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7A059F9" w14:textId="124C005F" w:rsidR="00596036" w:rsidRPr="00DB4023" w:rsidRDefault="00596036" w:rsidP="00DB4023">
      <w:pPr>
        <w:jc w:val="center"/>
        <w:rPr>
          <w:rFonts w:ascii="Arial" w:eastAsia="Times New Roman" w:hAnsi="Arial" w:cs="Arial"/>
          <w:b/>
          <w:color w:val="000000" w:themeColor="text1"/>
          <w:sz w:val="32"/>
          <w:szCs w:val="32"/>
        </w:rPr>
      </w:pPr>
      <w:bookmarkStart w:id="0" w:name="_Toc40685076"/>
      <w:bookmarkStart w:id="1" w:name="_Toc40685074"/>
      <w:r w:rsidRPr="000B41B3">
        <w:rPr>
          <w:rFonts w:ascii="Arial" w:eastAsia="Times New Roman" w:hAnsi="Arial" w:cs="Arial"/>
          <w:b/>
          <w:color w:val="000000" w:themeColor="text1"/>
          <w:sz w:val="32"/>
          <w:szCs w:val="32"/>
        </w:rPr>
        <w:t>National Diploma Level-5 in Telecommunication Technology</w:t>
      </w:r>
    </w:p>
    <w:p w14:paraId="66960846" w14:textId="77777777" w:rsidR="00596036" w:rsidRPr="000B41B3" w:rsidRDefault="00596036" w:rsidP="00596036">
      <w:pPr>
        <w:jc w:val="center"/>
        <w:rPr>
          <w:rFonts w:ascii="Arial" w:hAnsi="Arial" w:cs="Arial"/>
          <w:b/>
          <w:sz w:val="44"/>
          <w:szCs w:val="52"/>
        </w:rPr>
      </w:pPr>
      <w:r w:rsidRPr="000B41B3">
        <w:rPr>
          <w:rFonts w:ascii="Arial" w:hAnsi="Arial" w:cs="Arial"/>
          <w:noProof/>
        </w:rPr>
        <w:drawing>
          <wp:inline distT="0" distB="0" distL="0" distR="0" wp14:anchorId="3B0503A1" wp14:editId="041BD6A1">
            <wp:extent cx="5730538" cy="2647784"/>
            <wp:effectExtent l="19050" t="0" r="22860" b="762635"/>
            <wp:docPr id="4" name="Picture 4"/>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53208" cy="2658259"/>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41D51117" w14:textId="25F80BD5" w:rsidR="00596036" w:rsidRPr="000B41B3" w:rsidRDefault="000D0740" w:rsidP="00255D17">
      <w:pPr>
        <w:spacing w:after="0"/>
        <w:jc w:val="center"/>
        <w:rPr>
          <w:rFonts w:ascii="Arial" w:eastAsia="Times New Roman" w:hAnsi="Arial" w:cs="Arial"/>
          <w:b/>
          <w:color w:val="000000" w:themeColor="text1"/>
        </w:rPr>
      </w:pPr>
      <w:r>
        <w:rPr>
          <w:rFonts w:ascii="Arial" w:hAnsi="Arial" w:cs="Arial"/>
          <w:b/>
          <w:sz w:val="44"/>
          <w:szCs w:val="52"/>
          <w:lang w:val="en-US"/>
        </w:rPr>
        <w:t>(</w:t>
      </w:r>
      <w:r w:rsidR="00596036" w:rsidRPr="000B41B3">
        <w:rPr>
          <w:rFonts w:ascii="Arial" w:hAnsi="Arial" w:cs="Arial"/>
          <w:b/>
          <w:sz w:val="44"/>
          <w:szCs w:val="52"/>
        </w:rPr>
        <w:t>Curriculum)</w:t>
      </w:r>
    </w:p>
    <w:p w14:paraId="25FD7A18" w14:textId="77777777" w:rsidR="00596036" w:rsidRPr="000B41B3" w:rsidRDefault="00596036" w:rsidP="00255D17">
      <w:pPr>
        <w:spacing w:after="0"/>
        <w:jc w:val="center"/>
        <w:rPr>
          <w:rFonts w:ascii="Arial" w:hAnsi="Arial" w:cs="Arial"/>
          <w:b/>
          <w:sz w:val="36"/>
          <w:szCs w:val="44"/>
        </w:rPr>
      </w:pPr>
      <w:r w:rsidRPr="000B41B3">
        <w:rPr>
          <w:rFonts w:ascii="Arial" w:hAnsi="Arial" w:cs="Arial"/>
          <w:b/>
          <w:sz w:val="36"/>
          <w:szCs w:val="44"/>
        </w:rPr>
        <w:t>National Vocational and Technical Training Commission (NAVTTC)</w:t>
      </w:r>
    </w:p>
    <w:p w14:paraId="0841C34A" w14:textId="77777777" w:rsidR="00596036" w:rsidRPr="000B41B3" w:rsidRDefault="00596036" w:rsidP="00255D17">
      <w:pPr>
        <w:spacing w:after="0"/>
        <w:jc w:val="center"/>
        <w:rPr>
          <w:rFonts w:ascii="Arial" w:hAnsi="Arial" w:cs="Arial"/>
          <w:b/>
          <w:sz w:val="36"/>
          <w:szCs w:val="44"/>
        </w:rPr>
      </w:pPr>
      <w:r w:rsidRPr="000B41B3">
        <w:rPr>
          <w:rFonts w:ascii="Arial" w:hAnsi="Arial" w:cs="Arial"/>
          <w:b/>
          <w:sz w:val="36"/>
          <w:szCs w:val="44"/>
        </w:rPr>
        <w:lastRenderedPageBreak/>
        <w:t>Government of Pakistan</w:t>
      </w:r>
    </w:p>
    <w:p w14:paraId="3E24117A" w14:textId="77777777" w:rsidR="00596036" w:rsidRPr="000B41B3" w:rsidRDefault="00596036" w:rsidP="00487BE4">
      <w:pPr>
        <w:jc w:val="both"/>
        <w:rPr>
          <w:rFonts w:ascii="Arial" w:hAnsi="Arial" w:cs="Arial"/>
        </w:rPr>
      </w:pPr>
    </w:p>
    <w:p w14:paraId="4D554369" w14:textId="77777777" w:rsidR="000D0740" w:rsidRPr="000B41B3" w:rsidRDefault="00596036" w:rsidP="00596036">
      <w:pPr>
        <w:pStyle w:val="Heading2"/>
      </w:pPr>
      <w:bookmarkStart w:id="2" w:name="_Toc52733076"/>
      <w:r w:rsidRPr="000B41B3">
        <w:t>Table of Content</w:t>
      </w:r>
      <w:bookmarkEnd w:id="2"/>
      <w:r w:rsidRPr="000B41B3">
        <w:t xml:space="preserve"> </w:t>
      </w:r>
    </w:p>
    <w:sdt>
      <w:sdtPr>
        <w:rPr>
          <w:b w:val="0"/>
          <w:bCs w:val="0"/>
          <w:caps w:val="0"/>
          <w:color w:val="auto"/>
          <w:spacing w:val="0"/>
          <w:sz w:val="20"/>
          <w:szCs w:val="20"/>
          <w:lang w:bidi="ar-SA"/>
        </w:rPr>
        <w:id w:val="-1185280415"/>
        <w:docPartObj>
          <w:docPartGallery w:val="Table of Contents"/>
          <w:docPartUnique/>
        </w:docPartObj>
      </w:sdtPr>
      <w:sdtEndPr>
        <w:rPr>
          <w:noProof/>
        </w:rPr>
      </w:sdtEndPr>
      <w:sdtContent>
        <w:p w14:paraId="5B07E6FD" w14:textId="73248FCC" w:rsidR="000D0740" w:rsidRDefault="000D0740">
          <w:pPr>
            <w:pStyle w:val="TOCHeading"/>
          </w:pPr>
          <w:r>
            <w:t>Contents</w:t>
          </w:r>
        </w:p>
        <w:p w14:paraId="1DF39E58" w14:textId="0325B0A3" w:rsidR="000D0740" w:rsidRDefault="000D0740">
          <w:pPr>
            <w:pStyle w:val="TOC2"/>
            <w:rPr>
              <w:noProof/>
              <w:sz w:val="22"/>
              <w:lang w:val="en-PK" w:eastAsia="en-PK"/>
            </w:rPr>
          </w:pPr>
          <w:r>
            <w:fldChar w:fldCharType="begin"/>
          </w:r>
          <w:r>
            <w:instrText xml:space="preserve"> TOC \o "1-3" \h \z \u </w:instrText>
          </w:r>
          <w:r>
            <w:fldChar w:fldCharType="separate"/>
          </w:r>
          <w:hyperlink w:anchor="_Toc52733076" w:history="1">
            <w:r w:rsidRPr="0062650D">
              <w:rPr>
                <w:rStyle w:val="Hyperlink"/>
                <w:noProof/>
              </w:rPr>
              <w:t>Table of Content</w:t>
            </w:r>
            <w:r>
              <w:rPr>
                <w:noProof/>
                <w:webHidden/>
              </w:rPr>
              <w:tab/>
            </w:r>
            <w:r>
              <w:rPr>
                <w:noProof/>
                <w:webHidden/>
              </w:rPr>
              <w:fldChar w:fldCharType="begin"/>
            </w:r>
            <w:r>
              <w:rPr>
                <w:noProof/>
                <w:webHidden/>
              </w:rPr>
              <w:instrText xml:space="preserve"> PAGEREF _Toc52733076 \h </w:instrText>
            </w:r>
            <w:r>
              <w:rPr>
                <w:noProof/>
                <w:webHidden/>
              </w:rPr>
            </w:r>
            <w:r>
              <w:rPr>
                <w:noProof/>
                <w:webHidden/>
              </w:rPr>
              <w:fldChar w:fldCharType="separate"/>
            </w:r>
            <w:r>
              <w:rPr>
                <w:noProof/>
                <w:webHidden/>
              </w:rPr>
              <w:t>2</w:t>
            </w:r>
            <w:r>
              <w:rPr>
                <w:noProof/>
                <w:webHidden/>
              </w:rPr>
              <w:fldChar w:fldCharType="end"/>
            </w:r>
          </w:hyperlink>
        </w:p>
        <w:p w14:paraId="260E4D7E" w14:textId="0E3B166D" w:rsidR="000D0740" w:rsidRDefault="0030329A">
          <w:pPr>
            <w:pStyle w:val="TOC2"/>
            <w:rPr>
              <w:noProof/>
              <w:sz w:val="22"/>
              <w:lang w:val="en-PK" w:eastAsia="en-PK"/>
            </w:rPr>
          </w:pPr>
          <w:hyperlink w:anchor="_Toc52733077" w:history="1">
            <w:r w:rsidR="000D0740" w:rsidRPr="0062650D">
              <w:rPr>
                <w:rStyle w:val="Hyperlink"/>
                <w:noProof/>
              </w:rPr>
              <w:t>1.</w:t>
            </w:r>
            <w:r w:rsidR="000D0740">
              <w:rPr>
                <w:noProof/>
                <w:sz w:val="22"/>
                <w:lang w:val="en-PK" w:eastAsia="en-PK"/>
              </w:rPr>
              <w:tab/>
            </w:r>
            <w:r w:rsidR="000D0740" w:rsidRPr="0062650D">
              <w:rPr>
                <w:rStyle w:val="Hyperlink"/>
                <w:noProof/>
              </w:rPr>
              <w:t>Introduction</w:t>
            </w:r>
            <w:r w:rsidR="000D0740">
              <w:rPr>
                <w:noProof/>
                <w:webHidden/>
              </w:rPr>
              <w:tab/>
            </w:r>
            <w:r w:rsidR="000D0740">
              <w:rPr>
                <w:noProof/>
                <w:webHidden/>
              </w:rPr>
              <w:fldChar w:fldCharType="begin"/>
            </w:r>
            <w:r w:rsidR="000D0740">
              <w:rPr>
                <w:noProof/>
                <w:webHidden/>
              </w:rPr>
              <w:instrText xml:space="preserve"> PAGEREF _Toc52733077 \h </w:instrText>
            </w:r>
            <w:r w:rsidR="000D0740">
              <w:rPr>
                <w:noProof/>
                <w:webHidden/>
              </w:rPr>
            </w:r>
            <w:r w:rsidR="000D0740">
              <w:rPr>
                <w:noProof/>
                <w:webHidden/>
              </w:rPr>
              <w:fldChar w:fldCharType="separate"/>
            </w:r>
            <w:r w:rsidR="000D0740">
              <w:rPr>
                <w:noProof/>
                <w:webHidden/>
              </w:rPr>
              <w:t>3</w:t>
            </w:r>
            <w:r w:rsidR="000D0740">
              <w:rPr>
                <w:noProof/>
                <w:webHidden/>
              </w:rPr>
              <w:fldChar w:fldCharType="end"/>
            </w:r>
          </w:hyperlink>
        </w:p>
        <w:p w14:paraId="0DBFA51B" w14:textId="0D310784" w:rsidR="000D0740" w:rsidRDefault="0030329A">
          <w:pPr>
            <w:pStyle w:val="TOC2"/>
            <w:rPr>
              <w:noProof/>
              <w:sz w:val="22"/>
              <w:lang w:val="en-PK" w:eastAsia="en-PK"/>
            </w:rPr>
          </w:pPr>
          <w:hyperlink w:anchor="_Toc52733078" w:history="1">
            <w:r w:rsidR="000D0740" w:rsidRPr="0062650D">
              <w:rPr>
                <w:rStyle w:val="Hyperlink"/>
                <w:noProof/>
              </w:rPr>
              <w:t>2.</w:t>
            </w:r>
            <w:r w:rsidR="000D0740">
              <w:rPr>
                <w:noProof/>
                <w:sz w:val="22"/>
                <w:lang w:val="en-PK" w:eastAsia="en-PK"/>
              </w:rPr>
              <w:tab/>
            </w:r>
            <w:r w:rsidR="000D0740" w:rsidRPr="0062650D">
              <w:rPr>
                <w:rStyle w:val="Hyperlink"/>
                <w:noProof/>
              </w:rPr>
              <w:t>Purpose of the Qualification</w:t>
            </w:r>
            <w:r w:rsidR="000D0740">
              <w:rPr>
                <w:noProof/>
                <w:webHidden/>
              </w:rPr>
              <w:tab/>
            </w:r>
            <w:r w:rsidR="000D0740">
              <w:rPr>
                <w:noProof/>
                <w:webHidden/>
              </w:rPr>
              <w:fldChar w:fldCharType="begin"/>
            </w:r>
            <w:r w:rsidR="000D0740">
              <w:rPr>
                <w:noProof/>
                <w:webHidden/>
              </w:rPr>
              <w:instrText xml:space="preserve"> PAGEREF _Toc52733078 \h </w:instrText>
            </w:r>
            <w:r w:rsidR="000D0740">
              <w:rPr>
                <w:noProof/>
                <w:webHidden/>
              </w:rPr>
            </w:r>
            <w:r w:rsidR="000D0740">
              <w:rPr>
                <w:noProof/>
                <w:webHidden/>
              </w:rPr>
              <w:fldChar w:fldCharType="separate"/>
            </w:r>
            <w:r w:rsidR="000D0740">
              <w:rPr>
                <w:noProof/>
                <w:webHidden/>
              </w:rPr>
              <w:t>4</w:t>
            </w:r>
            <w:r w:rsidR="000D0740">
              <w:rPr>
                <w:noProof/>
                <w:webHidden/>
              </w:rPr>
              <w:fldChar w:fldCharType="end"/>
            </w:r>
          </w:hyperlink>
        </w:p>
        <w:p w14:paraId="0C2DB77B" w14:textId="77214EE0" w:rsidR="000D0740" w:rsidRDefault="0030329A">
          <w:pPr>
            <w:pStyle w:val="TOC2"/>
            <w:rPr>
              <w:noProof/>
              <w:sz w:val="22"/>
              <w:lang w:val="en-PK" w:eastAsia="en-PK"/>
            </w:rPr>
          </w:pPr>
          <w:hyperlink w:anchor="_Toc52733079" w:history="1">
            <w:r w:rsidR="000D0740" w:rsidRPr="0062650D">
              <w:rPr>
                <w:rStyle w:val="Hyperlink"/>
                <w:noProof/>
              </w:rPr>
              <w:t>3.</w:t>
            </w:r>
            <w:r w:rsidR="000D0740">
              <w:rPr>
                <w:noProof/>
                <w:sz w:val="22"/>
                <w:lang w:val="en-PK" w:eastAsia="en-PK"/>
              </w:rPr>
              <w:tab/>
            </w:r>
            <w:r w:rsidR="000D0740" w:rsidRPr="0062650D">
              <w:rPr>
                <w:rStyle w:val="Hyperlink"/>
                <w:noProof/>
              </w:rPr>
              <w:t>Curriculum Development Committee</w:t>
            </w:r>
            <w:r w:rsidR="000D0740">
              <w:rPr>
                <w:noProof/>
                <w:webHidden/>
              </w:rPr>
              <w:tab/>
            </w:r>
            <w:r w:rsidR="000D0740">
              <w:rPr>
                <w:noProof/>
                <w:webHidden/>
              </w:rPr>
              <w:fldChar w:fldCharType="begin"/>
            </w:r>
            <w:r w:rsidR="000D0740">
              <w:rPr>
                <w:noProof/>
                <w:webHidden/>
              </w:rPr>
              <w:instrText xml:space="preserve"> PAGEREF _Toc52733079 \h </w:instrText>
            </w:r>
            <w:r w:rsidR="000D0740">
              <w:rPr>
                <w:noProof/>
                <w:webHidden/>
              </w:rPr>
            </w:r>
            <w:r w:rsidR="000D0740">
              <w:rPr>
                <w:noProof/>
                <w:webHidden/>
              </w:rPr>
              <w:fldChar w:fldCharType="separate"/>
            </w:r>
            <w:r w:rsidR="000D0740">
              <w:rPr>
                <w:noProof/>
                <w:webHidden/>
              </w:rPr>
              <w:t>5</w:t>
            </w:r>
            <w:r w:rsidR="000D0740">
              <w:rPr>
                <w:noProof/>
                <w:webHidden/>
              </w:rPr>
              <w:fldChar w:fldCharType="end"/>
            </w:r>
          </w:hyperlink>
        </w:p>
        <w:p w14:paraId="50E4A5C6" w14:textId="47227A3C" w:rsidR="000D0740" w:rsidRDefault="0030329A">
          <w:pPr>
            <w:pStyle w:val="TOC2"/>
            <w:rPr>
              <w:noProof/>
              <w:sz w:val="22"/>
              <w:lang w:val="en-PK" w:eastAsia="en-PK"/>
            </w:rPr>
          </w:pPr>
          <w:hyperlink w:anchor="_Toc52733080" w:history="1">
            <w:r w:rsidR="000D0740" w:rsidRPr="0062650D">
              <w:rPr>
                <w:rStyle w:val="Hyperlink"/>
                <w:noProof/>
              </w:rPr>
              <w:t>4.</w:t>
            </w:r>
            <w:r w:rsidR="000D0740">
              <w:rPr>
                <w:noProof/>
                <w:sz w:val="22"/>
                <w:lang w:val="en-PK" w:eastAsia="en-PK"/>
              </w:rPr>
              <w:tab/>
            </w:r>
            <w:r w:rsidR="000D0740" w:rsidRPr="0062650D">
              <w:rPr>
                <w:rStyle w:val="Hyperlink"/>
                <w:noProof/>
              </w:rPr>
              <w:t>Curriculum Review &amp; Validation Committee.</w:t>
            </w:r>
            <w:r w:rsidR="000D0740">
              <w:rPr>
                <w:noProof/>
                <w:webHidden/>
              </w:rPr>
              <w:tab/>
            </w:r>
            <w:r w:rsidR="000D0740">
              <w:rPr>
                <w:noProof/>
                <w:webHidden/>
              </w:rPr>
              <w:fldChar w:fldCharType="begin"/>
            </w:r>
            <w:r w:rsidR="000D0740">
              <w:rPr>
                <w:noProof/>
                <w:webHidden/>
              </w:rPr>
              <w:instrText xml:space="preserve"> PAGEREF _Toc52733080 \h </w:instrText>
            </w:r>
            <w:r w:rsidR="000D0740">
              <w:rPr>
                <w:noProof/>
                <w:webHidden/>
              </w:rPr>
            </w:r>
            <w:r w:rsidR="000D0740">
              <w:rPr>
                <w:noProof/>
                <w:webHidden/>
              </w:rPr>
              <w:fldChar w:fldCharType="separate"/>
            </w:r>
            <w:r w:rsidR="000D0740">
              <w:rPr>
                <w:noProof/>
                <w:webHidden/>
              </w:rPr>
              <w:t>6</w:t>
            </w:r>
            <w:r w:rsidR="000D0740">
              <w:rPr>
                <w:noProof/>
                <w:webHidden/>
              </w:rPr>
              <w:fldChar w:fldCharType="end"/>
            </w:r>
          </w:hyperlink>
        </w:p>
        <w:p w14:paraId="6EB890B1" w14:textId="250ED1D1" w:rsidR="000D0740" w:rsidRDefault="0030329A">
          <w:pPr>
            <w:pStyle w:val="TOC2"/>
            <w:rPr>
              <w:noProof/>
              <w:sz w:val="22"/>
              <w:lang w:val="en-PK" w:eastAsia="en-PK"/>
            </w:rPr>
          </w:pPr>
          <w:hyperlink w:anchor="_Toc52733081" w:history="1">
            <w:r w:rsidR="000D0740" w:rsidRPr="0062650D">
              <w:rPr>
                <w:rStyle w:val="Hyperlink"/>
                <w:noProof/>
              </w:rPr>
              <w:t>5.</w:t>
            </w:r>
            <w:r w:rsidR="000D0740">
              <w:rPr>
                <w:noProof/>
                <w:sz w:val="22"/>
                <w:lang w:val="en-PK" w:eastAsia="en-PK"/>
              </w:rPr>
              <w:tab/>
            </w:r>
            <w:r w:rsidR="000D0740" w:rsidRPr="0062650D">
              <w:rPr>
                <w:rStyle w:val="Hyperlink"/>
                <w:noProof/>
              </w:rPr>
              <w:t>Minimum Qualification for Teachers</w:t>
            </w:r>
            <w:r w:rsidR="000D0740">
              <w:rPr>
                <w:noProof/>
                <w:webHidden/>
              </w:rPr>
              <w:tab/>
            </w:r>
            <w:r w:rsidR="000D0740">
              <w:rPr>
                <w:noProof/>
                <w:webHidden/>
              </w:rPr>
              <w:fldChar w:fldCharType="begin"/>
            </w:r>
            <w:r w:rsidR="000D0740">
              <w:rPr>
                <w:noProof/>
                <w:webHidden/>
              </w:rPr>
              <w:instrText xml:space="preserve"> PAGEREF _Toc52733081 \h </w:instrText>
            </w:r>
            <w:r w:rsidR="000D0740">
              <w:rPr>
                <w:noProof/>
                <w:webHidden/>
              </w:rPr>
            </w:r>
            <w:r w:rsidR="000D0740">
              <w:rPr>
                <w:noProof/>
                <w:webHidden/>
              </w:rPr>
              <w:fldChar w:fldCharType="separate"/>
            </w:r>
            <w:r w:rsidR="000D0740">
              <w:rPr>
                <w:noProof/>
                <w:webHidden/>
              </w:rPr>
              <w:t>7</w:t>
            </w:r>
            <w:r w:rsidR="000D0740">
              <w:rPr>
                <w:noProof/>
                <w:webHidden/>
              </w:rPr>
              <w:fldChar w:fldCharType="end"/>
            </w:r>
          </w:hyperlink>
        </w:p>
        <w:p w14:paraId="3993C87E" w14:textId="2BE8DCA3" w:rsidR="000D0740" w:rsidRDefault="0030329A">
          <w:pPr>
            <w:pStyle w:val="TOC3"/>
            <w:tabs>
              <w:tab w:val="left" w:pos="880"/>
              <w:tab w:val="right" w:leader="dot" w:pos="13948"/>
            </w:tabs>
            <w:rPr>
              <w:rFonts w:cstheme="minorBidi"/>
              <w:noProof/>
              <w:lang w:val="en-PK" w:eastAsia="en-PK"/>
            </w:rPr>
          </w:pPr>
          <w:hyperlink w:anchor="_Toc52733082" w:history="1">
            <w:r w:rsidR="000D0740" w:rsidRPr="0062650D">
              <w:rPr>
                <w:rStyle w:val="Hyperlink"/>
                <w:noProof/>
              </w:rPr>
              <w:t>6.</w:t>
            </w:r>
            <w:r w:rsidR="000D0740">
              <w:rPr>
                <w:rFonts w:cstheme="minorBidi"/>
                <w:noProof/>
                <w:lang w:val="en-PK" w:eastAsia="en-PK"/>
              </w:rPr>
              <w:tab/>
            </w:r>
            <w:r w:rsidR="000D0740" w:rsidRPr="0062650D">
              <w:rPr>
                <w:rStyle w:val="Hyperlink"/>
                <w:noProof/>
              </w:rPr>
              <w:t>Medium of Instruction</w:t>
            </w:r>
            <w:r w:rsidR="000D0740">
              <w:rPr>
                <w:noProof/>
                <w:webHidden/>
              </w:rPr>
              <w:tab/>
            </w:r>
            <w:r w:rsidR="000D0740">
              <w:rPr>
                <w:noProof/>
                <w:webHidden/>
              </w:rPr>
              <w:fldChar w:fldCharType="begin"/>
            </w:r>
            <w:r w:rsidR="000D0740">
              <w:rPr>
                <w:noProof/>
                <w:webHidden/>
              </w:rPr>
              <w:instrText xml:space="preserve"> PAGEREF _Toc52733082 \h </w:instrText>
            </w:r>
            <w:r w:rsidR="000D0740">
              <w:rPr>
                <w:noProof/>
                <w:webHidden/>
              </w:rPr>
            </w:r>
            <w:r w:rsidR="000D0740">
              <w:rPr>
                <w:noProof/>
                <w:webHidden/>
              </w:rPr>
              <w:fldChar w:fldCharType="separate"/>
            </w:r>
            <w:r w:rsidR="000D0740">
              <w:rPr>
                <w:noProof/>
                <w:webHidden/>
              </w:rPr>
              <w:t>7</w:t>
            </w:r>
            <w:r w:rsidR="000D0740">
              <w:rPr>
                <w:noProof/>
                <w:webHidden/>
              </w:rPr>
              <w:fldChar w:fldCharType="end"/>
            </w:r>
          </w:hyperlink>
        </w:p>
        <w:p w14:paraId="757F5CB7" w14:textId="78A610CB" w:rsidR="000D0740" w:rsidRDefault="0030329A">
          <w:pPr>
            <w:pStyle w:val="TOC3"/>
            <w:tabs>
              <w:tab w:val="left" w:pos="880"/>
              <w:tab w:val="right" w:leader="dot" w:pos="13948"/>
            </w:tabs>
            <w:rPr>
              <w:rFonts w:cstheme="minorBidi"/>
              <w:noProof/>
              <w:lang w:val="en-PK" w:eastAsia="en-PK"/>
            </w:rPr>
          </w:pPr>
          <w:hyperlink w:anchor="_Toc52733083" w:history="1">
            <w:r w:rsidR="000D0740" w:rsidRPr="0062650D">
              <w:rPr>
                <w:rStyle w:val="Hyperlink"/>
                <w:noProof/>
              </w:rPr>
              <w:t>7.</w:t>
            </w:r>
            <w:r w:rsidR="000D0740">
              <w:rPr>
                <w:rFonts w:cstheme="minorBidi"/>
                <w:noProof/>
                <w:lang w:val="en-PK" w:eastAsia="en-PK"/>
              </w:rPr>
              <w:tab/>
            </w:r>
            <w:r w:rsidR="000D0740" w:rsidRPr="0062650D">
              <w:rPr>
                <w:rStyle w:val="Hyperlink"/>
                <w:noProof/>
              </w:rPr>
              <w:t>Duration of the Course:</w:t>
            </w:r>
            <w:r w:rsidR="000D0740">
              <w:rPr>
                <w:noProof/>
                <w:webHidden/>
              </w:rPr>
              <w:tab/>
            </w:r>
            <w:r w:rsidR="000D0740">
              <w:rPr>
                <w:noProof/>
                <w:webHidden/>
              </w:rPr>
              <w:fldChar w:fldCharType="begin"/>
            </w:r>
            <w:r w:rsidR="000D0740">
              <w:rPr>
                <w:noProof/>
                <w:webHidden/>
              </w:rPr>
              <w:instrText xml:space="preserve"> PAGEREF _Toc52733083 \h </w:instrText>
            </w:r>
            <w:r w:rsidR="000D0740">
              <w:rPr>
                <w:noProof/>
                <w:webHidden/>
              </w:rPr>
            </w:r>
            <w:r w:rsidR="000D0740">
              <w:rPr>
                <w:noProof/>
                <w:webHidden/>
              </w:rPr>
              <w:fldChar w:fldCharType="separate"/>
            </w:r>
            <w:r w:rsidR="000D0740">
              <w:rPr>
                <w:noProof/>
                <w:webHidden/>
              </w:rPr>
              <w:t>7</w:t>
            </w:r>
            <w:r w:rsidR="000D0740">
              <w:rPr>
                <w:noProof/>
                <w:webHidden/>
              </w:rPr>
              <w:fldChar w:fldCharType="end"/>
            </w:r>
          </w:hyperlink>
        </w:p>
        <w:p w14:paraId="3214DB9B" w14:textId="40553CDC" w:rsidR="000D0740" w:rsidRDefault="0030329A">
          <w:pPr>
            <w:pStyle w:val="TOC2"/>
            <w:rPr>
              <w:noProof/>
              <w:sz w:val="22"/>
              <w:lang w:val="en-PK" w:eastAsia="en-PK"/>
            </w:rPr>
          </w:pPr>
          <w:hyperlink w:anchor="_Toc52733084" w:history="1">
            <w:r w:rsidR="000D0740" w:rsidRPr="0062650D">
              <w:rPr>
                <w:rStyle w:val="Hyperlink"/>
                <w:rFonts w:eastAsia="Times New Roman"/>
                <w:noProof/>
                <w:lang w:val="en-GB"/>
              </w:rPr>
              <w:t>8.</w:t>
            </w:r>
            <w:r w:rsidR="000D0740">
              <w:rPr>
                <w:noProof/>
                <w:sz w:val="22"/>
                <w:lang w:val="en-PK" w:eastAsia="en-PK"/>
              </w:rPr>
              <w:tab/>
            </w:r>
            <w:r w:rsidR="000D0740" w:rsidRPr="0062650D">
              <w:rPr>
                <w:rStyle w:val="Hyperlink"/>
                <w:noProof/>
              </w:rPr>
              <w:t>Competencies to be Gained after Completion of Course</w:t>
            </w:r>
            <w:r w:rsidR="000D0740">
              <w:rPr>
                <w:noProof/>
                <w:webHidden/>
              </w:rPr>
              <w:tab/>
            </w:r>
            <w:r w:rsidR="000D0740">
              <w:rPr>
                <w:noProof/>
                <w:webHidden/>
              </w:rPr>
              <w:fldChar w:fldCharType="begin"/>
            </w:r>
            <w:r w:rsidR="000D0740">
              <w:rPr>
                <w:noProof/>
                <w:webHidden/>
              </w:rPr>
              <w:instrText xml:space="preserve"> PAGEREF _Toc52733084 \h </w:instrText>
            </w:r>
            <w:r w:rsidR="000D0740">
              <w:rPr>
                <w:noProof/>
                <w:webHidden/>
              </w:rPr>
            </w:r>
            <w:r w:rsidR="000D0740">
              <w:rPr>
                <w:noProof/>
                <w:webHidden/>
              </w:rPr>
              <w:fldChar w:fldCharType="separate"/>
            </w:r>
            <w:r w:rsidR="000D0740">
              <w:rPr>
                <w:noProof/>
                <w:webHidden/>
              </w:rPr>
              <w:t>9</w:t>
            </w:r>
            <w:r w:rsidR="000D0740">
              <w:rPr>
                <w:noProof/>
                <w:webHidden/>
              </w:rPr>
              <w:fldChar w:fldCharType="end"/>
            </w:r>
          </w:hyperlink>
        </w:p>
        <w:p w14:paraId="65399E5A" w14:textId="767A124A" w:rsidR="000D0740" w:rsidRDefault="0030329A">
          <w:pPr>
            <w:pStyle w:val="TOC3"/>
            <w:tabs>
              <w:tab w:val="right" w:leader="dot" w:pos="13948"/>
            </w:tabs>
            <w:rPr>
              <w:rFonts w:cstheme="minorBidi"/>
              <w:noProof/>
              <w:lang w:val="en-PK" w:eastAsia="en-PK"/>
            </w:rPr>
          </w:pPr>
          <w:hyperlink w:anchor="_Toc52733085" w:history="1">
            <w:r w:rsidR="000D0740" w:rsidRPr="0062650D">
              <w:rPr>
                <w:rStyle w:val="Hyperlink"/>
                <w:noProof/>
              </w:rPr>
              <w:t>1.Instrument Technician</w:t>
            </w:r>
            <w:r w:rsidR="000D0740">
              <w:rPr>
                <w:noProof/>
                <w:webHidden/>
              </w:rPr>
              <w:tab/>
            </w:r>
            <w:r w:rsidR="000D0740">
              <w:rPr>
                <w:noProof/>
                <w:webHidden/>
              </w:rPr>
              <w:fldChar w:fldCharType="begin"/>
            </w:r>
            <w:r w:rsidR="000D0740">
              <w:rPr>
                <w:noProof/>
                <w:webHidden/>
              </w:rPr>
              <w:instrText xml:space="preserve"> PAGEREF _Toc52733085 \h </w:instrText>
            </w:r>
            <w:r w:rsidR="000D0740">
              <w:rPr>
                <w:noProof/>
                <w:webHidden/>
              </w:rPr>
            </w:r>
            <w:r w:rsidR="000D0740">
              <w:rPr>
                <w:noProof/>
                <w:webHidden/>
              </w:rPr>
              <w:fldChar w:fldCharType="separate"/>
            </w:r>
            <w:r w:rsidR="000D0740">
              <w:rPr>
                <w:noProof/>
                <w:webHidden/>
              </w:rPr>
              <w:t>9</w:t>
            </w:r>
            <w:r w:rsidR="000D0740">
              <w:rPr>
                <w:noProof/>
                <w:webHidden/>
              </w:rPr>
              <w:fldChar w:fldCharType="end"/>
            </w:r>
          </w:hyperlink>
        </w:p>
        <w:p w14:paraId="6E7CC2C0" w14:textId="4286036C" w:rsidR="000D0740" w:rsidRDefault="0030329A">
          <w:pPr>
            <w:pStyle w:val="TOC3"/>
            <w:tabs>
              <w:tab w:val="right" w:leader="dot" w:pos="13948"/>
            </w:tabs>
            <w:rPr>
              <w:rFonts w:cstheme="minorBidi"/>
              <w:noProof/>
              <w:lang w:val="en-PK" w:eastAsia="en-PK"/>
            </w:rPr>
          </w:pPr>
          <w:hyperlink w:anchor="_Toc52733086" w:history="1">
            <w:r w:rsidR="000D0740" w:rsidRPr="0062650D">
              <w:rPr>
                <w:rStyle w:val="Hyperlink"/>
                <w:noProof/>
              </w:rPr>
              <w:t>2.Microwave Technician</w:t>
            </w:r>
            <w:r w:rsidR="000D0740">
              <w:rPr>
                <w:noProof/>
                <w:webHidden/>
              </w:rPr>
              <w:tab/>
            </w:r>
            <w:r w:rsidR="000D0740">
              <w:rPr>
                <w:noProof/>
                <w:webHidden/>
              </w:rPr>
              <w:fldChar w:fldCharType="begin"/>
            </w:r>
            <w:r w:rsidR="000D0740">
              <w:rPr>
                <w:noProof/>
                <w:webHidden/>
              </w:rPr>
              <w:instrText xml:space="preserve"> PAGEREF _Toc52733086 \h </w:instrText>
            </w:r>
            <w:r w:rsidR="000D0740">
              <w:rPr>
                <w:noProof/>
                <w:webHidden/>
              </w:rPr>
            </w:r>
            <w:r w:rsidR="000D0740">
              <w:rPr>
                <w:noProof/>
                <w:webHidden/>
              </w:rPr>
              <w:fldChar w:fldCharType="separate"/>
            </w:r>
            <w:r w:rsidR="000D0740">
              <w:rPr>
                <w:noProof/>
                <w:webHidden/>
              </w:rPr>
              <w:t>9</w:t>
            </w:r>
            <w:r w:rsidR="000D0740">
              <w:rPr>
                <w:noProof/>
                <w:webHidden/>
              </w:rPr>
              <w:fldChar w:fldCharType="end"/>
            </w:r>
          </w:hyperlink>
        </w:p>
        <w:p w14:paraId="43483AB5" w14:textId="7A243727" w:rsidR="000D0740" w:rsidRDefault="0030329A">
          <w:pPr>
            <w:pStyle w:val="TOC3"/>
            <w:tabs>
              <w:tab w:val="right" w:leader="dot" w:pos="13948"/>
            </w:tabs>
            <w:rPr>
              <w:rFonts w:cstheme="minorBidi"/>
              <w:noProof/>
              <w:lang w:val="en-PK" w:eastAsia="en-PK"/>
            </w:rPr>
          </w:pPr>
          <w:hyperlink w:anchor="_Toc52733087" w:history="1">
            <w:r w:rsidR="000D0740" w:rsidRPr="0062650D">
              <w:rPr>
                <w:rStyle w:val="Hyperlink"/>
                <w:noProof/>
              </w:rPr>
              <w:t>3.Power Plant Technician</w:t>
            </w:r>
            <w:r w:rsidR="000D0740">
              <w:rPr>
                <w:noProof/>
                <w:webHidden/>
              </w:rPr>
              <w:tab/>
            </w:r>
            <w:r w:rsidR="000D0740">
              <w:rPr>
                <w:noProof/>
                <w:webHidden/>
              </w:rPr>
              <w:fldChar w:fldCharType="begin"/>
            </w:r>
            <w:r w:rsidR="000D0740">
              <w:rPr>
                <w:noProof/>
                <w:webHidden/>
              </w:rPr>
              <w:instrText xml:space="preserve"> PAGEREF _Toc52733087 \h </w:instrText>
            </w:r>
            <w:r w:rsidR="000D0740">
              <w:rPr>
                <w:noProof/>
                <w:webHidden/>
              </w:rPr>
            </w:r>
            <w:r w:rsidR="000D0740">
              <w:rPr>
                <w:noProof/>
                <w:webHidden/>
              </w:rPr>
              <w:fldChar w:fldCharType="separate"/>
            </w:r>
            <w:r w:rsidR="000D0740">
              <w:rPr>
                <w:noProof/>
                <w:webHidden/>
              </w:rPr>
              <w:t>9</w:t>
            </w:r>
            <w:r w:rsidR="000D0740">
              <w:rPr>
                <w:noProof/>
                <w:webHidden/>
              </w:rPr>
              <w:fldChar w:fldCharType="end"/>
            </w:r>
          </w:hyperlink>
        </w:p>
        <w:p w14:paraId="45010E71" w14:textId="104BB4FF" w:rsidR="000D0740" w:rsidRDefault="0030329A">
          <w:pPr>
            <w:pStyle w:val="TOC3"/>
            <w:tabs>
              <w:tab w:val="right" w:leader="dot" w:pos="13948"/>
            </w:tabs>
            <w:rPr>
              <w:rFonts w:cstheme="minorBidi"/>
              <w:noProof/>
              <w:lang w:val="en-PK" w:eastAsia="en-PK"/>
            </w:rPr>
          </w:pPr>
          <w:hyperlink w:anchor="_Toc52733088" w:history="1">
            <w:r w:rsidR="000D0740" w:rsidRPr="0062650D">
              <w:rPr>
                <w:rStyle w:val="Hyperlink"/>
                <w:noProof/>
              </w:rPr>
              <w:t>4.RF Rigger</w:t>
            </w:r>
            <w:r w:rsidR="000D0740">
              <w:rPr>
                <w:noProof/>
                <w:webHidden/>
              </w:rPr>
              <w:tab/>
            </w:r>
            <w:r w:rsidR="000D0740">
              <w:rPr>
                <w:noProof/>
                <w:webHidden/>
              </w:rPr>
              <w:fldChar w:fldCharType="begin"/>
            </w:r>
            <w:r w:rsidR="000D0740">
              <w:rPr>
                <w:noProof/>
                <w:webHidden/>
              </w:rPr>
              <w:instrText xml:space="preserve"> PAGEREF _Toc52733088 \h </w:instrText>
            </w:r>
            <w:r w:rsidR="000D0740">
              <w:rPr>
                <w:noProof/>
                <w:webHidden/>
              </w:rPr>
            </w:r>
            <w:r w:rsidR="000D0740">
              <w:rPr>
                <w:noProof/>
                <w:webHidden/>
              </w:rPr>
              <w:fldChar w:fldCharType="separate"/>
            </w:r>
            <w:r w:rsidR="000D0740">
              <w:rPr>
                <w:noProof/>
                <w:webHidden/>
              </w:rPr>
              <w:t>10</w:t>
            </w:r>
            <w:r w:rsidR="000D0740">
              <w:rPr>
                <w:noProof/>
                <w:webHidden/>
              </w:rPr>
              <w:fldChar w:fldCharType="end"/>
            </w:r>
          </w:hyperlink>
        </w:p>
        <w:p w14:paraId="5493D2FA" w14:textId="72DE7616" w:rsidR="000D0740" w:rsidRDefault="0030329A">
          <w:pPr>
            <w:pStyle w:val="TOC3"/>
            <w:tabs>
              <w:tab w:val="right" w:leader="dot" w:pos="13948"/>
            </w:tabs>
            <w:rPr>
              <w:rFonts w:cstheme="minorBidi"/>
              <w:noProof/>
              <w:lang w:val="en-PK" w:eastAsia="en-PK"/>
            </w:rPr>
          </w:pPr>
          <w:hyperlink w:anchor="_Toc52733089" w:history="1">
            <w:r w:rsidR="000D0740" w:rsidRPr="0062650D">
              <w:rPr>
                <w:rStyle w:val="Hyperlink"/>
                <w:noProof/>
              </w:rPr>
              <w:t>5.Optical Fiber technician</w:t>
            </w:r>
            <w:r w:rsidR="000D0740">
              <w:rPr>
                <w:noProof/>
                <w:webHidden/>
              </w:rPr>
              <w:tab/>
            </w:r>
            <w:r w:rsidR="000D0740">
              <w:rPr>
                <w:noProof/>
                <w:webHidden/>
              </w:rPr>
              <w:fldChar w:fldCharType="begin"/>
            </w:r>
            <w:r w:rsidR="000D0740">
              <w:rPr>
                <w:noProof/>
                <w:webHidden/>
              </w:rPr>
              <w:instrText xml:space="preserve"> PAGEREF _Toc52733089 \h </w:instrText>
            </w:r>
            <w:r w:rsidR="000D0740">
              <w:rPr>
                <w:noProof/>
                <w:webHidden/>
              </w:rPr>
            </w:r>
            <w:r w:rsidR="000D0740">
              <w:rPr>
                <w:noProof/>
                <w:webHidden/>
              </w:rPr>
              <w:fldChar w:fldCharType="separate"/>
            </w:r>
            <w:r w:rsidR="000D0740">
              <w:rPr>
                <w:noProof/>
                <w:webHidden/>
              </w:rPr>
              <w:t>10</w:t>
            </w:r>
            <w:r w:rsidR="000D0740">
              <w:rPr>
                <w:noProof/>
                <w:webHidden/>
              </w:rPr>
              <w:fldChar w:fldCharType="end"/>
            </w:r>
          </w:hyperlink>
        </w:p>
        <w:p w14:paraId="46119710" w14:textId="31939021" w:rsidR="000D0740" w:rsidRDefault="0030329A">
          <w:pPr>
            <w:pStyle w:val="TOC3"/>
            <w:tabs>
              <w:tab w:val="right" w:leader="dot" w:pos="13948"/>
            </w:tabs>
            <w:rPr>
              <w:rFonts w:cstheme="minorBidi"/>
              <w:noProof/>
              <w:lang w:val="en-PK" w:eastAsia="en-PK"/>
            </w:rPr>
          </w:pPr>
          <w:hyperlink w:anchor="_Toc52733090" w:history="1">
            <w:r w:rsidR="000D0740" w:rsidRPr="0062650D">
              <w:rPr>
                <w:rStyle w:val="Hyperlink"/>
                <w:noProof/>
              </w:rPr>
              <w:t>6.Drive Test Expert</w:t>
            </w:r>
            <w:r w:rsidR="000D0740">
              <w:rPr>
                <w:noProof/>
                <w:webHidden/>
              </w:rPr>
              <w:tab/>
            </w:r>
            <w:r w:rsidR="000D0740">
              <w:rPr>
                <w:noProof/>
                <w:webHidden/>
              </w:rPr>
              <w:fldChar w:fldCharType="begin"/>
            </w:r>
            <w:r w:rsidR="000D0740">
              <w:rPr>
                <w:noProof/>
                <w:webHidden/>
              </w:rPr>
              <w:instrText xml:space="preserve"> PAGEREF _Toc52733090 \h </w:instrText>
            </w:r>
            <w:r w:rsidR="000D0740">
              <w:rPr>
                <w:noProof/>
                <w:webHidden/>
              </w:rPr>
            </w:r>
            <w:r w:rsidR="000D0740">
              <w:rPr>
                <w:noProof/>
                <w:webHidden/>
              </w:rPr>
              <w:fldChar w:fldCharType="separate"/>
            </w:r>
            <w:r w:rsidR="000D0740">
              <w:rPr>
                <w:noProof/>
                <w:webHidden/>
              </w:rPr>
              <w:t>10</w:t>
            </w:r>
            <w:r w:rsidR="000D0740">
              <w:rPr>
                <w:noProof/>
                <w:webHidden/>
              </w:rPr>
              <w:fldChar w:fldCharType="end"/>
            </w:r>
          </w:hyperlink>
        </w:p>
        <w:p w14:paraId="2BDD1D47" w14:textId="55C80881" w:rsidR="000D0740" w:rsidRDefault="0030329A">
          <w:pPr>
            <w:pStyle w:val="TOC3"/>
            <w:tabs>
              <w:tab w:val="right" w:leader="dot" w:pos="13948"/>
            </w:tabs>
            <w:rPr>
              <w:rFonts w:cstheme="minorBidi"/>
              <w:noProof/>
              <w:lang w:val="en-PK" w:eastAsia="en-PK"/>
            </w:rPr>
          </w:pPr>
          <w:hyperlink w:anchor="_Toc52733091" w:history="1">
            <w:r w:rsidR="000D0740" w:rsidRPr="0062650D">
              <w:rPr>
                <w:rStyle w:val="Hyperlink"/>
                <w:noProof/>
              </w:rPr>
              <w:t>7.Walk Test Expert</w:t>
            </w:r>
            <w:r w:rsidR="000D0740">
              <w:rPr>
                <w:noProof/>
                <w:webHidden/>
              </w:rPr>
              <w:tab/>
            </w:r>
            <w:r w:rsidR="000D0740">
              <w:rPr>
                <w:noProof/>
                <w:webHidden/>
              </w:rPr>
              <w:fldChar w:fldCharType="begin"/>
            </w:r>
            <w:r w:rsidR="000D0740">
              <w:rPr>
                <w:noProof/>
                <w:webHidden/>
              </w:rPr>
              <w:instrText xml:space="preserve"> PAGEREF _Toc52733091 \h </w:instrText>
            </w:r>
            <w:r w:rsidR="000D0740">
              <w:rPr>
                <w:noProof/>
                <w:webHidden/>
              </w:rPr>
            </w:r>
            <w:r w:rsidR="000D0740">
              <w:rPr>
                <w:noProof/>
                <w:webHidden/>
              </w:rPr>
              <w:fldChar w:fldCharType="separate"/>
            </w:r>
            <w:r w:rsidR="000D0740">
              <w:rPr>
                <w:noProof/>
                <w:webHidden/>
              </w:rPr>
              <w:t>11</w:t>
            </w:r>
            <w:r w:rsidR="000D0740">
              <w:rPr>
                <w:noProof/>
                <w:webHidden/>
              </w:rPr>
              <w:fldChar w:fldCharType="end"/>
            </w:r>
          </w:hyperlink>
        </w:p>
        <w:p w14:paraId="5CB8E5D0" w14:textId="4A272C2A" w:rsidR="000D0740" w:rsidRDefault="0030329A">
          <w:pPr>
            <w:pStyle w:val="TOC3"/>
            <w:tabs>
              <w:tab w:val="right" w:leader="dot" w:pos="13948"/>
            </w:tabs>
            <w:rPr>
              <w:rFonts w:cstheme="minorBidi"/>
              <w:noProof/>
              <w:lang w:val="en-PK" w:eastAsia="en-PK"/>
            </w:rPr>
          </w:pPr>
          <w:hyperlink w:anchor="_Toc52733092" w:history="1">
            <w:r w:rsidR="000D0740" w:rsidRPr="0062650D">
              <w:rPr>
                <w:rStyle w:val="Hyperlink"/>
                <w:noProof/>
              </w:rPr>
              <w:t>8.BTS installation Technician</w:t>
            </w:r>
            <w:r w:rsidR="000D0740">
              <w:rPr>
                <w:noProof/>
                <w:webHidden/>
              </w:rPr>
              <w:tab/>
            </w:r>
            <w:r w:rsidR="000D0740">
              <w:rPr>
                <w:noProof/>
                <w:webHidden/>
              </w:rPr>
              <w:fldChar w:fldCharType="begin"/>
            </w:r>
            <w:r w:rsidR="000D0740">
              <w:rPr>
                <w:noProof/>
                <w:webHidden/>
              </w:rPr>
              <w:instrText xml:space="preserve"> PAGEREF _Toc52733092 \h </w:instrText>
            </w:r>
            <w:r w:rsidR="000D0740">
              <w:rPr>
                <w:noProof/>
                <w:webHidden/>
              </w:rPr>
            </w:r>
            <w:r w:rsidR="000D0740">
              <w:rPr>
                <w:noProof/>
                <w:webHidden/>
              </w:rPr>
              <w:fldChar w:fldCharType="separate"/>
            </w:r>
            <w:r w:rsidR="000D0740">
              <w:rPr>
                <w:noProof/>
                <w:webHidden/>
              </w:rPr>
              <w:t>11</w:t>
            </w:r>
            <w:r w:rsidR="000D0740">
              <w:rPr>
                <w:noProof/>
                <w:webHidden/>
              </w:rPr>
              <w:fldChar w:fldCharType="end"/>
            </w:r>
          </w:hyperlink>
        </w:p>
        <w:p w14:paraId="3C553F2B" w14:textId="23615AF6" w:rsidR="000D0740" w:rsidRDefault="0030329A">
          <w:pPr>
            <w:pStyle w:val="TOC3"/>
            <w:tabs>
              <w:tab w:val="right" w:leader="dot" w:pos="13948"/>
            </w:tabs>
            <w:rPr>
              <w:rFonts w:cstheme="minorBidi"/>
              <w:noProof/>
              <w:lang w:val="en-PK" w:eastAsia="en-PK"/>
            </w:rPr>
          </w:pPr>
          <w:hyperlink w:anchor="_Toc52733093" w:history="1">
            <w:r w:rsidR="000D0740" w:rsidRPr="0062650D">
              <w:rPr>
                <w:rStyle w:val="Hyperlink"/>
                <w:noProof/>
              </w:rPr>
              <w:t>9.CCTV Technician</w:t>
            </w:r>
            <w:r w:rsidR="000D0740">
              <w:rPr>
                <w:noProof/>
                <w:webHidden/>
              </w:rPr>
              <w:tab/>
            </w:r>
            <w:r w:rsidR="000D0740">
              <w:rPr>
                <w:noProof/>
                <w:webHidden/>
              </w:rPr>
              <w:fldChar w:fldCharType="begin"/>
            </w:r>
            <w:r w:rsidR="000D0740">
              <w:rPr>
                <w:noProof/>
                <w:webHidden/>
              </w:rPr>
              <w:instrText xml:space="preserve"> PAGEREF _Toc52733093 \h </w:instrText>
            </w:r>
            <w:r w:rsidR="000D0740">
              <w:rPr>
                <w:noProof/>
                <w:webHidden/>
              </w:rPr>
            </w:r>
            <w:r w:rsidR="000D0740">
              <w:rPr>
                <w:noProof/>
                <w:webHidden/>
              </w:rPr>
              <w:fldChar w:fldCharType="separate"/>
            </w:r>
            <w:r w:rsidR="000D0740">
              <w:rPr>
                <w:noProof/>
                <w:webHidden/>
              </w:rPr>
              <w:t>11</w:t>
            </w:r>
            <w:r w:rsidR="000D0740">
              <w:rPr>
                <w:noProof/>
                <w:webHidden/>
              </w:rPr>
              <w:fldChar w:fldCharType="end"/>
            </w:r>
          </w:hyperlink>
        </w:p>
        <w:p w14:paraId="2D652FF6" w14:textId="4115A0E7" w:rsidR="000D0740" w:rsidRDefault="0030329A">
          <w:pPr>
            <w:pStyle w:val="TOC3"/>
            <w:tabs>
              <w:tab w:val="right" w:leader="dot" w:pos="13948"/>
            </w:tabs>
            <w:rPr>
              <w:rFonts w:cstheme="minorBidi"/>
              <w:noProof/>
              <w:lang w:val="en-PK" w:eastAsia="en-PK"/>
            </w:rPr>
          </w:pPr>
          <w:hyperlink w:anchor="_Toc52733094" w:history="1">
            <w:r w:rsidR="000D0740" w:rsidRPr="0062650D">
              <w:rPr>
                <w:rStyle w:val="Hyperlink"/>
                <w:noProof/>
              </w:rPr>
              <w:t>10.OLT and ONU Technician</w:t>
            </w:r>
            <w:r w:rsidR="000D0740">
              <w:rPr>
                <w:noProof/>
                <w:webHidden/>
              </w:rPr>
              <w:tab/>
            </w:r>
            <w:r w:rsidR="000D0740">
              <w:rPr>
                <w:noProof/>
                <w:webHidden/>
              </w:rPr>
              <w:fldChar w:fldCharType="begin"/>
            </w:r>
            <w:r w:rsidR="000D0740">
              <w:rPr>
                <w:noProof/>
                <w:webHidden/>
              </w:rPr>
              <w:instrText xml:space="preserve"> PAGEREF _Toc52733094 \h </w:instrText>
            </w:r>
            <w:r w:rsidR="000D0740">
              <w:rPr>
                <w:noProof/>
                <w:webHidden/>
              </w:rPr>
            </w:r>
            <w:r w:rsidR="000D0740">
              <w:rPr>
                <w:noProof/>
                <w:webHidden/>
              </w:rPr>
              <w:fldChar w:fldCharType="separate"/>
            </w:r>
            <w:r w:rsidR="000D0740">
              <w:rPr>
                <w:noProof/>
                <w:webHidden/>
              </w:rPr>
              <w:t>12</w:t>
            </w:r>
            <w:r w:rsidR="000D0740">
              <w:rPr>
                <w:noProof/>
                <w:webHidden/>
              </w:rPr>
              <w:fldChar w:fldCharType="end"/>
            </w:r>
          </w:hyperlink>
        </w:p>
        <w:p w14:paraId="1DEDB3F4" w14:textId="7C038864" w:rsidR="000D0740" w:rsidRDefault="0030329A">
          <w:pPr>
            <w:pStyle w:val="TOC3"/>
            <w:tabs>
              <w:tab w:val="right" w:leader="dot" w:pos="13948"/>
            </w:tabs>
            <w:rPr>
              <w:rFonts w:cstheme="minorBidi"/>
              <w:noProof/>
              <w:lang w:val="en-PK" w:eastAsia="en-PK"/>
            </w:rPr>
          </w:pPr>
          <w:hyperlink w:anchor="_Toc52733095" w:history="1">
            <w:r w:rsidR="000D0740" w:rsidRPr="0062650D">
              <w:rPr>
                <w:rStyle w:val="Hyperlink"/>
                <w:rFonts w:ascii="Arial" w:hAnsi="Arial" w:cs="Arial"/>
                <w:noProof/>
              </w:rPr>
              <w:t>Install VSAT for Satellite Communication</w:t>
            </w:r>
            <w:r w:rsidR="000D0740">
              <w:rPr>
                <w:noProof/>
                <w:webHidden/>
              </w:rPr>
              <w:tab/>
            </w:r>
            <w:r w:rsidR="000D0740">
              <w:rPr>
                <w:noProof/>
                <w:webHidden/>
              </w:rPr>
              <w:fldChar w:fldCharType="begin"/>
            </w:r>
            <w:r w:rsidR="000D0740">
              <w:rPr>
                <w:noProof/>
                <w:webHidden/>
              </w:rPr>
              <w:instrText xml:space="preserve"> PAGEREF _Toc52733095 \h </w:instrText>
            </w:r>
            <w:r w:rsidR="000D0740">
              <w:rPr>
                <w:noProof/>
                <w:webHidden/>
              </w:rPr>
            </w:r>
            <w:r w:rsidR="000D0740">
              <w:rPr>
                <w:noProof/>
                <w:webHidden/>
              </w:rPr>
              <w:fldChar w:fldCharType="separate"/>
            </w:r>
            <w:r w:rsidR="000D0740">
              <w:rPr>
                <w:noProof/>
                <w:webHidden/>
              </w:rPr>
              <w:t>20</w:t>
            </w:r>
            <w:r w:rsidR="000D0740">
              <w:rPr>
                <w:noProof/>
                <w:webHidden/>
              </w:rPr>
              <w:fldChar w:fldCharType="end"/>
            </w:r>
          </w:hyperlink>
        </w:p>
        <w:p w14:paraId="431D6B56" w14:textId="0C88CE7A" w:rsidR="000D0740" w:rsidRDefault="0030329A">
          <w:pPr>
            <w:pStyle w:val="TOC3"/>
            <w:tabs>
              <w:tab w:val="right" w:leader="dot" w:pos="13948"/>
            </w:tabs>
            <w:rPr>
              <w:rFonts w:cstheme="minorBidi"/>
              <w:noProof/>
              <w:lang w:val="en-PK" w:eastAsia="en-PK"/>
            </w:rPr>
          </w:pPr>
          <w:hyperlink w:anchor="_Toc52733096" w:history="1">
            <w:r w:rsidR="000D0740" w:rsidRPr="0062650D">
              <w:rPr>
                <w:rStyle w:val="Hyperlink"/>
                <w:noProof/>
              </w:rPr>
              <w:t>Maintain/Fault Management in Switching Nodes</w:t>
            </w:r>
            <w:r w:rsidR="000D0740">
              <w:rPr>
                <w:noProof/>
                <w:webHidden/>
              </w:rPr>
              <w:tab/>
            </w:r>
            <w:r w:rsidR="000D0740">
              <w:rPr>
                <w:noProof/>
                <w:webHidden/>
              </w:rPr>
              <w:fldChar w:fldCharType="begin"/>
            </w:r>
            <w:r w:rsidR="000D0740">
              <w:rPr>
                <w:noProof/>
                <w:webHidden/>
              </w:rPr>
              <w:instrText xml:space="preserve"> PAGEREF _Toc52733096 \h </w:instrText>
            </w:r>
            <w:r w:rsidR="000D0740">
              <w:rPr>
                <w:noProof/>
                <w:webHidden/>
              </w:rPr>
            </w:r>
            <w:r w:rsidR="000D0740">
              <w:rPr>
                <w:noProof/>
                <w:webHidden/>
              </w:rPr>
              <w:fldChar w:fldCharType="separate"/>
            </w:r>
            <w:r w:rsidR="000D0740">
              <w:rPr>
                <w:noProof/>
                <w:webHidden/>
              </w:rPr>
              <w:t>21</w:t>
            </w:r>
            <w:r w:rsidR="000D0740">
              <w:rPr>
                <w:noProof/>
                <w:webHidden/>
              </w:rPr>
              <w:fldChar w:fldCharType="end"/>
            </w:r>
          </w:hyperlink>
        </w:p>
        <w:p w14:paraId="5AAB97F5" w14:textId="47974DB6" w:rsidR="000D0740" w:rsidRDefault="0030329A">
          <w:pPr>
            <w:pStyle w:val="TOC3"/>
            <w:tabs>
              <w:tab w:val="right" w:leader="dot" w:pos="13948"/>
            </w:tabs>
            <w:rPr>
              <w:rFonts w:cstheme="minorBidi"/>
              <w:noProof/>
              <w:lang w:val="en-PK" w:eastAsia="en-PK"/>
            </w:rPr>
          </w:pPr>
          <w:hyperlink w:anchor="_Toc52733097" w:history="1">
            <w:r w:rsidR="000D0740" w:rsidRPr="0062650D">
              <w:rPr>
                <w:rStyle w:val="Hyperlink"/>
                <w:rFonts w:ascii="Arial" w:hAnsi="Arial" w:cs="Arial"/>
                <w:noProof/>
              </w:rPr>
              <w:t>Perform 2G Drive/Walk Test</w:t>
            </w:r>
            <w:r w:rsidR="000D0740">
              <w:rPr>
                <w:noProof/>
                <w:webHidden/>
              </w:rPr>
              <w:tab/>
            </w:r>
            <w:r w:rsidR="000D0740">
              <w:rPr>
                <w:noProof/>
                <w:webHidden/>
              </w:rPr>
              <w:fldChar w:fldCharType="begin"/>
            </w:r>
            <w:r w:rsidR="000D0740">
              <w:rPr>
                <w:noProof/>
                <w:webHidden/>
              </w:rPr>
              <w:instrText xml:space="preserve"> PAGEREF _Toc52733097 \h </w:instrText>
            </w:r>
            <w:r w:rsidR="000D0740">
              <w:rPr>
                <w:noProof/>
                <w:webHidden/>
              </w:rPr>
            </w:r>
            <w:r w:rsidR="000D0740">
              <w:rPr>
                <w:noProof/>
                <w:webHidden/>
              </w:rPr>
              <w:fldChar w:fldCharType="separate"/>
            </w:r>
            <w:r w:rsidR="000D0740">
              <w:rPr>
                <w:noProof/>
                <w:webHidden/>
              </w:rPr>
              <w:t>23</w:t>
            </w:r>
            <w:r w:rsidR="000D0740">
              <w:rPr>
                <w:noProof/>
                <w:webHidden/>
              </w:rPr>
              <w:fldChar w:fldCharType="end"/>
            </w:r>
          </w:hyperlink>
        </w:p>
        <w:p w14:paraId="03F18A6B" w14:textId="0D1C30C7" w:rsidR="000D0740" w:rsidRDefault="0030329A">
          <w:pPr>
            <w:pStyle w:val="TOC3"/>
            <w:tabs>
              <w:tab w:val="right" w:leader="dot" w:pos="13948"/>
            </w:tabs>
            <w:rPr>
              <w:rFonts w:cstheme="minorBidi"/>
              <w:noProof/>
              <w:lang w:val="en-PK" w:eastAsia="en-PK"/>
            </w:rPr>
          </w:pPr>
          <w:hyperlink w:anchor="_Toc52733098" w:history="1">
            <w:r w:rsidR="000D0740" w:rsidRPr="0062650D">
              <w:rPr>
                <w:rStyle w:val="Hyperlink"/>
                <w:rFonts w:ascii="Arial" w:hAnsi="Arial" w:cs="Arial"/>
                <w:noProof/>
              </w:rPr>
              <w:t>Perform 3G Drive/Walk Test</w:t>
            </w:r>
            <w:r w:rsidR="000D0740">
              <w:rPr>
                <w:noProof/>
                <w:webHidden/>
              </w:rPr>
              <w:tab/>
            </w:r>
            <w:r w:rsidR="000D0740">
              <w:rPr>
                <w:noProof/>
                <w:webHidden/>
              </w:rPr>
              <w:fldChar w:fldCharType="begin"/>
            </w:r>
            <w:r w:rsidR="000D0740">
              <w:rPr>
                <w:noProof/>
                <w:webHidden/>
              </w:rPr>
              <w:instrText xml:space="preserve"> PAGEREF _Toc52733098 \h </w:instrText>
            </w:r>
            <w:r w:rsidR="000D0740">
              <w:rPr>
                <w:noProof/>
                <w:webHidden/>
              </w:rPr>
            </w:r>
            <w:r w:rsidR="000D0740">
              <w:rPr>
                <w:noProof/>
                <w:webHidden/>
              </w:rPr>
              <w:fldChar w:fldCharType="separate"/>
            </w:r>
            <w:r w:rsidR="000D0740">
              <w:rPr>
                <w:noProof/>
                <w:webHidden/>
              </w:rPr>
              <w:t>23</w:t>
            </w:r>
            <w:r w:rsidR="000D0740">
              <w:rPr>
                <w:noProof/>
                <w:webHidden/>
              </w:rPr>
              <w:fldChar w:fldCharType="end"/>
            </w:r>
          </w:hyperlink>
        </w:p>
        <w:p w14:paraId="6457DA60" w14:textId="33FF68A2" w:rsidR="000D0740" w:rsidRDefault="0030329A">
          <w:pPr>
            <w:pStyle w:val="TOC3"/>
            <w:tabs>
              <w:tab w:val="right" w:leader="dot" w:pos="13948"/>
            </w:tabs>
            <w:rPr>
              <w:rFonts w:cstheme="minorBidi"/>
              <w:noProof/>
              <w:lang w:val="en-PK" w:eastAsia="en-PK"/>
            </w:rPr>
          </w:pPr>
          <w:hyperlink w:anchor="_Toc52733099" w:history="1">
            <w:r w:rsidR="000D0740" w:rsidRPr="0062650D">
              <w:rPr>
                <w:rStyle w:val="Hyperlink"/>
                <w:noProof/>
                <w:shd w:val="clear" w:color="auto" w:fill="B4C6E7" w:themeFill="accent1" w:themeFillTint="66"/>
              </w:rPr>
              <w:t>Module 0714-E&amp;A-1: Operate Measuring Instruments</w:t>
            </w:r>
            <w:r w:rsidR="000D0740">
              <w:rPr>
                <w:noProof/>
                <w:webHidden/>
              </w:rPr>
              <w:tab/>
            </w:r>
            <w:r w:rsidR="000D0740">
              <w:rPr>
                <w:noProof/>
                <w:webHidden/>
              </w:rPr>
              <w:fldChar w:fldCharType="begin"/>
            </w:r>
            <w:r w:rsidR="000D0740">
              <w:rPr>
                <w:noProof/>
                <w:webHidden/>
              </w:rPr>
              <w:instrText xml:space="preserve"> PAGEREF _Toc52733099 \h </w:instrText>
            </w:r>
            <w:r w:rsidR="000D0740">
              <w:rPr>
                <w:noProof/>
                <w:webHidden/>
              </w:rPr>
            </w:r>
            <w:r w:rsidR="000D0740">
              <w:rPr>
                <w:noProof/>
                <w:webHidden/>
              </w:rPr>
              <w:fldChar w:fldCharType="separate"/>
            </w:r>
            <w:r w:rsidR="000D0740">
              <w:rPr>
                <w:noProof/>
                <w:webHidden/>
              </w:rPr>
              <w:t>25</w:t>
            </w:r>
            <w:r w:rsidR="000D0740">
              <w:rPr>
                <w:noProof/>
                <w:webHidden/>
              </w:rPr>
              <w:fldChar w:fldCharType="end"/>
            </w:r>
          </w:hyperlink>
        </w:p>
        <w:p w14:paraId="196174DC" w14:textId="735AAB19" w:rsidR="000D0740" w:rsidRDefault="0030329A">
          <w:pPr>
            <w:pStyle w:val="TOC3"/>
            <w:tabs>
              <w:tab w:val="right" w:leader="dot" w:pos="13948"/>
            </w:tabs>
            <w:rPr>
              <w:rFonts w:cstheme="minorBidi"/>
              <w:noProof/>
              <w:lang w:val="en-PK" w:eastAsia="en-PK"/>
            </w:rPr>
          </w:pPr>
          <w:hyperlink w:anchor="_Toc52733100"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2: Verify Ohm’s Law &amp; Kirchhoff’s Law by Implementing Series/Parallel Circuits</w:t>
            </w:r>
            <w:r w:rsidR="000D0740">
              <w:rPr>
                <w:noProof/>
                <w:webHidden/>
              </w:rPr>
              <w:tab/>
            </w:r>
            <w:r w:rsidR="000D0740">
              <w:rPr>
                <w:noProof/>
                <w:webHidden/>
              </w:rPr>
              <w:fldChar w:fldCharType="begin"/>
            </w:r>
            <w:r w:rsidR="000D0740">
              <w:rPr>
                <w:noProof/>
                <w:webHidden/>
              </w:rPr>
              <w:instrText xml:space="preserve"> PAGEREF _Toc52733100 \h </w:instrText>
            </w:r>
            <w:r w:rsidR="000D0740">
              <w:rPr>
                <w:noProof/>
                <w:webHidden/>
              </w:rPr>
            </w:r>
            <w:r w:rsidR="000D0740">
              <w:rPr>
                <w:noProof/>
                <w:webHidden/>
              </w:rPr>
              <w:fldChar w:fldCharType="separate"/>
            </w:r>
            <w:r w:rsidR="000D0740">
              <w:rPr>
                <w:noProof/>
                <w:webHidden/>
              </w:rPr>
              <w:t>27</w:t>
            </w:r>
            <w:r w:rsidR="000D0740">
              <w:rPr>
                <w:noProof/>
                <w:webHidden/>
              </w:rPr>
              <w:fldChar w:fldCharType="end"/>
            </w:r>
          </w:hyperlink>
        </w:p>
        <w:p w14:paraId="4ACCE98C" w14:textId="4EA8A75A" w:rsidR="000D0740" w:rsidRDefault="0030329A">
          <w:pPr>
            <w:pStyle w:val="TOC3"/>
            <w:tabs>
              <w:tab w:val="right" w:leader="dot" w:pos="13948"/>
            </w:tabs>
            <w:rPr>
              <w:rFonts w:cstheme="minorBidi"/>
              <w:noProof/>
              <w:lang w:val="en-PK" w:eastAsia="en-PK"/>
            </w:rPr>
          </w:pPr>
          <w:hyperlink w:anchor="_Toc52733101"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-3: Measure Electrical Power, Energy, Power Factor &amp; Determine Phase Sequence</w:t>
            </w:r>
            <w:r w:rsidR="000D0740">
              <w:rPr>
                <w:noProof/>
                <w:webHidden/>
              </w:rPr>
              <w:tab/>
            </w:r>
            <w:r w:rsidR="000D0740">
              <w:rPr>
                <w:noProof/>
                <w:webHidden/>
              </w:rPr>
              <w:fldChar w:fldCharType="begin"/>
            </w:r>
            <w:r w:rsidR="000D0740">
              <w:rPr>
                <w:noProof/>
                <w:webHidden/>
              </w:rPr>
              <w:instrText xml:space="preserve"> PAGEREF _Toc52733101 \h </w:instrText>
            </w:r>
            <w:r w:rsidR="000D0740">
              <w:rPr>
                <w:noProof/>
                <w:webHidden/>
              </w:rPr>
            </w:r>
            <w:r w:rsidR="000D0740">
              <w:rPr>
                <w:noProof/>
                <w:webHidden/>
              </w:rPr>
              <w:fldChar w:fldCharType="separate"/>
            </w:r>
            <w:r w:rsidR="000D0740">
              <w:rPr>
                <w:noProof/>
                <w:webHidden/>
              </w:rPr>
              <w:t>31</w:t>
            </w:r>
            <w:r w:rsidR="000D0740">
              <w:rPr>
                <w:noProof/>
                <w:webHidden/>
              </w:rPr>
              <w:fldChar w:fldCharType="end"/>
            </w:r>
          </w:hyperlink>
        </w:p>
        <w:p w14:paraId="32288098" w14:textId="6CEB07C9" w:rsidR="000D0740" w:rsidRDefault="0030329A">
          <w:pPr>
            <w:pStyle w:val="TOC3"/>
            <w:tabs>
              <w:tab w:val="right" w:leader="dot" w:pos="13948"/>
            </w:tabs>
            <w:rPr>
              <w:rFonts w:cstheme="minorBidi"/>
              <w:noProof/>
              <w:lang w:val="en-PK" w:eastAsia="en-PK"/>
            </w:rPr>
          </w:pPr>
          <w:hyperlink w:anchor="_Toc52733102"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-4: Implement Electromagnet to See Various Effects &amp; Verify Faradays Law</w:t>
            </w:r>
            <w:r w:rsidR="000D0740">
              <w:rPr>
                <w:noProof/>
                <w:webHidden/>
              </w:rPr>
              <w:tab/>
            </w:r>
            <w:r w:rsidR="000D0740">
              <w:rPr>
                <w:noProof/>
                <w:webHidden/>
              </w:rPr>
              <w:fldChar w:fldCharType="begin"/>
            </w:r>
            <w:r w:rsidR="000D0740">
              <w:rPr>
                <w:noProof/>
                <w:webHidden/>
              </w:rPr>
              <w:instrText xml:space="preserve"> PAGEREF _Toc52733102 \h </w:instrText>
            </w:r>
            <w:r w:rsidR="000D0740">
              <w:rPr>
                <w:noProof/>
                <w:webHidden/>
              </w:rPr>
            </w:r>
            <w:r w:rsidR="000D0740">
              <w:rPr>
                <w:noProof/>
                <w:webHidden/>
              </w:rPr>
              <w:fldChar w:fldCharType="separate"/>
            </w:r>
            <w:r w:rsidR="000D0740">
              <w:rPr>
                <w:noProof/>
                <w:webHidden/>
              </w:rPr>
              <w:t>36</w:t>
            </w:r>
            <w:r w:rsidR="000D0740">
              <w:rPr>
                <w:noProof/>
                <w:webHidden/>
              </w:rPr>
              <w:fldChar w:fldCharType="end"/>
            </w:r>
          </w:hyperlink>
        </w:p>
        <w:p w14:paraId="56DA0DCD" w14:textId="0A87100B" w:rsidR="000D0740" w:rsidRDefault="0030329A">
          <w:pPr>
            <w:pStyle w:val="TOC3"/>
            <w:tabs>
              <w:tab w:val="right" w:leader="dot" w:pos="13948"/>
            </w:tabs>
            <w:rPr>
              <w:rFonts w:cstheme="minorBidi"/>
              <w:noProof/>
              <w:lang w:val="en-PK" w:eastAsia="en-PK"/>
            </w:rPr>
          </w:pPr>
          <w:hyperlink w:anchor="_Toc52733103" w:history="1">
            <w:r w:rsidR="000D0740" w:rsidRPr="0062650D">
              <w:rPr>
                <w:rStyle w:val="Hyperlink"/>
                <w:noProof/>
              </w:rPr>
              <w:t xml:space="preserve">Module </w:t>
            </w:r>
            <w:r w:rsidR="000D0740" w:rsidRPr="0062650D">
              <w:rPr>
                <w:rStyle w:val="Hyperlink"/>
                <w:noProof/>
                <w:shd w:val="clear" w:color="auto" w:fill="B4C6E7" w:themeFill="accent1" w:themeFillTint="66"/>
              </w:rPr>
              <w:t>0714-E&amp;A-5</w:t>
            </w:r>
            <w:r w:rsidR="000D0740" w:rsidRPr="0062650D">
              <w:rPr>
                <w:rStyle w:val="Hyperlink"/>
                <w:noProof/>
              </w:rPr>
              <w:t>: Produce Templates, Title Block/ Strip &amp; Draw Lines</w:t>
            </w:r>
            <w:r w:rsidR="000D0740">
              <w:rPr>
                <w:noProof/>
                <w:webHidden/>
              </w:rPr>
              <w:tab/>
            </w:r>
            <w:r w:rsidR="000D0740">
              <w:rPr>
                <w:noProof/>
                <w:webHidden/>
              </w:rPr>
              <w:fldChar w:fldCharType="begin"/>
            </w:r>
            <w:r w:rsidR="000D0740">
              <w:rPr>
                <w:noProof/>
                <w:webHidden/>
              </w:rPr>
              <w:instrText xml:space="preserve"> PAGEREF _Toc52733103 \h </w:instrText>
            </w:r>
            <w:r w:rsidR="000D0740">
              <w:rPr>
                <w:noProof/>
                <w:webHidden/>
              </w:rPr>
            </w:r>
            <w:r w:rsidR="000D0740">
              <w:rPr>
                <w:noProof/>
                <w:webHidden/>
              </w:rPr>
              <w:fldChar w:fldCharType="separate"/>
            </w:r>
            <w:r w:rsidR="000D0740">
              <w:rPr>
                <w:noProof/>
                <w:webHidden/>
              </w:rPr>
              <w:t>41</w:t>
            </w:r>
            <w:r w:rsidR="000D0740">
              <w:rPr>
                <w:noProof/>
                <w:webHidden/>
              </w:rPr>
              <w:fldChar w:fldCharType="end"/>
            </w:r>
          </w:hyperlink>
        </w:p>
        <w:p w14:paraId="06504F5D" w14:textId="0A372731" w:rsidR="000D0740" w:rsidRDefault="0030329A">
          <w:pPr>
            <w:pStyle w:val="TOC3"/>
            <w:tabs>
              <w:tab w:val="right" w:leader="dot" w:pos="13948"/>
            </w:tabs>
            <w:rPr>
              <w:rFonts w:cstheme="minorBidi"/>
              <w:noProof/>
              <w:lang w:val="en-PK" w:eastAsia="en-PK"/>
            </w:rPr>
          </w:pPr>
          <w:hyperlink w:anchor="_Toc52733104"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6: Develop Symbols of Engineering Drawings</w:t>
            </w:r>
            <w:r w:rsidR="000D0740">
              <w:rPr>
                <w:noProof/>
                <w:webHidden/>
              </w:rPr>
              <w:tab/>
            </w:r>
            <w:r w:rsidR="000D0740">
              <w:rPr>
                <w:noProof/>
                <w:webHidden/>
              </w:rPr>
              <w:fldChar w:fldCharType="begin"/>
            </w:r>
            <w:r w:rsidR="000D0740">
              <w:rPr>
                <w:noProof/>
                <w:webHidden/>
              </w:rPr>
              <w:instrText xml:space="preserve"> PAGEREF _Toc52733104 \h </w:instrText>
            </w:r>
            <w:r w:rsidR="000D0740">
              <w:rPr>
                <w:noProof/>
                <w:webHidden/>
              </w:rPr>
            </w:r>
            <w:r w:rsidR="000D0740">
              <w:rPr>
                <w:noProof/>
                <w:webHidden/>
              </w:rPr>
              <w:fldChar w:fldCharType="separate"/>
            </w:r>
            <w:r w:rsidR="000D0740">
              <w:rPr>
                <w:noProof/>
                <w:webHidden/>
              </w:rPr>
              <w:t>45</w:t>
            </w:r>
            <w:r w:rsidR="000D0740">
              <w:rPr>
                <w:noProof/>
                <w:webHidden/>
              </w:rPr>
              <w:fldChar w:fldCharType="end"/>
            </w:r>
          </w:hyperlink>
        </w:p>
        <w:p w14:paraId="520146C0" w14:textId="02B6D73D" w:rsidR="000D0740" w:rsidRDefault="0030329A">
          <w:pPr>
            <w:pStyle w:val="TOC3"/>
            <w:tabs>
              <w:tab w:val="right" w:leader="dot" w:pos="13948"/>
            </w:tabs>
            <w:rPr>
              <w:rFonts w:cstheme="minorBidi"/>
              <w:noProof/>
              <w:lang w:val="en-PK" w:eastAsia="en-PK"/>
            </w:rPr>
          </w:pPr>
          <w:hyperlink w:anchor="_Toc52733105"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 xml:space="preserve"> 7: Perform Telecom Drawing</w:t>
            </w:r>
            <w:r w:rsidR="000D0740">
              <w:rPr>
                <w:noProof/>
                <w:webHidden/>
              </w:rPr>
              <w:tab/>
            </w:r>
            <w:r w:rsidR="000D0740">
              <w:rPr>
                <w:noProof/>
                <w:webHidden/>
              </w:rPr>
              <w:fldChar w:fldCharType="begin"/>
            </w:r>
            <w:r w:rsidR="000D0740">
              <w:rPr>
                <w:noProof/>
                <w:webHidden/>
              </w:rPr>
              <w:instrText xml:space="preserve"> PAGEREF _Toc52733105 \h </w:instrText>
            </w:r>
            <w:r w:rsidR="000D0740">
              <w:rPr>
                <w:noProof/>
                <w:webHidden/>
              </w:rPr>
            </w:r>
            <w:r w:rsidR="000D0740">
              <w:rPr>
                <w:noProof/>
                <w:webHidden/>
              </w:rPr>
              <w:fldChar w:fldCharType="separate"/>
            </w:r>
            <w:r w:rsidR="000D0740">
              <w:rPr>
                <w:noProof/>
                <w:webHidden/>
              </w:rPr>
              <w:t>50</w:t>
            </w:r>
            <w:r w:rsidR="000D0740">
              <w:rPr>
                <w:noProof/>
                <w:webHidden/>
              </w:rPr>
              <w:fldChar w:fldCharType="end"/>
            </w:r>
          </w:hyperlink>
        </w:p>
        <w:p w14:paraId="160414C9" w14:textId="08EE70EE" w:rsidR="000D0740" w:rsidRDefault="0030329A">
          <w:pPr>
            <w:pStyle w:val="TOC2"/>
            <w:rPr>
              <w:noProof/>
              <w:sz w:val="22"/>
              <w:lang w:val="en-PK" w:eastAsia="en-PK"/>
            </w:rPr>
          </w:pPr>
          <w:hyperlink w:anchor="_Toc52733106" w:history="1">
            <w:r w:rsidR="000D0740" w:rsidRPr="0062650D">
              <w:rPr>
                <w:rStyle w:val="Hyperlink"/>
                <w:rFonts w:ascii="Arial" w:hAnsi="Arial" w:cs="Arial"/>
                <w:b/>
                <w:noProof/>
                <w:lang w:val="pt-PT"/>
              </w:rPr>
              <w:t xml:space="preserve">Objective: </w:t>
            </w:r>
            <w:r w:rsidR="000D0740" w:rsidRPr="0062650D">
              <w:rPr>
                <w:rStyle w:val="Hyperlink"/>
                <w:rFonts w:ascii="Arial" w:hAnsi="Arial" w:cs="Arial"/>
                <w:noProof/>
                <w:lang w:val="pt-PT"/>
              </w:rPr>
              <w:t>This competency standard will provide skills and knowledge related to telecom Drawing. Draw Lines, Strokes, Symbols, Alphabets, Electrical Diagrams, Telecommunication Diagram, VISIO Diagrams and Computer-Aided Design.  You will be able to Draw Lines, Strokes, Symbols, Alphabets, Electrical Diagrams, Telecommunication Diagram, VISIO Diagrams and Computer-Aided Design after completing this. You can demonstrate your skills about Draw Lines, Strokes, Symbols and Alphabets.</w:t>
            </w:r>
            <w:r w:rsidR="000D0740">
              <w:rPr>
                <w:noProof/>
                <w:webHidden/>
              </w:rPr>
              <w:tab/>
            </w:r>
            <w:r w:rsidR="000D0740">
              <w:rPr>
                <w:noProof/>
                <w:webHidden/>
              </w:rPr>
              <w:fldChar w:fldCharType="begin"/>
            </w:r>
            <w:r w:rsidR="000D0740">
              <w:rPr>
                <w:noProof/>
                <w:webHidden/>
              </w:rPr>
              <w:instrText xml:space="preserve"> PAGEREF _Toc52733106 \h </w:instrText>
            </w:r>
            <w:r w:rsidR="000D0740">
              <w:rPr>
                <w:noProof/>
                <w:webHidden/>
              </w:rPr>
            </w:r>
            <w:r w:rsidR="000D0740">
              <w:rPr>
                <w:noProof/>
                <w:webHidden/>
              </w:rPr>
              <w:fldChar w:fldCharType="separate"/>
            </w:r>
            <w:r w:rsidR="000D0740">
              <w:rPr>
                <w:noProof/>
                <w:webHidden/>
              </w:rPr>
              <w:t>50</w:t>
            </w:r>
            <w:r w:rsidR="000D0740">
              <w:rPr>
                <w:noProof/>
                <w:webHidden/>
              </w:rPr>
              <w:fldChar w:fldCharType="end"/>
            </w:r>
          </w:hyperlink>
        </w:p>
        <w:p w14:paraId="359E1F1D" w14:textId="09AD8144" w:rsidR="000D0740" w:rsidRDefault="0030329A">
          <w:pPr>
            <w:pStyle w:val="TOC3"/>
            <w:tabs>
              <w:tab w:val="right" w:leader="dot" w:pos="13948"/>
            </w:tabs>
            <w:rPr>
              <w:rFonts w:cstheme="minorBidi"/>
              <w:noProof/>
              <w:lang w:val="en-PK" w:eastAsia="en-PK"/>
            </w:rPr>
          </w:pPr>
          <w:hyperlink w:anchor="_Toc52733107"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8: Generate signals and observe on CRO</w:t>
            </w:r>
            <w:r w:rsidR="000D0740">
              <w:rPr>
                <w:noProof/>
                <w:webHidden/>
              </w:rPr>
              <w:tab/>
            </w:r>
            <w:r w:rsidR="000D0740">
              <w:rPr>
                <w:noProof/>
                <w:webHidden/>
              </w:rPr>
              <w:fldChar w:fldCharType="begin"/>
            </w:r>
            <w:r w:rsidR="000D0740">
              <w:rPr>
                <w:noProof/>
                <w:webHidden/>
              </w:rPr>
              <w:instrText xml:space="preserve"> PAGEREF _Toc52733107 \h </w:instrText>
            </w:r>
            <w:r w:rsidR="000D0740">
              <w:rPr>
                <w:noProof/>
                <w:webHidden/>
              </w:rPr>
            </w:r>
            <w:r w:rsidR="000D0740">
              <w:rPr>
                <w:noProof/>
                <w:webHidden/>
              </w:rPr>
              <w:fldChar w:fldCharType="separate"/>
            </w:r>
            <w:r w:rsidR="000D0740">
              <w:rPr>
                <w:noProof/>
                <w:webHidden/>
              </w:rPr>
              <w:t>57</w:t>
            </w:r>
            <w:r w:rsidR="000D0740">
              <w:rPr>
                <w:noProof/>
                <w:webHidden/>
              </w:rPr>
              <w:fldChar w:fldCharType="end"/>
            </w:r>
          </w:hyperlink>
        </w:p>
        <w:p w14:paraId="0E1C68F1" w14:textId="10F552E7" w:rsidR="000D0740" w:rsidRDefault="0030329A">
          <w:pPr>
            <w:pStyle w:val="TOC3"/>
            <w:tabs>
              <w:tab w:val="right" w:leader="dot" w:pos="13948"/>
            </w:tabs>
            <w:rPr>
              <w:rFonts w:cstheme="minorBidi"/>
              <w:noProof/>
              <w:lang w:val="en-PK" w:eastAsia="en-PK"/>
            </w:rPr>
          </w:pPr>
          <w:hyperlink w:anchor="_Toc52733108"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9: Install PABX and FAX Machine</w:t>
            </w:r>
            <w:r w:rsidR="000D0740">
              <w:rPr>
                <w:noProof/>
                <w:webHidden/>
              </w:rPr>
              <w:tab/>
            </w:r>
            <w:r w:rsidR="000D0740">
              <w:rPr>
                <w:noProof/>
                <w:webHidden/>
              </w:rPr>
              <w:fldChar w:fldCharType="begin"/>
            </w:r>
            <w:r w:rsidR="000D0740">
              <w:rPr>
                <w:noProof/>
                <w:webHidden/>
              </w:rPr>
              <w:instrText xml:space="preserve"> PAGEREF _Toc52733108 \h </w:instrText>
            </w:r>
            <w:r w:rsidR="000D0740">
              <w:rPr>
                <w:noProof/>
                <w:webHidden/>
              </w:rPr>
            </w:r>
            <w:r w:rsidR="000D0740">
              <w:rPr>
                <w:noProof/>
                <w:webHidden/>
              </w:rPr>
              <w:fldChar w:fldCharType="separate"/>
            </w:r>
            <w:r w:rsidR="000D0740">
              <w:rPr>
                <w:noProof/>
                <w:webHidden/>
              </w:rPr>
              <w:t>60</w:t>
            </w:r>
            <w:r w:rsidR="000D0740">
              <w:rPr>
                <w:noProof/>
                <w:webHidden/>
              </w:rPr>
              <w:fldChar w:fldCharType="end"/>
            </w:r>
          </w:hyperlink>
        </w:p>
        <w:p w14:paraId="72F28B03" w14:textId="62C19DA9" w:rsidR="000D0740" w:rsidRDefault="0030329A">
          <w:pPr>
            <w:pStyle w:val="TOC3"/>
            <w:tabs>
              <w:tab w:val="right" w:leader="dot" w:pos="13948"/>
            </w:tabs>
            <w:rPr>
              <w:rFonts w:cstheme="minorBidi"/>
              <w:noProof/>
              <w:lang w:val="en-PK" w:eastAsia="en-PK"/>
            </w:rPr>
          </w:pPr>
          <w:hyperlink w:anchor="_Toc52733109"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10: Identify The Parts of Analog &amp; Digital Telephone Sets &amp; Verify Their Function</w:t>
            </w:r>
            <w:r w:rsidR="000D0740">
              <w:rPr>
                <w:noProof/>
                <w:webHidden/>
              </w:rPr>
              <w:tab/>
            </w:r>
            <w:r w:rsidR="000D0740">
              <w:rPr>
                <w:noProof/>
                <w:webHidden/>
              </w:rPr>
              <w:fldChar w:fldCharType="begin"/>
            </w:r>
            <w:r w:rsidR="000D0740">
              <w:rPr>
                <w:noProof/>
                <w:webHidden/>
              </w:rPr>
              <w:instrText xml:space="preserve"> PAGEREF _Toc52733109 \h </w:instrText>
            </w:r>
            <w:r w:rsidR="000D0740">
              <w:rPr>
                <w:noProof/>
                <w:webHidden/>
              </w:rPr>
            </w:r>
            <w:r w:rsidR="000D0740">
              <w:rPr>
                <w:noProof/>
                <w:webHidden/>
              </w:rPr>
              <w:fldChar w:fldCharType="separate"/>
            </w:r>
            <w:r w:rsidR="000D0740">
              <w:rPr>
                <w:noProof/>
                <w:webHidden/>
              </w:rPr>
              <w:t>64</w:t>
            </w:r>
            <w:r w:rsidR="000D0740">
              <w:rPr>
                <w:noProof/>
                <w:webHidden/>
              </w:rPr>
              <w:fldChar w:fldCharType="end"/>
            </w:r>
          </w:hyperlink>
        </w:p>
        <w:p w14:paraId="5DCBEB66" w14:textId="1725DAD5" w:rsidR="000D0740" w:rsidRDefault="0030329A">
          <w:pPr>
            <w:pStyle w:val="TOC3"/>
            <w:tabs>
              <w:tab w:val="right" w:leader="dot" w:pos="13948"/>
            </w:tabs>
            <w:rPr>
              <w:rFonts w:cstheme="minorBidi"/>
              <w:noProof/>
              <w:lang w:val="en-PK" w:eastAsia="en-PK"/>
            </w:rPr>
          </w:pPr>
          <w:hyperlink w:anchor="_Toc52733110"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11: Demonstrate Modulation, Demodulation, Multiplexing &amp; De-Multiplexing of Information Signal</w:t>
            </w:r>
            <w:r w:rsidR="000D0740">
              <w:rPr>
                <w:noProof/>
                <w:webHidden/>
              </w:rPr>
              <w:tab/>
            </w:r>
            <w:r w:rsidR="000D0740">
              <w:rPr>
                <w:noProof/>
                <w:webHidden/>
              </w:rPr>
              <w:fldChar w:fldCharType="begin"/>
            </w:r>
            <w:r w:rsidR="000D0740">
              <w:rPr>
                <w:noProof/>
                <w:webHidden/>
              </w:rPr>
              <w:instrText xml:space="preserve"> PAGEREF _Toc52733110 \h </w:instrText>
            </w:r>
            <w:r w:rsidR="000D0740">
              <w:rPr>
                <w:noProof/>
                <w:webHidden/>
              </w:rPr>
            </w:r>
            <w:r w:rsidR="000D0740">
              <w:rPr>
                <w:noProof/>
                <w:webHidden/>
              </w:rPr>
              <w:fldChar w:fldCharType="separate"/>
            </w:r>
            <w:r w:rsidR="000D0740">
              <w:rPr>
                <w:noProof/>
                <w:webHidden/>
              </w:rPr>
              <w:t>69</w:t>
            </w:r>
            <w:r w:rsidR="000D0740">
              <w:rPr>
                <w:noProof/>
                <w:webHidden/>
              </w:rPr>
              <w:fldChar w:fldCharType="end"/>
            </w:r>
          </w:hyperlink>
        </w:p>
        <w:p w14:paraId="731284E3" w14:textId="2B95A19E" w:rsidR="000D0740" w:rsidRDefault="0030329A">
          <w:pPr>
            <w:pStyle w:val="TOC3"/>
            <w:tabs>
              <w:tab w:val="right" w:leader="dot" w:pos="13948"/>
            </w:tabs>
            <w:rPr>
              <w:rFonts w:cstheme="minorBidi"/>
              <w:noProof/>
              <w:lang w:val="en-PK" w:eastAsia="en-PK"/>
            </w:rPr>
          </w:pPr>
          <w:hyperlink w:anchor="_Toc52733111" w:history="1">
            <w:r w:rsidR="000D0740" w:rsidRPr="0062650D">
              <w:rPr>
                <w:rStyle w:val="Hyperlink"/>
                <w:noProof/>
              </w:rPr>
              <w:t>4. Computer Application in Telecom</w:t>
            </w:r>
            <w:r w:rsidR="000D0740">
              <w:rPr>
                <w:noProof/>
                <w:webHidden/>
              </w:rPr>
              <w:tab/>
            </w:r>
            <w:r w:rsidR="000D0740">
              <w:rPr>
                <w:noProof/>
                <w:webHidden/>
              </w:rPr>
              <w:fldChar w:fldCharType="begin"/>
            </w:r>
            <w:r w:rsidR="000D0740">
              <w:rPr>
                <w:noProof/>
                <w:webHidden/>
              </w:rPr>
              <w:instrText xml:space="preserve"> PAGEREF _Toc52733111 \h </w:instrText>
            </w:r>
            <w:r w:rsidR="000D0740">
              <w:rPr>
                <w:noProof/>
                <w:webHidden/>
              </w:rPr>
            </w:r>
            <w:r w:rsidR="000D0740">
              <w:rPr>
                <w:noProof/>
                <w:webHidden/>
              </w:rPr>
              <w:fldChar w:fldCharType="separate"/>
            </w:r>
            <w:r w:rsidR="000D0740">
              <w:rPr>
                <w:noProof/>
                <w:webHidden/>
              </w:rPr>
              <w:t>78</w:t>
            </w:r>
            <w:r w:rsidR="000D0740">
              <w:rPr>
                <w:noProof/>
                <w:webHidden/>
              </w:rPr>
              <w:fldChar w:fldCharType="end"/>
            </w:r>
          </w:hyperlink>
        </w:p>
        <w:p w14:paraId="2880FAB1" w14:textId="0AA29B4B" w:rsidR="000D0740" w:rsidRDefault="0030329A">
          <w:pPr>
            <w:pStyle w:val="TOC3"/>
            <w:tabs>
              <w:tab w:val="right" w:leader="dot" w:pos="13948"/>
            </w:tabs>
            <w:rPr>
              <w:rFonts w:cstheme="minorBidi"/>
              <w:noProof/>
              <w:lang w:val="en-PK" w:eastAsia="en-PK"/>
            </w:rPr>
          </w:pPr>
          <w:hyperlink w:anchor="_Toc52733112"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12: Select Computer Specification and Work with Windows</w:t>
            </w:r>
            <w:r w:rsidR="000D0740">
              <w:rPr>
                <w:noProof/>
                <w:webHidden/>
              </w:rPr>
              <w:tab/>
            </w:r>
            <w:r w:rsidR="000D0740">
              <w:rPr>
                <w:noProof/>
                <w:webHidden/>
              </w:rPr>
              <w:fldChar w:fldCharType="begin"/>
            </w:r>
            <w:r w:rsidR="000D0740">
              <w:rPr>
                <w:noProof/>
                <w:webHidden/>
              </w:rPr>
              <w:instrText xml:space="preserve"> PAGEREF _Toc52733112 \h </w:instrText>
            </w:r>
            <w:r w:rsidR="000D0740">
              <w:rPr>
                <w:noProof/>
                <w:webHidden/>
              </w:rPr>
            </w:r>
            <w:r w:rsidR="000D0740">
              <w:rPr>
                <w:noProof/>
                <w:webHidden/>
              </w:rPr>
              <w:fldChar w:fldCharType="separate"/>
            </w:r>
            <w:r w:rsidR="000D0740">
              <w:rPr>
                <w:noProof/>
                <w:webHidden/>
              </w:rPr>
              <w:t>78</w:t>
            </w:r>
            <w:r w:rsidR="000D0740">
              <w:rPr>
                <w:noProof/>
                <w:webHidden/>
              </w:rPr>
              <w:fldChar w:fldCharType="end"/>
            </w:r>
          </w:hyperlink>
        </w:p>
        <w:p w14:paraId="771E2673" w14:textId="6E1FF593" w:rsidR="000D0740" w:rsidRDefault="0030329A">
          <w:pPr>
            <w:pStyle w:val="TOC3"/>
            <w:tabs>
              <w:tab w:val="right" w:leader="dot" w:pos="13948"/>
            </w:tabs>
            <w:rPr>
              <w:rFonts w:cstheme="minorBidi"/>
              <w:noProof/>
              <w:lang w:val="en-PK" w:eastAsia="en-PK"/>
            </w:rPr>
          </w:pPr>
          <w:hyperlink w:anchor="_Toc52733113"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13: Carry out Basic Programming</w:t>
            </w:r>
            <w:r w:rsidR="000D0740">
              <w:rPr>
                <w:noProof/>
                <w:webHidden/>
              </w:rPr>
              <w:tab/>
            </w:r>
            <w:r w:rsidR="000D0740">
              <w:rPr>
                <w:noProof/>
                <w:webHidden/>
              </w:rPr>
              <w:fldChar w:fldCharType="begin"/>
            </w:r>
            <w:r w:rsidR="000D0740">
              <w:rPr>
                <w:noProof/>
                <w:webHidden/>
              </w:rPr>
              <w:instrText xml:space="preserve"> PAGEREF _Toc52733113 \h </w:instrText>
            </w:r>
            <w:r w:rsidR="000D0740">
              <w:rPr>
                <w:noProof/>
                <w:webHidden/>
              </w:rPr>
            </w:r>
            <w:r w:rsidR="000D0740">
              <w:rPr>
                <w:noProof/>
                <w:webHidden/>
              </w:rPr>
              <w:fldChar w:fldCharType="separate"/>
            </w:r>
            <w:r w:rsidR="000D0740">
              <w:rPr>
                <w:noProof/>
                <w:webHidden/>
              </w:rPr>
              <w:t>80</w:t>
            </w:r>
            <w:r w:rsidR="000D0740">
              <w:rPr>
                <w:noProof/>
                <w:webHidden/>
              </w:rPr>
              <w:fldChar w:fldCharType="end"/>
            </w:r>
          </w:hyperlink>
        </w:p>
        <w:p w14:paraId="5AB5F4EC" w14:textId="20D36C04" w:rsidR="000D0740" w:rsidRDefault="0030329A">
          <w:pPr>
            <w:pStyle w:val="TOC3"/>
            <w:tabs>
              <w:tab w:val="right" w:leader="dot" w:pos="13948"/>
            </w:tabs>
            <w:rPr>
              <w:rFonts w:cstheme="minorBidi"/>
              <w:noProof/>
              <w:lang w:val="en-PK" w:eastAsia="en-PK"/>
            </w:rPr>
          </w:pPr>
          <w:hyperlink w:anchor="_Toc52733114"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14: Perform Internet Browsing</w:t>
            </w:r>
            <w:r w:rsidR="000D0740">
              <w:rPr>
                <w:noProof/>
                <w:webHidden/>
              </w:rPr>
              <w:tab/>
            </w:r>
            <w:r w:rsidR="000D0740">
              <w:rPr>
                <w:noProof/>
                <w:webHidden/>
              </w:rPr>
              <w:fldChar w:fldCharType="begin"/>
            </w:r>
            <w:r w:rsidR="000D0740">
              <w:rPr>
                <w:noProof/>
                <w:webHidden/>
              </w:rPr>
              <w:instrText xml:space="preserve"> PAGEREF _Toc52733114 \h </w:instrText>
            </w:r>
            <w:r w:rsidR="000D0740">
              <w:rPr>
                <w:noProof/>
                <w:webHidden/>
              </w:rPr>
            </w:r>
            <w:r w:rsidR="000D0740">
              <w:rPr>
                <w:noProof/>
                <w:webHidden/>
              </w:rPr>
              <w:fldChar w:fldCharType="separate"/>
            </w:r>
            <w:r w:rsidR="000D0740">
              <w:rPr>
                <w:noProof/>
                <w:webHidden/>
              </w:rPr>
              <w:t>83</w:t>
            </w:r>
            <w:r w:rsidR="000D0740">
              <w:rPr>
                <w:noProof/>
                <w:webHidden/>
              </w:rPr>
              <w:fldChar w:fldCharType="end"/>
            </w:r>
          </w:hyperlink>
        </w:p>
        <w:p w14:paraId="1181F859" w14:textId="736EBB16" w:rsidR="000D0740" w:rsidRDefault="0030329A">
          <w:pPr>
            <w:pStyle w:val="TOC3"/>
            <w:tabs>
              <w:tab w:val="right" w:leader="dot" w:pos="13948"/>
            </w:tabs>
            <w:rPr>
              <w:rFonts w:cstheme="minorBidi"/>
              <w:noProof/>
              <w:lang w:val="en-PK" w:eastAsia="en-PK"/>
            </w:rPr>
          </w:pPr>
          <w:hyperlink w:anchor="_Toc52733115"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15: Construct the Different Engineering Curves Used in Various Mechanisms</w:t>
            </w:r>
            <w:r w:rsidR="000D0740">
              <w:rPr>
                <w:noProof/>
                <w:webHidden/>
              </w:rPr>
              <w:tab/>
            </w:r>
            <w:r w:rsidR="000D0740">
              <w:rPr>
                <w:noProof/>
                <w:webHidden/>
              </w:rPr>
              <w:fldChar w:fldCharType="begin"/>
            </w:r>
            <w:r w:rsidR="000D0740">
              <w:rPr>
                <w:noProof/>
                <w:webHidden/>
              </w:rPr>
              <w:instrText xml:space="preserve"> PAGEREF _Toc52733115 \h </w:instrText>
            </w:r>
            <w:r w:rsidR="000D0740">
              <w:rPr>
                <w:noProof/>
                <w:webHidden/>
              </w:rPr>
            </w:r>
            <w:r w:rsidR="000D0740">
              <w:rPr>
                <w:noProof/>
                <w:webHidden/>
              </w:rPr>
              <w:fldChar w:fldCharType="separate"/>
            </w:r>
            <w:r w:rsidR="000D0740">
              <w:rPr>
                <w:noProof/>
                <w:webHidden/>
              </w:rPr>
              <w:t>85</w:t>
            </w:r>
            <w:r w:rsidR="000D0740">
              <w:rPr>
                <w:noProof/>
                <w:webHidden/>
              </w:rPr>
              <w:fldChar w:fldCharType="end"/>
            </w:r>
          </w:hyperlink>
        </w:p>
        <w:p w14:paraId="4221366A" w14:textId="4D9FF372" w:rsidR="000D0740" w:rsidRDefault="0030329A">
          <w:pPr>
            <w:pStyle w:val="TOC3"/>
            <w:tabs>
              <w:tab w:val="right" w:leader="dot" w:pos="13948"/>
            </w:tabs>
            <w:rPr>
              <w:rFonts w:cstheme="minorBidi"/>
              <w:noProof/>
              <w:lang w:val="en-PK" w:eastAsia="en-PK"/>
            </w:rPr>
          </w:pPr>
          <w:hyperlink w:anchor="_Toc52733116" w:history="1">
            <w:r w:rsidR="000D0740" w:rsidRPr="0062650D">
              <w:rPr>
                <w:rStyle w:val="Hyperlink"/>
                <w:noProof/>
              </w:rPr>
              <w:t>5. Maintence &amp; Quality of Service</w:t>
            </w:r>
            <w:r w:rsidR="000D0740">
              <w:rPr>
                <w:noProof/>
                <w:webHidden/>
              </w:rPr>
              <w:tab/>
            </w:r>
            <w:r w:rsidR="000D0740">
              <w:rPr>
                <w:noProof/>
                <w:webHidden/>
              </w:rPr>
              <w:fldChar w:fldCharType="begin"/>
            </w:r>
            <w:r w:rsidR="000D0740">
              <w:rPr>
                <w:noProof/>
                <w:webHidden/>
              </w:rPr>
              <w:instrText xml:space="preserve"> PAGEREF _Toc52733116 \h </w:instrText>
            </w:r>
            <w:r w:rsidR="000D0740">
              <w:rPr>
                <w:noProof/>
                <w:webHidden/>
              </w:rPr>
            </w:r>
            <w:r w:rsidR="000D0740">
              <w:rPr>
                <w:noProof/>
                <w:webHidden/>
              </w:rPr>
              <w:fldChar w:fldCharType="separate"/>
            </w:r>
            <w:r w:rsidR="000D0740">
              <w:rPr>
                <w:noProof/>
                <w:webHidden/>
              </w:rPr>
              <w:t>90</w:t>
            </w:r>
            <w:r w:rsidR="000D0740">
              <w:rPr>
                <w:noProof/>
                <w:webHidden/>
              </w:rPr>
              <w:fldChar w:fldCharType="end"/>
            </w:r>
          </w:hyperlink>
        </w:p>
        <w:p w14:paraId="0F31504F" w14:textId="73D09821" w:rsidR="000D0740" w:rsidRDefault="0030329A">
          <w:pPr>
            <w:pStyle w:val="TOC3"/>
            <w:tabs>
              <w:tab w:val="right" w:leader="dot" w:pos="13948"/>
            </w:tabs>
            <w:rPr>
              <w:rFonts w:cstheme="minorBidi"/>
              <w:noProof/>
              <w:lang w:val="en-PK" w:eastAsia="en-PK"/>
            </w:rPr>
          </w:pPr>
          <w:hyperlink w:anchor="_Toc52733117"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16:  Measure Quality of Service for GSM and LAN network</w:t>
            </w:r>
            <w:r w:rsidR="000D0740">
              <w:rPr>
                <w:noProof/>
                <w:webHidden/>
              </w:rPr>
              <w:tab/>
            </w:r>
            <w:r w:rsidR="000D0740">
              <w:rPr>
                <w:noProof/>
                <w:webHidden/>
              </w:rPr>
              <w:fldChar w:fldCharType="begin"/>
            </w:r>
            <w:r w:rsidR="000D0740">
              <w:rPr>
                <w:noProof/>
                <w:webHidden/>
              </w:rPr>
              <w:instrText xml:space="preserve"> PAGEREF _Toc52733117 \h </w:instrText>
            </w:r>
            <w:r w:rsidR="000D0740">
              <w:rPr>
                <w:noProof/>
                <w:webHidden/>
              </w:rPr>
            </w:r>
            <w:r w:rsidR="000D0740">
              <w:rPr>
                <w:noProof/>
                <w:webHidden/>
              </w:rPr>
              <w:fldChar w:fldCharType="separate"/>
            </w:r>
            <w:r w:rsidR="000D0740">
              <w:rPr>
                <w:noProof/>
                <w:webHidden/>
              </w:rPr>
              <w:t>90</w:t>
            </w:r>
            <w:r w:rsidR="000D0740">
              <w:rPr>
                <w:noProof/>
                <w:webHidden/>
              </w:rPr>
              <w:fldChar w:fldCharType="end"/>
            </w:r>
          </w:hyperlink>
        </w:p>
        <w:p w14:paraId="71E2AB55" w14:textId="7CC746D5" w:rsidR="000D0740" w:rsidRDefault="0030329A">
          <w:pPr>
            <w:pStyle w:val="TOC3"/>
            <w:tabs>
              <w:tab w:val="right" w:leader="dot" w:pos="13948"/>
            </w:tabs>
            <w:rPr>
              <w:rFonts w:cstheme="minorBidi"/>
              <w:noProof/>
              <w:lang w:val="en-PK" w:eastAsia="en-PK"/>
            </w:rPr>
          </w:pPr>
          <w:hyperlink w:anchor="_Toc52733118"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17:  Assess Quality of Given Equipment and works</w:t>
            </w:r>
            <w:r w:rsidR="000D0740">
              <w:rPr>
                <w:noProof/>
                <w:webHidden/>
              </w:rPr>
              <w:tab/>
            </w:r>
            <w:r w:rsidR="000D0740">
              <w:rPr>
                <w:noProof/>
                <w:webHidden/>
              </w:rPr>
              <w:fldChar w:fldCharType="begin"/>
            </w:r>
            <w:r w:rsidR="000D0740">
              <w:rPr>
                <w:noProof/>
                <w:webHidden/>
              </w:rPr>
              <w:instrText xml:space="preserve"> PAGEREF _Toc52733118 \h </w:instrText>
            </w:r>
            <w:r w:rsidR="000D0740">
              <w:rPr>
                <w:noProof/>
                <w:webHidden/>
              </w:rPr>
            </w:r>
            <w:r w:rsidR="000D0740">
              <w:rPr>
                <w:noProof/>
                <w:webHidden/>
              </w:rPr>
              <w:fldChar w:fldCharType="separate"/>
            </w:r>
            <w:r w:rsidR="000D0740">
              <w:rPr>
                <w:noProof/>
                <w:webHidden/>
              </w:rPr>
              <w:t>93</w:t>
            </w:r>
            <w:r w:rsidR="000D0740">
              <w:rPr>
                <w:noProof/>
                <w:webHidden/>
              </w:rPr>
              <w:fldChar w:fldCharType="end"/>
            </w:r>
          </w:hyperlink>
        </w:p>
        <w:p w14:paraId="1FD3C468" w14:textId="1ED845A3" w:rsidR="000D0740" w:rsidRDefault="0030329A">
          <w:pPr>
            <w:pStyle w:val="TOC3"/>
            <w:tabs>
              <w:tab w:val="right" w:leader="dot" w:pos="13948"/>
            </w:tabs>
            <w:rPr>
              <w:rFonts w:cstheme="minorBidi"/>
              <w:noProof/>
              <w:lang w:val="en-PK" w:eastAsia="en-PK"/>
            </w:rPr>
          </w:pPr>
          <w:hyperlink w:anchor="_Toc52733119"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18: Maintain Occupational Health and Safety.</w:t>
            </w:r>
            <w:r w:rsidR="000D0740">
              <w:rPr>
                <w:noProof/>
                <w:webHidden/>
              </w:rPr>
              <w:tab/>
            </w:r>
            <w:r w:rsidR="000D0740">
              <w:rPr>
                <w:noProof/>
                <w:webHidden/>
              </w:rPr>
              <w:fldChar w:fldCharType="begin"/>
            </w:r>
            <w:r w:rsidR="000D0740">
              <w:rPr>
                <w:noProof/>
                <w:webHidden/>
              </w:rPr>
              <w:instrText xml:space="preserve"> PAGEREF _Toc52733119 \h </w:instrText>
            </w:r>
            <w:r w:rsidR="000D0740">
              <w:rPr>
                <w:noProof/>
                <w:webHidden/>
              </w:rPr>
            </w:r>
            <w:r w:rsidR="000D0740">
              <w:rPr>
                <w:noProof/>
                <w:webHidden/>
              </w:rPr>
              <w:fldChar w:fldCharType="separate"/>
            </w:r>
            <w:r w:rsidR="000D0740">
              <w:rPr>
                <w:noProof/>
                <w:webHidden/>
              </w:rPr>
              <w:t>96</w:t>
            </w:r>
            <w:r w:rsidR="000D0740">
              <w:rPr>
                <w:noProof/>
                <w:webHidden/>
              </w:rPr>
              <w:fldChar w:fldCharType="end"/>
            </w:r>
          </w:hyperlink>
        </w:p>
        <w:p w14:paraId="1A228C3F" w14:textId="3BE506C1" w:rsidR="000D0740" w:rsidRDefault="0030329A">
          <w:pPr>
            <w:pStyle w:val="TOC3"/>
            <w:tabs>
              <w:tab w:val="right" w:leader="dot" w:pos="13948"/>
            </w:tabs>
            <w:rPr>
              <w:rFonts w:cstheme="minorBidi"/>
              <w:noProof/>
              <w:lang w:val="en-PK" w:eastAsia="en-PK"/>
            </w:rPr>
          </w:pPr>
          <w:hyperlink w:anchor="_Toc52733120"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19: Adopt Safety Regulation, Labor Protection Laws, and Environmental Protection Laws at Workplace</w:t>
            </w:r>
            <w:r w:rsidR="000D0740">
              <w:rPr>
                <w:noProof/>
                <w:webHidden/>
              </w:rPr>
              <w:tab/>
            </w:r>
            <w:r w:rsidR="000D0740">
              <w:rPr>
                <w:noProof/>
                <w:webHidden/>
              </w:rPr>
              <w:fldChar w:fldCharType="begin"/>
            </w:r>
            <w:r w:rsidR="000D0740">
              <w:rPr>
                <w:noProof/>
                <w:webHidden/>
              </w:rPr>
              <w:instrText xml:space="preserve"> PAGEREF _Toc52733120 \h </w:instrText>
            </w:r>
            <w:r w:rsidR="000D0740">
              <w:rPr>
                <w:noProof/>
                <w:webHidden/>
              </w:rPr>
            </w:r>
            <w:r w:rsidR="000D0740">
              <w:rPr>
                <w:noProof/>
                <w:webHidden/>
              </w:rPr>
              <w:fldChar w:fldCharType="separate"/>
            </w:r>
            <w:r w:rsidR="000D0740">
              <w:rPr>
                <w:noProof/>
                <w:webHidden/>
              </w:rPr>
              <w:t>99</w:t>
            </w:r>
            <w:r w:rsidR="000D0740">
              <w:rPr>
                <w:noProof/>
                <w:webHidden/>
              </w:rPr>
              <w:fldChar w:fldCharType="end"/>
            </w:r>
          </w:hyperlink>
        </w:p>
        <w:p w14:paraId="3A6B04C9" w14:textId="3748C068" w:rsidR="000D0740" w:rsidRDefault="0030329A">
          <w:pPr>
            <w:pStyle w:val="TOC2"/>
            <w:rPr>
              <w:noProof/>
              <w:sz w:val="22"/>
              <w:lang w:val="en-PK" w:eastAsia="en-PK"/>
            </w:rPr>
          </w:pPr>
          <w:hyperlink w:anchor="_Toc52733121" w:history="1">
            <w:r w:rsidR="000D0740" w:rsidRPr="0062650D">
              <w:rPr>
                <w:rStyle w:val="Hyperlink"/>
                <w:rFonts w:ascii="Arial" w:hAnsi="Arial" w:cs="Arial"/>
                <w:b/>
                <w:noProof/>
                <w:lang w:val="pt-PT"/>
              </w:rPr>
              <w:t xml:space="preserve">Module </w:t>
            </w:r>
            <w:r w:rsidR="000D0740" w:rsidRPr="0062650D">
              <w:rPr>
                <w:rStyle w:val="Hyperlink"/>
                <w:rFonts w:ascii="Arial" w:eastAsia="Arial" w:hAnsi="Arial" w:cs="Arial"/>
                <w:b/>
                <w:bCs/>
                <w:noProof/>
                <w:shd w:val="clear" w:color="auto" w:fill="B4C6E7" w:themeFill="accent1" w:themeFillTint="66"/>
                <w:lang w:val="pt-PT"/>
              </w:rPr>
              <w:t>0714-E&amp;A-</w:t>
            </w:r>
            <w:r w:rsidR="000D0740" w:rsidRPr="0062650D">
              <w:rPr>
                <w:rStyle w:val="Hyperlink"/>
                <w:rFonts w:ascii="Arial" w:hAnsi="Arial" w:cs="Arial"/>
                <w:b/>
                <w:noProof/>
                <w:lang w:val="pt-PT"/>
              </w:rPr>
              <w:t xml:space="preserve">20: </w:t>
            </w:r>
            <w:r w:rsidR="000D0740" w:rsidRPr="0062650D">
              <w:rPr>
                <w:rStyle w:val="Hyperlink"/>
                <w:rFonts w:ascii="Arial" w:eastAsia="Times New Roman" w:hAnsi="Arial" w:cs="Arial"/>
                <w:b/>
                <w:noProof/>
              </w:rPr>
              <w:t>Develop Professionalism</w:t>
            </w:r>
            <w:r w:rsidR="000D0740">
              <w:rPr>
                <w:noProof/>
                <w:webHidden/>
              </w:rPr>
              <w:tab/>
            </w:r>
            <w:r w:rsidR="000D0740">
              <w:rPr>
                <w:noProof/>
                <w:webHidden/>
              </w:rPr>
              <w:fldChar w:fldCharType="begin"/>
            </w:r>
            <w:r w:rsidR="000D0740">
              <w:rPr>
                <w:noProof/>
                <w:webHidden/>
              </w:rPr>
              <w:instrText xml:space="preserve"> PAGEREF _Toc52733121 \h </w:instrText>
            </w:r>
            <w:r w:rsidR="000D0740">
              <w:rPr>
                <w:noProof/>
                <w:webHidden/>
              </w:rPr>
            </w:r>
            <w:r w:rsidR="000D0740">
              <w:rPr>
                <w:noProof/>
                <w:webHidden/>
              </w:rPr>
              <w:fldChar w:fldCharType="separate"/>
            </w:r>
            <w:r w:rsidR="000D0740">
              <w:rPr>
                <w:noProof/>
                <w:webHidden/>
              </w:rPr>
              <w:t>105</w:t>
            </w:r>
            <w:r w:rsidR="000D0740">
              <w:rPr>
                <w:noProof/>
                <w:webHidden/>
              </w:rPr>
              <w:fldChar w:fldCharType="end"/>
            </w:r>
          </w:hyperlink>
        </w:p>
        <w:p w14:paraId="36A359D4" w14:textId="0077207D" w:rsidR="000D0740" w:rsidRDefault="0030329A">
          <w:pPr>
            <w:pStyle w:val="TOC3"/>
            <w:tabs>
              <w:tab w:val="right" w:leader="dot" w:pos="13948"/>
            </w:tabs>
            <w:rPr>
              <w:rFonts w:cstheme="minorBidi"/>
              <w:noProof/>
              <w:lang w:val="en-PK" w:eastAsia="en-PK"/>
            </w:rPr>
          </w:pPr>
          <w:hyperlink w:anchor="_Toc52733122"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 xml:space="preserve"> 22: Make Cable/Wire Joints for Single Phase Wiring</w:t>
            </w:r>
            <w:r w:rsidR="000D0740">
              <w:rPr>
                <w:noProof/>
                <w:webHidden/>
              </w:rPr>
              <w:tab/>
            </w:r>
            <w:r w:rsidR="000D0740">
              <w:rPr>
                <w:noProof/>
                <w:webHidden/>
              </w:rPr>
              <w:fldChar w:fldCharType="begin"/>
            </w:r>
            <w:r w:rsidR="000D0740">
              <w:rPr>
                <w:noProof/>
                <w:webHidden/>
              </w:rPr>
              <w:instrText xml:space="preserve"> PAGEREF _Toc52733122 \h </w:instrText>
            </w:r>
            <w:r w:rsidR="000D0740">
              <w:rPr>
                <w:noProof/>
                <w:webHidden/>
              </w:rPr>
            </w:r>
            <w:r w:rsidR="000D0740">
              <w:rPr>
                <w:noProof/>
                <w:webHidden/>
              </w:rPr>
              <w:fldChar w:fldCharType="separate"/>
            </w:r>
            <w:r w:rsidR="000D0740">
              <w:rPr>
                <w:noProof/>
                <w:webHidden/>
              </w:rPr>
              <w:t>107</w:t>
            </w:r>
            <w:r w:rsidR="000D0740">
              <w:rPr>
                <w:noProof/>
                <w:webHidden/>
              </w:rPr>
              <w:fldChar w:fldCharType="end"/>
            </w:r>
          </w:hyperlink>
        </w:p>
        <w:p w14:paraId="33B9E672" w14:textId="33724021" w:rsidR="000D0740" w:rsidRDefault="0030329A">
          <w:pPr>
            <w:pStyle w:val="TOC3"/>
            <w:tabs>
              <w:tab w:val="right" w:leader="dot" w:pos="13948"/>
            </w:tabs>
            <w:rPr>
              <w:rFonts w:cstheme="minorBidi"/>
              <w:noProof/>
              <w:lang w:val="en-PK" w:eastAsia="en-PK"/>
            </w:rPr>
          </w:pPr>
          <w:hyperlink w:anchor="_Toc52733123"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23: Prepare and Install Main Distribution Boards for Single Phase</w:t>
            </w:r>
            <w:r w:rsidR="000D0740">
              <w:rPr>
                <w:noProof/>
                <w:webHidden/>
              </w:rPr>
              <w:tab/>
            </w:r>
            <w:r w:rsidR="000D0740">
              <w:rPr>
                <w:noProof/>
                <w:webHidden/>
              </w:rPr>
              <w:fldChar w:fldCharType="begin"/>
            </w:r>
            <w:r w:rsidR="000D0740">
              <w:rPr>
                <w:noProof/>
                <w:webHidden/>
              </w:rPr>
              <w:instrText xml:space="preserve"> PAGEREF _Toc52733123 \h </w:instrText>
            </w:r>
            <w:r w:rsidR="000D0740">
              <w:rPr>
                <w:noProof/>
                <w:webHidden/>
              </w:rPr>
            </w:r>
            <w:r w:rsidR="000D0740">
              <w:rPr>
                <w:noProof/>
                <w:webHidden/>
              </w:rPr>
              <w:fldChar w:fldCharType="separate"/>
            </w:r>
            <w:r w:rsidR="000D0740">
              <w:rPr>
                <w:noProof/>
                <w:webHidden/>
              </w:rPr>
              <w:t>112</w:t>
            </w:r>
            <w:r w:rsidR="000D0740">
              <w:rPr>
                <w:noProof/>
                <w:webHidden/>
              </w:rPr>
              <w:fldChar w:fldCharType="end"/>
            </w:r>
          </w:hyperlink>
        </w:p>
        <w:p w14:paraId="7DCA6160" w14:textId="7ADA299B" w:rsidR="000D0740" w:rsidRDefault="0030329A">
          <w:pPr>
            <w:pStyle w:val="TOC3"/>
            <w:tabs>
              <w:tab w:val="right" w:leader="dot" w:pos="13948"/>
            </w:tabs>
            <w:rPr>
              <w:rFonts w:cstheme="minorBidi"/>
              <w:noProof/>
              <w:lang w:val="en-PK" w:eastAsia="en-PK"/>
            </w:rPr>
          </w:pPr>
          <w:hyperlink w:anchor="_Toc52733124"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24: Carryout Basic Electrical Installation</w:t>
            </w:r>
            <w:r w:rsidR="000D0740">
              <w:rPr>
                <w:noProof/>
                <w:webHidden/>
              </w:rPr>
              <w:tab/>
            </w:r>
            <w:r w:rsidR="000D0740">
              <w:rPr>
                <w:noProof/>
                <w:webHidden/>
              </w:rPr>
              <w:fldChar w:fldCharType="begin"/>
            </w:r>
            <w:r w:rsidR="000D0740">
              <w:rPr>
                <w:noProof/>
                <w:webHidden/>
              </w:rPr>
              <w:instrText xml:space="preserve"> PAGEREF _Toc52733124 \h </w:instrText>
            </w:r>
            <w:r w:rsidR="000D0740">
              <w:rPr>
                <w:noProof/>
                <w:webHidden/>
              </w:rPr>
            </w:r>
            <w:r w:rsidR="000D0740">
              <w:rPr>
                <w:noProof/>
                <w:webHidden/>
              </w:rPr>
              <w:fldChar w:fldCharType="separate"/>
            </w:r>
            <w:r w:rsidR="000D0740">
              <w:rPr>
                <w:noProof/>
                <w:webHidden/>
              </w:rPr>
              <w:t>114</w:t>
            </w:r>
            <w:r w:rsidR="000D0740">
              <w:rPr>
                <w:noProof/>
                <w:webHidden/>
              </w:rPr>
              <w:fldChar w:fldCharType="end"/>
            </w:r>
          </w:hyperlink>
        </w:p>
        <w:p w14:paraId="5806A865" w14:textId="3445BFEA" w:rsidR="000D0740" w:rsidRDefault="0030329A">
          <w:pPr>
            <w:pStyle w:val="TOC3"/>
            <w:tabs>
              <w:tab w:val="right" w:leader="dot" w:pos="13948"/>
            </w:tabs>
            <w:rPr>
              <w:rFonts w:cstheme="minorBidi"/>
              <w:noProof/>
              <w:lang w:val="en-PK" w:eastAsia="en-PK"/>
            </w:rPr>
          </w:pPr>
          <w:hyperlink w:anchor="_Toc52733125"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 xml:space="preserve"> 25: Install Simple Electrical Wiring</w:t>
            </w:r>
            <w:r w:rsidR="000D0740">
              <w:rPr>
                <w:noProof/>
                <w:webHidden/>
              </w:rPr>
              <w:tab/>
            </w:r>
            <w:r w:rsidR="000D0740">
              <w:rPr>
                <w:noProof/>
                <w:webHidden/>
              </w:rPr>
              <w:fldChar w:fldCharType="begin"/>
            </w:r>
            <w:r w:rsidR="000D0740">
              <w:rPr>
                <w:noProof/>
                <w:webHidden/>
              </w:rPr>
              <w:instrText xml:space="preserve"> PAGEREF _Toc52733125 \h </w:instrText>
            </w:r>
            <w:r w:rsidR="000D0740">
              <w:rPr>
                <w:noProof/>
                <w:webHidden/>
              </w:rPr>
            </w:r>
            <w:r w:rsidR="000D0740">
              <w:rPr>
                <w:noProof/>
                <w:webHidden/>
              </w:rPr>
              <w:fldChar w:fldCharType="separate"/>
            </w:r>
            <w:r w:rsidR="000D0740">
              <w:rPr>
                <w:noProof/>
                <w:webHidden/>
              </w:rPr>
              <w:t>118</w:t>
            </w:r>
            <w:r w:rsidR="000D0740">
              <w:rPr>
                <w:noProof/>
                <w:webHidden/>
              </w:rPr>
              <w:fldChar w:fldCharType="end"/>
            </w:r>
          </w:hyperlink>
        </w:p>
        <w:p w14:paraId="127702BC" w14:textId="4D3C4CA9" w:rsidR="000D0740" w:rsidRDefault="0030329A">
          <w:pPr>
            <w:pStyle w:val="TOC3"/>
            <w:tabs>
              <w:tab w:val="right" w:leader="dot" w:pos="13948"/>
            </w:tabs>
            <w:rPr>
              <w:rFonts w:cstheme="minorBidi"/>
              <w:noProof/>
              <w:lang w:val="en-PK" w:eastAsia="en-PK"/>
            </w:rPr>
          </w:pPr>
          <w:hyperlink w:anchor="_Toc52733126"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26: Perform Testing of Electrical Wiring</w:t>
            </w:r>
            <w:r w:rsidR="000D0740">
              <w:rPr>
                <w:noProof/>
                <w:webHidden/>
              </w:rPr>
              <w:tab/>
            </w:r>
            <w:r w:rsidR="000D0740">
              <w:rPr>
                <w:noProof/>
                <w:webHidden/>
              </w:rPr>
              <w:fldChar w:fldCharType="begin"/>
            </w:r>
            <w:r w:rsidR="000D0740">
              <w:rPr>
                <w:noProof/>
                <w:webHidden/>
              </w:rPr>
              <w:instrText xml:space="preserve"> PAGEREF _Toc52733126 \h </w:instrText>
            </w:r>
            <w:r w:rsidR="000D0740">
              <w:rPr>
                <w:noProof/>
                <w:webHidden/>
              </w:rPr>
            </w:r>
            <w:r w:rsidR="000D0740">
              <w:rPr>
                <w:noProof/>
                <w:webHidden/>
              </w:rPr>
              <w:fldChar w:fldCharType="separate"/>
            </w:r>
            <w:r w:rsidR="000D0740">
              <w:rPr>
                <w:noProof/>
                <w:webHidden/>
              </w:rPr>
              <w:t>124</w:t>
            </w:r>
            <w:r w:rsidR="000D0740">
              <w:rPr>
                <w:noProof/>
                <w:webHidden/>
              </w:rPr>
              <w:fldChar w:fldCharType="end"/>
            </w:r>
          </w:hyperlink>
        </w:p>
        <w:p w14:paraId="7AB0AA2E" w14:textId="40C21EB3" w:rsidR="000D0740" w:rsidRDefault="0030329A">
          <w:pPr>
            <w:pStyle w:val="TOC3"/>
            <w:tabs>
              <w:tab w:val="right" w:leader="dot" w:pos="13948"/>
            </w:tabs>
            <w:rPr>
              <w:rFonts w:cstheme="minorBidi"/>
              <w:noProof/>
              <w:lang w:val="en-PK" w:eastAsia="en-PK"/>
            </w:rPr>
          </w:pPr>
          <w:hyperlink w:anchor="_Toc52733127"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89: Repair/ Maintenance of Electrical Installations</w:t>
            </w:r>
            <w:r w:rsidR="000D0740">
              <w:rPr>
                <w:noProof/>
                <w:webHidden/>
              </w:rPr>
              <w:tab/>
            </w:r>
            <w:r w:rsidR="000D0740">
              <w:rPr>
                <w:noProof/>
                <w:webHidden/>
              </w:rPr>
              <w:fldChar w:fldCharType="begin"/>
            </w:r>
            <w:r w:rsidR="000D0740">
              <w:rPr>
                <w:noProof/>
                <w:webHidden/>
              </w:rPr>
              <w:instrText xml:space="preserve"> PAGEREF _Toc52733127 \h </w:instrText>
            </w:r>
            <w:r w:rsidR="000D0740">
              <w:rPr>
                <w:noProof/>
                <w:webHidden/>
              </w:rPr>
            </w:r>
            <w:r w:rsidR="000D0740">
              <w:rPr>
                <w:noProof/>
                <w:webHidden/>
              </w:rPr>
              <w:fldChar w:fldCharType="separate"/>
            </w:r>
            <w:r w:rsidR="000D0740">
              <w:rPr>
                <w:noProof/>
                <w:webHidden/>
              </w:rPr>
              <w:t>129</w:t>
            </w:r>
            <w:r w:rsidR="000D0740">
              <w:rPr>
                <w:noProof/>
                <w:webHidden/>
              </w:rPr>
              <w:fldChar w:fldCharType="end"/>
            </w:r>
          </w:hyperlink>
        </w:p>
        <w:p w14:paraId="667D9647" w14:textId="72B4336D" w:rsidR="000D0740" w:rsidRDefault="0030329A">
          <w:pPr>
            <w:pStyle w:val="TOC2"/>
            <w:rPr>
              <w:noProof/>
              <w:sz w:val="22"/>
              <w:lang w:val="en-PK" w:eastAsia="en-PK"/>
            </w:rPr>
          </w:pPr>
          <w:hyperlink w:anchor="_Toc52733128" w:history="1">
            <w:r w:rsidR="000D0740" w:rsidRPr="0062650D">
              <w:rPr>
                <w:rStyle w:val="Hyperlink"/>
                <w:rFonts w:ascii="Courier New" w:hAnsi="Courier New" w:cs="Courier New"/>
                <w:noProof/>
                <w:lang w:val="pt-PT"/>
              </w:rPr>
              <w:t>o</w:t>
            </w:r>
            <w:r w:rsidR="000D0740">
              <w:rPr>
                <w:noProof/>
                <w:sz w:val="22"/>
                <w:lang w:val="en-PK" w:eastAsia="en-PK"/>
              </w:rPr>
              <w:tab/>
            </w:r>
            <w:r w:rsidR="000D0740" w:rsidRPr="0062650D">
              <w:rPr>
                <w:rStyle w:val="Hyperlink"/>
                <w:noProof/>
                <w:lang w:val="pt-PT"/>
              </w:rPr>
              <w:t>Digital Skills</w:t>
            </w:r>
            <w:r w:rsidR="000D0740">
              <w:rPr>
                <w:noProof/>
                <w:webHidden/>
              </w:rPr>
              <w:tab/>
            </w:r>
            <w:r w:rsidR="000D0740">
              <w:rPr>
                <w:noProof/>
                <w:webHidden/>
              </w:rPr>
              <w:fldChar w:fldCharType="begin"/>
            </w:r>
            <w:r w:rsidR="000D0740">
              <w:rPr>
                <w:noProof/>
                <w:webHidden/>
              </w:rPr>
              <w:instrText xml:space="preserve"> PAGEREF _Toc52733128 \h </w:instrText>
            </w:r>
            <w:r w:rsidR="000D0740">
              <w:rPr>
                <w:noProof/>
                <w:webHidden/>
              </w:rPr>
            </w:r>
            <w:r w:rsidR="000D0740">
              <w:rPr>
                <w:noProof/>
                <w:webHidden/>
              </w:rPr>
              <w:fldChar w:fldCharType="separate"/>
            </w:r>
            <w:r w:rsidR="000D0740">
              <w:rPr>
                <w:noProof/>
                <w:webHidden/>
              </w:rPr>
              <w:t>131</w:t>
            </w:r>
            <w:r w:rsidR="000D0740">
              <w:rPr>
                <w:noProof/>
                <w:webHidden/>
              </w:rPr>
              <w:fldChar w:fldCharType="end"/>
            </w:r>
          </w:hyperlink>
        </w:p>
        <w:p w14:paraId="7AFB0D76" w14:textId="0D9756A8" w:rsidR="000D0740" w:rsidRDefault="0030329A">
          <w:pPr>
            <w:pStyle w:val="TOC3"/>
            <w:tabs>
              <w:tab w:val="right" w:leader="dot" w:pos="13948"/>
            </w:tabs>
            <w:rPr>
              <w:rFonts w:cstheme="minorBidi"/>
              <w:noProof/>
              <w:lang w:val="en-PK" w:eastAsia="en-PK"/>
            </w:rPr>
          </w:pPr>
          <w:hyperlink w:anchor="_Toc52733129" w:history="1">
            <w:r w:rsidR="000D0740" w:rsidRPr="0062650D">
              <w:rPr>
                <w:rStyle w:val="Hyperlink"/>
                <w:noProof/>
              </w:rPr>
              <w:t>Install Computer Operating Systems And Hardware</w:t>
            </w:r>
            <w:r w:rsidR="000D0740">
              <w:rPr>
                <w:noProof/>
                <w:webHidden/>
              </w:rPr>
              <w:tab/>
            </w:r>
            <w:r w:rsidR="000D0740">
              <w:rPr>
                <w:noProof/>
                <w:webHidden/>
              </w:rPr>
              <w:fldChar w:fldCharType="begin"/>
            </w:r>
            <w:r w:rsidR="000D0740">
              <w:rPr>
                <w:noProof/>
                <w:webHidden/>
              </w:rPr>
              <w:instrText xml:space="preserve"> PAGEREF _Toc52733129 \h </w:instrText>
            </w:r>
            <w:r w:rsidR="000D0740">
              <w:rPr>
                <w:noProof/>
                <w:webHidden/>
              </w:rPr>
            </w:r>
            <w:r w:rsidR="000D0740">
              <w:rPr>
                <w:noProof/>
                <w:webHidden/>
              </w:rPr>
              <w:fldChar w:fldCharType="separate"/>
            </w:r>
            <w:r w:rsidR="000D0740">
              <w:rPr>
                <w:noProof/>
                <w:webHidden/>
              </w:rPr>
              <w:t>131</w:t>
            </w:r>
            <w:r w:rsidR="000D0740">
              <w:rPr>
                <w:noProof/>
                <w:webHidden/>
              </w:rPr>
              <w:fldChar w:fldCharType="end"/>
            </w:r>
          </w:hyperlink>
        </w:p>
        <w:p w14:paraId="0C4068BF" w14:textId="4E0BBBD2" w:rsidR="000D0740" w:rsidRDefault="0030329A">
          <w:pPr>
            <w:pStyle w:val="TOC3"/>
            <w:tabs>
              <w:tab w:val="right" w:leader="dot" w:pos="13948"/>
            </w:tabs>
            <w:rPr>
              <w:rFonts w:cstheme="minorBidi"/>
              <w:noProof/>
              <w:lang w:val="en-PK" w:eastAsia="en-PK"/>
            </w:rPr>
          </w:pPr>
          <w:hyperlink w:anchor="_Toc52733130" w:history="1">
            <w:r w:rsidR="000D0740" w:rsidRPr="0062650D">
              <w:rPr>
                <w:rStyle w:val="Hyperlink"/>
                <w:noProof/>
              </w:rPr>
              <w:t>Operate Word-Processing Applications</w:t>
            </w:r>
            <w:r w:rsidR="000D0740">
              <w:rPr>
                <w:noProof/>
                <w:webHidden/>
              </w:rPr>
              <w:tab/>
            </w:r>
            <w:r w:rsidR="000D0740">
              <w:rPr>
                <w:noProof/>
                <w:webHidden/>
              </w:rPr>
              <w:fldChar w:fldCharType="begin"/>
            </w:r>
            <w:r w:rsidR="000D0740">
              <w:rPr>
                <w:noProof/>
                <w:webHidden/>
              </w:rPr>
              <w:instrText xml:space="preserve"> PAGEREF _Toc52733130 \h </w:instrText>
            </w:r>
            <w:r w:rsidR="000D0740">
              <w:rPr>
                <w:noProof/>
                <w:webHidden/>
              </w:rPr>
            </w:r>
            <w:r w:rsidR="000D0740">
              <w:rPr>
                <w:noProof/>
                <w:webHidden/>
              </w:rPr>
              <w:fldChar w:fldCharType="separate"/>
            </w:r>
            <w:r w:rsidR="000D0740">
              <w:rPr>
                <w:noProof/>
                <w:webHidden/>
              </w:rPr>
              <w:t>132</w:t>
            </w:r>
            <w:r w:rsidR="000D0740">
              <w:rPr>
                <w:noProof/>
                <w:webHidden/>
              </w:rPr>
              <w:fldChar w:fldCharType="end"/>
            </w:r>
          </w:hyperlink>
        </w:p>
        <w:p w14:paraId="1DFF2B0D" w14:textId="6C0DBE63" w:rsidR="000D0740" w:rsidRDefault="0030329A">
          <w:pPr>
            <w:pStyle w:val="TOC3"/>
            <w:tabs>
              <w:tab w:val="right" w:leader="dot" w:pos="13948"/>
            </w:tabs>
            <w:rPr>
              <w:rFonts w:cstheme="minorBidi"/>
              <w:noProof/>
              <w:lang w:val="en-PK" w:eastAsia="en-PK"/>
            </w:rPr>
          </w:pPr>
          <w:hyperlink w:anchor="_Toc52733131" w:history="1">
            <w:r w:rsidR="000D0740" w:rsidRPr="0062650D">
              <w:rPr>
                <w:rStyle w:val="Hyperlink"/>
                <w:noProof/>
              </w:rPr>
              <w:t>Operate Spreadsheet Applications</w:t>
            </w:r>
            <w:r w:rsidR="000D0740">
              <w:rPr>
                <w:noProof/>
                <w:webHidden/>
              </w:rPr>
              <w:tab/>
            </w:r>
            <w:r w:rsidR="000D0740">
              <w:rPr>
                <w:noProof/>
                <w:webHidden/>
              </w:rPr>
              <w:fldChar w:fldCharType="begin"/>
            </w:r>
            <w:r w:rsidR="000D0740">
              <w:rPr>
                <w:noProof/>
                <w:webHidden/>
              </w:rPr>
              <w:instrText xml:space="preserve"> PAGEREF _Toc52733131 \h </w:instrText>
            </w:r>
            <w:r w:rsidR="000D0740">
              <w:rPr>
                <w:noProof/>
                <w:webHidden/>
              </w:rPr>
            </w:r>
            <w:r w:rsidR="000D0740">
              <w:rPr>
                <w:noProof/>
                <w:webHidden/>
              </w:rPr>
              <w:fldChar w:fldCharType="separate"/>
            </w:r>
            <w:r w:rsidR="000D0740">
              <w:rPr>
                <w:noProof/>
                <w:webHidden/>
              </w:rPr>
              <w:t>132</w:t>
            </w:r>
            <w:r w:rsidR="000D0740">
              <w:rPr>
                <w:noProof/>
                <w:webHidden/>
              </w:rPr>
              <w:fldChar w:fldCharType="end"/>
            </w:r>
          </w:hyperlink>
        </w:p>
        <w:p w14:paraId="61234605" w14:textId="13307D15" w:rsidR="000D0740" w:rsidRDefault="0030329A">
          <w:pPr>
            <w:pStyle w:val="TOC3"/>
            <w:tabs>
              <w:tab w:val="right" w:leader="dot" w:pos="13948"/>
            </w:tabs>
            <w:rPr>
              <w:rFonts w:cstheme="minorBidi"/>
              <w:noProof/>
              <w:lang w:val="en-PK" w:eastAsia="en-PK"/>
            </w:rPr>
          </w:pPr>
          <w:hyperlink w:anchor="_Toc52733132" w:history="1">
            <w:r w:rsidR="000D0740" w:rsidRPr="0062650D">
              <w:rPr>
                <w:rStyle w:val="Hyperlink"/>
                <w:noProof/>
              </w:rPr>
              <w:t>Operate Presentation Packages</w:t>
            </w:r>
            <w:r w:rsidR="000D0740">
              <w:rPr>
                <w:noProof/>
                <w:webHidden/>
              </w:rPr>
              <w:tab/>
            </w:r>
            <w:r w:rsidR="000D0740">
              <w:rPr>
                <w:noProof/>
                <w:webHidden/>
              </w:rPr>
              <w:fldChar w:fldCharType="begin"/>
            </w:r>
            <w:r w:rsidR="000D0740">
              <w:rPr>
                <w:noProof/>
                <w:webHidden/>
              </w:rPr>
              <w:instrText xml:space="preserve"> PAGEREF _Toc52733132 \h </w:instrText>
            </w:r>
            <w:r w:rsidR="000D0740">
              <w:rPr>
                <w:noProof/>
                <w:webHidden/>
              </w:rPr>
            </w:r>
            <w:r w:rsidR="000D0740">
              <w:rPr>
                <w:noProof/>
                <w:webHidden/>
              </w:rPr>
              <w:fldChar w:fldCharType="separate"/>
            </w:r>
            <w:r w:rsidR="000D0740">
              <w:rPr>
                <w:noProof/>
                <w:webHidden/>
              </w:rPr>
              <w:t>132</w:t>
            </w:r>
            <w:r w:rsidR="000D0740">
              <w:rPr>
                <w:noProof/>
                <w:webHidden/>
              </w:rPr>
              <w:fldChar w:fldCharType="end"/>
            </w:r>
          </w:hyperlink>
        </w:p>
        <w:p w14:paraId="214225C7" w14:textId="787E49A5" w:rsidR="000D0740" w:rsidRDefault="0030329A">
          <w:pPr>
            <w:pStyle w:val="TOC3"/>
            <w:tabs>
              <w:tab w:val="right" w:leader="dot" w:pos="13948"/>
            </w:tabs>
            <w:rPr>
              <w:rFonts w:cstheme="minorBidi"/>
              <w:noProof/>
              <w:lang w:val="en-PK" w:eastAsia="en-PK"/>
            </w:rPr>
          </w:pPr>
          <w:hyperlink w:anchor="_Toc52733133" w:history="1">
            <w:r w:rsidR="000D0740" w:rsidRPr="0062650D">
              <w:rPr>
                <w:rStyle w:val="Hyperlink"/>
                <w:noProof/>
              </w:rPr>
              <w:t>Perform  Writing And Editing Tasks</w:t>
            </w:r>
            <w:r w:rsidR="000D0740">
              <w:rPr>
                <w:noProof/>
                <w:webHidden/>
              </w:rPr>
              <w:tab/>
            </w:r>
            <w:r w:rsidR="000D0740">
              <w:rPr>
                <w:noProof/>
                <w:webHidden/>
              </w:rPr>
              <w:fldChar w:fldCharType="begin"/>
            </w:r>
            <w:r w:rsidR="000D0740">
              <w:rPr>
                <w:noProof/>
                <w:webHidden/>
              </w:rPr>
              <w:instrText xml:space="preserve"> PAGEREF _Toc52733133 \h </w:instrText>
            </w:r>
            <w:r w:rsidR="000D0740">
              <w:rPr>
                <w:noProof/>
                <w:webHidden/>
              </w:rPr>
            </w:r>
            <w:r w:rsidR="000D0740">
              <w:rPr>
                <w:noProof/>
                <w:webHidden/>
              </w:rPr>
              <w:fldChar w:fldCharType="separate"/>
            </w:r>
            <w:r w:rsidR="000D0740">
              <w:rPr>
                <w:noProof/>
                <w:webHidden/>
              </w:rPr>
              <w:t>132</w:t>
            </w:r>
            <w:r w:rsidR="000D0740">
              <w:rPr>
                <w:noProof/>
                <w:webHidden/>
              </w:rPr>
              <w:fldChar w:fldCharType="end"/>
            </w:r>
          </w:hyperlink>
        </w:p>
        <w:p w14:paraId="01B015B8" w14:textId="42969838" w:rsidR="000D0740" w:rsidRDefault="0030329A">
          <w:pPr>
            <w:pStyle w:val="TOC3"/>
            <w:tabs>
              <w:tab w:val="right" w:leader="dot" w:pos="13948"/>
            </w:tabs>
            <w:rPr>
              <w:rFonts w:cstheme="minorBidi"/>
              <w:noProof/>
              <w:lang w:val="en-PK" w:eastAsia="en-PK"/>
            </w:rPr>
          </w:pPr>
          <w:hyperlink w:anchor="_Toc52733134" w:history="1">
            <w:r w:rsidR="000D0740" w:rsidRPr="0062650D">
              <w:rPr>
                <w:rStyle w:val="Hyperlink"/>
                <w:noProof/>
              </w:rPr>
              <w:t>Perform Computer Operations</w:t>
            </w:r>
            <w:r w:rsidR="000D0740">
              <w:rPr>
                <w:noProof/>
                <w:webHidden/>
              </w:rPr>
              <w:tab/>
            </w:r>
            <w:r w:rsidR="000D0740">
              <w:rPr>
                <w:noProof/>
                <w:webHidden/>
              </w:rPr>
              <w:fldChar w:fldCharType="begin"/>
            </w:r>
            <w:r w:rsidR="000D0740">
              <w:rPr>
                <w:noProof/>
                <w:webHidden/>
              </w:rPr>
              <w:instrText xml:space="preserve"> PAGEREF _Toc52733134 \h </w:instrText>
            </w:r>
            <w:r w:rsidR="000D0740">
              <w:rPr>
                <w:noProof/>
                <w:webHidden/>
              </w:rPr>
            </w:r>
            <w:r w:rsidR="000D0740">
              <w:rPr>
                <w:noProof/>
                <w:webHidden/>
              </w:rPr>
              <w:fldChar w:fldCharType="separate"/>
            </w:r>
            <w:r w:rsidR="000D0740">
              <w:rPr>
                <w:noProof/>
                <w:webHidden/>
              </w:rPr>
              <w:t>132</w:t>
            </w:r>
            <w:r w:rsidR="000D0740">
              <w:rPr>
                <w:noProof/>
                <w:webHidden/>
              </w:rPr>
              <w:fldChar w:fldCharType="end"/>
            </w:r>
          </w:hyperlink>
        </w:p>
        <w:p w14:paraId="5B3DDFD3" w14:textId="5FC3D800" w:rsidR="000D0740" w:rsidRDefault="0030329A">
          <w:pPr>
            <w:pStyle w:val="TOC3"/>
            <w:tabs>
              <w:tab w:val="right" w:leader="dot" w:pos="13948"/>
            </w:tabs>
            <w:rPr>
              <w:rFonts w:cstheme="minorBidi"/>
              <w:noProof/>
              <w:lang w:val="en-PK" w:eastAsia="en-PK"/>
            </w:rPr>
          </w:pPr>
          <w:hyperlink w:anchor="_Toc52733135" w:history="1">
            <w:r w:rsidR="000D0740" w:rsidRPr="0062650D">
              <w:rPr>
                <w:rStyle w:val="Hyperlink"/>
                <w:noProof/>
              </w:rPr>
              <w:t>Use Computer Applications</w:t>
            </w:r>
            <w:r w:rsidR="000D0740">
              <w:rPr>
                <w:noProof/>
                <w:webHidden/>
              </w:rPr>
              <w:tab/>
            </w:r>
            <w:r w:rsidR="000D0740">
              <w:rPr>
                <w:noProof/>
                <w:webHidden/>
              </w:rPr>
              <w:fldChar w:fldCharType="begin"/>
            </w:r>
            <w:r w:rsidR="000D0740">
              <w:rPr>
                <w:noProof/>
                <w:webHidden/>
              </w:rPr>
              <w:instrText xml:space="preserve"> PAGEREF _Toc52733135 \h </w:instrText>
            </w:r>
            <w:r w:rsidR="000D0740">
              <w:rPr>
                <w:noProof/>
                <w:webHidden/>
              </w:rPr>
            </w:r>
            <w:r w:rsidR="000D0740">
              <w:rPr>
                <w:noProof/>
                <w:webHidden/>
              </w:rPr>
              <w:fldChar w:fldCharType="separate"/>
            </w:r>
            <w:r w:rsidR="000D0740">
              <w:rPr>
                <w:noProof/>
                <w:webHidden/>
              </w:rPr>
              <w:t>132</w:t>
            </w:r>
            <w:r w:rsidR="000D0740">
              <w:rPr>
                <w:noProof/>
                <w:webHidden/>
              </w:rPr>
              <w:fldChar w:fldCharType="end"/>
            </w:r>
          </w:hyperlink>
        </w:p>
        <w:p w14:paraId="6FC09365" w14:textId="3920D9F4" w:rsidR="000D0740" w:rsidRDefault="0030329A">
          <w:pPr>
            <w:pStyle w:val="TOC3"/>
            <w:tabs>
              <w:tab w:val="right" w:leader="dot" w:pos="13948"/>
            </w:tabs>
            <w:rPr>
              <w:rFonts w:cstheme="minorBidi"/>
              <w:noProof/>
              <w:lang w:val="en-PK" w:eastAsia="en-PK"/>
            </w:rPr>
          </w:pPr>
          <w:hyperlink w:anchor="_Toc52733136" w:history="1">
            <w:r w:rsidR="000D0740" w:rsidRPr="0062650D">
              <w:rPr>
                <w:rStyle w:val="Hyperlink"/>
                <w:noProof/>
              </w:rPr>
              <w:t>Create User Documentation</w:t>
            </w:r>
            <w:r w:rsidR="000D0740">
              <w:rPr>
                <w:noProof/>
                <w:webHidden/>
              </w:rPr>
              <w:tab/>
            </w:r>
            <w:r w:rsidR="000D0740">
              <w:rPr>
                <w:noProof/>
                <w:webHidden/>
              </w:rPr>
              <w:fldChar w:fldCharType="begin"/>
            </w:r>
            <w:r w:rsidR="000D0740">
              <w:rPr>
                <w:noProof/>
                <w:webHidden/>
              </w:rPr>
              <w:instrText xml:space="preserve"> PAGEREF _Toc52733136 \h </w:instrText>
            </w:r>
            <w:r w:rsidR="000D0740">
              <w:rPr>
                <w:noProof/>
                <w:webHidden/>
              </w:rPr>
            </w:r>
            <w:r w:rsidR="000D0740">
              <w:rPr>
                <w:noProof/>
                <w:webHidden/>
              </w:rPr>
              <w:fldChar w:fldCharType="separate"/>
            </w:r>
            <w:r w:rsidR="000D0740">
              <w:rPr>
                <w:noProof/>
                <w:webHidden/>
              </w:rPr>
              <w:t>133</w:t>
            </w:r>
            <w:r w:rsidR="000D0740">
              <w:rPr>
                <w:noProof/>
                <w:webHidden/>
              </w:rPr>
              <w:fldChar w:fldCharType="end"/>
            </w:r>
          </w:hyperlink>
        </w:p>
        <w:p w14:paraId="49E37031" w14:textId="07B1C852" w:rsidR="000D0740" w:rsidRDefault="0030329A">
          <w:pPr>
            <w:pStyle w:val="TOC3"/>
            <w:tabs>
              <w:tab w:val="right" w:leader="dot" w:pos="13948"/>
            </w:tabs>
            <w:rPr>
              <w:rFonts w:cstheme="minorBidi"/>
              <w:noProof/>
              <w:lang w:val="en-PK" w:eastAsia="en-PK"/>
            </w:rPr>
          </w:pPr>
          <w:hyperlink w:anchor="_Toc52733137" w:history="1">
            <w:r w:rsidR="000D0740" w:rsidRPr="0062650D">
              <w:rPr>
                <w:rStyle w:val="Hyperlink"/>
                <w:noProof/>
              </w:rPr>
              <w:t>Create Technical Documentation</w:t>
            </w:r>
            <w:r w:rsidR="000D0740">
              <w:rPr>
                <w:noProof/>
                <w:webHidden/>
              </w:rPr>
              <w:tab/>
            </w:r>
            <w:r w:rsidR="000D0740">
              <w:rPr>
                <w:noProof/>
                <w:webHidden/>
              </w:rPr>
              <w:fldChar w:fldCharType="begin"/>
            </w:r>
            <w:r w:rsidR="000D0740">
              <w:rPr>
                <w:noProof/>
                <w:webHidden/>
              </w:rPr>
              <w:instrText xml:space="preserve"> PAGEREF _Toc52733137 \h </w:instrText>
            </w:r>
            <w:r w:rsidR="000D0740">
              <w:rPr>
                <w:noProof/>
                <w:webHidden/>
              </w:rPr>
            </w:r>
            <w:r w:rsidR="000D0740">
              <w:rPr>
                <w:noProof/>
                <w:webHidden/>
              </w:rPr>
              <w:fldChar w:fldCharType="separate"/>
            </w:r>
            <w:r w:rsidR="000D0740">
              <w:rPr>
                <w:noProof/>
                <w:webHidden/>
              </w:rPr>
              <w:t>133</w:t>
            </w:r>
            <w:r w:rsidR="000D0740">
              <w:rPr>
                <w:noProof/>
                <w:webHidden/>
              </w:rPr>
              <w:fldChar w:fldCharType="end"/>
            </w:r>
          </w:hyperlink>
        </w:p>
        <w:p w14:paraId="3553F439" w14:textId="5E2E7611" w:rsidR="000D0740" w:rsidRDefault="0030329A">
          <w:pPr>
            <w:pStyle w:val="TOC3"/>
            <w:tabs>
              <w:tab w:val="right" w:leader="dot" w:pos="13948"/>
            </w:tabs>
            <w:rPr>
              <w:rFonts w:cstheme="minorBidi"/>
              <w:noProof/>
              <w:lang w:val="en-PK" w:eastAsia="en-PK"/>
            </w:rPr>
          </w:pPr>
          <w:hyperlink w:anchor="_Toc52733138" w:history="1">
            <w:r w:rsidR="000D0740" w:rsidRPr="0062650D">
              <w:rPr>
                <w:rStyle w:val="Hyperlink"/>
                <w:noProof/>
              </w:rPr>
              <w:t>Create Basic Databases</w:t>
            </w:r>
            <w:r w:rsidR="000D0740">
              <w:rPr>
                <w:noProof/>
                <w:webHidden/>
              </w:rPr>
              <w:tab/>
            </w:r>
            <w:r w:rsidR="000D0740">
              <w:rPr>
                <w:noProof/>
                <w:webHidden/>
              </w:rPr>
              <w:fldChar w:fldCharType="begin"/>
            </w:r>
            <w:r w:rsidR="000D0740">
              <w:rPr>
                <w:noProof/>
                <w:webHidden/>
              </w:rPr>
              <w:instrText xml:space="preserve"> PAGEREF _Toc52733138 \h </w:instrText>
            </w:r>
            <w:r w:rsidR="000D0740">
              <w:rPr>
                <w:noProof/>
                <w:webHidden/>
              </w:rPr>
            </w:r>
            <w:r w:rsidR="000D0740">
              <w:rPr>
                <w:noProof/>
                <w:webHidden/>
              </w:rPr>
              <w:fldChar w:fldCharType="separate"/>
            </w:r>
            <w:r w:rsidR="000D0740">
              <w:rPr>
                <w:noProof/>
                <w:webHidden/>
              </w:rPr>
              <w:t>133</w:t>
            </w:r>
            <w:r w:rsidR="000D0740">
              <w:rPr>
                <w:noProof/>
                <w:webHidden/>
              </w:rPr>
              <w:fldChar w:fldCharType="end"/>
            </w:r>
          </w:hyperlink>
        </w:p>
        <w:p w14:paraId="70CD022D" w14:textId="0C6E3564" w:rsidR="000D0740" w:rsidRDefault="0030329A">
          <w:pPr>
            <w:pStyle w:val="TOC3"/>
            <w:tabs>
              <w:tab w:val="right" w:leader="dot" w:pos="13948"/>
            </w:tabs>
            <w:rPr>
              <w:rFonts w:cstheme="minorBidi"/>
              <w:noProof/>
              <w:lang w:val="en-PK" w:eastAsia="en-PK"/>
            </w:rPr>
          </w:pPr>
          <w:hyperlink w:anchor="_Toc52733139" w:history="1">
            <w:r w:rsidR="000D0740" w:rsidRPr="0062650D">
              <w:rPr>
                <w:rStyle w:val="Hyperlink"/>
                <w:noProof/>
              </w:rPr>
              <w:t>Operate Digital Media Technology</w:t>
            </w:r>
            <w:r w:rsidR="000D0740">
              <w:rPr>
                <w:noProof/>
                <w:webHidden/>
              </w:rPr>
              <w:tab/>
            </w:r>
            <w:r w:rsidR="000D0740">
              <w:rPr>
                <w:noProof/>
                <w:webHidden/>
              </w:rPr>
              <w:fldChar w:fldCharType="begin"/>
            </w:r>
            <w:r w:rsidR="000D0740">
              <w:rPr>
                <w:noProof/>
                <w:webHidden/>
              </w:rPr>
              <w:instrText xml:space="preserve"> PAGEREF _Toc52733139 \h </w:instrText>
            </w:r>
            <w:r w:rsidR="000D0740">
              <w:rPr>
                <w:noProof/>
                <w:webHidden/>
              </w:rPr>
            </w:r>
            <w:r w:rsidR="000D0740">
              <w:rPr>
                <w:noProof/>
                <w:webHidden/>
              </w:rPr>
              <w:fldChar w:fldCharType="separate"/>
            </w:r>
            <w:r w:rsidR="000D0740">
              <w:rPr>
                <w:noProof/>
                <w:webHidden/>
              </w:rPr>
              <w:t>133</w:t>
            </w:r>
            <w:r w:rsidR="000D0740">
              <w:rPr>
                <w:noProof/>
                <w:webHidden/>
              </w:rPr>
              <w:fldChar w:fldCharType="end"/>
            </w:r>
          </w:hyperlink>
        </w:p>
        <w:p w14:paraId="03D95F87" w14:textId="7E250228" w:rsidR="000D0740" w:rsidRDefault="0030329A">
          <w:pPr>
            <w:pStyle w:val="TOC3"/>
            <w:tabs>
              <w:tab w:val="right" w:leader="dot" w:pos="13948"/>
            </w:tabs>
            <w:rPr>
              <w:rFonts w:cstheme="minorBidi"/>
              <w:noProof/>
              <w:lang w:val="en-PK" w:eastAsia="en-PK"/>
            </w:rPr>
          </w:pPr>
          <w:hyperlink w:anchor="_Toc52733140" w:history="1">
            <w:r w:rsidR="000D0740" w:rsidRPr="0062650D">
              <w:rPr>
                <w:rStyle w:val="Hyperlink"/>
                <w:noProof/>
              </w:rPr>
              <w:t>Use Social Media Tools For Collaboration And Engagement</w:t>
            </w:r>
            <w:r w:rsidR="000D0740">
              <w:rPr>
                <w:noProof/>
                <w:webHidden/>
              </w:rPr>
              <w:tab/>
            </w:r>
            <w:r w:rsidR="000D0740">
              <w:rPr>
                <w:noProof/>
                <w:webHidden/>
              </w:rPr>
              <w:fldChar w:fldCharType="begin"/>
            </w:r>
            <w:r w:rsidR="000D0740">
              <w:rPr>
                <w:noProof/>
                <w:webHidden/>
              </w:rPr>
              <w:instrText xml:space="preserve"> PAGEREF _Toc52733140 \h </w:instrText>
            </w:r>
            <w:r w:rsidR="000D0740">
              <w:rPr>
                <w:noProof/>
                <w:webHidden/>
              </w:rPr>
            </w:r>
            <w:r w:rsidR="000D0740">
              <w:rPr>
                <w:noProof/>
                <w:webHidden/>
              </w:rPr>
              <w:fldChar w:fldCharType="separate"/>
            </w:r>
            <w:r w:rsidR="000D0740">
              <w:rPr>
                <w:noProof/>
                <w:webHidden/>
              </w:rPr>
              <w:t>133</w:t>
            </w:r>
            <w:r w:rsidR="000D0740">
              <w:rPr>
                <w:noProof/>
                <w:webHidden/>
              </w:rPr>
              <w:fldChar w:fldCharType="end"/>
            </w:r>
          </w:hyperlink>
        </w:p>
        <w:p w14:paraId="4532762A" w14:textId="054D172D" w:rsidR="000D0740" w:rsidRDefault="0030329A">
          <w:pPr>
            <w:pStyle w:val="TOC3"/>
            <w:tabs>
              <w:tab w:val="right" w:leader="dot" w:pos="13948"/>
            </w:tabs>
            <w:rPr>
              <w:rFonts w:cstheme="minorBidi"/>
              <w:noProof/>
              <w:lang w:val="en-PK" w:eastAsia="en-PK"/>
            </w:rPr>
          </w:pPr>
          <w:hyperlink w:anchor="_Toc52733141" w:history="1">
            <w:r w:rsidR="000D0740" w:rsidRPr="0062650D">
              <w:rPr>
                <w:rStyle w:val="Hyperlink"/>
                <w:noProof/>
              </w:rPr>
              <w:t>E-Commerce</w:t>
            </w:r>
            <w:r w:rsidR="000D0740">
              <w:rPr>
                <w:noProof/>
                <w:webHidden/>
              </w:rPr>
              <w:tab/>
            </w:r>
            <w:r w:rsidR="000D0740">
              <w:rPr>
                <w:noProof/>
                <w:webHidden/>
              </w:rPr>
              <w:fldChar w:fldCharType="begin"/>
            </w:r>
            <w:r w:rsidR="000D0740">
              <w:rPr>
                <w:noProof/>
                <w:webHidden/>
              </w:rPr>
              <w:instrText xml:space="preserve"> PAGEREF _Toc52733141 \h </w:instrText>
            </w:r>
            <w:r w:rsidR="000D0740">
              <w:rPr>
                <w:noProof/>
                <w:webHidden/>
              </w:rPr>
            </w:r>
            <w:r w:rsidR="000D0740">
              <w:rPr>
                <w:noProof/>
                <w:webHidden/>
              </w:rPr>
              <w:fldChar w:fldCharType="separate"/>
            </w:r>
            <w:r w:rsidR="000D0740">
              <w:rPr>
                <w:noProof/>
                <w:webHidden/>
              </w:rPr>
              <w:t>134</w:t>
            </w:r>
            <w:r w:rsidR="000D0740">
              <w:rPr>
                <w:noProof/>
                <w:webHidden/>
              </w:rPr>
              <w:fldChar w:fldCharType="end"/>
            </w:r>
          </w:hyperlink>
        </w:p>
        <w:p w14:paraId="3BEC04F8" w14:textId="18329D39" w:rsidR="000D0740" w:rsidRDefault="0030329A">
          <w:pPr>
            <w:pStyle w:val="TOC3"/>
            <w:tabs>
              <w:tab w:val="right" w:leader="dot" w:pos="13948"/>
            </w:tabs>
            <w:rPr>
              <w:rFonts w:cstheme="minorBidi"/>
              <w:noProof/>
              <w:lang w:val="en-PK" w:eastAsia="en-PK"/>
            </w:rPr>
          </w:pPr>
          <w:hyperlink w:anchor="_Toc52733142" w:history="1">
            <w:r w:rsidR="000D0740" w:rsidRPr="0062650D">
              <w:rPr>
                <w:rStyle w:val="Hyperlink"/>
                <w:noProof/>
              </w:rPr>
              <w:t>Use Digital Devices</w:t>
            </w:r>
            <w:r w:rsidR="000D0740">
              <w:rPr>
                <w:noProof/>
                <w:webHidden/>
              </w:rPr>
              <w:tab/>
            </w:r>
            <w:r w:rsidR="000D0740">
              <w:rPr>
                <w:noProof/>
                <w:webHidden/>
              </w:rPr>
              <w:fldChar w:fldCharType="begin"/>
            </w:r>
            <w:r w:rsidR="000D0740">
              <w:rPr>
                <w:noProof/>
                <w:webHidden/>
              </w:rPr>
              <w:instrText xml:space="preserve"> PAGEREF _Toc52733142 \h </w:instrText>
            </w:r>
            <w:r w:rsidR="000D0740">
              <w:rPr>
                <w:noProof/>
                <w:webHidden/>
              </w:rPr>
            </w:r>
            <w:r w:rsidR="000D0740">
              <w:rPr>
                <w:noProof/>
                <w:webHidden/>
              </w:rPr>
              <w:fldChar w:fldCharType="separate"/>
            </w:r>
            <w:r w:rsidR="000D0740">
              <w:rPr>
                <w:noProof/>
                <w:webHidden/>
              </w:rPr>
              <w:t>134</w:t>
            </w:r>
            <w:r w:rsidR="000D0740">
              <w:rPr>
                <w:noProof/>
                <w:webHidden/>
              </w:rPr>
              <w:fldChar w:fldCharType="end"/>
            </w:r>
          </w:hyperlink>
        </w:p>
        <w:p w14:paraId="68878485" w14:textId="0719838B" w:rsidR="000D0740" w:rsidRDefault="0030329A">
          <w:pPr>
            <w:pStyle w:val="TOC3"/>
            <w:tabs>
              <w:tab w:val="right" w:leader="dot" w:pos="13948"/>
            </w:tabs>
            <w:rPr>
              <w:rFonts w:cstheme="minorBidi"/>
              <w:noProof/>
              <w:lang w:val="en-PK" w:eastAsia="en-PK"/>
            </w:rPr>
          </w:pPr>
          <w:hyperlink w:anchor="_Toc52733143"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 xml:space="preserve"> 26: Verify installation equipment and installation plan</w:t>
            </w:r>
            <w:r w:rsidR="000D0740">
              <w:rPr>
                <w:noProof/>
                <w:webHidden/>
              </w:rPr>
              <w:tab/>
            </w:r>
            <w:r w:rsidR="000D0740">
              <w:rPr>
                <w:noProof/>
                <w:webHidden/>
              </w:rPr>
              <w:fldChar w:fldCharType="begin"/>
            </w:r>
            <w:r w:rsidR="000D0740">
              <w:rPr>
                <w:noProof/>
                <w:webHidden/>
              </w:rPr>
              <w:instrText xml:space="preserve"> PAGEREF _Toc52733143 \h </w:instrText>
            </w:r>
            <w:r w:rsidR="000D0740">
              <w:rPr>
                <w:noProof/>
                <w:webHidden/>
              </w:rPr>
            </w:r>
            <w:r w:rsidR="000D0740">
              <w:rPr>
                <w:noProof/>
                <w:webHidden/>
              </w:rPr>
              <w:fldChar w:fldCharType="separate"/>
            </w:r>
            <w:r w:rsidR="000D0740">
              <w:rPr>
                <w:noProof/>
                <w:webHidden/>
              </w:rPr>
              <w:t>136</w:t>
            </w:r>
            <w:r w:rsidR="000D0740">
              <w:rPr>
                <w:noProof/>
                <w:webHidden/>
              </w:rPr>
              <w:fldChar w:fldCharType="end"/>
            </w:r>
          </w:hyperlink>
        </w:p>
        <w:p w14:paraId="31F3C7C5" w14:textId="58F224E8" w:rsidR="000D0740" w:rsidRDefault="0030329A">
          <w:pPr>
            <w:pStyle w:val="TOC3"/>
            <w:tabs>
              <w:tab w:val="right" w:leader="dot" w:pos="13948"/>
            </w:tabs>
            <w:rPr>
              <w:rFonts w:cstheme="minorBidi"/>
              <w:noProof/>
              <w:lang w:val="en-PK" w:eastAsia="en-PK"/>
            </w:rPr>
          </w:pPr>
          <w:hyperlink w:anchor="_Toc52733144" w:history="1">
            <w:r w:rsidR="000D0740" w:rsidRPr="0062650D">
              <w:rPr>
                <w:rStyle w:val="Hyperlink"/>
                <w:noProof/>
              </w:rPr>
              <w:t>Module 0714E&amp;A91 Install computer Operating System</w:t>
            </w:r>
            <w:r w:rsidR="000D0740">
              <w:rPr>
                <w:noProof/>
                <w:webHidden/>
              </w:rPr>
              <w:tab/>
            </w:r>
            <w:r w:rsidR="000D0740">
              <w:rPr>
                <w:noProof/>
                <w:webHidden/>
              </w:rPr>
              <w:fldChar w:fldCharType="begin"/>
            </w:r>
            <w:r w:rsidR="000D0740">
              <w:rPr>
                <w:noProof/>
                <w:webHidden/>
              </w:rPr>
              <w:instrText xml:space="preserve"> PAGEREF _Toc52733144 \h </w:instrText>
            </w:r>
            <w:r w:rsidR="000D0740">
              <w:rPr>
                <w:noProof/>
                <w:webHidden/>
              </w:rPr>
            </w:r>
            <w:r w:rsidR="000D0740">
              <w:rPr>
                <w:noProof/>
                <w:webHidden/>
              </w:rPr>
              <w:fldChar w:fldCharType="separate"/>
            </w:r>
            <w:r w:rsidR="000D0740">
              <w:rPr>
                <w:noProof/>
                <w:webHidden/>
              </w:rPr>
              <w:t>138</w:t>
            </w:r>
            <w:r w:rsidR="000D0740">
              <w:rPr>
                <w:noProof/>
                <w:webHidden/>
              </w:rPr>
              <w:fldChar w:fldCharType="end"/>
            </w:r>
          </w:hyperlink>
        </w:p>
        <w:p w14:paraId="7043A828" w14:textId="501D57A6" w:rsidR="000D0740" w:rsidRDefault="0030329A">
          <w:pPr>
            <w:pStyle w:val="TOC3"/>
            <w:tabs>
              <w:tab w:val="right" w:leader="dot" w:pos="13948"/>
            </w:tabs>
            <w:rPr>
              <w:rFonts w:cstheme="minorBidi"/>
              <w:noProof/>
              <w:lang w:val="en-PK" w:eastAsia="en-PK"/>
            </w:rPr>
          </w:pPr>
          <w:hyperlink w:anchor="_Toc52733145" w:history="1">
            <w:r w:rsidR="000D0740" w:rsidRPr="0062650D">
              <w:rPr>
                <w:rStyle w:val="Hyperlink"/>
                <w:noProof/>
              </w:rPr>
              <w:t>Module 0714-E&amp;A-92 Design Computer Network</w:t>
            </w:r>
            <w:r w:rsidR="000D0740">
              <w:rPr>
                <w:noProof/>
                <w:webHidden/>
              </w:rPr>
              <w:tab/>
            </w:r>
            <w:r w:rsidR="000D0740">
              <w:rPr>
                <w:noProof/>
                <w:webHidden/>
              </w:rPr>
              <w:fldChar w:fldCharType="begin"/>
            </w:r>
            <w:r w:rsidR="000D0740">
              <w:rPr>
                <w:noProof/>
                <w:webHidden/>
              </w:rPr>
              <w:instrText xml:space="preserve"> PAGEREF _Toc52733145 \h </w:instrText>
            </w:r>
            <w:r w:rsidR="000D0740">
              <w:rPr>
                <w:noProof/>
                <w:webHidden/>
              </w:rPr>
            </w:r>
            <w:r w:rsidR="000D0740">
              <w:rPr>
                <w:noProof/>
                <w:webHidden/>
              </w:rPr>
              <w:fldChar w:fldCharType="separate"/>
            </w:r>
            <w:r w:rsidR="000D0740">
              <w:rPr>
                <w:noProof/>
                <w:webHidden/>
              </w:rPr>
              <w:t>142</w:t>
            </w:r>
            <w:r w:rsidR="000D0740">
              <w:rPr>
                <w:noProof/>
                <w:webHidden/>
              </w:rPr>
              <w:fldChar w:fldCharType="end"/>
            </w:r>
          </w:hyperlink>
        </w:p>
        <w:p w14:paraId="6E96ED55" w14:textId="3CC7165F" w:rsidR="000D0740" w:rsidRDefault="0030329A">
          <w:pPr>
            <w:pStyle w:val="TOC3"/>
            <w:tabs>
              <w:tab w:val="right" w:leader="dot" w:pos="13948"/>
            </w:tabs>
            <w:rPr>
              <w:rFonts w:cstheme="minorBidi"/>
              <w:noProof/>
              <w:lang w:val="en-PK" w:eastAsia="en-PK"/>
            </w:rPr>
          </w:pPr>
          <w:hyperlink w:anchor="_Toc52733146" w:history="1">
            <w:r w:rsidR="000D0740" w:rsidRPr="0062650D">
              <w:rPr>
                <w:rStyle w:val="Hyperlink"/>
                <w:noProof/>
              </w:rPr>
              <w:t>Module 0714-E&amp;A-93 Configure file Server</w:t>
            </w:r>
            <w:r w:rsidR="000D0740">
              <w:rPr>
                <w:noProof/>
                <w:webHidden/>
              </w:rPr>
              <w:tab/>
            </w:r>
            <w:r w:rsidR="000D0740">
              <w:rPr>
                <w:noProof/>
                <w:webHidden/>
              </w:rPr>
              <w:fldChar w:fldCharType="begin"/>
            </w:r>
            <w:r w:rsidR="000D0740">
              <w:rPr>
                <w:noProof/>
                <w:webHidden/>
              </w:rPr>
              <w:instrText xml:space="preserve"> PAGEREF _Toc52733146 \h </w:instrText>
            </w:r>
            <w:r w:rsidR="000D0740">
              <w:rPr>
                <w:noProof/>
                <w:webHidden/>
              </w:rPr>
            </w:r>
            <w:r w:rsidR="000D0740">
              <w:rPr>
                <w:noProof/>
                <w:webHidden/>
              </w:rPr>
              <w:fldChar w:fldCharType="separate"/>
            </w:r>
            <w:r w:rsidR="000D0740">
              <w:rPr>
                <w:noProof/>
                <w:webHidden/>
              </w:rPr>
              <w:t>144</w:t>
            </w:r>
            <w:r w:rsidR="000D0740">
              <w:rPr>
                <w:noProof/>
                <w:webHidden/>
              </w:rPr>
              <w:fldChar w:fldCharType="end"/>
            </w:r>
          </w:hyperlink>
        </w:p>
        <w:p w14:paraId="2F1BB7D0" w14:textId="7223E49C" w:rsidR="000D0740" w:rsidRDefault="0030329A">
          <w:pPr>
            <w:pStyle w:val="TOC3"/>
            <w:tabs>
              <w:tab w:val="right" w:leader="dot" w:pos="13948"/>
            </w:tabs>
            <w:rPr>
              <w:rFonts w:cstheme="minorBidi"/>
              <w:noProof/>
              <w:lang w:val="en-PK" w:eastAsia="en-PK"/>
            </w:rPr>
          </w:pPr>
          <w:hyperlink w:anchor="_Toc52733147" w:history="1">
            <w:r w:rsidR="000D0740" w:rsidRPr="0062650D">
              <w:rPr>
                <w:rStyle w:val="Hyperlink"/>
                <w:noProof/>
              </w:rPr>
              <w:t>Module 0714-E&amp;A-85 Perform Troubleshooting of LINUX Based Servers</w:t>
            </w:r>
            <w:r w:rsidR="000D0740">
              <w:rPr>
                <w:noProof/>
                <w:webHidden/>
              </w:rPr>
              <w:tab/>
            </w:r>
            <w:r w:rsidR="000D0740">
              <w:rPr>
                <w:noProof/>
                <w:webHidden/>
              </w:rPr>
              <w:fldChar w:fldCharType="begin"/>
            </w:r>
            <w:r w:rsidR="000D0740">
              <w:rPr>
                <w:noProof/>
                <w:webHidden/>
              </w:rPr>
              <w:instrText xml:space="preserve"> PAGEREF _Toc52733147 \h </w:instrText>
            </w:r>
            <w:r w:rsidR="000D0740">
              <w:rPr>
                <w:noProof/>
                <w:webHidden/>
              </w:rPr>
            </w:r>
            <w:r w:rsidR="000D0740">
              <w:rPr>
                <w:noProof/>
                <w:webHidden/>
              </w:rPr>
              <w:fldChar w:fldCharType="separate"/>
            </w:r>
            <w:r w:rsidR="000D0740">
              <w:rPr>
                <w:noProof/>
                <w:webHidden/>
              </w:rPr>
              <w:t>144</w:t>
            </w:r>
            <w:r w:rsidR="000D0740">
              <w:rPr>
                <w:noProof/>
                <w:webHidden/>
              </w:rPr>
              <w:fldChar w:fldCharType="end"/>
            </w:r>
          </w:hyperlink>
        </w:p>
        <w:p w14:paraId="5567699F" w14:textId="672DBADC" w:rsidR="000D0740" w:rsidRDefault="0030329A">
          <w:pPr>
            <w:pStyle w:val="TOC3"/>
            <w:tabs>
              <w:tab w:val="left" w:pos="2702"/>
              <w:tab w:val="right" w:leader="dot" w:pos="13948"/>
            </w:tabs>
            <w:rPr>
              <w:rFonts w:cstheme="minorBidi"/>
              <w:noProof/>
              <w:lang w:val="en-PK" w:eastAsia="en-PK"/>
            </w:rPr>
          </w:pPr>
          <w:hyperlink w:anchor="_Toc52733148"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 xml:space="preserve"> 27:</w:t>
            </w:r>
            <w:r w:rsidR="000D0740">
              <w:rPr>
                <w:rFonts w:cstheme="minorBidi"/>
                <w:noProof/>
                <w:lang w:val="en-PK" w:eastAsia="en-PK"/>
              </w:rPr>
              <w:tab/>
            </w:r>
            <w:r w:rsidR="000D0740" w:rsidRPr="0062650D">
              <w:rPr>
                <w:rStyle w:val="Hyperlink"/>
                <w:noProof/>
              </w:rPr>
              <w:t>Install BTS Cabinet and Accessories</w:t>
            </w:r>
            <w:r w:rsidR="000D0740">
              <w:rPr>
                <w:noProof/>
                <w:webHidden/>
              </w:rPr>
              <w:tab/>
            </w:r>
            <w:r w:rsidR="000D0740">
              <w:rPr>
                <w:noProof/>
                <w:webHidden/>
              </w:rPr>
              <w:fldChar w:fldCharType="begin"/>
            </w:r>
            <w:r w:rsidR="000D0740">
              <w:rPr>
                <w:noProof/>
                <w:webHidden/>
              </w:rPr>
              <w:instrText xml:space="preserve"> PAGEREF _Toc52733148 \h </w:instrText>
            </w:r>
            <w:r w:rsidR="000D0740">
              <w:rPr>
                <w:noProof/>
                <w:webHidden/>
              </w:rPr>
            </w:r>
            <w:r w:rsidR="000D0740">
              <w:rPr>
                <w:noProof/>
                <w:webHidden/>
              </w:rPr>
              <w:fldChar w:fldCharType="separate"/>
            </w:r>
            <w:r w:rsidR="000D0740">
              <w:rPr>
                <w:noProof/>
                <w:webHidden/>
              </w:rPr>
              <w:t>144</w:t>
            </w:r>
            <w:r w:rsidR="000D0740">
              <w:rPr>
                <w:noProof/>
                <w:webHidden/>
              </w:rPr>
              <w:fldChar w:fldCharType="end"/>
            </w:r>
          </w:hyperlink>
        </w:p>
        <w:p w14:paraId="7B4BE867" w14:textId="2253EA5A" w:rsidR="000D0740" w:rsidRDefault="0030329A">
          <w:pPr>
            <w:pStyle w:val="TOC3"/>
            <w:tabs>
              <w:tab w:val="right" w:leader="dot" w:pos="13948"/>
            </w:tabs>
            <w:rPr>
              <w:rFonts w:cstheme="minorBidi"/>
              <w:noProof/>
              <w:lang w:val="en-PK" w:eastAsia="en-PK"/>
            </w:rPr>
          </w:pPr>
          <w:hyperlink w:anchor="_Toc52733149"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28: Install and Configure BTS</w:t>
            </w:r>
            <w:r w:rsidR="000D0740">
              <w:rPr>
                <w:noProof/>
                <w:webHidden/>
              </w:rPr>
              <w:tab/>
            </w:r>
            <w:r w:rsidR="000D0740">
              <w:rPr>
                <w:noProof/>
                <w:webHidden/>
              </w:rPr>
              <w:fldChar w:fldCharType="begin"/>
            </w:r>
            <w:r w:rsidR="000D0740">
              <w:rPr>
                <w:noProof/>
                <w:webHidden/>
              </w:rPr>
              <w:instrText xml:space="preserve"> PAGEREF _Toc52733149 \h </w:instrText>
            </w:r>
            <w:r w:rsidR="000D0740">
              <w:rPr>
                <w:noProof/>
                <w:webHidden/>
              </w:rPr>
            </w:r>
            <w:r w:rsidR="000D0740">
              <w:rPr>
                <w:noProof/>
                <w:webHidden/>
              </w:rPr>
              <w:fldChar w:fldCharType="separate"/>
            </w:r>
            <w:r w:rsidR="000D0740">
              <w:rPr>
                <w:noProof/>
                <w:webHidden/>
              </w:rPr>
              <w:t>144</w:t>
            </w:r>
            <w:r w:rsidR="000D0740">
              <w:rPr>
                <w:noProof/>
                <w:webHidden/>
              </w:rPr>
              <w:fldChar w:fldCharType="end"/>
            </w:r>
          </w:hyperlink>
        </w:p>
        <w:p w14:paraId="2A1FA9FC" w14:textId="76047C76" w:rsidR="000D0740" w:rsidRDefault="0030329A">
          <w:pPr>
            <w:pStyle w:val="TOC3"/>
            <w:tabs>
              <w:tab w:val="right" w:leader="dot" w:pos="13948"/>
            </w:tabs>
            <w:rPr>
              <w:rFonts w:cstheme="minorBidi"/>
              <w:noProof/>
              <w:lang w:val="en-PK" w:eastAsia="en-PK"/>
            </w:rPr>
          </w:pPr>
          <w:hyperlink w:anchor="_Toc52733150"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29: Install Telecom Network Equipment</w:t>
            </w:r>
            <w:r w:rsidR="000D0740">
              <w:rPr>
                <w:noProof/>
                <w:webHidden/>
              </w:rPr>
              <w:tab/>
            </w:r>
            <w:r w:rsidR="000D0740">
              <w:rPr>
                <w:noProof/>
                <w:webHidden/>
              </w:rPr>
              <w:fldChar w:fldCharType="begin"/>
            </w:r>
            <w:r w:rsidR="000D0740">
              <w:rPr>
                <w:noProof/>
                <w:webHidden/>
              </w:rPr>
              <w:instrText xml:space="preserve"> PAGEREF _Toc52733150 \h </w:instrText>
            </w:r>
            <w:r w:rsidR="000D0740">
              <w:rPr>
                <w:noProof/>
                <w:webHidden/>
              </w:rPr>
            </w:r>
            <w:r w:rsidR="000D0740">
              <w:rPr>
                <w:noProof/>
                <w:webHidden/>
              </w:rPr>
              <w:fldChar w:fldCharType="separate"/>
            </w:r>
            <w:r w:rsidR="000D0740">
              <w:rPr>
                <w:noProof/>
                <w:webHidden/>
              </w:rPr>
              <w:t>144</w:t>
            </w:r>
            <w:r w:rsidR="000D0740">
              <w:rPr>
                <w:noProof/>
                <w:webHidden/>
              </w:rPr>
              <w:fldChar w:fldCharType="end"/>
            </w:r>
          </w:hyperlink>
        </w:p>
        <w:p w14:paraId="1BC8F80C" w14:textId="7EC22256" w:rsidR="000D0740" w:rsidRDefault="0030329A">
          <w:pPr>
            <w:pStyle w:val="TOC3"/>
            <w:tabs>
              <w:tab w:val="right" w:leader="dot" w:pos="13948"/>
            </w:tabs>
            <w:rPr>
              <w:rFonts w:cstheme="minorBidi"/>
              <w:noProof/>
              <w:lang w:val="en-PK" w:eastAsia="en-PK"/>
            </w:rPr>
          </w:pPr>
          <w:hyperlink w:anchor="_Toc52733151"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30: Upgrade Transmission System</w:t>
            </w:r>
            <w:r w:rsidR="000D0740">
              <w:rPr>
                <w:noProof/>
                <w:webHidden/>
              </w:rPr>
              <w:tab/>
            </w:r>
            <w:r w:rsidR="000D0740">
              <w:rPr>
                <w:noProof/>
                <w:webHidden/>
              </w:rPr>
              <w:fldChar w:fldCharType="begin"/>
            </w:r>
            <w:r w:rsidR="000D0740">
              <w:rPr>
                <w:noProof/>
                <w:webHidden/>
              </w:rPr>
              <w:instrText xml:space="preserve"> PAGEREF _Toc52733151 \h </w:instrText>
            </w:r>
            <w:r w:rsidR="000D0740">
              <w:rPr>
                <w:noProof/>
                <w:webHidden/>
              </w:rPr>
            </w:r>
            <w:r w:rsidR="000D0740">
              <w:rPr>
                <w:noProof/>
                <w:webHidden/>
              </w:rPr>
              <w:fldChar w:fldCharType="separate"/>
            </w:r>
            <w:r w:rsidR="000D0740">
              <w:rPr>
                <w:noProof/>
                <w:webHidden/>
              </w:rPr>
              <w:t>148</w:t>
            </w:r>
            <w:r w:rsidR="000D0740">
              <w:rPr>
                <w:noProof/>
                <w:webHidden/>
              </w:rPr>
              <w:fldChar w:fldCharType="end"/>
            </w:r>
          </w:hyperlink>
        </w:p>
        <w:p w14:paraId="07E0B37D" w14:textId="0D1C2ADF" w:rsidR="000D0740" w:rsidRDefault="0030329A">
          <w:pPr>
            <w:pStyle w:val="TOC2"/>
            <w:rPr>
              <w:noProof/>
              <w:sz w:val="22"/>
              <w:lang w:val="en-PK" w:eastAsia="en-PK"/>
            </w:rPr>
          </w:pPr>
          <w:hyperlink w:anchor="_Toc52733152" w:history="1">
            <w:r w:rsidR="000D0740" w:rsidRPr="0062650D">
              <w:rPr>
                <w:rStyle w:val="Hyperlink"/>
                <w:rFonts w:ascii="Arial" w:hAnsi="Arial" w:cs="Arial"/>
                <w:b/>
                <w:noProof/>
                <w:lang w:val="pt-PT"/>
              </w:rPr>
              <w:t xml:space="preserve">Module </w:t>
            </w:r>
            <w:r w:rsidR="000D0740" w:rsidRPr="0062650D">
              <w:rPr>
                <w:rStyle w:val="Hyperlink"/>
                <w:rFonts w:ascii="Arial" w:eastAsia="Arial" w:hAnsi="Arial" w:cs="Arial"/>
                <w:b/>
                <w:bCs/>
                <w:noProof/>
                <w:shd w:val="clear" w:color="auto" w:fill="B4C6E7" w:themeFill="accent1" w:themeFillTint="66"/>
                <w:lang w:val="pt-PT"/>
              </w:rPr>
              <w:t>0714-E&amp;A-</w:t>
            </w:r>
            <w:r w:rsidR="000D0740" w:rsidRPr="0062650D">
              <w:rPr>
                <w:rStyle w:val="Hyperlink"/>
                <w:rFonts w:ascii="Arial" w:hAnsi="Arial" w:cs="Arial"/>
                <w:b/>
                <w:noProof/>
                <w:lang w:val="pt-PT"/>
              </w:rPr>
              <w:t>31: Install Telecom Equipment</w:t>
            </w:r>
            <w:r w:rsidR="000D0740">
              <w:rPr>
                <w:noProof/>
                <w:webHidden/>
              </w:rPr>
              <w:tab/>
            </w:r>
            <w:r w:rsidR="000D0740">
              <w:rPr>
                <w:noProof/>
                <w:webHidden/>
              </w:rPr>
              <w:fldChar w:fldCharType="begin"/>
            </w:r>
            <w:r w:rsidR="000D0740">
              <w:rPr>
                <w:noProof/>
                <w:webHidden/>
              </w:rPr>
              <w:instrText xml:space="preserve"> PAGEREF _Toc52733152 \h </w:instrText>
            </w:r>
            <w:r w:rsidR="000D0740">
              <w:rPr>
                <w:noProof/>
                <w:webHidden/>
              </w:rPr>
            </w:r>
            <w:r w:rsidR="000D0740">
              <w:rPr>
                <w:noProof/>
                <w:webHidden/>
              </w:rPr>
              <w:fldChar w:fldCharType="separate"/>
            </w:r>
            <w:r w:rsidR="000D0740">
              <w:rPr>
                <w:noProof/>
                <w:webHidden/>
              </w:rPr>
              <w:t>152</w:t>
            </w:r>
            <w:r w:rsidR="000D0740">
              <w:rPr>
                <w:noProof/>
                <w:webHidden/>
              </w:rPr>
              <w:fldChar w:fldCharType="end"/>
            </w:r>
          </w:hyperlink>
        </w:p>
        <w:p w14:paraId="52526EB1" w14:textId="2F5368F6" w:rsidR="000D0740" w:rsidRDefault="0030329A">
          <w:pPr>
            <w:pStyle w:val="TOC3"/>
            <w:tabs>
              <w:tab w:val="right" w:leader="dot" w:pos="13948"/>
            </w:tabs>
            <w:rPr>
              <w:rFonts w:cstheme="minorBidi"/>
              <w:noProof/>
              <w:lang w:val="en-PK" w:eastAsia="en-PK"/>
            </w:rPr>
          </w:pPr>
          <w:hyperlink w:anchor="_Toc52733153"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32: Install &amp; Configure CPE</w:t>
            </w:r>
            <w:r w:rsidR="000D0740">
              <w:rPr>
                <w:noProof/>
                <w:webHidden/>
              </w:rPr>
              <w:tab/>
            </w:r>
            <w:r w:rsidR="000D0740">
              <w:rPr>
                <w:noProof/>
                <w:webHidden/>
              </w:rPr>
              <w:fldChar w:fldCharType="begin"/>
            </w:r>
            <w:r w:rsidR="000D0740">
              <w:rPr>
                <w:noProof/>
                <w:webHidden/>
              </w:rPr>
              <w:instrText xml:space="preserve"> PAGEREF _Toc52733153 \h </w:instrText>
            </w:r>
            <w:r w:rsidR="000D0740">
              <w:rPr>
                <w:noProof/>
                <w:webHidden/>
              </w:rPr>
            </w:r>
            <w:r w:rsidR="000D0740">
              <w:rPr>
                <w:noProof/>
                <w:webHidden/>
              </w:rPr>
              <w:fldChar w:fldCharType="separate"/>
            </w:r>
            <w:r w:rsidR="000D0740">
              <w:rPr>
                <w:noProof/>
                <w:webHidden/>
              </w:rPr>
              <w:t>159</w:t>
            </w:r>
            <w:r w:rsidR="000D0740">
              <w:rPr>
                <w:noProof/>
                <w:webHidden/>
              </w:rPr>
              <w:fldChar w:fldCharType="end"/>
            </w:r>
          </w:hyperlink>
        </w:p>
        <w:p w14:paraId="3F6D638D" w14:textId="311BE967" w:rsidR="000D0740" w:rsidRDefault="0030329A">
          <w:pPr>
            <w:pStyle w:val="TOC3"/>
            <w:tabs>
              <w:tab w:val="left" w:pos="2652"/>
              <w:tab w:val="right" w:leader="dot" w:pos="13948"/>
            </w:tabs>
            <w:rPr>
              <w:rFonts w:cstheme="minorBidi"/>
              <w:noProof/>
              <w:lang w:val="en-PK" w:eastAsia="en-PK"/>
            </w:rPr>
          </w:pPr>
          <w:hyperlink w:anchor="_Toc52733154"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33:</w:t>
            </w:r>
            <w:r w:rsidR="000D0740">
              <w:rPr>
                <w:rFonts w:cstheme="minorBidi"/>
                <w:noProof/>
                <w:lang w:val="en-PK" w:eastAsia="en-PK"/>
              </w:rPr>
              <w:tab/>
            </w:r>
            <w:r w:rsidR="000D0740" w:rsidRPr="0062650D">
              <w:rPr>
                <w:rStyle w:val="Hyperlink"/>
                <w:noProof/>
              </w:rPr>
              <w:t>Install Telephone (Copper Wire) Cable</w:t>
            </w:r>
            <w:r w:rsidR="000D0740">
              <w:rPr>
                <w:noProof/>
                <w:webHidden/>
              </w:rPr>
              <w:tab/>
            </w:r>
            <w:r w:rsidR="000D0740">
              <w:rPr>
                <w:noProof/>
                <w:webHidden/>
              </w:rPr>
              <w:fldChar w:fldCharType="begin"/>
            </w:r>
            <w:r w:rsidR="000D0740">
              <w:rPr>
                <w:noProof/>
                <w:webHidden/>
              </w:rPr>
              <w:instrText xml:space="preserve"> PAGEREF _Toc52733154 \h </w:instrText>
            </w:r>
            <w:r w:rsidR="000D0740">
              <w:rPr>
                <w:noProof/>
                <w:webHidden/>
              </w:rPr>
            </w:r>
            <w:r w:rsidR="000D0740">
              <w:rPr>
                <w:noProof/>
                <w:webHidden/>
              </w:rPr>
              <w:fldChar w:fldCharType="separate"/>
            </w:r>
            <w:r w:rsidR="000D0740">
              <w:rPr>
                <w:noProof/>
                <w:webHidden/>
              </w:rPr>
              <w:t>165</w:t>
            </w:r>
            <w:r w:rsidR="000D0740">
              <w:rPr>
                <w:noProof/>
                <w:webHidden/>
              </w:rPr>
              <w:fldChar w:fldCharType="end"/>
            </w:r>
          </w:hyperlink>
        </w:p>
        <w:p w14:paraId="6290FD99" w14:textId="53F03EB1" w:rsidR="000D0740" w:rsidRDefault="0030329A">
          <w:pPr>
            <w:pStyle w:val="TOC3"/>
            <w:tabs>
              <w:tab w:val="left" w:pos="2652"/>
              <w:tab w:val="right" w:leader="dot" w:pos="13948"/>
            </w:tabs>
            <w:rPr>
              <w:rFonts w:cstheme="minorBidi"/>
              <w:noProof/>
              <w:lang w:val="en-PK" w:eastAsia="en-PK"/>
            </w:rPr>
          </w:pPr>
          <w:hyperlink w:anchor="_Toc52733155"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34:</w:t>
            </w:r>
            <w:r w:rsidR="000D0740">
              <w:rPr>
                <w:rFonts w:cstheme="minorBidi"/>
                <w:noProof/>
                <w:lang w:val="en-PK" w:eastAsia="en-PK"/>
              </w:rPr>
              <w:tab/>
            </w:r>
            <w:r w:rsidR="000D0740" w:rsidRPr="0062650D">
              <w:rPr>
                <w:rStyle w:val="Hyperlink"/>
                <w:noProof/>
              </w:rPr>
              <w:t>Install and Configure ISDN Link and ADSL</w:t>
            </w:r>
            <w:r w:rsidR="000D0740">
              <w:rPr>
                <w:noProof/>
                <w:webHidden/>
              </w:rPr>
              <w:tab/>
            </w:r>
            <w:r w:rsidR="000D0740">
              <w:rPr>
                <w:noProof/>
                <w:webHidden/>
              </w:rPr>
              <w:fldChar w:fldCharType="begin"/>
            </w:r>
            <w:r w:rsidR="000D0740">
              <w:rPr>
                <w:noProof/>
                <w:webHidden/>
              </w:rPr>
              <w:instrText xml:space="preserve"> PAGEREF _Toc52733155 \h </w:instrText>
            </w:r>
            <w:r w:rsidR="000D0740">
              <w:rPr>
                <w:noProof/>
                <w:webHidden/>
              </w:rPr>
            </w:r>
            <w:r w:rsidR="000D0740">
              <w:rPr>
                <w:noProof/>
                <w:webHidden/>
              </w:rPr>
              <w:fldChar w:fldCharType="separate"/>
            </w:r>
            <w:r w:rsidR="000D0740">
              <w:rPr>
                <w:noProof/>
                <w:webHidden/>
              </w:rPr>
              <w:t>167</w:t>
            </w:r>
            <w:r w:rsidR="000D0740">
              <w:rPr>
                <w:noProof/>
                <w:webHidden/>
              </w:rPr>
              <w:fldChar w:fldCharType="end"/>
            </w:r>
          </w:hyperlink>
        </w:p>
        <w:p w14:paraId="6F5DCD91" w14:textId="2C27B38F" w:rsidR="000D0740" w:rsidRDefault="0030329A">
          <w:pPr>
            <w:pStyle w:val="TOC3"/>
            <w:tabs>
              <w:tab w:val="right" w:leader="dot" w:pos="13948"/>
            </w:tabs>
            <w:rPr>
              <w:rFonts w:cstheme="minorBidi"/>
              <w:noProof/>
              <w:lang w:val="en-PK" w:eastAsia="en-PK"/>
            </w:rPr>
          </w:pPr>
          <w:hyperlink w:anchor="_Toc52733156"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35: Maintain Lead Acid Batteries and Implement Their Series Parallel Combination.</w:t>
            </w:r>
            <w:r w:rsidR="000D0740">
              <w:rPr>
                <w:noProof/>
                <w:webHidden/>
              </w:rPr>
              <w:tab/>
            </w:r>
            <w:r w:rsidR="000D0740">
              <w:rPr>
                <w:noProof/>
                <w:webHidden/>
              </w:rPr>
              <w:fldChar w:fldCharType="begin"/>
            </w:r>
            <w:r w:rsidR="000D0740">
              <w:rPr>
                <w:noProof/>
                <w:webHidden/>
              </w:rPr>
              <w:instrText xml:space="preserve"> PAGEREF _Toc52733156 \h </w:instrText>
            </w:r>
            <w:r w:rsidR="000D0740">
              <w:rPr>
                <w:noProof/>
                <w:webHidden/>
              </w:rPr>
            </w:r>
            <w:r w:rsidR="000D0740">
              <w:rPr>
                <w:noProof/>
                <w:webHidden/>
              </w:rPr>
              <w:fldChar w:fldCharType="separate"/>
            </w:r>
            <w:r w:rsidR="000D0740">
              <w:rPr>
                <w:noProof/>
                <w:webHidden/>
              </w:rPr>
              <w:t>169</w:t>
            </w:r>
            <w:r w:rsidR="000D0740">
              <w:rPr>
                <w:noProof/>
                <w:webHidden/>
              </w:rPr>
              <w:fldChar w:fldCharType="end"/>
            </w:r>
          </w:hyperlink>
        </w:p>
        <w:p w14:paraId="7CA41E98" w14:textId="2398D2EE" w:rsidR="000D0740" w:rsidRDefault="0030329A">
          <w:pPr>
            <w:pStyle w:val="TOC3"/>
            <w:tabs>
              <w:tab w:val="right" w:leader="dot" w:pos="13948"/>
            </w:tabs>
            <w:rPr>
              <w:rFonts w:cstheme="minorBidi"/>
              <w:noProof/>
              <w:lang w:val="en-PK" w:eastAsia="en-PK"/>
            </w:rPr>
          </w:pPr>
          <w:hyperlink w:anchor="_Toc52733157" w:history="1">
            <w:r w:rsidR="000D0740" w:rsidRPr="0062650D">
              <w:rPr>
                <w:rStyle w:val="Hyperlink"/>
                <w:noProof/>
              </w:rPr>
              <w:t>Module 0714-E&amp;A-85 Construct power supply</w:t>
            </w:r>
            <w:r w:rsidR="000D0740">
              <w:rPr>
                <w:noProof/>
                <w:webHidden/>
              </w:rPr>
              <w:tab/>
            </w:r>
            <w:r w:rsidR="000D0740">
              <w:rPr>
                <w:noProof/>
                <w:webHidden/>
              </w:rPr>
              <w:fldChar w:fldCharType="begin"/>
            </w:r>
            <w:r w:rsidR="000D0740">
              <w:rPr>
                <w:noProof/>
                <w:webHidden/>
              </w:rPr>
              <w:instrText xml:space="preserve"> PAGEREF _Toc52733157 \h </w:instrText>
            </w:r>
            <w:r w:rsidR="000D0740">
              <w:rPr>
                <w:noProof/>
                <w:webHidden/>
              </w:rPr>
            </w:r>
            <w:r w:rsidR="000D0740">
              <w:rPr>
                <w:noProof/>
                <w:webHidden/>
              </w:rPr>
              <w:fldChar w:fldCharType="separate"/>
            </w:r>
            <w:r w:rsidR="000D0740">
              <w:rPr>
                <w:noProof/>
                <w:webHidden/>
              </w:rPr>
              <w:t>173</w:t>
            </w:r>
            <w:r w:rsidR="000D0740">
              <w:rPr>
                <w:noProof/>
                <w:webHidden/>
              </w:rPr>
              <w:fldChar w:fldCharType="end"/>
            </w:r>
          </w:hyperlink>
        </w:p>
        <w:p w14:paraId="3F36B537" w14:textId="1EC67FFE" w:rsidR="000D0740" w:rsidRDefault="0030329A">
          <w:pPr>
            <w:pStyle w:val="TOC3"/>
            <w:tabs>
              <w:tab w:val="right" w:leader="dot" w:pos="13948"/>
            </w:tabs>
            <w:rPr>
              <w:rFonts w:cstheme="minorBidi"/>
              <w:noProof/>
              <w:lang w:val="en-PK" w:eastAsia="en-PK"/>
            </w:rPr>
          </w:pPr>
          <w:hyperlink w:anchor="_Toc52733158" w:history="1">
            <w:r w:rsidR="000D0740" w:rsidRPr="0062650D">
              <w:rPr>
                <w:rStyle w:val="Hyperlink"/>
                <w:noProof/>
              </w:rPr>
              <w:t>Module 0714-E&amp;A-36: Install PDU,SPD,ATS and circuit breakers.</w:t>
            </w:r>
            <w:r w:rsidR="000D0740">
              <w:rPr>
                <w:noProof/>
                <w:webHidden/>
              </w:rPr>
              <w:tab/>
            </w:r>
            <w:r w:rsidR="000D0740">
              <w:rPr>
                <w:noProof/>
                <w:webHidden/>
              </w:rPr>
              <w:fldChar w:fldCharType="begin"/>
            </w:r>
            <w:r w:rsidR="000D0740">
              <w:rPr>
                <w:noProof/>
                <w:webHidden/>
              </w:rPr>
              <w:instrText xml:space="preserve"> PAGEREF _Toc52733158 \h </w:instrText>
            </w:r>
            <w:r w:rsidR="000D0740">
              <w:rPr>
                <w:noProof/>
                <w:webHidden/>
              </w:rPr>
            </w:r>
            <w:r w:rsidR="000D0740">
              <w:rPr>
                <w:noProof/>
                <w:webHidden/>
              </w:rPr>
              <w:fldChar w:fldCharType="separate"/>
            </w:r>
            <w:r w:rsidR="000D0740">
              <w:rPr>
                <w:noProof/>
                <w:webHidden/>
              </w:rPr>
              <w:t>176</w:t>
            </w:r>
            <w:r w:rsidR="000D0740">
              <w:rPr>
                <w:noProof/>
                <w:webHidden/>
              </w:rPr>
              <w:fldChar w:fldCharType="end"/>
            </w:r>
          </w:hyperlink>
        </w:p>
        <w:p w14:paraId="30D2CC88" w14:textId="3825437B" w:rsidR="000D0740" w:rsidRDefault="0030329A">
          <w:pPr>
            <w:pStyle w:val="TOC3"/>
            <w:tabs>
              <w:tab w:val="right" w:leader="dot" w:pos="13948"/>
            </w:tabs>
            <w:rPr>
              <w:rFonts w:cstheme="minorBidi"/>
              <w:noProof/>
              <w:lang w:val="en-PK" w:eastAsia="en-PK"/>
            </w:rPr>
          </w:pPr>
          <w:hyperlink w:anchor="_Toc52733159" w:history="1">
            <w:r w:rsidR="000D0740" w:rsidRPr="0062650D">
              <w:rPr>
                <w:rStyle w:val="Hyperlink"/>
                <w:noProof/>
              </w:rPr>
              <w:t>Module 0714-E&amp;A-37: Install and maintain diesel generator.</w:t>
            </w:r>
            <w:r w:rsidR="000D0740">
              <w:rPr>
                <w:noProof/>
                <w:webHidden/>
              </w:rPr>
              <w:tab/>
            </w:r>
            <w:r w:rsidR="000D0740">
              <w:rPr>
                <w:noProof/>
                <w:webHidden/>
              </w:rPr>
              <w:fldChar w:fldCharType="begin"/>
            </w:r>
            <w:r w:rsidR="000D0740">
              <w:rPr>
                <w:noProof/>
                <w:webHidden/>
              </w:rPr>
              <w:instrText xml:space="preserve"> PAGEREF _Toc52733159 \h </w:instrText>
            </w:r>
            <w:r w:rsidR="000D0740">
              <w:rPr>
                <w:noProof/>
                <w:webHidden/>
              </w:rPr>
            </w:r>
            <w:r w:rsidR="000D0740">
              <w:rPr>
                <w:noProof/>
                <w:webHidden/>
              </w:rPr>
              <w:fldChar w:fldCharType="separate"/>
            </w:r>
            <w:r w:rsidR="000D0740">
              <w:rPr>
                <w:noProof/>
                <w:webHidden/>
              </w:rPr>
              <w:t>183</w:t>
            </w:r>
            <w:r w:rsidR="000D0740">
              <w:rPr>
                <w:noProof/>
                <w:webHidden/>
              </w:rPr>
              <w:fldChar w:fldCharType="end"/>
            </w:r>
          </w:hyperlink>
        </w:p>
        <w:p w14:paraId="21FD572C" w14:textId="47D3B5E9" w:rsidR="000D0740" w:rsidRDefault="0030329A">
          <w:pPr>
            <w:pStyle w:val="TOC3"/>
            <w:tabs>
              <w:tab w:val="right" w:leader="dot" w:pos="13948"/>
            </w:tabs>
            <w:rPr>
              <w:rFonts w:cstheme="minorBidi"/>
              <w:noProof/>
              <w:lang w:val="en-PK" w:eastAsia="en-PK"/>
            </w:rPr>
          </w:pPr>
          <w:hyperlink w:anchor="_Toc52733160" w:history="1">
            <w:r w:rsidR="000D0740" w:rsidRPr="0062650D">
              <w:rPr>
                <w:rStyle w:val="Hyperlink"/>
                <w:noProof/>
              </w:rPr>
              <w:t>Module 0714E&amp;A87: Identify Microcontroller Types and its Architecture</w:t>
            </w:r>
            <w:r w:rsidR="000D0740">
              <w:rPr>
                <w:noProof/>
                <w:webHidden/>
              </w:rPr>
              <w:tab/>
            </w:r>
            <w:r w:rsidR="000D0740">
              <w:rPr>
                <w:noProof/>
                <w:webHidden/>
              </w:rPr>
              <w:fldChar w:fldCharType="begin"/>
            </w:r>
            <w:r w:rsidR="000D0740">
              <w:rPr>
                <w:noProof/>
                <w:webHidden/>
              </w:rPr>
              <w:instrText xml:space="preserve"> PAGEREF _Toc52733160 \h </w:instrText>
            </w:r>
            <w:r w:rsidR="000D0740">
              <w:rPr>
                <w:noProof/>
                <w:webHidden/>
              </w:rPr>
            </w:r>
            <w:r w:rsidR="000D0740">
              <w:rPr>
                <w:noProof/>
                <w:webHidden/>
              </w:rPr>
              <w:fldChar w:fldCharType="separate"/>
            </w:r>
            <w:r w:rsidR="000D0740">
              <w:rPr>
                <w:noProof/>
                <w:webHidden/>
              </w:rPr>
              <w:t>187</w:t>
            </w:r>
            <w:r w:rsidR="000D0740">
              <w:rPr>
                <w:noProof/>
                <w:webHidden/>
              </w:rPr>
              <w:fldChar w:fldCharType="end"/>
            </w:r>
          </w:hyperlink>
        </w:p>
        <w:p w14:paraId="0F05FDB1" w14:textId="3CF24062" w:rsidR="000D0740" w:rsidRDefault="0030329A">
          <w:pPr>
            <w:pStyle w:val="TOC3"/>
            <w:tabs>
              <w:tab w:val="right" w:leader="dot" w:pos="13948"/>
            </w:tabs>
            <w:rPr>
              <w:rFonts w:cstheme="minorBidi"/>
              <w:noProof/>
              <w:lang w:val="en-PK" w:eastAsia="en-PK"/>
            </w:rPr>
          </w:pPr>
          <w:hyperlink w:anchor="_Toc52733161" w:history="1">
            <w:r w:rsidR="000D0740" w:rsidRPr="0062650D">
              <w:rPr>
                <w:rStyle w:val="Hyperlink"/>
                <w:noProof/>
              </w:rPr>
              <w:t>Module 0714-E&amp;A-88 Programme microcontroller</w:t>
            </w:r>
            <w:r w:rsidR="000D0740">
              <w:rPr>
                <w:noProof/>
                <w:webHidden/>
              </w:rPr>
              <w:tab/>
            </w:r>
            <w:r w:rsidR="000D0740">
              <w:rPr>
                <w:noProof/>
                <w:webHidden/>
              </w:rPr>
              <w:fldChar w:fldCharType="begin"/>
            </w:r>
            <w:r w:rsidR="000D0740">
              <w:rPr>
                <w:noProof/>
                <w:webHidden/>
              </w:rPr>
              <w:instrText xml:space="preserve"> PAGEREF _Toc52733161 \h </w:instrText>
            </w:r>
            <w:r w:rsidR="000D0740">
              <w:rPr>
                <w:noProof/>
                <w:webHidden/>
              </w:rPr>
            </w:r>
            <w:r w:rsidR="000D0740">
              <w:rPr>
                <w:noProof/>
                <w:webHidden/>
              </w:rPr>
              <w:fldChar w:fldCharType="separate"/>
            </w:r>
            <w:r w:rsidR="000D0740">
              <w:rPr>
                <w:noProof/>
                <w:webHidden/>
              </w:rPr>
              <w:t>189</w:t>
            </w:r>
            <w:r w:rsidR="000D0740">
              <w:rPr>
                <w:noProof/>
                <w:webHidden/>
              </w:rPr>
              <w:fldChar w:fldCharType="end"/>
            </w:r>
          </w:hyperlink>
        </w:p>
        <w:p w14:paraId="73E22672" w14:textId="29567D08" w:rsidR="000D0740" w:rsidRDefault="0030329A">
          <w:pPr>
            <w:pStyle w:val="TOC2"/>
            <w:rPr>
              <w:noProof/>
              <w:sz w:val="22"/>
              <w:lang w:val="en-PK" w:eastAsia="en-PK"/>
            </w:rPr>
          </w:pPr>
          <w:hyperlink w:anchor="_Toc52733162" w:history="1">
            <w:r w:rsidR="000D0740" w:rsidRPr="0062650D">
              <w:rPr>
                <w:rStyle w:val="Hyperlink"/>
                <w:rFonts w:ascii="Arial" w:hAnsi="Arial" w:cs="Arial"/>
                <w:noProof/>
              </w:rPr>
              <w:t>Module 0714-E&amp;A-</w:t>
            </w:r>
            <w:r w:rsidR="000D0740" w:rsidRPr="0062650D">
              <w:rPr>
                <w:rStyle w:val="Hyperlink"/>
                <w:rFonts w:ascii="Arial" w:eastAsia="Arial" w:hAnsi="Arial" w:cs="Arial"/>
                <w:b/>
                <w:bCs/>
                <w:noProof/>
                <w:shd w:val="clear" w:color="auto" w:fill="B4C6E7" w:themeFill="accent1" w:themeFillTint="66"/>
                <w:lang w:val="pt-PT"/>
              </w:rPr>
              <w:t>: Maintain Lead Acid Batteries and Implement Their Series Parallel Combination</w:t>
            </w:r>
            <w:r w:rsidR="000D0740">
              <w:rPr>
                <w:noProof/>
                <w:webHidden/>
              </w:rPr>
              <w:tab/>
            </w:r>
            <w:r w:rsidR="000D0740">
              <w:rPr>
                <w:noProof/>
                <w:webHidden/>
              </w:rPr>
              <w:fldChar w:fldCharType="begin"/>
            </w:r>
            <w:r w:rsidR="000D0740">
              <w:rPr>
                <w:noProof/>
                <w:webHidden/>
              </w:rPr>
              <w:instrText xml:space="preserve"> PAGEREF _Toc52733162 \h </w:instrText>
            </w:r>
            <w:r w:rsidR="000D0740">
              <w:rPr>
                <w:noProof/>
                <w:webHidden/>
              </w:rPr>
            </w:r>
            <w:r w:rsidR="000D0740">
              <w:rPr>
                <w:noProof/>
                <w:webHidden/>
              </w:rPr>
              <w:fldChar w:fldCharType="separate"/>
            </w:r>
            <w:r w:rsidR="000D0740">
              <w:rPr>
                <w:noProof/>
                <w:webHidden/>
              </w:rPr>
              <w:t>191</w:t>
            </w:r>
            <w:r w:rsidR="000D0740">
              <w:rPr>
                <w:noProof/>
                <w:webHidden/>
              </w:rPr>
              <w:fldChar w:fldCharType="end"/>
            </w:r>
          </w:hyperlink>
        </w:p>
        <w:p w14:paraId="45E9D7A1" w14:textId="202B0640" w:rsidR="000D0740" w:rsidRDefault="0030329A">
          <w:pPr>
            <w:pStyle w:val="TOC2"/>
            <w:rPr>
              <w:noProof/>
              <w:sz w:val="22"/>
              <w:lang w:val="en-PK" w:eastAsia="en-PK"/>
            </w:rPr>
          </w:pPr>
          <w:hyperlink w:anchor="_Toc52733163" w:history="1">
            <w:r w:rsidR="000D0740" w:rsidRPr="0062650D">
              <w:rPr>
                <w:rStyle w:val="Hyperlink"/>
                <w:rFonts w:ascii="Arial" w:hAnsi="Arial" w:cs="Arial"/>
                <w:noProof/>
              </w:rPr>
              <w:t>Module 0714-E&amp;A-</w:t>
            </w:r>
            <w:r w:rsidR="000D0740" w:rsidRPr="0062650D">
              <w:rPr>
                <w:rStyle w:val="Hyperlink"/>
                <w:rFonts w:ascii="Arial" w:eastAsia="Arial" w:hAnsi="Arial" w:cs="Arial"/>
                <w:b/>
                <w:bCs/>
                <w:noProof/>
                <w:shd w:val="clear" w:color="auto" w:fill="B4C6E7" w:themeFill="accent1" w:themeFillTint="66"/>
                <w:lang w:val="pt-PT"/>
              </w:rPr>
              <w:t>: Maintain Lead Acid Batteries and Implement Their Series Parallel Combination</w:t>
            </w:r>
            <w:r w:rsidR="000D0740">
              <w:rPr>
                <w:noProof/>
                <w:webHidden/>
              </w:rPr>
              <w:tab/>
            </w:r>
            <w:r w:rsidR="000D0740">
              <w:rPr>
                <w:noProof/>
                <w:webHidden/>
              </w:rPr>
              <w:fldChar w:fldCharType="begin"/>
            </w:r>
            <w:r w:rsidR="000D0740">
              <w:rPr>
                <w:noProof/>
                <w:webHidden/>
              </w:rPr>
              <w:instrText xml:space="preserve"> PAGEREF _Toc52733163 \h </w:instrText>
            </w:r>
            <w:r w:rsidR="000D0740">
              <w:rPr>
                <w:noProof/>
                <w:webHidden/>
              </w:rPr>
            </w:r>
            <w:r w:rsidR="000D0740">
              <w:rPr>
                <w:noProof/>
                <w:webHidden/>
              </w:rPr>
              <w:fldChar w:fldCharType="separate"/>
            </w:r>
            <w:r w:rsidR="000D0740">
              <w:rPr>
                <w:noProof/>
                <w:webHidden/>
              </w:rPr>
              <w:t>195</w:t>
            </w:r>
            <w:r w:rsidR="000D0740">
              <w:rPr>
                <w:noProof/>
                <w:webHidden/>
              </w:rPr>
              <w:fldChar w:fldCharType="end"/>
            </w:r>
          </w:hyperlink>
        </w:p>
        <w:p w14:paraId="37020AD7" w14:textId="1BFF9478" w:rsidR="000D0740" w:rsidRDefault="0030329A">
          <w:pPr>
            <w:pStyle w:val="TOC3"/>
            <w:tabs>
              <w:tab w:val="right" w:leader="dot" w:pos="13948"/>
            </w:tabs>
            <w:rPr>
              <w:rFonts w:cstheme="minorBidi"/>
              <w:noProof/>
              <w:lang w:val="en-PK" w:eastAsia="en-PK"/>
            </w:rPr>
          </w:pPr>
          <w:hyperlink w:anchor="_Toc52733164"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39 : Perform Basic Mathematical Calculations in C++</w:t>
            </w:r>
            <w:r w:rsidR="000D0740">
              <w:rPr>
                <w:noProof/>
                <w:webHidden/>
              </w:rPr>
              <w:tab/>
            </w:r>
            <w:r w:rsidR="000D0740">
              <w:rPr>
                <w:noProof/>
                <w:webHidden/>
              </w:rPr>
              <w:fldChar w:fldCharType="begin"/>
            </w:r>
            <w:r w:rsidR="000D0740">
              <w:rPr>
                <w:noProof/>
                <w:webHidden/>
              </w:rPr>
              <w:instrText xml:space="preserve"> PAGEREF _Toc52733164 \h </w:instrText>
            </w:r>
            <w:r w:rsidR="000D0740">
              <w:rPr>
                <w:noProof/>
                <w:webHidden/>
              </w:rPr>
            </w:r>
            <w:r w:rsidR="000D0740">
              <w:rPr>
                <w:noProof/>
                <w:webHidden/>
              </w:rPr>
              <w:fldChar w:fldCharType="separate"/>
            </w:r>
            <w:r w:rsidR="000D0740">
              <w:rPr>
                <w:noProof/>
                <w:webHidden/>
              </w:rPr>
              <w:t>199</w:t>
            </w:r>
            <w:r w:rsidR="000D0740">
              <w:rPr>
                <w:noProof/>
                <w:webHidden/>
              </w:rPr>
              <w:fldChar w:fldCharType="end"/>
            </w:r>
          </w:hyperlink>
        </w:p>
        <w:p w14:paraId="64669B4B" w14:textId="280510B7" w:rsidR="000D0740" w:rsidRDefault="0030329A">
          <w:pPr>
            <w:pStyle w:val="TOC3"/>
            <w:tabs>
              <w:tab w:val="right" w:leader="dot" w:pos="13948"/>
            </w:tabs>
            <w:rPr>
              <w:rFonts w:cstheme="minorBidi"/>
              <w:noProof/>
              <w:lang w:val="en-PK" w:eastAsia="en-PK"/>
            </w:rPr>
          </w:pPr>
          <w:hyperlink w:anchor="_Toc52733165"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 xml:space="preserve"> 40: Perform Basic Circuit Analysis Calculations in C++</w:t>
            </w:r>
            <w:r w:rsidR="000D0740">
              <w:rPr>
                <w:noProof/>
                <w:webHidden/>
              </w:rPr>
              <w:tab/>
            </w:r>
            <w:r w:rsidR="000D0740">
              <w:rPr>
                <w:noProof/>
                <w:webHidden/>
              </w:rPr>
              <w:fldChar w:fldCharType="begin"/>
            </w:r>
            <w:r w:rsidR="000D0740">
              <w:rPr>
                <w:noProof/>
                <w:webHidden/>
              </w:rPr>
              <w:instrText xml:space="preserve"> PAGEREF _Toc52733165 \h </w:instrText>
            </w:r>
            <w:r w:rsidR="000D0740">
              <w:rPr>
                <w:noProof/>
                <w:webHidden/>
              </w:rPr>
            </w:r>
            <w:r w:rsidR="000D0740">
              <w:rPr>
                <w:noProof/>
                <w:webHidden/>
              </w:rPr>
              <w:fldChar w:fldCharType="separate"/>
            </w:r>
            <w:r w:rsidR="000D0740">
              <w:rPr>
                <w:noProof/>
                <w:webHidden/>
              </w:rPr>
              <w:t>206</w:t>
            </w:r>
            <w:r w:rsidR="000D0740">
              <w:rPr>
                <w:noProof/>
                <w:webHidden/>
              </w:rPr>
              <w:fldChar w:fldCharType="end"/>
            </w:r>
          </w:hyperlink>
        </w:p>
        <w:p w14:paraId="4F606722" w14:textId="315C64BF" w:rsidR="000D0740" w:rsidRDefault="0030329A">
          <w:pPr>
            <w:pStyle w:val="TOC3"/>
            <w:tabs>
              <w:tab w:val="right" w:leader="dot" w:pos="13948"/>
            </w:tabs>
            <w:rPr>
              <w:rFonts w:cstheme="minorBidi"/>
              <w:noProof/>
              <w:lang w:val="en-PK" w:eastAsia="en-PK"/>
            </w:rPr>
          </w:pPr>
          <w:hyperlink w:anchor="_Toc52733166"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41: Perform Electrical Analysis in C++</w:t>
            </w:r>
            <w:r w:rsidR="000D0740">
              <w:rPr>
                <w:noProof/>
                <w:webHidden/>
              </w:rPr>
              <w:tab/>
            </w:r>
            <w:r w:rsidR="000D0740">
              <w:rPr>
                <w:noProof/>
                <w:webHidden/>
              </w:rPr>
              <w:fldChar w:fldCharType="begin"/>
            </w:r>
            <w:r w:rsidR="000D0740">
              <w:rPr>
                <w:noProof/>
                <w:webHidden/>
              </w:rPr>
              <w:instrText xml:space="preserve"> PAGEREF _Toc52733166 \h </w:instrText>
            </w:r>
            <w:r w:rsidR="000D0740">
              <w:rPr>
                <w:noProof/>
                <w:webHidden/>
              </w:rPr>
            </w:r>
            <w:r w:rsidR="000D0740">
              <w:rPr>
                <w:noProof/>
                <w:webHidden/>
              </w:rPr>
              <w:fldChar w:fldCharType="separate"/>
            </w:r>
            <w:r w:rsidR="000D0740">
              <w:rPr>
                <w:noProof/>
                <w:webHidden/>
              </w:rPr>
              <w:t>207</w:t>
            </w:r>
            <w:r w:rsidR="000D0740">
              <w:rPr>
                <w:noProof/>
                <w:webHidden/>
              </w:rPr>
              <w:fldChar w:fldCharType="end"/>
            </w:r>
          </w:hyperlink>
        </w:p>
        <w:p w14:paraId="406169DB" w14:textId="15F70B40" w:rsidR="000D0740" w:rsidRDefault="0030329A">
          <w:pPr>
            <w:pStyle w:val="TOC2"/>
            <w:rPr>
              <w:noProof/>
              <w:sz w:val="22"/>
              <w:lang w:val="en-PK" w:eastAsia="en-PK"/>
            </w:rPr>
          </w:pPr>
          <w:hyperlink w:anchor="_Toc52733167" w:history="1">
            <w:r w:rsidR="000D0740" w:rsidRPr="0062650D">
              <w:rPr>
                <w:rStyle w:val="Hyperlink"/>
                <w:rFonts w:ascii="Arial" w:eastAsia="Arial" w:hAnsi="Arial" w:cs="Arial"/>
                <w:b/>
                <w:bCs/>
                <w:noProof/>
                <w:shd w:val="clear" w:color="auto" w:fill="B4C6E7" w:themeFill="accent1" w:themeFillTint="66"/>
                <w:lang w:val="pt-PT"/>
              </w:rPr>
              <w:t>Module 0714-E&amp;A-42: Install VSAT for Satellite Communication</w:t>
            </w:r>
            <w:r w:rsidR="000D0740" w:rsidRPr="0062650D">
              <w:rPr>
                <w:rStyle w:val="Hyperlink"/>
                <w:rFonts w:ascii="Arial" w:hAnsi="Arial" w:cs="Arial"/>
                <w:b/>
                <w:noProof/>
                <w:lang w:val="pt-PT"/>
              </w:rPr>
              <w:t>.</w:t>
            </w:r>
            <w:r w:rsidR="000D0740">
              <w:rPr>
                <w:noProof/>
                <w:webHidden/>
              </w:rPr>
              <w:tab/>
            </w:r>
            <w:r w:rsidR="000D0740">
              <w:rPr>
                <w:noProof/>
                <w:webHidden/>
              </w:rPr>
              <w:fldChar w:fldCharType="begin"/>
            </w:r>
            <w:r w:rsidR="000D0740">
              <w:rPr>
                <w:noProof/>
                <w:webHidden/>
              </w:rPr>
              <w:instrText xml:space="preserve"> PAGEREF _Toc52733167 \h </w:instrText>
            </w:r>
            <w:r w:rsidR="000D0740">
              <w:rPr>
                <w:noProof/>
                <w:webHidden/>
              </w:rPr>
            </w:r>
            <w:r w:rsidR="000D0740">
              <w:rPr>
                <w:noProof/>
                <w:webHidden/>
              </w:rPr>
              <w:fldChar w:fldCharType="separate"/>
            </w:r>
            <w:r w:rsidR="000D0740">
              <w:rPr>
                <w:noProof/>
                <w:webHidden/>
              </w:rPr>
              <w:t>210</w:t>
            </w:r>
            <w:r w:rsidR="000D0740">
              <w:rPr>
                <w:noProof/>
                <w:webHidden/>
              </w:rPr>
              <w:fldChar w:fldCharType="end"/>
            </w:r>
          </w:hyperlink>
        </w:p>
        <w:p w14:paraId="7426BC9D" w14:textId="11A542AB" w:rsidR="000D0740" w:rsidRDefault="0030329A">
          <w:pPr>
            <w:pStyle w:val="TOC3"/>
            <w:tabs>
              <w:tab w:val="right" w:leader="dot" w:pos="13948"/>
            </w:tabs>
            <w:rPr>
              <w:rFonts w:cstheme="minorBidi"/>
              <w:noProof/>
              <w:lang w:val="en-PK" w:eastAsia="en-PK"/>
            </w:rPr>
          </w:pPr>
          <w:hyperlink w:anchor="_Toc52733168"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43: Install Satellite TV System and Equipment.</w:t>
            </w:r>
            <w:r w:rsidR="000D0740">
              <w:rPr>
                <w:noProof/>
                <w:webHidden/>
              </w:rPr>
              <w:tab/>
            </w:r>
            <w:r w:rsidR="000D0740">
              <w:rPr>
                <w:noProof/>
                <w:webHidden/>
              </w:rPr>
              <w:fldChar w:fldCharType="begin"/>
            </w:r>
            <w:r w:rsidR="000D0740">
              <w:rPr>
                <w:noProof/>
                <w:webHidden/>
              </w:rPr>
              <w:instrText xml:space="preserve"> PAGEREF _Toc52733168 \h </w:instrText>
            </w:r>
            <w:r w:rsidR="000D0740">
              <w:rPr>
                <w:noProof/>
                <w:webHidden/>
              </w:rPr>
            </w:r>
            <w:r w:rsidR="000D0740">
              <w:rPr>
                <w:noProof/>
                <w:webHidden/>
              </w:rPr>
              <w:fldChar w:fldCharType="separate"/>
            </w:r>
            <w:r w:rsidR="000D0740">
              <w:rPr>
                <w:noProof/>
                <w:webHidden/>
              </w:rPr>
              <w:t>215</w:t>
            </w:r>
            <w:r w:rsidR="000D0740">
              <w:rPr>
                <w:noProof/>
                <w:webHidden/>
              </w:rPr>
              <w:fldChar w:fldCharType="end"/>
            </w:r>
          </w:hyperlink>
        </w:p>
        <w:p w14:paraId="0D1ECCDF" w14:textId="3CF63072" w:rsidR="000D0740" w:rsidRDefault="0030329A">
          <w:pPr>
            <w:pStyle w:val="TOC2"/>
            <w:rPr>
              <w:noProof/>
              <w:sz w:val="22"/>
              <w:lang w:val="en-PK" w:eastAsia="en-PK"/>
            </w:rPr>
          </w:pPr>
          <w:hyperlink w:anchor="_Toc52733169" w:history="1">
            <w:r w:rsidR="000D0740" w:rsidRPr="0062650D">
              <w:rPr>
                <w:rStyle w:val="Hyperlink"/>
                <w:rFonts w:ascii="Arial" w:eastAsia="Arial" w:hAnsi="Arial" w:cs="Arial"/>
                <w:b/>
                <w:bCs/>
                <w:noProof/>
                <w:shd w:val="clear" w:color="auto" w:fill="B4C6E7" w:themeFill="accent1" w:themeFillTint="66"/>
                <w:lang w:val="pt-PT"/>
              </w:rPr>
              <w:t>Module 0714-E&amp;A-44: Perform Line of site survey for Microwave Link</w:t>
            </w:r>
            <w:r w:rsidR="000D0740" w:rsidRPr="0062650D">
              <w:rPr>
                <w:rStyle w:val="Hyperlink"/>
                <w:rFonts w:ascii="Arial" w:hAnsi="Arial" w:cs="Arial"/>
                <w:b/>
                <w:noProof/>
                <w:lang w:val="pt-PT"/>
              </w:rPr>
              <w:t>.</w:t>
            </w:r>
            <w:r w:rsidR="000D0740">
              <w:rPr>
                <w:noProof/>
                <w:webHidden/>
              </w:rPr>
              <w:tab/>
            </w:r>
            <w:r w:rsidR="000D0740">
              <w:rPr>
                <w:noProof/>
                <w:webHidden/>
              </w:rPr>
              <w:fldChar w:fldCharType="begin"/>
            </w:r>
            <w:r w:rsidR="000D0740">
              <w:rPr>
                <w:noProof/>
                <w:webHidden/>
              </w:rPr>
              <w:instrText xml:space="preserve"> PAGEREF _Toc52733169 \h </w:instrText>
            </w:r>
            <w:r w:rsidR="000D0740">
              <w:rPr>
                <w:noProof/>
                <w:webHidden/>
              </w:rPr>
            </w:r>
            <w:r w:rsidR="000D0740">
              <w:rPr>
                <w:noProof/>
                <w:webHidden/>
              </w:rPr>
              <w:fldChar w:fldCharType="separate"/>
            </w:r>
            <w:r w:rsidR="000D0740">
              <w:rPr>
                <w:noProof/>
                <w:webHidden/>
              </w:rPr>
              <w:t>219</w:t>
            </w:r>
            <w:r w:rsidR="000D0740">
              <w:rPr>
                <w:noProof/>
                <w:webHidden/>
              </w:rPr>
              <w:fldChar w:fldCharType="end"/>
            </w:r>
          </w:hyperlink>
        </w:p>
        <w:p w14:paraId="71A647F9" w14:textId="72267A93" w:rsidR="000D0740" w:rsidRDefault="0030329A">
          <w:pPr>
            <w:pStyle w:val="TOC3"/>
            <w:tabs>
              <w:tab w:val="right" w:leader="dot" w:pos="13948"/>
            </w:tabs>
            <w:rPr>
              <w:rFonts w:cstheme="minorBidi"/>
              <w:noProof/>
              <w:lang w:val="en-PK" w:eastAsia="en-PK"/>
            </w:rPr>
          </w:pPr>
          <w:hyperlink w:anchor="_Toc52733170"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45: Install Microwave Link.</w:t>
            </w:r>
            <w:r w:rsidR="000D0740">
              <w:rPr>
                <w:noProof/>
                <w:webHidden/>
              </w:rPr>
              <w:tab/>
            </w:r>
            <w:r w:rsidR="000D0740">
              <w:rPr>
                <w:noProof/>
                <w:webHidden/>
              </w:rPr>
              <w:fldChar w:fldCharType="begin"/>
            </w:r>
            <w:r w:rsidR="000D0740">
              <w:rPr>
                <w:noProof/>
                <w:webHidden/>
              </w:rPr>
              <w:instrText xml:space="preserve"> PAGEREF _Toc52733170 \h </w:instrText>
            </w:r>
            <w:r w:rsidR="000D0740">
              <w:rPr>
                <w:noProof/>
                <w:webHidden/>
              </w:rPr>
            </w:r>
            <w:r w:rsidR="000D0740">
              <w:rPr>
                <w:noProof/>
                <w:webHidden/>
              </w:rPr>
              <w:fldChar w:fldCharType="separate"/>
            </w:r>
            <w:r w:rsidR="000D0740">
              <w:rPr>
                <w:noProof/>
                <w:webHidden/>
              </w:rPr>
              <w:t>224</w:t>
            </w:r>
            <w:r w:rsidR="000D0740">
              <w:rPr>
                <w:noProof/>
                <w:webHidden/>
              </w:rPr>
              <w:fldChar w:fldCharType="end"/>
            </w:r>
          </w:hyperlink>
        </w:p>
        <w:p w14:paraId="132407CE" w14:textId="51D28719" w:rsidR="000D0740" w:rsidRDefault="0030329A">
          <w:pPr>
            <w:pStyle w:val="TOC3"/>
            <w:tabs>
              <w:tab w:val="right" w:leader="dot" w:pos="13948"/>
            </w:tabs>
            <w:rPr>
              <w:rFonts w:cstheme="minorBidi"/>
              <w:noProof/>
              <w:lang w:val="en-PK" w:eastAsia="en-PK"/>
            </w:rPr>
          </w:pPr>
          <w:hyperlink w:anchor="_Toc52733171"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46: Place, Secure, Splice and Terminate Optical Fiber cable</w:t>
            </w:r>
            <w:r w:rsidR="000D0740" w:rsidRPr="0062650D">
              <w:rPr>
                <w:rStyle w:val="Hyperlink"/>
                <w:noProof/>
                <w:shd w:val="clear" w:color="auto" w:fill="B4C6E7" w:themeFill="accent1" w:themeFillTint="66"/>
              </w:rPr>
              <w:t>.</w:t>
            </w:r>
            <w:r w:rsidR="000D0740">
              <w:rPr>
                <w:noProof/>
                <w:webHidden/>
              </w:rPr>
              <w:tab/>
            </w:r>
            <w:r w:rsidR="000D0740">
              <w:rPr>
                <w:noProof/>
                <w:webHidden/>
              </w:rPr>
              <w:fldChar w:fldCharType="begin"/>
            </w:r>
            <w:r w:rsidR="000D0740">
              <w:rPr>
                <w:noProof/>
                <w:webHidden/>
              </w:rPr>
              <w:instrText xml:space="preserve"> PAGEREF _Toc52733171 \h </w:instrText>
            </w:r>
            <w:r w:rsidR="000D0740">
              <w:rPr>
                <w:noProof/>
                <w:webHidden/>
              </w:rPr>
            </w:r>
            <w:r w:rsidR="000D0740">
              <w:rPr>
                <w:noProof/>
                <w:webHidden/>
              </w:rPr>
              <w:fldChar w:fldCharType="separate"/>
            </w:r>
            <w:r w:rsidR="000D0740">
              <w:rPr>
                <w:noProof/>
                <w:webHidden/>
              </w:rPr>
              <w:t>230</w:t>
            </w:r>
            <w:r w:rsidR="000D0740">
              <w:rPr>
                <w:noProof/>
                <w:webHidden/>
              </w:rPr>
              <w:fldChar w:fldCharType="end"/>
            </w:r>
          </w:hyperlink>
        </w:p>
        <w:p w14:paraId="684C367C" w14:textId="493663E4" w:rsidR="000D0740" w:rsidRDefault="0030329A">
          <w:pPr>
            <w:pStyle w:val="TOC3"/>
            <w:tabs>
              <w:tab w:val="right" w:leader="dot" w:pos="13948"/>
            </w:tabs>
            <w:rPr>
              <w:rFonts w:cstheme="minorBidi"/>
              <w:noProof/>
              <w:lang w:val="en-PK" w:eastAsia="en-PK"/>
            </w:rPr>
          </w:pPr>
          <w:hyperlink w:anchor="_Toc52733172"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47: Install aerial and underground Fiber cables.</w:t>
            </w:r>
            <w:r w:rsidR="000D0740">
              <w:rPr>
                <w:noProof/>
                <w:webHidden/>
              </w:rPr>
              <w:tab/>
            </w:r>
            <w:r w:rsidR="000D0740">
              <w:rPr>
                <w:noProof/>
                <w:webHidden/>
              </w:rPr>
              <w:fldChar w:fldCharType="begin"/>
            </w:r>
            <w:r w:rsidR="000D0740">
              <w:rPr>
                <w:noProof/>
                <w:webHidden/>
              </w:rPr>
              <w:instrText xml:space="preserve"> PAGEREF _Toc52733172 \h </w:instrText>
            </w:r>
            <w:r w:rsidR="000D0740">
              <w:rPr>
                <w:noProof/>
                <w:webHidden/>
              </w:rPr>
            </w:r>
            <w:r w:rsidR="000D0740">
              <w:rPr>
                <w:noProof/>
                <w:webHidden/>
              </w:rPr>
              <w:fldChar w:fldCharType="separate"/>
            </w:r>
            <w:r w:rsidR="000D0740">
              <w:rPr>
                <w:noProof/>
                <w:webHidden/>
              </w:rPr>
              <w:t>234</w:t>
            </w:r>
            <w:r w:rsidR="000D0740">
              <w:rPr>
                <w:noProof/>
                <w:webHidden/>
              </w:rPr>
              <w:fldChar w:fldCharType="end"/>
            </w:r>
          </w:hyperlink>
        </w:p>
        <w:p w14:paraId="4ED32C48" w14:textId="51576504" w:rsidR="000D0740" w:rsidRDefault="0030329A">
          <w:pPr>
            <w:pStyle w:val="TOC3"/>
            <w:tabs>
              <w:tab w:val="right" w:leader="dot" w:pos="13948"/>
            </w:tabs>
            <w:rPr>
              <w:rFonts w:cstheme="minorBidi"/>
              <w:noProof/>
              <w:lang w:val="en-PK" w:eastAsia="en-PK"/>
            </w:rPr>
          </w:pPr>
          <w:hyperlink w:anchor="_Toc52733173" w:history="1">
            <w:r w:rsidR="000D0740" w:rsidRPr="0062650D">
              <w:rPr>
                <w:rStyle w:val="Hyperlink"/>
                <w:noProof/>
                <w:shd w:val="clear" w:color="auto" w:fill="B4C6E7" w:themeFill="accent1" w:themeFillTint="66"/>
              </w:rPr>
              <w:t>Module 0714-E&amp;A-48: Splice optical fiber cable</w:t>
            </w:r>
            <w:r w:rsidR="000D0740" w:rsidRPr="0062650D">
              <w:rPr>
                <w:rStyle w:val="Hyperlink"/>
                <w:noProof/>
              </w:rPr>
              <w:t>.</w:t>
            </w:r>
            <w:r w:rsidR="000D0740">
              <w:rPr>
                <w:noProof/>
                <w:webHidden/>
              </w:rPr>
              <w:tab/>
            </w:r>
            <w:r w:rsidR="000D0740">
              <w:rPr>
                <w:noProof/>
                <w:webHidden/>
              </w:rPr>
              <w:fldChar w:fldCharType="begin"/>
            </w:r>
            <w:r w:rsidR="000D0740">
              <w:rPr>
                <w:noProof/>
                <w:webHidden/>
              </w:rPr>
              <w:instrText xml:space="preserve"> PAGEREF _Toc52733173 \h </w:instrText>
            </w:r>
            <w:r w:rsidR="000D0740">
              <w:rPr>
                <w:noProof/>
                <w:webHidden/>
              </w:rPr>
            </w:r>
            <w:r w:rsidR="000D0740">
              <w:rPr>
                <w:noProof/>
                <w:webHidden/>
              </w:rPr>
              <w:fldChar w:fldCharType="separate"/>
            </w:r>
            <w:r w:rsidR="000D0740">
              <w:rPr>
                <w:noProof/>
                <w:webHidden/>
              </w:rPr>
              <w:t>240</w:t>
            </w:r>
            <w:r w:rsidR="000D0740">
              <w:rPr>
                <w:noProof/>
                <w:webHidden/>
              </w:rPr>
              <w:fldChar w:fldCharType="end"/>
            </w:r>
          </w:hyperlink>
        </w:p>
        <w:p w14:paraId="16569BF4" w14:textId="310605BC" w:rsidR="000D0740" w:rsidRDefault="0030329A">
          <w:pPr>
            <w:pStyle w:val="TOC3"/>
            <w:tabs>
              <w:tab w:val="right" w:leader="dot" w:pos="13948"/>
            </w:tabs>
            <w:rPr>
              <w:rFonts w:cstheme="minorBidi"/>
              <w:noProof/>
              <w:lang w:val="en-PK" w:eastAsia="en-PK"/>
            </w:rPr>
          </w:pPr>
          <w:hyperlink w:anchor="_Toc52733174"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49: Install Lan Switch.</w:t>
            </w:r>
            <w:r w:rsidR="000D0740">
              <w:rPr>
                <w:noProof/>
                <w:webHidden/>
              </w:rPr>
              <w:tab/>
            </w:r>
            <w:r w:rsidR="000D0740">
              <w:rPr>
                <w:noProof/>
                <w:webHidden/>
              </w:rPr>
              <w:fldChar w:fldCharType="begin"/>
            </w:r>
            <w:r w:rsidR="000D0740">
              <w:rPr>
                <w:noProof/>
                <w:webHidden/>
              </w:rPr>
              <w:instrText xml:space="preserve"> PAGEREF _Toc52733174 \h </w:instrText>
            </w:r>
            <w:r w:rsidR="000D0740">
              <w:rPr>
                <w:noProof/>
                <w:webHidden/>
              </w:rPr>
            </w:r>
            <w:r w:rsidR="000D0740">
              <w:rPr>
                <w:noProof/>
                <w:webHidden/>
              </w:rPr>
              <w:fldChar w:fldCharType="separate"/>
            </w:r>
            <w:r w:rsidR="000D0740">
              <w:rPr>
                <w:noProof/>
                <w:webHidden/>
              </w:rPr>
              <w:t>243</w:t>
            </w:r>
            <w:r w:rsidR="000D0740">
              <w:rPr>
                <w:noProof/>
                <w:webHidden/>
              </w:rPr>
              <w:fldChar w:fldCharType="end"/>
            </w:r>
          </w:hyperlink>
        </w:p>
        <w:p w14:paraId="13A9924C" w14:textId="3A7B9959" w:rsidR="000D0740" w:rsidRDefault="0030329A">
          <w:pPr>
            <w:pStyle w:val="TOC3"/>
            <w:tabs>
              <w:tab w:val="right" w:leader="dot" w:pos="13948"/>
            </w:tabs>
            <w:rPr>
              <w:rFonts w:cstheme="minorBidi"/>
              <w:noProof/>
              <w:lang w:val="en-PK" w:eastAsia="en-PK"/>
            </w:rPr>
          </w:pPr>
          <w:hyperlink w:anchor="_Toc52733175" w:history="1">
            <w:r w:rsidR="000D0740" w:rsidRPr="0062650D">
              <w:rPr>
                <w:rStyle w:val="Hyperlink"/>
                <w:noProof/>
                <w:shd w:val="clear" w:color="auto" w:fill="B4C6E7" w:themeFill="accent1" w:themeFillTint="66"/>
              </w:rPr>
              <w:t>Module 0714-E&amp;A-50: Configure Switches</w:t>
            </w:r>
            <w:r w:rsidR="000D0740" w:rsidRPr="0062650D">
              <w:rPr>
                <w:rStyle w:val="Hyperlink"/>
                <w:noProof/>
              </w:rPr>
              <w:t>.</w:t>
            </w:r>
            <w:r w:rsidR="000D0740">
              <w:rPr>
                <w:noProof/>
                <w:webHidden/>
              </w:rPr>
              <w:tab/>
            </w:r>
            <w:r w:rsidR="000D0740">
              <w:rPr>
                <w:noProof/>
                <w:webHidden/>
              </w:rPr>
              <w:fldChar w:fldCharType="begin"/>
            </w:r>
            <w:r w:rsidR="000D0740">
              <w:rPr>
                <w:noProof/>
                <w:webHidden/>
              </w:rPr>
              <w:instrText xml:space="preserve"> PAGEREF _Toc52733175 \h </w:instrText>
            </w:r>
            <w:r w:rsidR="000D0740">
              <w:rPr>
                <w:noProof/>
                <w:webHidden/>
              </w:rPr>
            </w:r>
            <w:r w:rsidR="000D0740">
              <w:rPr>
                <w:noProof/>
                <w:webHidden/>
              </w:rPr>
              <w:fldChar w:fldCharType="separate"/>
            </w:r>
            <w:r w:rsidR="000D0740">
              <w:rPr>
                <w:noProof/>
                <w:webHidden/>
              </w:rPr>
              <w:t>246</w:t>
            </w:r>
            <w:r w:rsidR="000D0740">
              <w:rPr>
                <w:noProof/>
                <w:webHidden/>
              </w:rPr>
              <w:fldChar w:fldCharType="end"/>
            </w:r>
          </w:hyperlink>
        </w:p>
        <w:p w14:paraId="6B5E18FE" w14:textId="3606DE77" w:rsidR="000D0740" w:rsidRDefault="0030329A">
          <w:pPr>
            <w:pStyle w:val="TOC3"/>
            <w:tabs>
              <w:tab w:val="right" w:leader="dot" w:pos="13948"/>
            </w:tabs>
            <w:rPr>
              <w:rFonts w:cstheme="minorBidi"/>
              <w:noProof/>
              <w:lang w:val="en-PK" w:eastAsia="en-PK"/>
            </w:rPr>
          </w:pPr>
          <w:hyperlink w:anchor="_Toc52733176"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84 Maintain/Fault Management in Switching Nodes</w:t>
            </w:r>
            <w:r w:rsidR="000D0740">
              <w:rPr>
                <w:noProof/>
                <w:webHidden/>
              </w:rPr>
              <w:tab/>
            </w:r>
            <w:r w:rsidR="000D0740">
              <w:rPr>
                <w:noProof/>
                <w:webHidden/>
              </w:rPr>
              <w:fldChar w:fldCharType="begin"/>
            </w:r>
            <w:r w:rsidR="000D0740">
              <w:rPr>
                <w:noProof/>
                <w:webHidden/>
              </w:rPr>
              <w:instrText xml:space="preserve"> PAGEREF _Toc52733176 \h </w:instrText>
            </w:r>
            <w:r w:rsidR="000D0740">
              <w:rPr>
                <w:noProof/>
                <w:webHidden/>
              </w:rPr>
            </w:r>
            <w:r w:rsidR="000D0740">
              <w:rPr>
                <w:noProof/>
                <w:webHidden/>
              </w:rPr>
              <w:fldChar w:fldCharType="separate"/>
            </w:r>
            <w:r w:rsidR="000D0740">
              <w:rPr>
                <w:noProof/>
                <w:webHidden/>
              </w:rPr>
              <w:t>251</w:t>
            </w:r>
            <w:r w:rsidR="000D0740">
              <w:rPr>
                <w:noProof/>
                <w:webHidden/>
              </w:rPr>
              <w:fldChar w:fldCharType="end"/>
            </w:r>
          </w:hyperlink>
        </w:p>
        <w:p w14:paraId="13F1A8A2" w14:textId="1E0F5CA3" w:rsidR="000D0740" w:rsidRDefault="0030329A">
          <w:pPr>
            <w:pStyle w:val="TOC3"/>
            <w:tabs>
              <w:tab w:val="right" w:leader="dot" w:pos="13948"/>
            </w:tabs>
            <w:rPr>
              <w:rFonts w:cstheme="minorBidi"/>
              <w:noProof/>
              <w:lang w:val="en-PK" w:eastAsia="en-PK"/>
            </w:rPr>
          </w:pPr>
          <w:hyperlink w:anchor="_Toc52733177"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51:  Identify Basic Electronics Components</w:t>
            </w:r>
            <w:r w:rsidR="000D0740">
              <w:rPr>
                <w:noProof/>
                <w:webHidden/>
              </w:rPr>
              <w:tab/>
            </w:r>
            <w:r w:rsidR="000D0740">
              <w:rPr>
                <w:noProof/>
                <w:webHidden/>
              </w:rPr>
              <w:fldChar w:fldCharType="begin"/>
            </w:r>
            <w:r w:rsidR="000D0740">
              <w:rPr>
                <w:noProof/>
                <w:webHidden/>
              </w:rPr>
              <w:instrText xml:space="preserve"> PAGEREF _Toc52733177 \h </w:instrText>
            </w:r>
            <w:r w:rsidR="000D0740">
              <w:rPr>
                <w:noProof/>
                <w:webHidden/>
              </w:rPr>
            </w:r>
            <w:r w:rsidR="000D0740">
              <w:rPr>
                <w:noProof/>
                <w:webHidden/>
              </w:rPr>
              <w:fldChar w:fldCharType="separate"/>
            </w:r>
            <w:r w:rsidR="000D0740">
              <w:rPr>
                <w:noProof/>
                <w:webHidden/>
              </w:rPr>
              <w:t>254</w:t>
            </w:r>
            <w:r w:rsidR="000D0740">
              <w:rPr>
                <w:noProof/>
                <w:webHidden/>
              </w:rPr>
              <w:fldChar w:fldCharType="end"/>
            </w:r>
          </w:hyperlink>
        </w:p>
        <w:p w14:paraId="38DF191B" w14:textId="66D8269C" w:rsidR="000D0740" w:rsidRDefault="0030329A">
          <w:pPr>
            <w:pStyle w:val="TOC3"/>
            <w:tabs>
              <w:tab w:val="right" w:leader="dot" w:pos="13948"/>
            </w:tabs>
            <w:rPr>
              <w:rFonts w:cstheme="minorBidi"/>
              <w:noProof/>
              <w:lang w:val="en-PK" w:eastAsia="en-PK"/>
            </w:rPr>
          </w:pPr>
          <w:hyperlink w:anchor="_Toc52733178"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52: Design a Rectifier Using Diode</w:t>
            </w:r>
            <w:r w:rsidR="000D0740">
              <w:rPr>
                <w:noProof/>
                <w:webHidden/>
              </w:rPr>
              <w:tab/>
            </w:r>
            <w:r w:rsidR="000D0740">
              <w:rPr>
                <w:noProof/>
                <w:webHidden/>
              </w:rPr>
              <w:fldChar w:fldCharType="begin"/>
            </w:r>
            <w:r w:rsidR="000D0740">
              <w:rPr>
                <w:noProof/>
                <w:webHidden/>
              </w:rPr>
              <w:instrText xml:space="preserve"> PAGEREF _Toc52733178 \h </w:instrText>
            </w:r>
            <w:r w:rsidR="000D0740">
              <w:rPr>
                <w:noProof/>
                <w:webHidden/>
              </w:rPr>
            </w:r>
            <w:r w:rsidR="000D0740">
              <w:rPr>
                <w:noProof/>
                <w:webHidden/>
              </w:rPr>
              <w:fldChar w:fldCharType="separate"/>
            </w:r>
            <w:r w:rsidR="000D0740">
              <w:rPr>
                <w:noProof/>
                <w:webHidden/>
              </w:rPr>
              <w:t>257</w:t>
            </w:r>
            <w:r w:rsidR="000D0740">
              <w:rPr>
                <w:noProof/>
                <w:webHidden/>
              </w:rPr>
              <w:fldChar w:fldCharType="end"/>
            </w:r>
          </w:hyperlink>
        </w:p>
        <w:p w14:paraId="61D2FADF" w14:textId="176E148C" w:rsidR="000D0740" w:rsidRDefault="0030329A">
          <w:pPr>
            <w:pStyle w:val="TOC3"/>
            <w:tabs>
              <w:tab w:val="right" w:leader="dot" w:pos="13948"/>
            </w:tabs>
            <w:rPr>
              <w:rFonts w:cstheme="minorBidi"/>
              <w:noProof/>
              <w:lang w:val="en-PK" w:eastAsia="en-PK"/>
            </w:rPr>
          </w:pPr>
          <w:hyperlink w:anchor="_Toc52733179" w:history="1">
            <w:r w:rsidR="000D0740" w:rsidRPr="0062650D">
              <w:rPr>
                <w:rStyle w:val="Hyperlink"/>
                <w:noProof/>
              </w:rPr>
              <w:t>Module</w:t>
            </w:r>
            <w:r w:rsidR="000D0740" w:rsidRPr="0062650D">
              <w:rPr>
                <w:rStyle w:val="Hyperlink"/>
                <w:noProof/>
                <w:shd w:val="clear" w:color="auto" w:fill="B4C6E7" w:themeFill="accent1" w:themeFillTint="66"/>
              </w:rPr>
              <w:t>0714-E&amp;A-</w:t>
            </w:r>
            <w:r w:rsidR="000D0740" w:rsidRPr="0062650D">
              <w:rPr>
                <w:rStyle w:val="Hyperlink"/>
                <w:noProof/>
              </w:rPr>
              <w:t>53: Carry Out Diode Application</w:t>
            </w:r>
            <w:r w:rsidR="000D0740">
              <w:rPr>
                <w:noProof/>
                <w:webHidden/>
              </w:rPr>
              <w:tab/>
            </w:r>
            <w:r w:rsidR="000D0740">
              <w:rPr>
                <w:noProof/>
                <w:webHidden/>
              </w:rPr>
              <w:fldChar w:fldCharType="begin"/>
            </w:r>
            <w:r w:rsidR="000D0740">
              <w:rPr>
                <w:noProof/>
                <w:webHidden/>
              </w:rPr>
              <w:instrText xml:space="preserve"> PAGEREF _Toc52733179 \h </w:instrText>
            </w:r>
            <w:r w:rsidR="000D0740">
              <w:rPr>
                <w:noProof/>
                <w:webHidden/>
              </w:rPr>
            </w:r>
            <w:r w:rsidR="000D0740">
              <w:rPr>
                <w:noProof/>
                <w:webHidden/>
              </w:rPr>
              <w:fldChar w:fldCharType="separate"/>
            </w:r>
            <w:r w:rsidR="000D0740">
              <w:rPr>
                <w:noProof/>
                <w:webHidden/>
              </w:rPr>
              <w:t>260</w:t>
            </w:r>
            <w:r w:rsidR="000D0740">
              <w:rPr>
                <w:noProof/>
                <w:webHidden/>
              </w:rPr>
              <w:fldChar w:fldCharType="end"/>
            </w:r>
          </w:hyperlink>
        </w:p>
        <w:p w14:paraId="75EF2396" w14:textId="4E7F1B89" w:rsidR="000D0740" w:rsidRDefault="0030329A">
          <w:pPr>
            <w:pStyle w:val="TOC3"/>
            <w:tabs>
              <w:tab w:val="right" w:leader="dot" w:pos="13948"/>
            </w:tabs>
            <w:rPr>
              <w:rFonts w:cstheme="minorBidi"/>
              <w:noProof/>
              <w:lang w:val="en-PK" w:eastAsia="en-PK"/>
            </w:rPr>
          </w:pPr>
          <w:hyperlink w:anchor="_Toc52733180"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54: Implement Bipolar Junction Transistor (BJT) in Different Applications</w:t>
            </w:r>
            <w:r w:rsidR="000D0740">
              <w:rPr>
                <w:noProof/>
                <w:webHidden/>
              </w:rPr>
              <w:tab/>
            </w:r>
            <w:r w:rsidR="000D0740">
              <w:rPr>
                <w:noProof/>
                <w:webHidden/>
              </w:rPr>
              <w:fldChar w:fldCharType="begin"/>
            </w:r>
            <w:r w:rsidR="000D0740">
              <w:rPr>
                <w:noProof/>
                <w:webHidden/>
              </w:rPr>
              <w:instrText xml:space="preserve"> PAGEREF _Toc52733180 \h </w:instrText>
            </w:r>
            <w:r w:rsidR="000D0740">
              <w:rPr>
                <w:noProof/>
                <w:webHidden/>
              </w:rPr>
            </w:r>
            <w:r w:rsidR="000D0740">
              <w:rPr>
                <w:noProof/>
                <w:webHidden/>
              </w:rPr>
              <w:fldChar w:fldCharType="separate"/>
            </w:r>
            <w:r w:rsidR="000D0740">
              <w:rPr>
                <w:noProof/>
                <w:webHidden/>
              </w:rPr>
              <w:t>261</w:t>
            </w:r>
            <w:r w:rsidR="000D0740">
              <w:rPr>
                <w:noProof/>
                <w:webHidden/>
              </w:rPr>
              <w:fldChar w:fldCharType="end"/>
            </w:r>
          </w:hyperlink>
        </w:p>
        <w:p w14:paraId="723524E1" w14:textId="33A6D7AF" w:rsidR="000D0740" w:rsidRDefault="0030329A">
          <w:pPr>
            <w:pStyle w:val="TOC3"/>
            <w:tabs>
              <w:tab w:val="right" w:leader="dot" w:pos="13948"/>
            </w:tabs>
            <w:rPr>
              <w:rFonts w:cstheme="minorBidi"/>
              <w:noProof/>
              <w:lang w:val="en-PK" w:eastAsia="en-PK"/>
            </w:rPr>
          </w:pPr>
          <w:hyperlink w:anchor="_Toc52733181"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55: Implement Field Effect Transistor (FET) In Different Applications</w:t>
            </w:r>
            <w:r w:rsidR="000D0740">
              <w:rPr>
                <w:noProof/>
                <w:webHidden/>
              </w:rPr>
              <w:tab/>
            </w:r>
            <w:r w:rsidR="000D0740">
              <w:rPr>
                <w:noProof/>
                <w:webHidden/>
              </w:rPr>
              <w:fldChar w:fldCharType="begin"/>
            </w:r>
            <w:r w:rsidR="000D0740">
              <w:rPr>
                <w:noProof/>
                <w:webHidden/>
              </w:rPr>
              <w:instrText xml:space="preserve"> PAGEREF _Toc52733181 \h </w:instrText>
            </w:r>
            <w:r w:rsidR="000D0740">
              <w:rPr>
                <w:noProof/>
                <w:webHidden/>
              </w:rPr>
            </w:r>
            <w:r w:rsidR="000D0740">
              <w:rPr>
                <w:noProof/>
                <w:webHidden/>
              </w:rPr>
              <w:fldChar w:fldCharType="separate"/>
            </w:r>
            <w:r w:rsidR="000D0740">
              <w:rPr>
                <w:noProof/>
                <w:webHidden/>
              </w:rPr>
              <w:t>264</w:t>
            </w:r>
            <w:r w:rsidR="000D0740">
              <w:rPr>
                <w:noProof/>
                <w:webHidden/>
              </w:rPr>
              <w:fldChar w:fldCharType="end"/>
            </w:r>
          </w:hyperlink>
        </w:p>
        <w:p w14:paraId="7BD4C173" w14:textId="4B4B6BA2" w:rsidR="000D0740" w:rsidRDefault="0030329A">
          <w:pPr>
            <w:pStyle w:val="TOC3"/>
            <w:tabs>
              <w:tab w:val="right" w:leader="dot" w:pos="13948"/>
            </w:tabs>
            <w:rPr>
              <w:rFonts w:cstheme="minorBidi"/>
              <w:noProof/>
              <w:lang w:val="en-PK" w:eastAsia="en-PK"/>
            </w:rPr>
          </w:pPr>
          <w:hyperlink w:anchor="_Toc52733182"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56: Implement (Uni Junction Transistor, Silicon Control Rectifier, Diac and Triac) in Various Application</w:t>
            </w:r>
            <w:r w:rsidR="000D0740">
              <w:rPr>
                <w:noProof/>
                <w:webHidden/>
              </w:rPr>
              <w:tab/>
            </w:r>
            <w:r w:rsidR="000D0740">
              <w:rPr>
                <w:noProof/>
                <w:webHidden/>
              </w:rPr>
              <w:fldChar w:fldCharType="begin"/>
            </w:r>
            <w:r w:rsidR="000D0740">
              <w:rPr>
                <w:noProof/>
                <w:webHidden/>
              </w:rPr>
              <w:instrText xml:space="preserve"> PAGEREF _Toc52733182 \h </w:instrText>
            </w:r>
            <w:r w:rsidR="000D0740">
              <w:rPr>
                <w:noProof/>
                <w:webHidden/>
              </w:rPr>
            </w:r>
            <w:r w:rsidR="000D0740">
              <w:rPr>
                <w:noProof/>
                <w:webHidden/>
              </w:rPr>
              <w:fldChar w:fldCharType="separate"/>
            </w:r>
            <w:r w:rsidR="000D0740">
              <w:rPr>
                <w:noProof/>
                <w:webHidden/>
              </w:rPr>
              <w:t>268</w:t>
            </w:r>
            <w:r w:rsidR="000D0740">
              <w:rPr>
                <w:noProof/>
                <w:webHidden/>
              </w:rPr>
              <w:fldChar w:fldCharType="end"/>
            </w:r>
          </w:hyperlink>
        </w:p>
        <w:p w14:paraId="2C0E4068" w14:textId="636B61B1" w:rsidR="000D0740" w:rsidRDefault="0030329A">
          <w:pPr>
            <w:pStyle w:val="TOC3"/>
            <w:tabs>
              <w:tab w:val="right" w:leader="dot" w:pos="13948"/>
            </w:tabs>
            <w:rPr>
              <w:rFonts w:cstheme="minorBidi"/>
              <w:noProof/>
              <w:lang w:val="en-PK" w:eastAsia="en-PK"/>
            </w:rPr>
          </w:pPr>
          <w:hyperlink w:anchor="_Toc52733183"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57: Design Operational Amplifier</w:t>
            </w:r>
            <w:r w:rsidR="000D0740">
              <w:rPr>
                <w:noProof/>
                <w:webHidden/>
              </w:rPr>
              <w:tab/>
            </w:r>
            <w:r w:rsidR="000D0740">
              <w:rPr>
                <w:noProof/>
                <w:webHidden/>
              </w:rPr>
              <w:fldChar w:fldCharType="begin"/>
            </w:r>
            <w:r w:rsidR="000D0740">
              <w:rPr>
                <w:noProof/>
                <w:webHidden/>
              </w:rPr>
              <w:instrText xml:space="preserve"> PAGEREF _Toc52733183 \h </w:instrText>
            </w:r>
            <w:r w:rsidR="000D0740">
              <w:rPr>
                <w:noProof/>
                <w:webHidden/>
              </w:rPr>
            </w:r>
            <w:r w:rsidR="000D0740">
              <w:rPr>
                <w:noProof/>
                <w:webHidden/>
              </w:rPr>
              <w:fldChar w:fldCharType="separate"/>
            </w:r>
            <w:r w:rsidR="000D0740">
              <w:rPr>
                <w:noProof/>
                <w:webHidden/>
              </w:rPr>
              <w:t>271</w:t>
            </w:r>
            <w:r w:rsidR="000D0740">
              <w:rPr>
                <w:noProof/>
                <w:webHidden/>
              </w:rPr>
              <w:fldChar w:fldCharType="end"/>
            </w:r>
          </w:hyperlink>
        </w:p>
        <w:p w14:paraId="39C9915A" w14:textId="1DE6F1AF" w:rsidR="000D0740" w:rsidRDefault="0030329A">
          <w:pPr>
            <w:pStyle w:val="TOC3"/>
            <w:tabs>
              <w:tab w:val="right" w:leader="dot" w:pos="13948"/>
            </w:tabs>
            <w:rPr>
              <w:rFonts w:cstheme="minorBidi"/>
              <w:noProof/>
              <w:lang w:val="en-PK" w:eastAsia="en-PK"/>
            </w:rPr>
          </w:pPr>
          <w:hyperlink w:anchor="_Toc52733184"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58: Implement Diode and Thyristor in Power Control Application.</w:t>
            </w:r>
            <w:r w:rsidR="000D0740">
              <w:rPr>
                <w:noProof/>
                <w:webHidden/>
              </w:rPr>
              <w:tab/>
            </w:r>
            <w:r w:rsidR="000D0740">
              <w:rPr>
                <w:noProof/>
                <w:webHidden/>
              </w:rPr>
              <w:fldChar w:fldCharType="begin"/>
            </w:r>
            <w:r w:rsidR="000D0740">
              <w:rPr>
                <w:noProof/>
                <w:webHidden/>
              </w:rPr>
              <w:instrText xml:space="preserve"> PAGEREF _Toc52733184 \h </w:instrText>
            </w:r>
            <w:r w:rsidR="000D0740">
              <w:rPr>
                <w:noProof/>
                <w:webHidden/>
              </w:rPr>
            </w:r>
            <w:r w:rsidR="000D0740">
              <w:rPr>
                <w:noProof/>
                <w:webHidden/>
              </w:rPr>
              <w:fldChar w:fldCharType="separate"/>
            </w:r>
            <w:r w:rsidR="000D0740">
              <w:rPr>
                <w:noProof/>
                <w:webHidden/>
              </w:rPr>
              <w:t>273</w:t>
            </w:r>
            <w:r w:rsidR="000D0740">
              <w:rPr>
                <w:noProof/>
                <w:webHidden/>
              </w:rPr>
              <w:fldChar w:fldCharType="end"/>
            </w:r>
          </w:hyperlink>
        </w:p>
        <w:p w14:paraId="04D9ECAF" w14:textId="7817A873" w:rsidR="000D0740" w:rsidRDefault="0030329A">
          <w:pPr>
            <w:pStyle w:val="TOC3"/>
            <w:tabs>
              <w:tab w:val="right" w:leader="dot" w:pos="13948"/>
            </w:tabs>
            <w:rPr>
              <w:rFonts w:cstheme="minorBidi"/>
              <w:noProof/>
              <w:lang w:val="en-PK" w:eastAsia="en-PK"/>
            </w:rPr>
          </w:pPr>
          <w:hyperlink w:anchor="_Toc52733185"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59: Measure Current, Voltage and Make Multiplier for Galvanometer Range Extension</w:t>
            </w:r>
            <w:r w:rsidR="000D0740">
              <w:rPr>
                <w:noProof/>
                <w:webHidden/>
              </w:rPr>
              <w:tab/>
            </w:r>
            <w:r w:rsidR="000D0740">
              <w:rPr>
                <w:noProof/>
                <w:webHidden/>
              </w:rPr>
              <w:fldChar w:fldCharType="begin"/>
            </w:r>
            <w:r w:rsidR="000D0740">
              <w:rPr>
                <w:noProof/>
                <w:webHidden/>
              </w:rPr>
              <w:instrText xml:space="preserve"> PAGEREF _Toc52733185 \h </w:instrText>
            </w:r>
            <w:r w:rsidR="000D0740">
              <w:rPr>
                <w:noProof/>
                <w:webHidden/>
              </w:rPr>
            </w:r>
            <w:r w:rsidR="000D0740">
              <w:rPr>
                <w:noProof/>
                <w:webHidden/>
              </w:rPr>
              <w:fldChar w:fldCharType="separate"/>
            </w:r>
            <w:r w:rsidR="000D0740">
              <w:rPr>
                <w:noProof/>
                <w:webHidden/>
              </w:rPr>
              <w:t>278</w:t>
            </w:r>
            <w:r w:rsidR="000D0740">
              <w:rPr>
                <w:noProof/>
                <w:webHidden/>
              </w:rPr>
              <w:fldChar w:fldCharType="end"/>
            </w:r>
          </w:hyperlink>
        </w:p>
        <w:p w14:paraId="3759B7E3" w14:textId="6F1BB91E" w:rsidR="000D0740" w:rsidRDefault="0030329A">
          <w:pPr>
            <w:pStyle w:val="TOC3"/>
            <w:tabs>
              <w:tab w:val="right" w:leader="dot" w:pos="13948"/>
            </w:tabs>
            <w:rPr>
              <w:rFonts w:cstheme="minorBidi"/>
              <w:noProof/>
              <w:lang w:val="en-PK" w:eastAsia="en-PK"/>
            </w:rPr>
          </w:pPr>
          <w:hyperlink w:anchor="_Toc52733186"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60: Measure Temperature, Earth Resistance, Light Intensity</w:t>
            </w:r>
            <w:r w:rsidR="000D0740">
              <w:rPr>
                <w:noProof/>
                <w:webHidden/>
              </w:rPr>
              <w:tab/>
            </w:r>
            <w:r w:rsidR="000D0740">
              <w:rPr>
                <w:noProof/>
                <w:webHidden/>
              </w:rPr>
              <w:fldChar w:fldCharType="begin"/>
            </w:r>
            <w:r w:rsidR="000D0740">
              <w:rPr>
                <w:noProof/>
                <w:webHidden/>
              </w:rPr>
              <w:instrText xml:space="preserve"> PAGEREF _Toc52733186 \h </w:instrText>
            </w:r>
            <w:r w:rsidR="000D0740">
              <w:rPr>
                <w:noProof/>
                <w:webHidden/>
              </w:rPr>
            </w:r>
            <w:r w:rsidR="000D0740">
              <w:rPr>
                <w:noProof/>
                <w:webHidden/>
              </w:rPr>
              <w:fldChar w:fldCharType="separate"/>
            </w:r>
            <w:r w:rsidR="000D0740">
              <w:rPr>
                <w:noProof/>
                <w:webHidden/>
              </w:rPr>
              <w:t>280</w:t>
            </w:r>
            <w:r w:rsidR="000D0740">
              <w:rPr>
                <w:noProof/>
                <w:webHidden/>
              </w:rPr>
              <w:fldChar w:fldCharType="end"/>
            </w:r>
          </w:hyperlink>
        </w:p>
        <w:p w14:paraId="07F04FCB" w14:textId="5EC9259D" w:rsidR="000D0740" w:rsidRDefault="0030329A">
          <w:pPr>
            <w:pStyle w:val="TOC3"/>
            <w:tabs>
              <w:tab w:val="right" w:leader="dot" w:pos="13948"/>
            </w:tabs>
            <w:rPr>
              <w:rFonts w:cstheme="minorBidi"/>
              <w:noProof/>
              <w:lang w:val="en-PK" w:eastAsia="en-PK"/>
            </w:rPr>
          </w:pPr>
          <w:hyperlink w:anchor="_Toc52733187"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61: Measure the Resistance and High DC Current by Using Shunt.</w:t>
            </w:r>
            <w:r w:rsidR="000D0740">
              <w:rPr>
                <w:noProof/>
                <w:webHidden/>
              </w:rPr>
              <w:tab/>
            </w:r>
            <w:r w:rsidR="000D0740">
              <w:rPr>
                <w:noProof/>
                <w:webHidden/>
              </w:rPr>
              <w:fldChar w:fldCharType="begin"/>
            </w:r>
            <w:r w:rsidR="000D0740">
              <w:rPr>
                <w:noProof/>
                <w:webHidden/>
              </w:rPr>
              <w:instrText xml:space="preserve"> PAGEREF _Toc52733187 \h </w:instrText>
            </w:r>
            <w:r w:rsidR="000D0740">
              <w:rPr>
                <w:noProof/>
                <w:webHidden/>
              </w:rPr>
            </w:r>
            <w:r w:rsidR="000D0740">
              <w:rPr>
                <w:noProof/>
                <w:webHidden/>
              </w:rPr>
              <w:fldChar w:fldCharType="separate"/>
            </w:r>
            <w:r w:rsidR="000D0740">
              <w:rPr>
                <w:noProof/>
                <w:webHidden/>
              </w:rPr>
              <w:t>282</w:t>
            </w:r>
            <w:r w:rsidR="000D0740">
              <w:rPr>
                <w:noProof/>
                <w:webHidden/>
              </w:rPr>
              <w:fldChar w:fldCharType="end"/>
            </w:r>
          </w:hyperlink>
        </w:p>
        <w:p w14:paraId="2931C76F" w14:textId="2A28E37C" w:rsidR="000D0740" w:rsidRDefault="0030329A">
          <w:pPr>
            <w:pStyle w:val="TOC3"/>
            <w:tabs>
              <w:tab w:val="right" w:leader="dot" w:pos="13948"/>
            </w:tabs>
            <w:rPr>
              <w:rFonts w:cstheme="minorBidi"/>
              <w:noProof/>
              <w:lang w:val="en-PK" w:eastAsia="en-PK"/>
            </w:rPr>
          </w:pPr>
          <w:hyperlink w:anchor="_Toc52733188"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62: Measure Voltage, Frequency, Capacitance &amp;Inductance by CRO</w:t>
            </w:r>
            <w:r w:rsidR="000D0740">
              <w:rPr>
                <w:noProof/>
                <w:webHidden/>
              </w:rPr>
              <w:tab/>
            </w:r>
            <w:r w:rsidR="000D0740">
              <w:rPr>
                <w:noProof/>
                <w:webHidden/>
              </w:rPr>
              <w:fldChar w:fldCharType="begin"/>
            </w:r>
            <w:r w:rsidR="000D0740">
              <w:rPr>
                <w:noProof/>
                <w:webHidden/>
              </w:rPr>
              <w:instrText xml:space="preserve"> PAGEREF _Toc52733188 \h </w:instrText>
            </w:r>
            <w:r w:rsidR="000D0740">
              <w:rPr>
                <w:noProof/>
                <w:webHidden/>
              </w:rPr>
            </w:r>
            <w:r w:rsidR="000D0740">
              <w:rPr>
                <w:noProof/>
                <w:webHidden/>
              </w:rPr>
              <w:fldChar w:fldCharType="separate"/>
            </w:r>
            <w:r w:rsidR="000D0740">
              <w:rPr>
                <w:noProof/>
                <w:webHidden/>
              </w:rPr>
              <w:t>284</w:t>
            </w:r>
            <w:r w:rsidR="000D0740">
              <w:rPr>
                <w:noProof/>
                <w:webHidden/>
              </w:rPr>
              <w:fldChar w:fldCharType="end"/>
            </w:r>
          </w:hyperlink>
        </w:p>
        <w:p w14:paraId="75BCB900" w14:textId="2BD1DBA0" w:rsidR="000D0740" w:rsidRDefault="0030329A">
          <w:pPr>
            <w:pStyle w:val="TOC3"/>
            <w:tabs>
              <w:tab w:val="right" w:leader="dot" w:pos="13948"/>
            </w:tabs>
            <w:rPr>
              <w:rFonts w:cstheme="minorBidi"/>
              <w:noProof/>
              <w:lang w:val="en-PK" w:eastAsia="en-PK"/>
            </w:rPr>
          </w:pPr>
          <w:hyperlink w:anchor="_Toc52733189"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65: Operate Oscilloscope</w:t>
            </w:r>
            <w:r w:rsidR="000D0740">
              <w:rPr>
                <w:noProof/>
                <w:webHidden/>
              </w:rPr>
              <w:tab/>
            </w:r>
            <w:r w:rsidR="000D0740">
              <w:rPr>
                <w:noProof/>
                <w:webHidden/>
              </w:rPr>
              <w:fldChar w:fldCharType="begin"/>
            </w:r>
            <w:r w:rsidR="000D0740">
              <w:rPr>
                <w:noProof/>
                <w:webHidden/>
              </w:rPr>
              <w:instrText xml:space="preserve"> PAGEREF _Toc52733189 \h </w:instrText>
            </w:r>
            <w:r w:rsidR="000D0740">
              <w:rPr>
                <w:noProof/>
                <w:webHidden/>
              </w:rPr>
            </w:r>
            <w:r w:rsidR="000D0740">
              <w:rPr>
                <w:noProof/>
                <w:webHidden/>
              </w:rPr>
              <w:fldChar w:fldCharType="separate"/>
            </w:r>
            <w:r w:rsidR="000D0740">
              <w:rPr>
                <w:noProof/>
                <w:webHidden/>
              </w:rPr>
              <w:t>288</w:t>
            </w:r>
            <w:r w:rsidR="000D0740">
              <w:rPr>
                <w:noProof/>
                <w:webHidden/>
              </w:rPr>
              <w:fldChar w:fldCharType="end"/>
            </w:r>
          </w:hyperlink>
        </w:p>
        <w:p w14:paraId="6412205F" w14:textId="0DA1F103" w:rsidR="000D0740" w:rsidRDefault="0030329A">
          <w:pPr>
            <w:pStyle w:val="TOC3"/>
            <w:tabs>
              <w:tab w:val="right" w:leader="dot" w:pos="13948"/>
            </w:tabs>
            <w:rPr>
              <w:rFonts w:cstheme="minorBidi"/>
              <w:noProof/>
              <w:lang w:val="en-PK" w:eastAsia="en-PK"/>
            </w:rPr>
          </w:pPr>
          <w:hyperlink w:anchor="_Toc52733190"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63: Identify the Parts and Connection of Energy Meter (Single/3-Phase), Factor (PF) Meter, MDI Meter,   Magger.</w:t>
            </w:r>
            <w:r w:rsidR="000D0740">
              <w:rPr>
                <w:noProof/>
                <w:webHidden/>
              </w:rPr>
              <w:tab/>
            </w:r>
            <w:r w:rsidR="000D0740">
              <w:rPr>
                <w:noProof/>
                <w:webHidden/>
              </w:rPr>
              <w:fldChar w:fldCharType="begin"/>
            </w:r>
            <w:r w:rsidR="000D0740">
              <w:rPr>
                <w:noProof/>
                <w:webHidden/>
              </w:rPr>
              <w:instrText xml:space="preserve"> PAGEREF _Toc52733190 \h </w:instrText>
            </w:r>
            <w:r w:rsidR="000D0740">
              <w:rPr>
                <w:noProof/>
                <w:webHidden/>
              </w:rPr>
            </w:r>
            <w:r w:rsidR="000D0740">
              <w:rPr>
                <w:noProof/>
                <w:webHidden/>
              </w:rPr>
              <w:fldChar w:fldCharType="separate"/>
            </w:r>
            <w:r w:rsidR="000D0740">
              <w:rPr>
                <w:noProof/>
                <w:webHidden/>
              </w:rPr>
              <w:t>291</w:t>
            </w:r>
            <w:r w:rsidR="000D0740">
              <w:rPr>
                <w:noProof/>
                <w:webHidden/>
              </w:rPr>
              <w:fldChar w:fldCharType="end"/>
            </w:r>
          </w:hyperlink>
        </w:p>
        <w:p w14:paraId="2670C198" w14:textId="7F6DA4E1" w:rsidR="000D0740" w:rsidRDefault="0030329A">
          <w:pPr>
            <w:pStyle w:val="TOC3"/>
            <w:tabs>
              <w:tab w:val="right" w:leader="dot" w:pos="13948"/>
            </w:tabs>
            <w:rPr>
              <w:rFonts w:cstheme="minorBidi"/>
              <w:noProof/>
              <w:lang w:val="en-PK" w:eastAsia="en-PK"/>
            </w:rPr>
          </w:pPr>
          <w:hyperlink w:anchor="_Toc52733191"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64: Calibrate Electrical Equipment</w:t>
            </w:r>
            <w:r w:rsidR="000D0740">
              <w:rPr>
                <w:noProof/>
                <w:webHidden/>
              </w:rPr>
              <w:tab/>
            </w:r>
            <w:r w:rsidR="000D0740">
              <w:rPr>
                <w:noProof/>
                <w:webHidden/>
              </w:rPr>
              <w:fldChar w:fldCharType="begin"/>
            </w:r>
            <w:r w:rsidR="000D0740">
              <w:rPr>
                <w:noProof/>
                <w:webHidden/>
              </w:rPr>
              <w:instrText xml:space="preserve"> PAGEREF _Toc52733191 \h </w:instrText>
            </w:r>
            <w:r w:rsidR="000D0740">
              <w:rPr>
                <w:noProof/>
                <w:webHidden/>
              </w:rPr>
            </w:r>
            <w:r w:rsidR="000D0740">
              <w:rPr>
                <w:noProof/>
                <w:webHidden/>
              </w:rPr>
              <w:fldChar w:fldCharType="separate"/>
            </w:r>
            <w:r w:rsidR="000D0740">
              <w:rPr>
                <w:noProof/>
                <w:webHidden/>
              </w:rPr>
              <w:t>293</w:t>
            </w:r>
            <w:r w:rsidR="000D0740">
              <w:rPr>
                <w:noProof/>
                <w:webHidden/>
              </w:rPr>
              <w:fldChar w:fldCharType="end"/>
            </w:r>
          </w:hyperlink>
        </w:p>
        <w:p w14:paraId="4EBF98F8" w14:textId="53913103" w:rsidR="000D0740" w:rsidRDefault="0030329A">
          <w:pPr>
            <w:pStyle w:val="TOC3"/>
            <w:tabs>
              <w:tab w:val="right" w:leader="dot" w:pos="13948"/>
            </w:tabs>
            <w:rPr>
              <w:rFonts w:cstheme="minorBidi"/>
              <w:noProof/>
              <w:lang w:val="en-PK" w:eastAsia="en-PK"/>
            </w:rPr>
          </w:pPr>
          <w:hyperlink w:anchor="_Toc52733192"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66: Perform Measurement and Calibration of Instruments</w:t>
            </w:r>
            <w:r w:rsidR="000D0740">
              <w:rPr>
                <w:noProof/>
                <w:webHidden/>
              </w:rPr>
              <w:tab/>
            </w:r>
            <w:r w:rsidR="000D0740">
              <w:rPr>
                <w:noProof/>
                <w:webHidden/>
              </w:rPr>
              <w:fldChar w:fldCharType="begin"/>
            </w:r>
            <w:r w:rsidR="000D0740">
              <w:rPr>
                <w:noProof/>
                <w:webHidden/>
              </w:rPr>
              <w:instrText xml:space="preserve"> PAGEREF _Toc52733192 \h </w:instrText>
            </w:r>
            <w:r w:rsidR="000D0740">
              <w:rPr>
                <w:noProof/>
                <w:webHidden/>
              </w:rPr>
            </w:r>
            <w:r w:rsidR="000D0740">
              <w:rPr>
                <w:noProof/>
                <w:webHidden/>
              </w:rPr>
              <w:fldChar w:fldCharType="separate"/>
            </w:r>
            <w:r w:rsidR="000D0740">
              <w:rPr>
                <w:noProof/>
                <w:webHidden/>
              </w:rPr>
              <w:t>302</w:t>
            </w:r>
            <w:r w:rsidR="000D0740">
              <w:rPr>
                <w:noProof/>
                <w:webHidden/>
              </w:rPr>
              <w:fldChar w:fldCharType="end"/>
            </w:r>
          </w:hyperlink>
        </w:p>
        <w:p w14:paraId="275C3724" w14:textId="1546BE9E" w:rsidR="000D0740" w:rsidRDefault="0030329A">
          <w:pPr>
            <w:pStyle w:val="TOC3"/>
            <w:tabs>
              <w:tab w:val="right" w:leader="dot" w:pos="13948"/>
            </w:tabs>
            <w:rPr>
              <w:rFonts w:cstheme="minorBidi"/>
              <w:noProof/>
              <w:lang w:val="en-PK" w:eastAsia="en-PK"/>
            </w:rPr>
          </w:pPr>
          <w:hyperlink w:anchor="_Toc52733193" w:history="1">
            <w:r w:rsidR="000D0740" w:rsidRPr="0062650D">
              <w:rPr>
                <w:rStyle w:val="Hyperlink"/>
                <w:noProof/>
              </w:rPr>
              <w:t xml:space="preserve">Module </w:t>
            </w:r>
            <w:r w:rsidR="000D0740" w:rsidRPr="0062650D">
              <w:rPr>
                <w:rStyle w:val="Hyperlink"/>
                <w:noProof/>
                <w:shd w:val="clear" w:color="auto" w:fill="B4C6E7" w:themeFill="accent1" w:themeFillTint="66"/>
              </w:rPr>
              <w:t>0714-E&amp;A-67</w:t>
            </w:r>
            <w:r w:rsidR="000D0740" w:rsidRPr="0062650D">
              <w:rPr>
                <w:rStyle w:val="Hyperlink"/>
                <w:noProof/>
              </w:rPr>
              <w:t>: Install OLT and ONU.</w:t>
            </w:r>
            <w:r w:rsidR="000D0740">
              <w:rPr>
                <w:noProof/>
                <w:webHidden/>
              </w:rPr>
              <w:tab/>
            </w:r>
            <w:r w:rsidR="000D0740">
              <w:rPr>
                <w:noProof/>
                <w:webHidden/>
              </w:rPr>
              <w:fldChar w:fldCharType="begin"/>
            </w:r>
            <w:r w:rsidR="000D0740">
              <w:rPr>
                <w:noProof/>
                <w:webHidden/>
              </w:rPr>
              <w:instrText xml:space="preserve"> PAGEREF _Toc52733193 \h </w:instrText>
            </w:r>
            <w:r w:rsidR="000D0740">
              <w:rPr>
                <w:noProof/>
                <w:webHidden/>
              </w:rPr>
            </w:r>
            <w:r w:rsidR="000D0740">
              <w:rPr>
                <w:noProof/>
                <w:webHidden/>
              </w:rPr>
              <w:fldChar w:fldCharType="separate"/>
            </w:r>
            <w:r w:rsidR="000D0740">
              <w:rPr>
                <w:noProof/>
                <w:webHidden/>
              </w:rPr>
              <w:t>307</w:t>
            </w:r>
            <w:r w:rsidR="000D0740">
              <w:rPr>
                <w:noProof/>
                <w:webHidden/>
              </w:rPr>
              <w:fldChar w:fldCharType="end"/>
            </w:r>
          </w:hyperlink>
        </w:p>
        <w:p w14:paraId="17BC19C7" w14:textId="39C75B9E" w:rsidR="000D0740" w:rsidRDefault="0030329A">
          <w:pPr>
            <w:pStyle w:val="TOC3"/>
            <w:tabs>
              <w:tab w:val="right" w:leader="dot" w:pos="13948"/>
            </w:tabs>
            <w:rPr>
              <w:rFonts w:cstheme="minorBidi"/>
              <w:noProof/>
              <w:lang w:val="en-PK" w:eastAsia="en-PK"/>
            </w:rPr>
          </w:pPr>
          <w:hyperlink w:anchor="_Toc52733194"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68: Deploy Cloud Infrastructure.</w:t>
            </w:r>
            <w:r w:rsidR="000D0740">
              <w:rPr>
                <w:noProof/>
                <w:webHidden/>
              </w:rPr>
              <w:tab/>
            </w:r>
            <w:r w:rsidR="000D0740">
              <w:rPr>
                <w:noProof/>
                <w:webHidden/>
              </w:rPr>
              <w:fldChar w:fldCharType="begin"/>
            </w:r>
            <w:r w:rsidR="000D0740">
              <w:rPr>
                <w:noProof/>
                <w:webHidden/>
              </w:rPr>
              <w:instrText xml:space="preserve"> PAGEREF _Toc52733194 \h </w:instrText>
            </w:r>
            <w:r w:rsidR="000D0740">
              <w:rPr>
                <w:noProof/>
                <w:webHidden/>
              </w:rPr>
            </w:r>
            <w:r w:rsidR="000D0740">
              <w:rPr>
                <w:noProof/>
                <w:webHidden/>
              </w:rPr>
              <w:fldChar w:fldCharType="separate"/>
            </w:r>
            <w:r w:rsidR="000D0740">
              <w:rPr>
                <w:noProof/>
                <w:webHidden/>
              </w:rPr>
              <w:t>314</w:t>
            </w:r>
            <w:r w:rsidR="000D0740">
              <w:rPr>
                <w:noProof/>
                <w:webHidden/>
              </w:rPr>
              <w:fldChar w:fldCharType="end"/>
            </w:r>
          </w:hyperlink>
        </w:p>
        <w:p w14:paraId="26359587" w14:textId="0FA5442F" w:rsidR="000D0740" w:rsidRDefault="0030329A">
          <w:pPr>
            <w:pStyle w:val="TOC3"/>
            <w:tabs>
              <w:tab w:val="right" w:leader="dot" w:pos="13948"/>
            </w:tabs>
            <w:rPr>
              <w:rFonts w:cstheme="minorBidi"/>
              <w:noProof/>
              <w:lang w:val="en-PK" w:eastAsia="en-PK"/>
            </w:rPr>
          </w:pPr>
          <w:hyperlink w:anchor="_Toc52733195"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69: Install CCTV.</w:t>
            </w:r>
            <w:r w:rsidR="000D0740">
              <w:rPr>
                <w:noProof/>
                <w:webHidden/>
              </w:rPr>
              <w:tab/>
            </w:r>
            <w:r w:rsidR="000D0740">
              <w:rPr>
                <w:noProof/>
                <w:webHidden/>
              </w:rPr>
              <w:fldChar w:fldCharType="begin"/>
            </w:r>
            <w:r w:rsidR="000D0740">
              <w:rPr>
                <w:noProof/>
                <w:webHidden/>
              </w:rPr>
              <w:instrText xml:space="preserve"> PAGEREF _Toc52733195 \h </w:instrText>
            </w:r>
            <w:r w:rsidR="000D0740">
              <w:rPr>
                <w:noProof/>
                <w:webHidden/>
              </w:rPr>
            </w:r>
            <w:r w:rsidR="000D0740">
              <w:rPr>
                <w:noProof/>
                <w:webHidden/>
              </w:rPr>
              <w:fldChar w:fldCharType="separate"/>
            </w:r>
            <w:r w:rsidR="000D0740">
              <w:rPr>
                <w:noProof/>
                <w:webHidden/>
              </w:rPr>
              <w:t>317</w:t>
            </w:r>
            <w:r w:rsidR="000D0740">
              <w:rPr>
                <w:noProof/>
                <w:webHidden/>
              </w:rPr>
              <w:fldChar w:fldCharType="end"/>
            </w:r>
          </w:hyperlink>
        </w:p>
        <w:p w14:paraId="70B6124A" w14:textId="60EE801E" w:rsidR="000D0740" w:rsidRDefault="0030329A">
          <w:pPr>
            <w:pStyle w:val="TOC3"/>
            <w:tabs>
              <w:tab w:val="right" w:leader="dot" w:pos="13948"/>
            </w:tabs>
            <w:rPr>
              <w:rFonts w:cstheme="minorBidi"/>
              <w:noProof/>
              <w:lang w:val="en-PK" w:eastAsia="en-PK"/>
            </w:rPr>
          </w:pPr>
          <w:hyperlink w:anchor="_Toc52733196"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70: Install mount of RF antenna and RRU on tower.</w:t>
            </w:r>
            <w:r w:rsidR="000D0740">
              <w:rPr>
                <w:noProof/>
                <w:webHidden/>
              </w:rPr>
              <w:tab/>
            </w:r>
            <w:r w:rsidR="000D0740">
              <w:rPr>
                <w:noProof/>
                <w:webHidden/>
              </w:rPr>
              <w:fldChar w:fldCharType="begin"/>
            </w:r>
            <w:r w:rsidR="000D0740">
              <w:rPr>
                <w:noProof/>
                <w:webHidden/>
              </w:rPr>
              <w:instrText xml:space="preserve"> PAGEREF _Toc52733196 \h </w:instrText>
            </w:r>
            <w:r w:rsidR="000D0740">
              <w:rPr>
                <w:noProof/>
                <w:webHidden/>
              </w:rPr>
            </w:r>
            <w:r w:rsidR="000D0740">
              <w:rPr>
                <w:noProof/>
                <w:webHidden/>
              </w:rPr>
              <w:fldChar w:fldCharType="separate"/>
            </w:r>
            <w:r w:rsidR="000D0740">
              <w:rPr>
                <w:noProof/>
                <w:webHidden/>
              </w:rPr>
              <w:t>320</w:t>
            </w:r>
            <w:r w:rsidR="000D0740">
              <w:rPr>
                <w:noProof/>
                <w:webHidden/>
              </w:rPr>
              <w:fldChar w:fldCharType="end"/>
            </w:r>
          </w:hyperlink>
        </w:p>
        <w:p w14:paraId="13E88E35" w14:textId="1169F341" w:rsidR="000D0740" w:rsidRDefault="0030329A">
          <w:pPr>
            <w:pStyle w:val="TOC3"/>
            <w:tabs>
              <w:tab w:val="right" w:leader="dot" w:pos="13948"/>
            </w:tabs>
            <w:rPr>
              <w:rFonts w:cstheme="minorBidi"/>
              <w:noProof/>
              <w:lang w:val="en-PK" w:eastAsia="en-PK"/>
            </w:rPr>
          </w:pPr>
          <w:hyperlink w:anchor="_Toc52733197"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71: Install GPS antenna and rack.</w:t>
            </w:r>
            <w:r w:rsidR="000D0740">
              <w:rPr>
                <w:noProof/>
                <w:webHidden/>
              </w:rPr>
              <w:tab/>
            </w:r>
            <w:r w:rsidR="000D0740">
              <w:rPr>
                <w:noProof/>
                <w:webHidden/>
              </w:rPr>
              <w:fldChar w:fldCharType="begin"/>
            </w:r>
            <w:r w:rsidR="000D0740">
              <w:rPr>
                <w:noProof/>
                <w:webHidden/>
              </w:rPr>
              <w:instrText xml:space="preserve"> PAGEREF _Toc52733197 \h </w:instrText>
            </w:r>
            <w:r w:rsidR="000D0740">
              <w:rPr>
                <w:noProof/>
                <w:webHidden/>
              </w:rPr>
            </w:r>
            <w:r w:rsidR="000D0740">
              <w:rPr>
                <w:noProof/>
                <w:webHidden/>
              </w:rPr>
              <w:fldChar w:fldCharType="separate"/>
            </w:r>
            <w:r w:rsidR="000D0740">
              <w:rPr>
                <w:noProof/>
                <w:webHidden/>
              </w:rPr>
              <w:t>323</w:t>
            </w:r>
            <w:r w:rsidR="000D0740">
              <w:rPr>
                <w:noProof/>
                <w:webHidden/>
              </w:rPr>
              <w:fldChar w:fldCharType="end"/>
            </w:r>
          </w:hyperlink>
        </w:p>
        <w:p w14:paraId="5BA43B54" w14:textId="0B04B7B3" w:rsidR="000D0740" w:rsidRDefault="0030329A">
          <w:pPr>
            <w:pStyle w:val="TOC2"/>
            <w:rPr>
              <w:noProof/>
              <w:sz w:val="22"/>
              <w:lang w:val="en-PK" w:eastAsia="en-PK"/>
            </w:rPr>
          </w:pPr>
          <w:hyperlink w:anchor="_Toc52733198" w:history="1">
            <w:r w:rsidR="000D0740" w:rsidRPr="0062650D">
              <w:rPr>
                <w:rStyle w:val="Hyperlink"/>
                <w:rFonts w:ascii="Arial" w:eastAsia="Arial" w:hAnsi="Arial" w:cs="Arial"/>
                <w:b/>
                <w:bCs/>
                <w:noProof/>
                <w:shd w:val="clear" w:color="auto" w:fill="B4C6E7" w:themeFill="accent1" w:themeFillTint="66"/>
                <w:lang w:val="pt-PT"/>
              </w:rPr>
              <w:t>Module 0714-E&amp;A-73: Install connector on Optical Fiber cable</w:t>
            </w:r>
            <w:r w:rsidR="000D0740" w:rsidRPr="0062650D">
              <w:rPr>
                <w:rStyle w:val="Hyperlink"/>
                <w:rFonts w:ascii="Arial" w:hAnsi="Arial" w:cs="Arial"/>
                <w:b/>
                <w:noProof/>
                <w:lang w:val="pt-PT"/>
              </w:rPr>
              <w:t xml:space="preserve"> .</w:t>
            </w:r>
            <w:r w:rsidR="000D0740">
              <w:rPr>
                <w:noProof/>
                <w:webHidden/>
              </w:rPr>
              <w:tab/>
            </w:r>
            <w:r w:rsidR="000D0740">
              <w:rPr>
                <w:noProof/>
                <w:webHidden/>
              </w:rPr>
              <w:fldChar w:fldCharType="begin"/>
            </w:r>
            <w:r w:rsidR="000D0740">
              <w:rPr>
                <w:noProof/>
                <w:webHidden/>
              </w:rPr>
              <w:instrText xml:space="preserve"> PAGEREF _Toc52733198 \h </w:instrText>
            </w:r>
            <w:r w:rsidR="000D0740">
              <w:rPr>
                <w:noProof/>
                <w:webHidden/>
              </w:rPr>
            </w:r>
            <w:r w:rsidR="000D0740">
              <w:rPr>
                <w:noProof/>
                <w:webHidden/>
              </w:rPr>
              <w:fldChar w:fldCharType="separate"/>
            </w:r>
            <w:r w:rsidR="000D0740">
              <w:rPr>
                <w:noProof/>
                <w:webHidden/>
              </w:rPr>
              <w:t>325</w:t>
            </w:r>
            <w:r w:rsidR="000D0740">
              <w:rPr>
                <w:noProof/>
                <w:webHidden/>
              </w:rPr>
              <w:fldChar w:fldCharType="end"/>
            </w:r>
          </w:hyperlink>
        </w:p>
        <w:p w14:paraId="4684E892" w14:textId="157E5F37" w:rsidR="000D0740" w:rsidRDefault="0030329A">
          <w:pPr>
            <w:pStyle w:val="TOC3"/>
            <w:tabs>
              <w:tab w:val="right" w:leader="dot" w:pos="13948"/>
            </w:tabs>
            <w:rPr>
              <w:rFonts w:cstheme="minorBidi"/>
              <w:noProof/>
              <w:lang w:val="en-PK" w:eastAsia="en-PK"/>
            </w:rPr>
          </w:pPr>
          <w:hyperlink w:anchor="_Toc52733199"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74: Handle customer complaints.</w:t>
            </w:r>
            <w:r w:rsidR="000D0740">
              <w:rPr>
                <w:noProof/>
                <w:webHidden/>
              </w:rPr>
              <w:tab/>
            </w:r>
            <w:r w:rsidR="000D0740">
              <w:rPr>
                <w:noProof/>
                <w:webHidden/>
              </w:rPr>
              <w:fldChar w:fldCharType="begin"/>
            </w:r>
            <w:r w:rsidR="000D0740">
              <w:rPr>
                <w:noProof/>
                <w:webHidden/>
              </w:rPr>
              <w:instrText xml:space="preserve"> PAGEREF _Toc52733199 \h </w:instrText>
            </w:r>
            <w:r w:rsidR="000D0740">
              <w:rPr>
                <w:noProof/>
                <w:webHidden/>
              </w:rPr>
            </w:r>
            <w:r w:rsidR="000D0740">
              <w:rPr>
                <w:noProof/>
                <w:webHidden/>
              </w:rPr>
              <w:fldChar w:fldCharType="separate"/>
            </w:r>
            <w:r w:rsidR="000D0740">
              <w:rPr>
                <w:noProof/>
                <w:webHidden/>
              </w:rPr>
              <w:t>327</w:t>
            </w:r>
            <w:r w:rsidR="000D0740">
              <w:rPr>
                <w:noProof/>
                <w:webHidden/>
              </w:rPr>
              <w:fldChar w:fldCharType="end"/>
            </w:r>
          </w:hyperlink>
        </w:p>
        <w:p w14:paraId="73DB07D2" w14:textId="35A7F0BE" w:rsidR="000D0740" w:rsidRDefault="0030329A">
          <w:pPr>
            <w:pStyle w:val="TOC3"/>
            <w:tabs>
              <w:tab w:val="right" w:leader="dot" w:pos="13948"/>
            </w:tabs>
            <w:rPr>
              <w:rFonts w:cstheme="minorBidi"/>
              <w:noProof/>
              <w:lang w:val="en-PK" w:eastAsia="en-PK"/>
            </w:rPr>
          </w:pPr>
          <w:hyperlink w:anchor="_Toc52733200"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75: Manage store.</w:t>
            </w:r>
            <w:r w:rsidR="000D0740">
              <w:rPr>
                <w:noProof/>
                <w:webHidden/>
              </w:rPr>
              <w:tab/>
            </w:r>
            <w:r w:rsidR="000D0740">
              <w:rPr>
                <w:noProof/>
                <w:webHidden/>
              </w:rPr>
              <w:fldChar w:fldCharType="begin"/>
            </w:r>
            <w:r w:rsidR="000D0740">
              <w:rPr>
                <w:noProof/>
                <w:webHidden/>
              </w:rPr>
              <w:instrText xml:space="preserve"> PAGEREF _Toc52733200 \h </w:instrText>
            </w:r>
            <w:r w:rsidR="000D0740">
              <w:rPr>
                <w:noProof/>
                <w:webHidden/>
              </w:rPr>
            </w:r>
            <w:r w:rsidR="000D0740">
              <w:rPr>
                <w:noProof/>
                <w:webHidden/>
              </w:rPr>
              <w:fldChar w:fldCharType="separate"/>
            </w:r>
            <w:r w:rsidR="000D0740">
              <w:rPr>
                <w:noProof/>
                <w:webHidden/>
              </w:rPr>
              <w:t>329</w:t>
            </w:r>
            <w:r w:rsidR="000D0740">
              <w:rPr>
                <w:noProof/>
                <w:webHidden/>
              </w:rPr>
              <w:fldChar w:fldCharType="end"/>
            </w:r>
          </w:hyperlink>
        </w:p>
        <w:p w14:paraId="34C7FAE0" w14:textId="281FA931" w:rsidR="000D0740" w:rsidRDefault="0030329A">
          <w:pPr>
            <w:pStyle w:val="TOC3"/>
            <w:tabs>
              <w:tab w:val="right" w:leader="dot" w:pos="13948"/>
            </w:tabs>
            <w:rPr>
              <w:rFonts w:cstheme="minorBidi"/>
              <w:noProof/>
              <w:lang w:val="en-PK" w:eastAsia="en-PK"/>
            </w:rPr>
          </w:pPr>
          <w:hyperlink w:anchor="_Toc52733201"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76: Perform 2G Drive/Walk Test.</w:t>
            </w:r>
            <w:r w:rsidR="000D0740">
              <w:rPr>
                <w:noProof/>
                <w:webHidden/>
              </w:rPr>
              <w:tab/>
            </w:r>
            <w:r w:rsidR="000D0740">
              <w:rPr>
                <w:noProof/>
                <w:webHidden/>
              </w:rPr>
              <w:fldChar w:fldCharType="begin"/>
            </w:r>
            <w:r w:rsidR="000D0740">
              <w:rPr>
                <w:noProof/>
                <w:webHidden/>
              </w:rPr>
              <w:instrText xml:space="preserve"> PAGEREF _Toc52733201 \h </w:instrText>
            </w:r>
            <w:r w:rsidR="000D0740">
              <w:rPr>
                <w:noProof/>
                <w:webHidden/>
              </w:rPr>
            </w:r>
            <w:r w:rsidR="000D0740">
              <w:rPr>
                <w:noProof/>
                <w:webHidden/>
              </w:rPr>
              <w:fldChar w:fldCharType="separate"/>
            </w:r>
            <w:r w:rsidR="000D0740">
              <w:rPr>
                <w:noProof/>
                <w:webHidden/>
              </w:rPr>
              <w:t>331</w:t>
            </w:r>
            <w:r w:rsidR="000D0740">
              <w:rPr>
                <w:noProof/>
                <w:webHidden/>
              </w:rPr>
              <w:fldChar w:fldCharType="end"/>
            </w:r>
          </w:hyperlink>
        </w:p>
        <w:p w14:paraId="76F03951" w14:textId="2014AF0C" w:rsidR="000D0740" w:rsidRDefault="0030329A">
          <w:pPr>
            <w:pStyle w:val="TOC2"/>
            <w:rPr>
              <w:noProof/>
              <w:sz w:val="22"/>
              <w:lang w:val="en-PK" w:eastAsia="en-PK"/>
            </w:rPr>
          </w:pPr>
          <w:hyperlink w:anchor="_Toc52733202" w:history="1">
            <w:r w:rsidR="000D0740" w:rsidRPr="0062650D">
              <w:rPr>
                <w:rStyle w:val="Hyperlink"/>
                <w:rFonts w:ascii="Arial" w:eastAsia="Arial" w:hAnsi="Arial" w:cs="Arial"/>
                <w:b/>
                <w:bCs/>
                <w:noProof/>
                <w:shd w:val="clear" w:color="auto" w:fill="B4C6E7" w:themeFill="accent1" w:themeFillTint="66"/>
                <w:lang w:val="pt-PT"/>
              </w:rPr>
              <w:t>Module 0714-E&amp;A-76: Perform 3G Drive/Walk Test</w:t>
            </w:r>
            <w:r w:rsidR="000D0740" w:rsidRPr="0062650D">
              <w:rPr>
                <w:rStyle w:val="Hyperlink"/>
                <w:rFonts w:ascii="Arial" w:hAnsi="Arial" w:cs="Arial"/>
                <w:b/>
                <w:noProof/>
                <w:lang w:val="pt-PT"/>
              </w:rPr>
              <w:t>.</w:t>
            </w:r>
            <w:r w:rsidR="000D0740">
              <w:rPr>
                <w:noProof/>
                <w:webHidden/>
              </w:rPr>
              <w:tab/>
            </w:r>
            <w:r w:rsidR="000D0740">
              <w:rPr>
                <w:noProof/>
                <w:webHidden/>
              </w:rPr>
              <w:fldChar w:fldCharType="begin"/>
            </w:r>
            <w:r w:rsidR="000D0740">
              <w:rPr>
                <w:noProof/>
                <w:webHidden/>
              </w:rPr>
              <w:instrText xml:space="preserve"> PAGEREF _Toc52733202 \h </w:instrText>
            </w:r>
            <w:r w:rsidR="000D0740">
              <w:rPr>
                <w:noProof/>
                <w:webHidden/>
              </w:rPr>
            </w:r>
            <w:r w:rsidR="000D0740">
              <w:rPr>
                <w:noProof/>
                <w:webHidden/>
              </w:rPr>
              <w:fldChar w:fldCharType="separate"/>
            </w:r>
            <w:r w:rsidR="000D0740">
              <w:rPr>
                <w:noProof/>
                <w:webHidden/>
              </w:rPr>
              <w:t>337</w:t>
            </w:r>
            <w:r w:rsidR="000D0740">
              <w:rPr>
                <w:noProof/>
                <w:webHidden/>
              </w:rPr>
              <w:fldChar w:fldCharType="end"/>
            </w:r>
          </w:hyperlink>
        </w:p>
        <w:p w14:paraId="78D3BF60" w14:textId="744A547D" w:rsidR="000D0740" w:rsidRDefault="0030329A">
          <w:pPr>
            <w:pStyle w:val="TOC3"/>
            <w:tabs>
              <w:tab w:val="right" w:leader="dot" w:pos="13948"/>
            </w:tabs>
            <w:rPr>
              <w:rFonts w:cstheme="minorBidi"/>
              <w:noProof/>
              <w:lang w:val="en-PK" w:eastAsia="en-PK"/>
            </w:rPr>
          </w:pPr>
          <w:hyperlink w:anchor="_Toc52733203"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77: Perform 4G/LTE Drive/Walk test.</w:t>
            </w:r>
            <w:r w:rsidR="000D0740">
              <w:rPr>
                <w:noProof/>
                <w:webHidden/>
              </w:rPr>
              <w:tab/>
            </w:r>
            <w:r w:rsidR="000D0740">
              <w:rPr>
                <w:noProof/>
                <w:webHidden/>
              </w:rPr>
              <w:fldChar w:fldCharType="begin"/>
            </w:r>
            <w:r w:rsidR="000D0740">
              <w:rPr>
                <w:noProof/>
                <w:webHidden/>
              </w:rPr>
              <w:instrText xml:space="preserve"> PAGEREF _Toc52733203 \h </w:instrText>
            </w:r>
            <w:r w:rsidR="000D0740">
              <w:rPr>
                <w:noProof/>
                <w:webHidden/>
              </w:rPr>
            </w:r>
            <w:r w:rsidR="000D0740">
              <w:rPr>
                <w:noProof/>
                <w:webHidden/>
              </w:rPr>
              <w:fldChar w:fldCharType="separate"/>
            </w:r>
            <w:r w:rsidR="000D0740">
              <w:rPr>
                <w:noProof/>
                <w:webHidden/>
              </w:rPr>
              <w:t>342</w:t>
            </w:r>
            <w:r w:rsidR="000D0740">
              <w:rPr>
                <w:noProof/>
                <w:webHidden/>
              </w:rPr>
              <w:fldChar w:fldCharType="end"/>
            </w:r>
          </w:hyperlink>
        </w:p>
        <w:p w14:paraId="6E61B5E4" w14:textId="4C9DB7C5" w:rsidR="000D0740" w:rsidRDefault="0030329A">
          <w:pPr>
            <w:pStyle w:val="TOC3"/>
            <w:tabs>
              <w:tab w:val="right" w:leader="dot" w:pos="13948"/>
            </w:tabs>
            <w:rPr>
              <w:rFonts w:cstheme="minorBidi"/>
              <w:noProof/>
              <w:lang w:val="en-PK" w:eastAsia="en-PK"/>
            </w:rPr>
          </w:pPr>
          <w:hyperlink w:anchor="_Toc52733204"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78: Perform Audit of 2G, 3G and LTE Site.</w:t>
            </w:r>
            <w:r w:rsidR="000D0740">
              <w:rPr>
                <w:noProof/>
                <w:webHidden/>
              </w:rPr>
              <w:tab/>
            </w:r>
            <w:r w:rsidR="000D0740">
              <w:rPr>
                <w:noProof/>
                <w:webHidden/>
              </w:rPr>
              <w:fldChar w:fldCharType="begin"/>
            </w:r>
            <w:r w:rsidR="000D0740">
              <w:rPr>
                <w:noProof/>
                <w:webHidden/>
              </w:rPr>
              <w:instrText xml:space="preserve"> PAGEREF _Toc52733204 \h </w:instrText>
            </w:r>
            <w:r w:rsidR="000D0740">
              <w:rPr>
                <w:noProof/>
                <w:webHidden/>
              </w:rPr>
            </w:r>
            <w:r w:rsidR="000D0740">
              <w:rPr>
                <w:noProof/>
                <w:webHidden/>
              </w:rPr>
              <w:fldChar w:fldCharType="separate"/>
            </w:r>
            <w:r w:rsidR="000D0740">
              <w:rPr>
                <w:noProof/>
                <w:webHidden/>
              </w:rPr>
              <w:t>347</w:t>
            </w:r>
            <w:r w:rsidR="000D0740">
              <w:rPr>
                <w:noProof/>
                <w:webHidden/>
              </w:rPr>
              <w:fldChar w:fldCharType="end"/>
            </w:r>
          </w:hyperlink>
        </w:p>
        <w:p w14:paraId="358BDAF3" w14:textId="4413AEEF" w:rsidR="000D0740" w:rsidRDefault="0030329A">
          <w:pPr>
            <w:pStyle w:val="TOC3"/>
            <w:tabs>
              <w:tab w:val="right" w:leader="dot" w:pos="13948"/>
            </w:tabs>
            <w:rPr>
              <w:rFonts w:cstheme="minorBidi"/>
              <w:noProof/>
              <w:lang w:val="en-PK" w:eastAsia="en-PK"/>
            </w:rPr>
          </w:pPr>
          <w:hyperlink w:anchor="_Toc52733205"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79: Verify Truth table of Digital Logic Gates.</w:t>
            </w:r>
            <w:r w:rsidR="000D0740">
              <w:rPr>
                <w:noProof/>
                <w:webHidden/>
              </w:rPr>
              <w:tab/>
            </w:r>
            <w:r w:rsidR="000D0740">
              <w:rPr>
                <w:noProof/>
                <w:webHidden/>
              </w:rPr>
              <w:fldChar w:fldCharType="begin"/>
            </w:r>
            <w:r w:rsidR="000D0740">
              <w:rPr>
                <w:noProof/>
                <w:webHidden/>
              </w:rPr>
              <w:instrText xml:space="preserve"> PAGEREF _Toc52733205 \h </w:instrText>
            </w:r>
            <w:r w:rsidR="000D0740">
              <w:rPr>
                <w:noProof/>
                <w:webHidden/>
              </w:rPr>
            </w:r>
            <w:r w:rsidR="000D0740">
              <w:rPr>
                <w:noProof/>
                <w:webHidden/>
              </w:rPr>
              <w:fldChar w:fldCharType="separate"/>
            </w:r>
            <w:r w:rsidR="000D0740">
              <w:rPr>
                <w:noProof/>
                <w:webHidden/>
              </w:rPr>
              <w:t>350</w:t>
            </w:r>
            <w:r w:rsidR="000D0740">
              <w:rPr>
                <w:noProof/>
                <w:webHidden/>
              </w:rPr>
              <w:fldChar w:fldCharType="end"/>
            </w:r>
          </w:hyperlink>
        </w:p>
        <w:p w14:paraId="515B5E23" w14:textId="637B2EB4" w:rsidR="000D0740" w:rsidRDefault="0030329A">
          <w:pPr>
            <w:pStyle w:val="TOC3"/>
            <w:tabs>
              <w:tab w:val="right" w:leader="dot" w:pos="13948"/>
            </w:tabs>
            <w:rPr>
              <w:rFonts w:cstheme="minorBidi"/>
              <w:noProof/>
              <w:lang w:val="en-PK" w:eastAsia="en-PK"/>
            </w:rPr>
          </w:pPr>
          <w:hyperlink w:anchor="_Toc52733206"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80: Construct &amp; Verify the Combinational Logic Circut.</w:t>
            </w:r>
            <w:r w:rsidR="000D0740">
              <w:rPr>
                <w:noProof/>
                <w:webHidden/>
              </w:rPr>
              <w:tab/>
            </w:r>
            <w:r w:rsidR="000D0740">
              <w:rPr>
                <w:noProof/>
                <w:webHidden/>
              </w:rPr>
              <w:fldChar w:fldCharType="begin"/>
            </w:r>
            <w:r w:rsidR="000D0740">
              <w:rPr>
                <w:noProof/>
                <w:webHidden/>
              </w:rPr>
              <w:instrText xml:space="preserve"> PAGEREF _Toc52733206 \h </w:instrText>
            </w:r>
            <w:r w:rsidR="000D0740">
              <w:rPr>
                <w:noProof/>
                <w:webHidden/>
              </w:rPr>
            </w:r>
            <w:r w:rsidR="000D0740">
              <w:rPr>
                <w:noProof/>
                <w:webHidden/>
              </w:rPr>
              <w:fldChar w:fldCharType="separate"/>
            </w:r>
            <w:r w:rsidR="000D0740">
              <w:rPr>
                <w:noProof/>
                <w:webHidden/>
              </w:rPr>
              <w:t>354</w:t>
            </w:r>
            <w:r w:rsidR="000D0740">
              <w:rPr>
                <w:noProof/>
                <w:webHidden/>
              </w:rPr>
              <w:fldChar w:fldCharType="end"/>
            </w:r>
          </w:hyperlink>
        </w:p>
        <w:p w14:paraId="393757F5" w14:textId="54BA4DB3" w:rsidR="000D0740" w:rsidRDefault="0030329A">
          <w:pPr>
            <w:pStyle w:val="TOC3"/>
            <w:tabs>
              <w:tab w:val="right" w:leader="dot" w:pos="13948"/>
            </w:tabs>
            <w:rPr>
              <w:rFonts w:cstheme="minorBidi"/>
              <w:noProof/>
              <w:lang w:val="en-PK" w:eastAsia="en-PK"/>
            </w:rPr>
          </w:pPr>
          <w:hyperlink w:anchor="_Toc52733207"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81: Construct and Verify Function of Flip Flops</w:t>
            </w:r>
            <w:r w:rsidR="000D0740">
              <w:rPr>
                <w:noProof/>
                <w:webHidden/>
              </w:rPr>
              <w:tab/>
            </w:r>
            <w:r w:rsidR="000D0740">
              <w:rPr>
                <w:noProof/>
                <w:webHidden/>
              </w:rPr>
              <w:fldChar w:fldCharType="begin"/>
            </w:r>
            <w:r w:rsidR="000D0740">
              <w:rPr>
                <w:noProof/>
                <w:webHidden/>
              </w:rPr>
              <w:instrText xml:space="preserve"> PAGEREF _Toc52733207 \h </w:instrText>
            </w:r>
            <w:r w:rsidR="000D0740">
              <w:rPr>
                <w:noProof/>
                <w:webHidden/>
              </w:rPr>
            </w:r>
            <w:r w:rsidR="000D0740">
              <w:rPr>
                <w:noProof/>
                <w:webHidden/>
              </w:rPr>
              <w:fldChar w:fldCharType="separate"/>
            </w:r>
            <w:r w:rsidR="000D0740">
              <w:rPr>
                <w:noProof/>
                <w:webHidden/>
              </w:rPr>
              <w:t>359</w:t>
            </w:r>
            <w:r w:rsidR="000D0740">
              <w:rPr>
                <w:noProof/>
                <w:webHidden/>
              </w:rPr>
              <w:fldChar w:fldCharType="end"/>
            </w:r>
          </w:hyperlink>
        </w:p>
        <w:p w14:paraId="1B36136B" w14:textId="4CEF2FD4" w:rsidR="000D0740" w:rsidRDefault="0030329A">
          <w:pPr>
            <w:pStyle w:val="TOC3"/>
            <w:tabs>
              <w:tab w:val="right" w:leader="dot" w:pos="13948"/>
            </w:tabs>
            <w:rPr>
              <w:rFonts w:cstheme="minorBidi"/>
              <w:noProof/>
              <w:lang w:val="en-PK" w:eastAsia="en-PK"/>
            </w:rPr>
          </w:pPr>
          <w:hyperlink w:anchor="_Toc52733208"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82: Use of 555 Timer IC as Multi-Vibrator.</w:t>
            </w:r>
            <w:r w:rsidR="000D0740">
              <w:rPr>
                <w:noProof/>
                <w:webHidden/>
              </w:rPr>
              <w:tab/>
            </w:r>
            <w:r w:rsidR="000D0740">
              <w:rPr>
                <w:noProof/>
                <w:webHidden/>
              </w:rPr>
              <w:fldChar w:fldCharType="begin"/>
            </w:r>
            <w:r w:rsidR="000D0740">
              <w:rPr>
                <w:noProof/>
                <w:webHidden/>
              </w:rPr>
              <w:instrText xml:space="preserve"> PAGEREF _Toc52733208 \h </w:instrText>
            </w:r>
            <w:r w:rsidR="000D0740">
              <w:rPr>
                <w:noProof/>
                <w:webHidden/>
              </w:rPr>
            </w:r>
            <w:r w:rsidR="000D0740">
              <w:rPr>
                <w:noProof/>
                <w:webHidden/>
              </w:rPr>
              <w:fldChar w:fldCharType="separate"/>
            </w:r>
            <w:r w:rsidR="000D0740">
              <w:rPr>
                <w:noProof/>
                <w:webHidden/>
              </w:rPr>
              <w:t>361</w:t>
            </w:r>
            <w:r w:rsidR="000D0740">
              <w:rPr>
                <w:noProof/>
                <w:webHidden/>
              </w:rPr>
              <w:fldChar w:fldCharType="end"/>
            </w:r>
          </w:hyperlink>
        </w:p>
        <w:p w14:paraId="0493B94E" w14:textId="2937D496" w:rsidR="000D0740" w:rsidRDefault="0030329A">
          <w:pPr>
            <w:pStyle w:val="TOC3"/>
            <w:tabs>
              <w:tab w:val="right" w:leader="dot" w:pos="13948"/>
            </w:tabs>
            <w:rPr>
              <w:rFonts w:cstheme="minorBidi"/>
              <w:noProof/>
              <w:lang w:val="en-PK" w:eastAsia="en-PK"/>
            </w:rPr>
          </w:pPr>
          <w:hyperlink w:anchor="_Toc52733209"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83: Assemble Shift Registers and Counters with the Help of Flip Flops</w:t>
            </w:r>
            <w:r w:rsidR="000D0740">
              <w:rPr>
                <w:noProof/>
                <w:webHidden/>
              </w:rPr>
              <w:tab/>
            </w:r>
            <w:r w:rsidR="000D0740">
              <w:rPr>
                <w:noProof/>
                <w:webHidden/>
              </w:rPr>
              <w:fldChar w:fldCharType="begin"/>
            </w:r>
            <w:r w:rsidR="000D0740">
              <w:rPr>
                <w:noProof/>
                <w:webHidden/>
              </w:rPr>
              <w:instrText xml:space="preserve"> PAGEREF _Toc52733209 \h </w:instrText>
            </w:r>
            <w:r w:rsidR="000D0740">
              <w:rPr>
                <w:noProof/>
                <w:webHidden/>
              </w:rPr>
            </w:r>
            <w:r w:rsidR="000D0740">
              <w:rPr>
                <w:noProof/>
                <w:webHidden/>
              </w:rPr>
              <w:fldChar w:fldCharType="separate"/>
            </w:r>
            <w:r w:rsidR="000D0740">
              <w:rPr>
                <w:noProof/>
                <w:webHidden/>
              </w:rPr>
              <w:t>363</w:t>
            </w:r>
            <w:r w:rsidR="000D0740">
              <w:rPr>
                <w:noProof/>
                <w:webHidden/>
              </w:rPr>
              <w:fldChar w:fldCharType="end"/>
            </w:r>
          </w:hyperlink>
        </w:p>
        <w:p w14:paraId="3238991D" w14:textId="31FC84F0" w:rsidR="000D0740" w:rsidRDefault="0030329A">
          <w:pPr>
            <w:pStyle w:val="TOC3"/>
            <w:tabs>
              <w:tab w:val="right" w:leader="dot" w:pos="13948"/>
            </w:tabs>
            <w:rPr>
              <w:rFonts w:cstheme="minorBidi"/>
              <w:noProof/>
              <w:lang w:val="en-PK" w:eastAsia="en-PK"/>
            </w:rPr>
          </w:pPr>
          <w:hyperlink w:anchor="_Toc52733210" w:history="1">
            <w:r w:rsidR="000D0740" w:rsidRPr="0062650D">
              <w:rPr>
                <w:rStyle w:val="Hyperlink"/>
                <w:noProof/>
              </w:rPr>
              <w:t xml:space="preserve">Module </w:t>
            </w:r>
            <w:r w:rsidR="000D0740" w:rsidRPr="0062650D">
              <w:rPr>
                <w:rStyle w:val="Hyperlink"/>
                <w:noProof/>
                <w:shd w:val="clear" w:color="auto" w:fill="B4C6E7" w:themeFill="accent1" w:themeFillTint="66"/>
              </w:rPr>
              <w:t>0714-E&amp;A-</w:t>
            </w:r>
            <w:r w:rsidR="000D0740" w:rsidRPr="0062650D">
              <w:rPr>
                <w:rStyle w:val="Hyperlink"/>
                <w:noProof/>
              </w:rPr>
              <w:t>38: Preventive maintenance of telecom power system.</w:t>
            </w:r>
            <w:r w:rsidR="000D0740">
              <w:rPr>
                <w:noProof/>
                <w:webHidden/>
              </w:rPr>
              <w:tab/>
            </w:r>
            <w:r w:rsidR="000D0740">
              <w:rPr>
                <w:noProof/>
                <w:webHidden/>
              </w:rPr>
              <w:fldChar w:fldCharType="begin"/>
            </w:r>
            <w:r w:rsidR="000D0740">
              <w:rPr>
                <w:noProof/>
                <w:webHidden/>
              </w:rPr>
              <w:instrText xml:space="preserve"> PAGEREF _Toc52733210 \h </w:instrText>
            </w:r>
            <w:r w:rsidR="000D0740">
              <w:rPr>
                <w:noProof/>
                <w:webHidden/>
              </w:rPr>
            </w:r>
            <w:r w:rsidR="000D0740">
              <w:rPr>
                <w:noProof/>
                <w:webHidden/>
              </w:rPr>
              <w:fldChar w:fldCharType="separate"/>
            </w:r>
            <w:r w:rsidR="000D0740">
              <w:rPr>
                <w:noProof/>
                <w:webHidden/>
              </w:rPr>
              <w:t>365</w:t>
            </w:r>
            <w:r w:rsidR="000D0740">
              <w:rPr>
                <w:noProof/>
                <w:webHidden/>
              </w:rPr>
              <w:fldChar w:fldCharType="end"/>
            </w:r>
          </w:hyperlink>
        </w:p>
        <w:p w14:paraId="4056B4B8" w14:textId="07091AD3" w:rsidR="000D0740" w:rsidRDefault="0030329A">
          <w:pPr>
            <w:pStyle w:val="TOC2"/>
            <w:rPr>
              <w:noProof/>
              <w:sz w:val="22"/>
              <w:lang w:val="en-PK" w:eastAsia="en-PK"/>
            </w:rPr>
          </w:pPr>
          <w:hyperlink w:anchor="_Toc52733211" w:history="1">
            <w:r w:rsidR="000D0740" w:rsidRPr="0062650D">
              <w:rPr>
                <w:rStyle w:val="Hyperlink"/>
                <w:noProof/>
              </w:rPr>
              <w:t xml:space="preserve">Module </w:t>
            </w:r>
            <w:r w:rsidR="000D0740" w:rsidRPr="0062650D">
              <w:rPr>
                <w:rStyle w:val="Hyperlink"/>
                <w:bCs/>
                <w:noProof/>
                <w:shd w:val="clear" w:color="auto" w:fill="B4C6E7" w:themeFill="accent1" w:themeFillTint="66"/>
                <w:lang w:val="pt-PT"/>
              </w:rPr>
              <w:t>0714-E&amp;A-</w:t>
            </w:r>
            <w:r w:rsidR="000D0740" w:rsidRPr="0062650D">
              <w:rPr>
                <w:rStyle w:val="Hyperlink"/>
                <w:noProof/>
              </w:rPr>
              <w:t>39: Perform Basic Mathematical Calculations in C++</w:t>
            </w:r>
            <w:r w:rsidR="000D0740">
              <w:rPr>
                <w:noProof/>
                <w:webHidden/>
              </w:rPr>
              <w:tab/>
            </w:r>
            <w:r w:rsidR="000D0740">
              <w:rPr>
                <w:noProof/>
                <w:webHidden/>
              </w:rPr>
              <w:fldChar w:fldCharType="begin"/>
            </w:r>
            <w:r w:rsidR="000D0740">
              <w:rPr>
                <w:noProof/>
                <w:webHidden/>
              </w:rPr>
              <w:instrText xml:space="preserve"> PAGEREF _Toc52733211 \h </w:instrText>
            </w:r>
            <w:r w:rsidR="000D0740">
              <w:rPr>
                <w:noProof/>
                <w:webHidden/>
              </w:rPr>
            </w:r>
            <w:r w:rsidR="000D0740">
              <w:rPr>
                <w:noProof/>
                <w:webHidden/>
              </w:rPr>
              <w:fldChar w:fldCharType="separate"/>
            </w:r>
            <w:r w:rsidR="000D0740">
              <w:rPr>
                <w:noProof/>
                <w:webHidden/>
              </w:rPr>
              <w:t>368</w:t>
            </w:r>
            <w:r w:rsidR="000D0740">
              <w:rPr>
                <w:noProof/>
                <w:webHidden/>
              </w:rPr>
              <w:fldChar w:fldCharType="end"/>
            </w:r>
          </w:hyperlink>
        </w:p>
        <w:p w14:paraId="595FBFBF" w14:textId="2E28ECBC" w:rsidR="000D0740" w:rsidRDefault="0030329A">
          <w:pPr>
            <w:pStyle w:val="TOC2"/>
            <w:rPr>
              <w:noProof/>
              <w:sz w:val="22"/>
              <w:lang w:val="en-PK" w:eastAsia="en-PK"/>
            </w:rPr>
          </w:pPr>
          <w:hyperlink w:anchor="_Toc52733212" w:history="1">
            <w:r w:rsidR="000D0740" w:rsidRPr="0062650D">
              <w:rPr>
                <w:rStyle w:val="Hyperlink"/>
                <w:rFonts w:ascii="Arial" w:eastAsia="Arial" w:hAnsi="Arial" w:cs="Arial"/>
                <w:b/>
                <w:bCs/>
                <w:noProof/>
                <w:lang w:val="pt-PT"/>
              </w:rPr>
              <w:t>3.20. Enterpreneur</w:t>
            </w:r>
            <w:r w:rsidR="000D0740">
              <w:rPr>
                <w:noProof/>
                <w:webHidden/>
              </w:rPr>
              <w:tab/>
            </w:r>
            <w:r w:rsidR="000D0740">
              <w:rPr>
                <w:noProof/>
                <w:webHidden/>
              </w:rPr>
              <w:fldChar w:fldCharType="begin"/>
            </w:r>
            <w:r w:rsidR="000D0740">
              <w:rPr>
                <w:noProof/>
                <w:webHidden/>
              </w:rPr>
              <w:instrText xml:space="preserve"> PAGEREF _Toc52733212 \h </w:instrText>
            </w:r>
            <w:r w:rsidR="000D0740">
              <w:rPr>
                <w:noProof/>
                <w:webHidden/>
              </w:rPr>
            </w:r>
            <w:r w:rsidR="000D0740">
              <w:rPr>
                <w:noProof/>
                <w:webHidden/>
              </w:rPr>
              <w:fldChar w:fldCharType="separate"/>
            </w:r>
            <w:r w:rsidR="000D0740">
              <w:rPr>
                <w:noProof/>
                <w:webHidden/>
              </w:rPr>
              <w:t>375</w:t>
            </w:r>
            <w:r w:rsidR="000D0740">
              <w:rPr>
                <w:noProof/>
                <w:webHidden/>
              </w:rPr>
              <w:fldChar w:fldCharType="end"/>
            </w:r>
          </w:hyperlink>
        </w:p>
        <w:p w14:paraId="494BF879" w14:textId="205C6010" w:rsidR="000D0740" w:rsidRDefault="0030329A">
          <w:pPr>
            <w:pStyle w:val="TOC3"/>
            <w:tabs>
              <w:tab w:val="right" w:leader="dot" w:pos="13948"/>
            </w:tabs>
            <w:rPr>
              <w:rFonts w:cstheme="minorBidi"/>
              <w:noProof/>
              <w:lang w:val="en-PK" w:eastAsia="en-PK"/>
            </w:rPr>
          </w:pPr>
          <w:hyperlink w:anchor="_Toc52733214" w:history="1">
            <w:r w:rsidR="000D0740" w:rsidRPr="0062650D">
              <w:rPr>
                <w:rStyle w:val="Hyperlink"/>
                <w:noProof/>
              </w:rPr>
              <w:t>Investigate Microbusiness Opportunities</w:t>
            </w:r>
            <w:r w:rsidR="000D0740">
              <w:rPr>
                <w:noProof/>
                <w:webHidden/>
              </w:rPr>
              <w:tab/>
            </w:r>
            <w:r w:rsidR="000D0740">
              <w:rPr>
                <w:noProof/>
                <w:webHidden/>
              </w:rPr>
              <w:fldChar w:fldCharType="begin"/>
            </w:r>
            <w:r w:rsidR="000D0740">
              <w:rPr>
                <w:noProof/>
                <w:webHidden/>
              </w:rPr>
              <w:instrText xml:space="preserve"> PAGEREF _Toc52733214 \h </w:instrText>
            </w:r>
            <w:r w:rsidR="000D0740">
              <w:rPr>
                <w:noProof/>
                <w:webHidden/>
              </w:rPr>
            </w:r>
            <w:r w:rsidR="000D0740">
              <w:rPr>
                <w:noProof/>
                <w:webHidden/>
              </w:rPr>
              <w:fldChar w:fldCharType="separate"/>
            </w:r>
            <w:r w:rsidR="000D0740">
              <w:rPr>
                <w:noProof/>
                <w:webHidden/>
              </w:rPr>
              <w:t>375</w:t>
            </w:r>
            <w:r w:rsidR="000D0740">
              <w:rPr>
                <w:noProof/>
                <w:webHidden/>
              </w:rPr>
              <w:fldChar w:fldCharType="end"/>
            </w:r>
          </w:hyperlink>
        </w:p>
        <w:p w14:paraId="02881DFE" w14:textId="6A3FD17B" w:rsidR="000D0740" w:rsidRDefault="0030329A">
          <w:pPr>
            <w:pStyle w:val="TOC3"/>
            <w:tabs>
              <w:tab w:val="right" w:leader="dot" w:pos="13948"/>
            </w:tabs>
            <w:rPr>
              <w:rFonts w:cstheme="minorBidi"/>
              <w:noProof/>
              <w:lang w:val="en-PK" w:eastAsia="en-PK"/>
            </w:rPr>
          </w:pPr>
          <w:hyperlink w:anchor="_Toc52733215" w:history="1">
            <w:r w:rsidR="000D0740" w:rsidRPr="0062650D">
              <w:rPr>
                <w:rStyle w:val="Hyperlink"/>
                <w:noProof/>
              </w:rPr>
              <w:t>Develop A Micro Business Proposal</w:t>
            </w:r>
            <w:r w:rsidR="000D0740">
              <w:rPr>
                <w:noProof/>
                <w:webHidden/>
              </w:rPr>
              <w:tab/>
            </w:r>
            <w:r w:rsidR="000D0740">
              <w:rPr>
                <w:noProof/>
                <w:webHidden/>
              </w:rPr>
              <w:fldChar w:fldCharType="begin"/>
            </w:r>
            <w:r w:rsidR="000D0740">
              <w:rPr>
                <w:noProof/>
                <w:webHidden/>
              </w:rPr>
              <w:instrText xml:space="preserve"> PAGEREF _Toc52733215 \h </w:instrText>
            </w:r>
            <w:r w:rsidR="000D0740">
              <w:rPr>
                <w:noProof/>
                <w:webHidden/>
              </w:rPr>
            </w:r>
            <w:r w:rsidR="000D0740">
              <w:rPr>
                <w:noProof/>
                <w:webHidden/>
              </w:rPr>
              <w:fldChar w:fldCharType="separate"/>
            </w:r>
            <w:r w:rsidR="000D0740">
              <w:rPr>
                <w:noProof/>
                <w:webHidden/>
              </w:rPr>
              <w:t>375</w:t>
            </w:r>
            <w:r w:rsidR="000D0740">
              <w:rPr>
                <w:noProof/>
                <w:webHidden/>
              </w:rPr>
              <w:fldChar w:fldCharType="end"/>
            </w:r>
          </w:hyperlink>
        </w:p>
        <w:p w14:paraId="3AF33932" w14:textId="5EFE321E" w:rsidR="000D0740" w:rsidRDefault="0030329A">
          <w:pPr>
            <w:pStyle w:val="TOC3"/>
            <w:tabs>
              <w:tab w:val="right" w:leader="dot" w:pos="13948"/>
            </w:tabs>
            <w:rPr>
              <w:rFonts w:cstheme="minorBidi"/>
              <w:noProof/>
              <w:lang w:val="en-PK" w:eastAsia="en-PK"/>
            </w:rPr>
          </w:pPr>
          <w:hyperlink w:anchor="_Toc52733216" w:history="1">
            <w:r w:rsidR="000D0740" w:rsidRPr="0062650D">
              <w:rPr>
                <w:rStyle w:val="Hyperlink"/>
                <w:noProof/>
              </w:rPr>
              <w:t>Develop A marketing Plan</w:t>
            </w:r>
            <w:r w:rsidR="000D0740">
              <w:rPr>
                <w:noProof/>
                <w:webHidden/>
              </w:rPr>
              <w:tab/>
            </w:r>
            <w:r w:rsidR="000D0740">
              <w:rPr>
                <w:noProof/>
                <w:webHidden/>
              </w:rPr>
              <w:fldChar w:fldCharType="begin"/>
            </w:r>
            <w:r w:rsidR="000D0740">
              <w:rPr>
                <w:noProof/>
                <w:webHidden/>
              </w:rPr>
              <w:instrText xml:space="preserve"> PAGEREF _Toc52733216 \h </w:instrText>
            </w:r>
            <w:r w:rsidR="000D0740">
              <w:rPr>
                <w:noProof/>
                <w:webHidden/>
              </w:rPr>
            </w:r>
            <w:r w:rsidR="000D0740">
              <w:rPr>
                <w:noProof/>
                <w:webHidden/>
              </w:rPr>
              <w:fldChar w:fldCharType="separate"/>
            </w:r>
            <w:r w:rsidR="000D0740">
              <w:rPr>
                <w:noProof/>
                <w:webHidden/>
              </w:rPr>
              <w:t>375</w:t>
            </w:r>
            <w:r w:rsidR="000D0740">
              <w:rPr>
                <w:noProof/>
                <w:webHidden/>
              </w:rPr>
              <w:fldChar w:fldCharType="end"/>
            </w:r>
          </w:hyperlink>
        </w:p>
        <w:p w14:paraId="1FE5F52E" w14:textId="112232EA" w:rsidR="000D0740" w:rsidRDefault="0030329A">
          <w:pPr>
            <w:pStyle w:val="TOC3"/>
            <w:tabs>
              <w:tab w:val="right" w:leader="dot" w:pos="13948"/>
            </w:tabs>
            <w:rPr>
              <w:rFonts w:cstheme="minorBidi"/>
              <w:noProof/>
              <w:lang w:val="en-PK" w:eastAsia="en-PK"/>
            </w:rPr>
          </w:pPr>
          <w:hyperlink w:anchor="_Toc52733217" w:history="1">
            <w:r w:rsidR="000D0740" w:rsidRPr="0062650D">
              <w:rPr>
                <w:rStyle w:val="Hyperlink"/>
                <w:noProof/>
              </w:rPr>
              <w:t>Develop And Review A Business Plan</w:t>
            </w:r>
            <w:r w:rsidR="000D0740">
              <w:rPr>
                <w:noProof/>
                <w:webHidden/>
              </w:rPr>
              <w:tab/>
            </w:r>
            <w:r w:rsidR="000D0740">
              <w:rPr>
                <w:noProof/>
                <w:webHidden/>
              </w:rPr>
              <w:fldChar w:fldCharType="begin"/>
            </w:r>
            <w:r w:rsidR="000D0740">
              <w:rPr>
                <w:noProof/>
                <w:webHidden/>
              </w:rPr>
              <w:instrText xml:space="preserve"> PAGEREF _Toc52733217 \h </w:instrText>
            </w:r>
            <w:r w:rsidR="000D0740">
              <w:rPr>
                <w:noProof/>
                <w:webHidden/>
              </w:rPr>
            </w:r>
            <w:r w:rsidR="000D0740">
              <w:rPr>
                <w:noProof/>
                <w:webHidden/>
              </w:rPr>
              <w:fldChar w:fldCharType="separate"/>
            </w:r>
            <w:r w:rsidR="000D0740">
              <w:rPr>
                <w:noProof/>
                <w:webHidden/>
              </w:rPr>
              <w:t>375</w:t>
            </w:r>
            <w:r w:rsidR="000D0740">
              <w:rPr>
                <w:noProof/>
                <w:webHidden/>
              </w:rPr>
              <w:fldChar w:fldCharType="end"/>
            </w:r>
          </w:hyperlink>
        </w:p>
        <w:p w14:paraId="53FBB12A" w14:textId="400A6F89" w:rsidR="000D0740" w:rsidRDefault="0030329A">
          <w:pPr>
            <w:pStyle w:val="TOC3"/>
            <w:tabs>
              <w:tab w:val="right" w:leader="dot" w:pos="13948"/>
            </w:tabs>
            <w:rPr>
              <w:rFonts w:cstheme="minorBidi"/>
              <w:noProof/>
              <w:lang w:val="en-PK" w:eastAsia="en-PK"/>
            </w:rPr>
          </w:pPr>
          <w:hyperlink w:anchor="_Toc52733218" w:history="1">
            <w:r w:rsidR="000D0740" w:rsidRPr="0062650D">
              <w:rPr>
                <w:rStyle w:val="Hyperlink"/>
                <w:noProof/>
              </w:rPr>
              <w:t>Organize Finances For The Micro Business</w:t>
            </w:r>
            <w:r w:rsidR="000D0740">
              <w:rPr>
                <w:noProof/>
                <w:webHidden/>
              </w:rPr>
              <w:tab/>
            </w:r>
            <w:r w:rsidR="000D0740">
              <w:rPr>
                <w:noProof/>
                <w:webHidden/>
              </w:rPr>
              <w:fldChar w:fldCharType="begin"/>
            </w:r>
            <w:r w:rsidR="000D0740">
              <w:rPr>
                <w:noProof/>
                <w:webHidden/>
              </w:rPr>
              <w:instrText xml:space="preserve"> PAGEREF _Toc52733218 \h </w:instrText>
            </w:r>
            <w:r w:rsidR="000D0740">
              <w:rPr>
                <w:noProof/>
                <w:webHidden/>
              </w:rPr>
            </w:r>
            <w:r w:rsidR="000D0740">
              <w:rPr>
                <w:noProof/>
                <w:webHidden/>
              </w:rPr>
              <w:fldChar w:fldCharType="separate"/>
            </w:r>
            <w:r w:rsidR="000D0740">
              <w:rPr>
                <w:noProof/>
                <w:webHidden/>
              </w:rPr>
              <w:t>375</w:t>
            </w:r>
            <w:r w:rsidR="000D0740">
              <w:rPr>
                <w:noProof/>
                <w:webHidden/>
              </w:rPr>
              <w:fldChar w:fldCharType="end"/>
            </w:r>
          </w:hyperlink>
        </w:p>
        <w:p w14:paraId="79C86EB9" w14:textId="7246659A" w:rsidR="000D0740" w:rsidRDefault="0030329A">
          <w:pPr>
            <w:pStyle w:val="TOC3"/>
            <w:tabs>
              <w:tab w:val="right" w:leader="dot" w:pos="13948"/>
            </w:tabs>
            <w:rPr>
              <w:rFonts w:cstheme="minorBidi"/>
              <w:noProof/>
              <w:lang w:val="en-PK" w:eastAsia="en-PK"/>
            </w:rPr>
          </w:pPr>
          <w:hyperlink w:anchor="_Toc52733219" w:history="1">
            <w:r w:rsidR="000D0740" w:rsidRPr="0062650D">
              <w:rPr>
                <w:rStyle w:val="Hyperlink"/>
                <w:noProof/>
              </w:rPr>
              <w:t>Manage Human Resources</w:t>
            </w:r>
            <w:r w:rsidR="000D0740">
              <w:rPr>
                <w:noProof/>
                <w:webHidden/>
              </w:rPr>
              <w:tab/>
            </w:r>
            <w:r w:rsidR="000D0740">
              <w:rPr>
                <w:noProof/>
                <w:webHidden/>
              </w:rPr>
              <w:fldChar w:fldCharType="begin"/>
            </w:r>
            <w:r w:rsidR="000D0740">
              <w:rPr>
                <w:noProof/>
                <w:webHidden/>
              </w:rPr>
              <w:instrText xml:space="preserve"> PAGEREF _Toc52733219 \h </w:instrText>
            </w:r>
            <w:r w:rsidR="000D0740">
              <w:rPr>
                <w:noProof/>
                <w:webHidden/>
              </w:rPr>
            </w:r>
            <w:r w:rsidR="000D0740">
              <w:rPr>
                <w:noProof/>
                <w:webHidden/>
              </w:rPr>
              <w:fldChar w:fldCharType="separate"/>
            </w:r>
            <w:r w:rsidR="000D0740">
              <w:rPr>
                <w:noProof/>
                <w:webHidden/>
              </w:rPr>
              <w:t>375</w:t>
            </w:r>
            <w:r w:rsidR="000D0740">
              <w:rPr>
                <w:noProof/>
                <w:webHidden/>
              </w:rPr>
              <w:fldChar w:fldCharType="end"/>
            </w:r>
          </w:hyperlink>
        </w:p>
        <w:p w14:paraId="194CA094" w14:textId="355A6F00" w:rsidR="000D0740" w:rsidRDefault="0030329A">
          <w:pPr>
            <w:pStyle w:val="TOC3"/>
            <w:tabs>
              <w:tab w:val="right" w:leader="dot" w:pos="13948"/>
            </w:tabs>
            <w:rPr>
              <w:rFonts w:cstheme="minorBidi"/>
              <w:noProof/>
              <w:lang w:val="en-PK" w:eastAsia="en-PK"/>
            </w:rPr>
          </w:pPr>
          <w:hyperlink w:anchor="_Toc52733220" w:history="1">
            <w:r w:rsidR="000D0740" w:rsidRPr="0062650D">
              <w:rPr>
                <w:rStyle w:val="Hyperlink"/>
                <w:noProof/>
              </w:rPr>
              <w:t>Market Products And Services</w:t>
            </w:r>
            <w:r w:rsidR="000D0740">
              <w:rPr>
                <w:noProof/>
                <w:webHidden/>
              </w:rPr>
              <w:tab/>
            </w:r>
            <w:r w:rsidR="000D0740">
              <w:rPr>
                <w:noProof/>
                <w:webHidden/>
              </w:rPr>
              <w:fldChar w:fldCharType="begin"/>
            </w:r>
            <w:r w:rsidR="000D0740">
              <w:rPr>
                <w:noProof/>
                <w:webHidden/>
              </w:rPr>
              <w:instrText xml:space="preserve"> PAGEREF _Toc52733220 \h </w:instrText>
            </w:r>
            <w:r w:rsidR="000D0740">
              <w:rPr>
                <w:noProof/>
                <w:webHidden/>
              </w:rPr>
            </w:r>
            <w:r w:rsidR="000D0740">
              <w:rPr>
                <w:noProof/>
                <w:webHidden/>
              </w:rPr>
              <w:fldChar w:fldCharType="separate"/>
            </w:r>
            <w:r w:rsidR="000D0740">
              <w:rPr>
                <w:noProof/>
                <w:webHidden/>
              </w:rPr>
              <w:t>376</w:t>
            </w:r>
            <w:r w:rsidR="000D0740">
              <w:rPr>
                <w:noProof/>
                <w:webHidden/>
              </w:rPr>
              <w:fldChar w:fldCharType="end"/>
            </w:r>
          </w:hyperlink>
        </w:p>
        <w:p w14:paraId="2BB8FA80" w14:textId="08D49B19" w:rsidR="000D0740" w:rsidRDefault="0030329A">
          <w:pPr>
            <w:pStyle w:val="TOC3"/>
            <w:tabs>
              <w:tab w:val="right" w:leader="dot" w:pos="13948"/>
            </w:tabs>
            <w:rPr>
              <w:rFonts w:cstheme="minorBidi"/>
              <w:noProof/>
              <w:lang w:val="en-PK" w:eastAsia="en-PK"/>
            </w:rPr>
          </w:pPr>
          <w:hyperlink w:anchor="_Toc52733221" w:history="1">
            <w:r w:rsidR="000D0740" w:rsidRPr="0062650D">
              <w:rPr>
                <w:rStyle w:val="Hyperlink"/>
                <w:noProof/>
              </w:rPr>
              <w:t>Monitor And Review Business Performance</w:t>
            </w:r>
            <w:r w:rsidR="000D0740">
              <w:rPr>
                <w:noProof/>
                <w:webHidden/>
              </w:rPr>
              <w:tab/>
            </w:r>
            <w:r w:rsidR="000D0740">
              <w:rPr>
                <w:noProof/>
                <w:webHidden/>
              </w:rPr>
              <w:fldChar w:fldCharType="begin"/>
            </w:r>
            <w:r w:rsidR="000D0740">
              <w:rPr>
                <w:noProof/>
                <w:webHidden/>
              </w:rPr>
              <w:instrText xml:space="preserve"> PAGEREF _Toc52733221 \h </w:instrText>
            </w:r>
            <w:r w:rsidR="000D0740">
              <w:rPr>
                <w:noProof/>
                <w:webHidden/>
              </w:rPr>
            </w:r>
            <w:r w:rsidR="000D0740">
              <w:rPr>
                <w:noProof/>
                <w:webHidden/>
              </w:rPr>
              <w:fldChar w:fldCharType="separate"/>
            </w:r>
            <w:r w:rsidR="000D0740">
              <w:rPr>
                <w:noProof/>
                <w:webHidden/>
              </w:rPr>
              <w:t>376</w:t>
            </w:r>
            <w:r w:rsidR="000D0740">
              <w:rPr>
                <w:noProof/>
                <w:webHidden/>
              </w:rPr>
              <w:fldChar w:fldCharType="end"/>
            </w:r>
          </w:hyperlink>
        </w:p>
        <w:p w14:paraId="726EC4D5" w14:textId="52EBC556" w:rsidR="000D0740" w:rsidRDefault="0030329A">
          <w:pPr>
            <w:pStyle w:val="TOC3"/>
            <w:tabs>
              <w:tab w:val="right" w:leader="dot" w:pos="13948"/>
            </w:tabs>
            <w:rPr>
              <w:rFonts w:cstheme="minorBidi"/>
              <w:noProof/>
              <w:lang w:val="en-PK" w:eastAsia="en-PK"/>
            </w:rPr>
          </w:pPr>
          <w:hyperlink w:anchor="_Toc52733222" w:history="1">
            <w:r w:rsidR="000D0740" w:rsidRPr="0062650D">
              <w:rPr>
                <w:rStyle w:val="Hyperlink"/>
                <w:noProof/>
              </w:rPr>
              <w:t>Negotiate For Resolving Business Issues</w:t>
            </w:r>
            <w:r w:rsidR="000D0740">
              <w:rPr>
                <w:noProof/>
                <w:webHidden/>
              </w:rPr>
              <w:tab/>
            </w:r>
            <w:r w:rsidR="000D0740">
              <w:rPr>
                <w:noProof/>
                <w:webHidden/>
              </w:rPr>
              <w:fldChar w:fldCharType="begin"/>
            </w:r>
            <w:r w:rsidR="000D0740">
              <w:rPr>
                <w:noProof/>
                <w:webHidden/>
              </w:rPr>
              <w:instrText xml:space="preserve"> PAGEREF _Toc52733222 \h </w:instrText>
            </w:r>
            <w:r w:rsidR="000D0740">
              <w:rPr>
                <w:noProof/>
                <w:webHidden/>
              </w:rPr>
            </w:r>
            <w:r w:rsidR="000D0740">
              <w:rPr>
                <w:noProof/>
                <w:webHidden/>
              </w:rPr>
              <w:fldChar w:fldCharType="separate"/>
            </w:r>
            <w:r w:rsidR="000D0740">
              <w:rPr>
                <w:noProof/>
                <w:webHidden/>
              </w:rPr>
              <w:t>376</w:t>
            </w:r>
            <w:r w:rsidR="000D0740">
              <w:rPr>
                <w:noProof/>
                <w:webHidden/>
              </w:rPr>
              <w:fldChar w:fldCharType="end"/>
            </w:r>
          </w:hyperlink>
        </w:p>
        <w:p w14:paraId="1E821265" w14:textId="3B14BEA7" w:rsidR="000D0740" w:rsidRDefault="0030329A">
          <w:pPr>
            <w:pStyle w:val="TOC3"/>
            <w:tabs>
              <w:tab w:val="right" w:leader="dot" w:pos="13948"/>
            </w:tabs>
            <w:rPr>
              <w:rFonts w:cstheme="minorBidi"/>
              <w:noProof/>
              <w:lang w:val="en-PK" w:eastAsia="en-PK"/>
            </w:rPr>
          </w:pPr>
          <w:hyperlink w:anchor="_Toc52733223" w:history="1">
            <w:r w:rsidR="000D0740" w:rsidRPr="0062650D">
              <w:rPr>
                <w:rStyle w:val="Hyperlink"/>
                <w:noProof/>
              </w:rPr>
              <w:t>Manage Personal Finances</w:t>
            </w:r>
            <w:r w:rsidR="000D0740">
              <w:rPr>
                <w:noProof/>
                <w:webHidden/>
              </w:rPr>
              <w:tab/>
            </w:r>
            <w:r w:rsidR="000D0740">
              <w:rPr>
                <w:noProof/>
                <w:webHidden/>
              </w:rPr>
              <w:fldChar w:fldCharType="begin"/>
            </w:r>
            <w:r w:rsidR="000D0740">
              <w:rPr>
                <w:noProof/>
                <w:webHidden/>
              </w:rPr>
              <w:instrText xml:space="preserve"> PAGEREF _Toc52733223 \h </w:instrText>
            </w:r>
            <w:r w:rsidR="000D0740">
              <w:rPr>
                <w:noProof/>
                <w:webHidden/>
              </w:rPr>
            </w:r>
            <w:r w:rsidR="000D0740">
              <w:rPr>
                <w:noProof/>
                <w:webHidden/>
              </w:rPr>
              <w:fldChar w:fldCharType="separate"/>
            </w:r>
            <w:r w:rsidR="000D0740">
              <w:rPr>
                <w:noProof/>
                <w:webHidden/>
              </w:rPr>
              <w:t>376</w:t>
            </w:r>
            <w:r w:rsidR="000D0740">
              <w:rPr>
                <w:noProof/>
                <w:webHidden/>
              </w:rPr>
              <w:fldChar w:fldCharType="end"/>
            </w:r>
          </w:hyperlink>
        </w:p>
        <w:p w14:paraId="7F087FA2" w14:textId="4255D90B" w:rsidR="000D0740" w:rsidRDefault="0030329A">
          <w:pPr>
            <w:pStyle w:val="TOC3"/>
            <w:tabs>
              <w:tab w:val="right" w:leader="dot" w:pos="13948"/>
            </w:tabs>
            <w:rPr>
              <w:rFonts w:cstheme="minorBidi"/>
              <w:noProof/>
              <w:lang w:val="en-PK" w:eastAsia="en-PK"/>
            </w:rPr>
          </w:pPr>
          <w:hyperlink w:anchor="_Toc52733224" w:history="1">
            <w:r w:rsidR="000D0740" w:rsidRPr="0062650D">
              <w:rPr>
                <w:rStyle w:val="Hyperlink"/>
                <w:noProof/>
              </w:rPr>
              <w:t>Coordinate A Work Team</w:t>
            </w:r>
            <w:r w:rsidR="000D0740">
              <w:rPr>
                <w:noProof/>
                <w:webHidden/>
              </w:rPr>
              <w:tab/>
            </w:r>
            <w:r w:rsidR="000D0740">
              <w:rPr>
                <w:noProof/>
                <w:webHidden/>
              </w:rPr>
              <w:fldChar w:fldCharType="begin"/>
            </w:r>
            <w:r w:rsidR="000D0740">
              <w:rPr>
                <w:noProof/>
                <w:webHidden/>
              </w:rPr>
              <w:instrText xml:space="preserve"> PAGEREF _Toc52733224 \h </w:instrText>
            </w:r>
            <w:r w:rsidR="000D0740">
              <w:rPr>
                <w:noProof/>
                <w:webHidden/>
              </w:rPr>
            </w:r>
            <w:r w:rsidR="000D0740">
              <w:rPr>
                <w:noProof/>
                <w:webHidden/>
              </w:rPr>
              <w:fldChar w:fldCharType="separate"/>
            </w:r>
            <w:r w:rsidR="000D0740">
              <w:rPr>
                <w:noProof/>
                <w:webHidden/>
              </w:rPr>
              <w:t>376</w:t>
            </w:r>
            <w:r w:rsidR="000D0740">
              <w:rPr>
                <w:noProof/>
                <w:webHidden/>
              </w:rPr>
              <w:fldChar w:fldCharType="end"/>
            </w:r>
          </w:hyperlink>
        </w:p>
        <w:p w14:paraId="04156CFB" w14:textId="71A1ABE5" w:rsidR="000D0740" w:rsidRDefault="0030329A">
          <w:pPr>
            <w:pStyle w:val="TOC3"/>
            <w:tabs>
              <w:tab w:val="right" w:leader="dot" w:pos="13948"/>
            </w:tabs>
            <w:rPr>
              <w:rFonts w:cstheme="minorBidi"/>
              <w:noProof/>
              <w:lang w:val="en-PK" w:eastAsia="en-PK"/>
            </w:rPr>
          </w:pPr>
          <w:hyperlink w:anchor="_Toc52733225" w:history="1">
            <w:r w:rsidR="000D0740" w:rsidRPr="0062650D">
              <w:rPr>
                <w:rStyle w:val="Hyperlink"/>
                <w:noProof/>
              </w:rPr>
              <w:t>Lead Small Teams</w:t>
            </w:r>
            <w:r w:rsidR="000D0740">
              <w:rPr>
                <w:noProof/>
                <w:webHidden/>
              </w:rPr>
              <w:tab/>
            </w:r>
            <w:r w:rsidR="000D0740">
              <w:rPr>
                <w:noProof/>
                <w:webHidden/>
              </w:rPr>
              <w:fldChar w:fldCharType="begin"/>
            </w:r>
            <w:r w:rsidR="000D0740">
              <w:rPr>
                <w:noProof/>
                <w:webHidden/>
              </w:rPr>
              <w:instrText xml:space="preserve"> PAGEREF _Toc52733225 \h </w:instrText>
            </w:r>
            <w:r w:rsidR="000D0740">
              <w:rPr>
                <w:noProof/>
                <w:webHidden/>
              </w:rPr>
            </w:r>
            <w:r w:rsidR="000D0740">
              <w:rPr>
                <w:noProof/>
                <w:webHidden/>
              </w:rPr>
              <w:fldChar w:fldCharType="separate"/>
            </w:r>
            <w:r w:rsidR="000D0740">
              <w:rPr>
                <w:noProof/>
                <w:webHidden/>
              </w:rPr>
              <w:t>376</w:t>
            </w:r>
            <w:r w:rsidR="000D0740">
              <w:rPr>
                <w:noProof/>
                <w:webHidden/>
              </w:rPr>
              <w:fldChar w:fldCharType="end"/>
            </w:r>
          </w:hyperlink>
        </w:p>
        <w:p w14:paraId="450287DD" w14:textId="72C459DA" w:rsidR="000D0740" w:rsidRDefault="0030329A">
          <w:pPr>
            <w:pStyle w:val="TOC2"/>
            <w:rPr>
              <w:noProof/>
              <w:sz w:val="22"/>
              <w:lang w:val="en-PK" w:eastAsia="en-PK"/>
            </w:rPr>
          </w:pPr>
          <w:hyperlink w:anchor="_Toc52733226" w:history="1">
            <w:r w:rsidR="000D0740" w:rsidRPr="0062650D">
              <w:rPr>
                <w:rStyle w:val="Hyperlink"/>
                <w:noProof/>
              </w:rPr>
              <w:t>Complete List of Tools, Equipment, Machines and Consumables</w:t>
            </w:r>
            <w:r w:rsidR="000D0740">
              <w:rPr>
                <w:noProof/>
                <w:webHidden/>
              </w:rPr>
              <w:tab/>
            </w:r>
            <w:r w:rsidR="000D0740">
              <w:rPr>
                <w:noProof/>
                <w:webHidden/>
              </w:rPr>
              <w:fldChar w:fldCharType="begin"/>
            </w:r>
            <w:r w:rsidR="000D0740">
              <w:rPr>
                <w:noProof/>
                <w:webHidden/>
              </w:rPr>
              <w:instrText xml:space="preserve"> PAGEREF _Toc52733226 \h </w:instrText>
            </w:r>
            <w:r w:rsidR="000D0740">
              <w:rPr>
                <w:noProof/>
                <w:webHidden/>
              </w:rPr>
            </w:r>
            <w:r w:rsidR="000D0740">
              <w:rPr>
                <w:noProof/>
                <w:webHidden/>
              </w:rPr>
              <w:fldChar w:fldCharType="separate"/>
            </w:r>
            <w:r w:rsidR="000D0740">
              <w:rPr>
                <w:noProof/>
                <w:webHidden/>
              </w:rPr>
              <w:t>378</w:t>
            </w:r>
            <w:r w:rsidR="000D0740">
              <w:rPr>
                <w:noProof/>
                <w:webHidden/>
              </w:rPr>
              <w:fldChar w:fldCharType="end"/>
            </w:r>
          </w:hyperlink>
        </w:p>
        <w:p w14:paraId="0D230959" w14:textId="194359DA" w:rsidR="000D0740" w:rsidRDefault="0030329A">
          <w:pPr>
            <w:pStyle w:val="TOC3"/>
            <w:tabs>
              <w:tab w:val="right" w:leader="dot" w:pos="13948"/>
            </w:tabs>
            <w:rPr>
              <w:rFonts w:cstheme="minorBidi"/>
              <w:noProof/>
              <w:lang w:val="en-PK" w:eastAsia="en-PK"/>
            </w:rPr>
          </w:pPr>
          <w:hyperlink w:anchor="_Toc52733231" w:history="1">
            <w:r w:rsidR="000D0740" w:rsidRPr="0062650D">
              <w:rPr>
                <w:rStyle w:val="Hyperlink"/>
                <w:noProof/>
              </w:rPr>
              <w:t>Tools</w:t>
            </w:r>
            <w:r w:rsidR="000D0740">
              <w:rPr>
                <w:noProof/>
                <w:webHidden/>
              </w:rPr>
              <w:tab/>
            </w:r>
            <w:r w:rsidR="000D0740">
              <w:rPr>
                <w:noProof/>
                <w:webHidden/>
              </w:rPr>
              <w:fldChar w:fldCharType="begin"/>
            </w:r>
            <w:r w:rsidR="000D0740">
              <w:rPr>
                <w:noProof/>
                <w:webHidden/>
              </w:rPr>
              <w:instrText xml:space="preserve"> PAGEREF _Toc52733231 \h </w:instrText>
            </w:r>
            <w:r w:rsidR="000D0740">
              <w:rPr>
                <w:noProof/>
                <w:webHidden/>
              </w:rPr>
            </w:r>
            <w:r w:rsidR="000D0740">
              <w:rPr>
                <w:noProof/>
                <w:webHidden/>
              </w:rPr>
              <w:fldChar w:fldCharType="separate"/>
            </w:r>
            <w:r w:rsidR="000D0740">
              <w:rPr>
                <w:noProof/>
                <w:webHidden/>
              </w:rPr>
              <w:t>378</w:t>
            </w:r>
            <w:r w:rsidR="000D0740">
              <w:rPr>
                <w:noProof/>
                <w:webHidden/>
              </w:rPr>
              <w:fldChar w:fldCharType="end"/>
            </w:r>
          </w:hyperlink>
        </w:p>
        <w:p w14:paraId="142A4991" w14:textId="085ADE5B" w:rsidR="000D0740" w:rsidRDefault="0030329A">
          <w:pPr>
            <w:pStyle w:val="TOC3"/>
            <w:tabs>
              <w:tab w:val="right" w:leader="dot" w:pos="13948"/>
            </w:tabs>
            <w:rPr>
              <w:rFonts w:cstheme="minorBidi"/>
              <w:noProof/>
              <w:lang w:val="en-PK" w:eastAsia="en-PK"/>
            </w:rPr>
          </w:pPr>
          <w:hyperlink w:anchor="_Toc52733232" w:history="1">
            <w:r w:rsidR="000D0740" w:rsidRPr="0062650D">
              <w:rPr>
                <w:rStyle w:val="Hyperlink"/>
                <w:noProof/>
              </w:rPr>
              <w:t>Equipment</w:t>
            </w:r>
            <w:r w:rsidR="000D0740">
              <w:rPr>
                <w:noProof/>
                <w:webHidden/>
              </w:rPr>
              <w:tab/>
            </w:r>
            <w:r w:rsidR="000D0740">
              <w:rPr>
                <w:noProof/>
                <w:webHidden/>
              </w:rPr>
              <w:fldChar w:fldCharType="begin"/>
            </w:r>
            <w:r w:rsidR="000D0740">
              <w:rPr>
                <w:noProof/>
                <w:webHidden/>
              </w:rPr>
              <w:instrText xml:space="preserve"> PAGEREF _Toc52733232 \h </w:instrText>
            </w:r>
            <w:r w:rsidR="000D0740">
              <w:rPr>
                <w:noProof/>
                <w:webHidden/>
              </w:rPr>
            </w:r>
            <w:r w:rsidR="000D0740">
              <w:rPr>
                <w:noProof/>
                <w:webHidden/>
              </w:rPr>
              <w:fldChar w:fldCharType="separate"/>
            </w:r>
            <w:r w:rsidR="000D0740">
              <w:rPr>
                <w:noProof/>
                <w:webHidden/>
              </w:rPr>
              <w:t>379</w:t>
            </w:r>
            <w:r w:rsidR="000D0740">
              <w:rPr>
                <w:noProof/>
                <w:webHidden/>
              </w:rPr>
              <w:fldChar w:fldCharType="end"/>
            </w:r>
          </w:hyperlink>
        </w:p>
        <w:p w14:paraId="3554F5ED" w14:textId="402F6832" w:rsidR="000D0740" w:rsidRDefault="0030329A">
          <w:pPr>
            <w:pStyle w:val="TOC3"/>
            <w:tabs>
              <w:tab w:val="right" w:leader="dot" w:pos="13948"/>
            </w:tabs>
            <w:rPr>
              <w:rFonts w:cstheme="minorBidi"/>
              <w:noProof/>
              <w:lang w:val="en-PK" w:eastAsia="en-PK"/>
            </w:rPr>
          </w:pPr>
          <w:hyperlink w:anchor="_Toc52733233" w:history="1">
            <w:r w:rsidR="000D0740" w:rsidRPr="0062650D">
              <w:rPr>
                <w:rStyle w:val="Hyperlink"/>
                <w:noProof/>
              </w:rPr>
              <w:t>Telecom Toolkits</w:t>
            </w:r>
            <w:r w:rsidR="000D0740">
              <w:rPr>
                <w:noProof/>
                <w:webHidden/>
              </w:rPr>
              <w:tab/>
            </w:r>
            <w:r w:rsidR="000D0740">
              <w:rPr>
                <w:noProof/>
                <w:webHidden/>
              </w:rPr>
              <w:fldChar w:fldCharType="begin"/>
            </w:r>
            <w:r w:rsidR="000D0740">
              <w:rPr>
                <w:noProof/>
                <w:webHidden/>
              </w:rPr>
              <w:instrText xml:space="preserve"> PAGEREF _Toc52733233 \h </w:instrText>
            </w:r>
            <w:r w:rsidR="000D0740">
              <w:rPr>
                <w:noProof/>
                <w:webHidden/>
              </w:rPr>
            </w:r>
            <w:r w:rsidR="000D0740">
              <w:rPr>
                <w:noProof/>
                <w:webHidden/>
              </w:rPr>
              <w:fldChar w:fldCharType="separate"/>
            </w:r>
            <w:r w:rsidR="000D0740">
              <w:rPr>
                <w:noProof/>
                <w:webHidden/>
              </w:rPr>
              <w:t>383</w:t>
            </w:r>
            <w:r w:rsidR="000D0740">
              <w:rPr>
                <w:noProof/>
                <w:webHidden/>
              </w:rPr>
              <w:fldChar w:fldCharType="end"/>
            </w:r>
          </w:hyperlink>
        </w:p>
        <w:p w14:paraId="176B4C0F" w14:textId="167D7606" w:rsidR="000D0740" w:rsidRDefault="0030329A">
          <w:pPr>
            <w:pStyle w:val="TOC3"/>
            <w:tabs>
              <w:tab w:val="right" w:leader="dot" w:pos="13948"/>
            </w:tabs>
            <w:rPr>
              <w:rFonts w:cstheme="minorBidi"/>
              <w:noProof/>
              <w:lang w:val="en-PK" w:eastAsia="en-PK"/>
            </w:rPr>
          </w:pPr>
          <w:hyperlink w:anchor="_Toc52733234" w:history="1">
            <w:r w:rsidR="000D0740" w:rsidRPr="0062650D">
              <w:rPr>
                <w:rStyle w:val="Hyperlink"/>
                <w:noProof/>
              </w:rPr>
              <w:t>Consumable Material</w:t>
            </w:r>
            <w:r w:rsidR="000D0740">
              <w:rPr>
                <w:noProof/>
                <w:webHidden/>
              </w:rPr>
              <w:tab/>
            </w:r>
            <w:r w:rsidR="000D0740">
              <w:rPr>
                <w:noProof/>
                <w:webHidden/>
              </w:rPr>
              <w:fldChar w:fldCharType="begin"/>
            </w:r>
            <w:r w:rsidR="000D0740">
              <w:rPr>
                <w:noProof/>
                <w:webHidden/>
              </w:rPr>
              <w:instrText xml:space="preserve"> PAGEREF _Toc52733234 \h </w:instrText>
            </w:r>
            <w:r w:rsidR="000D0740">
              <w:rPr>
                <w:noProof/>
                <w:webHidden/>
              </w:rPr>
            </w:r>
            <w:r w:rsidR="000D0740">
              <w:rPr>
                <w:noProof/>
                <w:webHidden/>
              </w:rPr>
              <w:fldChar w:fldCharType="separate"/>
            </w:r>
            <w:r w:rsidR="000D0740">
              <w:rPr>
                <w:noProof/>
                <w:webHidden/>
              </w:rPr>
              <w:t>384</w:t>
            </w:r>
            <w:r w:rsidR="000D0740">
              <w:rPr>
                <w:noProof/>
                <w:webHidden/>
              </w:rPr>
              <w:fldChar w:fldCharType="end"/>
            </w:r>
          </w:hyperlink>
        </w:p>
        <w:p w14:paraId="0A518F74" w14:textId="0B8DD82A" w:rsidR="000D0740" w:rsidRDefault="0030329A">
          <w:pPr>
            <w:pStyle w:val="TOC3"/>
            <w:tabs>
              <w:tab w:val="right" w:leader="dot" w:pos="13948"/>
            </w:tabs>
            <w:rPr>
              <w:rFonts w:cstheme="minorBidi"/>
              <w:noProof/>
              <w:lang w:val="en-PK" w:eastAsia="en-PK"/>
            </w:rPr>
          </w:pPr>
          <w:hyperlink w:anchor="_Toc52733235" w:history="1">
            <w:r w:rsidR="000D0740" w:rsidRPr="0062650D">
              <w:rPr>
                <w:rStyle w:val="Hyperlink"/>
                <w:noProof/>
              </w:rPr>
              <w:t>Software Tools</w:t>
            </w:r>
            <w:r w:rsidR="000D0740">
              <w:rPr>
                <w:noProof/>
                <w:webHidden/>
              </w:rPr>
              <w:tab/>
            </w:r>
            <w:r w:rsidR="000D0740">
              <w:rPr>
                <w:noProof/>
                <w:webHidden/>
              </w:rPr>
              <w:fldChar w:fldCharType="begin"/>
            </w:r>
            <w:r w:rsidR="000D0740">
              <w:rPr>
                <w:noProof/>
                <w:webHidden/>
              </w:rPr>
              <w:instrText xml:space="preserve"> PAGEREF _Toc52733235 \h </w:instrText>
            </w:r>
            <w:r w:rsidR="000D0740">
              <w:rPr>
                <w:noProof/>
                <w:webHidden/>
              </w:rPr>
            </w:r>
            <w:r w:rsidR="000D0740">
              <w:rPr>
                <w:noProof/>
                <w:webHidden/>
              </w:rPr>
              <w:fldChar w:fldCharType="separate"/>
            </w:r>
            <w:r w:rsidR="000D0740">
              <w:rPr>
                <w:noProof/>
                <w:webHidden/>
              </w:rPr>
              <w:t>387</w:t>
            </w:r>
            <w:r w:rsidR="000D0740">
              <w:rPr>
                <w:noProof/>
                <w:webHidden/>
              </w:rPr>
              <w:fldChar w:fldCharType="end"/>
            </w:r>
          </w:hyperlink>
        </w:p>
        <w:p w14:paraId="75F90ADC" w14:textId="75369CE2" w:rsidR="000D0740" w:rsidRDefault="0030329A">
          <w:pPr>
            <w:pStyle w:val="TOC2"/>
            <w:rPr>
              <w:noProof/>
              <w:sz w:val="22"/>
              <w:lang w:val="en-PK" w:eastAsia="en-PK"/>
            </w:rPr>
          </w:pPr>
          <w:hyperlink w:anchor="_Toc52733236" w:history="1">
            <w:r w:rsidR="000D0740" w:rsidRPr="0062650D">
              <w:rPr>
                <w:rStyle w:val="Hyperlink"/>
                <w:noProof/>
              </w:rPr>
              <w:t>List of Personal Protective Equipment</w:t>
            </w:r>
            <w:r w:rsidR="000D0740">
              <w:rPr>
                <w:noProof/>
                <w:webHidden/>
              </w:rPr>
              <w:tab/>
            </w:r>
            <w:r w:rsidR="000D0740">
              <w:rPr>
                <w:noProof/>
                <w:webHidden/>
              </w:rPr>
              <w:fldChar w:fldCharType="begin"/>
            </w:r>
            <w:r w:rsidR="000D0740">
              <w:rPr>
                <w:noProof/>
                <w:webHidden/>
              </w:rPr>
              <w:instrText xml:space="preserve"> PAGEREF _Toc52733236 \h </w:instrText>
            </w:r>
            <w:r w:rsidR="000D0740">
              <w:rPr>
                <w:noProof/>
                <w:webHidden/>
              </w:rPr>
            </w:r>
            <w:r w:rsidR="000D0740">
              <w:rPr>
                <w:noProof/>
                <w:webHidden/>
              </w:rPr>
              <w:fldChar w:fldCharType="separate"/>
            </w:r>
            <w:r w:rsidR="000D0740">
              <w:rPr>
                <w:noProof/>
                <w:webHidden/>
              </w:rPr>
              <w:t>388</w:t>
            </w:r>
            <w:r w:rsidR="000D0740">
              <w:rPr>
                <w:noProof/>
                <w:webHidden/>
              </w:rPr>
              <w:fldChar w:fldCharType="end"/>
            </w:r>
          </w:hyperlink>
        </w:p>
        <w:p w14:paraId="6E22A330" w14:textId="79015086" w:rsidR="000D0740" w:rsidRDefault="0030329A">
          <w:pPr>
            <w:pStyle w:val="TOC2"/>
            <w:rPr>
              <w:noProof/>
              <w:sz w:val="22"/>
              <w:lang w:val="en-PK" w:eastAsia="en-PK"/>
            </w:rPr>
          </w:pPr>
          <w:hyperlink w:anchor="_Toc52733237" w:history="1">
            <w:r w:rsidR="000D0740" w:rsidRPr="0062650D">
              <w:rPr>
                <w:rStyle w:val="Hyperlink"/>
                <w:noProof/>
              </w:rPr>
              <w:t>List of Stationary for 3 Years</w:t>
            </w:r>
            <w:r w:rsidR="000D0740">
              <w:rPr>
                <w:noProof/>
                <w:webHidden/>
              </w:rPr>
              <w:tab/>
            </w:r>
            <w:r w:rsidR="000D0740">
              <w:rPr>
                <w:noProof/>
                <w:webHidden/>
              </w:rPr>
              <w:fldChar w:fldCharType="begin"/>
            </w:r>
            <w:r w:rsidR="000D0740">
              <w:rPr>
                <w:noProof/>
                <w:webHidden/>
              </w:rPr>
              <w:instrText xml:space="preserve"> PAGEREF _Toc52733237 \h </w:instrText>
            </w:r>
            <w:r w:rsidR="000D0740">
              <w:rPr>
                <w:noProof/>
                <w:webHidden/>
              </w:rPr>
            </w:r>
            <w:r w:rsidR="000D0740">
              <w:rPr>
                <w:noProof/>
                <w:webHidden/>
              </w:rPr>
              <w:fldChar w:fldCharType="separate"/>
            </w:r>
            <w:r w:rsidR="000D0740">
              <w:rPr>
                <w:noProof/>
                <w:webHidden/>
              </w:rPr>
              <w:t>389</w:t>
            </w:r>
            <w:r w:rsidR="000D0740">
              <w:rPr>
                <w:noProof/>
                <w:webHidden/>
              </w:rPr>
              <w:fldChar w:fldCharType="end"/>
            </w:r>
          </w:hyperlink>
        </w:p>
        <w:p w14:paraId="41DB5FA6" w14:textId="75F9DE7F" w:rsidR="000D0740" w:rsidRDefault="0030329A">
          <w:pPr>
            <w:pStyle w:val="TOC2"/>
            <w:rPr>
              <w:noProof/>
              <w:sz w:val="22"/>
              <w:lang w:val="en-PK" w:eastAsia="en-PK"/>
            </w:rPr>
          </w:pPr>
          <w:hyperlink w:anchor="_Toc52733238" w:history="1">
            <w:r w:rsidR="000D0740" w:rsidRPr="0062650D">
              <w:rPr>
                <w:rStyle w:val="Hyperlink"/>
                <w:noProof/>
              </w:rPr>
              <w:t>Curriculum Development Committee</w:t>
            </w:r>
            <w:r w:rsidR="000D0740">
              <w:rPr>
                <w:noProof/>
                <w:webHidden/>
              </w:rPr>
              <w:tab/>
            </w:r>
            <w:r w:rsidR="000D0740">
              <w:rPr>
                <w:noProof/>
                <w:webHidden/>
              </w:rPr>
              <w:fldChar w:fldCharType="begin"/>
            </w:r>
            <w:r w:rsidR="000D0740">
              <w:rPr>
                <w:noProof/>
                <w:webHidden/>
              </w:rPr>
              <w:instrText xml:space="preserve"> PAGEREF _Toc52733238 \h </w:instrText>
            </w:r>
            <w:r w:rsidR="000D0740">
              <w:rPr>
                <w:noProof/>
                <w:webHidden/>
              </w:rPr>
            </w:r>
            <w:r w:rsidR="000D0740">
              <w:rPr>
                <w:noProof/>
                <w:webHidden/>
              </w:rPr>
              <w:fldChar w:fldCharType="separate"/>
            </w:r>
            <w:r w:rsidR="000D0740">
              <w:rPr>
                <w:noProof/>
                <w:webHidden/>
              </w:rPr>
              <w:t>390</w:t>
            </w:r>
            <w:r w:rsidR="000D0740">
              <w:rPr>
                <w:noProof/>
                <w:webHidden/>
              </w:rPr>
              <w:fldChar w:fldCharType="end"/>
            </w:r>
          </w:hyperlink>
        </w:p>
        <w:p w14:paraId="59355B90" w14:textId="0DD9AF3E" w:rsidR="000D0740" w:rsidRDefault="000D0740">
          <w:r>
            <w:rPr>
              <w:b/>
              <w:bCs/>
              <w:noProof/>
            </w:rPr>
            <w:fldChar w:fldCharType="end"/>
          </w:r>
        </w:p>
      </w:sdtContent>
    </w:sdt>
    <w:p w14:paraId="08BF42A6" w14:textId="3D825DCD" w:rsidR="00596036" w:rsidRPr="000B41B3" w:rsidRDefault="00596036" w:rsidP="00596036">
      <w:pPr>
        <w:pStyle w:val="Heading2"/>
      </w:pPr>
    </w:p>
    <w:p w14:paraId="2C6C9F2A" w14:textId="77777777" w:rsidR="00596036" w:rsidRPr="000B41B3" w:rsidRDefault="00596036" w:rsidP="00487BE4">
      <w:pPr>
        <w:jc w:val="both"/>
        <w:rPr>
          <w:rFonts w:ascii="Arial" w:hAnsi="Arial" w:cs="Arial"/>
        </w:rPr>
      </w:pPr>
    </w:p>
    <w:p w14:paraId="5E22E553" w14:textId="77777777" w:rsidR="00596036" w:rsidRPr="000B41B3" w:rsidRDefault="00596036" w:rsidP="00487BE4">
      <w:pPr>
        <w:jc w:val="both"/>
        <w:rPr>
          <w:rFonts w:ascii="Arial" w:hAnsi="Arial" w:cs="Arial"/>
        </w:rPr>
      </w:pPr>
    </w:p>
    <w:p w14:paraId="7BC47D89" w14:textId="77777777" w:rsidR="00596036" w:rsidRPr="000B41B3" w:rsidRDefault="00596036" w:rsidP="00487BE4">
      <w:pPr>
        <w:jc w:val="both"/>
        <w:rPr>
          <w:rFonts w:ascii="Arial" w:hAnsi="Arial" w:cs="Arial"/>
        </w:rPr>
      </w:pPr>
    </w:p>
    <w:p w14:paraId="3C10EF8C" w14:textId="77777777" w:rsidR="00596036" w:rsidRPr="000B41B3" w:rsidRDefault="00596036" w:rsidP="00487BE4">
      <w:pPr>
        <w:jc w:val="both"/>
        <w:rPr>
          <w:rFonts w:ascii="Arial" w:hAnsi="Arial" w:cs="Arial"/>
        </w:rPr>
      </w:pPr>
    </w:p>
    <w:p w14:paraId="70C2B495" w14:textId="77777777" w:rsidR="00596036" w:rsidRPr="000B41B3" w:rsidRDefault="00596036" w:rsidP="00487BE4">
      <w:pPr>
        <w:jc w:val="both"/>
        <w:rPr>
          <w:rFonts w:ascii="Arial" w:hAnsi="Arial" w:cs="Arial"/>
        </w:rPr>
      </w:pPr>
    </w:p>
    <w:p w14:paraId="25837F93" w14:textId="77777777" w:rsidR="00596036" w:rsidRPr="000B41B3" w:rsidRDefault="00596036" w:rsidP="00487BE4">
      <w:pPr>
        <w:jc w:val="both"/>
        <w:rPr>
          <w:rFonts w:ascii="Arial" w:hAnsi="Arial" w:cs="Arial"/>
        </w:rPr>
      </w:pPr>
    </w:p>
    <w:p w14:paraId="25F3FE22" w14:textId="78F31CE4" w:rsidR="00596036" w:rsidRDefault="00596036" w:rsidP="00487BE4">
      <w:pPr>
        <w:jc w:val="both"/>
        <w:rPr>
          <w:rFonts w:ascii="Arial" w:hAnsi="Arial" w:cs="Arial"/>
        </w:rPr>
      </w:pPr>
    </w:p>
    <w:p w14:paraId="21A85622" w14:textId="51FD2134" w:rsidR="000D0740" w:rsidRDefault="000D0740" w:rsidP="00487BE4">
      <w:pPr>
        <w:jc w:val="both"/>
        <w:rPr>
          <w:rFonts w:ascii="Arial" w:hAnsi="Arial" w:cs="Arial"/>
        </w:rPr>
      </w:pPr>
    </w:p>
    <w:p w14:paraId="76EFB356" w14:textId="7766FBC5" w:rsidR="000D0740" w:rsidRDefault="000D0740" w:rsidP="00487BE4">
      <w:pPr>
        <w:jc w:val="both"/>
        <w:rPr>
          <w:rFonts w:ascii="Arial" w:hAnsi="Arial" w:cs="Arial"/>
        </w:rPr>
      </w:pPr>
    </w:p>
    <w:p w14:paraId="44D5B2F8" w14:textId="7D119078" w:rsidR="000D0740" w:rsidRDefault="000D0740" w:rsidP="00487BE4">
      <w:pPr>
        <w:jc w:val="both"/>
        <w:rPr>
          <w:rFonts w:ascii="Arial" w:hAnsi="Arial" w:cs="Arial"/>
        </w:rPr>
      </w:pPr>
    </w:p>
    <w:p w14:paraId="25E045E1" w14:textId="535D5691" w:rsidR="000D0740" w:rsidRDefault="000D0740" w:rsidP="00487BE4">
      <w:pPr>
        <w:jc w:val="both"/>
        <w:rPr>
          <w:rFonts w:ascii="Arial" w:hAnsi="Arial" w:cs="Arial"/>
        </w:rPr>
      </w:pPr>
    </w:p>
    <w:p w14:paraId="3ECECE18" w14:textId="14E3FC38" w:rsidR="000D0740" w:rsidRDefault="000D0740" w:rsidP="00487BE4">
      <w:pPr>
        <w:jc w:val="both"/>
        <w:rPr>
          <w:rFonts w:ascii="Arial" w:hAnsi="Arial" w:cs="Arial"/>
        </w:rPr>
      </w:pPr>
    </w:p>
    <w:p w14:paraId="094FA5B2" w14:textId="6D4153C5" w:rsidR="000D0740" w:rsidRDefault="000D0740" w:rsidP="00487BE4">
      <w:pPr>
        <w:jc w:val="both"/>
        <w:rPr>
          <w:rFonts w:ascii="Arial" w:hAnsi="Arial" w:cs="Arial"/>
        </w:rPr>
      </w:pPr>
    </w:p>
    <w:p w14:paraId="7E37935D" w14:textId="77777777" w:rsidR="000D0740" w:rsidRPr="000B41B3" w:rsidRDefault="000D0740" w:rsidP="00487BE4">
      <w:pPr>
        <w:jc w:val="both"/>
        <w:rPr>
          <w:rFonts w:ascii="Arial" w:hAnsi="Arial" w:cs="Arial"/>
        </w:rPr>
      </w:pPr>
    </w:p>
    <w:p w14:paraId="68C14282" w14:textId="0655281A" w:rsidR="00596036" w:rsidRPr="000B41B3" w:rsidRDefault="00596036" w:rsidP="00AE217A">
      <w:pPr>
        <w:pStyle w:val="Heading2"/>
        <w:numPr>
          <w:ilvl w:val="0"/>
          <w:numId w:val="435"/>
        </w:numPr>
      </w:pPr>
      <w:bookmarkStart w:id="3" w:name="_Toc11027894"/>
      <w:bookmarkStart w:id="4" w:name="_Toc27869487"/>
      <w:bookmarkStart w:id="5" w:name="_Toc40580085"/>
      <w:bookmarkStart w:id="6" w:name="_Toc40580188"/>
      <w:bookmarkStart w:id="7" w:name="_Toc52733077"/>
      <w:r w:rsidRPr="000B41B3">
        <w:t>Introduction</w:t>
      </w:r>
      <w:bookmarkStart w:id="8" w:name="_Toc479859626"/>
      <w:bookmarkStart w:id="9" w:name="_Toc11027895"/>
      <w:bookmarkStart w:id="10" w:name="_Toc27869488"/>
      <w:bookmarkEnd w:id="3"/>
      <w:bookmarkEnd w:id="4"/>
      <w:bookmarkEnd w:id="5"/>
      <w:bookmarkEnd w:id="6"/>
      <w:bookmarkEnd w:id="7"/>
    </w:p>
    <w:p w14:paraId="59215C7A" w14:textId="77777777" w:rsidR="00596036" w:rsidRPr="000B41B3" w:rsidRDefault="00596036" w:rsidP="00487BE4">
      <w:pPr>
        <w:spacing w:line="360" w:lineRule="auto"/>
        <w:ind w:left="142" w:right="-45" w:firstLine="146"/>
        <w:jc w:val="both"/>
        <w:rPr>
          <w:rFonts w:ascii="Arial" w:hAnsi="Arial" w:cs="Arial"/>
        </w:rPr>
      </w:pPr>
      <w:r w:rsidRPr="000B41B3">
        <w:rPr>
          <w:rFonts w:ascii="Arial" w:hAnsi="Arial" w:cs="Arial"/>
        </w:rPr>
        <w:t xml:space="preserve">The field of Telecommunication is increasingly getting attention of the Pakistani youth due to the highest overall job-market demand locally and internationally. Telecommunication is very important and very helpful for an individual and employer in all over the globe. Diploma provides reliable validation of skills and knowledge and can lead to accelerated professional development, improved productivity, and enhanced credibility as Telecommunication engineers, Supervisors, Surveyor, Technicians, Fiber Cable Splicer, Power Technician, Microwave Technician. </w:t>
      </w:r>
    </w:p>
    <w:p w14:paraId="564638A6" w14:textId="2F1848C7" w:rsidR="00596036" w:rsidRPr="000B41B3" w:rsidRDefault="00596036" w:rsidP="00596036">
      <w:pPr>
        <w:spacing w:line="360" w:lineRule="auto"/>
        <w:ind w:left="180" w:right="9"/>
        <w:jc w:val="both"/>
        <w:rPr>
          <w:rFonts w:ascii="Arial" w:hAnsi="Arial" w:cs="Arial"/>
          <w:color w:val="000000" w:themeColor="text1"/>
          <w:shd w:val="clear" w:color="auto" w:fill="FFFFFF"/>
        </w:rPr>
      </w:pPr>
      <w:r w:rsidRPr="000B41B3">
        <w:rPr>
          <w:rFonts w:ascii="Arial" w:hAnsi="Arial" w:cs="Arial"/>
          <w:color w:val="000000" w:themeColor="text1"/>
          <w:shd w:val="clear" w:color="auto" w:fill="FFFFFF"/>
        </w:rPr>
        <w:t>Telecommunication Diploma is further sub-divided into many other fields including electronics, power engineering. Many of these sub disciplines overlap with other engineering branches, spanning a huge number of specializations such as hardware engineering, and power electronics.</w:t>
      </w:r>
    </w:p>
    <w:p w14:paraId="706C49A0" w14:textId="630BAAF2" w:rsidR="00596036" w:rsidRPr="000B41B3" w:rsidRDefault="00596036" w:rsidP="00596036">
      <w:pPr>
        <w:spacing w:line="360" w:lineRule="auto"/>
        <w:ind w:left="180" w:right="9"/>
        <w:jc w:val="both"/>
        <w:rPr>
          <w:rFonts w:ascii="Arial" w:hAnsi="Arial" w:cs="Arial"/>
          <w:color w:val="000000" w:themeColor="text1"/>
        </w:rPr>
      </w:pPr>
      <w:r w:rsidRPr="000B41B3">
        <w:rPr>
          <w:rFonts w:ascii="Arial" w:hAnsi="Arial" w:cs="Arial"/>
          <w:color w:val="000000" w:themeColor="text1"/>
        </w:rPr>
        <w:t xml:space="preserve">This qualification is designed </w:t>
      </w:r>
      <w:r w:rsidR="009D647B" w:rsidRPr="000B41B3">
        <w:rPr>
          <w:rFonts w:ascii="Arial" w:hAnsi="Arial" w:cs="Arial"/>
          <w:color w:val="000000" w:themeColor="text1"/>
        </w:rPr>
        <w:t>to</w:t>
      </w:r>
      <w:r w:rsidRPr="000B41B3">
        <w:rPr>
          <w:rFonts w:ascii="Arial" w:hAnsi="Arial" w:cs="Arial"/>
          <w:color w:val="000000" w:themeColor="text1"/>
        </w:rPr>
        <w:t xml:space="preserve"> inculcate the competencies of basic design and construction of electronic circuits, identification and implementation of certain electronic components, linkage between the components and their industrial workability. The fundamental concepts of digital systems, the practical aspects of digital system design will be covered using hardware which is widely used in industry. Students will gain hands on experience in designing, Servicing, and implementing </w:t>
      </w:r>
      <w:r w:rsidR="009D647B" w:rsidRPr="000B41B3">
        <w:rPr>
          <w:rFonts w:ascii="Arial" w:hAnsi="Arial" w:cs="Arial"/>
          <w:color w:val="000000" w:themeColor="text1"/>
        </w:rPr>
        <w:t>several</w:t>
      </w:r>
      <w:r w:rsidRPr="000B41B3">
        <w:rPr>
          <w:rFonts w:ascii="Arial" w:hAnsi="Arial" w:cs="Arial"/>
          <w:color w:val="000000" w:themeColor="text1"/>
        </w:rPr>
        <w:t xml:space="preserve"> digital systems. </w:t>
      </w:r>
    </w:p>
    <w:p w14:paraId="05516C00" w14:textId="77777777" w:rsidR="00596036" w:rsidRPr="000B41B3" w:rsidRDefault="00596036" w:rsidP="00487BE4">
      <w:pPr>
        <w:spacing w:line="360" w:lineRule="auto"/>
        <w:ind w:left="180" w:right="9"/>
        <w:jc w:val="both"/>
        <w:rPr>
          <w:rFonts w:ascii="Arial" w:hAnsi="Arial" w:cs="Arial"/>
          <w:color w:val="000000" w:themeColor="text1"/>
        </w:rPr>
      </w:pPr>
      <w:bookmarkStart w:id="11" w:name="_Toc40580086"/>
      <w:bookmarkStart w:id="12" w:name="_Toc40580189"/>
      <w:r w:rsidRPr="000B41B3">
        <w:rPr>
          <w:rFonts w:ascii="Arial" w:hAnsi="Arial" w:cs="Arial"/>
          <w:color w:val="000000" w:themeColor="text1"/>
        </w:rPr>
        <w:lastRenderedPageBreak/>
        <w:t xml:space="preserve">The National Skills Strategy (NSS) aims at achieving a paradigm shift from time-bound   and supply led to competency-based and demand driven training in Pakistan. Competency-based training approach focuses on the demonstration of actual skills required in the workplace/industry. To achieve this strategy, NAVTTC in collaboration with GIZ is involved in the development process of CBT program to ensure competent skilled labor in demand driven vocational trades. </w:t>
      </w:r>
    </w:p>
    <w:p w14:paraId="1FA8ECA1" w14:textId="77777777" w:rsidR="00596036" w:rsidRPr="000B41B3" w:rsidRDefault="00596036" w:rsidP="00487BE4">
      <w:pPr>
        <w:pStyle w:val="ReportBullet"/>
        <w:numPr>
          <w:ilvl w:val="0"/>
          <w:numId w:val="0"/>
        </w:numPr>
        <w:spacing w:before="0" w:after="0" w:line="360" w:lineRule="auto"/>
        <w:ind w:left="180" w:right="9"/>
        <w:jc w:val="both"/>
        <w:rPr>
          <w:color w:val="000000" w:themeColor="text1"/>
        </w:rPr>
      </w:pPr>
      <w:r w:rsidRPr="000B41B3">
        <w:rPr>
          <w:color w:val="000000" w:themeColor="text1"/>
        </w:rPr>
        <w:tab/>
      </w:r>
      <w:r w:rsidRPr="000B41B3">
        <w:rPr>
          <w:color w:val="000000" w:themeColor="text1"/>
        </w:rPr>
        <w:tab/>
        <w:t xml:space="preserve">National Vocational Qualification Framework (NVQF) as designed in consultation with the stakeholders including academia, researchers, industry, chambers and TEVTAs. Its aim is to identify knowledge &amp; skills required for a qualification, determine equivalence, provide guidelines for Recognition of Prior Learning (RPL) and assure quality of training. NVQF designed for the Vertical and horizontal progression for learners, recognition of qualification, meeting with the national and international standards, facilitate conversion of informal training to formal training through RPL, improvement in quality of training and increased options for learners for selecting training programs in different trades. Competency Standards are performance specification that identify the </w:t>
      </w:r>
      <w:r w:rsidRPr="000B41B3">
        <w:rPr>
          <w:iCs/>
          <w:color w:val="000000" w:themeColor="text1"/>
        </w:rPr>
        <w:t xml:space="preserve">knowledge </w:t>
      </w:r>
      <w:r w:rsidRPr="000B41B3">
        <w:rPr>
          <w:color w:val="000000" w:themeColor="text1"/>
        </w:rPr>
        <w:t xml:space="preserve">and </w:t>
      </w:r>
      <w:r w:rsidRPr="000B41B3">
        <w:rPr>
          <w:iCs/>
          <w:color w:val="000000" w:themeColor="text1"/>
        </w:rPr>
        <w:t xml:space="preserve">competencies </w:t>
      </w:r>
      <w:r w:rsidRPr="000B41B3">
        <w:rPr>
          <w:color w:val="000000" w:themeColor="text1"/>
        </w:rPr>
        <w:t xml:space="preserve">an individual need to succeed in the workplace. </w:t>
      </w:r>
    </w:p>
    <w:p w14:paraId="2E8AB1E8" w14:textId="05262A3E" w:rsidR="00596036" w:rsidRPr="000B41B3" w:rsidRDefault="00596036" w:rsidP="00AE217A">
      <w:pPr>
        <w:pStyle w:val="Heading2"/>
        <w:numPr>
          <w:ilvl w:val="0"/>
          <w:numId w:val="435"/>
        </w:numPr>
      </w:pPr>
      <w:bookmarkStart w:id="13" w:name="_Toc52733078"/>
      <w:r w:rsidRPr="000B41B3">
        <w:t>Purpose of the Qualification</w:t>
      </w:r>
      <w:bookmarkEnd w:id="8"/>
      <w:bookmarkEnd w:id="9"/>
      <w:bookmarkEnd w:id="10"/>
      <w:bookmarkEnd w:id="11"/>
      <w:bookmarkEnd w:id="12"/>
      <w:bookmarkEnd w:id="13"/>
    </w:p>
    <w:p w14:paraId="19D7EDD2" w14:textId="77777777" w:rsidR="00596036" w:rsidRPr="000B41B3" w:rsidRDefault="00596036" w:rsidP="00487BE4">
      <w:pPr>
        <w:spacing w:line="360" w:lineRule="auto"/>
        <w:ind w:left="288" w:right="1022"/>
        <w:jc w:val="both"/>
        <w:rPr>
          <w:rFonts w:ascii="Arial" w:eastAsia="Arial" w:hAnsi="Arial" w:cs="Arial"/>
          <w:szCs w:val="18"/>
          <w:lang w:val="en-GB"/>
        </w:rPr>
      </w:pPr>
      <w:r w:rsidRPr="000B41B3">
        <w:rPr>
          <w:rFonts w:ascii="Arial" w:hAnsi="Arial" w:cs="Arial"/>
          <w:szCs w:val="18"/>
        </w:rPr>
        <w:t>The purpose of these qualification is to standardized competency standard across the globe for TVET practitioners who will serve as key elements in enhancing quality of training and assessment. It is also to set and identify duties and tasks for the usual purpose of earning a living.</w:t>
      </w:r>
    </w:p>
    <w:p w14:paraId="0BCB5148" w14:textId="77777777" w:rsidR="00596036" w:rsidRPr="000B41B3" w:rsidRDefault="00596036" w:rsidP="00487BE4">
      <w:pPr>
        <w:spacing w:line="360" w:lineRule="auto"/>
        <w:ind w:left="288" w:right="1022"/>
        <w:jc w:val="both"/>
        <w:rPr>
          <w:rFonts w:ascii="Arial" w:hAnsi="Arial" w:cs="Arial"/>
          <w:szCs w:val="18"/>
        </w:rPr>
      </w:pPr>
      <w:r w:rsidRPr="000B41B3">
        <w:rPr>
          <w:rFonts w:ascii="Arial" w:hAnsi="Arial" w:cs="Arial"/>
          <w:szCs w:val="18"/>
        </w:rPr>
        <w:t>The specific objectives of developing these qualifications are as under:</w:t>
      </w:r>
    </w:p>
    <w:p w14:paraId="11F9EF48" w14:textId="77777777" w:rsidR="00596036" w:rsidRPr="000B41B3" w:rsidRDefault="00596036" w:rsidP="001830CB">
      <w:pPr>
        <w:numPr>
          <w:ilvl w:val="0"/>
          <w:numId w:val="429"/>
        </w:numPr>
        <w:autoSpaceDN w:val="0"/>
        <w:spacing w:after="0" w:line="360" w:lineRule="auto"/>
        <w:ind w:left="864" w:right="1022"/>
        <w:contextualSpacing/>
        <w:jc w:val="both"/>
        <w:rPr>
          <w:rFonts w:ascii="Arial" w:hAnsi="Arial" w:cs="Arial"/>
          <w:szCs w:val="18"/>
        </w:rPr>
      </w:pPr>
      <w:r w:rsidRPr="000B41B3">
        <w:rPr>
          <w:rFonts w:ascii="Arial" w:hAnsi="Arial" w:cs="Arial"/>
          <w:szCs w:val="18"/>
        </w:rPr>
        <w:t>To set a high-profile standard profession for the industry to generate standard outputs.</w:t>
      </w:r>
    </w:p>
    <w:p w14:paraId="3C5D5281" w14:textId="77777777" w:rsidR="00596036" w:rsidRPr="000B41B3" w:rsidRDefault="00596036" w:rsidP="001830CB">
      <w:pPr>
        <w:numPr>
          <w:ilvl w:val="0"/>
          <w:numId w:val="429"/>
        </w:numPr>
        <w:autoSpaceDN w:val="0"/>
        <w:spacing w:after="0" w:line="360" w:lineRule="auto"/>
        <w:ind w:left="864" w:right="1022"/>
        <w:contextualSpacing/>
        <w:jc w:val="both"/>
        <w:rPr>
          <w:rFonts w:ascii="Arial" w:hAnsi="Arial" w:cs="Arial"/>
          <w:szCs w:val="18"/>
        </w:rPr>
      </w:pPr>
      <w:r w:rsidRPr="000B41B3">
        <w:rPr>
          <w:rFonts w:ascii="Arial" w:hAnsi="Arial" w:cs="Arial"/>
          <w:szCs w:val="18"/>
        </w:rPr>
        <w:t>To validate an individual skill, knowledge and understanding regarding relevant occupations.</w:t>
      </w:r>
    </w:p>
    <w:p w14:paraId="6333054A" w14:textId="77777777" w:rsidR="00596036" w:rsidRPr="000B41B3" w:rsidRDefault="00596036" w:rsidP="001830CB">
      <w:pPr>
        <w:numPr>
          <w:ilvl w:val="0"/>
          <w:numId w:val="429"/>
        </w:numPr>
        <w:autoSpaceDN w:val="0"/>
        <w:spacing w:after="0" w:line="360" w:lineRule="auto"/>
        <w:ind w:left="864" w:right="1022"/>
        <w:contextualSpacing/>
        <w:jc w:val="both"/>
        <w:rPr>
          <w:rFonts w:ascii="Arial" w:hAnsi="Arial" w:cs="Arial"/>
          <w:szCs w:val="18"/>
        </w:rPr>
      </w:pPr>
      <w:r w:rsidRPr="000B41B3">
        <w:rPr>
          <w:rFonts w:ascii="Arial" w:hAnsi="Arial" w:cs="Arial"/>
          <w:szCs w:val="18"/>
        </w:rPr>
        <w:t>In a Competency-Based Training (CBT), these qualifications provide overall course guidelines in relation to teaching and learning and act as the key instrument in supporting standardized formal, non-formal and informal training.</w:t>
      </w:r>
    </w:p>
    <w:p w14:paraId="375ECD56" w14:textId="77777777" w:rsidR="00596036" w:rsidRPr="000B41B3" w:rsidRDefault="00596036" w:rsidP="001830CB">
      <w:pPr>
        <w:numPr>
          <w:ilvl w:val="0"/>
          <w:numId w:val="429"/>
        </w:numPr>
        <w:autoSpaceDN w:val="0"/>
        <w:spacing w:after="0" w:line="360" w:lineRule="auto"/>
        <w:ind w:left="864" w:right="1022"/>
        <w:contextualSpacing/>
        <w:jc w:val="both"/>
        <w:rPr>
          <w:rFonts w:ascii="Arial" w:hAnsi="Arial" w:cs="Arial"/>
          <w:szCs w:val="18"/>
        </w:rPr>
      </w:pPr>
      <w:r w:rsidRPr="000B41B3">
        <w:rPr>
          <w:rFonts w:ascii="Arial" w:hAnsi="Arial" w:cs="Arial"/>
          <w:szCs w:val="18"/>
        </w:rPr>
        <w:t>Improve the professional competence of TVET practitioners/instructional to fulfilled Job market demand.</w:t>
      </w:r>
    </w:p>
    <w:p w14:paraId="4AF833D5" w14:textId="77777777" w:rsidR="00596036" w:rsidRPr="000B41B3" w:rsidRDefault="00596036" w:rsidP="001830CB">
      <w:pPr>
        <w:numPr>
          <w:ilvl w:val="0"/>
          <w:numId w:val="429"/>
        </w:numPr>
        <w:autoSpaceDN w:val="0"/>
        <w:spacing w:after="0" w:line="360" w:lineRule="auto"/>
        <w:ind w:left="864" w:right="1022"/>
        <w:contextualSpacing/>
        <w:jc w:val="both"/>
        <w:rPr>
          <w:rFonts w:ascii="Arial" w:hAnsi="Arial" w:cs="Arial"/>
          <w:szCs w:val="18"/>
        </w:rPr>
      </w:pPr>
      <w:r w:rsidRPr="000B41B3">
        <w:rPr>
          <w:rFonts w:ascii="Arial" w:hAnsi="Arial" w:cs="Arial"/>
          <w:szCs w:val="18"/>
        </w:rPr>
        <w:lastRenderedPageBreak/>
        <w:t>Capacitate the instructional staff in modern CBT&amp;A tools, methodologies and processes as envisaged under NVQF.</w:t>
      </w:r>
    </w:p>
    <w:p w14:paraId="2EE9592F" w14:textId="77777777" w:rsidR="00596036" w:rsidRPr="000B41B3" w:rsidRDefault="00596036" w:rsidP="001830CB">
      <w:pPr>
        <w:numPr>
          <w:ilvl w:val="0"/>
          <w:numId w:val="429"/>
        </w:numPr>
        <w:autoSpaceDN w:val="0"/>
        <w:spacing w:after="0" w:line="360" w:lineRule="auto"/>
        <w:ind w:left="864" w:right="1022"/>
        <w:contextualSpacing/>
        <w:jc w:val="both"/>
        <w:rPr>
          <w:rFonts w:ascii="Arial" w:hAnsi="Arial" w:cs="Arial"/>
          <w:szCs w:val="18"/>
        </w:rPr>
      </w:pPr>
      <w:r w:rsidRPr="000B41B3">
        <w:rPr>
          <w:rFonts w:ascii="Arial" w:hAnsi="Arial" w:cs="Arial"/>
          <w:szCs w:val="18"/>
        </w:rPr>
        <w:t>Provide flexible pathways and progressions in training and assessment field.</w:t>
      </w:r>
    </w:p>
    <w:p w14:paraId="490F1BA4" w14:textId="77777777" w:rsidR="00596036" w:rsidRPr="000B41B3" w:rsidRDefault="00596036" w:rsidP="001830CB">
      <w:pPr>
        <w:numPr>
          <w:ilvl w:val="0"/>
          <w:numId w:val="429"/>
        </w:numPr>
        <w:autoSpaceDN w:val="0"/>
        <w:spacing w:after="0" w:line="360" w:lineRule="auto"/>
        <w:ind w:left="864" w:right="1022"/>
        <w:contextualSpacing/>
        <w:jc w:val="both"/>
        <w:rPr>
          <w:rFonts w:ascii="Arial" w:hAnsi="Arial" w:cs="Arial"/>
          <w:szCs w:val="18"/>
        </w:rPr>
      </w:pPr>
      <w:r w:rsidRPr="000B41B3">
        <w:rPr>
          <w:rFonts w:ascii="Arial" w:hAnsi="Arial" w:cs="Arial"/>
          <w:szCs w:val="18"/>
        </w:rPr>
        <w:t>Enable the TVET practitioners/instructional staff to perform their duties in efficient manner.</w:t>
      </w:r>
    </w:p>
    <w:p w14:paraId="63A44BED" w14:textId="77777777" w:rsidR="00596036" w:rsidRPr="000B41B3" w:rsidRDefault="00596036" w:rsidP="001830CB">
      <w:pPr>
        <w:numPr>
          <w:ilvl w:val="0"/>
          <w:numId w:val="429"/>
        </w:numPr>
        <w:autoSpaceDN w:val="0"/>
        <w:spacing w:after="0" w:line="360" w:lineRule="auto"/>
        <w:ind w:left="864" w:right="1022"/>
        <w:contextualSpacing/>
        <w:jc w:val="both"/>
        <w:rPr>
          <w:rFonts w:ascii="Arial" w:hAnsi="Arial" w:cs="Arial"/>
          <w:szCs w:val="18"/>
        </w:rPr>
      </w:pPr>
      <w:r w:rsidRPr="000B41B3">
        <w:rPr>
          <w:rFonts w:ascii="Arial" w:hAnsi="Arial" w:cs="Arial"/>
          <w:szCs w:val="18"/>
        </w:rPr>
        <w:t>Establish a standardized and sustainable system of training for TVET practitioners/instructional staff in the country.</w:t>
      </w:r>
    </w:p>
    <w:p w14:paraId="3101ABC6" w14:textId="77777777" w:rsidR="00596036" w:rsidRPr="000B41B3" w:rsidRDefault="00596036" w:rsidP="00487BE4">
      <w:pPr>
        <w:ind w:left="284" w:right="9"/>
        <w:jc w:val="both"/>
        <w:rPr>
          <w:rFonts w:ascii="Arial" w:hAnsi="Arial" w:cs="Arial"/>
          <w:color w:val="000000" w:themeColor="text1"/>
        </w:rPr>
      </w:pPr>
      <w:r w:rsidRPr="000B41B3">
        <w:rPr>
          <w:rFonts w:ascii="Arial" w:hAnsi="Arial" w:cs="Arial"/>
          <w:color w:val="000000" w:themeColor="text1"/>
        </w:rPr>
        <w:t>This qualification will equip the students with knowledge of how the industry works, as well as giving them the technological knowledge and technical skills which are needed to design, assess, and improve Telecommunication systems.</w:t>
      </w:r>
    </w:p>
    <w:p w14:paraId="05523EAC" w14:textId="77777777" w:rsidR="00596036" w:rsidRPr="000B41B3" w:rsidRDefault="00596036" w:rsidP="00487BE4">
      <w:pPr>
        <w:jc w:val="both"/>
        <w:rPr>
          <w:rFonts w:ascii="Arial" w:hAnsi="Arial" w:cs="Arial"/>
        </w:rPr>
      </w:pPr>
    </w:p>
    <w:p w14:paraId="7B288687" w14:textId="77777777" w:rsidR="00596036" w:rsidRPr="000B41B3" w:rsidRDefault="00596036" w:rsidP="00487BE4">
      <w:pPr>
        <w:jc w:val="both"/>
        <w:rPr>
          <w:rFonts w:ascii="Arial" w:hAnsi="Arial" w:cs="Arial"/>
        </w:rPr>
      </w:pPr>
    </w:p>
    <w:p w14:paraId="5CBDDB28" w14:textId="4924F4A1" w:rsidR="00596036" w:rsidRPr="000B41B3" w:rsidRDefault="00596036" w:rsidP="00AE217A">
      <w:pPr>
        <w:pStyle w:val="Heading2"/>
        <w:numPr>
          <w:ilvl w:val="0"/>
          <w:numId w:val="435"/>
        </w:numPr>
      </w:pPr>
      <w:bookmarkStart w:id="14" w:name="_Toc40685072"/>
      <w:bookmarkStart w:id="15" w:name="_Toc52733079"/>
      <w:r w:rsidRPr="000B41B3">
        <w:t>Curriculum Development Committee</w:t>
      </w:r>
      <w:bookmarkEnd w:id="14"/>
      <w:bookmarkEnd w:id="15"/>
    </w:p>
    <w:p w14:paraId="7A8D7FF2" w14:textId="77777777" w:rsidR="00596036" w:rsidRPr="000B41B3" w:rsidRDefault="00596036" w:rsidP="00487BE4">
      <w:pPr>
        <w:spacing w:line="360" w:lineRule="auto"/>
        <w:jc w:val="both"/>
        <w:rPr>
          <w:rFonts w:ascii="Arial" w:hAnsi="Arial" w:cs="Arial"/>
        </w:rPr>
      </w:pPr>
    </w:p>
    <w:tbl>
      <w:tblPr>
        <w:tblStyle w:val="TableGrid0"/>
        <w:tblW w:w="5000" w:type="pct"/>
        <w:jc w:val="center"/>
        <w:tblLook w:val="04A0" w:firstRow="1" w:lastRow="0" w:firstColumn="1" w:lastColumn="0" w:noHBand="0" w:noVBand="1"/>
      </w:tblPr>
      <w:tblGrid>
        <w:gridCol w:w="1315"/>
        <w:gridCol w:w="4902"/>
        <w:gridCol w:w="4149"/>
        <w:gridCol w:w="3582"/>
      </w:tblGrid>
      <w:tr w:rsidR="00596036" w:rsidRPr="000B41B3" w14:paraId="555EC5AC" w14:textId="77777777" w:rsidTr="00BD5274">
        <w:trPr>
          <w:jc w:val="center"/>
        </w:trPr>
        <w:tc>
          <w:tcPr>
            <w:tcW w:w="471" w:type="pct"/>
            <w:shd w:val="clear" w:color="auto" w:fill="BFBFBF" w:themeFill="background1" w:themeFillShade="BF"/>
          </w:tcPr>
          <w:p w14:paraId="21724EC4" w14:textId="77777777" w:rsidR="00596036" w:rsidRPr="000B41B3" w:rsidRDefault="00596036" w:rsidP="00BD5274">
            <w:pPr>
              <w:spacing w:line="360" w:lineRule="auto"/>
              <w:rPr>
                <w:rFonts w:ascii="Arial" w:hAnsi="Arial" w:cs="Arial"/>
                <w:b/>
              </w:rPr>
            </w:pPr>
            <w:r w:rsidRPr="000B41B3">
              <w:rPr>
                <w:rFonts w:ascii="Arial" w:hAnsi="Arial" w:cs="Arial"/>
                <w:b/>
              </w:rPr>
              <w:t>Sr. No</w:t>
            </w:r>
          </w:p>
        </w:tc>
        <w:tc>
          <w:tcPr>
            <w:tcW w:w="1757" w:type="pct"/>
            <w:shd w:val="clear" w:color="auto" w:fill="BFBFBF" w:themeFill="background1" w:themeFillShade="BF"/>
          </w:tcPr>
          <w:p w14:paraId="394485C0" w14:textId="77777777" w:rsidR="00596036" w:rsidRPr="000B41B3" w:rsidRDefault="00596036" w:rsidP="00BD5274">
            <w:pPr>
              <w:spacing w:line="360" w:lineRule="auto"/>
              <w:rPr>
                <w:rFonts w:ascii="Arial" w:hAnsi="Arial" w:cs="Arial"/>
                <w:b/>
              </w:rPr>
            </w:pPr>
            <w:r w:rsidRPr="000B41B3">
              <w:rPr>
                <w:rFonts w:ascii="Arial" w:hAnsi="Arial" w:cs="Arial"/>
                <w:b/>
              </w:rPr>
              <w:t>Name</w:t>
            </w:r>
          </w:p>
        </w:tc>
        <w:tc>
          <w:tcPr>
            <w:tcW w:w="1487" w:type="pct"/>
            <w:shd w:val="clear" w:color="auto" w:fill="BFBFBF" w:themeFill="background1" w:themeFillShade="BF"/>
          </w:tcPr>
          <w:p w14:paraId="14CBFAB5" w14:textId="77777777" w:rsidR="00596036" w:rsidRPr="000B41B3" w:rsidRDefault="00596036" w:rsidP="00BD5274">
            <w:pPr>
              <w:spacing w:line="360" w:lineRule="auto"/>
              <w:rPr>
                <w:rFonts w:ascii="Arial" w:hAnsi="Arial" w:cs="Arial"/>
                <w:b/>
              </w:rPr>
            </w:pPr>
            <w:r w:rsidRPr="000B41B3">
              <w:rPr>
                <w:rFonts w:ascii="Arial" w:hAnsi="Arial" w:cs="Arial"/>
                <w:b/>
              </w:rPr>
              <w:t>Designation</w:t>
            </w:r>
          </w:p>
        </w:tc>
        <w:tc>
          <w:tcPr>
            <w:tcW w:w="1284" w:type="pct"/>
            <w:shd w:val="clear" w:color="auto" w:fill="BFBFBF" w:themeFill="background1" w:themeFillShade="BF"/>
          </w:tcPr>
          <w:p w14:paraId="705DB111" w14:textId="77777777" w:rsidR="00596036" w:rsidRPr="000B41B3" w:rsidRDefault="00596036" w:rsidP="00BD5274">
            <w:pPr>
              <w:spacing w:line="360" w:lineRule="auto"/>
              <w:rPr>
                <w:rFonts w:ascii="Arial" w:hAnsi="Arial" w:cs="Arial"/>
                <w:b/>
              </w:rPr>
            </w:pPr>
            <w:r w:rsidRPr="000B41B3">
              <w:rPr>
                <w:rFonts w:ascii="Arial" w:hAnsi="Arial" w:cs="Arial"/>
                <w:b/>
              </w:rPr>
              <w:t>Organization</w:t>
            </w:r>
          </w:p>
        </w:tc>
      </w:tr>
      <w:tr w:rsidR="00596036" w:rsidRPr="000B41B3" w14:paraId="0DADB36A" w14:textId="77777777" w:rsidTr="00BD5274">
        <w:trPr>
          <w:jc w:val="center"/>
        </w:trPr>
        <w:tc>
          <w:tcPr>
            <w:tcW w:w="471" w:type="pct"/>
          </w:tcPr>
          <w:p w14:paraId="2FD231ED" w14:textId="77777777" w:rsidR="00596036" w:rsidRPr="000B41B3" w:rsidRDefault="00596036" w:rsidP="00BD5274">
            <w:pPr>
              <w:spacing w:line="360" w:lineRule="auto"/>
              <w:rPr>
                <w:rFonts w:ascii="Arial" w:hAnsi="Arial" w:cs="Arial"/>
                <w:sz w:val="22"/>
              </w:rPr>
            </w:pPr>
            <w:r w:rsidRPr="000B41B3">
              <w:rPr>
                <w:rFonts w:ascii="Arial" w:hAnsi="Arial" w:cs="Arial"/>
                <w:sz w:val="22"/>
              </w:rPr>
              <w:t>1</w:t>
            </w:r>
          </w:p>
        </w:tc>
        <w:tc>
          <w:tcPr>
            <w:tcW w:w="1757" w:type="pct"/>
          </w:tcPr>
          <w:p w14:paraId="2DD20DCA" w14:textId="77777777" w:rsidR="00596036" w:rsidRPr="00A403E2" w:rsidRDefault="00596036" w:rsidP="00BD5274">
            <w:pPr>
              <w:spacing w:line="360" w:lineRule="auto"/>
              <w:rPr>
                <w:rFonts w:ascii="Arial" w:hAnsi="Arial" w:cs="Arial"/>
                <w:bCs/>
                <w:sz w:val="22"/>
                <w:szCs w:val="22"/>
              </w:rPr>
            </w:pPr>
            <w:r w:rsidRPr="00A403E2">
              <w:rPr>
                <w:rFonts w:ascii="Arial" w:hAnsi="Arial" w:cs="Arial"/>
                <w:bCs/>
                <w:sz w:val="22"/>
                <w:szCs w:val="22"/>
              </w:rPr>
              <w:t>Sadyia Qureshi</w:t>
            </w:r>
          </w:p>
        </w:tc>
        <w:tc>
          <w:tcPr>
            <w:tcW w:w="1487" w:type="pct"/>
          </w:tcPr>
          <w:p w14:paraId="6E67DD2A" w14:textId="77777777" w:rsidR="00596036" w:rsidRPr="000B41B3" w:rsidRDefault="00596036" w:rsidP="00BD5274">
            <w:pPr>
              <w:spacing w:line="360" w:lineRule="auto"/>
              <w:rPr>
                <w:rFonts w:ascii="Arial" w:hAnsi="Arial" w:cs="Arial"/>
                <w:sz w:val="22"/>
                <w:szCs w:val="22"/>
              </w:rPr>
            </w:pPr>
            <w:r w:rsidRPr="000B41B3">
              <w:rPr>
                <w:rFonts w:ascii="Arial" w:hAnsi="Arial" w:cs="Arial"/>
                <w:bCs/>
                <w:sz w:val="22"/>
                <w:szCs w:val="22"/>
              </w:rPr>
              <w:t>DACUM Coordinator</w:t>
            </w:r>
          </w:p>
        </w:tc>
        <w:tc>
          <w:tcPr>
            <w:tcW w:w="1284" w:type="pct"/>
          </w:tcPr>
          <w:p w14:paraId="219C8BD8" w14:textId="2485CFC9" w:rsidR="00596036" w:rsidRPr="000B41B3" w:rsidRDefault="00A403E2" w:rsidP="00BD5274">
            <w:pPr>
              <w:spacing w:line="360" w:lineRule="auto"/>
              <w:rPr>
                <w:rFonts w:ascii="Arial" w:hAnsi="Arial" w:cs="Arial"/>
                <w:sz w:val="22"/>
                <w:szCs w:val="22"/>
              </w:rPr>
            </w:pPr>
            <w:r w:rsidRPr="00465905">
              <w:rPr>
                <w:rFonts w:ascii="Arial" w:hAnsi="Arial" w:cs="Arial"/>
                <w:sz w:val="22"/>
                <w:szCs w:val="22"/>
              </w:rPr>
              <w:t>(HQS), Islamabad</w:t>
            </w:r>
          </w:p>
        </w:tc>
      </w:tr>
      <w:tr w:rsidR="00596036" w:rsidRPr="000B41B3" w14:paraId="0BB91616" w14:textId="77777777" w:rsidTr="00BD5274">
        <w:trPr>
          <w:jc w:val="center"/>
        </w:trPr>
        <w:tc>
          <w:tcPr>
            <w:tcW w:w="471" w:type="pct"/>
          </w:tcPr>
          <w:p w14:paraId="5BC8AA18" w14:textId="77777777" w:rsidR="00596036" w:rsidRPr="000B41B3" w:rsidRDefault="00596036" w:rsidP="00BD5274">
            <w:pPr>
              <w:spacing w:line="360" w:lineRule="auto"/>
              <w:rPr>
                <w:rFonts w:ascii="Arial" w:hAnsi="Arial" w:cs="Arial"/>
                <w:sz w:val="22"/>
              </w:rPr>
            </w:pPr>
            <w:r w:rsidRPr="000B41B3">
              <w:rPr>
                <w:rFonts w:ascii="Arial" w:hAnsi="Arial" w:cs="Arial"/>
                <w:sz w:val="22"/>
              </w:rPr>
              <w:t>2</w:t>
            </w:r>
          </w:p>
        </w:tc>
        <w:tc>
          <w:tcPr>
            <w:tcW w:w="1757" w:type="pct"/>
          </w:tcPr>
          <w:p w14:paraId="3C324A96" w14:textId="77777777" w:rsidR="00596036" w:rsidRPr="00A403E2" w:rsidRDefault="00596036" w:rsidP="00BD5274">
            <w:pPr>
              <w:spacing w:line="360" w:lineRule="auto"/>
              <w:rPr>
                <w:rFonts w:ascii="Arial" w:hAnsi="Arial" w:cs="Arial"/>
                <w:bCs/>
                <w:sz w:val="22"/>
                <w:szCs w:val="22"/>
              </w:rPr>
            </w:pPr>
            <w:r w:rsidRPr="00A403E2">
              <w:rPr>
                <w:rFonts w:ascii="Arial" w:hAnsi="Arial" w:cs="Arial"/>
                <w:bCs/>
                <w:sz w:val="22"/>
                <w:szCs w:val="22"/>
              </w:rPr>
              <w:t>Muhammad Tauseef</w:t>
            </w:r>
          </w:p>
        </w:tc>
        <w:tc>
          <w:tcPr>
            <w:tcW w:w="1487" w:type="pct"/>
          </w:tcPr>
          <w:p w14:paraId="70643D99" w14:textId="77777777" w:rsidR="00596036" w:rsidRPr="000B41B3" w:rsidRDefault="00596036" w:rsidP="00BD5274">
            <w:pPr>
              <w:spacing w:line="360" w:lineRule="auto"/>
              <w:rPr>
                <w:rFonts w:ascii="Arial" w:hAnsi="Arial" w:cs="Arial"/>
                <w:sz w:val="22"/>
                <w:szCs w:val="22"/>
              </w:rPr>
            </w:pPr>
            <w:r w:rsidRPr="000B41B3">
              <w:rPr>
                <w:rFonts w:ascii="Arial" w:hAnsi="Arial" w:cs="Arial"/>
                <w:bCs/>
                <w:sz w:val="22"/>
                <w:szCs w:val="22"/>
              </w:rPr>
              <w:t>DACUM Facilitator</w:t>
            </w:r>
          </w:p>
        </w:tc>
        <w:tc>
          <w:tcPr>
            <w:tcW w:w="1284" w:type="pct"/>
          </w:tcPr>
          <w:p w14:paraId="509C0001" w14:textId="3EAB87C6" w:rsidR="00596036" w:rsidRPr="000B41B3" w:rsidRDefault="00A403E2" w:rsidP="00BD5274">
            <w:pPr>
              <w:spacing w:line="360" w:lineRule="auto"/>
              <w:rPr>
                <w:rFonts w:ascii="Arial" w:hAnsi="Arial" w:cs="Arial"/>
                <w:sz w:val="22"/>
                <w:szCs w:val="22"/>
              </w:rPr>
            </w:pPr>
            <w:r>
              <w:rPr>
                <w:rFonts w:ascii="Arial" w:hAnsi="Arial" w:cs="Arial"/>
                <w:sz w:val="22"/>
                <w:szCs w:val="22"/>
              </w:rPr>
              <w:t>P-TEVTA</w:t>
            </w:r>
          </w:p>
        </w:tc>
      </w:tr>
      <w:tr w:rsidR="00596036" w:rsidRPr="000B41B3" w14:paraId="0FC05A4D" w14:textId="77777777" w:rsidTr="00BD5274">
        <w:trPr>
          <w:jc w:val="center"/>
        </w:trPr>
        <w:tc>
          <w:tcPr>
            <w:tcW w:w="471" w:type="pct"/>
          </w:tcPr>
          <w:p w14:paraId="5690F6CC" w14:textId="77777777" w:rsidR="00596036" w:rsidRPr="000B41B3" w:rsidRDefault="00596036" w:rsidP="00BD5274">
            <w:pPr>
              <w:spacing w:line="360" w:lineRule="auto"/>
              <w:rPr>
                <w:rFonts w:ascii="Arial" w:hAnsi="Arial" w:cs="Arial"/>
                <w:sz w:val="22"/>
              </w:rPr>
            </w:pPr>
            <w:r w:rsidRPr="000B41B3">
              <w:rPr>
                <w:rFonts w:ascii="Arial" w:hAnsi="Arial" w:cs="Arial"/>
                <w:sz w:val="22"/>
              </w:rPr>
              <w:t>3</w:t>
            </w:r>
          </w:p>
        </w:tc>
        <w:tc>
          <w:tcPr>
            <w:tcW w:w="1757" w:type="pct"/>
          </w:tcPr>
          <w:p w14:paraId="1258E1C7" w14:textId="77777777" w:rsidR="00596036" w:rsidRPr="00A403E2" w:rsidRDefault="00596036" w:rsidP="00BD5274">
            <w:pPr>
              <w:spacing w:line="360" w:lineRule="auto"/>
              <w:rPr>
                <w:rFonts w:ascii="Arial" w:hAnsi="Arial" w:cs="Arial"/>
                <w:bCs/>
                <w:sz w:val="22"/>
                <w:szCs w:val="22"/>
              </w:rPr>
            </w:pPr>
            <w:r w:rsidRPr="00A403E2">
              <w:rPr>
                <w:rFonts w:ascii="Arial" w:hAnsi="Arial" w:cs="Arial"/>
                <w:bCs/>
                <w:sz w:val="22"/>
                <w:szCs w:val="22"/>
              </w:rPr>
              <w:t>Saqib Sikandar</w:t>
            </w:r>
          </w:p>
        </w:tc>
        <w:tc>
          <w:tcPr>
            <w:tcW w:w="1487" w:type="pct"/>
          </w:tcPr>
          <w:p w14:paraId="31680CE6" w14:textId="77B46334" w:rsidR="00596036" w:rsidRPr="00BD5274" w:rsidRDefault="00596036" w:rsidP="00BD5274">
            <w:pPr>
              <w:ind w:left="57"/>
              <w:rPr>
                <w:rFonts w:ascii="Arial" w:hAnsi="Arial" w:cs="Arial"/>
                <w:bCs/>
                <w:sz w:val="22"/>
                <w:szCs w:val="22"/>
              </w:rPr>
            </w:pPr>
            <w:r w:rsidRPr="000B41B3">
              <w:rPr>
                <w:rFonts w:ascii="Arial" w:hAnsi="Arial" w:cs="Arial"/>
                <w:bCs/>
                <w:sz w:val="22"/>
                <w:szCs w:val="22"/>
              </w:rPr>
              <w:t>Rf-Engineer LCC</w:t>
            </w:r>
          </w:p>
        </w:tc>
        <w:tc>
          <w:tcPr>
            <w:tcW w:w="1284" w:type="pct"/>
          </w:tcPr>
          <w:p w14:paraId="7FC3A5E6" w14:textId="77777777" w:rsidR="00596036" w:rsidRPr="000B41B3" w:rsidRDefault="00596036" w:rsidP="00BD5274">
            <w:pPr>
              <w:spacing w:line="360" w:lineRule="auto"/>
              <w:rPr>
                <w:rFonts w:ascii="Arial" w:hAnsi="Arial" w:cs="Arial"/>
                <w:sz w:val="22"/>
                <w:szCs w:val="22"/>
              </w:rPr>
            </w:pPr>
            <w:r w:rsidRPr="000B41B3">
              <w:rPr>
                <w:rFonts w:ascii="Arial" w:hAnsi="Arial" w:cs="Arial"/>
                <w:bCs/>
                <w:sz w:val="22"/>
                <w:szCs w:val="22"/>
              </w:rPr>
              <w:t>Tech Mahindra Saudi Arabia</w:t>
            </w:r>
          </w:p>
        </w:tc>
      </w:tr>
      <w:tr w:rsidR="00596036" w:rsidRPr="000B41B3" w14:paraId="55AC8B31" w14:textId="77777777" w:rsidTr="00BD5274">
        <w:trPr>
          <w:jc w:val="center"/>
        </w:trPr>
        <w:tc>
          <w:tcPr>
            <w:tcW w:w="471" w:type="pct"/>
          </w:tcPr>
          <w:p w14:paraId="6154E542" w14:textId="77777777" w:rsidR="00596036" w:rsidRPr="000B41B3" w:rsidRDefault="00596036" w:rsidP="00BD5274">
            <w:pPr>
              <w:spacing w:line="360" w:lineRule="auto"/>
              <w:rPr>
                <w:rFonts w:ascii="Arial" w:hAnsi="Arial" w:cs="Arial"/>
                <w:sz w:val="22"/>
              </w:rPr>
            </w:pPr>
            <w:r w:rsidRPr="000B41B3">
              <w:rPr>
                <w:rFonts w:ascii="Arial" w:hAnsi="Arial" w:cs="Arial"/>
                <w:sz w:val="22"/>
              </w:rPr>
              <w:t>4</w:t>
            </w:r>
          </w:p>
        </w:tc>
        <w:tc>
          <w:tcPr>
            <w:tcW w:w="1757" w:type="pct"/>
          </w:tcPr>
          <w:p w14:paraId="10EBF20A" w14:textId="77777777" w:rsidR="00596036" w:rsidRPr="00A403E2" w:rsidRDefault="00596036" w:rsidP="00BD5274">
            <w:pPr>
              <w:spacing w:line="360" w:lineRule="auto"/>
              <w:rPr>
                <w:rFonts w:ascii="Arial" w:hAnsi="Arial" w:cs="Arial"/>
                <w:bCs/>
                <w:sz w:val="22"/>
                <w:szCs w:val="22"/>
              </w:rPr>
            </w:pPr>
            <w:r w:rsidRPr="00A403E2">
              <w:rPr>
                <w:rFonts w:ascii="Arial" w:hAnsi="Arial" w:cs="Arial"/>
                <w:bCs/>
                <w:sz w:val="22"/>
                <w:szCs w:val="22"/>
              </w:rPr>
              <w:t>Engr. Danish Ali Mazhar</w:t>
            </w:r>
          </w:p>
        </w:tc>
        <w:tc>
          <w:tcPr>
            <w:tcW w:w="1487" w:type="pct"/>
          </w:tcPr>
          <w:p w14:paraId="17262546" w14:textId="5E4EAEE9" w:rsidR="00596036" w:rsidRPr="00BD5274" w:rsidRDefault="00596036" w:rsidP="00BD5274">
            <w:pPr>
              <w:ind w:left="57"/>
              <w:rPr>
                <w:rFonts w:ascii="Arial" w:hAnsi="Arial" w:cs="Arial"/>
                <w:bCs/>
                <w:sz w:val="22"/>
                <w:szCs w:val="22"/>
              </w:rPr>
            </w:pPr>
            <w:r w:rsidRPr="000B41B3">
              <w:rPr>
                <w:rFonts w:ascii="Arial" w:hAnsi="Arial" w:cs="Arial"/>
                <w:bCs/>
                <w:sz w:val="22"/>
                <w:szCs w:val="22"/>
              </w:rPr>
              <w:t>Senior Instructor</w:t>
            </w:r>
          </w:p>
        </w:tc>
        <w:tc>
          <w:tcPr>
            <w:tcW w:w="1284" w:type="pct"/>
          </w:tcPr>
          <w:p w14:paraId="2D70A667" w14:textId="77777777" w:rsidR="00596036" w:rsidRPr="000B41B3" w:rsidRDefault="00596036" w:rsidP="00BD5274">
            <w:pPr>
              <w:spacing w:line="360" w:lineRule="auto"/>
              <w:rPr>
                <w:rFonts w:ascii="Arial" w:hAnsi="Arial" w:cs="Arial"/>
                <w:sz w:val="22"/>
                <w:szCs w:val="22"/>
              </w:rPr>
            </w:pPr>
            <w:r w:rsidRPr="000B41B3">
              <w:rPr>
                <w:rFonts w:ascii="Arial" w:hAnsi="Arial" w:cs="Arial"/>
                <w:bCs/>
                <w:sz w:val="22"/>
                <w:szCs w:val="22"/>
              </w:rPr>
              <w:t>Telecom P-TEVTA</w:t>
            </w:r>
          </w:p>
        </w:tc>
      </w:tr>
      <w:tr w:rsidR="00596036" w:rsidRPr="000B41B3" w14:paraId="21EA3334" w14:textId="77777777" w:rsidTr="00BD5274">
        <w:trPr>
          <w:jc w:val="center"/>
        </w:trPr>
        <w:tc>
          <w:tcPr>
            <w:tcW w:w="471" w:type="pct"/>
          </w:tcPr>
          <w:p w14:paraId="5764C578" w14:textId="77777777" w:rsidR="00596036" w:rsidRPr="000B41B3" w:rsidRDefault="00596036" w:rsidP="00BD5274">
            <w:pPr>
              <w:spacing w:line="360" w:lineRule="auto"/>
              <w:rPr>
                <w:rFonts w:ascii="Arial" w:hAnsi="Arial" w:cs="Arial"/>
                <w:sz w:val="22"/>
              </w:rPr>
            </w:pPr>
            <w:r w:rsidRPr="000B41B3">
              <w:rPr>
                <w:rFonts w:ascii="Arial" w:hAnsi="Arial" w:cs="Arial"/>
                <w:sz w:val="22"/>
              </w:rPr>
              <w:lastRenderedPageBreak/>
              <w:t>5</w:t>
            </w:r>
          </w:p>
        </w:tc>
        <w:tc>
          <w:tcPr>
            <w:tcW w:w="1757" w:type="pct"/>
          </w:tcPr>
          <w:p w14:paraId="091F4F3F" w14:textId="0877A595" w:rsidR="00596036" w:rsidRPr="00BD5274" w:rsidRDefault="00596036" w:rsidP="00BD5274">
            <w:pPr>
              <w:pStyle w:val="Nameofrecorder"/>
              <w:rPr>
                <w:rFonts w:ascii="Arial" w:hAnsi="Arial" w:cs="Arial"/>
                <w:sz w:val="22"/>
                <w:szCs w:val="22"/>
              </w:rPr>
            </w:pPr>
            <w:r w:rsidRPr="00A403E2">
              <w:rPr>
                <w:rFonts w:ascii="Arial" w:hAnsi="Arial" w:cs="Arial"/>
                <w:sz w:val="22"/>
                <w:szCs w:val="22"/>
              </w:rPr>
              <w:t>Engr. Hafez Muhammad</w:t>
            </w:r>
            <w:r w:rsidR="00BD5274">
              <w:rPr>
                <w:rFonts w:ascii="Arial" w:hAnsi="Arial" w:cs="Arial"/>
                <w:sz w:val="22"/>
                <w:szCs w:val="22"/>
              </w:rPr>
              <w:t xml:space="preserve"> </w:t>
            </w:r>
            <w:r w:rsidRPr="00A403E2">
              <w:rPr>
                <w:rFonts w:ascii="Arial" w:hAnsi="Arial" w:cs="Arial"/>
                <w:bCs w:val="0"/>
                <w:sz w:val="22"/>
                <w:szCs w:val="22"/>
              </w:rPr>
              <w:t>Waqas   Hassan</w:t>
            </w:r>
          </w:p>
        </w:tc>
        <w:tc>
          <w:tcPr>
            <w:tcW w:w="1487" w:type="pct"/>
          </w:tcPr>
          <w:p w14:paraId="75C4612B" w14:textId="7117FC0C" w:rsidR="00596036" w:rsidRPr="000B41B3" w:rsidRDefault="00596036" w:rsidP="00BD5274">
            <w:pPr>
              <w:pStyle w:val="Nameofrecorder"/>
              <w:ind w:left="57"/>
              <w:rPr>
                <w:rFonts w:ascii="Arial" w:hAnsi="Arial" w:cs="Arial"/>
                <w:sz w:val="22"/>
                <w:szCs w:val="22"/>
              </w:rPr>
            </w:pPr>
            <w:r w:rsidRPr="000B41B3">
              <w:rPr>
                <w:rFonts w:ascii="Arial" w:hAnsi="Arial" w:cs="Arial"/>
                <w:sz w:val="22"/>
                <w:szCs w:val="22"/>
              </w:rPr>
              <w:t>Instructor Telecom</w:t>
            </w:r>
          </w:p>
        </w:tc>
        <w:tc>
          <w:tcPr>
            <w:tcW w:w="1284" w:type="pct"/>
          </w:tcPr>
          <w:p w14:paraId="09D094D4" w14:textId="77777777" w:rsidR="00596036" w:rsidRPr="000B41B3" w:rsidRDefault="00596036" w:rsidP="00BD5274">
            <w:pPr>
              <w:spacing w:line="360" w:lineRule="auto"/>
              <w:rPr>
                <w:rFonts w:ascii="Arial" w:hAnsi="Arial" w:cs="Arial"/>
                <w:sz w:val="22"/>
                <w:szCs w:val="22"/>
              </w:rPr>
            </w:pPr>
            <w:r w:rsidRPr="000B41B3">
              <w:rPr>
                <w:rFonts w:ascii="Arial" w:hAnsi="Arial" w:cs="Arial"/>
                <w:sz w:val="22"/>
                <w:szCs w:val="22"/>
              </w:rPr>
              <w:t>P-TEVTA</w:t>
            </w:r>
          </w:p>
        </w:tc>
      </w:tr>
      <w:tr w:rsidR="00596036" w:rsidRPr="000B41B3" w14:paraId="04423D8D" w14:textId="77777777" w:rsidTr="00BD5274">
        <w:trPr>
          <w:jc w:val="center"/>
        </w:trPr>
        <w:tc>
          <w:tcPr>
            <w:tcW w:w="471" w:type="pct"/>
          </w:tcPr>
          <w:p w14:paraId="30BB0F7C" w14:textId="77777777" w:rsidR="00596036" w:rsidRPr="000B41B3" w:rsidRDefault="00596036" w:rsidP="00BD5274">
            <w:pPr>
              <w:spacing w:line="360" w:lineRule="auto"/>
              <w:rPr>
                <w:rFonts w:ascii="Arial" w:hAnsi="Arial" w:cs="Arial"/>
                <w:sz w:val="22"/>
              </w:rPr>
            </w:pPr>
            <w:r w:rsidRPr="000B41B3">
              <w:rPr>
                <w:rFonts w:ascii="Arial" w:hAnsi="Arial" w:cs="Arial"/>
                <w:sz w:val="22"/>
              </w:rPr>
              <w:t>6</w:t>
            </w:r>
          </w:p>
        </w:tc>
        <w:tc>
          <w:tcPr>
            <w:tcW w:w="1757" w:type="pct"/>
          </w:tcPr>
          <w:p w14:paraId="134DC75D" w14:textId="77777777" w:rsidR="00596036" w:rsidRPr="00A403E2" w:rsidRDefault="00596036" w:rsidP="00BD5274">
            <w:pPr>
              <w:spacing w:line="360" w:lineRule="auto"/>
              <w:rPr>
                <w:rFonts w:ascii="Arial" w:hAnsi="Arial" w:cs="Arial"/>
                <w:bCs/>
                <w:sz w:val="22"/>
                <w:szCs w:val="22"/>
              </w:rPr>
            </w:pPr>
            <w:r w:rsidRPr="00A403E2">
              <w:rPr>
                <w:rFonts w:ascii="Arial" w:hAnsi="Arial" w:cs="Arial"/>
                <w:bCs/>
                <w:sz w:val="22"/>
                <w:szCs w:val="22"/>
              </w:rPr>
              <w:t>Muhammad Akram</w:t>
            </w:r>
          </w:p>
        </w:tc>
        <w:tc>
          <w:tcPr>
            <w:tcW w:w="1487" w:type="pct"/>
          </w:tcPr>
          <w:p w14:paraId="77BE11CE" w14:textId="402D5E08" w:rsidR="00596036" w:rsidRPr="00BD5274" w:rsidRDefault="00596036" w:rsidP="00BD5274">
            <w:pPr>
              <w:ind w:left="57"/>
              <w:rPr>
                <w:rFonts w:ascii="Arial" w:hAnsi="Arial" w:cs="Arial"/>
                <w:bCs/>
                <w:sz w:val="22"/>
                <w:szCs w:val="22"/>
              </w:rPr>
            </w:pPr>
            <w:r w:rsidRPr="000B41B3">
              <w:rPr>
                <w:rFonts w:ascii="Arial" w:hAnsi="Arial" w:cs="Arial"/>
                <w:bCs/>
                <w:sz w:val="22"/>
                <w:szCs w:val="22"/>
              </w:rPr>
              <w:t>Telecom Engineer</w:t>
            </w:r>
          </w:p>
        </w:tc>
        <w:tc>
          <w:tcPr>
            <w:tcW w:w="1284" w:type="pct"/>
          </w:tcPr>
          <w:p w14:paraId="51BE1541" w14:textId="77777777" w:rsidR="00596036" w:rsidRPr="000B41B3" w:rsidRDefault="00596036" w:rsidP="00BD5274">
            <w:pPr>
              <w:spacing w:line="360" w:lineRule="auto"/>
              <w:rPr>
                <w:rFonts w:ascii="Arial" w:hAnsi="Arial" w:cs="Arial"/>
                <w:sz w:val="22"/>
                <w:szCs w:val="22"/>
              </w:rPr>
            </w:pPr>
            <w:r w:rsidRPr="000B41B3">
              <w:rPr>
                <w:rFonts w:ascii="Arial" w:hAnsi="Arial" w:cs="Arial"/>
                <w:bCs/>
                <w:sz w:val="22"/>
                <w:szCs w:val="22"/>
              </w:rPr>
              <w:t>ZTE, Pakistan</w:t>
            </w:r>
          </w:p>
        </w:tc>
      </w:tr>
      <w:tr w:rsidR="00596036" w:rsidRPr="000B41B3" w14:paraId="5D3C2647" w14:textId="77777777" w:rsidTr="00BD5274">
        <w:trPr>
          <w:jc w:val="center"/>
        </w:trPr>
        <w:tc>
          <w:tcPr>
            <w:tcW w:w="471" w:type="pct"/>
          </w:tcPr>
          <w:p w14:paraId="7C400304" w14:textId="77777777" w:rsidR="00596036" w:rsidRPr="000B41B3" w:rsidRDefault="00596036" w:rsidP="00BD5274">
            <w:pPr>
              <w:spacing w:line="360" w:lineRule="auto"/>
              <w:rPr>
                <w:rFonts w:ascii="Arial" w:hAnsi="Arial" w:cs="Arial"/>
                <w:sz w:val="22"/>
              </w:rPr>
            </w:pPr>
            <w:r w:rsidRPr="000B41B3">
              <w:rPr>
                <w:rFonts w:ascii="Arial" w:hAnsi="Arial" w:cs="Arial"/>
                <w:sz w:val="22"/>
              </w:rPr>
              <w:t>7</w:t>
            </w:r>
          </w:p>
        </w:tc>
        <w:tc>
          <w:tcPr>
            <w:tcW w:w="1757" w:type="pct"/>
          </w:tcPr>
          <w:p w14:paraId="3EC0A484" w14:textId="77777777" w:rsidR="00596036" w:rsidRPr="00A403E2" w:rsidRDefault="00596036" w:rsidP="00BD5274">
            <w:pPr>
              <w:spacing w:line="360" w:lineRule="auto"/>
              <w:rPr>
                <w:rFonts w:ascii="Arial" w:hAnsi="Arial" w:cs="Arial"/>
                <w:bCs/>
                <w:sz w:val="22"/>
                <w:szCs w:val="22"/>
              </w:rPr>
            </w:pPr>
            <w:r w:rsidRPr="00A403E2">
              <w:rPr>
                <w:rFonts w:ascii="Arial" w:hAnsi="Arial" w:cs="Arial"/>
                <w:bCs/>
                <w:sz w:val="22"/>
                <w:szCs w:val="22"/>
              </w:rPr>
              <w:t>MUHAMMAD ALI</w:t>
            </w:r>
          </w:p>
        </w:tc>
        <w:tc>
          <w:tcPr>
            <w:tcW w:w="1487" w:type="pct"/>
          </w:tcPr>
          <w:p w14:paraId="2A57265D" w14:textId="277D348C" w:rsidR="00596036" w:rsidRPr="00BD5274" w:rsidRDefault="00596036" w:rsidP="00BD5274">
            <w:pPr>
              <w:ind w:left="57"/>
              <w:rPr>
                <w:rFonts w:ascii="Arial" w:hAnsi="Arial" w:cs="Arial"/>
                <w:bCs/>
                <w:sz w:val="22"/>
                <w:szCs w:val="22"/>
              </w:rPr>
            </w:pPr>
            <w:r w:rsidRPr="000B41B3">
              <w:rPr>
                <w:rFonts w:ascii="Arial" w:hAnsi="Arial" w:cs="Arial"/>
                <w:bCs/>
                <w:sz w:val="22"/>
                <w:szCs w:val="22"/>
              </w:rPr>
              <w:t>Server Engineer,</w:t>
            </w:r>
          </w:p>
        </w:tc>
        <w:tc>
          <w:tcPr>
            <w:tcW w:w="1284" w:type="pct"/>
          </w:tcPr>
          <w:p w14:paraId="6C6797EC" w14:textId="77777777" w:rsidR="00596036" w:rsidRPr="000B41B3" w:rsidRDefault="00596036" w:rsidP="00BD5274">
            <w:pPr>
              <w:spacing w:line="360" w:lineRule="auto"/>
              <w:rPr>
                <w:rFonts w:ascii="Arial" w:hAnsi="Arial" w:cs="Arial"/>
                <w:sz w:val="22"/>
                <w:szCs w:val="22"/>
              </w:rPr>
            </w:pPr>
            <w:r w:rsidRPr="000B41B3">
              <w:rPr>
                <w:rFonts w:ascii="Arial" w:hAnsi="Arial" w:cs="Arial"/>
                <w:bCs/>
                <w:sz w:val="22"/>
                <w:szCs w:val="22"/>
              </w:rPr>
              <w:t>PTCL</w:t>
            </w:r>
          </w:p>
        </w:tc>
      </w:tr>
      <w:tr w:rsidR="00596036" w:rsidRPr="000B41B3" w14:paraId="63453709" w14:textId="77777777" w:rsidTr="00BD5274">
        <w:trPr>
          <w:jc w:val="center"/>
        </w:trPr>
        <w:tc>
          <w:tcPr>
            <w:tcW w:w="471" w:type="pct"/>
          </w:tcPr>
          <w:p w14:paraId="67956136" w14:textId="77777777" w:rsidR="00596036" w:rsidRPr="000B41B3" w:rsidRDefault="00596036" w:rsidP="00BD5274">
            <w:pPr>
              <w:spacing w:line="360" w:lineRule="auto"/>
              <w:rPr>
                <w:rFonts w:ascii="Arial" w:hAnsi="Arial" w:cs="Arial"/>
                <w:sz w:val="22"/>
              </w:rPr>
            </w:pPr>
            <w:r w:rsidRPr="000B41B3">
              <w:rPr>
                <w:rFonts w:ascii="Arial" w:hAnsi="Arial" w:cs="Arial"/>
                <w:sz w:val="22"/>
              </w:rPr>
              <w:t>8</w:t>
            </w:r>
          </w:p>
        </w:tc>
        <w:tc>
          <w:tcPr>
            <w:tcW w:w="1757" w:type="pct"/>
          </w:tcPr>
          <w:p w14:paraId="68BF3247" w14:textId="77777777" w:rsidR="00596036" w:rsidRPr="00A403E2" w:rsidRDefault="00596036" w:rsidP="00BD5274">
            <w:pPr>
              <w:spacing w:line="360" w:lineRule="auto"/>
              <w:rPr>
                <w:rFonts w:ascii="Arial" w:hAnsi="Arial" w:cs="Arial"/>
                <w:bCs/>
                <w:sz w:val="22"/>
                <w:szCs w:val="22"/>
              </w:rPr>
            </w:pPr>
            <w:r w:rsidRPr="00A403E2">
              <w:rPr>
                <w:rFonts w:ascii="Arial" w:hAnsi="Arial" w:cs="Arial"/>
                <w:bCs/>
                <w:sz w:val="22"/>
                <w:szCs w:val="22"/>
              </w:rPr>
              <w:t>Ifran Sultan</w:t>
            </w:r>
          </w:p>
        </w:tc>
        <w:tc>
          <w:tcPr>
            <w:tcW w:w="1487" w:type="pct"/>
          </w:tcPr>
          <w:p w14:paraId="238E802A" w14:textId="095597F5" w:rsidR="00596036" w:rsidRPr="000B41B3" w:rsidRDefault="00596036" w:rsidP="00BD5274">
            <w:pPr>
              <w:pStyle w:val="Nameofrecorder"/>
              <w:ind w:left="57"/>
              <w:rPr>
                <w:rFonts w:ascii="Arial" w:hAnsi="Arial" w:cs="Arial"/>
                <w:sz w:val="22"/>
                <w:szCs w:val="22"/>
              </w:rPr>
            </w:pPr>
            <w:r w:rsidRPr="000B41B3">
              <w:rPr>
                <w:rFonts w:ascii="Arial" w:hAnsi="Arial" w:cs="Arial"/>
                <w:sz w:val="22"/>
                <w:szCs w:val="22"/>
              </w:rPr>
              <w:t>Instructor Telecom</w:t>
            </w:r>
          </w:p>
        </w:tc>
        <w:tc>
          <w:tcPr>
            <w:tcW w:w="1284" w:type="pct"/>
          </w:tcPr>
          <w:p w14:paraId="2CD7863A" w14:textId="77777777" w:rsidR="00596036" w:rsidRPr="000B41B3" w:rsidRDefault="00596036" w:rsidP="00BD5274">
            <w:pPr>
              <w:spacing w:line="360" w:lineRule="auto"/>
              <w:rPr>
                <w:rFonts w:ascii="Arial" w:hAnsi="Arial" w:cs="Arial"/>
                <w:sz w:val="22"/>
                <w:szCs w:val="22"/>
              </w:rPr>
            </w:pPr>
            <w:r w:rsidRPr="000B41B3">
              <w:rPr>
                <w:rFonts w:ascii="Arial" w:hAnsi="Arial" w:cs="Arial"/>
                <w:sz w:val="22"/>
                <w:szCs w:val="22"/>
              </w:rPr>
              <w:t>P-TEVTA</w:t>
            </w:r>
          </w:p>
        </w:tc>
      </w:tr>
      <w:tr w:rsidR="00596036" w:rsidRPr="000B41B3" w14:paraId="6386B603" w14:textId="77777777" w:rsidTr="00BD5274">
        <w:trPr>
          <w:jc w:val="center"/>
        </w:trPr>
        <w:tc>
          <w:tcPr>
            <w:tcW w:w="471" w:type="pct"/>
          </w:tcPr>
          <w:p w14:paraId="715D378C" w14:textId="77777777" w:rsidR="00596036" w:rsidRPr="000B41B3" w:rsidRDefault="00596036" w:rsidP="00BD5274">
            <w:pPr>
              <w:spacing w:line="360" w:lineRule="auto"/>
              <w:rPr>
                <w:rFonts w:ascii="Arial" w:hAnsi="Arial" w:cs="Arial"/>
                <w:sz w:val="22"/>
              </w:rPr>
            </w:pPr>
            <w:r w:rsidRPr="000B41B3">
              <w:rPr>
                <w:rFonts w:ascii="Arial" w:hAnsi="Arial" w:cs="Arial"/>
                <w:sz w:val="22"/>
              </w:rPr>
              <w:t>9</w:t>
            </w:r>
          </w:p>
        </w:tc>
        <w:tc>
          <w:tcPr>
            <w:tcW w:w="1757" w:type="pct"/>
          </w:tcPr>
          <w:p w14:paraId="49A87BB2" w14:textId="33B35537" w:rsidR="00596036" w:rsidRPr="00BD5274" w:rsidRDefault="00596036" w:rsidP="00BD5274">
            <w:pPr>
              <w:pStyle w:val="Nameofrecorder"/>
              <w:rPr>
                <w:rFonts w:ascii="Arial" w:hAnsi="Arial" w:cs="Arial"/>
                <w:sz w:val="22"/>
                <w:szCs w:val="22"/>
              </w:rPr>
            </w:pPr>
            <w:r w:rsidRPr="00A403E2">
              <w:rPr>
                <w:rFonts w:ascii="Arial" w:hAnsi="Arial" w:cs="Arial"/>
                <w:sz w:val="22"/>
                <w:szCs w:val="22"/>
              </w:rPr>
              <w:t>Arfan Zahoor</w:t>
            </w:r>
          </w:p>
        </w:tc>
        <w:tc>
          <w:tcPr>
            <w:tcW w:w="1487" w:type="pct"/>
          </w:tcPr>
          <w:p w14:paraId="53D92323" w14:textId="01D8F633" w:rsidR="00596036" w:rsidRPr="000B41B3" w:rsidRDefault="00596036" w:rsidP="00BD5274">
            <w:pPr>
              <w:pStyle w:val="Nameofrecorder"/>
              <w:ind w:left="57"/>
              <w:rPr>
                <w:rFonts w:ascii="Arial" w:hAnsi="Arial" w:cs="Arial"/>
                <w:sz w:val="22"/>
                <w:szCs w:val="22"/>
              </w:rPr>
            </w:pPr>
            <w:r w:rsidRPr="000B41B3">
              <w:rPr>
                <w:rFonts w:ascii="Arial" w:hAnsi="Arial" w:cs="Arial"/>
                <w:sz w:val="22"/>
                <w:szCs w:val="22"/>
              </w:rPr>
              <w:t>Instructor Telecom</w:t>
            </w:r>
          </w:p>
        </w:tc>
        <w:tc>
          <w:tcPr>
            <w:tcW w:w="1284" w:type="pct"/>
          </w:tcPr>
          <w:p w14:paraId="4C25DC71" w14:textId="77777777" w:rsidR="00596036" w:rsidRPr="000B41B3" w:rsidRDefault="00596036" w:rsidP="00BD5274">
            <w:pPr>
              <w:spacing w:line="360" w:lineRule="auto"/>
              <w:rPr>
                <w:rFonts w:ascii="Arial" w:hAnsi="Arial" w:cs="Arial"/>
                <w:sz w:val="22"/>
                <w:szCs w:val="22"/>
              </w:rPr>
            </w:pPr>
            <w:r w:rsidRPr="000B41B3">
              <w:rPr>
                <w:rFonts w:ascii="Arial" w:hAnsi="Arial" w:cs="Arial"/>
                <w:sz w:val="22"/>
                <w:szCs w:val="22"/>
              </w:rPr>
              <w:t>P-TEVTA</w:t>
            </w:r>
          </w:p>
        </w:tc>
      </w:tr>
      <w:tr w:rsidR="00596036" w:rsidRPr="000B41B3" w14:paraId="37A4F492" w14:textId="77777777" w:rsidTr="00BD5274">
        <w:trPr>
          <w:trHeight w:val="584"/>
          <w:jc w:val="center"/>
        </w:trPr>
        <w:tc>
          <w:tcPr>
            <w:tcW w:w="471" w:type="pct"/>
          </w:tcPr>
          <w:p w14:paraId="42017E8F" w14:textId="77777777" w:rsidR="00596036" w:rsidRPr="000B41B3" w:rsidRDefault="00596036" w:rsidP="00BD5274">
            <w:pPr>
              <w:spacing w:line="360" w:lineRule="auto"/>
              <w:rPr>
                <w:rFonts w:ascii="Arial" w:hAnsi="Arial" w:cs="Arial"/>
                <w:sz w:val="22"/>
              </w:rPr>
            </w:pPr>
            <w:r w:rsidRPr="000B41B3">
              <w:rPr>
                <w:rFonts w:ascii="Arial" w:hAnsi="Arial" w:cs="Arial"/>
                <w:sz w:val="22"/>
              </w:rPr>
              <w:t>10</w:t>
            </w:r>
          </w:p>
        </w:tc>
        <w:tc>
          <w:tcPr>
            <w:tcW w:w="1757" w:type="pct"/>
          </w:tcPr>
          <w:p w14:paraId="4E611C40" w14:textId="33411646" w:rsidR="00596036" w:rsidRPr="00A403E2" w:rsidRDefault="00596036" w:rsidP="00BD5274">
            <w:pPr>
              <w:spacing w:line="360" w:lineRule="auto"/>
              <w:rPr>
                <w:rFonts w:ascii="Arial" w:hAnsi="Arial" w:cs="Arial"/>
                <w:bCs/>
                <w:sz w:val="22"/>
                <w:szCs w:val="22"/>
              </w:rPr>
            </w:pPr>
            <w:r w:rsidRPr="00A403E2">
              <w:rPr>
                <w:rFonts w:ascii="Arial" w:hAnsi="Arial" w:cs="Arial"/>
                <w:bCs/>
                <w:sz w:val="22"/>
                <w:szCs w:val="22"/>
              </w:rPr>
              <w:t>B</w:t>
            </w:r>
            <w:r w:rsidR="00BD5274">
              <w:rPr>
                <w:rFonts w:ascii="Arial" w:hAnsi="Arial" w:cs="Arial"/>
                <w:bCs/>
                <w:sz w:val="22"/>
                <w:szCs w:val="22"/>
              </w:rPr>
              <w:t>ariq</w:t>
            </w:r>
            <w:r w:rsidRPr="00A403E2">
              <w:rPr>
                <w:rFonts w:ascii="Arial" w:hAnsi="Arial" w:cs="Arial"/>
                <w:bCs/>
                <w:sz w:val="22"/>
                <w:szCs w:val="22"/>
              </w:rPr>
              <w:t xml:space="preserve"> W</w:t>
            </w:r>
            <w:r w:rsidR="00BD5274">
              <w:rPr>
                <w:rFonts w:ascii="Arial" w:hAnsi="Arial" w:cs="Arial"/>
                <w:bCs/>
                <w:sz w:val="22"/>
                <w:szCs w:val="22"/>
              </w:rPr>
              <w:t>ajahat</w:t>
            </w:r>
          </w:p>
        </w:tc>
        <w:tc>
          <w:tcPr>
            <w:tcW w:w="1487" w:type="pct"/>
          </w:tcPr>
          <w:p w14:paraId="6602575F" w14:textId="64873029" w:rsidR="00596036" w:rsidRPr="000B41B3" w:rsidRDefault="00BD5274" w:rsidP="00BD5274">
            <w:pPr>
              <w:pStyle w:val="Nameofrecorder"/>
              <w:rPr>
                <w:rFonts w:ascii="Arial" w:hAnsi="Arial" w:cs="Arial"/>
                <w:sz w:val="22"/>
                <w:szCs w:val="22"/>
              </w:rPr>
            </w:pPr>
            <w:r>
              <w:rPr>
                <w:rFonts w:ascii="Arial" w:hAnsi="Arial" w:cs="Arial"/>
                <w:sz w:val="22"/>
                <w:szCs w:val="22"/>
              </w:rPr>
              <w:t>L</w:t>
            </w:r>
            <w:r w:rsidR="00596036" w:rsidRPr="000B41B3">
              <w:rPr>
                <w:rFonts w:ascii="Arial" w:hAnsi="Arial" w:cs="Arial"/>
                <w:sz w:val="22"/>
                <w:szCs w:val="22"/>
              </w:rPr>
              <w:t>ecturer Telecom,</w:t>
            </w:r>
          </w:p>
        </w:tc>
        <w:tc>
          <w:tcPr>
            <w:tcW w:w="1284" w:type="pct"/>
          </w:tcPr>
          <w:p w14:paraId="02DEC7D5" w14:textId="77777777" w:rsidR="00596036" w:rsidRPr="000B41B3" w:rsidRDefault="00596036" w:rsidP="00BD5274">
            <w:pPr>
              <w:spacing w:line="360" w:lineRule="auto"/>
              <w:rPr>
                <w:rFonts w:ascii="Arial" w:hAnsi="Arial" w:cs="Arial"/>
                <w:sz w:val="22"/>
                <w:szCs w:val="22"/>
              </w:rPr>
            </w:pPr>
            <w:r w:rsidRPr="000B41B3">
              <w:rPr>
                <w:rFonts w:ascii="Arial" w:hAnsi="Arial" w:cs="Arial"/>
                <w:sz w:val="22"/>
                <w:szCs w:val="22"/>
              </w:rPr>
              <w:t>FUU</w:t>
            </w:r>
          </w:p>
        </w:tc>
      </w:tr>
      <w:tr w:rsidR="00596036" w:rsidRPr="000B41B3" w14:paraId="4F306B00" w14:textId="77777777" w:rsidTr="00BD5274">
        <w:trPr>
          <w:jc w:val="center"/>
        </w:trPr>
        <w:tc>
          <w:tcPr>
            <w:tcW w:w="471" w:type="pct"/>
          </w:tcPr>
          <w:p w14:paraId="4E4755BD" w14:textId="77777777" w:rsidR="00596036" w:rsidRPr="000B41B3" w:rsidRDefault="00596036" w:rsidP="00BD5274">
            <w:pPr>
              <w:spacing w:line="360" w:lineRule="auto"/>
              <w:rPr>
                <w:rFonts w:ascii="Arial" w:hAnsi="Arial" w:cs="Arial"/>
                <w:sz w:val="22"/>
              </w:rPr>
            </w:pPr>
            <w:r w:rsidRPr="000B41B3">
              <w:rPr>
                <w:rFonts w:ascii="Arial" w:hAnsi="Arial" w:cs="Arial"/>
                <w:sz w:val="22"/>
              </w:rPr>
              <w:t>11</w:t>
            </w:r>
          </w:p>
        </w:tc>
        <w:tc>
          <w:tcPr>
            <w:tcW w:w="1757" w:type="pct"/>
          </w:tcPr>
          <w:p w14:paraId="21B11631" w14:textId="048CCBBB" w:rsidR="00596036" w:rsidRPr="00A403E2" w:rsidRDefault="00BD5274" w:rsidP="00BD5274">
            <w:pPr>
              <w:spacing w:line="360" w:lineRule="auto"/>
              <w:rPr>
                <w:rFonts w:ascii="Arial" w:hAnsi="Arial" w:cs="Arial"/>
                <w:bCs/>
                <w:sz w:val="22"/>
                <w:szCs w:val="22"/>
              </w:rPr>
            </w:pPr>
            <w:r w:rsidRPr="00A403E2">
              <w:rPr>
                <w:rFonts w:ascii="Arial" w:hAnsi="Arial" w:cs="Arial"/>
                <w:bCs/>
                <w:sz w:val="22"/>
                <w:szCs w:val="22"/>
              </w:rPr>
              <w:t xml:space="preserve">Syed </w:t>
            </w:r>
            <w:r>
              <w:rPr>
                <w:rFonts w:ascii="Arial" w:hAnsi="Arial" w:cs="Arial"/>
                <w:bCs/>
                <w:sz w:val="22"/>
                <w:szCs w:val="22"/>
              </w:rPr>
              <w:t>Z</w:t>
            </w:r>
            <w:r w:rsidRPr="00A403E2">
              <w:rPr>
                <w:rFonts w:ascii="Arial" w:hAnsi="Arial" w:cs="Arial"/>
                <w:bCs/>
                <w:sz w:val="22"/>
                <w:szCs w:val="22"/>
              </w:rPr>
              <w:t xml:space="preserve">eeshan </w:t>
            </w:r>
            <w:r>
              <w:rPr>
                <w:rFonts w:ascii="Arial" w:hAnsi="Arial" w:cs="Arial"/>
                <w:bCs/>
                <w:sz w:val="22"/>
                <w:szCs w:val="22"/>
              </w:rPr>
              <w:t>H</w:t>
            </w:r>
            <w:r w:rsidRPr="00A403E2">
              <w:rPr>
                <w:rFonts w:ascii="Arial" w:hAnsi="Arial" w:cs="Arial"/>
                <w:bCs/>
                <w:sz w:val="22"/>
                <w:szCs w:val="22"/>
              </w:rPr>
              <w:t>aider</w:t>
            </w:r>
          </w:p>
        </w:tc>
        <w:tc>
          <w:tcPr>
            <w:tcW w:w="1487" w:type="pct"/>
          </w:tcPr>
          <w:p w14:paraId="0B37A1B2" w14:textId="7E0F014D" w:rsidR="00596036" w:rsidRPr="000B41B3" w:rsidRDefault="00596036" w:rsidP="00BD5274">
            <w:pPr>
              <w:pStyle w:val="Nameofrecorder"/>
              <w:rPr>
                <w:rFonts w:ascii="Arial" w:hAnsi="Arial" w:cs="Arial"/>
                <w:sz w:val="22"/>
                <w:szCs w:val="22"/>
              </w:rPr>
            </w:pPr>
            <w:r w:rsidRPr="000B41B3">
              <w:rPr>
                <w:rFonts w:ascii="Arial" w:hAnsi="Arial" w:cs="Arial"/>
                <w:sz w:val="22"/>
                <w:szCs w:val="22"/>
              </w:rPr>
              <w:t>Instructor</w:t>
            </w:r>
            <w:r w:rsidR="00BD5274">
              <w:rPr>
                <w:rFonts w:ascii="Arial" w:hAnsi="Arial" w:cs="Arial"/>
                <w:sz w:val="22"/>
                <w:szCs w:val="22"/>
              </w:rPr>
              <w:t xml:space="preserve"> </w:t>
            </w:r>
            <w:r w:rsidRPr="000B41B3">
              <w:rPr>
                <w:rFonts w:ascii="Arial" w:hAnsi="Arial" w:cs="Arial"/>
                <w:sz w:val="22"/>
                <w:szCs w:val="22"/>
              </w:rPr>
              <w:t>T</w:t>
            </w:r>
            <w:r w:rsidR="00BD5274">
              <w:rPr>
                <w:rFonts w:ascii="Arial" w:hAnsi="Arial" w:cs="Arial"/>
                <w:sz w:val="22"/>
                <w:szCs w:val="22"/>
              </w:rPr>
              <w:t>elecom,</w:t>
            </w:r>
          </w:p>
        </w:tc>
        <w:tc>
          <w:tcPr>
            <w:tcW w:w="1284" w:type="pct"/>
          </w:tcPr>
          <w:p w14:paraId="7042D69E" w14:textId="77777777" w:rsidR="00596036" w:rsidRPr="000B41B3" w:rsidRDefault="00596036" w:rsidP="00BD5274">
            <w:pPr>
              <w:spacing w:line="360" w:lineRule="auto"/>
              <w:rPr>
                <w:rFonts w:ascii="Arial" w:hAnsi="Arial" w:cs="Arial"/>
                <w:sz w:val="22"/>
                <w:szCs w:val="22"/>
              </w:rPr>
            </w:pPr>
            <w:r w:rsidRPr="000B41B3">
              <w:rPr>
                <w:rFonts w:ascii="Arial" w:hAnsi="Arial" w:cs="Arial"/>
                <w:sz w:val="22"/>
                <w:szCs w:val="22"/>
              </w:rPr>
              <w:t>MOST</w:t>
            </w:r>
          </w:p>
        </w:tc>
      </w:tr>
    </w:tbl>
    <w:p w14:paraId="0F85C5BB" w14:textId="31773C16" w:rsidR="00596036" w:rsidRDefault="00596036" w:rsidP="00487BE4">
      <w:pPr>
        <w:spacing w:line="360" w:lineRule="auto"/>
        <w:jc w:val="both"/>
        <w:rPr>
          <w:rFonts w:ascii="Arial" w:hAnsi="Arial" w:cs="Arial"/>
        </w:rPr>
      </w:pPr>
    </w:p>
    <w:p w14:paraId="4648F7C0" w14:textId="78555FD5" w:rsidR="00E563CB" w:rsidRDefault="00E563CB" w:rsidP="00487BE4">
      <w:pPr>
        <w:spacing w:line="360" w:lineRule="auto"/>
        <w:jc w:val="both"/>
        <w:rPr>
          <w:rFonts w:ascii="Arial" w:hAnsi="Arial" w:cs="Arial"/>
        </w:rPr>
      </w:pPr>
    </w:p>
    <w:p w14:paraId="7E4A5B79" w14:textId="05A41CC8" w:rsidR="00E563CB" w:rsidRDefault="00E563CB" w:rsidP="00487BE4">
      <w:pPr>
        <w:spacing w:line="360" w:lineRule="auto"/>
        <w:jc w:val="both"/>
        <w:rPr>
          <w:rFonts w:ascii="Arial" w:hAnsi="Arial" w:cs="Arial"/>
        </w:rPr>
      </w:pPr>
    </w:p>
    <w:p w14:paraId="03F0E6D2" w14:textId="4BD3C8AD" w:rsidR="00E563CB" w:rsidRDefault="00E563CB" w:rsidP="00487BE4">
      <w:pPr>
        <w:spacing w:line="360" w:lineRule="auto"/>
        <w:jc w:val="both"/>
        <w:rPr>
          <w:rFonts w:ascii="Arial" w:hAnsi="Arial" w:cs="Arial"/>
        </w:rPr>
      </w:pPr>
    </w:p>
    <w:p w14:paraId="16C66C24" w14:textId="552F6C01" w:rsidR="00E563CB" w:rsidRDefault="00E563CB" w:rsidP="00487BE4">
      <w:pPr>
        <w:spacing w:line="360" w:lineRule="auto"/>
        <w:jc w:val="both"/>
        <w:rPr>
          <w:rFonts w:ascii="Arial" w:hAnsi="Arial" w:cs="Arial"/>
        </w:rPr>
      </w:pPr>
    </w:p>
    <w:p w14:paraId="174F54C8" w14:textId="59743E24" w:rsidR="00E563CB" w:rsidRDefault="00E563CB" w:rsidP="00487BE4">
      <w:pPr>
        <w:spacing w:line="360" w:lineRule="auto"/>
        <w:jc w:val="both"/>
        <w:rPr>
          <w:rFonts w:ascii="Arial" w:hAnsi="Arial" w:cs="Arial"/>
        </w:rPr>
      </w:pPr>
    </w:p>
    <w:p w14:paraId="5B80E1D7" w14:textId="77777777" w:rsidR="00E563CB" w:rsidRPr="000B41B3" w:rsidRDefault="00E563CB" w:rsidP="00487BE4">
      <w:pPr>
        <w:spacing w:line="360" w:lineRule="auto"/>
        <w:jc w:val="both"/>
        <w:rPr>
          <w:rFonts w:ascii="Arial" w:hAnsi="Arial" w:cs="Arial"/>
        </w:rPr>
      </w:pPr>
    </w:p>
    <w:p w14:paraId="19FF4B89" w14:textId="6B4721CF" w:rsidR="00596036" w:rsidRPr="000B41B3" w:rsidRDefault="00596036" w:rsidP="00487BE4">
      <w:pPr>
        <w:jc w:val="both"/>
        <w:rPr>
          <w:rFonts w:ascii="Arial" w:hAnsi="Arial" w:cs="Arial"/>
        </w:rPr>
      </w:pPr>
    </w:p>
    <w:p w14:paraId="72018DE0" w14:textId="7C1CC64C" w:rsidR="00596036" w:rsidRPr="000B41B3" w:rsidRDefault="00596036" w:rsidP="00AE217A">
      <w:pPr>
        <w:pStyle w:val="Heading2"/>
        <w:numPr>
          <w:ilvl w:val="0"/>
          <w:numId w:val="435"/>
        </w:numPr>
        <w:spacing w:before="40" w:line="240" w:lineRule="auto"/>
        <w:jc w:val="both"/>
      </w:pPr>
      <w:bookmarkStart w:id="16" w:name="_Toc40685073"/>
      <w:bookmarkStart w:id="17" w:name="_Toc52733080"/>
      <w:r w:rsidRPr="000B41B3">
        <w:t>Curriculum Review &amp; Validation Committee.</w:t>
      </w:r>
      <w:bookmarkEnd w:id="16"/>
      <w:bookmarkEnd w:id="17"/>
    </w:p>
    <w:p w14:paraId="40ACB2AD" w14:textId="77777777" w:rsidR="00596036" w:rsidRPr="000B41B3" w:rsidRDefault="00596036" w:rsidP="00487BE4">
      <w:pPr>
        <w:jc w:val="both"/>
        <w:rPr>
          <w:rFonts w:ascii="Arial" w:hAnsi="Arial" w:cs="Arial"/>
        </w:rPr>
      </w:pPr>
    </w:p>
    <w:tbl>
      <w:tblPr>
        <w:tblStyle w:val="TableGrid0"/>
        <w:tblW w:w="5000" w:type="pct"/>
        <w:jc w:val="center"/>
        <w:tblLook w:val="04A0" w:firstRow="1" w:lastRow="0" w:firstColumn="1" w:lastColumn="0" w:noHBand="0" w:noVBand="1"/>
      </w:tblPr>
      <w:tblGrid>
        <w:gridCol w:w="1046"/>
        <w:gridCol w:w="4355"/>
        <w:gridCol w:w="4251"/>
        <w:gridCol w:w="4296"/>
      </w:tblGrid>
      <w:tr w:rsidR="00596036" w:rsidRPr="000B41B3" w14:paraId="2F42D0DE" w14:textId="77777777" w:rsidTr="000D0740">
        <w:trPr>
          <w:jc w:val="center"/>
        </w:trPr>
        <w:tc>
          <w:tcPr>
            <w:tcW w:w="375" w:type="pct"/>
            <w:shd w:val="clear" w:color="auto" w:fill="BFBFBF" w:themeFill="background1" w:themeFillShade="BF"/>
          </w:tcPr>
          <w:p w14:paraId="3C4F6AB1" w14:textId="77777777" w:rsidR="00596036" w:rsidRPr="000B41B3" w:rsidRDefault="00596036" w:rsidP="00487BE4">
            <w:pPr>
              <w:spacing w:line="360" w:lineRule="auto"/>
              <w:jc w:val="both"/>
              <w:rPr>
                <w:rFonts w:ascii="Arial" w:hAnsi="Arial" w:cs="Arial"/>
                <w:b/>
              </w:rPr>
            </w:pPr>
            <w:r w:rsidRPr="000B41B3">
              <w:rPr>
                <w:rFonts w:ascii="Arial" w:hAnsi="Arial" w:cs="Arial"/>
                <w:b/>
              </w:rPr>
              <w:t>Sr. No</w:t>
            </w:r>
          </w:p>
        </w:tc>
        <w:tc>
          <w:tcPr>
            <w:tcW w:w="1561" w:type="pct"/>
            <w:shd w:val="clear" w:color="auto" w:fill="BFBFBF" w:themeFill="background1" w:themeFillShade="BF"/>
          </w:tcPr>
          <w:p w14:paraId="4DBCEBF4" w14:textId="77777777" w:rsidR="00596036" w:rsidRPr="000B41B3" w:rsidRDefault="00596036" w:rsidP="00487BE4">
            <w:pPr>
              <w:spacing w:line="360" w:lineRule="auto"/>
              <w:jc w:val="both"/>
              <w:rPr>
                <w:rFonts w:ascii="Arial" w:hAnsi="Arial" w:cs="Arial"/>
                <w:b/>
              </w:rPr>
            </w:pPr>
            <w:r w:rsidRPr="000B41B3">
              <w:rPr>
                <w:rFonts w:ascii="Arial" w:hAnsi="Arial" w:cs="Arial"/>
                <w:b/>
              </w:rPr>
              <w:t>Name</w:t>
            </w:r>
          </w:p>
        </w:tc>
        <w:tc>
          <w:tcPr>
            <w:tcW w:w="1524" w:type="pct"/>
            <w:shd w:val="clear" w:color="auto" w:fill="BFBFBF" w:themeFill="background1" w:themeFillShade="BF"/>
          </w:tcPr>
          <w:p w14:paraId="63B4DFCE" w14:textId="77777777" w:rsidR="00596036" w:rsidRPr="000B41B3" w:rsidRDefault="00596036" w:rsidP="00487BE4">
            <w:pPr>
              <w:spacing w:line="360" w:lineRule="auto"/>
              <w:jc w:val="both"/>
              <w:rPr>
                <w:rFonts w:ascii="Arial" w:hAnsi="Arial" w:cs="Arial"/>
                <w:b/>
              </w:rPr>
            </w:pPr>
            <w:r w:rsidRPr="000B41B3">
              <w:rPr>
                <w:rFonts w:ascii="Arial" w:hAnsi="Arial" w:cs="Arial"/>
                <w:b/>
              </w:rPr>
              <w:t>Designation</w:t>
            </w:r>
          </w:p>
        </w:tc>
        <w:tc>
          <w:tcPr>
            <w:tcW w:w="1540" w:type="pct"/>
            <w:shd w:val="clear" w:color="auto" w:fill="BFBFBF" w:themeFill="background1" w:themeFillShade="BF"/>
          </w:tcPr>
          <w:p w14:paraId="2CFADED1" w14:textId="77777777" w:rsidR="00596036" w:rsidRPr="000B41B3" w:rsidRDefault="00596036" w:rsidP="00487BE4">
            <w:pPr>
              <w:spacing w:line="360" w:lineRule="auto"/>
              <w:jc w:val="both"/>
              <w:rPr>
                <w:rFonts w:ascii="Arial" w:hAnsi="Arial" w:cs="Arial"/>
                <w:b/>
              </w:rPr>
            </w:pPr>
            <w:r w:rsidRPr="000B41B3">
              <w:rPr>
                <w:rFonts w:ascii="Arial" w:hAnsi="Arial" w:cs="Arial"/>
                <w:b/>
              </w:rPr>
              <w:t>Organization</w:t>
            </w:r>
          </w:p>
        </w:tc>
      </w:tr>
      <w:tr w:rsidR="00A403E2" w:rsidRPr="000B41B3" w14:paraId="22B0F495" w14:textId="77777777" w:rsidTr="000D0740">
        <w:trPr>
          <w:jc w:val="center"/>
        </w:trPr>
        <w:tc>
          <w:tcPr>
            <w:tcW w:w="375" w:type="pct"/>
          </w:tcPr>
          <w:p w14:paraId="31539F6E" w14:textId="77777777" w:rsidR="00A403E2" w:rsidRPr="000B41B3" w:rsidRDefault="00A403E2" w:rsidP="00A403E2">
            <w:pPr>
              <w:spacing w:line="360" w:lineRule="auto"/>
              <w:jc w:val="both"/>
              <w:rPr>
                <w:rFonts w:ascii="Arial" w:hAnsi="Arial" w:cs="Arial"/>
                <w:sz w:val="22"/>
              </w:rPr>
            </w:pPr>
            <w:r w:rsidRPr="000B41B3">
              <w:rPr>
                <w:rFonts w:ascii="Arial" w:hAnsi="Arial" w:cs="Arial"/>
                <w:sz w:val="22"/>
              </w:rPr>
              <w:t>1</w:t>
            </w:r>
          </w:p>
        </w:tc>
        <w:tc>
          <w:tcPr>
            <w:tcW w:w="1561" w:type="pct"/>
          </w:tcPr>
          <w:p w14:paraId="7017FD13" w14:textId="5E198072" w:rsidR="00A403E2" w:rsidRPr="000B41B3" w:rsidRDefault="00A403E2" w:rsidP="00A403E2">
            <w:pPr>
              <w:spacing w:line="360" w:lineRule="auto"/>
              <w:jc w:val="both"/>
              <w:rPr>
                <w:rFonts w:ascii="Arial" w:hAnsi="Arial" w:cs="Arial"/>
                <w:sz w:val="22"/>
              </w:rPr>
            </w:pPr>
            <w:r w:rsidRPr="00FF5ECB">
              <w:rPr>
                <w:rFonts w:ascii="Arial" w:hAnsi="Arial" w:cs="Arial"/>
                <w:sz w:val="22"/>
                <w:szCs w:val="22"/>
              </w:rPr>
              <w:t>Engr. M. Akram Samo</w:t>
            </w:r>
          </w:p>
        </w:tc>
        <w:tc>
          <w:tcPr>
            <w:tcW w:w="1524" w:type="pct"/>
          </w:tcPr>
          <w:p w14:paraId="6354B1FE" w14:textId="6E5A8E1C" w:rsidR="00A403E2" w:rsidRPr="000B41B3" w:rsidRDefault="00A403E2" w:rsidP="00A403E2">
            <w:pPr>
              <w:spacing w:line="360" w:lineRule="auto"/>
              <w:jc w:val="both"/>
              <w:rPr>
                <w:rFonts w:ascii="Arial" w:hAnsi="Arial" w:cs="Arial"/>
                <w:sz w:val="22"/>
              </w:rPr>
            </w:pPr>
            <w:r w:rsidRPr="00FF5ECB">
              <w:rPr>
                <w:rFonts w:ascii="Arial" w:hAnsi="Arial" w:cs="Arial"/>
                <w:sz w:val="22"/>
              </w:rPr>
              <w:t>Associate Professor</w:t>
            </w:r>
          </w:p>
        </w:tc>
        <w:tc>
          <w:tcPr>
            <w:tcW w:w="1540" w:type="pct"/>
          </w:tcPr>
          <w:p w14:paraId="433D5349" w14:textId="7166469E" w:rsidR="00A403E2" w:rsidRPr="000B41B3" w:rsidRDefault="00A403E2" w:rsidP="00A403E2">
            <w:pPr>
              <w:spacing w:line="360" w:lineRule="auto"/>
              <w:jc w:val="both"/>
              <w:rPr>
                <w:rFonts w:ascii="Arial" w:hAnsi="Arial" w:cs="Arial"/>
                <w:sz w:val="22"/>
              </w:rPr>
            </w:pPr>
            <w:r w:rsidRPr="00FF5ECB">
              <w:rPr>
                <w:rFonts w:ascii="Arial" w:hAnsi="Arial" w:cs="Arial"/>
                <w:sz w:val="22"/>
              </w:rPr>
              <w:t>S-TEVTA</w:t>
            </w:r>
          </w:p>
        </w:tc>
      </w:tr>
      <w:tr w:rsidR="00A403E2" w:rsidRPr="000B41B3" w14:paraId="7E203426" w14:textId="77777777" w:rsidTr="000D0740">
        <w:trPr>
          <w:jc w:val="center"/>
        </w:trPr>
        <w:tc>
          <w:tcPr>
            <w:tcW w:w="375" w:type="pct"/>
          </w:tcPr>
          <w:p w14:paraId="79A3C288" w14:textId="77777777" w:rsidR="00A403E2" w:rsidRPr="000B41B3" w:rsidRDefault="00A403E2" w:rsidP="00A403E2">
            <w:pPr>
              <w:spacing w:line="360" w:lineRule="auto"/>
              <w:jc w:val="both"/>
              <w:rPr>
                <w:rFonts w:ascii="Arial" w:hAnsi="Arial" w:cs="Arial"/>
                <w:sz w:val="22"/>
              </w:rPr>
            </w:pPr>
            <w:r w:rsidRPr="000B41B3">
              <w:rPr>
                <w:rFonts w:ascii="Arial" w:hAnsi="Arial" w:cs="Arial"/>
                <w:sz w:val="22"/>
              </w:rPr>
              <w:t>2</w:t>
            </w:r>
          </w:p>
        </w:tc>
        <w:tc>
          <w:tcPr>
            <w:tcW w:w="1561" w:type="pct"/>
          </w:tcPr>
          <w:p w14:paraId="1A6AC369" w14:textId="13618150" w:rsidR="00A403E2" w:rsidRPr="000B41B3" w:rsidRDefault="00A403E2" w:rsidP="00A403E2">
            <w:pPr>
              <w:spacing w:line="360" w:lineRule="auto"/>
              <w:jc w:val="both"/>
              <w:rPr>
                <w:rFonts w:ascii="Arial" w:hAnsi="Arial" w:cs="Arial"/>
                <w:sz w:val="22"/>
              </w:rPr>
            </w:pPr>
            <w:r w:rsidRPr="00FF5ECB">
              <w:rPr>
                <w:rFonts w:ascii="Arial" w:hAnsi="Arial" w:cs="Arial"/>
                <w:sz w:val="22"/>
                <w:szCs w:val="22"/>
              </w:rPr>
              <w:t>Engr. Mehmood Ahmed</w:t>
            </w:r>
          </w:p>
        </w:tc>
        <w:tc>
          <w:tcPr>
            <w:tcW w:w="1524" w:type="pct"/>
          </w:tcPr>
          <w:p w14:paraId="0CD74B1F" w14:textId="230AC4B4" w:rsidR="00A403E2" w:rsidRPr="000B41B3" w:rsidRDefault="00A403E2" w:rsidP="00A403E2">
            <w:pPr>
              <w:spacing w:line="360" w:lineRule="auto"/>
              <w:jc w:val="both"/>
              <w:rPr>
                <w:rFonts w:ascii="Arial" w:hAnsi="Arial" w:cs="Arial"/>
                <w:sz w:val="22"/>
              </w:rPr>
            </w:pPr>
            <w:r>
              <w:rPr>
                <w:rFonts w:ascii="Arial" w:hAnsi="Arial" w:cs="Arial"/>
                <w:sz w:val="22"/>
                <w:szCs w:val="22"/>
              </w:rPr>
              <w:t>Associate Professor</w:t>
            </w:r>
          </w:p>
        </w:tc>
        <w:tc>
          <w:tcPr>
            <w:tcW w:w="1540" w:type="pct"/>
          </w:tcPr>
          <w:p w14:paraId="3A698BAD" w14:textId="7BB005A5" w:rsidR="00A403E2" w:rsidRPr="000B41B3" w:rsidRDefault="00A403E2" w:rsidP="00A403E2">
            <w:pPr>
              <w:spacing w:line="360" w:lineRule="auto"/>
              <w:jc w:val="both"/>
              <w:rPr>
                <w:rFonts w:ascii="Arial" w:hAnsi="Arial" w:cs="Arial"/>
                <w:sz w:val="22"/>
              </w:rPr>
            </w:pPr>
            <w:r w:rsidRPr="00FF5ECB">
              <w:rPr>
                <w:rFonts w:ascii="Arial" w:hAnsi="Arial" w:cs="Arial"/>
                <w:sz w:val="22"/>
                <w:szCs w:val="22"/>
              </w:rPr>
              <w:t>KP-TEVTA (Peshawar)</w:t>
            </w:r>
          </w:p>
        </w:tc>
      </w:tr>
      <w:tr w:rsidR="00A403E2" w:rsidRPr="000B41B3" w14:paraId="349090D6" w14:textId="77777777" w:rsidTr="000D0740">
        <w:trPr>
          <w:jc w:val="center"/>
        </w:trPr>
        <w:tc>
          <w:tcPr>
            <w:tcW w:w="375" w:type="pct"/>
          </w:tcPr>
          <w:p w14:paraId="347DA0DF" w14:textId="77777777" w:rsidR="00A403E2" w:rsidRPr="000B41B3" w:rsidRDefault="00A403E2" w:rsidP="00A403E2">
            <w:pPr>
              <w:spacing w:line="360" w:lineRule="auto"/>
              <w:jc w:val="both"/>
              <w:rPr>
                <w:rFonts w:ascii="Arial" w:hAnsi="Arial" w:cs="Arial"/>
                <w:sz w:val="22"/>
              </w:rPr>
            </w:pPr>
            <w:r w:rsidRPr="000B41B3">
              <w:rPr>
                <w:rFonts w:ascii="Arial" w:hAnsi="Arial" w:cs="Arial"/>
                <w:sz w:val="22"/>
              </w:rPr>
              <w:t>3</w:t>
            </w:r>
          </w:p>
        </w:tc>
        <w:tc>
          <w:tcPr>
            <w:tcW w:w="1561" w:type="pct"/>
          </w:tcPr>
          <w:p w14:paraId="529169A5" w14:textId="1EAAA31F" w:rsidR="00A403E2" w:rsidRPr="000B41B3" w:rsidRDefault="00A403E2" w:rsidP="00A403E2">
            <w:pPr>
              <w:spacing w:line="360" w:lineRule="auto"/>
              <w:jc w:val="both"/>
              <w:rPr>
                <w:rFonts w:ascii="Arial" w:hAnsi="Arial" w:cs="Arial"/>
                <w:sz w:val="22"/>
              </w:rPr>
            </w:pPr>
            <w:r w:rsidRPr="00FF5ECB">
              <w:rPr>
                <w:rFonts w:ascii="Arial" w:hAnsi="Arial" w:cs="Arial"/>
                <w:sz w:val="22"/>
                <w:szCs w:val="22"/>
              </w:rPr>
              <w:t>Mr. Saqib Sikandar</w:t>
            </w:r>
          </w:p>
        </w:tc>
        <w:tc>
          <w:tcPr>
            <w:tcW w:w="1524" w:type="pct"/>
          </w:tcPr>
          <w:p w14:paraId="2F8EC897" w14:textId="6F290308" w:rsidR="00A403E2" w:rsidRPr="000B41B3" w:rsidRDefault="00A403E2" w:rsidP="00A403E2">
            <w:pPr>
              <w:spacing w:line="360" w:lineRule="auto"/>
              <w:jc w:val="both"/>
              <w:rPr>
                <w:rFonts w:ascii="Arial" w:hAnsi="Arial" w:cs="Arial"/>
                <w:sz w:val="22"/>
              </w:rPr>
            </w:pPr>
            <w:r>
              <w:rPr>
                <w:rFonts w:ascii="Arial" w:hAnsi="Arial" w:cs="Arial"/>
                <w:sz w:val="22"/>
                <w:szCs w:val="22"/>
              </w:rPr>
              <w:t>RF-Engineer</w:t>
            </w:r>
          </w:p>
        </w:tc>
        <w:tc>
          <w:tcPr>
            <w:tcW w:w="1540" w:type="pct"/>
          </w:tcPr>
          <w:p w14:paraId="13B2270B" w14:textId="2AD57AA9" w:rsidR="00A403E2" w:rsidRPr="000B41B3" w:rsidRDefault="00A403E2" w:rsidP="00A403E2">
            <w:pPr>
              <w:spacing w:line="360" w:lineRule="auto"/>
              <w:jc w:val="both"/>
              <w:rPr>
                <w:rFonts w:ascii="Arial" w:hAnsi="Arial" w:cs="Arial"/>
                <w:sz w:val="22"/>
              </w:rPr>
            </w:pPr>
            <w:r w:rsidRPr="00FF5ECB">
              <w:rPr>
                <w:rFonts w:ascii="Arial" w:hAnsi="Arial" w:cs="Arial"/>
                <w:sz w:val="22"/>
                <w:szCs w:val="22"/>
              </w:rPr>
              <w:t>LCC Tech Mahindra, Saudi Arabia</w:t>
            </w:r>
          </w:p>
        </w:tc>
      </w:tr>
      <w:tr w:rsidR="00A403E2" w:rsidRPr="000B41B3" w14:paraId="15969497" w14:textId="77777777" w:rsidTr="000D0740">
        <w:trPr>
          <w:jc w:val="center"/>
        </w:trPr>
        <w:tc>
          <w:tcPr>
            <w:tcW w:w="375" w:type="pct"/>
          </w:tcPr>
          <w:p w14:paraId="2911324B" w14:textId="77777777" w:rsidR="00A403E2" w:rsidRPr="000B41B3" w:rsidRDefault="00A403E2" w:rsidP="00A403E2">
            <w:pPr>
              <w:spacing w:line="360" w:lineRule="auto"/>
              <w:jc w:val="both"/>
              <w:rPr>
                <w:rFonts w:ascii="Arial" w:hAnsi="Arial" w:cs="Arial"/>
                <w:sz w:val="22"/>
              </w:rPr>
            </w:pPr>
            <w:r w:rsidRPr="000B41B3">
              <w:rPr>
                <w:rFonts w:ascii="Arial" w:hAnsi="Arial" w:cs="Arial"/>
                <w:sz w:val="22"/>
              </w:rPr>
              <w:t>4</w:t>
            </w:r>
          </w:p>
        </w:tc>
        <w:tc>
          <w:tcPr>
            <w:tcW w:w="1561" w:type="pct"/>
          </w:tcPr>
          <w:p w14:paraId="13C324D7" w14:textId="13409390" w:rsidR="00A403E2" w:rsidRPr="000B41B3" w:rsidRDefault="00A403E2" w:rsidP="00A403E2">
            <w:pPr>
              <w:spacing w:line="360" w:lineRule="auto"/>
              <w:jc w:val="both"/>
              <w:rPr>
                <w:rFonts w:ascii="Arial" w:hAnsi="Arial" w:cs="Arial"/>
                <w:sz w:val="22"/>
              </w:rPr>
            </w:pPr>
            <w:r w:rsidRPr="00FF5ECB">
              <w:rPr>
                <w:rFonts w:ascii="Arial" w:hAnsi="Arial" w:cs="Arial"/>
                <w:sz w:val="22"/>
                <w:szCs w:val="22"/>
              </w:rPr>
              <w:t xml:space="preserve">Ms. Saadia Syed </w:t>
            </w:r>
          </w:p>
        </w:tc>
        <w:tc>
          <w:tcPr>
            <w:tcW w:w="1524" w:type="pct"/>
          </w:tcPr>
          <w:p w14:paraId="40690B6C" w14:textId="13663B5A" w:rsidR="00A403E2" w:rsidRPr="000B41B3" w:rsidRDefault="00A403E2" w:rsidP="00A403E2">
            <w:pPr>
              <w:spacing w:line="360" w:lineRule="auto"/>
              <w:jc w:val="both"/>
              <w:rPr>
                <w:rFonts w:ascii="Arial" w:hAnsi="Arial" w:cs="Arial"/>
                <w:sz w:val="22"/>
              </w:rPr>
            </w:pPr>
            <w:r>
              <w:rPr>
                <w:rFonts w:ascii="Arial" w:hAnsi="Arial" w:cs="Arial"/>
                <w:sz w:val="22"/>
                <w:szCs w:val="22"/>
              </w:rPr>
              <w:t>Lecturer  DACUM Facilitator</w:t>
            </w:r>
          </w:p>
        </w:tc>
        <w:tc>
          <w:tcPr>
            <w:tcW w:w="1540" w:type="pct"/>
          </w:tcPr>
          <w:p w14:paraId="18E7F45F" w14:textId="5ACF78A3" w:rsidR="00A403E2" w:rsidRPr="000B41B3" w:rsidRDefault="00A403E2" w:rsidP="00A403E2">
            <w:pPr>
              <w:spacing w:line="360" w:lineRule="auto"/>
              <w:jc w:val="both"/>
              <w:rPr>
                <w:rFonts w:ascii="Arial" w:hAnsi="Arial" w:cs="Arial"/>
                <w:sz w:val="22"/>
              </w:rPr>
            </w:pPr>
            <w:r>
              <w:rPr>
                <w:rFonts w:ascii="Arial" w:hAnsi="Arial" w:cs="Arial"/>
                <w:sz w:val="22"/>
                <w:szCs w:val="22"/>
              </w:rPr>
              <w:t>P-TEVTA</w:t>
            </w:r>
          </w:p>
        </w:tc>
      </w:tr>
      <w:tr w:rsidR="00A403E2" w:rsidRPr="000B41B3" w14:paraId="0498D97C" w14:textId="77777777" w:rsidTr="000D0740">
        <w:trPr>
          <w:jc w:val="center"/>
        </w:trPr>
        <w:tc>
          <w:tcPr>
            <w:tcW w:w="375" w:type="pct"/>
          </w:tcPr>
          <w:p w14:paraId="4CCF218C" w14:textId="77777777" w:rsidR="00A403E2" w:rsidRPr="000B41B3" w:rsidRDefault="00A403E2" w:rsidP="00A403E2">
            <w:pPr>
              <w:spacing w:line="360" w:lineRule="auto"/>
              <w:jc w:val="both"/>
              <w:rPr>
                <w:rFonts w:ascii="Arial" w:hAnsi="Arial" w:cs="Arial"/>
                <w:sz w:val="22"/>
              </w:rPr>
            </w:pPr>
            <w:r w:rsidRPr="000B41B3">
              <w:rPr>
                <w:rFonts w:ascii="Arial" w:hAnsi="Arial" w:cs="Arial"/>
                <w:sz w:val="22"/>
              </w:rPr>
              <w:t>5</w:t>
            </w:r>
          </w:p>
        </w:tc>
        <w:tc>
          <w:tcPr>
            <w:tcW w:w="1561" w:type="pct"/>
          </w:tcPr>
          <w:p w14:paraId="4146D6A5" w14:textId="2F69B0BD" w:rsidR="00A403E2" w:rsidRPr="000B41B3" w:rsidRDefault="00A403E2" w:rsidP="00A403E2">
            <w:pPr>
              <w:spacing w:line="360" w:lineRule="auto"/>
              <w:jc w:val="both"/>
              <w:rPr>
                <w:rFonts w:ascii="Arial" w:hAnsi="Arial" w:cs="Arial"/>
                <w:sz w:val="22"/>
              </w:rPr>
            </w:pPr>
            <w:r w:rsidRPr="00FF5ECB">
              <w:rPr>
                <w:rFonts w:ascii="Arial" w:hAnsi="Arial" w:cs="Arial"/>
                <w:sz w:val="22"/>
                <w:szCs w:val="22"/>
              </w:rPr>
              <w:t>Mr. Muhammad Akram</w:t>
            </w:r>
          </w:p>
        </w:tc>
        <w:tc>
          <w:tcPr>
            <w:tcW w:w="1524" w:type="pct"/>
          </w:tcPr>
          <w:p w14:paraId="55A5492A" w14:textId="53FF9F78" w:rsidR="00A403E2" w:rsidRPr="000B41B3" w:rsidRDefault="00A403E2" w:rsidP="00A403E2">
            <w:pPr>
              <w:spacing w:line="360" w:lineRule="auto"/>
              <w:jc w:val="both"/>
              <w:rPr>
                <w:rFonts w:ascii="Arial" w:hAnsi="Arial" w:cs="Arial"/>
                <w:sz w:val="22"/>
              </w:rPr>
            </w:pPr>
            <w:r>
              <w:rPr>
                <w:rFonts w:ascii="Arial" w:hAnsi="Arial" w:cs="Arial"/>
                <w:sz w:val="22"/>
                <w:szCs w:val="22"/>
              </w:rPr>
              <w:t>Telecom Engineer</w:t>
            </w:r>
          </w:p>
        </w:tc>
        <w:tc>
          <w:tcPr>
            <w:tcW w:w="1540" w:type="pct"/>
          </w:tcPr>
          <w:p w14:paraId="40F4A633" w14:textId="6453FDD9" w:rsidR="00A403E2" w:rsidRPr="000B41B3" w:rsidRDefault="00A403E2" w:rsidP="00A403E2">
            <w:pPr>
              <w:spacing w:line="360" w:lineRule="auto"/>
              <w:jc w:val="both"/>
              <w:rPr>
                <w:rFonts w:ascii="Arial" w:hAnsi="Arial" w:cs="Arial"/>
                <w:sz w:val="22"/>
              </w:rPr>
            </w:pPr>
            <w:r w:rsidRPr="00FF5ECB">
              <w:rPr>
                <w:rFonts w:ascii="Arial" w:hAnsi="Arial" w:cs="Arial"/>
                <w:sz w:val="22"/>
                <w:szCs w:val="22"/>
              </w:rPr>
              <w:t>ZTE, Pakistan</w:t>
            </w:r>
          </w:p>
        </w:tc>
      </w:tr>
      <w:tr w:rsidR="00A403E2" w:rsidRPr="000B41B3" w14:paraId="18B4CC87" w14:textId="77777777" w:rsidTr="000D0740">
        <w:trPr>
          <w:jc w:val="center"/>
        </w:trPr>
        <w:tc>
          <w:tcPr>
            <w:tcW w:w="375" w:type="pct"/>
          </w:tcPr>
          <w:p w14:paraId="76DC0D2F" w14:textId="77777777" w:rsidR="00A403E2" w:rsidRPr="000B41B3" w:rsidRDefault="00A403E2" w:rsidP="00A403E2">
            <w:pPr>
              <w:spacing w:line="360" w:lineRule="auto"/>
              <w:jc w:val="both"/>
              <w:rPr>
                <w:rFonts w:ascii="Arial" w:hAnsi="Arial" w:cs="Arial"/>
                <w:sz w:val="22"/>
              </w:rPr>
            </w:pPr>
            <w:r w:rsidRPr="000B41B3">
              <w:rPr>
                <w:rFonts w:ascii="Arial" w:hAnsi="Arial" w:cs="Arial"/>
                <w:sz w:val="22"/>
              </w:rPr>
              <w:t>6</w:t>
            </w:r>
          </w:p>
        </w:tc>
        <w:tc>
          <w:tcPr>
            <w:tcW w:w="1561" w:type="pct"/>
          </w:tcPr>
          <w:p w14:paraId="72F2CB8B" w14:textId="04AE09B2" w:rsidR="00A403E2" w:rsidRPr="000B41B3" w:rsidRDefault="00A403E2" w:rsidP="00A403E2">
            <w:pPr>
              <w:spacing w:line="360" w:lineRule="auto"/>
              <w:jc w:val="both"/>
              <w:rPr>
                <w:rFonts w:ascii="Arial" w:hAnsi="Arial" w:cs="Arial"/>
                <w:sz w:val="22"/>
              </w:rPr>
            </w:pPr>
            <w:r w:rsidRPr="00FF5ECB">
              <w:rPr>
                <w:rFonts w:ascii="Arial" w:hAnsi="Arial" w:cs="Arial"/>
                <w:sz w:val="22"/>
                <w:szCs w:val="22"/>
              </w:rPr>
              <w:t>Engr. M. Shahzad Javed</w:t>
            </w:r>
          </w:p>
        </w:tc>
        <w:tc>
          <w:tcPr>
            <w:tcW w:w="1524" w:type="pct"/>
          </w:tcPr>
          <w:p w14:paraId="67777CEB" w14:textId="1095AC24" w:rsidR="00A403E2" w:rsidRPr="000B41B3" w:rsidRDefault="00A403E2" w:rsidP="00A403E2">
            <w:pPr>
              <w:spacing w:line="360" w:lineRule="auto"/>
              <w:jc w:val="both"/>
              <w:rPr>
                <w:rFonts w:ascii="Arial" w:hAnsi="Arial" w:cs="Arial"/>
                <w:sz w:val="22"/>
              </w:rPr>
            </w:pPr>
            <w:r>
              <w:rPr>
                <w:rFonts w:ascii="Arial" w:hAnsi="Arial" w:cs="Arial"/>
                <w:sz w:val="22"/>
                <w:szCs w:val="22"/>
              </w:rPr>
              <w:t>Research Officer</w:t>
            </w:r>
          </w:p>
        </w:tc>
        <w:tc>
          <w:tcPr>
            <w:tcW w:w="1540" w:type="pct"/>
          </w:tcPr>
          <w:p w14:paraId="6E003316" w14:textId="5B1F2B90" w:rsidR="00A403E2" w:rsidRPr="000B41B3" w:rsidRDefault="00A403E2" w:rsidP="00A403E2">
            <w:pPr>
              <w:spacing w:line="360" w:lineRule="auto"/>
              <w:jc w:val="both"/>
              <w:rPr>
                <w:rFonts w:ascii="Arial" w:hAnsi="Arial" w:cs="Arial"/>
                <w:sz w:val="22"/>
              </w:rPr>
            </w:pPr>
            <w:r w:rsidRPr="00FF5ECB">
              <w:rPr>
                <w:rFonts w:ascii="Arial" w:hAnsi="Arial" w:cs="Arial"/>
                <w:sz w:val="22"/>
                <w:szCs w:val="22"/>
              </w:rPr>
              <w:t>PBTE, Lahore</w:t>
            </w:r>
          </w:p>
        </w:tc>
      </w:tr>
      <w:tr w:rsidR="00A403E2" w:rsidRPr="000B41B3" w14:paraId="041C5204" w14:textId="77777777" w:rsidTr="000D0740">
        <w:trPr>
          <w:jc w:val="center"/>
        </w:trPr>
        <w:tc>
          <w:tcPr>
            <w:tcW w:w="375" w:type="pct"/>
          </w:tcPr>
          <w:p w14:paraId="6B17227E" w14:textId="77777777" w:rsidR="00A403E2" w:rsidRPr="000B41B3" w:rsidRDefault="00A403E2" w:rsidP="00A403E2">
            <w:pPr>
              <w:spacing w:line="360" w:lineRule="auto"/>
              <w:jc w:val="both"/>
              <w:rPr>
                <w:rFonts w:ascii="Arial" w:hAnsi="Arial" w:cs="Arial"/>
                <w:sz w:val="22"/>
              </w:rPr>
            </w:pPr>
            <w:r w:rsidRPr="000B41B3">
              <w:rPr>
                <w:rFonts w:ascii="Arial" w:hAnsi="Arial" w:cs="Arial"/>
                <w:sz w:val="22"/>
              </w:rPr>
              <w:t>7</w:t>
            </w:r>
          </w:p>
        </w:tc>
        <w:tc>
          <w:tcPr>
            <w:tcW w:w="1561" w:type="pct"/>
            <w:vAlign w:val="center"/>
          </w:tcPr>
          <w:p w14:paraId="7193389A" w14:textId="23B6ACA2" w:rsidR="00A403E2" w:rsidRPr="000B41B3" w:rsidRDefault="00A403E2" w:rsidP="00A403E2">
            <w:pPr>
              <w:spacing w:line="360" w:lineRule="auto"/>
              <w:jc w:val="both"/>
              <w:rPr>
                <w:rFonts w:ascii="Arial" w:hAnsi="Arial" w:cs="Arial"/>
                <w:sz w:val="22"/>
              </w:rPr>
            </w:pPr>
            <w:r w:rsidRPr="00465905">
              <w:rPr>
                <w:rFonts w:ascii="Arial" w:hAnsi="Arial" w:cs="Arial"/>
                <w:sz w:val="22"/>
                <w:szCs w:val="22"/>
              </w:rPr>
              <w:t xml:space="preserve">Mr. Shahzad Ahmad </w:t>
            </w:r>
          </w:p>
        </w:tc>
        <w:tc>
          <w:tcPr>
            <w:tcW w:w="1524" w:type="pct"/>
            <w:vAlign w:val="center"/>
          </w:tcPr>
          <w:p w14:paraId="37EF5D76" w14:textId="58F9A9FB" w:rsidR="00A403E2" w:rsidRPr="000B41B3" w:rsidRDefault="00A403E2" w:rsidP="00A403E2">
            <w:pPr>
              <w:spacing w:line="360" w:lineRule="auto"/>
              <w:jc w:val="both"/>
              <w:rPr>
                <w:rFonts w:ascii="Arial" w:hAnsi="Arial" w:cs="Arial"/>
                <w:sz w:val="22"/>
              </w:rPr>
            </w:pPr>
            <w:r w:rsidRPr="00465905">
              <w:rPr>
                <w:rFonts w:ascii="Arial" w:hAnsi="Arial" w:cs="Arial"/>
                <w:sz w:val="22"/>
                <w:szCs w:val="22"/>
              </w:rPr>
              <w:t xml:space="preserve">Dy. Director </w:t>
            </w:r>
          </w:p>
        </w:tc>
        <w:tc>
          <w:tcPr>
            <w:tcW w:w="1540" w:type="pct"/>
          </w:tcPr>
          <w:p w14:paraId="74E158E5" w14:textId="43DA05EE" w:rsidR="00A403E2" w:rsidRPr="000B41B3" w:rsidRDefault="00A403E2" w:rsidP="00A403E2">
            <w:pPr>
              <w:spacing w:line="360" w:lineRule="auto"/>
              <w:jc w:val="both"/>
              <w:rPr>
                <w:rFonts w:ascii="Arial" w:hAnsi="Arial" w:cs="Arial"/>
                <w:sz w:val="22"/>
              </w:rPr>
            </w:pPr>
            <w:r w:rsidRPr="00465905">
              <w:rPr>
                <w:rFonts w:ascii="Arial" w:hAnsi="Arial" w:cs="Arial"/>
                <w:sz w:val="22"/>
                <w:szCs w:val="22"/>
              </w:rPr>
              <w:t>NAVTTC (HQS), Islamabad</w:t>
            </w:r>
          </w:p>
        </w:tc>
      </w:tr>
    </w:tbl>
    <w:p w14:paraId="583C36DD" w14:textId="07D1522F" w:rsidR="00596036" w:rsidRDefault="00596036" w:rsidP="00487BE4">
      <w:pPr>
        <w:jc w:val="both"/>
        <w:rPr>
          <w:rFonts w:ascii="Arial" w:hAnsi="Arial" w:cs="Arial"/>
          <w:lang w:val="en-US"/>
        </w:rPr>
      </w:pPr>
    </w:p>
    <w:p w14:paraId="044A9A89" w14:textId="66123F04" w:rsidR="00E563CB" w:rsidRDefault="00E563CB" w:rsidP="00487BE4">
      <w:pPr>
        <w:jc w:val="both"/>
        <w:rPr>
          <w:rFonts w:ascii="Arial" w:hAnsi="Arial" w:cs="Arial"/>
          <w:lang w:val="en-US"/>
        </w:rPr>
      </w:pPr>
    </w:p>
    <w:p w14:paraId="65086D5E" w14:textId="52756BB2" w:rsidR="00E563CB" w:rsidRDefault="00E563CB" w:rsidP="00487BE4">
      <w:pPr>
        <w:jc w:val="both"/>
        <w:rPr>
          <w:rFonts w:ascii="Arial" w:hAnsi="Arial" w:cs="Arial"/>
          <w:lang w:val="en-US"/>
        </w:rPr>
      </w:pPr>
    </w:p>
    <w:p w14:paraId="7DB17503" w14:textId="77777777" w:rsidR="00E563CB" w:rsidRPr="00BD5274" w:rsidRDefault="00E563CB" w:rsidP="00487BE4">
      <w:pPr>
        <w:jc w:val="both"/>
        <w:rPr>
          <w:rFonts w:ascii="Arial" w:hAnsi="Arial" w:cs="Arial"/>
          <w:lang w:val="en-US"/>
        </w:rPr>
      </w:pPr>
    </w:p>
    <w:p w14:paraId="3C2D4129" w14:textId="695B82FA" w:rsidR="00596036" w:rsidRPr="000B41B3" w:rsidRDefault="00596036" w:rsidP="00AE217A">
      <w:pPr>
        <w:pStyle w:val="Heading2"/>
        <w:numPr>
          <w:ilvl w:val="0"/>
          <w:numId w:val="435"/>
        </w:numPr>
      </w:pPr>
      <w:bookmarkStart w:id="18" w:name="_Toc52733081"/>
      <w:r w:rsidRPr="000B41B3">
        <w:t>Minimum Qualification for Teachers</w:t>
      </w:r>
      <w:bookmarkEnd w:id="0"/>
      <w:bookmarkEnd w:id="18"/>
    </w:p>
    <w:p w14:paraId="2F299AB0" w14:textId="77777777" w:rsidR="00596036" w:rsidRPr="000B41B3" w:rsidRDefault="00596036" w:rsidP="001830CB">
      <w:pPr>
        <w:numPr>
          <w:ilvl w:val="0"/>
          <w:numId w:val="427"/>
        </w:numPr>
        <w:spacing w:after="0" w:line="240" w:lineRule="auto"/>
        <w:ind w:left="1170" w:hanging="10"/>
        <w:jc w:val="both"/>
        <w:rPr>
          <w:rFonts w:ascii="Arial" w:hAnsi="Arial" w:cs="Arial"/>
          <w:color w:val="0D0D0D" w:themeColor="text1" w:themeTint="F2"/>
        </w:rPr>
      </w:pPr>
      <w:r w:rsidRPr="000B41B3">
        <w:rPr>
          <w:rFonts w:ascii="Arial" w:hAnsi="Arial" w:cs="Arial"/>
          <w:color w:val="0D0D0D" w:themeColor="text1" w:themeTint="F2"/>
        </w:rPr>
        <w:t>B.Sc. / B.E. in Electrical/Electronics/Telecommunication Engineering.</w:t>
      </w:r>
    </w:p>
    <w:p w14:paraId="6A200EC7" w14:textId="77777777" w:rsidR="00596036" w:rsidRPr="000B41B3" w:rsidRDefault="00596036" w:rsidP="001830CB">
      <w:pPr>
        <w:numPr>
          <w:ilvl w:val="0"/>
          <w:numId w:val="427"/>
        </w:numPr>
        <w:spacing w:after="0" w:line="240" w:lineRule="auto"/>
        <w:ind w:left="1170" w:hanging="10"/>
        <w:jc w:val="both"/>
        <w:rPr>
          <w:rFonts w:ascii="Arial" w:hAnsi="Arial" w:cs="Arial"/>
          <w:color w:val="0D0D0D" w:themeColor="text1" w:themeTint="F2"/>
        </w:rPr>
      </w:pPr>
      <w:r w:rsidRPr="000B41B3">
        <w:rPr>
          <w:rFonts w:ascii="Arial" w:hAnsi="Arial" w:cs="Arial"/>
          <w:color w:val="0D0D0D" w:themeColor="text1" w:themeTint="F2"/>
        </w:rPr>
        <w:t xml:space="preserve">4 Years B. Tech in Electrical/Electronics/Telecommunication Technology with 3 Years teaching experience. </w:t>
      </w:r>
    </w:p>
    <w:p w14:paraId="6AE3D503" w14:textId="77777777" w:rsidR="00596036" w:rsidRPr="000B41B3" w:rsidRDefault="00596036" w:rsidP="001830CB">
      <w:pPr>
        <w:numPr>
          <w:ilvl w:val="0"/>
          <w:numId w:val="427"/>
        </w:numPr>
        <w:spacing w:after="0" w:line="240" w:lineRule="auto"/>
        <w:ind w:left="1170" w:hanging="10"/>
        <w:jc w:val="both"/>
        <w:rPr>
          <w:rFonts w:ascii="Arial" w:hAnsi="Arial" w:cs="Arial"/>
          <w:color w:val="0D0D0D" w:themeColor="text1" w:themeTint="F2"/>
        </w:rPr>
      </w:pPr>
      <w:r w:rsidRPr="000B41B3">
        <w:rPr>
          <w:rFonts w:ascii="Arial" w:hAnsi="Arial" w:cs="Arial"/>
          <w:color w:val="0D0D0D" w:themeColor="text1" w:themeTint="F2"/>
        </w:rPr>
        <w:t>D. A. E. in Electrical/Electronics/Telecommunication Technology with 7 Years teaching experience.</w:t>
      </w:r>
    </w:p>
    <w:p w14:paraId="416FC36F" w14:textId="77777777" w:rsidR="00596036" w:rsidRPr="000B41B3" w:rsidRDefault="00596036" w:rsidP="001830CB">
      <w:pPr>
        <w:numPr>
          <w:ilvl w:val="0"/>
          <w:numId w:val="427"/>
        </w:numPr>
        <w:spacing w:after="0" w:line="240" w:lineRule="auto"/>
        <w:ind w:left="1170" w:hanging="10"/>
        <w:jc w:val="both"/>
        <w:rPr>
          <w:rFonts w:ascii="Arial" w:hAnsi="Arial" w:cs="Arial"/>
          <w:color w:val="0D0D0D" w:themeColor="text1" w:themeTint="F2"/>
        </w:rPr>
      </w:pPr>
      <w:r w:rsidRPr="000B41B3">
        <w:rPr>
          <w:rFonts w:ascii="Arial" w:hAnsi="Arial" w:cs="Arial"/>
          <w:color w:val="0D0D0D" w:themeColor="text1" w:themeTint="F2"/>
        </w:rPr>
        <w:t xml:space="preserve">Must be able to communicate effectively. </w:t>
      </w:r>
    </w:p>
    <w:p w14:paraId="77A9502A" w14:textId="44ECA29A" w:rsidR="00596036" w:rsidRDefault="00596036" w:rsidP="00AE217A">
      <w:pPr>
        <w:pStyle w:val="Heading3"/>
        <w:numPr>
          <w:ilvl w:val="0"/>
          <w:numId w:val="435"/>
        </w:numPr>
      </w:pPr>
      <w:bookmarkStart w:id="19" w:name="_Toc40685077"/>
      <w:bookmarkStart w:id="20" w:name="_Toc52733082"/>
      <w:r w:rsidRPr="000B41B3">
        <w:t>Medium of Instruction</w:t>
      </w:r>
      <w:bookmarkEnd w:id="19"/>
      <w:bookmarkEnd w:id="20"/>
    </w:p>
    <w:p w14:paraId="4526B86D" w14:textId="1632D23B" w:rsidR="00DB4023" w:rsidRPr="00DB4023" w:rsidRDefault="00DB4023" w:rsidP="00DB4023">
      <w:pPr>
        <w:ind w:left="-13"/>
        <w:rPr>
          <w:lang w:val="pt-PT"/>
        </w:rPr>
      </w:pPr>
    </w:p>
    <w:p w14:paraId="3575491B" w14:textId="77777777" w:rsidR="00596036" w:rsidRPr="000B41B3" w:rsidRDefault="00596036" w:rsidP="00487BE4">
      <w:pPr>
        <w:ind w:left="1077" w:firstLine="363"/>
        <w:rPr>
          <w:rFonts w:ascii="Arial" w:hAnsi="Arial" w:cs="Arial"/>
          <w:color w:val="0D0D0D" w:themeColor="text1" w:themeTint="F2"/>
        </w:rPr>
      </w:pPr>
      <w:r w:rsidRPr="000B41B3">
        <w:rPr>
          <w:rFonts w:ascii="Arial" w:hAnsi="Arial" w:cs="Arial"/>
          <w:color w:val="0D0D0D" w:themeColor="text1" w:themeTint="F2"/>
        </w:rPr>
        <w:t>English and Urdu.</w:t>
      </w:r>
    </w:p>
    <w:p w14:paraId="6F824F5F" w14:textId="6865A14F" w:rsidR="00596036" w:rsidRPr="000B41B3" w:rsidRDefault="00596036" w:rsidP="00AE217A">
      <w:pPr>
        <w:pStyle w:val="Heading3"/>
        <w:numPr>
          <w:ilvl w:val="0"/>
          <w:numId w:val="435"/>
        </w:numPr>
      </w:pPr>
      <w:bookmarkStart w:id="21" w:name="_Toc40685078"/>
      <w:bookmarkStart w:id="22" w:name="_Toc52733083"/>
      <w:r w:rsidRPr="000B41B3">
        <w:t>Duration of the Course:</w:t>
      </w:r>
      <w:bookmarkEnd w:id="21"/>
      <w:bookmarkEnd w:id="22"/>
    </w:p>
    <w:p w14:paraId="752BE30C" w14:textId="77777777" w:rsidR="00596036" w:rsidRPr="000B41B3" w:rsidRDefault="00596036" w:rsidP="00487BE4">
      <w:pPr>
        <w:ind w:left="1440"/>
        <w:rPr>
          <w:rFonts w:ascii="Arial" w:hAnsi="Arial" w:cs="Arial"/>
          <w:color w:val="0D0D0D" w:themeColor="text1" w:themeTint="F2"/>
        </w:rPr>
      </w:pPr>
      <w:r w:rsidRPr="000B41B3">
        <w:rPr>
          <w:rFonts w:ascii="Arial" w:hAnsi="Arial" w:cs="Arial"/>
          <w:color w:val="0D0D0D" w:themeColor="text1" w:themeTint="F2"/>
        </w:rPr>
        <w:t xml:space="preserve">The proposed curriculum is composed of </w:t>
      </w:r>
      <w:r w:rsidRPr="000B41B3">
        <w:rPr>
          <w:rFonts w:ascii="Arial" w:hAnsi="Arial" w:cs="Arial"/>
          <w:b/>
          <w:bCs/>
          <w:color w:val="0D0D0D" w:themeColor="text1" w:themeTint="F2"/>
        </w:rPr>
        <w:t>---- modules</w:t>
      </w:r>
      <w:r w:rsidRPr="000B41B3">
        <w:rPr>
          <w:rFonts w:ascii="Arial" w:hAnsi="Arial" w:cs="Arial"/>
          <w:color w:val="0D0D0D" w:themeColor="text1" w:themeTint="F2"/>
        </w:rPr>
        <w:t xml:space="preserve"> that will be covered in </w:t>
      </w:r>
      <w:r w:rsidRPr="000B41B3">
        <w:rPr>
          <w:rFonts w:ascii="Arial" w:hAnsi="Arial" w:cs="Arial"/>
          <w:b/>
          <w:bCs/>
          <w:color w:val="0D0D0D" w:themeColor="text1" w:themeTint="F2"/>
        </w:rPr>
        <w:t>----Learning hours</w:t>
      </w:r>
      <w:r w:rsidRPr="000B41B3">
        <w:rPr>
          <w:rFonts w:ascii="Arial" w:hAnsi="Arial" w:cs="Arial"/>
          <w:color w:val="0D0D0D" w:themeColor="text1" w:themeTint="F2"/>
        </w:rPr>
        <w:t xml:space="preserve">. Duration of the course is proposed to be Three years. </w:t>
      </w:r>
    </w:p>
    <w:p w14:paraId="2FB24729" w14:textId="77777777" w:rsidR="00596036" w:rsidRPr="000B41B3" w:rsidRDefault="00596036" w:rsidP="00487BE4">
      <w:pPr>
        <w:ind w:left="2970"/>
        <w:rPr>
          <w:rFonts w:ascii="Arial" w:hAnsi="Arial" w:cs="Arial"/>
          <w:color w:val="0D0D0D" w:themeColor="text1" w:themeTint="F2"/>
        </w:rPr>
      </w:pPr>
      <w:r w:rsidRPr="000B41B3">
        <w:rPr>
          <w:rFonts w:ascii="Arial" w:hAnsi="Arial" w:cs="Arial"/>
          <w:color w:val="0D0D0D" w:themeColor="text1" w:themeTint="F2"/>
        </w:rPr>
        <w:t>Level - 2 = 6 months (Approx 800 Hrs).</w:t>
      </w:r>
    </w:p>
    <w:p w14:paraId="6560B6DA" w14:textId="77777777" w:rsidR="00596036" w:rsidRPr="000B41B3" w:rsidRDefault="00596036" w:rsidP="00487BE4">
      <w:pPr>
        <w:ind w:left="2970"/>
        <w:rPr>
          <w:rFonts w:ascii="Arial" w:hAnsi="Arial" w:cs="Arial"/>
          <w:color w:val="0D0D0D" w:themeColor="text1" w:themeTint="F2"/>
        </w:rPr>
      </w:pPr>
      <w:r w:rsidRPr="000B41B3">
        <w:rPr>
          <w:rFonts w:ascii="Arial" w:hAnsi="Arial" w:cs="Arial"/>
          <w:color w:val="0D0D0D" w:themeColor="text1" w:themeTint="F2"/>
        </w:rPr>
        <w:t>Level - 3 = 6 months (Approx 800 Hrs)</w:t>
      </w:r>
    </w:p>
    <w:p w14:paraId="4A53A38F" w14:textId="77777777" w:rsidR="00596036" w:rsidRPr="000B41B3" w:rsidRDefault="00596036" w:rsidP="00487BE4">
      <w:pPr>
        <w:ind w:left="2970"/>
        <w:rPr>
          <w:rFonts w:ascii="Arial" w:hAnsi="Arial" w:cs="Arial"/>
          <w:color w:val="0D0D0D" w:themeColor="text1" w:themeTint="F2"/>
        </w:rPr>
      </w:pPr>
      <w:r w:rsidRPr="000B41B3">
        <w:rPr>
          <w:rFonts w:ascii="Arial" w:hAnsi="Arial" w:cs="Arial"/>
          <w:color w:val="0D0D0D" w:themeColor="text1" w:themeTint="F2"/>
        </w:rPr>
        <w:t>Level - 4 = 1 Year (Approx 1600 Hrs)</w:t>
      </w:r>
    </w:p>
    <w:p w14:paraId="05B6810A" w14:textId="77777777" w:rsidR="00596036" w:rsidRPr="000B41B3" w:rsidRDefault="00596036" w:rsidP="00487BE4">
      <w:pPr>
        <w:ind w:left="2970"/>
        <w:rPr>
          <w:rFonts w:ascii="Arial" w:hAnsi="Arial" w:cs="Arial"/>
          <w:color w:val="0D0D0D" w:themeColor="text1" w:themeTint="F2"/>
        </w:rPr>
      </w:pPr>
      <w:r w:rsidRPr="000B41B3">
        <w:rPr>
          <w:rFonts w:ascii="Arial" w:hAnsi="Arial" w:cs="Arial"/>
          <w:color w:val="0D0D0D" w:themeColor="text1" w:themeTint="F2"/>
        </w:rPr>
        <w:t>Level - 5 = 1 Year (Approx 1600 Hrs)</w:t>
      </w:r>
    </w:p>
    <w:p w14:paraId="4581192D" w14:textId="77777777" w:rsidR="00596036" w:rsidRPr="000B41B3" w:rsidRDefault="00596036" w:rsidP="00487BE4">
      <w:pPr>
        <w:spacing w:line="360" w:lineRule="auto"/>
        <w:ind w:left="732" w:firstLine="708"/>
        <w:rPr>
          <w:rFonts w:ascii="Arial" w:hAnsi="Arial" w:cs="Arial"/>
          <w:color w:val="0D0D0D" w:themeColor="text1" w:themeTint="F2"/>
        </w:rPr>
      </w:pPr>
      <w:r w:rsidRPr="000B41B3">
        <w:rPr>
          <w:rFonts w:ascii="Arial" w:hAnsi="Arial" w:cs="Arial"/>
          <w:color w:val="0D0D0D" w:themeColor="text1" w:themeTint="F2"/>
        </w:rPr>
        <w:lastRenderedPageBreak/>
        <w:t xml:space="preserve">The distribution of contact hours is given below: </w:t>
      </w:r>
    </w:p>
    <w:p w14:paraId="04AFA433" w14:textId="77777777" w:rsidR="00596036" w:rsidRPr="000B41B3" w:rsidRDefault="00596036" w:rsidP="00487BE4">
      <w:pPr>
        <w:ind w:left="732" w:firstLine="708"/>
        <w:rPr>
          <w:rFonts w:ascii="Arial" w:hAnsi="Arial" w:cs="Arial"/>
          <w:b/>
          <w:bCs/>
          <w:color w:val="0D0D0D" w:themeColor="text1" w:themeTint="F2"/>
        </w:rPr>
      </w:pPr>
      <w:r w:rsidRPr="000B41B3">
        <w:rPr>
          <w:rFonts w:ascii="Arial" w:hAnsi="Arial" w:cs="Arial"/>
          <w:b/>
          <w:color w:val="0D0D0D" w:themeColor="text1" w:themeTint="F2"/>
        </w:rPr>
        <w:t>Total.</w:t>
      </w:r>
      <w:r w:rsidRPr="000B41B3">
        <w:rPr>
          <w:rFonts w:ascii="Arial" w:hAnsi="Arial" w:cs="Arial"/>
          <w:b/>
          <w:color w:val="0D0D0D" w:themeColor="text1" w:themeTint="F2"/>
        </w:rPr>
        <w:tab/>
      </w:r>
      <w:r w:rsidRPr="000B41B3">
        <w:rPr>
          <w:rFonts w:ascii="Arial" w:hAnsi="Arial" w:cs="Arial"/>
          <w:b/>
          <w:color w:val="0D0D0D" w:themeColor="text1" w:themeTint="F2"/>
        </w:rPr>
        <w:tab/>
      </w:r>
      <w:r w:rsidRPr="000B41B3">
        <w:rPr>
          <w:rFonts w:ascii="Arial" w:hAnsi="Arial" w:cs="Arial"/>
          <w:b/>
          <w:bCs/>
          <w:color w:val="0D0D0D" w:themeColor="text1" w:themeTint="F2"/>
        </w:rPr>
        <w:t xml:space="preserve"> Hours.</w:t>
      </w:r>
    </w:p>
    <w:p w14:paraId="613AEBA0" w14:textId="77777777" w:rsidR="00596036" w:rsidRPr="000B41B3" w:rsidRDefault="00596036" w:rsidP="00487BE4">
      <w:pPr>
        <w:ind w:left="732" w:firstLine="708"/>
        <w:rPr>
          <w:rFonts w:ascii="Arial" w:hAnsi="Arial" w:cs="Arial"/>
          <w:b/>
          <w:bCs/>
          <w:color w:val="0D0D0D" w:themeColor="text1" w:themeTint="F2"/>
        </w:rPr>
      </w:pPr>
      <w:r w:rsidRPr="000B41B3">
        <w:rPr>
          <w:rFonts w:ascii="Arial" w:hAnsi="Arial" w:cs="Arial"/>
          <w:b/>
          <w:bCs/>
          <w:color w:val="0D0D0D" w:themeColor="text1" w:themeTint="F2"/>
        </w:rPr>
        <w:t xml:space="preserve">Theory: </w:t>
      </w:r>
      <w:r w:rsidRPr="000B41B3">
        <w:rPr>
          <w:rFonts w:ascii="Arial" w:hAnsi="Arial" w:cs="Arial"/>
          <w:b/>
          <w:bCs/>
          <w:color w:val="0D0D0D" w:themeColor="text1" w:themeTint="F2"/>
        </w:rPr>
        <w:tab/>
        <w:t xml:space="preserve"> Hours ( %) </w:t>
      </w:r>
    </w:p>
    <w:p w14:paraId="2C6E54AF" w14:textId="77777777" w:rsidR="00596036" w:rsidRPr="000B41B3" w:rsidRDefault="00596036" w:rsidP="00487BE4">
      <w:pPr>
        <w:ind w:left="732" w:firstLine="708"/>
        <w:rPr>
          <w:rFonts w:ascii="Arial" w:hAnsi="Arial" w:cs="Arial"/>
          <w:color w:val="0D0D0D" w:themeColor="text1" w:themeTint="F2"/>
        </w:rPr>
      </w:pPr>
      <w:r w:rsidRPr="000B41B3">
        <w:rPr>
          <w:rFonts w:ascii="Arial" w:hAnsi="Arial" w:cs="Arial"/>
          <w:b/>
          <w:bCs/>
          <w:color w:val="0D0D0D" w:themeColor="text1" w:themeTint="F2"/>
        </w:rPr>
        <w:t>Practical.</w:t>
      </w:r>
      <w:r w:rsidRPr="000B41B3">
        <w:rPr>
          <w:rFonts w:ascii="Arial" w:hAnsi="Arial" w:cs="Arial"/>
          <w:b/>
          <w:bCs/>
          <w:color w:val="0D0D0D" w:themeColor="text1" w:themeTint="F2"/>
        </w:rPr>
        <w:tab/>
        <w:t xml:space="preserve"> Hours ( %)</w:t>
      </w:r>
      <w:r w:rsidRPr="000B41B3">
        <w:rPr>
          <w:rFonts w:ascii="Arial" w:hAnsi="Arial" w:cs="Arial"/>
          <w:color w:val="0D0D0D" w:themeColor="text1" w:themeTint="F2"/>
        </w:rPr>
        <w:t xml:space="preserve"> </w:t>
      </w:r>
    </w:p>
    <w:p w14:paraId="1FB38535" w14:textId="77777777" w:rsidR="00596036" w:rsidRPr="000B41B3" w:rsidRDefault="00596036">
      <w:pPr>
        <w:rPr>
          <w:rFonts w:ascii="Arial" w:hAnsi="Arial" w:cs="Arial"/>
        </w:rPr>
      </w:pPr>
    </w:p>
    <w:p w14:paraId="176F4965" w14:textId="77777777" w:rsidR="00596036" w:rsidRPr="000B41B3" w:rsidRDefault="00596036">
      <w:pPr>
        <w:rPr>
          <w:rFonts w:ascii="Arial" w:eastAsia="Times New Roman" w:hAnsi="Arial" w:cs="Arial"/>
          <w:lang w:val="en-GB"/>
        </w:rPr>
      </w:pPr>
      <w:r w:rsidRPr="000B41B3">
        <w:rPr>
          <w:rFonts w:ascii="Arial" w:hAnsi="Arial" w:cs="Arial"/>
        </w:rPr>
        <w:br w:type="page"/>
      </w:r>
    </w:p>
    <w:p w14:paraId="2DFA8FC8" w14:textId="6F7DFB4F" w:rsidR="00A60760" w:rsidRPr="000B41B3" w:rsidRDefault="00A60760" w:rsidP="00AE217A">
      <w:pPr>
        <w:pStyle w:val="Normal2"/>
        <w:numPr>
          <w:ilvl w:val="0"/>
          <w:numId w:val="435"/>
        </w:numPr>
        <w:rPr>
          <w:rFonts w:cs="Arial"/>
        </w:rPr>
      </w:pPr>
      <w:r w:rsidRPr="000B41B3">
        <w:rPr>
          <w:rFonts w:cs="Arial"/>
        </w:rPr>
        <w:lastRenderedPageBreak/>
        <w:tab/>
      </w:r>
      <w:bookmarkStart w:id="23" w:name="_Toc52733084"/>
      <w:r w:rsidRPr="000B41B3">
        <w:rPr>
          <w:rStyle w:val="Heading2Char"/>
        </w:rPr>
        <w:t>Competencies to be Gained after Completion of Course</w:t>
      </w:r>
      <w:bookmarkEnd w:id="1"/>
      <w:bookmarkEnd w:id="23"/>
    </w:p>
    <w:p w14:paraId="006AAAC0" w14:textId="77777777" w:rsidR="00A60760" w:rsidRPr="000B41B3" w:rsidRDefault="00A60760" w:rsidP="00A60760">
      <w:pPr>
        <w:pStyle w:val="ListParagraph"/>
        <w:tabs>
          <w:tab w:val="right" w:pos="810"/>
        </w:tabs>
        <w:spacing w:line="360" w:lineRule="auto"/>
        <w:ind w:hanging="720"/>
      </w:pPr>
      <w:r w:rsidRPr="000B41B3">
        <w:tab/>
        <w:t>Detail of the modules included in qualification are given below:</w:t>
      </w:r>
    </w:p>
    <w:p w14:paraId="172538FB" w14:textId="77777777" w:rsidR="00A60760" w:rsidRPr="000B41B3" w:rsidRDefault="00A60760" w:rsidP="00475E13">
      <w:pPr>
        <w:pStyle w:val="Heading3"/>
        <w:rPr>
          <w:i/>
          <w:iCs/>
        </w:rPr>
      </w:pPr>
      <w:bookmarkStart w:id="24" w:name="_Toc52733085"/>
      <w:r w:rsidRPr="000B41B3">
        <w:t>1.Instrument Technician</w:t>
      </w:r>
      <w:bookmarkEnd w:id="24"/>
    </w:p>
    <w:p w14:paraId="0A07B5A0" w14:textId="77777777" w:rsidR="00A60760" w:rsidRPr="000B41B3" w:rsidRDefault="00A60760" w:rsidP="00A60760">
      <w:pPr>
        <w:spacing w:line="360" w:lineRule="auto"/>
        <w:jc w:val="both"/>
        <w:rPr>
          <w:rFonts w:ascii="Arial" w:hAnsi="Arial" w:cs="Arial"/>
        </w:rPr>
      </w:pPr>
      <w:r w:rsidRPr="000B41B3">
        <w:rPr>
          <w:rFonts w:ascii="Arial" w:hAnsi="Arial" w:cs="Arial"/>
        </w:rPr>
        <w:t>0714-E&amp;A-2    Verify Ohm’s Law &amp; Kirchhoff’s Law by Implementing Series/Parallel Circuits.</w:t>
      </w:r>
    </w:p>
    <w:p w14:paraId="64CF8231" w14:textId="77777777" w:rsidR="00A60760" w:rsidRPr="000B41B3" w:rsidRDefault="00A60760" w:rsidP="00A60760">
      <w:pPr>
        <w:spacing w:line="360" w:lineRule="auto"/>
        <w:ind w:left="1440" w:hanging="1440"/>
        <w:jc w:val="both"/>
        <w:rPr>
          <w:rFonts w:ascii="Arial" w:hAnsi="Arial" w:cs="Arial"/>
        </w:rPr>
      </w:pPr>
      <w:r w:rsidRPr="000B41B3">
        <w:rPr>
          <w:rFonts w:ascii="Arial" w:hAnsi="Arial" w:cs="Arial"/>
        </w:rPr>
        <w:t>0714-E&amp;A-3</w:t>
      </w:r>
      <w:r w:rsidRPr="000B41B3">
        <w:rPr>
          <w:rFonts w:ascii="Arial" w:hAnsi="Arial" w:cs="Arial"/>
        </w:rPr>
        <w:tab/>
        <w:t>Measure Electrical Power, Energy, Power Factor &amp; Determine Phase Sequence</w:t>
      </w:r>
    </w:p>
    <w:p w14:paraId="07C289CD" w14:textId="77777777" w:rsidR="00A60760" w:rsidRPr="000B41B3" w:rsidRDefault="00A60760" w:rsidP="00A60760">
      <w:pPr>
        <w:spacing w:line="360" w:lineRule="auto"/>
        <w:jc w:val="both"/>
        <w:rPr>
          <w:rFonts w:ascii="Arial" w:hAnsi="Arial" w:cs="Arial"/>
        </w:rPr>
      </w:pPr>
      <w:r w:rsidRPr="000B41B3">
        <w:rPr>
          <w:rFonts w:ascii="Arial" w:hAnsi="Arial" w:cs="Arial"/>
        </w:rPr>
        <w:t>0714-E&amp;A-4</w:t>
      </w:r>
      <w:r w:rsidRPr="000B41B3">
        <w:rPr>
          <w:rFonts w:ascii="Arial" w:hAnsi="Arial" w:cs="Arial"/>
        </w:rPr>
        <w:tab/>
        <w:t>Implement Electromagnet to See Various Effects &amp; Verify Faradays Law.</w:t>
      </w:r>
    </w:p>
    <w:p w14:paraId="4D2D4029" w14:textId="77777777" w:rsidR="00A60760" w:rsidRPr="000B41B3" w:rsidRDefault="00A60760" w:rsidP="00A60760">
      <w:pPr>
        <w:spacing w:line="360" w:lineRule="auto"/>
        <w:jc w:val="both"/>
        <w:rPr>
          <w:rFonts w:ascii="Arial" w:hAnsi="Arial" w:cs="Arial"/>
        </w:rPr>
      </w:pPr>
      <w:r w:rsidRPr="000B41B3">
        <w:rPr>
          <w:rFonts w:ascii="Arial" w:hAnsi="Arial" w:cs="Arial"/>
        </w:rPr>
        <w:t>0714-E&amp;A-9.</w:t>
      </w:r>
      <w:r w:rsidRPr="000B41B3">
        <w:rPr>
          <w:rFonts w:ascii="Arial" w:hAnsi="Arial" w:cs="Arial"/>
        </w:rPr>
        <w:tab/>
        <w:t xml:space="preserve"> Install PABX and FAX Machine</w:t>
      </w:r>
    </w:p>
    <w:p w14:paraId="5C0331B2" w14:textId="77777777" w:rsidR="00A60760" w:rsidRPr="000B41B3" w:rsidRDefault="00A60760" w:rsidP="00A60760">
      <w:pPr>
        <w:spacing w:line="360" w:lineRule="auto"/>
        <w:jc w:val="both"/>
        <w:rPr>
          <w:rFonts w:ascii="Arial" w:hAnsi="Arial" w:cs="Arial"/>
        </w:rPr>
      </w:pPr>
      <w:r w:rsidRPr="000B41B3">
        <w:rPr>
          <w:rFonts w:ascii="Arial" w:hAnsi="Arial" w:cs="Arial"/>
        </w:rPr>
        <w:t>0714-E&amp;A-10</w:t>
      </w:r>
      <w:r w:rsidRPr="000B41B3">
        <w:rPr>
          <w:rFonts w:ascii="Arial" w:hAnsi="Arial" w:cs="Arial"/>
        </w:rPr>
        <w:tab/>
        <w:t>Identify the Parts of Analog &amp; Digital Telephone Set &amp; Verify their Function</w:t>
      </w:r>
    </w:p>
    <w:p w14:paraId="01965A7A" w14:textId="77777777" w:rsidR="00A60760" w:rsidRPr="000B41B3" w:rsidRDefault="00A60760" w:rsidP="00A60760">
      <w:pPr>
        <w:tabs>
          <w:tab w:val="right" w:pos="1530"/>
        </w:tabs>
        <w:spacing w:line="360" w:lineRule="auto"/>
        <w:ind w:left="1350" w:hanging="1350"/>
        <w:jc w:val="both"/>
        <w:rPr>
          <w:rFonts w:ascii="Arial" w:hAnsi="Arial" w:cs="Arial"/>
          <w:b/>
          <w:bCs/>
          <w:i/>
          <w:iCs/>
          <w:sz w:val="24"/>
          <w:szCs w:val="24"/>
        </w:rPr>
      </w:pPr>
      <w:r w:rsidRPr="000B41B3">
        <w:rPr>
          <w:rFonts w:ascii="Arial" w:hAnsi="Arial" w:cs="Arial"/>
        </w:rPr>
        <w:t>0714-E&amp;A-11 Demonstrate Demodulation, Multiplexing &amp; De Multiplexing of Information    Signal</w:t>
      </w:r>
    </w:p>
    <w:p w14:paraId="0019A183" w14:textId="77777777" w:rsidR="00A60760" w:rsidRPr="000B41B3" w:rsidRDefault="00A60760" w:rsidP="00475E13">
      <w:pPr>
        <w:pStyle w:val="Heading3"/>
      </w:pPr>
      <w:bookmarkStart w:id="25" w:name="_Toc52733086"/>
      <w:r w:rsidRPr="000B41B3">
        <w:t>2.Microwave Technician</w:t>
      </w:r>
      <w:bookmarkEnd w:id="25"/>
    </w:p>
    <w:p w14:paraId="7255D1FD" w14:textId="77777777" w:rsidR="00A60760" w:rsidRPr="000B41B3" w:rsidRDefault="00A60760" w:rsidP="00A60760">
      <w:pPr>
        <w:rPr>
          <w:rFonts w:ascii="Arial" w:hAnsi="Arial" w:cs="Arial"/>
        </w:rPr>
      </w:pPr>
      <w:r w:rsidRPr="000B41B3">
        <w:rPr>
          <w:rFonts w:ascii="Arial" w:hAnsi="Arial" w:cs="Arial"/>
        </w:rPr>
        <w:t>0714-E&amp;A-1.</w:t>
      </w:r>
      <w:r w:rsidRPr="000B41B3">
        <w:rPr>
          <w:rFonts w:ascii="Arial" w:hAnsi="Arial" w:cs="Arial"/>
        </w:rPr>
        <w:tab/>
        <w:t>Operate Measuring Instruments</w:t>
      </w:r>
    </w:p>
    <w:p w14:paraId="6165D37A" w14:textId="77777777" w:rsidR="00A60760" w:rsidRPr="000B41B3" w:rsidRDefault="00A60760" w:rsidP="00A60760">
      <w:pPr>
        <w:rPr>
          <w:rFonts w:ascii="Arial" w:hAnsi="Arial" w:cs="Arial"/>
        </w:rPr>
      </w:pPr>
      <w:r w:rsidRPr="000B41B3">
        <w:rPr>
          <w:rFonts w:ascii="Arial" w:hAnsi="Arial" w:cs="Arial"/>
        </w:rPr>
        <w:t>0714-E&amp;A-2.</w:t>
      </w:r>
      <w:r w:rsidRPr="000B41B3">
        <w:rPr>
          <w:rFonts w:ascii="Arial" w:hAnsi="Arial" w:cs="Arial"/>
        </w:rPr>
        <w:tab/>
        <w:t>Verify Ohm’s Law &amp; Kirchhoff’s Law by Implementing Series/Parallel Circuits.</w:t>
      </w:r>
    </w:p>
    <w:p w14:paraId="1A6EC6C4" w14:textId="77777777" w:rsidR="00A60760" w:rsidRPr="000B41B3" w:rsidRDefault="00A60760" w:rsidP="00A60760">
      <w:pPr>
        <w:ind w:left="1440" w:hanging="1440"/>
        <w:rPr>
          <w:rFonts w:ascii="Arial" w:hAnsi="Arial" w:cs="Arial"/>
        </w:rPr>
      </w:pPr>
      <w:r w:rsidRPr="000B41B3">
        <w:rPr>
          <w:rFonts w:ascii="Arial" w:hAnsi="Arial" w:cs="Arial"/>
        </w:rPr>
        <w:t>0714-E&amp;A-3</w:t>
      </w:r>
      <w:r w:rsidRPr="000B41B3">
        <w:rPr>
          <w:rFonts w:ascii="Arial" w:hAnsi="Arial" w:cs="Arial"/>
        </w:rPr>
        <w:tab/>
        <w:t>Measure Electrical Power, Energy, Power Factor &amp; Determine Phase Sequence</w:t>
      </w:r>
    </w:p>
    <w:p w14:paraId="26CBFFB5" w14:textId="77777777" w:rsidR="00A60760" w:rsidRPr="000B41B3" w:rsidRDefault="00A60760" w:rsidP="00A60760">
      <w:pPr>
        <w:ind w:left="1440" w:hanging="1440"/>
        <w:rPr>
          <w:rFonts w:ascii="Arial" w:hAnsi="Arial" w:cs="Arial"/>
        </w:rPr>
      </w:pPr>
      <w:r w:rsidRPr="000B41B3">
        <w:rPr>
          <w:rFonts w:ascii="Arial" w:hAnsi="Arial" w:cs="Arial"/>
        </w:rPr>
        <w:t>0714-E&amp;A-25.</w:t>
      </w:r>
      <w:r w:rsidRPr="000B41B3">
        <w:rPr>
          <w:rFonts w:ascii="Arial" w:hAnsi="Arial" w:cs="Arial"/>
        </w:rPr>
        <w:tab/>
        <w:t>Verify installation equipment and installation plan</w:t>
      </w:r>
    </w:p>
    <w:p w14:paraId="7B1D8690" w14:textId="77777777" w:rsidR="00A60760" w:rsidRPr="000B41B3" w:rsidRDefault="00A60760" w:rsidP="00A60760">
      <w:pPr>
        <w:ind w:left="1440" w:hanging="1440"/>
        <w:rPr>
          <w:rFonts w:ascii="Arial" w:hAnsi="Arial" w:cs="Arial"/>
        </w:rPr>
      </w:pPr>
      <w:r w:rsidRPr="000B41B3">
        <w:rPr>
          <w:rFonts w:ascii="Arial" w:hAnsi="Arial" w:cs="Arial"/>
        </w:rPr>
        <w:t>0714-E&amp;A-6.</w:t>
      </w:r>
      <w:r w:rsidRPr="000B41B3">
        <w:rPr>
          <w:rFonts w:ascii="Arial" w:hAnsi="Arial" w:cs="Arial"/>
        </w:rPr>
        <w:tab/>
        <w:t>Perform Telecom Drawing</w:t>
      </w:r>
    </w:p>
    <w:p w14:paraId="36C02AEA" w14:textId="77777777" w:rsidR="00A60760" w:rsidRPr="000B41B3" w:rsidRDefault="00A60760" w:rsidP="00475E13">
      <w:pPr>
        <w:pStyle w:val="Heading3"/>
      </w:pPr>
      <w:bookmarkStart w:id="26" w:name="_Toc52733087"/>
      <w:r w:rsidRPr="000B41B3">
        <w:lastRenderedPageBreak/>
        <w:t>3.Power Plant Technician</w:t>
      </w:r>
      <w:bookmarkEnd w:id="26"/>
    </w:p>
    <w:p w14:paraId="053B1C5E" w14:textId="77777777" w:rsidR="00A60760" w:rsidRPr="000B41B3" w:rsidRDefault="00A60760" w:rsidP="00A60760">
      <w:pPr>
        <w:rPr>
          <w:rFonts w:ascii="Arial" w:hAnsi="Arial" w:cs="Arial"/>
        </w:rPr>
      </w:pPr>
      <w:r w:rsidRPr="000B41B3">
        <w:rPr>
          <w:rFonts w:ascii="Arial" w:hAnsi="Arial" w:cs="Arial"/>
        </w:rPr>
        <w:t>0714-E&amp;A-1.</w:t>
      </w:r>
      <w:r w:rsidRPr="000B41B3">
        <w:rPr>
          <w:rFonts w:ascii="Arial" w:hAnsi="Arial" w:cs="Arial"/>
        </w:rPr>
        <w:tab/>
        <w:t>Operate Measuring Instruments</w:t>
      </w:r>
    </w:p>
    <w:p w14:paraId="47BBEEF5" w14:textId="77777777" w:rsidR="00A60760" w:rsidRPr="000B41B3" w:rsidRDefault="00A60760" w:rsidP="00A60760">
      <w:pPr>
        <w:rPr>
          <w:rFonts w:ascii="Arial" w:hAnsi="Arial" w:cs="Arial"/>
        </w:rPr>
      </w:pPr>
      <w:r w:rsidRPr="000B41B3">
        <w:rPr>
          <w:rFonts w:ascii="Arial" w:hAnsi="Arial" w:cs="Arial"/>
        </w:rPr>
        <w:t>0714-E&amp;A-2.</w:t>
      </w:r>
      <w:r w:rsidRPr="000B41B3">
        <w:rPr>
          <w:rFonts w:ascii="Arial" w:hAnsi="Arial" w:cs="Arial"/>
        </w:rPr>
        <w:tab/>
        <w:t>Verify Ohm’s Law &amp; Kirchhoff’s Law by Implementing Series/Parallel Circuits.</w:t>
      </w:r>
    </w:p>
    <w:p w14:paraId="0FCAF84F" w14:textId="77777777" w:rsidR="00A60760" w:rsidRPr="000B41B3" w:rsidRDefault="00A60760" w:rsidP="00A60760">
      <w:pPr>
        <w:ind w:left="1440" w:hanging="1440"/>
        <w:rPr>
          <w:rFonts w:ascii="Arial" w:hAnsi="Arial" w:cs="Arial"/>
        </w:rPr>
      </w:pPr>
      <w:r w:rsidRPr="000B41B3">
        <w:rPr>
          <w:rFonts w:ascii="Arial" w:hAnsi="Arial" w:cs="Arial"/>
        </w:rPr>
        <w:t>0714-E&amp;A-3</w:t>
      </w:r>
      <w:r w:rsidRPr="000B41B3">
        <w:rPr>
          <w:rFonts w:ascii="Arial" w:hAnsi="Arial" w:cs="Arial"/>
        </w:rPr>
        <w:tab/>
        <w:t>Measure Electrical Power, Energy, Power Factor &amp; Determine Phase Sequence</w:t>
      </w:r>
    </w:p>
    <w:p w14:paraId="78A4B73A" w14:textId="77777777" w:rsidR="00A60760" w:rsidRPr="000B41B3" w:rsidRDefault="00A60760" w:rsidP="00A60760">
      <w:pPr>
        <w:ind w:left="1440" w:hanging="1440"/>
        <w:rPr>
          <w:rFonts w:ascii="Arial" w:hAnsi="Arial" w:cs="Arial"/>
        </w:rPr>
      </w:pPr>
      <w:r w:rsidRPr="000B41B3">
        <w:rPr>
          <w:rFonts w:ascii="Arial" w:hAnsi="Arial" w:cs="Arial"/>
        </w:rPr>
        <w:t>0714-E&amp;A-4</w:t>
      </w:r>
      <w:r w:rsidRPr="000B41B3">
        <w:rPr>
          <w:rFonts w:ascii="Arial" w:hAnsi="Arial" w:cs="Arial"/>
        </w:rPr>
        <w:tab/>
        <w:t>Implement Electromagnet to See Various Effects &amp; Verify Faradays Law.</w:t>
      </w:r>
    </w:p>
    <w:p w14:paraId="621625AD" w14:textId="77777777" w:rsidR="00A60760" w:rsidRPr="000B41B3" w:rsidRDefault="00A60760" w:rsidP="00A60760">
      <w:pPr>
        <w:ind w:left="1440" w:hanging="1440"/>
        <w:rPr>
          <w:rFonts w:ascii="Arial" w:hAnsi="Arial" w:cs="Arial"/>
        </w:rPr>
      </w:pPr>
      <w:r w:rsidRPr="000B41B3">
        <w:rPr>
          <w:rFonts w:ascii="Arial" w:hAnsi="Arial" w:cs="Arial"/>
        </w:rPr>
        <w:t>0714-E&amp;A-5.</w:t>
      </w:r>
      <w:r w:rsidRPr="000B41B3">
        <w:rPr>
          <w:rFonts w:ascii="Arial" w:hAnsi="Arial" w:cs="Arial"/>
        </w:rPr>
        <w:tab/>
        <w:t>Produce Templates, Title Block/ Strip&amp; Draw Lines</w:t>
      </w:r>
    </w:p>
    <w:p w14:paraId="06B05690" w14:textId="77777777" w:rsidR="00A60760" w:rsidRPr="000B41B3" w:rsidRDefault="00A60760" w:rsidP="00475E13">
      <w:pPr>
        <w:pStyle w:val="Heading3"/>
      </w:pPr>
      <w:bookmarkStart w:id="27" w:name="_Toc52733088"/>
      <w:r w:rsidRPr="000B41B3">
        <w:t>4.RF Rigger</w:t>
      </w:r>
      <w:bookmarkEnd w:id="27"/>
    </w:p>
    <w:p w14:paraId="35F57754" w14:textId="77777777" w:rsidR="00A60760" w:rsidRPr="000B41B3" w:rsidRDefault="00A60760" w:rsidP="00A60760">
      <w:pPr>
        <w:rPr>
          <w:rFonts w:ascii="Arial" w:hAnsi="Arial" w:cs="Arial"/>
        </w:rPr>
      </w:pPr>
      <w:r w:rsidRPr="000B41B3">
        <w:rPr>
          <w:rFonts w:ascii="Arial" w:hAnsi="Arial" w:cs="Arial"/>
        </w:rPr>
        <w:t>0714-E&amp;A-1.</w:t>
      </w:r>
      <w:r w:rsidRPr="000B41B3">
        <w:rPr>
          <w:rFonts w:ascii="Arial" w:hAnsi="Arial" w:cs="Arial"/>
        </w:rPr>
        <w:tab/>
        <w:t>Operate Measuring Instruments</w:t>
      </w:r>
    </w:p>
    <w:p w14:paraId="24EFA104" w14:textId="77777777" w:rsidR="00A60760" w:rsidRPr="000B41B3" w:rsidRDefault="00A60760" w:rsidP="00A60760">
      <w:pPr>
        <w:rPr>
          <w:rFonts w:ascii="Arial" w:hAnsi="Arial" w:cs="Arial"/>
        </w:rPr>
      </w:pPr>
      <w:r w:rsidRPr="000B41B3">
        <w:rPr>
          <w:rFonts w:ascii="Arial" w:hAnsi="Arial" w:cs="Arial"/>
        </w:rPr>
        <w:t>0714-E&amp;A-2.</w:t>
      </w:r>
      <w:r w:rsidRPr="000B41B3">
        <w:rPr>
          <w:rFonts w:ascii="Arial" w:hAnsi="Arial" w:cs="Arial"/>
        </w:rPr>
        <w:tab/>
        <w:t>Verify Ohm’s Law &amp; Kirchhoff’s Law by Implementing Series/Parallel Circuits.</w:t>
      </w:r>
    </w:p>
    <w:p w14:paraId="1800E595" w14:textId="77777777" w:rsidR="00A60760" w:rsidRPr="000B41B3" w:rsidRDefault="00A60760" w:rsidP="00A60760">
      <w:pPr>
        <w:ind w:left="1440" w:hanging="1440"/>
        <w:rPr>
          <w:rFonts w:ascii="Arial" w:hAnsi="Arial" w:cs="Arial"/>
        </w:rPr>
      </w:pPr>
      <w:r w:rsidRPr="000B41B3">
        <w:rPr>
          <w:rFonts w:ascii="Arial" w:hAnsi="Arial" w:cs="Arial"/>
        </w:rPr>
        <w:t>0714-E&amp;A-16 Assess Quality of Given Equipment and works</w:t>
      </w:r>
    </w:p>
    <w:p w14:paraId="75743169" w14:textId="77777777" w:rsidR="00A60760" w:rsidRPr="000B41B3" w:rsidRDefault="00A60760" w:rsidP="00475E13">
      <w:pPr>
        <w:pStyle w:val="Heading3"/>
      </w:pPr>
      <w:bookmarkStart w:id="28" w:name="_Toc52733089"/>
      <w:r w:rsidRPr="000B41B3">
        <w:t>5.Optical Fiber technician</w:t>
      </w:r>
      <w:bookmarkEnd w:id="28"/>
    </w:p>
    <w:p w14:paraId="05987066" w14:textId="77777777" w:rsidR="00A60760" w:rsidRPr="000B41B3" w:rsidRDefault="00A60760" w:rsidP="00A60760">
      <w:pPr>
        <w:rPr>
          <w:rFonts w:ascii="Arial" w:hAnsi="Arial" w:cs="Arial"/>
        </w:rPr>
      </w:pPr>
      <w:r w:rsidRPr="000B41B3">
        <w:rPr>
          <w:rFonts w:ascii="Arial" w:hAnsi="Arial" w:cs="Arial"/>
        </w:rPr>
        <w:t>0714-E&amp;A-2.</w:t>
      </w:r>
      <w:r w:rsidRPr="000B41B3">
        <w:rPr>
          <w:rFonts w:ascii="Arial" w:hAnsi="Arial" w:cs="Arial"/>
        </w:rPr>
        <w:tab/>
        <w:t>Verify Ohm’s Law &amp; Kirchhoff’s Law by Implementing Series/Parallel Circuits.</w:t>
      </w:r>
    </w:p>
    <w:p w14:paraId="441CB838" w14:textId="77777777" w:rsidR="00A60760" w:rsidRPr="000B41B3" w:rsidRDefault="00A60760" w:rsidP="00A60760">
      <w:pPr>
        <w:ind w:left="1440" w:hanging="1440"/>
        <w:rPr>
          <w:rFonts w:ascii="Arial" w:hAnsi="Arial" w:cs="Arial"/>
        </w:rPr>
      </w:pPr>
      <w:r w:rsidRPr="000B41B3">
        <w:rPr>
          <w:rFonts w:ascii="Arial" w:hAnsi="Arial" w:cs="Arial"/>
        </w:rPr>
        <w:t>0714-E&amp;A-3</w:t>
      </w:r>
      <w:r w:rsidRPr="000B41B3">
        <w:rPr>
          <w:rFonts w:ascii="Arial" w:hAnsi="Arial" w:cs="Arial"/>
        </w:rPr>
        <w:tab/>
        <w:t>Measure Electrical Power, Energy, Power Factor &amp; Determine Phase Sequence</w:t>
      </w:r>
    </w:p>
    <w:p w14:paraId="1CD41AE8" w14:textId="77777777" w:rsidR="00A60760" w:rsidRPr="000B41B3" w:rsidRDefault="00A60760" w:rsidP="00A60760">
      <w:pPr>
        <w:ind w:left="1440" w:hanging="1440"/>
        <w:rPr>
          <w:rFonts w:ascii="Arial" w:hAnsi="Arial" w:cs="Arial"/>
        </w:rPr>
      </w:pPr>
      <w:r w:rsidRPr="000B41B3">
        <w:rPr>
          <w:rFonts w:ascii="Arial" w:hAnsi="Arial" w:cs="Arial"/>
        </w:rPr>
        <w:t>0714-E&amp;A-4</w:t>
      </w:r>
      <w:r w:rsidRPr="000B41B3">
        <w:rPr>
          <w:rFonts w:ascii="Arial" w:hAnsi="Arial" w:cs="Arial"/>
        </w:rPr>
        <w:tab/>
        <w:t>Implement Electromagnet to See Various Effects &amp; Verify Faradays Law.</w:t>
      </w:r>
    </w:p>
    <w:p w14:paraId="1018F29A" w14:textId="77777777" w:rsidR="00A60760" w:rsidRPr="000B41B3" w:rsidRDefault="00A60760" w:rsidP="00A60760">
      <w:pPr>
        <w:ind w:left="1440" w:hanging="1440"/>
        <w:rPr>
          <w:rFonts w:ascii="Arial" w:hAnsi="Arial" w:cs="Arial"/>
        </w:rPr>
      </w:pPr>
      <w:r w:rsidRPr="000B41B3">
        <w:rPr>
          <w:rFonts w:ascii="Arial" w:hAnsi="Arial" w:cs="Arial"/>
        </w:rPr>
        <w:t>0714-E&amp;A-14 Perform the Different Engineering Curves Used in Various Mechanism</w:t>
      </w:r>
    </w:p>
    <w:p w14:paraId="281FB9E4" w14:textId="77777777" w:rsidR="00A60760" w:rsidRPr="000B41B3" w:rsidRDefault="00A60760" w:rsidP="00475E13">
      <w:pPr>
        <w:pStyle w:val="Heading3"/>
      </w:pPr>
      <w:bookmarkStart w:id="29" w:name="_Toc52733090"/>
      <w:r w:rsidRPr="000B41B3">
        <w:lastRenderedPageBreak/>
        <w:t>6.Drive Test Expert</w:t>
      </w:r>
      <w:bookmarkEnd w:id="29"/>
    </w:p>
    <w:p w14:paraId="642B1F4A" w14:textId="77777777" w:rsidR="00A60760" w:rsidRPr="000B41B3" w:rsidRDefault="00A60760" w:rsidP="00A60760">
      <w:pPr>
        <w:rPr>
          <w:rFonts w:ascii="Arial" w:hAnsi="Arial" w:cs="Arial"/>
        </w:rPr>
      </w:pPr>
      <w:r w:rsidRPr="000B41B3">
        <w:rPr>
          <w:rFonts w:ascii="Arial" w:hAnsi="Arial" w:cs="Arial"/>
        </w:rPr>
        <w:t>0714-E&amp;A-1.</w:t>
      </w:r>
      <w:r w:rsidRPr="000B41B3">
        <w:rPr>
          <w:rFonts w:ascii="Arial" w:hAnsi="Arial" w:cs="Arial"/>
        </w:rPr>
        <w:tab/>
        <w:t>Operate Measuring Instruments</w:t>
      </w:r>
    </w:p>
    <w:p w14:paraId="655C5450" w14:textId="77777777" w:rsidR="00A60760" w:rsidRPr="000B41B3" w:rsidRDefault="00A60760" w:rsidP="00A60760">
      <w:pPr>
        <w:rPr>
          <w:rFonts w:ascii="Arial" w:hAnsi="Arial" w:cs="Arial"/>
        </w:rPr>
      </w:pPr>
      <w:r w:rsidRPr="000B41B3">
        <w:rPr>
          <w:rFonts w:ascii="Arial" w:hAnsi="Arial" w:cs="Arial"/>
        </w:rPr>
        <w:t>0714-E&amp;A-2.</w:t>
      </w:r>
      <w:r w:rsidRPr="000B41B3">
        <w:rPr>
          <w:rFonts w:ascii="Arial" w:hAnsi="Arial" w:cs="Arial"/>
        </w:rPr>
        <w:tab/>
        <w:t>Verify Ohm’s Law &amp; Kirchhoff’s Law by Implementing Series/Parallel Circuits.</w:t>
      </w:r>
    </w:p>
    <w:p w14:paraId="221B79A0" w14:textId="77777777" w:rsidR="00A60760" w:rsidRPr="000B41B3" w:rsidRDefault="00A60760" w:rsidP="00A60760">
      <w:pPr>
        <w:ind w:left="1440" w:hanging="1440"/>
        <w:rPr>
          <w:rFonts w:ascii="Arial" w:hAnsi="Arial" w:cs="Arial"/>
        </w:rPr>
      </w:pPr>
      <w:r w:rsidRPr="000B41B3">
        <w:rPr>
          <w:rFonts w:ascii="Arial" w:hAnsi="Arial" w:cs="Arial"/>
        </w:rPr>
        <w:t>0714-E&amp;A-3</w:t>
      </w:r>
      <w:r w:rsidRPr="000B41B3">
        <w:rPr>
          <w:rFonts w:ascii="Arial" w:hAnsi="Arial" w:cs="Arial"/>
        </w:rPr>
        <w:tab/>
        <w:t>Measure Electrical Power, Energy, Power Factor &amp; Determine Phase</w:t>
      </w:r>
    </w:p>
    <w:p w14:paraId="1315AC92" w14:textId="4D3279F9" w:rsidR="00A60760" w:rsidRPr="000B41B3" w:rsidRDefault="00A60760" w:rsidP="00A60760">
      <w:pPr>
        <w:ind w:left="1440" w:hanging="1440"/>
        <w:rPr>
          <w:rFonts w:ascii="Arial" w:hAnsi="Arial" w:cs="Arial"/>
        </w:rPr>
      </w:pPr>
      <w:r w:rsidRPr="000B41B3">
        <w:rPr>
          <w:rFonts w:ascii="Arial" w:hAnsi="Arial" w:cs="Arial"/>
        </w:rPr>
        <w:t>0714-E&amp;A-18</w:t>
      </w:r>
      <w:r w:rsidRPr="000B41B3">
        <w:rPr>
          <w:rFonts w:ascii="Arial" w:hAnsi="Arial" w:cs="Arial"/>
          <w:lang w:val="en-US"/>
        </w:rPr>
        <w:t xml:space="preserve">  </w:t>
      </w:r>
      <w:r w:rsidRPr="000B41B3">
        <w:rPr>
          <w:rFonts w:ascii="Arial" w:hAnsi="Arial" w:cs="Arial"/>
        </w:rPr>
        <w:t>Adopt Safety Regulations, Labor Protection Laws, Environmental Protection Laws at Workplace</w:t>
      </w:r>
    </w:p>
    <w:p w14:paraId="418A0E6B" w14:textId="247E3481" w:rsidR="00A60760" w:rsidRPr="000B41B3" w:rsidRDefault="00A60760" w:rsidP="00A60760">
      <w:pPr>
        <w:ind w:left="1440" w:hanging="1440"/>
        <w:rPr>
          <w:rFonts w:ascii="Arial" w:hAnsi="Arial" w:cs="Arial"/>
        </w:rPr>
      </w:pPr>
      <w:r w:rsidRPr="000B41B3">
        <w:rPr>
          <w:rFonts w:ascii="Arial" w:hAnsi="Arial" w:cs="Arial"/>
        </w:rPr>
        <w:t>0714-E&amp;A-19.Develop Professionalism</w:t>
      </w:r>
    </w:p>
    <w:p w14:paraId="6857ED3E" w14:textId="77777777" w:rsidR="00A60760" w:rsidRPr="000B41B3" w:rsidRDefault="00A60760" w:rsidP="00A60760">
      <w:pPr>
        <w:ind w:left="1440" w:hanging="1440"/>
        <w:rPr>
          <w:rFonts w:ascii="Arial" w:hAnsi="Arial" w:cs="Arial"/>
        </w:rPr>
      </w:pPr>
      <w:r w:rsidRPr="000B41B3">
        <w:rPr>
          <w:rFonts w:ascii="Arial" w:hAnsi="Arial" w:cs="Arial"/>
        </w:rPr>
        <w:t>0714-E&amp;A-20</w:t>
      </w:r>
      <w:r w:rsidRPr="000B41B3">
        <w:rPr>
          <w:rFonts w:ascii="Arial" w:hAnsi="Arial" w:cs="Arial"/>
        </w:rPr>
        <w:tab/>
        <w:t>Maintain Tools &amp; Equipment</w:t>
      </w:r>
    </w:p>
    <w:p w14:paraId="10356394" w14:textId="77777777" w:rsidR="00A60760" w:rsidRPr="000B41B3" w:rsidRDefault="00A60760" w:rsidP="00475E13">
      <w:pPr>
        <w:pStyle w:val="Heading3"/>
      </w:pPr>
      <w:bookmarkStart w:id="30" w:name="_Toc52733091"/>
      <w:r w:rsidRPr="000B41B3">
        <w:t>7.Walk Test Expert</w:t>
      </w:r>
      <w:bookmarkEnd w:id="30"/>
    </w:p>
    <w:p w14:paraId="6B39E880" w14:textId="77777777" w:rsidR="00A60760" w:rsidRPr="000B41B3" w:rsidRDefault="00A60760" w:rsidP="00A60760">
      <w:pPr>
        <w:rPr>
          <w:rFonts w:ascii="Arial" w:hAnsi="Arial" w:cs="Arial"/>
        </w:rPr>
      </w:pPr>
      <w:r w:rsidRPr="000B41B3">
        <w:rPr>
          <w:rFonts w:ascii="Arial" w:hAnsi="Arial" w:cs="Arial"/>
        </w:rPr>
        <w:t>0714-E&amp;A-1.</w:t>
      </w:r>
      <w:r w:rsidRPr="000B41B3">
        <w:rPr>
          <w:rFonts w:ascii="Arial" w:hAnsi="Arial" w:cs="Arial"/>
        </w:rPr>
        <w:tab/>
        <w:t>Operate Measuring Instruments</w:t>
      </w:r>
    </w:p>
    <w:p w14:paraId="27995822" w14:textId="77777777" w:rsidR="00A60760" w:rsidRPr="000B41B3" w:rsidRDefault="00A60760" w:rsidP="00A60760">
      <w:pPr>
        <w:rPr>
          <w:rFonts w:ascii="Arial" w:hAnsi="Arial" w:cs="Arial"/>
        </w:rPr>
      </w:pPr>
      <w:r w:rsidRPr="000B41B3">
        <w:rPr>
          <w:rFonts w:ascii="Arial" w:hAnsi="Arial" w:cs="Arial"/>
        </w:rPr>
        <w:t>0714-E&amp;A-2.</w:t>
      </w:r>
      <w:r w:rsidRPr="000B41B3">
        <w:rPr>
          <w:rFonts w:ascii="Arial" w:hAnsi="Arial" w:cs="Arial"/>
        </w:rPr>
        <w:tab/>
        <w:t>Verify Ohm’s Law &amp; Kirchhoff’s Law by Implementing Series/Parallel Circuits.</w:t>
      </w:r>
    </w:p>
    <w:p w14:paraId="40D6DDE7" w14:textId="77777777" w:rsidR="00A60760" w:rsidRPr="000B41B3" w:rsidRDefault="00A60760" w:rsidP="00A60760">
      <w:pPr>
        <w:ind w:left="1440" w:hanging="1440"/>
        <w:rPr>
          <w:rFonts w:ascii="Arial" w:hAnsi="Arial" w:cs="Arial"/>
        </w:rPr>
      </w:pPr>
      <w:r w:rsidRPr="000B41B3">
        <w:rPr>
          <w:rFonts w:ascii="Arial" w:hAnsi="Arial" w:cs="Arial"/>
        </w:rPr>
        <w:t>0714-E&amp;A-3</w:t>
      </w:r>
      <w:r w:rsidRPr="000B41B3">
        <w:rPr>
          <w:rFonts w:ascii="Arial" w:hAnsi="Arial" w:cs="Arial"/>
        </w:rPr>
        <w:tab/>
        <w:t>Measure Electrical Power, Energy, Power Factor &amp; Determine Phase</w:t>
      </w:r>
    </w:p>
    <w:p w14:paraId="0E0BC0AF" w14:textId="77777777" w:rsidR="00A60760" w:rsidRPr="000B41B3" w:rsidRDefault="00A60760" w:rsidP="00A60760">
      <w:pPr>
        <w:ind w:left="1440" w:hanging="1440"/>
        <w:rPr>
          <w:rFonts w:ascii="Arial" w:hAnsi="Arial" w:cs="Arial"/>
        </w:rPr>
      </w:pPr>
      <w:r w:rsidRPr="000B41B3">
        <w:rPr>
          <w:rFonts w:ascii="Arial" w:hAnsi="Arial" w:cs="Arial"/>
        </w:rPr>
        <w:t>0714-E&amp;A-18.Adopt Safety Regulations, Labour Protection Laws, Environmental Protection Laws at Workplace</w:t>
      </w:r>
    </w:p>
    <w:p w14:paraId="73EBC446" w14:textId="77777777" w:rsidR="00A60760" w:rsidRPr="000B41B3" w:rsidRDefault="00A60760" w:rsidP="00A60760">
      <w:pPr>
        <w:ind w:left="1440" w:hanging="1440"/>
        <w:rPr>
          <w:rFonts w:ascii="Arial" w:hAnsi="Arial" w:cs="Arial"/>
        </w:rPr>
      </w:pPr>
      <w:r w:rsidRPr="000B41B3">
        <w:rPr>
          <w:rFonts w:ascii="Arial" w:hAnsi="Arial" w:cs="Arial"/>
        </w:rPr>
        <w:t>0714-E&amp;A-19.</w:t>
      </w:r>
      <w:r w:rsidRPr="000B41B3">
        <w:rPr>
          <w:rFonts w:ascii="Arial" w:hAnsi="Arial" w:cs="Arial"/>
        </w:rPr>
        <w:tab/>
        <w:t>Develop Professionalism</w:t>
      </w:r>
    </w:p>
    <w:p w14:paraId="36D5B54E" w14:textId="77777777" w:rsidR="00A60760" w:rsidRPr="000B41B3" w:rsidRDefault="00A60760" w:rsidP="00A60760">
      <w:pPr>
        <w:ind w:left="1440" w:hanging="1440"/>
        <w:rPr>
          <w:rFonts w:ascii="Arial" w:hAnsi="Arial" w:cs="Arial"/>
        </w:rPr>
      </w:pPr>
      <w:r w:rsidRPr="000B41B3">
        <w:rPr>
          <w:rFonts w:ascii="Arial" w:hAnsi="Arial" w:cs="Arial"/>
        </w:rPr>
        <w:t>0714-E&amp;A-20</w:t>
      </w:r>
      <w:r w:rsidRPr="000B41B3">
        <w:rPr>
          <w:rFonts w:ascii="Arial" w:hAnsi="Arial" w:cs="Arial"/>
        </w:rPr>
        <w:tab/>
        <w:t>Maintain Tools &amp; Equipment</w:t>
      </w:r>
    </w:p>
    <w:p w14:paraId="3F993F30" w14:textId="77777777" w:rsidR="00A60760" w:rsidRPr="000B41B3" w:rsidRDefault="00A60760" w:rsidP="00475E13">
      <w:pPr>
        <w:pStyle w:val="Heading3"/>
      </w:pPr>
      <w:bookmarkStart w:id="31" w:name="_Toc52733092"/>
      <w:r w:rsidRPr="000B41B3">
        <w:t>8.BTS installation Technician</w:t>
      </w:r>
      <w:bookmarkEnd w:id="31"/>
    </w:p>
    <w:p w14:paraId="7519E3B5" w14:textId="77777777" w:rsidR="00A60760" w:rsidRPr="000B41B3" w:rsidRDefault="00A60760" w:rsidP="00A60760">
      <w:pPr>
        <w:rPr>
          <w:rFonts w:ascii="Arial" w:hAnsi="Arial" w:cs="Arial"/>
        </w:rPr>
      </w:pPr>
      <w:r w:rsidRPr="000B41B3">
        <w:rPr>
          <w:rFonts w:ascii="Arial" w:hAnsi="Arial" w:cs="Arial"/>
        </w:rPr>
        <w:t>0714-E&amp;A-1.</w:t>
      </w:r>
      <w:r w:rsidRPr="000B41B3">
        <w:rPr>
          <w:rFonts w:ascii="Arial" w:hAnsi="Arial" w:cs="Arial"/>
        </w:rPr>
        <w:tab/>
        <w:t>Operate Measuring Instruments</w:t>
      </w:r>
    </w:p>
    <w:p w14:paraId="7D419DB2" w14:textId="77777777" w:rsidR="00A60760" w:rsidRPr="000B41B3" w:rsidRDefault="00A60760" w:rsidP="00A60760">
      <w:pPr>
        <w:rPr>
          <w:rFonts w:ascii="Arial" w:hAnsi="Arial" w:cs="Arial"/>
        </w:rPr>
      </w:pPr>
      <w:r w:rsidRPr="000B41B3">
        <w:rPr>
          <w:rFonts w:ascii="Arial" w:hAnsi="Arial" w:cs="Arial"/>
        </w:rPr>
        <w:lastRenderedPageBreak/>
        <w:t>0714-E&amp;A-2.</w:t>
      </w:r>
      <w:r w:rsidRPr="000B41B3">
        <w:rPr>
          <w:rFonts w:ascii="Arial" w:hAnsi="Arial" w:cs="Arial"/>
        </w:rPr>
        <w:tab/>
        <w:t>Verify Ohm’s Law &amp; Kirchhoff’s Law by Implementing Series/Parallel Circuits.</w:t>
      </w:r>
    </w:p>
    <w:p w14:paraId="594BBB1C" w14:textId="77777777" w:rsidR="00A60760" w:rsidRPr="000B41B3" w:rsidRDefault="00A60760" w:rsidP="00A60760">
      <w:pPr>
        <w:ind w:left="1440" w:hanging="1440"/>
        <w:rPr>
          <w:rFonts w:ascii="Arial" w:hAnsi="Arial" w:cs="Arial"/>
        </w:rPr>
      </w:pPr>
      <w:r w:rsidRPr="000B41B3">
        <w:rPr>
          <w:rFonts w:ascii="Arial" w:hAnsi="Arial" w:cs="Arial"/>
        </w:rPr>
        <w:t>0714-E&amp;A-3</w:t>
      </w:r>
      <w:r w:rsidRPr="000B41B3">
        <w:rPr>
          <w:rFonts w:ascii="Arial" w:hAnsi="Arial" w:cs="Arial"/>
        </w:rPr>
        <w:tab/>
        <w:t>Measure Electrical Power, Energy, Power Factor &amp; Determine Phase</w:t>
      </w:r>
    </w:p>
    <w:p w14:paraId="49560E58" w14:textId="77777777" w:rsidR="00A60760" w:rsidRPr="000B41B3" w:rsidRDefault="00A60760" w:rsidP="00A60760">
      <w:pPr>
        <w:ind w:left="1440" w:hanging="1440"/>
        <w:rPr>
          <w:rFonts w:ascii="Arial" w:hAnsi="Arial" w:cs="Arial"/>
        </w:rPr>
      </w:pPr>
      <w:r w:rsidRPr="000B41B3">
        <w:rPr>
          <w:rFonts w:ascii="Arial" w:hAnsi="Arial" w:cs="Arial"/>
        </w:rPr>
        <w:t>0714-E&amp;A-5.</w:t>
      </w:r>
      <w:r w:rsidRPr="000B41B3">
        <w:rPr>
          <w:rFonts w:ascii="Arial" w:hAnsi="Arial" w:cs="Arial"/>
        </w:rPr>
        <w:tab/>
        <w:t>Produce Templates, Title Block/ Strip&amp; Draw Lines</w:t>
      </w:r>
    </w:p>
    <w:p w14:paraId="05711266" w14:textId="77777777" w:rsidR="00A60760" w:rsidRPr="000B41B3" w:rsidRDefault="00A60760" w:rsidP="00A60760">
      <w:pPr>
        <w:ind w:left="1440" w:hanging="1440"/>
        <w:rPr>
          <w:rFonts w:ascii="Arial" w:hAnsi="Arial" w:cs="Arial"/>
        </w:rPr>
      </w:pPr>
      <w:r w:rsidRPr="000B41B3">
        <w:rPr>
          <w:rFonts w:ascii="Arial" w:hAnsi="Arial" w:cs="Arial"/>
        </w:rPr>
        <w:t>0714-E&amp;A-14 Perform the Different Engineering Curves Used in Various Mechanism</w:t>
      </w:r>
    </w:p>
    <w:p w14:paraId="5DDB9105" w14:textId="77777777" w:rsidR="00A60760" w:rsidRPr="000B41B3" w:rsidRDefault="00A60760" w:rsidP="00A60760">
      <w:pPr>
        <w:ind w:left="1440" w:hanging="1440"/>
        <w:rPr>
          <w:rFonts w:ascii="Arial" w:hAnsi="Arial" w:cs="Arial"/>
        </w:rPr>
      </w:pPr>
      <w:r w:rsidRPr="000B41B3">
        <w:rPr>
          <w:rFonts w:ascii="Arial" w:hAnsi="Arial" w:cs="Arial"/>
        </w:rPr>
        <w:t>0714-E&amp;A-17.</w:t>
      </w:r>
      <w:r w:rsidRPr="000B41B3">
        <w:rPr>
          <w:rFonts w:ascii="Arial" w:hAnsi="Arial" w:cs="Arial"/>
        </w:rPr>
        <w:tab/>
        <w:t>Maintain Occupational Health and Safety</w:t>
      </w:r>
    </w:p>
    <w:p w14:paraId="4B574EF9" w14:textId="77777777" w:rsidR="00A60760" w:rsidRPr="000B41B3" w:rsidRDefault="00A60760" w:rsidP="00475E13">
      <w:pPr>
        <w:pStyle w:val="Heading3"/>
      </w:pPr>
      <w:bookmarkStart w:id="32" w:name="_Toc52733093"/>
      <w:r w:rsidRPr="000B41B3">
        <w:t>9.CCTV Technician</w:t>
      </w:r>
      <w:bookmarkEnd w:id="32"/>
    </w:p>
    <w:p w14:paraId="6F7D7E58" w14:textId="77777777" w:rsidR="00A60760" w:rsidRPr="000B41B3" w:rsidRDefault="00A60760" w:rsidP="00A60760">
      <w:pPr>
        <w:ind w:left="1440" w:hanging="1440"/>
        <w:rPr>
          <w:rFonts w:ascii="Arial" w:hAnsi="Arial" w:cs="Arial"/>
          <w:sz w:val="24"/>
          <w:szCs w:val="24"/>
        </w:rPr>
      </w:pPr>
      <w:r w:rsidRPr="000B41B3">
        <w:rPr>
          <w:rFonts w:ascii="Arial" w:hAnsi="Arial" w:cs="Arial"/>
        </w:rPr>
        <w:t>0714-E&amp;A-3</w:t>
      </w:r>
      <w:r w:rsidRPr="000B41B3">
        <w:rPr>
          <w:rFonts w:ascii="Arial" w:hAnsi="Arial" w:cs="Arial"/>
        </w:rPr>
        <w:tab/>
        <w:t>Measure Electrical Power, Energy, Power Factor &amp; Determine Phase</w:t>
      </w:r>
    </w:p>
    <w:p w14:paraId="3C64F8A5" w14:textId="77777777" w:rsidR="00A60760" w:rsidRPr="000B41B3" w:rsidRDefault="00A60760" w:rsidP="00A60760">
      <w:pPr>
        <w:spacing w:line="360" w:lineRule="auto"/>
        <w:jc w:val="both"/>
        <w:rPr>
          <w:rFonts w:ascii="Arial" w:hAnsi="Arial" w:cs="Arial"/>
        </w:rPr>
      </w:pPr>
      <w:r w:rsidRPr="000B41B3">
        <w:rPr>
          <w:rFonts w:ascii="Arial" w:hAnsi="Arial" w:cs="Arial"/>
        </w:rPr>
        <w:t>0714-E&amp;A-9.</w:t>
      </w:r>
      <w:r w:rsidRPr="000B41B3">
        <w:rPr>
          <w:rFonts w:ascii="Arial" w:hAnsi="Arial" w:cs="Arial"/>
        </w:rPr>
        <w:tab/>
        <w:t xml:space="preserve"> Install PABX and FAX Machine</w:t>
      </w:r>
    </w:p>
    <w:p w14:paraId="08A3A364" w14:textId="77777777" w:rsidR="00A60760" w:rsidRPr="000B41B3" w:rsidRDefault="00A60760" w:rsidP="00A60760">
      <w:pPr>
        <w:spacing w:line="360" w:lineRule="auto"/>
        <w:jc w:val="both"/>
        <w:rPr>
          <w:rFonts w:ascii="Arial" w:hAnsi="Arial" w:cs="Arial"/>
        </w:rPr>
      </w:pPr>
      <w:r w:rsidRPr="000B41B3">
        <w:rPr>
          <w:rFonts w:ascii="Arial" w:hAnsi="Arial" w:cs="Arial"/>
        </w:rPr>
        <w:t>0714-E&amp;A-10</w:t>
      </w:r>
      <w:r w:rsidRPr="000B41B3">
        <w:rPr>
          <w:rFonts w:ascii="Arial" w:hAnsi="Arial" w:cs="Arial"/>
        </w:rPr>
        <w:tab/>
        <w:t>Identify the Parts of Analog &amp; Digital Telephone Set &amp; Verify their Function</w:t>
      </w:r>
    </w:p>
    <w:p w14:paraId="08BFF7D1" w14:textId="77777777" w:rsidR="00A60760" w:rsidRPr="000B41B3" w:rsidRDefault="00A60760" w:rsidP="00A60760">
      <w:pPr>
        <w:spacing w:line="360" w:lineRule="auto"/>
        <w:jc w:val="both"/>
        <w:rPr>
          <w:rFonts w:ascii="Arial" w:hAnsi="Arial" w:cs="Arial"/>
        </w:rPr>
      </w:pPr>
      <w:r w:rsidRPr="000B41B3">
        <w:rPr>
          <w:rFonts w:ascii="Arial" w:hAnsi="Arial" w:cs="Arial"/>
        </w:rPr>
        <w:t>0714-E&amp;A-13.</w:t>
      </w:r>
      <w:r w:rsidRPr="000B41B3">
        <w:rPr>
          <w:rFonts w:ascii="Arial" w:hAnsi="Arial" w:cs="Arial"/>
        </w:rPr>
        <w:tab/>
        <w:t>Perform Internet Browsing</w:t>
      </w:r>
    </w:p>
    <w:p w14:paraId="4792C127" w14:textId="77777777" w:rsidR="00A60760" w:rsidRPr="000B41B3" w:rsidRDefault="00A60760" w:rsidP="00475E13">
      <w:pPr>
        <w:pStyle w:val="Heading3"/>
      </w:pPr>
      <w:bookmarkStart w:id="33" w:name="_Toc52733094"/>
      <w:r w:rsidRPr="000B41B3">
        <w:t>10.OLT and ONU Technician</w:t>
      </w:r>
      <w:bookmarkEnd w:id="33"/>
    </w:p>
    <w:p w14:paraId="6408BFCB" w14:textId="77777777" w:rsidR="00A60760" w:rsidRPr="000B41B3" w:rsidRDefault="00A60760" w:rsidP="00A60760">
      <w:pPr>
        <w:ind w:left="1440" w:hanging="1440"/>
        <w:rPr>
          <w:rFonts w:ascii="Arial" w:hAnsi="Arial" w:cs="Arial"/>
        </w:rPr>
      </w:pPr>
      <w:r w:rsidRPr="000B41B3">
        <w:rPr>
          <w:rFonts w:ascii="Arial" w:hAnsi="Arial" w:cs="Arial"/>
        </w:rPr>
        <w:t>0714-E&amp;A-3</w:t>
      </w:r>
      <w:r w:rsidRPr="000B41B3">
        <w:rPr>
          <w:rFonts w:ascii="Arial" w:hAnsi="Arial" w:cs="Arial"/>
        </w:rPr>
        <w:tab/>
        <w:t>Measure Electrical Power, Energy, Power Factor &amp; Determine Phase Sequence</w:t>
      </w:r>
    </w:p>
    <w:p w14:paraId="3EB2CBA7" w14:textId="77777777" w:rsidR="00A60760" w:rsidRPr="000B41B3" w:rsidRDefault="00A60760" w:rsidP="00A60760">
      <w:pPr>
        <w:ind w:left="1440" w:hanging="1440"/>
        <w:rPr>
          <w:rFonts w:ascii="Arial" w:hAnsi="Arial" w:cs="Arial"/>
        </w:rPr>
      </w:pPr>
      <w:r w:rsidRPr="000B41B3">
        <w:rPr>
          <w:rFonts w:ascii="Arial" w:hAnsi="Arial" w:cs="Arial"/>
        </w:rPr>
        <w:t>0714-E&amp;A-4</w:t>
      </w:r>
      <w:r w:rsidRPr="000B41B3">
        <w:rPr>
          <w:rFonts w:ascii="Arial" w:hAnsi="Arial" w:cs="Arial"/>
        </w:rPr>
        <w:tab/>
        <w:t>Implement Electromagnet to See Various Effects &amp; Verify Faradays Law.</w:t>
      </w:r>
    </w:p>
    <w:p w14:paraId="6C3B97A3" w14:textId="77777777" w:rsidR="00A60760" w:rsidRPr="000B41B3" w:rsidRDefault="00A60760" w:rsidP="00A60760">
      <w:pPr>
        <w:spacing w:line="360" w:lineRule="auto"/>
        <w:jc w:val="both"/>
        <w:rPr>
          <w:rFonts w:ascii="Arial" w:hAnsi="Arial" w:cs="Arial"/>
        </w:rPr>
      </w:pPr>
      <w:r w:rsidRPr="000B41B3">
        <w:rPr>
          <w:rFonts w:ascii="Arial" w:hAnsi="Arial" w:cs="Arial"/>
        </w:rPr>
        <w:t>0714-E&amp;A-7.</w:t>
      </w:r>
      <w:r w:rsidRPr="000B41B3">
        <w:rPr>
          <w:rFonts w:ascii="Arial" w:hAnsi="Arial" w:cs="Arial"/>
        </w:rPr>
        <w:tab/>
        <w:t>Generate Signals and Observe on CRO</w:t>
      </w:r>
    </w:p>
    <w:p w14:paraId="45353D7A" w14:textId="77777777" w:rsidR="00A60760" w:rsidRPr="000B41B3" w:rsidRDefault="00A60760" w:rsidP="00A60760">
      <w:pPr>
        <w:spacing w:line="360" w:lineRule="auto"/>
        <w:jc w:val="both"/>
        <w:rPr>
          <w:rFonts w:ascii="Arial" w:hAnsi="Arial" w:cs="Arial"/>
        </w:rPr>
      </w:pPr>
      <w:r w:rsidRPr="000B41B3">
        <w:rPr>
          <w:rFonts w:ascii="Arial" w:hAnsi="Arial" w:cs="Arial"/>
        </w:rPr>
        <w:t>0714-E&amp;A-9.</w:t>
      </w:r>
      <w:r w:rsidRPr="000B41B3">
        <w:rPr>
          <w:rFonts w:ascii="Arial" w:hAnsi="Arial" w:cs="Arial"/>
        </w:rPr>
        <w:tab/>
        <w:t xml:space="preserve"> Install PABX and FAX Machine</w:t>
      </w:r>
    </w:p>
    <w:p w14:paraId="26845580" w14:textId="77777777" w:rsidR="00A60760" w:rsidRPr="000B41B3" w:rsidRDefault="00A60760" w:rsidP="00A60760">
      <w:pPr>
        <w:spacing w:line="360" w:lineRule="auto"/>
        <w:jc w:val="both"/>
        <w:rPr>
          <w:rFonts w:ascii="Arial" w:hAnsi="Arial" w:cs="Arial"/>
        </w:rPr>
      </w:pPr>
      <w:r w:rsidRPr="000B41B3">
        <w:rPr>
          <w:rFonts w:ascii="Arial" w:hAnsi="Arial" w:cs="Arial"/>
        </w:rPr>
        <w:lastRenderedPageBreak/>
        <w:t>0714-E&amp;A-10</w:t>
      </w:r>
      <w:r w:rsidRPr="000B41B3">
        <w:rPr>
          <w:rFonts w:ascii="Arial" w:hAnsi="Arial" w:cs="Arial"/>
        </w:rPr>
        <w:tab/>
        <w:t>Identify the Parts of Analog &amp; Digital Telephone Set &amp; Verify their Function</w:t>
      </w:r>
    </w:p>
    <w:p w14:paraId="3DD0E3B8" w14:textId="77777777" w:rsidR="00A60760" w:rsidRPr="000B41B3" w:rsidRDefault="00A60760" w:rsidP="00A60760">
      <w:pPr>
        <w:ind w:left="1440" w:hanging="1440"/>
        <w:rPr>
          <w:rFonts w:ascii="Arial" w:hAnsi="Arial" w:cs="Arial"/>
        </w:rPr>
      </w:pPr>
      <w:r w:rsidRPr="000B41B3">
        <w:rPr>
          <w:rFonts w:ascii="Arial" w:hAnsi="Arial" w:cs="Arial"/>
        </w:rPr>
        <w:t>0714-E&amp;A-14 Perform the Different Engineering Curves Used in Various Mechanism</w:t>
      </w:r>
    </w:p>
    <w:p w14:paraId="2082ED27" w14:textId="61365E73" w:rsidR="00D423B5" w:rsidRPr="000B41B3" w:rsidRDefault="00A60760" w:rsidP="00A60760">
      <w:pPr>
        <w:spacing w:line="360" w:lineRule="auto"/>
        <w:jc w:val="both"/>
        <w:rPr>
          <w:rFonts w:ascii="Arial" w:hAnsi="Arial" w:cs="Arial"/>
        </w:rPr>
      </w:pPr>
      <w:r w:rsidRPr="000B41B3">
        <w:rPr>
          <w:rFonts w:ascii="Arial" w:hAnsi="Arial" w:cs="Arial"/>
        </w:rPr>
        <w:t>0714-E&amp;A-26.</w:t>
      </w:r>
      <w:r w:rsidRPr="000B41B3">
        <w:rPr>
          <w:rFonts w:ascii="Arial" w:hAnsi="Arial" w:cs="Arial"/>
        </w:rPr>
        <w:tab/>
        <w:t>Install BTS Cabinet and Accessories</w:t>
      </w:r>
    </w:p>
    <w:p w14:paraId="39484610" w14:textId="24B4B4C6" w:rsidR="00D423B5" w:rsidRPr="000B41B3" w:rsidRDefault="00D423B5" w:rsidP="00A60760">
      <w:pPr>
        <w:spacing w:line="360" w:lineRule="auto"/>
        <w:jc w:val="both"/>
        <w:rPr>
          <w:rFonts w:ascii="Arial" w:hAnsi="Arial" w:cs="Arial"/>
        </w:rPr>
      </w:pPr>
    </w:p>
    <w:p w14:paraId="6355DB1F" w14:textId="029AC3D3" w:rsidR="00D423B5" w:rsidRPr="00DB4023" w:rsidRDefault="00D423B5" w:rsidP="00AE217A">
      <w:pPr>
        <w:pStyle w:val="ListParagraph"/>
        <w:numPr>
          <w:ilvl w:val="0"/>
          <w:numId w:val="435"/>
        </w:numPr>
        <w:spacing w:line="360" w:lineRule="auto"/>
        <w:jc w:val="both"/>
        <w:rPr>
          <w:rFonts w:ascii="Arial" w:hAnsi="Arial" w:cs="Arial"/>
          <w:b/>
          <w:bCs/>
          <w:sz w:val="28"/>
          <w:szCs w:val="28"/>
          <w:lang w:val="en-US"/>
        </w:rPr>
      </w:pPr>
      <w:r w:rsidRPr="00DB4023">
        <w:rPr>
          <w:rFonts w:ascii="Arial" w:hAnsi="Arial" w:cs="Arial"/>
          <w:b/>
          <w:bCs/>
          <w:sz w:val="28"/>
          <w:szCs w:val="28"/>
          <w:lang w:val="en-US"/>
        </w:rPr>
        <w:t xml:space="preserve">Description and Structure of the Course (Level Wise) </w:t>
      </w:r>
    </w:p>
    <w:p w14:paraId="36778C07" w14:textId="77777777" w:rsidR="002C373F" w:rsidRPr="000B41B3" w:rsidRDefault="002C373F" w:rsidP="002C373F">
      <w:pPr>
        <w:spacing w:line="360" w:lineRule="auto"/>
        <w:jc w:val="both"/>
        <w:rPr>
          <w:rFonts w:ascii="Arial" w:hAnsi="Arial" w:cs="Arial"/>
        </w:rPr>
      </w:pPr>
    </w:p>
    <w:tbl>
      <w:tblPr>
        <w:tblW w:w="5000" w:type="pct"/>
        <w:tblLook w:val="04A0" w:firstRow="1" w:lastRow="0" w:firstColumn="1" w:lastColumn="0" w:noHBand="0" w:noVBand="1"/>
      </w:tblPr>
      <w:tblGrid>
        <w:gridCol w:w="721"/>
        <w:gridCol w:w="8820"/>
        <w:gridCol w:w="741"/>
        <w:gridCol w:w="1035"/>
        <w:gridCol w:w="637"/>
        <w:gridCol w:w="637"/>
        <w:gridCol w:w="668"/>
        <w:gridCol w:w="689"/>
      </w:tblGrid>
      <w:tr w:rsidR="000B41B3" w:rsidRPr="000B41B3" w14:paraId="346755E7" w14:textId="77777777" w:rsidTr="00DB4023">
        <w:trPr>
          <w:trHeight w:val="240"/>
        </w:trPr>
        <w:tc>
          <w:tcPr>
            <w:tcW w:w="258" w:type="pct"/>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043F9FD0" w14:textId="77777777" w:rsidR="002C373F" w:rsidRPr="000B41B3" w:rsidRDefault="002C373F" w:rsidP="00946464">
            <w:pPr>
              <w:rPr>
                <w:rFonts w:ascii="Arial" w:eastAsia="Times New Roman" w:hAnsi="Arial" w:cs="Arial"/>
                <w:b/>
                <w:bCs/>
              </w:rPr>
            </w:pPr>
            <w:r w:rsidRPr="000B41B3">
              <w:rPr>
                <w:rFonts w:ascii="Arial" w:eastAsia="Times New Roman" w:hAnsi="Arial" w:cs="Arial"/>
                <w:b/>
                <w:bCs/>
              </w:rPr>
              <w:t>Sr.No</w:t>
            </w:r>
          </w:p>
        </w:tc>
        <w:tc>
          <w:tcPr>
            <w:tcW w:w="3161" w:type="pct"/>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17E2B1C7" w14:textId="77777777" w:rsidR="002C373F" w:rsidRPr="000B41B3" w:rsidRDefault="002C373F" w:rsidP="00946464">
            <w:pPr>
              <w:jc w:val="center"/>
              <w:rPr>
                <w:rFonts w:ascii="Arial" w:eastAsia="Times New Roman" w:hAnsi="Arial" w:cs="Arial"/>
                <w:b/>
                <w:bCs/>
              </w:rPr>
            </w:pPr>
            <w:r w:rsidRPr="000B41B3">
              <w:rPr>
                <w:rFonts w:ascii="Arial" w:eastAsia="Times New Roman" w:hAnsi="Arial" w:cs="Arial"/>
                <w:b/>
                <w:bCs/>
              </w:rPr>
              <w:t>Competency Standards</w:t>
            </w:r>
          </w:p>
        </w:tc>
        <w:tc>
          <w:tcPr>
            <w:tcW w:w="266" w:type="pct"/>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6ECAD025" w14:textId="77777777" w:rsidR="002C373F" w:rsidRPr="000B41B3" w:rsidRDefault="002C373F" w:rsidP="00946464">
            <w:pPr>
              <w:jc w:val="center"/>
              <w:rPr>
                <w:rFonts w:ascii="Arial" w:eastAsia="Times New Roman" w:hAnsi="Arial" w:cs="Arial"/>
                <w:b/>
                <w:bCs/>
              </w:rPr>
            </w:pPr>
            <w:r w:rsidRPr="000B41B3">
              <w:rPr>
                <w:rFonts w:ascii="Arial" w:eastAsia="Times New Roman" w:hAnsi="Arial" w:cs="Arial"/>
                <w:b/>
                <w:bCs/>
              </w:rPr>
              <w:t>NVQF</w:t>
            </w:r>
          </w:p>
          <w:p w14:paraId="75A005C3" w14:textId="77777777" w:rsidR="002C373F" w:rsidRPr="000B41B3" w:rsidRDefault="002C373F" w:rsidP="00946464">
            <w:pPr>
              <w:jc w:val="center"/>
              <w:rPr>
                <w:rFonts w:ascii="Arial" w:eastAsia="Times New Roman" w:hAnsi="Arial" w:cs="Arial"/>
                <w:b/>
                <w:bCs/>
              </w:rPr>
            </w:pPr>
            <w:r w:rsidRPr="000B41B3">
              <w:rPr>
                <w:rFonts w:ascii="Arial" w:eastAsia="Times New Roman" w:hAnsi="Arial" w:cs="Arial"/>
                <w:b/>
                <w:bCs/>
              </w:rPr>
              <w:t xml:space="preserve"> Level</w:t>
            </w:r>
          </w:p>
        </w:tc>
        <w:tc>
          <w:tcPr>
            <w:tcW w:w="327" w:type="pct"/>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170A0074" w14:textId="77777777" w:rsidR="002C373F" w:rsidRPr="000B41B3" w:rsidRDefault="002C373F" w:rsidP="00946464">
            <w:pPr>
              <w:jc w:val="center"/>
              <w:rPr>
                <w:rFonts w:ascii="Arial" w:eastAsia="Times New Roman" w:hAnsi="Arial" w:cs="Arial"/>
                <w:b/>
                <w:bCs/>
              </w:rPr>
            </w:pPr>
            <w:r w:rsidRPr="000B41B3">
              <w:rPr>
                <w:rFonts w:ascii="Arial" w:eastAsia="Times New Roman" w:hAnsi="Arial" w:cs="Arial"/>
                <w:b/>
                <w:bCs/>
              </w:rPr>
              <w:t>Category</w:t>
            </w:r>
          </w:p>
        </w:tc>
        <w:tc>
          <w:tcPr>
            <w:tcW w:w="740" w:type="pct"/>
            <w:gridSpan w:val="3"/>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75C02A4B" w14:textId="77777777" w:rsidR="002C373F" w:rsidRPr="000B41B3" w:rsidRDefault="002C373F" w:rsidP="00946464">
            <w:pPr>
              <w:jc w:val="center"/>
              <w:rPr>
                <w:rFonts w:ascii="Arial" w:eastAsia="Times New Roman" w:hAnsi="Arial" w:cs="Arial"/>
                <w:b/>
                <w:bCs/>
              </w:rPr>
            </w:pPr>
            <w:r w:rsidRPr="000B41B3">
              <w:rPr>
                <w:rFonts w:ascii="Arial" w:eastAsia="Times New Roman" w:hAnsi="Arial" w:cs="Arial"/>
                <w:b/>
                <w:bCs/>
              </w:rPr>
              <w:t>Estimated Contact Hours</w:t>
            </w:r>
          </w:p>
        </w:tc>
        <w:tc>
          <w:tcPr>
            <w:tcW w:w="247"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68237C60" w14:textId="77777777" w:rsidR="002C373F" w:rsidRPr="000B41B3" w:rsidRDefault="002C373F" w:rsidP="00946464">
            <w:pPr>
              <w:jc w:val="center"/>
              <w:rPr>
                <w:rFonts w:ascii="Arial" w:eastAsia="Times New Roman" w:hAnsi="Arial" w:cs="Arial"/>
                <w:b/>
                <w:bCs/>
              </w:rPr>
            </w:pPr>
            <w:r w:rsidRPr="000B41B3">
              <w:rPr>
                <w:rFonts w:ascii="Arial" w:eastAsia="Times New Roman" w:hAnsi="Arial" w:cs="Arial"/>
                <w:b/>
                <w:bCs/>
              </w:rPr>
              <w:t>Cr Hr</w:t>
            </w:r>
          </w:p>
        </w:tc>
      </w:tr>
      <w:tr w:rsidR="000B41B3" w:rsidRPr="000B41B3" w14:paraId="220AB1BB" w14:textId="77777777" w:rsidTr="00DB4023">
        <w:trPr>
          <w:trHeight w:val="240"/>
        </w:trPr>
        <w:tc>
          <w:tcPr>
            <w:tcW w:w="258" w:type="pct"/>
            <w:vMerge/>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7B574F63" w14:textId="77777777" w:rsidR="002C373F" w:rsidRPr="000B41B3" w:rsidRDefault="002C373F" w:rsidP="00946464">
            <w:pPr>
              <w:rPr>
                <w:rFonts w:ascii="Arial" w:eastAsia="Times New Roman" w:hAnsi="Arial" w:cs="Arial"/>
                <w:b/>
                <w:bCs/>
              </w:rPr>
            </w:pPr>
          </w:p>
        </w:tc>
        <w:tc>
          <w:tcPr>
            <w:tcW w:w="3161" w:type="pct"/>
            <w:vMerge/>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5F8D8C50" w14:textId="77777777" w:rsidR="002C373F" w:rsidRPr="000B41B3" w:rsidRDefault="002C373F" w:rsidP="00946464">
            <w:pPr>
              <w:rPr>
                <w:rFonts w:ascii="Arial" w:eastAsia="Times New Roman" w:hAnsi="Arial" w:cs="Arial"/>
                <w:b/>
                <w:bCs/>
              </w:rPr>
            </w:pPr>
          </w:p>
        </w:tc>
        <w:tc>
          <w:tcPr>
            <w:tcW w:w="266" w:type="pct"/>
            <w:vMerge/>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544CC2EF" w14:textId="77777777" w:rsidR="002C373F" w:rsidRPr="000B41B3" w:rsidRDefault="002C373F" w:rsidP="00946464">
            <w:pPr>
              <w:rPr>
                <w:rFonts w:ascii="Arial" w:eastAsia="Times New Roman" w:hAnsi="Arial" w:cs="Arial"/>
                <w:b/>
                <w:bCs/>
              </w:rPr>
            </w:pPr>
          </w:p>
        </w:tc>
        <w:tc>
          <w:tcPr>
            <w:tcW w:w="327" w:type="pct"/>
            <w:vMerge/>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1FDF3DEB" w14:textId="77777777" w:rsidR="002C373F" w:rsidRPr="000B41B3" w:rsidRDefault="002C373F" w:rsidP="00946464">
            <w:pPr>
              <w:rPr>
                <w:rFonts w:ascii="Arial" w:eastAsia="Times New Roman" w:hAnsi="Arial" w:cs="Arial"/>
                <w:b/>
                <w:bCs/>
              </w:rPr>
            </w:pPr>
          </w:p>
        </w:tc>
        <w:tc>
          <w:tcPr>
            <w:tcW w:w="272" w:type="pct"/>
            <w:tcBorders>
              <w:top w:val="nil"/>
              <w:left w:val="nil"/>
              <w:bottom w:val="single" w:sz="4" w:space="0" w:color="auto"/>
              <w:right w:val="single" w:sz="4" w:space="0" w:color="auto"/>
            </w:tcBorders>
            <w:shd w:val="clear" w:color="auto" w:fill="D0CECE" w:themeFill="background2" w:themeFillShade="E6"/>
            <w:vAlign w:val="center"/>
            <w:hideMark/>
          </w:tcPr>
          <w:p w14:paraId="525713D9" w14:textId="77777777" w:rsidR="002C373F" w:rsidRPr="000B41B3" w:rsidRDefault="002C373F" w:rsidP="00946464">
            <w:pPr>
              <w:jc w:val="center"/>
              <w:rPr>
                <w:rFonts w:ascii="Arial" w:eastAsia="Times New Roman" w:hAnsi="Arial" w:cs="Arial"/>
                <w:b/>
                <w:bCs/>
              </w:rPr>
            </w:pPr>
            <w:r w:rsidRPr="000B41B3">
              <w:rPr>
                <w:rFonts w:ascii="Arial" w:eastAsia="Times New Roman" w:hAnsi="Arial" w:cs="Arial"/>
                <w:b/>
                <w:bCs/>
              </w:rPr>
              <w:t>Th</w:t>
            </w:r>
          </w:p>
        </w:tc>
        <w:tc>
          <w:tcPr>
            <w:tcW w:w="228" w:type="pct"/>
            <w:tcBorders>
              <w:top w:val="nil"/>
              <w:left w:val="nil"/>
              <w:bottom w:val="single" w:sz="4" w:space="0" w:color="auto"/>
              <w:right w:val="single" w:sz="4" w:space="0" w:color="auto"/>
            </w:tcBorders>
            <w:shd w:val="clear" w:color="auto" w:fill="D0CECE" w:themeFill="background2" w:themeFillShade="E6"/>
            <w:vAlign w:val="center"/>
            <w:hideMark/>
          </w:tcPr>
          <w:p w14:paraId="71A13D80" w14:textId="77777777" w:rsidR="002C373F" w:rsidRPr="000B41B3" w:rsidRDefault="002C373F" w:rsidP="00946464">
            <w:pPr>
              <w:jc w:val="center"/>
              <w:rPr>
                <w:rFonts w:ascii="Arial" w:eastAsia="Times New Roman" w:hAnsi="Arial" w:cs="Arial"/>
                <w:b/>
                <w:bCs/>
              </w:rPr>
            </w:pPr>
            <w:r w:rsidRPr="000B41B3">
              <w:rPr>
                <w:rFonts w:ascii="Arial" w:eastAsia="Times New Roman" w:hAnsi="Arial" w:cs="Arial"/>
                <w:b/>
                <w:bCs/>
              </w:rPr>
              <w:t>Pr</w:t>
            </w:r>
          </w:p>
        </w:tc>
        <w:tc>
          <w:tcPr>
            <w:tcW w:w="239" w:type="pct"/>
            <w:tcBorders>
              <w:top w:val="nil"/>
              <w:left w:val="nil"/>
              <w:bottom w:val="single" w:sz="4" w:space="0" w:color="auto"/>
              <w:right w:val="single" w:sz="4" w:space="0" w:color="auto"/>
            </w:tcBorders>
            <w:shd w:val="clear" w:color="auto" w:fill="D0CECE" w:themeFill="background2" w:themeFillShade="E6"/>
            <w:vAlign w:val="center"/>
            <w:hideMark/>
          </w:tcPr>
          <w:p w14:paraId="51C15741" w14:textId="77777777" w:rsidR="002C373F" w:rsidRPr="000B41B3" w:rsidRDefault="002C373F" w:rsidP="00946464">
            <w:pPr>
              <w:jc w:val="center"/>
              <w:rPr>
                <w:rFonts w:ascii="Arial" w:eastAsia="Times New Roman" w:hAnsi="Arial" w:cs="Arial"/>
                <w:b/>
                <w:bCs/>
              </w:rPr>
            </w:pPr>
            <w:r w:rsidRPr="000B41B3">
              <w:rPr>
                <w:rFonts w:ascii="Arial" w:eastAsia="Times New Roman" w:hAnsi="Arial" w:cs="Arial"/>
                <w:b/>
                <w:bCs/>
              </w:rPr>
              <w:t>Total</w:t>
            </w:r>
          </w:p>
        </w:tc>
        <w:tc>
          <w:tcPr>
            <w:tcW w:w="247"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013D26EB" w14:textId="77777777" w:rsidR="002C373F" w:rsidRPr="000B41B3" w:rsidRDefault="002C373F" w:rsidP="00946464">
            <w:pPr>
              <w:rPr>
                <w:rFonts w:ascii="Arial" w:eastAsia="Times New Roman" w:hAnsi="Arial" w:cs="Arial"/>
                <w:b/>
                <w:bCs/>
              </w:rPr>
            </w:pPr>
          </w:p>
        </w:tc>
      </w:tr>
      <w:tr w:rsidR="000B41B3" w:rsidRPr="000B41B3" w14:paraId="27B6DEC5" w14:textId="77777777" w:rsidTr="00DB4023">
        <w:trPr>
          <w:trHeight w:val="402"/>
        </w:trPr>
        <w:tc>
          <w:tcPr>
            <w:tcW w:w="258" w:type="pct"/>
            <w:tcBorders>
              <w:top w:val="nil"/>
              <w:left w:val="single" w:sz="4" w:space="0" w:color="auto"/>
              <w:bottom w:val="single" w:sz="4" w:space="0" w:color="auto"/>
              <w:right w:val="single" w:sz="4" w:space="0" w:color="auto"/>
            </w:tcBorders>
            <w:vAlign w:val="center"/>
            <w:hideMark/>
          </w:tcPr>
          <w:p w14:paraId="0F511ACB" w14:textId="72B4172A" w:rsidR="002C373F" w:rsidRPr="008616AE" w:rsidRDefault="002C373F" w:rsidP="00946464">
            <w:pPr>
              <w:rPr>
                <w:rFonts w:ascii="Arial" w:eastAsia="Times New Roman" w:hAnsi="Arial" w:cs="Arial"/>
                <w:b/>
                <w:bCs/>
                <w:lang w:val="en-US"/>
              </w:rPr>
            </w:pPr>
            <w:r w:rsidRPr="000B41B3">
              <w:rPr>
                <w:rFonts w:ascii="Arial" w:eastAsia="Times New Roman" w:hAnsi="Arial" w:cs="Arial"/>
                <w:b/>
                <w:bCs/>
              </w:rPr>
              <w:t> </w:t>
            </w:r>
            <w:r w:rsidR="008616AE">
              <w:rPr>
                <w:rFonts w:ascii="Arial" w:eastAsia="Times New Roman" w:hAnsi="Arial" w:cs="Arial"/>
                <w:b/>
                <w:bCs/>
                <w:lang w:val="en-US"/>
              </w:rPr>
              <w:t>1.</w:t>
            </w:r>
          </w:p>
        </w:tc>
        <w:tc>
          <w:tcPr>
            <w:tcW w:w="3161" w:type="pct"/>
            <w:tcBorders>
              <w:top w:val="nil"/>
              <w:left w:val="nil"/>
              <w:bottom w:val="single" w:sz="4" w:space="0" w:color="auto"/>
              <w:right w:val="single" w:sz="4" w:space="0" w:color="auto"/>
            </w:tcBorders>
            <w:shd w:val="clear" w:color="auto" w:fill="CC99FF"/>
            <w:vAlign w:val="center"/>
            <w:hideMark/>
          </w:tcPr>
          <w:p w14:paraId="357DA424" w14:textId="77777777" w:rsidR="002C373F" w:rsidRPr="009A1F52" w:rsidRDefault="002C373F" w:rsidP="00946464">
            <w:pPr>
              <w:jc w:val="center"/>
              <w:rPr>
                <w:rFonts w:ascii="Arial" w:eastAsia="Times New Roman" w:hAnsi="Arial" w:cs="Arial"/>
                <w:b/>
                <w:bCs/>
              </w:rPr>
            </w:pPr>
            <w:r w:rsidRPr="009A1F52">
              <w:rPr>
                <w:rFonts w:ascii="Arial" w:hAnsi="Arial" w:cs="Arial"/>
              </w:rPr>
              <w:t>Electrical Essential &amp; Network</w:t>
            </w:r>
          </w:p>
        </w:tc>
        <w:tc>
          <w:tcPr>
            <w:tcW w:w="266" w:type="pct"/>
            <w:tcBorders>
              <w:top w:val="nil"/>
              <w:left w:val="nil"/>
              <w:bottom w:val="single" w:sz="4" w:space="0" w:color="auto"/>
              <w:right w:val="single" w:sz="4" w:space="0" w:color="auto"/>
            </w:tcBorders>
            <w:vAlign w:val="center"/>
          </w:tcPr>
          <w:p w14:paraId="300ED8BA" w14:textId="77777777" w:rsidR="002C373F" w:rsidRPr="000B41B3" w:rsidRDefault="002C373F" w:rsidP="00946464">
            <w:pPr>
              <w:jc w:val="center"/>
              <w:rPr>
                <w:rFonts w:ascii="Arial" w:eastAsia="Times New Roman" w:hAnsi="Arial" w:cs="Arial"/>
                <w:b/>
                <w:bCs/>
              </w:rPr>
            </w:pPr>
          </w:p>
        </w:tc>
        <w:tc>
          <w:tcPr>
            <w:tcW w:w="327" w:type="pct"/>
            <w:tcBorders>
              <w:top w:val="nil"/>
              <w:left w:val="nil"/>
              <w:bottom w:val="single" w:sz="4" w:space="0" w:color="auto"/>
              <w:right w:val="single" w:sz="4" w:space="0" w:color="auto"/>
            </w:tcBorders>
            <w:vAlign w:val="center"/>
          </w:tcPr>
          <w:p w14:paraId="449D190F" w14:textId="77777777" w:rsidR="002C373F" w:rsidRPr="000B41B3" w:rsidRDefault="002C373F" w:rsidP="00946464">
            <w:pPr>
              <w:rPr>
                <w:rFonts w:ascii="Arial" w:hAnsi="Arial" w:cs="Arial"/>
                <w:lang w:val="en-US"/>
              </w:rPr>
            </w:pPr>
          </w:p>
        </w:tc>
        <w:tc>
          <w:tcPr>
            <w:tcW w:w="272" w:type="pct"/>
            <w:tcBorders>
              <w:top w:val="nil"/>
              <w:left w:val="nil"/>
              <w:bottom w:val="single" w:sz="4" w:space="0" w:color="auto"/>
              <w:right w:val="single" w:sz="4" w:space="0" w:color="auto"/>
            </w:tcBorders>
            <w:vAlign w:val="center"/>
          </w:tcPr>
          <w:p w14:paraId="59D724D9" w14:textId="77777777" w:rsidR="002C373F" w:rsidRPr="000B41B3" w:rsidRDefault="002C373F" w:rsidP="00946464">
            <w:pPr>
              <w:jc w:val="center"/>
              <w:rPr>
                <w:rFonts w:ascii="Arial" w:eastAsia="Times New Roman" w:hAnsi="Arial" w:cs="Arial"/>
                <w:b/>
                <w:bCs/>
              </w:rPr>
            </w:pPr>
          </w:p>
        </w:tc>
        <w:tc>
          <w:tcPr>
            <w:tcW w:w="228" w:type="pct"/>
            <w:tcBorders>
              <w:top w:val="nil"/>
              <w:left w:val="nil"/>
              <w:bottom w:val="single" w:sz="4" w:space="0" w:color="auto"/>
              <w:right w:val="single" w:sz="4" w:space="0" w:color="auto"/>
            </w:tcBorders>
            <w:vAlign w:val="center"/>
          </w:tcPr>
          <w:p w14:paraId="2DAD6EDA" w14:textId="77777777" w:rsidR="002C373F" w:rsidRPr="000B41B3" w:rsidRDefault="002C373F" w:rsidP="00946464">
            <w:pPr>
              <w:jc w:val="center"/>
              <w:rPr>
                <w:rFonts w:ascii="Arial" w:eastAsia="Times New Roman" w:hAnsi="Arial" w:cs="Arial"/>
                <w:b/>
                <w:bCs/>
              </w:rPr>
            </w:pPr>
          </w:p>
        </w:tc>
        <w:tc>
          <w:tcPr>
            <w:tcW w:w="239" w:type="pct"/>
            <w:tcBorders>
              <w:top w:val="nil"/>
              <w:left w:val="nil"/>
              <w:bottom w:val="single" w:sz="4" w:space="0" w:color="auto"/>
              <w:right w:val="single" w:sz="4" w:space="0" w:color="auto"/>
            </w:tcBorders>
            <w:vAlign w:val="center"/>
          </w:tcPr>
          <w:p w14:paraId="718268C0" w14:textId="77777777" w:rsidR="002C373F" w:rsidRPr="000B41B3" w:rsidRDefault="002C373F" w:rsidP="00946464">
            <w:pPr>
              <w:jc w:val="center"/>
              <w:rPr>
                <w:rFonts w:ascii="Arial" w:eastAsia="Times New Roman" w:hAnsi="Arial" w:cs="Arial"/>
                <w:b/>
                <w:bCs/>
              </w:rPr>
            </w:pPr>
          </w:p>
        </w:tc>
        <w:tc>
          <w:tcPr>
            <w:tcW w:w="247" w:type="pct"/>
            <w:tcBorders>
              <w:top w:val="nil"/>
              <w:left w:val="nil"/>
              <w:bottom w:val="single" w:sz="4" w:space="0" w:color="auto"/>
              <w:right w:val="single" w:sz="4" w:space="0" w:color="auto"/>
            </w:tcBorders>
            <w:vAlign w:val="center"/>
          </w:tcPr>
          <w:p w14:paraId="32F9797F" w14:textId="77777777" w:rsidR="002C373F" w:rsidRPr="000B41B3" w:rsidRDefault="002C373F" w:rsidP="00946464">
            <w:pPr>
              <w:jc w:val="center"/>
              <w:rPr>
                <w:rFonts w:ascii="Arial" w:eastAsia="Times New Roman" w:hAnsi="Arial" w:cs="Arial"/>
                <w:b/>
                <w:bCs/>
              </w:rPr>
            </w:pPr>
          </w:p>
        </w:tc>
      </w:tr>
      <w:tr w:rsidR="000B41B3" w:rsidRPr="000B41B3" w14:paraId="5592CE30" w14:textId="77777777" w:rsidTr="00DB4023">
        <w:trPr>
          <w:trHeight w:val="300"/>
        </w:trPr>
        <w:tc>
          <w:tcPr>
            <w:tcW w:w="258" w:type="pct"/>
            <w:tcBorders>
              <w:top w:val="nil"/>
              <w:left w:val="single" w:sz="4" w:space="0" w:color="auto"/>
              <w:bottom w:val="single" w:sz="4" w:space="0" w:color="auto"/>
              <w:right w:val="single" w:sz="4" w:space="0" w:color="auto"/>
            </w:tcBorders>
            <w:noWrap/>
            <w:vAlign w:val="bottom"/>
            <w:hideMark/>
          </w:tcPr>
          <w:p w14:paraId="2D8CF90B"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1</w:t>
            </w:r>
          </w:p>
        </w:tc>
        <w:tc>
          <w:tcPr>
            <w:tcW w:w="3161" w:type="pct"/>
            <w:tcBorders>
              <w:top w:val="nil"/>
              <w:left w:val="nil"/>
              <w:bottom w:val="single" w:sz="4" w:space="0" w:color="auto"/>
              <w:right w:val="single" w:sz="4" w:space="0" w:color="auto"/>
            </w:tcBorders>
            <w:noWrap/>
            <w:vAlign w:val="center"/>
            <w:hideMark/>
          </w:tcPr>
          <w:p w14:paraId="143AEDCB" w14:textId="77777777" w:rsidR="002C373F" w:rsidRPr="000B41B3" w:rsidRDefault="002C373F" w:rsidP="00946464">
            <w:pPr>
              <w:rPr>
                <w:rFonts w:ascii="Arial" w:eastAsia="Times New Roman" w:hAnsi="Arial" w:cs="Arial"/>
              </w:rPr>
            </w:pPr>
            <w:r w:rsidRPr="000B41B3">
              <w:rPr>
                <w:rFonts w:ascii="Arial" w:eastAsia="Times New Roman" w:hAnsi="Arial" w:cs="Arial"/>
              </w:rPr>
              <w:t>Operate Measuring Instruments.</w:t>
            </w:r>
          </w:p>
        </w:tc>
        <w:tc>
          <w:tcPr>
            <w:tcW w:w="266" w:type="pct"/>
            <w:tcBorders>
              <w:top w:val="nil"/>
              <w:left w:val="nil"/>
              <w:bottom w:val="single" w:sz="4" w:space="0" w:color="auto"/>
              <w:right w:val="single" w:sz="4" w:space="0" w:color="auto"/>
            </w:tcBorders>
            <w:noWrap/>
            <w:vAlign w:val="center"/>
            <w:hideMark/>
          </w:tcPr>
          <w:p w14:paraId="33C15392"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L3</w:t>
            </w:r>
          </w:p>
        </w:tc>
        <w:tc>
          <w:tcPr>
            <w:tcW w:w="327" w:type="pct"/>
            <w:tcBorders>
              <w:top w:val="nil"/>
              <w:left w:val="nil"/>
              <w:bottom w:val="single" w:sz="4" w:space="0" w:color="auto"/>
              <w:right w:val="single" w:sz="4" w:space="0" w:color="auto"/>
            </w:tcBorders>
            <w:noWrap/>
            <w:vAlign w:val="center"/>
            <w:hideMark/>
          </w:tcPr>
          <w:p w14:paraId="1AAFE52D"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68F7C0B8"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5</w:t>
            </w:r>
          </w:p>
        </w:tc>
        <w:tc>
          <w:tcPr>
            <w:tcW w:w="228" w:type="pct"/>
            <w:tcBorders>
              <w:top w:val="nil"/>
              <w:left w:val="nil"/>
              <w:bottom w:val="single" w:sz="4" w:space="0" w:color="auto"/>
              <w:right w:val="single" w:sz="4" w:space="0" w:color="auto"/>
            </w:tcBorders>
            <w:noWrap/>
            <w:vAlign w:val="bottom"/>
            <w:hideMark/>
          </w:tcPr>
          <w:p w14:paraId="03A936BA"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15</w:t>
            </w:r>
          </w:p>
        </w:tc>
        <w:tc>
          <w:tcPr>
            <w:tcW w:w="239" w:type="pct"/>
            <w:tcBorders>
              <w:top w:val="nil"/>
              <w:left w:val="nil"/>
              <w:bottom w:val="single" w:sz="4" w:space="0" w:color="auto"/>
              <w:right w:val="single" w:sz="4" w:space="0" w:color="auto"/>
            </w:tcBorders>
            <w:noWrap/>
            <w:vAlign w:val="bottom"/>
            <w:hideMark/>
          </w:tcPr>
          <w:p w14:paraId="0DA535EB"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20</w:t>
            </w:r>
          </w:p>
        </w:tc>
        <w:tc>
          <w:tcPr>
            <w:tcW w:w="247" w:type="pct"/>
            <w:tcBorders>
              <w:top w:val="nil"/>
              <w:left w:val="nil"/>
              <w:bottom w:val="single" w:sz="4" w:space="0" w:color="auto"/>
              <w:right w:val="single" w:sz="4" w:space="0" w:color="auto"/>
            </w:tcBorders>
            <w:noWrap/>
            <w:vAlign w:val="bottom"/>
            <w:hideMark/>
          </w:tcPr>
          <w:p w14:paraId="161242A1"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2</w:t>
            </w:r>
          </w:p>
        </w:tc>
      </w:tr>
      <w:tr w:rsidR="000B41B3" w:rsidRPr="000B41B3" w14:paraId="5E87F3B5" w14:textId="77777777" w:rsidTr="00DB4023">
        <w:trPr>
          <w:trHeight w:val="300"/>
        </w:trPr>
        <w:tc>
          <w:tcPr>
            <w:tcW w:w="258" w:type="pct"/>
            <w:tcBorders>
              <w:top w:val="nil"/>
              <w:left w:val="single" w:sz="4" w:space="0" w:color="auto"/>
              <w:bottom w:val="single" w:sz="4" w:space="0" w:color="auto"/>
              <w:right w:val="single" w:sz="4" w:space="0" w:color="auto"/>
            </w:tcBorders>
            <w:noWrap/>
            <w:vAlign w:val="bottom"/>
            <w:hideMark/>
          </w:tcPr>
          <w:p w14:paraId="7BFCEE03"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2</w:t>
            </w:r>
          </w:p>
        </w:tc>
        <w:tc>
          <w:tcPr>
            <w:tcW w:w="3161" w:type="pct"/>
            <w:tcBorders>
              <w:top w:val="nil"/>
              <w:left w:val="nil"/>
              <w:bottom w:val="single" w:sz="4" w:space="0" w:color="auto"/>
              <w:right w:val="single" w:sz="4" w:space="0" w:color="auto"/>
            </w:tcBorders>
            <w:noWrap/>
            <w:vAlign w:val="center"/>
            <w:hideMark/>
          </w:tcPr>
          <w:p w14:paraId="3143DC7B" w14:textId="77777777" w:rsidR="002C373F" w:rsidRPr="000B41B3" w:rsidRDefault="002C373F" w:rsidP="00946464">
            <w:pPr>
              <w:rPr>
                <w:rFonts w:ascii="Arial" w:eastAsia="Times New Roman" w:hAnsi="Arial" w:cs="Arial"/>
              </w:rPr>
            </w:pPr>
            <w:r w:rsidRPr="000B41B3">
              <w:rPr>
                <w:rFonts w:ascii="Arial" w:eastAsia="Times New Roman" w:hAnsi="Arial" w:cs="Arial"/>
              </w:rPr>
              <w:t>Verify Ohm’s Law &amp; Kirchhoff’s Law by Implementing Series/Parallel Circuits.</w:t>
            </w:r>
          </w:p>
        </w:tc>
        <w:tc>
          <w:tcPr>
            <w:tcW w:w="266" w:type="pct"/>
            <w:tcBorders>
              <w:top w:val="nil"/>
              <w:left w:val="nil"/>
              <w:bottom w:val="single" w:sz="4" w:space="0" w:color="auto"/>
              <w:right w:val="single" w:sz="4" w:space="0" w:color="auto"/>
            </w:tcBorders>
            <w:noWrap/>
            <w:hideMark/>
          </w:tcPr>
          <w:p w14:paraId="136E2A09" w14:textId="77777777" w:rsidR="002C373F" w:rsidRPr="000B41B3" w:rsidRDefault="002C373F" w:rsidP="00946464">
            <w:pPr>
              <w:jc w:val="center"/>
              <w:rPr>
                <w:rFonts w:ascii="Arial" w:hAnsi="Arial" w:cs="Arial"/>
              </w:rPr>
            </w:pPr>
            <w:r w:rsidRPr="000B41B3">
              <w:rPr>
                <w:rFonts w:ascii="Arial" w:eastAsia="Times New Roman" w:hAnsi="Arial" w:cs="Arial"/>
              </w:rPr>
              <w:t>L3</w:t>
            </w:r>
          </w:p>
        </w:tc>
        <w:tc>
          <w:tcPr>
            <w:tcW w:w="327" w:type="pct"/>
            <w:tcBorders>
              <w:top w:val="nil"/>
              <w:left w:val="nil"/>
              <w:bottom w:val="single" w:sz="4" w:space="0" w:color="auto"/>
              <w:right w:val="single" w:sz="4" w:space="0" w:color="auto"/>
            </w:tcBorders>
            <w:noWrap/>
            <w:hideMark/>
          </w:tcPr>
          <w:p w14:paraId="044F5C76" w14:textId="77777777" w:rsidR="002C373F" w:rsidRPr="000B41B3" w:rsidRDefault="002C373F" w:rsidP="00946464">
            <w:pPr>
              <w:jc w:val="center"/>
              <w:rPr>
                <w:rFonts w:ascii="Arial"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739ACF64"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7</w:t>
            </w:r>
          </w:p>
        </w:tc>
        <w:tc>
          <w:tcPr>
            <w:tcW w:w="228" w:type="pct"/>
            <w:tcBorders>
              <w:top w:val="nil"/>
              <w:left w:val="nil"/>
              <w:bottom w:val="single" w:sz="4" w:space="0" w:color="auto"/>
              <w:right w:val="single" w:sz="4" w:space="0" w:color="auto"/>
            </w:tcBorders>
            <w:noWrap/>
            <w:vAlign w:val="bottom"/>
            <w:hideMark/>
          </w:tcPr>
          <w:p w14:paraId="151315D5"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23</w:t>
            </w:r>
          </w:p>
        </w:tc>
        <w:tc>
          <w:tcPr>
            <w:tcW w:w="239" w:type="pct"/>
            <w:tcBorders>
              <w:top w:val="nil"/>
              <w:left w:val="nil"/>
              <w:bottom w:val="single" w:sz="4" w:space="0" w:color="auto"/>
              <w:right w:val="single" w:sz="4" w:space="0" w:color="auto"/>
            </w:tcBorders>
            <w:noWrap/>
            <w:vAlign w:val="bottom"/>
            <w:hideMark/>
          </w:tcPr>
          <w:p w14:paraId="18395271"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30</w:t>
            </w:r>
          </w:p>
        </w:tc>
        <w:tc>
          <w:tcPr>
            <w:tcW w:w="247" w:type="pct"/>
            <w:tcBorders>
              <w:top w:val="nil"/>
              <w:left w:val="nil"/>
              <w:bottom w:val="single" w:sz="4" w:space="0" w:color="auto"/>
              <w:right w:val="single" w:sz="4" w:space="0" w:color="auto"/>
            </w:tcBorders>
            <w:noWrap/>
            <w:vAlign w:val="bottom"/>
            <w:hideMark/>
          </w:tcPr>
          <w:p w14:paraId="6A1C6628"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3</w:t>
            </w:r>
          </w:p>
        </w:tc>
      </w:tr>
      <w:tr w:rsidR="000B41B3" w:rsidRPr="000B41B3" w14:paraId="54588D42" w14:textId="77777777" w:rsidTr="00DB4023">
        <w:trPr>
          <w:trHeight w:val="300"/>
        </w:trPr>
        <w:tc>
          <w:tcPr>
            <w:tcW w:w="258" w:type="pct"/>
            <w:tcBorders>
              <w:top w:val="nil"/>
              <w:left w:val="single" w:sz="4" w:space="0" w:color="auto"/>
              <w:bottom w:val="single" w:sz="4" w:space="0" w:color="auto"/>
              <w:right w:val="single" w:sz="4" w:space="0" w:color="auto"/>
            </w:tcBorders>
            <w:noWrap/>
            <w:vAlign w:val="bottom"/>
            <w:hideMark/>
          </w:tcPr>
          <w:p w14:paraId="209D452A"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lastRenderedPageBreak/>
              <w:t>3</w:t>
            </w:r>
          </w:p>
        </w:tc>
        <w:tc>
          <w:tcPr>
            <w:tcW w:w="3161" w:type="pct"/>
            <w:tcBorders>
              <w:top w:val="nil"/>
              <w:left w:val="nil"/>
              <w:bottom w:val="single" w:sz="4" w:space="0" w:color="auto"/>
              <w:right w:val="single" w:sz="4" w:space="0" w:color="auto"/>
            </w:tcBorders>
            <w:noWrap/>
            <w:vAlign w:val="center"/>
            <w:hideMark/>
          </w:tcPr>
          <w:p w14:paraId="4C733100" w14:textId="77777777" w:rsidR="002C373F" w:rsidRPr="000B41B3" w:rsidRDefault="002C373F" w:rsidP="00946464">
            <w:pPr>
              <w:rPr>
                <w:rFonts w:ascii="Arial" w:eastAsia="Times New Roman" w:hAnsi="Arial" w:cs="Arial"/>
              </w:rPr>
            </w:pPr>
            <w:r w:rsidRPr="000B41B3">
              <w:rPr>
                <w:rFonts w:ascii="Arial" w:eastAsia="Times New Roman" w:hAnsi="Arial" w:cs="Arial"/>
              </w:rPr>
              <w:t>Measure Electrical Power, Energy, Power Factor &amp; Determine Phase Sequence</w:t>
            </w:r>
          </w:p>
        </w:tc>
        <w:tc>
          <w:tcPr>
            <w:tcW w:w="266" w:type="pct"/>
            <w:tcBorders>
              <w:top w:val="nil"/>
              <w:left w:val="nil"/>
              <w:bottom w:val="single" w:sz="4" w:space="0" w:color="auto"/>
              <w:right w:val="single" w:sz="4" w:space="0" w:color="auto"/>
            </w:tcBorders>
            <w:noWrap/>
            <w:hideMark/>
          </w:tcPr>
          <w:p w14:paraId="7A2BB78B" w14:textId="77777777" w:rsidR="002C373F" w:rsidRPr="000B41B3" w:rsidRDefault="002C373F" w:rsidP="00946464">
            <w:pPr>
              <w:jc w:val="center"/>
              <w:rPr>
                <w:rFonts w:ascii="Arial" w:hAnsi="Arial" w:cs="Arial"/>
              </w:rPr>
            </w:pPr>
            <w:r w:rsidRPr="000B41B3">
              <w:rPr>
                <w:rFonts w:ascii="Arial" w:eastAsia="Times New Roman" w:hAnsi="Arial" w:cs="Arial"/>
              </w:rPr>
              <w:t>L3</w:t>
            </w:r>
          </w:p>
        </w:tc>
        <w:tc>
          <w:tcPr>
            <w:tcW w:w="327" w:type="pct"/>
            <w:tcBorders>
              <w:top w:val="nil"/>
              <w:left w:val="nil"/>
              <w:bottom w:val="single" w:sz="4" w:space="0" w:color="auto"/>
              <w:right w:val="single" w:sz="4" w:space="0" w:color="auto"/>
            </w:tcBorders>
            <w:noWrap/>
            <w:hideMark/>
          </w:tcPr>
          <w:p w14:paraId="7A2D5AEF" w14:textId="77777777" w:rsidR="002C373F" w:rsidRPr="000B41B3" w:rsidRDefault="002C373F" w:rsidP="00946464">
            <w:pPr>
              <w:jc w:val="center"/>
              <w:rPr>
                <w:rFonts w:ascii="Arial"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39068460"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9</w:t>
            </w:r>
          </w:p>
        </w:tc>
        <w:tc>
          <w:tcPr>
            <w:tcW w:w="228" w:type="pct"/>
            <w:tcBorders>
              <w:top w:val="nil"/>
              <w:left w:val="nil"/>
              <w:bottom w:val="single" w:sz="4" w:space="0" w:color="auto"/>
              <w:right w:val="single" w:sz="4" w:space="0" w:color="auto"/>
            </w:tcBorders>
            <w:noWrap/>
            <w:vAlign w:val="bottom"/>
            <w:hideMark/>
          </w:tcPr>
          <w:p w14:paraId="4A1132F6"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21</w:t>
            </w:r>
          </w:p>
        </w:tc>
        <w:tc>
          <w:tcPr>
            <w:tcW w:w="239" w:type="pct"/>
            <w:tcBorders>
              <w:top w:val="nil"/>
              <w:left w:val="nil"/>
              <w:bottom w:val="single" w:sz="4" w:space="0" w:color="auto"/>
              <w:right w:val="single" w:sz="4" w:space="0" w:color="auto"/>
            </w:tcBorders>
            <w:noWrap/>
            <w:vAlign w:val="bottom"/>
            <w:hideMark/>
          </w:tcPr>
          <w:p w14:paraId="10DCEA47"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30</w:t>
            </w:r>
          </w:p>
        </w:tc>
        <w:tc>
          <w:tcPr>
            <w:tcW w:w="247" w:type="pct"/>
            <w:tcBorders>
              <w:top w:val="nil"/>
              <w:left w:val="nil"/>
              <w:bottom w:val="single" w:sz="4" w:space="0" w:color="auto"/>
              <w:right w:val="single" w:sz="4" w:space="0" w:color="auto"/>
            </w:tcBorders>
            <w:noWrap/>
            <w:vAlign w:val="bottom"/>
            <w:hideMark/>
          </w:tcPr>
          <w:p w14:paraId="06145048"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3</w:t>
            </w:r>
          </w:p>
        </w:tc>
      </w:tr>
      <w:tr w:rsidR="000B41B3" w:rsidRPr="000B41B3" w14:paraId="096D30EC" w14:textId="77777777" w:rsidTr="00DB4023">
        <w:trPr>
          <w:trHeight w:val="300"/>
        </w:trPr>
        <w:tc>
          <w:tcPr>
            <w:tcW w:w="258" w:type="pct"/>
            <w:tcBorders>
              <w:top w:val="nil"/>
              <w:left w:val="single" w:sz="4" w:space="0" w:color="auto"/>
              <w:bottom w:val="single" w:sz="4" w:space="0" w:color="auto"/>
              <w:right w:val="single" w:sz="4" w:space="0" w:color="auto"/>
            </w:tcBorders>
            <w:noWrap/>
            <w:vAlign w:val="bottom"/>
            <w:hideMark/>
          </w:tcPr>
          <w:p w14:paraId="642FF22B"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4</w:t>
            </w:r>
          </w:p>
        </w:tc>
        <w:tc>
          <w:tcPr>
            <w:tcW w:w="3161" w:type="pct"/>
            <w:tcBorders>
              <w:top w:val="nil"/>
              <w:left w:val="nil"/>
              <w:bottom w:val="single" w:sz="4" w:space="0" w:color="auto"/>
              <w:right w:val="single" w:sz="4" w:space="0" w:color="auto"/>
            </w:tcBorders>
            <w:noWrap/>
            <w:vAlign w:val="center"/>
            <w:hideMark/>
          </w:tcPr>
          <w:p w14:paraId="1E6A499E" w14:textId="77777777" w:rsidR="002C373F" w:rsidRPr="000B41B3" w:rsidRDefault="002C373F" w:rsidP="00946464">
            <w:pPr>
              <w:rPr>
                <w:rFonts w:ascii="Arial" w:eastAsia="Times New Roman" w:hAnsi="Arial" w:cs="Arial"/>
              </w:rPr>
            </w:pPr>
            <w:r w:rsidRPr="000B41B3">
              <w:rPr>
                <w:rFonts w:ascii="Arial" w:eastAsia="Times New Roman" w:hAnsi="Arial" w:cs="Arial"/>
              </w:rPr>
              <w:t>Implement Electromagnet to See Various Effects &amp; Verify Faradays Laws.</w:t>
            </w:r>
          </w:p>
        </w:tc>
        <w:tc>
          <w:tcPr>
            <w:tcW w:w="266" w:type="pct"/>
            <w:tcBorders>
              <w:top w:val="nil"/>
              <w:left w:val="nil"/>
              <w:bottom w:val="single" w:sz="4" w:space="0" w:color="auto"/>
              <w:right w:val="single" w:sz="4" w:space="0" w:color="auto"/>
            </w:tcBorders>
            <w:noWrap/>
            <w:hideMark/>
          </w:tcPr>
          <w:p w14:paraId="6E96FEBF" w14:textId="77777777" w:rsidR="002C373F" w:rsidRPr="000B41B3" w:rsidRDefault="002C373F" w:rsidP="00946464">
            <w:pPr>
              <w:jc w:val="center"/>
              <w:rPr>
                <w:rFonts w:ascii="Arial" w:hAnsi="Arial" w:cs="Arial"/>
              </w:rPr>
            </w:pPr>
            <w:r w:rsidRPr="000B41B3">
              <w:rPr>
                <w:rFonts w:ascii="Arial" w:eastAsia="Times New Roman" w:hAnsi="Arial" w:cs="Arial"/>
              </w:rPr>
              <w:t>L3</w:t>
            </w:r>
          </w:p>
        </w:tc>
        <w:tc>
          <w:tcPr>
            <w:tcW w:w="327" w:type="pct"/>
            <w:tcBorders>
              <w:top w:val="nil"/>
              <w:left w:val="nil"/>
              <w:bottom w:val="single" w:sz="4" w:space="0" w:color="auto"/>
              <w:right w:val="single" w:sz="4" w:space="0" w:color="auto"/>
            </w:tcBorders>
            <w:noWrap/>
            <w:hideMark/>
          </w:tcPr>
          <w:p w14:paraId="31B7E91D" w14:textId="77777777" w:rsidR="002C373F" w:rsidRPr="000B41B3" w:rsidRDefault="002C373F" w:rsidP="00946464">
            <w:pPr>
              <w:jc w:val="center"/>
              <w:rPr>
                <w:rFonts w:ascii="Arial"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7776BD99"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7</w:t>
            </w:r>
          </w:p>
        </w:tc>
        <w:tc>
          <w:tcPr>
            <w:tcW w:w="228" w:type="pct"/>
            <w:tcBorders>
              <w:top w:val="nil"/>
              <w:left w:val="nil"/>
              <w:bottom w:val="single" w:sz="4" w:space="0" w:color="auto"/>
              <w:right w:val="single" w:sz="4" w:space="0" w:color="auto"/>
            </w:tcBorders>
            <w:noWrap/>
            <w:vAlign w:val="bottom"/>
            <w:hideMark/>
          </w:tcPr>
          <w:p w14:paraId="21547C0A"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23</w:t>
            </w:r>
          </w:p>
        </w:tc>
        <w:tc>
          <w:tcPr>
            <w:tcW w:w="239" w:type="pct"/>
            <w:tcBorders>
              <w:top w:val="nil"/>
              <w:left w:val="nil"/>
              <w:bottom w:val="single" w:sz="4" w:space="0" w:color="auto"/>
              <w:right w:val="single" w:sz="4" w:space="0" w:color="auto"/>
            </w:tcBorders>
            <w:noWrap/>
            <w:vAlign w:val="bottom"/>
            <w:hideMark/>
          </w:tcPr>
          <w:p w14:paraId="41273D03"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30</w:t>
            </w:r>
          </w:p>
        </w:tc>
        <w:tc>
          <w:tcPr>
            <w:tcW w:w="247" w:type="pct"/>
            <w:tcBorders>
              <w:top w:val="nil"/>
              <w:left w:val="nil"/>
              <w:bottom w:val="single" w:sz="4" w:space="0" w:color="auto"/>
              <w:right w:val="single" w:sz="4" w:space="0" w:color="auto"/>
            </w:tcBorders>
            <w:noWrap/>
            <w:vAlign w:val="bottom"/>
            <w:hideMark/>
          </w:tcPr>
          <w:p w14:paraId="195C6A78"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3</w:t>
            </w:r>
          </w:p>
        </w:tc>
      </w:tr>
      <w:tr w:rsidR="000B41B3" w:rsidRPr="000B41B3" w14:paraId="51ECE753" w14:textId="77777777" w:rsidTr="00DB4023">
        <w:trPr>
          <w:trHeight w:val="300"/>
        </w:trPr>
        <w:tc>
          <w:tcPr>
            <w:tcW w:w="258" w:type="pct"/>
            <w:tcBorders>
              <w:top w:val="nil"/>
              <w:left w:val="single" w:sz="4" w:space="0" w:color="auto"/>
              <w:bottom w:val="single" w:sz="4" w:space="0" w:color="auto"/>
              <w:right w:val="single" w:sz="4" w:space="0" w:color="auto"/>
            </w:tcBorders>
            <w:shd w:val="clear" w:color="auto" w:fill="A9D08E"/>
            <w:noWrap/>
            <w:vAlign w:val="bottom"/>
            <w:hideMark/>
          </w:tcPr>
          <w:p w14:paraId="3CFA9178"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 </w:t>
            </w:r>
          </w:p>
        </w:tc>
        <w:tc>
          <w:tcPr>
            <w:tcW w:w="3161" w:type="pct"/>
            <w:tcBorders>
              <w:top w:val="nil"/>
              <w:left w:val="nil"/>
              <w:bottom w:val="single" w:sz="4" w:space="0" w:color="auto"/>
              <w:right w:val="single" w:sz="4" w:space="0" w:color="auto"/>
            </w:tcBorders>
            <w:shd w:val="clear" w:color="auto" w:fill="A9D08E"/>
            <w:noWrap/>
            <w:vAlign w:val="center"/>
            <w:hideMark/>
          </w:tcPr>
          <w:p w14:paraId="73AB8A39" w14:textId="77777777" w:rsidR="002C373F" w:rsidRPr="000B41B3" w:rsidRDefault="002C373F" w:rsidP="00946464">
            <w:pPr>
              <w:rPr>
                <w:rFonts w:ascii="Arial" w:eastAsia="Times New Roman" w:hAnsi="Arial" w:cs="Arial"/>
              </w:rPr>
            </w:pPr>
            <w:r w:rsidRPr="000B41B3">
              <w:rPr>
                <w:rFonts w:ascii="Arial" w:eastAsia="Times New Roman" w:hAnsi="Arial" w:cs="Arial"/>
              </w:rPr>
              <w:t> </w:t>
            </w:r>
          </w:p>
        </w:tc>
        <w:tc>
          <w:tcPr>
            <w:tcW w:w="266" w:type="pct"/>
            <w:tcBorders>
              <w:top w:val="nil"/>
              <w:left w:val="nil"/>
              <w:bottom w:val="single" w:sz="4" w:space="0" w:color="auto"/>
              <w:right w:val="single" w:sz="4" w:space="0" w:color="auto"/>
            </w:tcBorders>
            <w:shd w:val="clear" w:color="auto" w:fill="A9D08E"/>
            <w:noWrap/>
            <w:vAlign w:val="center"/>
            <w:hideMark/>
          </w:tcPr>
          <w:p w14:paraId="16E2A08D"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 </w:t>
            </w:r>
          </w:p>
        </w:tc>
        <w:tc>
          <w:tcPr>
            <w:tcW w:w="327" w:type="pct"/>
            <w:tcBorders>
              <w:top w:val="nil"/>
              <w:left w:val="nil"/>
              <w:bottom w:val="single" w:sz="4" w:space="0" w:color="auto"/>
              <w:right w:val="single" w:sz="4" w:space="0" w:color="auto"/>
            </w:tcBorders>
            <w:shd w:val="clear" w:color="auto" w:fill="A9D08E"/>
            <w:noWrap/>
            <w:vAlign w:val="center"/>
            <w:hideMark/>
          </w:tcPr>
          <w:p w14:paraId="0F35EDCF" w14:textId="77777777" w:rsidR="002C373F" w:rsidRPr="000B41B3" w:rsidRDefault="002C373F" w:rsidP="00946464">
            <w:pPr>
              <w:rPr>
                <w:rFonts w:ascii="Arial" w:hAnsi="Arial" w:cs="Arial"/>
                <w:lang w:val="en-US"/>
              </w:rPr>
            </w:pPr>
          </w:p>
        </w:tc>
        <w:tc>
          <w:tcPr>
            <w:tcW w:w="272" w:type="pct"/>
            <w:tcBorders>
              <w:top w:val="nil"/>
              <w:left w:val="nil"/>
              <w:bottom w:val="single" w:sz="4" w:space="0" w:color="auto"/>
              <w:right w:val="single" w:sz="4" w:space="0" w:color="auto"/>
            </w:tcBorders>
            <w:shd w:val="clear" w:color="auto" w:fill="A9D08E"/>
            <w:noWrap/>
            <w:vAlign w:val="bottom"/>
            <w:hideMark/>
          </w:tcPr>
          <w:p w14:paraId="22F0D499" w14:textId="77777777" w:rsidR="002C373F" w:rsidRPr="000B41B3" w:rsidRDefault="002C373F" w:rsidP="00946464">
            <w:pPr>
              <w:rPr>
                <w:rFonts w:ascii="Arial" w:hAnsi="Arial" w:cs="Arial"/>
                <w:lang w:val="en-US"/>
              </w:rPr>
            </w:pPr>
            <w:r w:rsidRPr="000B41B3">
              <w:rPr>
                <w:rFonts w:ascii="Arial" w:hAnsi="Arial" w:cs="Arial"/>
                <w:lang w:val="en-US"/>
              </w:rPr>
              <w:t>28</w:t>
            </w:r>
          </w:p>
        </w:tc>
        <w:tc>
          <w:tcPr>
            <w:tcW w:w="228" w:type="pct"/>
            <w:tcBorders>
              <w:top w:val="nil"/>
              <w:left w:val="nil"/>
              <w:bottom w:val="single" w:sz="4" w:space="0" w:color="auto"/>
              <w:right w:val="single" w:sz="4" w:space="0" w:color="auto"/>
            </w:tcBorders>
            <w:shd w:val="clear" w:color="auto" w:fill="A9D08E"/>
            <w:noWrap/>
            <w:vAlign w:val="bottom"/>
            <w:hideMark/>
          </w:tcPr>
          <w:p w14:paraId="0C18C67B" w14:textId="77777777" w:rsidR="002C373F" w:rsidRPr="000B41B3" w:rsidRDefault="002C373F" w:rsidP="00946464">
            <w:pPr>
              <w:rPr>
                <w:rFonts w:ascii="Arial" w:hAnsi="Arial" w:cs="Arial"/>
                <w:lang w:val="en-US"/>
              </w:rPr>
            </w:pPr>
            <w:r w:rsidRPr="000B41B3">
              <w:rPr>
                <w:rFonts w:ascii="Arial" w:hAnsi="Arial" w:cs="Arial"/>
                <w:lang w:val="en-US"/>
              </w:rPr>
              <w:t>82</w:t>
            </w:r>
          </w:p>
        </w:tc>
        <w:tc>
          <w:tcPr>
            <w:tcW w:w="239" w:type="pct"/>
            <w:tcBorders>
              <w:top w:val="nil"/>
              <w:left w:val="nil"/>
              <w:bottom w:val="single" w:sz="4" w:space="0" w:color="auto"/>
              <w:right w:val="single" w:sz="4" w:space="0" w:color="auto"/>
            </w:tcBorders>
            <w:shd w:val="clear" w:color="auto" w:fill="A9D08E"/>
            <w:noWrap/>
            <w:vAlign w:val="bottom"/>
            <w:hideMark/>
          </w:tcPr>
          <w:p w14:paraId="2D830871" w14:textId="77777777" w:rsidR="002C373F" w:rsidRPr="000B41B3" w:rsidRDefault="002C373F" w:rsidP="00946464">
            <w:pPr>
              <w:rPr>
                <w:rFonts w:ascii="Arial" w:hAnsi="Arial" w:cs="Arial"/>
                <w:lang w:val="en-US"/>
              </w:rPr>
            </w:pPr>
            <w:r w:rsidRPr="000B41B3">
              <w:rPr>
                <w:rFonts w:ascii="Arial" w:hAnsi="Arial" w:cs="Arial"/>
                <w:lang w:val="en-US"/>
              </w:rPr>
              <w:t>110</w:t>
            </w:r>
          </w:p>
        </w:tc>
        <w:tc>
          <w:tcPr>
            <w:tcW w:w="247" w:type="pct"/>
            <w:tcBorders>
              <w:top w:val="nil"/>
              <w:left w:val="nil"/>
              <w:bottom w:val="single" w:sz="4" w:space="0" w:color="auto"/>
              <w:right w:val="single" w:sz="4" w:space="0" w:color="auto"/>
            </w:tcBorders>
            <w:shd w:val="clear" w:color="auto" w:fill="A9D08E"/>
            <w:noWrap/>
            <w:vAlign w:val="bottom"/>
            <w:hideMark/>
          </w:tcPr>
          <w:p w14:paraId="16E7B3E4" w14:textId="77777777" w:rsidR="002C373F" w:rsidRPr="000B41B3" w:rsidRDefault="002C373F" w:rsidP="00946464">
            <w:pPr>
              <w:rPr>
                <w:rFonts w:ascii="Arial" w:hAnsi="Arial" w:cs="Arial"/>
                <w:lang w:val="en-US"/>
              </w:rPr>
            </w:pPr>
            <w:r w:rsidRPr="000B41B3">
              <w:rPr>
                <w:rFonts w:ascii="Arial" w:hAnsi="Arial" w:cs="Arial"/>
                <w:lang w:val="en-US"/>
              </w:rPr>
              <w:t>11</w:t>
            </w:r>
          </w:p>
        </w:tc>
      </w:tr>
      <w:tr w:rsidR="000B41B3" w:rsidRPr="000B41B3" w14:paraId="34C6A49C" w14:textId="77777777" w:rsidTr="00DB4023">
        <w:trPr>
          <w:trHeight w:val="402"/>
        </w:trPr>
        <w:tc>
          <w:tcPr>
            <w:tcW w:w="258" w:type="pct"/>
            <w:tcBorders>
              <w:top w:val="nil"/>
              <w:left w:val="single" w:sz="4" w:space="0" w:color="auto"/>
              <w:bottom w:val="single" w:sz="4" w:space="0" w:color="auto"/>
              <w:right w:val="single" w:sz="4" w:space="0" w:color="auto"/>
            </w:tcBorders>
            <w:vAlign w:val="center"/>
            <w:hideMark/>
          </w:tcPr>
          <w:p w14:paraId="08734F85" w14:textId="7C7B64FC" w:rsidR="002C373F" w:rsidRPr="008616AE" w:rsidRDefault="002C373F" w:rsidP="00946464">
            <w:pPr>
              <w:rPr>
                <w:rFonts w:ascii="Arial" w:eastAsia="Times New Roman" w:hAnsi="Arial" w:cs="Arial"/>
                <w:b/>
                <w:bCs/>
                <w:lang w:val="en-US"/>
              </w:rPr>
            </w:pPr>
            <w:r w:rsidRPr="000B41B3">
              <w:rPr>
                <w:rFonts w:ascii="Arial" w:eastAsia="Times New Roman" w:hAnsi="Arial" w:cs="Arial"/>
                <w:b/>
                <w:bCs/>
              </w:rPr>
              <w:t> </w:t>
            </w:r>
            <w:r w:rsidR="008616AE">
              <w:rPr>
                <w:rFonts w:ascii="Arial" w:eastAsia="Times New Roman" w:hAnsi="Arial" w:cs="Arial"/>
                <w:b/>
                <w:bCs/>
                <w:lang w:val="en-US"/>
              </w:rPr>
              <w:t>2.</w:t>
            </w:r>
          </w:p>
        </w:tc>
        <w:tc>
          <w:tcPr>
            <w:tcW w:w="3161" w:type="pct"/>
            <w:tcBorders>
              <w:top w:val="nil"/>
              <w:left w:val="nil"/>
              <w:bottom w:val="single" w:sz="4" w:space="0" w:color="auto"/>
              <w:right w:val="single" w:sz="4" w:space="0" w:color="auto"/>
            </w:tcBorders>
            <w:shd w:val="clear" w:color="auto" w:fill="CC99FF"/>
            <w:vAlign w:val="center"/>
            <w:hideMark/>
          </w:tcPr>
          <w:p w14:paraId="4ABE582A" w14:textId="77777777" w:rsidR="002C373F" w:rsidRPr="000B41B3" w:rsidRDefault="002C373F" w:rsidP="00946464">
            <w:pPr>
              <w:jc w:val="center"/>
              <w:rPr>
                <w:rFonts w:ascii="Arial" w:eastAsia="Times New Roman" w:hAnsi="Arial" w:cs="Arial"/>
                <w:b/>
                <w:bCs/>
              </w:rPr>
            </w:pPr>
            <w:r w:rsidRPr="009A1F52">
              <w:rPr>
                <w:rFonts w:ascii="Arial" w:hAnsi="Arial" w:cs="Arial"/>
              </w:rPr>
              <w:t>Telecom Drawing</w:t>
            </w:r>
          </w:p>
        </w:tc>
        <w:tc>
          <w:tcPr>
            <w:tcW w:w="266" w:type="pct"/>
            <w:tcBorders>
              <w:top w:val="nil"/>
              <w:left w:val="nil"/>
              <w:bottom w:val="single" w:sz="4" w:space="0" w:color="auto"/>
              <w:right w:val="single" w:sz="4" w:space="0" w:color="auto"/>
            </w:tcBorders>
            <w:vAlign w:val="center"/>
          </w:tcPr>
          <w:p w14:paraId="03491B9A" w14:textId="77777777" w:rsidR="002C373F" w:rsidRPr="000B41B3" w:rsidRDefault="002C373F" w:rsidP="00946464">
            <w:pPr>
              <w:jc w:val="center"/>
              <w:rPr>
                <w:rFonts w:ascii="Arial" w:eastAsia="Times New Roman" w:hAnsi="Arial" w:cs="Arial"/>
                <w:b/>
                <w:bCs/>
              </w:rPr>
            </w:pPr>
          </w:p>
        </w:tc>
        <w:tc>
          <w:tcPr>
            <w:tcW w:w="327" w:type="pct"/>
            <w:tcBorders>
              <w:top w:val="nil"/>
              <w:left w:val="nil"/>
              <w:bottom w:val="single" w:sz="4" w:space="0" w:color="auto"/>
              <w:right w:val="single" w:sz="4" w:space="0" w:color="auto"/>
            </w:tcBorders>
            <w:vAlign w:val="center"/>
          </w:tcPr>
          <w:p w14:paraId="26B49C58" w14:textId="77777777" w:rsidR="002C373F" w:rsidRPr="000B41B3" w:rsidRDefault="002C373F" w:rsidP="00946464">
            <w:pPr>
              <w:rPr>
                <w:rFonts w:ascii="Arial" w:hAnsi="Arial" w:cs="Arial"/>
                <w:lang w:val="en-US"/>
              </w:rPr>
            </w:pPr>
          </w:p>
        </w:tc>
        <w:tc>
          <w:tcPr>
            <w:tcW w:w="272" w:type="pct"/>
            <w:tcBorders>
              <w:top w:val="nil"/>
              <w:left w:val="nil"/>
              <w:bottom w:val="single" w:sz="4" w:space="0" w:color="auto"/>
              <w:right w:val="single" w:sz="4" w:space="0" w:color="auto"/>
            </w:tcBorders>
            <w:vAlign w:val="center"/>
          </w:tcPr>
          <w:p w14:paraId="79DE94B0" w14:textId="77777777" w:rsidR="002C373F" w:rsidRPr="000B41B3" w:rsidRDefault="002C373F" w:rsidP="00946464">
            <w:pPr>
              <w:rPr>
                <w:rFonts w:ascii="Arial" w:hAnsi="Arial" w:cs="Arial"/>
                <w:b/>
                <w:bCs/>
                <w:lang w:val="en-US"/>
              </w:rPr>
            </w:pPr>
          </w:p>
        </w:tc>
        <w:tc>
          <w:tcPr>
            <w:tcW w:w="228" w:type="pct"/>
            <w:tcBorders>
              <w:top w:val="nil"/>
              <w:left w:val="nil"/>
              <w:bottom w:val="single" w:sz="4" w:space="0" w:color="auto"/>
              <w:right w:val="single" w:sz="4" w:space="0" w:color="auto"/>
            </w:tcBorders>
            <w:vAlign w:val="center"/>
          </w:tcPr>
          <w:p w14:paraId="6AFB2809" w14:textId="77777777" w:rsidR="002C373F" w:rsidRPr="000B41B3" w:rsidRDefault="002C373F" w:rsidP="00946464">
            <w:pPr>
              <w:rPr>
                <w:rFonts w:ascii="Arial" w:hAnsi="Arial" w:cs="Arial"/>
                <w:b/>
                <w:bCs/>
                <w:lang w:val="en-US"/>
              </w:rPr>
            </w:pPr>
          </w:p>
        </w:tc>
        <w:tc>
          <w:tcPr>
            <w:tcW w:w="239" w:type="pct"/>
            <w:tcBorders>
              <w:top w:val="nil"/>
              <w:left w:val="nil"/>
              <w:bottom w:val="single" w:sz="4" w:space="0" w:color="auto"/>
              <w:right w:val="single" w:sz="4" w:space="0" w:color="auto"/>
            </w:tcBorders>
            <w:noWrap/>
            <w:vAlign w:val="bottom"/>
          </w:tcPr>
          <w:p w14:paraId="403BC41A" w14:textId="77777777" w:rsidR="002C373F" w:rsidRPr="000B41B3" w:rsidRDefault="002C373F" w:rsidP="00946464">
            <w:pPr>
              <w:rPr>
                <w:rFonts w:ascii="Arial" w:hAnsi="Arial" w:cs="Arial"/>
                <w:b/>
                <w:bCs/>
                <w:lang w:val="en-US"/>
              </w:rPr>
            </w:pPr>
          </w:p>
        </w:tc>
        <w:tc>
          <w:tcPr>
            <w:tcW w:w="247" w:type="pct"/>
            <w:tcBorders>
              <w:top w:val="nil"/>
              <w:left w:val="nil"/>
              <w:bottom w:val="single" w:sz="4" w:space="0" w:color="auto"/>
              <w:right w:val="single" w:sz="4" w:space="0" w:color="auto"/>
            </w:tcBorders>
            <w:noWrap/>
            <w:vAlign w:val="bottom"/>
          </w:tcPr>
          <w:p w14:paraId="4FDEE366" w14:textId="77777777" w:rsidR="002C373F" w:rsidRPr="000B41B3" w:rsidRDefault="002C373F" w:rsidP="00946464">
            <w:pPr>
              <w:rPr>
                <w:rFonts w:ascii="Arial" w:hAnsi="Arial" w:cs="Arial"/>
                <w:b/>
                <w:bCs/>
                <w:lang w:val="en-US"/>
              </w:rPr>
            </w:pPr>
          </w:p>
        </w:tc>
      </w:tr>
      <w:tr w:rsidR="000B41B3" w:rsidRPr="000B41B3" w14:paraId="7C63A86A" w14:textId="77777777" w:rsidTr="00DB4023">
        <w:trPr>
          <w:trHeight w:val="300"/>
        </w:trPr>
        <w:tc>
          <w:tcPr>
            <w:tcW w:w="258" w:type="pct"/>
            <w:tcBorders>
              <w:top w:val="nil"/>
              <w:left w:val="single" w:sz="4" w:space="0" w:color="auto"/>
              <w:bottom w:val="single" w:sz="4" w:space="0" w:color="auto"/>
              <w:right w:val="single" w:sz="4" w:space="0" w:color="auto"/>
            </w:tcBorders>
            <w:noWrap/>
            <w:vAlign w:val="bottom"/>
            <w:hideMark/>
          </w:tcPr>
          <w:p w14:paraId="43A5C55F"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1</w:t>
            </w:r>
          </w:p>
        </w:tc>
        <w:tc>
          <w:tcPr>
            <w:tcW w:w="3161" w:type="pct"/>
            <w:tcBorders>
              <w:top w:val="nil"/>
              <w:left w:val="nil"/>
              <w:bottom w:val="single" w:sz="4" w:space="0" w:color="auto"/>
              <w:right w:val="single" w:sz="4" w:space="0" w:color="auto"/>
            </w:tcBorders>
            <w:noWrap/>
            <w:vAlign w:val="center"/>
            <w:hideMark/>
          </w:tcPr>
          <w:p w14:paraId="4991990A" w14:textId="77777777" w:rsidR="002C373F" w:rsidRPr="000B41B3" w:rsidRDefault="002C373F" w:rsidP="00946464">
            <w:pPr>
              <w:rPr>
                <w:rFonts w:ascii="Arial" w:eastAsia="Times New Roman" w:hAnsi="Arial" w:cs="Arial"/>
              </w:rPr>
            </w:pPr>
            <w:r w:rsidRPr="000B41B3">
              <w:rPr>
                <w:rFonts w:ascii="Arial" w:hAnsi="Arial" w:cs="Arial"/>
              </w:rPr>
              <w:t>Produce Templates, Title Block/ Strip &amp; Draw Lines</w:t>
            </w:r>
          </w:p>
        </w:tc>
        <w:tc>
          <w:tcPr>
            <w:tcW w:w="266" w:type="pct"/>
            <w:tcBorders>
              <w:top w:val="nil"/>
              <w:left w:val="nil"/>
              <w:bottom w:val="single" w:sz="4" w:space="0" w:color="auto"/>
              <w:right w:val="single" w:sz="4" w:space="0" w:color="auto"/>
            </w:tcBorders>
            <w:noWrap/>
            <w:vAlign w:val="center"/>
            <w:hideMark/>
          </w:tcPr>
          <w:p w14:paraId="71A8F211"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L3</w:t>
            </w:r>
          </w:p>
        </w:tc>
        <w:tc>
          <w:tcPr>
            <w:tcW w:w="327" w:type="pct"/>
            <w:tcBorders>
              <w:top w:val="nil"/>
              <w:left w:val="nil"/>
              <w:bottom w:val="single" w:sz="4" w:space="0" w:color="auto"/>
              <w:right w:val="single" w:sz="4" w:space="0" w:color="auto"/>
            </w:tcBorders>
            <w:noWrap/>
            <w:vAlign w:val="center"/>
            <w:hideMark/>
          </w:tcPr>
          <w:p w14:paraId="795B636B"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4201F9C8"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20</w:t>
            </w:r>
          </w:p>
        </w:tc>
        <w:tc>
          <w:tcPr>
            <w:tcW w:w="228" w:type="pct"/>
            <w:tcBorders>
              <w:top w:val="nil"/>
              <w:left w:val="nil"/>
              <w:bottom w:val="single" w:sz="4" w:space="0" w:color="auto"/>
              <w:right w:val="single" w:sz="4" w:space="0" w:color="auto"/>
            </w:tcBorders>
            <w:noWrap/>
            <w:vAlign w:val="bottom"/>
            <w:hideMark/>
          </w:tcPr>
          <w:p w14:paraId="60D83583"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30</w:t>
            </w:r>
          </w:p>
        </w:tc>
        <w:tc>
          <w:tcPr>
            <w:tcW w:w="239" w:type="pct"/>
            <w:tcBorders>
              <w:top w:val="nil"/>
              <w:left w:val="nil"/>
              <w:bottom w:val="single" w:sz="4" w:space="0" w:color="auto"/>
              <w:right w:val="single" w:sz="4" w:space="0" w:color="auto"/>
            </w:tcBorders>
            <w:noWrap/>
            <w:vAlign w:val="bottom"/>
            <w:hideMark/>
          </w:tcPr>
          <w:p w14:paraId="6189C3D8"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50</w:t>
            </w:r>
          </w:p>
        </w:tc>
        <w:tc>
          <w:tcPr>
            <w:tcW w:w="247" w:type="pct"/>
            <w:tcBorders>
              <w:top w:val="nil"/>
              <w:left w:val="nil"/>
              <w:bottom w:val="single" w:sz="4" w:space="0" w:color="auto"/>
              <w:right w:val="single" w:sz="4" w:space="0" w:color="auto"/>
            </w:tcBorders>
            <w:noWrap/>
            <w:vAlign w:val="bottom"/>
            <w:hideMark/>
          </w:tcPr>
          <w:p w14:paraId="7D2B2CD3"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5</w:t>
            </w:r>
          </w:p>
        </w:tc>
      </w:tr>
      <w:tr w:rsidR="000B41B3" w:rsidRPr="000B41B3" w14:paraId="42D33895" w14:textId="77777777" w:rsidTr="00DB4023">
        <w:trPr>
          <w:trHeight w:val="300"/>
        </w:trPr>
        <w:tc>
          <w:tcPr>
            <w:tcW w:w="258" w:type="pct"/>
            <w:tcBorders>
              <w:top w:val="nil"/>
              <w:left w:val="single" w:sz="4" w:space="0" w:color="auto"/>
              <w:bottom w:val="single" w:sz="4" w:space="0" w:color="auto"/>
              <w:right w:val="single" w:sz="4" w:space="0" w:color="auto"/>
            </w:tcBorders>
            <w:noWrap/>
            <w:vAlign w:val="bottom"/>
            <w:hideMark/>
          </w:tcPr>
          <w:p w14:paraId="1640DDD3"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2</w:t>
            </w:r>
          </w:p>
        </w:tc>
        <w:tc>
          <w:tcPr>
            <w:tcW w:w="3161" w:type="pct"/>
            <w:tcBorders>
              <w:top w:val="nil"/>
              <w:left w:val="nil"/>
              <w:bottom w:val="single" w:sz="4" w:space="0" w:color="auto"/>
              <w:right w:val="single" w:sz="4" w:space="0" w:color="auto"/>
            </w:tcBorders>
            <w:noWrap/>
            <w:vAlign w:val="center"/>
            <w:hideMark/>
          </w:tcPr>
          <w:p w14:paraId="518AB01B" w14:textId="77777777" w:rsidR="002C373F" w:rsidRPr="000B41B3" w:rsidRDefault="002C373F" w:rsidP="00946464">
            <w:pPr>
              <w:rPr>
                <w:rFonts w:ascii="Arial" w:eastAsia="Times New Roman" w:hAnsi="Arial" w:cs="Arial"/>
              </w:rPr>
            </w:pPr>
            <w:r w:rsidRPr="000B41B3">
              <w:rPr>
                <w:rFonts w:ascii="Arial" w:hAnsi="Arial" w:cs="Arial"/>
              </w:rPr>
              <w:t>Develop Symbols of Engineering Drawings</w:t>
            </w:r>
          </w:p>
        </w:tc>
        <w:tc>
          <w:tcPr>
            <w:tcW w:w="266" w:type="pct"/>
            <w:tcBorders>
              <w:top w:val="nil"/>
              <w:left w:val="nil"/>
              <w:bottom w:val="single" w:sz="4" w:space="0" w:color="auto"/>
              <w:right w:val="single" w:sz="4" w:space="0" w:color="auto"/>
            </w:tcBorders>
            <w:noWrap/>
            <w:vAlign w:val="center"/>
            <w:hideMark/>
          </w:tcPr>
          <w:p w14:paraId="5092EE73"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L3</w:t>
            </w:r>
          </w:p>
        </w:tc>
        <w:tc>
          <w:tcPr>
            <w:tcW w:w="327" w:type="pct"/>
            <w:tcBorders>
              <w:top w:val="nil"/>
              <w:left w:val="nil"/>
              <w:bottom w:val="single" w:sz="4" w:space="0" w:color="auto"/>
              <w:right w:val="single" w:sz="4" w:space="0" w:color="auto"/>
            </w:tcBorders>
            <w:noWrap/>
            <w:vAlign w:val="center"/>
            <w:hideMark/>
          </w:tcPr>
          <w:p w14:paraId="2FD2882C"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3ABEC405"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14</w:t>
            </w:r>
          </w:p>
        </w:tc>
        <w:tc>
          <w:tcPr>
            <w:tcW w:w="228" w:type="pct"/>
            <w:tcBorders>
              <w:top w:val="nil"/>
              <w:left w:val="nil"/>
              <w:bottom w:val="single" w:sz="4" w:space="0" w:color="auto"/>
              <w:right w:val="single" w:sz="4" w:space="0" w:color="auto"/>
            </w:tcBorders>
            <w:noWrap/>
            <w:vAlign w:val="bottom"/>
            <w:hideMark/>
          </w:tcPr>
          <w:p w14:paraId="4372CAF5"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36</w:t>
            </w:r>
          </w:p>
        </w:tc>
        <w:tc>
          <w:tcPr>
            <w:tcW w:w="239" w:type="pct"/>
            <w:tcBorders>
              <w:top w:val="nil"/>
              <w:left w:val="nil"/>
              <w:bottom w:val="single" w:sz="4" w:space="0" w:color="auto"/>
              <w:right w:val="single" w:sz="4" w:space="0" w:color="auto"/>
            </w:tcBorders>
            <w:noWrap/>
            <w:vAlign w:val="bottom"/>
            <w:hideMark/>
          </w:tcPr>
          <w:p w14:paraId="25E0FC5C"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50</w:t>
            </w:r>
          </w:p>
        </w:tc>
        <w:tc>
          <w:tcPr>
            <w:tcW w:w="247" w:type="pct"/>
            <w:tcBorders>
              <w:top w:val="nil"/>
              <w:left w:val="nil"/>
              <w:bottom w:val="single" w:sz="4" w:space="0" w:color="auto"/>
              <w:right w:val="single" w:sz="4" w:space="0" w:color="auto"/>
            </w:tcBorders>
            <w:noWrap/>
            <w:vAlign w:val="bottom"/>
            <w:hideMark/>
          </w:tcPr>
          <w:p w14:paraId="433E29B7" w14:textId="77777777" w:rsidR="002C373F" w:rsidRPr="004A4DED" w:rsidRDefault="002C373F" w:rsidP="00946464">
            <w:pPr>
              <w:jc w:val="center"/>
              <w:rPr>
                <w:rFonts w:ascii="Arial" w:eastAsia="Times New Roman" w:hAnsi="Arial" w:cs="Arial"/>
                <w:lang w:val="en-US"/>
              </w:rPr>
            </w:pPr>
            <w:r w:rsidRPr="000B41B3">
              <w:rPr>
                <w:rFonts w:ascii="Arial" w:eastAsia="Times New Roman" w:hAnsi="Arial" w:cs="Arial"/>
              </w:rPr>
              <w:t>5</w:t>
            </w:r>
          </w:p>
        </w:tc>
      </w:tr>
      <w:tr w:rsidR="000B41B3" w:rsidRPr="000B41B3" w14:paraId="1B3DDC11" w14:textId="77777777" w:rsidTr="00DB4023">
        <w:trPr>
          <w:trHeight w:val="300"/>
        </w:trPr>
        <w:tc>
          <w:tcPr>
            <w:tcW w:w="258" w:type="pct"/>
            <w:tcBorders>
              <w:top w:val="nil"/>
              <w:left w:val="single" w:sz="4" w:space="0" w:color="auto"/>
              <w:bottom w:val="single" w:sz="4" w:space="0" w:color="auto"/>
              <w:right w:val="single" w:sz="4" w:space="0" w:color="auto"/>
            </w:tcBorders>
            <w:noWrap/>
            <w:vAlign w:val="bottom"/>
            <w:hideMark/>
          </w:tcPr>
          <w:p w14:paraId="3C2E8392"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3</w:t>
            </w:r>
          </w:p>
        </w:tc>
        <w:tc>
          <w:tcPr>
            <w:tcW w:w="3161" w:type="pct"/>
            <w:tcBorders>
              <w:top w:val="nil"/>
              <w:left w:val="nil"/>
              <w:bottom w:val="single" w:sz="4" w:space="0" w:color="auto"/>
              <w:right w:val="single" w:sz="4" w:space="0" w:color="auto"/>
            </w:tcBorders>
            <w:noWrap/>
            <w:vAlign w:val="center"/>
            <w:hideMark/>
          </w:tcPr>
          <w:p w14:paraId="5F7A50E7" w14:textId="77777777" w:rsidR="002C373F" w:rsidRPr="000B41B3" w:rsidRDefault="002C373F" w:rsidP="00946464">
            <w:pPr>
              <w:rPr>
                <w:rFonts w:ascii="Arial" w:eastAsia="Times New Roman" w:hAnsi="Arial" w:cs="Arial"/>
              </w:rPr>
            </w:pPr>
            <w:r w:rsidRPr="000B41B3">
              <w:rPr>
                <w:rFonts w:ascii="Arial" w:hAnsi="Arial" w:cs="Arial"/>
                <w:bCs/>
              </w:rPr>
              <w:t>Perform Telecom Drawing</w:t>
            </w:r>
          </w:p>
        </w:tc>
        <w:tc>
          <w:tcPr>
            <w:tcW w:w="266" w:type="pct"/>
            <w:tcBorders>
              <w:top w:val="nil"/>
              <w:left w:val="nil"/>
              <w:bottom w:val="single" w:sz="4" w:space="0" w:color="auto"/>
              <w:right w:val="single" w:sz="4" w:space="0" w:color="auto"/>
            </w:tcBorders>
            <w:noWrap/>
            <w:vAlign w:val="center"/>
            <w:hideMark/>
          </w:tcPr>
          <w:p w14:paraId="727E9817"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L3</w:t>
            </w:r>
          </w:p>
        </w:tc>
        <w:tc>
          <w:tcPr>
            <w:tcW w:w="327" w:type="pct"/>
            <w:tcBorders>
              <w:top w:val="nil"/>
              <w:left w:val="nil"/>
              <w:bottom w:val="single" w:sz="4" w:space="0" w:color="auto"/>
              <w:right w:val="single" w:sz="4" w:space="0" w:color="auto"/>
            </w:tcBorders>
            <w:noWrap/>
            <w:vAlign w:val="center"/>
            <w:hideMark/>
          </w:tcPr>
          <w:p w14:paraId="7D9D92F4"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211B8A5C"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26</w:t>
            </w:r>
          </w:p>
        </w:tc>
        <w:tc>
          <w:tcPr>
            <w:tcW w:w="228" w:type="pct"/>
            <w:tcBorders>
              <w:top w:val="nil"/>
              <w:left w:val="nil"/>
              <w:bottom w:val="single" w:sz="4" w:space="0" w:color="auto"/>
              <w:right w:val="single" w:sz="4" w:space="0" w:color="auto"/>
            </w:tcBorders>
            <w:noWrap/>
            <w:vAlign w:val="bottom"/>
            <w:hideMark/>
          </w:tcPr>
          <w:p w14:paraId="3897BEAB"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74</w:t>
            </w:r>
          </w:p>
        </w:tc>
        <w:tc>
          <w:tcPr>
            <w:tcW w:w="239" w:type="pct"/>
            <w:tcBorders>
              <w:top w:val="nil"/>
              <w:left w:val="nil"/>
              <w:bottom w:val="single" w:sz="4" w:space="0" w:color="auto"/>
              <w:right w:val="single" w:sz="4" w:space="0" w:color="auto"/>
            </w:tcBorders>
            <w:noWrap/>
            <w:vAlign w:val="bottom"/>
            <w:hideMark/>
          </w:tcPr>
          <w:p w14:paraId="307A7865"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100</w:t>
            </w:r>
          </w:p>
        </w:tc>
        <w:tc>
          <w:tcPr>
            <w:tcW w:w="247" w:type="pct"/>
            <w:tcBorders>
              <w:top w:val="nil"/>
              <w:left w:val="nil"/>
              <w:bottom w:val="single" w:sz="4" w:space="0" w:color="auto"/>
              <w:right w:val="single" w:sz="4" w:space="0" w:color="auto"/>
            </w:tcBorders>
            <w:noWrap/>
            <w:vAlign w:val="bottom"/>
            <w:hideMark/>
          </w:tcPr>
          <w:p w14:paraId="65697F19"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10</w:t>
            </w:r>
          </w:p>
        </w:tc>
      </w:tr>
      <w:tr w:rsidR="000B41B3" w:rsidRPr="000B41B3" w14:paraId="4A53BEBB" w14:textId="77777777" w:rsidTr="00DB4023">
        <w:trPr>
          <w:trHeight w:val="300"/>
        </w:trPr>
        <w:tc>
          <w:tcPr>
            <w:tcW w:w="258" w:type="pct"/>
            <w:tcBorders>
              <w:top w:val="nil"/>
              <w:left w:val="single" w:sz="4" w:space="0" w:color="auto"/>
              <w:bottom w:val="single" w:sz="4" w:space="0" w:color="auto"/>
              <w:right w:val="single" w:sz="4" w:space="0" w:color="auto"/>
            </w:tcBorders>
            <w:shd w:val="clear" w:color="auto" w:fill="A9D08E"/>
            <w:noWrap/>
            <w:vAlign w:val="bottom"/>
            <w:hideMark/>
          </w:tcPr>
          <w:p w14:paraId="2F3046ED"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 </w:t>
            </w:r>
          </w:p>
        </w:tc>
        <w:tc>
          <w:tcPr>
            <w:tcW w:w="3161" w:type="pct"/>
            <w:tcBorders>
              <w:top w:val="nil"/>
              <w:left w:val="nil"/>
              <w:bottom w:val="single" w:sz="4" w:space="0" w:color="auto"/>
              <w:right w:val="single" w:sz="4" w:space="0" w:color="auto"/>
            </w:tcBorders>
            <w:shd w:val="clear" w:color="auto" w:fill="A9D08E"/>
            <w:noWrap/>
            <w:vAlign w:val="center"/>
            <w:hideMark/>
          </w:tcPr>
          <w:p w14:paraId="6A1DC843" w14:textId="77777777" w:rsidR="002C373F" w:rsidRPr="000B41B3" w:rsidRDefault="002C373F" w:rsidP="00946464">
            <w:pPr>
              <w:rPr>
                <w:rFonts w:ascii="Arial" w:eastAsia="Times New Roman" w:hAnsi="Arial" w:cs="Arial"/>
              </w:rPr>
            </w:pPr>
            <w:r w:rsidRPr="000B41B3">
              <w:rPr>
                <w:rFonts w:ascii="Arial" w:eastAsia="Times New Roman" w:hAnsi="Arial" w:cs="Arial"/>
              </w:rPr>
              <w:t> </w:t>
            </w:r>
          </w:p>
        </w:tc>
        <w:tc>
          <w:tcPr>
            <w:tcW w:w="266" w:type="pct"/>
            <w:tcBorders>
              <w:top w:val="nil"/>
              <w:left w:val="nil"/>
              <w:bottom w:val="single" w:sz="4" w:space="0" w:color="auto"/>
              <w:right w:val="single" w:sz="4" w:space="0" w:color="auto"/>
            </w:tcBorders>
            <w:shd w:val="clear" w:color="auto" w:fill="A9D08E"/>
            <w:noWrap/>
            <w:vAlign w:val="center"/>
            <w:hideMark/>
          </w:tcPr>
          <w:p w14:paraId="1398AE33"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 </w:t>
            </w:r>
          </w:p>
        </w:tc>
        <w:tc>
          <w:tcPr>
            <w:tcW w:w="327" w:type="pct"/>
            <w:tcBorders>
              <w:top w:val="nil"/>
              <w:left w:val="nil"/>
              <w:bottom w:val="single" w:sz="4" w:space="0" w:color="auto"/>
              <w:right w:val="single" w:sz="4" w:space="0" w:color="auto"/>
            </w:tcBorders>
            <w:shd w:val="clear" w:color="auto" w:fill="A9D08E"/>
            <w:noWrap/>
            <w:vAlign w:val="center"/>
            <w:hideMark/>
          </w:tcPr>
          <w:p w14:paraId="635F97AB" w14:textId="77777777" w:rsidR="002C373F" w:rsidRPr="000B41B3" w:rsidRDefault="002C373F" w:rsidP="00946464">
            <w:pPr>
              <w:rPr>
                <w:rFonts w:ascii="Arial" w:hAnsi="Arial" w:cs="Arial"/>
                <w:lang w:val="en-US"/>
              </w:rPr>
            </w:pPr>
          </w:p>
        </w:tc>
        <w:tc>
          <w:tcPr>
            <w:tcW w:w="272" w:type="pct"/>
            <w:tcBorders>
              <w:top w:val="nil"/>
              <w:left w:val="nil"/>
              <w:bottom w:val="single" w:sz="4" w:space="0" w:color="auto"/>
              <w:right w:val="single" w:sz="4" w:space="0" w:color="auto"/>
            </w:tcBorders>
            <w:shd w:val="clear" w:color="auto" w:fill="A9D08E"/>
            <w:noWrap/>
            <w:vAlign w:val="bottom"/>
            <w:hideMark/>
          </w:tcPr>
          <w:p w14:paraId="654A5D5A" w14:textId="77777777" w:rsidR="002C373F" w:rsidRPr="000B41B3" w:rsidRDefault="002C373F" w:rsidP="00946464">
            <w:pPr>
              <w:rPr>
                <w:rFonts w:ascii="Arial" w:hAnsi="Arial" w:cs="Arial"/>
                <w:lang w:val="en-US"/>
              </w:rPr>
            </w:pPr>
            <w:r w:rsidRPr="000B41B3">
              <w:rPr>
                <w:rFonts w:ascii="Arial" w:hAnsi="Arial" w:cs="Arial"/>
                <w:lang w:val="en-US"/>
              </w:rPr>
              <w:t>60</w:t>
            </w:r>
          </w:p>
        </w:tc>
        <w:tc>
          <w:tcPr>
            <w:tcW w:w="228" w:type="pct"/>
            <w:tcBorders>
              <w:top w:val="nil"/>
              <w:left w:val="nil"/>
              <w:bottom w:val="single" w:sz="4" w:space="0" w:color="auto"/>
              <w:right w:val="single" w:sz="4" w:space="0" w:color="auto"/>
            </w:tcBorders>
            <w:shd w:val="clear" w:color="auto" w:fill="A9D08E"/>
            <w:noWrap/>
            <w:vAlign w:val="bottom"/>
            <w:hideMark/>
          </w:tcPr>
          <w:p w14:paraId="70EC248D" w14:textId="77777777" w:rsidR="002C373F" w:rsidRPr="000B41B3" w:rsidRDefault="002C373F" w:rsidP="00946464">
            <w:pPr>
              <w:rPr>
                <w:rFonts w:ascii="Arial" w:hAnsi="Arial" w:cs="Arial"/>
                <w:lang w:val="en-US"/>
              </w:rPr>
            </w:pPr>
            <w:r w:rsidRPr="000B41B3">
              <w:rPr>
                <w:rFonts w:ascii="Arial" w:hAnsi="Arial" w:cs="Arial"/>
                <w:lang w:val="en-US"/>
              </w:rPr>
              <w:t>140</w:t>
            </w:r>
          </w:p>
        </w:tc>
        <w:tc>
          <w:tcPr>
            <w:tcW w:w="239" w:type="pct"/>
            <w:tcBorders>
              <w:top w:val="nil"/>
              <w:left w:val="nil"/>
              <w:bottom w:val="single" w:sz="4" w:space="0" w:color="auto"/>
              <w:right w:val="single" w:sz="4" w:space="0" w:color="auto"/>
            </w:tcBorders>
            <w:shd w:val="clear" w:color="auto" w:fill="A9D08E"/>
            <w:noWrap/>
            <w:vAlign w:val="bottom"/>
            <w:hideMark/>
          </w:tcPr>
          <w:p w14:paraId="2E4333C7" w14:textId="77777777" w:rsidR="002C373F" w:rsidRPr="000B41B3" w:rsidRDefault="002C373F" w:rsidP="00946464">
            <w:pPr>
              <w:rPr>
                <w:rFonts w:ascii="Arial" w:hAnsi="Arial" w:cs="Arial"/>
                <w:lang w:val="en-US"/>
              </w:rPr>
            </w:pPr>
            <w:r w:rsidRPr="000B41B3">
              <w:rPr>
                <w:rFonts w:ascii="Arial" w:hAnsi="Arial" w:cs="Arial"/>
                <w:lang w:val="en-US"/>
              </w:rPr>
              <w:t>200</w:t>
            </w:r>
          </w:p>
        </w:tc>
        <w:tc>
          <w:tcPr>
            <w:tcW w:w="247" w:type="pct"/>
            <w:tcBorders>
              <w:top w:val="nil"/>
              <w:left w:val="nil"/>
              <w:bottom w:val="single" w:sz="4" w:space="0" w:color="auto"/>
              <w:right w:val="single" w:sz="4" w:space="0" w:color="auto"/>
            </w:tcBorders>
            <w:shd w:val="clear" w:color="auto" w:fill="A9D08E"/>
            <w:noWrap/>
            <w:vAlign w:val="bottom"/>
            <w:hideMark/>
          </w:tcPr>
          <w:p w14:paraId="63262B30" w14:textId="77777777" w:rsidR="002C373F" w:rsidRPr="000B41B3" w:rsidRDefault="002C373F" w:rsidP="00946464">
            <w:pPr>
              <w:rPr>
                <w:rFonts w:ascii="Arial" w:hAnsi="Arial" w:cs="Arial"/>
                <w:lang w:val="en-US"/>
              </w:rPr>
            </w:pPr>
            <w:r w:rsidRPr="000B41B3">
              <w:rPr>
                <w:rFonts w:ascii="Arial" w:hAnsi="Arial" w:cs="Arial"/>
                <w:lang w:val="en-US"/>
              </w:rPr>
              <w:t>20</w:t>
            </w:r>
          </w:p>
        </w:tc>
      </w:tr>
      <w:tr w:rsidR="000B41B3" w:rsidRPr="000B41B3" w14:paraId="012AF20B" w14:textId="77777777" w:rsidTr="00DB4023">
        <w:trPr>
          <w:trHeight w:val="402"/>
        </w:trPr>
        <w:tc>
          <w:tcPr>
            <w:tcW w:w="258" w:type="pct"/>
            <w:tcBorders>
              <w:top w:val="nil"/>
              <w:left w:val="single" w:sz="4" w:space="0" w:color="auto"/>
              <w:bottom w:val="single" w:sz="4" w:space="0" w:color="auto"/>
              <w:right w:val="single" w:sz="4" w:space="0" w:color="auto"/>
            </w:tcBorders>
            <w:vAlign w:val="center"/>
            <w:hideMark/>
          </w:tcPr>
          <w:p w14:paraId="09C8F42A" w14:textId="78F415F8" w:rsidR="002C373F" w:rsidRPr="008616AE" w:rsidRDefault="002C373F" w:rsidP="00946464">
            <w:pPr>
              <w:rPr>
                <w:rFonts w:ascii="Arial" w:eastAsia="Times New Roman" w:hAnsi="Arial" w:cs="Arial"/>
                <w:b/>
                <w:bCs/>
                <w:lang w:val="en-US"/>
              </w:rPr>
            </w:pPr>
            <w:r w:rsidRPr="000B41B3">
              <w:rPr>
                <w:rFonts w:ascii="Arial" w:eastAsia="Times New Roman" w:hAnsi="Arial" w:cs="Arial"/>
                <w:b/>
                <w:bCs/>
              </w:rPr>
              <w:t> </w:t>
            </w:r>
            <w:r w:rsidR="008616AE">
              <w:rPr>
                <w:rFonts w:ascii="Arial" w:eastAsia="Times New Roman" w:hAnsi="Arial" w:cs="Arial"/>
                <w:b/>
                <w:bCs/>
                <w:lang w:val="en-US"/>
              </w:rPr>
              <w:t>3.</w:t>
            </w:r>
          </w:p>
        </w:tc>
        <w:tc>
          <w:tcPr>
            <w:tcW w:w="3161" w:type="pct"/>
            <w:tcBorders>
              <w:top w:val="nil"/>
              <w:left w:val="nil"/>
              <w:bottom w:val="single" w:sz="4" w:space="0" w:color="auto"/>
              <w:right w:val="single" w:sz="4" w:space="0" w:color="auto"/>
            </w:tcBorders>
            <w:shd w:val="clear" w:color="auto" w:fill="CC99FF"/>
            <w:vAlign w:val="center"/>
            <w:hideMark/>
          </w:tcPr>
          <w:p w14:paraId="7D4B95C4" w14:textId="77777777" w:rsidR="002C373F" w:rsidRPr="000B41B3" w:rsidRDefault="002C373F" w:rsidP="009A1F52">
            <w:pPr>
              <w:jc w:val="center"/>
              <w:rPr>
                <w:rFonts w:ascii="Arial" w:eastAsia="Times New Roman" w:hAnsi="Arial" w:cs="Arial"/>
                <w:b/>
                <w:bCs/>
              </w:rPr>
            </w:pPr>
            <w:r w:rsidRPr="009A1F52">
              <w:rPr>
                <w:rFonts w:ascii="Arial" w:hAnsi="Arial" w:cs="Arial"/>
              </w:rPr>
              <w:t>Telecommunication Fundamentals</w:t>
            </w:r>
          </w:p>
        </w:tc>
        <w:tc>
          <w:tcPr>
            <w:tcW w:w="266" w:type="pct"/>
            <w:tcBorders>
              <w:top w:val="nil"/>
              <w:left w:val="nil"/>
              <w:bottom w:val="single" w:sz="4" w:space="0" w:color="auto"/>
              <w:right w:val="single" w:sz="4" w:space="0" w:color="auto"/>
            </w:tcBorders>
            <w:vAlign w:val="center"/>
            <w:hideMark/>
          </w:tcPr>
          <w:p w14:paraId="57BD8E57" w14:textId="77777777" w:rsidR="002C373F" w:rsidRPr="000B41B3" w:rsidRDefault="002C373F" w:rsidP="00946464">
            <w:pPr>
              <w:jc w:val="center"/>
              <w:rPr>
                <w:rFonts w:ascii="Arial" w:eastAsia="Times New Roman" w:hAnsi="Arial" w:cs="Arial"/>
                <w:b/>
                <w:bCs/>
              </w:rPr>
            </w:pPr>
          </w:p>
        </w:tc>
        <w:tc>
          <w:tcPr>
            <w:tcW w:w="327" w:type="pct"/>
            <w:tcBorders>
              <w:top w:val="nil"/>
              <w:left w:val="nil"/>
              <w:bottom w:val="single" w:sz="4" w:space="0" w:color="auto"/>
              <w:right w:val="single" w:sz="4" w:space="0" w:color="auto"/>
            </w:tcBorders>
            <w:vAlign w:val="center"/>
            <w:hideMark/>
          </w:tcPr>
          <w:p w14:paraId="1E0A8F7A" w14:textId="77777777" w:rsidR="002C373F" w:rsidRPr="000B41B3" w:rsidRDefault="002C373F" w:rsidP="00946464">
            <w:pPr>
              <w:rPr>
                <w:rFonts w:ascii="Arial" w:hAnsi="Arial" w:cs="Arial"/>
                <w:lang w:val="en-US"/>
              </w:rPr>
            </w:pPr>
          </w:p>
        </w:tc>
        <w:tc>
          <w:tcPr>
            <w:tcW w:w="272" w:type="pct"/>
            <w:tcBorders>
              <w:top w:val="nil"/>
              <w:left w:val="nil"/>
              <w:bottom w:val="single" w:sz="4" w:space="0" w:color="auto"/>
              <w:right w:val="single" w:sz="4" w:space="0" w:color="auto"/>
            </w:tcBorders>
            <w:vAlign w:val="center"/>
          </w:tcPr>
          <w:p w14:paraId="162EF611" w14:textId="77777777" w:rsidR="002C373F" w:rsidRPr="000B41B3" w:rsidRDefault="002C373F" w:rsidP="00946464">
            <w:pPr>
              <w:rPr>
                <w:rFonts w:ascii="Arial" w:hAnsi="Arial" w:cs="Arial"/>
                <w:lang w:val="en-US"/>
              </w:rPr>
            </w:pPr>
          </w:p>
        </w:tc>
        <w:tc>
          <w:tcPr>
            <w:tcW w:w="228" w:type="pct"/>
            <w:tcBorders>
              <w:top w:val="nil"/>
              <w:left w:val="nil"/>
              <w:bottom w:val="single" w:sz="4" w:space="0" w:color="auto"/>
              <w:right w:val="single" w:sz="4" w:space="0" w:color="auto"/>
            </w:tcBorders>
            <w:vAlign w:val="center"/>
          </w:tcPr>
          <w:p w14:paraId="22A2AD3D" w14:textId="77777777" w:rsidR="002C373F" w:rsidRPr="000B41B3" w:rsidRDefault="002C373F" w:rsidP="00946464">
            <w:pPr>
              <w:rPr>
                <w:rFonts w:ascii="Arial" w:hAnsi="Arial" w:cs="Arial"/>
                <w:lang w:val="en-US"/>
              </w:rPr>
            </w:pPr>
          </w:p>
        </w:tc>
        <w:tc>
          <w:tcPr>
            <w:tcW w:w="239" w:type="pct"/>
            <w:tcBorders>
              <w:top w:val="nil"/>
              <w:left w:val="nil"/>
              <w:bottom w:val="single" w:sz="4" w:space="0" w:color="auto"/>
              <w:right w:val="single" w:sz="4" w:space="0" w:color="auto"/>
            </w:tcBorders>
            <w:noWrap/>
            <w:vAlign w:val="bottom"/>
          </w:tcPr>
          <w:p w14:paraId="55DCC670" w14:textId="77777777" w:rsidR="002C373F" w:rsidRPr="000B41B3" w:rsidRDefault="002C373F" w:rsidP="00946464">
            <w:pPr>
              <w:rPr>
                <w:rFonts w:ascii="Arial" w:hAnsi="Arial" w:cs="Arial"/>
                <w:lang w:val="en-US"/>
              </w:rPr>
            </w:pPr>
          </w:p>
        </w:tc>
        <w:tc>
          <w:tcPr>
            <w:tcW w:w="247" w:type="pct"/>
            <w:tcBorders>
              <w:top w:val="nil"/>
              <w:left w:val="nil"/>
              <w:bottom w:val="single" w:sz="4" w:space="0" w:color="auto"/>
              <w:right w:val="single" w:sz="4" w:space="0" w:color="auto"/>
            </w:tcBorders>
            <w:noWrap/>
            <w:vAlign w:val="bottom"/>
          </w:tcPr>
          <w:p w14:paraId="11B5A942" w14:textId="77777777" w:rsidR="002C373F" w:rsidRPr="000B41B3" w:rsidRDefault="002C373F" w:rsidP="00946464">
            <w:pPr>
              <w:rPr>
                <w:rFonts w:ascii="Arial" w:hAnsi="Arial" w:cs="Arial"/>
                <w:lang w:val="en-US"/>
              </w:rPr>
            </w:pPr>
          </w:p>
        </w:tc>
      </w:tr>
      <w:tr w:rsidR="000B41B3" w:rsidRPr="000B41B3" w14:paraId="61110A9B"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679431C9"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1</w:t>
            </w:r>
          </w:p>
        </w:tc>
        <w:tc>
          <w:tcPr>
            <w:tcW w:w="3161" w:type="pct"/>
            <w:tcBorders>
              <w:top w:val="nil"/>
              <w:left w:val="nil"/>
              <w:bottom w:val="single" w:sz="4" w:space="0" w:color="auto"/>
              <w:right w:val="single" w:sz="4" w:space="0" w:color="auto"/>
            </w:tcBorders>
            <w:noWrap/>
            <w:vAlign w:val="center"/>
            <w:hideMark/>
          </w:tcPr>
          <w:p w14:paraId="3B46E927" w14:textId="77777777" w:rsidR="002C373F" w:rsidRPr="000B41B3" w:rsidRDefault="002C373F" w:rsidP="00946464">
            <w:pPr>
              <w:rPr>
                <w:rFonts w:ascii="Arial" w:hAnsi="Arial" w:cs="Arial"/>
                <w:bCs/>
              </w:rPr>
            </w:pPr>
            <w:r w:rsidRPr="000B41B3">
              <w:rPr>
                <w:rFonts w:ascii="Arial" w:hAnsi="Arial" w:cs="Arial"/>
                <w:bCs/>
              </w:rPr>
              <w:t>Generate signals and observe on CRO</w:t>
            </w:r>
          </w:p>
        </w:tc>
        <w:tc>
          <w:tcPr>
            <w:tcW w:w="266" w:type="pct"/>
            <w:tcBorders>
              <w:top w:val="nil"/>
              <w:left w:val="nil"/>
              <w:bottom w:val="single" w:sz="4" w:space="0" w:color="auto"/>
              <w:right w:val="single" w:sz="4" w:space="0" w:color="auto"/>
            </w:tcBorders>
            <w:noWrap/>
            <w:vAlign w:val="center"/>
            <w:hideMark/>
          </w:tcPr>
          <w:p w14:paraId="2A6B4926"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L3</w:t>
            </w:r>
          </w:p>
        </w:tc>
        <w:tc>
          <w:tcPr>
            <w:tcW w:w="327" w:type="pct"/>
            <w:tcBorders>
              <w:top w:val="nil"/>
              <w:left w:val="nil"/>
              <w:bottom w:val="single" w:sz="4" w:space="0" w:color="auto"/>
              <w:right w:val="single" w:sz="4" w:space="0" w:color="auto"/>
            </w:tcBorders>
            <w:noWrap/>
            <w:vAlign w:val="center"/>
            <w:hideMark/>
          </w:tcPr>
          <w:p w14:paraId="70E1F152"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26F3D1AC"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20</w:t>
            </w:r>
          </w:p>
        </w:tc>
        <w:tc>
          <w:tcPr>
            <w:tcW w:w="228" w:type="pct"/>
            <w:tcBorders>
              <w:top w:val="nil"/>
              <w:left w:val="nil"/>
              <w:bottom w:val="single" w:sz="4" w:space="0" w:color="auto"/>
              <w:right w:val="single" w:sz="4" w:space="0" w:color="auto"/>
            </w:tcBorders>
            <w:noWrap/>
            <w:vAlign w:val="bottom"/>
            <w:hideMark/>
          </w:tcPr>
          <w:p w14:paraId="72BF8920"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30</w:t>
            </w:r>
          </w:p>
        </w:tc>
        <w:tc>
          <w:tcPr>
            <w:tcW w:w="239" w:type="pct"/>
            <w:tcBorders>
              <w:top w:val="nil"/>
              <w:left w:val="nil"/>
              <w:bottom w:val="single" w:sz="4" w:space="0" w:color="auto"/>
              <w:right w:val="single" w:sz="4" w:space="0" w:color="auto"/>
            </w:tcBorders>
            <w:noWrap/>
            <w:vAlign w:val="bottom"/>
            <w:hideMark/>
          </w:tcPr>
          <w:p w14:paraId="38FC8211"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50</w:t>
            </w:r>
          </w:p>
        </w:tc>
        <w:tc>
          <w:tcPr>
            <w:tcW w:w="247" w:type="pct"/>
            <w:tcBorders>
              <w:top w:val="nil"/>
              <w:left w:val="nil"/>
              <w:bottom w:val="single" w:sz="4" w:space="0" w:color="auto"/>
              <w:right w:val="single" w:sz="4" w:space="0" w:color="auto"/>
            </w:tcBorders>
            <w:noWrap/>
            <w:vAlign w:val="bottom"/>
            <w:hideMark/>
          </w:tcPr>
          <w:p w14:paraId="4A16A050"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5</w:t>
            </w:r>
          </w:p>
        </w:tc>
      </w:tr>
      <w:tr w:rsidR="000B41B3" w:rsidRPr="000B41B3" w14:paraId="38486CB5"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65D0CB93"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2</w:t>
            </w:r>
          </w:p>
        </w:tc>
        <w:tc>
          <w:tcPr>
            <w:tcW w:w="3161" w:type="pct"/>
            <w:tcBorders>
              <w:top w:val="nil"/>
              <w:left w:val="nil"/>
              <w:bottom w:val="single" w:sz="4" w:space="0" w:color="auto"/>
              <w:right w:val="single" w:sz="4" w:space="0" w:color="auto"/>
            </w:tcBorders>
            <w:noWrap/>
            <w:vAlign w:val="center"/>
            <w:hideMark/>
          </w:tcPr>
          <w:p w14:paraId="161EBC7E" w14:textId="77777777" w:rsidR="002C373F" w:rsidRPr="000B41B3" w:rsidRDefault="002C373F" w:rsidP="00946464">
            <w:pPr>
              <w:rPr>
                <w:rFonts w:ascii="Arial" w:hAnsi="Arial" w:cs="Arial"/>
                <w:bCs/>
              </w:rPr>
            </w:pPr>
            <w:r w:rsidRPr="000B41B3">
              <w:rPr>
                <w:rFonts w:ascii="Arial" w:hAnsi="Arial" w:cs="Arial"/>
                <w:bCs/>
              </w:rPr>
              <w:t>Install PABX and FAX Machine</w:t>
            </w:r>
          </w:p>
        </w:tc>
        <w:tc>
          <w:tcPr>
            <w:tcW w:w="266" w:type="pct"/>
            <w:tcBorders>
              <w:top w:val="nil"/>
              <w:left w:val="nil"/>
              <w:bottom w:val="single" w:sz="4" w:space="0" w:color="auto"/>
              <w:right w:val="single" w:sz="4" w:space="0" w:color="auto"/>
            </w:tcBorders>
            <w:noWrap/>
            <w:vAlign w:val="center"/>
            <w:hideMark/>
          </w:tcPr>
          <w:p w14:paraId="3431EB71"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L3</w:t>
            </w:r>
          </w:p>
        </w:tc>
        <w:tc>
          <w:tcPr>
            <w:tcW w:w="327" w:type="pct"/>
            <w:tcBorders>
              <w:top w:val="nil"/>
              <w:left w:val="nil"/>
              <w:bottom w:val="single" w:sz="4" w:space="0" w:color="auto"/>
              <w:right w:val="single" w:sz="4" w:space="0" w:color="auto"/>
            </w:tcBorders>
            <w:noWrap/>
            <w:vAlign w:val="center"/>
            <w:hideMark/>
          </w:tcPr>
          <w:p w14:paraId="7A221455"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0872E942"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20</w:t>
            </w:r>
          </w:p>
        </w:tc>
        <w:tc>
          <w:tcPr>
            <w:tcW w:w="228" w:type="pct"/>
            <w:tcBorders>
              <w:top w:val="nil"/>
              <w:left w:val="nil"/>
              <w:bottom w:val="single" w:sz="4" w:space="0" w:color="auto"/>
              <w:right w:val="single" w:sz="4" w:space="0" w:color="auto"/>
            </w:tcBorders>
            <w:noWrap/>
            <w:vAlign w:val="bottom"/>
            <w:hideMark/>
          </w:tcPr>
          <w:p w14:paraId="3B6B3D80"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30</w:t>
            </w:r>
          </w:p>
        </w:tc>
        <w:tc>
          <w:tcPr>
            <w:tcW w:w="239" w:type="pct"/>
            <w:tcBorders>
              <w:top w:val="nil"/>
              <w:left w:val="nil"/>
              <w:bottom w:val="single" w:sz="4" w:space="0" w:color="auto"/>
              <w:right w:val="single" w:sz="4" w:space="0" w:color="auto"/>
            </w:tcBorders>
            <w:noWrap/>
            <w:vAlign w:val="bottom"/>
            <w:hideMark/>
          </w:tcPr>
          <w:p w14:paraId="1C233E01"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50</w:t>
            </w:r>
          </w:p>
        </w:tc>
        <w:tc>
          <w:tcPr>
            <w:tcW w:w="247" w:type="pct"/>
            <w:tcBorders>
              <w:top w:val="nil"/>
              <w:left w:val="nil"/>
              <w:bottom w:val="single" w:sz="4" w:space="0" w:color="auto"/>
              <w:right w:val="single" w:sz="4" w:space="0" w:color="auto"/>
            </w:tcBorders>
            <w:noWrap/>
            <w:vAlign w:val="bottom"/>
            <w:hideMark/>
          </w:tcPr>
          <w:p w14:paraId="0F0E726D"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5</w:t>
            </w:r>
          </w:p>
        </w:tc>
      </w:tr>
      <w:tr w:rsidR="000B41B3" w:rsidRPr="000B41B3" w14:paraId="40E7E8B2"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4D7F1C91"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lastRenderedPageBreak/>
              <w:t>3</w:t>
            </w:r>
          </w:p>
        </w:tc>
        <w:tc>
          <w:tcPr>
            <w:tcW w:w="3161" w:type="pct"/>
            <w:tcBorders>
              <w:top w:val="nil"/>
              <w:left w:val="nil"/>
              <w:bottom w:val="single" w:sz="4" w:space="0" w:color="auto"/>
              <w:right w:val="single" w:sz="4" w:space="0" w:color="auto"/>
            </w:tcBorders>
            <w:noWrap/>
            <w:vAlign w:val="center"/>
            <w:hideMark/>
          </w:tcPr>
          <w:p w14:paraId="2077C516" w14:textId="77777777" w:rsidR="002C373F" w:rsidRPr="000B41B3" w:rsidRDefault="002C373F" w:rsidP="00946464">
            <w:pPr>
              <w:rPr>
                <w:rFonts w:ascii="Arial" w:eastAsia="Times New Roman" w:hAnsi="Arial" w:cs="Arial"/>
              </w:rPr>
            </w:pPr>
            <w:r w:rsidRPr="000B41B3">
              <w:rPr>
                <w:rFonts w:ascii="Arial" w:eastAsia="Times New Roman" w:hAnsi="Arial" w:cs="Arial"/>
              </w:rPr>
              <w:t>Identify the Parts of Analog &amp; Digital Telephone Set &amp; Verify Their Function</w:t>
            </w:r>
          </w:p>
        </w:tc>
        <w:tc>
          <w:tcPr>
            <w:tcW w:w="266" w:type="pct"/>
            <w:tcBorders>
              <w:top w:val="nil"/>
              <w:left w:val="nil"/>
              <w:bottom w:val="single" w:sz="4" w:space="0" w:color="auto"/>
              <w:right w:val="single" w:sz="4" w:space="0" w:color="auto"/>
            </w:tcBorders>
            <w:noWrap/>
            <w:vAlign w:val="center"/>
            <w:hideMark/>
          </w:tcPr>
          <w:p w14:paraId="2DD0B1BD"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L3</w:t>
            </w:r>
          </w:p>
        </w:tc>
        <w:tc>
          <w:tcPr>
            <w:tcW w:w="327" w:type="pct"/>
            <w:tcBorders>
              <w:top w:val="nil"/>
              <w:left w:val="nil"/>
              <w:bottom w:val="single" w:sz="4" w:space="0" w:color="auto"/>
              <w:right w:val="single" w:sz="4" w:space="0" w:color="auto"/>
            </w:tcBorders>
            <w:noWrap/>
            <w:vAlign w:val="center"/>
            <w:hideMark/>
          </w:tcPr>
          <w:p w14:paraId="3A3F63D8"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2CE63A8C"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20</w:t>
            </w:r>
          </w:p>
        </w:tc>
        <w:tc>
          <w:tcPr>
            <w:tcW w:w="228" w:type="pct"/>
            <w:tcBorders>
              <w:top w:val="nil"/>
              <w:left w:val="nil"/>
              <w:bottom w:val="single" w:sz="4" w:space="0" w:color="auto"/>
              <w:right w:val="single" w:sz="4" w:space="0" w:color="auto"/>
            </w:tcBorders>
            <w:noWrap/>
            <w:vAlign w:val="bottom"/>
            <w:hideMark/>
          </w:tcPr>
          <w:p w14:paraId="1760E7FA"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30</w:t>
            </w:r>
          </w:p>
        </w:tc>
        <w:tc>
          <w:tcPr>
            <w:tcW w:w="239" w:type="pct"/>
            <w:tcBorders>
              <w:top w:val="nil"/>
              <w:left w:val="nil"/>
              <w:bottom w:val="single" w:sz="4" w:space="0" w:color="auto"/>
              <w:right w:val="single" w:sz="4" w:space="0" w:color="auto"/>
            </w:tcBorders>
            <w:noWrap/>
            <w:vAlign w:val="bottom"/>
            <w:hideMark/>
          </w:tcPr>
          <w:p w14:paraId="7BB0107F"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50</w:t>
            </w:r>
          </w:p>
        </w:tc>
        <w:tc>
          <w:tcPr>
            <w:tcW w:w="247" w:type="pct"/>
            <w:tcBorders>
              <w:top w:val="nil"/>
              <w:left w:val="nil"/>
              <w:bottom w:val="single" w:sz="4" w:space="0" w:color="auto"/>
              <w:right w:val="single" w:sz="4" w:space="0" w:color="auto"/>
            </w:tcBorders>
            <w:noWrap/>
            <w:vAlign w:val="bottom"/>
            <w:hideMark/>
          </w:tcPr>
          <w:p w14:paraId="2C75DE8F"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5</w:t>
            </w:r>
          </w:p>
        </w:tc>
      </w:tr>
      <w:tr w:rsidR="000B41B3" w:rsidRPr="000B41B3" w14:paraId="059F79E0"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1BD6B8DA"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4</w:t>
            </w:r>
          </w:p>
        </w:tc>
        <w:tc>
          <w:tcPr>
            <w:tcW w:w="3161" w:type="pct"/>
            <w:tcBorders>
              <w:top w:val="nil"/>
              <w:left w:val="nil"/>
              <w:bottom w:val="single" w:sz="4" w:space="0" w:color="auto"/>
              <w:right w:val="single" w:sz="4" w:space="0" w:color="auto"/>
            </w:tcBorders>
            <w:noWrap/>
            <w:vAlign w:val="center"/>
            <w:hideMark/>
          </w:tcPr>
          <w:p w14:paraId="177E41EA" w14:textId="77777777" w:rsidR="002C373F" w:rsidRPr="000B41B3" w:rsidRDefault="002C373F" w:rsidP="00946464">
            <w:pPr>
              <w:rPr>
                <w:rFonts w:ascii="Arial" w:eastAsia="Times New Roman" w:hAnsi="Arial" w:cs="Arial"/>
              </w:rPr>
            </w:pPr>
            <w:r w:rsidRPr="000B41B3">
              <w:rPr>
                <w:rFonts w:ascii="Arial" w:eastAsia="Times New Roman" w:hAnsi="Arial" w:cs="Arial"/>
              </w:rPr>
              <w:t>Demonstrate Modulation, Demodulation, Multiplexing &amp; De-Multiplexing</w:t>
            </w:r>
          </w:p>
        </w:tc>
        <w:tc>
          <w:tcPr>
            <w:tcW w:w="266" w:type="pct"/>
            <w:tcBorders>
              <w:top w:val="nil"/>
              <w:left w:val="nil"/>
              <w:bottom w:val="single" w:sz="4" w:space="0" w:color="auto"/>
              <w:right w:val="single" w:sz="4" w:space="0" w:color="auto"/>
            </w:tcBorders>
            <w:noWrap/>
            <w:vAlign w:val="center"/>
            <w:hideMark/>
          </w:tcPr>
          <w:p w14:paraId="61B362C1"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L3</w:t>
            </w:r>
          </w:p>
        </w:tc>
        <w:tc>
          <w:tcPr>
            <w:tcW w:w="327" w:type="pct"/>
            <w:tcBorders>
              <w:top w:val="nil"/>
              <w:left w:val="nil"/>
              <w:bottom w:val="single" w:sz="4" w:space="0" w:color="auto"/>
              <w:right w:val="single" w:sz="4" w:space="0" w:color="auto"/>
            </w:tcBorders>
            <w:noWrap/>
            <w:vAlign w:val="center"/>
            <w:hideMark/>
          </w:tcPr>
          <w:p w14:paraId="39E08185"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74D5AB5F"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26</w:t>
            </w:r>
          </w:p>
        </w:tc>
        <w:tc>
          <w:tcPr>
            <w:tcW w:w="228" w:type="pct"/>
            <w:tcBorders>
              <w:top w:val="nil"/>
              <w:left w:val="nil"/>
              <w:bottom w:val="single" w:sz="4" w:space="0" w:color="auto"/>
              <w:right w:val="single" w:sz="4" w:space="0" w:color="auto"/>
            </w:tcBorders>
            <w:noWrap/>
            <w:vAlign w:val="bottom"/>
            <w:hideMark/>
          </w:tcPr>
          <w:p w14:paraId="441C5678"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39</w:t>
            </w:r>
          </w:p>
        </w:tc>
        <w:tc>
          <w:tcPr>
            <w:tcW w:w="239" w:type="pct"/>
            <w:tcBorders>
              <w:top w:val="nil"/>
              <w:left w:val="nil"/>
              <w:bottom w:val="single" w:sz="4" w:space="0" w:color="auto"/>
              <w:right w:val="single" w:sz="4" w:space="0" w:color="auto"/>
            </w:tcBorders>
            <w:noWrap/>
            <w:vAlign w:val="bottom"/>
            <w:hideMark/>
          </w:tcPr>
          <w:p w14:paraId="0E2E1649"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65</w:t>
            </w:r>
          </w:p>
        </w:tc>
        <w:tc>
          <w:tcPr>
            <w:tcW w:w="247" w:type="pct"/>
            <w:tcBorders>
              <w:top w:val="nil"/>
              <w:left w:val="nil"/>
              <w:bottom w:val="single" w:sz="4" w:space="0" w:color="auto"/>
              <w:right w:val="single" w:sz="4" w:space="0" w:color="auto"/>
            </w:tcBorders>
            <w:noWrap/>
            <w:vAlign w:val="bottom"/>
            <w:hideMark/>
          </w:tcPr>
          <w:p w14:paraId="19199616"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6.5</w:t>
            </w:r>
          </w:p>
        </w:tc>
      </w:tr>
      <w:tr w:rsidR="000B41B3" w:rsidRPr="000B41B3" w14:paraId="231058D2" w14:textId="77777777" w:rsidTr="00DB4023">
        <w:trPr>
          <w:trHeight w:val="300"/>
        </w:trPr>
        <w:tc>
          <w:tcPr>
            <w:tcW w:w="258" w:type="pct"/>
            <w:tcBorders>
              <w:top w:val="nil"/>
              <w:left w:val="single" w:sz="4" w:space="0" w:color="auto"/>
              <w:bottom w:val="single" w:sz="4" w:space="0" w:color="auto"/>
              <w:right w:val="single" w:sz="4" w:space="0" w:color="auto"/>
            </w:tcBorders>
            <w:shd w:val="clear" w:color="auto" w:fill="A9D08E"/>
            <w:noWrap/>
            <w:vAlign w:val="bottom"/>
            <w:hideMark/>
          </w:tcPr>
          <w:p w14:paraId="52133C79"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 </w:t>
            </w:r>
          </w:p>
        </w:tc>
        <w:tc>
          <w:tcPr>
            <w:tcW w:w="3161" w:type="pct"/>
            <w:tcBorders>
              <w:top w:val="nil"/>
              <w:left w:val="nil"/>
              <w:bottom w:val="single" w:sz="4" w:space="0" w:color="auto"/>
              <w:right w:val="single" w:sz="4" w:space="0" w:color="auto"/>
            </w:tcBorders>
            <w:shd w:val="clear" w:color="auto" w:fill="A9D08E"/>
            <w:noWrap/>
            <w:vAlign w:val="center"/>
            <w:hideMark/>
          </w:tcPr>
          <w:p w14:paraId="4703CD57" w14:textId="77777777" w:rsidR="002C373F" w:rsidRPr="000B41B3" w:rsidRDefault="002C373F" w:rsidP="00946464">
            <w:pPr>
              <w:rPr>
                <w:rFonts w:ascii="Arial" w:eastAsia="Times New Roman" w:hAnsi="Arial" w:cs="Arial"/>
              </w:rPr>
            </w:pPr>
            <w:r w:rsidRPr="000B41B3">
              <w:rPr>
                <w:rFonts w:ascii="Arial" w:eastAsia="Times New Roman" w:hAnsi="Arial" w:cs="Arial"/>
              </w:rPr>
              <w:t> </w:t>
            </w:r>
          </w:p>
        </w:tc>
        <w:tc>
          <w:tcPr>
            <w:tcW w:w="266" w:type="pct"/>
            <w:tcBorders>
              <w:top w:val="nil"/>
              <w:left w:val="nil"/>
              <w:bottom w:val="single" w:sz="4" w:space="0" w:color="auto"/>
              <w:right w:val="single" w:sz="4" w:space="0" w:color="auto"/>
            </w:tcBorders>
            <w:shd w:val="clear" w:color="auto" w:fill="A9D08E"/>
            <w:noWrap/>
            <w:vAlign w:val="center"/>
            <w:hideMark/>
          </w:tcPr>
          <w:p w14:paraId="77E96535"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 </w:t>
            </w:r>
          </w:p>
        </w:tc>
        <w:tc>
          <w:tcPr>
            <w:tcW w:w="327" w:type="pct"/>
            <w:tcBorders>
              <w:top w:val="nil"/>
              <w:left w:val="nil"/>
              <w:bottom w:val="single" w:sz="4" w:space="0" w:color="auto"/>
              <w:right w:val="single" w:sz="4" w:space="0" w:color="auto"/>
            </w:tcBorders>
            <w:shd w:val="clear" w:color="auto" w:fill="A9D08E"/>
            <w:noWrap/>
            <w:vAlign w:val="center"/>
            <w:hideMark/>
          </w:tcPr>
          <w:p w14:paraId="4FDCA3F4" w14:textId="77777777" w:rsidR="002C373F" w:rsidRPr="000B41B3" w:rsidRDefault="002C373F" w:rsidP="00946464">
            <w:pPr>
              <w:rPr>
                <w:rFonts w:ascii="Arial" w:hAnsi="Arial" w:cs="Arial"/>
                <w:lang w:val="en-US"/>
              </w:rPr>
            </w:pPr>
          </w:p>
        </w:tc>
        <w:tc>
          <w:tcPr>
            <w:tcW w:w="272" w:type="pct"/>
            <w:tcBorders>
              <w:top w:val="nil"/>
              <w:left w:val="nil"/>
              <w:bottom w:val="single" w:sz="4" w:space="0" w:color="auto"/>
              <w:right w:val="single" w:sz="4" w:space="0" w:color="auto"/>
            </w:tcBorders>
            <w:shd w:val="clear" w:color="auto" w:fill="A9D08E"/>
            <w:noWrap/>
            <w:vAlign w:val="bottom"/>
            <w:hideMark/>
          </w:tcPr>
          <w:p w14:paraId="5E8AB1AA" w14:textId="77777777" w:rsidR="002C373F" w:rsidRPr="000B41B3" w:rsidRDefault="002C373F" w:rsidP="00946464">
            <w:pPr>
              <w:rPr>
                <w:rFonts w:ascii="Arial" w:hAnsi="Arial" w:cs="Arial"/>
                <w:lang w:val="en-US"/>
              </w:rPr>
            </w:pPr>
            <w:r w:rsidRPr="000B41B3">
              <w:rPr>
                <w:rFonts w:ascii="Arial" w:hAnsi="Arial" w:cs="Arial"/>
                <w:lang w:val="en-US"/>
              </w:rPr>
              <w:t>86</w:t>
            </w:r>
          </w:p>
        </w:tc>
        <w:tc>
          <w:tcPr>
            <w:tcW w:w="228" w:type="pct"/>
            <w:tcBorders>
              <w:top w:val="nil"/>
              <w:left w:val="nil"/>
              <w:bottom w:val="single" w:sz="4" w:space="0" w:color="auto"/>
              <w:right w:val="single" w:sz="4" w:space="0" w:color="auto"/>
            </w:tcBorders>
            <w:shd w:val="clear" w:color="auto" w:fill="A9D08E"/>
            <w:noWrap/>
            <w:vAlign w:val="bottom"/>
            <w:hideMark/>
          </w:tcPr>
          <w:p w14:paraId="09CEA16D" w14:textId="77777777" w:rsidR="002C373F" w:rsidRPr="000B41B3" w:rsidRDefault="002C373F" w:rsidP="00946464">
            <w:pPr>
              <w:rPr>
                <w:rFonts w:ascii="Arial" w:hAnsi="Arial" w:cs="Arial"/>
                <w:lang w:val="en-US"/>
              </w:rPr>
            </w:pPr>
            <w:r w:rsidRPr="000B41B3">
              <w:rPr>
                <w:rFonts w:ascii="Arial" w:hAnsi="Arial" w:cs="Arial"/>
                <w:lang w:val="en-US"/>
              </w:rPr>
              <w:t>129</w:t>
            </w:r>
          </w:p>
        </w:tc>
        <w:tc>
          <w:tcPr>
            <w:tcW w:w="239" w:type="pct"/>
            <w:tcBorders>
              <w:top w:val="nil"/>
              <w:left w:val="nil"/>
              <w:bottom w:val="single" w:sz="4" w:space="0" w:color="auto"/>
              <w:right w:val="single" w:sz="4" w:space="0" w:color="auto"/>
            </w:tcBorders>
            <w:shd w:val="clear" w:color="auto" w:fill="A9D08E"/>
            <w:noWrap/>
            <w:vAlign w:val="bottom"/>
            <w:hideMark/>
          </w:tcPr>
          <w:p w14:paraId="57137DD5" w14:textId="77777777" w:rsidR="002C373F" w:rsidRPr="000B41B3" w:rsidRDefault="002C373F" w:rsidP="00946464">
            <w:pPr>
              <w:rPr>
                <w:rFonts w:ascii="Arial" w:hAnsi="Arial" w:cs="Arial"/>
                <w:lang w:val="en-US"/>
              </w:rPr>
            </w:pPr>
            <w:r w:rsidRPr="000B41B3">
              <w:rPr>
                <w:rFonts w:ascii="Arial" w:hAnsi="Arial" w:cs="Arial"/>
                <w:lang w:val="en-US"/>
              </w:rPr>
              <w:t>215</w:t>
            </w:r>
          </w:p>
        </w:tc>
        <w:tc>
          <w:tcPr>
            <w:tcW w:w="247" w:type="pct"/>
            <w:tcBorders>
              <w:top w:val="nil"/>
              <w:left w:val="nil"/>
              <w:bottom w:val="single" w:sz="4" w:space="0" w:color="auto"/>
              <w:right w:val="single" w:sz="4" w:space="0" w:color="auto"/>
            </w:tcBorders>
            <w:shd w:val="clear" w:color="auto" w:fill="A9D08E"/>
            <w:noWrap/>
            <w:vAlign w:val="bottom"/>
            <w:hideMark/>
          </w:tcPr>
          <w:p w14:paraId="21CF26CD" w14:textId="24C840EC" w:rsidR="002C373F" w:rsidRPr="000B41B3" w:rsidRDefault="002C373F" w:rsidP="00946464">
            <w:pPr>
              <w:rPr>
                <w:rFonts w:ascii="Arial" w:hAnsi="Arial" w:cs="Arial"/>
                <w:lang w:val="en-US"/>
              </w:rPr>
            </w:pPr>
            <w:r w:rsidRPr="000B41B3">
              <w:rPr>
                <w:rFonts w:ascii="Arial" w:hAnsi="Arial" w:cs="Arial"/>
                <w:lang w:val="en-US"/>
              </w:rPr>
              <w:t>2</w:t>
            </w:r>
            <w:r w:rsidR="00633C47" w:rsidRPr="000B41B3">
              <w:rPr>
                <w:rFonts w:ascii="Arial" w:hAnsi="Arial" w:cs="Arial"/>
                <w:lang w:val="en-US"/>
              </w:rPr>
              <w:t>1</w:t>
            </w:r>
            <w:r w:rsidRPr="000B41B3">
              <w:rPr>
                <w:rFonts w:ascii="Arial" w:hAnsi="Arial" w:cs="Arial"/>
                <w:lang w:val="en-US"/>
              </w:rPr>
              <w:t>.5</w:t>
            </w:r>
          </w:p>
        </w:tc>
      </w:tr>
      <w:tr w:rsidR="000B41B3" w:rsidRPr="000B41B3" w14:paraId="3A799CAE" w14:textId="77777777" w:rsidTr="00DB4023">
        <w:trPr>
          <w:trHeight w:val="402"/>
        </w:trPr>
        <w:tc>
          <w:tcPr>
            <w:tcW w:w="258" w:type="pct"/>
            <w:tcBorders>
              <w:top w:val="nil"/>
              <w:left w:val="single" w:sz="4" w:space="0" w:color="auto"/>
              <w:bottom w:val="single" w:sz="4" w:space="0" w:color="auto"/>
              <w:right w:val="single" w:sz="4" w:space="0" w:color="auto"/>
            </w:tcBorders>
            <w:vAlign w:val="center"/>
            <w:hideMark/>
          </w:tcPr>
          <w:p w14:paraId="452C3BAB" w14:textId="430C674B" w:rsidR="002C373F" w:rsidRPr="008616AE" w:rsidRDefault="002C373F" w:rsidP="00946464">
            <w:pPr>
              <w:rPr>
                <w:rFonts w:ascii="Arial" w:eastAsia="Times New Roman" w:hAnsi="Arial" w:cs="Arial"/>
                <w:b/>
                <w:bCs/>
                <w:lang w:val="en-US"/>
              </w:rPr>
            </w:pPr>
            <w:r w:rsidRPr="000B41B3">
              <w:rPr>
                <w:rFonts w:ascii="Arial" w:eastAsia="Times New Roman" w:hAnsi="Arial" w:cs="Arial"/>
                <w:b/>
                <w:bCs/>
              </w:rPr>
              <w:t> </w:t>
            </w:r>
            <w:r w:rsidR="008616AE">
              <w:rPr>
                <w:rFonts w:ascii="Arial" w:eastAsia="Times New Roman" w:hAnsi="Arial" w:cs="Arial"/>
                <w:b/>
                <w:bCs/>
                <w:lang w:val="en-US"/>
              </w:rPr>
              <w:t>4.</w:t>
            </w:r>
          </w:p>
        </w:tc>
        <w:tc>
          <w:tcPr>
            <w:tcW w:w="3161" w:type="pct"/>
            <w:tcBorders>
              <w:top w:val="nil"/>
              <w:left w:val="nil"/>
              <w:bottom w:val="single" w:sz="4" w:space="0" w:color="auto"/>
              <w:right w:val="single" w:sz="4" w:space="0" w:color="auto"/>
            </w:tcBorders>
            <w:shd w:val="clear" w:color="auto" w:fill="CC99FF"/>
            <w:vAlign w:val="center"/>
            <w:hideMark/>
          </w:tcPr>
          <w:p w14:paraId="4CF9DE9F" w14:textId="77777777" w:rsidR="002C373F" w:rsidRPr="000B41B3" w:rsidRDefault="002C373F" w:rsidP="00946464">
            <w:pPr>
              <w:jc w:val="center"/>
              <w:rPr>
                <w:rFonts w:ascii="Arial" w:eastAsia="Times New Roman" w:hAnsi="Arial" w:cs="Arial"/>
                <w:b/>
                <w:bCs/>
              </w:rPr>
            </w:pPr>
            <w:r w:rsidRPr="009A1F52">
              <w:rPr>
                <w:rFonts w:ascii="Arial" w:eastAsia="Times New Roman" w:hAnsi="Arial" w:cs="Arial"/>
                <w:b/>
                <w:bCs/>
              </w:rPr>
              <w:t>Computer Application in Telecom</w:t>
            </w:r>
          </w:p>
        </w:tc>
        <w:tc>
          <w:tcPr>
            <w:tcW w:w="266" w:type="pct"/>
            <w:tcBorders>
              <w:top w:val="nil"/>
              <w:left w:val="nil"/>
              <w:bottom w:val="single" w:sz="4" w:space="0" w:color="auto"/>
              <w:right w:val="single" w:sz="4" w:space="0" w:color="auto"/>
            </w:tcBorders>
            <w:vAlign w:val="center"/>
          </w:tcPr>
          <w:p w14:paraId="28DE48E3" w14:textId="77777777" w:rsidR="002C373F" w:rsidRPr="000B41B3" w:rsidRDefault="002C373F" w:rsidP="00946464">
            <w:pPr>
              <w:jc w:val="center"/>
              <w:rPr>
                <w:rFonts w:ascii="Arial" w:eastAsia="Times New Roman" w:hAnsi="Arial" w:cs="Arial"/>
                <w:b/>
                <w:bCs/>
              </w:rPr>
            </w:pPr>
          </w:p>
        </w:tc>
        <w:tc>
          <w:tcPr>
            <w:tcW w:w="327" w:type="pct"/>
            <w:tcBorders>
              <w:top w:val="nil"/>
              <w:left w:val="nil"/>
              <w:bottom w:val="single" w:sz="4" w:space="0" w:color="auto"/>
              <w:right w:val="single" w:sz="4" w:space="0" w:color="auto"/>
            </w:tcBorders>
            <w:vAlign w:val="center"/>
          </w:tcPr>
          <w:p w14:paraId="729EFF1C" w14:textId="77777777" w:rsidR="002C373F" w:rsidRPr="000B41B3" w:rsidRDefault="002C373F" w:rsidP="00946464">
            <w:pPr>
              <w:rPr>
                <w:rFonts w:ascii="Arial" w:hAnsi="Arial" w:cs="Arial"/>
                <w:lang w:val="en-US"/>
              </w:rPr>
            </w:pPr>
          </w:p>
        </w:tc>
        <w:tc>
          <w:tcPr>
            <w:tcW w:w="272" w:type="pct"/>
            <w:tcBorders>
              <w:top w:val="nil"/>
              <w:left w:val="nil"/>
              <w:bottom w:val="single" w:sz="4" w:space="0" w:color="auto"/>
              <w:right w:val="single" w:sz="4" w:space="0" w:color="auto"/>
            </w:tcBorders>
            <w:vAlign w:val="center"/>
          </w:tcPr>
          <w:p w14:paraId="58ADBC6C" w14:textId="77777777" w:rsidR="002C373F" w:rsidRPr="000B41B3" w:rsidRDefault="002C373F" w:rsidP="00946464">
            <w:pPr>
              <w:rPr>
                <w:rFonts w:ascii="Arial" w:hAnsi="Arial" w:cs="Arial"/>
                <w:lang w:val="en-US"/>
              </w:rPr>
            </w:pPr>
          </w:p>
        </w:tc>
        <w:tc>
          <w:tcPr>
            <w:tcW w:w="228" w:type="pct"/>
            <w:tcBorders>
              <w:top w:val="nil"/>
              <w:left w:val="nil"/>
              <w:bottom w:val="single" w:sz="4" w:space="0" w:color="auto"/>
              <w:right w:val="single" w:sz="4" w:space="0" w:color="auto"/>
            </w:tcBorders>
            <w:vAlign w:val="center"/>
          </w:tcPr>
          <w:p w14:paraId="1C2260C4" w14:textId="77777777" w:rsidR="002C373F" w:rsidRPr="000B41B3" w:rsidRDefault="002C373F" w:rsidP="00946464">
            <w:pPr>
              <w:rPr>
                <w:rFonts w:ascii="Arial" w:hAnsi="Arial" w:cs="Arial"/>
                <w:lang w:val="en-US"/>
              </w:rPr>
            </w:pPr>
          </w:p>
        </w:tc>
        <w:tc>
          <w:tcPr>
            <w:tcW w:w="239" w:type="pct"/>
            <w:tcBorders>
              <w:top w:val="nil"/>
              <w:left w:val="nil"/>
              <w:bottom w:val="single" w:sz="4" w:space="0" w:color="auto"/>
              <w:right w:val="single" w:sz="4" w:space="0" w:color="auto"/>
            </w:tcBorders>
            <w:noWrap/>
            <w:vAlign w:val="bottom"/>
          </w:tcPr>
          <w:p w14:paraId="6DE6F766" w14:textId="77777777" w:rsidR="002C373F" w:rsidRPr="000B41B3" w:rsidRDefault="002C373F" w:rsidP="00946464">
            <w:pPr>
              <w:rPr>
                <w:rFonts w:ascii="Arial" w:hAnsi="Arial" w:cs="Arial"/>
                <w:lang w:val="en-US"/>
              </w:rPr>
            </w:pPr>
          </w:p>
        </w:tc>
        <w:tc>
          <w:tcPr>
            <w:tcW w:w="247" w:type="pct"/>
            <w:tcBorders>
              <w:top w:val="nil"/>
              <w:left w:val="nil"/>
              <w:bottom w:val="single" w:sz="4" w:space="0" w:color="auto"/>
              <w:right w:val="single" w:sz="4" w:space="0" w:color="auto"/>
            </w:tcBorders>
            <w:noWrap/>
            <w:vAlign w:val="bottom"/>
          </w:tcPr>
          <w:p w14:paraId="50ADE6BC" w14:textId="77777777" w:rsidR="002C373F" w:rsidRPr="000B41B3" w:rsidRDefault="002C373F" w:rsidP="00946464">
            <w:pPr>
              <w:rPr>
                <w:rFonts w:ascii="Arial" w:hAnsi="Arial" w:cs="Arial"/>
                <w:lang w:val="en-US"/>
              </w:rPr>
            </w:pPr>
          </w:p>
        </w:tc>
      </w:tr>
      <w:tr w:rsidR="000B41B3" w:rsidRPr="000B41B3" w14:paraId="26127FF7" w14:textId="77777777" w:rsidTr="00DB4023">
        <w:trPr>
          <w:trHeight w:val="890"/>
        </w:trPr>
        <w:tc>
          <w:tcPr>
            <w:tcW w:w="258" w:type="pct"/>
            <w:tcBorders>
              <w:top w:val="nil"/>
              <w:left w:val="single" w:sz="4" w:space="0" w:color="auto"/>
              <w:bottom w:val="single" w:sz="4" w:space="0" w:color="auto"/>
              <w:right w:val="single" w:sz="4" w:space="0" w:color="auto"/>
            </w:tcBorders>
            <w:noWrap/>
            <w:vAlign w:val="bottom"/>
            <w:hideMark/>
          </w:tcPr>
          <w:p w14:paraId="667C85A4"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1</w:t>
            </w:r>
          </w:p>
        </w:tc>
        <w:tc>
          <w:tcPr>
            <w:tcW w:w="3161" w:type="pct"/>
            <w:tcBorders>
              <w:top w:val="nil"/>
              <w:left w:val="nil"/>
              <w:bottom w:val="single" w:sz="4" w:space="0" w:color="auto"/>
              <w:right w:val="single" w:sz="4" w:space="0" w:color="auto"/>
            </w:tcBorders>
            <w:noWrap/>
            <w:vAlign w:val="center"/>
            <w:hideMark/>
          </w:tcPr>
          <w:p w14:paraId="521FDAE4" w14:textId="77777777" w:rsidR="002C373F" w:rsidRPr="000B41B3" w:rsidRDefault="002C373F" w:rsidP="00946464">
            <w:pPr>
              <w:rPr>
                <w:rFonts w:ascii="Arial" w:eastAsia="Times New Roman" w:hAnsi="Arial" w:cs="Arial"/>
              </w:rPr>
            </w:pPr>
            <w:r w:rsidRPr="000B41B3">
              <w:rPr>
                <w:rFonts w:ascii="Arial" w:eastAsia="Times New Roman" w:hAnsi="Arial" w:cs="Arial"/>
              </w:rPr>
              <w:t>Select Computer Specification and Work with Windows.</w:t>
            </w:r>
          </w:p>
        </w:tc>
        <w:tc>
          <w:tcPr>
            <w:tcW w:w="266" w:type="pct"/>
            <w:tcBorders>
              <w:top w:val="nil"/>
              <w:left w:val="nil"/>
              <w:bottom w:val="single" w:sz="4" w:space="0" w:color="auto"/>
              <w:right w:val="single" w:sz="4" w:space="0" w:color="auto"/>
            </w:tcBorders>
            <w:noWrap/>
            <w:vAlign w:val="center"/>
            <w:hideMark/>
          </w:tcPr>
          <w:p w14:paraId="2B1D2F67"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L3</w:t>
            </w:r>
          </w:p>
        </w:tc>
        <w:tc>
          <w:tcPr>
            <w:tcW w:w="327" w:type="pct"/>
            <w:tcBorders>
              <w:top w:val="nil"/>
              <w:left w:val="nil"/>
              <w:bottom w:val="single" w:sz="4" w:space="0" w:color="auto"/>
              <w:right w:val="single" w:sz="4" w:space="0" w:color="auto"/>
            </w:tcBorders>
            <w:noWrap/>
            <w:vAlign w:val="center"/>
            <w:hideMark/>
          </w:tcPr>
          <w:p w14:paraId="19B03C57"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center"/>
            <w:hideMark/>
          </w:tcPr>
          <w:p w14:paraId="190798BE" w14:textId="5ABA9325" w:rsidR="002C373F" w:rsidRPr="000B41B3" w:rsidRDefault="002C373F" w:rsidP="009C70F4">
            <w:pPr>
              <w:jc w:val="center"/>
              <w:rPr>
                <w:rFonts w:ascii="Arial" w:eastAsia="Times New Roman" w:hAnsi="Arial" w:cs="Arial"/>
              </w:rPr>
            </w:pPr>
            <w:r w:rsidRPr="000B41B3">
              <w:rPr>
                <w:rFonts w:ascii="Arial" w:eastAsia="Times New Roman" w:hAnsi="Arial" w:cs="Arial"/>
              </w:rPr>
              <w:t>6</w:t>
            </w:r>
          </w:p>
        </w:tc>
        <w:tc>
          <w:tcPr>
            <w:tcW w:w="228" w:type="pct"/>
            <w:tcBorders>
              <w:top w:val="nil"/>
              <w:left w:val="nil"/>
              <w:bottom w:val="single" w:sz="4" w:space="0" w:color="auto"/>
              <w:right w:val="single" w:sz="4" w:space="0" w:color="auto"/>
            </w:tcBorders>
            <w:noWrap/>
            <w:vAlign w:val="center"/>
            <w:hideMark/>
          </w:tcPr>
          <w:p w14:paraId="537B8145" w14:textId="77777777" w:rsidR="002C373F" w:rsidRPr="000B41B3" w:rsidRDefault="002C373F" w:rsidP="009C70F4">
            <w:pPr>
              <w:jc w:val="center"/>
              <w:rPr>
                <w:rFonts w:ascii="Arial" w:eastAsia="Times New Roman" w:hAnsi="Arial" w:cs="Arial"/>
              </w:rPr>
            </w:pPr>
            <w:r w:rsidRPr="000B41B3">
              <w:rPr>
                <w:rFonts w:ascii="Arial" w:eastAsia="Times New Roman" w:hAnsi="Arial" w:cs="Arial"/>
              </w:rPr>
              <w:t>24</w:t>
            </w:r>
          </w:p>
        </w:tc>
        <w:tc>
          <w:tcPr>
            <w:tcW w:w="239" w:type="pct"/>
            <w:tcBorders>
              <w:top w:val="nil"/>
              <w:left w:val="nil"/>
              <w:bottom w:val="single" w:sz="4" w:space="0" w:color="auto"/>
              <w:right w:val="single" w:sz="4" w:space="0" w:color="auto"/>
            </w:tcBorders>
            <w:noWrap/>
            <w:vAlign w:val="center"/>
            <w:hideMark/>
          </w:tcPr>
          <w:p w14:paraId="441B2283" w14:textId="77777777" w:rsidR="002C373F" w:rsidRPr="000B41B3" w:rsidRDefault="002C373F" w:rsidP="009C70F4">
            <w:pPr>
              <w:jc w:val="center"/>
              <w:rPr>
                <w:rFonts w:ascii="Arial" w:eastAsia="Times New Roman" w:hAnsi="Arial" w:cs="Arial"/>
              </w:rPr>
            </w:pPr>
            <w:r w:rsidRPr="000B41B3">
              <w:rPr>
                <w:rFonts w:ascii="Arial" w:eastAsia="Times New Roman" w:hAnsi="Arial" w:cs="Arial"/>
              </w:rPr>
              <w:t>30</w:t>
            </w:r>
          </w:p>
        </w:tc>
        <w:tc>
          <w:tcPr>
            <w:tcW w:w="247" w:type="pct"/>
            <w:tcBorders>
              <w:top w:val="nil"/>
              <w:left w:val="nil"/>
              <w:bottom w:val="single" w:sz="4" w:space="0" w:color="auto"/>
              <w:right w:val="single" w:sz="4" w:space="0" w:color="auto"/>
            </w:tcBorders>
            <w:noWrap/>
            <w:vAlign w:val="center"/>
            <w:hideMark/>
          </w:tcPr>
          <w:p w14:paraId="6007CB63" w14:textId="77777777" w:rsidR="002C373F" w:rsidRPr="000B41B3" w:rsidRDefault="002C373F" w:rsidP="009C70F4">
            <w:pPr>
              <w:jc w:val="center"/>
              <w:rPr>
                <w:rFonts w:ascii="Arial" w:eastAsia="Times New Roman" w:hAnsi="Arial" w:cs="Arial"/>
              </w:rPr>
            </w:pPr>
            <w:r w:rsidRPr="000B41B3">
              <w:rPr>
                <w:rFonts w:ascii="Arial" w:eastAsia="Times New Roman" w:hAnsi="Arial" w:cs="Arial"/>
              </w:rPr>
              <w:t>3</w:t>
            </w:r>
          </w:p>
        </w:tc>
      </w:tr>
      <w:tr w:rsidR="000B41B3" w:rsidRPr="000B41B3" w14:paraId="05E0A822" w14:textId="77777777" w:rsidTr="00DB4023">
        <w:trPr>
          <w:trHeight w:val="710"/>
        </w:trPr>
        <w:tc>
          <w:tcPr>
            <w:tcW w:w="258" w:type="pct"/>
            <w:tcBorders>
              <w:top w:val="nil"/>
              <w:left w:val="single" w:sz="4" w:space="0" w:color="auto"/>
              <w:bottom w:val="single" w:sz="4" w:space="0" w:color="auto"/>
              <w:right w:val="single" w:sz="4" w:space="0" w:color="auto"/>
            </w:tcBorders>
            <w:noWrap/>
            <w:vAlign w:val="bottom"/>
            <w:hideMark/>
          </w:tcPr>
          <w:p w14:paraId="2EC3E8E5"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3</w:t>
            </w:r>
          </w:p>
        </w:tc>
        <w:tc>
          <w:tcPr>
            <w:tcW w:w="3161" w:type="pct"/>
            <w:tcBorders>
              <w:top w:val="nil"/>
              <w:left w:val="nil"/>
              <w:bottom w:val="single" w:sz="4" w:space="0" w:color="auto"/>
              <w:right w:val="single" w:sz="4" w:space="0" w:color="auto"/>
            </w:tcBorders>
            <w:noWrap/>
            <w:vAlign w:val="center"/>
            <w:hideMark/>
          </w:tcPr>
          <w:p w14:paraId="2CCA5B94" w14:textId="77777777" w:rsidR="002C373F" w:rsidRPr="000B41B3" w:rsidRDefault="002C373F" w:rsidP="00946464">
            <w:pPr>
              <w:rPr>
                <w:rFonts w:ascii="Arial" w:eastAsia="Times New Roman" w:hAnsi="Arial" w:cs="Arial"/>
              </w:rPr>
            </w:pPr>
            <w:r w:rsidRPr="000B41B3">
              <w:rPr>
                <w:rFonts w:ascii="Arial" w:eastAsia="Times New Roman" w:hAnsi="Arial" w:cs="Arial"/>
              </w:rPr>
              <w:t>Carryout Basic Programming</w:t>
            </w:r>
          </w:p>
        </w:tc>
        <w:tc>
          <w:tcPr>
            <w:tcW w:w="266" w:type="pct"/>
            <w:tcBorders>
              <w:top w:val="nil"/>
              <w:left w:val="nil"/>
              <w:bottom w:val="single" w:sz="4" w:space="0" w:color="auto"/>
              <w:right w:val="single" w:sz="4" w:space="0" w:color="auto"/>
            </w:tcBorders>
            <w:noWrap/>
            <w:vAlign w:val="center"/>
            <w:hideMark/>
          </w:tcPr>
          <w:p w14:paraId="6A28140E"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L3</w:t>
            </w:r>
          </w:p>
        </w:tc>
        <w:tc>
          <w:tcPr>
            <w:tcW w:w="327" w:type="pct"/>
            <w:tcBorders>
              <w:top w:val="nil"/>
              <w:left w:val="nil"/>
              <w:bottom w:val="single" w:sz="4" w:space="0" w:color="auto"/>
              <w:right w:val="single" w:sz="4" w:space="0" w:color="auto"/>
            </w:tcBorders>
            <w:noWrap/>
            <w:vAlign w:val="center"/>
            <w:hideMark/>
          </w:tcPr>
          <w:p w14:paraId="1E964E61"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0749AB4B"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21</w:t>
            </w:r>
          </w:p>
        </w:tc>
        <w:tc>
          <w:tcPr>
            <w:tcW w:w="228" w:type="pct"/>
            <w:tcBorders>
              <w:top w:val="nil"/>
              <w:left w:val="nil"/>
              <w:bottom w:val="single" w:sz="4" w:space="0" w:color="auto"/>
              <w:right w:val="single" w:sz="4" w:space="0" w:color="auto"/>
            </w:tcBorders>
            <w:noWrap/>
            <w:vAlign w:val="bottom"/>
            <w:hideMark/>
          </w:tcPr>
          <w:p w14:paraId="303D1DBC"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63</w:t>
            </w:r>
          </w:p>
        </w:tc>
        <w:tc>
          <w:tcPr>
            <w:tcW w:w="239" w:type="pct"/>
            <w:tcBorders>
              <w:top w:val="nil"/>
              <w:left w:val="nil"/>
              <w:bottom w:val="single" w:sz="4" w:space="0" w:color="auto"/>
              <w:right w:val="single" w:sz="4" w:space="0" w:color="auto"/>
            </w:tcBorders>
            <w:noWrap/>
            <w:vAlign w:val="bottom"/>
            <w:hideMark/>
          </w:tcPr>
          <w:p w14:paraId="33AA85B2"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84</w:t>
            </w:r>
          </w:p>
        </w:tc>
        <w:tc>
          <w:tcPr>
            <w:tcW w:w="247" w:type="pct"/>
            <w:tcBorders>
              <w:top w:val="nil"/>
              <w:left w:val="nil"/>
              <w:bottom w:val="single" w:sz="4" w:space="0" w:color="auto"/>
              <w:right w:val="single" w:sz="4" w:space="0" w:color="auto"/>
            </w:tcBorders>
            <w:noWrap/>
            <w:vAlign w:val="bottom"/>
            <w:hideMark/>
          </w:tcPr>
          <w:p w14:paraId="2FD7D3AF"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8.4</w:t>
            </w:r>
          </w:p>
        </w:tc>
      </w:tr>
      <w:tr w:rsidR="000B41B3" w:rsidRPr="000B41B3" w14:paraId="324AF7E6"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169EE5BD"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4</w:t>
            </w:r>
          </w:p>
        </w:tc>
        <w:tc>
          <w:tcPr>
            <w:tcW w:w="3161" w:type="pct"/>
            <w:tcBorders>
              <w:top w:val="nil"/>
              <w:left w:val="nil"/>
              <w:bottom w:val="single" w:sz="4" w:space="0" w:color="auto"/>
              <w:right w:val="single" w:sz="4" w:space="0" w:color="auto"/>
            </w:tcBorders>
            <w:noWrap/>
            <w:vAlign w:val="center"/>
            <w:hideMark/>
          </w:tcPr>
          <w:p w14:paraId="68E03EC7" w14:textId="77777777" w:rsidR="002C373F" w:rsidRPr="000B41B3" w:rsidRDefault="002C373F" w:rsidP="00946464">
            <w:pPr>
              <w:rPr>
                <w:rFonts w:ascii="Arial" w:eastAsia="Times New Roman" w:hAnsi="Arial" w:cs="Arial"/>
              </w:rPr>
            </w:pPr>
            <w:r w:rsidRPr="000B41B3">
              <w:rPr>
                <w:rFonts w:ascii="Arial" w:eastAsia="Times New Roman" w:hAnsi="Arial" w:cs="Arial"/>
              </w:rPr>
              <w:t>Perform Internet Browsing</w:t>
            </w:r>
          </w:p>
        </w:tc>
        <w:tc>
          <w:tcPr>
            <w:tcW w:w="266" w:type="pct"/>
            <w:tcBorders>
              <w:top w:val="nil"/>
              <w:left w:val="nil"/>
              <w:bottom w:val="single" w:sz="4" w:space="0" w:color="auto"/>
              <w:right w:val="single" w:sz="4" w:space="0" w:color="auto"/>
            </w:tcBorders>
            <w:noWrap/>
            <w:vAlign w:val="center"/>
            <w:hideMark/>
          </w:tcPr>
          <w:p w14:paraId="7DD53E31"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L3</w:t>
            </w:r>
          </w:p>
        </w:tc>
        <w:tc>
          <w:tcPr>
            <w:tcW w:w="327" w:type="pct"/>
            <w:tcBorders>
              <w:top w:val="nil"/>
              <w:left w:val="nil"/>
              <w:bottom w:val="single" w:sz="4" w:space="0" w:color="auto"/>
              <w:right w:val="single" w:sz="4" w:space="0" w:color="auto"/>
            </w:tcBorders>
            <w:noWrap/>
            <w:vAlign w:val="center"/>
            <w:hideMark/>
          </w:tcPr>
          <w:p w14:paraId="78BFDF33"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73E29C0A"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7</w:t>
            </w:r>
          </w:p>
        </w:tc>
        <w:tc>
          <w:tcPr>
            <w:tcW w:w="228" w:type="pct"/>
            <w:tcBorders>
              <w:top w:val="nil"/>
              <w:left w:val="nil"/>
              <w:bottom w:val="single" w:sz="4" w:space="0" w:color="auto"/>
              <w:right w:val="single" w:sz="4" w:space="0" w:color="auto"/>
            </w:tcBorders>
            <w:noWrap/>
            <w:vAlign w:val="bottom"/>
            <w:hideMark/>
          </w:tcPr>
          <w:p w14:paraId="578916DB"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13</w:t>
            </w:r>
          </w:p>
        </w:tc>
        <w:tc>
          <w:tcPr>
            <w:tcW w:w="239" w:type="pct"/>
            <w:tcBorders>
              <w:top w:val="nil"/>
              <w:left w:val="nil"/>
              <w:bottom w:val="single" w:sz="4" w:space="0" w:color="auto"/>
              <w:right w:val="single" w:sz="4" w:space="0" w:color="auto"/>
            </w:tcBorders>
            <w:noWrap/>
            <w:vAlign w:val="bottom"/>
            <w:hideMark/>
          </w:tcPr>
          <w:p w14:paraId="413EA6B3"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20</w:t>
            </w:r>
          </w:p>
        </w:tc>
        <w:tc>
          <w:tcPr>
            <w:tcW w:w="247" w:type="pct"/>
            <w:tcBorders>
              <w:top w:val="nil"/>
              <w:left w:val="nil"/>
              <w:bottom w:val="single" w:sz="4" w:space="0" w:color="auto"/>
              <w:right w:val="single" w:sz="4" w:space="0" w:color="auto"/>
            </w:tcBorders>
            <w:noWrap/>
            <w:vAlign w:val="bottom"/>
            <w:hideMark/>
          </w:tcPr>
          <w:p w14:paraId="1B8E0463"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2</w:t>
            </w:r>
          </w:p>
        </w:tc>
      </w:tr>
      <w:tr w:rsidR="000B41B3" w:rsidRPr="000B41B3" w14:paraId="324057FD"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0114F34C"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5</w:t>
            </w:r>
          </w:p>
        </w:tc>
        <w:tc>
          <w:tcPr>
            <w:tcW w:w="3161" w:type="pct"/>
            <w:tcBorders>
              <w:top w:val="nil"/>
              <w:left w:val="nil"/>
              <w:bottom w:val="single" w:sz="4" w:space="0" w:color="auto"/>
              <w:right w:val="single" w:sz="4" w:space="0" w:color="auto"/>
            </w:tcBorders>
            <w:noWrap/>
            <w:vAlign w:val="center"/>
            <w:hideMark/>
          </w:tcPr>
          <w:p w14:paraId="1BC65BB1" w14:textId="77777777" w:rsidR="002C373F" w:rsidRPr="000B41B3" w:rsidRDefault="002C373F" w:rsidP="00946464">
            <w:pPr>
              <w:rPr>
                <w:rFonts w:ascii="Arial" w:eastAsia="Times New Roman" w:hAnsi="Arial" w:cs="Arial"/>
              </w:rPr>
            </w:pPr>
            <w:r w:rsidRPr="000B41B3">
              <w:rPr>
                <w:rFonts w:ascii="Arial" w:eastAsia="Times New Roman" w:hAnsi="Arial" w:cs="Arial"/>
              </w:rPr>
              <w:t>Construct Different Engineering Curves Used in Various Mechanism.</w:t>
            </w:r>
          </w:p>
        </w:tc>
        <w:tc>
          <w:tcPr>
            <w:tcW w:w="266" w:type="pct"/>
            <w:tcBorders>
              <w:top w:val="nil"/>
              <w:left w:val="nil"/>
              <w:bottom w:val="single" w:sz="4" w:space="0" w:color="auto"/>
              <w:right w:val="single" w:sz="4" w:space="0" w:color="auto"/>
            </w:tcBorders>
            <w:noWrap/>
            <w:vAlign w:val="center"/>
            <w:hideMark/>
          </w:tcPr>
          <w:p w14:paraId="23B847CE"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L3</w:t>
            </w:r>
          </w:p>
        </w:tc>
        <w:tc>
          <w:tcPr>
            <w:tcW w:w="327" w:type="pct"/>
            <w:tcBorders>
              <w:top w:val="nil"/>
              <w:left w:val="nil"/>
              <w:bottom w:val="single" w:sz="4" w:space="0" w:color="auto"/>
              <w:right w:val="single" w:sz="4" w:space="0" w:color="auto"/>
            </w:tcBorders>
            <w:noWrap/>
            <w:vAlign w:val="center"/>
            <w:hideMark/>
          </w:tcPr>
          <w:p w14:paraId="6FA77925"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06DF77B2"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10</w:t>
            </w:r>
          </w:p>
        </w:tc>
        <w:tc>
          <w:tcPr>
            <w:tcW w:w="228" w:type="pct"/>
            <w:tcBorders>
              <w:top w:val="nil"/>
              <w:left w:val="nil"/>
              <w:bottom w:val="single" w:sz="4" w:space="0" w:color="auto"/>
              <w:right w:val="single" w:sz="4" w:space="0" w:color="auto"/>
            </w:tcBorders>
            <w:noWrap/>
            <w:vAlign w:val="bottom"/>
            <w:hideMark/>
          </w:tcPr>
          <w:p w14:paraId="45FF8B1B"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20</w:t>
            </w:r>
          </w:p>
        </w:tc>
        <w:tc>
          <w:tcPr>
            <w:tcW w:w="239" w:type="pct"/>
            <w:tcBorders>
              <w:top w:val="nil"/>
              <w:left w:val="nil"/>
              <w:bottom w:val="single" w:sz="4" w:space="0" w:color="auto"/>
              <w:right w:val="single" w:sz="4" w:space="0" w:color="auto"/>
            </w:tcBorders>
            <w:noWrap/>
            <w:vAlign w:val="bottom"/>
            <w:hideMark/>
          </w:tcPr>
          <w:p w14:paraId="7788616C"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30</w:t>
            </w:r>
          </w:p>
        </w:tc>
        <w:tc>
          <w:tcPr>
            <w:tcW w:w="247" w:type="pct"/>
            <w:tcBorders>
              <w:top w:val="nil"/>
              <w:left w:val="nil"/>
              <w:bottom w:val="single" w:sz="4" w:space="0" w:color="auto"/>
              <w:right w:val="single" w:sz="4" w:space="0" w:color="auto"/>
            </w:tcBorders>
            <w:noWrap/>
            <w:vAlign w:val="bottom"/>
            <w:hideMark/>
          </w:tcPr>
          <w:p w14:paraId="460E6B8A"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3</w:t>
            </w:r>
          </w:p>
        </w:tc>
      </w:tr>
      <w:tr w:rsidR="000B41B3" w:rsidRPr="000B41B3" w14:paraId="096FB52E" w14:textId="77777777" w:rsidTr="00DB4023">
        <w:trPr>
          <w:trHeight w:val="315"/>
        </w:trPr>
        <w:tc>
          <w:tcPr>
            <w:tcW w:w="258" w:type="pct"/>
            <w:tcBorders>
              <w:top w:val="nil"/>
              <w:left w:val="single" w:sz="4" w:space="0" w:color="auto"/>
              <w:bottom w:val="single" w:sz="4" w:space="0" w:color="auto"/>
              <w:right w:val="single" w:sz="4" w:space="0" w:color="auto"/>
            </w:tcBorders>
            <w:shd w:val="clear" w:color="auto" w:fill="A9D08E"/>
            <w:noWrap/>
            <w:vAlign w:val="bottom"/>
            <w:hideMark/>
          </w:tcPr>
          <w:p w14:paraId="697C49FE"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 </w:t>
            </w:r>
          </w:p>
        </w:tc>
        <w:tc>
          <w:tcPr>
            <w:tcW w:w="3161" w:type="pct"/>
            <w:tcBorders>
              <w:top w:val="nil"/>
              <w:left w:val="nil"/>
              <w:bottom w:val="single" w:sz="4" w:space="0" w:color="auto"/>
              <w:right w:val="single" w:sz="4" w:space="0" w:color="auto"/>
            </w:tcBorders>
            <w:shd w:val="clear" w:color="auto" w:fill="A9D08E"/>
            <w:noWrap/>
            <w:vAlign w:val="center"/>
            <w:hideMark/>
          </w:tcPr>
          <w:p w14:paraId="602F813E" w14:textId="77777777" w:rsidR="002C373F" w:rsidRPr="000B41B3" w:rsidRDefault="002C373F" w:rsidP="00946464">
            <w:pPr>
              <w:rPr>
                <w:rFonts w:ascii="Arial" w:eastAsia="Times New Roman" w:hAnsi="Arial" w:cs="Arial"/>
              </w:rPr>
            </w:pPr>
            <w:r w:rsidRPr="000B41B3">
              <w:rPr>
                <w:rFonts w:ascii="Arial" w:eastAsia="Times New Roman" w:hAnsi="Arial" w:cs="Arial"/>
              </w:rPr>
              <w:t> </w:t>
            </w:r>
          </w:p>
        </w:tc>
        <w:tc>
          <w:tcPr>
            <w:tcW w:w="266" w:type="pct"/>
            <w:tcBorders>
              <w:top w:val="nil"/>
              <w:left w:val="nil"/>
              <w:bottom w:val="single" w:sz="4" w:space="0" w:color="auto"/>
              <w:right w:val="single" w:sz="4" w:space="0" w:color="auto"/>
            </w:tcBorders>
            <w:shd w:val="clear" w:color="auto" w:fill="A9D08E"/>
            <w:noWrap/>
            <w:vAlign w:val="center"/>
            <w:hideMark/>
          </w:tcPr>
          <w:p w14:paraId="197E1DEA"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 </w:t>
            </w:r>
          </w:p>
        </w:tc>
        <w:tc>
          <w:tcPr>
            <w:tcW w:w="327" w:type="pct"/>
            <w:tcBorders>
              <w:top w:val="nil"/>
              <w:left w:val="nil"/>
              <w:bottom w:val="single" w:sz="4" w:space="0" w:color="auto"/>
              <w:right w:val="single" w:sz="4" w:space="0" w:color="auto"/>
            </w:tcBorders>
            <w:shd w:val="clear" w:color="auto" w:fill="A9D08E"/>
            <w:noWrap/>
            <w:vAlign w:val="center"/>
            <w:hideMark/>
          </w:tcPr>
          <w:p w14:paraId="164E4D30" w14:textId="77777777" w:rsidR="002C373F" w:rsidRPr="000B41B3" w:rsidRDefault="002C373F" w:rsidP="00946464">
            <w:pPr>
              <w:rPr>
                <w:rFonts w:ascii="Arial" w:hAnsi="Arial" w:cs="Arial"/>
                <w:lang w:val="en-US"/>
              </w:rPr>
            </w:pPr>
          </w:p>
        </w:tc>
        <w:tc>
          <w:tcPr>
            <w:tcW w:w="272" w:type="pct"/>
            <w:tcBorders>
              <w:top w:val="nil"/>
              <w:left w:val="nil"/>
              <w:bottom w:val="single" w:sz="4" w:space="0" w:color="auto"/>
              <w:right w:val="single" w:sz="4" w:space="0" w:color="auto"/>
            </w:tcBorders>
            <w:shd w:val="clear" w:color="auto" w:fill="A9D08E"/>
            <w:noWrap/>
            <w:vAlign w:val="bottom"/>
            <w:hideMark/>
          </w:tcPr>
          <w:p w14:paraId="54F3E03C" w14:textId="77777777" w:rsidR="002C373F" w:rsidRPr="000B41B3" w:rsidRDefault="002C373F" w:rsidP="00946464">
            <w:pPr>
              <w:rPr>
                <w:rFonts w:ascii="Arial" w:hAnsi="Arial" w:cs="Arial"/>
                <w:lang w:val="en-US"/>
              </w:rPr>
            </w:pPr>
            <w:r w:rsidRPr="000B41B3">
              <w:rPr>
                <w:rFonts w:ascii="Arial" w:hAnsi="Arial" w:cs="Arial"/>
                <w:lang w:val="en-US"/>
              </w:rPr>
              <w:t>44</w:t>
            </w:r>
          </w:p>
        </w:tc>
        <w:tc>
          <w:tcPr>
            <w:tcW w:w="228" w:type="pct"/>
            <w:tcBorders>
              <w:top w:val="nil"/>
              <w:left w:val="nil"/>
              <w:bottom w:val="single" w:sz="4" w:space="0" w:color="auto"/>
              <w:right w:val="single" w:sz="4" w:space="0" w:color="auto"/>
            </w:tcBorders>
            <w:shd w:val="clear" w:color="auto" w:fill="A9D08E"/>
            <w:noWrap/>
            <w:vAlign w:val="bottom"/>
            <w:hideMark/>
          </w:tcPr>
          <w:p w14:paraId="2AEE47AC" w14:textId="77777777" w:rsidR="002C373F" w:rsidRPr="000B41B3" w:rsidRDefault="002C373F" w:rsidP="00946464">
            <w:pPr>
              <w:rPr>
                <w:rFonts w:ascii="Arial" w:hAnsi="Arial" w:cs="Arial"/>
                <w:lang w:val="en-US"/>
              </w:rPr>
            </w:pPr>
            <w:r w:rsidRPr="000B41B3">
              <w:rPr>
                <w:rFonts w:ascii="Arial" w:hAnsi="Arial" w:cs="Arial"/>
                <w:lang w:val="en-US"/>
              </w:rPr>
              <w:t>120</w:t>
            </w:r>
          </w:p>
        </w:tc>
        <w:tc>
          <w:tcPr>
            <w:tcW w:w="239" w:type="pct"/>
            <w:tcBorders>
              <w:top w:val="nil"/>
              <w:left w:val="nil"/>
              <w:bottom w:val="single" w:sz="4" w:space="0" w:color="auto"/>
              <w:right w:val="single" w:sz="4" w:space="0" w:color="auto"/>
            </w:tcBorders>
            <w:shd w:val="clear" w:color="auto" w:fill="A9D08E"/>
            <w:noWrap/>
            <w:vAlign w:val="bottom"/>
            <w:hideMark/>
          </w:tcPr>
          <w:p w14:paraId="12405E37" w14:textId="77777777" w:rsidR="002C373F" w:rsidRPr="000B41B3" w:rsidRDefault="002C373F" w:rsidP="00946464">
            <w:pPr>
              <w:rPr>
                <w:rFonts w:ascii="Arial" w:hAnsi="Arial" w:cs="Arial"/>
                <w:lang w:val="en-US"/>
              </w:rPr>
            </w:pPr>
            <w:r w:rsidRPr="000B41B3">
              <w:rPr>
                <w:rFonts w:ascii="Arial" w:hAnsi="Arial" w:cs="Arial"/>
                <w:lang w:val="en-US"/>
              </w:rPr>
              <w:t>164</w:t>
            </w:r>
          </w:p>
        </w:tc>
        <w:tc>
          <w:tcPr>
            <w:tcW w:w="247" w:type="pct"/>
            <w:tcBorders>
              <w:top w:val="nil"/>
              <w:left w:val="nil"/>
              <w:bottom w:val="single" w:sz="4" w:space="0" w:color="auto"/>
              <w:right w:val="single" w:sz="4" w:space="0" w:color="auto"/>
            </w:tcBorders>
            <w:shd w:val="clear" w:color="auto" w:fill="A9D08E"/>
            <w:noWrap/>
            <w:vAlign w:val="bottom"/>
            <w:hideMark/>
          </w:tcPr>
          <w:p w14:paraId="4A6B1775" w14:textId="77777777" w:rsidR="002C373F" w:rsidRPr="000B41B3" w:rsidRDefault="002C373F" w:rsidP="00946464">
            <w:pPr>
              <w:rPr>
                <w:rFonts w:ascii="Arial" w:hAnsi="Arial" w:cs="Arial"/>
                <w:lang w:val="en-US"/>
              </w:rPr>
            </w:pPr>
            <w:r w:rsidRPr="000B41B3">
              <w:rPr>
                <w:rFonts w:ascii="Arial" w:hAnsi="Arial" w:cs="Arial"/>
                <w:lang w:val="en-US"/>
              </w:rPr>
              <w:t>16.4</w:t>
            </w:r>
          </w:p>
        </w:tc>
      </w:tr>
      <w:tr w:rsidR="000B41B3" w:rsidRPr="000B41B3" w14:paraId="1A4ED8B3" w14:textId="77777777" w:rsidTr="00DB4023">
        <w:trPr>
          <w:trHeight w:val="315"/>
        </w:trPr>
        <w:tc>
          <w:tcPr>
            <w:tcW w:w="258" w:type="pct"/>
            <w:tcBorders>
              <w:top w:val="nil"/>
              <w:left w:val="single" w:sz="4" w:space="0" w:color="auto"/>
              <w:bottom w:val="single" w:sz="4" w:space="0" w:color="auto"/>
              <w:right w:val="single" w:sz="4" w:space="0" w:color="auto"/>
            </w:tcBorders>
            <w:shd w:val="clear" w:color="auto" w:fill="00B0F0"/>
            <w:noWrap/>
            <w:vAlign w:val="bottom"/>
            <w:hideMark/>
          </w:tcPr>
          <w:p w14:paraId="1D8658BD"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 </w:t>
            </w:r>
          </w:p>
        </w:tc>
        <w:tc>
          <w:tcPr>
            <w:tcW w:w="3161" w:type="pct"/>
            <w:tcBorders>
              <w:top w:val="nil"/>
              <w:left w:val="nil"/>
              <w:bottom w:val="single" w:sz="4" w:space="0" w:color="auto"/>
              <w:right w:val="single" w:sz="4" w:space="0" w:color="auto"/>
            </w:tcBorders>
            <w:shd w:val="clear" w:color="auto" w:fill="00B0F0"/>
            <w:noWrap/>
            <w:vAlign w:val="center"/>
            <w:hideMark/>
          </w:tcPr>
          <w:p w14:paraId="460718E3" w14:textId="77777777" w:rsidR="002C373F" w:rsidRPr="000B41B3" w:rsidRDefault="002C373F" w:rsidP="00946464">
            <w:pPr>
              <w:jc w:val="center"/>
              <w:rPr>
                <w:rFonts w:ascii="Arial" w:eastAsia="Times New Roman" w:hAnsi="Arial" w:cs="Arial"/>
                <w:b/>
                <w:bCs/>
              </w:rPr>
            </w:pPr>
            <w:r w:rsidRPr="000B41B3">
              <w:rPr>
                <w:rFonts w:ascii="Arial" w:eastAsia="Times New Roman" w:hAnsi="Arial" w:cs="Arial"/>
                <w:b/>
                <w:bCs/>
              </w:rPr>
              <w:t>Total Hour</w:t>
            </w:r>
          </w:p>
        </w:tc>
        <w:tc>
          <w:tcPr>
            <w:tcW w:w="266" w:type="pct"/>
            <w:tcBorders>
              <w:top w:val="nil"/>
              <w:left w:val="nil"/>
              <w:bottom w:val="single" w:sz="4" w:space="0" w:color="auto"/>
              <w:right w:val="single" w:sz="4" w:space="0" w:color="auto"/>
            </w:tcBorders>
            <w:shd w:val="clear" w:color="auto" w:fill="00B0F0"/>
            <w:noWrap/>
            <w:vAlign w:val="center"/>
            <w:hideMark/>
          </w:tcPr>
          <w:p w14:paraId="19528838"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 </w:t>
            </w:r>
          </w:p>
        </w:tc>
        <w:tc>
          <w:tcPr>
            <w:tcW w:w="327" w:type="pct"/>
            <w:tcBorders>
              <w:top w:val="nil"/>
              <w:left w:val="nil"/>
              <w:bottom w:val="single" w:sz="4" w:space="0" w:color="auto"/>
              <w:right w:val="single" w:sz="4" w:space="0" w:color="auto"/>
            </w:tcBorders>
            <w:shd w:val="clear" w:color="auto" w:fill="00B0F0"/>
            <w:noWrap/>
            <w:vAlign w:val="center"/>
            <w:hideMark/>
          </w:tcPr>
          <w:p w14:paraId="0E409853" w14:textId="77777777" w:rsidR="002C373F" w:rsidRPr="000B41B3" w:rsidRDefault="002C373F" w:rsidP="00946464">
            <w:pPr>
              <w:rPr>
                <w:rFonts w:ascii="Arial" w:hAnsi="Arial" w:cs="Arial"/>
                <w:lang w:val="en-US"/>
              </w:rPr>
            </w:pPr>
          </w:p>
        </w:tc>
        <w:tc>
          <w:tcPr>
            <w:tcW w:w="272" w:type="pct"/>
            <w:tcBorders>
              <w:top w:val="nil"/>
              <w:left w:val="nil"/>
              <w:bottom w:val="single" w:sz="4" w:space="0" w:color="auto"/>
              <w:right w:val="single" w:sz="4" w:space="0" w:color="auto"/>
            </w:tcBorders>
            <w:shd w:val="clear" w:color="auto" w:fill="00B0F0"/>
            <w:noWrap/>
            <w:vAlign w:val="bottom"/>
          </w:tcPr>
          <w:p w14:paraId="5F2062AB"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218</w:t>
            </w:r>
          </w:p>
        </w:tc>
        <w:tc>
          <w:tcPr>
            <w:tcW w:w="228" w:type="pct"/>
            <w:tcBorders>
              <w:top w:val="nil"/>
              <w:left w:val="nil"/>
              <w:bottom w:val="single" w:sz="4" w:space="0" w:color="auto"/>
              <w:right w:val="single" w:sz="4" w:space="0" w:color="auto"/>
            </w:tcBorders>
            <w:shd w:val="clear" w:color="auto" w:fill="00B0F0"/>
            <w:noWrap/>
            <w:vAlign w:val="bottom"/>
            <w:hideMark/>
          </w:tcPr>
          <w:p w14:paraId="78763500"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471</w:t>
            </w:r>
          </w:p>
        </w:tc>
        <w:tc>
          <w:tcPr>
            <w:tcW w:w="239" w:type="pct"/>
            <w:tcBorders>
              <w:top w:val="nil"/>
              <w:left w:val="nil"/>
              <w:bottom w:val="single" w:sz="4" w:space="0" w:color="auto"/>
              <w:right w:val="single" w:sz="4" w:space="0" w:color="auto"/>
            </w:tcBorders>
            <w:shd w:val="clear" w:color="auto" w:fill="00B0F0"/>
            <w:noWrap/>
            <w:vAlign w:val="bottom"/>
            <w:hideMark/>
          </w:tcPr>
          <w:p w14:paraId="69DC3D01" w14:textId="77777777" w:rsidR="002C373F" w:rsidRPr="000B41B3" w:rsidRDefault="002C373F" w:rsidP="00946464">
            <w:pPr>
              <w:rPr>
                <w:rFonts w:ascii="Arial" w:hAnsi="Arial" w:cs="Arial"/>
                <w:lang w:val="en-US"/>
              </w:rPr>
            </w:pPr>
            <w:r w:rsidRPr="000B41B3">
              <w:rPr>
                <w:rFonts w:ascii="Arial" w:hAnsi="Arial" w:cs="Arial"/>
                <w:lang w:val="en-US"/>
              </w:rPr>
              <w:t>689</w:t>
            </w:r>
          </w:p>
        </w:tc>
        <w:tc>
          <w:tcPr>
            <w:tcW w:w="247" w:type="pct"/>
            <w:tcBorders>
              <w:top w:val="nil"/>
              <w:left w:val="nil"/>
              <w:bottom w:val="single" w:sz="4" w:space="0" w:color="auto"/>
              <w:right w:val="single" w:sz="4" w:space="0" w:color="auto"/>
            </w:tcBorders>
            <w:shd w:val="clear" w:color="auto" w:fill="00B0F0"/>
            <w:noWrap/>
            <w:vAlign w:val="bottom"/>
            <w:hideMark/>
          </w:tcPr>
          <w:p w14:paraId="411D40E1" w14:textId="77777777" w:rsidR="002C373F" w:rsidRPr="000B41B3" w:rsidRDefault="002C373F" w:rsidP="00946464">
            <w:pPr>
              <w:rPr>
                <w:rFonts w:ascii="Arial" w:hAnsi="Arial" w:cs="Arial"/>
                <w:lang w:val="en-US"/>
              </w:rPr>
            </w:pPr>
            <w:r w:rsidRPr="000B41B3">
              <w:rPr>
                <w:rFonts w:ascii="Arial" w:hAnsi="Arial" w:cs="Arial"/>
                <w:lang w:val="en-US"/>
              </w:rPr>
              <w:t>68.9</w:t>
            </w:r>
          </w:p>
        </w:tc>
      </w:tr>
      <w:tr w:rsidR="000B41B3" w:rsidRPr="000B41B3" w14:paraId="45F76B1B" w14:textId="77777777" w:rsidTr="00DB4023">
        <w:trPr>
          <w:trHeight w:val="402"/>
        </w:trPr>
        <w:tc>
          <w:tcPr>
            <w:tcW w:w="258" w:type="pct"/>
            <w:tcBorders>
              <w:top w:val="nil"/>
              <w:left w:val="single" w:sz="4" w:space="0" w:color="auto"/>
              <w:bottom w:val="single" w:sz="4" w:space="0" w:color="auto"/>
              <w:right w:val="single" w:sz="4" w:space="0" w:color="auto"/>
            </w:tcBorders>
            <w:vAlign w:val="center"/>
            <w:hideMark/>
          </w:tcPr>
          <w:p w14:paraId="5DDC0026" w14:textId="2ABD8648" w:rsidR="002C373F" w:rsidRPr="008616AE" w:rsidRDefault="002C373F" w:rsidP="00946464">
            <w:pPr>
              <w:rPr>
                <w:rFonts w:ascii="Arial" w:eastAsia="Times New Roman" w:hAnsi="Arial" w:cs="Arial"/>
                <w:b/>
                <w:bCs/>
                <w:lang w:val="en-US"/>
              </w:rPr>
            </w:pPr>
            <w:r w:rsidRPr="000B41B3">
              <w:rPr>
                <w:rFonts w:ascii="Arial" w:eastAsia="Times New Roman" w:hAnsi="Arial" w:cs="Arial"/>
                <w:b/>
                <w:bCs/>
              </w:rPr>
              <w:t> </w:t>
            </w:r>
            <w:r w:rsidR="008616AE">
              <w:rPr>
                <w:rFonts w:ascii="Arial" w:eastAsia="Times New Roman" w:hAnsi="Arial" w:cs="Arial"/>
                <w:b/>
                <w:bCs/>
                <w:lang w:val="en-US"/>
              </w:rPr>
              <w:t>5.</w:t>
            </w:r>
          </w:p>
        </w:tc>
        <w:tc>
          <w:tcPr>
            <w:tcW w:w="3161" w:type="pct"/>
            <w:tcBorders>
              <w:top w:val="nil"/>
              <w:left w:val="nil"/>
              <w:bottom w:val="single" w:sz="4" w:space="0" w:color="auto"/>
              <w:right w:val="single" w:sz="4" w:space="0" w:color="auto"/>
            </w:tcBorders>
            <w:shd w:val="clear" w:color="auto" w:fill="CC99FF"/>
            <w:vAlign w:val="center"/>
            <w:hideMark/>
          </w:tcPr>
          <w:p w14:paraId="5BFEA9B0" w14:textId="77777777" w:rsidR="002C373F" w:rsidRPr="000B41B3" w:rsidRDefault="002C373F" w:rsidP="00946464">
            <w:pPr>
              <w:jc w:val="center"/>
              <w:rPr>
                <w:rFonts w:ascii="Arial" w:eastAsia="Times New Roman" w:hAnsi="Arial" w:cs="Arial"/>
                <w:b/>
                <w:bCs/>
              </w:rPr>
            </w:pPr>
            <w:r w:rsidRPr="000B41B3">
              <w:rPr>
                <w:rFonts w:ascii="Arial" w:hAnsi="Arial" w:cs="Arial"/>
              </w:rPr>
              <w:t>Maintenance &amp; Quality of Service</w:t>
            </w:r>
          </w:p>
        </w:tc>
        <w:tc>
          <w:tcPr>
            <w:tcW w:w="266" w:type="pct"/>
            <w:tcBorders>
              <w:top w:val="nil"/>
              <w:left w:val="nil"/>
              <w:bottom w:val="single" w:sz="4" w:space="0" w:color="auto"/>
              <w:right w:val="single" w:sz="4" w:space="0" w:color="auto"/>
            </w:tcBorders>
            <w:vAlign w:val="center"/>
            <w:hideMark/>
          </w:tcPr>
          <w:p w14:paraId="53C0B6C1" w14:textId="77777777" w:rsidR="002C373F" w:rsidRPr="000B41B3" w:rsidRDefault="002C373F" w:rsidP="00946464">
            <w:pPr>
              <w:jc w:val="center"/>
              <w:rPr>
                <w:rFonts w:ascii="Arial" w:eastAsia="Times New Roman" w:hAnsi="Arial" w:cs="Arial"/>
                <w:b/>
                <w:bCs/>
              </w:rPr>
            </w:pPr>
            <w:r w:rsidRPr="000B41B3">
              <w:rPr>
                <w:rFonts w:ascii="Arial" w:eastAsia="Times New Roman" w:hAnsi="Arial" w:cs="Arial"/>
                <w:b/>
                <w:bCs/>
              </w:rPr>
              <w:t> </w:t>
            </w:r>
          </w:p>
        </w:tc>
        <w:tc>
          <w:tcPr>
            <w:tcW w:w="327" w:type="pct"/>
            <w:tcBorders>
              <w:top w:val="nil"/>
              <w:left w:val="nil"/>
              <w:bottom w:val="single" w:sz="4" w:space="0" w:color="auto"/>
              <w:right w:val="single" w:sz="4" w:space="0" w:color="auto"/>
            </w:tcBorders>
            <w:vAlign w:val="center"/>
            <w:hideMark/>
          </w:tcPr>
          <w:p w14:paraId="232FE095" w14:textId="77777777" w:rsidR="002C373F" w:rsidRPr="000B41B3" w:rsidRDefault="002C373F" w:rsidP="00946464">
            <w:pPr>
              <w:rPr>
                <w:rFonts w:ascii="Arial" w:hAnsi="Arial" w:cs="Arial"/>
                <w:lang w:val="en-US"/>
              </w:rPr>
            </w:pPr>
          </w:p>
        </w:tc>
        <w:tc>
          <w:tcPr>
            <w:tcW w:w="272" w:type="pct"/>
            <w:tcBorders>
              <w:top w:val="nil"/>
              <w:left w:val="nil"/>
              <w:bottom w:val="single" w:sz="4" w:space="0" w:color="auto"/>
              <w:right w:val="single" w:sz="4" w:space="0" w:color="auto"/>
            </w:tcBorders>
            <w:vAlign w:val="center"/>
            <w:hideMark/>
          </w:tcPr>
          <w:p w14:paraId="7EC77F21" w14:textId="77777777" w:rsidR="002C373F" w:rsidRPr="000B41B3" w:rsidRDefault="002C373F" w:rsidP="00946464">
            <w:pPr>
              <w:jc w:val="center"/>
              <w:rPr>
                <w:rFonts w:ascii="Arial" w:eastAsia="Times New Roman" w:hAnsi="Arial" w:cs="Arial"/>
                <w:b/>
                <w:bCs/>
              </w:rPr>
            </w:pPr>
            <w:r w:rsidRPr="000B41B3">
              <w:rPr>
                <w:rFonts w:ascii="Arial" w:eastAsia="Times New Roman" w:hAnsi="Arial" w:cs="Arial"/>
                <w:b/>
                <w:bCs/>
              </w:rPr>
              <w:t> </w:t>
            </w:r>
          </w:p>
        </w:tc>
        <w:tc>
          <w:tcPr>
            <w:tcW w:w="228" w:type="pct"/>
            <w:tcBorders>
              <w:top w:val="nil"/>
              <w:left w:val="nil"/>
              <w:bottom w:val="single" w:sz="4" w:space="0" w:color="auto"/>
              <w:right w:val="single" w:sz="4" w:space="0" w:color="auto"/>
            </w:tcBorders>
            <w:vAlign w:val="center"/>
            <w:hideMark/>
          </w:tcPr>
          <w:p w14:paraId="46650E5F" w14:textId="77777777" w:rsidR="002C373F" w:rsidRPr="000B41B3" w:rsidRDefault="002C373F" w:rsidP="00946464">
            <w:pPr>
              <w:jc w:val="center"/>
              <w:rPr>
                <w:rFonts w:ascii="Arial" w:eastAsia="Times New Roman" w:hAnsi="Arial" w:cs="Arial"/>
                <w:b/>
                <w:bCs/>
              </w:rPr>
            </w:pPr>
            <w:r w:rsidRPr="000B41B3">
              <w:rPr>
                <w:rFonts w:ascii="Arial" w:eastAsia="Times New Roman" w:hAnsi="Arial" w:cs="Arial"/>
                <w:b/>
                <w:bCs/>
              </w:rPr>
              <w:t> </w:t>
            </w:r>
          </w:p>
        </w:tc>
        <w:tc>
          <w:tcPr>
            <w:tcW w:w="239" w:type="pct"/>
            <w:tcBorders>
              <w:top w:val="nil"/>
              <w:left w:val="nil"/>
              <w:bottom w:val="single" w:sz="4" w:space="0" w:color="auto"/>
              <w:right w:val="single" w:sz="4" w:space="0" w:color="auto"/>
            </w:tcBorders>
            <w:noWrap/>
            <w:vAlign w:val="bottom"/>
            <w:hideMark/>
          </w:tcPr>
          <w:p w14:paraId="2DE5363E"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 </w:t>
            </w:r>
          </w:p>
        </w:tc>
        <w:tc>
          <w:tcPr>
            <w:tcW w:w="247" w:type="pct"/>
            <w:tcBorders>
              <w:top w:val="nil"/>
              <w:left w:val="nil"/>
              <w:bottom w:val="single" w:sz="4" w:space="0" w:color="auto"/>
              <w:right w:val="single" w:sz="4" w:space="0" w:color="auto"/>
            </w:tcBorders>
            <w:noWrap/>
            <w:vAlign w:val="bottom"/>
            <w:hideMark/>
          </w:tcPr>
          <w:p w14:paraId="4D5EB94C"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 </w:t>
            </w:r>
          </w:p>
        </w:tc>
      </w:tr>
      <w:tr w:rsidR="000B41B3" w:rsidRPr="000B41B3" w14:paraId="6C930F9B"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3FD4C420"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lastRenderedPageBreak/>
              <w:t>1</w:t>
            </w:r>
          </w:p>
        </w:tc>
        <w:tc>
          <w:tcPr>
            <w:tcW w:w="3161" w:type="pct"/>
            <w:tcBorders>
              <w:top w:val="nil"/>
              <w:left w:val="nil"/>
              <w:bottom w:val="single" w:sz="4" w:space="0" w:color="auto"/>
              <w:right w:val="single" w:sz="4" w:space="0" w:color="auto"/>
            </w:tcBorders>
            <w:noWrap/>
            <w:hideMark/>
          </w:tcPr>
          <w:p w14:paraId="6074C6E1" w14:textId="77777777" w:rsidR="002C373F" w:rsidRPr="000B41B3" w:rsidRDefault="002C373F" w:rsidP="00946464">
            <w:pPr>
              <w:shd w:val="clear" w:color="auto" w:fill="FFFFFF"/>
              <w:spacing w:before="100" w:beforeAutospacing="1" w:after="100" w:afterAutospacing="1"/>
              <w:rPr>
                <w:rFonts w:ascii="Arial" w:hAnsi="Arial" w:cs="Arial"/>
              </w:rPr>
            </w:pPr>
            <w:r w:rsidRPr="000B41B3">
              <w:rPr>
                <w:rFonts w:ascii="Arial" w:hAnsi="Arial" w:cs="Arial"/>
                <w:bCs/>
              </w:rPr>
              <w:t>Measure Quality of service for GSM and LAN network</w:t>
            </w:r>
          </w:p>
        </w:tc>
        <w:tc>
          <w:tcPr>
            <w:tcW w:w="266" w:type="pct"/>
            <w:tcBorders>
              <w:top w:val="nil"/>
              <w:left w:val="nil"/>
              <w:bottom w:val="single" w:sz="4" w:space="0" w:color="auto"/>
              <w:right w:val="single" w:sz="4" w:space="0" w:color="auto"/>
            </w:tcBorders>
            <w:noWrap/>
            <w:vAlign w:val="center"/>
            <w:hideMark/>
          </w:tcPr>
          <w:p w14:paraId="7AFE9BF9"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L4</w:t>
            </w:r>
          </w:p>
        </w:tc>
        <w:tc>
          <w:tcPr>
            <w:tcW w:w="327" w:type="pct"/>
            <w:tcBorders>
              <w:top w:val="nil"/>
              <w:left w:val="nil"/>
              <w:bottom w:val="single" w:sz="4" w:space="0" w:color="auto"/>
              <w:right w:val="single" w:sz="4" w:space="0" w:color="auto"/>
            </w:tcBorders>
            <w:noWrap/>
            <w:vAlign w:val="center"/>
            <w:hideMark/>
          </w:tcPr>
          <w:p w14:paraId="14B2916D"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2181C0B7"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20</w:t>
            </w:r>
          </w:p>
        </w:tc>
        <w:tc>
          <w:tcPr>
            <w:tcW w:w="228" w:type="pct"/>
            <w:tcBorders>
              <w:top w:val="nil"/>
              <w:left w:val="nil"/>
              <w:bottom w:val="single" w:sz="4" w:space="0" w:color="auto"/>
              <w:right w:val="single" w:sz="4" w:space="0" w:color="auto"/>
            </w:tcBorders>
            <w:noWrap/>
            <w:vAlign w:val="bottom"/>
            <w:hideMark/>
          </w:tcPr>
          <w:p w14:paraId="09CAF637"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30</w:t>
            </w:r>
          </w:p>
        </w:tc>
        <w:tc>
          <w:tcPr>
            <w:tcW w:w="239" w:type="pct"/>
            <w:tcBorders>
              <w:top w:val="nil"/>
              <w:left w:val="nil"/>
              <w:bottom w:val="single" w:sz="4" w:space="0" w:color="auto"/>
              <w:right w:val="single" w:sz="4" w:space="0" w:color="auto"/>
            </w:tcBorders>
            <w:noWrap/>
            <w:vAlign w:val="bottom"/>
            <w:hideMark/>
          </w:tcPr>
          <w:p w14:paraId="4A544544"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50</w:t>
            </w:r>
          </w:p>
        </w:tc>
        <w:tc>
          <w:tcPr>
            <w:tcW w:w="247" w:type="pct"/>
            <w:tcBorders>
              <w:top w:val="nil"/>
              <w:left w:val="nil"/>
              <w:bottom w:val="single" w:sz="4" w:space="0" w:color="auto"/>
              <w:right w:val="single" w:sz="4" w:space="0" w:color="auto"/>
            </w:tcBorders>
            <w:noWrap/>
            <w:vAlign w:val="bottom"/>
            <w:hideMark/>
          </w:tcPr>
          <w:p w14:paraId="1DF21EC4"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5</w:t>
            </w:r>
          </w:p>
        </w:tc>
      </w:tr>
      <w:tr w:rsidR="000B41B3" w:rsidRPr="000B41B3" w14:paraId="423D7B1D"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60CA954F"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2</w:t>
            </w:r>
          </w:p>
        </w:tc>
        <w:tc>
          <w:tcPr>
            <w:tcW w:w="3161" w:type="pct"/>
            <w:tcBorders>
              <w:top w:val="nil"/>
              <w:left w:val="nil"/>
              <w:bottom w:val="single" w:sz="4" w:space="0" w:color="auto"/>
              <w:right w:val="single" w:sz="4" w:space="0" w:color="auto"/>
            </w:tcBorders>
            <w:noWrap/>
            <w:hideMark/>
          </w:tcPr>
          <w:p w14:paraId="56CED608" w14:textId="77777777" w:rsidR="002C373F" w:rsidRPr="000B41B3" w:rsidRDefault="002C373F" w:rsidP="00946464">
            <w:pPr>
              <w:shd w:val="clear" w:color="auto" w:fill="FFFFFF"/>
              <w:spacing w:before="100" w:beforeAutospacing="1" w:after="100" w:afterAutospacing="1"/>
              <w:rPr>
                <w:rFonts w:ascii="Arial" w:hAnsi="Arial" w:cs="Arial"/>
                <w:bCs/>
              </w:rPr>
            </w:pPr>
            <w:r w:rsidRPr="000B41B3">
              <w:rPr>
                <w:rFonts w:ascii="Arial" w:hAnsi="Arial" w:cs="Arial"/>
                <w:bCs/>
              </w:rPr>
              <w:t>Assess Quality of given equipment and works</w:t>
            </w:r>
          </w:p>
        </w:tc>
        <w:tc>
          <w:tcPr>
            <w:tcW w:w="266" w:type="pct"/>
            <w:tcBorders>
              <w:top w:val="nil"/>
              <w:left w:val="nil"/>
              <w:bottom w:val="single" w:sz="4" w:space="0" w:color="auto"/>
              <w:right w:val="single" w:sz="4" w:space="0" w:color="auto"/>
            </w:tcBorders>
            <w:noWrap/>
            <w:vAlign w:val="center"/>
            <w:hideMark/>
          </w:tcPr>
          <w:p w14:paraId="57F5E50B"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L4</w:t>
            </w:r>
          </w:p>
        </w:tc>
        <w:tc>
          <w:tcPr>
            <w:tcW w:w="327" w:type="pct"/>
            <w:tcBorders>
              <w:top w:val="nil"/>
              <w:left w:val="nil"/>
              <w:bottom w:val="single" w:sz="4" w:space="0" w:color="auto"/>
              <w:right w:val="single" w:sz="4" w:space="0" w:color="auto"/>
            </w:tcBorders>
            <w:noWrap/>
            <w:vAlign w:val="center"/>
            <w:hideMark/>
          </w:tcPr>
          <w:p w14:paraId="0F60C5AB"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0E8BEF77"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20</w:t>
            </w:r>
          </w:p>
        </w:tc>
        <w:tc>
          <w:tcPr>
            <w:tcW w:w="228" w:type="pct"/>
            <w:tcBorders>
              <w:top w:val="nil"/>
              <w:left w:val="nil"/>
              <w:bottom w:val="single" w:sz="4" w:space="0" w:color="auto"/>
              <w:right w:val="single" w:sz="4" w:space="0" w:color="auto"/>
            </w:tcBorders>
            <w:noWrap/>
            <w:vAlign w:val="bottom"/>
            <w:hideMark/>
          </w:tcPr>
          <w:p w14:paraId="296E6081"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30</w:t>
            </w:r>
          </w:p>
        </w:tc>
        <w:tc>
          <w:tcPr>
            <w:tcW w:w="239" w:type="pct"/>
            <w:tcBorders>
              <w:top w:val="nil"/>
              <w:left w:val="nil"/>
              <w:bottom w:val="single" w:sz="4" w:space="0" w:color="auto"/>
              <w:right w:val="single" w:sz="4" w:space="0" w:color="auto"/>
            </w:tcBorders>
            <w:noWrap/>
            <w:vAlign w:val="bottom"/>
            <w:hideMark/>
          </w:tcPr>
          <w:p w14:paraId="0A78F827"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50</w:t>
            </w:r>
          </w:p>
        </w:tc>
        <w:tc>
          <w:tcPr>
            <w:tcW w:w="247" w:type="pct"/>
            <w:tcBorders>
              <w:top w:val="nil"/>
              <w:left w:val="nil"/>
              <w:bottom w:val="single" w:sz="4" w:space="0" w:color="auto"/>
              <w:right w:val="single" w:sz="4" w:space="0" w:color="auto"/>
            </w:tcBorders>
            <w:noWrap/>
            <w:vAlign w:val="bottom"/>
            <w:hideMark/>
          </w:tcPr>
          <w:p w14:paraId="5DD4A7FD"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5</w:t>
            </w:r>
          </w:p>
        </w:tc>
      </w:tr>
      <w:tr w:rsidR="000B41B3" w:rsidRPr="000B41B3" w14:paraId="0B59E686"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4BA8D815"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3</w:t>
            </w:r>
          </w:p>
        </w:tc>
        <w:tc>
          <w:tcPr>
            <w:tcW w:w="3161" w:type="pct"/>
            <w:tcBorders>
              <w:top w:val="nil"/>
              <w:left w:val="nil"/>
              <w:bottom w:val="single" w:sz="4" w:space="0" w:color="auto"/>
              <w:right w:val="single" w:sz="4" w:space="0" w:color="auto"/>
            </w:tcBorders>
            <w:noWrap/>
            <w:vAlign w:val="center"/>
            <w:hideMark/>
          </w:tcPr>
          <w:p w14:paraId="27768196" w14:textId="77777777" w:rsidR="002C373F" w:rsidRPr="000B41B3" w:rsidRDefault="002C373F" w:rsidP="00946464">
            <w:pPr>
              <w:rPr>
                <w:rFonts w:ascii="Arial" w:eastAsia="Times New Roman" w:hAnsi="Arial" w:cs="Arial"/>
              </w:rPr>
            </w:pPr>
            <w:r w:rsidRPr="000B41B3">
              <w:rPr>
                <w:rFonts w:ascii="Arial" w:eastAsia="Times New Roman" w:hAnsi="Arial" w:cs="Arial"/>
              </w:rPr>
              <w:t>Maintain Occupational Health and Safety</w:t>
            </w:r>
          </w:p>
        </w:tc>
        <w:tc>
          <w:tcPr>
            <w:tcW w:w="266" w:type="pct"/>
            <w:tcBorders>
              <w:top w:val="nil"/>
              <w:left w:val="nil"/>
              <w:bottom w:val="single" w:sz="4" w:space="0" w:color="auto"/>
              <w:right w:val="single" w:sz="4" w:space="0" w:color="auto"/>
            </w:tcBorders>
            <w:noWrap/>
            <w:vAlign w:val="center"/>
            <w:hideMark/>
          </w:tcPr>
          <w:p w14:paraId="085616CF"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L4</w:t>
            </w:r>
          </w:p>
        </w:tc>
        <w:tc>
          <w:tcPr>
            <w:tcW w:w="327" w:type="pct"/>
            <w:tcBorders>
              <w:top w:val="nil"/>
              <w:left w:val="nil"/>
              <w:bottom w:val="single" w:sz="4" w:space="0" w:color="auto"/>
              <w:right w:val="single" w:sz="4" w:space="0" w:color="auto"/>
            </w:tcBorders>
            <w:noWrap/>
            <w:vAlign w:val="center"/>
            <w:hideMark/>
          </w:tcPr>
          <w:p w14:paraId="69B5C954"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7DF99C50"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10</w:t>
            </w:r>
          </w:p>
        </w:tc>
        <w:tc>
          <w:tcPr>
            <w:tcW w:w="228" w:type="pct"/>
            <w:tcBorders>
              <w:top w:val="nil"/>
              <w:left w:val="nil"/>
              <w:bottom w:val="single" w:sz="4" w:space="0" w:color="auto"/>
              <w:right w:val="single" w:sz="4" w:space="0" w:color="auto"/>
            </w:tcBorders>
            <w:noWrap/>
            <w:vAlign w:val="bottom"/>
            <w:hideMark/>
          </w:tcPr>
          <w:p w14:paraId="6BEEB27B"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30</w:t>
            </w:r>
          </w:p>
        </w:tc>
        <w:tc>
          <w:tcPr>
            <w:tcW w:w="239" w:type="pct"/>
            <w:tcBorders>
              <w:top w:val="nil"/>
              <w:left w:val="nil"/>
              <w:bottom w:val="single" w:sz="4" w:space="0" w:color="auto"/>
              <w:right w:val="single" w:sz="4" w:space="0" w:color="auto"/>
            </w:tcBorders>
            <w:noWrap/>
            <w:vAlign w:val="bottom"/>
            <w:hideMark/>
          </w:tcPr>
          <w:p w14:paraId="3F41F79E"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40</w:t>
            </w:r>
          </w:p>
        </w:tc>
        <w:tc>
          <w:tcPr>
            <w:tcW w:w="247" w:type="pct"/>
            <w:tcBorders>
              <w:top w:val="nil"/>
              <w:left w:val="nil"/>
              <w:bottom w:val="single" w:sz="4" w:space="0" w:color="auto"/>
              <w:right w:val="single" w:sz="4" w:space="0" w:color="auto"/>
            </w:tcBorders>
            <w:noWrap/>
            <w:vAlign w:val="bottom"/>
            <w:hideMark/>
          </w:tcPr>
          <w:p w14:paraId="60C547A1"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4</w:t>
            </w:r>
          </w:p>
        </w:tc>
      </w:tr>
      <w:tr w:rsidR="000B41B3" w:rsidRPr="000B41B3" w14:paraId="4E561409"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12ED5FE6"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4</w:t>
            </w:r>
          </w:p>
        </w:tc>
        <w:tc>
          <w:tcPr>
            <w:tcW w:w="3161" w:type="pct"/>
            <w:tcBorders>
              <w:top w:val="nil"/>
              <w:left w:val="nil"/>
              <w:bottom w:val="single" w:sz="4" w:space="0" w:color="auto"/>
              <w:right w:val="single" w:sz="4" w:space="0" w:color="auto"/>
            </w:tcBorders>
            <w:noWrap/>
            <w:vAlign w:val="center"/>
            <w:hideMark/>
          </w:tcPr>
          <w:p w14:paraId="3784BD64" w14:textId="77777777" w:rsidR="002C373F" w:rsidRPr="000B41B3" w:rsidRDefault="002C373F" w:rsidP="00946464">
            <w:pPr>
              <w:rPr>
                <w:rFonts w:ascii="Arial" w:eastAsia="Times New Roman" w:hAnsi="Arial" w:cs="Arial"/>
              </w:rPr>
            </w:pPr>
            <w:r w:rsidRPr="000B41B3">
              <w:rPr>
                <w:rFonts w:ascii="Arial" w:eastAsia="Times New Roman" w:hAnsi="Arial" w:cs="Arial"/>
              </w:rPr>
              <w:t>Adopt Safety Regulations, Labour Protection Laws, Environmental Protection Laws at Workplace</w:t>
            </w:r>
          </w:p>
        </w:tc>
        <w:tc>
          <w:tcPr>
            <w:tcW w:w="266" w:type="pct"/>
            <w:tcBorders>
              <w:top w:val="nil"/>
              <w:left w:val="nil"/>
              <w:bottom w:val="single" w:sz="4" w:space="0" w:color="auto"/>
              <w:right w:val="single" w:sz="4" w:space="0" w:color="auto"/>
            </w:tcBorders>
            <w:noWrap/>
            <w:vAlign w:val="center"/>
            <w:hideMark/>
          </w:tcPr>
          <w:p w14:paraId="7A628010"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L4</w:t>
            </w:r>
          </w:p>
        </w:tc>
        <w:tc>
          <w:tcPr>
            <w:tcW w:w="327" w:type="pct"/>
            <w:tcBorders>
              <w:top w:val="nil"/>
              <w:left w:val="nil"/>
              <w:bottom w:val="single" w:sz="4" w:space="0" w:color="auto"/>
              <w:right w:val="single" w:sz="4" w:space="0" w:color="auto"/>
            </w:tcBorders>
            <w:noWrap/>
            <w:vAlign w:val="center"/>
            <w:hideMark/>
          </w:tcPr>
          <w:p w14:paraId="2FD7E4BE"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hideMark/>
          </w:tcPr>
          <w:p w14:paraId="086F1B7A" w14:textId="77777777" w:rsidR="002C373F" w:rsidRPr="000B41B3" w:rsidRDefault="002C373F" w:rsidP="00946464">
            <w:pPr>
              <w:rPr>
                <w:rFonts w:ascii="Arial" w:hAnsi="Arial" w:cs="Arial"/>
              </w:rPr>
            </w:pPr>
            <w:r w:rsidRPr="000B41B3">
              <w:rPr>
                <w:rFonts w:ascii="Arial" w:eastAsia="Times New Roman" w:hAnsi="Arial" w:cs="Arial"/>
                <w:bCs/>
              </w:rPr>
              <w:t>10</w:t>
            </w:r>
          </w:p>
        </w:tc>
        <w:tc>
          <w:tcPr>
            <w:tcW w:w="228" w:type="pct"/>
            <w:tcBorders>
              <w:top w:val="nil"/>
              <w:left w:val="nil"/>
              <w:bottom w:val="single" w:sz="4" w:space="0" w:color="auto"/>
              <w:right w:val="single" w:sz="4" w:space="0" w:color="auto"/>
            </w:tcBorders>
            <w:noWrap/>
            <w:hideMark/>
          </w:tcPr>
          <w:p w14:paraId="297DD19E" w14:textId="77777777" w:rsidR="002C373F" w:rsidRPr="000B41B3" w:rsidRDefault="002C373F" w:rsidP="00946464">
            <w:pPr>
              <w:rPr>
                <w:rFonts w:ascii="Arial" w:hAnsi="Arial" w:cs="Arial"/>
              </w:rPr>
            </w:pPr>
            <w:r w:rsidRPr="000B41B3">
              <w:rPr>
                <w:rFonts w:ascii="Arial" w:eastAsia="Times New Roman" w:hAnsi="Arial" w:cs="Arial"/>
                <w:bCs/>
              </w:rPr>
              <w:t>30</w:t>
            </w:r>
          </w:p>
        </w:tc>
        <w:tc>
          <w:tcPr>
            <w:tcW w:w="239" w:type="pct"/>
            <w:tcBorders>
              <w:top w:val="nil"/>
              <w:left w:val="nil"/>
              <w:bottom w:val="single" w:sz="4" w:space="0" w:color="auto"/>
              <w:right w:val="single" w:sz="4" w:space="0" w:color="auto"/>
            </w:tcBorders>
            <w:noWrap/>
            <w:hideMark/>
          </w:tcPr>
          <w:p w14:paraId="5ADF5A03" w14:textId="77777777" w:rsidR="002C373F" w:rsidRPr="000B41B3" w:rsidRDefault="002C373F" w:rsidP="00946464">
            <w:pPr>
              <w:rPr>
                <w:rFonts w:ascii="Arial" w:hAnsi="Arial" w:cs="Arial"/>
              </w:rPr>
            </w:pPr>
            <w:r w:rsidRPr="000B41B3">
              <w:rPr>
                <w:rFonts w:ascii="Arial" w:eastAsia="Times New Roman" w:hAnsi="Arial" w:cs="Arial"/>
                <w:bCs/>
              </w:rPr>
              <w:t>40</w:t>
            </w:r>
          </w:p>
        </w:tc>
        <w:tc>
          <w:tcPr>
            <w:tcW w:w="247" w:type="pct"/>
            <w:tcBorders>
              <w:top w:val="nil"/>
              <w:left w:val="nil"/>
              <w:bottom w:val="single" w:sz="4" w:space="0" w:color="auto"/>
              <w:right w:val="single" w:sz="4" w:space="0" w:color="auto"/>
            </w:tcBorders>
            <w:noWrap/>
            <w:hideMark/>
          </w:tcPr>
          <w:p w14:paraId="458D0719" w14:textId="77777777" w:rsidR="002C373F" w:rsidRPr="000B41B3" w:rsidRDefault="002C373F" w:rsidP="00946464">
            <w:pPr>
              <w:jc w:val="center"/>
              <w:rPr>
                <w:rFonts w:ascii="Arial" w:hAnsi="Arial" w:cs="Arial"/>
              </w:rPr>
            </w:pPr>
            <w:r w:rsidRPr="000B41B3">
              <w:rPr>
                <w:rFonts w:ascii="Arial" w:hAnsi="Arial" w:cs="Arial"/>
              </w:rPr>
              <w:t>4</w:t>
            </w:r>
          </w:p>
        </w:tc>
      </w:tr>
      <w:tr w:rsidR="000B41B3" w:rsidRPr="000B41B3" w14:paraId="69A0AA32"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574B81D2"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5</w:t>
            </w:r>
          </w:p>
        </w:tc>
        <w:tc>
          <w:tcPr>
            <w:tcW w:w="3161" w:type="pct"/>
            <w:tcBorders>
              <w:top w:val="nil"/>
              <w:left w:val="nil"/>
              <w:bottom w:val="single" w:sz="4" w:space="0" w:color="auto"/>
              <w:right w:val="single" w:sz="4" w:space="0" w:color="auto"/>
            </w:tcBorders>
            <w:noWrap/>
            <w:vAlign w:val="center"/>
            <w:hideMark/>
          </w:tcPr>
          <w:p w14:paraId="06C04C5B" w14:textId="77777777" w:rsidR="002C373F" w:rsidRPr="000B41B3" w:rsidRDefault="002C373F" w:rsidP="00946464">
            <w:pPr>
              <w:rPr>
                <w:rFonts w:ascii="Arial" w:eastAsia="Times New Roman" w:hAnsi="Arial" w:cs="Arial"/>
              </w:rPr>
            </w:pPr>
            <w:r w:rsidRPr="000B41B3">
              <w:rPr>
                <w:rFonts w:ascii="Arial" w:eastAsia="Times New Roman" w:hAnsi="Arial" w:cs="Arial"/>
              </w:rPr>
              <w:t>Develop Professionalism.</w:t>
            </w:r>
          </w:p>
        </w:tc>
        <w:tc>
          <w:tcPr>
            <w:tcW w:w="266" w:type="pct"/>
            <w:tcBorders>
              <w:top w:val="nil"/>
              <w:left w:val="nil"/>
              <w:bottom w:val="single" w:sz="4" w:space="0" w:color="auto"/>
              <w:right w:val="single" w:sz="4" w:space="0" w:color="auto"/>
            </w:tcBorders>
            <w:noWrap/>
            <w:vAlign w:val="center"/>
            <w:hideMark/>
          </w:tcPr>
          <w:p w14:paraId="1A3DE43A"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L4</w:t>
            </w:r>
          </w:p>
        </w:tc>
        <w:tc>
          <w:tcPr>
            <w:tcW w:w="327" w:type="pct"/>
            <w:tcBorders>
              <w:top w:val="nil"/>
              <w:left w:val="nil"/>
              <w:bottom w:val="single" w:sz="4" w:space="0" w:color="auto"/>
              <w:right w:val="single" w:sz="4" w:space="0" w:color="auto"/>
            </w:tcBorders>
            <w:noWrap/>
            <w:vAlign w:val="center"/>
            <w:hideMark/>
          </w:tcPr>
          <w:p w14:paraId="53693C24"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hideMark/>
          </w:tcPr>
          <w:p w14:paraId="07351E54" w14:textId="77777777" w:rsidR="002C373F" w:rsidRPr="000B41B3" w:rsidRDefault="002C373F" w:rsidP="00946464">
            <w:pPr>
              <w:rPr>
                <w:rFonts w:ascii="Arial" w:hAnsi="Arial" w:cs="Arial"/>
              </w:rPr>
            </w:pPr>
            <w:r w:rsidRPr="000B41B3">
              <w:rPr>
                <w:rFonts w:ascii="Arial" w:hAnsi="Arial" w:cs="Arial"/>
              </w:rPr>
              <w:t>10</w:t>
            </w:r>
          </w:p>
        </w:tc>
        <w:tc>
          <w:tcPr>
            <w:tcW w:w="228" w:type="pct"/>
            <w:tcBorders>
              <w:top w:val="nil"/>
              <w:left w:val="nil"/>
              <w:bottom w:val="single" w:sz="4" w:space="0" w:color="auto"/>
              <w:right w:val="single" w:sz="4" w:space="0" w:color="auto"/>
            </w:tcBorders>
            <w:noWrap/>
            <w:hideMark/>
          </w:tcPr>
          <w:p w14:paraId="1BD9298D" w14:textId="77777777" w:rsidR="002C373F" w:rsidRPr="000B41B3" w:rsidRDefault="002C373F" w:rsidP="00946464">
            <w:pPr>
              <w:rPr>
                <w:rFonts w:ascii="Arial" w:hAnsi="Arial" w:cs="Arial"/>
              </w:rPr>
            </w:pPr>
            <w:r w:rsidRPr="000B41B3">
              <w:rPr>
                <w:rFonts w:ascii="Arial" w:eastAsia="Times New Roman" w:hAnsi="Arial" w:cs="Arial"/>
                <w:bCs/>
              </w:rPr>
              <w:t>15</w:t>
            </w:r>
          </w:p>
        </w:tc>
        <w:tc>
          <w:tcPr>
            <w:tcW w:w="239" w:type="pct"/>
            <w:tcBorders>
              <w:top w:val="nil"/>
              <w:left w:val="nil"/>
              <w:bottom w:val="single" w:sz="4" w:space="0" w:color="auto"/>
              <w:right w:val="single" w:sz="4" w:space="0" w:color="auto"/>
            </w:tcBorders>
            <w:noWrap/>
            <w:hideMark/>
          </w:tcPr>
          <w:p w14:paraId="751BC010" w14:textId="77777777" w:rsidR="002C373F" w:rsidRPr="000B41B3" w:rsidRDefault="002C373F" w:rsidP="00946464">
            <w:pPr>
              <w:rPr>
                <w:rFonts w:ascii="Arial" w:hAnsi="Arial" w:cs="Arial"/>
              </w:rPr>
            </w:pPr>
            <w:r w:rsidRPr="000B41B3">
              <w:rPr>
                <w:rFonts w:ascii="Arial" w:eastAsia="Times New Roman" w:hAnsi="Arial" w:cs="Arial"/>
                <w:bCs/>
              </w:rPr>
              <w:t>25</w:t>
            </w:r>
          </w:p>
        </w:tc>
        <w:tc>
          <w:tcPr>
            <w:tcW w:w="247" w:type="pct"/>
            <w:tcBorders>
              <w:top w:val="nil"/>
              <w:left w:val="nil"/>
              <w:bottom w:val="single" w:sz="4" w:space="0" w:color="auto"/>
              <w:right w:val="single" w:sz="4" w:space="0" w:color="auto"/>
            </w:tcBorders>
            <w:noWrap/>
            <w:hideMark/>
          </w:tcPr>
          <w:p w14:paraId="44A42EB5" w14:textId="77777777" w:rsidR="002C373F" w:rsidRPr="000B41B3" w:rsidRDefault="002C373F" w:rsidP="00946464">
            <w:pPr>
              <w:jc w:val="center"/>
              <w:rPr>
                <w:rFonts w:ascii="Arial" w:hAnsi="Arial" w:cs="Arial"/>
              </w:rPr>
            </w:pPr>
            <w:r w:rsidRPr="000B41B3">
              <w:rPr>
                <w:rFonts w:ascii="Arial" w:eastAsia="Times New Roman" w:hAnsi="Arial" w:cs="Arial"/>
                <w:bCs/>
              </w:rPr>
              <w:t>2.5</w:t>
            </w:r>
          </w:p>
        </w:tc>
      </w:tr>
      <w:tr w:rsidR="000B41B3" w:rsidRPr="000B41B3" w14:paraId="298CCFAB" w14:textId="77777777" w:rsidTr="00DB4023">
        <w:trPr>
          <w:trHeight w:val="315"/>
        </w:trPr>
        <w:tc>
          <w:tcPr>
            <w:tcW w:w="258" w:type="pct"/>
            <w:tcBorders>
              <w:top w:val="nil"/>
              <w:left w:val="single" w:sz="4" w:space="0" w:color="auto"/>
              <w:bottom w:val="single" w:sz="4" w:space="0" w:color="auto"/>
              <w:right w:val="single" w:sz="4" w:space="0" w:color="auto"/>
            </w:tcBorders>
            <w:shd w:val="clear" w:color="auto" w:fill="A9D08E"/>
            <w:noWrap/>
            <w:vAlign w:val="bottom"/>
            <w:hideMark/>
          </w:tcPr>
          <w:p w14:paraId="53AE3534"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 </w:t>
            </w:r>
          </w:p>
        </w:tc>
        <w:tc>
          <w:tcPr>
            <w:tcW w:w="3161" w:type="pct"/>
            <w:tcBorders>
              <w:top w:val="nil"/>
              <w:left w:val="nil"/>
              <w:bottom w:val="single" w:sz="4" w:space="0" w:color="auto"/>
              <w:right w:val="single" w:sz="4" w:space="0" w:color="auto"/>
            </w:tcBorders>
            <w:shd w:val="clear" w:color="auto" w:fill="A9D08E"/>
            <w:noWrap/>
            <w:vAlign w:val="center"/>
            <w:hideMark/>
          </w:tcPr>
          <w:p w14:paraId="5D3BDB17" w14:textId="77777777" w:rsidR="002C373F" w:rsidRPr="000B41B3" w:rsidRDefault="002C373F" w:rsidP="00946464">
            <w:pPr>
              <w:rPr>
                <w:rFonts w:ascii="Arial" w:eastAsia="Times New Roman" w:hAnsi="Arial" w:cs="Arial"/>
              </w:rPr>
            </w:pPr>
            <w:r w:rsidRPr="000B41B3">
              <w:rPr>
                <w:rFonts w:ascii="Arial" w:eastAsia="Times New Roman" w:hAnsi="Arial" w:cs="Arial"/>
              </w:rPr>
              <w:t> </w:t>
            </w:r>
          </w:p>
        </w:tc>
        <w:tc>
          <w:tcPr>
            <w:tcW w:w="266" w:type="pct"/>
            <w:tcBorders>
              <w:top w:val="nil"/>
              <w:left w:val="nil"/>
              <w:bottom w:val="single" w:sz="4" w:space="0" w:color="auto"/>
              <w:right w:val="single" w:sz="4" w:space="0" w:color="auto"/>
            </w:tcBorders>
            <w:shd w:val="clear" w:color="auto" w:fill="A9D08E"/>
            <w:noWrap/>
            <w:vAlign w:val="center"/>
            <w:hideMark/>
          </w:tcPr>
          <w:p w14:paraId="5C50DAF8"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 </w:t>
            </w:r>
          </w:p>
        </w:tc>
        <w:tc>
          <w:tcPr>
            <w:tcW w:w="327" w:type="pct"/>
            <w:tcBorders>
              <w:top w:val="nil"/>
              <w:left w:val="nil"/>
              <w:bottom w:val="single" w:sz="4" w:space="0" w:color="auto"/>
              <w:right w:val="single" w:sz="4" w:space="0" w:color="auto"/>
            </w:tcBorders>
            <w:shd w:val="clear" w:color="auto" w:fill="A9D08E"/>
            <w:noWrap/>
            <w:vAlign w:val="center"/>
            <w:hideMark/>
          </w:tcPr>
          <w:p w14:paraId="24ED3F3A" w14:textId="77777777" w:rsidR="002C373F" w:rsidRPr="000B41B3" w:rsidRDefault="002C373F" w:rsidP="00946464">
            <w:pPr>
              <w:rPr>
                <w:rFonts w:ascii="Arial" w:hAnsi="Arial" w:cs="Arial"/>
                <w:lang w:val="en-US"/>
              </w:rPr>
            </w:pPr>
          </w:p>
        </w:tc>
        <w:tc>
          <w:tcPr>
            <w:tcW w:w="272" w:type="pct"/>
            <w:tcBorders>
              <w:top w:val="nil"/>
              <w:left w:val="nil"/>
              <w:bottom w:val="single" w:sz="4" w:space="0" w:color="auto"/>
              <w:right w:val="single" w:sz="4" w:space="0" w:color="auto"/>
            </w:tcBorders>
            <w:shd w:val="clear" w:color="auto" w:fill="A9D08E"/>
            <w:noWrap/>
            <w:vAlign w:val="bottom"/>
          </w:tcPr>
          <w:p w14:paraId="3C9F5376" w14:textId="77777777" w:rsidR="002C373F" w:rsidRPr="000B41B3" w:rsidRDefault="002C373F" w:rsidP="00946464">
            <w:pPr>
              <w:rPr>
                <w:rFonts w:ascii="Arial" w:hAnsi="Arial" w:cs="Arial"/>
                <w:lang w:val="en-US"/>
              </w:rPr>
            </w:pPr>
            <w:r w:rsidRPr="000B41B3">
              <w:rPr>
                <w:rFonts w:ascii="Arial" w:hAnsi="Arial" w:cs="Arial"/>
                <w:lang w:val="en-US"/>
              </w:rPr>
              <w:t>70</w:t>
            </w:r>
          </w:p>
        </w:tc>
        <w:tc>
          <w:tcPr>
            <w:tcW w:w="228" w:type="pct"/>
            <w:tcBorders>
              <w:top w:val="nil"/>
              <w:left w:val="nil"/>
              <w:bottom w:val="single" w:sz="4" w:space="0" w:color="auto"/>
              <w:right w:val="single" w:sz="4" w:space="0" w:color="auto"/>
            </w:tcBorders>
            <w:shd w:val="clear" w:color="auto" w:fill="A9D08E"/>
            <w:noWrap/>
            <w:vAlign w:val="bottom"/>
          </w:tcPr>
          <w:p w14:paraId="4751A2F8" w14:textId="77777777" w:rsidR="002C373F" w:rsidRPr="000B41B3" w:rsidRDefault="002C373F" w:rsidP="00946464">
            <w:pPr>
              <w:rPr>
                <w:rFonts w:ascii="Arial" w:hAnsi="Arial" w:cs="Arial"/>
                <w:lang w:val="en-US"/>
              </w:rPr>
            </w:pPr>
            <w:r w:rsidRPr="000B41B3">
              <w:rPr>
                <w:rFonts w:ascii="Arial" w:hAnsi="Arial" w:cs="Arial"/>
                <w:lang w:val="en-US"/>
              </w:rPr>
              <w:t>135</w:t>
            </w:r>
          </w:p>
        </w:tc>
        <w:tc>
          <w:tcPr>
            <w:tcW w:w="239" w:type="pct"/>
            <w:tcBorders>
              <w:top w:val="nil"/>
              <w:left w:val="nil"/>
              <w:bottom w:val="single" w:sz="4" w:space="0" w:color="auto"/>
              <w:right w:val="single" w:sz="4" w:space="0" w:color="auto"/>
            </w:tcBorders>
            <w:shd w:val="clear" w:color="auto" w:fill="A9D08E"/>
            <w:noWrap/>
            <w:vAlign w:val="bottom"/>
          </w:tcPr>
          <w:p w14:paraId="21E5DA6A" w14:textId="77777777" w:rsidR="002C373F" w:rsidRPr="000B41B3" w:rsidRDefault="002C373F" w:rsidP="00946464">
            <w:pPr>
              <w:rPr>
                <w:rFonts w:ascii="Arial" w:hAnsi="Arial" w:cs="Arial"/>
                <w:lang w:val="en-US"/>
              </w:rPr>
            </w:pPr>
            <w:r w:rsidRPr="000B41B3">
              <w:rPr>
                <w:rFonts w:ascii="Arial" w:hAnsi="Arial" w:cs="Arial"/>
                <w:lang w:val="en-US"/>
              </w:rPr>
              <w:t>205</w:t>
            </w:r>
          </w:p>
        </w:tc>
        <w:tc>
          <w:tcPr>
            <w:tcW w:w="247" w:type="pct"/>
            <w:tcBorders>
              <w:top w:val="nil"/>
              <w:left w:val="nil"/>
              <w:bottom w:val="single" w:sz="4" w:space="0" w:color="auto"/>
              <w:right w:val="single" w:sz="4" w:space="0" w:color="auto"/>
            </w:tcBorders>
            <w:shd w:val="clear" w:color="auto" w:fill="A9D08E"/>
            <w:noWrap/>
            <w:vAlign w:val="bottom"/>
          </w:tcPr>
          <w:p w14:paraId="09F8D194" w14:textId="77777777" w:rsidR="002C373F" w:rsidRPr="000B41B3" w:rsidRDefault="002C373F" w:rsidP="00946464">
            <w:pPr>
              <w:rPr>
                <w:rFonts w:ascii="Arial" w:hAnsi="Arial" w:cs="Arial"/>
                <w:lang w:val="en-US"/>
              </w:rPr>
            </w:pPr>
            <w:r w:rsidRPr="000B41B3">
              <w:rPr>
                <w:rFonts w:ascii="Arial" w:hAnsi="Arial" w:cs="Arial"/>
                <w:lang w:val="en-US"/>
              </w:rPr>
              <w:t>20.5</w:t>
            </w:r>
          </w:p>
        </w:tc>
      </w:tr>
      <w:tr w:rsidR="000B41B3" w:rsidRPr="000B41B3" w14:paraId="14CE05FC" w14:textId="77777777" w:rsidTr="00DB4023">
        <w:trPr>
          <w:trHeight w:val="402"/>
        </w:trPr>
        <w:tc>
          <w:tcPr>
            <w:tcW w:w="258" w:type="pct"/>
            <w:tcBorders>
              <w:top w:val="nil"/>
              <w:left w:val="single" w:sz="4" w:space="0" w:color="auto"/>
              <w:bottom w:val="single" w:sz="4" w:space="0" w:color="auto"/>
              <w:right w:val="single" w:sz="4" w:space="0" w:color="auto"/>
            </w:tcBorders>
            <w:vAlign w:val="center"/>
            <w:hideMark/>
          </w:tcPr>
          <w:p w14:paraId="1A078FBE" w14:textId="64B28F1E" w:rsidR="002C373F" w:rsidRPr="008616AE" w:rsidRDefault="002C373F" w:rsidP="00946464">
            <w:pPr>
              <w:rPr>
                <w:rFonts w:ascii="Arial" w:eastAsia="Times New Roman" w:hAnsi="Arial" w:cs="Arial"/>
                <w:b/>
                <w:bCs/>
                <w:lang w:val="en-US"/>
              </w:rPr>
            </w:pPr>
            <w:r w:rsidRPr="000B41B3">
              <w:rPr>
                <w:rFonts w:ascii="Arial" w:eastAsia="Times New Roman" w:hAnsi="Arial" w:cs="Arial"/>
                <w:b/>
                <w:bCs/>
              </w:rPr>
              <w:t> </w:t>
            </w:r>
            <w:r w:rsidR="008616AE">
              <w:rPr>
                <w:rFonts w:ascii="Arial" w:eastAsia="Times New Roman" w:hAnsi="Arial" w:cs="Arial"/>
                <w:b/>
                <w:bCs/>
                <w:lang w:val="en-US"/>
              </w:rPr>
              <w:t>6.</w:t>
            </w:r>
          </w:p>
        </w:tc>
        <w:tc>
          <w:tcPr>
            <w:tcW w:w="3161" w:type="pct"/>
            <w:tcBorders>
              <w:top w:val="nil"/>
              <w:left w:val="nil"/>
              <w:bottom w:val="single" w:sz="4" w:space="0" w:color="auto"/>
              <w:right w:val="single" w:sz="4" w:space="0" w:color="auto"/>
            </w:tcBorders>
            <w:shd w:val="clear" w:color="auto" w:fill="CC99FF"/>
            <w:vAlign w:val="center"/>
            <w:hideMark/>
          </w:tcPr>
          <w:p w14:paraId="2F221D7A" w14:textId="77777777" w:rsidR="002C373F" w:rsidRPr="000B41B3" w:rsidRDefault="002C373F" w:rsidP="00946464">
            <w:pPr>
              <w:jc w:val="center"/>
              <w:rPr>
                <w:rFonts w:ascii="Arial" w:eastAsia="Times New Roman" w:hAnsi="Arial" w:cs="Arial"/>
                <w:b/>
                <w:bCs/>
              </w:rPr>
            </w:pPr>
            <w:r w:rsidRPr="000B41B3">
              <w:rPr>
                <w:rFonts w:ascii="Arial" w:eastAsia="Times New Roman" w:hAnsi="Arial" w:cs="Arial"/>
                <w:b/>
                <w:bCs/>
              </w:rPr>
              <w:t>Basic Electrical Work on Telecom site</w:t>
            </w:r>
          </w:p>
        </w:tc>
        <w:tc>
          <w:tcPr>
            <w:tcW w:w="266" w:type="pct"/>
            <w:tcBorders>
              <w:top w:val="nil"/>
              <w:left w:val="nil"/>
              <w:bottom w:val="single" w:sz="4" w:space="0" w:color="auto"/>
              <w:right w:val="single" w:sz="4" w:space="0" w:color="auto"/>
            </w:tcBorders>
            <w:vAlign w:val="center"/>
            <w:hideMark/>
          </w:tcPr>
          <w:p w14:paraId="4AD1A6AA" w14:textId="77777777" w:rsidR="002C373F" w:rsidRPr="000B41B3" w:rsidRDefault="002C373F" w:rsidP="00946464">
            <w:pPr>
              <w:jc w:val="center"/>
              <w:rPr>
                <w:rFonts w:ascii="Arial" w:eastAsia="Times New Roman" w:hAnsi="Arial" w:cs="Arial"/>
                <w:b/>
                <w:bCs/>
              </w:rPr>
            </w:pPr>
            <w:r w:rsidRPr="000B41B3">
              <w:rPr>
                <w:rFonts w:ascii="Arial" w:eastAsia="Times New Roman" w:hAnsi="Arial" w:cs="Arial"/>
                <w:b/>
                <w:bCs/>
              </w:rPr>
              <w:t> </w:t>
            </w:r>
          </w:p>
        </w:tc>
        <w:tc>
          <w:tcPr>
            <w:tcW w:w="327" w:type="pct"/>
            <w:tcBorders>
              <w:top w:val="nil"/>
              <w:left w:val="nil"/>
              <w:bottom w:val="single" w:sz="4" w:space="0" w:color="auto"/>
              <w:right w:val="single" w:sz="4" w:space="0" w:color="auto"/>
            </w:tcBorders>
            <w:vAlign w:val="center"/>
            <w:hideMark/>
          </w:tcPr>
          <w:p w14:paraId="67F39D53" w14:textId="77777777" w:rsidR="002C373F" w:rsidRPr="000B41B3" w:rsidRDefault="002C373F" w:rsidP="00946464">
            <w:pPr>
              <w:rPr>
                <w:rFonts w:ascii="Arial" w:hAnsi="Arial" w:cs="Arial"/>
                <w:lang w:val="en-US"/>
              </w:rPr>
            </w:pPr>
          </w:p>
        </w:tc>
        <w:tc>
          <w:tcPr>
            <w:tcW w:w="272" w:type="pct"/>
            <w:tcBorders>
              <w:top w:val="nil"/>
              <w:left w:val="nil"/>
              <w:bottom w:val="single" w:sz="4" w:space="0" w:color="auto"/>
              <w:right w:val="single" w:sz="4" w:space="0" w:color="auto"/>
            </w:tcBorders>
            <w:vAlign w:val="center"/>
            <w:hideMark/>
          </w:tcPr>
          <w:p w14:paraId="07E763A1" w14:textId="77777777" w:rsidR="002C373F" w:rsidRPr="000B41B3" w:rsidRDefault="002C373F" w:rsidP="00946464">
            <w:pPr>
              <w:jc w:val="center"/>
              <w:rPr>
                <w:rFonts w:ascii="Arial" w:eastAsia="Times New Roman" w:hAnsi="Arial" w:cs="Arial"/>
                <w:b/>
                <w:bCs/>
              </w:rPr>
            </w:pPr>
            <w:r w:rsidRPr="000B41B3">
              <w:rPr>
                <w:rFonts w:ascii="Arial" w:eastAsia="Times New Roman" w:hAnsi="Arial" w:cs="Arial"/>
                <w:b/>
                <w:bCs/>
              </w:rPr>
              <w:t> </w:t>
            </w:r>
          </w:p>
        </w:tc>
        <w:tc>
          <w:tcPr>
            <w:tcW w:w="228" w:type="pct"/>
            <w:tcBorders>
              <w:top w:val="nil"/>
              <w:left w:val="nil"/>
              <w:bottom w:val="single" w:sz="4" w:space="0" w:color="auto"/>
              <w:right w:val="single" w:sz="4" w:space="0" w:color="auto"/>
            </w:tcBorders>
            <w:vAlign w:val="center"/>
            <w:hideMark/>
          </w:tcPr>
          <w:p w14:paraId="52E5CF3C" w14:textId="77777777" w:rsidR="002C373F" w:rsidRPr="000B41B3" w:rsidRDefault="002C373F" w:rsidP="00946464">
            <w:pPr>
              <w:jc w:val="center"/>
              <w:rPr>
                <w:rFonts w:ascii="Arial" w:eastAsia="Times New Roman" w:hAnsi="Arial" w:cs="Arial"/>
                <w:b/>
                <w:bCs/>
              </w:rPr>
            </w:pPr>
            <w:r w:rsidRPr="000B41B3">
              <w:rPr>
                <w:rFonts w:ascii="Arial" w:eastAsia="Times New Roman" w:hAnsi="Arial" w:cs="Arial"/>
                <w:b/>
                <w:bCs/>
              </w:rPr>
              <w:t> </w:t>
            </w:r>
          </w:p>
        </w:tc>
        <w:tc>
          <w:tcPr>
            <w:tcW w:w="239" w:type="pct"/>
            <w:tcBorders>
              <w:top w:val="nil"/>
              <w:left w:val="nil"/>
              <w:bottom w:val="single" w:sz="4" w:space="0" w:color="auto"/>
              <w:right w:val="single" w:sz="4" w:space="0" w:color="auto"/>
            </w:tcBorders>
            <w:noWrap/>
            <w:vAlign w:val="bottom"/>
            <w:hideMark/>
          </w:tcPr>
          <w:p w14:paraId="554C1008"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 </w:t>
            </w:r>
          </w:p>
        </w:tc>
        <w:tc>
          <w:tcPr>
            <w:tcW w:w="247" w:type="pct"/>
            <w:tcBorders>
              <w:top w:val="nil"/>
              <w:left w:val="nil"/>
              <w:bottom w:val="single" w:sz="4" w:space="0" w:color="auto"/>
              <w:right w:val="single" w:sz="4" w:space="0" w:color="auto"/>
            </w:tcBorders>
            <w:noWrap/>
            <w:vAlign w:val="bottom"/>
            <w:hideMark/>
          </w:tcPr>
          <w:p w14:paraId="620FD793"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 </w:t>
            </w:r>
          </w:p>
        </w:tc>
      </w:tr>
      <w:tr w:rsidR="000B41B3" w:rsidRPr="000B41B3" w14:paraId="2D3F24C1"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3EC85762"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1</w:t>
            </w:r>
          </w:p>
        </w:tc>
        <w:tc>
          <w:tcPr>
            <w:tcW w:w="3161" w:type="pct"/>
            <w:tcBorders>
              <w:top w:val="nil"/>
              <w:left w:val="nil"/>
              <w:bottom w:val="single" w:sz="4" w:space="0" w:color="auto"/>
              <w:right w:val="single" w:sz="4" w:space="0" w:color="auto"/>
            </w:tcBorders>
            <w:noWrap/>
            <w:vAlign w:val="center"/>
            <w:hideMark/>
          </w:tcPr>
          <w:p w14:paraId="26CD2557" w14:textId="77777777" w:rsidR="002C373F" w:rsidRPr="000B41B3" w:rsidRDefault="002C373F" w:rsidP="00946464">
            <w:pPr>
              <w:rPr>
                <w:rFonts w:ascii="Arial" w:eastAsia="Times New Roman" w:hAnsi="Arial" w:cs="Arial"/>
              </w:rPr>
            </w:pPr>
            <w:r w:rsidRPr="000B41B3">
              <w:rPr>
                <w:rFonts w:ascii="Arial" w:eastAsia="Times New Roman" w:hAnsi="Arial" w:cs="Arial"/>
              </w:rPr>
              <w:t>Maintain Tools &amp; Equipment.</w:t>
            </w:r>
          </w:p>
        </w:tc>
        <w:tc>
          <w:tcPr>
            <w:tcW w:w="266" w:type="pct"/>
            <w:tcBorders>
              <w:top w:val="nil"/>
              <w:left w:val="nil"/>
              <w:bottom w:val="single" w:sz="4" w:space="0" w:color="auto"/>
              <w:right w:val="single" w:sz="4" w:space="0" w:color="auto"/>
            </w:tcBorders>
            <w:noWrap/>
            <w:vAlign w:val="center"/>
            <w:hideMark/>
          </w:tcPr>
          <w:p w14:paraId="271E532C"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L2</w:t>
            </w:r>
          </w:p>
        </w:tc>
        <w:tc>
          <w:tcPr>
            <w:tcW w:w="327" w:type="pct"/>
            <w:tcBorders>
              <w:top w:val="nil"/>
              <w:left w:val="nil"/>
              <w:bottom w:val="single" w:sz="4" w:space="0" w:color="auto"/>
              <w:right w:val="single" w:sz="4" w:space="0" w:color="auto"/>
            </w:tcBorders>
            <w:noWrap/>
            <w:vAlign w:val="center"/>
            <w:hideMark/>
          </w:tcPr>
          <w:p w14:paraId="51698D49"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595DFC3D"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12</w:t>
            </w:r>
          </w:p>
        </w:tc>
        <w:tc>
          <w:tcPr>
            <w:tcW w:w="228" w:type="pct"/>
            <w:tcBorders>
              <w:top w:val="nil"/>
              <w:left w:val="nil"/>
              <w:bottom w:val="single" w:sz="4" w:space="0" w:color="auto"/>
              <w:right w:val="single" w:sz="4" w:space="0" w:color="auto"/>
            </w:tcBorders>
            <w:noWrap/>
            <w:vAlign w:val="bottom"/>
            <w:hideMark/>
          </w:tcPr>
          <w:p w14:paraId="05A29E62"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18</w:t>
            </w:r>
          </w:p>
        </w:tc>
        <w:tc>
          <w:tcPr>
            <w:tcW w:w="239" w:type="pct"/>
            <w:tcBorders>
              <w:top w:val="nil"/>
              <w:left w:val="nil"/>
              <w:bottom w:val="single" w:sz="4" w:space="0" w:color="auto"/>
              <w:right w:val="single" w:sz="4" w:space="0" w:color="auto"/>
            </w:tcBorders>
            <w:noWrap/>
            <w:vAlign w:val="bottom"/>
            <w:hideMark/>
          </w:tcPr>
          <w:p w14:paraId="4AA2D07F" w14:textId="77777777" w:rsidR="002C373F" w:rsidRPr="000B41B3" w:rsidRDefault="002C373F" w:rsidP="00946464">
            <w:pPr>
              <w:rPr>
                <w:rFonts w:ascii="Arial" w:eastAsia="Times New Roman" w:hAnsi="Arial" w:cs="Arial"/>
              </w:rPr>
            </w:pPr>
            <w:r w:rsidRPr="000B41B3">
              <w:rPr>
                <w:rFonts w:ascii="Arial" w:eastAsia="Times New Roman" w:hAnsi="Arial" w:cs="Arial"/>
              </w:rPr>
              <w:t>30</w:t>
            </w:r>
          </w:p>
        </w:tc>
        <w:tc>
          <w:tcPr>
            <w:tcW w:w="247" w:type="pct"/>
            <w:tcBorders>
              <w:top w:val="nil"/>
              <w:left w:val="nil"/>
              <w:bottom w:val="single" w:sz="4" w:space="0" w:color="auto"/>
              <w:right w:val="single" w:sz="4" w:space="0" w:color="auto"/>
            </w:tcBorders>
            <w:noWrap/>
            <w:vAlign w:val="bottom"/>
            <w:hideMark/>
          </w:tcPr>
          <w:p w14:paraId="63256922"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3</w:t>
            </w:r>
          </w:p>
        </w:tc>
      </w:tr>
      <w:tr w:rsidR="000B41B3" w:rsidRPr="000B41B3" w14:paraId="3F84054E"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6A71CD10"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2</w:t>
            </w:r>
          </w:p>
        </w:tc>
        <w:tc>
          <w:tcPr>
            <w:tcW w:w="3161" w:type="pct"/>
            <w:tcBorders>
              <w:top w:val="nil"/>
              <w:left w:val="nil"/>
              <w:bottom w:val="single" w:sz="4" w:space="0" w:color="auto"/>
              <w:right w:val="single" w:sz="4" w:space="0" w:color="auto"/>
            </w:tcBorders>
            <w:noWrap/>
            <w:vAlign w:val="center"/>
            <w:hideMark/>
          </w:tcPr>
          <w:p w14:paraId="2AD4CD8F" w14:textId="77777777" w:rsidR="002C373F" w:rsidRPr="000B41B3" w:rsidRDefault="002C373F" w:rsidP="00946464">
            <w:pPr>
              <w:rPr>
                <w:rFonts w:ascii="Arial" w:eastAsia="Times New Roman" w:hAnsi="Arial" w:cs="Arial"/>
              </w:rPr>
            </w:pPr>
            <w:r w:rsidRPr="000B41B3">
              <w:rPr>
                <w:rFonts w:ascii="Arial" w:eastAsia="Times New Roman" w:hAnsi="Arial" w:cs="Arial"/>
              </w:rPr>
              <w:t>Make Cable/Wire Joints</w:t>
            </w:r>
          </w:p>
        </w:tc>
        <w:tc>
          <w:tcPr>
            <w:tcW w:w="266" w:type="pct"/>
            <w:tcBorders>
              <w:top w:val="nil"/>
              <w:left w:val="nil"/>
              <w:bottom w:val="single" w:sz="4" w:space="0" w:color="auto"/>
              <w:right w:val="single" w:sz="4" w:space="0" w:color="auto"/>
            </w:tcBorders>
            <w:noWrap/>
            <w:vAlign w:val="center"/>
            <w:hideMark/>
          </w:tcPr>
          <w:p w14:paraId="40DEAC42"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L2</w:t>
            </w:r>
          </w:p>
        </w:tc>
        <w:tc>
          <w:tcPr>
            <w:tcW w:w="327" w:type="pct"/>
            <w:tcBorders>
              <w:top w:val="nil"/>
              <w:left w:val="nil"/>
              <w:bottom w:val="single" w:sz="4" w:space="0" w:color="auto"/>
              <w:right w:val="single" w:sz="4" w:space="0" w:color="auto"/>
            </w:tcBorders>
            <w:noWrap/>
            <w:vAlign w:val="center"/>
            <w:hideMark/>
          </w:tcPr>
          <w:p w14:paraId="39833A7E"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7A67B76E"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5</w:t>
            </w:r>
          </w:p>
        </w:tc>
        <w:tc>
          <w:tcPr>
            <w:tcW w:w="228" w:type="pct"/>
            <w:tcBorders>
              <w:top w:val="nil"/>
              <w:left w:val="nil"/>
              <w:bottom w:val="single" w:sz="4" w:space="0" w:color="auto"/>
              <w:right w:val="single" w:sz="4" w:space="0" w:color="auto"/>
            </w:tcBorders>
            <w:noWrap/>
            <w:vAlign w:val="bottom"/>
            <w:hideMark/>
          </w:tcPr>
          <w:p w14:paraId="77F4F7FC"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15</w:t>
            </w:r>
          </w:p>
        </w:tc>
        <w:tc>
          <w:tcPr>
            <w:tcW w:w="239" w:type="pct"/>
            <w:tcBorders>
              <w:top w:val="nil"/>
              <w:left w:val="nil"/>
              <w:bottom w:val="single" w:sz="4" w:space="0" w:color="auto"/>
              <w:right w:val="single" w:sz="4" w:space="0" w:color="auto"/>
            </w:tcBorders>
            <w:noWrap/>
            <w:hideMark/>
          </w:tcPr>
          <w:p w14:paraId="0BDA76A9" w14:textId="77777777" w:rsidR="002C373F" w:rsidRPr="000B41B3" w:rsidRDefault="002C373F" w:rsidP="00946464">
            <w:pPr>
              <w:rPr>
                <w:rFonts w:ascii="Arial" w:hAnsi="Arial" w:cs="Arial"/>
              </w:rPr>
            </w:pPr>
            <w:r w:rsidRPr="000B41B3">
              <w:rPr>
                <w:rFonts w:ascii="Arial" w:eastAsia="Times New Roman" w:hAnsi="Arial" w:cs="Arial"/>
              </w:rPr>
              <w:t>20</w:t>
            </w:r>
          </w:p>
        </w:tc>
        <w:tc>
          <w:tcPr>
            <w:tcW w:w="247" w:type="pct"/>
            <w:tcBorders>
              <w:top w:val="nil"/>
              <w:left w:val="nil"/>
              <w:bottom w:val="single" w:sz="4" w:space="0" w:color="auto"/>
              <w:right w:val="single" w:sz="4" w:space="0" w:color="auto"/>
            </w:tcBorders>
            <w:noWrap/>
            <w:vAlign w:val="bottom"/>
            <w:hideMark/>
          </w:tcPr>
          <w:p w14:paraId="5706EB76"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2</w:t>
            </w:r>
          </w:p>
        </w:tc>
      </w:tr>
      <w:tr w:rsidR="000B41B3" w:rsidRPr="000B41B3" w14:paraId="60C56FFD"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46CC4958"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3</w:t>
            </w:r>
          </w:p>
        </w:tc>
        <w:tc>
          <w:tcPr>
            <w:tcW w:w="3161" w:type="pct"/>
            <w:tcBorders>
              <w:top w:val="nil"/>
              <w:left w:val="nil"/>
              <w:bottom w:val="single" w:sz="4" w:space="0" w:color="auto"/>
              <w:right w:val="single" w:sz="4" w:space="0" w:color="auto"/>
            </w:tcBorders>
            <w:noWrap/>
            <w:vAlign w:val="center"/>
            <w:hideMark/>
          </w:tcPr>
          <w:p w14:paraId="26267DCD" w14:textId="77777777" w:rsidR="002C373F" w:rsidRPr="000B41B3" w:rsidRDefault="002C373F" w:rsidP="00946464">
            <w:pPr>
              <w:rPr>
                <w:rFonts w:ascii="Arial" w:eastAsia="Times New Roman" w:hAnsi="Arial" w:cs="Arial"/>
              </w:rPr>
            </w:pPr>
            <w:r w:rsidRPr="000B41B3">
              <w:rPr>
                <w:rFonts w:ascii="Arial" w:eastAsia="Times New Roman" w:hAnsi="Arial" w:cs="Arial"/>
              </w:rPr>
              <w:t>Prepare and Install Main Distribution Boards for Single Phase</w:t>
            </w:r>
          </w:p>
        </w:tc>
        <w:tc>
          <w:tcPr>
            <w:tcW w:w="266" w:type="pct"/>
            <w:tcBorders>
              <w:top w:val="nil"/>
              <w:left w:val="nil"/>
              <w:bottom w:val="single" w:sz="4" w:space="0" w:color="auto"/>
              <w:right w:val="single" w:sz="4" w:space="0" w:color="auto"/>
            </w:tcBorders>
            <w:noWrap/>
            <w:vAlign w:val="center"/>
            <w:hideMark/>
          </w:tcPr>
          <w:p w14:paraId="2DB4EA3B"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L2</w:t>
            </w:r>
          </w:p>
        </w:tc>
        <w:tc>
          <w:tcPr>
            <w:tcW w:w="327" w:type="pct"/>
            <w:tcBorders>
              <w:top w:val="nil"/>
              <w:left w:val="nil"/>
              <w:bottom w:val="single" w:sz="4" w:space="0" w:color="auto"/>
              <w:right w:val="single" w:sz="4" w:space="0" w:color="auto"/>
            </w:tcBorders>
            <w:noWrap/>
            <w:vAlign w:val="center"/>
            <w:hideMark/>
          </w:tcPr>
          <w:p w14:paraId="108A9B39"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30719F9E"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12</w:t>
            </w:r>
          </w:p>
        </w:tc>
        <w:tc>
          <w:tcPr>
            <w:tcW w:w="228" w:type="pct"/>
            <w:tcBorders>
              <w:top w:val="nil"/>
              <w:left w:val="nil"/>
              <w:bottom w:val="single" w:sz="4" w:space="0" w:color="auto"/>
              <w:right w:val="single" w:sz="4" w:space="0" w:color="auto"/>
            </w:tcBorders>
            <w:noWrap/>
            <w:vAlign w:val="bottom"/>
            <w:hideMark/>
          </w:tcPr>
          <w:p w14:paraId="120535EF"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18</w:t>
            </w:r>
          </w:p>
        </w:tc>
        <w:tc>
          <w:tcPr>
            <w:tcW w:w="239" w:type="pct"/>
            <w:tcBorders>
              <w:top w:val="nil"/>
              <w:left w:val="nil"/>
              <w:bottom w:val="single" w:sz="4" w:space="0" w:color="auto"/>
              <w:right w:val="single" w:sz="4" w:space="0" w:color="auto"/>
            </w:tcBorders>
            <w:noWrap/>
            <w:hideMark/>
          </w:tcPr>
          <w:p w14:paraId="6CF2DAE0" w14:textId="77777777" w:rsidR="002C373F" w:rsidRPr="000B41B3" w:rsidRDefault="002C373F" w:rsidP="00946464">
            <w:pPr>
              <w:rPr>
                <w:rFonts w:ascii="Arial" w:hAnsi="Arial" w:cs="Arial"/>
              </w:rPr>
            </w:pPr>
            <w:r w:rsidRPr="000B41B3">
              <w:rPr>
                <w:rFonts w:ascii="Arial" w:eastAsia="Times New Roman" w:hAnsi="Arial" w:cs="Arial"/>
              </w:rPr>
              <w:t>30</w:t>
            </w:r>
          </w:p>
        </w:tc>
        <w:tc>
          <w:tcPr>
            <w:tcW w:w="247" w:type="pct"/>
            <w:tcBorders>
              <w:top w:val="nil"/>
              <w:left w:val="nil"/>
              <w:bottom w:val="single" w:sz="4" w:space="0" w:color="auto"/>
              <w:right w:val="single" w:sz="4" w:space="0" w:color="auto"/>
            </w:tcBorders>
            <w:noWrap/>
            <w:vAlign w:val="bottom"/>
            <w:hideMark/>
          </w:tcPr>
          <w:p w14:paraId="3BC3C766"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3</w:t>
            </w:r>
          </w:p>
        </w:tc>
      </w:tr>
      <w:tr w:rsidR="000B41B3" w:rsidRPr="000B41B3" w14:paraId="3BFEF336"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1166383F"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4</w:t>
            </w:r>
          </w:p>
        </w:tc>
        <w:tc>
          <w:tcPr>
            <w:tcW w:w="3161" w:type="pct"/>
            <w:tcBorders>
              <w:top w:val="nil"/>
              <w:left w:val="nil"/>
              <w:bottom w:val="single" w:sz="4" w:space="0" w:color="auto"/>
              <w:right w:val="single" w:sz="4" w:space="0" w:color="auto"/>
            </w:tcBorders>
            <w:noWrap/>
            <w:vAlign w:val="center"/>
            <w:hideMark/>
          </w:tcPr>
          <w:p w14:paraId="19887B9E" w14:textId="77777777" w:rsidR="002C373F" w:rsidRPr="000B41B3" w:rsidRDefault="002C373F" w:rsidP="00946464">
            <w:pPr>
              <w:rPr>
                <w:rFonts w:ascii="Arial" w:eastAsia="Times New Roman" w:hAnsi="Arial" w:cs="Arial"/>
              </w:rPr>
            </w:pPr>
            <w:r w:rsidRPr="000B41B3">
              <w:rPr>
                <w:rFonts w:ascii="Arial" w:eastAsia="Times New Roman" w:hAnsi="Arial" w:cs="Arial"/>
              </w:rPr>
              <w:t>Carryout Basic Electrical Installation</w:t>
            </w:r>
          </w:p>
        </w:tc>
        <w:tc>
          <w:tcPr>
            <w:tcW w:w="266" w:type="pct"/>
            <w:tcBorders>
              <w:top w:val="nil"/>
              <w:left w:val="nil"/>
              <w:bottom w:val="single" w:sz="4" w:space="0" w:color="auto"/>
              <w:right w:val="single" w:sz="4" w:space="0" w:color="auto"/>
            </w:tcBorders>
            <w:noWrap/>
            <w:vAlign w:val="center"/>
            <w:hideMark/>
          </w:tcPr>
          <w:p w14:paraId="23FB0EC1"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L2</w:t>
            </w:r>
          </w:p>
        </w:tc>
        <w:tc>
          <w:tcPr>
            <w:tcW w:w="327" w:type="pct"/>
            <w:tcBorders>
              <w:top w:val="nil"/>
              <w:left w:val="nil"/>
              <w:bottom w:val="single" w:sz="4" w:space="0" w:color="auto"/>
              <w:right w:val="single" w:sz="4" w:space="0" w:color="auto"/>
            </w:tcBorders>
            <w:noWrap/>
            <w:vAlign w:val="center"/>
            <w:hideMark/>
          </w:tcPr>
          <w:p w14:paraId="7171B7FC"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hideMark/>
          </w:tcPr>
          <w:p w14:paraId="32AC2F64" w14:textId="77777777" w:rsidR="002C373F" w:rsidRPr="000B41B3" w:rsidRDefault="002C373F" w:rsidP="00946464">
            <w:pPr>
              <w:rPr>
                <w:rFonts w:ascii="Arial" w:hAnsi="Arial" w:cs="Arial"/>
              </w:rPr>
            </w:pPr>
            <w:r w:rsidRPr="000B41B3">
              <w:rPr>
                <w:rFonts w:ascii="Arial" w:eastAsia="Times New Roman" w:hAnsi="Arial" w:cs="Arial"/>
              </w:rPr>
              <w:t>12</w:t>
            </w:r>
          </w:p>
        </w:tc>
        <w:tc>
          <w:tcPr>
            <w:tcW w:w="228" w:type="pct"/>
            <w:tcBorders>
              <w:top w:val="nil"/>
              <w:left w:val="nil"/>
              <w:bottom w:val="single" w:sz="4" w:space="0" w:color="auto"/>
              <w:right w:val="single" w:sz="4" w:space="0" w:color="auto"/>
            </w:tcBorders>
            <w:noWrap/>
            <w:vAlign w:val="bottom"/>
            <w:hideMark/>
          </w:tcPr>
          <w:p w14:paraId="12A2D816"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18</w:t>
            </w:r>
          </w:p>
        </w:tc>
        <w:tc>
          <w:tcPr>
            <w:tcW w:w="239" w:type="pct"/>
            <w:tcBorders>
              <w:top w:val="nil"/>
              <w:left w:val="nil"/>
              <w:bottom w:val="single" w:sz="4" w:space="0" w:color="auto"/>
              <w:right w:val="single" w:sz="4" w:space="0" w:color="auto"/>
            </w:tcBorders>
            <w:noWrap/>
            <w:hideMark/>
          </w:tcPr>
          <w:p w14:paraId="0C4885C8" w14:textId="77777777" w:rsidR="002C373F" w:rsidRPr="000B41B3" w:rsidRDefault="002C373F" w:rsidP="00946464">
            <w:pPr>
              <w:rPr>
                <w:rFonts w:ascii="Arial" w:hAnsi="Arial" w:cs="Arial"/>
              </w:rPr>
            </w:pPr>
            <w:r w:rsidRPr="000B41B3">
              <w:rPr>
                <w:rFonts w:ascii="Arial" w:eastAsia="Times New Roman" w:hAnsi="Arial" w:cs="Arial"/>
              </w:rPr>
              <w:t>30</w:t>
            </w:r>
          </w:p>
        </w:tc>
        <w:tc>
          <w:tcPr>
            <w:tcW w:w="247" w:type="pct"/>
            <w:tcBorders>
              <w:top w:val="nil"/>
              <w:left w:val="nil"/>
              <w:bottom w:val="single" w:sz="4" w:space="0" w:color="auto"/>
              <w:right w:val="single" w:sz="4" w:space="0" w:color="auto"/>
            </w:tcBorders>
            <w:noWrap/>
            <w:hideMark/>
          </w:tcPr>
          <w:p w14:paraId="55410F90" w14:textId="77777777" w:rsidR="002C373F" w:rsidRPr="000B41B3" w:rsidRDefault="002C373F" w:rsidP="00946464">
            <w:pPr>
              <w:jc w:val="center"/>
              <w:rPr>
                <w:rFonts w:ascii="Arial" w:hAnsi="Arial" w:cs="Arial"/>
              </w:rPr>
            </w:pPr>
            <w:r w:rsidRPr="000B41B3">
              <w:rPr>
                <w:rFonts w:ascii="Arial" w:eastAsia="Times New Roman" w:hAnsi="Arial" w:cs="Arial"/>
              </w:rPr>
              <w:t>3</w:t>
            </w:r>
          </w:p>
        </w:tc>
      </w:tr>
      <w:tr w:rsidR="000B41B3" w:rsidRPr="000B41B3" w14:paraId="4A19EB4B"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3EC527AC"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lastRenderedPageBreak/>
              <w:t>5</w:t>
            </w:r>
          </w:p>
        </w:tc>
        <w:tc>
          <w:tcPr>
            <w:tcW w:w="3161" w:type="pct"/>
            <w:tcBorders>
              <w:top w:val="nil"/>
              <w:left w:val="nil"/>
              <w:bottom w:val="single" w:sz="4" w:space="0" w:color="auto"/>
              <w:right w:val="single" w:sz="4" w:space="0" w:color="auto"/>
            </w:tcBorders>
            <w:noWrap/>
            <w:vAlign w:val="center"/>
            <w:hideMark/>
          </w:tcPr>
          <w:p w14:paraId="2C8FCF25" w14:textId="77777777" w:rsidR="002C373F" w:rsidRPr="000B41B3" w:rsidRDefault="002C373F" w:rsidP="00946464">
            <w:pPr>
              <w:rPr>
                <w:rFonts w:ascii="Arial" w:eastAsia="Times New Roman" w:hAnsi="Arial" w:cs="Arial"/>
              </w:rPr>
            </w:pPr>
            <w:r w:rsidRPr="000B41B3">
              <w:rPr>
                <w:rFonts w:ascii="Arial" w:eastAsia="Times New Roman" w:hAnsi="Arial" w:cs="Arial"/>
              </w:rPr>
              <w:t>Install Simple Electrical Wiring</w:t>
            </w:r>
          </w:p>
        </w:tc>
        <w:tc>
          <w:tcPr>
            <w:tcW w:w="266" w:type="pct"/>
            <w:tcBorders>
              <w:top w:val="nil"/>
              <w:left w:val="nil"/>
              <w:bottom w:val="single" w:sz="4" w:space="0" w:color="auto"/>
              <w:right w:val="single" w:sz="4" w:space="0" w:color="auto"/>
            </w:tcBorders>
            <w:noWrap/>
            <w:vAlign w:val="center"/>
            <w:hideMark/>
          </w:tcPr>
          <w:p w14:paraId="240A9A3B"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L2</w:t>
            </w:r>
          </w:p>
        </w:tc>
        <w:tc>
          <w:tcPr>
            <w:tcW w:w="327" w:type="pct"/>
            <w:tcBorders>
              <w:top w:val="nil"/>
              <w:left w:val="nil"/>
              <w:bottom w:val="single" w:sz="4" w:space="0" w:color="auto"/>
              <w:right w:val="single" w:sz="4" w:space="0" w:color="auto"/>
            </w:tcBorders>
            <w:noWrap/>
            <w:vAlign w:val="center"/>
            <w:hideMark/>
          </w:tcPr>
          <w:p w14:paraId="45CB9077"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hideMark/>
          </w:tcPr>
          <w:p w14:paraId="2D720690" w14:textId="77777777" w:rsidR="002C373F" w:rsidRPr="000B41B3" w:rsidRDefault="002C373F" w:rsidP="00946464">
            <w:pPr>
              <w:rPr>
                <w:rFonts w:ascii="Arial" w:hAnsi="Arial" w:cs="Arial"/>
              </w:rPr>
            </w:pPr>
            <w:r w:rsidRPr="000B41B3">
              <w:rPr>
                <w:rFonts w:ascii="Arial" w:hAnsi="Arial" w:cs="Arial"/>
              </w:rPr>
              <w:t>09</w:t>
            </w:r>
          </w:p>
        </w:tc>
        <w:tc>
          <w:tcPr>
            <w:tcW w:w="228" w:type="pct"/>
            <w:tcBorders>
              <w:top w:val="nil"/>
              <w:left w:val="nil"/>
              <w:bottom w:val="single" w:sz="4" w:space="0" w:color="auto"/>
              <w:right w:val="single" w:sz="4" w:space="0" w:color="auto"/>
            </w:tcBorders>
            <w:noWrap/>
            <w:vAlign w:val="bottom"/>
            <w:hideMark/>
          </w:tcPr>
          <w:p w14:paraId="0A729A48"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21</w:t>
            </w:r>
          </w:p>
        </w:tc>
        <w:tc>
          <w:tcPr>
            <w:tcW w:w="239" w:type="pct"/>
            <w:tcBorders>
              <w:top w:val="nil"/>
              <w:left w:val="nil"/>
              <w:bottom w:val="single" w:sz="4" w:space="0" w:color="auto"/>
              <w:right w:val="single" w:sz="4" w:space="0" w:color="auto"/>
            </w:tcBorders>
            <w:noWrap/>
            <w:hideMark/>
          </w:tcPr>
          <w:p w14:paraId="69957912" w14:textId="77777777" w:rsidR="002C373F" w:rsidRPr="000B41B3" w:rsidRDefault="002C373F" w:rsidP="00946464">
            <w:pPr>
              <w:rPr>
                <w:rFonts w:ascii="Arial" w:hAnsi="Arial" w:cs="Arial"/>
              </w:rPr>
            </w:pPr>
            <w:r w:rsidRPr="000B41B3">
              <w:rPr>
                <w:rFonts w:ascii="Arial" w:eastAsia="Times New Roman" w:hAnsi="Arial" w:cs="Arial"/>
              </w:rPr>
              <w:t>30</w:t>
            </w:r>
          </w:p>
        </w:tc>
        <w:tc>
          <w:tcPr>
            <w:tcW w:w="247" w:type="pct"/>
            <w:tcBorders>
              <w:top w:val="nil"/>
              <w:left w:val="nil"/>
              <w:bottom w:val="single" w:sz="4" w:space="0" w:color="auto"/>
              <w:right w:val="single" w:sz="4" w:space="0" w:color="auto"/>
            </w:tcBorders>
            <w:noWrap/>
            <w:hideMark/>
          </w:tcPr>
          <w:p w14:paraId="26529B3B" w14:textId="77777777" w:rsidR="002C373F" w:rsidRPr="000B41B3" w:rsidRDefault="002C373F" w:rsidP="00946464">
            <w:pPr>
              <w:jc w:val="center"/>
              <w:rPr>
                <w:rFonts w:ascii="Arial" w:hAnsi="Arial" w:cs="Arial"/>
              </w:rPr>
            </w:pPr>
            <w:r w:rsidRPr="000B41B3">
              <w:rPr>
                <w:rFonts w:ascii="Arial" w:eastAsia="Times New Roman" w:hAnsi="Arial" w:cs="Arial"/>
              </w:rPr>
              <w:t>3</w:t>
            </w:r>
          </w:p>
        </w:tc>
      </w:tr>
      <w:tr w:rsidR="000B41B3" w:rsidRPr="000B41B3" w14:paraId="68B5391B"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5F647350"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6</w:t>
            </w:r>
          </w:p>
        </w:tc>
        <w:tc>
          <w:tcPr>
            <w:tcW w:w="3161" w:type="pct"/>
            <w:tcBorders>
              <w:top w:val="nil"/>
              <w:left w:val="nil"/>
              <w:bottom w:val="single" w:sz="4" w:space="0" w:color="auto"/>
              <w:right w:val="single" w:sz="4" w:space="0" w:color="auto"/>
            </w:tcBorders>
            <w:noWrap/>
            <w:vAlign w:val="center"/>
            <w:hideMark/>
          </w:tcPr>
          <w:p w14:paraId="2BA8A073" w14:textId="77777777" w:rsidR="002C373F" w:rsidRPr="000B41B3" w:rsidRDefault="002C373F" w:rsidP="00946464">
            <w:pPr>
              <w:rPr>
                <w:rFonts w:ascii="Arial" w:eastAsia="Times New Roman" w:hAnsi="Arial" w:cs="Arial"/>
              </w:rPr>
            </w:pPr>
            <w:r w:rsidRPr="000B41B3">
              <w:rPr>
                <w:rFonts w:ascii="Arial" w:eastAsia="Times New Roman" w:hAnsi="Arial" w:cs="Arial"/>
              </w:rPr>
              <w:t>Perform Testing of Electrical Wiring</w:t>
            </w:r>
          </w:p>
        </w:tc>
        <w:tc>
          <w:tcPr>
            <w:tcW w:w="266" w:type="pct"/>
            <w:tcBorders>
              <w:top w:val="nil"/>
              <w:left w:val="nil"/>
              <w:bottom w:val="single" w:sz="4" w:space="0" w:color="auto"/>
              <w:right w:val="single" w:sz="4" w:space="0" w:color="auto"/>
            </w:tcBorders>
            <w:noWrap/>
            <w:vAlign w:val="center"/>
            <w:hideMark/>
          </w:tcPr>
          <w:p w14:paraId="7F203430"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L2</w:t>
            </w:r>
          </w:p>
        </w:tc>
        <w:tc>
          <w:tcPr>
            <w:tcW w:w="327" w:type="pct"/>
            <w:tcBorders>
              <w:top w:val="nil"/>
              <w:left w:val="nil"/>
              <w:bottom w:val="single" w:sz="4" w:space="0" w:color="auto"/>
              <w:right w:val="single" w:sz="4" w:space="0" w:color="auto"/>
            </w:tcBorders>
            <w:noWrap/>
            <w:vAlign w:val="center"/>
            <w:hideMark/>
          </w:tcPr>
          <w:p w14:paraId="117F2288"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hideMark/>
          </w:tcPr>
          <w:p w14:paraId="555C7014" w14:textId="77777777" w:rsidR="002C373F" w:rsidRPr="000B41B3" w:rsidRDefault="002C373F" w:rsidP="00946464">
            <w:pPr>
              <w:rPr>
                <w:rFonts w:ascii="Arial" w:hAnsi="Arial" w:cs="Arial"/>
              </w:rPr>
            </w:pPr>
            <w:r w:rsidRPr="000B41B3">
              <w:rPr>
                <w:rFonts w:ascii="Arial" w:eastAsia="Times New Roman" w:hAnsi="Arial" w:cs="Arial"/>
              </w:rPr>
              <w:t>12</w:t>
            </w:r>
          </w:p>
        </w:tc>
        <w:tc>
          <w:tcPr>
            <w:tcW w:w="228" w:type="pct"/>
            <w:tcBorders>
              <w:top w:val="nil"/>
              <w:left w:val="nil"/>
              <w:bottom w:val="single" w:sz="4" w:space="0" w:color="auto"/>
              <w:right w:val="single" w:sz="4" w:space="0" w:color="auto"/>
            </w:tcBorders>
            <w:noWrap/>
            <w:vAlign w:val="bottom"/>
            <w:hideMark/>
          </w:tcPr>
          <w:p w14:paraId="5644A3B4" w14:textId="6370B2B9" w:rsidR="002C373F" w:rsidRPr="000B41B3" w:rsidRDefault="00460640" w:rsidP="00460640">
            <w:pPr>
              <w:ind w:right="-1703"/>
              <w:rPr>
                <w:rFonts w:ascii="Arial" w:eastAsia="Times New Roman" w:hAnsi="Arial" w:cs="Arial"/>
              </w:rPr>
            </w:pPr>
            <w:r w:rsidRPr="000B41B3">
              <w:rPr>
                <w:rFonts w:ascii="Arial" w:eastAsia="Times New Roman" w:hAnsi="Arial" w:cs="Arial"/>
                <w:lang w:val="en-US"/>
              </w:rPr>
              <w:t>18</w:t>
            </w:r>
          </w:p>
        </w:tc>
        <w:tc>
          <w:tcPr>
            <w:tcW w:w="239" w:type="pct"/>
            <w:tcBorders>
              <w:top w:val="nil"/>
              <w:left w:val="nil"/>
              <w:bottom w:val="single" w:sz="4" w:space="0" w:color="auto"/>
              <w:right w:val="single" w:sz="4" w:space="0" w:color="auto"/>
            </w:tcBorders>
            <w:noWrap/>
            <w:hideMark/>
          </w:tcPr>
          <w:p w14:paraId="22491492" w14:textId="77777777" w:rsidR="002C373F" w:rsidRPr="000B41B3" w:rsidRDefault="002C373F" w:rsidP="00946464">
            <w:pPr>
              <w:rPr>
                <w:rFonts w:ascii="Arial" w:hAnsi="Arial" w:cs="Arial"/>
              </w:rPr>
            </w:pPr>
            <w:r w:rsidRPr="000B41B3">
              <w:rPr>
                <w:rFonts w:ascii="Arial" w:eastAsia="Times New Roman" w:hAnsi="Arial" w:cs="Arial"/>
              </w:rPr>
              <w:t>30</w:t>
            </w:r>
          </w:p>
        </w:tc>
        <w:tc>
          <w:tcPr>
            <w:tcW w:w="247" w:type="pct"/>
            <w:tcBorders>
              <w:top w:val="nil"/>
              <w:left w:val="nil"/>
              <w:bottom w:val="single" w:sz="4" w:space="0" w:color="auto"/>
              <w:right w:val="single" w:sz="4" w:space="0" w:color="auto"/>
            </w:tcBorders>
            <w:noWrap/>
            <w:hideMark/>
          </w:tcPr>
          <w:p w14:paraId="68A6F942" w14:textId="77777777" w:rsidR="002C373F" w:rsidRPr="000B41B3" w:rsidRDefault="002C373F" w:rsidP="00946464">
            <w:pPr>
              <w:jc w:val="center"/>
              <w:rPr>
                <w:rFonts w:ascii="Arial" w:hAnsi="Arial" w:cs="Arial"/>
              </w:rPr>
            </w:pPr>
            <w:r w:rsidRPr="000B41B3">
              <w:rPr>
                <w:rFonts w:ascii="Arial" w:eastAsia="Times New Roman" w:hAnsi="Arial" w:cs="Arial"/>
              </w:rPr>
              <w:t>3</w:t>
            </w:r>
          </w:p>
        </w:tc>
      </w:tr>
      <w:tr w:rsidR="000B41B3" w:rsidRPr="000B41B3" w14:paraId="2E386C91" w14:textId="77777777" w:rsidTr="00DB4023">
        <w:trPr>
          <w:trHeight w:val="559"/>
        </w:trPr>
        <w:tc>
          <w:tcPr>
            <w:tcW w:w="258" w:type="pct"/>
            <w:tcBorders>
              <w:top w:val="nil"/>
              <w:left w:val="single" w:sz="4" w:space="0" w:color="auto"/>
              <w:bottom w:val="single" w:sz="4" w:space="0" w:color="auto"/>
              <w:right w:val="single" w:sz="4" w:space="0" w:color="auto"/>
            </w:tcBorders>
            <w:noWrap/>
            <w:vAlign w:val="bottom"/>
            <w:hideMark/>
          </w:tcPr>
          <w:p w14:paraId="0B5CC2BD"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7</w:t>
            </w:r>
          </w:p>
        </w:tc>
        <w:tc>
          <w:tcPr>
            <w:tcW w:w="3161" w:type="pct"/>
            <w:tcBorders>
              <w:top w:val="nil"/>
              <w:left w:val="nil"/>
              <w:bottom w:val="single" w:sz="4" w:space="0" w:color="auto"/>
              <w:right w:val="single" w:sz="4" w:space="0" w:color="auto"/>
            </w:tcBorders>
            <w:noWrap/>
            <w:vAlign w:val="center"/>
            <w:hideMark/>
          </w:tcPr>
          <w:p w14:paraId="00A77ECB" w14:textId="77777777" w:rsidR="002C373F" w:rsidRPr="000B41B3" w:rsidRDefault="002C373F" w:rsidP="00946464">
            <w:pPr>
              <w:rPr>
                <w:rFonts w:ascii="Arial" w:eastAsia="Times New Roman" w:hAnsi="Arial" w:cs="Arial"/>
              </w:rPr>
            </w:pPr>
            <w:r w:rsidRPr="000B41B3">
              <w:rPr>
                <w:rFonts w:ascii="Arial" w:eastAsia="Times New Roman" w:hAnsi="Arial" w:cs="Arial"/>
              </w:rPr>
              <w:t>Repair/ Maintenance of Electrical Installation</w:t>
            </w:r>
          </w:p>
        </w:tc>
        <w:tc>
          <w:tcPr>
            <w:tcW w:w="266" w:type="pct"/>
            <w:tcBorders>
              <w:top w:val="nil"/>
              <w:left w:val="nil"/>
              <w:bottom w:val="single" w:sz="4" w:space="0" w:color="auto"/>
              <w:right w:val="single" w:sz="4" w:space="0" w:color="auto"/>
            </w:tcBorders>
            <w:noWrap/>
            <w:vAlign w:val="center"/>
            <w:hideMark/>
          </w:tcPr>
          <w:p w14:paraId="34B7D2B7"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L2</w:t>
            </w:r>
          </w:p>
        </w:tc>
        <w:tc>
          <w:tcPr>
            <w:tcW w:w="327" w:type="pct"/>
            <w:tcBorders>
              <w:top w:val="nil"/>
              <w:left w:val="nil"/>
              <w:bottom w:val="single" w:sz="4" w:space="0" w:color="auto"/>
              <w:right w:val="single" w:sz="4" w:space="0" w:color="auto"/>
            </w:tcBorders>
            <w:noWrap/>
            <w:vAlign w:val="center"/>
            <w:hideMark/>
          </w:tcPr>
          <w:p w14:paraId="0B1B8D54"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hideMark/>
          </w:tcPr>
          <w:p w14:paraId="3B097C23" w14:textId="77777777" w:rsidR="002C373F" w:rsidRPr="000B41B3" w:rsidRDefault="002C373F" w:rsidP="00946464">
            <w:pPr>
              <w:rPr>
                <w:rFonts w:ascii="Arial" w:hAnsi="Arial" w:cs="Arial"/>
              </w:rPr>
            </w:pPr>
            <w:r w:rsidRPr="000B41B3">
              <w:rPr>
                <w:rFonts w:ascii="Arial" w:eastAsia="Times New Roman" w:hAnsi="Arial" w:cs="Arial"/>
              </w:rPr>
              <w:t>5</w:t>
            </w:r>
          </w:p>
        </w:tc>
        <w:tc>
          <w:tcPr>
            <w:tcW w:w="228" w:type="pct"/>
            <w:tcBorders>
              <w:top w:val="nil"/>
              <w:left w:val="nil"/>
              <w:bottom w:val="single" w:sz="4" w:space="0" w:color="auto"/>
              <w:right w:val="single" w:sz="4" w:space="0" w:color="auto"/>
            </w:tcBorders>
            <w:noWrap/>
            <w:vAlign w:val="bottom"/>
            <w:hideMark/>
          </w:tcPr>
          <w:p w14:paraId="75EC17C7" w14:textId="77777777" w:rsidR="002C373F" w:rsidRPr="000B41B3" w:rsidRDefault="002C373F" w:rsidP="00946464">
            <w:pPr>
              <w:rPr>
                <w:rFonts w:ascii="Arial" w:eastAsia="Times New Roman" w:hAnsi="Arial" w:cs="Arial"/>
              </w:rPr>
            </w:pPr>
            <w:r w:rsidRPr="000B41B3">
              <w:rPr>
                <w:rFonts w:ascii="Arial" w:eastAsia="Times New Roman" w:hAnsi="Arial" w:cs="Arial"/>
              </w:rPr>
              <w:t>15</w:t>
            </w:r>
          </w:p>
        </w:tc>
        <w:tc>
          <w:tcPr>
            <w:tcW w:w="239" w:type="pct"/>
            <w:tcBorders>
              <w:top w:val="nil"/>
              <w:left w:val="nil"/>
              <w:bottom w:val="single" w:sz="4" w:space="0" w:color="auto"/>
              <w:right w:val="single" w:sz="4" w:space="0" w:color="auto"/>
            </w:tcBorders>
            <w:noWrap/>
            <w:hideMark/>
          </w:tcPr>
          <w:p w14:paraId="7D591358" w14:textId="77777777" w:rsidR="002C373F" w:rsidRPr="000B41B3" w:rsidRDefault="002C373F" w:rsidP="00946464">
            <w:pPr>
              <w:rPr>
                <w:rFonts w:ascii="Arial" w:hAnsi="Arial" w:cs="Arial"/>
              </w:rPr>
            </w:pPr>
            <w:r w:rsidRPr="000B41B3">
              <w:rPr>
                <w:rFonts w:ascii="Arial" w:eastAsia="Times New Roman" w:hAnsi="Arial" w:cs="Arial"/>
              </w:rPr>
              <w:t>20</w:t>
            </w:r>
          </w:p>
        </w:tc>
        <w:tc>
          <w:tcPr>
            <w:tcW w:w="247" w:type="pct"/>
            <w:tcBorders>
              <w:top w:val="nil"/>
              <w:left w:val="nil"/>
              <w:bottom w:val="single" w:sz="4" w:space="0" w:color="auto"/>
              <w:right w:val="single" w:sz="4" w:space="0" w:color="auto"/>
            </w:tcBorders>
            <w:noWrap/>
            <w:hideMark/>
          </w:tcPr>
          <w:p w14:paraId="5D480017" w14:textId="77777777" w:rsidR="002C373F" w:rsidRPr="000B41B3" w:rsidRDefault="002C373F" w:rsidP="00946464">
            <w:pPr>
              <w:jc w:val="center"/>
              <w:rPr>
                <w:rFonts w:ascii="Arial" w:hAnsi="Arial" w:cs="Arial"/>
              </w:rPr>
            </w:pPr>
            <w:r w:rsidRPr="000B41B3">
              <w:rPr>
                <w:rFonts w:ascii="Arial" w:hAnsi="Arial" w:cs="Arial"/>
              </w:rPr>
              <w:t>2</w:t>
            </w:r>
          </w:p>
        </w:tc>
      </w:tr>
      <w:tr w:rsidR="000B41B3" w:rsidRPr="000B41B3" w14:paraId="63419C04" w14:textId="77777777" w:rsidTr="00DB4023">
        <w:trPr>
          <w:trHeight w:val="315"/>
        </w:trPr>
        <w:tc>
          <w:tcPr>
            <w:tcW w:w="258" w:type="pct"/>
            <w:tcBorders>
              <w:top w:val="nil"/>
              <w:left w:val="single" w:sz="4" w:space="0" w:color="auto"/>
              <w:bottom w:val="single" w:sz="4" w:space="0" w:color="auto"/>
              <w:right w:val="single" w:sz="4" w:space="0" w:color="auto"/>
            </w:tcBorders>
            <w:shd w:val="clear" w:color="auto" w:fill="A9D08E"/>
            <w:noWrap/>
            <w:vAlign w:val="bottom"/>
            <w:hideMark/>
          </w:tcPr>
          <w:p w14:paraId="45A9B3F8"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 </w:t>
            </w:r>
          </w:p>
        </w:tc>
        <w:tc>
          <w:tcPr>
            <w:tcW w:w="3161" w:type="pct"/>
            <w:tcBorders>
              <w:top w:val="nil"/>
              <w:left w:val="nil"/>
              <w:bottom w:val="single" w:sz="4" w:space="0" w:color="auto"/>
              <w:right w:val="single" w:sz="4" w:space="0" w:color="auto"/>
            </w:tcBorders>
            <w:shd w:val="clear" w:color="auto" w:fill="A9D08E"/>
            <w:noWrap/>
            <w:vAlign w:val="center"/>
            <w:hideMark/>
          </w:tcPr>
          <w:p w14:paraId="1A69FAE7" w14:textId="05CA1673" w:rsidR="002C373F" w:rsidRPr="000B41B3" w:rsidRDefault="002C373F" w:rsidP="00946464">
            <w:pPr>
              <w:rPr>
                <w:rFonts w:ascii="Arial" w:eastAsia="Times New Roman" w:hAnsi="Arial" w:cs="Arial"/>
              </w:rPr>
            </w:pPr>
            <w:r w:rsidRPr="000B41B3">
              <w:rPr>
                <w:rFonts w:ascii="Arial" w:eastAsia="Times New Roman" w:hAnsi="Arial" w:cs="Arial"/>
              </w:rPr>
              <w:t> </w:t>
            </w:r>
            <w:r w:rsidR="00505932" w:rsidRPr="00660373">
              <w:rPr>
                <w:rFonts w:ascii="Calibri" w:eastAsia="Times New Roman" w:hAnsi="Calibri" w:cs="Calibri"/>
                <w:b/>
                <w:bCs/>
                <w:color w:val="000000"/>
                <w:sz w:val="28"/>
                <w:szCs w:val="28"/>
              </w:rPr>
              <w:t>Occupation Total Hours</w:t>
            </w:r>
          </w:p>
        </w:tc>
        <w:tc>
          <w:tcPr>
            <w:tcW w:w="266" w:type="pct"/>
            <w:tcBorders>
              <w:top w:val="nil"/>
              <w:left w:val="nil"/>
              <w:bottom w:val="single" w:sz="4" w:space="0" w:color="auto"/>
              <w:right w:val="single" w:sz="4" w:space="0" w:color="auto"/>
            </w:tcBorders>
            <w:shd w:val="clear" w:color="auto" w:fill="A9D08E"/>
            <w:noWrap/>
            <w:vAlign w:val="center"/>
            <w:hideMark/>
          </w:tcPr>
          <w:p w14:paraId="6ECB202B"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 </w:t>
            </w:r>
          </w:p>
        </w:tc>
        <w:tc>
          <w:tcPr>
            <w:tcW w:w="327" w:type="pct"/>
            <w:tcBorders>
              <w:top w:val="nil"/>
              <w:left w:val="nil"/>
              <w:bottom w:val="single" w:sz="4" w:space="0" w:color="auto"/>
              <w:right w:val="single" w:sz="4" w:space="0" w:color="auto"/>
            </w:tcBorders>
            <w:shd w:val="clear" w:color="auto" w:fill="A9D08E"/>
            <w:noWrap/>
            <w:vAlign w:val="center"/>
            <w:hideMark/>
          </w:tcPr>
          <w:p w14:paraId="019E10EE" w14:textId="77777777" w:rsidR="002C373F" w:rsidRPr="000B41B3" w:rsidRDefault="002C373F" w:rsidP="00946464">
            <w:pPr>
              <w:rPr>
                <w:rFonts w:ascii="Arial" w:hAnsi="Arial" w:cs="Arial"/>
                <w:lang w:val="en-US"/>
              </w:rPr>
            </w:pPr>
          </w:p>
        </w:tc>
        <w:tc>
          <w:tcPr>
            <w:tcW w:w="272" w:type="pct"/>
            <w:tcBorders>
              <w:top w:val="nil"/>
              <w:left w:val="nil"/>
              <w:bottom w:val="single" w:sz="4" w:space="0" w:color="auto"/>
              <w:right w:val="single" w:sz="4" w:space="0" w:color="auto"/>
            </w:tcBorders>
            <w:shd w:val="clear" w:color="auto" w:fill="A9D08E"/>
            <w:noWrap/>
            <w:vAlign w:val="bottom"/>
            <w:hideMark/>
          </w:tcPr>
          <w:p w14:paraId="27FC1EF4" w14:textId="77777777" w:rsidR="002C373F" w:rsidRPr="000B41B3" w:rsidRDefault="002C373F" w:rsidP="00946464">
            <w:pPr>
              <w:rPr>
                <w:rFonts w:ascii="Arial" w:hAnsi="Arial" w:cs="Arial"/>
                <w:lang w:val="en-US"/>
              </w:rPr>
            </w:pPr>
            <w:r w:rsidRPr="000B41B3">
              <w:rPr>
                <w:rFonts w:ascii="Arial" w:hAnsi="Arial" w:cs="Arial"/>
                <w:lang w:val="en-US"/>
              </w:rPr>
              <w:t>68</w:t>
            </w:r>
          </w:p>
        </w:tc>
        <w:tc>
          <w:tcPr>
            <w:tcW w:w="228" w:type="pct"/>
            <w:tcBorders>
              <w:top w:val="nil"/>
              <w:left w:val="nil"/>
              <w:bottom w:val="single" w:sz="4" w:space="0" w:color="auto"/>
              <w:right w:val="single" w:sz="4" w:space="0" w:color="auto"/>
            </w:tcBorders>
            <w:shd w:val="clear" w:color="auto" w:fill="A9D08E"/>
            <w:noWrap/>
            <w:vAlign w:val="bottom"/>
            <w:hideMark/>
          </w:tcPr>
          <w:p w14:paraId="0E3C3BBB" w14:textId="77777777" w:rsidR="002C373F" w:rsidRPr="000B41B3" w:rsidRDefault="002C373F" w:rsidP="00946464">
            <w:pPr>
              <w:rPr>
                <w:rFonts w:ascii="Arial" w:hAnsi="Arial" w:cs="Arial"/>
                <w:lang w:val="en-US"/>
              </w:rPr>
            </w:pPr>
            <w:r w:rsidRPr="000B41B3">
              <w:rPr>
                <w:rFonts w:ascii="Arial" w:hAnsi="Arial" w:cs="Arial"/>
                <w:lang w:val="en-US"/>
              </w:rPr>
              <w:t>123</w:t>
            </w:r>
          </w:p>
        </w:tc>
        <w:tc>
          <w:tcPr>
            <w:tcW w:w="239" w:type="pct"/>
            <w:tcBorders>
              <w:top w:val="nil"/>
              <w:left w:val="nil"/>
              <w:bottom w:val="single" w:sz="4" w:space="0" w:color="auto"/>
              <w:right w:val="single" w:sz="4" w:space="0" w:color="auto"/>
            </w:tcBorders>
            <w:shd w:val="clear" w:color="auto" w:fill="A9D08E"/>
            <w:noWrap/>
            <w:vAlign w:val="bottom"/>
            <w:hideMark/>
          </w:tcPr>
          <w:p w14:paraId="37CC1FAE" w14:textId="77777777" w:rsidR="002C373F" w:rsidRPr="000B41B3" w:rsidRDefault="002C373F" w:rsidP="00946464">
            <w:pPr>
              <w:rPr>
                <w:rFonts w:ascii="Arial" w:hAnsi="Arial" w:cs="Arial"/>
                <w:lang w:val="en-US"/>
              </w:rPr>
            </w:pPr>
            <w:r w:rsidRPr="000B41B3">
              <w:rPr>
                <w:rFonts w:ascii="Arial" w:hAnsi="Arial" w:cs="Arial"/>
                <w:lang w:val="en-US"/>
              </w:rPr>
              <w:t>190</w:t>
            </w:r>
          </w:p>
        </w:tc>
        <w:tc>
          <w:tcPr>
            <w:tcW w:w="247" w:type="pct"/>
            <w:tcBorders>
              <w:top w:val="nil"/>
              <w:left w:val="nil"/>
              <w:bottom w:val="single" w:sz="4" w:space="0" w:color="auto"/>
              <w:right w:val="single" w:sz="4" w:space="0" w:color="auto"/>
            </w:tcBorders>
            <w:shd w:val="clear" w:color="auto" w:fill="A9D08E"/>
            <w:noWrap/>
            <w:vAlign w:val="bottom"/>
            <w:hideMark/>
          </w:tcPr>
          <w:p w14:paraId="2CE834E2" w14:textId="77777777" w:rsidR="002C373F" w:rsidRPr="000B41B3" w:rsidRDefault="002C373F" w:rsidP="00946464">
            <w:pPr>
              <w:rPr>
                <w:rFonts w:ascii="Arial" w:hAnsi="Arial" w:cs="Arial"/>
                <w:lang w:val="en-US"/>
              </w:rPr>
            </w:pPr>
            <w:r w:rsidRPr="000B41B3">
              <w:rPr>
                <w:rFonts w:ascii="Arial" w:hAnsi="Arial" w:cs="Arial"/>
                <w:lang w:val="en-US"/>
              </w:rPr>
              <w:t>19</w:t>
            </w:r>
          </w:p>
        </w:tc>
      </w:tr>
      <w:tr w:rsidR="004F58C1" w:rsidRPr="000B41B3" w14:paraId="1CC4434E" w14:textId="77777777" w:rsidTr="00DB4023">
        <w:trPr>
          <w:trHeight w:val="402"/>
        </w:trPr>
        <w:tc>
          <w:tcPr>
            <w:tcW w:w="258" w:type="pct"/>
            <w:tcBorders>
              <w:top w:val="nil"/>
              <w:left w:val="single" w:sz="4" w:space="0" w:color="auto"/>
              <w:bottom w:val="single" w:sz="4" w:space="0" w:color="auto"/>
              <w:right w:val="single" w:sz="4" w:space="0" w:color="auto"/>
            </w:tcBorders>
            <w:vAlign w:val="center"/>
          </w:tcPr>
          <w:p w14:paraId="3AAC367E" w14:textId="185402F2" w:rsidR="004F58C1" w:rsidRPr="008616AE" w:rsidRDefault="008616AE" w:rsidP="004F58C1">
            <w:pPr>
              <w:rPr>
                <w:rFonts w:ascii="Arial" w:eastAsia="Times New Roman" w:hAnsi="Arial" w:cs="Arial"/>
                <w:b/>
                <w:bCs/>
                <w:lang w:val="en-US"/>
              </w:rPr>
            </w:pPr>
            <w:r>
              <w:rPr>
                <w:rFonts w:ascii="Arial" w:eastAsia="Times New Roman" w:hAnsi="Arial" w:cs="Arial"/>
                <w:b/>
                <w:bCs/>
                <w:lang w:val="en-US"/>
              </w:rPr>
              <w:t>7.</w:t>
            </w:r>
          </w:p>
        </w:tc>
        <w:tc>
          <w:tcPr>
            <w:tcW w:w="3161" w:type="pct"/>
            <w:tcBorders>
              <w:top w:val="nil"/>
              <w:left w:val="nil"/>
              <w:bottom w:val="single" w:sz="4" w:space="0" w:color="auto"/>
              <w:right w:val="single" w:sz="4" w:space="0" w:color="auto"/>
            </w:tcBorders>
            <w:shd w:val="clear" w:color="auto" w:fill="CC99FF"/>
            <w:vAlign w:val="center"/>
          </w:tcPr>
          <w:p w14:paraId="7BB34B5F" w14:textId="3F52D6DC" w:rsidR="004F58C1" w:rsidRPr="004F58C1" w:rsidRDefault="004F58C1" w:rsidP="009A1F52">
            <w:pPr>
              <w:jc w:val="center"/>
              <w:rPr>
                <w:rFonts w:ascii="Arial" w:eastAsia="Times New Roman" w:hAnsi="Arial" w:cs="Arial"/>
              </w:rPr>
            </w:pPr>
            <w:r w:rsidRPr="00660373">
              <w:rPr>
                <w:rFonts w:ascii="Arial" w:eastAsia="Times New Roman" w:hAnsi="Arial" w:cs="Arial"/>
                <w:b/>
                <w:bCs/>
                <w:color w:val="000000"/>
                <w:sz w:val="24"/>
                <w:szCs w:val="24"/>
              </w:rPr>
              <w:t>Digital Skills</w:t>
            </w:r>
          </w:p>
        </w:tc>
        <w:tc>
          <w:tcPr>
            <w:tcW w:w="266" w:type="pct"/>
            <w:tcBorders>
              <w:top w:val="nil"/>
              <w:left w:val="nil"/>
              <w:bottom w:val="single" w:sz="4" w:space="0" w:color="auto"/>
              <w:right w:val="single" w:sz="4" w:space="0" w:color="auto"/>
            </w:tcBorders>
            <w:vAlign w:val="center"/>
          </w:tcPr>
          <w:p w14:paraId="285F8648" w14:textId="77777777" w:rsidR="004F58C1" w:rsidRPr="000B41B3" w:rsidRDefault="004F58C1" w:rsidP="004F58C1">
            <w:pPr>
              <w:jc w:val="center"/>
              <w:rPr>
                <w:rFonts w:ascii="Arial" w:eastAsia="Times New Roman" w:hAnsi="Arial" w:cs="Arial"/>
                <w:b/>
                <w:bCs/>
              </w:rPr>
            </w:pPr>
          </w:p>
        </w:tc>
        <w:tc>
          <w:tcPr>
            <w:tcW w:w="327" w:type="pct"/>
            <w:tcBorders>
              <w:top w:val="nil"/>
              <w:left w:val="nil"/>
              <w:bottom w:val="single" w:sz="4" w:space="0" w:color="auto"/>
              <w:right w:val="single" w:sz="4" w:space="0" w:color="auto"/>
            </w:tcBorders>
            <w:vAlign w:val="center"/>
          </w:tcPr>
          <w:p w14:paraId="73AF3AEA" w14:textId="77777777" w:rsidR="004F58C1" w:rsidRPr="000B41B3" w:rsidRDefault="004F58C1" w:rsidP="004F58C1">
            <w:pPr>
              <w:rPr>
                <w:rFonts w:ascii="Arial" w:hAnsi="Arial" w:cs="Arial"/>
                <w:lang w:val="en-US"/>
              </w:rPr>
            </w:pPr>
          </w:p>
        </w:tc>
        <w:tc>
          <w:tcPr>
            <w:tcW w:w="272" w:type="pct"/>
            <w:tcBorders>
              <w:top w:val="nil"/>
              <w:left w:val="nil"/>
              <w:bottom w:val="single" w:sz="4" w:space="0" w:color="auto"/>
              <w:right w:val="single" w:sz="4" w:space="0" w:color="auto"/>
            </w:tcBorders>
            <w:vAlign w:val="center"/>
          </w:tcPr>
          <w:p w14:paraId="24741D25" w14:textId="77777777" w:rsidR="004F58C1" w:rsidRPr="000B41B3" w:rsidRDefault="004F58C1" w:rsidP="004F58C1">
            <w:pPr>
              <w:rPr>
                <w:rFonts w:ascii="Arial" w:hAnsi="Arial" w:cs="Arial"/>
                <w:lang w:val="en-US"/>
              </w:rPr>
            </w:pPr>
          </w:p>
        </w:tc>
        <w:tc>
          <w:tcPr>
            <w:tcW w:w="228" w:type="pct"/>
            <w:tcBorders>
              <w:top w:val="nil"/>
              <w:left w:val="nil"/>
              <w:bottom w:val="single" w:sz="4" w:space="0" w:color="auto"/>
              <w:right w:val="single" w:sz="4" w:space="0" w:color="auto"/>
            </w:tcBorders>
            <w:vAlign w:val="center"/>
          </w:tcPr>
          <w:p w14:paraId="158ECAEB" w14:textId="77777777" w:rsidR="004F58C1" w:rsidRPr="000B41B3" w:rsidRDefault="004F58C1" w:rsidP="004F58C1">
            <w:pPr>
              <w:rPr>
                <w:rFonts w:ascii="Arial" w:hAnsi="Arial" w:cs="Arial"/>
                <w:lang w:val="en-US"/>
              </w:rPr>
            </w:pPr>
          </w:p>
        </w:tc>
        <w:tc>
          <w:tcPr>
            <w:tcW w:w="239" w:type="pct"/>
            <w:tcBorders>
              <w:top w:val="nil"/>
              <w:left w:val="nil"/>
              <w:bottom w:val="single" w:sz="4" w:space="0" w:color="auto"/>
              <w:right w:val="single" w:sz="4" w:space="0" w:color="auto"/>
            </w:tcBorders>
            <w:noWrap/>
            <w:vAlign w:val="bottom"/>
          </w:tcPr>
          <w:p w14:paraId="220B4EDF" w14:textId="77777777" w:rsidR="004F58C1" w:rsidRPr="000B41B3" w:rsidRDefault="004F58C1" w:rsidP="004F58C1">
            <w:pPr>
              <w:rPr>
                <w:rFonts w:ascii="Arial" w:hAnsi="Arial" w:cs="Arial"/>
                <w:lang w:val="en-US"/>
              </w:rPr>
            </w:pPr>
          </w:p>
        </w:tc>
        <w:tc>
          <w:tcPr>
            <w:tcW w:w="247" w:type="pct"/>
            <w:tcBorders>
              <w:top w:val="nil"/>
              <w:left w:val="nil"/>
              <w:bottom w:val="single" w:sz="4" w:space="0" w:color="auto"/>
              <w:right w:val="single" w:sz="4" w:space="0" w:color="auto"/>
            </w:tcBorders>
            <w:noWrap/>
            <w:vAlign w:val="bottom"/>
          </w:tcPr>
          <w:p w14:paraId="26DD8F04" w14:textId="77777777" w:rsidR="004F58C1" w:rsidRPr="000B41B3" w:rsidRDefault="004F58C1" w:rsidP="004F58C1">
            <w:pPr>
              <w:rPr>
                <w:rFonts w:ascii="Arial" w:hAnsi="Arial" w:cs="Arial"/>
                <w:lang w:val="en-US"/>
              </w:rPr>
            </w:pPr>
          </w:p>
        </w:tc>
      </w:tr>
      <w:tr w:rsidR="004F58C1" w:rsidRPr="000B41B3" w14:paraId="56BBD998" w14:textId="77777777" w:rsidTr="00DB4023">
        <w:trPr>
          <w:trHeight w:val="227"/>
        </w:trPr>
        <w:tc>
          <w:tcPr>
            <w:tcW w:w="258" w:type="pct"/>
            <w:tcBorders>
              <w:top w:val="nil"/>
              <w:left w:val="single" w:sz="4" w:space="0" w:color="auto"/>
              <w:bottom w:val="single" w:sz="4" w:space="0" w:color="auto"/>
              <w:right w:val="single" w:sz="4" w:space="0" w:color="auto"/>
            </w:tcBorders>
            <w:shd w:val="clear" w:color="auto" w:fill="FFFFFF" w:themeFill="background1"/>
            <w:vAlign w:val="center"/>
          </w:tcPr>
          <w:p w14:paraId="255ED64C" w14:textId="77777777" w:rsidR="004F58C1" w:rsidRPr="004F58C1" w:rsidRDefault="004F58C1" w:rsidP="00AE217A">
            <w:pPr>
              <w:pStyle w:val="ListParagraph"/>
              <w:numPr>
                <w:ilvl w:val="0"/>
                <w:numId w:val="433"/>
              </w:numPr>
              <w:rPr>
                <w:rFonts w:eastAsia="Times New Roman"/>
                <w:b/>
                <w:bCs/>
              </w:rPr>
            </w:pPr>
          </w:p>
        </w:tc>
        <w:tc>
          <w:tcPr>
            <w:tcW w:w="3161" w:type="pct"/>
            <w:tcBorders>
              <w:top w:val="nil"/>
              <w:left w:val="nil"/>
              <w:bottom w:val="single" w:sz="4" w:space="0" w:color="auto"/>
              <w:right w:val="single" w:sz="4" w:space="0" w:color="auto"/>
            </w:tcBorders>
            <w:shd w:val="clear" w:color="auto" w:fill="FFFFFF" w:themeFill="background1"/>
            <w:vAlign w:val="center"/>
          </w:tcPr>
          <w:p w14:paraId="424FD5AF" w14:textId="0F2E39D5" w:rsidR="004F58C1" w:rsidRPr="000B41B3" w:rsidRDefault="004F58C1" w:rsidP="004F58C1">
            <w:pPr>
              <w:rPr>
                <w:rFonts w:ascii="Arial" w:eastAsia="Times New Roman" w:hAnsi="Arial" w:cs="Arial"/>
                <w:b/>
                <w:bCs/>
              </w:rPr>
            </w:pPr>
            <w:r w:rsidRPr="00660373">
              <w:rPr>
                <w:rFonts w:ascii="Arial" w:eastAsia="Times New Roman" w:hAnsi="Arial" w:cs="Arial"/>
                <w:color w:val="000000"/>
                <w:sz w:val="24"/>
                <w:szCs w:val="24"/>
              </w:rPr>
              <w:t xml:space="preserve">Install Computer Operating Systems </w:t>
            </w:r>
            <w:r w:rsidR="009A1F52">
              <w:rPr>
                <w:rFonts w:ascii="Arial" w:eastAsia="Times New Roman" w:hAnsi="Arial" w:cs="Arial"/>
                <w:color w:val="000000"/>
                <w:sz w:val="24"/>
                <w:szCs w:val="24"/>
                <w:lang w:val="en-US"/>
              </w:rPr>
              <w:t>a</w:t>
            </w:r>
            <w:r w:rsidRPr="00660373">
              <w:rPr>
                <w:rFonts w:ascii="Arial" w:eastAsia="Times New Roman" w:hAnsi="Arial" w:cs="Arial"/>
                <w:color w:val="000000"/>
                <w:sz w:val="24"/>
                <w:szCs w:val="24"/>
              </w:rPr>
              <w:t>nd Hardware</w:t>
            </w:r>
          </w:p>
        </w:tc>
        <w:tc>
          <w:tcPr>
            <w:tcW w:w="266" w:type="pct"/>
            <w:tcBorders>
              <w:top w:val="nil"/>
              <w:left w:val="nil"/>
              <w:bottom w:val="single" w:sz="4" w:space="0" w:color="auto"/>
              <w:right w:val="single" w:sz="4" w:space="0" w:color="auto"/>
            </w:tcBorders>
            <w:shd w:val="clear" w:color="auto" w:fill="FFFFFF" w:themeFill="background1"/>
            <w:vAlign w:val="center"/>
          </w:tcPr>
          <w:p w14:paraId="0BC57DA2" w14:textId="670AC43E" w:rsidR="004F58C1" w:rsidRPr="000B41B3" w:rsidRDefault="004F58C1" w:rsidP="004F58C1">
            <w:pPr>
              <w:jc w:val="center"/>
              <w:rPr>
                <w:rFonts w:ascii="Arial" w:eastAsia="Times New Roman" w:hAnsi="Arial" w:cs="Arial"/>
                <w:b/>
                <w:bCs/>
              </w:rPr>
            </w:pPr>
            <w:r w:rsidRPr="00660373">
              <w:rPr>
                <w:rFonts w:ascii="Calibri" w:eastAsia="Times New Roman" w:hAnsi="Calibri" w:cs="Calibri"/>
                <w:color w:val="000000"/>
                <w:sz w:val="24"/>
                <w:szCs w:val="24"/>
              </w:rPr>
              <w:t>Level 5</w:t>
            </w:r>
          </w:p>
        </w:tc>
        <w:tc>
          <w:tcPr>
            <w:tcW w:w="327" w:type="pct"/>
            <w:tcBorders>
              <w:top w:val="nil"/>
              <w:left w:val="nil"/>
              <w:bottom w:val="single" w:sz="4" w:space="0" w:color="auto"/>
              <w:right w:val="single" w:sz="4" w:space="0" w:color="auto"/>
            </w:tcBorders>
            <w:shd w:val="clear" w:color="auto" w:fill="FFFFFF" w:themeFill="background1"/>
            <w:vAlign w:val="center"/>
          </w:tcPr>
          <w:p w14:paraId="32716846" w14:textId="20075B0D" w:rsidR="004F58C1" w:rsidRPr="004E2CB6" w:rsidRDefault="004F58C1" w:rsidP="004F58C1">
            <w:pPr>
              <w:rPr>
                <w:rFonts w:ascii="Arial" w:hAnsi="Arial" w:cs="Arial"/>
                <w:vertAlign w:val="subscript"/>
                <w:lang w:val="en-US"/>
              </w:rPr>
            </w:pPr>
            <w:r w:rsidRPr="00660373">
              <w:rPr>
                <w:rFonts w:ascii="Calibri" w:eastAsia="Times New Roman" w:hAnsi="Calibri" w:cs="Calibri"/>
                <w:color w:val="000000"/>
                <w:sz w:val="24"/>
                <w:szCs w:val="24"/>
              </w:rPr>
              <w:t>Tech</w:t>
            </w:r>
          </w:p>
        </w:tc>
        <w:tc>
          <w:tcPr>
            <w:tcW w:w="272" w:type="pct"/>
            <w:tcBorders>
              <w:top w:val="nil"/>
              <w:left w:val="nil"/>
              <w:bottom w:val="single" w:sz="4" w:space="0" w:color="auto"/>
              <w:right w:val="single" w:sz="4" w:space="0" w:color="auto"/>
            </w:tcBorders>
            <w:shd w:val="clear" w:color="auto" w:fill="FFFFFF" w:themeFill="background1"/>
            <w:vAlign w:val="center"/>
          </w:tcPr>
          <w:p w14:paraId="43BA16A7" w14:textId="5520D15D" w:rsidR="004F58C1" w:rsidRPr="000B41B3" w:rsidRDefault="004F58C1" w:rsidP="004F58C1">
            <w:pPr>
              <w:rPr>
                <w:rFonts w:ascii="Arial" w:hAnsi="Arial" w:cs="Arial"/>
                <w:lang w:val="en-US"/>
              </w:rPr>
            </w:pPr>
            <w:r w:rsidRPr="00660373">
              <w:rPr>
                <w:rFonts w:ascii="Calibri" w:eastAsia="Times New Roman" w:hAnsi="Calibri" w:cs="Calibri"/>
                <w:color w:val="000000"/>
              </w:rPr>
              <w:t>3</w:t>
            </w:r>
          </w:p>
        </w:tc>
        <w:tc>
          <w:tcPr>
            <w:tcW w:w="228" w:type="pct"/>
            <w:tcBorders>
              <w:top w:val="nil"/>
              <w:left w:val="nil"/>
              <w:bottom w:val="single" w:sz="4" w:space="0" w:color="auto"/>
              <w:right w:val="single" w:sz="4" w:space="0" w:color="auto"/>
            </w:tcBorders>
            <w:shd w:val="clear" w:color="auto" w:fill="FFFFFF" w:themeFill="background1"/>
            <w:vAlign w:val="center"/>
          </w:tcPr>
          <w:p w14:paraId="5503DA9C" w14:textId="670CD0FF" w:rsidR="004F58C1" w:rsidRPr="000B41B3" w:rsidRDefault="004F58C1" w:rsidP="004F58C1">
            <w:pPr>
              <w:rPr>
                <w:rFonts w:ascii="Arial" w:hAnsi="Arial" w:cs="Arial"/>
                <w:lang w:val="en-US"/>
              </w:rPr>
            </w:pPr>
            <w:r w:rsidRPr="00660373">
              <w:rPr>
                <w:rFonts w:ascii="Calibri" w:eastAsia="Times New Roman" w:hAnsi="Calibri" w:cs="Calibri"/>
                <w:color w:val="000000"/>
              </w:rPr>
              <w:t>17</w:t>
            </w:r>
          </w:p>
        </w:tc>
        <w:tc>
          <w:tcPr>
            <w:tcW w:w="239" w:type="pct"/>
            <w:tcBorders>
              <w:top w:val="nil"/>
              <w:left w:val="nil"/>
              <w:bottom w:val="single" w:sz="4" w:space="0" w:color="auto"/>
              <w:right w:val="single" w:sz="4" w:space="0" w:color="auto"/>
            </w:tcBorders>
            <w:shd w:val="clear" w:color="auto" w:fill="FFFFFF" w:themeFill="background1"/>
            <w:noWrap/>
            <w:vAlign w:val="center"/>
          </w:tcPr>
          <w:p w14:paraId="0FE679A0" w14:textId="71BABC45" w:rsidR="004F58C1" w:rsidRPr="000B41B3" w:rsidRDefault="004F58C1" w:rsidP="004F58C1">
            <w:pPr>
              <w:rPr>
                <w:rFonts w:ascii="Arial" w:hAnsi="Arial" w:cs="Arial"/>
                <w:lang w:val="en-US"/>
              </w:rPr>
            </w:pPr>
            <w:r w:rsidRPr="00660373">
              <w:rPr>
                <w:rFonts w:ascii="Calibri" w:eastAsia="Times New Roman" w:hAnsi="Calibri" w:cs="Calibri"/>
                <w:color w:val="000000"/>
              </w:rPr>
              <w:t>20</w:t>
            </w:r>
          </w:p>
        </w:tc>
        <w:tc>
          <w:tcPr>
            <w:tcW w:w="247" w:type="pct"/>
            <w:tcBorders>
              <w:top w:val="nil"/>
              <w:left w:val="nil"/>
              <w:bottom w:val="single" w:sz="4" w:space="0" w:color="auto"/>
              <w:right w:val="single" w:sz="4" w:space="0" w:color="auto"/>
            </w:tcBorders>
            <w:shd w:val="clear" w:color="auto" w:fill="FFFFFF" w:themeFill="background1"/>
            <w:noWrap/>
            <w:vAlign w:val="center"/>
          </w:tcPr>
          <w:p w14:paraId="17D4B8A2" w14:textId="23D5AA04" w:rsidR="004F58C1" w:rsidRPr="004F58C1" w:rsidRDefault="004F58C1" w:rsidP="004F58C1">
            <w:pPr>
              <w:rPr>
                <w:rFonts w:ascii="Arial" w:hAnsi="Arial" w:cs="Arial"/>
                <w:lang w:val="en-US"/>
              </w:rPr>
            </w:pPr>
            <w:r w:rsidRPr="00660373">
              <w:rPr>
                <w:rFonts w:ascii="Calibri" w:eastAsia="Times New Roman" w:hAnsi="Calibri" w:cs="Calibri"/>
                <w:color w:val="000000"/>
              </w:rPr>
              <w:t>2</w:t>
            </w:r>
          </w:p>
        </w:tc>
      </w:tr>
      <w:tr w:rsidR="004F58C1" w:rsidRPr="000B41B3" w14:paraId="050F63B0" w14:textId="77777777" w:rsidTr="00DB4023">
        <w:trPr>
          <w:trHeight w:val="227"/>
        </w:trPr>
        <w:tc>
          <w:tcPr>
            <w:tcW w:w="258" w:type="pct"/>
            <w:tcBorders>
              <w:top w:val="nil"/>
              <w:left w:val="single" w:sz="4" w:space="0" w:color="auto"/>
              <w:bottom w:val="single" w:sz="4" w:space="0" w:color="auto"/>
              <w:right w:val="single" w:sz="4" w:space="0" w:color="auto"/>
            </w:tcBorders>
            <w:shd w:val="clear" w:color="auto" w:fill="FFFFFF" w:themeFill="background1"/>
            <w:vAlign w:val="center"/>
          </w:tcPr>
          <w:p w14:paraId="0302C35B" w14:textId="77777777" w:rsidR="004F58C1" w:rsidRPr="004F58C1" w:rsidRDefault="004F58C1" w:rsidP="00AE217A">
            <w:pPr>
              <w:pStyle w:val="ListParagraph"/>
              <w:numPr>
                <w:ilvl w:val="0"/>
                <w:numId w:val="433"/>
              </w:numPr>
              <w:rPr>
                <w:rFonts w:eastAsia="Times New Roman"/>
              </w:rPr>
            </w:pPr>
          </w:p>
        </w:tc>
        <w:tc>
          <w:tcPr>
            <w:tcW w:w="3161" w:type="pct"/>
            <w:tcBorders>
              <w:top w:val="nil"/>
              <w:left w:val="nil"/>
              <w:bottom w:val="single" w:sz="4" w:space="0" w:color="auto"/>
              <w:right w:val="single" w:sz="4" w:space="0" w:color="auto"/>
            </w:tcBorders>
            <w:shd w:val="clear" w:color="auto" w:fill="FFFFFF" w:themeFill="background1"/>
            <w:vAlign w:val="center"/>
          </w:tcPr>
          <w:p w14:paraId="1C0D1C3A" w14:textId="3B3EDD61" w:rsidR="004F58C1" w:rsidRPr="004F58C1" w:rsidRDefault="004F58C1" w:rsidP="004F58C1">
            <w:pPr>
              <w:rPr>
                <w:rFonts w:ascii="Arial" w:eastAsia="Times New Roman" w:hAnsi="Arial" w:cs="Arial"/>
              </w:rPr>
            </w:pPr>
            <w:r w:rsidRPr="00660373">
              <w:rPr>
                <w:rFonts w:ascii="Arial" w:eastAsia="Times New Roman" w:hAnsi="Arial" w:cs="Arial"/>
                <w:color w:val="000000"/>
                <w:sz w:val="24"/>
                <w:szCs w:val="24"/>
              </w:rPr>
              <w:t>Operate Word-Processing Applications</w:t>
            </w:r>
          </w:p>
        </w:tc>
        <w:tc>
          <w:tcPr>
            <w:tcW w:w="266" w:type="pct"/>
            <w:tcBorders>
              <w:top w:val="nil"/>
              <w:left w:val="nil"/>
              <w:bottom w:val="single" w:sz="4" w:space="0" w:color="auto"/>
              <w:right w:val="single" w:sz="4" w:space="0" w:color="auto"/>
            </w:tcBorders>
            <w:shd w:val="clear" w:color="auto" w:fill="FFFFFF" w:themeFill="background1"/>
            <w:vAlign w:val="center"/>
          </w:tcPr>
          <w:p w14:paraId="3E00B052" w14:textId="56E8142C" w:rsidR="004F58C1" w:rsidRPr="004F58C1" w:rsidRDefault="004F58C1" w:rsidP="004F58C1">
            <w:pPr>
              <w:jc w:val="center"/>
              <w:rPr>
                <w:rFonts w:ascii="Arial" w:eastAsia="Times New Roman" w:hAnsi="Arial" w:cs="Arial"/>
              </w:rPr>
            </w:pPr>
            <w:r w:rsidRPr="00660373">
              <w:rPr>
                <w:rFonts w:ascii="Calibri" w:eastAsia="Times New Roman" w:hAnsi="Calibri" w:cs="Calibri"/>
                <w:color w:val="000000"/>
                <w:sz w:val="24"/>
                <w:szCs w:val="24"/>
              </w:rPr>
              <w:t>Level 5</w:t>
            </w:r>
          </w:p>
        </w:tc>
        <w:tc>
          <w:tcPr>
            <w:tcW w:w="327" w:type="pct"/>
            <w:tcBorders>
              <w:top w:val="nil"/>
              <w:left w:val="nil"/>
              <w:bottom w:val="single" w:sz="4" w:space="0" w:color="auto"/>
              <w:right w:val="single" w:sz="4" w:space="0" w:color="auto"/>
            </w:tcBorders>
            <w:shd w:val="clear" w:color="auto" w:fill="FFFFFF" w:themeFill="background1"/>
            <w:vAlign w:val="center"/>
          </w:tcPr>
          <w:p w14:paraId="3B78FCB3" w14:textId="209E0C9C" w:rsidR="004F58C1" w:rsidRPr="004F58C1" w:rsidRDefault="004F58C1" w:rsidP="004F58C1">
            <w:pPr>
              <w:rPr>
                <w:rFonts w:ascii="Arial" w:hAnsi="Arial" w:cs="Arial"/>
                <w:lang w:val="en-US"/>
              </w:rPr>
            </w:pPr>
            <w:r w:rsidRPr="00660373">
              <w:rPr>
                <w:rFonts w:ascii="Calibri" w:eastAsia="Times New Roman" w:hAnsi="Calibri" w:cs="Calibri"/>
                <w:color w:val="000000"/>
                <w:sz w:val="24"/>
                <w:szCs w:val="24"/>
              </w:rPr>
              <w:t>Tech</w:t>
            </w:r>
          </w:p>
        </w:tc>
        <w:tc>
          <w:tcPr>
            <w:tcW w:w="272" w:type="pct"/>
            <w:tcBorders>
              <w:top w:val="nil"/>
              <w:left w:val="nil"/>
              <w:bottom w:val="single" w:sz="4" w:space="0" w:color="auto"/>
              <w:right w:val="single" w:sz="4" w:space="0" w:color="auto"/>
            </w:tcBorders>
            <w:shd w:val="clear" w:color="auto" w:fill="FFFFFF" w:themeFill="background1"/>
            <w:vAlign w:val="center"/>
          </w:tcPr>
          <w:p w14:paraId="2B8340BC" w14:textId="55E0F016" w:rsidR="004F58C1" w:rsidRPr="004F58C1" w:rsidRDefault="004F58C1" w:rsidP="004F58C1">
            <w:pPr>
              <w:rPr>
                <w:rFonts w:ascii="Arial" w:hAnsi="Arial" w:cs="Arial"/>
                <w:lang w:val="en-US"/>
              </w:rPr>
            </w:pPr>
            <w:r w:rsidRPr="00660373">
              <w:rPr>
                <w:rFonts w:ascii="Calibri" w:eastAsia="Times New Roman" w:hAnsi="Calibri" w:cs="Calibri"/>
                <w:color w:val="000000"/>
              </w:rPr>
              <w:t>6</w:t>
            </w:r>
          </w:p>
        </w:tc>
        <w:tc>
          <w:tcPr>
            <w:tcW w:w="228" w:type="pct"/>
            <w:tcBorders>
              <w:top w:val="nil"/>
              <w:left w:val="nil"/>
              <w:bottom w:val="single" w:sz="4" w:space="0" w:color="auto"/>
              <w:right w:val="single" w:sz="4" w:space="0" w:color="auto"/>
            </w:tcBorders>
            <w:shd w:val="clear" w:color="auto" w:fill="FFFFFF" w:themeFill="background1"/>
            <w:vAlign w:val="center"/>
          </w:tcPr>
          <w:p w14:paraId="655740BD" w14:textId="31676472" w:rsidR="004F58C1" w:rsidRPr="004F58C1" w:rsidRDefault="004F58C1" w:rsidP="004F58C1">
            <w:pPr>
              <w:rPr>
                <w:rFonts w:ascii="Arial" w:hAnsi="Arial" w:cs="Arial"/>
                <w:lang w:val="en-US"/>
              </w:rPr>
            </w:pPr>
            <w:r w:rsidRPr="00660373">
              <w:rPr>
                <w:rFonts w:ascii="Calibri" w:eastAsia="Times New Roman" w:hAnsi="Calibri" w:cs="Calibri"/>
                <w:color w:val="000000"/>
              </w:rPr>
              <w:t>14</w:t>
            </w:r>
          </w:p>
        </w:tc>
        <w:tc>
          <w:tcPr>
            <w:tcW w:w="239" w:type="pct"/>
            <w:tcBorders>
              <w:top w:val="nil"/>
              <w:left w:val="nil"/>
              <w:bottom w:val="single" w:sz="4" w:space="0" w:color="auto"/>
              <w:right w:val="single" w:sz="4" w:space="0" w:color="auto"/>
            </w:tcBorders>
            <w:shd w:val="clear" w:color="auto" w:fill="FFFFFF" w:themeFill="background1"/>
            <w:noWrap/>
            <w:vAlign w:val="center"/>
          </w:tcPr>
          <w:p w14:paraId="5F5B87B2" w14:textId="668524D5" w:rsidR="004F58C1" w:rsidRPr="004F58C1" w:rsidRDefault="004F58C1" w:rsidP="004F58C1">
            <w:pPr>
              <w:rPr>
                <w:rFonts w:ascii="Arial" w:hAnsi="Arial" w:cs="Arial"/>
                <w:lang w:val="en-US"/>
              </w:rPr>
            </w:pPr>
            <w:r w:rsidRPr="00660373">
              <w:rPr>
                <w:rFonts w:ascii="Calibri" w:eastAsia="Times New Roman" w:hAnsi="Calibri" w:cs="Calibri"/>
                <w:color w:val="000000"/>
              </w:rPr>
              <w:t>20</w:t>
            </w:r>
          </w:p>
        </w:tc>
        <w:tc>
          <w:tcPr>
            <w:tcW w:w="247" w:type="pct"/>
            <w:tcBorders>
              <w:top w:val="nil"/>
              <w:left w:val="nil"/>
              <w:bottom w:val="single" w:sz="4" w:space="0" w:color="auto"/>
              <w:right w:val="single" w:sz="4" w:space="0" w:color="auto"/>
            </w:tcBorders>
            <w:shd w:val="clear" w:color="auto" w:fill="FFFFFF" w:themeFill="background1"/>
            <w:noWrap/>
            <w:vAlign w:val="center"/>
          </w:tcPr>
          <w:p w14:paraId="5571AD3A" w14:textId="1CE2DACB" w:rsidR="004F58C1" w:rsidRPr="004F58C1" w:rsidRDefault="004F58C1" w:rsidP="004F58C1">
            <w:pPr>
              <w:rPr>
                <w:rFonts w:ascii="Arial" w:hAnsi="Arial" w:cs="Arial"/>
                <w:lang w:val="en-US"/>
              </w:rPr>
            </w:pPr>
            <w:r w:rsidRPr="00660373">
              <w:rPr>
                <w:rFonts w:ascii="Calibri" w:eastAsia="Times New Roman" w:hAnsi="Calibri" w:cs="Calibri"/>
                <w:color w:val="000000"/>
              </w:rPr>
              <w:t>2</w:t>
            </w:r>
          </w:p>
        </w:tc>
      </w:tr>
      <w:tr w:rsidR="004F58C1" w:rsidRPr="000B41B3" w14:paraId="57E00F42" w14:textId="77777777" w:rsidTr="00DB4023">
        <w:trPr>
          <w:trHeight w:val="227"/>
        </w:trPr>
        <w:tc>
          <w:tcPr>
            <w:tcW w:w="258" w:type="pct"/>
            <w:tcBorders>
              <w:top w:val="nil"/>
              <w:left w:val="single" w:sz="4" w:space="0" w:color="auto"/>
              <w:bottom w:val="single" w:sz="4" w:space="0" w:color="auto"/>
              <w:right w:val="single" w:sz="4" w:space="0" w:color="auto"/>
            </w:tcBorders>
            <w:shd w:val="clear" w:color="auto" w:fill="FFFFFF" w:themeFill="background1"/>
            <w:vAlign w:val="center"/>
          </w:tcPr>
          <w:p w14:paraId="418A5300" w14:textId="77777777" w:rsidR="004F58C1" w:rsidRPr="004F58C1" w:rsidRDefault="004F58C1" w:rsidP="00AE217A">
            <w:pPr>
              <w:pStyle w:val="ListParagraph"/>
              <w:numPr>
                <w:ilvl w:val="0"/>
                <w:numId w:val="433"/>
              </w:numPr>
              <w:rPr>
                <w:rFonts w:eastAsia="Times New Roman"/>
              </w:rPr>
            </w:pPr>
          </w:p>
        </w:tc>
        <w:tc>
          <w:tcPr>
            <w:tcW w:w="3161" w:type="pct"/>
            <w:tcBorders>
              <w:top w:val="nil"/>
              <w:left w:val="nil"/>
              <w:bottom w:val="single" w:sz="4" w:space="0" w:color="auto"/>
              <w:right w:val="single" w:sz="4" w:space="0" w:color="auto"/>
            </w:tcBorders>
            <w:shd w:val="clear" w:color="auto" w:fill="FFFFFF" w:themeFill="background1"/>
            <w:vAlign w:val="center"/>
          </w:tcPr>
          <w:p w14:paraId="729F0568" w14:textId="75BFA209" w:rsidR="004F58C1" w:rsidRPr="004F58C1" w:rsidRDefault="004F58C1" w:rsidP="004F58C1">
            <w:pPr>
              <w:rPr>
                <w:rFonts w:ascii="Arial" w:eastAsia="Times New Roman" w:hAnsi="Arial" w:cs="Arial"/>
              </w:rPr>
            </w:pPr>
            <w:r w:rsidRPr="00660373">
              <w:rPr>
                <w:rFonts w:ascii="Arial" w:eastAsia="Times New Roman" w:hAnsi="Arial" w:cs="Arial"/>
                <w:color w:val="000000"/>
                <w:sz w:val="24"/>
                <w:szCs w:val="24"/>
              </w:rPr>
              <w:t>Operate Spreadsheet Applications</w:t>
            </w:r>
          </w:p>
        </w:tc>
        <w:tc>
          <w:tcPr>
            <w:tcW w:w="266" w:type="pct"/>
            <w:tcBorders>
              <w:top w:val="nil"/>
              <w:left w:val="nil"/>
              <w:bottom w:val="single" w:sz="4" w:space="0" w:color="auto"/>
              <w:right w:val="single" w:sz="4" w:space="0" w:color="auto"/>
            </w:tcBorders>
            <w:shd w:val="clear" w:color="auto" w:fill="FFFFFF" w:themeFill="background1"/>
            <w:vAlign w:val="center"/>
          </w:tcPr>
          <w:p w14:paraId="599F61E3" w14:textId="45F0684D" w:rsidR="004F58C1" w:rsidRPr="004F58C1" w:rsidRDefault="004F58C1" w:rsidP="004F58C1">
            <w:pPr>
              <w:jc w:val="center"/>
              <w:rPr>
                <w:rFonts w:ascii="Arial" w:eastAsia="Times New Roman" w:hAnsi="Arial" w:cs="Arial"/>
              </w:rPr>
            </w:pPr>
            <w:r w:rsidRPr="00660373">
              <w:rPr>
                <w:rFonts w:ascii="Calibri" w:eastAsia="Times New Roman" w:hAnsi="Calibri" w:cs="Calibri"/>
                <w:color w:val="000000"/>
                <w:sz w:val="24"/>
                <w:szCs w:val="24"/>
              </w:rPr>
              <w:t>Level 5</w:t>
            </w:r>
          </w:p>
        </w:tc>
        <w:tc>
          <w:tcPr>
            <w:tcW w:w="327" w:type="pct"/>
            <w:tcBorders>
              <w:top w:val="nil"/>
              <w:left w:val="nil"/>
              <w:bottom w:val="single" w:sz="4" w:space="0" w:color="auto"/>
              <w:right w:val="single" w:sz="4" w:space="0" w:color="auto"/>
            </w:tcBorders>
            <w:shd w:val="clear" w:color="auto" w:fill="FFFFFF" w:themeFill="background1"/>
            <w:vAlign w:val="center"/>
          </w:tcPr>
          <w:p w14:paraId="527B2C16" w14:textId="3A101F7F" w:rsidR="004F58C1" w:rsidRPr="004F58C1" w:rsidRDefault="004F58C1" w:rsidP="004F58C1">
            <w:pPr>
              <w:rPr>
                <w:rFonts w:ascii="Arial" w:hAnsi="Arial" w:cs="Arial"/>
                <w:lang w:val="en-US"/>
              </w:rPr>
            </w:pPr>
            <w:r w:rsidRPr="00660373">
              <w:rPr>
                <w:rFonts w:ascii="Calibri" w:eastAsia="Times New Roman" w:hAnsi="Calibri" w:cs="Calibri"/>
                <w:color w:val="000000"/>
                <w:sz w:val="24"/>
                <w:szCs w:val="24"/>
              </w:rPr>
              <w:t>Tech</w:t>
            </w:r>
          </w:p>
        </w:tc>
        <w:tc>
          <w:tcPr>
            <w:tcW w:w="272" w:type="pct"/>
            <w:tcBorders>
              <w:top w:val="nil"/>
              <w:left w:val="nil"/>
              <w:bottom w:val="single" w:sz="4" w:space="0" w:color="auto"/>
              <w:right w:val="single" w:sz="4" w:space="0" w:color="auto"/>
            </w:tcBorders>
            <w:shd w:val="clear" w:color="auto" w:fill="FFFFFF" w:themeFill="background1"/>
            <w:vAlign w:val="center"/>
          </w:tcPr>
          <w:p w14:paraId="5A57340A" w14:textId="0EB9CDF5" w:rsidR="004F58C1" w:rsidRPr="004F58C1" w:rsidRDefault="004F58C1" w:rsidP="004F58C1">
            <w:pPr>
              <w:rPr>
                <w:rFonts w:ascii="Arial" w:hAnsi="Arial" w:cs="Arial"/>
                <w:lang w:val="en-US"/>
              </w:rPr>
            </w:pPr>
            <w:r w:rsidRPr="00660373">
              <w:rPr>
                <w:rFonts w:ascii="Calibri" w:eastAsia="Times New Roman" w:hAnsi="Calibri" w:cs="Calibri"/>
                <w:color w:val="000000"/>
              </w:rPr>
              <w:t>5</w:t>
            </w:r>
          </w:p>
        </w:tc>
        <w:tc>
          <w:tcPr>
            <w:tcW w:w="228" w:type="pct"/>
            <w:tcBorders>
              <w:top w:val="nil"/>
              <w:left w:val="nil"/>
              <w:bottom w:val="single" w:sz="4" w:space="0" w:color="auto"/>
              <w:right w:val="single" w:sz="4" w:space="0" w:color="auto"/>
            </w:tcBorders>
            <w:shd w:val="clear" w:color="auto" w:fill="FFFFFF" w:themeFill="background1"/>
            <w:vAlign w:val="center"/>
          </w:tcPr>
          <w:p w14:paraId="5E743A9F" w14:textId="091ED82B" w:rsidR="004F58C1" w:rsidRPr="004F58C1" w:rsidRDefault="004F58C1" w:rsidP="004F58C1">
            <w:pPr>
              <w:rPr>
                <w:rFonts w:ascii="Arial" w:hAnsi="Arial" w:cs="Arial"/>
                <w:lang w:val="en-US"/>
              </w:rPr>
            </w:pPr>
            <w:r w:rsidRPr="00660373">
              <w:rPr>
                <w:rFonts w:ascii="Calibri" w:eastAsia="Times New Roman" w:hAnsi="Calibri" w:cs="Calibri"/>
                <w:color w:val="000000"/>
              </w:rPr>
              <w:t>15</w:t>
            </w:r>
          </w:p>
        </w:tc>
        <w:tc>
          <w:tcPr>
            <w:tcW w:w="239" w:type="pct"/>
            <w:tcBorders>
              <w:top w:val="nil"/>
              <w:left w:val="nil"/>
              <w:bottom w:val="single" w:sz="4" w:space="0" w:color="auto"/>
              <w:right w:val="single" w:sz="4" w:space="0" w:color="auto"/>
            </w:tcBorders>
            <w:shd w:val="clear" w:color="auto" w:fill="FFFFFF" w:themeFill="background1"/>
            <w:noWrap/>
            <w:vAlign w:val="center"/>
          </w:tcPr>
          <w:p w14:paraId="2BF9E18B" w14:textId="7F57AAE1" w:rsidR="004F58C1" w:rsidRPr="004F58C1" w:rsidRDefault="004F58C1" w:rsidP="004F58C1">
            <w:pPr>
              <w:rPr>
                <w:rFonts w:ascii="Arial" w:hAnsi="Arial" w:cs="Arial"/>
                <w:lang w:val="en-US"/>
              </w:rPr>
            </w:pPr>
            <w:r w:rsidRPr="00660373">
              <w:rPr>
                <w:rFonts w:ascii="Calibri" w:eastAsia="Times New Roman" w:hAnsi="Calibri" w:cs="Calibri"/>
                <w:color w:val="000000"/>
              </w:rPr>
              <w:t>20</w:t>
            </w:r>
          </w:p>
        </w:tc>
        <w:tc>
          <w:tcPr>
            <w:tcW w:w="247" w:type="pct"/>
            <w:tcBorders>
              <w:top w:val="nil"/>
              <w:left w:val="nil"/>
              <w:bottom w:val="single" w:sz="4" w:space="0" w:color="auto"/>
              <w:right w:val="single" w:sz="4" w:space="0" w:color="auto"/>
            </w:tcBorders>
            <w:shd w:val="clear" w:color="auto" w:fill="FFFFFF" w:themeFill="background1"/>
            <w:noWrap/>
            <w:vAlign w:val="center"/>
          </w:tcPr>
          <w:p w14:paraId="2C4E6E09" w14:textId="614381F5" w:rsidR="004F58C1" w:rsidRPr="004F58C1" w:rsidRDefault="004F58C1" w:rsidP="004F58C1">
            <w:pPr>
              <w:rPr>
                <w:rFonts w:ascii="Arial" w:hAnsi="Arial" w:cs="Arial"/>
                <w:lang w:val="en-US"/>
              </w:rPr>
            </w:pPr>
            <w:r w:rsidRPr="00660373">
              <w:rPr>
                <w:rFonts w:ascii="Calibri" w:eastAsia="Times New Roman" w:hAnsi="Calibri" w:cs="Calibri"/>
                <w:color w:val="000000"/>
              </w:rPr>
              <w:t>2</w:t>
            </w:r>
          </w:p>
        </w:tc>
      </w:tr>
      <w:tr w:rsidR="004F58C1" w:rsidRPr="000B41B3" w14:paraId="0B809185" w14:textId="77777777" w:rsidTr="00DB4023">
        <w:trPr>
          <w:trHeight w:val="227"/>
        </w:trPr>
        <w:tc>
          <w:tcPr>
            <w:tcW w:w="258" w:type="pct"/>
            <w:tcBorders>
              <w:top w:val="nil"/>
              <w:left w:val="single" w:sz="4" w:space="0" w:color="auto"/>
              <w:bottom w:val="single" w:sz="4" w:space="0" w:color="auto"/>
              <w:right w:val="single" w:sz="4" w:space="0" w:color="auto"/>
            </w:tcBorders>
            <w:shd w:val="clear" w:color="auto" w:fill="FFFFFF" w:themeFill="background1"/>
            <w:vAlign w:val="center"/>
          </w:tcPr>
          <w:p w14:paraId="034BE1D0" w14:textId="77777777" w:rsidR="004F58C1" w:rsidRPr="004F58C1" w:rsidRDefault="004F58C1" w:rsidP="00AE217A">
            <w:pPr>
              <w:pStyle w:val="ListParagraph"/>
              <w:numPr>
                <w:ilvl w:val="0"/>
                <w:numId w:val="433"/>
              </w:numPr>
              <w:rPr>
                <w:rFonts w:eastAsia="Times New Roman"/>
              </w:rPr>
            </w:pPr>
          </w:p>
        </w:tc>
        <w:tc>
          <w:tcPr>
            <w:tcW w:w="3161" w:type="pct"/>
            <w:tcBorders>
              <w:top w:val="nil"/>
              <w:left w:val="nil"/>
              <w:bottom w:val="single" w:sz="4" w:space="0" w:color="auto"/>
              <w:right w:val="single" w:sz="4" w:space="0" w:color="auto"/>
            </w:tcBorders>
            <w:shd w:val="clear" w:color="auto" w:fill="FFFFFF" w:themeFill="background1"/>
            <w:vAlign w:val="center"/>
          </w:tcPr>
          <w:p w14:paraId="1122A2A3" w14:textId="53B81E44" w:rsidR="004F58C1" w:rsidRPr="004F58C1" w:rsidRDefault="004F58C1" w:rsidP="004F58C1">
            <w:pPr>
              <w:rPr>
                <w:rFonts w:ascii="Arial" w:eastAsia="Times New Roman" w:hAnsi="Arial" w:cs="Arial"/>
              </w:rPr>
            </w:pPr>
            <w:r w:rsidRPr="00660373">
              <w:rPr>
                <w:rFonts w:ascii="Arial" w:eastAsia="Times New Roman" w:hAnsi="Arial" w:cs="Arial"/>
                <w:color w:val="000000"/>
                <w:sz w:val="24"/>
                <w:szCs w:val="24"/>
              </w:rPr>
              <w:t>Operate Presentation Packages</w:t>
            </w:r>
          </w:p>
        </w:tc>
        <w:tc>
          <w:tcPr>
            <w:tcW w:w="266" w:type="pct"/>
            <w:tcBorders>
              <w:top w:val="nil"/>
              <w:left w:val="nil"/>
              <w:bottom w:val="single" w:sz="4" w:space="0" w:color="auto"/>
              <w:right w:val="single" w:sz="4" w:space="0" w:color="auto"/>
            </w:tcBorders>
            <w:shd w:val="clear" w:color="auto" w:fill="FFFFFF" w:themeFill="background1"/>
            <w:vAlign w:val="center"/>
          </w:tcPr>
          <w:p w14:paraId="78C5F1EC" w14:textId="75DD7688" w:rsidR="004F58C1" w:rsidRPr="004F58C1" w:rsidRDefault="004F58C1" w:rsidP="004F58C1">
            <w:pPr>
              <w:jc w:val="center"/>
              <w:rPr>
                <w:rFonts w:ascii="Arial" w:eastAsia="Times New Roman" w:hAnsi="Arial" w:cs="Arial"/>
              </w:rPr>
            </w:pPr>
            <w:r w:rsidRPr="00660373">
              <w:rPr>
                <w:rFonts w:ascii="Calibri" w:eastAsia="Times New Roman" w:hAnsi="Calibri" w:cs="Calibri"/>
                <w:color w:val="000000"/>
                <w:sz w:val="24"/>
                <w:szCs w:val="24"/>
              </w:rPr>
              <w:t>Level 5</w:t>
            </w:r>
          </w:p>
        </w:tc>
        <w:tc>
          <w:tcPr>
            <w:tcW w:w="327" w:type="pct"/>
            <w:tcBorders>
              <w:top w:val="nil"/>
              <w:left w:val="nil"/>
              <w:bottom w:val="single" w:sz="4" w:space="0" w:color="auto"/>
              <w:right w:val="single" w:sz="4" w:space="0" w:color="auto"/>
            </w:tcBorders>
            <w:shd w:val="clear" w:color="auto" w:fill="FFFFFF" w:themeFill="background1"/>
            <w:vAlign w:val="center"/>
          </w:tcPr>
          <w:p w14:paraId="5CDEF01B" w14:textId="5094AF58" w:rsidR="004F58C1" w:rsidRPr="004F58C1" w:rsidRDefault="004F58C1" w:rsidP="004F58C1">
            <w:pPr>
              <w:rPr>
                <w:rFonts w:ascii="Arial" w:hAnsi="Arial" w:cs="Arial"/>
                <w:lang w:val="en-US"/>
              </w:rPr>
            </w:pPr>
            <w:r w:rsidRPr="00660373">
              <w:rPr>
                <w:rFonts w:ascii="Calibri" w:eastAsia="Times New Roman" w:hAnsi="Calibri" w:cs="Calibri"/>
                <w:color w:val="000000"/>
                <w:sz w:val="24"/>
                <w:szCs w:val="24"/>
              </w:rPr>
              <w:t>Tech</w:t>
            </w:r>
          </w:p>
        </w:tc>
        <w:tc>
          <w:tcPr>
            <w:tcW w:w="272" w:type="pct"/>
            <w:tcBorders>
              <w:top w:val="nil"/>
              <w:left w:val="nil"/>
              <w:bottom w:val="single" w:sz="4" w:space="0" w:color="auto"/>
              <w:right w:val="single" w:sz="4" w:space="0" w:color="auto"/>
            </w:tcBorders>
            <w:shd w:val="clear" w:color="auto" w:fill="FFFFFF" w:themeFill="background1"/>
            <w:vAlign w:val="center"/>
          </w:tcPr>
          <w:p w14:paraId="6FAE21EF" w14:textId="7ED83EEE" w:rsidR="004F58C1" w:rsidRPr="004F58C1" w:rsidRDefault="004F58C1" w:rsidP="004F58C1">
            <w:pPr>
              <w:rPr>
                <w:rFonts w:ascii="Arial" w:hAnsi="Arial" w:cs="Arial"/>
                <w:lang w:val="en-US"/>
              </w:rPr>
            </w:pPr>
            <w:r w:rsidRPr="00660373">
              <w:rPr>
                <w:rFonts w:ascii="Calibri" w:eastAsia="Times New Roman" w:hAnsi="Calibri" w:cs="Calibri"/>
                <w:color w:val="000000"/>
              </w:rPr>
              <w:t>5</w:t>
            </w:r>
          </w:p>
        </w:tc>
        <w:tc>
          <w:tcPr>
            <w:tcW w:w="228" w:type="pct"/>
            <w:tcBorders>
              <w:top w:val="nil"/>
              <w:left w:val="nil"/>
              <w:bottom w:val="single" w:sz="4" w:space="0" w:color="auto"/>
              <w:right w:val="single" w:sz="4" w:space="0" w:color="auto"/>
            </w:tcBorders>
            <w:shd w:val="clear" w:color="auto" w:fill="FFFFFF" w:themeFill="background1"/>
            <w:vAlign w:val="center"/>
          </w:tcPr>
          <w:p w14:paraId="0658BDC5" w14:textId="48F33815" w:rsidR="004F58C1" w:rsidRPr="004F58C1" w:rsidRDefault="004F58C1" w:rsidP="004F58C1">
            <w:pPr>
              <w:rPr>
                <w:rFonts w:ascii="Arial" w:hAnsi="Arial" w:cs="Arial"/>
                <w:lang w:val="en-US"/>
              </w:rPr>
            </w:pPr>
            <w:r w:rsidRPr="00660373">
              <w:rPr>
                <w:rFonts w:ascii="Calibri" w:eastAsia="Times New Roman" w:hAnsi="Calibri" w:cs="Calibri"/>
                <w:color w:val="000000"/>
              </w:rPr>
              <w:t>15</w:t>
            </w:r>
          </w:p>
        </w:tc>
        <w:tc>
          <w:tcPr>
            <w:tcW w:w="239" w:type="pct"/>
            <w:tcBorders>
              <w:top w:val="nil"/>
              <w:left w:val="nil"/>
              <w:bottom w:val="single" w:sz="4" w:space="0" w:color="auto"/>
              <w:right w:val="single" w:sz="4" w:space="0" w:color="auto"/>
            </w:tcBorders>
            <w:shd w:val="clear" w:color="auto" w:fill="FFFFFF" w:themeFill="background1"/>
            <w:noWrap/>
            <w:vAlign w:val="center"/>
          </w:tcPr>
          <w:p w14:paraId="1574F06E" w14:textId="35BB4EC7" w:rsidR="004F58C1" w:rsidRPr="004F58C1" w:rsidRDefault="004F58C1" w:rsidP="004F58C1">
            <w:pPr>
              <w:rPr>
                <w:rFonts w:ascii="Arial" w:hAnsi="Arial" w:cs="Arial"/>
                <w:lang w:val="en-US"/>
              </w:rPr>
            </w:pPr>
            <w:r w:rsidRPr="00660373">
              <w:rPr>
                <w:rFonts w:ascii="Calibri" w:eastAsia="Times New Roman" w:hAnsi="Calibri" w:cs="Calibri"/>
                <w:color w:val="000000"/>
              </w:rPr>
              <w:t>20</w:t>
            </w:r>
          </w:p>
        </w:tc>
        <w:tc>
          <w:tcPr>
            <w:tcW w:w="247" w:type="pct"/>
            <w:tcBorders>
              <w:top w:val="nil"/>
              <w:left w:val="nil"/>
              <w:bottom w:val="single" w:sz="4" w:space="0" w:color="auto"/>
              <w:right w:val="single" w:sz="4" w:space="0" w:color="auto"/>
            </w:tcBorders>
            <w:shd w:val="clear" w:color="auto" w:fill="FFFFFF" w:themeFill="background1"/>
            <w:noWrap/>
            <w:vAlign w:val="center"/>
          </w:tcPr>
          <w:p w14:paraId="423878D6" w14:textId="6DC9F744" w:rsidR="004F58C1" w:rsidRPr="004F58C1" w:rsidRDefault="004F58C1" w:rsidP="004F58C1">
            <w:pPr>
              <w:rPr>
                <w:rFonts w:ascii="Arial" w:hAnsi="Arial" w:cs="Arial"/>
                <w:lang w:val="en-US"/>
              </w:rPr>
            </w:pPr>
            <w:r w:rsidRPr="00660373">
              <w:rPr>
                <w:rFonts w:ascii="Calibri" w:eastAsia="Times New Roman" w:hAnsi="Calibri" w:cs="Calibri"/>
                <w:color w:val="000000"/>
              </w:rPr>
              <w:t>2</w:t>
            </w:r>
          </w:p>
        </w:tc>
      </w:tr>
      <w:tr w:rsidR="004F58C1" w:rsidRPr="000B41B3" w14:paraId="022603DE" w14:textId="77777777" w:rsidTr="00DB4023">
        <w:trPr>
          <w:trHeight w:val="656"/>
        </w:trPr>
        <w:tc>
          <w:tcPr>
            <w:tcW w:w="258" w:type="pct"/>
            <w:tcBorders>
              <w:top w:val="nil"/>
              <w:left w:val="single" w:sz="4" w:space="0" w:color="auto"/>
              <w:bottom w:val="single" w:sz="4" w:space="0" w:color="auto"/>
              <w:right w:val="single" w:sz="4" w:space="0" w:color="auto"/>
            </w:tcBorders>
            <w:shd w:val="clear" w:color="auto" w:fill="FFFFFF" w:themeFill="background1"/>
            <w:vAlign w:val="center"/>
          </w:tcPr>
          <w:p w14:paraId="659D3B61" w14:textId="77777777" w:rsidR="004F58C1" w:rsidRPr="004F58C1" w:rsidRDefault="004F58C1" w:rsidP="00AE217A">
            <w:pPr>
              <w:pStyle w:val="ListParagraph"/>
              <w:numPr>
                <w:ilvl w:val="0"/>
                <w:numId w:val="433"/>
              </w:numPr>
              <w:rPr>
                <w:rFonts w:eastAsia="Times New Roman"/>
              </w:rPr>
            </w:pPr>
          </w:p>
        </w:tc>
        <w:tc>
          <w:tcPr>
            <w:tcW w:w="3161" w:type="pct"/>
            <w:tcBorders>
              <w:top w:val="nil"/>
              <w:left w:val="nil"/>
              <w:bottom w:val="single" w:sz="4" w:space="0" w:color="auto"/>
              <w:right w:val="single" w:sz="4" w:space="0" w:color="auto"/>
            </w:tcBorders>
            <w:shd w:val="clear" w:color="auto" w:fill="FFFFFF" w:themeFill="background1"/>
            <w:vAlign w:val="center"/>
          </w:tcPr>
          <w:p w14:paraId="5BFBD513" w14:textId="2C9B65B5" w:rsidR="004F58C1" w:rsidRPr="004F58C1" w:rsidRDefault="004F58C1" w:rsidP="004F58C1">
            <w:pPr>
              <w:rPr>
                <w:rFonts w:ascii="Arial" w:eastAsia="Times New Roman" w:hAnsi="Arial" w:cs="Arial"/>
              </w:rPr>
            </w:pPr>
            <w:r w:rsidRPr="00660373">
              <w:rPr>
                <w:rFonts w:ascii="Arial" w:eastAsia="Times New Roman" w:hAnsi="Arial" w:cs="Arial"/>
                <w:color w:val="000000"/>
                <w:sz w:val="24"/>
                <w:szCs w:val="24"/>
              </w:rPr>
              <w:t xml:space="preserve">Perform Writing </w:t>
            </w:r>
            <w:r w:rsidR="009A1F52">
              <w:rPr>
                <w:rFonts w:ascii="Arial" w:eastAsia="Times New Roman" w:hAnsi="Arial" w:cs="Arial"/>
                <w:color w:val="000000"/>
                <w:sz w:val="24"/>
                <w:szCs w:val="24"/>
                <w:lang w:val="en-US"/>
              </w:rPr>
              <w:t>a</w:t>
            </w:r>
            <w:r w:rsidRPr="00660373">
              <w:rPr>
                <w:rFonts w:ascii="Arial" w:eastAsia="Times New Roman" w:hAnsi="Arial" w:cs="Arial"/>
                <w:color w:val="000000"/>
                <w:sz w:val="24"/>
                <w:szCs w:val="24"/>
              </w:rPr>
              <w:t>nd Editing Tasks</w:t>
            </w:r>
          </w:p>
        </w:tc>
        <w:tc>
          <w:tcPr>
            <w:tcW w:w="266" w:type="pct"/>
            <w:tcBorders>
              <w:top w:val="nil"/>
              <w:left w:val="nil"/>
              <w:bottom w:val="single" w:sz="4" w:space="0" w:color="auto"/>
              <w:right w:val="single" w:sz="4" w:space="0" w:color="auto"/>
            </w:tcBorders>
            <w:shd w:val="clear" w:color="auto" w:fill="FFFFFF" w:themeFill="background1"/>
            <w:vAlign w:val="center"/>
          </w:tcPr>
          <w:p w14:paraId="672A15C3" w14:textId="781FD6C6" w:rsidR="004F58C1" w:rsidRPr="004F58C1" w:rsidRDefault="004F58C1" w:rsidP="004F58C1">
            <w:pPr>
              <w:jc w:val="center"/>
              <w:rPr>
                <w:rFonts w:ascii="Arial" w:eastAsia="Times New Roman" w:hAnsi="Arial" w:cs="Arial"/>
              </w:rPr>
            </w:pPr>
            <w:r w:rsidRPr="00660373">
              <w:rPr>
                <w:rFonts w:ascii="Calibri" w:eastAsia="Times New Roman" w:hAnsi="Calibri" w:cs="Calibri"/>
                <w:color w:val="000000"/>
                <w:sz w:val="24"/>
                <w:szCs w:val="24"/>
              </w:rPr>
              <w:t>Level 5</w:t>
            </w:r>
          </w:p>
        </w:tc>
        <w:tc>
          <w:tcPr>
            <w:tcW w:w="327" w:type="pct"/>
            <w:tcBorders>
              <w:top w:val="nil"/>
              <w:left w:val="nil"/>
              <w:bottom w:val="single" w:sz="4" w:space="0" w:color="auto"/>
              <w:right w:val="single" w:sz="4" w:space="0" w:color="auto"/>
            </w:tcBorders>
            <w:shd w:val="clear" w:color="auto" w:fill="FFFFFF" w:themeFill="background1"/>
            <w:vAlign w:val="center"/>
          </w:tcPr>
          <w:p w14:paraId="5491CE34" w14:textId="05F8B227" w:rsidR="004F58C1" w:rsidRPr="004F58C1" w:rsidRDefault="004F58C1" w:rsidP="004F58C1">
            <w:pPr>
              <w:rPr>
                <w:rFonts w:ascii="Arial" w:hAnsi="Arial" w:cs="Arial"/>
                <w:lang w:val="en-US"/>
              </w:rPr>
            </w:pPr>
            <w:r w:rsidRPr="00660373">
              <w:rPr>
                <w:rFonts w:ascii="Calibri" w:eastAsia="Times New Roman" w:hAnsi="Calibri" w:cs="Calibri"/>
                <w:color w:val="000000"/>
                <w:sz w:val="24"/>
                <w:szCs w:val="24"/>
              </w:rPr>
              <w:t>Tech</w:t>
            </w:r>
          </w:p>
        </w:tc>
        <w:tc>
          <w:tcPr>
            <w:tcW w:w="272" w:type="pct"/>
            <w:tcBorders>
              <w:top w:val="nil"/>
              <w:left w:val="nil"/>
              <w:bottom w:val="single" w:sz="4" w:space="0" w:color="auto"/>
              <w:right w:val="single" w:sz="4" w:space="0" w:color="auto"/>
            </w:tcBorders>
            <w:shd w:val="clear" w:color="auto" w:fill="FFFFFF" w:themeFill="background1"/>
            <w:vAlign w:val="center"/>
          </w:tcPr>
          <w:p w14:paraId="78A07E19" w14:textId="489948CF" w:rsidR="004F58C1" w:rsidRPr="004F58C1" w:rsidRDefault="004F58C1" w:rsidP="004F58C1">
            <w:pPr>
              <w:rPr>
                <w:rFonts w:ascii="Arial" w:hAnsi="Arial" w:cs="Arial"/>
                <w:lang w:val="en-US"/>
              </w:rPr>
            </w:pPr>
            <w:r w:rsidRPr="00660373">
              <w:rPr>
                <w:rFonts w:ascii="Calibri" w:eastAsia="Times New Roman" w:hAnsi="Calibri" w:cs="Calibri"/>
                <w:color w:val="000000"/>
              </w:rPr>
              <w:t>4</w:t>
            </w:r>
          </w:p>
        </w:tc>
        <w:tc>
          <w:tcPr>
            <w:tcW w:w="228" w:type="pct"/>
            <w:tcBorders>
              <w:top w:val="nil"/>
              <w:left w:val="nil"/>
              <w:bottom w:val="single" w:sz="4" w:space="0" w:color="auto"/>
              <w:right w:val="single" w:sz="4" w:space="0" w:color="auto"/>
            </w:tcBorders>
            <w:shd w:val="clear" w:color="auto" w:fill="FFFFFF" w:themeFill="background1"/>
            <w:vAlign w:val="center"/>
          </w:tcPr>
          <w:p w14:paraId="401283C9" w14:textId="3B8B07CA" w:rsidR="004F58C1" w:rsidRPr="004F58C1" w:rsidRDefault="004F58C1" w:rsidP="004F58C1">
            <w:pPr>
              <w:rPr>
                <w:rFonts w:ascii="Arial" w:hAnsi="Arial" w:cs="Arial"/>
                <w:lang w:val="en-US"/>
              </w:rPr>
            </w:pPr>
            <w:r w:rsidRPr="00660373">
              <w:rPr>
                <w:rFonts w:ascii="Calibri" w:eastAsia="Times New Roman" w:hAnsi="Calibri" w:cs="Calibri"/>
                <w:color w:val="000000"/>
              </w:rPr>
              <w:t>16</w:t>
            </w:r>
          </w:p>
        </w:tc>
        <w:tc>
          <w:tcPr>
            <w:tcW w:w="239" w:type="pct"/>
            <w:tcBorders>
              <w:top w:val="nil"/>
              <w:left w:val="nil"/>
              <w:bottom w:val="single" w:sz="4" w:space="0" w:color="auto"/>
              <w:right w:val="single" w:sz="4" w:space="0" w:color="auto"/>
            </w:tcBorders>
            <w:shd w:val="clear" w:color="auto" w:fill="FFFFFF" w:themeFill="background1"/>
            <w:noWrap/>
            <w:vAlign w:val="center"/>
          </w:tcPr>
          <w:p w14:paraId="215695DB" w14:textId="5FB69B03" w:rsidR="004F58C1" w:rsidRPr="004F58C1" w:rsidRDefault="004F58C1" w:rsidP="004F58C1">
            <w:pPr>
              <w:rPr>
                <w:rFonts w:ascii="Arial" w:hAnsi="Arial" w:cs="Arial"/>
                <w:lang w:val="en-US"/>
              </w:rPr>
            </w:pPr>
            <w:r w:rsidRPr="00660373">
              <w:rPr>
                <w:rFonts w:ascii="Calibri" w:eastAsia="Times New Roman" w:hAnsi="Calibri" w:cs="Calibri"/>
                <w:color w:val="000000"/>
              </w:rPr>
              <w:t>20</w:t>
            </w:r>
          </w:p>
        </w:tc>
        <w:tc>
          <w:tcPr>
            <w:tcW w:w="247" w:type="pct"/>
            <w:tcBorders>
              <w:top w:val="nil"/>
              <w:left w:val="nil"/>
              <w:bottom w:val="single" w:sz="4" w:space="0" w:color="auto"/>
              <w:right w:val="single" w:sz="4" w:space="0" w:color="auto"/>
            </w:tcBorders>
            <w:shd w:val="clear" w:color="auto" w:fill="FFFFFF" w:themeFill="background1"/>
            <w:noWrap/>
            <w:vAlign w:val="center"/>
          </w:tcPr>
          <w:p w14:paraId="11BFB240" w14:textId="7B6598A1" w:rsidR="004F58C1" w:rsidRPr="004F58C1" w:rsidRDefault="004F58C1" w:rsidP="004F58C1">
            <w:pPr>
              <w:rPr>
                <w:rFonts w:ascii="Arial" w:hAnsi="Arial" w:cs="Arial"/>
                <w:lang w:val="en-US"/>
              </w:rPr>
            </w:pPr>
            <w:r w:rsidRPr="00660373">
              <w:rPr>
                <w:rFonts w:ascii="Calibri" w:eastAsia="Times New Roman" w:hAnsi="Calibri" w:cs="Calibri"/>
                <w:color w:val="000000"/>
              </w:rPr>
              <w:t>2</w:t>
            </w:r>
          </w:p>
        </w:tc>
      </w:tr>
      <w:tr w:rsidR="004F58C1" w:rsidRPr="000B41B3" w14:paraId="269561C4" w14:textId="77777777" w:rsidTr="00DB4023">
        <w:trPr>
          <w:trHeight w:val="227"/>
        </w:trPr>
        <w:tc>
          <w:tcPr>
            <w:tcW w:w="258" w:type="pct"/>
            <w:tcBorders>
              <w:top w:val="nil"/>
              <w:left w:val="single" w:sz="4" w:space="0" w:color="auto"/>
              <w:bottom w:val="single" w:sz="4" w:space="0" w:color="auto"/>
              <w:right w:val="single" w:sz="4" w:space="0" w:color="auto"/>
            </w:tcBorders>
            <w:shd w:val="clear" w:color="auto" w:fill="FFFFFF" w:themeFill="background1"/>
            <w:vAlign w:val="center"/>
          </w:tcPr>
          <w:p w14:paraId="583C19D6" w14:textId="77777777" w:rsidR="004F58C1" w:rsidRPr="004F58C1" w:rsidRDefault="004F58C1" w:rsidP="00AE217A">
            <w:pPr>
              <w:pStyle w:val="ListParagraph"/>
              <w:numPr>
                <w:ilvl w:val="0"/>
                <w:numId w:val="433"/>
              </w:numPr>
              <w:rPr>
                <w:rFonts w:eastAsia="Times New Roman"/>
              </w:rPr>
            </w:pPr>
          </w:p>
        </w:tc>
        <w:tc>
          <w:tcPr>
            <w:tcW w:w="3161" w:type="pct"/>
            <w:tcBorders>
              <w:top w:val="nil"/>
              <w:left w:val="nil"/>
              <w:bottom w:val="single" w:sz="4" w:space="0" w:color="auto"/>
              <w:right w:val="single" w:sz="4" w:space="0" w:color="auto"/>
            </w:tcBorders>
            <w:shd w:val="clear" w:color="auto" w:fill="FFFFFF" w:themeFill="background1"/>
            <w:vAlign w:val="center"/>
          </w:tcPr>
          <w:p w14:paraId="14B81617" w14:textId="6BE53CD1" w:rsidR="004F58C1" w:rsidRPr="004F58C1" w:rsidRDefault="004F58C1" w:rsidP="004F58C1">
            <w:pPr>
              <w:rPr>
                <w:rFonts w:ascii="Arial" w:eastAsia="Times New Roman" w:hAnsi="Arial" w:cs="Arial"/>
              </w:rPr>
            </w:pPr>
            <w:r w:rsidRPr="00660373">
              <w:rPr>
                <w:rFonts w:ascii="Arial" w:eastAsia="Times New Roman" w:hAnsi="Arial" w:cs="Arial"/>
                <w:color w:val="000000"/>
                <w:sz w:val="24"/>
                <w:szCs w:val="24"/>
              </w:rPr>
              <w:t>Perform Computer Operations</w:t>
            </w:r>
          </w:p>
        </w:tc>
        <w:tc>
          <w:tcPr>
            <w:tcW w:w="266" w:type="pct"/>
            <w:tcBorders>
              <w:top w:val="nil"/>
              <w:left w:val="nil"/>
              <w:bottom w:val="single" w:sz="4" w:space="0" w:color="auto"/>
              <w:right w:val="single" w:sz="4" w:space="0" w:color="auto"/>
            </w:tcBorders>
            <w:shd w:val="clear" w:color="auto" w:fill="FFFFFF" w:themeFill="background1"/>
            <w:vAlign w:val="center"/>
          </w:tcPr>
          <w:p w14:paraId="753420AE" w14:textId="039D50D4" w:rsidR="004F58C1" w:rsidRPr="004F58C1" w:rsidRDefault="004F58C1" w:rsidP="004F58C1">
            <w:pPr>
              <w:jc w:val="center"/>
              <w:rPr>
                <w:rFonts w:ascii="Arial" w:eastAsia="Times New Roman" w:hAnsi="Arial" w:cs="Arial"/>
              </w:rPr>
            </w:pPr>
            <w:r w:rsidRPr="00660373">
              <w:rPr>
                <w:rFonts w:ascii="Calibri" w:eastAsia="Times New Roman" w:hAnsi="Calibri" w:cs="Calibri"/>
                <w:color w:val="000000"/>
                <w:sz w:val="24"/>
                <w:szCs w:val="24"/>
              </w:rPr>
              <w:t>Level 5</w:t>
            </w:r>
          </w:p>
        </w:tc>
        <w:tc>
          <w:tcPr>
            <w:tcW w:w="327" w:type="pct"/>
            <w:tcBorders>
              <w:top w:val="nil"/>
              <w:left w:val="nil"/>
              <w:bottom w:val="single" w:sz="4" w:space="0" w:color="auto"/>
              <w:right w:val="single" w:sz="4" w:space="0" w:color="auto"/>
            </w:tcBorders>
            <w:shd w:val="clear" w:color="auto" w:fill="FFFFFF" w:themeFill="background1"/>
            <w:vAlign w:val="center"/>
          </w:tcPr>
          <w:p w14:paraId="6BD6B97B" w14:textId="3C5A0187" w:rsidR="004F58C1" w:rsidRPr="004F58C1" w:rsidRDefault="004F58C1" w:rsidP="004F58C1">
            <w:pPr>
              <w:rPr>
                <w:rFonts w:ascii="Arial" w:hAnsi="Arial" w:cs="Arial"/>
                <w:lang w:val="en-US"/>
              </w:rPr>
            </w:pPr>
            <w:r w:rsidRPr="00660373">
              <w:rPr>
                <w:rFonts w:ascii="Calibri" w:eastAsia="Times New Roman" w:hAnsi="Calibri" w:cs="Calibri"/>
                <w:color w:val="000000"/>
                <w:sz w:val="24"/>
                <w:szCs w:val="24"/>
              </w:rPr>
              <w:t>Tech</w:t>
            </w:r>
          </w:p>
        </w:tc>
        <w:tc>
          <w:tcPr>
            <w:tcW w:w="272" w:type="pct"/>
            <w:tcBorders>
              <w:top w:val="nil"/>
              <w:left w:val="nil"/>
              <w:bottom w:val="single" w:sz="4" w:space="0" w:color="auto"/>
              <w:right w:val="single" w:sz="4" w:space="0" w:color="auto"/>
            </w:tcBorders>
            <w:shd w:val="clear" w:color="auto" w:fill="FFFFFF" w:themeFill="background1"/>
            <w:vAlign w:val="center"/>
          </w:tcPr>
          <w:p w14:paraId="279690B5" w14:textId="3D0D2E12" w:rsidR="004F58C1" w:rsidRPr="004F58C1" w:rsidRDefault="004F58C1" w:rsidP="004F58C1">
            <w:pPr>
              <w:rPr>
                <w:rFonts w:ascii="Arial" w:hAnsi="Arial" w:cs="Arial"/>
                <w:lang w:val="en-US"/>
              </w:rPr>
            </w:pPr>
            <w:r w:rsidRPr="00660373">
              <w:rPr>
                <w:rFonts w:ascii="Calibri" w:eastAsia="Times New Roman" w:hAnsi="Calibri" w:cs="Calibri"/>
                <w:color w:val="000000"/>
              </w:rPr>
              <w:t>5</w:t>
            </w:r>
          </w:p>
        </w:tc>
        <w:tc>
          <w:tcPr>
            <w:tcW w:w="228" w:type="pct"/>
            <w:tcBorders>
              <w:top w:val="nil"/>
              <w:left w:val="nil"/>
              <w:bottom w:val="single" w:sz="4" w:space="0" w:color="auto"/>
              <w:right w:val="single" w:sz="4" w:space="0" w:color="auto"/>
            </w:tcBorders>
            <w:shd w:val="clear" w:color="auto" w:fill="FFFFFF" w:themeFill="background1"/>
            <w:vAlign w:val="center"/>
          </w:tcPr>
          <w:p w14:paraId="563A2E51" w14:textId="3DAD2D8C" w:rsidR="004F58C1" w:rsidRPr="004F58C1" w:rsidRDefault="004F58C1" w:rsidP="004F58C1">
            <w:pPr>
              <w:rPr>
                <w:rFonts w:ascii="Arial" w:hAnsi="Arial" w:cs="Arial"/>
                <w:lang w:val="en-US"/>
              </w:rPr>
            </w:pPr>
            <w:r w:rsidRPr="00660373">
              <w:rPr>
                <w:rFonts w:ascii="Calibri" w:eastAsia="Times New Roman" w:hAnsi="Calibri" w:cs="Calibri"/>
                <w:color w:val="000000"/>
              </w:rPr>
              <w:t>15</w:t>
            </w:r>
          </w:p>
        </w:tc>
        <w:tc>
          <w:tcPr>
            <w:tcW w:w="239" w:type="pct"/>
            <w:tcBorders>
              <w:top w:val="nil"/>
              <w:left w:val="nil"/>
              <w:bottom w:val="single" w:sz="4" w:space="0" w:color="auto"/>
              <w:right w:val="single" w:sz="4" w:space="0" w:color="auto"/>
            </w:tcBorders>
            <w:shd w:val="clear" w:color="auto" w:fill="FFFFFF" w:themeFill="background1"/>
            <w:noWrap/>
            <w:vAlign w:val="center"/>
          </w:tcPr>
          <w:p w14:paraId="110FCCF8" w14:textId="37B938DD" w:rsidR="004F58C1" w:rsidRPr="004F58C1" w:rsidRDefault="004F58C1" w:rsidP="004F58C1">
            <w:pPr>
              <w:rPr>
                <w:rFonts w:ascii="Arial" w:hAnsi="Arial" w:cs="Arial"/>
                <w:lang w:val="en-US"/>
              </w:rPr>
            </w:pPr>
            <w:r w:rsidRPr="00660373">
              <w:rPr>
                <w:rFonts w:ascii="Calibri" w:eastAsia="Times New Roman" w:hAnsi="Calibri" w:cs="Calibri"/>
                <w:color w:val="000000"/>
              </w:rPr>
              <w:t>20</w:t>
            </w:r>
          </w:p>
        </w:tc>
        <w:tc>
          <w:tcPr>
            <w:tcW w:w="247" w:type="pct"/>
            <w:tcBorders>
              <w:top w:val="nil"/>
              <w:left w:val="nil"/>
              <w:bottom w:val="single" w:sz="4" w:space="0" w:color="auto"/>
              <w:right w:val="single" w:sz="4" w:space="0" w:color="auto"/>
            </w:tcBorders>
            <w:shd w:val="clear" w:color="auto" w:fill="FFFFFF" w:themeFill="background1"/>
            <w:noWrap/>
            <w:vAlign w:val="center"/>
          </w:tcPr>
          <w:p w14:paraId="2636FD05" w14:textId="57C74A6E" w:rsidR="004F58C1" w:rsidRPr="004F58C1" w:rsidRDefault="004F58C1" w:rsidP="004F58C1">
            <w:pPr>
              <w:rPr>
                <w:rFonts w:ascii="Arial" w:hAnsi="Arial" w:cs="Arial"/>
                <w:lang w:val="en-US"/>
              </w:rPr>
            </w:pPr>
            <w:r w:rsidRPr="00660373">
              <w:rPr>
                <w:rFonts w:ascii="Calibri" w:eastAsia="Times New Roman" w:hAnsi="Calibri" w:cs="Calibri"/>
                <w:color w:val="000000"/>
              </w:rPr>
              <w:t>2</w:t>
            </w:r>
          </w:p>
        </w:tc>
      </w:tr>
      <w:tr w:rsidR="004F58C1" w:rsidRPr="000B41B3" w14:paraId="1F441DED" w14:textId="77777777" w:rsidTr="00DB4023">
        <w:trPr>
          <w:trHeight w:val="227"/>
        </w:trPr>
        <w:tc>
          <w:tcPr>
            <w:tcW w:w="258" w:type="pct"/>
            <w:tcBorders>
              <w:top w:val="nil"/>
              <w:left w:val="single" w:sz="4" w:space="0" w:color="auto"/>
              <w:bottom w:val="single" w:sz="4" w:space="0" w:color="auto"/>
              <w:right w:val="single" w:sz="4" w:space="0" w:color="auto"/>
            </w:tcBorders>
            <w:shd w:val="clear" w:color="auto" w:fill="FFFFFF" w:themeFill="background1"/>
            <w:vAlign w:val="center"/>
          </w:tcPr>
          <w:p w14:paraId="0E263E5B" w14:textId="77777777" w:rsidR="004F58C1" w:rsidRPr="004F58C1" w:rsidRDefault="004F58C1" w:rsidP="00AE217A">
            <w:pPr>
              <w:pStyle w:val="ListParagraph"/>
              <w:numPr>
                <w:ilvl w:val="0"/>
                <w:numId w:val="433"/>
              </w:numPr>
              <w:rPr>
                <w:rFonts w:eastAsia="Times New Roman"/>
              </w:rPr>
            </w:pPr>
          </w:p>
        </w:tc>
        <w:tc>
          <w:tcPr>
            <w:tcW w:w="3161" w:type="pct"/>
            <w:tcBorders>
              <w:top w:val="nil"/>
              <w:left w:val="nil"/>
              <w:bottom w:val="single" w:sz="4" w:space="0" w:color="auto"/>
              <w:right w:val="single" w:sz="4" w:space="0" w:color="auto"/>
            </w:tcBorders>
            <w:shd w:val="clear" w:color="auto" w:fill="FFFFFF" w:themeFill="background1"/>
            <w:vAlign w:val="center"/>
          </w:tcPr>
          <w:p w14:paraId="6C32E35A" w14:textId="545B1B94" w:rsidR="004F58C1" w:rsidRPr="004F58C1" w:rsidRDefault="004F58C1" w:rsidP="004F58C1">
            <w:pPr>
              <w:rPr>
                <w:rFonts w:ascii="Arial" w:eastAsia="Times New Roman" w:hAnsi="Arial" w:cs="Arial"/>
              </w:rPr>
            </w:pPr>
            <w:r w:rsidRPr="00660373">
              <w:rPr>
                <w:rFonts w:ascii="Arial" w:eastAsia="Times New Roman" w:hAnsi="Arial" w:cs="Arial"/>
                <w:color w:val="000000"/>
                <w:sz w:val="24"/>
                <w:szCs w:val="24"/>
              </w:rPr>
              <w:t xml:space="preserve"> Use Computer Applications</w:t>
            </w:r>
          </w:p>
        </w:tc>
        <w:tc>
          <w:tcPr>
            <w:tcW w:w="266" w:type="pct"/>
            <w:tcBorders>
              <w:top w:val="nil"/>
              <w:left w:val="nil"/>
              <w:bottom w:val="single" w:sz="4" w:space="0" w:color="auto"/>
              <w:right w:val="single" w:sz="4" w:space="0" w:color="auto"/>
            </w:tcBorders>
            <w:shd w:val="clear" w:color="auto" w:fill="FFFFFF" w:themeFill="background1"/>
            <w:vAlign w:val="center"/>
          </w:tcPr>
          <w:p w14:paraId="7748D9AB" w14:textId="137F3721" w:rsidR="004F58C1" w:rsidRPr="004F58C1" w:rsidRDefault="004F58C1" w:rsidP="004F58C1">
            <w:pPr>
              <w:jc w:val="center"/>
              <w:rPr>
                <w:rFonts w:ascii="Arial" w:eastAsia="Times New Roman" w:hAnsi="Arial" w:cs="Arial"/>
              </w:rPr>
            </w:pPr>
            <w:r w:rsidRPr="00660373">
              <w:rPr>
                <w:rFonts w:ascii="Calibri" w:eastAsia="Times New Roman" w:hAnsi="Calibri" w:cs="Calibri"/>
                <w:color w:val="000000"/>
                <w:sz w:val="24"/>
                <w:szCs w:val="24"/>
              </w:rPr>
              <w:t>Level 5</w:t>
            </w:r>
          </w:p>
        </w:tc>
        <w:tc>
          <w:tcPr>
            <w:tcW w:w="327" w:type="pct"/>
            <w:tcBorders>
              <w:top w:val="nil"/>
              <w:left w:val="nil"/>
              <w:bottom w:val="single" w:sz="4" w:space="0" w:color="auto"/>
              <w:right w:val="single" w:sz="4" w:space="0" w:color="auto"/>
            </w:tcBorders>
            <w:shd w:val="clear" w:color="auto" w:fill="FFFFFF" w:themeFill="background1"/>
            <w:vAlign w:val="center"/>
          </w:tcPr>
          <w:p w14:paraId="40D37D91" w14:textId="5E8BB899" w:rsidR="004F58C1" w:rsidRPr="004F58C1" w:rsidRDefault="004F58C1" w:rsidP="004F58C1">
            <w:pPr>
              <w:rPr>
                <w:rFonts w:ascii="Arial" w:hAnsi="Arial" w:cs="Arial"/>
                <w:lang w:val="en-US"/>
              </w:rPr>
            </w:pPr>
            <w:r w:rsidRPr="00660373">
              <w:rPr>
                <w:rFonts w:ascii="Calibri" w:eastAsia="Times New Roman" w:hAnsi="Calibri" w:cs="Calibri"/>
                <w:color w:val="000000"/>
                <w:sz w:val="24"/>
                <w:szCs w:val="24"/>
              </w:rPr>
              <w:t>Tech</w:t>
            </w:r>
          </w:p>
        </w:tc>
        <w:tc>
          <w:tcPr>
            <w:tcW w:w="272" w:type="pct"/>
            <w:tcBorders>
              <w:top w:val="nil"/>
              <w:left w:val="nil"/>
              <w:bottom w:val="single" w:sz="4" w:space="0" w:color="auto"/>
              <w:right w:val="single" w:sz="4" w:space="0" w:color="auto"/>
            </w:tcBorders>
            <w:shd w:val="clear" w:color="auto" w:fill="FFFFFF" w:themeFill="background1"/>
            <w:vAlign w:val="center"/>
          </w:tcPr>
          <w:p w14:paraId="0C84F4AD" w14:textId="5362FCD0" w:rsidR="004F58C1" w:rsidRPr="004F58C1" w:rsidRDefault="004F58C1" w:rsidP="004F58C1">
            <w:pPr>
              <w:rPr>
                <w:rFonts w:ascii="Arial" w:hAnsi="Arial" w:cs="Arial"/>
                <w:lang w:val="en-US"/>
              </w:rPr>
            </w:pPr>
            <w:r w:rsidRPr="00660373">
              <w:rPr>
                <w:rFonts w:ascii="Calibri" w:eastAsia="Times New Roman" w:hAnsi="Calibri" w:cs="Calibri"/>
                <w:color w:val="000000"/>
              </w:rPr>
              <w:t>5</w:t>
            </w:r>
          </w:p>
        </w:tc>
        <w:tc>
          <w:tcPr>
            <w:tcW w:w="228" w:type="pct"/>
            <w:tcBorders>
              <w:top w:val="nil"/>
              <w:left w:val="nil"/>
              <w:bottom w:val="single" w:sz="4" w:space="0" w:color="auto"/>
              <w:right w:val="single" w:sz="4" w:space="0" w:color="auto"/>
            </w:tcBorders>
            <w:shd w:val="clear" w:color="auto" w:fill="FFFFFF" w:themeFill="background1"/>
            <w:vAlign w:val="center"/>
          </w:tcPr>
          <w:p w14:paraId="63AB51E2" w14:textId="1789A8C8" w:rsidR="004F58C1" w:rsidRPr="004F58C1" w:rsidRDefault="004F58C1" w:rsidP="004F58C1">
            <w:pPr>
              <w:rPr>
                <w:rFonts w:ascii="Arial" w:hAnsi="Arial" w:cs="Arial"/>
                <w:lang w:val="en-US"/>
              </w:rPr>
            </w:pPr>
            <w:r w:rsidRPr="00660373">
              <w:rPr>
                <w:rFonts w:ascii="Calibri" w:eastAsia="Times New Roman" w:hAnsi="Calibri" w:cs="Calibri"/>
                <w:color w:val="000000"/>
              </w:rPr>
              <w:t>15</w:t>
            </w:r>
          </w:p>
        </w:tc>
        <w:tc>
          <w:tcPr>
            <w:tcW w:w="239" w:type="pct"/>
            <w:tcBorders>
              <w:top w:val="nil"/>
              <w:left w:val="nil"/>
              <w:bottom w:val="single" w:sz="4" w:space="0" w:color="auto"/>
              <w:right w:val="single" w:sz="4" w:space="0" w:color="auto"/>
            </w:tcBorders>
            <w:shd w:val="clear" w:color="auto" w:fill="FFFFFF" w:themeFill="background1"/>
            <w:noWrap/>
            <w:vAlign w:val="center"/>
          </w:tcPr>
          <w:p w14:paraId="3E713E6B" w14:textId="171CC5BE" w:rsidR="004F58C1" w:rsidRPr="004F58C1" w:rsidRDefault="004F58C1" w:rsidP="004F58C1">
            <w:pPr>
              <w:rPr>
                <w:rFonts w:ascii="Arial" w:hAnsi="Arial" w:cs="Arial"/>
                <w:lang w:val="en-US"/>
              </w:rPr>
            </w:pPr>
            <w:r w:rsidRPr="00660373">
              <w:rPr>
                <w:rFonts w:ascii="Calibri" w:eastAsia="Times New Roman" w:hAnsi="Calibri" w:cs="Calibri"/>
                <w:color w:val="000000"/>
              </w:rPr>
              <w:t>20</w:t>
            </w:r>
          </w:p>
        </w:tc>
        <w:tc>
          <w:tcPr>
            <w:tcW w:w="247" w:type="pct"/>
            <w:tcBorders>
              <w:top w:val="nil"/>
              <w:left w:val="nil"/>
              <w:bottom w:val="single" w:sz="4" w:space="0" w:color="auto"/>
              <w:right w:val="single" w:sz="4" w:space="0" w:color="auto"/>
            </w:tcBorders>
            <w:shd w:val="clear" w:color="auto" w:fill="FFFFFF" w:themeFill="background1"/>
            <w:noWrap/>
            <w:vAlign w:val="center"/>
          </w:tcPr>
          <w:p w14:paraId="19745741" w14:textId="45DACFA2" w:rsidR="004F58C1" w:rsidRPr="004F58C1" w:rsidRDefault="004F58C1" w:rsidP="004F58C1">
            <w:pPr>
              <w:rPr>
                <w:rFonts w:ascii="Arial" w:hAnsi="Arial" w:cs="Arial"/>
                <w:lang w:val="en-US"/>
              </w:rPr>
            </w:pPr>
            <w:r w:rsidRPr="00660373">
              <w:rPr>
                <w:rFonts w:ascii="Calibri" w:eastAsia="Times New Roman" w:hAnsi="Calibri" w:cs="Calibri"/>
                <w:color w:val="000000"/>
              </w:rPr>
              <w:t>2</w:t>
            </w:r>
          </w:p>
        </w:tc>
      </w:tr>
      <w:tr w:rsidR="004F58C1" w:rsidRPr="000B41B3" w14:paraId="29BD455C" w14:textId="77777777" w:rsidTr="00DB4023">
        <w:trPr>
          <w:trHeight w:val="227"/>
        </w:trPr>
        <w:tc>
          <w:tcPr>
            <w:tcW w:w="258" w:type="pct"/>
            <w:tcBorders>
              <w:top w:val="nil"/>
              <w:left w:val="single" w:sz="4" w:space="0" w:color="auto"/>
              <w:bottom w:val="single" w:sz="4" w:space="0" w:color="auto"/>
              <w:right w:val="single" w:sz="4" w:space="0" w:color="auto"/>
            </w:tcBorders>
            <w:shd w:val="clear" w:color="auto" w:fill="FFFFFF" w:themeFill="background1"/>
            <w:vAlign w:val="center"/>
          </w:tcPr>
          <w:p w14:paraId="4FFF3C00" w14:textId="77777777" w:rsidR="004F58C1" w:rsidRPr="004F58C1" w:rsidRDefault="004F58C1" w:rsidP="00AE217A">
            <w:pPr>
              <w:pStyle w:val="ListParagraph"/>
              <w:numPr>
                <w:ilvl w:val="0"/>
                <w:numId w:val="433"/>
              </w:numPr>
              <w:rPr>
                <w:rFonts w:eastAsia="Times New Roman"/>
              </w:rPr>
            </w:pPr>
          </w:p>
        </w:tc>
        <w:tc>
          <w:tcPr>
            <w:tcW w:w="3161" w:type="pct"/>
            <w:tcBorders>
              <w:top w:val="nil"/>
              <w:left w:val="nil"/>
              <w:bottom w:val="single" w:sz="4" w:space="0" w:color="auto"/>
              <w:right w:val="single" w:sz="4" w:space="0" w:color="auto"/>
            </w:tcBorders>
            <w:shd w:val="clear" w:color="auto" w:fill="FFFFFF" w:themeFill="background1"/>
            <w:vAlign w:val="center"/>
          </w:tcPr>
          <w:p w14:paraId="0DADB80D" w14:textId="463DEE22" w:rsidR="004F58C1" w:rsidRPr="004F58C1" w:rsidRDefault="004F58C1" w:rsidP="004F58C1">
            <w:pPr>
              <w:rPr>
                <w:rFonts w:ascii="Arial" w:eastAsia="Times New Roman" w:hAnsi="Arial" w:cs="Arial"/>
              </w:rPr>
            </w:pPr>
            <w:r w:rsidRPr="00660373">
              <w:rPr>
                <w:rFonts w:ascii="Arial" w:eastAsia="Times New Roman" w:hAnsi="Arial" w:cs="Arial"/>
                <w:color w:val="000000"/>
                <w:sz w:val="24"/>
                <w:szCs w:val="24"/>
              </w:rPr>
              <w:t>Create User Documentation</w:t>
            </w:r>
          </w:p>
        </w:tc>
        <w:tc>
          <w:tcPr>
            <w:tcW w:w="266" w:type="pct"/>
            <w:tcBorders>
              <w:top w:val="nil"/>
              <w:left w:val="nil"/>
              <w:bottom w:val="single" w:sz="4" w:space="0" w:color="auto"/>
              <w:right w:val="single" w:sz="4" w:space="0" w:color="auto"/>
            </w:tcBorders>
            <w:shd w:val="clear" w:color="auto" w:fill="FFFFFF" w:themeFill="background1"/>
            <w:vAlign w:val="center"/>
          </w:tcPr>
          <w:p w14:paraId="5C7A7B5A" w14:textId="765C49DF" w:rsidR="004F58C1" w:rsidRPr="004F58C1" w:rsidRDefault="004F58C1" w:rsidP="004F58C1">
            <w:pPr>
              <w:jc w:val="center"/>
              <w:rPr>
                <w:rFonts w:ascii="Arial" w:eastAsia="Times New Roman" w:hAnsi="Arial" w:cs="Arial"/>
              </w:rPr>
            </w:pPr>
            <w:r w:rsidRPr="00660373">
              <w:rPr>
                <w:rFonts w:ascii="Calibri" w:eastAsia="Times New Roman" w:hAnsi="Calibri" w:cs="Calibri"/>
                <w:color w:val="000000"/>
                <w:sz w:val="24"/>
                <w:szCs w:val="24"/>
              </w:rPr>
              <w:t>Level 5</w:t>
            </w:r>
          </w:p>
        </w:tc>
        <w:tc>
          <w:tcPr>
            <w:tcW w:w="327" w:type="pct"/>
            <w:tcBorders>
              <w:top w:val="nil"/>
              <w:left w:val="nil"/>
              <w:bottom w:val="single" w:sz="4" w:space="0" w:color="auto"/>
              <w:right w:val="single" w:sz="4" w:space="0" w:color="auto"/>
            </w:tcBorders>
            <w:shd w:val="clear" w:color="auto" w:fill="FFFFFF" w:themeFill="background1"/>
            <w:vAlign w:val="center"/>
          </w:tcPr>
          <w:p w14:paraId="61DB011D" w14:textId="26678E27" w:rsidR="004F58C1" w:rsidRPr="004F58C1" w:rsidRDefault="004F58C1" w:rsidP="004F58C1">
            <w:pPr>
              <w:rPr>
                <w:rFonts w:ascii="Arial" w:hAnsi="Arial" w:cs="Arial"/>
                <w:lang w:val="en-US"/>
              </w:rPr>
            </w:pPr>
            <w:r w:rsidRPr="00660373">
              <w:rPr>
                <w:rFonts w:ascii="Calibri" w:eastAsia="Times New Roman" w:hAnsi="Calibri" w:cs="Calibri"/>
                <w:color w:val="000000"/>
                <w:sz w:val="24"/>
                <w:szCs w:val="24"/>
              </w:rPr>
              <w:t>Tech</w:t>
            </w:r>
          </w:p>
        </w:tc>
        <w:tc>
          <w:tcPr>
            <w:tcW w:w="272" w:type="pct"/>
            <w:tcBorders>
              <w:top w:val="nil"/>
              <w:left w:val="nil"/>
              <w:bottom w:val="single" w:sz="4" w:space="0" w:color="auto"/>
              <w:right w:val="single" w:sz="4" w:space="0" w:color="auto"/>
            </w:tcBorders>
            <w:shd w:val="clear" w:color="auto" w:fill="FFFFFF" w:themeFill="background1"/>
            <w:vAlign w:val="center"/>
          </w:tcPr>
          <w:p w14:paraId="29C69213" w14:textId="6622C03E" w:rsidR="004F58C1" w:rsidRPr="004F58C1" w:rsidRDefault="004F58C1" w:rsidP="004F58C1">
            <w:pPr>
              <w:rPr>
                <w:rFonts w:ascii="Arial" w:hAnsi="Arial" w:cs="Arial"/>
                <w:lang w:val="en-US"/>
              </w:rPr>
            </w:pPr>
            <w:r w:rsidRPr="00660373">
              <w:rPr>
                <w:rFonts w:ascii="Calibri" w:eastAsia="Times New Roman" w:hAnsi="Calibri" w:cs="Calibri"/>
                <w:color w:val="000000"/>
              </w:rPr>
              <w:t>3</w:t>
            </w:r>
          </w:p>
        </w:tc>
        <w:tc>
          <w:tcPr>
            <w:tcW w:w="228" w:type="pct"/>
            <w:tcBorders>
              <w:top w:val="nil"/>
              <w:left w:val="nil"/>
              <w:bottom w:val="single" w:sz="4" w:space="0" w:color="auto"/>
              <w:right w:val="single" w:sz="4" w:space="0" w:color="auto"/>
            </w:tcBorders>
            <w:shd w:val="clear" w:color="auto" w:fill="FFFFFF" w:themeFill="background1"/>
            <w:vAlign w:val="center"/>
          </w:tcPr>
          <w:p w14:paraId="41DEA2E4" w14:textId="5E35FB5D" w:rsidR="004F58C1" w:rsidRPr="004F58C1" w:rsidRDefault="004F58C1" w:rsidP="004F58C1">
            <w:pPr>
              <w:rPr>
                <w:rFonts w:ascii="Arial" w:hAnsi="Arial" w:cs="Arial"/>
                <w:lang w:val="en-US"/>
              </w:rPr>
            </w:pPr>
            <w:r w:rsidRPr="00660373">
              <w:rPr>
                <w:rFonts w:ascii="Calibri" w:eastAsia="Times New Roman" w:hAnsi="Calibri" w:cs="Calibri"/>
                <w:color w:val="000000"/>
              </w:rPr>
              <w:t>17</w:t>
            </w:r>
          </w:p>
        </w:tc>
        <w:tc>
          <w:tcPr>
            <w:tcW w:w="239" w:type="pct"/>
            <w:tcBorders>
              <w:top w:val="nil"/>
              <w:left w:val="nil"/>
              <w:bottom w:val="single" w:sz="4" w:space="0" w:color="auto"/>
              <w:right w:val="single" w:sz="4" w:space="0" w:color="auto"/>
            </w:tcBorders>
            <w:shd w:val="clear" w:color="auto" w:fill="FFFFFF" w:themeFill="background1"/>
            <w:noWrap/>
            <w:vAlign w:val="center"/>
          </w:tcPr>
          <w:p w14:paraId="151BE351" w14:textId="57F90DC1" w:rsidR="004F58C1" w:rsidRPr="004F58C1" w:rsidRDefault="004F58C1" w:rsidP="004F58C1">
            <w:pPr>
              <w:rPr>
                <w:rFonts w:ascii="Arial" w:hAnsi="Arial" w:cs="Arial"/>
                <w:lang w:val="en-US"/>
              </w:rPr>
            </w:pPr>
            <w:r w:rsidRPr="00660373">
              <w:rPr>
                <w:rFonts w:ascii="Calibri" w:eastAsia="Times New Roman" w:hAnsi="Calibri" w:cs="Calibri"/>
                <w:color w:val="000000"/>
              </w:rPr>
              <w:t>20</w:t>
            </w:r>
          </w:p>
        </w:tc>
        <w:tc>
          <w:tcPr>
            <w:tcW w:w="247" w:type="pct"/>
            <w:tcBorders>
              <w:top w:val="nil"/>
              <w:left w:val="nil"/>
              <w:bottom w:val="single" w:sz="4" w:space="0" w:color="auto"/>
              <w:right w:val="single" w:sz="4" w:space="0" w:color="auto"/>
            </w:tcBorders>
            <w:shd w:val="clear" w:color="auto" w:fill="FFFFFF" w:themeFill="background1"/>
            <w:noWrap/>
            <w:vAlign w:val="center"/>
          </w:tcPr>
          <w:p w14:paraId="69EC4FC6" w14:textId="08917F55" w:rsidR="004F58C1" w:rsidRPr="004F58C1" w:rsidRDefault="004F58C1" w:rsidP="004F58C1">
            <w:pPr>
              <w:rPr>
                <w:rFonts w:ascii="Arial" w:hAnsi="Arial" w:cs="Arial"/>
                <w:lang w:val="en-US"/>
              </w:rPr>
            </w:pPr>
            <w:r w:rsidRPr="00660373">
              <w:rPr>
                <w:rFonts w:ascii="Calibri" w:eastAsia="Times New Roman" w:hAnsi="Calibri" w:cs="Calibri"/>
                <w:color w:val="000000"/>
              </w:rPr>
              <w:t>2</w:t>
            </w:r>
          </w:p>
        </w:tc>
      </w:tr>
      <w:tr w:rsidR="004F58C1" w:rsidRPr="000B41B3" w14:paraId="3CD43F49" w14:textId="77777777" w:rsidTr="00DB4023">
        <w:trPr>
          <w:trHeight w:val="227"/>
        </w:trPr>
        <w:tc>
          <w:tcPr>
            <w:tcW w:w="258" w:type="pct"/>
            <w:tcBorders>
              <w:top w:val="nil"/>
              <w:left w:val="single" w:sz="4" w:space="0" w:color="auto"/>
              <w:bottom w:val="single" w:sz="4" w:space="0" w:color="auto"/>
              <w:right w:val="single" w:sz="4" w:space="0" w:color="auto"/>
            </w:tcBorders>
            <w:shd w:val="clear" w:color="auto" w:fill="FFFFFF" w:themeFill="background1"/>
            <w:vAlign w:val="center"/>
          </w:tcPr>
          <w:p w14:paraId="52AD34BC" w14:textId="77777777" w:rsidR="004F58C1" w:rsidRPr="004F58C1" w:rsidRDefault="004F58C1" w:rsidP="00AE217A">
            <w:pPr>
              <w:pStyle w:val="ListParagraph"/>
              <w:numPr>
                <w:ilvl w:val="0"/>
                <w:numId w:val="433"/>
              </w:numPr>
              <w:rPr>
                <w:rFonts w:eastAsia="Times New Roman"/>
              </w:rPr>
            </w:pPr>
          </w:p>
        </w:tc>
        <w:tc>
          <w:tcPr>
            <w:tcW w:w="3161" w:type="pct"/>
            <w:tcBorders>
              <w:top w:val="nil"/>
              <w:left w:val="nil"/>
              <w:bottom w:val="single" w:sz="4" w:space="0" w:color="auto"/>
              <w:right w:val="single" w:sz="4" w:space="0" w:color="auto"/>
            </w:tcBorders>
            <w:shd w:val="clear" w:color="auto" w:fill="FFFFFF" w:themeFill="background1"/>
            <w:vAlign w:val="center"/>
          </w:tcPr>
          <w:p w14:paraId="59CCFBAB" w14:textId="50E5615F" w:rsidR="004F58C1" w:rsidRPr="004F58C1" w:rsidRDefault="004F58C1" w:rsidP="004F58C1">
            <w:pPr>
              <w:rPr>
                <w:rFonts w:ascii="Arial" w:eastAsia="Times New Roman" w:hAnsi="Arial" w:cs="Arial"/>
              </w:rPr>
            </w:pPr>
            <w:r w:rsidRPr="00660373">
              <w:rPr>
                <w:rFonts w:ascii="Arial" w:eastAsia="Times New Roman" w:hAnsi="Arial" w:cs="Arial"/>
                <w:color w:val="000000"/>
                <w:sz w:val="24"/>
                <w:szCs w:val="24"/>
              </w:rPr>
              <w:t>Create Technical Documentation</w:t>
            </w:r>
          </w:p>
        </w:tc>
        <w:tc>
          <w:tcPr>
            <w:tcW w:w="266" w:type="pct"/>
            <w:tcBorders>
              <w:top w:val="nil"/>
              <w:left w:val="nil"/>
              <w:bottom w:val="single" w:sz="4" w:space="0" w:color="auto"/>
              <w:right w:val="single" w:sz="4" w:space="0" w:color="auto"/>
            </w:tcBorders>
            <w:shd w:val="clear" w:color="auto" w:fill="FFFFFF" w:themeFill="background1"/>
            <w:vAlign w:val="center"/>
          </w:tcPr>
          <w:p w14:paraId="27DFB420" w14:textId="50CE87AA" w:rsidR="004F58C1" w:rsidRPr="004F58C1" w:rsidRDefault="004F58C1" w:rsidP="004F58C1">
            <w:pPr>
              <w:jc w:val="center"/>
              <w:rPr>
                <w:rFonts w:ascii="Arial" w:eastAsia="Times New Roman" w:hAnsi="Arial" w:cs="Arial"/>
              </w:rPr>
            </w:pPr>
            <w:r w:rsidRPr="00660373">
              <w:rPr>
                <w:rFonts w:ascii="Calibri" w:eastAsia="Times New Roman" w:hAnsi="Calibri" w:cs="Calibri"/>
                <w:color w:val="000000"/>
                <w:sz w:val="24"/>
                <w:szCs w:val="24"/>
              </w:rPr>
              <w:t>Level 5</w:t>
            </w:r>
          </w:p>
        </w:tc>
        <w:tc>
          <w:tcPr>
            <w:tcW w:w="327" w:type="pct"/>
            <w:tcBorders>
              <w:top w:val="nil"/>
              <w:left w:val="nil"/>
              <w:bottom w:val="single" w:sz="4" w:space="0" w:color="auto"/>
              <w:right w:val="single" w:sz="4" w:space="0" w:color="auto"/>
            </w:tcBorders>
            <w:shd w:val="clear" w:color="auto" w:fill="FFFFFF" w:themeFill="background1"/>
            <w:vAlign w:val="center"/>
          </w:tcPr>
          <w:p w14:paraId="4C0E03C5" w14:textId="1904D5CB" w:rsidR="004F58C1" w:rsidRPr="004F58C1" w:rsidRDefault="004F58C1" w:rsidP="004F58C1">
            <w:pPr>
              <w:rPr>
                <w:rFonts w:ascii="Arial" w:hAnsi="Arial" w:cs="Arial"/>
                <w:lang w:val="en-US"/>
              </w:rPr>
            </w:pPr>
            <w:r w:rsidRPr="00660373">
              <w:rPr>
                <w:rFonts w:ascii="Calibri" w:eastAsia="Times New Roman" w:hAnsi="Calibri" w:cs="Calibri"/>
                <w:color w:val="000000"/>
                <w:sz w:val="24"/>
                <w:szCs w:val="24"/>
              </w:rPr>
              <w:t>Tech</w:t>
            </w:r>
          </w:p>
        </w:tc>
        <w:tc>
          <w:tcPr>
            <w:tcW w:w="272" w:type="pct"/>
            <w:tcBorders>
              <w:top w:val="nil"/>
              <w:left w:val="nil"/>
              <w:bottom w:val="single" w:sz="4" w:space="0" w:color="auto"/>
              <w:right w:val="single" w:sz="4" w:space="0" w:color="auto"/>
            </w:tcBorders>
            <w:shd w:val="clear" w:color="auto" w:fill="FFFFFF" w:themeFill="background1"/>
            <w:vAlign w:val="center"/>
          </w:tcPr>
          <w:p w14:paraId="50B375BB" w14:textId="4FCCE761" w:rsidR="004F58C1" w:rsidRPr="004F58C1" w:rsidRDefault="004F58C1" w:rsidP="004F58C1">
            <w:pPr>
              <w:rPr>
                <w:rFonts w:ascii="Arial" w:hAnsi="Arial" w:cs="Arial"/>
                <w:lang w:val="en-US"/>
              </w:rPr>
            </w:pPr>
            <w:r w:rsidRPr="00660373">
              <w:rPr>
                <w:rFonts w:ascii="Calibri" w:eastAsia="Times New Roman" w:hAnsi="Calibri" w:cs="Calibri"/>
                <w:color w:val="000000"/>
              </w:rPr>
              <w:t>5</w:t>
            </w:r>
          </w:p>
        </w:tc>
        <w:tc>
          <w:tcPr>
            <w:tcW w:w="228" w:type="pct"/>
            <w:tcBorders>
              <w:top w:val="nil"/>
              <w:left w:val="nil"/>
              <w:bottom w:val="single" w:sz="4" w:space="0" w:color="auto"/>
              <w:right w:val="single" w:sz="4" w:space="0" w:color="auto"/>
            </w:tcBorders>
            <w:shd w:val="clear" w:color="auto" w:fill="FFFFFF" w:themeFill="background1"/>
            <w:vAlign w:val="center"/>
          </w:tcPr>
          <w:p w14:paraId="0FB8669F" w14:textId="02D554C0" w:rsidR="004F58C1" w:rsidRPr="004F58C1" w:rsidRDefault="004F58C1" w:rsidP="004F58C1">
            <w:pPr>
              <w:rPr>
                <w:rFonts w:ascii="Arial" w:hAnsi="Arial" w:cs="Arial"/>
                <w:lang w:val="en-US"/>
              </w:rPr>
            </w:pPr>
            <w:r w:rsidRPr="00660373">
              <w:rPr>
                <w:rFonts w:ascii="Calibri" w:eastAsia="Times New Roman" w:hAnsi="Calibri" w:cs="Calibri"/>
                <w:color w:val="000000"/>
              </w:rPr>
              <w:t>15</w:t>
            </w:r>
          </w:p>
        </w:tc>
        <w:tc>
          <w:tcPr>
            <w:tcW w:w="239" w:type="pct"/>
            <w:tcBorders>
              <w:top w:val="nil"/>
              <w:left w:val="nil"/>
              <w:bottom w:val="single" w:sz="4" w:space="0" w:color="auto"/>
              <w:right w:val="single" w:sz="4" w:space="0" w:color="auto"/>
            </w:tcBorders>
            <w:shd w:val="clear" w:color="auto" w:fill="FFFFFF" w:themeFill="background1"/>
            <w:noWrap/>
            <w:vAlign w:val="center"/>
          </w:tcPr>
          <w:p w14:paraId="30459384" w14:textId="4D20FB6D" w:rsidR="004F58C1" w:rsidRPr="004F58C1" w:rsidRDefault="004F58C1" w:rsidP="004F58C1">
            <w:pPr>
              <w:rPr>
                <w:rFonts w:ascii="Arial" w:hAnsi="Arial" w:cs="Arial"/>
                <w:lang w:val="en-US"/>
              </w:rPr>
            </w:pPr>
            <w:r w:rsidRPr="00660373">
              <w:rPr>
                <w:rFonts w:ascii="Calibri" w:eastAsia="Times New Roman" w:hAnsi="Calibri" w:cs="Calibri"/>
                <w:color w:val="000000"/>
              </w:rPr>
              <w:t>20</w:t>
            </w:r>
          </w:p>
        </w:tc>
        <w:tc>
          <w:tcPr>
            <w:tcW w:w="247" w:type="pct"/>
            <w:tcBorders>
              <w:top w:val="nil"/>
              <w:left w:val="nil"/>
              <w:bottom w:val="single" w:sz="4" w:space="0" w:color="auto"/>
              <w:right w:val="single" w:sz="4" w:space="0" w:color="auto"/>
            </w:tcBorders>
            <w:shd w:val="clear" w:color="auto" w:fill="FFFFFF" w:themeFill="background1"/>
            <w:noWrap/>
            <w:vAlign w:val="center"/>
          </w:tcPr>
          <w:p w14:paraId="7838F9CE" w14:textId="055A6EDA" w:rsidR="004F58C1" w:rsidRPr="004F58C1" w:rsidRDefault="004F58C1" w:rsidP="004F58C1">
            <w:pPr>
              <w:rPr>
                <w:rFonts w:ascii="Arial" w:hAnsi="Arial" w:cs="Arial"/>
                <w:lang w:val="en-US"/>
              </w:rPr>
            </w:pPr>
            <w:r w:rsidRPr="00660373">
              <w:rPr>
                <w:rFonts w:ascii="Calibri" w:eastAsia="Times New Roman" w:hAnsi="Calibri" w:cs="Calibri"/>
                <w:color w:val="000000"/>
              </w:rPr>
              <w:t>2</w:t>
            </w:r>
          </w:p>
        </w:tc>
      </w:tr>
      <w:tr w:rsidR="004F58C1" w:rsidRPr="000B41B3" w14:paraId="0F2660FA" w14:textId="77777777" w:rsidTr="00DB4023">
        <w:trPr>
          <w:trHeight w:val="227"/>
        </w:trPr>
        <w:tc>
          <w:tcPr>
            <w:tcW w:w="258" w:type="pct"/>
            <w:tcBorders>
              <w:top w:val="nil"/>
              <w:left w:val="single" w:sz="4" w:space="0" w:color="auto"/>
              <w:bottom w:val="single" w:sz="4" w:space="0" w:color="auto"/>
              <w:right w:val="single" w:sz="4" w:space="0" w:color="auto"/>
            </w:tcBorders>
            <w:shd w:val="clear" w:color="auto" w:fill="FFFFFF" w:themeFill="background1"/>
            <w:vAlign w:val="center"/>
          </w:tcPr>
          <w:p w14:paraId="6BED3C85" w14:textId="77777777" w:rsidR="004F58C1" w:rsidRPr="004F58C1" w:rsidRDefault="004F58C1" w:rsidP="00AE217A">
            <w:pPr>
              <w:pStyle w:val="ListParagraph"/>
              <w:numPr>
                <w:ilvl w:val="0"/>
                <w:numId w:val="433"/>
              </w:numPr>
              <w:rPr>
                <w:rFonts w:eastAsia="Times New Roman"/>
              </w:rPr>
            </w:pPr>
          </w:p>
        </w:tc>
        <w:tc>
          <w:tcPr>
            <w:tcW w:w="3161" w:type="pct"/>
            <w:tcBorders>
              <w:top w:val="nil"/>
              <w:left w:val="nil"/>
              <w:bottom w:val="single" w:sz="4" w:space="0" w:color="auto"/>
              <w:right w:val="single" w:sz="4" w:space="0" w:color="auto"/>
            </w:tcBorders>
            <w:shd w:val="clear" w:color="auto" w:fill="FFFFFF" w:themeFill="background1"/>
            <w:vAlign w:val="center"/>
          </w:tcPr>
          <w:p w14:paraId="0737AB03" w14:textId="0AD55D3F" w:rsidR="004F58C1" w:rsidRPr="004F58C1" w:rsidRDefault="004F58C1" w:rsidP="004F58C1">
            <w:pPr>
              <w:rPr>
                <w:rFonts w:ascii="Arial" w:eastAsia="Times New Roman" w:hAnsi="Arial" w:cs="Arial"/>
              </w:rPr>
            </w:pPr>
            <w:r w:rsidRPr="00660373">
              <w:rPr>
                <w:rFonts w:ascii="Arial" w:eastAsia="Times New Roman" w:hAnsi="Arial" w:cs="Arial"/>
                <w:color w:val="000000"/>
                <w:sz w:val="24"/>
                <w:szCs w:val="24"/>
              </w:rPr>
              <w:t xml:space="preserve">Create Basic Databases </w:t>
            </w:r>
          </w:p>
        </w:tc>
        <w:tc>
          <w:tcPr>
            <w:tcW w:w="266" w:type="pct"/>
            <w:tcBorders>
              <w:top w:val="nil"/>
              <w:left w:val="nil"/>
              <w:bottom w:val="single" w:sz="4" w:space="0" w:color="auto"/>
              <w:right w:val="single" w:sz="4" w:space="0" w:color="auto"/>
            </w:tcBorders>
            <w:shd w:val="clear" w:color="auto" w:fill="FFFFFF" w:themeFill="background1"/>
            <w:vAlign w:val="center"/>
          </w:tcPr>
          <w:p w14:paraId="7DA84CC1" w14:textId="795B5B09" w:rsidR="004F58C1" w:rsidRPr="004F58C1" w:rsidRDefault="004F58C1" w:rsidP="004F58C1">
            <w:pPr>
              <w:jc w:val="center"/>
              <w:rPr>
                <w:rFonts w:ascii="Arial" w:eastAsia="Times New Roman" w:hAnsi="Arial" w:cs="Arial"/>
              </w:rPr>
            </w:pPr>
            <w:r w:rsidRPr="00660373">
              <w:rPr>
                <w:rFonts w:ascii="Calibri" w:eastAsia="Times New Roman" w:hAnsi="Calibri" w:cs="Calibri"/>
                <w:color w:val="000000"/>
                <w:sz w:val="24"/>
                <w:szCs w:val="24"/>
              </w:rPr>
              <w:t>Level 5</w:t>
            </w:r>
          </w:p>
        </w:tc>
        <w:tc>
          <w:tcPr>
            <w:tcW w:w="327" w:type="pct"/>
            <w:tcBorders>
              <w:top w:val="nil"/>
              <w:left w:val="nil"/>
              <w:bottom w:val="single" w:sz="4" w:space="0" w:color="auto"/>
              <w:right w:val="single" w:sz="4" w:space="0" w:color="auto"/>
            </w:tcBorders>
            <w:shd w:val="clear" w:color="auto" w:fill="FFFFFF" w:themeFill="background1"/>
            <w:vAlign w:val="center"/>
          </w:tcPr>
          <w:p w14:paraId="3C9590EF" w14:textId="646E067C" w:rsidR="004F58C1" w:rsidRPr="004F58C1" w:rsidRDefault="004F58C1" w:rsidP="004F58C1">
            <w:pPr>
              <w:rPr>
                <w:rFonts w:ascii="Arial" w:hAnsi="Arial" w:cs="Arial"/>
                <w:lang w:val="en-US"/>
              </w:rPr>
            </w:pPr>
            <w:r w:rsidRPr="00660373">
              <w:rPr>
                <w:rFonts w:ascii="Calibri" w:eastAsia="Times New Roman" w:hAnsi="Calibri" w:cs="Calibri"/>
                <w:color w:val="000000"/>
                <w:sz w:val="24"/>
                <w:szCs w:val="24"/>
              </w:rPr>
              <w:t>Tech</w:t>
            </w:r>
          </w:p>
        </w:tc>
        <w:tc>
          <w:tcPr>
            <w:tcW w:w="272" w:type="pct"/>
            <w:tcBorders>
              <w:top w:val="nil"/>
              <w:left w:val="nil"/>
              <w:bottom w:val="single" w:sz="4" w:space="0" w:color="auto"/>
              <w:right w:val="single" w:sz="4" w:space="0" w:color="auto"/>
            </w:tcBorders>
            <w:shd w:val="clear" w:color="auto" w:fill="FFFFFF" w:themeFill="background1"/>
            <w:vAlign w:val="center"/>
          </w:tcPr>
          <w:p w14:paraId="50E5EE60" w14:textId="31C22CB4" w:rsidR="004F58C1" w:rsidRPr="004F58C1" w:rsidRDefault="004F58C1" w:rsidP="004F58C1">
            <w:pPr>
              <w:rPr>
                <w:rFonts w:ascii="Arial" w:hAnsi="Arial" w:cs="Arial"/>
                <w:lang w:val="en-US"/>
              </w:rPr>
            </w:pPr>
            <w:r w:rsidRPr="00660373">
              <w:rPr>
                <w:rFonts w:ascii="Calibri" w:eastAsia="Times New Roman" w:hAnsi="Calibri" w:cs="Calibri"/>
                <w:color w:val="000000"/>
              </w:rPr>
              <w:t>4</w:t>
            </w:r>
          </w:p>
        </w:tc>
        <w:tc>
          <w:tcPr>
            <w:tcW w:w="228" w:type="pct"/>
            <w:tcBorders>
              <w:top w:val="nil"/>
              <w:left w:val="nil"/>
              <w:bottom w:val="single" w:sz="4" w:space="0" w:color="auto"/>
              <w:right w:val="single" w:sz="4" w:space="0" w:color="auto"/>
            </w:tcBorders>
            <w:shd w:val="clear" w:color="auto" w:fill="FFFFFF" w:themeFill="background1"/>
            <w:vAlign w:val="center"/>
          </w:tcPr>
          <w:p w14:paraId="1FF6B2A4" w14:textId="0139C412" w:rsidR="004F58C1" w:rsidRPr="004F58C1" w:rsidRDefault="004F58C1" w:rsidP="004F58C1">
            <w:pPr>
              <w:rPr>
                <w:rFonts w:ascii="Arial" w:hAnsi="Arial" w:cs="Arial"/>
                <w:lang w:val="en-US"/>
              </w:rPr>
            </w:pPr>
            <w:r w:rsidRPr="00660373">
              <w:rPr>
                <w:rFonts w:ascii="Calibri" w:eastAsia="Times New Roman" w:hAnsi="Calibri" w:cs="Calibri"/>
                <w:color w:val="000000"/>
              </w:rPr>
              <w:t>16</w:t>
            </w:r>
          </w:p>
        </w:tc>
        <w:tc>
          <w:tcPr>
            <w:tcW w:w="239" w:type="pct"/>
            <w:tcBorders>
              <w:top w:val="nil"/>
              <w:left w:val="nil"/>
              <w:bottom w:val="single" w:sz="4" w:space="0" w:color="auto"/>
              <w:right w:val="single" w:sz="4" w:space="0" w:color="auto"/>
            </w:tcBorders>
            <w:shd w:val="clear" w:color="auto" w:fill="FFFFFF" w:themeFill="background1"/>
            <w:noWrap/>
            <w:vAlign w:val="center"/>
          </w:tcPr>
          <w:p w14:paraId="56300848" w14:textId="20238F61" w:rsidR="004F58C1" w:rsidRPr="004F58C1" w:rsidRDefault="004F58C1" w:rsidP="004F58C1">
            <w:pPr>
              <w:rPr>
                <w:rFonts w:ascii="Arial" w:hAnsi="Arial" w:cs="Arial"/>
                <w:lang w:val="en-US"/>
              </w:rPr>
            </w:pPr>
            <w:r w:rsidRPr="00660373">
              <w:rPr>
                <w:rFonts w:ascii="Calibri" w:eastAsia="Times New Roman" w:hAnsi="Calibri" w:cs="Calibri"/>
                <w:color w:val="000000"/>
              </w:rPr>
              <w:t>20</w:t>
            </w:r>
          </w:p>
        </w:tc>
        <w:tc>
          <w:tcPr>
            <w:tcW w:w="247" w:type="pct"/>
            <w:tcBorders>
              <w:top w:val="nil"/>
              <w:left w:val="nil"/>
              <w:bottom w:val="single" w:sz="4" w:space="0" w:color="auto"/>
              <w:right w:val="single" w:sz="4" w:space="0" w:color="auto"/>
            </w:tcBorders>
            <w:shd w:val="clear" w:color="auto" w:fill="FFFFFF" w:themeFill="background1"/>
            <w:noWrap/>
            <w:vAlign w:val="center"/>
          </w:tcPr>
          <w:p w14:paraId="0BBA8FAC" w14:textId="0F402F7E" w:rsidR="004F58C1" w:rsidRPr="004F58C1" w:rsidRDefault="004F58C1" w:rsidP="004F58C1">
            <w:pPr>
              <w:rPr>
                <w:rFonts w:ascii="Arial" w:hAnsi="Arial" w:cs="Arial"/>
                <w:lang w:val="en-US"/>
              </w:rPr>
            </w:pPr>
            <w:r w:rsidRPr="00660373">
              <w:rPr>
                <w:rFonts w:ascii="Calibri" w:eastAsia="Times New Roman" w:hAnsi="Calibri" w:cs="Calibri"/>
                <w:color w:val="000000"/>
              </w:rPr>
              <w:t>2</w:t>
            </w:r>
          </w:p>
        </w:tc>
      </w:tr>
      <w:tr w:rsidR="004F58C1" w:rsidRPr="000B41B3" w14:paraId="7E373B1A" w14:textId="77777777" w:rsidTr="00DB4023">
        <w:trPr>
          <w:trHeight w:val="227"/>
        </w:trPr>
        <w:tc>
          <w:tcPr>
            <w:tcW w:w="258" w:type="pct"/>
            <w:tcBorders>
              <w:top w:val="nil"/>
              <w:left w:val="single" w:sz="4" w:space="0" w:color="auto"/>
              <w:bottom w:val="single" w:sz="4" w:space="0" w:color="auto"/>
              <w:right w:val="single" w:sz="4" w:space="0" w:color="auto"/>
            </w:tcBorders>
            <w:shd w:val="clear" w:color="auto" w:fill="FFFFFF" w:themeFill="background1"/>
            <w:vAlign w:val="center"/>
          </w:tcPr>
          <w:p w14:paraId="16D08F45" w14:textId="77777777" w:rsidR="004F58C1" w:rsidRPr="004F58C1" w:rsidRDefault="004F58C1" w:rsidP="00AE217A">
            <w:pPr>
              <w:pStyle w:val="ListParagraph"/>
              <w:numPr>
                <w:ilvl w:val="0"/>
                <w:numId w:val="433"/>
              </w:numPr>
              <w:rPr>
                <w:rFonts w:eastAsia="Times New Roman"/>
              </w:rPr>
            </w:pPr>
          </w:p>
        </w:tc>
        <w:tc>
          <w:tcPr>
            <w:tcW w:w="3161" w:type="pct"/>
            <w:tcBorders>
              <w:top w:val="nil"/>
              <w:left w:val="nil"/>
              <w:bottom w:val="single" w:sz="4" w:space="0" w:color="auto"/>
              <w:right w:val="single" w:sz="4" w:space="0" w:color="auto"/>
            </w:tcBorders>
            <w:shd w:val="clear" w:color="auto" w:fill="FFFFFF" w:themeFill="background1"/>
            <w:vAlign w:val="center"/>
          </w:tcPr>
          <w:p w14:paraId="5A151020" w14:textId="3666E44C" w:rsidR="004F58C1" w:rsidRPr="004F58C1" w:rsidRDefault="004F58C1" w:rsidP="004F58C1">
            <w:pPr>
              <w:rPr>
                <w:rFonts w:ascii="Arial" w:eastAsia="Times New Roman" w:hAnsi="Arial" w:cs="Arial"/>
              </w:rPr>
            </w:pPr>
            <w:r w:rsidRPr="00660373">
              <w:rPr>
                <w:rFonts w:ascii="Arial" w:eastAsia="Times New Roman" w:hAnsi="Arial" w:cs="Arial"/>
                <w:color w:val="000000"/>
                <w:sz w:val="24"/>
                <w:szCs w:val="24"/>
              </w:rPr>
              <w:t xml:space="preserve">Operate Digital Media Technology </w:t>
            </w:r>
          </w:p>
        </w:tc>
        <w:tc>
          <w:tcPr>
            <w:tcW w:w="266" w:type="pct"/>
            <w:tcBorders>
              <w:top w:val="nil"/>
              <w:left w:val="nil"/>
              <w:bottom w:val="single" w:sz="4" w:space="0" w:color="auto"/>
              <w:right w:val="single" w:sz="4" w:space="0" w:color="auto"/>
            </w:tcBorders>
            <w:shd w:val="clear" w:color="auto" w:fill="FFFFFF" w:themeFill="background1"/>
            <w:vAlign w:val="center"/>
          </w:tcPr>
          <w:p w14:paraId="75186F18" w14:textId="2C6ABD0B" w:rsidR="004F58C1" w:rsidRPr="004F58C1" w:rsidRDefault="004F58C1" w:rsidP="004F58C1">
            <w:pPr>
              <w:jc w:val="center"/>
              <w:rPr>
                <w:rFonts w:ascii="Arial" w:eastAsia="Times New Roman" w:hAnsi="Arial" w:cs="Arial"/>
              </w:rPr>
            </w:pPr>
            <w:r w:rsidRPr="00660373">
              <w:rPr>
                <w:rFonts w:ascii="Calibri" w:eastAsia="Times New Roman" w:hAnsi="Calibri" w:cs="Calibri"/>
                <w:color w:val="000000"/>
                <w:sz w:val="24"/>
                <w:szCs w:val="24"/>
              </w:rPr>
              <w:t>Level 5</w:t>
            </w:r>
          </w:p>
        </w:tc>
        <w:tc>
          <w:tcPr>
            <w:tcW w:w="327" w:type="pct"/>
            <w:tcBorders>
              <w:top w:val="nil"/>
              <w:left w:val="nil"/>
              <w:bottom w:val="single" w:sz="4" w:space="0" w:color="auto"/>
              <w:right w:val="single" w:sz="4" w:space="0" w:color="auto"/>
            </w:tcBorders>
            <w:shd w:val="clear" w:color="auto" w:fill="FFFFFF" w:themeFill="background1"/>
            <w:vAlign w:val="center"/>
          </w:tcPr>
          <w:p w14:paraId="456AD2E5" w14:textId="470027EF" w:rsidR="004F58C1" w:rsidRPr="004F58C1" w:rsidRDefault="004F58C1" w:rsidP="004F58C1">
            <w:pPr>
              <w:rPr>
                <w:rFonts w:ascii="Arial" w:hAnsi="Arial" w:cs="Arial"/>
                <w:lang w:val="en-US"/>
              </w:rPr>
            </w:pPr>
            <w:r w:rsidRPr="00660373">
              <w:rPr>
                <w:rFonts w:ascii="Calibri" w:eastAsia="Times New Roman" w:hAnsi="Calibri" w:cs="Calibri"/>
                <w:color w:val="000000"/>
                <w:sz w:val="24"/>
                <w:szCs w:val="24"/>
              </w:rPr>
              <w:t>Tech</w:t>
            </w:r>
          </w:p>
        </w:tc>
        <w:tc>
          <w:tcPr>
            <w:tcW w:w="272" w:type="pct"/>
            <w:tcBorders>
              <w:top w:val="nil"/>
              <w:left w:val="nil"/>
              <w:bottom w:val="single" w:sz="4" w:space="0" w:color="auto"/>
              <w:right w:val="single" w:sz="4" w:space="0" w:color="auto"/>
            </w:tcBorders>
            <w:shd w:val="clear" w:color="auto" w:fill="FFFFFF" w:themeFill="background1"/>
            <w:vAlign w:val="center"/>
          </w:tcPr>
          <w:p w14:paraId="2E2979AD" w14:textId="44DDAFC8" w:rsidR="004F58C1" w:rsidRPr="004F58C1" w:rsidRDefault="004F58C1" w:rsidP="004F58C1">
            <w:pPr>
              <w:rPr>
                <w:rFonts w:ascii="Arial" w:hAnsi="Arial" w:cs="Arial"/>
                <w:lang w:val="en-US"/>
              </w:rPr>
            </w:pPr>
            <w:r w:rsidRPr="00660373">
              <w:rPr>
                <w:rFonts w:ascii="Calibri" w:eastAsia="Times New Roman" w:hAnsi="Calibri" w:cs="Calibri"/>
                <w:color w:val="000000"/>
              </w:rPr>
              <w:t>2</w:t>
            </w:r>
          </w:p>
        </w:tc>
        <w:tc>
          <w:tcPr>
            <w:tcW w:w="228" w:type="pct"/>
            <w:tcBorders>
              <w:top w:val="nil"/>
              <w:left w:val="nil"/>
              <w:bottom w:val="single" w:sz="4" w:space="0" w:color="auto"/>
              <w:right w:val="single" w:sz="4" w:space="0" w:color="auto"/>
            </w:tcBorders>
            <w:shd w:val="clear" w:color="auto" w:fill="FFFFFF" w:themeFill="background1"/>
            <w:vAlign w:val="center"/>
          </w:tcPr>
          <w:p w14:paraId="082DBD90" w14:textId="07AD751F" w:rsidR="004F58C1" w:rsidRPr="004F58C1" w:rsidRDefault="004F58C1" w:rsidP="004F58C1">
            <w:pPr>
              <w:rPr>
                <w:rFonts w:ascii="Arial" w:hAnsi="Arial" w:cs="Arial"/>
                <w:lang w:val="en-US"/>
              </w:rPr>
            </w:pPr>
            <w:r w:rsidRPr="00660373">
              <w:rPr>
                <w:rFonts w:ascii="Calibri" w:eastAsia="Times New Roman" w:hAnsi="Calibri" w:cs="Calibri"/>
                <w:color w:val="000000"/>
              </w:rPr>
              <w:t>8</w:t>
            </w:r>
          </w:p>
        </w:tc>
        <w:tc>
          <w:tcPr>
            <w:tcW w:w="239" w:type="pct"/>
            <w:tcBorders>
              <w:top w:val="nil"/>
              <w:left w:val="nil"/>
              <w:bottom w:val="single" w:sz="4" w:space="0" w:color="auto"/>
              <w:right w:val="single" w:sz="4" w:space="0" w:color="auto"/>
            </w:tcBorders>
            <w:shd w:val="clear" w:color="auto" w:fill="FFFFFF" w:themeFill="background1"/>
            <w:noWrap/>
            <w:vAlign w:val="center"/>
          </w:tcPr>
          <w:p w14:paraId="5DCDFD60" w14:textId="2472DFCF" w:rsidR="004F58C1" w:rsidRPr="004F58C1" w:rsidRDefault="004F58C1" w:rsidP="004F58C1">
            <w:pPr>
              <w:rPr>
                <w:rFonts w:ascii="Arial" w:hAnsi="Arial" w:cs="Arial"/>
                <w:lang w:val="en-US"/>
              </w:rPr>
            </w:pPr>
            <w:r w:rsidRPr="00660373">
              <w:rPr>
                <w:rFonts w:ascii="Calibri" w:eastAsia="Times New Roman" w:hAnsi="Calibri" w:cs="Calibri"/>
                <w:color w:val="000000"/>
              </w:rPr>
              <w:t>10</w:t>
            </w:r>
          </w:p>
        </w:tc>
        <w:tc>
          <w:tcPr>
            <w:tcW w:w="247" w:type="pct"/>
            <w:tcBorders>
              <w:top w:val="nil"/>
              <w:left w:val="nil"/>
              <w:bottom w:val="single" w:sz="4" w:space="0" w:color="auto"/>
              <w:right w:val="single" w:sz="4" w:space="0" w:color="auto"/>
            </w:tcBorders>
            <w:shd w:val="clear" w:color="auto" w:fill="FFFFFF" w:themeFill="background1"/>
            <w:noWrap/>
            <w:vAlign w:val="center"/>
          </w:tcPr>
          <w:p w14:paraId="427E3154" w14:textId="6600CEDB" w:rsidR="004F58C1" w:rsidRPr="004F58C1" w:rsidRDefault="004F58C1" w:rsidP="004F58C1">
            <w:pPr>
              <w:rPr>
                <w:rFonts w:ascii="Arial" w:hAnsi="Arial" w:cs="Arial"/>
                <w:lang w:val="en-US"/>
              </w:rPr>
            </w:pPr>
            <w:r w:rsidRPr="00660373">
              <w:rPr>
                <w:rFonts w:ascii="Calibri" w:eastAsia="Times New Roman" w:hAnsi="Calibri" w:cs="Calibri"/>
                <w:color w:val="000000"/>
              </w:rPr>
              <w:t>1</w:t>
            </w:r>
          </w:p>
        </w:tc>
      </w:tr>
      <w:tr w:rsidR="004F58C1" w:rsidRPr="000B41B3" w14:paraId="5B13478A" w14:textId="77777777" w:rsidTr="00DB4023">
        <w:trPr>
          <w:trHeight w:val="227"/>
        </w:trPr>
        <w:tc>
          <w:tcPr>
            <w:tcW w:w="258" w:type="pct"/>
            <w:tcBorders>
              <w:top w:val="nil"/>
              <w:left w:val="single" w:sz="4" w:space="0" w:color="auto"/>
              <w:bottom w:val="single" w:sz="4" w:space="0" w:color="auto"/>
              <w:right w:val="single" w:sz="4" w:space="0" w:color="auto"/>
            </w:tcBorders>
            <w:shd w:val="clear" w:color="auto" w:fill="FFFFFF" w:themeFill="background1"/>
            <w:vAlign w:val="center"/>
          </w:tcPr>
          <w:p w14:paraId="51EC5BD9" w14:textId="77777777" w:rsidR="004F58C1" w:rsidRPr="004F58C1" w:rsidRDefault="004F58C1" w:rsidP="00AE217A">
            <w:pPr>
              <w:pStyle w:val="ListParagraph"/>
              <w:numPr>
                <w:ilvl w:val="0"/>
                <w:numId w:val="433"/>
              </w:numPr>
              <w:rPr>
                <w:rFonts w:eastAsia="Times New Roman"/>
              </w:rPr>
            </w:pPr>
          </w:p>
        </w:tc>
        <w:tc>
          <w:tcPr>
            <w:tcW w:w="3161" w:type="pct"/>
            <w:tcBorders>
              <w:top w:val="nil"/>
              <w:left w:val="nil"/>
              <w:bottom w:val="single" w:sz="4" w:space="0" w:color="auto"/>
              <w:right w:val="single" w:sz="4" w:space="0" w:color="auto"/>
            </w:tcBorders>
            <w:shd w:val="clear" w:color="auto" w:fill="FFFFFF" w:themeFill="background1"/>
            <w:vAlign w:val="center"/>
          </w:tcPr>
          <w:p w14:paraId="738C67F9" w14:textId="24510A1C" w:rsidR="004F58C1" w:rsidRPr="004F58C1" w:rsidRDefault="004F58C1" w:rsidP="004F58C1">
            <w:pPr>
              <w:rPr>
                <w:rFonts w:ascii="Arial" w:eastAsia="Times New Roman" w:hAnsi="Arial" w:cs="Arial"/>
              </w:rPr>
            </w:pPr>
            <w:r w:rsidRPr="00660373">
              <w:rPr>
                <w:rFonts w:ascii="Arial" w:eastAsia="Times New Roman" w:hAnsi="Arial" w:cs="Arial"/>
                <w:color w:val="000000"/>
                <w:sz w:val="24"/>
                <w:szCs w:val="24"/>
              </w:rPr>
              <w:t>Use Social Media Tools For Collaboration And Engagement</w:t>
            </w:r>
          </w:p>
        </w:tc>
        <w:tc>
          <w:tcPr>
            <w:tcW w:w="266" w:type="pct"/>
            <w:tcBorders>
              <w:top w:val="nil"/>
              <w:left w:val="nil"/>
              <w:bottom w:val="single" w:sz="4" w:space="0" w:color="auto"/>
              <w:right w:val="single" w:sz="4" w:space="0" w:color="auto"/>
            </w:tcBorders>
            <w:shd w:val="clear" w:color="auto" w:fill="FFFFFF" w:themeFill="background1"/>
            <w:vAlign w:val="center"/>
          </w:tcPr>
          <w:p w14:paraId="6C7DBAFC" w14:textId="480C8C69" w:rsidR="004F58C1" w:rsidRPr="004F58C1" w:rsidRDefault="004F58C1" w:rsidP="004F58C1">
            <w:pPr>
              <w:jc w:val="center"/>
              <w:rPr>
                <w:rFonts w:ascii="Arial" w:eastAsia="Times New Roman" w:hAnsi="Arial" w:cs="Arial"/>
              </w:rPr>
            </w:pPr>
            <w:r w:rsidRPr="00660373">
              <w:rPr>
                <w:rFonts w:ascii="Calibri" w:eastAsia="Times New Roman" w:hAnsi="Calibri" w:cs="Calibri"/>
                <w:color w:val="000000"/>
                <w:sz w:val="24"/>
                <w:szCs w:val="24"/>
              </w:rPr>
              <w:t>Level 5</w:t>
            </w:r>
          </w:p>
        </w:tc>
        <w:tc>
          <w:tcPr>
            <w:tcW w:w="327" w:type="pct"/>
            <w:tcBorders>
              <w:top w:val="nil"/>
              <w:left w:val="nil"/>
              <w:bottom w:val="single" w:sz="4" w:space="0" w:color="auto"/>
              <w:right w:val="single" w:sz="4" w:space="0" w:color="auto"/>
            </w:tcBorders>
            <w:shd w:val="clear" w:color="auto" w:fill="FFFFFF" w:themeFill="background1"/>
            <w:vAlign w:val="center"/>
          </w:tcPr>
          <w:p w14:paraId="2E7B3562" w14:textId="0B228AE3" w:rsidR="004F58C1" w:rsidRPr="004F58C1" w:rsidRDefault="004F58C1" w:rsidP="004F58C1">
            <w:pPr>
              <w:rPr>
                <w:rFonts w:ascii="Arial" w:hAnsi="Arial" w:cs="Arial"/>
                <w:lang w:val="en-US"/>
              </w:rPr>
            </w:pPr>
            <w:r w:rsidRPr="00660373">
              <w:rPr>
                <w:rFonts w:ascii="Calibri" w:eastAsia="Times New Roman" w:hAnsi="Calibri" w:cs="Calibri"/>
                <w:color w:val="000000"/>
                <w:sz w:val="24"/>
                <w:szCs w:val="24"/>
              </w:rPr>
              <w:t>Tech</w:t>
            </w:r>
          </w:p>
        </w:tc>
        <w:tc>
          <w:tcPr>
            <w:tcW w:w="272" w:type="pct"/>
            <w:tcBorders>
              <w:top w:val="nil"/>
              <w:left w:val="nil"/>
              <w:bottom w:val="single" w:sz="4" w:space="0" w:color="auto"/>
              <w:right w:val="single" w:sz="4" w:space="0" w:color="auto"/>
            </w:tcBorders>
            <w:shd w:val="clear" w:color="auto" w:fill="FFFFFF" w:themeFill="background1"/>
            <w:vAlign w:val="center"/>
          </w:tcPr>
          <w:p w14:paraId="47BBB05E" w14:textId="7EB741E2" w:rsidR="004F58C1" w:rsidRPr="004F58C1" w:rsidRDefault="004F58C1" w:rsidP="004F58C1">
            <w:pPr>
              <w:rPr>
                <w:rFonts w:ascii="Arial" w:hAnsi="Arial" w:cs="Arial"/>
                <w:lang w:val="en-US"/>
              </w:rPr>
            </w:pPr>
            <w:r w:rsidRPr="00660373">
              <w:rPr>
                <w:rFonts w:ascii="Calibri" w:eastAsia="Times New Roman" w:hAnsi="Calibri" w:cs="Calibri"/>
                <w:color w:val="000000"/>
              </w:rPr>
              <w:t>3</w:t>
            </w:r>
          </w:p>
        </w:tc>
        <w:tc>
          <w:tcPr>
            <w:tcW w:w="228" w:type="pct"/>
            <w:tcBorders>
              <w:top w:val="nil"/>
              <w:left w:val="nil"/>
              <w:bottom w:val="single" w:sz="4" w:space="0" w:color="auto"/>
              <w:right w:val="single" w:sz="4" w:space="0" w:color="auto"/>
            </w:tcBorders>
            <w:shd w:val="clear" w:color="auto" w:fill="FFFFFF" w:themeFill="background1"/>
            <w:vAlign w:val="center"/>
          </w:tcPr>
          <w:p w14:paraId="0669CFBB" w14:textId="57678066" w:rsidR="004F58C1" w:rsidRPr="004F58C1" w:rsidRDefault="004F58C1" w:rsidP="004F58C1">
            <w:pPr>
              <w:rPr>
                <w:rFonts w:ascii="Arial" w:hAnsi="Arial" w:cs="Arial"/>
                <w:lang w:val="en-US"/>
              </w:rPr>
            </w:pPr>
            <w:r w:rsidRPr="00660373">
              <w:rPr>
                <w:rFonts w:ascii="Calibri" w:eastAsia="Times New Roman" w:hAnsi="Calibri" w:cs="Calibri"/>
                <w:color w:val="000000"/>
              </w:rPr>
              <w:t>17</w:t>
            </w:r>
          </w:p>
        </w:tc>
        <w:tc>
          <w:tcPr>
            <w:tcW w:w="239" w:type="pct"/>
            <w:tcBorders>
              <w:top w:val="nil"/>
              <w:left w:val="nil"/>
              <w:bottom w:val="single" w:sz="4" w:space="0" w:color="auto"/>
              <w:right w:val="single" w:sz="4" w:space="0" w:color="auto"/>
            </w:tcBorders>
            <w:shd w:val="clear" w:color="auto" w:fill="FFFFFF" w:themeFill="background1"/>
            <w:noWrap/>
            <w:vAlign w:val="center"/>
          </w:tcPr>
          <w:p w14:paraId="2452FAA6" w14:textId="38B5A84A" w:rsidR="004F58C1" w:rsidRPr="004F58C1" w:rsidRDefault="004F58C1" w:rsidP="004F58C1">
            <w:pPr>
              <w:rPr>
                <w:rFonts w:ascii="Arial" w:hAnsi="Arial" w:cs="Arial"/>
                <w:lang w:val="en-US"/>
              </w:rPr>
            </w:pPr>
            <w:r w:rsidRPr="00660373">
              <w:rPr>
                <w:rFonts w:ascii="Calibri" w:eastAsia="Times New Roman" w:hAnsi="Calibri" w:cs="Calibri"/>
                <w:color w:val="000000"/>
              </w:rPr>
              <w:t>20</w:t>
            </w:r>
          </w:p>
        </w:tc>
        <w:tc>
          <w:tcPr>
            <w:tcW w:w="247" w:type="pct"/>
            <w:tcBorders>
              <w:top w:val="nil"/>
              <w:left w:val="nil"/>
              <w:bottom w:val="single" w:sz="4" w:space="0" w:color="auto"/>
              <w:right w:val="single" w:sz="4" w:space="0" w:color="auto"/>
            </w:tcBorders>
            <w:shd w:val="clear" w:color="auto" w:fill="FFFFFF" w:themeFill="background1"/>
            <w:noWrap/>
            <w:vAlign w:val="center"/>
          </w:tcPr>
          <w:p w14:paraId="1E66713F" w14:textId="2C05F38E" w:rsidR="004F58C1" w:rsidRPr="004F58C1" w:rsidRDefault="004F58C1" w:rsidP="004F58C1">
            <w:pPr>
              <w:rPr>
                <w:rFonts w:ascii="Arial" w:hAnsi="Arial" w:cs="Arial"/>
                <w:lang w:val="en-US"/>
              </w:rPr>
            </w:pPr>
            <w:r w:rsidRPr="00660373">
              <w:rPr>
                <w:rFonts w:ascii="Calibri" w:eastAsia="Times New Roman" w:hAnsi="Calibri" w:cs="Calibri"/>
                <w:color w:val="000000"/>
              </w:rPr>
              <w:t>2</w:t>
            </w:r>
          </w:p>
        </w:tc>
      </w:tr>
      <w:tr w:rsidR="004F58C1" w:rsidRPr="000B41B3" w14:paraId="07F1B2B2" w14:textId="77777777" w:rsidTr="00DB4023">
        <w:trPr>
          <w:trHeight w:val="57"/>
        </w:trPr>
        <w:tc>
          <w:tcPr>
            <w:tcW w:w="258" w:type="pct"/>
            <w:tcBorders>
              <w:top w:val="nil"/>
              <w:left w:val="single" w:sz="4" w:space="0" w:color="auto"/>
              <w:bottom w:val="single" w:sz="4" w:space="0" w:color="auto"/>
              <w:right w:val="single" w:sz="4" w:space="0" w:color="auto"/>
            </w:tcBorders>
            <w:shd w:val="clear" w:color="auto" w:fill="FFFFFF" w:themeFill="background1"/>
            <w:vAlign w:val="center"/>
          </w:tcPr>
          <w:p w14:paraId="3232F44D" w14:textId="77777777" w:rsidR="004F58C1" w:rsidRPr="004F58C1" w:rsidRDefault="004F58C1" w:rsidP="00AE217A">
            <w:pPr>
              <w:pStyle w:val="ListParagraph"/>
              <w:numPr>
                <w:ilvl w:val="0"/>
                <w:numId w:val="433"/>
              </w:numPr>
              <w:rPr>
                <w:rFonts w:eastAsia="Times New Roman"/>
              </w:rPr>
            </w:pPr>
          </w:p>
        </w:tc>
        <w:tc>
          <w:tcPr>
            <w:tcW w:w="3161" w:type="pct"/>
            <w:tcBorders>
              <w:top w:val="nil"/>
              <w:left w:val="nil"/>
              <w:bottom w:val="single" w:sz="4" w:space="0" w:color="auto"/>
              <w:right w:val="single" w:sz="4" w:space="0" w:color="auto"/>
            </w:tcBorders>
            <w:shd w:val="clear" w:color="auto" w:fill="FFFFFF" w:themeFill="background1"/>
            <w:vAlign w:val="center"/>
          </w:tcPr>
          <w:p w14:paraId="67D2F707" w14:textId="53FD871F" w:rsidR="004F58C1" w:rsidRPr="004F58C1" w:rsidRDefault="004F58C1" w:rsidP="004F58C1">
            <w:pPr>
              <w:rPr>
                <w:rFonts w:ascii="Arial" w:eastAsia="Times New Roman" w:hAnsi="Arial" w:cs="Arial"/>
              </w:rPr>
            </w:pPr>
            <w:r w:rsidRPr="00660373">
              <w:rPr>
                <w:rFonts w:ascii="Arial" w:eastAsia="Times New Roman" w:hAnsi="Arial" w:cs="Arial"/>
                <w:color w:val="000000"/>
                <w:sz w:val="24"/>
                <w:szCs w:val="24"/>
              </w:rPr>
              <w:t>E-Commerce</w:t>
            </w:r>
          </w:p>
        </w:tc>
        <w:tc>
          <w:tcPr>
            <w:tcW w:w="266" w:type="pct"/>
            <w:tcBorders>
              <w:top w:val="nil"/>
              <w:left w:val="nil"/>
              <w:bottom w:val="single" w:sz="4" w:space="0" w:color="auto"/>
              <w:right w:val="single" w:sz="4" w:space="0" w:color="auto"/>
            </w:tcBorders>
            <w:shd w:val="clear" w:color="auto" w:fill="FFFFFF" w:themeFill="background1"/>
            <w:vAlign w:val="center"/>
          </w:tcPr>
          <w:p w14:paraId="235BA535" w14:textId="7B5D4BCD" w:rsidR="004F58C1" w:rsidRPr="004F58C1" w:rsidRDefault="004F58C1" w:rsidP="004F58C1">
            <w:pPr>
              <w:jc w:val="center"/>
              <w:rPr>
                <w:rFonts w:ascii="Arial" w:eastAsia="Times New Roman" w:hAnsi="Arial" w:cs="Arial"/>
              </w:rPr>
            </w:pPr>
            <w:r w:rsidRPr="00660373">
              <w:rPr>
                <w:rFonts w:ascii="Calibri" w:eastAsia="Times New Roman" w:hAnsi="Calibri" w:cs="Calibri"/>
                <w:color w:val="000000"/>
                <w:sz w:val="24"/>
                <w:szCs w:val="24"/>
              </w:rPr>
              <w:t>Level 5</w:t>
            </w:r>
          </w:p>
        </w:tc>
        <w:tc>
          <w:tcPr>
            <w:tcW w:w="327" w:type="pct"/>
            <w:tcBorders>
              <w:top w:val="nil"/>
              <w:left w:val="nil"/>
              <w:bottom w:val="single" w:sz="4" w:space="0" w:color="auto"/>
              <w:right w:val="single" w:sz="4" w:space="0" w:color="auto"/>
            </w:tcBorders>
            <w:shd w:val="clear" w:color="auto" w:fill="FFFFFF" w:themeFill="background1"/>
            <w:vAlign w:val="center"/>
          </w:tcPr>
          <w:p w14:paraId="0DDD97AE" w14:textId="30D1612B" w:rsidR="004F58C1" w:rsidRPr="004F58C1" w:rsidRDefault="004F58C1" w:rsidP="004F58C1">
            <w:pPr>
              <w:rPr>
                <w:rFonts w:ascii="Arial" w:hAnsi="Arial" w:cs="Arial"/>
                <w:lang w:val="en-US"/>
              </w:rPr>
            </w:pPr>
            <w:r w:rsidRPr="00660373">
              <w:rPr>
                <w:rFonts w:ascii="Calibri" w:eastAsia="Times New Roman" w:hAnsi="Calibri" w:cs="Calibri"/>
                <w:color w:val="000000"/>
                <w:sz w:val="24"/>
                <w:szCs w:val="24"/>
              </w:rPr>
              <w:t>Tech</w:t>
            </w:r>
          </w:p>
        </w:tc>
        <w:tc>
          <w:tcPr>
            <w:tcW w:w="272" w:type="pct"/>
            <w:tcBorders>
              <w:top w:val="nil"/>
              <w:left w:val="nil"/>
              <w:bottom w:val="single" w:sz="4" w:space="0" w:color="auto"/>
              <w:right w:val="single" w:sz="4" w:space="0" w:color="auto"/>
            </w:tcBorders>
            <w:shd w:val="clear" w:color="auto" w:fill="FFFFFF" w:themeFill="background1"/>
            <w:vAlign w:val="center"/>
          </w:tcPr>
          <w:p w14:paraId="0910B53F" w14:textId="25850139" w:rsidR="004F58C1" w:rsidRPr="004F58C1" w:rsidRDefault="004F58C1" w:rsidP="004F58C1">
            <w:pPr>
              <w:rPr>
                <w:rFonts w:ascii="Arial" w:hAnsi="Arial" w:cs="Arial"/>
                <w:lang w:val="en-US"/>
              </w:rPr>
            </w:pPr>
            <w:r w:rsidRPr="00660373">
              <w:rPr>
                <w:rFonts w:ascii="Calibri" w:eastAsia="Times New Roman" w:hAnsi="Calibri" w:cs="Calibri"/>
                <w:color w:val="000000"/>
              </w:rPr>
              <w:t>4</w:t>
            </w:r>
          </w:p>
        </w:tc>
        <w:tc>
          <w:tcPr>
            <w:tcW w:w="228" w:type="pct"/>
            <w:tcBorders>
              <w:top w:val="nil"/>
              <w:left w:val="nil"/>
              <w:bottom w:val="single" w:sz="4" w:space="0" w:color="auto"/>
              <w:right w:val="single" w:sz="4" w:space="0" w:color="auto"/>
            </w:tcBorders>
            <w:shd w:val="clear" w:color="auto" w:fill="FFFFFF" w:themeFill="background1"/>
            <w:vAlign w:val="center"/>
          </w:tcPr>
          <w:p w14:paraId="6105ECDB" w14:textId="7A8CC045" w:rsidR="004F58C1" w:rsidRPr="004F58C1" w:rsidRDefault="004F58C1" w:rsidP="004F58C1">
            <w:pPr>
              <w:rPr>
                <w:rFonts w:ascii="Arial" w:hAnsi="Arial" w:cs="Arial"/>
                <w:lang w:val="en-US"/>
              </w:rPr>
            </w:pPr>
            <w:r w:rsidRPr="00660373">
              <w:rPr>
                <w:rFonts w:ascii="Calibri" w:eastAsia="Times New Roman" w:hAnsi="Calibri" w:cs="Calibri"/>
                <w:color w:val="000000"/>
              </w:rPr>
              <w:t>16</w:t>
            </w:r>
          </w:p>
        </w:tc>
        <w:tc>
          <w:tcPr>
            <w:tcW w:w="239" w:type="pct"/>
            <w:tcBorders>
              <w:top w:val="nil"/>
              <w:left w:val="nil"/>
              <w:bottom w:val="single" w:sz="4" w:space="0" w:color="auto"/>
              <w:right w:val="single" w:sz="4" w:space="0" w:color="auto"/>
            </w:tcBorders>
            <w:shd w:val="clear" w:color="auto" w:fill="FFFFFF" w:themeFill="background1"/>
            <w:noWrap/>
            <w:vAlign w:val="center"/>
          </w:tcPr>
          <w:p w14:paraId="3B5C6586" w14:textId="04B90BBC" w:rsidR="004F58C1" w:rsidRPr="004F58C1" w:rsidRDefault="004F58C1" w:rsidP="004F58C1">
            <w:pPr>
              <w:rPr>
                <w:rFonts w:ascii="Arial" w:hAnsi="Arial" w:cs="Arial"/>
                <w:lang w:val="en-US"/>
              </w:rPr>
            </w:pPr>
            <w:r w:rsidRPr="00660373">
              <w:rPr>
                <w:rFonts w:ascii="Calibri" w:eastAsia="Times New Roman" w:hAnsi="Calibri" w:cs="Calibri"/>
                <w:color w:val="000000"/>
              </w:rPr>
              <w:t>20</w:t>
            </w:r>
          </w:p>
        </w:tc>
        <w:tc>
          <w:tcPr>
            <w:tcW w:w="247" w:type="pct"/>
            <w:tcBorders>
              <w:top w:val="nil"/>
              <w:left w:val="nil"/>
              <w:bottom w:val="single" w:sz="4" w:space="0" w:color="auto"/>
              <w:right w:val="single" w:sz="4" w:space="0" w:color="auto"/>
            </w:tcBorders>
            <w:shd w:val="clear" w:color="auto" w:fill="FFFFFF" w:themeFill="background1"/>
            <w:noWrap/>
            <w:vAlign w:val="center"/>
          </w:tcPr>
          <w:p w14:paraId="62AFA8F5" w14:textId="4A03D7BB" w:rsidR="004F58C1" w:rsidRPr="004F58C1" w:rsidRDefault="004F58C1" w:rsidP="004F58C1">
            <w:pPr>
              <w:rPr>
                <w:rFonts w:ascii="Arial" w:hAnsi="Arial" w:cs="Arial"/>
                <w:lang w:val="en-US"/>
              </w:rPr>
            </w:pPr>
            <w:r w:rsidRPr="00660373">
              <w:rPr>
                <w:rFonts w:ascii="Calibri" w:eastAsia="Times New Roman" w:hAnsi="Calibri" w:cs="Calibri"/>
                <w:color w:val="000000"/>
              </w:rPr>
              <w:t>2</w:t>
            </w:r>
          </w:p>
        </w:tc>
      </w:tr>
      <w:tr w:rsidR="004F58C1" w:rsidRPr="000B41B3" w14:paraId="5D9147E5" w14:textId="77777777" w:rsidTr="00DB4023">
        <w:trPr>
          <w:trHeight w:val="227"/>
        </w:trPr>
        <w:tc>
          <w:tcPr>
            <w:tcW w:w="258" w:type="pct"/>
            <w:tcBorders>
              <w:top w:val="nil"/>
              <w:left w:val="single" w:sz="4" w:space="0" w:color="auto"/>
              <w:bottom w:val="single" w:sz="4" w:space="0" w:color="auto"/>
              <w:right w:val="single" w:sz="4" w:space="0" w:color="auto"/>
            </w:tcBorders>
            <w:shd w:val="clear" w:color="auto" w:fill="FFFFFF" w:themeFill="background1"/>
            <w:vAlign w:val="center"/>
          </w:tcPr>
          <w:p w14:paraId="651AFD21" w14:textId="77777777" w:rsidR="004F58C1" w:rsidRPr="004F58C1" w:rsidRDefault="004F58C1" w:rsidP="00AE217A">
            <w:pPr>
              <w:pStyle w:val="ListParagraph"/>
              <w:numPr>
                <w:ilvl w:val="0"/>
                <w:numId w:val="433"/>
              </w:numPr>
              <w:rPr>
                <w:rFonts w:eastAsia="Times New Roman"/>
              </w:rPr>
            </w:pPr>
          </w:p>
        </w:tc>
        <w:tc>
          <w:tcPr>
            <w:tcW w:w="3161" w:type="pct"/>
            <w:tcBorders>
              <w:top w:val="nil"/>
              <w:left w:val="nil"/>
              <w:bottom w:val="single" w:sz="4" w:space="0" w:color="auto"/>
              <w:right w:val="single" w:sz="4" w:space="0" w:color="auto"/>
            </w:tcBorders>
            <w:shd w:val="clear" w:color="auto" w:fill="FFFFFF" w:themeFill="background1"/>
            <w:vAlign w:val="center"/>
          </w:tcPr>
          <w:p w14:paraId="576DB49A" w14:textId="40359DE2" w:rsidR="004F58C1" w:rsidRPr="004F58C1" w:rsidRDefault="004F58C1" w:rsidP="004F58C1">
            <w:pPr>
              <w:rPr>
                <w:rFonts w:ascii="Arial" w:eastAsia="Times New Roman" w:hAnsi="Arial" w:cs="Arial"/>
              </w:rPr>
            </w:pPr>
            <w:r w:rsidRPr="00660373">
              <w:rPr>
                <w:rFonts w:ascii="Arial" w:eastAsia="Times New Roman" w:hAnsi="Arial" w:cs="Arial"/>
                <w:color w:val="000000"/>
                <w:sz w:val="24"/>
                <w:szCs w:val="24"/>
              </w:rPr>
              <w:t xml:space="preserve">Use Digital Devices </w:t>
            </w:r>
          </w:p>
        </w:tc>
        <w:tc>
          <w:tcPr>
            <w:tcW w:w="266" w:type="pct"/>
            <w:tcBorders>
              <w:top w:val="nil"/>
              <w:left w:val="nil"/>
              <w:bottom w:val="single" w:sz="4" w:space="0" w:color="auto"/>
              <w:right w:val="single" w:sz="4" w:space="0" w:color="auto"/>
            </w:tcBorders>
            <w:shd w:val="clear" w:color="auto" w:fill="FFFFFF" w:themeFill="background1"/>
            <w:vAlign w:val="center"/>
          </w:tcPr>
          <w:p w14:paraId="26B65B14" w14:textId="1077EFC3" w:rsidR="004F58C1" w:rsidRPr="004F58C1" w:rsidRDefault="004F58C1" w:rsidP="004F58C1">
            <w:pPr>
              <w:jc w:val="center"/>
              <w:rPr>
                <w:rFonts w:ascii="Arial" w:eastAsia="Times New Roman" w:hAnsi="Arial" w:cs="Arial"/>
              </w:rPr>
            </w:pPr>
            <w:r w:rsidRPr="00660373">
              <w:rPr>
                <w:rFonts w:ascii="Calibri" w:eastAsia="Times New Roman" w:hAnsi="Calibri" w:cs="Calibri"/>
                <w:color w:val="000000"/>
                <w:sz w:val="24"/>
                <w:szCs w:val="24"/>
              </w:rPr>
              <w:t>Level 5</w:t>
            </w:r>
          </w:p>
        </w:tc>
        <w:tc>
          <w:tcPr>
            <w:tcW w:w="327" w:type="pct"/>
            <w:tcBorders>
              <w:top w:val="nil"/>
              <w:left w:val="nil"/>
              <w:bottom w:val="single" w:sz="4" w:space="0" w:color="auto"/>
              <w:right w:val="single" w:sz="4" w:space="0" w:color="auto"/>
            </w:tcBorders>
            <w:shd w:val="clear" w:color="auto" w:fill="FFFFFF" w:themeFill="background1"/>
            <w:vAlign w:val="center"/>
          </w:tcPr>
          <w:p w14:paraId="3CD0CDA8" w14:textId="34DAEEB2" w:rsidR="004F58C1" w:rsidRPr="004F58C1" w:rsidRDefault="004F58C1" w:rsidP="004F58C1">
            <w:pPr>
              <w:rPr>
                <w:rFonts w:ascii="Arial" w:hAnsi="Arial" w:cs="Arial"/>
                <w:lang w:val="en-US"/>
              </w:rPr>
            </w:pPr>
            <w:r w:rsidRPr="00660373">
              <w:rPr>
                <w:rFonts w:ascii="Calibri" w:eastAsia="Times New Roman" w:hAnsi="Calibri" w:cs="Calibri"/>
                <w:color w:val="000000"/>
                <w:sz w:val="24"/>
                <w:szCs w:val="24"/>
              </w:rPr>
              <w:t>Tech</w:t>
            </w:r>
          </w:p>
        </w:tc>
        <w:tc>
          <w:tcPr>
            <w:tcW w:w="272" w:type="pct"/>
            <w:tcBorders>
              <w:top w:val="nil"/>
              <w:left w:val="nil"/>
              <w:bottom w:val="single" w:sz="4" w:space="0" w:color="auto"/>
              <w:right w:val="single" w:sz="4" w:space="0" w:color="auto"/>
            </w:tcBorders>
            <w:shd w:val="clear" w:color="auto" w:fill="FFFFFF" w:themeFill="background1"/>
            <w:vAlign w:val="center"/>
          </w:tcPr>
          <w:p w14:paraId="316E7322" w14:textId="7D77D267" w:rsidR="004F58C1" w:rsidRPr="004F58C1" w:rsidRDefault="004F58C1" w:rsidP="004F58C1">
            <w:pPr>
              <w:rPr>
                <w:rFonts w:ascii="Arial" w:hAnsi="Arial" w:cs="Arial"/>
                <w:lang w:val="en-US"/>
              </w:rPr>
            </w:pPr>
            <w:r w:rsidRPr="00660373">
              <w:rPr>
                <w:rFonts w:ascii="Calibri" w:eastAsia="Times New Roman" w:hAnsi="Calibri" w:cs="Calibri"/>
                <w:color w:val="000000"/>
              </w:rPr>
              <w:t>2</w:t>
            </w:r>
          </w:p>
        </w:tc>
        <w:tc>
          <w:tcPr>
            <w:tcW w:w="228" w:type="pct"/>
            <w:tcBorders>
              <w:top w:val="nil"/>
              <w:left w:val="nil"/>
              <w:bottom w:val="single" w:sz="4" w:space="0" w:color="auto"/>
              <w:right w:val="single" w:sz="4" w:space="0" w:color="auto"/>
            </w:tcBorders>
            <w:shd w:val="clear" w:color="auto" w:fill="FFFFFF" w:themeFill="background1"/>
            <w:vAlign w:val="center"/>
          </w:tcPr>
          <w:p w14:paraId="7543B5AB" w14:textId="78CFC3A8" w:rsidR="004F58C1" w:rsidRPr="004F58C1" w:rsidRDefault="004F58C1" w:rsidP="004F58C1">
            <w:pPr>
              <w:rPr>
                <w:rFonts w:ascii="Arial" w:hAnsi="Arial" w:cs="Arial"/>
                <w:lang w:val="en-US"/>
              </w:rPr>
            </w:pPr>
            <w:r w:rsidRPr="00660373">
              <w:rPr>
                <w:rFonts w:ascii="Calibri" w:eastAsia="Times New Roman" w:hAnsi="Calibri" w:cs="Calibri"/>
                <w:color w:val="000000"/>
              </w:rPr>
              <w:t>8</w:t>
            </w:r>
          </w:p>
        </w:tc>
        <w:tc>
          <w:tcPr>
            <w:tcW w:w="239" w:type="pct"/>
            <w:tcBorders>
              <w:top w:val="nil"/>
              <w:left w:val="nil"/>
              <w:bottom w:val="single" w:sz="4" w:space="0" w:color="auto"/>
              <w:right w:val="single" w:sz="4" w:space="0" w:color="auto"/>
            </w:tcBorders>
            <w:shd w:val="clear" w:color="auto" w:fill="FFFFFF" w:themeFill="background1"/>
            <w:noWrap/>
            <w:vAlign w:val="center"/>
          </w:tcPr>
          <w:p w14:paraId="419D448D" w14:textId="5592092E" w:rsidR="004F58C1" w:rsidRPr="004F58C1" w:rsidRDefault="004F58C1" w:rsidP="004F58C1">
            <w:pPr>
              <w:rPr>
                <w:rFonts w:ascii="Arial" w:hAnsi="Arial" w:cs="Arial"/>
                <w:lang w:val="en-US"/>
              </w:rPr>
            </w:pPr>
            <w:r w:rsidRPr="00660373">
              <w:rPr>
                <w:rFonts w:ascii="Calibri" w:eastAsia="Times New Roman" w:hAnsi="Calibri" w:cs="Calibri"/>
                <w:color w:val="000000"/>
              </w:rPr>
              <w:t>10</w:t>
            </w:r>
          </w:p>
        </w:tc>
        <w:tc>
          <w:tcPr>
            <w:tcW w:w="247" w:type="pct"/>
            <w:tcBorders>
              <w:top w:val="nil"/>
              <w:left w:val="nil"/>
              <w:bottom w:val="single" w:sz="4" w:space="0" w:color="auto"/>
              <w:right w:val="single" w:sz="4" w:space="0" w:color="auto"/>
            </w:tcBorders>
            <w:shd w:val="clear" w:color="auto" w:fill="FFFFFF" w:themeFill="background1"/>
            <w:noWrap/>
            <w:vAlign w:val="center"/>
          </w:tcPr>
          <w:p w14:paraId="495BB08F" w14:textId="5E76FB02" w:rsidR="004F58C1" w:rsidRPr="004F58C1" w:rsidRDefault="004F58C1" w:rsidP="004F58C1">
            <w:pPr>
              <w:rPr>
                <w:rFonts w:ascii="Arial" w:hAnsi="Arial" w:cs="Arial"/>
                <w:lang w:val="en-US"/>
              </w:rPr>
            </w:pPr>
            <w:r w:rsidRPr="00660373">
              <w:rPr>
                <w:rFonts w:ascii="Calibri" w:eastAsia="Times New Roman" w:hAnsi="Calibri" w:cs="Calibri"/>
                <w:color w:val="000000"/>
              </w:rPr>
              <w:t>1</w:t>
            </w:r>
          </w:p>
        </w:tc>
      </w:tr>
      <w:tr w:rsidR="009A1F52" w:rsidRPr="000B41B3" w14:paraId="10FC96E7" w14:textId="77777777" w:rsidTr="00DB4023">
        <w:trPr>
          <w:trHeight w:val="227"/>
        </w:trPr>
        <w:tc>
          <w:tcPr>
            <w:tcW w:w="258" w:type="pct"/>
            <w:tcBorders>
              <w:top w:val="nil"/>
              <w:left w:val="single" w:sz="4" w:space="0" w:color="auto"/>
              <w:bottom w:val="single" w:sz="4" w:space="0" w:color="auto"/>
              <w:right w:val="single" w:sz="4" w:space="0" w:color="auto"/>
            </w:tcBorders>
            <w:shd w:val="clear" w:color="auto" w:fill="D3E11F"/>
            <w:vAlign w:val="center"/>
          </w:tcPr>
          <w:p w14:paraId="3CA522AB" w14:textId="77777777" w:rsidR="009A1F52" w:rsidRPr="004F58C1" w:rsidRDefault="009A1F52" w:rsidP="004F58C1">
            <w:pPr>
              <w:rPr>
                <w:rFonts w:ascii="Arial" w:eastAsia="Times New Roman" w:hAnsi="Arial" w:cs="Arial"/>
              </w:rPr>
            </w:pPr>
          </w:p>
        </w:tc>
        <w:tc>
          <w:tcPr>
            <w:tcW w:w="3755" w:type="pct"/>
            <w:gridSpan w:val="3"/>
            <w:tcBorders>
              <w:top w:val="nil"/>
              <w:left w:val="nil"/>
              <w:bottom w:val="single" w:sz="4" w:space="0" w:color="auto"/>
              <w:right w:val="single" w:sz="4" w:space="0" w:color="auto"/>
            </w:tcBorders>
            <w:shd w:val="clear" w:color="auto" w:fill="D3E11F"/>
            <w:vAlign w:val="center"/>
          </w:tcPr>
          <w:p w14:paraId="5A10B53F" w14:textId="7CE32546" w:rsidR="009A1F52" w:rsidRPr="004F58C1" w:rsidRDefault="009A1F52" w:rsidP="004F58C1">
            <w:pPr>
              <w:rPr>
                <w:rFonts w:ascii="Arial" w:hAnsi="Arial" w:cs="Arial"/>
                <w:lang w:val="en-US"/>
              </w:rPr>
            </w:pPr>
            <w:r w:rsidRPr="00660373">
              <w:rPr>
                <w:rFonts w:ascii="Calibri" w:eastAsia="Times New Roman" w:hAnsi="Calibri" w:cs="Calibri"/>
                <w:b/>
                <w:bCs/>
                <w:color w:val="000000"/>
                <w:sz w:val="28"/>
                <w:szCs w:val="28"/>
              </w:rPr>
              <w:t>Occupation Total Hours</w:t>
            </w:r>
          </w:p>
        </w:tc>
        <w:tc>
          <w:tcPr>
            <w:tcW w:w="272" w:type="pct"/>
            <w:tcBorders>
              <w:top w:val="nil"/>
              <w:left w:val="nil"/>
              <w:bottom w:val="single" w:sz="4" w:space="0" w:color="auto"/>
              <w:right w:val="single" w:sz="4" w:space="0" w:color="auto"/>
            </w:tcBorders>
            <w:shd w:val="clear" w:color="auto" w:fill="D3E11F"/>
            <w:vAlign w:val="center"/>
          </w:tcPr>
          <w:p w14:paraId="4E0608F4" w14:textId="5DB0E7F7" w:rsidR="009A1F52" w:rsidRPr="004F58C1" w:rsidRDefault="009A1F52" w:rsidP="004F58C1">
            <w:pPr>
              <w:rPr>
                <w:rFonts w:ascii="Arial" w:hAnsi="Arial" w:cs="Arial"/>
                <w:lang w:val="en-US"/>
              </w:rPr>
            </w:pPr>
            <w:r w:rsidRPr="00660373">
              <w:rPr>
                <w:rFonts w:ascii="Calibri" w:eastAsia="Times New Roman" w:hAnsi="Calibri" w:cs="Calibri"/>
                <w:b/>
                <w:bCs/>
                <w:color w:val="000000"/>
                <w:sz w:val="28"/>
                <w:szCs w:val="28"/>
              </w:rPr>
              <w:t>56</w:t>
            </w:r>
          </w:p>
        </w:tc>
        <w:tc>
          <w:tcPr>
            <w:tcW w:w="228" w:type="pct"/>
            <w:tcBorders>
              <w:top w:val="nil"/>
              <w:left w:val="nil"/>
              <w:bottom w:val="single" w:sz="4" w:space="0" w:color="auto"/>
              <w:right w:val="single" w:sz="4" w:space="0" w:color="auto"/>
            </w:tcBorders>
            <w:shd w:val="clear" w:color="auto" w:fill="D3E11F"/>
            <w:vAlign w:val="center"/>
          </w:tcPr>
          <w:p w14:paraId="58925507" w14:textId="66BFD90D" w:rsidR="009A1F52" w:rsidRPr="004F58C1" w:rsidRDefault="009A1F52" w:rsidP="004F58C1">
            <w:pPr>
              <w:rPr>
                <w:rFonts w:ascii="Arial" w:hAnsi="Arial" w:cs="Arial"/>
                <w:lang w:val="en-US"/>
              </w:rPr>
            </w:pPr>
            <w:r w:rsidRPr="00660373">
              <w:rPr>
                <w:rFonts w:ascii="Calibri" w:eastAsia="Times New Roman" w:hAnsi="Calibri" w:cs="Calibri"/>
                <w:b/>
                <w:bCs/>
                <w:color w:val="000000"/>
                <w:sz w:val="28"/>
                <w:szCs w:val="28"/>
              </w:rPr>
              <w:t>204</w:t>
            </w:r>
          </w:p>
        </w:tc>
        <w:tc>
          <w:tcPr>
            <w:tcW w:w="239" w:type="pct"/>
            <w:tcBorders>
              <w:top w:val="nil"/>
              <w:left w:val="nil"/>
              <w:bottom w:val="single" w:sz="4" w:space="0" w:color="auto"/>
              <w:right w:val="single" w:sz="4" w:space="0" w:color="auto"/>
            </w:tcBorders>
            <w:shd w:val="clear" w:color="auto" w:fill="D3E11F"/>
            <w:noWrap/>
            <w:vAlign w:val="center"/>
          </w:tcPr>
          <w:p w14:paraId="00D4C5F6" w14:textId="68F6BE42" w:rsidR="009A1F52" w:rsidRPr="004F58C1" w:rsidRDefault="009A1F52" w:rsidP="004F58C1">
            <w:pPr>
              <w:rPr>
                <w:rFonts w:ascii="Arial" w:hAnsi="Arial" w:cs="Arial"/>
                <w:lang w:val="en-US"/>
              </w:rPr>
            </w:pPr>
            <w:r w:rsidRPr="00660373">
              <w:rPr>
                <w:rFonts w:ascii="Calibri" w:eastAsia="Times New Roman" w:hAnsi="Calibri" w:cs="Calibri"/>
                <w:b/>
                <w:bCs/>
                <w:color w:val="000000"/>
                <w:sz w:val="28"/>
                <w:szCs w:val="28"/>
              </w:rPr>
              <w:t>260</w:t>
            </w:r>
          </w:p>
        </w:tc>
        <w:tc>
          <w:tcPr>
            <w:tcW w:w="247" w:type="pct"/>
            <w:tcBorders>
              <w:top w:val="nil"/>
              <w:left w:val="nil"/>
              <w:bottom w:val="single" w:sz="4" w:space="0" w:color="auto"/>
              <w:right w:val="single" w:sz="4" w:space="0" w:color="auto"/>
            </w:tcBorders>
            <w:shd w:val="clear" w:color="auto" w:fill="D3E11F"/>
            <w:noWrap/>
            <w:vAlign w:val="center"/>
          </w:tcPr>
          <w:p w14:paraId="7DBB2EBA" w14:textId="5CEDD173" w:rsidR="009A1F52" w:rsidRPr="004F58C1" w:rsidRDefault="009A1F52" w:rsidP="004F58C1">
            <w:pPr>
              <w:rPr>
                <w:rFonts w:ascii="Arial" w:hAnsi="Arial" w:cs="Arial"/>
                <w:lang w:val="en-US"/>
              </w:rPr>
            </w:pPr>
            <w:r w:rsidRPr="00660373">
              <w:rPr>
                <w:rFonts w:ascii="Calibri" w:eastAsia="Times New Roman" w:hAnsi="Calibri" w:cs="Calibri"/>
                <w:b/>
                <w:bCs/>
                <w:color w:val="000000"/>
                <w:sz w:val="28"/>
                <w:szCs w:val="28"/>
              </w:rPr>
              <w:t>26</w:t>
            </w:r>
          </w:p>
        </w:tc>
      </w:tr>
      <w:tr w:rsidR="000B41B3" w:rsidRPr="000B41B3" w14:paraId="0EB55DD5" w14:textId="77777777" w:rsidTr="00DB4023">
        <w:trPr>
          <w:trHeight w:val="402"/>
        </w:trPr>
        <w:tc>
          <w:tcPr>
            <w:tcW w:w="258" w:type="pct"/>
            <w:tcBorders>
              <w:top w:val="nil"/>
              <w:left w:val="single" w:sz="4" w:space="0" w:color="auto"/>
              <w:bottom w:val="single" w:sz="4" w:space="0" w:color="auto"/>
              <w:right w:val="single" w:sz="4" w:space="0" w:color="auto"/>
            </w:tcBorders>
            <w:vAlign w:val="center"/>
            <w:hideMark/>
          </w:tcPr>
          <w:p w14:paraId="670B1E17" w14:textId="61D34EE6" w:rsidR="002C373F" w:rsidRPr="008616AE" w:rsidRDefault="002C373F" w:rsidP="00946464">
            <w:pPr>
              <w:rPr>
                <w:rFonts w:ascii="Arial" w:eastAsia="Times New Roman" w:hAnsi="Arial" w:cs="Arial"/>
                <w:b/>
                <w:bCs/>
                <w:lang w:val="en-US"/>
              </w:rPr>
            </w:pPr>
            <w:r w:rsidRPr="000B41B3">
              <w:rPr>
                <w:rFonts w:ascii="Arial" w:eastAsia="Times New Roman" w:hAnsi="Arial" w:cs="Arial"/>
                <w:b/>
                <w:bCs/>
              </w:rPr>
              <w:t> </w:t>
            </w:r>
            <w:r w:rsidR="008616AE">
              <w:rPr>
                <w:rFonts w:ascii="Arial" w:eastAsia="Times New Roman" w:hAnsi="Arial" w:cs="Arial"/>
                <w:b/>
                <w:bCs/>
                <w:lang w:val="en-US"/>
              </w:rPr>
              <w:t>8.</w:t>
            </w:r>
          </w:p>
        </w:tc>
        <w:tc>
          <w:tcPr>
            <w:tcW w:w="3161" w:type="pct"/>
            <w:tcBorders>
              <w:top w:val="nil"/>
              <w:left w:val="nil"/>
              <w:bottom w:val="single" w:sz="4" w:space="0" w:color="auto"/>
              <w:right w:val="single" w:sz="4" w:space="0" w:color="auto"/>
            </w:tcBorders>
            <w:shd w:val="clear" w:color="auto" w:fill="CC99FF"/>
            <w:vAlign w:val="center"/>
            <w:hideMark/>
          </w:tcPr>
          <w:p w14:paraId="308E53FD" w14:textId="32410F38" w:rsidR="002C373F" w:rsidRPr="0042399B" w:rsidRDefault="002C373F" w:rsidP="0042399B">
            <w:pPr>
              <w:jc w:val="center"/>
              <w:rPr>
                <w:rFonts w:ascii="Arial" w:eastAsia="Times New Roman" w:hAnsi="Arial" w:cs="Arial"/>
                <w:b/>
                <w:bCs/>
                <w:lang w:val="en-US"/>
              </w:rPr>
            </w:pPr>
            <w:r w:rsidRPr="000B41B3">
              <w:rPr>
                <w:rFonts w:ascii="Arial" w:eastAsia="Times New Roman" w:hAnsi="Arial" w:cs="Arial"/>
                <w:b/>
                <w:bCs/>
              </w:rPr>
              <w:t xml:space="preserve">Digital </w:t>
            </w:r>
            <w:r w:rsidR="005943A4">
              <w:rPr>
                <w:rFonts w:ascii="Arial" w:eastAsia="Times New Roman" w:hAnsi="Arial" w:cs="Arial"/>
                <w:b/>
                <w:bCs/>
                <w:lang w:val="en-US"/>
              </w:rPr>
              <w:t>S</w:t>
            </w:r>
            <w:r w:rsidRPr="000B41B3">
              <w:rPr>
                <w:rFonts w:ascii="Arial" w:eastAsia="Times New Roman" w:hAnsi="Arial" w:cs="Arial"/>
                <w:b/>
                <w:bCs/>
              </w:rPr>
              <w:t>kills in Telecom</w:t>
            </w:r>
          </w:p>
        </w:tc>
        <w:tc>
          <w:tcPr>
            <w:tcW w:w="266" w:type="pct"/>
            <w:tcBorders>
              <w:top w:val="nil"/>
              <w:left w:val="nil"/>
              <w:bottom w:val="single" w:sz="4" w:space="0" w:color="auto"/>
              <w:right w:val="single" w:sz="4" w:space="0" w:color="auto"/>
            </w:tcBorders>
            <w:vAlign w:val="center"/>
            <w:hideMark/>
          </w:tcPr>
          <w:p w14:paraId="5F38DF82" w14:textId="77777777" w:rsidR="002C373F" w:rsidRPr="000B41B3" w:rsidRDefault="002C373F" w:rsidP="00946464">
            <w:pPr>
              <w:jc w:val="center"/>
              <w:rPr>
                <w:rFonts w:ascii="Arial" w:eastAsia="Times New Roman" w:hAnsi="Arial" w:cs="Arial"/>
                <w:b/>
                <w:bCs/>
              </w:rPr>
            </w:pPr>
            <w:r w:rsidRPr="000B41B3">
              <w:rPr>
                <w:rFonts w:ascii="Arial" w:eastAsia="Times New Roman" w:hAnsi="Arial" w:cs="Arial"/>
                <w:b/>
                <w:bCs/>
              </w:rPr>
              <w:t> </w:t>
            </w:r>
          </w:p>
        </w:tc>
        <w:tc>
          <w:tcPr>
            <w:tcW w:w="327" w:type="pct"/>
            <w:tcBorders>
              <w:top w:val="nil"/>
              <w:left w:val="nil"/>
              <w:bottom w:val="single" w:sz="4" w:space="0" w:color="auto"/>
              <w:right w:val="single" w:sz="4" w:space="0" w:color="auto"/>
            </w:tcBorders>
            <w:vAlign w:val="center"/>
            <w:hideMark/>
          </w:tcPr>
          <w:p w14:paraId="23E36CD3" w14:textId="77777777" w:rsidR="002C373F" w:rsidRPr="000B41B3" w:rsidRDefault="002C373F" w:rsidP="00946464">
            <w:pPr>
              <w:rPr>
                <w:rFonts w:ascii="Arial" w:hAnsi="Arial" w:cs="Arial"/>
                <w:lang w:val="en-US"/>
              </w:rPr>
            </w:pPr>
          </w:p>
        </w:tc>
        <w:tc>
          <w:tcPr>
            <w:tcW w:w="272" w:type="pct"/>
            <w:tcBorders>
              <w:top w:val="nil"/>
              <w:left w:val="nil"/>
              <w:bottom w:val="single" w:sz="4" w:space="0" w:color="auto"/>
              <w:right w:val="single" w:sz="4" w:space="0" w:color="auto"/>
            </w:tcBorders>
            <w:vAlign w:val="center"/>
            <w:hideMark/>
          </w:tcPr>
          <w:p w14:paraId="66D29206" w14:textId="77777777" w:rsidR="002C373F" w:rsidRPr="000B41B3" w:rsidRDefault="002C373F" w:rsidP="00946464">
            <w:pPr>
              <w:rPr>
                <w:rFonts w:ascii="Arial" w:hAnsi="Arial" w:cs="Arial"/>
                <w:lang w:val="en-US"/>
              </w:rPr>
            </w:pPr>
          </w:p>
        </w:tc>
        <w:tc>
          <w:tcPr>
            <w:tcW w:w="228" w:type="pct"/>
            <w:tcBorders>
              <w:top w:val="nil"/>
              <w:left w:val="nil"/>
              <w:bottom w:val="single" w:sz="4" w:space="0" w:color="auto"/>
              <w:right w:val="single" w:sz="4" w:space="0" w:color="auto"/>
            </w:tcBorders>
            <w:vAlign w:val="center"/>
            <w:hideMark/>
          </w:tcPr>
          <w:p w14:paraId="3738D2F0" w14:textId="77777777" w:rsidR="002C373F" w:rsidRPr="000B41B3" w:rsidRDefault="002C373F" w:rsidP="00946464">
            <w:pPr>
              <w:rPr>
                <w:rFonts w:ascii="Arial" w:hAnsi="Arial" w:cs="Arial"/>
                <w:lang w:val="en-US"/>
              </w:rPr>
            </w:pPr>
          </w:p>
        </w:tc>
        <w:tc>
          <w:tcPr>
            <w:tcW w:w="239" w:type="pct"/>
            <w:tcBorders>
              <w:top w:val="nil"/>
              <w:left w:val="nil"/>
              <w:bottom w:val="single" w:sz="4" w:space="0" w:color="auto"/>
              <w:right w:val="single" w:sz="4" w:space="0" w:color="auto"/>
            </w:tcBorders>
            <w:noWrap/>
            <w:vAlign w:val="bottom"/>
            <w:hideMark/>
          </w:tcPr>
          <w:p w14:paraId="1A01041A" w14:textId="77777777" w:rsidR="002C373F" w:rsidRPr="000B41B3" w:rsidRDefault="002C373F" w:rsidP="00946464">
            <w:pPr>
              <w:rPr>
                <w:rFonts w:ascii="Arial" w:hAnsi="Arial" w:cs="Arial"/>
                <w:lang w:val="en-US"/>
              </w:rPr>
            </w:pPr>
          </w:p>
        </w:tc>
        <w:tc>
          <w:tcPr>
            <w:tcW w:w="247" w:type="pct"/>
            <w:tcBorders>
              <w:top w:val="nil"/>
              <w:left w:val="nil"/>
              <w:bottom w:val="single" w:sz="4" w:space="0" w:color="auto"/>
              <w:right w:val="single" w:sz="4" w:space="0" w:color="auto"/>
            </w:tcBorders>
            <w:noWrap/>
            <w:vAlign w:val="bottom"/>
            <w:hideMark/>
          </w:tcPr>
          <w:p w14:paraId="340714CA" w14:textId="77777777" w:rsidR="002C373F" w:rsidRPr="000B41B3" w:rsidRDefault="002C373F" w:rsidP="00946464">
            <w:pPr>
              <w:rPr>
                <w:rFonts w:ascii="Arial" w:hAnsi="Arial" w:cs="Arial"/>
                <w:lang w:val="en-US"/>
              </w:rPr>
            </w:pPr>
          </w:p>
        </w:tc>
      </w:tr>
      <w:tr w:rsidR="000B41B3" w:rsidRPr="000B41B3" w14:paraId="58FB1D47"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5EDD5CB0"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1</w:t>
            </w:r>
          </w:p>
        </w:tc>
        <w:tc>
          <w:tcPr>
            <w:tcW w:w="3161" w:type="pct"/>
            <w:tcBorders>
              <w:top w:val="nil"/>
              <w:left w:val="nil"/>
              <w:bottom w:val="single" w:sz="4" w:space="0" w:color="auto"/>
              <w:right w:val="single" w:sz="4" w:space="0" w:color="auto"/>
            </w:tcBorders>
            <w:noWrap/>
            <w:vAlign w:val="center"/>
            <w:hideMark/>
          </w:tcPr>
          <w:p w14:paraId="6D39C17F" w14:textId="77777777" w:rsidR="002C373F" w:rsidRPr="000B41B3" w:rsidRDefault="002C373F" w:rsidP="00946464">
            <w:pPr>
              <w:rPr>
                <w:rFonts w:ascii="Arial" w:eastAsia="Times New Roman" w:hAnsi="Arial" w:cs="Arial"/>
              </w:rPr>
            </w:pPr>
            <w:r w:rsidRPr="000B41B3">
              <w:rPr>
                <w:rFonts w:ascii="Arial" w:eastAsia="Times New Roman" w:hAnsi="Arial" w:cs="Arial"/>
              </w:rPr>
              <w:t>Install Computer Operating System</w:t>
            </w:r>
          </w:p>
        </w:tc>
        <w:tc>
          <w:tcPr>
            <w:tcW w:w="266" w:type="pct"/>
            <w:tcBorders>
              <w:top w:val="nil"/>
              <w:left w:val="nil"/>
              <w:bottom w:val="single" w:sz="4" w:space="0" w:color="auto"/>
              <w:right w:val="single" w:sz="4" w:space="0" w:color="auto"/>
            </w:tcBorders>
            <w:noWrap/>
            <w:vAlign w:val="center"/>
            <w:hideMark/>
          </w:tcPr>
          <w:p w14:paraId="5BC1251D"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L3</w:t>
            </w:r>
          </w:p>
        </w:tc>
        <w:tc>
          <w:tcPr>
            <w:tcW w:w="327" w:type="pct"/>
            <w:tcBorders>
              <w:top w:val="nil"/>
              <w:left w:val="nil"/>
              <w:bottom w:val="single" w:sz="4" w:space="0" w:color="auto"/>
              <w:right w:val="single" w:sz="4" w:space="0" w:color="auto"/>
            </w:tcBorders>
            <w:noWrap/>
            <w:vAlign w:val="center"/>
          </w:tcPr>
          <w:p w14:paraId="1BB9ACAB"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3D21DB83"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8</w:t>
            </w:r>
          </w:p>
        </w:tc>
        <w:tc>
          <w:tcPr>
            <w:tcW w:w="228" w:type="pct"/>
            <w:tcBorders>
              <w:top w:val="nil"/>
              <w:left w:val="nil"/>
              <w:bottom w:val="single" w:sz="4" w:space="0" w:color="auto"/>
              <w:right w:val="single" w:sz="4" w:space="0" w:color="auto"/>
            </w:tcBorders>
            <w:noWrap/>
            <w:vAlign w:val="bottom"/>
            <w:hideMark/>
          </w:tcPr>
          <w:p w14:paraId="56EEFDB1"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12</w:t>
            </w:r>
          </w:p>
        </w:tc>
        <w:tc>
          <w:tcPr>
            <w:tcW w:w="239" w:type="pct"/>
            <w:tcBorders>
              <w:top w:val="nil"/>
              <w:left w:val="nil"/>
              <w:bottom w:val="single" w:sz="4" w:space="0" w:color="auto"/>
              <w:right w:val="single" w:sz="4" w:space="0" w:color="auto"/>
            </w:tcBorders>
            <w:noWrap/>
            <w:vAlign w:val="bottom"/>
            <w:hideMark/>
          </w:tcPr>
          <w:p w14:paraId="2987459F"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20</w:t>
            </w:r>
          </w:p>
        </w:tc>
        <w:tc>
          <w:tcPr>
            <w:tcW w:w="247" w:type="pct"/>
            <w:tcBorders>
              <w:top w:val="nil"/>
              <w:left w:val="nil"/>
              <w:bottom w:val="single" w:sz="4" w:space="0" w:color="auto"/>
              <w:right w:val="single" w:sz="4" w:space="0" w:color="auto"/>
            </w:tcBorders>
            <w:noWrap/>
            <w:vAlign w:val="bottom"/>
            <w:hideMark/>
          </w:tcPr>
          <w:p w14:paraId="4586A1D4"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2</w:t>
            </w:r>
          </w:p>
        </w:tc>
      </w:tr>
      <w:tr w:rsidR="000B41B3" w:rsidRPr="000B41B3" w14:paraId="3C3E3AA5"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349F0FC6"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2</w:t>
            </w:r>
          </w:p>
        </w:tc>
        <w:tc>
          <w:tcPr>
            <w:tcW w:w="3161" w:type="pct"/>
            <w:tcBorders>
              <w:top w:val="nil"/>
              <w:left w:val="nil"/>
              <w:bottom w:val="single" w:sz="4" w:space="0" w:color="auto"/>
              <w:right w:val="single" w:sz="4" w:space="0" w:color="auto"/>
            </w:tcBorders>
            <w:noWrap/>
            <w:vAlign w:val="center"/>
            <w:hideMark/>
          </w:tcPr>
          <w:p w14:paraId="552CF6BF" w14:textId="77777777" w:rsidR="002C373F" w:rsidRPr="000B41B3" w:rsidRDefault="002C373F" w:rsidP="00946464">
            <w:pPr>
              <w:rPr>
                <w:rFonts w:ascii="Arial" w:eastAsia="Times New Roman" w:hAnsi="Arial" w:cs="Arial"/>
              </w:rPr>
            </w:pPr>
            <w:r w:rsidRPr="000B41B3">
              <w:rPr>
                <w:rFonts w:ascii="Arial" w:eastAsia="Times New Roman" w:hAnsi="Arial" w:cs="Arial"/>
              </w:rPr>
              <w:t xml:space="preserve">Design Computer Network </w:t>
            </w:r>
          </w:p>
        </w:tc>
        <w:tc>
          <w:tcPr>
            <w:tcW w:w="266" w:type="pct"/>
            <w:tcBorders>
              <w:top w:val="nil"/>
              <w:left w:val="nil"/>
              <w:bottom w:val="single" w:sz="4" w:space="0" w:color="auto"/>
              <w:right w:val="single" w:sz="4" w:space="0" w:color="auto"/>
            </w:tcBorders>
            <w:noWrap/>
            <w:vAlign w:val="center"/>
            <w:hideMark/>
          </w:tcPr>
          <w:p w14:paraId="3902D2BB"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L3</w:t>
            </w:r>
          </w:p>
        </w:tc>
        <w:tc>
          <w:tcPr>
            <w:tcW w:w="327" w:type="pct"/>
            <w:tcBorders>
              <w:top w:val="nil"/>
              <w:left w:val="nil"/>
              <w:bottom w:val="single" w:sz="4" w:space="0" w:color="auto"/>
              <w:right w:val="single" w:sz="4" w:space="0" w:color="auto"/>
            </w:tcBorders>
            <w:noWrap/>
            <w:vAlign w:val="center"/>
          </w:tcPr>
          <w:p w14:paraId="3C5B2581"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0FBA89FA"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10</w:t>
            </w:r>
          </w:p>
        </w:tc>
        <w:tc>
          <w:tcPr>
            <w:tcW w:w="228" w:type="pct"/>
            <w:tcBorders>
              <w:top w:val="nil"/>
              <w:left w:val="nil"/>
              <w:bottom w:val="single" w:sz="4" w:space="0" w:color="auto"/>
              <w:right w:val="single" w:sz="4" w:space="0" w:color="auto"/>
            </w:tcBorders>
            <w:noWrap/>
            <w:vAlign w:val="bottom"/>
            <w:hideMark/>
          </w:tcPr>
          <w:p w14:paraId="024BF392"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15</w:t>
            </w:r>
          </w:p>
        </w:tc>
        <w:tc>
          <w:tcPr>
            <w:tcW w:w="239" w:type="pct"/>
            <w:tcBorders>
              <w:top w:val="nil"/>
              <w:left w:val="nil"/>
              <w:bottom w:val="single" w:sz="4" w:space="0" w:color="auto"/>
              <w:right w:val="single" w:sz="4" w:space="0" w:color="auto"/>
            </w:tcBorders>
            <w:noWrap/>
            <w:vAlign w:val="bottom"/>
            <w:hideMark/>
          </w:tcPr>
          <w:p w14:paraId="36CBE0E9"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25</w:t>
            </w:r>
          </w:p>
        </w:tc>
        <w:tc>
          <w:tcPr>
            <w:tcW w:w="247" w:type="pct"/>
            <w:tcBorders>
              <w:top w:val="nil"/>
              <w:left w:val="nil"/>
              <w:bottom w:val="single" w:sz="4" w:space="0" w:color="auto"/>
              <w:right w:val="single" w:sz="4" w:space="0" w:color="auto"/>
            </w:tcBorders>
            <w:noWrap/>
            <w:vAlign w:val="bottom"/>
            <w:hideMark/>
          </w:tcPr>
          <w:p w14:paraId="46801F51"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2.5</w:t>
            </w:r>
          </w:p>
        </w:tc>
      </w:tr>
      <w:tr w:rsidR="000B41B3" w:rsidRPr="000B41B3" w14:paraId="2A7F7E6D"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3A5CAC13"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lastRenderedPageBreak/>
              <w:t>3</w:t>
            </w:r>
          </w:p>
        </w:tc>
        <w:tc>
          <w:tcPr>
            <w:tcW w:w="3161" w:type="pct"/>
            <w:tcBorders>
              <w:top w:val="nil"/>
              <w:left w:val="nil"/>
              <w:bottom w:val="single" w:sz="4" w:space="0" w:color="auto"/>
              <w:right w:val="single" w:sz="4" w:space="0" w:color="auto"/>
            </w:tcBorders>
            <w:noWrap/>
            <w:vAlign w:val="center"/>
            <w:hideMark/>
          </w:tcPr>
          <w:p w14:paraId="10423078" w14:textId="77777777" w:rsidR="002C373F" w:rsidRPr="000B41B3" w:rsidRDefault="002C373F" w:rsidP="00946464">
            <w:pPr>
              <w:rPr>
                <w:rFonts w:ascii="Arial" w:eastAsia="Times New Roman" w:hAnsi="Arial" w:cs="Arial"/>
              </w:rPr>
            </w:pPr>
            <w:r w:rsidRPr="000B41B3">
              <w:rPr>
                <w:rFonts w:ascii="Arial" w:eastAsia="Times New Roman" w:hAnsi="Arial" w:cs="Arial"/>
              </w:rPr>
              <w:t xml:space="preserve">Configure File Server </w:t>
            </w:r>
          </w:p>
        </w:tc>
        <w:tc>
          <w:tcPr>
            <w:tcW w:w="266" w:type="pct"/>
            <w:tcBorders>
              <w:top w:val="nil"/>
              <w:left w:val="nil"/>
              <w:bottom w:val="single" w:sz="4" w:space="0" w:color="auto"/>
              <w:right w:val="single" w:sz="4" w:space="0" w:color="auto"/>
            </w:tcBorders>
            <w:noWrap/>
            <w:vAlign w:val="center"/>
            <w:hideMark/>
          </w:tcPr>
          <w:p w14:paraId="564A1DB8"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L3</w:t>
            </w:r>
          </w:p>
        </w:tc>
        <w:tc>
          <w:tcPr>
            <w:tcW w:w="327" w:type="pct"/>
            <w:tcBorders>
              <w:top w:val="nil"/>
              <w:left w:val="nil"/>
              <w:bottom w:val="single" w:sz="4" w:space="0" w:color="auto"/>
              <w:right w:val="single" w:sz="4" w:space="0" w:color="auto"/>
            </w:tcBorders>
            <w:noWrap/>
            <w:vAlign w:val="center"/>
          </w:tcPr>
          <w:p w14:paraId="74630989"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1671C9FA"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10</w:t>
            </w:r>
          </w:p>
        </w:tc>
        <w:tc>
          <w:tcPr>
            <w:tcW w:w="228" w:type="pct"/>
            <w:tcBorders>
              <w:top w:val="nil"/>
              <w:left w:val="nil"/>
              <w:bottom w:val="single" w:sz="4" w:space="0" w:color="auto"/>
              <w:right w:val="single" w:sz="4" w:space="0" w:color="auto"/>
            </w:tcBorders>
            <w:noWrap/>
            <w:vAlign w:val="bottom"/>
            <w:hideMark/>
          </w:tcPr>
          <w:p w14:paraId="265E4361"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20</w:t>
            </w:r>
          </w:p>
        </w:tc>
        <w:tc>
          <w:tcPr>
            <w:tcW w:w="239" w:type="pct"/>
            <w:tcBorders>
              <w:top w:val="nil"/>
              <w:left w:val="nil"/>
              <w:bottom w:val="single" w:sz="4" w:space="0" w:color="auto"/>
              <w:right w:val="single" w:sz="4" w:space="0" w:color="auto"/>
            </w:tcBorders>
            <w:noWrap/>
            <w:vAlign w:val="bottom"/>
            <w:hideMark/>
          </w:tcPr>
          <w:p w14:paraId="094BA5A0"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30</w:t>
            </w:r>
          </w:p>
        </w:tc>
        <w:tc>
          <w:tcPr>
            <w:tcW w:w="247" w:type="pct"/>
            <w:tcBorders>
              <w:top w:val="nil"/>
              <w:left w:val="nil"/>
              <w:bottom w:val="single" w:sz="4" w:space="0" w:color="auto"/>
              <w:right w:val="single" w:sz="4" w:space="0" w:color="auto"/>
            </w:tcBorders>
            <w:noWrap/>
            <w:vAlign w:val="bottom"/>
            <w:hideMark/>
          </w:tcPr>
          <w:p w14:paraId="361DA63F"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3</w:t>
            </w:r>
          </w:p>
        </w:tc>
      </w:tr>
      <w:tr w:rsidR="000B41B3" w:rsidRPr="000B41B3" w14:paraId="12F27BE1"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7821F6A2"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4</w:t>
            </w:r>
          </w:p>
        </w:tc>
        <w:tc>
          <w:tcPr>
            <w:tcW w:w="3161" w:type="pct"/>
            <w:tcBorders>
              <w:top w:val="nil"/>
              <w:left w:val="nil"/>
              <w:bottom w:val="single" w:sz="4" w:space="0" w:color="auto"/>
              <w:right w:val="single" w:sz="4" w:space="0" w:color="auto"/>
            </w:tcBorders>
            <w:noWrap/>
            <w:vAlign w:val="center"/>
            <w:hideMark/>
          </w:tcPr>
          <w:p w14:paraId="49FF994A" w14:textId="77777777" w:rsidR="002C373F" w:rsidRPr="000B41B3" w:rsidRDefault="002C373F" w:rsidP="00946464">
            <w:pPr>
              <w:rPr>
                <w:rFonts w:ascii="Arial" w:eastAsia="Times New Roman" w:hAnsi="Arial" w:cs="Arial"/>
              </w:rPr>
            </w:pPr>
            <w:r w:rsidRPr="000B41B3">
              <w:rPr>
                <w:rFonts w:ascii="Arial" w:eastAsia="Times New Roman" w:hAnsi="Arial" w:cs="Arial"/>
              </w:rPr>
              <w:t>Perform Trouble Shooting of LINUX based Servers</w:t>
            </w:r>
          </w:p>
        </w:tc>
        <w:tc>
          <w:tcPr>
            <w:tcW w:w="266" w:type="pct"/>
            <w:tcBorders>
              <w:top w:val="nil"/>
              <w:left w:val="nil"/>
              <w:bottom w:val="single" w:sz="4" w:space="0" w:color="auto"/>
              <w:right w:val="single" w:sz="4" w:space="0" w:color="auto"/>
            </w:tcBorders>
            <w:noWrap/>
            <w:vAlign w:val="center"/>
            <w:hideMark/>
          </w:tcPr>
          <w:p w14:paraId="6DA89036"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L3</w:t>
            </w:r>
          </w:p>
        </w:tc>
        <w:tc>
          <w:tcPr>
            <w:tcW w:w="327" w:type="pct"/>
            <w:tcBorders>
              <w:top w:val="nil"/>
              <w:left w:val="nil"/>
              <w:bottom w:val="single" w:sz="4" w:space="0" w:color="auto"/>
              <w:right w:val="single" w:sz="4" w:space="0" w:color="auto"/>
            </w:tcBorders>
            <w:noWrap/>
            <w:vAlign w:val="center"/>
          </w:tcPr>
          <w:p w14:paraId="76B149C5"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0A6808F9"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10</w:t>
            </w:r>
          </w:p>
        </w:tc>
        <w:tc>
          <w:tcPr>
            <w:tcW w:w="228" w:type="pct"/>
            <w:tcBorders>
              <w:top w:val="nil"/>
              <w:left w:val="nil"/>
              <w:bottom w:val="single" w:sz="4" w:space="0" w:color="auto"/>
              <w:right w:val="single" w:sz="4" w:space="0" w:color="auto"/>
            </w:tcBorders>
            <w:noWrap/>
            <w:vAlign w:val="bottom"/>
            <w:hideMark/>
          </w:tcPr>
          <w:p w14:paraId="542CFC6B"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20</w:t>
            </w:r>
          </w:p>
        </w:tc>
        <w:tc>
          <w:tcPr>
            <w:tcW w:w="239" w:type="pct"/>
            <w:tcBorders>
              <w:top w:val="nil"/>
              <w:left w:val="nil"/>
              <w:bottom w:val="single" w:sz="4" w:space="0" w:color="auto"/>
              <w:right w:val="single" w:sz="4" w:space="0" w:color="auto"/>
            </w:tcBorders>
            <w:noWrap/>
            <w:vAlign w:val="bottom"/>
            <w:hideMark/>
          </w:tcPr>
          <w:p w14:paraId="5CDC650B"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30</w:t>
            </w:r>
          </w:p>
        </w:tc>
        <w:tc>
          <w:tcPr>
            <w:tcW w:w="247" w:type="pct"/>
            <w:tcBorders>
              <w:top w:val="nil"/>
              <w:left w:val="nil"/>
              <w:bottom w:val="single" w:sz="4" w:space="0" w:color="auto"/>
              <w:right w:val="single" w:sz="4" w:space="0" w:color="auto"/>
            </w:tcBorders>
            <w:noWrap/>
            <w:vAlign w:val="bottom"/>
            <w:hideMark/>
          </w:tcPr>
          <w:p w14:paraId="0E1D3E7A"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3</w:t>
            </w:r>
          </w:p>
        </w:tc>
      </w:tr>
      <w:tr w:rsidR="000B41B3" w:rsidRPr="000B41B3" w14:paraId="29B23C0A" w14:textId="77777777" w:rsidTr="00DB4023">
        <w:trPr>
          <w:trHeight w:val="315"/>
        </w:trPr>
        <w:tc>
          <w:tcPr>
            <w:tcW w:w="258" w:type="pct"/>
            <w:tcBorders>
              <w:top w:val="nil"/>
              <w:left w:val="single" w:sz="4" w:space="0" w:color="auto"/>
              <w:bottom w:val="single" w:sz="4" w:space="0" w:color="auto"/>
              <w:right w:val="single" w:sz="4" w:space="0" w:color="auto"/>
            </w:tcBorders>
            <w:shd w:val="clear" w:color="auto" w:fill="A9D08E"/>
            <w:noWrap/>
            <w:vAlign w:val="bottom"/>
            <w:hideMark/>
          </w:tcPr>
          <w:p w14:paraId="7B872AFF"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 </w:t>
            </w:r>
          </w:p>
        </w:tc>
        <w:tc>
          <w:tcPr>
            <w:tcW w:w="3161" w:type="pct"/>
            <w:tcBorders>
              <w:top w:val="nil"/>
              <w:left w:val="nil"/>
              <w:bottom w:val="single" w:sz="4" w:space="0" w:color="auto"/>
              <w:right w:val="single" w:sz="4" w:space="0" w:color="auto"/>
            </w:tcBorders>
            <w:shd w:val="clear" w:color="auto" w:fill="A9D08E"/>
            <w:noWrap/>
            <w:vAlign w:val="center"/>
            <w:hideMark/>
          </w:tcPr>
          <w:p w14:paraId="0B8964B0" w14:textId="77777777" w:rsidR="002C373F" w:rsidRPr="000B41B3" w:rsidRDefault="002C373F" w:rsidP="00946464">
            <w:pPr>
              <w:rPr>
                <w:rFonts w:ascii="Arial" w:eastAsia="Times New Roman" w:hAnsi="Arial" w:cs="Arial"/>
              </w:rPr>
            </w:pPr>
            <w:r w:rsidRPr="000B41B3">
              <w:rPr>
                <w:rFonts w:ascii="Arial" w:eastAsia="Times New Roman" w:hAnsi="Arial" w:cs="Arial"/>
              </w:rPr>
              <w:t> </w:t>
            </w:r>
          </w:p>
        </w:tc>
        <w:tc>
          <w:tcPr>
            <w:tcW w:w="266" w:type="pct"/>
            <w:tcBorders>
              <w:top w:val="nil"/>
              <w:left w:val="nil"/>
              <w:bottom w:val="single" w:sz="4" w:space="0" w:color="auto"/>
              <w:right w:val="single" w:sz="4" w:space="0" w:color="auto"/>
            </w:tcBorders>
            <w:shd w:val="clear" w:color="auto" w:fill="A9D08E"/>
            <w:noWrap/>
            <w:vAlign w:val="center"/>
            <w:hideMark/>
          </w:tcPr>
          <w:p w14:paraId="30E864B8"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 </w:t>
            </w:r>
          </w:p>
        </w:tc>
        <w:tc>
          <w:tcPr>
            <w:tcW w:w="327" w:type="pct"/>
            <w:tcBorders>
              <w:top w:val="nil"/>
              <w:left w:val="nil"/>
              <w:bottom w:val="single" w:sz="4" w:space="0" w:color="auto"/>
              <w:right w:val="single" w:sz="4" w:space="0" w:color="auto"/>
            </w:tcBorders>
            <w:shd w:val="clear" w:color="auto" w:fill="A9D08E"/>
            <w:noWrap/>
            <w:vAlign w:val="center"/>
          </w:tcPr>
          <w:p w14:paraId="5E6CA3D5" w14:textId="77777777" w:rsidR="002C373F" w:rsidRPr="000B41B3" w:rsidRDefault="002C373F" w:rsidP="00946464">
            <w:pPr>
              <w:jc w:val="center"/>
              <w:rPr>
                <w:rFonts w:ascii="Arial" w:eastAsia="Times New Roman" w:hAnsi="Arial" w:cs="Arial"/>
              </w:rPr>
            </w:pPr>
          </w:p>
        </w:tc>
        <w:tc>
          <w:tcPr>
            <w:tcW w:w="272" w:type="pct"/>
            <w:tcBorders>
              <w:top w:val="nil"/>
              <w:left w:val="nil"/>
              <w:bottom w:val="single" w:sz="4" w:space="0" w:color="auto"/>
              <w:right w:val="single" w:sz="4" w:space="0" w:color="auto"/>
            </w:tcBorders>
            <w:shd w:val="clear" w:color="auto" w:fill="A9D08E"/>
            <w:noWrap/>
            <w:vAlign w:val="bottom"/>
          </w:tcPr>
          <w:p w14:paraId="08D61D0A" w14:textId="77777777" w:rsidR="002C373F" w:rsidRPr="000B41B3" w:rsidRDefault="002C373F" w:rsidP="00946464">
            <w:pPr>
              <w:rPr>
                <w:rFonts w:ascii="Arial" w:hAnsi="Arial" w:cs="Arial"/>
                <w:lang w:val="en-US"/>
              </w:rPr>
            </w:pPr>
            <w:r w:rsidRPr="000B41B3">
              <w:rPr>
                <w:rFonts w:ascii="Arial" w:hAnsi="Arial" w:cs="Arial"/>
                <w:lang w:val="en-US"/>
              </w:rPr>
              <w:t>38</w:t>
            </w:r>
          </w:p>
        </w:tc>
        <w:tc>
          <w:tcPr>
            <w:tcW w:w="228" w:type="pct"/>
            <w:tcBorders>
              <w:top w:val="nil"/>
              <w:left w:val="nil"/>
              <w:bottom w:val="single" w:sz="4" w:space="0" w:color="auto"/>
              <w:right w:val="single" w:sz="4" w:space="0" w:color="auto"/>
            </w:tcBorders>
            <w:shd w:val="clear" w:color="auto" w:fill="A9D08E"/>
            <w:noWrap/>
            <w:vAlign w:val="bottom"/>
          </w:tcPr>
          <w:p w14:paraId="1924C960" w14:textId="77777777" w:rsidR="002C373F" w:rsidRPr="000B41B3" w:rsidRDefault="002C373F" w:rsidP="00946464">
            <w:pPr>
              <w:rPr>
                <w:rFonts w:ascii="Arial" w:hAnsi="Arial" w:cs="Arial"/>
                <w:lang w:val="en-US"/>
              </w:rPr>
            </w:pPr>
            <w:r w:rsidRPr="000B41B3">
              <w:rPr>
                <w:rFonts w:ascii="Arial" w:hAnsi="Arial" w:cs="Arial"/>
                <w:lang w:val="en-US"/>
              </w:rPr>
              <w:t>67</w:t>
            </w:r>
          </w:p>
        </w:tc>
        <w:tc>
          <w:tcPr>
            <w:tcW w:w="239" w:type="pct"/>
            <w:tcBorders>
              <w:top w:val="nil"/>
              <w:left w:val="nil"/>
              <w:bottom w:val="single" w:sz="4" w:space="0" w:color="auto"/>
              <w:right w:val="single" w:sz="4" w:space="0" w:color="auto"/>
            </w:tcBorders>
            <w:shd w:val="clear" w:color="auto" w:fill="A9D08E"/>
            <w:noWrap/>
            <w:vAlign w:val="bottom"/>
          </w:tcPr>
          <w:p w14:paraId="334E18F4" w14:textId="77777777" w:rsidR="002C373F" w:rsidRPr="000B41B3" w:rsidRDefault="002C373F" w:rsidP="00946464">
            <w:pPr>
              <w:rPr>
                <w:rFonts w:ascii="Arial" w:hAnsi="Arial" w:cs="Arial"/>
                <w:lang w:val="en-US"/>
              </w:rPr>
            </w:pPr>
            <w:r w:rsidRPr="000B41B3">
              <w:rPr>
                <w:rFonts w:ascii="Arial" w:hAnsi="Arial" w:cs="Arial"/>
                <w:lang w:val="en-US"/>
              </w:rPr>
              <w:t>105</w:t>
            </w:r>
          </w:p>
        </w:tc>
        <w:tc>
          <w:tcPr>
            <w:tcW w:w="247" w:type="pct"/>
            <w:tcBorders>
              <w:top w:val="nil"/>
              <w:left w:val="nil"/>
              <w:bottom w:val="single" w:sz="4" w:space="0" w:color="auto"/>
              <w:right w:val="single" w:sz="4" w:space="0" w:color="auto"/>
            </w:tcBorders>
            <w:shd w:val="clear" w:color="auto" w:fill="A9D08E"/>
            <w:noWrap/>
            <w:vAlign w:val="bottom"/>
          </w:tcPr>
          <w:p w14:paraId="56202181" w14:textId="77777777" w:rsidR="002C373F" w:rsidRPr="000B41B3" w:rsidRDefault="002C373F" w:rsidP="00946464">
            <w:pPr>
              <w:rPr>
                <w:rFonts w:ascii="Arial" w:hAnsi="Arial" w:cs="Arial"/>
                <w:lang w:val="en-US"/>
              </w:rPr>
            </w:pPr>
            <w:r w:rsidRPr="000B41B3">
              <w:rPr>
                <w:rFonts w:ascii="Arial" w:hAnsi="Arial" w:cs="Arial"/>
                <w:lang w:val="en-US"/>
              </w:rPr>
              <w:t>10.5</w:t>
            </w:r>
          </w:p>
        </w:tc>
      </w:tr>
      <w:tr w:rsidR="000B41B3" w:rsidRPr="000B41B3" w14:paraId="18FE6AF3" w14:textId="77777777" w:rsidTr="00DB4023">
        <w:trPr>
          <w:trHeight w:val="600"/>
        </w:trPr>
        <w:tc>
          <w:tcPr>
            <w:tcW w:w="258" w:type="pct"/>
            <w:tcBorders>
              <w:top w:val="nil"/>
              <w:left w:val="single" w:sz="4" w:space="0" w:color="auto"/>
              <w:bottom w:val="single" w:sz="4" w:space="0" w:color="auto"/>
              <w:right w:val="single" w:sz="4" w:space="0" w:color="auto"/>
            </w:tcBorders>
            <w:shd w:val="clear" w:color="auto" w:fill="00B0F0"/>
            <w:noWrap/>
            <w:vAlign w:val="bottom"/>
            <w:hideMark/>
          </w:tcPr>
          <w:p w14:paraId="35B60DDF"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 </w:t>
            </w:r>
          </w:p>
        </w:tc>
        <w:tc>
          <w:tcPr>
            <w:tcW w:w="3161" w:type="pct"/>
            <w:tcBorders>
              <w:top w:val="nil"/>
              <w:left w:val="nil"/>
              <w:bottom w:val="single" w:sz="4" w:space="0" w:color="auto"/>
              <w:right w:val="single" w:sz="4" w:space="0" w:color="auto"/>
            </w:tcBorders>
            <w:shd w:val="clear" w:color="auto" w:fill="00B0F0"/>
            <w:noWrap/>
            <w:vAlign w:val="center"/>
            <w:hideMark/>
          </w:tcPr>
          <w:p w14:paraId="243EED5E" w14:textId="77777777" w:rsidR="002C373F" w:rsidRPr="000B41B3" w:rsidRDefault="002C373F" w:rsidP="00946464">
            <w:pPr>
              <w:jc w:val="center"/>
              <w:rPr>
                <w:rFonts w:ascii="Arial" w:eastAsia="Times New Roman" w:hAnsi="Arial" w:cs="Arial"/>
                <w:b/>
                <w:bCs/>
              </w:rPr>
            </w:pPr>
            <w:r w:rsidRPr="000B41B3">
              <w:rPr>
                <w:rFonts w:ascii="Arial" w:eastAsia="Times New Roman" w:hAnsi="Arial" w:cs="Arial"/>
                <w:b/>
                <w:bCs/>
              </w:rPr>
              <w:t xml:space="preserve"> Total Hour</w:t>
            </w:r>
          </w:p>
        </w:tc>
        <w:tc>
          <w:tcPr>
            <w:tcW w:w="266" w:type="pct"/>
            <w:tcBorders>
              <w:top w:val="nil"/>
              <w:left w:val="nil"/>
              <w:bottom w:val="single" w:sz="4" w:space="0" w:color="auto"/>
              <w:right w:val="single" w:sz="4" w:space="0" w:color="auto"/>
            </w:tcBorders>
            <w:shd w:val="clear" w:color="auto" w:fill="00B0F0"/>
            <w:noWrap/>
            <w:vAlign w:val="center"/>
            <w:hideMark/>
          </w:tcPr>
          <w:p w14:paraId="1D250252"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 </w:t>
            </w:r>
          </w:p>
        </w:tc>
        <w:tc>
          <w:tcPr>
            <w:tcW w:w="327" w:type="pct"/>
            <w:tcBorders>
              <w:top w:val="nil"/>
              <w:left w:val="nil"/>
              <w:bottom w:val="single" w:sz="4" w:space="0" w:color="auto"/>
              <w:right w:val="single" w:sz="4" w:space="0" w:color="auto"/>
            </w:tcBorders>
            <w:shd w:val="clear" w:color="auto" w:fill="00B0F0"/>
            <w:noWrap/>
            <w:vAlign w:val="center"/>
          </w:tcPr>
          <w:p w14:paraId="2FD6CF18" w14:textId="77777777" w:rsidR="002C373F" w:rsidRPr="000B41B3" w:rsidRDefault="002C373F" w:rsidP="00946464">
            <w:pPr>
              <w:jc w:val="center"/>
              <w:rPr>
                <w:rFonts w:ascii="Arial" w:eastAsia="Times New Roman" w:hAnsi="Arial" w:cs="Arial"/>
              </w:rPr>
            </w:pPr>
          </w:p>
        </w:tc>
        <w:tc>
          <w:tcPr>
            <w:tcW w:w="272" w:type="pct"/>
            <w:tcBorders>
              <w:top w:val="nil"/>
              <w:left w:val="nil"/>
              <w:bottom w:val="single" w:sz="4" w:space="0" w:color="auto"/>
              <w:right w:val="single" w:sz="4" w:space="0" w:color="auto"/>
            </w:tcBorders>
            <w:shd w:val="clear" w:color="auto" w:fill="00B0F0"/>
            <w:noWrap/>
            <w:vAlign w:val="bottom"/>
          </w:tcPr>
          <w:p w14:paraId="5ED3943F" w14:textId="77777777" w:rsidR="002C373F" w:rsidRPr="000B41B3" w:rsidRDefault="002C373F" w:rsidP="00946464">
            <w:pPr>
              <w:rPr>
                <w:rFonts w:ascii="Arial" w:hAnsi="Arial" w:cs="Arial"/>
                <w:lang w:val="en-US"/>
              </w:rPr>
            </w:pPr>
            <w:r w:rsidRPr="000B41B3">
              <w:rPr>
                <w:rFonts w:ascii="Arial" w:hAnsi="Arial" w:cs="Arial"/>
                <w:lang w:val="en-US"/>
              </w:rPr>
              <w:t>176</w:t>
            </w:r>
          </w:p>
        </w:tc>
        <w:tc>
          <w:tcPr>
            <w:tcW w:w="228" w:type="pct"/>
            <w:tcBorders>
              <w:top w:val="nil"/>
              <w:left w:val="nil"/>
              <w:bottom w:val="single" w:sz="4" w:space="0" w:color="auto"/>
              <w:right w:val="single" w:sz="4" w:space="0" w:color="auto"/>
            </w:tcBorders>
            <w:shd w:val="clear" w:color="auto" w:fill="00B0F0"/>
            <w:noWrap/>
            <w:vAlign w:val="bottom"/>
          </w:tcPr>
          <w:p w14:paraId="75EB2E7E" w14:textId="77777777" w:rsidR="002C373F" w:rsidRPr="000B41B3" w:rsidRDefault="002C373F" w:rsidP="00946464">
            <w:pPr>
              <w:rPr>
                <w:rFonts w:ascii="Arial" w:hAnsi="Arial" w:cs="Arial"/>
                <w:lang w:val="en-US"/>
              </w:rPr>
            </w:pPr>
            <w:r w:rsidRPr="000B41B3">
              <w:rPr>
                <w:rFonts w:ascii="Arial" w:hAnsi="Arial" w:cs="Arial"/>
                <w:lang w:val="en-US"/>
              </w:rPr>
              <w:t>325</w:t>
            </w:r>
          </w:p>
        </w:tc>
        <w:tc>
          <w:tcPr>
            <w:tcW w:w="239" w:type="pct"/>
            <w:tcBorders>
              <w:top w:val="nil"/>
              <w:left w:val="nil"/>
              <w:bottom w:val="single" w:sz="4" w:space="0" w:color="auto"/>
              <w:right w:val="single" w:sz="4" w:space="0" w:color="auto"/>
            </w:tcBorders>
            <w:shd w:val="clear" w:color="auto" w:fill="00B0F0"/>
            <w:noWrap/>
            <w:vAlign w:val="bottom"/>
          </w:tcPr>
          <w:p w14:paraId="5A639068" w14:textId="77777777" w:rsidR="002C373F" w:rsidRPr="000B41B3" w:rsidRDefault="002C373F" w:rsidP="00946464">
            <w:pPr>
              <w:rPr>
                <w:rFonts w:ascii="Arial" w:hAnsi="Arial" w:cs="Arial"/>
                <w:lang w:val="en-US"/>
              </w:rPr>
            </w:pPr>
            <w:r w:rsidRPr="000B41B3">
              <w:rPr>
                <w:rFonts w:ascii="Arial" w:hAnsi="Arial" w:cs="Arial"/>
                <w:lang w:val="en-US"/>
              </w:rPr>
              <w:t>500</w:t>
            </w:r>
          </w:p>
        </w:tc>
        <w:tc>
          <w:tcPr>
            <w:tcW w:w="247" w:type="pct"/>
            <w:tcBorders>
              <w:top w:val="nil"/>
              <w:left w:val="nil"/>
              <w:bottom w:val="single" w:sz="4" w:space="0" w:color="auto"/>
              <w:right w:val="single" w:sz="4" w:space="0" w:color="auto"/>
            </w:tcBorders>
            <w:shd w:val="clear" w:color="auto" w:fill="00B0F0"/>
            <w:noWrap/>
            <w:vAlign w:val="bottom"/>
          </w:tcPr>
          <w:p w14:paraId="38A7D0B4" w14:textId="77777777" w:rsidR="002C373F" w:rsidRPr="000B41B3" w:rsidRDefault="002C373F" w:rsidP="00946464">
            <w:pPr>
              <w:rPr>
                <w:rFonts w:ascii="Arial" w:hAnsi="Arial" w:cs="Arial"/>
                <w:lang w:val="en-US"/>
              </w:rPr>
            </w:pPr>
            <w:r w:rsidRPr="000B41B3">
              <w:rPr>
                <w:rFonts w:ascii="Arial" w:hAnsi="Arial" w:cs="Arial"/>
                <w:lang w:val="en-US"/>
              </w:rPr>
              <w:t>50</w:t>
            </w:r>
          </w:p>
        </w:tc>
      </w:tr>
      <w:tr w:rsidR="000B41B3" w:rsidRPr="000B41B3" w14:paraId="3AB9C431" w14:textId="77777777" w:rsidTr="00DB4023">
        <w:trPr>
          <w:trHeight w:val="300"/>
        </w:trPr>
        <w:tc>
          <w:tcPr>
            <w:tcW w:w="258" w:type="pct"/>
            <w:tcBorders>
              <w:top w:val="nil"/>
              <w:left w:val="single" w:sz="4" w:space="0" w:color="auto"/>
              <w:bottom w:val="single" w:sz="4" w:space="0" w:color="auto"/>
              <w:right w:val="single" w:sz="4" w:space="0" w:color="auto"/>
            </w:tcBorders>
            <w:noWrap/>
            <w:vAlign w:val="bottom"/>
            <w:hideMark/>
          </w:tcPr>
          <w:p w14:paraId="7359B2C8" w14:textId="04DEA7B3" w:rsidR="002C373F" w:rsidRPr="008616AE" w:rsidRDefault="008616AE" w:rsidP="00946464">
            <w:pPr>
              <w:jc w:val="center"/>
              <w:rPr>
                <w:rFonts w:ascii="Arial" w:eastAsia="Times New Roman" w:hAnsi="Arial" w:cs="Arial"/>
                <w:b/>
                <w:bCs/>
              </w:rPr>
            </w:pPr>
            <w:r w:rsidRPr="008616AE">
              <w:rPr>
                <w:rFonts w:ascii="Arial" w:eastAsia="Times New Roman" w:hAnsi="Arial" w:cs="Arial"/>
                <w:b/>
                <w:bCs/>
                <w:lang w:val="en-US"/>
              </w:rPr>
              <w:t>9.</w:t>
            </w:r>
            <w:r w:rsidR="002C373F" w:rsidRPr="008616AE">
              <w:rPr>
                <w:rFonts w:ascii="Arial" w:eastAsia="Times New Roman" w:hAnsi="Arial" w:cs="Arial"/>
                <w:b/>
                <w:bCs/>
              </w:rPr>
              <w:t> </w:t>
            </w:r>
          </w:p>
        </w:tc>
        <w:tc>
          <w:tcPr>
            <w:tcW w:w="3161" w:type="pct"/>
            <w:tcBorders>
              <w:top w:val="nil"/>
              <w:left w:val="nil"/>
              <w:bottom w:val="single" w:sz="4" w:space="0" w:color="auto"/>
              <w:right w:val="single" w:sz="4" w:space="0" w:color="auto"/>
            </w:tcBorders>
            <w:shd w:val="clear" w:color="auto" w:fill="CC99FF"/>
            <w:vAlign w:val="center"/>
            <w:hideMark/>
          </w:tcPr>
          <w:p w14:paraId="532C9FEF" w14:textId="77777777" w:rsidR="002C373F" w:rsidRPr="008616AE" w:rsidRDefault="002C373F" w:rsidP="00946464">
            <w:pPr>
              <w:jc w:val="center"/>
              <w:rPr>
                <w:rFonts w:ascii="Arial" w:eastAsia="Times New Roman" w:hAnsi="Arial" w:cs="Arial"/>
                <w:b/>
                <w:bCs/>
              </w:rPr>
            </w:pPr>
            <w:r w:rsidRPr="008616AE">
              <w:rPr>
                <w:rFonts w:ascii="Arial" w:hAnsi="Arial" w:cs="Arial"/>
                <w:b/>
                <w:bCs/>
              </w:rPr>
              <w:t>Mobile Telecommunication</w:t>
            </w:r>
          </w:p>
        </w:tc>
        <w:tc>
          <w:tcPr>
            <w:tcW w:w="266" w:type="pct"/>
            <w:tcBorders>
              <w:top w:val="nil"/>
              <w:left w:val="nil"/>
              <w:bottom w:val="single" w:sz="4" w:space="0" w:color="auto"/>
              <w:right w:val="single" w:sz="4" w:space="0" w:color="auto"/>
            </w:tcBorders>
            <w:vAlign w:val="center"/>
            <w:hideMark/>
          </w:tcPr>
          <w:p w14:paraId="720088A2" w14:textId="77777777" w:rsidR="002C373F" w:rsidRPr="008616AE" w:rsidRDefault="002C373F" w:rsidP="00946464">
            <w:pPr>
              <w:jc w:val="center"/>
              <w:rPr>
                <w:rFonts w:ascii="Arial" w:eastAsia="Times New Roman" w:hAnsi="Arial" w:cs="Arial"/>
                <w:b/>
                <w:bCs/>
              </w:rPr>
            </w:pPr>
            <w:r w:rsidRPr="008616AE">
              <w:rPr>
                <w:rFonts w:ascii="Arial" w:eastAsia="Times New Roman" w:hAnsi="Arial" w:cs="Arial"/>
                <w:b/>
                <w:bCs/>
              </w:rPr>
              <w:t> </w:t>
            </w:r>
          </w:p>
        </w:tc>
        <w:tc>
          <w:tcPr>
            <w:tcW w:w="327" w:type="pct"/>
            <w:tcBorders>
              <w:top w:val="nil"/>
              <w:left w:val="nil"/>
              <w:bottom w:val="single" w:sz="4" w:space="0" w:color="auto"/>
              <w:right w:val="single" w:sz="4" w:space="0" w:color="auto"/>
            </w:tcBorders>
            <w:vAlign w:val="center"/>
            <w:hideMark/>
          </w:tcPr>
          <w:p w14:paraId="1986B5E0" w14:textId="77777777" w:rsidR="002C373F" w:rsidRPr="000B41B3" w:rsidRDefault="002C373F" w:rsidP="00946464">
            <w:pPr>
              <w:rPr>
                <w:rFonts w:ascii="Arial" w:hAnsi="Arial" w:cs="Arial"/>
                <w:lang w:val="en-US"/>
              </w:rPr>
            </w:pPr>
          </w:p>
        </w:tc>
        <w:tc>
          <w:tcPr>
            <w:tcW w:w="272" w:type="pct"/>
            <w:tcBorders>
              <w:top w:val="nil"/>
              <w:left w:val="nil"/>
              <w:bottom w:val="single" w:sz="4" w:space="0" w:color="auto"/>
              <w:right w:val="single" w:sz="4" w:space="0" w:color="auto"/>
            </w:tcBorders>
            <w:vAlign w:val="center"/>
            <w:hideMark/>
          </w:tcPr>
          <w:p w14:paraId="5FFC1223" w14:textId="77777777" w:rsidR="002C373F" w:rsidRPr="000B41B3" w:rsidRDefault="002C373F" w:rsidP="00946464">
            <w:pPr>
              <w:jc w:val="center"/>
              <w:rPr>
                <w:rFonts w:ascii="Arial" w:eastAsia="Times New Roman" w:hAnsi="Arial" w:cs="Arial"/>
                <w:b/>
                <w:bCs/>
              </w:rPr>
            </w:pPr>
            <w:r w:rsidRPr="000B41B3">
              <w:rPr>
                <w:rFonts w:ascii="Arial" w:eastAsia="Times New Roman" w:hAnsi="Arial" w:cs="Arial"/>
                <w:b/>
                <w:bCs/>
              </w:rPr>
              <w:t> </w:t>
            </w:r>
          </w:p>
        </w:tc>
        <w:tc>
          <w:tcPr>
            <w:tcW w:w="228" w:type="pct"/>
            <w:tcBorders>
              <w:top w:val="nil"/>
              <w:left w:val="nil"/>
              <w:bottom w:val="single" w:sz="4" w:space="0" w:color="auto"/>
              <w:right w:val="single" w:sz="4" w:space="0" w:color="auto"/>
            </w:tcBorders>
            <w:vAlign w:val="center"/>
            <w:hideMark/>
          </w:tcPr>
          <w:p w14:paraId="6450B8A8" w14:textId="77777777" w:rsidR="002C373F" w:rsidRPr="000B41B3" w:rsidRDefault="002C373F" w:rsidP="00946464">
            <w:pPr>
              <w:jc w:val="center"/>
              <w:rPr>
                <w:rFonts w:ascii="Arial" w:eastAsia="Times New Roman" w:hAnsi="Arial" w:cs="Arial"/>
                <w:b/>
                <w:bCs/>
              </w:rPr>
            </w:pPr>
            <w:r w:rsidRPr="000B41B3">
              <w:rPr>
                <w:rFonts w:ascii="Arial" w:eastAsia="Times New Roman" w:hAnsi="Arial" w:cs="Arial"/>
                <w:b/>
                <w:bCs/>
              </w:rPr>
              <w:t> </w:t>
            </w:r>
          </w:p>
        </w:tc>
        <w:tc>
          <w:tcPr>
            <w:tcW w:w="239" w:type="pct"/>
            <w:tcBorders>
              <w:top w:val="nil"/>
              <w:left w:val="nil"/>
              <w:bottom w:val="single" w:sz="4" w:space="0" w:color="auto"/>
              <w:right w:val="single" w:sz="4" w:space="0" w:color="auto"/>
            </w:tcBorders>
            <w:noWrap/>
            <w:vAlign w:val="bottom"/>
            <w:hideMark/>
          </w:tcPr>
          <w:p w14:paraId="07C8ED1C"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 </w:t>
            </w:r>
          </w:p>
        </w:tc>
        <w:tc>
          <w:tcPr>
            <w:tcW w:w="247" w:type="pct"/>
            <w:tcBorders>
              <w:top w:val="nil"/>
              <w:left w:val="nil"/>
              <w:bottom w:val="single" w:sz="4" w:space="0" w:color="auto"/>
              <w:right w:val="single" w:sz="4" w:space="0" w:color="auto"/>
            </w:tcBorders>
            <w:noWrap/>
            <w:vAlign w:val="bottom"/>
            <w:hideMark/>
          </w:tcPr>
          <w:p w14:paraId="423D0A1D"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 </w:t>
            </w:r>
          </w:p>
        </w:tc>
      </w:tr>
      <w:tr w:rsidR="000B41B3" w:rsidRPr="000B41B3" w14:paraId="418CA86F" w14:textId="77777777" w:rsidTr="00DB4023">
        <w:trPr>
          <w:trHeight w:val="330"/>
        </w:trPr>
        <w:tc>
          <w:tcPr>
            <w:tcW w:w="258" w:type="pct"/>
            <w:tcBorders>
              <w:top w:val="nil"/>
              <w:left w:val="single" w:sz="4" w:space="0" w:color="auto"/>
              <w:bottom w:val="single" w:sz="4" w:space="0" w:color="auto"/>
              <w:right w:val="single" w:sz="4" w:space="0" w:color="auto"/>
            </w:tcBorders>
            <w:noWrap/>
            <w:vAlign w:val="bottom"/>
            <w:hideMark/>
          </w:tcPr>
          <w:p w14:paraId="03A8547C"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1</w:t>
            </w:r>
          </w:p>
        </w:tc>
        <w:tc>
          <w:tcPr>
            <w:tcW w:w="3161" w:type="pct"/>
            <w:tcBorders>
              <w:top w:val="nil"/>
              <w:left w:val="nil"/>
              <w:bottom w:val="single" w:sz="4" w:space="0" w:color="auto"/>
              <w:right w:val="single" w:sz="4" w:space="0" w:color="auto"/>
            </w:tcBorders>
            <w:noWrap/>
            <w:vAlign w:val="center"/>
            <w:hideMark/>
          </w:tcPr>
          <w:p w14:paraId="6BBDD3DD" w14:textId="77777777" w:rsidR="002C373F" w:rsidRPr="000B41B3" w:rsidRDefault="002C373F" w:rsidP="00946464">
            <w:pPr>
              <w:rPr>
                <w:rFonts w:ascii="Arial" w:eastAsia="Times New Roman" w:hAnsi="Arial" w:cs="Arial"/>
              </w:rPr>
            </w:pPr>
            <w:r w:rsidRPr="000B41B3">
              <w:rPr>
                <w:rFonts w:ascii="Arial" w:eastAsia="Times New Roman" w:hAnsi="Arial" w:cs="Arial"/>
              </w:rPr>
              <w:t>Verify installation equipment and installation plan</w:t>
            </w:r>
          </w:p>
        </w:tc>
        <w:tc>
          <w:tcPr>
            <w:tcW w:w="266" w:type="pct"/>
            <w:tcBorders>
              <w:top w:val="nil"/>
              <w:left w:val="nil"/>
              <w:bottom w:val="single" w:sz="4" w:space="0" w:color="auto"/>
              <w:right w:val="single" w:sz="4" w:space="0" w:color="auto"/>
            </w:tcBorders>
            <w:noWrap/>
            <w:vAlign w:val="center"/>
            <w:hideMark/>
          </w:tcPr>
          <w:p w14:paraId="6C75B5AD"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L4</w:t>
            </w:r>
          </w:p>
        </w:tc>
        <w:tc>
          <w:tcPr>
            <w:tcW w:w="327" w:type="pct"/>
            <w:tcBorders>
              <w:top w:val="nil"/>
              <w:left w:val="nil"/>
              <w:bottom w:val="single" w:sz="4" w:space="0" w:color="auto"/>
              <w:right w:val="single" w:sz="4" w:space="0" w:color="auto"/>
            </w:tcBorders>
            <w:noWrap/>
            <w:vAlign w:val="center"/>
            <w:hideMark/>
          </w:tcPr>
          <w:p w14:paraId="7AC7995E"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56539E2A"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20</w:t>
            </w:r>
          </w:p>
        </w:tc>
        <w:tc>
          <w:tcPr>
            <w:tcW w:w="228" w:type="pct"/>
            <w:tcBorders>
              <w:top w:val="nil"/>
              <w:left w:val="nil"/>
              <w:bottom w:val="single" w:sz="4" w:space="0" w:color="auto"/>
              <w:right w:val="single" w:sz="4" w:space="0" w:color="auto"/>
            </w:tcBorders>
            <w:noWrap/>
            <w:vAlign w:val="bottom"/>
            <w:hideMark/>
          </w:tcPr>
          <w:p w14:paraId="60E78434"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30</w:t>
            </w:r>
          </w:p>
        </w:tc>
        <w:tc>
          <w:tcPr>
            <w:tcW w:w="239" w:type="pct"/>
            <w:tcBorders>
              <w:top w:val="nil"/>
              <w:left w:val="nil"/>
              <w:bottom w:val="single" w:sz="4" w:space="0" w:color="auto"/>
              <w:right w:val="single" w:sz="4" w:space="0" w:color="auto"/>
            </w:tcBorders>
            <w:noWrap/>
            <w:vAlign w:val="bottom"/>
            <w:hideMark/>
          </w:tcPr>
          <w:p w14:paraId="2CC79BA7"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50</w:t>
            </w:r>
          </w:p>
        </w:tc>
        <w:tc>
          <w:tcPr>
            <w:tcW w:w="247" w:type="pct"/>
            <w:tcBorders>
              <w:top w:val="nil"/>
              <w:left w:val="nil"/>
              <w:bottom w:val="single" w:sz="4" w:space="0" w:color="auto"/>
              <w:right w:val="single" w:sz="4" w:space="0" w:color="auto"/>
            </w:tcBorders>
            <w:noWrap/>
            <w:vAlign w:val="bottom"/>
            <w:hideMark/>
          </w:tcPr>
          <w:p w14:paraId="00AB2A91"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5</w:t>
            </w:r>
          </w:p>
        </w:tc>
      </w:tr>
      <w:tr w:rsidR="000B41B3" w:rsidRPr="000B41B3" w14:paraId="161019CD"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4C268729"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2</w:t>
            </w:r>
          </w:p>
        </w:tc>
        <w:tc>
          <w:tcPr>
            <w:tcW w:w="3161" w:type="pct"/>
            <w:tcBorders>
              <w:top w:val="nil"/>
              <w:left w:val="nil"/>
              <w:bottom w:val="single" w:sz="4" w:space="0" w:color="auto"/>
              <w:right w:val="single" w:sz="4" w:space="0" w:color="auto"/>
            </w:tcBorders>
            <w:noWrap/>
            <w:vAlign w:val="center"/>
            <w:hideMark/>
          </w:tcPr>
          <w:p w14:paraId="7D1C1738" w14:textId="77777777" w:rsidR="002C373F" w:rsidRPr="000B41B3" w:rsidRDefault="002C373F" w:rsidP="00946464">
            <w:pPr>
              <w:rPr>
                <w:rFonts w:ascii="Arial" w:eastAsia="Times New Roman" w:hAnsi="Arial" w:cs="Arial"/>
              </w:rPr>
            </w:pPr>
            <w:r w:rsidRPr="000B41B3">
              <w:rPr>
                <w:rFonts w:ascii="Arial" w:eastAsia="Times New Roman" w:hAnsi="Arial" w:cs="Arial"/>
              </w:rPr>
              <w:t>Install BTS cabinet and accessories</w:t>
            </w:r>
          </w:p>
        </w:tc>
        <w:tc>
          <w:tcPr>
            <w:tcW w:w="266" w:type="pct"/>
            <w:tcBorders>
              <w:top w:val="nil"/>
              <w:left w:val="nil"/>
              <w:bottom w:val="single" w:sz="4" w:space="0" w:color="auto"/>
              <w:right w:val="single" w:sz="4" w:space="0" w:color="auto"/>
            </w:tcBorders>
            <w:noWrap/>
            <w:vAlign w:val="center"/>
            <w:hideMark/>
          </w:tcPr>
          <w:p w14:paraId="39B3ABB1"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L4</w:t>
            </w:r>
          </w:p>
        </w:tc>
        <w:tc>
          <w:tcPr>
            <w:tcW w:w="327" w:type="pct"/>
            <w:tcBorders>
              <w:top w:val="nil"/>
              <w:left w:val="nil"/>
              <w:bottom w:val="single" w:sz="4" w:space="0" w:color="auto"/>
              <w:right w:val="single" w:sz="4" w:space="0" w:color="auto"/>
            </w:tcBorders>
            <w:noWrap/>
            <w:vAlign w:val="center"/>
            <w:hideMark/>
          </w:tcPr>
          <w:p w14:paraId="3CCE71F4"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56F67083"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20</w:t>
            </w:r>
          </w:p>
        </w:tc>
        <w:tc>
          <w:tcPr>
            <w:tcW w:w="228" w:type="pct"/>
            <w:tcBorders>
              <w:top w:val="nil"/>
              <w:left w:val="nil"/>
              <w:bottom w:val="single" w:sz="4" w:space="0" w:color="auto"/>
              <w:right w:val="single" w:sz="4" w:space="0" w:color="auto"/>
            </w:tcBorders>
            <w:noWrap/>
            <w:vAlign w:val="bottom"/>
            <w:hideMark/>
          </w:tcPr>
          <w:p w14:paraId="47472762"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30</w:t>
            </w:r>
          </w:p>
        </w:tc>
        <w:tc>
          <w:tcPr>
            <w:tcW w:w="239" w:type="pct"/>
            <w:tcBorders>
              <w:top w:val="nil"/>
              <w:left w:val="nil"/>
              <w:bottom w:val="single" w:sz="4" w:space="0" w:color="auto"/>
              <w:right w:val="single" w:sz="4" w:space="0" w:color="auto"/>
            </w:tcBorders>
            <w:noWrap/>
            <w:vAlign w:val="bottom"/>
            <w:hideMark/>
          </w:tcPr>
          <w:p w14:paraId="0FBEB39F"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50</w:t>
            </w:r>
          </w:p>
        </w:tc>
        <w:tc>
          <w:tcPr>
            <w:tcW w:w="247" w:type="pct"/>
            <w:tcBorders>
              <w:top w:val="nil"/>
              <w:left w:val="nil"/>
              <w:bottom w:val="single" w:sz="4" w:space="0" w:color="auto"/>
              <w:right w:val="single" w:sz="4" w:space="0" w:color="auto"/>
            </w:tcBorders>
            <w:noWrap/>
            <w:vAlign w:val="bottom"/>
            <w:hideMark/>
          </w:tcPr>
          <w:p w14:paraId="21FD8626"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5</w:t>
            </w:r>
          </w:p>
        </w:tc>
      </w:tr>
      <w:tr w:rsidR="000B41B3" w:rsidRPr="000B41B3" w14:paraId="53D73878"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02BA9795"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3</w:t>
            </w:r>
          </w:p>
        </w:tc>
        <w:tc>
          <w:tcPr>
            <w:tcW w:w="3161" w:type="pct"/>
            <w:tcBorders>
              <w:top w:val="nil"/>
              <w:left w:val="nil"/>
              <w:bottom w:val="single" w:sz="4" w:space="0" w:color="auto"/>
              <w:right w:val="single" w:sz="4" w:space="0" w:color="auto"/>
            </w:tcBorders>
            <w:noWrap/>
            <w:vAlign w:val="center"/>
            <w:hideMark/>
          </w:tcPr>
          <w:p w14:paraId="4B55D4E4" w14:textId="77777777" w:rsidR="002C373F" w:rsidRPr="000B41B3" w:rsidRDefault="002C373F" w:rsidP="00946464">
            <w:pPr>
              <w:rPr>
                <w:rFonts w:ascii="Arial" w:eastAsia="Times New Roman" w:hAnsi="Arial" w:cs="Arial"/>
              </w:rPr>
            </w:pPr>
            <w:r w:rsidRPr="000B41B3">
              <w:rPr>
                <w:rFonts w:ascii="Arial" w:eastAsia="Times New Roman" w:hAnsi="Arial" w:cs="Arial"/>
              </w:rPr>
              <w:t>Install and Configure BTS</w:t>
            </w:r>
          </w:p>
        </w:tc>
        <w:tc>
          <w:tcPr>
            <w:tcW w:w="266" w:type="pct"/>
            <w:tcBorders>
              <w:top w:val="nil"/>
              <w:left w:val="nil"/>
              <w:bottom w:val="single" w:sz="4" w:space="0" w:color="auto"/>
              <w:right w:val="single" w:sz="4" w:space="0" w:color="auto"/>
            </w:tcBorders>
            <w:noWrap/>
            <w:vAlign w:val="center"/>
            <w:hideMark/>
          </w:tcPr>
          <w:p w14:paraId="36D51DA6"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L4</w:t>
            </w:r>
          </w:p>
        </w:tc>
        <w:tc>
          <w:tcPr>
            <w:tcW w:w="327" w:type="pct"/>
            <w:tcBorders>
              <w:top w:val="nil"/>
              <w:left w:val="nil"/>
              <w:bottom w:val="single" w:sz="4" w:space="0" w:color="auto"/>
              <w:right w:val="single" w:sz="4" w:space="0" w:color="auto"/>
            </w:tcBorders>
            <w:noWrap/>
            <w:vAlign w:val="center"/>
            <w:hideMark/>
          </w:tcPr>
          <w:p w14:paraId="28DF4C96"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1989E3D2"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20</w:t>
            </w:r>
          </w:p>
        </w:tc>
        <w:tc>
          <w:tcPr>
            <w:tcW w:w="228" w:type="pct"/>
            <w:tcBorders>
              <w:top w:val="nil"/>
              <w:left w:val="nil"/>
              <w:bottom w:val="single" w:sz="4" w:space="0" w:color="auto"/>
              <w:right w:val="single" w:sz="4" w:space="0" w:color="auto"/>
            </w:tcBorders>
            <w:noWrap/>
            <w:vAlign w:val="bottom"/>
            <w:hideMark/>
          </w:tcPr>
          <w:p w14:paraId="59F5B426"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30</w:t>
            </w:r>
          </w:p>
        </w:tc>
        <w:tc>
          <w:tcPr>
            <w:tcW w:w="239" w:type="pct"/>
            <w:tcBorders>
              <w:top w:val="nil"/>
              <w:left w:val="nil"/>
              <w:bottom w:val="single" w:sz="4" w:space="0" w:color="auto"/>
              <w:right w:val="single" w:sz="4" w:space="0" w:color="auto"/>
            </w:tcBorders>
            <w:noWrap/>
            <w:vAlign w:val="bottom"/>
            <w:hideMark/>
          </w:tcPr>
          <w:p w14:paraId="420CECDF"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50</w:t>
            </w:r>
          </w:p>
        </w:tc>
        <w:tc>
          <w:tcPr>
            <w:tcW w:w="247" w:type="pct"/>
            <w:tcBorders>
              <w:top w:val="nil"/>
              <w:left w:val="nil"/>
              <w:bottom w:val="single" w:sz="4" w:space="0" w:color="auto"/>
              <w:right w:val="single" w:sz="4" w:space="0" w:color="auto"/>
            </w:tcBorders>
            <w:noWrap/>
            <w:vAlign w:val="bottom"/>
            <w:hideMark/>
          </w:tcPr>
          <w:p w14:paraId="04E80367"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5</w:t>
            </w:r>
          </w:p>
        </w:tc>
      </w:tr>
      <w:tr w:rsidR="000B41B3" w:rsidRPr="000B41B3" w14:paraId="2BF5879D"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029E3A53"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4</w:t>
            </w:r>
          </w:p>
        </w:tc>
        <w:tc>
          <w:tcPr>
            <w:tcW w:w="3161" w:type="pct"/>
            <w:tcBorders>
              <w:top w:val="nil"/>
              <w:left w:val="nil"/>
              <w:bottom w:val="single" w:sz="4" w:space="0" w:color="auto"/>
              <w:right w:val="single" w:sz="4" w:space="0" w:color="auto"/>
            </w:tcBorders>
            <w:noWrap/>
            <w:vAlign w:val="center"/>
            <w:hideMark/>
          </w:tcPr>
          <w:p w14:paraId="0B3036C1" w14:textId="77777777" w:rsidR="002C373F" w:rsidRPr="000B41B3" w:rsidRDefault="002C373F" w:rsidP="00946464">
            <w:pPr>
              <w:rPr>
                <w:rFonts w:ascii="Arial" w:eastAsia="Times New Roman" w:hAnsi="Arial" w:cs="Arial"/>
              </w:rPr>
            </w:pPr>
            <w:r w:rsidRPr="000B41B3">
              <w:rPr>
                <w:rFonts w:ascii="Arial" w:eastAsia="Calibri" w:hAnsi="Arial" w:cs="Arial"/>
              </w:rPr>
              <w:t>Install Telecom Network Equipment</w:t>
            </w:r>
          </w:p>
        </w:tc>
        <w:tc>
          <w:tcPr>
            <w:tcW w:w="266" w:type="pct"/>
            <w:tcBorders>
              <w:top w:val="nil"/>
              <w:left w:val="nil"/>
              <w:bottom w:val="single" w:sz="4" w:space="0" w:color="auto"/>
              <w:right w:val="single" w:sz="4" w:space="0" w:color="auto"/>
            </w:tcBorders>
            <w:noWrap/>
            <w:vAlign w:val="center"/>
            <w:hideMark/>
          </w:tcPr>
          <w:p w14:paraId="53B15139"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L4</w:t>
            </w:r>
          </w:p>
        </w:tc>
        <w:tc>
          <w:tcPr>
            <w:tcW w:w="327" w:type="pct"/>
            <w:tcBorders>
              <w:top w:val="nil"/>
              <w:left w:val="nil"/>
              <w:bottom w:val="single" w:sz="4" w:space="0" w:color="auto"/>
              <w:right w:val="single" w:sz="4" w:space="0" w:color="auto"/>
            </w:tcBorders>
            <w:noWrap/>
            <w:vAlign w:val="center"/>
            <w:hideMark/>
          </w:tcPr>
          <w:p w14:paraId="5485D0A3"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2CA1DF13"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20</w:t>
            </w:r>
          </w:p>
        </w:tc>
        <w:tc>
          <w:tcPr>
            <w:tcW w:w="228" w:type="pct"/>
            <w:tcBorders>
              <w:top w:val="nil"/>
              <w:left w:val="nil"/>
              <w:bottom w:val="single" w:sz="4" w:space="0" w:color="auto"/>
              <w:right w:val="single" w:sz="4" w:space="0" w:color="auto"/>
            </w:tcBorders>
            <w:noWrap/>
            <w:vAlign w:val="bottom"/>
            <w:hideMark/>
          </w:tcPr>
          <w:p w14:paraId="58F797EB"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30</w:t>
            </w:r>
          </w:p>
        </w:tc>
        <w:tc>
          <w:tcPr>
            <w:tcW w:w="239" w:type="pct"/>
            <w:tcBorders>
              <w:top w:val="nil"/>
              <w:left w:val="nil"/>
              <w:bottom w:val="single" w:sz="4" w:space="0" w:color="auto"/>
              <w:right w:val="single" w:sz="4" w:space="0" w:color="auto"/>
            </w:tcBorders>
            <w:noWrap/>
            <w:vAlign w:val="bottom"/>
            <w:hideMark/>
          </w:tcPr>
          <w:p w14:paraId="2D8BFF2B"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50</w:t>
            </w:r>
          </w:p>
        </w:tc>
        <w:tc>
          <w:tcPr>
            <w:tcW w:w="247" w:type="pct"/>
            <w:tcBorders>
              <w:top w:val="nil"/>
              <w:left w:val="nil"/>
              <w:bottom w:val="single" w:sz="4" w:space="0" w:color="auto"/>
              <w:right w:val="single" w:sz="4" w:space="0" w:color="auto"/>
            </w:tcBorders>
            <w:noWrap/>
            <w:vAlign w:val="bottom"/>
            <w:hideMark/>
          </w:tcPr>
          <w:p w14:paraId="6EC8E491"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5</w:t>
            </w:r>
          </w:p>
        </w:tc>
      </w:tr>
      <w:tr w:rsidR="000B41B3" w:rsidRPr="000B41B3" w14:paraId="71B9E1E3" w14:textId="77777777" w:rsidTr="00DB4023">
        <w:trPr>
          <w:trHeight w:val="402"/>
        </w:trPr>
        <w:tc>
          <w:tcPr>
            <w:tcW w:w="258" w:type="pct"/>
            <w:tcBorders>
              <w:top w:val="nil"/>
              <w:left w:val="single" w:sz="4" w:space="0" w:color="auto"/>
              <w:bottom w:val="single" w:sz="4" w:space="0" w:color="auto"/>
              <w:right w:val="single" w:sz="4" w:space="0" w:color="auto"/>
            </w:tcBorders>
            <w:shd w:val="clear" w:color="auto" w:fill="A9D08E"/>
            <w:noWrap/>
            <w:vAlign w:val="bottom"/>
            <w:hideMark/>
          </w:tcPr>
          <w:p w14:paraId="05604C1C"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 </w:t>
            </w:r>
          </w:p>
        </w:tc>
        <w:tc>
          <w:tcPr>
            <w:tcW w:w="3161" w:type="pct"/>
            <w:tcBorders>
              <w:top w:val="nil"/>
              <w:left w:val="nil"/>
              <w:bottom w:val="single" w:sz="4" w:space="0" w:color="auto"/>
              <w:right w:val="single" w:sz="4" w:space="0" w:color="auto"/>
            </w:tcBorders>
            <w:shd w:val="clear" w:color="auto" w:fill="A9D08E"/>
            <w:noWrap/>
            <w:vAlign w:val="center"/>
            <w:hideMark/>
          </w:tcPr>
          <w:p w14:paraId="5A5478E1" w14:textId="77777777" w:rsidR="002C373F" w:rsidRPr="000B41B3" w:rsidRDefault="002C373F" w:rsidP="00946464">
            <w:pPr>
              <w:rPr>
                <w:rFonts w:ascii="Arial" w:eastAsia="Times New Roman" w:hAnsi="Arial" w:cs="Arial"/>
              </w:rPr>
            </w:pPr>
            <w:r w:rsidRPr="000B41B3">
              <w:rPr>
                <w:rFonts w:ascii="Arial" w:eastAsia="Times New Roman" w:hAnsi="Arial" w:cs="Arial"/>
              </w:rPr>
              <w:t> </w:t>
            </w:r>
          </w:p>
        </w:tc>
        <w:tc>
          <w:tcPr>
            <w:tcW w:w="266" w:type="pct"/>
            <w:tcBorders>
              <w:top w:val="nil"/>
              <w:left w:val="nil"/>
              <w:bottom w:val="single" w:sz="4" w:space="0" w:color="auto"/>
              <w:right w:val="single" w:sz="4" w:space="0" w:color="auto"/>
            </w:tcBorders>
            <w:shd w:val="clear" w:color="auto" w:fill="A9D08E"/>
            <w:noWrap/>
            <w:vAlign w:val="center"/>
            <w:hideMark/>
          </w:tcPr>
          <w:p w14:paraId="75AE3E1B"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 </w:t>
            </w:r>
          </w:p>
        </w:tc>
        <w:tc>
          <w:tcPr>
            <w:tcW w:w="327" w:type="pct"/>
            <w:tcBorders>
              <w:top w:val="nil"/>
              <w:left w:val="nil"/>
              <w:bottom w:val="single" w:sz="4" w:space="0" w:color="auto"/>
              <w:right w:val="single" w:sz="4" w:space="0" w:color="auto"/>
            </w:tcBorders>
            <w:shd w:val="clear" w:color="auto" w:fill="A9D08E"/>
            <w:noWrap/>
            <w:vAlign w:val="center"/>
            <w:hideMark/>
          </w:tcPr>
          <w:p w14:paraId="38918101" w14:textId="77777777" w:rsidR="002C373F" w:rsidRPr="000B41B3" w:rsidRDefault="002C373F" w:rsidP="00946464">
            <w:pPr>
              <w:rPr>
                <w:rFonts w:ascii="Arial" w:hAnsi="Arial" w:cs="Arial"/>
                <w:lang w:val="en-US"/>
              </w:rPr>
            </w:pPr>
          </w:p>
        </w:tc>
        <w:tc>
          <w:tcPr>
            <w:tcW w:w="272" w:type="pct"/>
            <w:tcBorders>
              <w:top w:val="nil"/>
              <w:left w:val="nil"/>
              <w:bottom w:val="single" w:sz="4" w:space="0" w:color="auto"/>
              <w:right w:val="single" w:sz="4" w:space="0" w:color="auto"/>
            </w:tcBorders>
            <w:shd w:val="clear" w:color="auto" w:fill="A9D08E"/>
            <w:noWrap/>
            <w:vAlign w:val="bottom"/>
            <w:hideMark/>
          </w:tcPr>
          <w:p w14:paraId="410ECC1E" w14:textId="77777777" w:rsidR="002C373F" w:rsidRPr="000B41B3" w:rsidRDefault="002C373F" w:rsidP="00946464">
            <w:pPr>
              <w:rPr>
                <w:rFonts w:ascii="Arial" w:hAnsi="Arial" w:cs="Arial"/>
                <w:lang w:val="en-US"/>
              </w:rPr>
            </w:pPr>
            <w:r w:rsidRPr="000B41B3">
              <w:rPr>
                <w:rFonts w:ascii="Arial" w:hAnsi="Arial" w:cs="Arial"/>
                <w:lang w:val="en-US"/>
              </w:rPr>
              <w:t>80</w:t>
            </w:r>
          </w:p>
        </w:tc>
        <w:tc>
          <w:tcPr>
            <w:tcW w:w="228" w:type="pct"/>
            <w:tcBorders>
              <w:top w:val="nil"/>
              <w:left w:val="nil"/>
              <w:bottom w:val="single" w:sz="4" w:space="0" w:color="auto"/>
              <w:right w:val="single" w:sz="4" w:space="0" w:color="auto"/>
            </w:tcBorders>
            <w:shd w:val="clear" w:color="auto" w:fill="A9D08E"/>
            <w:noWrap/>
            <w:vAlign w:val="bottom"/>
            <w:hideMark/>
          </w:tcPr>
          <w:p w14:paraId="6FB9830C" w14:textId="77777777" w:rsidR="002C373F" w:rsidRPr="000B41B3" w:rsidRDefault="002C373F" w:rsidP="00946464">
            <w:pPr>
              <w:rPr>
                <w:rFonts w:ascii="Arial" w:hAnsi="Arial" w:cs="Arial"/>
                <w:lang w:val="en-US"/>
              </w:rPr>
            </w:pPr>
            <w:r w:rsidRPr="000B41B3">
              <w:rPr>
                <w:rFonts w:ascii="Arial" w:hAnsi="Arial" w:cs="Arial"/>
                <w:lang w:val="en-US"/>
              </w:rPr>
              <w:t>120</w:t>
            </w:r>
          </w:p>
        </w:tc>
        <w:tc>
          <w:tcPr>
            <w:tcW w:w="239" w:type="pct"/>
            <w:tcBorders>
              <w:top w:val="nil"/>
              <w:left w:val="nil"/>
              <w:bottom w:val="single" w:sz="4" w:space="0" w:color="auto"/>
              <w:right w:val="single" w:sz="4" w:space="0" w:color="auto"/>
            </w:tcBorders>
            <w:shd w:val="clear" w:color="auto" w:fill="A9D08E"/>
            <w:noWrap/>
            <w:vAlign w:val="bottom"/>
            <w:hideMark/>
          </w:tcPr>
          <w:p w14:paraId="3AE54FA2" w14:textId="77777777" w:rsidR="002C373F" w:rsidRPr="000B41B3" w:rsidRDefault="002C373F" w:rsidP="00946464">
            <w:pPr>
              <w:rPr>
                <w:rFonts w:ascii="Arial" w:hAnsi="Arial" w:cs="Arial"/>
                <w:lang w:val="en-US"/>
              </w:rPr>
            </w:pPr>
            <w:r w:rsidRPr="000B41B3">
              <w:rPr>
                <w:rFonts w:ascii="Arial" w:hAnsi="Arial" w:cs="Arial"/>
                <w:lang w:val="en-US"/>
              </w:rPr>
              <w:t>200</w:t>
            </w:r>
          </w:p>
        </w:tc>
        <w:tc>
          <w:tcPr>
            <w:tcW w:w="247" w:type="pct"/>
            <w:tcBorders>
              <w:top w:val="nil"/>
              <w:left w:val="nil"/>
              <w:bottom w:val="single" w:sz="4" w:space="0" w:color="auto"/>
              <w:right w:val="single" w:sz="4" w:space="0" w:color="auto"/>
            </w:tcBorders>
            <w:shd w:val="clear" w:color="auto" w:fill="A9D08E"/>
            <w:noWrap/>
            <w:vAlign w:val="bottom"/>
            <w:hideMark/>
          </w:tcPr>
          <w:p w14:paraId="0A2CBF77" w14:textId="77777777" w:rsidR="002C373F" w:rsidRPr="000B41B3" w:rsidRDefault="002C373F" w:rsidP="00946464">
            <w:pPr>
              <w:rPr>
                <w:rFonts w:ascii="Arial" w:hAnsi="Arial" w:cs="Arial"/>
                <w:lang w:val="en-US"/>
              </w:rPr>
            </w:pPr>
            <w:r w:rsidRPr="000B41B3">
              <w:rPr>
                <w:rFonts w:ascii="Arial" w:hAnsi="Arial" w:cs="Arial"/>
                <w:lang w:val="en-US"/>
              </w:rPr>
              <w:t>20</w:t>
            </w:r>
          </w:p>
        </w:tc>
      </w:tr>
      <w:tr w:rsidR="000B41B3" w:rsidRPr="000B41B3" w14:paraId="13992AFB" w14:textId="77777777" w:rsidTr="00DB4023">
        <w:trPr>
          <w:trHeight w:val="300"/>
        </w:trPr>
        <w:tc>
          <w:tcPr>
            <w:tcW w:w="258" w:type="pct"/>
            <w:tcBorders>
              <w:top w:val="nil"/>
              <w:left w:val="single" w:sz="4" w:space="0" w:color="auto"/>
              <w:bottom w:val="single" w:sz="4" w:space="0" w:color="auto"/>
              <w:right w:val="single" w:sz="4" w:space="0" w:color="auto"/>
            </w:tcBorders>
            <w:noWrap/>
            <w:vAlign w:val="bottom"/>
            <w:hideMark/>
          </w:tcPr>
          <w:p w14:paraId="031BC15F" w14:textId="2561D4AD" w:rsidR="002C373F" w:rsidRPr="008616AE" w:rsidRDefault="008616AE" w:rsidP="00946464">
            <w:pPr>
              <w:jc w:val="center"/>
              <w:rPr>
                <w:rFonts w:ascii="Arial" w:eastAsia="Times New Roman" w:hAnsi="Arial" w:cs="Arial"/>
                <w:b/>
                <w:bCs/>
              </w:rPr>
            </w:pPr>
            <w:r w:rsidRPr="008616AE">
              <w:rPr>
                <w:rFonts w:ascii="Arial" w:eastAsia="Times New Roman" w:hAnsi="Arial" w:cs="Arial"/>
                <w:b/>
                <w:bCs/>
                <w:lang w:val="en-US"/>
              </w:rPr>
              <w:t>10</w:t>
            </w:r>
            <w:r w:rsidR="002C373F" w:rsidRPr="008616AE">
              <w:rPr>
                <w:rFonts w:ascii="Arial" w:eastAsia="Times New Roman" w:hAnsi="Arial" w:cs="Arial"/>
                <w:b/>
                <w:bCs/>
              </w:rPr>
              <w:t> </w:t>
            </w:r>
          </w:p>
        </w:tc>
        <w:tc>
          <w:tcPr>
            <w:tcW w:w="3161" w:type="pct"/>
            <w:tcBorders>
              <w:top w:val="nil"/>
              <w:left w:val="nil"/>
              <w:bottom w:val="single" w:sz="4" w:space="0" w:color="auto"/>
              <w:right w:val="single" w:sz="4" w:space="0" w:color="auto"/>
            </w:tcBorders>
            <w:shd w:val="clear" w:color="auto" w:fill="CC99FF"/>
            <w:vAlign w:val="center"/>
            <w:hideMark/>
          </w:tcPr>
          <w:p w14:paraId="5AD60F62" w14:textId="77777777" w:rsidR="002C373F" w:rsidRPr="008616AE" w:rsidRDefault="002C373F" w:rsidP="00946464">
            <w:pPr>
              <w:jc w:val="center"/>
              <w:rPr>
                <w:rFonts w:ascii="Arial" w:eastAsia="Times New Roman" w:hAnsi="Arial" w:cs="Arial"/>
                <w:b/>
                <w:bCs/>
              </w:rPr>
            </w:pPr>
            <w:r w:rsidRPr="008616AE">
              <w:rPr>
                <w:rFonts w:ascii="Arial" w:hAnsi="Arial" w:cs="Arial"/>
                <w:b/>
                <w:bCs/>
              </w:rPr>
              <w:t>Telecom Services &amp; Terminal Equipment</w:t>
            </w:r>
          </w:p>
        </w:tc>
        <w:tc>
          <w:tcPr>
            <w:tcW w:w="266" w:type="pct"/>
            <w:tcBorders>
              <w:top w:val="nil"/>
              <w:left w:val="nil"/>
              <w:bottom w:val="single" w:sz="4" w:space="0" w:color="auto"/>
              <w:right w:val="single" w:sz="4" w:space="0" w:color="auto"/>
            </w:tcBorders>
            <w:vAlign w:val="center"/>
            <w:hideMark/>
          </w:tcPr>
          <w:p w14:paraId="61191372" w14:textId="77777777" w:rsidR="002C373F" w:rsidRPr="000B41B3" w:rsidRDefault="002C373F" w:rsidP="00946464">
            <w:pPr>
              <w:jc w:val="center"/>
              <w:rPr>
                <w:rFonts w:ascii="Arial" w:eastAsia="Times New Roman" w:hAnsi="Arial" w:cs="Arial"/>
                <w:b/>
                <w:bCs/>
              </w:rPr>
            </w:pPr>
            <w:r w:rsidRPr="000B41B3">
              <w:rPr>
                <w:rFonts w:ascii="Arial" w:eastAsia="Times New Roman" w:hAnsi="Arial" w:cs="Arial"/>
                <w:b/>
                <w:bCs/>
              </w:rPr>
              <w:t> </w:t>
            </w:r>
          </w:p>
        </w:tc>
        <w:tc>
          <w:tcPr>
            <w:tcW w:w="327" w:type="pct"/>
            <w:tcBorders>
              <w:top w:val="nil"/>
              <w:left w:val="nil"/>
              <w:bottom w:val="single" w:sz="4" w:space="0" w:color="auto"/>
              <w:right w:val="single" w:sz="4" w:space="0" w:color="auto"/>
            </w:tcBorders>
            <w:vAlign w:val="center"/>
            <w:hideMark/>
          </w:tcPr>
          <w:p w14:paraId="1A0BDC06" w14:textId="77777777" w:rsidR="002C373F" w:rsidRPr="000B41B3" w:rsidRDefault="002C373F" w:rsidP="00946464">
            <w:pPr>
              <w:rPr>
                <w:rFonts w:ascii="Arial" w:hAnsi="Arial" w:cs="Arial"/>
                <w:lang w:val="en-US"/>
              </w:rPr>
            </w:pPr>
          </w:p>
        </w:tc>
        <w:tc>
          <w:tcPr>
            <w:tcW w:w="272" w:type="pct"/>
            <w:tcBorders>
              <w:top w:val="nil"/>
              <w:left w:val="nil"/>
              <w:bottom w:val="single" w:sz="4" w:space="0" w:color="auto"/>
              <w:right w:val="single" w:sz="4" w:space="0" w:color="auto"/>
            </w:tcBorders>
            <w:vAlign w:val="center"/>
            <w:hideMark/>
          </w:tcPr>
          <w:p w14:paraId="5404A353" w14:textId="77777777" w:rsidR="002C373F" w:rsidRPr="000B41B3" w:rsidRDefault="002C373F" w:rsidP="00946464">
            <w:pPr>
              <w:rPr>
                <w:rFonts w:ascii="Arial" w:hAnsi="Arial" w:cs="Arial"/>
                <w:lang w:val="en-US"/>
              </w:rPr>
            </w:pPr>
          </w:p>
        </w:tc>
        <w:tc>
          <w:tcPr>
            <w:tcW w:w="228" w:type="pct"/>
            <w:tcBorders>
              <w:top w:val="nil"/>
              <w:left w:val="nil"/>
              <w:bottom w:val="single" w:sz="4" w:space="0" w:color="auto"/>
              <w:right w:val="single" w:sz="4" w:space="0" w:color="auto"/>
            </w:tcBorders>
            <w:vAlign w:val="center"/>
            <w:hideMark/>
          </w:tcPr>
          <w:p w14:paraId="50FA9C7D" w14:textId="77777777" w:rsidR="002C373F" w:rsidRPr="000B41B3" w:rsidRDefault="002C373F" w:rsidP="00946464">
            <w:pPr>
              <w:rPr>
                <w:rFonts w:ascii="Arial" w:hAnsi="Arial" w:cs="Arial"/>
                <w:lang w:val="en-US"/>
              </w:rPr>
            </w:pPr>
          </w:p>
        </w:tc>
        <w:tc>
          <w:tcPr>
            <w:tcW w:w="239" w:type="pct"/>
            <w:tcBorders>
              <w:top w:val="nil"/>
              <w:left w:val="nil"/>
              <w:bottom w:val="single" w:sz="4" w:space="0" w:color="auto"/>
              <w:right w:val="single" w:sz="4" w:space="0" w:color="auto"/>
            </w:tcBorders>
            <w:noWrap/>
            <w:vAlign w:val="bottom"/>
            <w:hideMark/>
          </w:tcPr>
          <w:p w14:paraId="3952527C" w14:textId="77777777" w:rsidR="002C373F" w:rsidRPr="000B41B3" w:rsidRDefault="002C373F" w:rsidP="00946464">
            <w:pPr>
              <w:rPr>
                <w:rFonts w:ascii="Arial" w:hAnsi="Arial" w:cs="Arial"/>
                <w:lang w:val="en-US"/>
              </w:rPr>
            </w:pPr>
          </w:p>
        </w:tc>
        <w:tc>
          <w:tcPr>
            <w:tcW w:w="247" w:type="pct"/>
            <w:tcBorders>
              <w:top w:val="nil"/>
              <w:left w:val="nil"/>
              <w:bottom w:val="single" w:sz="4" w:space="0" w:color="auto"/>
              <w:right w:val="single" w:sz="4" w:space="0" w:color="auto"/>
            </w:tcBorders>
            <w:noWrap/>
            <w:vAlign w:val="bottom"/>
            <w:hideMark/>
          </w:tcPr>
          <w:p w14:paraId="2633282E" w14:textId="77777777" w:rsidR="002C373F" w:rsidRPr="000B41B3" w:rsidRDefault="002C373F" w:rsidP="00946464">
            <w:pPr>
              <w:rPr>
                <w:rFonts w:ascii="Arial" w:hAnsi="Arial" w:cs="Arial"/>
                <w:lang w:val="en-US"/>
              </w:rPr>
            </w:pPr>
          </w:p>
        </w:tc>
      </w:tr>
      <w:tr w:rsidR="000B41B3" w:rsidRPr="000B41B3" w14:paraId="07C750BB" w14:textId="77777777" w:rsidTr="00DB4023">
        <w:trPr>
          <w:trHeight w:val="323"/>
        </w:trPr>
        <w:tc>
          <w:tcPr>
            <w:tcW w:w="258" w:type="pct"/>
            <w:tcBorders>
              <w:top w:val="nil"/>
              <w:left w:val="single" w:sz="4" w:space="0" w:color="auto"/>
              <w:bottom w:val="single" w:sz="4" w:space="0" w:color="auto"/>
              <w:right w:val="single" w:sz="4" w:space="0" w:color="auto"/>
            </w:tcBorders>
            <w:noWrap/>
            <w:vAlign w:val="bottom"/>
            <w:hideMark/>
          </w:tcPr>
          <w:p w14:paraId="7612907C"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lastRenderedPageBreak/>
              <w:t>1</w:t>
            </w:r>
          </w:p>
        </w:tc>
        <w:tc>
          <w:tcPr>
            <w:tcW w:w="3161" w:type="pct"/>
            <w:tcBorders>
              <w:top w:val="nil"/>
              <w:left w:val="nil"/>
              <w:bottom w:val="single" w:sz="4" w:space="0" w:color="auto"/>
              <w:right w:val="single" w:sz="4" w:space="0" w:color="auto"/>
            </w:tcBorders>
            <w:vAlign w:val="center"/>
            <w:hideMark/>
          </w:tcPr>
          <w:p w14:paraId="413DD2D1" w14:textId="77777777" w:rsidR="002C373F" w:rsidRPr="000B41B3" w:rsidRDefault="002C373F" w:rsidP="00946464">
            <w:pPr>
              <w:rPr>
                <w:rFonts w:ascii="Arial" w:eastAsia="Times New Roman" w:hAnsi="Arial" w:cs="Arial"/>
              </w:rPr>
            </w:pPr>
            <w:r w:rsidRPr="000B41B3">
              <w:rPr>
                <w:rFonts w:ascii="Arial" w:hAnsi="Arial" w:cs="Arial"/>
                <w:shd w:val="clear" w:color="auto" w:fill="FFFFFF"/>
              </w:rPr>
              <w:t>Upgrade Transmission System</w:t>
            </w:r>
          </w:p>
        </w:tc>
        <w:tc>
          <w:tcPr>
            <w:tcW w:w="266" w:type="pct"/>
            <w:tcBorders>
              <w:top w:val="nil"/>
              <w:left w:val="nil"/>
              <w:bottom w:val="single" w:sz="4" w:space="0" w:color="auto"/>
              <w:right w:val="single" w:sz="4" w:space="0" w:color="auto"/>
            </w:tcBorders>
            <w:noWrap/>
            <w:vAlign w:val="center"/>
            <w:hideMark/>
          </w:tcPr>
          <w:p w14:paraId="7BCD79CF"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L4</w:t>
            </w:r>
          </w:p>
        </w:tc>
        <w:tc>
          <w:tcPr>
            <w:tcW w:w="327" w:type="pct"/>
            <w:tcBorders>
              <w:top w:val="nil"/>
              <w:left w:val="nil"/>
              <w:bottom w:val="single" w:sz="4" w:space="0" w:color="auto"/>
              <w:right w:val="single" w:sz="4" w:space="0" w:color="auto"/>
            </w:tcBorders>
            <w:noWrap/>
            <w:vAlign w:val="center"/>
            <w:hideMark/>
          </w:tcPr>
          <w:p w14:paraId="14C6EAE5"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2E2E0DDD"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20</w:t>
            </w:r>
          </w:p>
        </w:tc>
        <w:tc>
          <w:tcPr>
            <w:tcW w:w="228" w:type="pct"/>
            <w:tcBorders>
              <w:top w:val="nil"/>
              <w:left w:val="nil"/>
              <w:bottom w:val="single" w:sz="4" w:space="0" w:color="auto"/>
              <w:right w:val="single" w:sz="4" w:space="0" w:color="auto"/>
            </w:tcBorders>
            <w:noWrap/>
            <w:vAlign w:val="bottom"/>
            <w:hideMark/>
          </w:tcPr>
          <w:p w14:paraId="37D69361"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30</w:t>
            </w:r>
          </w:p>
        </w:tc>
        <w:tc>
          <w:tcPr>
            <w:tcW w:w="239" w:type="pct"/>
            <w:tcBorders>
              <w:top w:val="nil"/>
              <w:left w:val="nil"/>
              <w:bottom w:val="single" w:sz="4" w:space="0" w:color="auto"/>
              <w:right w:val="single" w:sz="4" w:space="0" w:color="auto"/>
            </w:tcBorders>
            <w:noWrap/>
            <w:vAlign w:val="bottom"/>
            <w:hideMark/>
          </w:tcPr>
          <w:p w14:paraId="3DE0BDA4"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50</w:t>
            </w:r>
          </w:p>
        </w:tc>
        <w:tc>
          <w:tcPr>
            <w:tcW w:w="247" w:type="pct"/>
            <w:tcBorders>
              <w:top w:val="nil"/>
              <w:left w:val="nil"/>
              <w:bottom w:val="single" w:sz="4" w:space="0" w:color="auto"/>
              <w:right w:val="single" w:sz="4" w:space="0" w:color="auto"/>
            </w:tcBorders>
            <w:noWrap/>
            <w:vAlign w:val="bottom"/>
            <w:hideMark/>
          </w:tcPr>
          <w:p w14:paraId="71D80867"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5</w:t>
            </w:r>
          </w:p>
        </w:tc>
      </w:tr>
      <w:tr w:rsidR="000B41B3" w:rsidRPr="000B41B3" w14:paraId="36553248" w14:textId="77777777" w:rsidTr="00DB4023">
        <w:trPr>
          <w:trHeight w:val="332"/>
        </w:trPr>
        <w:tc>
          <w:tcPr>
            <w:tcW w:w="258" w:type="pct"/>
            <w:tcBorders>
              <w:top w:val="nil"/>
              <w:left w:val="single" w:sz="4" w:space="0" w:color="auto"/>
              <w:bottom w:val="single" w:sz="4" w:space="0" w:color="auto"/>
              <w:right w:val="single" w:sz="4" w:space="0" w:color="auto"/>
            </w:tcBorders>
            <w:noWrap/>
            <w:vAlign w:val="bottom"/>
            <w:hideMark/>
          </w:tcPr>
          <w:p w14:paraId="0470CC69"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2</w:t>
            </w:r>
          </w:p>
        </w:tc>
        <w:tc>
          <w:tcPr>
            <w:tcW w:w="3161" w:type="pct"/>
            <w:tcBorders>
              <w:top w:val="nil"/>
              <w:left w:val="nil"/>
              <w:bottom w:val="single" w:sz="4" w:space="0" w:color="auto"/>
              <w:right w:val="single" w:sz="4" w:space="0" w:color="auto"/>
            </w:tcBorders>
            <w:vAlign w:val="center"/>
            <w:hideMark/>
          </w:tcPr>
          <w:p w14:paraId="765E8DA4" w14:textId="77777777" w:rsidR="002C373F" w:rsidRPr="000B41B3" w:rsidRDefault="002C373F" w:rsidP="00946464">
            <w:pPr>
              <w:rPr>
                <w:rFonts w:ascii="Arial" w:eastAsia="Times New Roman" w:hAnsi="Arial" w:cs="Arial"/>
              </w:rPr>
            </w:pPr>
            <w:r w:rsidRPr="000B41B3">
              <w:rPr>
                <w:rFonts w:ascii="Arial" w:hAnsi="Arial" w:cs="Arial"/>
              </w:rPr>
              <w:t>Install Telecom Equipment</w:t>
            </w:r>
          </w:p>
        </w:tc>
        <w:tc>
          <w:tcPr>
            <w:tcW w:w="266" w:type="pct"/>
            <w:tcBorders>
              <w:top w:val="nil"/>
              <w:left w:val="nil"/>
              <w:bottom w:val="single" w:sz="4" w:space="0" w:color="auto"/>
              <w:right w:val="single" w:sz="4" w:space="0" w:color="auto"/>
            </w:tcBorders>
            <w:noWrap/>
            <w:vAlign w:val="center"/>
            <w:hideMark/>
          </w:tcPr>
          <w:p w14:paraId="246CC0F2"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L 4</w:t>
            </w:r>
          </w:p>
        </w:tc>
        <w:tc>
          <w:tcPr>
            <w:tcW w:w="327" w:type="pct"/>
            <w:tcBorders>
              <w:top w:val="nil"/>
              <w:left w:val="nil"/>
              <w:bottom w:val="single" w:sz="4" w:space="0" w:color="auto"/>
              <w:right w:val="single" w:sz="4" w:space="0" w:color="auto"/>
            </w:tcBorders>
            <w:noWrap/>
            <w:vAlign w:val="center"/>
            <w:hideMark/>
          </w:tcPr>
          <w:p w14:paraId="7B32BAD5"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6436830D"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24</w:t>
            </w:r>
          </w:p>
        </w:tc>
        <w:tc>
          <w:tcPr>
            <w:tcW w:w="228" w:type="pct"/>
            <w:tcBorders>
              <w:top w:val="nil"/>
              <w:left w:val="nil"/>
              <w:bottom w:val="single" w:sz="4" w:space="0" w:color="auto"/>
              <w:right w:val="single" w:sz="4" w:space="0" w:color="auto"/>
            </w:tcBorders>
            <w:noWrap/>
            <w:vAlign w:val="bottom"/>
            <w:hideMark/>
          </w:tcPr>
          <w:p w14:paraId="1A4E655D"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36</w:t>
            </w:r>
          </w:p>
        </w:tc>
        <w:tc>
          <w:tcPr>
            <w:tcW w:w="239" w:type="pct"/>
            <w:tcBorders>
              <w:top w:val="nil"/>
              <w:left w:val="nil"/>
              <w:bottom w:val="single" w:sz="4" w:space="0" w:color="auto"/>
              <w:right w:val="single" w:sz="4" w:space="0" w:color="auto"/>
            </w:tcBorders>
            <w:noWrap/>
            <w:vAlign w:val="bottom"/>
            <w:hideMark/>
          </w:tcPr>
          <w:p w14:paraId="4C9359E1"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60</w:t>
            </w:r>
          </w:p>
        </w:tc>
        <w:tc>
          <w:tcPr>
            <w:tcW w:w="247" w:type="pct"/>
            <w:tcBorders>
              <w:top w:val="nil"/>
              <w:left w:val="nil"/>
              <w:bottom w:val="single" w:sz="4" w:space="0" w:color="auto"/>
              <w:right w:val="single" w:sz="4" w:space="0" w:color="auto"/>
            </w:tcBorders>
            <w:noWrap/>
            <w:vAlign w:val="bottom"/>
            <w:hideMark/>
          </w:tcPr>
          <w:p w14:paraId="4BEBF650"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6</w:t>
            </w:r>
          </w:p>
        </w:tc>
      </w:tr>
      <w:tr w:rsidR="000B41B3" w:rsidRPr="000B41B3" w14:paraId="4BB06BBF" w14:textId="77777777" w:rsidTr="00DB4023">
        <w:trPr>
          <w:trHeight w:val="300"/>
        </w:trPr>
        <w:tc>
          <w:tcPr>
            <w:tcW w:w="258" w:type="pct"/>
            <w:tcBorders>
              <w:top w:val="nil"/>
              <w:left w:val="single" w:sz="4" w:space="0" w:color="auto"/>
              <w:bottom w:val="single" w:sz="4" w:space="0" w:color="auto"/>
              <w:right w:val="single" w:sz="4" w:space="0" w:color="auto"/>
            </w:tcBorders>
            <w:noWrap/>
            <w:vAlign w:val="bottom"/>
            <w:hideMark/>
          </w:tcPr>
          <w:p w14:paraId="7D76B81D"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3</w:t>
            </w:r>
          </w:p>
        </w:tc>
        <w:tc>
          <w:tcPr>
            <w:tcW w:w="3161" w:type="pct"/>
            <w:tcBorders>
              <w:top w:val="nil"/>
              <w:left w:val="nil"/>
              <w:bottom w:val="single" w:sz="4" w:space="0" w:color="auto"/>
              <w:right w:val="single" w:sz="4" w:space="0" w:color="auto"/>
            </w:tcBorders>
            <w:vAlign w:val="center"/>
            <w:hideMark/>
          </w:tcPr>
          <w:p w14:paraId="4E822712" w14:textId="77777777" w:rsidR="002C373F" w:rsidRPr="000B41B3" w:rsidRDefault="002C373F" w:rsidP="00946464">
            <w:pPr>
              <w:rPr>
                <w:rFonts w:ascii="Arial" w:eastAsia="Times New Roman" w:hAnsi="Arial" w:cs="Arial"/>
              </w:rPr>
            </w:pPr>
            <w:r w:rsidRPr="000B41B3">
              <w:rPr>
                <w:rFonts w:ascii="Arial" w:hAnsi="Arial" w:cs="Arial"/>
              </w:rPr>
              <w:t>Install &amp; Configure CPE</w:t>
            </w:r>
          </w:p>
        </w:tc>
        <w:tc>
          <w:tcPr>
            <w:tcW w:w="266" w:type="pct"/>
            <w:tcBorders>
              <w:top w:val="nil"/>
              <w:left w:val="nil"/>
              <w:bottom w:val="single" w:sz="4" w:space="0" w:color="auto"/>
              <w:right w:val="single" w:sz="4" w:space="0" w:color="auto"/>
            </w:tcBorders>
            <w:noWrap/>
            <w:vAlign w:val="center"/>
            <w:hideMark/>
          </w:tcPr>
          <w:p w14:paraId="7221C52A"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L 4</w:t>
            </w:r>
          </w:p>
        </w:tc>
        <w:tc>
          <w:tcPr>
            <w:tcW w:w="327" w:type="pct"/>
            <w:tcBorders>
              <w:top w:val="nil"/>
              <w:left w:val="nil"/>
              <w:bottom w:val="single" w:sz="4" w:space="0" w:color="auto"/>
              <w:right w:val="single" w:sz="4" w:space="0" w:color="auto"/>
            </w:tcBorders>
            <w:noWrap/>
            <w:vAlign w:val="center"/>
            <w:hideMark/>
          </w:tcPr>
          <w:p w14:paraId="1495BE1E"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4FAB4111"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24</w:t>
            </w:r>
          </w:p>
        </w:tc>
        <w:tc>
          <w:tcPr>
            <w:tcW w:w="228" w:type="pct"/>
            <w:tcBorders>
              <w:top w:val="nil"/>
              <w:left w:val="nil"/>
              <w:bottom w:val="single" w:sz="4" w:space="0" w:color="auto"/>
              <w:right w:val="single" w:sz="4" w:space="0" w:color="auto"/>
            </w:tcBorders>
            <w:noWrap/>
            <w:vAlign w:val="bottom"/>
            <w:hideMark/>
          </w:tcPr>
          <w:p w14:paraId="77EBFD8B"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36</w:t>
            </w:r>
          </w:p>
        </w:tc>
        <w:tc>
          <w:tcPr>
            <w:tcW w:w="239" w:type="pct"/>
            <w:tcBorders>
              <w:top w:val="nil"/>
              <w:left w:val="nil"/>
              <w:bottom w:val="single" w:sz="4" w:space="0" w:color="auto"/>
              <w:right w:val="single" w:sz="4" w:space="0" w:color="auto"/>
            </w:tcBorders>
            <w:noWrap/>
            <w:vAlign w:val="bottom"/>
            <w:hideMark/>
          </w:tcPr>
          <w:p w14:paraId="336AAB91"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60</w:t>
            </w:r>
          </w:p>
        </w:tc>
        <w:tc>
          <w:tcPr>
            <w:tcW w:w="247" w:type="pct"/>
            <w:tcBorders>
              <w:top w:val="nil"/>
              <w:left w:val="nil"/>
              <w:bottom w:val="single" w:sz="4" w:space="0" w:color="auto"/>
              <w:right w:val="single" w:sz="4" w:space="0" w:color="auto"/>
            </w:tcBorders>
            <w:noWrap/>
            <w:vAlign w:val="bottom"/>
            <w:hideMark/>
          </w:tcPr>
          <w:p w14:paraId="1E44AD13"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6</w:t>
            </w:r>
          </w:p>
        </w:tc>
      </w:tr>
      <w:tr w:rsidR="000B41B3" w:rsidRPr="000B41B3" w14:paraId="44575173" w14:textId="77777777" w:rsidTr="00DB4023">
        <w:trPr>
          <w:trHeight w:val="300"/>
        </w:trPr>
        <w:tc>
          <w:tcPr>
            <w:tcW w:w="258" w:type="pct"/>
            <w:tcBorders>
              <w:top w:val="nil"/>
              <w:left w:val="single" w:sz="4" w:space="0" w:color="auto"/>
              <w:bottom w:val="single" w:sz="4" w:space="0" w:color="auto"/>
              <w:right w:val="single" w:sz="4" w:space="0" w:color="auto"/>
            </w:tcBorders>
            <w:noWrap/>
            <w:vAlign w:val="bottom"/>
            <w:hideMark/>
          </w:tcPr>
          <w:p w14:paraId="4A2260EB"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4</w:t>
            </w:r>
          </w:p>
        </w:tc>
        <w:tc>
          <w:tcPr>
            <w:tcW w:w="3161" w:type="pct"/>
            <w:tcBorders>
              <w:top w:val="nil"/>
              <w:left w:val="nil"/>
              <w:bottom w:val="single" w:sz="4" w:space="0" w:color="auto"/>
              <w:right w:val="single" w:sz="4" w:space="0" w:color="auto"/>
            </w:tcBorders>
            <w:vAlign w:val="center"/>
            <w:hideMark/>
          </w:tcPr>
          <w:p w14:paraId="23ECEBBE" w14:textId="77777777" w:rsidR="002C373F" w:rsidRPr="000B41B3" w:rsidRDefault="002C373F" w:rsidP="00946464">
            <w:pPr>
              <w:rPr>
                <w:rFonts w:ascii="Arial" w:eastAsia="Times New Roman" w:hAnsi="Arial" w:cs="Arial"/>
              </w:rPr>
            </w:pPr>
            <w:r w:rsidRPr="000B41B3">
              <w:rPr>
                <w:rFonts w:ascii="Arial" w:eastAsia="Times New Roman" w:hAnsi="Arial" w:cs="Arial"/>
              </w:rPr>
              <w:t>Install Cord Less Telephone</w:t>
            </w:r>
          </w:p>
        </w:tc>
        <w:tc>
          <w:tcPr>
            <w:tcW w:w="266" w:type="pct"/>
            <w:tcBorders>
              <w:top w:val="nil"/>
              <w:left w:val="nil"/>
              <w:bottom w:val="single" w:sz="4" w:space="0" w:color="auto"/>
              <w:right w:val="single" w:sz="4" w:space="0" w:color="auto"/>
            </w:tcBorders>
            <w:noWrap/>
            <w:vAlign w:val="center"/>
            <w:hideMark/>
          </w:tcPr>
          <w:p w14:paraId="531C9FBB"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L 4</w:t>
            </w:r>
          </w:p>
        </w:tc>
        <w:tc>
          <w:tcPr>
            <w:tcW w:w="327" w:type="pct"/>
            <w:tcBorders>
              <w:top w:val="nil"/>
              <w:left w:val="nil"/>
              <w:bottom w:val="single" w:sz="4" w:space="0" w:color="auto"/>
              <w:right w:val="single" w:sz="4" w:space="0" w:color="auto"/>
            </w:tcBorders>
            <w:noWrap/>
            <w:vAlign w:val="center"/>
            <w:hideMark/>
          </w:tcPr>
          <w:p w14:paraId="0C289C42"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0CFF42DB"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20</w:t>
            </w:r>
          </w:p>
        </w:tc>
        <w:tc>
          <w:tcPr>
            <w:tcW w:w="228" w:type="pct"/>
            <w:tcBorders>
              <w:top w:val="nil"/>
              <w:left w:val="nil"/>
              <w:bottom w:val="single" w:sz="4" w:space="0" w:color="auto"/>
              <w:right w:val="single" w:sz="4" w:space="0" w:color="auto"/>
            </w:tcBorders>
            <w:noWrap/>
            <w:vAlign w:val="bottom"/>
            <w:hideMark/>
          </w:tcPr>
          <w:p w14:paraId="37B48BD9"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30</w:t>
            </w:r>
          </w:p>
        </w:tc>
        <w:tc>
          <w:tcPr>
            <w:tcW w:w="239" w:type="pct"/>
            <w:tcBorders>
              <w:top w:val="nil"/>
              <w:left w:val="nil"/>
              <w:bottom w:val="single" w:sz="4" w:space="0" w:color="auto"/>
              <w:right w:val="single" w:sz="4" w:space="0" w:color="auto"/>
            </w:tcBorders>
            <w:noWrap/>
            <w:vAlign w:val="bottom"/>
            <w:hideMark/>
          </w:tcPr>
          <w:p w14:paraId="2465D7D4"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50</w:t>
            </w:r>
          </w:p>
        </w:tc>
        <w:tc>
          <w:tcPr>
            <w:tcW w:w="247" w:type="pct"/>
            <w:tcBorders>
              <w:top w:val="nil"/>
              <w:left w:val="nil"/>
              <w:bottom w:val="single" w:sz="4" w:space="0" w:color="auto"/>
              <w:right w:val="single" w:sz="4" w:space="0" w:color="auto"/>
            </w:tcBorders>
            <w:noWrap/>
            <w:vAlign w:val="bottom"/>
            <w:hideMark/>
          </w:tcPr>
          <w:p w14:paraId="7215AB3E"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5</w:t>
            </w:r>
          </w:p>
        </w:tc>
      </w:tr>
      <w:tr w:rsidR="000B41B3" w:rsidRPr="000B41B3" w14:paraId="32AB82E9" w14:textId="77777777" w:rsidTr="00DB4023">
        <w:trPr>
          <w:trHeight w:val="300"/>
        </w:trPr>
        <w:tc>
          <w:tcPr>
            <w:tcW w:w="258" w:type="pct"/>
            <w:tcBorders>
              <w:top w:val="nil"/>
              <w:left w:val="single" w:sz="4" w:space="0" w:color="auto"/>
              <w:bottom w:val="single" w:sz="4" w:space="0" w:color="auto"/>
              <w:right w:val="single" w:sz="4" w:space="0" w:color="auto"/>
            </w:tcBorders>
            <w:noWrap/>
            <w:vAlign w:val="bottom"/>
            <w:hideMark/>
          </w:tcPr>
          <w:p w14:paraId="64DC8037"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5</w:t>
            </w:r>
          </w:p>
        </w:tc>
        <w:tc>
          <w:tcPr>
            <w:tcW w:w="3161" w:type="pct"/>
            <w:tcBorders>
              <w:top w:val="nil"/>
              <w:left w:val="nil"/>
              <w:bottom w:val="single" w:sz="4" w:space="0" w:color="auto"/>
              <w:right w:val="single" w:sz="4" w:space="0" w:color="auto"/>
            </w:tcBorders>
            <w:vAlign w:val="center"/>
            <w:hideMark/>
          </w:tcPr>
          <w:p w14:paraId="7A2FBD35" w14:textId="77777777" w:rsidR="002C373F" w:rsidRPr="000B41B3" w:rsidRDefault="002C373F" w:rsidP="00946464">
            <w:pPr>
              <w:rPr>
                <w:rFonts w:ascii="Arial" w:eastAsia="Times New Roman" w:hAnsi="Arial" w:cs="Arial"/>
              </w:rPr>
            </w:pPr>
            <w:r w:rsidRPr="000B41B3">
              <w:rPr>
                <w:rFonts w:ascii="Arial" w:eastAsia="Times New Roman" w:hAnsi="Arial" w:cs="Arial"/>
              </w:rPr>
              <w:t>Install and configure ISDN link and ADSL</w:t>
            </w:r>
          </w:p>
        </w:tc>
        <w:tc>
          <w:tcPr>
            <w:tcW w:w="266" w:type="pct"/>
            <w:tcBorders>
              <w:top w:val="nil"/>
              <w:left w:val="nil"/>
              <w:bottom w:val="single" w:sz="4" w:space="0" w:color="auto"/>
              <w:right w:val="single" w:sz="4" w:space="0" w:color="auto"/>
            </w:tcBorders>
            <w:noWrap/>
            <w:vAlign w:val="center"/>
            <w:hideMark/>
          </w:tcPr>
          <w:p w14:paraId="147A846E"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L4</w:t>
            </w:r>
          </w:p>
        </w:tc>
        <w:tc>
          <w:tcPr>
            <w:tcW w:w="327" w:type="pct"/>
            <w:tcBorders>
              <w:top w:val="nil"/>
              <w:left w:val="nil"/>
              <w:bottom w:val="single" w:sz="4" w:space="0" w:color="auto"/>
              <w:right w:val="single" w:sz="4" w:space="0" w:color="auto"/>
            </w:tcBorders>
            <w:noWrap/>
            <w:vAlign w:val="center"/>
            <w:hideMark/>
          </w:tcPr>
          <w:p w14:paraId="3B373246"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4F9077C1"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20</w:t>
            </w:r>
          </w:p>
        </w:tc>
        <w:tc>
          <w:tcPr>
            <w:tcW w:w="228" w:type="pct"/>
            <w:tcBorders>
              <w:top w:val="nil"/>
              <w:left w:val="nil"/>
              <w:bottom w:val="single" w:sz="4" w:space="0" w:color="auto"/>
              <w:right w:val="single" w:sz="4" w:space="0" w:color="auto"/>
            </w:tcBorders>
            <w:noWrap/>
            <w:vAlign w:val="bottom"/>
            <w:hideMark/>
          </w:tcPr>
          <w:p w14:paraId="744EF629"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30</w:t>
            </w:r>
          </w:p>
        </w:tc>
        <w:tc>
          <w:tcPr>
            <w:tcW w:w="239" w:type="pct"/>
            <w:tcBorders>
              <w:top w:val="nil"/>
              <w:left w:val="nil"/>
              <w:bottom w:val="single" w:sz="4" w:space="0" w:color="auto"/>
              <w:right w:val="single" w:sz="4" w:space="0" w:color="auto"/>
            </w:tcBorders>
            <w:noWrap/>
            <w:vAlign w:val="bottom"/>
            <w:hideMark/>
          </w:tcPr>
          <w:p w14:paraId="144674F0"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50</w:t>
            </w:r>
          </w:p>
        </w:tc>
        <w:tc>
          <w:tcPr>
            <w:tcW w:w="247" w:type="pct"/>
            <w:tcBorders>
              <w:top w:val="nil"/>
              <w:left w:val="nil"/>
              <w:bottom w:val="single" w:sz="4" w:space="0" w:color="auto"/>
              <w:right w:val="single" w:sz="4" w:space="0" w:color="auto"/>
            </w:tcBorders>
            <w:noWrap/>
            <w:vAlign w:val="bottom"/>
            <w:hideMark/>
          </w:tcPr>
          <w:p w14:paraId="6E00E058"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5</w:t>
            </w:r>
          </w:p>
        </w:tc>
      </w:tr>
      <w:tr w:rsidR="009A1F52" w:rsidRPr="000B41B3" w14:paraId="0CB308D4" w14:textId="77777777" w:rsidTr="00DB4023">
        <w:trPr>
          <w:trHeight w:val="300"/>
        </w:trPr>
        <w:tc>
          <w:tcPr>
            <w:tcW w:w="258" w:type="pct"/>
            <w:tcBorders>
              <w:top w:val="nil"/>
              <w:left w:val="single" w:sz="4" w:space="0" w:color="auto"/>
              <w:bottom w:val="single" w:sz="4" w:space="0" w:color="auto"/>
              <w:right w:val="single" w:sz="4" w:space="0" w:color="auto"/>
            </w:tcBorders>
            <w:shd w:val="clear" w:color="auto" w:fill="A9D08E"/>
            <w:noWrap/>
            <w:vAlign w:val="bottom"/>
            <w:hideMark/>
          </w:tcPr>
          <w:p w14:paraId="78C9F0B2" w14:textId="77777777" w:rsidR="009A1F52" w:rsidRPr="000B41B3" w:rsidRDefault="009A1F52" w:rsidP="00946464">
            <w:pPr>
              <w:jc w:val="center"/>
              <w:rPr>
                <w:rFonts w:ascii="Arial" w:eastAsia="Times New Roman" w:hAnsi="Arial" w:cs="Arial"/>
              </w:rPr>
            </w:pPr>
            <w:r w:rsidRPr="000B41B3">
              <w:rPr>
                <w:rFonts w:ascii="Arial" w:eastAsia="Times New Roman" w:hAnsi="Arial" w:cs="Arial"/>
              </w:rPr>
              <w:t> </w:t>
            </w:r>
          </w:p>
        </w:tc>
        <w:tc>
          <w:tcPr>
            <w:tcW w:w="3755" w:type="pct"/>
            <w:gridSpan w:val="3"/>
            <w:tcBorders>
              <w:top w:val="nil"/>
              <w:left w:val="nil"/>
              <w:bottom w:val="single" w:sz="4" w:space="0" w:color="auto"/>
              <w:right w:val="single" w:sz="4" w:space="0" w:color="auto"/>
            </w:tcBorders>
            <w:shd w:val="clear" w:color="auto" w:fill="A9D08E"/>
            <w:noWrap/>
            <w:vAlign w:val="center"/>
            <w:hideMark/>
          </w:tcPr>
          <w:p w14:paraId="32502E88" w14:textId="2D1C050F" w:rsidR="009A1F52" w:rsidRPr="009A1F52" w:rsidRDefault="009A1F52" w:rsidP="00946464">
            <w:pPr>
              <w:rPr>
                <w:rFonts w:ascii="Arial" w:eastAsia="Times New Roman" w:hAnsi="Arial" w:cs="Arial"/>
              </w:rPr>
            </w:pPr>
            <w:r w:rsidRPr="000B41B3">
              <w:rPr>
                <w:rFonts w:ascii="Arial" w:eastAsia="Times New Roman" w:hAnsi="Arial" w:cs="Arial"/>
              </w:rPr>
              <w:t> </w:t>
            </w:r>
          </w:p>
        </w:tc>
        <w:tc>
          <w:tcPr>
            <w:tcW w:w="272" w:type="pct"/>
            <w:tcBorders>
              <w:top w:val="nil"/>
              <w:left w:val="nil"/>
              <w:bottom w:val="single" w:sz="4" w:space="0" w:color="auto"/>
              <w:right w:val="single" w:sz="4" w:space="0" w:color="auto"/>
            </w:tcBorders>
            <w:shd w:val="clear" w:color="auto" w:fill="A9D08E"/>
            <w:noWrap/>
            <w:vAlign w:val="bottom"/>
            <w:hideMark/>
          </w:tcPr>
          <w:p w14:paraId="4915DDB0" w14:textId="77777777" w:rsidR="009A1F52" w:rsidRPr="000B41B3" w:rsidRDefault="009A1F52" w:rsidP="00946464">
            <w:pPr>
              <w:rPr>
                <w:rFonts w:ascii="Arial" w:hAnsi="Arial" w:cs="Arial"/>
                <w:lang w:val="en-US"/>
              </w:rPr>
            </w:pPr>
            <w:r w:rsidRPr="000B41B3">
              <w:rPr>
                <w:rFonts w:ascii="Arial" w:hAnsi="Arial" w:cs="Arial"/>
                <w:lang w:val="en-US"/>
              </w:rPr>
              <w:t>100</w:t>
            </w:r>
          </w:p>
        </w:tc>
        <w:tc>
          <w:tcPr>
            <w:tcW w:w="228" w:type="pct"/>
            <w:tcBorders>
              <w:top w:val="nil"/>
              <w:left w:val="nil"/>
              <w:bottom w:val="single" w:sz="4" w:space="0" w:color="auto"/>
              <w:right w:val="single" w:sz="4" w:space="0" w:color="auto"/>
            </w:tcBorders>
            <w:shd w:val="clear" w:color="auto" w:fill="A9D08E"/>
            <w:noWrap/>
            <w:vAlign w:val="bottom"/>
            <w:hideMark/>
          </w:tcPr>
          <w:p w14:paraId="66E69150" w14:textId="77777777" w:rsidR="009A1F52" w:rsidRPr="000B41B3" w:rsidRDefault="009A1F52" w:rsidP="00946464">
            <w:pPr>
              <w:rPr>
                <w:rFonts w:ascii="Arial" w:hAnsi="Arial" w:cs="Arial"/>
                <w:lang w:val="en-US"/>
              </w:rPr>
            </w:pPr>
            <w:r w:rsidRPr="000B41B3">
              <w:rPr>
                <w:rFonts w:ascii="Arial" w:hAnsi="Arial" w:cs="Arial"/>
                <w:lang w:val="en-US"/>
              </w:rPr>
              <w:t>150</w:t>
            </w:r>
          </w:p>
        </w:tc>
        <w:tc>
          <w:tcPr>
            <w:tcW w:w="239" w:type="pct"/>
            <w:tcBorders>
              <w:top w:val="nil"/>
              <w:left w:val="nil"/>
              <w:bottom w:val="single" w:sz="4" w:space="0" w:color="auto"/>
              <w:right w:val="single" w:sz="4" w:space="0" w:color="auto"/>
            </w:tcBorders>
            <w:shd w:val="clear" w:color="auto" w:fill="A9D08E"/>
            <w:noWrap/>
            <w:vAlign w:val="bottom"/>
            <w:hideMark/>
          </w:tcPr>
          <w:p w14:paraId="366184E0" w14:textId="77777777" w:rsidR="009A1F52" w:rsidRPr="000B41B3" w:rsidRDefault="009A1F52" w:rsidP="00946464">
            <w:pPr>
              <w:rPr>
                <w:rFonts w:ascii="Arial" w:hAnsi="Arial" w:cs="Arial"/>
                <w:lang w:val="en-US"/>
              </w:rPr>
            </w:pPr>
            <w:r w:rsidRPr="000B41B3">
              <w:rPr>
                <w:rFonts w:ascii="Arial" w:hAnsi="Arial" w:cs="Arial"/>
                <w:lang w:val="en-US"/>
              </w:rPr>
              <w:t>250</w:t>
            </w:r>
          </w:p>
        </w:tc>
        <w:tc>
          <w:tcPr>
            <w:tcW w:w="247" w:type="pct"/>
            <w:tcBorders>
              <w:top w:val="nil"/>
              <w:left w:val="nil"/>
              <w:bottom w:val="single" w:sz="4" w:space="0" w:color="auto"/>
              <w:right w:val="single" w:sz="4" w:space="0" w:color="auto"/>
            </w:tcBorders>
            <w:shd w:val="clear" w:color="auto" w:fill="A9D08E"/>
            <w:noWrap/>
            <w:vAlign w:val="bottom"/>
            <w:hideMark/>
          </w:tcPr>
          <w:p w14:paraId="563364E8" w14:textId="77777777" w:rsidR="009A1F52" w:rsidRPr="000B41B3" w:rsidRDefault="009A1F52" w:rsidP="00946464">
            <w:pPr>
              <w:rPr>
                <w:rFonts w:ascii="Arial" w:hAnsi="Arial" w:cs="Arial"/>
                <w:lang w:val="en-US"/>
              </w:rPr>
            </w:pPr>
            <w:r w:rsidRPr="000B41B3">
              <w:rPr>
                <w:rFonts w:ascii="Arial" w:hAnsi="Arial" w:cs="Arial"/>
                <w:lang w:val="en-US"/>
              </w:rPr>
              <w:t>25</w:t>
            </w:r>
          </w:p>
        </w:tc>
      </w:tr>
      <w:tr w:rsidR="000B41B3" w:rsidRPr="000B41B3" w14:paraId="77FFD9CE" w14:textId="77777777" w:rsidTr="00DB4023">
        <w:trPr>
          <w:trHeight w:val="300"/>
        </w:trPr>
        <w:tc>
          <w:tcPr>
            <w:tcW w:w="258" w:type="pct"/>
            <w:tcBorders>
              <w:top w:val="nil"/>
              <w:left w:val="single" w:sz="4" w:space="0" w:color="auto"/>
              <w:bottom w:val="single" w:sz="4" w:space="0" w:color="auto"/>
              <w:right w:val="single" w:sz="4" w:space="0" w:color="auto"/>
            </w:tcBorders>
            <w:shd w:val="clear" w:color="auto" w:fill="00B0F0"/>
            <w:noWrap/>
            <w:vAlign w:val="bottom"/>
            <w:hideMark/>
          </w:tcPr>
          <w:p w14:paraId="4B6659BF"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 </w:t>
            </w:r>
          </w:p>
        </w:tc>
        <w:tc>
          <w:tcPr>
            <w:tcW w:w="3161" w:type="pct"/>
            <w:tcBorders>
              <w:top w:val="nil"/>
              <w:left w:val="nil"/>
              <w:bottom w:val="single" w:sz="4" w:space="0" w:color="auto"/>
              <w:right w:val="single" w:sz="4" w:space="0" w:color="auto"/>
            </w:tcBorders>
            <w:shd w:val="clear" w:color="auto" w:fill="00B0F0"/>
            <w:noWrap/>
            <w:vAlign w:val="center"/>
            <w:hideMark/>
          </w:tcPr>
          <w:p w14:paraId="308DDF16" w14:textId="77777777" w:rsidR="002C373F" w:rsidRPr="000B41B3" w:rsidRDefault="002C373F" w:rsidP="00946464">
            <w:pPr>
              <w:jc w:val="center"/>
              <w:rPr>
                <w:rFonts w:ascii="Arial" w:eastAsia="Times New Roman" w:hAnsi="Arial" w:cs="Arial"/>
                <w:b/>
                <w:bCs/>
              </w:rPr>
            </w:pPr>
            <w:r w:rsidRPr="000B41B3">
              <w:rPr>
                <w:rFonts w:ascii="Arial" w:eastAsia="Times New Roman" w:hAnsi="Arial" w:cs="Arial"/>
                <w:b/>
                <w:bCs/>
              </w:rPr>
              <w:t>Total Hour</w:t>
            </w:r>
          </w:p>
        </w:tc>
        <w:tc>
          <w:tcPr>
            <w:tcW w:w="266" w:type="pct"/>
            <w:tcBorders>
              <w:top w:val="nil"/>
              <w:left w:val="nil"/>
              <w:bottom w:val="single" w:sz="4" w:space="0" w:color="auto"/>
              <w:right w:val="single" w:sz="4" w:space="0" w:color="auto"/>
            </w:tcBorders>
            <w:shd w:val="clear" w:color="auto" w:fill="00B0F0"/>
            <w:noWrap/>
            <w:vAlign w:val="center"/>
            <w:hideMark/>
          </w:tcPr>
          <w:p w14:paraId="4DB41BA5"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 </w:t>
            </w:r>
          </w:p>
        </w:tc>
        <w:tc>
          <w:tcPr>
            <w:tcW w:w="327" w:type="pct"/>
            <w:tcBorders>
              <w:top w:val="nil"/>
              <w:left w:val="nil"/>
              <w:bottom w:val="single" w:sz="4" w:space="0" w:color="auto"/>
              <w:right w:val="single" w:sz="4" w:space="0" w:color="auto"/>
            </w:tcBorders>
            <w:shd w:val="clear" w:color="auto" w:fill="00B0F0"/>
            <w:noWrap/>
            <w:vAlign w:val="center"/>
            <w:hideMark/>
          </w:tcPr>
          <w:p w14:paraId="11955BD1" w14:textId="77777777" w:rsidR="002C373F" w:rsidRPr="000B41B3" w:rsidRDefault="002C373F" w:rsidP="00946464">
            <w:pPr>
              <w:rPr>
                <w:rFonts w:ascii="Arial" w:hAnsi="Arial" w:cs="Arial"/>
                <w:lang w:val="en-US"/>
              </w:rPr>
            </w:pPr>
          </w:p>
        </w:tc>
        <w:tc>
          <w:tcPr>
            <w:tcW w:w="272" w:type="pct"/>
            <w:tcBorders>
              <w:top w:val="nil"/>
              <w:left w:val="nil"/>
              <w:bottom w:val="single" w:sz="4" w:space="0" w:color="auto"/>
              <w:right w:val="single" w:sz="4" w:space="0" w:color="auto"/>
            </w:tcBorders>
            <w:shd w:val="clear" w:color="auto" w:fill="00B0F0"/>
            <w:noWrap/>
            <w:vAlign w:val="bottom"/>
            <w:hideMark/>
          </w:tcPr>
          <w:p w14:paraId="29F0105B" w14:textId="77777777" w:rsidR="002C373F" w:rsidRPr="000B41B3" w:rsidRDefault="002C373F" w:rsidP="00946464">
            <w:pPr>
              <w:rPr>
                <w:rFonts w:ascii="Arial" w:hAnsi="Arial" w:cs="Arial"/>
                <w:lang w:val="en-US"/>
              </w:rPr>
            </w:pPr>
            <w:r w:rsidRPr="000B41B3">
              <w:rPr>
                <w:rFonts w:ascii="Arial" w:hAnsi="Arial" w:cs="Arial"/>
                <w:lang w:val="en-US"/>
              </w:rPr>
              <w:t>180</w:t>
            </w:r>
          </w:p>
        </w:tc>
        <w:tc>
          <w:tcPr>
            <w:tcW w:w="228" w:type="pct"/>
            <w:tcBorders>
              <w:top w:val="nil"/>
              <w:left w:val="nil"/>
              <w:bottom w:val="single" w:sz="4" w:space="0" w:color="auto"/>
              <w:right w:val="single" w:sz="4" w:space="0" w:color="auto"/>
            </w:tcBorders>
            <w:shd w:val="clear" w:color="auto" w:fill="00B0F0"/>
            <w:noWrap/>
            <w:vAlign w:val="bottom"/>
            <w:hideMark/>
          </w:tcPr>
          <w:p w14:paraId="79B04C12" w14:textId="77777777" w:rsidR="002C373F" w:rsidRPr="000B41B3" w:rsidRDefault="002C373F" w:rsidP="00946464">
            <w:pPr>
              <w:rPr>
                <w:rFonts w:ascii="Arial" w:hAnsi="Arial" w:cs="Arial"/>
                <w:lang w:val="en-US"/>
              </w:rPr>
            </w:pPr>
            <w:r w:rsidRPr="000B41B3">
              <w:rPr>
                <w:rFonts w:ascii="Arial" w:hAnsi="Arial" w:cs="Arial"/>
                <w:lang w:val="en-US"/>
              </w:rPr>
              <w:t>270</w:t>
            </w:r>
          </w:p>
        </w:tc>
        <w:tc>
          <w:tcPr>
            <w:tcW w:w="239" w:type="pct"/>
            <w:tcBorders>
              <w:top w:val="nil"/>
              <w:left w:val="nil"/>
              <w:bottom w:val="single" w:sz="4" w:space="0" w:color="auto"/>
              <w:right w:val="single" w:sz="4" w:space="0" w:color="auto"/>
            </w:tcBorders>
            <w:shd w:val="clear" w:color="auto" w:fill="00B0F0"/>
            <w:noWrap/>
            <w:vAlign w:val="bottom"/>
            <w:hideMark/>
          </w:tcPr>
          <w:p w14:paraId="7B6346A5" w14:textId="77777777" w:rsidR="002C373F" w:rsidRPr="000B41B3" w:rsidRDefault="002C373F" w:rsidP="00946464">
            <w:pPr>
              <w:rPr>
                <w:rFonts w:ascii="Arial" w:hAnsi="Arial" w:cs="Arial"/>
                <w:lang w:val="en-US"/>
              </w:rPr>
            </w:pPr>
            <w:r w:rsidRPr="000B41B3">
              <w:rPr>
                <w:rFonts w:ascii="Arial" w:hAnsi="Arial" w:cs="Arial"/>
                <w:lang w:val="en-US"/>
              </w:rPr>
              <w:t>450</w:t>
            </w:r>
          </w:p>
        </w:tc>
        <w:tc>
          <w:tcPr>
            <w:tcW w:w="247" w:type="pct"/>
            <w:tcBorders>
              <w:top w:val="nil"/>
              <w:left w:val="nil"/>
              <w:bottom w:val="single" w:sz="4" w:space="0" w:color="auto"/>
              <w:right w:val="single" w:sz="4" w:space="0" w:color="auto"/>
            </w:tcBorders>
            <w:shd w:val="clear" w:color="auto" w:fill="00B0F0"/>
            <w:noWrap/>
            <w:vAlign w:val="bottom"/>
            <w:hideMark/>
          </w:tcPr>
          <w:p w14:paraId="2A9A2EBD" w14:textId="77777777" w:rsidR="002C373F" w:rsidRPr="000B41B3" w:rsidRDefault="002C373F" w:rsidP="00946464">
            <w:pPr>
              <w:rPr>
                <w:rFonts w:ascii="Arial" w:hAnsi="Arial" w:cs="Arial"/>
                <w:lang w:val="en-US"/>
              </w:rPr>
            </w:pPr>
            <w:r w:rsidRPr="000B41B3">
              <w:rPr>
                <w:rFonts w:ascii="Arial" w:hAnsi="Arial" w:cs="Arial"/>
                <w:lang w:val="en-US"/>
              </w:rPr>
              <w:t>45</w:t>
            </w:r>
          </w:p>
        </w:tc>
      </w:tr>
      <w:tr w:rsidR="000B41B3" w:rsidRPr="000B41B3" w14:paraId="3DF7C62B" w14:textId="77777777" w:rsidTr="00DB4023">
        <w:trPr>
          <w:trHeight w:val="525"/>
        </w:trPr>
        <w:tc>
          <w:tcPr>
            <w:tcW w:w="258" w:type="pct"/>
            <w:tcBorders>
              <w:top w:val="nil"/>
              <w:left w:val="single" w:sz="4" w:space="0" w:color="auto"/>
              <w:bottom w:val="single" w:sz="4" w:space="0" w:color="auto"/>
              <w:right w:val="single" w:sz="4" w:space="0" w:color="auto"/>
            </w:tcBorders>
            <w:vAlign w:val="center"/>
            <w:hideMark/>
          </w:tcPr>
          <w:p w14:paraId="2D53A92D" w14:textId="1996DDAC" w:rsidR="002C373F" w:rsidRPr="008616AE" w:rsidRDefault="002C373F" w:rsidP="00946464">
            <w:pPr>
              <w:rPr>
                <w:rFonts w:ascii="Arial" w:eastAsia="Times New Roman" w:hAnsi="Arial" w:cs="Arial"/>
                <w:b/>
                <w:bCs/>
                <w:lang w:val="en-US"/>
              </w:rPr>
            </w:pPr>
            <w:r w:rsidRPr="000B41B3">
              <w:rPr>
                <w:rFonts w:ascii="Arial" w:eastAsia="Times New Roman" w:hAnsi="Arial" w:cs="Arial"/>
                <w:b/>
                <w:bCs/>
              </w:rPr>
              <w:t> </w:t>
            </w:r>
            <w:r w:rsidR="008616AE">
              <w:rPr>
                <w:rFonts w:ascii="Arial" w:eastAsia="Times New Roman" w:hAnsi="Arial" w:cs="Arial"/>
                <w:b/>
                <w:bCs/>
                <w:lang w:val="en-US"/>
              </w:rPr>
              <w:t>11.</w:t>
            </w:r>
          </w:p>
        </w:tc>
        <w:tc>
          <w:tcPr>
            <w:tcW w:w="3161" w:type="pct"/>
            <w:tcBorders>
              <w:top w:val="nil"/>
              <w:left w:val="nil"/>
              <w:bottom w:val="single" w:sz="4" w:space="0" w:color="auto"/>
              <w:right w:val="single" w:sz="4" w:space="0" w:color="auto"/>
            </w:tcBorders>
            <w:shd w:val="clear" w:color="auto" w:fill="CC99FF"/>
            <w:vAlign w:val="center"/>
            <w:hideMark/>
          </w:tcPr>
          <w:p w14:paraId="7D8DE834" w14:textId="77777777" w:rsidR="002C373F" w:rsidRPr="008616AE" w:rsidRDefault="002C373F" w:rsidP="00946464">
            <w:pPr>
              <w:jc w:val="center"/>
              <w:rPr>
                <w:rFonts w:ascii="Arial" w:eastAsia="Times New Roman" w:hAnsi="Arial" w:cs="Arial"/>
                <w:b/>
                <w:bCs/>
              </w:rPr>
            </w:pPr>
            <w:r w:rsidRPr="008616AE">
              <w:rPr>
                <w:rFonts w:ascii="Arial" w:hAnsi="Arial" w:cs="Arial"/>
                <w:b/>
                <w:bCs/>
              </w:rPr>
              <w:t>Power Plant</w:t>
            </w:r>
          </w:p>
        </w:tc>
        <w:tc>
          <w:tcPr>
            <w:tcW w:w="266" w:type="pct"/>
            <w:tcBorders>
              <w:top w:val="nil"/>
              <w:left w:val="nil"/>
              <w:bottom w:val="single" w:sz="4" w:space="0" w:color="auto"/>
              <w:right w:val="single" w:sz="4" w:space="0" w:color="auto"/>
            </w:tcBorders>
            <w:vAlign w:val="center"/>
            <w:hideMark/>
          </w:tcPr>
          <w:p w14:paraId="48121052" w14:textId="77777777" w:rsidR="002C373F" w:rsidRPr="000B41B3" w:rsidRDefault="002C373F" w:rsidP="00946464">
            <w:pPr>
              <w:jc w:val="center"/>
              <w:rPr>
                <w:rFonts w:ascii="Arial" w:eastAsia="Times New Roman" w:hAnsi="Arial" w:cs="Arial"/>
                <w:b/>
                <w:bCs/>
              </w:rPr>
            </w:pPr>
            <w:r w:rsidRPr="000B41B3">
              <w:rPr>
                <w:rFonts w:ascii="Arial" w:eastAsia="Times New Roman" w:hAnsi="Arial" w:cs="Arial"/>
                <w:b/>
                <w:bCs/>
              </w:rPr>
              <w:t> </w:t>
            </w:r>
          </w:p>
        </w:tc>
        <w:tc>
          <w:tcPr>
            <w:tcW w:w="327" w:type="pct"/>
            <w:tcBorders>
              <w:top w:val="nil"/>
              <w:left w:val="nil"/>
              <w:bottom w:val="single" w:sz="4" w:space="0" w:color="auto"/>
              <w:right w:val="single" w:sz="4" w:space="0" w:color="auto"/>
            </w:tcBorders>
            <w:vAlign w:val="center"/>
            <w:hideMark/>
          </w:tcPr>
          <w:p w14:paraId="7808F653" w14:textId="77777777" w:rsidR="002C373F" w:rsidRPr="000B41B3" w:rsidRDefault="002C373F" w:rsidP="00946464">
            <w:pPr>
              <w:rPr>
                <w:rFonts w:ascii="Arial" w:hAnsi="Arial" w:cs="Arial"/>
                <w:lang w:val="en-US"/>
              </w:rPr>
            </w:pPr>
          </w:p>
        </w:tc>
        <w:tc>
          <w:tcPr>
            <w:tcW w:w="272" w:type="pct"/>
            <w:tcBorders>
              <w:top w:val="nil"/>
              <w:left w:val="nil"/>
              <w:bottom w:val="single" w:sz="4" w:space="0" w:color="auto"/>
              <w:right w:val="single" w:sz="4" w:space="0" w:color="auto"/>
            </w:tcBorders>
            <w:vAlign w:val="center"/>
            <w:hideMark/>
          </w:tcPr>
          <w:p w14:paraId="0ADEB482" w14:textId="77777777" w:rsidR="002C373F" w:rsidRPr="000B41B3" w:rsidRDefault="002C373F" w:rsidP="00946464">
            <w:pPr>
              <w:rPr>
                <w:rFonts w:ascii="Arial" w:hAnsi="Arial" w:cs="Arial"/>
                <w:lang w:val="en-US"/>
              </w:rPr>
            </w:pPr>
          </w:p>
        </w:tc>
        <w:tc>
          <w:tcPr>
            <w:tcW w:w="228" w:type="pct"/>
            <w:tcBorders>
              <w:top w:val="nil"/>
              <w:left w:val="nil"/>
              <w:bottom w:val="single" w:sz="4" w:space="0" w:color="auto"/>
              <w:right w:val="single" w:sz="4" w:space="0" w:color="auto"/>
            </w:tcBorders>
            <w:vAlign w:val="center"/>
            <w:hideMark/>
          </w:tcPr>
          <w:p w14:paraId="1CBF9780" w14:textId="77777777" w:rsidR="002C373F" w:rsidRPr="000B41B3" w:rsidRDefault="002C373F" w:rsidP="00946464">
            <w:pPr>
              <w:rPr>
                <w:rFonts w:ascii="Arial" w:hAnsi="Arial" w:cs="Arial"/>
                <w:lang w:val="en-US"/>
              </w:rPr>
            </w:pPr>
          </w:p>
        </w:tc>
        <w:tc>
          <w:tcPr>
            <w:tcW w:w="239" w:type="pct"/>
            <w:tcBorders>
              <w:top w:val="nil"/>
              <w:left w:val="nil"/>
              <w:bottom w:val="single" w:sz="4" w:space="0" w:color="auto"/>
              <w:right w:val="single" w:sz="4" w:space="0" w:color="auto"/>
            </w:tcBorders>
            <w:noWrap/>
            <w:vAlign w:val="bottom"/>
            <w:hideMark/>
          </w:tcPr>
          <w:p w14:paraId="7D23CCC8" w14:textId="77777777" w:rsidR="002C373F" w:rsidRPr="000B41B3" w:rsidRDefault="002C373F" w:rsidP="00946464">
            <w:pPr>
              <w:rPr>
                <w:rFonts w:ascii="Arial" w:hAnsi="Arial" w:cs="Arial"/>
                <w:lang w:val="en-US"/>
              </w:rPr>
            </w:pPr>
          </w:p>
        </w:tc>
        <w:tc>
          <w:tcPr>
            <w:tcW w:w="247" w:type="pct"/>
            <w:tcBorders>
              <w:top w:val="nil"/>
              <w:left w:val="nil"/>
              <w:bottom w:val="single" w:sz="4" w:space="0" w:color="auto"/>
              <w:right w:val="single" w:sz="4" w:space="0" w:color="auto"/>
            </w:tcBorders>
            <w:noWrap/>
            <w:vAlign w:val="bottom"/>
            <w:hideMark/>
          </w:tcPr>
          <w:p w14:paraId="61741934" w14:textId="77777777" w:rsidR="002C373F" w:rsidRPr="000B41B3" w:rsidRDefault="002C373F" w:rsidP="00946464">
            <w:pPr>
              <w:rPr>
                <w:rFonts w:ascii="Arial" w:hAnsi="Arial" w:cs="Arial"/>
                <w:lang w:val="en-US"/>
              </w:rPr>
            </w:pPr>
          </w:p>
        </w:tc>
      </w:tr>
      <w:tr w:rsidR="000B41B3" w:rsidRPr="000B41B3" w14:paraId="312AA3E7"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657A3723"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1</w:t>
            </w:r>
          </w:p>
        </w:tc>
        <w:tc>
          <w:tcPr>
            <w:tcW w:w="3161" w:type="pct"/>
            <w:tcBorders>
              <w:top w:val="nil"/>
              <w:left w:val="nil"/>
              <w:bottom w:val="single" w:sz="4" w:space="0" w:color="auto"/>
              <w:right w:val="single" w:sz="4" w:space="0" w:color="auto"/>
            </w:tcBorders>
            <w:noWrap/>
            <w:vAlign w:val="center"/>
            <w:hideMark/>
          </w:tcPr>
          <w:p w14:paraId="1CA2198D" w14:textId="77777777" w:rsidR="002C373F" w:rsidRPr="000B41B3" w:rsidRDefault="002C373F" w:rsidP="00946464">
            <w:pPr>
              <w:rPr>
                <w:rFonts w:ascii="Arial" w:eastAsia="Times New Roman" w:hAnsi="Arial" w:cs="Arial"/>
              </w:rPr>
            </w:pPr>
            <w:r w:rsidRPr="000B41B3">
              <w:rPr>
                <w:rFonts w:ascii="Arial" w:hAnsi="Arial" w:cs="Arial"/>
              </w:rPr>
              <w:t>Construct power supply</w:t>
            </w:r>
          </w:p>
        </w:tc>
        <w:tc>
          <w:tcPr>
            <w:tcW w:w="266" w:type="pct"/>
            <w:tcBorders>
              <w:top w:val="nil"/>
              <w:left w:val="nil"/>
              <w:bottom w:val="single" w:sz="4" w:space="0" w:color="auto"/>
              <w:right w:val="single" w:sz="4" w:space="0" w:color="auto"/>
            </w:tcBorders>
            <w:noWrap/>
            <w:vAlign w:val="center"/>
            <w:hideMark/>
          </w:tcPr>
          <w:p w14:paraId="11BAF5EA"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L5</w:t>
            </w:r>
          </w:p>
        </w:tc>
        <w:tc>
          <w:tcPr>
            <w:tcW w:w="327" w:type="pct"/>
            <w:tcBorders>
              <w:top w:val="nil"/>
              <w:left w:val="nil"/>
              <w:bottom w:val="single" w:sz="4" w:space="0" w:color="auto"/>
              <w:right w:val="single" w:sz="4" w:space="0" w:color="auto"/>
            </w:tcBorders>
            <w:noWrap/>
            <w:vAlign w:val="center"/>
            <w:hideMark/>
          </w:tcPr>
          <w:p w14:paraId="4C78D49E"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52819D98"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20</w:t>
            </w:r>
          </w:p>
        </w:tc>
        <w:tc>
          <w:tcPr>
            <w:tcW w:w="228" w:type="pct"/>
            <w:tcBorders>
              <w:top w:val="nil"/>
              <w:left w:val="nil"/>
              <w:bottom w:val="single" w:sz="4" w:space="0" w:color="auto"/>
              <w:right w:val="single" w:sz="4" w:space="0" w:color="auto"/>
            </w:tcBorders>
            <w:noWrap/>
            <w:vAlign w:val="bottom"/>
            <w:hideMark/>
          </w:tcPr>
          <w:p w14:paraId="5187B525"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30</w:t>
            </w:r>
          </w:p>
        </w:tc>
        <w:tc>
          <w:tcPr>
            <w:tcW w:w="239" w:type="pct"/>
            <w:tcBorders>
              <w:top w:val="nil"/>
              <w:left w:val="nil"/>
              <w:bottom w:val="single" w:sz="4" w:space="0" w:color="auto"/>
              <w:right w:val="single" w:sz="4" w:space="0" w:color="auto"/>
            </w:tcBorders>
            <w:noWrap/>
            <w:vAlign w:val="bottom"/>
            <w:hideMark/>
          </w:tcPr>
          <w:p w14:paraId="5E3D3FFB"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50</w:t>
            </w:r>
          </w:p>
        </w:tc>
        <w:tc>
          <w:tcPr>
            <w:tcW w:w="247" w:type="pct"/>
            <w:tcBorders>
              <w:top w:val="nil"/>
              <w:left w:val="nil"/>
              <w:bottom w:val="single" w:sz="4" w:space="0" w:color="auto"/>
              <w:right w:val="single" w:sz="4" w:space="0" w:color="auto"/>
            </w:tcBorders>
            <w:noWrap/>
            <w:vAlign w:val="bottom"/>
            <w:hideMark/>
          </w:tcPr>
          <w:p w14:paraId="6ECC5D77"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5</w:t>
            </w:r>
          </w:p>
        </w:tc>
      </w:tr>
      <w:tr w:rsidR="000B41B3" w:rsidRPr="000B41B3" w14:paraId="10B4C787"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4BDEB08E"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2</w:t>
            </w:r>
          </w:p>
        </w:tc>
        <w:tc>
          <w:tcPr>
            <w:tcW w:w="3161" w:type="pct"/>
            <w:tcBorders>
              <w:top w:val="nil"/>
              <w:left w:val="nil"/>
              <w:bottom w:val="single" w:sz="4" w:space="0" w:color="auto"/>
              <w:right w:val="single" w:sz="4" w:space="0" w:color="auto"/>
            </w:tcBorders>
            <w:noWrap/>
            <w:vAlign w:val="center"/>
            <w:hideMark/>
          </w:tcPr>
          <w:p w14:paraId="3928170C" w14:textId="77777777" w:rsidR="002C373F" w:rsidRPr="000B41B3" w:rsidRDefault="002C373F" w:rsidP="00946464">
            <w:pPr>
              <w:rPr>
                <w:rFonts w:ascii="Arial" w:eastAsia="Times New Roman" w:hAnsi="Arial" w:cs="Arial"/>
              </w:rPr>
            </w:pPr>
            <w:r w:rsidRPr="000B41B3">
              <w:rPr>
                <w:rFonts w:ascii="Arial" w:eastAsia="Times New Roman" w:hAnsi="Arial" w:cs="Arial"/>
              </w:rPr>
              <w:t>Install and maintain Batteries</w:t>
            </w:r>
          </w:p>
        </w:tc>
        <w:tc>
          <w:tcPr>
            <w:tcW w:w="266" w:type="pct"/>
            <w:tcBorders>
              <w:top w:val="nil"/>
              <w:left w:val="nil"/>
              <w:bottom w:val="single" w:sz="4" w:space="0" w:color="auto"/>
              <w:right w:val="single" w:sz="4" w:space="0" w:color="auto"/>
            </w:tcBorders>
            <w:noWrap/>
            <w:vAlign w:val="center"/>
            <w:hideMark/>
          </w:tcPr>
          <w:p w14:paraId="5208EA92"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L5</w:t>
            </w:r>
          </w:p>
        </w:tc>
        <w:tc>
          <w:tcPr>
            <w:tcW w:w="327" w:type="pct"/>
            <w:tcBorders>
              <w:top w:val="nil"/>
              <w:left w:val="nil"/>
              <w:bottom w:val="single" w:sz="4" w:space="0" w:color="auto"/>
              <w:right w:val="single" w:sz="4" w:space="0" w:color="auto"/>
            </w:tcBorders>
            <w:noWrap/>
            <w:vAlign w:val="center"/>
            <w:hideMark/>
          </w:tcPr>
          <w:p w14:paraId="3B1BBA42"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31C539F0"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20</w:t>
            </w:r>
          </w:p>
        </w:tc>
        <w:tc>
          <w:tcPr>
            <w:tcW w:w="228" w:type="pct"/>
            <w:tcBorders>
              <w:top w:val="nil"/>
              <w:left w:val="nil"/>
              <w:bottom w:val="single" w:sz="4" w:space="0" w:color="auto"/>
              <w:right w:val="single" w:sz="4" w:space="0" w:color="auto"/>
            </w:tcBorders>
            <w:noWrap/>
            <w:vAlign w:val="bottom"/>
            <w:hideMark/>
          </w:tcPr>
          <w:p w14:paraId="764C7C5C"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30</w:t>
            </w:r>
          </w:p>
        </w:tc>
        <w:tc>
          <w:tcPr>
            <w:tcW w:w="239" w:type="pct"/>
            <w:tcBorders>
              <w:top w:val="nil"/>
              <w:left w:val="nil"/>
              <w:bottom w:val="single" w:sz="4" w:space="0" w:color="auto"/>
              <w:right w:val="single" w:sz="4" w:space="0" w:color="auto"/>
            </w:tcBorders>
            <w:noWrap/>
            <w:vAlign w:val="bottom"/>
            <w:hideMark/>
          </w:tcPr>
          <w:p w14:paraId="6F4BBCE5"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50</w:t>
            </w:r>
          </w:p>
        </w:tc>
        <w:tc>
          <w:tcPr>
            <w:tcW w:w="247" w:type="pct"/>
            <w:tcBorders>
              <w:top w:val="nil"/>
              <w:left w:val="nil"/>
              <w:bottom w:val="single" w:sz="4" w:space="0" w:color="auto"/>
              <w:right w:val="single" w:sz="4" w:space="0" w:color="auto"/>
            </w:tcBorders>
            <w:noWrap/>
            <w:vAlign w:val="bottom"/>
            <w:hideMark/>
          </w:tcPr>
          <w:p w14:paraId="479A978D"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5</w:t>
            </w:r>
          </w:p>
        </w:tc>
      </w:tr>
      <w:tr w:rsidR="000B41B3" w:rsidRPr="000B41B3" w14:paraId="2A45A28A"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02574E94"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3</w:t>
            </w:r>
          </w:p>
        </w:tc>
        <w:tc>
          <w:tcPr>
            <w:tcW w:w="3161" w:type="pct"/>
            <w:tcBorders>
              <w:top w:val="nil"/>
              <w:left w:val="nil"/>
              <w:bottom w:val="single" w:sz="4" w:space="0" w:color="auto"/>
              <w:right w:val="single" w:sz="4" w:space="0" w:color="auto"/>
            </w:tcBorders>
            <w:noWrap/>
            <w:vAlign w:val="center"/>
            <w:hideMark/>
          </w:tcPr>
          <w:p w14:paraId="6A6E30A5" w14:textId="77777777" w:rsidR="002C373F" w:rsidRPr="000B41B3" w:rsidRDefault="002C373F" w:rsidP="00946464">
            <w:pPr>
              <w:rPr>
                <w:rFonts w:ascii="Arial" w:eastAsia="Times New Roman" w:hAnsi="Arial" w:cs="Arial"/>
              </w:rPr>
            </w:pPr>
            <w:r w:rsidRPr="000B41B3">
              <w:rPr>
                <w:rFonts w:ascii="Arial" w:eastAsia="Times New Roman" w:hAnsi="Arial" w:cs="Arial"/>
              </w:rPr>
              <w:t>Install PDU, SPD, ATS, and circuit breakers</w:t>
            </w:r>
          </w:p>
        </w:tc>
        <w:tc>
          <w:tcPr>
            <w:tcW w:w="266" w:type="pct"/>
            <w:tcBorders>
              <w:top w:val="nil"/>
              <w:left w:val="nil"/>
              <w:bottom w:val="single" w:sz="4" w:space="0" w:color="auto"/>
              <w:right w:val="single" w:sz="4" w:space="0" w:color="auto"/>
            </w:tcBorders>
            <w:noWrap/>
            <w:vAlign w:val="center"/>
            <w:hideMark/>
          </w:tcPr>
          <w:p w14:paraId="204D2295"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L5</w:t>
            </w:r>
          </w:p>
        </w:tc>
        <w:tc>
          <w:tcPr>
            <w:tcW w:w="327" w:type="pct"/>
            <w:tcBorders>
              <w:top w:val="nil"/>
              <w:left w:val="nil"/>
              <w:bottom w:val="single" w:sz="4" w:space="0" w:color="auto"/>
              <w:right w:val="single" w:sz="4" w:space="0" w:color="auto"/>
            </w:tcBorders>
            <w:noWrap/>
            <w:vAlign w:val="center"/>
            <w:hideMark/>
          </w:tcPr>
          <w:p w14:paraId="4A34632E"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56CDA643"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20</w:t>
            </w:r>
          </w:p>
        </w:tc>
        <w:tc>
          <w:tcPr>
            <w:tcW w:w="228" w:type="pct"/>
            <w:tcBorders>
              <w:top w:val="nil"/>
              <w:left w:val="nil"/>
              <w:bottom w:val="single" w:sz="4" w:space="0" w:color="auto"/>
              <w:right w:val="single" w:sz="4" w:space="0" w:color="auto"/>
            </w:tcBorders>
            <w:noWrap/>
            <w:vAlign w:val="bottom"/>
            <w:hideMark/>
          </w:tcPr>
          <w:p w14:paraId="2A704E47"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30</w:t>
            </w:r>
          </w:p>
        </w:tc>
        <w:tc>
          <w:tcPr>
            <w:tcW w:w="239" w:type="pct"/>
            <w:tcBorders>
              <w:top w:val="nil"/>
              <w:left w:val="nil"/>
              <w:bottom w:val="single" w:sz="4" w:space="0" w:color="auto"/>
              <w:right w:val="single" w:sz="4" w:space="0" w:color="auto"/>
            </w:tcBorders>
            <w:noWrap/>
            <w:vAlign w:val="bottom"/>
            <w:hideMark/>
          </w:tcPr>
          <w:p w14:paraId="3177CFE3"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50</w:t>
            </w:r>
          </w:p>
        </w:tc>
        <w:tc>
          <w:tcPr>
            <w:tcW w:w="247" w:type="pct"/>
            <w:tcBorders>
              <w:top w:val="nil"/>
              <w:left w:val="nil"/>
              <w:bottom w:val="single" w:sz="4" w:space="0" w:color="auto"/>
              <w:right w:val="single" w:sz="4" w:space="0" w:color="auto"/>
            </w:tcBorders>
            <w:noWrap/>
            <w:vAlign w:val="bottom"/>
            <w:hideMark/>
          </w:tcPr>
          <w:p w14:paraId="5C6F05FD"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5</w:t>
            </w:r>
          </w:p>
        </w:tc>
      </w:tr>
      <w:tr w:rsidR="000B41B3" w:rsidRPr="000B41B3" w14:paraId="7FD2990C"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4C7943A0"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lastRenderedPageBreak/>
              <w:t>4</w:t>
            </w:r>
          </w:p>
        </w:tc>
        <w:tc>
          <w:tcPr>
            <w:tcW w:w="3161" w:type="pct"/>
            <w:tcBorders>
              <w:top w:val="nil"/>
              <w:left w:val="nil"/>
              <w:bottom w:val="single" w:sz="4" w:space="0" w:color="auto"/>
              <w:right w:val="single" w:sz="4" w:space="0" w:color="auto"/>
            </w:tcBorders>
            <w:noWrap/>
            <w:vAlign w:val="center"/>
            <w:hideMark/>
          </w:tcPr>
          <w:p w14:paraId="63243381" w14:textId="77777777" w:rsidR="002C373F" w:rsidRPr="000B41B3" w:rsidRDefault="002C373F" w:rsidP="00946464">
            <w:pPr>
              <w:rPr>
                <w:rFonts w:ascii="Arial" w:eastAsia="Times New Roman" w:hAnsi="Arial" w:cs="Arial"/>
              </w:rPr>
            </w:pPr>
            <w:r w:rsidRPr="000B41B3">
              <w:rPr>
                <w:rFonts w:ascii="Arial" w:eastAsia="Times New Roman" w:hAnsi="Arial" w:cs="Arial"/>
              </w:rPr>
              <w:t>Install and maintain diesel generator</w:t>
            </w:r>
          </w:p>
        </w:tc>
        <w:tc>
          <w:tcPr>
            <w:tcW w:w="266" w:type="pct"/>
            <w:tcBorders>
              <w:top w:val="nil"/>
              <w:left w:val="nil"/>
              <w:bottom w:val="single" w:sz="4" w:space="0" w:color="auto"/>
              <w:right w:val="single" w:sz="4" w:space="0" w:color="auto"/>
            </w:tcBorders>
            <w:noWrap/>
            <w:vAlign w:val="center"/>
            <w:hideMark/>
          </w:tcPr>
          <w:p w14:paraId="7ED8C8A8"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L5</w:t>
            </w:r>
          </w:p>
        </w:tc>
        <w:tc>
          <w:tcPr>
            <w:tcW w:w="327" w:type="pct"/>
            <w:tcBorders>
              <w:top w:val="nil"/>
              <w:left w:val="nil"/>
              <w:bottom w:val="single" w:sz="4" w:space="0" w:color="auto"/>
              <w:right w:val="single" w:sz="4" w:space="0" w:color="auto"/>
            </w:tcBorders>
            <w:noWrap/>
            <w:vAlign w:val="center"/>
            <w:hideMark/>
          </w:tcPr>
          <w:p w14:paraId="5D96CB57"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hideMark/>
          </w:tcPr>
          <w:p w14:paraId="7D03C19C" w14:textId="77777777" w:rsidR="002C373F" w:rsidRPr="000B41B3" w:rsidRDefault="002C373F" w:rsidP="00946464">
            <w:pPr>
              <w:rPr>
                <w:rFonts w:ascii="Arial" w:hAnsi="Arial" w:cs="Arial"/>
              </w:rPr>
            </w:pPr>
            <w:r w:rsidRPr="000B41B3">
              <w:rPr>
                <w:rFonts w:ascii="Arial" w:eastAsia="Times New Roman" w:hAnsi="Arial" w:cs="Arial"/>
                <w:bCs/>
              </w:rPr>
              <w:t>10</w:t>
            </w:r>
          </w:p>
        </w:tc>
        <w:tc>
          <w:tcPr>
            <w:tcW w:w="228" w:type="pct"/>
            <w:tcBorders>
              <w:top w:val="nil"/>
              <w:left w:val="nil"/>
              <w:bottom w:val="single" w:sz="4" w:space="0" w:color="auto"/>
              <w:right w:val="single" w:sz="4" w:space="0" w:color="auto"/>
            </w:tcBorders>
            <w:noWrap/>
            <w:hideMark/>
          </w:tcPr>
          <w:p w14:paraId="14278B4A" w14:textId="77777777" w:rsidR="002C373F" w:rsidRPr="000B41B3" w:rsidRDefault="002C373F" w:rsidP="00946464">
            <w:pPr>
              <w:rPr>
                <w:rFonts w:ascii="Arial" w:hAnsi="Arial" w:cs="Arial"/>
              </w:rPr>
            </w:pPr>
            <w:r w:rsidRPr="000B41B3">
              <w:rPr>
                <w:rFonts w:ascii="Arial" w:eastAsia="Times New Roman" w:hAnsi="Arial" w:cs="Arial"/>
                <w:bCs/>
              </w:rPr>
              <w:t>15</w:t>
            </w:r>
          </w:p>
        </w:tc>
        <w:tc>
          <w:tcPr>
            <w:tcW w:w="239" w:type="pct"/>
            <w:tcBorders>
              <w:top w:val="nil"/>
              <w:left w:val="nil"/>
              <w:bottom w:val="single" w:sz="4" w:space="0" w:color="auto"/>
              <w:right w:val="single" w:sz="4" w:space="0" w:color="auto"/>
            </w:tcBorders>
            <w:noWrap/>
            <w:hideMark/>
          </w:tcPr>
          <w:p w14:paraId="4C17550C" w14:textId="77777777" w:rsidR="002C373F" w:rsidRPr="000B41B3" w:rsidRDefault="002C373F" w:rsidP="00946464">
            <w:pPr>
              <w:rPr>
                <w:rFonts w:ascii="Arial" w:hAnsi="Arial" w:cs="Arial"/>
              </w:rPr>
            </w:pPr>
            <w:r w:rsidRPr="000B41B3">
              <w:rPr>
                <w:rFonts w:ascii="Arial" w:eastAsia="Times New Roman" w:hAnsi="Arial" w:cs="Arial"/>
                <w:bCs/>
              </w:rPr>
              <w:t>25</w:t>
            </w:r>
          </w:p>
        </w:tc>
        <w:tc>
          <w:tcPr>
            <w:tcW w:w="247" w:type="pct"/>
            <w:tcBorders>
              <w:top w:val="nil"/>
              <w:left w:val="nil"/>
              <w:bottom w:val="single" w:sz="4" w:space="0" w:color="auto"/>
              <w:right w:val="single" w:sz="4" w:space="0" w:color="auto"/>
            </w:tcBorders>
            <w:noWrap/>
            <w:hideMark/>
          </w:tcPr>
          <w:p w14:paraId="36268BEB" w14:textId="77777777" w:rsidR="002C373F" w:rsidRPr="000B41B3" w:rsidRDefault="002C373F" w:rsidP="00946464">
            <w:pPr>
              <w:jc w:val="center"/>
              <w:rPr>
                <w:rFonts w:ascii="Arial" w:hAnsi="Arial" w:cs="Arial"/>
              </w:rPr>
            </w:pPr>
            <w:r w:rsidRPr="000B41B3">
              <w:rPr>
                <w:rFonts w:ascii="Arial" w:eastAsia="Times New Roman" w:hAnsi="Arial" w:cs="Arial"/>
                <w:bCs/>
              </w:rPr>
              <w:t>2.5</w:t>
            </w:r>
          </w:p>
        </w:tc>
      </w:tr>
      <w:tr w:rsidR="000B41B3" w:rsidRPr="000B41B3" w14:paraId="73FA58E6"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4D466A07"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5</w:t>
            </w:r>
          </w:p>
        </w:tc>
        <w:tc>
          <w:tcPr>
            <w:tcW w:w="3161" w:type="pct"/>
            <w:tcBorders>
              <w:top w:val="nil"/>
              <w:left w:val="nil"/>
              <w:bottom w:val="single" w:sz="4" w:space="0" w:color="auto"/>
              <w:right w:val="single" w:sz="4" w:space="0" w:color="auto"/>
            </w:tcBorders>
            <w:noWrap/>
            <w:vAlign w:val="center"/>
            <w:hideMark/>
          </w:tcPr>
          <w:p w14:paraId="215E745F" w14:textId="77777777" w:rsidR="002C373F" w:rsidRPr="000B41B3" w:rsidRDefault="002C373F" w:rsidP="00946464">
            <w:pPr>
              <w:rPr>
                <w:rFonts w:ascii="Arial" w:eastAsia="Times New Roman" w:hAnsi="Arial" w:cs="Arial"/>
              </w:rPr>
            </w:pPr>
            <w:r w:rsidRPr="000B41B3">
              <w:rPr>
                <w:rFonts w:ascii="Arial" w:eastAsia="Times New Roman" w:hAnsi="Arial" w:cs="Arial"/>
              </w:rPr>
              <w:t>Preventive maintenance of telecom power system</w:t>
            </w:r>
          </w:p>
        </w:tc>
        <w:tc>
          <w:tcPr>
            <w:tcW w:w="266" w:type="pct"/>
            <w:tcBorders>
              <w:top w:val="nil"/>
              <w:left w:val="nil"/>
              <w:bottom w:val="single" w:sz="4" w:space="0" w:color="auto"/>
              <w:right w:val="single" w:sz="4" w:space="0" w:color="auto"/>
            </w:tcBorders>
            <w:noWrap/>
            <w:vAlign w:val="center"/>
            <w:hideMark/>
          </w:tcPr>
          <w:p w14:paraId="3FA33495"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L5</w:t>
            </w:r>
          </w:p>
        </w:tc>
        <w:tc>
          <w:tcPr>
            <w:tcW w:w="327" w:type="pct"/>
            <w:tcBorders>
              <w:top w:val="nil"/>
              <w:left w:val="nil"/>
              <w:bottom w:val="single" w:sz="4" w:space="0" w:color="auto"/>
              <w:right w:val="single" w:sz="4" w:space="0" w:color="auto"/>
            </w:tcBorders>
            <w:noWrap/>
            <w:vAlign w:val="center"/>
            <w:hideMark/>
          </w:tcPr>
          <w:p w14:paraId="73250A53"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6F09F5F4"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20</w:t>
            </w:r>
          </w:p>
        </w:tc>
        <w:tc>
          <w:tcPr>
            <w:tcW w:w="228" w:type="pct"/>
            <w:tcBorders>
              <w:top w:val="nil"/>
              <w:left w:val="nil"/>
              <w:bottom w:val="single" w:sz="4" w:space="0" w:color="auto"/>
              <w:right w:val="single" w:sz="4" w:space="0" w:color="auto"/>
            </w:tcBorders>
            <w:noWrap/>
            <w:vAlign w:val="bottom"/>
            <w:hideMark/>
          </w:tcPr>
          <w:p w14:paraId="6C2D8FBE"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30</w:t>
            </w:r>
          </w:p>
        </w:tc>
        <w:tc>
          <w:tcPr>
            <w:tcW w:w="239" w:type="pct"/>
            <w:tcBorders>
              <w:top w:val="nil"/>
              <w:left w:val="nil"/>
              <w:bottom w:val="single" w:sz="4" w:space="0" w:color="auto"/>
              <w:right w:val="single" w:sz="4" w:space="0" w:color="auto"/>
            </w:tcBorders>
            <w:noWrap/>
            <w:vAlign w:val="bottom"/>
            <w:hideMark/>
          </w:tcPr>
          <w:p w14:paraId="2AF060D7"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50</w:t>
            </w:r>
          </w:p>
        </w:tc>
        <w:tc>
          <w:tcPr>
            <w:tcW w:w="247" w:type="pct"/>
            <w:tcBorders>
              <w:top w:val="nil"/>
              <w:left w:val="nil"/>
              <w:bottom w:val="single" w:sz="4" w:space="0" w:color="auto"/>
              <w:right w:val="single" w:sz="4" w:space="0" w:color="auto"/>
            </w:tcBorders>
            <w:noWrap/>
            <w:vAlign w:val="bottom"/>
            <w:hideMark/>
          </w:tcPr>
          <w:p w14:paraId="62BFD279"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5</w:t>
            </w:r>
          </w:p>
        </w:tc>
      </w:tr>
      <w:tr w:rsidR="001A24D4" w:rsidRPr="000B41B3" w14:paraId="2923D277" w14:textId="77777777" w:rsidTr="00DB4023">
        <w:trPr>
          <w:trHeight w:val="402"/>
        </w:trPr>
        <w:tc>
          <w:tcPr>
            <w:tcW w:w="258" w:type="pct"/>
            <w:tcBorders>
              <w:top w:val="nil"/>
              <w:left w:val="single" w:sz="4" w:space="0" w:color="auto"/>
              <w:bottom w:val="single" w:sz="4" w:space="0" w:color="auto"/>
              <w:right w:val="single" w:sz="4" w:space="0" w:color="auto"/>
            </w:tcBorders>
            <w:shd w:val="clear" w:color="auto" w:fill="A9D08E"/>
            <w:noWrap/>
            <w:vAlign w:val="bottom"/>
            <w:hideMark/>
          </w:tcPr>
          <w:p w14:paraId="663173CD" w14:textId="77777777" w:rsidR="001A24D4" w:rsidRPr="000B41B3" w:rsidRDefault="001A24D4" w:rsidP="00946464">
            <w:pPr>
              <w:jc w:val="center"/>
              <w:rPr>
                <w:rFonts w:ascii="Arial" w:eastAsia="Times New Roman" w:hAnsi="Arial" w:cs="Arial"/>
              </w:rPr>
            </w:pPr>
            <w:r w:rsidRPr="000B41B3">
              <w:rPr>
                <w:rFonts w:ascii="Arial" w:eastAsia="Times New Roman" w:hAnsi="Arial" w:cs="Arial"/>
              </w:rPr>
              <w:t> </w:t>
            </w:r>
          </w:p>
        </w:tc>
        <w:tc>
          <w:tcPr>
            <w:tcW w:w="3755" w:type="pct"/>
            <w:gridSpan w:val="3"/>
            <w:tcBorders>
              <w:top w:val="nil"/>
              <w:left w:val="nil"/>
              <w:bottom w:val="single" w:sz="4" w:space="0" w:color="auto"/>
              <w:right w:val="single" w:sz="4" w:space="0" w:color="auto"/>
            </w:tcBorders>
            <w:shd w:val="clear" w:color="auto" w:fill="A9D08E"/>
            <w:noWrap/>
            <w:vAlign w:val="center"/>
            <w:hideMark/>
          </w:tcPr>
          <w:p w14:paraId="49B94F3B" w14:textId="6F6DC846" w:rsidR="001A24D4" w:rsidRPr="000B41B3" w:rsidRDefault="001A24D4" w:rsidP="001A24D4">
            <w:pPr>
              <w:rPr>
                <w:rFonts w:ascii="Arial" w:hAnsi="Arial" w:cs="Arial"/>
                <w:lang w:val="en-US"/>
              </w:rPr>
            </w:pPr>
            <w:r w:rsidRPr="000B41B3">
              <w:rPr>
                <w:rFonts w:ascii="Arial" w:eastAsia="Times New Roman" w:hAnsi="Arial" w:cs="Arial"/>
              </w:rPr>
              <w:t>  </w:t>
            </w:r>
          </w:p>
        </w:tc>
        <w:tc>
          <w:tcPr>
            <w:tcW w:w="272" w:type="pct"/>
            <w:tcBorders>
              <w:top w:val="nil"/>
              <w:left w:val="nil"/>
              <w:bottom w:val="single" w:sz="4" w:space="0" w:color="auto"/>
              <w:right w:val="single" w:sz="4" w:space="0" w:color="auto"/>
            </w:tcBorders>
            <w:shd w:val="clear" w:color="auto" w:fill="A9D08E"/>
            <w:noWrap/>
            <w:vAlign w:val="bottom"/>
            <w:hideMark/>
          </w:tcPr>
          <w:p w14:paraId="65215835" w14:textId="77777777" w:rsidR="001A24D4" w:rsidRPr="000B41B3" w:rsidRDefault="001A24D4" w:rsidP="00946464">
            <w:pPr>
              <w:rPr>
                <w:rFonts w:ascii="Arial" w:hAnsi="Arial" w:cs="Arial"/>
                <w:lang w:val="en-US"/>
              </w:rPr>
            </w:pPr>
            <w:r w:rsidRPr="000B41B3">
              <w:rPr>
                <w:rFonts w:ascii="Arial" w:hAnsi="Arial" w:cs="Arial"/>
                <w:lang w:val="en-US"/>
              </w:rPr>
              <w:t>90</w:t>
            </w:r>
          </w:p>
        </w:tc>
        <w:tc>
          <w:tcPr>
            <w:tcW w:w="228" w:type="pct"/>
            <w:tcBorders>
              <w:top w:val="nil"/>
              <w:left w:val="nil"/>
              <w:bottom w:val="single" w:sz="4" w:space="0" w:color="auto"/>
              <w:right w:val="single" w:sz="4" w:space="0" w:color="auto"/>
            </w:tcBorders>
            <w:shd w:val="clear" w:color="auto" w:fill="A9D08E"/>
            <w:noWrap/>
            <w:vAlign w:val="bottom"/>
            <w:hideMark/>
          </w:tcPr>
          <w:p w14:paraId="4B41E363" w14:textId="77777777" w:rsidR="001A24D4" w:rsidRPr="000B41B3" w:rsidRDefault="001A24D4" w:rsidP="00946464">
            <w:pPr>
              <w:rPr>
                <w:rFonts w:ascii="Arial" w:hAnsi="Arial" w:cs="Arial"/>
                <w:lang w:val="en-US"/>
              </w:rPr>
            </w:pPr>
            <w:r w:rsidRPr="000B41B3">
              <w:rPr>
                <w:rFonts w:ascii="Arial" w:hAnsi="Arial" w:cs="Arial"/>
                <w:lang w:val="en-US"/>
              </w:rPr>
              <w:t>135</w:t>
            </w:r>
          </w:p>
        </w:tc>
        <w:tc>
          <w:tcPr>
            <w:tcW w:w="239" w:type="pct"/>
            <w:tcBorders>
              <w:top w:val="nil"/>
              <w:left w:val="nil"/>
              <w:bottom w:val="single" w:sz="4" w:space="0" w:color="auto"/>
              <w:right w:val="single" w:sz="4" w:space="0" w:color="auto"/>
            </w:tcBorders>
            <w:shd w:val="clear" w:color="auto" w:fill="A9D08E"/>
            <w:noWrap/>
            <w:vAlign w:val="bottom"/>
            <w:hideMark/>
          </w:tcPr>
          <w:p w14:paraId="39BD29A7" w14:textId="77777777" w:rsidR="001A24D4" w:rsidRPr="000B41B3" w:rsidRDefault="001A24D4" w:rsidP="00946464">
            <w:pPr>
              <w:rPr>
                <w:rFonts w:ascii="Arial" w:hAnsi="Arial" w:cs="Arial"/>
                <w:lang w:val="en-US"/>
              </w:rPr>
            </w:pPr>
            <w:r w:rsidRPr="000B41B3">
              <w:rPr>
                <w:rFonts w:ascii="Arial" w:hAnsi="Arial" w:cs="Arial"/>
                <w:lang w:val="en-US"/>
              </w:rPr>
              <w:t>225</w:t>
            </w:r>
          </w:p>
        </w:tc>
        <w:tc>
          <w:tcPr>
            <w:tcW w:w="247" w:type="pct"/>
            <w:tcBorders>
              <w:top w:val="nil"/>
              <w:left w:val="nil"/>
              <w:bottom w:val="single" w:sz="4" w:space="0" w:color="auto"/>
              <w:right w:val="single" w:sz="4" w:space="0" w:color="auto"/>
            </w:tcBorders>
            <w:shd w:val="clear" w:color="auto" w:fill="A9D08E"/>
            <w:noWrap/>
            <w:vAlign w:val="bottom"/>
            <w:hideMark/>
          </w:tcPr>
          <w:p w14:paraId="28F3B998" w14:textId="77777777" w:rsidR="001A24D4" w:rsidRPr="000B41B3" w:rsidRDefault="001A24D4" w:rsidP="00946464">
            <w:pPr>
              <w:rPr>
                <w:rFonts w:ascii="Arial" w:hAnsi="Arial" w:cs="Arial"/>
                <w:lang w:val="en-US"/>
              </w:rPr>
            </w:pPr>
            <w:r w:rsidRPr="000B41B3">
              <w:rPr>
                <w:rFonts w:ascii="Arial" w:hAnsi="Arial" w:cs="Arial"/>
                <w:lang w:val="en-US"/>
              </w:rPr>
              <w:t>22.5</w:t>
            </w:r>
          </w:p>
        </w:tc>
      </w:tr>
      <w:tr w:rsidR="000B41B3" w:rsidRPr="000B41B3" w14:paraId="55ABD512" w14:textId="77777777" w:rsidTr="00DB4023">
        <w:trPr>
          <w:trHeight w:val="630"/>
        </w:trPr>
        <w:tc>
          <w:tcPr>
            <w:tcW w:w="258" w:type="pct"/>
            <w:tcBorders>
              <w:top w:val="nil"/>
              <w:left w:val="single" w:sz="4" w:space="0" w:color="auto"/>
              <w:bottom w:val="single" w:sz="4" w:space="0" w:color="auto"/>
              <w:right w:val="single" w:sz="4" w:space="0" w:color="auto"/>
            </w:tcBorders>
            <w:vAlign w:val="center"/>
            <w:hideMark/>
          </w:tcPr>
          <w:p w14:paraId="5E4DD554" w14:textId="07E4A202" w:rsidR="002C373F" w:rsidRPr="008616AE" w:rsidRDefault="002C373F" w:rsidP="00946464">
            <w:pPr>
              <w:rPr>
                <w:rFonts w:ascii="Arial" w:eastAsia="Times New Roman" w:hAnsi="Arial" w:cs="Arial"/>
                <w:b/>
                <w:bCs/>
                <w:lang w:val="en-US"/>
              </w:rPr>
            </w:pPr>
            <w:r w:rsidRPr="000B41B3">
              <w:rPr>
                <w:rFonts w:ascii="Arial" w:eastAsia="Times New Roman" w:hAnsi="Arial" w:cs="Arial"/>
                <w:b/>
                <w:bCs/>
              </w:rPr>
              <w:t> </w:t>
            </w:r>
            <w:r w:rsidR="008616AE">
              <w:rPr>
                <w:rFonts w:ascii="Arial" w:eastAsia="Times New Roman" w:hAnsi="Arial" w:cs="Arial"/>
                <w:b/>
                <w:bCs/>
                <w:lang w:val="en-US"/>
              </w:rPr>
              <w:t>12.</w:t>
            </w:r>
          </w:p>
        </w:tc>
        <w:tc>
          <w:tcPr>
            <w:tcW w:w="3161" w:type="pct"/>
            <w:tcBorders>
              <w:top w:val="nil"/>
              <w:left w:val="nil"/>
              <w:bottom w:val="single" w:sz="4" w:space="0" w:color="auto"/>
              <w:right w:val="single" w:sz="4" w:space="0" w:color="auto"/>
            </w:tcBorders>
            <w:shd w:val="clear" w:color="auto" w:fill="CC99FF"/>
            <w:vAlign w:val="center"/>
            <w:hideMark/>
          </w:tcPr>
          <w:p w14:paraId="6AFDD6E6" w14:textId="77777777" w:rsidR="002C373F" w:rsidRPr="008616AE" w:rsidRDefault="002C373F" w:rsidP="00946464">
            <w:pPr>
              <w:rPr>
                <w:rFonts w:ascii="Arial" w:eastAsia="Times New Roman" w:hAnsi="Arial" w:cs="Arial"/>
                <w:b/>
                <w:bCs/>
              </w:rPr>
            </w:pPr>
            <w:r w:rsidRPr="008616AE">
              <w:rPr>
                <w:rFonts w:ascii="Arial" w:hAnsi="Arial" w:cs="Arial"/>
                <w:b/>
                <w:bCs/>
              </w:rPr>
              <w:t>Microcontroller &amp; Programming</w:t>
            </w:r>
          </w:p>
        </w:tc>
        <w:tc>
          <w:tcPr>
            <w:tcW w:w="266" w:type="pct"/>
            <w:tcBorders>
              <w:top w:val="nil"/>
              <w:left w:val="nil"/>
              <w:bottom w:val="single" w:sz="4" w:space="0" w:color="auto"/>
              <w:right w:val="single" w:sz="4" w:space="0" w:color="auto"/>
            </w:tcBorders>
            <w:vAlign w:val="center"/>
            <w:hideMark/>
          </w:tcPr>
          <w:p w14:paraId="272A182A" w14:textId="77777777" w:rsidR="002C373F" w:rsidRPr="000B41B3" w:rsidRDefault="002C373F" w:rsidP="00946464">
            <w:pPr>
              <w:jc w:val="center"/>
              <w:rPr>
                <w:rFonts w:ascii="Arial" w:eastAsia="Times New Roman" w:hAnsi="Arial" w:cs="Arial"/>
                <w:b/>
                <w:bCs/>
              </w:rPr>
            </w:pPr>
            <w:r w:rsidRPr="000B41B3">
              <w:rPr>
                <w:rFonts w:ascii="Arial" w:eastAsia="Times New Roman" w:hAnsi="Arial" w:cs="Arial"/>
                <w:b/>
                <w:bCs/>
              </w:rPr>
              <w:t> </w:t>
            </w:r>
          </w:p>
        </w:tc>
        <w:tc>
          <w:tcPr>
            <w:tcW w:w="327" w:type="pct"/>
            <w:tcBorders>
              <w:top w:val="nil"/>
              <w:left w:val="nil"/>
              <w:bottom w:val="single" w:sz="4" w:space="0" w:color="auto"/>
              <w:right w:val="single" w:sz="4" w:space="0" w:color="auto"/>
            </w:tcBorders>
            <w:vAlign w:val="center"/>
            <w:hideMark/>
          </w:tcPr>
          <w:p w14:paraId="14EDB83C" w14:textId="77777777" w:rsidR="002C373F" w:rsidRPr="000B41B3" w:rsidRDefault="002C373F" w:rsidP="00946464">
            <w:pPr>
              <w:rPr>
                <w:rFonts w:ascii="Arial" w:hAnsi="Arial" w:cs="Arial"/>
                <w:lang w:val="en-US"/>
              </w:rPr>
            </w:pPr>
          </w:p>
        </w:tc>
        <w:tc>
          <w:tcPr>
            <w:tcW w:w="272" w:type="pct"/>
            <w:tcBorders>
              <w:top w:val="nil"/>
              <w:left w:val="nil"/>
              <w:bottom w:val="single" w:sz="4" w:space="0" w:color="auto"/>
              <w:right w:val="single" w:sz="4" w:space="0" w:color="auto"/>
            </w:tcBorders>
            <w:vAlign w:val="center"/>
            <w:hideMark/>
          </w:tcPr>
          <w:p w14:paraId="7EC19961" w14:textId="77777777" w:rsidR="002C373F" w:rsidRPr="000B41B3" w:rsidRDefault="002C373F" w:rsidP="00946464">
            <w:pPr>
              <w:rPr>
                <w:rFonts w:ascii="Arial" w:hAnsi="Arial" w:cs="Arial"/>
                <w:lang w:val="en-US"/>
              </w:rPr>
            </w:pPr>
          </w:p>
        </w:tc>
        <w:tc>
          <w:tcPr>
            <w:tcW w:w="228" w:type="pct"/>
            <w:tcBorders>
              <w:top w:val="nil"/>
              <w:left w:val="nil"/>
              <w:bottom w:val="single" w:sz="4" w:space="0" w:color="auto"/>
              <w:right w:val="single" w:sz="4" w:space="0" w:color="auto"/>
            </w:tcBorders>
            <w:vAlign w:val="center"/>
            <w:hideMark/>
          </w:tcPr>
          <w:p w14:paraId="6426184B" w14:textId="77777777" w:rsidR="002C373F" w:rsidRPr="000B41B3" w:rsidRDefault="002C373F" w:rsidP="00946464">
            <w:pPr>
              <w:rPr>
                <w:rFonts w:ascii="Arial" w:hAnsi="Arial" w:cs="Arial"/>
                <w:lang w:val="en-US"/>
              </w:rPr>
            </w:pPr>
          </w:p>
        </w:tc>
        <w:tc>
          <w:tcPr>
            <w:tcW w:w="239" w:type="pct"/>
            <w:tcBorders>
              <w:top w:val="nil"/>
              <w:left w:val="nil"/>
              <w:bottom w:val="single" w:sz="4" w:space="0" w:color="auto"/>
              <w:right w:val="single" w:sz="4" w:space="0" w:color="auto"/>
            </w:tcBorders>
            <w:noWrap/>
            <w:vAlign w:val="bottom"/>
            <w:hideMark/>
          </w:tcPr>
          <w:p w14:paraId="247EF167" w14:textId="77777777" w:rsidR="002C373F" w:rsidRPr="000B41B3" w:rsidRDefault="002C373F" w:rsidP="00946464">
            <w:pPr>
              <w:rPr>
                <w:rFonts w:ascii="Arial" w:hAnsi="Arial" w:cs="Arial"/>
                <w:lang w:val="en-US"/>
              </w:rPr>
            </w:pPr>
          </w:p>
        </w:tc>
        <w:tc>
          <w:tcPr>
            <w:tcW w:w="247" w:type="pct"/>
            <w:tcBorders>
              <w:top w:val="nil"/>
              <w:left w:val="nil"/>
              <w:bottom w:val="single" w:sz="4" w:space="0" w:color="auto"/>
              <w:right w:val="single" w:sz="4" w:space="0" w:color="auto"/>
            </w:tcBorders>
            <w:noWrap/>
            <w:vAlign w:val="bottom"/>
            <w:hideMark/>
          </w:tcPr>
          <w:p w14:paraId="34FFD56F" w14:textId="77777777" w:rsidR="002C373F" w:rsidRPr="000B41B3" w:rsidRDefault="002C373F" w:rsidP="00946464">
            <w:pPr>
              <w:rPr>
                <w:rFonts w:ascii="Arial" w:hAnsi="Arial" w:cs="Arial"/>
                <w:lang w:val="en-US"/>
              </w:rPr>
            </w:pPr>
          </w:p>
        </w:tc>
      </w:tr>
      <w:tr w:rsidR="000B41B3" w:rsidRPr="000B41B3" w14:paraId="27EDFED7"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3C19F3E6"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1</w:t>
            </w:r>
          </w:p>
        </w:tc>
        <w:tc>
          <w:tcPr>
            <w:tcW w:w="3161" w:type="pct"/>
            <w:tcBorders>
              <w:top w:val="nil"/>
              <w:left w:val="nil"/>
              <w:bottom w:val="single" w:sz="4" w:space="0" w:color="auto"/>
              <w:right w:val="single" w:sz="4" w:space="0" w:color="auto"/>
            </w:tcBorders>
            <w:noWrap/>
            <w:vAlign w:val="center"/>
            <w:hideMark/>
          </w:tcPr>
          <w:p w14:paraId="4AAE88A9" w14:textId="77777777" w:rsidR="002C373F" w:rsidRPr="000B41B3" w:rsidRDefault="002C373F" w:rsidP="00946464">
            <w:pPr>
              <w:ind w:left="-90"/>
              <w:rPr>
                <w:rFonts w:ascii="Arial" w:eastAsia="Times New Roman" w:hAnsi="Arial" w:cs="Arial"/>
              </w:rPr>
            </w:pPr>
            <w:r w:rsidRPr="000B41B3">
              <w:rPr>
                <w:rFonts w:ascii="Arial" w:eastAsia="Times New Roman" w:hAnsi="Arial" w:cs="Arial"/>
              </w:rPr>
              <w:t>Identify microcontroller types and its architecture</w:t>
            </w:r>
          </w:p>
        </w:tc>
        <w:tc>
          <w:tcPr>
            <w:tcW w:w="266" w:type="pct"/>
            <w:tcBorders>
              <w:top w:val="nil"/>
              <w:left w:val="nil"/>
              <w:bottom w:val="single" w:sz="4" w:space="0" w:color="auto"/>
              <w:right w:val="single" w:sz="4" w:space="0" w:color="auto"/>
            </w:tcBorders>
            <w:noWrap/>
            <w:vAlign w:val="center"/>
            <w:hideMark/>
          </w:tcPr>
          <w:p w14:paraId="24BD8786"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L4</w:t>
            </w:r>
          </w:p>
        </w:tc>
        <w:tc>
          <w:tcPr>
            <w:tcW w:w="327" w:type="pct"/>
            <w:tcBorders>
              <w:top w:val="nil"/>
              <w:left w:val="nil"/>
              <w:bottom w:val="single" w:sz="4" w:space="0" w:color="auto"/>
              <w:right w:val="single" w:sz="4" w:space="0" w:color="auto"/>
            </w:tcBorders>
            <w:noWrap/>
            <w:vAlign w:val="center"/>
            <w:hideMark/>
          </w:tcPr>
          <w:p w14:paraId="1604E823"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554A52FE"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20</w:t>
            </w:r>
          </w:p>
        </w:tc>
        <w:tc>
          <w:tcPr>
            <w:tcW w:w="228" w:type="pct"/>
            <w:tcBorders>
              <w:top w:val="nil"/>
              <w:left w:val="nil"/>
              <w:bottom w:val="single" w:sz="4" w:space="0" w:color="auto"/>
              <w:right w:val="single" w:sz="4" w:space="0" w:color="auto"/>
            </w:tcBorders>
            <w:noWrap/>
            <w:vAlign w:val="bottom"/>
            <w:hideMark/>
          </w:tcPr>
          <w:p w14:paraId="1F5EB0AB"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30</w:t>
            </w:r>
          </w:p>
        </w:tc>
        <w:tc>
          <w:tcPr>
            <w:tcW w:w="239" w:type="pct"/>
            <w:tcBorders>
              <w:top w:val="nil"/>
              <w:left w:val="nil"/>
              <w:bottom w:val="single" w:sz="4" w:space="0" w:color="auto"/>
              <w:right w:val="single" w:sz="4" w:space="0" w:color="auto"/>
            </w:tcBorders>
            <w:noWrap/>
            <w:vAlign w:val="bottom"/>
            <w:hideMark/>
          </w:tcPr>
          <w:p w14:paraId="0EAC5429"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50</w:t>
            </w:r>
          </w:p>
        </w:tc>
        <w:tc>
          <w:tcPr>
            <w:tcW w:w="247" w:type="pct"/>
            <w:tcBorders>
              <w:top w:val="nil"/>
              <w:left w:val="nil"/>
              <w:bottom w:val="single" w:sz="4" w:space="0" w:color="auto"/>
              <w:right w:val="single" w:sz="4" w:space="0" w:color="auto"/>
            </w:tcBorders>
            <w:noWrap/>
            <w:vAlign w:val="bottom"/>
            <w:hideMark/>
          </w:tcPr>
          <w:p w14:paraId="042559AD"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5</w:t>
            </w:r>
          </w:p>
        </w:tc>
      </w:tr>
      <w:tr w:rsidR="000B41B3" w:rsidRPr="000B41B3" w14:paraId="44D3D695"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70565266"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2</w:t>
            </w:r>
          </w:p>
        </w:tc>
        <w:tc>
          <w:tcPr>
            <w:tcW w:w="3161" w:type="pct"/>
            <w:tcBorders>
              <w:top w:val="nil"/>
              <w:left w:val="nil"/>
              <w:bottom w:val="single" w:sz="4" w:space="0" w:color="auto"/>
              <w:right w:val="single" w:sz="4" w:space="0" w:color="auto"/>
            </w:tcBorders>
            <w:noWrap/>
            <w:vAlign w:val="center"/>
            <w:hideMark/>
          </w:tcPr>
          <w:p w14:paraId="3AA3FA28" w14:textId="77777777" w:rsidR="002C373F" w:rsidRPr="000B41B3" w:rsidRDefault="002C373F" w:rsidP="00946464">
            <w:pPr>
              <w:rPr>
                <w:rFonts w:ascii="Arial" w:eastAsia="Times New Roman" w:hAnsi="Arial" w:cs="Arial"/>
              </w:rPr>
            </w:pPr>
            <w:r w:rsidRPr="000B41B3">
              <w:rPr>
                <w:rFonts w:ascii="Arial" w:eastAsia="Times New Roman" w:hAnsi="Arial" w:cs="Arial"/>
              </w:rPr>
              <w:t>Programme microcontroller</w:t>
            </w:r>
          </w:p>
        </w:tc>
        <w:tc>
          <w:tcPr>
            <w:tcW w:w="266" w:type="pct"/>
            <w:tcBorders>
              <w:top w:val="nil"/>
              <w:left w:val="nil"/>
              <w:bottom w:val="single" w:sz="4" w:space="0" w:color="auto"/>
              <w:right w:val="single" w:sz="4" w:space="0" w:color="auto"/>
            </w:tcBorders>
            <w:noWrap/>
            <w:vAlign w:val="center"/>
            <w:hideMark/>
          </w:tcPr>
          <w:p w14:paraId="3FC0A7F9"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L4</w:t>
            </w:r>
          </w:p>
        </w:tc>
        <w:tc>
          <w:tcPr>
            <w:tcW w:w="327" w:type="pct"/>
            <w:tcBorders>
              <w:top w:val="nil"/>
              <w:left w:val="nil"/>
              <w:bottom w:val="single" w:sz="4" w:space="0" w:color="auto"/>
              <w:right w:val="single" w:sz="4" w:space="0" w:color="auto"/>
            </w:tcBorders>
            <w:noWrap/>
            <w:vAlign w:val="center"/>
            <w:hideMark/>
          </w:tcPr>
          <w:p w14:paraId="5CF8D452"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50F637F6"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20</w:t>
            </w:r>
          </w:p>
        </w:tc>
        <w:tc>
          <w:tcPr>
            <w:tcW w:w="228" w:type="pct"/>
            <w:tcBorders>
              <w:top w:val="nil"/>
              <w:left w:val="nil"/>
              <w:bottom w:val="single" w:sz="4" w:space="0" w:color="auto"/>
              <w:right w:val="single" w:sz="4" w:space="0" w:color="auto"/>
            </w:tcBorders>
            <w:noWrap/>
            <w:vAlign w:val="bottom"/>
            <w:hideMark/>
          </w:tcPr>
          <w:p w14:paraId="10CDC0F8"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30</w:t>
            </w:r>
          </w:p>
        </w:tc>
        <w:tc>
          <w:tcPr>
            <w:tcW w:w="239" w:type="pct"/>
            <w:tcBorders>
              <w:top w:val="nil"/>
              <w:left w:val="nil"/>
              <w:bottom w:val="single" w:sz="4" w:space="0" w:color="auto"/>
              <w:right w:val="single" w:sz="4" w:space="0" w:color="auto"/>
            </w:tcBorders>
            <w:noWrap/>
            <w:vAlign w:val="bottom"/>
            <w:hideMark/>
          </w:tcPr>
          <w:p w14:paraId="4070B373"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50</w:t>
            </w:r>
          </w:p>
        </w:tc>
        <w:tc>
          <w:tcPr>
            <w:tcW w:w="247" w:type="pct"/>
            <w:tcBorders>
              <w:top w:val="nil"/>
              <w:left w:val="nil"/>
              <w:bottom w:val="single" w:sz="4" w:space="0" w:color="auto"/>
              <w:right w:val="single" w:sz="4" w:space="0" w:color="auto"/>
            </w:tcBorders>
            <w:noWrap/>
            <w:vAlign w:val="bottom"/>
            <w:hideMark/>
          </w:tcPr>
          <w:p w14:paraId="3EA115F3"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5</w:t>
            </w:r>
          </w:p>
        </w:tc>
      </w:tr>
      <w:tr w:rsidR="000B41B3" w:rsidRPr="000B41B3" w14:paraId="5078E777"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0DDBDAAA"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3</w:t>
            </w:r>
          </w:p>
        </w:tc>
        <w:tc>
          <w:tcPr>
            <w:tcW w:w="3161" w:type="pct"/>
            <w:tcBorders>
              <w:top w:val="nil"/>
              <w:left w:val="nil"/>
              <w:bottom w:val="single" w:sz="4" w:space="0" w:color="auto"/>
              <w:right w:val="single" w:sz="4" w:space="0" w:color="auto"/>
            </w:tcBorders>
            <w:noWrap/>
            <w:vAlign w:val="center"/>
            <w:hideMark/>
          </w:tcPr>
          <w:p w14:paraId="466058A4" w14:textId="77777777" w:rsidR="002C373F" w:rsidRPr="000B41B3" w:rsidRDefault="002C373F" w:rsidP="00946464">
            <w:pPr>
              <w:rPr>
                <w:rFonts w:ascii="Arial" w:eastAsia="Times New Roman" w:hAnsi="Arial" w:cs="Arial"/>
              </w:rPr>
            </w:pPr>
            <w:r w:rsidRPr="000B41B3">
              <w:rPr>
                <w:rFonts w:ascii="Arial" w:eastAsia="Times New Roman" w:hAnsi="Arial" w:cs="Arial"/>
              </w:rPr>
              <w:t>Perform Basic Mathematics Calculations in C++</w:t>
            </w:r>
          </w:p>
        </w:tc>
        <w:tc>
          <w:tcPr>
            <w:tcW w:w="266" w:type="pct"/>
            <w:tcBorders>
              <w:top w:val="nil"/>
              <w:left w:val="nil"/>
              <w:bottom w:val="single" w:sz="4" w:space="0" w:color="auto"/>
              <w:right w:val="single" w:sz="4" w:space="0" w:color="auto"/>
            </w:tcBorders>
            <w:noWrap/>
            <w:vAlign w:val="center"/>
            <w:hideMark/>
          </w:tcPr>
          <w:p w14:paraId="79355DD9"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L4</w:t>
            </w:r>
          </w:p>
        </w:tc>
        <w:tc>
          <w:tcPr>
            <w:tcW w:w="327" w:type="pct"/>
            <w:tcBorders>
              <w:top w:val="nil"/>
              <w:left w:val="nil"/>
              <w:bottom w:val="single" w:sz="4" w:space="0" w:color="auto"/>
              <w:right w:val="single" w:sz="4" w:space="0" w:color="auto"/>
            </w:tcBorders>
            <w:noWrap/>
            <w:vAlign w:val="center"/>
            <w:hideMark/>
          </w:tcPr>
          <w:p w14:paraId="0F5E389C"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2CAE6601"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11</w:t>
            </w:r>
          </w:p>
        </w:tc>
        <w:tc>
          <w:tcPr>
            <w:tcW w:w="228" w:type="pct"/>
            <w:tcBorders>
              <w:top w:val="nil"/>
              <w:left w:val="nil"/>
              <w:bottom w:val="single" w:sz="4" w:space="0" w:color="auto"/>
              <w:right w:val="single" w:sz="4" w:space="0" w:color="auto"/>
            </w:tcBorders>
            <w:noWrap/>
            <w:vAlign w:val="bottom"/>
            <w:hideMark/>
          </w:tcPr>
          <w:p w14:paraId="398C0A15"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33</w:t>
            </w:r>
          </w:p>
        </w:tc>
        <w:tc>
          <w:tcPr>
            <w:tcW w:w="239" w:type="pct"/>
            <w:tcBorders>
              <w:top w:val="nil"/>
              <w:left w:val="nil"/>
              <w:bottom w:val="single" w:sz="4" w:space="0" w:color="auto"/>
              <w:right w:val="single" w:sz="4" w:space="0" w:color="auto"/>
            </w:tcBorders>
            <w:noWrap/>
            <w:vAlign w:val="bottom"/>
            <w:hideMark/>
          </w:tcPr>
          <w:p w14:paraId="4C6B99AD"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44</w:t>
            </w:r>
          </w:p>
        </w:tc>
        <w:tc>
          <w:tcPr>
            <w:tcW w:w="247" w:type="pct"/>
            <w:tcBorders>
              <w:top w:val="nil"/>
              <w:left w:val="nil"/>
              <w:bottom w:val="single" w:sz="4" w:space="0" w:color="auto"/>
              <w:right w:val="single" w:sz="4" w:space="0" w:color="auto"/>
            </w:tcBorders>
            <w:noWrap/>
            <w:vAlign w:val="bottom"/>
            <w:hideMark/>
          </w:tcPr>
          <w:p w14:paraId="56F357B7"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4.4</w:t>
            </w:r>
          </w:p>
        </w:tc>
      </w:tr>
      <w:tr w:rsidR="000B41B3" w:rsidRPr="000B41B3" w14:paraId="2FFB6012"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49548DDB"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4</w:t>
            </w:r>
          </w:p>
        </w:tc>
        <w:tc>
          <w:tcPr>
            <w:tcW w:w="3161" w:type="pct"/>
            <w:tcBorders>
              <w:top w:val="nil"/>
              <w:left w:val="nil"/>
              <w:bottom w:val="single" w:sz="4" w:space="0" w:color="auto"/>
              <w:right w:val="single" w:sz="4" w:space="0" w:color="auto"/>
            </w:tcBorders>
            <w:noWrap/>
            <w:vAlign w:val="center"/>
            <w:hideMark/>
          </w:tcPr>
          <w:p w14:paraId="4BD2EB4A" w14:textId="77777777" w:rsidR="002C373F" w:rsidRPr="000B41B3" w:rsidRDefault="002C373F" w:rsidP="00946464">
            <w:pPr>
              <w:rPr>
                <w:rFonts w:ascii="Arial" w:eastAsia="Times New Roman" w:hAnsi="Arial" w:cs="Arial"/>
              </w:rPr>
            </w:pPr>
            <w:r w:rsidRPr="000B41B3">
              <w:rPr>
                <w:rFonts w:ascii="Arial" w:eastAsia="Times New Roman" w:hAnsi="Arial" w:cs="Arial"/>
              </w:rPr>
              <w:t>Perform Basic Circuit Analysis Calculations in C++</w:t>
            </w:r>
          </w:p>
        </w:tc>
        <w:tc>
          <w:tcPr>
            <w:tcW w:w="266" w:type="pct"/>
            <w:tcBorders>
              <w:top w:val="nil"/>
              <w:left w:val="nil"/>
              <w:bottom w:val="single" w:sz="4" w:space="0" w:color="auto"/>
              <w:right w:val="single" w:sz="4" w:space="0" w:color="auto"/>
            </w:tcBorders>
            <w:noWrap/>
            <w:vAlign w:val="center"/>
            <w:hideMark/>
          </w:tcPr>
          <w:p w14:paraId="759962D3"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L4</w:t>
            </w:r>
          </w:p>
        </w:tc>
        <w:tc>
          <w:tcPr>
            <w:tcW w:w="327" w:type="pct"/>
            <w:tcBorders>
              <w:top w:val="nil"/>
              <w:left w:val="nil"/>
              <w:bottom w:val="single" w:sz="4" w:space="0" w:color="auto"/>
              <w:right w:val="single" w:sz="4" w:space="0" w:color="auto"/>
            </w:tcBorders>
            <w:noWrap/>
            <w:vAlign w:val="center"/>
            <w:hideMark/>
          </w:tcPr>
          <w:p w14:paraId="18713CE7"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hideMark/>
          </w:tcPr>
          <w:p w14:paraId="4B3A3452" w14:textId="77777777" w:rsidR="002C373F" w:rsidRPr="000B41B3" w:rsidRDefault="002C373F" w:rsidP="00946464">
            <w:pPr>
              <w:rPr>
                <w:rFonts w:ascii="Arial" w:hAnsi="Arial" w:cs="Arial"/>
              </w:rPr>
            </w:pPr>
            <w:r w:rsidRPr="000B41B3">
              <w:rPr>
                <w:rFonts w:ascii="Arial" w:hAnsi="Arial" w:cs="Arial"/>
              </w:rPr>
              <w:t>8</w:t>
            </w:r>
          </w:p>
        </w:tc>
        <w:tc>
          <w:tcPr>
            <w:tcW w:w="228" w:type="pct"/>
            <w:tcBorders>
              <w:top w:val="nil"/>
              <w:left w:val="nil"/>
              <w:bottom w:val="single" w:sz="4" w:space="0" w:color="auto"/>
              <w:right w:val="single" w:sz="4" w:space="0" w:color="auto"/>
            </w:tcBorders>
            <w:noWrap/>
            <w:hideMark/>
          </w:tcPr>
          <w:p w14:paraId="12F615CB" w14:textId="77777777" w:rsidR="002C373F" w:rsidRPr="000B41B3" w:rsidRDefault="002C373F" w:rsidP="00946464">
            <w:pPr>
              <w:rPr>
                <w:rFonts w:ascii="Arial" w:hAnsi="Arial" w:cs="Arial"/>
              </w:rPr>
            </w:pPr>
            <w:r w:rsidRPr="000B41B3">
              <w:rPr>
                <w:rFonts w:ascii="Arial" w:eastAsia="Times New Roman" w:hAnsi="Arial" w:cs="Arial"/>
                <w:bCs/>
              </w:rPr>
              <w:t>12</w:t>
            </w:r>
          </w:p>
        </w:tc>
        <w:tc>
          <w:tcPr>
            <w:tcW w:w="239" w:type="pct"/>
            <w:tcBorders>
              <w:top w:val="nil"/>
              <w:left w:val="nil"/>
              <w:bottom w:val="single" w:sz="4" w:space="0" w:color="auto"/>
              <w:right w:val="single" w:sz="4" w:space="0" w:color="auto"/>
            </w:tcBorders>
            <w:noWrap/>
            <w:hideMark/>
          </w:tcPr>
          <w:p w14:paraId="05AEC4B9" w14:textId="77777777" w:rsidR="002C373F" w:rsidRPr="000B41B3" w:rsidRDefault="002C373F" w:rsidP="00946464">
            <w:pPr>
              <w:rPr>
                <w:rFonts w:ascii="Arial" w:hAnsi="Arial" w:cs="Arial"/>
              </w:rPr>
            </w:pPr>
            <w:r w:rsidRPr="000B41B3">
              <w:rPr>
                <w:rFonts w:ascii="Arial" w:eastAsia="Times New Roman" w:hAnsi="Arial" w:cs="Arial"/>
                <w:bCs/>
              </w:rPr>
              <w:t>20</w:t>
            </w:r>
          </w:p>
        </w:tc>
        <w:tc>
          <w:tcPr>
            <w:tcW w:w="247" w:type="pct"/>
            <w:tcBorders>
              <w:top w:val="nil"/>
              <w:left w:val="nil"/>
              <w:bottom w:val="single" w:sz="4" w:space="0" w:color="auto"/>
              <w:right w:val="single" w:sz="4" w:space="0" w:color="auto"/>
            </w:tcBorders>
            <w:noWrap/>
            <w:hideMark/>
          </w:tcPr>
          <w:p w14:paraId="1CBD949F" w14:textId="77777777" w:rsidR="002C373F" w:rsidRPr="000B41B3" w:rsidRDefault="002C373F" w:rsidP="00946464">
            <w:pPr>
              <w:jc w:val="center"/>
              <w:rPr>
                <w:rFonts w:ascii="Arial" w:hAnsi="Arial" w:cs="Arial"/>
              </w:rPr>
            </w:pPr>
            <w:r w:rsidRPr="000B41B3">
              <w:rPr>
                <w:rFonts w:ascii="Arial" w:eastAsia="Times New Roman" w:hAnsi="Arial" w:cs="Arial"/>
                <w:bCs/>
              </w:rPr>
              <w:t>2</w:t>
            </w:r>
          </w:p>
        </w:tc>
      </w:tr>
      <w:tr w:rsidR="000B41B3" w:rsidRPr="000B41B3" w14:paraId="7F8D559F"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59A150E1"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5</w:t>
            </w:r>
          </w:p>
        </w:tc>
        <w:tc>
          <w:tcPr>
            <w:tcW w:w="3161" w:type="pct"/>
            <w:tcBorders>
              <w:top w:val="nil"/>
              <w:left w:val="nil"/>
              <w:bottom w:val="single" w:sz="4" w:space="0" w:color="auto"/>
              <w:right w:val="single" w:sz="4" w:space="0" w:color="auto"/>
            </w:tcBorders>
            <w:noWrap/>
            <w:vAlign w:val="center"/>
            <w:hideMark/>
          </w:tcPr>
          <w:p w14:paraId="1CA8A660" w14:textId="77777777" w:rsidR="002C373F" w:rsidRPr="000B41B3" w:rsidRDefault="002C373F" w:rsidP="00946464">
            <w:pPr>
              <w:rPr>
                <w:rFonts w:ascii="Arial" w:eastAsia="Times New Roman" w:hAnsi="Arial" w:cs="Arial"/>
              </w:rPr>
            </w:pPr>
            <w:r w:rsidRPr="000B41B3">
              <w:rPr>
                <w:rFonts w:ascii="Arial" w:eastAsia="Times New Roman" w:hAnsi="Arial" w:cs="Arial"/>
              </w:rPr>
              <w:t>Perform Electrical Analysis in C++</w:t>
            </w:r>
          </w:p>
        </w:tc>
        <w:tc>
          <w:tcPr>
            <w:tcW w:w="266" w:type="pct"/>
            <w:tcBorders>
              <w:top w:val="nil"/>
              <w:left w:val="nil"/>
              <w:bottom w:val="single" w:sz="4" w:space="0" w:color="auto"/>
              <w:right w:val="single" w:sz="4" w:space="0" w:color="auto"/>
            </w:tcBorders>
            <w:noWrap/>
            <w:vAlign w:val="center"/>
            <w:hideMark/>
          </w:tcPr>
          <w:p w14:paraId="0D03742A"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L4</w:t>
            </w:r>
          </w:p>
        </w:tc>
        <w:tc>
          <w:tcPr>
            <w:tcW w:w="327" w:type="pct"/>
            <w:tcBorders>
              <w:top w:val="nil"/>
              <w:left w:val="nil"/>
              <w:bottom w:val="single" w:sz="4" w:space="0" w:color="auto"/>
              <w:right w:val="single" w:sz="4" w:space="0" w:color="auto"/>
            </w:tcBorders>
            <w:noWrap/>
            <w:vAlign w:val="center"/>
            <w:hideMark/>
          </w:tcPr>
          <w:p w14:paraId="588C2714"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13C41079" w14:textId="77777777" w:rsidR="002C373F" w:rsidRPr="000B41B3" w:rsidRDefault="002C373F" w:rsidP="00946464">
            <w:pPr>
              <w:rPr>
                <w:rFonts w:ascii="Arial" w:eastAsia="Times New Roman" w:hAnsi="Arial" w:cs="Arial"/>
              </w:rPr>
            </w:pPr>
            <w:r w:rsidRPr="000B41B3">
              <w:rPr>
                <w:rFonts w:ascii="Arial" w:eastAsia="Times New Roman" w:hAnsi="Arial" w:cs="Arial"/>
              </w:rPr>
              <w:t xml:space="preserve"> 6</w:t>
            </w:r>
          </w:p>
        </w:tc>
        <w:tc>
          <w:tcPr>
            <w:tcW w:w="228" w:type="pct"/>
            <w:tcBorders>
              <w:top w:val="nil"/>
              <w:left w:val="nil"/>
              <w:bottom w:val="single" w:sz="4" w:space="0" w:color="auto"/>
              <w:right w:val="single" w:sz="4" w:space="0" w:color="auto"/>
            </w:tcBorders>
            <w:noWrap/>
            <w:vAlign w:val="bottom"/>
            <w:hideMark/>
          </w:tcPr>
          <w:p w14:paraId="63B89C24"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24</w:t>
            </w:r>
          </w:p>
        </w:tc>
        <w:tc>
          <w:tcPr>
            <w:tcW w:w="239" w:type="pct"/>
            <w:tcBorders>
              <w:top w:val="nil"/>
              <w:left w:val="nil"/>
              <w:bottom w:val="single" w:sz="4" w:space="0" w:color="auto"/>
              <w:right w:val="single" w:sz="4" w:space="0" w:color="auto"/>
            </w:tcBorders>
            <w:noWrap/>
            <w:vAlign w:val="bottom"/>
            <w:hideMark/>
          </w:tcPr>
          <w:p w14:paraId="3C4AF508"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30</w:t>
            </w:r>
          </w:p>
        </w:tc>
        <w:tc>
          <w:tcPr>
            <w:tcW w:w="247" w:type="pct"/>
            <w:tcBorders>
              <w:top w:val="nil"/>
              <w:left w:val="nil"/>
              <w:bottom w:val="single" w:sz="4" w:space="0" w:color="auto"/>
              <w:right w:val="single" w:sz="4" w:space="0" w:color="auto"/>
            </w:tcBorders>
            <w:noWrap/>
            <w:vAlign w:val="bottom"/>
            <w:hideMark/>
          </w:tcPr>
          <w:p w14:paraId="22A71996"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3</w:t>
            </w:r>
          </w:p>
        </w:tc>
      </w:tr>
      <w:tr w:rsidR="000B41B3" w:rsidRPr="000B41B3" w14:paraId="4F719760" w14:textId="77777777" w:rsidTr="00DB4023">
        <w:trPr>
          <w:trHeight w:val="402"/>
        </w:trPr>
        <w:tc>
          <w:tcPr>
            <w:tcW w:w="258" w:type="pct"/>
            <w:tcBorders>
              <w:top w:val="nil"/>
              <w:left w:val="single" w:sz="4" w:space="0" w:color="auto"/>
              <w:bottom w:val="single" w:sz="4" w:space="0" w:color="auto"/>
              <w:right w:val="single" w:sz="4" w:space="0" w:color="auto"/>
            </w:tcBorders>
            <w:shd w:val="clear" w:color="auto" w:fill="A9D08E"/>
            <w:noWrap/>
            <w:vAlign w:val="bottom"/>
            <w:hideMark/>
          </w:tcPr>
          <w:p w14:paraId="6C1AB590"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 </w:t>
            </w:r>
          </w:p>
        </w:tc>
        <w:tc>
          <w:tcPr>
            <w:tcW w:w="3161" w:type="pct"/>
            <w:tcBorders>
              <w:top w:val="nil"/>
              <w:left w:val="nil"/>
              <w:bottom w:val="single" w:sz="4" w:space="0" w:color="auto"/>
              <w:right w:val="single" w:sz="4" w:space="0" w:color="auto"/>
            </w:tcBorders>
            <w:shd w:val="clear" w:color="auto" w:fill="A9D08E"/>
            <w:noWrap/>
            <w:vAlign w:val="center"/>
            <w:hideMark/>
          </w:tcPr>
          <w:p w14:paraId="57B43871" w14:textId="77777777" w:rsidR="002C373F" w:rsidRPr="000B41B3" w:rsidRDefault="002C373F" w:rsidP="00946464">
            <w:pPr>
              <w:rPr>
                <w:rFonts w:ascii="Arial" w:eastAsia="Times New Roman" w:hAnsi="Arial" w:cs="Arial"/>
              </w:rPr>
            </w:pPr>
            <w:r w:rsidRPr="000B41B3">
              <w:rPr>
                <w:rFonts w:ascii="Arial" w:eastAsia="Times New Roman" w:hAnsi="Arial" w:cs="Arial"/>
              </w:rPr>
              <w:t> </w:t>
            </w:r>
          </w:p>
        </w:tc>
        <w:tc>
          <w:tcPr>
            <w:tcW w:w="266" w:type="pct"/>
            <w:tcBorders>
              <w:top w:val="nil"/>
              <w:left w:val="nil"/>
              <w:bottom w:val="single" w:sz="4" w:space="0" w:color="auto"/>
              <w:right w:val="single" w:sz="4" w:space="0" w:color="auto"/>
            </w:tcBorders>
            <w:shd w:val="clear" w:color="auto" w:fill="A9D08E"/>
            <w:noWrap/>
            <w:vAlign w:val="center"/>
            <w:hideMark/>
          </w:tcPr>
          <w:p w14:paraId="37E62CE1" w14:textId="77777777" w:rsidR="002C373F" w:rsidRPr="000B41B3" w:rsidRDefault="002C373F" w:rsidP="00946464">
            <w:pPr>
              <w:jc w:val="center"/>
              <w:rPr>
                <w:rFonts w:ascii="Arial" w:eastAsia="Times New Roman" w:hAnsi="Arial" w:cs="Arial"/>
              </w:rPr>
            </w:pPr>
            <w:r w:rsidRPr="000B41B3">
              <w:rPr>
                <w:rFonts w:ascii="Arial" w:eastAsia="Times New Roman" w:hAnsi="Arial" w:cs="Arial"/>
              </w:rPr>
              <w:t> </w:t>
            </w:r>
          </w:p>
        </w:tc>
        <w:tc>
          <w:tcPr>
            <w:tcW w:w="327" w:type="pct"/>
            <w:tcBorders>
              <w:top w:val="nil"/>
              <w:left w:val="nil"/>
              <w:bottom w:val="single" w:sz="4" w:space="0" w:color="auto"/>
              <w:right w:val="single" w:sz="4" w:space="0" w:color="auto"/>
            </w:tcBorders>
            <w:shd w:val="clear" w:color="auto" w:fill="A9D08E"/>
            <w:noWrap/>
            <w:vAlign w:val="center"/>
            <w:hideMark/>
          </w:tcPr>
          <w:p w14:paraId="145487D0" w14:textId="77777777" w:rsidR="002C373F" w:rsidRPr="000B41B3" w:rsidRDefault="002C373F" w:rsidP="00946464">
            <w:pPr>
              <w:rPr>
                <w:rFonts w:ascii="Arial" w:hAnsi="Arial" w:cs="Arial"/>
                <w:lang w:val="en-US"/>
              </w:rPr>
            </w:pPr>
          </w:p>
        </w:tc>
        <w:tc>
          <w:tcPr>
            <w:tcW w:w="272" w:type="pct"/>
            <w:tcBorders>
              <w:top w:val="nil"/>
              <w:left w:val="nil"/>
              <w:bottom w:val="single" w:sz="4" w:space="0" w:color="auto"/>
              <w:right w:val="single" w:sz="4" w:space="0" w:color="auto"/>
            </w:tcBorders>
            <w:shd w:val="clear" w:color="auto" w:fill="A9D08E"/>
            <w:noWrap/>
            <w:vAlign w:val="bottom"/>
            <w:hideMark/>
          </w:tcPr>
          <w:p w14:paraId="09EAE266" w14:textId="77777777" w:rsidR="002C373F" w:rsidRPr="000B41B3" w:rsidRDefault="002C373F" w:rsidP="00946464">
            <w:pPr>
              <w:rPr>
                <w:rFonts w:ascii="Arial" w:hAnsi="Arial" w:cs="Arial"/>
                <w:lang w:val="en-US"/>
              </w:rPr>
            </w:pPr>
            <w:r w:rsidRPr="000B41B3">
              <w:rPr>
                <w:rFonts w:ascii="Arial" w:hAnsi="Arial" w:cs="Arial"/>
                <w:lang w:val="en-US"/>
              </w:rPr>
              <w:t>65</w:t>
            </w:r>
          </w:p>
        </w:tc>
        <w:tc>
          <w:tcPr>
            <w:tcW w:w="228" w:type="pct"/>
            <w:tcBorders>
              <w:top w:val="nil"/>
              <w:left w:val="nil"/>
              <w:bottom w:val="single" w:sz="4" w:space="0" w:color="auto"/>
              <w:right w:val="single" w:sz="4" w:space="0" w:color="auto"/>
            </w:tcBorders>
            <w:shd w:val="clear" w:color="auto" w:fill="A9D08E"/>
            <w:noWrap/>
            <w:vAlign w:val="bottom"/>
            <w:hideMark/>
          </w:tcPr>
          <w:p w14:paraId="12FC2080" w14:textId="77777777" w:rsidR="002C373F" w:rsidRPr="000B41B3" w:rsidRDefault="002C373F" w:rsidP="00946464">
            <w:pPr>
              <w:rPr>
                <w:rFonts w:ascii="Arial" w:hAnsi="Arial" w:cs="Arial"/>
                <w:lang w:val="en-US"/>
              </w:rPr>
            </w:pPr>
            <w:r w:rsidRPr="000B41B3">
              <w:rPr>
                <w:rFonts w:ascii="Arial" w:hAnsi="Arial" w:cs="Arial"/>
                <w:lang w:val="en-US"/>
              </w:rPr>
              <w:t>129</w:t>
            </w:r>
          </w:p>
        </w:tc>
        <w:tc>
          <w:tcPr>
            <w:tcW w:w="239" w:type="pct"/>
            <w:tcBorders>
              <w:top w:val="nil"/>
              <w:left w:val="nil"/>
              <w:bottom w:val="single" w:sz="4" w:space="0" w:color="auto"/>
              <w:right w:val="single" w:sz="4" w:space="0" w:color="auto"/>
            </w:tcBorders>
            <w:shd w:val="clear" w:color="auto" w:fill="A9D08E"/>
            <w:noWrap/>
            <w:vAlign w:val="bottom"/>
            <w:hideMark/>
          </w:tcPr>
          <w:p w14:paraId="6D777FE0" w14:textId="77777777" w:rsidR="002C373F" w:rsidRPr="000B41B3" w:rsidRDefault="002C373F" w:rsidP="00946464">
            <w:pPr>
              <w:rPr>
                <w:rFonts w:ascii="Arial" w:hAnsi="Arial" w:cs="Arial"/>
                <w:lang w:val="en-US"/>
              </w:rPr>
            </w:pPr>
            <w:r w:rsidRPr="000B41B3">
              <w:rPr>
                <w:rFonts w:ascii="Arial" w:hAnsi="Arial" w:cs="Arial"/>
                <w:lang w:val="en-US"/>
              </w:rPr>
              <w:t>194</w:t>
            </w:r>
          </w:p>
        </w:tc>
        <w:tc>
          <w:tcPr>
            <w:tcW w:w="247" w:type="pct"/>
            <w:tcBorders>
              <w:top w:val="nil"/>
              <w:left w:val="nil"/>
              <w:bottom w:val="single" w:sz="4" w:space="0" w:color="auto"/>
              <w:right w:val="single" w:sz="4" w:space="0" w:color="auto"/>
            </w:tcBorders>
            <w:shd w:val="clear" w:color="auto" w:fill="A9D08E"/>
            <w:noWrap/>
            <w:vAlign w:val="bottom"/>
            <w:hideMark/>
          </w:tcPr>
          <w:p w14:paraId="1C71A91E" w14:textId="77777777" w:rsidR="002C373F" w:rsidRPr="000B41B3" w:rsidRDefault="002C373F" w:rsidP="00946464">
            <w:pPr>
              <w:rPr>
                <w:rFonts w:ascii="Arial" w:hAnsi="Arial" w:cs="Arial"/>
                <w:lang w:val="en-US"/>
              </w:rPr>
            </w:pPr>
            <w:r w:rsidRPr="000B41B3">
              <w:rPr>
                <w:rFonts w:ascii="Arial" w:hAnsi="Arial" w:cs="Arial"/>
                <w:lang w:val="en-US"/>
              </w:rPr>
              <w:t>19.4</w:t>
            </w:r>
          </w:p>
        </w:tc>
      </w:tr>
      <w:tr w:rsidR="001662BA" w:rsidRPr="000B41B3" w14:paraId="4DAB47C9" w14:textId="77777777" w:rsidTr="00DB4023">
        <w:trPr>
          <w:trHeight w:val="525"/>
        </w:trPr>
        <w:tc>
          <w:tcPr>
            <w:tcW w:w="258" w:type="pct"/>
            <w:tcBorders>
              <w:top w:val="nil"/>
              <w:left w:val="single" w:sz="4" w:space="0" w:color="auto"/>
              <w:bottom w:val="single" w:sz="4" w:space="0" w:color="auto"/>
              <w:right w:val="single" w:sz="4" w:space="0" w:color="auto"/>
            </w:tcBorders>
            <w:vAlign w:val="center"/>
          </w:tcPr>
          <w:p w14:paraId="188E7238" w14:textId="033EC282" w:rsidR="001662BA" w:rsidRPr="008616AE" w:rsidRDefault="008616AE" w:rsidP="001662BA">
            <w:pPr>
              <w:rPr>
                <w:rFonts w:ascii="Arial" w:eastAsia="Times New Roman" w:hAnsi="Arial" w:cs="Arial"/>
                <w:b/>
                <w:bCs/>
                <w:lang w:val="en-US"/>
              </w:rPr>
            </w:pPr>
            <w:r>
              <w:rPr>
                <w:rFonts w:ascii="Arial" w:eastAsia="Times New Roman" w:hAnsi="Arial" w:cs="Arial"/>
                <w:b/>
                <w:bCs/>
                <w:lang w:val="en-US"/>
              </w:rPr>
              <w:t>13.</w:t>
            </w:r>
          </w:p>
        </w:tc>
        <w:tc>
          <w:tcPr>
            <w:tcW w:w="3161" w:type="pct"/>
            <w:tcBorders>
              <w:top w:val="nil"/>
              <w:left w:val="nil"/>
              <w:bottom w:val="single" w:sz="4" w:space="0" w:color="auto"/>
              <w:right w:val="single" w:sz="4" w:space="0" w:color="auto"/>
            </w:tcBorders>
            <w:shd w:val="clear" w:color="auto" w:fill="CC99FF"/>
            <w:vAlign w:val="center"/>
          </w:tcPr>
          <w:p w14:paraId="2BC081AC" w14:textId="2E159950" w:rsidR="001662BA" w:rsidRPr="000B41B3" w:rsidRDefault="001662BA" w:rsidP="001662BA">
            <w:pPr>
              <w:jc w:val="center"/>
              <w:rPr>
                <w:rFonts w:ascii="Arial" w:hAnsi="Arial" w:cs="Arial"/>
                <w:highlight w:val="green"/>
              </w:rPr>
            </w:pPr>
            <w:r w:rsidRPr="00660373">
              <w:rPr>
                <w:rFonts w:ascii="Arial" w:eastAsia="Times New Roman" w:hAnsi="Arial" w:cs="Arial"/>
                <w:b/>
                <w:bCs/>
                <w:color w:val="000000"/>
                <w:sz w:val="24"/>
                <w:szCs w:val="24"/>
              </w:rPr>
              <w:t>Manage Soft Skills</w:t>
            </w:r>
          </w:p>
        </w:tc>
        <w:tc>
          <w:tcPr>
            <w:tcW w:w="266" w:type="pct"/>
            <w:tcBorders>
              <w:top w:val="nil"/>
              <w:left w:val="nil"/>
              <w:bottom w:val="single" w:sz="4" w:space="0" w:color="auto"/>
              <w:right w:val="single" w:sz="4" w:space="0" w:color="auto"/>
            </w:tcBorders>
            <w:vAlign w:val="center"/>
          </w:tcPr>
          <w:p w14:paraId="133B6739" w14:textId="77777777" w:rsidR="001662BA" w:rsidRPr="000B41B3" w:rsidRDefault="001662BA" w:rsidP="001662BA">
            <w:pPr>
              <w:jc w:val="center"/>
              <w:rPr>
                <w:rFonts w:ascii="Arial" w:eastAsia="Times New Roman" w:hAnsi="Arial" w:cs="Arial"/>
                <w:b/>
                <w:bCs/>
              </w:rPr>
            </w:pPr>
          </w:p>
        </w:tc>
        <w:tc>
          <w:tcPr>
            <w:tcW w:w="327" w:type="pct"/>
            <w:tcBorders>
              <w:top w:val="nil"/>
              <w:left w:val="nil"/>
              <w:bottom w:val="single" w:sz="4" w:space="0" w:color="auto"/>
              <w:right w:val="single" w:sz="4" w:space="0" w:color="auto"/>
            </w:tcBorders>
            <w:vAlign w:val="center"/>
          </w:tcPr>
          <w:p w14:paraId="68F3B0F9" w14:textId="77777777" w:rsidR="001662BA" w:rsidRPr="000B41B3" w:rsidRDefault="001662BA" w:rsidP="001662BA">
            <w:pPr>
              <w:rPr>
                <w:rFonts w:ascii="Arial" w:hAnsi="Arial" w:cs="Arial"/>
                <w:lang w:val="en-US"/>
              </w:rPr>
            </w:pPr>
          </w:p>
        </w:tc>
        <w:tc>
          <w:tcPr>
            <w:tcW w:w="272" w:type="pct"/>
            <w:tcBorders>
              <w:top w:val="nil"/>
              <w:left w:val="nil"/>
              <w:bottom w:val="single" w:sz="4" w:space="0" w:color="auto"/>
              <w:right w:val="single" w:sz="4" w:space="0" w:color="auto"/>
            </w:tcBorders>
            <w:vAlign w:val="center"/>
          </w:tcPr>
          <w:p w14:paraId="67D9344B" w14:textId="77777777" w:rsidR="001662BA" w:rsidRPr="000B41B3" w:rsidRDefault="001662BA" w:rsidP="001662BA">
            <w:pPr>
              <w:rPr>
                <w:rFonts w:ascii="Arial" w:hAnsi="Arial" w:cs="Arial"/>
                <w:lang w:val="en-US"/>
              </w:rPr>
            </w:pPr>
          </w:p>
        </w:tc>
        <w:tc>
          <w:tcPr>
            <w:tcW w:w="228" w:type="pct"/>
            <w:tcBorders>
              <w:top w:val="nil"/>
              <w:left w:val="nil"/>
              <w:bottom w:val="single" w:sz="4" w:space="0" w:color="auto"/>
              <w:right w:val="single" w:sz="4" w:space="0" w:color="auto"/>
            </w:tcBorders>
            <w:vAlign w:val="center"/>
          </w:tcPr>
          <w:p w14:paraId="12B81A69" w14:textId="77777777" w:rsidR="001662BA" w:rsidRPr="000B41B3" w:rsidRDefault="001662BA" w:rsidP="001662BA">
            <w:pPr>
              <w:rPr>
                <w:rFonts w:ascii="Arial" w:hAnsi="Arial" w:cs="Arial"/>
                <w:lang w:val="en-US"/>
              </w:rPr>
            </w:pPr>
          </w:p>
        </w:tc>
        <w:tc>
          <w:tcPr>
            <w:tcW w:w="239" w:type="pct"/>
            <w:tcBorders>
              <w:top w:val="nil"/>
              <w:left w:val="nil"/>
              <w:bottom w:val="single" w:sz="4" w:space="0" w:color="auto"/>
              <w:right w:val="single" w:sz="4" w:space="0" w:color="auto"/>
            </w:tcBorders>
            <w:noWrap/>
            <w:vAlign w:val="bottom"/>
          </w:tcPr>
          <w:p w14:paraId="3BD9D69B" w14:textId="77777777" w:rsidR="001662BA" w:rsidRPr="000B41B3" w:rsidRDefault="001662BA" w:rsidP="001662BA">
            <w:pPr>
              <w:rPr>
                <w:rFonts w:ascii="Arial" w:hAnsi="Arial" w:cs="Arial"/>
                <w:lang w:val="en-US"/>
              </w:rPr>
            </w:pPr>
          </w:p>
        </w:tc>
        <w:tc>
          <w:tcPr>
            <w:tcW w:w="247" w:type="pct"/>
            <w:tcBorders>
              <w:top w:val="nil"/>
              <w:left w:val="nil"/>
              <w:bottom w:val="single" w:sz="4" w:space="0" w:color="auto"/>
              <w:right w:val="single" w:sz="4" w:space="0" w:color="auto"/>
            </w:tcBorders>
            <w:noWrap/>
            <w:vAlign w:val="bottom"/>
          </w:tcPr>
          <w:p w14:paraId="2F0AD572" w14:textId="77777777" w:rsidR="001662BA" w:rsidRPr="000B41B3" w:rsidRDefault="001662BA" w:rsidP="001662BA">
            <w:pPr>
              <w:rPr>
                <w:rFonts w:ascii="Arial" w:hAnsi="Arial" w:cs="Arial"/>
                <w:lang w:val="en-US"/>
              </w:rPr>
            </w:pPr>
          </w:p>
        </w:tc>
      </w:tr>
      <w:tr w:rsidR="00C12C19" w:rsidRPr="000B41B3" w14:paraId="51B82026" w14:textId="77777777" w:rsidTr="00DB4023">
        <w:trPr>
          <w:trHeight w:val="525"/>
        </w:trPr>
        <w:tc>
          <w:tcPr>
            <w:tcW w:w="258" w:type="pct"/>
            <w:tcBorders>
              <w:top w:val="nil"/>
              <w:left w:val="single" w:sz="4" w:space="0" w:color="auto"/>
              <w:bottom w:val="single" w:sz="4" w:space="0" w:color="auto"/>
              <w:right w:val="single" w:sz="4" w:space="0" w:color="auto"/>
            </w:tcBorders>
            <w:shd w:val="clear" w:color="auto" w:fill="FFFFFF" w:themeFill="background1"/>
            <w:vAlign w:val="center"/>
          </w:tcPr>
          <w:p w14:paraId="2832896F" w14:textId="77777777" w:rsidR="00C12C19" w:rsidRPr="001662BA" w:rsidRDefault="00C12C19" w:rsidP="00AE217A">
            <w:pPr>
              <w:pStyle w:val="ListParagraph"/>
              <w:numPr>
                <w:ilvl w:val="0"/>
                <w:numId w:val="432"/>
              </w:numPr>
              <w:rPr>
                <w:rFonts w:eastAsia="Times New Roman"/>
                <w:b/>
                <w:bCs/>
              </w:rPr>
            </w:pPr>
          </w:p>
        </w:tc>
        <w:tc>
          <w:tcPr>
            <w:tcW w:w="3161" w:type="pct"/>
            <w:tcBorders>
              <w:top w:val="nil"/>
              <w:left w:val="nil"/>
              <w:bottom w:val="single" w:sz="4" w:space="0" w:color="auto"/>
              <w:right w:val="single" w:sz="4" w:space="0" w:color="auto"/>
            </w:tcBorders>
            <w:shd w:val="clear" w:color="auto" w:fill="FFFFFF" w:themeFill="background1"/>
            <w:vAlign w:val="center"/>
          </w:tcPr>
          <w:p w14:paraId="35CF249E" w14:textId="0DA764B6" w:rsidR="00C12C19" w:rsidRPr="000B41B3" w:rsidRDefault="00C12C19" w:rsidP="00C12C19">
            <w:pPr>
              <w:rPr>
                <w:rFonts w:ascii="Arial" w:hAnsi="Arial" w:cs="Arial"/>
                <w:highlight w:val="green"/>
              </w:rPr>
            </w:pPr>
            <w:r w:rsidRPr="00660373">
              <w:rPr>
                <w:rFonts w:ascii="Arial" w:eastAsia="Times New Roman" w:hAnsi="Arial" w:cs="Arial"/>
                <w:color w:val="000000"/>
              </w:rPr>
              <w:t xml:space="preserve">Develop Workplace Policy and Procedures for Sustainability </w:t>
            </w:r>
          </w:p>
        </w:tc>
        <w:tc>
          <w:tcPr>
            <w:tcW w:w="266" w:type="pct"/>
            <w:tcBorders>
              <w:top w:val="nil"/>
              <w:left w:val="nil"/>
              <w:bottom w:val="single" w:sz="4" w:space="0" w:color="auto"/>
              <w:right w:val="single" w:sz="4" w:space="0" w:color="auto"/>
            </w:tcBorders>
            <w:shd w:val="clear" w:color="auto" w:fill="FFFFFF" w:themeFill="background1"/>
            <w:vAlign w:val="center"/>
          </w:tcPr>
          <w:p w14:paraId="66BC8B33" w14:textId="1FA12EE5" w:rsidR="00C12C19" w:rsidRPr="00C12C19" w:rsidRDefault="00C12C19" w:rsidP="00C12C19">
            <w:pPr>
              <w:jc w:val="center"/>
              <w:rPr>
                <w:rFonts w:ascii="Arial" w:eastAsia="Times New Roman" w:hAnsi="Arial" w:cs="Arial"/>
                <w:b/>
                <w:bCs/>
                <w:sz w:val="18"/>
                <w:szCs w:val="18"/>
                <w:lang w:val="en-US"/>
              </w:rPr>
            </w:pPr>
            <w:r w:rsidRPr="00C12C19">
              <w:rPr>
                <w:rFonts w:ascii="Calibri" w:eastAsia="Times New Roman" w:hAnsi="Calibri" w:cs="Calibri"/>
                <w:color w:val="000000"/>
                <w:sz w:val="18"/>
                <w:szCs w:val="18"/>
              </w:rPr>
              <w:t>Level 5</w:t>
            </w:r>
          </w:p>
        </w:tc>
        <w:tc>
          <w:tcPr>
            <w:tcW w:w="327" w:type="pct"/>
            <w:tcBorders>
              <w:top w:val="nil"/>
              <w:left w:val="nil"/>
              <w:bottom w:val="single" w:sz="4" w:space="0" w:color="auto"/>
              <w:right w:val="single" w:sz="4" w:space="0" w:color="auto"/>
            </w:tcBorders>
            <w:shd w:val="clear" w:color="auto" w:fill="FFFFFF" w:themeFill="background1"/>
            <w:vAlign w:val="center"/>
          </w:tcPr>
          <w:p w14:paraId="6A352081" w14:textId="0590D858" w:rsidR="00C12C19" w:rsidRPr="00C12C19" w:rsidRDefault="00C12C19" w:rsidP="00C12C19">
            <w:pPr>
              <w:rPr>
                <w:rFonts w:ascii="Arial" w:hAnsi="Arial" w:cs="Arial"/>
                <w:sz w:val="18"/>
                <w:szCs w:val="18"/>
                <w:lang w:val="en-US"/>
              </w:rPr>
            </w:pPr>
            <w:r w:rsidRPr="00C12C19">
              <w:rPr>
                <w:rFonts w:ascii="Calibri" w:eastAsia="Times New Roman" w:hAnsi="Calibri" w:cs="Calibri"/>
                <w:color w:val="000000"/>
                <w:sz w:val="18"/>
                <w:szCs w:val="18"/>
              </w:rPr>
              <w:t>Functional</w:t>
            </w:r>
          </w:p>
        </w:tc>
        <w:tc>
          <w:tcPr>
            <w:tcW w:w="272" w:type="pct"/>
            <w:tcBorders>
              <w:top w:val="nil"/>
              <w:left w:val="nil"/>
              <w:bottom w:val="single" w:sz="4" w:space="0" w:color="auto"/>
              <w:right w:val="single" w:sz="4" w:space="0" w:color="auto"/>
            </w:tcBorders>
            <w:shd w:val="clear" w:color="auto" w:fill="FFFFFF" w:themeFill="background1"/>
            <w:vAlign w:val="center"/>
          </w:tcPr>
          <w:p w14:paraId="132CF42B" w14:textId="20C85095" w:rsidR="00C12C19" w:rsidRPr="00C12C19" w:rsidRDefault="00C12C19" w:rsidP="00C12C19">
            <w:pPr>
              <w:rPr>
                <w:rFonts w:ascii="Arial" w:hAnsi="Arial" w:cs="Arial"/>
                <w:sz w:val="18"/>
                <w:szCs w:val="18"/>
                <w:lang w:val="en-US"/>
              </w:rPr>
            </w:pPr>
            <w:r w:rsidRPr="00C12C19">
              <w:rPr>
                <w:rFonts w:ascii="Calibri" w:eastAsia="Times New Roman" w:hAnsi="Calibri" w:cs="Calibri"/>
                <w:color w:val="000000"/>
                <w:sz w:val="18"/>
                <w:szCs w:val="18"/>
              </w:rPr>
              <w:t>4</w:t>
            </w:r>
          </w:p>
        </w:tc>
        <w:tc>
          <w:tcPr>
            <w:tcW w:w="228" w:type="pct"/>
            <w:tcBorders>
              <w:top w:val="nil"/>
              <w:left w:val="nil"/>
              <w:bottom w:val="single" w:sz="4" w:space="0" w:color="auto"/>
              <w:right w:val="single" w:sz="4" w:space="0" w:color="auto"/>
            </w:tcBorders>
            <w:shd w:val="clear" w:color="auto" w:fill="FFFFFF" w:themeFill="background1"/>
            <w:vAlign w:val="center"/>
          </w:tcPr>
          <w:p w14:paraId="3E9FE066" w14:textId="3FC828D7" w:rsidR="00C12C19" w:rsidRPr="00C12C19" w:rsidRDefault="00C12C19" w:rsidP="00C12C19">
            <w:pPr>
              <w:rPr>
                <w:rFonts w:ascii="Arial" w:hAnsi="Arial" w:cs="Arial"/>
                <w:sz w:val="18"/>
                <w:szCs w:val="18"/>
                <w:lang w:val="en-US"/>
              </w:rPr>
            </w:pPr>
            <w:r w:rsidRPr="00C12C19">
              <w:rPr>
                <w:rFonts w:ascii="Calibri" w:eastAsia="Times New Roman" w:hAnsi="Calibri" w:cs="Calibri"/>
                <w:color w:val="000000"/>
                <w:sz w:val="18"/>
                <w:szCs w:val="18"/>
              </w:rPr>
              <w:t>26</w:t>
            </w:r>
          </w:p>
        </w:tc>
        <w:tc>
          <w:tcPr>
            <w:tcW w:w="239" w:type="pct"/>
            <w:tcBorders>
              <w:top w:val="nil"/>
              <w:left w:val="nil"/>
              <w:bottom w:val="single" w:sz="4" w:space="0" w:color="auto"/>
              <w:right w:val="single" w:sz="4" w:space="0" w:color="auto"/>
            </w:tcBorders>
            <w:shd w:val="clear" w:color="auto" w:fill="FFFFFF" w:themeFill="background1"/>
            <w:noWrap/>
            <w:vAlign w:val="center"/>
          </w:tcPr>
          <w:p w14:paraId="16708D89" w14:textId="7CD3893B" w:rsidR="00C12C19" w:rsidRPr="00C12C19" w:rsidRDefault="00C12C19" w:rsidP="00C12C19">
            <w:pPr>
              <w:rPr>
                <w:rFonts w:ascii="Arial" w:hAnsi="Arial" w:cs="Arial"/>
                <w:sz w:val="18"/>
                <w:szCs w:val="18"/>
                <w:lang w:val="en-US"/>
              </w:rPr>
            </w:pPr>
            <w:r w:rsidRPr="00C12C19">
              <w:rPr>
                <w:rFonts w:ascii="Calibri" w:eastAsia="Times New Roman" w:hAnsi="Calibri" w:cs="Calibri"/>
                <w:color w:val="000000"/>
                <w:sz w:val="18"/>
                <w:szCs w:val="18"/>
              </w:rPr>
              <w:t>30</w:t>
            </w:r>
          </w:p>
        </w:tc>
        <w:tc>
          <w:tcPr>
            <w:tcW w:w="247" w:type="pct"/>
            <w:tcBorders>
              <w:top w:val="nil"/>
              <w:left w:val="nil"/>
              <w:bottom w:val="single" w:sz="4" w:space="0" w:color="auto"/>
              <w:right w:val="single" w:sz="4" w:space="0" w:color="auto"/>
            </w:tcBorders>
            <w:shd w:val="clear" w:color="auto" w:fill="FFFFFF" w:themeFill="background1"/>
            <w:noWrap/>
            <w:vAlign w:val="center"/>
          </w:tcPr>
          <w:p w14:paraId="76F28A7F" w14:textId="5A44A76D" w:rsidR="00C12C19" w:rsidRPr="00C12C19" w:rsidRDefault="00C12C19" w:rsidP="00C12C19">
            <w:pPr>
              <w:rPr>
                <w:rFonts w:ascii="Arial" w:hAnsi="Arial" w:cs="Arial"/>
                <w:sz w:val="18"/>
                <w:szCs w:val="18"/>
                <w:lang w:val="en-US"/>
              </w:rPr>
            </w:pPr>
            <w:r w:rsidRPr="00C12C19">
              <w:rPr>
                <w:rFonts w:ascii="Calibri" w:eastAsia="Times New Roman" w:hAnsi="Calibri" w:cs="Calibri"/>
                <w:color w:val="000000"/>
                <w:sz w:val="18"/>
                <w:szCs w:val="18"/>
              </w:rPr>
              <w:t>3</w:t>
            </w:r>
          </w:p>
        </w:tc>
      </w:tr>
      <w:tr w:rsidR="00C12C19" w:rsidRPr="000B41B3" w14:paraId="621D53DA" w14:textId="77777777" w:rsidTr="00DB4023">
        <w:trPr>
          <w:trHeight w:val="525"/>
        </w:trPr>
        <w:tc>
          <w:tcPr>
            <w:tcW w:w="258" w:type="pct"/>
            <w:tcBorders>
              <w:top w:val="nil"/>
              <w:left w:val="single" w:sz="4" w:space="0" w:color="auto"/>
              <w:bottom w:val="single" w:sz="4" w:space="0" w:color="auto"/>
              <w:right w:val="single" w:sz="4" w:space="0" w:color="auto"/>
            </w:tcBorders>
            <w:shd w:val="clear" w:color="auto" w:fill="FFFFFF" w:themeFill="background1"/>
            <w:vAlign w:val="center"/>
          </w:tcPr>
          <w:p w14:paraId="6BC4054D" w14:textId="77777777" w:rsidR="00C12C19" w:rsidRPr="001662BA" w:rsidRDefault="00C12C19" w:rsidP="00AE217A">
            <w:pPr>
              <w:pStyle w:val="ListParagraph"/>
              <w:numPr>
                <w:ilvl w:val="0"/>
                <w:numId w:val="432"/>
              </w:numPr>
              <w:rPr>
                <w:rFonts w:eastAsia="Times New Roman"/>
                <w:b/>
                <w:bCs/>
              </w:rPr>
            </w:pPr>
          </w:p>
        </w:tc>
        <w:tc>
          <w:tcPr>
            <w:tcW w:w="3161" w:type="pct"/>
            <w:tcBorders>
              <w:top w:val="nil"/>
              <w:left w:val="nil"/>
              <w:bottom w:val="single" w:sz="4" w:space="0" w:color="auto"/>
              <w:right w:val="single" w:sz="4" w:space="0" w:color="auto"/>
            </w:tcBorders>
            <w:shd w:val="clear" w:color="auto" w:fill="FFFFFF" w:themeFill="background1"/>
            <w:vAlign w:val="center"/>
          </w:tcPr>
          <w:p w14:paraId="5A0C3975" w14:textId="69CF5B01" w:rsidR="00C12C19" w:rsidRPr="000B41B3" w:rsidRDefault="00C12C19" w:rsidP="00C12C19">
            <w:pPr>
              <w:rPr>
                <w:rFonts w:ascii="Arial" w:hAnsi="Arial" w:cs="Arial"/>
                <w:highlight w:val="green"/>
              </w:rPr>
            </w:pPr>
            <w:r w:rsidRPr="00660373">
              <w:rPr>
                <w:rFonts w:ascii="Arial" w:eastAsia="Times New Roman" w:hAnsi="Arial" w:cs="Arial"/>
                <w:color w:val="000000"/>
              </w:rPr>
              <w:t>Maintain Professionalism in the Workplace</w:t>
            </w:r>
          </w:p>
        </w:tc>
        <w:tc>
          <w:tcPr>
            <w:tcW w:w="266" w:type="pct"/>
            <w:tcBorders>
              <w:top w:val="nil"/>
              <w:left w:val="nil"/>
              <w:bottom w:val="single" w:sz="4" w:space="0" w:color="auto"/>
              <w:right w:val="single" w:sz="4" w:space="0" w:color="auto"/>
            </w:tcBorders>
            <w:shd w:val="clear" w:color="auto" w:fill="FFFFFF" w:themeFill="background1"/>
            <w:vAlign w:val="center"/>
          </w:tcPr>
          <w:p w14:paraId="2205194B" w14:textId="16D7D857" w:rsidR="00C12C19" w:rsidRPr="00C12C19" w:rsidRDefault="00C12C19" w:rsidP="00C12C19">
            <w:pPr>
              <w:jc w:val="center"/>
              <w:rPr>
                <w:rFonts w:ascii="Arial" w:eastAsia="Times New Roman" w:hAnsi="Arial" w:cs="Arial"/>
                <w:b/>
                <w:bCs/>
                <w:sz w:val="18"/>
                <w:szCs w:val="18"/>
              </w:rPr>
            </w:pPr>
            <w:r w:rsidRPr="00C12C19">
              <w:rPr>
                <w:rFonts w:ascii="Calibri" w:eastAsia="Times New Roman" w:hAnsi="Calibri" w:cs="Calibri"/>
                <w:color w:val="000000"/>
                <w:sz w:val="18"/>
                <w:szCs w:val="18"/>
              </w:rPr>
              <w:t>Level 5</w:t>
            </w:r>
          </w:p>
        </w:tc>
        <w:tc>
          <w:tcPr>
            <w:tcW w:w="327" w:type="pct"/>
            <w:tcBorders>
              <w:top w:val="nil"/>
              <w:left w:val="nil"/>
              <w:bottom w:val="single" w:sz="4" w:space="0" w:color="auto"/>
              <w:right w:val="single" w:sz="4" w:space="0" w:color="auto"/>
            </w:tcBorders>
            <w:shd w:val="clear" w:color="auto" w:fill="FFFFFF" w:themeFill="background1"/>
            <w:vAlign w:val="center"/>
          </w:tcPr>
          <w:p w14:paraId="38A81947" w14:textId="71934FFA" w:rsidR="00C12C19" w:rsidRPr="00C12C19" w:rsidRDefault="00C12C19" w:rsidP="00C12C19">
            <w:pPr>
              <w:rPr>
                <w:rFonts w:ascii="Arial" w:hAnsi="Arial" w:cs="Arial"/>
                <w:sz w:val="18"/>
                <w:szCs w:val="18"/>
                <w:lang w:val="en-US"/>
              </w:rPr>
            </w:pPr>
            <w:r w:rsidRPr="00C12C19">
              <w:rPr>
                <w:rFonts w:ascii="Calibri" w:eastAsia="Times New Roman" w:hAnsi="Calibri" w:cs="Calibri"/>
                <w:color w:val="000000"/>
                <w:sz w:val="18"/>
                <w:szCs w:val="18"/>
              </w:rPr>
              <w:t>Functional</w:t>
            </w:r>
          </w:p>
        </w:tc>
        <w:tc>
          <w:tcPr>
            <w:tcW w:w="272" w:type="pct"/>
            <w:tcBorders>
              <w:top w:val="nil"/>
              <w:left w:val="nil"/>
              <w:bottom w:val="single" w:sz="4" w:space="0" w:color="auto"/>
              <w:right w:val="single" w:sz="4" w:space="0" w:color="auto"/>
            </w:tcBorders>
            <w:shd w:val="clear" w:color="auto" w:fill="FFFFFF" w:themeFill="background1"/>
            <w:vAlign w:val="center"/>
          </w:tcPr>
          <w:p w14:paraId="23DE9A20" w14:textId="3B7029E0" w:rsidR="00C12C19" w:rsidRPr="00C12C19" w:rsidRDefault="00C12C19" w:rsidP="00C12C19">
            <w:pPr>
              <w:rPr>
                <w:rFonts w:ascii="Arial" w:hAnsi="Arial" w:cs="Arial"/>
                <w:sz w:val="18"/>
                <w:szCs w:val="18"/>
                <w:lang w:val="en-US"/>
              </w:rPr>
            </w:pPr>
            <w:r w:rsidRPr="00C12C19">
              <w:rPr>
                <w:rFonts w:ascii="Calibri" w:eastAsia="Times New Roman" w:hAnsi="Calibri" w:cs="Calibri"/>
                <w:color w:val="000000"/>
                <w:sz w:val="18"/>
                <w:szCs w:val="18"/>
              </w:rPr>
              <w:t>4</w:t>
            </w:r>
          </w:p>
        </w:tc>
        <w:tc>
          <w:tcPr>
            <w:tcW w:w="228" w:type="pct"/>
            <w:tcBorders>
              <w:top w:val="nil"/>
              <w:left w:val="nil"/>
              <w:bottom w:val="single" w:sz="4" w:space="0" w:color="auto"/>
              <w:right w:val="single" w:sz="4" w:space="0" w:color="auto"/>
            </w:tcBorders>
            <w:shd w:val="clear" w:color="auto" w:fill="FFFFFF" w:themeFill="background1"/>
            <w:vAlign w:val="center"/>
          </w:tcPr>
          <w:p w14:paraId="2DCB9598" w14:textId="59033A2F" w:rsidR="00C12C19" w:rsidRPr="00C12C19" w:rsidRDefault="00C12C19" w:rsidP="00C12C19">
            <w:pPr>
              <w:rPr>
                <w:rFonts w:ascii="Arial" w:hAnsi="Arial" w:cs="Arial"/>
                <w:sz w:val="18"/>
                <w:szCs w:val="18"/>
                <w:lang w:val="en-US"/>
              </w:rPr>
            </w:pPr>
            <w:r w:rsidRPr="00C12C19">
              <w:rPr>
                <w:rFonts w:ascii="Calibri" w:eastAsia="Times New Roman" w:hAnsi="Calibri" w:cs="Calibri"/>
                <w:color w:val="000000"/>
                <w:sz w:val="18"/>
                <w:szCs w:val="18"/>
              </w:rPr>
              <w:t>26</w:t>
            </w:r>
          </w:p>
        </w:tc>
        <w:tc>
          <w:tcPr>
            <w:tcW w:w="239" w:type="pct"/>
            <w:tcBorders>
              <w:top w:val="nil"/>
              <w:left w:val="nil"/>
              <w:bottom w:val="single" w:sz="4" w:space="0" w:color="auto"/>
              <w:right w:val="single" w:sz="4" w:space="0" w:color="auto"/>
            </w:tcBorders>
            <w:shd w:val="clear" w:color="auto" w:fill="FFFFFF" w:themeFill="background1"/>
            <w:noWrap/>
            <w:vAlign w:val="center"/>
          </w:tcPr>
          <w:p w14:paraId="7636A522" w14:textId="6BDC05AC" w:rsidR="00C12C19" w:rsidRPr="00C12C19" w:rsidRDefault="00C12C19" w:rsidP="00C12C19">
            <w:pPr>
              <w:rPr>
                <w:rFonts w:ascii="Arial" w:hAnsi="Arial" w:cs="Arial"/>
                <w:sz w:val="18"/>
                <w:szCs w:val="18"/>
                <w:lang w:val="en-US"/>
              </w:rPr>
            </w:pPr>
            <w:r w:rsidRPr="00C12C19">
              <w:rPr>
                <w:rFonts w:ascii="Calibri" w:eastAsia="Times New Roman" w:hAnsi="Calibri" w:cs="Calibri"/>
                <w:color w:val="000000"/>
                <w:sz w:val="18"/>
                <w:szCs w:val="18"/>
              </w:rPr>
              <w:t>30</w:t>
            </w:r>
          </w:p>
        </w:tc>
        <w:tc>
          <w:tcPr>
            <w:tcW w:w="247" w:type="pct"/>
            <w:tcBorders>
              <w:top w:val="nil"/>
              <w:left w:val="nil"/>
              <w:bottom w:val="single" w:sz="4" w:space="0" w:color="auto"/>
              <w:right w:val="single" w:sz="4" w:space="0" w:color="auto"/>
            </w:tcBorders>
            <w:shd w:val="clear" w:color="auto" w:fill="FFFFFF" w:themeFill="background1"/>
            <w:noWrap/>
            <w:vAlign w:val="center"/>
          </w:tcPr>
          <w:p w14:paraId="2969FD0B" w14:textId="72D28733" w:rsidR="00C12C19" w:rsidRPr="00C12C19" w:rsidRDefault="00C12C19" w:rsidP="00C12C19">
            <w:pPr>
              <w:rPr>
                <w:rFonts w:ascii="Arial" w:hAnsi="Arial" w:cs="Arial"/>
                <w:sz w:val="18"/>
                <w:szCs w:val="18"/>
                <w:lang w:val="en-US"/>
              </w:rPr>
            </w:pPr>
            <w:r w:rsidRPr="00C12C19">
              <w:rPr>
                <w:rFonts w:ascii="Calibri" w:eastAsia="Times New Roman" w:hAnsi="Calibri" w:cs="Calibri"/>
                <w:color w:val="000000"/>
                <w:sz w:val="18"/>
                <w:szCs w:val="18"/>
              </w:rPr>
              <w:t>3</w:t>
            </w:r>
          </w:p>
        </w:tc>
      </w:tr>
      <w:tr w:rsidR="00C12C19" w:rsidRPr="000B41B3" w14:paraId="3C80A04E" w14:textId="77777777" w:rsidTr="00DB4023">
        <w:trPr>
          <w:trHeight w:val="525"/>
        </w:trPr>
        <w:tc>
          <w:tcPr>
            <w:tcW w:w="258" w:type="pct"/>
            <w:tcBorders>
              <w:top w:val="nil"/>
              <w:left w:val="single" w:sz="4" w:space="0" w:color="auto"/>
              <w:bottom w:val="single" w:sz="4" w:space="0" w:color="auto"/>
              <w:right w:val="single" w:sz="4" w:space="0" w:color="auto"/>
            </w:tcBorders>
            <w:shd w:val="clear" w:color="auto" w:fill="FFFFFF" w:themeFill="background1"/>
            <w:vAlign w:val="center"/>
          </w:tcPr>
          <w:p w14:paraId="1C03F00E" w14:textId="77777777" w:rsidR="00C12C19" w:rsidRPr="001662BA" w:rsidRDefault="00C12C19" w:rsidP="00AE217A">
            <w:pPr>
              <w:pStyle w:val="ListParagraph"/>
              <w:numPr>
                <w:ilvl w:val="0"/>
                <w:numId w:val="432"/>
              </w:numPr>
              <w:rPr>
                <w:rFonts w:eastAsia="Times New Roman"/>
                <w:b/>
                <w:bCs/>
              </w:rPr>
            </w:pPr>
          </w:p>
        </w:tc>
        <w:tc>
          <w:tcPr>
            <w:tcW w:w="3161" w:type="pct"/>
            <w:tcBorders>
              <w:top w:val="nil"/>
              <w:left w:val="nil"/>
              <w:bottom w:val="single" w:sz="4" w:space="0" w:color="auto"/>
              <w:right w:val="single" w:sz="4" w:space="0" w:color="auto"/>
            </w:tcBorders>
            <w:shd w:val="clear" w:color="auto" w:fill="FFFFFF" w:themeFill="background1"/>
            <w:vAlign w:val="center"/>
          </w:tcPr>
          <w:p w14:paraId="5E1D12E4" w14:textId="52E31ABE" w:rsidR="00C12C19" w:rsidRPr="000B41B3" w:rsidRDefault="00C12C19" w:rsidP="00C12C19">
            <w:pPr>
              <w:rPr>
                <w:rFonts w:ascii="Arial" w:hAnsi="Arial" w:cs="Arial"/>
                <w:highlight w:val="green"/>
              </w:rPr>
            </w:pPr>
            <w:r w:rsidRPr="00660373">
              <w:rPr>
                <w:rFonts w:ascii="Arial" w:eastAsia="Times New Roman" w:hAnsi="Arial" w:cs="Arial"/>
                <w:color w:val="000000"/>
              </w:rPr>
              <w:t>Manage Personal Work Priorities and Professional Development</w:t>
            </w:r>
          </w:p>
        </w:tc>
        <w:tc>
          <w:tcPr>
            <w:tcW w:w="266" w:type="pct"/>
            <w:tcBorders>
              <w:top w:val="nil"/>
              <w:left w:val="nil"/>
              <w:bottom w:val="single" w:sz="4" w:space="0" w:color="auto"/>
              <w:right w:val="single" w:sz="4" w:space="0" w:color="auto"/>
            </w:tcBorders>
            <w:shd w:val="clear" w:color="auto" w:fill="FFFFFF" w:themeFill="background1"/>
            <w:vAlign w:val="center"/>
          </w:tcPr>
          <w:p w14:paraId="1C6A8B73" w14:textId="1199A924" w:rsidR="00C12C19" w:rsidRPr="00C12C19" w:rsidRDefault="00C12C19" w:rsidP="00C12C19">
            <w:pPr>
              <w:jc w:val="center"/>
              <w:rPr>
                <w:rFonts w:ascii="Arial" w:eastAsia="Times New Roman" w:hAnsi="Arial" w:cs="Arial"/>
                <w:b/>
                <w:bCs/>
                <w:sz w:val="18"/>
                <w:szCs w:val="18"/>
              </w:rPr>
            </w:pPr>
            <w:r w:rsidRPr="00C12C19">
              <w:rPr>
                <w:rFonts w:ascii="Calibri" w:eastAsia="Times New Roman" w:hAnsi="Calibri" w:cs="Calibri"/>
                <w:color w:val="000000"/>
                <w:sz w:val="18"/>
                <w:szCs w:val="18"/>
              </w:rPr>
              <w:t>Level 5</w:t>
            </w:r>
          </w:p>
        </w:tc>
        <w:tc>
          <w:tcPr>
            <w:tcW w:w="327" w:type="pct"/>
            <w:tcBorders>
              <w:top w:val="nil"/>
              <w:left w:val="nil"/>
              <w:bottom w:val="single" w:sz="4" w:space="0" w:color="auto"/>
              <w:right w:val="single" w:sz="4" w:space="0" w:color="auto"/>
            </w:tcBorders>
            <w:shd w:val="clear" w:color="auto" w:fill="FFFFFF" w:themeFill="background1"/>
            <w:vAlign w:val="center"/>
          </w:tcPr>
          <w:p w14:paraId="3E746D5B" w14:textId="4EFA760F" w:rsidR="00C12C19" w:rsidRPr="00C12C19" w:rsidRDefault="00C12C19" w:rsidP="00C12C19">
            <w:pPr>
              <w:rPr>
                <w:rFonts w:ascii="Arial" w:hAnsi="Arial" w:cs="Arial"/>
                <w:sz w:val="18"/>
                <w:szCs w:val="18"/>
                <w:lang w:val="en-US"/>
              </w:rPr>
            </w:pPr>
            <w:r w:rsidRPr="00C12C19">
              <w:rPr>
                <w:rFonts w:ascii="Calibri" w:eastAsia="Times New Roman" w:hAnsi="Calibri" w:cs="Calibri"/>
                <w:color w:val="000000"/>
                <w:sz w:val="18"/>
                <w:szCs w:val="18"/>
              </w:rPr>
              <w:t>Functional</w:t>
            </w:r>
          </w:p>
        </w:tc>
        <w:tc>
          <w:tcPr>
            <w:tcW w:w="272" w:type="pct"/>
            <w:tcBorders>
              <w:top w:val="nil"/>
              <w:left w:val="nil"/>
              <w:bottom w:val="single" w:sz="4" w:space="0" w:color="auto"/>
              <w:right w:val="single" w:sz="4" w:space="0" w:color="auto"/>
            </w:tcBorders>
            <w:shd w:val="clear" w:color="auto" w:fill="FFFFFF" w:themeFill="background1"/>
            <w:vAlign w:val="center"/>
          </w:tcPr>
          <w:p w14:paraId="139406D7" w14:textId="74EC6322" w:rsidR="00C12C19" w:rsidRPr="007746DE" w:rsidRDefault="007746DE" w:rsidP="00C12C19">
            <w:pPr>
              <w:rPr>
                <w:rFonts w:ascii="Arial" w:hAnsi="Arial" w:cs="Arial"/>
                <w:sz w:val="18"/>
                <w:szCs w:val="18"/>
                <w:lang w:val="en-US"/>
              </w:rPr>
            </w:pPr>
            <w:r>
              <w:rPr>
                <w:rFonts w:ascii="Calibri" w:eastAsia="Times New Roman" w:hAnsi="Calibri" w:cs="Calibri"/>
                <w:color w:val="000000"/>
                <w:sz w:val="18"/>
                <w:szCs w:val="18"/>
                <w:lang w:val="en-US"/>
              </w:rPr>
              <w:t>4</w:t>
            </w:r>
          </w:p>
        </w:tc>
        <w:tc>
          <w:tcPr>
            <w:tcW w:w="228" w:type="pct"/>
            <w:tcBorders>
              <w:top w:val="nil"/>
              <w:left w:val="nil"/>
              <w:bottom w:val="single" w:sz="4" w:space="0" w:color="auto"/>
              <w:right w:val="single" w:sz="4" w:space="0" w:color="auto"/>
            </w:tcBorders>
            <w:shd w:val="clear" w:color="auto" w:fill="FFFFFF" w:themeFill="background1"/>
            <w:vAlign w:val="center"/>
          </w:tcPr>
          <w:p w14:paraId="30D72439" w14:textId="26A39A4D" w:rsidR="00C12C19" w:rsidRPr="00C12C19" w:rsidRDefault="00C12C19" w:rsidP="00C12C19">
            <w:pPr>
              <w:rPr>
                <w:rFonts w:ascii="Arial" w:hAnsi="Arial" w:cs="Arial"/>
                <w:sz w:val="18"/>
                <w:szCs w:val="18"/>
                <w:lang w:val="en-US"/>
              </w:rPr>
            </w:pPr>
            <w:r w:rsidRPr="00C12C19">
              <w:rPr>
                <w:rFonts w:ascii="Calibri" w:eastAsia="Times New Roman" w:hAnsi="Calibri" w:cs="Calibri"/>
                <w:color w:val="000000"/>
                <w:sz w:val="18"/>
                <w:szCs w:val="18"/>
              </w:rPr>
              <w:t>26</w:t>
            </w:r>
          </w:p>
        </w:tc>
        <w:tc>
          <w:tcPr>
            <w:tcW w:w="239" w:type="pct"/>
            <w:tcBorders>
              <w:top w:val="nil"/>
              <w:left w:val="nil"/>
              <w:bottom w:val="single" w:sz="4" w:space="0" w:color="auto"/>
              <w:right w:val="single" w:sz="4" w:space="0" w:color="auto"/>
            </w:tcBorders>
            <w:shd w:val="clear" w:color="auto" w:fill="FFFFFF" w:themeFill="background1"/>
            <w:noWrap/>
            <w:vAlign w:val="center"/>
          </w:tcPr>
          <w:p w14:paraId="48956870" w14:textId="6D634B2B" w:rsidR="00C12C19" w:rsidRPr="00C12C19" w:rsidRDefault="00C12C19" w:rsidP="00C12C19">
            <w:pPr>
              <w:rPr>
                <w:rFonts w:ascii="Arial" w:hAnsi="Arial" w:cs="Arial"/>
                <w:sz w:val="18"/>
                <w:szCs w:val="18"/>
                <w:lang w:val="en-US"/>
              </w:rPr>
            </w:pPr>
            <w:r w:rsidRPr="00C12C19">
              <w:rPr>
                <w:rFonts w:ascii="Calibri" w:eastAsia="Times New Roman" w:hAnsi="Calibri" w:cs="Calibri"/>
                <w:color w:val="000000"/>
                <w:sz w:val="18"/>
                <w:szCs w:val="18"/>
              </w:rPr>
              <w:t>30</w:t>
            </w:r>
          </w:p>
        </w:tc>
        <w:tc>
          <w:tcPr>
            <w:tcW w:w="247" w:type="pct"/>
            <w:tcBorders>
              <w:top w:val="nil"/>
              <w:left w:val="nil"/>
              <w:bottom w:val="single" w:sz="4" w:space="0" w:color="auto"/>
              <w:right w:val="single" w:sz="4" w:space="0" w:color="auto"/>
            </w:tcBorders>
            <w:shd w:val="clear" w:color="auto" w:fill="FFFFFF" w:themeFill="background1"/>
            <w:noWrap/>
            <w:vAlign w:val="center"/>
          </w:tcPr>
          <w:p w14:paraId="26D46057" w14:textId="1547B09A" w:rsidR="00C12C19" w:rsidRPr="00C12C19" w:rsidRDefault="00C12C19" w:rsidP="00C12C19">
            <w:pPr>
              <w:rPr>
                <w:rFonts w:ascii="Arial" w:hAnsi="Arial" w:cs="Arial"/>
                <w:sz w:val="18"/>
                <w:szCs w:val="18"/>
                <w:lang w:val="en-US"/>
              </w:rPr>
            </w:pPr>
            <w:r w:rsidRPr="00C12C19">
              <w:rPr>
                <w:rFonts w:ascii="Calibri" w:eastAsia="Times New Roman" w:hAnsi="Calibri" w:cs="Calibri"/>
                <w:color w:val="000000"/>
                <w:sz w:val="18"/>
                <w:szCs w:val="18"/>
              </w:rPr>
              <w:t>3</w:t>
            </w:r>
          </w:p>
        </w:tc>
      </w:tr>
      <w:tr w:rsidR="00C12C19" w:rsidRPr="000B41B3" w14:paraId="27099442" w14:textId="77777777" w:rsidTr="00DB4023">
        <w:trPr>
          <w:trHeight w:val="525"/>
        </w:trPr>
        <w:tc>
          <w:tcPr>
            <w:tcW w:w="258" w:type="pct"/>
            <w:tcBorders>
              <w:top w:val="nil"/>
              <w:left w:val="single" w:sz="4" w:space="0" w:color="auto"/>
              <w:bottom w:val="single" w:sz="4" w:space="0" w:color="auto"/>
              <w:right w:val="single" w:sz="4" w:space="0" w:color="auto"/>
            </w:tcBorders>
            <w:shd w:val="clear" w:color="auto" w:fill="FFFFFF" w:themeFill="background1"/>
            <w:vAlign w:val="center"/>
          </w:tcPr>
          <w:p w14:paraId="5B6A3267" w14:textId="77777777" w:rsidR="00C12C19" w:rsidRPr="001662BA" w:rsidRDefault="00C12C19" w:rsidP="00AE217A">
            <w:pPr>
              <w:pStyle w:val="ListParagraph"/>
              <w:numPr>
                <w:ilvl w:val="0"/>
                <w:numId w:val="432"/>
              </w:numPr>
              <w:rPr>
                <w:rFonts w:eastAsia="Times New Roman"/>
                <w:b/>
                <w:bCs/>
              </w:rPr>
            </w:pPr>
          </w:p>
        </w:tc>
        <w:tc>
          <w:tcPr>
            <w:tcW w:w="3161" w:type="pct"/>
            <w:tcBorders>
              <w:top w:val="nil"/>
              <w:left w:val="nil"/>
              <w:bottom w:val="single" w:sz="4" w:space="0" w:color="auto"/>
              <w:right w:val="single" w:sz="4" w:space="0" w:color="auto"/>
            </w:tcBorders>
            <w:shd w:val="clear" w:color="auto" w:fill="FFFFFF" w:themeFill="background1"/>
            <w:vAlign w:val="center"/>
          </w:tcPr>
          <w:p w14:paraId="141C7DFA" w14:textId="6D85BBA5" w:rsidR="00C12C19" w:rsidRPr="000B41B3" w:rsidRDefault="00C12C19" w:rsidP="00C12C19">
            <w:pPr>
              <w:rPr>
                <w:rFonts w:ascii="Arial" w:hAnsi="Arial" w:cs="Arial"/>
                <w:highlight w:val="green"/>
              </w:rPr>
            </w:pPr>
            <w:r w:rsidRPr="00660373">
              <w:rPr>
                <w:rFonts w:ascii="Arial" w:eastAsia="Times New Roman" w:hAnsi="Arial" w:cs="Arial"/>
                <w:color w:val="000000"/>
              </w:rPr>
              <w:t>Manage Workforce Planning</w:t>
            </w:r>
          </w:p>
        </w:tc>
        <w:tc>
          <w:tcPr>
            <w:tcW w:w="266" w:type="pct"/>
            <w:tcBorders>
              <w:top w:val="nil"/>
              <w:left w:val="nil"/>
              <w:bottom w:val="single" w:sz="4" w:space="0" w:color="auto"/>
              <w:right w:val="single" w:sz="4" w:space="0" w:color="auto"/>
            </w:tcBorders>
            <w:shd w:val="clear" w:color="auto" w:fill="FFFFFF" w:themeFill="background1"/>
            <w:vAlign w:val="center"/>
          </w:tcPr>
          <w:p w14:paraId="24198A28" w14:textId="7A4EC0B5" w:rsidR="00C12C19" w:rsidRPr="00C12C19" w:rsidRDefault="00C12C19" w:rsidP="00C12C19">
            <w:pPr>
              <w:jc w:val="center"/>
              <w:rPr>
                <w:rFonts w:ascii="Arial" w:eastAsia="Times New Roman" w:hAnsi="Arial" w:cs="Arial"/>
                <w:b/>
                <w:bCs/>
                <w:sz w:val="18"/>
                <w:szCs w:val="18"/>
              </w:rPr>
            </w:pPr>
            <w:r w:rsidRPr="00C12C19">
              <w:rPr>
                <w:rFonts w:ascii="Calibri" w:eastAsia="Times New Roman" w:hAnsi="Calibri" w:cs="Calibri"/>
                <w:color w:val="000000"/>
                <w:sz w:val="18"/>
                <w:szCs w:val="18"/>
              </w:rPr>
              <w:t>Level 5</w:t>
            </w:r>
          </w:p>
        </w:tc>
        <w:tc>
          <w:tcPr>
            <w:tcW w:w="327" w:type="pct"/>
            <w:tcBorders>
              <w:top w:val="nil"/>
              <w:left w:val="nil"/>
              <w:bottom w:val="single" w:sz="4" w:space="0" w:color="auto"/>
              <w:right w:val="single" w:sz="4" w:space="0" w:color="auto"/>
            </w:tcBorders>
            <w:shd w:val="clear" w:color="auto" w:fill="FFFFFF" w:themeFill="background1"/>
            <w:vAlign w:val="center"/>
          </w:tcPr>
          <w:p w14:paraId="02D5EC10" w14:textId="3A43EBDF" w:rsidR="00C12C19" w:rsidRPr="00C12C19" w:rsidRDefault="00C12C19" w:rsidP="00C12C19">
            <w:pPr>
              <w:rPr>
                <w:rFonts w:ascii="Arial" w:hAnsi="Arial" w:cs="Arial"/>
                <w:sz w:val="18"/>
                <w:szCs w:val="18"/>
                <w:lang w:val="en-US"/>
              </w:rPr>
            </w:pPr>
            <w:r w:rsidRPr="00C12C19">
              <w:rPr>
                <w:rFonts w:ascii="Calibri" w:eastAsia="Times New Roman" w:hAnsi="Calibri" w:cs="Calibri"/>
                <w:color w:val="000000"/>
                <w:sz w:val="18"/>
                <w:szCs w:val="18"/>
              </w:rPr>
              <w:t>Functional</w:t>
            </w:r>
          </w:p>
        </w:tc>
        <w:tc>
          <w:tcPr>
            <w:tcW w:w="272" w:type="pct"/>
            <w:tcBorders>
              <w:top w:val="nil"/>
              <w:left w:val="nil"/>
              <w:bottom w:val="single" w:sz="4" w:space="0" w:color="auto"/>
              <w:right w:val="single" w:sz="4" w:space="0" w:color="auto"/>
            </w:tcBorders>
            <w:shd w:val="clear" w:color="auto" w:fill="FFFFFF" w:themeFill="background1"/>
            <w:vAlign w:val="center"/>
          </w:tcPr>
          <w:p w14:paraId="63CDD8E2" w14:textId="5ABC9743" w:rsidR="00C12C19" w:rsidRPr="00C12C19" w:rsidRDefault="00C12C19" w:rsidP="00C12C19">
            <w:pPr>
              <w:rPr>
                <w:rFonts w:ascii="Arial" w:hAnsi="Arial" w:cs="Arial"/>
                <w:sz w:val="18"/>
                <w:szCs w:val="18"/>
                <w:lang w:val="en-US"/>
              </w:rPr>
            </w:pPr>
            <w:r w:rsidRPr="00C12C19">
              <w:rPr>
                <w:rFonts w:ascii="Calibri" w:eastAsia="Times New Roman" w:hAnsi="Calibri" w:cs="Calibri"/>
                <w:color w:val="000000"/>
                <w:sz w:val="18"/>
                <w:szCs w:val="18"/>
              </w:rPr>
              <w:t>4</w:t>
            </w:r>
          </w:p>
        </w:tc>
        <w:tc>
          <w:tcPr>
            <w:tcW w:w="228" w:type="pct"/>
            <w:tcBorders>
              <w:top w:val="nil"/>
              <w:left w:val="nil"/>
              <w:bottom w:val="single" w:sz="4" w:space="0" w:color="auto"/>
              <w:right w:val="single" w:sz="4" w:space="0" w:color="auto"/>
            </w:tcBorders>
            <w:shd w:val="clear" w:color="auto" w:fill="FFFFFF" w:themeFill="background1"/>
            <w:vAlign w:val="center"/>
          </w:tcPr>
          <w:p w14:paraId="6B064359" w14:textId="1003C999" w:rsidR="00C12C19" w:rsidRPr="00C12C19" w:rsidRDefault="00C12C19" w:rsidP="00C12C19">
            <w:pPr>
              <w:rPr>
                <w:rFonts w:ascii="Arial" w:hAnsi="Arial" w:cs="Arial"/>
                <w:sz w:val="18"/>
                <w:szCs w:val="18"/>
                <w:lang w:val="en-US"/>
              </w:rPr>
            </w:pPr>
            <w:r w:rsidRPr="00C12C19">
              <w:rPr>
                <w:rFonts w:ascii="Calibri" w:eastAsia="Times New Roman" w:hAnsi="Calibri" w:cs="Calibri"/>
                <w:color w:val="000000"/>
                <w:sz w:val="18"/>
                <w:szCs w:val="18"/>
              </w:rPr>
              <w:t>26</w:t>
            </w:r>
          </w:p>
        </w:tc>
        <w:tc>
          <w:tcPr>
            <w:tcW w:w="239" w:type="pct"/>
            <w:tcBorders>
              <w:top w:val="nil"/>
              <w:left w:val="nil"/>
              <w:bottom w:val="single" w:sz="4" w:space="0" w:color="auto"/>
              <w:right w:val="single" w:sz="4" w:space="0" w:color="auto"/>
            </w:tcBorders>
            <w:shd w:val="clear" w:color="auto" w:fill="FFFFFF" w:themeFill="background1"/>
            <w:noWrap/>
            <w:vAlign w:val="center"/>
          </w:tcPr>
          <w:p w14:paraId="6A5297BA" w14:textId="7C59A767" w:rsidR="00C12C19" w:rsidRPr="00C12C19" w:rsidRDefault="00C12C19" w:rsidP="00C12C19">
            <w:pPr>
              <w:rPr>
                <w:rFonts w:ascii="Arial" w:hAnsi="Arial" w:cs="Arial"/>
                <w:sz w:val="18"/>
                <w:szCs w:val="18"/>
                <w:lang w:val="en-US"/>
              </w:rPr>
            </w:pPr>
            <w:r w:rsidRPr="00C12C19">
              <w:rPr>
                <w:rFonts w:ascii="Calibri" w:eastAsia="Times New Roman" w:hAnsi="Calibri" w:cs="Calibri"/>
                <w:color w:val="000000"/>
                <w:sz w:val="18"/>
                <w:szCs w:val="18"/>
              </w:rPr>
              <w:t>30</w:t>
            </w:r>
          </w:p>
        </w:tc>
        <w:tc>
          <w:tcPr>
            <w:tcW w:w="247" w:type="pct"/>
            <w:tcBorders>
              <w:top w:val="nil"/>
              <w:left w:val="nil"/>
              <w:bottom w:val="single" w:sz="4" w:space="0" w:color="auto"/>
              <w:right w:val="single" w:sz="4" w:space="0" w:color="auto"/>
            </w:tcBorders>
            <w:shd w:val="clear" w:color="auto" w:fill="FFFFFF" w:themeFill="background1"/>
            <w:noWrap/>
            <w:vAlign w:val="center"/>
          </w:tcPr>
          <w:p w14:paraId="7D93B812" w14:textId="16781CCC" w:rsidR="00C12C19" w:rsidRPr="00C12C19" w:rsidRDefault="00C12C19" w:rsidP="00C12C19">
            <w:pPr>
              <w:rPr>
                <w:rFonts w:ascii="Arial" w:hAnsi="Arial" w:cs="Arial"/>
                <w:sz w:val="18"/>
                <w:szCs w:val="18"/>
                <w:lang w:val="en-US"/>
              </w:rPr>
            </w:pPr>
            <w:r w:rsidRPr="00C12C19">
              <w:rPr>
                <w:rFonts w:ascii="Calibri" w:eastAsia="Times New Roman" w:hAnsi="Calibri" w:cs="Calibri"/>
                <w:color w:val="000000"/>
                <w:sz w:val="18"/>
                <w:szCs w:val="18"/>
              </w:rPr>
              <w:t>3</w:t>
            </w:r>
          </w:p>
        </w:tc>
      </w:tr>
      <w:tr w:rsidR="00C12C19" w:rsidRPr="000B41B3" w14:paraId="1E4180E8" w14:textId="77777777" w:rsidTr="00DB4023">
        <w:trPr>
          <w:trHeight w:val="525"/>
        </w:trPr>
        <w:tc>
          <w:tcPr>
            <w:tcW w:w="258" w:type="pct"/>
            <w:tcBorders>
              <w:top w:val="nil"/>
              <w:left w:val="single" w:sz="4" w:space="0" w:color="auto"/>
              <w:bottom w:val="single" w:sz="4" w:space="0" w:color="auto"/>
              <w:right w:val="single" w:sz="4" w:space="0" w:color="auto"/>
            </w:tcBorders>
            <w:shd w:val="clear" w:color="auto" w:fill="FFFFFF" w:themeFill="background1"/>
            <w:vAlign w:val="center"/>
          </w:tcPr>
          <w:p w14:paraId="7DFC6254" w14:textId="77777777" w:rsidR="00C12C19" w:rsidRPr="001662BA" w:rsidRDefault="00C12C19" w:rsidP="00AE217A">
            <w:pPr>
              <w:pStyle w:val="ListParagraph"/>
              <w:numPr>
                <w:ilvl w:val="0"/>
                <w:numId w:val="432"/>
              </w:numPr>
              <w:rPr>
                <w:rFonts w:eastAsia="Times New Roman"/>
                <w:b/>
                <w:bCs/>
              </w:rPr>
            </w:pPr>
          </w:p>
        </w:tc>
        <w:tc>
          <w:tcPr>
            <w:tcW w:w="3161" w:type="pct"/>
            <w:tcBorders>
              <w:top w:val="nil"/>
              <w:left w:val="nil"/>
              <w:bottom w:val="single" w:sz="4" w:space="0" w:color="auto"/>
              <w:right w:val="single" w:sz="4" w:space="0" w:color="auto"/>
            </w:tcBorders>
            <w:shd w:val="clear" w:color="auto" w:fill="FFFFFF" w:themeFill="background1"/>
            <w:vAlign w:val="center"/>
          </w:tcPr>
          <w:p w14:paraId="565524BA" w14:textId="3E7C93DD" w:rsidR="00C12C19" w:rsidRPr="000B41B3" w:rsidRDefault="00C12C19" w:rsidP="00C12C19">
            <w:pPr>
              <w:rPr>
                <w:rFonts w:ascii="Arial" w:hAnsi="Arial" w:cs="Arial"/>
                <w:highlight w:val="green"/>
              </w:rPr>
            </w:pPr>
            <w:r w:rsidRPr="00660373">
              <w:rPr>
                <w:rFonts w:ascii="Arial" w:eastAsia="Times New Roman" w:hAnsi="Arial" w:cs="Arial"/>
                <w:color w:val="000000"/>
              </w:rPr>
              <w:t>Undertake Project Work</w:t>
            </w:r>
          </w:p>
        </w:tc>
        <w:tc>
          <w:tcPr>
            <w:tcW w:w="266" w:type="pct"/>
            <w:tcBorders>
              <w:top w:val="nil"/>
              <w:left w:val="nil"/>
              <w:bottom w:val="single" w:sz="4" w:space="0" w:color="auto"/>
              <w:right w:val="single" w:sz="4" w:space="0" w:color="auto"/>
            </w:tcBorders>
            <w:shd w:val="clear" w:color="auto" w:fill="FFFFFF" w:themeFill="background1"/>
            <w:vAlign w:val="center"/>
          </w:tcPr>
          <w:p w14:paraId="1B6EE949" w14:textId="18F573B0" w:rsidR="00C12C19" w:rsidRPr="00C12C19" w:rsidRDefault="00C12C19" w:rsidP="00C12C19">
            <w:pPr>
              <w:jc w:val="center"/>
              <w:rPr>
                <w:rFonts w:ascii="Arial" w:eastAsia="Times New Roman" w:hAnsi="Arial" w:cs="Arial"/>
                <w:b/>
                <w:bCs/>
                <w:sz w:val="18"/>
                <w:szCs w:val="18"/>
              </w:rPr>
            </w:pPr>
            <w:r w:rsidRPr="00C12C19">
              <w:rPr>
                <w:rFonts w:ascii="Calibri" w:eastAsia="Times New Roman" w:hAnsi="Calibri" w:cs="Calibri"/>
                <w:color w:val="000000"/>
                <w:sz w:val="18"/>
                <w:szCs w:val="18"/>
              </w:rPr>
              <w:t>Level 5</w:t>
            </w:r>
          </w:p>
        </w:tc>
        <w:tc>
          <w:tcPr>
            <w:tcW w:w="327" w:type="pct"/>
            <w:tcBorders>
              <w:top w:val="nil"/>
              <w:left w:val="nil"/>
              <w:bottom w:val="single" w:sz="4" w:space="0" w:color="auto"/>
              <w:right w:val="single" w:sz="4" w:space="0" w:color="auto"/>
            </w:tcBorders>
            <w:shd w:val="clear" w:color="auto" w:fill="FFFFFF" w:themeFill="background1"/>
            <w:vAlign w:val="center"/>
          </w:tcPr>
          <w:p w14:paraId="08F856B6" w14:textId="1B63D58C" w:rsidR="00C12C19" w:rsidRPr="00C12C19" w:rsidRDefault="00C12C19" w:rsidP="00C12C19">
            <w:pPr>
              <w:rPr>
                <w:rFonts w:ascii="Arial" w:hAnsi="Arial" w:cs="Arial"/>
                <w:sz w:val="18"/>
                <w:szCs w:val="18"/>
                <w:lang w:val="en-US"/>
              </w:rPr>
            </w:pPr>
            <w:r w:rsidRPr="00C12C19">
              <w:rPr>
                <w:rFonts w:ascii="Calibri" w:eastAsia="Times New Roman" w:hAnsi="Calibri" w:cs="Calibri"/>
                <w:color w:val="000000"/>
                <w:sz w:val="18"/>
                <w:szCs w:val="18"/>
              </w:rPr>
              <w:t>Functional</w:t>
            </w:r>
          </w:p>
        </w:tc>
        <w:tc>
          <w:tcPr>
            <w:tcW w:w="272" w:type="pct"/>
            <w:tcBorders>
              <w:top w:val="nil"/>
              <w:left w:val="nil"/>
              <w:bottom w:val="single" w:sz="4" w:space="0" w:color="auto"/>
              <w:right w:val="single" w:sz="4" w:space="0" w:color="auto"/>
            </w:tcBorders>
            <w:shd w:val="clear" w:color="auto" w:fill="FFFFFF" w:themeFill="background1"/>
            <w:vAlign w:val="center"/>
          </w:tcPr>
          <w:p w14:paraId="3A2338A5" w14:textId="60040E96" w:rsidR="00C12C19" w:rsidRPr="00C12C19" w:rsidRDefault="00C12C19" w:rsidP="00C12C19">
            <w:pPr>
              <w:rPr>
                <w:rFonts w:ascii="Arial" w:hAnsi="Arial" w:cs="Arial"/>
                <w:sz w:val="18"/>
                <w:szCs w:val="18"/>
                <w:lang w:val="en-US"/>
              </w:rPr>
            </w:pPr>
            <w:r w:rsidRPr="00C12C19">
              <w:rPr>
                <w:rFonts w:ascii="Calibri" w:eastAsia="Times New Roman" w:hAnsi="Calibri" w:cs="Calibri"/>
                <w:color w:val="000000"/>
                <w:sz w:val="18"/>
                <w:szCs w:val="18"/>
              </w:rPr>
              <w:t>4</w:t>
            </w:r>
          </w:p>
        </w:tc>
        <w:tc>
          <w:tcPr>
            <w:tcW w:w="228" w:type="pct"/>
            <w:tcBorders>
              <w:top w:val="nil"/>
              <w:left w:val="nil"/>
              <w:bottom w:val="single" w:sz="4" w:space="0" w:color="auto"/>
              <w:right w:val="single" w:sz="4" w:space="0" w:color="auto"/>
            </w:tcBorders>
            <w:shd w:val="clear" w:color="auto" w:fill="FFFFFF" w:themeFill="background1"/>
            <w:vAlign w:val="center"/>
          </w:tcPr>
          <w:p w14:paraId="7440D214" w14:textId="16B06936" w:rsidR="00C12C19" w:rsidRPr="00C12C19" w:rsidRDefault="00C12C19" w:rsidP="00C12C19">
            <w:pPr>
              <w:rPr>
                <w:rFonts w:ascii="Arial" w:hAnsi="Arial" w:cs="Arial"/>
                <w:sz w:val="18"/>
                <w:szCs w:val="18"/>
                <w:lang w:val="en-US"/>
              </w:rPr>
            </w:pPr>
            <w:r w:rsidRPr="00C12C19">
              <w:rPr>
                <w:rFonts w:ascii="Calibri" w:eastAsia="Times New Roman" w:hAnsi="Calibri" w:cs="Calibri"/>
                <w:color w:val="000000"/>
                <w:sz w:val="18"/>
                <w:szCs w:val="18"/>
              </w:rPr>
              <w:t>26</w:t>
            </w:r>
          </w:p>
        </w:tc>
        <w:tc>
          <w:tcPr>
            <w:tcW w:w="239" w:type="pct"/>
            <w:tcBorders>
              <w:top w:val="nil"/>
              <w:left w:val="nil"/>
              <w:bottom w:val="single" w:sz="4" w:space="0" w:color="auto"/>
              <w:right w:val="single" w:sz="4" w:space="0" w:color="auto"/>
            </w:tcBorders>
            <w:shd w:val="clear" w:color="auto" w:fill="FFFFFF" w:themeFill="background1"/>
            <w:noWrap/>
            <w:vAlign w:val="center"/>
          </w:tcPr>
          <w:p w14:paraId="75C835AF" w14:textId="08C0F27F" w:rsidR="00C12C19" w:rsidRPr="00C12C19" w:rsidRDefault="00C12C19" w:rsidP="00C12C19">
            <w:pPr>
              <w:rPr>
                <w:rFonts w:ascii="Arial" w:hAnsi="Arial" w:cs="Arial"/>
                <w:sz w:val="18"/>
                <w:szCs w:val="18"/>
                <w:lang w:val="en-US"/>
              </w:rPr>
            </w:pPr>
            <w:r w:rsidRPr="00C12C19">
              <w:rPr>
                <w:rFonts w:ascii="Calibri" w:eastAsia="Times New Roman" w:hAnsi="Calibri" w:cs="Calibri"/>
                <w:color w:val="000000"/>
                <w:sz w:val="18"/>
                <w:szCs w:val="18"/>
              </w:rPr>
              <w:t>30</w:t>
            </w:r>
          </w:p>
        </w:tc>
        <w:tc>
          <w:tcPr>
            <w:tcW w:w="247" w:type="pct"/>
            <w:tcBorders>
              <w:top w:val="nil"/>
              <w:left w:val="nil"/>
              <w:bottom w:val="single" w:sz="4" w:space="0" w:color="auto"/>
              <w:right w:val="single" w:sz="4" w:space="0" w:color="auto"/>
            </w:tcBorders>
            <w:shd w:val="clear" w:color="auto" w:fill="FFFFFF" w:themeFill="background1"/>
            <w:noWrap/>
            <w:vAlign w:val="center"/>
          </w:tcPr>
          <w:p w14:paraId="1CC0747C" w14:textId="6D239640" w:rsidR="00C12C19" w:rsidRPr="00C12C19" w:rsidRDefault="00C12C19" w:rsidP="00C12C19">
            <w:pPr>
              <w:rPr>
                <w:rFonts w:ascii="Arial" w:hAnsi="Arial" w:cs="Arial"/>
                <w:sz w:val="18"/>
                <w:szCs w:val="18"/>
                <w:lang w:val="en-US"/>
              </w:rPr>
            </w:pPr>
            <w:r w:rsidRPr="00C12C19">
              <w:rPr>
                <w:rFonts w:ascii="Calibri" w:eastAsia="Times New Roman" w:hAnsi="Calibri" w:cs="Calibri"/>
                <w:color w:val="000000"/>
                <w:sz w:val="18"/>
                <w:szCs w:val="18"/>
              </w:rPr>
              <w:t>3</w:t>
            </w:r>
          </w:p>
        </w:tc>
      </w:tr>
      <w:tr w:rsidR="00C12C19" w:rsidRPr="000B41B3" w14:paraId="6DD483DF" w14:textId="77777777" w:rsidTr="00DB4023">
        <w:trPr>
          <w:trHeight w:val="525"/>
        </w:trPr>
        <w:tc>
          <w:tcPr>
            <w:tcW w:w="258" w:type="pct"/>
            <w:tcBorders>
              <w:top w:val="nil"/>
              <w:left w:val="single" w:sz="4" w:space="0" w:color="auto"/>
              <w:bottom w:val="single" w:sz="4" w:space="0" w:color="auto"/>
              <w:right w:val="single" w:sz="4" w:space="0" w:color="auto"/>
            </w:tcBorders>
            <w:shd w:val="clear" w:color="auto" w:fill="FFFFFF" w:themeFill="background1"/>
            <w:vAlign w:val="center"/>
          </w:tcPr>
          <w:p w14:paraId="634642BE" w14:textId="77777777" w:rsidR="00C12C19" w:rsidRPr="001662BA" w:rsidRDefault="00C12C19" w:rsidP="00AE217A">
            <w:pPr>
              <w:pStyle w:val="ListParagraph"/>
              <w:numPr>
                <w:ilvl w:val="0"/>
                <w:numId w:val="432"/>
              </w:numPr>
              <w:rPr>
                <w:rFonts w:eastAsia="Times New Roman"/>
                <w:b/>
                <w:bCs/>
              </w:rPr>
            </w:pPr>
          </w:p>
        </w:tc>
        <w:tc>
          <w:tcPr>
            <w:tcW w:w="3161" w:type="pct"/>
            <w:tcBorders>
              <w:top w:val="nil"/>
              <w:left w:val="nil"/>
              <w:bottom w:val="single" w:sz="4" w:space="0" w:color="auto"/>
              <w:right w:val="single" w:sz="4" w:space="0" w:color="auto"/>
            </w:tcBorders>
            <w:shd w:val="clear" w:color="auto" w:fill="FFFFFF" w:themeFill="background1"/>
            <w:vAlign w:val="center"/>
          </w:tcPr>
          <w:p w14:paraId="197B654B" w14:textId="4C4166EB" w:rsidR="00C12C19" w:rsidRPr="000B41B3" w:rsidRDefault="00C12C19" w:rsidP="00C12C19">
            <w:pPr>
              <w:rPr>
                <w:rFonts w:ascii="Arial" w:hAnsi="Arial" w:cs="Arial"/>
                <w:highlight w:val="green"/>
              </w:rPr>
            </w:pPr>
            <w:r w:rsidRPr="00660373">
              <w:rPr>
                <w:rFonts w:ascii="Arial" w:eastAsia="Times New Roman" w:hAnsi="Arial" w:cs="Arial"/>
                <w:color w:val="000000"/>
              </w:rPr>
              <w:t>Prepare and Implement Negotiation</w:t>
            </w:r>
          </w:p>
        </w:tc>
        <w:tc>
          <w:tcPr>
            <w:tcW w:w="266" w:type="pct"/>
            <w:tcBorders>
              <w:top w:val="nil"/>
              <w:left w:val="nil"/>
              <w:bottom w:val="single" w:sz="4" w:space="0" w:color="auto"/>
              <w:right w:val="single" w:sz="4" w:space="0" w:color="auto"/>
            </w:tcBorders>
            <w:shd w:val="clear" w:color="auto" w:fill="FFFFFF" w:themeFill="background1"/>
            <w:vAlign w:val="center"/>
          </w:tcPr>
          <w:p w14:paraId="2DE9A1CC" w14:textId="09480439" w:rsidR="00C12C19" w:rsidRPr="00C12C19" w:rsidRDefault="00C12C19" w:rsidP="00C12C19">
            <w:pPr>
              <w:jc w:val="center"/>
              <w:rPr>
                <w:rFonts w:ascii="Arial" w:eastAsia="Times New Roman" w:hAnsi="Arial" w:cs="Arial"/>
                <w:b/>
                <w:bCs/>
                <w:sz w:val="18"/>
                <w:szCs w:val="18"/>
              </w:rPr>
            </w:pPr>
            <w:r w:rsidRPr="00C12C19">
              <w:rPr>
                <w:rFonts w:ascii="Calibri" w:eastAsia="Times New Roman" w:hAnsi="Calibri" w:cs="Calibri"/>
                <w:color w:val="000000"/>
                <w:sz w:val="18"/>
                <w:szCs w:val="18"/>
              </w:rPr>
              <w:t>Level 5</w:t>
            </w:r>
          </w:p>
        </w:tc>
        <w:tc>
          <w:tcPr>
            <w:tcW w:w="327" w:type="pct"/>
            <w:tcBorders>
              <w:top w:val="nil"/>
              <w:left w:val="nil"/>
              <w:bottom w:val="single" w:sz="4" w:space="0" w:color="auto"/>
              <w:right w:val="single" w:sz="4" w:space="0" w:color="auto"/>
            </w:tcBorders>
            <w:shd w:val="clear" w:color="auto" w:fill="FFFFFF" w:themeFill="background1"/>
            <w:vAlign w:val="center"/>
          </w:tcPr>
          <w:p w14:paraId="76F0E7BF" w14:textId="2AD6B2A2" w:rsidR="00C12C19" w:rsidRPr="00C12C19" w:rsidRDefault="00C12C19" w:rsidP="00C12C19">
            <w:pPr>
              <w:rPr>
                <w:rFonts w:ascii="Arial" w:hAnsi="Arial" w:cs="Arial"/>
                <w:sz w:val="18"/>
                <w:szCs w:val="18"/>
                <w:lang w:val="en-US"/>
              </w:rPr>
            </w:pPr>
            <w:r w:rsidRPr="00C12C19">
              <w:rPr>
                <w:rFonts w:ascii="Calibri" w:eastAsia="Times New Roman" w:hAnsi="Calibri" w:cs="Calibri"/>
                <w:color w:val="000000"/>
                <w:sz w:val="18"/>
                <w:szCs w:val="18"/>
              </w:rPr>
              <w:t>Functional</w:t>
            </w:r>
          </w:p>
        </w:tc>
        <w:tc>
          <w:tcPr>
            <w:tcW w:w="272" w:type="pct"/>
            <w:tcBorders>
              <w:top w:val="nil"/>
              <w:left w:val="nil"/>
              <w:bottom w:val="single" w:sz="4" w:space="0" w:color="auto"/>
              <w:right w:val="single" w:sz="4" w:space="0" w:color="auto"/>
            </w:tcBorders>
            <w:shd w:val="clear" w:color="auto" w:fill="FFFFFF" w:themeFill="background1"/>
            <w:vAlign w:val="center"/>
          </w:tcPr>
          <w:p w14:paraId="12F78606" w14:textId="098FC5F9" w:rsidR="00C12C19" w:rsidRPr="00C12C19" w:rsidRDefault="00C12C19" w:rsidP="00C12C19">
            <w:pPr>
              <w:rPr>
                <w:rFonts w:ascii="Arial" w:hAnsi="Arial" w:cs="Arial"/>
                <w:sz w:val="18"/>
                <w:szCs w:val="18"/>
                <w:lang w:val="en-US"/>
              </w:rPr>
            </w:pPr>
            <w:r w:rsidRPr="00C12C19">
              <w:rPr>
                <w:rFonts w:ascii="Calibri" w:eastAsia="Times New Roman" w:hAnsi="Calibri" w:cs="Calibri"/>
                <w:color w:val="000000"/>
                <w:sz w:val="18"/>
                <w:szCs w:val="18"/>
              </w:rPr>
              <w:t>5</w:t>
            </w:r>
          </w:p>
        </w:tc>
        <w:tc>
          <w:tcPr>
            <w:tcW w:w="228" w:type="pct"/>
            <w:tcBorders>
              <w:top w:val="nil"/>
              <w:left w:val="nil"/>
              <w:bottom w:val="single" w:sz="4" w:space="0" w:color="auto"/>
              <w:right w:val="single" w:sz="4" w:space="0" w:color="auto"/>
            </w:tcBorders>
            <w:shd w:val="clear" w:color="auto" w:fill="FFFFFF" w:themeFill="background1"/>
            <w:vAlign w:val="center"/>
          </w:tcPr>
          <w:p w14:paraId="3CDD3C91" w14:textId="4E911C5E" w:rsidR="00C12C19" w:rsidRPr="007746DE" w:rsidRDefault="00C12C19" w:rsidP="00C12C19">
            <w:pPr>
              <w:rPr>
                <w:rFonts w:ascii="Arial" w:hAnsi="Arial" w:cs="Arial"/>
                <w:sz w:val="18"/>
                <w:szCs w:val="18"/>
                <w:lang w:val="en-US"/>
              </w:rPr>
            </w:pPr>
            <w:r w:rsidRPr="00C12C19">
              <w:rPr>
                <w:rFonts w:ascii="Calibri" w:eastAsia="Times New Roman" w:hAnsi="Calibri" w:cs="Calibri"/>
                <w:color w:val="000000"/>
                <w:sz w:val="18"/>
                <w:szCs w:val="18"/>
              </w:rPr>
              <w:t>2</w:t>
            </w:r>
            <w:r w:rsidR="007746DE">
              <w:rPr>
                <w:rFonts w:ascii="Calibri" w:eastAsia="Times New Roman" w:hAnsi="Calibri" w:cs="Calibri"/>
                <w:color w:val="000000"/>
                <w:sz w:val="18"/>
                <w:szCs w:val="18"/>
                <w:lang w:val="en-US"/>
              </w:rPr>
              <w:t>5</w:t>
            </w:r>
          </w:p>
        </w:tc>
        <w:tc>
          <w:tcPr>
            <w:tcW w:w="239" w:type="pct"/>
            <w:tcBorders>
              <w:top w:val="nil"/>
              <w:left w:val="nil"/>
              <w:bottom w:val="single" w:sz="4" w:space="0" w:color="auto"/>
              <w:right w:val="single" w:sz="4" w:space="0" w:color="auto"/>
            </w:tcBorders>
            <w:shd w:val="clear" w:color="auto" w:fill="FFFFFF" w:themeFill="background1"/>
            <w:noWrap/>
            <w:vAlign w:val="center"/>
          </w:tcPr>
          <w:p w14:paraId="0E695CD9" w14:textId="0C1A4FBD" w:rsidR="00C12C19" w:rsidRPr="00C12C19" w:rsidRDefault="00C12C19" w:rsidP="00C12C19">
            <w:pPr>
              <w:rPr>
                <w:rFonts w:ascii="Arial" w:hAnsi="Arial" w:cs="Arial"/>
                <w:sz w:val="18"/>
                <w:szCs w:val="18"/>
                <w:lang w:val="en-US"/>
              </w:rPr>
            </w:pPr>
            <w:r w:rsidRPr="00C12C19">
              <w:rPr>
                <w:rFonts w:ascii="Calibri" w:eastAsia="Times New Roman" w:hAnsi="Calibri" w:cs="Calibri"/>
                <w:color w:val="000000"/>
                <w:sz w:val="18"/>
                <w:szCs w:val="18"/>
              </w:rPr>
              <w:t>30</w:t>
            </w:r>
          </w:p>
        </w:tc>
        <w:tc>
          <w:tcPr>
            <w:tcW w:w="247" w:type="pct"/>
            <w:tcBorders>
              <w:top w:val="nil"/>
              <w:left w:val="nil"/>
              <w:bottom w:val="single" w:sz="4" w:space="0" w:color="auto"/>
              <w:right w:val="single" w:sz="4" w:space="0" w:color="auto"/>
            </w:tcBorders>
            <w:shd w:val="clear" w:color="auto" w:fill="FFFFFF" w:themeFill="background1"/>
            <w:noWrap/>
            <w:vAlign w:val="center"/>
          </w:tcPr>
          <w:p w14:paraId="7B1B9FF5" w14:textId="6871BC6E" w:rsidR="00C12C19" w:rsidRPr="00C12C19" w:rsidRDefault="00C12C19" w:rsidP="00C12C19">
            <w:pPr>
              <w:rPr>
                <w:rFonts w:ascii="Arial" w:hAnsi="Arial" w:cs="Arial"/>
                <w:sz w:val="18"/>
                <w:szCs w:val="18"/>
                <w:lang w:val="en-US"/>
              </w:rPr>
            </w:pPr>
            <w:r w:rsidRPr="00C12C19">
              <w:rPr>
                <w:rFonts w:ascii="Calibri" w:eastAsia="Times New Roman" w:hAnsi="Calibri" w:cs="Calibri"/>
                <w:color w:val="000000"/>
                <w:sz w:val="18"/>
                <w:szCs w:val="18"/>
              </w:rPr>
              <w:t>3</w:t>
            </w:r>
          </w:p>
        </w:tc>
      </w:tr>
      <w:tr w:rsidR="00C12C19" w:rsidRPr="000B41B3" w14:paraId="0F07B946" w14:textId="77777777" w:rsidTr="00DB4023">
        <w:trPr>
          <w:trHeight w:val="525"/>
        </w:trPr>
        <w:tc>
          <w:tcPr>
            <w:tcW w:w="258" w:type="pct"/>
            <w:tcBorders>
              <w:top w:val="nil"/>
              <w:left w:val="single" w:sz="4" w:space="0" w:color="auto"/>
              <w:bottom w:val="single" w:sz="4" w:space="0" w:color="auto"/>
              <w:right w:val="single" w:sz="4" w:space="0" w:color="auto"/>
            </w:tcBorders>
            <w:shd w:val="clear" w:color="auto" w:fill="FFFFFF" w:themeFill="background1"/>
            <w:vAlign w:val="center"/>
          </w:tcPr>
          <w:p w14:paraId="440E1263" w14:textId="77777777" w:rsidR="00C12C19" w:rsidRPr="001662BA" w:rsidRDefault="00C12C19" w:rsidP="00AE217A">
            <w:pPr>
              <w:pStyle w:val="ListParagraph"/>
              <w:numPr>
                <w:ilvl w:val="0"/>
                <w:numId w:val="432"/>
              </w:numPr>
              <w:rPr>
                <w:rFonts w:eastAsia="Times New Roman"/>
                <w:b/>
                <w:bCs/>
              </w:rPr>
            </w:pPr>
          </w:p>
        </w:tc>
        <w:tc>
          <w:tcPr>
            <w:tcW w:w="3161" w:type="pct"/>
            <w:tcBorders>
              <w:top w:val="nil"/>
              <w:left w:val="nil"/>
              <w:bottom w:val="single" w:sz="4" w:space="0" w:color="auto"/>
              <w:right w:val="single" w:sz="4" w:space="0" w:color="auto"/>
            </w:tcBorders>
            <w:shd w:val="clear" w:color="auto" w:fill="FFFFFF" w:themeFill="background1"/>
            <w:vAlign w:val="center"/>
          </w:tcPr>
          <w:p w14:paraId="6AE42C04" w14:textId="041612DA" w:rsidR="00C12C19" w:rsidRPr="000B41B3" w:rsidRDefault="00C12C19" w:rsidP="00C12C19">
            <w:pPr>
              <w:rPr>
                <w:rFonts w:ascii="Arial" w:hAnsi="Arial" w:cs="Arial"/>
                <w:highlight w:val="green"/>
              </w:rPr>
            </w:pPr>
            <w:r w:rsidRPr="00660373">
              <w:rPr>
                <w:rFonts w:ascii="Arial" w:eastAsia="Times New Roman" w:hAnsi="Arial" w:cs="Arial"/>
                <w:color w:val="000000"/>
              </w:rPr>
              <w:t>Manage Meetings</w:t>
            </w:r>
          </w:p>
        </w:tc>
        <w:tc>
          <w:tcPr>
            <w:tcW w:w="266" w:type="pct"/>
            <w:tcBorders>
              <w:top w:val="nil"/>
              <w:left w:val="nil"/>
              <w:bottom w:val="single" w:sz="4" w:space="0" w:color="auto"/>
              <w:right w:val="single" w:sz="4" w:space="0" w:color="auto"/>
            </w:tcBorders>
            <w:shd w:val="clear" w:color="auto" w:fill="FFFFFF" w:themeFill="background1"/>
            <w:vAlign w:val="center"/>
          </w:tcPr>
          <w:p w14:paraId="4E797D4E" w14:textId="6E56BFB2" w:rsidR="00C12C19" w:rsidRPr="00C12C19" w:rsidRDefault="00C12C19" w:rsidP="00C12C19">
            <w:pPr>
              <w:jc w:val="center"/>
              <w:rPr>
                <w:rFonts w:ascii="Arial" w:eastAsia="Times New Roman" w:hAnsi="Arial" w:cs="Arial"/>
                <w:b/>
                <w:bCs/>
                <w:sz w:val="18"/>
                <w:szCs w:val="18"/>
              </w:rPr>
            </w:pPr>
            <w:r w:rsidRPr="00C12C19">
              <w:rPr>
                <w:rFonts w:ascii="Calibri" w:eastAsia="Times New Roman" w:hAnsi="Calibri" w:cs="Calibri"/>
                <w:color w:val="000000"/>
                <w:sz w:val="18"/>
                <w:szCs w:val="18"/>
              </w:rPr>
              <w:t>Level 5</w:t>
            </w:r>
          </w:p>
        </w:tc>
        <w:tc>
          <w:tcPr>
            <w:tcW w:w="327" w:type="pct"/>
            <w:tcBorders>
              <w:top w:val="nil"/>
              <w:left w:val="nil"/>
              <w:bottom w:val="single" w:sz="4" w:space="0" w:color="auto"/>
              <w:right w:val="single" w:sz="4" w:space="0" w:color="auto"/>
            </w:tcBorders>
            <w:shd w:val="clear" w:color="auto" w:fill="FFFFFF" w:themeFill="background1"/>
            <w:vAlign w:val="center"/>
          </w:tcPr>
          <w:p w14:paraId="25C8E9E3" w14:textId="1104F38C" w:rsidR="00C12C19" w:rsidRPr="00C12C19" w:rsidRDefault="00C12C19" w:rsidP="00C12C19">
            <w:pPr>
              <w:rPr>
                <w:rFonts w:ascii="Arial" w:hAnsi="Arial" w:cs="Arial"/>
                <w:sz w:val="18"/>
                <w:szCs w:val="18"/>
                <w:lang w:val="en-US"/>
              </w:rPr>
            </w:pPr>
            <w:r w:rsidRPr="00C12C19">
              <w:rPr>
                <w:rFonts w:ascii="Calibri" w:eastAsia="Times New Roman" w:hAnsi="Calibri" w:cs="Calibri"/>
                <w:color w:val="000000"/>
                <w:sz w:val="18"/>
                <w:szCs w:val="18"/>
              </w:rPr>
              <w:t>Functional</w:t>
            </w:r>
          </w:p>
        </w:tc>
        <w:tc>
          <w:tcPr>
            <w:tcW w:w="272" w:type="pct"/>
            <w:tcBorders>
              <w:top w:val="nil"/>
              <w:left w:val="nil"/>
              <w:bottom w:val="single" w:sz="4" w:space="0" w:color="auto"/>
              <w:right w:val="single" w:sz="4" w:space="0" w:color="auto"/>
            </w:tcBorders>
            <w:shd w:val="clear" w:color="auto" w:fill="FFFFFF" w:themeFill="background1"/>
            <w:vAlign w:val="center"/>
          </w:tcPr>
          <w:p w14:paraId="27C1670F" w14:textId="05FFFA49" w:rsidR="00C12C19" w:rsidRPr="00C12C19" w:rsidRDefault="00C12C19" w:rsidP="00C12C19">
            <w:pPr>
              <w:rPr>
                <w:rFonts w:ascii="Arial" w:hAnsi="Arial" w:cs="Arial"/>
                <w:sz w:val="18"/>
                <w:szCs w:val="18"/>
                <w:lang w:val="en-US"/>
              </w:rPr>
            </w:pPr>
            <w:r w:rsidRPr="00C12C19">
              <w:rPr>
                <w:rFonts w:ascii="Calibri" w:eastAsia="Times New Roman" w:hAnsi="Calibri" w:cs="Calibri"/>
                <w:color w:val="000000"/>
                <w:sz w:val="18"/>
                <w:szCs w:val="18"/>
              </w:rPr>
              <w:t>3</w:t>
            </w:r>
          </w:p>
        </w:tc>
        <w:tc>
          <w:tcPr>
            <w:tcW w:w="228" w:type="pct"/>
            <w:tcBorders>
              <w:top w:val="nil"/>
              <w:left w:val="nil"/>
              <w:bottom w:val="single" w:sz="4" w:space="0" w:color="auto"/>
              <w:right w:val="single" w:sz="4" w:space="0" w:color="auto"/>
            </w:tcBorders>
            <w:shd w:val="clear" w:color="auto" w:fill="FFFFFF" w:themeFill="background1"/>
            <w:vAlign w:val="center"/>
          </w:tcPr>
          <w:p w14:paraId="419B69C4" w14:textId="2BE20A1F" w:rsidR="00C12C19" w:rsidRPr="007746DE" w:rsidRDefault="00C12C19" w:rsidP="00C12C19">
            <w:pPr>
              <w:rPr>
                <w:rFonts w:ascii="Arial" w:hAnsi="Arial" w:cs="Arial"/>
                <w:sz w:val="18"/>
                <w:szCs w:val="18"/>
                <w:lang w:val="en-US"/>
              </w:rPr>
            </w:pPr>
            <w:r w:rsidRPr="00C12C19">
              <w:rPr>
                <w:rFonts w:ascii="Calibri" w:eastAsia="Times New Roman" w:hAnsi="Calibri" w:cs="Calibri"/>
                <w:color w:val="000000"/>
                <w:sz w:val="18"/>
                <w:szCs w:val="18"/>
              </w:rPr>
              <w:t>2</w:t>
            </w:r>
            <w:r w:rsidR="007746DE">
              <w:rPr>
                <w:rFonts w:ascii="Calibri" w:eastAsia="Times New Roman" w:hAnsi="Calibri" w:cs="Calibri"/>
                <w:color w:val="000000"/>
                <w:sz w:val="18"/>
                <w:szCs w:val="18"/>
                <w:lang w:val="en-US"/>
              </w:rPr>
              <w:t>7</w:t>
            </w:r>
          </w:p>
        </w:tc>
        <w:tc>
          <w:tcPr>
            <w:tcW w:w="239" w:type="pct"/>
            <w:tcBorders>
              <w:top w:val="nil"/>
              <w:left w:val="nil"/>
              <w:bottom w:val="single" w:sz="4" w:space="0" w:color="auto"/>
              <w:right w:val="single" w:sz="4" w:space="0" w:color="auto"/>
            </w:tcBorders>
            <w:shd w:val="clear" w:color="auto" w:fill="FFFFFF" w:themeFill="background1"/>
            <w:noWrap/>
            <w:vAlign w:val="center"/>
          </w:tcPr>
          <w:p w14:paraId="02354A57" w14:textId="2B3DF82F" w:rsidR="00C12C19" w:rsidRPr="00C12C19" w:rsidRDefault="00C12C19" w:rsidP="00C12C19">
            <w:pPr>
              <w:rPr>
                <w:rFonts w:ascii="Arial" w:hAnsi="Arial" w:cs="Arial"/>
                <w:sz w:val="18"/>
                <w:szCs w:val="18"/>
                <w:lang w:val="en-US"/>
              </w:rPr>
            </w:pPr>
            <w:r w:rsidRPr="00C12C19">
              <w:rPr>
                <w:rFonts w:ascii="Calibri" w:eastAsia="Times New Roman" w:hAnsi="Calibri" w:cs="Calibri"/>
                <w:color w:val="000000"/>
                <w:sz w:val="18"/>
                <w:szCs w:val="18"/>
              </w:rPr>
              <w:t>30</w:t>
            </w:r>
          </w:p>
        </w:tc>
        <w:tc>
          <w:tcPr>
            <w:tcW w:w="247" w:type="pct"/>
            <w:tcBorders>
              <w:top w:val="nil"/>
              <w:left w:val="nil"/>
              <w:bottom w:val="single" w:sz="4" w:space="0" w:color="auto"/>
              <w:right w:val="single" w:sz="4" w:space="0" w:color="auto"/>
            </w:tcBorders>
            <w:shd w:val="clear" w:color="auto" w:fill="FFFFFF" w:themeFill="background1"/>
            <w:noWrap/>
            <w:vAlign w:val="center"/>
          </w:tcPr>
          <w:p w14:paraId="51719FAE" w14:textId="0366E3AB" w:rsidR="00C12C19" w:rsidRPr="00C12C19" w:rsidRDefault="00C12C19" w:rsidP="00C12C19">
            <w:pPr>
              <w:rPr>
                <w:rFonts w:ascii="Arial" w:hAnsi="Arial" w:cs="Arial"/>
                <w:sz w:val="18"/>
                <w:szCs w:val="18"/>
                <w:lang w:val="en-US"/>
              </w:rPr>
            </w:pPr>
            <w:r w:rsidRPr="00C12C19">
              <w:rPr>
                <w:rFonts w:ascii="Calibri" w:eastAsia="Times New Roman" w:hAnsi="Calibri" w:cs="Calibri"/>
                <w:color w:val="000000"/>
                <w:sz w:val="18"/>
                <w:szCs w:val="18"/>
              </w:rPr>
              <w:t>3</w:t>
            </w:r>
          </w:p>
        </w:tc>
      </w:tr>
      <w:tr w:rsidR="00C12C19" w:rsidRPr="000B41B3" w14:paraId="3804DDA5" w14:textId="77777777" w:rsidTr="00DB4023">
        <w:trPr>
          <w:trHeight w:val="525"/>
        </w:trPr>
        <w:tc>
          <w:tcPr>
            <w:tcW w:w="258" w:type="pct"/>
            <w:tcBorders>
              <w:top w:val="nil"/>
              <w:left w:val="single" w:sz="4" w:space="0" w:color="auto"/>
              <w:bottom w:val="single" w:sz="4" w:space="0" w:color="auto"/>
              <w:right w:val="single" w:sz="4" w:space="0" w:color="auto"/>
            </w:tcBorders>
            <w:shd w:val="clear" w:color="auto" w:fill="FFFFFF" w:themeFill="background1"/>
            <w:vAlign w:val="center"/>
          </w:tcPr>
          <w:p w14:paraId="06B8D570" w14:textId="77777777" w:rsidR="00C12C19" w:rsidRPr="001662BA" w:rsidRDefault="00C12C19" w:rsidP="00AE217A">
            <w:pPr>
              <w:pStyle w:val="ListParagraph"/>
              <w:numPr>
                <w:ilvl w:val="0"/>
                <w:numId w:val="432"/>
              </w:numPr>
              <w:rPr>
                <w:rFonts w:eastAsia="Times New Roman"/>
                <w:b/>
                <w:bCs/>
              </w:rPr>
            </w:pPr>
          </w:p>
        </w:tc>
        <w:tc>
          <w:tcPr>
            <w:tcW w:w="3161" w:type="pct"/>
            <w:tcBorders>
              <w:top w:val="nil"/>
              <w:left w:val="nil"/>
              <w:bottom w:val="single" w:sz="4" w:space="0" w:color="auto"/>
              <w:right w:val="single" w:sz="4" w:space="0" w:color="auto"/>
            </w:tcBorders>
            <w:shd w:val="clear" w:color="auto" w:fill="FFFFFF" w:themeFill="background1"/>
            <w:vAlign w:val="center"/>
          </w:tcPr>
          <w:p w14:paraId="7BE0D0DF" w14:textId="5DDDE1A0" w:rsidR="00C12C19" w:rsidRPr="000B41B3" w:rsidRDefault="00C12C19" w:rsidP="00C12C19">
            <w:pPr>
              <w:rPr>
                <w:rFonts w:ascii="Arial" w:hAnsi="Arial" w:cs="Arial"/>
                <w:highlight w:val="green"/>
              </w:rPr>
            </w:pPr>
            <w:r w:rsidRPr="00660373">
              <w:rPr>
                <w:rFonts w:ascii="Arial" w:eastAsia="Times New Roman" w:hAnsi="Arial" w:cs="Arial"/>
                <w:color w:val="000000"/>
              </w:rPr>
              <w:t>Organize Schedules</w:t>
            </w:r>
          </w:p>
        </w:tc>
        <w:tc>
          <w:tcPr>
            <w:tcW w:w="266" w:type="pct"/>
            <w:tcBorders>
              <w:top w:val="nil"/>
              <w:left w:val="nil"/>
              <w:bottom w:val="single" w:sz="4" w:space="0" w:color="auto"/>
              <w:right w:val="single" w:sz="4" w:space="0" w:color="auto"/>
            </w:tcBorders>
            <w:shd w:val="clear" w:color="auto" w:fill="FFFFFF" w:themeFill="background1"/>
            <w:vAlign w:val="center"/>
          </w:tcPr>
          <w:p w14:paraId="7AB9FB23" w14:textId="1D38BA44" w:rsidR="00C12C19" w:rsidRPr="00C12C19" w:rsidRDefault="00C12C19" w:rsidP="00C12C19">
            <w:pPr>
              <w:jc w:val="center"/>
              <w:rPr>
                <w:rFonts w:ascii="Arial" w:eastAsia="Times New Roman" w:hAnsi="Arial" w:cs="Arial"/>
                <w:b/>
                <w:bCs/>
                <w:sz w:val="18"/>
                <w:szCs w:val="18"/>
              </w:rPr>
            </w:pPr>
            <w:r w:rsidRPr="00C12C19">
              <w:rPr>
                <w:rFonts w:ascii="Calibri" w:eastAsia="Times New Roman" w:hAnsi="Calibri" w:cs="Calibri"/>
                <w:color w:val="000000"/>
                <w:sz w:val="18"/>
                <w:szCs w:val="18"/>
              </w:rPr>
              <w:t>Level 5</w:t>
            </w:r>
          </w:p>
        </w:tc>
        <w:tc>
          <w:tcPr>
            <w:tcW w:w="327" w:type="pct"/>
            <w:tcBorders>
              <w:top w:val="nil"/>
              <w:left w:val="nil"/>
              <w:bottom w:val="single" w:sz="4" w:space="0" w:color="auto"/>
              <w:right w:val="single" w:sz="4" w:space="0" w:color="auto"/>
            </w:tcBorders>
            <w:shd w:val="clear" w:color="auto" w:fill="FFFFFF" w:themeFill="background1"/>
            <w:vAlign w:val="center"/>
          </w:tcPr>
          <w:p w14:paraId="4BE45EEE" w14:textId="244E7D73" w:rsidR="00C12C19" w:rsidRPr="00C12C19" w:rsidRDefault="00C12C19" w:rsidP="00C12C19">
            <w:pPr>
              <w:rPr>
                <w:rFonts w:ascii="Arial" w:hAnsi="Arial" w:cs="Arial"/>
                <w:sz w:val="18"/>
                <w:szCs w:val="18"/>
                <w:lang w:val="en-US"/>
              </w:rPr>
            </w:pPr>
            <w:r w:rsidRPr="00C12C19">
              <w:rPr>
                <w:rFonts w:ascii="Calibri" w:eastAsia="Times New Roman" w:hAnsi="Calibri" w:cs="Calibri"/>
                <w:color w:val="000000"/>
                <w:sz w:val="18"/>
                <w:szCs w:val="18"/>
              </w:rPr>
              <w:t>Functional</w:t>
            </w:r>
          </w:p>
        </w:tc>
        <w:tc>
          <w:tcPr>
            <w:tcW w:w="272" w:type="pct"/>
            <w:tcBorders>
              <w:top w:val="nil"/>
              <w:left w:val="nil"/>
              <w:bottom w:val="single" w:sz="4" w:space="0" w:color="auto"/>
              <w:right w:val="single" w:sz="4" w:space="0" w:color="auto"/>
            </w:tcBorders>
            <w:shd w:val="clear" w:color="auto" w:fill="FFFFFF" w:themeFill="background1"/>
            <w:vAlign w:val="center"/>
          </w:tcPr>
          <w:p w14:paraId="131ABBFC" w14:textId="722F67D6" w:rsidR="00C12C19" w:rsidRPr="00C12C19" w:rsidRDefault="00C12C19" w:rsidP="00C12C19">
            <w:pPr>
              <w:rPr>
                <w:rFonts w:ascii="Arial" w:hAnsi="Arial" w:cs="Arial"/>
                <w:sz w:val="18"/>
                <w:szCs w:val="18"/>
                <w:lang w:val="en-US"/>
              </w:rPr>
            </w:pPr>
            <w:r w:rsidRPr="00C12C19">
              <w:rPr>
                <w:rFonts w:ascii="Calibri" w:eastAsia="Times New Roman" w:hAnsi="Calibri" w:cs="Calibri"/>
                <w:color w:val="000000"/>
                <w:sz w:val="18"/>
                <w:szCs w:val="18"/>
              </w:rPr>
              <w:t>2</w:t>
            </w:r>
          </w:p>
        </w:tc>
        <w:tc>
          <w:tcPr>
            <w:tcW w:w="228" w:type="pct"/>
            <w:tcBorders>
              <w:top w:val="nil"/>
              <w:left w:val="nil"/>
              <w:bottom w:val="single" w:sz="4" w:space="0" w:color="auto"/>
              <w:right w:val="single" w:sz="4" w:space="0" w:color="auto"/>
            </w:tcBorders>
            <w:shd w:val="clear" w:color="auto" w:fill="FFFFFF" w:themeFill="background1"/>
            <w:vAlign w:val="center"/>
          </w:tcPr>
          <w:p w14:paraId="03AA7F21" w14:textId="1FAF6C63" w:rsidR="00C12C19" w:rsidRPr="00C12C19" w:rsidRDefault="00C12C19" w:rsidP="00C12C19">
            <w:pPr>
              <w:rPr>
                <w:rFonts w:ascii="Arial" w:hAnsi="Arial" w:cs="Arial"/>
                <w:sz w:val="18"/>
                <w:szCs w:val="18"/>
                <w:lang w:val="en-US"/>
              </w:rPr>
            </w:pPr>
            <w:r w:rsidRPr="00C12C19">
              <w:rPr>
                <w:rFonts w:ascii="Calibri" w:eastAsia="Times New Roman" w:hAnsi="Calibri" w:cs="Calibri"/>
                <w:color w:val="000000"/>
                <w:sz w:val="18"/>
                <w:szCs w:val="18"/>
              </w:rPr>
              <w:t>18</w:t>
            </w:r>
          </w:p>
        </w:tc>
        <w:tc>
          <w:tcPr>
            <w:tcW w:w="239" w:type="pct"/>
            <w:tcBorders>
              <w:top w:val="nil"/>
              <w:left w:val="nil"/>
              <w:bottom w:val="single" w:sz="4" w:space="0" w:color="auto"/>
              <w:right w:val="single" w:sz="4" w:space="0" w:color="auto"/>
            </w:tcBorders>
            <w:shd w:val="clear" w:color="auto" w:fill="FFFFFF" w:themeFill="background1"/>
            <w:noWrap/>
            <w:vAlign w:val="center"/>
          </w:tcPr>
          <w:p w14:paraId="3EDBBA87" w14:textId="27DDDE52" w:rsidR="00C12C19" w:rsidRPr="00C12C19" w:rsidRDefault="00C12C19" w:rsidP="00C12C19">
            <w:pPr>
              <w:rPr>
                <w:rFonts w:ascii="Arial" w:hAnsi="Arial" w:cs="Arial"/>
                <w:sz w:val="18"/>
                <w:szCs w:val="18"/>
                <w:lang w:val="en-US"/>
              </w:rPr>
            </w:pPr>
            <w:r w:rsidRPr="00C12C19">
              <w:rPr>
                <w:rFonts w:ascii="Calibri" w:eastAsia="Times New Roman" w:hAnsi="Calibri" w:cs="Calibri"/>
                <w:color w:val="000000"/>
                <w:sz w:val="18"/>
                <w:szCs w:val="18"/>
              </w:rPr>
              <w:t>20</w:t>
            </w:r>
          </w:p>
        </w:tc>
        <w:tc>
          <w:tcPr>
            <w:tcW w:w="247" w:type="pct"/>
            <w:tcBorders>
              <w:top w:val="nil"/>
              <w:left w:val="nil"/>
              <w:bottom w:val="single" w:sz="4" w:space="0" w:color="auto"/>
              <w:right w:val="single" w:sz="4" w:space="0" w:color="auto"/>
            </w:tcBorders>
            <w:shd w:val="clear" w:color="auto" w:fill="FFFFFF" w:themeFill="background1"/>
            <w:noWrap/>
            <w:vAlign w:val="center"/>
          </w:tcPr>
          <w:p w14:paraId="0E8FA6F6" w14:textId="05A6A6CA" w:rsidR="00C12C19" w:rsidRPr="00C12C19" w:rsidRDefault="00C12C19" w:rsidP="00C12C19">
            <w:pPr>
              <w:rPr>
                <w:rFonts w:ascii="Arial" w:hAnsi="Arial" w:cs="Arial"/>
                <w:sz w:val="18"/>
                <w:szCs w:val="18"/>
                <w:lang w:val="en-US"/>
              </w:rPr>
            </w:pPr>
            <w:r w:rsidRPr="00C12C19">
              <w:rPr>
                <w:rFonts w:ascii="Calibri" w:eastAsia="Times New Roman" w:hAnsi="Calibri" w:cs="Calibri"/>
                <w:color w:val="000000"/>
                <w:sz w:val="18"/>
                <w:szCs w:val="18"/>
              </w:rPr>
              <w:t>2</w:t>
            </w:r>
          </w:p>
        </w:tc>
      </w:tr>
      <w:tr w:rsidR="00C12C19" w:rsidRPr="000B41B3" w14:paraId="348935E8" w14:textId="77777777" w:rsidTr="00DB4023">
        <w:trPr>
          <w:trHeight w:val="525"/>
        </w:trPr>
        <w:tc>
          <w:tcPr>
            <w:tcW w:w="258" w:type="pct"/>
            <w:tcBorders>
              <w:top w:val="nil"/>
              <w:left w:val="single" w:sz="4" w:space="0" w:color="auto"/>
              <w:bottom w:val="single" w:sz="4" w:space="0" w:color="auto"/>
              <w:right w:val="single" w:sz="4" w:space="0" w:color="auto"/>
            </w:tcBorders>
            <w:shd w:val="clear" w:color="auto" w:fill="FFFFFF" w:themeFill="background1"/>
            <w:vAlign w:val="center"/>
          </w:tcPr>
          <w:p w14:paraId="09462ECF" w14:textId="77777777" w:rsidR="00C12C19" w:rsidRPr="001662BA" w:rsidRDefault="00C12C19" w:rsidP="00AE217A">
            <w:pPr>
              <w:pStyle w:val="ListParagraph"/>
              <w:numPr>
                <w:ilvl w:val="0"/>
                <w:numId w:val="432"/>
              </w:numPr>
              <w:rPr>
                <w:rFonts w:eastAsia="Times New Roman"/>
                <w:b/>
                <w:bCs/>
              </w:rPr>
            </w:pPr>
          </w:p>
        </w:tc>
        <w:tc>
          <w:tcPr>
            <w:tcW w:w="3161" w:type="pct"/>
            <w:tcBorders>
              <w:top w:val="nil"/>
              <w:left w:val="nil"/>
              <w:bottom w:val="single" w:sz="4" w:space="0" w:color="auto"/>
              <w:right w:val="single" w:sz="4" w:space="0" w:color="auto"/>
            </w:tcBorders>
            <w:shd w:val="clear" w:color="auto" w:fill="FFFFFF" w:themeFill="background1"/>
            <w:vAlign w:val="center"/>
          </w:tcPr>
          <w:p w14:paraId="647E792A" w14:textId="2425AC51" w:rsidR="00C12C19" w:rsidRPr="000B41B3" w:rsidRDefault="00C12C19" w:rsidP="00C12C19">
            <w:pPr>
              <w:rPr>
                <w:rFonts w:ascii="Arial" w:hAnsi="Arial" w:cs="Arial"/>
                <w:highlight w:val="green"/>
              </w:rPr>
            </w:pPr>
            <w:r w:rsidRPr="00660373">
              <w:rPr>
                <w:rFonts w:ascii="Arial" w:eastAsia="Times New Roman" w:hAnsi="Arial" w:cs="Arial"/>
                <w:color w:val="000000"/>
              </w:rPr>
              <w:t>Identify and Communicate Trends in Career Development</w:t>
            </w:r>
          </w:p>
        </w:tc>
        <w:tc>
          <w:tcPr>
            <w:tcW w:w="266" w:type="pct"/>
            <w:tcBorders>
              <w:top w:val="nil"/>
              <w:left w:val="nil"/>
              <w:bottom w:val="single" w:sz="4" w:space="0" w:color="auto"/>
              <w:right w:val="single" w:sz="4" w:space="0" w:color="auto"/>
            </w:tcBorders>
            <w:shd w:val="clear" w:color="auto" w:fill="FFFFFF" w:themeFill="background1"/>
            <w:vAlign w:val="center"/>
          </w:tcPr>
          <w:p w14:paraId="62FB2269" w14:textId="6559534B" w:rsidR="00C12C19" w:rsidRPr="00C12C19" w:rsidRDefault="00C12C19" w:rsidP="00C12C19">
            <w:pPr>
              <w:jc w:val="center"/>
              <w:rPr>
                <w:rFonts w:ascii="Arial" w:eastAsia="Times New Roman" w:hAnsi="Arial" w:cs="Arial"/>
                <w:b/>
                <w:bCs/>
                <w:sz w:val="18"/>
                <w:szCs w:val="18"/>
              </w:rPr>
            </w:pPr>
            <w:r w:rsidRPr="00C12C19">
              <w:rPr>
                <w:rFonts w:ascii="Calibri" w:eastAsia="Times New Roman" w:hAnsi="Calibri" w:cs="Calibri"/>
                <w:color w:val="000000"/>
                <w:sz w:val="18"/>
                <w:szCs w:val="18"/>
              </w:rPr>
              <w:t>Level 5</w:t>
            </w:r>
          </w:p>
        </w:tc>
        <w:tc>
          <w:tcPr>
            <w:tcW w:w="327" w:type="pct"/>
            <w:tcBorders>
              <w:top w:val="nil"/>
              <w:left w:val="nil"/>
              <w:bottom w:val="single" w:sz="4" w:space="0" w:color="auto"/>
              <w:right w:val="single" w:sz="4" w:space="0" w:color="auto"/>
            </w:tcBorders>
            <w:shd w:val="clear" w:color="auto" w:fill="FFFFFF" w:themeFill="background1"/>
            <w:vAlign w:val="center"/>
          </w:tcPr>
          <w:p w14:paraId="57641466" w14:textId="2EDD6221" w:rsidR="00C12C19" w:rsidRPr="00C12C19" w:rsidRDefault="00C12C19" w:rsidP="00C12C19">
            <w:pPr>
              <w:rPr>
                <w:rFonts w:ascii="Arial" w:hAnsi="Arial" w:cs="Arial"/>
                <w:sz w:val="18"/>
                <w:szCs w:val="18"/>
                <w:lang w:val="en-US"/>
              </w:rPr>
            </w:pPr>
            <w:r w:rsidRPr="00C12C19">
              <w:rPr>
                <w:rFonts w:ascii="Calibri" w:eastAsia="Times New Roman" w:hAnsi="Calibri" w:cs="Calibri"/>
                <w:color w:val="000000"/>
                <w:sz w:val="18"/>
                <w:szCs w:val="18"/>
              </w:rPr>
              <w:t>Functional</w:t>
            </w:r>
          </w:p>
        </w:tc>
        <w:tc>
          <w:tcPr>
            <w:tcW w:w="272" w:type="pct"/>
            <w:tcBorders>
              <w:top w:val="nil"/>
              <w:left w:val="nil"/>
              <w:bottom w:val="single" w:sz="4" w:space="0" w:color="auto"/>
              <w:right w:val="single" w:sz="4" w:space="0" w:color="auto"/>
            </w:tcBorders>
            <w:shd w:val="clear" w:color="auto" w:fill="FFFFFF" w:themeFill="background1"/>
            <w:vAlign w:val="center"/>
          </w:tcPr>
          <w:p w14:paraId="356F695E" w14:textId="7E0A4574" w:rsidR="00C12C19" w:rsidRPr="00C12C19" w:rsidRDefault="00C12C19" w:rsidP="00C12C19">
            <w:pPr>
              <w:rPr>
                <w:rFonts w:ascii="Arial" w:hAnsi="Arial" w:cs="Arial"/>
                <w:sz w:val="18"/>
                <w:szCs w:val="18"/>
                <w:lang w:val="en-US"/>
              </w:rPr>
            </w:pPr>
            <w:r w:rsidRPr="00C12C19">
              <w:rPr>
                <w:rFonts w:ascii="Calibri" w:eastAsia="Times New Roman" w:hAnsi="Calibri" w:cs="Calibri"/>
                <w:color w:val="000000"/>
                <w:sz w:val="18"/>
                <w:szCs w:val="18"/>
              </w:rPr>
              <w:t>3</w:t>
            </w:r>
          </w:p>
        </w:tc>
        <w:tc>
          <w:tcPr>
            <w:tcW w:w="228" w:type="pct"/>
            <w:tcBorders>
              <w:top w:val="nil"/>
              <w:left w:val="nil"/>
              <w:bottom w:val="single" w:sz="4" w:space="0" w:color="auto"/>
              <w:right w:val="single" w:sz="4" w:space="0" w:color="auto"/>
            </w:tcBorders>
            <w:shd w:val="clear" w:color="auto" w:fill="FFFFFF" w:themeFill="background1"/>
            <w:vAlign w:val="center"/>
          </w:tcPr>
          <w:p w14:paraId="0E2A0C99" w14:textId="6B177F8E" w:rsidR="00C12C19" w:rsidRPr="00C12C19" w:rsidRDefault="00C12C19" w:rsidP="00C12C19">
            <w:pPr>
              <w:rPr>
                <w:rFonts w:ascii="Arial" w:hAnsi="Arial" w:cs="Arial"/>
                <w:sz w:val="18"/>
                <w:szCs w:val="18"/>
                <w:lang w:val="en-US"/>
              </w:rPr>
            </w:pPr>
            <w:r w:rsidRPr="00C12C19">
              <w:rPr>
                <w:rFonts w:ascii="Calibri" w:eastAsia="Times New Roman" w:hAnsi="Calibri" w:cs="Calibri"/>
                <w:color w:val="000000"/>
                <w:sz w:val="18"/>
                <w:szCs w:val="18"/>
              </w:rPr>
              <w:t>17</w:t>
            </w:r>
          </w:p>
        </w:tc>
        <w:tc>
          <w:tcPr>
            <w:tcW w:w="239" w:type="pct"/>
            <w:tcBorders>
              <w:top w:val="nil"/>
              <w:left w:val="nil"/>
              <w:bottom w:val="single" w:sz="4" w:space="0" w:color="auto"/>
              <w:right w:val="single" w:sz="4" w:space="0" w:color="auto"/>
            </w:tcBorders>
            <w:shd w:val="clear" w:color="auto" w:fill="FFFFFF" w:themeFill="background1"/>
            <w:noWrap/>
            <w:vAlign w:val="center"/>
          </w:tcPr>
          <w:p w14:paraId="7E320E10" w14:textId="7F8553B5" w:rsidR="00C12C19" w:rsidRPr="00C12C19" w:rsidRDefault="00C12C19" w:rsidP="00C12C19">
            <w:pPr>
              <w:rPr>
                <w:rFonts w:ascii="Arial" w:hAnsi="Arial" w:cs="Arial"/>
                <w:sz w:val="18"/>
                <w:szCs w:val="18"/>
                <w:lang w:val="en-US"/>
              </w:rPr>
            </w:pPr>
            <w:r w:rsidRPr="00C12C19">
              <w:rPr>
                <w:rFonts w:ascii="Calibri" w:eastAsia="Times New Roman" w:hAnsi="Calibri" w:cs="Calibri"/>
                <w:color w:val="000000"/>
                <w:sz w:val="18"/>
                <w:szCs w:val="18"/>
              </w:rPr>
              <w:t>20</w:t>
            </w:r>
          </w:p>
        </w:tc>
        <w:tc>
          <w:tcPr>
            <w:tcW w:w="247" w:type="pct"/>
            <w:tcBorders>
              <w:top w:val="nil"/>
              <w:left w:val="nil"/>
              <w:bottom w:val="single" w:sz="4" w:space="0" w:color="auto"/>
              <w:right w:val="single" w:sz="4" w:space="0" w:color="auto"/>
            </w:tcBorders>
            <w:shd w:val="clear" w:color="auto" w:fill="FFFFFF" w:themeFill="background1"/>
            <w:noWrap/>
            <w:vAlign w:val="center"/>
          </w:tcPr>
          <w:p w14:paraId="61527CC3" w14:textId="38E940F6" w:rsidR="00C12C19" w:rsidRPr="00C12C19" w:rsidRDefault="00C12C19" w:rsidP="00C12C19">
            <w:pPr>
              <w:rPr>
                <w:rFonts w:ascii="Arial" w:hAnsi="Arial" w:cs="Arial"/>
                <w:sz w:val="18"/>
                <w:szCs w:val="18"/>
                <w:lang w:val="en-US"/>
              </w:rPr>
            </w:pPr>
            <w:r w:rsidRPr="00C12C19">
              <w:rPr>
                <w:rFonts w:ascii="Calibri" w:eastAsia="Times New Roman" w:hAnsi="Calibri" w:cs="Calibri"/>
                <w:color w:val="000000"/>
                <w:sz w:val="18"/>
                <w:szCs w:val="18"/>
              </w:rPr>
              <w:t>2</w:t>
            </w:r>
          </w:p>
        </w:tc>
      </w:tr>
      <w:tr w:rsidR="00C12C19" w:rsidRPr="000B41B3" w14:paraId="206F27B5" w14:textId="77777777" w:rsidTr="00DB4023">
        <w:trPr>
          <w:trHeight w:val="525"/>
        </w:trPr>
        <w:tc>
          <w:tcPr>
            <w:tcW w:w="258" w:type="pct"/>
            <w:tcBorders>
              <w:top w:val="nil"/>
              <w:left w:val="single" w:sz="4" w:space="0" w:color="auto"/>
              <w:bottom w:val="single" w:sz="4" w:space="0" w:color="auto"/>
              <w:right w:val="single" w:sz="4" w:space="0" w:color="auto"/>
            </w:tcBorders>
            <w:shd w:val="clear" w:color="auto" w:fill="FFFFFF" w:themeFill="background1"/>
            <w:vAlign w:val="center"/>
          </w:tcPr>
          <w:p w14:paraId="4A4B237E" w14:textId="77777777" w:rsidR="00C12C19" w:rsidRPr="001662BA" w:rsidRDefault="00C12C19" w:rsidP="00AE217A">
            <w:pPr>
              <w:pStyle w:val="ListParagraph"/>
              <w:numPr>
                <w:ilvl w:val="0"/>
                <w:numId w:val="432"/>
              </w:numPr>
              <w:rPr>
                <w:rFonts w:eastAsia="Times New Roman"/>
                <w:b/>
                <w:bCs/>
              </w:rPr>
            </w:pPr>
          </w:p>
        </w:tc>
        <w:tc>
          <w:tcPr>
            <w:tcW w:w="3161" w:type="pct"/>
            <w:tcBorders>
              <w:top w:val="nil"/>
              <w:left w:val="nil"/>
              <w:bottom w:val="single" w:sz="4" w:space="0" w:color="auto"/>
              <w:right w:val="single" w:sz="4" w:space="0" w:color="auto"/>
            </w:tcBorders>
            <w:shd w:val="clear" w:color="auto" w:fill="FFFFFF" w:themeFill="background1"/>
            <w:vAlign w:val="center"/>
          </w:tcPr>
          <w:p w14:paraId="3F9D7157" w14:textId="3B9F094C" w:rsidR="00C12C19" w:rsidRPr="000B41B3" w:rsidRDefault="00C12C19" w:rsidP="00C12C19">
            <w:pPr>
              <w:rPr>
                <w:rFonts w:ascii="Arial" w:hAnsi="Arial" w:cs="Arial"/>
                <w:highlight w:val="green"/>
              </w:rPr>
            </w:pPr>
            <w:r w:rsidRPr="00660373">
              <w:rPr>
                <w:rFonts w:ascii="Arial" w:eastAsia="Times New Roman" w:hAnsi="Arial" w:cs="Arial"/>
                <w:color w:val="000000"/>
              </w:rPr>
              <w:t>Apply Specialist Interpersonal and Counselling Interview Skills</w:t>
            </w:r>
          </w:p>
        </w:tc>
        <w:tc>
          <w:tcPr>
            <w:tcW w:w="266" w:type="pct"/>
            <w:tcBorders>
              <w:top w:val="nil"/>
              <w:left w:val="nil"/>
              <w:bottom w:val="single" w:sz="4" w:space="0" w:color="auto"/>
              <w:right w:val="single" w:sz="4" w:space="0" w:color="auto"/>
            </w:tcBorders>
            <w:shd w:val="clear" w:color="auto" w:fill="FFFFFF" w:themeFill="background1"/>
            <w:vAlign w:val="center"/>
          </w:tcPr>
          <w:p w14:paraId="1611F28C" w14:textId="676E0118" w:rsidR="00C12C19" w:rsidRPr="00C12C19" w:rsidRDefault="00C12C19" w:rsidP="00C12C19">
            <w:pPr>
              <w:jc w:val="center"/>
              <w:rPr>
                <w:rFonts w:ascii="Arial" w:eastAsia="Times New Roman" w:hAnsi="Arial" w:cs="Arial"/>
                <w:b/>
                <w:bCs/>
                <w:sz w:val="18"/>
                <w:szCs w:val="18"/>
              </w:rPr>
            </w:pPr>
            <w:r w:rsidRPr="00C12C19">
              <w:rPr>
                <w:rFonts w:ascii="Calibri" w:eastAsia="Times New Roman" w:hAnsi="Calibri" w:cs="Calibri"/>
                <w:color w:val="000000"/>
                <w:sz w:val="18"/>
                <w:szCs w:val="18"/>
              </w:rPr>
              <w:t>Level 5</w:t>
            </w:r>
          </w:p>
        </w:tc>
        <w:tc>
          <w:tcPr>
            <w:tcW w:w="327" w:type="pct"/>
            <w:tcBorders>
              <w:top w:val="nil"/>
              <w:left w:val="nil"/>
              <w:bottom w:val="single" w:sz="4" w:space="0" w:color="auto"/>
              <w:right w:val="single" w:sz="4" w:space="0" w:color="auto"/>
            </w:tcBorders>
            <w:shd w:val="clear" w:color="auto" w:fill="FFFFFF" w:themeFill="background1"/>
            <w:vAlign w:val="center"/>
          </w:tcPr>
          <w:p w14:paraId="49929377" w14:textId="022CECDC" w:rsidR="00C12C19" w:rsidRPr="00C12C19" w:rsidRDefault="00C12C19" w:rsidP="00C12C19">
            <w:pPr>
              <w:rPr>
                <w:rFonts w:ascii="Arial" w:hAnsi="Arial" w:cs="Arial"/>
                <w:sz w:val="18"/>
                <w:szCs w:val="18"/>
                <w:lang w:val="en-US"/>
              </w:rPr>
            </w:pPr>
            <w:r w:rsidRPr="00C12C19">
              <w:rPr>
                <w:rFonts w:ascii="Calibri" w:eastAsia="Times New Roman" w:hAnsi="Calibri" w:cs="Calibri"/>
                <w:color w:val="000000"/>
                <w:sz w:val="18"/>
                <w:szCs w:val="18"/>
              </w:rPr>
              <w:t>Functional</w:t>
            </w:r>
          </w:p>
        </w:tc>
        <w:tc>
          <w:tcPr>
            <w:tcW w:w="272" w:type="pct"/>
            <w:tcBorders>
              <w:top w:val="nil"/>
              <w:left w:val="nil"/>
              <w:bottom w:val="single" w:sz="4" w:space="0" w:color="auto"/>
              <w:right w:val="single" w:sz="4" w:space="0" w:color="auto"/>
            </w:tcBorders>
            <w:shd w:val="clear" w:color="auto" w:fill="FFFFFF" w:themeFill="background1"/>
            <w:vAlign w:val="center"/>
          </w:tcPr>
          <w:p w14:paraId="17301553" w14:textId="1087600F" w:rsidR="00C12C19" w:rsidRPr="00C12C19" w:rsidRDefault="00C12C19" w:rsidP="00C12C19">
            <w:pPr>
              <w:rPr>
                <w:rFonts w:ascii="Arial" w:hAnsi="Arial" w:cs="Arial"/>
                <w:sz w:val="18"/>
                <w:szCs w:val="18"/>
                <w:lang w:val="en-US"/>
              </w:rPr>
            </w:pPr>
            <w:r w:rsidRPr="00C12C19">
              <w:rPr>
                <w:rFonts w:ascii="Calibri" w:eastAsia="Times New Roman" w:hAnsi="Calibri" w:cs="Calibri"/>
                <w:color w:val="000000"/>
                <w:sz w:val="18"/>
                <w:szCs w:val="18"/>
              </w:rPr>
              <w:t>3</w:t>
            </w:r>
          </w:p>
        </w:tc>
        <w:tc>
          <w:tcPr>
            <w:tcW w:w="228" w:type="pct"/>
            <w:tcBorders>
              <w:top w:val="nil"/>
              <w:left w:val="nil"/>
              <w:bottom w:val="single" w:sz="4" w:space="0" w:color="auto"/>
              <w:right w:val="single" w:sz="4" w:space="0" w:color="auto"/>
            </w:tcBorders>
            <w:shd w:val="clear" w:color="auto" w:fill="FFFFFF" w:themeFill="background1"/>
            <w:vAlign w:val="center"/>
          </w:tcPr>
          <w:p w14:paraId="2AAEC381" w14:textId="347CD267" w:rsidR="00C12C19" w:rsidRPr="00C12C19" w:rsidRDefault="00C12C19" w:rsidP="00C12C19">
            <w:pPr>
              <w:rPr>
                <w:rFonts w:ascii="Arial" w:hAnsi="Arial" w:cs="Arial"/>
                <w:sz w:val="18"/>
                <w:szCs w:val="18"/>
                <w:lang w:val="en-US"/>
              </w:rPr>
            </w:pPr>
            <w:r w:rsidRPr="00C12C19">
              <w:rPr>
                <w:rFonts w:ascii="Calibri" w:eastAsia="Times New Roman" w:hAnsi="Calibri" w:cs="Calibri"/>
                <w:color w:val="000000"/>
                <w:sz w:val="18"/>
                <w:szCs w:val="18"/>
              </w:rPr>
              <w:t>17</w:t>
            </w:r>
          </w:p>
        </w:tc>
        <w:tc>
          <w:tcPr>
            <w:tcW w:w="239" w:type="pct"/>
            <w:tcBorders>
              <w:top w:val="nil"/>
              <w:left w:val="nil"/>
              <w:bottom w:val="single" w:sz="4" w:space="0" w:color="auto"/>
              <w:right w:val="single" w:sz="4" w:space="0" w:color="auto"/>
            </w:tcBorders>
            <w:shd w:val="clear" w:color="auto" w:fill="FFFFFF" w:themeFill="background1"/>
            <w:noWrap/>
            <w:vAlign w:val="center"/>
          </w:tcPr>
          <w:p w14:paraId="0D8F081A" w14:textId="33A097AE" w:rsidR="00C12C19" w:rsidRPr="00C12C19" w:rsidRDefault="00C12C19" w:rsidP="00C12C19">
            <w:pPr>
              <w:rPr>
                <w:rFonts w:ascii="Arial" w:hAnsi="Arial" w:cs="Arial"/>
                <w:sz w:val="18"/>
                <w:szCs w:val="18"/>
                <w:lang w:val="en-US"/>
              </w:rPr>
            </w:pPr>
            <w:r w:rsidRPr="00C12C19">
              <w:rPr>
                <w:rFonts w:ascii="Calibri" w:eastAsia="Times New Roman" w:hAnsi="Calibri" w:cs="Calibri"/>
                <w:color w:val="000000"/>
                <w:sz w:val="18"/>
                <w:szCs w:val="18"/>
              </w:rPr>
              <w:t>20</w:t>
            </w:r>
          </w:p>
        </w:tc>
        <w:tc>
          <w:tcPr>
            <w:tcW w:w="247" w:type="pct"/>
            <w:tcBorders>
              <w:top w:val="nil"/>
              <w:left w:val="nil"/>
              <w:bottom w:val="single" w:sz="4" w:space="0" w:color="auto"/>
              <w:right w:val="single" w:sz="4" w:space="0" w:color="auto"/>
            </w:tcBorders>
            <w:shd w:val="clear" w:color="auto" w:fill="FFFFFF" w:themeFill="background1"/>
            <w:noWrap/>
            <w:vAlign w:val="center"/>
          </w:tcPr>
          <w:p w14:paraId="433697ED" w14:textId="32E7B505" w:rsidR="00C12C19" w:rsidRPr="00C12C19" w:rsidRDefault="00C12C19" w:rsidP="00C12C19">
            <w:pPr>
              <w:rPr>
                <w:rFonts w:ascii="Arial" w:hAnsi="Arial" w:cs="Arial"/>
                <w:sz w:val="18"/>
                <w:szCs w:val="18"/>
                <w:lang w:val="en-US"/>
              </w:rPr>
            </w:pPr>
            <w:r w:rsidRPr="00C12C19">
              <w:rPr>
                <w:rFonts w:ascii="Calibri" w:eastAsia="Times New Roman" w:hAnsi="Calibri" w:cs="Calibri"/>
                <w:color w:val="000000"/>
                <w:sz w:val="18"/>
                <w:szCs w:val="18"/>
              </w:rPr>
              <w:t>2</w:t>
            </w:r>
          </w:p>
        </w:tc>
      </w:tr>
      <w:tr w:rsidR="00C12C19" w:rsidRPr="000B41B3" w14:paraId="0D7B4EF5" w14:textId="77777777" w:rsidTr="00DB4023">
        <w:trPr>
          <w:trHeight w:val="525"/>
        </w:trPr>
        <w:tc>
          <w:tcPr>
            <w:tcW w:w="258" w:type="pct"/>
            <w:tcBorders>
              <w:top w:val="nil"/>
              <w:left w:val="single" w:sz="4" w:space="0" w:color="auto"/>
              <w:bottom w:val="single" w:sz="4" w:space="0" w:color="auto"/>
              <w:right w:val="single" w:sz="4" w:space="0" w:color="auto"/>
            </w:tcBorders>
            <w:shd w:val="clear" w:color="auto" w:fill="D3E11F"/>
            <w:vAlign w:val="center"/>
          </w:tcPr>
          <w:p w14:paraId="75C7A432" w14:textId="77777777" w:rsidR="00C12C19" w:rsidRPr="000B41B3" w:rsidRDefault="00C12C19" w:rsidP="00C12C19">
            <w:pPr>
              <w:rPr>
                <w:rFonts w:ascii="Arial" w:eastAsia="Times New Roman" w:hAnsi="Arial" w:cs="Arial"/>
                <w:b/>
                <w:bCs/>
              </w:rPr>
            </w:pPr>
          </w:p>
        </w:tc>
        <w:tc>
          <w:tcPr>
            <w:tcW w:w="3161" w:type="pct"/>
            <w:tcBorders>
              <w:top w:val="nil"/>
              <w:left w:val="nil"/>
              <w:bottom w:val="single" w:sz="4" w:space="0" w:color="auto"/>
              <w:right w:val="single" w:sz="4" w:space="0" w:color="auto"/>
            </w:tcBorders>
            <w:shd w:val="clear" w:color="auto" w:fill="D3E11F"/>
            <w:vAlign w:val="center"/>
          </w:tcPr>
          <w:p w14:paraId="06F2FD64" w14:textId="3E51E12A" w:rsidR="00C12C19" w:rsidRPr="000B41B3" w:rsidRDefault="00C12C19" w:rsidP="00C12C19">
            <w:pPr>
              <w:jc w:val="center"/>
              <w:rPr>
                <w:rFonts w:ascii="Arial" w:hAnsi="Arial" w:cs="Arial"/>
                <w:highlight w:val="green"/>
              </w:rPr>
            </w:pPr>
            <w:r w:rsidRPr="00660373">
              <w:rPr>
                <w:rFonts w:ascii="Calibri" w:eastAsia="Times New Roman" w:hAnsi="Calibri" w:cs="Calibri"/>
                <w:b/>
                <w:bCs/>
                <w:color w:val="000000"/>
                <w:sz w:val="28"/>
                <w:szCs w:val="28"/>
              </w:rPr>
              <w:t>Occupation Total Hours</w:t>
            </w:r>
          </w:p>
        </w:tc>
        <w:tc>
          <w:tcPr>
            <w:tcW w:w="266" w:type="pct"/>
            <w:tcBorders>
              <w:top w:val="nil"/>
              <w:left w:val="nil"/>
              <w:bottom w:val="single" w:sz="4" w:space="0" w:color="auto"/>
              <w:right w:val="single" w:sz="4" w:space="0" w:color="auto"/>
            </w:tcBorders>
            <w:shd w:val="clear" w:color="auto" w:fill="D3E11F"/>
            <w:vAlign w:val="center"/>
          </w:tcPr>
          <w:p w14:paraId="32EF961C" w14:textId="77777777" w:rsidR="00C12C19" w:rsidRPr="000B41B3" w:rsidRDefault="00C12C19" w:rsidP="00C12C19">
            <w:pPr>
              <w:jc w:val="center"/>
              <w:rPr>
                <w:rFonts w:ascii="Arial" w:eastAsia="Times New Roman" w:hAnsi="Arial" w:cs="Arial"/>
                <w:b/>
                <w:bCs/>
              </w:rPr>
            </w:pPr>
          </w:p>
        </w:tc>
        <w:tc>
          <w:tcPr>
            <w:tcW w:w="327" w:type="pct"/>
            <w:tcBorders>
              <w:top w:val="nil"/>
              <w:left w:val="nil"/>
              <w:bottom w:val="single" w:sz="4" w:space="0" w:color="auto"/>
              <w:right w:val="single" w:sz="4" w:space="0" w:color="auto"/>
            </w:tcBorders>
            <w:shd w:val="clear" w:color="auto" w:fill="D3E11F"/>
            <w:vAlign w:val="center"/>
          </w:tcPr>
          <w:p w14:paraId="2C5E6D2A" w14:textId="77777777" w:rsidR="00C12C19" w:rsidRPr="000B41B3" w:rsidRDefault="00C12C19" w:rsidP="00C12C19">
            <w:pPr>
              <w:rPr>
                <w:rFonts w:ascii="Arial" w:hAnsi="Arial" w:cs="Arial"/>
                <w:lang w:val="en-US"/>
              </w:rPr>
            </w:pPr>
          </w:p>
        </w:tc>
        <w:tc>
          <w:tcPr>
            <w:tcW w:w="272" w:type="pct"/>
            <w:tcBorders>
              <w:top w:val="nil"/>
              <w:left w:val="nil"/>
              <w:bottom w:val="single" w:sz="4" w:space="0" w:color="auto"/>
              <w:right w:val="single" w:sz="4" w:space="0" w:color="auto"/>
            </w:tcBorders>
            <w:shd w:val="clear" w:color="auto" w:fill="D3E11F"/>
            <w:vAlign w:val="center"/>
          </w:tcPr>
          <w:p w14:paraId="3D8EB88D" w14:textId="4DE39B71" w:rsidR="00C12C19" w:rsidRPr="000B41B3" w:rsidRDefault="00C12C19" w:rsidP="00C12C19">
            <w:pPr>
              <w:rPr>
                <w:rFonts w:ascii="Arial" w:hAnsi="Arial" w:cs="Arial"/>
                <w:lang w:val="en-US"/>
              </w:rPr>
            </w:pPr>
            <w:r w:rsidRPr="00660373">
              <w:rPr>
                <w:rFonts w:ascii="Calibri" w:eastAsia="Times New Roman" w:hAnsi="Calibri" w:cs="Calibri"/>
                <w:b/>
                <w:bCs/>
                <w:color w:val="000000"/>
                <w:sz w:val="28"/>
                <w:szCs w:val="28"/>
              </w:rPr>
              <w:t>35</w:t>
            </w:r>
          </w:p>
        </w:tc>
        <w:tc>
          <w:tcPr>
            <w:tcW w:w="228" w:type="pct"/>
            <w:tcBorders>
              <w:top w:val="nil"/>
              <w:left w:val="nil"/>
              <w:bottom w:val="single" w:sz="4" w:space="0" w:color="auto"/>
              <w:right w:val="single" w:sz="4" w:space="0" w:color="auto"/>
            </w:tcBorders>
            <w:shd w:val="clear" w:color="auto" w:fill="D3E11F"/>
            <w:vAlign w:val="center"/>
          </w:tcPr>
          <w:p w14:paraId="274AE053" w14:textId="2FCF1651" w:rsidR="00C12C19" w:rsidRPr="000B41B3" w:rsidRDefault="00C12C19" w:rsidP="00C12C19">
            <w:pPr>
              <w:rPr>
                <w:rFonts w:ascii="Arial" w:hAnsi="Arial" w:cs="Arial"/>
                <w:lang w:val="en-US"/>
              </w:rPr>
            </w:pPr>
            <w:r w:rsidRPr="00660373">
              <w:rPr>
                <w:rFonts w:ascii="Calibri" w:eastAsia="Times New Roman" w:hAnsi="Calibri" w:cs="Calibri"/>
                <w:b/>
                <w:bCs/>
                <w:color w:val="000000"/>
                <w:sz w:val="28"/>
                <w:szCs w:val="28"/>
              </w:rPr>
              <w:t>234</w:t>
            </w:r>
          </w:p>
        </w:tc>
        <w:tc>
          <w:tcPr>
            <w:tcW w:w="239" w:type="pct"/>
            <w:tcBorders>
              <w:top w:val="nil"/>
              <w:left w:val="nil"/>
              <w:bottom w:val="single" w:sz="4" w:space="0" w:color="auto"/>
              <w:right w:val="single" w:sz="4" w:space="0" w:color="auto"/>
            </w:tcBorders>
            <w:shd w:val="clear" w:color="auto" w:fill="D3E11F"/>
            <w:noWrap/>
            <w:vAlign w:val="center"/>
          </w:tcPr>
          <w:p w14:paraId="7E8CA797" w14:textId="3697FA37" w:rsidR="00C12C19" w:rsidRPr="000B41B3" w:rsidRDefault="00C12C19" w:rsidP="00C12C19">
            <w:pPr>
              <w:rPr>
                <w:rFonts w:ascii="Arial" w:hAnsi="Arial" w:cs="Arial"/>
                <w:lang w:val="en-US"/>
              </w:rPr>
            </w:pPr>
            <w:r w:rsidRPr="00660373">
              <w:rPr>
                <w:rFonts w:ascii="Calibri" w:eastAsia="Times New Roman" w:hAnsi="Calibri" w:cs="Calibri"/>
                <w:b/>
                <w:bCs/>
                <w:color w:val="000000"/>
                <w:sz w:val="28"/>
                <w:szCs w:val="28"/>
              </w:rPr>
              <w:t>270</w:t>
            </w:r>
          </w:p>
        </w:tc>
        <w:tc>
          <w:tcPr>
            <w:tcW w:w="247" w:type="pct"/>
            <w:tcBorders>
              <w:top w:val="nil"/>
              <w:left w:val="nil"/>
              <w:bottom w:val="single" w:sz="4" w:space="0" w:color="auto"/>
              <w:right w:val="single" w:sz="4" w:space="0" w:color="auto"/>
            </w:tcBorders>
            <w:shd w:val="clear" w:color="auto" w:fill="D3E11F"/>
            <w:noWrap/>
            <w:vAlign w:val="center"/>
          </w:tcPr>
          <w:p w14:paraId="75064B15" w14:textId="7F66F32F" w:rsidR="00C12C19" w:rsidRPr="000B41B3" w:rsidRDefault="00C12C19" w:rsidP="00C12C19">
            <w:pPr>
              <w:rPr>
                <w:rFonts w:ascii="Arial" w:hAnsi="Arial" w:cs="Arial"/>
                <w:lang w:val="en-US"/>
              </w:rPr>
            </w:pPr>
            <w:r w:rsidRPr="00660373">
              <w:rPr>
                <w:rFonts w:ascii="Calibri" w:eastAsia="Times New Roman" w:hAnsi="Calibri" w:cs="Calibri"/>
                <w:b/>
                <w:bCs/>
                <w:color w:val="000000"/>
                <w:sz w:val="28"/>
                <w:szCs w:val="28"/>
              </w:rPr>
              <w:t>27</w:t>
            </w:r>
          </w:p>
        </w:tc>
      </w:tr>
      <w:tr w:rsidR="00C12C19" w:rsidRPr="000B41B3" w14:paraId="53963EA0" w14:textId="77777777" w:rsidTr="00DB4023">
        <w:trPr>
          <w:trHeight w:val="525"/>
        </w:trPr>
        <w:tc>
          <w:tcPr>
            <w:tcW w:w="258" w:type="pct"/>
            <w:tcBorders>
              <w:top w:val="nil"/>
              <w:left w:val="single" w:sz="4" w:space="0" w:color="auto"/>
              <w:bottom w:val="single" w:sz="4" w:space="0" w:color="auto"/>
              <w:right w:val="single" w:sz="4" w:space="0" w:color="auto"/>
            </w:tcBorders>
            <w:vAlign w:val="center"/>
            <w:hideMark/>
          </w:tcPr>
          <w:p w14:paraId="53C90F8C" w14:textId="4E5D9225" w:rsidR="00C12C19" w:rsidRPr="008616AE" w:rsidRDefault="00C12C19" w:rsidP="00C12C19">
            <w:pPr>
              <w:rPr>
                <w:rFonts w:ascii="Arial" w:eastAsia="Times New Roman" w:hAnsi="Arial" w:cs="Arial"/>
                <w:b/>
                <w:bCs/>
                <w:lang w:val="en-US"/>
              </w:rPr>
            </w:pPr>
            <w:r w:rsidRPr="000B41B3">
              <w:rPr>
                <w:rFonts w:ascii="Arial" w:eastAsia="Times New Roman" w:hAnsi="Arial" w:cs="Arial"/>
                <w:b/>
                <w:bCs/>
              </w:rPr>
              <w:t> </w:t>
            </w:r>
            <w:r w:rsidR="008616AE">
              <w:rPr>
                <w:rFonts w:ascii="Arial" w:eastAsia="Times New Roman" w:hAnsi="Arial" w:cs="Arial"/>
                <w:b/>
                <w:bCs/>
                <w:lang w:val="en-US"/>
              </w:rPr>
              <w:t>14.</w:t>
            </w:r>
          </w:p>
        </w:tc>
        <w:tc>
          <w:tcPr>
            <w:tcW w:w="3161" w:type="pct"/>
            <w:tcBorders>
              <w:top w:val="nil"/>
              <w:left w:val="nil"/>
              <w:bottom w:val="single" w:sz="4" w:space="0" w:color="auto"/>
              <w:right w:val="single" w:sz="4" w:space="0" w:color="auto"/>
            </w:tcBorders>
            <w:shd w:val="clear" w:color="auto" w:fill="CC99FF"/>
            <w:vAlign w:val="center"/>
            <w:hideMark/>
          </w:tcPr>
          <w:p w14:paraId="6366473F" w14:textId="77777777" w:rsidR="00C12C19" w:rsidRPr="008616AE" w:rsidRDefault="00C12C19" w:rsidP="00C12C19">
            <w:pPr>
              <w:jc w:val="center"/>
              <w:rPr>
                <w:rFonts w:ascii="Arial" w:eastAsia="Times New Roman" w:hAnsi="Arial" w:cs="Arial"/>
                <w:b/>
                <w:bCs/>
                <w:sz w:val="24"/>
                <w:szCs w:val="24"/>
              </w:rPr>
            </w:pPr>
            <w:r w:rsidRPr="008616AE">
              <w:rPr>
                <w:rFonts w:ascii="Arial" w:hAnsi="Arial" w:cs="Arial"/>
                <w:b/>
                <w:bCs/>
                <w:sz w:val="24"/>
                <w:szCs w:val="24"/>
              </w:rPr>
              <w:t>Transmission Systems</w:t>
            </w:r>
          </w:p>
        </w:tc>
        <w:tc>
          <w:tcPr>
            <w:tcW w:w="266" w:type="pct"/>
            <w:tcBorders>
              <w:top w:val="nil"/>
              <w:left w:val="nil"/>
              <w:bottom w:val="single" w:sz="4" w:space="0" w:color="auto"/>
              <w:right w:val="single" w:sz="4" w:space="0" w:color="auto"/>
            </w:tcBorders>
            <w:vAlign w:val="center"/>
            <w:hideMark/>
          </w:tcPr>
          <w:p w14:paraId="65C83079" w14:textId="77777777" w:rsidR="00C12C19" w:rsidRPr="000B41B3" w:rsidRDefault="00C12C19" w:rsidP="00C12C19">
            <w:pPr>
              <w:jc w:val="center"/>
              <w:rPr>
                <w:rFonts w:ascii="Arial" w:eastAsia="Times New Roman" w:hAnsi="Arial" w:cs="Arial"/>
                <w:b/>
                <w:bCs/>
              </w:rPr>
            </w:pPr>
            <w:r w:rsidRPr="000B41B3">
              <w:rPr>
                <w:rFonts w:ascii="Arial" w:eastAsia="Times New Roman" w:hAnsi="Arial" w:cs="Arial"/>
                <w:b/>
                <w:bCs/>
              </w:rPr>
              <w:t> </w:t>
            </w:r>
          </w:p>
        </w:tc>
        <w:tc>
          <w:tcPr>
            <w:tcW w:w="327" w:type="pct"/>
            <w:tcBorders>
              <w:top w:val="nil"/>
              <w:left w:val="nil"/>
              <w:bottom w:val="single" w:sz="4" w:space="0" w:color="auto"/>
              <w:right w:val="single" w:sz="4" w:space="0" w:color="auto"/>
            </w:tcBorders>
            <w:vAlign w:val="center"/>
            <w:hideMark/>
          </w:tcPr>
          <w:p w14:paraId="4BF88413" w14:textId="77777777" w:rsidR="00C12C19" w:rsidRPr="000B41B3" w:rsidRDefault="00C12C19" w:rsidP="00C12C19">
            <w:pPr>
              <w:rPr>
                <w:rFonts w:ascii="Arial" w:hAnsi="Arial" w:cs="Arial"/>
                <w:lang w:val="en-US"/>
              </w:rPr>
            </w:pPr>
          </w:p>
        </w:tc>
        <w:tc>
          <w:tcPr>
            <w:tcW w:w="272" w:type="pct"/>
            <w:tcBorders>
              <w:top w:val="nil"/>
              <w:left w:val="nil"/>
              <w:bottom w:val="single" w:sz="4" w:space="0" w:color="auto"/>
              <w:right w:val="single" w:sz="4" w:space="0" w:color="auto"/>
            </w:tcBorders>
            <w:vAlign w:val="center"/>
            <w:hideMark/>
          </w:tcPr>
          <w:p w14:paraId="17EF98E2" w14:textId="77777777" w:rsidR="00C12C19" w:rsidRPr="000B41B3" w:rsidRDefault="00C12C19" w:rsidP="00C12C19">
            <w:pPr>
              <w:rPr>
                <w:rFonts w:ascii="Arial" w:hAnsi="Arial" w:cs="Arial"/>
                <w:lang w:val="en-US"/>
              </w:rPr>
            </w:pPr>
          </w:p>
        </w:tc>
        <w:tc>
          <w:tcPr>
            <w:tcW w:w="228" w:type="pct"/>
            <w:tcBorders>
              <w:top w:val="nil"/>
              <w:left w:val="nil"/>
              <w:bottom w:val="single" w:sz="4" w:space="0" w:color="auto"/>
              <w:right w:val="single" w:sz="4" w:space="0" w:color="auto"/>
            </w:tcBorders>
            <w:vAlign w:val="center"/>
            <w:hideMark/>
          </w:tcPr>
          <w:p w14:paraId="5DC8D09E" w14:textId="77777777" w:rsidR="00C12C19" w:rsidRPr="000B41B3" w:rsidRDefault="00C12C19" w:rsidP="00C12C19">
            <w:pPr>
              <w:rPr>
                <w:rFonts w:ascii="Arial" w:hAnsi="Arial" w:cs="Arial"/>
                <w:lang w:val="en-US"/>
              </w:rPr>
            </w:pPr>
          </w:p>
        </w:tc>
        <w:tc>
          <w:tcPr>
            <w:tcW w:w="239" w:type="pct"/>
            <w:tcBorders>
              <w:top w:val="nil"/>
              <w:left w:val="nil"/>
              <w:bottom w:val="single" w:sz="4" w:space="0" w:color="auto"/>
              <w:right w:val="single" w:sz="4" w:space="0" w:color="auto"/>
            </w:tcBorders>
            <w:noWrap/>
            <w:vAlign w:val="bottom"/>
            <w:hideMark/>
          </w:tcPr>
          <w:p w14:paraId="7BF83847" w14:textId="77777777" w:rsidR="00C12C19" w:rsidRPr="000B41B3" w:rsidRDefault="00C12C19" w:rsidP="00C12C19">
            <w:pPr>
              <w:rPr>
                <w:rFonts w:ascii="Arial" w:hAnsi="Arial" w:cs="Arial"/>
                <w:lang w:val="en-US"/>
              </w:rPr>
            </w:pPr>
          </w:p>
        </w:tc>
        <w:tc>
          <w:tcPr>
            <w:tcW w:w="247" w:type="pct"/>
            <w:tcBorders>
              <w:top w:val="nil"/>
              <w:left w:val="nil"/>
              <w:bottom w:val="single" w:sz="4" w:space="0" w:color="auto"/>
              <w:right w:val="single" w:sz="4" w:space="0" w:color="auto"/>
            </w:tcBorders>
            <w:noWrap/>
            <w:vAlign w:val="bottom"/>
            <w:hideMark/>
          </w:tcPr>
          <w:p w14:paraId="7C93F7CC" w14:textId="77777777" w:rsidR="00C12C19" w:rsidRPr="000B41B3" w:rsidRDefault="00C12C19" w:rsidP="00C12C19">
            <w:pPr>
              <w:rPr>
                <w:rFonts w:ascii="Arial" w:hAnsi="Arial" w:cs="Arial"/>
                <w:lang w:val="en-US"/>
              </w:rPr>
            </w:pPr>
          </w:p>
        </w:tc>
      </w:tr>
      <w:tr w:rsidR="00C12C19" w:rsidRPr="000B41B3" w14:paraId="7EF0CD39"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45ED6128"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1</w:t>
            </w:r>
          </w:p>
        </w:tc>
        <w:tc>
          <w:tcPr>
            <w:tcW w:w="3161" w:type="pct"/>
            <w:tcBorders>
              <w:top w:val="nil"/>
              <w:left w:val="nil"/>
              <w:bottom w:val="single" w:sz="4" w:space="0" w:color="auto"/>
              <w:right w:val="single" w:sz="4" w:space="0" w:color="auto"/>
            </w:tcBorders>
            <w:noWrap/>
            <w:hideMark/>
          </w:tcPr>
          <w:p w14:paraId="3EB51DFD" w14:textId="77777777" w:rsidR="00C12C19" w:rsidRPr="000B41B3" w:rsidRDefault="00C12C19" w:rsidP="00C12C19">
            <w:pPr>
              <w:pStyle w:val="BodyText"/>
              <w:outlineLvl w:val="2"/>
              <w:rPr>
                <w:rFonts w:ascii="Arial" w:hAnsi="Arial" w:cs="Arial"/>
                <w:b/>
              </w:rPr>
            </w:pPr>
            <w:bookmarkStart w:id="34" w:name="_Toc52733095"/>
            <w:r w:rsidRPr="000B41B3">
              <w:rPr>
                <w:rFonts w:ascii="Arial" w:hAnsi="Arial" w:cs="Arial"/>
              </w:rPr>
              <w:t>Install VSAT for Satellite Communication</w:t>
            </w:r>
            <w:bookmarkEnd w:id="34"/>
          </w:p>
        </w:tc>
        <w:tc>
          <w:tcPr>
            <w:tcW w:w="266" w:type="pct"/>
            <w:tcBorders>
              <w:top w:val="nil"/>
              <w:left w:val="nil"/>
              <w:bottom w:val="single" w:sz="4" w:space="0" w:color="auto"/>
              <w:right w:val="single" w:sz="4" w:space="0" w:color="auto"/>
            </w:tcBorders>
            <w:noWrap/>
            <w:vAlign w:val="center"/>
            <w:hideMark/>
          </w:tcPr>
          <w:p w14:paraId="454C4050"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L5</w:t>
            </w:r>
          </w:p>
        </w:tc>
        <w:tc>
          <w:tcPr>
            <w:tcW w:w="327" w:type="pct"/>
            <w:tcBorders>
              <w:top w:val="nil"/>
              <w:left w:val="nil"/>
              <w:bottom w:val="single" w:sz="4" w:space="0" w:color="auto"/>
              <w:right w:val="single" w:sz="4" w:space="0" w:color="auto"/>
            </w:tcBorders>
            <w:noWrap/>
            <w:vAlign w:val="center"/>
            <w:hideMark/>
          </w:tcPr>
          <w:p w14:paraId="194C08E5"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14FDE5C7"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20</w:t>
            </w:r>
          </w:p>
        </w:tc>
        <w:tc>
          <w:tcPr>
            <w:tcW w:w="228" w:type="pct"/>
            <w:tcBorders>
              <w:top w:val="nil"/>
              <w:left w:val="nil"/>
              <w:bottom w:val="single" w:sz="4" w:space="0" w:color="auto"/>
              <w:right w:val="single" w:sz="4" w:space="0" w:color="auto"/>
            </w:tcBorders>
            <w:noWrap/>
            <w:vAlign w:val="bottom"/>
            <w:hideMark/>
          </w:tcPr>
          <w:p w14:paraId="6B64B9B0"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30</w:t>
            </w:r>
          </w:p>
        </w:tc>
        <w:tc>
          <w:tcPr>
            <w:tcW w:w="239" w:type="pct"/>
            <w:tcBorders>
              <w:top w:val="nil"/>
              <w:left w:val="nil"/>
              <w:bottom w:val="single" w:sz="4" w:space="0" w:color="auto"/>
              <w:right w:val="single" w:sz="4" w:space="0" w:color="auto"/>
            </w:tcBorders>
            <w:noWrap/>
            <w:vAlign w:val="bottom"/>
            <w:hideMark/>
          </w:tcPr>
          <w:p w14:paraId="12349033"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50</w:t>
            </w:r>
          </w:p>
        </w:tc>
        <w:tc>
          <w:tcPr>
            <w:tcW w:w="247" w:type="pct"/>
            <w:tcBorders>
              <w:top w:val="nil"/>
              <w:left w:val="nil"/>
              <w:bottom w:val="single" w:sz="4" w:space="0" w:color="auto"/>
              <w:right w:val="single" w:sz="4" w:space="0" w:color="auto"/>
            </w:tcBorders>
            <w:noWrap/>
            <w:vAlign w:val="bottom"/>
            <w:hideMark/>
          </w:tcPr>
          <w:p w14:paraId="058CA05D"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5</w:t>
            </w:r>
          </w:p>
        </w:tc>
      </w:tr>
      <w:tr w:rsidR="00C12C19" w:rsidRPr="000B41B3" w14:paraId="46142829"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76FE01CF"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2</w:t>
            </w:r>
          </w:p>
        </w:tc>
        <w:tc>
          <w:tcPr>
            <w:tcW w:w="3161" w:type="pct"/>
            <w:tcBorders>
              <w:top w:val="nil"/>
              <w:left w:val="nil"/>
              <w:bottom w:val="single" w:sz="4" w:space="0" w:color="auto"/>
              <w:right w:val="single" w:sz="4" w:space="0" w:color="auto"/>
            </w:tcBorders>
            <w:noWrap/>
            <w:hideMark/>
          </w:tcPr>
          <w:p w14:paraId="09985704" w14:textId="77777777" w:rsidR="00C12C19" w:rsidRPr="000B41B3" w:rsidRDefault="00C12C19" w:rsidP="00C12C19">
            <w:pPr>
              <w:ind w:right="27"/>
              <w:contextualSpacing/>
              <w:jc w:val="both"/>
              <w:rPr>
                <w:rFonts w:ascii="Arial" w:hAnsi="Arial" w:cs="Arial"/>
                <w:bCs/>
              </w:rPr>
            </w:pPr>
            <w:r w:rsidRPr="000B41B3">
              <w:rPr>
                <w:rFonts w:ascii="Arial" w:hAnsi="Arial" w:cs="Arial"/>
                <w:bCs/>
              </w:rPr>
              <w:t>Install Satellite TV System and Equipment</w:t>
            </w:r>
          </w:p>
        </w:tc>
        <w:tc>
          <w:tcPr>
            <w:tcW w:w="266" w:type="pct"/>
            <w:tcBorders>
              <w:top w:val="nil"/>
              <w:left w:val="nil"/>
              <w:bottom w:val="single" w:sz="4" w:space="0" w:color="auto"/>
              <w:right w:val="single" w:sz="4" w:space="0" w:color="auto"/>
            </w:tcBorders>
            <w:noWrap/>
            <w:vAlign w:val="center"/>
            <w:hideMark/>
          </w:tcPr>
          <w:p w14:paraId="344EEED3"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L5</w:t>
            </w:r>
          </w:p>
        </w:tc>
        <w:tc>
          <w:tcPr>
            <w:tcW w:w="327" w:type="pct"/>
            <w:tcBorders>
              <w:top w:val="nil"/>
              <w:left w:val="nil"/>
              <w:bottom w:val="single" w:sz="4" w:space="0" w:color="auto"/>
              <w:right w:val="single" w:sz="4" w:space="0" w:color="auto"/>
            </w:tcBorders>
            <w:noWrap/>
            <w:vAlign w:val="center"/>
            <w:hideMark/>
          </w:tcPr>
          <w:p w14:paraId="532CDB3C"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7AE36AAE"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20</w:t>
            </w:r>
          </w:p>
        </w:tc>
        <w:tc>
          <w:tcPr>
            <w:tcW w:w="228" w:type="pct"/>
            <w:tcBorders>
              <w:top w:val="nil"/>
              <w:left w:val="nil"/>
              <w:bottom w:val="single" w:sz="4" w:space="0" w:color="auto"/>
              <w:right w:val="single" w:sz="4" w:space="0" w:color="auto"/>
            </w:tcBorders>
            <w:noWrap/>
            <w:vAlign w:val="bottom"/>
            <w:hideMark/>
          </w:tcPr>
          <w:p w14:paraId="018085E8"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30</w:t>
            </w:r>
          </w:p>
        </w:tc>
        <w:tc>
          <w:tcPr>
            <w:tcW w:w="239" w:type="pct"/>
            <w:tcBorders>
              <w:top w:val="nil"/>
              <w:left w:val="nil"/>
              <w:bottom w:val="single" w:sz="4" w:space="0" w:color="auto"/>
              <w:right w:val="single" w:sz="4" w:space="0" w:color="auto"/>
            </w:tcBorders>
            <w:noWrap/>
            <w:vAlign w:val="bottom"/>
            <w:hideMark/>
          </w:tcPr>
          <w:p w14:paraId="3A9DCFF3"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50</w:t>
            </w:r>
          </w:p>
        </w:tc>
        <w:tc>
          <w:tcPr>
            <w:tcW w:w="247" w:type="pct"/>
            <w:tcBorders>
              <w:top w:val="nil"/>
              <w:left w:val="nil"/>
              <w:bottom w:val="single" w:sz="4" w:space="0" w:color="auto"/>
              <w:right w:val="single" w:sz="4" w:space="0" w:color="auto"/>
            </w:tcBorders>
            <w:noWrap/>
            <w:vAlign w:val="bottom"/>
            <w:hideMark/>
          </w:tcPr>
          <w:p w14:paraId="533F7FBC"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5</w:t>
            </w:r>
          </w:p>
        </w:tc>
      </w:tr>
      <w:tr w:rsidR="00C12C19" w:rsidRPr="000B41B3" w14:paraId="75FAD095"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0E559712"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3</w:t>
            </w:r>
          </w:p>
        </w:tc>
        <w:tc>
          <w:tcPr>
            <w:tcW w:w="3161" w:type="pct"/>
            <w:tcBorders>
              <w:top w:val="nil"/>
              <w:left w:val="nil"/>
              <w:bottom w:val="single" w:sz="4" w:space="0" w:color="auto"/>
              <w:right w:val="single" w:sz="4" w:space="0" w:color="auto"/>
            </w:tcBorders>
            <w:noWrap/>
            <w:vAlign w:val="center"/>
            <w:hideMark/>
          </w:tcPr>
          <w:p w14:paraId="04914FC8" w14:textId="77777777" w:rsidR="00C12C19" w:rsidRPr="000B41B3" w:rsidRDefault="00C12C19" w:rsidP="00C12C19">
            <w:pPr>
              <w:rPr>
                <w:rFonts w:ascii="Arial" w:eastAsia="Times New Roman" w:hAnsi="Arial" w:cs="Arial"/>
              </w:rPr>
            </w:pPr>
            <w:r w:rsidRPr="000B41B3">
              <w:rPr>
                <w:rFonts w:ascii="Arial" w:hAnsi="Arial" w:cs="Arial"/>
              </w:rPr>
              <w:t>Perform Line of site survey for Microwave Link</w:t>
            </w:r>
          </w:p>
        </w:tc>
        <w:tc>
          <w:tcPr>
            <w:tcW w:w="266" w:type="pct"/>
            <w:tcBorders>
              <w:top w:val="nil"/>
              <w:left w:val="nil"/>
              <w:bottom w:val="single" w:sz="4" w:space="0" w:color="auto"/>
              <w:right w:val="single" w:sz="4" w:space="0" w:color="auto"/>
            </w:tcBorders>
            <w:noWrap/>
            <w:vAlign w:val="center"/>
            <w:hideMark/>
          </w:tcPr>
          <w:p w14:paraId="55AE4EA6"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L5</w:t>
            </w:r>
          </w:p>
        </w:tc>
        <w:tc>
          <w:tcPr>
            <w:tcW w:w="327" w:type="pct"/>
            <w:tcBorders>
              <w:top w:val="nil"/>
              <w:left w:val="nil"/>
              <w:bottom w:val="single" w:sz="4" w:space="0" w:color="auto"/>
              <w:right w:val="single" w:sz="4" w:space="0" w:color="auto"/>
            </w:tcBorders>
            <w:noWrap/>
            <w:vAlign w:val="center"/>
            <w:hideMark/>
          </w:tcPr>
          <w:p w14:paraId="1B0C097A"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37D458A0"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20</w:t>
            </w:r>
          </w:p>
        </w:tc>
        <w:tc>
          <w:tcPr>
            <w:tcW w:w="228" w:type="pct"/>
            <w:tcBorders>
              <w:top w:val="nil"/>
              <w:left w:val="nil"/>
              <w:bottom w:val="single" w:sz="4" w:space="0" w:color="auto"/>
              <w:right w:val="single" w:sz="4" w:space="0" w:color="auto"/>
            </w:tcBorders>
            <w:noWrap/>
            <w:vAlign w:val="bottom"/>
            <w:hideMark/>
          </w:tcPr>
          <w:p w14:paraId="6858BAA7"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30</w:t>
            </w:r>
          </w:p>
        </w:tc>
        <w:tc>
          <w:tcPr>
            <w:tcW w:w="239" w:type="pct"/>
            <w:tcBorders>
              <w:top w:val="nil"/>
              <w:left w:val="nil"/>
              <w:bottom w:val="single" w:sz="4" w:space="0" w:color="auto"/>
              <w:right w:val="single" w:sz="4" w:space="0" w:color="auto"/>
            </w:tcBorders>
            <w:noWrap/>
            <w:vAlign w:val="bottom"/>
            <w:hideMark/>
          </w:tcPr>
          <w:p w14:paraId="2EFD9247"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50</w:t>
            </w:r>
          </w:p>
        </w:tc>
        <w:tc>
          <w:tcPr>
            <w:tcW w:w="247" w:type="pct"/>
            <w:tcBorders>
              <w:top w:val="nil"/>
              <w:left w:val="nil"/>
              <w:bottom w:val="single" w:sz="4" w:space="0" w:color="auto"/>
              <w:right w:val="single" w:sz="4" w:space="0" w:color="auto"/>
            </w:tcBorders>
            <w:noWrap/>
            <w:vAlign w:val="bottom"/>
            <w:hideMark/>
          </w:tcPr>
          <w:p w14:paraId="50E18010"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5</w:t>
            </w:r>
          </w:p>
        </w:tc>
      </w:tr>
      <w:tr w:rsidR="00C12C19" w:rsidRPr="000B41B3" w14:paraId="7BD094A9"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3220DE1D"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4</w:t>
            </w:r>
          </w:p>
        </w:tc>
        <w:tc>
          <w:tcPr>
            <w:tcW w:w="3161" w:type="pct"/>
            <w:tcBorders>
              <w:top w:val="nil"/>
              <w:left w:val="nil"/>
              <w:bottom w:val="single" w:sz="4" w:space="0" w:color="auto"/>
              <w:right w:val="single" w:sz="4" w:space="0" w:color="auto"/>
            </w:tcBorders>
            <w:noWrap/>
            <w:vAlign w:val="center"/>
            <w:hideMark/>
          </w:tcPr>
          <w:p w14:paraId="31F5CD49" w14:textId="77777777" w:rsidR="00C12C19" w:rsidRPr="000B41B3" w:rsidRDefault="00C12C19" w:rsidP="00C12C19">
            <w:pPr>
              <w:rPr>
                <w:rFonts w:ascii="Arial" w:eastAsia="Times New Roman" w:hAnsi="Arial" w:cs="Arial"/>
              </w:rPr>
            </w:pPr>
            <w:r w:rsidRPr="000B41B3">
              <w:rPr>
                <w:rFonts w:ascii="Arial" w:hAnsi="Arial" w:cs="Arial"/>
              </w:rPr>
              <w:t>Install Microwave Link</w:t>
            </w:r>
          </w:p>
        </w:tc>
        <w:tc>
          <w:tcPr>
            <w:tcW w:w="266" w:type="pct"/>
            <w:tcBorders>
              <w:top w:val="nil"/>
              <w:left w:val="nil"/>
              <w:bottom w:val="single" w:sz="4" w:space="0" w:color="auto"/>
              <w:right w:val="single" w:sz="4" w:space="0" w:color="auto"/>
            </w:tcBorders>
            <w:noWrap/>
            <w:vAlign w:val="center"/>
            <w:hideMark/>
          </w:tcPr>
          <w:p w14:paraId="3DD13FB0"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L5</w:t>
            </w:r>
          </w:p>
        </w:tc>
        <w:tc>
          <w:tcPr>
            <w:tcW w:w="327" w:type="pct"/>
            <w:tcBorders>
              <w:top w:val="nil"/>
              <w:left w:val="nil"/>
              <w:bottom w:val="single" w:sz="4" w:space="0" w:color="auto"/>
              <w:right w:val="single" w:sz="4" w:space="0" w:color="auto"/>
            </w:tcBorders>
            <w:noWrap/>
            <w:vAlign w:val="center"/>
            <w:hideMark/>
          </w:tcPr>
          <w:p w14:paraId="1F85186F"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50071777"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20</w:t>
            </w:r>
          </w:p>
        </w:tc>
        <w:tc>
          <w:tcPr>
            <w:tcW w:w="228" w:type="pct"/>
            <w:tcBorders>
              <w:top w:val="nil"/>
              <w:left w:val="nil"/>
              <w:bottom w:val="single" w:sz="4" w:space="0" w:color="auto"/>
              <w:right w:val="single" w:sz="4" w:space="0" w:color="auto"/>
            </w:tcBorders>
            <w:noWrap/>
            <w:vAlign w:val="bottom"/>
            <w:hideMark/>
          </w:tcPr>
          <w:p w14:paraId="3B1C1276"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30</w:t>
            </w:r>
          </w:p>
        </w:tc>
        <w:tc>
          <w:tcPr>
            <w:tcW w:w="239" w:type="pct"/>
            <w:tcBorders>
              <w:top w:val="nil"/>
              <w:left w:val="nil"/>
              <w:bottom w:val="single" w:sz="4" w:space="0" w:color="auto"/>
              <w:right w:val="single" w:sz="4" w:space="0" w:color="auto"/>
            </w:tcBorders>
            <w:noWrap/>
            <w:vAlign w:val="bottom"/>
            <w:hideMark/>
          </w:tcPr>
          <w:p w14:paraId="3EFD17BA"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50</w:t>
            </w:r>
          </w:p>
        </w:tc>
        <w:tc>
          <w:tcPr>
            <w:tcW w:w="247" w:type="pct"/>
            <w:tcBorders>
              <w:top w:val="nil"/>
              <w:left w:val="nil"/>
              <w:bottom w:val="single" w:sz="4" w:space="0" w:color="auto"/>
              <w:right w:val="single" w:sz="4" w:space="0" w:color="auto"/>
            </w:tcBorders>
            <w:noWrap/>
            <w:vAlign w:val="bottom"/>
            <w:hideMark/>
          </w:tcPr>
          <w:p w14:paraId="0E8412C4"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5</w:t>
            </w:r>
          </w:p>
        </w:tc>
      </w:tr>
      <w:tr w:rsidR="00C12C19" w:rsidRPr="000B41B3" w14:paraId="4A2D5BB1"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0BE3FEB9"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5</w:t>
            </w:r>
          </w:p>
        </w:tc>
        <w:tc>
          <w:tcPr>
            <w:tcW w:w="3161" w:type="pct"/>
            <w:tcBorders>
              <w:top w:val="nil"/>
              <w:left w:val="nil"/>
              <w:bottom w:val="single" w:sz="4" w:space="0" w:color="auto"/>
              <w:right w:val="single" w:sz="4" w:space="0" w:color="auto"/>
            </w:tcBorders>
            <w:shd w:val="clear" w:color="auto" w:fill="auto"/>
            <w:noWrap/>
            <w:vAlign w:val="center"/>
            <w:hideMark/>
          </w:tcPr>
          <w:p w14:paraId="44AFC544" w14:textId="77777777" w:rsidR="00C12C19" w:rsidRPr="000B41B3" w:rsidRDefault="00C12C19" w:rsidP="00C12C19">
            <w:pPr>
              <w:rPr>
                <w:rFonts w:ascii="Arial" w:eastAsia="Times New Roman" w:hAnsi="Arial" w:cs="Arial"/>
              </w:rPr>
            </w:pPr>
            <w:r w:rsidRPr="000B41B3">
              <w:rPr>
                <w:rFonts w:ascii="Arial" w:eastAsia="Times New Roman" w:hAnsi="Arial" w:cs="Arial"/>
              </w:rPr>
              <w:t>Place, Secure, Splice and Terminate Optical Fiber cable</w:t>
            </w:r>
          </w:p>
        </w:tc>
        <w:tc>
          <w:tcPr>
            <w:tcW w:w="266" w:type="pct"/>
            <w:tcBorders>
              <w:top w:val="nil"/>
              <w:left w:val="nil"/>
              <w:bottom w:val="single" w:sz="4" w:space="0" w:color="auto"/>
              <w:right w:val="single" w:sz="4" w:space="0" w:color="auto"/>
            </w:tcBorders>
            <w:noWrap/>
            <w:vAlign w:val="center"/>
            <w:hideMark/>
          </w:tcPr>
          <w:p w14:paraId="262F952D"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L5</w:t>
            </w:r>
          </w:p>
        </w:tc>
        <w:tc>
          <w:tcPr>
            <w:tcW w:w="327" w:type="pct"/>
            <w:tcBorders>
              <w:top w:val="nil"/>
              <w:left w:val="nil"/>
              <w:bottom w:val="single" w:sz="4" w:space="0" w:color="auto"/>
              <w:right w:val="single" w:sz="4" w:space="0" w:color="auto"/>
            </w:tcBorders>
            <w:noWrap/>
            <w:vAlign w:val="center"/>
            <w:hideMark/>
          </w:tcPr>
          <w:p w14:paraId="0A7AA02A"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1D5F234E"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10</w:t>
            </w:r>
          </w:p>
        </w:tc>
        <w:tc>
          <w:tcPr>
            <w:tcW w:w="228" w:type="pct"/>
            <w:tcBorders>
              <w:top w:val="nil"/>
              <w:left w:val="nil"/>
              <w:bottom w:val="single" w:sz="4" w:space="0" w:color="auto"/>
              <w:right w:val="single" w:sz="4" w:space="0" w:color="auto"/>
            </w:tcBorders>
            <w:noWrap/>
            <w:vAlign w:val="bottom"/>
            <w:hideMark/>
          </w:tcPr>
          <w:p w14:paraId="65DA3C14"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15</w:t>
            </w:r>
          </w:p>
        </w:tc>
        <w:tc>
          <w:tcPr>
            <w:tcW w:w="239" w:type="pct"/>
            <w:tcBorders>
              <w:top w:val="nil"/>
              <w:left w:val="nil"/>
              <w:bottom w:val="single" w:sz="4" w:space="0" w:color="auto"/>
              <w:right w:val="single" w:sz="4" w:space="0" w:color="auto"/>
            </w:tcBorders>
            <w:noWrap/>
            <w:vAlign w:val="bottom"/>
            <w:hideMark/>
          </w:tcPr>
          <w:p w14:paraId="003FB5D1"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25</w:t>
            </w:r>
          </w:p>
        </w:tc>
        <w:tc>
          <w:tcPr>
            <w:tcW w:w="247" w:type="pct"/>
            <w:tcBorders>
              <w:top w:val="nil"/>
              <w:left w:val="nil"/>
              <w:bottom w:val="single" w:sz="4" w:space="0" w:color="auto"/>
              <w:right w:val="single" w:sz="4" w:space="0" w:color="auto"/>
            </w:tcBorders>
            <w:noWrap/>
            <w:vAlign w:val="bottom"/>
            <w:hideMark/>
          </w:tcPr>
          <w:p w14:paraId="272ED1A5"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2.5</w:t>
            </w:r>
          </w:p>
        </w:tc>
      </w:tr>
      <w:tr w:rsidR="00C12C19" w:rsidRPr="000B41B3" w14:paraId="49773318"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492378BB"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6</w:t>
            </w:r>
          </w:p>
        </w:tc>
        <w:tc>
          <w:tcPr>
            <w:tcW w:w="3161" w:type="pct"/>
            <w:tcBorders>
              <w:top w:val="nil"/>
              <w:left w:val="nil"/>
              <w:bottom w:val="single" w:sz="4" w:space="0" w:color="auto"/>
              <w:right w:val="single" w:sz="4" w:space="0" w:color="auto"/>
            </w:tcBorders>
            <w:noWrap/>
            <w:vAlign w:val="center"/>
            <w:hideMark/>
          </w:tcPr>
          <w:p w14:paraId="70DB7932" w14:textId="77777777" w:rsidR="00C12C19" w:rsidRPr="000B41B3" w:rsidRDefault="00C12C19" w:rsidP="00C12C19">
            <w:pPr>
              <w:rPr>
                <w:rFonts w:ascii="Arial" w:eastAsia="Times New Roman" w:hAnsi="Arial" w:cs="Arial"/>
              </w:rPr>
            </w:pPr>
            <w:r w:rsidRPr="000B41B3">
              <w:rPr>
                <w:rFonts w:ascii="Arial" w:hAnsi="Arial" w:cs="Arial"/>
                <w:lang w:bidi="ta-IN"/>
              </w:rPr>
              <w:t>Install aerial and underground Fiber cables</w:t>
            </w:r>
          </w:p>
        </w:tc>
        <w:tc>
          <w:tcPr>
            <w:tcW w:w="266" w:type="pct"/>
            <w:tcBorders>
              <w:top w:val="nil"/>
              <w:left w:val="nil"/>
              <w:bottom w:val="single" w:sz="4" w:space="0" w:color="auto"/>
              <w:right w:val="single" w:sz="4" w:space="0" w:color="auto"/>
            </w:tcBorders>
            <w:noWrap/>
            <w:vAlign w:val="center"/>
            <w:hideMark/>
          </w:tcPr>
          <w:p w14:paraId="2EC55625"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L5</w:t>
            </w:r>
          </w:p>
        </w:tc>
        <w:tc>
          <w:tcPr>
            <w:tcW w:w="327" w:type="pct"/>
            <w:tcBorders>
              <w:top w:val="nil"/>
              <w:left w:val="nil"/>
              <w:bottom w:val="single" w:sz="4" w:space="0" w:color="auto"/>
              <w:right w:val="single" w:sz="4" w:space="0" w:color="auto"/>
            </w:tcBorders>
            <w:noWrap/>
            <w:vAlign w:val="center"/>
            <w:hideMark/>
          </w:tcPr>
          <w:p w14:paraId="6386A155"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3EE81631"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10</w:t>
            </w:r>
          </w:p>
        </w:tc>
        <w:tc>
          <w:tcPr>
            <w:tcW w:w="228" w:type="pct"/>
            <w:tcBorders>
              <w:top w:val="nil"/>
              <w:left w:val="nil"/>
              <w:bottom w:val="single" w:sz="4" w:space="0" w:color="auto"/>
              <w:right w:val="single" w:sz="4" w:space="0" w:color="auto"/>
            </w:tcBorders>
            <w:noWrap/>
            <w:vAlign w:val="bottom"/>
            <w:hideMark/>
          </w:tcPr>
          <w:p w14:paraId="68A8273F"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15</w:t>
            </w:r>
          </w:p>
        </w:tc>
        <w:tc>
          <w:tcPr>
            <w:tcW w:w="239" w:type="pct"/>
            <w:tcBorders>
              <w:top w:val="nil"/>
              <w:left w:val="nil"/>
              <w:bottom w:val="single" w:sz="4" w:space="0" w:color="auto"/>
              <w:right w:val="single" w:sz="4" w:space="0" w:color="auto"/>
            </w:tcBorders>
            <w:noWrap/>
            <w:vAlign w:val="bottom"/>
            <w:hideMark/>
          </w:tcPr>
          <w:p w14:paraId="15F686BD"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25</w:t>
            </w:r>
          </w:p>
        </w:tc>
        <w:tc>
          <w:tcPr>
            <w:tcW w:w="247" w:type="pct"/>
            <w:tcBorders>
              <w:top w:val="nil"/>
              <w:left w:val="nil"/>
              <w:bottom w:val="single" w:sz="4" w:space="0" w:color="auto"/>
              <w:right w:val="single" w:sz="4" w:space="0" w:color="auto"/>
            </w:tcBorders>
            <w:noWrap/>
            <w:vAlign w:val="bottom"/>
            <w:hideMark/>
          </w:tcPr>
          <w:p w14:paraId="2D9BB4E3"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2.5</w:t>
            </w:r>
          </w:p>
        </w:tc>
      </w:tr>
      <w:tr w:rsidR="00C12C19" w:rsidRPr="000B41B3" w14:paraId="55706090"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7CEFF642"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7</w:t>
            </w:r>
          </w:p>
        </w:tc>
        <w:tc>
          <w:tcPr>
            <w:tcW w:w="3161" w:type="pct"/>
            <w:tcBorders>
              <w:top w:val="nil"/>
              <w:left w:val="nil"/>
              <w:bottom w:val="single" w:sz="4" w:space="0" w:color="auto"/>
              <w:right w:val="single" w:sz="4" w:space="0" w:color="auto"/>
            </w:tcBorders>
            <w:noWrap/>
            <w:vAlign w:val="center"/>
            <w:hideMark/>
          </w:tcPr>
          <w:p w14:paraId="1CC73A50" w14:textId="77777777" w:rsidR="00C12C19" w:rsidRPr="000B41B3" w:rsidRDefault="00C12C19" w:rsidP="00C12C19">
            <w:pPr>
              <w:rPr>
                <w:rFonts w:ascii="Arial" w:hAnsi="Arial" w:cs="Arial"/>
                <w:lang w:bidi="ta-IN"/>
              </w:rPr>
            </w:pPr>
            <w:r w:rsidRPr="000B41B3">
              <w:rPr>
                <w:rFonts w:ascii="Arial" w:hAnsi="Arial" w:cs="Arial"/>
                <w:lang w:bidi="ta-IN"/>
              </w:rPr>
              <w:t>Splice optical fiber cable</w:t>
            </w:r>
          </w:p>
        </w:tc>
        <w:tc>
          <w:tcPr>
            <w:tcW w:w="266" w:type="pct"/>
            <w:tcBorders>
              <w:top w:val="nil"/>
              <w:left w:val="nil"/>
              <w:bottom w:val="single" w:sz="4" w:space="0" w:color="auto"/>
              <w:right w:val="single" w:sz="4" w:space="0" w:color="auto"/>
            </w:tcBorders>
            <w:noWrap/>
            <w:vAlign w:val="center"/>
            <w:hideMark/>
          </w:tcPr>
          <w:p w14:paraId="2214DE1D"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L5</w:t>
            </w:r>
          </w:p>
        </w:tc>
        <w:tc>
          <w:tcPr>
            <w:tcW w:w="327" w:type="pct"/>
            <w:tcBorders>
              <w:top w:val="nil"/>
              <w:left w:val="nil"/>
              <w:bottom w:val="single" w:sz="4" w:space="0" w:color="auto"/>
              <w:right w:val="single" w:sz="4" w:space="0" w:color="auto"/>
            </w:tcBorders>
            <w:noWrap/>
            <w:vAlign w:val="center"/>
            <w:hideMark/>
          </w:tcPr>
          <w:p w14:paraId="1599CA37"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47EF64FD"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20</w:t>
            </w:r>
          </w:p>
        </w:tc>
        <w:tc>
          <w:tcPr>
            <w:tcW w:w="228" w:type="pct"/>
            <w:tcBorders>
              <w:top w:val="nil"/>
              <w:left w:val="nil"/>
              <w:bottom w:val="single" w:sz="4" w:space="0" w:color="auto"/>
              <w:right w:val="single" w:sz="4" w:space="0" w:color="auto"/>
            </w:tcBorders>
            <w:noWrap/>
            <w:vAlign w:val="bottom"/>
            <w:hideMark/>
          </w:tcPr>
          <w:p w14:paraId="460222EA"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30</w:t>
            </w:r>
          </w:p>
        </w:tc>
        <w:tc>
          <w:tcPr>
            <w:tcW w:w="239" w:type="pct"/>
            <w:tcBorders>
              <w:top w:val="nil"/>
              <w:left w:val="nil"/>
              <w:bottom w:val="single" w:sz="4" w:space="0" w:color="auto"/>
              <w:right w:val="single" w:sz="4" w:space="0" w:color="auto"/>
            </w:tcBorders>
            <w:noWrap/>
            <w:vAlign w:val="bottom"/>
            <w:hideMark/>
          </w:tcPr>
          <w:p w14:paraId="5B023F27"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50</w:t>
            </w:r>
          </w:p>
        </w:tc>
        <w:tc>
          <w:tcPr>
            <w:tcW w:w="247" w:type="pct"/>
            <w:tcBorders>
              <w:top w:val="nil"/>
              <w:left w:val="nil"/>
              <w:bottom w:val="single" w:sz="4" w:space="0" w:color="auto"/>
              <w:right w:val="single" w:sz="4" w:space="0" w:color="auto"/>
            </w:tcBorders>
            <w:noWrap/>
            <w:vAlign w:val="bottom"/>
            <w:hideMark/>
          </w:tcPr>
          <w:p w14:paraId="003D9456"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5</w:t>
            </w:r>
          </w:p>
        </w:tc>
      </w:tr>
      <w:tr w:rsidR="00C12C19" w:rsidRPr="000B41B3" w14:paraId="3C79DED7" w14:textId="77777777" w:rsidTr="00DB4023">
        <w:trPr>
          <w:trHeight w:val="402"/>
        </w:trPr>
        <w:tc>
          <w:tcPr>
            <w:tcW w:w="258" w:type="pct"/>
            <w:tcBorders>
              <w:top w:val="nil"/>
              <w:left w:val="single" w:sz="4" w:space="0" w:color="auto"/>
              <w:bottom w:val="single" w:sz="4" w:space="0" w:color="auto"/>
              <w:right w:val="single" w:sz="4" w:space="0" w:color="auto"/>
            </w:tcBorders>
            <w:shd w:val="clear" w:color="auto" w:fill="A9D08E"/>
            <w:noWrap/>
            <w:vAlign w:val="bottom"/>
            <w:hideMark/>
          </w:tcPr>
          <w:p w14:paraId="53354C6E"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 </w:t>
            </w:r>
          </w:p>
        </w:tc>
        <w:tc>
          <w:tcPr>
            <w:tcW w:w="3161" w:type="pct"/>
            <w:tcBorders>
              <w:top w:val="nil"/>
              <w:left w:val="nil"/>
              <w:bottom w:val="single" w:sz="4" w:space="0" w:color="auto"/>
              <w:right w:val="single" w:sz="4" w:space="0" w:color="auto"/>
            </w:tcBorders>
            <w:shd w:val="clear" w:color="auto" w:fill="A9D08E"/>
            <w:noWrap/>
            <w:vAlign w:val="center"/>
            <w:hideMark/>
          </w:tcPr>
          <w:p w14:paraId="3EC1F133" w14:textId="77777777" w:rsidR="00C12C19" w:rsidRPr="000B41B3" w:rsidRDefault="00C12C19" w:rsidP="00C12C19">
            <w:pPr>
              <w:rPr>
                <w:rFonts w:ascii="Arial" w:eastAsia="Times New Roman" w:hAnsi="Arial" w:cs="Arial"/>
              </w:rPr>
            </w:pPr>
            <w:r w:rsidRPr="000B41B3">
              <w:rPr>
                <w:rFonts w:ascii="Arial" w:eastAsia="Times New Roman" w:hAnsi="Arial" w:cs="Arial"/>
              </w:rPr>
              <w:t> </w:t>
            </w:r>
          </w:p>
        </w:tc>
        <w:tc>
          <w:tcPr>
            <w:tcW w:w="266" w:type="pct"/>
            <w:tcBorders>
              <w:top w:val="nil"/>
              <w:left w:val="nil"/>
              <w:bottom w:val="single" w:sz="4" w:space="0" w:color="auto"/>
              <w:right w:val="single" w:sz="4" w:space="0" w:color="auto"/>
            </w:tcBorders>
            <w:shd w:val="clear" w:color="auto" w:fill="A9D08E"/>
            <w:noWrap/>
            <w:vAlign w:val="center"/>
            <w:hideMark/>
          </w:tcPr>
          <w:p w14:paraId="314F182E"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 </w:t>
            </w:r>
          </w:p>
        </w:tc>
        <w:tc>
          <w:tcPr>
            <w:tcW w:w="327" w:type="pct"/>
            <w:tcBorders>
              <w:top w:val="nil"/>
              <w:left w:val="nil"/>
              <w:bottom w:val="single" w:sz="4" w:space="0" w:color="auto"/>
              <w:right w:val="single" w:sz="4" w:space="0" w:color="auto"/>
            </w:tcBorders>
            <w:shd w:val="clear" w:color="auto" w:fill="A9D08E"/>
            <w:noWrap/>
            <w:vAlign w:val="center"/>
            <w:hideMark/>
          </w:tcPr>
          <w:p w14:paraId="425F70B5" w14:textId="77777777" w:rsidR="00C12C19" w:rsidRPr="000B41B3" w:rsidRDefault="00C12C19" w:rsidP="00C12C19">
            <w:pPr>
              <w:rPr>
                <w:rFonts w:ascii="Arial" w:hAnsi="Arial" w:cs="Arial"/>
                <w:lang w:val="en-US"/>
              </w:rPr>
            </w:pPr>
          </w:p>
        </w:tc>
        <w:tc>
          <w:tcPr>
            <w:tcW w:w="272" w:type="pct"/>
            <w:tcBorders>
              <w:top w:val="nil"/>
              <w:left w:val="nil"/>
              <w:bottom w:val="single" w:sz="4" w:space="0" w:color="auto"/>
              <w:right w:val="single" w:sz="4" w:space="0" w:color="auto"/>
            </w:tcBorders>
            <w:shd w:val="clear" w:color="auto" w:fill="A9D08E"/>
            <w:noWrap/>
            <w:vAlign w:val="bottom"/>
            <w:hideMark/>
          </w:tcPr>
          <w:p w14:paraId="62739AFB" w14:textId="77777777" w:rsidR="00C12C19" w:rsidRPr="000B41B3" w:rsidRDefault="00C12C19" w:rsidP="00C12C19">
            <w:pPr>
              <w:rPr>
                <w:rFonts w:ascii="Arial" w:hAnsi="Arial" w:cs="Arial"/>
                <w:lang w:val="en-US"/>
              </w:rPr>
            </w:pPr>
            <w:r w:rsidRPr="000B41B3">
              <w:rPr>
                <w:rFonts w:ascii="Arial" w:hAnsi="Arial" w:cs="Arial"/>
                <w:lang w:val="en-US"/>
              </w:rPr>
              <w:t>120</w:t>
            </w:r>
          </w:p>
        </w:tc>
        <w:tc>
          <w:tcPr>
            <w:tcW w:w="228" w:type="pct"/>
            <w:tcBorders>
              <w:top w:val="nil"/>
              <w:left w:val="nil"/>
              <w:bottom w:val="single" w:sz="4" w:space="0" w:color="auto"/>
              <w:right w:val="single" w:sz="4" w:space="0" w:color="auto"/>
            </w:tcBorders>
            <w:shd w:val="clear" w:color="auto" w:fill="A9D08E"/>
            <w:noWrap/>
            <w:vAlign w:val="bottom"/>
            <w:hideMark/>
          </w:tcPr>
          <w:p w14:paraId="080D771D" w14:textId="77777777" w:rsidR="00C12C19" w:rsidRPr="000B41B3" w:rsidRDefault="00C12C19" w:rsidP="00C12C19">
            <w:pPr>
              <w:rPr>
                <w:rFonts w:ascii="Arial" w:hAnsi="Arial" w:cs="Arial"/>
                <w:lang w:val="en-US"/>
              </w:rPr>
            </w:pPr>
            <w:r w:rsidRPr="000B41B3">
              <w:rPr>
                <w:rFonts w:ascii="Arial" w:hAnsi="Arial" w:cs="Arial"/>
                <w:lang w:val="en-US"/>
              </w:rPr>
              <w:t>180</w:t>
            </w:r>
          </w:p>
        </w:tc>
        <w:tc>
          <w:tcPr>
            <w:tcW w:w="239" w:type="pct"/>
            <w:tcBorders>
              <w:top w:val="nil"/>
              <w:left w:val="nil"/>
              <w:bottom w:val="single" w:sz="4" w:space="0" w:color="auto"/>
              <w:right w:val="single" w:sz="4" w:space="0" w:color="auto"/>
            </w:tcBorders>
            <w:shd w:val="clear" w:color="auto" w:fill="A9D08E"/>
            <w:noWrap/>
            <w:vAlign w:val="bottom"/>
            <w:hideMark/>
          </w:tcPr>
          <w:p w14:paraId="079F448B" w14:textId="77777777" w:rsidR="00C12C19" w:rsidRPr="000B41B3" w:rsidRDefault="00C12C19" w:rsidP="00C12C19">
            <w:pPr>
              <w:rPr>
                <w:rFonts w:ascii="Arial" w:hAnsi="Arial" w:cs="Arial"/>
                <w:lang w:val="en-US"/>
              </w:rPr>
            </w:pPr>
            <w:r w:rsidRPr="000B41B3">
              <w:rPr>
                <w:rFonts w:ascii="Arial" w:hAnsi="Arial" w:cs="Arial"/>
                <w:lang w:val="en-US"/>
              </w:rPr>
              <w:t>300</w:t>
            </w:r>
          </w:p>
        </w:tc>
        <w:tc>
          <w:tcPr>
            <w:tcW w:w="247" w:type="pct"/>
            <w:tcBorders>
              <w:top w:val="nil"/>
              <w:left w:val="nil"/>
              <w:bottom w:val="single" w:sz="4" w:space="0" w:color="auto"/>
              <w:right w:val="single" w:sz="4" w:space="0" w:color="auto"/>
            </w:tcBorders>
            <w:shd w:val="clear" w:color="auto" w:fill="A9D08E"/>
            <w:noWrap/>
            <w:vAlign w:val="bottom"/>
            <w:hideMark/>
          </w:tcPr>
          <w:p w14:paraId="04153409" w14:textId="77777777" w:rsidR="00C12C19" w:rsidRPr="000B41B3" w:rsidRDefault="00C12C19" w:rsidP="00C12C19">
            <w:pPr>
              <w:rPr>
                <w:rFonts w:ascii="Arial" w:hAnsi="Arial" w:cs="Arial"/>
                <w:lang w:val="en-US"/>
              </w:rPr>
            </w:pPr>
            <w:r w:rsidRPr="000B41B3">
              <w:rPr>
                <w:rFonts w:ascii="Arial" w:hAnsi="Arial" w:cs="Arial"/>
                <w:lang w:val="en-US"/>
              </w:rPr>
              <w:t>30</w:t>
            </w:r>
          </w:p>
        </w:tc>
      </w:tr>
      <w:tr w:rsidR="00C12C19" w:rsidRPr="000B41B3" w14:paraId="6D683818" w14:textId="77777777" w:rsidTr="00DB4023">
        <w:trPr>
          <w:trHeight w:val="525"/>
        </w:trPr>
        <w:tc>
          <w:tcPr>
            <w:tcW w:w="258" w:type="pct"/>
            <w:tcBorders>
              <w:top w:val="nil"/>
              <w:left w:val="single" w:sz="4" w:space="0" w:color="auto"/>
              <w:bottom w:val="single" w:sz="4" w:space="0" w:color="auto"/>
              <w:right w:val="single" w:sz="4" w:space="0" w:color="auto"/>
            </w:tcBorders>
            <w:vAlign w:val="center"/>
            <w:hideMark/>
          </w:tcPr>
          <w:p w14:paraId="2A669FF8" w14:textId="073FD36E" w:rsidR="00C12C19" w:rsidRPr="008616AE" w:rsidRDefault="00C12C19" w:rsidP="00C12C19">
            <w:pPr>
              <w:rPr>
                <w:rFonts w:ascii="Arial" w:eastAsia="Times New Roman" w:hAnsi="Arial" w:cs="Arial"/>
                <w:b/>
                <w:bCs/>
                <w:lang w:val="en-US"/>
              </w:rPr>
            </w:pPr>
            <w:r w:rsidRPr="000B41B3">
              <w:rPr>
                <w:rFonts w:ascii="Arial" w:eastAsia="Times New Roman" w:hAnsi="Arial" w:cs="Arial"/>
                <w:b/>
                <w:bCs/>
              </w:rPr>
              <w:lastRenderedPageBreak/>
              <w:t> </w:t>
            </w:r>
            <w:r w:rsidR="008616AE">
              <w:rPr>
                <w:rFonts w:ascii="Arial" w:eastAsia="Times New Roman" w:hAnsi="Arial" w:cs="Arial"/>
                <w:b/>
                <w:bCs/>
                <w:lang w:val="en-US"/>
              </w:rPr>
              <w:t>15.</w:t>
            </w:r>
          </w:p>
        </w:tc>
        <w:tc>
          <w:tcPr>
            <w:tcW w:w="3161" w:type="pct"/>
            <w:tcBorders>
              <w:top w:val="nil"/>
              <w:left w:val="nil"/>
              <w:bottom w:val="single" w:sz="4" w:space="0" w:color="auto"/>
              <w:right w:val="single" w:sz="4" w:space="0" w:color="auto"/>
            </w:tcBorders>
            <w:shd w:val="clear" w:color="auto" w:fill="CC99FF"/>
            <w:vAlign w:val="center"/>
            <w:hideMark/>
          </w:tcPr>
          <w:p w14:paraId="3E13B9F8" w14:textId="77777777" w:rsidR="00C12C19" w:rsidRPr="008616AE" w:rsidRDefault="00C12C19" w:rsidP="00C12C19">
            <w:pPr>
              <w:jc w:val="center"/>
              <w:rPr>
                <w:rFonts w:ascii="Arial" w:eastAsia="Times New Roman" w:hAnsi="Arial" w:cs="Arial"/>
                <w:b/>
                <w:bCs/>
                <w:sz w:val="24"/>
                <w:szCs w:val="24"/>
              </w:rPr>
            </w:pPr>
            <w:r w:rsidRPr="008616AE">
              <w:rPr>
                <w:rFonts w:ascii="Arial" w:hAnsi="Arial" w:cs="Arial"/>
                <w:b/>
                <w:bCs/>
                <w:sz w:val="24"/>
                <w:szCs w:val="24"/>
              </w:rPr>
              <w:t>Switching System</w:t>
            </w:r>
          </w:p>
        </w:tc>
        <w:tc>
          <w:tcPr>
            <w:tcW w:w="266" w:type="pct"/>
            <w:tcBorders>
              <w:top w:val="nil"/>
              <w:left w:val="nil"/>
              <w:bottom w:val="single" w:sz="4" w:space="0" w:color="auto"/>
              <w:right w:val="single" w:sz="4" w:space="0" w:color="auto"/>
            </w:tcBorders>
            <w:vAlign w:val="center"/>
            <w:hideMark/>
          </w:tcPr>
          <w:p w14:paraId="15D246DF" w14:textId="77777777" w:rsidR="00C12C19" w:rsidRPr="000B41B3" w:rsidRDefault="00C12C19" w:rsidP="00C12C19">
            <w:pPr>
              <w:jc w:val="center"/>
              <w:rPr>
                <w:rFonts w:ascii="Arial" w:eastAsia="Times New Roman" w:hAnsi="Arial" w:cs="Arial"/>
                <w:b/>
                <w:bCs/>
              </w:rPr>
            </w:pPr>
            <w:r w:rsidRPr="000B41B3">
              <w:rPr>
                <w:rFonts w:ascii="Arial" w:eastAsia="Times New Roman" w:hAnsi="Arial" w:cs="Arial"/>
                <w:b/>
                <w:bCs/>
              </w:rPr>
              <w:t> </w:t>
            </w:r>
          </w:p>
        </w:tc>
        <w:tc>
          <w:tcPr>
            <w:tcW w:w="327" w:type="pct"/>
            <w:tcBorders>
              <w:top w:val="nil"/>
              <w:left w:val="nil"/>
              <w:bottom w:val="single" w:sz="4" w:space="0" w:color="auto"/>
              <w:right w:val="single" w:sz="4" w:space="0" w:color="auto"/>
            </w:tcBorders>
            <w:vAlign w:val="center"/>
            <w:hideMark/>
          </w:tcPr>
          <w:p w14:paraId="3EF5A271" w14:textId="77777777" w:rsidR="00C12C19" w:rsidRPr="000B41B3" w:rsidRDefault="00C12C19" w:rsidP="00C12C19">
            <w:pPr>
              <w:rPr>
                <w:rFonts w:ascii="Arial" w:hAnsi="Arial" w:cs="Arial"/>
                <w:lang w:val="en-US"/>
              </w:rPr>
            </w:pPr>
          </w:p>
        </w:tc>
        <w:tc>
          <w:tcPr>
            <w:tcW w:w="272" w:type="pct"/>
            <w:tcBorders>
              <w:top w:val="nil"/>
              <w:left w:val="nil"/>
              <w:bottom w:val="single" w:sz="4" w:space="0" w:color="auto"/>
              <w:right w:val="single" w:sz="4" w:space="0" w:color="auto"/>
            </w:tcBorders>
            <w:vAlign w:val="center"/>
            <w:hideMark/>
          </w:tcPr>
          <w:p w14:paraId="7065A330" w14:textId="77777777" w:rsidR="00C12C19" w:rsidRPr="000B41B3" w:rsidRDefault="00C12C19" w:rsidP="00C12C19">
            <w:pPr>
              <w:rPr>
                <w:rFonts w:ascii="Arial" w:hAnsi="Arial" w:cs="Arial"/>
                <w:lang w:val="en-US"/>
              </w:rPr>
            </w:pPr>
          </w:p>
        </w:tc>
        <w:tc>
          <w:tcPr>
            <w:tcW w:w="228" w:type="pct"/>
            <w:tcBorders>
              <w:top w:val="nil"/>
              <w:left w:val="nil"/>
              <w:bottom w:val="single" w:sz="4" w:space="0" w:color="auto"/>
              <w:right w:val="single" w:sz="4" w:space="0" w:color="auto"/>
            </w:tcBorders>
            <w:vAlign w:val="center"/>
            <w:hideMark/>
          </w:tcPr>
          <w:p w14:paraId="063255FD" w14:textId="77777777" w:rsidR="00C12C19" w:rsidRPr="000B41B3" w:rsidRDefault="00C12C19" w:rsidP="00C12C19">
            <w:pPr>
              <w:rPr>
                <w:rFonts w:ascii="Arial" w:hAnsi="Arial" w:cs="Arial"/>
                <w:lang w:val="en-US"/>
              </w:rPr>
            </w:pPr>
          </w:p>
        </w:tc>
        <w:tc>
          <w:tcPr>
            <w:tcW w:w="239" w:type="pct"/>
            <w:tcBorders>
              <w:top w:val="nil"/>
              <w:left w:val="nil"/>
              <w:bottom w:val="single" w:sz="4" w:space="0" w:color="auto"/>
              <w:right w:val="single" w:sz="4" w:space="0" w:color="auto"/>
            </w:tcBorders>
            <w:noWrap/>
            <w:vAlign w:val="bottom"/>
            <w:hideMark/>
          </w:tcPr>
          <w:p w14:paraId="54196D9A" w14:textId="77777777" w:rsidR="00C12C19" w:rsidRPr="000B41B3" w:rsidRDefault="00C12C19" w:rsidP="00C12C19">
            <w:pPr>
              <w:rPr>
                <w:rFonts w:ascii="Arial" w:hAnsi="Arial" w:cs="Arial"/>
                <w:lang w:val="en-US"/>
              </w:rPr>
            </w:pPr>
          </w:p>
        </w:tc>
        <w:tc>
          <w:tcPr>
            <w:tcW w:w="247" w:type="pct"/>
            <w:tcBorders>
              <w:top w:val="nil"/>
              <w:left w:val="nil"/>
              <w:bottom w:val="single" w:sz="4" w:space="0" w:color="auto"/>
              <w:right w:val="single" w:sz="4" w:space="0" w:color="auto"/>
            </w:tcBorders>
            <w:noWrap/>
            <w:vAlign w:val="bottom"/>
            <w:hideMark/>
          </w:tcPr>
          <w:p w14:paraId="6E8E8A9A" w14:textId="77777777" w:rsidR="00C12C19" w:rsidRPr="000B41B3" w:rsidRDefault="00C12C19" w:rsidP="00C12C19">
            <w:pPr>
              <w:rPr>
                <w:rFonts w:ascii="Arial" w:hAnsi="Arial" w:cs="Arial"/>
                <w:lang w:val="en-US"/>
              </w:rPr>
            </w:pPr>
          </w:p>
        </w:tc>
      </w:tr>
      <w:tr w:rsidR="00C12C19" w:rsidRPr="000B41B3" w14:paraId="6808AC4F"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523CDE30"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1</w:t>
            </w:r>
          </w:p>
        </w:tc>
        <w:tc>
          <w:tcPr>
            <w:tcW w:w="3161" w:type="pct"/>
            <w:tcBorders>
              <w:top w:val="nil"/>
              <w:left w:val="nil"/>
              <w:bottom w:val="single" w:sz="4" w:space="0" w:color="auto"/>
              <w:right w:val="single" w:sz="4" w:space="0" w:color="auto"/>
            </w:tcBorders>
            <w:noWrap/>
            <w:vAlign w:val="center"/>
            <w:hideMark/>
          </w:tcPr>
          <w:p w14:paraId="0424BFD1" w14:textId="77777777" w:rsidR="00C12C19" w:rsidRPr="000B41B3" w:rsidRDefault="00C12C19" w:rsidP="00C12C19">
            <w:pPr>
              <w:rPr>
                <w:rFonts w:ascii="Arial" w:eastAsia="Times New Roman" w:hAnsi="Arial" w:cs="Arial"/>
              </w:rPr>
            </w:pPr>
            <w:r w:rsidRPr="000B41B3">
              <w:rPr>
                <w:rFonts w:ascii="Arial" w:eastAsia="Times New Roman" w:hAnsi="Arial" w:cs="Arial"/>
              </w:rPr>
              <w:t>Install  LAN Switch</w:t>
            </w:r>
          </w:p>
        </w:tc>
        <w:tc>
          <w:tcPr>
            <w:tcW w:w="266" w:type="pct"/>
            <w:tcBorders>
              <w:top w:val="nil"/>
              <w:left w:val="nil"/>
              <w:bottom w:val="single" w:sz="4" w:space="0" w:color="auto"/>
              <w:right w:val="single" w:sz="4" w:space="0" w:color="auto"/>
            </w:tcBorders>
            <w:noWrap/>
            <w:vAlign w:val="center"/>
            <w:hideMark/>
          </w:tcPr>
          <w:p w14:paraId="10DF6961"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L5</w:t>
            </w:r>
          </w:p>
        </w:tc>
        <w:tc>
          <w:tcPr>
            <w:tcW w:w="327" w:type="pct"/>
            <w:tcBorders>
              <w:top w:val="nil"/>
              <w:left w:val="nil"/>
              <w:bottom w:val="single" w:sz="4" w:space="0" w:color="auto"/>
              <w:right w:val="single" w:sz="4" w:space="0" w:color="auto"/>
            </w:tcBorders>
            <w:noWrap/>
            <w:vAlign w:val="center"/>
            <w:hideMark/>
          </w:tcPr>
          <w:p w14:paraId="65DA6768"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06BDF154"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30</w:t>
            </w:r>
          </w:p>
        </w:tc>
        <w:tc>
          <w:tcPr>
            <w:tcW w:w="228" w:type="pct"/>
            <w:tcBorders>
              <w:top w:val="nil"/>
              <w:left w:val="nil"/>
              <w:bottom w:val="single" w:sz="4" w:space="0" w:color="auto"/>
              <w:right w:val="single" w:sz="4" w:space="0" w:color="auto"/>
            </w:tcBorders>
            <w:noWrap/>
            <w:vAlign w:val="bottom"/>
            <w:hideMark/>
          </w:tcPr>
          <w:p w14:paraId="3FDFD040"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45</w:t>
            </w:r>
          </w:p>
        </w:tc>
        <w:tc>
          <w:tcPr>
            <w:tcW w:w="239" w:type="pct"/>
            <w:tcBorders>
              <w:top w:val="nil"/>
              <w:left w:val="nil"/>
              <w:bottom w:val="single" w:sz="4" w:space="0" w:color="auto"/>
              <w:right w:val="single" w:sz="4" w:space="0" w:color="auto"/>
            </w:tcBorders>
            <w:noWrap/>
            <w:vAlign w:val="bottom"/>
            <w:hideMark/>
          </w:tcPr>
          <w:p w14:paraId="0844EB97"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75</w:t>
            </w:r>
          </w:p>
        </w:tc>
        <w:tc>
          <w:tcPr>
            <w:tcW w:w="247" w:type="pct"/>
            <w:tcBorders>
              <w:top w:val="nil"/>
              <w:left w:val="nil"/>
              <w:bottom w:val="single" w:sz="4" w:space="0" w:color="auto"/>
              <w:right w:val="single" w:sz="4" w:space="0" w:color="auto"/>
            </w:tcBorders>
            <w:noWrap/>
            <w:vAlign w:val="bottom"/>
            <w:hideMark/>
          </w:tcPr>
          <w:p w14:paraId="570EA625"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7.5</w:t>
            </w:r>
          </w:p>
        </w:tc>
      </w:tr>
      <w:tr w:rsidR="00C12C19" w:rsidRPr="000B41B3" w14:paraId="535BA6E5"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2FC74EDB"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2</w:t>
            </w:r>
          </w:p>
        </w:tc>
        <w:tc>
          <w:tcPr>
            <w:tcW w:w="3161" w:type="pct"/>
            <w:tcBorders>
              <w:top w:val="nil"/>
              <w:left w:val="nil"/>
              <w:bottom w:val="single" w:sz="4" w:space="0" w:color="auto"/>
              <w:right w:val="single" w:sz="4" w:space="0" w:color="auto"/>
            </w:tcBorders>
            <w:shd w:val="clear" w:color="auto" w:fill="FFFFFF" w:themeFill="background1"/>
            <w:noWrap/>
            <w:vAlign w:val="center"/>
            <w:hideMark/>
          </w:tcPr>
          <w:p w14:paraId="0C290094" w14:textId="77777777" w:rsidR="00C12C19" w:rsidRPr="001A24D4" w:rsidRDefault="00C12C19" w:rsidP="00C12C19">
            <w:pPr>
              <w:rPr>
                <w:rFonts w:ascii="Arial" w:eastAsia="Times New Roman" w:hAnsi="Arial" w:cs="Arial"/>
              </w:rPr>
            </w:pPr>
            <w:r w:rsidRPr="001A24D4">
              <w:rPr>
                <w:rFonts w:ascii="Arial" w:hAnsi="Arial" w:cs="Arial"/>
              </w:rPr>
              <w:t>Configure</w:t>
            </w:r>
            <w:r w:rsidRPr="001A24D4">
              <w:rPr>
                <w:rFonts w:ascii="Arial" w:hAnsi="Arial" w:cs="Arial"/>
                <w:shd w:val="clear" w:color="auto" w:fill="FFFFFF"/>
              </w:rPr>
              <w:t xml:space="preserve"> Switches</w:t>
            </w:r>
          </w:p>
        </w:tc>
        <w:tc>
          <w:tcPr>
            <w:tcW w:w="266" w:type="pct"/>
            <w:tcBorders>
              <w:top w:val="nil"/>
              <w:left w:val="nil"/>
              <w:bottom w:val="single" w:sz="4" w:space="0" w:color="auto"/>
              <w:right w:val="single" w:sz="4" w:space="0" w:color="auto"/>
            </w:tcBorders>
            <w:noWrap/>
            <w:vAlign w:val="center"/>
            <w:hideMark/>
          </w:tcPr>
          <w:p w14:paraId="1C07D927"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L5</w:t>
            </w:r>
          </w:p>
        </w:tc>
        <w:tc>
          <w:tcPr>
            <w:tcW w:w="327" w:type="pct"/>
            <w:tcBorders>
              <w:top w:val="nil"/>
              <w:left w:val="nil"/>
              <w:bottom w:val="single" w:sz="4" w:space="0" w:color="auto"/>
              <w:right w:val="single" w:sz="4" w:space="0" w:color="auto"/>
            </w:tcBorders>
            <w:noWrap/>
            <w:vAlign w:val="center"/>
            <w:hideMark/>
          </w:tcPr>
          <w:p w14:paraId="74226729"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66DC805C"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30</w:t>
            </w:r>
          </w:p>
        </w:tc>
        <w:tc>
          <w:tcPr>
            <w:tcW w:w="228" w:type="pct"/>
            <w:tcBorders>
              <w:top w:val="nil"/>
              <w:left w:val="nil"/>
              <w:bottom w:val="single" w:sz="4" w:space="0" w:color="auto"/>
              <w:right w:val="single" w:sz="4" w:space="0" w:color="auto"/>
            </w:tcBorders>
            <w:noWrap/>
            <w:vAlign w:val="bottom"/>
            <w:hideMark/>
          </w:tcPr>
          <w:p w14:paraId="34353BFD"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45</w:t>
            </w:r>
          </w:p>
        </w:tc>
        <w:tc>
          <w:tcPr>
            <w:tcW w:w="239" w:type="pct"/>
            <w:tcBorders>
              <w:top w:val="nil"/>
              <w:left w:val="nil"/>
              <w:bottom w:val="single" w:sz="4" w:space="0" w:color="auto"/>
              <w:right w:val="single" w:sz="4" w:space="0" w:color="auto"/>
            </w:tcBorders>
            <w:noWrap/>
            <w:vAlign w:val="bottom"/>
            <w:hideMark/>
          </w:tcPr>
          <w:p w14:paraId="794B2855"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75</w:t>
            </w:r>
          </w:p>
        </w:tc>
        <w:tc>
          <w:tcPr>
            <w:tcW w:w="247" w:type="pct"/>
            <w:tcBorders>
              <w:top w:val="nil"/>
              <w:left w:val="nil"/>
              <w:bottom w:val="single" w:sz="4" w:space="0" w:color="auto"/>
              <w:right w:val="single" w:sz="4" w:space="0" w:color="auto"/>
            </w:tcBorders>
            <w:noWrap/>
            <w:vAlign w:val="bottom"/>
            <w:hideMark/>
          </w:tcPr>
          <w:p w14:paraId="53573366"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7.5</w:t>
            </w:r>
          </w:p>
        </w:tc>
      </w:tr>
      <w:tr w:rsidR="00C12C19" w:rsidRPr="000B41B3" w14:paraId="2D7A518A"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7E1E8D08"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3</w:t>
            </w:r>
          </w:p>
        </w:tc>
        <w:tc>
          <w:tcPr>
            <w:tcW w:w="3161" w:type="pct"/>
            <w:tcBorders>
              <w:top w:val="nil"/>
              <w:left w:val="nil"/>
              <w:bottom w:val="single" w:sz="4" w:space="0" w:color="auto"/>
              <w:right w:val="single" w:sz="4" w:space="0" w:color="auto"/>
            </w:tcBorders>
            <w:shd w:val="clear" w:color="auto" w:fill="FFFFFF" w:themeFill="background1"/>
            <w:noWrap/>
            <w:vAlign w:val="center"/>
            <w:hideMark/>
          </w:tcPr>
          <w:p w14:paraId="7515770C" w14:textId="77777777" w:rsidR="00C12C19" w:rsidRPr="001A24D4" w:rsidRDefault="00C12C19" w:rsidP="00475E13">
            <w:pPr>
              <w:pStyle w:val="Heading3"/>
              <w:rPr>
                <w:b/>
                <w:bCs/>
              </w:rPr>
            </w:pPr>
            <w:bookmarkStart w:id="35" w:name="_Toc52733096"/>
            <w:r w:rsidRPr="001A24D4">
              <w:rPr>
                <w:b/>
                <w:bCs/>
              </w:rPr>
              <w:t>Maintain/Fault Management in Switching Nodes</w:t>
            </w:r>
            <w:bookmarkEnd w:id="35"/>
          </w:p>
        </w:tc>
        <w:tc>
          <w:tcPr>
            <w:tcW w:w="266" w:type="pct"/>
            <w:tcBorders>
              <w:top w:val="nil"/>
              <w:left w:val="nil"/>
              <w:bottom w:val="single" w:sz="4" w:space="0" w:color="auto"/>
              <w:right w:val="single" w:sz="4" w:space="0" w:color="auto"/>
            </w:tcBorders>
            <w:noWrap/>
            <w:vAlign w:val="center"/>
            <w:hideMark/>
          </w:tcPr>
          <w:p w14:paraId="5384ED09"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L5</w:t>
            </w:r>
          </w:p>
        </w:tc>
        <w:tc>
          <w:tcPr>
            <w:tcW w:w="327" w:type="pct"/>
            <w:tcBorders>
              <w:top w:val="nil"/>
              <w:left w:val="nil"/>
              <w:bottom w:val="single" w:sz="4" w:space="0" w:color="auto"/>
              <w:right w:val="single" w:sz="4" w:space="0" w:color="auto"/>
            </w:tcBorders>
            <w:noWrap/>
            <w:vAlign w:val="center"/>
            <w:hideMark/>
          </w:tcPr>
          <w:p w14:paraId="2D865ED8"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16F13F84"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20</w:t>
            </w:r>
          </w:p>
        </w:tc>
        <w:tc>
          <w:tcPr>
            <w:tcW w:w="228" w:type="pct"/>
            <w:tcBorders>
              <w:top w:val="nil"/>
              <w:left w:val="nil"/>
              <w:bottom w:val="single" w:sz="4" w:space="0" w:color="auto"/>
              <w:right w:val="single" w:sz="4" w:space="0" w:color="auto"/>
            </w:tcBorders>
            <w:noWrap/>
            <w:vAlign w:val="bottom"/>
            <w:hideMark/>
          </w:tcPr>
          <w:p w14:paraId="401E6386"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30</w:t>
            </w:r>
          </w:p>
        </w:tc>
        <w:tc>
          <w:tcPr>
            <w:tcW w:w="239" w:type="pct"/>
            <w:tcBorders>
              <w:top w:val="nil"/>
              <w:left w:val="nil"/>
              <w:bottom w:val="single" w:sz="4" w:space="0" w:color="auto"/>
              <w:right w:val="single" w:sz="4" w:space="0" w:color="auto"/>
            </w:tcBorders>
            <w:noWrap/>
            <w:vAlign w:val="bottom"/>
            <w:hideMark/>
          </w:tcPr>
          <w:p w14:paraId="68DCEAD6"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50</w:t>
            </w:r>
          </w:p>
        </w:tc>
        <w:tc>
          <w:tcPr>
            <w:tcW w:w="247" w:type="pct"/>
            <w:tcBorders>
              <w:top w:val="nil"/>
              <w:left w:val="nil"/>
              <w:bottom w:val="single" w:sz="4" w:space="0" w:color="auto"/>
              <w:right w:val="single" w:sz="4" w:space="0" w:color="auto"/>
            </w:tcBorders>
            <w:noWrap/>
            <w:vAlign w:val="bottom"/>
            <w:hideMark/>
          </w:tcPr>
          <w:p w14:paraId="7E2A07CD"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5</w:t>
            </w:r>
          </w:p>
        </w:tc>
      </w:tr>
      <w:tr w:rsidR="00C12C19" w:rsidRPr="000B41B3" w14:paraId="7092AFE1" w14:textId="77777777" w:rsidTr="00DB4023">
        <w:trPr>
          <w:trHeight w:val="315"/>
        </w:trPr>
        <w:tc>
          <w:tcPr>
            <w:tcW w:w="258" w:type="pct"/>
            <w:tcBorders>
              <w:top w:val="nil"/>
              <w:left w:val="single" w:sz="4" w:space="0" w:color="auto"/>
              <w:bottom w:val="single" w:sz="4" w:space="0" w:color="auto"/>
              <w:right w:val="single" w:sz="4" w:space="0" w:color="auto"/>
            </w:tcBorders>
            <w:shd w:val="clear" w:color="auto" w:fill="A9D08E"/>
            <w:noWrap/>
            <w:vAlign w:val="bottom"/>
            <w:hideMark/>
          </w:tcPr>
          <w:p w14:paraId="4896DD98"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 </w:t>
            </w:r>
          </w:p>
        </w:tc>
        <w:tc>
          <w:tcPr>
            <w:tcW w:w="3161" w:type="pct"/>
            <w:tcBorders>
              <w:top w:val="nil"/>
              <w:left w:val="nil"/>
              <w:bottom w:val="single" w:sz="4" w:space="0" w:color="auto"/>
              <w:right w:val="single" w:sz="4" w:space="0" w:color="auto"/>
            </w:tcBorders>
            <w:shd w:val="clear" w:color="auto" w:fill="A9D08E"/>
            <w:noWrap/>
            <w:vAlign w:val="center"/>
            <w:hideMark/>
          </w:tcPr>
          <w:p w14:paraId="5EBFEE7A" w14:textId="77777777" w:rsidR="00C12C19" w:rsidRPr="000B41B3" w:rsidRDefault="00C12C19" w:rsidP="00C12C19">
            <w:pPr>
              <w:rPr>
                <w:rFonts w:ascii="Arial" w:eastAsia="Times New Roman" w:hAnsi="Arial" w:cs="Arial"/>
              </w:rPr>
            </w:pPr>
            <w:r w:rsidRPr="000B41B3">
              <w:rPr>
                <w:rFonts w:ascii="Arial" w:eastAsia="Times New Roman" w:hAnsi="Arial" w:cs="Arial"/>
              </w:rPr>
              <w:t> </w:t>
            </w:r>
          </w:p>
        </w:tc>
        <w:tc>
          <w:tcPr>
            <w:tcW w:w="266" w:type="pct"/>
            <w:tcBorders>
              <w:top w:val="nil"/>
              <w:left w:val="nil"/>
              <w:bottom w:val="single" w:sz="4" w:space="0" w:color="auto"/>
              <w:right w:val="single" w:sz="4" w:space="0" w:color="auto"/>
            </w:tcBorders>
            <w:shd w:val="clear" w:color="auto" w:fill="A9D08E"/>
            <w:noWrap/>
            <w:vAlign w:val="center"/>
            <w:hideMark/>
          </w:tcPr>
          <w:p w14:paraId="042CAB7F"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 </w:t>
            </w:r>
          </w:p>
        </w:tc>
        <w:tc>
          <w:tcPr>
            <w:tcW w:w="327" w:type="pct"/>
            <w:tcBorders>
              <w:top w:val="nil"/>
              <w:left w:val="nil"/>
              <w:bottom w:val="single" w:sz="4" w:space="0" w:color="auto"/>
              <w:right w:val="single" w:sz="4" w:space="0" w:color="auto"/>
            </w:tcBorders>
            <w:shd w:val="clear" w:color="auto" w:fill="A9D08E"/>
            <w:noWrap/>
            <w:vAlign w:val="center"/>
            <w:hideMark/>
          </w:tcPr>
          <w:p w14:paraId="40BBCD33" w14:textId="77777777" w:rsidR="00C12C19" w:rsidRPr="000B41B3" w:rsidRDefault="00C12C19" w:rsidP="00C12C19">
            <w:pPr>
              <w:rPr>
                <w:rFonts w:ascii="Arial" w:hAnsi="Arial" w:cs="Arial"/>
                <w:lang w:val="en-US"/>
              </w:rPr>
            </w:pPr>
          </w:p>
        </w:tc>
        <w:tc>
          <w:tcPr>
            <w:tcW w:w="272" w:type="pct"/>
            <w:tcBorders>
              <w:top w:val="nil"/>
              <w:left w:val="nil"/>
              <w:bottom w:val="single" w:sz="4" w:space="0" w:color="auto"/>
              <w:right w:val="single" w:sz="4" w:space="0" w:color="auto"/>
            </w:tcBorders>
            <w:shd w:val="clear" w:color="auto" w:fill="A9D08E"/>
            <w:noWrap/>
            <w:vAlign w:val="bottom"/>
            <w:hideMark/>
          </w:tcPr>
          <w:p w14:paraId="7FBC01DA" w14:textId="77777777" w:rsidR="00C12C19" w:rsidRPr="000B41B3" w:rsidRDefault="00C12C19" w:rsidP="00C12C19">
            <w:pPr>
              <w:rPr>
                <w:rFonts w:ascii="Arial" w:hAnsi="Arial" w:cs="Arial"/>
                <w:lang w:val="en-US"/>
              </w:rPr>
            </w:pPr>
            <w:r w:rsidRPr="000B41B3">
              <w:rPr>
                <w:rFonts w:ascii="Arial" w:hAnsi="Arial" w:cs="Arial"/>
                <w:lang w:val="en-US"/>
              </w:rPr>
              <w:t>80</w:t>
            </w:r>
          </w:p>
        </w:tc>
        <w:tc>
          <w:tcPr>
            <w:tcW w:w="228" w:type="pct"/>
            <w:tcBorders>
              <w:top w:val="nil"/>
              <w:left w:val="nil"/>
              <w:bottom w:val="single" w:sz="4" w:space="0" w:color="auto"/>
              <w:right w:val="single" w:sz="4" w:space="0" w:color="auto"/>
            </w:tcBorders>
            <w:shd w:val="clear" w:color="auto" w:fill="A9D08E"/>
            <w:noWrap/>
            <w:vAlign w:val="bottom"/>
            <w:hideMark/>
          </w:tcPr>
          <w:p w14:paraId="6AA010B6" w14:textId="77777777" w:rsidR="00C12C19" w:rsidRPr="000B41B3" w:rsidRDefault="00C12C19" w:rsidP="00C12C19">
            <w:pPr>
              <w:rPr>
                <w:rFonts w:ascii="Arial" w:hAnsi="Arial" w:cs="Arial"/>
                <w:lang w:val="en-US"/>
              </w:rPr>
            </w:pPr>
            <w:r w:rsidRPr="000B41B3">
              <w:rPr>
                <w:rFonts w:ascii="Arial" w:hAnsi="Arial" w:cs="Arial"/>
                <w:lang w:val="en-US"/>
              </w:rPr>
              <w:t>120</w:t>
            </w:r>
          </w:p>
        </w:tc>
        <w:tc>
          <w:tcPr>
            <w:tcW w:w="239" w:type="pct"/>
            <w:tcBorders>
              <w:top w:val="nil"/>
              <w:left w:val="nil"/>
              <w:bottom w:val="single" w:sz="4" w:space="0" w:color="auto"/>
              <w:right w:val="single" w:sz="4" w:space="0" w:color="auto"/>
            </w:tcBorders>
            <w:shd w:val="clear" w:color="auto" w:fill="A9D08E"/>
            <w:noWrap/>
            <w:vAlign w:val="bottom"/>
            <w:hideMark/>
          </w:tcPr>
          <w:p w14:paraId="19AE1486" w14:textId="77777777" w:rsidR="00C12C19" w:rsidRPr="000B41B3" w:rsidRDefault="00C12C19" w:rsidP="00C12C19">
            <w:pPr>
              <w:rPr>
                <w:rFonts w:ascii="Arial" w:hAnsi="Arial" w:cs="Arial"/>
                <w:lang w:val="en-US"/>
              </w:rPr>
            </w:pPr>
            <w:r w:rsidRPr="000B41B3">
              <w:rPr>
                <w:rFonts w:ascii="Arial" w:hAnsi="Arial" w:cs="Arial"/>
                <w:lang w:val="en-US"/>
              </w:rPr>
              <w:t>200</w:t>
            </w:r>
          </w:p>
        </w:tc>
        <w:tc>
          <w:tcPr>
            <w:tcW w:w="247" w:type="pct"/>
            <w:tcBorders>
              <w:top w:val="nil"/>
              <w:left w:val="nil"/>
              <w:bottom w:val="single" w:sz="4" w:space="0" w:color="auto"/>
              <w:right w:val="single" w:sz="4" w:space="0" w:color="auto"/>
            </w:tcBorders>
            <w:shd w:val="clear" w:color="auto" w:fill="A9D08E"/>
            <w:noWrap/>
            <w:vAlign w:val="bottom"/>
            <w:hideMark/>
          </w:tcPr>
          <w:p w14:paraId="46561C91" w14:textId="77777777" w:rsidR="00C12C19" w:rsidRPr="000B41B3" w:rsidRDefault="00C12C19" w:rsidP="00C12C19">
            <w:pPr>
              <w:rPr>
                <w:rFonts w:ascii="Arial" w:hAnsi="Arial" w:cs="Arial"/>
                <w:lang w:val="en-US"/>
              </w:rPr>
            </w:pPr>
          </w:p>
        </w:tc>
      </w:tr>
      <w:tr w:rsidR="00C12C19" w:rsidRPr="000B41B3" w14:paraId="2A6BCD7B" w14:textId="77777777" w:rsidTr="00DB4023">
        <w:trPr>
          <w:trHeight w:val="300"/>
        </w:trPr>
        <w:tc>
          <w:tcPr>
            <w:tcW w:w="258" w:type="pct"/>
            <w:tcBorders>
              <w:top w:val="nil"/>
              <w:left w:val="single" w:sz="4" w:space="0" w:color="auto"/>
              <w:bottom w:val="single" w:sz="4" w:space="0" w:color="auto"/>
              <w:right w:val="single" w:sz="4" w:space="0" w:color="auto"/>
            </w:tcBorders>
            <w:shd w:val="clear" w:color="auto" w:fill="00B0F0"/>
            <w:noWrap/>
            <w:vAlign w:val="bottom"/>
            <w:hideMark/>
          </w:tcPr>
          <w:p w14:paraId="46723656"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 </w:t>
            </w:r>
          </w:p>
        </w:tc>
        <w:tc>
          <w:tcPr>
            <w:tcW w:w="3161" w:type="pct"/>
            <w:tcBorders>
              <w:top w:val="nil"/>
              <w:left w:val="nil"/>
              <w:bottom w:val="single" w:sz="4" w:space="0" w:color="auto"/>
              <w:right w:val="single" w:sz="4" w:space="0" w:color="auto"/>
            </w:tcBorders>
            <w:shd w:val="clear" w:color="auto" w:fill="00B0F0"/>
            <w:noWrap/>
            <w:vAlign w:val="center"/>
            <w:hideMark/>
          </w:tcPr>
          <w:p w14:paraId="269B54CA" w14:textId="77777777" w:rsidR="00C12C19" w:rsidRPr="000B41B3" w:rsidRDefault="00C12C19" w:rsidP="00C12C19">
            <w:pPr>
              <w:jc w:val="center"/>
              <w:rPr>
                <w:rFonts w:ascii="Arial" w:eastAsia="Times New Roman" w:hAnsi="Arial" w:cs="Arial"/>
                <w:b/>
                <w:bCs/>
              </w:rPr>
            </w:pPr>
            <w:r w:rsidRPr="000B41B3">
              <w:rPr>
                <w:rFonts w:ascii="Arial" w:eastAsia="Times New Roman" w:hAnsi="Arial" w:cs="Arial"/>
                <w:b/>
                <w:bCs/>
              </w:rPr>
              <w:t>Total Hour</w:t>
            </w:r>
          </w:p>
        </w:tc>
        <w:tc>
          <w:tcPr>
            <w:tcW w:w="266" w:type="pct"/>
            <w:tcBorders>
              <w:top w:val="nil"/>
              <w:left w:val="nil"/>
              <w:bottom w:val="single" w:sz="4" w:space="0" w:color="auto"/>
              <w:right w:val="single" w:sz="4" w:space="0" w:color="auto"/>
            </w:tcBorders>
            <w:shd w:val="clear" w:color="auto" w:fill="00B0F0"/>
            <w:noWrap/>
            <w:vAlign w:val="center"/>
            <w:hideMark/>
          </w:tcPr>
          <w:p w14:paraId="3010912A"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 </w:t>
            </w:r>
          </w:p>
        </w:tc>
        <w:tc>
          <w:tcPr>
            <w:tcW w:w="327" w:type="pct"/>
            <w:tcBorders>
              <w:top w:val="nil"/>
              <w:left w:val="nil"/>
              <w:bottom w:val="single" w:sz="4" w:space="0" w:color="auto"/>
              <w:right w:val="single" w:sz="4" w:space="0" w:color="auto"/>
            </w:tcBorders>
            <w:shd w:val="clear" w:color="auto" w:fill="00B0F0"/>
            <w:noWrap/>
            <w:vAlign w:val="center"/>
            <w:hideMark/>
          </w:tcPr>
          <w:p w14:paraId="069DD28D" w14:textId="77777777" w:rsidR="00C12C19" w:rsidRPr="000B41B3" w:rsidRDefault="00C12C19" w:rsidP="00C12C19">
            <w:pPr>
              <w:rPr>
                <w:rFonts w:ascii="Arial" w:hAnsi="Arial" w:cs="Arial"/>
                <w:lang w:val="en-US"/>
              </w:rPr>
            </w:pPr>
          </w:p>
        </w:tc>
        <w:tc>
          <w:tcPr>
            <w:tcW w:w="272" w:type="pct"/>
            <w:tcBorders>
              <w:top w:val="nil"/>
              <w:left w:val="nil"/>
              <w:bottom w:val="single" w:sz="4" w:space="0" w:color="auto"/>
              <w:right w:val="single" w:sz="4" w:space="0" w:color="auto"/>
            </w:tcBorders>
            <w:shd w:val="clear" w:color="auto" w:fill="00B0F0"/>
            <w:noWrap/>
            <w:vAlign w:val="bottom"/>
            <w:hideMark/>
          </w:tcPr>
          <w:p w14:paraId="6FA319FA" w14:textId="77777777" w:rsidR="00C12C19" w:rsidRPr="000B41B3" w:rsidRDefault="00C12C19" w:rsidP="00C12C19">
            <w:pPr>
              <w:rPr>
                <w:rFonts w:ascii="Arial" w:hAnsi="Arial" w:cs="Arial"/>
                <w:lang w:val="en-US"/>
              </w:rPr>
            </w:pPr>
            <w:r w:rsidRPr="000B41B3">
              <w:rPr>
                <w:rFonts w:ascii="Arial" w:hAnsi="Arial" w:cs="Arial"/>
                <w:lang w:val="en-US"/>
              </w:rPr>
              <w:t>355</w:t>
            </w:r>
          </w:p>
        </w:tc>
        <w:tc>
          <w:tcPr>
            <w:tcW w:w="228" w:type="pct"/>
            <w:tcBorders>
              <w:top w:val="nil"/>
              <w:left w:val="nil"/>
              <w:bottom w:val="single" w:sz="4" w:space="0" w:color="auto"/>
              <w:right w:val="single" w:sz="4" w:space="0" w:color="auto"/>
            </w:tcBorders>
            <w:shd w:val="clear" w:color="auto" w:fill="00B0F0"/>
            <w:noWrap/>
            <w:vAlign w:val="bottom"/>
            <w:hideMark/>
          </w:tcPr>
          <w:p w14:paraId="5F2872D8" w14:textId="77777777" w:rsidR="00C12C19" w:rsidRPr="000B41B3" w:rsidRDefault="00C12C19" w:rsidP="00C12C19">
            <w:pPr>
              <w:rPr>
                <w:rFonts w:ascii="Arial" w:hAnsi="Arial" w:cs="Arial"/>
                <w:lang w:val="en-US"/>
              </w:rPr>
            </w:pPr>
            <w:r w:rsidRPr="000B41B3">
              <w:rPr>
                <w:rFonts w:ascii="Arial" w:hAnsi="Arial" w:cs="Arial"/>
                <w:lang w:val="en-US"/>
              </w:rPr>
              <w:t>564</w:t>
            </w:r>
          </w:p>
        </w:tc>
        <w:tc>
          <w:tcPr>
            <w:tcW w:w="239" w:type="pct"/>
            <w:tcBorders>
              <w:top w:val="nil"/>
              <w:left w:val="nil"/>
              <w:bottom w:val="single" w:sz="4" w:space="0" w:color="auto"/>
              <w:right w:val="single" w:sz="4" w:space="0" w:color="auto"/>
            </w:tcBorders>
            <w:shd w:val="clear" w:color="auto" w:fill="00B0F0"/>
            <w:noWrap/>
            <w:vAlign w:val="bottom"/>
            <w:hideMark/>
          </w:tcPr>
          <w:p w14:paraId="2DCABF62" w14:textId="77777777" w:rsidR="00C12C19" w:rsidRPr="000B41B3" w:rsidRDefault="00C12C19" w:rsidP="00C12C19">
            <w:pPr>
              <w:rPr>
                <w:rFonts w:ascii="Arial" w:hAnsi="Arial" w:cs="Arial"/>
                <w:lang w:val="en-US"/>
              </w:rPr>
            </w:pPr>
            <w:r w:rsidRPr="000B41B3">
              <w:rPr>
                <w:rFonts w:ascii="Arial" w:hAnsi="Arial" w:cs="Arial"/>
                <w:lang w:val="en-US"/>
              </w:rPr>
              <w:t>919</w:t>
            </w:r>
          </w:p>
        </w:tc>
        <w:tc>
          <w:tcPr>
            <w:tcW w:w="247" w:type="pct"/>
            <w:tcBorders>
              <w:top w:val="nil"/>
              <w:left w:val="nil"/>
              <w:bottom w:val="single" w:sz="4" w:space="0" w:color="auto"/>
              <w:right w:val="single" w:sz="4" w:space="0" w:color="auto"/>
            </w:tcBorders>
            <w:shd w:val="clear" w:color="auto" w:fill="00B0F0"/>
            <w:noWrap/>
            <w:vAlign w:val="bottom"/>
            <w:hideMark/>
          </w:tcPr>
          <w:p w14:paraId="561CD031" w14:textId="77777777" w:rsidR="00C12C19" w:rsidRPr="000B41B3" w:rsidRDefault="00C12C19" w:rsidP="00C12C19">
            <w:pPr>
              <w:rPr>
                <w:rFonts w:ascii="Arial" w:hAnsi="Arial" w:cs="Arial"/>
                <w:lang w:val="en-US"/>
              </w:rPr>
            </w:pPr>
            <w:r w:rsidRPr="000B41B3">
              <w:rPr>
                <w:rFonts w:ascii="Arial" w:hAnsi="Arial" w:cs="Arial"/>
                <w:lang w:val="en-US"/>
              </w:rPr>
              <w:t>91.9</w:t>
            </w:r>
          </w:p>
        </w:tc>
      </w:tr>
      <w:tr w:rsidR="00C12C19" w:rsidRPr="000B41B3" w14:paraId="2335FAAF" w14:textId="77777777" w:rsidTr="00DB4023">
        <w:trPr>
          <w:trHeight w:val="525"/>
        </w:trPr>
        <w:tc>
          <w:tcPr>
            <w:tcW w:w="258" w:type="pct"/>
            <w:tcBorders>
              <w:top w:val="nil"/>
              <w:left w:val="single" w:sz="4" w:space="0" w:color="auto"/>
              <w:bottom w:val="single" w:sz="4" w:space="0" w:color="auto"/>
              <w:right w:val="single" w:sz="4" w:space="0" w:color="auto"/>
            </w:tcBorders>
            <w:vAlign w:val="center"/>
            <w:hideMark/>
          </w:tcPr>
          <w:p w14:paraId="04B6ADD2" w14:textId="26BCEFCB" w:rsidR="00C12C19" w:rsidRPr="008616AE" w:rsidRDefault="00C12C19" w:rsidP="00C12C19">
            <w:pPr>
              <w:rPr>
                <w:rFonts w:ascii="Arial" w:eastAsia="Times New Roman" w:hAnsi="Arial" w:cs="Arial"/>
                <w:b/>
                <w:bCs/>
                <w:lang w:val="en-US"/>
              </w:rPr>
            </w:pPr>
            <w:r w:rsidRPr="000B41B3">
              <w:rPr>
                <w:rFonts w:ascii="Arial" w:eastAsia="Times New Roman" w:hAnsi="Arial" w:cs="Arial"/>
                <w:b/>
                <w:bCs/>
              </w:rPr>
              <w:t> </w:t>
            </w:r>
            <w:r w:rsidR="008616AE">
              <w:rPr>
                <w:rFonts w:ascii="Arial" w:eastAsia="Times New Roman" w:hAnsi="Arial" w:cs="Arial"/>
                <w:b/>
                <w:bCs/>
                <w:lang w:val="en-US"/>
              </w:rPr>
              <w:t>16.</w:t>
            </w:r>
          </w:p>
        </w:tc>
        <w:tc>
          <w:tcPr>
            <w:tcW w:w="3161" w:type="pct"/>
            <w:tcBorders>
              <w:top w:val="nil"/>
              <w:left w:val="nil"/>
              <w:bottom w:val="single" w:sz="4" w:space="0" w:color="auto"/>
              <w:right w:val="single" w:sz="4" w:space="0" w:color="auto"/>
            </w:tcBorders>
            <w:shd w:val="clear" w:color="auto" w:fill="CC99FF"/>
            <w:vAlign w:val="center"/>
            <w:hideMark/>
          </w:tcPr>
          <w:p w14:paraId="6F37055D" w14:textId="77777777" w:rsidR="00C12C19" w:rsidRPr="008616AE" w:rsidRDefault="00C12C19" w:rsidP="00C12C19">
            <w:pPr>
              <w:jc w:val="center"/>
              <w:rPr>
                <w:rFonts w:ascii="Arial" w:eastAsia="Times New Roman" w:hAnsi="Arial" w:cs="Arial"/>
                <w:b/>
                <w:bCs/>
              </w:rPr>
            </w:pPr>
            <w:r w:rsidRPr="008616AE">
              <w:rPr>
                <w:rFonts w:ascii="Arial" w:hAnsi="Arial" w:cs="Arial"/>
                <w:b/>
                <w:bCs/>
              </w:rPr>
              <w:t>Electronic Devices and Circuits</w:t>
            </w:r>
            <w:r w:rsidRPr="008616AE">
              <w:rPr>
                <w:rFonts w:ascii="Arial" w:hAnsi="Arial" w:cs="Arial"/>
                <w:b/>
                <w:bCs/>
              </w:rPr>
              <w:tab/>
            </w:r>
          </w:p>
        </w:tc>
        <w:tc>
          <w:tcPr>
            <w:tcW w:w="266" w:type="pct"/>
            <w:tcBorders>
              <w:top w:val="nil"/>
              <w:left w:val="nil"/>
              <w:bottom w:val="single" w:sz="4" w:space="0" w:color="auto"/>
              <w:right w:val="single" w:sz="4" w:space="0" w:color="auto"/>
            </w:tcBorders>
            <w:vAlign w:val="center"/>
            <w:hideMark/>
          </w:tcPr>
          <w:p w14:paraId="2CD5A3D8" w14:textId="77777777" w:rsidR="00C12C19" w:rsidRPr="000B41B3" w:rsidRDefault="00C12C19" w:rsidP="00C12C19">
            <w:pPr>
              <w:jc w:val="center"/>
              <w:rPr>
                <w:rFonts w:ascii="Arial" w:eastAsia="Times New Roman" w:hAnsi="Arial" w:cs="Arial"/>
                <w:b/>
                <w:bCs/>
              </w:rPr>
            </w:pPr>
            <w:r w:rsidRPr="000B41B3">
              <w:rPr>
                <w:rFonts w:ascii="Arial" w:eastAsia="Times New Roman" w:hAnsi="Arial" w:cs="Arial"/>
                <w:b/>
                <w:bCs/>
              </w:rPr>
              <w:t> </w:t>
            </w:r>
          </w:p>
        </w:tc>
        <w:tc>
          <w:tcPr>
            <w:tcW w:w="327" w:type="pct"/>
            <w:tcBorders>
              <w:top w:val="nil"/>
              <w:left w:val="nil"/>
              <w:bottom w:val="single" w:sz="4" w:space="0" w:color="auto"/>
              <w:right w:val="single" w:sz="4" w:space="0" w:color="auto"/>
            </w:tcBorders>
            <w:vAlign w:val="center"/>
            <w:hideMark/>
          </w:tcPr>
          <w:p w14:paraId="1AFB4E0B" w14:textId="77777777" w:rsidR="00C12C19" w:rsidRPr="000B41B3" w:rsidRDefault="00C12C19" w:rsidP="00C12C19">
            <w:pPr>
              <w:rPr>
                <w:rFonts w:ascii="Arial" w:hAnsi="Arial" w:cs="Arial"/>
                <w:lang w:val="en-US"/>
              </w:rPr>
            </w:pPr>
          </w:p>
        </w:tc>
        <w:tc>
          <w:tcPr>
            <w:tcW w:w="272" w:type="pct"/>
            <w:tcBorders>
              <w:top w:val="nil"/>
              <w:left w:val="nil"/>
              <w:bottom w:val="single" w:sz="4" w:space="0" w:color="auto"/>
              <w:right w:val="single" w:sz="4" w:space="0" w:color="auto"/>
            </w:tcBorders>
            <w:vAlign w:val="center"/>
            <w:hideMark/>
          </w:tcPr>
          <w:p w14:paraId="35EDB4CB" w14:textId="77777777" w:rsidR="00C12C19" w:rsidRPr="000B41B3" w:rsidRDefault="00C12C19" w:rsidP="00C12C19">
            <w:pPr>
              <w:rPr>
                <w:rFonts w:ascii="Arial" w:hAnsi="Arial" w:cs="Arial"/>
                <w:lang w:val="en-US"/>
              </w:rPr>
            </w:pPr>
          </w:p>
        </w:tc>
        <w:tc>
          <w:tcPr>
            <w:tcW w:w="228" w:type="pct"/>
            <w:tcBorders>
              <w:top w:val="nil"/>
              <w:left w:val="nil"/>
              <w:bottom w:val="single" w:sz="4" w:space="0" w:color="auto"/>
              <w:right w:val="single" w:sz="4" w:space="0" w:color="auto"/>
            </w:tcBorders>
            <w:vAlign w:val="center"/>
            <w:hideMark/>
          </w:tcPr>
          <w:p w14:paraId="7B3D9D72" w14:textId="77777777" w:rsidR="00C12C19" w:rsidRPr="000B41B3" w:rsidRDefault="00C12C19" w:rsidP="00C12C19">
            <w:pPr>
              <w:rPr>
                <w:rFonts w:ascii="Arial" w:hAnsi="Arial" w:cs="Arial"/>
                <w:lang w:val="en-US"/>
              </w:rPr>
            </w:pPr>
          </w:p>
        </w:tc>
        <w:tc>
          <w:tcPr>
            <w:tcW w:w="239" w:type="pct"/>
            <w:tcBorders>
              <w:top w:val="nil"/>
              <w:left w:val="nil"/>
              <w:bottom w:val="single" w:sz="4" w:space="0" w:color="auto"/>
              <w:right w:val="single" w:sz="4" w:space="0" w:color="auto"/>
            </w:tcBorders>
            <w:noWrap/>
            <w:vAlign w:val="bottom"/>
            <w:hideMark/>
          </w:tcPr>
          <w:p w14:paraId="05CE061E" w14:textId="77777777" w:rsidR="00C12C19" w:rsidRPr="000B41B3" w:rsidRDefault="00C12C19" w:rsidP="00C12C19">
            <w:pPr>
              <w:rPr>
                <w:rFonts w:ascii="Arial" w:hAnsi="Arial" w:cs="Arial"/>
                <w:lang w:val="en-US"/>
              </w:rPr>
            </w:pPr>
          </w:p>
        </w:tc>
        <w:tc>
          <w:tcPr>
            <w:tcW w:w="247" w:type="pct"/>
            <w:tcBorders>
              <w:top w:val="nil"/>
              <w:left w:val="nil"/>
              <w:bottom w:val="single" w:sz="4" w:space="0" w:color="auto"/>
              <w:right w:val="single" w:sz="4" w:space="0" w:color="auto"/>
            </w:tcBorders>
            <w:noWrap/>
            <w:vAlign w:val="bottom"/>
            <w:hideMark/>
          </w:tcPr>
          <w:p w14:paraId="4BCD6F5C" w14:textId="77777777" w:rsidR="00C12C19" w:rsidRPr="000B41B3" w:rsidRDefault="00C12C19" w:rsidP="00C12C19">
            <w:pPr>
              <w:rPr>
                <w:rFonts w:ascii="Arial" w:hAnsi="Arial" w:cs="Arial"/>
                <w:lang w:val="en-US"/>
              </w:rPr>
            </w:pPr>
          </w:p>
        </w:tc>
      </w:tr>
      <w:tr w:rsidR="00C12C19" w:rsidRPr="000B41B3" w14:paraId="5F787B70"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68DED261"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1</w:t>
            </w:r>
          </w:p>
        </w:tc>
        <w:tc>
          <w:tcPr>
            <w:tcW w:w="3161" w:type="pct"/>
            <w:tcBorders>
              <w:top w:val="nil"/>
              <w:left w:val="nil"/>
              <w:bottom w:val="single" w:sz="4" w:space="0" w:color="auto"/>
              <w:right w:val="single" w:sz="4" w:space="0" w:color="auto"/>
            </w:tcBorders>
            <w:noWrap/>
            <w:vAlign w:val="center"/>
            <w:hideMark/>
          </w:tcPr>
          <w:p w14:paraId="4739C607" w14:textId="77777777" w:rsidR="00C12C19" w:rsidRPr="000B41B3" w:rsidRDefault="00C12C19" w:rsidP="00C12C19">
            <w:pPr>
              <w:rPr>
                <w:rFonts w:ascii="Arial" w:eastAsia="Times New Roman" w:hAnsi="Arial" w:cs="Arial"/>
              </w:rPr>
            </w:pPr>
            <w:r w:rsidRPr="000B41B3">
              <w:rPr>
                <w:rFonts w:ascii="Arial" w:eastAsia="Times New Roman" w:hAnsi="Arial" w:cs="Arial"/>
              </w:rPr>
              <w:t>Identify Basic Electronics Components</w:t>
            </w:r>
          </w:p>
        </w:tc>
        <w:tc>
          <w:tcPr>
            <w:tcW w:w="266" w:type="pct"/>
            <w:tcBorders>
              <w:top w:val="nil"/>
              <w:left w:val="nil"/>
              <w:bottom w:val="single" w:sz="4" w:space="0" w:color="auto"/>
              <w:right w:val="single" w:sz="4" w:space="0" w:color="auto"/>
            </w:tcBorders>
            <w:noWrap/>
            <w:vAlign w:val="center"/>
            <w:hideMark/>
          </w:tcPr>
          <w:p w14:paraId="0E6EDEE0"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L4</w:t>
            </w:r>
          </w:p>
        </w:tc>
        <w:tc>
          <w:tcPr>
            <w:tcW w:w="327" w:type="pct"/>
            <w:tcBorders>
              <w:top w:val="nil"/>
              <w:left w:val="nil"/>
              <w:bottom w:val="single" w:sz="4" w:space="0" w:color="auto"/>
              <w:right w:val="single" w:sz="4" w:space="0" w:color="auto"/>
            </w:tcBorders>
            <w:noWrap/>
            <w:vAlign w:val="center"/>
            <w:hideMark/>
          </w:tcPr>
          <w:p w14:paraId="4E68F32B"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center"/>
            <w:hideMark/>
          </w:tcPr>
          <w:p w14:paraId="2B459083" w14:textId="77777777" w:rsidR="00C12C19" w:rsidRPr="000B41B3" w:rsidRDefault="00C12C19" w:rsidP="00C12C19">
            <w:pPr>
              <w:jc w:val="center"/>
              <w:rPr>
                <w:rFonts w:ascii="Arial" w:eastAsia="Times New Roman" w:hAnsi="Arial" w:cs="Arial"/>
                <w:bCs/>
              </w:rPr>
            </w:pPr>
            <w:r w:rsidRPr="000B41B3">
              <w:rPr>
                <w:rFonts w:ascii="Arial" w:eastAsia="Times New Roman" w:hAnsi="Arial" w:cs="Arial"/>
                <w:bCs/>
              </w:rPr>
              <w:t>9</w:t>
            </w:r>
          </w:p>
        </w:tc>
        <w:tc>
          <w:tcPr>
            <w:tcW w:w="228" w:type="pct"/>
            <w:tcBorders>
              <w:top w:val="nil"/>
              <w:left w:val="nil"/>
              <w:bottom w:val="single" w:sz="4" w:space="0" w:color="auto"/>
              <w:right w:val="single" w:sz="4" w:space="0" w:color="auto"/>
            </w:tcBorders>
            <w:noWrap/>
            <w:hideMark/>
          </w:tcPr>
          <w:p w14:paraId="26C5CDE7" w14:textId="77777777" w:rsidR="00C12C19" w:rsidRPr="000B41B3" w:rsidRDefault="00C12C19" w:rsidP="00C12C19">
            <w:pPr>
              <w:rPr>
                <w:rFonts w:ascii="Arial" w:hAnsi="Arial" w:cs="Arial"/>
              </w:rPr>
            </w:pPr>
            <w:r w:rsidRPr="000B41B3">
              <w:rPr>
                <w:rFonts w:ascii="Arial" w:hAnsi="Arial" w:cs="Arial"/>
              </w:rPr>
              <w:t>21</w:t>
            </w:r>
          </w:p>
        </w:tc>
        <w:tc>
          <w:tcPr>
            <w:tcW w:w="239" w:type="pct"/>
            <w:tcBorders>
              <w:top w:val="nil"/>
              <w:left w:val="nil"/>
              <w:bottom w:val="single" w:sz="4" w:space="0" w:color="auto"/>
              <w:right w:val="single" w:sz="4" w:space="0" w:color="auto"/>
            </w:tcBorders>
            <w:noWrap/>
            <w:hideMark/>
          </w:tcPr>
          <w:p w14:paraId="0D78E85E" w14:textId="77777777" w:rsidR="00C12C19" w:rsidRPr="000B41B3" w:rsidRDefault="00C12C19" w:rsidP="00C12C19">
            <w:pPr>
              <w:rPr>
                <w:rFonts w:ascii="Arial" w:hAnsi="Arial" w:cs="Arial"/>
              </w:rPr>
            </w:pPr>
            <w:r w:rsidRPr="000B41B3">
              <w:rPr>
                <w:rFonts w:ascii="Arial" w:hAnsi="Arial" w:cs="Arial"/>
              </w:rPr>
              <w:t>30</w:t>
            </w:r>
          </w:p>
        </w:tc>
        <w:tc>
          <w:tcPr>
            <w:tcW w:w="247" w:type="pct"/>
            <w:tcBorders>
              <w:top w:val="nil"/>
              <w:left w:val="nil"/>
              <w:bottom w:val="single" w:sz="4" w:space="0" w:color="auto"/>
              <w:right w:val="single" w:sz="4" w:space="0" w:color="auto"/>
            </w:tcBorders>
            <w:noWrap/>
            <w:hideMark/>
          </w:tcPr>
          <w:p w14:paraId="727722A1" w14:textId="77777777" w:rsidR="00C12C19" w:rsidRPr="000B41B3" w:rsidRDefault="00C12C19" w:rsidP="00C12C19">
            <w:pPr>
              <w:jc w:val="center"/>
              <w:rPr>
                <w:rFonts w:ascii="Arial" w:hAnsi="Arial" w:cs="Arial"/>
              </w:rPr>
            </w:pPr>
            <w:r w:rsidRPr="000B41B3">
              <w:rPr>
                <w:rFonts w:ascii="Arial" w:hAnsi="Arial" w:cs="Arial"/>
              </w:rPr>
              <w:t>3</w:t>
            </w:r>
          </w:p>
        </w:tc>
      </w:tr>
      <w:tr w:rsidR="00C12C19" w:rsidRPr="000B41B3" w14:paraId="071937CF"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2C2468C1"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2</w:t>
            </w:r>
          </w:p>
        </w:tc>
        <w:tc>
          <w:tcPr>
            <w:tcW w:w="3161" w:type="pct"/>
            <w:tcBorders>
              <w:top w:val="nil"/>
              <w:left w:val="nil"/>
              <w:bottom w:val="single" w:sz="4" w:space="0" w:color="auto"/>
              <w:right w:val="single" w:sz="4" w:space="0" w:color="auto"/>
            </w:tcBorders>
            <w:noWrap/>
            <w:vAlign w:val="center"/>
            <w:hideMark/>
          </w:tcPr>
          <w:p w14:paraId="0BD391A1" w14:textId="77777777" w:rsidR="00C12C19" w:rsidRPr="000B41B3" w:rsidRDefault="00C12C19" w:rsidP="00C12C19">
            <w:pPr>
              <w:rPr>
                <w:rFonts w:ascii="Arial" w:eastAsia="Times New Roman" w:hAnsi="Arial" w:cs="Arial"/>
              </w:rPr>
            </w:pPr>
            <w:r w:rsidRPr="000B41B3">
              <w:rPr>
                <w:rFonts w:ascii="Arial" w:eastAsia="Times New Roman" w:hAnsi="Arial" w:cs="Arial"/>
              </w:rPr>
              <w:t>Design A Rectifier Using Diode</w:t>
            </w:r>
          </w:p>
        </w:tc>
        <w:tc>
          <w:tcPr>
            <w:tcW w:w="266" w:type="pct"/>
            <w:tcBorders>
              <w:top w:val="nil"/>
              <w:left w:val="nil"/>
              <w:bottom w:val="single" w:sz="4" w:space="0" w:color="auto"/>
              <w:right w:val="single" w:sz="4" w:space="0" w:color="auto"/>
            </w:tcBorders>
            <w:noWrap/>
            <w:vAlign w:val="center"/>
            <w:hideMark/>
          </w:tcPr>
          <w:p w14:paraId="4E8674FA"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L4</w:t>
            </w:r>
          </w:p>
        </w:tc>
        <w:tc>
          <w:tcPr>
            <w:tcW w:w="327" w:type="pct"/>
            <w:tcBorders>
              <w:top w:val="nil"/>
              <w:left w:val="nil"/>
              <w:bottom w:val="single" w:sz="4" w:space="0" w:color="auto"/>
              <w:right w:val="single" w:sz="4" w:space="0" w:color="auto"/>
            </w:tcBorders>
            <w:noWrap/>
            <w:vAlign w:val="center"/>
            <w:hideMark/>
          </w:tcPr>
          <w:p w14:paraId="17426A19"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69ECFB4D" w14:textId="77777777" w:rsidR="00C12C19" w:rsidRPr="000B41B3" w:rsidRDefault="00C12C19" w:rsidP="00C12C19">
            <w:pPr>
              <w:rPr>
                <w:rFonts w:ascii="Arial" w:eastAsia="Times New Roman" w:hAnsi="Arial" w:cs="Arial"/>
              </w:rPr>
            </w:pPr>
            <w:r w:rsidRPr="000B41B3">
              <w:rPr>
                <w:rFonts w:ascii="Arial" w:eastAsia="Times New Roman" w:hAnsi="Arial" w:cs="Arial"/>
              </w:rPr>
              <w:t xml:space="preserve"> 6</w:t>
            </w:r>
          </w:p>
        </w:tc>
        <w:tc>
          <w:tcPr>
            <w:tcW w:w="228" w:type="pct"/>
            <w:tcBorders>
              <w:top w:val="nil"/>
              <w:left w:val="nil"/>
              <w:bottom w:val="single" w:sz="4" w:space="0" w:color="auto"/>
              <w:right w:val="single" w:sz="4" w:space="0" w:color="auto"/>
            </w:tcBorders>
            <w:noWrap/>
            <w:vAlign w:val="bottom"/>
            <w:hideMark/>
          </w:tcPr>
          <w:p w14:paraId="437197FB"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24</w:t>
            </w:r>
          </w:p>
        </w:tc>
        <w:tc>
          <w:tcPr>
            <w:tcW w:w="239" w:type="pct"/>
            <w:tcBorders>
              <w:top w:val="nil"/>
              <w:left w:val="nil"/>
              <w:bottom w:val="single" w:sz="4" w:space="0" w:color="auto"/>
              <w:right w:val="single" w:sz="4" w:space="0" w:color="auto"/>
            </w:tcBorders>
            <w:noWrap/>
            <w:vAlign w:val="bottom"/>
            <w:hideMark/>
          </w:tcPr>
          <w:p w14:paraId="77E05E4F"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30</w:t>
            </w:r>
          </w:p>
        </w:tc>
        <w:tc>
          <w:tcPr>
            <w:tcW w:w="247" w:type="pct"/>
            <w:tcBorders>
              <w:top w:val="nil"/>
              <w:left w:val="nil"/>
              <w:bottom w:val="single" w:sz="4" w:space="0" w:color="auto"/>
              <w:right w:val="single" w:sz="4" w:space="0" w:color="auto"/>
            </w:tcBorders>
            <w:noWrap/>
            <w:vAlign w:val="bottom"/>
            <w:hideMark/>
          </w:tcPr>
          <w:p w14:paraId="758EECA4"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3</w:t>
            </w:r>
          </w:p>
        </w:tc>
      </w:tr>
      <w:tr w:rsidR="00C12C19" w:rsidRPr="000B41B3" w14:paraId="25CA9167"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6D7EA6C9"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3</w:t>
            </w:r>
          </w:p>
        </w:tc>
        <w:tc>
          <w:tcPr>
            <w:tcW w:w="3161" w:type="pct"/>
            <w:tcBorders>
              <w:top w:val="nil"/>
              <w:left w:val="nil"/>
              <w:bottom w:val="single" w:sz="4" w:space="0" w:color="auto"/>
              <w:right w:val="single" w:sz="4" w:space="0" w:color="auto"/>
            </w:tcBorders>
            <w:noWrap/>
            <w:vAlign w:val="center"/>
            <w:hideMark/>
          </w:tcPr>
          <w:p w14:paraId="2ED15BC4" w14:textId="77777777" w:rsidR="00C12C19" w:rsidRPr="000B41B3" w:rsidRDefault="00C12C19" w:rsidP="00C12C19">
            <w:pPr>
              <w:rPr>
                <w:rFonts w:ascii="Arial" w:eastAsia="Times New Roman" w:hAnsi="Arial" w:cs="Arial"/>
              </w:rPr>
            </w:pPr>
            <w:r w:rsidRPr="000B41B3">
              <w:rPr>
                <w:rFonts w:ascii="Arial" w:eastAsia="Times New Roman" w:hAnsi="Arial" w:cs="Arial"/>
              </w:rPr>
              <w:t>Carry Out Diode Application</w:t>
            </w:r>
          </w:p>
        </w:tc>
        <w:tc>
          <w:tcPr>
            <w:tcW w:w="266" w:type="pct"/>
            <w:tcBorders>
              <w:top w:val="nil"/>
              <w:left w:val="nil"/>
              <w:bottom w:val="single" w:sz="4" w:space="0" w:color="auto"/>
              <w:right w:val="single" w:sz="4" w:space="0" w:color="auto"/>
            </w:tcBorders>
            <w:noWrap/>
            <w:vAlign w:val="center"/>
            <w:hideMark/>
          </w:tcPr>
          <w:p w14:paraId="30BA33AA"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L4</w:t>
            </w:r>
          </w:p>
        </w:tc>
        <w:tc>
          <w:tcPr>
            <w:tcW w:w="327" w:type="pct"/>
            <w:tcBorders>
              <w:top w:val="nil"/>
              <w:left w:val="nil"/>
              <w:bottom w:val="single" w:sz="4" w:space="0" w:color="auto"/>
              <w:right w:val="single" w:sz="4" w:space="0" w:color="auto"/>
            </w:tcBorders>
            <w:noWrap/>
            <w:vAlign w:val="center"/>
            <w:hideMark/>
          </w:tcPr>
          <w:p w14:paraId="725CC2D8"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6BABBA3F"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6</w:t>
            </w:r>
          </w:p>
        </w:tc>
        <w:tc>
          <w:tcPr>
            <w:tcW w:w="228" w:type="pct"/>
            <w:tcBorders>
              <w:top w:val="nil"/>
              <w:left w:val="nil"/>
              <w:bottom w:val="single" w:sz="4" w:space="0" w:color="auto"/>
              <w:right w:val="single" w:sz="4" w:space="0" w:color="auto"/>
            </w:tcBorders>
            <w:noWrap/>
            <w:vAlign w:val="bottom"/>
            <w:hideMark/>
          </w:tcPr>
          <w:p w14:paraId="361504BD"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24</w:t>
            </w:r>
          </w:p>
        </w:tc>
        <w:tc>
          <w:tcPr>
            <w:tcW w:w="239" w:type="pct"/>
            <w:tcBorders>
              <w:top w:val="nil"/>
              <w:left w:val="nil"/>
              <w:bottom w:val="single" w:sz="4" w:space="0" w:color="auto"/>
              <w:right w:val="single" w:sz="4" w:space="0" w:color="auto"/>
            </w:tcBorders>
            <w:noWrap/>
            <w:vAlign w:val="bottom"/>
            <w:hideMark/>
          </w:tcPr>
          <w:p w14:paraId="5F639841"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30</w:t>
            </w:r>
          </w:p>
        </w:tc>
        <w:tc>
          <w:tcPr>
            <w:tcW w:w="247" w:type="pct"/>
            <w:tcBorders>
              <w:top w:val="nil"/>
              <w:left w:val="nil"/>
              <w:bottom w:val="single" w:sz="4" w:space="0" w:color="auto"/>
              <w:right w:val="single" w:sz="4" w:space="0" w:color="auto"/>
            </w:tcBorders>
            <w:noWrap/>
            <w:vAlign w:val="bottom"/>
            <w:hideMark/>
          </w:tcPr>
          <w:p w14:paraId="0AD4EE67"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3</w:t>
            </w:r>
          </w:p>
        </w:tc>
      </w:tr>
      <w:tr w:rsidR="00C12C19" w:rsidRPr="000B41B3" w14:paraId="1A6D1F40"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6738E7CB"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4</w:t>
            </w:r>
          </w:p>
        </w:tc>
        <w:tc>
          <w:tcPr>
            <w:tcW w:w="3161" w:type="pct"/>
            <w:tcBorders>
              <w:top w:val="nil"/>
              <w:left w:val="nil"/>
              <w:bottom w:val="single" w:sz="4" w:space="0" w:color="auto"/>
              <w:right w:val="single" w:sz="4" w:space="0" w:color="auto"/>
            </w:tcBorders>
            <w:noWrap/>
            <w:vAlign w:val="center"/>
            <w:hideMark/>
          </w:tcPr>
          <w:p w14:paraId="0D214C9D" w14:textId="77777777" w:rsidR="00C12C19" w:rsidRPr="000B41B3" w:rsidRDefault="00C12C19" w:rsidP="00C12C19">
            <w:pPr>
              <w:rPr>
                <w:rFonts w:ascii="Arial" w:eastAsia="Times New Roman" w:hAnsi="Arial" w:cs="Arial"/>
              </w:rPr>
            </w:pPr>
            <w:r w:rsidRPr="000B41B3">
              <w:rPr>
                <w:rFonts w:ascii="Arial" w:eastAsia="Times New Roman" w:hAnsi="Arial" w:cs="Arial"/>
              </w:rPr>
              <w:t>Implement Bipolar Junction Transistor (BJTs) In Different Applications</w:t>
            </w:r>
          </w:p>
        </w:tc>
        <w:tc>
          <w:tcPr>
            <w:tcW w:w="266" w:type="pct"/>
            <w:tcBorders>
              <w:top w:val="nil"/>
              <w:left w:val="nil"/>
              <w:bottom w:val="single" w:sz="4" w:space="0" w:color="auto"/>
              <w:right w:val="single" w:sz="4" w:space="0" w:color="auto"/>
            </w:tcBorders>
            <w:noWrap/>
            <w:vAlign w:val="center"/>
            <w:hideMark/>
          </w:tcPr>
          <w:p w14:paraId="5184CBCC"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L4</w:t>
            </w:r>
          </w:p>
        </w:tc>
        <w:tc>
          <w:tcPr>
            <w:tcW w:w="327" w:type="pct"/>
            <w:tcBorders>
              <w:top w:val="nil"/>
              <w:left w:val="nil"/>
              <w:bottom w:val="single" w:sz="4" w:space="0" w:color="auto"/>
              <w:right w:val="single" w:sz="4" w:space="0" w:color="auto"/>
            </w:tcBorders>
            <w:noWrap/>
            <w:vAlign w:val="center"/>
            <w:hideMark/>
          </w:tcPr>
          <w:p w14:paraId="6E8B23C1"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6AE78A5D"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6</w:t>
            </w:r>
          </w:p>
        </w:tc>
        <w:tc>
          <w:tcPr>
            <w:tcW w:w="228" w:type="pct"/>
            <w:tcBorders>
              <w:top w:val="nil"/>
              <w:left w:val="nil"/>
              <w:bottom w:val="single" w:sz="4" w:space="0" w:color="auto"/>
              <w:right w:val="single" w:sz="4" w:space="0" w:color="auto"/>
            </w:tcBorders>
            <w:noWrap/>
            <w:vAlign w:val="bottom"/>
            <w:hideMark/>
          </w:tcPr>
          <w:p w14:paraId="4FB3F750"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24</w:t>
            </w:r>
          </w:p>
        </w:tc>
        <w:tc>
          <w:tcPr>
            <w:tcW w:w="239" w:type="pct"/>
            <w:tcBorders>
              <w:top w:val="nil"/>
              <w:left w:val="nil"/>
              <w:bottom w:val="single" w:sz="4" w:space="0" w:color="auto"/>
              <w:right w:val="single" w:sz="4" w:space="0" w:color="auto"/>
            </w:tcBorders>
            <w:noWrap/>
            <w:vAlign w:val="bottom"/>
            <w:hideMark/>
          </w:tcPr>
          <w:p w14:paraId="462396B2"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30</w:t>
            </w:r>
          </w:p>
        </w:tc>
        <w:tc>
          <w:tcPr>
            <w:tcW w:w="247" w:type="pct"/>
            <w:tcBorders>
              <w:top w:val="nil"/>
              <w:left w:val="nil"/>
              <w:bottom w:val="single" w:sz="4" w:space="0" w:color="auto"/>
              <w:right w:val="single" w:sz="4" w:space="0" w:color="auto"/>
            </w:tcBorders>
            <w:noWrap/>
            <w:vAlign w:val="bottom"/>
            <w:hideMark/>
          </w:tcPr>
          <w:p w14:paraId="5E591450"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3</w:t>
            </w:r>
          </w:p>
        </w:tc>
      </w:tr>
      <w:tr w:rsidR="00C12C19" w:rsidRPr="000B41B3" w14:paraId="4156F30B"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67549A16"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lastRenderedPageBreak/>
              <w:t>5</w:t>
            </w:r>
          </w:p>
        </w:tc>
        <w:tc>
          <w:tcPr>
            <w:tcW w:w="3161" w:type="pct"/>
            <w:tcBorders>
              <w:top w:val="nil"/>
              <w:left w:val="nil"/>
              <w:bottom w:val="single" w:sz="4" w:space="0" w:color="auto"/>
              <w:right w:val="single" w:sz="4" w:space="0" w:color="auto"/>
            </w:tcBorders>
            <w:noWrap/>
            <w:vAlign w:val="center"/>
            <w:hideMark/>
          </w:tcPr>
          <w:p w14:paraId="33A834E8" w14:textId="77777777" w:rsidR="00C12C19" w:rsidRPr="000B41B3" w:rsidRDefault="00C12C19" w:rsidP="00C12C19">
            <w:pPr>
              <w:rPr>
                <w:rFonts w:ascii="Arial" w:eastAsia="Times New Roman" w:hAnsi="Arial" w:cs="Arial"/>
              </w:rPr>
            </w:pPr>
            <w:r w:rsidRPr="000B41B3">
              <w:rPr>
                <w:rFonts w:ascii="Arial" w:eastAsia="Times New Roman" w:hAnsi="Arial" w:cs="Arial"/>
              </w:rPr>
              <w:t>Implement Field Effect Transistor (FETs) In Different Applications</w:t>
            </w:r>
          </w:p>
        </w:tc>
        <w:tc>
          <w:tcPr>
            <w:tcW w:w="266" w:type="pct"/>
            <w:tcBorders>
              <w:top w:val="nil"/>
              <w:left w:val="nil"/>
              <w:bottom w:val="single" w:sz="4" w:space="0" w:color="auto"/>
              <w:right w:val="single" w:sz="4" w:space="0" w:color="auto"/>
            </w:tcBorders>
            <w:noWrap/>
            <w:vAlign w:val="center"/>
            <w:hideMark/>
          </w:tcPr>
          <w:p w14:paraId="570265DF"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L4</w:t>
            </w:r>
          </w:p>
        </w:tc>
        <w:tc>
          <w:tcPr>
            <w:tcW w:w="327" w:type="pct"/>
            <w:tcBorders>
              <w:top w:val="nil"/>
              <w:left w:val="nil"/>
              <w:bottom w:val="single" w:sz="4" w:space="0" w:color="auto"/>
              <w:right w:val="single" w:sz="4" w:space="0" w:color="auto"/>
            </w:tcBorders>
            <w:noWrap/>
            <w:vAlign w:val="center"/>
            <w:hideMark/>
          </w:tcPr>
          <w:p w14:paraId="120B01B1"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4B4CA96F"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6</w:t>
            </w:r>
          </w:p>
        </w:tc>
        <w:tc>
          <w:tcPr>
            <w:tcW w:w="228" w:type="pct"/>
            <w:tcBorders>
              <w:top w:val="nil"/>
              <w:left w:val="nil"/>
              <w:bottom w:val="single" w:sz="4" w:space="0" w:color="auto"/>
              <w:right w:val="single" w:sz="4" w:space="0" w:color="auto"/>
            </w:tcBorders>
            <w:noWrap/>
            <w:vAlign w:val="bottom"/>
            <w:hideMark/>
          </w:tcPr>
          <w:p w14:paraId="570CE1C3"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24</w:t>
            </w:r>
          </w:p>
        </w:tc>
        <w:tc>
          <w:tcPr>
            <w:tcW w:w="239" w:type="pct"/>
            <w:tcBorders>
              <w:top w:val="nil"/>
              <w:left w:val="nil"/>
              <w:bottom w:val="single" w:sz="4" w:space="0" w:color="auto"/>
              <w:right w:val="single" w:sz="4" w:space="0" w:color="auto"/>
            </w:tcBorders>
            <w:noWrap/>
            <w:vAlign w:val="bottom"/>
            <w:hideMark/>
          </w:tcPr>
          <w:p w14:paraId="243DD8E6"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30</w:t>
            </w:r>
          </w:p>
        </w:tc>
        <w:tc>
          <w:tcPr>
            <w:tcW w:w="247" w:type="pct"/>
            <w:tcBorders>
              <w:top w:val="nil"/>
              <w:left w:val="nil"/>
              <w:bottom w:val="single" w:sz="4" w:space="0" w:color="auto"/>
              <w:right w:val="single" w:sz="4" w:space="0" w:color="auto"/>
            </w:tcBorders>
            <w:noWrap/>
            <w:vAlign w:val="bottom"/>
            <w:hideMark/>
          </w:tcPr>
          <w:p w14:paraId="73B6A7F9"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3</w:t>
            </w:r>
          </w:p>
        </w:tc>
      </w:tr>
      <w:tr w:rsidR="00C12C19" w:rsidRPr="000B41B3" w14:paraId="4F49B386"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3FB6C2F0"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6</w:t>
            </w:r>
          </w:p>
        </w:tc>
        <w:tc>
          <w:tcPr>
            <w:tcW w:w="3161" w:type="pct"/>
            <w:tcBorders>
              <w:top w:val="nil"/>
              <w:left w:val="nil"/>
              <w:bottom w:val="single" w:sz="4" w:space="0" w:color="auto"/>
              <w:right w:val="single" w:sz="4" w:space="0" w:color="auto"/>
            </w:tcBorders>
            <w:noWrap/>
            <w:vAlign w:val="center"/>
            <w:hideMark/>
          </w:tcPr>
          <w:p w14:paraId="61615823" w14:textId="77777777" w:rsidR="00C12C19" w:rsidRPr="000B41B3" w:rsidRDefault="00C12C19" w:rsidP="00C12C19">
            <w:pPr>
              <w:rPr>
                <w:rFonts w:ascii="Arial" w:eastAsia="Times New Roman" w:hAnsi="Arial" w:cs="Arial"/>
              </w:rPr>
            </w:pPr>
            <w:r w:rsidRPr="000B41B3">
              <w:rPr>
                <w:rFonts w:ascii="Arial" w:eastAsia="Times New Roman" w:hAnsi="Arial" w:cs="Arial"/>
              </w:rPr>
              <w:t>Implement (Uni-Junction Transistor, Silicon Control Rectifier, DIAC and TRIAC) In Various Application.</w:t>
            </w:r>
          </w:p>
        </w:tc>
        <w:tc>
          <w:tcPr>
            <w:tcW w:w="266" w:type="pct"/>
            <w:tcBorders>
              <w:top w:val="nil"/>
              <w:left w:val="nil"/>
              <w:bottom w:val="single" w:sz="4" w:space="0" w:color="auto"/>
              <w:right w:val="single" w:sz="4" w:space="0" w:color="auto"/>
            </w:tcBorders>
            <w:noWrap/>
            <w:vAlign w:val="center"/>
            <w:hideMark/>
          </w:tcPr>
          <w:p w14:paraId="6E7F2695"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L4</w:t>
            </w:r>
          </w:p>
        </w:tc>
        <w:tc>
          <w:tcPr>
            <w:tcW w:w="327" w:type="pct"/>
            <w:tcBorders>
              <w:top w:val="nil"/>
              <w:left w:val="nil"/>
              <w:bottom w:val="single" w:sz="4" w:space="0" w:color="auto"/>
              <w:right w:val="single" w:sz="4" w:space="0" w:color="auto"/>
            </w:tcBorders>
            <w:noWrap/>
            <w:vAlign w:val="center"/>
            <w:hideMark/>
          </w:tcPr>
          <w:p w14:paraId="1EF8033D"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2BA0FE39"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6</w:t>
            </w:r>
          </w:p>
        </w:tc>
        <w:tc>
          <w:tcPr>
            <w:tcW w:w="228" w:type="pct"/>
            <w:tcBorders>
              <w:top w:val="nil"/>
              <w:left w:val="nil"/>
              <w:bottom w:val="single" w:sz="4" w:space="0" w:color="auto"/>
              <w:right w:val="single" w:sz="4" w:space="0" w:color="auto"/>
            </w:tcBorders>
            <w:noWrap/>
            <w:vAlign w:val="bottom"/>
            <w:hideMark/>
          </w:tcPr>
          <w:p w14:paraId="5A4599FC"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24</w:t>
            </w:r>
          </w:p>
        </w:tc>
        <w:tc>
          <w:tcPr>
            <w:tcW w:w="239" w:type="pct"/>
            <w:tcBorders>
              <w:top w:val="nil"/>
              <w:left w:val="nil"/>
              <w:bottom w:val="single" w:sz="4" w:space="0" w:color="auto"/>
              <w:right w:val="single" w:sz="4" w:space="0" w:color="auto"/>
            </w:tcBorders>
            <w:noWrap/>
            <w:vAlign w:val="bottom"/>
            <w:hideMark/>
          </w:tcPr>
          <w:p w14:paraId="3B314B1D"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30</w:t>
            </w:r>
          </w:p>
        </w:tc>
        <w:tc>
          <w:tcPr>
            <w:tcW w:w="247" w:type="pct"/>
            <w:tcBorders>
              <w:top w:val="nil"/>
              <w:left w:val="nil"/>
              <w:bottom w:val="single" w:sz="4" w:space="0" w:color="auto"/>
              <w:right w:val="single" w:sz="4" w:space="0" w:color="auto"/>
            </w:tcBorders>
            <w:noWrap/>
            <w:vAlign w:val="bottom"/>
            <w:hideMark/>
          </w:tcPr>
          <w:p w14:paraId="6D1B66F5"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3</w:t>
            </w:r>
          </w:p>
        </w:tc>
      </w:tr>
      <w:tr w:rsidR="00C12C19" w:rsidRPr="000B41B3" w14:paraId="69FE7D27"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5978F285"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7</w:t>
            </w:r>
          </w:p>
        </w:tc>
        <w:tc>
          <w:tcPr>
            <w:tcW w:w="3161" w:type="pct"/>
            <w:tcBorders>
              <w:top w:val="nil"/>
              <w:left w:val="nil"/>
              <w:bottom w:val="single" w:sz="4" w:space="0" w:color="auto"/>
              <w:right w:val="single" w:sz="4" w:space="0" w:color="auto"/>
            </w:tcBorders>
            <w:noWrap/>
            <w:vAlign w:val="center"/>
            <w:hideMark/>
          </w:tcPr>
          <w:p w14:paraId="0FFCC62A" w14:textId="77777777" w:rsidR="00C12C19" w:rsidRPr="000B41B3" w:rsidRDefault="00C12C19" w:rsidP="00C12C19">
            <w:pPr>
              <w:rPr>
                <w:rFonts w:ascii="Arial" w:eastAsia="Times New Roman" w:hAnsi="Arial" w:cs="Arial"/>
              </w:rPr>
            </w:pPr>
            <w:r w:rsidRPr="000B41B3">
              <w:rPr>
                <w:rFonts w:ascii="Arial" w:eastAsia="Times New Roman" w:hAnsi="Arial" w:cs="Arial"/>
              </w:rPr>
              <w:t>Design Operation Amplifier.</w:t>
            </w:r>
          </w:p>
        </w:tc>
        <w:tc>
          <w:tcPr>
            <w:tcW w:w="266" w:type="pct"/>
            <w:tcBorders>
              <w:top w:val="nil"/>
              <w:left w:val="nil"/>
              <w:bottom w:val="single" w:sz="4" w:space="0" w:color="auto"/>
              <w:right w:val="single" w:sz="4" w:space="0" w:color="auto"/>
            </w:tcBorders>
            <w:noWrap/>
            <w:vAlign w:val="center"/>
            <w:hideMark/>
          </w:tcPr>
          <w:p w14:paraId="6F4AF7AC"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L4</w:t>
            </w:r>
          </w:p>
        </w:tc>
        <w:tc>
          <w:tcPr>
            <w:tcW w:w="327" w:type="pct"/>
            <w:tcBorders>
              <w:top w:val="nil"/>
              <w:left w:val="nil"/>
              <w:bottom w:val="single" w:sz="4" w:space="0" w:color="auto"/>
              <w:right w:val="single" w:sz="4" w:space="0" w:color="auto"/>
            </w:tcBorders>
            <w:noWrap/>
            <w:vAlign w:val="center"/>
            <w:hideMark/>
          </w:tcPr>
          <w:p w14:paraId="2A0C6717"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38DB9C85"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3</w:t>
            </w:r>
          </w:p>
        </w:tc>
        <w:tc>
          <w:tcPr>
            <w:tcW w:w="228" w:type="pct"/>
            <w:tcBorders>
              <w:top w:val="nil"/>
              <w:left w:val="nil"/>
              <w:bottom w:val="single" w:sz="4" w:space="0" w:color="auto"/>
              <w:right w:val="single" w:sz="4" w:space="0" w:color="auto"/>
            </w:tcBorders>
            <w:noWrap/>
            <w:vAlign w:val="bottom"/>
            <w:hideMark/>
          </w:tcPr>
          <w:p w14:paraId="5C1078E0"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15</w:t>
            </w:r>
          </w:p>
        </w:tc>
        <w:tc>
          <w:tcPr>
            <w:tcW w:w="239" w:type="pct"/>
            <w:tcBorders>
              <w:top w:val="nil"/>
              <w:left w:val="nil"/>
              <w:bottom w:val="single" w:sz="4" w:space="0" w:color="auto"/>
              <w:right w:val="single" w:sz="4" w:space="0" w:color="auto"/>
            </w:tcBorders>
            <w:noWrap/>
            <w:vAlign w:val="bottom"/>
            <w:hideMark/>
          </w:tcPr>
          <w:p w14:paraId="7EFA0C0D"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18</w:t>
            </w:r>
          </w:p>
        </w:tc>
        <w:tc>
          <w:tcPr>
            <w:tcW w:w="247" w:type="pct"/>
            <w:tcBorders>
              <w:top w:val="nil"/>
              <w:left w:val="nil"/>
              <w:bottom w:val="single" w:sz="4" w:space="0" w:color="auto"/>
              <w:right w:val="single" w:sz="4" w:space="0" w:color="auto"/>
            </w:tcBorders>
            <w:noWrap/>
            <w:vAlign w:val="bottom"/>
            <w:hideMark/>
          </w:tcPr>
          <w:p w14:paraId="59AD5764"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1.8</w:t>
            </w:r>
          </w:p>
        </w:tc>
      </w:tr>
      <w:tr w:rsidR="00C12C19" w:rsidRPr="000B41B3" w14:paraId="30E4F52F"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63143B99"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8</w:t>
            </w:r>
          </w:p>
        </w:tc>
        <w:tc>
          <w:tcPr>
            <w:tcW w:w="3161" w:type="pct"/>
            <w:tcBorders>
              <w:top w:val="nil"/>
              <w:left w:val="nil"/>
              <w:bottom w:val="single" w:sz="4" w:space="0" w:color="auto"/>
              <w:right w:val="single" w:sz="4" w:space="0" w:color="auto"/>
            </w:tcBorders>
            <w:noWrap/>
            <w:vAlign w:val="center"/>
            <w:hideMark/>
          </w:tcPr>
          <w:p w14:paraId="1A3F5525" w14:textId="77777777" w:rsidR="00C12C19" w:rsidRPr="000B41B3" w:rsidRDefault="00C12C19" w:rsidP="00C12C19">
            <w:pPr>
              <w:rPr>
                <w:rFonts w:ascii="Arial" w:eastAsia="Times New Roman" w:hAnsi="Arial" w:cs="Arial"/>
              </w:rPr>
            </w:pPr>
            <w:r w:rsidRPr="000B41B3">
              <w:rPr>
                <w:rFonts w:ascii="Arial" w:eastAsia="Times New Roman" w:hAnsi="Arial" w:cs="Arial"/>
              </w:rPr>
              <w:t>Implement Diode and Thyristor in Power Control Application.</w:t>
            </w:r>
          </w:p>
        </w:tc>
        <w:tc>
          <w:tcPr>
            <w:tcW w:w="266" w:type="pct"/>
            <w:tcBorders>
              <w:top w:val="nil"/>
              <w:left w:val="nil"/>
              <w:bottom w:val="single" w:sz="4" w:space="0" w:color="auto"/>
              <w:right w:val="single" w:sz="4" w:space="0" w:color="auto"/>
            </w:tcBorders>
            <w:noWrap/>
            <w:vAlign w:val="center"/>
            <w:hideMark/>
          </w:tcPr>
          <w:p w14:paraId="0AB229E3"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L4</w:t>
            </w:r>
          </w:p>
        </w:tc>
        <w:tc>
          <w:tcPr>
            <w:tcW w:w="327" w:type="pct"/>
            <w:tcBorders>
              <w:top w:val="nil"/>
              <w:left w:val="nil"/>
              <w:bottom w:val="single" w:sz="4" w:space="0" w:color="auto"/>
              <w:right w:val="single" w:sz="4" w:space="0" w:color="auto"/>
            </w:tcBorders>
            <w:noWrap/>
            <w:vAlign w:val="center"/>
            <w:hideMark/>
          </w:tcPr>
          <w:p w14:paraId="6FFD9AD7"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center"/>
            <w:hideMark/>
          </w:tcPr>
          <w:p w14:paraId="6F2A1ED7" w14:textId="77777777" w:rsidR="00C12C19" w:rsidRPr="000B41B3" w:rsidRDefault="00C12C19" w:rsidP="00C12C19">
            <w:pPr>
              <w:jc w:val="center"/>
              <w:rPr>
                <w:rFonts w:ascii="Arial" w:eastAsia="Times New Roman" w:hAnsi="Arial" w:cs="Arial"/>
                <w:bCs/>
              </w:rPr>
            </w:pPr>
            <w:r w:rsidRPr="000B41B3">
              <w:rPr>
                <w:rFonts w:ascii="Arial" w:eastAsia="Times New Roman" w:hAnsi="Arial" w:cs="Arial"/>
                <w:bCs/>
              </w:rPr>
              <w:t>10</w:t>
            </w:r>
          </w:p>
        </w:tc>
        <w:tc>
          <w:tcPr>
            <w:tcW w:w="228" w:type="pct"/>
            <w:tcBorders>
              <w:top w:val="nil"/>
              <w:left w:val="nil"/>
              <w:bottom w:val="single" w:sz="4" w:space="0" w:color="auto"/>
              <w:right w:val="single" w:sz="4" w:space="0" w:color="auto"/>
            </w:tcBorders>
            <w:noWrap/>
            <w:hideMark/>
          </w:tcPr>
          <w:p w14:paraId="3DEE1E4F" w14:textId="77777777" w:rsidR="00C12C19" w:rsidRPr="000B41B3" w:rsidRDefault="00C12C19" w:rsidP="00C12C19">
            <w:pPr>
              <w:rPr>
                <w:rFonts w:ascii="Arial" w:hAnsi="Arial" w:cs="Arial"/>
              </w:rPr>
            </w:pPr>
            <w:r w:rsidRPr="000B41B3">
              <w:rPr>
                <w:rFonts w:ascii="Arial" w:hAnsi="Arial" w:cs="Arial"/>
              </w:rPr>
              <w:t>40</w:t>
            </w:r>
          </w:p>
        </w:tc>
        <w:tc>
          <w:tcPr>
            <w:tcW w:w="239" w:type="pct"/>
            <w:tcBorders>
              <w:top w:val="nil"/>
              <w:left w:val="nil"/>
              <w:bottom w:val="single" w:sz="4" w:space="0" w:color="auto"/>
              <w:right w:val="single" w:sz="4" w:space="0" w:color="auto"/>
            </w:tcBorders>
            <w:noWrap/>
            <w:hideMark/>
          </w:tcPr>
          <w:p w14:paraId="730D8E71" w14:textId="77777777" w:rsidR="00C12C19" w:rsidRPr="000B41B3" w:rsidRDefault="00C12C19" w:rsidP="00C12C19">
            <w:pPr>
              <w:rPr>
                <w:rFonts w:ascii="Arial" w:hAnsi="Arial" w:cs="Arial"/>
              </w:rPr>
            </w:pPr>
            <w:r w:rsidRPr="000B41B3">
              <w:rPr>
                <w:rFonts w:ascii="Arial" w:hAnsi="Arial" w:cs="Arial"/>
              </w:rPr>
              <w:t>50</w:t>
            </w:r>
          </w:p>
        </w:tc>
        <w:tc>
          <w:tcPr>
            <w:tcW w:w="247" w:type="pct"/>
            <w:tcBorders>
              <w:top w:val="nil"/>
              <w:left w:val="nil"/>
              <w:bottom w:val="single" w:sz="4" w:space="0" w:color="auto"/>
              <w:right w:val="single" w:sz="4" w:space="0" w:color="auto"/>
            </w:tcBorders>
            <w:noWrap/>
            <w:hideMark/>
          </w:tcPr>
          <w:p w14:paraId="6A1E8BC5" w14:textId="77777777" w:rsidR="00C12C19" w:rsidRPr="000B41B3" w:rsidRDefault="00C12C19" w:rsidP="00C12C19">
            <w:pPr>
              <w:jc w:val="center"/>
              <w:rPr>
                <w:rFonts w:ascii="Arial" w:hAnsi="Arial" w:cs="Arial"/>
              </w:rPr>
            </w:pPr>
            <w:r w:rsidRPr="000B41B3">
              <w:rPr>
                <w:rFonts w:ascii="Arial" w:eastAsia="Times New Roman" w:hAnsi="Arial" w:cs="Arial"/>
                <w:bCs/>
              </w:rPr>
              <w:t>5</w:t>
            </w:r>
          </w:p>
        </w:tc>
      </w:tr>
      <w:tr w:rsidR="00C12C19" w:rsidRPr="000B41B3" w14:paraId="0B677E0F" w14:textId="77777777" w:rsidTr="00DB4023">
        <w:trPr>
          <w:trHeight w:val="315"/>
        </w:trPr>
        <w:tc>
          <w:tcPr>
            <w:tcW w:w="258" w:type="pct"/>
            <w:tcBorders>
              <w:top w:val="nil"/>
              <w:left w:val="single" w:sz="4" w:space="0" w:color="auto"/>
              <w:bottom w:val="single" w:sz="4" w:space="0" w:color="auto"/>
              <w:right w:val="single" w:sz="4" w:space="0" w:color="auto"/>
            </w:tcBorders>
            <w:shd w:val="clear" w:color="auto" w:fill="A9D08E"/>
            <w:noWrap/>
            <w:vAlign w:val="bottom"/>
            <w:hideMark/>
          </w:tcPr>
          <w:p w14:paraId="5A9EE623"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 </w:t>
            </w:r>
          </w:p>
        </w:tc>
        <w:tc>
          <w:tcPr>
            <w:tcW w:w="3161" w:type="pct"/>
            <w:tcBorders>
              <w:top w:val="nil"/>
              <w:left w:val="nil"/>
              <w:bottom w:val="single" w:sz="4" w:space="0" w:color="auto"/>
              <w:right w:val="single" w:sz="4" w:space="0" w:color="auto"/>
            </w:tcBorders>
            <w:shd w:val="clear" w:color="auto" w:fill="A9D08E"/>
            <w:noWrap/>
            <w:vAlign w:val="center"/>
            <w:hideMark/>
          </w:tcPr>
          <w:p w14:paraId="1CEFB34B" w14:textId="77777777" w:rsidR="00C12C19" w:rsidRPr="000B41B3" w:rsidRDefault="00C12C19" w:rsidP="00C12C19">
            <w:pPr>
              <w:rPr>
                <w:rFonts w:ascii="Arial" w:eastAsia="Times New Roman" w:hAnsi="Arial" w:cs="Arial"/>
              </w:rPr>
            </w:pPr>
            <w:r w:rsidRPr="000B41B3">
              <w:rPr>
                <w:rFonts w:ascii="Arial" w:eastAsia="Times New Roman" w:hAnsi="Arial" w:cs="Arial"/>
              </w:rPr>
              <w:t> </w:t>
            </w:r>
          </w:p>
        </w:tc>
        <w:tc>
          <w:tcPr>
            <w:tcW w:w="266" w:type="pct"/>
            <w:tcBorders>
              <w:top w:val="nil"/>
              <w:left w:val="nil"/>
              <w:bottom w:val="single" w:sz="4" w:space="0" w:color="auto"/>
              <w:right w:val="single" w:sz="4" w:space="0" w:color="auto"/>
            </w:tcBorders>
            <w:shd w:val="clear" w:color="auto" w:fill="A9D08E"/>
            <w:noWrap/>
            <w:vAlign w:val="center"/>
            <w:hideMark/>
          </w:tcPr>
          <w:p w14:paraId="32BE1146"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 </w:t>
            </w:r>
          </w:p>
        </w:tc>
        <w:tc>
          <w:tcPr>
            <w:tcW w:w="327" w:type="pct"/>
            <w:tcBorders>
              <w:top w:val="nil"/>
              <w:left w:val="nil"/>
              <w:bottom w:val="single" w:sz="4" w:space="0" w:color="auto"/>
              <w:right w:val="single" w:sz="4" w:space="0" w:color="auto"/>
            </w:tcBorders>
            <w:shd w:val="clear" w:color="auto" w:fill="A9D08E"/>
            <w:noWrap/>
            <w:vAlign w:val="center"/>
            <w:hideMark/>
          </w:tcPr>
          <w:p w14:paraId="40A979C7" w14:textId="77777777" w:rsidR="00C12C19" w:rsidRPr="000B41B3" w:rsidRDefault="00C12C19" w:rsidP="00C12C19">
            <w:pPr>
              <w:rPr>
                <w:rFonts w:ascii="Arial" w:hAnsi="Arial" w:cs="Arial"/>
                <w:lang w:val="en-US"/>
              </w:rPr>
            </w:pPr>
          </w:p>
        </w:tc>
        <w:tc>
          <w:tcPr>
            <w:tcW w:w="272" w:type="pct"/>
            <w:tcBorders>
              <w:top w:val="nil"/>
              <w:left w:val="nil"/>
              <w:bottom w:val="single" w:sz="4" w:space="0" w:color="auto"/>
              <w:right w:val="single" w:sz="4" w:space="0" w:color="auto"/>
            </w:tcBorders>
            <w:shd w:val="clear" w:color="auto" w:fill="A9D08E"/>
            <w:noWrap/>
            <w:vAlign w:val="bottom"/>
            <w:hideMark/>
          </w:tcPr>
          <w:p w14:paraId="40B1AED8" w14:textId="77777777" w:rsidR="00C12C19" w:rsidRPr="000B41B3" w:rsidRDefault="00C12C19" w:rsidP="00C12C19">
            <w:pPr>
              <w:rPr>
                <w:rFonts w:ascii="Arial" w:hAnsi="Arial" w:cs="Arial"/>
                <w:lang w:val="en-US"/>
              </w:rPr>
            </w:pPr>
            <w:r w:rsidRPr="000B41B3">
              <w:rPr>
                <w:rFonts w:ascii="Arial" w:hAnsi="Arial" w:cs="Arial"/>
                <w:lang w:val="en-US"/>
              </w:rPr>
              <w:t>52</w:t>
            </w:r>
          </w:p>
        </w:tc>
        <w:tc>
          <w:tcPr>
            <w:tcW w:w="228" w:type="pct"/>
            <w:tcBorders>
              <w:top w:val="nil"/>
              <w:left w:val="nil"/>
              <w:bottom w:val="single" w:sz="4" w:space="0" w:color="auto"/>
              <w:right w:val="single" w:sz="4" w:space="0" w:color="auto"/>
            </w:tcBorders>
            <w:shd w:val="clear" w:color="auto" w:fill="A9D08E"/>
            <w:noWrap/>
            <w:vAlign w:val="bottom"/>
            <w:hideMark/>
          </w:tcPr>
          <w:p w14:paraId="7B8D6F5A" w14:textId="77777777" w:rsidR="00C12C19" w:rsidRPr="000B41B3" w:rsidRDefault="00C12C19" w:rsidP="00C12C19">
            <w:pPr>
              <w:rPr>
                <w:rFonts w:ascii="Arial" w:hAnsi="Arial" w:cs="Arial"/>
                <w:lang w:val="en-US"/>
              </w:rPr>
            </w:pPr>
            <w:r w:rsidRPr="000B41B3">
              <w:rPr>
                <w:rFonts w:ascii="Arial" w:hAnsi="Arial" w:cs="Arial"/>
                <w:lang w:val="en-US"/>
              </w:rPr>
              <w:t>196</w:t>
            </w:r>
          </w:p>
        </w:tc>
        <w:tc>
          <w:tcPr>
            <w:tcW w:w="239" w:type="pct"/>
            <w:tcBorders>
              <w:top w:val="nil"/>
              <w:left w:val="nil"/>
              <w:bottom w:val="single" w:sz="4" w:space="0" w:color="auto"/>
              <w:right w:val="single" w:sz="4" w:space="0" w:color="auto"/>
            </w:tcBorders>
            <w:shd w:val="clear" w:color="auto" w:fill="A9D08E"/>
            <w:noWrap/>
            <w:vAlign w:val="bottom"/>
            <w:hideMark/>
          </w:tcPr>
          <w:p w14:paraId="7BF5DC8F" w14:textId="77777777" w:rsidR="00C12C19" w:rsidRPr="000B41B3" w:rsidRDefault="00C12C19" w:rsidP="00C12C19">
            <w:pPr>
              <w:rPr>
                <w:rFonts w:ascii="Arial" w:hAnsi="Arial" w:cs="Arial"/>
                <w:lang w:val="en-US"/>
              </w:rPr>
            </w:pPr>
            <w:r w:rsidRPr="000B41B3">
              <w:rPr>
                <w:rFonts w:ascii="Arial" w:hAnsi="Arial" w:cs="Arial"/>
                <w:lang w:val="en-US"/>
              </w:rPr>
              <w:t>248</w:t>
            </w:r>
          </w:p>
        </w:tc>
        <w:tc>
          <w:tcPr>
            <w:tcW w:w="247" w:type="pct"/>
            <w:tcBorders>
              <w:top w:val="nil"/>
              <w:left w:val="nil"/>
              <w:bottom w:val="single" w:sz="4" w:space="0" w:color="auto"/>
              <w:right w:val="single" w:sz="4" w:space="0" w:color="auto"/>
            </w:tcBorders>
            <w:shd w:val="clear" w:color="auto" w:fill="A9D08E"/>
            <w:noWrap/>
            <w:vAlign w:val="bottom"/>
            <w:hideMark/>
          </w:tcPr>
          <w:p w14:paraId="221B465F" w14:textId="77777777" w:rsidR="00C12C19" w:rsidRPr="000B41B3" w:rsidRDefault="00C12C19" w:rsidP="00C12C19">
            <w:pPr>
              <w:rPr>
                <w:rFonts w:ascii="Arial" w:hAnsi="Arial" w:cs="Arial"/>
                <w:lang w:val="en-US"/>
              </w:rPr>
            </w:pPr>
            <w:r w:rsidRPr="000B41B3">
              <w:rPr>
                <w:rFonts w:ascii="Arial" w:hAnsi="Arial" w:cs="Arial"/>
                <w:lang w:val="en-US"/>
              </w:rPr>
              <w:t>24.8</w:t>
            </w:r>
          </w:p>
        </w:tc>
      </w:tr>
      <w:tr w:rsidR="00C12C19" w:rsidRPr="000B41B3" w14:paraId="5DC79672" w14:textId="77777777" w:rsidTr="00DB4023">
        <w:trPr>
          <w:trHeight w:val="525"/>
        </w:trPr>
        <w:tc>
          <w:tcPr>
            <w:tcW w:w="258" w:type="pct"/>
            <w:tcBorders>
              <w:top w:val="nil"/>
              <w:left w:val="single" w:sz="4" w:space="0" w:color="auto"/>
              <w:bottom w:val="single" w:sz="4" w:space="0" w:color="auto"/>
              <w:right w:val="single" w:sz="4" w:space="0" w:color="auto"/>
            </w:tcBorders>
            <w:vAlign w:val="center"/>
            <w:hideMark/>
          </w:tcPr>
          <w:p w14:paraId="1C5BCD3C" w14:textId="59A62405" w:rsidR="00C12C19" w:rsidRPr="008616AE" w:rsidRDefault="00C12C19" w:rsidP="00C12C19">
            <w:pPr>
              <w:rPr>
                <w:rFonts w:ascii="Arial" w:eastAsia="Times New Roman" w:hAnsi="Arial" w:cs="Arial"/>
                <w:b/>
                <w:bCs/>
                <w:lang w:val="en-US"/>
              </w:rPr>
            </w:pPr>
            <w:r w:rsidRPr="000B41B3">
              <w:rPr>
                <w:rFonts w:ascii="Arial" w:eastAsia="Times New Roman" w:hAnsi="Arial" w:cs="Arial"/>
                <w:b/>
                <w:bCs/>
              </w:rPr>
              <w:t> </w:t>
            </w:r>
            <w:r w:rsidR="008616AE">
              <w:rPr>
                <w:rFonts w:ascii="Arial" w:eastAsia="Times New Roman" w:hAnsi="Arial" w:cs="Arial"/>
                <w:b/>
                <w:bCs/>
                <w:lang w:val="en-US"/>
              </w:rPr>
              <w:t xml:space="preserve">17. </w:t>
            </w:r>
          </w:p>
        </w:tc>
        <w:tc>
          <w:tcPr>
            <w:tcW w:w="3161" w:type="pct"/>
            <w:tcBorders>
              <w:top w:val="nil"/>
              <w:left w:val="nil"/>
              <w:bottom w:val="single" w:sz="4" w:space="0" w:color="auto"/>
              <w:right w:val="single" w:sz="4" w:space="0" w:color="auto"/>
            </w:tcBorders>
            <w:shd w:val="clear" w:color="auto" w:fill="CC99FF"/>
            <w:vAlign w:val="center"/>
            <w:hideMark/>
          </w:tcPr>
          <w:p w14:paraId="08DD2ABA" w14:textId="77777777" w:rsidR="00C12C19" w:rsidRPr="008616AE" w:rsidRDefault="00C12C19" w:rsidP="00C12C19">
            <w:pPr>
              <w:jc w:val="center"/>
              <w:rPr>
                <w:rFonts w:ascii="Arial" w:eastAsia="Times New Roman" w:hAnsi="Arial" w:cs="Arial"/>
                <w:b/>
                <w:bCs/>
              </w:rPr>
            </w:pPr>
            <w:r w:rsidRPr="008616AE">
              <w:rPr>
                <w:rFonts w:ascii="Arial" w:hAnsi="Arial" w:cs="Arial"/>
                <w:b/>
                <w:bCs/>
              </w:rPr>
              <w:t>Measuring Instruments</w:t>
            </w:r>
          </w:p>
        </w:tc>
        <w:tc>
          <w:tcPr>
            <w:tcW w:w="266" w:type="pct"/>
            <w:tcBorders>
              <w:top w:val="nil"/>
              <w:left w:val="nil"/>
              <w:bottom w:val="single" w:sz="4" w:space="0" w:color="auto"/>
              <w:right w:val="single" w:sz="4" w:space="0" w:color="auto"/>
            </w:tcBorders>
            <w:vAlign w:val="center"/>
            <w:hideMark/>
          </w:tcPr>
          <w:p w14:paraId="27BCD054" w14:textId="77777777" w:rsidR="00C12C19" w:rsidRPr="000B41B3" w:rsidRDefault="00C12C19" w:rsidP="00C12C19">
            <w:pPr>
              <w:jc w:val="center"/>
              <w:rPr>
                <w:rFonts w:ascii="Arial" w:eastAsia="Times New Roman" w:hAnsi="Arial" w:cs="Arial"/>
                <w:b/>
                <w:bCs/>
              </w:rPr>
            </w:pPr>
            <w:r w:rsidRPr="000B41B3">
              <w:rPr>
                <w:rFonts w:ascii="Arial" w:eastAsia="Times New Roman" w:hAnsi="Arial" w:cs="Arial"/>
                <w:b/>
                <w:bCs/>
              </w:rPr>
              <w:t> </w:t>
            </w:r>
          </w:p>
        </w:tc>
        <w:tc>
          <w:tcPr>
            <w:tcW w:w="327" w:type="pct"/>
            <w:tcBorders>
              <w:top w:val="nil"/>
              <w:left w:val="nil"/>
              <w:bottom w:val="single" w:sz="4" w:space="0" w:color="auto"/>
              <w:right w:val="single" w:sz="4" w:space="0" w:color="auto"/>
            </w:tcBorders>
            <w:vAlign w:val="center"/>
            <w:hideMark/>
          </w:tcPr>
          <w:p w14:paraId="1190E72F" w14:textId="77777777" w:rsidR="00C12C19" w:rsidRPr="000B41B3" w:rsidRDefault="00C12C19" w:rsidP="00C12C19">
            <w:pPr>
              <w:rPr>
                <w:rFonts w:ascii="Arial" w:hAnsi="Arial" w:cs="Arial"/>
                <w:lang w:val="en-US"/>
              </w:rPr>
            </w:pPr>
          </w:p>
        </w:tc>
        <w:tc>
          <w:tcPr>
            <w:tcW w:w="272" w:type="pct"/>
            <w:tcBorders>
              <w:top w:val="nil"/>
              <w:left w:val="nil"/>
              <w:bottom w:val="single" w:sz="4" w:space="0" w:color="auto"/>
              <w:right w:val="single" w:sz="4" w:space="0" w:color="auto"/>
            </w:tcBorders>
            <w:vAlign w:val="center"/>
            <w:hideMark/>
          </w:tcPr>
          <w:p w14:paraId="7F01A02E" w14:textId="77777777" w:rsidR="00C12C19" w:rsidRPr="000B41B3" w:rsidRDefault="00C12C19" w:rsidP="00C12C19">
            <w:pPr>
              <w:rPr>
                <w:rFonts w:ascii="Arial" w:hAnsi="Arial" w:cs="Arial"/>
                <w:lang w:val="en-US"/>
              </w:rPr>
            </w:pPr>
          </w:p>
        </w:tc>
        <w:tc>
          <w:tcPr>
            <w:tcW w:w="228" w:type="pct"/>
            <w:tcBorders>
              <w:top w:val="nil"/>
              <w:left w:val="nil"/>
              <w:bottom w:val="single" w:sz="4" w:space="0" w:color="auto"/>
              <w:right w:val="single" w:sz="4" w:space="0" w:color="auto"/>
            </w:tcBorders>
            <w:vAlign w:val="center"/>
            <w:hideMark/>
          </w:tcPr>
          <w:p w14:paraId="7C6B080F" w14:textId="77777777" w:rsidR="00C12C19" w:rsidRPr="000B41B3" w:rsidRDefault="00C12C19" w:rsidP="00C12C19">
            <w:pPr>
              <w:rPr>
                <w:rFonts w:ascii="Arial" w:hAnsi="Arial" w:cs="Arial"/>
                <w:lang w:val="en-US"/>
              </w:rPr>
            </w:pPr>
          </w:p>
        </w:tc>
        <w:tc>
          <w:tcPr>
            <w:tcW w:w="239" w:type="pct"/>
            <w:tcBorders>
              <w:top w:val="nil"/>
              <w:left w:val="nil"/>
              <w:bottom w:val="single" w:sz="4" w:space="0" w:color="auto"/>
              <w:right w:val="single" w:sz="4" w:space="0" w:color="auto"/>
            </w:tcBorders>
            <w:noWrap/>
            <w:vAlign w:val="bottom"/>
            <w:hideMark/>
          </w:tcPr>
          <w:p w14:paraId="31211153" w14:textId="77777777" w:rsidR="00C12C19" w:rsidRPr="000B41B3" w:rsidRDefault="00C12C19" w:rsidP="00C12C19">
            <w:pPr>
              <w:rPr>
                <w:rFonts w:ascii="Arial" w:hAnsi="Arial" w:cs="Arial"/>
                <w:lang w:val="en-US"/>
              </w:rPr>
            </w:pPr>
          </w:p>
        </w:tc>
        <w:tc>
          <w:tcPr>
            <w:tcW w:w="247" w:type="pct"/>
            <w:tcBorders>
              <w:top w:val="nil"/>
              <w:left w:val="nil"/>
              <w:bottom w:val="single" w:sz="4" w:space="0" w:color="auto"/>
              <w:right w:val="single" w:sz="4" w:space="0" w:color="auto"/>
            </w:tcBorders>
            <w:noWrap/>
            <w:vAlign w:val="bottom"/>
            <w:hideMark/>
          </w:tcPr>
          <w:p w14:paraId="5CA269F4" w14:textId="77777777" w:rsidR="00C12C19" w:rsidRPr="000B41B3" w:rsidRDefault="00C12C19" w:rsidP="00C12C19">
            <w:pPr>
              <w:rPr>
                <w:rFonts w:ascii="Arial" w:hAnsi="Arial" w:cs="Arial"/>
                <w:lang w:val="en-US"/>
              </w:rPr>
            </w:pPr>
          </w:p>
        </w:tc>
      </w:tr>
      <w:tr w:rsidR="00C12C19" w:rsidRPr="000B41B3" w14:paraId="2622B3F3"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4CE38754"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1</w:t>
            </w:r>
          </w:p>
        </w:tc>
        <w:tc>
          <w:tcPr>
            <w:tcW w:w="3161" w:type="pct"/>
            <w:tcBorders>
              <w:top w:val="nil"/>
              <w:left w:val="nil"/>
              <w:bottom w:val="single" w:sz="4" w:space="0" w:color="auto"/>
              <w:right w:val="single" w:sz="4" w:space="0" w:color="auto"/>
            </w:tcBorders>
            <w:noWrap/>
            <w:vAlign w:val="center"/>
            <w:hideMark/>
          </w:tcPr>
          <w:p w14:paraId="4FCB7B47" w14:textId="77777777" w:rsidR="00C12C19" w:rsidRPr="000B41B3" w:rsidRDefault="00C12C19" w:rsidP="00C12C19">
            <w:pPr>
              <w:rPr>
                <w:rFonts w:ascii="Arial" w:eastAsia="Times New Roman" w:hAnsi="Arial" w:cs="Arial"/>
              </w:rPr>
            </w:pPr>
            <w:r w:rsidRPr="000B41B3">
              <w:rPr>
                <w:rFonts w:ascii="Arial" w:eastAsia="Times New Roman" w:hAnsi="Arial" w:cs="Arial"/>
              </w:rPr>
              <w:t>Measure Current, Voltage and Make Multiplier for Galvanometer Range Extension</w:t>
            </w:r>
          </w:p>
        </w:tc>
        <w:tc>
          <w:tcPr>
            <w:tcW w:w="266" w:type="pct"/>
            <w:tcBorders>
              <w:top w:val="nil"/>
              <w:left w:val="nil"/>
              <w:bottom w:val="single" w:sz="4" w:space="0" w:color="auto"/>
              <w:right w:val="single" w:sz="4" w:space="0" w:color="auto"/>
            </w:tcBorders>
            <w:noWrap/>
            <w:vAlign w:val="center"/>
            <w:hideMark/>
          </w:tcPr>
          <w:p w14:paraId="4C4543DC"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L2</w:t>
            </w:r>
          </w:p>
        </w:tc>
        <w:tc>
          <w:tcPr>
            <w:tcW w:w="327" w:type="pct"/>
            <w:tcBorders>
              <w:top w:val="nil"/>
              <w:left w:val="nil"/>
              <w:bottom w:val="single" w:sz="4" w:space="0" w:color="auto"/>
              <w:right w:val="single" w:sz="4" w:space="0" w:color="auto"/>
            </w:tcBorders>
            <w:noWrap/>
            <w:vAlign w:val="center"/>
            <w:hideMark/>
          </w:tcPr>
          <w:p w14:paraId="18492C6F"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4A3A6C2D"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5</w:t>
            </w:r>
          </w:p>
        </w:tc>
        <w:tc>
          <w:tcPr>
            <w:tcW w:w="228" w:type="pct"/>
            <w:tcBorders>
              <w:top w:val="nil"/>
              <w:left w:val="nil"/>
              <w:bottom w:val="single" w:sz="4" w:space="0" w:color="auto"/>
              <w:right w:val="single" w:sz="4" w:space="0" w:color="auto"/>
            </w:tcBorders>
            <w:noWrap/>
            <w:vAlign w:val="bottom"/>
            <w:hideMark/>
          </w:tcPr>
          <w:p w14:paraId="3E54C99F"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15</w:t>
            </w:r>
          </w:p>
        </w:tc>
        <w:tc>
          <w:tcPr>
            <w:tcW w:w="239" w:type="pct"/>
            <w:tcBorders>
              <w:top w:val="nil"/>
              <w:left w:val="nil"/>
              <w:bottom w:val="single" w:sz="4" w:space="0" w:color="auto"/>
              <w:right w:val="single" w:sz="4" w:space="0" w:color="auto"/>
            </w:tcBorders>
            <w:noWrap/>
            <w:vAlign w:val="bottom"/>
            <w:hideMark/>
          </w:tcPr>
          <w:p w14:paraId="55C7B958" w14:textId="77777777" w:rsidR="00C12C19" w:rsidRPr="000B41B3" w:rsidRDefault="00C12C19" w:rsidP="00C12C19">
            <w:pPr>
              <w:rPr>
                <w:rFonts w:ascii="Arial" w:eastAsia="Times New Roman" w:hAnsi="Arial" w:cs="Arial"/>
              </w:rPr>
            </w:pPr>
            <w:r w:rsidRPr="000B41B3">
              <w:rPr>
                <w:rFonts w:ascii="Arial" w:eastAsia="Times New Roman" w:hAnsi="Arial" w:cs="Arial"/>
              </w:rPr>
              <w:t>20</w:t>
            </w:r>
          </w:p>
        </w:tc>
        <w:tc>
          <w:tcPr>
            <w:tcW w:w="247" w:type="pct"/>
            <w:tcBorders>
              <w:top w:val="nil"/>
              <w:left w:val="nil"/>
              <w:bottom w:val="single" w:sz="4" w:space="0" w:color="auto"/>
              <w:right w:val="single" w:sz="4" w:space="0" w:color="auto"/>
            </w:tcBorders>
            <w:noWrap/>
            <w:vAlign w:val="bottom"/>
            <w:hideMark/>
          </w:tcPr>
          <w:p w14:paraId="6A1E43FA" w14:textId="77777777" w:rsidR="00C12C19" w:rsidRPr="000B41B3" w:rsidRDefault="00C12C19" w:rsidP="00C12C19">
            <w:pPr>
              <w:rPr>
                <w:rFonts w:ascii="Arial" w:eastAsia="Times New Roman" w:hAnsi="Arial" w:cs="Arial"/>
              </w:rPr>
            </w:pPr>
            <w:r w:rsidRPr="000B41B3">
              <w:rPr>
                <w:rFonts w:ascii="Arial" w:eastAsia="Times New Roman" w:hAnsi="Arial" w:cs="Arial"/>
              </w:rPr>
              <w:t>2</w:t>
            </w:r>
          </w:p>
        </w:tc>
      </w:tr>
      <w:tr w:rsidR="00C12C19" w:rsidRPr="000B41B3" w14:paraId="6D688829"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1C5E3ADC"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2</w:t>
            </w:r>
          </w:p>
        </w:tc>
        <w:tc>
          <w:tcPr>
            <w:tcW w:w="3161" w:type="pct"/>
            <w:tcBorders>
              <w:top w:val="nil"/>
              <w:left w:val="nil"/>
              <w:bottom w:val="single" w:sz="4" w:space="0" w:color="auto"/>
              <w:right w:val="single" w:sz="4" w:space="0" w:color="auto"/>
            </w:tcBorders>
            <w:noWrap/>
            <w:vAlign w:val="center"/>
            <w:hideMark/>
          </w:tcPr>
          <w:p w14:paraId="6604CBA2" w14:textId="77777777" w:rsidR="00C12C19" w:rsidRPr="000B41B3" w:rsidRDefault="00C12C19" w:rsidP="00C12C19">
            <w:pPr>
              <w:rPr>
                <w:rFonts w:ascii="Arial" w:eastAsia="Times New Roman" w:hAnsi="Arial" w:cs="Arial"/>
              </w:rPr>
            </w:pPr>
            <w:r w:rsidRPr="000B41B3">
              <w:rPr>
                <w:rFonts w:ascii="Arial" w:eastAsia="Times New Roman" w:hAnsi="Arial" w:cs="Arial"/>
              </w:rPr>
              <w:t>Measure Temperature, Earth Resistance, Light Intensity</w:t>
            </w:r>
          </w:p>
        </w:tc>
        <w:tc>
          <w:tcPr>
            <w:tcW w:w="266" w:type="pct"/>
            <w:tcBorders>
              <w:top w:val="nil"/>
              <w:left w:val="nil"/>
              <w:bottom w:val="single" w:sz="4" w:space="0" w:color="auto"/>
              <w:right w:val="single" w:sz="4" w:space="0" w:color="auto"/>
            </w:tcBorders>
            <w:noWrap/>
            <w:vAlign w:val="center"/>
            <w:hideMark/>
          </w:tcPr>
          <w:p w14:paraId="6104EB27"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L2</w:t>
            </w:r>
          </w:p>
        </w:tc>
        <w:tc>
          <w:tcPr>
            <w:tcW w:w="327" w:type="pct"/>
            <w:tcBorders>
              <w:top w:val="nil"/>
              <w:left w:val="nil"/>
              <w:bottom w:val="single" w:sz="4" w:space="0" w:color="auto"/>
              <w:right w:val="single" w:sz="4" w:space="0" w:color="auto"/>
            </w:tcBorders>
            <w:noWrap/>
            <w:vAlign w:val="center"/>
            <w:hideMark/>
          </w:tcPr>
          <w:p w14:paraId="14BE2730"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5DF2251E"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6</w:t>
            </w:r>
          </w:p>
        </w:tc>
        <w:tc>
          <w:tcPr>
            <w:tcW w:w="228" w:type="pct"/>
            <w:tcBorders>
              <w:top w:val="nil"/>
              <w:left w:val="nil"/>
              <w:bottom w:val="single" w:sz="4" w:space="0" w:color="auto"/>
              <w:right w:val="single" w:sz="4" w:space="0" w:color="auto"/>
            </w:tcBorders>
            <w:noWrap/>
            <w:vAlign w:val="bottom"/>
            <w:hideMark/>
          </w:tcPr>
          <w:p w14:paraId="2D86D115"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24</w:t>
            </w:r>
          </w:p>
        </w:tc>
        <w:tc>
          <w:tcPr>
            <w:tcW w:w="239" w:type="pct"/>
            <w:tcBorders>
              <w:top w:val="nil"/>
              <w:left w:val="nil"/>
              <w:bottom w:val="single" w:sz="4" w:space="0" w:color="auto"/>
              <w:right w:val="single" w:sz="4" w:space="0" w:color="auto"/>
            </w:tcBorders>
            <w:noWrap/>
            <w:hideMark/>
          </w:tcPr>
          <w:p w14:paraId="280FDCA9" w14:textId="77777777" w:rsidR="00C12C19" w:rsidRPr="000B41B3" w:rsidRDefault="00C12C19" w:rsidP="00C12C19">
            <w:pPr>
              <w:rPr>
                <w:rFonts w:ascii="Arial" w:hAnsi="Arial" w:cs="Arial"/>
              </w:rPr>
            </w:pPr>
            <w:r w:rsidRPr="000B41B3">
              <w:rPr>
                <w:rFonts w:ascii="Arial" w:hAnsi="Arial" w:cs="Arial"/>
              </w:rPr>
              <w:t>30</w:t>
            </w:r>
          </w:p>
        </w:tc>
        <w:tc>
          <w:tcPr>
            <w:tcW w:w="247" w:type="pct"/>
            <w:tcBorders>
              <w:top w:val="nil"/>
              <w:left w:val="nil"/>
              <w:bottom w:val="single" w:sz="4" w:space="0" w:color="auto"/>
              <w:right w:val="single" w:sz="4" w:space="0" w:color="auto"/>
            </w:tcBorders>
            <w:noWrap/>
            <w:hideMark/>
          </w:tcPr>
          <w:p w14:paraId="0391048F" w14:textId="77777777" w:rsidR="00C12C19" w:rsidRPr="000B41B3" w:rsidRDefault="00C12C19" w:rsidP="00C12C19">
            <w:pPr>
              <w:rPr>
                <w:rFonts w:ascii="Arial" w:hAnsi="Arial" w:cs="Arial"/>
              </w:rPr>
            </w:pPr>
            <w:r w:rsidRPr="000B41B3">
              <w:rPr>
                <w:rFonts w:ascii="Arial" w:hAnsi="Arial" w:cs="Arial"/>
              </w:rPr>
              <w:t>3</w:t>
            </w:r>
          </w:p>
        </w:tc>
      </w:tr>
      <w:tr w:rsidR="00C12C19" w:rsidRPr="000B41B3" w14:paraId="7C06F013"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5E3C7F29"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3</w:t>
            </w:r>
          </w:p>
        </w:tc>
        <w:tc>
          <w:tcPr>
            <w:tcW w:w="3161" w:type="pct"/>
            <w:tcBorders>
              <w:top w:val="nil"/>
              <w:left w:val="nil"/>
              <w:bottom w:val="single" w:sz="4" w:space="0" w:color="auto"/>
              <w:right w:val="single" w:sz="4" w:space="0" w:color="auto"/>
            </w:tcBorders>
            <w:noWrap/>
            <w:vAlign w:val="center"/>
            <w:hideMark/>
          </w:tcPr>
          <w:p w14:paraId="51E721E2" w14:textId="77777777" w:rsidR="00C12C19" w:rsidRPr="000B41B3" w:rsidRDefault="00C12C19" w:rsidP="00C12C19">
            <w:pPr>
              <w:rPr>
                <w:rFonts w:ascii="Arial" w:eastAsia="Times New Roman" w:hAnsi="Arial" w:cs="Arial"/>
              </w:rPr>
            </w:pPr>
            <w:r w:rsidRPr="000B41B3">
              <w:rPr>
                <w:rFonts w:ascii="Arial" w:eastAsia="Times New Roman" w:hAnsi="Arial" w:cs="Arial"/>
              </w:rPr>
              <w:t>Measure the Resistance, Measure High Dc Current by Using Shunt.</w:t>
            </w:r>
          </w:p>
        </w:tc>
        <w:tc>
          <w:tcPr>
            <w:tcW w:w="266" w:type="pct"/>
            <w:tcBorders>
              <w:top w:val="nil"/>
              <w:left w:val="nil"/>
              <w:bottom w:val="single" w:sz="4" w:space="0" w:color="auto"/>
              <w:right w:val="single" w:sz="4" w:space="0" w:color="auto"/>
            </w:tcBorders>
            <w:noWrap/>
            <w:vAlign w:val="center"/>
            <w:hideMark/>
          </w:tcPr>
          <w:p w14:paraId="2B0BBAB6"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L2</w:t>
            </w:r>
          </w:p>
        </w:tc>
        <w:tc>
          <w:tcPr>
            <w:tcW w:w="327" w:type="pct"/>
            <w:tcBorders>
              <w:top w:val="nil"/>
              <w:left w:val="nil"/>
              <w:bottom w:val="single" w:sz="4" w:space="0" w:color="auto"/>
              <w:right w:val="single" w:sz="4" w:space="0" w:color="auto"/>
            </w:tcBorders>
            <w:noWrap/>
            <w:vAlign w:val="center"/>
            <w:hideMark/>
          </w:tcPr>
          <w:p w14:paraId="7C06A943"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269864AE"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4</w:t>
            </w:r>
          </w:p>
        </w:tc>
        <w:tc>
          <w:tcPr>
            <w:tcW w:w="228" w:type="pct"/>
            <w:tcBorders>
              <w:top w:val="nil"/>
              <w:left w:val="nil"/>
              <w:bottom w:val="single" w:sz="4" w:space="0" w:color="auto"/>
              <w:right w:val="single" w:sz="4" w:space="0" w:color="auto"/>
            </w:tcBorders>
            <w:noWrap/>
            <w:vAlign w:val="bottom"/>
            <w:hideMark/>
          </w:tcPr>
          <w:p w14:paraId="3F5B2C12"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16</w:t>
            </w:r>
          </w:p>
        </w:tc>
        <w:tc>
          <w:tcPr>
            <w:tcW w:w="239" w:type="pct"/>
            <w:tcBorders>
              <w:top w:val="nil"/>
              <w:left w:val="nil"/>
              <w:bottom w:val="single" w:sz="4" w:space="0" w:color="auto"/>
              <w:right w:val="single" w:sz="4" w:space="0" w:color="auto"/>
            </w:tcBorders>
            <w:noWrap/>
            <w:hideMark/>
          </w:tcPr>
          <w:p w14:paraId="27B6859C" w14:textId="77777777" w:rsidR="00C12C19" w:rsidRPr="000B41B3" w:rsidRDefault="00C12C19" w:rsidP="00C12C19">
            <w:pPr>
              <w:rPr>
                <w:rFonts w:ascii="Arial" w:hAnsi="Arial" w:cs="Arial"/>
              </w:rPr>
            </w:pPr>
            <w:r w:rsidRPr="000B41B3">
              <w:rPr>
                <w:rFonts w:ascii="Arial" w:eastAsia="Times New Roman" w:hAnsi="Arial" w:cs="Arial"/>
              </w:rPr>
              <w:t>20</w:t>
            </w:r>
          </w:p>
        </w:tc>
        <w:tc>
          <w:tcPr>
            <w:tcW w:w="247" w:type="pct"/>
            <w:tcBorders>
              <w:top w:val="nil"/>
              <w:left w:val="nil"/>
              <w:bottom w:val="single" w:sz="4" w:space="0" w:color="auto"/>
              <w:right w:val="single" w:sz="4" w:space="0" w:color="auto"/>
            </w:tcBorders>
            <w:noWrap/>
            <w:hideMark/>
          </w:tcPr>
          <w:p w14:paraId="203067B3" w14:textId="77777777" w:rsidR="00C12C19" w:rsidRPr="000B41B3" w:rsidRDefault="00C12C19" w:rsidP="00C12C19">
            <w:pPr>
              <w:rPr>
                <w:rFonts w:ascii="Arial" w:hAnsi="Arial" w:cs="Arial"/>
              </w:rPr>
            </w:pPr>
            <w:r w:rsidRPr="000B41B3">
              <w:rPr>
                <w:rFonts w:ascii="Arial" w:eastAsia="Times New Roman" w:hAnsi="Arial" w:cs="Arial"/>
              </w:rPr>
              <w:t>2</w:t>
            </w:r>
          </w:p>
        </w:tc>
      </w:tr>
      <w:tr w:rsidR="00C12C19" w:rsidRPr="000B41B3" w14:paraId="38F1588E"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313515FE"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4</w:t>
            </w:r>
          </w:p>
        </w:tc>
        <w:tc>
          <w:tcPr>
            <w:tcW w:w="3161" w:type="pct"/>
            <w:tcBorders>
              <w:top w:val="nil"/>
              <w:left w:val="nil"/>
              <w:bottom w:val="single" w:sz="4" w:space="0" w:color="auto"/>
              <w:right w:val="single" w:sz="4" w:space="0" w:color="auto"/>
            </w:tcBorders>
            <w:noWrap/>
            <w:vAlign w:val="center"/>
            <w:hideMark/>
          </w:tcPr>
          <w:p w14:paraId="5C998C4F" w14:textId="77777777" w:rsidR="00C12C19" w:rsidRPr="000B41B3" w:rsidRDefault="00C12C19" w:rsidP="00C12C19">
            <w:pPr>
              <w:rPr>
                <w:rFonts w:ascii="Arial" w:eastAsia="Times New Roman" w:hAnsi="Arial" w:cs="Arial"/>
              </w:rPr>
            </w:pPr>
            <w:r w:rsidRPr="000B41B3">
              <w:rPr>
                <w:rFonts w:ascii="Arial" w:eastAsia="Times New Roman" w:hAnsi="Arial" w:cs="Arial"/>
              </w:rPr>
              <w:t>Measure Voltage, Frequency, Capacitance &amp; Inductance by CRO</w:t>
            </w:r>
          </w:p>
        </w:tc>
        <w:tc>
          <w:tcPr>
            <w:tcW w:w="266" w:type="pct"/>
            <w:tcBorders>
              <w:top w:val="nil"/>
              <w:left w:val="nil"/>
              <w:bottom w:val="single" w:sz="4" w:space="0" w:color="auto"/>
              <w:right w:val="single" w:sz="4" w:space="0" w:color="auto"/>
            </w:tcBorders>
            <w:noWrap/>
            <w:vAlign w:val="center"/>
            <w:hideMark/>
          </w:tcPr>
          <w:p w14:paraId="09A8A724"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L2</w:t>
            </w:r>
          </w:p>
        </w:tc>
        <w:tc>
          <w:tcPr>
            <w:tcW w:w="327" w:type="pct"/>
            <w:tcBorders>
              <w:top w:val="nil"/>
              <w:left w:val="nil"/>
              <w:bottom w:val="single" w:sz="4" w:space="0" w:color="auto"/>
              <w:right w:val="single" w:sz="4" w:space="0" w:color="auto"/>
            </w:tcBorders>
            <w:noWrap/>
            <w:vAlign w:val="center"/>
            <w:hideMark/>
          </w:tcPr>
          <w:p w14:paraId="2620CDE5"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53879E69"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4</w:t>
            </w:r>
          </w:p>
        </w:tc>
        <w:tc>
          <w:tcPr>
            <w:tcW w:w="228" w:type="pct"/>
            <w:tcBorders>
              <w:top w:val="nil"/>
              <w:left w:val="nil"/>
              <w:bottom w:val="single" w:sz="4" w:space="0" w:color="auto"/>
              <w:right w:val="single" w:sz="4" w:space="0" w:color="auto"/>
            </w:tcBorders>
            <w:noWrap/>
            <w:vAlign w:val="bottom"/>
            <w:hideMark/>
          </w:tcPr>
          <w:p w14:paraId="14D50248"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26</w:t>
            </w:r>
          </w:p>
        </w:tc>
        <w:tc>
          <w:tcPr>
            <w:tcW w:w="239" w:type="pct"/>
            <w:tcBorders>
              <w:top w:val="nil"/>
              <w:left w:val="nil"/>
              <w:bottom w:val="single" w:sz="4" w:space="0" w:color="auto"/>
              <w:right w:val="single" w:sz="4" w:space="0" w:color="auto"/>
            </w:tcBorders>
            <w:noWrap/>
            <w:hideMark/>
          </w:tcPr>
          <w:p w14:paraId="4AC5395B" w14:textId="77777777" w:rsidR="00C12C19" w:rsidRPr="000B41B3" w:rsidRDefault="00C12C19" w:rsidP="00C12C19">
            <w:pPr>
              <w:rPr>
                <w:rFonts w:ascii="Arial" w:hAnsi="Arial" w:cs="Arial"/>
              </w:rPr>
            </w:pPr>
            <w:r w:rsidRPr="000B41B3">
              <w:rPr>
                <w:rFonts w:ascii="Arial" w:hAnsi="Arial" w:cs="Arial"/>
              </w:rPr>
              <w:t>30</w:t>
            </w:r>
          </w:p>
        </w:tc>
        <w:tc>
          <w:tcPr>
            <w:tcW w:w="247" w:type="pct"/>
            <w:tcBorders>
              <w:top w:val="nil"/>
              <w:left w:val="nil"/>
              <w:bottom w:val="single" w:sz="4" w:space="0" w:color="auto"/>
              <w:right w:val="single" w:sz="4" w:space="0" w:color="auto"/>
            </w:tcBorders>
            <w:noWrap/>
            <w:hideMark/>
          </w:tcPr>
          <w:p w14:paraId="0B36308D" w14:textId="77777777" w:rsidR="00C12C19" w:rsidRPr="000B41B3" w:rsidRDefault="00C12C19" w:rsidP="00C12C19">
            <w:pPr>
              <w:rPr>
                <w:rFonts w:ascii="Arial" w:hAnsi="Arial" w:cs="Arial"/>
              </w:rPr>
            </w:pPr>
            <w:r w:rsidRPr="000B41B3">
              <w:rPr>
                <w:rFonts w:ascii="Arial" w:hAnsi="Arial" w:cs="Arial"/>
              </w:rPr>
              <w:t>3</w:t>
            </w:r>
          </w:p>
        </w:tc>
      </w:tr>
      <w:tr w:rsidR="00C12C19" w:rsidRPr="000B41B3" w14:paraId="302EDD91"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1DDF166E"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5</w:t>
            </w:r>
          </w:p>
        </w:tc>
        <w:tc>
          <w:tcPr>
            <w:tcW w:w="3161" w:type="pct"/>
            <w:tcBorders>
              <w:top w:val="nil"/>
              <w:left w:val="nil"/>
              <w:bottom w:val="single" w:sz="4" w:space="0" w:color="auto"/>
              <w:right w:val="single" w:sz="4" w:space="0" w:color="auto"/>
            </w:tcBorders>
            <w:noWrap/>
            <w:vAlign w:val="center"/>
            <w:hideMark/>
          </w:tcPr>
          <w:p w14:paraId="126C4172" w14:textId="77777777" w:rsidR="00C12C19" w:rsidRPr="000B41B3" w:rsidRDefault="00C12C19" w:rsidP="00C12C19">
            <w:pPr>
              <w:rPr>
                <w:rFonts w:ascii="Arial" w:eastAsia="Times New Roman" w:hAnsi="Arial" w:cs="Arial"/>
              </w:rPr>
            </w:pPr>
            <w:r w:rsidRPr="000B41B3">
              <w:rPr>
                <w:rFonts w:ascii="Arial" w:eastAsia="Times New Roman" w:hAnsi="Arial" w:cs="Arial"/>
              </w:rPr>
              <w:t>Operate Oscilloscope</w:t>
            </w:r>
          </w:p>
        </w:tc>
        <w:tc>
          <w:tcPr>
            <w:tcW w:w="266" w:type="pct"/>
            <w:tcBorders>
              <w:top w:val="nil"/>
              <w:left w:val="nil"/>
              <w:bottom w:val="single" w:sz="4" w:space="0" w:color="auto"/>
              <w:right w:val="single" w:sz="4" w:space="0" w:color="auto"/>
            </w:tcBorders>
            <w:noWrap/>
            <w:vAlign w:val="center"/>
            <w:hideMark/>
          </w:tcPr>
          <w:p w14:paraId="5E1770D4"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L2</w:t>
            </w:r>
          </w:p>
        </w:tc>
        <w:tc>
          <w:tcPr>
            <w:tcW w:w="327" w:type="pct"/>
            <w:tcBorders>
              <w:top w:val="nil"/>
              <w:left w:val="nil"/>
              <w:bottom w:val="single" w:sz="4" w:space="0" w:color="auto"/>
              <w:right w:val="single" w:sz="4" w:space="0" w:color="auto"/>
            </w:tcBorders>
            <w:noWrap/>
            <w:vAlign w:val="center"/>
            <w:hideMark/>
          </w:tcPr>
          <w:p w14:paraId="44505A9E"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59B144ED"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9</w:t>
            </w:r>
          </w:p>
        </w:tc>
        <w:tc>
          <w:tcPr>
            <w:tcW w:w="228" w:type="pct"/>
            <w:tcBorders>
              <w:top w:val="nil"/>
              <w:left w:val="nil"/>
              <w:bottom w:val="single" w:sz="4" w:space="0" w:color="auto"/>
              <w:right w:val="single" w:sz="4" w:space="0" w:color="auto"/>
            </w:tcBorders>
            <w:noWrap/>
            <w:vAlign w:val="bottom"/>
            <w:hideMark/>
          </w:tcPr>
          <w:p w14:paraId="00AE16A9"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21</w:t>
            </w:r>
          </w:p>
        </w:tc>
        <w:tc>
          <w:tcPr>
            <w:tcW w:w="239" w:type="pct"/>
            <w:tcBorders>
              <w:top w:val="nil"/>
              <w:left w:val="nil"/>
              <w:bottom w:val="single" w:sz="4" w:space="0" w:color="auto"/>
              <w:right w:val="single" w:sz="4" w:space="0" w:color="auto"/>
            </w:tcBorders>
            <w:noWrap/>
            <w:hideMark/>
          </w:tcPr>
          <w:p w14:paraId="31A80DB7" w14:textId="77777777" w:rsidR="00C12C19" w:rsidRPr="000B41B3" w:rsidRDefault="00C12C19" w:rsidP="00C12C19">
            <w:pPr>
              <w:rPr>
                <w:rFonts w:ascii="Arial" w:hAnsi="Arial" w:cs="Arial"/>
              </w:rPr>
            </w:pPr>
            <w:r w:rsidRPr="000B41B3">
              <w:rPr>
                <w:rFonts w:ascii="Arial" w:hAnsi="Arial" w:cs="Arial"/>
              </w:rPr>
              <w:t>30</w:t>
            </w:r>
          </w:p>
        </w:tc>
        <w:tc>
          <w:tcPr>
            <w:tcW w:w="247" w:type="pct"/>
            <w:tcBorders>
              <w:top w:val="nil"/>
              <w:left w:val="nil"/>
              <w:bottom w:val="single" w:sz="4" w:space="0" w:color="auto"/>
              <w:right w:val="single" w:sz="4" w:space="0" w:color="auto"/>
            </w:tcBorders>
            <w:noWrap/>
            <w:hideMark/>
          </w:tcPr>
          <w:p w14:paraId="1722E16D" w14:textId="77777777" w:rsidR="00C12C19" w:rsidRPr="000B41B3" w:rsidRDefault="00C12C19" w:rsidP="00C12C19">
            <w:pPr>
              <w:rPr>
                <w:rFonts w:ascii="Arial" w:hAnsi="Arial" w:cs="Arial"/>
              </w:rPr>
            </w:pPr>
            <w:r w:rsidRPr="000B41B3">
              <w:rPr>
                <w:rFonts w:ascii="Arial" w:hAnsi="Arial" w:cs="Arial"/>
              </w:rPr>
              <w:t>3</w:t>
            </w:r>
          </w:p>
        </w:tc>
      </w:tr>
      <w:tr w:rsidR="00C12C19" w:rsidRPr="000B41B3" w14:paraId="3DAEB381"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10F6C009"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lastRenderedPageBreak/>
              <w:t>6</w:t>
            </w:r>
          </w:p>
        </w:tc>
        <w:tc>
          <w:tcPr>
            <w:tcW w:w="3161" w:type="pct"/>
            <w:tcBorders>
              <w:top w:val="nil"/>
              <w:left w:val="nil"/>
              <w:bottom w:val="single" w:sz="4" w:space="0" w:color="auto"/>
              <w:right w:val="single" w:sz="4" w:space="0" w:color="auto"/>
            </w:tcBorders>
            <w:noWrap/>
            <w:vAlign w:val="center"/>
            <w:hideMark/>
          </w:tcPr>
          <w:p w14:paraId="6531C583" w14:textId="77777777" w:rsidR="00C12C19" w:rsidRPr="000B41B3" w:rsidRDefault="00C12C19" w:rsidP="00C12C19">
            <w:pPr>
              <w:rPr>
                <w:rFonts w:ascii="Arial" w:eastAsia="Times New Roman" w:hAnsi="Arial" w:cs="Arial"/>
              </w:rPr>
            </w:pPr>
            <w:r w:rsidRPr="000B41B3">
              <w:rPr>
                <w:rFonts w:ascii="Arial" w:eastAsia="Times New Roman" w:hAnsi="Arial" w:cs="Arial"/>
              </w:rPr>
              <w:t>Identify Parts and Connection of Energy Meter (Single/3-Phase), Factor (Pf) Meter, MDI Meter, Megger</w:t>
            </w:r>
          </w:p>
        </w:tc>
        <w:tc>
          <w:tcPr>
            <w:tcW w:w="266" w:type="pct"/>
            <w:tcBorders>
              <w:top w:val="nil"/>
              <w:left w:val="nil"/>
              <w:bottom w:val="single" w:sz="4" w:space="0" w:color="auto"/>
              <w:right w:val="single" w:sz="4" w:space="0" w:color="auto"/>
            </w:tcBorders>
            <w:noWrap/>
            <w:vAlign w:val="center"/>
            <w:hideMark/>
          </w:tcPr>
          <w:p w14:paraId="4173298A"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L2</w:t>
            </w:r>
          </w:p>
        </w:tc>
        <w:tc>
          <w:tcPr>
            <w:tcW w:w="327" w:type="pct"/>
            <w:tcBorders>
              <w:top w:val="nil"/>
              <w:left w:val="nil"/>
              <w:bottom w:val="single" w:sz="4" w:space="0" w:color="auto"/>
              <w:right w:val="single" w:sz="4" w:space="0" w:color="auto"/>
            </w:tcBorders>
            <w:noWrap/>
            <w:vAlign w:val="center"/>
            <w:hideMark/>
          </w:tcPr>
          <w:p w14:paraId="7A0D6759"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6F42C7D3"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8</w:t>
            </w:r>
          </w:p>
        </w:tc>
        <w:tc>
          <w:tcPr>
            <w:tcW w:w="228" w:type="pct"/>
            <w:tcBorders>
              <w:top w:val="nil"/>
              <w:left w:val="nil"/>
              <w:bottom w:val="single" w:sz="4" w:space="0" w:color="auto"/>
              <w:right w:val="single" w:sz="4" w:space="0" w:color="auto"/>
            </w:tcBorders>
            <w:noWrap/>
            <w:vAlign w:val="bottom"/>
            <w:hideMark/>
          </w:tcPr>
          <w:p w14:paraId="6FF8EBA6"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32</w:t>
            </w:r>
          </w:p>
        </w:tc>
        <w:tc>
          <w:tcPr>
            <w:tcW w:w="239" w:type="pct"/>
            <w:tcBorders>
              <w:top w:val="nil"/>
              <w:left w:val="nil"/>
              <w:bottom w:val="single" w:sz="4" w:space="0" w:color="auto"/>
              <w:right w:val="single" w:sz="4" w:space="0" w:color="auto"/>
            </w:tcBorders>
            <w:noWrap/>
            <w:hideMark/>
          </w:tcPr>
          <w:p w14:paraId="3B754534" w14:textId="77777777" w:rsidR="00C12C19" w:rsidRPr="000B41B3" w:rsidRDefault="00C12C19" w:rsidP="00C12C19">
            <w:pPr>
              <w:rPr>
                <w:rFonts w:ascii="Arial" w:hAnsi="Arial" w:cs="Arial"/>
              </w:rPr>
            </w:pPr>
            <w:r w:rsidRPr="000B41B3">
              <w:rPr>
                <w:rFonts w:ascii="Arial" w:hAnsi="Arial" w:cs="Arial"/>
              </w:rPr>
              <w:t>40</w:t>
            </w:r>
          </w:p>
        </w:tc>
        <w:tc>
          <w:tcPr>
            <w:tcW w:w="247" w:type="pct"/>
            <w:tcBorders>
              <w:top w:val="nil"/>
              <w:left w:val="nil"/>
              <w:bottom w:val="single" w:sz="4" w:space="0" w:color="auto"/>
              <w:right w:val="single" w:sz="4" w:space="0" w:color="auto"/>
            </w:tcBorders>
            <w:noWrap/>
            <w:hideMark/>
          </w:tcPr>
          <w:p w14:paraId="1CECA626" w14:textId="77777777" w:rsidR="00C12C19" w:rsidRPr="000B41B3" w:rsidRDefault="00C12C19" w:rsidP="00C12C19">
            <w:pPr>
              <w:rPr>
                <w:rFonts w:ascii="Arial" w:hAnsi="Arial" w:cs="Arial"/>
              </w:rPr>
            </w:pPr>
            <w:r w:rsidRPr="000B41B3">
              <w:rPr>
                <w:rFonts w:ascii="Arial" w:hAnsi="Arial" w:cs="Arial"/>
              </w:rPr>
              <w:t>4</w:t>
            </w:r>
          </w:p>
        </w:tc>
      </w:tr>
      <w:tr w:rsidR="00C12C19" w:rsidRPr="000B41B3" w14:paraId="248A0443"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72294270"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7</w:t>
            </w:r>
          </w:p>
        </w:tc>
        <w:tc>
          <w:tcPr>
            <w:tcW w:w="3161" w:type="pct"/>
            <w:tcBorders>
              <w:top w:val="nil"/>
              <w:left w:val="nil"/>
              <w:bottom w:val="single" w:sz="4" w:space="0" w:color="auto"/>
              <w:right w:val="single" w:sz="4" w:space="0" w:color="auto"/>
            </w:tcBorders>
            <w:noWrap/>
            <w:vAlign w:val="center"/>
            <w:hideMark/>
          </w:tcPr>
          <w:p w14:paraId="33E6B614" w14:textId="77777777" w:rsidR="00C12C19" w:rsidRPr="000B41B3" w:rsidRDefault="00C12C19" w:rsidP="00C12C19">
            <w:pPr>
              <w:rPr>
                <w:rFonts w:ascii="Arial" w:eastAsia="Times New Roman" w:hAnsi="Arial" w:cs="Arial"/>
              </w:rPr>
            </w:pPr>
            <w:r w:rsidRPr="000B41B3">
              <w:rPr>
                <w:rFonts w:ascii="Arial" w:eastAsia="Times New Roman" w:hAnsi="Arial" w:cs="Arial"/>
              </w:rPr>
              <w:t>Calibrate Electrical Equipment</w:t>
            </w:r>
          </w:p>
        </w:tc>
        <w:tc>
          <w:tcPr>
            <w:tcW w:w="266" w:type="pct"/>
            <w:tcBorders>
              <w:top w:val="nil"/>
              <w:left w:val="nil"/>
              <w:bottom w:val="single" w:sz="4" w:space="0" w:color="auto"/>
              <w:right w:val="single" w:sz="4" w:space="0" w:color="auto"/>
            </w:tcBorders>
            <w:noWrap/>
            <w:vAlign w:val="center"/>
            <w:hideMark/>
          </w:tcPr>
          <w:p w14:paraId="34E3EC9E"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L2</w:t>
            </w:r>
          </w:p>
        </w:tc>
        <w:tc>
          <w:tcPr>
            <w:tcW w:w="327" w:type="pct"/>
            <w:tcBorders>
              <w:top w:val="nil"/>
              <w:left w:val="nil"/>
              <w:bottom w:val="single" w:sz="4" w:space="0" w:color="auto"/>
              <w:right w:val="single" w:sz="4" w:space="0" w:color="auto"/>
            </w:tcBorders>
            <w:noWrap/>
            <w:vAlign w:val="center"/>
            <w:hideMark/>
          </w:tcPr>
          <w:p w14:paraId="26F92A97"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3FE39761"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10</w:t>
            </w:r>
          </w:p>
        </w:tc>
        <w:tc>
          <w:tcPr>
            <w:tcW w:w="228" w:type="pct"/>
            <w:tcBorders>
              <w:top w:val="nil"/>
              <w:left w:val="nil"/>
              <w:bottom w:val="single" w:sz="4" w:space="0" w:color="auto"/>
              <w:right w:val="single" w:sz="4" w:space="0" w:color="auto"/>
            </w:tcBorders>
            <w:noWrap/>
            <w:vAlign w:val="bottom"/>
            <w:hideMark/>
          </w:tcPr>
          <w:p w14:paraId="19334ABE"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40</w:t>
            </w:r>
          </w:p>
        </w:tc>
        <w:tc>
          <w:tcPr>
            <w:tcW w:w="239" w:type="pct"/>
            <w:tcBorders>
              <w:top w:val="nil"/>
              <w:left w:val="nil"/>
              <w:bottom w:val="single" w:sz="4" w:space="0" w:color="auto"/>
              <w:right w:val="single" w:sz="4" w:space="0" w:color="auto"/>
            </w:tcBorders>
            <w:noWrap/>
            <w:hideMark/>
          </w:tcPr>
          <w:p w14:paraId="5FC72114" w14:textId="77777777" w:rsidR="00C12C19" w:rsidRPr="000B41B3" w:rsidRDefault="00C12C19" w:rsidP="00C12C19">
            <w:pPr>
              <w:rPr>
                <w:rFonts w:ascii="Arial" w:hAnsi="Arial" w:cs="Arial"/>
              </w:rPr>
            </w:pPr>
            <w:r w:rsidRPr="000B41B3">
              <w:rPr>
                <w:rFonts w:ascii="Arial" w:hAnsi="Arial" w:cs="Arial"/>
              </w:rPr>
              <w:t>50</w:t>
            </w:r>
          </w:p>
        </w:tc>
        <w:tc>
          <w:tcPr>
            <w:tcW w:w="247" w:type="pct"/>
            <w:tcBorders>
              <w:top w:val="nil"/>
              <w:left w:val="nil"/>
              <w:bottom w:val="single" w:sz="4" w:space="0" w:color="auto"/>
              <w:right w:val="single" w:sz="4" w:space="0" w:color="auto"/>
            </w:tcBorders>
            <w:noWrap/>
            <w:hideMark/>
          </w:tcPr>
          <w:p w14:paraId="754CF619" w14:textId="77777777" w:rsidR="00C12C19" w:rsidRPr="000B41B3" w:rsidRDefault="00C12C19" w:rsidP="00C12C19">
            <w:pPr>
              <w:rPr>
                <w:rFonts w:ascii="Arial" w:hAnsi="Arial" w:cs="Arial"/>
              </w:rPr>
            </w:pPr>
            <w:r w:rsidRPr="000B41B3">
              <w:rPr>
                <w:rFonts w:ascii="Arial" w:eastAsia="Times New Roman" w:hAnsi="Arial" w:cs="Arial"/>
              </w:rPr>
              <w:t>5</w:t>
            </w:r>
          </w:p>
        </w:tc>
      </w:tr>
      <w:tr w:rsidR="00C12C19" w:rsidRPr="000B41B3" w14:paraId="506D1855"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5DD23676"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8</w:t>
            </w:r>
          </w:p>
        </w:tc>
        <w:tc>
          <w:tcPr>
            <w:tcW w:w="3161" w:type="pct"/>
            <w:tcBorders>
              <w:top w:val="nil"/>
              <w:left w:val="nil"/>
              <w:bottom w:val="single" w:sz="4" w:space="0" w:color="auto"/>
              <w:right w:val="single" w:sz="4" w:space="0" w:color="auto"/>
            </w:tcBorders>
            <w:noWrap/>
            <w:vAlign w:val="center"/>
            <w:hideMark/>
          </w:tcPr>
          <w:p w14:paraId="64802894" w14:textId="77777777" w:rsidR="00C12C19" w:rsidRPr="000B41B3" w:rsidRDefault="00C12C19" w:rsidP="00C12C19">
            <w:pPr>
              <w:rPr>
                <w:rFonts w:ascii="Arial" w:eastAsia="Times New Roman" w:hAnsi="Arial" w:cs="Arial"/>
              </w:rPr>
            </w:pPr>
            <w:r w:rsidRPr="000B41B3">
              <w:rPr>
                <w:rFonts w:ascii="Arial" w:hAnsi="Arial" w:cs="Arial"/>
              </w:rPr>
              <w:t>Perform Measurement and Calibration of Instruments</w:t>
            </w:r>
          </w:p>
        </w:tc>
        <w:tc>
          <w:tcPr>
            <w:tcW w:w="266" w:type="pct"/>
            <w:tcBorders>
              <w:top w:val="nil"/>
              <w:left w:val="nil"/>
              <w:bottom w:val="single" w:sz="4" w:space="0" w:color="auto"/>
              <w:right w:val="single" w:sz="4" w:space="0" w:color="auto"/>
            </w:tcBorders>
            <w:noWrap/>
            <w:vAlign w:val="center"/>
            <w:hideMark/>
          </w:tcPr>
          <w:p w14:paraId="23A19C32"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L2</w:t>
            </w:r>
          </w:p>
        </w:tc>
        <w:tc>
          <w:tcPr>
            <w:tcW w:w="327" w:type="pct"/>
            <w:tcBorders>
              <w:top w:val="nil"/>
              <w:left w:val="nil"/>
              <w:bottom w:val="single" w:sz="4" w:space="0" w:color="auto"/>
              <w:right w:val="single" w:sz="4" w:space="0" w:color="auto"/>
            </w:tcBorders>
            <w:noWrap/>
            <w:vAlign w:val="center"/>
            <w:hideMark/>
          </w:tcPr>
          <w:p w14:paraId="09F1E942"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208E3A35"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10</w:t>
            </w:r>
          </w:p>
        </w:tc>
        <w:tc>
          <w:tcPr>
            <w:tcW w:w="228" w:type="pct"/>
            <w:tcBorders>
              <w:top w:val="nil"/>
              <w:left w:val="nil"/>
              <w:bottom w:val="single" w:sz="4" w:space="0" w:color="auto"/>
              <w:right w:val="single" w:sz="4" w:space="0" w:color="auto"/>
            </w:tcBorders>
            <w:noWrap/>
            <w:vAlign w:val="bottom"/>
            <w:hideMark/>
          </w:tcPr>
          <w:p w14:paraId="0B5BC3B2"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15</w:t>
            </w:r>
          </w:p>
        </w:tc>
        <w:tc>
          <w:tcPr>
            <w:tcW w:w="239" w:type="pct"/>
            <w:tcBorders>
              <w:top w:val="nil"/>
              <w:left w:val="nil"/>
              <w:bottom w:val="single" w:sz="4" w:space="0" w:color="auto"/>
              <w:right w:val="single" w:sz="4" w:space="0" w:color="auto"/>
            </w:tcBorders>
            <w:noWrap/>
            <w:hideMark/>
          </w:tcPr>
          <w:p w14:paraId="5A6F3F3B" w14:textId="77777777" w:rsidR="00C12C19" w:rsidRPr="000B41B3" w:rsidRDefault="00C12C19" w:rsidP="00C12C19">
            <w:pPr>
              <w:rPr>
                <w:rFonts w:ascii="Arial" w:hAnsi="Arial" w:cs="Arial"/>
              </w:rPr>
            </w:pPr>
            <w:r w:rsidRPr="000B41B3">
              <w:rPr>
                <w:rFonts w:ascii="Arial" w:eastAsia="Times New Roman" w:hAnsi="Arial" w:cs="Arial"/>
              </w:rPr>
              <w:t>25</w:t>
            </w:r>
          </w:p>
        </w:tc>
        <w:tc>
          <w:tcPr>
            <w:tcW w:w="247" w:type="pct"/>
            <w:tcBorders>
              <w:top w:val="nil"/>
              <w:left w:val="nil"/>
              <w:bottom w:val="single" w:sz="4" w:space="0" w:color="auto"/>
              <w:right w:val="single" w:sz="4" w:space="0" w:color="auto"/>
            </w:tcBorders>
            <w:noWrap/>
            <w:hideMark/>
          </w:tcPr>
          <w:p w14:paraId="78D9A3C8" w14:textId="77777777" w:rsidR="00C12C19" w:rsidRPr="000B41B3" w:rsidRDefault="00C12C19" w:rsidP="00C12C19">
            <w:pPr>
              <w:rPr>
                <w:rFonts w:ascii="Arial" w:hAnsi="Arial" w:cs="Arial"/>
              </w:rPr>
            </w:pPr>
            <w:r w:rsidRPr="000B41B3">
              <w:rPr>
                <w:rFonts w:ascii="Arial" w:eastAsia="Times New Roman" w:hAnsi="Arial" w:cs="Arial"/>
              </w:rPr>
              <w:t>2.5</w:t>
            </w:r>
          </w:p>
        </w:tc>
      </w:tr>
      <w:tr w:rsidR="00C12C19" w:rsidRPr="000B41B3" w14:paraId="54116B9E" w14:textId="77777777" w:rsidTr="00DB4023">
        <w:trPr>
          <w:trHeight w:val="402"/>
        </w:trPr>
        <w:tc>
          <w:tcPr>
            <w:tcW w:w="258" w:type="pct"/>
            <w:tcBorders>
              <w:top w:val="nil"/>
              <w:left w:val="single" w:sz="4" w:space="0" w:color="auto"/>
              <w:bottom w:val="single" w:sz="4" w:space="0" w:color="auto"/>
              <w:right w:val="single" w:sz="4" w:space="0" w:color="auto"/>
            </w:tcBorders>
            <w:shd w:val="clear" w:color="auto" w:fill="A9D08E"/>
            <w:noWrap/>
            <w:vAlign w:val="bottom"/>
            <w:hideMark/>
          </w:tcPr>
          <w:p w14:paraId="044B4548"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 </w:t>
            </w:r>
          </w:p>
        </w:tc>
        <w:tc>
          <w:tcPr>
            <w:tcW w:w="3161" w:type="pct"/>
            <w:tcBorders>
              <w:top w:val="nil"/>
              <w:left w:val="nil"/>
              <w:bottom w:val="single" w:sz="4" w:space="0" w:color="auto"/>
              <w:right w:val="single" w:sz="4" w:space="0" w:color="auto"/>
            </w:tcBorders>
            <w:shd w:val="clear" w:color="auto" w:fill="A9D08E"/>
            <w:noWrap/>
            <w:vAlign w:val="center"/>
            <w:hideMark/>
          </w:tcPr>
          <w:p w14:paraId="56AD8ACF" w14:textId="77777777" w:rsidR="00C12C19" w:rsidRPr="000B41B3" w:rsidRDefault="00C12C19" w:rsidP="00C12C19">
            <w:pPr>
              <w:rPr>
                <w:rFonts w:ascii="Arial" w:eastAsia="Times New Roman" w:hAnsi="Arial" w:cs="Arial"/>
              </w:rPr>
            </w:pPr>
            <w:r w:rsidRPr="000B41B3">
              <w:rPr>
                <w:rFonts w:ascii="Arial" w:eastAsia="Times New Roman" w:hAnsi="Arial" w:cs="Arial"/>
              </w:rPr>
              <w:t> </w:t>
            </w:r>
          </w:p>
        </w:tc>
        <w:tc>
          <w:tcPr>
            <w:tcW w:w="266" w:type="pct"/>
            <w:tcBorders>
              <w:top w:val="nil"/>
              <w:left w:val="nil"/>
              <w:bottom w:val="single" w:sz="4" w:space="0" w:color="auto"/>
              <w:right w:val="single" w:sz="4" w:space="0" w:color="auto"/>
            </w:tcBorders>
            <w:shd w:val="clear" w:color="auto" w:fill="A9D08E"/>
            <w:noWrap/>
            <w:vAlign w:val="center"/>
            <w:hideMark/>
          </w:tcPr>
          <w:p w14:paraId="5AB3151E"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 </w:t>
            </w:r>
          </w:p>
        </w:tc>
        <w:tc>
          <w:tcPr>
            <w:tcW w:w="327" w:type="pct"/>
            <w:tcBorders>
              <w:top w:val="nil"/>
              <w:left w:val="nil"/>
              <w:bottom w:val="single" w:sz="4" w:space="0" w:color="auto"/>
              <w:right w:val="single" w:sz="4" w:space="0" w:color="auto"/>
            </w:tcBorders>
            <w:shd w:val="clear" w:color="auto" w:fill="A9D08E"/>
            <w:noWrap/>
            <w:vAlign w:val="center"/>
            <w:hideMark/>
          </w:tcPr>
          <w:p w14:paraId="233E0BA6" w14:textId="77777777" w:rsidR="00C12C19" w:rsidRPr="000B41B3" w:rsidRDefault="00C12C19" w:rsidP="00C12C19">
            <w:pPr>
              <w:rPr>
                <w:rFonts w:ascii="Arial" w:hAnsi="Arial" w:cs="Arial"/>
                <w:lang w:val="en-US"/>
              </w:rPr>
            </w:pPr>
          </w:p>
        </w:tc>
        <w:tc>
          <w:tcPr>
            <w:tcW w:w="272" w:type="pct"/>
            <w:tcBorders>
              <w:top w:val="nil"/>
              <w:left w:val="nil"/>
              <w:bottom w:val="single" w:sz="4" w:space="0" w:color="auto"/>
              <w:right w:val="single" w:sz="4" w:space="0" w:color="auto"/>
            </w:tcBorders>
            <w:shd w:val="clear" w:color="auto" w:fill="A9D08E"/>
            <w:noWrap/>
            <w:vAlign w:val="bottom"/>
            <w:hideMark/>
          </w:tcPr>
          <w:p w14:paraId="1E519A6D" w14:textId="77777777" w:rsidR="00C12C19" w:rsidRPr="000B41B3" w:rsidRDefault="00C12C19" w:rsidP="00C12C19">
            <w:pPr>
              <w:rPr>
                <w:rFonts w:ascii="Arial" w:hAnsi="Arial" w:cs="Arial"/>
                <w:lang w:val="en-US"/>
              </w:rPr>
            </w:pPr>
            <w:r w:rsidRPr="000B41B3">
              <w:rPr>
                <w:rFonts w:ascii="Arial" w:hAnsi="Arial" w:cs="Arial"/>
                <w:lang w:val="en-US"/>
              </w:rPr>
              <w:t>56</w:t>
            </w:r>
          </w:p>
        </w:tc>
        <w:tc>
          <w:tcPr>
            <w:tcW w:w="228" w:type="pct"/>
            <w:tcBorders>
              <w:top w:val="nil"/>
              <w:left w:val="nil"/>
              <w:bottom w:val="single" w:sz="4" w:space="0" w:color="auto"/>
              <w:right w:val="single" w:sz="4" w:space="0" w:color="auto"/>
            </w:tcBorders>
            <w:shd w:val="clear" w:color="auto" w:fill="A9D08E"/>
            <w:noWrap/>
            <w:vAlign w:val="bottom"/>
            <w:hideMark/>
          </w:tcPr>
          <w:p w14:paraId="3B9E0723" w14:textId="77777777" w:rsidR="00C12C19" w:rsidRPr="000B41B3" w:rsidRDefault="00C12C19" w:rsidP="00C12C19">
            <w:pPr>
              <w:rPr>
                <w:rFonts w:ascii="Arial" w:hAnsi="Arial" w:cs="Arial"/>
                <w:lang w:val="en-US"/>
              </w:rPr>
            </w:pPr>
            <w:r w:rsidRPr="000B41B3">
              <w:rPr>
                <w:rFonts w:ascii="Arial" w:hAnsi="Arial" w:cs="Arial"/>
                <w:lang w:val="en-US"/>
              </w:rPr>
              <w:t>189</w:t>
            </w:r>
          </w:p>
        </w:tc>
        <w:tc>
          <w:tcPr>
            <w:tcW w:w="239" w:type="pct"/>
            <w:tcBorders>
              <w:top w:val="nil"/>
              <w:left w:val="nil"/>
              <w:bottom w:val="single" w:sz="4" w:space="0" w:color="auto"/>
              <w:right w:val="single" w:sz="4" w:space="0" w:color="auto"/>
            </w:tcBorders>
            <w:shd w:val="clear" w:color="auto" w:fill="A9D08E"/>
            <w:noWrap/>
            <w:vAlign w:val="bottom"/>
            <w:hideMark/>
          </w:tcPr>
          <w:p w14:paraId="3884A4C1" w14:textId="77777777" w:rsidR="00C12C19" w:rsidRPr="000B41B3" w:rsidRDefault="00C12C19" w:rsidP="00C12C19">
            <w:pPr>
              <w:rPr>
                <w:rFonts w:ascii="Arial" w:hAnsi="Arial" w:cs="Arial"/>
                <w:lang w:val="en-US"/>
              </w:rPr>
            </w:pPr>
            <w:r w:rsidRPr="000B41B3">
              <w:rPr>
                <w:rFonts w:ascii="Arial" w:hAnsi="Arial" w:cs="Arial"/>
                <w:lang w:val="en-US"/>
              </w:rPr>
              <w:t>245</w:t>
            </w:r>
          </w:p>
        </w:tc>
        <w:tc>
          <w:tcPr>
            <w:tcW w:w="247" w:type="pct"/>
            <w:tcBorders>
              <w:top w:val="nil"/>
              <w:left w:val="nil"/>
              <w:bottom w:val="single" w:sz="4" w:space="0" w:color="auto"/>
              <w:right w:val="single" w:sz="4" w:space="0" w:color="auto"/>
            </w:tcBorders>
            <w:shd w:val="clear" w:color="auto" w:fill="A9D08E"/>
            <w:noWrap/>
            <w:vAlign w:val="bottom"/>
            <w:hideMark/>
          </w:tcPr>
          <w:p w14:paraId="53B14E30" w14:textId="77777777" w:rsidR="00C12C19" w:rsidRPr="000B41B3" w:rsidRDefault="00C12C19" w:rsidP="00C12C19">
            <w:pPr>
              <w:rPr>
                <w:rFonts w:ascii="Arial" w:hAnsi="Arial" w:cs="Arial"/>
                <w:lang w:val="en-US"/>
              </w:rPr>
            </w:pPr>
            <w:r w:rsidRPr="000B41B3">
              <w:rPr>
                <w:rFonts w:ascii="Arial" w:hAnsi="Arial" w:cs="Arial"/>
                <w:lang w:val="en-US"/>
              </w:rPr>
              <w:t>24.5</w:t>
            </w:r>
          </w:p>
        </w:tc>
      </w:tr>
      <w:tr w:rsidR="00C12C19" w:rsidRPr="000B41B3" w14:paraId="532BF5B1" w14:textId="77777777" w:rsidTr="00DB4023">
        <w:trPr>
          <w:trHeight w:val="525"/>
        </w:trPr>
        <w:tc>
          <w:tcPr>
            <w:tcW w:w="258" w:type="pct"/>
            <w:tcBorders>
              <w:top w:val="nil"/>
              <w:left w:val="single" w:sz="4" w:space="0" w:color="auto"/>
              <w:bottom w:val="single" w:sz="4" w:space="0" w:color="auto"/>
              <w:right w:val="single" w:sz="4" w:space="0" w:color="auto"/>
            </w:tcBorders>
            <w:vAlign w:val="center"/>
            <w:hideMark/>
          </w:tcPr>
          <w:p w14:paraId="3B5A609E" w14:textId="732F1C3B" w:rsidR="00C12C19" w:rsidRPr="008616AE" w:rsidRDefault="00C12C19" w:rsidP="00C12C19">
            <w:pPr>
              <w:rPr>
                <w:rFonts w:ascii="Arial" w:eastAsia="Times New Roman" w:hAnsi="Arial" w:cs="Arial"/>
                <w:b/>
                <w:bCs/>
                <w:lang w:val="en-US"/>
              </w:rPr>
            </w:pPr>
            <w:r w:rsidRPr="000B41B3">
              <w:rPr>
                <w:rFonts w:ascii="Arial" w:eastAsia="Times New Roman" w:hAnsi="Arial" w:cs="Arial"/>
                <w:b/>
                <w:bCs/>
              </w:rPr>
              <w:t> </w:t>
            </w:r>
            <w:r w:rsidR="008616AE">
              <w:rPr>
                <w:rFonts w:ascii="Arial" w:eastAsia="Times New Roman" w:hAnsi="Arial" w:cs="Arial"/>
                <w:b/>
                <w:bCs/>
                <w:lang w:val="en-US"/>
              </w:rPr>
              <w:t>18.</w:t>
            </w:r>
          </w:p>
        </w:tc>
        <w:tc>
          <w:tcPr>
            <w:tcW w:w="3161" w:type="pct"/>
            <w:tcBorders>
              <w:top w:val="nil"/>
              <w:left w:val="nil"/>
              <w:bottom w:val="single" w:sz="4" w:space="0" w:color="auto"/>
              <w:right w:val="single" w:sz="4" w:space="0" w:color="auto"/>
            </w:tcBorders>
            <w:shd w:val="clear" w:color="auto" w:fill="CC99FF"/>
            <w:vAlign w:val="center"/>
            <w:hideMark/>
          </w:tcPr>
          <w:p w14:paraId="15396D89" w14:textId="77777777" w:rsidR="00C12C19" w:rsidRPr="008616AE" w:rsidRDefault="00C12C19" w:rsidP="00C12C19">
            <w:pPr>
              <w:jc w:val="center"/>
              <w:rPr>
                <w:rFonts w:ascii="Arial" w:eastAsia="Times New Roman" w:hAnsi="Arial" w:cs="Arial"/>
                <w:b/>
                <w:bCs/>
              </w:rPr>
            </w:pPr>
            <w:r w:rsidRPr="008616AE">
              <w:rPr>
                <w:rFonts w:ascii="Arial" w:hAnsi="Arial" w:cs="Arial"/>
                <w:b/>
                <w:bCs/>
              </w:rPr>
              <w:t>Emerging Telecom Technologies</w:t>
            </w:r>
          </w:p>
        </w:tc>
        <w:tc>
          <w:tcPr>
            <w:tcW w:w="266" w:type="pct"/>
            <w:tcBorders>
              <w:top w:val="nil"/>
              <w:left w:val="nil"/>
              <w:bottom w:val="single" w:sz="4" w:space="0" w:color="auto"/>
              <w:right w:val="single" w:sz="4" w:space="0" w:color="auto"/>
            </w:tcBorders>
            <w:vAlign w:val="center"/>
            <w:hideMark/>
          </w:tcPr>
          <w:p w14:paraId="572BD5F8" w14:textId="77777777" w:rsidR="00C12C19" w:rsidRPr="000B41B3" w:rsidRDefault="00C12C19" w:rsidP="00C12C19">
            <w:pPr>
              <w:jc w:val="center"/>
              <w:rPr>
                <w:rFonts w:ascii="Arial" w:eastAsia="Times New Roman" w:hAnsi="Arial" w:cs="Arial"/>
                <w:b/>
                <w:bCs/>
              </w:rPr>
            </w:pPr>
            <w:r w:rsidRPr="000B41B3">
              <w:rPr>
                <w:rFonts w:ascii="Arial" w:eastAsia="Times New Roman" w:hAnsi="Arial" w:cs="Arial"/>
                <w:b/>
                <w:bCs/>
              </w:rPr>
              <w:t> </w:t>
            </w:r>
          </w:p>
        </w:tc>
        <w:tc>
          <w:tcPr>
            <w:tcW w:w="327" w:type="pct"/>
            <w:tcBorders>
              <w:top w:val="nil"/>
              <w:left w:val="nil"/>
              <w:bottom w:val="single" w:sz="4" w:space="0" w:color="auto"/>
              <w:right w:val="single" w:sz="4" w:space="0" w:color="auto"/>
            </w:tcBorders>
            <w:vAlign w:val="center"/>
            <w:hideMark/>
          </w:tcPr>
          <w:p w14:paraId="47BC6395" w14:textId="77777777" w:rsidR="00C12C19" w:rsidRPr="000B41B3" w:rsidRDefault="00C12C19" w:rsidP="00C12C19">
            <w:pPr>
              <w:rPr>
                <w:rFonts w:ascii="Arial" w:hAnsi="Arial" w:cs="Arial"/>
                <w:lang w:val="en-US"/>
              </w:rPr>
            </w:pPr>
          </w:p>
        </w:tc>
        <w:tc>
          <w:tcPr>
            <w:tcW w:w="272" w:type="pct"/>
            <w:tcBorders>
              <w:top w:val="nil"/>
              <w:left w:val="nil"/>
              <w:bottom w:val="single" w:sz="4" w:space="0" w:color="auto"/>
              <w:right w:val="single" w:sz="4" w:space="0" w:color="auto"/>
            </w:tcBorders>
            <w:vAlign w:val="center"/>
            <w:hideMark/>
          </w:tcPr>
          <w:p w14:paraId="214538D3" w14:textId="77777777" w:rsidR="00C12C19" w:rsidRPr="000B41B3" w:rsidRDefault="00C12C19" w:rsidP="00C12C19">
            <w:pPr>
              <w:rPr>
                <w:rFonts w:ascii="Arial" w:hAnsi="Arial" w:cs="Arial"/>
                <w:lang w:val="en-US"/>
              </w:rPr>
            </w:pPr>
          </w:p>
        </w:tc>
        <w:tc>
          <w:tcPr>
            <w:tcW w:w="228" w:type="pct"/>
            <w:tcBorders>
              <w:top w:val="nil"/>
              <w:left w:val="nil"/>
              <w:bottom w:val="single" w:sz="4" w:space="0" w:color="auto"/>
              <w:right w:val="single" w:sz="4" w:space="0" w:color="auto"/>
            </w:tcBorders>
            <w:vAlign w:val="center"/>
            <w:hideMark/>
          </w:tcPr>
          <w:p w14:paraId="77A1CD7E" w14:textId="77777777" w:rsidR="00C12C19" w:rsidRPr="000B41B3" w:rsidRDefault="00C12C19" w:rsidP="00C12C19">
            <w:pPr>
              <w:rPr>
                <w:rFonts w:ascii="Arial" w:hAnsi="Arial" w:cs="Arial"/>
                <w:lang w:val="en-US"/>
              </w:rPr>
            </w:pPr>
          </w:p>
        </w:tc>
        <w:tc>
          <w:tcPr>
            <w:tcW w:w="239" w:type="pct"/>
            <w:tcBorders>
              <w:top w:val="nil"/>
              <w:left w:val="nil"/>
              <w:bottom w:val="single" w:sz="4" w:space="0" w:color="auto"/>
              <w:right w:val="single" w:sz="4" w:space="0" w:color="auto"/>
            </w:tcBorders>
            <w:noWrap/>
            <w:vAlign w:val="bottom"/>
            <w:hideMark/>
          </w:tcPr>
          <w:p w14:paraId="1555489F" w14:textId="77777777" w:rsidR="00C12C19" w:rsidRPr="000B41B3" w:rsidRDefault="00C12C19" w:rsidP="00C12C19">
            <w:pPr>
              <w:rPr>
                <w:rFonts w:ascii="Arial" w:hAnsi="Arial" w:cs="Arial"/>
                <w:lang w:val="en-US"/>
              </w:rPr>
            </w:pPr>
          </w:p>
        </w:tc>
        <w:tc>
          <w:tcPr>
            <w:tcW w:w="247" w:type="pct"/>
            <w:tcBorders>
              <w:top w:val="nil"/>
              <w:left w:val="nil"/>
              <w:bottom w:val="single" w:sz="4" w:space="0" w:color="auto"/>
              <w:right w:val="single" w:sz="4" w:space="0" w:color="auto"/>
            </w:tcBorders>
            <w:noWrap/>
            <w:vAlign w:val="bottom"/>
            <w:hideMark/>
          </w:tcPr>
          <w:p w14:paraId="03CFBA55" w14:textId="77777777" w:rsidR="00C12C19" w:rsidRPr="000B41B3" w:rsidRDefault="00C12C19" w:rsidP="00C12C19">
            <w:pPr>
              <w:rPr>
                <w:rFonts w:ascii="Arial" w:hAnsi="Arial" w:cs="Arial"/>
                <w:lang w:val="en-US"/>
              </w:rPr>
            </w:pPr>
          </w:p>
        </w:tc>
      </w:tr>
      <w:tr w:rsidR="00C12C19" w:rsidRPr="000B41B3" w14:paraId="611086EA"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587D6496"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1</w:t>
            </w:r>
          </w:p>
        </w:tc>
        <w:tc>
          <w:tcPr>
            <w:tcW w:w="3161" w:type="pct"/>
            <w:tcBorders>
              <w:top w:val="nil"/>
              <w:left w:val="nil"/>
              <w:bottom w:val="single" w:sz="4" w:space="0" w:color="auto"/>
              <w:right w:val="single" w:sz="4" w:space="0" w:color="auto"/>
            </w:tcBorders>
            <w:noWrap/>
            <w:vAlign w:val="center"/>
            <w:hideMark/>
          </w:tcPr>
          <w:p w14:paraId="5D88ADCD" w14:textId="77777777" w:rsidR="00C12C19" w:rsidRPr="000B41B3" w:rsidRDefault="00C12C19" w:rsidP="00C12C19">
            <w:pPr>
              <w:rPr>
                <w:rFonts w:ascii="Arial" w:eastAsia="Times New Roman" w:hAnsi="Arial" w:cs="Arial"/>
              </w:rPr>
            </w:pPr>
            <w:r w:rsidRPr="000B41B3">
              <w:rPr>
                <w:rFonts w:ascii="Arial" w:hAnsi="Arial" w:cs="Arial"/>
                <w:bCs/>
              </w:rPr>
              <w:t>Install OLT and ONU</w:t>
            </w:r>
          </w:p>
        </w:tc>
        <w:tc>
          <w:tcPr>
            <w:tcW w:w="266" w:type="pct"/>
            <w:tcBorders>
              <w:top w:val="nil"/>
              <w:left w:val="nil"/>
              <w:bottom w:val="single" w:sz="4" w:space="0" w:color="auto"/>
              <w:right w:val="single" w:sz="4" w:space="0" w:color="auto"/>
            </w:tcBorders>
            <w:noWrap/>
            <w:vAlign w:val="center"/>
            <w:hideMark/>
          </w:tcPr>
          <w:p w14:paraId="5F806D1C"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L5</w:t>
            </w:r>
          </w:p>
        </w:tc>
        <w:tc>
          <w:tcPr>
            <w:tcW w:w="327" w:type="pct"/>
            <w:tcBorders>
              <w:top w:val="nil"/>
              <w:left w:val="nil"/>
              <w:bottom w:val="single" w:sz="4" w:space="0" w:color="auto"/>
              <w:right w:val="single" w:sz="4" w:space="0" w:color="auto"/>
            </w:tcBorders>
            <w:noWrap/>
            <w:vAlign w:val="center"/>
            <w:hideMark/>
          </w:tcPr>
          <w:p w14:paraId="5CE6AAA1"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182CCC11"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30</w:t>
            </w:r>
          </w:p>
        </w:tc>
        <w:tc>
          <w:tcPr>
            <w:tcW w:w="228" w:type="pct"/>
            <w:tcBorders>
              <w:top w:val="nil"/>
              <w:left w:val="nil"/>
              <w:bottom w:val="single" w:sz="4" w:space="0" w:color="auto"/>
              <w:right w:val="single" w:sz="4" w:space="0" w:color="auto"/>
            </w:tcBorders>
            <w:noWrap/>
            <w:vAlign w:val="bottom"/>
            <w:hideMark/>
          </w:tcPr>
          <w:p w14:paraId="099D5908"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45</w:t>
            </w:r>
          </w:p>
        </w:tc>
        <w:tc>
          <w:tcPr>
            <w:tcW w:w="239" w:type="pct"/>
            <w:tcBorders>
              <w:top w:val="nil"/>
              <w:left w:val="nil"/>
              <w:bottom w:val="single" w:sz="4" w:space="0" w:color="auto"/>
              <w:right w:val="single" w:sz="4" w:space="0" w:color="auto"/>
            </w:tcBorders>
            <w:noWrap/>
            <w:vAlign w:val="bottom"/>
            <w:hideMark/>
          </w:tcPr>
          <w:p w14:paraId="746D4BDD"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75</w:t>
            </w:r>
          </w:p>
        </w:tc>
        <w:tc>
          <w:tcPr>
            <w:tcW w:w="247" w:type="pct"/>
            <w:tcBorders>
              <w:top w:val="nil"/>
              <w:left w:val="nil"/>
              <w:bottom w:val="single" w:sz="4" w:space="0" w:color="auto"/>
              <w:right w:val="single" w:sz="4" w:space="0" w:color="auto"/>
            </w:tcBorders>
            <w:noWrap/>
            <w:vAlign w:val="bottom"/>
            <w:hideMark/>
          </w:tcPr>
          <w:p w14:paraId="200453D3"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7.5</w:t>
            </w:r>
          </w:p>
        </w:tc>
      </w:tr>
      <w:tr w:rsidR="00C12C19" w:rsidRPr="000B41B3" w14:paraId="073B0945"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5214A0DD"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2</w:t>
            </w:r>
          </w:p>
        </w:tc>
        <w:tc>
          <w:tcPr>
            <w:tcW w:w="3161" w:type="pct"/>
            <w:tcBorders>
              <w:top w:val="nil"/>
              <w:left w:val="nil"/>
              <w:bottom w:val="single" w:sz="4" w:space="0" w:color="auto"/>
              <w:right w:val="single" w:sz="4" w:space="0" w:color="auto"/>
            </w:tcBorders>
            <w:noWrap/>
            <w:vAlign w:val="center"/>
            <w:hideMark/>
          </w:tcPr>
          <w:p w14:paraId="7C6C20AA" w14:textId="77777777" w:rsidR="00C12C19" w:rsidRPr="000B41B3" w:rsidRDefault="00C12C19" w:rsidP="00C12C19">
            <w:pPr>
              <w:rPr>
                <w:rFonts w:ascii="Arial" w:eastAsia="Times New Roman" w:hAnsi="Arial" w:cs="Arial"/>
              </w:rPr>
            </w:pPr>
            <w:r w:rsidRPr="000B41B3">
              <w:rPr>
                <w:rFonts w:ascii="Arial" w:hAnsi="Arial" w:cs="Arial"/>
                <w:bCs/>
              </w:rPr>
              <w:t>Deploy Cloud Infrastructure</w:t>
            </w:r>
          </w:p>
        </w:tc>
        <w:tc>
          <w:tcPr>
            <w:tcW w:w="266" w:type="pct"/>
            <w:tcBorders>
              <w:top w:val="nil"/>
              <w:left w:val="nil"/>
              <w:bottom w:val="single" w:sz="4" w:space="0" w:color="auto"/>
              <w:right w:val="single" w:sz="4" w:space="0" w:color="auto"/>
            </w:tcBorders>
            <w:noWrap/>
            <w:vAlign w:val="center"/>
            <w:hideMark/>
          </w:tcPr>
          <w:p w14:paraId="5B2E068D"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L5</w:t>
            </w:r>
          </w:p>
        </w:tc>
        <w:tc>
          <w:tcPr>
            <w:tcW w:w="327" w:type="pct"/>
            <w:tcBorders>
              <w:top w:val="nil"/>
              <w:left w:val="nil"/>
              <w:bottom w:val="single" w:sz="4" w:space="0" w:color="auto"/>
              <w:right w:val="single" w:sz="4" w:space="0" w:color="auto"/>
            </w:tcBorders>
            <w:noWrap/>
            <w:vAlign w:val="center"/>
            <w:hideMark/>
          </w:tcPr>
          <w:p w14:paraId="0FBE458A"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117E6B58"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30</w:t>
            </w:r>
          </w:p>
        </w:tc>
        <w:tc>
          <w:tcPr>
            <w:tcW w:w="228" w:type="pct"/>
            <w:tcBorders>
              <w:top w:val="nil"/>
              <w:left w:val="nil"/>
              <w:bottom w:val="single" w:sz="4" w:space="0" w:color="auto"/>
              <w:right w:val="single" w:sz="4" w:space="0" w:color="auto"/>
            </w:tcBorders>
            <w:noWrap/>
            <w:vAlign w:val="bottom"/>
            <w:hideMark/>
          </w:tcPr>
          <w:p w14:paraId="39E8C8E4"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45</w:t>
            </w:r>
          </w:p>
        </w:tc>
        <w:tc>
          <w:tcPr>
            <w:tcW w:w="239" w:type="pct"/>
            <w:tcBorders>
              <w:top w:val="nil"/>
              <w:left w:val="nil"/>
              <w:bottom w:val="single" w:sz="4" w:space="0" w:color="auto"/>
              <w:right w:val="single" w:sz="4" w:space="0" w:color="auto"/>
            </w:tcBorders>
            <w:noWrap/>
            <w:vAlign w:val="bottom"/>
            <w:hideMark/>
          </w:tcPr>
          <w:p w14:paraId="326F95F7"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75</w:t>
            </w:r>
          </w:p>
        </w:tc>
        <w:tc>
          <w:tcPr>
            <w:tcW w:w="247" w:type="pct"/>
            <w:tcBorders>
              <w:top w:val="nil"/>
              <w:left w:val="nil"/>
              <w:bottom w:val="single" w:sz="4" w:space="0" w:color="auto"/>
              <w:right w:val="single" w:sz="4" w:space="0" w:color="auto"/>
            </w:tcBorders>
            <w:noWrap/>
            <w:vAlign w:val="bottom"/>
            <w:hideMark/>
          </w:tcPr>
          <w:p w14:paraId="7DD8F4FA"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7.5</w:t>
            </w:r>
          </w:p>
        </w:tc>
      </w:tr>
      <w:tr w:rsidR="00C12C19" w:rsidRPr="000B41B3" w14:paraId="062F15D7"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7EDF45A6"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3</w:t>
            </w:r>
          </w:p>
        </w:tc>
        <w:tc>
          <w:tcPr>
            <w:tcW w:w="3161" w:type="pct"/>
            <w:tcBorders>
              <w:top w:val="nil"/>
              <w:left w:val="nil"/>
              <w:bottom w:val="single" w:sz="4" w:space="0" w:color="auto"/>
              <w:right w:val="single" w:sz="4" w:space="0" w:color="auto"/>
            </w:tcBorders>
            <w:noWrap/>
            <w:vAlign w:val="center"/>
            <w:hideMark/>
          </w:tcPr>
          <w:p w14:paraId="567FEA3D" w14:textId="77777777" w:rsidR="00C12C19" w:rsidRPr="000B41B3" w:rsidRDefault="00C12C19" w:rsidP="00C12C19">
            <w:pPr>
              <w:rPr>
                <w:rFonts w:ascii="Arial" w:eastAsia="Times New Roman" w:hAnsi="Arial" w:cs="Arial"/>
              </w:rPr>
            </w:pPr>
            <w:r w:rsidRPr="000B41B3">
              <w:rPr>
                <w:rFonts w:ascii="Arial" w:hAnsi="Arial" w:cs="Arial"/>
              </w:rPr>
              <w:t>Install CCTV</w:t>
            </w:r>
          </w:p>
        </w:tc>
        <w:tc>
          <w:tcPr>
            <w:tcW w:w="266" w:type="pct"/>
            <w:tcBorders>
              <w:top w:val="nil"/>
              <w:left w:val="nil"/>
              <w:bottom w:val="single" w:sz="4" w:space="0" w:color="auto"/>
              <w:right w:val="single" w:sz="4" w:space="0" w:color="auto"/>
            </w:tcBorders>
            <w:noWrap/>
            <w:vAlign w:val="center"/>
            <w:hideMark/>
          </w:tcPr>
          <w:p w14:paraId="044A0699"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L5</w:t>
            </w:r>
          </w:p>
        </w:tc>
        <w:tc>
          <w:tcPr>
            <w:tcW w:w="327" w:type="pct"/>
            <w:tcBorders>
              <w:top w:val="nil"/>
              <w:left w:val="nil"/>
              <w:bottom w:val="single" w:sz="4" w:space="0" w:color="auto"/>
              <w:right w:val="single" w:sz="4" w:space="0" w:color="auto"/>
            </w:tcBorders>
            <w:noWrap/>
            <w:vAlign w:val="center"/>
            <w:hideMark/>
          </w:tcPr>
          <w:p w14:paraId="26EBC64B"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3E22F341"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20</w:t>
            </w:r>
          </w:p>
        </w:tc>
        <w:tc>
          <w:tcPr>
            <w:tcW w:w="228" w:type="pct"/>
            <w:tcBorders>
              <w:top w:val="nil"/>
              <w:left w:val="nil"/>
              <w:bottom w:val="single" w:sz="4" w:space="0" w:color="auto"/>
              <w:right w:val="single" w:sz="4" w:space="0" w:color="auto"/>
            </w:tcBorders>
            <w:noWrap/>
            <w:vAlign w:val="bottom"/>
            <w:hideMark/>
          </w:tcPr>
          <w:p w14:paraId="5DDACD71"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30</w:t>
            </w:r>
          </w:p>
        </w:tc>
        <w:tc>
          <w:tcPr>
            <w:tcW w:w="239" w:type="pct"/>
            <w:tcBorders>
              <w:top w:val="nil"/>
              <w:left w:val="nil"/>
              <w:bottom w:val="single" w:sz="4" w:space="0" w:color="auto"/>
              <w:right w:val="single" w:sz="4" w:space="0" w:color="auto"/>
            </w:tcBorders>
            <w:noWrap/>
            <w:vAlign w:val="bottom"/>
            <w:hideMark/>
          </w:tcPr>
          <w:p w14:paraId="2E08572C"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50</w:t>
            </w:r>
          </w:p>
        </w:tc>
        <w:tc>
          <w:tcPr>
            <w:tcW w:w="247" w:type="pct"/>
            <w:tcBorders>
              <w:top w:val="nil"/>
              <w:left w:val="nil"/>
              <w:bottom w:val="single" w:sz="4" w:space="0" w:color="auto"/>
              <w:right w:val="single" w:sz="4" w:space="0" w:color="auto"/>
            </w:tcBorders>
            <w:noWrap/>
            <w:vAlign w:val="bottom"/>
            <w:hideMark/>
          </w:tcPr>
          <w:p w14:paraId="1104F4C6"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5</w:t>
            </w:r>
          </w:p>
        </w:tc>
      </w:tr>
      <w:tr w:rsidR="00C12C19" w:rsidRPr="000B41B3" w14:paraId="7E93C138" w14:textId="77777777" w:rsidTr="00DB4023">
        <w:trPr>
          <w:trHeight w:val="402"/>
        </w:trPr>
        <w:tc>
          <w:tcPr>
            <w:tcW w:w="258" w:type="pct"/>
            <w:tcBorders>
              <w:top w:val="nil"/>
              <w:left w:val="single" w:sz="4" w:space="0" w:color="auto"/>
              <w:bottom w:val="single" w:sz="4" w:space="0" w:color="auto"/>
              <w:right w:val="single" w:sz="4" w:space="0" w:color="auto"/>
            </w:tcBorders>
            <w:shd w:val="clear" w:color="auto" w:fill="A9D08E"/>
            <w:noWrap/>
            <w:vAlign w:val="bottom"/>
            <w:hideMark/>
          </w:tcPr>
          <w:p w14:paraId="57659EA3"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 </w:t>
            </w:r>
          </w:p>
        </w:tc>
        <w:tc>
          <w:tcPr>
            <w:tcW w:w="3161" w:type="pct"/>
            <w:tcBorders>
              <w:top w:val="nil"/>
              <w:left w:val="nil"/>
              <w:bottom w:val="single" w:sz="4" w:space="0" w:color="auto"/>
              <w:right w:val="single" w:sz="4" w:space="0" w:color="auto"/>
            </w:tcBorders>
            <w:shd w:val="clear" w:color="auto" w:fill="A9D08E"/>
            <w:noWrap/>
            <w:vAlign w:val="center"/>
            <w:hideMark/>
          </w:tcPr>
          <w:p w14:paraId="7083C2A1" w14:textId="77777777" w:rsidR="00C12C19" w:rsidRPr="000B41B3" w:rsidRDefault="00C12C19" w:rsidP="00C12C19">
            <w:pPr>
              <w:rPr>
                <w:rFonts w:ascii="Arial" w:eastAsia="Times New Roman" w:hAnsi="Arial" w:cs="Arial"/>
              </w:rPr>
            </w:pPr>
            <w:r w:rsidRPr="000B41B3">
              <w:rPr>
                <w:rFonts w:ascii="Arial" w:eastAsia="Times New Roman" w:hAnsi="Arial" w:cs="Arial"/>
              </w:rPr>
              <w:t> </w:t>
            </w:r>
          </w:p>
        </w:tc>
        <w:tc>
          <w:tcPr>
            <w:tcW w:w="266" w:type="pct"/>
            <w:tcBorders>
              <w:top w:val="nil"/>
              <w:left w:val="nil"/>
              <w:bottom w:val="single" w:sz="4" w:space="0" w:color="auto"/>
              <w:right w:val="single" w:sz="4" w:space="0" w:color="auto"/>
            </w:tcBorders>
            <w:shd w:val="clear" w:color="auto" w:fill="A9D08E"/>
            <w:noWrap/>
            <w:vAlign w:val="center"/>
            <w:hideMark/>
          </w:tcPr>
          <w:p w14:paraId="09CE9E84"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 </w:t>
            </w:r>
          </w:p>
        </w:tc>
        <w:tc>
          <w:tcPr>
            <w:tcW w:w="327" w:type="pct"/>
            <w:tcBorders>
              <w:top w:val="nil"/>
              <w:left w:val="nil"/>
              <w:bottom w:val="single" w:sz="4" w:space="0" w:color="auto"/>
              <w:right w:val="single" w:sz="4" w:space="0" w:color="auto"/>
            </w:tcBorders>
            <w:shd w:val="clear" w:color="auto" w:fill="A9D08E"/>
            <w:noWrap/>
            <w:vAlign w:val="center"/>
          </w:tcPr>
          <w:p w14:paraId="56A3E387" w14:textId="77777777" w:rsidR="00C12C19" w:rsidRPr="000B41B3" w:rsidRDefault="00C12C19" w:rsidP="00C12C19">
            <w:pPr>
              <w:jc w:val="center"/>
              <w:rPr>
                <w:rFonts w:ascii="Arial" w:eastAsia="Times New Roman" w:hAnsi="Arial" w:cs="Arial"/>
              </w:rPr>
            </w:pPr>
          </w:p>
        </w:tc>
        <w:tc>
          <w:tcPr>
            <w:tcW w:w="272" w:type="pct"/>
            <w:tcBorders>
              <w:top w:val="nil"/>
              <w:left w:val="nil"/>
              <w:bottom w:val="single" w:sz="4" w:space="0" w:color="auto"/>
              <w:right w:val="single" w:sz="4" w:space="0" w:color="auto"/>
            </w:tcBorders>
            <w:shd w:val="clear" w:color="auto" w:fill="A9D08E"/>
            <w:noWrap/>
            <w:vAlign w:val="bottom"/>
            <w:hideMark/>
          </w:tcPr>
          <w:p w14:paraId="685C8702" w14:textId="77777777" w:rsidR="00C12C19" w:rsidRPr="000B41B3" w:rsidRDefault="00C12C19" w:rsidP="00C12C19">
            <w:pPr>
              <w:rPr>
                <w:rFonts w:ascii="Arial" w:hAnsi="Arial" w:cs="Arial"/>
                <w:lang w:val="en-US"/>
              </w:rPr>
            </w:pPr>
            <w:r w:rsidRPr="000B41B3">
              <w:rPr>
                <w:rFonts w:ascii="Arial" w:hAnsi="Arial" w:cs="Arial"/>
                <w:lang w:val="en-US"/>
              </w:rPr>
              <w:t>80</w:t>
            </w:r>
          </w:p>
        </w:tc>
        <w:tc>
          <w:tcPr>
            <w:tcW w:w="228" w:type="pct"/>
            <w:tcBorders>
              <w:top w:val="nil"/>
              <w:left w:val="nil"/>
              <w:bottom w:val="single" w:sz="4" w:space="0" w:color="auto"/>
              <w:right w:val="single" w:sz="4" w:space="0" w:color="auto"/>
            </w:tcBorders>
            <w:shd w:val="clear" w:color="auto" w:fill="A9D08E"/>
            <w:noWrap/>
            <w:vAlign w:val="bottom"/>
            <w:hideMark/>
          </w:tcPr>
          <w:p w14:paraId="40B4572E" w14:textId="77777777" w:rsidR="00C12C19" w:rsidRPr="000B41B3" w:rsidRDefault="00C12C19" w:rsidP="00C12C19">
            <w:pPr>
              <w:rPr>
                <w:rFonts w:ascii="Arial" w:hAnsi="Arial" w:cs="Arial"/>
                <w:lang w:val="en-US"/>
              </w:rPr>
            </w:pPr>
            <w:r w:rsidRPr="000B41B3">
              <w:rPr>
                <w:rFonts w:ascii="Arial" w:hAnsi="Arial" w:cs="Arial"/>
                <w:lang w:val="en-US"/>
              </w:rPr>
              <w:t>120</w:t>
            </w:r>
          </w:p>
        </w:tc>
        <w:tc>
          <w:tcPr>
            <w:tcW w:w="239" w:type="pct"/>
            <w:tcBorders>
              <w:top w:val="nil"/>
              <w:left w:val="nil"/>
              <w:bottom w:val="single" w:sz="4" w:space="0" w:color="auto"/>
              <w:right w:val="single" w:sz="4" w:space="0" w:color="auto"/>
            </w:tcBorders>
            <w:shd w:val="clear" w:color="auto" w:fill="A9D08E"/>
            <w:noWrap/>
            <w:vAlign w:val="bottom"/>
            <w:hideMark/>
          </w:tcPr>
          <w:p w14:paraId="6181586D" w14:textId="77777777" w:rsidR="00C12C19" w:rsidRPr="000B41B3" w:rsidRDefault="00C12C19" w:rsidP="00C12C19">
            <w:pPr>
              <w:rPr>
                <w:rFonts w:ascii="Arial" w:hAnsi="Arial" w:cs="Arial"/>
                <w:lang w:val="en-US"/>
              </w:rPr>
            </w:pPr>
            <w:r w:rsidRPr="000B41B3">
              <w:rPr>
                <w:rFonts w:ascii="Arial" w:hAnsi="Arial" w:cs="Arial"/>
                <w:lang w:val="en-US"/>
              </w:rPr>
              <w:t>200</w:t>
            </w:r>
          </w:p>
        </w:tc>
        <w:tc>
          <w:tcPr>
            <w:tcW w:w="247" w:type="pct"/>
            <w:tcBorders>
              <w:top w:val="nil"/>
              <w:left w:val="nil"/>
              <w:bottom w:val="single" w:sz="4" w:space="0" w:color="auto"/>
              <w:right w:val="single" w:sz="4" w:space="0" w:color="auto"/>
            </w:tcBorders>
            <w:shd w:val="clear" w:color="auto" w:fill="A9D08E"/>
            <w:noWrap/>
            <w:vAlign w:val="bottom"/>
            <w:hideMark/>
          </w:tcPr>
          <w:p w14:paraId="3A2A29D6" w14:textId="77777777" w:rsidR="00C12C19" w:rsidRPr="000B41B3" w:rsidRDefault="00C12C19" w:rsidP="00C12C19">
            <w:pPr>
              <w:rPr>
                <w:rFonts w:ascii="Arial" w:hAnsi="Arial" w:cs="Arial"/>
                <w:lang w:val="en-US"/>
              </w:rPr>
            </w:pPr>
            <w:r w:rsidRPr="000B41B3">
              <w:rPr>
                <w:rFonts w:ascii="Arial" w:hAnsi="Arial" w:cs="Arial"/>
                <w:lang w:val="en-US"/>
              </w:rPr>
              <w:t>20</w:t>
            </w:r>
          </w:p>
        </w:tc>
      </w:tr>
      <w:tr w:rsidR="00C12C19" w:rsidRPr="000B41B3" w14:paraId="675794E4" w14:textId="77777777" w:rsidTr="00DB4023">
        <w:trPr>
          <w:trHeight w:val="630"/>
        </w:trPr>
        <w:tc>
          <w:tcPr>
            <w:tcW w:w="258" w:type="pct"/>
            <w:tcBorders>
              <w:top w:val="nil"/>
              <w:left w:val="single" w:sz="4" w:space="0" w:color="auto"/>
              <w:bottom w:val="single" w:sz="4" w:space="0" w:color="auto"/>
              <w:right w:val="single" w:sz="4" w:space="0" w:color="auto"/>
            </w:tcBorders>
            <w:vAlign w:val="center"/>
            <w:hideMark/>
          </w:tcPr>
          <w:p w14:paraId="05687051" w14:textId="683F6A0E" w:rsidR="00C12C19" w:rsidRPr="008616AE" w:rsidRDefault="00C12C19" w:rsidP="00C12C19">
            <w:pPr>
              <w:rPr>
                <w:rFonts w:ascii="Arial" w:eastAsia="Times New Roman" w:hAnsi="Arial" w:cs="Arial"/>
                <w:b/>
                <w:bCs/>
                <w:lang w:val="en-US"/>
              </w:rPr>
            </w:pPr>
            <w:r w:rsidRPr="000B41B3">
              <w:rPr>
                <w:rFonts w:ascii="Arial" w:eastAsia="Times New Roman" w:hAnsi="Arial" w:cs="Arial"/>
                <w:b/>
                <w:bCs/>
              </w:rPr>
              <w:t> </w:t>
            </w:r>
            <w:r w:rsidR="008616AE">
              <w:rPr>
                <w:rFonts w:ascii="Arial" w:eastAsia="Times New Roman" w:hAnsi="Arial" w:cs="Arial"/>
                <w:b/>
                <w:bCs/>
                <w:lang w:val="en-US"/>
              </w:rPr>
              <w:t>19.</w:t>
            </w:r>
          </w:p>
        </w:tc>
        <w:tc>
          <w:tcPr>
            <w:tcW w:w="3161" w:type="pct"/>
            <w:tcBorders>
              <w:top w:val="nil"/>
              <w:left w:val="nil"/>
              <w:bottom w:val="single" w:sz="4" w:space="0" w:color="auto"/>
              <w:right w:val="single" w:sz="4" w:space="0" w:color="auto"/>
            </w:tcBorders>
            <w:shd w:val="clear" w:color="auto" w:fill="CC99FF"/>
            <w:vAlign w:val="center"/>
            <w:hideMark/>
          </w:tcPr>
          <w:p w14:paraId="12A9875B" w14:textId="77777777" w:rsidR="00C12C19" w:rsidRPr="008616AE" w:rsidRDefault="00C12C19" w:rsidP="00C12C19">
            <w:pPr>
              <w:jc w:val="center"/>
              <w:rPr>
                <w:rFonts w:ascii="Arial" w:eastAsia="Times New Roman" w:hAnsi="Arial" w:cs="Arial"/>
                <w:b/>
                <w:bCs/>
              </w:rPr>
            </w:pPr>
            <w:r w:rsidRPr="008616AE">
              <w:rPr>
                <w:rFonts w:ascii="Arial" w:hAnsi="Arial" w:cs="Arial"/>
                <w:b/>
                <w:bCs/>
              </w:rPr>
              <w:t>Construction Practice &amp; Project</w:t>
            </w:r>
          </w:p>
        </w:tc>
        <w:tc>
          <w:tcPr>
            <w:tcW w:w="266" w:type="pct"/>
            <w:tcBorders>
              <w:top w:val="nil"/>
              <w:left w:val="nil"/>
              <w:bottom w:val="single" w:sz="4" w:space="0" w:color="auto"/>
              <w:right w:val="single" w:sz="4" w:space="0" w:color="auto"/>
            </w:tcBorders>
            <w:vAlign w:val="center"/>
            <w:hideMark/>
          </w:tcPr>
          <w:p w14:paraId="0CBA5CD1" w14:textId="77777777" w:rsidR="00C12C19" w:rsidRPr="000B41B3" w:rsidRDefault="00C12C19" w:rsidP="00C12C19">
            <w:pPr>
              <w:jc w:val="center"/>
              <w:rPr>
                <w:rFonts w:ascii="Arial" w:eastAsia="Times New Roman" w:hAnsi="Arial" w:cs="Arial"/>
                <w:b/>
                <w:bCs/>
              </w:rPr>
            </w:pPr>
            <w:r w:rsidRPr="000B41B3">
              <w:rPr>
                <w:rFonts w:ascii="Arial" w:eastAsia="Times New Roman" w:hAnsi="Arial" w:cs="Arial"/>
                <w:b/>
                <w:bCs/>
              </w:rPr>
              <w:t> </w:t>
            </w:r>
          </w:p>
        </w:tc>
        <w:tc>
          <w:tcPr>
            <w:tcW w:w="327" w:type="pct"/>
            <w:tcBorders>
              <w:top w:val="nil"/>
              <w:left w:val="nil"/>
              <w:bottom w:val="single" w:sz="4" w:space="0" w:color="auto"/>
              <w:right w:val="single" w:sz="4" w:space="0" w:color="auto"/>
            </w:tcBorders>
            <w:vAlign w:val="center"/>
            <w:hideMark/>
          </w:tcPr>
          <w:p w14:paraId="64877E96" w14:textId="77777777" w:rsidR="00C12C19" w:rsidRPr="000B41B3" w:rsidRDefault="00C12C19" w:rsidP="00C12C19">
            <w:pPr>
              <w:rPr>
                <w:rFonts w:ascii="Arial" w:hAnsi="Arial" w:cs="Arial"/>
                <w:lang w:val="en-US"/>
              </w:rPr>
            </w:pPr>
          </w:p>
        </w:tc>
        <w:tc>
          <w:tcPr>
            <w:tcW w:w="272" w:type="pct"/>
            <w:tcBorders>
              <w:top w:val="nil"/>
              <w:left w:val="nil"/>
              <w:bottom w:val="single" w:sz="4" w:space="0" w:color="auto"/>
              <w:right w:val="single" w:sz="4" w:space="0" w:color="auto"/>
            </w:tcBorders>
            <w:vAlign w:val="center"/>
            <w:hideMark/>
          </w:tcPr>
          <w:p w14:paraId="3D103754" w14:textId="77777777" w:rsidR="00C12C19" w:rsidRPr="000B41B3" w:rsidRDefault="00C12C19" w:rsidP="00C12C19">
            <w:pPr>
              <w:rPr>
                <w:rFonts w:ascii="Arial" w:hAnsi="Arial" w:cs="Arial"/>
                <w:lang w:val="en-US"/>
              </w:rPr>
            </w:pPr>
          </w:p>
        </w:tc>
        <w:tc>
          <w:tcPr>
            <w:tcW w:w="228" w:type="pct"/>
            <w:tcBorders>
              <w:top w:val="nil"/>
              <w:left w:val="nil"/>
              <w:bottom w:val="single" w:sz="4" w:space="0" w:color="auto"/>
              <w:right w:val="single" w:sz="4" w:space="0" w:color="auto"/>
            </w:tcBorders>
            <w:vAlign w:val="center"/>
            <w:hideMark/>
          </w:tcPr>
          <w:p w14:paraId="32276E81" w14:textId="77777777" w:rsidR="00C12C19" w:rsidRPr="000B41B3" w:rsidRDefault="00C12C19" w:rsidP="00C12C19">
            <w:pPr>
              <w:rPr>
                <w:rFonts w:ascii="Arial" w:hAnsi="Arial" w:cs="Arial"/>
                <w:lang w:val="en-US"/>
              </w:rPr>
            </w:pPr>
          </w:p>
        </w:tc>
        <w:tc>
          <w:tcPr>
            <w:tcW w:w="239" w:type="pct"/>
            <w:tcBorders>
              <w:top w:val="nil"/>
              <w:left w:val="nil"/>
              <w:bottom w:val="single" w:sz="4" w:space="0" w:color="auto"/>
              <w:right w:val="single" w:sz="4" w:space="0" w:color="auto"/>
            </w:tcBorders>
            <w:noWrap/>
            <w:vAlign w:val="bottom"/>
            <w:hideMark/>
          </w:tcPr>
          <w:p w14:paraId="2DC70E4D" w14:textId="77777777" w:rsidR="00C12C19" w:rsidRPr="000B41B3" w:rsidRDefault="00C12C19" w:rsidP="00C12C19">
            <w:pPr>
              <w:rPr>
                <w:rFonts w:ascii="Arial" w:hAnsi="Arial" w:cs="Arial"/>
                <w:lang w:val="en-US"/>
              </w:rPr>
            </w:pPr>
          </w:p>
        </w:tc>
        <w:tc>
          <w:tcPr>
            <w:tcW w:w="247" w:type="pct"/>
            <w:tcBorders>
              <w:top w:val="nil"/>
              <w:left w:val="nil"/>
              <w:bottom w:val="single" w:sz="4" w:space="0" w:color="auto"/>
              <w:right w:val="single" w:sz="4" w:space="0" w:color="auto"/>
            </w:tcBorders>
            <w:noWrap/>
            <w:vAlign w:val="bottom"/>
            <w:hideMark/>
          </w:tcPr>
          <w:p w14:paraId="487C65BB" w14:textId="77777777" w:rsidR="00C12C19" w:rsidRPr="000B41B3" w:rsidRDefault="00C12C19" w:rsidP="00C12C19">
            <w:pPr>
              <w:rPr>
                <w:rFonts w:ascii="Arial" w:hAnsi="Arial" w:cs="Arial"/>
                <w:lang w:val="en-US"/>
              </w:rPr>
            </w:pPr>
          </w:p>
        </w:tc>
      </w:tr>
      <w:tr w:rsidR="00C12C19" w:rsidRPr="000B41B3" w14:paraId="39108381"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25F7E67E"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1</w:t>
            </w:r>
          </w:p>
        </w:tc>
        <w:tc>
          <w:tcPr>
            <w:tcW w:w="3161" w:type="pct"/>
            <w:tcBorders>
              <w:top w:val="nil"/>
              <w:left w:val="nil"/>
              <w:bottom w:val="single" w:sz="4" w:space="0" w:color="auto"/>
              <w:right w:val="single" w:sz="4" w:space="0" w:color="auto"/>
            </w:tcBorders>
            <w:noWrap/>
            <w:vAlign w:val="center"/>
            <w:hideMark/>
          </w:tcPr>
          <w:p w14:paraId="32522653" w14:textId="77777777" w:rsidR="00C12C19" w:rsidRPr="000B41B3" w:rsidRDefault="00C12C19" w:rsidP="00C12C19">
            <w:pPr>
              <w:rPr>
                <w:rFonts w:ascii="Arial" w:eastAsia="Times New Roman" w:hAnsi="Arial" w:cs="Arial"/>
              </w:rPr>
            </w:pPr>
            <w:r w:rsidRPr="000B41B3">
              <w:rPr>
                <w:rFonts w:ascii="Arial" w:eastAsia="Times New Roman" w:hAnsi="Arial" w:cs="Arial"/>
              </w:rPr>
              <w:t>Install mount of RF antenna and RRU on tower</w:t>
            </w:r>
          </w:p>
        </w:tc>
        <w:tc>
          <w:tcPr>
            <w:tcW w:w="266" w:type="pct"/>
            <w:tcBorders>
              <w:top w:val="nil"/>
              <w:left w:val="nil"/>
              <w:bottom w:val="single" w:sz="4" w:space="0" w:color="auto"/>
              <w:right w:val="single" w:sz="4" w:space="0" w:color="auto"/>
            </w:tcBorders>
            <w:noWrap/>
            <w:vAlign w:val="center"/>
            <w:hideMark/>
          </w:tcPr>
          <w:p w14:paraId="1494FA9F"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L5</w:t>
            </w:r>
          </w:p>
        </w:tc>
        <w:tc>
          <w:tcPr>
            <w:tcW w:w="327" w:type="pct"/>
            <w:tcBorders>
              <w:top w:val="nil"/>
              <w:left w:val="nil"/>
              <w:bottom w:val="single" w:sz="4" w:space="0" w:color="auto"/>
              <w:right w:val="single" w:sz="4" w:space="0" w:color="auto"/>
            </w:tcBorders>
            <w:noWrap/>
            <w:vAlign w:val="center"/>
            <w:hideMark/>
          </w:tcPr>
          <w:p w14:paraId="325F6FA4"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124AC42B"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20</w:t>
            </w:r>
          </w:p>
        </w:tc>
        <w:tc>
          <w:tcPr>
            <w:tcW w:w="228" w:type="pct"/>
            <w:tcBorders>
              <w:top w:val="nil"/>
              <w:left w:val="nil"/>
              <w:bottom w:val="single" w:sz="4" w:space="0" w:color="auto"/>
              <w:right w:val="single" w:sz="4" w:space="0" w:color="auto"/>
            </w:tcBorders>
            <w:noWrap/>
            <w:vAlign w:val="bottom"/>
            <w:hideMark/>
          </w:tcPr>
          <w:p w14:paraId="59545413"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30</w:t>
            </w:r>
          </w:p>
        </w:tc>
        <w:tc>
          <w:tcPr>
            <w:tcW w:w="239" w:type="pct"/>
            <w:tcBorders>
              <w:top w:val="nil"/>
              <w:left w:val="nil"/>
              <w:bottom w:val="single" w:sz="4" w:space="0" w:color="auto"/>
              <w:right w:val="single" w:sz="4" w:space="0" w:color="auto"/>
            </w:tcBorders>
            <w:noWrap/>
            <w:vAlign w:val="bottom"/>
            <w:hideMark/>
          </w:tcPr>
          <w:p w14:paraId="132A4E6C"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50</w:t>
            </w:r>
          </w:p>
        </w:tc>
        <w:tc>
          <w:tcPr>
            <w:tcW w:w="247" w:type="pct"/>
            <w:tcBorders>
              <w:top w:val="nil"/>
              <w:left w:val="nil"/>
              <w:bottom w:val="single" w:sz="4" w:space="0" w:color="auto"/>
              <w:right w:val="single" w:sz="4" w:space="0" w:color="auto"/>
            </w:tcBorders>
            <w:noWrap/>
            <w:vAlign w:val="bottom"/>
            <w:hideMark/>
          </w:tcPr>
          <w:p w14:paraId="590F3FD4"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5</w:t>
            </w:r>
          </w:p>
        </w:tc>
      </w:tr>
      <w:tr w:rsidR="00C12C19" w:rsidRPr="000B41B3" w14:paraId="4041B440"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4991BD63"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lastRenderedPageBreak/>
              <w:t>2</w:t>
            </w:r>
          </w:p>
        </w:tc>
        <w:tc>
          <w:tcPr>
            <w:tcW w:w="3161" w:type="pct"/>
            <w:tcBorders>
              <w:top w:val="nil"/>
              <w:left w:val="nil"/>
              <w:bottom w:val="single" w:sz="4" w:space="0" w:color="auto"/>
              <w:right w:val="single" w:sz="4" w:space="0" w:color="auto"/>
            </w:tcBorders>
            <w:noWrap/>
            <w:vAlign w:val="center"/>
            <w:hideMark/>
          </w:tcPr>
          <w:p w14:paraId="771B4A6A" w14:textId="77777777" w:rsidR="00C12C19" w:rsidRPr="000B41B3" w:rsidRDefault="00C12C19" w:rsidP="00C12C19">
            <w:pPr>
              <w:rPr>
                <w:rFonts w:ascii="Arial" w:eastAsia="Times New Roman" w:hAnsi="Arial" w:cs="Arial"/>
              </w:rPr>
            </w:pPr>
            <w:r w:rsidRPr="000B41B3">
              <w:rPr>
                <w:rFonts w:ascii="Arial" w:eastAsia="Times New Roman" w:hAnsi="Arial" w:cs="Arial"/>
              </w:rPr>
              <w:t>Install GPS antenna and rack</w:t>
            </w:r>
          </w:p>
        </w:tc>
        <w:tc>
          <w:tcPr>
            <w:tcW w:w="266" w:type="pct"/>
            <w:tcBorders>
              <w:top w:val="nil"/>
              <w:left w:val="nil"/>
              <w:bottom w:val="single" w:sz="4" w:space="0" w:color="auto"/>
              <w:right w:val="single" w:sz="4" w:space="0" w:color="auto"/>
            </w:tcBorders>
            <w:noWrap/>
            <w:vAlign w:val="center"/>
            <w:hideMark/>
          </w:tcPr>
          <w:p w14:paraId="6D02C156"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L5</w:t>
            </w:r>
          </w:p>
        </w:tc>
        <w:tc>
          <w:tcPr>
            <w:tcW w:w="327" w:type="pct"/>
            <w:tcBorders>
              <w:top w:val="nil"/>
              <w:left w:val="nil"/>
              <w:bottom w:val="single" w:sz="4" w:space="0" w:color="auto"/>
              <w:right w:val="single" w:sz="4" w:space="0" w:color="auto"/>
            </w:tcBorders>
            <w:noWrap/>
            <w:vAlign w:val="center"/>
            <w:hideMark/>
          </w:tcPr>
          <w:p w14:paraId="1DBFF1C3"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67AA8082"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20</w:t>
            </w:r>
          </w:p>
        </w:tc>
        <w:tc>
          <w:tcPr>
            <w:tcW w:w="228" w:type="pct"/>
            <w:tcBorders>
              <w:top w:val="nil"/>
              <w:left w:val="nil"/>
              <w:bottom w:val="single" w:sz="4" w:space="0" w:color="auto"/>
              <w:right w:val="single" w:sz="4" w:space="0" w:color="auto"/>
            </w:tcBorders>
            <w:noWrap/>
            <w:vAlign w:val="bottom"/>
            <w:hideMark/>
          </w:tcPr>
          <w:p w14:paraId="1310DDAF"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30</w:t>
            </w:r>
          </w:p>
        </w:tc>
        <w:tc>
          <w:tcPr>
            <w:tcW w:w="239" w:type="pct"/>
            <w:tcBorders>
              <w:top w:val="nil"/>
              <w:left w:val="nil"/>
              <w:bottom w:val="single" w:sz="4" w:space="0" w:color="auto"/>
              <w:right w:val="single" w:sz="4" w:space="0" w:color="auto"/>
            </w:tcBorders>
            <w:noWrap/>
            <w:vAlign w:val="bottom"/>
            <w:hideMark/>
          </w:tcPr>
          <w:p w14:paraId="09154FFB"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50</w:t>
            </w:r>
          </w:p>
        </w:tc>
        <w:tc>
          <w:tcPr>
            <w:tcW w:w="247" w:type="pct"/>
            <w:tcBorders>
              <w:top w:val="nil"/>
              <w:left w:val="nil"/>
              <w:bottom w:val="single" w:sz="4" w:space="0" w:color="auto"/>
              <w:right w:val="single" w:sz="4" w:space="0" w:color="auto"/>
            </w:tcBorders>
            <w:noWrap/>
            <w:vAlign w:val="bottom"/>
            <w:hideMark/>
          </w:tcPr>
          <w:p w14:paraId="11A9F5A7"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5</w:t>
            </w:r>
          </w:p>
        </w:tc>
      </w:tr>
      <w:tr w:rsidR="00C12C19" w:rsidRPr="000B41B3" w14:paraId="55AE3214"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33ACD803"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3</w:t>
            </w:r>
          </w:p>
        </w:tc>
        <w:tc>
          <w:tcPr>
            <w:tcW w:w="3161" w:type="pct"/>
            <w:tcBorders>
              <w:top w:val="nil"/>
              <w:left w:val="nil"/>
              <w:bottom w:val="single" w:sz="4" w:space="0" w:color="auto"/>
              <w:right w:val="single" w:sz="4" w:space="0" w:color="auto"/>
            </w:tcBorders>
            <w:noWrap/>
            <w:vAlign w:val="center"/>
            <w:hideMark/>
          </w:tcPr>
          <w:p w14:paraId="08E7BFFD" w14:textId="77777777" w:rsidR="00C12C19" w:rsidRPr="000B41B3" w:rsidRDefault="00C12C19" w:rsidP="00C12C19">
            <w:pPr>
              <w:rPr>
                <w:rFonts w:ascii="Arial" w:eastAsia="Times New Roman" w:hAnsi="Arial" w:cs="Arial"/>
              </w:rPr>
            </w:pPr>
            <w:r w:rsidRPr="000B41B3">
              <w:rPr>
                <w:rFonts w:ascii="Arial" w:eastAsia="Times New Roman" w:hAnsi="Arial" w:cs="Arial"/>
              </w:rPr>
              <w:t xml:space="preserve">Install connector on Optical Fiber cable  </w:t>
            </w:r>
          </w:p>
        </w:tc>
        <w:tc>
          <w:tcPr>
            <w:tcW w:w="266" w:type="pct"/>
            <w:tcBorders>
              <w:top w:val="nil"/>
              <w:left w:val="nil"/>
              <w:bottom w:val="single" w:sz="4" w:space="0" w:color="auto"/>
              <w:right w:val="single" w:sz="4" w:space="0" w:color="auto"/>
            </w:tcBorders>
            <w:noWrap/>
            <w:vAlign w:val="center"/>
            <w:hideMark/>
          </w:tcPr>
          <w:p w14:paraId="3DBCF8AB"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L5</w:t>
            </w:r>
          </w:p>
        </w:tc>
        <w:tc>
          <w:tcPr>
            <w:tcW w:w="327" w:type="pct"/>
            <w:tcBorders>
              <w:top w:val="nil"/>
              <w:left w:val="nil"/>
              <w:bottom w:val="single" w:sz="4" w:space="0" w:color="auto"/>
              <w:right w:val="single" w:sz="4" w:space="0" w:color="auto"/>
            </w:tcBorders>
            <w:noWrap/>
            <w:vAlign w:val="center"/>
            <w:hideMark/>
          </w:tcPr>
          <w:p w14:paraId="159C94F6"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330B56DE"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20</w:t>
            </w:r>
          </w:p>
        </w:tc>
        <w:tc>
          <w:tcPr>
            <w:tcW w:w="228" w:type="pct"/>
            <w:tcBorders>
              <w:top w:val="nil"/>
              <w:left w:val="nil"/>
              <w:bottom w:val="single" w:sz="4" w:space="0" w:color="auto"/>
              <w:right w:val="single" w:sz="4" w:space="0" w:color="auto"/>
            </w:tcBorders>
            <w:noWrap/>
            <w:vAlign w:val="bottom"/>
            <w:hideMark/>
          </w:tcPr>
          <w:p w14:paraId="551050A6"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30</w:t>
            </w:r>
          </w:p>
        </w:tc>
        <w:tc>
          <w:tcPr>
            <w:tcW w:w="239" w:type="pct"/>
            <w:tcBorders>
              <w:top w:val="nil"/>
              <w:left w:val="nil"/>
              <w:bottom w:val="single" w:sz="4" w:space="0" w:color="auto"/>
              <w:right w:val="single" w:sz="4" w:space="0" w:color="auto"/>
            </w:tcBorders>
            <w:noWrap/>
            <w:vAlign w:val="bottom"/>
            <w:hideMark/>
          </w:tcPr>
          <w:p w14:paraId="6DF2CD83"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50</w:t>
            </w:r>
          </w:p>
        </w:tc>
        <w:tc>
          <w:tcPr>
            <w:tcW w:w="247" w:type="pct"/>
            <w:tcBorders>
              <w:top w:val="nil"/>
              <w:left w:val="nil"/>
              <w:bottom w:val="single" w:sz="4" w:space="0" w:color="auto"/>
              <w:right w:val="single" w:sz="4" w:space="0" w:color="auto"/>
            </w:tcBorders>
            <w:noWrap/>
            <w:vAlign w:val="bottom"/>
            <w:hideMark/>
          </w:tcPr>
          <w:p w14:paraId="16C3194C"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5</w:t>
            </w:r>
          </w:p>
        </w:tc>
      </w:tr>
      <w:tr w:rsidR="00C12C19" w:rsidRPr="000B41B3" w14:paraId="051C88B2"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16C40F52"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4</w:t>
            </w:r>
          </w:p>
        </w:tc>
        <w:tc>
          <w:tcPr>
            <w:tcW w:w="3161" w:type="pct"/>
            <w:tcBorders>
              <w:top w:val="nil"/>
              <w:left w:val="nil"/>
              <w:bottom w:val="single" w:sz="4" w:space="0" w:color="auto"/>
              <w:right w:val="single" w:sz="4" w:space="0" w:color="auto"/>
            </w:tcBorders>
            <w:noWrap/>
            <w:vAlign w:val="center"/>
            <w:hideMark/>
          </w:tcPr>
          <w:p w14:paraId="7A8C7F66" w14:textId="77777777" w:rsidR="00C12C19" w:rsidRPr="000B41B3" w:rsidRDefault="00C12C19" w:rsidP="00C12C19">
            <w:pPr>
              <w:rPr>
                <w:rFonts w:ascii="Arial" w:eastAsia="Times New Roman" w:hAnsi="Arial" w:cs="Arial"/>
              </w:rPr>
            </w:pPr>
            <w:r w:rsidRPr="000B41B3">
              <w:rPr>
                <w:rFonts w:ascii="Arial" w:eastAsia="Times New Roman" w:hAnsi="Arial" w:cs="Arial"/>
              </w:rPr>
              <w:t>Handle customer complaints</w:t>
            </w:r>
          </w:p>
        </w:tc>
        <w:tc>
          <w:tcPr>
            <w:tcW w:w="266" w:type="pct"/>
            <w:tcBorders>
              <w:top w:val="nil"/>
              <w:left w:val="nil"/>
              <w:bottom w:val="single" w:sz="4" w:space="0" w:color="auto"/>
              <w:right w:val="single" w:sz="4" w:space="0" w:color="auto"/>
            </w:tcBorders>
            <w:noWrap/>
            <w:vAlign w:val="center"/>
            <w:hideMark/>
          </w:tcPr>
          <w:p w14:paraId="7B00583F"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L5</w:t>
            </w:r>
          </w:p>
        </w:tc>
        <w:tc>
          <w:tcPr>
            <w:tcW w:w="327" w:type="pct"/>
            <w:tcBorders>
              <w:top w:val="nil"/>
              <w:left w:val="nil"/>
              <w:bottom w:val="single" w:sz="4" w:space="0" w:color="auto"/>
              <w:right w:val="single" w:sz="4" w:space="0" w:color="auto"/>
            </w:tcBorders>
            <w:noWrap/>
            <w:vAlign w:val="center"/>
            <w:hideMark/>
          </w:tcPr>
          <w:p w14:paraId="5746742D"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hideMark/>
          </w:tcPr>
          <w:p w14:paraId="44E3D5F6" w14:textId="77777777" w:rsidR="00C12C19" w:rsidRPr="000B41B3" w:rsidRDefault="00C12C19" w:rsidP="00C12C19">
            <w:pPr>
              <w:rPr>
                <w:rFonts w:ascii="Arial" w:hAnsi="Arial" w:cs="Arial"/>
              </w:rPr>
            </w:pPr>
            <w:r w:rsidRPr="000B41B3">
              <w:rPr>
                <w:rFonts w:ascii="Arial" w:eastAsia="Times New Roman" w:hAnsi="Arial" w:cs="Arial"/>
                <w:bCs/>
              </w:rPr>
              <w:t>10</w:t>
            </w:r>
          </w:p>
        </w:tc>
        <w:tc>
          <w:tcPr>
            <w:tcW w:w="228" w:type="pct"/>
            <w:tcBorders>
              <w:top w:val="nil"/>
              <w:left w:val="nil"/>
              <w:bottom w:val="single" w:sz="4" w:space="0" w:color="auto"/>
              <w:right w:val="single" w:sz="4" w:space="0" w:color="auto"/>
            </w:tcBorders>
            <w:noWrap/>
            <w:hideMark/>
          </w:tcPr>
          <w:p w14:paraId="7394229E" w14:textId="77777777" w:rsidR="00C12C19" w:rsidRPr="000B41B3" w:rsidRDefault="00C12C19" w:rsidP="00C12C19">
            <w:pPr>
              <w:jc w:val="center"/>
              <w:rPr>
                <w:rFonts w:ascii="Arial" w:hAnsi="Arial" w:cs="Arial"/>
              </w:rPr>
            </w:pPr>
            <w:r w:rsidRPr="000B41B3">
              <w:rPr>
                <w:rFonts w:ascii="Arial" w:eastAsia="Times New Roman" w:hAnsi="Arial" w:cs="Arial"/>
                <w:bCs/>
              </w:rPr>
              <w:t>15</w:t>
            </w:r>
          </w:p>
        </w:tc>
        <w:tc>
          <w:tcPr>
            <w:tcW w:w="239" w:type="pct"/>
            <w:tcBorders>
              <w:top w:val="nil"/>
              <w:left w:val="nil"/>
              <w:bottom w:val="single" w:sz="4" w:space="0" w:color="auto"/>
              <w:right w:val="single" w:sz="4" w:space="0" w:color="auto"/>
            </w:tcBorders>
            <w:noWrap/>
            <w:hideMark/>
          </w:tcPr>
          <w:p w14:paraId="150108F4" w14:textId="77777777" w:rsidR="00C12C19" w:rsidRPr="000B41B3" w:rsidRDefault="00C12C19" w:rsidP="00C12C19">
            <w:pPr>
              <w:rPr>
                <w:rFonts w:ascii="Arial" w:hAnsi="Arial" w:cs="Arial"/>
              </w:rPr>
            </w:pPr>
            <w:r w:rsidRPr="000B41B3">
              <w:rPr>
                <w:rFonts w:ascii="Arial" w:eastAsia="Times New Roman" w:hAnsi="Arial" w:cs="Arial"/>
                <w:bCs/>
              </w:rPr>
              <w:t>25</w:t>
            </w:r>
          </w:p>
        </w:tc>
        <w:tc>
          <w:tcPr>
            <w:tcW w:w="247" w:type="pct"/>
            <w:tcBorders>
              <w:top w:val="nil"/>
              <w:left w:val="nil"/>
              <w:bottom w:val="single" w:sz="4" w:space="0" w:color="auto"/>
              <w:right w:val="single" w:sz="4" w:space="0" w:color="auto"/>
            </w:tcBorders>
            <w:noWrap/>
            <w:hideMark/>
          </w:tcPr>
          <w:p w14:paraId="63C12E5D" w14:textId="77777777" w:rsidR="00C12C19" w:rsidRPr="000B41B3" w:rsidRDefault="00C12C19" w:rsidP="00C12C19">
            <w:pPr>
              <w:jc w:val="center"/>
              <w:rPr>
                <w:rFonts w:ascii="Arial" w:hAnsi="Arial" w:cs="Arial"/>
              </w:rPr>
            </w:pPr>
            <w:r w:rsidRPr="000B41B3">
              <w:rPr>
                <w:rFonts w:ascii="Arial" w:eastAsia="Times New Roman" w:hAnsi="Arial" w:cs="Arial"/>
                <w:bCs/>
              </w:rPr>
              <w:t>2.5</w:t>
            </w:r>
          </w:p>
        </w:tc>
      </w:tr>
      <w:tr w:rsidR="00C12C19" w:rsidRPr="000B41B3" w14:paraId="5F934B53"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32B4BF26"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5</w:t>
            </w:r>
          </w:p>
        </w:tc>
        <w:tc>
          <w:tcPr>
            <w:tcW w:w="3161" w:type="pct"/>
            <w:tcBorders>
              <w:top w:val="nil"/>
              <w:left w:val="nil"/>
              <w:bottom w:val="single" w:sz="4" w:space="0" w:color="auto"/>
              <w:right w:val="single" w:sz="4" w:space="0" w:color="auto"/>
            </w:tcBorders>
            <w:noWrap/>
            <w:vAlign w:val="center"/>
            <w:hideMark/>
          </w:tcPr>
          <w:p w14:paraId="5B15EE45" w14:textId="77777777" w:rsidR="00C12C19" w:rsidRPr="000B41B3" w:rsidRDefault="00C12C19" w:rsidP="00C12C19">
            <w:pPr>
              <w:rPr>
                <w:rFonts w:ascii="Arial" w:eastAsia="Times New Roman" w:hAnsi="Arial" w:cs="Arial"/>
              </w:rPr>
            </w:pPr>
            <w:r w:rsidRPr="000B41B3">
              <w:rPr>
                <w:rFonts w:ascii="Arial" w:eastAsia="Times New Roman" w:hAnsi="Arial" w:cs="Arial"/>
              </w:rPr>
              <w:t>Manage store</w:t>
            </w:r>
          </w:p>
        </w:tc>
        <w:tc>
          <w:tcPr>
            <w:tcW w:w="266" w:type="pct"/>
            <w:tcBorders>
              <w:top w:val="nil"/>
              <w:left w:val="nil"/>
              <w:bottom w:val="single" w:sz="4" w:space="0" w:color="auto"/>
              <w:right w:val="single" w:sz="4" w:space="0" w:color="auto"/>
            </w:tcBorders>
            <w:noWrap/>
            <w:vAlign w:val="center"/>
            <w:hideMark/>
          </w:tcPr>
          <w:p w14:paraId="7362A242"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L5</w:t>
            </w:r>
          </w:p>
        </w:tc>
        <w:tc>
          <w:tcPr>
            <w:tcW w:w="327" w:type="pct"/>
            <w:tcBorders>
              <w:top w:val="nil"/>
              <w:left w:val="nil"/>
              <w:bottom w:val="single" w:sz="4" w:space="0" w:color="auto"/>
              <w:right w:val="single" w:sz="4" w:space="0" w:color="auto"/>
            </w:tcBorders>
            <w:noWrap/>
            <w:vAlign w:val="center"/>
            <w:hideMark/>
          </w:tcPr>
          <w:p w14:paraId="29F7ABF9"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1D8D3BD0"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20</w:t>
            </w:r>
          </w:p>
        </w:tc>
        <w:tc>
          <w:tcPr>
            <w:tcW w:w="228" w:type="pct"/>
            <w:tcBorders>
              <w:top w:val="nil"/>
              <w:left w:val="nil"/>
              <w:bottom w:val="single" w:sz="4" w:space="0" w:color="auto"/>
              <w:right w:val="single" w:sz="4" w:space="0" w:color="auto"/>
            </w:tcBorders>
            <w:noWrap/>
            <w:vAlign w:val="bottom"/>
            <w:hideMark/>
          </w:tcPr>
          <w:p w14:paraId="4E3C518F"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30</w:t>
            </w:r>
          </w:p>
        </w:tc>
        <w:tc>
          <w:tcPr>
            <w:tcW w:w="239" w:type="pct"/>
            <w:tcBorders>
              <w:top w:val="nil"/>
              <w:left w:val="nil"/>
              <w:bottom w:val="single" w:sz="4" w:space="0" w:color="auto"/>
              <w:right w:val="single" w:sz="4" w:space="0" w:color="auto"/>
            </w:tcBorders>
            <w:noWrap/>
            <w:vAlign w:val="bottom"/>
            <w:hideMark/>
          </w:tcPr>
          <w:p w14:paraId="7B11C139"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50</w:t>
            </w:r>
          </w:p>
        </w:tc>
        <w:tc>
          <w:tcPr>
            <w:tcW w:w="247" w:type="pct"/>
            <w:tcBorders>
              <w:top w:val="nil"/>
              <w:left w:val="nil"/>
              <w:bottom w:val="single" w:sz="4" w:space="0" w:color="auto"/>
              <w:right w:val="single" w:sz="4" w:space="0" w:color="auto"/>
            </w:tcBorders>
            <w:noWrap/>
            <w:vAlign w:val="bottom"/>
            <w:hideMark/>
          </w:tcPr>
          <w:p w14:paraId="732EA595"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5</w:t>
            </w:r>
          </w:p>
        </w:tc>
      </w:tr>
      <w:tr w:rsidR="00C12C19" w:rsidRPr="000B41B3" w14:paraId="470BB5EB" w14:textId="77777777" w:rsidTr="00DB4023">
        <w:trPr>
          <w:trHeight w:val="402"/>
        </w:trPr>
        <w:tc>
          <w:tcPr>
            <w:tcW w:w="258" w:type="pct"/>
            <w:tcBorders>
              <w:top w:val="nil"/>
              <w:left w:val="single" w:sz="4" w:space="0" w:color="auto"/>
              <w:bottom w:val="single" w:sz="4" w:space="0" w:color="auto"/>
              <w:right w:val="single" w:sz="4" w:space="0" w:color="auto"/>
            </w:tcBorders>
            <w:shd w:val="clear" w:color="auto" w:fill="A9D08E"/>
            <w:noWrap/>
            <w:vAlign w:val="bottom"/>
            <w:hideMark/>
          </w:tcPr>
          <w:p w14:paraId="30BD9548"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 </w:t>
            </w:r>
          </w:p>
        </w:tc>
        <w:tc>
          <w:tcPr>
            <w:tcW w:w="3161" w:type="pct"/>
            <w:tcBorders>
              <w:top w:val="nil"/>
              <w:left w:val="nil"/>
              <w:bottom w:val="single" w:sz="4" w:space="0" w:color="auto"/>
              <w:right w:val="single" w:sz="4" w:space="0" w:color="auto"/>
            </w:tcBorders>
            <w:shd w:val="clear" w:color="auto" w:fill="A9D08E"/>
            <w:noWrap/>
            <w:vAlign w:val="center"/>
            <w:hideMark/>
          </w:tcPr>
          <w:p w14:paraId="7414B4BC" w14:textId="77777777" w:rsidR="00C12C19" w:rsidRPr="000B41B3" w:rsidRDefault="00C12C19" w:rsidP="00C12C19">
            <w:pPr>
              <w:rPr>
                <w:rFonts w:ascii="Arial" w:eastAsia="Times New Roman" w:hAnsi="Arial" w:cs="Arial"/>
              </w:rPr>
            </w:pPr>
            <w:r w:rsidRPr="000B41B3">
              <w:rPr>
                <w:rFonts w:ascii="Arial" w:eastAsia="Times New Roman" w:hAnsi="Arial" w:cs="Arial"/>
              </w:rPr>
              <w:t> </w:t>
            </w:r>
          </w:p>
        </w:tc>
        <w:tc>
          <w:tcPr>
            <w:tcW w:w="266" w:type="pct"/>
            <w:tcBorders>
              <w:top w:val="nil"/>
              <w:left w:val="nil"/>
              <w:bottom w:val="single" w:sz="4" w:space="0" w:color="auto"/>
              <w:right w:val="single" w:sz="4" w:space="0" w:color="auto"/>
            </w:tcBorders>
            <w:shd w:val="clear" w:color="auto" w:fill="A9D08E"/>
            <w:noWrap/>
            <w:vAlign w:val="center"/>
            <w:hideMark/>
          </w:tcPr>
          <w:p w14:paraId="5966785F"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 </w:t>
            </w:r>
          </w:p>
        </w:tc>
        <w:tc>
          <w:tcPr>
            <w:tcW w:w="327" w:type="pct"/>
            <w:tcBorders>
              <w:top w:val="nil"/>
              <w:left w:val="nil"/>
              <w:bottom w:val="single" w:sz="4" w:space="0" w:color="auto"/>
              <w:right w:val="single" w:sz="4" w:space="0" w:color="auto"/>
            </w:tcBorders>
            <w:shd w:val="clear" w:color="auto" w:fill="A9D08E"/>
            <w:noWrap/>
            <w:vAlign w:val="center"/>
            <w:hideMark/>
          </w:tcPr>
          <w:p w14:paraId="4B24B9E4" w14:textId="77777777" w:rsidR="00C12C19" w:rsidRPr="000B41B3" w:rsidRDefault="00C12C19" w:rsidP="00C12C19">
            <w:pPr>
              <w:rPr>
                <w:rFonts w:ascii="Arial" w:hAnsi="Arial" w:cs="Arial"/>
                <w:lang w:val="en-US"/>
              </w:rPr>
            </w:pPr>
          </w:p>
        </w:tc>
        <w:tc>
          <w:tcPr>
            <w:tcW w:w="272" w:type="pct"/>
            <w:tcBorders>
              <w:top w:val="nil"/>
              <w:left w:val="nil"/>
              <w:bottom w:val="single" w:sz="4" w:space="0" w:color="auto"/>
              <w:right w:val="single" w:sz="4" w:space="0" w:color="auto"/>
            </w:tcBorders>
            <w:shd w:val="clear" w:color="auto" w:fill="A9D08E"/>
            <w:noWrap/>
            <w:vAlign w:val="bottom"/>
            <w:hideMark/>
          </w:tcPr>
          <w:p w14:paraId="5AFC3073" w14:textId="77777777" w:rsidR="00C12C19" w:rsidRPr="000B41B3" w:rsidRDefault="00C12C19" w:rsidP="00C12C19">
            <w:pPr>
              <w:rPr>
                <w:rFonts w:ascii="Arial" w:hAnsi="Arial" w:cs="Arial"/>
                <w:lang w:val="en-US"/>
              </w:rPr>
            </w:pPr>
            <w:r w:rsidRPr="000B41B3">
              <w:rPr>
                <w:rFonts w:ascii="Arial" w:hAnsi="Arial" w:cs="Arial"/>
                <w:lang w:val="en-US"/>
              </w:rPr>
              <w:t>90</w:t>
            </w:r>
          </w:p>
        </w:tc>
        <w:tc>
          <w:tcPr>
            <w:tcW w:w="228" w:type="pct"/>
            <w:tcBorders>
              <w:top w:val="nil"/>
              <w:left w:val="nil"/>
              <w:bottom w:val="single" w:sz="4" w:space="0" w:color="auto"/>
              <w:right w:val="single" w:sz="4" w:space="0" w:color="auto"/>
            </w:tcBorders>
            <w:shd w:val="clear" w:color="auto" w:fill="A9D08E"/>
            <w:noWrap/>
            <w:vAlign w:val="bottom"/>
            <w:hideMark/>
          </w:tcPr>
          <w:p w14:paraId="17DB96B4" w14:textId="77777777" w:rsidR="00C12C19" w:rsidRPr="000B41B3" w:rsidRDefault="00C12C19" w:rsidP="00C12C19">
            <w:pPr>
              <w:rPr>
                <w:rFonts w:ascii="Arial" w:hAnsi="Arial" w:cs="Arial"/>
                <w:lang w:val="en-US"/>
              </w:rPr>
            </w:pPr>
            <w:r w:rsidRPr="000B41B3">
              <w:rPr>
                <w:rFonts w:ascii="Arial" w:hAnsi="Arial" w:cs="Arial"/>
                <w:lang w:val="en-US"/>
              </w:rPr>
              <w:t>135</w:t>
            </w:r>
          </w:p>
        </w:tc>
        <w:tc>
          <w:tcPr>
            <w:tcW w:w="239" w:type="pct"/>
            <w:tcBorders>
              <w:top w:val="nil"/>
              <w:left w:val="nil"/>
              <w:bottom w:val="single" w:sz="4" w:space="0" w:color="auto"/>
              <w:right w:val="single" w:sz="4" w:space="0" w:color="auto"/>
            </w:tcBorders>
            <w:shd w:val="clear" w:color="auto" w:fill="A9D08E"/>
            <w:noWrap/>
            <w:vAlign w:val="bottom"/>
            <w:hideMark/>
          </w:tcPr>
          <w:p w14:paraId="5E313295" w14:textId="77777777" w:rsidR="00C12C19" w:rsidRPr="000B41B3" w:rsidRDefault="00C12C19" w:rsidP="00C12C19">
            <w:pPr>
              <w:rPr>
                <w:rFonts w:ascii="Arial" w:hAnsi="Arial" w:cs="Arial"/>
                <w:lang w:val="en-US"/>
              </w:rPr>
            </w:pPr>
            <w:r w:rsidRPr="000B41B3">
              <w:rPr>
                <w:rFonts w:ascii="Arial" w:hAnsi="Arial" w:cs="Arial"/>
                <w:lang w:val="en-US"/>
              </w:rPr>
              <w:t>225</w:t>
            </w:r>
          </w:p>
        </w:tc>
        <w:tc>
          <w:tcPr>
            <w:tcW w:w="247" w:type="pct"/>
            <w:tcBorders>
              <w:top w:val="nil"/>
              <w:left w:val="nil"/>
              <w:bottom w:val="single" w:sz="4" w:space="0" w:color="auto"/>
              <w:right w:val="single" w:sz="4" w:space="0" w:color="auto"/>
            </w:tcBorders>
            <w:shd w:val="clear" w:color="auto" w:fill="A9D08E"/>
            <w:noWrap/>
            <w:vAlign w:val="bottom"/>
            <w:hideMark/>
          </w:tcPr>
          <w:p w14:paraId="206E6B01" w14:textId="77777777" w:rsidR="00C12C19" w:rsidRPr="000B41B3" w:rsidRDefault="00C12C19" w:rsidP="00C12C19">
            <w:pPr>
              <w:rPr>
                <w:rFonts w:ascii="Arial" w:hAnsi="Arial" w:cs="Arial"/>
                <w:lang w:val="en-US"/>
              </w:rPr>
            </w:pPr>
            <w:r w:rsidRPr="000B41B3">
              <w:rPr>
                <w:rFonts w:ascii="Arial" w:hAnsi="Arial" w:cs="Arial"/>
                <w:lang w:val="en-US"/>
              </w:rPr>
              <w:t>22.5</w:t>
            </w:r>
          </w:p>
        </w:tc>
      </w:tr>
      <w:tr w:rsidR="00C12C19" w:rsidRPr="000B41B3" w14:paraId="2C24EAE6" w14:textId="77777777" w:rsidTr="00DB4023">
        <w:trPr>
          <w:trHeight w:val="525"/>
        </w:trPr>
        <w:tc>
          <w:tcPr>
            <w:tcW w:w="258" w:type="pct"/>
            <w:tcBorders>
              <w:top w:val="nil"/>
              <w:left w:val="single" w:sz="4" w:space="0" w:color="auto"/>
              <w:bottom w:val="single" w:sz="4" w:space="0" w:color="auto"/>
              <w:right w:val="single" w:sz="4" w:space="0" w:color="auto"/>
            </w:tcBorders>
            <w:vAlign w:val="center"/>
            <w:hideMark/>
          </w:tcPr>
          <w:p w14:paraId="274EC6D3" w14:textId="6DE05CDB" w:rsidR="00C12C19" w:rsidRPr="008616AE" w:rsidRDefault="00C12C19" w:rsidP="00C12C19">
            <w:pPr>
              <w:rPr>
                <w:rFonts w:ascii="Arial" w:eastAsia="Times New Roman" w:hAnsi="Arial" w:cs="Arial"/>
                <w:b/>
                <w:bCs/>
                <w:lang w:val="en-US"/>
              </w:rPr>
            </w:pPr>
            <w:r w:rsidRPr="000B41B3">
              <w:rPr>
                <w:rFonts w:ascii="Arial" w:eastAsia="Times New Roman" w:hAnsi="Arial" w:cs="Arial"/>
                <w:b/>
                <w:bCs/>
              </w:rPr>
              <w:t> </w:t>
            </w:r>
            <w:r w:rsidR="008616AE">
              <w:rPr>
                <w:rFonts w:ascii="Arial" w:eastAsia="Times New Roman" w:hAnsi="Arial" w:cs="Arial"/>
                <w:b/>
                <w:bCs/>
                <w:lang w:val="en-US"/>
              </w:rPr>
              <w:t>20</w:t>
            </w:r>
          </w:p>
        </w:tc>
        <w:tc>
          <w:tcPr>
            <w:tcW w:w="3161" w:type="pct"/>
            <w:tcBorders>
              <w:top w:val="nil"/>
              <w:left w:val="nil"/>
              <w:bottom w:val="single" w:sz="4" w:space="0" w:color="auto"/>
              <w:right w:val="single" w:sz="4" w:space="0" w:color="auto"/>
            </w:tcBorders>
            <w:shd w:val="clear" w:color="auto" w:fill="CC99FF"/>
            <w:vAlign w:val="center"/>
            <w:hideMark/>
          </w:tcPr>
          <w:p w14:paraId="142E46F3" w14:textId="77777777" w:rsidR="00C12C19" w:rsidRPr="008616AE" w:rsidRDefault="00C12C19" w:rsidP="00C12C19">
            <w:pPr>
              <w:jc w:val="center"/>
              <w:rPr>
                <w:rFonts w:ascii="Arial" w:eastAsia="Times New Roman" w:hAnsi="Arial" w:cs="Arial"/>
                <w:b/>
                <w:bCs/>
              </w:rPr>
            </w:pPr>
            <w:r w:rsidRPr="008616AE">
              <w:rPr>
                <w:rFonts w:ascii="Arial" w:hAnsi="Arial" w:cs="Arial"/>
                <w:b/>
                <w:bCs/>
              </w:rPr>
              <w:t>Optimize Telecom Networks</w:t>
            </w:r>
          </w:p>
        </w:tc>
        <w:tc>
          <w:tcPr>
            <w:tcW w:w="266" w:type="pct"/>
            <w:tcBorders>
              <w:top w:val="nil"/>
              <w:left w:val="nil"/>
              <w:bottom w:val="single" w:sz="4" w:space="0" w:color="auto"/>
              <w:right w:val="single" w:sz="4" w:space="0" w:color="auto"/>
            </w:tcBorders>
            <w:vAlign w:val="center"/>
            <w:hideMark/>
          </w:tcPr>
          <w:p w14:paraId="4E6497E4" w14:textId="77777777" w:rsidR="00C12C19" w:rsidRPr="000B41B3" w:rsidRDefault="00C12C19" w:rsidP="00C12C19">
            <w:pPr>
              <w:jc w:val="center"/>
              <w:rPr>
                <w:rFonts w:ascii="Arial" w:eastAsia="Times New Roman" w:hAnsi="Arial" w:cs="Arial"/>
                <w:b/>
                <w:bCs/>
              </w:rPr>
            </w:pPr>
            <w:r w:rsidRPr="000B41B3">
              <w:rPr>
                <w:rFonts w:ascii="Arial" w:eastAsia="Times New Roman" w:hAnsi="Arial" w:cs="Arial"/>
                <w:b/>
                <w:bCs/>
              </w:rPr>
              <w:t> </w:t>
            </w:r>
          </w:p>
        </w:tc>
        <w:tc>
          <w:tcPr>
            <w:tcW w:w="327" w:type="pct"/>
            <w:tcBorders>
              <w:top w:val="nil"/>
              <w:left w:val="nil"/>
              <w:bottom w:val="single" w:sz="4" w:space="0" w:color="auto"/>
              <w:right w:val="single" w:sz="4" w:space="0" w:color="auto"/>
            </w:tcBorders>
            <w:vAlign w:val="center"/>
            <w:hideMark/>
          </w:tcPr>
          <w:p w14:paraId="0423E7D7" w14:textId="77777777" w:rsidR="00C12C19" w:rsidRPr="000B41B3" w:rsidRDefault="00C12C19" w:rsidP="00C12C19">
            <w:pPr>
              <w:rPr>
                <w:rFonts w:ascii="Arial" w:hAnsi="Arial" w:cs="Arial"/>
                <w:lang w:val="en-US"/>
              </w:rPr>
            </w:pPr>
          </w:p>
        </w:tc>
        <w:tc>
          <w:tcPr>
            <w:tcW w:w="272" w:type="pct"/>
            <w:tcBorders>
              <w:top w:val="nil"/>
              <w:left w:val="nil"/>
              <w:bottom w:val="single" w:sz="4" w:space="0" w:color="auto"/>
              <w:right w:val="single" w:sz="4" w:space="0" w:color="auto"/>
            </w:tcBorders>
            <w:vAlign w:val="center"/>
            <w:hideMark/>
          </w:tcPr>
          <w:p w14:paraId="7081C6B2" w14:textId="77777777" w:rsidR="00C12C19" w:rsidRPr="000B41B3" w:rsidRDefault="00C12C19" w:rsidP="00C12C19">
            <w:pPr>
              <w:rPr>
                <w:rFonts w:ascii="Arial" w:hAnsi="Arial" w:cs="Arial"/>
                <w:lang w:val="en-US"/>
              </w:rPr>
            </w:pPr>
          </w:p>
        </w:tc>
        <w:tc>
          <w:tcPr>
            <w:tcW w:w="228" w:type="pct"/>
            <w:tcBorders>
              <w:top w:val="nil"/>
              <w:left w:val="nil"/>
              <w:bottom w:val="single" w:sz="4" w:space="0" w:color="auto"/>
              <w:right w:val="single" w:sz="4" w:space="0" w:color="auto"/>
            </w:tcBorders>
            <w:vAlign w:val="center"/>
            <w:hideMark/>
          </w:tcPr>
          <w:p w14:paraId="3DB07F38" w14:textId="77777777" w:rsidR="00C12C19" w:rsidRPr="000B41B3" w:rsidRDefault="00C12C19" w:rsidP="00C12C19">
            <w:pPr>
              <w:rPr>
                <w:rFonts w:ascii="Arial" w:hAnsi="Arial" w:cs="Arial"/>
                <w:lang w:val="en-US"/>
              </w:rPr>
            </w:pPr>
          </w:p>
        </w:tc>
        <w:tc>
          <w:tcPr>
            <w:tcW w:w="239" w:type="pct"/>
            <w:tcBorders>
              <w:top w:val="nil"/>
              <w:left w:val="nil"/>
              <w:bottom w:val="single" w:sz="4" w:space="0" w:color="auto"/>
              <w:right w:val="single" w:sz="4" w:space="0" w:color="auto"/>
            </w:tcBorders>
            <w:noWrap/>
            <w:vAlign w:val="bottom"/>
            <w:hideMark/>
          </w:tcPr>
          <w:p w14:paraId="370D5831" w14:textId="77777777" w:rsidR="00C12C19" w:rsidRPr="000B41B3" w:rsidRDefault="00C12C19" w:rsidP="00C12C19">
            <w:pPr>
              <w:rPr>
                <w:rFonts w:ascii="Arial" w:hAnsi="Arial" w:cs="Arial"/>
                <w:lang w:val="en-US"/>
              </w:rPr>
            </w:pPr>
          </w:p>
        </w:tc>
        <w:tc>
          <w:tcPr>
            <w:tcW w:w="247" w:type="pct"/>
            <w:tcBorders>
              <w:top w:val="nil"/>
              <w:left w:val="nil"/>
              <w:bottom w:val="single" w:sz="4" w:space="0" w:color="auto"/>
              <w:right w:val="single" w:sz="4" w:space="0" w:color="auto"/>
            </w:tcBorders>
            <w:noWrap/>
            <w:vAlign w:val="bottom"/>
            <w:hideMark/>
          </w:tcPr>
          <w:p w14:paraId="15FD2945" w14:textId="77777777" w:rsidR="00C12C19" w:rsidRPr="000B41B3" w:rsidRDefault="00C12C19" w:rsidP="00C12C19">
            <w:pPr>
              <w:rPr>
                <w:rFonts w:ascii="Arial" w:hAnsi="Arial" w:cs="Arial"/>
                <w:lang w:val="en-US"/>
              </w:rPr>
            </w:pPr>
          </w:p>
        </w:tc>
      </w:tr>
      <w:tr w:rsidR="00C12C19" w:rsidRPr="000B41B3" w14:paraId="60723DC6" w14:textId="77777777" w:rsidTr="00DB4023">
        <w:trPr>
          <w:trHeight w:val="570"/>
        </w:trPr>
        <w:tc>
          <w:tcPr>
            <w:tcW w:w="258" w:type="pct"/>
            <w:tcBorders>
              <w:top w:val="nil"/>
              <w:left w:val="single" w:sz="4" w:space="0" w:color="auto"/>
              <w:bottom w:val="single" w:sz="4" w:space="0" w:color="auto"/>
              <w:right w:val="single" w:sz="4" w:space="0" w:color="auto"/>
            </w:tcBorders>
            <w:noWrap/>
            <w:vAlign w:val="bottom"/>
            <w:hideMark/>
          </w:tcPr>
          <w:p w14:paraId="1F544130"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1</w:t>
            </w:r>
          </w:p>
        </w:tc>
        <w:tc>
          <w:tcPr>
            <w:tcW w:w="3161" w:type="pct"/>
            <w:tcBorders>
              <w:top w:val="nil"/>
              <w:left w:val="nil"/>
              <w:bottom w:val="single" w:sz="4" w:space="0" w:color="auto"/>
              <w:right w:val="single" w:sz="4" w:space="0" w:color="auto"/>
            </w:tcBorders>
            <w:hideMark/>
          </w:tcPr>
          <w:p w14:paraId="7E559AC9" w14:textId="77777777" w:rsidR="00C12C19" w:rsidRPr="000B41B3" w:rsidRDefault="00C12C19" w:rsidP="00C12C19">
            <w:pPr>
              <w:pStyle w:val="BodyText"/>
              <w:outlineLvl w:val="2"/>
              <w:rPr>
                <w:rFonts w:ascii="Arial" w:hAnsi="Arial" w:cs="Arial"/>
              </w:rPr>
            </w:pPr>
            <w:bookmarkStart w:id="36" w:name="_Toc52733097"/>
            <w:r w:rsidRPr="000B41B3">
              <w:rPr>
                <w:rFonts w:ascii="Arial" w:hAnsi="Arial" w:cs="Arial"/>
              </w:rPr>
              <w:t>Perform 2G Drive/Walk Test</w:t>
            </w:r>
            <w:bookmarkEnd w:id="36"/>
          </w:p>
        </w:tc>
        <w:tc>
          <w:tcPr>
            <w:tcW w:w="266" w:type="pct"/>
            <w:tcBorders>
              <w:top w:val="nil"/>
              <w:left w:val="nil"/>
              <w:bottom w:val="single" w:sz="4" w:space="0" w:color="auto"/>
              <w:right w:val="single" w:sz="4" w:space="0" w:color="auto"/>
            </w:tcBorders>
            <w:noWrap/>
            <w:vAlign w:val="center"/>
            <w:hideMark/>
          </w:tcPr>
          <w:p w14:paraId="352014BF"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L5</w:t>
            </w:r>
          </w:p>
        </w:tc>
        <w:tc>
          <w:tcPr>
            <w:tcW w:w="327" w:type="pct"/>
            <w:tcBorders>
              <w:top w:val="nil"/>
              <w:left w:val="nil"/>
              <w:bottom w:val="single" w:sz="4" w:space="0" w:color="auto"/>
              <w:right w:val="single" w:sz="4" w:space="0" w:color="auto"/>
            </w:tcBorders>
            <w:noWrap/>
            <w:vAlign w:val="center"/>
            <w:hideMark/>
          </w:tcPr>
          <w:p w14:paraId="2AC8A374"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6E33583A"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20</w:t>
            </w:r>
          </w:p>
        </w:tc>
        <w:tc>
          <w:tcPr>
            <w:tcW w:w="228" w:type="pct"/>
            <w:tcBorders>
              <w:top w:val="nil"/>
              <w:left w:val="nil"/>
              <w:bottom w:val="single" w:sz="4" w:space="0" w:color="auto"/>
              <w:right w:val="single" w:sz="4" w:space="0" w:color="auto"/>
            </w:tcBorders>
            <w:noWrap/>
            <w:vAlign w:val="bottom"/>
            <w:hideMark/>
          </w:tcPr>
          <w:p w14:paraId="42CCA706"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30</w:t>
            </w:r>
          </w:p>
        </w:tc>
        <w:tc>
          <w:tcPr>
            <w:tcW w:w="239" w:type="pct"/>
            <w:tcBorders>
              <w:top w:val="nil"/>
              <w:left w:val="nil"/>
              <w:bottom w:val="single" w:sz="4" w:space="0" w:color="auto"/>
              <w:right w:val="single" w:sz="4" w:space="0" w:color="auto"/>
            </w:tcBorders>
            <w:noWrap/>
            <w:vAlign w:val="bottom"/>
            <w:hideMark/>
          </w:tcPr>
          <w:p w14:paraId="4030780E"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50</w:t>
            </w:r>
          </w:p>
        </w:tc>
        <w:tc>
          <w:tcPr>
            <w:tcW w:w="247" w:type="pct"/>
            <w:tcBorders>
              <w:top w:val="nil"/>
              <w:left w:val="nil"/>
              <w:bottom w:val="single" w:sz="4" w:space="0" w:color="auto"/>
              <w:right w:val="single" w:sz="4" w:space="0" w:color="auto"/>
            </w:tcBorders>
            <w:noWrap/>
            <w:vAlign w:val="bottom"/>
            <w:hideMark/>
          </w:tcPr>
          <w:p w14:paraId="1E7A99FD"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5</w:t>
            </w:r>
          </w:p>
        </w:tc>
      </w:tr>
      <w:tr w:rsidR="00C12C19" w:rsidRPr="000B41B3" w14:paraId="5DCE1F47"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19B8BDFB"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2</w:t>
            </w:r>
          </w:p>
        </w:tc>
        <w:tc>
          <w:tcPr>
            <w:tcW w:w="3161" w:type="pct"/>
            <w:tcBorders>
              <w:top w:val="nil"/>
              <w:left w:val="nil"/>
              <w:bottom w:val="single" w:sz="4" w:space="0" w:color="auto"/>
              <w:right w:val="single" w:sz="4" w:space="0" w:color="auto"/>
            </w:tcBorders>
            <w:hideMark/>
          </w:tcPr>
          <w:p w14:paraId="5F5D12FC" w14:textId="77777777" w:rsidR="00C12C19" w:rsidRPr="000B41B3" w:rsidRDefault="00C12C19" w:rsidP="00C12C19">
            <w:pPr>
              <w:pStyle w:val="BodyText"/>
              <w:outlineLvl w:val="2"/>
              <w:rPr>
                <w:rFonts w:ascii="Arial" w:hAnsi="Arial" w:cs="Arial"/>
              </w:rPr>
            </w:pPr>
            <w:bookmarkStart w:id="37" w:name="_Toc52733098"/>
            <w:r w:rsidRPr="000B41B3">
              <w:rPr>
                <w:rFonts w:ascii="Arial" w:hAnsi="Arial" w:cs="Arial"/>
              </w:rPr>
              <w:t>Perform 3G Drive/Walk Test</w:t>
            </w:r>
            <w:bookmarkEnd w:id="37"/>
          </w:p>
        </w:tc>
        <w:tc>
          <w:tcPr>
            <w:tcW w:w="266" w:type="pct"/>
            <w:tcBorders>
              <w:top w:val="nil"/>
              <w:left w:val="nil"/>
              <w:bottom w:val="single" w:sz="4" w:space="0" w:color="auto"/>
              <w:right w:val="single" w:sz="4" w:space="0" w:color="auto"/>
            </w:tcBorders>
            <w:noWrap/>
            <w:vAlign w:val="center"/>
            <w:hideMark/>
          </w:tcPr>
          <w:p w14:paraId="10AE2E5C"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L5</w:t>
            </w:r>
          </w:p>
        </w:tc>
        <w:tc>
          <w:tcPr>
            <w:tcW w:w="327" w:type="pct"/>
            <w:tcBorders>
              <w:top w:val="nil"/>
              <w:left w:val="nil"/>
              <w:bottom w:val="single" w:sz="4" w:space="0" w:color="auto"/>
              <w:right w:val="single" w:sz="4" w:space="0" w:color="auto"/>
            </w:tcBorders>
            <w:noWrap/>
            <w:vAlign w:val="center"/>
            <w:hideMark/>
          </w:tcPr>
          <w:p w14:paraId="0535269D"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6317086F"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20</w:t>
            </w:r>
          </w:p>
        </w:tc>
        <w:tc>
          <w:tcPr>
            <w:tcW w:w="228" w:type="pct"/>
            <w:tcBorders>
              <w:top w:val="nil"/>
              <w:left w:val="nil"/>
              <w:bottom w:val="single" w:sz="4" w:space="0" w:color="auto"/>
              <w:right w:val="single" w:sz="4" w:space="0" w:color="auto"/>
            </w:tcBorders>
            <w:noWrap/>
            <w:vAlign w:val="bottom"/>
            <w:hideMark/>
          </w:tcPr>
          <w:p w14:paraId="05AB7B65"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30</w:t>
            </w:r>
          </w:p>
        </w:tc>
        <w:tc>
          <w:tcPr>
            <w:tcW w:w="239" w:type="pct"/>
            <w:tcBorders>
              <w:top w:val="nil"/>
              <w:left w:val="nil"/>
              <w:bottom w:val="single" w:sz="4" w:space="0" w:color="auto"/>
              <w:right w:val="single" w:sz="4" w:space="0" w:color="auto"/>
            </w:tcBorders>
            <w:noWrap/>
            <w:vAlign w:val="bottom"/>
            <w:hideMark/>
          </w:tcPr>
          <w:p w14:paraId="1EA988D7"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50</w:t>
            </w:r>
          </w:p>
        </w:tc>
        <w:tc>
          <w:tcPr>
            <w:tcW w:w="247" w:type="pct"/>
            <w:tcBorders>
              <w:top w:val="nil"/>
              <w:left w:val="nil"/>
              <w:bottom w:val="single" w:sz="4" w:space="0" w:color="auto"/>
              <w:right w:val="single" w:sz="4" w:space="0" w:color="auto"/>
            </w:tcBorders>
            <w:noWrap/>
            <w:vAlign w:val="bottom"/>
            <w:hideMark/>
          </w:tcPr>
          <w:p w14:paraId="68F36DF4"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5</w:t>
            </w:r>
          </w:p>
        </w:tc>
      </w:tr>
      <w:tr w:rsidR="00C12C19" w:rsidRPr="000B41B3" w14:paraId="6AD9641C" w14:textId="77777777" w:rsidTr="00DB4023">
        <w:trPr>
          <w:trHeight w:val="570"/>
        </w:trPr>
        <w:tc>
          <w:tcPr>
            <w:tcW w:w="258" w:type="pct"/>
            <w:tcBorders>
              <w:top w:val="nil"/>
              <w:left w:val="single" w:sz="4" w:space="0" w:color="auto"/>
              <w:bottom w:val="single" w:sz="4" w:space="0" w:color="auto"/>
              <w:right w:val="single" w:sz="4" w:space="0" w:color="auto"/>
            </w:tcBorders>
            <w:noWrap/>
            <w:vAlign w:val="bottom"/>
            <w:hideMark/>
          </w:tcPr>
          <w:p w14:paraId="4792C760"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3</w:t>
            </w:r>
          </w:p>
        </w:tc>
        <w:tc>
          <w:tcPr>
            <w:tcW w:w="3161" w:type="pct"/>
            <w:tcBorders>
              <w:top w:val="nil"/>
              <w:left w:val="nil"/>
              <w:bottom w:val="single" w:sz="4" w:space="0" w:color="auto"/>
              <w:right w:val="single" w:sz="4" w:space="0" w:color="auto"/>
            </w:tcBorders>
            <w:hideMark/>
          </w:tcPr>
          <w:p w14:paraId="64F78CE2" w14:textId="77777777" w:rsidR="00C12C19" w:rsidRPr="000B41B3" w:rsidRDefault="00C12C19" w:rsidP="00C12C19">
            <w:pPr>
              <w:ind w:right="27"/>
              <w:contextualSpacing/>
              <w:jc w:val="both"/>
              <w:rPr>
                <w:rFonts w:ascii="Arial" w:hAnsi="Arial" w:cs="Arial"/>
                <w:bCs/>
              </w:rPr>
            </w:pPr>
            <w:r w:rsidRPr="000B41B3">
              <w:rPr>
                <w:rFonts w:ascii="Arial" w:hAnsi="Arial" w:cs="Arial"/>
              </w:rPr>
              <w:t>Perform 4G/LTE Drive/Walk test</w:t>
            </w:r>
          </w:p>
        </w:tc>
        <w:tc>
          <w:tcPr>
            <w:tcW w:w="266" w:type="pct"/>
            <w:tcBorders>
              <w:top w:val="nil"/>
              <w:left w:val="nil"/>
              <w:bottom w:val="single" w:sz="4" w:space="0" w:color="auto"/>
              <w:right w:val="single" w:sz="4" w:space="0" w:color="auto"/>
            </w:tcBorders>
            <w:noWrap/>
            <w:vAlign w:val="center"/>
            <w:hideMark/>
          </w:tcPr>
          <w:p w14:paraId="07E4A03C"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L5</w:t>
            </w:r>
          </w:p>
        </w:tc>
        <w:tc>
          <w:tcPr>
            <w:tcW w:w="327" w:type="pct"/>
            <w:tcBorders>
              <w:top w:val="nil"/>
              <w:left w:val="nil"/>
              <w:bottom w:val="single" w:sz="4" w:space="0" w:color="auto"/>
              <w:right w:val="single" w:sz="4" w:space="0" w:color="auto"/>
            </w:tcBorders>
            <w:noWrap/>
            <w:vAlign w:val="center"/>
            <w:hideMark/>
          </w:tcPr>
          <w:p w14:paraId="68E3C103"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0470782B"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20</w:t>
            </w:r>
          </w:p>
        </w:tc>
        <w:tc>
          <w:tcPr>
            <w:tcW w:w="228" w:type="pct"/>
            <w:tcBorders>
              <w:top w:val="nil"/>
              <w:left w:val="nil"/>
              <w:bottom w:val="single" w:sz="4" w:space="0" w:color="auto"/>
              <w:right w:val="single" w:sz="4" w:space="0" w:color="auto"/>
            </w:tcBorders>
            <w:noWrap/>
            <w:vAlign w:val="bottom"/>
            <w:hideMark/>
          </w:tcPr>
          <w:p w14:paraId="69BEC88F"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30</w:t>
            </w:r>
          </w:p>
        </w:tc>
        <w:tc>
          <w:tcPr>
            <w:tcW w:w="239" w:type="pct"/>
            <w:tcBorders>
              <w:top w:val="nil"/>
              <w:left w:val="nil"/>
              <w:bottom w:val="single" w:sz="4" w:space="0" w:color="auto"/>
              <w:right w:val="single" w:sz="4" w:space="0" w:color="auto"/>
            </w:tcBorders>
            <w:noWrap/>
            <w:vAlign w:val="bottom"/>
            <w:hideMark/>
          </w:tcPr>
          <w:p w14:paraId="572105F7"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50</w:t>
            </w:r>
          </w:p>
        </w:tc>
        <w:tc>
          <w:tcPr>
            <w:tcW w:w="247" w:type="pct"/>
            <w:tcBorders>
              <w:top w:val="nil"/>
              <w:left w:val="nil"/>
              <w:bottom w:val="single" w:sz="4" w:space="0" w:color="auto"/>
              <w:right w:val="single" w:sz="4" w:space="0" w:color="auto"/>
            </w:tcBorders>
            <w:noWrap/>
            <w:vAlign w:val="bottom"/>
            <w:hideMark/>
          </w:tcPr>
          <w:p w14:paraId="28EEC3C7"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5</w:t>
            </w:r>
          </w:p>
        </w:tc>
      </w:tr>
      <w:tr w:rsidR="00C12C19" w:rsidRPr="000B41B3" w14:paraId="217D6546"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30E27691"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4</w:t>
            </w:r>
          </w:p>
        </w:tc>
        <w:tc>
          <w:tcPr>
            <w:tcW w:w="3161" w:type="pct"/>
            <w:tcBorders>
              <w:top w:val="nil"/>
              <w:left w:val="nil"/>
              <w:bottom w:val="single" w:sz="4" w:space="0" w:color="auto"/>
              <w:right w:val="single" w:sz="4" w:space="0" w:color="auto"/>
            </w:tcBorders>
            <w:hideMark/>
          </w:tcPr>
          <w:p w14:paraId="7AEB5DD5" w14:textId="77777777" w:rsidR="00C12C19" w:rsidRPr="000B41B3" w:rsidRDefault="00C12C19" w:rsidP="00C12C19">
            <w:pPr>
              <w:shd w:val="clear" w:color="auto" w:fill="FFFFFF"/>
              <w:spacing w:before="100" w:beforeAutospacing="1" w:after="100" w:afterAutospacing="1"/>
              <w:rPr>
                <w:rFonts w:ascii="Arial" w:hAnsi="Arial" w:cs="Arial"/>
              </w:rPr>
            </w:pPr>
            <w:r w:rsidRPr="000B41B3">
              <w:rPr>
                <w:rFonts w:ascii="Arial" w:hAnsi="Arial" w:cs="Arial"/>
              </w:rPr>
              <w:t>Perform Audit of 2G, 3G and LTE Site</w:t>
            </w:r>
          </w:p>
        </w:tc>
        <w:tc>
          <w:tcPr>
            <w:tcW w:w="266" w:type="pct"/>
            <w:tcBorders>
              <w:top w:val="nil"/>
              <w:left w:val="nil"/>
              <w:bottom w:val="single" w:sz="4" w:space="0" w:color="auto"/>
              <w:right w:val="single" w:sz="4" w:space="0" w:color="auto"/>
            </w:tcBorders>
            <w:noWrap/>
            <w:vAlign w:val="center"/>
            <w:hideMark/>
          </w:tcPr>
          <w:p w14:paraId="327BA752"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L5</w:t>
            </w:r>
          </w:p>
        </w:tc>
        <w:tc>
          <w:tcPr>
            <w:tcW w:w="327" w:type="pct"/>
            <w:tcBorders>
              <w:top w:val="nil"/>
              <w:left w:val="nil"/>
              <w:bottom w:val="single" w:sz="4" w:space="0" w:color="auto"/>
              <w:right w:val="single" w:sz="4" w:space="0" w:color="auto"/>
            </w:tcBorders>
            <w:noWrap/>
            <w:vAlign w:val="center"/>
            <w:hideMark/>
          </w:tcPr>
          <w:p w14:paraId="4CCEC0D7"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32C8DFF5"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20</w:t>
            </w:r>
          </w:p>
        </w:tc>
        <w:tc>
          <w:tcPr>
            <w:tcW w:w="228" w:type="pct"/>
            <w:tcBorders>
              <w:top w:val="nil"/>
              <w:left w:val="nil"/>
              <w:bottom w:val="single" w:sz="4" w:space="0" w:color="auto"/>
              <w:right w:val="single" w:sz="4" w:space="0" w:color="auto"/>
            </w:tcBorders>
            <w:noWrap/>
            <w:vAlign w:val="bottom"/>
            <w:hideMark/>
          </w:tcPr>
          <w:p w14:paraId="5F448A66"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30</w:t>
            </w:r>
          </w:p>
        </w:tc>
        <w:tc>
          <w:tcPr>
            <w:tcW w:w="239" w:type="pct"/>
            <w:tcBorders>
              <w:top w:val="nil"/>
              <w:left w:val="nil"/>
              <w:bottom w:val="single" w:sz="4" w:space="0" w:color="auto"/>
              <w:right w:val="single" w:sz="4" w:space="0" w:color="auto"/>
            </w:tcBorders>
            <w:noWrap/>
            <w:vAlign w:val="bottom"/>
            <w:hideMark/>
          </w:tcPr>
          <w:p w14:paraId="637E676F"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50</w:t>
            </w:r>
          </w:p>
        </w:tc>
        <w:tc>
          <w:tcPr>
            <w:tcW w:w="247" w:type="pct"/>
            <w:tcBorders>
              <w:top w:val="nil"/>
              <w:left w:val="nil"/>
              <w:bottom w:val="single" w:sz="4" w:space="0" w:color="auto"/>
              <w:right w:val="single" w:sz="4" w:space="0" w:color="auto"/>
            </w:tcBorders>
            <w:noWrap/>
            <w:vAlign w:val="bottom"/>
            <w:hideMark/>
          </w:tcPr>
          <w:p w14:paraId="0352FB40"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5</w:t>
            </w:r>
          </w:p>
        </w:tc>
      </w:tr>
      <w:tr w:rsidR="00C12C19" w:rsidRPr="000B41B3" w14:paraId="3F8E861A" w14:textId="77777777" w:rsidTr="00DB4023">
        <w:trPr>
          <w:trHeight w:val="402"/>
        </w:trPr>
        <w:tc>
          <w:tcPr>
            <w:tcW w:w="258" w:type="pct"/>
            <w:tcBorders>
              <w:top w:val="nil"/>
              <w:left w:val="single" w:sz="4" w:space="0" w:color="auto"/>
              <w:bottom w:val="single" w:sz="4" w:space="0" w:color="auto"/>
              <w:right w:val="single" w:sz="4" w:space="0" w:color="auto"/>
            </w:tcBorders>
            <w:shd w:val="clear" w:color="auto" w:fill="A9D08E"/>
            <w:noWrap/>
            <w:vAlign w:val="bottom"/>
            <w:hideMark/>
          </w:tcPr>
          <w:p w14:paraId="62A2E98C"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 </w:t>
            </w:r>
          </w:p>
        </w:tc>
        <w:tc>
          <w:tcPr>
            <w:tcW w:w="3161" w:type="pct"/>
            <w:tcBorders>
              <w:top w:val="nil"/>
              <w:left w:val="nil"/>
              <w:bottom w:val="single" w:sz="4" w:space="0" w:color="auto"/>
              <w:right w:val="single" w:sz="4" w:space="0" w:color="auto"/>
            </w:tcBorders>
            <w:shd w:val="clear" w:color="auto" w:fill="A9D08E"/>
            <w:noWrap/>
            <w:vAlign w:val="center"/>
            <w:hideMark/>
          </w:tcPr>
          <w:p w14:paraId="1EE69CC4" w14:textId="77777777" w:rsidR="00C12C19" w:rsidRPr="000B41B3" w:rsidRDefault="00C12C19" w:rsidP="00C12C19">
            <w:pPr>
              <w:rPr>
                <w:rFonts w:ascii="Arial" w:hAnsi="Arial" w:cs="Arial"/>
                <w:lang w:val="en-US"/>
              </w:rPr>
            </w:pPr>
          </w:p>
        </w:tc>
        <w:tc>
          <w:tcPr>
            <w:tcW w:w="266" w:type="pct"/>
            <w:tcBorders>
              <w:top w:val="nil"/>
              <w:left w:val="nil"/>
              <w:bottom w:val="single" w:sz="4" w:space="0" w:color="auto"/>
              <w:right w:val="single" w:sz="4" w:space="0" w:color="auto"/>
            </w:tcBorders>
            <w:shd w:val="clear" w:color="auto" w:fill="A9D08E"/>
            <w:noWrap/>
            <w:vAlign w:val="center"/>
            <w:hideMark/>
          </w:tcPr>
          <w:p w14:paraId="1018DD2E"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 </w:t>
            </w:r>
          </w:p>
        </w:tc>
        <w:tc>
          <w:tcPr>
            <w:tcW w:w="327" w:type="pct"/>
            <w:tcBorders>
              <w:top w:val="nil"/>
              <w:left w:val="nil"/>
              <w:bottom w:val="single" w:sz="4" w:space="0" w:color="auto"/>
              <w:right w:val="single" w:sz="4" w:space="0" w:color="auto"/>
            </w:tcBorders>
            <w:shd w:val="clear" w:color="auto" w:fill="A9D08E"/>
            <w:noWrap/>
            <w:vAlign w:val="center"/>
            <w:hideMark/>
          </w:tcPr>
          <w:p w14:paraId="24E9D640" w14:textId="77777777" w:rsidR="00C12C19" w:rsidRPr="000B41B3" w:rsidRDefault="00C12C19" w:rsidP="00C12C19">
            <w:pPr>
              <w:rPr>
                <w:rFonts w:ascii="Arial" w:hAnsi="Arial" w:cs="Arial"/>
                <w:lang w:val="en-US"/>
              </w:rPr>
            </w:pPr>
          </w:p>
        </w:tc>
        <w:tc>
          <w:tcPr>
            <w:tcW w:w="272" w:type="pct"/>
            <w:tcBorders>
              <w:top w:val="nil"/>
              <w:left w:val="nil"/>
              <w:bottom w:val="single" w:sz="4" w:space="0" w:color="auto"/>
              <w:right w:val="single" w:sz="4" w:space="0" w:color="auto"/>
            </w:tcBorders>
            <w:shd w:val="clear" w:color="auto" w:fill="A9D08E"/>
            <w:noWrap/>
            <w:vAlign w:val="bottom"/>
            <w:hideMark/>
          </w:tcPr>
          <w:p w14:paraId="39CD12FE" w14:textId="77777777" w:rsidR="00C12C19" w:rsidRPr="000B41B3" w:rsidRDefault="00C12C19" w:rsidP="00C12C19">
            <w:pPr>
              <w:rPr>
                <w:rFonts w:ascii="Arial" w:hAnsi="Arial" w:cs="Arial"/>
                <w:lang w:val="en-US"/>
              </w:rPr>
            </w:pPr>
            <w:r w:rsidRPr="000B41B3">
              <w:rPr>
                <w:rFonts w:ascii="Arial" w:hAnsi="Arial" w:cs="Arial"/>
                <w:lang w:val="en-US"/>
              </w:rPr>
              <w:t>80</w:t>
            </w:r>
          </w:p>
        </w:tc>
        <w:tc>
          <w:tcPr>
            <w:tcW w:w="228" w:type="pct"/>
            <w:tcBorders>
              <w:top w:val="nil"/>
              <w:left w:val="nil"/>
              <w:bottom w:val="single" w:sz="4" w:space="0" w:color="auto"/>
              <w:right w:val="single" w:sz="4" w:space="0" w:color="auto"/>
            </w:tcBorders>
            <w:shd w:val="clear" w:color="auto" w:fill="A9D08E"/>
            <w:noWrap/>
            <w:vAlign w:val="bottom"/>
            <w:hideMark/>
          </w:tcPr>
          <w:p w14:paraId="0B5E6787" w14:textId="77777777" w:rsidR="00C12C19" w:rsidRPr="000B41B3" w:rsidRDefault="00C12C19" w:rsidP="00C12C19">
            <w:pPr>
              <w:rPr>
                <w:rFonts w:ascii="Arial" w:hAnsi="Arial" w:cs="Arial"/>
                <w:lang w:val="en-US"/>
              </w:rPr>
            </w:pPr>
            <w:r w:rsidRPr="000B41B3">
              <w:rPr>
                <w:rFonts w:ascii="Arial" w:hAnsi="Arial" w:cs="Arial"/>
                <w:lang w:val="en-US"/>
              </w:rPr>
              <w:t>120</w:t>
            </w:r>
          </w:p>
        </w:tc>
        <w:tc>
          <w:tcPr>
            <w:tcW w:w="239" w:type="pct"/>
            <w:tcBorders>
              <w:top w:val="nil"/>
              <w:left w:val="nil"/>
              <w:bottom w:val="single" w:sz="4" w:space="0" w:color="auto"/>
              <w:right w:val="single" w:sz="4" w:space="0" w:color="auto"/>
            </w:tcBorders>
            <w:shd w:val="clear" w:color="auto" w:fill="A9D08E"/>
            <w:noWrap/>
            <w:vAlign w:val="bottom"/>
            <w:hideMark/>
          </w:tcPr>
          <w:p w14:paraId="3FB663EF" w14:textId="77777777" w:rsidR="00C12C19" w:rsidRPr="000B41B3" w:rsidRDefault="00C12C19" w:rsidP="00C12C19">
            <w:pPr>
              <w:rPr>
                <w:rFonts w:ascii="Arial" w:hAnsi="Arial" w:cs="Arial"/>
                <w:lang w:val="en-US"/>
              </w:rPr>
            </w:pPr>
            <w:r w:rsidRPr="000B41B3">
              <w:rPr>
                <w:rFonts w:ascii="Arial" w:hAnsi="Arial" w:cs="Arial"/>
                <w:lang w:val="en-US"/>
              </w:rPr>
              <w:t>200</w:t>
            </w:r>
          </w:p>
        </w:tc>
        <w:tc>
          <w:tcPr>
            <w:tcW w:w="247" w:type="pct"/>
            <w:tcBorders>
              <w:top w:val="nil"/>
              <w:left w:val="nil"/>
              <w:bottom w:val="single" w:sz="4" w:space="0" w:color="auto"/>
              <w:right w:val="single" w:sz="4" w:space="0" w:color="auto"/>
            </w:tcBorders>
            <w:shd w:val="clear" w:color="auto" w:fill="A9D08E"/>
            <w:noWrap/>
            <w:vAlign w:val="bottom"/>
            <w:hideMark/>
          </w:tcPr>
          <w:p w14:paraId="5324A303" w14:textId="77777777" w:rsidR="00C12C19" w:rsidRPr="000B41B3" w:rsidRDefault="00C12C19" w:rsidP="00C12C19">
            <w:pPr>
              <w:rPr>
                <w:rFonts w:ascii="Arial" w:hAnsi="Arial" w:cs="Arial"/>
                <w:lang w:val="en-US"/>
              </w:rPr>
            </w:pPr>
            <w:r w:rsidRPr="000B41B3">
              <w:rPr>
                <w:rFonts w:ascii="Arial" w:hAnsi="Arial" w:cs="Arial"/>
                <w:lang w:val="en-US"/>
              </w:rPr>
              <w:t>20</w:t>
            </w:r>
          </w:p>
        </w:tc>
      </w:tr>
      <w:tr w:rsidR="00C12C19" w:rsidRPr="000B41B3" w14:paraId="00AA39AE" w14:textId="77777777" w:rsidTr="00DB4023">
        <w:trPr>
          <w:trHeight w:val="525"/>
        </w:trPr>
        <w:tc>
          <w:tcPr>
            <w:tcW w:w="258" w:type="pct"/>
            <w:tcBorders>
              <w:top w:val="nil"/>
              <w:left w:val="single" w:sz="4" w:space="0" w:color="auto"/>
              <w:bottom w:val="single" w:sz="4" w:space="0" w:color="auto"/>
              <w:right w:val="single" w:sz="4" w:space="0" w:color="auto"/>
            </w:tcBorders>
            <w:vAlign w:val="center"/>
            <w:hideMark/>
          </w:tcPr>
          <w:p w14:paraId="59BB6F62" w14:textId="516B3BBB" w:rsidR="00C12C19" w:rsidRPr="008616AE" w:rsidRDefault="00C12C19" w:rsidP="00C12C19">
            <w:pPr>
              <w:rPr>
                <w:rFonts w:ascii="Arial" w:eastAsia="Times New Roman" w:hAnsi="Arial" w:cs="Arial"/>
                <w:b/>
                <w:bCs/>
                <w:sz w:val="24"/>
                <w:szCs w:val="24"/>
                <w:lang w:val="en-US"/>
              </w:rPr>
            </w:pPr>
            <w:r w:rsidRPr="000B41B3">
              <w:rPr>
                <w:rFonts w:ascii="Arial" w:eastAsia="Times New Roman" w:hAnsi="Arial" w:cs="Arial"/>
                <w:b/>
                <w:bCs/>
                <w:sz w:val="24"/>
                <w:szCs w:val="24"/>
              </w:rPr>
              <w:lastRenderedPageBreak/>
              <w:t> </w:t>
            </w:r>
            <w:r w:rsidR="008616AE">
              <w:rPr>
                <w:rFonts w:ascii="Arial" w:eastAsia="Times New Roman" w:hAnsi="Arial" w:cs="Arial"/>
                <w:b/>
                <w:bCs/>
                <w:sz w:val="24"/>
                <w:szCs w:val="24"/>
                <w:lang w:val="en-US"/>
              </w:rPr>
              <w:t>21</w:t>
            </w:r>
          </w:p>
        </w:tc>
        <w:tc>
          <w:tcPr>
            <w:tcW w:w="3161" w:type="pct"/>
            <w:tcBorders>
              <w:top w:val="nil"/>
              <w:left w:val="nil"/>
              <w:bottom w:val="single" w:sz="4" w:space="0" w:color="auto"/>
              <w:right w:val="single" w:sz="4" w:space="0" w:color="auto"/>
            </w:tcBorders>
            <w:shd w:val="clear" w:color="auto" w:fill="CC99FF"/>
            <w:vAlign w:val="center"/>
            <w:hideMark/>
          </w:tcPr>
          <w:p w14:paraId="06ACD793" w14:textId="77777777" w:rsidR="00C12C19" w:rsidRPr="008616AE" w:rsidRDefault="00C12C19" w:rsidP="00C12C19">
            <w:pPr>
              <w:jc w:val="center"/>
              <w:rPr>
                <w:rFonts w:ascii="Arial" w:eastAsia="Times New Roman" w:hAnsi="Arial" w:cs="Arial"/>
                <w:b/>
                <w:bCs/>
                <w:sz w:val="24"/>
                <w:szCs w:val="24"/>
              </w:rPr>
            </w:pPr>
            <w:r w:rsidRPr="008616AE">
              <w:rPr>
                <w:rFonts w:ascii="Arial" w:eastAsia="Times New Roman" w:hAnsi="Arial" w:cs="Arial"/>
                <w:b/>
                <w:bCs/>
                <w:sz w:val="24"/>
                <w:szCs w:val="24"/>
              </w:rPr>
              <w:t>Digital Circuits</w:t>
            </w:r>
          </w:p>
        </w:tc>
        <w:tc>
          <w:tcPr>
            <w:tcW w:w="266" w:type="pct"/>
            <w:tcBorders>
              <w:top w:val="nil"/>
              <w:left w:val="nil"/>
              <w:bottom w:val="single" w:sz="4" w:space="0" w:color="auto"/>
              <w:right w:val="single" w:sz="4" w:space="0" w:color="auto"/>
            </w:tcBorders>
            <w:vAlign w:val="center"/>
            <w:hideMark/>
          </w:tcPr>
          <w:p w14:paraId="2FD6D521" w14:textId="77777777" w:rsidR="00C12C19" w:rsidRPr="000B41B3" w:rsidRDefault="00C12C19" w:rsidP="00C12C19">
            <w:pPr>
              <w:jc w:val="center"/>
              <w:rPr>
                <w:rFonts w:ascii="Arial" w:eastAsia="Times New Roman" w:hAnsi="Arial" w:cs="Arial"/>
                <w:b/>
                <w:bCs/>
                <w:sz w:val="24"/>
                <w:szCs w:val="24"/>
              </w:rPr>
            </w:pPr>
            <w:r w:rsidRPr="000B41B3">
              <w:rPr>
                <w:rFonts w:ascii="Arial" w:eastAsia="Times New Roman" w:hAnsi="Arial" w:cs="Arial"/>
                <w:b/>
                <w:bCs/>
                <w:sz w:val="24"/>
                <w:szCs w:val="24"/>
              </w:rPr>
              <w:t> </w:t>
            </w:r>
          </w:p>
        </w:tc>
        <w:tc>
          <w:tcPr>
            <w:tcW w:w="327" w:type="pct"/>
            <w:tcBorders>
              <w:top w:val="nil"/>
              <w:left w:val="nil"/>
              <w:bottom w:val="single" w:sz="4" w:space="0" w:color="auto"/>
              <w:right w:val="single" w:sz="4" w:space="0" w:color="auto"/>
            </w:tcBorders>
            <w:vAlign w:val="center"/>
            <w:hideMark/>
          </w:tcPr>
          <w:p w14:paraId="5FBB2BB4" w14:textId="77777777" w:rsidR="00C12C19" w:rsidRPr="000B41B3" w:rsidRDefault="00C12C19" w:rsidP="00C12C19">
            <w:pPr>
              <w:rPr>
                <w:rFonts w:ascii="Arial" w:hAnsi="Arial" w:cs="Arial"/>
                <w:sz w:val="24"/>
                <w:szCs w:val="24"/>
                <w:lang w:val="en-US"/>
              </w:rPr>
            </w:pPr>
          </w:p>
        </w:tc>
        <w:tc>
          <w:tcPr>
            <w:tcW w:w="272" w:type="pct"/>
            <w:tcBorders>
              <w:top w:val="nil"/>
              <w:left w:val="nil"/>
              <w:bottom w:val="single" w:sz="4" w:space="0" w:color="auto"/>
              <w:right w:val="single" w:sz="4" w:space="0" w:color="auto"/>
            </w:tcBorders>
            <w:vAlign w:val="center"/>
            <w:hideMark/>
          </w:tcPr>
          <w:p w14:paraId="2A8874A1" w14:textId="77777777" w:rsidR="00C12C19" w:rsidRPr="000B41B3" w:rsidRDefault="00C12C19" w:rsidP="00C12C19">
            <w:pPr>
              <w:rPr>
                <w:rFonts w:ascii="Arial" w:hAnsi="Arial" w:cs="Arial"/>
                <w:sz w:val="24"/>
                <w:szCs w:val="24"/>
                <w:lang w:val="en-US"/>
              </w:rPr>
            </w:pPr>
          </w:p>
        </w:tc>
        <w:tc>
          <w:tcPr>
            <w:tcW w:w="228" w:type="pct"/>
            <w:tcBorders>
              <w:top w:val="nil"/>
              <w:left w:val="nil"/>
              <w:bottom w:val="single" w:sz="4" w:space="0" w:color="auto"/>
              <w:right w:val="single" w:sz="4" w:space="0" w:color="auto"/>
            </w:tcBorders>
            <w:vAlign w:val="center"/>
            <w:hideMark/>
          </w:tcPr>
          <w:p w14:paraId="4FEF0EF7" w14:textId="77777777" w:rsidR="00C12C19" w:rsidRPr="000B41B3" w:rsidRDefault="00C12C19" w:rsidP="00C12C19">
            <w:pPr>
              <w:rPr>
                <w:rFonts w:ascii="Arial" w:hAnsi="Arial" w:cs="Arial"/>
                <w:sz w:val="24"/>
                <w:szCs w:val="24"/>
                <w:lang w:val="en-US"/>
              </w:rPr>
            </w:pPr>
          </w:p>
        </w:tc>
        <w:tc>
          <w:tcPr>
            <w:tcW w:w="239" w:type="pct"/>
            <w:tcBorders>
              <w:top w:val="nil"/>
              <w:left w:val="nil"/>
              <w:bottom w:val="single" w:sz="4" w:space="0" w:color="auto"/>
              <w:right w:val="single" w:sz="4" w:space="0" w:color="auto"/>
            </w:tcBorders>
            <w:noWrap/>
            <w:vAlign w:val="bottom"/>
            <w:hideMark/>
          </w:tcPr>
          <w:p w14:paraId="211E08B4" w14:textId="77777777" w:rsidR="00C12C19" w:rsidRPr="000B41B3" w:rsidRDefault="00C12C19" w:rsidP="00C12C19">
            <w:pPr>
              <w:rPr>
                <w:rFonts w:ascii="Arial" w:hAnsi="Arial" w:cs="Arial"/>
                <w:sz w:val="24"/>
                <w:szCs w:val="24"/>
                <w:lang w:val="en-US"/>
              </w:rPr>
            </w:pPr>
          </w:p>
        </w:tc>
        <w:tc>
          <w:tcPr>
            <w:tcW w:w="247" w:type="pct"/>
            <w:tcBorders>
              <w:top w:val="nil"/>
              <w:left w:val="nil"/>
              <w:bottom w:val="single" w:sz="4" w:space="0" w:color="auto"/>
              <w:right w:val="single" w:sz="4" w:space="0" w:color="auto"/>
            </w:tcBorders>
            <w:noWrap/>
            <w:vAlign w:val="bottom"/>
            <w:hideMark/>
          </w:tcPr>
          <w:p w14:paraId="1840953E" w14:textId="77777777" w:rsidR="00C12C19" w:rsidRPr="000B41B3" w:rsidRDefault="00C12C19" w:rsidP="00C12C19">
            <w:pPr>
              <w:rPr>
                <w:rFonts w:ascii="Arial" w:hAnsi="Arial" w:cs="Arial"/>
                <w:sz w:val="24"/>
                <w:szCs w:val="24"/>
                <w:lang w:val="en-US"/>
              </w:rPr>
            </w:pPr>
          </w:p>
        </w:tc>
      </w:tr>
      <w:tr w:rsidR="00C12C19" w:rsidRPr="000B41B3" w14:paraId="67642A15"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1D7366A2"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1</w:t>
            </w:r>
          </w:p>
        </w:tc>
        <w:tc>
          <w:tcPr>
            <w:tcW w:w="3161" w:type="pct"/>
            <w:tcBorders>
              <w:top w:val="nil"/>
              <w:left w:val="nil"/>
              <w:bottom w:val="single" w:sz="4" w:space="0" w:color="auto"/>
              <w:right w:val="single" w:sz="4" w:space="0" w:color="auto"/>
            </w:tcBorders>
            <w:noWrap/>
            <w:vAlign w:val="center"/>
            <w:hideMark/>
          </w:tcPr>
          <w:p w14:paraId="6F3524F3" w14:textId="77777777" w:rsidR="00C12C19" w:rsidRPr="000B41B3" w:rsidRDefault="00C12C19" w:rsidP="00C12C19">
            <w:pPr>
              <w:rPr>
                <w:rFonts w:ascii="Arial" w:eastAsia="Times New Roman" w:hAnsi="Arial" w:cs="Arial"/>
              </w:rPr>
            </w:pPr>
            <w:r w:rsidRPr="000B41B3">
              <w:rPr>
                <w:rFonts w:ascii="Arial" w:eastAsia="Times New Roman" w:hAnsi="Arial" w:cs="Arial"/>
              </w:rPr>
              <w:t>Verify Truth Tables of Digital Gates.</w:t>
            </w:r>
          </w:p>
        </w:tc>
        <w:tc>
          <w:tcPr>
            <w:tcW w:w="266" w:type="pct"/>
            <w:tcBorders>
              <w:top w:val="nil"/>
              <w:left w:val="nil"/>
              <w:bottom w:val="single" w:sz="4" w:space="0" w:color="auto"/>
              <w:right w:val="single" w:sz="4" w:space="0" w:color="auto"/>
            </w:tcBorders>
            <w:noWrap/>
            <w:vAlign w:val="center"/>
            <w:hideMark/>
          </w:tcPr>
          <w:p w14:paraId="64D76A49"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L4</w:t>
            </w:r>
          </w:p>
        </w:tc>
        <w:tc>
          <w:tcPr>
            <w:tcW w:w="327" w:type="pct"/>
            <w:tcBorders>
              <w:top w:val="nil"/>
              <w:left w:val="nil"/>
              <w:bottom w:val="single" w:sz="4" w:space="0" w:color="auto"/>
              <w:right w:val="single" w:sz="4" w:space="0" w:color="auto"/>
            </w:tcBorders>
            <w:noWrap/>
            <w:vAlign w:val="center"/>
            <w:hideMark/>
          </w:tcPr>
          <w:p w14:paraId="3715593F"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490DA0D9"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9</w:t>
            </w:r>
          </w:p>
        </w:tc>
        <w:tc>
          <w:tcPr>
            <w:tcW w:w="228" w:type="pct"/>
            <w:tcBorders>
              <w:top w:val="nil"/>
              <w:left w:val="nil"/>
              <w:bottom w:val="single" w:sz="4" w:space="0" w:color="auto"/>
              <w:right w:val="single" w:sz="4" w:space="0" w:color="auto"/>
            </w:tcBorders>
            <w:noWrap/>
            <w:vAlign w:val="bottom"/>
            <w:hideMark/>
          </w:tcPr>
          <w:p w14:paraId="2AE0924E"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21</w:t>
            </w:r>
          </w:p>
        </w:tc>
        <w:tc>
          <w:tcPr>
            <w:tcW w:w="239" w:type="pct"/>
            <w:tcBorders>
              <w:top w:val="nil"/>
              <w:left w:val="nil"/>
              <w:bottom w:val="single" w:sz="4" w:space="0" w:color="auto"/>
              <w:right w:val="single" w:sz="4" w:space="0" w:color="auto"/>
            </w:tcBorders>
            <w:noWrap/>
            <w:vAlign w:val="bottom"/>
            <w:hideMark/>
          </w:tcPr>
          <w:p w14:paraId="04597C47"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30</w:t>
            </w:r>
          </w:p>
        </w:tc>
        <w:tc>
          <w:tcPr>
            <w:tcW w:w="247" w:type="pct"/>
            <w:tcBorders>
              <w:top w:val="nil"/>
              <w:left w:val="nil"/>
              <w:bottom w:val="single" w:sz="4" w:space="0" w:color="auto"/>
              <w:right w:val="single" w:sz="4" w:space="0" w:color="auto"/>
            </w:tcBorders>
            <w:noWrap/>
            <w:vAlign w:val="bottom"/>
            <w:hideMark/>
          </w:tcPr>
          <w:p w14:paraId="78015D45"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3</w:t>
            </w:r>
          </w:p>
        </w:tc>
      </w:tr>
      <w:tr w:rsidR="00C12C19" w:rsidRPr="000B41B3" w14:paraId="1B185C1D"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08AF57F3"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2</w:t>
            </w:r>
          </w:p>
        </w:tc>
        <w:tc>
          <w:tcPr>
            <w:tcW w:w="3161" w:type="pct"/>
            <w:tcBorders>
              <w:top w:val="nil"/>
              <w:left w:val="nil"/>
              <w:bottom w:val="single" w:sz="4" w:space="0" w:color="auto"/>
              <w:right w:val="single" w:sz="4" w:space="0" w:color="auto"/>
            </w:tcBorders>
            <w:noWrap/>
            <w:vAlign w:val="center"/>
            <w:hideMark/>
          </w:tcPr>
          <w:p w14:paraId="49CDC378" w14:textId="77777777" w:rsidR="00C12C19" w:rsidRPr="000B41B3" w:rsidRDefault="00C12C19" w:rsidP="00C12C19">
            <w:pPr>
              <w:rPr>
                <w:rFonts w:ascii="Arial" w:eastAsia="Times New Roman" w:hAnsi="Arial" w:cs="Arial"/>
              </w:rPr>
            </w:pPr>
            <w:r w:rsidRPr="000B41B3">
              <w:rPr>
                <w:rFonts w:ascii="Arial" w:eastAsia="Times New Roman" w:hAnsi="Arial" w:cs="Arial"/>
              </w:rPr>
              <w:t>Construct &amp; Verify Combinational Logic Circuit.</w:t>
            </w:r>
          </w:p>
        </w:tc>
        <w:tc>
          <w:tcPr>
            <w:tcW w:w="266" w:type="pct"/>
            <w:tcBorders>
              <w:top w:val="nil"/>
              <w:left w:val="nil"/>
              <w:bottom w:val="single" w:sz="4" w:space="0" w:color="auto"/>
              <w:right w:val="single" w:sz="4" w:space="0" w:color="auto"/>
            </w:tcBorders>
            <w:noWrap/>
            <w:vAlign w:val="center"/>
            <w:hideMark/>
          </w:tcPr>
          <w:p w14:paraId="75D0A34A"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L4</w:t>
            </w:r>
          </w:p>
        </w:tc>
        <w:tc>
          <w:tcPr>
            <w:tcW w:w="327" w:type="pct"/>
            <w:tcBorders>
              <w:top w:val="nil"/>
              <w:left w:val="nil"/>
              <w:bottom w:val="single" w:sz="4" w:space="0" w:color="auto"/>
              <w:right w:val="single" w:sz="4" w:space="0" w:color="auto"/>
            </w:tcBorders>
            <w:noWrap/>
            <w:vAlign w:val="center"/>
            <w:hideMark/>
          </w:tcPr>
          <w:p w14:paraId="60153FC6"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2A3C6C5E"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9</w:t>
            </w:r>
          </w:p>
        </w:tc>
        <w:tc>
          <w:tcPr>
            <w:tcW w:w="228" w:type="pct"/>
            <w:tcBorders>
              <w:top w:val="nil"/>
              <w:left w:val="nil"/>
              <w:bottom w:val="single" w:sz="4" w:space="0" w:color="auto"/>
              <w:right w:val="single" w:sz="4" w:space="0" w:color="auto"/>
            </w:tcBorders>
            <w:noWrap/>
            <w:vAlign w:val="bottom"/>
            <w:hideMark/>
          </w:tcPr>
          <w:p w14:paraId="6B161907"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21</w:t>
            </w:r>
          </w:p>
        </w:tc>
        <w:tc>
          <w:tcPr>
            <w:tcW w:w="239" w:type="pct"/>
            <w:tcBorders>
              <w:top w:val="nil"/>
              <w:left w:val="nil"/>
              <w:bottom w:val="single" w:sz="4" w:space="0" w:color="auto"/>
              <w:right w:val="single" w:sz="4" w:space="0" w:color="auto"/>
            </w:tcBorders>
            <w:noWrap/>
            <w:vAlign w:val="bottom"/>
            <w:hideMark/>
          </w:tcPr>
          <w:p w14:paraId="49CB1B4D"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30</w:t>
            </w:r>
          </w:p>
        </w:tc>
        <w:tc>
          <w:tcPr>
            <w:tcW w:w="247" w:type="pct"/>
            <w:tcBorders>
              <w:top w:val="nil"/>
              <w:left w:val="nil"/>
              <w:bottom w:val="single" w:sz="4" w:space="0" w:color="auto"/>
              <w:right w:val="single" w:sz="4" w:space="0" w:color="auto"/>
            </w:tcBorders>
            <w:noWrap/>
            <w:vAlign w:val="bottom"/>
            <w:hideMark/>
          </w:tcPr>
          <w:p w14:paraId="0FE33942"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3</w:t>
            </w:r>
          </w:p>
        </w:tc>
      </w:tr>
      <w:tr w:rsidR="00C12C19" w:rsidRPr="000B41B3" w14:paraId="10CE78AE"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109294C9"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3</w:t>
            </w:r>
          </w:p>
        </w:tc>
        <w:tc>
          <w:tcPr>
            <w:tcW w:w="3161" w:type="pct"/>
            <w:tcBorders>
              <w:top w:val="nil"/>
              <w:left w:val="nil"/>
              <w:bottom w:val="single" w:sz="4" w:space="0" w:color="auto"/>
              <w:right w:val="single" w:sz="4" w:space="0" w:color="auto"/>
            </w:tcBorders>
            <w:noWrap/>
            <w:vAlign w:val="center"/>
            <w:hideMark/>
          </w:tcPr>
          <w:p w14:paraId="6262AB19" w14:textId="77777777" w:rsidR="00C12C19" w:rsidRPr="000B41B3" w:rsidRDefault="00C12C19" w:rsidP="00C12C19">
            <w:pPr>
              <w:rPr>
                <w:rFonts w:ascii="Arial" w:eastAsia="Times New Roman" w:hAnsi="Arial" w:cs="Arial"/>
              </w:rPr>
            </w:pPr>
            <w:r w:rsidRPr="000B41B3">
              <w:rPr>
                <w:rFonts w:ascii="Arial" w:eastAsia="Times New Roman" w:hAnsi="Arial" w:cs="Arial"/>
              </w:rPr>
              <w:t>Construct and Verify Function of Flip Flops.</w:t>
            </w:r>
          </w:p>
        </w:tc>
        <w:tc>
          <w:tcPr>
            <w:tcW w:w="266" w:type="pct"/>
            <w:tcBorders>
              <w:top w:val="nil"/>
              <w:left w:val="nil"/>
              <w:bottom w:val="single" w:sz="4" w:space="0" w:color="auto"/>
              <w:right w:val="single" w:sz="4" w:space="0" w:color="auto"/>
            </w:tcBorders>
            <w:noWrap/>
            <w:vAlign w:val="center"/>
            <w:hideMark/>
          </w:tcPr>
          <w:p w14:paraId="7E4AD43E"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L4</w:t>
            </w:r>
          </w:p>
        </w:tc>
        <w:tc>
          <w:tcPr>
            <w:tcW w:w="327" w:type="pct"/>
            <w:tcBorders>
              <w:top w:val="nil"/>
              <w:left w:val="nil"/>
              <w:bottom w:val="single" w:sz="4" w:space="0" w:color="auto"/>
              <w:right w:val="single" w:sz="4" w:space="0" w:color="auto"/>
            </w:tcBorders>
            <w:noWrap/>
            <w:vAlign w:val="center"/>
            <w:hideMark/>
          </w:tcPr>
          <w:p w14:paraId="17BD3986"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51548BD7"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6</w:t>
            </w:r>
          </w:p>
        </w:tc>
        <w:tc>
          <w:tcPr>
            <w:tcW w:w="228" w:type="pct"/>
            <w:tcBorders>
              <w:top w:val="nil"/>
              <w:left w:val="nil"/>
              <w:bottom w:val="single" w:sz="4" w:space="0" w:color="auto"/>
              <w:right w:val="single" w:sz="4" w:space="0" w:color="auto"/>
            </w:tcBorders>
            <w:noWrap/>
            <w:vAlign w:val="bottom"/>
            <w:hideMark/>
          </w:tcPr>
          <w:p w14:paraId="33859FDB"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24</w:t>
            </w:r>
          </w:p>
        </w:tc>
        <w:tc>
          <w:tcPr>
            <w:tcW w:w="239" w:type="pct"/>
            <w:tcBorders>
              <w:top w:val="nil"/>
              <w:left w:val="nil"/>
              <w:bottom w:val="single" w:sz="4" w:space="0" w:color="auto"/>
              <w:right w:val="single" w:sz="4" w:space="0" w:color="auto"/>
            </w:tcBorders>
            <w:noWrap/>
            <w:vAlign w:val="bottom"/>
            <w:hideMark/>
          </w:tcPr>
          <w:p w14:paraId="28526BDA"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30</w:t>
            </w:r>
          </w:p>
        </w:tc>
        <w:tc>
          <w:tcPr>
            <w:tcW w:w="247" w:type="pct"/>
            <w:tcBorders>
              <w:top w:val="nil"/>
              <w:left w:val="nil"/>
              <w:bottom w:val="single" w:sz="4" w:space="0" w:color="auto"/>
              <w:right w:val="single" w:sz="4" w:space="0" w:color="auto"/>
            </w:tcBorders>
            <w:noWrap/>
            <w:vAlign w:val="bottom"/>
            <w:hideMark/>
          </w:tcPr>
          <w:p w14:paraId="7D00551F"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3</w:t>
            </w:r>
          </w:p>
        </w:tc>
      </w:tr>
      <w:tr w:rsidR="00C12C19" w:rsidRPr="000B41B3" w14:paraId="748B931A"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5BF86CC6"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4</w:t>
            </w:r>
          </w:p>
        </w:tc>
        <w:tc>
          <w:tcPr>
            <w:tcW w:w="3161" w:type="pct"/>
            <w:tcBorders>
              <w:top w:val="nil"/>
              <w:left w:val="nil"/>
              <w:bottom w:val="single" w:sz="4" w:space="0" w:color="auto"/>
              <w:right w:val="single" w:sz="4" w:space="0" w:color="auto"/>
            </w:tcBorders>
            <w:noWrap/>
            <w:vAlign w:val="center"/>
            <w:hideMark/>
          </w:tcPr>
          <w:p w14:paraId="6471BF4B" w14:textId="77777777" w:rsidR="00C12C19" w:rsidRPr="000B41B3" w:rsidRDefault="00C12C19" w:rsidP="00C12C19">
            <w:pPr>
              <w:rPr>
                <w:rFonts w:ascii="Arial" w:eastAsia="Times New Roman" w:hAnsi="Arial" w:cs="Arial"/>
              </w:rPr>
            </w:pPr>
            <w:r w:rsidRPr="000B41B3">
              <w:rPr>
                <w:rFonts w:ascii="Arial" w:eastAsia="Times New Roman" w:hAnsi="Arial" w:cs="Arial"/>
              </w:rPr>
              <w:t>Use 555 IC as Multi-vibrator.</w:t>
            </w:r>
          </w:p>
        </w:tc>
        <w:tc>
          <w:tcPr>
            <w:tcW w:w="266" w:type="pct"/>
            <w:tcBorders>
              <w:top w:val="nil"/>
              <w:left w:val="nil"/>
              <w:bottom w:val="single" w:sz="4" w:space="0" w:color="auto"/>
              <w:right w:val="single" w:sz="4" w:space="0" w:color="auto"/>
            </w:tcBorders>
            <w:noWrap/>
            <w:vAlign w:val="center"/>
            <w:hideMark/>
          </w:tcPr>
          <w:p w14:paraId="7AC49881"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L5</w:t>
            </w:r>
          </w:p>
        </w:tc>
        <w:tc>
          <w:tcPr>
            <w:tcW w:w="327" w:type="pct"/>
            <w:tcBorders>
              <w:top w:val="nil"/>
              <w:left w:val="nil"/>
              <w:bottom w:val="single" w:sz="4" w:space="0" w:color="auto"/>
              <w:right w:val="single" w:sz="4" w:space="0" w:color="auto"/>
            </w:tcBorders>
            <w:noWrap/>
            <w:vAlign w:val="center"/>
            <w:hideMark/>
          </w:tcPr>
          <w:p w14:paraId="631B7B28"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hideMark/>
          </w:tcPr>
          <w:p w14:paraId="305095C2" w14:textId="77777777" w:rsidR="00C12C19" w:rsidRPr="000B41B3" w:rsidRDefault="00C12C19" w:rsidP="00C12C19">
            <w:pPr>
              <w:jc w:val="center"/>
              <w:rPr>
                <w:rFonts w:ascii="Arial" w:hAnsi="Arial" w:cs="Arial"/>
              </w:rPr>
            </w:pPr>
            <w:r w:rsidRPr="000B41B3">
              <w:rPr>
                <w:rFonts w:ascii="Arial" w:hAnsi="Arial" w:cs="Arial"/>
              </w:rPr>
              <w:t>9</w:t>
            </w:r>
          </w:p>
        </w:tc>
        <w:tc>
          <w:tcPr>
            <w:tcW w:w="228" w:type="pct"/>
            <w:tcBorders>
              <w:top w:val="nil"/>
              <w:left w:val="nil"/>
              <w:bottom w:val="single" w:sz="4" w:space="0" w:color="auto"/>
              <w:right w:val="single" w:sz="4" w:space="0" w:color="auto"/>
            </w:tcBorders>
            <w:noWrap/>
            <w:hideMark/>
          </w:tcPr>
          <w:p w14:paraId="1E8E005B" w14:textId="77777777" w:rsidR="00C12C19" w:rsidRPr="000B41B3" w:rsidRDefault="00C12C19" w:rsidP="00C12C19">
            <w:pPr>
              <w:jc w:val="center"/>
              <w:rPr>
                <w:rFonts w:ascii="Arial" w:hAnsi="Arial" w:cs="Arial"/>
              </w:rPr>
            </w:pPr>
            <w:r w:rsidRPr="000B41B3">
              <w:rPr>
                <w:rFonts w:ascii="Arial" w:hAnsi="Arial" w:cs="Arial"/>
              </w:rPr>
              <w:t>21</w:t>
            </w:r>
          </w:p>
        </w:tc>
        <w:tc>
          <w:tcPr>
            <w:tcW w:w="239" w:type="pct"/>
            <w:tcBorders>
              <w:top w:val="nil"/>
              <w:left w:val="nil"/>
              <w:bottom w:val="single" w:sz="4" w:space="0" w:color="auto"/>
              <w:right w:val="single" w:sz="4" w:space="0" w:color="auto"/>
            </w:tcBorders>
            <w:noWrap/>
            <w:hideMark/>
          </w:tcPr>
          <w:p w14:paraId="48B06479" w14:textId="77777777" w:rsidR="00C12C19" w:rsidRPr="000B41B3" w:rsidRDefault="00C12C19" w:rsidP="00C12C19">
            <w:pPr>
              <w:rPr>
                <w:rFonts w:ascii="Arial" w:hAnsi="Arial" w:cs="Arial"/>
              </w:rPr>
            </w:pPr>
            <w:r w:rsidRPr="000B41B3">
              <w:rPr>
                <w:rFonts w:ascii="Arial" w:hAnsi="Arial" w:cs="Arial"/>
              </w:rPr>
              <w:t>30</w:t>
            </w:r>
          </w:p>
        </w:tc>
        <w:tc>
          <w:tcPr>
            <w:tcW w:w="247" w:type="pct"/>
            <w:tcBorders>
              <w:top w:val="nil"/>
              <w:left w:val="nil"/>
              <w:bottom w:val="single" w:sz="4" w:space="0" w:color="auto"/>
              <w:right w:val="single" w:sz="4" w:space="0" w:color="auto"/>
            </w:tcBorders>
            <w:noWrap/>
            <w:hideMark/>
          </w:tcPr>
          <w:p w14:paraId="320B3F63" w14:textId="77777777" w:rsidR="00C12C19" w:rsidRPr="000B41B3" w:rsidRDefault="00C12C19" w:rsidP="00C12C19">
            <w:pPr>
              <w:jc w:val="center"/>
              <w:rPr>
                <w:rFonts w:ascii="Arial" w:hAnsi="Arial" w:cs="Arial"/>
              </w:rPr>
            </w:pPr>
            <w:r w:rsidRPr="000B41B3">
              <w:rPr>
                <w:rFonts w:ascii="Arial" w:hAnsi="Arial" w:cs="Arial"/>
              </w:rPr>
              <w:t>3</w:t>
            </w:r>
          </w:p>
        </w:tc>
      </w:tr>
      <w:tr w:rsidR="00C12C19" w:rsidRPr="000B41B3" w14:paraId="640FAB39" w14:textId="77777777" w:rsidTr="00DB4023">
        <w:trPr>
          <w:trHeight w:val="315"/>
        </w:trPr>
        <w:tc>
          <w:tcPr>
            <w:tcW w:w="258" w:type="pct"/>
            <w:tcBorders>
              <w:top w:val="nil"/>
              <w:left w:val="single" w:sz="4" w:space="0" w:color="auto"/>
              <w:bottom w:val="single" w:sz="4" w:space="0" w:color="auto"/>
              <w:right w:val="single" w:sz="4" w:space="0" w:color="auto"/>
            </w:tcBorders>
            <w:noWrap/>
            <w:vAlign w:val="bottom"/>
            <w:hideMark/>
          </w:tcPr>
          <w:p w14:paraId="299739FE"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5</w:t>
            </w:r>
          </w:p>
        </w:tc>
        <w:tc>
          <w:tcPr>
            <w:tcW w:w="3161" w:type="pct"/>
            <w:tcBorders>
              <w:top w:val="nil"/>
              <w:left w:val="nil"/>
              <w:bottom w:val="single" w:sz="4" w:space="0" w:color="auto"/>
              <w:right w:val="single" w:sz="4" w:space="0" w:color="auto"/>
            </w:tcBorders>
            <w:noWrap/>
            <w:vAlign w:val="center"/>
            <w:hideMark/>
          </w:tcPr>
          <w:p w14:paraId="29988E55" w14:textId="77777777" w:rsidR="00C12C19" w:rsidRPr="000B41B3" w:rsidRDefault="00C12C19" w:rsidP="00C12C19">
            <w:pPr>
              <w:rPr>
                <w:rFonts w:ascii="Arial" w:eastAsia="Times New Roman" w:hAnsi="Arial" w:cs="Arial"/>
              </w:rPr>
            </w:pPr>
            <w:r w:rsidRPr="000B41B3">
              <w:rPr>
                <w:rFonts w:ascii="Arial" w:eastAsia="Times New Roman" w:hAnsi="Arial" w:cs="Arial"/>
              </w:rPr>
              <w:t>Assemble Shift Registers and Counters Used Flip Flops</w:t>
            </w:r>
          </w:p>
        </w:tc>
        <w:tc>
          <w:tcPr>
            <w:tcW w:w="266" w:type="pct"/>
            <w:tcBorders>
              <w:top w:val="nil"/>
              <w:left w:val="nil"/>
              <w:bottom w:val="single" w:sz="4" w:space="0" w:color="auto"/>
              <w:right w:val="single" w:sz="4" w:space="0" w:color="auto"/>
            </w:tcBorders>
            <w:noWrap/>
            <w:vAlign w:val="center"/>
            <w:hideMark/>
          </w:tcPr>
          <w:p w14:paraId="5C990A2D"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L5</w:t>
            </w:r>
          </w:p>
        </w:tc>
        <w:tc>
          <w:tcPr>
            <w:tcW w:w="327" w:type="pct"/>
            <w:tcBorders>
              <w:top w:val="nil"/>
              <w:left w:val="nil"/>
              <w:bottom w:val="single" w:sz="4" w:space="0" w:color="auto"/>
              <w:right w:val="single" w:sz="4" w:space="0" w:color="auto"/>
            </w:tcBorders>
            <w:noWrap/>
            <w:vAlign w:val="center"/>
            <w:hideMark/>
          </w:tcPr>
          <w:p w14:paraId="76283C22"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Tech</w:t>
            </w:r>
          </w:p>
        </w:tc>
        <w:tc>
          <w:tcPr>
            <w:tcW w:w="272" w:type="pct"/>
            <w:tcBorders>
              <w:top w:val="nil"/>
              <w:left w:val="nil"/>
              <w:bottom w:val="single" w:sz="4" w:space="0" w:color="auto"/>
              <w:right w:val="single" w:sz="4" w:space="0" w:color="auto"/>
            </w:tcBorders>
            <w:noWrap/>
            <w:vAlign w:val="bottom"/>
            <w:hideMark/>
          </w:tcPr>
          <w:p w14:paraId="0097D1C0"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4</w:t>
            </w:r>
          </w:p>
        </w:tc>
        <w:tc>
          <w:tcPr>
            <w:tcW w:w="228" w:type="pct"/>
            <w:tcBorders>
              <w:top w:val="nil"/>
              <w:left w:val="nil"/>
              <w:bottom w:val="single" w:sz="4" w:space="0" w:color="auto"/>
              <w:right w:val="single" w:sz="4" w:space="0" w:color="auto"/>
            </w:tcBorders>
            <w:noWrap/>
            <w:vAlign w:val="bottom"/>
            <w:hideMark/>
          </w:tcPr>
          <w:p w14:paraId="5B566DB8"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16</w:t>
            </w:r>
          </w:p>
        </w:tc>
        <w:tc>
          <w:tcPr>
            <w:tcW w:w="239" w:type="pct"/>
            <w:tcBorders>
              <w:top w:val="nil"/>
              <w:left w:val="nil"/>
              <w:bottom w:val="single" w:sz="4" w:space="0" w:color="auto"/>
              <w:right w:val="single" w:sz="4" w:space="0" w:color="auto"/>
            </w:tcBorders>
            <w:noWrap/>
            <w:vAlign w:val="bottom"/>
            <w:hideMark/>
          </w:tcPr>
          <w:p w14:paraId="1DBC03D0"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20</w:t>
            </w:r>
          </w:p>
        </w:tc>
        <w:tc>
          <w:tcPr>
            <w:tcW w:w="247" w:type="pct"/>
            <w:tcBorders>
              <w:top w:val="nil"/>
              <w:left w:val="nil"/>
              <w:bottom w:val="single" w:sz="4" w:space="0" w:color="auto"/>
              <w:right w:val="single" w:sz="4" w:space="0" w:color="auto"/>
            </w:tcBorders>
            <w:noWrap/>
            <w:vAlign w:val="bottom"/>
            <w:hideMark/>
          </w:tcPr>
          <w:p w14:paraId="50EB0AF1"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2</w:t>
            </w:r>
          </w:p>
        </w:tc>
      </w:tr>
      <w:tr w:rsidR="00C12C19" w:rsidRPr="000B41B3" w14:paraId="09797366" w14:textId="77777777" w:rsidTr="00DB4023">
        <w:trPr>
          <w:trHeight w:val="315"/>
        </w:trPr>
        <w:tc>
          <w:tcPr>
            <w:tcW w:w="258" w:type="pct"/>
            <w:tcBorders>
              <w:top w:val="nil"/>
              <w:left w:val="single" w:sz="4" w:space="0" w:color="auto"/>
              <w:bottom w:val="single" w:sz="4" w:space="0" w:color="auto"/>
              <w:right w:val="single" w:sz="4" w:space="0" w:color="auto"/>
            </w:tcBorders>
            <w:shd w:val="clear" w:color="auto" w:fill="A9D08E"/>
            <w:noWrap/>
            <w:vAlign w:val="bottom"/>
            <w:hideMark/>
          </w:tcPr>
          <w:p w14:paraId="48288438"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 </w:t>
            </w:r>
          </w:p>
        </w:tc>
        <w:tc>
          <w:tcPr>
            <w:tcW w:w="3161" w:type="pct"/>
            <w:tcBorders>
              <w:top w:val="nil"/>
              <w:left w:val="nil"/>
              <w:bottom w:val="single" w:sz="4" w:space="0" w:color="auto"/>
              <w:right w:val="single" w:sz="4" w:space="0" w:color="auto"/>
            </w:tcBorders>
            <w:shd w:val="clear" w:color="auto" w:fill="A9D08E"/>
            <w:noWrap/>
            <w:vAlign w:val="center"/>
            <w:hideMark/>
          </w:tcPr>
          <w:p w14:paraId="5565425E" w14:textId="77777777" w:rsidR="00C12C19" w:rsidRPr="000B41B3" w:rsidRDefault="00C12C19" w:rsidP="00C12C19">
            <w:pPr>
              <w:rPr>
                <w:rFonts w:ascii="Arial" w:eastAsia="Times New Roman" w:hAnsi="Arial" w:cs="Arial"/>
              </w:rPr>
            </w:pPr>
            <w:r w:rsidRPr="000B41B3">
              <w:rPr>
                <w:rFonts w:ascii="Arial" w:eastAsia="Times New Roman" w:hAnsi="Arial" w:cs="Arial"/>
              </w:rPr>
              <w:t> </w:t>
            </w:r>
          </w:p>
        </w:tc>
        <w:tc>
          <w:tcPr>
            <w:tcW w:w="266" w:type="pct"/>
            <w:tcBorders>
              <w:top w:val="nil"/>
              <w:left w:val="nil"/>
              <w:bottom w:val="single" w:sz="4" w:space="0" w:color="auto"/>
              <w:right w:val="single" w:sz="4" w:space="0" w:color="auto"/>
            </w:tcBorders>
            <w:shd w:val="clear" w:color="auto" w:fill="A9D08E"/>
            <w:noWrap/>
            <w:vAlign w:val="center"/>
            <w:hideMark/>
          </w:tcPr>
          <w:p w14:paraId="28AFEAD0"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 </w:t>
            </w:r>
          </w:p>
        </w:tc>
        <w:tc>
          <w:tcPr>
            <w:tcW w:w="327" w:type="pct"/>
            <w:tcBorders>
              <w:top w:val="nil"/>
              <w:left w:val="nil"/>
              <w:bottom w:val="single" w:sz="4" w:space="0" w:color="auto"/>
              <w:right w:val="single" w:sz="4" w:space="0" w:color="auto"/>
            </w:tcBorders>
            <w:shd w:val="clear" w:color="auto" w:fill="A9D08E"/>
            <w:noWrap/>
            <w:vAlign w:val="center"/>
            <w:hideMark/>
          </w:tcPr>
          <w:p w14:paraId="7FCFFF28" w14:textId="77777777" w:rsidR="00C12C19" w:rsidRPr="000B41B3" w:rsidRDefault="00C12C19" w:rsidP="00C12C19">
            <w:pPr>
              <w:jc w:val="center"/>
              <w:rPr>
                <w:rFonts w:ascii="Arial" w:eastAsia="Times New Roman" w:hAnsi="Arial" w:cs="Arial"/>
              </w:rPr>
            </w:pPr>
            <w:r w:rsidRPr="000B41B3">
              <w:rPr>
                <w:rFonts w:ascii="Arial" w:eastAsia="Times New Roman" w:hAnsi="Arial" w:cs="Arial"/>
              </w:rPr>
              <w:t> </w:t>
            </w:r>
          </w:p>
        </w:tc>
        <w:tc>
          <w:tcPr>
            <w:tcW w:w="272" w:type="pct"/>
            <w:tcBorders>
              <w:top w:val="nil"/>
              <w:left w:val="nil"/>
              <w:bottom w:val="single" w:sz="4" w:space="0" w:color="auto"/>
              <w:right w:val="single" w:sz="4" w:space="0" w:color="auto"/>
            </w:tcBorders>
            <w:shd w:val="clear" w:color="auto" w:fill="A9D08E"/>
            <w:noWrap/>
            <w:vAlign w:val="bottom"/>
            <w:hideMark/>
          </w:tcPr>
          <w:p w14:paraId="697C9A50" w14:textId="77777777" w:rsidR="00C12C19" w:rsidRPr="000B41B3" w:rsidRDefault="00C12C19" w:rsidP="00C12C19">
            <w:pPr>
              <w:rPr>
                <w:rFonts w:ascii="Arial" w:hAnsi="Arial" w:cs="Arial"/>
                <w:lang w:val="en-US"/>
              </w:rPr>
            </w:pPr>
            <w:r w:rsidRPr="000B41B3">
              <w:rPr>
                <w:rFonts w:ascii="Arial" w:hAnsi="Arial" w:cs="Arial"/>
                <w:lang w:val="en-US"/>
              </w:rPr>
              <w:t>37</w:t>
            </w:r>
          </w:p>
        </w:tc>
        <w:tc>
          <w:tcPr>
            <w:tcW w:w="228" w:type="pct"/>
            <w:tcBorders>
              <w:top w:val="nil"/>
              <w:left w:val="nil"/>
              <w:bottom w:val="single" w:sz="4" w:space="0" w:color="auto"/>
              <w:right w:val="single" w:sz="4" w:space="0" w:color="auto"/>
            </w:tcBorders>
            <w:shd w:val="clear" w:color="auto" w:fill="A9D08E"/>
            <w:noWrap/>
            <w:vAlign w:val="bottom"/>
            <w:hideMark/>
          </w:tcPr>
          <w:p w14:paraId="6C38E7C5" w14:textId="77777777" w:rsidR="00C12C19" w:rsidRPr="000B41B3" w:rsidRDefault="00C12C19" w:rsidP="00C12C19">
            <w:pPr>
              <w:rPr>
                <w:rFonts w:ascii="Arial" w:hAnsi="Arial" w:cs="Arial"/>
                <w:lang w:val="en-US"/>
              </w:rPr>
            </w:pPr>
            <w:r w:rsidRPr="000B41B3">
              <w:rPr>
                <w:rFonts w:ascii="Arial" w:hAnsi="Arial" w:cs="Arial"/>
                <w:lang w:val="en-US"/>
              </w:rPr>
              <w:t>103</w:t>
            </w:r>
          </w:p>
        </w:tc>
        <w:tc>
          <w:tcPr>
            <w:tcW w:w="239" w:type="pct"/>
            <w:tcBorders>
              <w:top w:val="nil"/>
              <w:left w:val="nil"/>
              <w:bottom w:val="single" w:sz="4" w:space="0" w:color="auto"/>
              <w:right w:val="single" w:sz="4" w:space="0" w:color="auto"/>
            </w:tcBorders>
            <w:shd w:val="clear" w:color="auto" w:fill="A9D08E"/>
            <w:noWrap/>
            <w:vAlign w:val="bottom"/>
            <w:hideMark/>
          </w:tcPr>
          <w:p w14:paraId="5E20624E" w14:textId="77777777" w:rsidR="00C12C19" w:rsidRPr="000B41B3" w:rsidRDefault="00C12C19" w:rsidP="00C12C19">
            <w:pPr>
              <w:rPr>
                <w:rFonts w:ascii="Arial" w:hAnsi="Arial" w:cs="Arial"/>
                <w:lang w:val="en-US"/>
              </w:rPr>
            </w:pPr>
            <w:r w:rsidRPr="000B41B3">
              <w:rPr>
                <w:rFonts w:ascii="Arial" w:hAnsi="Arial" w:cs="Arial"/>
                <w:lang w:val="en-US"/>
              </w:rPr>
              <w:t>140</w:t>
            </w:r>
          </w:p>
        </w:tc>
        <w:tc>
          <w:tcPr>
            <w:tcW w:w="247" w:type="pct"/>
            <w:tcBorders>
              <w:top w:val="nil"/>
              <w:left w:val="nil"/>
              <w:bottom w:val="single" w:sz="4" w:space="0" w:color="auto"/>
              <w:right w:val="single" w:sz="4" w:space="0" w:color="auto"/>
            </w:tcBorders>
            <w:shd w:val="clear" w:color="auto" w:fill="A9D08E"/>
            <w:noWrap/>
            <w:vAlign w:val="bottom"/>
            <w:hideMark/>
          </w:tcPr>
          <w:p w14:paraId="1B68405A" w14:textId="77777777" w:rsidR="00C12C19" w:rsidRPr="000B41B3" w:rsidRDefault="00C12C19" w:rsidP="00C12C19">
            <w:pPr>
              <w:rPr>
                <w:rFonts w:ascii="Arial" w:hAnsi="Arial" w:cs="Arial"/>
                <w:lang w:val="en-US"/>
              </w:rPr>
            </w:pPr>
            <w:r w:rsidRPr="000B41B3">
              <w:rPr>
                <w:rFonts w:ascii="Arial" w:hAnsi="Arial" w:cs="Arial"/>
                <w:lang w:val="en-US"/>
              </w:rPr>
              <w:t>14</w:t>
            </w:r>
          </w:p>
        </w:tc>
      </w:tr>
      <w:tr w:rsidR="00C12C19" w:rsidRPr="000B41B3" w14:paraId="2A95216E" w14:textId="77777777" w:rsidTr="00DB4023">
        <w:trPr>
          <w:trHeight w:val="300"/>
        </w:trPr>
        <w:tc>
          <w:tcPr>
            <w:tcW w:w="258" w:type="pct"/>
            <w:tcBorders>
              <w:top w:val="nil"/>
              <w:left w:val="single" w:sz="4" w:space="0" w:color="auto"/>
              <w:bottom w:val="single" w:sz="4" w:space="0" w:color="auto"/>
              <w:right w:val="single" w:sz="4" w:space="0" w:color="auto"/>
            </w:tcBorders>
            <w:shd w:val="clear" w:color="auto" w:fill="00B0F0"/>
            <w:noWrap/>
            <w:vAlign w:val="bottom"/>
            <w:hideMark/>
          </w:tcPr>
          <w:p w14:paraId="134CB419" w14:textId="77777777" w:rsidR="00C12C19" w:rsidRPr="000B41B3" w:rsidRDefault="00C12C19" w:rsidP="00C12C19">
            <w:pPr>
              <w:jc w:val="center"/>
              <w:rPr>
                <w:rFonts w:ascii="Arial" w:eastAsia="Times New Roman" w:hAnsi="Arial" w:cs="Arial"/>
                <w:b/>
                <w:bCs/>
              </w:rPr>
            </w:pPr>
            <w:r w:rsidRPr="000B41B3">
              <w:rPr>
                <w:rFonts w:ascii="Arial" w:eastAsia="Times New Roman" w:hAnsi="Arial" w:cs="Arial"/>
                <w:b/>
                <w:bCs/>
              </w:rPr>
              <w:t> </w:t>
            </w:r>
          </w:p>
        </w:tc>
        <w:tc>
          <w:tcPr>
            <w:tcW w:w="3161" w:type="pct"/>
            <w:tcBorders>
              <w:top w:val="nil"/>
              <w:left w:val="nil"/>
              <w:bottom w:val="single" w:sz="4" w:space="0" w:color="auto"/>
              <w:right w:val="single" w:sz="4" w:space="0" w:color="auto"/>
            </w:tcBorders>
            <w:shd w:val="clear" w:color="auto" w:fill="00B0F0"/>
            <w:noWrap/>
            <w:vAlign w:val="bottom"/>
            <w:hideMark/>
          </w:tcPr>
          <w:p w14:paraId="00A5E4B9" w14:textId="77777777" w:rsidR="00C12C19" w:rsidRPr="000B41B3" w:rsidRDefault="00C12C19" w:rsidP="00C12C19">
            <w:pPr>
              <w:jc w:val="center"/>
              <w:rPr>
                <w:rFonts w:ascii="Arial" w:eastAsia="Times New Roman" w:hAnsi="Arial" w:cs="Arial"/>
                <w:b/>
                <w:bCs/>
              </w:rPr>
            </w:pPr>
            <w:r w:rsidRPr="000B41B3">
              <w:rPr>
                <w:rFonts w:ascii="Arial" w:eastAsia="Times New Roman" w:hAnsi="Arial" w:cs="Arial"/>
                <w:b/>
                <w:bCs/>
              </w:rPr>
              <w:t xml:space="preserve"> Total Hour</w:t>
            </w:r>
          </w:p>
        </w:tc>
        <w:tc>
          <w:tcPr>
            <w:tcW w:w="266" w:type="pct"/>
            <w:tcBorders>
              <w:top w:val="nil"/>
              <w:left w:val="nil"/>
              <w:bottom w:val="single" w:sz="4" w:space="0" w:color="auto"/>
              <w:right w:val="single" w:sz="4" w:space="0" w:color="auto"/>
            </w:tcBorders>
            <w:shd w:val="clear" w:color="auto" w:fill="00B0F0"/>
            <w:noWrap/>
            <w:vAlign w:val="bottom"/>
            <w:hideMark/>
          </w:tcPr>
          <w:p w14:paraId="7744452D" w14:textId="77777777" w:rsidR="00C12C19" w:rsidRPr="000B41B3" w:rsidRDefault="00C12C19" w:rsidP="00C12C19">
            <w:pPr>
              <w:jc w:val="center"/>
              <w:rPr>
                <w:rFonts w:ascii="Arial" w:eastAsia="Times New Roman" w:hAnsi="Arial" w:cs="Arial"/>
                <w:b/>
                <w:bCs/>
              </w:rPr>
            </w:pPr>
            <w:r w:rsidRPr="000B41B3">
              <w:rPr>
                <w:rFonts w:ascii="Arial" w:eastAsia="Times New Roman" w:hAnsi="Arial" w:cs="Arial"/>
                <w:b/>
                <w:bCs/>
              </w:rPr>
              <w:t> </w:t>
            </w:r>
          </w:p>
        </w:tc>
        <w:tc>
          <w:tcPr>
            <w:tcW w:w="327" w:type="pct"/>
            <w:tcBorders>
              <w:top w:val="nil"/>
              <w:left w:val="nil"/>
              <w:bottom w:val="single" w:sz="4" w:space="0" w:color="auto"/>
              <w:right w:val="single" w:sz="4" w:space="0" w:color="auto"/>
            </w:tcBorders>
            <w:shd w:val="clear" w:color="auto" w:fill="00B0F0"/>
            <w:noWrap/>
            <w:vAlign w:val="bottom"/>
            <w:hideMark/>
          </w:tcPr>
          <w:p w14:paraId="111EC37E" w14:textId="77777777" w:rsidR="00C12C19" w:rsidRPr="000B41B3" w:rsidRDefault="00C12C19" w:rsidP="00C12C19">
            <w:pPr>
              <w:jc w:val="center"/>
              <w:rPr>
                <w:rFonts w:ascii="Arial" w:eastAsia="Times New Roman" w:hAnsi="Arial" w:cs="Arial"/>
                <w:b/>
                <w:bCs/>
              </w:rPr>
            </w:pPr>
            <w:r w:rsidRPr="000B41B3">
              <w:rPr>
                <w:rFonts w:ascii="Arial" w:eastAsia="Times New Roman" w:hAnsi="Arial" w:cs="Arial"/>
                <w:b/>
                <w:bCs/>
              </w:rPr>
              <w:t> </w:t>
            </w:r>
          </w:p>
        </w:tc>
        <w:tc>
          <w:tcPr>
            <w:tcW w:w="272" w:type="pct"/>
            <w:tcBorders>
              <w:top w:val="nil"/>
              <w:left w:val="nil"/>
              <w:bottom w:val="single" w:sz="4" w:space="0" w:color="auto"/>
              <w:right w:val="single" w:sz="4" w:space="0" w:color="auto"/>
            </w:tcBorders>
            <w:shd w:val="clear" w:color="auto" w:fill="00B0F0"/>
            <w:noWrap/>
            <w:vAlign w:val="bottom"/>
            <w:hideMark/>
          </w:tcPr>
          <w:p w14:paraId="643E6641" w14:textId="77777777" w:rsidR="00C12C19" w:rsidRPr="000B41B3" w:rsidRDefault="00C12C19" w:rsidP="00C12C19">
            <w:pPr>
              <w:rPr>
                <w:rFonts w:ascii="Arial" w:hAnsi="Arial" w:cs="Arial"/>
                <w:lang w:val="en-US"/>
              </w:rPr>
            </w:pPr>
            <w:r w:rsidRPr="000B41B3">
              <w:rPr>
                <w:rFonts w:ascii="Arial" w:hAnsi="Arial" w:cs="Arial"/>
                <w:lang w:val="en-US"/>
              </w:rPr>
              <w:t>395</w:t>
            </w:r>
          </w:p>
        </w:tc>
        <w:tc>
          <w:tcPr>
            <w:tcW w:w="228" w:type="pct"/>
            <w:tcBorders>
              <w:top w:val="nil"/>
              <w:left w:val="nil"/>
              <w:bottom w:val="single" w:sz="4" w:space="0" w:color="auto"/>
              <w:right w:val="single" w:sz="4" w:space="0" w:color="auto"/>
            </w:tcBorders>
            <w:shd w:val="clear" w:color="auto" w:fill="00B0F0"/>
            <w:noWrap/>
            <w:vAlign w:val="bottom"/>
            <w:hideMark/>
          </w:tcPr>
          <w:p w14:paraId="48E5AF45" w14:textId="77777777" w:rsidR="00C12C19" w:rsidRPr="000B41B3" w:rsidRDefault="00C12C19" w:rsidP="00C12C19">
            <w:pPr>
              <w:rPr>
                <w:rFonts w:ascii="Arial" w:hAnsi="Arial" w:cs="Arial"/>
                <w:lang w:val="en-US"/>
              </w:rPr>
            </w:pPr>
            <w:r w:rsidRPr="000B41B3">
              <w:rPr>
                <w:rFonts w:ascii="Arial" w:hAnsi="Arial" w:cs="Arial"/>
                <w:lang w:val="en-US"/>
              </w:rPr>
              <w:t>863</w:t>
            </w:r>
          </w:p>
        </w:tc>
        <w:tc>
          <w:tcPr>
            <w:tcW w:w="239" w:type="pct"/>
            <w:tcBorders>
              <w:top w:val="nil"/>
              <w:left w:val="nil"/>
              <w:bottom w:val="single" w:sz="4" w:space="0" w:color="auto"/>
              <w:right w:val="single" w:sz="4" w:space="0" w:color="auto"/>
            </w:tcBorders>
            <w:shd w:val="clear" w:color="auto" w:fill="00B0F0"/>
            <w:noWrap/>
            <w:vAlign w:val="bottom"/>
            <w:hideMark/>
          </w:tcPr>
          <w:p w14:paraId="2E81B3DF" w14:textId="77777777" w:rsidR="00C12C19" w:rsidRPr="000B41B3" w:rsidRDefault="00C12C19" w:rsidP="00C12C19">
            <w:pPr>
              <w:rPr>
                <w:rFonts w:ascii="Arial" w:hAnsi="Arial" w:cs="Arial"/>
                <w:lang w:val="en-US"/>
              </w:rPr>
            </w:pPr>
            <w:r w:rsidRPr="000B41B3">
              <w:rPr>
                <w:rFonts w:ascii="Arial" w:hAnsi="Arial" w:cs="Arial"/>
                <w:lang w:val="en-US"/>
              </w:rPr>
              <w:t>1258</w:t>
            </w:r>
          </w:p>
        </w:tc>
        <w:tc>
          <w:tcPr>
            <w:tcW w:w="247" w:type="pct"/>
            <w:tcBorders>
              <w:top w:val="single" w:sz="4" w:space="0" w:color="auto"/>
              <w:left w:val="nil"/>
              <w:bottom w:val="single" w:sz="4" w:space="0" w:color="auto"/>
              <w:right w:val="single" w:sz="4" w:space="0" w:color="auto"/>
            </w:tcBorders>
            <w:shd w:val="clear" w:color="auto" w:fill="00B0F0"/>
            <w:noWrap/>
            <w:vAlign w:val="bottom"/>
            <w:hideMark/>
          </w:tcPr>
          <w:p w14:paraId="40DE48A1" w14:textId="77777777" w:rsidR="00C12C19" w:rsidRPr="000B41B3" w:rsidRDefault="00C12C19" w:rsidP="00C12C19">
            <w:pPr>
              <w:rPr>
                <w:rFonts w:ascii="Arial" w:hAnsi="Arial" w:cs="Arial"/>
                <w:lang w:val="en-US"/>
              </w:rPr>
            </w:pPr>
            <w:r w:rsidRPr="000B41B3">
              <w:rPr>
                <w:rFonts w:ascii="Arial" w:hAnsi="Arial" w:cs="Arial"/>
                <w:lang w:val="en-US"/>
              </w:rPr>
              <w:t>125.8</w:t>
            </w:r>
          </w:p>
        </w:tc>
      </w:tr>
      <w:tr w:rsidR="00C12C19" w:rsidRPr="000B41B3" w14:paraId="73317CDB" w14:textId="77777777" w:rsidTr="00DB4023">
        <w:trPr>
          <w:trHeight w:val="300"/>
        </w:trPr>
        <w:tc>
          <w:tcPr>
            <w:tcW w:w="258" w:type="pct"/>
            <w:tcBorders>
              <w:top w:val="nil"/>
              <w:left w:val="single" w:sz="4" w:space="0" w:color="auto"/>
              <w:bottom w:val="single" w:sz="4" w:space="0" w:color="auto"/>
              <w:right w:val="single" w:sz="4" w:space="0" w:color="auto"/>
            </w:tcBorders>
            <w:shd w:val="clear" w:color="auto" w:fill="FFFFFF" w:themeFill="background1"/>
            <w:noWrap/>
            <w:vAlign w:val="bottom"/>
          </w:tcPr>
          <w:p w14:paraId="5CD2E214" w14:textId="18E18C24" w:rsidR="00C12C19" w:rsidRPr="008616AE" w:rsidRDefault="008616AE" w:rsidP="00C12C19">
            <w:pPr>
              <w:jc w:val="center"/>
              <w:rPr>
                <w:rFonts w:ascii="Arial" w:eastAsia="Times New Roman" w:hAnsi="Arial" w:cs="Arial"/>
                <w:b/>
                <w:bCs/>
                <w:lang w:val="en-US"/>
              </w:rPr>
            </w:pPr>
            <w:r>
              <w:rPr>
                <w:rFonts w:ascii="Arial" w:eastAsia="Times New Roman" w:hAnsi="Arial" w:cs="Arial"/>
                <w:b/>
                <w:bCs/>
                <w:lang w:val="en-US"/>
              </w:rPr>
              <w:t>22.</w:t>
            </w:r>
          </w:p>
        </w:tc>
        <w:tc>
          <w:tcPr>
            <w:tcW w:w="3161" w:type="pct"/>
            <w:tcBorders>
              <w:top w:val="nil"/>
              <w:left w:val="nil"/>
              <w:bottom w:val="single" w:sz="4" w:space="0" w:color="auto"/>
              <w:right w:val="single" w:sz="4" w:space="0" w:color="auto"/>
            </w:tcBorders>
            <w:shd w:val="clear" w:color="auto" w:fill="DA7DE1"/>
            <w:noWrap/>
            <w:vAlign w:val="bottom"/>
          </w:tcPr>
          <w:p w14:paraId="2138046A" w14:textId="4D8F1EA6" w:rsidR="00C12C19" w:rsidRPr="000B41B3" w:rsidRDefault="00C12C19" w:rsidP="00C12C19">
            <w:pPr>
              <w:jc w:val="center"/>
              <w:rPr>
                <w:rFonts w:ascii="Arial" w:eastAsia="Times New Roman" w:hAnsi="Arial" w:cs="Arial"/>
                <w:b/>
                <w:bCs/>
              </w:rPr>
            </w:pPr>
            <w:r w:rsidRPr="000B41B3">
              <w:rPr>
                <w:rFonts w:ascii="Arial" w:eastAsia="Times New Roman" w:hAnsi="Arial" w:cs="Arial"/>
                <w:b/>
                <w:bCs/>
                <w:color w:val="000000"/>
                <w:sz w:val="24"/>
                <w:szCs w:val="24"/>
              </w:rPr>
              <w:t>Develop Entrepreneur Skills</w:t>
            </w:r>
          </w:p>
        </w:tc>
        <w:tc>
          <w:tcPr>
            <w:tcW w:w="266" w:type="pct"/>
            <w:tcBorders>
              <w:top w:val="nil"/>
              <w:left w:val="nil"/>
              <w:bottom w:val="single" w:sz="4" w:space="0" w:color="auto"/>
              <w:right w:val="single" w:sz="4" w:space="0" w:color="auto"/>
            </w:tcBorders>
            <w:shd w:val="clear" w:color="auto" w:fill="FFFFFF" w:themeFill="background1"/>
            <w:noWrap/>
            <w:vAlign w:val="bottom"/>
          </w:tcPr>
          <w:p w14:paraId="7D0E269A" w14:textId="77777777" w:rsidR="00C12C19" w:rsidRPr="000B41B3" w:rsidRDefault="00C12C19" w:rsidP="00C12C19">
            <w:pPr>
              <w:jc w:val="center"/>
              <w:rPr>
                <w:rFonts w:ascii="Arial" w:eastAsia="Times New Roman" w:hAnsi="Arial" w:cs="Arial"/>
                <w:b/>
                <w:bCs/>
              </w:rPr>
            </w:pPr>
          </w:p>
        </w:tc>
        <w:tc>
          <w:tcPr>
            <w:tcW w:w="327" w:type="pct"/>
            <w:tcBorders>
              <w:top w:val="nil"/>
              <w:left w:val="nil"/>
              <w:bottom w:val="single" w:sz="4" w:space="0" w:color="auto"/>
              <w:right w:val="single" w:sz="4" w:space="0" w:color="auto"/>
            </w:tcBorders>
            <w:shd w:val="clear" w:color="auto" w:fill="FFFFFF" w:themeFill="background1"/>
            <w:noWrap/>
            <w:vAlign w:val="bottom"/>
          </w:tcPr>
          <w:p w14:paraId="22EBE8D1" w14:textId="77777777" w:rsidR="00C12C19" w:rsidRPr="000B41B3" w:rsidRDefault="00C12C19" w:rsidP="00C12C19">
            <w:pPr>
              <w:jc w:val="center"/>
              <w:rPr>
                <w:rFonts w:ascii="Arial" w:eastAsia="Times New Roman" w:hAnsi="Arial" w:cs="Arial"/>
                <w:b/>
                <w:bCs/>
              </w:rPr>
            </w:pPr>
          </w:p>
        </w:tc>
        <w:tc>
          <w:tcPr>
            <w:tcW w:w="272" w:type="pct"/>
            <w:tcBorders>
              <w:top w:val="nil"/>
              <w:left w:val="nil"/>
              <w:bottom w:val="single" w:sz="4" w:space="0" w:color="auto"/>
              <w:right w:val="single" w:sz="4" w:space="0" w:color="auto"/>
            </w:tcBorders>
            <w:shd w:val="clear" w:color="auto" w:fill="FFFFFF" w:themeFill="background1"/>
            <w:noWrap/>
            <w:vAlign w:val="bottom"/>
          </w:tcPr>
          <w:p w14:paraId="4F4F71F7" w14:textId="77777777" w:rsidR="00C12C19" w:rsidRPr="000B41B3" w:rsidRDefault="00C12C19" w:rsidP="00C12C19">
            <w:pPr>
              <w:rPr>
                <w:rFonts w:ascii="Arial" w:hAnsi="Arial" w:cs="Arial"/>
                <w:lang w:val="en-US"/>
              </w:rPr>
            </w:pPr>
          </w:p>
        </w:tc>
        <w:tc>
          <w:tcPr>
            <w:tcW w:w="228" w:type="pct"/>
            <w:tcBorders>
              <w:top w:val="nil"/>
              <w:left w:val="nil"/>
              <w:bottom w:val="single" w:sz="4" w:space="0" w:color="auto"/>
              <w:right w:val="single" w:sz="4" w:space="0" w:color="auto"/>
            </w:tcBorders>
            <w:shd w:val="clear" w:color="auto" w:fill="FFFFFF" w:themeFill="background1"/>
            <w:noWrap/>
            <w:vAlign w:val="bottom"/>
          </w:tcPr>
          <w:p w14:paraId="35D3FAFB" w14:textId="77777777" w:rsidR="00C12C19" w:rsidRPr="000B41B3" w:rsidRDefault="00C12C19" w:rsidP="00C12C19">
            <w:pPr>
              <w:rPr>
                <w:rFonts w:ascii="Arial" w:hAnsi="Arial" w:cs="Arial"/>
                <w:lang w:val="en-US"/>
              </w:rPr>
            </w:pPr>
          </w:p>
        </w:tc>
        <w:tc>
          <w:tcPr>
            <w:tcW w:w="239" w:type="pct"/>
            <w:tcBorders>
              <w:top w:val="nil"/>
              <w:left w:val="nil"/>
              <w:bottom w:val="single" w:sz="4" w:space="0" w:color="auto"/>
              <w:right w:val="single" w:sz="4" w:space="0" w:color="auto"/>
            </w:tcBorders>
            <w:shd w:val="clear" w:color="auto" w:fill="FFFFFF" w:themeFill="background1"/>
            <w:noWrap/>
            <w:vAlign w:val="bottom"/>
          </w:tcPr>
          <w:p w14:paraId="20503864" w14:textId="77777777" w:rsidR="00C12C19" w:rsidRPr="000B41B3" w:rsidRDefault="00C12C19" w:rsidP="00C12C19">
            <w:pPr>
              <w:rPr>
                <w:rFonts w:ascii="Arial" w:hAnsi="Arial" w:cs="Arial"/>
                <w:lang w:val="en-US"/>
              </w:rPr>
            </w:pPr>
          </w:p>
        </w:tc>
        <w:tc>
          <w:tcPr>
            <w:tcW w:w="247" w:type="pct"/>
            <w:tcBorders>
              <w:top w:val="single" w:sz="4" w:space="0" w:color="auto"/>
              <w:left w:val="nil"/>
              <w:bottom w:val="single" w:sz="4" w:space="0" w:color="auto"/>
              <w:right w:val="single" w:sz="4" w:space="0" w:color="auto"/>
            </w:tcBorders>
            <w:shd w:val="clear" w:color="auto" w:fill="FFFFFF" w:themeFill="background1"/>
            <w:noWrap/>
            <w:vAlign w:val="bottom"/>
          </w:tcPr>
          <w:p w14:paraId="40901990" w14:textId="77777777" w:rsidR="00C12C19" w:rsidRPr="000B41B3" w:rsidRDefault="00C12C19" w:rsidP="00C12C19">
            <w:pPr>
              <w:rPr>
                <w:rFonts w:ascii="Arial" w:hAnsi="Arial" w:cs="Arial"/>
                <w:lang w:val="en-US"/>
              </w:rPr>
            </w:pPr>
          </w:p>
        </w:tc>
      </w:tr>
      <w:tr w:rsidR="00C12C19" w:rsidRPr="000B41B3" w14:paraId="123A71F4" w14:textId="77777777" w:rsidTr="00DB4023">
        <w:trPr>
          <w:trHeight w:val="300"/>
        </w:trPr>
        <w:tc>
          <w:tcPr>
            <w:tcW w:w="258" w:type="pct"/>
            <w:tcBorders>
              <w:top w:val="nil"/>
              <w:left w:val="single" w:sz="4" w:space="0" w:color="auto"/>
              <w:bottom w:val="single" w:sz="4" w:space="0" w:color="auto"/>
              <w:right w:val="single" w:sz="4" w:space="0" w:color="auto"/>
            </w:tcBorders>
            <w:shd w:val="clear" w:color="auto" w:fill="FFFFFF" w:themeFill="background1"/>
            <w:noWrap/>
            <w:vAlign w:val="bottom"/>
          </w:tcPr>
          <w:p w14:paraId="444E274A" w14:textId="77777777" w:rsidR="00C12C19" w:rsidRPr="000B41B3" w:rsidRDefault="00C12C19" w:rsidP="00C12C19">
            <w:pPr>
              <w:jc w:val="center"/>
              <w:rPr>
                <w:rFonts w:ascii="Arial" w:eastAsia="Times New Roman" w:hAnsi="Arial" w:cs="Arial"/>
                <w:b/>
                <w:bCs/>
              </w:rPr>
            </w:pPr>
          </w:p>
        </w:tc>
        <w:tc>
          <w:tcPr>
            <w:tcW w:w="3161" w:type="pct"/>
            <w:tcBorders>
              <w:top w:val="nil"/>
              <w:left w:val="nil"/>
              <w:bottom w:val="single" w:sz="4" w:space="0" w:color="auto"/>
              <w:right w:val="single" w:sz="4" w:space="0" w:color="auto"/>
            </w:tcBorders>
            <w:shd w:val="clear" w:color="auto" w:fill="FFFFFF" w:themeFill="background1"/>
            <w:noWrap/>
            <w:vAlign w:val="center"/>
          </w:tcPr>
          <w:p w14:paraId="05460E17" w14:textId="6CA19B03" w:rsidR="00C12C19" w:rsidRPr="000B41B3" w:rsidRDefault="00C12C19" w:rsidP="00C12C19">
            <w:pPr>
              <w:rPr>
                <w:rFonts w:ascii="Arial" w:eastAsia="Times New Roman" w:hAnsi="Arial" w:cs="Arial"/>
                <w:b/>
                <w:bCs/>
              </w:rPr>
            </w:pPr>
            <w:r w:rsidRPr="00660373">
              <w:rPr>
                <w:rFonts w:ascii="Calibri" w:eastAsia="Times New Roman" w:hAnsi="Calibri" w:cs="Calibri"/>
                <w:color w:val="000000"/>
              </w:rPr>
              <w:t>Investigate Microbusiness Opportunities</w:t>
            </w:r>
          </w:p>
        </w:tc>
        <w:tc>
          <w:tcPr>
            <w:tcW w:w="266" w:type="pct"/>
            <w:tcBorders>
              <w:top w:val="nil"/>
              <w:left w:val="nil"/>
              <w:bottom w:val="single" w:sz="4" w:space="0" w:color="auto"/>
              <w:right w:val="single" w:sz="4" w:space="0" w:color="auto"/>
            </w:tcBorders>
            <w:shd w:val="clear" w:color="auto" w:fill="FFFFFF" w:themeFill="background1"/>
            <w:noWrap/>
            <w:vAlign w:val="center"/>
          </w:tcPr>
          <w:p w14:paraId="6B97316A" w14:textId="3813C941" w:rsidR="00C12C19" w:rsidRPr="000B41B3" w:rsidRDefault="00C12C19" w:rsidP="00C12C19">
            <w:pPr>
              <w:rPr>
                <w:rFonts w:ascii="Arial" w:eastAsia="Times New Roman" w:hAnsi="Arial" w:cs="Arial"/>
                <w:b/>
                <w:bCs/>
                <w:vertAlign w:val="subscript"/>
              </w:rPr>
            </w:pPr>
            <w:r w:rsidRPr="000B41B3">
              <w:rPr>
                <w:rFonts w:ascii="Calibri" w:eastAsia="Times New Roman" w:hAnsi="Calibri" w:cs="Calibri"/>
                <w:color w:val="000000"/>
                <w:vertAlign w:val="subscript"/>
              </w:rPr>
              <w:t>Level 5</w:t>
            </w:r>
          </w:p>
        </w:tc>
        <w:tc>
          <w:tcPr>
            <w:tcW w:w="327" w:type="pct"/>
            <w:tcBorders>
              <w:top w:val="nil"/>
              <w:left w:val="nil"/>
              <w:bottom w:val="single" w:sz="4" w:space="0" w:color="auto"/>
              <w:right w:val="single" w:sz="4" w:space="0" w:color="auto"/>
            </w:tcBorders>
            <w:shd w:val="clear" w:color="auto" w:fill="FFFFFF" w:themeFill="background1"/>
            <w:noWrap/>
            <w:vAlign w:val="center"/>
          </w:tcPr>
          <w:p w14:paraId="224F9E07" w14:textId="6A1C9DB9" w:rsidR="00C12C19" w:rsidRPr="000B41B3" w:rsidRDefault="00C12C19" w:rsidP="00C12C19">
            <w:pPr>
              <w:rPr>
                <w:rFonts w:ascii="Arial" w:eastAsia="Times New Roman" w:hAnsi="Arial" w:cs="Arial"/>
                <w:b/>
                <w:bCs/>
                <w:vertAlign w:val="subscript"/>
              </w:rPr>
            </w:pPr>
            <w:r w:rsidRPr="000B41B3">
              <w:rPr>
                <w:rFonts w:ascii="Calibri" w:eastAsia="Times New Roman" w:hAnsi="Calibri" w:cs="Calibri"/>
                <w:color w:val="000000"/>
                <w:vertAlign w:val="subscript"/>
              </w:rPr>
              <w:t>Generic</w:t>
            </w:r>
          </w:p>
        </w:tc>
        <w:tc>
          <w:tcPr>
            <w:tcW w:w="272" w:type="pct"/>
            <w:tcBorders>
              <w:top w:val="nil"/>
              <w:left w:val="nil"/>
              <w:bottom w:val="single" w:sz="4" w:space="0" w:color="auto"/>
              <w:right w:val="single" w:sz="4" w:space="0" w:color="auto"/>
            </w:tcBorders>
            <w:shd w:val="clear" w:color="auto" w:fill="FFFFFF" w:themeFill="background1"/>
            <w:noWrap/>
            <w:vAlign w:val="center"/>
          </w:tcPr>
          <w:p w14:paraId="636E4962" w14:textId="3CA0828A" w:rsidR="00C12C19" w:rsidRPr="000B41B3" w:rsidRDefault="00C12C19" w:rsidP="00C12C19">
            <w:pPr>
              <w:rPr>
                <w:rFonts w:ascii="Arial" w:hAnsi="Arial" w:cs="Arial"/>
                <w:lang w:val="en-US"/>
              </w:rPr>
            </w:pPr>
            <w:r w:rsidRPr="00660373">
              <w:rPr>
                <w:rFonts w:ascii="Calibri" w:eastAsia="Times New Roman" w:hAnsi="Calibri" w:cs="Calibri"/>
                <w:color w:val="000000"/>
              </w:rPr>
              <w:t>3</w:t>
            </w:r>
          </w:p>
        </w:tc>
        <w:tc>
          <w:tcPr>
            <w:tcW w:w="228" w:type="pct"/>
            <w:tcBorders>
              <w:top w:val="nil"/>
              <w:left w:val="nil"/>
              <w:bottom w:val="single" w:sz="4" w:space="0" w:color="auto"/>
              <w:right w:val="single" w:sz="4" w:space="0" w:color="auto"/>
            </w:tcBorders>
            <w:shd w:val="clear" w:color="auto" w:fill="FFFFFF" w:themeFill="background1"/>
            <w:noWrap/>
            <w:vAlign w:val="center"/>
          </w:tcPr>
          <w:p w14:paraId="19022273" w14:textId="74BCCDF5" w:rsidR="00C12C19" w:rsidRPr="000B41B3" w:rsidRDefault="00C12C19" w:rsidP="00C12C19">
            <w:pPr>
              <w:rPr>
                <w:rFonts w:ascii="Arial" w:hAnsi="Arial" w:cs="Arial"/>
                <w:lang w:val="en-US"/>
              </w:rPr>
            </w:pPr>
            <w:r w:rsidRPr="00660373">
              <w:rPr>
                <w:rFonts w:ascii="Calibri" w:eastAsia="Times New Roman" w:hAnsi="Calibri" w:cs="Calibri"/>
                <w:color w:val="000000"/>
              </w:rPr>
              <w:t>17</w:t>
            </w:r>
          </w:p>
        </w:tc>
        <w:tc>
          <w:tcPr>
            <w:tcW w:w="239" w:type="pct"/>
            <w:tcBorders>
              <w:top w:val="nil"/>
              <w:left w:val="nil"/>
              <w:bottom w:val="single" w:sz="4" w:space="0" w:color="auto"/>
              <w:right w:val="single" w:sz="4" w:space="0" w:color="auto"/>
            </w:tcBorders>
            <w:shd w:val="clear" w:color="auto" w:fill="FFFFFF" w:themeFill="background1"/>
            <w:noWrap/>
            <w:vAlign w:val="center"/>
          </w:tcPr>
          <w:p w14:paraId="01F05432" w14:textId="0A362A71" w:rsidR="00C12C19" w:rsidRPr="000B41B3" w:rsidRDefault="00C12C19" w:rsidP="00C12C19">
            <w:pPr>
              <w:rPr>
                <w:rFonts w:ascii="Arial" w:hAnsi="Arial" w:cs="Arial"/>
                <w:lang w:val="en-US"/>
              </w:rPr>
            </w:pPr>
            <w:r w:rsidRPr="00660373">
              <w:rPr>
                <w:rFonts w:ascii="Calibri" w:eastAsia="Times New Roman" w:hAnsi="Calibri" w:cs="Calibri"/>
                <w:color w:val="000000"/>
              </w:rPr>
              <w:t>20</w:t>
            </w:r>
          </w:p>
        </w:tc>
        <w:tc>
          <w:tcPr>
            <w:tcW w:w="247" w:type="pct"/>
            <w:tcBorders>
              <w:top w:val="single" w:sz="4" w:space="0" w:color="auto"/>
              <w:left w:val="nil"/>
              <w:bottom w:val="single" w:sz="4" w:space="0" w:color="auto"/>
              <w:right w:val="single" w:sz="4" w:space="0" w:color="auto"/>
            </w:tcBorders>
            <w:shd w:val="clear" w:color="auto" w:fill="FFFFFF" w:themeFill="background1"/>
            <w:noWrap/>
            <w:vAlign w:val="center"/>
          </w:tcPr>
          <w:p w14:paraId="7BDAC166" w14:textId="5B06DD08" w:rsidR="00C12C19" w:rsidRPr="000B41B3" w:rsidRDefault="00C12C19" w:rsidP="00C12C19">
            <w:pPr>
              <w:rPr>
                <w:rFonts w:ascii="Arial" w:hAnsi="Arial" w:cs="Arial"/>
                <w:lang w:val="en-US"/>
              </w:rPr>
            </w:pPr>
            <w:r w:rsidRPr="00660373">
              <w:rPr>
                <w:rFonts w:ascii="Calibri" w:eastAsia="Times New Roman" w:hAnsi="Calibri" w:cs="Calibri"/>
                <w:color w:val="000000"/>
              </w:rPr>
              <w:t>2</w:t>
            </w:r>
          </w:p>
        </w:tc>
      </w:tr>
      <w:tr w:rsidR="00C12C19" w:rsidRPr="000B41B3" w14:paraId="33678E1F" w14:textId="77777777" w:rsidTr="00DB4023">
        <w:trPr>
          <w:trHeight w:val="300"/>
        </w:trPr>
        <w:tc>
          <w:tcPr>
            <w:tcW w:w="258" w:type="pct"/>
            <w:tcBorders>
              <w:top w:val="nil"/>
              <w:left w:val="single" w:sz="4" w:space="0" w:color="auto"/>
              <w:bottom w:val="single" w:sz="4" w:space="0" w:color="auto"/>
              <w:right w:val="single" w:sz="4" w:space="0" w:color="auto"/>
            </w:tcBorders>
            <w:shd w:val="clear" w:color="auto" w:fill="FFFFFF" w:themeFill="background1"/>
            <w:noWrap/>
            <w:vAlign w:val="bottom"/>
          </w:tcPr>
          <w:p w14:paraId="57522A85" w14:textId="77777777" w:rsidR="00C12C19" w:rsidRPr="000B41B3" w:rsidRDefault="00C12C19" w:rsidP="00C12C19">
            <w:pPr>
              <w:jc w:val="center"/>
              <w:rPr>
                <w:rFonts w:ascii="Arial" w:eastAsia="Times New Roman" w:hAnsi="Arial" w:cs="Arial"/>
                <w:b/>
                <w:bCs/>
              </w:rPr>
            </w:pPr>
          </w:p>
        </w:tc>
        <w:tc>
          <w:tcPr>
            <w:tcW w:w="3161" w:type="pct"/>
            <w:tcBorders>
              <w:top w:val="nil"/>
              <w:left w:val="nil"/>
              <w:bottom w:val="single" w:sz="4" w:space="0" w:color="auto"/>
              <w:right w:val="single" w:sz="4" w:space="0" w:color="auto"/>
            </w:tcBorders>
            <w:shd w:val="clear" w:color="auto" w:fill="FFFFFF" w:themeFill="background1"/>
            <w:noWrap/>
            <w:vAlign w:val="center"/>
          </w:tcPr>
          <w:p w14:paraId="063602AB" w14:textId="31E17DE5" w:rsidR="00C12C19" w:rsidRPr="000B41B3" w:rsidRDefault="00C12C19" w:rsidP="00C12C19">
            <w:pPr>
              <w:rPr>
                <w:rFonts w:ascii="Arial" w:eastAsia="Times New Roman" w:hAnsi="Arial" w:cs="Arial"/>
                <w:b/>
                <w:bCs/>
              </w:rPr>
            </w:pPr>
            <w:r w:rsidRPr="00660373">
              <w:rPr>
                <w:rFonts w:ascii="Calibri" w:eastAsia="Times New Roman" w:hAnsi="Calibri" w:cs="Calibri"/>
                <w:color w:val="000000"/>
              </w:rPr>
              <w:t xml:space="preserve">Develop </w:t>
            </w:r>
            <w:r w:rsidR="001A24D4">
              <w:rPr>
                <w:rFonts w:ascii="Calibri" w:eastAsia="Times New Roman" w:hAnsi="Calibri" w:cs="Calibri"/>
                <w:color w:val="000000"/>
                <w:lang w:val="en-US"/>
              </w:rPr>
              <w:t>a</w:t>
            </w:r>
            <w:r w:rsidRPr="00660373">
              <w:rPr>
                <w:rFonts w:ascii="Calibri" w:eastAsia="Times New Roman" w:hAnsi="Calibri" w:cs="Calibri"/>
                <w:color w:val="000000"/>
              </w:rPr>
              <w:t xml:space="preserve"> Micro Business Proposal</w:t>
            </w:r>
          </w:p>
        </w:tc>
        <w:tc>
          <w:tcPr>
            <w:tcW w:w="266" w:type="pct"/>
            <w:tcBorders>
              <w:top w:val="nil"/>
              <w:left w:val="nil"/>
              <w:bottom w:val="single" w:sz="4" w:space="0" w:color="auto"/>
              <w:right w:val="single" w:sz="4" w:space="0" w:color="auto"/>
            </w:tcBorders>
            <w:shd w:val="clear" w:color="auto" w:fill="FFFFFF" w:themeFill="background1"/>
            <w:noWrap/>
            <w:vAlign w:val="center"/>
          </w:tcPr>
          <w:p w14:paraId="6110FF22" w14:textId="66DBBD9D" w:rsidR="00C12C19" w:rsidRPr="000B41B3" w:rsidRDefault="00C12C19" w:rsidP="00C12C19">
            <w:pPr>
              <w:rPr>
                <w:rFonts w:ascii="Arial" w:eastAsia="Times New Roman" w:hAnsi="Arial" w:cs="Arial"/>
                <w:b/>
                <w:bCs/>
                <w:vertAlign w:val="subscript"/>
              </w:rPr>
            </w:pPr>
            <w:r w:rsidRPr="000B41B3">
              <w:rPr>
                <w:rFonts w:ascii="Calibri" w:eastAsia="Times New Roman" w:hAnsi="Calibri" w:cs="Calibri"/>
                <w:color w:val="000000"/>
                <w:vertAlign w:val="subscript"/>
              </w:rPr>
              <w:t>Level 5</w:t>
            </w:r>
          </w:p>
        </w:tc>
        <w:tc>
          <w:tcPr>
            <w:tcW w:w="327" w:type="pct"/>
            <w:tcBorders>
              <w:top w:val="nil"/>
              <w:left w:val="nil"/>
              <w:bottom w:val="single" w:sz="4" w:space="0" w:color="auto"/>
              <w:right w:val="single" w:sz="4" w:space="0" w:color="auto"/>
            </w:tcBorders>
            <w:shd w:val="clear" w:color="auto" w:fill="FFFFFF" w:themeFill="background1"/>
            <w:noWrap/>
            <w:vAlign w:val="center"/>
          </w:tcPr>
          <w:p w14:paraId="6418B136" w14:textId="17061019" w:rsidR="00C12C19" w:rsidRPr="000B41B3" w:rsidRDefault="00C12C19" w:rsidP="00C12C19">
            <w:pPr>
              <w:rPr>
                <w:rFonts w:ascii="Arial" w:eastAsia="Times New Roman" w:hAnsi="Arial" w:cs="Arial"/>
                <w:b/>
                <w:bCs/>
                <w:vertAlign w:val="subscript"/>
              </w:rPr>
            </w:pPr>
            <w:r w:rsidRPr="000B41B3">
              <w:rPr>
                <w:rFonts w:ascii="Calibri" w:eastAsia="Times New Roman" w:hAnsi="Calibri" w:cs="Calibri"/>
                <w:color w:val="000000"/>
                <w:vertAlign w:val="subscript"/>
              </w:rPr>
              <w:t>Functional</w:t>
            </w:r>
          </w:p>
        </w:tc>
        <w:tc>
          <w:tcPr>
            <w:tcW w:w="272" w:type="pct"/>
            <w:tcBorders>
              <w:top w:val="nil"/>
              <w:left w:val="nil"/>
              <w:bottom w:val="single" w:sz="4" w:space="0" w:color="auto"/>
              <w:right w:val="single" w:sz="4" w:space="0" w:color="auto"/>
            </w:tcBorders>
            <w:shd w:val="clear" w:color="auto" w:fill="FFFFFF" w:themeFill="background1"/>
            <w:noWrap/>
            <w:vAlign w:val="center"/>
          </w:tcPr>
          <w:p w14:paraId="22535A1B" w14:textId="315A6DA6" w:rsidR="00C12C19" w:rsidRPr="000B41B3" w:rsidRDefault="00C12C19" w:rsidP="00C12C19">
            <w:pPr>
              <w:rPr>
                <w:rFonts w:ascii="Arial" w:hAnsi="Arial" w:cs="Arial"/>
                <w:lang w:val="en-US"/>
              </w:rPr>
            </w:pPr>
            <w:r w:rsidRPr="00660373">
              <w:rPr>
                <w:rFonts w:ascii="Calibri" w:eastAsia="Times New Roman" w:hAnsi="Calibri" w:cs="Calibri"/>
                <w:color w:val="000000"/>
              </w:rPr>
              <w:t>3</w:t>
            </w:r>
          </w:p>
        </w:tc>
        <w:tc>
          <w:tcPr>
            <w:tcW w:w="228" w:type="pct"/>
            <w:tcBorders>
              <w:top w:val="nil"/>
              <w:left w:val="nil"/>
              <w:bottom w:val="single" w:sz="4" w:space="0" w:color="auto"/>
              <w:right w:val="single" w:sz="4" w:space="0" w:color="auto"/>
            </w:tcBorders>
            <w:shd w:val="clear" w:color="auto" w:fill="FFFFFF" w:themeFill="background1"/>
            <w:noWrap/>
            <w:vAlign w:val="center"/>
          </w:tcPr>
          <w:p w14:paraId="72B49074" w14:textId="752D48CD" w:rsidR="00C12C19" w:rsidRPr="000B41B3" w:rsidRDefault="00C12C19" w:rsidP="00C12C19">
            <w:pPr>
              <w:rPr>
                <w:rFonts w:ascii="Arial" w:hAnsi="Arial" w:cs="Arial"/>
                <w:lang w:val="en-US"/>
              </w:rPr>
            </w:pPr>
            <w:r w:rsidRPr="00660373">
              <w:rPr>
                <w:rFonts w:ascii="Calibri" w:eastAsia="Times New Roman" w:hAnsi="Calibri" w:cs="Calibri"/>
                <w:color w:val="000000"/>
              </w:rPr>
              <w:t>27</w:t>
            </w:r>
          </w:p>
        </w:tc>
        <w:tc>
          <w:tcPr>
            <w:tcW w:w="239" w:type="pct"/>
            <w:tcBorders>
              <w:top w:val="nil"/>
              <w:left w:val="nil"/>
              <w:bottom w:val="single" w:sz="4" w:space="0" w:color="auto"/>
              <w:right w:val="single" w:sz="4" w:space="0" w:color="auto"/>
            </w:tcBorders>
            <w:shd w:val="clear" w:color="auto" w:fill="FFFFFF" w:themeFill="background1"/>
            <w:noWrap/>
            <w:vAlign w:val="center"/>
          </w:tcPr>
          <w:p w14:paraId="14169965" w14:textId="654ED5F5" w:rsidR="00C12C19" w:rsidRPr="000B41B3" w:rsidRDefault="00C12C19" w:rsidP="00C12C19">
            <w:pPr>
              <w:rPr>
                <w:rFonts w:ascii="Arial" w:hAnsi="Arial" w:cs="Arial"/>
                <w:lang w:val="en-US"/>
              </w:rPr>
            </w:pPr>
            <w:r w:rsidRPr="00660373">
              <w:rPr>
                <w:rFonts w:ascii="Calibri" w:eastAsia="Times New Roman" w:hAnsi="Calibri" w:cs="Calibri"/>
                <w:color w:val="000000"/>
              </w:rPr>
              <w:t>30</w:t>
            </w:r>
          </w:p>
        </w:tc>
        <w:tc>
          <w:tcPr>
            <w:tcW w:w="247" w:type="pct"/>
            <w:tcBorders>
              <w:top w:val="single" w:sz="4" w:space="0" w:color="auto"/>
              <w:left w:val="nil"/>
              <w:bottom w:val="single" w:sz="4" w:space="0" w:color="auto"/>
              <w:right w:val="single" w:sz="4" w:space="0" w:color="auto"/>
            </w:tcBorders>
            <w:shd w:val="clear" w:color="auto" w:fill="FFFFFF" w:themeFill="background1"/>
            <w:noWrap/>
            <w:vAlign w:val="center"/>
          </w:tcPr>
          <w:p w14:paraId="420776DB" w14:textId="1C731104" w:rsidR="00C12C19" w:rsidRPr="000B41B3" w:rsidRDefault="00C12C19" w:rsidP="00C12C19">
            <w:pPr>
              <w:rPr>
                <w:rFonts w:ascii="Arial" w:hAnsi="Arial" w:cs="Arial"/>
                <w:lang w:val="en-US"/>
              </w:rPr>
            </w:pPr>
            <w:r w:rsidRPr="00660373">
              <w:rPr>
                <w:rFonts w:ascii="Calibri" w:eastAsia="Times New Roman" w:hAnsi="Calibri" w:cs="Calibri"/>
                <w:color w:val="000000"/>
              </w:rPr>
              <w:t>3</w:t>
            </w:r>
          </w:p>
        </w:tc>
      </w:tr>
      <w:tr w:rsidR="00C12C19" w:rsidRPr="000B41B3" w14:paraId="370BCD1E" w14:textId="77777777" w:rsidTr="00DB4023">
        <w:trPr>
          <w:trHeight w:val="300"/>
        </w:trPr>
        <w:tc>
          <w:tcPr>
            <w:tcW w:w="258" w:type="pct"/>
            <w:tcBorders>
              <w:top w:val="nil"/>
              <w:left w:val="single" w:sz="4" w:space="0" w:color="auto"/>
              <w:bottom w:val="single" w:sz="4" w:space="0" w:color="auto"/>
              <w:right w:val="single" w:sz="4" w:space="0" w:color="auto"/>
            </w:tcBorders>
            <w:shd w:val="clear" w:color="auto" w:fill="FFFFFF" w:themeFill="background1"/>
            <w:noWrap/>
            <w:vAlign w:val="bottom"/>
          </w:tcPr>
          <w:p w14:paraId="5BCA1819" w14:textId="77777777" w:rsidR="00C12C19" w:rsidRPr="000B41B3" w:rsidRDefault="00C12C19" w:rsidP="00C12C19">
            <w:pPr>
              <w:jc w:val="center"/>
              <w:rPr>
                <w:rFonts w:ascii="Arial" w:eastAsia="Times New Roman" w:hAnsi="Arial" w:cs="Arial"/>
                <w:b/>
                <w:bCs/>
              </w:rPr>
            </w:pPr>
          </w:p>
        </w:tc>
        <w:tc>
          <w:tcPr>
            <w:tcW w:w="3161" w:type="pct"/>
            <w:tcBorders>
              <w:top w:val="nil"/>
              <w:left w:val="nil"/>
              <w:bottom w:val="single" w:sz="4" w:space="0" w:color="auto"/>
              <w:right w:val="single" w:sz="4" w:space="0" w:color="auto"/>
            </w:tcBorders>
            <w:shd w:val="clear" w:color="auto" w:fill="FFFFFF" w:themeFill="background1"/>
            <w:noWrap/>
            <w:vAlign w:val="center"/>
          </w:tcPr>
          <w:p w14:paraId="730B5650" w14:textId="5FF85ED2" w:rsidR="00C12C19" w:rsidRPr="000B41B3" w:rsidRDefault="00C12C19" w:rsidP="00C12C19">
            <w:pPr>
              <w:rPr>
                <w:rFonts w:ascii="Arial" w:eastAsia="Times New Roman" w:hAnsi="Arial" w:cs="Arial"/>
                <w:b/>
                <w:bCs/>
              </w:rPr>
            </w:pPr>
            <w:r w:rsidRPr="00660373">
              <w:rPr>
                <w:rFonts w:ascii="Calibri" w:eastAsia="Times New Roman" w:hAnsi="Calibri" w:cs="Calibri"/>
                <w:color w:val="000000"/>
              </w:rPr>
              <w:t xml:space="preserve">Develop </w:t>
            </w:r>
            <w:r w:rsidR="001A24D4">
              <w:rPr>
                <w:rFonts w:ascii="Calibri" w:eastAsia="Times New Roman" w:hAnsi="Calibri" w:cs="Calibri"/>
                <w:color w:val="000000"/>
                <w:lang w:val="en-US"/>
              </w:rPr>
              <w:t>a</w:t>
            </w:r>
            <w:r w:rsidRPr="00660373">
              <w:rPr>
                <w:rFonts w:ascii="Calibri" w:eastAsia="Times New Roman" w:hAnsi="Calibri" w:cs="Calibri"/>
                <w:color w:val="000000"/>
              </w:rPr>
              <w:t xml:space="preserve"> marketing Plan</w:t>
            </w:r>
          </w:p>
        </w:tc>
        <w:tc>
          <w:tcPr>
            <w:tcW w:w="266" w:type="pct"/>
            <w:tcBorders>
              <w:top w:val="nil"/>
              <w:left w:val="nil"/>
              <w:bottom w:val="single" w:sz="4" w:space="0" w:color="auto"/>
              <w:right w:val="single" w:sz="4" w:space="0" w:color="auto"/>
            </w:tcBorders>
            <w:shd w:val="clear" w:color="auto" w:fill="FFFFFF" w:themeFill="background1"/>
            <w:noWrap/>
            <w:vAlign w:val="center"/>
          </w:tcPr>
          <w:p w14:paraId="14FB3619" w14:textId="5EA43D50" w:rsidR="00C12C19" w:rsidRPr="000B41B3" w:rsidRDefault="00C12C19" w:rsidP="00C12C19">
            <w:pPr>
              <w:rPr>
                <w:rFonts w:ascii="Arial" w:eastAsia="Times New Roman" w:hAnsi="Arial" w:cs="Arial"/>
                <w:b/>
                <w:bCs/>
                <w:vertAlign w:val="subscript"/>
              </w:rPr>
            </w:pPr>
            <w:r w:rsidRPr="000B41B3">
              <w:rPr>
                <w:rFonts w:ascii="Calibri" w:eastAsia="Times New Roman" w:hAnsi="Calibri" w:cs="Calibri"/>
                <w:color w:val="000000"/>
                <w:vertAlign w:val="subscript"/>
              </w:rPr>
              <w:t>Level 5</w:t>
            </w:r>
          </w:p>
        </w:tc>
        <w:tc>
          <w:tcPr>
            <w:tcW w:w="327" w:type="pct"/>
            <w:tcBorders>
              <w:top w:val="nil"/>
              <w:left w:val="nil"/>
              <w:bottom w:val="single" w:sz="4" w:space="0" w:color="auto"/>
              <w:right w:val="single" w:sz="4" w:space="0" w:color="auto"/>
            </w:tcBorders>
            <w:shd w:val="clear" w:color="auto" w:fill="FFFFFF" w:themeFill="background1"/>
            <w:noWrap/>
            <w:vAlign w:val="center"/>
          </w:tcPr>
          <w:p w14:paraId="04571A74" w14:textId="5DD102AC" w:rsidR="00C12C19" w:rsidRPr="000B41B3" w:rsidRDefault="00C12C19" w:rsidP="00C12C19">
            <w:pPr>
              <w:rPr>
                <w:rFonts w:ascii="Arial" w:eastAsia="Times New Roman" w:hAnsi="Arial" w:cs="Arial"/>
                <w:b/>
                <w:bCs/>
                <w:vertAlign w:val="subscript"/>
              </w:rPr>
            </w:pPr>
            <w:r w:rsidRPr="000B41B3">
              <w:rPr>
                <w:rFonts w:ascii="Calibri" w:eastAsia="Times New Roman" w:hAnsi="Calibri" w:cs="Calibri"/>
                <w:color w:val="000000"/>
                <w:vertAlign w:val="subscript"/>
              </w:rPr>
              <w:t>Functional</w:t>
            </w:r>
          </w:p>
        </w:tc>
        <w:tc>
          <w:tcPr>
            <w:tcW w:w="272" w:type="pct"/>
            <w:tcBorders>
              <w:top w:val="nil"/>
              <w:left w:val="nil"/>
              <w:bottom w:val="single" w:sz="4" w:space="0" w:color="auto"/>
              <w:right w:val="single" w:sz="4" w:space="0" w:color="auto"/>
            </w:tcBorders>
            <w:shd w:val="clear" w:color="auto" w:fill="FFFFFF" w:themeFill="background1"/>
            <w:noWrap/>
            <w:vAlign w:val="center"/>
          </w:tcPr>
          <w:p w14:paraId="1C9E7E8D" w14:textId="05608758" w:rsidR="00C12C19" w:rsidRPr="000B41B3" w:rsidRDefault="00C12C19" w:rsidP="00C12C19">
            <w:pPr>
              <w:rPr>
                <w:rFonts w:ascii="Arial" w:hAnsi="Arial" w:cs="Arial"/>
                <w:lang w:val="en-US"/>
              </w:rPr>
            </w:pPr>
            <w:r w:rsidRPr="00660373">
              <w:rPr>
                <w:rFonts w:ascii="Calibri" w:eastAsia="Times New Roman" w:hAnsi="Calibri" w:cs="Calibri"/>
                <w:color w:val="000000"/>
              </w:rPr>
              <w:t>3</w:t>
            </w:r>
          </w:p>
        </w:tc>
        <w:tc>
          <w:tcPr>
            <w:tcW w:w="228" w:type="pct"/>
            <w:tcBorders>
              <w:top w:val="nil"/>
              <w:left w:val="nil"/>
              <w:bottom w:val="single" w:sz="4" w:space="0" w:color="auto"/>
              <w:right w:val="single" w:sz="4" w:space="0" w:color="auto"/>
            </w:tcBorders>
            <w:shd w:val="clear" w:color="auto" w:fill="FFFFFF" w:themeFill="background1"/>
            <w:noWrap/>
            <w:vAlign w:val="center"/>
          </w:tcPr>
          <w:p w14:paraId="0769B9B9" w14:textId="6334F9FB" w:rsidR="00C12C19" w:rsidRPr="000B41B3" w:rsidRDefault="00C12C19" w:rsidP="00C12C19">
            <w:pPr>
              <w:rPr>
                <w:rFonts w:ascii="Arial" w:hAnsi="Arial" w:cs="Arial"/>
                <w:lang w:val="en-US"/>
              </w:rPr>
            </w:pPr>
            <w:r w:rsidRPr="00660373">
              <w:rPr>
                <w:rFonts w:ascii="Calibri" w:eastAsia="Times New Roman" w:hAnsi="Calibri" w:cs="Calibri"/>
                <w:color w:val="000000"/>
              </w:rPr>
              <w:t>27</w:t>
            </w:r>
          </w:p>
        </w:tc>
        <w:tc>
          <w:tcPr>
            <w:tcW w:w="239" w:type="pct"/>
            <w:tcBorders>
              <w:top w:val="nil"/>
              <w:left w:val="nil"/>
              <w:bottom w:val="single" w:sz="4" w:space="0" w:color="auto"/>
              <w:right w:val="single" w:sz="4" w:space="0" w:color="auto"/>
            </w:tcBorders>
            <w:shd w:val="clear" w:color="auto" w:fill="FFFFFF" w:themeFill="background1"/>
            <w:noWrap/>
            <w:vAlign w:val="center"/>
          </w:tcPr>
          <w:p w14:paraId="7E06A128" w14:textId="0267092C" w:rsidR="00C12C19" w:rsidRPr="000B41B3" w:rsidRDefault="00C12C19" w:rsidP="00C12C19">
            <w:pPr>
              <w:rPr>
                <w:rFonts w:ascii="Arial" w:hAnsi="Arial" w:cs="Arial"/>
                <w:lang w:val="en-US"/>
              </w:rPr>
            </w:pPr>
            <w:r w:rsidRPr="00660373">
              <w:rPr>
                <w:rFonts w:ascii="Calibri" w:eastAsia="Times New Roman" w:hAnsi="Calibri" w:cs="Calibri"/>
                <w:color w:val="000000"/>
              </w:rPr>
              <w:t>30</w:t>
            </w:r>
          </w:p>
        </w:tc>
        <w:tc>
          <w:tcPr>
            <w:tcW w:w="247" w:type="pct"/>
            <w:tcBorders>
              <w:top w:val="single" w:sz="4" w:space="0" w:color="auto"/>
              <w:left w:val="nil"/>
              <w:bottom w:val="single" w:sz="4" w:space="0" w:color="auto"/>
              <w:right w:val="single" w:sz="4" w:space="0" w:color="auto"/>
            </w:tcBorders>
            <w:shd w:val="clear" w:color="auto" w:fill="FFFFFF" w:themeFill="background1"/>
            <w:noWrap/>
            <w:vAlign w:val="center"/>
          </w:tcPr>
          <w:p w14:paraId="5F616926" w14:textId="45D7A18B" w:rsidR="00C12C19" w:rsidRPr="000B41B3" w:rsidRDefault="00C12C19" w:rsidP="00C12C19">
            <w:pPr>
              <w:rPr>
                <w:rFonts w:ascii="Arial" w:hAnsi="Arial" w:cs="Arial"/>
                <w:lang w:val="en-US"/>
              </w:rPr>
            </w:pPr>
            <w:r w:rsidRPr="00660373">
              <w:rPr>
                <w:rFonts w:ascii="Calibri" w:eastAsia="Times New Roman" w:hAnsi="Calibri" w:cs="Calibri"/>
                <w:color w:val="000000"/>
              </w:rPr>
              <w:t>3</w:t>
            </w:r>
          </w:p>
        </w:tc>
      </w:tr>
      <w:tr w:rsidR="00C12C19" w:rsidRPr="000B41B3" w14:paraId="288C5676" w14:textId="77777777" w:rsidTr="00DB4023">
        <w:trPr>
          <w:trHeight w:val="300"/>
        </w:trPr>
        <w:tc>
          <w:tcPr>
            <w:tcW w:w="258" w:type="pct"/>
            <w:tcBorders>
              <w:top w:val="nil"/>
              <w:left w:val="single" w:sz="4" w:space="0" w:color="auto"/>
              <w:bottom w:val="single" w:sz="4" w:space="0" w:color="auto"/>
              <w:right w:val="single" w:sz="4" w:space="0" w:color="auto"/>
            </w:tcBorders>
            <w:shd w:val="clear" w:color="auto" w:fill="FFFFFF" w:themeFill="background1"/>
            <w:noWrap/>
            <w:vAlign w:val="bottom"/>
          </w:tcPr>
          <w:p w14:paraId="3022680E" w14:textId="77777777" w:rsidR="00C12C19" w:rsidRPr="000B41B3" w:rsidRDefault="00C12C19" w:rsidP="00C12C19">
            <w:pPr>
              <w:jc w:val="center"/>
              <w:rPr>
                <w:rFonts w:ascii="Arial" w:eastAsia="Times New Roman" w:hAnsi="Arial" w:cs="Arial"/>
                <w:b/>
                <w:bCs/>
              </w:rPr>
            </w:pPr>
          </w:p>
        </w:tc>
        <w:tc>
          <w:tcPr>
            <w:tcW w:w="3161" w:type="pct"/>
            <w:tcBorders>
              <w:top w:val="nil"/>
              <w:left w:val="nil"/>
              <w:bottom w:val="single" w:sz="4" w:space="0" w:color="auto"/>
              <w:right w:val="single" w:sz="4" w:space="0" w:color="auto"/>
            </w:tcBorders>
            <w:shd w:val="clear" w:color="auto" w:fill="FFFFFF" w:themeFill="background1"/>
            <w:noWrap/>
            <w:vAlign w:val="center"/>
          </w:tcPr>
          <w:p w14:paraId="32FEB575" w14:textId="31ADE2AC" w:rsidR="00C12C19" w:rsidRPr="000B41B3" w:rsidRDefault="00C12C19" w:rsidP="00C12C19">
            <w:pPr>
              <w:rPr>
                <w:rFonts w:ascii="Arial" w:eastAsia="Times New Roman" w:hAnsi="Arial" w:cs="Arial"/>
                <w:b/>
                <w:bCs/>
              </w:rPr>
            </w:pPr>
            <w:r w:rsidRPr="00660373">
              <w:rPr>
                <w:rFonts w:ascii="Calibri" w:eastAsia="Times New Roman" w:hAnsi="Calibri" w:cs="Calibri"/>
                <w:color w:val="000000"/>
              </w:rPr>
              <w:t xml:space="preserve">Develop </w:t>
            </w:r>
            <w:r w:rsidR="001A24D4">
              <w:rPr>
                <w:rFonts w:ascii="Calibri" w:eastAsia="Times New Roman" w:hAnsi="Calibri" w:cs="Calibri"/>
                <w:color w:val="000000"/>
                <w:lang w:val="en-US"/>
              </w:rPr>
              <w:t>a</w:t>
            </w:r>
            <w:r w:rsidRPr="00660373">
              <w:rPr>
                <w:rFonts w:ascii="Calibri" w:eastAsia="Times New Roman" w:hAnsi="Calibri" w:cs="Calibri"/>
                <w:color w:val="000000"/>
              </w:rPr>
              <w:t>nd Review A Business Plan</w:t>
            </w:r>
          </w:p>
        </w:tc>
        <w:tc>
          <w:tcPr>
            <w:tcW w:w="266" w:type="pct"/>
            <w:tcBorders>
              <w:top w:val="nil"/>
              <w:left w:val="nil"/>
              <w:bottom w:val="single" w:sz="4" w:space="0" w:color="auto"/>
              <w:right w:val="single" w:sz="4" w:space="0" w:color="auto"/>
            </w:tcBorders>
            <w:shd w:val="clear" w:color="auto" w:fill="FFFFFF" w:themeFill="background1"/>
            <w:noWrap/>
            <w:vAlign w:val="center"/>
          </w:tcPr>
          <w:p w14:paraId="70841135" w14:textId="36606DCE" w:rsidR="00C12C19" w:rsidRPr="000B41B3" w:rsidRDefault="00C12C19" w:rsidP="00C12C19">
            <w:pPr>
              <w:rPr>
                <w:rFonts w:ascii="Arial" w:eastAsia="Times New Roman" w:hAnsi="Arial" w:cs="Arial"/>
                <w:b/>
                <w:bCs/>
                <w:vertAlign w:val="subscript"/>
              </w:rPr>
            </w:pPr>
            <w:r w:rsidRPr="000B41B3">
              <w:rPr>
                <w:rFonts w:ascii="Calibri" w:eastAsia="Times New Roman" w:hAnsi="Calibri" w:cs="Calibri"/>
                <w:color w:val="000000"/>
                <w:vertAlign w:val="subscript"/>
              </w:rPr>
              <w:t>Level 5</w:t>
            </w:r>
          </w:p>
        </w:tc>
        <w:tc>
          <w:tcPr>
            <w:tcW w:w="327" w:type="pct"/>
            <w:tcBorders>
              <w:top w:val="nil"/>
              <w:left w:val="nil"/>
              <w:bottom w:val="single" w:sz="4" w:space="0" w:color="auto"/>
              <w:right w:val="single" w:sz="4" w:space="0" w:color="auto"/>
            </w:tcBorders>
            <w:shd w:val="clear" w:color="auto" w:fill="FFFFFF" w:themeFill="background1"/>
            <w:noWrap/>
            <w:vAlign w:val="center"/>
          </w:tcPr>
          <w:p w14:paraId="159517F1" w14:textId="2C615233" w:rsidR="00C12C19" w:rsidRPr="000B41B3" w:rsidRDefault="00C12C19" w:rsidP="00C12C19">
            <w:pPr>
              <w:rPr>
                <w:rFonts w:ascii="Arial" w:eastAsia="Times New Roman" w:hAnsi="Arial" w:cs="Arial"/>
                <w:b/>
                <w:bCs/>
                <w:vertAlign w:val="subscript"/>
              </w:rPr>
            </w:pPr>
            <w:r w:rsidRPr="000B41B3">
              <w:rPr>
                <w:rFonts w:ascii="Calibri" w:eastAsia="Times New Roman" w:hAnsi="Calibri" w:cs="Calibri"/>
                <w:color w:val="000000"/>
                <w:vertAlign w:val="subscript"/>
              </w:rPr>
              <w:t>Functional</w:t>
            </w:r>
          </w:p>
        </w:tc>
        <w:tc>
          <w:tcPr>
            <w:tcW w:w="272" w:type="pct"/>
            <w:tcBorders>
              <w:top w:val="nil"/>
              <w:left w:val="nil"/>
              <w:bottom w:val="single" w:sz="4" w:space="0" w:color="auto"/>
              <w:right w:val="single" w:sz="4" w:space="0" w:color="auto"/>
            </w:tcBorders>
            <w:shd w:val="clear" w:color="auto" w:fill="FFFFFF" w:themeFill="background1"/>
            <w:noWrap/>
            <w:vAlign w:val="center"/>
          </w:tcPr>
          <w:p w14:paraId="13C42B6E" w14:textId="7C5D330D" w:rsidR="00C12C19" w:rsidRPr="000B41B3" w:rsidRDefault="00C12C19" w:rsidP="00C12C19">
            <w:pPr>
              <w:rPr>
                <w:rFonts w:ascii="Arial" w:hAnsi="Arial" w:cs="Arial"/>
                <w:lang w:val="en-US"/>
              </w:rPr>
            </w:pPr>
            <w:r w:rsidRPr="00660373">
              <w:rPr>
                <w:rFonts w:ascii="Calibri" w:eastAsia="Times New Roman" w:hAnsi="Calibri" w:cs="Calibri"/>
                <w:color w:val="000000"/>
              </w:rPr>
              <w:t>3</w:t>
            </w:r>
          </w:p>
        </w:tc>
        <w:tc>
          <w:tcPr>
            <w:tcW w:w="228" w:type="pct"/>
            <w:tcBorders>
              <w:top w:val="nil"/>
              <w:left w:val="nil"/>
              <w:bottom w:val="single" w:sz="4" w:space="0" w:color="auto"/>
              <w:right w:val="single" w:sz="4" w:space="0" w:color="auto"/>
            </w:tcBorders>
            <w:shd w:val="clear" w:color="auto" w:fill="FFFFFF" w:themeFill="background1"/>
            <w:noWrap/>
            <w:vAlign w:val="center"/>
          </w:tcPr>
          <w:p w14:paraId="67C2DB3F" w14:textId="1E7C7D99" w:rsidR="00C12C19" w:rsidRPr="000B41B3" w:rsidRDefault="00C12C19" w:rsidP="00C12C19">
            <w:pPr>
              <w:rPr>
                <w:rFonts w:ascii="Arial" w:hAnsi="Arial" w:cs="Arial"/>
                <w:lang w:val="en-US"/>
              </w:rPr>
            </w:pPr>
            <w:r w:rsidRPr="00660373">
              <w:rPr>
                <w:rFonts w:ascii="Calibri" w:eastAsia="Times New Roman" w:hAnsi="Calibri" w:cs="Calibri"/>
                <w:color w:val="000000"/>
              </w:rPr>
              <w:t>27</w:t>
            </w:r>
          </w:p>
        </w:tc>
        <w:tc>
          <w:tcPr>
            <w:tcW w:w="239" w:type="pct"/>
            <w:tcBorders>
              <w:top w:val="nil"/>
              <w:left w:val="nil"/>
              <w:bottom w:val="single" w:sz="4" w:space="0" w:color="auto"/>
              <w:right w:val="single" w:sz="4" w:space="0" w:color="auto"/>
            </w:tcBorders>
            <w:shd w:val="clear" w:color="auto" w:fill="FFFFFF" w:themeFill="background1"/>
            <w:noWrap/>
            <w:vAlign w:val="center"/>
          </w:tcPr>
          <w:p w14:paraId="3961FA3F" w14:textId="28EB246F" w:rsidR="00C12C19" w:rsidRPr="000B41B3" w:rsidRDefault="00C12C19" w:rsidP="00C12C19">
            <w:pPr>
              <w:rPr>
                <w:rFonts w:ascii="Arial" w:hAnsi="Arial" w:cs="Arial"/>
                <w:lang w:val="en-US"/>
              </w:rPr>
            </w:pPr>
            <w:r w:rsidRPr="00660373">
              <w:rPr>
                <w:rFonts w:ascii="Calibri" w:eastAsia="Times New Roman" w:hAnsi="Calibri" w:cs="Calibri"/>
                <w:color w:val="000000"/>
              </w:rPr>
              <w:t>30</w:t>
            </w:r>
          </w:p>
        </w:tc>
        <w:tc>
          <w:tcPr>
            <w:tcW w:w="247" w:type="pct"/>
            <w:tcBorders>
              <w:top w:val="single" w:sz="4" w:space="0" w:color="auto"/>
              <w:left w:val="nil"/>
              <w:bottom w:val="single" w:sz="4" w:space="0" w:color="auto"/>
              <w:right w:val="single" w:sz="4" w:space="0" w:color="auto"/>
            </w:tcBorders>
            <w:shd w:val="clear" w:color="auto" w:fill="FFFFFF" w:themeFill="background1"/>
            <w:noWrap/>
            <w:vAlign w:val="center"/>
          </w:tcPr>
          <w:p w14:paraId="7ECA0E1C" w14:textId="5FE18599" w:rsidR="00C12C19" w:rsidRPr="000B41B3" w:rsidRDefault="00C12C19" w:rsidP="00C12C19">
            <w:pPr>
              <w:rPr>
                <w:rFonts w:ascii="Arial" w:hAnsi="Arial" w:cs="Arial"/>
                <w:lang w:val="en-US"/>
              </w:rPr>
            </w:pPr>
            <w:r w:rsidRPr="00660373">
              <w:rPr>
                <w:rFonts w:ascii="Calibri" w:eastAsia="Times New Roman" w:hAnsi="Calibri" w:cs="Calibri"/>
                <w:color w:val="000000"/>
              </w:rPr>
              <w:t>3</w:t>
            </w:r>
          </w:p>
        </w:tc>
      </w:tr>
      <w:tr w:rsidR="00C12C19" w:rsidRPr="000B41B3" w14:paraId="21E1CD5F" w14:textId="77777777" w:rsidTr="00DB4023">
        <w:trPr>
          <w:trHeight w:val="300"/>
        </w:trPr>
        <w:tc>
          <w:tcPr>
            <w:tcW w:w="258" w:type="pct"/>
            <w:tcBorders>
              <w:top w:val="nil"/>
              <w:left w:val="single" w:sz="4" w:space="0" w:color="auto"/>
              <w:bottom w:val="single" w:sz="4" w:space="0" w:color="auto"/>
              <w:right w:val="single" w:sz="4" w:space="0" w:color="auto"/>
            </w:tcBorders>
            <w:shd w:val="clear" w:color="auto" w:fill="FFFFFF" w:themeFill="background1"/>
            <w:noWrap/>
            <w:vAlign w:val="bottom"/>
          </w:tcPr>
          <w:p w14:paraId="1715A67F" w14:textId="77777777" w:rsidR="00C12C19" w:rsidRPr="000B41B3" w:rsidRDefault="00C12C19" w:rsidP="00C12C19">
            <w:pPr>
              <w:jc w:val="center"/>
              <w:rPr>
                <w:rFonts w:ascii="Arial" w:eastAsia="Times New Roman" w:hAnsi="Arial" w:cs="Arial"/>
                <w:b/>
                <w:bCs/>
              </w:rPr>
            </w:pPr>
          </w:p>
        </w:tc>
        <w:tc>
          <w:tcPr>
            <w:tcW w:w="3161" w:type="pct"/>
            <w:tcBorders>
              <w:top w:val="nil"/>
              <w:left w:val="nil"/>
              <w:bottom w:val="single" w:sz="4" w:space="0" w:color="auto"/>
              <w:right w:val="single" w:sz="4" w:space="0" w:color="auto"/>
            </w:tcBorders>
            <w:shd w:val="clear" w:color="auto" w:fill="FFFFFF" w:themeFill="background1"/>
            <w:noWrap/>
            <w:vAlign w:val="center"/>
          </w:tcPr>
          <w:p w14:paraId="34A11B12" w14:textId="2F342283" w:rsidR="00C12C19" w:rsidRPr="000B41B3" w:rsidRDefault="00C12C19" w:rsidP="00C12C19">
            <w:pPr>
              <w:rPr>
                <w:rFonts w:ascii="Arial" w:eastAsia="Times New Roman" w:hAnsi="Arial" w:cs="Arial"/>
                <w:b/>
                <w:bCs/>
              </w:rPr>
            </w:pPr>
            <w:r w:rsidRPr="00660373">
              <w:rPr>
                <w:rFonts w:ascii="Calibri" w:eastAsia="Times New Roman" w:hAnsi="Calibri" w:cs="Calibri"/>
                <w:color w:val="000000"/>
              </w:rPr>
              <w:t xml:space="preserve">Organize Finances </w:t>
            </w:r>
            <w:r w:rsidR="001A24D4">
              <w:rPr>
                <w:rFonts w:ascii="Calibri" w:eastAsia="Times New Roman" w:hAnsi="Calibri" w:cs="Calibri"/>
                <w:color w:val="000000"/>
                <w:lang w:val="en-US"/>
              </w:rPr>
              <w:t>f</w:t>
            </w:r>
            <w:r w:rsidRPr="00660373">
              <w:rPr>
                <w:rFonts w:ascii="Calibri" w:eastAsia="Times New Roman" w:hAnsi="Calibri" w:cs="Calibri"/>
                <w:color w:val="000000"/>
              </w:rPr>
              <w:t>or The Micro Business</w:t>
            </w:r>
          </w:p>
        </w:tc>
        <w:tc>
          <w:tcPr>
            <w:tcW w:w="266" w:type="pct"/>
            <w:tcBorders>
              <w:top w:val="nil"/>
              <w:left w:val="nil"/>
              <w:bottom w:val="single" w:sz="4" w:space="0" w:color="auto"/>
              <w:right w:val="single" w:sz="4" w:space="0" w:color="auto"/>
            </w:tcBorders>
            <w:shd w:val="clear" w:color="auto" w:fill="FFFFFF" w:themeFill="background1"/>
            <w:noWrap/>
            <w:vAlign w:val="center"/>
          </w:tcPr>
          <w:p w14:paraId="23985F93" w14:textId="2C9B4A9E" w:rsidR="00C12C19" w:rsidRPr="000B41B3" w:rsidRDefault="00C12C19" w:rsidP="00C12C19">
            <w:pPr>
              <w:rPr>
                <w:rFonts w:ascii="Arial" w:eastAsia="Times New Roman" w:hAnsi="Arial" w:cs="Arial"/>
                <w:b/>
                <w:bCs/>
                <w:vertAlign w:val="subscript"/>
              </w:rPr>
            </w:pPr>
            <w:r w:rsidRPr="000B41B3">
              <w:rPr>
                <w:rFonts w:ascii="Calibri" w:eastAsia="Times New Roman" w:hAnsi="Calibri" w:cs="Calibri"/>
                <w:color w:val="000000"/>
                <w:vertAlign w:val="subscript"/>
              </w:rPr>
              <w:t>Level 5</w:t>
            </w:r>
          </w:p>
        </w:tc>
        <w:tc>
          <w:tcPr>
            <w:tcW w:w="327" w:type="pct"/>
            <w:tcBorders>
              <w:top w:val="nil"/>
              <w:left w:val="nil"/>
              <w:bottom w:val="single" w:sz="4" w:space="0" w:color="auto"/>
              <w:right w:val="single" w:sz="4" w:space="0" w:color="auto"/>
            </w:tcBorders>
            <w:shd w:val="clear" w:color="auto" w:fill="FFFFFF" w:themeFill="background1"/>
            <w:noWrap/>
            <w:vAlign w:val="center"/>
          </w:tcPr>
          <w:p w14:paraId="279762AB" w14:textId="5C8A4BF0" w:rsidR="00C12C19" w:rsidRPr="000B41B3" w:rsidRDefault="00C12C19" w:rsidP="00C12C19">
            <w:pPr>
              <w:rPr>
                <w:rFonts w:ascii="Arial" w:eastAsia="Times New Roman" w:hAnsi="Arial" w:cs="Arial"/>
                <w:b/>
                <w:bCs/>
                <w:vertAlign w:val="subscript"/>
              </w:rPr>
            </w:pPr>
            <w:r w:rsidRPr="000B41B3">
              <w:rPr>
                <w:rFonts w:ascii="Calibri" w:eastAsia="Times New Roman" w:hAnsi="Calibri" w:cs="Calibri"/>
                <w:color w:val="000000"/>
                <w:vertAlign w:val="subscript"/>
              </w:rPr>
              <w:t>Generic</w:t>
            </w:r>
          </w:p>
        </w:tc>
        <w:tc>
          <w:tcPr>
            <w:tcW w:w="272" w:type="pct"/>
            <w:tcBorders>
              <w:top w:val="nil"/>
              <w:left w:val="nil"/>
              <w:bottom w:val="single" w:sz="4" w:space="0" w:color="auto"/>
              <w:right w:val="single" w:sz="4" w:space="0" w:color="auto"/>
            </w:tcBorders>
            <w:shd w:val="clear" w:color="auto" w:fill="FFFFFF" w:themeFill="background1"/>
            <w:noWrap/>
            <w:vAlign w:val="center"/>
          </w:tcPr>
          <w:p w14:paraId="75B112E8" w14:textId="69CF1F2A" w:rsidR="00C12C19" w:rsidRPr="000B41B3" w:rsidRDefault="00C12C19" w:rsidP="00C12C19">
            <w:pPr>
              <w:rPr>
                <w:rFonts w:ascii="Arial" w:hAnsi="Arial" w:cs="Arial"/>
                <w:lang w:val="en-US"/>
              </w:rPr>
            </w:pPr>
            <w:r w:rsidRPr="00660373">
              <w:rPr>
                <w:rFonts w:ascii="Calibri" w:eastAsia="Times New Roman" w:hAnsi="Calibri" w:cs="Calibri"/>
                <w:color w:val="000000"/>
              </w:rPr>
              <w:t>3</w:t>
            </w:r>
          </w:p>
        </w:tc>
        <w:tc>
          <w:tcPr>
            <w:tcW w:w="228" w:type="pct"/>
            <w:tcBorders>
              <w:top w:val="nil"/>
              <w:left w:val="nil"/>
              <w:bottom w:val="single" w:sz="4" w:space="0" w:color="auto"/>
              <w:right w:val="single" w:sz="4" w:space="0" w:color="auto"/>
            </w:tcBorders>
            <w:shd w:val="clear" w:color="auto" w:fill="FFFFFF" w:themeFill="background1"/>
            <w:noWrap/>
            <w:vAlign w:val="center"/>
          </w:tcPr>
          <w:p w14:paraId="252F57DA" w14:textId="49EB6D44" w:rsidR="00C12C19" w:rsidRPr="000B41B3" w:rsidRDefault="00C12C19" w:rsidP="00C12C19">
            <w:pPr>
              <w:rPr>
                <w:rFonts w:ascii="Arial" w:hAnsi="Arial" w:cs="Arial"/>
                <w:lang w:val="en-US"/>
              </w:rPr>
            </w:pPr>
            <w:r w:rsidRPr="00660373">
              <w:rPr>
                <w:rFonts w:ascii="Calibri" w:eastAsia="Times New Roman" w:hAnsi="Calibri" w:cs="Calibri"/>
                <w:color w:val="000000"/>
              </w:rPr>
              <w:t>17</w:t>
            </w:r>
          </w:p>
        </w:tc>
        <w:tc>
          <w:tcPr>
            <w:tcW w:w="239" w:type="pct"/>
            <w:tcBorders>
              <w:top w:val="nil"/>
              <w:left w:val="nil"/>
              <w:bottom w:val="single" w:sz="4" w:space="0" w:color="auto"/>
              <w:right w:val="single" w:sz="4" w:space="0" w:color="auto"/>
            </w:tcBorders>
            <w:shd w:val="clear" w:color="auto" w:fill="FFFFFF" w:themeFill="background1"/>
            <w:noWrap/>
            <w:vAlign w:val="center"/>
          </w:tcPr>
          <w:p w14:paraId="244A0C8E" w14:textId="67CBAFD4" w:rsidR="00C12C19" w:rsidRPr="000B41B3" w:rsidRDefault="00C12C19" w:rsidP="00C12C19">
            <w:pPr>
              <w:rPr>
                <w:rFonts w:ascii="Arial" w:hAnsi="Arial" w:cs="Arial"/>
                <w:lang w:val="en-US"/>
              </w:rPr>
            </w:pPr>
            <w:r w:rsidRPr="00660373">
              <w:rPr>
                <w:rFonts w:ascii="Calibri" w:eastAsia="Times New Roman" w:hAnsi="Calibri" w:cs="Calibri"/>
                <w:color w:val="000000"/>
              </w:rPr>
              <w:t>20</w:t>
            </w:r>
          </w:p>
        </w:tc>
        <w:tc>
          <w:tcPr>
            <w:tcW w:w="247" w:type="pct"/>
            <w:tcBorders>
              <w:top w:val="single" w:sz="4" w:space="0" w:color="auto"/>
              <w:left w:val="nil"/>
              <w:bottom w:val="single" w:sz="4" w:space="0" w:color="auto"/>
              <w:right w:val="single" w:sz="4" w:space="0" w:color="auto"/>
            </w:tcBorders>
            <w:shd w:val="clear" w:color="auto" w:fill="FFFFFF" w:themeFill="background1"/>
            <w:noWrap/>
            <w:vAlign w:val="center"/>
          </w:tcPr>
          <w:p w14:paraId="47D06C91" w14:textId="0C2547F6" w:rsidR="00C12C19" w:rsidRPr="000B41B3" w:rsidRDefault="00C12C19" w:rsidP="00C12C19">
            <w:pPr>
              <w:rPr>
                <w:rFonts w:ascii="Arial" w:hAnsi="Arial" w:cs="Arial"/>
                <w:lang w:val="en-US"/>
              </w:rPr>
            </w:pPr>
            <w:r w:rsidRPr="00660373">
              <w:rPr>
                <w:rFonts w:ascii="Calibri" w:eastAsia="Times New Roman" w:hAnsi="Calibri" w:cs="Calibri"/>
                <w:color w:val="000000"/>
              </w:rPr>
              <w:t>2</w:t>
            </w:r>
          </w:p>
        </w:tc>
      </w:tr>
      <w:tr w:rsidR="00C12C19" w:rsidRPr="000B41B3" w14:paraId="02F96703" w14:textId="77777777" w:rsidTr="00DB4023">
        <w:trPr>
          <w:trHeight w:val="300"/>
        </w:trPr>
        <w:tc>
          <w:tcPr>
            <w:tcW w:w="258" w:type="pct"/>
            <w:tcBorders>
              <w:top w:val="nil"/>
              <w:left w:val="single" w:sz="4" w:space="0" w:color="auto"/>
              <w:bottom w:val="single" w:sz="4" w:space="0" w:color="auto"/>
              <w:right w:val="single" w:sz="4" w:space="0" w:color="auto"/>
            </w:tcBorders>
            <w:shd w:val="clear" w:color="auto" w:fill="FFFFFF" w:themeFill="background1"/>
            <w:noWrap/>
            <w:vAlign w:val="bottom"/>
          </w:tcPr>
          <w:p w14:paraId="57F14FDB" w14:textId="77777777" w:rsidR="00C12C19" w:rsidRPr="000B41B3" w:rsidRDefault="00C12C19" w:rsidP="00C12C19">
            <w:pPr>
              <w:jc w:val="center"/>
              <w:rPr>
                <w:rFonts w:ascii="Arial" w:eastAsia="Times New Roman" w:hAnsi="Arial" w:cs="Arial"/>
                <w:b/>
                <w:bCs/>
              </w:rPr>
            </w:pPr>
          </w:p>
        </w:tc>
        <w:tc>
          <w:tcPr>
            <w:tcW w:w="3161" w:type="pct"/>
            <w:tcBorders>
              <w:top w:val="nil"/>
              <w:left w:val="nil"/>
              <w:bottom w:val="single" w:sz="4" w:space="0" w:color="auto"/>
              <w:right w:val="single" w:sz="4" w:space="0" w:color="auto"/>
            </w:tcBorders>
            <w:shd w:val="clear" w:color="auto" w:fill="FFFFFF" w:themeFill="background1"/>
            <w:noWrap/>
            <w:vAlign w:val="center"/>
          </w:tcPr>
          <w:p w14:paraId="5F9166F0" w14:textId="3BAA6948" w:rsidR="00C12C19" w:rsidRPr="000B41B3" w:rsidRDefault="00C12C19" w:rsidP="00C12C19">
            <w:pPr>
              <w:rPr>
                <w:rFonts w:ascii="Arial" w:eastAsia="Times New Roman" w:hAnsi="Arial" w:cs="Arial"/>
                <w:b/>
                <w:bCs/>
              </w:rPr>
            </w:pPr>
            <w:r w:rsidRPr="00660373">
              <w:rPr>
                <w:rFonts w:ascii="Calibri" w:eastAsia="Times New Roman" w:hAnsi="Calibri" w:cs="Calibri"/>
                <w:color w:val="000000"/>
              </w:rPr>
              <w:t>Manage Human Resources</w:t>
            </w:r>
          </w:p>
        </w:tc>
        <w:tc>
          <w:tcPr>
            <w:tcW w:w="266" w:type="pct"/>
            <w:tcBorders>
              <w:top w:val="nil"/>
              <w:left w:val="nil"/>
              <w:bottom w:val="single" w:sz="4" w:space="0" w:color="auto"/>
              <w:right w:val="single" w:sz="4" w:space="0" w:color="auto"/>
            </w:tcBorders>
            <w:shd w:val="clear" w:color="auto" w:fill="FFFFFF" w:themeFill="background1"/>
            <w:noWrap/>
            <w:vAlign w:val="center"/>
          </w:tcPr>
          <w:p w14:paraId="6826F1FB" w14:textId="40902D66" w:rsidR="00C12C19" w:rsidRPr="000B41B3" w:rsidRDefault="00C12C19" w:rsidP="00C12C19">
            <w:pPr>
              <w:rPr>
                <w:rFonts w:ascii="Arial" w:eastAsia="Times New Roman" w:hAnsi="Arial" w:cs="Arial"/>
                <w:b/>
                <w:bCs/>
                <w:vertAlign w:val="subscript"/>
              </w:rPr>
            </w:pPr>
            <w:r w:rsidRPr="000B41B3">
              <w:rPr>
                <w:rFonts w:ascii="Calibri" w:eastAsia="Times New Roman" w:hAnsi="Calibri" w:cs="Calibri"/>
                <w:color w:val="000000"/>
                <w:vertAlign w:val="subscript"/>
              </w:rPr>
              <w:t>Level 5</w:t>
            </w:r>
          </w:p>
        </w:tc>
        <w:tc>
          <w:tcPr>
            <w:tcW w:w="327" w:type="pct"/>
            <w:tcBorders>
              <w:top w:val="nil"/>
              <w:left w:val="nil"/>
              <w:bottom w:val="single" w:sz="4" w:space="0" w:color="auto"/>
              <w:right w:val="single" w:sz="4" w:space="0" w:color="auto"/>
            </w:tcBorders>
            <w:shd w:val="clear" w:color="auto" w:fill="FFFFFF" w:themeFill="background1"/>
            <w:noWrap/>
            <w:vAlign w:val="center"/>
          </w:tcPr>
          <w:p w14:paraId="391E207F" w14:textId="762A7B84" w:rsidR="00C12C19" w:rsidRPr="000B41B3" w:rsidRDefault="00C12C19" w:rsidP="00C12C19">
            <w:pPr>
              <w:rPr>
                <w:rFonts w:ascii="Arial" w:eastAsia="Times New Roman" w:hAnsi="Arial" w:cs="Arial"/>
                <w:b/>
                <w:bCs/>
                <w:vertAlign w:val="subscript"/>
              </w:rPr>
            </w:pPr>
            <w:r w:rsidRPr="000B41B3">
              <w:rPr>
                <w:rFonts w:ascii="Calibri" w:eastAsia="Times New Roman" w:hAnsi="Calibri" w:cs="Calibri"/>
                <w:color w:val="000000"/>
                <w:vertAlign w:val="subscript"/>
              </w:rPr>
              <w:t>Generic</w:t>
            </w:r>
          </w:p>
        </w:tc>
        <w:tc>
          <w:tcPr>
            <w:tcW w:w="272" w:type="pct"/>
            <w:tcBorders>
              <w:top w:val="nil"/>
              <w:left w:val="nil"/>
              <w:bottom w:val="single" w:sz="4" w:space="0" w:color="auto"/>
              <w:right w:val="single" w:sz="4" w:space="0" w:color="auto"/>
            </w:tcBorders>
            <w:shd w:val="clear" w:color="auto" w:fill="FFFFFF" w:themeFill="background1"/>
            <w:noWrap/>
            <w:vAlign w:val="center"/>
          </w:tcPr>
          <w:p w14:paraId="53D17AB5" w14:textId="0D466A15" w:rsidR="00C12C19" w:rsidRPr="000B41B3" w:rsidRDefault="00C12C19" w:rsidP="00C12C19">
            <w:pPr>
              <w:rPr>
                <w:rFonts w:ascii="Arial" w:hAnsi="Arial" w:cs="Arial"/>
                <w:lang w:val="en-US"/>
              </w:rPr>
            </w:pPr>
            <w:r w:rsidRPr="00660373">
              <w:rPr>
                <w:rFonts w:ascii="Calibri" w:eastAsia="Times New Roman" w:hAnsi="Calibri" w:cs="Calibri"/>
                <w:color w:val="000000"/>
              </w:rPr>
              <w:t>3</w:t>
            </w:r>
          </w:p>
        </w:tc>
        <w:tc>
          <w:tcPr>
            <w:tcW w:w="228" w:type="pct"/>
            <w:tcBorders>
              <w:top w:val="nil"/>
              <w:left w:val="nil"/>
              <w:bottom w:val="single" w:sz="4" w:space="0" w:color="auto"/>
              <w:right w:val="single" w:sz="4" w:space="0" w:color="auto"/>
            </w:tcBorders>
            <w:shd w:val="clear" w:color="auto" w:fill="FFFFFF" w:themeFill="background1"/>
            <w:noWrap/>
            <w:vAlign w:val="center"/>
          </w:tcPr>
          <w:p w14:paraId="265D520A" w14:textId="61606691" w:rsidR="00C12C19" w:rsidRPr="000B41B3" w:rsidRDefault="00C12C19" w:rsidP="00C12C19">
            <w:pPr>
              <w:rPr>
                <w:rFonts w:ascii="Arial" w:hAnsi="Arial" w:cs="Arial"/>
                <w:lang w:val="en-US"/>
              </w:rPr>
            </w:pPr>
            <w:r w:rsidRPr="00660373">
              <w:rPr>
                <w:rFonts w:ascii="Calibri" w:eastAsia="Times New Roman" w:hAnsi="Calibri" w:cs="Calibri"/>
                <w:color w:val="000000"/>
              </w:rPr>
              <w:t>17</w:t>
            </w:r>
          </w:p>
        </w:tc>
        <w:tc>
          <w:tcPr>
            <w:tcW w:w="239" w:type="pct"/>
            <w:tcBorders>
              <w:top w:val="nil"/>
              <w:left w:val="nil"/>
              <w:bottom w:val="single" w:sz="4" w:space="0" w:color="auto"/>
              <w:right w:val="single" w:sz="4" w:space="0" w:color="auto"/>
            </w:tcBorders>
            <w:shd w:val="clear" w:color="auto" w:fill="FFFFFF" w:themeFill="background1"/>
            <w:noWrap/>
            <w:vAlign w:val="center"/>
          </w:tcPr>
          <w:p w14:paraId="65210CC4" w14:textId="4A4BB8B1" w:rsidR="00C12C19" w:rsidRPr="000B41B3" w:rsidRDefault="00C12C19" w:rsidP="00C12C19">
            <w:pPr>
              <w:rPr>
                <w:rFonts w:ascii="Arial" w:hAnsi="Arial" w:cs="Arial"/>
                <w:lang w:val="en-US"/>
              </w:rPr>
            </w:pPr>
            <w:r w:rsidRPr="00660373">
              <w:rPr>
                <w:rFonts w:ascii="Calibri" w:eastAsia="Times New Roman" w:hAnsi="Calibri" w:cs="Calibri"/>
                <w:color w:val="000000"/>
              </w:rPr>
              <w:t>20</w:t>
            </w:r>
          </w:p>
        </w:tc>
        <w:tc>
          <w:tcPr>
            <w:tcW w:w="247" w:type="pct"/>
            <w:tcBorders>
              <w:top w:val="single" w:sz="4" w:space="0" w:color="auto"/>
              <w:left w:val="nil"/>
              <w:bottom w:val="single" w:sz="4" w:space="0" w:color="auto"/>
              <w:right w:val="single" w:sz="4" w:space="0" w:color="auto"/>
            </w:tcBorders>
            <w:shd w:val="clear" w:color="auto" w:fill="FFFFFF" w:themeFill="background1"/>
            <w:noWrap/>
            <w:vAlign w:val="center"/>
          </w:tcPr>
          <w:p w14:paraId="3FF3B1D1" w14:textId="55F94D58" w:rsidR="00C12C19" w:rsidRPr="000B41B3" w:rsidRDefault="00C12C19" w:rsidP="00C12C19">
            <w:pPr>
              <w:rPr>
                <w:rFonts w:ascii="Arial" w:hAnsi="Arial" w:cs="Arial"/>
                <w:lang w:val="en-US"/>
              </w:rPr>
            </w:pPr>
            <w:r w:rsidRPr="00660373">
              <w:rPr>
                <w:rFonts w:ascii="Calibri" w:eastAsia="Times New Roman" w:hAnsi="Calibri" w:cs="Calibri"/>
                <w:color w:val="000000"/>
              </w:rPr>
              <w:t>2</w:t>
            </w:r>
          </w:p>
        </w:tc>
      </w:tr>
      <w:tr w:rsidR="00C12C19" w:rsidRPr="000B41B3" w14:paraId="628B5F30" w14:textId="77777777" w:rsidTr="00DB4023">
        <w:trPr>
          <w:trHeight w:val="300"/>
        </w:trPr>
        <w:tc>
          <w:tcPr>
            <w:tcW w:w="258" w:type="pct"/>
            <w:tcBorders>
              <w:top w:val="nil"/>
              <w:left w:val="single" w:sz="4" w:space="0" w:color="auto"/>
              <w:bottom w:val="single" w:sz="4" w:space="0" w:color="auto"/>
              <w:right w:val="single" w:sz="4" w:space="0" w:color="auto"/>
            </w:tcBorders>
            <w:shd w:val="clear" w:color="auto" w:fill="FFFFFF" w:themeFill="background1"/>
            <w:noWrap/>
            <w:vAlign w:val="bottom"/>
          </w:tcPr>
          <w:p w14:paraId="1EC71FB8" w14:textId="77777777" w:rsidR="00C12C19" w:rsidRPr="000B41B3" w:rsidRDefault="00C12C19" w:rsidP="00C12C19">
            <w:pPr>
              <w:jc w:val="center"/>
              <w:rPr>
                <w:rFonts w:ascii="Arial" w:eastAsia="Times New Roman" w:hAnsi="Arial" w:cs="Arial"/>
                <w:b/>
                <w:bCs/>
              </w:rPr>
            </w:pPr>
          </w:p>
        </w:tc>
        <w:tc>
          <w:tcPr>
            <w:tcW w:w="3161" w:type="pct"/>
            <w:tcBorders>
              <w:top w:val="nil"/>
              <w:left w:val="nil"/>
              <w:bottom w:val="single" w:sz="4" w:space="0" w:color="auto"/>
              <w:right w:val="single" w:sz="4" w:space="0" w:color="auto"/>
            </w:tcBorders>
            <w:shd w:val="clear" w:color="auto" w:fill="FFFFFF" w:themeFill="background1"/>
            <w:noWrap/>
            <w:vAlign w:val="center"/>
          </w:tcPr>
          <w:p w14:paraId="5818AA49" w14:textId="6A6B7CE1" w:rsidR="00C12C19" w:rsidRPr="000B41B3" w:rsidRDefault="00C12C19" w:rsidP="00C12C19">
            <w:pPr>
              <w:rPr>
                <w:rFonts w:ascii="Arial" w:eastAsia="Times New Roman" w:hAnsi="Arial" w:cs="Arial"/>
                <w:b/>
                <w:bCs/>
              </w:rPr>
            </w:pPr>
            <w:r w:rsidRPr="00660373">
              <w:rPr>
                <w:rFonts w:ascii="Calibri" w:eastAsia="Times New Roman" w:hAnsi="Calibri" w:cs="Calibri"/>
                <w:color w:val="000000"/>
              </w:rPr>
              <w:t xml:space="preserve">Market Products </w:t>
            </w:r>
            <w:r w:rsidR="001A24D4">
              <w:rPr>
                <w:rFonts w:ascii="Calibri" w:eastAsia="Times New Roman" w:hAnsi="Calibri" w:cs="Calibri"/>
                <w:color w:val="000000"/>
                <w:lang w:val="en-US"/>
              </w:rPr>
              <w:t>a</w:t>
            </w:r>
            <w:r w:rsidRPr="00660373">
              <w:rPr>
                <w:rFonts w:ascii="Calibri" w:eastAsia="Times New Roman" w:hAnsi="Calibri" w:cs="Calibri"/>
                <w:color w:val="000000"/>
              </w:rPr>
              <w:t>nd Services</w:t>
            </w:r>
          </w:p>
        </w:tc>
        <w:tc>
          <w:tcPr>
            <w:tcW w:w="266" w:type="pct"/>
            <w:tcBorders>
              <w:top w:val="nil"/>
              <w:left w:val="nil"/>
              <w:bottom w:val="single" w:sz="4" w:space="0" w:color="auto"/>
              <w:right w:val="single" w:sz="4" w:space="0" w:color="auto"/>
            </w:tcBorders>
            <w:shd w:val="clear" w:color="auto" w:fill="FFFFFF" w:themeFill="background1"/>
            <w:noWrap/>
            <w:vAlign w:val="center"/>
          </w:tcPr>
          <w:p w14:paraId="4549A78F" w14:textId="56D17282" w:rsidR="00C12C19" w:rsidRPr="000B41B3" w:rsidRDefault="00C12C19" w:rsidP="00C12C19">
            <w:pPr>
              <w:rPr>
                <w:rFonts w:ascii="Arial" w:eastAsia="Times New Roman" w:hAnsi="Arial" w:cs="Arial"/>
                <w:b/>
                <w:bCs/>
                <w:vertAlign w:val="subscript"/>
              </w:rPr>
            </w:pPr>
            <w:r w:rsidRPr="000B41B3">
              <w:rPr>
                <w:rFonts w:ascii="Calibri" w:eastAsia="Times New Roman" w:hAnsi="Calibri" w:cs="Calibri"/>
                <w:color w:val="000000"/>
                <w:vertAlign w:val="subscript"/>
              </w:rPr>
              <w:t>Level 5</w:t>
            </w:r>
          </w:p>
        </w:tc>
        <w:tc>
          <w:tcPr>
            <w:tcW w:w="327" w:type="pct"/>
            <w:tcBorders>
              <w:top w:val="nil"/>
              <w:left w:val="nil"/>
              <w:bottom w:val="single" w:sz="4" w:space="0" w:color="auto"/>
              <w:right w:val="single" w:sz="4" w:space="0" w:color="auto"/>
            </w:tcBorders>
            <w:shd w:val="clear" w:color="auto" w:fill="FFFFFF" w:themeFill="background1"/>
            <w:noWrap/>
            <w:vAlign w:val="center"/>
          </w:tcPr>
          <w:p w14:paraId="35ADE826" w14:textId="3C22D34C" w:rsidR="00C12C19" w:rsidRPr="000B41B3" w:rsidRDefault="00C12C19" w:rsidP="00C12C19">
            <w:pPr>
              <w:rPr>
                <w:rFonts w:ascii="Arial" w:eastAsia="Times New Roman" w:hAnsi="Arial" w:cs="Arial"/>
                <w:b/>
                <w:bCs/>
                <w:vertAlign w:val="subscript"/>
              </w:rPr>
            </w:pPr>
            <w:r w:rsidRPr="000B41B3">
              <w:rPr>
                <w:rFonts w:ascii="Calibri" w:eastAsia="Times New Roman" w:hAnsi="Calibri" w:cs="Calibri"/>
                <w:color w:val="000000"/>
                <w:vertAlign w:val="subscript"/>
              </w:rPr>
              <w:t>Functional</w:t>
            </w:r>
          </w:p>
        </w:tc>
        <w:tc>
          <w:tcPr>
            <w:tcW w:w="272" w:type="pct"/>
            <w:tcBorders>
              <w:top w:val="nil"/>
              <w:left w:val="nil"/>
              <w:bottom w:val="single" w:sz="4" w:space="0" w:color="auto"/>
              <w:right w:val="single" w:sz="4" w:space="0" w:color="auto"/>
            </w:tcBorders>
            <w:shd w:val="clear" w:color="auto" w:fill="FFFFFF" w:themeFill="background1"/>
            <w:noWrap/>
            <w:vAlign w:val="center"/>
          </w:tcPr>
          <w:p w14:paraId="6BAFD36B" w14:textId="58190A26" w:rsidR="00C12C19" w:rsidRPr="000B41B3" w:rsidRDefault="00C12C19" w:rsidP="00C12C19">
            <w:pPr>
              <w:rPr>
                <w:rFonts w:ascii="Arial" w:hAnsi="Arial" w:cs="Arial"/>
                <w:lang w:val="en-US"/>
              </w:rPr>
            </w:pPr>
            <w:r w:rsidRPr="00660373">
              <w:rPr>
                <w:rFonts w:ascii="Calibri" w:eastAsia="Times New Roman" w:hAnsi="Calibri" w:cs="Calibri"/>
                <w:color w:val="000000"/>
              </w:rPr>
              <w:t>6</w:t>
            </w:r>
          </w:p>
        </w:tc>
        <w:tc>
          <w:tcPr>
            <w:tcW w:w="228" w:type="pct"/>
            <w:tcBorders>
              <w:top w:val="nil"/>
              <w:left w:val="nil"/>
              <w:bottom w:val="single" w:sz="4" w:space="0" w:color="auto"/>
              <w:right w:val="single" w:sz="4" w:space="0" w:color="auto"/>
            </w:tcBorders>
            <w:shd w:val="clear" w:color="auto" w:fill="FFFFFF" w:themeFill="background1"/>
            <w:noWrap/>
            <w:vAlign w:val="center"/>
          </w:tcPr>
          <w:p w14:paraId="534E9300" w14:textId="53A74432" w:rsidR="00C12C19" w:rsidRPr="000B41B3" w:rsidRDefault="00C12C19" w:rsidP="00C12C19">
            <w:pPr>
              <w:rPr>
                <w:rFonts w:ascii="Arial" w:hAnsi="Arial" w:cs="Arial"/>
                <w:lang w:val="en-US"/>
              </w:rPr>
            </w:pPr>
            <w:r w:rsidRPr="00660373">
              <w:rPr>
                <w:rFonts w:ascii="Calibri" w:eastAsia="Times New Roman" w:hAnsi="Calibri" w:cs="Calibri"/>
                <w:color w:val="000000"/>
              </w:rPr>
              <w:t>24</w:t>
            </w:r>
          </w:p>
        </w:tc>
        <w:tc>
          <w:tcPr>
            <w:tcW w:w="239" w:type="pct"/>
            <w:tcBorders>
              <w:top w:val="nil"/>
              <w:left w:val="nil"/>
              <w:bottom w:val="single" w:sz="4" w:space="0" w:color="auto"/>
              <w:right w:val="single" w:sz="4" w:space="0" w:color="auto"/>
            </w:tcBorders>
            <w:shd w:val="clear" w:color="auto" w:fill="FFFFFF" w:themeFill="background1"/>
            <w:noWrap/>
            <w:vAlign w:val="center"/>
          </w:tcPr>
          <w:p w14:paraId="086A4CD5" w14:textId="52F01DAF" w:rsidR="00C12C19" w:rsidRPr="000B41B3" w:rsidRDefault="00C12C19" w:rsidP="00C12C19">
            <w:pPr>
              <w:rPr>
                <w:rFonts w:ascii="Arial" w:hAnsi="Arial" w:cs="Arial"/>
                <w:lang w:val="en-US"/>
              </w:rPr>
            </w:pPr>
            <w:r w:rsidRPr="00660373">
              <w:rPr>
                <w:rFonts w:ascii="Calibri" w:eastAsia="Times New Roman" w:hAnsi="Calibri" w:cs="Calibri"/>
                <w:color w:val="000000"/>
              </w:rPr>
              <w:t>30</w:t>
            </w:r>
          </w:p>
        </w:tc>
        <w:tc>
          <w:tcPr>
            <w:tcW w:w="247" w:type="pct"/>
            <w:tcBorders>
              <w:top w:val="single" w:sz="4" w:space="0" w:color="auto"/>
              <w:left w:val="nil"/>
              <w:bottom w:val="single" w:sz="4" w:space="0" w:color="auto"/>
              <w:right w:val="single" w:sz="4" w:space="0" w:color="auto"/>
            </w:tcBorders>
            <w:shd w:val="clear" w:color="auto" w:fill="FFFFFF" w:themeFill="background1"/>
            <w:noWrap/>
            <w:vAlign w:val="center"/>
          </w:tcPr>
          <w:p w14:paraId="71123515" w14:textId="60AFB583" w:rsidR="00C12C19" w:rsidRPr="000B41B3" w:rsidRDefault="00C12C19" w:rsidP="00C12C19">
            <w:pPr>
              <w:rPr>
                <w:rFonts w:ascii="Arial" w:hAnsi="Arial" w:cs="Arial"/>
                <w:lang w:val="en-US"/>
              </w:rPr>
            </w:pPr>
            <w:r w:rsidRPr="00660373">
              <w:rPr>
                <w:rFonts w:ascii="Calibri" w:eastAsia="Times New Roman" w:hAnsi="Calibri" w:cs="Calibri"/>
                <w:color w:val="000000"/>
              </w:rPr>
              <w:t>3</w:t>
            </w:r>
          </w:p>
        </w:tc>
      </w:tr>
      <w:tr w:rsidR="00C12C19" w:rsidRPr="000B41B3" w14:paraId="67C45619" w14:textId="77777777" w:rsidTr="00DB4023">
        <w:trPr>
          <w:trHeight w:val="300"/>
        </w:trPr>
        <w:tc>
          <w:tcPr>
            <w:tcW w:w="258" w:type="pct"/>
            <w:tcBorders>
              <w:top w:val="nil"/>
              <w:left w:val="single" w:sz="4" w:space="0" w:color="auto"/>
              <w:bottom w:val="single" w:sz="4" w:space="0" w:color="auto"/>
              <w:right w:val="single" w:sz="4" w:space="0" w:color="auto"/>
            </w:tcBorders>
            <w:shd w:val="clear" w:color="auto" w:fill="FFFFFF" w:themeFill="background1"/>
            <w:noWrap/>
            <w:vAlign w:val="bottom"/>
          </w:tcPr>
          <w:p w14:paraId="1068C022" w14:textId="77777777" w:rsidR="00C12C19" w:rsidRPr="000B41B3" w:rsidRDefault="00C12C19" w:rsidP="00C12C19">
            <w:pPr>
              <w:jc w:val="center"/>
              <w:rPr>
                <w:rFonts w:ascii="Arial" w:eastAsia="Times New Roman" w:hAnsi="Arial" w:cs="Arial"/>
                <w:b/>
                <w:bCs/>
              </w:rPr>
            </w:pPr>
          </w:p>
        </w:tc>
        <w:tc>
          <w:tcPr>
            <w:tcW w:w="3161" w:type="pct"/>
            <w:tcBorders>
              <w:top w:val="nil"/>
              <w:left w:val="nil"/>
              <w:bottom w:val="single" w:sz="4" w:space="0" w:color="auto"/>
              <w:right w:val="single" w:sz="4" w:space="0" w:color="auto"/>
            </w:tcBorders>
            <w:shd w:val="clear" w:color="auto" w:fill="FFFFFF" w:themeFill="background1"/>
            <w:noWrap/>
            <w:vAlign w:val="center"/>
          </w:tcPr>
          <w:p w14:paraId="1D9F82C3" w14:textId="53F0EC81" w:rsidR="00C12C19" w:rsidRPr="000B41B3" w:rsidRDefault="00C12C19" w:rsidP="00C12C19">
            <w:pPr>
              <w:rPr>
                <w:rFonts w:ascii="Arial" w:eastAsia="Times New Roman" w:hAnsi="Arial" w:cs="Arial"/>
                <w:b/>
                <w:bCs/>
              </w:rPr>
            </w:pPr>
            <w:r w:rsidRPr="00660373">
              <w:rPr>
                <w:rFonts w:ascii="Calibri" w:eastAsia="Times New Roman" w:hAnsi="Calibri" w:cs="Calibri"/>
                <w:color w:val="000000"/>
              </w:rPr>
              <w:t xml:space="preserve">Monitor </w:t>
            </w:r>
            <w:r w:rsidR="001A24D4">
              <w:rPr>
                <w:rFonts w:ascii="Calibri" w:eastAsia="Times New Roman" w:hAnsi="Calibri" w:cs="Calibri"/>
                <w:color w:val="000000"/>
                <w:lang w:val="en-US"/>
              </w:rPr>
              <w:t>a</w:t>
            </w:r>
            <w:r w:rsidRPr="00660373">
              <w:rPr>
                <w:rFonts w:ascii="Calibri" w:eastAsia="Times New Roman" w:hAnsi="Calibri" w:cs="Calibri"/>
                <w:color w:val="000000"/>
              </w:rPr>
              <w:t>nd Review Business Performance</w:t>
            </w:r>
          </w:p>
        </w:tc>
        <w:tc>
          <w:tcPr>
            <w:tcW w:w="266" w:type="pct"/>
            <w:tcBorders>
              <w:top w:val="nil"/>
              <w:left w:val="nil"/>
              <w:bottom w:val="single" w:sz="4" w:space="0" w:color="auto"/>
              <w:right w:val="single" w:sz="4" w:space="0" w:color="auto"/>
            </w:tcBorders>
            <w:shd w:val="clear" w:color="auto" w:fill="FFFFFF" w:themeFill="background1"/>
            <w:noWrap/>
            <w:vAlign w:val="center"/>
          </w:tcPr>
          <w:p w14:paraId="0B684557" w14:textId="1F10DDEF" w:rsidR="00C12C19" w:rsidRPr="000B41B3" w:rsidRDefault="00C12C19" w:rsidP="00C12C19">
            <w:pPr>
              <w:rPr>
                <w:rFonts w:ascii="Arial" w:eastAsia="Times New Roman" w:hAnsi="Arial" w:cs="Arial"/>
                <w:b/>
                <w:bCs/>
                <w:vertAlign w:val="subscript"/>
              </w:rPr>
            </w:pPr>
            <w:r w:rsidRPr="000B41B3">
              <w:rPr>
                <w:rFonts w:ascii="Calibri" w:eastAsia="Times New Roman" w:hAnsi="Calibri" w:cs="Calibri"/>
                <w:color w:val="000000"/>
                <w:vertAlign w:val="subscript"/>
              </w:rPr>
              <w:t>Level 5</w:t>
            </w:r>
          </w:p>
        </w:tc>
        <w:tc>
          <w:tcPr>
            <w:tcW w:w="327" w:type="pct"/>
            <w:tcBorders>
              <w:top w:val="nil"/>
              <w:left w:val="nil"/>
              <w:bottom w:val="single" w:sz="4" w:space="0" w:color="auto"/>
              <w:right w:val="single" w:sz="4" w:space="0" w:color="auto"/>
            </w:tcBorders>
            <w:shd w:val="clear" w:color="auto" w:fill="FFFFFF" w:themeFill="background1"/>
            <w:noWrap/>
            <w:vAlign w:val="center"/>
          </w:tcPr>
          <w:p w14:paraId="3A38CD8F" w14:textId="651ECCB3" w:rsidR="00C12C19" w:rsidRPr="000B41B3" w:rsidRDefault="00C12C19" w:rsidP="00C12C19">
            <w:pPr>
              <w:rPr>
                <w:rFonts w:ascii="Arial" w:eastAsia="Times New Roman" w:hAnsi="Arial" w:cs="Arial"/>
                <w:b/>
                <w:bCs/>
                <w:vertAlign w:val="subscript"/>
              </w:rPr>
            </w:pPr>
            <w:r w:rsidRPr="000B41B3">
              <w:rPr>
                <w:rFonts w:ascii="Calibri" w:eastAsia="Times New Roman" w:hAnsi="Calibri" w:cs="Calibri"/>
                <w:color w:val="000000"/>
                <w:vertAlign w:val="subscript"/>
              </w:rPr>
              <w:t>Functional</w:t>
            </w:r>
          </w:p>
        </w:tc>
        <w:tc>
          <w:tcPr>
            <w:tcW w:w="272" w:type="pct"/>
            <w:tcBorders>
              <w:top w:val="nil"/>
              <w:left w:val="nil"/>
              <w:bottom w:val="single" w:sz="4" w:space="0" w:color="auto"/>
              <w:right w:val="single" w:sz="4" w:space="0" w:color="auto"/>
            </w:tcBorders>
            <w:shd w:val="clear" w:color="auto" w:fill="FFFFFF" w:themeFill="background1"/>
            <w:noWrap/>
            <w:vAlign w:val="center"/>
          </w:tcPr>
          <w:p w14:paraId="3032AE35" w14:textId="4FD354DB" w:rsidR="00C12C19" w:rsidRPr="000B41B3" w:rsidRDefault="00C12C19" w:rsidP="00C12C19">
            <w:pPr>
              <w:rPr>
                <w:rFonts w:ascii="Arial" w:hAnsi="Arial" w:cs="Arial"/>
                <w:lang w:val="en-US"/>
              </w:rPr>
            </w:pPr>
            <w:r w:rsidRPr="00660373">
              <w:rPr>
                <w:rFonts w:ascii="Calibri" w:eastAsia="Times New Roman" w:hAnsi="Calibri" w:cs="Calibri"/>
                <w:color w:val="000000"/>
              </w:rPr>
              <w:t>6</w:t>
            </w:r>
          </w:p>
        </w:tc>
        <w:tc>
          <w:tcPr>
            <w:tcW w:w="228" w:type="pct"/>
            <w:tcBorders>
              <w:top w:val="nil"/>
              <w:left w:val="nil"/>
              <w:bottom w:val="single" w:sz="4" w:space="0" w:color="auto"/>
              <w:right w:val="single" w:sz="4" w:space="0" w:color="auto"/>
            </w:tcBorders>
            <w:shd w:val="clear" w:color="auto" w:fill="FFFFFF" w:themeFill="background1"/>
            <w:noWrap/>
            <w:vAlign w:val="center"/>
          </w:tcPr>
          <w:p w14:paraId="2351F721" w14:textId="796B2F78" w:rsidR="00C12C19" w:rsidRPr="000B41B3" w:rsidRDefault="00C12C19" w:rsidP="00C12C19">
            <w:pPr>
              <w:rPr>
                <w:rFonts w:ascii="Arial" w:hAnsi="Arial" w:cs="Arial"/>
                <w:lang w:val="en-US"/>
              </w:rPr>
            </w:pPr>
            <w:r w:rsidRPr="00660373">
              <w:rPr>
                <w:rFonts w:ascii="Calibri" w:eastAsia="Times New Roman" w:hAnsi="Calibri" w:cs="Calibri"/>
                <w:color w:val="000000"/>
              </w:rPr>
              <w:t>24</w:t>
            </w:r>
          </w:p>
        </w:tc>
        <w:tc>
          <w:tcPr>
            <w:tcW w:w="239" w:type="pct"/>
            <w:tcBorders>
              <w:top w:val="nil"/>
              <w:left w:val="nil"/>
              <w:bottom w:val="single" w:sz="4" w:space="0" w:color="auto"/>
              <w:right w:val="single" w:sz="4" w:space="0" w:color="auto"/>
            </w:tcBorders>
            <w:shd w:val="clear" w:color="auto" w:fill="FFFFFF" w:themeFill="background1"/>
            <w:noWrap/>
            <w:vAlign w:val="center"/>
          </w:tcPr>
          <w:p w14:paraId="1A827898" w14:textId="20090D99" w:rsidR="00C12C19" w:rsidRPr="000B41B3" w:rsidRDefault="00C12C19" w:rsidP="00C12C19">
            <w:pPr>
              <w:rPr>
                <w:rFonts w:ascii="Arial" w:hAnsi="Arial" w:cs="Arial"/>
                <w:lang w:val="en-US"/>
              </w:rPr>
            </w:pPr>
            <w:r w:rsidRPr="00660373">
              <w:rPr>
                <w:rFonts w:ascii="Calibri" w:eastAsia="Times New Roman" w:hAnsi="Calibri" w:cs="Calibri"/>
                <w:color w:val="000000"/>
              </w:rPr>
              <w:t>20</w:t>
            </w:r>
          </w:p>
        </w:tc>
        <w:tc>
          <w:tcPr>
            <w:tcW w:w="247" w:type="pct"/>
            <w:tcBorders>
              <w:top w:val="single" w:sz="4" w:space="0" w:color="auto"/>
              <w:left w:val="nil"/>
              <w:bottom w:val="single" w:sz="4" w:space="0" w:color="auto"/>
              <w:right w:val="single" w:sz="4" w:space="0" w:color="auto"/>
            </w:tcBorders>
            <w:shd w:val="clear" w:color="auto" w:fill="FFFFFF" w:themeFill="background1"/>
            <w:noWrap/>
            <w:vAlign w:val="center"/>
          </w:tcPr>
          <w:p w14:paraId="1A591D43" w14:textId="165B7BEE" w:rsidR="00C12C19" w:rsidRPr="000B41B3" w:rsidRDefault="00C12C19" w:rsidP="00C12C19">
            <w:pPr>
              <w:rPr>
                <w:rFonts w:ascii="Arial" w:hAnsi="Arial" w:cs="Arial"/>
                <w:lang w:val="en-US"/>
              </w:rPr>
            </w:pPr>
            <w:r w:rsidRPr="00660373">
              <w:rPr>
                <w:rFonts w:ascii="Calibri" w:eastAsia="Times New Roman" w:hAnsi="Calibri" w:cs="Calibri"/>
                <w:color w:val="000000"/>
              </w:rPr>
              <w:t>2</w:t>
            </w:r>
          </w:p>
        </w:tc>
      </w:tr>
      <w:tr w:rsidR="00C12C19" w:rsidRPr="000B41B3" w14:paraId="7D53C4CE" w14:textId="77777777" w:rsidTr="00DB4023">
        <w:trPr>
          <w:trHeight w:val="300"/>
        </w:trPr>
        <w:tc>
          <w:tcPr>
            <w:tcW w:w="258" w:type="pct"/>
            <w:tcBorders>
              <w:top w:val="nil"/>
              <w:left w:val="single" w:sz="4" w:space="0" w:color="auto"/>
              <w:bottom w:val="single" w:sz="4" w:space="0" w:color="auto"/>
              <w:right w:val="single" w:sz="4" w:space="0" w:color="auto"/>
            </w:tcBorders>
            <w:shd w:val="clear" w:color="auto" w:fill="FFFFFF" w:themeFill="background1"/>
            <w:noWrap/>
            <w:vAlign w:val="bottom"/>
          </w:tcPr>
          <w:p w14:paraId="3E3A4D6F" w14:textId="77777777" w:rsidR="00C12C19" w:rsidRPr="000B41B3" w:rsidRDefault="00C12C19" w:rsidP="00C12C19">
            <w:pPr>
              <w:jc w:val="center"/>
              <w:rPr>
                <w:rFonts w:ascii="Arial" w:eastAsia="Times New Roman" w:hAnsi="Arial" w:cs="Arial"/>
                <w:b/>
                <w:bCs/>
              </w:rPr>
            </w:pPr>
          </w:p>
        </w:tc>
        <w:tc>
          <w:tcPr>
            <w:tcW w:w="3161" w:type="pct"/>
            <w:tcBorders>
              <w:top w:val="nil"/>
              <w:left w:val="nil"/>
              <w:bottom w:val="single" w:sz="4" w:space="0" w:color="auto"/>
              <w:right w:val="single" w:sz="4" w:space="0" w:color="auto"/>
            </w:tcBorders>
            <w:shd w:val="clear" w:color="auto" w:fill="FFFFFF" w:themeFill="background1"/>
            <w:noWrap/>
            <w:vAlign w:val="center"/>
          </w:tcPr>
          <w:p w14:paraId="5DB95F0F" w14:textId="15D59B4B" w:rsidR="00C12C19" w:rsidRPr="000B41B3" w:rsidRDefault="00C12C19" w:rsidP="00C12C19">
            <w:pPr>
              <w:rPr>
                <w:rFonts w:ascii="Arial" w:eastAsia="Times New Roman" w:hAnsi="Arial" w:cs="Arial"/>
                <w:b/>
                <w:bCs/>
              </w:rPr>
            </w:pPr>
            <w:r w:rsidRPr="00660373">
              <w:rPr>
                <w:rFonts w:ascii="Calibri" w:eastAsia="Times New Roman" w:hAnsi="Calibri" w:cs="Calibri"/>
                <w:color w:val="000000"/>
              </w:rPr>
              <w:t xml:space="preserve">Negotiate </w:t>
            </w:r>
            <w:r w:rsidR="001A24D4">
              <w:rPr>
                <w:rFonts w:ascii="Calibri" w:eastAsia="Times New Roman" w:hAnsi="Calibri" w:cs="Calibri"/>
                <w:color w:val="000000"/>
                <w:lang w:val="en-US"/>
              </w:rPr>
              <w:t>f</w:t>
            </w:r>
            <w:r w:rsidRPr="00660373">
              <w:rPr>
                <w:rFonts w:ascii="Calibri" w:eastAsia="Times New Roman" w:hAnsi="Calibri" w:cs="Calibri"/>
                <w:color w:val="000000"/>
              </w:rPr>
              <w:t>or Resolving Business Issues</w:t>
            </w:r>
          </w:p>
        </w:tc>
        <w:tc>
          <w:tcPr>
            <w:tcW w:w="266" w:type="pct"/>
            <w:tcBorders>
              <w:top w:val="nil"/>
              <w:left w:val="nil"/>
              <w:bottom w:val="single" w:sz="4" w:space="0" w:color="auto"/>
              <w:right w:val="single" w:sz="4" w:space="0" w:color="auto"/>
            </w:tcBorders>
            <w:shd w:val="clear" w:color="auto" w:fill="FFFFFF" w:themeFill="background1"/>
            <w:noWrap/>
            <w:vAlign w:val="center"/>
          </w:tcPr>
          <w:p w14:paraId="2B80A415" w14:textId="699FD5AD" w:rsidR="00C12C19" w:rsidRPr="000B41B3" w:rsidRDefault="00C12C19" w:rsidP="00C12C19">
            <w:pPr>
              <w:jc w:val="center"/>
              <w:rPr>
                <w:rFonts w:ascii="Arial" w:eastAsia="Times New Roman" w:hAnsi="Arial" w:cs="Arial"/>
                <w:b/>
                <w:bCs/>
                <w:sz w:val="16"/>
                <w:szCs w:val="16"/>
                <w:vertAlign w:val="subscript"/>
              </w:rPr>
            </w:pPr>
            <w:r w:rsidRPr="000B41B3">
              <w:rPr>
                <w:rFonts w:ascii="Calibri" w:eastAsia="Times New Roman" w:hAnsi="Calibri" w:cs="Calibri"/>
                <w:color w:val="000000"/>
                <w:sz w:val="16"/>
                <w:szCs w:val="16"/>
                <w:vertAlign w:val="subscript"/>
              </w:rPr>
              <w:t>Level 5</w:t>
            </w:r>
          </w:p>
        </w:tc>
        <w:tc>
          <w:tcPr>
            <w:tcW w:w="327" w:type="pct"/>
            <w:tcBorders>
              <w:top w:val="nil"/>
              <w:left w:val="nil"/>
              <w:bottom w:val="single" w:sz="4" w:space="0" w:color="auto"/>
              <w:right w:val="single" w:sz="4" w:space="0" w:color="auto"/>
            </w:tcBorders>
            <w:shd w:val="clear" w:color="auto" w:fill="FFFFFF" w:themeFill="background1"/>
            <w:noWrap/>
            <w:vAlign w:val="center"/>
          </w:tcPr>
          <w:p w14:paraId="0123871C" w14:textId="33D54835" w:rsidR="00C12C19" w:rsidRPr="000B41B3" w:rsidRDefault="00C12C19" w:rsidP="00C12C19">
            <w:pPr>
              <w:jc w:val="center"/>
              <w:rPr>
                <w:rFonts w:ascii="Arial" w:eastAsia="Times New Roman" w:hAnsi="Arial" w:cs="Arial"/>
                <w:b/>
                <w:bCs/>
                <w:sz w:val="16"/>
                <w:szCs w:val="16"/>
                <w:vertAlign w:val="subscript"/>
              </w:rPr>
            </w:pPr>
            <w:r w:rsidRPr="000B41B3">
              <w:rPr>
                <w:rFonts w:ascii="Calibri" w:eastAsia="Times New Roman" w:hAnsi="Calibri" w:cs="Calibri"/>
                <w:color w:val="000000"/>
                <w:sz w:val="16"/>
                <w:szCs w:val="16"/>
                <w:vertAlign w:val="subscript"/>
              </w:rPr>
              <w:t>Functional</w:t>
            </w:r>
          </w:p>
        </w:tc>
        <w:tc>
          <w:tcPr>
            <w:tcW w:w="272" w:type="pct"/>
            <w:tcBorders>
              <w:top w:val="nil"/>
              <w:left w:val="nil"/>
              <w:bottom w:val="single" w:sz="4" w:space="0" w:color="auto"/>
              <w:right w:val="single" w:sz="4" w:space="0" w:color="auto"/>
            </w:tcBorders>
            <w:shd w:val="clear" w:color="auto" w:fill="FFFFFF" w:themeFill="background1"/>
            <w:noWrap/>
            <w:vAlign w:val="center"/>
          </w:tcPr>
          <w:p w14:paraId="4B02E99B" w14:textId="4EAE08AA" w:rsidR="00C12C19" w:rsidRPr="000B41B3" w:rsidRDefault="00C12C19" w:rsidP="00C12C19">
            <w:pPr>
              <w:rPr>
                <w:rFonts w:ascii="Arial" w:hAnsi="Arial" w:cs="Arial"/>
                <w:lang w:val="en-US"/>
              </w:rPr>
            </w:pPr>
            <w:r w:rsidRPr="00660373">
              <w:rPr>
                <w:rFonts w:ascii="Calibri" w:eastAsia="Times New Roman" w:hAnsi="Calibri" w:cs="Calibri"/>
                <w:color w:val="000000"/>
              </w:rPr>
              <w:t>3</w:t>
            </w:r>
          </w:p>
        </w:tc>
        <w:tc>
          <w:tcPr>
            <w:tcW w:w="228" w:type="pct"/>
            <w:tcBorders>
              <w:top w:val="nil"/>
              <w:left w:val="nil"/>
              <w:bottom w:val="single" w:sz="4" w:space="0" w:color="auto"/>
              <w:right w:val="single" w:sz="4" w:space="0" w:color="auto"/>
            </w:tcBorders>
            <w:shd w:val="clear" w:color="auto" w:fill="FFFFFF" w:themeFill="background1"/>
            <w:noWrap/>
            <w:vAlign w:val="center"/>
          </w:tcPr>
          <w:p w14:paraId="49C8AE22" w14:textId="058F4C3C" w:rsidR="00C12C19" w:rsidRPr="000B41B3" w:rsidRDefault="00C12C19" w:rsidP="00C12C19">
            <w:pPr>
              <w:rPr>
                <w:rFonts w:ascii="Arial" w:hAnsi="Arial" w:cs="Arial"/>
                <w:lang w:val="en-US"/>
              </w:rPr>
            </w:pPr>
            <w:r w:rsidRPr="00660373">
              <w:rPr>
                <w:rFonts w:ascii="Calibri" w:eastAsia="Times New Roman" w:hAnsi="Calibri" w:cs="Calibri"/>
                <w:color w:val="000000"/>
              </w:rPr>
              <w:t>17</w:t>
            </w:r>
          </w:p>
        </w:tc>
        <w:tc>
          <w:tcPr>
            <w:tcW w:w="239" w:type="pct"/>
            <w:tcBorders>
              <w:top w:val="nil"/>
              <w:left w:val="nil"/>
              <w:bottom w:val="single" w:sz="4" w:space="0" w:color="auto"/>
              <w:right w:val="single" w:sz="4" w:space="0" w:color="auto"/>
            </w:tcBorders>
            <w:shd w:val="clear" w:color="auto" w:fill="FFFFFF" w:themeFill="background1"/>
            <w:noWrap/>
            <w:vAlign w:val="center"/>
          </w:tcPr>
          <w:p w14:paraId="32CD36F4" w14:textId="656C518B" w:rsidR="00C12C19" w:rsidRPr="000B41B3" w:rsidRDefault="00C12C19" w:rsidP="00C12C19">
            <w:pPr>
              <w:rPr>
                <w:rFonts w:ascii="Arial" w:hAnsi="Arial" w:cs="Arial"/>
                <w:lang w:val="en-US"/>
              </w:rPr>
            </w:pPr>
            <w:r w:rsidRPr="00660373">
              <w:rPr>
                <w:rFonts w:ascii="Calibri" w:eastAsia="Times New Roman" w:hAnsi="Calibri" w:cs="Calibri"/>
                <w:color w:val="000000"/>
              </w:rPr>
              <w:t>20</w:t>
            </w:r>
          </w:p>
        </w:tc>
        <w:tc>
          <w:tcPr>
            <w:tcW w:w="247" w:type="pct"/>
            <w:tcBorders>
              <w:top w:val="single" w:sz="4" w:space="0" w:color="auto"/>
              <w:left w:val="nil"/>
              <w:bottom w:val="single" w:sz="4" w:space="0" w:color="auto"/>
              <w:right w:val="single" w:sz="4" w:space="0" w:color="auto"/>
            </w:tcBorders>
            <w:shd w:val="clear" w:color="auto" w:fill="FFFFFF" w:themeFill="background1"/>
            <w:noWrap/>
            <w:vAlign w:val="center"/>
          </w:tcPr>
          <w:p w14:paraId="05C1F800" w14:textId="078120BC" w:rsidR="00C12C19" w:rsidRPr="000B41B3" w:rsidRDefault="00C12C19" w:rsidP="00C12C19">
            <w:pPr>
              <w:rPr>
                <w:rFonts w:ascii="Arial" w:hAnsi="Arial" w:cs="Arial"/>
                <w:lang w:val="en-US"/>
              </w:rPr>
            </w:pPr>
            <w:r w:rsidRPr="00660373">
              <w:rPr>
                <w:rFonts w:ascii="Calibri" w:eastAsia="Times New Roman" w:hAnsi="Calibri" w:cs="Calibri"/>
                <w:color w:val="000000"/>
              </w:rPr>
              <w:t>2</w:t>
            </w:r>
          </w:p>
        </w:tc>
      </w:tr>
      <w:tr w:rsidR="00C12C19" w:rsidRPr="000B41B3" w14:paraId="3DAA41F7" w14:textId="77777777" w:rsidTr="00DB4023">
        <w:trPr>
          <w:trHeight w:val="300"/>
        </w:trPr>
        <w:tc>
          <w:tcPr>
            <w:tcW w:w="258" w:type="pct"/>
            <w:tcBorders>
              <w:top w:val="nil"/>
              <w:left w:val="single" w:sz="4" w:space="0" w:color="auto"/>
              <w:bottom w:val="single" w:sz="4" w:space="0" w:color="auto"/>
              <w:right w:val="single" w:sz="4" w:space="0" w:color="auto"/>
            </w:tcBorders>
            <w:shd w:val="clear" w:color="auto" w:fill="FFFFFF" w:themeFill="background1"/>
            <w:noWrap/>
            <w:vAlign w:val="bottom"/>
          </w:tcPr>
          <w:p w14:paraId="3BAEC5C0" w14:textId="77777777" w:rsidR="00C12C19" w:rsidRPr="000B41B3" w:rsidRDefault="00C12C19" w:rsidP="00C12C19">
            <w:pPr>
              <w:jc w:val="center"/>
              <w:rPr>
                <w:rFonts w:ascii="Arial" w:eastAsia="Times New Roman" w:hAnsi="Arial" w:cs="Arial"/>
                <w:b/>
                <w:bCs/>
              </w:rPr>
            </w:pPr>
          </w:p>
        </w:tc>
        <w:tc>
          <w:tcPr>
            <w:tcW w:w="3161" w:type="pct"/>
            <w:tcBorders>
              <w:top w:val="nil"/>
              <w:left w:val="nil"/>
              <w:bottom w:val="single" w:sz="4" w:space="0" w:color="auto"/>
              <w:right w:val="single" w:sz="4" w:space="0" w:color="auto"/>
            </w:tcBorders>
            <w:shd w:val="clear" w:color="auto" w:fill="FFFFFF" w:themeFill="background1"/>
            <w:noWrap/>
            <w:vAlign w:val="center"/>
          </w:tcPr>
          <w:p w14:paraId="3AE52427" w14:textId="77C8C9B0" w:rsidR="00C12C19" w:rsidRPr="000B41B3" w:rsidRDefault="00C12C19" w:rsidP="00C12C19">
            <w:pPr>
              <w:rPr>
                <w:rFonts w:ascii="Arial" w:eastAsia="Times New Roman" w:hAnsi="Arial" w:cs="Arial"/>
                <w:b/>
                <w:bCs/>
              </w:rPr>
            </w:pPr>
            <w:r w:rsidRPr="00660373">
              <w:rPr>
                <w:rFonts w:ascii="Calibri" w:eastAsia="Times New Roman" w:hAnsi="Calibri" w:cs="Calibri"/>
                <w:color w:val="000000"/>
              </w:rPr>
              <w:t>Manage Personal Finances</w:t>
            </w:r>
          </w:p>
        </w:tc>
        <w:tc>
          <w:tcPr>
            <w:tcW w:w="266" w:type="pct"/>
            <w:tcBorders>
              <w:top w:val="nil"/>
              <w:left w:val="nil"/>
              <w:bottom w:val="single" w:sz="4" w:space="0" w:color="auto"/>
              <w:right w:val="single" w:sz="4" w:space="0" w:color="auto"/>
            </w:tcBorders>
            <w:shd w:val="clear" w:color="auto" w:fill="FFFFFF" w:themeFill="background1"/>
            <w:noWrap/>
            <w:vAlign w:val="center"/>
          </w:tcPr>
          <w:p w14:paraId="03A8B800" w14:textId="183FE47C" w:rsidR="00C12C19" w:rsidRPr="000B41B3" w:rsidRDefault="00C12C19" w:rsidP="00C12C19">
            <w:pPr>
              <w:jc w:val="center"/>
              <w:rPr>
                <w:rFonts w:ascii="Arial" w:eastAsia="Times New Roman" w:hAnsi="Arial" w:cs="Arial"/>
                <w:b/>
                <w:bCs/>
                <w:sz w:val="16"/>
                <w:szCs w:val="16"/>
                <w:vertAlign w:val="subscript"/>
              </w:rPr>
            </w:pPr>
            <w:r w:rsidRPr="000B41B3">
              <w:rPr>
                <w:rFonts w:ascii="Calibri" w:eastAsia="Times New Roman" w:hAnsi="Calibri" w:cs="Calibri"/>
                <w:color w:val="000000"/>
                <w:sz w:val="16"/>
                <w:szCs w:val="16"/>
                <w:vertAlign w:val="subscript"/>
              </w:rPr>
              <w:t>Level 5</w:t>
            </w:r>
          </w:p>
        </w:tc>
        <w:tc>
          <w:tcPr>
            <w:tcW w:w="327" w:type="pct"/>
            <w:tcBorders>
              <w:top w:val="nil"/>
              <w:left w:val="nil"/>
              <w:bottom w:val="single" w:sz="4" w:space="0" w:color="auto"/>
              <w:right w:val="single" w:sz="4" w:space="0" w:color="auto"/>
            </w:tcBorders>
            <w:shd w:val="clear" w:color="auto" w:fill="FFFFFF" w:themeFill="background1"/>
            <w:noWrap/>
            <w:vAlign w:val="center"/>
          </w:tcPr>
          <w:p w14:paraId="7AA78494" w14:textId="662D2A9B" w:rsidR="00C12C19" w:rsidRPr="000B41B3" w:rsidRDefault="00C12C19" w:rsidP="00C12C19">
            <w:pPr>
              <w:jc w:val="center"/>
              <w:rPr>
                <w:rFonts w:ascii="Arial" w:eastAsia="Times New Roman" w:hAnsi="Arial" w:cs="Arial"/>
                <w:b/>
                <w:bCs/>
                <w:sz w:val="16"/>
                <w:szCs w:val="16"/>
                <w:vertAlign w:val="subscript"/>
              </w:rPr>
            </w:pPr>
            <w:r w:rsidRPr="000B41B3">
              <w:rPr>
                <w:rFonts w:ascii="Calibri" w:eastAsia="Times New Roman" w:hAnsi="Calibri" w:cs="Calibri"/>
                <w:color w:val="000000"/>
                <w:sz w:val="16"/>
                <w:szCs w:val="16"/>
                <w:vertAlign w:val="subscript"/>
              </w:rPr>
              <w:t>Functional</w:t>
            </w:r>
          </w:p>
        </w:tc>
        <w:tc>
          <w:tcPr>
            <w:tcW w:w="272" w:type="pct"/>
            <w:tcBorders>
              <w:top w:val="nil"/>
              <w:left w:val="nil"/>
              <w:bottom w:val="single" w:sz="4" w:space="0" w:color="auto"/>
              <w:right w:val="single" w:sz="4" w:space="0" w:color="auto"/>
            </w:tcBorders>
            <w:shd w:val="clear" w:color="auto" w:fill="FFFFFF" w:themeFill="background1"/>
            <w:noWrap/>
            <w:vAlign w:val="center"/>
          </w:tcPr>
          <w:p w14:paraId="079624E5" w14:textId="7FD17A99" w:rsidR="00C12C19" w:rsidRPr="000B41B3" w:rsidRDefault="00C12C19" w:rsidP="00C12C19">
            <w:pPr>
              <w:rPr>
                <w:rFonts w:ascii="Arial" w:hAnsi="Arial" w:cs="Arial"/>
                <w:lang w:val="en-US"/>
              </w:rPr>
            </w:pPr>
            <w:r w:rsidRPr="00660373">
              <w:rPr>
                <w:rFonts w:ascii="Calibri" w:eastAsia="Times New Roman" w:hAnsi="Calibri" w:cs="Calibri"/>
                <w:color w:val="000000"/>
              </w:rPr>
              <w:t>6</w:t>
            </w:r>
          </w:p>
        </w:tc>
        <w:tc>
          <w:tcPr>
            <w:tcW w:w="228" w:type="pct"/>
            <w:tcBorders>
              <w:top w:val="nil"/>
              <w:left w:val="nil"/>
              <w:bottom w:val="single" w:sz="4" w:space="0" w:color="auto"/>
              <w:right w:val="single" w:sz="4" w:space="0" w:color="auto"/>
            </w:tcBorders>
            <w:shd w:val="clear" w:color="auto" w:fill="FFFFFF" w:themeFill="background1"/>
            <w:noWrap/>
            <w:vAlign w:val="center"/>
          </w:tcPr>
          <w:p w14:paraId="261213E0" w14:textId="22594987" w:rsidR="00C12C19" w:rsidRPr="000B41B3" w:rsidRDefault="00C12C19" w:rsidP="00C12C19">
            <w:pPr>
              <w:rPr>
                <w:rFonts w:ascii="Arial" w:hAnsi="Arial" w:cs="Arial"/>
                <w:lang w:val="en-US"/>
              </w:rPr>
            </w:pPr>
            <w:r w:rsidRPr="00660373">
              <w:rPr>
                <w:rFonts w:ascii="Calibri" w:eastAsia="Times New Roman" w:hAnsi="Calibri" w:cs="Calibri"/>
                <w:color w:val="000000"/>
              </w:rPr>
              <w:t>24</w:t>
            </w:r>
          </w:p>
        </w:tc>
        <w:tc>
          <w:tcPr>
            <w:tcW w:w="239" w:type="pct"/>
            <w:tcBorders>
              <w:top w:val="nil"/>
              <w:left w:val="nil"/>
              <w:bottom w:val="single" w:sz="4" w:space="0" w:color="auto"/>
              <w:right w:val="single" w:sz="4" w:space="0" w:color="auto"/>
            </w:tcBorders>
            <w:shd w:val="clear" w:color="auto" w:fill="FFFFFF" w:themeFill="background1"/>
            <w:noWrap/>
            <w:vAlign w:val="center"/>
          </w:tcPr>
          <w:p w14:paraId="1E913212" w14:textId="5547126F" w:rsidR="00C12C19" w:rsidRPr="000B41B3" w:rsidRDefault="007746DE" w:rsidP="00C12C19">
            <w:pPr>
              <w:rPr>
                <w:rFonts w:ascii="Arial" w:hAnsi="Arial" w:cs="Arial"/>
                <w:lang w:val="en-US"/>
              </w:rPr>
            </w:pPr>
            <w:r>
              <w:rPr>
                <w:rFonts w:ascii="Calibri" w:eastAsia="Times New Roman" w:hAnsi="Calibri" w:cs="Calibri"/>
                <w:color w:val="000000"/>
                <w:lang w:val="en-US"/>
              </w:rPr>
              <w:t>3</w:t>
            </w:r>
            <w:r w:rsidR="00C12C19" w:rsidRPr="00660373">
              <w:rPr>
                <w:rFonts w:ascii="Calibri" w:eastAsia="Times New Roman" w:hAnsi="Calibri" w:cs="Calibri"/>
                <w:color w:val="000000"/>
              </w:rPr>
              <w:t>0</w:t>
            </w:r>
          </w:p>
        </w:tc>
        <w:tc>
          <w:tcPr>
            <w:tcW w:w="247" w:type="pct"/>
            <w:tcBorders>
              <w:top w:val="single" w:sz="4" w:space="0" w:color="auto"/>
              <w:left w:val="nil"/>
              <w:bottom w:val="single" w:sz="4" w:space="0" w:color="auto"/>
              <w:right w:val="single" w:sz="4" w:space="0" w:color="auto"/>
            </w:tcBorders>
            <w:shd w:val="clear" w:color="auto" w:fill="FFFFFF" w:themeFill="background1"/>
            <w:noWrap/>
            <w:vAlign w:val="center"/>
          </w:tcPr>
          <w:p w14:paraId="433AB122" w14:textId="33AF43BF" w:rsidR="00C12C19" w:rsidRPr="007746DE" w:rsidRDefault="007746DE" w:rsidP="00C12C19">
            <w:pPr>
              <w:rPr>
                <w:rFonts w:ascii="Arial" w:hAnsi="Arial" w:cs="Arial"/>
                <w:lang w:val="en-US"/>
              </w:rPr>
            </w:pPr>
            <w:r>
              <w:rPr>
                <w:rFonts w:ascii="Calibri" w:eastAsia="Times New Roman" w:hAnsi="Calibri" w:cs="Calibri"/>
                <w:color w:val="000000"/>
                <w:lang w:val="en-US"/>
              </w:rPr>
              <w:t>3</w:t>
            </w:r>
          </w:p>
        </w:tc>
      </w:tr>
      <w:tr w:rsidR="00C12C19" w:rsidRPr="000B41B3" w14:paraId="40CD71B9" w14:textId="77777777" w:rsidTr="00DB4023">
        <w:trPr>
          <w:trHeight w:val="300"/>
        </w:trPr>
        <w:tc>
          <w:tcPr>
            <w:tcW w:w="258" w:type="pct"/>
            <w:tcBorders>
              <w:top w:val="nil"/>
              <w:left w:val="single" w:sz="4" w:space="0" w:color="auto"/>
              <w:bottom w:val="single" w:sz="4" w:space="0" w:color="auto"/>
              <w:right w:val="single" w:sz="4" w:space="0" w:color="auto"/>
            </w:tcBorders>
            <w:shd w:val="clear" w:color="auto" w:fill="FFFFFF" w:themeFill="background1"/>
            <w:noWrap/>
            <w:vAlign w:val="bottom"/>
          </w:tcPr>
          <w:p w14:paraId="38A9ED43" w14:textId="77777777" w:rsidR="00C12C19" w:rsidRPr="000B41B3" w:rsidRDefault="00C12C19" w:rsidP="00C12C19">
            <w:pPr>
              <w:jc w:val="center"/>
              <w:rPr>
                <w:rFonts w:ascii="Arial" w:eastAsia="Times New Roman" w:hAnsi="Arial" w:cs="Arial"/>
                <w:b/>
                <w:bCs/>
              </w:rPr>
            </w:pPr>
          </w:p>
        </w:tc>
        <w:tc>
          <w:tcPr>
            <w:tcW w:w="3161" w:type="pct"/>
            <w:tcBorders>
              <w:top w:val="nil"/>
              <w:left w:val="nil"/>
              <w:bottom w:val="single" w:sz="4" w:space="0" w:color="auto"/>
              <w:right w:val="single" w:sz="4" w:space="0" w:color="auto"/>
            </w:tcBorders>
            <w:shd w:val="clear" w:color="auto" w:fill="FFFFFF" w:themeFill="background1"/>
            <w:noWrap/>
            <w:vAlign w:val="center"/>
          </w:tcPr>
          <w:p w14:paraId="6A00056B" w14:textId="0FB0E164" w:rsidR="00C12C19" w:rsidRPr="000B41B3" w:rsidRDefault="00C12C19" w:rsidP="00C12C19">
            <w:pPr>
              <w:rPr>
                <w:rFonts w:ascii="Arial" w:eastAsia="Times New Roman" w:hAnsi="Arial" w:cs="Arial"/>
                <w:b/>
                <w:bCs/>
              </w:rPr>
            </w:pPr>
            <w:r w:rsidRPr="00660373">
              <w:rPr>
                <w:rFonts w:ascii="Calibri" w:eastAsia="Times New Roman" w:hAnsi="Calibri" w:cs="Calibri"/>
                <w:color w:val="000000"/>
              </w:rPr>
              <w:t>Coordinate A Work Team</w:t>
            </w:r>
          </w:p>
        </w:tc>
        <w:tc>
          <w:tcPr>
            <w:tcW w:w="266" w:type="pct"/>
            <w:tcBorders>
              <w:top w:val="nil"/>
              <w:left w:val="nil"/>
              <w:bottom w:val="single" w:sz="4" w:space="0" w:color="auto"/>
              <w:right w:val="single" w:sz="4" w:space="0" w:color="auto"/>
            </w:tcBorders>
            <w:shd w:val="clear" w:color="auto" w:fill="FFFFFF" w:themeFill="background1"/>
            <w:noWrap/>
            <w:vAlign w:val="center"/>
          </w:tcPr>
          <w:p w14:paraId="1DDCD129" w14:textId="6DC87A09" w:rsidR="00C12C19" w:rsidRPr="000B41B3" w:rsidRDefault="00C12C19" w:rsidP="00C12C19">
            <w:pPr>
              <w:jc w:val="center"/>
              <w:rPr>
                <w:rFonts w:ascii="Arial" w:eastAsia="Times New Roman" w:hAnsi="Arial" w:cs="Arial"/>
                <w:b/>
                <w:bCs/>
                <w:sz w:val="16"/>
                <w:szCs w:val="16"/>
                <w:vertAlign w:val="subscript"/>
              </w:rPr>
            </w:pPr>
            <w:r w:rsidRPr="000B41B3">
              <w:rPr>
                <w:rFonts w:ascii="Calibri" w:eastAsia="Times New Roman" w:hAnsi="Calibri" w:cs="Calibri"/>
                <w:color w:val="000000"/>
                <w:sz w:val="16"/>
                <w:szCs w:val="16"/>
                <w:vertAlign w:val="subscript"/>
              </w:rPr>
              <w:t>Level 5</w:t>
            </w:r>
          </w:p>
        </w:tc>
        <w:tc>
          <w:tcPr>
            <w:tcW w:w="327" w:type="pct"/>
            <w:tcBorders>
              <w:top w:val="nil"/>
              <w:left w:val="nil"/>
              <w:bottom w:val="single" w:sz="4" w:space="0" w:color="auto"/>
              <w:right w:val="single" w:sz="4" w:space="0" w:color="auto"/>
            </w:tcBorders>
            <w:shd w:val="clear" w:color="auto" w:fill="FFFFFF" w:themeFill="background1"/>
            <w:noWrap/>
            <w:vAlign w:val="center"/>
          </w:tcPr>
          <w:p w14:paraId="3B50CBF7" w14:textId="3EFEA388" w:rsidR="00C12C19" w:rsidRPr="000B41B3" w:rsidRDefault="00C12C19" w:rsidP="00C12C19">
            <w:pPr>
              <w:jc w:val="center"/>
              <w:rPr>
                <w:rFonts w:ascii="Arial" w:eastAsia="Times New Roman" w:hAnsi="Arial" w:cs="Arial"/>
                <w:b/>
                <w:bCs/>
                <w:sz w:val="16"/>
                <w:szCs w:val="16"/>
                <w:vertAlign w:val="subscript"/>
              </w:rPr>
            </w:pPr>
            <w:r w:rsidRPr="000B41B3">
              <w:rPr>
                <w:rFonts w:ascii="Calibri" w:eastAsia="Times New Roman" w:hAnsi="Calibri" w:cs="Calibri"/>
                <w:color w:val="000000"/>
                <w:sz w:val="16"/>
                <w:szCs w:val="16"/>
                <w:vertAlign w:val="subscript"/>
              </w:rPr>
              <w:t>Functional</w:t>
            </w:r>
          </w:p>
        </w:tc>
        <w:tc>
          <w:tcPr>
            <w:tcW w:w="272" w:type="pct"/>
            <w:tcBorders>
              <w:top w:val="nil"/>
              <w:left w:val="nil"/>
              <w:bottom w:val="single" w:sz="4" w:space="0" w:color="auto"/>
              <w:right w:val="single" w:sz="4" w:space="0" w:color="auto"/>
            </w:tcBorders>
            <w:shd w:val="clear" w:color="auto" w:fill="FFFFFF" w:themeFill="background1"/>
            <w:noWrap/>
            <w:vAlign w:val="center"/>
          </w:tcPr>
          <w:p w14:paraId="25AD93CE" w14:textId="5572A6C6" w:rsidR="00C12C19" w:rsidRPr="000B41B3" w:rsidRDefault="00C12C19" w:rsidP="00C12C19">
            <w:pPr>
              <w:rPr>
                <w:rFonts w:ascii="Arial" w:hAnsi="Arial" w:cs="Arial"/>
                <w:lang w:val="en-US"/>
              </w:rPr>
            </w:pPr>
            <w:r w:rsidRPr="00660373">
              <w:rPr>
                <w:rFonts w:ascii="Calibri" w:eastAsia="Times New Roman" w:hAnsi="Calibri" w:cs="Calibri"/>
                <w:color w:val="000000"/>
              </w:rPr>
              <w:t>6</w:t>
            </w:r>
          </w:p>
        </w:tc>
        <w:tc>
          <w:tcPr>
            <w:tcW w:w="228" w:type="pct"/>
            <w:tcBorders>
              <w:top w:val="nil"/>
              <w:left w:val="nil"/>
              <w:bottom w:val="single" w:sz="4" w:space="0" w:color="auto"/>
              <w:right w:val="single" w:sz="4" w:space="0" w:color="auto"/>
            </w:tcBorders>
            <w:shd w:val="clear" w:color="auto" w:fill="FFFFFF" w:themeFill="background1"/>
            <w:noWrap/>
            <w:vAlign w:val="center"/>
          </w:tcPr>
          <w:p w14:paraId="0F0C0DD8" w14:textId="2A74EEF8" w:rsidR="00C12C19" w:rsidRPr="000B41B3" w:rsidRDefault="00C12C19" w:rsidP="00C12C19">
            <w:pPr>
              <w:rPr>
                <w:rFonts w:ascii="Arial" w:hAnsi="Arial" w:cs="Arial"/>
                <w:lang w:val="en-US"/>
              </w:rPr>
            </w:pPr>
            <w:r w:rsidRPr="00660373">
              <w:rPr>
                <w:rFonts w:ascii="Calibri" w:eastAsia="Times New Roman" w:hAnsi="Calibri" w:cs="Calibri"/>
                <w:color w:val="000000"/>
              </w:rPr>
              <w:t>24</w:t>
            </w:r>
          </w:p>
        </w:tc>
        <w:tc>
          <w:tcPr>
            <w:tcW w:w="239" w:type="pct"/>
            <w:tcBorders>
              <w:top w:val="nil"/>
              <w:left w:val="nil"/>
              <w:bottom w:val="single" w:sz="4" w:space="0" w:color="auto"/>
              <w:right w:val="single" w:sz="4" w:space="0" w:color="auto"/>
            </w:tcBorders>
            <w:shd w:val="clear" w:color="auto" w:fill="FFFFFF" w:themeFill="background1"/>
            <w:noWrap/>
            <w:vAlign w:val="center"/>
          </w:tcPr>
          <w:p w14:paraId="5C7BE04C" w14:textId="13F617DD" w:rsidR="00C12C19" w:rsidRPr="000B41B3" w:rsidRDefault="007746DE" w:rsidP="00C12C19">
            <w:pPr>
              <w:rPr>
                <w:rFonts w:ascii="Arial" w:hAnsi="Arial" w:cs="Arial"/>
                <w:lang w:val="en-US"/>
              </w:rPr>
            </w:pPr>
            <w:r>
              <w:rPr>
                <w:rFonts w:ascii="Calibri" w:eastAsia="Times New Roman" w:hAnsi="Calibri" w:cs="Calibri"/>
                <w:color w:val="000000"/>
                <w:lang w:val="en-US"/>
              </w:rPr>
              <w:t>3</w:t>
            </w:r>
            <w:r w:rsidR="00C12C19" w:rsidRPr="00660373">
              <w:rPr>
                <w:rFonts w:ascii="Calibri" w:eastAsia="Times New Roman" w:hAnsi="Calibri" w:cs="Calibri"/>
                <w:color w:val="000000"/>
              </w:rPr>
              <w:t>0</w:t>
            </w:r>
          </w:p>
        </w:tc>
        <w:tc>
          <w:tcPr>
            <w:tcW w:w="247" w:type="pct"/>
            <w:tcBorders>
              <w:top w:val="single" w:sz="4" w:space="0" w:color="auto"/>
              <w:left w:val="nil"/>
              <w:bottom w:val="single" w:sz="4" w:space="0" w:color="auto"/>
              <w:right w:val="single" w:sz="4" w:space="0" w:color="auto"/>
            </w:tcBorders>
            <w:shd w:val="clear" w:color="auto" w:fill="FFFFFF" w:themeFill="background1"/>
            <w:noWrap/>
            <w:vAlign w:val="center"/>
          </w:tcPr>
          <w:p w14:paraId="1758B2BB" w14:textId="4AFCB28A" w:rsidR="00C12C19" w:rsidRPr="007746DE" w:rsidRDefault="007746DE" w:rsidP="00C12C19">
            <w:pPr>
              <w:rPr>
                <w:rFonts w:ascii="Arial" w:hAnsi="Arial" w:cs="Arial"/>
                <w:lang w:val="en-US"/>
              </w:rPr>
            </w:pPr>
            <w:r>
              <w:rPr>
                <w:rFonts w:ascii="Calibri" w:eastAsia="Times New Roman" w:hAnsi="Calibri" w:cs="Calibri"/>
                <w:color w:val="000000"/>
                <w:lang w:val="en-US"/>
              </w:rPr>
              <w:t>3</w:t>
            </w:r>
          </w:p>
        </w:tc>
      </w:tr>
      <w:tr w:rsidR="00C12C19" w:rsidRPr="000B41B3" w14:paraId="6CFE7115" w14:textId="77777777" w:rsidTr="00DB4023">
        <w:trPr>
          <w:trHeight w:val="300"/>
        </w:trPr>
        <w:tc>
          <w:tcPr>
            <w:tcW w:w="258" w:type="pct"/>
            <w:tcBorders>
              <w:top w:val="nil"/>
              <w:left w:val="single" w:sz="4" w:space="0" w:color="auto"/>
              <w:bottom w:val="single" w:sz="4" w:space="0" w:color="auto"/>
              <w:right w:val="single" w:sz="4" w:space="0" w:color="auto"/>
            </w:tcBorders>
            <w:shd w:val="clear" w:color="auto" w:fill="FFFFFF" w:themeFill="background1"/>
            <w:noWrap/>
            <w:vAlign w:val="bottom"/>
          </w:tcPr>
          <w:p w14:paraId="783CB5EE" w14:textId="77777777" w:rsidR="00C12C19" w:rsidRPr="000B41B3" w:rsidRDefault="00C12C19" w:rsidP="00C12C19">
            <w:pPr>
              <w:jc w:val="center"/>
              <w:rPr>
                <w:rFonts w:ascii="Arial" w:eastAsia="Times New Roman" w:hAnsi="Arial" w:cs="Arial"/>
                <w:b/>
                <w:bCs/>
              </w:rPr>
            </w:pPr>
          </w:p>
        </w:tc>
        <w:tc>
          <w:tcPr>
            <w:tcW w:w="3161" w:type="pct"/>
            <w:tcBorders>
              <w:top w:val="nil"/>
              <w:left w:val="nil"/>
              <w:bottom w:val="single" w:sz="4" w:space="0" w:color="auto"/>
              <w:right w:val="single" w:sz="4" w:space="0" w:color="auto"/>
            </w:tcBorders>
            <w:shd w:val="clear" w:color="auto" w:fill="FFFFFF" w:themeFill="background1"/>
            <w:noWrap/>
            <w:vAlign w:val="center"/>
          </w:tcPr>
          <w:p w14:paraId="4C1C6212" w14:textId="58685E8A" w:rsidR="00C12C19" w:rsidRPr="000B41B3" w:rsidRDefault="00C12C19" w:rsidP="00C12C19">
            <w:pPr>
              <w:rPr>
                <w:rFonts w:ascii="Arial" w:eastAsia="Times New Roman" w:hAnsi="Arial" w:cs="Arial"/>
                <w:b/>
                <w:bCs/>
              </w:rPr>
            </w:pPr>
            <w:r w:rsidRPr="00660373">
              <w:rPr>
                <w:rFonts w:ascii="Calibri" w:eastAsia="Times New Roman" w:hAnsi="Calibri" w:cs="Calibri"/>
                <w:color w:val="000000"/>
              </w:rPr>
              <w:t>Lead Small Teams</w:t>
            </w:r>
          </w:p>
        </w:tc>
        <w:tc>
          <w:tcPr>
            <w:tcW w:w="266" w:type="pct"/>
            <w:tcBorders>
              <w:top w:val="nil"/>
              <w:left w:val="nil"/>
              <w:bottom w:val="single" w:sz="4" w:space="0" w:color="auto"/>
              <w:right w:val="single" w:sz="4" w:space="0" w:color="auto"/>
            </w:tcBorders>
            <w:shd w:val="clear" w:color="auto" w:fill="FFFFFF" w:themeFill="background1"/>
            <w:noWrap/>
            <w:vAlign w:val="center"/>
          </w:tcPr>
          <w:p w14:paraId="77EB3B0E" w14:textId="49D46069" w:rsidR="00C12C19" w:rsidRPr="000B41B3" w:rsidRDefault="00C12C19" w:rsidP="00C12C19">
            <w:pPr>
              <w:jc w:val="center"/>
              <w:rPr>
                <w:rFonts w:ascii="Arial" w:eastAsia="Times New Roman" w:hAnsi="Arial" w:cs="Arial"/>
                <w:b/>
                <w:bCs/>
                <w:sz w:val="16"/>
                <w:szCs w:val="16"/>
                <w:vertAlign w:val="subscript"/>
              </w:rPr>
            </w:pPr>
            <w:r w:rsidRPr="000B41B3">
              <w:rPr>
                <w:rFonts w:ascii="Calibri" w:eastAsia="Times New Roman" w:hAnsi="Calibri" w:cs="Calibri"/>
                <w:color w:val="000000"/>
                <w:sz w:val="16"/>
                <w:szCs w:val="16"/>
                <w:vertAlign w:val="subscript"/>
              </w:rPr>
              <w:t>Level 5</w:t>
            </w:r>
          </w:p>
        </w:tc>
        <w:tc>
          <w:tcPr>
            <w:tcW w:w="327" w:type="pct"/>
            <w:tcBorders>
              <w:top w:val="nil"/>
              <w:left w:val="nil"/>
              <w:bottom w:val="single" w:sz="4" w:space="0" w:color="auto"/>
              <w:right w:val="single" w:sz="4" w:space="0" w:color="auto"/>
            </w:tcBorders>
            <w:shd w:val="clear" w:color="auto" w:fill="FFFFFF" w:themeFill="background1"/>
            <w:noWrap/>
            <w:vAlign w:val="center"/>
          </w:tcPr>
          <w:p w14:paraId="16458538" w14:textId="73838B56" w:rsidR="00C12C19" w:rsidRPr="000B41B3" w:rsidRDefault="00C12C19" w:rsidP="00C12C19">
            <w:pPr>
              <w:jc w:val="center"/>
              <w:rPr>
                <w:rFonts w:ascii="Arial" w:eastAsia="Times New Roman" w:hAnsi="Arial" w:cs="Arial"/>
                <w:b/>
                <w:bCs/>
                <w:sz w:val="16"/>
                <w:szCs w:val="16"/>
                <w:vertAlign w:val="subscript"/>
              </w:rPr>
            </w:pPr>
            <w:r w:rsidRPr="000B41B3">
              <w:rPr>
                <w:rFonts w:ascii="Calibri" w:eastAsia="Times New Roman" w:hAnsi="Calibri" w:cs="Calibri"/>
                <w:color w:val="000000"/>
                <w:sz w:val="16"/>
                <w:szCs w:val="16"/>
                <w:vertAlign w:val="subscript"/>
              </w:rPr>
              <w:t>Functional</w:t>
            </w:r>
          </w:p>
        </w:tc>
        <w:tc>
          <w:tcPr>
            <w:tcW w:w="272" w:type="pct"/>
            <w:tcBorders>
              <w:top w:val="nil"/>
              <w:left w:val="nil"/>
              <w:bottom w:val="single" w:sz="4" w:space="0" w:color="auto"/>
              <w:right w:val="single" w:sz="4" w:space="0" w:color="auto"/>
            </w:tcBorders>
            <w:shd w:val="clear" w:color="auto" w:fill="FFFFFF" w:themeFill="background1"/>
            <w:noWrap/>
            <w:vAlign w:val="center"/>
          </w:tcPr>
          <w:p w14:paraId="04147603" w14:textId="647C000D" w:rsidR="00C12C19" w:rsidRPr="000B41B3" w:rsidRDefault="00C12C19" w:rsidP="00C12C19">
            <w:pPr>
              <w:rPr>
                <w:rFonts w:ascii="Arial" w:hAnsi="Arial" w:cs="Arial"/>
                <w:lang w:val="en-US"/>
              </w:rPr>
            </w:pPr>
            <w:r w:rsidRPr="00660373">
              <w:rPr>
                <w:rFonts w:ascii="Calibri" w:eastAsia="Times New Roman" w:hAnsi="Calibri" w:cs="Calibri"/>
                <w:color w:val="000000"/>
              </w:rPr>
              <w:t>3</w:t>
            </w:r>
          </w:p>
        </w:tc>
        <w:tc>
          <w:tcPr>
            <w:tcW w:w="228" w:type="pct"/>
            <w:tcBorders>
              <w:top w:val="nil"/>
              <w:left w:val="nil"/>
              <w:bottom w:val="single" w:sz="4" w:space="0" w:color="auto"/>
              <w:right w:val="single" w:sz="4" w:space="0" w:color="auto"/>
            </w:tcBorders>
            <w:shd w:val="clear" w:color="auto" w:fill="FFFFFF" w:themeFill="background1"/>
            <w:noWrap/>
            <w:vAlign w:val="center"/>
          </w:tcPr>
          <w:p w14:paraId="1FFFFB34" w14:textId="041AD87B" w:rsidR="00C12C19" w:rsidRPr="000B41B3" w:rsidRDefault="00C12C19" w:rsidP="00C12C19">
            <w:pPr>
              <w:rPr>
                <w:rFonts w:ascii="Arial" w:hAnsi="Arial" w:cs="Arial"/>
                <w:lang w:val="en-US"/>
              </w:rPr>
            </w:pPr>
            <w:r w:rsidRPr="00660373">
              <w:rPr>
                <w:rFonts w:ascii="Calibri" w:eastAsia="Times New Roman" w:hAnsi="Calibri" w:cs="Calibri"/>
                <w:color w:val="000000"/>
              </w:rPr>
              <w:t>17</w:t>
            </w:r>
          </w:p>
        </w:tc>
        <w:tc>
          <w:tcPr>
            <w:tcW w:w="239" w:type="pct"/>
            <w:tcBorders>
              <w:top w:val="nil"/>
              <w:left w:val="nil"/>
              <w:bottom w:val="single" w:sz="4" w:space="0" w:color="auto"/>
              <w:right w:val="single" w:sz="4" w:space="0" w:color="auto"/>
            </w:tcBorders>
            <w:shd w:val="clear" w:color="auto" w:fill="FFFFFF" w:themeFill="background1"/>
            <w:noWrap/>
            <w:vAlign w:val="center"/>
          </w:tcPr>
          <w:p w14:paraId="3A54B084" w14:textId="14EF8D6D" w:rsidR="00C12C19" w:rsidRPr="000B41B3" w:rsidRDefault="00C12C19" w:rsidP="00C12C19">
            <w:pPr>
              <w:rPr>
                <w:rFonts w:ascii="Arial" w:hAnsi="Arial" w:cs="Arial"/>
                <w:lang w:val="en-US"/>
              </w:rPr>
            </w:pPr>
            <w:r w:rsidRPr="00660373">
              <w:rPr>
                <w:rFonts w:ascii="Calibri" w:eastAsia="Times New Roman" w:hAnsi="Calibri" w:cs="Calibri"/>
                <w:color w:val="000000"/>
              </w:rPr>
              <w:t>20</w:t>
            </w:r>
          </w:p>
        </w:tc>
        <w:tc>
          <w:tcPr>
            <w:tcW w:w="247" w:type="pct"/>
            <w:tcBorders>
              <w:top w:val="single" w:sz="4" w:space="0" w:color="auto"/>
              <w:left w:val="nil"/>
              <w:bottom w:val="single" w:sz="4" w:space="0" w:color="auto"/>
              <w:right w:val="single" w:sz="4" w:space="0" w:color="auto"/>
            </w:tcBorders>
            <w:shd w:val="clear" w:color="auto" w:fill="FFFFFF" w:themeFill="background1"/>
            <w:noWrap/>
            <w:vAlign w:val="center"/>
          </w:tcPr>
          <w:p w14:paraId="5E047B63" w14:textId="45113E8D" w:rsidR="00C12C19" w:rsidRPr="000B41B3" w:rsidRDefault="00C12C19" w:rsidP="00C12C19">
            <w:pPr>
              <w:rPr>
                <w:rFonts w:ascii="Arial" w:hAnsi="Arial" w:cs="Arial"/>
                <w:lang w:val="en-US"/>
              </w:rPr>
            </w:pPr>
            <w:r w:rsidRPr="00660373">
              <w:rPr>
                <w:rFonts w:ascii="Calibri" w:eastAsia="Times New Roman" w:hAnsi="Calibri" w:cs="Calibri"/>
                <w:color w:val="000000"/>
              </w:rPr>
              <w:t>2</w:t>
            </w:r>
          </w:p>
        </w:tc>
      </w:tr>
      <w:tr w:rsidR="00C12C19" w:rsidRPr="000B41B3" w14:paraId="5B14E768" w14:textId="77777777" w:rsidTr="00DB4023">
        <w:trPr>
          <w:trHeight w:val="300"/>
        </w:trPr>
        <w:tc>
          <w:tcPr>
            <w:tcW w:w="258" w:type="pct"/>
            <w:tcBorders>
              <w:top w:val="single" w:sz="4" w:space="0" w:color="auto"/>
              <w:left w:val="single" w:sz="4" w:space="0" w:color="auto"/>
              <w:bottom w:val="single" w:sz="4" w:space="0" w:color="auto"/>
              <w:right w:val="single" w:sz="4" w:space="0" w:color="auto"/>
            </w:tcBorders>
            <w:shd w:val="clear" w:color="auto" w:fill="FFC000"/>
            <w:noWrap/>
            <w:vAlign w:val="bottom"/>
          </w:tcPr>
          <w:p w14:paraId="251383F6" w14:textId="77777777" w:rsidR="00C12C19" w:rsidRPr="000B41B3" w:rsidRDefault="00C12C19" w:rsidP="00C12C19">
            <w:pPr>
              <w:jc w:val="center"/>
              <w:rPr>
                <w:rFonts w:ascii="Arial" w:eastAsia="Times New Roman" w:hAnsi="Arial" w:cs="Arial"/>
                <w:b/>
                <w:bCs/>
              </w:rPr>
            </w:pPr>
          </w:p>
        </w:tc>
        <w:tc>
          <w:tcPr>
            <w:tcW w:w="3161" w:type="pct"/>
            <w:tcBorders>
              <w:top w:val="single" w:sz="4" w:space="0" w:color="auto"/>
              <w:left w:val="nil"/>
              <w:bottom w:val="single" w:sz="4" w:space="0" w:color="auto"/>
              <w:right w:val="single" w:sz="4" w:space="0" w:color="auto"/>
            </w:tcBorders>
            <w:shd w:val="clear" w:color="auto" w:fill="FFC000"/>
            <w:noWrap/>
            <w:vAlign w:val="bottom"/>
          </w:tcPr>
          <w:p w14:paraId="78BA43B7" w14:textId="3B9E2095" w:rsidR="00C12C19" w:rsidRPr="000B41B3" w:rsidRDefault="00C12C19" w:rsidP="00C12C19">
            <w:pPr>
              <w:jc w:val="center"/>
              <w:rPr>
                <w:rFonts w:ascii="Arial" w:eastAsia="Times New Roman" w:hAnsi="Arial" w:cs="Arial"/>
                <w:b/>
                <w:bCs/>
                <w:sz w:val="24"/>
                <w:szCs w:val="24"/>
                <w:lang w:val="en-US"/>
              </w:rPr>
            </w:pPr>
            <w:r w:rsidRPr="000B41B3">
              <w:rPr>
                <w:rFonts w:ascii="Arial" w:eastAsia="Times New Roman" w:hAnsi="Arial" w:cs="Arial"/>
                <w:b/>
                <w:bCs/>
                <w:sz w:val="24"/>
                <w:szCs w:val="24"/>
                <w:lang w:val="en-US"/>
              </w:rPr>
              <w:t xml:space="preserve">Grand Total Hour of all Levels </w:t>
            </w:r>
          </w:p>
        </w:tc>
        <w:tc>
          <w:tcPr>
            <w:tcW w:w="266" w:type="pct"/>
            <w:tcBorders>
              <w:top w:val="single" w:sz="4" w:space="0" w:color="auto"/>
              <w:left w:val="nil"/>
              <w:bottom w:val="single" w:sz="4" w:space="0" w:color="auto"/>
              <w:right w:val="single" w:sz="4" w:space="0" w:color="auto"/>
            </w:tcBorders>
            <w:shd w:val="clear" w:color="auto" w:fill="FFC000"/>
            <w:noWrap/>
            <w:vAlign w:val="bottom"/>
          </w:tcPr>
          <w:p w14:paraId="1CC4AB09" w14:textId="77777777" w:rsidR="00C12C19" w:rsidRPr="000B41B3" w:rsidRDefault="00C12C19" w:rsidP="00C12C19">
            <w:pPr>
              <w:jc w:val="center"/>
              <w:rPr>
                <w:rFonts w:ascii="Arial" w:eastAsia="Times New Roman" w:hAnsi="Arial" w:cs="Arial"/>
                <w:b/>
                <w:bCs/>
              </w:rPr>
            </w:pPr>
          </w:p>
        </w:tc>
        <w:tc>
          <w:tcPr>
            <w:tcW w:w="327" w:type="pct"/>
            <w:tcBorders>
              <w:top w:val="single" w:sz="4" w:space="0" w:color="auto"/>
              <w:left w:val="nil"/>
              <w:bottom w:val="single" w:sz="4" w:space="0" w:color="auto"/>
              <w:right w:val="single" w:sz="4" w:space="0" w:color="auto"/>
            </w:tcBorders>
            <w:shd w:val="clear" w:color="auto" w:fill="FFC000"/>
            <w:noWrap/>
            <w:vAlign w:val="bottom"/>
          </w:tcPr>
          <w:p w14:paraId="3FE22CF2" w14:textId="77777777" w:rsidR="00C12C19" w:rsidRPr="000B41B3" w:rsidRDefault="00C12C19" w:rsidP="00C12C19">
            <w:pPr>
              <w:jc w:val="center"/>
              <w:rPr>
                <w:rFonts w:ascii="Arial" w:eastAsia="Times New Roman" w:hAnsi="Arial" w:cs="Arial"/>
                <w:b/>
                <w:bCs/>
              </w:rPr>
            </w:pPr>
          </w:p>
        </w:tc>
        <w:tc>
          <w:tcPr>
            <w:tcW w:w="272" w:type="pct"/>
            <w:tcBorders>
              <w:top w:val="single" w:sz="4" w:space="0" w:color="auto"/>
              <w:left w:val="nil"/>
              <w:bottom w:val="single" w:sz="4" w:space="0" w:color="auto"/>
              <w:right w:val="single" w:sz="4" w:space="0" w:color="auto"/>
            </w:tcBorders>
            <w:shd w:val="clear" w:color="auto" w:fill="FFC000"/>
            <w:noWrap/>
            <w:vAlign w:val="bottom"/>
          </w:tcPr>
          <w:p w14:paraId="62E30DFD" w14:textId="4198D4E4" w:rsidR="00C12C19" w:rsidRPr="000B41B3" w:rsidRDefault="005F7BC8" w:rsidP="00C12C19">
            <w:pPr>
              <w:rPr>
                <w:rFonts w:ascii="Arial" w:hAnsi="Arial" w:cs="Arial"/>
                <w:lang w:val="en-US"/>
              </w:rPr>
            </w:pPr>
            <w:r>
              <w:rPr>
                <w:rFonts w:ascii="Arial" w:hAnsi="Arial" w:cs="Arial"/>
                <w:lang w:val="en-US"/>
              </w:rPr>
              <w:t>1458</w:t>
            </w:r>
          </w:p>
        </w:tc>
        <w:tc>
          <w:tcPr>
            <w:tcW w:w="228" w:type="pct"/>
            <w:tcBorders>
              <w:top w:val="single" w:sz="4" w:space="0" w:color="auto"/>
              <w:left w:val="nil"/>
              <w:bottom w:val="single" w:sz="4" w:space="0" w:color="auto"/>
              <w:right w:val="single" w:sz="4" w:space="0" w:color="auto"/>
            </w:tcBorders>
            <w:shd w:val="clear" w:color="auto" w:fill="FFC000"/>
            <w:noWrap/>
            <w:vAlign w:val="bottom"/>
          </w:tcPr>
          <w:p w14:paraId="3B9C8717" w14:textId="31580A55" w:rsidR="00C12C19" w:rsidRPr="000B41B3" w:rsidRDefault="005F7BC8" w:rsidP="00C12C19">
            <w:pPr>
              <w:rPr>
                <w:rFonts w:ascii="Arial" w:hAnsi="Arial" w:cs="Arial"/>
                <w:lang w:val="en-US"/>
              </w:rPr>
            </w:pPr>
            <w:r>
              <w:rPr>
                <w:rFonts w:ascii="Arial" w:hAnsi="Arial" w:cs="Arial"/>
                <w:lang w:val="en-US"/>
              </w:rPr>
              <w:t>3220</w:t>
            </w:r>
          </w:p>
        </w:tc>
        <w:tc>
          <w:tcPr>
            <w:tcW w:w="239" w:type="pct"/>
            <w:tcBorders>
              <w:top w:val="single" w:sz="4" w:space="0" w:color="auto"/>
              <w:left w:val="nil"/>
              <w:bottom w:val="single" w:sz="4" w:space="0" w:color="auto"/>
              <w:right w:val="single" w:sz="4" w:space="0" w:color="auto"/>
            </w:tcBorders>
            <w:shd w:val="clear" w:color="auto" w:fill="FFC000"/>
            <w:noWrap/>
            <w:vAlign w:val="bottom"/>
          </w:tcPr>
          <w:p w14:paraId="7EF75192" w14:textId="561B99A5" w:rsidR="00C12C19" w:rsidRPr="000B41B3" w:rsidRDefault="005F7BC8" w:rsidP="00C12C19">
            <w:pPr>
              <w:rPr>
                <w:rFonts w:ascii="Arial" w:hAnsi="Arial" w:cs="Arial"/>
                <w:lang w:val="en-US"/>
              </w:rPr>
            </w:pPr>
            <w:r>
              <w:rPr>
                <w:rFonts w:ascii="Arial" w:hAnsi="Arial" w:cs="Arial"/>
                <w:lang w:val="en-US"/>
              </w:rPr>
              <w:t>4678</w:t>
            </w:r>
          </w:p>
        </w:tc>
        <w:tc>
          <w:tcPr>
            <w:tcW w:w="247" w:type="pct"/>
            <w:tcBorders>
              <w:top w:val="single" w:sz="4" w:space="0" w:color="auto"/>
              <w:left w:val="nil"/>
              <w:bottom w:val="single" w:sz="4" w:space="0" w:color="auto"/>
              <w:right w:val="single" w:sz="4" w:space="0" w:color="auto"/>
            </w:tcBorders>
            <w:shd w:val="clear" w:color="auto" w:fill="FFC000"/>
            <w:noWrap/>
            <w:vAlign w:val="bottom"/>
          </w:tcPr>
          <w:p w14:paraId="71015488" w14:textId="77777777" w:rsidR="00C12C19" w:rsidRPr="000B41B3" w:rsidRDefault="00C12C19" w:rsidP="00C12C19">
            <w:pPr>
              <w:rPr>
                <w:rFonts w:ascii="Arial" w:hAnsi="Arial" w:cs="Arial"/>
                <w:lang w:val="en-US"/>
              </w:rPr>
            </w:pPr>
          </w:p>
        </w:tc>
      </w:tr>
      <w:tr w:rsidR="00C12C19" w:rsidRPr="000B41B3" w14:paraId="1B71D1AA" w14:textId="77777777" w:rsidTr="00DB4023">
        <w:trPr>
          <w:trHeight w:val="300"/>
        </w:trPr>
        <w:tc>
          <w:tcPr>
            <w:tcW w:w="258" w:type="pct"/>
            <w:tcBorders>
              <w:top w:val="single" w:sz="4" w:space="0" w:color="auto"/>
              <w:left w:val="single" w:sz="4" w:space="0" w:color="auto"/>
              <w:bottom w:val="single" w:sz="4" w:space="0" w:color="auto"/>
              <w:right w:val="single" w:sz="4" w:space="0" w:color="auto"/>
            </w:tcBorders>
            <w:shd w:val="clear" w:color="auto" w:fill="D3E11F"/>
            <w:noWrap/>
            <w:vAlign w:val="bottom"/>
          </w:tcPr>
          <w:p w14:paraId="392F8400" w14:textId="77777777" w:rsidR="00C12C19" w:rsidRPr="000B41B3" w:rsidRDefault="00C12C19" w:rsidP="00C12C19">
            <w:pPr>
              <w:jc w:val="center"/>
              <w:rPr>
                <w:rFonts w:ascii="Arial" w:eastAsia="Times New Roman" w:hAnsi="Arial" w:cs="Arial"/>
                <w:b/>
                <w:bCs/>
              </w:rPr>
            </w:pPr>
          </w:p>
        </w:tc>
        <w:tc>
          <w:tcPr>
            <w:tcW w:w="3161" w:type="pct"/>
            <w:tcBorders>
              <w:top w:val="single" w:sz="4" w:space="0" w:color="auto"/>
              <w:left w:val="nil"/>
              <w:bottom w:val="single" w:sz="4" w:space="0" w:color="auto"/>
              <w:right w:val="single" w:sz="4" w:space="0" w:color="auto"/>
            </w:tcBorders>
            <w:shd w:val="clear" w:color="auto" w:fill="D3E11F"/>
            <w:noWrap/>
            <w:vAlign w:val="bottom"/>
          </w:tcPr>
          <w:p w14:paraId="6EE7D6FA" w14:textId="7BE2337E" w:rsidR="00C12C19" w:rsidRPr="000B41B3" w:rsidRDefault="00C12C19" w:rsidP="00C12C19">
            <w:pPr>
              <w:jc w:val="center"/>
              <w:rPr>
                <w:rFonts w:ascii="Arial" w:eastAsia="Times New Roman" w:hAnsi="Arial" w:cs="Arial"/>
                <w:b/>
                <w:bCs/>
                <w:sz w:val="24"/>
                <w:szCs w:val="24"/>
                <w:lang w:val="en-US"/>
              </w:rPr>
            </w:pPr>
          </w:p>
        </w:tc>
        <w:tc>
          <w:tcPr>
            <w:tcW w:w="266" w:type="pct"/>
            <w:tcBorders>
              <w:top w:val="single" w:sz="4" w:space="0" w:color="auto"/>
              <w:left w:val="nil"/>
              <w:bottom w:val="single" w:sz="4" w:space="0" w:color="auto"/>
              <w:right w:val="single" w:sz="4" w:space="0" w:color="auto"/>
            </w:tcBorders>
            <w:shd w:val="clear" w:color="auto" w:fill="D3E11F"/>
            <w:noWrap/>
            <w:vAlign w:val="bottom"/>
          </w:tcPr>
          <w:p w14:paraId="4F2F3300" w14:textId="77777777" w:rsidR="00C12C19" w:rsidRPr="000B41B3" w:rsidRDefault="00C12C19" w:rsidP="00C12C19">
            <w:pPr>
              <w:jc w:val="center"/>
              <w:rPr>
                <w:rFonts w:ascii="Arial" w:eastAsia="Times New Roman" w:hAnsi="Arial" w:cs="Arial"/>
                <w:b/>
                <w:bCs/>
              </w:rPr>
            </w:pPr>
          </w:p>
        </w:tc>
        <w:tc>
          <w:tcPr>
            <w:tcW w:w="327" w:type="pct"/>
            <w:tcBorders>
              <w:top w:val="single" w:sz="4" w:space="0" w:color="auto"/>
              <w:left w:val="nil"/>
              <w:bottom w:val="single" w:sz="4" w:space="0" w:color="auto"/>
              <w:right w:val="single" w:sz="4" w:space="0" w:color="auto"/>
            </w:tcBorders>
            <w:shd w:val="clear" w:color="auto" w:fill="D3E11F"/>
            <w:noWrap/>
            <w:vAlign w:val="bottom"/>
          </w:tcPr>
          <w:p w14:paraId="60C45C57" w14:textId="77777777" w:rsidR="00C12C19" w:rsidRPr="000B41B3" w:rsidRDefault="00C12C19" w:rsidP="00C12C19">
            <w:pPr>
              <w:jc w:val="center"/>
              <w:rPr>
                <w:rFonts w:ascii="Arial" w:eastAsia="Times New Roman" w:hAnsi="Arial" w:cs="Arial"/>
                <w:b/>
                <w:bCs/>
              </w:rPr>
            </w:pPr>
          </w:p>
        </w:tc>
        <w:tc>
          <w:tcPr>
            <w:tcW w:w="272" w:type="pct"/>
            <w:tcBorders>
              <w:top w:val="single" w:sz="4" w:space="0" w:color="auto"/>
              <w:left w:val="nil"/>
              <w:bottom w:val="single" w:sz="4" w:space="0" w:color="auto"/>
              <w:right w:val="single" w:sz="4" w:space="0" w:color="auto"/>
            </w:tcBorders>
            <w:shd w:val="clear" w:color="auto" w:fill="D3E11F"/>
            <w:noWrap/>
            <w:vAlign w:val="bottom"/>
          </w:tcPr>
          <w:p w14:paraId="68177189" w14:textId="77777777" w:rsidR="00C12C19" w:rsidRPr="000B41B3" w:rsidRDefault="00C12C19" w:rsidP="00C12C19">
            <w:pPr>
              <w:rPr>
                <w:rFonts w:ascii="Arial" w:hAnsi="Arial" w:cs="Arial"/>
                <w:lang w:val="en-US"/>
              </w:rPr>
            </w:pPr>
          </w:p>
        </w:tc>
        <w:tc>
          <w:tcPr>
            <w:tcW w:w="228" w:type="pct"/>
            <w:tcBorders>
              <w:top w:val="single" w:sz="4" w:space="0" w:color="auto"/>
              <w:left w:val="nil"/>
              <w:bottom w:val="single" w:sz="4" w:space="0" w:color="auto"/>
              <w:right w:val="single" w:sz="4" w:space="0" w:color="auto"/>
            </w:tcBorders>
            <w:shd w:val="clear" w:color="auto" w:fill="D3E11F"/>
            <w:noWrap/>
            <w:vAlign w:val="bottom"/>
          </w:tcPr>
          <w:p w14:paraId="666B7F3E" w14:textId="77777777" w:rsidR="00C12C19" w:rsidRPr="000B41B3" w:rsidRDefault="00C12C19" w:rsidP="00C12C19">
            <w:pPr>
              <w:rPr>
                <w:rFonts w:ascii="Arial" w:hAnsi="Arial" w:cs="Arial"/>
                <w:lang w:val="en-US"/>
              </w:rPr>
            </w:pPr>
          </w:p>
        </w:tc>
        <w:tc>
          <w:tcPr>
            <w:tcW w:w="239" w:type="pct"/>
            <w:tcBorders>
              <w:top w:val="single" w:sz="4" w:space="0" w:color="auto"/>
              <w:left w:val="nil"/>
              <w:bottom w:val="single" w:sz="4" w:space="0" w:color="auto"/>
              <w:right w:val="single" w:sz="4" w:space="0" w:color="auto"/>
            </w:tcBorders>
            <w:shd w:val="clear" w:color="auto" w:fill="D3E11F"/>
            <w:noWrap/>
            <w:vAlign w:val="bottom"/>
          </w:tcPr>
          <w:p w14:paraId="44FD4BA2" w14:textId="77777777" w:rsidR="00C12C19" w:rsidRPr="000B41B3" w:rsidRDefault="00C12C19" w:rsidP="00C12C19">
            <w:pPr>
              <w:rPr>
                <w:rFonts w:ascii="Arial" w:hAnsi="Arial" w:cs="Arial"/>
                <w:lang w:val="en-US"/>
              </w:rPr>
            </w:pPr>
          </w:p>
        </w:tc>
        <w:tc>
          <w:tcPr>
            <w:tcW w:w="247" w:type="pct"/>
            <w:tcBorders>
              <w:top w:val="single" w:sz="4" w:space="0" w:color="auto"/>
              <w:left w:val="nil"/>
              <w:bottom w:val="single" w:sz="4" w:space="0" w:color="auto"/>
              <w:right w:val="single" w:sz="4" w:space="0" w:color="auto"/>
            </w:tcBorders>
            <w:shd w:val="clear" w:color="auto" w:fill="D3E11F"/>
            <w:noWrap/>
            <w:vAlign w:val="bottom"/>
          </w:tcPr>
          <w:p w14:paraId="444B6516" w14:textId="77777777" w:rsidR="00C12C19" w:rsidRPr="000B41B3" w:rsidRDefault="00C12C19" w:rsidP="00C12C19">
            <w:pPr>
              <w:rPr>
                <w:rFonts w:ascii="Arial" w:hAnsi="Arial" w:cs="Arial"/>
                <w:lang w:val="en-US"/>
              </w:rPr>
            </w:pPr>
          </w:p>
        </w:tc>
      </w:tr>
    </w:tbl>
    <w:p w14:paraId="4F9787A5" w14:textId="7192AAE5" w:rsidR="00A60760" w:rsidRDefault="00A60760">
      <w:pPr>
        <w:rPr>
          <w:rStyle w:val="Heading3Char"/>
          <w:iCs/>
          <w:sz w:val="21"/>
        </w:rPr>
      </w:pPr>
    </w:p>
    <w:p w14:paraId="22B2FEDE" w14:textId="47E83EE0" w:rsidR="00BC40DE" w:rsidRDefault="00BC40DE">
      <w:pPr>
        <w:rPr>
          <w:rStyle w:val="Heading3Char"/>
          <w:iCs/>
          <w:sz w:val="21"/>
        </w:rPr>
      </w:pPr>
    </w:p>
    <w:p w14:paraId="33C0E201" w14:textId="09AB16E9" w:rsidR="00BC40DE" w:rsidRDefault="00BC40DE">
      <w:pPr>
        <w:rPr>
          <w:rStyle w:val="Heading3Char"/>
          <w:iCs/>
          <w:sz w:val="21"/>
        </w:rPr>
      </w:pPr>
    </w:p>
    <w:p w14:paraId="039A9442" w14:textId="5C365083" w:rsidR="00BC40DE" w:rsidRDefault="00BC40DE">
      <w:pPr>
        <w:rPr>
          <w:rStyle w:val="Heading3Char"/>
          <w:iCs/>
          <w:sz w:val="21"/>
        </w:rPr>
      </w:pPr>
    </w:p>
    <w:p w14:paraId="2ABB95B2" w14:textId="796A9AE9" w:rsidR="00BC40DE" w:rsidRDefault="00BC40DE">
      <w:pPr>
        <w:rPr>
          <w:rStyle w:val="Heading3Char"/>
          <w:iCs/>
          <w:sz w:val="21"/>
        </w:rPr>
      </w:pPr>
    </w:p>
    <w:p w14:paraId="09C5E744" w14:textId="0845D0AE" w:rsidR="00BC40DE" w:rsidRDefault="00BC40DE">
      <w:pPr>
        <w:rPr>
          <w:rStyle w:val="Heading3Char"/>
          <w:iCs/>
          <w:sz w:val="21"/>
        </w:rPr>
      </w:pPr>
    </w:p>
    <w:p w14:paraId="796366CB" w14:textId="756B73CD" w:rsidR="00BC40DE" w:rsidRDefault="00BC40DE">
      <w:pPr>
        <w:rPr>
          <w:rStyle w:val="Heading3Char"/>
          <w:iCs/>
          <w:sz w:val="21"/>
        </w:rPr>
      </w:pPr>
    </w:p>
    <w:p w14:paraId="36467BA1" w14:textId="4901A894" w:rsidR="00BC40DE" w:rsidRDefault="00BC40DE">
      <w:pPr>
        <w:rPr>
          <w:rStyle w:val="Heading3Char"/>
          <w:iCs/>
          <w:sz w:val="21"/>
        </w:rPr>
      </w:pPr>
    </w:p>
    <w:p w14:paraId="5FAD0E7B" w14:textId="0D1160EC" w:rsidR="00BC40DE" w:rsidRDefault="00BC40DE">
      <w:pPr>
        <w:rPr>
          <w:rStyle w:val="Heading3Char"/>
          <w:iCs/>
          <w:sz w:val="21"/>
        </w:rPr>
      </w:pPr>
    </w:p>
    <w:p w14:paraId="6EC00836" w14:textId="5807EE96" w:rsidR="00BC40DE" w:rsidRDefault="00BC40DE">
      <w:pPr>
        <w:rPr>
          <w:rStyle w:val="Heading3Char"/>
          <w:iCs/>
          <w:sz w:val="21"/>
        </w:rPr>
      </w:pPr>
    </w:p>
    <w:p w14:paraId="4358CAC8" w14:textId="40682FC6" w:rsidR="00BC40DE" w:rsidRDefault="00BC40DE">
      <w:pPr>
        <w:rPr>
          <w:rStyle w:val="Heading3Char"/>
          <w:iCs/>
          <w:sz w:val="21"/>
        </w:rPr>
      </w:pPr>
    </w:p>
    <w:p w14:paraId="77FDA5F4" w14:textId="77777777" w:rsidR="00BC40DE" w:rsidRDefault="00BC40DE">
      <w:pPr>
        <w:rPr>
          <w:rStyle w:val="Heading3Char"/>
          <w:iCs/>
          <w:sz w:val="21"/>
        </w:rPr>
      </w:pPr>
    </w:p>
    <w:p w14:paraId="08C105FC" w14:textId="77777777" w:rsidR="000D0740" w:rsidRPr="000B41B3" w:rsidRDefault="000D0740">
      <w:pPr>
        <w:rPr>
          <w:rStyle w:val="Heading3Char"/>
        </w:rPr>
      </w:pPr>
    </w:p>
    <w:p w14:paraId="47AB5BC6" w14:textId="48B4DBC5" w:rsidR="009411CA" w:rsidRPr="000B41B3" w:rsidRDefault="009411CA" w:rsidP="00F33388">
      <w:pPr>
        <w:spacing w:before="240" w:line="240" w:lineRule="auto"/>
        <w:ind w:left="-270"/>
        <w:rPr>
          <w:rFonts w:ascii="Arial" w:hAnsi="Arial" w:cs="Arial"/>
          <w:b/>
          <w:lang w:val="pt-PT"/>
        </w:rPr>
      </w:pPr>
      <w:bookmarkStart w:id="38" w:name="_Toc52733099"/>
      <w:r w:rsidRPr="000B41B3">
        <w:rPr>
          <w:rStyle w:val="Heading3Char"/>
        </w:rPr>
        <w:t>Module</w:t>
      </w:r>
      <w:r w:rsidR="00AC13D8">
        <w:rPr>
          <w:rStyle w:val="Heading3Char"/>
        </w:rPr>
        <w:t xml:space="preserve"> 0714-E&amp;A</w:t>
      </w:r>
      <w:r w:rsidRPr="000B41B3">
        <w:rPr>
          <w:rStyle w:val="Heading3Char"/>
        </w:rPr>
        <w:t>-1: Operate Measuring Instruments</w:t>
      </w:r>
      <w:bookmarkEnd w:id="38"/>
      <w:r w:rsidRPr="000B41B3">
        <w:rPr>
          <w:rFonts w:ascii="Arial" w:eastAsia="Arial" w:hAnsi="Arial" w:cs="Arial"/>
        </w:rPr>
        <w:t>.</w:t>
      </w:r>
    </w:p>
    <w:p w14:paraId="6D5FD9FD" w14:textId="1C175F2F" w:rsidR="009411CA" w:rsidRPr="000B41B3" w:rsidRDefault="009411CA" w:rsidP="00F33388">
      <w:pPr>
        <w:spacing w:before="240" w:line="240" w:lineRule="auto"/>
        <w:ind w:left="-270"/>
        <w:rPr>
          <w:rFonts w:ascii="Arial" w:hAnsi="Arial" w:cs="Arial"/>
          <w:b/>
        </w:rPr>
      </w:pPr>
      <w:r w:rsidRPr="000B41B3">
        <w:rPr>
          <w:rFonts w:ascii="Arial" w:hAnsi="Arial" w:cs="Arial"/>
          <w:b/>
          <w:lang w:val="pt-PT"/>
        </w:rPr>
        <w:t xml:space="preserve">Objective: </w:t>
      </w:r>
      <w:r w:rsidRPr="000B41B3">
        <w:rPr>
          <w:rFonts w:ascii="Arial" w:eastAsia="Calibri" w:hAnsi="Arial" w:cs="Arial"/>
          <w:lang w:val="en-GB"/>
        </w:rPr>
        <w:t xml:space="preserve">This module covers the skills and knowledge required to Operate Measuring instruments. After completion of this module the trainees will be able to operate Ampere meter, operate Voltmeter, Operate Ohm meter and </w:t>
      </w:r>
      <w:r w:rsidRPr="000B41B3">
        <w:rPr>
          <w:rFonts w:ascii="Arial" w:hAnsi="Arial" w:cs="Arial"/>
        </w:rPr>
        <w:t>Operate DMM</w:t>
      </w:r>
      <w:r w:rsidRPr="000B41B3">
        <w:rPr>
          <w:rFonts w:ascii="Arial" w:eastAsia="Calibri" w:hAnsi="Arial" w:cs="Arial"/>
          <w:lang w:val="en-GB"/>
        </w:rPr>
        <w:t>.</w:t>
      </w:r>
    </w:p>
    <w:p w14:paraId="0FE81B59" w14:textId="1D7BE3BE" w:rsidR="00FF0FD2" w:rsidRPr="000B41B3" w:rsidRDefault="009411CA" w:rsidP="00F33388">
      <w:pPr>
        <w:spacing w:before="240" w:line="240" w:lineRule="auto"/>
        <w:ind w:left="-270"/>
        <w:rPr>
          <w:rFonts w:ascii="Arial" w:hAnsi="Arial" w:cs="Arial"/>
          <w:b/>
        </w:rPr>
      </w:pPr>
      <w:r w:rsidRPr="000B41B3">
        <w:rPr>
          <w:rFonts w:ascii="Arial" w:hAnsi="Arial" w:cs="Arial"/>
          <w:b/>
        </w:rPr>
        <w:t>Duration: 20 Hrs.</w:t>
      </w:r>
      <w:r w:rsidRPr="000B41B3">
        <w:rPr>
          <w:rFonts w:ascii="Arial" w:hAnsi="Arial" w:cs="Arial"/>
          <w:b/>
        </w:rPr>
        <w:tab/>
      </w:r>
      <w:r w:rsidRPr="000B41B3">
        <w:rPr>
          <w:rFonts w:ascii="Arial" w:hAnsi="Arial" w:cs="Arial"/>
          <w:b/>
        </w:rPr>
        <w:tab/>
      </w:r>
      <w:r w:rsidR="003E1887" w:rsidRPr="000B41B3">
        <w:rPr>
          <w:rFonts w:ascii="Arial" w:hAnsi="Arial" w:cs="Arial"/>
          <w:b/>
          <w:bCs/>
        </w:rPr>
        <w:t>Theory:</w:t>
      </w:r>
      <w:r w:rsidRPr="000B41B3">
        <w:rPr>
          <w:rFonts w:ascii="Arial" w:hAnsi="Arial" w:cs="Arial"/>
          <w:b/>
        </w:rPr>
        <w:t>05 Hrs.</w:t>
      </w:r>
      <w:r w:rsidRPr="000B41B3">
        <w:rPr>
          <w:rFonts w:ascii="Arial" w:hAnsi="Arial" w:cs="Arial"/>
          <w:b/>
        </w:rPr>
        <w:tab/>
      </w:r>
      <w:r w:rsidRPr="000B41B3">
        <w:rPr>
          <w:rFonts w:ascii="Arial" w:hAnsi="Arial" w:cs="Arial"/>
          <w:b/>
        </w:rPr>
        <w:tab/>
      </w:r>
      <w:r w:rsidRPr="000B41B3">
        <w:rPr>
          <w:rFonts w:ascii="Arial" w:hAnsi="Arial" w:cs="Arial"/>
          <w:b/>
        </w:rPr>
        <w:tab/>
      </w:r>
      <w:r w:rsidR="003E1887" w:rsidRPr="000B41B3">
        <w:rPr>
          <w:rFonts w:ascii="Arial" w:hAnsi="Arial" w:cs="Arial"/>
          <w:b/>
          <w:bCs/>
        </w:rPr>
        <w:t>Practical:</w:t>
      </w:r>
      <w:r w:rsidRPr="000B41B3">
        <w:rPr>
          <w:rFonts w:ascii="Arial" w:hAnsi="Arial" w:cs="Arial"/>
          <w:b/>
        </w:rPr>
        <w:t>15 Hrs.</w:t>
      </w:r>
      <w:r w:rsidRPr="000B41B3">
        <w:rPr>
          <w:rFonts w:ascii="Arial" w:hAnsi="Arial" w:cs="Arial"/>
          <w:b/>
        </w:rPr>
        <w:tab/>
      </w:r>
      <w:r w:rsidRPr="000B41B3">
        <w:rPr>
          <w:rFonts w:ascii="Arial" w:hAnsi="Arial" w:cs="Arial"/>
          <w:b/>
        </w:rPr>
        <w:tab/>
      </w:r>
      <w:r w:rsidRPr="000B41B3">
        <w:rPr>
          <w:rFonts w:ascii="Arial" w:hAnsi="Arial" w:cs="Arial"/>
          <w:b/>
        </w:rPr>
        <w:tab/>
      </w:r>
      <w:r w:rsidRPr="000B41B3">
        <w:rPr>
          <w:rFonts w:ascii="Arial" w:hAnsi="Arial" w:cs="Arial"/>
          <w:b/>
        </w:rPr>
        <w:tab/>
        <w:t>Credit Hours:02</w:t>
      </w:r>
    </w:p>
    <w:tbl>
      <w:tblPr>
        <w:tblStyle w:val="TableGrid"/>
        <w:tblpPr w:leftFromText="180" w:rightFromText="180" w:vertAnchor="text" w:tblpXSpec="center" w:tblpY="1"/>
        <w:tblOverlap w:val="never"/>
        <w:tblW w:w="14575"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245"/>
        <w:gridCol w:w="3673"/>
        <w:gridCol w:w="3527"/>
        <w:gridCol w:w="1530"/>
        <w:gridCol w:w="2070"/>
        <w:gridCol w:w="1530"/>
      </w:tblGrid>
      <w:tr w:rsidR="009411CA" w:rsidRPr="000B41B3" w14:paraId="51DCE6E6" w14:textId="77777777" w:rsidTr="00FF0FD2">
        <w:trPr>
          <w:trHeight w:val="835"/>
        </w:trPr>
        <w:tc>
          <w:tcPr>
            <w:tcW w:w="2245" w:type="dxa"/>
            <w:shd w:val="clear" w:color="auto" w:fill="E5B8B7"/>
            <w:vAlign w:val="center"/>
            <w:hideMark/>
          </w:tcPr>
          <w:p w14:paraId="134FE97A" w14:textId="77777777" w:rsidR="009411CA" w:rsidRPr="000B41B3" w:rsidRDefault="009411CA" w:rsidP="00F33388">
            <w:pPr>
              <w:jc w:val="center"/>
              <w:rPr>
                <w:rFonts w:ascii="Arial" w:hAnsi="Arial" w:cs="Arial"/>
              </w:rPr>
            </w:pPr>
            <w:r w:rsidRPr="000B41B3">
              <w:rPr>
                <w:rFonts w:ascii="Arial" w:hAnsi="Arial" w:cs="Arial"/>
                <w:b/>
              </w:rPr>
              <w:t>Learning Unit</w:t>
            </w:r>
          </w:p>
        </w:tc>
        <w:tc>
          <w:tcPr>
            <w:tcW w:w="3673" w:type="dxa"/>
            <w:shd w:val="clear" w:color="auto" w:fill="E5B8B7"/>
            <w:vAlign w:val="center"/>
            <w:hideMark/>
          </w:tcPr>
          <w:p w14:paraId="7BBCB759" w14:textId="77777777" w:rsidR="009411CA" w:rsidRPr="000B41B3" w:rsidRDefault="009411CA" w:rsidP="00F33388">
            <w:pPr>
              <w:ind w:left="2"/>
              <w:jc w:val="center"/>
              <w:rPr>
                <w:rFonts w:ascii="Arial" w:hAnsi="Arial" w:cs="Arial"/>
              </w:rPr>
            </w:pPr>
            <w:r w:rsidRPr="000B41B3">
              <w:rPr>
                <w:rFonts w:ascii="Arial" w:hAnsi="Arial" w:cs="Arial"/>
                <w:b/>
              </w:rPr>
              <w:t>Learning Outcomes</w:t>
            </w:r>
          </w:p>
        </w:tc>
        <w:tc>
          <w:tcPr>
            <w:tcW w:w="3527" w:type="dxa"/>
            <w:shd w:val="clear" w:color="auto" w:fill="E5B8B7"/>
            <w:vAlign w:val="center"/>
            <w:hideMark/>
          </w:tcPr>
          <w:p w14:paraId="11D2BCDB" w14:textId="77777777" w:rsidR="009411CA" w:rsidRPr="000B41B3" w:rsidRDefault="009411CA" w:rsidP="00F33388">
            <w:pPr>
              <w:ind w:left="2"/>
              <w:jc w:val="center"/>
              <w:rPr>
                <w:rFonts w:ascii="Arial" w:hAnsi="Arial" w:cs="Arial"/>
              </w:rPr>
            </w:pPr>
            <w:r w:rsidRPr="000B41B3">
              <w:rPr>
                <w:rFonts w:ascii="Arial" w:hAnsi="Arial" w:cs="Arial"/>
                <w:b/>
              </w:rPr>
              <w:t>Learning Elements</w:t>
            </w:r>
          </w:p>
        </w:tc>
        <w:tc>
          <w:tcPr>
            <w:tcW w:w="1530" w:type="dxa"/>
            <w:shd w:val="clear" w:color="auto" w:fill="E5B8B7"/>
            <w:vAlign w:val="center"/>
            <w:hideMark/>
          </w:tcPr>
          <w:p w14:paraId="5CA3EA35" w14:textId="77777777" w:rsidR="009411CA" w:rsidRPr="000B41B3" w:rsidRDefault="009411CA" w:rsidP="00F33388">
            <w:pPr>
              <w:ind w:left="2"/>
              <w:jc w:val="center"/>
              <w:rPr>
                <w:rFonts w:ascii="Arial" w:hAnsi="Arial" w:cs="Arial"/>
              </w:rPr>
            </w:pPr>
            <w:r w:rsidRPr="000B41B3">
              <w:rPr>
                <w:rFonts w:ascii="Arial" w:hAnsi="Arial" w:cs="Arial"/>
                <w:b/>
              </w:rPr>
              <w:t>Duration</w:t>
            </w:r>
          </w:p>
        </w:tc>
        <w:tc>
          <w:tcPr>
            <w:tcW w:w="2070" w:type="dxa"/>
            <w:shd w:val="clear" w:color="auto" w:fill="E5B8B7"/>
            <w:vAlign w:val="center"/>
            <w:hideMark/>
          </w:tcPr>
          <w:p w14:paraId="175CEC7E" w14:textId="77777777" w:rsidR="009411CA" w:rsidRPr="000B41B3" w:rsidRDefault="009411CA" w:rsidP="00F33388">
            <w:pPr>
              <w:spacing w:after="136"/>
              <w:ind w:left="2"/>
              <w:jc w:val="center"/>
              <w:rPr>
                <w:rFonts w:ascii="Arial" w:hAnsi="Arial" w:cs="Arial"/>
                <w:b/>
              </w:rPr>
            </w:pPr>
            <w:r w:rsidRPr="000B41B3">
              <w:rPr>
                <w:rFonts w:ascii="Arial" w:hAnsi="Arial" w:cs="Arial"/>
                <w:b/>
              </w:rPr>
              <w:t>Materials</w:t>
            </w:r>
          </w:p>
          <w:p w14:paraId="62E94D34" w14:textId="77777777" w:rsidR="009411CA" w:rsidRPr="000B41B3" w:rsidRDefault="009411CA" w:rsidP="00F33388">
            <w:pPr>
              <w:spacing w:after="136"/>
              <w:ind w:left="2"/>
              <w:jc w:val="center"/>
              <w:rPr>
                <w:rFonts w:ascii="Arial" w:hAnsi="Arial" w:cs="Arial"/>
              </w:rPr>
            </w:pPr>
            <w:r w:rsidRPr="000B41B3">
              <w:rPr>
                <w:rFonts w:ascii="Arial" w:hAnsi="Arial" w:cs="Arial"/>
                <w:b/>
              </w:rPr>
              <w:t>Required</w:t>
            </w:r>
          </w:p>
        </w:tc>
        <w:tc>
          <w:tcPr>
            <w:tcW w:w="1530" w:type="dxa"/>
            <w:shd w:val="clear" w:color="auto" w:fill="E5B8B7"/>
            <w:vAlign w:val="center"/>
            <w:hideMark/>
          </w:tcPr>
          <w:p w14:paraId="2B439CE8" w14:textId="77777777" w:rsidR="009411CA" w:rsidRPr="000B41B3" w:rsidRDefault="009411CA" w:rsidP="00F33388">
            <w:pPr>
              <w:spacing w:after="136"/>
              <w:ind w:left="2"/>
              <w:jc w:val="center"/>
              <w:rPr>
                <w:rFonts w:ascii="Arial" w:hAnsi="Arial" w:cs="Arial"/>
              </w:rPr>
            </w:pPr>
            <w:r w:rsidRPr="000B41B3">
              <w:rPr>
                <w:rFonts w:ascii="Arial" w:hAnsi="Arial" w:cs="Arial"/>
                <w:b/>
              </w:rPr>
              <w:t>Learning</w:t>
            </w:r>
          </w:p>
          <w:p w14:paraId="5BE74207" w14:textId="77777777" w:rsidR="009411CA" w:rsidRPr="000B41B3" w:rsidRDefault="009411CA" w:rsidP="00F33388">
            <w:pPr>
              <w:ind w:left="2"/>
              <w:jc w:val="center"/>
              <w:rPr>
                <w:rFonts w:ascii="Arial" w:hAnsi="Arial" w:cs="Arial"/>
              </w:rPr>
            </w:pPr>
            <w:r w:rsidRPr="000B41B3">
              <w:rPr>
                <w:rFonts w:ascii="Arial" w:hAnsi="Arial" w:cs="Arial"/>
                <w:b/>
              </w:rPr>
              <w:t>Place</w:t>
            </w:r>
          </w:p>
        </w:tc>
      </w:tr>
      <w:tr w:rsidR="009411CA" w:rsidRPr="000B41B3" w14:paraId="4A1F4B83" w14:textId="77777777" w:rsidTr="00FF0FD2">
        <w:trPr>
          <w:trHeight w:val="61"/>
        </w:trPr>
        <w:tc>
          <w:tcPr>
            <w:tcW w:w="2245" w:type="dxa"/>
          </w:tcPr>
          <w:p w14:paraId="2292F606" w14:textId="77777777" w:rsidR="009411CA" w:rsidRPr="000B41B3" w:rsidRDefault="009411CA" w:rsidP="00F33388">
            <w:pPr>
              <w:rPr>
                <w:rFonts w:ascii="Arial" w:hAnsi="Arial" w:cs="Arial"/>
                <w:b/>
              </w:rPr>
            </w:pPr>
          </w:p>
          <w:p w14:paraId="7AF5104E" w14:textId="77777777" w:rsidR="009411CA" w:rsidRPr="000B41B3" w:rsidRDefault="009411CA" w:rsidP="00F33388">
            <w:pPr>
              <w:ind w:firstLine="43"/>
              <w:rPr>
                <w:rFonts w:ascii="Arial" w:hAnsi="Arial" w:cs="Arial"/>
                <w:b/>
              </w:rPr>
            </w:pPr>
            <w:r w:rsidRPr="000B41B3">
              <w:rPr>
                <w:rFonts w:ascii="Arial" w:hAnsi="Arial" w:cs="Arial"/>
                <w:b/>
              </w:rPr>
              <w:t xml:space="preserve">LU1. </w:t>
            </w:r>
          </w:p>
          <w:p w14:paraId="267F6F28" w14:textId="77777777" w:rsidR="009411CA" w:rsidRPr="000B41B3" w:rsidRDefault="009411CA" w:rsidP="00F33388">
            <w:pPr>
              <w:rPr>
                <w:rFonts w:ascii="Arial" w:hAnsi="Arial" w:cs="Arial"/>
              </w:rPr>
            </w:pPr>
            <w:r w:rsidRPr="000B41B3">
              <w:rPr>
                <w:rFonts w:ascii="Arial" w:hAnsi="Arial" w:cs="Arial"/>
              </w:rPr>
              <w:t>Operate Ampere meter.</w:t>
            </w:r>
          </w:p>
        </w:tc>
        <w:tc>
          <w:tcPr>
            <w:tcW w:w="3673" w:type="dxa"/>
          </w:tcPr>
          <w:p w14:paraId="01D81DE3" w14:textId="77777777" w:rsidR="009411CA" w:rsidRPr="000B41B3" w:rsidRDefault="009411CA" w:rsidP="00F33388">
            <w:pPr>
              <w:autoSpaceDE w:val="0"/>
              <w:autoSpaceDN w:val="0"/>
              <w:adjustRightInd w:val="0"/>
              <w:ind w:left="365"/>
              <w:rPr>
                <w:rFonts w:ascii="Arial" w:hAnsi="Arial" w:cs="Arial"/>
                <w:b/>
              </w:rPr>
            </w:pPr>
            <w:r w:rsidRPr="000B41B3">
              <w:rPr>
                <w:rFonts w:ascii="Arial" w:hAnsi="Arial" w:cs="Arial"/>
                <w:b/>
              </w:rPr>
              <w:t>Trainee would be able to</w:t>
            </w:r>
          </w:p>
          <w:p w14:paraId="5AFF4476" w14:textId="77777777" w:rsidR="009411CA" w:rsidRPr="000B41B3" w:rsidRDefault="009411CA" w:rsidP="00F33388">
            <w:pPr>
              <w:pStyle w:val="ListParagraph"/>
              <w:numPr>
                <w:ilvl w:val="0"/>
                <w:numId w:val="1"/>
              </w:numPr>
              <w:autoSpaceDE w:val="0"/>
              <w:autoSpaceDN w:val="0"/>
              <w:adjustRightInd w:val="0"/>
              <w:ind w:left="365"/>
            </w:pPr>
            <w:r w:rsidRPr="000B41B3">
              <w:t>Identify Ampere meter amongst other measuring instruments.</w:t>
            </w:r>
          </w:p>
          <w:p w14:paraId="0DF24926" w14:textId="77777777" w:rsidR="009411CA" w:rsidRPr="000B41B3" w:rsidRDefault="009411CA" w:rsidP="00F33388">
            <w:pPr>
              <w:pStyle w:val="ListParagraph"/>
              <w:numPr>
                <w:ilvl w:val="0"/>
                <w:numId w:val="1"/>
              </w:numPr>
              <w:autoSpaceDE w:val="0"/>
              <w:autoSpaceDN w:val="0"/>
              <w:adjustRightInd w:val="0"/>
              <w:ind w:left="365"/>
            </w:pPr>
            <w:r w:rsidRPr="000B41B3">
              <w:t>Make a parallel circuit with three different resistors on breadboard.</w:t>
            </w:r>
          </w:p>
          <w:p w14:paraId="22ECFEF6" w14:textId="77777777" w:rsidR="009411CA" w:rsidRPr="000B41B3" w:rsidRDefault="009411CA" w:rsidP="00F33388">
            <w:pPr>
              <w:pStyle w:val="ListParagraph"/>
              <w:numPr>
                <w:ilvl w:val="0"/>
                <w:numId w:val="1"/>
              </w:numPr>
              <w:autoSpaceDE w:val="0"/>
              <w:autoSpaceDN w:val="0"/>
              <w:adjustRightInd w:val="0"/>
              <w:ind w:left="365"/>
            </w:pPr>
            <w:r w:rsidRPr="000B41B3">
              <w:t>Adjust proper range of Ampere meter as per load.</w:t>
            </w:r>
          </w:p>
          <w:p w14:paraId="78FDFA22" w14:textId="77777777" w:rsidR="009411CA" w:rsidRPr="000B41B3" w:rsidRDefault="009411CA" w:rsidP="00F33388">
            <w:pPr>
              <w:pStyle w:val="ListParagraph"/>
              <w:numPr>
                <w:ilvl w:val="0"/>
                <w:numId w:val="1"/>
              </w:numPr>
              <w:autoSpaceDE w:val="0"/>
              <w:autoSpaceDN w:val="0"/>
              <w:adjustRightInd w:val="0"/>
              <w:ind w:left="365"/>
            </w:pPr>
            <w:r w:rsidRPr="000B41B3">
              <w:t>Connect Ampere meter in series to each resistor to measure the current.</w:t>
            </w:r>
          </w:p>
          <w:p w14:paraId="4271D13A" w14:textId="77777777" w:rsidR="009411CA" w:rsidRPr="000B41B3" w:rsidRDefault="009411CA" w:rsidP="00F33388">
            <w:pPr>
              <w:pStyle w:val="ListParagraph"/>
              <w:numPr>
                <w:ilvl w:val="0"/>
                <w:numId w:val="1"/>
              </w:numPr>
              <w:autoSpaceDE w:val="0"/>
              <w:autoSpaceDN w:val="0"/>
              <w:adjustRightInd w:val="0"/>
              <w:ind w:left="365"/>
            </w:pPr>
            <w:r w:rsidRPr="000B41B3">
              <w:t>Turn on the supply and note the reading of current against each resistor.</w:t>
            </w:r>
          </w:p>
        </w:tc>
        <w:tc>
          <w:tcPr>
            <w:tcW w:w="3527" w:type="dxa"/>
          </w:tcPr>
          <w:p w14:paraId="2374870C" w14:textId="77777777" w:rsidR="009411CA" w:rsidRPr="000B41B3" w:rsidRDefault="009411CA" w:rsidP="00F33388">
            <w:pPr>
              <w:pStyle w:val="ListParagraph"/>
              <w:numPr>
                <w:ilvl w:val="0"/>
                <w:numId w:val="1"/>
              </w:numPr>
              <w:autoSpaceDE w:val="0"/>
              <w:autoSpaceDN w:val="0"/>
              <w:adjustRightInd w:val="0"/>
              <w:ind w:left="292"/>
            </w:pPr>
            <w:r w:rsidRPr="000B41B3">
              <w:t>Define current and its units.</w:t>
            </w:r>
          </w:p>
          <w:p w14:paraId="486D9D31" w14:textId="77777777" w:rsidR="009411CA" w:rsidRPr="000B41B3" w:rsidRDefault="009411CA" w:rsidP="00F33388">
            <w:pPr>
              <w:pStyle w:val="ListParagraph"/>
              <w:numPr>
                <w:ilvl w:val="0"/>
                <w:numId w:val="1"/>
              </w:numPr>
              <w:autoSpaceDE w:val="0"/>
              <w:autoSpaceDN w:val="0"/>
              <w:adjustRightInd w:val="0"/>
              <w:ind w:left="292"/>
            </w:pPr>
            <w:r w:rsidRPr="000B41B3">
              <w:t>Define resistance and its units.</w:t>
            </w:r>
          </w:p>
          <w:p w14:paraId="303445BB" w14:textId="77777777" w:rsidR="009411CA" w:rsidRPr="000B41B3" w:rsidRDefault="009411CA" w:rsidP="00F33388">
            <w:pPr>
              <w:pStyle w:val="ListParagraph"/>
              <w:numPr>
                <w:ilvl w:val="0"/>
                <w:numId w:val="1"/>
              </w:numPr>
              <w:autoSpaceDE w:val="0"/>
              <w:autoSpaceDN w:val="0"/>
              <w:adjustRightInd w:val="0"/>
              <w:ind w:left="292"/>
            </w:pPr>
            <w:r w:rsidRPr="000B41B3">
              <w:t>Describe series circuit.</w:t>
            </w:r>
          </w:p>
          <w:p w14:paraId="6063E41C" w14:textId="77777777" w:rsidR="009411CA" w:rsidRPr="000B41B3" w:rsidRDefault="009411CA" w:rsidP="00F33388">
            <w:pPr>
              <w:pStyle w:val="ListParagraph"/>
              <w:numPr>
                <w:ilvl w:val="0"/>
                <w:numId w:val="1"/>
              </w:numPr>
              <w:autoSpaceDE w:val="0"/>
              <w:autoSpaceDN w:val="0"/>
              <w:adjustRightInd w:val="0"/>
              <w:ind w:left="292"/>
            </w:pPr>
            <w:r w:rsidRPr="000B41B3">
              <w:t>Describe parallel circuit.</w:t>
            </w:r>
          </w:p>
          <w:p w14:paraId="7332E374" w14:textId="77777777" w:rsidR="009411CA" w:rsidRPr="000B41B3" w:rsidRDefault="009411CA" w:rsidP="00F33388">
            <w:pPr>
              <w:pStyle w:val="ListParagraph"/>
              <w:numPr>
                <w:ilvl w:val="0"/>
                <w:numId w:val="1"/>
              </w:numPr>
              <w:autoSpaceDE w:val="0"/>
              <w:autoSpaceDN w:val="0"/>
              <w:adjustRightInd w:val="0"/>
              <w:ind w:left="292"/>
            </w:pPr>
            <w:r w:rsidRPr="000B41B3">
              <w:t>Enlist the name of various meters.</w:t>
            </w:r>
          </w:p>
          <w:p w14:paraId="024CDED1" w14:textId="77777777" w:rsidR="009411CA" w:rsidRPr="000B41B3" w:rsidRDefault="009411CA" w:rsidP="00F33388">
            <w:pPr>
              <w:pStyle w:val="ListParagraph"/>
              <w:numPr>
                <w:ilvl w:val="0"/>
                <w:numId w:val="1"/>
              </w:numPr>
              <w:autoSpaceDE w:val="0"/>
              <w:autoSpaceDN w:val="0"/>
              <w:adjustRightInd w:val="0"/>
              <w:ind w:left="292"/>
            </w:pPr>
            <w:r w:rsidRPr="000B41B3">
              <w:t>Describe purpose of Ampere meter.</w:t>
            </w:r>
          </w:p>
          <w:p w14:paraId="5A0CAD33" w14:textId="77777777" w:rsidR="009411CA" w:rsidRPr="000B41B3" w:rsidRDefault="009411CA" w:rsidP="00F33388">
            <w:pPr>
              <w:pStyle w:val="ListParagraph"/>
              <w:numPr>
                <w:ilvl w:val="0"/>
                <w:numId w:val="1"/>
              </w:numPr>
              <w:autoSpaceDE w:val="0"/>
              <w:autoSpaceDN w:val="0"/>
              <w:adjustRightInd w:val="0"/>
              <w:ind w:left="292"/>
            </w:pPr>
            <w:r w:rsidRPr="000B41B3">
              <w:t>Explain how Ampere meter is connected in the circuit.</w:t>
            </w:r>
          </w:p>
          <w:p w14:paraId="335D5CFD" w14:textId="77777777" w:rsidR="009411CA" w:rsidRPr="000B41B3" w:rsidRDefault="009411CA" w:rsidP="00F33388">
            <w:pPr>
              <w:pStyle w:val="ListParagraph"/>
              <w:numPr>
                <w:ilvl w:val="0"/>
                <w:numId w:val="1"/>
              </w:numPr>
              <w:autoSpaceDE w:val="0"/>
              <w:autoSpaceDN w:val="0"/>
              <w:adjustRightInd w:val="0"/>
              <w:ind w:left="292"/>
            </w:pPr>
            <w:r w:rsidRPr="000B41B3">
              <w:t>Describe the use of bread board.</w:t>
            </w:r>
          </w:p>
          <w:p w14:paraId="1FC53020" w14:textId="77777777" w:rsidR="009411CA" w:rsidRPr="000B41B3" w:rsidRDefault="009411CA" w:rsidP="00F33388">
            <w:pPr>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6AD409C6" w14:textId="77777777" w:rsidR="009411CA" w:rsidRPr="000B41B3" w:rsidRDefault="009411CA" w:rsidP="00F33388">
            <w:pPr>
              <w:rPr>
                <w:rFonts w:ascii="Arial" w:hAnsi="Arial" w:cs="Arial"/>
              </w:rPr>
            </w:pPr>
            <w:r w:rsidRPr="000B41B3">
              <w:rPr>
                <w:rFonts w:ascii="Arial" w:eastAsia="Times New Roman" w:hAnsi="Arial" w:cs="Arial"/>
                <w:noProof/>
              </w:rPr>
              <w:t>Measure current across each resistor (connected in series) in an active circuit with the help of Ampere meter.</w:t>
            </w:r>
          </w:p>
        </w:tc>
        <w:tc>
          <w:tcPr>
            <w:tcW w:w="1530" w:type="dxa"/>
          </w:tcPr>
          <w:p w14:paraId="6387DC13" w14:textId="77777777" w:rsidR="009411CA" w:rsidRPr="000B41B3" w:rsidRDefault="009411CA" w:rsidP="00F33388">
            <w:pPr>
              <w:rPr>
                <w:rFonts w:ascii="Arial" w:hAnsi="Arial" w:cs="Arial"/>
                <w:b/>
              </w:rPr>
            </w:pPr>
          </w:p>
          <w:p w14:paraId="6E12BB83" w14:textId="6ADC6BCE" w:rsidR="009411CA" w:rsidRPr="000B41B3" w:rsidRDefault="003E1887" w:rsidP="00F33388">
            <w:pPr>
              <w:rPr>
                <w:rFonts w:ascii="Arial" w:hAnsi="Arial" w:cs="Arial"/>
                <w:b/>
              </w:rPr>
            </w:pPr>
            <w:r w:rsidRPr="000B41B3">
              <w:rPr>
                <w:rFonts w:ascii="Arial" w:hAnsi="Arial" w:cs="Arial"/>
                <w:b/>
                <w:bCs/>
              </w:rPr>
              <w:t>Total:</w:t>
            </w:r>
          </w:p>
          <w:p w14:paraId="5FB07F08" w14:textId="77777777" w:rsidR="009411CA" w:rsidRPr="000B41B3" w:rsidRDefault="009411CA" w:rsidP="00F33388">
            <w:pPr>
              <w:rPr>
                <w:rFonts w:ascii="Arial" w:hAnsi="Arial" w:cs="Arial"/>
              </w:rPr>
            </w:pPr>
            <w:r w:rsidRPr="000B41B3">
              <w:rPr>
                <w:rFonts w:ascii="Arial" w:hAnsi="Arial" w:cs="Arial"/>
              </w:rPr>
              <w:t>08 Hrs.</w:t>
            </w:r>
          </w:p>
          <w:p w14:paraId="11064C39" w14:textId="71F3F0BA" w:rsidR="009411CA" w:rsidRPr="000B41B3" w:rsidRDefault="003E1887" w:rsidP="00F33388">
            <w:pPr>
              <w:rPr>
                <w:rFonts w:ascii="Arial" w:hAnsi="Arial" w:cs="Arial"/>
                <w:b/>
              </w:rPr>
            </w:pPr>
            <w:r w:rsidRPr="000B41B3">
              <w:rPr>
                <w:rFonts w:ascii="Arial" w:hAnsi="Arial" w:cs="Arial"/>
                <w:b/>
                <w:bCs/>
              </w:rPr>
              <w:t>Theory:</w:t>
            </w:r>
          </w:p>
          <w:p w14:paraId="4FF63B4A" w14:textId="0F38D447" w:rsidR="009411CA" w:rsidRPr="000B41B3" w:rsidRDefault="009411CA" w:rsidP="00F33388">
            <w:pPr>
              <w:rPr>
                <w:rFonts w:ascii="Arial" w:hAnsi="Arial" w:cs="Arial"/>
              </w:rPr>
            </w:pPr>
            <w:r w:rsidRPr="000B41B3">
              <w:rPr>
                <w:rFonts w:ascii="Arial" w:hAnsi="Arial" w:cs="Arial"/>
              </w:rPr>
              <w:t>02 Hrs.</w:t>
            </w:r>
          </w:p>
          <w:p w14:paraId="344D6F62" w14:textId="265FC418" w:rsidR="009411CA" w:rsidRPr="000B41B3" w:rsidRDefault="003E1887" w:rsidP="00F33388">
            <w:pPr>
              <w:rPr>
                <w:rFonts w:ascii="Arial" w:hAnsi="Arial" w:cs="Arial"/>
                <w:b/>
              </w:rPr>
            </w:pPr>
            <w:r w:rsidRPr="000B41B3">
              <w:rPr>
                <w:rFonts w:ascii="Arial" w:hAnsi="Arial" w:cs="Arial"/>
                <w:b/>
                <w:bCs/>
              </w:rPr>
              <w:t>Practical:</w:t>
            </w:r>
          </w:p>
          <w:p w14:paraId="19B6D2DA" w14:textId="77777777" w:rsidR="009411CA" w:rsidRPr="000B41B3" w:rsidRDefault="009411CA" w:rsidP="00F33388">
            <w:pPr>
              <w:ind w:left="720" w:hanging="718"/>
              <w:rPr>
                <w:rFonts w:ascii="Arial" w:hAnsi="Arial" w:cs="Arial"/>
              </w:rPr>
            </w:pPr>
            <w:r w:rsidRPr="000B41B3">
              <w:rPr>
                <w:rFonts w:ascii="Arial" w:hAnsi="Arial" w:cs="Arial"/>
              </w:rPr>
              <w:t>06 Hrs.</w:t>
            </w:r>
          </w:p>
        </w:tc>
        <w:tc>
          <w:tcPr>
            <w:tcW w:w="2070" w:type="dxa"/>
          </w:tcPr>
          <w:p w14:paraId="15C3BD47" w14:textId="77777777" w:rsidR="009411CA" w:rsidRPr="000B41B3" w:rsidRDefault="009411CA" w:rsidP="00F33388">
            <w:pPr>
              <w:pStyle w:val="ListParagraph"/>
              <w:numPr>
                <w:ilvl w:val="0"/>
                <w:numId w:val="1"/>
              </w:numPr>
              <w:autoSpaceDE w:val="0"/>
              <w:autoSpaceDN w:val="0"/>
              <w:adjustRightInd w:val="0"/>
              <w:ind w:left="365"/>
            </w:pPr>
            <w:r w:rsidRPr="000B41B3">
              <w:t>Multi meters.</w:t>
            </w:r>
          </w:p>
          <w:p w14:paraId="11411C98" w14:textId="77777777" w:rsidR="009411CA" w:rsidRPr="000B41B3" w:rsidRDefault="009411CA" w:rsidP="00F33388">
            <w:pPr>
              <w:pStyle w:val="ListParagraph"/>
              <w:numPr>
                <w:ilvl w:val="0"/>
                <w:numId w:val="1"/>
              </w:numPr>
              <w:autoSpaceDE w:val="0"/>
              <w:autoSpaceDN w:val="0"/>
              <w:adjustRightInd w:val="0"/>
              <w:ind w:left="365"/>
            </w:pPr>
            <w:r w:rsidRPr="000B41B3">
              <w:t>Resistors of different values.</w:t>
            </w:r>
          </w:p>
          <w:p w14:paraId="09F2B7DB" w14:textId="77777777" w:rsidR="009411CA" w:rsidRPr="000B41B3" w:rsidRDefault="009411CA" w:rsidP="00F33388">
            <w:pPr>
              <w:pStyle w:val="ListParagraph"/>
              <w:numPr>
                <w:ilvl w:val="0"/>
                <w:numId w:val="1"/>
              </w:numPr>
              <w:autoSpaceDE w:val="0"/>
              <w:autoSpaceDN w:val="0"/>
              <w:adjustRightInd w:val="0"/>
              <w:ind w:left="365"/>
            </w:pPr>
            <w:r w:rsidRPr="000B41B3">
              <w:t>Small pieces of copper wire.</w:t>
            </w:r>
          </w:p>
          <w:p w14:paraId="3F840EB8" w14:textId="77777777" w:rsidR="009411CA" w:rsidRPr="000B41B3" w:rsidRDefault="009411CA" w:rsidP="00F33388">
            <w:pPr>
              <w:pStyle w:val="ListParagraph"/>
              <w:numPr>
                <w:ilvl w:val="0"/>
                <w:numId w:val="1"/>
              </w:numPr>
              <w:autoSpaceDE w:val="0"/>
              <w:autoSpaceDN w:val="0"/>
              <w:adjustRightInd w:val="0"/>
              <w:ind w:left="365"/>
            </w:pPr>
            <w:r w:rsidRPr="000B41B3">
              <w:t>Breadboard.</w:t>
            </w:r>
          </w:p>
        </w:tc>
        <w:tc>
          <w:tcPr>
            <w:tcW w:w="1530" w:type="dxa"/>
          </w:tcPr>
          <w:p w14:paraId="48359198" w14:textId="77777777" w:rsidR="009411CA" w:rsidRPr="000B41B3" w:rsidRDefault="009411CA" w:rsidP="00F33388">
            <w:pPr>
              <w:ind w:left="2"/>
              <w:rPr>
                <w:rFonts w:ascii="Arial" w:eastAsia="Times New Roman" w:hAnsi="Arial" w:cs="Arial"/>
                <w:noProof/>
              </w:rPr>
            </w:pPr>
            <w:r w:rsidRPr="000B41B3">
              <w:rPr>
                <w:rFonts w:ascii="Arial" w:eastAsia="Times New Roman" w:hAnsi="Arial" w:cs="Arial"/>
                <w:noProof/>
              </w:rPr>
              <w:t>Classroom and Workshop</w:t>
            </w:r>
          </w:p>
        </w:tc>
      </w:tr>
      <w:tr w:rsidR="009411CA" w:rsidRPr="000B41B3" w14:paraId="47AF404C" w14:textId="77777777" w:rsidTr="00FF0FD2">
        <w:trPr>
          <w:trHeight w:val="350"/>
        </w:trPr>
        <w:tc>
          <w:tcPr>
            <w:tcW w:w="2245" w:type="dxa"/>
          </w:tcPr>
          <w:p w14:paraId="2DA0AB85" w14:textId="77777777" w:rsidR="009411CA" w:rsidRPr="000B41B3" w:rsidRDefault="009411CA" w:rsidP="00F33388">
            <w:pPr>
              <w:ind w:left="43" w:right="-38" w:firstLine="13"/>
              <w:rPr>
                <w:rFonts w:ascii="Arial" w:hAnsi="Arial" w:cs="Arial"/>
                <w:b/>
              </w:rPr>
            </w:pPr>
          </w:p>
          <w:p w14:paraId="07E0D95F" w14:textId="77777777" w:rsidR="009411CA" w:rsidRPr="000B41B3" w:rsidRDefault="009411CA" w:rsidP="00F33388">
            <w:pPr>
              <w:ind w:left="43" w:right="-38" w:firstLine="13"/>
              <w:rPr>
                <w:rFonts w:ascii="Arial" w:hAnsi="Arial" w:cs="Arial"/>
                <w:b/>
              </w:rPr>
            </w:pPr>
          </w:p>
          <w:p w14:paraId="57FFD2FF" w14:textId="77777777" w:rsidR="009411CA" w:rsidRPr="000B41B3" w:rsidRDefault="009411CA" w:rsidP="00F33388">
            <w:pPr>
              <w:ind w:left="43" w:right="-38" w:firstLine="13"/>
              <w:rPr>
                <w:rFonts w:ascii="Arial" w:hAnsi="Arial" w:cs="Arial"/>
                <w:b/>
              </w:rPr>
            </w:pPr>
          </w:p>
          <w:p w14:paraId="0C4E7767" w14:textId="77777777" w:rsidR="009411CA" w:rsidRPr="000B41B3" w:rsidRDefault="009411CA" w:rsidP="00F33388">
            <w:pPr>
              <w:ind w:left="43" w:right="-38" w:firstLine="13"/>
              <w:rPr>
                <w:rFonts w:ascii="Arial" w:hAnsi="Arial" w:cs="Arial"/>
              </w:rPr>
            </w:pPr>
            <w:r w:rsidRPr="000B41B3">
              <w:rPr>
                <w:rFonts w:ascii="Arial" w:hAnsi="Arial" w:cs="Arial"/>
                <w:b/>
              </w:rPr>
              <w:t>LU2.</w:t>
            </w:r>
          </w:p>
          <w:p w14:paraId="39475A13" w14:textId="13C8EB97" w:rsidR="009411CA" w:rsidRPr="000B41B3" w:rsidRDefault="009411CA" w:rsidP="00F33388">
            <w:pPr>
              <w:ind w:left="43" w:right="-38" w:firstLine="13"/>
              <w:rPr>
                <w:rFonts w:ascii="Arial" w:hAnsi="Arial" w:cs="Arial"/>
              </w:rPr>
            </w:pPr>
            <w:r w:rsidRPr="000B41B3">
              <w:rPr>
                <w:rFonts w:ascii="Arial" w:hAnsi="Arial" w:cs="Arial"/>
              </w:rPr>
              <w:t>Operate Voltmeter.</w:t>
            </w:r>
          </w:p>
        </w:tc>
        <w:tc>
          <w:tcPr>
            <w:tcW w:w="3673" w:type="dxa"/>
          </w:tcPr>
          <w:p w14:paraId="01575277" w14:textId="77777777" w:rsidR="009411CA" w:rsidRPr="000B41B3" w:rsidRDefault="009411CA" w:rsidP="00F33388">
            <w:pPr>
              <w:autoSpaceDE w:val="0"/>
              <w:autoSpaceDN w:val="0"/>
              <w:adjustRightInd w:val="0"/>
              <w:ind w:left="365"/>
              <w:rPr>
                <w:rFonts w:ascii="Arial" w:eastAsia="Times New Roman" w:hAnsi="Arial" w:cs="Arial"/>
                <w:b/>
                <w:noProof/>
              </w:rPr>
            </w:pPr>
            <w:r w:rsidRPr="000B41B3">
              <w:rPr>
                <w:rFonts w:ascii="Arial" w:hAnsi="Arial" w:cs="Arial"/>
                <w:b/>
              </w:rPr>
              <w:lastRenderedPageBreak/>
              <w:t>Trainee would be able to:</w:t>
            </w:r>
          </w:p>
          <w:p w14:paraId="0E033E41" w14:textId="73240F1A" w:rsidR="009411CA" w:rsidRPr="000B41B3" w:rsidRDefault="009411CA" w:rsidP="00F33388">
            <w:pPr>
              <w:pStyle w:val="ListParagraph"/>
              <w:numPr>
                <w:ilvl w:val="0"/>
                <w:numId w:val="1"/>
              </w:numPr>
              <w:autoSpaceDE w:val="0"/>
              <w:autoSpaceDN w:val="0"/>
              <w:adjustRightInd w:val="0"/>
              <w:ind w:left="365"/>
            </w:pPr>
            <w:r w:rsidRPr="000B41B3">
              <w:lastRenderedPageBreak/>
              <w:t>Identify voltmeter amongst other measuring instruments.</w:t>
            </w:r>
          </w:p>
          <w:p w14:paraId="2D77FEBC" w14:textId="77777777" w:rsidR="009411CA" w:rsidRPr="000B41B3" w:rsidRDefault="009411CA" w:rsidP="00F33388">
            <w:pPr>
              <w:pStyle w:val="ListParagraph"/>
              <w:numPr>
                <w:ilvl w:val="0"/>
                <w:numId w:val="1"/>
              </w:numPr>
              <w:autoSpaceDE w:val="0"/>
              <w:autoSpaceDN w:val="0"/>
              <w:adjustRightInd w:val="0"/>
              <w:ind w:left="365"/>
            </w:pPr>
            <w:r w:rsidRPr="000B41B3">
              <w:t>Make a series circuit with three different resistors on bread board.</w:t>
            </w:r>
          </w:p>
          <w:p w14:paraId="6F743D56" w14:textId="259ED89C" w:rsidR="009411CA" w:rsidRPr="000B41B3" w:rsidRDefault="009411CA" w:rsidP="00F33388">
            <w:pPr>
              <w:pStyle w:val="ListParagraph"/>
              <w:numPr>
                <w:ilvl w:val="0"/>
                <w:numId w:val="1"/>
              </w:numPr>
              <w:autoSpaceDE w:val="0"/>
              <w:autoSpaceDN w:val="0"/>
              <w:adjustRightInd w:val="0"/>
              <w:ind w:left="365"/>
            </w:pPr>
            <w:r w:rsidRPr="000B41B3">
              <w:t>Adjust proper range of Voltmeter as per load.</w:t>
            </w:r>
          </w:p>
          <w:p w14:paraId="5961F5ED" w14:textId="59E8AC71" w:rsidR="009411CA" w:rsidRPr="000B41B3" w:rsidRDefault="009411CA" w:rsidP="00F33388">
            <w:pPr>
              <w:pStyle w:val="ListParagraph"/>
              <w:numPr>
                <w:ilvl w:val="0"/>
                <w:numId w:val="1"/>
              </w:numPr>
              <w:autoSpaceDE w:val="0"/>
              <w:autoSpaceDN w:val="0"/>
              <w:adjustRightInd w:val="0"/>
              <w:ind w:left="365"/>
            </w:pPr>
            <w:r w:rsidRPr="000B41B3">
              <w:t>Connect voltmeter in circuit.</w:t>
            </w:r>
          </w:p>
          <w:p w14:paraId="1E247A10" w14:textId="77777777" w:rsidR="009411CA" w:rsidRPr="000B41B3" w:rsidRDefault="009411CA" w:rsidP="00F33388">
            <w:pPr>
              <w:pStyle w:val="ListParagraph"/>
              <w:numPr>
                <w:ilvl w:val="0"/>
                <w:numId w:val="1"/>
              </w:numPr>
              <w:autoSpaceDE w:val="0"/>
              <w:autoSpaceDN w:val="0"/>
              <w:adjustRightInd w:val="0"/>
              <w:ind w:left="365"/>
            </w:pPr>
            <w:r w:rsidRPr="000B41B3">
              <w:t>Take the reading.</w:t>
            </w:r>
          </w:p>
        </w:tc>
        <w:tc>
          <w:tcPr>
            <w:tcW w:w="3527" w:type="dxa"/>
          </w:tcPr>
          <w:p w14:paraId="786B800A" w14:textId="77777777" w:rsidR="009411CA" w:rsidRPr="000B41B3" w:rsidRDefault="009411CA" w:rsidP="00F33388">
            <w:pPr>
              <w:pStyle w:val="ListParagraph"/>
              <w:numPr>
                <w:ilvl w:val="0"/>
                <w:numId w:val="1"/>
              </w:numPr>
              <w:autoSpaceDE w:val="0"/>
              <w:autoSpaceDN w:val="0"/>
              <w:adjustRightInd w:val="0"/>
              <w:ind w:left="292"/>
            </w:pPr>
            <w:r w:rsidRPr="000B41B3">
              <w:lastRenderedPageBreak/>
              <w:t>Define voltage and its units.</w:t>
            </w:r>
          </w:p>
          <w:p w14:paraId="4F1C03BB" w14:textId="4E2C47BD" w:rsidR="009411CA" w:rsidRPr="000B41B3" w:rsidRDefault="009411CA" w:rsidP="00F33388">
            <w:pPr>
              <w:pStyle w:val="ListParagraph"/>
              <w:numPr>
                <w:ilvl w:val="0"/>
                <w:numId w:val="1"/>
              </w:numPr>
              <w:autoSpaceDE w:val="0"/>
              <w:autoSpaceDN w:val="0"/>
              <w:adjustRightInd w:val="0"/>
              <w:ind w:left="292"/>
            </w:pPr>
            <w:r w:rsidRPr="000B41B3">
              <w:t>Describe various types of voltmeter.</w:t>
            </w:r>
          </w:p>
          <w:p w14:paraId="00C7FFC5" w14:textId="49643DAC" w:rsidR="009411CA" w:rsidRPr="000B41B3" w:rsidRDefault="009411CA" w:rsidP="00F33388">
            <w:pPr>
              <w:pStyle w:val="ListParagraph"/>
              <w:numPr>
                <w:ilvl w:val="0"/>
                <w:numId w:val="1"/>
              </w:numPr>
              <w:autoSpaceDE w:val="0"/>
              <w:autoSpaceDN w:val="0"/>
              <w:adjustRightInd w:val="0"/>
              <w:ind w:left="292"/>
            </w:pPr>
            <w:r w:rsidRPr="000B41B3">
              <w:t>Describe purpose of Voltmeter</w:t>
            </w:r>
          </w:p>
          <w:p w14:paraId="13ABCC16" w14:textId="77777777" w:rsidR="009411CA" w:rsidRPr="000B41B3" w:rsidRDefault="009411CA" w:rsidP="00F33388">
            <w:pPr>
              <w:pStyle w:val="ListParagraph"/>
              <w:numPr>
                <w:ilvl w:val="0"/>
                <w:numId w:val="1"/>
              </w:numPr>
              <w:autoSpaceDE w:val="0"/>
              <w:autoSpaceDN w:val="0"/>
              <w:adjustRightInd w:val="0"/>
              <w:ind w:left="292"/>
            </w:pPr>
            <w:r w:rsidRPr="000B41B3">
              <w:lastRenderedPageBreak/>
              <w:t>Explain how voltmeter is connected in the circuit.</w:t>
            </w:r>
          </w:p>
          <w:p w14:paraId="40C11F37" w14:textId="77777777" w:rsidR="009411CA" w:rsidRPr="000B41B3" w:rsidRDefault="009411CA" w:rsidP="00F33388">
            <w:pPr>
              <w:ind w:left="22"/>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4BD7614D" w14:textId="77777777" w:rsidR="009411CA" w:rsidRPr="000B41B3" w:rsidRDefault="009411CA" w:rsidP="00F33388">
            <w:pPr>
              <w:ind w:left="22"/>
              <w:rPr>
                <w:rFonts w:ascii="Arial" w:hAnsi="Arial" w:cs="Arial"/>
                <w:bCs/>
              </w:rPr>
            </w:pPr>
            <w:r w:rsidRPr="000B41B3">
              <w:rPr>
                <w:rFonts w:ascii="Arial" w:eastAsia="Times New Roman" w:hAnsi="Arial" w:cs="Arial"/>
                <w:noProof/>
              </w:rPr>
              <w:t>Measure voltage across each resistor (connected in series) in an active circuit with the help of Volt meter.</w:t>
            </w:r>
          </w:p>
        </w:tc>
        <w:tc>
          <w:tcPr>
            <w:tcW w:w="1530" w:type="dxa"/>
          </w:tcPr>
          <w:p w14:paraId="54447871" w14:textId="77777777" w:rsidR="006F763E" w:rsidRPr="000B41B3" w:rsidRDefault="003E1887" w:rsidP="00F33388">
            <w:pPr>
              <w:rPr>
                <w:rFonts w:ascii="Arial" w:hAnsi="Arial" w:cs="Arial"/>
                <w:b/>
                <w:bCs/>
              </w:rPr>
            </w:pPr>
            <w:r w:rsidRPr="000B41B3">
              <w:rPr>
                <w:rFonts w:ascii="Arial" w:hAnsi="Arial" w:cs="Arial"/>
                <w:b/>
                <w:bCs/>
              </w:rPr>
              <w:lastRenderedPageBreak/>
              <w:t>Total:</w:t>
            </w:r>
          </w:p>
          <w:p w14:paraId="7F6F3D5C" w14:textId="7CB66FA8" w:rsidR="009411CA" w:rsidRPr="000B41B3" w:rsidRDefault="009411CA" w:rsidP="00F33388">
            <w:pPr>
              <w:rPr>
                <w:rFonts w:ascii="Arial" w:hAnsi="Arial" w:cs="Arial"/>
              </w:rPr>
            </w:pPr>
            <w:r w:rsidRPr="000B41B3">
              <w:rPr>
                <w:rFonts w:ascii="Arial" w:hAnsi="Arial" w:cs="Arial"/>
              </w:rPr>
              <w:t>04</w:t>
            </w:r>
            <w:r w:rsidR="006F763E" w:rsidRPr="000B41B3">
              <w:rPr>
                <w:rFonts w:ascii="Arial" w:hAnsi="Arial" w:cs="Arial"/>
              </w:rPr>
              <w:t xml:space="preserve"> Hrs.</w:t>
            </w:r>
          </w:p>
          <w:p w14:paraId="6991F64B" w14:textId="7EB6C0F7" w:rsidR="009411CA" w:rsidRPr="000B41B3" w:rsidRDefault="003E1887" w:rsidP="00F33388">
            <w:pPr>
              <w:rPr>
                <w:rFonts w:ascii="Arial" w:hAnsi="Arial" w:cs="Arial"/>
                <w:b/>
              </w:rPr>
            </w:pPr>
            <w:r w:rsidRPr="000B41B3">
              <w:rPr>
                <w:rFonts w:ascii="Arial" w:hAnsi="Arial" w:cs="Arial"/>
                <w:b/>
                <w:bCs/>
              </w:rPr>
              <w:lastRenderedPageBreak/>
              <w:t>Theory:</w:t>
            </w:r>
          </w:p>
          <w:p w14:paraId="1FA28F76" w14:textId="51BA8E3D" w:rsidR="009411CA" w:rsidRPr="000B41B3" w:rsidRDefault="009411CA" w:rsidP="00F33388">
            <w:pPr>
              <w:rPr>
                <w:rFonts w:ascii="Arial" w:hAnsi="Arial" w:cs="Arial"/>
              </w:rPr>
            </w:pPr>
            <w:r w:rsidRPr="000B41B3">
              <w:rPr>
                <w:rFonts w:ascii="Arial" w:hAnsi="Arial" w:cs="Arial"/>
              </w:rPr>
              <w:t>01</w:t>
            </w:r>
            <w:r w:rsidR="006F763E" w:rsidRPr="000B41B3">
              <w:rPr>
                <w:rFonts w:ascii="Arial" w:hAnsi="Arial" w:cs="Arial"/>
              </w:rPr>
              <w:t xml:space="preserve"> Hrs.</w:t>
            </w:r>
          </w:p>
          <w:p w14:paraId="3A667124" w14:textId="7CEFA47B" w:rsidR="009411CA" w:rsidRPr="000B41B3" w:rsidRDefault="003E1887" w:rsidP="00F33388">
            <w:pPr>
              <w:rPr>
                <w:rFonts w:ascii="Arial" w:hAnsi="Arial" w:cs="Arial"/>
                <w:b/>
              </w:rPr>
            </w:pPr>
            <w:r w:rsidRPr="000B41B3">
              <w:rPr>
                <w:rFonts w:ascii="Arial" w:hAnsi="Arial" w:cs="Arial"/>
                <w:b/>
                <w:bCs/>
              </w:rPr>
              <w:t>Practical:</w:t>
            </w:r>
          </w:p>
          <w:p w14:paraId="070F52AA" w14:textId="6AED2266" w:rsidR="009411CA" w:rsidRPr="000B41B3" w:rsidRDefault="009411CA" w:rsidP="00F33388">
            <w:pPr>
              <w:ind w:left="2" w:hanging="13"/>
              <w:rPr>
                <w:rFonts w:ascii="Arial" w:hAnsi="Arial" w:cs="Arial"/>
              </w:rPr>
            </w:pPr>
            <w:r w:rsidRPr="000B41B3">
              <w:rPr>
                <w:rFonts w:ascii="Arial" w:hAnsi="Arial" w:cs="Arial"/>
              </w:rPr>
              <w:t>03</w:t>
            </w:r>
            <w:r w:rsidR="006F763E" w:rsidRPr="000B41B3">
              <w:rPr>
                <w:rFonts w:ascii="Arial" w:hAnsi="Arial" w:cs="Arial"/>
              </w:rPr>
              <w:t xml:space="preserve"> Hrs.</w:t>
            </w:r>
          </w:p>
        </w:tc>
        <w:tc>
          <w:tcPr>
            <w:tcW w:w="2070" w:type="dxa"/>
          </w:tcPr>
          <w:p w14:paraId="71E2FC67" w14:textId="77777777" w:rsidR="009411CA" w:rsidRPr="000B41B3" w:rsidRDefault="009411CA" w:rsidP="00F33388">
            <w:pPr>
              <w:pStyle w:val="ListParagraph"/>
              <w:numPr>
                <w:ilvl w:val="0"/>
                <w:numId w:val="1"/>
              </w:numPr>
              <w:autoSpaceDE w:val="0"/>
              <w:autoSpaceDN w:val="0"/>
              <w:adjustRightInd w:val="0"/>
              <w:ind w:left="365"/>
            </w:pPr>
            <w:r w:rsidRPr="000B41B3">
              <w:lastRenderedPageBreak/>
              <w:t>Multi meters.</w:t>
            </w:r>
          </w:p>
          <w:p w14:paraId="2BF9E18C" w14:textId="77777777" w:rsidR="009411CA" w:rsidRPr="000B41B3" w:rsidRDefault="009411CA" w:rsidP="00F33388">
            <w:pPr>
              <w:pStyle w:val="ListParagraph"/>
              <w:numPr>
                <w:ilvl w:val="0"/>
                <w:numId w:val="1"/>
              </w:numPr>
              <w:autoSpaceDE w:val="0"/>
              <w:autoSpaceDN w:val="0"/>
              <w:adjustRightInd w:val="0"/>
              <w:ind w:left="365"/>
            </w:pPr>
            <w:r w:rsidRPr="000B41B3">
              <w:lastRenderedPageBreak/>
              <w:t>Resistors of different values.</w:t>
            </w:r>
          </w:p>
          <w:p w14:paraId="2C4E8184" w14:textId="77777777" w:rsidR="009411CA" w:rsidRPr="000B41B3" w:rsidRDefault="009411CA" w:rsidP="00F33388">
            <w:pPr>
              <w:pStyle w:val="ListParagraph"/>
              <w:numPr>
                <w:ilvl w:val="0"/>
                <w:numId w:val="1"/>
              </w:numPr>
              <w:autoSpaceDE w:val="0"/>
              <w:autoSpaceDN w:val="0"/>
              <w:adjustRightInd w:val="0"/>
              <w:ind w:left="365"/>
            </w:pPr>
            <w:r w:rsidRPr="000B41B3">
              <w:t>Small pieces of copper wire.</w:t>
            </w:r>
          </w:p>
          <w:p w14:paraId="5ACB6DA2" w14:textId="77777777" w:rsidR="009411CA" w:rsidRPr="000B41B3" w:rsidRDefault="009411CA" w:rsidP="00F33388">
            <w:pPr>
              <w:pStyle w:val="ListParagraph"/>
              <w:numPr>
                <w:ilvl w:val="0"/>
                <w:numId w:val="1"/>
              </w:numPr>
              <w:autoSpaceDE w:val="0"/>
              <w:autoSpaceDN w:val="0"/>
              <w:adjustRightInd w:val="0"/>
              <w:ind w:left="365"/>
            </w:pPr>
            <w:r w:rsidRPr="000B41B3">
              <w:t>Breadboard.</w:t>
            </w:r>
          </w:p>
        </w:tc>
        <w:tc>
          <w:tcPr>
            <w:tcW w:w="1530" w:type="dxa"/>
          </w:tcPr>
          <w:p w14:paraId="4939C109" w14:textId="77777777" w:rsidR="009411CA" w:rsidRPr="000B41B3" w:rsidRDefault="009411CA" w:rsidP="00F33388">
            <w:pPr>
              <w:ind w:left="2"/>
              <w:rPr>
                <w:rFonts w:ascii="Arial" w:eastAsia="Times New Roman" w:hAnsi="Arial" w:cs="Arial"/>
                <w:noProof/>
              </w:rPr>
            </w:pPr>
            <w:r w:rsidRPr="000B41B3">
              <w:rPr>
                <w:rFonts w:ascii="Arial" w:eastAsia="Times New Roman" w:hAnsi="Arial" w:cs="Arial"/>
                <w:noProof/>
              </w:rPr>
              <w:lastRenderedPageBreak/>
              <w:t>Classroom and Workshop</w:t>
            </w:r>
          </w:p>
        </w:tc>
      </w:tr>
      <w:tr w:rsidR="009411CA" w:rsidRPr="000B41B3" w14:paraId="083D668F" w14:textId="77777777" w:rsidTr="00FF0FD2">
        <w:trPr>
          <w:trHeight w:val="1833"/>
        </w:trPr>
        <w:tc>
          <w:tcPr>
            <w:tcW w:w="2245" w:type="dxa"/>
          </w:tcPr>
          <w:p w14:paraId="29428F22" w14:textId="77777777" w:rsidR="009411CA" w:rsidRPr="000B41B3" w:rsidRDefault="009411CA" w:rsidP="00F33388">
            <w:pPr>
              <w:ind w:left="10"/>
              <w:rPr>
                <w:rFonts w:ascii="Arial" w:hAnsi="Arial" w:cs="Arial"/>
                <w:b/>
              </w:rPr>
            </w:pPr>
          </w:p>
          <w:p w14:paraId="7979D7ED" w14:textId="77777777" w:rsidR="009411CA" w:rsidRPr="000B41B3" w:rsidRDefault="009411CA" w:rsidP="00F33388">
            <w:pPr>
              <w:ind w:left="10"/>
              <w:rPr>
                <w:rFonts w:ascii="Arial" w:hAnsi="Arial" w:cs="Arial"/>
                <w:b/>
              </w:rPr>
            </w:pPr>
          </w:p>
          <w:p w14:paraId="525D915D" w14:textId="77777777" w:rsidR="009411CA" w:rsidRPr="000B41B3" w:rsidRDefault="009411CA" w:rsidP="00F33388">
            <w:pPr>
              <w:ind w:left="10"/>
              <w:rPr>
                <w:rFonts w:ascii="Arial" w:hAnsi="Arial" w:cs="Arial"/>
              </w:rPr>
            </w:pPr>
            <w:r w:rsidRPr="000B41B3">
              <w:rPr>
                <w:rFonts w:ascii="Arial" w:hAnsi="Arial" w:cs="Arial"/>
                <w:b/>
              </w:rPr>
              <w:t>LU3.</w:t>
            </w:r>
          </w:p>
          <w:p w14:paraId="6A9E76C6" w14:textId="77777777" w:rsidR="009411CA" w:rsidRPr="000B41B3" w:rsidRDefault="009411CA" w:rsidP="00F33388">
            <w:pPr>
              <w:ind w:left="10"/>
              <w:rPr>
                <w:rFonts w:ascii="Arial" w:hAnsi="Arial" w:cs="Arial"/>
              </w:rPr>
            </w:pPr>
            <w:r w:rsidRPr="000B41B3">
              <w:rPr>
                <w:rFonts w:ascii="Arial" w:hAnsi="Arial" w:cs="Arial"/>
              </w:rPr>
              <w:t>Operate Ohm meter.</w:t>
            </w:r>
          </w:p>
        </w:tc>
        <w:tc>
          <w:tcPr>
            <w:tcW w:w="3673" w:type="dxa"/>
          </w:tcPr>
          <w:p w14:paraId="5C3F6989" w14:textId="77777777" w:rsidR="009411CA" w:rsidRPr="000B41B3" w:rsidRDefault="009411CA" w:rsidP="00F33388">
            <w:pPr>
              <w:autoSpaceDE w:val="0"/>
              <w:autoSpaceDN w:val="0"/>
              <w:adjustRightInd w:val="0"/>
              <w:ind w:left="365"/>
              <w:rPr>
                <w:rFonts w:ascii="Arial" w:hAnsi="Arial" w:cs="Arial"/>
                <w:b/>
              </w:rPr>
            </w:pPr>
            <w:r w:rsidRPr="000B41B3">
              <w:rPr>
                <w:rFonts w:ascii="Arial" w:hAnsi="Arial" w:cs="Arial"/>
                <w:b/>
              </w:rPr>
              <w:t>Trainee would be able to:</w:t>
            </w:r>
          </w:p>
          <w:p w14:paraId="07C0A449" w14:textId="77777777" w:rsidR="009411CA" w:rsidRPr="000B41B3" w:rsidRDefault="009411CA" w:rsidP="00F33388">
            <w:pPr>
              <w:pStyle w:val="ListParagraph"/>
              <w:numPr>
                <w:ilvl w:val="0"/>
                <w:numId w:val="1"/>
              </w:numPr>
              <w:autoSpaceDE w:val="0"/>
              <w:autoSpaceDN w:val="0"/>
              <w:adjustRightInd w:val="0"/>
              <w:ind w:left="365"/>
            </w:pPr>
            <w:r w:rsidRPr="000B41B3">
              <w:t>Identify Ohm meter amongst the other measuring instruments.</w:t>
            </w:r>
          </w:p>
          <w:p w14:paraId="046B2D22" w14:textId="77777777" w:rsidR="009411CA" w:rsidRPr="000B41B3" w:rsidRDefault="009411CA" w:rsidP="00F33388">
            <w:pPr>
              <w:pStyle w:val="ListParagraph"/>
              <w:numPr>
                <w:ilvl w:val="0"/>
                <w:numId w:val="1"/>
              </w:numPr>
              <w:autoSpaceDE w:val="0"/>
              <w:autoSpaceDN w:val="0"/>
              <w:adjustRightInd w:val="0"/>
              <w:ind w:left="365"/>
            </w:pPr>
            <w:r w:rsidRPr="000B41B3">
              <w:t>Adjust proper range of Ohm meter as per resistance value.</w:t>
            </w:r>
          </w:p>
          <w:p w14:paraId="1EAF3610" w14:textId="77777777" w:rsidR="009411CA" w:rsidRPr="000B41B3" w:rsidRDefault="009411CA" w:rsidP="00F33388">
            <w:pPr>
              <w:pStyle w:val="ListParagraph"/>
              <w:numPr>
                <w:ilvl w:val="0"/>
                <w:numId w:val="1"/>
              </w:numPr>
              <w:autoSpaceDE w:val="0"/>
              <w:autoSpaceDN w:val="0"/>
              <w:adjustRightInd w:val="0"/>
              <w:ind w:left="365"/>
            </w:pPr>
            <w:r w:rsidRPr="000B41B3">
              <w:t>Connect Ohm meter with resistor.</w:t>
            </w:r>
          </w:p>
          <w:p w14:paraId="42B9CCF1" w14:textId="77777777" w:rsidR="009411CA" w:rsidRPr="000B41B3" w:rsidRDefault="009411CA" w:rsidP="00F33388">
            <w:pPr>
              <w:pStyle w:val="ListParagraph"/>
              <w:numPr>
                <w:ilvl w:val="0"/>
                <w:numId w:val="1"/>
              </w:numPr>
              <w:autoSpaceDE w:val="0"/>
              <w:autoSpaceDN w:val="0"/>
              <w:adjustRightInd w:val="0"/>
              <w:ind w:left="365"/>
            </w:pPr>
            <w:r w:rsidRPr="000B41B3">
              <w:t>Take the reading.</w:t>
            </w:r>
          </w:p>
        </w:tc>
        <w:tc>
          <w:tcPr>
            <w:tcW w:w="3527" w:type="dxa"/>
          </w:tcPr>
          <w:p w14:paraId="6CF81E2D" w14:textId="77777777" w:rsidR="009411CA" w:rsidRPr="000B41B3" w:rsidRDefault="009411CA" w:rsidP="00F33388">
            <w:pPr>
              <w:autoSpaceDE w:val="0"/>
              <w:autoSpaceDN w:val="0"/>
              <w:adjustRightInd w:val="0"/>
              <w:ind w:left="292"/>
              <w:rPr>
                <w:rFonts w:ascii="Arial" w:hAnsi="Arial" w:cs="Arial"/>
              </w:rPr>
            </w:pPr>
          </w:p>
          <w:p w14:paraId="05AAA262" w14:textId="77777777" w:rsidR="009411CA" w:rsidRPr="000B41B3" w:rsidRDefault="009411CA" w:rsidP="00F33388">
            <w:pPr>
              <w:pStyle w:val="ListParagraph"/>
              <w:numPr>
                <w:ilvl w:val="0"/>
                <w:numId w:val="1"/>
              </w:numPr>
              <w:autoSpaceDE w:val="0"/>
              <w:autoSpaceDN w:val="0"/>
              <w:adjustRightInd w:val="0"/>
              <w:ind w:left="292"/>
            </w:pPr>
            <w:r w:rsidRPr="000B41B3">
              <w:t>Describe procedure for operation of analog ohm meter.</w:t>
            </w:r>
          </w:p>
          <w:p w14:paraId="7E242ACB" w14:textId="77777777" w:rsidR="009411CA" w:rsidRPr="000B41B3" w:rsidRDefault="009411CA" w:rsidP="00F33388">
            <w:pPr>
              <w:pStyle w:val="ListParagraph"/>
              <w:numPr>
                <w:ilvl w:val="0"/>
                <w:numId w:val="1"/>
              </w:numPr>
              <w:autoSpaceDE w:val="0"/>
              <w:autoSpaceDN w:val="0"/>
              <w:adjustRightInd w:val="0"/>
              <w:ind w:left="292"/>
            </w:pPr>
            <w:r w:rsidRPr="000B41B3">
              <w:t xml:space="preserve">Describe procedure for operation of digital ohm meter. </w:t>
            </w:r>
          </w:p>
          <w:p w14:paraId="4C8A997E" w14:textId="77777777" w:rsidR="009411CA" w:rsidRPr="000B41B3" w:rsidRDefault="009411CA" w:rsidP="00F33388">
            <w:pPr>
              <w:pStyle w:val="ListParagraph"/>
              <w:numPr>
                <w:ilvl w:val="0"/>
                <w:numId w:val="1"/>
              </w:numPr>
              <w:autoSpaceDE w:val="0"/>
              <w:autoSpaceDN w:val="0"/>
              <w:adjustRightInd w:val="0"/>
              <w:ind w:left="292"/>
            </w:pPr>
            <w:r w:rsidRPr="000B41B3">
              <w:t>Define Ohm’s Law.</w:t>
            </w:r>
          </w:p>
          <w:p w14:paraId="7C2F5867" w14:textId="77777777" w:rsidR="009411CA" w:rsidRPr="000B41B3" w:rsidRDefault="009411CA" w:rsidP="00F33388">
            <w:pPr>
              <w:pStyle w:val="ListParagraph"/>
              <w:numPr>
                <w:ilvl w:val="0"/>
                <w:numId w:val="1"/>
              </w:numPr>
              <w:autoSpaceDE w:val="0"/>
              <w:autoSpaceDN w:val="0"/>
              <w:adjustRightInd w:val="0"/>
              <w:ind w:left="292"/>
            </w:pPr>
            <w:r w:rsidRPr="000B41B3">
              <w:t>Define variable resistor.</w:t>
            </w:r>
          </w:p>
          <w:p w14:paraId="3F5F5B42" w14:textId="77777777" w:rsidR="009411CA" w:rsidRPr="000B41B3" w:rsidRDefault="009411CA" w:rsidP="00F33388">
            <w:pPr>
              <w:pStyle w:val="ListParagraph"/>
              <w:numPr>
                <w:ilvl w:val="0"/>
                <w:numId w:val="1"/>
              </w:numPr>
              <w:autoSpaceDE w:val="0"/>
              <w:autoSpaceDN w:val="0"/>
              <w:adjustRightInd w:val="0"/>
              <w:ind w:left="292"/>
            </w:pPr>
            <w:r w:rsidRPr="000B41B3">
              <w:t>Describe purpose of Ohm meter.</w:t>
            </w:r>
          </w:p>
          <w:p w14:paraId="483CC5EC" w14:textId="77777777" w:rsidR="009411CA" w:rsidRPr="000B41B3" w:rsidRDefault="009411CA" w:rsidP="00F33388">
            <w:pPr>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5E81CB7E" w14:textId="77777777" w:rsidR="009411CA" w:rsidRPr="000B41B3" w:rsidRDefault="009411CA" w:rsidP="00F33388">
            <w:pPr>
              <w:rPr>
                <w:rFonts w:ascii="Arial" w:eastAsia="Times New Roman" w:hAnsi="Arial" w:cs="Arial"/>
                <w:noProof/>
              </w:rPr>
            </w:pPr>
            <w:r w:rsidRPr="000B41B3">
              <w:rPr>
                <w:rFonts w:ascii="Arial" w:eastAsia="Times New Roman" w:hAnsi="Arial" w:cs="Arial"/>
                <w:noProof/>
              </w:rPr>
              <w:t>Measure resistance across different resistors in an active circuit with the help of Ohm meter.</w:t>
            </w:r>
          </w:p>
        </w:tc>
        <w:tc>
          <w:tcPr>
            <w:tcW w:w="1530" w:type="dxa"/>
          </w:tcPr>
          <w:p w14:paraId="34689C08" w14:textId="1B1C20BF" w:rsidR="009411CA" w:rsidRPr="000B41B3" w:rsidRDefault="003E1887" w:rsidP="00F33388">
            <w:pPr>
              <w:rPr>
                <w:rFonts w:ascii="Arial" w:hAnsi="Arial" w:cs="Arial"/>
                <w:b/>
              </w:rPr>
            </w:pPr>
            <w:r w:rsidRPr="000B41B3">
              <w:rPr>
                <w:rFonts w:ascii="Arial" w:hAnsi="Arial" w:cs="Arial"/>
                <w:b/>
                <w:bCs/>
              </w:rPr>
              <w:t>Total:</w:t>
            </w:r>
          </w:p>
          <w:p w14:paraId="2C36B107" w14:textId="6ED59FA3" w:rsidR="009411CA" w:rsidRPr="000B41B3" w:rsidRDefault="009411CA" w:rsidP="00F33388">
            <w:pPr>
              <w:rPr>
                <w:rFonts w:ascii="Arial" w:hAnsi="Arial" w:cs="Arial"/>
              </w:rPr>
            </w:pPr>
            <w:r w:rsidRPr="000B41B3">
              <w:rPr>
                <w:rFonts w:ascii="Arial" w:hAnsi="Arial" w:cs="Arial"/>
              </w:rPr>
              <w:t>04</w:t>
            </w:r>
            <w:r w:rsidR="00A27F6B" w:rsidRPr="000B41B3">
              <w:rPr>
                <w:rFonts w:ascii="Arial" w:hAnsi="Arial" w:cs="Arial"/>
              </w:rPr>
              <w:t xml:space="preserve"> H</w:t>
            </w:r>
            <w:r w:rsidRPr="000B41B3">
              <w:rPr>
                <w:rFonts w:ascii="Arial" w:hAnsi="Arial" w:cs="Arial"/>
              </w:rPr>
              <w:t>rs</w:t>
            </w:r>
            <w:r w:rsidR="006F763E" w:rsidRPr="000B41B3">
              <w:rPr>
                <w:rFonts w:ascii="Arial" w:hAnsi="Arial" w:cs="Arial"/>
              </w:rPr>
              <w:t>.</w:t>
            </w:r>
          </w:p>
          <w:p w14:paraId="3B66C818" w14:textId="77777777" w:rsidR="006F763E" w:rsidRPr="000B41B3" w:rsidRDefault="003E1887" w:rsidP="00F33388">
            <w:pPr>
              <w:rPr>
                <w:rFonts w:ascii="Arial" w:hAnsi="Arial" w:cs="Arial"/>
                <w:b/>
                <w:bCs/>
              </w:rPr>
            </w:pPr>
            <w:r w:rsidRPr="000B41B3">
              <w:rPr>
                <w:rFonts w:ascii="Arial" w:hAnsi="Arial" w:cs="Arial"/>
                <w:b/>
                <w:bCs/>
              </w:rPr>
              <w:t>Theory:</w:t>
            </w:r>
          </w:p>
          <w:p w14:paraId="265D031A" w14:textId="740EE8FA" w:rsidR="009411CA" w:rsidRPr="000B41B3" w:rsidRDefault="009411CA" w:rsidP="00A27F6B">
            <w:pPr>
              <w:rPr>
                <w:rFonts w:ascii="Arial" w:hAnsi="Arial" w:cs="Arial"/>
              </w:rPr>
            </w:pPr>
            <w:r w:rsidRPr="000B41B3">
              <w:rPr>
                <w:rFonts w:ascii="Arial" w:hAnsi="Arial" w:cs="Arial"/>
              </w:rPr>
              <w:t>01</w:t>
            </w:r>
            <w:r w:rsidR="00A27F6B" w:rsidRPr="000B41B3">
              <w:rPr>
                <w:rFonts w:ascii="Arial" w:hAnsi="Arial" w:cs="Arial"/>
              </w:rPr>
              <w:t xml:space="preserve"> Hrs.</w:t>
            </w:r>
          </w:p>
          <w:p w14:paraId="594CCA72" w14:textId="0B492F0E" w:rsidR="009411CA" w:rsidRPr="000B41B3" w:rsidRDefault="003E1887" w:rsidP="00F33388">
            <w:pPr>
              <w:rPr>
                <w:rFonts w:ascii="Arial" w:hAnsi="Arial" w:cs="Arial"/>
                <w:b/>
              </w:rPr>
            </w:pPr>
            <w:r w:rsidRPr="000B41B3">
              <w:rPr>
                <w:rFonts w:ascii="Arial" w:hAnsi="Arial" w:cs="Arial"/>
                <w:b/>
                <w:bCs/>
              </w:rPr>
              <w:t>Practical:</w:t>
            </w:r>
          </w:p>
          <w:p w14:paraId="7B0CAAB7" w14:textId="42CDDE4A" w:rsidR="00A27F6B" w:rsidRPr="000B41B3" w:rsidRDefault="009411CA" w:rsidP="00A27F6B">
            <w:pPr>
              <w:rPr>
                <w:rFonts w:ascii="Arial" w:hAnsi="Arial" w:cs="Arial"/>
              </w:rPr>
            </w:pPr>
            <w:r w:rsidRPr="000B41B3">
              <w:rPr>
                <w:rFonts w:ascii="Arial" w:hAnsi="Arial" w:cs="Arial"/>
              </w:rPr>
              <w:t>03</w:t>
            </w:r>
            <w:r w:rsidR="00A27F6B" w:rsidRPr="000B41B3">
              <w:rPr>
                <w:rFonts w:ascii="Arial" w:hAnsi="Arial" w:cs="Arial"/>
              </w:rPr>
              <w:t xml:space="preserve"> Hrs.</w:t>
            </w:r>
          </w:p>
          <w:p w14:paraId="71FF549F" w14:textId="2FFE1DE6" w:rsidR="009411CA" w:rsidRPr="000B41B3" w:rsidRDefault="009411CA" w:rsidP="00F33388">
            <w:pPr>
              <w:rPr>
                <w:rFonts w:ascii="Arial" w:hAnsi="Arial" w:cs="Arial"/>
              </w:rPr>
            </w:pPr>
          </w:p>
        </w:tc>
        <w:tc>
          <w:tcPr>
            <w:tcW w:w="2070" w:type="dxa"/>
          </w:tcPr>
          <w:p w14:paraId="6B5E5677" w14:textId="77777777" w:rsidR="009411CA" w:rsidRPr="000B41B3" w:rsidRDefault="009411CA" w:rsidP="00F33388">
            <w:pPr>
              <w:pStyle w:val="ListParagraph"/>
              <w:numPr>
                <w:ilvl w:val="0"/>
                <w:numId w:val="1"/>
              </w:numPr>
              <w:autoSpaceDE w:val="0"/>
              <w:autoSpaceDN w:val="0"/>
              <w:adjustRightInd w:val="0"/>
              <w:ind w:left="365"/>
            </w:pPr>
            <w:r w:rsidRPr="000B41B3">
              <w:t>Multi meters.</w:t>
            </w:r>
          </w:p>
          <w:p w14:paraId="1D27F311" w14:textId="77777777" w:rsidR="009411CA" w:rsidRPr="000B41B3" w:rsidRDefault="009411CA" w:rsidP="00F33388">
            <w:pPr>
              <w:pStyle w:val="ListParagraph"/>
              <w:numPr>
                <w:ilvl w:val="0"/>
                <w:numId w:val="1"/>
              </w:numPr>
              <w:autoSpaceDE w:val="0"/>
              <w:autoSpaceDN w:val="0"/>
              <w:adjustRightInd w:val="0"/>
              <w:ind w:left="365"/>
            </w:pPr>
            <w:r w:rsidRPr="000B41B3">
              <w:t>Resistors of different values.</w:t>
            </w:r>
          </w:p>
          <w:p w14:paraId="20A492F1" w14:textId="77777777" w:rsidR="009411CA" w:rsidRPr="000B41B3" w:rsidRDefault="009411CA" w:rsidP="00F33388">
            <w:pPr>
              <w:pStyle w:val="ListParagraph"/>
              <w:numPr>
                <w:ilvl w:val="0"/>
                <w:numId w:val="1"/>
              </w:numPr>
              <w:autoSpaceDE w:val="0"/>
              <w:autoSpaceDN w:val="0"/>
              <w:adjustRightInd w:val="0"/>
              <w:ind w:left="365"/>
            </w:pPr>
            <w:r w:rsidRPr="000B41B3">
              <w:t>Small pieces of copper wire.</w:t>
            </w:r>
          </w:p>
          <w:p w14:paraId="64A5F121" w14:textId="77777777" w:rsidR="009411CA" w:rsidRPr="000B41B3" w:rsidRDefault="009411CA" w:rsidP="00F33388">
            <w:pPr>
              <w:pStyle w:val="ListParagraph"/>
              <w:numPr>
                <w:ilvl w:val="0"/>
                <w:numId w:val="1"/>
              </w:numPr>
              <w:autoSpaceDE w:val="0"/>
              <w:autoSpaceDN w:val="0"/>
              <w:adjustRightInd w:val="0"/>
              <w:ind w:left="365"/>
              <w:rPr>
                <w:noProof/>
              </w:rPr>
            </w:pPr>
            <w:r w:rsidRPr="000B41B3">
              <w:t>Breadboard.</w:t>
            </w:r>
          </w:p>
          <w:p w14:paraId="4D206710" w14:textId="77777777" w:rsidR="009411CA" w:rsidRPr="000B41B3" w:rsidRDefault="009411CA" w:rsidP="00F33388">
            <w:pPr>
              <w:pStyle w:val="ListParagraph"/>
              <w:numPr>
                <w:ilvl w:val="0"/>
                <w:numId w:val="1"/>
              </w:numPr>
              <w:autoSpaceDE w:val="0"/>
              <w:autoSpaceDN w:val="0"/>
              <w:adjustRightInd w:val="0"/>
              <w:ind w:left="365"/>
              <w:rPr>
                <w:noProof/>
              </w:rPr>
            </w:pPr>
            <w:r w:rsidRPr="000B41B3">
              <w:t>Variable Power supply</w:t>
            </w:r>
          </w:p>
        </w:tc>
        <w:tc>
          <w:tcPr>
            <w:tcW w:w="1530" w:type="dxa"/>
          </w:tcPr>
          <w:p w14:paraId="6F1EB61D" w14:textId="77777777" w:rsidR="009411CA" w:rsidRPr="000B41B3" w:rsidRDefault="009411CA" w:rsidP="00F33388">
            <w:pPr>
              <w:ind w:left="2"/>
              <w:jc w:val="center"/>
              <w:rPr>
                <w:rFonts w:ascii="Arial" w:eastAsia="Times New Roman" w:hAnsi="Arial" w:cs="Arial"/>
                <w:noProof/>
              </w:rPr>
            </w:pPr>
            <w:r w:rsidRPr="000B41B3">
              <w:rPr>
                <w:rFonts w:ascii="Arial" w:eastAsia="Times New Roman" w:hAnsi="Arial" w:cs="Arial"/>
                <w:noProof/>
              </w:rPr>
              <w:t>Classroom and Workshop</w:t>
            </w:r>
          </w:p>
        </w:tc>
      </w:tr>
      <w:tr w:rsidR="009411CA" w:rsidRPr="000B41B3" w14:paraId="13375D3A" w14:textId="77777777" w:rsidTr="00FF0FD2">
        <w:trPr>
          <w:trHeight w:val="1073"/>
        </w:trPr>
        <w:tc>
          <w:tcPr>
            <w:tcW w:w="2245" w:type="dxa"/>
          </w:tcPr>
          <w:p w14:paraId="3A08C092" w14:textId="77777777" w:rsidR="00A27F6B" w:rsidRPr="000B41B3" w:rsidRDefault="009411CA" w:rsidP="00F33388">
            <w:pPr>
              <w:ind w:left="10"/>
              <w:rPr>
                <w:rFonts w:ascii="Arial" w:hAnsi="Arial" w:cs="Arial"/>
                <w:b/>
              </w:rPr>
            </w:pPr>
            <w:r w:rsidRPr="000B41B3">
              <w:rPr>
                <w:rFonts w:ascii="Arial" w:hAnsi="Arial" w:cs="Arial"/>
                <w:b/>
              </w:rPr>
              <w:t>CU4</w:t>
            </w:r>
            <w:r w:rsidR="00A27F6B" w:rsidRPr="000B41B3">
              <w:rPr>
                <w:rFonts w:ascii="Arial" w:hAnsi="Arial" w:cs="Arial"/>
                <w:b/>
              </w:rPr>
              <w:t>.</w:t>
            </w:r>
          </w:p>
          <w:p w14:paraId="36941E58" w14:textId="759AA938" w:rsidR="009411CA" w:rsidRPr="000B41B3" w:rsidRDefault="00A27F6B" w:rsidP="00F33388">
            <w:pPr>
              <w:ind w:left="10"/>
              <w:rPr>
                <w:rFonts w:ascii="Arial" w:hAnsi="Arial" w:cs="Arial"/>
                <w:b/>
              </w:rPr>
            </w:pPr>
            <w:r w:rsidRPr="000B41B3">
              <w:rPr>
                <w:rFonts w:ascii="Arial" w:hAnsi="Arial" w:cs="Arial"/>
              </w:rPr>
              <w:t>Operate</w:t>
            </w:r>
            <w:r w:rsidR="009411CA" w:rsidRPr="000B41B3">
              <w:rPr>
                <w:rFonts w:ascii="Arial" w:hAnsi="Arial" w:cs="Arial"/>
              </w:rPr>
              <w:t xml:space="preserve"> DMM</w:t>
            </w:r>
          </w:p>
        </w:tc>
        <w:tc>
          <w:tcPr>
            <w:tcW w:w="3673" w:type="dxa"/>
          </w:tcPr>
          <w:p w14:paraId="6B5CD7C1" w14:textId="77777777" w:rsidR="009411CA" w:rsidRPr="000B41B3" w:rsidRDefault="009411CA" w:rsidP="00F33388">
            <w:pPr>
              <w:pStyle w:val="ListParagraph"/>
              <w:numPr>
                <w:ilvl w:val="0"/>
                <w:numId w:val="2"/>
              </w:numPr>
              <w:autoSpaceDE w:val="0"/>
              <w:autoSpaceDN w:val="0"/>
              <w:adjustRightInd w:val="0"/>
              <w:ind w:left="365"/>
            </w:pPr>
            <w:r w:rsidRPr="000B41B3">
              <w:t>Identify the DMM amongst other measuring instruments,</w:t>
            </w:r>
          </w:p>
          <w:p w14:paraId="63CDF362" w14:textId="77777777" w:rsidR="009411CA" w:rsidRPr="000B41B3" w:rsidRDefault="009411CA" w:rsidP="00F33388">
            <w:pPr>
              <w:pStyle w:val="ListParagraph"/>
              <w:numPr>
                <w:ilvl w:val="0"/>
                <w:numId w:val="2"/>
              </w:numPr>
              <w:autoSpaceDE w:val="0"/>
              <w:autoSpaceDN w:val="0"/>
              <w:adjustRightInd w:val="0"/>
              <w:ind w:left="365"/>
            </w:pPr>
            <w:r w:rsidRPr="000B41B3">
              <w:t>Perform beep (continuity test) by pointing the knob towards alarm sign and connecting the probes together.</w:t>
            </w:r>
          </w:p>
          <w:p w14:paraId="6EFEE292" w14:textId="77777777" w:rsidR="009411CA" w:rsidRPr="000B41B3" w:rsidRDefault="009411CA" w:rsidP="00F33388">
            <w:pPr>
              <w:pStyle w:val="ListParagraph"/>
              <w:numPr>
                <w:ilvl w:val="0"/>
                <w:numId w:val="2"/>
              </w:numPr>
              <w:autoSpaceDE w:val="0"/>
              <w:autoSpaceDN w:val="0"/>
              <w:adjustRightInd w:val="0"/>
              <w:ind w:left="365"/>
            </w:pPr>
            <w:r w:rsidRPr="000B41B3">
              <w:lastRenderedPageBreak/>
              <w:t>Adjust the selection knob for voltage, current and resistance</w:t>
            </w:r>
          </w:p>
          <w:p w14:paraId="4346F16D" w14:textId="77777777" w:rsidR="009411CA" w:rsidRPr="000B41B3" w:rsidRDefault="009411CA" w:rsidP="00F33388">
            <w:pPr>
              <w:pStyle w:val="ListParagraph"/>
              <w:numPr>
                <w:ilvl w:val="0"/>
                <w:numId w:val="2"/>
              </w:numPr>
              <w:autoSpaceDE w:val="0"/>
              <w:autoSpaceDN w:val="0"/>
              <w:adjustRightInd w:val="0"/>
              <w:ind w:left="365"/>
              <w:rPr>
                <w:b/>
              </w:rPr>
            </w:pPr>
            <w:r w:rsidRPr="000B41B3">
              <w:t>Measure values with DMM for above three quantities,</w:t>
            </w:r>
          </w:p>
        </w:tc>
        <w:tc>
          <w:tcPr>
            <w:tcW w:w="3527" w:type="dxa"/>
          </w:tcPr>
          <w:p w14:paraId="13A8BC24" w14:textId="77777777" w:rsidR="009411CA" w:rsidRPr="000B41B3" w:rsidRDefault="009411CA" w:rsidP="00F33388">
            <w:pPr>
              <w:pStyle w:val="ListParagraph"/>
              <w:numPr>
                <w:ilvl w:val="0"/>
                <w:numId w:val="1"/>
              </w:numPr>
              <w:autoSpaceDE w:val="0"/>
              <w:autoSpaceDN w:val="0"/>
              <w:adjustRightInd w:val="0"/>
              <w:ind w:left="292"/>
            </w:pPr>
            <w:r w:rsidRPr="000B41B3">
              <w:lastRenderedPageBreak/>
              <w:t>Differentiate analog and digital multi meter.</w:t>
            </w:r>
          </w:p>
          <w:p w14:paraId="4B4666E0" w14:textId="77777777" w:rsidR="009411CA" w:rsidRPr="000B41B3" w:rsidRDefault="009411CA" w:rsidP="00F33388">
            <w:pPr>
              <w:pStyle w:val="ListParagraph"/>
              <w:numPr>
                <w:ilvl w:val="0"/>
                <w:numId w:val="1"/>
              </w:numPr>
              <w:autoSpaceDE w:val="0"/>
              <w:autoSpaceDN w:val="0"/>
              <w:adjustRightInd w:val="0"/>
              <w:ind w:left="292"/>
            </w:pPr>
            <w:r w:rsidRPr="000B41B3">
              <w:t>Describe continuity test.</w:t>
            </w:r>
          </w:p>
          <w:p w14:paraId="66E5893F" w14:textId="77777777" w:rsidR="009411CA" w:rsidRPr="000B41B3" w:rsidDel="00CE48AE" w:rsidRDefault="009411CA" w:rsidP="00F33388">
            <w:pPr>
              <w:pStyle w:val="ListParagraph"/>
              <w:numPr>
                <w:ilvl w:val="0"/>
                <w:numId w:val="1"/>
              </w:numPr>
              <w:autoSpaceDE w:val="0"/>
              <w:autoSpaceDN w:val="0"/>
              <w:adjustRightInd w:val="0"/>
              <w:ind w:left="292"/>
            </w:pPr>
            <w:r w:rsidRPr="000B41B3">
              <w:t>Demonstrate operation of DMM,</w:t>
            </w:r>
          </w:p>
        </w:tc>
        <w:tc>
          <w:tcPr>
            <w:tcW w:w="1530" w:type="dxa"/>
          </w:tcPr>
          <w:p w14:paraId="0ECF28FB" w14:textId="77777777" w:rsidR="009411CA" w:rsidRPr="000B41B3" w:rsidRDefault="009411CA" w:rsidP="00F33388">
            <w:pPr>
              <w:rPr>
                <w:rFonts w:ascii="Arial" w:hAnsi="Arial" w:cs="Arial"/>
                <w:b/>
              </w:rPr>
            </w:pPr>
          </w:p>
          <w:p w14:paraId="3C63D8A9" w14:textId="145A197E" w:rsidR="009411CA" w:rsidRPr="000B41B3" w:rsidRDefault="003E1887" w:rsidP="00F33388">
            <w:pPr>
              <w:rPr>
                <w:rFonts w:ascii="Arial" w:hAnsi="Arial" w:cs="Arial"/>
                <w:b/>
              </w:rPr>
            </w:pPr>
            <w:r w:rsidRPr="000B41B3">
              <w:rPr>
                <w:rFonts w:ascii="Arial" w:hAnsi="Arial" w:cs="Arial"/>
                <w:b/>
                <w:bCs/>
              </w:rPr>
              <w:t>Total:</w:t>
            </w:r>
          </w:p>
          <w:p w14:paraId="6A456E90" w14:textId="5F90B231" w:rsidR="009411CA" w:rsidRPr="000B41B3" w:rsidRDefault="009411CA" w:rsidP="00F33388">
            <w:pPr>
              <w:rPr>
                <w:rFonts w:ascii="Arial" w:hAnsi="Arial" w:cs="Arial"/>
              </w:rPr>
            </w:pPr>
            <w:r w:rsidRPr="000B41B3">
              <w:rPr>
                <w:rFonts w:ascii="Arial" w:hAnsi="Arial" w:cs="Arial"/>
              </w:rPr>
              <w:t>04Hrs</w:t>
            </w:r>
          </w:p>
          <w:p w14:paraId="49D58A00" w14:textId="77777777" w:rsidR="00A27F6B" w:rsidRPr="000B41B3" w:rsidRDefault="009411CA" w:rsidP="00F33388">
            <w:pPr>
              <w:rPr>
                <w:rFonts w:ascii="Arial" w:hAnsi="Arial" w:cs="Arial"/>
                <w:b/>
                <w:bCs/>
              </w:rPr>
            </w:pPr>
            <w:r w:rsidRPr="000B41B3">
              <w:rPr>
                <w:rFonts w:ascii="Arial" w:hAnsi="Arial" w:cs="Arial"/>
                <w:b/>
                <w:bCs/>
              </w:rPr>
              <w:lastRenderedPageBreak/>
              <w:t>Theory:</w:t>
            </w:r>
          </w:p>
          <w:p w14:paraId="5BA42FAB" w14:textId="7CD0866A" w:rsidR="009411CA" w:rsidRPr="000B41B3" w:rsidRDefault="009411CA" w:rsidP="00F33388">
            <w:pPr>
              <w:rPr>
                <w:rFonts w:ascii="Arial" w:hAnsi="Arial" w:cs="Arial"/>
              </w:rPr>
            </w:pPr>
            <w:r w:rsidRPr="000B41B3">
              <w:rPr>
                <w:rFonts w:ascii="Arial" w:hAnsi="Arial" w:cs="Arial"/>
              </w:rPr>
              <w:t>01Hr</w:t>
            </w:r>
            <w:r w:rsidR="00A27F6B" w:rsidRPr="000B41B3">
              <w:rPr>
                <w:rFonts w:ascii="Arial" w:hAnsi="Arial" w:cs="Arial"/>
              </w:rPr>
              <w:t>s</w:t>
            </w:r>
            <w:r w:rsidRPr="000B41B3">
              <w:rPr>
                <w:rFonts w:ascii="Arial" w:hAnsi="Arial" w:cs="Arial"/>
              </w:rPr>
              <w:t>.</w:t>
            </w:r>
          </w:p>
          <w:p w14:paraId="6EEF1DE0" w14:textId="77777777" w:rsidR="00A27F6B" w:rsidRPr="000B41B3" w:rsidRDefault="009411CA" w:rsidP="00F33388">
            <w:pPr>
              <w:rPr>
                <w:rFonts w:ascii="Arial" w:hAnsi="Arial" w:cs="Arial"/>
              </w:rPr>
            </w:pPr>
            <w:r w:rsidRPr="000B41B3">
              <w:rPr>
                <w:rFonts w:ascii="Arial" w:hAnsi="Arial" w:cs="Arial"/>
                <w:b/>
                <w:bCs/>
              </w:rPr>
              <w:t>Practical:</w:t>
            </w:r>
            <w:r w:rsidRPr="000B41B3">
              <w:rPr>
                <w:rFonts w:ascii="Arial" w:hAnsi="Arial" w:cs="Arial"/>
              </w:rPr>
              <w:t xml:space="preserve"> </w:t>
            </w:r>
          </w:p>
          <w:p w14:paraId="44C5A576" w14:textId="66C1877E" w:rsidR="009411CA" w:rsidRPr="000B41B3" w:rsidRDefault="009411CA" w:rsidP="00F33388">
            <w:pPr>
              <w:rPr>
                <w:rFonts w:ascii="Arial" w:hAnsi="Arial" w:cs="Arial"/>
                <w:b/>
              </w:rPr>
            </w:pPr>
            <w:r w:rsidRPr="000B41B3">
              <w:rPr>
                <w:rFonts w:ascii="Arial" w:hAnsi="Arial" w:cs="Arial"/>
              </w:rPr>
              <w:t>03 Hrs</w:t>
            </w:r>
            <w:r w:rsidR="00A27F6B" w:rsidRPr="000B41B3">
              <w:rPr>
                <w:rFonts w:ascii="Arial" w:hAnsi="Arial" w:cs="Arial"/>
              </w:rPr>
              <w:t>.</w:t>
            </w:r>
          </w:p>
        </w:tc>
        <w:tc>
          <w:tcPr>
            <w:tcW w:w="2070" w:type="dxa"/>
          </w:tcPr>
          <w:p w14:paraId="6D6980BF" w14:textId="77777777" w:rsidR="009411CA" w:rsidRPr="000B41B3" w:rsidRDefault="009411CA" w:rsidP="00F33388">
            <w:pPr>
              <w:pStyle w:val="ListParagraph"/>
              <w:numPr>
                <w:ilvl w:val="0"/>
                <w:numId w:val="1"/>
              </w:numPr>
              <w:autoSpaceDE w:val="0"/>
              <w:autoSpaceDN w:val="0"/>
              <w:adjustRightInd w:val="0"/>
              <w:ind w:left="741"/>
            </w:pPr>
            <w:r w:rsidRPr="000B41B3">
              <w:lastRenderedPageBreak/>
              <w:t>DMM</w:t>
            </w:r>
          </w:p>
          <w:p w14:paraId="037D1A46" w14:textId="77777777" w:rsidR="009411CA" w:rsidRPr="000B41B3" w:rsidRDefault="009411CA" w:rsidP="00F33388">
            <w:pPr>
              <w:pStyle w:val="ListParagraph"/>
              <w:numPr>
                <w:ilvl w:val="0"/>
                <w:numId w:val="1"/>
              </w:numPr>
              <w:autoSpaceDE w:val="0"/>
              <w:autoSpaceDN w:val="0"/>
              <w:adjustRightInd w:val="0"/>
              <w:ind w:left="741"/>
            </w:pPr>
            <w:r w:rsidRPr="000B41B3">
              <w:t>Resisters different values</w:t>
            </w:r>
          </w:p>
          <w:p w14:paraId="71659EB5" w14:textId="77777777" w:rsidR="009411CA" w:rsidRPr="000B41B3" w:rsidRDefault="009411CA" w:rsidP="00F33388">
            <w:pPr>
              <w:pStyle w:val="ListParagraph"/>
              <w:numPr>
                <w:ilvl w:val="0"/>
                <w:numId w:val="1"/>
              </w:numPr>
              <w:autoSpaceDE w:val="0"/>
              <w:autoSpaceDN w:val="0"/>
              <w:adjustRightInd w:val="0"/>
              <w:ind w:left="741"/>
            </w:pPr>
            <w:r w:rsidRPr="000B41B3">
              <w:t>Power supply</w:t>
            </w:r>
          </w:p>
          <w:p w14:paraId="62867732" w14:textId="77777777" w:rsidR="009411CA" w:rsidRPr="000B41B3" w:rsidRDefault="009411CA" w:rsidP="00F33388">
            <w:pPr>
              <w:pStyle w:val="ListParagraph"/>
              <w:numPr>
                <w:ilvl w:val="0"/>
                <w:numId w:val="1"/>
              </w:numPr>
              <w:autoSpaceDE w:val="0"/>
              <w:autoSpaceDN w:val="0"/>
              <w:adjustRightInd w:val="0"/>
              <w:ind w:left="741"/>
            </w:pPr>
            <w:r w:rsidRPr="000B41B3">
              <w:lastRenderedPageBreak/>
              <w:t>Bread board</w:t>
            </w:r>
          </w:p>
        </w:tc>
        <w:tc>
          <w:tcPr>
            <w:tcW w:w="1530" w:type="dxa"/>
          </w:tcPr>
          <w:p w14:paraId="5B97934D" w14:textId="77777777" w:rsidR="009411CA" w:rsidRPr="000B41B3" w:rsidRDefault="009411CA" w:rsidP="00F33388">
            <w:pPr>
              <w:ind w:left="2"/>
              <w:jc w:val="center"/>
              <w:rPr>
                <w:rFonts w:ascii="Arial" w:eastAsia="Times New Roman" w:hAnsi="Arial" w:cs="Arial"/>
                <w:noProof/>
              </w:rPr>
            </w:pPr>
            <w:r w:rsidRPr="000B41B3">
              <w:rPr>
                <w:rFonts w:ascii="Arial" w:eastAsia="Times New Roman" w:hAnsi="Arial" w:cs="Arial"/>
                <w:noProof/>
              </w:rPr>
              <w:lastRenderedPageBreak/>
              <w:t>Classroom</w:t>
            </w:r>
          </w:p>
          <w:p w14:paraId="60FADE84" w14:textId="77777777" w:rsidR="009411CA" w:rsidRPr="000B41B3" w:rsidRDefault="009411CA" w:rsidP="00F33388">
            <w:pPr>
              <w:ind w:left="2"/>
              <w:jc w:val="center"/>
              <w:rPr>
                <w:rFonts w:ascii="Arial" w:eastAsia="Times New Roman" w:hAnsi="Arial" w:cs="Arial"/>
                <w:noProof/>
              </w:rPr>
            </w:pPr>
            <w:r w:rsidRPr="000B41B3">
              <w:rPr>
                <w:rFonts w:ascii="Arial" w:eastAsia="Times New Roman" w:hAnsi="Arial" w:cs="Arial"/>
                <w:noProof/>
              </w:rPr>
              <w:t>workshop</w:t>
            </w:r>
          </w:p>
        </w:tc>
      </w:tr>
    </w:tbl>
    <w:p w14:paraId="4E00236E" w14:textId="77777777" w:rsidR="009411CA" w:rsidRPr="000B41B3" w:rsidRDefault="009411CA" w:rsidP="00F33388">
      <w:pPr>
        <w:spacing w:line="240" w:lineRule="auto"/>
        <w:rPr>
          <w:rFonts w:ascii="Arial" w:hAnsi="Arial" w:cs="Arial"/>
        </w:rPr>
      </w:pPr>
    </w:p>
    <w:p w14:paraId="59B8248D" w14:textId="523D2BC8" w:rsidR="009411CA" w:rsidRPr="00475E13" w:rsidRDefault="009411CA" w:rsidP="00475E13">
      <w:pPr>
        <w:pStyle w:val="Heading3"/>
      </w:pPr>
      <w:bookmarkStart w:id="39" w:name="_Toc40685112"/>
      <w:bookmarkStart w:id="40" w:name="_Toc52733100"/>
      <w:r w:rsidRPr="000B41B3">
        <w:t xml:space="preserve">Module </w:t>
      </w:r>
      <w:r w:rsidR="00475E13">
        <w:rPr>
          <w:rStyle w:val="Heading3Char"/>
        </w:rPr>
        <w:t>0714-E&amp;A</w:t>
      </w:r>
      <w:r w:rsidR="00475E13" w:rsidRPr="000B41B3">
        <w:rPr>
          <w:rStyle w:val="Heading3Char"/>
        </w:rPr>
        <w:t>-</w:t>
      </w:r>
      <w:r w:rsidRPr="00475E13">
        <w:t>2: Verify Ohm’s Law &amp; Kirchhoff’s Law by Implementing Series/Parallel Circuits</w:t>
      </w:r>
      <w:bookmarkEnd w:id="39"/>
      <w:bookmarkEnd w:id="40"/>
    </w:p>
    <w:p w14:paraId="085F21F3" w14:textId="0A24AFFD" w:rsidR="009411CA" w:rsidRPr="000B41B3" w:rsidRDefault="009411CA" w:rsidP="00F33388">
      <w:pPr>
        <w:spacing w:before="240" w:line="240" w:lineRule="auto"/>
        <w:ind w:left="-180"/>
        <w:jc w:val="both"/>
        <w:rPr>
          <w:rFonts w:ascii="Arial" w:hAnsi="Arial" w:cs="Arial"/>
          <w:lang w:val="en-US"/>
        </w:rPr>
      </w:pPr>
      <w:r w:rsidRPr="000B41B3">
        <w:rPr>
          <w:rFonts w:ascii="Arial" w:hAnsi="Arial" w:cs="Arial"/>
          <w:b/>
          <w:lang w:val="pt-PT"/>
        </w:rPr>
        <w:t>Objective:</w:t>
      </w:r>
      <w:r w:rsidRPr="000B41B3">
        <w:rPr>
          <w:rFonts w:ascii="Arial" w:hAnsi="Arial" w:cs="Arial"/>
          <w:lang w:val="en-GB"/>
        </w:rPr>
        <w:t>This module covers the skills and knowledge required to Verify ohm law and Kirchhoff’s laws by implementing  series/ parallel circuit. After completion of this module the trainees will be able to Make</w:t>
      </w:r>
      <w:r w:rsidRPr="000B41B3">
        <w:rPr>
          <w:rFonts w:ascii="Arial" w:hAnsi="Arial" w:cs="Arial"/>
        </w:rPr>
        <w:t xml:space="preserve"> series circuit and measure voltage and verify KVL, make parallel circuit and measure current and verify KCL, verify resistance of a resistor, verification of ohms' law, Measure resistance of Rheostat, Measure resistance by using Multimeter, Measure resistance of incandescent lamp</w:t>
      </w:r>
      <w:r w:rsidRPr="000B41B3">
        <w:rPr>
          <w:rFonts w:ascii="Arial" w:hAnsi="Arial" w:cs="Arial"/>
          <w:lang w:val="en-US"/>
        </w:rPr>
        <w:t>.</w:t>
      </w:r>
    </w:p>
    <w:p w14:paraId="276B3024" w14:textId="77777777" w:rsidR="009411CA" w:rsidRPr="000B41B3" w:rsidRDefault="009411CA" w:rsidP="00F33388">
      <w:pPr>
        <w:spacing w:before="240" w:line="240" w:lineRule="auto"/>
        <w:ind w:left="-180"/>
        <w:jc w:val="both"/>
        <w:rPr>
          <w:rFonts w:ascii="Arial" w:hAnsi="Arial" w:cs="Arial"/>
        </w:rPr>
      </w:pPr>
    </w:p>
    <w:p w14:paraId="44A609E5" w14:textId="7467DE01" w:rsidR="009411CA" w:rsidRPr="000B41B3" w:rsidRDefault="009411CA" w:rsidP="00F33388">
      <w:pPr>
        <w:pStyle w:val="ListParagraph"/>
        <w:spacing w:before="240" w:line="240" w:lineRule="auto"/>
        <w:ind w:left="-180"/>
        <w:rPr>
          <w:rFonts w:eastAsia="Times New Roman"/>
        </w:rPr>
      </w:pPr>
      <w:r w:rsidRPr="000B41B3">
        <w:rPr>
          <w:b/>
        </w:rPr>
        <w:t>Duration:</w:t>
      </w:r>
      <w:r w:rsidRPr="000B41B3">
        <w:rPr>
          <w:b/>
          <w:bCs/>
        </w:rPr>
        <w:t>30</w:t>
      </w:r>
      <w:r w:rsidRPr="000B41B3">
        <w:t xml:space="preserve"> </w:t>
      </w:r>
      <w:r w:rsidRPr="000B41B3">
        <w:rPr>
          <w:b/>
        </w:rPr>
        <w:t>Hrs.</w:t>
      </w:r>
      <w:r w:rsidRPr="000B41B3">
        <w:tab/>
      </w:r>
      <w:r w:rsidRPr="000B41B3">
        <w:tab/>
      </w:r>
      <w:r w:rsidRPr="000B41B3">
        <w:tab/>
      </w:r>
      <w:r w:rsidR="003E1887" w:rsidRPr="000B41B3">
        <w:rPr>
          <w:b/>
          <w:bCs/>
        </w:rPr>
        <w:t>Theory:</w:t>
      </w:r>
      <w:r w:rsidRPr="000B41B3">
        <w:rPr>
          <w:b/>
        </w:rPr>
        <w:t>07 Hrs.</w:t>
      </w:r>
      <w:r w:rsidRPr="000B41B3">
        <w:tab/>
      </w:r>
      <w:r w:rsidRPr="000B41B3">
        <w:tab/>
      </w:r>
      <w:r w:rsidRPr="000B41B3">
        <w:tab/>
      </w:r>
      <w:r w:rsidR="003E1887" w:rsidRPr="000B41B3">
        <w:rPr>
          <w:b/>
          <w:bCs/>
        </w:rPr>
        <w:t>Practical:</w:t>
      </w:r>
      <w:r w:rsidRPr="000B41B3">
        <w:rPr>
          <w:b/>
          <w:bCs/>
        </w:rPr>
        <w:t>23</w:t>
      </w:r>
      <w:r w:rsidRPr="000B41B3">
        <w:t xml:space="preserve"> </w:t>
      </w:r>
      <w:r w:rsidRPr="000B41B3">
        <w:rPr>
          <w:b/>
        </w:rPr>
        <w:t>Hrs.</w:t>
      </w:r>
      <w:r w:rsidRPr="000B41B3">
        <w:tab/>
      </w:r>
      <w:r w:rsidRPr="000B41B3">
        <w:tab/>
      </w:r>
      <w:r w:rsidRPr="000B41B3">
        <w:tab/>
      </w:r>
      <w:r w:rsidRPr="000B41B3">
        <w:rPr>
          <w:b/>
        </w:rPr>
        <w:t>Credit Hours:</w:t>
      </w:r>
      <w:r w:rsidRPr="000B41B3">
        <w:rPr>
          <w:b/>
          <w:bCs/>
        </w:rPr>
        <w:t>3.0</w:t>
      </w:r>
    </w:p>
    <w:tbl>
      <w:tblPr>
        <w:tblStyle w:val="TableGrid"/>
        <w:tblpPr w:leftFromText="180" w:rightFromText="180" w:vertAnchor="text" w:tblpXSpec="center" w:tblpY="1"/>
        <w:tblOverlap w:val="never"/>
        <w:tblW w:w="14575"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091"/>
        <w:gridCol w:w="3827"/>
        <w:gridCol w:w="3527"/>
        <w:gridCol w:w="1440"/>
        <w:gridCol w:w="2160"/>
        <w:gridCol w:w="1530"/>
      </w:tblGrid>
      <w:tr w:rsidR="009411CA" w:rsidRPr="000B41B3" w14:paraId="708B000A" w14:textId="77777777" w:rsidTr="00FF0FD2">
        <w:trPr>
          <w:trHeight w:val="835"/>
        </w:trPr>
        <w:tc>
          <w:tcPr>
            <w:tcW w:w="2091" w:type="dxa"/>
            <w:shd w:val="clear" w:color="auto" w:fill="E5B8B7"/>
            <w:vAlign w:val="center"/>
            <w:hideMark/>
          </w:tcPr>
          <w:p w14:paraId="30D66CE2" w14:textId="77777777" w:rsidR="009411CA" w:rsidRPr="000B41B3" w:rsidRDefault="009411CA" w:rsidP="00F33388">
            <w:pPr>
              <w:jc w:val="center"/>
              <w:rPr>
                <w:rFonts w:ascii="Arial" w:hAnsi="Arial" w:cs="Arial"/>
              </w:rPr>
            </w:pPr>
            <w:r w:rsidRPr="000B41B3">
              <w:rPr>
                <w:rFonts w:ascii="Arial" w:hAnsi="Arial" w:cs="Arial"/>
                <w:b/>
              </w:rPr>
              <w:t>Learning Unit</w:t>
            </w:r>
          </w:p>
        </w:tc>
        <w:tc>
          <w:tcPr>
            <w:tcW w:w="3827" w:type="dxa"/>
            <w:shd w:val="clear" w:color="auto" w:fill="E5B8B7"/>
            <w:vAlign w:val="center"/>
            <w:hideMark/>
          </w:tcPr>
          <w:p w14:paraId="2D1BFA03" w14:textId="77777777" w:rsidR="009411CA" w:rsidRPr="000B41B3" w:rsidRDefault="009411CA" w:rsidP="00F33388">
            <w:pPr>
              <w:ind w:left="2"/>
              <w:jc w:val="center"/>
              <w:rPr>
                <w:rFonts w:ascii="Arial" w:hAnsi="Arial" w:cs="Arial"/>
              </w:rPr>
            </w:pPr>
            <w:r w:rsidRPr="000B41B3">
              <w:rPr>
                <w:rFonts w:ascii="Arial" w:hAnsi="Arial" w:cs="Arial"/>
                <w:b/>
              </w:rPr>
              <w:t>Learning Outcomes</w:t>
            </w:r>
          </w:p>
        </w:tc>
        <w:tc>
          <w:tcPr>
            <w:tcW w:w="3527" w:type="dxa"/>
            <w:shd w:val="clear" w:color="auto" w:fill="E5B8B7"/>
            <w:vAlign w:val="center"/>
            <w:hideMark/>
          </w:tcPr>
          <w:p w14:paraId="25530BC0" w14:textId="77777777" w:rsidR="009411CA" w:rsidRPr="000B41B3" w:rsidRDefault="009411CA" w:rsidP="00F33388">
            <w:pPr>
              <w:ind w:left="2"/>
              <w:jc w:val="center"/>
              <w:rPr>
                <w:rFonts w:ascii="Arial" w:hAnsi="Arial" w:cs="Arial"/>
              </w:rPr>
            </w:pPr>
            <w:r w:rsidRPr="000B41B3">
              <w:rPr>
                <w:rFonts w:ascii="Arial" w:hAnsi="Arial" w:cs="Arial"/>
                <w:b/>
              </w:rPr>
              <w:t>Learning Elements</w:t>
            </w:r>
          </w:p>
        </w:tc>
        <w:tc>
          <w:tcPr>
            <w:tcW w:w="1440" w:type="dxa"/>
            <w:shd w:val="clear" w:color="auto" w:fill="E5B8B7"/>
            <w:vAlign w:val="center"/>
            <w:hideMark/>
          </w:tcPr>
          <w:p w14:paraId="7DF6833D" w14:textId="77777777" w:rsidR="009411CA" w:rsidRPr="000B41B3" w:rsidRDefault="009411CA" w:rsidP="00F33388">
            <w:pPr>
              <w:ind w:left="2"/>
              <w:jc w:val="center"/>
              <w:rPr>
                <w:rFonts w:ascii="Arial" w:hAnsi="Arial" w:cs="Arial"/>
              </w:rPr>
            </w:pPr>
            <w:r w:rsidRPr="000B41B3">
              <w:rPr>
                <w:rFonts w:ascii="Arial" w:hAnsi="Arial" w:cs="Arial"/>
                <w:b/>
              </w:rPr>
              <w:t>Duration</w:t>
            </w:r>
          </w:p>
        </w:tc>
        <w:tc>
          <w:tcPr>
            <w:tcW w:w="2160" w:type="dxa"/>
            <w:shd w:val="clear" w:color="auto" w:fill="E5B8B7"/>
            <w:vAlign w:val="center"/>
            <w:hideMark/>
          </w:tcPr>
          <w:p w14:paraId="7515A7BA" w14:textId="77777777" w:rsidR="009411CA" w:rsidRPr="000B41B3" w:rsidRDefault="009411CA" w:rsidP="00F33388">
            <w:pPr>
              <w:spacing w:after="136"/>
              <w:ind w:left="2"/>
              <w:jc w:val="center"/>
              <w:rPr>
                <w:rFonts w:ascii="Arial" w:hAnsi="Arial" w:cs="Arial"/>
              </w:rPr>
            </w:pPr>
            <w:r w:rsidRPr="000B41B3">
              <w:rPr>
                <w:rFonts w:ascii="Arial" w:hAnsi="Arial" w:cs="Arial"/>
                <w:b/>
              </w:rPr>
              <w:t>Materials</w:t>
            </w:r>
          </w:p>
          <w:p w14:paraId="5AD0926A" w14:textId="77777777" w:rsidR="009411CA" w:rsidRPr="000B41B3" w:rsidRDefault="009411CA" w:rsidP="00F33388">
            <w:pPr>
              <w:ind w:left="2"/>
              <w:jc w:val="center"/>
              <w:rPr>
                <w:rFonts w:ascii="Arial" w:hAnsi="Arial" w:cs="Arial"/>
              </w:rPr>
            </w:pPr>
            <w:r w:rsidRPr="000B41B3">
              <w:rPr>
                <w:rFonts w:ascii="Arial" w:hAnsi="Arial" w:cs="Arial"/>
                <w:b/>
              </w:rPr>
              <w:t>Required</w:t>
            </w:r>
          </w:p>
        </w:tc>
        <w:tc>
          <w:tcPr>
            <w:tcW w:w="1530" w:type="dxa"/>
            <w:shd w:val="clear" w:color="auto" w:fill="E5B8B7"/>
            <w:vAlign w:val="center"/>
            <w:hideMark/>
          </w:tcPr>
          <w:p w14:paraId="0E8DD27D" w14:textId="77777777" w:rsidR="009411CA" w:rsidRPr="000B41B3" w:rsidRDefault="009411CA" w:rsidP="00F33388">
            <w:pPr>
              <w:spacing w:after="136"/>
              <w:ind w:left="2"/>
              <w:jc w:val="center"/>
              <w:rPr>
                <w:rFonts w:ascii="Arial" w:hAnsi="Arial" w:cs="Arial"/>
              </w:rPr>
            </w:pPr>
            <w:r w:rsidRPr="000B41B3">
              <w:rPr>
                <w:rFonts w:ascii="Arial" w:hAnsi="Arial" w:cs="Arial"/>
                <w:b/>
              </w:rPr>
              <w:t>Learning</w:t>
            </w:r>
          </w:p>
          <w:p w14:paraId="71D0C10D" w14:textId="77777777" w:rsidR="009411CA" w:rsidRPr="000B41B3" w:rsidRDefault="009411CA" w:rsidP="00F33388">
            <w:pPr>
              <w:ind w:left="2"/>
              <w:jc w:val="center"/>
              <w:rPr>
                <w:rFonts w:ascii="Arial" w:hAnsi="Arial" w:cs="Arial"/>
              </w:rPr>
            </w:pPr>
            <w:r w:rsidRPr="000B41B3">
              <w:rPr>
                <w:rFonts w:ascii="Arial" w:hAnsi="Arial" w:cs="Arial"/>
                <w:b/>
              </w:rPr>
              <w:t>Place</w:t>
            </w:r>
          </w:p>
        </w:tc>
      </w:tr>
      <w:tr w:rsidR="009411CA" w:rsidRPr="000B41B3" w14:paraId="53CC722A" w14:textId="77777777" w:rsidTr="00FF0FD2">
        <w:trPr>
          <w:trHeight w:val="281"/>
        </w:trPr>
        <w:tc>
          <w:tcPr>
            <w:tcW w:w="2091" w:type="dxa"/>
          </w:tcPr>
          <w:p w14:paraId="1F8D6444" w14:textId="77777777" w:rsidR="009411CA" w:rsidRPr="000B41B3" w:rsidRDefault="009411CA" w:rsidP="00F33388">
            <w:pPr>
              <w:ind w:firstLine="43"/>
              <w:rPr>
                <w:rFonts w:ascii="Arial" w:hAnsi="Arial" w:cs="Arial"/>
                <w:b/>
              </w:rPr>
            </w:pPr>
          </w:p>
          <w:p w14:paraId="0E4C3616" w14:textId="77777777" w:rsidR="009411CA" w:rsidRPr="000B41B3" w:rsidRDefault="009411CA" w:rsidP="00F33388">
            <w:pPr>
              <w:ind w:firstLine="43"/>
              <w:rPr>
                <w:rFonts w:ascii="Arial" w:hAnsi="Arial" w:cs="Arial"/>
                <w:b/>
              </w:rPr>
            </w:pPr>
          </w:p>
          <w:p w14:paraId="1CC39202" w14:textId="77777777" w:rsidR="009411CA" w:rsidRPr="000B41B3" w:rsidRDefault="009411CA" w:rsidP="00F33388">
            <w:pPr>
              <w:ind w:firstLine="43"/>
              <w:rPr>
                <w:rFonts w:ascii="Arial" w:hAnsi="Arial" w:cs="Arial"/>
              </w:rPr>
            </w:pPr>
            <w:r w:rsidRPr="000B41B3">
              <w:rPr>
                <w:rFonts w:ascii="Arial" w:hAnsi="Arial" w:cs="Arial"/>
                <w:b/>
              </w:rPr>
              <w:t>LU1.</w:t>
            </w:r>
            <w:r w:rsidRPr="000B41B3">
              <w:rPr>
                <w:rFonts w:ascii="Arial" w:hAnsi="Arial" w:cs="Arial"/>
              </w:rPr>
              <w:t xml:space="preserve"> Make series circuit and measure </w:t>
            </w:r>
            <w:r w:rsidRPr="000B41B3">
              <w:rPr>
                <w:rFonts w:ascii="Arial" w:hAnsi="Arial" w:cs="Arial"/>
              </w:rPr>
              <w:lastRenderedPageBreak/>
              <w:t>voltage and verify KVL.</w:t>
            </w:r>
          </w:p>
        </w:tc>
        <w:tc>
          <w:tcPr>
            <w:tcW w:w="3827" w:type="dxa"/>
          </w:tcPr>
          <w:p w14:paraId="15C50A0E" w14:textId="77777777" w:rsidR="009411CA" w:rsidRPr="000B41B3" w:rsidRDefault="009411CA" w:rsidP="00F33388">
            <w:pPr>
              <w:autoSpaceDE w:val="0"/>
              <w:autoSpaceDN w:val="0"/>
              <w:adjustRightInd w:val="0"/>
              <w:ind w:left="339"/>
              <w:rPr>
                <w:rFonts w:ascii="Arial" w:eastAsia="Times New Roman" w:hAnsi="Arial" w:cs="Arial"/>
                <w:color w:val="000000" w:themeColor="text1"/>
                <w:lang w:val="en-AU"/>
              </w:rPr>
            </w:pPr>
            <w:r w:rsidRPr="000B41B3">
              <w:rPr>
                <w:rFonts w:ascii="Arial" w:eastAsia="Times New Roman" w:hAnsi="Arial" w:cs="Arial"/>
                <w:b/>
                <w:color w:val="000000" w:themeColor="text1"/>
                <w:lang w:val="en-AU"/>
              </w:rPr>
              <w:lastRenderedPageBreak/>
              <w:t>Trainee would be able to</w:t>
            </w:r>
          </w:p>
          <w:p w14:paraId="431F7ED2" w14:textId="77777777" w:rsidR="009411CA" w:rsidRPr="000B41B3" w:rsidRDefault="009411CA" w:rsidP="00F33388">
            <w:pPr>
              <w:pStyle w:val="ListParagraph"/>
              <w:numPr>
                <w:ilvl w:val="0"/>
                <w:numId w:val="1"/>
              </w:numPr>
              <w:autoSpaceDE w:val="0"/>
              <w:autoSpaceDN w:val="0"/>
              <w:adjustRightInd w:val="0"/>
              <w:ind w:left="339"/>
            </w:pPr>
            <w:r w:rsidRPr="000B41B3">
              <w:t>Construct series circuit with different resistors on breadboard.</w:t>
            </w:r>
          </w:p>
          <w:p w14:paraId="2A511FEC" w14:textId="77777777" w:rsidR="009411CA" w:rsidRPr="000B41B3" w:rsidRDefault="009411CA" w:rsidP="00F33388">
            <w:pPr>
              <w:pStyle w:val="ListParagraph"/>
              <w:numPr>
                <w:ilvl w:val="0"/>
                <w:numId w:val="1"/>
              </w:numPr>
              <w:autoSpaceDE w:val="0"/>
              <w:autoSpaceDN w:val="0"/>
              <w:adjustRightInd w:val="0"/>
              <w:ind w:left="339"/>
            </w:pPr>
            <w:r w:rsidRPr="000B41B3">
              <w:t>Connect with power supply.</w:t>
            </w:r>
          </w:p>
          <w:p w14:paraId="05426E37" w14:textId="77777777" w:rsidR="009411CA" w:rsidRPr="000B41B3" w:rsidRDefault="009411CA" w:rsidP="00F33388">
            <w:pPr>
              <w:pStyle w:val="ListParagraph"/>
              <w:numPr>
                <w:ilvl w:val="0"/>
                <w:numId w:val="1"/>
              </w:numPr>
              <w:autoSpaceDE w:val="0"/>
              <w:autoSpaceDN w:val="0"/>
              <w:adjustRightInd w:val="0"/>
              <w:ind w:left="339"/>
            </w:pPr>
            <w:r w:rsidRPr="000B41B3">
              <w:lastRenderedPageBreak/>
              <w:t>Measure the voltage across each resistor.</w:t>
            </w:r>
          </w:p>
          <w:p w14:paraId="608AE069" w14:textId="77777777" w:rsidR="009411CA" w:rsidRPr="000B41B3" w:rsidRDefault="009411CA" w:rsidP="00F33388">
            <w:pPr>
              <w:pStyle w:val="ListParagraph"/>
              <w:numPr>
                <w:ilvl w:val="0"/>
                <w:numId w:val="1"/>
              </w:numPr>
              <w:autoSpaceDE w:val="0"/>
              <w:autoSpaceDN w:val="0"/>
              <w:adjustRightInd w:val="0"/>
              <w:ind w:left="339"/>
            </w:pPr>
            <w:r w:rsidRPr="000B41B3">
              <w:t>Note the value of voltage against each resistor.</w:t>
            </w:r>
          </w:p>
          <w:p w14:paraId="4AD01155" w14:textId="77777777" w:rsidR="009411CA" w:rsidRPr="000B41B3" w:rsidRDefault="009411CA" w:rsidP="00F33388">
            <w:pPr>
              <w:pStyle w:val="ListParagraph"/>
              <w:numPr>
                <w:ilvl w:val="0"/>
                <w:numId w:val="1"/>
              </w:numPr>
              <w:autoSpaceDE w:val="0"/>
              <w:autoSpaceDN w:val="0"/>
              <w:adjustRightInd w:val="0"/>
              <w:ind w:left="339"/>
            </w:pPr>
            <w:r w:rsidRPr="000B41B3">
              <w:t>Sum the voltage of each resistor and verify KVL.</w:t>
            </w:r>
          </w:p>
        </w:tc>
        <w:tc>
          <w:tcPr>
            <w:tcW w:w="3527" w:type="dxa"/>
          </w:tcPr>
          <w:p w14:paraId="2B35C704" w14:textId="77777777" w:rsidR="009411CA" w:rsidRPr="000B41B3" w:rsidRDefault="009411CA" w:rsidP="00F33388">
            <w:pPr>
              <w:pStyle w:val="ListParagraph"/>
              <w:numPr>
                <w:ilvl w:val="0"/>
                <w:numId w:val="1"/>
              </w:numPr>
              <w:autoSpaceDE w:val="0"/>
              <w:autoSpaceDN w:val="0"/>
              <w:adjustRightInd w:val="0"/>
              <w:ind w:left="292"/>
            </w:pPr>
            <w:r w:rsidRPr="000B41B3">
              <w:lastRenderedPageBreak/>
              <w:t>Describe characteristics of series circuit.</w:t>
            </w:r>
          </w:p>
          <w:p w14:paraId="4920B5D3" w14:textId="773D7112" w:rsidR="009411CA" w:rsidRPr="000B41B3" w:rsidRDefault="009411CA" w:rsidP="00F33388">
            <w:pPr>
              <w:pStyle w:val="ListParagraph"/>
              <w:numPr>
                <w:ilvl w:val="0"/>
                <w:numId w:val="1"/>
              </w:numPr>
              <w:autoSpaceDE w:val="0"/>
              <w:autoSpaceDN w:val="0"/>
              <w:adjustRightInd w:val="0"/>
              <w:ind w:left="292"/>
            </w:pPr>
            <w:r w:rsidRPr="000B41B3">
              <w:t>Describe mesh,</w:t>
            </w:r>
            <w:r w:rsidR="00A27F6B" w:rsidRPr="000B41B3">
              <w:t xml:space="preserve"> </w:t>
            </w:r>
            <w:r w:rsidRPr="000B41B3">
              <w:t>loop and branch</w:t>
            </w:r>
          </w:p>
          <w:p w14:paraId="06EC4389" w14:textId="77777777" w:rsidR="009411CA" w:rsidRPr="000B41B3" w:rsidRDefault="009411CA" w:rsidP="00F33388">
            <w:pPr>
              <w:pStyle w:val="ListParagraph"/>
              <w:numPr>
                <w:ilvl w:val="0"/>
                <w:numId w:val="1"/>
              </w:numPr>
              <w:autoSpaceDE w:val="0"/>
              <w:autoSpaceDN w:val="0"/>
              <w:adjustRightInd w:val="0"/>
              <w:ind w:left="292"/>
            </w:pPr>
            <w:r w:rsidRPr="000B41B3">
              <w:t>Explain Kirchhoff’s Voltage law (KVL).</w:t>
            </w:r>
          </w:p>
          <w:p w14:paraId="30E7971E" w14:textId="77777777" w:rsidR="009411CA" w:rsidRPr="000B41B3" w:rsidRDefault="009411CA" w:rsidP="00F33388">
            <w:pPr>
              <w:pStyle w:val="ListParagraph"/>
              <w:numPr>
                <w:ilvl w:val="0"/>
                <w:numId w:val="1"/>
              </w:numPr>
              <w:autoSpaceDE w:val="0"/>
              <w:autoSpaceDN w:val="0"/>
              <w:adjustRightInd w:val="0"/>
              <w:ind w:left="292"/>
            </w:pPr>
            <w:r w:rsidRPr="000B41B3">
              <w:t>Define Rheostat.</w:t>
            </w:r>
          </w:p>
          <w:p w14:paraId="3F9D2427" w14:textId="77777777" w:rsidR="009411CA" w:rsidRPr="000B41B3" w:rsidRDefault="009411CA" w:rsidP="00F33388">
            <w:pPr>
              <w:pStyle w:val="ListParagraph"/>
              <w:numPr>
                <w:ilvl w:val="0"/>
                <w:numId w:val="1"/>
              </w:numPr>
              <w:autoSpaceDE w:val="0"/>
              <w:autoSpaceDN w:val="0"/>
              <w:adjustRightInd w:val="0"/>
              <w:ind w:left="292"/>
            </w:pPr>
            <w:r w:rsidRPr="000B41B3">
              <w:t>State laws of resistance.</w:t>
            </w:r>
          </w:p>
          <w:p w14:paraId="0A80C63C" w14:textId="77777777" w:rsidR="009411CA" w:rsidRPr="000B41B3" w:rsidRDefault="009411CA" w:rsidP="00F33388">
            <w:pPr>
              <w:ind w:left="-68"/>
              <w:rPr>
                <w:rFonts w:ascii="Arial" w:hAnsi="Arial" w:cs="Arial"/>
                <w:b/>
                <w:color w:val="000000" w:themeColor="text1"/>
              </w:rPr>
            </w:pPr>
            <w:r w:rsidRPr="000B41B3">
              <w:rPr>
                <w:rFonts w:ascii="Arial" w:hAnsi="Arial" w:cs="Arial"/>
                <w:b/>
                <w:color w:val="000000" w:themeColor="text1"/>
                <w:u w:val="single"/>
              </w:rPr>
              <w:lastRenderedPageBreak/>
              <w:t>Practical Activity</w:t>
            </w:r>
            <w:r w:rsidRPr="000B41B3">
              <w:rPr>
                <w:rFonts w:ascii="Arial" w:hAnsi="Arial" w:cs="Arial"/>
                <w:b/>
                <w:color w:val="000000" w:themeColor="text1"/>
              </w:rPr>
              <w:t>:</w:t>
            </w:r>
          </w:p>
          <w:p w14:paraId="0941AC04" w14:textId="77777777" w:rsidR="009411CA" w:rsidRPr="000B41B3" w:rsidRDefault="009411CA" w:rsidP="00F33388">
            <w:pPr>
              <w:ind w:left="-68"/>
              <w:rPr>
                <w:rFonts w:ascii="Arial" w:eastAsia="Calibri" w:hAnsi="Arial" w:cs="Arial"/>
              </w:rPr>
            </w:pPr>
            <w:r w:rsidRPr="000B41B3">
              <w:rPr>
                <w:rFonts w:ascii="Arial" w:eastAsia="Times New Roman" w:hAnsi="Arial" w:cs="Arial"/>
                <w:noProof/>
              </w:rPr>
              <w:t>Practically verify  Kirchhoff's Voltage Law (KVL).</w:t>
            </w:r>
          </w:p>
        </w:tc>
        <w:tc>
          <w:tcPr>
            <w:tcW w:w="1440" w:type="dxa"/>
          </w:tcPr>
          <w:p w14:paraId="3770BC1E" w14:textId="77777777" w:rsidR="009411CA" w:rsidRPr="000B41B3" w:rsidRDefault="009411CA" w:rsidP="00F33388">
            <w:pPr>
              <w:rPr>
                <w:rFonts w:ascii="Arial" w:hAnsi="Arial" w:cs="Arial"/>
                <w:b/>
              </w:rPr>
            </w:pPr>
          </w:p>
          <w:p w14:paraId="7AED9A3F" w14:textId="77777777" w:rsidR="009411CA" w:rsidRPr="000B41B3" w:rsidRDefault="009411CA" w:rsidP="00F33388">
            <w:pPr>
              <w:rPr>
                <w:rFonts w:ascii="Arial" w:hAnsi="Arial" w:cs="Arial"/>
                <w:b/>
              </w:rPr>
            </w:pPr>
          </w:p>
          <w:p w14:paraId="08434A71" w14:textId="495AB637" w:rsidR="009411CA" w:rsidRPr="000B41B3" w:rsidRDefault="003E1887" w:rsidP="00F33388">
            <w:pPr>
              <w:rPr>
                <w:rFonts w:ascii="Arial" w:hAnsi="Arial" w:cs="Arial"/>
                <w:b/>
              </w:rPr>
            </w:pPr>
            <w:r w:rsidRPr="000B41B3">
              <w:rPr>
                <w:rFonts w:ascii="Arial" w:hAnsi="Arial" w:cs="Arial"/>
                <w:b/>
                <w:bCs/>
              </w:rPr>
              <w:t>Total:</w:t>
            </w:r>
          </w:p>
          <w:p w14:paraId="188B85BA" w14:textId="77777777" w:rsidR="009411CA" w:rsidRPr="000B41B3" w:rsidRDefault="009411CA" w:rsidP="00F33388">
            <w:pPr>
              <w:rPr>
                <w:rFonts w:ascii="Arial" w:hAnsi="Arial" w:cs="Arial"/>
              </w:rPr>
            </w:pPr>
            <w:r w:rsidRPr="000B41B3">
              <w:rPr>
                <w:rFonts w:ascii="Arial" w:hAnsi="Arial" w:cs="Arial"/>
              </w:rPr>
              <w:lastRenderedPageBreak/>
              <w:t>07 Hrs.</w:t>
            </w:r>
          </w:p>
          <w:p w14:paraId="3B95FEA5" w14:textId="77777777" w:rsidR="009411CA" w:rsidRPr="000B41B3" w:rsidRDefault="009411CA" w:rsidP="00F33388">
            <w:pPr>
              <w:rPr>
                <w:rFonts w:ascii="Arial" w:hAnsi="Arial" w:cs="Arial"/>
                <w:b/>
              </w:rPr>
            </w:pPr>
          </w:p>
          <w:p w14:paraId="0456E420" w14:textId="380D32F9" w:rsidR="009411CA" w:rsidRPr="000B41B3" w:rsidRDefault="003E1887" w:rsidP="00F33388">
            <w:pPr>
              <w:rPr>
                <w:rFonts w:ascii="Arial" w:hAnsi="Arial" w:cs="Arial"/>
                <w:b/>
              </w:rPr>
            </w:pPr>
            <w:r w:rsidRPr="000B41B3">
              <w:rPr>
                <w:rFonts w:ascii="Arial" w:hAnsi="Arial" w:cs="Arial"/>
                <w:b/>
                <w:bCs/>
              </w:rPr>
              <w:t>Theory:</w:t>
            </w:r>
          </w:p>
          <w:p w14:paraId="147A4D7C" w14:textId="77777777" w:rsidR="009411CA" w:rsidRPr="000B41B3" w:rsidRDefault="009411CA" w:rsidP="00F33388">
            <w:pPr>
              <w:rPr>
                <w:rFonts w:ascii="Arial" w:hAnsi="Arial" w:cs="Arial"/>
              </w:rPr>
            </w:pPr>
            <w:r w:rsidRPr="000B41B3">
              <w:rPr>
                <w:rFonts w:ascii="Arial" w:hAnsi="Arial" w:cs="Arial"/>
              </w:rPr>
              <w:t>01Hr.</w:t>
            </w:r>
          </w:p>
          <w:p w14:paraId="32FB47D1" w14:textId="77777777" w:rsidR="009411CA" w:rsidRPr="000B41B3" w:rsidRDefault="009411CA" w:rsidP="00F33388">
            <w:pPr>
              <w:rPr>
                <w:rFonts w:ascii="Arial" w:hAnsi="Arial" w:cs="Arial"/>
              </w:rPr>
            </w:pPr>
          </w:p>
          <w:p w14:paraId="6CFEF87C" w14:textId="6D694FDF" w:rsidR="009411CA" w:rsidRPr="000B41B3" w:rsidRDefault="003E1887" w:rsidP="00F33388">
            <w:pPr>
              <w:rPr>
                <w:rFonts w:ascii="Arial" w:hAnsi="Arial" w:cs="Arial"/>
                <w:b/>
              </w:rPr>
            </w:pPr>
            <w:r w:rsidRPr="000B41B3">
              <w:rPr>
                <w:rFonts w:ascii="Arial" w:hAnsi="Arial" w:cs="Arial"/>
                <w:b/>
                <w:bCs/>
              </w:rPr>
              <w:t>Practical:</w:t>
            </w:r>
          </w:p>
          <w:p w14:paraId="0C8FABE7" w14:textId="77777777" w:rsidR="009411CA" w:rsidRPr="000B41B3" w:rsidRDefault="009411CA" w:rsidP="00F33388">
            <w:pPr>
              <w:ind w:left="720" w:hanging="718"/>
              <w:rPr>
                <w:rFonts w:ascii="Arial" w:hAnsi="Arial" w:cs="Arial"/>
              </w:rPr>
            </w:pPr>
            <w:r w:rsidRPr="000B41B3">
              <w:rPr>
                <w:rFonts w:ascii="Arial" w:hAnsi="Arial" w:cs="Arial"/>
              </w:rPr>
              <w:t>06 Hrs.</w:t>
            </w:r>
          </w:p>
        </w:tc>
        <w:tc>
          <w:tcPr>
            <w:tcW w:w="2160" w:type="dxa"/>
          </w:tcPr>
          <w:p w14:paraId="7EC28452" w14:textId="77777777" w:rsidR="009411CA" w:rsidRPr="000B41B3" w:rsidRDefault="009411CA" w:rsidP="00F33388">
            <w:pPr>
              <w:pStyle w:val="ListParagraph"/>
              <w:numPr>
                <w:ilvl w:val="0"/>
                <w:numId w:val="1"/>
              </w:numPr>
              <w:autoSpaceDE w:val="0"/>
              <w:autoSpaceDN w:val="0"/>
              <w:adjustRightInd w:val="0"/>
              <w:ind w:left="275"/>
            </w:pPr>
            <w:r w:rsidRPr="000B41B3">
              <w:lastRenderedPageBreak/>
              <w:t>Multi meters.</w:t>
            </w:r>
          </w:p>
          <w:p w14:paraId="075B41F7" w14:textId="77777777" w:rsidR="009411CA" w:rsidRPr="000B41B3" w:rsidRDefault="009411CA" w:rsidP="00F33388">
            <w:pPr>
              <w:pStyle w:val="ListParagraph"/>
              <w:numPr>
                <w:ilvl w:val="0"/>
                <w:numId w:val="1"/>
              </w:numPr>
              <w:autoSpaceDE w:val="0"/>
              <w:autoSpaceDN w:val="0"/>
              <w:adjustRightInd w:val="0"/>
              <w:ind w:left="275"/>
            </w:pPr>
            <w:r w:rsidRPr="000B41B3">
              <w:t>Resistors of different values.</w:t>
            </w:r>
          </w:p>
          <w:p w14:paraId="52FE6417" w14:textId="77777777" w:rsidR="009411CA" w:rsidRPr="000B41B3" w:rsidRDefault="009411CA" w:rsidP="00F33388">
            <w:pPr>
              <w:pStyle w:val="ListParagraph"/>
              <w:numPr>
                <w:ilvl w:val="0"/>
                <w:numId w:val="1"/>
              </w:numPr>
              <w:autoSpaceDE w:val="0"/>
              <w:autoSpaceDN w:val="0"/>
              <w:adjustRightInd w:val="0"/>
              <w:ind w:left="275"/>
            </w:pPr>
            <w:r w:rsidRPr="000B41B3">
              <w:t>DC power supply.</w:t>
            </w:r>
          </w:p>
          <w:p w14:paraId="0452AB83" w14:textId="77777777" w:rsidR="009411CA" w:rsidRPr="000B41B3" w:rsidRDefault="009411CA" w:rsidP="00F33388">
            <w:pPr>
              <w:pStyle w:val="ListParagraph"/>
              <w:numPr>
                <w:ilvl w:val="0"/>
                <w:numId w:val="1"/>
              </w:numPr>
              <w:autoSpaceDE w:val="0"/>
              <w:autoSpaceDN w:val="0"/>
              <w:adjustRightInd w:val="0"/>
              <w:ind w:left="275"/>
            </w:pPr>
            <w:r w:rsidRPr="000B41B3">
              <w:t>Connecting wires.</w:t>
            </w:r>
          </w:p>
          <w:p w14:paraId="728A7C4E" w14:textId="77777777" w:rsidR="009411CA" w:rsidRPr="000B41B3" w:rsidRDefault="009411CA" w:rsidP="00F33388">
            <w:pPr>
              <w:pStyle w:val="ListParagraph"/>
              <w:numPr>
                <w:ilvl w:val="0"/>
                <w:numId w:val="1"/>
              </w:numPr>
              <w:autoSpaceDE w:val="0"/>
              <w:autoSpaceDN w:val="0"/>
              <w:adjustRightInd w:val="0"/>
              <w:ind w:left="275"/>
            </w:pPr>
            <w:r w:rsidRPr="000B41B3">
              <w:lastRenderedPageBreak/>
              <w:t>Rheostat.</w:t>
            </w:r>
          </w:p>
          <w:p w14:paraId="45CFB39F" w14:textId="77777777" w:rsidR="009411CA" w:rsidRPr="000B41B3" w:rsidRDefault="009411CA" w:rsidP="00F33388">
            <w:pPr>
              <w:pStyle w:val="ListParagraph"/>
              <w:numPr>
                <w:ilvl w:val="0"/>
                <w:numId w:val="1"/>
              </w:numPr>
              <w:autoSpaceDE w:val="0"/>
              <w:autoSpaceDN w:val="0"/>
              <w:adjustRightInd w:val="0"/>
              <w:ind w:left="275"/>
              <w:rPr>
                <w:noProof/>
              </w:rPr>
            </w:pPr>
            <w:r w:rsidRPr="000B41B3">
              <w:t>Incandescent lamp of different watts.</w:t>
            </w:r>
          </w:p>
        </w:tc>
        <w:tc>
          <w:tcPr>
            <w:tcW w:w="1530" w:type="dxa"/>
          </w:tcPr>
          <w:p w14:paraId="4C2ABB32" w14:textId="77777777" w:rsidR="009411CA" w:rsidRPr="000B41B3" w:rsidRDefault="009411CA" w:rsidP="00F33388">
            <w:pPr>
              <w:ind w:left="2"/>
              <w:jc w:val="center"/>
              <w:rPr>
                <w:rFonts w:ascii="Arial" w:eastAsia="Times New Roman" w:hAnsi="Arial" w:cs="Arial"/>
                <w:noProof/>
              </w:rPr>
            </w:pPr>
          </w:p>
          <w:p w14:paraId="1E5C3E3D" w14:textId="77777777" w:rsidR="009411CA" w:rsidRPr="000B41B3" w:rsidRDefault="009411CA" w:rsidP="00F33388">
            <w:pPr>
              <w:ind w:left="2"/>
              <w:jc w:val="center"/>
              <w:rPr>
                <w:rFonts w:ascii="Arial" w:hAnsi="Arial" w:cs="Arial"/>
                <w:b/>
              </w:rPr>
            </w:pPr>
            <w:r w:rsidRPr="000B41B3">
              <w:rPr>
                <w:rFonts w:ascii="Arial" w:eastAsia="Times New Roman" w:hAnsi="Arial" w:cs="Arial"/>
                <w:noProof/>
              </w:rPr>
              <w:t>Classroom and Workshop</w:t>
            </w:r>
          </w:p>
        </w:tc>
      </w:tr>
      <w:tr w:rsidR="009411CA" w:rsidRPr="000B41B3" w14:paraId="69D65B88" w14:textId="77777777" w:rsidTr="00FF0FD2">
        <w:trPr>
          <w:trHeight w:val="350"/>
        </w:trPr>
        <w:tc>
          <w:tcPr>
            <w:tcW w:w="2091" w:type="dxa"/>
          </w:tcPr>
          <w:p w14:paraId="6544A473" w14:textId="77777777" w:rsidR="009411CA" w:rsidRPr="000B41B3" w:rsidRDefault="009411CA" w:rsidP="00F33388">
            <w:pPr>
              <w:ind w:left="69"/>
              <w:rPr>
                <w:rFonts w:ascii="Arial" w:hAnsi="Arial" w:cs="Arial"/>
                <w:b/>
              </w:rPr>
            </w:pPr>
          </w:p>
          <w:p w14:paraId="1565BEE6" w14:textId="77777777" w:rsidR="009411CA" w:rsidRPr="000B41B3" w:rsidRDefault="009411CA" w:rsidP="00F33388">
            <w:pPr>
              <w:ind w:left="69"/>
              <w:rPr>
                <w:rFonts w:ascii="Arial" w:hAnsi="Arial" w:cs="Arial"/>
                <w:b/>
              </w:rPr>
            </w:pPr>
          </w:p>
          <w:p w14:paraId="7B593F57" w14:textId="77777777" w:rsidR="009411CA" w:rsidRPr="000B41B3" w:rsidRDefault="009411CA" w:rsidP="00F33388">
            <w:pPr>
              <w:ind w:left="69"/>
              <w:rPr>
                <w:rFonts w:ascii="Arial" w:hAnsi="Arial" w:cs="Arial"/>
                <w:b/>
              </w:rPr>
            </w:pPr>
            <w:r w:rsidRPr="000B41B3">
              <w:rPr>
                <w:rFonts w:ascii="Arial" w:hAnsi="Arial" w:cs="Arial"/>
                <w:b/>
              </w:rPr>
              <w:t xml:space="preserve">LU2. </w:t>
            </w:r>
            <w:r w:rsidRPr="000B41B3">
              <w:rPr>
                <w:rFonts w:ascii="Arial" w:hAnsi="Arial" w:cs="Arial"/>
              </w:rPr>
              <w:t xml:space="preserve"> Make parallel circuit and measure current and verify KCL.</w:t>
            </w:r>
          </w:p>
          <w:p w14:paraId="29DFD8E1" w14:textId="77777777" w:rsidR="009411CA" w:rsidRPr="000B41B3" w:rsidRDefault="009411CA" w:rsidP="00F33388">
            <w:pPr>
              <w:ind w:left="69"/>
              <w:rPr>
                <w:rFonts w:ascii="Arial" w:hAnsi="Arial" w:cs="Arial"/>
                <w:b/>
              </w:rPr>
            </w:pPr>
          </w:p>
        </w:tc>
        <w:tc>
          <w:tcPr>
            <w:tcW w:w="3827" w:type="dxa"/>
          </w:tcPr>
          <w:p w14:paraId="0B8FF55A" w14:textId="77777777" w:rsidR="009411CA" w:rsidRPr="000B41B3" w:rsidRDefault="009411CA" w:rsidP="00F33388">
            <w:pPr>
              <w:autoSpaceDE w:val="0"/>
              <w:autoSpaceDN w:val="0"/>
              <w:adjustRightInd w:val="0"/>
              <w:ind w:left="339"/>
              <w:rPr>
                <w:rFonts w:ascii="Arial" w:eastAsia="Times New Roman" w:hAnsi="Arial" w:cs="Arial"/>
                <w:b/>
                <w:color w:val="000000" w:themeColor="text1"/>
                <w:lang w:val="en-AU"/>
              </w:rPr>
            </w:pPr>
            <w:r w:rsidRPr="000B41B3">
              <w:rPr>
                <w:rFonts w:ascii="Arial" w:eastAsia="Times New Roman" w:hAnsi="Arial" w:cs="Arial"/>
                <w:b/>
                <w:color w:val="000000" w:themeColor="text1"/>
                <w:lang w:val="en-AU"/>
              </w:rPr>
              <w:t>Trainee would be able to</w:t>
            </w:r>
          </w:p>
          <w:p w14:paraId="2CC4275B" w14:textId="77777777" w:rsidR="009411CA" w:rsidRPr="000B41B3" w:rsidRDefault="009411CA" w:rsidP="00F33388">
            <w:pPr>
              <w:pStyle w:val="ListParagraph"/>
              <w:numPr>
                <w:ilvl w:val="0"/>
                <w:numId w:val="1"/>
              </w:numPr>
              <w:autoSpaceDE w:val="0"/>
              <w:autoSpaceDN w:val="0"/>
              <w:adjustRightInd w:val="0"/>
              <w:ind w:left="339"/>
            </w:pPr>
            <w:r w:rsidRPr="000B41B3">
              <w:t>Construct parallel circuit with different resistors on bread board.</w:t>
            </w:r>
          </w:p>
          <w:p w14:paraId="7C26A798" w14:textId="77777777" w:rsidR="009411CA" w:rsidRPr="000B41B3" w:rsidRDefault="009411CA" w:rsidP="00F33388">
            <w:pPr>
              <w:pStyle w:val="ListParagraph"/>
              <w:numPr>
                <w:ilvl w:val="0"/>
                <w:numId w:val="1"/>
              </w:numPr>
              <w:autoSpaceDE w:val="0"/>
              <w:autoSpaceDN w:val="0"/>
              <w:adjustRightInd w:val="0"/>
            </w:pPr>
            <w:r w:rsidRPr="000B41B3">
              <w:t>Construct parallel circuit with different resistors on bread board.</w:t>
            </w:r>
          </w:p>
          <w:p w14:paraId="71F874BE" w14:textId="77777777" w:rsidR="009411CA" w:rsidRPr="000B41B3" w:rsidRDefault="009411CA" w:rsidP="00F33388">
            <w:pPr>
              <w:pStyle w:val="ListParagraph"/>
              <w:numPr>
                <w:ilvl w:val="0"/>
                <w:numId w:val="1"/>
              </w:numPr>
              <w:autoSpaceDE w:val="0"/>
              <w:autoSpaceDN w:val="0"/>
              <w:adjustRightInd w:val="0"/>
            </w:pPr>
            <w:r w:rsidRPr="000B41B3">
              <w:t>Measure the current of each resistor as well as total current.</w:t>
            </w:r>
          </w:p>
          <w:p w14:paraId="63A3870C" w14:textId="77777777" w:rsidR="009411CA" w:rsidRPr="000B41B3" w:rsidRDefault="009411CA" w:rsidP="00F33388">
            <w:pPr>
              <w:pStyle w:val="ListParagraph"/>
              <w:numPr>
                <w:ilvl w:val="0"/>
                <w:numId w:val="1"/>
              </w:numPr>
              <w:autoSpaceDE w:val="0"/>
              <w:autoSpaceDN w:val="0"/>
              <w:adjustRightInd w:val="0"/>
            </w:pPr>
            <w:r w:rsidRPr="000B41B3">
              <w:t>Note the value of current against each resistor.</w:t>
            </w:r>
          </w:p>
          <w:p w14:paraId="1380B21A" w14:textId="77777777" w:rsidR="009411CA" w:rsidRPr="000B41B3" w:rsidRDefault="009411CA" w:rsidP="00F33388">
            <w:pPr>
              <w:pStyle w:val="ListParagraph"/>
              <w:numPr>
                <w:ilvl w:val="0"/>
                <w:numId w:val="1"/>
              </w:numPr>
              <w:autoSpaceDE w:val="0"/>
              <w:autoSpaceDN w:val="0"/>
              <w:adjustRightInd w:val="0"/>
            </w:pPr>
            <w:r w:rsidRPr="000B41B3">
              <w:t>Sum the reading of ampere meters and verify, is it equal to the total current of circuit.</w:t>
            </w:r>
          </w:p>
        </w:tc>
        <w:tc>
          <w:tcPr>
            <w:tcW w:w="3527" w:type="dxa"/>
          </w:tcPr>
          <w:p w14:paraId="4B3D41A6" w14:textId="77777777" w:rsidR="009411CA" w:rsidRPr="000B41B3" w:rsidRDefault="009411CA" w:rsidP="00F33388">
            <w:pPr>
              <w:pStyle w:val="ListParagraph"/>
              <w:numPr>
                <w:ilvl w:val="0"/>
                <w:numId w:val="1"/>
              </w:numPr>
              <w:autoSpaceDE w:val="0"/>
              <w:autoSpaceDN w:val="0"/>
              <w:adjustRightInd w:val="0"/>
              <w:ind w:left="292"/>
            </w:pPr>
            <w:r w:rsidRPr="000B41B3">
              <w:t>Describe characteristics of parallel resistive circuit.</w:t>
            </w:r>
          </w:p>
          <w:p w14:paraId="080C4B9C" w14:textId="77777777" w:rsidR="009411CA" w:rsidRPr="000B41B3" w:rsidRDefault="009411CA" w:rsidP="00F33388">
            <w:pPr>
              <w:pStyle w:val="ListParagraph"/>
              <w:numPr>
                <w:ilvl w:val="0"/>
                <w:numId w:val="1"/>
              </w:numPr>
              <w:autoSpaceDE w:val="0"/>
              <w:autoSpaceDN w:val="0"/>
              <w:adjustRightInd w:val="0"/>
              <w:ind w:left="292"/>
            </w:pPr>
            <w:r w:rsidRPr="000B41B3">
              <w:t>Define node and its types.</w:t>
            </w:r>
          </w:p>
          <w:p w14:paraId="5ABD4C07" w14:textId="77777777" w:rsidR="009411CA" w:rsidRPr="000B41B3" w:rsidRDefault="009411CA" w:rsidP="00F33388">
            <w:pPr>
              <w:pStyle w:val="ListParagraph"/>
              <w:autoSpaceDE w:val="0"/>
              <w:autoSpaceDN w:val="0"/>
              <w:adjustRightInd w:val="0"/>
              <w:ind w:left="292"/>
              <w:rPr>
                <w:b/>
                <w:color w:val="000000" w:themeColor="text1"/>
                <w:u w:val="single"/>
              </w:rPr>
            </w:pPr>
            <w:r w:rsidRPr="000B41B3">
              <w:t>Explain Kirchhoff’s current law (KCL).</w:t>
            </w:r>
          </w:p>
          <w:p w14:paraId="2B1A96C4" w14:textId="77777777" w:rsidR="009411CA" w:rsidRPr="000B41B3" w:rsidRDefault="009411CA" w:rsidP="00F33388">
            <w:pPr>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36169819" w14:textId="77777777" w:rsidR="009411CA" w:rsidRPr="000B41B3" w:rsidRDefault="009411CA" w:rsidP="00F33388">
            <w:pPr>
              <w:rPr>
                <w:rFonts w:ascii="Arial" w:hAnsi="Arial" w:cs="Arial"/>
                <w:bCs/>
              </w:rPr>
            </w:pPr>
            <w:r w:rsidRPr="000B41B3">
              <w:rPr>
                <w:rFonts w:ascii="Arial" w:eastAsia="Times New Roman" w:hAnsi="Arial" w:cs="Arial"/>
                <w:noProof/>
              </w:rPr>
              <w:t>Practically verify  Kirchhoff's Current Law (KCL).</w:t>
            </w:r>
          </w:p>
        </w:tc>
        <w:tc>
          <w:tcPr>
            <w:tcW w:w="1440" w:type="dxa"/>
          </w:tcPr>
          <w:p w14:paraId="1BD5C815" w14:textId="0B27A512" w:rsidR="009411CA" w:rsidRPr="000B41B3" w:rsidRDefault="003E1887" w:rsidP="00F33388">
            <w:pPr>
              <w:rPr>
                <w:rFonts w:ascii="Arial" w:hAnsi="Arial" w:cs="Arial"/>
                <w:b/>
              </w:rPr>
            </w:pPr>
            <w:r w:rsidRPr="000B41B3">
              <w:rPr>
                <w:rFonts w:ascii="Arial" w:hAnsi="Arial" w:cs="Arial"/>
                <w:b/>
                <w:bCs/>
              </w:rPr>
              <w:t>Total:</w:t>
            </w:r>
          </w:p>
          <w:p w14:paraId="73698EAA" w14:textId="77777777" w:rsidR="009411CA" w:rsidRPr="000B41B3" w:rsidRDefault="009411CA" w:rsidP="00F33388">
            <w:pPr>
              <w:rPr>
                <w:rFonts w:ascii="Arial" w:hAnsi="Arial" w:cs="Arial"/>
              </w:rPr>
            </w:pPr>
            <w:r w:rsidRPr="000B41B3">
              <w:rPr>
                <w:rFonts w:ascii="Arial" w:hAnsi="Arial" w:cs="Arial"/>
              </w:rPr>
              <w:t>07 Hrs</w:t>
            </w:r>
          </w:p>
          <w:p w14:paraId="33930313" w14:textId="77777777" w:rsidR="009411CA" w:rsidRPr="000B41B3" w:rsidRDefault="009411CA" w:rsidP="00F33388">
            <w:pPr>
              <w:rPr>
                <w:rFonts w:ascii="Arial" w:hAnsi="Arial" w:cs="Arial"/>
              </w:rPr>
            </w:pPr>
          </w:p>
          <w:p w14:paraId="29E9B85C" w14:textId="0AF45BD0" w:rsidR="009411CA" w:rsidRPr="000B41B3" w:rsidRDefault="003E1887" w:rsidP="00F33388">
            <w:pPr>
              <w:rPr>
                <w:rFonts w:ascii="Arial" w:hAnsi="Arial" w:cs="Arial"/>
                <w:b/>
              </w:rPr>
            </w:pPr>
            <w:r w:rsidRPr="000B41B3">
              <w:rPr>
                <w:rFonts w:ascii="Arial" w:hAnsi="Arial" w:cs="Arial"/>
                <w:b/>
                <w:bCs/>
              </w:rPr>
              <w:t>Theory:</w:t>
            </w:r>
          </w:p>
          <w:p w14:paraId="06526DB4" w14:textId="77777777" w:rsidR="009411CA" w:rsidRPr="000B41B3" w:rsidRDefault="009411CA" w:rsidP="00F33388">
            <w:pPr>
              <w:rPr>
                <w:rFonts w:ascii="Arial" w:hAnsi="Arial" w:cs="Arial"/>
              </w:rPr>
            </w:pPr>
            <w:r w:rsidRPr="000B41B3">
              <w:rPr>
                <w:rFonts w:ascii="Arial" w:hAnsi="Arial" w:cs="Arial"/>
              </w:rPr>
              <w:t>01 Hr.</w:t>
            </w:r>
          </w:p>
          <w:p w14:paraId="2347426C" w14:textId="77777777" w:rsidR="009411CA" w:rsidRPr="000B41B3" w:rsidRDefault="009411CA" w:rsidP="00F33388">
            <w:pPr>
              <w:rPr>
                <w:rFonts w:ascii="Arial" w:hAnsi="Arial" w:cs="Arial"/>
              </w:rPr>
            </w:pPr>
          </w:p>
          <w:p w14:paraId="7FCBED44" w14:textId="4B87CC94" w:rsidR="009411CA" w:rsidRPr="000B41B3" w:rsidRDefault="003E1887" w:rsidP="00F33388">
            <w:pPr>
              <w:rPr>
                <w:rFonts w:ascii="Arial" w:hAnsi="Arial" w:cs="Arial"/>
                <w:b/>
              </w:rPr>
            </w:pPr>
            <w:r w:rsidRPr="000B41B3">
              <w:rPr>
                <w:rFonts w:ascii="Arial" w:hAnsi="Arial" w:cs="Arial"/>
                <w:b/>
                <w:bCs/>
              </w:rPr>
              <w:t>Practical</w:t>
            </w:r>
            <w:r w:rsidR="00A27F6B" w:rsidRPr="000B41B3">
              <w:rPr>
                <w:rFonts w:ascii="Arial" w:hAnsi="Arial" w:cs="Arial"/>
                <w:b/>
                <w:bCs/>
              </w:rPr>
              <w:t>:</w:t>
            </w:r>
          </w:p>
          <w:p w14:paraId="4D5A4735" w14:textId="77777777" w:rsidR="009411CA" w:rsidRPr="000B41B3" w:rsidRDefault="009411CA" w:rsidP="00F33388">
            <w:pPr>
              <w:ind w:left="2" w:hanging="13"/>
              <w:rPr>
                <w:rFonts w:ascii="Arial" w:hAnsi="Arial" w:cs="Arial"/>
              </w:rPr>
            </w:pPr>
            <w:r w:rsidRPr="000B41B3">
              <w:rPr>
                <w:rFonts w:ascii="Arial" w:hAnsi="Arial" w:cs="Arial"/>
              </w:rPr>
              <w:t>06 Hrs</w:t>
            </w:r>
          </w:p>
        </w:tc>
        <w:tc>
          <w:tcPr>
            <w:tcW w:w="2160" w:type="dxa"/>
          </w:tcPr>
          <w:p w14:paraId="1B6A9FB0" w14:textId="77777777" w:rsidR="009411CA" w:rsidRPr="000B41B3" w:rsidRDefault="009411CA" w:rsidP="00F33388">
            <w:pPr>
              <w:pStyle w:val="ListParagraph"/>
              <w:numPr>
                <w:ilvl w:val="0"/>
                <w:numId w:val="1"/>
              </w:numPr>
              <w:autoSpaceDE w:val="0"/>
              <w:autoSpaceDN w:val="0"/>
              <w:adjustRightInd w:val="0"/>
              <w:ind w:left="275"/>
            </w:pPr>
            <w:r w:rsidRPr="000B41B3">
              <w:t>Multi meters.</w:t>
            </w:r>
          </w:p>
          <w:p w14:paraId="647CD7D6" w14:textId="77777777" w:rsidR="009411CA" w:rsidRPr="000B41B3" w:rsidRDefault="009411CA" w:rsidP="00F33388">
            <w:pPr>
              <w:pStyle w:val="ListParagraph"/>
              <w:numPr>
                <w:ilvl w:val="0"/>
                <w:numId w:val="1"/>
              </w:numPr>
              <w:autoSpaceDE w:val="0"/>
              <w:autoSpaceDN w:val="0"/>
              <w:adjustRightInd w:val="0"/>
              <w:ind w:left="275"/>
            </w:pPr>
            <w:r w:rsidRPr="000B41B3">
              <w:t>Resistors of different values.</w:t>
            </w:r>
          </w:p>
          <w:p w14:paraId="24710FB9" w14:textId="77777777" w:rsidR="009411CA" w:rsidRPr="000B41B3" w:rsidRDefault="009411CA" w:rsidP="00F33388">
            <w:pPr>
              <w:pStyle w:val="ListParagraph"/>
              <w:numPr>
                <w:ilvl w:val="0"/>
                <w:numId w:val="1"/>
              </w:numPr>
              <w:autoSpaceDE w:val="0"/>
              <w:autoSpaceDN w:val="0"/>
              <w:adjustRightInd w:val="0"/>
              <w:ind w:left="275"/>
            </w:pPr>
            <w:r w:rsidRPr="000B41B3">
              <w:t>DC power supply</w:t>
            </w:r>
          </w:p>
          <w:p w14:paraId="20750406" w14:textId="77777777" w:rsidR="009411CA" w:rsidRPr="000B41B3" w:rsidRDefault="009411CA" w:rsidP="00F33388">
            <w:pPr>
              <w:pStyle w:val="ListParagraph"/>
              <w:numPr>
                <w:ilvl w:val="0"/>
                <w:numId w:val="1"/>
              </w:numPr>
              <w:autoSpaceDE w:val="0"/>
              <w:autoSpaceDN w:val="0"/>
              <w:adjustRightInd w:val="0"/>
              <w:ind w:left="275"/>
            </w:pPr>
            <w:r w:rsidRPr="000B41B3">
              <w:t>Connecting wire.</w:t>
            </w:r>
          </w:p>
          <w:p w14:paraId="44282F86" w14:textId="77777777" w:rsidR="009411CA" w:rsidRPr="000B41B3" w:rsidRDefault="009411CA" w:rsidP="00F33388">
            <w:pPr>
              <w:pStyle w:val="ListParagraph"/>
              <w:numPr>
                <w:ilvl w:val="0"/>
                <w:numId w:val="1"/>
              </w:numPr>
              <w:autoSpaceDE w:val="0"/>
              <w:autoSpaceDN w:val="0"/>
              <w:adjustRightInd w:val="0"/>
              <w:ind w:left="275"/>
            </w:pPr>
            <w:r w:rsidRPr="000B41B3">
              <w:t>Rheostat</w:t>
            </w:r>
          </w:p>
          <w:p w14:paraId="54B3FD3F" w14:textId="77777777" w:rsidR="009411CA" w:rsidRPr="000B41B3" w:rsidRDefault="009411CA" w:rsidP="00F33388">
            <w:pPr>
              <w:pStyle w:val="ListParagraph"/>
              <w:numPr>
                <w:ilvl w:val="0"/>
                <w:numId w:val="1"/>
              </w:numPr>
              <w:autoSpaceDE w:val="0"/>
              <w:autoSpaceDN w:val="0"/>
              <w:adjustRightInd w:val="0"/>
              <w:ind w:left="275"/>
              <w:rPr>
                <w:noProof/>
              </w:rPr>
            </w:pPr>
            <w:r w:rsidRPr="000B41B3">
              <w:t>Incandescent lamp of different watts.</w:t>
            </w:r>
          </w:p>
        </w:tc>
        <w:tc>
          <w:tcPr>
            <w:tcW w:w="1530" w:type="dxa"/>
          </w:tcPr>
          <w:p w14:paraId="1807445D" w14:textId="77777777" w:rsidR="009411CA" w:rsidRPr="000B41B3" w:rsidRDefault="009411CA" w:rsidP="00F33388">
            <w:pPr>
              <w:ind w:left="2"/>
              <w:jc w:val="center"/>
              <w:rPr>
                <w:rFonts w:ascii="Arial" w:hAnsi="Arial" w:cs="Arial"/>
                <w:b/>
              </w:rPr>
            </w:pPr>
            <w:r w:rsidRPr="000B41B3">
              <w:rPr>
                <w:rFonts w:ascii="Arial" w:eastAsia="Times New Roman" w:hAnsi="Arial" w:cs="Arial"/>
                <w:noProof/>
              </w:rPr>
              <w:t>Classroom and Workshop</w:t>
            </w:r>
          </w:p>
        </w:tc>
      </w:tr>
      <w:tr w:rsidR="009411CA" w:rsidRPr="000B41B3" w14:paraId="4461B560" w14:textId="77777777" w:rsidTr="00FF0FD2">
        <w:trPr>
          <w:trHeight w:val="350"/>
        </w:trPr>
        <w:tc>
          <w:tcPr>
            <w:tcW w:w="2091" w:type="dxa"/>
          </w:tcPr>
          <w:p w14:paraId="5F824FA3" w14:textId="77777777" w:rsidR="009411CA" w:rsidRPr="000B41B3" w:rsidRDefault="009411CA" w:rsidP="00F33388">
            <w:pPr>
              <w:ind w:left="69"/>
              <w:rPr>
                <w:rFonts w:ascii="Arial" w:hAnsi="Arial" w:cs="Arial"/>
                <w:b/>
              </w:rPr>
            </w:pPr>
          </w:p>
          <w:p w14:paraId="25361B40" w14:textId="77777777" w:rsidR="009411CA" w:rsidRPr="000B41B3" w:rsidRDefault="009411CA" w:rsidP="00F33388">
            <w:pPr>
              <w:ind w:left="69"/>
              <w:rPr>
                <w:rFonts w:ascii="Arial" w:hAnsi="Arial" w:cs="Arial"/>
                <w:b/>
              </w:rPr>
            </w:pPr>
          </w:p>
          <w:p w14:paraId="27C02378" w14:textId="77777777" w:rsidR="009411CA" w:rsidRPr="000B41B3" w:rsidRDefault="009411CA" w:rsidP="00F33388">
            <w:pPr>
              <w:ind w:left="69"/>
              <w:rPr>
                <w:rFonts w:ascii="Arial" w:hAnsi="Arial" w:cs="Arial"/>
                <w:b/>
              </w:rPr>
            </w:pPr>
          </w:p>
          <w:p w14:paraId="111D756F" w14:textId="77777777" w:rsidR="009411CA" w:rsidRPr="000B41B3" w:rsidRDefault="009411CA" w:rsidP="00F33388">
            <w:pPr>
              <w:ind w:left="69"/>
              <w:rPr>
                <w:rFonts w:ascii="Arial" w:hAnsi="Arial" w:cs="Arial"/>
              </w:rPr>
            </w:pPr>
            <w:r w:rsidRPr="000B41B3">
              <w:rPr>
                <w:rFonts w:ascii="Arial" w:hAnsi="Arial" w:cs="Arial"/>
                <w:b/>
              </w:rPr>
              <w:t xml:space="preserve">LU3. </w:t>
            </w:r>
          </w:p>
          <w:p w14:paraId="322ED7B3" w14:textId="77777777" w:rsidR="009411CA" w:rsidRPr="000B41B3" w:rsidRDefault="009411CA" w:rsidP="00F33388">
            <w:pPr>
              <w:ind w:left="69"/>
              <w:rPr>
                <w:rFonts w:ascii="Arial" w:hAnsi="Arial" w:cs="Arial"/>
                <w:b/>
              </w:rPr>
            </w:pPr>
            <w:r w:rsidRPr="000B41B3">
              <w:rPr>
                <w:rFonts w:ascii="Arial" w:hAnsi="Arial" w:cs="Arial"/>
              </w:rPr>
              <w:t>Verify resistance of a resistor.</w:t>
            </w:r>
          </w:p>
          <w:p w14:paraId="4A15C698" w14:textId="77777777" w:rsidR="009411CA" w:rsidRPr="000B41B3" w:rsidRDefault="009411CA" w:rsidP="00F33388">
            <w:pPr>
              <w:ind w:left="69"/>
              <w:rPr>
                <w:rFonts w:ascii="Arial" w:eastAsia="Times New Roman" w:hAnsi="Arial" w:cs="Arial"/>
                <w:noProof/>
              </w:rPr>
            </w:pPr>
          </w:p>
        </w:tc>
        <w:tc>
          <w:tcPr>
            <w:tcW w:w="3827" w:type="dxa"/>
          </w:tcPr>
          <w:p w14:paraId="40708385" w14:textId="77777777" w:rsidR="009411CA" w:rsidRPr="000B41B3" w:rsidRDefault="009411CA" w:rsidP="00F33388">
            <w:pPr>
              <w:autoSpaceDE w:val="0"/>
              <w:autoSpaceDN w:val="0"/>
              <w:adjustRightInd w:val="0"/>
              <w:ind w:left="339"/>
              <w:rPr>
                <w:rFonts w:ascii="Arial" w:eastAsia="Times New Roman" w:hAnsi="Arial" w:cs="Arial"/>
                <w:b/>
                <w:color w:val="000000" w:themeColor="text1"/>
                <w:lang w:val="en-AU"/>
              </w:rPr>
            </w:pPr>
            <w:r w:rsidRPr="000B41B3">
              <w:rPr>
                <w:rFonts w:ascii="Arial" w:eastAsia="Times New Roman" w:hAnsi="Arial" w:cs="Arial"/>
                <w:b/>
                <w:color w:val="000000" w:themeColor="text1"/>
                <w:lang w:val="en-AU"/>
              </w:rPr>
              <w:lastRenderedPageBreak/>
              <w:t xml:space="preserve">Trainee </w:t>
            </w:r>
            <w:r w:rsidRPr="000B41B3">
              <w:rPr>
                <w:rFonts w:ascii="Arial" w:hAnsi="Arial" w:cs="Arial"/>
                <w:b/>
              </w:rPr>
              <w:t>would</w:t>
            </w:r>
            <w:r w:rsidRPr="000B41B3">
              <w:rPr>
                <w:rFonts w:ascii="Arial" w:eastAsia="Times New Roman" w:hAnsi="Arial" w:cs="Arial"/>
                <w:b/>
                <w:color w:val="000000" w:themeColor="text1"/>
                <w:lang w:val="en-AU"/>
              </w:rPr>
              <w:t xml:space="preserve"> be able to</w:t>
            </w:r>
          </w:p>
          <w:p w14:paraId="3772580A" w14:textId="77777777" w:rsidR="009411CA" w:rsidRPr="000B41B3" w:rsidRDefault="009411CA" w:rsidP="00F33388">
            <w:pPr>
              <w:pStyle w:val="ListParagraph"/>
              <w:numPr>
                <w:ilvl w:val="0"/>
                <w:numId w:val="1"/>
              </w:numPr>
              <w:autoSpaceDE w:val="0"/>
              <w:autoSpaceDN w:val="0"/>
              <w:adjustRightInd w:val="0"/>
              <w:ind w:left="339"/>
            </w:pPr>
            <w:r w:rsidRPr="000B41B3">
              <w:t>Select the 4 color band resistor.</w:t>
            </w:r>
          </w:p>
          <w:p w14:paraId="38A83F7D" w14:textId="77777777" w:rsidR="009411CA" w:rsidRPr="000B41B3" w:rsidRDefault="009411CA" w:rsidP="00F33388">
            <w:pPr>
              <w:pStyle w:val="ListParagraph"/>
              <w:numPr>
                <w:ilvl w:val="0"/>
                <w:numId w:val="1"/>
              </w:numPr>
              <w:autoSpaceDE w:val="0"/>
              <w:autoSpaceDN w:val="0"/>
              <w:adjustRightInd w:val="0"/>
              <w:ind w:left="339"/>
            </w:pPr>
            <w:r w:rsidRPr="000B41B3">
              <w:lastRenderedPageBreak/>
              <w:t>Determine the nominal value of resistor using color code including tolerances value.</w:t>
            </w:r>
          </w:p>
          <w:p w14:paraId="29987FAB" w14:textId="77777777" w:rsidR="009411CA" w:rsidRPr="000B41B3" w:rsidRDefault="009411CA" w:rsidP="00F33388">
            <w:pPr>
              <w:pStyle w:val="ListParagraph"/>
              <w:numPr>
                <w:ilvl w:val="0"/>
                <w:numId w:val="1"/>
              </w:numPr>
              <w:autoSpaceDE w:val="0"/>
              <w:autoSpaceDN w:val="0"/>
              <w:adjustRightInd w:val="0"/>
              <w:ind w:left="339"/>
            </w:pPr>
            <w:r w:rsidRPr="000B41B3">
              <w:t>Connect Ohm meter across the resistor Measure the value of resistance.</w:t>
            </w:r>
          </w:p>
          <w:p w14:paraId="5A66941E" w14:textId="77777777" w:rsidR="009411CA" w:rsidRPr="000B41B3" w:rsidRDefault="009411CA" w:rsidP="00F33388">
            <w:pPr>
              <w:pStyle w:val="ListParagraph"/>
              <w:numPr>
                <w:ilvl w:val="0"/>
                <w:numId w:val="1"/>
              </w:numPr>
              <w:autoSpaceDE w:val="0"/>
              <w:autoSpaceDN w:val="0"/>
              <w:adjustRightInd w:val="0"/>
              <w:ind w:left="339"/>
            </w:pPr>
            <w:r w:rsidRPr="000B41B3">
              <w:t>Compare both reading.</w:t>
            </w:r>
          </w:p>
        </w:tc>
        <w:tc>
          <w:tcPr>
            <w:tcW w:w="3527" w:type="dxa"/>
          </w:tcPr>
          <w:p w14:paraId="2C4D2A4D" w14:textId="77777777" w:rsidR="009411CA" w:rsidRPr="000B41B3" w:rsidRDefault="009411CA" w:rsidP="00F33388">
            <w:pPr>
              <w:pStyle w:val="ListParagraph"/>
              <w:numPr>
                <w:ilvl w:val="0"/>
                <w:numId w:val="1"/>
              </w:numPr>
              <w:autoSpaceDE w:val="0"/>
              <w:autoSpaceDN w:val="0"/>
              <w:adjustRightInd w:val="0"/>
              <w:ind w:left="292"/>
            </w:pPr>
            <w:r w:rsidRPr="000B41B3">
              <w:lastRenderedPageBreak/>
              <w:t>Describe color code and its use.</w:t>
            </w:r>
          </w:p>
          <w:p w14:paraId="275C98ED" w14:textId="77777777" w:rsidR="009411CA" w:rsidRPr="000B41B3" w:rsidRDefault="009411CA" w:rsidP="00F33388">
            <w:pPr>
              <w:pStyle w:val="ListParagraph"/>
              <w:numPr>
                <w:ilvl w:val="0"/>
                <w:numId w:val="1"/>
              </w:numPr>
              <w:autoSpaceDE w:val="0"/>
              <w:autoSpaceDN w:val="0"/>
              <w:adjustRightInd w:val="0"/>
              <w:ind w:left="292"/>
            </w:pPr>
            <w:r w:rsidRPr="000B41B3">
              <w:t>Describe the purpose of each band.</w:t>
            </w:r>
          </w:p>
          <w:p w14:paraId="2663847B" w14:textId="77777777" w:rsidR="009411CA" w:rsidRPr="000B41B3" w:rsidRDefault="009411CA" w:rsidP="00F33388">
            <w:pPr>
              <w:pStyle w:val="ListParagraph"/>
              <w:numPr>
                <w:ilvl w:val="0"/>
                <w:numId w:val="1"/>
              </w:numPr>
              <w:autoSpaceDE w:val="0"/>
              <w:autoSpaceDN w:val="0"/>
              <w:adjustRightInd w:val="0"/>
              <w:ind w:left="292"/>
            </w:pPr>
            <w:r w:rsidRPr="000B41B3">
              <w:t xml:space="preserve">Define tolerance and reliability. </w:t>
            </w:r>
          </w:p>
          <w:p w14:paraId="52DE27FE" w14:textId="77777777" w:rsidR="009411CA" w:rsidRPr="000B41B3" w:rsidRDefault="009411CA" w:rsidP="00F33388">
            <w:pPr>
              <w:pStyle w:val="ListParagraph"/>
              <w:numPr>
                <w:ilvl w:val="0"/>
                <w:numId w:val="1"/>
              </w:numPr>
              <w:autoSpaceDE w:val="0"/>
              <w:autoSpaceDN w:val="0"/>
              <w:adjustRightInd w:val="0"/>
              <w:ind w:left="292"/>
            </w:pPr>
            <w:r w:rsidRPr="000B41B3">
              <w:lastRenderedPageBreak/>
              <w:t>Describe how current, voltage and resistor interact with one another.</w:t>
            </w:r>
          </w:p>
          <w:p w14:paraId="2FB115CA" w14:textId="77777777" w:rsidR="009411CA" w:rsidRPr="000B41B3" w:rsidRDefault="009411CA" w:rsidP="00F33388">
            <w:pPr>
              <w:autoSpaceDE w:val="0"/>
              <w:autoSpaceDN w:val="0"/>
              <w:adjustRightInd w:val="0"/>
              <w:ind w:left="292"/>
              <w:rPr>
                <w:rFonts w:ascii="Arial" w:hAnsi="Arial" w:cs="Arial"/>
              </w:rPr>
            </w:pPr>
            <w:r w:rsidRPr="000B41B3">
              <w:rPr>
                <w:rFonts w:ascii="Arial" w:hAnsi="Arial" w:cs="Arial"/>
              </w:rPr>
              <w:t>.</w:t>
            </w:r>
          </w:p>
          <w:p w14:paraId="379DAA0B" w14:textId="77777777" w:rsidR="009411CA" w:rsidRPr="000B41B3" w:rsidRDefault="009411CA" w:rsidP="00F33388">
            <w:pPr>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369142A9" w14:textId="77777777" w:rsidR="009411CA" w:rsidRPr="000B41B3" w:rsidRDefault="009411CA" w:rsidP="00F33388">
            <w:pPr>
              <w:autoSpaceDE w:val="0"/>
              <w:autoSpaceDN w:val="0"/>
              <w:adjustRightInd w:val="0"/>
              <w:rPr>
                <w:rFonts w:ascii="Arial" w:hAnsi="Arial" w:cs="Arial"/>
              </w:rPr>
            </w:pPr>
            <w:r w:rsidRPr="000B41B3">
              <w:rPr>
                <w:rFonts w:ascii="Arial" w:hAnsi="Arial" w:cs="Arial"/>
              </w:rPr>
              <w:t>Practically verify Ohms law.</w:t>
            </w:r>
          </w:p>
        </w:tc>
        <w:tc>
          <w:tcPr>
            <w:tcW w:w="1440" w:type="dxa"/>
          </w:tcPr>
          <w:p w14:paraId="7DB71EFD" w14:textId="6EA6D185" w:rsidR="009411CA" w:rsidRPr="000B41B3" w:rsidRDefault="003E1887" w:rsidP="00F33388">
            <w:pPr>
              <w:rPr>
                <w:rFonts w:ascii="Arial" w:hAnsi="Arial" w:cs="Arial"/>
                <w:b/>
              </w:rPr>
            </w:pPr>
            <w:r w:rsidRPr="000B41B3">
              <w:rPr>
                <w:rFonts w:ascii="Arial" w:hAnsi="Arial" w:cs="Arial"/>
                <w:b/>
                <w:bCs/>
              </w:rPr>
              <w:lastRenderedPageBreak/>
              <w:t>Total</w:t>
            </w:r>
            <w:r w:rsidR="00A27F6B" w:rsidRPr="000B41B3">
              <w:rPr>
                <w:rFonts w:ascii="Arial" w:hAnsi="Arial" w:cs="Arial"/>
                <w:b/>
                <w:bCs/>
              </w:rPr>
              <w:t>:</w:t>
            </w:r>
          </w:p>
          <w:p w14:paraId="752CC8B1" w14:textId="77777777" w:rsidR="009411CA" w:rsidRPr="000B41B3" w:rsidRDefault="009411CA" w:rsidP="00F33388">
            <w:pPr>
              <w:rPr>
                <w:rFonts w:ascii="Arial" w:hAnsi="Arial" w:cs="Arial"/>
              </w:rPr>
            </w:pPr>
            <w:r w:rsidRPr="000B41B3">
              <w:rPr>
                <w:rFonts w:ascii="Arial" w:hAnsi="Arial" w:cs="Arial"/>
              </w:rPr>
              <w:t>3 Hrs.</w:t>
            </w:r>
          </w:p>
          <w:p w14:paraId="521C2702" w14:textId="77777777" w:rsidR="009411CA" w:rsidRPr="000B41B3" w:rsidRDefault="009411CA" w:rsidP="00F33388">
            <w:pPr>
              <w:rPr>
                <w:rFonts w:ascii="Arial" w:hAnsi="Arial" w:cs="Arial"/>
              </w:rPr>
            </w:pPr>
          </w:p>
          <w:p w14:paraId="1D11698C" w14:textId="4EBE5100" w:rsidR="009411CA" w:rsidRPr="000B41B3" w:rsidRDefault="003E1887" w:rsidP="00F33388">
            <w:pPr>
              <w:rPr>
                <w:rFonts w:ascii="Arial" w:hAnsi="Arial" w:cs="Arial"/>
                <w:b/>
              </w:rPr>
            </w:pPr>
            <w:r w:rsidRPr="000B41B3">
              <w:rPr>
                <w:rFonts w:ascii="Arial" w:hAnsi="Arial" w:cs="Arial"/>
                <w:b/>
                <w:bCs/>
              </w:rPr>
              <w:t>Theory</w:t>
            </w:r>
            <w:r w:rsidR="00A27F6B" w:rsidRPr="000B41B3">
              <w:rPr>
                <w:rFonts w:ascii="Arial" w:hAnsi="Arial" w:cs="Arial"/>
                <w:b/>
                <w:bCs/>
              </w:rPr>
              <w:t>:</w:t>
            </w:r>
          </w:p>
          <w:p w14:paraId="400ACFF7" w14:textId="77777777" w:rsidR="009411CA" w:rsidRPr="000B41B3" w:rsidRDefault="009411CA" w:rsidP="00F33388">
            <w:pPr>
              <w:rPr>
                <w:rFonts w:ascii="Arial" w:hAnsi="Arial" w:cs="Arial"/>
              </w:rPr>
            </w:pPr>
            <w:r w:rsidRPr="000B41B3">
              <w:rPr>
                <w:rFonts w:ascii="Arial" w:hAnsi="Arial" w:cs="Arial"/>
              </w:rPr>
              <w:t>1 Hr.</w:t>
            </w:r>
          </w:p>
          <w:p w14:paraId="79D901BB" w14:textId="77777777" w:rsidR="009411CA" w:rsidRPr="000B41B3" w:rsidRDefault="009411CA" w:rsidP="00F33388">
            <w:pPr>
              <w:rPr>
                <w:rFonts w:ascii="Arial" w:hAnsi="Arial" w:cs="Arial"/>
              </w:rPr>
            </w:pPr>
          </w:p>
          <w:p w14:paraId="15245C52" w14:textId="1CAA07DF" w:rsidR="009411CA" w:rsidRPr="000B41B3" w:rsidRDefault="003E1887" w:rsidP="00F33388">
            <w:pPr>
              <w:rPr>
                <w:rFonts w:ascii="Arial" w:hAnsi="Arial" w:cs="Arial"/>
                <w:b/>
              </w:rPr>
            </w:pPr>
            <w:r w:rsidRPr="000B41B3">
              <w:rPr>
                <w:rFonts w:ascii="Arial" w:hAnsi="Arial" w:cs="Arial"/>
                <w:b/>
                <w:bCs/>
              </w:rPr>
              <w:t>Practical</w:t>
            </w:r>
            <w:r w:rsidR="00A27F6B" w:rsidRPr="000B41B3">
              <w:rPr>
                <w:rFonts w:ascii="Arial" w:hAnsi="Arial" w:cs="Arial"/>
                <w:b/>
                <w:bCs/>
              </w:rPr>
              <w:t>:</w:t>
            </w:r>
          </w:p>
          <w:p w14:paraId="2EF67328" w14:textId="77777777" w:rsidR="009411CA" w:rsidRPr="000B41B3" w:rsidRDefault="009411CA" w:rsidP="00F33388">
            <w:pPr>
              <w:ind w:left="2" w:hanging="13"/>
              <w:rPr>
                <w:rFonts w:ascii="Arial" w:hAnsi="Arial" w:cs="Arial"/>
              </w:rPr>
            </w:pPr>
            <w:r w:rsidRPr="000B41B3">
              <w:rPr>
                <w:rFonts w:ascii="Arial" w:hAnsi="Arial" w:cs="Arial"/>
              </w:rPr>
              <w:t>02 Hrs.</w:t>
            </w:r>
          </w:p>
        </w:tc>
        <w:tc>
          <w:tcPr>
            <w:tcW w:w="2160" w:type="dxa"/>
          </w:tcPr>
          <w:p w14:paraId="3FAC964E" w14:textId="77777777" w:rsidR="009411CA" w:rsidRPr="000B41B3" w:rsidRDefault="009411CA" w:rsidP="00F33388">
            <w:pPr>
              <w:pStyle w:val="ListParagraph"/>
              <w:numPr>
                <w:ilvl w:val="0"/>
                <w:numId w:val="1"/>
              </w:numPr>
              <w:autoSpaceDE w:val="0"/>
              <w:autoSpaceDN w:val="0"/>
              <w:adjustRightInd w:val="0"/>
              <w:ind w:left="275"/>
            </w:pPr>
            <w:r w:rsidRPr="000B41B3">
              <w:lastRenderedPageBreak/>
              <w:t>Multi meters.</w:t>
            </w:r>
          </w:p>
          <w:p w14:paraId="5B0F00D5" w14:textId="77777777" w:rsidR="009411CA" w:rsidRPr="000B41B3" w:rsidRDefault="009411CA" w:rsidP="00F33388">
            <w:pPr>
              <w:pStyle w:val="ListParagraph"/>
              <w:numPr>
                <w:ilvl w:val="0"/>
                <w:numId w:val="1"/>
              </w:numPr>
              <w:autoSpaceDE w:val="0"/>
              <w:autoSpaceDN w:val="0"/>
              <w:adjustRightInd w:val="0"/>
              <w:ind w:left="275"/>
            </w:pPr>
            <w:r w:rsidRPr="000B41B3">
              <w:t>Resistors of different values.</w:t>
            </w:r>
          </w:p>
          <w:p w14:paraId="699FC4B1" w14:textId="77777777" w:rsidR="009411CA" w:rsidRPr="000B41B3" w:rsidRDefault="009411CA" w:rsidP="00F33388">
            <w:pPr>
              <w:pStyle w:val="ListParagraph"/>
              <w:numPr>
                <w:ilvl w:val="0"/>
                <w:numId w:val="1"/>
              </w:numPr>
              <w:autoSpaceDE w:val="0"/>
              <w:autoSpaceDN w:val="0"/>
              <w:adjustRightInd w:val="0"/>
              <w:ind w:left="275"/>
            </w:pPr>
            <w:r w:rsidRPr="000B41B3">
              <w:lastRenderedPageBreak/>
              <w:t>DC power supply</w:t>
            </w:r>
          </w:p>
          <w:p w14:paraId="3149A7EC" w14:textId="77777777" w:rsidR="009411CA" w:rsidRPr="000B41B3" w:rsidRDefault="009411CA" w:rsidP="00F33388">
            <w:pPr>
              <w:pStyle w:val="ListParagraph"/>
              <w:numPr>
                <w:ilvl w:val="0"/>
                <w:numId w:val="1"/>
              </w:numPr>
              <w:autoSpaceDE w:val="0"/>
              <w:autoSpaceDN w:val="0"/>
              <w:adjustRightInd w:val="0"/>
              <w:ind w:left="275"/>
            </w:pPr>
            <w:r w:rsidRPr="000B41B3">
              <w:t>Connecting wire.</w:t>
            </w:r>
          </w:p>
          <w:p w14:paraId="71BBD89B" w14:textId="77777777" w:rsidR="009411CA" w:rsidRPr="000B41B3" w:rsidRDefault="009411CA" w:rsidP="00F33388">
            <w:pPr>
              <w:pStyle w:val="ListParagraph"/>
              <w:numPr>
                <w:ilvl w:val="0"/>
                <w:numId w:val="1"/>
              </w:numPr>
              <w:autoSpaceDE w:val="0"/>
              <w:autoSpaceDN w:val="0"/>
              <w:adjustRightInd w:val="0"/>
              <w:ind w:left="275"/>
            </w:pPr>
            <w:r w:rsidRPr="000B41B3">
              <w:t>Rheostat</w:t>
            </w:r>
          </w:p>
          <w:p w14:paraId="4E71A446" w14:textId="77777777" w:rsidR="009411CA" w:rsidRPr="000B41B3" w:rsidRDefault="009411CA" w:rsidP="00F33388">
            <w:pPr>
              <w:pStyle w:val="ListParagraph"/>
              <w:numPr>
                <w:ilvl w:val="0"/>
                <w:numId w:val="1"/>
              </w:numPr>
              <w:autoSpaceDE w:val="0"/>
              <w:autoSpaceDN w:val="0"/>
              <w:adjustRightInd w:val="0"/>
              <w:ind w:left="275"/>
              <w:rPr>
                <w:noProof/>
              </w:rPr>
            </w:pPr>
            <w:r w:rsidRPr="000B41B3">
              <w:t>Incandescent lamp of different watts.</w:t>
            </w:r>
          </w:p>
        </w:tc>
        <w:tc>
          <w:tcPr>
            <w:tcW w:w="1530" w:type="dxa"/>
          </w:tcPr>
          <w:p w14:paraId="78B7F5E8" w14:textId="77777777" w:rsidR="009411CA" w:rsidRPr="000B41B3" w:rsidRDefault="009411CA" w:rsidP="00F33388">
            <w:pPr>
              <w:spacing w:after="136"/>
              <w:ind w:left="2"/>
              <w:jc w:val="center"/>
              <w:rPr>
                <w:rFonts w:ascii="Arial" w:hAnsi="Arial" w:cs="Arial"/>
                <w:bCs/>
              </w:rPr>
            </w:pPr>
            <w:r w:rsidRPr="000B41B3">
              <w:rPr>
                <w:rFonts w:ascii="Arial" w:eastAsia="Times New Roman" w:hAnsi="Arial" w:cs="Arial"/>
                <w:noProof/>
              </w:rPr>
              <w:lastRenderedPageBreak/>
              <w:t>Classroom and Workshop</w:t>
            </w:r>
          </w:p>
        </w:tc>
      </w:tr>
      <w:tr w:rsidR="009411CA" w:rsidRPr="000B41B3" w14:paraId="54E5FCED" w14:textId="77777777" w:rsidTr="00FF0FD2">
        <w:trPr>
          <w:trHeight w:val="350"/>
        </w:trPr>
        <w:tc>
          <w:tcPr>
            <w:tcW w:w="2091" w:type="dxa"/>
          </w:tcPr>
          <w:p w14:paraId="7377F385" w14:textId="77777777" w:rsidR="009411CA" w:rsidRPr="000B41B3" w:rsidRDefault="009411CA" w:rsidP="00F33388">
            <w:pPr>
              <w:ind w:left="69"/>
              <w:rPr>
                <w:rFonts w:ascii="Arial" w:hAnsi="Arial" w:cs="Arial"/>
                <w:b/>
              </w:rPr>
            </w:pPr>
          </w:p>
          <w:p w14:paraId="5BC638BD" w14:textId="77777777" w:rsidR="009411CA" w:rsidRPr="000B41B3" w:rsidRDefault="009411CA" w:rsidP="00F33388">
            <w:pPr>
              <w:ind w:left="69"/>
              <w:rPr>
                <w:rFonts w:ascii="Arial" w:hAnsi="Arial" w:cs="Arial"/>
                <w:b/>
              </w:rPr>
            </w:pPr>
          </w:p>
          <w:p w14:paraId="5E7B9B93" w14:textId="77777777" w:rsidR="009411CA" w:rsidRPr="000B41B3" w:rsidRDefault="009411CA" w:rsidP="00F33388">
            <w:pPr>
              <w:ind w:left="69"/>
              <w:rPr>
                <w:rFonts w:ascii="Arial" w:hAnsi="Arial" w:cs="Arial"/>
              </w:rPr>
            </w:pPr>
            <w:r w:rsidRPr="000B41B3">
              <w:rPr>
                <w:rFonts w:ascii="Arial" w:hAnsi="Arial" w:cs="Arial"/>
                <w:b/>
              </w:rPr>
              <w:t>LU4.</w:t>
            </w:r>
          </w:p>
          <w:p w14:paraId="470C4C57" w14:textId="77777777" w:rsidR="009411CA" w:rsidRPr="000B41B3" w:rsidRDefault="009411CA" w:rsidP="00F33388">
            <w:pPr>
              <w:ind w:left="69"/>
              <w:rPr>
                <w:rFonts w:ascii="Arial" w:hAnsi="Arial" w:cs="Arial"/>
                <w:b/>
              </w:rPr>
            </w:pPr>
            <w:r w:rsidRPr="000B41B3">
              <w:rPr>
                <w:rFonts w:ascii="Arial" w:hAnsi="Arial" w:cs="Arial"/>
              </w:rPr>
              <w:t>Find unknown value of ohms law</w:t>
            </w:r>
          </w:p>
        </w:tc>
        <w:tc>
          <w:tcPr>
            <w:tcW w:w="3827" w:type="dxa"/>
          </w:tcPr>
          <w:p w14:paraId="3DD97BB3" w14:textId="77777777" w:rsidR="009411CA" w:rsidRPr="000B41B3" w:rsidRDefault="009411CA" w:rsidP="00F33388">
            <w:pPr>
              <w:autoSpaceDE w:val="0"/>
              <w:autoSpaceDN w:val="0"/>
              <w:adjustRightInd w:val="0"/>
              <w:ind w:left="339"/>
              <w:rPr>
                <w:rFonts w:ascii="Arial" w:eastAsia="Times New Roman" w:hAnsi="Arial" w:cs="Arial"/>
                <w:color w:val="000000" w:themeColor="text1"/>
                <w:lang w:val="en-AU"/>
              </w:rPr>
            </w:pPr>
            <w:r w:rsidRPr="000B41B3">
              <w:rPr>
                <w:rFonts w:ascii="Arial" w:eastAsia="Times New Roman" w:hAnsi="Arial" w:cs="Arial"/>
                <w:b/>
                <w:color w:val="000000" w:themeColor="text1"/>
                <w:lang w:val="en-AU"/>
              </w:rPr>
              <w:t xml:space="preserve">Trainee </w:t>
            </w:r>
            <w:r w:rsidRPr="000B41B3">
              <w:rPr>
                <w:rFonts w:ascii="Arial" w:hAnsi="Arial" w:cs="Arial"/>
                <w:b/>
              </w:rPr>
              <w:t>would</w:t>
            </w:r>
            <w:r w:rsidRPr="000B41B3">
              <w:rPr>
                <w:rFonts w:ascii="Arial" w:eastAsia="Times New Roman" w:hAnsi="Arial" w:cs="Arial"/>
                <w:b/>
                <w:color w:val="000000" w:themeColor="text1"/>
                <w:lang w:val="en-AU"/>
              </w:rPr>
              <w:t xml:space="preserve"> be able to</w:t>
            </w:r>
          </w:p>
          <w:p w14:paraId="5B6B508D" w14:textId="77777777" w:rsidR="009411CA" w:rsidRPr="000B41B3" w:rsidRDefault="009411CA" w:rsidP="00F33388">
            <w:pPr>
              <w:pStyle w:val="ListParagraph"/>
              <w:numPr>
                <w:ilvl w:val="0"/>
                <w:numId w:val="1"/>
              </w:numPr>
              <w:autoSpaceDE w:val="0"/>
              <w:autoSpaceDN w:val="0"/>
              <w:adjustRightInd w:val="0"/>
              <w:ind w:left="339"/>
            </w:pPr>
            <w:r w:rsidRPr="000B41B3">
              <w:t>Construct the complex circuit using different resistors.</w:t>
            </w:r>
          </w:p>
          <w:p w14:paraId="3EFE18D9" w14:textId="77777777" w:rsidR="009411CA" w:rsidRPr="000B41B3" w:rsidRDefault="009411CA" w:rsidP="00F33388">
            <w:pPr>
              <w:pStyle w:val="ListParagraph"/>
              <w:numPr>
                <w:ilvl w:val="0"/>
                <w:numId w:val="1"/>
              </w:numPr>
              <w:autoSpaceDE w:val="0"/>
              <w:autoSpaceDN w:val="0"/>
              <w:adjustRightInd w:val="0"/>
              <w:ind w:left="339"/>
            </w:pPr>
            <w:r w:rsidRPr="000B41B3">
              <w:t>Find I, V with proper meter and determine R using Ohms law.</w:t>
            </w:r>
          </w:p>
          <w:p w14:paraId="350C1EB0" w14:textId="77777777" w:rsidR="009411CA" w:rsidRPr="000B41B3" w:rsidRDefault="009411CA" w:rsidP="00F33388">
            <w:pPr>
              <w:pStyle w:val="ListParagraph"/>
              <w:numPr>
                <w:ilvl w:val="0"/>
                <w:numId w:val="1"/>
              </w:numPr>
              <w:autoSpaceDE w:val="0"/>
              <w:autoSpaceDN w:val="0"/>
              <w:adjustRightInd w:val="0"/>
              <w:ind w:left="339"/>
            </w:pPr>
            <w:r w:rsidRPr="000B41B3">
              <w:t>Find I, R with proper meter and determine V using Ohm law.</w:t>
            </w:r>
          </w:p>
          <w:p w14:paraId="2D022852" w14:textId="77777777" w:rsidR="009411CA" w:rsidRPr="000B41B3" w:rsidRDefault="009411CA" w:rsidP="00F33388">
            <w:pPr>
              <w:pStyle w:val="ListParagraph"/>
              <w:numPr>
                <w:ilvl w:val="0"/>
                <w:numId w:val="1"/>
              </w:numPr>
              <w:autoSpaceDE w:val="0"/>
              <w:autoSpaceDN w:val="0"/>
              <w:adjustRightInd w:val="0"/>
              <w:ind w:left="339"/>
              <w:rPr>
                <w:b/>
              </w:rPr>
            </w:pPr>
            <w:r w:rsidRPr="000B41B3">
              <w:t>Find R, V with proper meter and determine I using Ohm law.</w:t>
            </w:r>
          </w:p>
        </w:tc>
        <w:tc>
          <w:tcPr>
            <w:tcW w:w="3527" w:type="dxa"/>
          </w:tcPr>
          <w:p w14:paraId="46D19839" w14:textId="77777777" w:rsidR="009411CA" w:rsidRPr="000B41B3" w:rsidRDefault="009411CA" w:rsidP="00F33388">
            <w:pPr>
              <w:pStyle w:val="ListParagraph"/>
              <w:numPr>
                <w:ilvl w:val="0"/>
                <w:numId w:val="1"/>
              </w:numPr>
              <w:autoSpaceDE w:val="0"/>
              <w:autoSpaceDN w:val="0"/>
              <w:adjustRightInd w:val="0"/>
              <w:ind w:left="292"/>
            </w:pPr>
            <w:r w:rsidRPr="000B41B3">
              <w:t>Explain Current, Voltage and resistance quantities</w:t>
            </w:r>
          </w:p>
          <w:p w14:paraId="71C992A7" w14:textId="77777777" w:rsidR="009411CA" w:rsidRPr="000B41B3" w:rsidRDefault="009411CA" w:rsidP="00F33388">
            <w:pPr>
              <w:pStyle w:val="ListParagraph"/>
              <w:numPr>
                <w:ilvl w:val="0"/>
                <w:numId w:val="1"/>
              </w:numPr>
              <w:autoSpaceDE w:val="0"/>
              <w:autoSpaceDN w:val="0"/>
              <w:adjustRightInd w:val="0"/>
              <w:ind w:left="292"/>
            </w:pPr>
            <w:r w:rsidRPr="000B41B3">
              <w:t>Explain Ohm’s law.</w:t>
            </w:r>
          </w:p>
          <w:p w14:paraId="5D0C099A" w14:textId="77777777" w:rsidR="009411CA" w:rsidRPr="000B41B3" w:rsidRDefault="009411CA" w:rsidP="00F33388">
            <w:pPr>
              <w:pStyle w:val="ListParagraph"/>
              <w:numPr>
                <w:ilvl w:val="0"/>
                <w:numId w:val="1"/>
              </w:numPr>
              <w:autoSpaceDE w:val="0"/>
              <w:autoSpaceDN w:val="0"/>
              <w:adjustRightInd w:val="0"/>
              <w:ind w:left="292"/>
            </w:pPr>
            <w:r w:rsidRPr="000B41B3">
              <w:t>Describe mathematical expression of ohm’s law.</w:t>
            </w:r>
          </w:p>
          <w:p w14:paraId="31D93961" w14:textId="77777777" w:rsidR="009411CA" w:rsidRPr="000B41B3" w:rsidRDefault="009411CA" w:rsidP="00F33388">
            <w:pPr>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757B0F4F" w14:textId="77777777" w:rsidR="009411CA" w:rsidRPr="000B41B3" w:rsidRDefault="009411CA" w:rsidP="00F33388">
            <w:pPr>
              <w:rPr>
                <w:rFonts w:ascii="Arial" w:hAnsi="Arial" w:cs="Arial"/>
                <w:bCs/>
              </w:rPr>
            </w:pPr>
            <w:r w:rsidRPr="000B41B3">
              <w:rPr>
                <w:rFonts w:ascii="Arial" w:eastAsia="Times New Roman" w:hAnsi="Arial" w:cs="Arial"/>
                <w:noProof/>
              </w:rPr>
              <w:t>Calculate unknown values of I, V &amp;R and verify Ohms law.</w:t>
            </w:r>
          </w:p>
        </w:tc>
        <w:tc>
          <w:tcPr>
            <w:tcW w:w="1440" w:type="dxa"/>
          </w:tcPr>
          <w:p w14:paraId="0D073812" w14:textId="1976FE9D" w:rsidR="009411CA" w:rsidRPr="000B41B3" w:rsidRDefault="003E1887" w:rsidP="00F33388">
            <w:pPr>
              <w:rPr>
                <w:rFonts w:ascii="Arial" w:hAnsi="Arial" w:cs="Arial"/>
                <w:b/>
              </w:rPr>
            </w:pPr>
            <w:r w:rsidRPr="000B41B3">
              <w:rPr>
                <w:rFonts w:ascii="Arial" w:hAnsi="Arial" w:cs="Arial"/>
                <w:b/>
                <w:bCs/>
              </w:rPr>
              <w:t>Total</w:t>
            </w:r>
            <w:r w:rsidR="00A27F6B" w:rsidRPr="000B41B3">
              <w:rPr>
                <w:rFonts w:ascii="Arial" w:hAnsi="Arial" w:cs="Arial"/>
                <w:b/>
                <w:bCs/>
              </w:rPr>
              <w:t>:</w:t>
            </w:r>
          </w:p>
          <w:p w14:paraId="68FED371" w14:textId="77777777" w:rsidR="009411CA" w:rsidRPr="000B41B3" w:rsidRDefault="009411CA" w:rsidP="00F33388">
            <w:pPr>
              <w:rPr>
                <w:rFonts w:ascii="Arial" w:hAnsi="Arial" w:cs="Arial"/>
              </w:rPr>
            </w:pPr>
            <w:r w:rsidRPr="000B41B3">
              <w:rPr>
                <w:rFonts w:ascii="Arial" w:hAnsi="Arial" w:cs="Arial"/>
              </w:rPr>
              <w:t>03 Hrs.</w:t>
            </w:r>
          </w:p>
          <w:p w14:paraId="13028C24" w14:textId="77777777" w:rsidR="009411CA" w:rsidRPr="000B41B3" w:rsidRDefault="009411CA" w:rsidP="00F33388">
            <w:pPr>
              <w:rPr>
                <w:rFonts w:ascii="Arial" w:hAnsi="Arial" w:cs="Arial"/>
              </w:rPr>
            </w:pPr>
          </w:p>
          <w:p w14:paraId="63C6FEBE" w14:textId="3331E3BE" w:rsidR="009411CA" w:rsidRPr="000B41B3" w:rsidRDefault="003E1887" w:rsidP="00F33388">
            <w:pPr>
              <w:rPr>
                <w:rFonts w:ascii="Arial" w:hAnsi="Arial" w:cs="Arial"/>
                <w:b/>
              </w:rPr>
            </w:pPr>
            <w:r w:rsidRPr="000B41B3">
              <w:rPr>
                <w:rFonts w:ascii="Arial" w:hAnsi="Arial" w:cs="Arial"/>
                <w:b/>
                <w:bCs/>
              </w:rPr>
              <w:t>Theory</w:t>
            </w:r>
            <w:r w:rsidR="00A27F6B" w:rsidRPr="000B41B3">
              <w:rPr>
                <w:rFonts w:ascii="Arial" w:hAnsi="Arial" w:cs="Arial"/>
                <w:b/>
                <w:bCs/>
              </w:rPr>
              <w:t>:</w:t>
            </w:r>
          </w:p>
          <w:p w14:paraId="6427ABAB" w14:textId="77777777" w:rsidR="009411CA" w:rsidRPr="000B41B3" w:rsidRDefault="009411CA" w:rsidP="00F33388">
            <w:pPr>
              <w:rPr>
                <w:rFonts w:ascii="Arial" w:hAnsi="Arial" w:cs="Arial"/>
              </w:rPr>
            </w:pPr>
            <w:r w:rsidRPr="000B41B3">
              <w:rPr>
                <w:rFonts w:ascii="Arial" w:hAnsi="Arial" w:cs="Arial"/>
              </w:rPr>
              <w:t>01 Hr.</w:t>
            </w:r>
          </w:p>
          <w:p w14:paraId="60F1A77F" w14:textId="77777777" w:rsidR="009411CA" w:rsidRPr="000B41B3" w:rsidRDefault="009411CA" w:rsidP="00F33388">
            <w:pPr>
              <w:rPr>
                <w:rFonts w:ascii="Arial" w:hAnsi="Arial" w:cs="Arial"/>
              </w:rPr>
            </w:pPr>
          </w:p>
          <w:p w14:paraId="31B38DF3" w14:textId="7FAEAE7D" w:rsidR="009411CA" w:rsidRPr="000B41B3" w:rsidRDefault="003E1887" w:rsidP="00F33388">
            <w:pPr>
              <w:rPr>
                <w:rFonts w:ascii="Arial" w:hAnsi="Arial" w:cs="Arial"/>
                <w:b/>
              </w:rPr>
            </w:pPr>
            <w:r w:rsidRPr="000B41B3">
              <w:rPr>
                <w:rFonts w:ascii="Arial" w:hAnsi="Arial" w:cs="Arial"/>
                <w:b/>
                <w:bCs/>
              </w:rPr>
              <w:t>Practical</w:t>
            </w:r>
            <w:r w:rsidR="00A27F6B" w:rsidRPr="000B41B3">
              <w:rPr>
                <w:rFonts w:ascii="Arial" w:hAnsi="Arial" w:cs="Arial"/>
                <w:b/>
                <w:bCs/>
              </w:rPr>
              <w:t>:</w:t>
            </w:r>
          </w:p>
          <w:p w14:paraId="505982CF" w14:textId="77777777" w:rsidR="009411CA" w:rsidRPr="000B41B3" w:rsidRDefault="009411CA" w:rsidP="00F33388">
            <w:pPr>
              <w:ind w:left="2" w:hanging="13"/>
              <w:rPr>
                <w:rFonts w:ascii="Arial" w:hAnsi="Arial" w:cs="Arial"/>
              </w:rPr>
            </w:pPr>
            <w:r w:rsidRPr="000B41B3">
              <w:rPr>
                <w:rFonts w:ascii="Arial" w:hAnsi="Arial" w:cs="Arial"/>
              </w:rPr>
              <w:t>02 Hrs.</w:t>
            </w:r>
          </w:p>
        </w:tc>
        <w:tc>
          <w:tcPr>
            <w:tcW w:w="2160" w:type="dxa"/>
          </w:tcPr>
          <w:p w14:paraId="14FC2FBF" w14:textId="77777777" w:rsidR="009411CA" w:rsidRPr="000B41B3" w:rsidRDefault="009411CA" w:rsidP="00F33388">
            <w:pPr>
              <w:pStyle w:val="ListParagraph"/>
              <w:numPr>
                <w:ilvl w:val="0"/>
                <w:numId w:val="1"/>
              </w:numPr>
              <w:autoSpaceDE w:val="0"/>
              <w:autoSpaceDN w:val="0"/>
              <w:adjustRightInd w:val="0"/>
              <w:ind w:left="275"/>
            </w:pPr>
            <w:r w:rsidRPr="000B41B3">
              <w:t>Multi meters.</w:t>
            </w:r>
          </w:p>
          <w:p w14:paraId="29C05F1F" w14:textId="77777777" w:rsidR="009411CA" w:rsidRPr="000B41B3" w:rsidRDefault="009411CA" w:rsidP="00F33388">
            <w:pPr>
              <w:pStyle w:val="ListParagraph"/>
              <w:numPr>
                <w:ilvl w:val="0"/>
                <w:numId w:val="1"/>
              </w:numPr>
              <w:autoSpaceDE w:val="0"/>
              <w:autoSpaceDN w:val="0"/>
              <w:adjustRightInd w:val="0"/>
              <w:ind w:left="275"/>
            </w:pPr>
            <w:r w:rsidRPr="000B41B3">
              <w:t>Resistors of different values.</w:t>
            </w:r>
          </w:p>
          <w:p w14:paraId="540DEC98" w14:textId="77777777" w:rsidR="009411CA" w:rsidRPr="000B41B3" w:rsidRDefault="009411CA" w:rsidP="00F33388">
            <w:pPr>
              <w:pStyle w:val="ListParagraph"/>
              <w:numPr>
                <w:ilvl w:val="0"/>
                <w:numId w:val="1"/>
              </w:numPr>
              <w:autoSpaceDE w:val="0"/>
              <w:autoSpaceDN w:val="0"/>
              <w:adjustRightInd w:val="0"/>
              <w:ind w:left="275"/>
            </w:pPr>
            <w:r w:rsidRPr="000B41B3">
              <w:t>DC power supply</w:t>
            </w:r>
          </w:p>
          <w:p w14:paraId="353A763C" w14:textId="77777777" w:rsidR="009411CA" w:rsidRPr="000B41B3" w:rsidRDefault="009411CA" w:rsidP="00F33388">
            <w:pPr>
              <w:pStyle w:val="ListParagraph"/>
              <w:numPr>
                <w:ilvl w:val="0"/>
                <w:numId w:val="1"/>
              </w:numPr>
              <w:autoSpaceDE w:val="0"/>
              <w:autoSpaceDN w:val="0"/>
              <w:adjustRightInd w:val="0"/>
              <w:ind w:left="275"/>
            </w:pPr>
            <w:r w:rsidRPr="000B41B3">
              <w:t>Connecting wire.</w:t>
            </w:r>
          </w:p>
          <w:p w14:paraId="1ED6AEAB" w14:textId="77777777" w:rsidR="009411CA" w:rsidRPr="000B41B3" w:rsidRDefault="009411CA" w:rsidP="00F33388">
            <w:pPr>
              <w:pStyle w:val="ListParagraph"/>
              <w:numPr>
                <w:ilvl w:val="0"/>
                <w:numId w:val="1"/>
              </w:numPr>
              <w:autoSpaceDE w:val="0"/>
              <w:autoSpaceDN w:val="0"/>
              <w:adjustRightInd w:val="0"/>
              <w:ind w:left="275"/>
            </w:pPr>
            <w:r w:rsidRPr="000B41B3">
              <w:t>Rheostat</w:t>
            </w:r>
          </w:p>
          <w:p w14:paraId="2CF7ABEA" w14:textId="77777777" w:rsidR="009411CA" w:rsidRPr="000B41B3" w:rsidRDefault="009411CA" w:rsidP="00F33388">
            <w:pPr>
              <w:pStyle w:val="ListParagraph"/>
              <w:numPr>
                <w:ilvl w:val="0"/>
                <w:numId w:val="1"/>
              </w:numPr>
              <w:autoSpaceDE w:val="0"/>
              <w:autoSpaceDN w:val="0"/>
              <w:adjustRightInd w:val="0"/>
              <w:ind w:left="275"/>
              <w:rPr>
                <w:noProof/>
              </w:rPr>
            </w:pPr>
            <w:r w:rsidRPr="000B41B3">
              <w:t>Incandescent lamp of different watts.</w:t>
            </w:r>
          </w:p>
        </w:tc>
        <w:tc>
          <w:tcPr>
            <w:tcW w:w="1530" w:type="dxa"/>
          </w:tcPr>
          <w:p w14:paraId="348B0906" w14:textId="77777777" w:rsidR="009411CA" w:rsidRPr="000B41B3" w:rsidRDefault="009411CA" w:rsidP="00F33388">
            <w:pPr>
              <w:spacing w:after="136"/>
              <w:ind w:left="2"/>
              <w:jc w:val="center"/>
              <w:rPr>
                <w:rFonts w:ascii="Arial" w:hAnsi="Arial" w:cs="Arial"/>
                <w:bCs/>
              </w:rPr>
            </w:pPr>
            <w:r w:rsidRPr="000B41B3">
              <w:rPr>
                <w:rFonts w:ascii="Arial" w:eastAsia="Times New Roman" w:hAnsi="Arial" w:cs="Arial"/>
                <w:noProof/>
              </w:rPr>
              <w:t>Classroom and Workshop</w:t>
            </w:r>
          </w:p>
        </w:tc>
      </w:tr>
      <w:tr w:rsidR="009411CA" w:rsidRPr="000B41B3" w14:paraId="0B1CF63A" w14:textId="77777777" w:rsidTr="00FF0FD2">
        <w:trPr>
          <w:trHeight w:val="350"/>
        </w:trPr>
        <w:tc>
          <w:tcPr>
            <w:tcW w:w="2091" w:type="dxa"/>
          </w:tcPr>
          <w:p w14:paraId="1624F075" w14:textId="77777777" w:rsidR="009411CA" w:rsidRPr="000B41B3" w:rsidRDefault="009411CA" w:rsidP="00F33388">
            <w:pPr>
              <w:ind w:left="69"/>
              <w:rPr>
                <w:rFonts w:ascii="Arial" w:hAnsi="Arial" w:cs="Arial"/>
                <w:b/>
              </w:rPr>
            </w:pPr>
          </w:p>
          <w:p w14:paraId="2229829C" w14:textId="77777777" w:rsidR="009411CA" w:rsidRPr="000B41B3" w:rsidRDefault="009411CA" w:rsidP="00F33388">
            <w:pPr>
              <w:ind w:left="69"/>
              <w:rPr>
                <w:rFonts w:ascii="Arial" w:hAnsi="Arial" w:cs="Arial"/>
              </w:rPr>
            </w:pPr>
            <w:r w:rsidRPr="000B41B3">
              <w:rPr>
                <w:rFonts w:ascii="Arial" w:hAnsi="Arial" w:cs="Arial"/>
                <w:b/>
              </w:rPr>
              <w:t>LU5.</w:t>
            </w:r>
          </w:p>
          <w:p w14:paraId="2D8466CD" w14:textId="77777777" w:rsidR="009411CA" w:rsidRPr="000B41B3" w:rsidRDefault="009411CA" w:rsidP="00F33388">
            <w:pPr>
              <w:ind w:left="69"/>
              <w:rPr>
                <w:rFonts w:ascii="Arial" w:hAnsi="Arial" w:cs="Arial"/>
                <w:b/>
              </w:rPr>
            </w:pPr>
            <w:r w:rsidRPr="000B41B3">
              <w:rPr>
                <w:rFonts w:ascii="Arial" w:hAnsi="Arial" w:cs="Arial"/>
              </w:rPr>
              <w:t>Measure resistance of Rheostat.</w:t>
            </w:r>
          </w:p>
        </w:tc>
        <w:tc>
          <w:tcPr>
            <w:tcW w:w="3827" w:type="dxa"/>
          </w:tcPr>
          <w:p w14:paraId="4B688EEE" w14:textId="77777777" w:rsidR="009411CA" w:rsidRPr="000B41B3" w:rsidRDefault="009411CA" w:rsidP="00F33388">
            <w:pPr>
              <w:autoSpaceDE w:val="0"/>
              <w:autoSpaceDN w:val="0"/>
              <w:adjustRightInd w:val="0"/>
              <w:ind w:left="339"/>
              <w:rPr>
                <w:rFonts w:ascii="Arial" w:eastAsia="Times New Roman" w:hAnsi="Arial" w:cs="Arial"/>
                <w:color w:val="000000" w:themeColor="text1"/>
                <w:lang w:val="en-AU"/>
              </w:rPr>
            </w:pPr>
            <w:r w:rsidRPr="000B41B3">
              <w:rPr>
                <w:rFonts w:ascii="Arial" w:eastAsia="Times New Roman" w:hAnsi="Arial" w:cs="Arial"/>
                <w:b/>
                <w:color w:val="000000" w:themeColor="text1"/>
                <w:lang w:val="en-AU"/>
              </w:rPr>
              <w:t xml:space="preserve">Trainee </w:t>
            </w:r>
            <w:r w:rsidRPr="000B41B3">
              <w:rPr>
                <w:rFonts w:ascii="Arial" w:hAnsi="Arial" w:cs="Arial"/>
                <w:b/>
              </w:rPr>
              <w:t>would</w:t>
            </w:r>
            <w:r w:rsidRPr="000B41B3">
              <w:rPr>
                <w:rFonts w:ascii="Arial" w:eastAsia="Times New Roman" w:hAnsi="Arial" w:cs="Arial"/>
                <w:b/>
                <w:color w:val="000000" w:themeColor="text1"/>
                <w:lang w:val="en-AU"/>
              </w:rPr>
              <w:t xml:space="preserve"> be able to</w:t>
            </w:r>
          </w:p>
          <w:p w14:paraId="05400CBE" w14:textId="77777777" w:rsidR="009411CA" w:rsidRPr="000B41B3" w:rsidRDefault="009411CA" w:rsidP="00F33388">
            <w:pPr>
              <w:pStyle w:val="ListParagraph"/>
              <w:numPr>
                <w:ilvl w:val="0"/>
                <w:numId w:val="1"/>
              </w:numPr>
              <w:autoSpaceDE w:val="0"/>
              <w:autoSpaceDN w:val="0"/>
              <w:adjustRightInd w:val="0"/>
              <w:ind w:left="339"/>
            </w:pPr>
            <w:r w:rsidRPr="000B41B3">
              <w:t>Take sliding Rheostat of 17 Ω Take ohm meter of the range more than 17ohm.</w:t>
            </w:r>
          </w:p>
          <w:p w14:paraId="0535850E" w14:textId="77777777" w:rsidR="009411CA" w:rsidRPr="000B41B3" w:rsidRDefault="009411CA" w:rsidP="00F33388">
            <w:pPr>
              <w:pStyle w:val="ListParagraph"/>
              <w:numPr>
                <w:ilvl w:val="0"/>
                <w:numId w:val="1"/>
              </w:numPr>
              <w:autoSpaceDE w:val="0"/>
              <w:autoSpaceDN w:val="0"/>
              <w:adjustRightInd w:val="0"/>
              <w:ind w:left="339"/>
            </w:pPr>
            <w:r w:rsidRPr="000B41B3">
              <w:lastRenderedPageBreak/>
              <w:t>Adjust zero with shortening the Ohm meter leads.</w:t>
            </w:r>
          </w:p>
          <w:p w14:paraId="713E2E1E" w14:textId="77777777" w:rsidR="009411CA" w:rsidRPr="000B41B3" w:rsidRDefault="009411CA" w:rsidP="00F33388">
            <w:pPr>
              <w:pStyle w:val="ListParagraph"/>
              <w:numPr>
                <w:ilvl w:val="0"/>
                <w:numId w:val="1"/>
              </w:numPr>
              <w:autoSpaceDE w:val="0"/>
              <w:autoSpaceDN w:val="0"/>
              <w:adjustRightInd w:val="0"/>
              <w:ind w:left="339"/>
            </w:pPr>
            <w:r w:rsidRPr="000B41B3">
              <w:t>Take reading of rheostat when slide is full placed at end, (whole resistance of rheostat) with the Ohm meter like diagram shown above.</w:t>
            </w:r>
          </w:p>
          <w:p w14:paraId="797C3266" w14:textId="77777777" w:rsidR="009411CA" w:rsidRPr="000B41B3" w:rsidRDefault="009411CA" w:rsidP="00F33388">
            <w:pPr>
              <w:pStyle w:val="ListParagraph"/>
              <w:numPr>
                <w:ilvl w:val="0"/>
                <w:numId w:val="1"/>
              </w:numPr>
              <w:autoSpaceDE w:val="0"/>
              <w:autoSpaceDN w:val="0"/>
              <w:adjustRightInd w:val="0"/>
              <w:ind w:left="339"/>
            </w:pPr>
            <w:r w:rsidRPr="000B41B3">
              <w:t>Note this result 17 Ω in your note book.</w:t>
            </w:r>
          </w:p>
          <w:p w14:paraId="2CA67CD9" w14:textId="6E34E6AD" w:rsidR="009411CA" w:rsidRPr="000B41B3" w:rsidRDefault="009411CA" w:rsidP="00F33388">
            <w:pPr>
              <w:pStyle w:val="ListParagraph"/>
              <w:numPr>
                <w:ilvl w:val="0"/>
                <w:numId w:val="1"/>
              </w:numPr>
              <w:autoSpaceDE w:val="0"/>
              <w:autoSpaceDN w:val="0"/>
              <w:adjustRightInd w:val="0"/>
              <w:ind w:left="339"/>
              <w:rPr>
                <w:b/>
              </w:rPr>
            </w:pPr>
            <w:r w:rsidRPr="000B41B3">
              <w:t>Repeat these reading when sliding exact in half of rheostat,</w:t>
            </w:r>
            <w:r w:rsidR="00A27F6B" w:rsidRPr="000B41B3">
              <w:t xml:space="preserve"> </w:t>
            </w:r>
            <w:r w:rsidRPr="000B41B3">
              <w:t>and note this reading.</w:t>
            </w:r>
          </w:p>
        </w:tc>
        <w:tc>
          <w:tcPr>
            <w:tcW w:w="3527" w:type="dxa"/>
          </w:tcPr>
          <w:p w14:paraId="0A106C2C" w14:textId="77777777" w:rsidR="009411CA" w:rsidRPr="000B41B3" w:rsidRDefault="009411CA" w:rsidP="00F33388">
            <w:pPr>
              <w:pStyle w:val="ListParagraph"/>
              <w:numPr>
                <w:ilvl w:val="0"/>
                <w:numId w:val="1"/>
              </w:numPr>
              <w:autoSpaceDE w:val="0"/>
              <w:autoSpaceDN w:val="0"/>
              <w:adjustRightInd w:val="0"/>
              <w:ind w:left="292"/>
            </w:pPr>
            <w:r w:rsidRPr="000B41B3">
              <w:lastRenderedPageBreak/>
              <w:t>Explain procedure for measuring resistance of rheostat</w:t>
            </w:r>
          </w:p>
          <w:p w14:paraId="33129792" w14:textId="77777777" w:rsidR="009411CA" w:rsidRPr="000B41B3" w:rsidRDefault="009411CA" w:rsidP="00F33388">
            <w:pPr>
              <w:ind w:left="292"/>
              <w:rPr>
                <w:rFonts w:ascii="Arial" w:hAnsi="Arial" w:cs="Arial"/>
                <w:b/>
                <w:color w:val="000000" w:themeColor="text1"/>
                <w:u w:val="single"/>
              </w:rPr>
            </w:pPr>
          </w:p>
          <w:p w14:paraId="6B4D8FBB" w14:textId="77777777" w:rsidR="009411CA" w:rsidRPr="000B41B3" w:rsidRDefault="009411CA" w:rsidP="00F33388">
            <w:pPr>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198FF504" w14:textId="77777777" w:rsidR="009411CA" w:rsidRPr="000B41B3" w:rsidRDefault="009411CA" w:rsidP="00F33388">
            <w:pPr>
              <w:rPr>
                <w:rFonts w:ascii="Arial" w:hAnsi="Arial" w:cs="Arial"/>
                <w:bCs/>
              </w:rPr>
            </w:pPr>
            <w:r w:rsidRPr="000B41B3">
              <w:rPr>
                <w:rFonts w:ascii="Arial" w:eastAsia="Times New Roman" w:hAnsi="Arial" w:cs="Arial"/>
                <w:noProof/>
              </w:rPr>
              <w:lastRenderedPageBreak/>
              <w:t>Practically verify Ohms law by  measuring resistance of Rheostat.</w:t>
            </w:r>
          </w:p>
        </w:tc>
        <w:tc>
          <w:tcPr>
            <w:tcW w:w="1440" w:type="dxa"/>
          </w:tcPr>
          <w:p w14:paraId="42B76C80" w14:textId="77777777" w:rsidR="009411CA" w:rsidRPr="000B41B3" w:rsidRDefault="009411CA" w:rsidP="00F33388">
            <w:pPr>
              <w:rPr>
                <w:rFonts w:ascii="Arial" w:hAnsi="Arial" w:cs="Arial"/>
                <w:b/>
              </w:rPr>
            </w:pPr>
          </w:p>
          <w:p w14:paraId="11CA405F" w14:textId="77777777" w:rsidR="009411CA" w:rsidRPr="000B41B3" w:rsidRDefault="009411CA" w:rsidP="00F33388">
            <w:pPr>
              <w:rPr>
                <w:rFonts w:ascii="Arial" w:hAnsi="Arial" w:cs="Arial"/>
                <w:b/>
              </w:rPr>
            </w:pPr>
          </w:p>
          <w:p w14:paraId="17143622" w14:textId="77777777" w:rsidR="009411CA" w:rsidRPr="000B41B3" w:rsidRDefault="009411CA" w:rsidP="00F33388">
            <w:pPr>
              <w:rPr>
                <w:rFonts w:ascii="Arial" w:hAnsi="Arial" w:cs="Arial"/>
                <w:b/>
              </w:rPr>
            </w:pPr>
          </w:p>
          <w:p w14:paraId="7D6D83F9" w14:textId="31D67F22" w:rsidR="009411CA" w:rsidRPr="000B41B3" w:rsidRDefault="003E1887" w:rsidP="00F33388">
            <w:pPr>
              <w:rPr>
                <w:rFonts w:ascii="Arial" w:hAnsi="Arial" w:cs="Arial"/>
                <w:b/>
              </w:rPr>
            </w:pPr>
            <w:r w:rsidRPr="000B41B3">
              <w:rPr>
                <w:rFonts w:ascii="Arial" w:hAnsi="Arial" w:cs="Arial"/>
                <w:b/>
                <w:bCs/>
              </w:rPr>
              <w:lastRenderedPageBreak/>
              <w:t>Total</w:t>
            </w:r>
            <w:r w:rsidR="00A27F6B" w:rsidRPr="000B41B3">
              <w:rPr>
                <w:rFonts w:ascii="Arial" w:hAnsi="Arial" w:cs="Arial"/>
                <w:b/>
                <w:bCs/>
              </w:rPr>
              <w:t>:</w:t>
            </w:r>
          </w:p>
          <w:p w14:paraId="6D6CEE8D" w14:textId="77777777" w:rsidR="009411CA" w:rsidRPr="000B41B3" w:rsidRDefault="009411CA" w:rsidP="00F33388">
            <w:pPr>
              <w:rPr>
                <w:rFonts w:ascii="Arial" w:hAnsi="Arial" w:cs="Arial"/>
              </w:rPr>
            </w:pPr>
            <w:r w:rsidRPr="000B41B3">
              <w:rPr>
                <w:rFonts w:ascii="Arial" w:hAnsi="Arial" w:cs="Arial"/>
              </w:rPr>
              <w:t>3 Hrs.</w:t>
            </w:r>
          </w:p>
          <w:p w14:paraId="0708843F" w14:textId="77777777" w:rsidR="009411CA" w:rsidRPr="000B41B3" w:rsidRDefault="009411CA" w:rsidP="00F33388">
            <w:pPr>
              <w:rPr>
                <w:rFonts w:ascii="Arial" w:hAnsi="Arial" w:cs="Arial"/>
              </w:rPr>
            </w:pPr>
          </w:p>
          <w:p w14:paraId="6CC62373" w14:textId="543F7DAF" w:rsidR="009411CA" w:rsidRPr="000B41B3" w:rsidRDefault="003E1887" w:rsidP="00F33388">
            <w:pPr>
              <w:rPr>
                <w:rFonts w:ascii="Arial" w:hAnsi="Arial" w:cs="Arial"/>
                <w:b/>
              </w:rPr>
            </w:pPr>
            <w:r w:rsidRPr="000B41B3">
              <w:rPr>
                <w:rFonts w:ascii="Arial" w:hAnsi="Arial" w:cs="Arial"/>
                <w:b/>
                <w:bCs/>
              </w:rPr>
              <w:t>Theory</w:t>
            </w:r>
            <w:r w:rsidR="00A27F6B" w:rsidRPr="000B41B3">
              <w:rPr>
                <w:rFonts w:ascii="Arial" w:hAnsi="Arial" w:cs="Arial"/>
                <w:b/>
                <w:bCs/>
              </w:rPr>
              <w:t>:</w:t>
            </w:r>
          </w:p>
          <w:p w14:paraId="084AE652" w14:textId="77777777" w:rsidR="009411CA" w:rsidRPr="000B41B3" w:rsidRDefault="009411CA" w:rsidP="00F33388">
            <w:pPr>
              <w:rPr>
                <w:rFonts w:ascii="Arial" w:hAnsi="Arial" w:cs="Arial"/>
              </w:rPr>
            </w:pPr>
            <w:r w:rsidRPr="000B41B3">
              <w:rPr>
                <w:rFonts w:ascii="Arial" w:hAnsi="Arial" w:cs="Arial"/>
              </w:rPr>
              <w:t>01 Hr.</w:t>
            </w:r>
          </w:p>
          <w:p w14:paraId="3C728EDD" w14:textId="77777777" w:rsidR="009411CA" w:rsidRPr="000B41B3" w:rsidRDefault="009411CA" w:rsidP="00F33388">
            <w:pPr>
              <w:rPr>
                <w:rFonts w:ascii="Arial" w:hAnsi="Arial" w:cs="Arial"/>
              </w:rPr>
            </w:pPr>
          </w:p>
          <w:p w14:paraId="11DF7B2C" w14:textId="104ADD44" w:rsidR="009411CA" w:rsidRPr="000B41B3" w:rsidRDefault="003E1887" w:rsidP="00F33388">
            <w:pPr>
              <w:rPr>
                <w:rFonts w:ascii="Arial" w:hAnsi="Arial" w:cs="Arial"/>
                <w:b/>
              </w:rPr>
            </w:pPr>
            <w:r w:rsidRPr="000B41B3">
              <w:rPr>
                <w:rFonts w:ascii="Arial" w:hAnsi="Arial" w:cs="Arial"/>
                <w:b/>
                <w:bCs/>
              </w:rPr>
              <w:t>Practical</w:t>
            </w:r>
            <w:r w:rsidR="00A27F6B" w:rsidRPr="000B41B3">
              <w:rPr>
                <w:rFonts w:ascii="Arial" w:hAnsi="Arial" w:cs="Arial"/>
                <w:b/>
                <w:bCs/>
              </w:rPr>
              <w:t>:</w:t>
            </w:r>
          </w:p>
          <w:p w14:paraId="4584F404" w14:textId="77777777" w:rsidR="009411CA" w:rsidRPr="000B41B3" w:rsidRDefault="009411CA" w:rsidP="00F33388">
            <w:pPr>
              <w:ind w:left="2" w:hanging="13"/>
              <w:rPr>
                <w:rFonts w:ascii="Arial" w:hAnsi="Arial" w:cs="Arial"/>
              </w:rPr>
            </w:pPr>
            <w:r w:rsidRPr="000B41B3">
              <w:rPr>
                <w:rFonts w:ascii="Arial" w:hAnsi="Arial" w:cs="Arial"/>
              </w:rPr>
              <w:t>02 Hrs.</w:t>
            </w:r>
          </w:p>
        </w:tc>
        <w:tc>
          <w:tcPr>
            <w:tcW w:w="2160" w:type="dxa"/>
          </w:tcPr>
          <w:p w14:paraId="18921DAA" w14:textId="77777777" w:rsidR="009411CA" w:rsidRPr="000B41B3" w:rsidRDefault="009411CA" w:rsidP="00F33388">
            <w:pPr>
              <w:pStyle w:val="ListParagraph"/>
              <w:numPr>
                <w:ilvl w:val="0"/>
                <w:numId w:val="1"/>
              </w:numPr>
              <w:autoSpaceDE w:val="0"/>
              <w:autoSpaceDN w:val="0"/>
              <w:adjustRightInd w:val="0"/>
              <w:ind w:left="275"/>
            </w:pPr>
            <w:r w:rsidRPr="000B41B3">
              <w:lastRenderedPageBreak/>
              <w:t>Multi meters.</w:t>
            </w:r>
          </w:p>
          <w:p w14:paraId="3888BEED" w14:textId="77777777" w:rsidR="009411CA" w:rsidRPr="000B41B3" w:rsidRDefault="009411CA" w:rsidP="00F33388">
            <w:pPr>
              <w:pStyle w:val="ListParagraph"/>
              <w:numPr>
                <w:ilvl w:val="0"/>
                <w:numId w:val="1"/>
              </w:numPr>
              <w:autoSpaceDE w:val="0"/>
              <w:autoSpaceDN w:val="0"/>
              <w:adjustRightInd w:val="0"/>
              <w:ind w:left="275"/>
            </w:pPr>
            <w:r w:rsidRPr="000B41B3">
              <w:t>Resistors of different values.</w:t>
            </w:r>
          </w:p>
          <w:p w14:paraId="71115E77" w14:textId="77777777" w:rsidR="009411CA" w:rsidRPr="000B41B3" w:rsidRDefault="009411CA" w:rsidP="00F33388">
            <w:pPr>
              <w:pStyle w:val="ListParagraph"/>
              <w:numPr>
                <w:ilvl w:val="0"/>
                <w:numId w:val="1"/>
              </w:numPr>
              <w:autoSpaceDE w:val="0"/>
              <w:autoSpaceDN w:val="0"/>
              <w:adjustRightInd w:val="0"/>
              <w:ind w:left="275"/>
            </w:pPr>
            <w:r w:rsidRPr="000B41B3">
              <w:t>DC power supply</w:t>
            </w:r>
          </w:p>
          <w:p w14:paraId="4261E94D" w14:textId="77777777" w:rsidR="009411CA" w:rsidRPr="000B41B3" w:rsidRDefault="009411CA" w:rsidP="00F33388">
            <w:pPr>
              <w:pStyle w:val="ListParagraph"/>
              <w:numPr>
                <w:ilvl w:val="0"/>
                <w:numId w:val="1"/>
              </w:numPr>
              <w:autoSpaceDE w:val="0"/>
              <w:autoSpaceDN w:val="0"/>
              <w:adjustRightInd w:val="0"/>
              <w:ind w:left="275"/>
            </w:pPr>
            <w:r w:rsidRPr="000B41B3">
              <w:t>Connecting wire.</w:t>
            </w:r>
          </w:p>
          <w:p w14:paraId="4140025E" w14:textId="77777777" w:rsidR="009411CA" w:rsidRPr="000B41B3" w:rsidRDefault="009411CA" w:rsidP="00F33388">
            <w:pPr>
              <w:pStyle w:val="ListParagraph"/>
              <w:numPr>
                <w:ilvl w:val="0"/>
                <w:numId w:val="1"/>
              </w:numPr>
              <w:autoSpaceDE w:val="0"/>
              <w:autoSpaceDN w:val="0"/>
              <w:adjustRightInd w:val="0"/>
              <w:ind w:left="275"/>
            </w:pPr>
            <w:r w:rsidRPr="000B41B3">
              <w:lastRenderedPageBreak/>
              <w:t>Rheostat</w:t>
            </w:r>
          </w:p>
          <w:p w14:paraId="4FA7B05B" w14:textId="77777777" w:rsidR="009411CA" w:rsidRPr="000B41B3" w:rsidRDefault="009411CA" w:rsidP="00F33388">
            <w:pPr>
              <w:pStyle w:val="ListParagraph"/>
              <w:numPr>
                <w:ilvl w:val="0"/>
                <w:numId w:val="1"/>
              </w:numPr>
              <w:autoSpaceDE w:val="0"/>
              <w:autoSpaceDN w:val="0"/>
              <w:adjustRightInd w:val="0"/>
              <w:ind w:left="275"/>
              <w:rPr>
                <w:noProof/>
              </w:rPr>
            </w:pPr>
            <w:r w:rsidRPr="000B41B3">
              <w:t>Incandescent lamp of different watts.</w:t>
            </w:r>
          </w:p>
        </w:tc>
        <w:tc>
          <w:tcPr>
            <w:tcW w:w="1530" w:type="dxa"/>
          </w:tcPr>
          <w:p w14:paraId="6F257596" w14:textId="77777777" w:rsidR="009411CA" w:rsidRPr="000B41B3" w:rsidRDefault="009411CA" w:rsidP="00F33388">
            <w:pPr>
              <w:spacing w:after="136"/>
              <w:ind w:left="2"/>
              <w:jc w:val="center"/>
              <w:rPr>
                <w:rFonts w:ascii="Arial" w:hAnsi="Arial" w:cs="Arial"/>
                <w:bCs/>
              </w:rPr>
            </w:pPr>
            <w:r w:rsidRPr="000B41B3">
              <w:rPr>
                <w:rFonts w:ascii="Arial" w:eastAsia="Times New Roman" w:hAnsi="Arial" w:cs="Arial"/>
                <w:noProof/>
              </w:rPr>
              <w:lastRenderedPageBreak/>
              <w:t>Classroom and Workshop</w:t>
            </w:r>
          </w:p>
        </w:tc>
      </w:tr>
      <w:tr w:rsidR="009411CA" w:rsidRPr="000B41B3" w14:paraId="1A2BE291" w14:textId="77777777" w:rsidTr="00FF0FD2">
        <w:trPr>
          <w:trHeight w:val="350"/>
        </w:trPr>
        <w:tc>
          <w:tcPr>
            <w:tcW w:w="2091" w:type="dxa"/>
          </w:tcPr>
          <w:p w14:paraId="711ED6ED" w14:textId="77777777" w:rsidR="009411CA" w:rsidRPr="000B41B3" w:rsidRDefault="009411CA" w:rsidP="00F33388">
            <w:pPr>
              <w:ind w:left="69"/>
              <w:rPr>
                <w:rFonts w:ascii="Arial" w:hAnsi="Arial" w:cs="Arial"/>
                <w:b/>
              </w:rPr>
            </w:pPr>
          </w:p>
          <w:p w14:paraId="4728235B" w14:textId="77777777" w:rsidR="009411CA" w:rsidRPr="000B41B3" w:rsidRDefault="009411CA" w:rsidP="00F33388">
            <w:pPr>
              <w:ind w:left="69"/>
              <w:rPr>
                <w:rFonts w:ascii="Arial" w:hAnsi="Arial" w:cs="Arial"/>
              </w:rPr>
            </w:pPr>
            <w:r w:rsidRPr="000B41B3">
              <w:rPr>
                <w:rFonts w:ascii="Arial" w:hAnsi="Arial" w:cs="Arial"/>
                <w:b/>
              </w:rPr>
              <w:t>LU6.</w:t>
            </w:r>
          </w:p>
          <w:p w14:paraId="69E12B34" w14:textId="77777777" w:rsidR="009411CA" w:rsidRPr="000B41B3" w:rsidRDefault="009411CA" w:rsidP="00F33388">
            <w:pPr>
              <w:ind w:left="69"/>
              <w:rPr>
                <w:rFonts w:ascii="Arial" w:hAnsi="Arial" w:cs="Arial"/>
                <w:b/>
              </w:rPr>
            </w:pPr>
            <w:r w:rsidRPr="000B41B3">
              <w:rPr>
                <w:rFonts w:ascii="Arial" w:hAnsi="Arial" w:cs="Arial"/>
              </w:rPr>
              <w:t>Measure resistance by using Multi meter.</w:t>
            </w:r>
          </w:p>
        </w:tc>
        <w:tc>
          <w:tcPr>
            <w:tcW w:w="3827" w:type="dxa"/>
          </w:tcPr>
          <w:p w14:paraId="7E435F3A" w14:textId="77777777" w:rsidR="009411CA" w:rsidRPr="000B41B3" w:rsidRDefault="009411CA" w:rsidP="00F33388">
            <w:pPr>
              <w:autoSpaceDE w:val="0"/>
              <w:autoSpaceDN w:val="0"/>
              <w:adjustRightInd w:val="0"/>
              <w:ind w:left="339"/>
              <w:rPr>
                <w:rFonts w:ascii="Arial" w:eastAsia="Times New Roman" w:hAnsi="Arial" w:cs="Arial"/>
                <w:color w:val="000000" w:themeColor="text1"/>
                <w:lang w:val="en-AU"/>
              </w:rPr>
            </w:pPr>
            <w:r w:rsidRPr="000B41B3">
              <w:rPr>
                <w:rFonts w:ascii="Arial" w:eastAsia="Times New Roman" w:hAnsi="Arial" w:cs="Arial"/>
                <w:b/>
                <w:color w:val="000000" w:themeColor="text1"/>
                <w:lang w:val="en-AU"/>
              </w:rPr>
              <w:t xml:space="preserve">Trainee </w:t>
            </w:r>
            <w:r w:rsidRPr="000B41B3">
              <w:rPr>
                <w:rFonts w:ascii="Arial" w:hAnsi="Arial" w:cs="Arial"/>
                <w:b/>
              </w:rPr>
              <w:t>would</w:t>
            </w:r>
            <w:r w:rsidRPr="000B41B3">
              <w:rPr>
                <w:rFonts w:ascii="Arial" w:eastAsia="Times New Roman" w:hAnsi="Arial" w:cs="Arial"/>
                <w:b/>
                <w:color w:val="000000" w:themeColor="text1"/>
                <w:lang w:val="en-AU"/>
              </w:rPr>
              <w:t xml:space="preserve"> be able to</w:t>
            </w:r>
          </w:p>
          <w:p w14:paraId="79A91F24" w14:textId="77777777" w:rsidR="009411CA" w:rsidRPr="000B41B3" w:rsidRDefault="009411CA" w:rsidP="00F33388">
            <w:pPr>
              <w:pStyle w:val="ListParagraph"/>
              <w:numPr>
                <w:ilvl w:val="0"/>
                <w:numId w:val="1"/>
              </w:numPr>
              <w:autoSpaceDE w:val="0"/>
              <w:autoSpaceDN w:val="0"/>
              <w:adjustRightInd w:val="0"/>
              <w:ind w:left="339"/>
            </w:pPr>
            <w:r w:rsidRPr="000B41B3">
              <w:t>Take multimeter of 0 to 10 M-Ohms or any range of Multimeter, which is available at your lab store.</w:t>
            </w:r>
          </w:p>
          <w:p w14:paraId="681C97A5" w14:textId="77777777" w:rsidR="009411CA" w:rsidRPr="000B41B3" w:rsidRDefault="009411CA" w:rsidP="00F33388">
            <w:pPr>
              <w:pStyle w:val="ListParagraph"/>
              <w:numPr>
                <w:ilvl w:val="0"/>
                <w:numId w:val="1"/>
              </w:numPr>
              <w:autoSpaceDE w:val="0"/>
              <w:autoSpaceDN w:val="0"/>
              <w:adjustRightInd w:val="0"/>
              <w:ind w:left="339"/>
            </w:pPr>
            <w:r w:rsidRPr="000B41B3">
              <w:t>Adjust zero with shortening the Multimeter leads.</w:t>
            </w:r>
          </w:p>
          <w:p w14:paraId="2BF2809D" w14:textId="77777777" w:rsidR="009411CA" w:rsidRPr="000B41B3" w:rsidRDefault="009411CA" w:rsidP="00F33388">
            <w:pPr>
              <w:pStyle w:val="ListParagraph"/>
              <w:numPr>
                <w:ilvl w:val="0"/>
                <w:numId w:val="1"/>
              </w:numPr>
              <w:autoSpaceDE w:val="0"/>
              <w:autoSpaceDN w:val="0"/>
              <w:adjustRightInd w:val="0"/>
              <w:ind w:left="339"/>
              <w:rPr>
                <w:b/>
              </w:rPr>
            </w:pPr>
            <w:r w:rsidRPr="000B41B3">
              <w:t>Take the reading of Multimeter like shown above, and note it on your note book.</w:t>
            </w:r>
          </w:p>
        </w:tc>
        <w:tc>
          <w:tcPr>
            <w:tcW w:w="3527" w:type="dxa"/>
          </w:tcPr>
          <w:p w14:paraId="113CE18D" w14:textId="77777777" w:rsidR="009411CA" w:rsidRPr="000B41B3" w:rsidRDefault="009411CA" w:rsidP="00F33388">
            <w:pPr>
              <w:pStyle w:val="ListParagraph"/>
              <w:numPr>
                <w:ilvl w:val="0"/>
                <w:numId w:val="1"/>
              </w:numPr>
              <w:autoSpaceDE w:val="0"/>
              <w:autoSpaceDN w:val="0"/>
              <w:adjustRightInd w:val="0"/>
              <w:ind w:left="292"/>
            </w:pPr>
            <w:r w:rsidRPr="000B41B3">
              <w:t>Describe the use of multi meter.</w:t>
            </w:r>
          </w:p>
          <w:p w14:paraId="67A5A1E1" w14:textId="77777777" w:rsidR="009411CA" w:rsidRPr="000B41B3" w:rsidRDefault="009411CA" w:rsidP="00F33388">
            <w:pPr>
              <w:pStyle w:val="ListParagraph"/>
              <w:numPr>
                <w:ilvl w:val="0"/>
                <w:numId w:val="1"/>
              </w:numPr>
              <w:autoSpaceDE w:val="0"/>
              <w:autoSpaceDN w:val="0"/>
              <w:adjustRightInd w:val="0"/>
              <w:ind w:left="292"/>
            </w:pPr>
            <w:r w:rsidRPr="000B41B3">
              <w:t>State laws of resistance.</w:t>
            </w:r>
          </w:p>
          <w:p w14:paraId="584035C3" w14:textId="77777777" w:rsidR="009411CA" w:rsidRPr="000B41B3" w:rsidRDefault="009411CA" w:rsidP="00F33388">
            <w:pPr>
              <w:ind w:left="22"/>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325B71CD" w14:textId="77777777" w:rsidR="009411CA" w:rsidRPr="000B41B3" w:rsidRDefault="009411CA" w:rsidP="00F33388">
            <w:pPr>
              <w:autoSpaceDE w:val="0"/>
              <w:autoSpaceDN w:val="0"/>
              <w:adjustRightInd w:val="0"/>
              <w:ind w:left="22"/>
              <w:rPr>
                <w:rFonts w:ascii="Arial" w:hAnsi="Arial" w:cs="Arial"/>
                <w:bCs/>
              </w:rPr>
            </w:pPr>
            <w:r w:rsidRPr="000B41B3">
              <w:rPr>
                <w:rFonts w:ascii="Arial" w:hAnsi="Arial" w:cs="Arial"/>
              </w:rPr>
              <w:t>Measure resistance by using Multimeter.</w:t>
            </w:r>
          </w:p>
        </w:tc>
        <w:tc>
          <w:tcPr>
            <w:tcW w:w="1440" w:type="dxa"/>
          </w:tcPr>
          <w:p w14:paraId="792997E4" w14:textId="4B16106B" w:rsidR="009411CA" w:rsidRPr="000B41B3" w:rsidRDefault="003E1887" w:rsidP="00F33388">
            <w:pPr>
              <w:rPr>
                <w:rFonts w:ascii="Arial" w:hAnsi="Arial" w:cs="Arial"/>
                <w:b/>
              </w:rPr>
            </w:pPr>
            <w:r w:rsidRPr="000B41B3">
              <w:rPr>
                <w:rFonts w:ascii="Arial" w:hAnsi="Arial" w:cs="Arial"/>
                <w:b/>
                <w:bCs/>
              </w:rPr>
              <w:t>Total</w:t>
            </w:r>
            <w:r w:rsidR="00A27F6B" w:rsidRPr="000B41B3">
              <w:rPr>
                <w:rFonts w:ascii="Arial" w:hAnsi="Arial" w:cs="Arial"/>
                <w:b/>
                <w:bCs/>
              </w:rPr>
              <w:t>:</w:t>
            </w:r>
          </w:p>
          <w:p w14:paraId="4BB4FE8A" w14:textId="77777777" w:rsidR="009411CA" w:rsidRPr="000B41B3" w:rsidRDefault="009411CA" w:rsidP="00F33388">
            <w:pPr>
              <w:rPr>
                <w:rFonts w:ascii="Arial" w:hAnsi="Arial" w:cs="Arial"/>
              </w:rPr>
            </w:pPr>
            <w:r w:rsidRPr="000B41B3">
              <w:rPr>
                <w:rFonts w:ascii="Arial" w:hAnsi="Arial" w:cs="Arial"/>
              </w:rPr>
              <w:t>03 Hrs.</w:t>
            </w:r>
          </w:p>
          <w:p w14:paraId="7995BF95" w14:textId="77777777" w:rsidR="009411CA" w:rsidRPr="000B41B3" w:rsidRDefault="009411CA" w:rsidP="00F33388">
            <w:pPr>
              <w:rPr>
                <w:rFonts w:ascii="Arial" w:hAnsi="Arial" w:cs="Arial"/>
              </w:rPr>
            </w:pPr>
          </w:p>
          <w:p w14:paraId="00E3B3F7" w14:textId="6B748BE0" w:rsidR="009411CA" w:rsidRPr="000B41B3" w:rsidRDefault="003E1887" w:rsidP="00F33388">
            <w:pPr>
              <w:rPr>
                <w:rFonts w:ascii="Arial" w:hAnsi="Arial" w:cs="Arial"/>
                <w:b/>
              </w:rPr>
            </w:pPr>
            <w:r w:rsidRPr="000B41B3">
              <w:rPr>
                <w:rFonts w:ascii="Arial" w:hAnsi="Arial" w:cs="Arial"/>
                <w:b/>
                <w:bCs/>
              </w:rPr>
              <w:t>Theory</w:t>
            </w:r>
            <w:r w:rsidR="00A27F6B" w:rsidRPr="000B41B3">
              <w:rPr>
                <w:rFonts w:ascii="Arial" w:hAnsi="Arial" w:cs="Arial"/>
                <w:b/>
                <w:bCs/>
              </w:rPr>
              <w:t>:</w:t>
            </w:r>
          </w:p>
          <w:p w14:paraId="3A7BAF85" w14:textId="77777777" w:rsidR="009411CA" w:rsidRPr="000B41B3" w:rsidRDefault="009411CA" w:rsidP="00F33388">
            <w:pPr>
              <w:rPr>
                <w:rFonts w:ascii="Arial" w:hAnsi="Arial" w:cs="Arial"/>
              </w:rPr>
            </w:pPr>
            <w:r w:rsidRPr="000B41B3">
              <w:rPr>
                <w:rFonts w:ascii="Arial" w:hAnsi="Arial" w:cs="Arial"/>
              </w:rPr>
              <w:t>01 Hr.</w:t>
            </w:r>
          </w:p>
          <w:p w14:paraId="36096247" w14:textId="77777777" w:rsidR="009411CA" w:rsidRPr="000B41B3" w:rsidRDefault="009411CA" w:rsidP="00F33388">
            <w:pPr>
              <w:rPr>
                <w:rFonts w:ascii="Arial" w:hAnsi="Arial" w:cs="Arial"/>
              </w:rPr>
            </w:pPr>
          </w:p>
          <w:p w14:paraId="210BFE62" w14:textId="7F107969" w:rsidR="009411CA" w:rsidRPr="000B41B3" w:rsidRDefault="003E1887" w:rsidP="00F33388">
            <w:pPr>
              <w:rPr>
                <w:rFonts w:ascii="Arial" w:hAnsi="Arial" w:cs="Arial"/>
                <w:b/>
              </w:rPr>
            </w:pPr>
            <w:r w:rsidRPr="000B41B3">
              <w:rPr>
                <w:rFonts w:ascii="Arial" w:hAnsi="Arial" w:cs="Arial"/>
                <w:b/>
                <w:bCs/>
              </w:rPr>
              <w:t>Practical</w:t>
            </w:r>
            <w:r w:rsidR="00A27F6B" w:rsidRPr="000B41B3">
              <w:rPr>
                <w:rFonts w:ascii="Arial" w:hAnsi="Arial" w:cs="Arial"/>
                <w:b/>
                <w:bCs/>
              </w:rPr>
              <w:t>:</w:t>
            </w:r>
          </w:p>
          <w:p w14:paraId="642ABF1B" w14:textId="77777777" w:rsidR="009411CA" w:rsidRPr="000B41B3" w:rsidRDefault="009411CA" w:rsidP="00F33388">
            <w:pPr>
              <w:ind w:left="2" w:hanging="13"/>
              <w:rPr>
                <w:rFonts w:ascii="Arial" w:hAnsi="Arial" w:cs="Arial"/>
              </w:rPr>
            </w:pPr>
            <w:r w:rsidRPr="000B41B3">
              <w:rPr>
                <w:rFonts w:ascii="Arial" w:hAnsi="Arial" w:cs="Arial"/>
              </w:rPr>
              <w:t>02 Hrs.</w:t>
            </w:r>
          </w:p>
        </w:tc>
        <w:tc>
          <w:tcPr>
            <w:tcW w:w="2160" w:type="dxa"/>
          </w:tcPr>
          <w:p w14:paraId="56F24FEA" w14:textId="77777777" w:rsidR="009411CA" w:rsidRPr="000B41B3" w:rsidRDefault="009411CA" w:rsidP="00F33388">
            <w:pPr>
              <w:pStyle w:val="ListParagraph"/>
              <w:numPr>
                <w:ilvl w:val="0"/>
                <w:numId w:val="1"/>
              </w:numPr>
              <w:autoSpaceDE w:val="0"/>
              <w:autoSpaceDN w:val="0"/>
              <w:adjustRightInd w:val="0"/>
              <w:ind w:left="275"/>
            </w:pPr>
            <w:r w:rsidRPr="000B41B3">
              <w:t>Multi meters.</w:t>
            </w:r>
          </w:p>
          <w:p w14:paraId="28F0AD6F" w14:textId="77777777" w:rsidR="009411CA" w:rsidRPr="000B41B3" w:rsidRDefault="009411CA" w:rsidP="00F33388">
            <w:pPr>
              <w:pStyle w:val="ListParagraph"/>
              <w:numPr>
                <w:ilvl w:val="0"/>
                <w:numId w:val="1"/>
              </w:numPr>
              <w:autoSpaceDE w:val="0"/>
              <w:autoSpaceDN w:val="0"/>
              <w:adjustRightInd w:val="0"/>
              <w:ind w:left="275"/>
            </w:pPr>
            <w:r w:rsidRPr="000B41B3">
              <w:t>Resistors of different values.</w:t>
            </w:r>
          </w:p>
          <w:p w14:paraId="343A449B" w14:textId="77777777" w:rsidR="009411CA" w:rsidRPr="000B41B3" w:rsidRDefault="009411CA" w:rsidP="00F33388">
            <w:pPr>
              <w:pStyle w:val="ListParagraph"/>
              <w:numPr>
                <w:ilvl w:val="0"/>
                <w:numId w:val="1"/>
              </w:numPr>
              <w:autoSpaceDE w:val="0"/>
              <w:autoSpaceDN w:val="0"/>
              <w:adjustRightInd w:val="0"/>
              <w:ind w:left="275"/>
            </w:pPr>
            <w:r w:rsidRPr="000B41B3">
              <w:t>DC power supply</w:t>
            </w:r>
          </w:p>
          <w:p w14:paraId="3A66BA83" w14:textId="77777777" w:rsidR="009411CA" w:rsidRPr="000B41B3" w:rsidRDefault="009411CA" w:rsidP="00F33388">
            <w:pPr>
              <w:pStyle w:val="ListParagraph"/>
              <w:numPr>
                <w:ilvl w:val="0"/>
                <w:numId w:val="1"/>
              </w:numPr>
              <w:autoSpaceDE w:val="0"/>
              <w:autoSpaceDN w:val="0"/>
              <w:adjustRightInd w:val="0"/>
              <w:ind w:left="275"/>
            </w:pPr>
            <w:r w:rsidRPr="000B41B3">
              <w:t>Connecting wire.</w:t>
            </w:r>
          </w:p>
          <w:p w14:paraId="120E0304" w14:textId="77777777" w:rsidR="009411CA" w:rsidRPr="000B41B3" w:rsidRDefault="009411CA" w:rsidP="00F33388">
            <w:pPr>
              <w:pStyle w:val="ListParagraph"/>
              <w:numPr>
                <w:ilvl w:val="0"/>
                <w:numId w:val="1"/>
              </w:numPr>
              <w:autoSpaceDE w:val="0"/>
              <w:autoSpaceDN w:val="0"/>
              <w:adjustRightInd w:val="0"/>
              <w:ind w:left="275"/>
            </w:pPr>
            <w:r w:rsidRPr="000B41B3">
              <w:t>Rheostat</w:t>
            </w:r>
          </w:p>
          <w:p w14:paraId="3E96789C" w14:textId="77777777" w:rsidR="009411CA" w:rsidRPr="000B41B3" w:rsidRDefault="009411CA" w:rsidP="00F33388">
            <w:pPr>
              <w:pStyle w:val="ListParagraph"/>
              <w:numPr>
                <w:ilvl w:val="0"/>
                <w:numId w:val="1"/>
              </w:numPr>
              <w:autoSpaceDE w:val="0"/>
              <w:autoSpaceDN w:val="0"/>
              <w:adjustRightInd w:val="0"/>
              <w:ind w:left="275"/>
              <w:rPr>
                <w:noProof/>
              </w:rPr>
            </w:pPr>
            <w:r w:rsidRPr="000B41B3">
              <w:t>Incandescent lamp of different watts.</w:t>
            </w:r>
          </w:p>
        </w:tc>
        <w:tc>
          <w:tcPr>
            <w:tcW w:w="1530" w:type="dxa"/>
          </w:tcPr>
          <w:p w14:paraId="2D9DCF71" w14:textId="77777777" w:rsidR="009411CA" w:rsidRPr="000B41B3" w:rsidRDefault="009411CA" w:rsidP="00F33388">
            <w:pPr>
              <w:spacing w:after="136"/>
              <w:ind w:left="2"/>
              <w:jc w:val="center"/>
              <w:rPr>
                <w:rFonts w:ascii="Arial" w:hAnsi="Arial" w:cs="Arial"/>
                <w:bCs/>
              </w:rPr>
            </w:pPr>
            <w:r w:rsidRPr="000B41B3">
              <w:rPr>
                <w:rFonts w:ascii="Arial" w:eastAsia="Times New Roman" w:hAnsi="Arial" w:cs="Arial"/>
                <w:noProof/>
              </w:rPr>
              <w:t>Classroom and Workshop</w:t>
            </w:r>
          </w:p>
        </w:tc>
      </w:tr>
      <w:tr w:rsidR="009411CA" w:rsidRPr="000B41B3" w14:paraId="053D63C1" w14:textId="77777777" w:rsidTr="00FF0FD2">
        <w:trPr>
          <w:trHeight w:val="350"/>
        </w:trPr>
        <w:tc>
          <w:tcPr>
            <w:tcW w:w="2091" w:type="dxa"/>
          </w:tcPr>
          <w:p w14:paraId="209F9737" w14:textId="77777777" w:rsidR="009411CA" w:rsidRPr="000B41B3" w:rsidRDefault="009411CA" w:rsidP="00F33388">
            <w:pPr>
              <w:ind w:firstLine="43"/>
              <w:rPr>
                <w:rFonts w:ascii="Arial" w:hAnsi="Arial" w:cs="Arial"/>
                <w:b/>
              </w:rPr>
            </w:pPr>
          </w:p>
          <w:p w14:paraId="2578D7D9" w14:textId="77777777" w:rsidR="009411CA" w:rsidRPr="000B41B3" w:rsidRDefault="009411CA" w:rsidP="00F33388">
            <w:pPr>
              <w:ind w:firstLine="43"/>
              <w:rPr>
                <w:rFonts w:ascii="Arial" w:hAnsi="Arial" w:cs="Arial"/>
              </w:rPr>
            </w:pPr>
            <w:r w:rsidRPr="000B41B3">
              <w:rPr>
                <w:rFonts w:ascii="Arial" w:hAnsi="Arial" w:cs="Arial"/>
                <w:b/>
              </w:rPr>
              <w:t>LU7.</w:t>
            </w:r>
          </w:p>
          <w:p w14:paraId="27FD6285" w14:textId="77777777" w:rsidR="009411CA" w:rsidRPr="000B41B3" w:rsidRDefault="009411CA" w:rsidP="00F33388">
            <w:pPr>
              <w:ind w:firstLine="43"/>
              <w:rPr>
                <w:rFonts w:ascii="Arial" w:hAnsi="Arial" w:cs="Arial"/>
                <w:b/>
              </w:rPr>
            </w:pPr>
            <w:r w:rsidRPr="000B41B3">
              <w:rPr>
                <w:rFonts w:ascii="Arial" w:hAnsi="Arial" w:cs="Arial"/>
              </w:rPr>
              <w:t>Measure resistance of incandescent lamp.</w:t>
            </w:r>
          </w:p>
        </w:tc>
        <w:tc>
          <w:tcPr>
            <w:tcW w:w="3827" w:type="dxa"/>
          </w:tcPr>
          <w:p w14:paraId="3EB9551E" w14:textId="77777777" w:rsidR="009411CA" w:rsidRPr="000B41B3" w:rsidRDefault="009411CA" w:rsidP="00F33388">
            <w:pPr>
              <w:autoSpaceDE w:val="0"/>
              <w:autoSpaceDN w:val="0"/>
              <w:adjustRightInd w:val="0"/>
              <w:ind w:left="339"/>
              <w:rPr>
                <w:rFonts w:ascii="Arial" w:eastAsia="Times New Roman" w:hAnsi="Arial" w:cs="Arial"/>
                <w:color w:val="000000" w:themeColor="text1"/>
                <w:lang w:val="en-AU"/>
              </w:rPr>
            </w:pPr>
            <w:r w:rsidRPr="000B41B3">
              <w:rPr>
                <w:rFonts w:ascii="Arial" w:eastAsia="Times New Roman" w:hAnsi="Arial" w:cs="Arial"/>
                <w:b/>
                <w:color w:val="000000" w:themeColor="text1"/>
                <w:lang w:val="en-AU"/>
              </w:rPr>
              <w:t xml:space="preserve">Trainee would </w:t>
            </w:r>
            <w:r w:rsidRPr="000B41B3">
              <w:rPr>
                <w:rFonts w:ascii="Arial" w:hAnsi="Arial" w:cs="Arial"/>
                <w:b/>
              </w:rPr>
              <w:t>be</w:t>
            </w:r>
            <w:r w:rsidRPr="000B41B3">
              <w:rPr>
                <w:rFonts w:ascii="Arial" w:eastAsia="Times New Roman" w:hAnsi="Arial" w:cs="Arial"/>
                <w:b/>
                <w:color w:val="000000" w:themeColor="text1"/>
                <w:lang w:val="en-AU"/>
              </w:rPr>
              <w:t xml:space="preserve"> able to</w:t>
            </w:r>
          </w:p>
          <w:p w14:paraId="670340B4" w14:textId="77777777" w:rsidR="009411CA" w:rsidRPr="000B41B3" w:rsidRDefault="009411CA" w:rsidP="00F33388">
            <w:pPr>
              <w:pStyle w:val="ListParagraph"/>
              <w:numPr>
                <w:ilvl w:val="0"/>
                <w:numId w:val="1"/>
              </w:numPr>
              <w:autoSpaceDE w:val="0"/>
              <w:autoSpaceDN w:val="0"/>
              <w:adjustRightInd w:val="0"/>
              <w:ind w:left="339"/>
            </w:pPr>
            <w:r w:rsidRPr="000B41B3">
              <w:t xml:space="preserve">Take 40 W, lamp and Multi meter. </w:t>
            </w:r>
          </w:p>
          <w:p w14:paraId="02D62D4F" w14:textId="77777777" w:rsidR="009411CA" w:rsidRPr="000B41B3" w:rsidRDefault="009411CA" w:rsidP="00F33388">
            <w:pPr>
              <w:pStyle w:val="ListParagraph"/>
              <w:numPr>
                <w:ilvl w:val="0"/>
                <w:numId w:val="1"/>
              </w:numPr>
              <w:autoSpaceDE w:val="0"/>
              <w:autoSpaceDN w:val="0"/>
              <w:adjustRightInd w:val="0"/>
              <w:ind w:left="339"/>
            </w:pPr>
            <w:r w:rsidRPr="000B41B3">
              <w:t>Adjust zero with shortening the Ohm meter leads.</w:t>
            </w:r>
          </w:p>
          <w:p w14:paraId="6D94E319" w14:textId="77777777" w:rsidR="009411CA" w:rsidRPr="000B41B3" w:rsidRDefault="009411CA" w:rsidP="00F33388">
            <w:pPr>
              <w:pStyle w:val="ListParagraph"/>
              <w:numPr>
                <w:ilvl w:val="0"/>
                <w:numId w:val="1"/>
              </w:numPr>
              <w:autoSpaceDE w:val="0"/>
              <w:autoSpaceDN w:val="0"/>
              <w:adjustRightInd w:val="0"/>
              <w:ind w:left="339"/>
            </w:pPr>
            <w:r w:rsidRPr="000B41B3">
              <w:t>Connect the Ohm meter with its terminal and note its resistance.</w:t>
            </w:r>
          </w:p>
          <w:p w14:paraId="03D92728" w14:textId="77777777" w:rsidR="009411CA" w:rsidRPr="000B41B3" w:rsidRDefault="009411CA" w:rsidP="00F33388">
            <w:pPr>
              <w:pStyle w:val="ListParagraph"/>
              <w:numPr>
                <w:ilvl w:val="0"/>
                <w:numId w:val="1"/>
              </w:numPr>
              <w:autoSpaceDE w:val="0"/>
              <w:autoSpaceDN w:val="0"/>
              <w:adjustRightInd w:val="0"/>
              <w:ind w:left="339"/>
            </w:pPr>
            <w:r w:rsidRPr="000B41B3">
              <w:t>Measure the resistance of an incandescent lamp.</w:t>
            </w:r>
          </w:p>
          <w:p w14:paraId="3CBFD152" w14:textId="77777777" w:rsidR="009411CA" w:rsidRPr="000B41B3" w:rsidRDefault="009411CA" w:rsidP="00F33388">
            <w:pPr>
              <w:pStyle w:val="ListParagraph"/>
              <w:numPr>
                <w:ilvl w:val="0"/>
                <w:numId w:val="1"/>
              </w:numPr>
              <w:autoSpaceDE w:val="0"/>
              <w:autoSpaceDN w:val="0"/>
              <w:adjustRightInd w:val="0"/>
              <w:ind w:left="339"/>
              <w:rPr>
                <w:b/>
              </w:rPr>
            </w:pPr>
            <w:r w:rsidRPr="000B41B3">
              <w:t>Repeat this method for 60 &amp; 100 W lamp.</w:t>
            </w:r>
          </w:p>
        </w:tc>
        <w:tc>
          <w:tcPr>
            <w:tcW w:w="3527" w:type="dxa"/>
          </w:tcPr>
          <w:p w14:paraId="25CDFB93" w14:textId="77777777" w:rsidR="009411CA" w:rsidRPr="000B41B3" w:rsidRDefault="009411CA" w:rsidP="00F33388">
            <w:pPr>
              <w:pStyle w:val="ListParagraph"/>
              <w:numPr>
                <w:ilvl w:val="0"/>
                <w:numId w:val="1"/>
              </w:numPr>
              <w:autoSpaceDE w:val="0"/>
              <w:autoSpaceDN w:val="0"/>
              <w:adjustRightInd w:val="0"/>
              <w:ind w:left="292"/>
            </w:pPr>
            <w:r w:rsidRPr="000B41B3">
              <w:t>Describe characteristics of series circuit.</w:t>
            </w:r>
          </w:p>
          <w:p w14:paraId="6A390680" w14:textId="77777777" w:rsidR="009411CA" w:rsidRPr="000B41B3" w:rsidRDefault="009411CA" w:rsidP="00F33388">
            <w:pPr>
              <w:pStyle w:val="ListParagraph"/>
              <w:numPr>
                <w:ilvl w:val="0"/>
                <w:numId w:val="1"/>
              </w:numPr>
              <w:autoSpaceDE w:val="0"/>
              <w:autoSpaceDN w:val="0"/>
              <w:adjustRightInd w:val="0"/>
              <w:ind w:left="292"/>
            </w:pPr>
            <w:r w:rsidRPr="000B41B3">
              <w:t>Describe tungsten.</w:t>
            </w:r>
          </w:p>
          <w:p w14:paraId="28BB3D02" w14:textId="77777777" w:rsidR="009411CA" w:rsidRPr="000B41B3" w:rsidRDefault="009411CA" w:rsidP="00F33388">
            <w:pPr>
              <w:pStyle w:val="ListParagraph"/>
              <w:numPr>
                <w:ilvl w:val="0"/>
                <w:numId w:val="1"/>
              </w:numPr>
              <w:autoSpaceDE w:val="0"/>
              <w:autoSpaceDN w:val="0"/>
              <w:adjustRightInd w:val="0"/>
              <w:ind w:left="292"/>
            </w:pPr>
            <w:r w:rsidRPr="000B41B3">
              <w:t>Describe incandescence.</w:t>
            </w:r>
          </w:p>
          <w:p w14:paraId="32204DC5" w14:textId="77777777" w:rsidR="009411CA" w:rsidRPr="000B41B3" w:rsidRDefault="009411CA" w:rsidP="00F33388">
            <w:pPr>
              <w:pStyle w:val="ListParagraph"/>
              <w:numPr>
                <w:ilvl w:val="0"/>
                <w:numId w:val="1"/>
              </w:numPr>
              <w:autoSpaceDE w:val="0"/>
              <w:autoSpaceDN w:val="0"/>
              <w:adjustRightInd w:val="0"/>
              <w:ind w:left="292"/>
            </w:pPr>
            <w:r w:rsidRPr="000B41B3">
              <w:t>Describe procedure for measuring resistance of incandescent lamp</w:t>
            </w:r>
          </w:p>
          <w:p w14:paraId="1C544274" w14:textId="77777777" w:rsidR="009411CA" w:rsidRPr="000B41B3" w:rsidRDefault="009411CA" w:rsidP="00F33388">
            <w:pPr>
              <w:pStyle w:val="ListParagraph"/>
              <w:numPr>
                <w:ilvl w:val="0"/>
                <w:numId w:val="1"/>
              </w:numPr>
              <w:autoSpaceDE w:val="0"/>
              <w:autoSpaceDN w:val="0"/>
              <w:adjustRightInd w:val="0"/>
              <w:ind w:left="292"/>
            </w:pPr>
            <w:r w:rsidRPr="000B41B3">
              <w:t>Explain construction of incandescent lamp</w:t>
            </w:r>
          </w:p>
          <w:p w14:paraId="67862558" w14:textId="77777777" w:rsidR="009411CA" w:rsidRPr="000B41B3" w:rsidRDefault="009411CA" w:rsidP="00F33388">
            <w:pPr>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20538C91" w14:textId="77777777" w:rsidR="009411CA" w:rsidRPr="000B41B3" w:rsidRDefault="009411CA" w:rsidP="00F33388">
            <w:pPr>
              <w:autoSpaceDE w:val="0"/>
              <w:autoSpaceDN w:val="0"/>
              <w:adjustRightInd w:val="0"/>
              <w:rPr>
                <w:rFonts w:ascii="Arial" w:hAnsi="Arial" w:cs="Arial"/>
                <w:bCs/>
              </w:rPr>
            </w:pPr>
            <w:r w:rsidRPr="000B41B3">
              <w:rPr>
                <w:rFonts w:ascii="Arial" w:hAnsi="Arial" w:cs="Arial"/>
              </w:rPr>
              <w:t>Measure resistance of incandescent lamp by using Ohm meter.</w:t>
            </w:r>
          </w:p>
        </w:tc>
        <w:tc>
          <w:tcPr>
            <w:tcW w:w="1440" w:type="dxa"/>
          </w:tcPr>
          <w:p w14:paraId="40446A39" w14:textId="77777777" w:rsidR="009411CA" w:rsidRPr="000B41B3" w:rsidRDefault="009411CA" w:rsidP="00F33388">
            <w:pPr>
              <w:rPr>
                <w:rFonts w:ascii="Arial" w:hAnsi="Arial" w:cs="Arial"/>
                <w:b/>
              </w:rPr>
            </w:pPr>
          </w:p>
          <w:p w14:paraId="1BABD47E" w14:textId="77777777" w:rsidR="009411CA" w:rsidRPr="000B41B3" w:rsidRDefault="009411CA" w:rsidP="00F33388">
            <w:pPr>
              <w:rPr>
                <w:rFonts w:ascii="Arial" w:hAnsi="Arial" w:cs="Arial"/>
                <w:b/>
              </w:rPr>
            </w:pPr>
          </w:p>
          <w:p w14:paraId="2A0399B3" w14:textId="77777777" w:rsidR="009411CA" w:rsidRPr="000B41B3" w:rsidRDefault="009411CA" w:rsidP="00F33388">
            <w:pPr>
              <w:rPr>
                <w:rFonts w:ascii="Arial" w:hAnsi="Arial" w:cs="Arial"/>
                <w:b/>
              </w:rPr>
            </w:pPr>
          </w:p>
          <w:p w14:paraId="672C3D25" w14:textId="77777777" w:rsidR="009411CA" w:rsidRPr="000B41B3" w:rsidRDefault="009411CA" w:rsidP="00F33388">
            <w:pPr>
              <w:rPr>
                <w:rFonts w:ascii="Arial" w:hAnsi="Arial" w:cs="Arial"/>
                <w:b/>
              </w:rPr>
            </w:pPr>
          </w:p>
          <w:p w14:paraId="27329B78" w14:textId="77777777" w:rsidR="009411CA" w:rsidRPr="000B41B3" w:rsidRDefault="009411CA" w:rsidP="00F33388">
            <w:pPr>
              <w:rPr>
                <w:rFonts w:ascii="Arial" w:hAnsi="Arial" w:cs="Arial"/>
                <w:b/>
              </w:rPr>
            </w:pPr>
          </w:p>
          <w:p w14:paraId="5B831B11" w14:textId="77777777" w:rsidR="009411CA" w:rsidRPr="000B41B3" w:rsidRDefault="009411CA" w:rsidP="00F33388">
            <w:pPr>
              <w:rPr>
                <w:rFonts w:ascii="Arial" w:hAnsi="Arial" w:cs="Arial"/>
                <w:b/>
              </w:rPr>
            </w:pPr>
          </w:p>
          <w:p w14:paraId="4FB23829" w14:textId="77777777" w:rsidR="009411CA" w:rsidRPr="000B41B3" w:rsidRDefault="009411CA" w:rsidP="00F33388">
            <w:pPr>
              <w:rPr>
                <w:rFonts w:ascii="Arial" w:hAnsi="Arial" w:cs="Arial"/>
                <w:b/>
              </w:rPr>
            </w:pPr>
          </w:p>
          <w:p w14:paraId="032166B3" w14:textId="77777777" w:rsidR="009411CA" w:rsidRPr="000B41B3" w:rsidRDefault="009411CA" w:rsidP="00F33388">
            <w:pPr>
              <w:rPr>
                <w:rFonts w:ascii="Arial" w:hAnsi="Arial" w:cs="Arial"/>
                <w:b/>
              </w:rPr>
            </w:pPr>
          </w:p>
          <w:p w14:paraId="336D806C" w14:textId="77777777" w:rsidR="009411CA" w:rsidRPr="000B41B3" w:rsidRDefault="009411CA" w:rsidP="00F33388">
            <w:pPr>
              <w:rPr>
                <w:rFonts w:ascii="Arial" w:hAnsi="Arial" w:cs="Arial"/>
                <w:b/>
              </w:rPr>
            </w:pPr>
          </w:p>
          <w:p w14:paraId="0AE48D33" w14:textId="6C93F6A1" w:rsidR="009411CA" w:rsidRPr="000B41B3" w:rsidRDefault="003E1887" w:rsidP="00F33388">
            <w:pPr>
              <w:rPr>
                <w:rFonts w:ascii="Arial" w:hAnsi="Arial" w:cs="Arial"/>
                <w:b/>
              </w:rPr>
            </w:pPr>
            <w:r w:rsidRPr="000B41B3">
              <w:rPr>
                <w:rFonts w:ascii="Arial" w:hAnsi="Arial" w:cs="Arial"/>
                <w:b/>
                <w:bCs/>
              </w:rPr>
              <w:t>Total</w:t>
            </w:r>
            <w:r w:rsidR="00A27F6B" w:rsidRPr="000B41B3">
              <w:rPr>
                <w:rFonts w:ascii="Arial" w:hAnsi="Arial" w:cs="Arial"/>
                <w:b/>
                <w:bCs/>
              </w:rPr>
              <w:t>:</w:t>
            </w:r>
          </w:p>
          <w:p w14:paraId="75376C13" w14:textId="56A12029" w:rsidR="009411CA" w:rsidRPr="000B41B3" w:rsidRDefault="009411CA" w:rsidP="00F33388">
            <w:pPr>
              <w:rPr>
                <w:rFonts w:ascii="Arial" w:hAnsi="Arial" w:cs="Arial"/>
              </w:rPr>
            </w:pPr>
            <w:r w:rsidRPr="000B41B3">
              <w:rPr>
                <w:rFonts w:ascii="Arial" w:hAnsi="Arial" w:cs="Arial"/>
              </w:rPr>
              <w:t>04 Hrs.</w:t>
            </w:r>
          </w:p>
          <w:p w14:paraId="6A39F8A1" w14:textId="7E11E1F1" w:rsidR="009411CA" w:rsidRPr="000B41B3" w:rsidRDefault="003E1887" w:rsidP="00F33388">
            <w:pPr>
              <w:rPr>
                <w:rFonts w:ascii="Arial" w:hAnsi="Arial" w:cs="Arial"/>
                <w:b/>
              </w:rPr>
            </w:pPr>
            <w:r w:rsidRPr="000B41B3">
              <w:rPr>
                <w:rFonts w:ascii="Arial" w:hAnsi="Arial" w:cs="Arial"/>
                <w:b/>
                <w:bCs/>
              </w:rPr>
              <w:t>Theory</w:t>
            </w:r>
            <w:r w:rsidR="00A27F6B" w:rsidRPr="000B41B3">
              <w:rPr>
                <w:rFonts w:ascii="Arial" w:hAnsi="Arial" w:cs="Arial"/>
                <w:b/>
                <w:bCs/>
              </w:rPr>
              <w:t>:</w:t>
            </w:r>
          </w:p>
          <w:p w14:paraId="34A6BF7E" w14:textId="4215BA84" w:rsidR="009411CA" w:rsidRPr="00475E13" w:rsidRDefault="009411CA" w:rsidP="00F33388">
            <w:pPr>
              <w:rPr>
                <w:rFonts w:ascii="Arial" w:hAnsi="Arial" w:cs="Arial"/>
              </w:rPr>
            </w:pPr>
            <w:r w:rsidRPr="000B41B3">
              <w:rPr>
                <w:rFonts w:ascii="Arial" w:hAnsi="Arial" w:cs="Arial"/>
              </w:rPr>
              <w:t>01 Hr.</w:t>
            </w:r>
          </w:p>
          <w:p w14:paraId="7C0D19F7" w14:textId="551408D2" w:rsidR="009411CA" w:rsidRPr="000B41B3" w:rsidRDefault="003E1887" w:rsidP="00F33388">
            <w:pPr>
              <w:rPr>
                <w:rFonts w:ascii="Arial" w:hAnsi="Arial" w:cs="Arial"/>
                <w:b/>
              </w:rPr>
            </w:pPr>
            <w:r w:rsidRPr="000B41B3">
              <w:rPr>
                <w:rFonts w:ascii="Arial" w:hAnsi="Arial" w:cs="Arial"/>
                <w:b/>
                <w:bCs/>
              </w:rPr>
              <w:t>Practical</w:t>
            </w:r>
            <w:r w:rsidR="00A27F6B" w:rsidRPr="000B41B3">
              <w:rPr>
                <w:rFonts w:ascii="Arial" w:hAnsi="Arial" w:cs="Arial"/>
                <w:b/>
                <w:bCs/>
              </w:rPr>
              <w:t>:</w:t>
            </w:r>
          </w:p>
          <w:p w14:paraId="1DAA06BA" w14:textId="77777777" w:rsidR="009411CA" w:rsidRPr="000B41B3" w:rsidRDefault="009411CA" w:rsidP="00F33388">
            <w:pPr>
              <w:ind w:left="2" w:hanging="13"/>
              <w:rPr>
                <w:rFonts w:ascii="Arial" w:hAnsi="Arial" w:cs="Arial"/>
              </w:rPr>
            </w:pPr>
            <w:r w:rsidRPr="000B41B3">
              <w:rPr>
                <w:rFonts w:ascii="Arial" w:hAnsi="Arial" w:cs="Arial"/>
              </w:rPr>
              <w:t>03 Hrs.</w:t>
            </w:r>
          </w:p>
        </w:tc>
        <w:tc>
          <w:tcPr>
            <w:tcW w:w="2160" w:type="dxa"/>
          </w:tcPr>
          <w:p w14:paraId="1ED0D9ED" w14:textId="77777777" w:rsidR="009411CA" w:rsidRPr="000B41B3" w:rsidRDefault="009411CA" w:rsidP="00F33388">
            <w:pPr>
              <w:pStyle w:val="ListParagraph"/>
              <w:numPr>
                <w:ilvl w:val="0"/>
                <w:numId w:val="1"/>
              </w:numPr>
              <w:autoSpaceDE w:val="0"/>
              <w:autoSpaceDN w:val="0"/>
              <w:adjustRightInd w:val="0"/>
              <w:ind w:left="275"/>
            </w:pPr>
            <w:r w:rsidRPr="000B41B3">
              <w:t>Multi meters.</w:t>
            </w:r>
          </w:p>
          <w:p w14:paraId="4D451018" w14:textId="77777777" w:rsidR="009411CA" w:rsidRPr="000B41B3" w:rsidRDefault="009411CA" w:rsidP="00F33388">
            <w:pPr>
              <w:pStyle w:val="ListParagraph"/>
              <w:numPr>
                <w:ilvl w:val="0"/>
                <w:numId w:val="1"/>
              </w:numPr>
              <w:autoSpaceDE w:val="0"/>
              <w:autoSpaceDN w:val="0"/>
              <w:adjustRightInd w:val="0"/>
              <w:ind w:left="275"/>
            </w:pPr>
            <w:r w:rsidRPr="000B41B3">
              <w:t>Resistors of different values.</w:t>
            </w:r>
          </w:p>
          <w:p w14:paraId="6D874EFE" w14:textId="77777777" w:rsidR="009411CA" w:rsidRPr="000B41B3" w:rsidRDefault="009411CA" w:rsidP="00F33388">
            <w:pPr>
              <w:pStyle w:val="ListParagraph"/>
              <w:numPr>
                <w:ilvl w:val="0"/>
                <w:numId w:val="1"/>
              </w:numPr>
              <w:autoSpaceDE w:val="0"/>
              <w:autoSpaceDN w:val="0"/>
              <w:adjustRightInd w:val="0"/>
              <w:ind w:left="275"/>
            </w:pPr>
            <w:r w:rsidRPr="000B41B3">
              <w:t>DC power supply</w:t>
            </w:r>
          </w:p>
          <w:p w14:paraId="7AEE6426" w14:textId="77777777" w:rsidR="009411CA" w:rsidRPr="000B41B3" w:rsidRDefault="009411CA" w:rsidP="00F33388">
            <w:pPr>
              <w:pStyle w:val="ListParagraph"/>
              <w:numPr>
                <w:ilvl w:val="0"/>
                <w:numId w:val="1"/>
              </w:numPr>
              <w:autoSpaceDE w:val="0"/>
              <w:autoSpaceDN w:val="0"/>
              <w:adjustRightInd w:val="0"/>
              <w:ind w:left="275"/>
            </w:pPr>
            <w:r w:rsidRPr="000B41B3">
              <w:t>Connecting wire.</w:t>
            </w:r>
          </w:p>
          <w:p w14:paraId="26850C01" w14:textId="77777777" w:rsidR="009411CA" w:rsidRPr="000B41B3" w:rsidRDefault="009411CA" w:rsidP="00F33388">
            <w:pPr>
              <w:pStyle w:val="ListParagraph"/>
              <w:numPr>
                <w:ilvl w:val="0"/>
                <w:numId w:val="1"/>
              </w:numPr>
              <w:autoSpaceDE w:val="0"/>
              <w:autoSpaceDN w:val="0"/>
              <w:adjustRightInd w:val="0"/>
              <w:ind w:left="275"/>
            </w:pPr>
            <w:r w:rsidRPr="000B41B3">
              <w:t>Rheostat</w:t>
            </w:r>
          </w:p>
          <w:p w14:paraId="592A4220" w14:textId="77777777" w:rsidR="009411CA" w:rsidRPr="000B41B3" w:rsidRDefault="009411CA" w:rsidP="00F33388">
            <w:pPr>
              <w:pStyle w:val="ListParagraph"/>
              <w:numPr>
                <w:ilvl w:val="0"/>
                <w:numId w:val="1"/>
              </w:numPr>
              <w:autoSpaceDE w:val="0"/>
              <w:autoSpaceDN w:val="0"/>
              <w:adjustRightInd w:val="0"/>
              <w:ind w:left="275"/>
              <w:rPr>
                <w:noProof/>
              </w:rPr>
            </w:pPr>
            <w:r w:rsidRPr="000B41B3">
              <w:t>Incandescent lamp of different watts.</w:t>
            </w:r>
          </w:p>
        </w:tc>
        <w:tc>
          <w:tcPr>
            <w:tcW w:w="1530" w:type="dxa"/>
          </w:tcPr>
          <w:p w14:paraId="4537B591" w14:textId="77777777" w:rsidR="009411CA" w:rsidRPr="000B41B3" w:rsidRDefault="009411CA" w:rsidP="00F33388">
            <w:pPr>
              <w:spacing w:after="136"/>
              <w:ind w:left="2"/>
              <w:jc w:val="center"/>
              <w:rPr>
                <w:rFonts w:ascii="Arial" w:hAnsi="Arial" w:cs="Arial"/>
                <w:bCs/>
              </w:rPr>
            </w:pPr>
            <w:r w:rsidRPr="000B41B3">
              <w:rPr>
                <w:rFonts w:ascii="Arial" w:eastAsia="Times New Roman" w:hAnsi="Arial" w:cs="Arial"/>
                <w:noProof/>
              </w:rPr>
              <w:t>Classroom and Workshop</w:t>
            </w:r>
          </w:p>
        </w:tc>
      </w:tr>
    </w:tbl>
    <w:p w14:paraId="1F28A20E" w14:textId="77777777" w:rsidR="009411CA" w:rsidRPr="000B41B3" w:rsidRDefault="009411CA" w:rsidP="00F33388">
      <w:pPr>
        <w:spacing w:line="240" w:lineRule="auto"/>
        <w:rPr>
          <w:rFonts w:ascii="Arial" w:hAnsi="Arial" w:cs="Arial"/>
        </w:rPr>
      </w:pPr>
    </w:p>
    <w:p w14:paraId="703D895B" w14:textId="1D07B6E9" w:rsidR="009411CA" w:rsidRPr="000B41B3" w:rsidRDefault="009411CA" w:rsidP="00475E13">
      <w:pPr>
        <w:pStyle w:val="Heading3"/>
      </w:pPr>
      <w:bookmarkStart w:id="41" w:name="_Toc40685113"/>
      <w:bookmarkStart w:id="42" w:name="_Toc52733101"/>
      <w:r w:rsidRPr="000B41B3">
        <w:t xml:space="preserve">Module </w:t>
      </w:r>
      <w:r w:rsidR="00475E13">
        <w:rPr>
          <w:rStyle w:val="Heading3Char"/>
        </w:rPr>
        <w:t>0714-E&amp;A</w:t>
      </w:r>
      <w:r w:rsidR="00475E13" w:rsidRPr="000B41B3">
        <w:rPr>
          <w:rStyle w:val="Heading3Char"/>
        </w:rPr>
        <w:t>-</w:t>
      </w:r>
      <w:r w:rsidR="00475E13">
        <w:t>-</w:t>
      </w:r>
      <w:r w:rsidRPr="000B41B3">
        <w:t>3: Measure Electrical Power, Energy, Power Factor &amp; Determine Phase Sequence</w:t>
      </w:r>
      <w:bookmarkEnd w:id="41"/>
      <w:bookmarkEnd w:id="42"/>
    </w:p>
    <w:p w14:paraId="03CB523C" w14:textId="77777777" w:rsidR="009411CA" w:rsidRPr="000B41B3" w:rsidRDefault="009411CA" w:rsidP="00F33388">
      <w:pPr>
        <w:spacing w:before="240" w:line="240" w:lineRule="auto"/>
        <w:ind w:left="-180"/>
        <w:jc w:val="both"/>
        <w:rPr>
          <w:rFonts w:ascii="Arial" w:hAnsi="Arial" w:cs="Arial"/>
          <w:color w:val="000000" w:themeColor="text1"/>
        </w:rPr>
      </w:pPr>
      <w:r w:rsidRPr="000B41B3">
        <w:rPr>
          <w:rFonts w:ascii="Arial" w:eastAsia="Times New Roman" w:hAnsi="Arial" w:cs="Arial"/>
          <w:b/>
        </w:rPr>
        <w:lastRenderedPageBreak/>
        <w:t xml:space="preserve">Objective: </w:t>
      </w:r>
      <w:r w:rsidRPr="000B41B3">
        <w:rPr>
          <w:rFonts w:ascii="Arial" w:eastAsia="Times New Roman" w:hAnsi="Arial" w:cs="Arial"/>
        </w:rPr>
        <w:t xml:space="preserve">This module covers the skills and knowledge required to </w:t>
      </w:r>
      <w:r w:rsidRPr="000B41B3">
        <w:rPr>
          <w:rFonts w:ascii="Arial" w:hAnsi="Arial" w:cs="Arial"/>
          <w:color w:val="000000" w:themeColor="text1"/>
          <w:lang w:val="en-GB"/>
        </w:rPr>
        <w:t xml:space="preserve">Measure Electrical power, Energy, Power Factor and determines phase sequence. </w:t>
      </w:r>
      <w:r w:rsidRPr="000B41B3">
        <w:rPr>
          <w:rFonts w:ascii="Arial" w:eastAsia="Times New Roman" w:hAnsi="Arial" w:cs="Arial"/>
        </w:rPr>
        <w:t xml:space="preserve">After completion of this module the students will be able to </w:t>
      </w:r>
      <w:r w:rsidRPr="000B41B3">
        <w:rPr>
          <w:rFonts w:ascii="Arial" w:hAnsi="Arial" w:cs="Arial"/>
        </w:rPr>
        <w:t xml:space="preserve">Measure power using Multimeter method, </w:t>
      </w:r>
      <w:r w:rsidRPr="000B41B3">
        <w:rPr>
          <w:rFonts w:ascii="Arial" w:eastAsia="Times New Roman" w:hAnsi="Arial" w:cs="Arial"/>
        </w:rPr>
        <w:t xml:space="preserve"> </w:t>
      </w:r>
      <w:r w:rsidRPr="000B41B3">
        <w:rPr>
          <w:rFonts w:ascii="Arial" w:hAnsi="Arial" w:cs="Arial"/>
        </w:rPr>
        <w:t xml:space="preserve">Measure power using watt meter, Measure single phase AC Power, Measure three phase AC Power, Measure consumed energy with Energy meter, Measure power factor with voltmeter, ampere meter and watt meter, Measure power factor with power factor meter, </w:t>
      </w:r>
      <w:r w:rsidRPr="000B41B3">
        <w:rPr>
          <w:rFonts w:ascii="Arial" w:hAnsi="Arial" w:cs="Arial"/>
          <w:color w:val="000000" w:themeColor="text1"/>
        </w:rPr>
        <w:t>Improve power factor &amp; measure it with power factor meter, Determine phase sequence with phase sequence meter.</w:t>
      </w:r>
    </w:p>
    <w:p w14:paraId="2A1E8A1C" w14:textId="77777777" w:rsidR="009411CA" w:rsidRPr="000B41B3" w:rsidRDefault="009411CA" w:rsidP="000D0740">
      <w:pPr>
        <w:pStyle w:val="ListParagraph"/>
        <w:spacing w:before="240" w:line="240" w:lineRule="auto"/>
        <w:ind w:left="-180"/>
        <w:rPr>
          <w:b/>
        </w:rPr>
      </w:pPr>
    </w:p>
    <w:p w14:paraId="70A5247E" w14:textId="149F9ADD" w:rsidR="009411CA" w:rsidRPr="000B41B3" w:rsidRDefault="009411CA" w:rsidP="00F33388">
      <w:pPr>
        <w:pStyle w:val="ListParagraph"/>
        <w:spacing w:before="240" w:line="240" w:lineRule="auto"/>
        <w:ind w:left="-180"/>
        <w:rPr>
          <w:b/>
        </w:rPr>
      </w:pPr>
      <w:r w:rsidRPr="000B41B3">
        <w:rPr>
          <w:b/>
        </w:rPr>
        <w:t>Duration:30 Hours</w:t>
      </w:r>
      <w:r w:rsidRPr="000B41B3">
        <w:rPr>
          <w:b/>
        </w:rPr>
        <w:tab/>
      </w:r>
      <w:r w:rsidRPr="000B41B3">
        <w:rPr>
          <w:b/>
        </w:rPr>
        <w:tab/>
      </w:r>
      <w:r w:rsidRPr="000B41B3">
        <w:rPr>
          <w:b/>
        </w:rPr>
        <w:tab/>
      </w:r>
      <w:r w:rsidR="003E1887" w:rsidRPr="000B41B3">
        <w:rPr>
          <w:b/>
          <w:bCs/>
        </w:rPr>
        <w:t>Theory:</w:t>
      </w:r>
      <w:r w:rsidRPr="000B41B3">
        <w:rPr>
          <w:b/>
        </w:rPr>
        <w:t xml:space="preserve"> 09 Hours</w:t>
      </w:r>
      <w:r w:rsidRPr="000B41B3">
        <w:rPr>
          <w:b/>
        </w:rPr>
        <w:tab/>
      </w:r>
      <w:r w:rsidRPr="000B41B3">
        <w:rPr>
          <w:b/>
        </w:rPr>
        <w:tab/>
      </w:r>
      <w:r w:rsidRPr="000B41B3">
        <w:rPr>
          <w:b/>
        </w:rPr>
        <w:tab/>
      </w:r>
      <w:r w:rsidR="003E1887" w:rsidRPr="000B41B3">
        <w:rPr>
          <w:b/>
          <w:bCs/>
        </w:rPr>
        <w:t>Practical:</w:t>
      </w:r>
      <w:r w:rsidRPr="000B41B3">
        <w:rPr>
          <w:b/>
        </w:rPr>
        <w:t xml:space="preserve"> 21 Hours</w:t>
      </w:r>
      <w:r w:rsidRPr="000B41B3">
        <w:rPr>
          <w:b/>
        </w:rPr>
        <w:tab/>
      </w:r>
      <w:r w:rsidRPr="000B41B3">
        <w:rPr>
          <w:b/>
        </w:rPr>
        <w:tab/>
      </w:r>
      <w:r w:rsidRPr="000B41B3">
        <w:rPr>
          <w:b/>
        </w:rPr>
        <w:tab/>
        <w:t>Credit Hours: 3.0</w:t>
      </w:r>
    </w:p>
    <w:tbl>
      <w:tblPr>
        <w:tblStyle w:val="TableGrid"/>
        <w:tblpPr w:leftFromText="180" w:rightFromText="180" w:vertAnchor="text" w:tblpY="1"/>
        <w:tblOverlap w:val="never"/>
        <w:tblW w:w="14686"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245"/>
        <w:gridCol w:w="3664"/>
        <w:gridCol w:w="3647"/>
        <w:gridCol w:w="1530"/>
        <w:gridCol w:w="2070"/>
        <w:gridCol w:w="1530"/>
      </w:tblGrid>
      <w:tr w:rsidR="009411CA" w:rsidRPr="000B41B3" w14:paraId="5F01FEEF" w14:textId="77777777" w:rsidTr="00FF0FD2">
        <w:trPr>
          <w:trHeight w:val="835"/>
        </w:trPr>
        <w:tc>
          <w:tcPr>
            <w:tcW w:w="2245" w:type="dxa"/>
            <w:shd w:val="clear" w:color="auto" w:fill="E5B8B7"/>
            <w:vAlign w:val="center"/>
            <w:hideMark/>
          </w:tcPr>
          <w:p w14:paraId="0A75EB31" w14:textId="77777777" w:rsidR="009411CA" w:rsidRPr="000B41B3" w:rsidRDefault="009411CA" w:rsidP="00F33388">
            <w:pPr>
              <w:jc w:val="center"/>
              <w:rPr>
                <w:rFonts w:ascii="Arial" w:hAnsi="Arial" w:cs="Arial"/>
              </w:rPr>
            </w:pPr>
            <w:r w:rsidRPr="000B41B3">
              <w:rPr>
                <w:rFonts w:ascii="Arial" w:hAnsi="Arial" w:cs="Arial"/>
                <w:b/>
              </w:rPr>
              <w:t>Learning Unit</w:t>
            </w:r>
          </w:p>
        </w:tc>
        <w:tc>
          <w:tcPr>
            <w:tcW w:w="3664" w:type="dxa"/>
            <w:shd w:val="clear" w:color="auto" w:fill="E5B8B7"/>
            <w:vAlign w:val="center"/>
            <w:hideMark/>
          </w:tcPr>
          <w:p w14:paraId="68CC5C30" w14:textId="77777777" w:rsidR="009411CA" w:rsidRPr="000B41B3" w:rsidRDefault="009411CA" w:rsidP="00F33388">
            <w:pPr>
              <w:ind w:left="2"/>
              <w:jc w:val="center"/>
              <w:rPr>
                <w:rFonts w:ascii="Arial" w:hAnsi="Arial" w:cs="Arial"/>
              </w:rPr>
            </w:pPr>
            <w:r w:rsidRPr="000B41B3">
              <w:rPr>
                <w:rFonts w:ascii="Arial" w:hAnsi="Arial" w:cs="Arial"/>
                <w:b/>
              </w:rPr>
              <w:t>Learning Outcomes</w:t>
            </w:r>
          </w:p>
        </w:tc>
        <w:tc>
          <w:tcPr>
            <w:tcW w:w="3647" w:type="dxa"/>
            <w:shd w:val="clear" w:color="auto" w:fill="E5B8B7"/>
            <w:vAlign w:val="center"/>
            <w:hideMark/>
          </w:tcPr>
          <w:p w14:paraId="02F98FC8" w14:textId="77777777" w:rsidR="009411CA" w:rsidRPr="000B41B3" w:rsidRDefault="009411CA" w:rsidP="00F33388">
            <w:pPr>
              <w:ind w:left="2"/>
              <w:jc w:val="center"/>
              <w:rPr>
                <w:rFonts w:ascii="Arial" w:hAnsi="Arial" w:cs="Arial"/>
              </w:rPr>
            </w:pPr>
            <w:r w:rsidRPr="000B41B3">
              <w:rPr>
                <w:rFonts w:ascii="Arial" w:hAnsi="Arial" w:cs="Arial"/>
                <w:b/>
              </w:rPr>
              <w:t>Learning Elements</w:t>
            </w:r>
          </w:p>
        </w:tc>
        <w:tc>
          <w:tcPr>
            <w:tcW w:w="1530" w:type="dxa"/>
            <w:shd w:val="clear" w:color="auto" w:fill="E5B8B7"/>
            <w:vAlign w:val="center"/>
            <w:hideMark/>
          </w:tcPr>
          <w:p w14:paraId="3B0DA62D" w14:textId="77777777" w:rsidR="009411CA" w:rsidRPr="000B41B3" w:rsidRDefault="009411CA" w:rsidP="00F33388">
            <w:pPr>
              <w:ind w:left="2"/>
              <w:jc w:val="center"/>
              <w:rPr>
                <w:rFonts w:ascii="Arial" w:hAnsi="Arial" w:cs="Arial"/>
              </w:rPr>
            </w:pPr>
            <w:r w:rsidRPr="000B41B3">
              <w:rPr>
                <w:rFonts w:ascii="Arial" w:hAnsi="Arial" w:cs="Arial"/>
                <w:b/>
              </w:rPr>
              <w:t>Duration</w:t>
            </w:r>
          </w:p>
        </w:tc>
        <w:tc>
          <w:tcPr>
            <w:tcW w:w="2070" w:type="dxa"/>
            <w:shd w:val="clear" w:color="auto" w:fill="E5B8B7"/>
            <w:vAlign w:val="center"/>
            <w:hideMark/>
          </w:tcPr>
          <w:p w14:paraId="15ACE0DF" w14:textId="77777777" w:rsidR="009411CA" w:rsidRPr="000B41B3" w:rsidRDefault="009411CA" w:rsidP="00F33388">
            <w:pPr>
              <w:spacing w:after="136"/>
              <w:ind w:left="2"/>
              <w:jc w:val="center"/>
              <w:rPr>
                <w:rFonts w:ascii="Arial" w:hAnsi="Arial" w:cs="Arial"/>
              </w:rPr>
            </w:pPr>
            <w:r w:rsidRPr="000B41B3">
              <w:rPr>
                <w:rFonts w:ascii="Arial" w:hAnsi="Arial" w:cs="Arial"/>
                <w:b/>
              </w:rPr>
              <w:t>Materials</w:t>
            </w:r>
          </w:p>
          <w:p w14:paraId="243B914C" w14:textId="77777777" w:rsidR="009411CA" w:rsidRPr="000B41B3" w:rsidRDefault="009411CA" w:rsidP="00F33388">
            <w:pPr>
              <w:ind w:left="2"/>
              <w:jc w:val="center"/>
              <w:rPr>
                <w:rFonts w:ascii="Arial" w:hAnsi="Arial" w:cs="Arial"/>
              </w:rPr>
            </w:pPr>
            <w:r w:rsidRPr="000B41B3">
              <w:rPr>
                <w:rFonts w:ascii="Arial" w:hAnsi="Arial" w:cs="Arial"/>
                <w:b/>
              </w:rPr>
              <w:t>Required</w:t>
            </w:r>
          </w:p>
        </w:tc>
        <w:tc>
          <w:tcPr>
            <w:tcW w:w="1530" w:type="dxa"/>
            <w:shd w:val="clear" w:color="auto" w:fill="E5B8B7"/>
            <w:vAlign w:val="center"/>
            <w:hideMark/>
          </w:tcPr>
          <w:p w14:paraId="1C41D2A0" w14:textId="77777777" w:rsidR="009411CA" w:rsidRPr="000B41B3" w:rsidRDefault="009411CA" w:rsidP="00F33388">
            <w:pPr>
              <w:spacing w:after="136"/>
              <w:ind w:left="2"/>
              <w:jc w:val="center"/>
              <w:rPr>
                <w:rFonts w:ascii="Arial" w:hAnsi="Arial" w:cs="Arial"/>
              </w:rPr>
            </w:pPr>
            <w:r w:rsidRPr="000B41B3">
              <w:rPr>
                <w:rFonts w:ascii="Arial" w:hAnsi="Arial" w:cs="Arial"/>
                <w:b/>
              </w:rPr>
              <w:t>Learning</w:t>
            </w:r>
          </w:p>
          <w:p w14:paraId="2439F894" w14:textId="77777777" w:rsidR="009411CA" w:rsidRPr="000B41B3" w:rsidRDefault="009411CA" w:rsidP="00F33388">
            <w:pPr>
              <w:ind w:left="2"/>
              <w:jc w:val="center"/>
              <w:rPr>
                <w:rFonts w:ascii="Arial" w:hAnsi="Arial" w:cs="Arial"/>
              </w:rPr>
            </w:pPr>
            <w:r w:rsidRPr="000B41B3">
              <w:rPr>
                <w:rFonts w:ascii="Arial" w:hAnsi="Arial" w:cs="Arial"/>
                <w:b/>
              </w:rPr>
              <w:t>Place</w:t>
            </w:r>
          </w:p>
        </w:tc>
      </w:tr>
      <w:tr w:rsidR="009411CA" w:rsidRPr="000B41B3" w14:paraId="38DB2761" w14:textId="77777777" w:rsidTr="00FF0FD2">
        <w:trPr>
          <w:trHeight w:val="281"/>
        </w:trPr>
        <w:tc>
          <w:tcPr>
            <w:tcW w:w="2245" w:type="dxa"/>
          </w:tcPr>
          <w:p w14:paraId="6A9E075D" w14:textId="77777777" w:rsidR="009411CA" w:rsidRPr="000B41B3" w:rsidRDefault="009411CA" w:rsidP="00F33388">
            <w:pPr>
              <w:pStyle w:val="ListParagraph"/>
              <w:numPr>
                <w:ilvl w:val="0"/>
                <w:numId w:val="7"/>
              </w:numPr>
              <w:ind w:left="519" w:hanging="519"/>
            </w:pPr>
          </w:p>
          <w:p w14:paraId="5A1A3027" w14:textId="77777777" w:rsidR="00A27F6B" w:rsidRPr="000B41B3" w:rsidRDefault="009411CA" w:rsidP="00F33388">
            <w:pPr>
              <w:rPr>
                <w:rFonts w:ascii="Arial" w:hAnsi="Arial" w:cs="Arial"/>
              </w:rPr>
            </w:pPr>
            <w:r w:rsidRPr="000B41B3">
              <w:rPr>
                <w:rFonts w:ascii="Arial" w:hAnsi="Arial" w:cs="Arial"/>
              </w:rPr>
              <w:t>Measure power using Multimeter</w:t>
            </w:r>
          </w:p>
          <w:p w14:paraId="4B8D743E" w14:textId="75DDD3FB" w:rsidR="009411CA" w:rsidRPr="000B41B3" w:rsidRDefault="009411CA" w:rsidP="00F33388">
            <w:pPr>
              <w:rPr>
                <w:rFonts w:ascii="Arial" w:hAnsi="Arial" w:cs="Arial"/>
              </w:rPr>
            </w:pPr>
            <w:r w:rsidRPr="000B41B3">
              <w:rPr>
                <w:rFonts w:ascii="Arial" w:hAnsi="Arial" w:cs="Arial"/>
              </w:rPr>
              <w:t>method</w:t>
            </w:r>
          </w:p>
        </w:tc>
        <w:tc>
          <w:tcPr>
            <w:tcW w:w="3664" w:type="dxa"/>
          </w:tcPr>
          <w:p w14:paraId="0CB1593A" w14:textId="77777777" w:rsidR="009411CA" w:rsidRPr="000B41B3" w:rsidRDefault="009411CA" w:rsidP="00F33388">
            <w:pPr>
              <w:autoSpaceDE w:val="0"/>
              <w:autoSpaceDN w:val="0"/>
              <w:adjustRightInd w:val="0"/>
              <w:ind w:left="275"/>
              <w:rPr>
                <w:rFonts w:ascii="Arial" w:eastAsia="Times New Roman" w:hAnsi="Arial" w:cs="Arial"/>
                <w:b/>
                <w:color w:val="000000" w:themeColor="text1"/>
                <w:lang w:val="en-AU"/>
              </w:rPr>
            </w:pPr>
            <w:r w:rsidRPr="000B41B3">
              <w:rPr>
                <w:rFonts w:ascii="Arial" w:eastAsia="Times New Roman" w:hAnsi="Arial" w:cs="Arial"/>
                <w:b/>
                <w:color w:val="000000" w:themeColor="text1"/>
                <w:lang w:val="en-AU"/>
              </w:rPr>
              <w:t xml:space="preserve">Trainee </w:t>
            </w:r>
            <w:r w:rsidRPr="000B41B3">
              <w:rPr>
                <w:rFonts w:ascii="Arial" w:hAnsi="Arial" w:cs="Arial"/>
                <w:b/>
              </w:rPr>
              <w:t>would</w:t>
            </w:r>
            <w:r w:rsidRPr="000B41B3">
              <w:rPr>
                <w:rFonts w:ascii="Arial" w:eastAsia="Times New Roman" w:hAnsi="Arial" w:cs="Arial"/>
                <w:b/>
                <w:color w:val="000000" w:themeColor="text1"/>
                <w:lang w:val="en-AU"/>
              </w:rPr>
              <w:t xml:space="preserve"> be able to</w:t>
            </w:r>
          </w:p>
          <w:p w14:paraId="0AB8AC5D" w14:textId="77777777" w:rsidR="009411CA" w:rsidRPr="000B41B3" w:rsidRDefault="009411CA" w:rsidP="00F33388">
            <w:pPr>
              <w:pStyle w:val="Style1"/>
              <w:numPr>
                <w:ilvl w:val="0"/>
                <w:numId w:val="1"/>
              </w:numPr>
              <w:spacing w:after="240"/>
              <w:ind w:left="275"/>
              <w:rPr>
                <w:rFonts w:ascii="Arial" w:hAnsi="Arial" w:cs="Arial"/>
                <w:sz w:val="22"/>
              </w:rPr>
            </w:pPr>
            <w:r w:rsidRPr="000B41B3">
              <w:rPr>
                <w:rFonts w:ascii="Arial" w:hAnsi="Arial" w:cs="Arial"/>
                <w:sz w:val="22"/>
              </w:rPr>
              <w:t>Select the load to calculate the power and give supply.</w:t>
            </w:r>
          </w:p>
          <w:p w14:paraId="69B9184A" w14:textId="77777777" w:rsidR="009411CA" w:rsidRPr="000B41B3" w:rsidRDefault="009411CA" w:rsidP="00F33388">
            <w:pPr>
              <w:pStyle w:val="Style1"/>
              <w:numPr>
                <w:ilvl w:val="0"/>
                <w:numId w:val="1"/>
              </w:numPr>
              <w:spacing w:after="240"/>
              <w:ind w:left="275"/>
              <w:rPr>
                <w:rFonts w:ascii="Arial" w:hAnsi="Arial" w:cs="Arial"/>
                <w:sz w:val="22"/>
              </w:rPr>
            </w:pPr>
            <w:r w:rsidRPr="000B41B3">
              <w:rPr>
                <w:rFonts w:ascii="Arial" w:hAnsi="Arial" w:cs="Arial"/>
                <w:sz w:val="22"/>
              </w:rPr>
              <w:t>Measure the voltage and current by using Multimeter.</w:t>
            </w:r>
          </w:p>
          <w:p w14:paraId="7CE5CB09" w14:textId="77777777" w:rsidR="009411CA" w:rsidRPr="000B41B3" w:rsidRDefault="009411CA" w:rsidP="00F33388">
            <w:pPr>
              <w:pStyle w:val="ListParagraph"/>
              <w:numPr>
                <w:ilvl w:val="0"/>
                <w:numId w:val="1"/>
              </w:numPr>
              <w:autoSpaceDE w:val="0"/>
              <w:autoSpaceDN w:val="0"/>
              <w:adjustRightInd w:val="0"/>
              <w:ind w:left="275"/>
            </w:pPr>
            <w:r w:rsidRPr="000B41B3">
              <w:t>Find power using power formula.</w:t>
            </w:r>
          </w:p>
        </w:tc>
        <w:tc>
          <w:tcPr>
            <w:tcW w:w="3647" w:type="dxa"/>
          </w:tcPr>
          <w:p w14:paraId="16AB17A7" w14:textId="77777777" w:rsidR="009411CA" w:rsidRPr="000B41B3" w:rsidRDefault="009411CA" w:rsidP="00F33388">
            <w:pPr>
              <w:pStyle w:val="ListParagraph"/>
              <w:numPr>
                <w:ilvl w:val="0"/>
                <w:numId w:val="1"/>
              </w:numPr>
              <w:tabs>
                <w:tab w:val="left" w:pos="630"/>
              </w:tabs>
              <w:ind w:left="275"/>
              <w:rPr>
                <w:color w:val="000000" w:themeColor="text1"/>
              </w:rPr>
            </w:pPr>
            <w:r w:rsidRPr="000B41B3">
              <w:rPr>
                <w:color w:val="000000" w:themeColor="text1"/>
              </w:rPr>
              <w:t>Define AC/D.C power.</w:t>
            </w:r>
          </w:p>
          <w:p w14:paraId="3CB70D0D" w14:textId="77777777" w:rsidR="009411CA" w:rsidRPr="000B41B3" w:rsidRDefault="009411CA" w:rsidP="00F33388">
            <w:pPr>
              <w:pStyle w:val="ListParagraph"/>
              <w:numPr>
                <w:ilvl w:val="0"/>
                <w:numId w:val="1"/>
              </w:numPr>
              <w:tabs>
                <w:tab w:val="left" w:pos="630"/>
              </w:tabs>
              <w:ind w:left="275"/>
              <w:rPr>
                <w:color w:val="000000" w:themeColor="text1"/>
              </w:rPr>
            </w:pPr>
            <w:r w:rsidRPr="000B41B3">
              <w:rPr>
                <w:color w:val="000000" w:themeColor="text1"/>
              </w:rPr>
              <w:t>Explain how to measure power of the circuit with meter.</w:t>
            </w:r>
          </w:p>
          <w:p w14:paraId="557C8C14" w14:textId="77777777" w:rsidR="009411CA" w:rsidRPr="000B41B3" w:rsidRDefault="009411CA" w:rsidP="00F33388">
            <w:pPr>
              <w:pStyle w:val="ListParagraph"/>
              <w:numPr>
                <w:ilvl w:val="0"/>
                <w:numId w:val="1"/>
              </w:numPr>
              <w:autoSpaceDE w:val="0"/>
              <w:autoSpaceDN w:val="0"/>
              <w:adjustRightInd w:val="0"/>
              <w:ind w:left="275"/>
            </w:pPr>
            <w:r w:rsidRPr="000B41B3">
              <w:rPr>
                <w:color w:val="000000" w:themeColor="text1"/>
              </w:rPr>
              <w:t>Differentiate between electrical and mechanical power</w:t>
            </w:r>
          </w:p>
          <w:p w14:paraId="2616CBBC" w14:textId="77777777" w:rsidR="009411CA" w:rsidRPr="000B41B3" w:rsidRDefault="009411CA" w:rsidP="00F33388">
            <w:pPr>
              <w:pStyle w:val="ListParagraph"/>
              <w:numPr>
                <w:ilvl w:val="0"/>
                <w:numId w:val="1"/>
              </w:numPr>
              <w:autoSpaceDE w:val="0"/>
              <w:autoSpaceDN w:val="0"/>
              <w:adjustRightInd w:val="0"/>
              <w:ind w:left="275"/>
            </w:pPr>
            <w:r w:rsidRPr="000B41B3">
              <w:rPr>
                <w:color w:val="000000" w:themeColor="text1"/>
              </w:rPr>
              <w:t>Differentiate among Ampere, Volt and Watt.</w:t>
            </w:r>
          </w:p>
          <w:p w14:paraId="5392B76C" w14:textId="77777777" w:rsidR="009411CA" w:rsidRPr="000B41B3" w:rsidRDefault="009411CA" w:rsidP="00F33388">
            <w:pPr>
              <w:pStyle w:val="ListParagraph"/>
              <w:numPr>
                <w:ilvl w:val="0"/>
                <w:numId w:val="1"/>
              </w:numPr>
              <w:autoSpaceDE w:val="0"/>
              <w:autoSpaceDN w:val="0"/>
              <w:adjustRightInd w:val="0"/>
              <w:ind w:left="275"/>
            </w:pPr>
            <w:r w:rsidRPr="000B41B3">
              <w:t>Describe the use of Volt meter and Ampere meter.</w:t>
            </w:r>
          </w:p>
          <w:p w14:paraId="3E93990E" w14:textId="77777777" w:rsidR="009411CA" w:rsidRPr="000B41B3" w:rsidRDefault="009411CA" w:rsidP="00F33388">
            <w:pPr>
              <w:ind w:left="275"/>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3F637A5D" w14:textId="77777777" w:rsidR="009411CA" w:rsidRPr="000B41B3" w:rsidRDefault="009411CA" w:rsidP="00F33388">
            <w:pPr>
              <w:autoSpaceDE w:val="0"/>
              <w:autoSpaceDN w:val="0"/>
              <w:adjustRightInd w:val="0"/>
              <w:ind w:left="275"/>
              <w:rPr>
                <w:rFonts w:ascii="Arial" w:hAnsi="Arial" w:cs="Arial"/>
              </w:rPr>
            </w:pPr>
            <w:r w:rsidRPr="000B41B3">
              <w:rPr>
                <w:rFonts w:ascii="Arial" w:hAnsi="Arial" w:cs="Arial"/>
              </w:rPr>
              <w:t>Measure single phase apparent power using Volt-Ampere meter method.</w:t>
            </w:r>
          </w:p>
        </w:tc>
        <w:tc>
          <w:tcPr>
            <w:tcW w:w="1530" w:type="dxa"/>
          </w:tcPr>
          <w:p w14:paraId="665A182D" w14:textId="1F86584E" w:rsidR="009411CA" w:rsidRPr="000B41B3" w:rsidRDefault="003E1887" w:rsidP="00ED3602">
            <w:pPr>
              <w:ind w:left="89"/>
              <w:rPr>
                <w:rFonts w:ascii="Arial" w:hAnsi="Arial" w:cs="Arial"/>
                <w:b/>
              </w:rPr>
            </w:pPr>
            <w:r w:rsidRPr="000B41B3">
              <w:rPr>
                <w:rFonts w:ascii="Arial" w:hAnsi="Arial" w:cs="Arial"/>
                <w:b/>
                <w:bCs/>
              </w:rPr>
              <w:t>Total</w:t>
            </w:r>
            <w:r w:rsidR="00A27F6B" w:rsidRPr="000B41B3">
              <w:rPr>
                <w:rFonts w:ascii="Arial" w:hAnsi="Arial" w:cs="Arial"/>
                <w:b/>
                <w:bCs/>
              </w:rPr>
              <w:t>:</w:t>
            </w:r>
          </w:p>
          <w:p w14:paraId="24B25688" w14:textId="7D8F33B4" w:rsidR="009411CA" w:rsidRPr="000B41B3" w:rsidRDefault="009411CA" w:rsidP="00ED3602">
            <w:pPr>
              <w:ind w:left="89"/>
              <w:rPr>
                <w:rFonts w:ascii="Arial" w:hAnsi="Arial" w:cs="Arial"/>
              </w:rPr>
            </w:pPr>
            <w:r w:rsidRPr="000B41B3">
              <w:rPr>
                <w:rFonts w:ascii="Arial" w:hAnsi="Arial" w:cs="Arial"/>
              </w:rPr>
              <w:t>3.0 Hrs.</w:t>
            </w:r>
          </w:p>
          <w:p w14:paraId="68AE5C65" w14:textId="2CA82425" w:rsidR="009411CA" w:rsidRPr="000B41B3" w:rsidRDefault="003E1887" w:rsidP="00ED3602">
            <w:pPr>
              <w:ind w:left="89"/>
              <w:rPr>
                <w:rFonts w:ascii="Arial" w:hAnsi="Arial" w:cs="Arial"/>
                <w:b/>
              </w:rPr>
            </w:pPr>
            <w:r w:rsidRPr="000B41B3">
              <w:rPr>
                <w:rFonts w:ascii="Arial" w:hAnsi="Arial" w:cs="Arial"/>
                <w:b/>
                <w:bCs/>
              </w:rPr>
              <w:t>Theory</w:t>
            </w:r>
            <w:r w:rsidR="00A27F6B" w:rsidRPr="000B41B3">
              <w:rPr>
                <w:rFonts w:ascii="Arial" w:hAnsi="Arial" w:cs="Arial"/>
                <w:b/>
                <w:bCs/>
              </w:rPr>
              <w:t>:</w:t>
            </w:r>
          </w:p>
          <w:p w14:paraId="2F71026F" w14:textId="64E6992D" w:rsidR="009411CA" w:rsidRPr="000B41B3" w:rsidRDefault="009411CA" w:rsidP="00ED3602">
            <w:pPr>
              <w:ind w:left="89"/>
              <w:rPr>
                <w:rFonts w:ascii="Arial" w:hAnsi="Arial" w:cs="Arial"/>
              </w:rPr>
            </w:pPr>
            <w:r w:rsidRPr="000B41B3">
              <w:rPr>
                <w:rFonts w:ascii="Arial" w:hAnsi="Arial" w:cs="Arial"/>
              </w:rPr>
              <w:t>1.0 Hr.</w:t>
            </w:r>
          </w:p>
          <w:p w14:paraId="1D7733C5" w14:textId="3890A585" w:rsidR="009411CA" w:rsidRPr="000B41B3" w:rsidRDefault="003E1887" w:rsidP="00ED3602">
            <w:pPr>
              <w:ind w:left="89"/>
              <w:rPr>
                <w:rFonts w:ascii="Arial" w:hAnsi="Arial" w:cs="Arial"/>
                <w:b/>
              </w:rPr>
            </w:pPr>
            <w:r w:rsidRPr="000B41B3">
              <w:rPr>
                <w:rFonts w:ascii="Arial" w:hAnsi="Arial" w:cs="Arial"/>
                <w:b/>
                <w:bCs/>
              </w:rPr>
              <w:t>Practical</w:t>
            </w:r>
            <w:r w:rsidR="00A27F6B" w:rsidRPr="000B41B3">
              <w:rPr>
                <w:rFonts w:ascii="Arial" w:hAnsi="Arial" w:cs="Arial"/>
                <w:b/>
                <w:bCs/>
              </w:rPr>
              <w:t>:</w:t>
            </w:r>
          </w:p>
          <w:p w14:paraId="0109BF12" w14:textId="77777777" w:rsidR="009411CA" w:rsidRPr="000B41B3" w:rsidRDefault="009411CA" w:rsidP="00ED3602">
            <w:pPr>
              <w:ind w:left="89"/>
              <w:rPr>
                <w:rFonts w:ascii="Arial" w:hAnsi="Arial" w:cs="Arial"/>
              </w:rPr>
            </w:pPr>
            <w:r w:rsidRPr="000B41B3">
              <w:rPr>
                <w:rFonts w:ascii="Arial" w:hAnsi="Arial" w:cs="Arial"/>
              </w:rPr>
              <w:t xml:space="preserve">  2.0 Hrs.</w:t>
            </w:r>
          </w:p>
        </w:tc>
        <w:tc>
          <w:tcPr>
            <w:tcW w:w="2070" w:type="dxa"/>
          </w:tcPr>
          <w:p w14:paraId="6DF3D959" w14:textId="77777777" w:rsidR="009411CA" w:rsidRPr="000B41B3" w:rsidRDefault="009411CA" w:rsidP="00F33388">
            <w:pPr>
              <w:pStyle w:val="ListParagraph"/>
              <w:numPr>
                <w:ilvl w:val="0"/>
                <w:numId w:val="1"/>
              </w:numPr>
              <w:autoSpaceDE w:val="0"/>
              <w:autoSpaceDN w:val="0"/>
              <w:adjustRightInd w:val="0"/>
              <w:ind w:left="275"/>
            </w:pPr>
            <w:r w:rsidRPr="000B41B3">
              <w:t xml:space="preserve">Voltmeter. </w:t>
            </w:r>
          </w:p>
          <w:p w14:paraId="3EE613EF" w14:textId="77777777" w:rsidR="009411CA" w:rsidRPr="000B41B3" w:rsidRDefault="009411CA" w:rsidP="00F33388">
            <w:pPr>
              <w:pStyle w:val="ListParagraph"/>
              <w:numPr>
                <w:ilvl w:val="0"/>
                <w:numId w:val="1"/>
              </w:numPr>
              <w:autoSpaceDE w:val="0"/>
              <w:autoSpaceDN w:val="0"/>
              <w:adjustRightInd w:val="0"/>
              <w:ind w:left="275"/>
            </w:pPr>
            <w:r w:rsidRPr="000B41B3">
              <w:t>Ammeter.</w:t>
            </w:r>
          </w:p>
          <w:p w14:paraId="1B978CB8" w14:textId="77777777" w:rsidR="009411CA" w:rsidRPr="000B41B3" w:rsidRDefault="009411CA" w:rsidP="00F33388">
            <w:pPr>
              <w:pStyle w:val="ListParagraph"/>
              <w:numPr>
                <w:ilvl w:val="0"/>
                <w:numId w:val="1"/>
              </w:numPr>
              <w:autoSpaceDE w:val="0"/>
              <w:autoSpaceDN w:val="0"/>
              <w:adjustRightInd w:val="0"/>
              <w:ind w:left="275"/>
            </w:pPr>
            <w:r w:rsidRPr="000B41B3">
              <w:t>Connecting Leads.</w:t>
            </w:r>
          </w:p>
          <w:p w14:paraId="1FFE40F8" w14:textId="77777777" w:rsidR="009411CA" w:rsidRPr="000B41B3" w:rsidRDefault="009411CA" w:rsidP="00F33388">
            <w:pPr>
              <w:pStyle w:val="ListParagraph"/>
              <w:numPr>
                <w:ilvl w:val="0"/>
                <w:numId w:val="1"/>
              </w:numPr>
              <w:autoSpaceDE w:val="0"/>
              <w:autoSpaceDN w:val="0"/>
              <w:adjustRightInd w:val="0"/>
              <w:ind w:left="275"/>
            </w:pPr>
            <w:r w:rsidRPr="000B41B3">
              <w:t>Power Supply.</w:t>
            </w:r>
          </w:p>
          <w:p w14:paraId="780F2090" w14:textId="77777777" w:rsidR="009411CA" w:rsidRPr="000B41B3" w:rsidRDefault="009411CA" w:rsidP="00F33388">
            <w:pPr>
              <w:pStyle w:val="ListParagraph"/>
              <w:numPr>
                <w:ilvl w:val="0"/>
                <w:numId w:val="1"/>
              </w:numPr>
              <w:autoSpaceDE w:val="0"/>
              <w:autoSpaceDN w:val="0"/>
              <w:adjustRightInd w:val="0"/>
              <w:ind w:left="275"/>
            </w:pPr>
            <w:r w:rsidRPr="000B41B3">
              <w:t xml:space="preserve">Screw Driver &amp; Pliers. </w:t>
            </w:r>
          </w:p>
          <w:p w14:paraId="77613689" w14:textId="77777777" w:rsidR="009411CA" w:rsidRPr="000B41B3" w:rsidRDefault="009411CA" w:rsidP="00F33388">
            <w:pPr>
              <w:pStyle w:val="ListParagraph"/>
              <w:numPr>
                <w:ilvl w:val="0"/>
                <w:numId w:val="1"/>
              </w:numPr>
              <w:autoSpaceDE w:val="0"/>
              <w:autoSpaceDN w:val="0"/>
              <w:adjustRightInd w:val="0"/>
              <w:ind w:left="275"/>
            </w:pPr>
            <w:r w:rsidRPr="000B41B3">
              <w:t>Single Phase Load or 100 watt lamp.</w:t>
            </w:r>
          </w:p>
        </w:tc>
        <w:tc>
          <w:tcPr>
            <w:tcW w:w="1530" w:type="dxa"/>
          </w:tcPr>
          <w:p w14:paraId="67761A48" w14:textId="77777777" w:rsidR="009411CA" w:rsidRPr="000B41B3" w:rsidRDefault="009411CA" w:rsidP="00F33388">
            <w:pPr>
              <w:ind w:left="2"/>
              <w:jc w:val="center"/>
              <w:rPr>
                <w:rFonts w:ascii="Arial" w:eastAsia="Times New Roman" w:hAnsi="Arial" w:cs="Arial"/>
                <w:noProof/>
              </w:rPr>
            </w:pPr>
            <w:r w:rsidRPr="000B41B3">
              <w:rPr>
                <w:rFonts w:ascii="Arial" w:eastAsia="Times New Roman" w:hAnsi="Arial" w:cs="Arial"/>
                <w:noProof/>
              </w:rPr>
              <w:t>Classroom and Workshop</w:t>
            </w:r>
          </w:p>
        </w:tc>
      </w:tr>
      <w:tr w:rsidR="009411CA" w:rsidRPr="000B41B3" w14:paraId="1C26AB4E" w14:textId="77777777" w:rsidTr="00FF0FD2">
        <w:trPr>
          <w:trHeight w:val="350"/>
        </w:trPr>
        <w:tc>
          <w:tcPr>
            <w:tcW w:w="2245" w:type="dxa"/>
          </w:tcPr>
          <w:p w14:paraId="4A828B4E" w14:textId="77777777" w:rsidR="009411CA" w:rsidRPr="000B41B3" w:rsidRDefault="009411CA" w:rsidP="00F33388">
            <w:pPr>
              <w:pStyle w:val="ListParagraph"/>
              <w:numPr>
                <w:ilvl w:val="0"/>
                <w:numId w:val="7"/>
              </w:numPr>
              <w:ind w:left="519" w:hanging="519"/>
            </w:pPr>
          </w:p>
          <w:p w14:paraId="0D270BBA" w14:textId="77777777" w:rsidR="009411CA" w:rsidRPr="000B41B3" w:rsidRDefault="009411CA" w:rsidP="00F33388">
            <w:pPr>
              <w:rPr>
                <w:rFonts w:ascii="Arial" w:hAnsi="Arial" w:cs="Arial"/>
              </w:rPr>
            </w:pPr>
            <w:r w:rsidRPr="000B41B3">
              <w:rPr>
                <w:rFonts w:ascii="Arial" w:hAnsi="Arial" w:cs="Arial"/>
              </w:rPr>
              <w:lastRenderedPageBreak/>
              <w:t>Measure single phase power using watt meter</w:t>
            </w:r>
          </w:p>
        </w:tc>
        <w:tc>
          <w:tcPr>
            <w:tcW w:w="3664" w:type="dxa"/>
          </w:tcPr>
          <w:p w14:paraId="2DF990A0" w14:textId="77777777" w:rsidR="009411CA" w:rsidRPr="000B41B3" w:rsidRDefault="009411CA" w:rsidP="00F33388">
            <w:pPr>
              <w:autoSpaceDE w:val="0"/>
              <w:autoSpaceDN w:val="0"/>
              <w:adjustRightInd w:val="0"/>
              <w:ind w:left="275"/>
              <w:rPr>
                <w:rFonts w:ascii="Arial" w:eastAsia="Times New Roman" w:hAnsi="Arial" w:cs="Arial"/>
                <w:b/>
                <w:color w:val="000000" w:themeColor="text1"/>
                <w:lang w:val="en-AU"/>
              </w:rPr>
            </w:pPr>
            <w:r w:rsidRPr="000B41B3">
              <w:rPr>
                <w:rFonts w:ascii="Arial" w:eastAsia="Times New Roman" w:hAnsi="Arial" w:cs="Arial"/>
                <w:b/>
                <w:color w:val="000000" w:themeColor="text1"/>
                <w:lang w:val="en-AU"/>
              </w:rPr>
              <w:lastRenderedPageBreak/>
              <w:t xml:space="preserve">Trainee </w:t>
            </w:r>
            <w:r w:rsidRPr="000B41B3">
              <w:rPr>
                <w:rFonts w:ascii="Arial" w:hAnsi="Arial" w:cs="Arial"/>
                <w:b/>
              </w:rPr>
              <w:t>would</w:t>
            </w:r>
            <w:r w:rsidRPr="000B41B3">
              <w:rPr>
                <w:rFonts w:ascii="Arial" w:eastAsia="Times New Roman" w:hAnsi="Arial" w:cs="Arial"/>
                <w:b/>
                <w:color w:val="000000" w:themeColor="text1"/>
                <w:lang w:val="en-AU"/>
              </w:rPr>
              <w:t xml:space="preserve"> be able to</w:t>
            </w:r>
          </w:p>
          <w:p w14:paraId="5A2E0A7D" w14:textId="77777777" w:rsidR="009411CA" w:rsidRPr="000B41B3" w:rsidRDefault="009411CA" w:rsidP="00F33388">
            <w:pPr>
              <w:pStyle w:val="Style1"/>
              <w:numPr>
                <w:ilvl w:val="0"/>
                <w:numId w:val="1"/>
              </w:numPr>
              <w:spacing w:after="240"/>
              <w:ind w:left="275"/>
              <w:rPr>
                <w:rFonts w:ascii="Arial" w:hAnsi="Arial" w:cs="Arial"/>
                <w:sz w:val="22"/>
              </w:rPr>
            </w:pPr>
            <w:r w:rsidRPr="000B41B3">
              <w:rPr>
                <w:rFonts w:ascii="Arial" w:hAnsi="Arial" w:cs="Arial"/>
                <w:sz w:val="22"/>
              </w:rPr>
              <w:lastRenderedPageBreak/>
              <w:t>Select a load to calculate the power and connect watt meter across the load.</w:t>
            </w:r>
          </w:p>
          <w:p w14:paraId="33553860" w14:textId="77777777" w:rsidR="009411CA" w:rsidRPr="000B41B3" w:rsidRDefault="009411CA" w:rsidP="00F33388">
            <w:pPr>
              <w:pStyle w:val="ListParagraph"/>
              <w:numPr>
                <w:ilvl w:val="0"/>
                <w:numId w:val="1"/>
              </w:numPr>
              <w:autoSpaceDE w:val="0"/>
              <w:autoSpaceDN w:val="0"/>
              <w:adjustRightInd w:val="0"/>
              <w:ind w:left="275"/>
            </w:pPr>
            <w:r w:rsidRPr="000B41B3">
              <w:t>Power-ON the supply and measure the power.</w:t>
            </w:r>
          </w:p>
        </w:tc>
        <w:tc>
          <w:tcPr>
            <w:tcW w:w="3647" w:type="dxa"/>
          </w:tcPr>
          <w:p w14:paraId="676081FB" w14:textId="77777777" w:rsidR="009411CA" w:rsidRPr="000B41B3" w:rsidRDefault="009411CA" w:rsidP="00F33388">
            <w:pPr>
              <w:pStyle w:val="ListParagraph"/>
              <w:numPr>
                <w:ilvl w:val="0"/>
                <w:numId w:val="1"/>
              </w:numPr>
              <w:autoSpaceDE w:val="0"/>
              <w:autoSpaceDN w:val="0"/>
              <w:adjustRightInd w:val="0"/>
              <w:ind w:left="275"/>
            </w:pPr>
            <w:r w:rsidRPr="000B41B3">
              <w:lastRenderedPageBreak/>
              <w:t>Define watt meter</w:t>
            </w:r>
          </w:p>
          <w:p w14:paraId="7C67627B" w14:textId="77777777" w:rsidR="009411CA" w:rsidRPr="000B41B3" w:rsidRDefault="009411CA" w:rsidP="00F33388">
            <w:pPr>
              <w:pStyle w:val="ListParagraph"/>
              <w:numPr>
                <w:ilvl w:val="0"/>
                <w:numId w:val="1"/>
              </w:numPr>
              <w:autoSpaceDE w:val="0"/>
              <w:autoSpaceDN w:val="0"/>
              <w:adjustRightInd w:val="0"/>
              <w:ind w:left="275"/>
            </w:pPr>
            <w:r w:rsidRPr="000B41B3">
              <w:t>Describe active power.</w:t>
            </w:r>
          </w:p>
          <w:p w14:paraId="253A02E5" w14:textId="77777777" w:rsidR="009411CA" w:rsidRPr="000B41B3" w:rsidRDefault="009411CA" w:rsidP="00F33388">
            <w:pPr>
              <w:pStyle w:val="ListParagraph"/>
              <w:numPr>
                <w:ilvl w:val="0"/>
                <w:numId w:val="1"/>
              </w:numPr>
              <w:autoSpaceDE w:val="0"/>
              <w:autoSpaceDN w:val="0"/>
              <w:adjustRightInd w:val="0"/>
              <w:ind w:left="275"/>
            </w:pPr>
            <w:r w:rsidRPr="000B41B3">
              <w:t>Explain construction of watt meter</w:t>
            </w:r>
          </w:p>
          <w:p w14:paraId="3D8DC88F" w14:textId="77777777" w:rsidR="009411CA" w:rsidRPr="000B41B3" w:rsidRDefault="009411CA" w:rsidP="00F33388">
            <w:pPr>
              <w:pStyle w:val="ListParagraph"/>
              <w:numPr>
                <w:ilvl w:val="0"/>
                <w:numId w:val="1"/>
              </w:numPr>
              <w:autoSpaceDE w:val="0"/>
              <w:autoSpaceDN w:val="0"/>
              <w:adjustRightInd w:val="0"/>
              <w:ind w:left="275"/>
            </w:pPr>
            <w:r w:rsidRPr="000B41B3">
              <w:lastRenderedPageBreak/>
              <w:t>Describe procedure of measuring power through watt meter</w:t>
            </w:r>
          </w:p>
          <w:p w14:paraId="0353E6BA" w14:textId="77777777" w:rsidR="009411CA" w:rsidRPr="000B41B3" w:rsidRDefault="009411CA" w:rsidP="00F33388">
            <w:pPr>
              <w:ind w:left="275"/>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44C719B4" w14:textId="33E6BF1E" w:rsidR="009411CA" w:rsidRPr="000B41B3" w:rsidRDefault="009411CA" w:rsidP="00F33388">
            <w:pPr>
              <w:autoSpaceDE w:val="0"/>
              <w:autoSpaceDN w:val="0"/>
              <w:adjustRightInd w:val="0"/>
              <w:ind w:left="275"/>
              <w:rPr>
                <w:rFonts w:ascii="Arial" w:hAnsi="Arial" w:cs="Arial"/>
              </w:rPr>
            </w:pPr>
            <w:r w:rsidRPr="000B41B3">
              <w:rPr>
                <w:rFonts w:ascii="Arial" w:hAnsi="Arial" w:cs="Arial"/>
              </w:rPr>
              <w:t>Calculate real power of single</w:t>
            </w:r>
            <w:r w:rsidR="00804CD2" w:rsidRPr="000B41B3">
              <w:rPr>
                <w:rFonts w:ascii="Arial" w:hAnsi="Arial" w:cs="Arial"/>
              </w:rPr>
              <w:t xml:space="preserve"> </w:t>
            </w:r>
            <w:r w:rsidRPr="000B41B3">
              <w:rPr>
                <w:rFonts w:ascii="Arial" w:hAnsi="Arial" w:cs="Arial"/>
              </w:rPr>
              <w:t>phase load with the help of watt meter.</w:t>
            </w:r>
          </w:p>
        </w:tc>
        <w:tc>
          <w:tcPr>
            <w:tcW w:w="1530" w:type="dxa"/>
          </w:tcPr>
          <w:p w14:paraId="2531E7B6" w14:textId="2310B991" w:rsidR="009411CA" w:rsidRPr="000B41B3" w:rsidRDefault="003E1887" w:rsidP="00F33388">
            <w:pPr>
              <w:rPr>
                <w:rFonts w:ascii="Arial" w:hAnsi="Arial" w:cs="Arial"/>
                <w:b/>
              </w:rPr>
            </w:pPr>
            <w:r w:rsidRPr="000B41B3">
              <w:rPr>
                <w:rFonts w:ascii="Arial" w:hAnsi="Arial" w:cs="Arial"/>
                <w:b/>
                <w:bCs/>
              </w:rPr>
              <w:lastRenderedPageBreak/>
              <w:t>Total</w:t>
            </w:r>
            <w:r w:rsidR="00A27F6B" w:rsidRPr="000B41B3">
              <w:rPr>
                <w:rFonts w:ascii="Arial" w:hAnsi="Arial" w:cs="Arial"/>
                <w:b/>
                <w:bCs/>
              </w:rPr>
              <w:t>:</w:t>
            </w:r>
          </w:p>
          <w:p w14:paraId="4D020543" w14:textId="330B8166" w:rsidR="009411CA" w:rsidRPr="000B41B3" w:rsidRDefault="009411CA" w:rsidP="00F33388">
            <w:pPr>
              <w:rPr>
                <w:rFonts w:ascii="Arial" w:hAnsi="Arial" w:cs="Arial"/>
              </w:rPr>
            </w:pPr>
            <w:r w:rsidRPr="000B41B3">
              <w:rPr>
                <w:rFonts w:ascii="Arial" w:hAnsi="Arial" w:cs="Arial"/>
              </w:rPr>
              <w:t>03 Hrs.</w:t>
            </w:r>
          </w:p>
          <w:p w14:paraId="6190A7C4" w14:textId="7C764BA1" w:rsidR="009411CA" w:rsidRPr="000B41B3" w:rsidRDefault="003E1887" w:rsidP="00F33388">
            <w:pPr>
              <w:rPr>
                <w:rFonts w:ascii="Arial" w:hAnsi="Arial" w:cs="Arial"/>
                <w:b/>
              </w:rPr>
            </w:pPr>
            <w:r w:rsidRPr="000B41B3">
              <w:rPr>
                <w:rFonts w:ascii="Arial" w:hAnsi="Arial" w:cs="Arial"/>
                <w:b/>
                <w:bCs/>
              </w:rPr>
              <w:lastRenderedPageBreak/>
              <w:t>Theory</w:t>
            </w:r>
            <w:r w:rsidR="00A27F6B" w:rsidRPr="000B41B3">
              <w:rPr>
                <w:rFonts w:ascii="Arial" w:hAnsi="Arial" w:cs="Arial"/>
                <w:b/>
                <w:bCs/>
              </w:rPr>
              <w:t>:</w:t>
            </w:r>
          </w:p>
          <w:p w14:paraId="3E4BB990" w14:textId="5B6FE6F1" w:rsidR="009411CA" w:rsidRPr="000B41B3" w:rsidRDefault="009411CA" w:rsidP="00F33388">
            <w:pPr>
              <w:rPr>
                <w:rFonts w:ascii="Arial" w:hAnsi="Arial" w:cs="Arial"/>
              </w:rPr>
            </w:pPr>
            <w:r w:rsidRPr="000B41B3">
              <w:rPr>
                <w:rFonts w:ascii="Arial" w:hAnsi="Arial" w:cs="Arial"/>
              </w:rPr>
              <w:t>01Hrs.</w:t>
            </w:r>
          </w:p>
          <w:p w14:paraId="7A1AA133" w14:textId="7A0644B0" w:rsidR="009411CA" w:rsidRPr="000B41B3" w:rsidRDefault="003E1887" w:rsidP="00F33388">
            <w:pPr>
              <w:rPr>
                <w:rFonts w:ascii="Arial" w:hAnsi="Arial" w:cs="Arial"/>
                <w:b/>
              </w:rPr>
            </w:pPr>
            <w:r w:rsidRPr="000B41B3">
              <w:rPr>
                <w:rFonts w:ascii="Arial" w:hAnsi="Arial" w:cs="Arial"/>
                <w:b/>
                <w:bCs/>
              </w:rPr>
              <w:t>Practical</w:t>
            </w:r>
            <w:r w:rsidR="00A27F6B" w:rsidRPr="000B41B3">
              <w:rPr>
                <w:rFonts w:ascii="Arial" w:hAnsi="Arial" w:cs="Arial"/>
                <w:b/>
                <w:bCs/>
              </w:rPr>
              <w:t>:</w:t>
            </w:r>
          </w:p>
          <w:p w14:paraId="6AA72433" w14:textId="77777777" w:rsidR="009411CA" w:rsidRPr="000B41B3" w:rsidRDefault="009411CA" w:rsidP="00F33388">
            <w:pPr>
              <w:ind w:hanging="13"/>
              <w:rPr>
                <w:rFonts w:ascii="Arial" w:hAnsi="Arial" w:cs="Arial"/>
              </w:rPr>
            </w:pPr>
            <w:r w:rsidRPr="000B41B3">
              <w:rPr>
                <w:rFonts w:ascii="Arial" w:hAnsi="Arial" w:cs="Arial"/>
              </w:rPr>
              <w:t>2.0 Hrs.</w:t>
            </w:r>
          </w:p>
        </w:tc>
        <w:tc>
          <w:tcPr>
            <w:tcW w:w="2070" w:type="dxa"/>
          </w:tcPr>
          <w:p w14:paraId="2924B057" w14:textId="77777777" w:rsidR="009411CA" w:rsidRPr="000B41B3" w:rsidRDefault="009411CA" w:rsidP="00F33388">
            <w:pPr>
              <w:pStyle w:val="ListParagraph"/>
              <w:numPr>
                <w:ilvl w:val="0"/>
                <w:numId w:val="1"/>
              </w:numPr>
              <w:autoSpaceDE w:val="0"/>
              <w:autoSpaceDN w:val="0"/>
              <w:adjustRightInd w:val="0"/>
              <w:ind w:left="275"/>
            </w:pPr>
            <w:r w:rsidRPr="000B41B3">
              <w:lastRenderedPageBreak/>
              <w:t>Wattmeter.</w:t>
            </w:r>
          </w:p>
          <w:p w14:paraId="7F8DBE16" w14:textId="77777777" w:rsidR="009411CA" w:rsidRPr="000B41B3" w:rsidRDefault="009411CA" w:rsidP="00F33388">
            <w:pPr>
              <w:pStyle w:val="ListParagraph"/>
              <w:numPr>
                <w:ilvl w:val="0"/>
                <w:numId w:val="1"/>
              </w:numPr>
              <w:autoSpaceDE w:val="0"/>
              <w:autoSpaceDN w:val="0"/>
              <w:adjustRightInd w:val="0"/>
              <w:ind w:left="275"/>
            </w:pPr>
            <w:r w:rsidRPr="000B41B3">
              <w:t>Connecting Leads.</w:t>
            </w:r>
          </w:p>
          <w:p w14:paraId="7BC252F1" w14:textId="77777777" w:rsidR="009411CA" w:rsidRPr="000B41B3" w:rsidRDefault="009411CA" w:rsidP="00F33388">
            <w:pPr>
              <w:pStyle w:val="ListParagraph"/>
              <w:numPr>
                <w:ilvl w:val="0"/>
                <w:numId w:val="1"/>
              </w:numPr>
              <w:autoSpaceDE w:val="0"/>
              <w:autoSpaceDN w:val="0"/>
              <w:adjustRightInd w:val="0"/>
              <w:ind w:left="275"/>
            </w:pPr>
            <w:r w:rsidRPr="000B41B3">
              <w:t>Power Supply.</w:t>
            </w:r>
          </w:p>
          <w:p w14:paraId="68F4D89E" w14:textId="77777777" w:rsidR="009411CA" w:rsidRPr="000B41B3" w:rsidRDefault="009411CA" w:rsidP="00F33388">
            <w:pPr>
              <w:pStyle w:val="ListParagraph"/>
              <w:numPr>
                <w:ilvl w:val="0"/>
                <w:numId w:val="1"/>
              </w:numPr>
              <w:autoSpaceDE w:val="0"/>
              <w:autoSpaceDN w:val="0"/>
              <w:adjustRightInd w:val="0"/>
              <w:ind w:left="275"/>
            </w:pPr>
            <w:r w:rsidRPr="000B41B3">
              <w:lastRenderedPageBreak/>
              <w:t xml:space="preserve">Screw Driver &amp; Pliers. </w:t>
            </w:r>
          </w:p>
          <w:p w14:paraId="142702FD" w14:textId="363EB572" w:rsidR="009411CA" w:rsidRPr="000B41B3" w:rsidRDefault="009411CA" w:rsidP="00F33388">
            <w:pPr>
              <w:pStyle w:val="ListParagraph"/>
              <w:numPr>
                <w:ilvl w:val="0"/>
                <w:numId w:val="1"/>
              </w:numPr>
              <w:autoSpaceDE w:val="0"/>
              <w:autoSpaceDN w:val="0"/>
              <w:adjustRightInd w:val="0"/>
              <w:ind w:left="275"/>
            </w:pPr>
            <w:r w:rsidRPr="000B41B3">
              <w:t>Single Phase Load or 100watt lamp.</w:t>
            </w:r>
          </w:p>
        </w:tc>
        <w:tc>
          <w:tcPr>
            <w:tcW w:w="1530" w:type="dxa"/>
          </w:tcPr>
          <w:p w14:paraId="37AA525E" w14:textId="77777777" w:rsidR="009411CA" w:rsidRPr="000B41B3" w:rsidRDefault="009411CA" w:rsidP="00F33388">
            <w:pPr>
              <w:ind w:left="2"/>
              <w:jc w:val="center"/>
              <w:rPr>
                <w:rFonts w:ascii="Arial" w:eastAsia="Times New Roman" w:hAnsi="Arial" w:cs="Arial"/>
                <w:noProof/>
              </w:rPr>
            </w:pPr>
            <w:r w:rsidRPr="000B41B3">
              <w:rPr>
                <w:rFonts w:ascii="Arial" w:eastAsia="Times New Roman" w:hAnsi="Arial" w:cs="Arial"/>
                <w:noProof/>
              </w:rPr>
              <w:lastRenderedPageBreak/>
              <w:t>Classroom and Workshop</w:t>
            </w:r>
          </w:p>
        </w:tc>
      </w:tr>
      <w:tr w:rsidR="009411CA" w:rsidRPr="000B41B3" w14:paraId="3C26466A" w14:textId="77777777" w:rsidTr="00FF0FD2">
        <w:trPr>
          <w:trHeight w:val="350"/>
        </w:trPr>
        <w:tc>
          <w:tcPr>
            <w:tcW w:w="2245" w:type="dxa"/>
            <w:shd w:val="clear" w:color="auto" w:fill="auto"/>
          </w:tcPr>
          <w:p w14:paraId="128689EF" w14:textId="77777777" w:rsidR="009411CA" w:rsidRPr="000B41B3" w:rsidRDefault="009411CA" w:rsidP="00F33388">
            <w:pPr>
              <w:pStyle w:val="ListParagraph"/>
              <w:numPr>
                <w:ilvl w:val="0"/>
                <w:numId w:val="7"/>
              </w:numPr>
              <w:ind w:left="519" w:hanging="519"/>
            </w:pPr>
          </w:p>
          <w:p w14:paraId="4E664AF3" w14:textId="77777777" w:rsidR="009411CA" w:rsidRPr="000B41B3" w:rsidRDefault="009411CA" w:rsidP="00F33388">
            <w:pPr>
              <w:rPr>
                <w:rFonts w:ascii="Arial" w:hAnsi="Arial" w:cs="Arial"/>
              </w:rPr>
            </w:pPr>
            <w:r w:rsidRPr="000B41B3">
              <w:rPr>
                <w:rFonts w:ascii="Arial" w:hAnsi="Arial" w:cs="Arial"/>
              </w:rPr>
              <w:t>Measure 3 phase power with watt meter</w:t>
            </w:r>
          </w:p>
        </w:tc>
        <w:tc>
          <w:tcPr>
            <w:tcW w:w="3664" w:type="dxa"/>
          </w:tcPr>
          <w:p w14:paraId="45561DCD" w14:textId="77777777" w:rsidR="009411CA" w:rsidRPr="000B41B3" w:rsidRDefault="009411CA" w:rsidP="00F33388">
            <w:pPr>
              <w:autoSpaceDE w:val="0"/>
              <w:autoSpaceDN w:val="0"/>
              <w:adjustRightInd w:val="0"/>
              <w:ind w:left="275"/>
              <w:rPr>
                <w:rFonts w:ascii="Arial" w:eastAsia="Times New Roman" w:hAnsi="Arial" w:cs="Arial"/>
                <w:b/>
                <w:color w:val="000000" w:themeColor="text1"/>
                <w:lang w:val="en-AU"/>
              </w:rPr>
            </w:pPr>
            <w:r w:rsidRPr="000B41B3">
              <w:rPr>
                <w:rFonts w:ascii="Arial" w:eastAsia="Times New Roman" w:hAnsi="Arial" w:cs="Arial"/>
                <w:b/>
                <w:color w:val="000000" w:themeColor="text1"/>
                <w:lang w:val="en-AU"/>
              </w:rPr>
              <w:t>Trainee would be able to</w:t>
            </w:r>
          </w:p>
          <w:p w14:paraId="13C20CEE" w14:textId="77777777" w:rsidR="009411CA" w:rsidRPr="000B41B3" w:rsidRDefault="009411CA" w:rsidP="00F33388">
            <w:pPr>
              <w:pStyle w:val="Style1"/>
              <w:numPr>
                <w:ilvl w:val="0"/>
                <w:numId w:val="1"/>
              </w:numPr>
              <w:spacing w:after="240"/>
              <w:rPr>
                <w:rFonts w:ascii="Arial" w:hAnsi="Arial" w:cs="Arial"/>
                <w:sz w:val="22"/>
              </w:rPr>
            </w:pPr>
            <w:r w:rsidRPr="000B41B3">
              <w:rPr>
                <w:rFonts w:ascii="Arial" w:hAnsi="Arial" w:cs="Arial"/>
                <w:sz w:val="22"/>
              </w:rPr>
              <w:t>Connect current coil of watt meter in series to any phase and one terminal of balance load.</w:t>
            </w:r>
          </w:p>
          <w:p w14:paraId="1676B691" w14:textId="77777777" w:rsidR="009411CA" w:rsidRPr="000B41B3" w:rsidRDefault="009411CA" w:rsidP="00F33388">
            <w:pPr>
              <w:pStyle w:val="Style1"/>
              <w:numPr>
                <w:ilvl w:val="0"/>
                <w:numId w:val="1"/>
              </w:numPr>
              <w:spacing w:after="240"/>
              <w:rPr>
                <w:rFonts w:ascii="Arial" w:hAnsi="Arial" w:cs="Arial"/>
                <w:sz w:val="22"/>
              </w:rPr>
            </w:pPr>
            <w:r w:rsidRPr="000B41B3">
              <w:rPr>
                <w:rFonts w:ascii="Arial" w:hAnsi="Arial" w:cs="Arial"/>
                <w:sz w:val="22"/>
              </w:rPr>
              <w:t>Connect voltage coil of watt meter to that phase and neutral</w:t>
            </w:r>
          </w:p>
          <w:p w14:paraId="6346A3AD" w14:textId="77777777" w:rsidR="009411CA" w:rsidRPr="000B41B3" w:rsidRDefault="009411CA" w:rsidP="00F33388">
            <w:pPr>
              <w:pStyle w:val="Style1"/>
              <w:numPr>
                <w:ilvl w:val="0"/>
                <w:numId w:val="1"/>
              </w:numPr>
              <w:spacing w:after="240"/>
              <w:rPr>
                <w:rFonts w:ascii="Arial" w:hAnsi="Arial" w:cs="Arial"/>
                <w:sz w:val="22"/>
              </w:rPr>
            </w:pPr>
            <w:r w:rsidRPr="000B41B3">
              <w:rPr>
                <w:rFonts w:ascii="Arial" w:hAnsi="Arial" w:cs="Arial"/>
                <w:sz w:val="22"/>
              </w:rPr>
              <w:t>Give 3-phase supply to load and take reading.</w:t>
            </w:r>
          </w:p>
          <w:p w14:paraId="28021D3C" w14:textId="77777777" w:rsidR="009411CA" w:rsidRPr="000B41B3" w:rsidRDefault="009411CA" w:rsidP="00F33388">
            <w:pPr>
              <w:pStyle w:val="ListParagraph"/>
              <w:numPr>
                <w:ilvl w:val="0"/>
                <w:numId w:val="1"/>
              </w:numPr>
              <w:autoSpaceDE w:val="0"/>
              <w:autoSpaceDN w:val="0"/>
              <w:adjustRightInd w:val="0"/>
            </w:pPr>
            <w:r w:rsidRPr="000B41B3">
              <w:t>Multiply the reading of watt meter with 3 to get the total power of load.</w:t>
            </w:r>
          </w:p>
        </w:tc>
        <w:tc>
          <w:tcPr>
            <w:tcW w:w="3647" w:type="dxa"/>
          </w:tcPr>
          <w:p w14:paraId="74284429" w14:textId="77777777" w:rsidR="009411CA" w:rsidRPr="000B41B3" w:rsidRDefault="009411CA" w:rsidP="00F33388">
            <w:pPr>
              <w:pStyle w:val="ListParagraph"/>
              <w:numPr>
                <w:ilvl w:val="0"/>
                <w:numId w:val="1"/>
              </w:numPr>
              <w:autoSpaceDE w:val="0"/>
              <w:autoSpaceDN w:val="0"/>
              <w:adjustRightInd w:val="0"/>
              <w:ind w:left="275"/>
            </w:pPr>
            <w:r w:rsidRPr="000B41B3">
              <w:t>Define Phase and phase difference.</w:t>
            </w:r>
          </w:p>
          <w:p w14:paraId="47CBD008" w14:textId="77777777" w:rsidR="009411CA" w:rsidRPr="000B41B3" w:rsidRDefault="009411CA" w:rsidP="00F33388">
            <w:pPr>
              <w:pStyle w:val="ListParagraph"/>
              <w:numPr>
                <w:ilvl w:val="0"/>
                <w:numId w:val="1"/>
              </w:numPr>
              <w:autoSpaceDE w:val="0"/>
              <w:autoSpaceDN w:val="0"/>
              <w:adjustRightInd w:val="0"/>
              <w:ind w:left="275"/>
            </w:pPr>
            <w:r w:rsidRPr="000B41B3">
              <w:t>Explain single phase network</w:t>
            </w:r>
          </w:p>
          <w:p w14:paraId="70F8958D" w14:textId="77777777" w:rsidR="009411CA" w:rsidRPr="000B41B3" w:rsidRDefault="009411CA" w:rsidP="00F33388">
            <w:pPr>
              <w:pStyle w:val="ListParagraph"/>
              <w:numPr>
                <w:ilvl w:val="0"/>
                <w:numId w:val="1"/>
              </w:numPr>
              <w:autoSpaceDE w:val="0"/>
              <w:autoSpaceDN w:val="0"/>
              <w:adjustRightInd w:val="0"/>
              <w:ind w:left="275"/>
            </w:pPr>
            <w:r w:rsidRPr="000B41B3">
              <w:t>Describe calculation of measuring power by power formula</w:t>
            </w:r>
          </w:p>
          <w:p w14:paraId="0B8E297A" w14:textId="77777777" w:rsidR="009411CA" w:rsidRPr="000B41B3" w:rsidRDefault="009411CA" w:rsidP="00F33388">
            <w:pPr>
              <w:pStyle w:val="ListParagraph"/>
              <w:numPr>
                <w:ilvl w:val="0"/>
                <w:numId w:val="1"/>
              </w:numPr>
              <w:autoSpaceDE w:val="0"/>
              <w:autoSpaceDN w:val="0"/>
              <w:adjustRightInd w:val="0"/>
              <w:ind w:left="275"/>
            </w:pPr>
            <w:r w:rsidRPr="000B41B3">
              <w:t>Explain measurement procedure of single phase AC power with multi meter.</w:t>
            </w:r>
          </w:p>
          <w:p w14:paraId="67D9EC7C" w14:textId="77777777" w:rsidR="009411CA" w:rsidRPr="000B41B3" w:rsidRDefault="009411CA" w:rsidP="00F33388">
            <w:pPr>
              <w:ind w:left="-59"/>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2E522F9C" w14:textId="77777777" w:rsidR="009411CA" w:rsidRPr="000B41B3" w:rsidRDefault="009411CA" w:rsidP="00F33388">
            <w:pPr>
              <w:autoSpaceDE w:val="0"/>
              <w:autoSpaceDN w:val="0"/>
              <w:adjustRightInd w:val="0"/>
              <w:ind w:left="-59"/>
              <w:rPr>
                <w:rFonts w:ascii="Arial" w:hAnsi="Arial" w:cs="Arial"/>
              </w:rPr>
            </w:pPr>
            <w:r w:rsidRPr="000B41B3">
              <w:rPr>
                <w:rFonts w:ascii="Arial" w:hAnsi="Arial" w:cs="Arial"/>
              </w:rPr>
              <w:t>Demonstrate the wattmeter method of measuring the power in single phase networks.</w:t>
            </w:r>
          </w:p>
        </w:tc>
        <w:tc>
          <w:tcPr>
            <w:tcW w:w="1530" w:type="dxa"/>
          </w:tcPr>
          <w:p w14:paraId="21F92FFE" w14:textId="7A5DEAA7" w:rsidR="009411CA" w:rsidRPr="000B41B3" w:rsidRDefault="003E1887" w:rsidP="00F33388">
            <w:pPr>
              <w:rPr>
                <w:rFonts w:ascii="Arial" w:hAnsi="Arial" w:cs="Arial"/>
                <w:b/>
              </w:rPr>
            </w:pPr>
            <w:r w:rsidRPr="000B41B3">
              <w:rPr>
                <w:rFonts w:ascii="Arial" w:hAnsi="Arial" w:cs="Arial"/>
                <w:b/>
                <w:bCs/>
              </w:rPr>
              <w:t>Total</w:t>
            </w:r>
            <w:r w:rsidR="00A27F6B" w:rsidRPr="000B41B3">
              <w:rPr>
                <w:rFonts w:ascii="Arial" w:hAnsi="Arial" w:cs="Arial"/>
                <w:b/>
                <w:bCs/>
              </w:rPr>
              <w:t>:</w:t>
            </w:r>
          </w:p>
          <w:p w14:paraId="3C2A26CF" w14:textId="6EFB90ED" w:rsidR="009411CA" w:rsidRPr="000B41B3" w:rsidRDefault="009411CA" w:rsidP="00F33388">
            <w:pPr>
              <w:rPr>
                <w:rFonts w:ascii="Arial" w:hAnsi="Arial" w:cs="Arial"/>
              </w:rPr>
            </w:pPr>
            <w:r w:rsidRPr="000B41B3">
              <w:rPr>
                <w:rFonts w:ascii="Arial" w:hAnsi="Arial" w:cs="Arial"/>
              </w:rPr>
              <w:t>03 Hrs.</w:t>
            </w:r>
          </w:p>
          <w:p w14:paraId="381FA758" w14:textId="1D893784" w:rsidR="009411CA" w:rsidRPr="000B41B3" w:rsidRDefault="003E1887" w:rsidP="00F33388">
            <w:pPr>
              <w:rPr>
                <w:rFonts w:ascii="Arial" w:hAnsi="Arial" w:cs="Arial"/>
                <w:b/>
              </w:rPr>
            </w:pPr>
            <w:r w:rsidRPr="000B41B3">
              <w:rPr>
                <w:rFonts w:ascii="Arial" w:hAnsi="Arial" w:cs="Arial"/>
                <w:b/>
                <w:bCs/>
              </w:rPr>
              <w:t>Theory</w:t>
            </w:r>
            <w:r w:rsidR="00A27F6B" w:rsidRPr="000B41B3">
              <w:rPr>
                <w:rFonts w:ascii="Arial" w:hAnsi="Arial" w:cs="Arial"/>
                <w:b/>
                <w:bCs/>
              </w:rPr>
              <w:t>:</w:t>
            </w:r>
          </w:p>
          <w:p w14:paraId="59025C09" w14:textId="43F3CB15" w:rsidR="009411CA" w:rsidRPr="000B41B3" w:rsidRDefault="009411CA" w:rsidP="00F33388">
            <w:pPr>
              <w:rPr>
                <w:rFonts w:ascii="Arial" w:hAnsi="Arial" w:cs="Arial"/>
              </w:rPr>
            </w:pPr>
            <w:r w:rsidRPr="000B41B3">
              <w:rPr>
                <w:rFonts w:ascii="Arial" w:hAnsi="Arial" w:cs="Arial"/>
              </w:rPr>
              <w:t>01 Hr.</w:t>
            </w:r>
          </w:p>
          <w:p w14:paraId="4A919D63" w14:textId="5129C668" w:rsidR="009411CA" w:rsidRPr="000B41B3" w:rsidRDefault="003E1887" w:rsidP="00F33388">
            <w:pPr>
              <w:rPr>
                <w:rFonts w:ascii="Arial" w:hAnsi="Arial" w:cs="Arial"/>
                <w:b/>
              </w:rPr>
            </w:pPr>
            <w:r w:rsidRPr="000B41B3">
              <w:rPr>
                <w:rFonts w:ascii="Arial" w:hAnsi="Arial" w:cs="Arial"/>
                <w:b/>
                <w:bCs/>
              </w:rPr>
              <w:t>Practical</w:t>
            </w:r>
            <w:r w:rsidR="00A27F6B" w:rsidRPr="000B41B3">
              <w:rPr>
                <w:rFonts w:ascii="Arial" w:hAnsi="Arial" w:cs="Arial"/>
                <w:b/>
                <w:bCs/>
              </w:rPr>
              <w:t>:</w:t>
            </w:r>
          </w:p>
          <w:p w14:paraId="4F4FA9D1" w14:textId="77777777" w:rsidR="009411CA" w:rsidRPr="000B41B3" w:rsidRDefault="009411CA" w:rsidP="00F33388">
            <w:pPr>
              <w:ind w:hanging="13"/>
              <w:rPr>
                <w:rFonts w:ascii="Arial" w:hAnsi="Arial" w:cs="Arial"/>
              </w:rPr>
            </w:pPr>
            <w:r w:rsidRPr="000B41B3">
              <w:rPr>
                <w:rFonts w:ascii="Arial" w:hAnsi="Arial" w:cs="Arial"/>
              </w:rPr>
              <w:t>2.0 Hrs.</w:t>
            </w:r>
          </w:p>
        </w:tc>
        <w:tc>
          <w:tcPr>
            <w:tcW w:w="2070" w:type="dxa"/>
          </w:tcPr>
          <w:p w14:paraId="3E32A260" w14:textId="77777777" w:rsidR="009411CA" w:rsidRPr="000B41B3" w:rsidRDefault="009411CA" w:rsidP="00F33388">
            <w:pPr>
              <w:pStyle w:val="ListParagraph"/>
              <w:numPr>
                <w:ilvl w:val="0"/>
                <w:numId w:val="1"/>
              </w:numPr>
              <w:autoSpaceDE w:val="0"/>
              <w:autoSpaceDN w:val="0"/>
              <w:adjustRightInd w:val="0"/>
              <w:ind w:left="275"/>
            </w:pPr>
            <w:r w:rsidRPr="000B41B3">
              <w:t>Voltmeter</w:t>
            </w:r>
          </w:p>
          <w:p w14:paraId="378C027C" w14:textId="77777777" w:rsidR="009411CA" w:rsidRPr="000B41B3" w:rsidRDefault="009411CA" w:rsidP="00F33388">
            <w:pPr>
              <w:pStyle w:val="ListParagraph"/>
              <w:numPr>
                <w:ilvl w:val="0"/>
                <w:numId w:val="1"/>
              </w:numPr>
              <w:autoSpaceDE w:val="0"/>
              <w:autoSpaceDN w:val="0"/>
              <w:adjustRightInd w:val="0"/>
              <w:ind w:left="275"/>
            </w:pPr>
            <w:r w:rsidRPr="000B41B3">
              <w:t>Ampere meter</w:t>
            </w:r>
          </w:p>
          <w:p w14:paraId="11481F13" w14:textId="77777777" w:rsidR="009411CA" w:rsidRPr="000B41B3" w:rsidRDefault="009411CA" w:rsidP="00F33388">
            <w:pPr>
              <w:pStyle w:val="ListParagraph"/>
              <w:numPr>
                <w:ilvl w:val="0"/>
                <w:numId w:val="1"/>
              </w:numPr>
              <w:autoSpaceDE w:val="0"/>
              <w:autoSpaceDN w:val="0"/>
              <w:adjustRightInd w:val="0"/>
              <w:ind w:left="275"/>
            </w:pPr>
            <w:r w:rsidRPr="000B41B3">
              <w:t>Multimeter</w:t>
            </w:r>
          </w:p>
          <w:p w14:paraId="16DCCF15" w14:textId="77777777" w:rsidR="009411CA" w:rsidRPr="000B41B3" w:rsidRDefault="009411CA" w:rsidP="00F33388">
            <w:pPr>
              <w:pStyle w:val="ListParagraph"/>
              <w:numPr>
                <w:ilvl w:val="0"/>
                <w:numId w:val="1"/>
              </w:numPr>
              <w:autoSpaceDE w:val="0"/>
              <w:autoSpaceDN w:val="0"/>
              <w:adjustRightInd w:val="0"/>
              <w:ind w:left="275"/>
            </w:pPr>
            <w:r w:rsidRPr="000B41B3">
              <w:t>Combination plier</w:t>
            </w:r>
          </w:p>
          <w:p w14:paraId="30010E6E" w14:textId="77777777" w:rsidR="009411CA" w:rsidRPr="000B41B3" w:rsidRDefault="009411CA" w:rsidP="00F33388">
            <w:pPr>
              <w:pStyle w:val="ListParagraph"/>
              <w:numPr>
                <w:ilvl w:val="0"/>
                <w:numId w:val="1"/>
              </w:numPr>
              <w:autoSpaceDE w:val="0"/>
              <w:autoSpaceDN w:val="0"/>
              <w:adjustRightInd w:val="0"/>
              <w:ind w:left="275"/>
            </w:pPr>
            <w:r w:rsidRPr="000B41B3">
              <w:t>Phase tester</w:t>
            </w:r>
          </w:p>
          <w:p w14:paraId="33935579" w14:textId="77777777" w:rsidR="009411CA" w:rsidRPr="000B41B3" w:rsidRDefault="009411CA" w:rsidP="00F33388">
            <w:pPr>
              <w:pStyle w:val="ListParagraph"/>
              <w:numPr>
                <w:ilvl w:val="0"/>
                <w:numId w:val="1"/>
              </w:numPr>
              <w:autoSpaceDE w:val="0"/>
              <w:autoSpaceDN w:val="0"/>
              <w:adjustRightInd w:val="0"/>
              <w:ind w:left="275"/>
            </w:pPr>
            <w:r w:rsidRPr="000B41B3">
              <w:t>Cutter plier</w:t>
            </w:r>
          </w:p>
        </w:tc>
        <w:tc>
          <w:tcPr>
            <w:tcW w:w="1530" w:type="dxa"/>
          </w:tcPr>
          <w:p w14:paraId="3642CFAF" w14:textId="77777777" w:rsidR="009411CA" w:rsidRPr="000B41B3" w:rsidRDefault="009411CA" w:rsidP="00F33388">
            <w:pPr>
              <w:ind w:left="2"/>
              <w:jc w:val="center"/>
              <w:rPr>
                <w:rFonts w:ascii="Arial" w:eastAsia="Times New Roman" w:hAnsi="Arial" w:cs="Arial"/>
                <w:noProof/>
              </w:rPr>
            </w:pPr>
            <w:r w:rsidRPr="000B41B3">
              <w:rPr>
                <w:rFonts w:ascii="Arial" w:eastAsia="Times New Roman" w:hAnsi="Arial" w:cs="Arial"/>
                <w:noProof/>
              </w:rPr>
              <w:t>Classroom and Workshop</w:t>
            </w:r>
          </w:p>
        </w:tc>
      </w:tr>
      <w:tr w:rsidR="009411CA" w:rsidRPr="000B41B3" w14:paraId="4C66F92B" w14:textId="77777777" w:rsidTr="00FF0FD2">
        <w:trPr>
          <w:trHeight w:val="350"/>
        </w:trPr>
        <w:tc>
          <w:tcPr>
            <w:tcW w:w="2245" w:type="dxa"/>
          </w:tcPr>
          <w:p w14:paraId="2368222F" w14:textId="086DF402" w:rsidR="009411CA" w:rsidRPr="000B41B3" w:rsidRDefault="00804CD2" w:rsidP="00804CD2">
            <w:pPr>
              <w:rPr>
                <w:rFonts w:ascii="Arial" w:hAnsi="Arial" w:cs="Arial"/>
                <w:b/>
                <w:bCs/>
              </w:rPr>
            </w:pPr>
            <w:r w:rsidRPr="000B41B3">
              <w:rPr>
                <w:rFonts w:ascii="Arial" w:hAnsi="Arial" w:cs="Arial"/>
                <w:b/>
                <w:bCs/>
              </w:rPr>
              <w:t>LU4.</w:t>
            </w:r>
          </w:p>
          <w:p w14:paraId="6CF41819" w14:textId="77777777" w:rsidR="009411CA" w:rsidRPr="000B41B3" w:rsidRDefault="009411CA" w:rsidP="00F33388">
            <w:pPr>
              <w:rPr>
                <w:rFonts w:ascii="Arial" w:hAnsi="Arial" w:cs="Arial"/>
              </w:rPr>
            </w:pPr>
            <w:r w:rsidRPr="000B41B3">
              <w:rPr>
                <w:rFonts w:ascii="Arial" w:hAnsi="Arial" w:cs="Arial"/>
              </w:rPr>
              <w:t>Measure power with two-watt meters</w:t>
            </w:r>
          </w:p>
        </w:tc>
        <w:tc>
          <w:tcPr>
            <w:tcW w:w="3664" w:type="dxa"/>
          </w:tcPr>
          <w:p w14:paraId="6B4D6BAB" w14:textId="77777777" w:rsidR="009411CA" w:rsidRPr="000B41B3" w:rsidRDefault="009411CA" w:rsidP="00F33388">
            <w:pPr>
              <w:autoSpaceDE w:val="0"/>
              <w:autoSpaceDN w:val="0"/>
              <w:adjustRightInd w:val="0"/>
              <w:ind w:left="275"/>
              <w:rPr>
                <w:rFonts w:ascii="Arial" w:eastAsia="Times New Roman" w:hAnsi="Arial" w:cs="Arial"/>
                <w:b/>
                <w:color w:val="000000" w:themeColor="text1"/>
                <w:lang w:val="en-AU"/>
              </w:rPr>
            </w:pPr>
            <w:r w:rsidRPr="000B41B3">
              <w:rPr>
                <w:rFonts w:ascii="Arial" w:eastAsia="Times New Roman" w:hAnsi="Arial" w:cs="Arial"/>
                <w:b/>
                <w:color w:val="000000" w:themeColor="text1"/>
                <w:lang w:val="en-AU"/>
              </w:rPr>
              <w:t xml:space="preserve">Trainee </w:t>
            </w:r>
            <w:r w:rsidRPr="000B41B3">
              <w:rPr>
                <w:rFonts w:ascii="Arial" w:hAnsi="Arial" w:cs="Arial"/>
                <w:b/>
              </w:rPr>
              <w:t>would</w:t>
            </w:r>
            <w:r w:rsidRPr="000B41B3">
              <w:rPr>
                <w:rFonts w:ascii="Arial" w:eastAsia="Times New Roman" w:hAnsi="Arial" w:cs="Arial"/>
                <w:b/>
                <w:color w:val="000000" w:themeColor="text1"/>
                <w:lang w:val="en-AU"/>
              </w:rPr>
              <w:t xml:space="preserve"> be able to</w:t>
            </w:r>
          </w:p>
          <w:p w14:paraId="1428713D" w14:textId="77777777" w:rsidR="009411CA" w:rsidRPr="000B41B3" w:rsidRDefault="009411CA" w:rsidP="00F33388">
            <w:pPr>
              <w:pStyle w:val="Style1"/>
              <w:numPr>
                <w:ilvl w:val="0"/>
                <w:numId w:val="1"/>
              </w:numPr>
              <w:spacing w:after="240"/>
              <w:rPr>
                <w:rFonts w:ascii="Arial" w:hAnsi="Arial" w:cs="Arial"/>
                <w:sz w:val="22"/>
              </w:rPr>
            </w:pPr>
            <w:r w:rsidRPr="000B41B3">
              <w:rPr>
                <w:rFonts w:ascii="Arial" w:hAnsi="Arial" w:cs="Arial"/>
                <w:sz w:val="22"/>
              </w:rPr>
              <w:t>Connect current coil of 1st watt meter in series to 1st phase and load.</w:t>
            </w:r>
          </w:p>
          <w:p w14:paraId="6E8CFD36" w14:textId="77777777" w:rsidR="009411CA" w:rsidRPr="000B41B3" w:rsidRDefault="009411CA" w:rsidP="00F33388">
            <w:pPr>
              <w:pStyle w:val="Style1"/>
              <w:numPr>
                <w:ilvl w:val="0"/>
                <w:numId w:val="1"/>
              </w:numPr>
              <w:spacing w:after="240"/>
              <w:rPr>
                <w:rFonts w:ascii="Arial" w:hAnsi="Arial" w:cs="Arial"/>
                <w:sz w:val="22"/>
              </w:rPr>
            </w:pPr>
            <w:r w:rsidRPr="000B41B3">
              <w:rPr>
                <w:rFonts w:ascii="Arial" w:hAnsi="Arial" w:cs="Arial"/>
                <w:sz w:val="22"/>
              </w:rPr>
              <w:lastRenderedPageBreak/>
              <w:t>Connect voltage coil of 1st watt meter to 1st phase and 3rd phase.</w:t>
            </w:r>
          </w:p>
          <w:p w14:paraId="31DAE878" w14:textId="77777777" w:rsidR="009411CA" w:rsidRPr="000B41B3" w:rsidRDefault="009411CA" w:rsidP="00F33388">
            <w:pPr>
              <w:pStyle w:val="ListParagraph"/>
              <w:numPr>
                <w:ilvl w:val="0"/>
                <w:numId w:val="1"/>
              </w:numPr>
              <w:autoSpaceDE w:val="0"/>
              <w:autoSpaceDN w:val="0"/>
              <w:adjustRightInd w:val="0"/>
            </w:pPr>
            <w:r w:rsidRPr="000B41B3">
              <w:t>Connect current coil of 2nd watt meter in series to 2nd phase and load.</w:t>
            </w:r>
          </w:p>
          <w:p w14:paraId="36151425" w14:textId="77777777" w:rsidR="009411CA" w:rsidRPr="000B41B3" w:rsidRDefault="009411CA" w:rsidP="00F33388">
            <w:pPr>
              <w:pStyle w:val="ListParagraph"/>
              <w:numPr>
                <w:ilvl w:val="0"/>
                <w:numId w:val="1"/>
              </w:numPr>
              <w:autoSpaceDE w:val="0"/>
              <w:autoSpaceDN w:val="0"/>
              <w:adjustRightInd w:val="0"/>
            </w:pPr>
            <w:r w:rsidRPr="000B41B3">
              <w:t>Connect voltage coil of 2nd watt meter to 2nd phase and 3rd phase.</w:t>
            </w:r>
          </w:p>
          <w:p w14:paraId="61B28D08" w14:textId="77777777" w:rsidR="009411CA" w:rsidRPr="000B41B3" w:rsidRDefault="009411CA" w:rsidP="00F33388">
            <w:pPr>
              <w:pStyle w:val="ListParagraph"/>
              <w:numPr>
                <w:ilvl w:val="0"/>
                <w:numId w:val="1"/>
              </w:numPr>
              <w:autoSpaceDE w:val="0"/>
              <w:autoSpaceDN w:val="0"/>
              <w:adjustRightInd w:val="0"/>
            </w:pPr>
            <w:r w:rsidRPr="000B41B3">
              <w:t xml:space="preserve">Give supply and take the readings of both watt meter </w:t>
            </w:r>
          </w:p>
          <w:p w14:paraId="19D95196" w14:textId="77777777" w:rsidR="009411CA" w:rsidRPr="000B41B3" w:rsidRDefault="009411CA" w:rsidP="00F33388">
            <w:pPr>
              <w:pStyle w:val="ListParagraph"/>
              <w:numPr>
                <w:ilvl w:val="0"/>
                <w:numId w:val="1"/>
              </w:numPr>
              <w:autoSpaceDE w:val="0"/>
              <w:autoSpaceDN w:val="0"/>
              <w:adjustRightInd w:val="0"/>
            </w:pPr>
            <w:r w:rsidRPr="000B41B3">
              <w:t>Calculate the total power of load by adding the reading of both watt meter.</w:t>
            </w:r>
          </w:p>
        </w:tc>
        <w:tc>
          <w:tcPr>
            <w:tcW w:w="3647" w:type="dxa"/>
          </w:tcPr>
          <w:p w14:paraId="411BADA0" w14:textId="77777777" w:rsidR="009411CA" w:rsidRPr="000B41B3" w:rsidRDefault="009411CA" w:rsidP="00F33388">
            <w:pPr>
              <w:pStyle w:val="ListParagraph"/>
              <w:numPr>
                <w:ilvl w:val="0"/>
                <w:numId w:val="1"/>
              </w:numPr>
              <w:autoSpaceDE w:val="0"/>
              <w:autoSpaceDN w:val="0"/>
              <w:adjustRightInd w:val="0"/>
              <w:ind w:left="275"/>
            </w:pPr>
            <w:r w:rsidRPr="000B41B3">
              <w:lastRenderedPageBreak/>
              <w:t>Explain single and three phase network</w:t>
            </w:r>
          </w:p>
          <w:p w14:paraId="5DE0AD90" w14:textId="77777777" w:rsidR="009411CA" w:rsidRPr="000B41B3" w:rsidRDefault="009411CA" w:rsidP="00F33388">
            <w:pPr>
              <w:pStyle w:val="ListParagraph"/>
              <w:numPr>
                <w:ilvl w:val="0"/>
                <w:numId w:val="1"/>
              </w:numPr>
              <w:autoSpaceDE w:val="0"/>
              <w:autoSpaceDN w:val="0"/>
              <w:adjustRightInd w:val="0"/>
              <w:ind w:left="275"/>
            </w:pPr>
            <w:r w:rsidRPr="000B41B3">
              <w:t>Describe calculation of measuring power by power formula</w:t>
            </w:r>
          </w:p>
          <w:p w14:paraId="0F6F505F" w14:textId="77777777" w:rsidR="009411CA" w:rsidRPr="000B41B3" w:rsidRDefault="009411CA" w:rsidP="00F33388">
            <w:pPr>
              <w:pStyle w:val="ListParagraph"/>
              <w:numPr>
                <w:ilvl w:val="0"/>
                <w:numId w:val="1"/>
              </w:numPr>
              <w:autoSpaceDE w:val="0"/>
              <w:autoSpaceDN w:val="0"/>
              <w:adjustRightInd w:val="0"/>
              <w:ind w:left="275"/>
            </w:pPr>
            <w:r w:rsidRPr="000B41B3">
              <w:t>Explain measurement procedure of three phase AC power with watt meter</w:t>
            </w:r>
          </w:p>
          <w:p w14:paraId="3C6B04EF" w14:textId="77777777" w:rsidR="009411CA" w:rsidRPr="000B41B3" w:rsidRDefault="009411CA" w:rsidP="00F33388">
            <w:pPr>
              <w:autoSpaceDE w:val="0"/>
              <w:autoSpaceDN w:val="0"/>
              <w:adjustRightInd w:val="0"/>
              <w:rPr>
                <w:rFonts w:ascii="Arial" w:hAnsi="Arial" w:cs="Arial"/>
                <w:bCs/>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70A9160B" w14:textId="2BCD0C95" w:rsidR="009411CA" w:rsidRPr="000B41B3" w:rsidRDefault="009411CA" w:rsidP="00F33388">
            <w:pPr>
              <w:pStyle w:val="ListParagraph"/>
              <w:numPr>
                <w:ilvl w:val="0"/>
                <w:numId w:val="4"/>
              </w:numPr>
              <w:autoSpaceDE w:val="0"/>
              <w:autoSpaceDN w:val="0"/>
              <w:adjustRightInd w:val="0"/>
              <w:ind w:left="275"/>
            </w:pPr>
            <w:r w:rsidRPr="000B41B3">
              <w:lastRenderedPageBreak/>
              <w:t>Demonstrate the two</w:t>
            </w:r>
            <w:r w:rsidR="001561D1" w:rsidRPr="000B41B3">
              <w:t xml:space="preserve"> </w:t>
            </w:r>
            <w:r w:rsidRPr="000B41B3">
              <w:t>wattmeter method of measuring the power in 3-phase networks.</w:t>
            </w:r>
          </w:p>
        </w:tc>
        <w:tc>
          <w:tcPr>
            <w:tcW w:w="1530" w:type="dxa"/>
          </w:tcPr>
          <w:p w14:paraId="21BFA04E" w14:textId="7B7CA56F" w:rsidR="009411CA" w:rsidRPr="000B41B3" w:rsidRDefault="003E1887" w:rsidP="00F33388">
            <w:pPr>
              <w:rPr>
                <w:rFonts w:ascii="Arial" w:hAnsi="Arial" w:cs="Arial"/>
                <w:b/>
              </w:rPr>
            </w:pPr>
            <w:r w:rsidRPr="000B41B3">
              <w:rPr>
                <w:rFonts w:ascii="Arial" w:hAnsi="Arial" w:cs="Arial"/>
                <w:b/>
                <w:bCs/>
              </w:rPr>
              <w:lastRenderedPageBreak/>
              <w:t>Total</w:t>
            </w:r>
            <w:r w:rsidR="00A27F6B" w:rsidRPr="000B41B3">
              <w:rPr>
                <w:rFonts w:ascii="Arial" w:hAnsi="Arial" w:cs="Arial"/>
                <w:b/>
                <w:bCs/>
              </w:rPr>
              <w:t>:</w:t>
            </w:r>
          </w:p>
          <w:p w14:paraId="6C487D78" w14:textId="7AC2CF8C" w:rsidR="009411CA" w:rsidRPr="000B41B3" w:rsidRDefault="009411CA" w:rsidP="00F33388">
            <w:pPr>
              <w:rPr>
                <w:rFonts w:ascii="Arial" w:hAnsi="Arial" w:cs="Arial"/>
              </w:rPr>
            </w:pPr>
            <w:r w:rsidRPr="000B41B3">
              <w:rPr>
                <w:rFonts w:ascii="Arial" w:hAnsi="Arial" w:cs="Arial"/>
              </w:rPr>
              <w:t>04 Hrs.</w:t>
            </w:r>
          </w:p>
          <w:p w14:paraId="340267F2" w14:textId="70409821" w:rsidR="009411CA" w:rsidRPr="000B41B3" w:rsidRDefault="003E1887" w:rsidP="00F33388">
            <w:pPr>
              <w:rPr>
                <w:rFonts w:ascii="Arial" w:hAnsi="Arial" w:cs="Arial"/>
                <w:b/>
              </w:rPr>
            </w:pPr>
            <w:r w:rsidRPr="000B41B3">
              <w:rPr>
                <w:rFonts w:ascii="Arial" w:hAnsi="Arial" w:cs="Arial"/>
                <w:b/>
                <w:bCs/>
              </w:rPr>
              <w:t>Theory</w:t>
            </w:r>
            <w:r w:rsidR="00A27F6B" w:rsidRPr="000B41B3">
              <w:rPr>
                <w:rFonts w:ascii="Arial" w:hAnsi="Arial" w:cs="Arial"/>
                <w:b/>
                <w:bCs/>
              </w:rPr>
              <w:t>:</w:t>
            </w:r>
          </w:p>
          <w:p w14:paraId="37E48C53" w14:textId="1EA135C8" w:rsidR="009411CA" w:rsidRPr="000B41B3" w:rsidRDefault="009411CA" w:rsidP="00F33388">
            <w:pPr>
              <w:rPr>
                <w:rFonts w:ascii="Arial" w:hAnsi="Arial" w:cs="Arial"/>
              </w:rPr>
            </w:pPr>
            <w:r w:rsidRPr="000B41B3">
              <w:rPr>
                <w:rFonts w:ascii="Arial" w:hAnsi="Arial" w:cs="Arial"/>
              </w:rPr>
              <w:t>01 Hr.</w:t>
            </w:r>
          </w:p>
          <w:p w14:paraId="55E825FE" w14:textId="54DEF246" w:rsidR="009411CA" w:rsidRPr="000B41B3" w:rsidRDefault="003E1887" w:rsidP="00F33388">
            <w:pPr>
              <w:rPr>
                <w:rFonts w:ascii="Arial" w:hAnsi="Arial" w:cs="Arial"/>
                <w:b/>
              </w:rPr>
            </w:pPr>
            <w:r w:rsidRPr="000B41B3">
              <w:rPr>
                <w:rFonts w:ascii="Arial" w:hAnsi="Arial" w:cs="Arial"/>
                <w:b/>
                <w:bCs/>
              </w:rPr>
              <w:t>Practical</w:t>
            </w:r>
            <w:r w:rsidR="00A27F6B" w:rsidRPr="000B41B3">
              <w:rPr>
                <w:rFonts w:ascii="Arial" w:hAnsi="Arial" w:cs="Arial"/>
                <w:b/>
                <w:bCs/>
              </w:rPr>
              <w:t>:</w:t>
            </w:r>
          </w:p>
          <w:p w14:paraId="460652F2" w14:textId="77777777" w:rsidR="009411CA" w:rsidRPr="000B41B3" w:rsidRDefault="009411CA" w:rsidP="00F33388">
            <w:pPr>
              <w:ind w:hanging="13"/>
              <w:rPr>
                <w:rFonts w:ascii="Arial" w:hAnsi="Arial" w:cs="Arial"/>
              </w:rPr>
            </w:pPr>
            <w:r w:rsidRPr="000B41B3">
              <w:rPr>
                <w:rFonts w:ascii="Arial" w:hAnsi="Arial" w:cs="Arial"/>
              </w:rPr>
              <w:lastRenderedPageBreak/>
              <w:t>03 Hrs.</w:t>
            </w:r>
          </w:p>
        </w:tc>
        <w:tc>
          <w:tcPr>
            <w:tcW w:w="2070" w:type="dxa"/>
          </w:tcPr>
          <w:p w14:paraId="7BA8E74D" w14:textId="77777777" w:rsidR="009411CA" w:rsidRPr="000B41B3" w:rsidRDefault="009411CA" w:rsidP="00F33388">
            <w:pPr>
              <w:pStyle w:val="ListParagraph"/>
              <w:numPr>
                <w:ilvl w:val="0"/>
                <w:numId w:val="1"/>
              </w:numPr>
              <w:autoSpaceDE w:val="0"/>
              <w:autoSpaceDN w:val="0"/>
              <w:adjustRightInd w:val="0"/>
              <w:ind w:left="275"/>
            </w:pPr>
            <w:r w:rsidRPr="000B41B3">
              <w:lastRenderedPageBreak/>
              <w:t>Wattmeter.</w:t>
            </w:r>
          </w:p>
          <w:p w14:paraId="19BE6990" w14:textId="77777777" w:rsidR="009411CA" w:rsidRPr="000B41B3" w:rsidRDefault="009411CA" w:rsidP="00F33388">
            <w:pPr>
              <w:pStyle w:val="ListParagraph"/>
              <w:numPr>
                <w:ilvl w:val="0"/>
                <w:numId w:val="1"/>
              </w:numPr>
              <w:autoSpaceDE w:val="0"/>
              <w:autoSpaceDN w:val="0"/>
              <w:adjustRightInd w:val="0"/>
              <w:ind w:left="275"/>
            </w:pPr>
            <w:r w:rsidRPr="000B41B3">
              <w:t>Connecting Leads.</w:t>
            </w:r>
          </w:p>
          <w:p w14:paraId="38E48511" w14:textId="77777777" w:rsidR="009411CA" w:rsidRPr="000B41B3" w:rsidRDefault="009411CA" w:rsidP="00F33388">
            <w:pPr>
              <w:pStyle w:val="ListParagraph"/>
              <w:numPr>
                <w:ilvl w:val="0"/>
                <w:numId w:val="1"/>
              </w:numPr>
              <w:autoSpaceDE w:val="0"/>
              <w:autoSpaceDN w:val="0"/>
              <w:adjustRightInd w:val="0"/>
              <w:ind w:left="275"/>
            </w:pPr>
            <w:r w:rsidRPr="000B41B3">
              <w:t>Power Supply.</w:t>
            </w:r>
          </w:p>
          <w:p w14:paraId="31D1A927" w14:textId="77777777" w:rsidR="009411CA" w:rsidRPr="000B41B3" w:rsidRDefault="009411CA" w:rsidP="00F33388">
            <w:pPr>
              <w:pStyle w:val="ListParagraph"/>
              <w:numPr>
                <w:ilvl w:val="0"/>
                <w:numId w:val="1"/>
              </w:numPr>
              <w:autoSpaceDE w:val="0"/>
              <w:autoSpaceDN w:val="0"/>
              <w:adjustRightInd w:val="0"/>
              <w:ind w:left="275"/>
            </w:pPr>
            <w:r w:rsidRPr="000B41B3">
              <w:t xml:space="preserve">Screw Driver &amp; Plier. </w:t>
            </w:r>
          </w:p>
          <w:p w14:paraId="53531E0D" w14:textId="77777777" w:rsidR="009411CA" w:rsidRPr="000B41B3" w:rsidRDefault="009411CA" w:rsidP="00F33388">
            <w:pPr>
              <w:pStyle w:val="ListParagraph"/>
              <w:numPr>
                <w:ilvl w:val="0"/>
                <w:numId w:val="1"/>
              </w:numPr>
              <w:autoSpaceDE w:val="0"/>
              <w:autoSpaceDN w:val="0"/>
              <w:adjustRightInd w:val="0"/>
              <w:ind w:left="275"/>
            </w:pPr>
            <w:r w:rsidRPr="000B41B3">
              <w:t>Three Phase Load (3 phase Motor)</w:t>
            </w:r>
          </w:p>
        </w:tc>
        <w:tc>
          <w:tcPr>
            <w:tcW w:w="1530" w:type="dxa"/>
          </w:tcPr>
          <w:p w14:paraId="36B4AD3E" w14:textId="77777777" w:rsidR="009411CA" w:rsidRPr="000B41B3" w:rsidRDefault="009411CA" w:rsidP="00F33388">
            <w:pPr>
              <w:ind w:left="2"/>
              <w:jc w:val="center"/>
              <w:rPr>
                <w:rFonts w:ascii="Arial" w:eastAsia="Times New Roman" w:hAnsi="Arial" w:cs="Arial"/>
                <w:noProof/>
              </w:rPr>
            </w:pPr>
            <w:r w:rsidRPr="000B41B3">
              <w:rPr>
                <w:rFonts w:ascii="Arial" w:eastAsia="Times New Roman" w:hAnsi="Arial" w:cs="Arial"/>
                <w:noProof/>
              </w:rPr>
              <w:t>Classroom and Workshop</w:t>
            </w:r>
          </w:p>
        </w:tc>
      </w:tr>
      <w:tr w:rsidR="009411CA" w:rsidRPr="000B41B3" w14:paraId="5D753ACB" w14:textId="77777777" w:rsidTr="00FF0FD2">
        <w:trPr>
          <w:trHeight w:val="350"/>
        </w:trPr>
        <w:tc>
          <w:tcPr>
            <w:tcW w:w="2245" w:type="dxa"/>
          </w:tcPr>
          <w:p w14:paraId="513182C8" w14:textId="3AAB0286" w:rsidR="00804CD2" w:rsidRPr="000B41B3" w:rsidRDefault="00804CD2" w:rsidP="00F33388">
            <w:pPr>
              <w:rPr>
                <w:rFonts w:ascii="Arial" w:hAnsi="Arial" w:cs="Arial"/>
                <w:b/>
                <w:bCs/>
              </w:rPr>
            </w:pPr>
            <w:r w:rsidRPr="000B41B3">
              <w:rPr>
                <w:rFonts w:ascii="Arial" w:hAnsi="Arial" w:cs="Arial"/>
                <w:b/>
                <w:bCs/>
              </w:rPr>
              <w:t>LU5.</w:t>
            </w:r>
          </w:p>
          <w:p w14:paraId="15BAFA05" w14:textId="443570B4" w:rsidR="009411CA" w:rsidRPr="000B41B3" w:rsidRDefault="009411CA" w:rsidP="00F33388">
            <w:pPr>
              <w:rPr>
                <w:rFonts w:ascii="Arial" w:hAnsi="Arial" w:cs="Arial"/>
              </w:rPr>
            </w:pPr>
            <w:r w:rsidRPr="000B41B3">
              <w:rPr>
                <w:rFonts w:ascii="Arial" w:hAnsi="Arial" w:cs="Arial"/>
              </w:rPr>
              <w:t>Measure power with three-watt meters</w:t>
            </w:r>
          </w:p>
        </w:tc>
        <w:tc>
          <w:tcPr>
            <w:tcW w:w="3664" w:type="dxa"/>
          </w:tcPr>
          <w:p w14:paraId="41164B10" w14:textId="77777777" w:rsidR="009411CA" w:rsidRPr="000B41B3" w:rsidRDefault="009411CA" w:rsidP="00F33388">
            <w:pPr>
              <w:pStyle w:val="ListParagraph"/>
              <w:numPr>
                <w:ilvl w:val="0"/>
                <w:numId w:val="8"/>
              </w:numPr>
              <w:autoSpaceDE w:val="0"/>
              <w:autoSpaceDN w:val="0"/>
              <w:adjustRightInd w:val="0"/>
              <w:ind w:left="320"/>
              <w:rPr>
                <w:rFonts w:eastAsia="Times New Roman"/>
                <w:bCs/>
                <w:color w:val="000000" w:themeColor="text1"/>
                <w:lang w:val="en-AU"/>
              </w:rPr>
            </w:pPr>
            <w:r w:rsidRPr="000B41B3">
              <w:rPr>
                <w:rFonts w:eastAsia="Times New Roman"/>
                <w:bCs/>
                <w:color w:val="000000" w:themeColor="text1"/>
                <w:lang w:val="en-AU"/>
              </w:rPr>
              <w:t>Connect current coil of 1st watt meter in series to 1st phase and load.</w:t>
            </w:r>
          </w:p>
          <w:p w14:paraId="0F4A75F7" w14:textId="77777777" w:rsidR="009411CA" w:rsidRPr="000B41B3" w:rsidRDefault="009411CA" w:rsidP="00F33388">
            <w:pPr>
              <w:pStyle w:val="ListParagraph"/>
              <w:numPr>
                <w:ilvl w:val="0"/>
                <w:numId w:val="8"/>
              </w:numPr>
              <w:autoSpaceDE w:val="0"/>
              <w:autoSpaceDN w:val="0"/>
              <w:adjustRightInd w:val="0"/>
              <w:ind w:left="320"/>
              <w:rPr>
                <w:rFonts w:eastAsia="Times New Roman"/>
                <w:bCs/>
                <w:color w:val="000000" w:themeColor="text1"/>
                <w:lang w:val="en-AU"/>
              </w:rPr>
            </w:pPr>
            <w:r w:rsidRPr="000B41B3">
              <w:rPr>
                <w:rFonts w:eastAsia="Times New Roman"/>
                <w:bCs/>
                <w:color w:val="000000" w:themeColor="text1"/>
                <w:lang w:val="en-AU"/>
              </w:rPr>
              <w:t>Connect voltage coil of 1st watt meter to 1st phase and neutral.</w:t>
            </w:r>
          </w:p>
          <w:p w14:paraId="369C2D58" w14:textId="77777777" w:rsidR="009411CA" w:rsidRPr="000B41B3" w:rsidRDefault="009411CA" w:rsidP="00F33388">
            <w:pPr>
              <w:pStyle w:val="ListParagraph"/>
              <w:numPr>
                <w:ilvl w:val="0"/>
                <w:numId w:val="8"/>
              </w:numPr>
              <w:autoSpaceDE w:val="0"/>
              <w:autoSpaceDN w:val="0"/>
              <w:adjustRightInd w:val="0"/>
              <w:ind w:left="320"/>
              <w:rPr>
                <w:rFonts w:eastAsia="Times New Roman"/>
                <w:bCs/>
                <w:color w:val="000000" w:themeColor="text1"/>
                <w:lang w:val="en-AU"/>
              </w:rPr>
            </w:pPr>
            <w:r w:rsidRPr="000B41B3">
              <w:rPr>
                <w:rFonts w:eastAsia="Times New Roman"/>
                <w:bCs/>
                <w:color w:val="000000" w:themeColor="text1"/>
                <w:lang w:val="en-AU"/>
              </w:rPr>
              <w:t>Connect current coil of 2nd watt meter in series to 2nd phase and load.</w:t>
            </w:r>
          </w:p>
          <w:p w14:paraId="20844DAE" w14:textId="77777777" w:rsidR="009411CA" w:rsidRPr="000B41B3" w:rsidRDefault="009411CA" w:rsidP="00F33388">
            <w:pPr>
              <w:pStyle w:val="ListParagraph"/>
              <w:numPr>
                <w:ilvl w:val="0"/>
                <w:numId w:val="8"/>
              </w:numPr>
              <w:autoSpaceDE w:val="0"/>
              <w:autoSpaceDN w:val="0"/>
              <w:adjustRightInd w:val="0"/>
              <w:ind w:left="320"/>
              <w:rPr>
                <w:rFonts w:eastAsia="Times New Roman"/>
                <w:bCs/>
                <w:color w:val="000000" w:themeColor="text1"/>
                <w:lang w:val="en-AU"/>
              </w:rPr>
            </w:pPr>
            <w:r w:rsidRPr="000B41B3">
              <w:rPr>
                <w:rFonts w:eastAsia="Times New Roman"/>
                <w:bCs/>
                <w:color w:val="000000" w:themeColor="text1"/>
                <w:lang w:val="en-AU"/>
              </w:rPr>
              <w:t>Connect voltage coil of 2nd watt meter to 2nd phase and 3rd phase.</w:t>
            </w:r>
          </w:p>
          <w:p w14:paraId="0EA4D558" w14:textId="77777777" w:rsidR="009411CA" w:rsidRPr="000B41B3" w:rsidRDefault="009411CA" w:rsidP="00F33388">
            <w:pPr>
              <w:pStyle w:val="ListParagraph"/>
              <w:numPr>
                <w:ilvl w:val="0"/>
                <w:numId w:val="8"/>
              </w:numPr>
              <w:autoSpaceDE w:val="0"/>
              <w:autoSpaceDN w:val="0"/>
              <w:adjustRightInd w:val="0"/>
              <w:ind w:left="320"/>
              <w:rPr>
                <w:rFonts w:eastAsia="Times New Roman"/>
                <w:bCs/>
                <w:color w:val="000000" w:themeColor="text1"/>
                <w:lang w:val="en-AU"/>
              </w:rPr>
            </w:pPr>
            <w:r w:rsidRPr="000B41B3">
              <w:rPr>
                <w:rFonts w:eastAsia="Times New Roman"/>
                <w:bCs/>
                <w:color w:val="000000" w:themeColor="text1"/>
                <w:lang w:val="en-AU"/>
              </w:rPr>
              <w:t xml:space="preserve">Give the supply and take the readings of both watt meter </w:t>
            </w:r>
          </w:p>
          <w:p w14:paraId="64994F3B" w14:textId="77777777" w:rsidR="009411CA" w:rsidRPr="000B41B3" w:rsidRDefault="009411CA" w:rsidP="00F33388">
            <w:pPr>
              <w:pStyle w:val="ListParagraph"/>
              <w:numPr>
                <w:ilvl w:val="0"/>
                <w:numId w:val="8"/>
              </w:numPr>
              <w:autoSpaceDE w:val="0"/>
              <w:autoSpaceDN w:val="0"/>
              <w:adjustRightInd w:val="0"/>
              <w:ind w:left="320"/>
              <w:rPr>
                <w:rFonts w:eastAsia="Times New Roman"/>
                <w:b/>
                <w:color w:val="000000" w:themeColor="text1"/>
                <w:lang w:val="en-AU"/>
              </w:rPr>
            </w:pPr>
            <w:r w:rsidRPr="000B41B3">
              <w:rPr>
                <w:rFonts w:eastAsia="Times New Roman"/>
                <w:bCs/>
                <w:color w:val="000000" w:themeColor="text1"/>
                <w:lang w:val="en-AU"/>
              </w:rPr>
              <w:t>Calculate the total power of load by adding the reading of both watt meter.</w:t>
            </w:r>
          </w:p>
        </w:tc>
        <w:tc>
          <w:tcPr>
            <w:tcW w:w="3647" w:type="dxa"/>
          </w:tcPr>
          <w:p w14:paraId="68818876" w14:textId="77777777" w:rsidR="009411CA" w:rsidRPr="000B41B3" w:rsidRDefault="009411CA" w:rsidP="00F33388">
            <w:pPr>
              <w:pStyle w:val="ListParagraph"/>
              <w:numPr>
                <w:ilvl w:val="0"/>
                <w:numId w:val="8"/>
              </w:numPr>
              <w:autoSpaceDE w:val="0"/>
              <w:autoSpaceDN w:val="0"/>
              <w:adjustRightInd w:val="0"/>
              <w:ind w:left="273" w:hanging="180"/>
            </w:pPr>
            <w:r w:rsidRPr="000B41B3">
              <w:t>Explain single and three phase network</w:t>
            </w:r>
          </w:p>
          <w:p w14:paraId="4C5D04A3" w14:textId="77777777" w:rsidR="009411CA" w:rsidRPr="000B41B3" w:rsidRDefault="009411CA" w:rsidP="00F33388">
            <w:pPr>
              <w:pStyle w:val="ListParagraph"/>
              <w:numPr>
                <w:ilvl w:val="0"/>
                <w:numId w:val="8"/>
              </w:numPr>
              <w:autoSpaceDE w:val="0"/>
              <w:autoSpaceDN w:val="0"/>
              <w:adjustRightInd w:val="0"/>
              <w:ind w:left="273" w:hanging="180"/>
            </w:pPr>
            <w:r w:rsidRPr="000B41B3">
              <w:t>Describe calculation of measuring power by power formula</w:t>
            </w:r>
          </w:p>
          <w:p w14:paraId="2787BF07" w14:textId="77777777" w:rsidR="009411CA" w:rsidRPr="000B41B3" w:rsidRDefault="009411CA" w:rsidP="00F33388">
            <w:pPr>
              <w:pStyle w:val="ListParagraph"/>
              <w:numPr>
                <w:ilvl w:val="0"/>
                <w:numId w:val="8"/>
              </w:numPr>
              <w:autoSpaceDE w:val="0"/>
              <w:autoSpaceDN w:val="0"/>
              <w:adjustRightInd w:val="0"/>
              <w:ind w:left="273" w:hanging="180"/>
            </w:pPr>
            <w:r w:rsidRPr="000B41B3">
              <w:t>Explain measurement procedure of three phase AC power with watt meter</w:t>
            </w:r>
          </w:p>
          <w:p w14:paraId="1DB832E8" w14:textId="77777777" w:rsidR="009411CA" w:rsidRPr="000B41B3" w:rsidRDefault="009411CA" w:rsidP="00F33388">
            <w:pPr>
              <w:pStyle w:val="ListParagraph"/>
              <w:autoSpaceDE w:val="0"/>
              <w:autoSpaceDN w:val="0"/>
              <w:adjustRightInd w:val="0"/>
              <w:ind w:left="275"/>
              <w:rPr>
                <w:b/>
                <w:bCs/>
              </w:rPr>
            </w:pPr>
            <w:r w:rsidRPr="000B41B3">
              <w:rPr>
                <w:b/>
                <w:bCs/>
              </w:rPr>
              <w:t>Practical Activity:</w:t>
            </w:r>
          </w:p>
          <w:p w14:paraId="3E85AD12" w14:textId="77777777" w:rsidR="009411CA" w:rsidRPr="000B41B3" w:rsidRDefault="009411CA" w:rsidP="00F33388">
            <w:pPr>
              <w:pStyle w:val="ListParagraph"/>
              <w:autoSpaceDE w:val="0"/>
              <w:autoSpaceDN w:val="0"/>
              <w:adjustRightInd w:val="0"/>
              <w:ind w:left="275"/>
            </w:pPr>
            <w:r w:rsidRPr="000B41B3">
              <w:t>Demonstrate the three wattmeter method of measuring the power in 3-phase networks.</w:t>
            </w:r>
          </w:p>
        </w:tc>
        <w:tc>
          <w:tcPr>
            <w:tcW w:w="1530" w:type="dxa"/>
          </w:tcPr>
          <w:p w14:paraId="294D6D9F" w14:textId="31CD55C7" w:rsidR="009411CA" w:rsidRPr="000B41B3" w:rsidRDefault="003E1887" w:rsidP="00F33388">
            <w:pPr>
              <w:rPr>
                <w:rFonts w:ascii="Arial" w:hAnsi="Arial" w:cs="Arial"/>
                <w:b/>
              </w:rPr>
            </w:pPr>
            <w:r w:rsidRPr="000B41B3">
              <w:rPr>
                <w:rFonts w:ascii="Arial" w:hAnsi="Arial" w:cs="Arial"/>
                <w:b/>
                <w:bCs/>
              </w:rPr>
              <w:t>Total</w:t>
            </w:r>
            <w:r w:rsidR="00A27F6B" w:rsidRPr="000B41B3">
              <w:rPr>
                <w:rFonts w:ascii="Arial" w:hAnsi="Arial" w:cs="Arial"/>
                <w:b/>
                <w:bCs/>
              </w:rPr>
              <w:t>:</w:t>
            </w:r>
          </w:p>
          <w:p w14:paraId="52124302" w14:textId="069A3312" w:rsidR="009411CA" w:rsidRPr="000B41B3" w:rsidRDefault="009411CA" w:rsidP="00F33388">
            <w:pPr>
              <w:rPr>
                <w:rFonts w:ascii="Arial" w:hAnsi="Arial" w:cs="Arial"/>
                <w:bCs/>
              </w:rPr>
            </w:pPr>
            <w:r w:rsidRPr="000B41B3">
              <w:rPr>
                <w:rFonts w:ascii="Arial" w:hAnsi="Arial" w:cs="Arial"/>
                <w:bCs/>
              </w:rPr>
              <w:t>04 Hrs.</w:t>
            </w:r>
          </w:p>
          <w:p w14:paraId="21A174CD" w14:textId="681990CD" w:rsidR="009411CA" w:rsidRPr="000B41B3" w:rsidRDefault="003E1887" w:rsidP="00F33388">
            <w:pPr>
              <w:rPr>
                <w:rFonts w:ascii="Arial" w:hAnsi="Arial" w:cs="Arial"/>
                <w:b/>
              </w:rPr>
            </w:pPr>
            <w:r w:rsidRPr="000B41B3">
              <w:rPr>
                <w:rFonts w:ascii="Arial" w:hAnsi="Arial" w:cs="Arial"/>
                <w:b/>
                <w:bCs/>
              </w:rPr>
              <w:t>Theory</w:t>
            </w:r>
            <w:r w:rsidR="00A27F6B" w:rsidRPr="000B41B3">
              <w:rPr>
                <w:rFonts w:ascii="Arial" w:hAnsi="Arial" w:cs="Arial"/>
                <w:b/>
                <w:bCs/>
              </w:rPr>
              <w:t>:</w:t>
            </w:r>
          </w:p>
          <w:p w14:paraId="1554CB84" w14:textId="29D90B7B" w:rsidR="009411CA" w:rsidRPr="000B41B3" w:rsidRDefault="009411CA" w:rsidP="00F33388">
            <w:pPr>
              <w:rPr>
                <w:rFonts w:ascii="Arial" w:hAnsi="Arial" w:cs="Arial"/>
                <w:bCs/>
              </w:rPr>
            </w:pPr>
            <w:r w:rsidRPr="000B41B3">
              <w:rPr>
                <w:rFonts w:ascii="Arial" w:hAnsi="Arial" w:cs="Arial"/>
                <w:bCs/>
              </w:rPr>
              <w:t>01 Hr.</w:t>
            </w:r>
          </w:p>
          <w:p w14:paraId="71104FB5" w14:textId="02D1A57D" w:rsidR="009411CA" w:rsidRPr="000B41B3" w:rsidRDefault="003E1887" w:rsidP="00F33388">
            <w:pPr>
              <w:rPr>
                <w:rFonts w:ascii="Arial" w:hAnsi="Arial" w:cs="Arial"/>
                <w:b/>
              </w:rPr>
            </w:pPr>
            <w:r w:rsidRPr="000B41B3">
              <w:rPr>
                <w:rFonts w:ascii="Arial" w:hAnsi="Arial" w:cs="Arial"/>
                <w:b/>
                <w:bCs/>
              </w:rPr>
              <w:t>Practical</w:t>
            </w:r>
            <w:r w:rsidR="00A27F6B" w:rsidRPr="000B41B3">
              <w:rPr>
                <w:rFonts w:ascii="Arial" w:hAnsi="Arial" w:cs="Arial"/>
                <w:b/>
                <w:bCs/>
              </w:rPr>
              <w:t>:</w:t>
            </w:r>
          </w:p>
          <w:p w14:paraId="19CEBAE8" w14:textId="77777777" w:rsidR="009411CA" w:rsidRPr="000B41B3" w:rsidRDefault="009411CA" w:rsidP="00F33388">
            <w:pPr>
              <w:rPr>
                <w:rFonts w:ascii="Arial" w:hAnsi="Arial" w:cs="Arial"/>
                <w:bCs/>
              </w:rPr>
            </w:pPr>
            <w:r w:rsidRPr="000B41B3">
              <w:rPr>
                <w:rFonts w:ascii="Arial" w:hAnsi="Arial" w:cs="Arial"/>
                <w:bCs/>
              </w:rPr>
              <w:t>03 Hrs.</w:t>
            </w:r>
          </w:p>
        </w:tc>
        <w:tc>
          <w:tcPr>
            <w:tcW w:w="2070" w:type="dxa"/>
          </w:tcPr>
          <w:p w14:paraId="2AE51C57" w14:textId="77777777" w:rsidR="009411CA" w:rsidRPr="000B41B3" w:rsidRDefault="009411CA" w:rsidP="00F33388">
            <w:pPr>
              <w:pStyle w:val="ListParagraph"/>
              <w:autoSpaceDE w:val="0"/>
              <w:autoSpaceDN w:val="0"/>
              <w:adjustRightInd w:val="0"/>
              <w:ind w:left="275" w:hanging="226"/>
            </w:pPr>
            <w:r w:rsidRPr="000B41B3">
              <w:t>•</w:t>
            </w:r>
            <w:r w:rsidRPr="000B41B3">
              <w:tab/>
              <w:t>Wattmeter.</w:t>
            </w:r>
          </w:p>
          <w:p w14:paraId="327D0914" w14:textId="77777777" w:rsidR="009411CA" w:rsidRPr="000B41B3" w:rsidRDefault="009411CA" w:rsidP="00F33388">
            <w:pPr>
              <w:pStyle w:val="ListParagraph"/>
              <w:autoSpaceDE w:val="0"/>
              <w:autoSpaceDN w:val="0"/>
              <w:adjustRightInd w:val="0"/>
              <w:ind w:left="275" w:hanging="226"/>
            </w:pPr>
            <w:r w:rsidRPr="000B41B3">
              <w:t>•</w:t>
            </w:r>
            <w:r w:rsidRPr="000B41B3">
              <w:tab/>
              <w:t>Connecting Leads.</w:t>
            </w:r>
          </w:p>
          <w:p w14:paraId="01D20515" w14:textId="77777777" w:rsidR="009411CA" w:rsidRPr="000B41B3" w:rsidRDefault="009411CA" w:rsidP="00F33388">
            <w:pPr>
              <w:pStyle w:val="ListParagraph"/>
              <w:autoSpaceDE w:val="0"/>
              <w:autoSpaceDN w:val="0"/>
              <w:adjustRightInd w:val="0"/>
              <w:ind w:left="275" w:hanging="226"/>
            </w:pPr>
            <w:r w:rsidRPr="000B41B3">
              <w:t>•</w:t>
            </w:r>
            <w:r w:rsidRPr="000B41B3">
              <w:tab/>
              <w:t>Power Supply.</w:t>
            </w:r>
          </w:p>
          <w:p w14:paraId="7119AEAC" w14:textId="77777777" w:rsidR="009411CA" w:rsidRPr="000B41B3" w:rsidRDefault="009411CA" w:rsidP="00F33388">
            <w:pPr>
              <w:pStyle w:val="ListParagraph"/>
              <w:autoSpaceDE w:val="0"/>
              <w:autoSpaceDN w:val="0"/>
              <w:adjustRightInd w:val="0"/>
              <w:ind w:left="275" w:hanging="226"/>
            </w:pPr>
            <w:r w:rsidRPr="000B41B3">
              <w:t>•</w:t>
            </w:r>
            <w:r w:rsidRPr="000B41B3">
              <w:tab/>
              <w:t xml:space="preserve">Screw Driver &amp; Plier. </w:t>
            </w:r>
          </w:p>
          <w:p w14:paraId="014EF799" w14:textId="77777777" w:rsidR="009411CA" w:rsidRPr="000B41B3" w:rsidRDefault="009411CA" w:rsidP="00F33388">
            <w:pPr>
              <w:pStyle w:val="ListParagraph"/>
              <w:autoSpaceDE w:val="0"/>
              <w:autoSpaceDN w:val="0"/>
              <w:adjustRightInd w:val="0"/>
              <w:ind w:left="275" w:hanging="226"/>
            </w:pPr>
            <w:r w:rsidRPr="000B41B3">
              <w:t>•</w:t>
            </w:r>
            <w:r w:rsidRPr="000B41B3">
              <w:tab/>
              <w:t>Three Phase Load (3 phase Motor)</w:t>
            </w:r>
          </w:p>
        </w:tc>
        <w:tc>
          <w:tcPr>
            <w:tcW w:w="1530" w:type="dxa"/>
          </w:tcPr>
          <w:p w14:paraId="4D7D5D68" w14:textId="77777777" w:rsidR="009411CA" w:rsidRPr="000B41B3" w:rsidRDefault="009411CA" w:rsidP="00F33388">
            <w:pPr>
              <w:ind w:left="2"/>
              <w:jc w:val="center"/>
              <w:rPr>
                <w:rFonts w:ascii="Arial" w:eastAsia="Times New Roman" w:hAnsi="Arial" w:cs="Arial"/>
                <w:noProof/>
              </w:rPr>
            </w:pPr>
            <w:r w:rsidRPr="000B41B3">
              <w:rPr>
                <w:rFonts w:ascii="Arial" w:eastAsia="Times New Roman" w:hAnsi="Arial" w:cs="Arial"/>
                <w:noProof/>
              </w:rPr>
              <w:t>Classroom and Workshop</w:t>
            </w:r>
          </w:p>
        </w:tc>
      </w:tr>
      <w:tr w:rsidR="009411CA" w:rsidRPr="000B41B3" w14:paraId="6AF7CC38" w14:textId="77777777" w:rsidTr="00FF0FD2">
        <w:trPr>
          <w:trHeight w:val="350"/>
        </w:trPr>
        <w:tc>
          <w:tcPr>
            <w:tcW w:w="2245" w:type="dxa"/>
          </w:tcPr>
          <w:p w14:paraId="755D6525" w14:textId="72877A14" w:rsidR="009411CA" w:rsidRPr="000B41B3" w:rsidRDefault="00804CD2" w:rsidP="00804CD2">
            <w:pPr>
              <w:ind w:left="-455"/>
              <w:rPr>
                <w:rFonts w:ascii="Arial" w:hAnsi="Arial" w:cs="Arial"/>
              </w:rPr>
            </w:pPr>
            <w:r w:rsidRPr="000B41B3">
              <w:rPr>
                <w:rFonts w:ascii="Arial" w:hAnsi="Arial" w:cs="Arial"/>
              </w:rPr>
              <w:t>LU</w:t>
            </w:r>
          </w:p>
          <w:p w14:paraId="45EEA923" w14:textId="5FCDD000" w:rsidR="00804CD2" w:rsidRPr="000B41B3" w:rsidRDefault="00804CD2" w:rsidP="00F33388">
            <w:pPr>
              <w:rPr>
                <w:rFonts w:ascii="Arial" w:hAnsi="Arial" w:cs="Arial"/>
                <w:b/>
                <w:bCs/>
              </w:rPr>
            </w:pPr>
            <w:r w:rsidRPr="000B41B3">
              <w:rPr>
                <w:rFonts w:ascii="Arial" w:hAnsi="Arial" w:cs="Arial"/>
                <w:b/>
                <w:bCs/>
              </w:rPr>
              <w:t>LU6.</w:t>
            </w:r>
          </w:p>
          <w:p w14:paraId="1AFE2FC2" w14:textId="526348DA" w:rsidR="009411CA" w:rsidRPr="000B41B3" w:rsidRDefault="009411CA" w:rsidP="00F33388">
            <w:pPr>
              <w:rPr>
                <w:rFonts w:ascii="Arial" w:hAnsi="Arial" w:cs="Arial"/>
              </w:rPr>
            </w:pPr>
            <w:r w:rsidRPr="000B41B3">
              <w:rPr>
                <w:rFonts w:ascii="Arial" w:hAnsi="Arial" w:cs="Arial"/>
              </w:rPr>
              <w:lastRenderedPageBreak/>
              <w:t>Measure consumed energy with Energy meter</w:t>
            </w:r>
          </w:p>
        </w:tc>
        <w:tc>
          <w:tcPr>
            <w:tcW w:w="3664" w:type="dxa"/>
          </w:tcPr>
          <w:p w14:paraId="247AEDEF" w14:textId="77777777" w:rsidR="009411CA" w:rsidRPr="000B41B3" w:rsidRDefault="009411CA" w:rsidP="00F33388">
            <w:pPr>
              <w:autoSpaceDE w:val="0"/>
              <w:autoSpaceDN w:val="0"/>
              <w:adjustRightInd w:val="0"/>
              <w:ind w:left="275"/>
              <w:rPr>
                <w:rFonts w:ascii="Arial" w:eastAsia="Times New Roman" w:hAnsi="Arial" w:cs="Arial"/>
                <w:b/>
                <w:color w:val="000000" w:themeColor="text1"/>
                <w:lang w:val="en-AU"/>
              </w:rPr>
            </w:pPr>
            <w:r w:rsidRPr="000B41B3">
              <w:rPr>
                <w:rFonts w:ascii="Arial" w:eastAsia="Times New Roman" w:hAnsi="Arial" w:cs="Arial"/>
                <w:b/>
                <w:color w:val="000000" w:themeColor="text1"/>
                <w:lang w:val="en-AU"/>
              </w:rPr>
              <w:lastRenderedPageBreak/>
              <w:t xml:space="preserve">Trainee </w:t>
            </w:r>
            <w:r w:rsidRPr="000B41B3">
              <w:rPr>
                <w:rFonts w:ascii="Arial" w:hAnsi="Arial" w:cs="Arial"/>
                <w:b/>
              </w:rPr>
              <w:t>would</w:t>
            </w:r>
            <w:r w:rsidRPr="000B41B3">
              <w:rPr>
                <w:rFonts w:ascii="Arial" w:eastAsia="Times New Roman" w:hAnsi="Arial" w:cs="Arial"/>
                <w:b/>
                <w:color w:val="000000" w:themeColor="text1"/>
                <w:lang w:val="en-AU"/>
              </w:rPr>
              <w:t xml:space="preserve"> be able to</w:t>
            </w:r>
          </w:p>
          <w:p w14:paraId="1B06B61B" w14:textId="77777777" w:rsidR="009411CA" w:rsidRPr="000B41B3" w:rsidRDefault="009411CA" w:rsidP="00F33388">
            <w:pPr>
              <w:pStyle w:val="Style1"/>
              <w:numPr>
                <w:ilvl w:val="0"/>
                <w:numId w:val="1"/>
              </w:numPr>
              <w:spacing w:after="240"/>
              <w:ind w:left="275"/>
              <w:rPr>
                <w:rFonts w:ascii="Arial" w:hAnsi="Arial" w:cs="Arial"/>
                <w:sz w:val="22"/>
              </w:rPr>
            </w:pPr>
            <w:r w:rsidRPr="000B41B3">
              <w:rPr>
                <w:rFonts w:ascii="Arial" w:hAnsi="Arial" w:cs="Arial"/>
                <w:sz w:val="22"/>
              </w:rPr>
              <w:lastRenderedPageBreak/>
              <w:t>Connect phase line of AC supply to the energy meter.</w:t>
            </w:r>
          </w:p>
          <w:p w14:paraId="6B84D9D6" w14:textId="77777777" w:rsidR="009411CA" w:rsidRPr="000B41B3" w:rsidRDefault="009411CA" w:rsidP="00F33388">
            <w:pPr>
              <w:pStyle w:val="Style1"/>
              <w:numPr>
                <w:ilvl w:val="0"/>
                <w:numId w:val="1"/>
              </w:numPr>
              <w:spacing w:after="240"/>
              <w:ind w:left="275"/>
              <w:rPr>
                <w:rFonts w:ascii="Arial" w:hAnsi="Arial" w:cs="Arial"/>
                <w:sz w:val="22"/>
              </w:rPr>
            </w:pPr>
            <w:r w:rsidRPr="000B41B3">
              <w:rPr>
                <w:rFonts w:ascii="Arial" w:hAnsi="Arial" w:cs="Arial"/>
                <w:sz w:val="22"/>
              </w:rPr>
              <w:t>Connect the neutral line of AC supply to the next input terminal of energy meter.</w:t>
            </w:r>
          </w:p>
          <w:p w14:paraId="62A5D123" w14:textId="77777777" w:rsidR="009411CA" w:rsidRPr="000B41B3" w:rsidRDefault="009411CA" w:rsidP="00F33388">
            <w:pPr>
              <w:pStyle w:val="Style1"/>
              <w:numPr>
                <w:ilvl w:val="0"/>
                <w:numId w:val="1"/>
              </w:numPr>
              <w:spacing w:after="240"/>
              <w:ind w:left="275"/>
              <w:rPr>
                <w:rFonts w:ascii="Arial" w:hAnsi="Arial" w:cs="Arial"/>
                <w:sz w:val="22"/>
              </w:rPr>
            </w:pPr>
            <w:r w:rsidRPr="000B41B3">
              <w:rPr>
                <w:rFonts w:ascii="Arial" w:hAnsi="Arial" w:cs="Arial"/>
                <w:sz w:val="22"/>
              </w:rPr>
              <w:t>Connect AC load to the output terminals of energy meter.</w:t>
            </w:r>
          </w:p>
          <w:p w14:paraId="0E552939" w14:textId="77777777" w:rsidR="009411CA" w:rsidRPr="000B41B3" w:rsidRDefault="009411CA" w:rsidP="00F33388">
            <w:pPr>
              <w:pStyle w:val="ListParagraph"/>
              <w:numPr>
                <w:ilvl w:val="0"/>
                <w:numId w:val="1"/>
              </w:numPr>
              <w:autoSpaceDE w:val="0"/>
              <w:autoSpaceDN w:val="0"/>
              <w:adjustRightInd w:val="0"/>
              <w:ind w:left="275"/>
            </w:pPr>
            <w:r w:rsidRPr="000B41B3">
              <w:t>Power up the supply and take reading of energy in terms of unit after few minutes form display.</w:t>
            </w:r>
          </w:p>
        </w:tc>
        <w:tc>
          <w:tcPr>
            <w:tcW w:w="3647" w:type="dxa"/>
          </w:tcPr>
          <w:p w14:paraId="741B2CB2" w14:textId="77777777" w:rsidR="009411CA" w:rsidRPr="000B41B3" w:rsidRDefault="009411CA" w:rsidP="00F33388">
            <w:pPr>
              <w:pStyle w:val="ListParagraph"/>
              <w:numPr>
                <w:ilvl w:val="0"/>
                <w:numId w:val="1"/>
              </w:numPr>
              <w:autoSpaceDE w:val="0"/>
              <w:autoSpaceDN w:val="0"/>
              <w:adjustRightInd w:val="0"/>
              <w:ind w:left="275"/>
            </w:pPr>
            <w:r w:rsidRPr="000B41B3">
              <w:lastRenderedPageBreak/>
              <w:t>Explain energy meter in detail</w:t>
            </w:r>
          </w:p>
          <w:p w14:paraId="518EA352" w14:textId="77777777" w:rsidR="009411CA" w:rsidRPr="000B41B3" w:rsidRDefault="009411CA" w:rsidP="00F33388">
            <w:pPr>
              <w:pStyle w:val="ListParagraph"/>
              <w:numPr>
                <w:ilvl w:val="0"/>
                <w:numId w:val="1"/>
              </w:numPr>
              <w:autoSpaceDE w:val="0"/>
              <w:autoSpaceDN w:val="0"/>
              <w:adjustRightInd w:val="0"/>
              <w:ind w:left="275"/>
            </w:pPr>
            <w:r w:rsidRPr="000B41B3">
              <w:t>Explain the procedure for measuring consumed energy with energy meter</w:t>
            </w:r>
          </w:p>
          <w:p w14:paraId="681C67F7" w14:textId="77777777" w:rsidR="009411CA" w:rsidRPr="000B41B3" w:rsidRDefault="009411CA" w:rsidP="00F33388">
            <w:pPr>
              <w:pStyle w:val="ListParagraph"/>
              <w:numPr>
                <w:ilvl w:val="0"/>
                <w:numId w:val="1"/>
              </w:numPr>
              <w:autoSpaceDE w:val="0"/>
              <w:autoSpaceDN w:val="0"/>
              <w:adjustRightInd w:val="0"/>
              <w:ind w:left="275"/>
            </w:pPr>
            <w:r w:rsidRPr="000B41B3">
              <w:t>Describe formula to calculate energy</w:t>
            </w:r>
          </w:p>
          <w:p w14:paraId="24CD4D24" w14:textId="77777777" w:rsidR="009411CA" w:rsidRPr="000B41B3" w:rsidRDefault="009411CA" w:rsidP="00F33388">
            <w:pPr>
              <w:ind w:left="31"/>
              <w:rPr>
                <w:rFonts w:ascii="Arial" w:hAnsi="Arial" w:cs="Arial"/>
                <w:b/>
                <w:color w:val="000000" w:themeColor="text1"/>
              </w:rPr>
            </w:pPr>
            <w:r w:rsidRPr="000B41B3">
              <w:rPr>
                <w:rFonts w:ascii="Arial" w:hAnsi="Arial" w:cs="Arial"/>
                <w:b/>
                <w:color w:val="000000" w:themeColor="text1"/>
                <w:u w:val="single"/>
              </w:rPr>
              <w:lastRenderedPageBreak/>
              <w:t>Practical Activity</w:t>
            </w:r>
            <w:r w:rsidRPr="000B41B3">
              <w:rPr>
                <w:rFonts w:ascii="Arial" w:hAnsi="Arial" w:cs="Arial"/>
                <w:b/>
                <w:color w:val="000000" w:themeColor="text1"/>
              </w:rPr>
              <w:t>:</w:t>
            </w:r>
          </w:p>
          <w:p w14:paraId="731532D2" w14:textId="311B0F9B" w:rsidR="009411CA" w:rsidRPr="000B41B3" w:rsidRDefault="009411CA" w:rsidP="00F33388">
            <w:pPr>
              <w:autoSpaceDE w:val="0"/>
              <w:autoSpaceDN w:val="0"/>
              <w:adjustRightInd w:val="0"/>
              <w:ind w:left="31"/>
              <w:rPr>
                <w:rFonts w:ascii="Arial" w:hAnsi="Arial" w:cs="Arial"/>
                <w:bCs/>
              </w:rPr>
            </w:pPr>
            <w:r w:rsidRPr="000B41B3">
              <w:rPr>
                <w:rFonts w:ascii="Arial" w:hAnsi="Arial" w:cs="Arial"/>
              </w:rPr>
              <w:t>Connect energy meter with domestic load of single</w:t>
            </w:r>
            <w:r w:rsidR="00FF0FD2" w:rsidRPr="000B41B3">
              <w:rPr>
                <w:rFonts w:ascii="Arial" w:hAnsi="Arial" w:cs="Arial"/>
              </w:rPr>
              <w:t xml:space="preserve"> </w:t>
            </w:r>
            <w:r w:rsidRPr="000B41B3">
              <w:rPr>
                <w:rFonts w:ascii="Arial" w:hAnsi="Arial" w:cs="Arial"/>
              </w:rPr>
              <w:t>story building</w:t>
            </w:r>
          </w:p>
        </w:tc>
        <w:tc>
          <w:tcPr>
            <w:tcW w:w="1530" w:type="dxa"/>
          </w:tcPr>
          <w:p w14:paraId="0F4B8CD7" w14:textId="3917109B" w:rsidR="009411CA" w:rsidRPr="000B41B3" w:rsidRDefault="003E1887" w:rsidP="00F33388">
            <w:pPr>
              <w:rPr>
                <w:rFonts w:ascii="Arial" w:hAnsi="Arial" w:cs="Arial"/>
                <w:b/>
              </w:rPr>
            </w:pPr>
            <w:r w:rsidRPr="000B41B3">
              <w:rPr>
                <w:rFonts w:ascii="Arial" w:hAnsi="Arial" w:cs="Arial"/>
                <w:b/>
                <w:bCs/>
              </w:rPr>
              <w:lastRenderedPageBreak/>
              <w:t>Total</w:t>
            </w:r>
            <w:r w:rsidR="00A27F6B" w:rsidRPr="000B41B3">
              <w:rPr>
                <w:rFonts w:ascii="Arial" w:hAnsi="Arial" w:cs="Arial"/>
                <w:b/>
                <w:bCs/>
              </w:rPr>
              <w:t>:</w:t>
            </w:r>
          </w:p>
          <w:p w14:paraId="63B85D24" w14:textId="368BBCDC" w:rsidR="009411CA" w:rsidRPr="000B41B3" w:rsidRDefault="009411CA" w:rsidP="00F33388">
            <w:pPr>
              <w:rPr>
                <w:rFonts w:ascii="Arial" w:hAnsi="Arial" w:cs="Arial"/>
              </w:rPr>
            </w:pPr>
            <w:r w:rsidRPr="000B41B3">
              <w:rPr>
                <w:rFonts w:ascii="Arial" w:hAnsi="Arial" w:cs="Arial"/>
              </w:rPr>
              <w:t>4.0 Hrs.</w:t>
            </w:r>
          </w:p>
          <w:p w14:paraId="32DA213E" w14:textId="192E98B7" w:rsidR="009411CA" w:rsidRPr="000B41B3" w:rsidRDefault="003E1887" w:rsidP="00F33388">
            <w:pPr>
              <w:rPr>
                <w:rFonts w:ascii="Arial" w:hAnsi="Arial" w:cs="Arial"/>
                <w:b/>
              </w:rPr>
            </w:pPr>
            <w:r w:rsidRPr="000B41B3">
              <w:rPr>
                <w:rFonts w:ascii="Arial" w:hAnsi="Arial" w:cs="Arial"/>
                <w:b/>
                <w:bCs/>
              </w:rPr>
              <w:lastRenderedPageBreak/>
              <w:t>Theory</w:t>
            </w:r>
            <w:r w:rsidR="00A27F6B" w:rsidRPr="000B41B3">
              <w:rPr>
                <w:rFonts w:ascii="Arial" w:hAnsi="Arial" w:cs="Arial"/>
                <w:b/>
                <w:bCs/>
              </w:rPr>
              <w:t>:</w:t>
            </w:r>
          </w:p>
          <w:p w14:paraId="532A126E" w14:textId="75B186C2" w:rsidR="009411CA" w:rsidRPr="000B41B3" w:rsidRDefault="009411CA" w:rsidP="00F33388">
            <w:pPr>
              <w:rPr>
                <w:rFonts w:ascii="Arial" w:hAnsi="Arial" w:cs="Arial"/>
              </w:rPr>
            </w:pPr>
            <w:r w:rsidRPr="000B41B3">
              <w:rPr>
                <w:rFonts w:ascii="Arial" w:hAnsi="Arial" w:cs="Arial"/>
              </w:rPr>
              <w:t>1.0 Hr.</w:t>
            </w:r>
          </w:p>
          <w:p w14:paraId="1011DFCE" w14:textId="0498DC3C" w:rsidR="009411CA" w:rsidRPr="000B41B3" w:rsidRDefault="003E1887" w:rsidP="00F33388">
            <w:pPr>
              <w:rPr>
                <w:rFonts w:ascii="Arial" w:hAnsi="Arial" w:cs="Arial"/>
                <w:b/>
              </w:rPr>
            </w:pPr>
            <w:r w:rsidRPr="000B41B3">
              <w:rPr>
                <w:rFonts w:ascii="Arial" w:hAnsi="Arial" w:cs="Arial"/>
                <w:b/>
                <w:bCs/>
              </w:rPr>
              <w:t>Practical</w:t>
            </w:r>
            <w:r w:rsidR="00A27F6B" w:rsidRPr="000B41B3">
              <w:rPr>
                <w:rFonts w:ascii="Arial" w:hAnsi="Arial" w:cs="Arial"/>
                <w:b/>
                <w:bCs/>
              </w:rPr>
              <w:t>:</w:t>
            </w:r>
          </w:p>
          <w:p w14:paraId="18C38D26" w14:textId="77777777" w:rsidR="009411CA" w:rsidRPr="000B41B3" w:rsidRDefault="009411CA" w:rsidP="00F33388">
            <w:pPr>
              <w:ind w:hanging="13"/>
              <w:rPr>
                <w:rFonts w:ascii="Arial" w:hAnsi="Arial" w:cs="Arial"/>
              </w:rPr>
            </w:pPr>
            <w:r w:rsidRPr="000B41B3">
              <w:rPr>
                <w:rFonts w:ascii="Arial" w:hAnsi="Arial" w:cs="Arial"/>
              </w:rPr>
              <w:t>3.0 Hrs.</w:t>
            </w:r>
          </w:p>
        </w:tc>
        <w:tc>
          <w:tcPr>
            <w:tcW w:w="2070" w:type="dxa"/>
          </w:tcPr>
          <w:p w14:paraId="210A9DD5" w14:textId="77777777" w:rsidR="009411CA" w:rsidRPr="000B41B3" w:rsidRDefault="009411CA" w:rsidP="00F33388">
            <w:pPr>
              <w:pStyle w:val="ListParagraph"/>
              <w:numPr>
                <w:ilvl w:val="0"/>
                <w:numId w:val="1"/>
              </w:numPr>
              <w:autoSpaceDE w:val="0"/>
              <w:autoSpaceDN w:val="0"/>
              <w:adjustRightInd w:val="0"/>
              <w:ind w:left="275"/>
            </w:pPr>
            <w:r w:rsidRPr="000B41B3">
              <w:lastRenderedPageBreak/>
              <w:t>Connecting Leads.</w:t>
            </w:r>
          </w:p>
          <w:p w14:paraId="2F55C29B" w14:textId="77777777" w:rsidR="009411CA" w:rsidRPr="000B41B3" w:rsidRDefault="009411CA" w:rsidP="00F33388">
            <w:pPr>
              <w:pStyle w:val="ListParagraph"/>
              <w:numPr>
                <w:ilvl w:val="0"/>
                <w:numId w:val="1"/>
              </w:numPr>
              <w:autoSpaceDE w:val="0"/>
              <w:autoSpaceDN w:val="0"/>
              <w:adjustRightInd w:val="0"/>
              <w:ind w:left="275"/>
            </w:pPr>
            <w:r w:rsidRPr="000B41B3">
              <w:t>Power Supply.</w:t>
            </w:r>
          </w:p>
          <w:p w14:paraId="08178011" w14:textId="77777777" w:rsidR="009411CA" w:rsidRPr="000B41B3" w:rsidRDefault="009411CA" w:rsidP="00F33388">
            <w:pPr>
              <w:pStyle w:val="ListParagraph"/>
              <w:numPr>
                <w:ilvl w:val="0"/>
                <w:numId w:val="1"/>
              </w:numPr>
              <w:autoSpaceDE w:val="0"/>
              <w:autoSpaceDN w:val="0"/>
              <w:adjustRightInd w:val="0"/>
              <w:ind w:left="275"/>
            </w:pPr>
            <w:r w:rsidRPr="000B41B3">
              <w:lastRenderedPageBreak/>
              <w:t xml:space="preserve">Screw driver &amp; pliers. </w:t>
            </w:r>
          </w:p>
          <w:p w14:paraId="0898B1CB" w14:textId="77777777" w:rsidR="009411CA" w:rsidRPr="000B41B3" w:rsidRDefault="009411CA" w:rsidP="00F33388">
            <w:pPr>
              <w:pStyle w:val="ListParagraph"/>
              <w:numPr>
                <w:ilvl w:val="0"/>
                <w:numId w:val="1"/>
              </w:numPr>
              <w:autoSpaceDE w:val="0"/>
              <w:autoSpaceDN w:val="0"/>
              <w:adjustRightInd w:val="0"/>
              <w:ind w:left="275"/>
            </w:pPr>
            <w:r w:rsidRPr="000B41B3">
              <w:t>Energy meter</w:t>
            </w:r>
          </w:p>
        </w:tc>
        <w:tc>
          <w:tcPr>
            <w:tcW w:w="1530" w:type="dxa"/>
          </w:tcPr>
          <w:p w14:paraId="64E97343" w14:textId="77777777" w:rsidR="009411CA" w:rsidRPr="000B41B3" w:rsidRDefault="009411CA" w:rsidP="00F33388">
            <w:pPr>
              <w:ind w:left="2"/>
              <w:jc w:val="center"/>
              <w:rPr>
                <w:rFonts w:ascii="Arial" w:eastAsia="Times New Roman" w:hAnsi="Arial" w:cs="Arial"/>
                <w:noProof/>
              </w:rPr>
            </w:pPr>
            <w:r w:rsidRPr="000B41B3">
              <w:rPr>
                <w:rFonts w:ascii="Arial" w:eastAsia="Times New Roman" w:hAnsi="Arial" w:cs="Arial"/>
                <w:noProof/>
              </w:rPr>
              <w:lastRenderedPageBreak/>
              <w:t>Classroom and Workshop</w:t>
            </w:r>
          </w:p>
        </w:tc>
      </w:tr>
      <w:tr w:rsidR="009411CA" w:rsidRPr="000B41B3" w14:paraId="62E3A5C3" w14:textId="77777777" w:rsidTr="00FF0FD2">
        <w:trPr>
          <w:trHeight w:val="350"/>
        </w:trPr>
        <w:tc>
          <w:tcPr>
            <w:tcW w:w="2245" w:type="dxa"/>
          </w:tcPr>
          <w:p w14:paraId="3F627C5A" w14:textId="77777777" w:rsidR="009411CA" w:rsidRPr="000B41B3" w:rsidRDefault="009411CA" w:rsidP="00F33388">
            <w:pPr>
              <w:pStyle w:val="ListParagraph"/>
              <w:numPr>
                <w:ilvl w:val="0"/>
                <w:numId w:val="7"/>
              </w:numPr>
              <w:ind w:left="609" w:hanging="609"/>
            </w:pPr>
          </w:p>
          <w:p w14:paraId="404953D9" w14:textId="77777777" w:rsidR="009411CA" w:rsidRPr="000B41B3" w:rsidRDefault="009411CA" w:rsidP="00F33388">
            <w:pPr>
              <w:rPr>
                <w:rFonts w:ascii="Arial" w:hAnsi="Arial" w:cs="Arial"/>
              </w:rPr>
            </w:pPr>
            <w:r w:rsidRPr="000B41B3">
              <w:rPr>
                <w:rFonts w:ascii="Arial" w:hAnsi="Arial" w:cs="Arial"/>
              </w:rPr>
              <w:t>Measure power factor with voltmeter, ampere meter and watt meter</w:t>
            </w:r>
          </w:p>
        </w:tc>
        <w:tc>
          <w:tcPr>
            <w:tcW w:w="3664" w:type="dxa"/>
          </w:tcPr>
          <w:p w14:paraId="58228CCA" w14:textId="77777777" w:rsidR="009411CA" w:rsidRPr="000B41B3" w:rsidRDefault="009411CA" w:rsidP="00F33388">
            <w:pPr>
              <w:autoSpaceDE w:val="0"/>
              <w:autoSpaceDN w:val="0"/>
              <w:adjustRightInd w:val="0"/>
              <w:ind w:left="275"/>
              <w:rPr>
                <w:rFonts w:ascii="Arial" w:eastAsia="Times New Roman" w:hAnsi="Arial" w:cs="Arial"/>
                <w:color w:val="000000" w:themeColor="text1"/>
                <w:lang w:val="en-AU"/>
              </w:rPr>
            </w:pPr>
            <w:r w:rsidRPr="000B41B3">
              <w:rPr>
                <w:rFonts w:ascii="Arial" w:eastAsia="Times New Roman" w:hAnsi="Arial" w:cs="Arial"/>
                <w:b/>
                <w:color w:val="000000" w:themeColor="text1"/>
                <w:lang w:val="en-AU"/>
              </w:rPr>
              <w:t xml:space="preserve">Trainee </w:t>
            </w:r>
            <w:r w:rsidRPr="000B41B3">
              <w:rPr>
                <w:rFonts w:ascii="Arial" w:hAnsi="Arial" w:cs="Arial"/>
                <w:b/>
              </w:rPr>
              <w:t>would</w:t>
            </w:r>
            <w:r w:rsidRPr="000B41B3">
              <w:rPr>
                <w:rFonts w:ascii="Arial" w:eastAsia="Times New Roman" w:hAnsi="Arial" w:cs="Arial"/>
                <w:b/>
                <w:color w:val="000000" w:themeColor="text1"/>
                <w:lang w:val="en-AU"/>
              </w:rPr>
              <w:t xml:space="preserve"> be able to</w:t>
            </w:r>
          </w:p>
          <w:p w14:paraId="407FFCDF" w14:textId="77777777" w:rsidR="009411CA" w:rsidRPr="000B41B3" w:rsidRDefault="009411CA" w:rsidP="00F33388">
            <w:pPr>
              <w:pStyle w:val="Style1"/>
              <w:numPr>
                <w:ilvl w:val="0"/>
                <w:numId w:val="1"/>
              </w:numPr>
              <w:spacing w:after="240"/>
              <w:ind w:left="275"/>
              <w:rPr>
                <w:rFonts w:ascii="Arial" w:hAnsi="Arial" w:cs="Arial"/>
                <w:sz w:val="22"/>
              </w:rPr>
            </w:pPr>
            <w:r w:rsidRPr="000B41B3">
              <w:rPr>
                <w:rFonts w:ascii="Arial" w:hAnsi="Arial" w:cs="Arial"/>
                <w:sz w:val="22"/>
              </w:rPr>
              <w:t xml:space="preserve">Connect voltmeter &amp; ampere meter with inductive load (Motor) </w:t>
            </w:r>
          </w:p>
          <w:p w14:paraId="0914C88A" w14:textId="77777777" w:rsidR="009411CA" w:rsidRPr="000B41B3" w:rsidRDefault="009411CA" w:rsidP="00F33388">
            <w:pPr>
              <w:pStyle w:val="Style1"/>
              <w:numPr>
                <w:ilvl w:val="0"/>
                <w:numId w:val="1"/>
              </w:numPr>
              <w:spacing w:after="240"/>
              <w:ind w:left="275"/>
              <w:rPr>
                <w:rFonts w:ascii="Arial" w:hAnsi="Arial" w:cs="Arial"/>
                <w:sz w:val="22"/>
              </w:rPr>
            </w:pPr>
            <w:r w:rsidRPr="000B41B3">
              <w:rPr>
                <w:rFonts w:ascii="Arial" w:hAnsi="Arial" w:cs="Arial"/>
                <w:sz w:val="22"/>
              </w:rPr>
              <w:t>Connect watt meter with load/</w:t>
            </w:r>
          </w:p>
          <w:p w14:paraId="7D5DFB38" w14:textId="77777777" w:rsidR="009411CA" w:rsidRPr="000B41B3" w:rsidRDefault="009411CA" w:rsidP="00F33388">
            <w:pPr>
              <w:pStyle w:val="Style1"/>
              <w:numPr>
                <w:ilvl w:val="0"/>
                <w:numId w:val="1"/>
              </w:numPr>
              <w:spacing w:after="240"/>
              <w:ind w:left="275"/>
              <w:rPr>
                <w:rFonts w:ascii="Arial" w:hAnsi="Arial" w:cs="Arial"/>
                <w:sz w:val="22"/>
              </w:rPr>
            </w:pPr>
            <w:r w:rsidRPr="000B41B3">
              <w:rPr>
                <w:rFonts w:ascii="Arial" w:hAnsi="Arial" w:cs="Arial"/>
                <w:sz w:val="22"/>
              </w:rPr>
              <w:t>Connect AC supply and take the readings of volt, ampere and watt meter.</w:t>
            </w:r>
          </w:p>
          <w:p w14:paraId="197B902D" w14:textId="77777777" w:rsidR="009411CA" w:rsidRPr="000B41B3" w:rsidRDefault="009411CA" w:rsidP="00F33388">
            <w:pPr>
              <w:pStyle w:val="ListParagraph"/>
              <w:numPr>
                <w:ilvl w:val="0"/>
                <w:numId w:val="1"/>
              </w:numPr>
              <w:autoSpaceDE w:val="0"/>
              <w:autoSpaceDN w:val="0"/>
              <w:adjustRightInd w:val="0"/>
              <w:ind w:left="275"/>
              <w:rPr>
                <w:b/>
              </w:rPr>
            </w:pPr>
            <w:r w:rsidRPr="000B41B3">
              <w:t>Utilize the above readings and calculate power factor using power formula P=VI Cos Ø</w:t>
            </w:r>
          </w:p>
        </w:tc>
        <w:tc>
          <w:tcPr>
            <w:tcW w:w="3647" w:type="dxa"/>
          </w:tcPr>
          <w:p w14:paraId="3456D980" w14:textId="77777777" w:rsidR="009411CA" w:rsidRPr="000B41B3" w:rsidRDefault="009411CA" w:rsidP="00F33388">
            <w:pPr>
              <w:pStyle w:val="ListParagraph"/>
              <w:numPr>
                <w:ilvl w:val="0"/>
                <w:numId w:val="1"/>
              </w:numPr>
              <w:autoSpaceDE w:val="0"/>
              <w:autoSpaceDN w:val="0"/>
              <w:adjustRightInd w:val="0"/>
              <w:ind w:left="275"/>
            </w:pPr>
            <w:r w:rsidRPr="000B41B3">
              <w:t>Explain power factor</w:t>
            </w:r>
          </w:p>
          <w:p w14:paraId="02E2E476" w14:textId="77777777" w:rsidR="009411CA" w:rsidRPr="000B41B3" w:rsidRDefault="009411CA" w:rsidP="00F33388">
            <w:pPr>
              <w:pStyle w:val="ListParagraph"/>
              <w:numPr>
                <w:ilvl w:val="0"/>
                <w:numId w:val="1"/>
              </w:numPr>
              <w:autoSpaceDE w:val="0"/>
              <w:autoSpaceDN w:val="0"/>
              <w:adjustRightInd w:val="0"/>
              <w:ind w:left="275"/>
            </w:pPr>
            <w:r w:rsidRPr="000B41B3">
              <w:t>Describe formula for calculating power factor</w:t>
            </w:r>
          </w:p>
          <w:p w14:paraId="556337FE" w14:textId="77777777" w:rsidR="009411CA" w:rsidRPr="000B41B3" w:rsidRDefault="009411CA" w:rsidP="00F33388">
            <w:pPr>
              <w:pStyle w:val="ListParagraph"/>
              <w:numPr>
                <w:ilvl w:val="0"/>
                <w:numId w:val="1"/>
              </w:numPr>
              <w:autoSpaceDE w:val="0"/>
              <w:autoSpaceDN w:val="0"/>
              <w:adjustRightInd w:val="0"/>
              <w:ind w:left="275"/>
            </w:pPr>
            <w:r w:rsidRPr="000B41B3">
              <w:t>Explain procedure for calculating power factor with voltmeter, Ampere meter and watt meter</w:t>
            </w:r>
          </w:p>
          <w:p w14:paraId="5A67DCCC" w14:textId="77777777" w:rsidR="009411CA" w:rsidRPr="000B41B3" w:rsidRDefault="009411CA" w:rsidP="00F33388">
            <w:pPr>
              <w:ind w:left="31"/>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5D8E6090" w14:textId="25806270" w:rsidR="009411CA" w:rsidRPr="000B41B3" w:rsidRDefault="009411CA" w:rsidP="00F33388">
            <w:pPr>
              <w:autoSpaceDE w:val="0"/>
              <w:autoSpaceDN w:val="0"/>
              <w:adjustRightInd w:val="0"/>
              <w:ind w:left="31"/>
              <w:rPr>
                <w:rFonts w:ascii="Arial" w:hAnsi="Arial" w:cs="Arial"/>
                <w:bCs/>
              </w:rPr>
            </w:pPr>
            <w:r w:rsidRPr="000B41B3">
              <w:rPr>
                <w:rFonts w:ascii="Arial" w:hAnsi="Arial" w:cs="Arial"/>
              </w:rPr>
              <w:t>Measure power factor by using voltmeter, ampere meter and watt meter.</w:t>
            </w:r>
          </w:p>
        </w:tc>
        <w:tc>
          <w:tcPr>
            <w:tcW w:w="1530" w:type="dxa"/>
          </w:tcPr>
          <w:p w14:paraId="3A1B6814" w14:textId="45F9E93B" w:rsidR="009411CA" w:rsidRPr="000B41B3" w:rsidRDefault="003E1887" w:rsidP="00F33388">
            <w:pPr>
              <w:rPr>
                <w:rFonts w:ascii="Arial" w:hAnsi="Arial" w:cs="Arial"/>
                <w:b/>
              </w:rPr>
            </w:pPr>
            <w:r w:rsidRPr="000B41B3">
              <w:rPr>
                <w:rFonts w:ascii="Arial" w:hAnsi="Arial" w:cs="Arial"/>
                <w:b/>
                <w:bCs/>
              </w:rPr>
              <w:t>Total</w:t>
            </w:r>
            <w:r w:rsidR="00A27F6B" w:rsidRPr="000B41B3">
              <w:rPr>
                <w:rFonts w:ascii="Arial" w:hAnsi="Arial" w:cs="Arial"/>
                <w:b/>
                <w:bCs/>
              </w:rPr>
              <w:t>:</w:t>
            </w:r>
          </w:p>
          <w:p w14:paraId="3B3BD2AA" w14:textId="29990051" w:rsidR="009411CA" w:rsidRPr="000B41B3" w:rsidRDefault="009411CA" w:rsidP="00F33388">
            <w:pPr>
              <w:rPr>
                <w:rFonts w:ascii="Arial" w:hAnsi="Arial" w:cs="Arial"/>
              </w:rPr>
            </w:pPr>
            <w:r w:rsidRPr="000B41B3">
              <w:rPr>
                <w:rFonts w:ascii="Arial" w:hAnsi="Arial" w:cs="Arial"/>
              </w:rPr>
              <w:t>4.0 Hrs.</w:t>
            </w:r>
          </w:p>
          <w:p w14:paraId="010DA086" w14:textId="7164E527" w:rsidR="009411CA" w:rsidRPr="000B41B3" w:rsidRDefault="003E1887" w:rsidP="00F33388">
            <w:pPr>
              <w:rPr>
                <w:rFonts w:ascii="Arial" w:hAnsi="Arial" w:cs="Arial"/>
                <w:b/>
              </w:rPr>
            </w:pPr>
            <w:r w:rsidRPr="000B41B3">
              <w:rPr>
                <w:rFonts w:ascii="Arial" w:hAnsi="Arial" w:cs="Arial"/>
                <w:b/>
                <w:bCs/>
              </w:rPr>
              <w:t>Theory</w:t>
            </w:r>
            <w:r w:rsidR="00A27F6B" w:rsidRPr="000B41B3">
              <w:rPr>
                <w:rFonts w:ascii="Arial" w:hAnsi="Arial" w:cs="Arial"/>
                <w:b/>
                <w:bCs/>
              </w:rPr>
              <w:t>:</w:t>
            </w:r>
          </w:p>
          <w:p w14:paraId="15C060BE" w14:textId="6DADE1EA" w:rsidR="009411CA" w:rsidRPr="000B41B3" w:rsidRDefault="009411CA" w:rsidP="00F33388">
            <w:pPr>
              <w:rPr>
                <w:rFonts w:ascii="Arial" w:hAnsi="Arial" w:cs="Arial"/>
              </w:rPr>
            </w:pPr>
            <w:r w:rsidRPr="000B41B3">
              <w:rPr>
                <w:rFonts w:ascii="Arial" w:hAnsi="Arial" w:cs="Arial"/>
              </w:rPr>
              <w:t>1.0 Hr.</w:t>
            </w:r>
          </w:p>
          <w:p w14:paraId="104C1B00" w14:textId="1D1E5555" w:rsidR="009411CA" w:rsidRPr="000B41B3" w:rsidRDefault="003E1887" w:rsidP="00F33388">
            <w:pPr>
              <w:rPr>
                <w:rFonts w:ascii="Arial" w:hAnsi="Arial" w:cs="Arial"/>
                <w:b/>
              </w:rPr>
            </w:pPr>
            <w:r w:rsidRPr="000B41B3">
              <w:rPr>
                <w:rFonts w:ascii="Arial" w:hAnsi="Arial" w:cs="Arial"/>
                <w:b/>
                <w:bCs/>
              </w:rPr>
              <w:t>Practical</w:t>
            </w:r>
            <w:r w:rsidR="00A27F6B" w:rsidRPr="000B41B3">
              <w:rPr>
                <w:rFonts w:ascii="Arial" w:hAnsi="Arial" w:cs="Arial"/>
                <w:b/>
                <w:bCs/>
              </w:rPr>
              <w:t>:</w:t>
            </w:r>
          </w:p>
          <w:p w14:paraId="52B47C25" w14:textId="77777777" w:rsidR="009411CA" w:rsidRPr="000B41B3" w:rsidRDefault="009411CA" w:rsidP="00F33388">
            <w:pPr>
              <w:ind w:hanging="13"/>
              <w:rPr>
                <w:rFonts w:ascii="Arial" w:hAnsi="Arial" w:cs="Arial"/>
              </w:rPr>
            </w:pPr>
            <w:r w:rsidRPr="000B41B3">
              <w:rPr>
                <w:rFonts w:ascii="Arial" w:hAnsi="Arial" w:cs="Arial"/>
              </w:rPr>
              <w:t>3.0 Hrs.</w:t>
            </w:r>
          </w:p>
        </w:tc>
        <w:tc>
          <w:tcPr>
            <w:tcW w:w="2070" w:type="dxa"/>
          </w:tcPr>
          <w:p w14:paraId="710B6EEB" w14:textId="77777777" w:rsidR="009411CA" w:rsidRPr="000B41B3" w:rsidRDefault="009411CA" w:rsidP="00F33388">
            <w:pPr>
              <w:pStyle w:val="ListParagraph"/>
              <w:numPr>
                <w:ilvl w:val="0"/>
                <w:numId w:val="1"/>
              </w:numPr>
              <w:autoSpaceDE w:val="0"/>
              <w:autoSpaceDN w:val="0"/>
              <w:adjustRightInd w:val="0"/>
              <w:ind w:left="275"/>
            </w:pPr>
            <w:r w:rsidRPr="000B41B3">
              <w:t>Power factor meter</w:t>
            </w:r>
          </w:p>
          <w:p w14:paraId="5EAB1CDD" w14:textId="77777777" w:rsidR="009411CA" w:rsidRPr="000B41B3" w:rsidRDefault="009411CA" w:rsidP="00F33388">
            <w:pPr>
              <w:pStyle w:val="ListParagraph"/>
              <w:numPr>
                <w:ilvl w:val="0"/>
                <w:numId w:val="1"/>
              </w:numPr>
              <w:autoSpaceDE w:val="0"/>
              <w:autoSpaceDN w:val="0"/>
              <w:adjustRightInd w:val="0"/>
              <w:ind w:left="275"/>
            </w:pPr>
            <w:r w:rsidRPr="000B41B3">
              <w:t>Voltmeter</w:t>
            </w:r>
          </w:p>
          <w:p w14:paraId="657F2EE9" w14:textId="77777777" w:rsidR="009411CA" w:rsidRPr="000B41B3" w:rsidRDefault="009411CA" w:rsidP="00F33388">
            <w:pPr>
              <w:pStyle w:val="ListParagraph"/>
              <w:numPr>
                <w:ilvl w:val="0"/>
                <w:numId w:val="1"/>
              </w:numPr>
              <w:autoSpaceDE w:val="0"/>
              <w:autoSpaceDN w:val="0"/>
              <w:adjustRightInd w:val="0"/>
              <w:ind w:left="275"/>
            </w:pPr>
            <w:r w:rsidRPr="000B41B3">
              <w:t>Ampere meter</w:t>
            </w:r>
          </w:p>
          <w:p w14:paraId="5B379EAC" w14:textId="77777777" w:rsidR="009411CA" w:rsidRPr="000B41B3" w:rsidRDefault="009411CA" w:rsidP="00F33388">
            <w:pPr>
              <w:pStyle w:val="ListParagraph"/>
              <w:numPr>
                <w:ilvl w:val="0"/>
                <w:numId w:val="1"/>
              </w:numPr>
              <w:autoSpaceDE w:val="0"/>
              <w:autoSpaceDN w:val="0"/>
              <w:adjustRightInd w:val="0"/>
              <w:ind w:left="275"/>
            </w:pPr>
            <w:r w:rsidRPr="000B41B3">
              <w:t>Watt meter</w:t>
            </w:r>
          </w:p>
          <w:p w14:paraId="7FCF1A40" w14:textId="77777777" w:rsidR="009411CA" w:rsidRPr="000B41B3" w:rsidRDefault="009411CA" w:rsidP="00F33388">
            <w:pPr>
              <w:pStyle w:val="ListParagraph"/>
              <w:numPr>
                <w:ilvl w:val="0"/>
                <w:numId w:val="1"/>
              </w:numPr>
              <w:autoSpaceDE w:val="0"/>
              <w:autoSpaceDN w:val="0"/>
              <w:adjustRightInd w:val="0"/>
              <w:ind w:left="275"/>
            </w:pPr>
            <w:r w:rsidRPr="000B41B3">
              <w:t>Load (Lamp)</w:t>
            </w:r>
          </w:p>
          <w:p w14:paraId="472F0D6C" w14:textId="77777777" w:rsidR="009411CA" w:rsidRPr="000B41B3" w:rsidRDefault="009411CA" w:rsidP="00F33388">
            <w:pPr>
              <w:pStyle w:val="ListParagraph"/>
              <w:numPr>
                <w:ilvl w:val="0"/>
                <w:numId w:val="1"/>
              </w:numPr>
              <w:autoSpaceDE w:val="0"/>
              <w:autoSpaceDN w:val="0"/>
              <w:adjustRightInd w:val="0"/>
              <w:ind w:left="275"/>
            </w:pPr>
            <w:r w:rsidRPr="000B41B3">
              <w:t>Connecting leads</w:t>
            </w:r>
          </w:p>
          <w:p w14:paraId="7322D1F5" w14:textId="77777777" w:rsidR="009411CA" w:rsidRPr="000B41B3" w:rsidRDefault="009411CA" w:rsidP="00F33388">
            <w:pPr>
              <w:pStyle w:val="ListParagraph"/>
              <w:numPr>
                <w:ilvl w:val="0"/>
                <w:numId w:val="1"/>
              </w:numPr>
              <w:autoSpaceDE w:val="0"/>
              <w:autoSpaceDN w:val="0"/>
              <w:adjustRightInd w:val="0"/>
              <w:ind w:left="275"/>
            </w:pPr>
            <w:r w:rsidRPr="000B41B3">
              <w:t>Power Source</w:t>
            </w:r>
          </w:p>
        </w:tc>
        <w:tc>
          <w:tcPr>
            <w:tcW w:w="1530" w:type="dxa"/>
          </w:tcPr>
          <w:p w14:paraId="19DD8929" w14:textId="77777777" w:rsidR="009411CA" w:rsidRPr="000B41B3" w:rsidRDefault="009411CA" w:rsidP="00F33388">
            <w:pPr>
              <w:ind w:left="2"/>
              <w:jc w:val="center"/>
              <w:rPr>
                <w:rFonts w:ascii="Arial" w:eastAsia="Times New Roman" w:hAnsi="Arial" w:cs="Arial"/>
                <w:noProof/>
              </w:rPr>
            </w:pPr>
            <w:r w:rsidRPr="000B41B3">
              <w:rPr>
                <w:rFonts w:ascii="Arial" w:eastAsia="Times New Roman" w:hAnsi="Arial" w:cs="Arial"/>
                <w:noProof/>
              </w:rPr>
              <w:t>Classroom and Workshop</w:t>
            </w:r>
          </w:p>
        </w:tc>
      </w:tr>
      <w:tr w:rsidR="009411CA" w:rsidRPr="000B41B3" w14:paraId="293A671F" w14:textId="77777777" w:rsidTr="00FF0FD2">
        <w:trPr>
          <w:trHeight w:val="350"/>
        </w:trPr>
        <w:tc>
          <w:tcPr>
            <w:tcW w:w="2245" w:type="dxa"/>
          </w:tcPr>
          <w:p w14:paraId="525B08B3" w14:textId="77777777" w:rsidR="009411CA" w:rsidRPr="000B41B3" w:rsidRDefault="009411CA" w:rsidP="00F33388">
            <w:pPr>
              <w:pStyle w:val="ListParagraph"/>
              <w:numPr>
                <w:ilvl w:val="0"/>
                <w:numId w:val="7"/>
              </w:numPr>
              <w:ind w:left="519" w:hanging="519"/>
            </w:pPr>
          </w:p>
          <w:p w14:paraId="09699339" w14:textId="77777777" w:rsidR="009411CA" w:rsidRPr="000B41B3" w:rsidRDefault="009411CA" w:rsidP="00F33388">
            <w:pPr>
              <w:rPr>
                <w:rFonts w:ascii="Arial" w:hAnsi="Arial" w:cs="Arial"/>
              </w:rPr>
            </w:pPr>
            <w:r w:rsidRPr="000B41B3">
              <w:rPr>
                <w:rFonts w:ascii="Arial" w:hAnsi="Arial" w:cs="Arial"/>
              </w:rPr>
              <w:t>Measure power factor with power factor meter.</w:t>
            </w:r>
          </w:p>
        </w:tc>
        <w:tc>
          <w:tcPr>
            <w:tcW w:w="3664" w:type="dxa"/>
          </w:tcPr>
          <w:p w14:paraId="32419D2B" w14:textId="77777777" w:rsidR="009411CA" w:rsidRPr="000B41B3" w:rsidRDefault="009411CA" w:rsidP="00F33388">
            <w:pPr>
              <w:autoSpaceDE w:val="0"/>
              <w:autoSpaceDN w:val="0"/>
              <w:adjustRightInd w:val="0"/>
              <w:ind w:left="275"/>
              <w:rPr>
                <w:rFonts w:ascii="Arial" w:eastAsia="Times New Roman" w:hAnsi="Arial" w:cs="Arial"/>
                <w:color w:val="000000" w:themeColor="text1"/>
                <w:lang w:val="en-AU"/>
              </w:rPr>
            </w:pPr>
            <w:r w:rsidRPr="000B41B3">
              <w:rPr>
                <w:rFonts w:ascii="Arial" w:eastAsia="Times New Roman" w:hAnsi="Arial" w:cs="Arial"/>
                <w:b/>
                <w:color w:val="000000" w:themeColor="text1"/>
                <w:lang w:val="en-AU"/>
              </w:rPr>
              <w:t>Trainee would be able to</w:t>
            </w:r>
          </w:p>
          <w:p w14:paraId="1A373B96" w14:textId="77777777" w:rsidR="009411CA" w:rsidRPr="000B41B3" w:rsidRDefault="009411CA" w:rsidP="00F33388">
            <w:pPr>
              <w:pStyle w:val="Style1"/>
              <w:numPr>
                <w:ilvl w:val="0"/>
                <w:numId w:val="1"/>
              </w:numPr>
              <w:spacing w:after="240"/>
              <w:ind w:left="275"/>
              <w:rPr>
                <w:rFonts w:ascii="Arial" w:hAnsi="Arial" w:cs="Arial"/>
                <w:sz w:val="22"/>
              </w:rPr>
            </w:pPr>
            <w:r w:rsidRPr="000B41B3">
              <w:rPr>
                <w:rFonts w:ascii="Arial" w:hAnsi="Arial" w:cs="Arial"/>
                <w:sz w:val="22"/>
              </w:rPr>
              <w:t>Connect current coil of power factor meter in series to the load.</w:t>
            </w:r>
          </w:p>
          <w:p w14:paraId="53F5AF79" w14:textId="77777777" w:rsidR="009411CA" w:rsidRPr="000B41B3" w:rsidRDefault="009411CA" w:rsidP="00F33388">
            <w:pPr>
              <w:pStyle w:val="Style1"/>
              <w:numPr>
                <w:ilvl w:val="0"/>
                <w:numId w:val="1"/>
              </w:numPr>
              <w:spacing w:after="240"/>
              <w:ind w:left="275"/>
              <w:rPr>
                <w:rFonts w:ascii="Arial" w:hAnsi="Arial" w:cs="Arial"/>
                <w:sz w:val="22"/>
              </w:rPr>
            </w:pPr>
            <w:r w:rsidRPr="000B41B3">
              <w:rPr>
                <w:rFonts w:ascii="Arial" w:hAnsi="Arial" w:cs="Arial"/>
                <w:sz w:val="22"/>
              </w:rPr>
              <w:lastRenderedPageBreak/>
              <w:t>Voltage coil of power factor meter in parallel to the load.</w:t>
            </w:r>
          </w:p>
          <w:p w14:paraId="1359A7D3" w14:textId="77777777" w:rsidR="009411CA" w:rsidRPr="000B41B3" w:rsidRDefault="009411CA" w:rsidP="00F33388">
            <w:pPr>
              <w:pStyle w:val="ListParagraph"/>
              <w:numPr>
                <w:ilvl w:val="0"/>
                <w:numId w:val="1"/>
              </w:numPr>
              <w:autoSpaceDE w:val="0"/>
              <w:autoSpaceDN w:val="0"/>
              <w:adjustRightInd w:val="0"/>
              <w:ind w:left="275"/>
              <w:rPr>
                <w:b/>
              </w:rPr>
            </w:pPr>
            <w:r w:rsidRPr="000B41B3">
              <w:t>. Give supply and note the value of from power factor meter.</w:t>
            </w:r>
          </w:p>
        </w:tc>
        <w:tc>
          <w:tcPr>
            <w:tcW w:w="3647" w:type="dxa"/>
          </w:tcPr>
          <w:p w14:paraId="71880E95" w14:textId="77777777" w:rsidR="009411CA" w:rsidRPr="000B41B3" w:rsidRDefault="009411CA" w:rsidP="00F33388">
            <w:pPr>
              <w:pStyle w:val="ListParagraph"/>
              <w:numPr>
                <w:ilvl w:val="0"/>
                <w:numId w:val="1"/>
              </w:numPr>
              <w:autoSpaceDE w:val="0"/>
              <w:autoSpaceDN w:val="0"/>
              <w:adjustRightInd w:val="0"/>
              <w:ind w:left="275"/>
            </w:pPr>
            <w:r w:rsidRPr="000B41B3">
              <w:lastRenderedPageBreak/>
              <w:t>Describe the term lagging and leading power factor.</w:t>
            </w:r>
          </w:p>
          <w:p w14:paraId="0BA46E88" w14:textId="77777777" w:rsidR="009411CA" w:rsidRPr="000B41B3" w:rsidRDefault="009411CA" w:rsidP="00F33388">
            <w:pPr>
              <w:pStyle w:val="ListParagraph"/>
              <w:numPr>
                <w:ilvl w:val="0"/>
                <w:numId w:val="1"/>
              </w:numPr>
              <w:autoSpaceDE w:val="0"/>
              <w:autoSpaceDN w:val="0"/>
              <w:adjustRightInd w:val="0"/>
              <w:ind w:left="275"/>
            </w:pPr>
            <w:r w:rsidRPr="000B41B3">
              <w:t>Explain the reasons of power factor lagging</w:t>
            </w:r>
          </w:p>
          <w:p w14:paraId="3E310962" w14:textId="77777777" w:rsidR="009411CA" w:rsidRPr="000B41B3" w:rsidRDefault="009411CA" w:rsidP="00F33388">
            <w:pPr>
              <w:pStyle w:val="ListParagraph"/>
              <w:numPr>
                <w:ilvl w:val="0"/>
                <w:numId w:val="1"/>
              </w:numPr>
              <w:autoSpaceDE w:val="0"/>
              <w:autoSpaceDN w:val="0"/>
              <w:adjustRightInd w:val="0"/>
              <w:ind w:left="275"/>
            </w:pPr>
            <w:r w:rsidRPr="000B41B3">
              <w:lastRenderedPageBreak/>
              <w:t>Describe procedures to improve power factor of an A.C inductive circuit</w:t>
            </w:r>
          </w:p>
          <w:p w14:paraId="7A41D45B" w14:textId="77777777" w:rsidR="009411CA" w:rsidRPr="000B41B3" w:rsidRDefault="009411CA" w:rsidP="00F33388">
            <w:pPr>
              <w:pStyle w:val="ListParagraph"/>
              <w:numPr>
                <w:ilvl w:val="0"/>
                <w:numId w:val="1"/>
              </w:numPr>
              <w:autoSpaceDE w:val="0"/>
              <w:autoSpaceDN w:val="0"/>
              <w:adjustRightInd w:val="0"/>
              <w:ind w:left="275"/>
            </w:pPr>
            <w:r w:rsidRPr="000B41B3">
              <w:t>Explain the leading power factor</w:t>
            </w:r>
          </w:p>
          <w:p w14:paraId="4A7CAC81" w14:textId="77777777" w:rsidR="009411CA" w:rsidRPr="000B41B3" w:rsidRDefault="009411CA" w:rsidP="00F33388">
            <w:pPr>
              <w:pStyle w:val="ListParagraph"/>
              <w:numPr>
                <w:ilvl w:val="0"/>
                <w:numId w:val="1"/>
              </w:numPr>
              <w:autoSpaceDE w:val="0"/>
              <w:autoSpaceDN w:val="0"/>
              <w:adjustRightInd w:val="0"/>
              <w:ind w:left="275"/>
            </w:pPr>
            <w:r w:rsidRPr="000B41B3">
              <w:t>Explain function of power factor meter</w:t>
            </w:r>
          </w:p>
          <w:p w14:paraId="2BF2BE09" w14:textId="77777777" w:rsidR="009411CA" w:rsidRPr="000B41B3" w:rsidRDefault="009411CA" w:rsidP="00F33388">
            <w:pPr>
              <w:pStyle w:val="ListParagraph"/>
              <w:numPr>
                <w:ilvl w:val="0"/>
                <w:numId w:val="1"/>
              </w:numPr>
              <w:autoSpaceDE w:val="0"/>
              <w:autoSpaceDN w:val="0"/>
              <w:adjustRightInd w:val="0"/>
              <w:ind w:left="275"/>
            </w:pPr>
            <w:r w:rsidRPr="000B41B3">
              <w:t>Explain procedure for calculating power factor with power factor meter.</w:t>
            </w:r>
          </w:p>
          <w:p w14:paraId="1A712BB3" w14:textId="77777777" w:rsidR="009411CA" w:rsidRPr="000B41B3" w:rsidRDefault="009411CA" w:rsidP="00F33388">
            <w:pPr>
              <w:ind w:left="275"/>
              <w:rPr>
                <w:rFonts w:ascii="Arial" w:hAnsi="Arial" w:cs="Arial"/>
                <w:b/>
                <w:color w:val="000000" w:themeColor="text1"/>
                <w:u w:val="single"/>
              </w:rPr>
            </w:pPr>
            <w:r w:rsidRPr="000B41B3">
              <w:rPr>
                <w:rFonts w:ascii="Arial" w:hAnsi="Arial" w:cs="Arial"/>
                <w:b/>
                <w:color w:val="000000" w:themeColor="text1"/>
                <w:u w:val="single"/>
              </w:rPr>
              <w:t>Practical Activity:</w:t>
            </w:r>
          </w:p>
          <w:p w14:paraId="02A62FFF" w14:textId="77777777" w:rsidR="009411CA" w:rsidRPr="000B41B3" w:rsidRDefault="009411CA" w:rsidP="00F33388">
            <w:pPr>
              <w:autoSpaceDE w:val="0"/>
              <w:autoSpaceDN w:val="0"/>
              <w:adjustRightInd w:val="0"/>
              <w:ind w:left="275"/>
              <w:rPr>
                <w:rFonts w:ascii="Arial" w:hAnsi="Arial" w:cs="Arial"/>
                <w:bCs/>
              </w:rPr>
            </w:pPr>
            <w:r w:rsidRPr="000B41B3">
              <w:rPr>
                <w:rFonts w:ascii="Arial" w:hAnsi="Arial" w:cs="Arial"/>
              </w:rPr>
              <w:t>Measure power factor with power factor meter.</w:t>
            </w:r>
          </w:p>
        </w:tc>
        <w:tc>
          <w:tcPr>
            <w:tcW w:w="1530" w:type="dxa"/>
          </w:tcPr>
          <w:p w14:paraId="3C8C056E" w14:textId="77777777" w:rsidR="009411CA" w:rsidRPr="000B41B3" w:rsidRDefault="009411CA" w:rsidP="00F33388">
            <w:pPr>
              <w:rPr>
                <w:rFonts w:ascii="Arial" w:hAnsi="Arial" w:cs="Arial"/>
                <w:b/>
              </w:rPr>
            </w:pPr>
          </w:p>
          <w:p w14:paraId="62B924DA" w14:textId="77777777" w:rsidR="009411CA" w:rsidRPr="000B41B3" w:rsidRDefault="009411CA" w:rsidP="00F33388">
            <w:pPr>
              <w:rPr>
                <w:rFonts w:ascii="Arial" w:hAnsi="Arial" w:cs="Arial"/>
                <w:b/>
              </w:rPr>
            </w:pPr>
          </w:p>
          <w:p w14:paraId="73C7B282" w14:textId="77777777" w:rsidR="009411CA" w:rsidRPr="000B41B3" w:rsidRDefault="009411CA" w:rsidP="00F33388">
            <w:pPr>
              <w:rPr>
                <w:rFonts w:ascii="Arial" w:hAnsi="Arial" w:cs="Arial"/>
                <w:b/>
              </w:rPr>
            </w:pPr>
          </w:p>
          <w:p w14:paraId="4F1813F8" w14:textId="77777777" w:rsidR="009411CA" w:rsidRPr="000B41B3" w:rsidRDefault="009411CA" w:rsidP="00F33388">
            <w:pPr>
              <w:rPr>
                <w:rFonts w:ascii="Arial" w:hAnsi="Arial" w:cs="Arial"/>
                <w:b/>
              </w:rPr>
            </w:pPr>
          </w:p>
          <w:p w14:paraId="69C2FCEA" w14:textId="77777777" w:rsidR="009411CA" w:rsidRPr="000B41B3" w:rsidRDefault="009411CA" w:rsidP="00F33388">
            <w:pPr>
              <w:rPr>
                <w:rFonts w:ascii="Arial" w:hAnsi="Arial" w:cs="Arial"/>
                <w:b/>
              </w:rPr>
            </w:pPr>
          </w:p>
          <w:p w14:paraId="786D8574" w14:textId="77777777" w:rsidR="009411CA" w:rsidRPr="000B41B3" w:rsidRDefault="009411CA" w:rsidP="00F33388">
            <w:pPr>
              <w:rPr>
                <w:rFonts w:ascii="Arial" w:hAnsi="Arial" w:cs="Arial"/>
                <w:b/>
              </w:rPr>
            </w:pPr>
          </w:p>
          <w:p w14:paraId="1CA5BB4A" w14:textId="65E6091A" w:rsidR="009411CA" w:rsidRPr="000B41B3" w:rsidRDefault="003E1887" w:rsidP="00F33388">
            <w:pPr>
              <w:rPr>
                <w:rFonts w:ascii="Arial" w:hAnsi="Arial" w:cs="Arial"/>
                <w:b/>
              </w:rPr>
            </w:pPr>
            <w:r w:rsidRPr="000B41B3">
              <w:rPr>
                <w:rFonts w:ascii="Arial" w:hAnsi="Arial" w:cs="Arial"/>
                <w:b/>
                <w:bCs/>
              </w:rPr>
              <w:t>Total</w:t>
            </w:r>
            <w:r w:rsidR="00A27F6B" w:rsidRPr="000B41B3">
              <w:rPr>
                <w:rFonts w:ascii="Arial" w:hAnsi="Arial" w:cs="Arial"/>
                <w:b/>
                <w:bCs/>
              </w:rPr>
              <w:t>:</w:t>
            </w:r>
          </w:p>
          <w:p w14:paraId="59290D3F" w14:textId="42C0BA94" w:rsidR="009411CA" w:rsidRPr="000B41B3" w:rsidRDefault="009411CA" w:rsidP="00F33388">
            <w:pPr>
              <w:rPr>
                <w:rFonts w:ascii="Arial" w:hAnsi="Arial" w:cs="Arial"/>
              </w:rPr>
            </w:pPr>
            <w:r w:rsidRPr="000B41B3">
              <w:rPr>
                <w:rFonts w:ascii="Arial" w:hAnsi="Arial" w:cs="Arial"/>
              </w:rPr>
              <w:t>3.0 Hrs.</w:t>
            </w:r>
          </w:p>
          <w:p w14:paraId="16EE1BB5" w14:textId="7A6D0ED1" w:rsidR="009411CA" w:rsidRPr="000B41B3" w:rsidRDefault="003E1887" w:rsidP="00F33388">
            <w:pPr>
              <w:rPr>
                <w:rFonts w:ascii="Arial" w:hAnsi="Arial" w:cs="Arial"/>
                <w:b/>
              </w:rPr>
            </w:pPr>
            <w:r w:rsidRPr="000B41B3">
              <w:rPr>
                <w:rFonts w:ascii="Arial" w:hAnsi="Arial" w:cs="Arial"/>
                <w:b/>
                <w:bCs/>
              </w:rPr>
              <w:t>Theory</w:t>
            </w:r>
            <w:r w:rsidR="00A27F6B" w:rsidRPr="000B41B3">
              <w:rPr>
                <w:rFonts w:ascii="Arial" w:hAnsi="Arial" w:cs="Arial"/>
                <w:b/>
                <w:bCs/>
              </w:rPr>
              <w:t>:</w:t>
            </w:r>
          </w:p>
          <w:p w14:paraId="514028ED" w14:textId="76C2A13F" w:rsidR="009411CA" w:rsidRPr="000B41B3" w:rsidRDefault="009411CA" w:rsidP="00F33388">
            <w:pPr>
              <w:rPr>
                <w:rFonts w:ascii="Arial" w:hAnsi="Arial" w:cs="Arial"/>
              </w:rPr>
            </w:pPr>
            <w:r w:rsidRPr="000B41B3">
              <w:rPr>
                <w:rFonts w:ascii="Arial" w:hAnsi="Arial" w:cs="Arial"/>
              </w:rPr>
              <w:t>1.0 Hr.</w:t>
            </w:r>
          </w:p>
          <w:p w14:paraId="256EDF1F" w14:textId="228734BC" w:rsidR="009411CA" w:rsidRPr="000B41B3" w:rsidRDefault="003E1887" w:rsidP="00F33388">
            <w:pPr>
              <w:rPr>
                <w:rFonts w:ascii="Arial" w:hAnsi="Arial" w:cs="Arial"/>
                <w:b/>
              </w:rPr>
            </w:pPr>
            <w:r w:rsidRPr="000B41B3">
              <w:rPr>
                <w:rFonts w:ascii="Arial" w:hAnsi="Arial" w:cs="Arial"/>
                <w:b/>
                <w:bCs/>
              </w:rPr>
              <w:t>Practical</w:t>
            </w:r>
            <w:r w:rsidR="00A27F6B" w:rsidRPr="000B41B3">
              <w:rPr>
                <w:rFonts w:ascii="Arial" w:hAnsi="Arial" w:cs="Arial"/>
                <w:b/>
                <w:bCs/>
              </w:rPr>
              <w:t>:</w:t>
            </w:r>
          </w:p>
          <w:p w14:paraId="297265A1" w14:textId="77777777" w:rsidR="009411CA" w:rsidRPr="000B41B3" w:rsidRDefault="009411CA" w:rsidP="00F33388">
            <w:pPr>
              <w:ind w:hanging="13"/>
              <w:rPr>
                <w:rFonts w:ascii="Arial" w:hAnsi="Arial" w:cs="Arial"/>
              </w:rPr>
            </w:pPr>
            <w:r w:rsidRPr="000B41B3">
              <w:rPr>
                <w:rFonts w:ascii="Arial" w:hAnsi="Arial" w:cs="Arial"/>
              </w:rPr>
              <w:t>2.0 Hrs.</w:t>
            </w:r>
          </w:p>
        </w:tc>
        <w:tc>
          <w:tcPr>
            <w:tcW w:w="2070" w:type="dxa"/>
          </w:tcPr>
          <w:p w14:paraId="24B1A243" w14:textId="77777777" w:rsidR="009411CA" w:rsidRPr="000B41B3" w:rsidRDefault="009411CA" w:rsidP="00F33388">
            <w:pPr>
              <w:pStyle w:val="ListParagraph"/>
              <w:numPr>
                <w:ilvl w:val="0"/>
                <w:numId w:val="1"/>
              </w:numPr>
              <w:autoSpaceDE w:val="0"/>
              <w:autoSpaceDN w:val="0"/>
              <w:adjustRightInd w:val="0"/>
              <w:ind w:left="275"/>
            </w:pPr>
            <w:r w:rsidRPr="000B41B3">
              <w:lastRenderedPageBreak/>
              <w:t>Power factor meter</w:t>
            </w:r>
          </w:p>
          <w:p w14:paraId="4DAAB6D6" w14:textId="77777777" w:rsidR="009411CA" w:rsidRPr="000B41B3" w:rsidRDefault="009411CA" w:rsidP="00F33388">
            <w:pPr>
              <w:pStyle w:val="ListParagraph"/>
              <w:numPr>
                <w:ilvl w:val="0"/>
                <w:numId w:val="1"/>
              </w:numPr>
              <w:autoSpaceDE w:val="0"/>
              <w:autoSpaceDN w:val="0"/>
              <w:adjustRightInd w:val="0"/>
              <w:ind w:left="275"/>
            </w:pPr>
            <w:r w:rsidRPr="000B41B3">
              <w:t>Voltmeter</w:t>
            </w:r>
          </w:p>
          <w:p w14:paraId="2935090F" w14:textId="77777777" w:rsidR="009411CA" w:rsidRPr="000B41B3" w:rsidRDefault="009411CA" w:rsidP="00F33388">
            <w:pPr>
              <w:pStyle w:val="ListParagraph"/>
              <w:numPr>
                <w:ilvl w:val="0"/>
                <w:numId w:val="1"/>
              </w:numPr>
              <w:autoSpaceDE w:val="0"/>
              <w:autoSpaceDN w:val="0"/>
              <w:adjustRightInd w:val="0"/>
              <w:ind w:left="275"/>
            </w:pPr>
            <w:r w:rsidRPr="000B41B3">
              <w:t>Ampere meter</w:t>
            </w:r>
          </w:p>
          <w:p w14:paraId="72A94BB4" w14:textId="77777777" w:rsidR="009411CA" w:rsidRPr="000B41B3" w:rsidRDefault="009411CA" w:rsidP="00F33388">
            <w:pPr>
              <w:pStyle w:val="ListParagraph"/>
              <w:numPr>
                <w:ilvl w:val="0"/>
                <w:numId w:val="1"/>
              </w:numPr>
              <w:autoSpaceDE w:val="0"/>
              <w:autoSpaceDN w:val="0"/>
              <w:adjustRightInd w:val="0"/>
              <w:ind w:left="275"/>
            </w:pPr>
            <w:r w:rsidRPr="000B41B3">
              <w:t>Watt meter</w:t>
            </w:r>
          </w:p>
          <w:p w14:paraId="63CA2EA0" w14:textId="77777777" w:rsidR="009411CA" w:rsidRPr="000B41B3" w:rsidRDefault="009411CA" w:rsidP="00F33388">
            <w:pPr>
              <w:pStyle w:val="ListParagraph"/>
              <w:numPr>
                <w:ilvl w:val="0"/>
                <w:numId w:val="1"/>
              </w:numPr>
              <w:autoSpaceDE w:val="0"/>
              <w:autoSpaceDN w:val="0"/>
              <w:adjustRightInd w:val="0"/>
              <w:ind w:left="275"/>
            </w:pPr>
            <w:r w:rsidRPr="000B41B3">
              <w:lastRenderedPageBreak/>
              <w:t>Load (Lamp)</w:t>
            </w:r>
          </w:p>
          <w:p w14:paraId="5E6BA23D" w14:textId="77777777" w:rsidR="009411CA" w:rsidRPr="000B41B3" w:rsidRDefault="009411CA" w:rsidP="00F33388">
            <w:pPr>
              <w:pStyle w:val="ListParagraph"/>
              <w:numPr>
                <w:ilvl w:val="0"/>
                <w:numId w:val="1"/>
              </w:numPr>
              <w:autoSpaceDE w:val="0"/>
              <w:autoSpaceDN w:val="0"/>
              <w:adjustRightInd w:val="0"/>
              <w:ind w:left="275"/>
            </w:pPr>
            <w:r w:rsidRPr="000B41B3">
              <w:t>Connecting leads</w:t>
            </w:r>
          </w:p>
          <w:p w14:paraId="623BF080" w14:textId="77777777" w:rsidR="009411CA" w:rsidRPr="000B41B3" w:rsidRDefault="009411CA" w:rsidP="00F33388">
            <w:pPr>
              <w:pStyle w:val="ListParagraph"/>
              <w:numPr>
                <w:ilvl w:val="0"/>
                <w:numId w:val="1"/>
              </w:numPr>
              <w:autoSpaceDE w:val="0"/>
              <w:autoSpaceDN w:val="0"/>
              <w:adjustRightInd w:val="0"/>
              <w:ind w:left="275"/>
            </w:pPr>
            <w:r w:rsidRPr="000B41B3">
              <w:t>Power Source</w:t>
            </w:r>
          </w:p>
        </w:tc>
        <w:tc>
          <w:tcPr>
            <w:tcW w:w="1530" w:type="dxa"/>
          </w:tcPr>
          <w:p w14:paraId="30863F62" w14:textId="77777777" w:rsidR="009411CA" w:rsidRPr="000B41B3" w:rsidRDefault="009411CA" w:rsidP="00F33388">
            <w:pPr>
              <w:ind w:left="2"/>
              <w:jc w:val="center"/>
              <w:rPr>
                <w:rFonts w:ascii="Arial" w:eastAsia="Times New Roman" w:hAnsi="Arial" w:cs="Arial"/>
                <w:noProof/>
              </w:rPr>
            </w:pPr>
            <w:r w:rsidRPr="000B41B3">
              <w:rPr>
                <w:rFonts w:ascii="Arial" w:eastAsia="Times New Roman" w:hAnsi="Arial" w:cs="Arial"/>
                <w:noProof/>
              </w:rPr>
              <w:lastRenderedPageBreak/>
              <w:t>Classroom and Workshop</w:t>
            </w:r>
          </w:p>
        </w:tc>
      </w:tr>
      <w:tr w:rsidR="009411CA" w:rsidRPr="000B41B3" w14:paraId="6214B1E9" w14:textId="77777777" w:rsidTr="00FF0FD2">
        <w:trPr>
          <w:trHeight w:val="350"/>
        </w:trPr>
        <w:tc>
          <w:tcPr>
            <w:tcW w:w="2245" w:type="dxa"/>
          </w:tcPr>
          <w:p w14:paraId="4092E5E8" w14:textId="77777777" w:rsidR="009411CA" w:rsidRPr="000B41B3" w:rsidRDefault="009411CA" w:rsidP="00F33388">
            <w:pPr>
              <w:pStyle w:val="ListParagraph"/>
              <w:numPr>
                <w:ilvl w:val="0"/>
                <w:numId w:val="7"/>
              </w:numPr>
              <w:ind w:left="519" w:hanging="540"/>
            </w:pPr>
          </w:p>
          <w:p w14:paraId="5E8AC05C" w14:textId="77777777" w:rsidR="009411CA" w:rsidRPr="000B41B3" w:rsidRDefault="009411CA" w:rsidP="00F33388">
            <w:pPr>
              <w:ind w:left="-21"/>
              <w:rPr>
                <w:rFonts w:ascii="Arial" w:hAnsi="Arial" w:cs="Arial"/>
              </w:rPr>
            </w:pPr>
            <w:r w:rsidRPr="000B41B3">
              <w:rPr>
                <w:rFonts w:ascii="Arial" w:hAnsi="Arial" w:cs="Arial"/>
                <w:color w:val="000000" w:themeColor="text1"/>
              </w:rPr>
              <w:t>Improve power factor &amp; measure it with power factor meter</w:t>
            </w:r>
          </w:p>
        </w:tc>
        <w:tc>
          <w:tcPr>
            <w:tcW w:w="3664" w:type="dxa"/>
          </w:tcPr>
          <w:p w14:paraId="0C02636A" w14:textId="77777777" w:rsidR="009411CA" w:rsidRPr="000B41B3" w:rsidRDefault="009411CA" w:rsidP="00F33388">
            <w:pPr>
              <w:pStyle w:val="ListParagraph"/>
              <w:numPr>
                <w:ilvl w:val="0"/>
                <w:numId w:val="5"/>
              </w:numPr>
              <w:ind w:left="275" w:right="270"/>
              <w:rPr>
                <w:color w:val="000000" w:themeColor="text1"/>
              </w:rPr>
            </w:pPr>
            <w:r w:rsidRPr="000B41B3">
              <w:rPr>
                <w:color w:val="000000" w:themeColor="text1"/>
              </w:rPr>
              <w:t xml:space="preserve">Connect ampere meter as well as current coil of power factor meter in series with load </w:t>
            </w:r>
          </w:p>
          <w:p w14:paraId="52AC92C1" w14:textId="77777777" w:rsidR="009411CA" w:rsidRPr="000B41B3" w:rsidRDefault="009411CA" w:rsidP="00F33388">
            <w:pPr>
              <w:pStyle w:val="ListParagraph"/>
              <w:numPr>
                <w:ilvl w:val="0"/>
                <w:numId w:val="5"/>
              </w:numPr>
              <w:ind w:left="275" w:right="270"/>
              <w:rPr>
                <w:color w:val="000000" w:themeColor="text1"/>
              </w:rPr>
            </w:pPr>
            <w:r w:rsidRPr="000B41B3">
              <w:rPr>
                <w:color w:val="000000" w:themeColor="text1"/>
              </w:rPr>
              <w:t>Connect voltage coil of power factor meter in parallel to the load.</w:t>
            </w:r>
          </w:p>
          <w:p w14:paraId="4186C743" w14:textId="77777777" w:rsidR="009411CA" w:rsidRPr="000B41B3" w:rsidRDefault="009411CA" w:rsidP="00F33388">
            <w:pPr>
              <w:pStyle w:val="ListParagraph"/>
              <w:numPr>
                <w:ilvl w:val="0"/>
                <w:numId w:val="5"/>
              </w:numPr>
              <w:ind w:left="275" w:right="270"/>
              <w:rPr>
                <w:color w:val="000000" w:themeColor="text1"/>
              </w:rPr>
            </w:pPr>
            <w:r w:rsidRPr="000B41B3">
              <w:rPr>
                <w:color w:val="000000" w:themeColor="text1"/>
              </w:rPr>
              <w:t>Connect a capacitor bank parallel to load.</w:t>
            </w:r>
          </w:p>
          <w:p w14:paraId="6A972450" w14:textId="77777777" w:rsidR="009411CA" w:rsidRPr="000B41B3" w:rsidRDefault="009411CA" w:rsidP="00F33388">
            <w:pPr>
              <w:pStyle w:val="ListParagraph"/>
              <w:numPr>
                <w:ilvl w:val="0"/>
                <w:numId w:val="5"/>
              </w:numPr>
              <w:ind w:left="275" w:right="270"/>
              <w:rPr>
                <w:color w:val="000000" w:themeColor="text1"/>
              </w:rPr>
            </w:pPr>
            <w:r w:rsidRPr="000B41B3">
              <w:rPr>
                <w:color w:val="000000" w:themeColor="text1"/>
              </w:rPr>
              <w:t xml:space="preserve">Select the small value capacitor with the help of selector switch </w:t>
            </w:r>
          </w:p>
          <w:p w14:paraId="4358FC23" w14:textId="77777777" w:rsidR="009411CA" w:rsidRPr="000B41B3" w:rsidRDefault="009411CA" w:rsidP="00F33388">
            <w:pPr>
              <w:pStyle w:val="ListParagraph"/>
              <w:numPr>
                <w:ilvl w:val="0"/>
                <w:numId w:val="5"/>
              </w:numPr>
              <w:ind w:left="275" w:right="270"/>
              <w:rPr>
                <w:color w:val="000000" w:themeColor="text1"/>
              </w:rPr>
            </w:pPr>
            <w:r w:rsidRPr="000B41B3">
              <w:rPr>
                <w:color w:val="000000" w:themeColor="text1"/>
              </w:rPr>
              <w:t>Connect into supply.</w:t>
            </w:r>
          </w:p>
          <w:p w14:paraId="47CD93D8" w14:textId="77777777" w:rsidR="009411CA" w:rsidRPr="000B41B3" w:rsidRDefault="009411CA" w:rsidP="00F33388">
            <w:pPr>
              <w:pStyle w:val="ListParagraph"/>
              <w:numPr>
                <w:ilvl w:val="0"/>
                <w:numId w:val="5"/>
              </w:numPr>
              <w:ind w:left="275" w:right="270"/>
              <w:rPr>
                <w:color w:val="000000" w:themeColor="text1"/>
              </w:rPr>
            </w:pPr>
            <w:r w:rsidRPr="000B41B3">
              <w:rPr>
                <w:color w:val="000000" w:themeColor="text1"/>
              </w:rPr>
              <w:t>Note the value of power factor from power factor meter.</w:t>
            </w:r>
          </w:p>
          <w:p w14:paraId="34ADAA19" w14:textId="77777777" w:rsidR="009411CA" w:rsidRPr="000B41B3" w:rsidRDefault="009411CA" w:rsidP="00F33388">
            <w:pPr>
              <w:pStyle w:val="ListParagraph"/>
              <w:numPr>
                <w:ilvl w:val="0"/>
                <w:numId w:val="5"/>
              </w:numPr>
              <w:ind w:left="275" w:right="270"/>
              <w:rPr>
                <w:color w:val="000000" w:themeColor="text1"/>
              </w:rPr>
            </w:pPr>
            <w:r w:rsidRPr="000B41B3">
              <w:rPr>
                <w:color w:val="000000" w:themeColor="text1"/>
              </w:rPr>
              <w:t>Note the value of current from the ampere meter.</w:t>
            </w:r>
          </w:p>
          <w:p w14:paraId="056358C1" w14:textId="77777777" w:rsidR="009411CA" w:rsidRPr="000B41B3" w:rsidRDefault="009411CA" w:rsidP="00F33388">
            <w:pPr>
              <w:pStyle w:val="ListParagraph"/>
              <w:numPr>
                <w:ilvl w:val="0"/>
                <w:numId w:val="5"/>
              </w:numPr>
              <w:autoSpaceDE w:val="0"/>
              <w:autoSpaceDN w:val="0"/>
              <w:adjustRightInd w:val="0"/>
              <w:ind w:left="275"/>
              <w:rPr>
                <w:rFonts w:eastAsia="Times New Roman"/>
                <w:b/>
                <w:color w:val="000000" w:themeColor="text1"/>
                <w:lang w:val="en-AU"/>
              </w:rPr>
            </w:pPr>
            <w:r w:rsidRPr="000B41B3">
              <w:rPr>
                <w:color w:val="000000" w:themeColor="text1"/>
              </w:rPr>
              <w:lastRenderedPageBreak/>
              <w:t xml:space="preserve">select the higher value of capacitor from capacitor bank with the help of selector switch </w:t>
            </w:r>
          </w:p>
          <w:p w14:paraId="4F508528" w14:textId="77777777" w:rsidR="009411CA" w:rsidRPr="000B41B3" w:rsidRDefault="009411CA" w:rsidP="00F33388">
            <w:pPr>
              <w:pStyle w:val="ListParagraph"/>
              <w:numPr>
                <w:ilvl w:val="0"/>
                <w:numId w:val="5"/>
              </w:numPr>
              <w:autoSpaceDE w:val="0"/>
              <w:autoSpaceDN w:val="0"/>
              <w:adjustRightInd w:val="0"/>
              <w:ind w:left="275"/>
              <w:rPr>
                <w:rFonts w:eastAsia="Times New Roman"/>
                <w:b/>
                <w:color w:val="000000" w:themeColor="text1"/>
                <w:lang w:val="en-AU"/>
              </w:rPr>
            </w:pPr>
            <w:r w:rsidRPr="000B41B3">
              <w:rPr>
                <w:color w:val="000000" w:themeColor="text1"/>
              </w:rPr>
              <w:t>Note its effect on power factor and load current.</w:t>
            </w:r>
          </w:p>
        </w:tc>
        <w:tc>
          <w:tcPr>
            <w:tcW w:w="3647" w:type="dxa"/>
          </w:tcPr>
          <w:p w14:paraId="5F112D57" w14:textId="77777777" w:rsidR="009411CA" w:rsidRPr="000B41B3" w:rsidRDefault="009411CA" w:rsidP="00F33388">
            <w:pPr>
              <w:pStyle w:val="ListParagraph"/>
              <w:numPr>
                <w:ilvl w:val="0"/>
                <w:numId w:val="1"/>
              </w:numPr>
              <w:autoSpaceDE w:val="0"/>
              <w:autoSpaceDN w:val="0"/>
              <w:adjustRightInd w:val="0"/>
              <w:ind w:left="275"/>
            </w:pPr>
            <w:r w:rsidRPr="000B41B3">
              <w:lastRenderedPageBreak/>
              <w:t>Explain the reasons of power factor lagging.</w:t>
            </w:r>
          </w:p>
          <w:p w14:paraId="31054C55" w14:textId="77777777" w:rsidR="009411CA" w:rsidRPr="000B41B3" w:rsidRDefault="009411CA" w:rsidP="00F33388">
            <w:pPr>
              <w:pStyle w:val="ListParagraph"/>
              <w:numPr>
                <w:ilvl w:val="0"/>
                <w:numId w:val="1"/>
              </w:numPr>
              <w:autoSpaceDE w:val="0"/>
              <w:autoSpaceDN w:val="0"/>
              <w:adjustRightInd w:val="0"/>
              <w:ind w:left="275"/>
            </w:pPr>
            <w:r w:rsidRPr="000B41B3">
              <w:t>Describe procedures to improve power factor of an A.C inductive circuit</w:t>
            </w:r>
          </w:p>
          <w:p w14:paraId="334E17AB" w14:textId="77777777" w:rsidR="009411CA" w:rsidRPr="000B41B3" w:rsidRDefault="009411CA" w:rsidP="00F33388">
            <w:pPr>
              <w:pStyle w:val="ListParagraph"/>
              <w:numPr>
                <w:ilvl w:val="0"/>
                <w:numId w:val="1"/>
              </w:numPr>
              <w:autoSpaceDE w:val="0"/>
              <w:autoSpaceDN w:val="0"/>
              <w:adjustRightInd w:val="0"/>
              <w:ind w:left="275"/>
            </w:pPr>
            <w:r w:rsidRPr="000B41B3">
              <w:t>Explain the leading power factor</w:t>
            </w:r>
          </w:p>
          <w:p w14:paraId="55EEDD34" w14:textId="77777777" w:rsidR="009411CA" w:rsidRPr="000B41B3" w:rsidRDefault="009411CA" w:rsidP="00F33388">
            <w:pPr>
              <w:pStyle w:val="ListParagraph"/>
              <w:numPr>
                <w:ilvl w:val="0"/>
                <w:numId w:val="1"/>
              </w:numPr>
              <w:autoSpaceDE w:val="0"/>
              <w:autoSpaceDN w:val="0"/>
              <w:adjustRightInd w:val="0"/>
              <w:ind w:left="275"/>
            </w:pPr>
            <w:r w:rsidRPr="000B41B3">
              <w:t>Explain function of power factor meter</w:t>
            </w:r>
          </w:p>
          <w:p w14:paraId="47A8E4D0" w14:textId="77777777" w:rsidR="009411CA" w:rsidRPr="000B41B3" w:rsidRDefault="009411CA" w:rsidP="00F33388">
            <w:pPr>
              <w:pStyle w:val="ListParagraph"/>
              <w:numPr>
                <w:ilvl w:val="0"/>
                <w:numId w:val="1"/>
              </w:numPr>
              <w:autoSpaceDE w:val="0"/>
              <w:autoSpaceDN w:val="0"/>
              <w:adjustRightInd w:val="0"/>
              <w:ind w:left="275"/>
            </w:pPr>
            <w:r w:rsidRPr="000B41B3">
              <w:t>Explain procedure for calculating power factor with power factor meter.</w:t>
            </w:r>
          </w:p>
          <w:p w14:paraId="355EDFFF" w14:textId="77777777" w:rsidR="009411CA" w:rsidRPr="000B41B3" w:rsidRDefault="009411CA" w:rsidP="00F33388">
            <w:pPr>
              <w:ind w:left="275"/>
              <w:rPr>
                <w:rFonts w:ascii="Arial" w:hAnsi="Arial" w:cs="Arial"/>
                <w:b/>
                <w:color w:val="000000" w:themeColor="text1"/>
                <w:u w:val="single"/>
              </w:rPr>
            </w:pPr>
            <w:r w:rsidRPr="000B41B3">
              <w:rPr>
                <w:rFonts w:ascii="Arial" w:hAnsi="Arial" w:cs="Arial"/>
                <w:b/>
                <w:color w:val="000000" w:themeColor="text1"/>
                <w:u w:val="single"/>
              </w:rPr>
              <w:t>Practical Activity:</w:t>
            </w:r>
          </w:p>
          <w:p w14:paraId="13C40AB6" w14:textId="77777777" w:rsidR="009411CA" w:rsidRPr="000B41B3" w:rsidRDefault="009411CA" w:rsidP="00F33388">
            <w:pPr>
              <w:pStyle w:val="ListParagraph"/>
              <w:numPr>
                <w:ilvl w:val="0"/>
                <w:numId w:val="1"/>
              </w:numPr>
              <w:autoSpaceDE w:val="0"/>
              <w:autoSpaceDN w:val="0"/>
              <w:adjustRightInd w:val="0"/>
              <w:ind w:left="275"/>
            </w:pPr>
            <w:r w:rsidRPr="000B41B3">
              <w:t>Measure power factor with power factor meter and install equipment to improve power factor.</w:t>
            </w:r>
          </w:p>
        </w:tc>
        <w:tc>
          <w:tcPr>
            <w:tcW w:w="1530" w:type="dxa"/>
          </w:tcPr>
          <w:p w14:paraId="62DBB01F" w14:textId="480D4209" w:rsidR="009411CA" w:rsidRPr="000B41B3" w:rsidRDefault="003E1887" w:rsidP="00F33388">
            <w:pPr>
              <w:rPr>
                <w:rFonts w:ascii="Arial" w:hAnsi="Arial" w:cs="Arial"/>
                <w:b/>
              </w:rPr>
            </w:pPr>
            <w:r w:rsidRPr="000B41B3">
              <w:rPr>
                <w:rFonts w:ascii="Arial" w:hAnsi="Arial" w:cs="Arial"/>
                <w:b/>
                <w:bCs/>
              </w:rPr>
              <w:t>Total</w:t>
            </w:r>
            <w:r w:rsidR="00A27F6B" w:rsidRPr="000B41B3">
              <w:rPr>
                <w:rFonts w:ascii="Arial" w:hAnsi="Arial" w:cs="Arial"/>
                <w:b/>
                <w:bCs/>
              </w:rPr>
              <w:t>:</w:t>
            </w:r>
          </w:p>
          <w:p w14:paraId="2BE64543" w14:textId="51B9C76C" w:rsidR="009411CA" w:rsidRPr="000B41B3" w:rsidRDefault="009411CA" w:rsidP="00F33388">
            <w:pPr>
              <w:rPr>
                <w:rFonts w:ascii="Arial" w:hAnsi="Arial" w:cs="Arial"/>
              </w:rPr>
            </w:pPr>
            <w:r w:rsidRPr="000B41B3">
              <w:rPr>
                <w:rFonts w:ascii="Arial" w:hAnsi="Arial" w:cs="Arial"/>
              </w:rPr>
              <w:t>03 Hrs.</w:t>
            </w:r>
          </w:p>
          <w:p w14:paraId="3BFBDD21" w14:textId="24DA3DC0" w:rsidR="009411CA" w:rsidRPr="000B41B3" w:rsidRDefault="003E1887" w:rsidP="00F33388">
            <w:pPr>
              <w:rPr>
                <w:rFonts w:ascii="Arial" w:hAnsi="Arial" w:cs="Arial"/>
                <w:b/>
              </w:rPr>
            </w:pPr>
            <w:r w:rsidRPr="000B41B3">
              <w:rPr>
                <w:rFonts w:ascii="Arial" w:hAnsi="Arial" w:cs="Arial"/>
                <w:b/>
                <w:bCs/>
              </w:rPr>
              <w:t>Theory</w:t>
            </w:r>
            <w:r w:rsidR="00A27F6B" w:rsidRPr="000B41B3">
              <w:rPr>
                <w:rFonts w:ascii="Arial" w:hAnsi="Arial" w:cs="Arial"/>
                <w:b/>
                <w:bCs/>
              </w:rPr>
              <w:t>:</w:t>
            </w:r>
          </w:p>
          <w:p w14:paraId="7FB23D16" w14:textId="23B0D3CB" w:rsidR="009411CA" w:rsidRPr="000B41B3" w:rsidRDefault="009411CA" w:rsidP="00F33388">
            <w:pPr>
              <w:rPr>
                <w:rFonts w:ascii="Arial" w:hAnsi="Arial" w:cs="Arial"/>
              </w:rPr>
            </w:pPr>
            <w:r w:rsidRPr="000B41B3">
              <w:rPr>
                <w:rFonts w:ascii="Arial" w:hAnsi="Arial" w:cs="Arial"/>
              </w:rPr>
              <w:t>01 Hr.</w:t>
            </w:r>
          </w:p>
          <w:p w14:paraId="73DE6468" w14:textId="36C0CBBB" w:rsidR="009411CA" w:rsidRPr="000B41B3" w:rsidRDefault="003E1887" w:rsidP="00F33388">
            <w:pPr>
              <w:rPr>
                <w:rFonts w:ascii="Arial" w:hAnsi="Arial" w:cs="Arial"/>
                <w:b/>
              </w:rPr>
            </w:pPr>
            <w:r w:rsidRPr="000B41B3">
              <w:rPr>
                <w:rFonts w:ascii="Arial" w:hAnsi="Arial" w:cs="Arial"/>
                <w:b/>
                <w:bCs/>
              </w:rPr>
              <w:t>Practical</w:t>
            </w:r>
            <w:r w:rsidR="00A27F6B" w:rsidRPr="000B41B3">
              <w:rPr>
                <w:rFonts w:ascii="Arial" w:hAnsi="Arial" w:cs="Arial"/>
                <w:b/>
                <w:bCs/>
              </w:rPr>
              <w:t>:</w:t>
            </w:r>
          </w:p>
          <w:p w14:paraId="35BEEDE1" w14:textId="77777777" w:rsidR="009411CA" w:rsidRPr="000B41B3" w:rsidRDefault="009411CA" w:rsidP="00F33388">
            <w:pPr>
              <w:rPr>
                <w:rFonts w:ascii="Arial" w:hAnsi="Arial" w:cs="Arial"/>
                <w:b/>
              </w:rPr>
            </w:pPr>
            <w:r w:rsidRPr="000B41B3">
              <w:rPr>
                <w:rFonts w:ascii="Arial" w:hAnsi="Arial" w:cs="Arial"/>
              </w:rPr>
              <w:t xml:space="preserve"> 2.0 Hrs.</w:t>
            </w:r>
          </w:p>
        </w:tc>
        <w:tc>
          <w:tcPr>
            <w:tcW w:w="2070" w:type="dxa"/>
          </w:tcPr>
          <w:p w14:paraId="78B8B391" w14:textId="77777777" w:rsidR="009411CA" w:rsidRPr="000B41B3" w:rsidRDefault="009411CA" w:rsidP="00F33388">
            <w:pPr>
              <w:pStyle w:val="ListParagraph"/>
              <w:numPr>
                <w:ilvl w:val="0"/>
                <w:numId w:val="1"/>
              </w:numPr>
              <w:autoSpaceDE w:val="0"/>
              <w:autoSpaceDN w:val="0"/>
              <w:adjustRightInd w:val="0"/>
              <w:ind w:left="275"/>
            </w:pPr>
            <w:r w:rsidRPr="000B41B3">
              <w:t>Power factor meter.</w:t>
            </w:r>
          </w:p>
          <w:p w14:paraId="60CDB1EB" w14:textId="77777777" w:rsidR="009411CA" w:rsidRPr="000B41B3" w:rsidRDefault="009411CA" w:rsidP="00F33388">
            <w:pPr>
              <w:pStyle w:val="ListParagraph"/>
              <w:numPr>
                <w:ilvl w:val="0"/>
                <w:numId w:val="1"/>
              </w:numPr>
              <w:autoSpaceDE w:val="0"/>
              <w:autoSpaceDN w:val="0"/>
              <w:adjustRightInd w:val="0"/>
              <w:ind w:left="275"/>
            </w:pPr>
            <w:r w:rsidRPr="000B41B3">
              <w:t>Connecting Leads.</w:t>
            </w:r>
          </w:p>
          <w:p w14:paraId="4E2F621B" w14:textId="77777777" w:rsidR="009411CA" w:rsidRPr="000B41B3" w:rsidRDefault="009411CA" w:rsidP="00F33388">
            <w:pPr>
              <w:pStyle w:val="ListParagraph"/>
              <w:numPr>
                <w:ilvl w:val="0"/>
                <w:numId w:val="1"/>
              </w:numPr>
              <w:autoSpaceDE w:val="0"/>
              <w:autoSpaceDN w:val="0"/>
              <w:adjustRightInd w:val="0"/>
              <w:ind w:left="275"/>
            </w:pPr>
            <w:r w:rsidRPr="000B41B3">
              <w:t>Power Supply.</w:t>
            </w:r>
          </w:p>
          <w:p w14:paraId="0AD38891" w14:textId="77777777" w:rsidR="009411CA" w:rsidRPr="000B41B3" w:rsidRDefault="009411CA" w:rsidP="00F33388">
            <w:pPr>
              <w:pStyle w:val="ListParagraph"/>
              <w:numPr>
                <w:ilvl w:val="0"/>
                <w:numId w:val="1"/>
              </w:numPr>
              <w:autoSpaceDE w:val="0"/>
              <w:autoSpaceDN w:val="0"/>
              <w:adjustRightInd w:val="0"/>
              <w:ind w:left="275"/>
            </w:pPr>
            <w:r w:rsidRPr="000B41B3">
              <w:t xml:space="preserve">Screw driver &amp; pliers. </w:t>
            </w:r>
          </w:p>
          <w:p w14:paraId="702AE596" w14:textId="77777777" w:rsidR="009411CA" w:rsidRPr="000B41B3" w:rsidRDefault="009411CA" w:rsidP="00F33388">
            <w:pPr>
              <w:pStyle w:val="ListParagraph"/>
              <w:numPr>
                <w:ilvl w:val="0"/>
                <w:numId w:val="1"/>
              </w:numPr>
              <w:autoSpaceDE w:val="0"/>
              <w:autoSpaceDN w:val="0"/>
              <w:adjustRightInd w:val="0"/>
              <w:ind w:left="275"/>
            </w:pPr>
            <w:r w:rsidRPr="000B41B3">
              <w:t>Energy meter.</w:t>
            </w:r>
          </w:p>
        </w:tc>
        <w:tc>
          <w:tcPr>
            <w:tcW w:w="1530" w:type="dxa"/>
          </w:tcPr>
          <w:p w14:paraId="38B68D33" w14:textId="77777777" w:rsidR="009411CA" w:rsidRPr="000B41B3" w:rsidRDefault="009411CA" w:rsidP="00F33388">
            <w:pPr>
              <w:ind w:left="2"/>
              <w:jc w:val="center"/>
              <w:rPr>
                <w:rFonts w:ascii="Arial" w:eastAsia="Times New Roman" w:hAnsi="Arial" w:cs="Arial"/>
                <w:noProof/>
              </w:rPr>
            </w:pPr>
          </w:p>
          <w:p w14:paraId="4E53B1F9" w14:textId="77777777" w:rsidR="009411CA" w:rsidRPr="000B41B3" w:rsidRDefault="009411CA" w:rsidP="00F33388">
            <w:pPr>
              <w:ind w:left="2"/>
              <w:jc w:val="center"/>
              <w:rPr>
                <w:rFonts w:ascii="Arial" w:eastAsia="Times New Roman" w:hAnsi="Arial" w:cs="Arial"/>
                <w:noProof/>
              </w:rPr>
            </w:pPr>
          </w:p>
          <w:p w14:paraId="7BDF6C21" w14:textId="77777777" w:rsidR="009411CA" w:rsidRPr="000B41B3" w:rsidRDefault="009411CA" w:rsidP="00F33388">
            <w:pPr>
              <w:ind w:left="2"/>
              <w:jc w:val="center"/>
              <w:rPr>
                <w:rFonts w:ascii="Arial" w:eastAsia="Times New Roman" w:hAnsi="Arial" w:cs="Arial"/>
                <w:noProof/>
              </w:rPr>
            </w:pPr>
          </w:p>
          <w:p w14:paraId="4544238D" w14:textId="77777777" w:rsidR="009411CA" w:rsidRPr="000B41B3" w:rsidRDefault="009411CA" w:rsidP="00F33388">
            <w:pPr>
              <w:ind w:left="2"/>
              <w:jc w:val="center"/>
              <w:rPr>
                <w:rFonts w:ascii="Arial" w:eastAsia="Times New Roman" w:hAnsi="Arial" w:cs="Arial"/>
                <w:noProof/>
              </w:rPr>
            </w:pPr>
            <w:r w:rsidRPr="000B41B3">
              <w:rPr>
                <w:rFonts w:ascii="Arial" w:eastAsia="Times New Roman" w:hAnsi="Arial" w:cs="Arial"/>
                <w:noProof/>
              </w:rPr>
              <w:t>Classroom and Workshop</w:t>
            </w:r>
          </w:p>
        </w:tc>
      </w:tr>
      <w:tr w:rsidR="009411CA" w:rsidRPr="000B41B3" w14:paraId="4D8371C6" w14:textId="77777777" w:rsidTr="00FF0FD2">
        <w:trPr>
          <w:trHeight w:val="350"/>
        </w:trPr>
        <w:tc>
          <w:tcPr>
            <w:tcW w:w="2245" w:type="dxa"/>
          </w:tcPr>
          <w:p w14:paraId="4EFA21BE" w14:textId="77777777" w:rsidR="009411CA" w:rsidRPr="000B41B3" w:rsidRDefault="009411CA" w:rsidP="00F33388">
            <w:pPr>
              <w:pStyle w:val="ListParagraph"/>
              <w:numPr>
                <w:ilvl w:val="0"/>
                <w:numId w:val="7"/>
              </w:numPr>
              <w:ind w:left="609" w:hanging="630"/>
            </w:pPr>
          </w:p>
          <w:p w14:paraId="6CED57A7" w14:textId="77777777" w:rsidR="009411CA" w:rsidRPr="000B41B3" w:rsidRDefault="009411CA" w:rsidP="00F33388">
            <w:pPr>
              <w:ind w:left="-21"/>
              <w:rPr>
                <w:rFonts w:ascii="Arial" w:hAnsi="Arial" w:cs="Arial"/>
              </w:rPr>
            </w:pPr>
            <w:r w:rsidRPr="000B41B3">
              <w:rPr>
                <w:rFonts w:ascii="Arial" w:hAnsi="Arial" w:cs="Arial"/>
                <w:color w:val="000000" w:themeColor="text1"/>
              </w:rPr>
              <w:t>Determine phase sequence with phase sequence meter.</w:t>
            </w:r>
          </w:p>
        </w:tc>
        <w:tc>
          <w:tcPr>
            <w:tcW w:w="3664" w:type="dxa"/>
          </w:tcPr>
          <w:p w14:paraId="68489581" w14:textId="77777777" w:rsidR="009411CA" w:rsidRPr="000B41B3" w:rsidRDefault="009411CA" w:rsidP="00F33388">
            <w:pPr>
              <w:pStyle w:val="ListParagraph"/>
              <w:numPr>
                <w:ilvl w:val="0"/>
                <w:numId w:val="6"/>
              </w:numPr>
              <w:ind w:left="275" w:right="270"/>
              <w:rPr>
                <w:color w:val="000000" w:themeColor="text1"/>
              </w:rPr>
            </w:pPr>
            <w:r w:rsidRPr="000B41B3">
              <w:rPr>
                <w:color w:val="000000" w:themeColor="text1"/>
              </w:rPr>
              <w:t>Connect three phase supply with safety switch.</w:t>
            </w:r>
          </w:p>
          <w:p w14:paraId="439C6F2C" w14:textId="77777777" w:rsidR="009411CA" w:rsidRPr="000B41B3" w:rsidRDefault="009411CA" w:rsidP="00F33388">
            <w:pPr>
              <w:pStyle w:val="ListParagraph"/>
              <w:numPr>
                <w:ilvl w:val="0"/>
                <w:numId w:val="6"/>
              </w:numPr>
              <w:ind w:left="275" w:right="270"/>
              <w:rPr>
                <w:color w:val="000000" w:themeColor="text1"/>
              </w:rPr>
            </w:pPr>
            <w:r w:rsidRPr="000B41B3">
              <w:rPr>
                <w:color w:val="000000" w:themeColor="text1"/>
              </w:rPr>
              <w:t>Connect all three leads of phase sequence meter with safety switch.</w:t>
            </w:r>
          </w:p>
          <w:p w14:paraId="6361C7BE" w14:textId="77777777" w:rsidR="009411CA" w:rsidRPr="000B41B3" w:rsidRDefault="009411CA" w:rsidP="00F33388">
            <w:pPr>
              <w:pStyle w:val="ListParagraph"/>
              <w:numPr>
                <w:ilvl w:val="0"/>
                <w:numId w:val="6"/>
              </w:numPr>
              <w:ind w:left="275" w:right="270"/>
              <w:rPr>
                <w:color w:val="000000" w:themeColor="text1"/>
              </w:rPr>
            </w:pPr>
            <w:r w:rsidRPr="000B41B3">
              <w:rPr>
                <w:color w:val="000000" w:themeColor="text1"/>
              </w:rPr>
              <w:t>Push the button, and observe the direction of small induction motor, which is built-in in equipment.</w:t>
            </w:r>
          </w:p>
          <w:p w14:paraId="3938BF48" w14:textId="77777777" w:rsidR="009411CA" w:rsidRPr="000B41B3" w:rsidRDefault="009411CA" w:rsidP="00F33388">
            <w:pPr>
              <w:pStyle w:val="ListParagraph"/>
              <w:numPr>
                <w:ilvl w:val="0"/>
                <w:numId w:val="6"/>
              </w:numPr>
              <w:ind w:left="275" w:right="270"/>
              <w:rPr>
                <w:color w:val="000000" w:themeColor="text1"/>
              </w:rPr>
            </w:pPr>
            <w:r w:rsidRPr="000B41B3">
              <w:rPr>
                <w:color w:val="000000" w:themeColor="text1"/>
              </w:rPr>
              <w:t>Check the rotation of motor disc for correct phase sequence.</w:t>
            </w:r>
          </w:p>
          <w:p w14:paraId="510EFF47" w14:textId="77777777" w:rsidR="009411CA" w:rsidRPr="000B41B3" w:rsidRDefault="009411CA" w:rsidP="00F33388">
            <w:pPr>
              <w:pStyle w:val="ListParagraph"/>
              <w:numPr>
                <w:ilvl w:val="0"/>
                <w:numId w:val="6"/>
              </w:numPr>
              <w:ind w:left="275" w:right="270"/>
              <w:rPr>
                <w:color w:val="000000" w:themeColor="text1"/>
              </w:rPr>
            </w:pPr>
            <w:r w:rsidRPr="000B41B3">
              <w:rPr>
                <w:color w:val="000000" w:themeColor="text1"/>
              </w:rPr>
              <w:t>Check the rotation of motor disc for incorrect phase sequence.</w:t>
            </w:r>
          </w:p>
        </w:tc>
        <w:tc>
          <w:tcPr>
            <w:tcW w:w="3647" w:type="dxa"/>
          </w:tcPr>
          <w:p w14:paraId="476423A1" w14:textId="77777777" w:rsidR="009411CA" w:rsidRPr="000B41B3" w:rsidRDefault="009411CA" w:rsidP="00F33388">
            <w:pPr>
              <w:pStyle w:val="ListParagraph"/>
              <w:numPr>
                <w:ilvl w:val="0"/>
                <w:numId w:val="1"/>
              </w:numPr>
              <w:autoSpaceDE w:val="0"/>
              <w:autoSpaceDN w:val="0"/>
              <w:adjustRightInd w:val="0"/>
              <w:ind w:left="275"/>
            </w:pPr>
            <w:r w:rsidRPr="000B41B3">
              <w:t>Describe phase sequencing</w:t>
            </w:r>
          </w:p>
          <w:p w14:paraId="67B7B359" w14:textId="77777777" w:rsidR="009411CA" w:rsidRPr="000B41B3" w:rsidRDefault="009411CA" w:rsidP="00F33388">
            <w:pPr>
              <w:pStyle w:val="ListParagraph"/>
              <w:numPr>
                <w:ilvl w:val="0"/>
                <w:numId w:val="1"/>
              </w:numPr>
              <w:autoSpaceDE w:val="0"/>
              <w:autoSpaceDN w:val="0"/>
              <w:adjustRightInd w:val="0"/>
              <w:ind w:left="275"/>
            </w:pPr>
            <w:r w:rsidRPr="000B41B3">
              <w:t>Explain the construction of phase sequence meter.</w:t>
            </w:r>
          </w:p>
          <w:p w14:paraId="0D6851B3" w14:textId="77777777" w:rsidR="009411CA" w:rsidRPr="000B41B3" w:rsidRDefault="009411CA" w:rsidP="00F33388">
            <w:pPr>
              <w:pStyle w:val="ListParagraph"/>
              <w:numPr>
                <w:ilvl w:val="0"/>
                <w:numId w:val="1"/>
              </w:numPr>
              <w:autoSpaceDE w:val="0"/>
              <w:autoSpaceDN w:val="0"/>
              <w:adjustRightInd w:val="0"/>
              <w:ind w:left="275"/>
            </w:pPr>
            <w:r w:rsidRPr="000B41B3">
              <w:t>Describe procedures to install phase sequence meter.</w:t>
            </w:r>
          </w:p>
          <w:p w14:paraId="7612F6DF" w14:textId="77777777" w:rsidR="009411CA" w:rsidRPr="000B41B3" w:rsidRDefault="009411CA" w:rsidP="00F33388">
            <w:pPr>
              <w:pStyle w:val="ListParagraph"/>
              <w:numPr>
                <w:ilvl w:val="0"/>
                <w:numId w:val="1"/>
              </w:numPr>
              <w:autoSpaceDE w:val="0"/>
              <w:autoSpaceDN w:val="0"/>
              <w:adjustRightInd w:val="0"/>
              <w:ind w:left="275"/>
            </w:pPr>
            <w:r w:rsidRPr="000B41B3">
              <w:t>Explain function of induction motor.</w:t>
            </w:r>
          </w:p>
          <w:p w14:paraId="5095C7B7" w14:textId="77777777" w:rsidR="009411CA" w:rsidRPr="000B41B3" w:rsidRDefault="009411CA" w:rsidP="00F33388">
            <w:pPr>
              <w:pStyle w:val="ListParagraph"/>
              <w:autoSpaceDE w:val="0"/>
              <w:autoSpaceDN w:val="0"/>
              <w:adjustRightInd w:val="0"/>
              <w:ind w:left="275"/>
            </w:pPr>
          </w:p>
          <w:p w14:paraId="1D1B9751" w14:textId="77777777" w:rsidR="009411CA" w:rsidRPr="000B41B3" w:rsidRDefault="009411CA" w:rsidP="00F33388">
            <w:pPr>
              <w:rPr>
                <w:rFonts w:ascii="Arial" w:hAnsi="Arial" w:cs="Arial"/>
                <w:b/>
                <w:color w:val="000000" w:themeColor="text1"/>
                <w:u w:val="single"/>
              </w:rPr>
            </w:pPr>
            <w:r w:rsidRPr="000B41B3">
              <w:rPr>
                <w:rFonts w:ascii="Arial" w:hAnsi="Arial" w:cs="Arial"/>
                <w:b/>
                <w:color w:val="000000" w:themeColor="text1"/>
                <w:u w:val="single"/>
              </w:rPr>
              <w:t>Practical Activity:</w:t>
            </w:r>
          </w:p>
          <w:p w14:paraId="4688BE1D" w14:textId="77777777" w:rsidR="009411CA" w:rsidRPr="000B41B3" w:rsidRDefault="009411CA" w:rsidP="00F33388">
            <w:pPr>
              <w:autoSpaceDE w:val="0"/>
              <w:autoSpaceDN w:val="0"/>
              <w:adjustRightInd w:val="0"/>
              <w:rPr>
                <w:rFonts w:ascii="Arial" w:hAnsi="Arial" w:cs="Arial"/>
              </w:rPr>
            </w:pPr>
            <w:r w:rsidRPr="000B41B3">
              <w:rPr>
                <w:rFonts w:ascii="Arial" w:hAnsi="Arial" w:cs="Arial"/>
              </w:rPr>
              <w:t>Measure power factor with power factor meter and install equipment to improve power factor.</w:t>
            </w:r>
          </w:p>
        </w:tc>
        <w:tc>
          <w:tcPr>
            <w:tcW w:w="1530" w:type="dxa"/>
          </w:tcPr>
          <w:p w14:paraId="06F24783" w14:textId="4E317395" w:rsidR="009411CA" w:rsidRPr="000B41B3" w:rsidRDefault="003E1887" w:rsidP="00F33388">
            <w:pPr>
              <w:rPr>
                <w:rFonts w:ascii="Arial" w:hAnsi="Arial" w:cs="Arial"/>
                <w:b/>
              </w:rPr>
            </w:pPr>
            <w:r w:rsidRPr="000B41B3">
              <w:rPr>
                <w:rFonts w:ascii="Arial" w:hAnsi="Arial" w:cs="Arial"/>
                <w:b/>
                <w:bCs/>
              </w:rPr>
              <w:t>Total</w:t>
            </w:r>
            <w:r w:rsidR="00A27F6B" w:rsidRPr="000B41B3">
              <w:rPr>
                <w:rFonts w:ascii="Arial" w:hAnsi="Arial" w:cs="Arial"/>
                <w:b/>
                <w:bCs/>
              </w:rPr>
              <w:t>:</w:t>
            </w:r>
          </w:p>
          <w:p w14:paraId="10D13E2A" w14:textId="64A5F4A8" w:rsidR="009411CA" w:rsidRPr="000B41B3" w:rsidRDefault="009411CA" w:rsidP="00F33388">
            <w:pPr>
              <w:rPr>
                <w:rFonts w:ascii="Arial" w:hAnsi="Arial" w:cs="Arial"/>
              </w:rPr>
            </w:pPr>
            <w:r w:rsidRPr="000B41B3">
              <w:rPr>
                <w:rFonts w:ascii="Arial" w:hAnsi="Arial" w:cs="Arial"/>
              </w:rPr>
              <w:t>3.0 Hrs.</w:t>
            </w:r>
          </w:p>
          <w:p w14:paraId="464A9E6F" w14:textId="6278CA3D" w:rsidR="009411CA" w:rsidRPr="000B41B3" w:rsidRDefault="003E1887" w:rsidP="00F33388">
            <w:pPr>
              <w:rPr>
                <w:rFonts w:ascii="Arial" w:hAnsi="Arial" w:cs="Arial"/>
                <w:b/>
              </w:rPr>
            </w:pPr>
            <w:r w:rsidRPr="000B41B3">
              <w:rPr>
                <w:rFonts w:ascii="Arial" w:hAnsi="Arial" w:cs="Arial"/>
                <w:b/>
                <w:bCs/>
              </w:rPr>
              <w:t>Theory</w:t>
            </w:r>
            <w:r w:rsidR="00A27F6B" w:rsidRPr="000B41B3">
              <w:rPr>
                <w:rFonts w:ascii="Arial" w:hAnsi="Arial" w:cs="Arial"/>
                <w:b/>
                <w:bCs/>
              </w:rPr>
              <w:t>:</w:t>
            </w:r>
          </w:p>
          <w:p w14:paraId="7EF170FA" w14:textId="4DA7B6EF" w:rsidR="009411CA" w:rsidRPr="000B41B3" w:rsidRDefault="009411CA" w:rsidP="00F33388">
            <w:pPr>
              <w:rPr>
                <w:rFonts w:ascii="Arial" w:hAnsi="Arial" w:cs="Arial"/>
              </w:rPr>
            </w:pPr>
            <w:r w:rsidRPr="000B41B3">
              <w:rPr>
                <w:rFonts w:ascii="Arial" w:hAnsi="Arial" w:cs="Arial"/>
              </w:rPr>
              <w:t>1.0 Hr.</w:t>
            </w:r>
          </w:p>
          <w:p w14:paraId="0F8828D3" w14:textId="6DAD6404" w:rsidR="009411CA" w:rsidRPr="000B41B3" w:rsidRDefault="003E1887" w:rsidP="00F33388">
            <w:pPr>
              <w:rPr>
                <w:rFonts w:ascii="Arial" w:hAnsi="Arial" w:cs="Arial"/>
                <w:b/>
              </w:rPr>
            </w:pPr>
            <w:r w:rsidRPr="000B41B3">
              <w:rPr>
                <w:rFonts w:ascii="Arial" w:hAnsi="Arial" w:cs="Arial"/>
                <w:b/>
                <w:bCs/>
              </w:rPr>
              <w:t>Practical</w:t>
            </w:r>
            <w:r w:rsidR="00A27F6B" w:rsidRPr="000B41B3">
              <w:rPr>
                <w:rFonts w:ascii="Arial" w:hAnsi="Arial" w:cs="Arial"/>
                <w:b/>
                <w:bCs/>
              </w:rPr>
              <w:t>:</w:t>
            </w:r>
          </w:p>
          <w:p w14:paraId="7592DFD2" w14:textId="77777777" w:rsidR="009411CA" w:rsidRPr="000B41B3" w:rsidRDefault="009411CA" w:rsidP="00F33388">
            <w:pPr>
              <w:rPr>
                <w:rFonts w:ascii="Arial" w:hAnsi="Arial" w:cs="Arial"/>
                <w:b/>
              </w:rPr>
            </w:pPr>
            <w:r w:rsidRPr="000B41B3">
              <w:rPr>
                <w:rFonts w:ascii="Arial" w:hAnsi="Arial" w:cs="Arial"/>
              </w:rPr>
              <w:t>2.0 Hrs.</w:t>
            </w:r>
          </w:p>
        </w:tc>
        <w:tc>
          <w:tcPr>
            <w:tcW w:w="2070" w:type="dxa"/>
          </w:tcPr>
          <w:p w14:paraId="1EA16BD5" w14:textId="77777777" w:rsidR="009411CA" w:rsidRPr="000B41B3" w:rsidRDefault="009411CA" w:rsidP="00F33388">
            <w:pPr>
              <w:pStyle w:val="ListParagraph"/>
              <w:numPr>
                <w:ilvl w:val="0"/>
                <w:numId w:val="1"/>
              </w:numPr>
              <w:autoSpaceDE w:val="0"/>
              <w:autoSpaceDN w:val="0"/>
              <w:adjustRightInd w:val="0"/>
              <w:ind w:left="275"/>
            </w:pPr>
            <w:r w:rsidRPr="000B41B3">
              <w:t>Phase sequence meter.</w:t>
            </w:r>
          </w:p>
          <w:p w14:paraId="31B29DA0" w14:textId="77777777" w:rsidR="009411CA" w:rsidRPr="000B41B3" w:rsidRDefault="009411CA" w:rsidP="00F33388">
            <w:pPr>
              <w:pStyle w:val="ListParagraph"/>
              <w:numPr>
                <w:ilvl w:val="0"/>
                <w:numId w:val="1"/>
              </w:numPr>
              <w:autoSpaceDE w:val="0"/>
              <w:autoSpaceDN w:val="0"/>
              <w:adjustRightInd w:val="0"/>
              <w:ind w:left="275"/>
            </w:pPr>
            <w:r w:rsidRPr="000B41B3">
              <w:t>Connecting Leads.</w:t>
            </w:r>
          </w:p>
          <w:p w14:paraId="2C55D566" w14:textId="77777777" w:rsidR="009411CA" w:rsidRPr="000B41B3" w:rsidRDefault="009411CA" w:rsidP="00F33388">
            <w:pPr>
              <w:pStyle w:val="ListParagraph"/>
              <w:numPr>
                <w:ilvl w:val="0"/>
                <w:numId w:val="1"/>
              </w:numPr>
              <w:autoSpaceDE w:val="0"/>
              <w:autoSpaceDN w:val="0"/>
              <w:adjustRightInd w:val="0"/>
              <w:ind w:left="275"/>
            </w:pPr>
            <w:r w:rsidRPr="000B41B3">
              <w:t>Power Supply.</w:t>
            </w:r>
          </w:p>
          <w:p w14:paraId="73E86E76" w14:textId="77777777" w:rsidR="009411CA" w:rsidRPr="000B41B3" w:rsidRDefault="009411CA" w:rsidP="00F33388">
            <w:pPr>
              <w:pStyle w:val="ListParagraph"/>
              <w:numPr>
                <w:ilvl w:val="0"/>
                <w:numId w:val="1"/>
              </w:numPr>
              <w:autoSpaceDE w:val="0"/>
              <w:autoSpaceDN w:val="0"/>
              <w:adjustRightInd w:val="0"/>
              <w:ind w:left="275"/>
            </w:pPr>
            <w:r w:rsidRPr="000B41B3">
              <w:t xml:space="preserve">Screw Driver &amp; Plier. </w:t>
            </w:r>
          </w:p>
          <w:p w14:paraId="36E29EDA" w14:textId="77777777" w:rsidR="009411CA" w:rsidRPr="000B41B3" w:rsidRDefault="009411CA" w:rsidP="00F33388">
            <w:pPr>
              <w:pStyle w:val="ListParagraph"/>
              <w:numPr>
                <w:ilvl w:val="0"/>
                <w:numId w:val="1"/>
              </w:numPr>
              <w:autoSpaceDE w:val="0"/>
              <w:autoSpaceDN w:val="0"/>
              <w:adjustRightInd w:val="0"/>
              <w:ind w:left="275"/>
            </w:pPr>
            <w:r w:rsidRPr="000B41B3">
              <w:t>Three Phase Load (3 phase Motor)</w:t>
            </w:r>
          </w:p>
        </w:tc>
        <w:tc>
          <w:tcPr>
            <w:tcW w:w="1530" w:type="dxa"/>
          </w:tcPr>
          <w:p w14:paraId="2EF4DFF2" w14:textId="77777777" w:rsidR="009411CA" w:rsidRPr="000B41B3" w:rsidRDefault="009411CA" w:rsidP="00F33388">
            <w:pPr>
              <w:ind w:left="2"/>
              <w:jc w:val="center"/>
              <w:rPr>
                <w:rFonts w:ascii="Arial" w:eastAsia="Times New Roman" w:hAnsi="Arial" w:cs="Arial"/>
                <w:noProof/>
              </w:rPr>
            </w:pPr>
          </w:p>
          <w:p w14:paraId="03401D16" w14:textId="77777777" w:rsidR="009411CA" w:rsidRPr="000B41B3" w:rsidRDefault="009411CA" w:rsidP="00F33388">
            <w:pPr>
              <w:ind w:left="2"/>
              <w:jc w:val="center"/>
              <w:rPr>
                <w:rFonts w:ascii="Arial" w:eastAsia="Times New Roman" w:hAnsi="Arial" w:cs="Arial"/>
                <w:noProof/>
              </w:rPr>
            </w:pPr>
          </w:p>
          <w:p w14:paraId="4DA8841F" w14:textId="77777777" w:rsidR="009411CA" w:rsidRPr="000B41B3" w:rsidRDefault="009411CA" w:rsidP="00F33388">
            <w:pPr>
              <w:ind w:left="2"/>
              <w:jc w:val="center"/>
              <w:rPr>
                <w:rFonts w:ascii="Arial" w:eastAsia="Times New Roman" w:hAnsi="Arial" w:cs="Arial"/>
                <w:noProof/>
              </w:rPr>
            </w:pPr>
          </w:p>
          <w:p w14:paraId="54E17CC5" w14:textId="77777777" w:rsidR="009411CA" w:rsidRPr="000B41B3" w:rsidRDefault="009411CA" w:rsidP="00F33388">
            <w:pPr>
              <w:ind w:left="2"/>
              <w:jc w:val="center"/>
              <w:rPr>
                <w:rFonts w:ascii="Arial" w:eastAsia="Times New Roman" w:hAnsi="Arial" w:cs="Arial"/>
                <w:noProof/>
              </w:rPr>
            </w:pPr>
          </w:p>
          <w:p w14:paraId="697C646F" w14:textId="77777777" w:rsidR="009411CA" w:rsidRPr="000B41B3" w:rsidRDefault="009411CA" w:rsidP="00F33388">
            <w:pPr>
              <w:ind w:left="2"/>
              <w:jc w:val="center"/>
              <w:rPr>
                <w:rFonts w:ascii="Arial" w:eastAsia="Times New Roman" w:hAnsi="Arial" w:cs="Arial"/>
                <w:noProof/>
              </w:rPr>
            </w:pPr>
          </w:p>
          <w:p w14:paraId="6425F27A" w14:textId="77777777" w:rsidR="009411CA" w:rsidRPr="000B41B3" w:rsidRDefault="009411CA" w:rsidP="00F33388">
            <w:pPr>
              <w:ind w:left="2"/>
              <w:jc w:val="center"/>
              <w:rPr>
                <w:rFonts w:ascii="Arial" w:eastAsia="Times New Roman" w:hAnsi="Arial" w:cs="Arial"/>
                <w:noProof/>
              </w:rPr>
            </w:pPr>
          </w:p>
          <w:p w14:paraId="1ED431B3" w14:textId="77777777" w:rsidR="009411CA" w:rsidRPr="000B41B3" w:rsidRDefault="009411CA" w:rsidP="00F33388">
            <w:pPr>
              <w:ind w:left="2"/>
              <w:jc w:val="center"/>
              <w:rPr>
                <w:rFonts w:ascii="Arial" w:eastAsia="Times New Roman" w:hAnsi="Arial" w:cs="Arial"/>
                <w:noProof/>
              </w:rPr>
            </w:pPr>
            <w:r w:rsidRPr="000B41B3">
              <w:rPr>
                <w:rFonts w:ascii="Arial" w:eastAsia="Times New Roman" w:hAnsi="Arial" w:cs="Arial"/>
                <w:noProof/>
              </w:rPr>
              <w:t>Classroom and Workshop</w:t>
            </w:r>
          </w:p>
        </w:tc>
      </w:tr>
    </w:tbl>
    <w:p w14:paraId="46B0994A" w14:textId="7FA8AEAC" w:rsidR="009411CA" w:rsidRDefault="009411CA" w:rsidP="00F33388">
      <w:pPr>
        <w:spacing w:line="240" w:lineRule="auto"/>
        <w:rPr>
          <w:rFonts w:ascii="Arial" w:hAnsi="Arial" w:cs="Arial"/>
        </w:rPr>
      </w:pPr>
    </w:p>
    <w:p w14:paraId="0541F4F9" w14:textId="4E5FAAEE" w:rsidR="000D0740" w:rsidRDefault="000D0740" w:rsidP="00F33388">
      <w:pPr>
        <w:spacing w:line="240" w:lineRule="auto"/>
        <w:rPr>
          <w:rFonts w:ascii="Arial" w:hAnsi="Arial" w:cs="Arial"/>
        </w:rPr>
      </w:pPr>
    </w:p>
    <w:p w14:paraId="472D4853" w14:textId="7F7F3893" w:rsidR="000D0740" w:rsidRDefault="000D0740" w:rsidP="00F33388">
      <w:pPr>
        <w:spacing w:line="240" w:lineRule="auto"/>
        <w:rPr>
          <w:rFonts w:ascii="Arial" w:hAnsi="Arial" w:cs="Arial"/>
        </w:rPr>
      </w:pPr>
    </w:p>
    <w:p w14:paraId="4EAA6586" w14:textId="6C0CC593" w:rsidR="000D0740" w:rsidRDefault="000D0740" w:rsidP="00F33388">
      <w:pPr>
        <w:spacing w:line="240" w:lineRule="auto"/>
        <w:rPr>
          <w:rFonts w:ascii="Arial" w:hAnsi="Arial" w:cs="Arial"/>
        </w:rPr>
      </w:pPr>
    </w:p>
    <w:p w14:paraId="41048F8A" w14:textId="0BB939E1" w:rsidR="000D0740" w:rsidRDefault="000D0740" w:rsidP="00F33388">
      <w:pPr>
        <w:spacing w:line="240" w:lineRule="auto"/>
        <w:rPr>
          <w:rFonts w:ascii="Arial" w:hAnsi="Arial" w:cs="Arial"/>
        </w:rPr>
      </w:pPr>
    </w:p>
    <w:p w14:paraId="5BEE16FF" w14:textId="36A94BBC" w:rsidR="000D0740" w:rsidRDefault="000D0740" w:rsidP="00F33388">
      <w:pPr>
        <w:spacing w:line="240" w:lineRule="auto"/>
        <w:rPr>
          <w:rFonts w:ascii="Arial" w:hAnsi="Arial" w:cs="Arial"/>
        </w:rPr>
      </w:pPr>
    </w:p>
    <w:p w14:paraId="17CB424B" w14:textId="3DAE05A7" w:rsidR="000D0740" w:rsidRDefault="000D0740" w:rsidP="00F33388">
      <w:pPr>
        <w:spacing w:line="240" w:lineRule="auto"/>
        <w:rPr>
          <w:rFonts w:ascii="Arial" w:hAnsi="Arial" w:cs="Arial"/>
        </w:rPr>
      </w:pPr>
    </w:p>
    <w:p w14:paraId="581BBD32" w14:textId="77777777" w:rsidR="000D0740" w:rsidRPr="000B41B3" w:rsidRDefault="000D0740" w:rsidP="00F33388">
      <w:pPr>
        <w:spacing w:line="240" w:lineRule="auto"/>
        <w:rPr>
          <w:rFonts w:ascii="Arial" w:hAnsi="Arial" w:cs="Arial"/>
        </w:rPr>
      </w:pPr>
    </w:p>
    <w:p w14:paraId="68DCA3F3" w14:textId="513AEF93" w:rsidR="009411CA" w:rsidRPr="000B41B3" w:rsidRDefault="009411CA" w:rsidP="00475E13">
      <w:pPr>
        <w:pStyle w:val="Heading3"/>
        <w:pBdr>
          <w:top w:val="single" w:sz="4" w:space="1" w:color="auto"/>
          <w:left w:val="single" w:sz="4" w:space="4" w:color="auto"/>
          <w:bottom w:val="single" w:sz="4" w:space="1" w:color="auto"/>
          <w:right w:val="single" w:sz="4" w:space="4" w:color="auto"/>
          <w:between w:val="single" w:sz="4" w:space="1" w:color="auto"/>
          <w:bar w:val="single" w:sz="4" w:color="auto"/>
        </w:pBdr>
      </w:pPr>
      <w:bookmarkStart w:id="43" w:name="_Toc40685115"/>
      <w:bookmarkStart w:id="44" w:name="_Toc52733102"/>
      <w:r w:rsidRPr="000B41B3">
        <w:t xml:space="preserve">Module </w:t>
      </w:r>
      <w:r w:rsidR="00475E13">
        <w:rPr>
          <w:rStyle w:val="Heading3Char"/>
        </w:rPr>
        <w:t>0714-E&amp;A</w:t>
      </w:r>
      <w:r w:rsidR="00475E13">
        <w:t>-</w:t>
      </w:r>
      <w:r w:rsidRPr="000B41B3">
        <w:t>4: Implement Electromagnet to See Various Effects &amp; Verify Faradays Law</w:t>
      </w:r>
      <w:bookmarkEnd w:id="43"/>
      <w:bookmarkEnd w:id="44"/>
    </w:p>
    <w:p w14:paraId="738A97E3" w14:textId="77777777" w:rsidR="009411CA" w:rsidRPr="000B41B3" w:rsidRDefault="009411CA" w:rsidP="00F33388">
      <w:pPr>
        <w:spacing w:before="240" w:line="240" w:lineRule="auto"/>
        <w:ind w:left="-180"/>
        <w:jc w:val="both"/>
        <w:rPr>
          <w:rFonts w:ascii="Arial" w:hAnsi="Arial" w:cs="Arial"/>
          <w:lang w:val="en-GB"/>
        </w:rPr>
      </w:pPr>
      <w:r w:rsidRPr="000B41B3">
        <w:rPr>
          <w:rFonts w:ascii="Arial" w:eastAsia="Times New Roman" w:hAnsi="Arial" w:cs="Arial"/>
          <w:b/>
        </w:rPr>
        <w:t>Objective:</w:t>
      </w:r>
      <w:r w:rsidRPr="000B41B3">
        <w:rPr>
          <w:rFonts w:ascii="Arial" w:hAnsi="Arial" w:cs="Arial"/>
          <w:lang w:val="en-GB"/>
        </w:rPr>
        <w:t xml:space="preserve"> This module covers the skills and knowledge related to Implement Electromagnet to see various effects and verify faradays law. After completion of this module the students will be able to.</w:t>
      </w:r>
      <w:r w:rsidRPr="000B41B3">
        <w:rPr>
          <w:rFonts w:ascii="Arial" w:hAnsi="Arial" w:cs="Arial"/>
        </w:rPr>
        <w:t xml:space="preserve"> Implement Electromagnet, Implement circuit to determine the effect on current carrying conductor in magnetic field. Determine the effect on conductor by varying the current with the help of rheostat, plot magnetic lines of forces of bar magnet, Verify Faradays law by moving magnet in side coil, Verify Faraday’s law by moving coil near the magnet field, Verify EMF through induction.</w:t>
      </w:r>
    </w:p>
    <w:p w14:paraId="26F1CDE9" w14:textId="77777777" w:rsidR="009411CA" w:rsidRPr="000B41B3" w:rsidRDefault="009411CA" w:rsidP="00F33388">
      <w:pPr>
        <w:pStyle w:val="ListParagraph"/>
        <w:spacing w:line="240" w:lineRule="auto"/>
        <w:ind w:left="-180"/>
        <w:rPr>
          <w:b/>
        </w:rPr>
      </w:pPr>
    </w:p>
    <w:p w14:paraId="25753398" w14:textId="3435BD3F" w:rsidR="009411CA" w:rsidRPr="000B41B3" w:rsidRDefault="009411CA" w:rsidP="00F33388">
      <w:pPr>
        <w:pStyle w:val="ListParagraph"/>
        <w:spacing w:line="240" w:lineRule="auto"/>
        <w:ind w:left="-180"/>
        <w:rPr>
          <w:b/>
        </w:rPr>
      </w:pPr>
      <w:r w:rsidRPr="000B41B3">
        <w:rPr>
          <w:b/>
        </w:rPr>
        <w:t>Duration: 30 Hours</w:t>
      </w:r>
      <w:r w:rsidRPr="000B41B3">
        <w:rPr>
          <w:b/>
        </w:rPr>
        <w:tab/>
      </w:r>
      <w:r w:rsidRPr="000B41B3">
        <w:rPr>
          <w:b/>
        </w:rPr>
        <w:tab/>
      </w:r>
      <w:r w:rsidRPr="000B41B3">
        <w:rPr>
          <w:b/>
        </w:rPr>
        <w:tab/>
      </w:r>
      <w:r w:rsidR="003E1887" w:rsidRPr="000B41B3">
        <w:rPr>
          <w:b/>
          <w:bCs/>
        </w:rPr>
        <w:t>Theory:</w:t>
      </w:r>
      <w:r w:rsidRPr="000B41B3">
        <w:rPr>
          <w:b/>
        </w:rPr>
        <w:t xml:space="preserve"> 7 Hours</w:t>
      </w:r>
      <w:r w:rsidRPr="000B41B3">
        <w:rPr>
          <w:b/>
        </w:rPr>
        <w:tab/>
      </w:r>
      <w:r w:rsidRPr="000B41B3">
        <w:rPr>
          <w:b/>
        </w:rPr>
        <w:tab/>
      </w:r>
      <w:r w:rsidRPr="000B41B3">
        <w:rPr>
          <w:b/>
        </w:rPr>
        <w:tab/>
      </w:r>
      <w:r w:rsidR="003E1887" w:rsidRPr="000B41B3">
        <w:rPr>
          <w:b/>
          <w:bCs/>
        </w:rPr>
        <w:t>Practical:</w:t>
      </w:r>
      <w:r w:rsidRPr="000B41B3">
        <w:rPr>
          <w:b/>
        </w:rPr>
        <w:t xml:space="preserve"> 23 Hours</w:t>
      </w:r>
      <w:r w:rsidRPr="000B41B3">
        <w:rPr>
          <w:b/>
        </w:rPr>
        <w:tab/>
      </w:r>
      <w:r w:rsidRPr="000B41B3">
        <w:rPr>
          <w:b/>
        </w:rPr>
        <w:tab/>
      </w:r>
      <w:r w:rsidRPr="000B41B3">
        <w:rPr>
          <w:b/>
        </w:rPr>
        <w:tab/>
        <w:t>Credit Hours: 3.0</w:t>
      </w:r>
    </w:p>
    <w:tbl>
      <w:tblPr>
        <w:tblStyle w:val="TableGrid"/>
        <w:tblpPr w:leftFromText="180" w:rightFromText="180" w:vertAnchor="text" w:tblpXSpec="center" w:tblpY="1"/>
        <w:tblOverlap w:val="never"/>
        <w:tblW w:w="14575"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091"/>
        <w:gridCol w:w="3827"/>
        <w:gridCol w:w="3527"/>
        <w:gridCol w:w="1440"/>
        <w:gridCol w:w="2160"/>
        <w:gridCol w:w="1530"/>
      </w:tblGrid>
      <w:tr w:rsidR="009411CA" w:rsidRPr="000B41B3" w14:paraId="7B7E62D6" w14:textId="77777777" w:rsidTr="00FF0FD2">
        <w:trPr>
          <w:trHeight w:val="835"/>
        </w:trPr>
        <w:tc>
          <w:tcPr>
            <w:tcW w:w="2091" w:type="dxa"/>
            <w:shd w:val="clear" w:color="auto" w:fill="E5B8B7"/>
            <w:vAlign w:val="center"/>
            <w:hideMark/>
          </w:tcPr>
          <w:p w14:paraId="1C4920CB" w14:textId="77777777" w:rsidR="009411CA" w:rsidRPr="000B41B3" w:rsidRDefault="009411CA" w:rsidP="00F33388">
            <w:pPr>
              <w:jc w:val="center"/>
              <w:rPr>
                <w:rFonts w:ascii="Arial" w:hAnsi="Arial" w:cs="Arial"/>
              </w:rPr>
            </w:pPr>
            <w:r w:rsidRPr="000B41B3">
              <w:rPr>
                <w:rFonts w:ascii="Arial" w:hAnsi="Arial" w:cs="Arial"/>
                <w:b/>
              </w:rPr>
              <w:t>Learning Unit</w:t>
            </w:r>
          </w:p>
        </w:tc>
        <w:tc>
          <w:tcPr>
            <w:tcW w:w="3827" w:type="dxa"/>
            <w:shd w:val="clear" w:color="auto" w:fill="E5B8B7"/>
            <w:vAlign w:val="center"/>
            <w:hideMark/>
          </w:tcPr>
          <w:p w14:paraId="3C7BC5AB" w14:textId="77777777" w:rsidR="009411CA" w:rsidRPr="000B41B3" w:rsidRDefault="009411CA" w:rsidP="00F33388">
            <w:pPr>
              <w:ind w:left="2"/>
              <w:jc w:val="center"/>
              <w:rPr>
                <w:rFonts w:ascii="Arial" w:hAnsi="Arial" w:cs="Arial"/>
              </w:rPr>
            </w:pPr>
            <w:r w:rsidRPr="000B41B3">
              <w:rPr>
                <w:rFonts w:ascii="Arial" w:hAnsi="Arial" w:cs="Arial"/>
                <w:b/>
              </w:rPr>
              <w:t>Learning Outcomes</w:t>
            </w:r>
          </w:p>
        </w:tc>
        <w:tc>
          <w:tcPr>
            <w:tcW w:w="3527" w:type="dxa"/>
            <w:shd w:val="clear" w:color="auto" w:fill="E5B8B7"/>
            <w:vAlign w:val="center"/>
            <w:hideMark/>
          </w:tcPr>
          <w:p w14:paraId="735AF441" w14:textId="77777777" w:rsidR="009411CA" w:rsidRPr="000B41B3" w:rsidRDefault="009411CA" w:rsidP="00F33388">
            <w:pPr>
              <w:ind w:left="2"/>
              <w:jc w:val="center"/>
              <w:rPr>
                <w:rFonts w:ascii="Arial" w:hAnsi="Arial" w:cs="Arial"/>
              </w:rPr>
            </w:pPr>
            <w:r w:rsidRPr="000B41B3">
              <w:rPr>
                <w:rFonts w:ascii="Arial" w:hAnsi="Arial" w:cs="Arial"/>
                <w:b/>
              </w:rPr>
              <w:t>Learning Elements</w:t>
            </w:r>
          </w:p>
        </w:tc>
        <w:tc>
          <w:tcPr>
            <w:tcW w:w="1440" w:type="dxa"/>
            <w:shd w:val="clear" w:color="auto" w:fill="E5B8B7"/>
            <w:vAlign w:val="center"/>
            <w:hideMark/>
          </w:tcPr>
          <w:p w14:paraId="0359583B" w14:textId="77777777" w:rsidR="009411CA" w:rsidRPr="000B41B3" w:rsidRDefault="009411CA" w:rsidP="00F33388">
            <w:pPr>
              <w:ind w:left="2"/>
              <w:jc w:val="center"/>
              <w:rPr>
                <w:rFonts w:ascii="Arial" w:hAnsi="Arial" w:cs="Arial"/>
              </w:rPr>
            </w:pPr>
            <w:r w:rsidRPr="000B41B3">
              <w:rPr>
                <w:rFonts w:ascii="Arial" w:hAnsi="Arial" w:cs="Arial"/>
                <w:b/>
              </w:rPr>
              <w:t>Duration</w:t>
            </w:r>
          </w:p>
        </w:tc>
        <w:tc>
          <w:tcPr>
            <w:tcW w:w="2160" w:type="dxa"/>
            <w:shd w:val="clear" w:color="auto" w:fill="E5B8B7"/>
            <w:vAlign w:val="center"/>
            <w:hideMark/>
          </w:tcPr>
          <w:p w14:paraId="159A713B" w14:textId="77777777" w:rsidR="009411CA" w:rsidRPr="000B41B3" w:rsidRDefault="009411CA" w:rsidP="00F33388">
            <w:pPr>
              <w:spacing w:after="136"/>
              <w:ind w:left="2"/>
              <w:jc w:val="center"/>
              <w:rPr>
                <w:rFonts w:ascii="Arial" w:hAnsi="Arial" w:cs="Arial"/>
              </w:rPr>
            </w:pPr>
            <w:r w:rsidRPr="000B41B3">
              <w:rPr>
                <w:rFonts w:ascii="Arial" w:hAnsi="Arial" w:cs="Arial"/>
                <w:b/>
              </w:rPr>
              <w:t>Materials</w:t>
            </w:r>
          </w:p>
          <w:p w14:paraId="60F694D6" w14:textId="77777777" w:rsidR="009411CA" w:rsidRPr="000B41B3" w:rsidRDefault="009411CA" w:rsidP="00F33388">
            <w:pPr>
              <w:ind w:left="2"/>
              <w:jc w:val="center"/>
              <w:rPr>
                <w:rFonts w:ascii="Arial" w:hAnsi="Arial" w:cs="Arial"/>
              </w:rPr>
            </w:pPr>
            <w:r w:rsidRPr="000B41B3">
              <w:rPr>
                <w:rFonts w:ascii="Arial" w:hAnsi="Arial" w:cs="Arial"/>
                <w:b/>
              </w:rPr>
              <w:t>Required</w:t>
            </w:r>
          </w:p>
        </w:tc>
        <w:tc>
          <w:tcPr>
            <w:tcW w:w="1530" w:type="dxa"/>
            <w:shd w:val="clear" w:color="auto" w:fill="E5B8B7"/>
            <w:vAlign w:val="center"/>
            <w:hideMark/>
          </w:tcPr>
          <w:p w14:paraId="6EB8BC9E" w14:textId="77777777" w:rsidR="009411CA" w:rsidRPr="000B41B3" w:rsidRDefault="009411CA" w:rsidP="00F33388">
            <w:pPr>
              <w:spacing w:after="136"/>
              <w:ind w:left="2"/>
              <w:jc w:val="center"/>
              <w:rPr>
                <w:rFonts w:ascii="Arial" w:hAnsi="Arial" w:cs="Arial"/>
              </w:rPr>
            </w:pPr>
            <w:r w:rsidRPr="000B41B3">
              <w:rPr>
                <w:rFonts w:ascii="Arial" w:hAnsi="Arial" w:cs="Arial"/>
                <w:b/>
              </w:rPr>
              <w:t>Learning</w:t>
            </w:r>
          </w:p>
          <w:p w14:paraId="4028E24C" w14:textId="77777777" w:rsidR="009411CA" w:rsidRPr="000B41B3" w:rsidRDefault="009411CA" w:rsidP="00F33388">
            <w:pPr>
              <w:ind w:left="2"/>
              <w:jc w:val="center"/>
              <w:rPr>
                <w:rFonts w:ascii="Arial" w:hAnsi="Arial" w:cs="Arial"/>
              </w:rPr>
            </w:pPr>
            <w:r w:rsidRPr="000B41B3">
              <w:rPr>
                <w:rFonts w:ascii="Arial" w:hAnsi="Arial" w:cs="Arial"/>
                <w:b/>
              </w:rPr>
              <w:t>Place</w:t>
            </w:r>
          </w:p>
        </w:tc>
      </w:tr>
      <w:tr w:rsidR="009411CA" w:rsidRPr="000B41B3" w14:paraId="72351B01" w14:textId="77777777" w:rsidTr="00FF0FD2">
        <w:trPr>
          <w:trHeight w:val="281"/>
        </w:trPr>
        <w:tc>
          <w:tcPr>
            <w:tcW w:w="2091" w:type="dxa"/>
          </w:tcPr>
          <w:p w14:paraId="3AA294CB" w14:textId="77777777" w:rsidR="009411CA" w:rsidRPr="000B41B3" w:rsidRDefault="009411CA" w:rsidP="00F33388">
            <w:pPr>
              <w:pStyle w:val="ListParagraph"/>
              <w:numPr>
                <w:ilvl w:val="0"/>
                <w:numId w:val="9"/>
              </w:numPr>
              <w:ind w:left="429" w:hanging="429"/>
            </w:pPr>
          </w:p>
          <w:p w14:paraId="0A32FCB3" w14:textId="77777777" w:rsidR="009411CA" w:rsidRPr="000B41B3" w:rsidRDefault="009411CA" w:rsidP="00F33388">
            <w:pPr>
              <w:rPr>
                <w:rFonts w:ascii="Arial" w:hAnsi="Arial" w:cs="Arial"/>
              </w:rPr>
            </w:pPr>
            <w:r w:rsidRPr="000B41B3">
              <w:rPr>
                <w:rFonts w:ascii="Arial" w:hAnsi="Arial" w:cs="Arial"/>
              </w:rPr>
              <w:t>Implement Electromagnet</w:t>
            </w:r>
          </w:p>
        </w:tc>
        <w:tc>
          <w:tcPr>
            <w:tcW w:w="3827" w:type="dxa"/>
          </w:tcPr>
          <w:p w14:paraId="61152768" w14:textId="77777777" w:rsidR="009411CA" w:rsidRPr="000B41B3" w:rsidRDefault="009411CA" w:rsidP="00F33388">
            <w:pPr>
              <w:autoSpaceDE w:val="0"/>
              <w:autoSpaceDN w:val="0"/>
              <w:adjustRightInd w:val="0"/>
              <w:ind w:left="339"/>
              <w:rPr>
                <w:rFonts w:ascii="Arial" w:eastAsia="Times New Roman" w:hAnsi="Arial" w:cs="Arial"/>
                <w:b/>
                <w:color w:val="000000" w:themeColor="text1"/>
                <w:lang w:val="en-AU"/>
              </w:rPr>
            </w:pPr>
            <w:r w:rsidRPr="000B41B3">
              <w:rPr>
                <w:rFonts w:ascii="Arial" w:eastAsia="Times New Roman" w:hAnsi="Arial" w:cs="Arial"/>
                <w:b/>
                <w:color w:val="000000" w:themeColor="text1"/>
                <w:lang w:val="en-AU"/>
              </w:rPr>
              <w:t xml:space="preserve">Trainee </w:t>
            </w:r>
            <w:r w:rsidRPr="000B41B3">
              <w:rPr>
                <w:rFonts w:ascii="Arial" w:hAnsi="Arial" w:cs="Arial"/>
                <w:b/>
              </w:rPr>
              <w:t>would</w:t>
            </w:r>
            <w:r w:rsidRPr="000B41B3">
              <w:rPr>
                <w:rFonts w:ascii="Arial" w:eastAsia="Times New Roman" w:hAnsi="Arial" w:cs="Arial"/>
                <w:b/>
                <w:color w:val="000000" w:themeColor="text1"/>
                <w:lang w:val="en-AU"/>
              </w:rPr>
              <w:t xml:space="preserve"> be able to</w:t>
            </w:r>
          </w:p>
          <w:p w14:paraId="0395AC75" w14:textId="77777777" w:rsidR="009411CA" w:rsidRPr="000B41B3" w:rsidRDefault="009411CA" w:rsidP="00F33388">
            <w:pPr>
              <w:pStyle w:val="ListParagraph"/>
              <w:numPr>
                <w:ilvl w:val="0"/>
                <w:numId w:val="1"/>
              </w:numPr>
              <w:autoSpaceDE w:val="0"/>
              <w:autoSpaceDN w:val="0"/>
              <w:adjustRightInd w:val="0"/>
              <w:ind w:left="339"/>
            </w:pPr>
            <w:r w:rsidRPr="000B41B3">
              <w:t>Take iron nail (approximately 3 inches in length) as iron core and make 30 to 40 turns of thin coated copper wire to form a coil.</w:t>
            </w:r>
          </w:p>
          <w:p w14:paraId="2005B8A8" w14:textId="77777777" w:rsidR="009411CA" w:rsidRPr="000B41B3" w:rsidRDefault="009411CA" w:rsidP="00F33388">
            <w:pPr>
              <w:pStyle w:val="ListParagraph"/>
              <w:numPr>
                <w:ilvl w:val="0"/>
                <w:numId w:val="1"/>
              </w:numPr>
              <w:autoSpaceDE w:val="0"/>
              <w:autoSpaceDN w:val="0"/>
              <w:adjustRightInd w:val="0"/>
              <w:ind w:left="339"/>
            </w:pPr>
            <w:r w:rsidRPr="000B41B3">
              <w:t>Connect dry cell battery with coil wound on the iron nail.</w:t>
            </w:r>
          </w:p>
          <w:p w14:paraId="1689C8B2" w14:textId="77777777" w:rsidR="009411CA" w:rsidRPr="000B41B3" w:rsidRDefault="009411CA" w:rsidP="00F33388">
            <w:pPr>
              <w:pStyle w:val="ListParagraph"/>
              <w:numPr>
                <w:ilvl w:val="0"/>
                <w:numId w:val="1"/>
              </w:numPr>
              <w:autoSpaceDE w:val="0"/>
              <w:autoSpaceDN w:val="0"/>
              <w:adjustRightInd w:val="0"/>
              <w:ind w:left="339"/>
            </w:pPr>
            <w:r w:rsidRPr="000B41B3">
              <w:t>Bring iron nail near the iron pieces and demonstrate the observation.</w:t>
            </w:r>
          </w:p>
        </w:tc>
        <w:tc>
          <w:tcPr>
            <w:tcW w:w="3527" w:type="dxa"/>
          </w:tcPr>
          <w:p w14:paraId="3EE508F7" w14:textId="77777777" w:rsidR="009411CA" w:rsidRPr="000B41B3" w:rsidRDefault="009411CA" w:rsidP="00F33388">
            <w:pPr>
              <w:pStyle w:val="ListParagraph"/>
              <w:numPr>
                <w:ilvl w:val="0"/>
                <w:numId w:val="1"/>
              </w:numPr>
              <w:autoSpaceDE w:val="0"/>
              <w:autoSpaceDN w:val="0"/>
              <w:adjustRightInd w:val="0"/>
              <w:ind w:left="339"/>
            </w:pPr>
            <w:r w:rsidRPr="000B41B3">
              <w:t>Define magnet and magnetism.</w:t>
            </w:r>
          </w:p>
          <w:p w14:paraId="7395BD53" w14:textId="77777777" w:rsidR="009411CA" w:rsidRPr="000B41B3" w:rsidRDefault="009411CA" w:rsidP="00F33388">
            <w:pPr>
              <w:pStyle w:val="ListParagraph"/>
              <w:numPr>
                <w:ilvl w:val="0"/>
                <w:numId w:val="1"/>
              </w:numPr>
              <w:autoSpaceDE w:val="0"/>
              <w:autoSpaceDN w:val="0"/>
              <w:adjustRightInd w:val="0"/>
              <w:ind w:left="339"/>
            </w:pPr>
            <w:r w:rsidRPr="000B41B3">
              <w:t>Define electromagnet.</w:t>
            </w:r>
          </w:p>
          <w:p w14:paraId="528D11F0" w14:textId="77777777" w:rsidR="009411CA" w:rsidRPr="000B41B3" w:rsidRDefault="009411CA" w:rsidP="00F33388">
            <w:pPr>
              <w:pStyle w:val="ListParagraph"/>
              <w:numPr>
                <w:ilvl w:val="0"/>
                <w:numId w:val="1"/>
              </w:numPr>
              <w:autoSpaceDE w:val="0"/>
              <w:autoSpaceDN w:val="0"/>
              <w:adjustRightInd w:val="0"/>
              <w:ind w:left="339"/>
            </w:pPr>
            <w:r w:rsidRPr="000B41B3">
              <w:t>Define function of iron core.</w:t>
            </w:r>
          </w:p>
          <w:p w14:paraId="08F5F68A" w14:textId="77777777" w:rsidR="009411CA" w:rsidRPr="000B41B3" w:rsidRDefault="009411CA" w:rsidP="00F33388">
            <w:pPr>
              <w:pStyle w:val="ListParagraph"/>
              <w:numPr>
                <w:ilvl w:val="0"/>
                <w:numId w:val="1"/>
              </w:numPr>
              <w:autoSpaceDE w:val="0"/>
              <w:autoSpaceDN w:val="0"/>
              <w:adjustRightInd w:val="0"/>
              <w:ind w:left="339"/>
            </w:pPr>
            <w:r w:rsidRPr="000B41B3">
              <w:t>Define magnetic lines of force.</w:t>
            </w:r>
          </w:p>
          <w:p w14:paraId="5EFFB125" w14:textId="77777777" w:rsidR="009411CA" w:rsidRPr="000B41B3" w:rsidRDefault="009411CA" w:rsidP="00F33388">
            <w:pPr>
              <w:pStyle w:val="ListParagraph"/>
              <w:numPr>
                <w:ilvl w:val="0"/>
                <w:numId w:val="1"/>
              </w:numPr>
              <w:autoSpaceDE w:val="0"/>
              <w:autoSpaceDN w:val="0"/>
              <w:adjustRightInd w:val="0"/>
              <w:ind w:left="339"/>
            </w:pPr>
            <w:r w:rsidRPr="000B41B3">
              <w:t>Define magnetic field.</w:t>
            </w:r>
          </w:p>
          <w:p w14:paraId="123BCE4F" w14:textId="77777777" w:rsidR="009411CA" w:rsidRPr="000B41B3" w:rsidRDefault="009411CA" w:rsidP="00F33388">
            <w:pPr>
              <w:ind w:left="-21"/>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1B665576" w14:textId="77777777" w:rsidR="009411CA" w:rsidRPr="000B41B3" w:rsidRDefault="009411CA" w:rsidP="00F33388">
            <w:pPr>
              <w:autoSpaceDE w:val="0"/>
              <w:autoSpaceDN w:val="0"/>
              <w:adjustRightInd w:val="0"/>
              <w:rPr>
                <w:rFonts w:ascii="Arial" w:hAnsi="Arial" w:cs="Arial"/>
              </w:rPr>
            </w:pPr>
            <w:r w:rsidRPr="000B41B3">
              <w:rPr>
                <w:rFonts w:ascii="Arial" w:hAnsi="Arial" w:cs="Arial"/>
              </w:rPr>
              <w:t>Observe how current can create a magnetic field.</w:t>
            </w:r>
          </w:p>
        </w:tc>
        <w:tc>
          <w:tcPr>
            <w:tcW w:w="1440" w:type="dxa"/>
          </w:tcPr>
          <w:p w14:paraId="3FE96283" w14:textId="3028B354" w:rsidR="009411CA" w:rsidRPr="000B41B3" w:rsidRDefault="003E1887" w:rsidP="00F33388">
            <w:pPr>
              <w:rPr>
                <w:rFonts w:ascii="Arial" w:hAnsi="Arial" w:cs="Arial"/>
                <w:b/>
              </w:rPr>
            </w:pPr>
            <w:r w:rsidRPr="000B41B3">
              <w:rPr>
                <w:rFonts w:ascii="Arial" w:hAnsi="Arial" w:cs="Arial"/>
                <w:b/>
                <w:bCs/>
              </w:rPr>
              <w:t>Total</w:t>
            </w:r>
            <w:r w:rsidR="00A27F6B" w:rsidRPr="000B41B3">
              <w:rPr>
                <w:rFonts w:ascii="Arial" w:hAnsi="Arial" w:cs="Arial"/>
                <w:b/>
                <w:bCs/>
              </w:rPr>
              <w:t>:</w:t>
            </w:r>
          </w:p>
          <w:p w14:paraId="63C6777B" w14:textId="5F24484F" w:rsidR="009411CA" w:rsidRPr="000B41B3" w:rsidRDefault="009411CA" w:rsidP="00F33388">
            <w:pPr>
              <w:rPr>
                <w:rFonts w:ascii="Arial" w:hAnsi="Arial" w:cs="Arial"/>
              </w:rPr>
            </w:pPr>
            <w:r w:rsidRPr="000B41B3">
              <w:rPr>
                <w:rFonts w:ascii="Arial" w:hAnsi="Arial" w:cs="Arial"/>
              </w:rPr>
              <w:t>05 Hrs.</w:t>
            </w:r>
          </w:p>
          <w:p w14:paraId="4FE2A0BE" w14:textId="20BAEAC3" w:rsidR="009411CA" w:rsidRPr="000B41B3" w:rsidRDefault="003E1887" w:rsidP="00F33388">
            <w:pPr>
              <w:rPr>
                <w:rFonts w:ascii="Arial" w:hAnsi="Arial" w:cs="Arial"/>
                <w:b/>
              </w:rPr>
            </w:pPr>
            <w:r w:rsidRPr="000B41B3">
              <w:rPr>
                <w:rFonts w:ascii="Arial" w:hAnsi="Arial" w:cs="Arial"/>
                <w:b/>
                <w:bCs/>
              </w:rPr>
              <w:t>Theory</w:t>
            </w:r>
            <w:r w:rsidR="00A27F6B" w:rsidRPr="000B41B3">
              <w:rPr>
                <w:rFonts w:ascii="Arial" w:hAnsi="Arial" w:cs="Arial"/>
                <w:b/>
                <w:bCs/>
              </w:rPr>
              <w:t>:</w:t>
            </w:r>
          </w:p>
          <w:p w14:paraId="08071072" w14:textId="0DF6E2E2" w:rsidR="009411CA" w:rsidRPr="000B41B3" w:rsidRDefault="009411CA" w:rsidP="00F33388">
            <w:pPr>
              <w:rPr>
                <w:rFonts w:ascii="Arial" w:hAnsi="Arial" w:cs="Arial"/>
              </w:rPr>
            </w:pPr>
            <w:r w:rsidRPr="000B41B3">
              <w:rPr>
                <w:rFonts w:ascii="Arial" w:hAnsi="Arial" w:cs="Arial"/>
              </w:rPr>
              <w:t>1.5Hr.</w:t>
            </w:r>
          </w:p>
          <w:p w14:paraId="120EAC4D" w14:textId="7C662DFF" w:rsidR="009411CA" w:rsidRPr="000B41B3" w:rsidRDefault="003E1887" w:rsidP="00F33388">
            <w:pPr>
              <w:rPr>
                <w:rFonts w:ascii="Arial" w:hAnsi="Arial" w:cs="Arial"/>
                <w:b/>
              </w:rPr>
            </w:pPr>
            <w:r w:rsidRPr="000B41B3">
              <w:rPr>
                <w:rFonts w:ascii="Arial" w:hAnsi="Arial" w:cs="Arial"/>
                <w:b/>
                <w:bCs/>
              </w:rPr>
              <w:t>Practical</w:t>
            </w:r>
            <w:r w:rsidR="00A27F6B" w:rsidRPr="000B41B3">
              <w:rPr>
                <w:rFonts w:ascii="Arial" w:hAnsi="Arial" w:cs="Arial"/>
                <w:b/>
                <w:bCs/>
              </w:rPr>
              <w:t>:</w:t>
            </w:r>
          </w:p>
          <w:p w14:paraId="57F4B301" w14:textId="77777777" w:rsidR="009411CA" w:rsidRPr="000B41B3" w:rsidRDefault="009411CA" w:rsidP="00F33388">
            <w:pPr>
              <w:rPr>
                <w:rFonts w:ascii="Arial" w:hAnsi="Arial" w:cs="Arial"/>
              </w:rPr>
            </w:pPr>
            <w:r w:rsidRPr="000B41B3">
              <w:rPr>
                <w:rFonts w:ascii="Arial" w:hAnsi="Arial" w:cs="Arial"/>
              </w:rPr>
              <w:t>3.5 Hrs.</w:t>
            </w:r>
          </w:p>
        </w:tc>
        <w:tc>
          <w:tcPr>
            <w:tcW w:w="2160" w:type="dxa"/>
          </w:tcPr>
          <w:p w14:paraId="61840D92" w14:textId="77777777" w:rsidR="009411CA" w:rsidRPr="000B41B3" w:rsidRDefault="009411CA" w:rsidP="00F33388">
            <w:pPr>
              <w:pStyle w:val="ListParagraph"/>
              <w:numPr>
                <w:ilvl w:val="0"/>
                <w:numId w:val="1"/>
              </w:numPr>
              <w:autoSpaceDE w:val="0"/>
              <w:autoSpaceDN w:val="0"/>
              <w:adjustRightInd w:val="0"/>
              <w:ind w:left="339"/>
            </w:pPr>
            <w:r w:rsidRPr="000B41B3">
              <w:t>Iron nail as core.</w:t>
            </w:r>
          </w:p>
          <w:p w14:paraId="22097C92" w14:textId="77777777" w:rsidR="009411CA" w:rsidRPr="000B41B3" w:rsidRDefault="009411CA" w:rsidP="00F33388">
            <w:pPr>
              <w:pStyle w:val="ListParagraph"/>
              <w:numPr>
                <w:ilvl w:val="0"/>
                <w:numId w:val="1"/>
              </w:numPr>
              <w:autoSpaceDE w:val="0"/>
              <w:autoSpaceDN w:val="0"/>
              <w:adjustRightInd w:val="0"/>
              <w:ind w:left="339"/>
            </w:pPr>
            <w:r w:rsidRPr="000B41B3">
              <w:t>Thin coated copper wire.</w:t>
            </w:r>
          </w:p>
          <w:p w14:paraId="60FCC168" w14:textId="77777777" w:rsidR="009411CA" w:rsidRPr="000B41B3" w:rsidRDefault="009411CA" w:rsidP="00F33388">
            <w:pPr>
              <w:pStyle w:val="ListParagraph"/>
              <w:numPr>
                <w:ilvl w:val="0"/>
                <w:numId w:val="1"/>
              </w:numPr>
              <w:autoSpaceDE w:val="0"/>
              <w:autoSpaceDN w:val="0"/>
              <w:adjustRightInd w:val="0"/>
              <w:ind w:left="339"/>
            </w:pPr>
            <w:r w:rsidRPr="000B41B3">
              <w:t>Rheostat.</w:t>
            </w:r>
          </w:p>
          <w:p w14:paraId="5B94A0D9" w14:textId="77777777" w:rsidR="009411CA" w:rsidRPr="000B41B3" w:rsidRDefault="009411CA" w:rsidP="00F33388">
            <w:pPr>
              <w:pStyle w:val="ListParagraph"/>
              <w:numPr>
                <w:ilvl w:val="0"/>
                <w:numId w:val="1"/>
              </w:numPr>
              <w:autoSpaceDE w:val="0"/>
              <w:autoSpaceDN w:val="0"/>
              <w:adjustRightInd w:val="0"/>
              <w:ind w:left="339"/>
            </w:pPr>
            <w:r w:rsidRPr="000B41B3">
              <w:t>Current carrying conductor.</w:t>
            </w:r>
          </w:p>
          <w:p w14:paraId="6FEB9E83" w14:textId="77777777" w:rsidR="009411CA" w:rsidRPr="000B41B3" w:rsidRDefault="009411CA" w:rsidP="00F33388">
            <w:pPr>
              <w:pStyle w:val="ListParagraph"/>
              <w:numPr>
                <w:ilvl w:val="0"/>
                <w:numId w:val="1"/>
              </w:numPr>
              <w:autoSpaceDE w:val="0"/>
              <w:autoSpaceDN w:val="0"/>
              <w:adjustRightInd w:val="0"/>
              <w:ind w:left="339"/>
            </w:pPr>
            <w:r w:rsidRPr="000B41B3">
              <w:t>Horse shoe magnet.</w:t>
            </w:r>
          </w:p>
          <w:p w14:paraId="3D2D0731" w14:textId="77777777" w:rsidR="009411CA" w:rsidRPr="000B41B3" w:rsidRDefault="009411CA" w:rsidP="00F33388">
            <w:pPr>
              <w:pStyle w:val="ListParagraph"/>
              <w:numPr>
                <w:ilvl w:val="0"/>
                <w:numId w:val="1"/>
              </w:numPr>
              <w:autoSpaceDE w:val="0"/>
              <w:autoSpaceDN w:val="0"/>
              <w:adjustRightInd w:val="0"/>
              <w:ind w:left="339"/>
            </w:pPr>
            <w:r w:rsidRPr="000B41B3">
              <w:t>Dry cell battery.</w:t>
            </w:r>
          </w:p>
        </w:tc>
        <w:tc>
          <w:tcPr>
            <w:tcW w:w="1530" w:type="dxa"/>
          </w:tcPr>
          <w:p w14:paraId="0379C988" w14:textId="77777777" w:rsidR="009411CA" w:rsidRPr="000B41B3" w:rsidRDefault="009411CA" w:rsidP="00F33388">
            <w:pPr>
              <w:ind w:left="2"/>
              <w:jc w:val="center"/>
              <w:rPr>
                <w:rFonts w:ascii="Arial" w:eastAsia="Times New Roman" w:hAnsi="Arial" w:cs="Arial"/>
                <w:noProof/>
              </w:rPr>
            </w:pPr>
            <w:r w:rsidRPr="000B41B3">
              <w:rPr>
                <w:rFonts w:ascii="Arial" w:eastAsia="Times New Roman" w:hAnsi="Arial" w:cs="Arial"/>
                <w:noProof/>
              </w:rPr>
              <w:t>Classroom and Workshop</w:t>
            </w:r>
          </w:p>
        </w:tc>
      </w:tr>
      <w:tr w:rsidR="009411CA" w:rsidRPr="000B41B3" w14:paraId="45CA36EE" w14:textId="77777777" w:rsidTr="00FF0FD2">
        <w:trPr>
          <w:trHeight w:val="350"/>
        </w:trPr>
        <w:tc>
          <w:tcPr>
            <w:tcW w:w="2091" w:type="dxa"/>
          </w:tcPr>
          <w:p w14:paraId="7A59E2D5" w14:textId="77777777" w:rsidR="009411CA" w:rsidRPr="000B41B3" w:rsidRDefault="009411CA" w:rsidP="00F33388">
            <w:pPr>
              <w:pStyle w:val="ListParagraph"/>
              <w:numPr>
                <w:ilvl w:val="0"/>
                <w:numId w:val="9"/>
              </w:numPr>
            </w:pPr>
          </w:p>
          <w:p w14:paraId="655FEDC1" w14:textId="77777777" w:rsidR="009411CA" w:rsidRPr="000B41B3" w:rsidRDefault="009411CA" w:rsidP="00F33388">
            <w:pPr>
              <w:rPr>
                <w:rFonts w:ascii="Arial" w:hAnsi="Arial" w:cs="Arial"/>
              </w:rPr>
            </w:pPr>
            <w:r w:rsidRPr="000B41B3">
              <w:rPr>
                <w:rFonts w:ascii="Arial" w:hAnsi="Arial" w:cs="Arial"/>
              </w:rPr>
              <w:t xml:space="preserve">Implement circuit to determine the effect </w:t>
            </w:r>
            <w:r w:rsidRPr="000B41B3">
              <w:rPr>
                <w:rFonts w:ascii="Arial" w:hAnsi="Arial" w:cs="Arial"/>
              </w:rPr>
              <w:lastRenderedPageBreak/>
              <w:t>on current carrying conductor in magnetic field.</w:t>
            </w:r>
          </w:p>
        </w:tc>
        <w:tc>
          <w:tcPr>
            <w:tcW w:w="3827" w:type="dxa"/>
          </w:tcPr>
          <w:p w14:paraId="2C30E001" w14:textId="77777777" w:rsidR="009411CA" w:rsidRPr="000B41B3" w:rsidRDefault="009411CA" w:rsidP="00F33388">
            <w:pPr>
              <w:autoSpaceDE w:val="0"/>
              <w:autoSpaceDN w:val="0"/>
              <w:adjustRightInd w:val="0"/>
              <w:ind w:left="339"/>
              <w:rPr>
                <w:rFonts w:ascii="Arial" w:eastAsia="Times New Roman" w:hAnsi="Arial" w:cs="Arial"/>
                <w:b/>
                <w:color w:val="000000" w:themeColor="text1"/>
                <w:lang w:val="en-AU"/>
              </w:rPr>
            </w:pPr>
            <w:r w:rsidRPr="000B41B3">
              <w:rPr>
                <w:rFonts w:ascii="Arial" w:eastAsia="Times New Roman" w:hAnsi="Arial" w:cs="Arial"/>
                <w:b/>
                <w:color w:val="000000" w:themeColor="text1"/>
                <w:lang w:val="en-AU"/>
              </w:rPr>
              <w:lastRenderedPageBreak/>
              <w:t xml:space="preserve">Trainee </w:t>
            </w:r>
            <w:r w:rsidRPr="000B41B3">
              <w:rPr>
                <w:rFonts w:ascii="Arial" w:hAnsi="Arial" w:cs="Arial"/>
                <w:b/>
              </w:rPr>
              <w:t>would</w:t>
            </w:r>
            <w:r w:rsidRPr="000B41B3">
              <w:rPr>
                <w:rFonts w:ascii="Arial" w:eastAsia="Times New Roman" w:hAnsi="Arial" w:cs="Arial"/>
                <w:b/>
                <w:color w:val="000000" w:themeColor="text1"/>
                <w:lang w:val="en-AU"/>
              </w:rPr>
              <w:t xml:space="preserve"> be able to</w:t>
            </w:r>
          </w:p>
          <w:p w14:paraId="6A0E4680" w14:textId="77777777" w:rsidR="009411CA" w:rsidRPr="000B41B3" w:rsidRDefault="009411CA" w:rsidP="00F33388">
            <w:pPr>
              <w:pStyle w:val="ListParagraph"/>
              <w:numPr>
                <w:ilvl w:val="0"/>
                <w:numId w:val="1"/>
              </w:numPr>
              <w:autoSpaceDE w:val="0"/>
              <w:autoSpaceDN w:val="0"/>
              <w:adjustRightInd w:val="0"/>
              <w:ind w:left="339"/>
            </w:pPr>
            <w:r w:rsidRPr="000B41B3">
              <w:t>Take copper rod (5cm in length) and connect wires across it.</w:t>
            </w:r>
          </w:p>
          <w:p w14:paraId="40B388EC" w14:textId="77777777" w:rsidR="009411CA" w:rsidRPr="000B41B3" w:rsidRDefault="009411CA" w:rsidP="00F33388">
            <w:pPr>
              <w:pStyle w:val="ListParagraph"/>
              <w:numPr>
                <w:ilvl w:val="0"/>
                <w:numId w:val="1"/>
              </w:numPr>
              <w:autoSpaceDE w:val="0"/>
              <w:autoSpaceDN w:val="0"/>
              <w:adjustRightInd w:val="0"/>
              <w:ind w:left="339"/>
            </w:pPr>
            <w:r w:rsidRPr="000B41B3">
              <w:lastRenderedPageBreak/>
              <w:t xml:space="preserve">Give DC supply to copper rod through rheostat. </w:t>
            </w:r>
          </w:p>
          <w:p w14:paraId="42989934" w14:textId="77777777" w:rsidR="009411CA" w:rsidRPr="000B41B3" w:rsidRDefault="009411CA" w:rsidP="00F33388">
            <w:pPr>
              <w:pStyle w:val="ListParagraph"/>
              <w:numPr>
                <w:ilvl w:val="0"/>
                <w:numId w:val="1"/>
              </w:numPr>
              <w:autoSpaceDE w:val="0"/>
              <w:autoSpaceDN w:val="0"/>
              <w:adjustRightInd w:val="0"/>
              <w:ind w:left="339"/>
            </w:pPr>
            <w:r w:rsidRPr="000B41B3">
              <w:t>Place current carrying copper rod inside the horse shoe magnet.</w:t>
            </w:r>
          </w:p>
          <w:p w14:paraId="733A4710" w14:textId="77777777" w:rsidR="009411CA" w:rsidRPr="000B41B3" w:rsidRDefault="009411CA" w:rsidP="00F33388">
            <w:pPr>
              <w:pStyle w:val="ListParagraph"/>
              <w:numPr>
                <w:ilvl w:val="0"/>
                <w:numId w:val="1"/>
              </w:numPr>
              <w:autoSpaceDE w:val="0"/>
              <w:autoSpaceDN w:val="0"/>
              <w:adjustRightInd w:val="0"/>
              <w:ind w:left="339"/>
            </w:pPr>
            <w:r w:rsidRPr="000B41B3">
              <w:t xml:space="preserve">Observe the rod movement. </w:t>
            </w:r>
          </w:p>
          <w:p w14:paraId="1DC53596" w14:textId="77777777" w:rsidR="009411CA" w:rsidRPr="000B41B3" w:rsidRDefault="009411CA" w:rsidP="00F33388">
            <w:pPr>
              <w:pStyle w:val="ListParagraph"/>
              <w:numPr>
                <w:ilvl w:val="0"/>
                <w:numId w:val="1"/>
              </w:numPr>
              <w:autoSpaceDE w:val="0"/>
              <w:autoSpaceDN w:val="0"/>
              <w:adjustRightInd w:val="0"/>
              <w:ind w:left="339"/>
            </w:pPr>
            <w:r w:rsidRPr="000B41B3">
              <w:t>Change the polarity of supply and observe the rod again.</w:t>
            </w:r>
          </w:p>
          <w:p w14:paraId="31A5903D" w14:textId="77777777" w:rsidR="009411CA" w:rsidRPr="000B41B3" w:rsidRDefault="009411CA" w:rsidP="00F33388">
            <w:pPr>
              <w:ind w:left="339"/>
              <w:rPr>
                <w:rFonts w:ascii="Arial" w:hAnsi="Arial" w:cs="Arial"/>
              </w:rPr>
            </w:pPr>
          </w:p>
        </w:tc>
        <w:tc>
          <w:tcPr>
            <w:tcW w:w="3527" w:type="dxa"/>
          </w:tcPr>
          <w:p w14:paraId="379B3859" w14:textId="77777777" w:rsidR="009411CA" w:rsidRPr="000B41B3" w:rsidRDefault="009411CA" w:rsidP="00F33388">
            <w:pPr>
              <w:pStyle w:val="ListParagraph"/>
              <w:numPr>
                <w:ilvl w:val="0"/>
                <w:numId w:val="1"/>
              </w:numPr>
              <w:autoSpaceDE w:val="0"/>
              <w:autoSpaceDN w:val="0"/>
              <w:adjustRightInd w:val="0"/>
              <w:ind w:left="339"/>
            </w:pPr>
            <w:r w:rsidRPr="000B41B3">
              <w:lastRenderedPageBreak/>
              <w:t>Explain Fleming’s left-hand rule.</w:t>
            </w:r>
          </w:p>
          <w:p w14:paraId="58CD6D0C" w14:textId="77777777" w:rsidR="009411CA" w:rsidRPr="000B41B3" w:rsidRDefault="009411CA" w:rsidP="00F33388">
            <w:pPr>
              <w:pStyle w:val="ListParagraph"/>
              <w:numPr>
                <w:ilvl w:val="0"/>
                <w:numId w:val="1"/>
              </w:numPr>
              <w:autoSpaceDE w:val="0"/>
              <w:autoSpaceDN w:val="0"/>
              <w:adjustRightInd w:val="0"/>
              <w:ind w:left="339"/>
            </w:pPr>
            <w:r w:rsidRPr="000B41B3">
              <w:t>Define the term induction</w:t>
            </w:r>
          </w:p>
          <w:p w14:paraId="5BDD4079" w14:textId="77777777" w:rsidR="009411CA" w:rsidRPr="000B41B3" w:rsidRDefault="009411CA" w:rsidP="00F33388">
            <w:pPr>
              <w:pStyle w:val="ListParagraph"/>
              <w:numPr>
                <w:ilvl w:val="0"/>
                <w:numId w:val="1"/>
              </w:numPr>
              <w:autoSpaceDE w:val="0"/>
              <w:autoSpaceDN w:val="0"/>
              <w:adjustRightInd w:val="0"/>
              <w:ind w:left="339"/>
            </w:pPr>
            <w:r w:rsidRPr="000B41B3">
              <w:lastRenderedPageBreak/>
              <w:t>Explain Faraday’s law of electro-magnetic induction.</w:t>
            </w:r>
          </w:p>
          <w:p w14:paraId="51FF3700" w14:textId="77777777" w:rsidR="009411CA" w:rsidRPr="000B41B3" w:rsidRDefault="009411CA" w:rsidP="00F33388">
            <w:pPr>
              <w:autoSpaceDE w:val="0"/>
              <w:autoSpaceDN w:val="0"/>
              <w:adjustRightInd w:val="0"/>
              <w:rPr>
                <w:rFonts w:ascii="Arial" w:hAnsi="Arial" w:cs="Arial"/>
              </w:rPr>
            </w:pPr>
          </w:p>
          <w:p w14:paraId="46EDDB0F" w14:textId="77777777" w:rsidR="009411CA" w:rsidRPr="000B41B3" w:rsidRDefault="009411CA" w:rsidP="00F33388">
            <w:pPr>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2DF9A30B" w14:textId="77777777" w:rsidR="009411CA" w:rsidRPr="000B41B3" w:rsidRDefault="009411CA" w:rsidP="00F33388">
            <w:pPr>
              <w:autoSpaceDE w:val="0"/>
              <w:autoSpaceDN w:val="0"/>
              <w:adjustRightInd w:val="0"/>
              <w:rPr>
                <w:rFonts w:ascii="Arial" w:hAnsi="Arial" w:cs="Arial"/>
                <w:b/>
                <w:color w:val="000000" w:themeColor="text1"/>
              </w:rPr>
            </w:pPr>
            <w:r w:rsidRPr="000B41B3">
              <w:rPr>
                <w:rFonts w:ascii="Arial" w:hAnsi="Arial" w:cs="Arial"/>
              </w:rPr>
              <w:t>Calculate the magnetic force on a current-carrying conductor.</w:t>
            </w:r>
          </w:p>
        </w:tc>
        <w:tc>
          <w:tcPr>
            <w:tcW w:w="1440" w:type="dxa"/>
          </w:tcPr>
          <w:p w14:paraId="5CF0B99B" w14:textId="4432A8F4" w:rsidR="009411CA" w:rsidRPr="000B41B3" w:rsidRDefault="003E1887" w:rsidP="00F33388">
            <w:pPr>
              <w:rPr>
                <w:rFonts w:ascii="Arial" w:hAnsi="Arial" w:cs="Arial"/>
                <w:b/>
              </w:rPr>
            </w:pPr>
            <w:r w:rsidRPr="000B41B3">
              <w:rPr>
                <w:rFonts w:ascii="Arial" w:hAnsi="Arial" w:cs="Arial"/>
                <w:b/>
                <w:bCs/>
              </w:rPr>
              <w:lastRenderedPageBreak/>
              <w:t>Total</w:t>
            </w:r>
            <w:r w:rsidR="00A27F6B" w:rsidRPr="000B41B3">
              <w:rPr>
                <w:rFonts w:ascii="Arial" w:hAnsi="Arial" w:cs="Arial"/>
                <w:b/>
                <w:bCs/>
              </w:rPr>
              <w:t>:</w:t>
            </w:r>
          </w:p>
          <w:p w14:paraId="0DA766DB" w14:textId="536AA5F5" w:rsidR="009411CA" w:rsidRPr="000B41B3" w:rsidRDefault="009411CA" w:rsidP="00F33388">
            <w:pPr>
              <w:rPr>
                <w:rFonts w:ascii="Arial" w:hAnsi="Arial" w:cs="Arial"/>
              </w:rPr>
            </w:pPr>
            <w:r w:rsidRPr="000B41B3">
              <w:rPr>
                <w:rFonts w:ascii="Arial" w:hAnsi="Arial" w:cs="Arial"/>
              </w:rPr>
              <w:t>04 Hrs.</w:t>
            </w:r>
          </w:p>
          <w:p w14:paraId="6A219548" w14:textId="1D969399" w:rsidR="009411CA" w:rsidRPr="000B41B3" w:rsidRDefault="003E1887" w:rsidP="00F33388">
            <w:pPr>
              <w:rPr>
                <w:rFonts w:ascii="Arial" w:hAnsi="Arial" w:cs="Arial"/>
                <w:b/>
              </w:rPr>
            </w:pPr>
            <w:r w:rsidRPr="000B41B3">
              <w:rPr>
                <w:rFonts w:ascii="Arial" w:hAnsi="Arial" w:cs="Arial"/>
                <w:b/>
                <w:bCs/>
              </w:rPr>
              <w:lastRenderedPageBreak/>
              <w:t>Theory</w:t>
            </w:r>
            <w:r w:rsidR="00A27F6B" w:rsidRPr="000B41B3">
              <w:rPr>
                <w:rFonts w:ascii="Arial" w:hAnsi="Arial" w:cs="Arial"/>
                <w:b/>
                <w:bCs/>
              </w:rPr>
              <w:t>:</w:t>
            </w:r>
          </w:p>
          <w:p w14:paraId="40B60CA9" w14:textId="3D6D8823" w:rsidR="009411CA" w:rsidRPr="000B41B3" w:rsidRDefault="009411CA" w:rsidP="00F33388">
            <w:pPr>
              <w:rPr>
                <w:rFonts w:ascii="Arial" w:hAnsi="Arial" w:cs="Arial"/>
              </w:rPr>
            </w:pPr>
            <w:r w:rsidRPr="000B41B3">
              <w:rPr>
                <w:rFonts w:ascii="Arial" w:hAnsi="Arial" w:cs="Arial"/>
              </w:rPr>
              <w:t>01 Hr.</w:t>
            </w:r>
          </w:p>
          <w:p w14:paraId="231088DC" w14:textId="541FB3B0" w:rsidR="009411CA" w:rsidRPr="000B41B3" w:rsidRDefault="003E1887" w:rsidP="00F33388">
            <w:pPr>
              <w:rPr>
                <w:rFonts w:ascii="Arial" w:hAnsi="Arial" w:cs="Arial"/>
                <w:b/>
              </w:rPr>
            </w:pPr>
            <w:r w:rsidRPr="000B41B3">
              <w:rPr>
                <w:rFonts w:ascii="Arial" w:hAnsi="Arial" w:cs="Arial"/>
                <w:b/>
                <w:bCs/>
              </w:rPr>
              <w:t>Practical</w:t>
            </w:r>
            <w:r w:rsidR="00A27F6B" w:rsidRPr="000B41B3">
              <w:rPr>
                <w:rFonts w:ascii="Arial" w:hAnsi="Arial" w:cs="Arial"/>
                <w:b/>
                <w:bCs/>
              </w:rPr>
              <w:t>:</w:t>
            </w:r>
          </w:p>
          <w:p w14:paraId="4C5F351D" w14:textId="77777777" w:rsidR="009411CA" w:rsidRPr="000B41B3" w:rsidRDefault="009411CA" w:rsidP="00F33388">
            <w:pPr>
              <w:ind w:hanging="13"/>
              <w:rPr>
                <w:rFonts w:ascii="Arial" w:hAnsi="Arial" w:cs="Arial"/>
              </w:rPr>
            </w:pPr>
            <w:r w:rsidRPr="000B41B3">
              <w:rPr>
                <w:rFonts w:ascii="Arial" w:hAnsi="Arial" w:cs="Arial"/>
              </w:rPr>
              <w:t>03 Hrs.</w:t>
            </w:r>
          </w:p>
        </w:tc>
        <w:tc>
          <w:tcPr>
            <w:tcW w:w="2160" w:type="dxa"/>
          </w:tcPr>
          <w:p w14:paraId="7B858787" w14:textId="77777777" w:rsidR="009411CA" w:rsidRPr="000B41B3" w:rsidRDefault="009411CA" w:rsidP="00F33388">
            <w:pPr>
              <w:pStyle w:val="ListParagraph"/>
              <w:numPr>
                <w:ilvl w:val="0"/>
                <w:numId w:val="1"/>
              </w:numPr>
              <w:autoSpaceDE w:val="0"/>
              <w:autoSpaceDN w:val="0"/>
              <w:adjustRightInd w:val="0"/>
              <w:ind w:left="339"/>
            </w:pPr>
            <w:r w:rsidRPr="000B41B3">
              <w:lastRenderedPageBreak/>
              <w:t>Iron nail as core</w:t>
            </w:r>
          </w:p>
          <w:p w14:paraId="4CAD38C2" w14:textId="77777777" w:rsidR="009411CA" w:rsidRPr="000B41B3" w:rsidRDefault="009411CA" w:rsidP="00F33388">
            <w:pPr>
              <w:pStyle w:val="ListParagraph"/>
              <w:numPr>
                <w:ilvl w:val="0"/>
                <w:numId w:val="1"/>
              </w:numPr>
              <w:autoSpaceDE w:val="0"/>
              <w:autoSpaceDN w:val="0"/>
              <w:adjustRightInd w:val="0"/>
              <w:ind w:left="339"/>
            </w:pPr>
            <w:r w:rsidRPr="000B41B3">
              <w:t>Thin coated copper wire</w:t>
            </w:r>
          </w:p>
          <w:p w14:paraId="2C6747EA" w14:textId="77777777" w:rsidR="009411CA" w:rsidRPr="000B41B3" w:rsidRDefault="009411CA" w:rsidP="00F33388">
            <w:pPr>
              <w:pStyle w:val="ListParagraph"/>
              <w:numPr>
                <w:ilvl w:val="0"/>
                <w:numId w:val="1"/>
              </w:numPr>
              <w:autoSpaceDE w:val="0"/>
              <w:autoSpaceDN w:val="0"/>
              <w:adjustRightInd w:val="0"/>
              <w:ind w:left="339"/>
            </w:pPr>
            <w:r w:rsidRPr="000B41B3">
              <w:lastRenderedPageBreak/>
              <w:t>Rheostat</w:t>
            </w:r>
          </w:p>
          <w:p w14:paraId="113EA2E5" w14:textId="77777777" w:rsidR="009411CA" w:rsidRPr="000B41B3" w:rsidRDefault="009411CA" w:rsidP="00F33388">
            <w:pPr>
              <w:pStyle w:val="ListParagraph"/>
              <w:numPr>
                <w:ilvl w:val="0"/>
                <w:numId w:val="1"/>
              </w:numPr>
              <w:autoSpaceDE w:val="0"/>
              <w:autoSpaceDN w:val="0"/>
              <w:adjustRightInd w:val="0"/>
              <w:ind w:left="339"/>
            </w:pPr>
            <w:r w:rsidRPr="000B41B3">
              <w:t>Current carrying conductor</w:t>
            </w:r>
          </w:p>
          <w:p w14:paraId="2AFBD83A" w14:textId="77777777" w:rsidR="009411CA" w:rsidRPr="000B41B3" w:rsidRDefault="009411CA" w:rsidP="00F33388">
            <w:pPr>
              <w:pStyle w:val="ListParagraph"/>
              <w:numPr>
                <w:ilvl w:val="0"/>
                <w:numId w:val="1"/>
              </w:numPr>
              <w:autoSpaceDE w:val="0"/>
              <w:autoSpaceDN w:val="0"/>
              <w:adjustRightInd w:val="0"/>
              <w:ind w:left="339"/>
            </w:pPr>
            <w:r w:rsidRPr="000B41B3">
              <w:t>Horse shoe magnet.</w:t>
            </w:r>
          </w:p>
          <w:p w14:paraId="1AA2E2EB" w14:textId="77777777" w:rsidR="009411CA" w:rsidRPr="000B41B3" w:rsidRDefault="009411CA" w:rsidP="00F33388">
            <w:pPr>
              <w:pStyle w:val="ListParagraph"/>
              <w:numPr>
                <w:ilvl w:val="0"/>
                <w:numId w:val="1"/>
              </w:numPr>
              <w:autoSpaceDE w:val="0"/>
              <w:autoSpaceDN w:val="0"/>
              <w:adjustRightInd w:val="0"/>
              <w:ind w:left="339"/>
            </w:pPr>
            <w:r w:rsidRPr="000B41B3">
              <w:t>Dry cell battery</w:t>
            </w:r>
          </w:p>
          <w:p w14:paraId="75E80D89" w14:textId="77777777" w:rsidR="009411CA" w:rsidRPr="000B41B3" w:rsidRDefault="009411CA" w:rsidP="00F33388">
            <w:pPr>
              <w:pStyle w:val="ListParagraph"/>
              <w:numPr>
                <w:ilvl w:val="0"/>
                <w:numId w:val="1"/>
              </w:numPr>
              <w:autoSpaceDE w:val="0"/>
              <w:autoSpaceDN w:val="0"/>
              <w:adjustRightInd w:val="0"/>
              <w:ind w:left="339"/>
            </w:pPr>
            <w:r w:rsidRPr="000B41B3">
              <w:t>Magnet.</w:t>
            </w:r>
          </w:p>
          <w:p w14:paraId="625C3B80" w14:textId="77777777" w:rsidR="009411CA" w:rsidRPr="000B41B3" w:rsidRDefault="009411CA" w:rsidP="00F33388">
            <w:pPr>
              <w:pStyle w:val="ListParagraph"/>
              <w:numPr>
                <w:ilvl w:val="0"/>
                <w:numId w:val="1"/>
              </w:numPr>
              <w:autoSpaceDE w:val="0"/>
              <w:autoSpaceDN w:val="0"/>
              <w:adjustRightInd w:val="0"/>
              <w:ind w:left="339"/>
            </w:pPr>
            <w:r w:rsidRPr="000B41B3">
              <w:t>Connecting leads.</w:t>
            </w:r>
          </w:p>
          <w:p w14:paraId="07638BB9" w14:textId="77777777" w:rsidR="009411CA" w:rsidRPr="000B41B3" w:rsidRDefault="009411CA" w:rsidP="00F33388">
            <w:pPr>
              <w:pStyle w:val="ListParagraph"/>
              <w:numPr>
                <w:ilvl w:val="0"/>
                <w:numId w:val="1"/>
              </w:numPr>
              <w:autoSpaceDE w:val="0"/>
              <w:autoSpaceDN w:val="0"/>
              <w:adjustRightInd w:val="0"/>
              <w:ind w:left="339"/>
            </w:pPr>
            <w:r w:rsidRPr="000B41B3">
              <w:t>Transformer</w:t>
            </w:r>
          </w:p>
          <w:p w14:paraId="10F3F31B" w14:textId="77777777" w:rsidR="009411CA" w:rsidRPr="000B41B3" w:rsidRDefault="009411CA" w:rsidP="00F33388">
            <w:pPr>
              <w:pStyle w:val="ListParagraph"/>
              <w:numPr>
                <w:ilvl w:val="0"/>
                <w:numId w:val="1"/>
              </w:numPr>
              <w:autoSpaceDE w:val="0"/>
              <w:autoSpaceDN w:val="0"/>
              <w:adjustRightInd w:val="0"/>
              <w:ind w:left="339"/>
            </w:pPr>
            <w:r w:rsidRPr="000B41B3">
              <w:t>Compass needle</w:t>
            </w:r>
          </w:p>
          <w:p w14:paraId="79C1FD71" w14:textId="77777777" w:rsidR="009411CA" w:rsidRPr="000B41B3" w:rsidRDefault="009411CA" w:rsidP="00F33388">
            <w:pPr>
              <w:pStyle w:val="ListParagraph"/>
              <w:numPr>
                <w:ilvl w:val="0"/>
                <w:numId w:val="1"/>
              </w:numPr>
              <w:autoSpaceDE w:val="0"/>
              <w:autoSpaceDN w:val="0"/>
              <w:adjustRightInd w:val="0"/>
              <w:ind w:left="339"/>
            </w:pPr>
            <w:r w:rsidRPr="000B41B3">
              <w:t>Coil</w:t>
            </w:r>
          </w:p>
          <w:p w14:paraId="2224BF74" w14:textId="77777777" w:rsidR="009411CA" w:rsidRPr="000B41B3" w:rsidRDefault="009411CA" w:rsidP="00F33388">
            <w:pPr>
              <w:pStyle w:val="ListParagraph"/>
              <w:numPr>
                <w:ilvl w:val="0"/>
                <w:numId w:val="1"/>
              </w:numPr>
              <w:autoSpaceDE w:val="0"/>
              <w:autoSpaceDN w:val="0"/>
              <w:adjustRightInd w:val="0"/>
              <w:ind w:left="339"/>
            </w:pPr>
            <w:r w:rsidRPr="000B41B3">
              <w:t>Bar Magnet</w:t>
            </w:r>
          </w:p>
          <w:p w14:paraId="76D19217" w14:textId="77777777" w:rsidR="009411CA" w:rsidRPr="000B41B3" w:rsidRDefault="009411CA" w:rsidP="00F33388">
            <w:pPr>
              <w:pStyle w:val="ListParagraph"/>
              <w:numPr>
                <w:ilvl w:val="0"/>
                <w:numId w:val="1"/>
              </w:numPr>
              <w:autoSpaceDE w:val="0"/>
              <w:autoSpaceDN w:val="0"/>
              <w:adjustRightInd w:val="0"/>
              <w:ind w:left="339"/>
            </w:pPr>
            <w:r w:rsidRPr="000B41B3">
              <w:t>Paper</w:t>
            </w:r>
          </w:p>
          <w:p w14:paraId="60DE6B19" w14:textId="77777777" w:rsidR="009411CA" w:rsidRPr="000B41B3" w:rsidRDefault="009411CA" w:rsidP="00F33388">
            <w:pPr>
              <w:pStyle w:val="ListParagraph"/>
              <w:numPr>
                <w:ilvl w:val="0"/>
                <w:numId w:val="1"/>
              </w:numPr>
              <w:autoSpaceDE w:val="0"/>
              <w:autoSpaceDN w:val="0"/>
              <w:adjustRightInd w:val="0"/>
              <w:ind w:left="339"/>
            </w:pPr>
            <w:r w:rsidRPr="000B41B3">
              <w:t>Lead pencil.</w:t>
            </w:r>
          </w:p>
          <w:p w14:paraId="4FBF89E7" w14:textId="77777777" w:rsidR="009411CA" w:rsidRPr="000B41B3" w:rsidRDefault="009411CA" w:rsidP="00F33388">
            <w:pPr>
              <w:pStyle w:val="ListParagraph"/>
              <w:numPr>
                <w:ilvl w:val="0"/>
                <w:numId w:val="1"/>
              </w:numPr>
              <w:autoSpaceDE w:val="0"/>
              <w:autoSpaceDN w:val="0"/>
              <w:adjustRightInd w:val="0"/>
              <w:ind w:left="339"/>
            </w:pPr>
            <w:r w:rsidRPr="000B41B3">
              <w:t>Galvanometer</w:t>
            </w:r>
          </w:p>
        </w:tc>
        <w:tc>
          <w:tcPr>
            <w:tcW w:w="1530" w:type="dxa"/>
          </w:tcPr>
          <w:p w14:paraId="021A4B5F" w14:textId="77777777" w:rsidR="009411CA" w:rsidRPr="000B41B3" w:rsidRDefault="009411CA" w:rsidP="00F33388">
            <w:pPr>
              <w:ind w:left="2"/>
              <w:jc w:val="center"/>
              <w:rPr>
                <w:rFonts w:ascii="Arial" w:eastAsia="Times New Roman" w:hAnsi="Arial" w:cs="Arial"/>
                <w:noProof/>
              </w:rPr>
            </w:pPr>
            <w:r w:rsidRPr="000B41B3">
              <w:rPr>
                <w:rFonts w:ascii="Arial" w:eastAsia="Times New Roman" w:hAnsi="Arial" w:cs="Arial"/>
                <w:noProof/>
              </w:rPr>
              <w:lastRenderedPageBreak/>
              <w:t>Classroom and Workshop</w:t>
            </w:r>
          </w:p>
        </w:tc>
      </w:tr>
      <w:tr w:rsidR="009411CA" w:rsidRPr="000B41B3" w14:paraId="1EE8E732" w14:textId="77777777" w:rsidTr="00FF0FD2">
        <w:trPr>
          <w:trHeight w:val="350"/>
        </w:trPr>
        <w:tc>
          <w:tcPr>
            <w:tcW w:w="2091" w:type="dxa"/>
          </w:tcPr>
          <w:p w14:paraId="79AA23DF" w14:textId="77777777" w:rsidR="009411CA" w:rsidRPr="000B41B3" w:rsidRDefault="009411CA" w:rsidP="00F33388">
            <w:pPr>
              <w:pStyle w:val="ListParagraph"/>
              <w:numPr>
                <w:ilvl w:val="0"/>
                <w:numId w:val="9"/>
              </w:numPr>
              <w:ind w:left="609" w:hanging="609"/>
            </w:pPr>
          </w:p>
          <w:p w14:paraId="0F2F29EF" w14:textId="77777777" w:rsidR="009411CA" w:rsidRPr="000B41B3" w:rsidRDefault="009411CA" w:rsidP="00F33388">
            <w:pPr>
              <w:rPr>
                <w:rFonts w:ascii="Arial" w:hAnsi="Arial" w:cs="Arial"/>
              </w:rPr>
            </w:pPr>
            <w:r w:rsidRPr="000B41B3">
              <w:rPr>
                <w:rFonts w:ascii="Arial" w:hAnsi="Arial" w:cs="Arial"/>
              </w:rPr>
              <w:t>Determine the effect on conductor by varying the current with the help of rheostat.</w:t>
            </w:r>
          </w:p>
        </w:tc>
        <w:tc>
          <w:tcPr>
            <w:tcW w:w="3827" w:type="dxa"/>
          </w:tcPr>
          <w:p w14:paraId="1F687C7C" w14:textId="77777777" w:rsidR="009411CA" w:rsidRPr="000B41B3" w:rsidRDefault="009411CA" w:rsidP="00F33388">
            <w:pPr>
              <w:autoSpaceDE w:val="0"/>
              <w:autoSpaceDN w:val="0"/>
              <w:adjustRightInd w:val="0"/>
              <w:ind w:left="339"/>
              <w:rPr>
                <w:rFonts w:ascii="Arial" w:eastAsia="Times New Roman" w:hAnsi="Arial" w:cs="Arial"/>
                <w:b/>
                <w:color w:val="000000" w:themeColor="text1"/>
                <w:lang w:val="en-AU"/>
              </w:rPr>
            </w:pPr>
            <w:r w:rsidRPr="000B41B3">
              <w:rPr>
                <w:rFonts w:ascii="Arial" w:eastAsia="Times New Roman" w:hAnsi="Arial" w:cs="Arial"/>
                <w:b/>
                <w:color w:val="000000" w:themeColor="text1"/>
                <w:lang w:val="en-AU"/>
              </w:rPr>
              <w:t xml:space="preserve">Trainee </w:t>
            </w:r>
            <w:r w:rsidRPr="000B41B3">
              <w:rPr>
                <w:rFonts w:ascii="Arial" w:hAnsi="Arial" w:cs="Arial"/>
                <w:b/>
              </w:rPr>
              <w:t>would</w:t>
            </w:r>
            <w:r w:rsidRPr="000B41B3">
              <w:rPr>
                <w:rFonts w:ascii="Arial" w:eastAsia="Times New Roman" w:hAnsi="Arial" w:cs="Arial"/>
                <w:b/>
                <w:color w:val="000000" w:themeColor="text1"/>
                <w:lang w:val="en-AU"/>
              </w:rPr>
              <w:t xml:space="preserve"> be able to</w:t>
            </w:r>
          </w:p>
          <w:p w14:paraId="067C5F8A" w14:textId="77777777" w:rsidR="009411CA" w:rsidRPr="000B41B3" w:rsidRDefault="009411CA" w:rsidP="00F33388">
            <w:pPr>
              <w:pStyle w:val="ListParagraph"/>
              <w:numPr>
                <w:ilvl w:val="0"/>
                <w:numId w:val="1"/>
              </w:numPr>
              <w:autoSpaceDE w:val="0"/>
              <w:autoSpaceDN w:val="0"/>
              <w:adjustRightInd w:val="0"/>
              <w:ind w:left="339"/>
            </w:pPr>
            <w:r w:rsidRPr="000B41B3">
              <w:t>Reduce the rheostat resistance.</w:t>
            </w:r>
          </w:p>
          <w:p w14:paraId="6C69F757" w14:textId="77777777" w:rsidR="009411CA" w:rsidRPr="000B41B3" w:rsidRDefault="009411CA" w:rsidP="00F33388">
            <w:pPr>
              <w:pStyle w:val="ListParagraph"/>
              <w:numPr>
                <w:ilvl w:val="0"/>
                <w:numId w:val="1"/>
              </w:numPr>
              <w:autoSpaceDE w:val="0"/>
              <w:autoSpaceDN w:val="0"/>
              <w:adjustRightInd w:val="0"/>
              <w:ind w:left="339"/>
            </w:pPr>
            <w:r w:rsidRPr="000B41B3">
              <w:t>Record the effect on copper rod.</w:t>
            </w:r>
          </w:p>
          <w:p w14:paraId="3842A603" w14:textId="77777777" w:rsidR="009411CA" w:rsidRPr="000B41B3" w:rsidRDefault="009411CA" w:rsidP="00F33388">
            <w:pPr>
              <w:pStyle w:val="ListParagraph"/>
              <w:numPr>
                <w:ilvl w:val="0"/>
                <w:numId w:val="1"/>
              </w:numPr>
              <w:autoSpaceDE w:val="0"/>
              <w:autoSpaceDN w:val="0"/>
              <w:adjustRightInd w:val="0"/>
              <w:ind w:left="339"/>
            </w:pPr>
            <w:r w:rsidRPr="000B41B3">
              <w:t xml:space="preserve">Increase the rheostat resistance. </w:t>
            </w:r>
          </w:p>
          <w:p w14:paraId="6FE7A005" w14:textId="77777777" w:rsidR="009411CA" w:rsidRPr="000B41B3" w:rsidRDefault="009411CA" w:rsidP="00F33388">
            <w:pPr>
              <w:pStyle w:val="ListParagraph"/>
              <w:numPr>
                <w:ilvl w:val="0"/>
                <w:numId w:val="1"/>
              </w:numPr>
              <w:autoSpaceDE w:val="0"/>
              <w:autoSpaceDN w:val="0"/>
              <w:adjustRightInd w:val="0"/>
              <w:ind w:left="339"/>
            </w:pPr>
            <w:r w:rsidRPr="000B41B3">
              <w:t>Record the effect on copper rod.</w:t>
            </w:r>
          </w:p>
        </w:tc>
        <w:tc>
          <w:tcPr>
            <w:tcW w:w="3527" w:type="dxa"/>
          </w:tcPr>
          <w:p w14:paraId="23F2E557" w14:textId="77777777" w:rsidR="009411CA" w:rsidRPr="000B41B3" w:rsidRDefault="009411CA" w:rsidP="00F33388">
            <w:pPr>
              <w:pStyle w:val="ListParagraph"/>
              <w:numPr>
                <w:ilvl w:val="0"/>
                <w:numId w:val="1"/>
              </w:numPr>
              <w:autoSpaceDE w:val="0"/>
              <w:autoSpaceDN w:val="0"/>
              <w:adjustRightInd w:val="0"/>
              <w:ind w:left="339"/>
            </w:pPr>
            <w:r w:rsidRPr="000B41B3">
              <w:t>Define function of iron core.</w:t>
            </w:r>
          </w:p>
          <w:p w14:paraId="38550875" w14:textId="77777777" w:rsidR="009411CA" w:rsidRPr="000B41B3" w:rsidRDefault="009411CA" w:rsidP="00F33388">
            <w:pPr>
              <w:pStyle w:val="ListParagraph"/>
              <w:numPr>
                <w:ilvl w:val="0"/>
                <w:numId w:val="1"/>
              </w:numPr>
              <w:autoSpaceDE w:val="0"/>
              <w:autoSpaceDN w:val="0"/>
              <w:adjustRightInd w:val="0"/>
              <w:ind w:left="339"/>
            </w:pPr>
            <w:r w:rsidRPr="000B41B3">
              <w:t>Describe procedure of making magnetic strength of electromagnet.</w:t>
            </w:r>
          </w:p>
          <w:p w14:paraId="31323FC7" w14:textId="77777777" w:rsidR="009411CA" w:rsidRPr="000B41B3" w:rsidRDefault="009411CA" w:rsidP="00F33388">
            <w:pPr>
              <w:ind w:left="-21"/>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6FC595DF" w14:textId="77777777" w:rsidR="009411CA" w:rsidRPr="000B41B3" w:rsidRDefault="009411CA" w:rsidP="00F33388">
            <w:pPr>
              <w:autoSpaceDE w:val="0"/>
              <w:autoSpaceDN w:val="0"/>
              <w:adjustRightInd w:val="0"/>
              <w:rPr>
                <w:rFonts w:ascii="Arial" w:hAnsi="Arial" w:cs="Arial"/>
                <w:bCs/>
              </w:rPr>
            </w:pPr>
            <w:r w:rsidRPr="000B41B3">
              <w:rPr>
                <w:rFonts w:ascii="Arial" w:hAnsi="Arial" w:cs="Arial"/>
              </w:rPr>
              <w:t>Measure the effects of a magnetic field on a current carrying conductor with the help of rheostat.</w:t>
            </w:r>
          </w:p>
        </w:tc>
        <w:tc>
          <w:tcPr>
            <w:tcW w:w="1440" w:type="dxa"/>
          </w:tcPr>
          <w:p w14:paraId="0A139163" w14:textId="4EA84469" w:rsidR="009411CA" w:rsidRPr="000B41B3" w:rsidRDefault="003E1887" w:rsidP="00F33388">
            <w:pPr>
              <w:rPr>
                <w:rFonts w:ascii="Arial" w:hAnsi="Arial" w:cs="Arial"/>
                <w:b/>
              </w:rPr>
            </w:pPr>
            <w:r w:rsidRPr="000B41B3">
              <w:rPr>
                <w:rFonts w:ascii="Arial" w:hAnsi="Arial" w:cs="Arial"/>
                <w:b/>
                <w:bCs/>
              </w:rPr>
              <w:t>Total</w:t>
            </w:r>
            <w:r w:rsidR="00A27F6B" w:rsidRPr="000B41B3">
              <w:rPr>
                <w:rFonts w:ascii="Arial" w:hAnsi="Arial" w:cs="Arial"/>
                <w:b/>
                <w:bCs/>
              </w:rPr>
              <w:t>:</w:t>
            </w:r>
          </w:p>
          <w:p w14:paraId="16B5C984" w14:textId="2E0C8247" w:rsidR="009411CA" w:rsidRPr="000B41B3" w:rsidRDefault="009411CA" w:rsidP="00F33388">
            <w:pPr>
              <w:rPr>
                <w:rFonts w:ascii="Arial" w:hAnsi="Arial" w:cs="Arial"/>
              </w:rPr>
            </w:pPr>
            <w:r w:rsidRPr="000B41B3">
              <w:rPr>
                <w:rFonts w:ascii="Arial" w:hAnsi="Arial" w:cs="Arial"/>
              </w:rPr>
              <w:t>04 Hrs.</w:t>
            </w:r>
          </w:p>
          <w:p w14:paraId="57008EAA" w14:textId="69BC68F6" w:rsidR="009411CA" w:rsidRPr="000B41B3" w:rsidRDefault="003E1887" w:rsidP="00F33388">
            <w:pPr>
              <w:rPr>
                <w:rFonts w:ascii="Arial" w:hAnsi="Arial" w:cs="Arial"/>
                <w:b/>
              </w:rPr>
            </w:pPr>
            <w:r w:rsidRPr="000B41B3">
              <w:rPr>
                <w:rFonts w:ascii="Arial" w:hAnsi="Arial" w:cs="Arial"/>
                <w:b/>
                <w:bCs/>
              </w:rPr>
              <w:t>Theory</w:t>
            </w:r>
            <w:r w:rsidR="00A27F6B" w:rsidRPr="000B41B3">
              <w:rPr>
                <w:rFonts w:ascii="Arial" w:hAnsi="Arial" w:cs="Arial"/>
                <w:b/>
                <w:bCs/>
              </w:rPr>
              <w:t>:</w:t>
            </w:r>
          </w:p>
          <w:p w14:paraId="545F3077" w14:textId="30EEB649" w:rsidR="009411CA" w:rsidRPr="000B41B3" w:rsidRDefault="009411CA" w:rsidP="00F33388">
            <w:pPr>
              <w:rPr>
                <w:rFonts w:ascii="Arial" w:hAnsi="Arial" w:cs="Arial"/>
              </w:rPr>
            </w:pPr>
            <w:r w:rsidRPr="000B41B3">
              <w:rPr>
                <w:rFonts w:ascii="Arial" w:hAnsi="Arial" w:cs="Arial"/>
              </w:rPr>
              <w:t>01 Hr.</w:t>
            </w:r>
          </w:p>
          <w:p w14:paraId="62D33446" w14:textId="145CD669" w:rsidR="009411CA" w:rsidRPr="000B41B3" w:rsidRDefault="003E1887" w:rsidP="00F33388">
            <w:pPr>
              <w:rPr>
                <w:rFonts w:ascii="Arial" w:hAnsi="Arial" w:cs="Arial"/>
                <w:b/>
              </w:rPr>
            </w:pPr>
            <w:r w:rsidRPr="000B41B3">
              <w:rPr>
                <w:rFonts w:ascii="Arial" w:hAnsi="Arial" w:cs="Arial"/>
                <w:b/>
                <w:bCs/>
              </w:rPr>
              <w:t>Practical</w:t>
            </w:r>
            <w:r w:rsidR="00A27F6B" w:rsidRPr="000B41B3">
              <w:rPr>
                <w:rFonts w:ascii="Arial" w:hAnsi="Arial" w:cs="Arial"/>
                <w:b/>
                <w:bCs/>
              </w:rPr>
              <w:t>:</w:t>
            </w:r>
          </w:p>
          <w:p w14:paraId="5B89429C" w14:textId="77777777" w:rsidR="009411CA" w:rsidRPr="000B41B3" w:rsidRDefault="009411CA" w:rsidP="00F33388">
            <w:pPr>
              <w:ind w:hanging="13"/>
              <w:rPr>
                <w:rFonts w:ascii="Arial" w:hAnsi="Arial" w:cs="Arial"/>
              </w:rPr>
            </w:pPr>
            <w:r w:rsidRPr="000B41B3">
              <w:rPr>
                <w:rFonts w:ascii="Arial" w:hAnsi="Arial" w:cs="Arial"/>
              </w:rPr>
              <w:t>03 Hrs.</w:t>
            </w:r>
          </w:p>
        </w:tc>
        <w:tc>
          <w:tcPr>
            <w:tcW w:w="2160" w:type="dxa"/>
          </w:tcPr>
          <w:p w14:paraId="3BCD4B11" w14:textId="77777777" w:rsidR="009411CA" w:rsidRPr="000B41B3" w:rsidRDefault="009411CA" w:rsidP="00F33388">
            <w:pPr>
              <w:pStyle w:val="ListParagraph"/>
              <w:numPr>
                <w:ilvl w:val="0"/>
                <w:numId w:val="1"/>
              </w:numPr>
              <w:autoSpaceDE w:val="0"/>
              <w:autoSpaceDN w:val="0"/>
              <w:adjustRightInd w:val="0"/>
              <w:ind w:left="339"/>
            </w:pPr>
            <w:r w:rsidRPr="000B41B3">
              <w:t>Rheostat.</w:t>
            </w:r>
          </w:p>
          <w:p w14:paraId="4DC59056" w14:textId="77777777" w:rsidR="009411CA" w:rsidRPr="000B41B3" w:rsidRDefault="009411CA" w:rsidP="00F33388">
            <w:pPr>
              <w:pStyle w:val="ListParagraph"/>
              <w:numPr>
                <w:ilvl w:val="0"/>
                <w:numId w:val="1"/>
              </w:numPr>
              <w:autoSpaceDE w:val="0"/>
              <w:autoSpaceDN w:val="0"/>
              <w:adjustRightInd w:val="0"/>
              <w:ind w:left="339"/>
            </w:pPr>
            <w:r w:rsidRPr="000B41B3">
              <w:t>Current carrying conductor.</w:t>
            </w:r>
          </w:p>
        </w:tc>
        <w:tc>
          <w:tcPr>
            <w:tcW w:w="1530" w:type="dxa"/>
          </w:tcPr>
          <w:p w14:paraId="2F3EFFD2" w14:textId="77777777" w:rsidR="009411CA" w:rsidRPr="000B41B3" w:rsidRDefault="009411CA" w:rsidP="00F33388">
            <w:pPr>
              <w:ind w:left="2"/>
              <w:jc w:val="center"/>
              <w:rPr>
                <w:rFonts w:ascii="Arial" w:eastAsia="Times New Roman" w:hAnsi="Arial" w:cs="Arial"/>
                <w:noProof/>
              </w:rPr>
            </w:pPr>
            <w:r w:rsidRPr="000B41B3">
              <w:rPr>
                <w:rFonts w:ascii="Arial" w:eastAsia="Times New Roman" w:hAnsi="Arial" w:cs="Arial"/>
                <w:noProof/>
              </w:rPr>
              <w:t>Classroom and Workshop</w:t>
            </w:r>
          </w:p>
        </w:tc>
      </w:tr>
      <w:tr w:rsidR="009411CA" w:rsidRPr="000B41B3" w14:paraId="1123D22C" w14:textId="77777777" w:rsidTr="00FF0FD2">
        <w:trPr>
          <w:trHeight w:val="350"/>
        </w:trPr>
        <w:tc>
          <w:tcPr>
            <w:tcW w:w="2091" w:type="dxa"/>
          </w:tcPr>
          <w:p w14:paraId="67FA1CB6" w14:textId="77777777" w:rsidR="009411CA" w:rsidRPr="000B41B3" w:rsidRDefault="009411CA" w:rsidP="00F33388">
            <w:pPr>
              <w:pStyle w:val="ListParagraph"/>
              <w:numPr>
                <w:ilvl w:val="0"/>
                <w:numId w:val="9"/>
              </w:numPr>
              <w:ind w:left="519" w:hanging="519"/>
            </w:pPr>
          </w:p>
          <w:p w14:paraId="012C7120" w14:textId="77777777" w:rsidR="009411CA" w:rsidRPr="000B41B3" w:rsidRDefault="009411CA" w:rsidP="00F33388">
            <w:pPr>
              <w:rPr>
                <w:rFonts w:ascii="Arial" w:hAnsi="Arial" w:cs="Arial"/>
              </w:rPr>
            </w:pPr>
            <w:r w:rsidRPr="000B41B3">
              <w:rPr>
                <w:rFonts w:ascii="Arial" w:hAnsi="Arial" w:cs="Arial"/>
              </w:rPr>
              <w:t>Plot magnetic lines of forces of bar magnet.</w:t>
            </w:r>
          </w:p>
        </w:tc>
        <w:tc>
          <w:tcPr>
            <w:tcW w:w="3827" w:type="dxa"/>
          </w:tcPr>
          <w:p w14:paraId="20FC8788" w14:textId="77777777" w:rsidR="009411CA" w:rsidRPr="000B41B3" w:rsidRDefault="009411CA" w:rsidP="00F33388">
            <w:pPr>
              <w:autoSpaceDE w:val="0"/>
              <w:autoSpaceDN w:val="0"/>
              <w:adjustRightInd w:val="0"/>
              <w:ind w:left="339"/>
              <w:rPr>
                <w:rFonts w:ascii="Arial" w:eastAsia="Times New Roman" w:hAnsi="Arial" w:cs="Arial"/>
                <w:b/>
                <w:color w:val="000000" w:themeColor="text1"/>
                <w:lang w:val="en-AU"/>
              </w:rPr>
            </w:pPr>
            <w:r w:rsidRPr="000B41B3">
              <w:rPr>
                <w:rFonts w:ascii="Arial" w:eastAsia="Times New Roman" w:hAnsi="Arial" w:cs="Arial"/>
                <w:b/>
                <w:color w:val="000000" w:themeColor="text1"/>
                <w:lang w:val="en-AU"/>
              </w:rPr>
              <w:t xml:space="preserve">Trainee </w:t>
            </w:r>
            <w:r w:rsidRPr="000B41B3">
              <w:rPr>
                <w:rFonts w:ascii="Arial" w:hAnsi="Arial" w:cs="Arial"/>
                <w:b/>
              </w:rPr>
              <w:t>would</w:t>
            </w:r>
            <w:r w:rsidRPr="000B41B3">
              <w:rPr>
                <w:rFonts w:ascii="Arial" w:eastAsia="Times New Roman" w:hAnsi="Arial" w:cs="Arial"/>
                <w:b/>
                <w:color w:val="000000" w:themeColor="text1"/>
                <w:lang w:val="en-AU"/>
              </w:rPr>
              <w:t xml:space="preserve"> be able to</w:t>
            </w:r>
          </w:p>
          <w:p w14:paraId="12E83B03" w14:textId="77777777" w:rsidR="009411CA" w:rsidRPr="000B41B3" w:rsidRDefault="009411CA" w:rsidP="00F33388">
            <w:pPr>
              <w:pStyle w:val="ListParagraph"/>
              <w:numPr>
                <w:ilvl w:val="0"/>
                <w:numId w:val="1"/>
              </w:numPr>
              <w:autoSpaceDE w:val="0"/>
              <w:autoSpaceDN w:val="0"/>
              <w:adjustRightInd w:val="0"/>
              <w:ind w:left="339"/>
            </w:pPr>
            <w:r w:rsidRPr="000B41B3">
              <w:t>Place a bar magnet on paper and outline its boundary with the help of lead pencil.</w:t>
            </w:r>
          </w:p>
          <w:p w14:paraId="722C8F75" w14:textId="77777777" w:rsidR="009411CA" w:rsidRPr="000B41B3" w:rsidRDefault="009411CA" w:rsidP="00F33388">
            <w:pPr>
              <w:pStyle w:val="ListParagraph"/>
              <w:numPr>
                <w:ilvl w:val="0"/>
                <w:numId w:val="1"/>
              </w:numPr>
              <w:autoSpaceDE w:val="0"/>
              <w:autoSpaceDN w:val="0"/>
              <w:adjustRightInd w:val="0"/>
              <w:ind w:left="339"/>
            </w:pPr>
            <w:r w:rsidRPr="000B41B3">
              <w:lastRenderedPageBreak/>
              <w:t>Place a compass needle at one side the magnet.</w:t>
            </w:r>
          </w:p>
          <w:p w14:paraId="328867E4" w14:textId="77777777" w:rsidR="009411CA" w:rsidRPr="000B41B3" w:rsidRDefault="009411CA" w:rsidP="00F33388">
            <w:pPr>
              <w:pStyle w:val="ListParagraph"/>
              <w:numPr>
                <w:ilvl w:val="0"/>
                <w:numId w:val="1"/>
              </w:numPr>
              <w:autoSpaceDE w:val="0"/>
              <w:autoSpaceDN w:val="0"/>
              <w:adjustRightInd w:val="0"/>
              <w:ind w:left="339"/>
            </w:pPr>
            <w:r w:rsidRPr="000B41B3">
              <w:t>Mark points on paper where the compass needle stops.</w:t>
            </w:r>
          </w:p>
          <w:p w14:paraId="360652BF" w14:textId="77777777" w:rsidR="009411CA" w:rsidRPr="000B41B3" w:rsidRDefault="009411CA" w:rsidP="00F33388">
            <w:pPr>
              <w:pStyle w:val="ListParagraph"/>
              <w:numPr>
                <w:ilvl w:val="0"/>
                <w:numId w:val="1"/>
              </w:numPr>
              <w:autoSpaceDE w:val="0"/>
              <w:autoSpaceDN w:val="0"/>
              <w:adjustRightInd w:val="0"/>
              <w:ind w:left="339"/>
            </w:pPr>
            <w:r w:rsidRPr="000B41B3">
              <w:t>Repeat the same procedure till compass reach at the other end of magnet.</w:t>
            </w:r>
          </w:p>
          <w:p w14:paraId="2BA136B7" w14:textId="77777777" w:rsidR="009411CA" w:rsidRPr="000B41B3" w:rsidRDefault="009411CA" w:rsidP="00F33388">
            <w:pPr>
              <w:pStyle w:val="ListParagraph"/>
              <w:numPr>
                <w:ilvl w:val="0"/>
                <w:numId w:val="1"/>
              </w:numPr>
              <w:autoSpaceDE w:val="0"/>
              <w:autoSpaceDN w:val="0"/>
              <w:adjustRightInd w:val="0"/>
              <w:ind w:left="339"/>
            </w:pPr>
            <w:r w:rsidRPr="000B41B3">
              <w:t>Change the position of compass needle near the magnetic pole and repeat the procedure for 3 to 4.</w:t>
            </w:r>
          </w:p>
        </w:tc>
        <w:tc>
          <w:tcPr>
            <w:tcW w:w="3527" w:type="dxa"/>
          </w:tcPr>
          <w:p w14:paraId="62BCCF56" w14:textId="77777777" w:rsidR="009411CA" w:rsidRPr="000B41B3" w:rsidRDefault="009411CA" w:rsidP="00F33388">
            <w:pPr>
              <w:pStyle w:val="ListParagraph"/>
              <w:numPr>
                <w:ilvl w:val="0"/>
                <w:numId w:val="1"/>
              </w:numPr>
              <w:autoSpaceDE w:val="0"/>
              <w:autoSpaceDN w:val="0"/>
              <w:adjustRightInd w:val="0"/>
              <w:ind w:left="339"/>
            </w:pPr>
            <w:r w:rsidRPr="000B41B3">
              <w:lastRenderedPageBreak/>
              <w:t>Explain Fleming’s left-hand rule</w:t>
            </w:r>
          </w:p>
          <w:p w14:paraId="006B13AD" w14:textId="77777777" w:rsidR="009411CA" w:rsidRPr="000B41B3" w:rsidRDefault="009411CA" w:rsidP="00F33388">
            <w:pPr>
              <w:pStyle w:val="ListParagraph"/>
              <w:numPr>
                <w:ilvl w:val="0"/>
                <w:numId w:val="1"/>
              </w:numPr>
              <w:autoSpaceDE w:val="0"/>
              <w:autoSpaceDN w:val="0"/>
              <w:adjustRightInd w:val="0"/>
              <w:ind w:left="339"/>
              <w:rPr>
                <w:b/>
                <w:color w:val="000000" w:themeColor="text1"/>
              </w:rPr>
            </w:pPr>
            <w:r w:rsidRPr="000B41B3">
              <w:t>Explain the direction of magnetic lines of forces</w:t>
            </w:r>
          </w:p>
          <w:p w14:paraId="26DE89DF" w14:textId="77777777" w:rsidR="009411CA" w:rsidRPr="000B41B3" w:rsidRDefault="009411CA" w:rsidP="00F33388">
            <w:pPr>
              <w:autoSpaceDE w:val="0"/>
              <w:autoSpaceDN w:val="0"/>
              <w:adjustRightInd w:val="0"/>
              <w:ind w:left="-21"/>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425C086E" w14:textId="77777777" w:rsidR="009411CA" w:rsidRPr="000B41B3" w:rsidRDefault="009411CA" w:rsidP="00F33388">
            <w:pPr>
              <w:autoSpaceDE w:val="0"/>
              <w:autoSpaceDN w:val="0"/>
              <w:adjustRightInd w:val="0"/>
              <w:rPr>
                <w:rFonts w:ascii="Arial" w:hAnsi="Arial" w:cs="Arial"/>
                <w:bCs/>
              </w:rPr>
            </w:pPr>
            <w:r w:rsidRPr="000B41B3">
              <w:rPr>
                <w:rFonts w:ascii="Arial" w:hAnsi="Arial" w:cs="Arial"/>
              </w:rPr>
              <w:lastRenderedPageBreak/>
              <w:t>Observe the magnetic field associated with a bar magnet and construct the magnetic field lines.</w:t>
            </w:r>
          </w:p>
        </w:tc>
        <w:tc>
          <w:tcPr>
            <w:tcW w:w="1440" w:type="dxa"/>
          </w:tcPr>
          <w:p w14:paraId="5FBC2FD3" w14:textId="5E6A77B5" w:rsidR="009411CA" w:rsidRPr="000B41B3" w:rsidRDefault="003E1887" w:rsidP="00F33388">
            <w:pPr>
              <w:rPr>
                <w:rFonts w:ascii="Arial" w:hAnsi="Arial" w:cs="Arial"/>
                <w:b/>
              </w:rPr>
            </w:pPr>
            <w:r w:rsidRPr="000B41B3">
              <w:rPr>
                <w:rFonts w:ascii="Arial" w:hAnsi="Arial" w:cs="Arial"/>
                <w:b/>
                <w:bCs/>
              </w:rPr>
              <w:lastRenderedPageBreak/>
              <w:t>Total</w:t>
            </w:r>
            <w:r w:rsidR="00A27F6B" w:rsidRPr="000B41B3">
              <w:rPr>
                <w:rFonts w:ascii="Arial" w:hAnsi="Arial" w:cs="Arial"/>
                <w:b/>
                <w:bCs/>
              </w:rPr>
              <w:t>:</w:t>
            </w:r>
          </w:p>
          <w:p w14:paraId="40E9B728" w14:textId="50D3D5DA" w:rsidR="009411CA" w:rsidRPr="000B41B3" w:rsidRDefault="009411CA" w:rsidP="00F33388">
            <w:pPr>
              <w:rPr>
                <w:rFonts w:ascii="Arial" w:hAnsi="Arial" w:cs="Arial"/>
              </w:rPr>
            </w:pPr>
            <w:r w:rsidRPr="000B41B3">
              <w:rPr>
                <w:rFonts w:ascii="Arial" w:hAnsi="Arial" w:cs="Arial"/>
              </w:rPr>
              <w:t>04Hrs.</w:t>
            </w:r>
          </w:p>
          <w:p w14:paraId="61245FBB" w14:textId="6E61A23F" w:rsidR="009411CA" w:rsidRPr="000B41B3" w:rsidRDefault="003E1887" w:rsidP="00F33388">
            <w:pPr>
              <w:rPr>
                <w:rFonts w:ascii="Arial" w:hAnsi="Arial" w:cs="Arial"/>
                <w:b/>
              </w:rPr>
            </w:pPr>
            <w:r w:rsidRPr="000B41B3">
              <w:rPr>
                <w:rFonts w:ascii="Arial" w:hAnsi="Arial" w:cs="Arial"/>
                <w:b/>
                <w:bCs/>
              </w:rPr>
              <w:t>Theory</w:t>
            </w:r>
            <w:r w:rsidR="00A27F6B" w:rsidRPr="000B41B3">
              <w:rPr>
                <w:rFonts w:ascii="Arial" w:hAnsi="Arial" w:cs="Arial"/>
                <w:b/>
                <w:bCs/>
              </w:rPr>
              <w:t>:</w:t>
            </w:r>
          </w:p>
          <w:p w14:paraId="0F2A656D" w14:textId="69BFE309" w:rsidR="009411CA" w:rsidRPr="000B41B3" w:rsidRDefault="009411CA" w:rsidP="00F33388">
            <w:pPr>
              <w:rPr>
                <w:rFonts w:ascii="Arial" w:hAnsi="Arial" w:cs="Arial"/>
              </w:rPr>
            </w:pPr>
            <w:r w:rsidRPr="000B41B3">
              <w:rPr>
                <w:rFonts w:ascii="Arial" w:hAnsi="Arial" w:cs="Arial"/>
              </w:rPr>
              <w:lastRenderedPageBreak/>
              <w:t>01 Hr.</w:t>
            </w:r>
          </w:p>
          <w:p w14:paraId="6881C5E9" w14:textId="63708C69" w:rsidR="009411CA" w:rsidRPr="000B41B3" w:rsidRDefault="003E1887" w:rsidP="00F33388">
            <w:pPr>
              <w:rPr>
                <w:rFonts w:ascii="Arial" w:hAnsi="Arial" w:cs="Arial"/>
                <w:b/>
              </w:rPr>
            </w:pPr>
            <w:r w:rsidRPr="000B41B3">
              <w:rPr>
                <w:rFonts w:ascii="Arial" w:hAnsi="Arial" w:cs="Arial"/>
                <w:b/>
                <w:bCs/>
              </w:rPr>
              <w:t>Practical</w:t>
            </w:r>
            <w:r w:rsidR="00A27F6B" w:rsidRPr="000B41B3">
              <w:rPr>
                <w:rFonts w:ascii="Arial" w:hAnsi="Arial" w:cs="Arial"/>
                <w:b/>
                <w:bCs/>
              </w:rPr>
              <w:t>:</w:t>
            </w:r>
          </w:p>
          <w:p w14:paraId="55926824" w14:textId="77777777" w:rsidR="009411CA" w:rsidRPr="000B41B3" w:rsidRDefault="009411CA" w:rsidP="00F33388">
            <w:pPr>
              <w:ind w:hanging="13"/>
              <w:rPr>
                <w:rFonts w:ascii="Arial" w:hAnsi="Arial" w:cs="Arial"/>
              </w:rPr>
            </w:pPr>
            <w:r w:rsidRPr="000B41B3">
              <w:rPr>
                <w:rFonts w:ascii="Arial" w:hAnsi="Arial" w:cs="Arial"/>
              </w:rPr>
              <w:t>3 Hrs.</w:t>
            </w:r>
          </w:p>
        </w:tc>
        <w:tc>
          <w:tcPr>
            <w:tcW w:w="2160" w:type="dxa"/>
          </w:tcPr>
          <w:p w14:paraId="6CB20784" w14:textId="77777777" w:rsidR="009411CA" w:rsidRPr="000B41B3" w:rsidRDefault="009411CA" w:rsidP="00F33388">
            <w:pPr>
              <w:pStyle w:val="ListParagraph"/>
              <w:numPr>
                <w:ilvl w:val="0"/>
                <w:numId w:val="1"/>
              </w:numPr>
              <w:autoSpaceDE w:val="0"/>
              <w:autoSpaceDN w:val="0"/>
              <w:adjustRightInd w:val="0"/>
              <w:ind w:left="339"/>
            </w:pPr>
            <w:r w:rsidRPr="000B41B3">
              <w:lastRenderedPageBreak/>
              <w:t>Iron nail as core</w:t>
            </w:r>
          </w:p>
          <w:p w14:paraId="04D73603" w14:textId="77777777" w:rsidR="009411CA" w:rsidRPr="000B41B3" w:rsidRDefault="009411CA" w:rsidP="00F33388">
            <w:pPr>
              <w:pStyle w:val="ListParagraph"/>
              <w:numPr>
                <w:ilvl w:val="0"/>
                <w:numId w:val="1"/>
              </w:numPr>
              <w:autoSpaceDE w:val="0"/>
              <w:autoSpaceDN w:val="0"/>
              <w:adjustRightInd w:val="0"/>
              <w:ind w:left="339"/>
            </w:pPr>
            <w:r w:rsidRPr="000B41B3">
              <w:t>Thin coated copper wire</w:t>
            </w:r>
          </w:p>
          <w:p w14:paraId="4F3FC9A9" w14:textId="77777777" w:rsidR="009411CA" w:rsidRPr="000B41B3" w:rsidRDefault="009411CA" w:rsidP="00F33388">
            <w:pPr>
              <w:pStyle w:val="ListParagraph"/>
              <w:numPr>
                <w:ilvl w:val="0"/>
                <w:numId w:val="1"/>
              </w:numPr>
              <w:autoSpaceDE w:val="0"/>
              <w:autoSpaceDN w:val="0"/>
              <w:adjustRightInd w:val="0"/>
              <w:ind w:left="339"/>
            </w:pPr>
            <w:r w:rsidRPr="000B41B3">
              <w:t>Rheostat</w:t>
            </w:r>
          </w:p>
          <w:p w14:paraId="5D28378D" w14:textId="77777777" w:rsidR="009411CA" w:rsidRPr="000B41B3" w:rsidRDefault="009411CA" w:rsidP="00F33388">
            <w:pPr>
              <w:pStyle w:val="ListParagraph"/>
              <w:numPr>
                <w:ilvl w:val="0"/>
                <w:numId w:val="1"/>
              </w:numPr>
              <w:autoSpaceDE w:val="0"/>
              <w:autoSpaceDN w:val="0"/>
              <w:adjustRightInd w:val="0"/>
              <w:ind w:left="339"/>
            </w:pPr>
            <w:r w:rsidRPr="000B41B3">
              <w:lastRenderedPageBreak/>
              <w:t>Current carrying conductor</w:t>
            </w:r>
          </w:p>
          <w:p w14:paraId="6AE81049" w14:textId="77777777" w:rsidR="009411CA" w:rsidRPr="000B41B3" w:rsidRDefault="009411CA" w:rsidP="00F33388">
            <w:pPr>
              <w:pStyle w:val="ListParagraph"/>
              <w:numPr>
                <w:ilvl w:val="0"/>
                <w:numId w:val="1"/>
              </w:numPr>
              <w:autoSpaceDE w:val="0"/>
              <w:autoSpaceDN w:val="0"/>
              <w:adjustRightInd w:val="0"/>
              <w:ind w:left="339"/>
            </w:pPr>
            <w:r w:rsidRPr="000B41B3">
              <w:t>Horse shoe magnet.</w:t>
            </w:r>
          </w:p>
          <w:p w14:paraId="63C5A838" w14:textId="77777777" w:rsidR="009411CA" w:rsidRPr="000B41B3" w:rsidRDefault="009411CA" w:rsidP="00F33388">
            <w:pPr>
              <w:pStyle w:val="ListParagraph"/>
              <w:numPr>
                <w:ilvl w:val="0"/>
                <w:numId w:val="1"/>
              </w:numPr>
              <w:autoSpaceDE w:val="0"/>
              <w:autoSpaceDN w:val="0"/>
              <w:adjustRightInd w:val="0"/>
              <w:ind w:left="339"/>
            </w:pPr>
            <w:r w:rsidRPr="000B41B3">
              <w:t>Dry cell battery</w:t>
            </w:r>
          </w:p>
          <w:p w14:paraId="30D3552B" w14:textId="77777777" w:rsidR="009411CA" w:rsidRPr="000B41B3" w:rsidRDefault="009411CA" w:rsidP="00F33388">
            <w:pPr>
              <w:pStyle w:val="ListParagraph"/>
              <w:numPr>
                <w:ilvl w:val="0"/>
                <w:numId w:val="1"/>
              </w:numPr>
              <w:autoSpaceDE w:val="0"/>
              <w:autoSpaceDN w:val="0"/>
              <w:adjustRightInd w:val="0"/>
              <w:ind w:left="339"/>
            </w:pPr>
            <w:r w:rsidRPr="000B41B3">
              <w:t>Magnet.</w:t>
            </w:r>
          </w:p>
          <w:p w14:paraId="367730E2" w14:textId="77777777" w:rsidR="009411CA" w:rsidRPr="000B41B3" w:rsidRDefault="009411CA" w:rsidP="00F33388">
            <w:pPr>
              <w:pStyle w:val="ListParagraph"/>
              <w:numPr>
                <w:ilvl w:val="0"/>
                <w:numId w:val="1"/>
              </w:numPr>
              <w:autoSpaceDE w:val="0"/>
              <w:autoSpaceDN w:val="0"/>
              <w:adjustRightInd w:val="0"/>
              <w:ind w:left="339"/>
            </w:pPr>
            <w:r w:rsidRPr="000B41B3">
              <w:t>Connecting leads.</w:t>
            </w:r>
          </w:p>
          <w:p w14:paraId="159B14E9" w14:textId="77777777" w:rsidR="009411CA" w:rsidRPr="000B41B3" w:rsidRDefault="009411CA" w:rsidP="00F33388">
            <w:pPr>
              <w:pStyle w:val="ListParagraph"/>
              <w:numPr>
                <w:ilvl w:val="0"/>
                <w:numId w:val="1"/>
              </w:numPr>
              <w:autoSpaceDE w:val="0"/>
              <w:autoSpaceDN w:val="0"/>
              <w:adjustRightInd w:val="0"/>
              <w:ind w:left="339"/>
            </w:pPr>
            <w:r w:rsidRPr="000B41B3">
              <w:t>Transformer.</w:t>
            </w:r>
          </w:p>
          <w:p w14:paraId="797DFB11" w14:textId="77777777" w:rsidR="009411CA" w:rsidRPr="000B41B3" w:rsidRDefault="009411CA" w:rsidP="00F33388">
            <w:pPr>
              <w:pStyle w:val="ListParagraph"/>
              <w:numPr>
                <w:ilvl w:val="0"/>
                <w:numId w:val="1"/>
              </w:numPr>
              <w:autoSpaceDE w:val="0"/>
              <w:autoSpaceDN w:val="0"/>
              <w:adjustRightInd w:val="0"/>
              <w:ind w:left="339"/>
            </w:pPr>
            <w:r w:rsidRPr="000B41B3">
              <w:t>Compass needle.</w:t>
            </w:r>
          </w:p>
          <w:p w14:paraId="7115C5DE" w14:textId="77777777" w:rsidR="009411CA" w:rsidRPr="000B41B3" w:rsidRDefault="009411CA" w:rsidP="00F33388">
            <w:pPr>
              <w:pStyle w:val="ListParagraph"/>
              <w:numPr>
                <w:ilvl w:val="0"/>
                <w:numId w:val="1"/>
              </w:numPr>
              <w:autoSpaceDE w:val="0"/>
              <w:autoSpaceDN w:val="0"/>
              <w:adjustRightInd w:val="0"/>
              <w:ind w:left="339"/>
            </w:pPr>
            <w:r w:rsidRPr="000B41B3">
              <w:t>Coil.</w:t>
            </w:r>
          </w:p>
          <w:p w14:paraId="6B54B7E1" w14:textId="77777777" w:rsidR="009411CA" w:rsidRPr="000B41B3" w:rsidRDefault="009411CA" w:rsidP="00F33388">
            <w:pPr>
              <w:pStyle w:val="ListParagraph"/>
              <w:numPr>
                <w:ilvl w:val="0"/>
                <w:numId w:val="1"/>
              </w:numPr>
              <w:autoSpaceDE w:val="0"/>
              <w:autoSpaceDN w:val="0"/>
              <w:adjustRightInd w:val="0"/>
              <w:ind w:left="339"/>
            </w:pPr>
            <w:r w:rsidRPr="000B41B3">
              <w:t>Bar Magnet.</w:t>
            </w:r>
          </w:p>
          <w:p w14:paraId="2C1F11AD" w14:textId="77777777" w:rsidR="009411CA" w:rsidRPr="000B41B3" w:rsidRDefault="009411CA" w:rsidP="00F33388">
            <w:pPr>
              <w:pStyle w:val="ListParagraph"/>
              <w:numPr>
                <w:ilvl w:val="0"/>
                <w:numId w:val="1"/>
              </w:numPr>
              <w:autoSpaceDE w:val="0"/>
              <w:autoSpaceDN w:val="0"/>
              <w:adjustRightInd w:val="0"/>
              <w:ind w:left="339"/>
            </w:pPr>
            <w:r w:rsidRPr="000B41B3">
              <w:t>Paper.</w:t>
            </w:r>
          </w:p>
          <w:p w14:paraId="3EF5D2B8" w14:textId="77777777" w:rsidR="009411CA" w:rsidRPr="000B41B3" w:rsidRDefault="009411CA" w:rsidP="00F33388">
            <w:pPr>
              <w:pStyle w:val="ListParagraph"/>
              <w:numPr>
                <w:ilvl w:val="0"/>
                <w:numId w:val="1"/>
              </w:numPr>
              <w:autoSpaceDE w:val="0"/>
              <w:autoSpaceDN w:val="0"/>
              <w:adjustRightInd w:val="0"/>
              <w:ind w:left="339"/>
            </w:pPr>
            <w:r w:rsidRPr="000B41B3">
              <w:t>Lead pencil</w:t>
            </w:r>
          </w:p>
        </w:tc>
        <w:tc>
          <w:tcPr>
            <w:tcW w:w="1530" w:type="dxa"/>
          </w:tcPr>
          <w:p w14:paraId="77A1B182" w14:textId="77777777" w:rsidR="009411CA" w:rsidRPr="000B41B3" w:rsidRDefault="009411CA" w:rsidP="00F33388">
            <w:pPr>
              <w:ind w:left="2"/>
              <w:jc w:val="center"/>
              <w:rPr>
                <w:rFonts w:ascii="Arial" w:eastAsia="Times New Roman" w:hAnsi="Arial" w:cs="Arial"/>
                <w:noProof/>
              </w:rPr>
            </w:pPr>
            <w:r w:rsidRPr="000B41B3">
              <w:rPr>
                <w:rFonts w:ascii="Arial" w:eastAsia="Times New Roman" w:hAnsi="Arial" w:cs="Arial"/>
                <w:noProof/>
              </w:rPr>
              <w:lastRenderedPageBreak/>
              <w:t>Classroom and Workshop</w:t>
            </w:r>
          </w:p>
        </w:tc>
      </w:tr>
      <w:tr w:rsidR="009411CA" w:rsidRPr="000B41B3" w14:paraId="52648367" w14:textId="77777777" w:rsidTr="00FF0FD2">
        <w:trPr>
          <w:trHeight w:val="350"/>
        </w:trPr>
        <w:tc>
          <w:tcPr>
            <w:tcW w:w="2091" w:type="dxa"/>
          </w:tcPr>
          <w:p w14:paraId="2642A4E6" w14:textId="77777777" w:rsidR="009411CA" w:rsidRPr="000B41B3" w:rsidRDefault="009411CA" w:rsidP="00F33388">
            <w:pPr>
              <w:pStyle w:val="ListParagraph"/>
              <w:numPr>
                <w:ilvl w:val="0"/>
                <w:numId w:val="9"/>
              </w:numPr>
              <w:ind w:left="519" w:hanging="519"/>
            </w:pPr>
          </w:p>
          <w:p w14:paraId="65BCC6E5" w14:textId="77777777" w:rsidR="009411CA" w:rsidRPr="000B41B3" w:rsidRDefault="009411CA" w:rsidP="00F33388">
            <w:pPr>
              <w:rPr>
                <w:rFonts w:ascii="Arial" w:hAnsi="Arial" w:cs="Arial"/>
              </w:rPr>
            </w:pPr>
            <w:r w:rsidRPr="000B41B3">
              <w:rPr>
                <w:rFonts w:ascii="Arial" w:hAnsi="Arial" w:cs="Arial"/>
              </w:rPr>
              <w:t>Verify Faradays law by moving magnet in side coil.</w:t>
            </w:r>
          </w:p>
        </w:tc>
        <w:tc>
          <w:tcPr>
            <w:tcW w:w="3827" w:type="dxa"/>
          </w:tcPr>
          <w:p w14:paraId="16273A00" w14:textId="77777777" w:rsidR="009411CA" w:rsidRPr="000B41B3" w:rsidRDefault="009411CA" w:rsidP="00F33388">
            <w:pPr>
              <w:autoSpaceDE w:val="0"/>
              <w:autoSpaceDN w:val="0"/>
              <w:adjustRightInd w:val="0"/>
              <w:ind w:left="339"/>
              <w:rPr>
                <w:rFonts w:ascii="Arial" w:eastAsia="Times New Roman" w:hAnsi="Arial" w:cs="Arial"/>
                <w:b/>
                <w:color w:val="000000" w:themeColor="text1"/>
                <w:lang w:val="en-AU"/>
              </w:rPr>
            </w:pPr>
            <w:r w:rsidRPr="000B41B3">
              <w:rPr>
                <w:rFonts w:ascii="Arial" w:eastAsia="Times New Roman" w:hAnsi="Arial" w:cs="Arial"/>
                <w:b/>
                <w:color w:val="000000" w:themeColor="text1"/>
                <w:lang w:val="en-AU"/>
              </w:rPr>
              <w:t xml:space="preserve">Trainee </w:t>
            </w:r>
            <w:r w:rsidRPr="000B41B3">
              <w:rPr>
                <w:rFonts w:ascii="Arial" w:hAnsi="Arial" w:cs="Arial"/>
                <w:b/>
              </w:rPr>
              <w:t>would</w:t>
            </w:r>
            <w:r w:rsidRPr="000B41B3">
              <w:rPr>
                <w:rFonts w:ascii="Arial" w:eastAsia="Times New Roman" w:hAnsi="Arial" w:cs="Arial"/>
                <w:b/>
                <w:color w:val="000000" w:themeColor="text1"/>
                <w:lang w:val="en-AU"/>
              </w:rPr>
              <w:t xml:space="preserve"> be able to</w:t>
            </w:r>
          </w:p>
          <w:p w14:paraId="79E8E0AC" w14:textId="77777777" w:rsidR="009411CA" w:rsidRPr="000B41B3" w:rsidRDefault="009411CA" w:rsidP="00F33388">
            <w:pPr>
              <w:pStyle w:val="ListParagraph"/>
              <w:numPr>
                <w:ilvl w:val="0"/>
                <w:numId w:val="1"/>
              </w:numPr>
              <w:autoSpaceDE w:val="0"/>
              <w:autoSpaceDN w:val="0"/>
              <w:adjustRightInd w:val="0"/>
              <w:ind w:left="339"/>
            </w:pPr>
            <w:r w:rsidRPr="000B41B3">
              <w:t>Construct a coil with hollow iron cylinder (approximately 3 inches in length 1.5 inch in diameter.) and make 150 to 200 turns on it.</w:t>
            </w:r>
          </w:p>
          <w:p w14:paraId="76001C0B" w14:textId="77777777" w:rsidR="009411CA" w:rsidRPr="000B41B3" w:rsidRDefault="009411CA" w:rsidP="00F33388">
            <w:pPr>
              <w:pStyle w:val="ListParagraph"/>
              <w:numPr>
                <w:ilvl w:val="0"/>
                <w:numId w:val="1"/>
              </w:numPr>
              <w:autoSpaceDE w:val="0"/>
              <w:autoSpaceDN w:val="0"/>
              <w:adjustRightInd w:val="0"/>
              <w:ind w:left="339"/>
            </w:pPr>
            <w:r w:rsidRPr="000B41B3">
              <w:t xml:space="preserve">Connect Galvanometer with coil. </w:t>
            </w:r>
          </w:p>
          <w:p w14:paraId="7D40D20C" w14:textId="77777777" w:rsidR="009411CA" w:rsidRPr="000B41B3" w:rsidRDefault="009411CA" w:rsidP="00F33388">
            <w:pPr>
              <w:pStyle w:val="ListParagraph"/>
              <w:numPr>
                <w:ilvl w:val="0"/>
                <w:numId w:val="1"/>
              </w:numPr>
              <w:autoSpaceDE w:val="0"/>
              <w:autoSpaceDN w:val="0"/>
              <w:adjustRightInd w:val="0"/>
              <w:ind w:left="339"/>
            </w:pPr>
            <w:r w:rsidRPr="000B41B3">
              <w:t>Move permanent magnet inside the coil fast and slow and record the effect on reading of Galvanometer.</w:t>
            </w:r>
          </w:p>
          <w:p w14:paraId="3AC70089" w14:textId="77777777" w:rsidR="009411CA" w:rsidRPr="000B41B3" w:rsidRDefault="009411CA" w:rsidP="00F33388">
            <w:pPr>
              <w:pStyle w:val="ListParagraph"/>
              <w:numPr>
                <w:ilvl w:val="0"/>
                <w:numId w:val="1"/>
              </w:numPr>
              <w:autoSpaceDE w:val="0"/>
              <w:autoSpaceDN w:val="0"/>
              <w:adjustRightInd w:val="0"/>
              <w:ind w:left="339"/>
            </w:pPr>
            <w:r w:rsidRPr="000B41B3">
              <w:t>Hold the magnet inside the coil and do not move, now record the effect on reading of Galvanometer.</w:t>
            </w:r>
          </w:p>
        </w:tc>
        <w:tc>
          <w:tcPr>
            <w:tcW w:w="3527" w:type="dxa"/>
          </w:tcPr>
          <w:p w14:paraId="7F6C4A14" w14:textId="77777777" w:rsidR="009411CA" w:rsidRPr="000B41B3" w:rsidRDefault="009411CA" w:rsidP="00F33388">
            <w:pPr>
              <w:pStyle w:val="ListParagraph"/>
              <w:numPr>
                <w:ilvl w:val="0"/>
                <w:numId w:val="1"/>
              </w:numPr>
              <w:autoSpaceDE w:val="0"/>
              <w:autoSpaceDN w:val="0"/>
              <w:adjustRightInd w:val="0"/>
              <w:ind w:left="339"/>
            </w:pPr>
            <w:r w:rsidRPr="000B41B3">
              <w:t>Explain procedure of connecting galvanometer with the coil</w:t>
            </w:r>
          </w:p>
          <w:p w14:paraId="7862D7F3" w14:textId="77777777" w:rsidR="009411CA" w:rsidRPr="000B41B3" w:rsidRDefault="009411CA" w:rsidP="00F33388">
            <w:pPr>
              <w:pStyle w:val="ListParagraph"/>
              <w:numPr>
                <w:ilvl w:val="0"/>
                <w:numId w:val="1"/>
              </w:numPr>
              <w:autoSpaceDE w:val="0"/>
              <w:autoSpaceDN w:val="0"/>
              <w:adjustRightInd w:val="0"/>
              <w:ind w:left="339"/>
            </w:pPr>
            <w:r w:rsidRPr="000B41B3">
              <w:t>Explain Faraday’s law of electromagnetic induction</w:t>
            </w:r>
          </w:p>
          <w:p w14:paraId="03037AB2" w14:textId="77777777" w:rsidR="009411CA" w:rsidRPr="000B41B3" w:rsidRDefault="009411CA" w:rsidP="00F33388">
            <w:pPr>
              <w:ind w:left="-21"/>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3786A40E" w14:textId="2E7DE2A4" w:rsidR="009411CA" w:rsidRPr="000B41B3" w:rsidRDefault="00FF0FD2" w:rsidP="00F33388">
            <w:pPr>
              <w:autoSpaceDE w:val="0"/>
              <w:autoSpaceDN w:val="0"/>
              <w:adjustRightInd w:val="0"/>
              <w:rPr>
                <w:rFonts w:ascii="Arial" w:hAnsi="Arial" w:cs="Arial"/>
              </w:rPr>
            </w:pPr>
            <w:r w:rsidRPr="000B41B3">
              <w:rPr>
                <w:rFonts w:ascii="Arial" w:hAnsi="Arial" w:cs="Arial"/>
              </w:rPr>
              <w:t xml:space="preserve">Verify Faraday’s law </w:t>
            </w:r>
            <w:r w:rsidR="009411CA" w:rsidRPr="000B41B3">
              <w:rPr>
                <w:rFonts w:ascii="Arial" w:hAnsi="Arial" w:cs="Arial"/>
              </w:rPr>
              <w:t>with the help of galvanometer.</w:t>
            </w:r>
          </w:p>
        </w:tc>
        <w:tc>
          <w:tcPr>
            <w:tcW w:w="1440" w:type="dxa"/>
          </w:tcPr>
          <w:p w14:paraId="43507911" w14:textId="569F8657" w:rsidR="009411CA" w:rsidRPr="000B41B3" w:rsidRDefault="003E1887" w:rsidP="00F33388">
            <w:pPr>
              <w:rPr>
                <w:rFonts w:ascii="Arial" w:hAnsi="Arial" w:cs="Arial"/>
                <w:b/>
              </w:rPr>
            </w:pPr>
            <w:r w:rsidRPr="000B41B3">
              <w:rPr>
                <w:rFonts w:ascii="Arial" w:hAnsi="Arial" w:cs="Arial"/>
                <w:b/>
                <w:bCs/>
              </w:rPr>
              <w:t>Total</w:t>
            </w:r>
            <w:r w:rsidR="00A27F6B" w:rsidRPr="000B41B3">
              <w:rPr>
                <w:rFonts w:ascii="Arial" w:hAnsi="Arial" w:cs="Arial"/>
                <w:b/>
                <w:bCs/>
              </w:rPr>
              <w:t>:</w:t>
            </w:r>
          </w:p>
          <w:p w14:paraId="420E687B" w14:textId="0175BE1E" w:rsidR="009411CA" w:rsidRPr="000B41B3" w:rsidRDefault="009411CA" w:rsidP="00F33388">
            <w:pPr>
              <w:rPr>
                <w:rFonts w:ascii="Arial" w:hAnsi="Arial" w:cs="Arial"/>
              </w:rPr>
            </w:pPr>
            <w:r w:rsidRPr="000B41B3">
              <w:rPr>
                <w:rFonts w:ascii="Arial" w:hAnsi="Arial" w:cs="Arial"/>
              </w:rPr>
              <w:t>03 Hrs.</w:t>
            </w:r>
          </w:p>
          <w:p w14:paraId="3DCB0D27" w14:textId="0FDB4347" w:rsidR="009411CA" w:rsidRPr="000B41B3" w:rsidRDefault="003E1887" w:rsidP="00F33388">
            <w:pPr>
              <w:rPr>
                <w:rFonts w:ascii="Arial" w:hAnsi="Arial" w:cs="Arial"/>
                <w:b/>
              </w:rPr>
            </w:pPr>
            <w:r w:rsidRPr="000B41B3">
              <w:rPr>
                <w:rFonts w:ascii="Arial" w:hAnsi="Arial" w:cs="Arial"/>
                <w:b/>
                <w:bCs/>
              </w:rPr>
              <w:t>Theory</w:t>
            </w:r>
            <w:r w:rsidR="00A27F6B" w:rsidRPr="000B41B3">
              <w:rPr>
                <w:rFonts w:ascii="Arial" w:hAnsi="Arial" w:cs="Arial"/>
                <w:b/>
                <w:bCs/>
              </w:rPr>
              <w:t>:</w:t>
            </w:r>
          </w:p>
          <w:p w14:paraId="56C8A338" w14:textId="1D0B4351" w:rsidR="009411CA" w:rsidRPr="000B41B3" w:rsidRDefault="009411CA" w:rsidP="00F33388">
            <w:pPr>
              <w:rPr>
                <w:rFonts w:ascii="Arial" w:hAnsi="Arial" w:cs="Arial"/>
              </w:rPr>
            </w:pPr>
            <w:r w:rsidRPr="000B41B3">
              <w:rPr>
                <w:rFonts w:ascii="Arial" w:hAnsi="Arial" w:cs="Arial"/>
              </w:rPr>
              <w:t>1 Hr.</w:t>
            </w:r>
          </w:p>
          <w:p w14:paraId="6A2A6E5D" w14:textId="3A3CDD30" w:rsidR="009411CA" w:rsidRPr="000B41B3" w:rsidRDefault="003E1887" w:rsidP="00F33388">
            <w:pPr>
              <w:rPr>
                <w:rFonts w:ascii="Arial" w:hAnsi="Arial" w:cs="Arial"/>
                <w:b/>
              </w:rPr>
            </w:pPr>
            <w:r w:rsidRPr="000B41B3">
              <w:rPr>
                <w:rFonts w:ascii="Arial" w:hAnsi="Arial" w:cs="Arial"/>
                <w:b/>
                <w:bCs/>
              </w:rPr>
              <w:t>Practical</w:t>
            </w:r>
            <w:r w:rsidR="00A27F6B" w:rsidRPr="000B41B3">
              <w:rPr>
                <w:rFonts w:ascii="Arial" w:hAnsi="Arial" w:cs="Arial"/>
                <w:b/>
                <w:bCs/>
              </w:rPr>
              <w:t>:</w:t>
            </w:r>
          </w:p>
          <w:p w14:paraId="78D8C983" w14:textId="77777777" w:rsidR="009411CA" w:rsidRPr="000B41B3" w:rsidRDefault="009411CA" w:rsidP="00F33388">
            <w:pPr>
              <w:ind w:hanging="13"/>
              <w:rPr>
                <w:rFonts w:ascii="Arial" w:hAnsi="Arial" w:cs="Arial"/>
              </w:rPr>
            </w:pPr>
            <w:r w:rsidRPr="000B41B3">
              <w:rPr>
                <w:rFonts w:ascii="Arial" w:hAnsi="Arial" w:cs="Arial"/>
              </w:rPr>
              <w:t>3 Hrs.</w:t>
            </w:r>
          </w:p>
        </w:tc>
        <w:tc>
          <w:tcPr>
            <w:tcW w:w="2160" w:type="dxa"/>
          </w:tcPr>
          <w:p w14:paraId="2FB79DBA" w14:textId="77777777" w:rsidR="009411CA" w:rsidRPr="000B41B3" w:rsidRDefault="009411CA" w:rsidP="00F33388">
            <w:pPr>
              <w:pStyle w:val="ListParagraph"/>
              <w:numPr>
                <w:ilvl w:val="0"/>
                <w:numId w:val="1"/>
              </w:numPr>
              <w:autoSpaceDE w:val="0"/>
              <w:autoSpaceDN w:val="0"/>
              <w:adjustRightInd w:val="0"/>
              <w:ind w:left="339"/>
            </w:pPr>
            <w:r w:rsidRPr="000B41B3">
              <w:t>Iron nail as core.</w:t>
            </w:r>
          </w:p>
          <w:p w14:paraId="322ABB38" w14:textId="77777777" w:rsidR="009411CA" w:rsidRPr="000B41B3" w:rsidRDefault="009411CA" w:rsidP="00F33388">
            <w:pPr>
              <w:pStyle w:val="ListParagraph"/>
              <w:numPr>
                <w:ilvl w:val="0"/>
                <w:numId w:val="1"/>
              </w:numPr>
              <w:autoSpaceDE w:val="0"/>
              <w:autoSpaceDN w:val="0"/>
              <w:adjustRightInd w:val="0"/>
              <w:ind w:left="339"/>
            </w:pPr>
            <w:r w:rsidRPr="000B41B3">
              <w:t>Thin coated copper wire.</w:t>
            </w:r>
          </w:p>
          <w:p w14:paraId="2C5D143C" w14:textId="77777777" w:rsidR="009411CA" w:rsidRPr="000B41B3" w:rsidRDefault="009411CA" w:rsidP="00F33388">
            <w:pPr>
              <w:pStyle w:val="ListParagraph"/>
              <w:numPr>
                <w:ilvl w:val="0"/>
                <w:numId w:val="1"/>
              </w:numPr>
              <w:autoSpaceDE w:val="0"/>
              <w:autoSpaceDN w:val="0"/>
              <w:adjustRightInd w:val="0"/>
              <w:ind w:left="339"/>
            </w:pPr>
            <w:r w:rsidRPr="000B41B3">
              <w:t>Rheostat.</w:t>
            </w:r>
          </w:p>
          <w:p w14:paraId="09DE00D1" w14:textId="77777777" w:rsidR="009411CA" w:rsidRPr="000B41B3" w:rsidRDefault="009411CA" w:rsidP="00F33388">
            <w:pPr>
              <w:pStyle w:val="ListParagraph"/>
              <w:numPr>
                <w:ilvl w:val="0"/>
                <w:numId w:val="1"/>
              </w:numPr>
              <w:autoSpaceDE w:val="0"/>
              <w:autoSpaceDN w:val="0"/>
              <w:adjustRightInd w:val="0"/>
              <w:ind w:left="339"/>
            </w:pPr>
            <w:r w:rsidRPr="000B41B3">
              <w:t>Current carrying conductor.</w:t>
            </w:r>
          </w:p>
          <w:p w14:paraId="24D1FC30" w14:textId="77777777" w:rsidR="009411CA" w:rsidRPr="000B41B3" w:rsidRDefault="009411CA" w:rsidP="00F33388">
            <w:pPr>
              <w:pStyle w:val="ListParagraph"/>
              <w:numPr>
                <w:ilvl w:val="0"/>
                <w:numId w:val="1"/>
              </w:numPr>
              <w:autoSpaceDE w:val="0"/>
              <w:autoSpaceDN w:val="0"/>
              <w:adjustRightInd w:val="0"/>
              <w:ind w:left="339"/>
            </w:pPr>
            <w:r w:rsidRPr="000B41B3">
              <w:t>Horse shoe magnet.</w:t>
            </w:r>
          </w:p>
          <w:p w14:paraId="26C48200" w14:textId="77777777" w:rsidR="009411CA" w:rsidRPr="000B41B3" w:rsidRDefault="009411CA" w:rsidP="00F33388">
            <w:pPr>
              <w:pStyle w:val="ListParagraph"/>
              <w:numPr>
                <w:ilvl w:val="0"/>
                <w:numId w:val="1"/>
              </w:numPr>
              <w:autoSpaceDE w:val="0"/>
              <w:autoSpaceDN w:val="0"/>
              <w:adjustRightInd w:val="0"/>
              <w:ind w:left="339"/>
            </w:pPr>
            <w:r w:rsidRPr="000B41B3">
              <w:t>Dry cell battery.</w:t>
            </w:r>
          </w:p>
          <w:p w14:paraId="5BBBF531" w14:textId="77777777" w:rsidR="009411CA" w:rsidRPr="000B41B3" w:rsidRDefault="009411CA" w:rsidP="00F33388">
            <w:pPr>
              <w:pStyle w:val="ListParagraph"/>
              <w:numPr>
                <w:ilvl w:val="0"/>
                <w:numId w:val="1"/>
              </w:numPr>
              <w:autoSpaceDE w:val="0"/>
              <w:autoSpaceDN w:val="0"/>
              <w:adjustRightInd w:val="0"/>
              <w:ind w:left="339"/>
            </w:pPr>
            <w:r w:rsidRPr="000B41B3">
              <w:t>Magnet.</w:t>
            </w:r>
          </w:p>
          <w:p w14:paraId="54BA45AC" w14:textId="77777777" w:rsidR="009411CA" w:rsidRPr="000B41B3" w:rsidRDefault="009411CA" w:rsidP="00F33388">
            <w:pPr>
              <w:pStyle w:val="ListParagraph"/>
              <w:numPr>
                <w:ilvl w:val="0"/>
                <w:numId w:val="1"/>
              </w:numPr>
              <w:autoSpaceDE w:val="0"/>
              <w:autoSpaceDN w:val="0"/>
              <w:adjustRightInd w:val="0"/>
              <w:ind w:left="339"/>
            </w:pPr>
            <w:r w:rsidRPr="000B41B3">
              <w:t>Connecting leads.</w:t>
            </w:r>
          </w:p>
          <w:p w14:paraId="090FAE68" w14:textId="77777777" w:rsidR="009411CA" w:rsidRPr="000B41B3" w:rsidRDefault="009411CA" w:rsidP="00F33388">
            <w:pPr>
              <w:pStyle w:val="ListParagraph"/>
              <w:numPr>
                <w:ilvl w:val="0"/>
                <w:numId w:val="1"/>
              </w:numPr>
              <w:autoSpaceDE w:val="0"/>
              <w:autoSpaceDN w:val="0"/>
              <w:adjustRightInd w:val="0"/>
              <w:ind w:left="339"/>
            </w:pPr>
            <w:r w:rsidRPr="000B41B3">
              <w:t>Transformer.</w:t>
            </w:r>
          </w:p>
          <w:p w14:paraId="39A273DE" w14:textId="77777777" w:rsidR="009411CA" w:rsidRPr="000B41B3" w:rsidRDefault="009411CA" w:rsidP="00F33388">
            <w:pPr>
              <w:pStyle w:val="ListParagraph"/>
              <w:numPr>
                <w:ilvl w:val="0"/>
                <w:numId w:val="1"/>
              </w:numPr>
              <w:autoSpaceDE w:val="0"/>
              <w:autoSpaceDN w:val="0"/>
              <w:adjustRightInd w:val="0"/>
              <w:ind w:left="339"/>
            </w:pPr>
            <w:r w:rsidRPr="000B41B3">
              <w:t>Compass needle.</w:t>
            </w:r>
          </w:p>
          <w:p w14:paraId="2843EC4F" w14:textId="77777777" w:rsidR="009411CA" w:rsidRPr="000B41B3" w:rsidRDefault="009411CA" w:rsidP="00F33388">
            <w:pPr>
              <w:pStyle w:val="ListParagraph"/>
              <w:numPr>
                <w:ilvl w:val="0"/>
                <w:numId w:val="1"/>
              </w:numPr>
              <w:autoSpaceDE w:val="0"/>
              <w:autoSpaceDN w:val="0"/>
              <w:adjustRightInd w:val="0"/>
              <w:ind w:left="339"/>
            </w:pPr>
            <w:r w:rsidRPr="000B41B3">
              <w:t>Coil.</w:t>
            </w:r>
          </w:p>
          <w:p w14:paraId="50CD5250" w14:textId="77777777" w:rsidR="009411CA" w:rsidRPr="000B41B3" w:rsidRDefault="009411CA" w:rsidP="00F33388">
            <w:pPr>
              <w:pStyle w:val="ListParagraph"/>
              <w:numPr>
                <w:ilvl w:val="0"/>
                <w:numId w:val="1"/>
              </w:numPr>
              <w:autoSpaceDE w:val="0"/>
              <w:autoSpaceDN w:val="0"/>
              <w:adjustRightInd w:val="0"/>
              <w:ind w:left="339"/>
            </w:pPr>
            <w:r w:rsidRPr="000B41B3">
              <w:t>Bar Magnet.</w:t>
            </w:r>
          </w:p>
          <w:p w14:paraId="6FDBA911" w14:textId="77777777" w:rsidR="009411CA" w:rsidRPr="000B41B3" w:rsidRDefault="009411CA" w:rsidP="00F33388">
            <w:pPr>
              <w:pStyle w:val="ListParagraph"/>
              <w:numPr>
                <w:ilvl w:val="0"/>
                <w:numId w:val="1"/>
              </w:numPr>
              <w:autoSpaceDE w:val="0"/>
              <w:autoSpaceDN w:val="0"/>
              <w:adjustRightInd w:val="0"/>
              <w:ind w:left="339"/>
            </w:pPr>
            <w:r w:rsidRPr="000B41B3">
              <w:t>Paper.</w:t>
            </w:r>
          </w:p>
        </w:tc>
        <w:tc>
          <w:tcPr>
            <w:tcW w:w="1530" w:type="dxa"/>
          </w:tcPr>
          <w:p w14:paraId="58F1E17E" w14:textId="77777777" w:rsidR="009411CA" w:rsidRPr="000B41B3" w:rsidRDefault="009411CA" w:rsidP="00F33388">
            <w:pPr>
              <w:ind w:left="2"/>
              <w:jc w:val="center"/>
              <w:rPr>
                <w:rFonts w:ascii="Arial" w:eastAsia="Times New Roman" w:hAnsi="Arial" w:cs="Arial"/>
                <w:noProof/>
              </w:rPr>
            </w:pPr>
            <w:r w:rsidRPr="000B41B3">
              <w:rPr>
                <w:rFonts w:ascii="Arial" w:eastAsia="Times New Roman" w:hAnsi="Arial" w:cs="Arial"/>
                <w:noProof/>
              </w:rPr>
              <w:t>Classroom and Workshop</w:t>
            </w:r>
          </w:p>
        </w:tc>
      </w:tr>
      <w:tr w:rsidR="009411CA" w:rsidRPr="000B41B3" w14:paraId="1974B2E4" w14:textId="77777777" w:rsidTr="00FF0FD2">
        <w:trPr>
          <w:trHeight w:val="350"/>
        </w:trPr>
        <w:tc>
          <w:tcPr>
            <w:tcW w:w="2091" w:type="dxa"/>
          </w:tcPr>
          <w:p w14:paraId="7511DE15" w14:textId="77777777" w:rsidR="009411CA" w:rsidRPr="000B41B3" w:rsidRDefault="009411CA" w:rsidP="00F33388">
            <w:pPr>
              <w:pStyle w:val="ListParagraph"/>
              <w:numPr>
                <w:ilvl w:val="0"/>
                <w:numId w:val="9"/>
              </w:numPr>
              <w:ind w:left="519" w:hanging="519"/>
            </w:pPr>
          </w:p>
          <w:p w14:paraId="4981B966" w14:textId="77777777" w:rsidR="009411CA" w:rsidRPr="000B41B3" w:rsidRDefault="009411CA" w:rsidP="00F33388">
            <w:pPr>
              <w:rPr>
                <w:rFonts w:ascii="Arial" w:hAnsi="Arial" w:cs="Arial"/>
              </w:rPr>
            </w:pPr>
            <w:r w:rsidRPr="000B41B3">
              <w:rPr>
                <w:rFonts w:ascii="Arial" w:hAnsi="Arial" w:cs="Arial"/>
              </w:rPr>
              <w:t>Verify Faraday’s law by moving coil near the magnet field.</w:t>
            </w:r>
          </w:p>
        </w:tc>
        <w:tc>
          <w:tcPr>
            <w:tcW w:w="3827" w:type="dxa"/>
          </w:tcPr>
          <w:p w14:paraId="10B25BF1" w14:textId="77777777" w:rsidR="009411CA" w:rsidRPr="000B41B3" w:rsidRDefault="009411CA" w:rsidP="00F33388">
            <w:pPr>
              <w:autoSpaceDE w:val="0"/>
              <w:autoSpaceDN w:val="0"/>
              <w:adjustRightInd w:val="0"/>
              <w:ind w:left="339"/>
              <w:rPr>
                <w:rFonts w:ascii="Arial" w:eastAsia="Times New Roman" w:hAnsi="Arial" w:cs="Arial"/>
                <w:b/>
                <w:color w:val="000000" w:themeColor="text1"/>
                <w:lang w:val="en-AU"/>
              </w:rPr>
            </w:pPr>
            <w:r w:rsidRPr="000B41B3">
              <w:rPr>
                <w:rFonts w:ascii="Arial" w:eastAsia="Times New Roman" w:hAnsi="Arial" w:cs="Arial"/>
                <w:b/>
                <w:color w:val="000000" w:themeColor="text1"/>
                <w:lang w:val="en-AU"/>
              </w:rPr>
              <w:t xml:space="preserve">Trainee </w:t>
            </w:r>
            <w:r w:rsidRPr="000B41B3">
              <w:rPr>
                <w:rFonts w:ascii="Arial" w:hAnsi="Arial" w:cs="Arial"/>
                <w:b/>
              </w:rPr>
              <w:t>would</w:t>
            </w:r>
            <w:r w:rsidRPr="000B41B3">
              <w:rPr>
                <w:rFonts w:ascii="Arial" w:eastAsia="Times New Roman" w:hAnsi="Arial" w:cs="Arial"/>
                <w:b/>
                <w:color w:val="000000" w:themeColor="text1"/>
                <w:lang w:val="en-AU"/>
              </w:rPr>
              <w:t xml:space="preserve"> be able to</w:t>
            </w:r>
          </w:p>
          <w:p w14:paraId="257DF6E2" w14:textId="77777777" w:rsidR="009411CA" w:rsidRPr="000B41B3" w:rsidRDefault="009411CA" w:rsidP="00F33388">
            <w:pPr>
              <w:pStyle w:val="ListParagraph"/>
              <w:numPr>
                <w:ilvl w:val="0"/>
                <w:numId w:val="1"/>
              </w:numPr>
              <w:autoSpaceDE w:val="0"/>
              <w:autoSpaceDN w:val="0"/>
              <w:adjustRightInd w:val="0"/>
              <w:ind w:left="339"/>
            </w:pPr>
            <w:r w:rsidRPr="000B41B3">
              <w:t>Construct a coil with hollow iron cylinder (approximately 3 inches in length 1.5 inch in diameter.) and make 150 to 200 turns on it.</w:t>
            </w:r>
          </w:p>
          <w:p w14:paraId="6C74F6C5" w14:textId="77777777" w:rsidR="009411CA" w:rsidRPr="000B41B3" w:rsidRDefault="009411CA" w:rsidP="00F33388">
            <w:pPr>
              <w:pStyle w:val="ListParagraph"/>
              <w:numPr>
                <w:ilvl w:val="0"/>
                <w:numId w:val="1"/>
              </w:numPr>
              <w:autoSpaceDE w:val="0"/>
              <w:autoSpaceDN w:val="0"/>
              <w:adjustRightInd w:val="0"/>
              <w:ind w:left="339"/>
            </w:pPr>
            <w:r w:rsidRPr="000B41B3">
              <w:t xml:space="preserve">Connect Galvanometer with coil. </w:t>
            </w:r>
          </w:p>
          <w:p w14:paraId="5E2BC605" w14:textId="77777777" w:rsidR="009411CA" w:rsidRPr="000B41B3" w:rsidRDefault="009411CA" w:rsidP="00F33388">
            <w:pPr>
              <w:pStyle w:val="ListParagraph"/>
              <w:numPr>
                <w:ilvl w:val="0"/>
                <w:numId w:val="1"/>
              </w:numPr>
              <w:autoSpaceDE w:val="0"/>
              <w:autoSpaceDN w:val="0"/>
              <w:adjustRightInd w:val="0"/>
              <w:ind w:left="339"/>
            </w:pPr>
            <w:r w:rsidRPr="000B41B3">
              <w:t>Fix permanent magnet and move the coil fast and slow on it and record the effect on reading of Galvanometer.</w:t>
            </w:r>
          </w:p>
          <w:p w14:paraId="5058A1BB" w14:textId="77777777" w:rsidR="009411CA" w:rsidRPr="000B41B3" w:rsidRDefault="009411CA" w:rsidP="00F33388">
            <w:pPr>
              <w:pStyle w:val="ListParagraph"/>
              <w:numPr>
                <w:ilvl w:val="0"/>
                <w:numId w:val="1"/>
              </w:numPr>
              <w:autoSpaceDE w:val="0"/>
              <w:autoSpaceDN w:val="0"/>
              <w:adjustRightInd w:val="0"/>
              <w:ind w:left="339"/>
            </w:pPr>
            <w:r w:rsidRPr="000B41B3">
              <w:t>Hold the coil near the magnetic field do not move, now record the effect on reading of Galvanometer.</w:t>
            </w:r>
          </w:p>
        </w:tc>
        <w:tc>
          <w:tcPr>
            <w:tcW w:w="3527" w:type="dxa"/>
          </w:tcPr>
          <w:p w14:paraId="73415CB2" w14:textId="77777777" w:rsidR="009411CA" w:rsidRPr="000B41B3" w:rsidRDefault="009411CA" w:rsidP="00F33388">
            <w:pPr>
              <w:pStyle w:val="ListParagraph"/>
              <w:numPr>
                <w:ilvl w:val="0"/>
                <w:numId w:val="1"/>
              </w:numPr>
              <w:autoSpaceDE w:val="0"/>
              <w:autoSpaceDN w:val="0"/>
              <w:adjustRightInd w:val="0"/>
              <w:ind w:left="339"/>
            </w:pPr>
            <w:r w:rsidRPr="000B41B3">
              <w:t>Explain Lenz’s Law</w:t>
            </w:r>
          </w:p>
          <w:p w14:paraId="2D8E09BB" w14:textId="77777777" w:rsidR="009411CA" w:rsidRPr="000B41B3" w:rsidRDefault="009411CA" w:rsidP="00F33388">
            <w:pPr>
              <w:pStyle w:val="ListParagraph"/>
              <w:numPr>
                <w:ilvl w:val="0"/>
                <w:numId w:val="1"/>
              </w:numPr>
              <w:autoSpaceDE w:val="0"/>
              <w:autoSpaceDN w:val="0"/>
              <w:adjustRightInd w:val="0"/>
              <w:ind w:left="339"/>
            </w:pPr>
            <w:r w:rsidRPr="000B41B3">
              <w:t>Explain procedure of moving coil near static magnetic field</w:t>
            </w:r>
          </w:p>
          <w:p w14:paraId="3D182885" w14:textId="77777777" w:rsidR="009411CA" w:rsidRPr="000B41B3" w:rsidRDefault="009411CA" w:rsidP="00F33388">
            <w:pPr>
              <w:autoSpaceDE w:val="0"/>
              <w:autoSpaceDN w:val="0"/>
              <w:adjustRightInd w:val="0"/>
              <w:ind w:left="22"/>
              <w:rPr>
                <w:rFonts w:ascii="Arial" w:hAnsi="Arial" w:cs="Arial"/>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62D74B22" w14:textId="77777777" w:rsidR="009411CA" w:rsidRPr="000B41B3" w:rsidRDefault="009411CA" w:rsidP="00F33388">
            <w:pPr>
              <w:autoSpaceDE w:val="0"/>
              <w:autoSpaceDN w:val="0"/>
              <w:adjustRightInd w:val="0"/>
              <w:ind w:left="22"/>
              <w:rPr>
                <w:rFonts w:ascii="Arial" w:hAnsi="Arial" w:cs="Arial"/>
                <w:bCs/>
              </w:rPr>
            </w:pPr>
            <w:r w:rsidRPr="000B41B3">
              <w:rPr>
                <w:rFonts w:ascii="Arial" w:hAnsi="Arial" w:cs="Arial"/>
                <w:bCs/>
              </w:rPr>
              <w:t>Determine the direction of the current induced in a coil as a result of a change in the magnetic flux inside the coil.</w:t>
            </w:r>
          </w:p>
        </w:tc>
        <w:tc>
          <w:tcPr>
            <w:tcW w:w="1440" w:type="dxa"/>
          </w:tcPr>
          <w:p w14:paraId="786A48DD" w14:textId="75394D61" w:rsidR="009411CA" w:rsidRPr="000B41B3" w:rsidRDefault="003E1887" w:rsidP="00F33388">
            <w:pPr>
              <w:rPr>
                <w:rFonts w:ascii="Arial" w:hAnsi="Arial" w:cs="Arial"/>
                <w:b/>
              </w:rPr>
            </w:pPr>
            <w:r w:rsidRPr="000B41B3">
              <w:rPr>
                <w:rFonts w:ascii="Arial" w:hAnsi="Arial" w:cs="Arial"/>
                <w:b/>
                <w:bCs/>
              </w:rPr>
              <w:t>Total</w:t>
            </w:r>
            <w:r w:rsidR="00A27F6B" w:rsidRPr="000B41B3">
              <w:rPr>
                <w:rFonts w:ascii="Arial" w:hAnsi="Arial" w:cs="Arial"/>
                <w:b/>
                <w:bCs/>
              </w:rPr>
              <w:t>:</w:t>
            </w:r>
          </w:p>
          <w:p w14:paraId="0F000EF3" w14:textId="542239AA" w:rsidR="009411CA" w:rsidRPr="000B41B3" w:rsidRDefault="009411CA" w:rsidP="00F33388">
            <w:pPr>
              <w:rPr>
                <w:rFonts w:ascii="Arial" w:hAnsi="Arial" w:cs="Arial"/>
              </w:rPr>
            </w:pPr>
            <w:r w:rsidRPr="000B41B3">
              <w:rPr>
                <w:rFonts w:ascii="Arial" w:hAnsi="Arial" w:cs="Arial"/>
              </w:rPr>
              <w:t>5 Hrs.</w:t>
            </w:r>
          </w:p>
          <w:p w14:paraId="104A3960" w14:textId="529919D6" w:rsidR="009411CA" w:rsidRPr="000B41B3" w:rsidRDefault="003E1887" w:rsidP="00F33388">
            <w:pPr>
              <w:rPr>
                <w:rFonts w:ascii="Arial" w:hAnsi="Arial" w:cs="Arial"/>
                <w:b/>
              </w:rPr>
            </w:pPr>
            <w:r w:rsidRPr="000B41B3">
              <w:rPr>
                <w:rFonts w:ascii="Arial" w:hAnsi="Arial" w:cs="Arial"/>
                <w:b/>
                <w:bCs/>
              </w:rPr>
              <w:t>Theory</w:t>
            </w:r>
            <w:r w:rsidR="00A27F6B" w:rsidRPr="000B41B3">
              <w:rPr>
                <w:rFonts w:ascii="Arial" w:hAnsi="Arial" w:cs="Arial"/>
                <w:b/>
                <w:bCs/>
              </w:rPr>
              <w:t>:</w:t>
            </w:r>
          </w:p>
          <w:p w14:paraId="18ECB236" w14:textId="400B1FCA" w:rsidR="009411CA" w:rsidRPr="000B41B3" w:rsidRDefault="009411CA" w:rsidP="00F33388">
            <w:pPr>
              <w:rPr>
                <w:rFonts w:ascii="Arial" w:hAnsi="Arial" w:cs="Arial"/>
              </w:rPr>
            </w:pPr>
            <w:r w:rsidRPr="000B41B3">
              <w:rPr>
                <w:rFonts w:ascii="Arial" w:hAnsi="Arial" w:cs="Arial"/>
              </w:rPr>
              <w:t>1 Hr.</w:t>
            </w:r>
          </w:p>
          <w:p w14:paraId="4B7D8594" w14:textId="2DB84909" w:rsidR="009411CA" w:rsidRPr="000B41B3" w:rsidRDefault="003E1887" w:rsidP="00F33388">
            <w:pPr>
              <w:rPr>
                <w:rFonts w:ascii="Arial" w:hAnsi="Arial" w:cs="Arial"/>
                <w:b/>
              </w:rPr>
            </w:pPr>
            <w:r w:rsidRPr="000B41B3">
              <w:rPr>
                <w:rFonts w:ascii="Arial" w:hAnsi="Arial" w:cs="Arial"/>
                <w:b/>
                <w:bCs/>
              </w:rPr>
              <w:t>Practical</w:t>
            </w:r>
            <w:r w:rsidR="00A27F6B" w:rsidRPr="000B41B3">
              <w:rPr>
                <w:rFonts w:ascii="Arial" w:hAnsi="Arial" w:cs="Arial"/>
                <w:b/>
                <w:bCs/>
              </w:rPr>
              <w:t>:</w:t>
            </w:r>
          </w:p>
          <w:p w14:paraId="297A4EF1" w14:textId="77777777" w:rsidR="009411CA" w:rsidRPr="000B41B3" w:rsidRDefault="009411CA" w:rsidP="00F33388">
            <w:pPr>
              <w:ind w:hanging="13"/>
              <w:rPr>
                <w:rFonts w:ascii="Arial" w:hAnsi="Arial" w:cs="Arial"/>
              </w:rPr>
            </w:pPr>
            <w:r w:rsidRPr="000B41B3">
              <w:rPr>
                <w:rFonts w:ascii="Arial" w:hAnsi="Arial" w:cs="Arial"/>
              </w:rPr>
              <w:t>4 Hrs.</w:t>
            </w:r>
          </w:p>
        </w:tc>
        <w:tc>
          <w:tcPr>
            <w:tcW w:w="2160" w:type="dxa"/>
          </w:tcPr>
          <w:p w14:paraId="543334AA" w14:textId="77777777" w:rsidR="009411CA" w:rsidRPr="000B41B3" w:rsidRDefault="009411CA" w:rsidP="00F33388">
            <w:pPr>
              <w:pStyle w:val="ListParagraph"/>
              <w:numPr>
                <w:ilvl w:val="0"/>
                <w:numId w:val="1"/>
              </w:numPr>
              <w:autoSpaceDE w:val="0"/>
              <w:autoSpaceDN w:val="0"/>
              <w:adjustRightInd w:val="0"/>
              <w:ind w:left="339"/>
            </w:pPr>
            <w:r w:rsidRPr="000B41B3">
              <w:t>Iron nail as core.</w:t>
            </w:r>
          </w:p>
          <w:p w14:paraId="4B7831AD" w14:textId="77777777" w:rsidR="009411CA" w:rsidRPr="000B41B3" w:rsidRDefault="009411CA" w:rsidP="00F33388">
            <w:pPr>
              <w:pStyle w:val="ListParagraph"/>
              <w:numPr>
                <w:ilvl w:val="0"/>
                <w:numId w:val="1"/>
              </w:numPr>
              <w:autoSpaceDE w:val="0"/>
              <w:autoSpaceDN w:val="0"/>
              <w:adjustRightInd w:val="0"/>
              <w:ind w:left="339"/>
            </w:pPr>
            <w:r w:rsidRPr="000B41B3">
              <w:t>Thin coated copper wire.</w:t>
            </w:r>
          </w:p>
          <w:p w14:paraId="5D16A478" w14:textId="77777777" w:rsidR="009411CA" w:rsidRPr="000B41B3" w:rsidRDefault="009411CA" w:rsidP="00F33388">
            <w:pPr>
              <w:pStyle w:val="ListParagraph"/>
              <w:numPr>
                <w:ilvl w:val="0"/>
                <w:numId w:val="1"/>
              </w:numPr>
              <w:autoSpaceDE w:val="0"/>
              <w:autoSpaceDN w:val="0"/>
              <w:adjustRightInd w:val="0"/>
              <w:ind w:left="339"/>
            </w:pPr>
            <w:r w:rsidRPr="000B41B3">
              <w:t>Rheostat.</w:t>
            </w:r>
          </w:p>
          <w:p w14:paraId="48B07BA4" w14:textId="77777777" w:rsidR="009411CA" w:rsidRPr="000B41B3" w:rsidRDefault="009411CA" w:rsidP="00F33388">
            <w:pPr>
              <w:pStyle w:val="ListParagraph"/>
              <w:numPr>
                <w:ilvl w:val="0"/>
                <w:numId w:val="1"/>
              </w:numPr>
              <w:autoSpaceDE w:val="0"/>
              <w:autoSpaceDN w:val="0"/>
              <w:adjustRightInd w:val="0"/>
              <w:ind w:left="339"/>
            </w:pPr>
            <w:r w:rsidRPr="000B41B3">
              <w:t>Current carrying conductor.</w:t>
            </w:r>
          </w:p>
          <w:p w14:paraId="35841992" w14:textId="77777777" w:rsidR="009411CA" w:rsidRPr="000B41B3" w:rsidRDefault="009411CA" w:rsidP="00F33388">
            <w:pPr>
              <w:pStyle w:val="ListParagraph"/>
              <w:numPr>
                <w:ilvl w:val="0"/>
                <w:numId w:val="1"/>
              </w:numPr>
              <w:autoSpaceDE w:val="0"/>
              <w:autoSpaceDN w:val="0"/>
              <w:adjustRightInd w:val="0"/>
              <w:ind w:left="339"/>
            </w:pPr>
            <w:r w:rsidRPr="000B41B3">
              <w:t>Horse shoe magnet.</w:t>
            </w:r>
          </w:p>
          <w:p w14:paraId="27D5CB76" w14:textId="77777777" w:rsidR="009411CA" w:rsidRPr="000B41B3" w:rsidRDefault="009411CA" w:rsidP="00F33388">
            <w:pPr>
              <w:pStyle w:val="ListParagraph"/>
              <w:numPr>
                <w:ilvl w:val="0"/>
                <w:numId w:val="1"/>
              </w:numPr>
              <w:autoSpaceDE w:val="0"/>
              <w:autoSpaceDN w:val="0"/>
              <w:adjustRightInd w:val="0"/>
              <w:ind w:left="339"/>
            </w:pPr>
            <w:r w:rsidRPr="000B41B3">
              <w:t>Dry cell battery</w:t>
            </w:r>
          </w:p>
          <w:p w14:paraId="4FEB240A" w14:textId="77777777" w:rsidR="009411CA" w:rsidRPr="000B41B3" w:rsidRDefault="009411CA" w:rsidP="00F33388">
            <w:pPr>
              <w:pStyle w:val="ListParagraph"/>
              <w:numPr>
                <w:ilvl w:val="0"/>
                <w:numId w:val="1"/>
              </w:numPr>
              <w:autoSpaceDE w:val="0"/>
              <w:autoSpaceDN w:val="0"/>
              <w:adjustRightInd w:val="0"/>
              <w:ind w:left="339"/>
            </w:pPr>
            <w:r w:rsidRPr="000B41B3">
              <w:t>Magnet.</w:t>
            </w:r>
          </w:p>
          <w:p w14:paraId="0AD279FD" w14:textId="77777777" w:rsidR="009411CA" w:rsidRPr="000B41B3" w:rsidRDefault="009411CA" w:rsidP="00F33388">
            <w:pPr>
              <w:pStyle w:val="ListParagraph"/>
              <w:numPr>
                <w:ilvl w:val="0"/>
                <w:numId w:val="1"/>
              </w:numPr>
              <w:autoSpaceDE w:val="0"/>
              <w:autoSpaceDN w:val="0"/>
              <w:adjustRightInd w:val="0"/>
              <w:ind w:left="339"/>
            </w:pPr>
            <w:r w:rsidRPr="000B41B3">
              <w:t>Connecting leads.</w:t>
            </w:r>
          </w:p>
          <w:p w14:paraId="479E9708" w14:textId="77777777" w:rsidR="009411CA" w:rsidRPr="000B41B3" w:rsidRDefault="009411CA" w:rsidP="00F33388">
            <w:pPr>
              <w:pStyle w:val="ListParagraph"/>
              <w:numPr>
                <w:ilvl w:val="0"/>
                <w:numId w:val="1"/>
              </w:numPr>
              <w:autoSpaceDE w:val="0"/>
              <w:autoSpaceDN w:val="0"/>
              <w:adjustRightInd w:val="0"/>
              <w:ind w:left="339"/>
            </w:pPr>
            <w:r w:rsidRPr="000B41B3">
              <w:t>Transformer.</w:t>
            </w:r>
          </w:p>
          <w:p w14:paraId="2A14E99F" w14:textId="77777777" w:rsidR="009411CA" w:rsidRPr="000B41B3" w:rsidRDefault="009411CA" w:rsidP="00F33388">
            <w:pPr>
              <w:pStyle w:val="ListParagraph"/>
              <w:numPr>
                <w:ilvl w:val="0"/>
                <w:numId w:val="1"/>
              </w:numPr>
              <w:autoSpaceDE w:val="0"/>
              <w:autoSpaceDN w:val="0"/>
              <w:adjustRightInd w:val="0"/>
              <w:ind w:left="339"/>
            </w:pPr>
            <w:r w:rsidRPr="000B41B3">
              <w:t>Compass needle.</w:t>
            </w:r>
          </w:p>
          <w:p w14:paraId="7F5338D2" w14:textId="77777777" w:rsidR="009411CA" w:rsidRPr="000B41B3" w:rsidRDefault="009411CA" w:rsidP="00F33388">
            <w:pPr>
              <w:pStyle w:val="ListParagraph"/>
              <w:numPr>
                <w:ilvl w:val="0"/>
                <w:numId w:val="1"/>
              </w:numPr>
              <w:autoSpaceDE w:val="0"/>
              <w:autoSpaceDN w:val="0"/>
              <w:adjustRightInd w:val="0"/>
              <w:ind w:left="339"/>
            </w:pPr>
            <w:r w:rsidRPr="000B41B3">
              <w:t>Coil.</w:t>
            </w:r>
          </w:p>
          <w:p w14:paraId="36B7DC1B" w14:textId="77777777" w:rsidR="009411CA" w:rsidRPr="000B41B3" w:rsidRDefault="009411CA" w:rsidP="00F33388">
            <w:pPr>
              <w:pStyle w:val="ListParagraph"/>
              <w:numPr>
                <w:ilvl w:val="0"/>
                <w:numId w:val="1"/>
              </w:numPr>
              <w:autoSpaceDE w:val="0"/>
              <w:autoSpaceDN w:val="0"/>
              <w:adjustRightInd w:val="0"/>
              <w:ind w:left="339"/>
            </w:pPr>
            <w:r w:rsidRPr="000B41B3">
              <w:t>Bar Magnet.</w:t>
            </w:r>
          </w:p>
          <w:p w14:paraId="4683CF8D" w14:textId="77777777" w:rsidR="009411CA" w:rsidRPr="000B41B3" w:rsidRDefault="009411CA" w:rsidP="00F33388">
            <w:pPr>
              <w:pStyle w:val="ListParagraph"/>
              <w:numPr>
                <w:ilvl w:val="0"/>
                <w:numId w:val="1"/>
              </w:numPr>
              <w:autoSpaceDE w:val="0"/>
              <w:autoSpaceDN w:val="0"/>
              <w:adjustRightInd w:val="0"/>
              <w:ind w:left="339"/>
            </w:pPr>
            <w:r w:rsidRPr="000B41B3">
              <w:t>Paper.</w:t>
            </w:r>
          </w:p>
          <w:p w14:paraId="49BE2299" w14:textId="77777777" w:rsidR="009411CA" w:rsidRPr="000B41B3" w:rsidRDefault="009411CA" w:rsidP="00F33388">
            <w:pPr>
              <w:pStyle w:val="ListParagraph"/>
              <w:numPr>
                <w:ilvl w:val="0"/>
                <w:numId w:val="1"/>
              </w:numPr>
              <w:autoSpaceDE w:val="0"/>
              <w:autoSpaceDN w:val="0"/>
              <w:adjustRightInd w:val="0"/>
              <w:ind w:left="339"/>
            </w:pPr>
            <w:r w:rsidRPr="000B41B3">
              <w:t>Lead pencil.</w:t>
            </w:r>
          </w:p>
          <w:p w14:paraId="1E422146" w14:textId="77777777" w:rsidR="009411CA" w:rsidRPr="000B41B3" w:rsidRDefault="009411CA" w:rsidP="00F33388">
            <w:pPr>
              <w:pStyle w:val="ListParagraph"/>
              <w:numPr>
                <w:ilvl w:val="0"/>
                <w:numId w:val="1"/>
              </w:numPr>
              <w:autoSpaceDE w:val="0"/>
              <w:autoSpaceDN w:val="0"/>
              <w:adjustRightInd w:val="0"/>
              <w:ind w:left="339"/>
            </w:pPr>
            <w:r w:rsidRPr="000B41B3">
              <w:t>Galvanometer.</w:t>
            </w:r>
          </w:p>
        </w:tc>
        <w:tc>
          <w:tcPr>
            <w:tcW w:w="1530" w:type="dxa"/>
          </w:tcPr>
          <w:p w14:paraId="6A033E2A" w14:textId="77777777" w:rsidR="009411CA" w:rsidRPr="000B41B3" w:rsidRDefault="009411CA" w:rsidP="00F33388">
            <w:pPr>
              <w:ind w:left="2"/>
              <w:jc w:val="center"/>
              <w:rPr>
                <w:rFonts w:ascii="Arial" w:eastAsia="Times New Roman" w:hAnsi="Arial" w:cs="Arial"/>
                <w:noProof/>
              </w:rPr>
            </w:pPr>
            <w:r w:rsidRPr="000B41B3">
              <w:rPr>
                <w:rFonts w:ascii="Arial" w:eastAsia="Times New Roman" w:hAnsi="Arial" w:cs="Arial"/>
                <w:noProof/>
              </w:rPr>
              <w:t>Classroom and Workshop</w:t>
            </w:r>
          </w:p>
        </w:tc>
      </w:tr>
      <w:tr w:rsidR="009411CA" w:rsidRPr="000B41B3" w14:paraId="0E5787EC" w14:textId="77777777" w:rsidTr="00FF0FD2">
        <w:trPr>
          <w:trHeight w:val="350"/>
        </w:trPr>
        <w:tc>
          <w:tcPr>
            <w:tcW w:w="2091" w:type="dxa"/>
          </w:tcPr>
          <w:p w14:paraId="2CFFA24E" w14:textId="77777777" w:rsidR="009411CA" w:rsidRPr="000B41B3" w:rsidRDefault="009411CA" w:rsidP="00F33388">
            <w:pPr>
              <w:pStyle w:val="ListParagraph"/>
              <w:numPr>
                <w:ilvl w:val="0"/>
                <w:numId w:val="9"/>
              </w:numPr>
              <w:ind w:left="519" w:hanging="519"/>
            </w:pPr>
          </w:p>
          <w:p w14:paraId="66025D21" w14:textId="77777777" w:rsidR="009411CA" w:rsidRPr="000B41B3" w:rsidRDefault="009411CA" w:rsidP="00F33388">
            <w:pPr>
              <w:rPr>
                <w:rFonts w:ascii="Arial" w:hAnsi="Arial" w:cs="Arial"/>
              </w:rPr>
            </w:pPr>
            <w:r w:rsidRPr="000B41B3">
              <w:rPr>
                <w:rFonts w:ascii="Arial" w:hAnsi="Arial" w:cs="Arial"/>
              </w:rPr>
              <w:t>Verify EMF through induction.</w:t>
            </w:r>
          </w:p>
        </w:tc>
        <w:tc>
          <w:tcPr>
            <w:tcW w:w="3827" w:type="dxa"/>
          </w:tcPr>
          <w:p w14:paraId="03BBB02E" w14:textId="77777777" w:rsidR="009411CA" w:rsidRPr="000B41B3" w:rsidRDefault="009411CA" w:rsidP="00F33388">
            <w:pPr>
              <w:autoSpaceDE w:val="0"/>
              <w:autoSpaceDN w:val="0"/>
              <w:adjustRightInd w:val="0"/>
              <w:ind w:left="339"/>
              <w:rPr>
                <w:rFonts w:ascii="Arial" w:eastAsia="Times New Roman" w:hAnsi="Arial" w:cs="Arial"/>
                <w:b/>
                <w:color w:val="000000" w:themeColor="text1"/>
                <w:lang w:val="en-AU"/>
              </w:rPr>
            </w:pPr>
            <w:r w:rsidRPr="000B41B3">
              <w:rPr>
                <w:rFonts w:ascii="Arial" w:eastAsia="Times New Roman" w:hAnsi="Arial" w:cs="Arial"/>
                <w:b/>
                <w:color w:val="000000" w:themeColor="text1"/>
                <w:lang w:val="en-AU"/>
              </w:rPr>
              <w:t xml:space="preserve">Trainee </w:t>
            </w:r>
            <w:r w:rsidRPr="000B41B3">
              <w:rPr>
                <w:rFonts w:ascii="Arial" w:hAnsi="Arial" w:cs="Arial"/>
                <w:b/>
              </w:rPr>
              <w:t>would</w:t>
            </w:r>
            <w:r w:rsidRPr="000B41B3">
              <w:rPr>
                <w:rFonts w:ascii="Arial" w:eastAsia="Times New Roman" w:hAnsi="Arial" w:cs="Arial"/>
                <w:b/>
                <w:color w:val="000000" w:themeColor="text1"/>
                <w:lang w:val="en-AU"/>
              </w:rPr>
              <w:t xml:space="preserve"> be able to</w:t>
            </w:r>
          </w:p>
          <w:p w14:paraId="52628B7C" w14:textId="77777777" w:rsidR="009411CA" w:rsidRPr="000B41B3" w:rsidRDefault="009411CA" w:rsidP="00F33388">
            <w:pPr>
              <w:pStyle w:val="ListParagraph"/>
              <w:numPr>
                <w:ilvl w:val="0"/>
                <w:numId w:val="1"/>
              </w:numPr>
              <w:autoSpaceDE w:val="0"/>
              <w:autoSpaceDN w:val="0"/>
              <w:adjustRightInd w:val="0"/>
              <w:ind w:left="339"/>
            </w:pPr>
            <w:r w:rsidRPr="000B41B3">
              <w:t>Take step down transformer and connect its secondary with a Galvanometer and primary winding with a DC battery through a rheostat.</w:t>
            </w:r>
          </w:p>
          <w:p w14:paraId="298DE56C" w14:textId="77777777" w:rsidR="009411CA" w:rsidRPr="000B41B3" w:rsidRDefault="009411CA" w:rsidP="00F33388">
            <w:pPr>
              <w:pStyle w:val="ListParagraph"/>
              <w:numPr>
                <w:ilvl w:val="0"/>
                <w:numId w:val="1"/>
              </w:numPr>
              <w:autoSpaceDE w:val="0"/>
              <w:autoSpaceDN w:val="0"/>
              <w:adjustRightInd w:val="0"/>
              <w:ind w:left="339"/>
              <w:rPr>
                <w:b/>
              </w:rPr>
            </w:pPr>
            <w:r w:rsidRPr="000B41B3">
              <w:t>vary the rheostat and observe the reading continuously on the galvanometer.</w:t>
            </w:r>
          </w:p>
        </w:tc>
        <w:tc>
          <w:tcPr>
            <w:tcW w:w="3527" w:type="dxa"/>
          </w:tcPr>
          <w:p w14:paraId="43A71DC0" w14:textId="77777777" w:rsidR="009411CA" w:rsidRPr="000B41B3" w:rsidRDefault="009411CA" w:rsidP="00F33388">
            <w:pPr>
              <w:pStyle w:val="ListParagraph"/>
              <w:numPr>
                <w:ilvl w:val="0"/>
                <w:numId w:val="1"/>
              </w:numPr>
              <w:autoSpaceDE w:val="0"/>
              <w:autoSpaceDN w:val="0"/>
              <w:adjustRightInd w:val="0"/>
              <w:ind w:left="339"/>
            </w:pPr>
            <w:r w:rsidRPr="000B41B3">
              <w:t>Define term induction</w:t>
            </w:r>
          </w:p>
          <w:p w14:paraId="7D2D2D75" w14:textId="77777777" w:rsidR="009411CA" w:rsidRPr="000B41B3" w:rsidRDefault="009411CA" w:rsidP="00F33388">
            <w:pPr>
              <w:pStyle w:val="ListParagraph"/>
              <w:numPr>
                <w:ilvl w:val="0"/>
                <w:numId w:val="1"/>
              </w:numPr>
              <w:autoSpaceDE w:val="0"/>
              <w:autoSpaceDN w:val="0"/>
              <w:adjustRightInd w:val="0"/>
              <w:ind w:left="339"/>
            </w:pPr>
            <w:r w:rsidRPr="000B41B3">
              <w:t>Explain Lenz’s Law for the direction of induced EMF</w:t>
            </w:r>
          </w:p>
          <w:p w14:paraId="4935D21F" w14:textId="77777777" w:rsidR="009411CA" w:rsidRPr="000B41B3" w:rsidRDefault="009411CA" w:rsidP="00F33388">
            <w:pPr>
              <w:pStyle w:val="ListParagraph"/>
              <w:numPr>
                <w:ilvl w:val="0"/>
                <w:numId w:val="1"/>
              </w:numPr>
              <w:autoSpaceDE w:val="0"/>
              <w:autoSpaceDN w:val="0"/>
              <w:adjustRightInd w:val="0"/>
              <w:ind w:left="339"/>
            </w:pPr>
            <w:r w:rsidRPr="000B41B3">
              <w:t>Explain reason of high and low EMF induction in coil.</w:t>
            </w:r>
          </w:p>
          <w:p w14:paraId="30CAC967" w14:textId="77777777" w:rsidR="009411CA" w:rsidRPr="000B41B3" w:rsidRDefault="009411CA" w:rsidP="00F33388">
            <w:pPr>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6E9D3B99" w14:textId="77777777" w:rsidR="009411CA" w:rsidRPr="000B41B3" w:rsidRDefault="009411CA" w:rsidP="00F33388">
            <w:pPr>
              <w:autoSpaceDE w:val="0"/>
              <w:autoSpaceDN w:val="0"/>
              <w:adjustRightInd w:val="0"/>
              <w:rPr>
                <w:rFonts w:ascii="Arial" w:hAnsi="Arial" w:cs="Arial"/>
              </w:rPr>
            </w:pPr>
            <w:r w:rsidRPr="000B41B3">
              <w:rPr>
                <w:rFonts w:ascii="Arial" w:hAnsi="Arial" w:cs="Arial"/>
              </w:rPr>
              <w:t>Verify Faraday’s law by changing magnetic flux and induced current associated with Faraday’s Law of Induction.</w:t>
            </w:r>
          </w:p>
        </w:tc>
        <w:tc>
          <w:tcPr>
            <w:tcW w:w="1440" w:type="dxa"/>
          </w:tcPr>
          <w:p w14:paraId="21044BDA" w14:textId="7381D170" w:rsidR="009411CA" w:rsidRPr="000B41B3" w:rsidRDefault="003E1887" w:rsidP="00F33388">
            <w:pPr>
              <w:rPr>
                <w:rFonts w:ascii="Arial" w:hAnsi="Arial" w:cs="Arial"/>
                <w:b/>
              </w:rPr>
            </w:pPr>
            <w:r w:rsidRPr="000B41B3">
              <w:rPr>
                <w:rFonts w:ascii="Arial" w:hAnsi="Arial" w:cs="Arial"/>
                <w:b/>
                <w:bCs/>
              </w:rPr>
              <w:t>Total</w:t>
            </w:r>
            <w:r w:rsidR="00A27F6B" w:rsidRPr="000B41B3">
              <w:rPr>
                <w:rFonts w:ascii="Arial" w:hAnsi="Arial" w:cs="Arial"/>
                <w:b/>
                <w:bCs/>
              </w:rPr>
              <w:t>:</w:t>
            </w:r>
          </w:p>
          <w:p w14:paraId="47923045" w14:textId="05CF4F45" w:rsidR="009411CA" w:rsidRPr="000B41B3" w:rsidRDefault="009411CA" w:rsidP="00F33388">
            <w:pPr>
              <w:rPr>
                <w:rFonts w:ascii="Arial" w:hAnsi="Arial" w:cs="Arial"/>
              </w:rPr>
            </w:pPr>
            <w:r w:rsidRPr="000B41B3">
              <w:rPr>
                <w:rFonts w:ascii="Arial" w:hAnsi="Arial" w:cs="Arial"/>
              </w:rPr>
              <w:t>5 Hrs.</w:t>
            </w:r>
          </w:p>
          <w:p w14:paraId="4E52AF97" w14:textId="5780626F" w:rsidR="009411CA" w:rsidRPr="000B41B3" w:rsidRDefault="003E1887" w:rsidP="00F33388">
            <w:pPr>
              <w:rPr>
                <w:rFonts w:ascii="Arial" w:hAnsi="Arial" w:cs="Arial"/>
                <w:b/>
              </w:rPr>
            </w:pPr>
            <w:r w:rsidRPr="000B41B3">
              <w:rPr>
                <w:rFonts w:ascii="Arial" w:hAnsi="Arial" w:cs="Arial"/>
                <w:b/>
                <w:bCs/>
              </w:rPr>
              <w:t>Theory</w:t>
            </w:r>
            <w:r w:rsidR="00A27F6B" w:rsidRPr="000B41B3">
              <w:rPr>
                <w:rFonts w:ascii="Arial" w:hAnsi="Arial" w:cs="Arial"/>
                <w:b/>
                <w:bCs/>
              </w:rPr>
              <w:t>:</w:t>
            </w:r>
          </w:p>
          <w:p w14:paraId="58813D99" w14:textId="7D20B718" w:rsidR="009411CA" w:rsidRPr="000B41B3" w:rsidRDefault="009411CA" w:rsidP="00F33388">
            <w:pPr>
              <w:rPr>
                <w:rFonts w:ascii="Arial" w:hAnsi="Arial" w:cs="Arial"/>
              </w:rPr>
            </w:pPr>
            <w:r w:rsidRPr="000B41B3">
              <w:rPr>
                <w:rFonts w:ascii="Arial" w:hAnsi="Arial" w:cs="Arial"/>
              </w:rPr>
              <w:t>1 Hr.</w:t>
            </w:r>
          </w:p>
          <w:p w14:paraId="712507DF" w14:textId="71382554" w:rsidR="009411CA" w:rsidRPr="000B41B3" w:rsidRDefault="003E1887" w:rsidP="00F33388">
            <w:pPr>
              <w:rPr>
                <w:rFonts w:ascii="Arial" w:hAnsi="Arial" w:cs="Arial"/>
                <w:b/>
              </w:rPr>
            </w:pPr>
            <w:r w:rsidRPr="000B41B3">
              <w:rPr>
                <w:rFonts w:ascii="Arial" w:hAnsi="Arial" w:cs="Arial"/>
                <w:b/>
                <w:bCs/>
              </w:rPr>
              <w:t>Practical</w:t>
            </w:r>
            <w:r w:rsidR="00A27F6B" w:rsidRPr="000B41B3">
              <w:rPr>
                <w:rFonts w:ascii="Arial" w:hAnsi="Arial" w:cs="Arial"/>
                <w:b/>
                <w:bCs/>
              </w:rPr>
              <w:t>:</w:t>
            </w:r>
          </w:p>
          <w:p w14:paraId="34ABE86E" w14:textId="77777777" w:rsidR="009411CA" w:rsidRPr="000B41B3" w:rsidRDefault="009411CA" w:rsidP="00F33388">
            <w:pPr>
              <w:ind w:hanging="13"/>
              <w:rPr>
                <w:rFonts w:ascii="Arial" w:hAnsi="Arial" w:cs="Arial"/>
              </w:rPr>
            </w:pPr>
            <w:r w:rsidRPr="000B41B3">
              <w:rPr>
                <w:rFonts w:ascii="Arial" w:hAnsi="Arial" w:cs="Arial"/>
              </w:rPr>
              <w:t>4 Hrs.</w:t>
            </w:r>
          </w:p>
        </w:tc>
        <w:tc>
          <w:tcPr>
            <w:tcW w:w="2160" w:type="dxa"/>
          </w:tcPr>
          <w:p w14:paraId="42008586" w14:textId="77777777" w:rsidR="009411CA" w:rsidRPr="000B41B3" w:rsidRDefault="009411CA" w:rsidP="00F33388">
            <w:pPr>
              <w:pStyle w:val="ListParagraph"/>
              <w:numPr>
                <w:ilvl w:val="0"/>
                <w:numId w:val="1"/>
              </w:numPr>
              <w:autoSpaceDE w:val="0"/>
              <w:autoSpaceDN w:val="0"/>
              <w:adjustRightInd w:val="0"/>
              <w:ind w:left="339"/>
            </w:pPr>
            <w:r w:rsidRPr="000B41B3">
              <w:t>Iron nail as core.</w:t>
            </w:r>
          </w:p>
          <w:p w14:paraId="290F3D0C" w14:textId="77777777" w:rsidR="009411CA" w:rsidRPr="000B41B3" w:rsidRDefault="009411CA" w:rsidP="00F33388">
            <w:pPr>
              <w:pStyle w:val="ListParagraph"/>
              <w:numPr>
                <w:ilvl w:val="0"/>
                <w:numId w:val="1"/>
              </w:numPr>
              <w:autoSpaceDE w:val="0"/>
              <w:autoSpaceDN w:val="0"/>
              <w:adjustRightInd w:val="0"/>
              <w:ind w:left="339"/>
            </w:pPr>
            <w:r w:rsidRPr="000B41B3">
              <w:t>Thin coated copper wire.</w:t>
            </w:r>
          </w:p>
          <w:p w14:paraId="48A5C741" w14:textId="77777777" w:rsidR="009411CA" w:rsidRPr="000B41B3" w:rsidRDefault="009411CA" w:rsidP="00F33388">
            <w:pPr>
              <w:pStyle w:val="ListParagraph"/>
              <w:numPr>
                <w:ilvl w:val="0"/>
                <w:numId w:val="1"/>
              </w:numPr>
              <w:autoSpaceDE w:val="0"/>
              <w:autoSpaceDN w:val="0"/>
              <w:adjustRightInd w:val="0"/>
              <w:ind w:left="339"/>
            </w:pPr>
            <w:r w:rsidRPr="000B41B3">
              <w:t>Rheostat.</w:t>
            </w:r>
          </w:p>
          <w:p w14:paraId="1AD9F6E9" w14:textId="77777777" w:rsidR="009411CA" w:rsidRPr="000B41B3" w:rsidRDefault="009411CA" w:rsidP="00F33388">
            <w:pPr>
              <w:pStyle w:val="ListParagraph"/>
              <w:numPr>
                <w:ilvl w:val="0"/>
                <w:numId w:val="1"/>
              </w:numPr>
              <w:autoSpaceDE w:val="0"/>
              <w:autoSpaceDN w:val="0"/>
              <w:adjustRightInd w:val="0"/>
              <w:ind w:left="339"/>
            </w:pPr>
            <w:r w:rsidRPr="000B41B3">
              <w:t>Current carrying conductor.</w:t>
            </w:r>
          </w:p>
          <w:p w14:paraId="36E20A82" w14:textId="77777777" w:rsidR="009411CA" w:rsidRPr="000B41B3" w:rsidRDefault="009411CA" w:rsidP="00F33388">
            <w:pPr>
              <w:pStyle w:val="ListParagraph"/>
              <w:numPr>
                <w:ilvl w:val="0"/>
                <w:numId w:val="1"/>
              </w:numPr>
              <w:autoSpaceDE w:val="0"/>
              <w:autoSpaceDN w:val="0"/>
              <w:adjustRightInd w:val="0"/>
              <w:ind w:left="339"/>
            </w:pPr>
            <w:r w:rsidRPr="000B41B3">
              <w:t>Horse shoe magnet.</w:t>
            </w:r>
          </w:p>
          <w:p w14:paraId="18B9EA1B" w14:textId="77777777" w:rsidR="009411CA" w:rsidRPr="000B41B3" w:rsidRDefault="009411CA" w:rsidP="00F33388">
            <w:pPr>
              <w:pStyle w:val="ListParagraph"/>
              <w:numPr>
                <w:ilvl w:val="0"/>
                <w:numId w:val="1"/>
              </w:numPr>
              <w:autoSpaceDE w:val="0"/>
              <w:autoSpaceDN w:val="0"/>
              <w:adjustRightInd w:val="0"/>
              <w:ind w:left="339"/>
            </w:pPr>
            <w:r w:rsidRPr="000B41B3">
              <w:t>Dry cell battery.</w:t>
            </w:r>
          </w:p>
          <w:p w14:paraId="2F56CF39" w14:textId="77777777" w:rsidR="009411CA" w:rsidRPr="000B41B3" w:rsidRDefault="009411CA" w:rsidP="00F33388">
            <w:pPr>
              <w:pStyle w:val="ListParagraph"/>
              <w:numPr>
                <w:ilvl w:val="0"/>
                <w:numId w:val="1"/>
              </w:numPr>
              <w:autoSpaceDE w:val="0"/>
              <w:autoSpaceDN w:val="0"/>
              <w:adjustRightInd w:val="0"/>
              <w:ind w:left="339"/>
            </w:pPr>
            <w:r w:rsidRPr="000B41B3">
              <w:t>Magnet.</w:t>
            </w:r>
          </w:p>
          <w:p w14:paraId="30588723" w14:textId="77777777" w:rsidR="009411CA" w:rsidRPr="000B41B3" w:rsidRDefault="009411CA" w:rsidP="00F33388">
            <w:pPr>
              <w:pStyle w:val="ListParagraph"/>
              <w:numPr>
                <w:ilvl w:val="0"/>
                <w:numId w:val="1"/>
              </w:numPr>
              <w:autoSpaceDE w:val="0"/>
              <w:autoSpaceDN w:val="0"/>
              <w:adjustRightInd w:val="0"/>
              <w:ind w:left="339"/>
            </w:pPr>
            <w:r w:rsidRPr="000B41B3">
              <w:t>Connecting leads.</w:t>
            </w:r>
          </w:p>
          <w:p w14:paraId="4F4523DA" w14:textId="77777777" w:rsidR="009411CA" w:rsidRPr="000B41B3" w:rsidRDefault="009411CA" w:rsidP="00F33388">
            <w:pPr>
              <w:pStyle w:val="ListParagraph"/>
              <w:numPr>
                <w:ilvl w:val="0"/>
                <w:numId w:val="1"/>
              </w:numPr>
              <w:autoSpaceDE w:val="0"/>
              <w:autoSpaceDN w:val="0"/>
              <w:adjustRightInd w:val="0"/>
              <w:ind w:left="339"/>
            </w:pPr>
            <w:r w:rsidRPr="000B41B3">
              <w:t>Transformer.</w:t>
            </w:r>
          </w:p>
          <w:p w14:paraId="2A7D4FBE" w14:textId="77777777" w:rsidR="009411CA" w:rsidRPr="000B41B3" w:rsidRDefault="009411CA" w:rsidP="00F33388">
            <w:pPr>
              <w:pStyle w:val="ListParagraph"/>
              <w:numPr>
                <w:ilvl w:val="0"/>
                <w:numId w:val="1"/>
              </w:numPr>
              <w:autoSpaceDE w:val="0"/>
              <w:autoSpaceDN w:val="0"/>
              <w:adjustRightInd w:val="0"/>
              <w:ind w:left="339"/>
            </w:pPr>
            <w:r w:rsidRPr="000B41B3">
              <w:lastRenderedPageBreak/>
              <w:t>Compass needle.</w:t>
            </w:r>
          </w:p>
          <w:p w14:paraId="2468F4EE" w14:textId="77777777" w:rsidR="009411CA" w:rsidRPr="000B41B3" w:rsidRDefault="009411CA" w:rsidP="00F33388">
            <w:pPr>
              <w:pStyle w:val="ListParagraph"/>
              <w:numPr>
                <w:ilvl w:val="0"/>
                <w:numId w:val="1"/>
              </w:numPr>
              <w:autoSpaceDE w:val="0"/>
              <w:autoSpaceDN w:val="0"/>
              <w:adjustRightInd w:val="0"/>
              <w:ind w:left="339"/>
            </w:pPr>
            <w:r w:rsidRPr="000B41B3">
              <w:t>Coil.</w:t>
            </w:r>
          </w:p>
          <w:p w14:paraId="69891E2F" w14:textId="77777777" w:rsidR="009411CA" w:rsidRPr="000B41B3" w:rsidRDefault="009411CA" w:rsidP="00F33388">
            <w:pPr>
              <w:pStyle w:val="ListParagraph"/>
              <w:numPr>
                <w:ilvl w:val="0"/>
                <w:numId w:val="1"/>
              </w:numPr>
              <w:autoSpaceDE w:val="0"/>
              <w:autoSpaceDN w:val="0"/>
              <w:adjustRightInd w:val="0"/>
              <w:ind w:left="339"/>
            </w:pPr>
            <w:r w:rsidRPr="000B41B3">
              <w:t>Bar Magnet.</w:t>
            </w:r>
          </w:p>
          <w:p w14:paraId="4C57D51A" w14:textId="77777777" w:rsidR="009411CA" w:rsidRPr="000B41B3" w:rsidRDefault="009411CA" w:rsidP="00F33388">
            <w:pPr>
              <w:pStyle w:val="ListParagraph"/>
              <w:numPr>
                <w:ilvl w:val="0"/>
                <w:numId w:val="1"/>
              </w:numPr>
              <w:autoSpaceDE w:val="0"/>
              <w:autoSpaceDN w:val="0"/>
              <w:adjustRightInd w:val="0"/>
              <w:ind w:left="339"/>
            </w:pPr>
            <w:r w:rsidRPr="000B41B3">
              <w:t>Paper.</w:t>
            </w:r>
          </w:p>
          <w:p w14:paraId="60973317" w14:textId="77777777" w:rsidR="009411CA" w:rsidRPr="000B41B3" w:rsidRDefault="009411CA" w:rsidP="00F33388">
            <w:pPr>
              <w:pStyle w:val="ListParagraph"/>
              <w:numPr>
                <w:ilvl w:val="0"/>
                <w:numId w:val="1"/>
              </w:numPr>
              <w:autoSpaceDE w:val="0"/>
              <w:autoSpaceDN w:val="0"/>
              <w:adjustRightInd w:val="0"/>
              <w:ind w:left="339"/>
            </w:pPr>
            <w:r w:rsidRPr="000B41B3">
              <w:t>Lead pencil.</w:t>
            </w:r>
          </w:p>
          <w:p w14:paraId="238FE1BC" w14:textId="77777777" w:rsidR="009411CA" w:rsidRPr="000B41B3" w:rsidRDefault="009411CA" w:rsidP="00F33388">
            <w:pPr>
              <w:pStyle w:val="ListParagraph"/>
              <w:numPr>
                <w:ilvl w:val="0"/>
                <w:numId w:val="1"/>
              </w:numPr>
              <w:autoSpaceDE w:val="0"/>
              <w:autoSpaceDN w:val="0"/>
              <w:adjustRightInd w:val="0"/>
              <w:ind w:left="339"/>
            </w:pPr>
            <w:r w:rsidRPr="000B41B3">
              <w:t>Galvanometer.</w:t>
            </w:r>
          </w:p>
        </w:tc>
        <w:tc>
          <w:tcPr>
            <w:tcW w:w="1530" w:type="dxa"/>
          </w:tcPr>
          <w:p w14:paraId="61D39DBF" w14:textId="77777777" w:rsidR="009411CA" w:rsidRPr="000B41B3" w:rsidRDefault="009411CA" w:rsidP="00F33388">
            <w:pPr>
              <w:ind w:left="2"/>
              <w:jc w:val="center"/>
              <w:rPr>
                <w:rFonts w:ascii="Arial" w:eastAsia="Times New Roman" w:hAnsi="Arial" w:cs="Arial"/>
                <w:noProof/>
              </w:rPr>
            </w:pPr>
            <w:r w:rsidRPr="000B41B3">
              <w:rPr>
                <w:rFonts w:ascii="Arial" w:eastAsia="Times New Roman" w:hAnsi="Arial" w:cs="Arial"/>
                <w:noProof/>
              </w:rPr>
              <w:lastRenderedPageBreak/>
              <w:t>Classroom and Workshop</w:t>
            </w:r>
          </w:p>
        </w:tc>
      </w:tr>
    </w:tbl>
    <w:p w14:paraId="572AE618" w14:textId="77777777" w:rsidR="009411CA" w:rsidRPr="000B41B3" w:rsidRDefault="009411CA" w:rsidP="00F33388">
      <w:pPr>
        <w:spacing w:line="240" w:lineRule="auto"/>
        <w:rPr>
          <w:rFonts w:ascii="Arial" w:hAnsi="Arial" w:cs="Arial"/>
        </w:rPr>
      </w:pPr>
    </w:p>
    <w:p w14:paraId="40FD405D" w14:textId="28BA22E1" w:rsidR="009411CA" w:rsidRPr="000B41B3" w:rsidRDefault="009411CA" w:rsidP="00475E13">
      <w:pPr>
        <w:pStyle w:val="Heading3"/>
        <w:rPr>
          <w:rFonts w:eastAsia="Times New Roman"/>
        </w:rPr>
      </w:pPr>
      <w:bookmarkStart w:id="45" w:name="_Toc52733103"/>
      <w:r w:rsidRPr="000B41B3">
        <w:t>Module</w:t>
      </w:r>
      <w:r w:rsidR="00475E13">
        <w:t xml:space="preserve"> </w:t>
      </w:r>
      <w:r w:rsidR="00475E13">
        <w:rPr>
          <w:rStyle w:val="Heading3Char"/>
        </w:rPr>
        <w:t>0714-E&amp;A</w:t>
      </w:r>
      <w:r w:rsidR="00475E13" w:rsidRPr="000B41B3">
        <w:rPr>
          <w:rStyle w:val="Heading3Char"/>
        </w:rPr>
        <w:t>-</w:t>
      </w:r>
      <w:r w:rsidR="00475E13">
        <w:rPr>
          <w:rStyle w:val="Heading3Char"/>
        </w:rPr>
        <w:t>5</w:t>
      </w:r>
      <w:r w:rsidRPr="000B41B3">
        <w:t>: Produce Templates, Title Block/ Strip &amp; Draw Lines</w:t>
      </w:r>
      <w:bookmarkEnd w:id="45"/>
    </w:p>
    <w:p w14:paraId="354FA951" w14:textId="77777777" w:rsidR="00475E13" w:rsidRDefault="00475E13" w:rsidP="00F33388">
      <w:pPr>
        <w:adjustRightInd w:val="0"/>
        <w:spacing w:after="240" w:line="240" w:lineRule="auto"/>
        <w:ind w:right="387"/>
        <w:jc w:val="both"/>
        <w:rPr>
          <w:rFonts w:ascii="Arial" w:hAnsi="Arial" w:cs="Arial"/>
          <w:b/>
          <w:lang w:val="pt-PT"/>
        </w:rPr>
      </w:pPr>
    </w:p>
    <w:p w14:paraId="4E9B1743" w14:textId="7943B3A5" w:rsidR="009411CA" w:rsidRPr="000B41B3" w:rsidRDefault="009411CA" w:rsidP="00F33388">
      <w:pPr>
        <w:adjustRightInd w:val="0"/>
        <w:spacing w:after="240" w:line="240" w:lineRule="auto"/>
        <w:ind w:right="387"/>
        <w:jc w:val="both"/>
        <w:rPr>
          <w:rFonts w:ascii="Arial" w:eastAsia="Times New Roman" w:hAnsi="Arial" w:cs="Arial"/>
        </w:rPr>
      </w:pPr>
      <w:r w:rsidRPr="000B41B3">
        <w:rPr>
          <w:rFonts w:ascii="Arial" w:hAnsi="Arial" w:cs="Arial"/>
          <w:b/>
          <w:lang w:val="pt-PT"/>
        </w:rPr>
        <w:t xml:space="preserve">Objective: </w:t>
      </w:r>
      <w:r w:rsidRPr="000B41B3">
        <w:rPr>
          <w:rFonts w:ascii="Arial" w:hAnsi="Arial" w:cs="Arial"/>
        </w:rPr>
        <w:t xml:space="preserve">This competency standard covers the skills and knowledge required to </w:t>
      </w:r>
      <w:r w:rsidRPr="000B41B3">
        <w:rPr>
          <w:rFonts w:ascii="Arial" w:eastAsia="Times New Roman" w:hAnsi="Arial" w:cs="Arial"/>
          <w:noProof/>
        </w:rPr>
        <w:t>prepare report interpreting health &amp; safety considerations as per national standards, Select, Identify &amp; use drawing instruments &amp;sheets and draw lines used in drawings.</w:t>
      </w:r>
    </w:p>
    <w:p w14:paraId="3819839A" w14:textId="3E417348" w:rsidR="009411CA" w:rsidRPr="000B41B3" w:rsidRDefault="009411CA" w:rsidP="00F33388">
      <w:pPr>
        <w:spacing w:line="240" w:lineRule="auto"/>
        <w:rPr>
          <w:rFonts w:ascii="Arial" w:hAnsi="Arial" w:cs="Arial"/>
          <w:b/>
        </w:rPr>
      </w:pPr>
      <w:r w:rsidRPr="000B41B3">
        <w:rPr>
          <w:rFonts w:ascii="Arial" w:hAnsi="Arial" w:cs="Arial"/>
          <w:b/>
        </w:rPr>
        <w:t xml:space="preserve"> Duration: 50 Hours</w:t>
      </w:r>
      <w:r w:rsidRPr="000B41B3">
        <w:rPr>
          <w:rFonts w:ascii="Arial" w:hAnsi="Arial" w:cs="Arial"/>
          <w:b/>
        </w:rPr>
        <w:tab/>
      </w:r>
      <w:r w:rsidRPr="000B41B3">
        <w:rPr>
          <w:rFonts w:ascii="Arial" w:hAnsi="Arial" w:cs="Arial"/>
          <w:b/>
        </w:rPr>
        <w:tab/>
      </w:r>
      <w:r w:rsidRPr="000B41B3">
        <w:rPr>
          <w:rFonts w:ascii="Arial" w:hAnsi="Arial" w:cs="Arial"/>
          <w:b/>
        </w:rPr>
        <w:tab/>
      </w:r>
      <w:r w:rsidR="003E1887" w:rsidRPr="000B41B3">
        <w:rPr>
          <w:rFonts w:ascii="Arial" w:hAnsi="Arial" w:cs="Arial"/>
          <w:b/>
          <w:bCs/>
        </w:rPr>
        <w:t>Theory:</w:t>
      </w:r>
      <w:r w:rsidRPr="000B41B3">
        <w:rPr>
          <w:rFonts w:ascii="Arial" w:hAnsi="Arial" w:cs="Arial"/>
          <w:b/>
        </w:rPr>
        <w:t xml:space="preserve"> 20 Hours</w:t>
      </w:r>
      <w:r w:rsidRPr="000B41B3">
        <w:rPr>
          <w:rFonts w:ascii="Arial" w:hAnsi="Arial" w:cs="Arial"/>
          <w:b/>
        </w:rPr>
        <w:tab/>
      </w:r>
      <w:r w:rsidRPr="000B41B3">
        <w:rPr>
          <w:rFonts w:ascii="Arial" w:hAnsi="Arial" w:cs="Arial"/>
          <w:b/>
        </w:rPr>
        <w:tab/>
      </w:r>
      <w:r w:rsidR="006119AF" w:rsidRPr="000B41B3">
        <w:rPr>
          <w:rFonts w:ascii="Arial" w:hAnsi="Arial" w:cs="Arial"/>
          <w:b/>
        </w:rPr>
        <w:t>Practical</w:t>
      </w:r>
      <w:r w:rsidRPr="000B41B3">
        <w:rPr>
          <w:rFonts w:ascii="Arial" w:hAnsi="Arial" w:cs="Arial"/>
          <w:b/>
        </w:rPr>
        <w:t>: 30 Hours                  Credit Hours: 5</w:t>
      </w: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294"/>
        <w:gridCol w:w="3320"/>
        <w:gridCol w:w="2952"/>
        <w:gridCol w:w="1835"/>
        <w:gridCol w:w="1851"/>
        <w:gridCol w:w="1646"/>
      </w:tblGrid>
      <w:tr w:rsidR="009411CA" w:rsidRPr="000B41B3" w14:paraId="120BD11D" w14:textId="77777777" w:rsidTr="00DB3B12">
        <w:trPr>
          <w:trHeight w:val="619"/>
        </w:trPr>
        <w:tc>
          <w:tcPr>
            <w:tcW w:w="825" w:type="pct"/>
            <w:shd w:val="clear" w:color="auto" w:fill="E5B8B7"/>
            <w:vAlign w:val="center"/>
          </w:tcPr>
          <w:p w14:paraId="45DA70A1" w14:textId="77777777" w:rsidR="009411CA" w:rsidRPr="000B41B3" w:rsidRDefault="009411CA" w:rsidP="00F33388">
            <w:pPr>
              <w:jc w:val="center"/>
              <w:rPr>
                <w:rFonts w:ascii="Arial" w:hAnsi="Arial" w:cs="Arial"/>
              </w:rPr>
            </w:pPr>
            <w:r w:rsidRPr="000B41B3">
              <w:rPr>
                <w:rFonts w:ascii="Arial" w:hAnsi="Arial" w:cs="Arial"/>
                <w:b/>
              </w:rPr>
              <w:t>Learning Unit</w:t>
            </w:r>
          </w:p>
        </w:tc>
        <w:tc>
          <w:tcPr>
            <w:tcW w:w="1194" w:type="pct"/>
            <w:shd w:val="clear" w:color="auto" w:fill="E5B8B7"/>
            <w:vAlign w:val="center"/>
          </w:tcPr>
          <w:p w14:paraId="681FA77A" w14:textId="77777777" w:rsidR="009411CA" w:rsidRPr="000B41B3" w:rsidRDefault="009411CA" w:rsidP="00F33388">
            <w:pPr>
              <w:ind w:left="2"/>
              <w:jc w:val="center"/>
              <w:rPr>
                <w:rFonts w:ascii="Arial" w:hAnsi="Arial" w:cs="Arial"/>
              </w:rPr>
            </w:pPr>
            <w:r w:rsidRPr="000B41B3">
              <w:rPr>
                <w:rFonts w:ascii="Arial" w:hAnsi="Arial" w:cs="Arial"/>
                <w:b/>
              </w:rPr>
              <w:t>Learning Outcomes</w:t>
            </w:r>
          </w:p>
        </w:tc>
        <w:tc>
          <w:tcPr>
            <w:tcW w:w="1062" w:type="pct"/>
            <w:shd w:val="clear" w:color="auto" w:fill="E5B8B7"/>
            <w:vAlign w:val="center"/>
          </w:tcPr>
          <w:p w14:paraId="2168EF1B" w14:textId="77777777" w:rsidR="009411CA" w:rsidRPr="000B41B3" w:rsidRDefault="009411CA" w:rsidP="00F33388">
            <w:pPr>
              <w:ind w:left="2"/>
              <w:jc w:val="center"/>
              <w:rPr>
                <w:rFonts w:ascii="Arial" w:hAnsi="Arial" w:cs="Arial"/>
              </w:rPr>
            </w:pPr>
            <w:r w:rsidRPr="000B41B3">
              <w:rPr>
                <w:rFonts w:ascii="Arial" w:hAnsi="Arial" w:cs="Arial"/>
                <w:b/>
              </w:rPr>
              <w:t>Learning Elements</w:t>
            </w:r>
          </w:p>
        </w:tc>
        <w:tc>
          <w:tcPr>
            <w:tcW w:w="660" w:type="pct"/>
            <w:shd w:val="clear" w:color="auto" w:fill="E5B8B7"/>
            <w:vAlign w:val="center"/>
          </w:tcPr>
          <w:p w14:paraId="51A994FB" w14:textId="77777777" w:rsidR="009411CA" w:rsidRPr="000B41B3" w:rsidRDefault="009411CA" w:rsidP="00F33388">
            <w:pPr>
              <w:ind w:left="2"/>
              <w:jc w:val="center"/>
              <w:rPr>
                <w:rFonts w:ascii="Arial" w:hAnsi="Arial" w:cs="Arial"/>
              </w:rPr>
            </w:pPr>
            <w:r w:rsidRPr="000B41B3">
              <w:rPr>
                <w:rFonts w:ascii="Arial" w:hAnsi="Arial" w:cs="Arial"/>
                <w:b/>
              </w:rPr>
              <w:t>Duration</w:t>
            </w:r>
          </w:p>
        </w:tc>
        <w:tc>
          <w:tcPr>
            <w:tcW w:w="666" w:type="pct"/>
            <w:shd w:val="clear" w:color="auto" w:fill="E5B8B7"/>
          </w:tcPr>
          <w:p w14:paraId="71C54788" w14:textId="77777777" w:rsidR="009411CA" w:rsidRPr="000B41B3" w:rsidRDefault="009411CA" w:rsidP="00F33388">
            <w:pPr>
              <w:spacing w:after="136"/>
              <w:ind w:left="2"/>
              <w:rPr>
                <w:rFonts w:ascii="Arial" w:hAnsi="Arial" w:cs="Arial"/>
              </w:rPr>
            </w:pPr>
            <w:r w:rsidRPr="000B41B3">
              <w:rPr>
                <w:rFonts w:ascii="Arial" w:hAnsi="Arial" w:cs="Arial"/>
                <w:b/>
              </w:rPr>
              <w:t xml:space="preserve">Materials </w:t>
            </w:r>
          </w:p>
          <w:p w14:paraId="38563141" w14:textId="77777777" w:rsidR="009411CA" w:rsidRPr="000B41B3" w:rsidRDefault="009411CA" w:rsidP="00F33388">
            <w:pPr>
              <w:ind w:left="2"/>
              <w:rPr>
                <w:rFonts w:ascii="Arial" w:hAnsi="Arial" w:cs="Arial"/>
              </w:rPr>
            </w:pPr>
            <w:r w:rsidRPr="000B41B3">
              <w:rPr>
                <w:rFonts w:ascii="Arial" w:hAnsi="Arial" w:cs="Arial"/>
                <w:b/>
              </w:rPr>
              <w:t xml:space="preserve">Required </w:t>
            </w:r>
          </w:p>
        </w:tc>
        <w:tc>
          <w:tcPr>
            <w:tcW w:w="592" w:type="pct"/>
            <w:shd w:val="clear" w:color="auto" w:fill="E5B8B7"/>
          </w:tcPr>
          <w:p w14:paraId="5DAC6666" w14:textId="77777777" w:rsidR="009411CA" w:rsidRPr="000B41B3" w:rsidRDefault="009411CA" w:rsidP="00F33388">
            <w:pPr>
              <w:spacing w:after="136"/>
              <w:ind w:left="2"/>
              <w:rPr>
                <w:rFonts w:ascii="Arial" w:hAnsi="Arial" w:cs="Arial"/>
              </w:rPr>
            </w:pPr>
            <w:r w:rsidRPr="000B41B3">
              <w:rPr>
                <w:rFonts w:ascii="Arial" w:hAnsi="Arial" w:cs="Arial"/>
                <w:b/>
              </w:rPr>
              <w:t xml:space="preserve">Learning </w:t>
            </w:r>
          </w:p>
          <w:p w14:paraId="39E14473" w14:textId="77777777" w:rsidR="009411CA" w:rsidRPr="000B41B3" w:rsidRDefault="009411CA" w:rsidP="00F33388">
            <w:pPr>
              <w:ind w:left="2"/>
              <w:rPr>
                <w:rFonts w:ascii="Arial" w:hAnsi="Arial" w:cs="Arial"/>
              </w:rPr>
            </w:pPr>
            <w:r w:rsidRPr="000B41B3">
              <w:rPr>
                <w:rFonts w:ascii="Arial" w:hAnsi="Arial" w:cs="Arial"/>
                <w:b/>
              </w:rPr>
              <w:t xml:space="preserve">Place </w:t>
            </w:r>
          </w:p>
        </w:tc>
      </w:tr>
      <w:tr w:rsidR="009411CA" w:rsidRPr="000B41B3" w14:paraId="2F675D28" w14:textId="77777777" w:rsidTr="00DB3B12">
        <w:trPr>
          <w:trHeight w:val="1554"/>
        </w:trPr>
        <w:tc>
          <w:tcPr>
            <w:tcW w:w="825" w:type="pct"/>
            <w:shd w:val="clear" w:color="auto" w:fill="auto"/>
          </w:tcPr>
          <w:p w14:paraId="6A61F723" w14:textId="77777777" w:rsidR="009411CA" w:rsidRPr="000B41B3" w:rsidRDefault="009411CA" w:rsidP="00F33388">
            <w:pPr>
              <w:ind w:right="120"/>
              <w:rPr>
                <w:rFonts w:ascii="Arial" w:hAnsi="Arial" w:cs="Arial"/>
                <w:b/>
                <w:color w:val="000000" w:themeColor="text1"/>
              </w:rPr>
            </w:pPr>
            <w:r w:rsidRPr="000B41B3">
              <w:rPr>
                <w:rFonts w:ascii="Arial" w:hAnsi="Arial" w:cs="Arial"/>
                <w:b/>
                <w:color w:val="000000" w:themeColor="text1"/>
              </w:rPr>
              <w:t>LU1.</w:t>
            </w:r>
          </w:p>
          <w:p w14:paraId="4B52DCFF" w14:textId="77777777" w:rsidR="009411CA" w:rsidRPr="000B41B3" w:rsidRDefault="009411CA" w:rsidP="00F33388">
            <w:pPr>
              <w:ind w:right="120"/>
              <w:rPr>
                <w:rFonts w:ascii="Arial" w:hAnsi="Arial" w:cs="Arial"/>
                <w:bCs/>
                <w:color w:val="000000" w:themeColor="text1"/>
              </w:rPr>
            </w:pPr>
            <w:r w:rsidRPr="000B41B3">
              <w:rPr>
                <w:rFonts w:ascii="Arial" w:eastAsia="Times New Roman" w:hAnsi="Arial" w:cs="Arial"/>
                <w:bCs/>
                <w:lang w:eastAsia="en-GB"/>
              </w:rPr>
              <w:t>Investigate and prepare a short report on the health and safety considerations in construction of drawings</w:t>
            </w:r>
          </w:p>
        </w:tc>
        <w:tc>
          <w:tcPr>
            <w:tcW w:w="1194" w:type="pct"/>
            <w:shd w:val="clear" w:color="auto" w:fill="auto"/>
          </w:tcPr>
          <w:p w14:paraId="44F4EFF6"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03A69B98" w14:textId="77777777" w:rsidR="009411CA" w:rsidRPr="000B41B3" w:rsidRDefault="009411CA" w:rsidP="00F33388">
            <w:pPr>
              <w:pStyle w:val="Default"/>
              <w:numPr>
                <w:ilvl w:val="0"/>
                <w:numId w:val="11"/>
              </w:numPr>
              <w:rPr>
                <w:rFonts w:ascii="Arial" w:eastAsia="Times New Roman" w:hAnsi="Arial" w:cs="Arial"/>
                <w:sz w:val="22"/>
                <w:szCs w:val="22"/>
                <w:lang w:eastAsia="en-GB"/>
              </w:rPr>
            </w:pPr>
            <w:r w:rsidRPr="000B41B3">
              <w:rPr>
                <w:rFonts w:ascii="Arial" w:eastAsia="Times New Roman" w:hAnsi="Arial" w:cs="Arial"/>
                <w:bCs/>
                <w:sz w:val="22"/>
                <w:szCs w:val="22"/>
                <w:lang w:eastAsia="en-GB"/>
              </w:rPr>
              <w:t xml:space="preserve">Observe </w:t>
            </w:r>
            <w:r w:rsidRPr="000B41B3">
              <w:rPr>
                <w:rFonts w:ascii="Arial" w:eastAsia="Times New Roman" w:hAnsi="Arial" w:cs="Arial"/>
                <w:b/>
                <w:bCs/>
                <w:sz w:val="22"/>
                <w:szCs w:val="22"/>
                <w:lang w:eastAsia="en-GB"/>
              </w:rPr>
              <w:t xml:space="preserve">Considerations: </w:t>
            </w:r>
            <w:r w:rsidRPr="000B41B3">
              <w:rPr>
                <w:rFonts w:ascii="Arial" w:eastAsia="Times New Roman" w:hAnsi="Arial" w:cs="Arial"/>
                <w:sz w:val="22"/>
                <w:szCs w:val="22"/>
                <w:lang w:eastAsia="en-GB"/>
              </w:rPr>
              <w:t xml:space="preserve">light (natural, artificial), </w:t>
            </w:r>
          </w:p>
          <w:p w14:paraId="29ABC6ED" w14:textId="77777777" w:rsidR="009411CA" w:rsidRPr="000B41B3" w:rsidRDefault="009411CA" w:rsidP="00F33388">
            <w:pPr>
              <w:pStyle w:val="Default"/>
              <w:numPr>
                <w:ilvl w:val="0"/>
                <w:numId w:val="11"/>
              </w:numPr>
              <w:rPr>
                <w:rFonts w:ascii="Arial" w:eastAsia="Times New Roman" w:hAnsi="Arial" w:cs="Arial"/>
                <w:sz w:val="22"/>
                <w:szCs w:val="22"/>
                <w:lang w:eastAsia="en-GB"/>
              </w:rPr>
            </w:pPr>
            <w:r w:rsidRPr="000B41B3">
              <w:rPr>
                <w:rFonts w:ascii="Arial" w:eastAsia="Times New Roman" w:hAnsi="Arial" w:cs="Arial"/>
                <w:sz w:val="22"/>
                <w:szCs w:val="22"/>
                <w:lang w:eastAsia="en-GB"/>
              </w:rPr>
              <w:t>CAD (computer screens, electrical protection devices)</w:t>
            </w:r>
          </w:p>
          <w:p w14:paraId="3DFB281F" w14:textId="77777777" w:rsidR="009411CA" w:rsidRPr="000B41B3" w:rsidRDefault="009411CA" w:rsidP="00F33388">
            <w:pPr>
              <w:pStyle w:val="ListParagraph"/>
              <w:numPr>
                <w:ilvl w:val="0"/>
                <w:numId w:val="11"/>
              </w:numPr>
              <w:rPr>
                <w:color w:val="000000" w:themeColor="text1"/>
              </w:rPr>
            </w:pPr>
            <w:r w:rsidRPr="000B41B3">
              <w:rPr>
                <w:rFonts w:eastAsia="Times New Roman"/>
                <w:lang w:eastAsia="en-GB"/>
              </w:rPr>
              <w:lastRenderedPageBreak/>
              <w:t>Observe neatness &amp; cleanliness of drawing</w:t>
            </w:r>
          </w:p>
        </w:tc>
        <w:tc>
          <w:tcPr>
            <w:tcW w:w="1062" w:type="pct"/>
            <w:shd w:val="clear" w:color="auto" w:fill="auto"/>
          </w:tcPr>
          <w:p w14:paraId="673F05AD" w14:textId="77777777" w:rsidR="009411CA" w:rsidRPr="000B41B3" w:rsidRDefault="009411CA" w:rsidP="00F33388">
            <w:pPr>
              <w:pStyle w:val="ListParagraph"/>
              <w:keepNext/>
              <w:keepLines/>
              <w:numPr>
                <w:ilvl w:val="0"/>
                <w:numId w:val="11"/>
              </w:numPr>
              <w:rPr>
                <w:rFonts w:eastAsia="Times New Roman"/>
                <w:lang w:val="en-AU"/>
              </w:rPr>
            </w:pPr>
            <w:r w:rsidRPr="000B41B3">
              <w:lastRenderedPageBreak/>
              <w:t>Describe the health and safety considerations involved in the production of construction drawings</w:t>
            </w:r>
          </w:p>
          <w:p w14:paraId="77C9A492" w14:textId="77777777" w:rsidR="009411CA" w:rsidRPr="000B41B3" w:rsidRDefault="009411CA" w:rsidP="00F33388">
            <w:pPr>
              <w:pStyle w:val="ListParagraph"/>
              <w:keepNext/>
              <w:keepLines/>
              <w:numPr>
                <w:ilvl w:val="0"/>
                <w:numId w:val="11"/>
              </w:numPr>
              <w:rPr>
                <w:rFonts w:eastAsia="Times New Roman"/>
                <w:lang w:val="en-AU"/>
              </w:rPr>
            </w:pPr>
            <w:r w:rsidRPr="000B41B3">
              <w:t>Identify the various types of drawing medium available and describe their use</w:t>
            </w:r>
          </w:p>
          <w:p w14:paraId="0DBB765E" w14:textId="77777777" w:rsidR="009411CA" w:rsidRPr="000B41B3" w:rsidRDefault="009411CA" w:rsidP="00F33388">
            <w:pPr>
              <w:pStyle w:val="ListParagraph"/>
              <w:keepNext/>
              <w:keepLines/>
              <w:ind w:left="362"/>
              <w:rPr>
                <w:rFonts w:eastAsia="Times New Roman"/>
                <w:lang w:val="en-AU"/>
              </w:rPr>
            </w:pPr>
          </w:p>
          <w:p w14:paraId="6BB8BB67" w14:textId="77777777" w:rsidR="009411CA" w:rsidRPr="000B41B3" w:rsidRDefault="009411CA" w:rsidP="00F33388">
            <w:pPr>
              <w:pStyle w:val="ListParagraph"/>
              <w:ind w:left="362" w:hanging="359"/>
              <w:rPr>
                <w:b/>
                <w:u w:val="single"/>
              </w:rPr>
            </w:pPr>
            <w:r w:rsidRPr="000B41B3">
              <w:rPr>
                <w:b/>
                <w:u w:val="single"/>
              </w:rPr>
              <w:t>Practical Activity:</w:t>
            </w:r>
          </w:p>
          <w:p w14:paraId="28FA54A8" w14:textId="77777777" w:rsidR="009411CA" w:rsidRPr="000B41B3" w:rsidRDefault="009411CA" w:rsidP="00F33388">
            <w:pPr>
              <w:pStyle w:val="ListParagraph"/>
              <w:ind w:left="362" w:hanging="359"/>
            </w:pPr>
            <w:r w:rsidRPr="000B41B3">
              <w:rPr>
                <w:noProof/>
              </w:rPr>
              <w:lastRenderedPageBreak/>
              <w:t xml:space="preserve">Report on health &amp; safety considerations as per national standards </w:t>
            </w:r>
          </w:p>
        </w:tc>
        <w:tc>
          <w:tcPr>
            <w:tcW w:w="660" w:type="pct"/>
            <w:shd w:val="clear" w:color="auto" w:fill="auto"/>
            <w:vAlign w:val="center"/>
          </w:tcPr>
          <w:p w14:paraId="34BD3A9A" w14:textId="77777777" w:rsidR="00804CD2" w:rsidRPr="000B41B3" w:rsidRDefault="003E1887" w:rsidP="00F33388">
            <w:pPr>
              <w:ind w:left="647" w:hanging="613"/>
              <w:rPr>
                <w:rFonts w:ascii="Arial" w:hAnsi="Arial" w:cs="Arial"/>
                <w:b/>
                <w:bCs/>
              </w:rPr>
            </w:pPr>
            <w:r w:rsidRPr="000B41B3">
              <w:rPr>
                <w:rFonts w:ascii="Arial" w:hAnsi="Arial" w:cs="Arial"/>
                <w:b/>
                <w:bCs/>
              </w:rPr>
              <w:lastRenderedPageBreak/>
              <w:t>Total</w:t>
            </w:r>
            <w:r w:rsidR="00A27F6B" w:rsidRPr="000B41B3">
              <w:rPr>
                <w:rFonts w:ascii="Arial" w:hAnsi="Arial" w:cs="Arial"/>
                <w:b/>
                <w:bCs/>
              </w:rPr>
              <w:t>:</w:t>
            </w:r>
          </w:p>
          <w:p w14:paraId="1A643645" w14:textId="5A7DFA2A" w:rsidR="00DB3B12" w:rsidRPr="000B41B3" w:rsidRDefault="00DB3B12" w:rsidP="00F33388">
            <w:pPr>
              <w:ind w:left="647" w:hanging="613"/>
              <w:rPr>
                <w:rFonts w:ascii="Arial" w:hAnsi="Arial" w:cs="Arial"/>
                <w:b/>
              </w:rPr>
            </w:pPr>
            <w:r w:rsidRPr="000B41B3">
              <w:rPr>
                <w:rFonts w:ascii="Arial" w:hAnsi="Arial" w:cs="Arial"/>
                <w:bCs/>
              </w:rPr>
              <w:t>10</w:t>
            </w:r>
            <w:r w:rsidRPr="000B41B3">
              <w:rPr>
                <w:rFonts w:ascii="Arial" w:hAnsi="Arial" w:cs="Arial"/>
              </w:rPr>
              <w:t xml:space="preserve"> Hrs</w:t>
            </w:r>
            <w:r w:rsidR="00804CD2" w:rsidRPr="000B41B3">
              <w:rPr>
                <w:rFonts w:ascii="Arial" w:hAnsi="Arial" w:cs="Arial"/>
              </w:rPr>
              <w:t>.</w:t>
            </w:r>
          </w:p>
          <w:p w14:paraId="5DEFC0E4" w14:textId="77777777" w:rsidR="00804CD2" w:rsidRPr="000B41B3" w:rsidRDefault="009411CA" w:rsidP="00F33388">
            <w:pPr>
              <w:ind w:left="647" w:hanging="613"/>
              <w:rPr>
                <w:rFonts w:ascii="Arial" w:hAnsi="Arial" w:cs="Arial"/>
                <w:b/>
              </w:rPr>
            </w:pPr>
            <w:r w:rsidRPr="000B41B3">
              <w:rPr>
                <w:rFonts w:ascii="Arial" w:hAnsi="Arial" w:cs="Arial"/>
                <w:b/>
              </w:rPr>
              <w:t>Theory</w:t>
            </w:r>
            <w:r w:rsidR="00A27F6B" w:rsidRPr="000B41B3">
              <w:rPr>
                <w:rFonts w:ascii="Arial" w:hAnsi="Arial" w:cs="Arial"/>
                <w:b/>
              </w:rPr>
              <w:t>:</w:t>
            </w:r>
          </w:p>
          <w:p w14:paraId="268E7CC9" w14:textId="51C7C351" w:rsidR="009411CA" w:rsidRPr="000B41B3" w:rsidRDefault="009411CA" w:rsidP="00F33388">
            <w:pPr>
              <w:ind w:left="647" w:hanging="613"/>
              <w:rPr>
                <w:rFonts w:ascii="Arial" w:hAnsi="Arial" w:cs="Arial"/>
              </w:rPr>
            </w:pPr>
            <w:r w:rsidRPr="000B41B3">
              <w:rPr>
                <w:rFonts w:ascii="Arial" w:hAnsi="Arial" w:cs="Arial"/>
                <w:bCs/>
              </w:rPr>
              <w:t>4</w:t>
            </w:r>
            <w:r w:rsidRPr="000B41B3">
              <w:rPr>
                <w:rFonts w:ascii="Arial" w:hAnsi="Arial" w:cs="Arial"/>
              </w:rPr>
              <w:t xml:space="preserve"> Hrs</w:t>
            </w:r>
            <w:r w:rsidR="00804CD2" w:rsidRPr="000B41B3">
              <w:rPr>
                <w:rFonts w:ascii="Arial" w:hAnsi="Arial" w:cs="Arial"/>
              </w:rPr>
              <w:t>.</w:t>
            </w:r>
          </w:p>
          <w:p w14:paraId="5981C41A" w14:textId="77777777" w:rsidR="00804CD2" w:rsidRPr="000B41B3" w:rsidRDefault="009411CA" w:rsidP="00F33388">
            <w:pPr>
              <w:ind w:left="647" w:hanging="613"/>
              <w:rPr>
                <w:rFonts w:ascii="Arial" w:hAnsi="Arial" w:cs="Arial"/>
                <w:b/>
              </w:rPr>
            </w:pPr>
            <w:r w:rsidRPr="000B41B3">
              <w:rPr>
                <w:rFonts w:ascii="Arial" w:hAnsi="Arial" w:cs="Arial"/>
                <w:b/>
              </w:rPr>
              <w:t>Practical</w:t>
            </w:r>
            <w:r w:rsidR="00A27F6B" w:rsidRPr="000B41B3">
              <w:rPr>
                <w:rFonts w:ascii="Arial" w:hAnsi="Arial" w:cs="Arial"/>
                <w:b/>
              </w:rPr>
              <w:t>:</w:t>
            </w:r>
          </w:p>
          <w:p w14:paraId="4355F6FF" w14:textId="624D075D" w:rsidR="009411CA" w:rsidRPr="000B41B3" w:rsidRDefault="009411CA" w:rsidP="00F33388">
            <w:pPr>
              <w:ind w:left="647" w:hanging="613"/>
              <w:rPr>
                <w:rFonts w:ascii="Arial" w:hAnsi="Arial" w:cs="Arial"/>
              </w:rPr>
            </w:pPr>
            <w:r w:rsidRPr="000B41B3">
              <w:rPr>
                <w:rFonts w:ascii="Arial" w:hAnsi="Arial" w:cs="Arial"/>
                <w:bCs/>
              </w:rPr>
              <w:lastRenderedPageBreak/>
              <w:t>6</w:t>
            </w:r>
            <w:r w:rsidRPr="000B41B3">
              <w:rPr>
                <w:rFonts w:ascii="Arial" w:hAnsi="Arial" w:cs="Arial"/>
              </w:rPr>
              <w:t>Hrs</w:t>
            </w:r>
            <w:r w:rsidR="00804CD2" w:rsidRPr="000B41B3">
              <w:rPr>
                <w:rFonts w:ascii="Arial" w:hAnsi="Arial" w:cs="Arial"/>
              </w:rPr>
              <w:t>.</w:t>
            </w:r>
          </w:p>
          <w:p w14:paraId="53F17585" w14:textId="54FE2471" w:rsidR="009411CA" w:rsidRPr="000B41B3" w:rsidRDefault="009411CA" w:rsidP="00F33388">
            <w:pPr>
              <w:ind w:left="647" w:hanging="613"/>
              <w:rPr>
                <w:rFonts w:ascii="Arial" w:hAnsi="Arial" w:cs="Arial"/>
              </w:rPr>
            </w:pPr>
          </w:p>
        </w:tc>
        <w:tc>
          <w:tcPr>
            <w:tcW w:w="666" w:type="pct"/>
            <w:shd w:val="clear" w:color="auto" w:fill="auto"/>
          </w:tcPr>
          <w:p w14:paraId="713643D5" w14:textId="77777777" w:rsidR="009411CA" w:rsidRPr="000B41B3" w:rsidRDefault="009411CA" w:rsidP="00F33388">
            <w:pPr>
              <w:pStyle w:val="ListParagraph"/>
              <w:numPr>
                <w:ilvl w:val="0"/>
                <w:numId w:val="11"/>
              </w:numPr>
              <w:rPr>
                <w:rFonts w:eastAsia="Times New Roman"/>
                <w:lang w:eastAsia="en-GB"/>
              </w:rPr>
            </w:pPr>
            <w:r w:rsidRPr="000B41B3">
              <w:rPr>
                <w:rFonts w:eastAsia="Times New Roman"/>
                <w:lang w:eastAsia="en-GB"/>
              </w:rPr>
              <w:lastRenderedPageBreak/>
              <w:t>Graph sheets</w:t>
            </w:r>
          </w:p>
          <w:p w14:paraId="49D53E63" w14:textId="77777777" w:rsidR="009411CA" w:rsidRPr="000B41B3" w:rsidRDefault="009411CA" w:rsidP="00F33388">
            <w:pPr>
              <w:pStyle w:val="ListParagraph"/>
              <w:numPr>
                <w:ilvl w:val="0"/>
                <w:numId w:val="11"/>
              </w:numPr>
              <w:rPr>
                <w:rFonts w:eastAsia="Times New Roman"/>
                <w:lang w:eastAsia="en-GB"/>
              </w:rPr>
            </w:pPr>
            <w:r w:rsidRPr="000B41B3">
              <w:rPr>
                <w:rFonts w:eastAsia="Times New Roman"/>
                <w:lang w:eastAsia="en-GB"/>
              </w:rPr>
              <w:t>Scotch tape</w:t>
            </w:r>
          </w:p>
          <w:p w14:paraId="14C7271F" w14:textId="77777777" w:rsidR="009411CA" w:rsidRPr="000B41B3" w:rsidRDefault="009411CA" w:rsidP="00F33388">
            <w:pPr>
              <w:pStyle w:val="ListParagraph"/>
              <w:numPr>
                <w:ilvl w:val="0"/>
                <w:numId w:val="11"/>
              </w:numPr>
              <w:rPr>
                <w:rFonts w:eastAsia="Times New Roman"/>
                <w:lang w:eastAsia="en-GB"/>
              </w:rPr>
            </w:pPr>
            <w:r w:rsidRPr="000B41B3">
              <w:rPr>
                <w:rFonts w:eastAsia="Times New Roman"/>
                <w:lang w:eastAsia="en-GB"/>
              </w:rPr>
              <w:t>Drawing board</w:t>
            </w:r>
          </w:p>
          <w:p w14:paraId="37348ADB" w14:textId="77777777" w:rsidR="009411CA" w:rsidRPr="000B41B3" w:rsidRDefault="009411CA" w:rsidP="00F33388">
            <w:pPr>
              <w:pStyle w:val="ListParagraph"/>
              <w:numPr>
                <w:ilvl w:val="0"/>
                <w:numId w:val="11"/>
              </w:numPr>
              <w:rPr>
                <w:rFonts w:eastAsia="Times New Roman"/>
                <w:lang w:eastAsia="en-GB"/>
              </w:rPr>
            </w:pPr>
            <w:r w:rsidRPr="000B41B3">
              <w:rPr>
                <w:rFonts w:eastAsia="Times New Roman"/>
                <w:lang w:eastAsia="en-GB"/>
              </w:rPr>
              <w:t>Drawing sheet</w:t>
            </w:r>
          </w:p>
          <w:p w14:paraId="75BFCF0B" w14:textId="77777777" w:rsidR="009411CA" w:rsidRPr="000B41B3" w:rsidRDefault="009411CA" w:rsidP="00F33388">
            <w:pPr>
              <w:pStyle w:val="ListParagraph"/>
              <w:numPr>
                <w:ilvl w:val="0"/>
                <w:numId w:val="11"/>
              </w:numPr>
              <w:rPr>
                <w:rFonts w:eastAsia="Times New Roman"/>
                <w:lang w:eastAsia="en-GB"/>
              </w:rPr>
            </w:pPr>
            <w:r w:rsidRPr="000B41B3">
              <w:rPr>
                <w:rFonts w:eastAsia="Times New Roman"/>
                <w:lang w:eastAsia="en-GB"/>
              </w:rPr>
              <w:t>Eraser</w:t>
            </w:r>
          </w:p>
          <w:p w14:paraId="5A76D0E1" w14:textId="77777777" w:rsidR="009411CA" w:rsidRPr="000B41B3" w:rsidRDefault="009411CA" w:rsidP="00F33388">
            <w:pPr>
              <w:pStyle w:val="ListParagraph"/>
              <w:numPr>
                <w:ilvl w:val="0"/>
                <w:numId w:val="11"/>
              </w:numPr>
              <w:rPr>
                <w:rFonts w:eastAsia="Times New Roman"/>
                <w:lang w:eastAsia="en-GB"/>
              </w:rPr>
            </w:pPr>
            <w:r w:rsidRPr="000B41B3">
              <w:rPr>
                <w:rFonts w:eastAsia="Times New Roman"/>
                <w:lang w:eastAsia="en-GB"/>
              </w:rPr>
              <w:t>HB, H, 2H, 3H Pencils</w:t>
            </w:r>
          </w:p>
          <w:p w14:paraId="1B38398F" w14:textId="77777777" w:rsidR="009411CA" w:rsidRPr="000B41B3" w:rsidRDefault="009411CA" w:rsidP="00F33388">
            <w:pPr>
              <w:pStyle w:val="ListParagraph"/>
              <w:numPr>
                <w:ilvl w:val="0"/>
                <w:numId w:val="11"/>
              </w:numPr>
              <w:rPr>
                <w:rFonts w:eastAsia="Times New Roman"/>
                <w:lang w:eastAsia="en-GB"/>
              </w:rPr>
            </w:pPr>
            <w:r w:rsidRPr="000B41B3">
              <w:rPr>
                <w:rFonts w:eastAsia="Times New Roman"/>
                <w:lang w:eastAsia="en-GB"/>
              </w:rPr>
              <w:lastRenderedPageBreak/>
              <w:t>Sharpener/ Sand paper</w:t>
            </w:r>
          </w:p>
          <w:p w14:paraId="5704D30D" w14:textId="77777777" w:rsidR="009411CA" w:rsidRPr="000B41B3" w:rsidRDefault="009411CA" w:rsidP="00F33388">
            <w:pPr>
              <w:pStyle w:val="ListParagraph"/>
              <w:numPr>
                <w:ilvl w:val="0"/>
                <w:numId w:val="11"/>
              </w:numPr>
            </w:pPr>
            <w:r w:rsidRPr="000B41B3">
              <w:rPr>
                <w:rFonts w:eastAsia="Times New Roman"/>
                <w:lang w:eastAsia="en-GB"/>
              </w:rPr>
              <w:t>T square</w:t>
            </w:r>
          </w:p>
        </w:tc>
        <w:tc>
          <w:tcPr>
            <w:tcW w:w="592" w:type="pct"/>
            <w:shd w:val="clear" w:color="auto" w:fill="auto"/>
          </w:tcPr>
          <w:p w14:paraId="6F218B16" w14:textId="77777777" w:rsidR="009411CA" w:rsidRPr="000B41B3" w:rsidRDefault="009411CA" w:rsidP="00F33388">
            <w:pPr>
              <w:ind w:left="49"/>
              <w:rPr>
                <w:rFonts w:ascii="Arial" w:hAnsi="Arial" w:cs="Arial"/>
              </w:rPr>
            </w:pPr>
          </w:p>
          <w:p w14:paraId="74E1C460" w14:textId="77777777" w:rsidR="009411CA" w:rsidRPr="000B41B3" w:rsidRDefault="009411CA" w:rsidP="00F33388">
            <w:pPr>
              <w:ind w:left="49"/>
              <w:rPr>
                <w:rFonts w:ascii="Arial" w:hAnsi="Arial" w:cs="Arial"/>
              </w:rPr>
            </w:pPr>
            <w:r w:rsidRPr="000B41B3">
              <w:rPr>
                <w:rFonts w:ascii="Arial" w:hAnsi="Arial" w:cs="Arial"/>
              </w:rPr>
              <w:t>Training Workshop</w:t>
            </w:r>
          </w:p>
          <w:p w14:paraId="14377A9C" w14:textId="77777777" w:rsidR="009411CA" w:rsidRPr="000B41B3" w:rsidRDefault="009411CA" w:rsidP="00F33388">
            <w:pPr>
              <w:ind w:left="49"/>
              <w:rPr>
                <w:rFonts w:ascii="Arial" w:hAnsi="Arial" w:cs="Arial"/>
                <w:b/>
              </w:rPr>
            </w:pPr>
            <w:r w:rsidRPr="000B41B3">
              <w:rPr>
                <w:rFonts w:ascii="Arial" w:hAnsi="Arial" w:cs="Arial"/>
              </w:rPr>
              <w:t>Lab/ Field Visit</w:t>
            </w:r>
          </w:p>
        </w:tc>
      </w:tr>
      <w:tr w:rsidR="009411CA" w:rsidRPr="000B41B3" w14:paraId="22690A4A" w14:textId="77777777" w:rsidTr="00DB3B12">
        <w:trPr>
          <w:trHeight w:val="1554"/>
        </w:trPr>
        <w:tc>
          <w:tcPr>
            <w:tcW w:w="825" w:type="pct"/>
            <w:shd w:val="clear" w:color="auto" w:fill="auto"/>
          </w:tcPr>
          <w:p w14:paraId="2B6DA0FF" w14:textId="77777777" w:rsidR="009411CA" w:rsidRPr="000B41B3" w:rsidRDefault="009411CA" w:rsidP="00F33388">
            <w:pPr>
              <w:ind w:right="120"/>
              <w:rPr>
                <w:rFonts w:ascii="Arial" w:hAnsi="Arial" w:cs="Arial"/>
                <w:b/>
                <w:color w:val="000000" w:themeColor="text1"/>
              </w:rPr>
            </w:pPr>
            <w:r w:rsidRPr="000B41B3">
              <w:rPr>
                <w:rFonts w:ascii="Arial" w:hAnsi="Arial" w:cs="Arial"/>
                <w:b/>
                <w:color w:val="000000" w:themeColor="text1"/>
              </w:rPr>
              <w:t>LU2.</w:t>
            </w:r>
          </w:p>
          <w:p w14:paraId="27C62BD5" w14:textId="77777777" w:rsidR="009411CA" w:rsidRPr="000B41B3" w:rsidRDefault="009411CA" w:rsidP="00F33388">
            <w:pPr>
              <w:ind w:right="120"/>
              <w:rPr>
                <w:rFonts w:ascii="Arial" w:eastAsia="Times New Roman" w:hAnsi="Arial" w:cs="Arial"/>
                <w:bCs/>
                <w:noProof/>
              </w:rPr>
            </w:pPr>
            <w:r w:rsidRPr="000B41B3">
              <w:rPr>
                <w:rFonts w:ascii="Arial" w:eastAsia="Times New Roman" w:hAnsi="Arial" w:cs="Arial"/>
                <w:bCs/>
                <w:lang w:eastAsia="en-GB"/>
              </w:rPr>
              <w:t xml:space="preserve">Select </w:t>
            </w:r>
            <w:r w:rsidRPr="000B41B3">
              <w:rPr>
                <w:rFonts w:ascii="Arial" w:hAnsi="Arial" w:cs="Arial"/>
                <w:bCs/>
              </w:rPr>
              <w:t>Instruments for drawings</w:t>
            </w:r>
          </w:p>
        </w:tc>
        <w:tc>
          <w:tcPr>
            <w:tcW w:w="1194" w:type="pct"/>
            <w:shd w:val="clear" w:color="auto" w:fill="auto"/>
          </w:tcPr>
          <w:p w14:paraId="788C5202"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3A330971" w14:textId="77777777" w:rsidR="009411CA" w:rsidRPr="000B41B3" w:rsidRDefault="009411CA" w:rsidP="00F33388">
            <w:pPr>
              <w:pStyle w:val="Default"/>
              <w:numPr>
                <w:ilvl w:val="0"/>
                <w:numId w:val="11"/>
              </w:numPr>
              <w:rPr>
                <w:rFonts w:ascii="Arial" w:eastAsia="Times New Roman" w:hAnsi="Arial" w:cs="Arial"/>
                <w:sz w:val="22"/>
                <w:szCs w:val="22"/>
                <w:lang w:eastAsia="en-GB"/>
              </w:rPr>
            </w:pPr>
            <w:r w:rsidRPr="000B41B3">
              <w:rPr>
                <w:rFonts w:ascii="Arial" w:eastAsia="Times New Roman" w:hAnsi="Arial" w:cs="Arial"/>
                <w:sz w:val="22"/>
                <w:szCs w:val="22"/>
                <w:lang w:eastAsia="en-GB"/>
              </w:rPr>
              <w:t xml:space="preserve">Identify instruments (adjustable drawing board, tee square, set square, scale rule, compasses, drawing pens/pencils, flexible curves, French curve and templates) </w:t>
            </w:r>
          </w:p>
          <w:p w14:paraId="52FE117C" w14:textId="77777777" w:rsidR="009411CA" w:rsidRPr="000B41B3" w:rsidRDefault="009411CA" w:rsidP="00F33388">
            <w:pPr>
              <w:pStyle w:val="ListParagraph"/>
              <w:numPr>
                <w:ilvl w:val="0"/>
                <w:numId w:val="11"/>
              </w:numPr>
              <w:rPr>
                <w:color w:val="000000" w:themeColor="text1"/>
              </w:rPr>
            </w:pPr>
            <w:r w:rsidRPr="000B41B3">
              <w:rPr>
                <w:rFonts w:eastAsia="Times New Roman"/>
                <w:lang w:eastAsia="en-GB"/>
              </w:rPr>
              <w:t>Select instruments in correct orientation for drawing lines - horizontal, vertical &amp; inclined</w:t>
            </w:r>
          </w:p>
        </w:tc>
        <w:tc>
          <w:tcPr>
            <w:tcW w:w="1062" w:type="pct"/>
            <w:shd w:val="clear" w:color="auto" w:fill="auto"/>
          </w:tcPr>
          <w:p w14:paraId="77F1AF4A" w14:textId="77777777" w:rsidR="009411CA" w:rsidRPr="000B41B3" w:rsidRDefault="009411CA" w:rsidP="00F33388">
            <w:pPr>
              <w:pStyle w:val="ListParagraph"/>
              <w:keepNext/>
              <w:keepLines/>
              <w:numPr>
                <w:ilvl w:val="0"/>
                <w:numId w:val="11"/>
              </w:numPr>
              <w:rPr>
                <w:rFonts w:eastAsia="Times New Roman"/>
                <w:lang w:val="en-AU"/>
              </w:rPr>
            </w:pPr>
            <w:r w:rsidRPr="000B41B3">
              <w:t>Identify the various types of drawing medium available and describe their use</w:t>
            </w:r>
          </w:p>
          <w:p w14:paraId="0DDEA3A5" w14:textId="77777777" w:rsidR="009411CA" w:rsidRPr="000B41B3" w:rsidRDefault="009411CA" w:rsidP="00F33388">
            <w:pPr>
              <w:pStyle w:val="ListParagraph"/>
              <w:keepNext/>
              <w:keepLines/>
              <w:numPr>
                <w:ilvl w:val="0"/>
                <w:numId w:val="11"/>
              </w:numPr>
              <w:rPr>
                <w:rFonts w:eastAsia="Times New Roman"/>
                <w:lang w:val="en-AU"/>
              </w:rPr>
            </w:pPr>
            <w:r w:rsidRPr="000B41B3">
              <w:t>Identify and state the use of the various types of drawing equipment along with sizes</w:t>
            </w:r>
          </w:p>
          <w:p w14:paraId="3138AADD" w14:textId="77777777" w:rsidR="009411CA" w:rsidRPr="000B41B3" w:rsidRDefault="009411CA" w:rsidP="00F33388">
            <w:pPr>
              <w:pStyle w:val="ListParagraph"/>
              <w:keepNext/>
              <w:keepLines/>
              <w:ind w:left="362"/>
              <w:rPr>
                <w:rFonts w:eastAsia="Times New Roman"/>
                <w:lang w:val="en-AU"/>
              </w:rPr>
            </w:pPr>
          </w:p>
          <w:p w14:paraId="65FFA36B" w14:textId="77777777" w:rsidR="009411CA" w:rsidRPr="000B41B3" w:rsidRDefault="009411CA" w:rsidP="00F33388">
            <w:pPr>
              <w:pStyle w:val="ListParagraph"/>
              <w:ind w:left="362" w:hanging="359"/>
              <w:rPr>
                <w:b/>
                <w:u w:val="single"/>
              </w:rPr>
            </w:pPr>
            <w:r w:rsidRPr="000B41B3">
              <w:rPr>
                <w:b/>
                <w:u w:val="single"/>
              </w:rPr>
              <w:t>Practical Activity:</w:t>
            </w:r>
          </w:p>
          <w:p w14:paraId="1B2D367C" w14:textId="77777777" w:rsidR="009411CA" w:rsidRPr="000B41B3" w:rsidRDefault="009411CA" w:rsidP="00F33388">
            <w:pPr>
              <w:pStyle w:val="ListParagraph"/>
              <w:ind w:left="362" w:hanging="359"/>
            </w:pPr>
            <w:r w:rsidRPr="000B41B3">
              <w:t>Identify the instruments for</w:t>
            </w:r>
          </w:p>
          <w:p w14:paraId="308FFB21" w14:textId="77777777" w:rsidR="009411CA" w:rsidRPr="000B41B3" w:rsidRDefault="009411CA" w:rsidP="00F33388">
            <w:pPr>
              <w:pStyle w:val="ListParagraph"/>
              <w:ind w:left="362" w:hanging="359"/>
            </w:pPr>
            <w:r w:rsidRPr="000B41B3">
              <w:t>drawing</w:t>
            </w:r>
            <w:r w:rsidRPr="000B41B3">
              <w:rPr>
                <w:b/>
                <w:color w:val="000000" w:themeColor="text1"/>
                <w:u w:val="single"/>
              </w:rPr>
              <w:t xml:space="preserve"> </w:t>
            </w:r>
          </w:p>
        </w:tc>
        <w:tc>
          <w:tcPr>
            <w:tcW w:w="660" w:type="pct"/>
            <w:shd w:val="clear" w:color="auto" w:fill="auto"/>
            <w:vAlign w:val="center"/>
          </w:tcPr>
          <w:p w14:paraId="44CDFA5E" w14:textId="77777777" w:rsidR="00804CD2" w:rsidRPr="000B41B3" w:rsidRDefault="003E1887" w:rsidP="00F33388">
            <w:pPr>
              <w:ind w:left="647" w:hanging="613"/>
              <w:rPr>
                <w:rFonts w:ascii="Arial" w:hAnsi="Arial" w:cs="Arial"/>
                <w:b/>
                <w:bCs/>
              </w:rPr>
            </w:pPr>
            <w:r w:rsidRPr="000B41B3">
              <w:rPr>
                <w:rFonts w:ascii="Arial" w:hAnsi="Arial" w:cs="Arial"/>
                <w:b/>
                <w:bCs/>
              </w:rPr>
              <w:t>Total</w:t>
            </w:r>
            <w:r w:rsidR="00A27F6B" w:rsidRPr="000B41B3">
              <w:rPr>
                <w:rFonts w:ascii="Arial" w:hAnsi="Arial" w:cs="Arial"/>
                <w:b/>
                <w:bCs/>
              </w:rPr>
              <w:t>:</w:t>
            </w:r>
          </w:p>
          <w:p w14:paraId="079861C8" w14:textId="6F3F994D" w:rsidR="00DB3B12" w:rsidRPr="000B41B3" w:rsidRDefault="00DB3B12" w:rsidP="00F33388">
            <w:pPr>
              <w:ind w:left="647" w:hanging="613"/>
              <w:rPr>
                <w:rFonts w:ascii="Arial" w:hAnsi="Arial" w:cs="Arial"/>
                <w:bCs/>
              </w:rPr>
            </w:pPr>
            <w:r w:rsidRPr="000B41B3">
              <w:rPr>
                <w:rFonts w:ascii="Arial" w:hAnsi="Arial" w:cs="Arial"/>
                <w:bCs/>
              </w:rPr>
              <w:t>10 Hrs</w:t>
            </w:r>
            <w:r w:rsidR="00804CD2" w:rsidRPr="000B41B3">
              <w:rPr>
                <w:rFonts w:ascii="Arial" w:hAnsi="Arial" w:cs="Arial"/>
                <w:bCs/>
              </w:rPr>
              <w:t>.</w:t>
            </w:r>
          </w:p>
          <w:p w14:paraId="133CB0CA" w14:textId="77777777" w:rsidR="00804CD2" w:rsidRPr="000B41B3" w:rsidRDefault="009411CA" w:rsidP="00F33388">
            <w:pPr>
              <w:ind w:left="647" w:hanging="613"/>
              <w:rPr>
                <w:rFonts w:ascii="Arial" w:hAnsi="Arial" w:cs="Arial"/>
                <w:b/>
              </w:rPr>
            </w:pPr>
            <w:r w:rsidRPr="000B41B3">
              <w:rPr>
                <w:rFonts w:ascii="Arial" w:hAnsi="Arial" w:cs="Arial"/>
                <w:b/>
              </w:rPr>
              <w:t>Theory</w:t>
            </w:r>
            <w:r w:rsidR="00804CD2" w:rsidRPr="000B41B3">
              <w:rPr>
                <w:rFonts w:ascii="Arial" w:hAnsi="Arial" w:cs="Arial"/>
                <w:b/>
              </w:rPr>
              <w:t>:</w:t>
            </w:r>
          </w:p>
          <w:p w14:paraId="1EA1F0CA" w14:textId="75E90CD1" w:rsidR="009411CA" w:rsidRPr="000B41B3" w:rsidRDefault="009411CA" w:rsidP="00F33388">
            <w:pPr>
              <w:ind w:left="647" w:hanging="613"/>
              <w:rPr>
                <w:rFonts w:ascii="Arial" w:hAnsi="Arial" w:cs="Arial"/>
              </w:rPr>
            </w:pPr>
            <w:r w:rsidRPr="000B41B3">
              <w:rPr>
                <w:rFonts w:ascii="Arial" w:hAnsi="Arial" w:cs="Arial"/>
                <w:bCs/>
              </w:rPr>
              <w:t>4 Hrs</w:t>
            </w:r>
            <w:r w:rsidR="00804CD2" w:rsidRPr="000B41B3">
              <w:rPr>
                <w:rFonts w:ascii="Arial" w:hAnsi="Arial" w:cs="Arial"/>
                <w:bCs/>
              </w:rPr>
              <w:t>.</w:t>
            </w:r>
          </w:p>
          <w:p w14:paraId="1229F8EF" w14:textId="77777777" w:rsidR="00804CD2" w:rsidRPr="000B41B3" w:rsidRDefault="009411CA" w:rsidP="00F33388">
            <w:pPr>
              <w:ind w:left="647" w:hanging="613"/>
              <w:rPr>
                <w:rFonts w:ascii="Arial" w:hAnsi="Arial" w:cs="Arial"/>
                <w:b/>
              </w:rPr>
            </w:pPr>
            <w:r w:rsidRPr="000B41B3">
              <w:rPr>
                <w:rFonts w:ascii="Arial" w:hAnsi="Arial" w:cs="Arial"/>
                <w:b/>
              </w:rPr>
              <w:t>Practical</w:t>
            </w:r>
            <w:r w:rsidR="00804CD2" w:rsidRPr="000B41B3">
              <w:rPr>
                <w:rFonts w:ascii="Arial" w:hAnsi="Arial" w:cs="Arial"/>
                <w:b/>
              </w:rPr>
              <w:t>:</w:t>
            </w:r>
          </w:p>
          <w:p w14:paraId="459F3A04" w14:textId="089D92DC" w:rsidR="009411CA" w:rsidRPr="000B41B3" w:rsidRDefault="009411CA" w:rsidP="00F33388">
            <w:pPr>
              <w:ind w:left="647" w:hanging="613"/>
              <w:rPr>
                <w:rFonts w:ascii="Arial" w:hAnsi="Arial" w:cs="Arial"/>
              </w:rPr>
            </w:pPr>
            <w:r w:rsidRPr="000B41B3">
              <w:rPr>
                <w:rFonts w:ascii="Arial" w:hAnsi="Arial" w:cs="Arial"/>
                <w:b/>
              </w:rPr>
              <w:t>6</w:t>
            </w:r>
            <w:r w:rsidRPr="000B41B3">
              <w:rPr>
                <w:rFonts w:ascii="Arial" w:hAnsi="Arial" w:cs="Arial"/>
              </w:rPr>
              <w:t>Hrs</w:t>
            </w:r>
            <w:r w:rsidR="00804CD2" w:rsidRPr="000B41B3">
              <w:rPr>
                <w:rFonts w:ascii="Arial" w:hAnsi="Arial" w:cs="Arial"/>
              </w:rPr>
              <w:t>.</w:t>
            </w:r>
          </w:p>
          <w:p w14:paraId="088193FB" w14:textId="40C9A5AB" w:rsidR="009411CA" w:rsidRPr="000B41B3" w:rsidRDefault="009411CA" w:rsidP="00F33388">
            <w:pPr>
              <w:ind w:left="647" w:hanging="613"/>
              <w:rPr>
                <w:rFonts w:ascii="Arial" w:hAnsi="Arial" w:cs="Arial"/>
              </w:rPr>
            </w:pPr>
          </w:p>
        </w:tc>
        <w:tc>
          <w:tcPr>
            <w:tcW w:w="666" w:type="pct"/>
            <w:shd w:val="clear" w:color="auto" w:fill="auto"/>
          </w:tcPr>
          <w:p w14:paraId="6E16C691" w14:textId="77777777" w:rsidR="009411CA" w:rsidRPr="000B41B3" w:rsidRDefault="009411CA" w:rsidP="00F33388">
            <w:pPr>
              <w:pStyle w:val="ListParagraph"/>
              <w:numPr>
                <w:ilvl w:val="0"/>
                <w:numId w:val="13"/>
              </w:numPr>
              <w:ind w:left="369"/>
            </w:pPr>
            <w:r w:rsidRPr="000B41B3">
              <w:rPr>
                <w:lang w:val="en-AU"/>
              </w:rPr>
              <w:t>Drawing board</w:t>
            </w:r>
          </w:p>
          <w:p w14:paraId="7ACCA654" w14:textId="77777777" w:rsidR="009411CA" w:rsidRPr="000B41B3" w:rsidRDefault="009411CA" w:rsidP="00F33388">
            <w:pPr>
              <w:pStyle w:val="ListParagraph"/>
              <w:numPr>
                <w:ilvl w:val="0"/>
                <w:numId w:val="13"/>
              </w:numPr>
              <w:ind w:left="369"/>
            </w:pPr>
            <w:r w:rsidRPr="000B41B3">
              <w:rPr>
                <w:lang w:val="en-AU"/>
              </w:rPr>
              <w:t>Drawing sheet</w:t>
            </w:r>
          </w:p>
          <w:p w14:paraId="1815D5E3" w14:textId="77777777" w:rsidR="009411CA" w:rsidRPr="000B41B3" w:rsidRDefault="009411CA" w:rsidP="00F33388">
            <w:pPr>
              <w:pStyle w:val="ListParagraph"/>
              <w:numPr>
                <w:ilvl w:val="0"/>
                <w:numId w:val="13"/>
              </w:numPr>
              <w:ind w:left="369"/>
            </w:pPr>
            <w:r w:rsidRPr="000B41B3">
              <w:rPr>
                <w:lang w:val="en-AU"/>
              </w:rPr>
              <w:t>Eraser</w:t>
            </w:r>
          </w:p>
          <w:p w14:paraId="18BB1233" w14:textId="77777777" w:rsidR="009411CA" w:rsidRPr="000B41B3" w:rsidRDefault="009411CA" w:rsidP="00F33388">
            <w:pPr>
              <w:pStyle w:val="ListParagraph"/>
              <w:numPr>
                <w:ilvl w:val="0"/>
                <w:numId w:val="13"/>
              </w:numPr>
              <w:ind w:left="369"/>
            </w:pPr>
            <w:r w:rsidRPr="000B41B3">
              <w:rPr>
                <w:lang w:val="en-AU"/>
              </w:rPr>
              <w:t>HB, H, 2H, 3H Pencils</w:t>
            </w:r>
          </w:p>
          <w:p w14:paraId="5BB5F2DC" w14:textId="77777777" w:rsidR="009411CA" w:rsidRPr="000B41B3" w:rsidRDefault="009411CA" w:rsidP="00F33388">
            <w:pPr>
              <w:pStyle w:val="ListParagraph"/>
              <w:numPr>
                <w:ilvl w:val="0"/>
                <w:numId w:val="13"/>
              </w:numPr>
              <w:ind w:left="369"/>
            </w:pPr>
            <w:r w:rsidRPr="000B41B3">
              <w:t>T square</w:t>
            </w:r>
          </w:p>
          <w:p w14:paraId="6E32D4EF" w14:textId="77777777" w:rsidR="009411CA" w:rsidRPr="000B41B3" w:rsidRDefault="009411CA" w:rsidP="00F33388">
            <w:pPr>
              <w:pStyle w:val="ListParagraph"/>
              <w:numPr>
                <w:ilvl w:val="0"/>
                <w:numId w:val="13"/>
              </w:numPr>
              <w:ind w:left="369"/>
            </w:pPr>
            <w:r w:rsidRPr="000B41B3">
              <w:rPr>
                <w:lang w:val="en-AU"/>
              </w:rPr>
              <w:t>Pair of Set squares</w:t>
            </w:r>
          </w:p>
          <w:p w14:paraId="2F1FCE0F" w14:textId="77777777" w:rsidR="009411CA" w:rsidRPr="000B41B3" w:rsidRDefault="009411CA" w:rsidP="00F33388">
            <w:pPr>
              <w:pStyle w:val="ListParagraph"/>
              <w:numPr>
                <w:ilvl w:val="0"/>
                <w:numId w:val="13"/>
              </w:numPr>
              <w:ind w:left="369"/>
            </w:pPr>
            <w:r w:rsidRPr="000B41B3">
              <w:rPr>
                <w:lang w:val="en-AU"/>
              </w:rPr>
              <w:t>Drawing Box (Compasses, divider, protractor, rule)</w:t>
            </w:r>
          </w:p>
          <w:p w14:paraId="7230EB64" w14:textId="77777777" w:rsidR="009411CA" w:rsidRPr="000B41B3" w:rsidRDefault="009411CA" w:rsidP="00F33388">
            <w:pPr>
              <w:pStyle w:val="ListParagraph"/>
              <w:numPr>
                <w:ilvl w:val="0"/>
                <w:numId w:val="13"/>
              </w:numPr>
              <w:ind w:left="369"/>
            </w:pPr>
            <w:r w:rsidRPr="000B41B3">
              <w:rPr>
                <w:lang w:val="en-AU"/>
              </w:rPr>
              <w:t>Sharpener/ Sand paper</w:t>
            </w:r>
          </w:p>
          <w:p w14:paraId="59C34247" w14:textId="77777777" w:rsidR="009411CA" w:rsidRPr="000B41B3" w:rsidRDefault="009411CA" w:rsidP="00F33388">
            <w:pPr>
              <w:pStyle w:val="ListParagraph"/>
              <w:numPr>
                <w:ilvl w:val="0"/>
                <w:numId w:val="13"/>
              </w:numPr>
              <w:ind w:left="369"/>
            </w:pPr>
            <w:r w:rsidRPr="000B41B3">
              <w:t>Handkerchief</w:t>
            </w:r>
          </w:p>
          <w:p w14:paraId="32D28DD0" w14:textId="77777777" w:rsidR="009411CA" w:rsidRPr="000B41B3" w:rsidRDefault="009411CA" w:rsidP="00F33388">
            <w:pPr>
              <w:pStyle w:val="ListParagraph"/>
              <w:numPr>
                <w:ilvl w:val="0"/>
                <w:numId w:val="13"/>
              </w:numPr>
              <w:ind w:left="369"/>
            </w:pPr>
            <w:r w:rsidRPr="000B41B3">
              <w:t>French Curves</w:t>
            </w:r>
          </w:p>
          <w:p w14:paraId="52972D3E" w14:textId="77777777" w:rsidR="009411CA" w:rsidRPr="000B41B3" w:rsidRDefault="009411CA" w:rsidP="00F33388">
            <w:pPr>
              <w:pStyle w:val="ListParagraph"/>
              <w:numPr>
                <w:ilvl w:val="0"/>
                <w:numId w:val="13"/>
              </w:numPr>
              <w:ind w:left="369"/>
            </w:pPr>
            <w:r w:rsidRPr="000B41B3">
              <w:t>Set of Card board scales</w:t>
            </w:r>
          </w:p>
        </w:tc>
        <w:tc>
          <w:tcPr>
            <w:tcW w:w="592" w:type="pct"/>
            <w:shd w:val="clear" w:color="auto" w:fill="auto"/>
          </w:tcPr>
          <w:p w14:paraId="0CAF84B5" w14:textId="77777777" w:rsidR="009411CA" w:rsidRPr="000B41B3" w:rsidRDefault="009411CA" w:rsidP="00F33388">
            <w:pPr>
              <w:ind w:left="49"/>
              <w:rPr>
                <w:rFonts w:ascii="Arial" w:hAnsi="Arial" w:cs="Arial"/>
              </w:rPr>
            </w:pPr>
          </w:p>
          <w:p w14:paraId="4482DDC8" w14:textId="77777777" w:rsidR="009411CA" w:rsidRPr="000B41B3" w:rsidRDefault="009411CA" w:rsidP="00F33388">
            <w:pPr>
              <w:ind w:left="49"/>
              <w:rPr>
                <w:rFonts w:ascii="Arial" w:hAnsi="Arial" w:cs="Arial"/>
              </w:rPr>
            </w:pPr>
            <w:r w:rsidRPr="000B41B3">
              <w:rPr>
                <w:rFonts w:ascii="Arial" w:hAnsi="Arial" w:cs="Arial"/>
              </w:rPr>
              <w:t>Training Workshop</w:t>
            </w:r>
          </w:p>
          <w:p w14:paraId="6B832D2D" w14:textId="77777777" w:rsidR="009411CA" w:rsidRPr="000B41B3" w:rsidRDefault="009411CA" w:rsidP="00F33388">
            <w:pPr>
              <w:ind w:left="49"/>
              <w:rPr>
                <w:rFonts w:ascii="Arial" w:hAnsi="Arial" w:cs="Arial"/>
              </w:rPr>
            </w:pPr>
            <w:r w:rsidRPr="000B41B3">
              <w:rPr>
                <w:rFonts w:ascii="Arial" w:hAnsi="Arial" w:cs="Arial"/>
              </w:rPr>
              <w:t>Lab/ Field Visit</w:t>
            </w:r>
          </w:p>
        </w:tc>
      </w:tr>
      <w:tr w:rsidR="009411CA" w:rsidRPr="000B41B3" w14:paraId="67EC06F7" w14:textId="77777777" w:rsidTr="00DB3B12">
        <w:trPr>
          <w:trHeight w:val="1554"/>
        </w:trPr>
        <w:tc>
          <w:tcPr>
            <w:tcW w:w="825" w:type="pct"/>
            <w:shd w:val="clear" w:color="auto" w:fill="auto"/>
          </w:tcPr>
          <w:p w14:paraId="32BC84F0" w14:textId="77777777" w:rsidR="009411CA" w:rsidRPr="000B41B3" w:rsidRDefault="009411CA" w:rsidP="00F33388">
            <w:pPr>
              <w:ind w:right="120"/>
              <w:rPr>
                <w:rFonts w:ascii="Arial" w:hAnsi="Arial" w:cs="Arial"/>
                <w:b/>
                <w:color w:val="000000" w:themeColor="text1"/>
              </w:rPr>
            </w:pPr>
            <w:r w:rsidRPr="000B41B3">
              <w:rPr>
                <w:rFonts w:ascii="Arial" w:hAnsi="Arial" w:cs="Arial"/>
                <w:b/>
                <w:color w:val="000000" w:themeColor="text1"/>
              </w:rPr>
              <w:lastRenderedPageBreak/>
              <w:t>LU3.</w:t>
            </w:r>
          </w:p>
          <w:p w14:paraId="0544ACAE" w14:textId="77777777" w:rsidR="009411CA" w:rsidRPr="000B41B3" w:rsidRDefault="009411CA" w:rsidP="00F33388">
            <w:pPr>
              <w:ind w:right="120"/>
              <w:rPr>
                <w:rFonts w:ascii="Arial" w:hAnsi="Arial" w:cs="Arial"/>
                <w:bCs/>
                <w:color w:val="000000" w:themeColor="text1"/>
              </w:rPr>
            </w:pPr>
            <w:r w:rsidRPr="000B41B3">
              <w:rPr>
                <w:rFonts w:ascii="Arial" w:eastAsia="Times New Roman" w:hAnsi="Arial" w:cs="Arial"/>
                <w:bCs/>
                <w:lang w:eastAsia="en-GB"/>
              </w:rPr>
              <w:t>Set out a drawing sheet</w:t>
            </w:r>
          </w:p>
        </w:tc>
        <w:tc>
          <w:tcPr>
            <w:tcW w:w="1194" w:type="pct"/>
            <w:shd w:val="clear" w:color="auto" w:fill="auto"/>
          </w:tcPr>
          <w:p w14:paraId="36A1393F" w14:textId="77777777" w:rsidR="009411CA" w:rsidRPr="000B41B3" w:rsidRDefault="009411CA" w:rsidP="00F33388">
            <w:pPr>
              <w:pStyle w:val="ListParagraph"/>
              <w:ind w:left="362" w:hanging="367"/>
              <w:rPr>
                <w:b/>
              </w:rPr>
            </w:pPr>
            <w:r w:rsidRPr="000B41B3">
              <w:rPr>
                <w:b/>
              </w:rPr>
              <w:t>Trainee will be able to:</w:t>
            </w:r>
          </w:p>
          <w:p w14:paraId="621DFBE7" w14:textId="77777777" w:rsidR="009411CA" w:rsidRPr="000B41B3" w:rsidRDefault="009411CA" w:rsidP="00F33388">
            <w:pPr>
              <w:pStyle w:val="Default"/>
              <w:numPr>
                <w:ilvl w:val="0"/>
                <w:numId w:val="10"/>
              </w:numPr>
              <w:rPr>
                <w:rFonts w:ascii="Arial" w:eastAsia="Times New Roman" w:hAnsi="Arial" w:cs="Arial"/>
                <w:sz w:val="22"/>
                <w:szCs w:val="22"/>
                <w:lang w:eastAsia="en-GB"/>
              </w:rPr>
            </w:pPr>
            <w:r w:rsidRPr="000B41B3">
              <w:rPr>
                <w:rFonts w:ascii="Arial" w:eastAsia="Times New Roman" w:hAnsi="Arial" w:cs="Arial"/>
                <w:sz w:val="22"/>
                <w:szCs w:val="22"/>
                <w:lang w:eastAsia="en-GB"/>
              </w:rPr>
              <w:t>Identify drawing sheets as per British, American and ISO standards</w:t>
            </w:r>
          </w:p>
          <w:p w14:paraId="3355BAD7" w14:textId="77777777" w:rsidR="009411CA" w:rsidRPr="000B41B3" w:rsidRDefault="009411CA" w:rsidP="00F33388">
            <w:pPr>
              <w:pStyle w:val="Default"/>
              <w:numPr>
                <w:ilvl w:val="0"/>
                <w:numId w:val="10"/>
              </w:numPr>
              <w:rPr>
                <w:rFonts w:ascii="Arial" w:eastAsia="Times New Roman" w:hAnsi="Arial" w:cs="Arial"/>
                <w:sz w:val="22"/>
                <w:szCs w:val="22"/>
                <w:lang w:eastAsia="en-GB"/>
              </w:rPr>
            </w:pPr>
            <w:r w:rsidRPr="000B41B3">
              <w:rPr>
                <w:rFonts w:ascii="Arial" w:eastAsia="Times New Roman" w:hAnsi="Arial" w:cs="Arial"/>
                <w:sz w:val="22"/>
                <w:szCs w:val="22"/>
                <w:lang w:eastAsia="en-GB"/>
              </w:rPr>
              <w:t>Draw margins as per local standard</w:t>
            </w:r>
          </w:p>
          <w:p w14:paraId="7AED8F7C" w14:textId="77777777" w:rsidR="009411CA" w:rsidRPr="000B41B3" w:rsidRDefault="009411CA" w:rsidP="00F33388">
            <w:pPr>
              <w:pStyle w:val="Default"/>
              <w:numPr>
                <w:ilvl w:val="0"/>
                <w:numId w:val="10"/>
              </w:numPr>
              <w:rPr>
                <w:rFonts w:ascii="Arial" w:eastAsia="Times New Roman" w:hAnsi="Arial" w:cs="Arial"/>
                <w:sz w:val="22"/>
                <w:szCs w:val="22"/>
                <w:lang w:eastAsia="en-GB"/>
              </w:rPr>
            </w:pPr>
            <w:r w:rsidRPr="000B41B3">
              <w:rPr>
                <w:rFonts w:ascii="Arial" w:eastAsia="Times New Roman" w:hAnsi="Arial" w:cs="Arial"/>
                <w:sz w:val="22"/>
                <w:szCs w:val="22"/>
                <w:lang w:eastAsia="en-GB"/>
              </w:rPr>
              <w:t>Draw title strip as per standards on imperial &amp; half imperial size sheet</w:t>
            </w:r>
          </w:p>
          <w:p w14:paraId="06A68FE5" w14:textId="77777777" w:rsidR="009411CA" w:rsidRPr="000B41B3" w:rsidRDefault="009411CA" w:rsidP="00F33388">
            <w:pPr>
              <w:pStyle w:val="ListParagraph"/>
              <w:numPr>
                <w:ilvl w:val="0"/>
                <w:numId w:val="10"/>
              </w:numPr>
            </w:pPr>
            <w:r w:rsidRPr="000B41B3">
              <w:rPr>
                <w:rFonts w:eastAsia="Times New Roman"/>
                <w:lang w:eastAsia="en-GB"/>
              </w:rPr>
              <w:t>Draw title block as per standards on imperial &amp; half imperial size sheet</w:t>
            </w:r>
          </w:p>
        </w:tc>
        <w:tc>
          <w:tcPr>
            <w:tcW w:w="1062" w:type="pct"/>
            <w:shd w:val="clear" w:color="auto" w:fill="auto"/>
          </w:tcPr>
          <w:p w14:paraId="3EEB03CE" w14:textId="77777777" w:rsidR="009411CA" w:rsidRPr="000B41B3" w:rsidRDefault="009411CA" w:rsidP="00F33388">
            <w:pPr>
              <w:pStyle w:val="ListParagraph"/>
              <w:keepNext/>
              <w:keepLines/>
              <w:numPr>
                <w:ilvl w:val="0"/>
                <w:numId w:val="10"/>
              </w:numPr>
              <w:rPr>
                <w:rFonts w:eastAsia="Times New Roman"/>
                <w:lang w:val="en-AU"/>
              </w:rPr>
            </w:pPr>
            <w:r w:rsidRPr="000B41B3">
              <w:t>Identify the various types of drawing medium available and describe their use</w:t>
            </w:r>
          </w:p>
          <w:p w14:paraId="58FDD7D7" w14:textId="77777777" w:rsidR="009411CA" w:rsidRPr="000B41B3" w:rsidRDefault="009411CA" w:rsidP="00F33388">
            <w:pPr>
              <w:pStyle w:val="ListParagraph"/>
              <w:keepNext/>
              <w:keepLines/>
              <w:numPr>
                <w:ilvl w:val="0"/>
                <w:numId w:val="10"/>
              </w:numPr>
              <w:rPr>
                <w:rFonts w:eastAsia="Times New Roman"/>
                <w:lang w:val="en-AU"/>
              </w:rPr>
            </w:pPr>
            <w:r w:rsidRPr="000B41B3">
              <w:t>Identify and state the use of the various types of drawing equipment along with sizes</w:t>
            </w:r>
          </w:p>
          <w:p w14:paraId="1D4E436D" w14:textId="77777777" w:rsidR="009411CA" w:rsidRPr="000B41B3" w:rsidRDefault="009411CA" w:rsidP="00F33388">
            <w:pPr>
              <w:pStyle w:val="ListParagraph"/>
              <w:keepNext/>
              <w:keepLines/>
              <w:numPr>
                <w:ilvl w:val="0"/>
                <w:numId w:val="10"/>
              </w:numPr>
              <w:rPr>
                <w:rFonts w:eastAsia="Times New Roman"/>
                <w:lang w:val="en-AU"/>
              </w:rPr>
            </w:pPr>
            <w:r w:rsidRPr="000B41B3">
              <w:t xml:space="preserve">State the components of Title Block and Title Strip </w:t>
            </w:r>
          </w:p>
          <w:p w14:paraId="5E7D6AC9" w14:textId="77777777" w:rsidR="009411CA" w:rsidRPr="000B41B3" w:rsidRDefault="009411CA" w:rsidP="00F33388">
            <w:pPr>
              <w:pStyle w:val="ListParagraph"/>
              <w:ind w:left="362" w:hanging="359"/>
              <w:rPr>
                <w:b/>
                <w:u w:val="single"/>
              </w:rPr>
            </w:pPr>
          </w:p>
          <w:p w14:paraId="0C769816" w14:textId="77777777" w:rsidR="009411CA" w:rsidRPr="000B41B3" w:rsidRDefault="009411CA" w:rsidP="00F33388">
            <w:pPr>
              <w:pStyle w:val="ListParagraph"/>
              <w:ind w:left="362" w:hanging="359"/>
              <w:rPr>
                <w:b/>
                <w:u w:val="single"/>
              </w:rPr>
            </w:pPr>
            <w:r w:rsidRPr="000B41B3">
              <w:rPr>
                <w:b/>
                <w:u w:val="single"/>
              </w:rPr>
              <w:t>Practical Activity:</w:t>
            </w:r>
          </w:p>
          <w:p w14:paraId="3CB52928" w14:textId="77777777" w:rsidR="009411CA" w:rsidRPr="000B41B3" w:rsidRDefault="009411CA" w:rsidP="00F33388">
            <w:pPr>
              <w:pStyle w:val="ListParagraph"/>
              <w:ind w:left="362" w:hanging="359"/>
            </w:pPr>
            <w:r w:rsidRPr="000B41B3">
              <w:t>Set out drawing sheet for</w:t>
            </w:r>
          </w:p>
          <w:p w14:paraId="0CF8C0F8" w14:textId="77777777" w:rsidR="009411CA" w:rsidRPr="000B41B3" w:rsidRDefault="009411CA" w:rsidP="00F33388">
            <w:pPr>
              <w:pStyle w:val="ListParagraph"/>
              <w:ind w:left="362" w:hanging="359"/>
              <w:rPr>
                <w:rFonts w:eastAsia="Times New Roman"/>
                <w:bCs/>
                <w:noProof/>
              </w:rPr>
            </w:pPr>
            <w:r w:rsidRPr="000B41B3">
              <w:t>drawing</w:t>
            </w:r>
          </w:p>
        </w:tc>
        <w:tc>
          <w:tcPr>
            <w:tcW w:w="660" w:type="pct"/>
            <w:shd w:val="clear" w:color="auto" w:fill="auto"/>
            <w:vAlign w:val="center"/>
          </w:tcPr>
          <w:p w14:paraId="0042CA55" w14:textId="77777777" w:rsidR="00804CD2" w:rsidRPr="000B41B3" w:rsidRDefault="003E1887" w:rsidP="00F33388">
            <w:pPr>
              <w:ind w:left="647" w:hanging="613"/>
              <w:rPr>
                <w:rFonts w:ascii="Arial" w:hAnsi="Arial" w:cs="Arial"/>
                <w:b/>
                <w:bCs/>
              </w:rPr>
            </w:pPr>
            <w:r w:rsidRPr="000B41B3">
              <w:rPr>
                <w:rFonts w:ascii="Arial" w:hAnsi="Arial" w:cs="Arial"/>
                <w:b/>
                <w:bCs/>
              </w:rPr>
              <w:t>Total</w:t>
            </w:r>
            <w:r w:rsidR="00A27F6B" w:rsidRPr="000B41B3">
              <w:rPr>
                <w:rFonts w:ascii="Arial" w:hAnsi="Arial" w:cs="Arial"/>
                <w:b/>
                <w:bCs/>
              </w:rPr>
              <w:t>:</w:t>
            </w:r>
          </w:p>
          <w:p w14:paraId="0F347919" w14:textId="1D58D488" w:rsidR="00DB3B12" w:rsidRPr="000B41B3" w:rsidRDefault="00DB3B12" w:rsidP="00F33388">
            <w:pPr>
              <w:ind w:left="647" w:hanging="613"/>
              <w:rPr>
                <w:rFonts w:ascii="Arial" w:hAnsi="Arial" w:cs="Arial"/>
                <w:b/>
              </w:rPr>
            </w:pPr>
            <w:r w:rsidRPr="000B41B3">
              <w:rPr>
                <w:rFonts w:ascii="Arial" w:hAnsi="Arial" w:cs="Arial"/>
                <w:bCs/>
              </w:rPr>
              <w:t>10</w:t>
            </w:r>
            <w:r w:rsidRPr="000B41B3">
              <w:rPr>
                <w:rFonts w:ascii="Arial" w:hAnsi="Arial" w:cs="Arial"/>
              </w:rPr>
              <w:t xml:space="preserve"> Hrs</w:t>
            </w:r>
            <w:r w:rsidR="00804CD2" w:rsidRPr="000B41B3">
              <w:rPr>
                <w:rFonts w:ascii="Arial" w:hAnsi="Arial" w:cs="Arial"/>
              </w:rPr>
              <w:t>.</w:t>
            </w:r>
          </w:p>
          <w:p w14:paraId="48683871" w14:textId="77777777" w:rsidR="00804CD2" w:rsidRPr="000B41B3" w:rsidRDefault="009411CA" w:rsidP="00F33388">
            <w:pPr>
              <w:ind w:left="647" w:hanging="613"/>
              <w:rPr>
                <w:rFonts w:ascii="Arial" w:hAnsi="Arial" w:cs="Arial"/>
                <w:b/>
              </w:rPr>
            </w:pPr>
            <w:r w:rsidRPr="000B41B3">
              <w:rPr>
                <w:rFonts w:ascii="Arial" w:hAnsi="Arial" w:cs="Arial"/>
                <w:b/>
              </w:rPr>
              <w:t>Theory</w:t>
            </w:r>
            <w:r w:rsidR="00804CD2" w:rsidRPr="000B41B3">
              <w:rPr>
                <w:rFonts w:ascii="Arial" w:hAnsi="Arial" w:cs="Arial"/>
                <w:b/>
              </w:rPr>
              <w:t>:</w:t>
            </w:r>
          </w:p>
          <w:p w14:paraId="3E0FB0FA" w14:textId="614A1640" w:rsidR="009411CA" w:rsidRPr="000B41B3" w:rsidRDefault="009411CA" w:rsidP="00F33388">
            <w:pPr>
              <w:ind w:left="647" w:hanging="613"/>
              <w:rPr>
                <w:rFonts w:ascii="Arial" w:hAnsi="Arial" w:cs="Arial"/>
                <w:bCs/>
              </w:rPr>
            </w:pPr>
            <w:r w:rsidRPr="000B41B3">
              <w:rPr>
                <w:rFonts w:ascii="Arial" w:hAnsi="Arial" w:cs="Arial"/>
                <w:bCs/>
              </w:rPr>
              <w:t>4 Hrs</w:t>
            </w:r>
            <w:r w:rsidR="00804CD2" w:rsidRPr="000B41B3">
              <w:rPr>
                <w:rFonts w:ascii="Arial" w:hAnsi="Arial" w:cs="Arial"/>
                <w:bCs/>
              </w:rPr>
              <w:t>.</w:t>
            </w:r>
          </w:p>
          <w:p w14:paraId="22604E50" w14:textId="77777777" w:rsidR="00804CD2" w:rsidRPr="000B41B3" w:rsidRDefault="009411CA" w:rsidP="00F33388">
            <w:pPr>
              <w:ind w:left="647" w:hanging="613"/>
              <w:rPr>
                <w:rFonts w:ascii="Arial" w:hAnsi="Arial" w:cs="Arial"/>
                <w:b/>
              </w:rPr>
            </w:pPr>
            <w:r w:rsidRPr="000B41B3">
              <w:rPr>
                <w:rFonts w:ascii="Arial" w:hAnsi="Arial" w:cs="Arial"/>
                <w:b/>
              </w:rPr>
              <w:t>Practical</w:t>
            </w:r>
            <w:r w:rsidR="00804CD2" w:rsidRPr="000B41B3">
              <w:rPr>
                <w:rFonts w:ascii="Arial" w:hAnsi="Arial" w:cs="Arial"/>
                <w:b/>
              </w:rPr>
              <w:t>:</w:t>
            </w:r>
          </w:p>
          <w:p w14:paraId="7B053A36" w14:textId="1DE98356" w:rsidR="009411CA" w:rsidRPr="000B41B3" w:rsidRDefault="009411CA" w:rsidP="00F33388">
            <w:pPr>
              <w:ind w:left="647" w:hanging="613"/>
              <w:rPr>
                <w:rFonts w:ascii="Arial" w:hAnsi="Arial" w:cs="Arial"/>
                <w:bCs/>
              </w:rPr>
            </w:pPr>
            <w:r w:rsidRPr="000B41B3">
              <w:rPr>
                <w:rFonts w:ascii="Arial" w:hAnsi="Arial" w:cs="Arial"/>
                <w:bCs/>
              </w:rPr>
              <w:t>6Hrs</w:t>
            </w:r>
          </w:p>
          <w:p w14:paraId="12973031" w14:textId="30BBE0B8" w:rsidR="009411CA" w:rsidRPr="000B41B3" w:rsidRDefault="009411CA" w:rsidP="00F33388">
            <w:pPr>
              <w:ind w:left="647" w:hanging="613"/>
              <w:rPr>
                <w:rFonts w:ascii="Arial" w:hAnsi="Arial" w:cs="Arial"/>
              </w:rPr>
            </w:pPr>
          </w:p>
        </w:tc>
        <w:tc>
          <w:tcPr>
            <w:tcW w:w="666" w:type="pct"/>
            <w:shd w:val="clear" w:color="auto" w:fill="auto"/>
          </w:tcPr>
          <w:p w14:paraId="4D2083F8" w14:textId="77777777" w:rsidR="009411CA" w:rsidRPr="000B41B3" w:rsidRDefault="009411CA" w:rsidP="00F33388">
            <w:pPr>
              <w:pStyle w:val="ListParagraph"/>
              <w:numPr>
                <w:ilvl w:val="0"/>
                <w:numId w:val="12"/>
              </w:numPr>
              <w:ind w:left="364" w:hanging="315"/>
            </w:pPr>
            <w:r w:rsidRPr="000B41B3">
              <w:rPr>
                <w:lang w:val="en-AU"/>
              </w:rPr>
              <w:t>Drawing board</w:t>
            </w:r>
          </w:p>
          <w:p w14:paraId="73739576" w14:textId="77777777" w:rsidR="009411CA" w:rsidRPr="000B41B3" w:rsidRDefault="009411CA" w:rsidP="00F33388">
            <w:pPr>
              <w:pStyle w:val="ListParagraph"/>
              <w:numPr>
                <w:ilvl w:val="0"/>
                <w:numId w:val="12"/>
              </w:numPr>
              <w:ind w:left="364" w:hanging="315"/>
            </w:pPr>
            <w:r w:rsidRPr="000B41B3">
              <w:rPr>
                <w:lang w:val="en-AU"/>
              </w:rPr>
              <w:t>Drawing sheet</w:t>
            </w:r>
          </w:p>
          <w:p w14:paraId="3439BDF0" w14:textId="77777777" w:rsidR="009411CA" w:rsidRPr="000B41B3" w:rsidRDefault="009411CA" w:rsidP="00F33388">
            <w:pPr>
              <w:pStyle w:val="ListParagraph"/>
              <w:numPr>
                <w:ilvl w:val="0"/>
                <w:numId w:val="12"/>
              </w:numPr>
              <w:ind w:left="364" w:hanging="315"/>
            </w:pPr>
            <w:r w:rsidRPr="000B41B3">
              <w:rPr>
                <w:lang w:val="en-AU"/>
              </w:rPr>
              <w:t>Eraser</w:t>
            </w:r>
          </w:p>
          <w:p w14:paraId="26387396" w14:textId="77777777" w:rsidR="009411CA" w:rsidRPr="000B41B3" w:rsidRDefault="009411CA" w:rsidP="00F33388">
            <w:pPr>
              <w:pStyle w:val="ListParagraph"/>
              <w:numPr>
                <w:ilvl w:val="0"/>
                <w:numId w:val="12"/>
              </w:numPr>
              <w:ind w:left="364" w:hanging="315"/>
            </w:pPr>
            <w:r w:rsidRPr="000B41B3">
              <w:rPr>
                <w:lang w:val="en-AU"/>
              </w:rPr>
              <w:t>HB, H, 2H, 3H Pencils</w:t>
            </w:r>
          </w:p>
          <w:p w14:paraId="5EB6FB56" w14:textId="77777777" w:rsidR="009411CA" w:rsidRPr="000B41B3" w:rsidRDefault="009411CA" w:rsidP="00F33388">
            <w:pPr>
              <w:pStyle w:val="ListParagraph"/>
              <w:numPr>
                <w:ilvl w:val="0"/>
                <w:numId w:val="12"/>
              </w:numPr>
              <w:ind w:left="364" w:hanging="315"/>
            </w:pPr>
            <w:r w:rsidRPr="000B41B3">
              <w:t>T square</w:t>
            </w:r>
          </w:p>
          <w:p w14:paraId="2CD4F4C6" w14:textId="77777777" w:rsidR="009411CA" w:rsidRPr="000B41B3" w:rsidRDefault="009411CA" w:rsidP="00F33388">
            <w:pPr>
              <w:pStyle w:val="ListParagraph"/>
              <w:numPr>
                <w:ilvl w:val="0"/>
                <w:numId w:val="12"/>
              </w:numPr>
              <w:ind w:left="364" w:hanging="315"/>
            </w:pPr>
            <w:r w:rsidRPr="000B41B3">
              <w:rPr>
                <w:lang w:val="en-AU"/>
              </w:rPr>
              <w:t>Pair of Set squares</w:t>
            </w:r>
          </w:p>
          <w:p w14:paraId="00BF244E" w14:textId="77777777" w:rsidR="009411CA" w:rsidRPr="000B41B3" w:rsidRDefault="009411CA" w:rsidP="00F33388">
            <w:pPr>
              <w:pStyle w:val="ListParagraph"/>
              <w:numPr>
                <w:ilvl w:val="0"/>
                <w:numId w:val="12"/>
              </w:numPr>
              <w:ind w:left="364" w:hanging="315"/>
            </w:pPr>
            <w:r w:rsidRPr="000B41B3">
              <w:rPr>
                <w:lang w:val="en-AU"/>
              </w:rPr>
              <w:t>Drawing Box (Compasses, divider, protractor, rule)</w:t>
            </w:r>
          </w:p>
          <w:p w14:paraId="3FE065AE" w14:textId="77777777" w:rsidR="009411CA" w:rsidRPr="000B41B3" w:rsidRDefault="009411CA" w:rsidP="00F33388">
            <w:pPr>
              <w:pStyle w:val="ListParagraph"/>
              <w:numPr>
                <w:ilvl w:val="0"/>
                <w:numId w:val="12"/>
              </w:numPr>
              <w:ind w:left="364" w:hanging="315"/>
            </w:pPr>
            <w:r w:rsidRPr="000B41B3">
              <w:rPr>
                <w:lang w:val="en-AU"/>
              </w:rPr>
              <w:t>Sharpener/ Sand paper</w:t>
            </w:r>
          </w:p>
          <w:p w14:paraId="1EA99789" w14:textId="77777777" w:rsidR="009411CA" w:rsidRPr="000B41B3" w:rsidRDefault="009411CA" w:rsidP="00F33388">
            <w:pPr>
              <w:pStyle w:val="ListParagraph"/>
              <w:numPr>
                <w:ilvl w:val="0"/>
                <w:numId w:val="12"/>
              </w:numPr>
              <w:ind w:left="364" w:hanging="315"/>
            </w:pPr>
            <w:r w:rsidRPr="000B41B3">
              <w:t>Handkerchief</w:t>
            </w:r>
          </w:p>
          <w:p w14:paraId="6B27211C" w14:textId="77777777" w:rsidR="009411CA" w:rsidRPr="000B41B3" w:rsidRDefault="009411CA" w:rsidP="00F33388">
            <w:pPr>
              <w:pStyle w:val="ListParagraph"/>
              <w:numPr>
                <w:ilvl w:val="0"/>
                <w:numId w:val="12"/>
              </w:numPr>
              <w:ind w:left="364" w:hanging="315"/>
            </w:pPr>
            <w:r w:rsidRPr="000B41B3">
              <w:t>French Curves</w:t>
            </w:r>
          </w:p>
          <w:p w14:paraId="572E0DCE" w14:textId="77777777" w:rsidR="009411CA" w:rsidRPr="000B41B3" w:rsidRDefault="009411CA" w:rsidP="00F33388">
            <w:pPr>
              <w:pStyle w:val="ListParagraph"/>
              <w:numPr>
                <w:ilvl w:val="0"/>
                <w:numId w:val="12"/>
              </w:numPr>
              <w:tabs>
                <w:tab w:val="left" w:pos="445"/>
              </w:tabs>
              <w:ind w:left="364" w:hanging="315"/>
              <w:rPr>
                <w:rFonts w:eastAsia="Times New Roman"/>
                <w:lang w:val="en-AU"/>
              </w:rPr>
            </w:pPr>
            <w:r w:rsidRPr="000B41B3">
              <w:t xml:space="preserve">Set of Card board scales </w:t>
            </w:r>
          </w:p>
        </w:tc>
        <w:tc>
          <w:tcPr>
            <w:tcW w:w="592" w:type="pct"/>
            <w:shd w:val="clear" w:color="auto" w:fill="auto"/>
          </w:tcPr>
          <w:p w14:paraId="1CD48190" w14:textId="77777777" w:rsidR="009411CA" w:rsidRPr="000B41B3" w:rsidRDefault="009411CA" w:rsidP="00F33388">
            <w:pPr>
              <w:ind w:left="49"/>
              <w:rPr>
                <w:rFonts w:ascii="Arial" w:hAnsi="Arial" w:cs="Arial"/>
              </w:rPr>
            </w:pPr>
          </w:p>
          <w:p w14:paraId="1F7B301B" w14:textId="77777777" w:rsidR="009411CA" w:rsidRPr="000B41B3" w:rsidRDefault="009411CA" w:rsidP="00F33388">
            <w:pPr>
              <w:ind w:left="49"/>
              <w:rPr>
                <w:rFonts w:ascii="Arial" w:hAnsi="Arial" w:cs="Arial"/>
              </w:rPr>
            </w:pPr>
            <w:r w:rsidRPr="000B41B3">
              <w:rPr>
                <w:rFonts w:ascii="Arial" w:hAnsi="Arial" w:cs="Arial"/>
              </w:rPr>
              <w:t>Training Workshop</w:t>
            </w:r>
          </w:p>
          <w:p w14:paraId="53F13787" w14:textId="77777777" w:rsidR="009411CA" w:rsidRPr="000B41B3" w:rsidRDefault="009411CA" w:rsidP="00F33388">
            <w:pPr>
              <w:ind w:left="49"/>
              <w:rPr>
                <w:rFonts w:ascii="Arial" w:hAnsi="Arial" w:cs="Arial"/>
              </w:rPr>
            </w:pPr>
            <w:r w:rsidRPr="000B41B3">
              <w:rPr>
                <w:rFonts w:ascii="Arial" w:hAnsi="Arial" w:cs="Arial"/>
              </w:rPr>
              <w:t>Lab/ Field Visit</w:t>
            </w:r>
          </w:p>
        </w:tc>
      </w:tr>
      <w:tr w:rsidR="009411CA" w:rsidRPr="000B41B3" w14:paraId="1C1A646F" w14:textId="77777777" w:rsidTr="00DB3B12">
        <w:trPr>
          <w:trHeight w:val="1554"/>
        </w:trPr>
        <w:tc>
          <w:tcPr>
            <w:tcW w:w="825" w:type="pct"/>
            <w:shd w:val="clear" w:color="auto" w:fill="auto"/>
          </w:tcPr>
          <w:p w14:paraId="64D41229" w14:textId="77777777" w:rsidR="009411CA" w:rsidRPr="000B41B3" w:rsidRDefault="009411CA" w:rsidP="00F33388">
            <w:pPr>
              <w:ind w:right="120"/>
              <w:rPr>
                <w:rFonts w:ascii="Arial" w:hAnsi="Arial" w:cs="Arial"/>
                <w:b/>
                <w:color w:val="000000" w:themeColor="text1"/>
              </w:rPr>
            </w:pPr>
            <w:r w:rsidRPr="000B41B3">
              <w:rPr>
                <w:rFonts w:ascii="Arial" w:hAnsi="Arial" w:cs="Arial"/>
                <w:b/>
                <w:color w:val="000000" w:themeColor="text1"/>
              </w:rPr>
              <w:t>LU4.</w:t>
            </w:r>
          </w:p>
          <w:p w14:paraId="36C9A655" w14:textId="77777777" w:rsidR="009411CA" w:rsidRPr="000B41B3" w:rsidRDefault="009411CA" w:rsidP="00F33388">
            <w:pPr>
              <w:ind w:right="120"/>
              <w:rPr>
                <w:rFonts w:ascii="Arial" w:hAnsi="Arial" w:cs="Arial"/>
                <w:bCs/>
                <w:color w:val="000000" w:themeColor="text1"/>
              </w:rPr>
            </w:pPr>
            <w:r w:rsidRPr="000B41B3">
              <w:rPr>
                <w:rFonts w:ascii="Arial" w:eastAsia="Times New Roman" w:hAnsi="Arial" w:cs="Arial"/>
                <w:bCs/>
                <w:lang w:eastAsia="en-GB"/>
              </w:rPr>
              <w:t>Draw different types of lines</w:t>
            </w:r>
          </w:p>
        </w:tc>
        <w:tc>
          <w:tcPr>
            <w:tcW w:w="1194" w:type="pct"/>
            <w:shd w:val="clear" w:color="auto" w:fill="auto"/>
          </w:tcPr>
          <w:p w14:paraId="70FED2E2" w14:textId="77777777" w:rsidR="009411CA" w:rsidRPr="000B41B3" w:rsidRDefault="009411CA" w:rsidP="00F33388">
            <w:pPr>
              <w:pStyle w:val="ListParagraph"/>
              <w:ind w:left="-5"/>
              <w:rPr>
                <w:b/>
              </w:rPr>
            </w:pPr>
            <w:r w:rsidRPr="000B41B3">
              <w:rPr>
                <w:b/>
              </w:rPr>
              <w:t>Trainee will be able to:</w:t>
            </w:r>
          </w:p>
          <w:p w14:paraId="7AED174B" w14:textId="77777777" w:rsidR="009411CA" w:rsidRPr="000B41B3" w:rsidRDefault="009411CA" w:rsidP="00F33388">
            <w:pPr>
              <w:pStyle w:val="ListParagraph"/>
              <w:numPr>
                <w:ilvl w:val="0"/>
                <w:numId w:val="11"/>
              </w:numPr>
            </w:pPr>
            <w:r w:rsidRPr="000B41B3">
              <w:t xml:space="preserve">Draw lines and arrowheads used in construction drawings. </w:t>
            </w:r>
            <w:r w:rsidRPr="000B41B3">
              <w:rPr>
                <w:b/>
                <w:bCs/>
              </w:rPr>
              <w:t xml:space="preserve">Lines: </w:t>
            </w:r>
            <w:r w:rsidRPr="000B41B3">
              <w:t>basic construction line, main object outline, broken line, chain line, section line, grid line, cutting plane line, short break line, long break line.</w:t>
            </w:r>
          </w:p>
          <w:p w14:paraId="74A3875D" w14:textId="77777777" w:rsidR="009411CA" w:rsidRPr="000B41B3" w:rsidRDefault="009411CA" w:rsidP="00F33388">
            <w:pPr>
              <w:pStyle w:val="ListParagraph"/>
              <w:keepNext/>
              <w:keepLines/>
              <w:numPr>
                <w:ilvl w:val="0"/>
                <w:numId w:val="11"/>
              </w:numPr>
              <w:rPr>
                <w:lang w:val="en-AU"/>
              </w:rPr>
            </w:pPr>
            <w:r w:rsidRPr="000B41B3">
              <w:rPr>
                <w:lang w:val="en-AU"/>
              </w:rPr>
              <w:t>Use correct grades of pencils</w:t>
            </w:r>
          </w:p>
          <w:p w14:paraId="408CE303" w14:textId="77777777" w:rsidR="009411CA" w:rsidRPr="000B41B3" w:rsidRDefault="009411CA" w:rsidP="00F33388">
            <w:pPr>
              <w:pStyle w:val="ListParagraph"/>
              <w:keepNext/>
              <w:keepLines/>
              <w:numPr>
                <w:ilvl w:val="0"/>
                <w:numId w:val="11"/>
              </w:numPr>
              <w:rPr>
                <w:lang w:val="en-AU"/>
              </w:rPr>
            </w:pPr>
            <w:r w:rsidRPr="000B41B3">
              <w:rPr>
                <w:lang w:val="en-AU"/>
              </w:rPr>
              <w:t>Draw lines of correct weight</w:t>
            </w:r>
          </w:p>
          <w:p w14:paraId="77EDB70A" w14:textId="77777777" w:rsidR="009411CA" w:rsidRPr="000B41B3" w:rsidRDefault="009411CA" w:rsidP="00F33388">
            <w:pPr>
              <w:pStyle w:val="ListParagraph"/>
              <w:keepNext/>
              <w:keepLines/>
              <w:numPr>
                <w:ilvl w:val="0"/>
                <w:numId w:val="11"/>
              </w:numPr>
              <w:rPr>
                <w:lang w:val="en-AU"/>
              </w:rPr>
            </w:pPr>
            <w:r w:rsidRPr="000B41B3">
              <w:rPr>
                <w:lang w:val="en-AU"/>
              </w:rPr>
              <w:lastRenderedPageBreak/>
              <w:t>Draw lines with standard measurements</w:t>
            </w:r>
          </w:p>
          <w:p w14:paraId="7593E960" w14:textId="77777777" w:rsidR="009411CA" w:rsidRPr="000B41B3" w:rsidRDefault="009411CA" w:rsidP="00F33388">
            <w:pPr>
              <w:pStyle w:val="ListParagraph"/>
              <w:numPr>
                <w:ilvl w:val="0"/>
                <w:numId w:val="11"/>
              </w:numPr>
            </w:pPr>
            <w:r w:rsidRPr="000B41B3">
              <w:rPr>
                <w:lang w:val="en-AU"/>
              </w:rPr>
              <w:t>Observe principles of drawing lines, cleanliness</w:t>
            </w:r>
          </w:p>
        </w:tc>
        <w:tc>
          <w:tcPr>
            <w:tcW w:w="1062" w:type="pct"/>
            <w:shd w:val="clear" w:color="auto" w:fill="auto"/>
          </w:tcPr>
          <w:p w14:paraId="466CF3B2" w14:textId="77777777" w:rsidR="009411CA" w:rsidRPr="000B41B3" w:rsidRDefault="009411CA" w:rsidP="00F33388">
            <w:pPr>
              <w:pStyle w:val="ListParagraph"/>
              <w:keepNext/>
              <w:keepLines/>
              <w:numPr>
                <w:ilvl w:val="0"/>
                <w:numId w:val="11"/>
              </w:numPr>
              <w:rPr>
                <w:rFonts w:eastAsia="Times New Roman"/>
                <w:lang w:val="en-AU"/>
              </w:rPr>
            </w:pPr>
            <w:r w:rsidRPr="000B41B3">
              <w:lastRenderedPageBreak/>
              <w:t>Identify the various types of drawing medium available and describe their use</w:t>
            </w:r>
          </w:p>
          <w:p w14:paraId="5CCDDC30" w14:textId="77777777" w:rsidR="009411CA" w:rsidRPr="000B41B3" w:rsidRDefault="009411CA" w:rsidP="00F33388">
            <w:pPr>
              <w:pStyle w:val="ListParagraph"/>
              <w:keepNext/>
              <w:keepLines/>
              <w:numPr>
                <w:ilvl w:val="0"/>
                <w:numId w:val="11"/>
              </w:numPr>
              <w:rPr>
                <w:rFonts w:eastAsia="Times New Roman"/>
                <w:lang w:val="en-AU"/>
              </w:rPr>
            </w:pPr>
            <w:r w:rsidRPr="000B41B3">
              <w:t>Identify and state the use of the various types of drawing equipment along with sizes</w:t>
            </w:r>
          </w:p>
          <w:p w14:paraId="60850630" w14:textId="77777777" w:rsidR="009411CA" w:rsidRPr="000B41B3" w:rsidRDefault="009411CA" w:rsidP="00F33388">
            <w:pPr>
              <w:pStyle w:val="ListParagraph"/>
              <w:keepNext/>
              <w:keepLines/>
              <w:numPr>
                <w:ilvl w:val="0"/>
                <w:numId w:val="11"/>
              </w:numPr>
              <w:rPr>
                <w:rFonts w:eastAsia="Times New Roman"/>
                <w:lang w:val="en-AU"/>
              </w:rPr>
            </w:pPr>
            <w:r w:rsidRPr="000B41B3">
              <w:t>Explain the different types of lines and arrowheads used in drawings</w:t>
            </w:r>
          </w:p>
          <w:p w14:paraId="6A4B36BA" w14:textId="77777777" w:rsidR="009411CA" w:rsidRPr="000B41B3" w:rsidRDefault="009411CA" w:rsidP="00F33388">
            <w:pPr>
              <w:pStyle w:val="ListParagraph"/>
              <w:keepNext/>
              <w:keepLines/>
              <w:numPr>
                <w:ilvl w:val="0"/>
                <w:numId w:val="11"/>
              </w:numPr>
              <w:rPr>
                <w:rFonts w:eastAsia="Times New Roman"/>
                <w:lang w:val="en-AU"/>
              </w:rPr>
            </w:pPr>
            <w:r w:rsidRPr="000B41B3">
              <w:t>Explain the weight of lines, grades of pencils</w:t>
            </w:r>
          </w:p>
          <w:p w14:paraId="627F6EDC" w14:textId="77777777" w:rsidR="009411CA" w:rsidRPr="000B41B3" w:rsidRDefault="009411CA" w:rsidP="00F33388">
            <w:pPr>
              <w:pStyle w:val="ListParagraph"/>
              <w:keepNext/>
              <w:keepLines/>
              <w:numPr>
                <w:ilvl w:val="0"/>
                <w:numId w:val="11"/>
              </w:numPr>
              <w:rPr>
                <w:rFonts w:eastAsia="Times New Roman"/>
                <w:lang w:val="en-AU"/>
              </w:rPr>
            </w:pPr>
            <w:r w:rsidRPr="000B41B3">
              <w:lastRenderedPageBreak/>
              <w:t xml:space="preserve">State the components of Title Block and Title Strip </w:t>
            </w:r>
          </w:p>
          <w:p w14:paraId="4DCCE056" w14:textId="77777777" w:rsidR="009411CA" w:rsidRPr="000B41B3" w:rsidRDefault="009411CA" w:rsidP="00F33388">
            <w:pPr>
              <w:pStyle w:val="ListParagraph"/>
              <w:keepNext/>
              <w:keepLines/>
              <w:numPr>
                <w:ilvl w:val="0"/>
                <w:numId w:val="11"/>
              </w:numPr>
              <w:rPr>
                <w:rFonts w:eastAsia="Times New Roman"/>
                <w:lang w:val="en-AU"/>
              </w:rPr>
            </w:pPr>
            <w:r w:rsidRPr="000B41B3">
              <w:t>Identify standard drawing sheet sizes</w:t>
            </w:r>
          </w:p>
          <w:p w14:paraId="47C72B18" w14:textId="77777777" w:rsidR="009411CA" w:rsidRPr="000B41B3" w:rsidRDefault="009411CA" w:rsidP="00F33388">
            <w:pPr>
              <w:keepNext/>
              <w:keepLines/>
              <w:rPr>
                <w:rFonts w:ascii="Arial" w:eastAsia="Times New Roman" w:hAnsi="Arial" w:cs="Arial"/>
                <w:lang w:val="en-AU"/>
              </w:rPr>
            </w:pPr>
          </w:p>
          <w:p w14:paraId="3ECD081E" w14:textId="77777777" w:rsidR="009411CA" w:rsidRPr="000B41B3" w:rsidRDefault="009411CA" w:rsidP="00F33388">
            <w:pPr>
              <w:pStyle w:val="ListParagraph"/>
              <w:ind w:left="362" w:hanging="359"/>
              <w:rPr>
                <w:b/>
                <w:u w:val="single"/>
              </w:rPr>
            </w:pPr>
            <w:r w:rsidRPr="000B41B3">
              <w:rPr>
                <w:b/>
                <w:u w:val="single"/>
              </w:rPr>
              <w:t>Practical Activity:</w:t>
            </w:r>
          </w:p>
          <w:p w14:paraId="5ABD3CEA" w14:textId="77777777" w:rsidR="009411CA" w:rsidRPr="000B41B3" w:rsidRDefault="009411CA" w:rsidP="00F33388">
            <w:pPr>
              <w:pStyle w:val="ListParagraph"/>
              <w:ind w:left="362" w:hanging="359"/>
            </w:pPr>
            <w:r w:rsidRPr="000B41B3">
              <w:t>Draw different types of</w:t>
            </w:r>
          </w:p>
          <w:p w14:paraId="28D6CAEE" w14:textId="77777777" w:rsidR="009411CA" w:rsidRPr="000B41B3" w:rsidRDefault="009411CA" w:rsidP="00F33388">
            <w:pPr>
              <w:pStyle w:val="ListParagraph"/>
              <w:ind w:left="362" w:hanging="359"/>
              <w:rPr>
                <w:b/>
                <w:u w:val="single"/>
              </w:rPr>
            </w:pPr>
            <w:r w:rsidRPr="000B41B3">
              <w:t>lines</w:t>
            </w:r>
          </w:p>
        </w:tc>
        <w:tc>
          <w:tcPr>
            <w:tcW w:w="660" w:type="pct"/>
            <w:shd w:val="clear" w:color="auto" w:fill="auto"/>
            <w:vAlign w:val="center"/>
          </w:tcPr>
          <w:p w14:paraId="0F1A2867" w14:textId="77777777" w:rsidR="00804CD2" w:rsidRPr="000B41B3" w:rsidRDefault="003E1887" w:rsidP="00F33388">
            <w:pPr>
              <w:ind w:left="647" w:hanging="613"/>
              <w:rPr>
                <w:rFonts w:ascii="Arial" w:hAnsi="Arial" w:cs="Arial"/>
                <w:b/>
                <w:bCs/>
              </w:rPr>
            </w:pPr>
            <w:r w:rsidRPr="000B41B3">
              <w:rPr>
                <w:rFonts w:ascii="Arial" w:hAnsi="Arial" w:cs="Arial"/>
                <w:b/>
                <w:bCs/>
              </w:rPr>
              <w:lastRenderedPageBreak/>
              <w:t>Total</w:t>
            </w:r>
            <w:r w:rsidR="00A27F6B" w:rsidRPr="000B41B3">
              <w:rPr>
                <w:rFonts w:ascii="Arial" w:hAnsi="Arial" w:cs="Arial"/>
                <w:b/>
                <w:bCs/>
              </w:rPr>
              <w:t>:</w:t>
            </w:r>
          </w:p>
          <w:p w14:paraId="339632EB" w14:textId="089D3DA4" w:rsidR="00DB3B12" w:rsidRPr="000B41B3" w:rsidRDefault="00DB3B12" w:rsidP="00F33388">
            <w:pPr>
              <w:ind w:left="647" w:hanging="613"/>
              <w:rPr>
                <w:rFonts w:ascii="Arial" w:hAnsi="Arial" w:cs="Arial"/>
                <w:bCs/>
              </w:rPr>
            </w:pPr>
            <w:r w:rsidRPr="000B41B3">
              <w:rPr>
                <w:rFonts w:ascii="Arial" w:hAnsi="Arial" w:cs="Arial"/>
                <w:bCs/>
              </w:rPr>
              <w:t>10 Hrs</w:t>
            </w:r>
            <w:r w:rsidR="00804CD2" w:rsidRPr="000B41B3">
              <w:rPr>
                <w:rFonts w:ascii="Arial" w:hAnsi="Arial" w:cs="Arial"/>
                <w:bCs/>
              </w:rPr>
              <w:t>.</w:t>
            </w:r>
          </w:p>
          <w:p w14:paraId="3CE49AFF" w14:textId="77777777" w:rsidR="00804CD2" w:rsidRPr="000B41B3" w:rsidRDefault="009411CA" w:rsidP="00F33388">
            <w:pPr>
              <w:ind w:left="647" w:hanging="613"/>
              <w:rPr>
                <w:rFonts w:ascii="Arial" w:hAnsi="Arial" w:cs="Arial"/>
                <w:b/>
              </w:rPr>
            </w:pPr>
            <w:r w:rsidRPr="000B41B3">
              <w:rPr>
                <w:rFonts w:ascii="Arial" w:hAnsi="Arial" w:cs="Arial"/>
                <w:b/>
              </w:rPr>
              <w:t>Theory</w:t>
            </w:r>
            <w:r w:rsidR="00804CD2" w:rsidRPr="000B41B3">
              <w:rPr>
                <w:rFonts w:ascii="Arial" w:hAnsi="Arial" w:cs="Arial"/>
                <w:b/>
              </w:rPr>
              <w:t>:</w:t>
            </w:r>
          </w:p>
          <w:p w14:paraId="5333D1D8" w14:textId="291AEA5A" w:rsidR="009411CA" w:rsidRPr="000B41B3" w:rsidRDefault="009411CA" w:rsidP="00F33388">
            <w:pPr>
              <w:ind w:left="647" w:hanging="613"/>
              <w:rPr>
                <w:rFonts w:ascii="Arial" w:hAnsi="Arial" w:cs="Arial"/>
                <w:bCs/>
              </w:rPr>
            </w:pPr>
            <w:r w:rsidRPr="000B41B3">
              <w:rPr>
                <w:rFonts w:ascii="Arial" w:hAnsi="Arial" w:cs="Arial"/>
                <w:bCs/>
              </w:rPr>
              <w:t>4 Hrs</w:t>
            </w:r>
            <w:r w:rsidR="00804CD2" w:rsidRPr="000B41B3">
              <w:rPr>
                <w:rFonts w:ascii="Arial" w:hAnsi="Arial" w:cs="Arial"/>
                <w:bCs/>
              </w:rPr>
              <w:t>.</w:t>
            </w:r>
          </w:p>
          <w:p w14:paraId="597AB013" w14:textId="77777777" w:rsidR="00804CD2" w:rsidRPr="000B41B3" w:rsidRDefault="009411CA" w:rsidP="00F33388">
            <w:pPr>
              <w:ind w:left="647" w:hanging="613"/>
              <w:rPr>
                <w:rFonts w:ascii="Arial" w:hAnsi="Arial" w:cs="Arial"/>
                <w:b/>
              </w:rPr>
            </w:pPr>
            <w:r w:rsidRPr="000B41B3">
              <w:rPr>
                <w:rFonts w:ascii="Arial" w:hAnsi="Arial" w:cs="Arial"/>
                <w:b/>
              </w:rPr>
              <w:t>Practical</w:t>
            </w:r>
            <w:r w:rsidR="00804CD2" w:rsidRPr="000B41B3">
              <w:rPr>
                <w:rFonts w:ascii="Arial" w:hAnsi="Arial" w:cs="Arial"/>
                <w:b/>
              </w:rPr>
              <w:t>:</w:t>
            </w:r>
          </w:p>
          <w:p w14:paraId="06062CF4" w14:textId="52C1B46C" w:rsidR="009411CA" w:rsidRPr="000B41B3" w:rsidRDefault="009411CA" w:rsidP="00F33388">
            <w:pPr>
              <w:ind w:left="647" w:hanging="613"/>
              <w:rPr>
                <w:rFonts w:ascii="Arial" w:hAnsi="Arial" w:cs="Arial"/>
                <w:bCs/>
              </w:rPr>
            </w:pPr>
            <w:r w:rsidRPr="000B41B3">
              <w:rPr>
                <w:rFonts w:ascii="Arial" w:hAnsi="Arial" w:cs="Arial"/>
                <w:bCs/>
              </w:rPr>
              <w:t>6Hrs</w:t>
            </w:r>
            <w:r w:rsidR="00804CD2" w:rsidRPr="000B41B3">
              <w:rPr>
                <w:rFonts w:ascii="Arial" w:hAnsi="Arial" w:cs="Arial"/>
                <w:bCs/>
              </w:rPr>
              <w:t>.</w:t>
            </w:r>
          </w:p>
          <w:p w14:paraId="35F74C2E" w14:textId="5EA93972" w:rsidR="009411CA" w:rsidRPr="000B41B3" w:rsidRDefault="009411CA" w:rsidP="00F33388">
            <w:pPr>
              <w:ind w:left="647" w:hanging="613"/>
              <w:rPr>
                <w:rFonts w:ascii="Arial" w:hAnsi="Arial" w:cs="Arial"/>
                <w:b/>
              </w:rPr>
            </w:pPr>
          </w:p>
        </w:tc>
        <w:tc>
          <w:tcPr>
            <w:tcW w:w="666" w:type="pct"/>
            <w:shd w:val="clear" w:color="auto" w:fill="auto"/>
          </w:tcPr>
          <w:p w14:paraId="6B325BBF" w14:textId="77777777" w:rsidR="009411CA" w:rsidRPr="000B41B3" w:rsidRDefault="009411CA" w:rsidP="00F33388">
            <w:pPr>
              <w:pStyle w:val="ListParagraph"/>
              <w:numPr>
                <w:ilvl w:val="0"/>
                <w:numId w:val="12"/>
              </w:numPr>
              <w:ind w:left="400"/>
            </w:pPr>
            <w:r w:rsidRPr="000B41B3">
              <w:rPr>
                <w:lang w:val="en-AU"/>
              </w:rPr>
              <w:lastRenderedPageBreak/>
              <w:t>Drawing board</w:t>
            </w:r>
          </w:p>
          <w:p w14:paraId="05F6A2D4" w14:textId="77777777" w:rsidR="009411CA" w:rsidRPr="000B41B3" w:rsidRDefault="009411CA" w:rsidP="00F33388">
            <w:pPr>
              <w:pStyle w:val="ListParagraph"/>
              <w:numPr>
                <w:ilvl w:val="0"/>
                <w:numId w:val="12"/>
              </w:numPr>
              <w:ind w:left="400"/>
            </w:pPr>
            <w:r w:rsidRPr="000B41B3">
              <w:rPr>
                <w:lang w:val="en-AU"/>
              </w:rPr>
              <w:t>Drawing sheet</w:t>
            </w:r>
          </w:p>
          <w:p w14:paraId="61D15CFB" w14:textId="77777777" w:rsidR="009411CA" w:rsidRPr="000B41B3" w:rsidRDefault="009411CA" w:rsidP="00F33388">
            <w:pPr>
              <w:pStyle w:val="ListParagraph"/>
              <w:numPr>
                <w:ilvl w:val="0"/>
                <w:numId w:val="12"/>
              </w:numPr>
              <w:ind w:left="400"/>
            </w:pPr>
            <w:r w:rsidRPr="000B41B3">
              <w:rPr>
                <w:lang w:val="en-AU"/>
              </w:rPr>
              <w:t>Eraser</w:t>
            </w:r>
          </w:p>
          <w:p w14:paraId="37E8EB57" w14:textId="77777777" w:rsidR="009411CA" w:rsidRPr="000B41B3" w:rsidRDefault="009411CA" w:rsidP="00F33388">
            <w:pPr>
              <w:pStyle w:val="ListParagraph"/>
              <w:numPr>
                <w:ilvl w:val="0"/>
                <w:numId w:val="12"/>
              </w:numPr>
              <w:ind w:left="400"/>
            </w:pPr>
            <w:r w:rsidRPr="000B41B3">
              <w:rPr>
                <w:lang w:val="en-AU"/>
              </w:rPr>
              <w:t>HB, H, 2H, 3H Pencils</w:t>
            </w:r>
          </w:p>
          <w:p w14:paraId="7D99407E" w14:textId="77777777" w:rsidR="009411CA" w:rsidRPr="000B41B3" w:rsidRDefault="009411CA" w:rsidP="00F33388">
            <w:pPr>
              <w:pStyle w:val="ListParagraph"/>
              <w:numPr>
                <w:ilvl w:val="0"/>
                <w:numId w:val="12"/>
              </w:numPr>
              <w:ind w:left="400"/>
            </w:pPr>
            <w:r w:rsidRPr="000B41B3">
              <w:t>T square</w:t>
            </w:r>
          </w:p>
          <w:p w14:paraId="7B4C2472" w14:textId="77777777" w:rsidR="009411CA" w:rsidRPr="000B41B3" w:rsidRDefault="009411CA" w:rsidP="00F33388">
            <w:pPr>
              <w:pStyle w:val="ListParagraph"/>
              <w:numPr>
                <w:ilvl w:val="0"/>
                <w:numId w:val="12"/>
              </w:numPr>
              <w:ind w:left="400"/>
            </w:pPr>
            <w:r w:rsidRPr="000B41B3">
              <w:rPr>
                <w:lang w:val="en-AU"/>
              </w:rPr>
              <w:t>Pair of Set squares</w:t>
            </w:r>
          </w:p>
          <w:p w14:paraId="331F213A" w14:textId="77777777" w:rsidR="009411CA" w:rsidRPr="000B41B3" w:rsidRDefault="009411CA" w:rsidP="00F33388">
            <w:pPr>
              <w:pStyle w:val="ListParagraph"/>
              <w:numPr>
                <w:ilvl w:val="0"/>
                <w:numId w:val="12"/>
              </w:numPr>
              <w:ind w:left="400"/>
            </w:pPr>
            <w:r w:rsidRPr="000B41B3">
              <w:rPr>
                <w:lang w:val="en-AU"/>
              </w:rPr>
              <w:t xml:space="preserve">Drawing Box (Compasses, </w:t>
            </w:r>
            <w:r w:rsidRPr="000B41B3">
              <w:rPr>
                <w:lang w:val="en-AU"/>
              </w:rPr>
              <w:lastRenderedPageBreak/>
              <w:t>divider, protractor, rule)</w:t>
            </w:r>
          </w:p>
          <w:p w14:paraId="4C4A72A1" w14:textId="77777777" w:rsidR="009411CA" w:rsidRPr="000B41B3" w:rsidRDefault="009411CA" w:rsidP="00F33388">
            <w:pPr>
              <w:pStyle w:val="ListParagraph"/>
              <w:numPr>
                <w:ilvl w:val="0"/>
                <w:numId w:val="12"/>
              </w:numPr>
              <w:ind w:left="400"/>
            </w:pPr>
            <w:r w:rsidRPr="000B41B3">
              <w:rPr>
                <w:lang w:val="en-AU"/>
              </w:rPr>
              <w:t>Sharpener/ Sand paper</w:t>
            </w:r>
          </w:p>
          <w:p w14:paraId="5F1C6C0B" w14:textId="77777777" w:rsidR="009411CA" w:rsidRPr="000B41B3" w:rsidRDefault="009411CA" w:rsidP="00F33388">
            <w:pPr>
              <w:pStyle w:val="ListParagraph"/>
              <w:numPr>
                <w:ilvl w:val="0"/>
                <w:numId w:val="12"/>
              </w:numPr>
              <w:ind w:left="400"/>
            </w:pPr>
            <w:r w:rsidRPr="000B41B3">
              <w:t>Handkerchief</w:t>
            </w:r>
          </w:p>
          <w:p w14:paraId="6069CEDE" w14:textId="77777777" w:rsidR="009411CA" w:rsidRPr="000B41B3" w:rsidRDefault="009411CA" w:rsidP="00F33388">
            <w:pPr>
              <w:pStyle w:val="ListParagraph"/>
              <w:numPr>
                <w:ilvl w:val="0"/>
                <w:numId w:val="12"/>
              </w:numPr>
              <w:ind w:left="400"/>
            </w:pPr>
            <w:r w:rsidRPr="000B41B3">
              <w:t>French Curves</w:t>
            </w:r>
          </w:p>
          <w:p w14:paraId="5631F190" w14:textId="77777777" w:rsidR="009411CA" w:rsidRPr="000B41B3" w:rsidRDefault="009411CA" w:rsidP="00F33388">
            <w:pPr>
              <w:pStyle w:val="ListParagraph"/>
              <w:numPr>
                <w:ilvl w:val="0"/>
                <w:numId w:val="12"/>
              </w:numPr>
              <w:tabs>
                <w:tab w:val="left" w:pos="445"/>
              </w:tabs>
              <w:ind w:left="400"/>
              <w:rPr>
                <w:rFonts w:eastAsia="Times New Roman"/>
                <w:lang w:val="en-AU"/>
              </w:rPr>
            </w:pPr>
            <w:r w:rsidRPr="000B41B3">
              <w:t xml:space="preserve">Set of Card board scales </w:t>
            </w:r>
          </w:p>
        </w:tc>
        <w:tc>
          <w:tcPr>
            <w:tcW w:w="592" w:type="pct"/>
            <w:shd w:val="clear" w:color="auto" w:fill="auto"/>
          </w:tcPr>
          <w:p w14:paraId="550D1620" w14:textId="77777777" w:rsidR="009411CA" w:rsidRPr="000B41B3" w:rsidRDefault="009411CA" w:rsidP="00F33388">
            <w:pPr>
              <w:ind w:left="49"/>
              <w:rPr>
                <w:rFonts w:ascii="Arial" w:hAnsi="Arial" w:cs="Arial"/>
              </w:rPr>
            </w:pPr>
          </w:p>
          <w:p w14:paraId="7216AA48" w14:textId="77777777" w:rsidR="009411CA" w:rsidRPr="000B41B3" w:rsidRDefault="009411CA" w:rsidP="00F33388">
            <w:pPr>
              <w:ind w:left="49"/>
              <w:rPr>
                <w:rFonts w:ascii="Arial" w:hAnsi="Arial" w:cs="Arial"/>
              </w:rPr>
            </w:pPr>
            <w:r w:rsidRPr="000B41B3">
              <w:rPr>
                <w:rFonts w:ascii="Arial" w:hAnsi="Arial" w:cs="Arial"/>
              </w:rPr>
              <w:t>Training Workshop</w:t>
            </w:r>
          </w:p>
          <w:p w14:paraId="6A8F7222" w14:textId="77777777" w:rsidR="009411CA" w:rsidRPr="000B41B3" w:rsidRDefault="009411CA" w:rsidP="00F33388">
            <w:pPr>
              <w:spacing w:before="240"/>
              <w:ind w:left="49"/>
              <w:rPr>
                <w:rFonts w:ascii="Arial" w:hAnsi="Arial" w:cs="Arial"/>
              </w:rPr>
            </w:pPr>
            <w:r w:rsidRPr="000B41B3">
              <w:rPr>
                <w:rFonts w:ascii="Arial" w:hAnsi="Arial" w:cs="Arial"/>
              </w:rPr>
              <w:t>Lab/ Field Visit</w:t>
            </w:r>
          </w:p>
        </w:tc>
      </w:tr>
      <w:tr w:rsidR="009411CA" w:rsidRPr="000B41B3" w14:paraId="6E217DDB" w14:textId="77777777" w:rsidTr="00DB3B12">
        <w:trPr>
          <w:trHeight w:val="1554"/>
        </w:trPr>
        <w:tc>
          <w:tcPr>
            <w:tcW w:w="825" w:type="pct"/>
            <w:shd w:val="clear" w:color="auto" w:fill="auto"/>
          </w:tcPr>
          <w:p w14:paraId="3B8BC73F" w14:textId="77777777" w:rsidR="009411CA" w:rsidRPr="000B41B3" w:rsidRDefault="009411CA" w:rsidP="00F33388">
            <w:pPr>
              <w:ind w:right="120"/>
              <w:rPr>
                <w:rFonts w:ascii="Arial" w:hAnsi="Arial" w:cs="Arial"/>
                <w:b/>
                <w:color w:val="000000" w:themeColor="text1"/>
              </w:rPr>
            </w:pPr>
            <w:r w:rsidRPr="000B41B3">
              <w:rPr>
                <w:rFonts w:ascii="Arial" w:hAnsi="Arial" w:cs="Arial"/>
                <w:b/>
                <w:color w:val="000000" w:themeColor="text1"/>
              </w:rPr>
              <w:t>LU5.</w:t>
            </w:r>
          </w:p>
          <w:p w14:paraId="7C679C51" w14:textId="77777777" w:rsidR="009411CA" w:rsidRPr="000B41B3" w:rsidRDefault="009411CA" w:rsidP="00F33388">
            <w:pPr>
              <w:ind w:right="120"/>
              <w:rPr>
                <w:rFonts w:ascii="Arial" w:hAnsi="Arial" w:cs="Arial"/>
                <w:bCs/>
                <w:color w:val="000000" w:themeColor="text1"/>
              </w:rPr>
            </w:pPr>
            <w:r w:rsidRPr="000B41B3">
              <w:rPr>
                <w:rFonts w:ascii="Arial" w:hAnsi="Arial" w:cs="Arial"/>
                <w:bCs/>
              </w:rPr>
              <w:t>Store prepared drawings</w:t>
            </w:r>
          </w:p>
        </w:tc>
        <w:tc>
          <w:tcPr>
            <w:tcW w:w="1194" w:type="pct"/>
            <w:shd w:val="clear" w:color="auto" w:fill="auto"/>
          </w:tcPr>
          <w:p w14:paraId="2DE4C6DD"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3CADD471" w14:textId="77777777" w:rsidR="009411CA" w:rsidRPr="000B41B3" w:rsidRDefault="009411CA" w:rsidP="00F33388">
            <w:pPr>
              <w:pStyle w:val="Default"/>
              <w:numPr>
                <w:ilvl w:val="0"/>
                <w:numId w:val="10"/>
              </w:numPr>
              <w:rPr>
                <w:rFonts w:ascii="Arial" w:eastAsia="Times New Roman" w:hAnsi="Arial" w:cs="Arial"/>
                <w:sz w:val="22"/>
                <w:szCs w:val="22"/>
                <w:lang w:eastAsia="en-GB"/>
              </w:rPr>
            </w:pPr>
            <w:r w:rsidRPr="000B41B3">
              <w:rPr>
                <w:rFonts w:ascii="Arial" w:eastAsia="Times New Roman" w:hAnsi="Arial" w:cs="Arial"/>
                <w:sz w:val="22"/>
                <w:szCs w:val="22"/>
                <w:lang w:eastAsia="en-GB"/>
              </w:rPr>
              <w:t>Fold A0, A1, A2, A3, A4, drawing sheets as per requirements</w:t>
            </w:r>
          </w:p>
          <w:p w14:paraId="73BBC9D1" w14:textId="77777777" w:rsidR="009411CA" w:rsidRPr="000B41B3" w:rsidRDefault="009411CA" w:rsidP="00F33388">
            <w:pPr>
              <w:pStyle w:val="Default"/>
              <w:numPr>
                <w:ilvl w:val="0"/>
                <w:numId w:val="10"/>
              </w:numPr>
              <w:rPr>
                <w:rFonts w:ascii="Arial" w:eastAsia="Times New Roman" w:hAnsi="Arial" w:cs="Arial"/>
                <w:sz w:val="22"/>
                <w:szCs w:val="22"/>
                <w:lang w:eastAsia="en-GB"/>
              </w:rPr>
            </w:pPr>
            <w:r w:rsidRPr="000B41B3">
              <w:rPr>
                <w:rFonts w:ascii="Arial" w:eastAsia="Times New Roman" w:hAnsi="Arial" w:cs="Arial"/>
                <w:sz w:val="22"/>
                <w:szCs w:val="22"/>
                <w:lang w:eastAsia="en-GB"/>
              </w:rPr>
              <w:t>Fold Double elephant, Imperial- full, half, quarter, antiquarian, drawing sheets as per requirements</w:t>
            </w:r>
          </w:p>
          <w:p w14:paraId="063A3DCE" w14:textId="77777777" w:rsidR="009411CA" w:rsidRPr="000B41B3" w:rsidRDefault="009411CA" w:rsidP="00F33388">
            <w:pPr>
              <w:pStyle w:val="ListParagraph"/>
              <w:numPr>
                <w:ilvl w:val="0"/>
                <w:numId w:val="10"/>
              </w:numPr>
            </w:pPr>
            <w:r w:rsidRPr="000B41B3">
              <w:rPr>
                <w:rFonts w:eastAsia="Times New Roman"/>
                <w:lang w:eastAsia="en-GB"/>
              </w:rPr>
              <w:t>Store the drawing sheet as per requirements</w:t>
            </w:r>
          </w:p>
        </w:tc>
        <w:tc>
          <w:tcPr>
            <w:tcW w:w="1062" w:type="pct"/>
            <w:shd w:val="clear" w:color="auto" w:fill="auto"/>
          </w:tcPr>
          <w:p w14:paraId="0361CA74" w14:textId="77777777" w:rsidR="009411CA" w:rsidRPr="000B41B3" w:rsidRDefault="009411CA" w:rsidP="00F33388">
            <w:pPr>
              <w:pStyle w:val="ListParagraph"/>
              <w:keepNext/>
              <w:keepLines/>
              <w:numPr>
                <w:ilvl w:val="0"/>
                <w:numId w:val="10"/>
              </w:numPr>
              <w:rPr>
                <w:rFonts w:eastAsia="Times New Roman"/>
                <w:lang w:val="en-AU"/>
              </w:rPr>
            </w:pPr>
            <w:r w:rsidRPr="000B41B3">
              <w:t>Identify the various types of drawing medium available and describe their use</w:t>
            </w:r>
          </w:p>
          <w:p w14:paraId="59A0639C" w14:textId="77777777" w:rsidR="009411CA" w:rsidRPr="000B41B3" w:rsidRDefault="009411CA" w:rsidP="00F33388">
            <w:pPr>
              <w:pStyle w:val="ListParagraph"/>
              <w:keepNext/>
              <w:keepLines/>
              <w:numPr>
                <w:ilvl w:val="0"/>
                <w:numId w:val="10"/>
              </w:numPr>
              <w:rPr>
                <w:rFonts w:eastAsia="Times New Roman"/>
                <w:lang w:val="en-AU"/>
              </w:rPr>
            </w:pPr>
            <w:r w:rsidRPr="000B41B3">
              <w:t>Identify and state the use of the various types of drawing equipment along with sizes</w:t>
            </w:r>
          </w:p>
          <w:p w14:paraId="791A3C99" w14:textId="77777777" w:rsidR="009411CA" w:rsidRPr="000B41B3" w:rsidRDefault="009411CA" w:rsidP="00F33388">
            <w:pPr>
              <w:pStyle w:val="ListParagraph"/>
              <w:keepNext/>
              <w:keepLines/>
              <w:numPr>
                <w:ilvl w:val="0"/>
                <w:numId w:val="10"/>
              </w:numPr>
              <w:rPr>
                <w:rFonts w:eastAsia="Times New Roman"/>
                <w:lang w:val="en-AU"/>
              </w:rPr>
            </w:pPr>
            <w:r w:rsidRPr="000B41B3">
              <w:t>Explain the different types of lines and arrowheads used in drawings</w:t>
            </w:r>
          </w:p>
          <w:p w14:paraId="7E93AD1E" w14:textId="77777777" w:rsidR="009411CA" w:rsidRPr="000B41B3" w:rsidRDefault="009411CA" w:rsidP="00F33388">
            <w:pPr>
              <w:pStyle w:val="ListParagraph"/>
              <w:keepNext/>
              <w:keepLines/>
              <w:numPr>
                <w:ilvl w:val="0"/>
                <w:numId w:val="10"/>
              </w:numPr>
              <w:rPr>
                <w:rFonts w:eastAsia="Times New Roman"/>
                <w:lang w:val="en-AU"/>
              </w:rPr>
            </w:pPr>
            <w:r w:rsidRPr="000B41B3">
              <w:t>Explain the weight of lines, grades of pencils</w:t>
            </w:r>
          </w:p>
          <w:p w14:paraId="02655BB4" w14:textId="77777777" w:rsidR="009411CA" w:rsidRPr="000B41B3" w:rsidRDefault="009411CA" w:rsidP="00F33388">
            <w:pPr>
              <w:pStyle w:val="ListParagraph"/>
              <w:keepNext/>
              <w:keepLines/>
              <w:numPr>
                <w:ilvl w:val="0"/>
                <w:numId w:val="10"/>
              </w:numPr>
              <w:rPr>
                <w:rFonts w:eastAsia="Times New Roman"/>
                <w:lang w:val="en-AU"/>
              </w:rPr>
            </w:pPr>
            <w:r w:rsidRPr="000B41B3">
              <w:t>Identify standard drawing sheet sizes</w:t>
            </w:r>
          </w:p>
          <w:p w14:paraId="057BA8FD" w14:textId="77777777" w:rsidR="009411CA" w:rsidRPr="000B41B3" w:rsidRDefault="009411CA" w:rsidP="00F33388">
            <w:pPr>
              <w:pStyle w:val="ListParagraph"/>
              <w:keepNext/>
              <w:keepLines/>
              <w:numPr>
                <w:ilvl w:val="0"/>
                <w:numId w:val="10"/>
              </w:numPr>
              <w:rPr>
                <w:rFonts w:eastAsia="Times New Roman"/>
                <w:lang w:val="en-AU"/>
              </w:rPr>
            </w:pPr>
            <w:r w:rsidRPr="000B41B3">
              <w:t xml:space="preserve">State the components of Title Block and Title Strip </w:t>
            </w:r>
          </w:p>
          <w:p w14:paraId="740EA5E9" w14:textId="77777777" w:rsidR="009411CA" w:rsidRPr="000B41B3" w:rsidRDefault="009411CA" w:rsidP="00F33388">
            <w:pPr>
              <w:pStyle w:val="ListParagraph"/>
              <w:ind w:left="360"/>
            </w:pPr>
          </w:p>
          <w:p w14:paraId="70FFCEB9" w14:textId="77777777" w:rsidR="009411CA" w:rsidRPr="000B41B3" w:rsidRDefault="009411CA" w:rsidP="00F33388">
            <w:pPr>
              <w:pStyle w:val="ListParagraph"/>
              <w:ind w:left="362" w:hanging="359"/>
              <w:rPr>
                <w:b/>
                <w:u w:val="single"/>
              </w:rPr>
            </w:pPr>
            <w:r w:rsidRPr="000B41B3">
              <w:rPr>
                <w:b/>
                <w:u w:val="single"/>
              </w:rPr>
              <w:t>Practical Activity:</w:t>
            </w:r>
          </w:p>
          <w:p w14:paraId="20AA8047" w14:textId="77777777" w:rsidR="009411CA" w:rsidRPr="000B41B3" w:rsidRDefault="009411CA" w:rsidP="00F33388">
            <w:pPr>
              <w:pStyle w:val="ListParagraph"/>
              <w:ind w:left="362" w:hanging="359"/>
            </w:pPr>
            <w:r w:rsidRPr="000B41B3">
              <w:t>Draw different types of</w:t>
            </w:r>
          </w:p>
          <w:p w14:paraId="4807DB04" w14:textId="77777777" w:rsidR="009411CA" w:rsidRPr="000B41B3" w:rsidRDefault="009411CA" w:rsidP="00F33388">
            <w:pPr>
              <w:pStyle w:val="ListParagraph"/>
              <w:keepNext/>
              <w:keepLines/>
              <w:ind w:left="360" w:hanging="348"/>
              <w:rPr>
                <w:rFonts w:eastAsia="Times New Roman"/>
                <w:lang w:val="en-AU"/>
              </w:rPr>
            </w:pPr>
            <w:r w:rsidRPr="000B41B3">
              <w:t>Lines and store them</w:t>
            </w:r>
          </w:p>
        </w:tc>
        <w:tc>
          <w:tcPr>
            <w:tcW w:w="660" w:type="pct"/>
            <w:shd w:val="clear" w:color="auto" w:fill="auto"/>
            <w:vAlign w:val="center"/>
          </w:tcPr>
          <w:p w14:paraId="500DC93D" w14:textId="77777777" w:rsidR="00804CD2" w:rsidRPr="000B41B3" w:rsidRDefault="003E1887" w:rsidP="00F33388">
            <w:pPr>
              <w:ind w:left="647" w:hanging="613"/>
              <w:rPr>
                <w:rFonts w:ascii="Arial" w:hAnsi="Arial" w:cs="Arial"/>
                <w:b/>
                <w:bCs/>
              </w:rPr>
            </w:pPr>
            <w:r w:rsidRPr="000B41B3">
              <w:rPr>
                <w:rFonts w:ascii="Arial" w:hAnsi="Arial" w:cs="Arial"/>
                <w:b/>
                <w:bCs/>
              </w:rPr>
              <w:t>Total</w:t>
            </w:r>
            <w:r w:rsidR="00A27F6B" w:rsidRPr="000B41B3">
              <w:rPr>
                <w:rFonts w:ascii="Arial" w:hAnsi="Arial" w:cs="Arial"/>
                <w:b/>
                <w:bCs/>
              </w:rPr>
              <w:t>:</w:t>
            </w:r>
          </w:p>
          <w:p w14:paraId="242556FB" w14:textId="398C6779" w:rsidR="00DB3B12" w:rsidRPr="000B41B3" w:rsidRDefault="00DB3B12" w:rsidP="00F33388">
            <w:pPr>
              <w:ind w:left="647" w:hanging="613"/>
              <w:rPr>
                <w:rFonts w:ascii="Arial" w:hAnsi="Arial" w:cs="Arial"/>
                <w:b/>
              </w:rPr>
            </w:pPr>
            <w:r w:rsidRPr="000B41B3">
              <w:rPr>
                <w:rFonts w:ascii="Arial" w:hAnsi="Arial" w:cs="Arial"/>
                <w:bCs/>
              </w:rPr>
              <w:t xml:space="preserve">10 </w:t>
            </w:r>
            <w:r w:rsidRPr="000B41B3">
              <w:rPr>
                <w:rFonts w:ascii="Arial" w:hAnsi="Arial" w:cs="Arial"/>
              </w:rPr>
              <w:t>Hrs</w:t>
            </w:r>
            <w:r w:rsidR="00196B1E" w:rsidRPr="000B41B3">
              <w:rPr>
                <w:rFonts w:ascii="Arial" w:hAnsi="Arial" w:cs="Arial"/>
              </w:rPr>
              <w:t>.</w:t>
            </w:r>
          </w:p>
          <w:p w14:paraId="7CBF1F23" w14:textId="77777777" w:rsidR="00196B1E" w:rsidRPr="000B41B3" w:rsidRDefault="009411CA" w:rsidP="00F33388">
            <w:pPr>
              <w:ind w:left="647" w:hanging="613"/>
              <w:rPr>
                <w:rFonts w:ascii="Arial" w:hAnsi="Arial" w:cs="Arial"/>
                <w:b/>
              </w:rPr>
            </w:pPr>
            <w:r w:rsidRPr="000B41B3">
              <w:rPr>
                <w:rFonts w:ascii="Arial" w:hAnsi="Arial" w:cs="Arial"/>
                <w:b/>
              </w:rPr>
              <w:t>Theory</w:t>
            </w:r>
            <w:r w:rsidR="00196B1E" w:rsidRPr="000B41B3">
              <w:rPr>
                <w:rFonts w:ascii="Arial" w:hAnsi="Arial" w:cs="Arial"/>
                <w:b/>
              </w:rPr>
              <w:t>:</w:t>
            </w:r>
          </w:p>
          <w:p w14:paraId="7069FD45" w14:textId="39D8499A" w:rsidR="009411CA" w:rsidRPr="000B41B3" w:rsidRDefault="009411CA" w:rsidP="00F33388">
            <w:pPr>
              <w:ind w:left="647" w:hanging="613"/>
              <w:rPr>
                <w:rFonts w:ascii="Arial" w:hAnsi="Arial" w:cs="Arial"/>
                <w:bCs/>
              </w:rPr>
            </w:pPr>
            <w:r w:rsidRPr="000B41B3">
              <w:rPr>
                <w:rFonts w:ascii="Arial" w:hAnsi="Arial" w:cs="Arial"/>
                <w:bCs/>
              </w:rPr>
              <w:t>4 Hrs</w:t>
            </w:r>
            <w:r w:rsidR="00196B1E" w:rsidRPr="000B41B3">
              <w:rPr>
                <w:rFonts w:ascii="Arial" w:hAnsi="Arial" w:cs="Arial"/>
                <w:bCs/>
              </w:rPr>
              <w:t>.</w:t>
            </w:r>
          </w:p>
          <w:p w14:paraId="081CF6BA" w14:textId="77777777" w:rsidR="00196B1E" w:rsidRPr="000B41B3" w:rsidRDefault="009411CA" w:rsidP="00F33388">
            <w:pPr>
              <w:ind w:left="647" w:hanging="613"/>
              <w:rPr>
                <w:rFonts w:ascii="Arial" w:hAnsi="Arial" w:cs="Arial"/>
                <w:b/>
              </w:rPr>
            </w:pPr>
            <w:r w:rsidRPr="000B41B3">
              <w:rPr>
                <w:rFonts w:ascii="Arial" w:hAnsi="Arial" w:cs="Arial"/>
                <w:b/>
              </w:rPr>
              <w:t>Practical</w:t>
            </w:r>
            <w:r w:rsidR="00196B1E" w:rsidRPr="000B41B3">
              <w:rPr>
                <w:rFonts w:ascii="Arial" w:hAnsi="Arial" w:cs="Arial"/>
                <w:b/>
              </w:rPr>
              <w:t>:</w:t>
            </w:r>
          </w:p>
          <w:p w14:paraId="2D263196" w14:textId="46AEC56A" w:rsidR="009411CA" w:rsidRPr="000B41B3" w:rsidRDefault="009411CA" w:rsidP="00F33388">
            <w:pPr>
              <w:ind w:left="647" w:hanging="613"/>
              <w:rPr>
                <w:rFonts w:ascii="Arial" w:hAnsi="Arial" w:cs="Arial"/>
                <w:bCs/>
              </w:rPr>
            </w:pPr>
            <w:r w:rsidRPr="000B41B3">
              <w:rPr>
                <w:rFonts w:ascii="Arial" w:hAnsi="Arial" w:cs="Arial"/>
                <w:bCs/>
              </w:rPr>
              <w:t>6</w:t>
            </w:r>
            <w:r w:rsidR="00196B1E" w:rsidRPr="000B41B3">
              <w:rPr>
                <w:rFonts w:ascii="Arial" w:hAnsi="Arial" w:cs="Arial"/>
                <w:bCs/>
              </w:rPr>
              <w:t xml:space="preserve"> </w:t>
            </w:r>
            <w:r w:rsidRPr="000B41B3">
              <w:rPr>
                <w:rFonts w:ascii="Arial" w:hAnsi="Arial" w:cs="Arial"/>
                <w:bCs/>
              </w:rPr>
              <w:t>Hrs</w:t>
            </w:r>
            <w:r w:rsidR="00196B1E" w:rsidRPr="000B41B3">
              <w:rPr>
                <w:rFonts w:ascii="Arial" w:hAnsi="Arial" w:cs="Arial"/>
                <w:bCs/>
              </w:rPr>
              <w:t>.</w:t>
            </w:r>
          </w:p>
          <w:p w14:paraId="2D49022A" w14:textId="32308031" w:rsidR="009411CA" w:rsidRPr="000B41B3" w:rsidRDefault="009411CA" w:rsidP="00F33388">
            <w:pPr>
              <w:ind w:left="647" w:hanging="613"/>
              <w:rPr>
                <w:rFonts w:ascii="Arial" w:hAnsi="Arial" w:cs="Arial"/>
                <w:b/>
              </w:rPr>
            </w:pPr>
          </w:p>
        </w:tc>
        <w:tc>
          <w:tcPr>
            <w:tcW w:w="666" w:type="pct"/>
            <w:shd w:val="clear" w:color="auto" w:fill="auto"/>
          </w:tcPr>
          <w:p w14:paraId="64E4C159" w14:textId="77777777" w:rsidR="009411CA" w:rsidRPr="000B41B3" w:rsidRDefault="009411CA" w:rsidP="00F33388">
            <w:pPr>
              <w:pStyle w:val="ListParagraph"/>
              <w:numPr>
                <w:ilvl w:val="0"/>
                <w:numId w:val="12"/>
              </w:numPr>
              <w:ind w:left="400"/>
            </w:pPr>
            <w:r w:rsidRPr="000B41B3">
              <w:rPr>
                <w:lang w:val="en-AU"/>
              </w:rPr>
              <w:t>Drawing board</w:t>
            </w:r>
          </w:p>
          <w:p w14:paraId="36DA6719" w14:textId="77777777" w:rsidR="009411CA" w:rsidRPr="000B41B3" w:rsidRDefault="009411CA" w:rsidP="00F33388">
            <w:pPr>
              <w:pStyle w:val="ListParagraph"/>
              <w:numPr>
                <w:ilvl w:val="0"/>
                <w:numId w:val="12"/>
              </w:numPr>
              <w:ind w:left="400"/>
            </w:pPr>
            <w:r w:rsidRPr="000B41B3">
              <w:rPr>
                <w:lang w:val="en-AU"/>
              </w:rPr>
              <w:t>Drawing sheet</w:t>
            </w:r>
          </w:p>
          <w:p w14:paraId="73B1F5E8" w14:textId="77777777" w:rsidR="009411CA" w:rsidRPr="000B41B3" w:rsidRDefault="009411CA" w:rsidP="00F33388">
            <w:pPr>
              <w:pStyle w:val="ListParagraph"/>
              <w:numPr>
                <w:ilvl w:val="0"/>
                <w:numId w:val="12"/>
              </w:numPr>
              <w:ind w:left="400"/>
            </w:pPr>
            <w:r w:rsidRPr="000B41B3">
              <w:rPr>
                <w:lang w:val="en-AU"/>
              </w:rPr>
              <w:t>Eraser</w:t>
            </w:r>
          </w:p>
          <w:p w14:paraId="0D33BE98" w14:textId="77777777" w:rsidR="009411CA" w:rsidRPr="000B41B3" w:rsidRDefault="009411CA" w:rsidP="00F33388">
            <w:pPr>
              <w:pStyle w:val="ListParagraph"/>
              <w:numPr>
                <w:ilvl w:val="0"/>
                <w:numId w:val="12"/>
              </w:numPr>
              <w:ind w:left="400"/>
            </w:pPr>
            <w:r w:rsidRPr="000B41B3">
              <w:rPr>
                <w:lang w:val="en-AU"/>
              </w:rPr>
              <w:t>HB, H, 2H, 3H Pencils</w:t>
            </w:r>
          </w:p>
          <w:p w14:paraId="152383B2" w14:textId="77777777" w:rsidR="009411CA" w:rsidRPr="000B41B3" w:rsidRDefault="009411CA" w:rsidP="00F33388">
            <w:pPr>
              <w:pStyle w:val="ListParagraph"/>
              <w:numPr>
                <w:ilvl w:val="0"/>
                <w:numId w:val="12"/>
              </w:numPr>
              <w:ind w:left="400"/>
            </w:pPr>
            <w:r w:rsidRPr="000B41B3">
              <w:t>T square</w:t>
            </w:r>
          </w:p>
          <w:p w14:paraId="0E7FF92B" w14:textId="77777777" w:rsidR="009411CA" w:rsidRPr="000B41B3" w:rsidRDefault="009411CA" w:rsidP="00F33388">
            <w:pPr>
              <w:pStyle w:val="ListParagraph"/>
              <w:numPr>
                <w:ilvl w:val="0"/>
                <w:numId w:val="12"/>
              </w:numPr>
              <w:ind w:left="400"/>
            </w:pPr>
            <w:r w:rsidRPr="000B41B3">
              <w:rPr>
                <w:lang w:val="en-AU"/>
              </w:rPr>
              <w:t>Pair of Set squares</w:t>
            </w:r>
          </w:p>
          <w:p w14:paraId="5E868E42" w14:textId="77777777" w:rsidR="009411CA" w:rsidRPr="000B41B3" w:rsidRDefault="009411CA" w:rsidP="00F33388">
            <w:pPr>
              <w:pStyle w:val="ListParagraph"/>
              <w:numPr>
                <w:ilvl w:val="0"/>
                <w:numId w:val="12"/>
              </w:numPr>
              <w:ind w:left="400"/>
            </w:pPr>
            <w:r w:rsidRPr="000B41B3">
              <w:rPr>
                <w:lang w:val="en-AU"/>
              </w:rPr>
              <w:t>Drawing Box (Compasses, divider, protractor, rule)</w:t>
            </w:r>
          </w:p>
          <w:p w14:paraId="6B0C572F" w14:textId="77777777" w:rsidR="009411CA" w:rsidRPr="000B41B3" w:rsidRDefault="009411CA" w:rsidP="00F33388">
            <w:pPr>
              <w:pStyle w:val="ListParagraph"/>
              <w:numPr>
                <w:ilvl w:val="0"/>
                <w:numId w:val="12"/>
              </w:numPr>
              <w:ind w:left="400"/>
            </w:pPr>
            <w:r w:rsidRPr="000B41B3">
              <w:rPr>
                <w:lang w:val="en-AU"/>
              </w:rPr>
              <w:t>Sharpener/ Sand paper</w:t>
            </w:r>
          </w:p>
          <w:p w14:paraId="5379A4C7" w14:textId="77777777" w:rsidR="009411CA" w:rsidRPr="000B41B3" w:rsidRDefault="009411CA" w:rsidP="00F33388">
            <w:pPr>
              <w:pStyle w:val="ListParagraph"/>
              <w:numPr>
                <w:ilvl w:val="0"/>
                <w:numId w:val="12"/>
              </w:numPr>
              <w:ind w:left="400"/>
            </w:pPr>
            <w:r w:rsidRPr="000B41B3">
              <w:t>Handkerchief</w:t>
            </w:r>
          </w:p>
          <w:p w14:paraId="7CB3461F" w14:textId="77777777" w:rsidR="009411CA" w:rsidRPr="000B41B3" w:rsidRDefault="009411CA" w:rsidP="00F33388">
            <w:pPr>
              <w:pStyle w:val="ListParagraph"/>
              <w:numPr>
                <w:ilvl w:val="0"/>
                <w:numId w:val="12"/>
              </w:numPr>
              <w:ind w:left="400"/>
            </w:pPr>
            <w:r w:rsidRPr="000B41B3">
              <w:t>French Curves</w:t>
            </w:r>
          </w:p>
          <w:p w14:paraId="04961FAE" w14:textId="77777777" w:rsidR="009411CA" w:rsidRPr="000B41B3" w:rsidRDefault="009411CA" w:rsidP="00F33388">
            <w:pPr>
              <w:pStyle w:val="ListParagraph"/>
              <w:numPr>
                <w:ilvl w:val="0"/>
                <w:numId w:val="12"/>
              </w:numPr>
              <w:tabs>
                <w:tab w:val="left" w:pos="445"/>
              </w:tabs>
              <w:ind w:left="400"/>
              <w:rPr>
                <w:rFonts w:eastAsia="Times New Roman"/>
                <w:lang w:val="en-AU"/>
              </w:rPr>
            </w:pPr>
            <w:r w:rsidRPr="000B41B3">
              <w:t xml:space="preserve">Set of Card board scales </w:t>
            </w:r>
          </w:p>
          <w:p w14:paraId="0E4A18FA" w14:textId="77777777" w:rsidR="009411CA" w:rsidRPr="000B41B3" w:rsidRDefault="009411CA" w:rsidP="00F33388">
            <w:pPr>
              <w:pStyle w:val="ListParagraph"/>
              <w:numPr>
                <w:ilvl w:val="0"/>
                <w:numId w:val="12"/>
              </w:numPr>
              <w:tabs>
                <w:tab w:val="left" w:pos="445"/>
              </w:tabs>
              <w:ind w:left="400"/>
              <w:rPr>
                <w:rFonts w:eastAsia="Times New Roman"/>
                <w:lang w:val="en-AU"/>
              </w:rPr>
            </w:pPr>
            <w:r w:rsidRPr="000B41B3">
              <w:rPr>
                <w:lang w:val="en-AU"/>
              </w:rPr>
              <w:t>Scotch tape</w:t>
            </w:r>
          </w:p>
          <w:p w14:paraId="4BACDC3A" w14:textId="77777777" w:rsidR="009411CA" w:rsidRPr="000B41B3" w:rsidRDefault="009411CA" w:rsidP="00F33388">
            <w:pPr>
              <w:pStyle w:val="ListParagraph"/>
              <w:numPr>
                <w:ilvl w:val="0"/>
                <w:numId w:val="12"/>
              </w:numPr>
              <w:tabs>
                <w:tab w:val="left" w:pos="445"/>
              </w:tabs>
              <w:ind w:left="400"/>
              <w:rPr>
                <w:rFonts w:eastAsia="Times New Roman"/>
                <w:lang w:val="en-AU"/>
              </w:rPr>
            </w:pPr>
            <w:r w:rsidRPr="000B41B3">
              <w:rPr>
                <w:lang w:val="en-AU"/>
              </w:rPr>
              <w:lastRenderedPageBreak/>
              <w:t>Graph sheets</w:t>
            </w:r>
          </w:p>
        </w:tc>
        <w:tc>
          <w:tcPr>
            <w:tcW w:w="592" w:type="pct"/>
            <w:shd w:val="clear" w:color="auto" w:fill="auto"/>
          </w:tcPr>
          <w:p w14:paraId="418979C2" w14:textId="77777777" w:rsidR="009411CA" w:rsidRPr="000B41B3" w:rsidRDefault="009411CA" w:rsidP="00F33388">
            <w:pPr>
              <w:spacing w:before="240"/>
              <w:ind w:left="49"/>
              <w:rPr>
                <w:rFonts w:ascii="Arial" w:hAnsi="Arial" w:cs="Arial"/>
              </w:rPr>
            </w:pPr>
          </w:p>
          <w:p w14:paraId="5210D567" w14:textId="77777777" w:rsidR="009411CA" w:rsidRPr="000B41B3" w:rsidRDefault="009411CA" w:rsidP="00F33388">
            <w:pPr>
              <w:ind w:left="49"/>
              <w:rPr>
                <w:rFonts w:ascii="Arial" w:hAnsi="Arial" w:cs="Arial"/>
              </w:rPr>
            </w:pPr>
            <w:r w:rsidRPr="000B41B3">
              <w:rPr>
                <w:rFonts w:ascii="Arial" w:hAnsi="Arial" w:cs="Arial"/>
              </w:rPr>
              <w:t>Training Workshop</w:t>
            </w:r>
          </w:p>
          <w:p w14:paraId="6AD7A6A8" w14:textId="77777777" w:rsidR="009411CA" w:rsidRPr="000B41B3" w:rsidRDefault="009411CA" w:rsidP="00F33388">
            <w:pPr>
              <w:spacing w:before="240"/>
              <w:ind w:left="49"/>
              <w:rPr>
                <w:rFonts w:ascii="Arial" w:hAnsi="Arial" w:cs="Arial"/>
              </w:rPr>
            </w:pPr>
            <w:r w:rsidRPr="000B41B3">
              <w:rPr>
                <w:rFonts w:ascii="Arial" w:hAnsi="Arial" w:cs="Arial"/>
              </w:rPr>
              <w:t>Lab/ Field Visit</w:t>
            </w:r>
          </w:p>
        </w:tc>
      </w:tr>
    </w:tbl>
    <w:p w14:paraId="15E61A18" w14:textId="77777777" w:rsidR="009411CA" w:rsidRPr="000B41B3" w:rsidRDefault="009411CA" w:rsidP="00F33388">
      <w:pPr>
        <w:spacing w:line="240" w:lineRule="auto"/>
        <w:rPr>
          <w:rFonts w:ascii="Arial" w:hAnsi="Arial" w:cs="Arial"/>
        </w:rPr>
      </w:pPr>
    </w:p>
    <w:p w14:paraId="3783D4F9" w14:textId="77777777" w:rsidR="009411CA" w:rsidRPr="000B41B3" w:rsidRDefault="009411CA" w:rsidP="00F33388">
      <w:pPr>
        <w:spacing w:line="240" w:lineRule="auto"/>
        <w:rPr>
          <w:rFonts w:ascii="Arial" w:hAnsi="Arial" w:cs="Arial"/>
        </w:rPr>
      </w:pPr>
    </w:p>
    <w:p w14:paraId="29CA7086" w14:textId="04C41D25" w:rsidR="009411CA" w:rsidRPr="000B41B3" w:rsidRDefault="009411CA" w:rsidP="00475E13">
      <w:pPr>
        <w:pStyle w:val="Heading3"/>
        <w:rPr>
          <w:rFonts w:eastAsia="Times New Roman"/>
        </w:rPr>
      </w:pPr>
      <w:bookmarkStart w:id="46" w:name="_Toc52733104"/>
      <w:r w:rsidRPr="000B41B3">
        <w:t>Module</w:t>
      </w:r>
      <w:r w:rsidR="00475E13">
        <w:t xml:space="preserve"> </w:t>
      </w:r>
      <w:r w:rsidR="00475E13">
        <w:rPr>
          <w:rStyle w:val="Heading3Char"/>
        </w:rPr>
        <w:t>0714-E&amp;A</w:t>
      </w:r>
      <w:r w:rsidR="00475E13" w:rsidRPr="000B41B3">
        <w:rPr>
          <w:rStyle w:val="Heading3Char"/>
        </w:rPr>
        <w:t>-</w:t>
      </w:r>
      <w:r w:rsidR="00487BE4" w:rsidRPr="000B41B3">
        <w:t>6</w:t>
      </w:r>
      <w:r w:rsidRPr="000B41B3">
        <w:t>: Develop Symbols of Engineering Drawings</w:t>
      </w:r>
      <w:bookmarkEnd w:id="46"/>
    </w:p>
    <w:p w14:paraId="52709CA2" w14:textId="77777777" w:rsidR="00475E13" w:rsidRDefault="00475E13" w:rsidP="00196B1E">
      <w:pPr>
        <w:adjustRightInd w:val="0"/>
        <w:spacing w:after="240" w:line="240" w:lineRule="auto"/>
        <w:ind w:right="387"/>
        <w:jc w:val="both"/>
        <w:rPr>
          <w:rFonts w:ascii="Arial" w:hAnsi="Arial" w:cs="Arial"/>
          <w:b/>
          <w:lang w:val="pt-PT"/>
        </w:rPr>
      </w:pPr>
    </w:p>
    <w:p w14:paraId="08FE30CF" w14:textId="729ED57A" w:rsidR="00DB3B12" w:rsidRPr="000B41B3" w:rsidRDefault="009411CA" w:rsidP="00196B1E">
      <w:pPr>
        <w:adjustRightInd w:val="0"/>
        <w:spacing w:after="240" w:line="240" w:lineRule="auto"/>
        <w:ind w:right="387"/>
        <w:jc w:val="both"/>
        <w:rPr>
          <w:rFonts w:ascii="Arial" w:eastAsia="Times New Roman" w:hAnsi="Arial" w:cs="Arial"/>
          <w:noProof/>
          <w:color w:val="FF0000"/>
          <w:lang w:val="en-US"/>
        </w:rPr>
      </w:pPr>
      <w:r w:rsidRPr="000B41B3">
        <w:rPr>
          <w:rFonts w:ascii="Arial" w:hAnsi="Arial" w:cs="Arial"/>
          <w:b/>
          <w:lang w:val="pt-PT"/>
        </w:rPr>
        <w:t xml:space="preserve">Objective: </w:t>
      </w:r>
      <w:r w:rsidRPr="000B41B3">
        <w:rPr>
          <w:rFonts w:ascii="Arial" w:hAnsi="Arial" w:cs="Arial"/>
        </w:rPr>
        <w:t xml:space="preserve">This competency standard covers the skills and knowledge required to prepare report on the health and safety considerations while preparing drawings, </w:t>
      </w:r>
      <w:r w:rsidRPr="000B41B3">
        <w:rPr>
          <w:rFonts w:ascii="Arial" w:eastAsia="Times New Roman" w:hAnsi="Arial" w:cs="Arial"/>
          <w:noProof/>
        </w:rPr>
        <w:t>draw symbols of Engineering materials, components of building in plan, elevation &amp; section, draw symbols of electrical installations, water supply installation, gas installations, sanitary installations</w:t>
      </w:r>
      <w:r w:rsidR="00196B1E" w:rsidRPr="000B41B3">
        <w:rPr>
          <w:rFonts w:ascii="Arial" w:eastAsia="Times New Roman" w:hAnsi="Arial" w:cs="Arial"/>
          <w:noProof/>
          <w:lang w:val="en-US"/>
        </w:rPr>
        <w:t>.</w:t>
      </w:r>
    </w:p>
    <w:p w14:paraId="2C3528B4" w14:textId="27061CF7" w:rsidR="009411CA" w:rsidRPr="000B41B3" w:rsidRDefault="009411CA" w:rsidP="00F33388">
      <w:pPr>
        <w:spacing w:line="240" w:lineRule="auto"/>
        <w:jc w:val="both"/>
        <w:rPr>
          <w:rFonts w:ascii="Arial" w:hAnsi="Arial" w:cs="Arial"/>
          <w:b/>
        </w:rPr>
      </w:pPr>
      <w:r w:rsidRPr="000B41B3">
        <w:rPr>
          <w:rFonts w:ascii="Arial" w:hAnsi="Arial" w:cs="Arial"/>
          <w:b/>
        </w:rPr>
        <w:t xml:space="preserve"> Duration: 50 Hours</w:t>
      </w:r>
      <w:r w:rsidRPr="000B41B3">
        <w:rPr>
          <w:rFonts w:ascii="Arial" w:hAnsi="Arial" w:cs="Arial"/>
          <w:b/>
        </w:rPr>
        <w:tab/>
      </w:r>
      <w:r w:rsidRPr="000B41B3">
        <w:rPr>
          <w:rFonts w:ascii="Arial" w:hAnsi="Arial" w:cs="Arial"/>
          <w:b/>
        </w:rPr>
        <w:tab/>
      </w:r>
      <w:r w:rsidRPr="000B41B3">
        <w:rPr>
          <w:rFonts w:ascii="Arial" w:hAnsi="Arial" w:cs="Arial"/>
          <w:b/>
        </w:rPr>
        <w:tab/>
      </w:r>
      <w:r w:rsidR="003E1887" w:rsidRPr="000B41B3">
        <w:rPr>
          <w:rFonts w:ascii="Arial" w:hAnsi="Arial" w:cs="Arial"/>
          <w:b/>
          <w:bCs/>
        </w:rPr>
        <w:t>Theory:</w:t>
      </w:r>
      <w:r w:rsidRPr="000B41B3">
        <w:rPr>
          <w:rFonts w:ascii="Arial" w:hAnsi="Arial" w:cs="Arial"/>
          <w:b/>
        </w:rPr>
        <w:t xml:space="preserve"> 14 Hours</w:t>
      </w:r>
      <w:r w:rsidRPr="000B41B3">
        <w:rPr>
          <w:rFonts w:ascii="Arial" w:hAnsi="Arial" w:cs="Arial"/>
          <w:b/>
        </w:rPr>
        <w:tab/>
      </w:r>
      <w:r w:rsidRPr="000B41B3">
        <w:rPr>
          <w:rFonts w:ascii="Arial" w:hAnsi="Arial" w:cs="Arial"/>
          <w:b/>
        </w:rPr>
        <w:tab/>
      </w:r>
      <w:r w:rsidR="006119AF" w:rsidRPr="000B41B3">
        <w:rPr>
          <w:rFonts w:ascii="Arial" w:hAnsi="Arial" w:cs="Arial"/>
          <w:b/>
          <w:bCs/>
        </w:rPr>
        <w:t>Practical:</w:t>
      </w:r>
      <w:r w:rsidRPr="000B41B3">
        <w:rPr>
          <w:rFonts w:ascii="Arial" w:hAnsi="Arial" w:cs="Arial"/>
          <w:b/>
        </w:rPr>
        <w:t>36 Hours                  Credit Hours: 5</w:t>
      </w: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264"/>
        <w:gridCol w:w="3289"/>
        <w:gridCol w:w="2922"/>
        <w:gridCol w:w="1804"/>
        <w:gridCol w:w="2004"/>
        <w:gridCol w:w="1615"/>
      </w:tblGrid>
      <w:tr w:rsidR="009411CA" w:rsidRPr="000B41B3" w14:paraId="27EB25FC" w14:textId="77777777" w:rsidTr="009411CA">
        <w:trPr>
          <w:trHeight w:val="619"/>
        </w:trPr>
        <w:tc>
          <w:tcPr>
            <w:tcW w:w="814" w:type="pct"/>
            <w:shd w:val="clear" w:color="auto" w:fill="E5B8B7"/>
            <w:vAlign w:val="center"/>
          </w:tcPr>
          <w:p w14:paraId="0E673DC9" w14:textId="77777777" w:rsidR="009411CA" w:rsidRPr="000B41B3" w:rsidRDefault="009411CA" w:rsidP="00F33388">
            <w:pPr>
              <w:jc w:val="center"/>
              <w:rPr>
                <w:rFonts w:ascii="Arial" w:hAnsi="Arial" w:cs="Arial"/>
              </w:rPr>
            </w:pPr>
            <w:r w:rsidRPr="000B41B3">
              <w:rPr>
                <w:rFonts w:ascii="Arial" w:hAnsi="Arial" w:cs="Arial"/>
                <w:b/>
              </w:rPr>
              <w:t>Learning Unit</w:t>
            </w:r>
          </w:p>
        </w:tc>
        <w:tc>
          <w:tcPr>
            <w:tcW w:w="1183" w:type="pct"/>
            <w:shd w:val="clear" w:color="auto" w:fill="E5B8B7"/>
            <w:vAlign w:val="center"/>
          </w:tcPr>
          <w:p w14:paraId="29BA0AEF" w14:textId="77777777" w:rsidR="009411CA" w:rsidRPr="000B41B3" w:rsidRDefault="009411CA" w:rsidP="00F33388">
            <w:pPr>
              <w:ind w:left="2"/>
              <w:jc w:val="center"/>
              <w:rPr>
                <w:rFonts w:ascii="Arial" w:hAnsi="Arial" w:cs="Arial"/>
              </w:rPr>
            </w:pPr>
            <w:r w:rsidRPr="000B41B3">
              <w:rPr>
                <w:rFonts w:ascii="Arial" w:hAnsi="Arial" w:cs="Arial"/>
                <w:b/>
              </w:rPr>
              <w:t>Learning Outcomes</w:t>
            </w:r>
          </w:p>
        </w:tc>
        <w:tc>
          <w:tcPr>
            <w:tcW w:w="1051" w:type="pct"/>
            <w:shd w:val="clear" w:color="auto" w:fill="E5B8B7"/>
            <w:vAlign w:val="center"/>
          </w:tcPr>
          <w:p w14:paraId="61422E2A" w14:textId="77777777" w:rsidR="009411CA" w:rsidRPr="000B41B3" w:rsidRDefault="009411CA" w:rsidP="00F33388">
            <w:pPr>
              <w:ind w:left="2"/>
              <w:jc w:val="center"/>
              <w:rPr>
                <w:rFonts w:ascii="Arial" w:hAnsi="Arial" w:cs="Arial"/>
              </w:rPr>
            </w:pPr>
            <w:r w:rsidRPr="000B41B3">
              <w:rPr>
                <w:rFonts w:ascii="Arial" w:hAnsi="Arial" w:cs="Arial"/>
                <w:b/>
              </w:rPr>
              <w:t>Learning Elements</w:t>
            </w:r>
          </w:p>
        </w:tc>
        <w:tc>
          <w:tcPr>
            <w:tcW w:w="649" w:type="pct"/>
            <w:shd w:val="clear" w:color="auto" w:fill="E5B8B7"/>
            <w:vAlign w:val="center"/>
          </w:tcPr>
          <w:p w14:paraId="42F1FC11" w14:textId="77777777" w:rsidR="009411CA" w:rsidRPr="000B41B3" w:rsidRDefault="009411CA" w:rsidP="00F33388">
            <w:pPr>
              <w:ind w:left="2"/>
              <w:jc w:val="center"/>
              <w:rPr>
                <w:rFonts w:ascii="Arial" w:hAnsi="Arial" w:cs="Arial"/>
              </w:rPr>
            </w:pPr>
            <w:r w:rsidRPr="000B41B3">
              <w:rPr>
                <w:rFonts w:ascii="Arial" w:hAnsi="Arial" w:cs="Arial"/>
                <w:b/>
              </w:rPr>
              <w:t>Duration</w:t>
            </w:r>
          </w:p>
        </w:tc>
        <w:tc>
          <w:tcPr>
            <w:tcW w:w="721" w:type="pct"/>
            <w:shd w:val="clear" w:color="auto" w:fill="E5B8B7"/>
          </w:tcPr>
          <w:p w14:paraId="585FE6D9" w14:textId="77777777" w:rsidR="009411CA" w:rsidRPr="000B41B3" w:rsidRDefault="009411CA" w:rsidP="00F33388">
            <w:pPr>
              <w:spacing w:after="136"/>
              <w:ind w:left="2"/>
              <w:rPr>
                <w:rFonts w:ascii="Arial" w:hAnsi="Arial" w:cs="Arial"/>
              </w:rPr>
            </w:pPr>
            <w:r w:rsidRPr="000B41B3">
              <w:rPr>
                <w:rFonts w:ascii="Arial" w:hAnsi="Arial" w:cs="Arial"/>
                <w:b/>
              </w:rPr>
              <w:t xml:space="preserve">Materials </w:t>
            </w:r>
          </w:p>
          <w:p w14:paraId="72280864" w14:textId="77777777" w:rsidR="009411CA" w:rsidRPr="000B41B3" w:rsidRDefault="009411CA" w:rsidP="00F33388">
            <w:pPr>
              <w:ind w:left="2"/>
              <w:rPr>
                <w:rFonts w:ascii="Arial" w:hAnsi="Arial" w:cs="Arial"/>
              </w:rPr>
            </w:pPr>
            <w:r w:rsidRPr="000B41B3">
              <w:rPr>
                <w:rFonts w:ascii="Arial" w:hAnsi="Arial" w:cs="Arial"/>
                <w:b/>
              </w:rPr>
              <w:t xml:space="preserve">Required </w:t>
            </w:r>
          </w:p>
        </w:tc>
        <w:tc>
          <w:tcPr>
            <w:tcW w:w="581" w:type="pct"/>
            <w:shd w:val="clear" w:color="auto" w:fill="E5B8B7"/>
          </w:tcPr>
          <w:p w14:paraId="04D6E44F" w14:textId="77777777" w:rsidR="009411CA" w:rsidRPr="000B41B3" w:rsidRDefault="009411CA" w:rsidP="00F33388">
            <w:pPr>
              <w:spacing w:after="136"/>
              <w:ind w:left="2"/>
              <w:rPr>
                <w:rFonts w:ascii="Arial" w:hAnsi="Arial" w:cs="Arial"/>
              </w:rPr>
            </w:pPr>
            <w:r w:rsidRPr="000B41B3">
              <w:rPr>
                <w:rFonts w:ascii="Arial" w:hAnsi="Arial" w:cs="Arial"/>
                <w:b/>
              </w:rPr>
              <w:t xml:space="preserve">Learning </w:t>
            </w:r>
          </w:p>
          <w:p w14:paraId="43016777" w14:textId="77777777" w:rsidR="009411CA" w:rsidRPr="000B41B3" w:rsidRDefault="009411CA" w:rsidP="00F33388">
            <w:pPr>
              <w:ind w:left="2"/>
              <w:rPr>
                <w:rFonts w:ascii="Arial" w:hAnsi="Arial" w:cs="Arial"/>
              </w:rPr>
            </w:pPr>
            <w:r w:rsidRPr="000B41B3">
              <w:rPr>
                <w:rFonts w:ascii="Arial" w:hAnsi="Arial" w:cs="Arial"/>
                <w:b/>
              </w:rPr>
              <w:t xml:space="preserve">Place </w:t>
            </w:r>
          </w:p>
        </w:tc>
      </w:tr>
      <w:tr w:rsidR="009411CA" w:rsidRPr="000B41B3" w14:paraId="5AE50882" w14:textId="77777777" w:rsidTr="009411CA">
        <w:trPr>
          <w:trHeight w:val="1554"/>
        </w:trPr>
        <w:tc>
          <w:tcPr>
            <w:tcW w:w="814" w:type="pct"/>
            <w:shd w:val="clear" w:color="auto" w:fill="auto"/>
          </w:tcPr>
          <w:p w14:paraId="031D01A7" w14:textId="77777777" w:rsidR="009411CA" w:rsidRPr="000B41B3" w:rsidRDefault="009411CA" w:rsidP="00F33388">
            <w:pPr>
              <w:ind w:right="120"/>
              <w:rPr>
                <w:rFonts w:ascii="Arial" w:hAnsi="Arial" w:cs="Arial"/>
                <w:b/>
                <w:color w:val="000000" w:themeColor="text1"/>
              </w:rPr>
            </w:pPr>
            <w:r w:rsidRPr="000B41B3">
              <w:rPr>
                <w:rFonts w:ascii="Arial" w:hAnsi="Arial" w:cs="Arial"/>
                <w:b/>
                <w:color w:val="000000" w:themeColor="text1"/>
              </w:rPr>
              <w:t>LU1.</w:t>
            </w:r>
          </w:p>
          <w:p w14:paraId="0AD513A0" w14:textId="77777777" w:rsidR="009411CA" w:rsidRPr="000B41B3" w:rsidRDefault="009411CA" w:rsidP="00F33388">
            <w:pPr>
              <w:ind w:right="120"/>
              <w:rPr>
                <w:rFonts w:ascii="Arial" w:hAnsi="Arial" w:cs="Arial"/>
                <w:bCs/>
                <w:color w:val="000000" w:themeColor="text1"/>
              </w:rPr>
            </w:pPr>
            <w:r w:rsidRPr="000B41B3">
              <w:rPr>
                <w:rFonts w:ascii="Arial" w:eastAsia="Times New Roman" w:hAnsi="Arial" w:cs="Arial"/>
                <w:bCs/>
                <w:lang w:eastAsia="en-GB"/>
              </w:rPr>
              <w:t xml:space="preserve">Investigate and prepare a short report on the health and </w:t>
            </w:r>
            <w:r w:rsidRPr="000B41B3">
              <w:rPr>
                <w:rFonts w:ascii="Arial" w:eastAsia="Times New Roman" w:hAnsi="Arial" w:cs="Arial"/>
                <w:bCs/>
                <w:lang w:eastAsia="en-GB"/>
              </w:rPr>
              <w:lastRenderedPageBreak/>
              <w:t>safety considerations in preparing drawings</w:t>
            </w:r>
          </w:p>
        </w:tc>
        <w:tc>
          <w:tcPr>
            <w:tcW w:w="1183" w:type="pct"/>
            <w:shd w:val="clear" w:color="auto" w:fill="auto"/>
          </w:tcPr>
          <w:p w14:paraId="2B5E9E32" w14:textId="77777777" w:rsidR="009411CA" w:rsidRPr="000B41B3" w:rsidRDefault="009411CA" w:rsidP="00F33388">
            <w:pPr>
              <w:ind w:left="2"/>
              <w:rPr>
                <w:rFonts w:ascii="Arial" w:hAnsi="Arial" w:cs="Arial"/>
                <w:b/>
              </w:rPr>
            </w:pPr>
            <w:r w:rsidRPr="000B41B3">
              <w:rPr>
                <w:rFonts w:ascii="Arial" w:hAnsi="Arial" w:cs="Arial"/>
                <w:b/>
              </w:rPr>
              <w:lastRenderedPageBreak/>
              <w:t>Trainee will be able to:</w:t>
            </w:r>
          </w:p>
          <w:p w14:paraId="67E7B00E" w14:textId="77777777" w:rsidR="009411CA" w:rsidRPr="000B41B3" w:rsidRDefault="009411CA" w:rsidP="00F33388">
            <w:pPr>
              <w:pStyle w:val="Default"/>
              <w:numPr>
                <w:ilvl w:val="0"/>
                <w:numId w:val="11"/>
              </w:numPr>
              <w:rPr>
                <w:rFonts w:ascii="Arial" w:eastAsia="Times New Roman" w:hAnsi="Arial" w:cs="Arial"/>
                <w:sz w:val="22"/>
                <w:szCs w:val="22"/>
                <w:lang w:eastAsia="en-GB"/>
              </w:rPr>
            </w:pPr>
            <w:r w:rsidRPr="000B41B3">
              <w:rPr>
                <w:rFonts w:ascii="Arial" w:eastAsia="Times New Roman" w:hAnsi="Arial" w:cs="Arial"/>
                <w:bCs/>
                <w:sz w:val="22"/>
                <w:szCs w:val="22"/>
                <w:lang w:eastAsia="en-GB"/>
              </w:rPr>
              <w:t xml:space="preserve">Observe </w:t>
            </w:r>
            <w:r w:rsidRPr="000B41B3">
              <w:rPr>
                <w:rFonts w:ascii="Arial" w:eastAsia="Times New Roman" w:hAnsi="Arial" w:cs="Arial"/>
                <w:sz w:val="22"/>
                <w:szCs w:val="22"/>
                <w:lang w:eastAsia="en-GB"/>
              </w:rPr>
              <w:t>Considerations</w:t>
            </w:r>
            <w:r w:rsidRPr="000B41B3">
              <w:rPr>
                <w:rFonts w:ascii="Arial" w:eastAsia="Times New Roman" w:hAnsi="Arial" w:cs="Arial"/>
                <w:b/>
                <w:bCs/>
                <w:sz w:val="22"/>
                <w:szCs w:val="22"/>
                <w:lang w:eastAsia="en-GB"/>
              </w:rPr>
              <w:t xml:space="preserve">: </w:t>
            </w:r>
            <w:r w:rsidRPr="000B41B3">
              <w:rPr>
                <w:rFonts w:ascii="Arial" w:eastAsia="Times New Roman" w:hAnsi="Arial" w:cs="Arial"/>
                <w:sz w:val="22"/>
                <w:szCs w:val="22"/>
                <w:lang w:eastAsia="en-GB"/>
              </w:rPr>
              <w:t xml:space="preserve">light (natural, artificial), </w:t>
            </w:r>
          </w:p>
          <w:p w14:paraId="3E59FA1E" w14:textId="77777777" w:rsidR="009411CA" w:rsidRPr="000B41B3" w:rsidRDefault="009411CA" w:rsidP="00F33388">
            <w:pPr>
              <w:pStyle w:val="Default"/>
              <w:numPr>
                <w:ilvl w:val="0"/>
                <w:numId w:val="11"/>
              </w:numPr>
              <w:rPr>
                <w:rFonts w:ascii="Arial" w:eastAsia="Times New Roman" w:hAnsi="Arial" w:cs="Arial"/>
                <w:sz w:val="22"/>
                <w:szCs w:val="22"/>
                <w:lang w:eastAsia="en-GB"/>
              </w:rPr>
            </w:pPr>
            <w:r w:rsidRPr="000B41B3">
              <w:rPr>
                <w:rFonts w:ascii="Arial" w:eastAsia="Times New Roman" w:hAnsi="Arial" w:cs="Arial"/>
                <w:sz w:val="22"/>
                <w:szCs w:val="22"/>
                <w:lang w:eastAsia="en-GB"/>
              </w:rPr>
              <w:lastRenderedPageBreak/>
              <w:t>CAD (computer screens, electrical protection devices)</w:t>
            </w:r>
          </w:p>
          <w:p w14:paraId="1CDD17C8" w14:textId="77777777" w:rsidR="009411CA" w:rsidRPr="000B41B3" w:rsidRDefault="009411CA" w:rsidP="00F33388">
            <w:pPr>
              <w:pStyle w:val="ListParagraph"/>
              <w:numPr>
                <w:ilvl w:val="0"/>
                <w:numId w:val="11"/>
              </w:numPr>
              <w:rPr>
                <w:color w:val="000000" w:themeColor="text1"/>
              </w:rPr>
            </w:pPr>
            <w:r w:rsidRPr="000B41B3">
              <w:rPr>
                <w:rFonts w:eastAsia="Times New Roman"/>
                <w:lang w:eastAsia="en-GB"/>
              </w:rPr>
              <w:t>Observe neatness &amp; cleanliness of drawing</w:t>
            </w:r>
          </w:p>
        </w:tc>
        <w:tc>
          <w:tcPr>
            <w:tcW w:w="1051" w:type="pct"/>
            <w:shd w:val="clear" w:color="auto" w:fill="auto"/>
          </w:tcPr>
          <w:p w14:paraId="68E6270D" w14:textId="77777777" w:rsidR="009411CA" w:rsidRPr="000B41B3" w:rsidRDefault="009411CA" w:rsidP="00F33388">
            <w:pPr>
              <w:pStyle w:val="ListParagraph"/>
              <w:keepNext/>
              <w:keepLines/>
              <w:numPr>
                <w:ilvl w:val="0"/>
                <w:numId w:val="11"/>
              </w:numPr>
              <w:rPr>
                <w:rFonts w:eastAsia="Times New Roman"/>
                <w:lang w:val="en-AU"/>
              </w:rPr>
            </w:pPr>
            <w:r w:rsidRPr="000B41B3">
              <w:lastRenderedPageBreak/>
              <w:t>Describe the health and safety considerations involved in preparing drawings</w:t>
            </w:r>
          </w:p>
          <w:p w14:paraId="6074FDEE" w14:textId="77777777" w:rsidR="009411CA" w:rsidRPr="000B41B3" w:rsidRDefault="009411CA" w:rsidP="00F33388">
            <w:pPr>
              <w:pStyle w:val="ListParagraph"/>
              <w:keepNext/>
              <w:keepLines/>
              <w:numPr>
                <w:ilvl w:val="0"/>
                <w:numId w:val="11"/>
              </w:numPr>
              <w:rPr>
                <w:rFonts w:eastAsia="Times New Roman"/>
                <w:lang w:val="en-AU"/>
              </w:rPr>
            </w:pPr>
            <w:r w:rsidRPr="000B41B3">
              <w:lastRenderedPageBreak/>
              <w:t>Identify the various types of drawing medium available and describe their use</w:t>
            </w:r>
          </w:p>
          <w:p w14:paraId="033E75FF" w14:textId="77777777" w:rsidR="009411CA" w:rsidRPr="000B41B3" w:rsidRDefault="009411CA" w:rsidP="00F33388">
            <w:pPr>
              <w:pStyle w:val="ListParagraph"/>
              <w:keepNext/>
              <w:keepLines/>
              <w:ind w:left="362"/>
              <w:rPr>
                <w:rFonts w:eastAsia="Times New Roman"/>
                <w:lang w:val="en-AU"/>
              </w:rPr>
            </w:pPr>
          </w:p>
          <w:p w14:paraId="0E4165A5" w14:textId="77777777" w:rsidR="009411CA" w:rsidRPr="000B41B3" w:rsidRDefault="009411CA" w:rsidP="00F33388">
            <w:pPr>
              <w:pStyle w:val="ListParagraph"/>
              <w:ind w:left="362" w:hanging="359"/>
              <w:rPr>
                <w:b/>
                <w:u w:val="single"/>
              </w:rPr>
            </w:pPr>
            <w:r w:rsidRPr="000B41B3">
              <w:rPr>
                <w:b/>
                <w:u w:val="single"/>
              </w:rPr>
              <w:t>Practical Activity:</w:t>
            </w:r>
          </w:p>
          <w:p w14:paraId="7DE532A6" w14:textId="77777777" w:rsidR="009411CA" w:rsidRPr="000B41B3" w:rsidRDefault="009411CA" w:rsidP="00F33388">
            <w:pPr>
              <w:pStyle w:val="ListParagraph"/>
              <w:ind w:left="362" w:hanging="359"/>
              <w:rPr>
                <w:noProof/>
              </w:rPr>
            </w:pPr>
            <w:r w:rsidRPr="000B41B3">
              <w:rPr>
                <w:noProof/>
              </w:rPr>
              <w:t>Report on health &amp; safety</w:t>
            </w:r>
          </w:p>
          <w:p w14:paraId="5CD4F4A0" w14:textId="77777777" w:rsidR="009411CA" w:rsidRPr="000B41B3" w:rsidRDefault="009411CA" w:rsidP="00F33388">
            <w:pPr>
              <w:pStyle w:val="ListParagraph"/>
              <w:ind w:left="362" w:hanging="359"/>
            </w:pPr>
            <w:r w:rsidRPr="000B41B3">
              <w:rPr>
                <w:noProof/>
              </w:rPr>
              <w:t xml:space="preserve">considerations as per national standards </w:t>
            </w:r>
          </w:p>
        </w:tc>
        <w:tc>
          <w:tcPr>
            <w:tcW w:w="649" w:type="pct"/>
            <w:shd w:val="clear" w:color="auto" w:fill="auto"/>
            <w:vAlign w:val="center"/>
          </w:tcPr>
          <w:p w14:paraId="004E015E" w14:textId="77777777" w:rsidR="00196B1E" w:rsidRPr="000B41B3" w:rsidRDefault="003E1887" w:rsidP="00F33388">
            <w:pPr>
              <w:ind w:left="647" w:hanging="613"/>
              <w:rPr>
                <w:rFonts w:ascii="Arial" w:hAnsi="Arial" w:cs="Arial"/>
                <w:b/>
                <w:bCs/>
              </w:rPr>
            </w:pPr>
            <w:r w:rsidRPr="000B41B3">
              <w:rPr>
                <w:rFonts w:ascii="Arial" w:hAnsi="Arial" w:cs="Arial"/>
                <w:b/>
                <w:bCs/>
              </w:rPr>
              <w:lastRenderedPageBreak/>
              <w:t>Total</w:t>
            </w:r>
            <w:r w:rsidR="00A27F6B" w:rsidRPr="000B41B3">
              <w:rPr>
                <w:rFonts w:ascii="Arial" w:hAnsi="Arial" w:cs="Arial"/>
                <w:b/>
                <w:bCs/>
              </w:rPr>
              <w:t>:</w:t>
            </w:r>
          </w:p>
          <w:p w14:paraId="2A97E7DF" w14:textId="5FA59126" w:rsidR="00DB3B12" w:rsidRPr="000B41B3" w:rsidRDefault="00DB3B12" w:rsidP="00F33388">
            <w:pPr>
              <w:ind w:left="647" w:hanging="613"/>
              <w:rPr>
                <w:rFonts w:ascii="Arial" w:hAnsi="Arial" w:cs="Arial"/>
                <w:b/>
              </w:rPr>
            </w:pPr>
            <w:r w:rsidRPr="000B41B3">
              <w:rPr>
                <w:rFonts w:ascii="Arial" w:hAnsi="Arial" w:cs="Arial"/>
                <w:bCs/>
              </w:rPr>
              <w:t xml:space="preserve">8 </w:t>
            </w:r>
            <w:r w:rsidRPr="000B41B3">
              <w:rPr>
                <w:rFonts w:ascii="Arial" w:hAnsi="Arial" w:cs="Arial"/>
              </w:rPr>
              <w:t>Hrs</w:t>
            </w:r>
            <w:r w:rsidR="00196B1E" w:rsidRPr="000B41B3">
              <w:rPr>
                <w:rFonts w:ascii="Arial" w:hAnsi="Arial" w:cs="Arial"/>
              </w:rPr>
              <w:t>.</w:t>
            </w:r>
          </w:p>
          <w:p w14:paraId="7F41AA59" w14:textId="77777777" w:rsidR="00196B1E" w:rsidRPr="000B41B3" w:rsidRDefault="009411CA" w:rsidP="00F33388">
            <w:pPr>
              <w:ind w:left="647" w:hanging="613"/>
              <w:rPr>
                <w:rFonts w:ascii="Arial" w:hAnsi="Arial" w:cs="Arial"/>
                <w:b/>
              </w:rPr>
            </w:pPr>
            <w:r w:rsidRPr="000B41B3">
              <w:rPr>
                <w:rFonts w:ascii="Arial" w:hAnsi="Arial" w:cs="Arial"/>
                <w:b/>
              </w:rPr>
              <w:t>Theory</w:t>
            </w:r>
            <w:r w:rsidR="00A27F6B" w:rsidRPr="000B41B3">
              <w:rPr>
                <w:rFonts w:ascii="Arial" w:hAnsi="Arial" w:cs="Arial"/>
                <w:b/>
              </w:rPr>
              <w:t>:</w:t>
            </w:r>
          </w:p>
          <w:p w14:paraId="70B994BC" w14:textId="6DC953ED" w:rsidR="009411CA" w:rsidRPr="000B41B3" w:rsidRDefault="009411CA" w:rsidP="00F33388">
            <w:pPr>
              <w:ind w:left="647" w:hanging="613"/>
              <w:rPr>
                <w:rFonts w:ascii="Arial" w:hAnsi="Arial" w:cs="Arial"/>
              </w:rPr>
            </w:pPr>
            <w:r w:rsidRPr="000B41B3">
              <w:rPr>
                <w:rFonts w:ascii="Arial" w:hAnsi="Arial" w:cs="Arial"/>
                <w:bCs/>
              </w:rPr>
              <w:lastRenderedPageBreak/>
              <w:t>2 Hrs</w:t>
            </w:r>
            <w:r w:rsidR="00196B1E" w:rsidRPr="000B41B3">
              <w:rPr>
                <w:rFonts w:ascii="Arial" w:hAnsi="Arial" w:cs="Arial"/>
                <w:bCs/>
              </w:rPr>
              <w:t>.</w:t>
            </w:r>
          </w:p>
          <w:p w14:paraId="182DCA05" w14:textId="77777777" w:rsidR="00196B1E" w:rsidRPr="000B41B3" w:rsidRDefault="009411CA" w:rsidP="00F33388">
            <w:pPr>
              <w:ind w:left="647" w:hanging="613"/>
              <w:rPr>
                <w:rFonts w:ascii="Arial" w:hAnsi="Arial" w:cs="Arial"/>
                <w:b/>
              </w:rPr>
            </w:pPr>
            <w:r w:rsidRPr="000B41B3">
              <w:rPr>
                <w:rFonts w:ascii="Arial" w:hAnsi="Arial" w:cs="Arial"/>
                <w:b/>
              </w:rPr>
              <w:t>Practical</w:t>
            </w:r>
            <w:r w:rsidR="00A27F6B" w:rsidRPr="000B41B3">
              <w:rPr>
                <w:rFonts w:ascii="Arial" w:hAnsi="Arial" w:cs="Arial"/>
                <w:b/>
              </w:rPr>
              <w:t>:</w:t>
            </w:r>
          </w:p>
          <w:p w14:paraId="1A8BDEBE" w14:textId="2FABD2F8" w:rsidR="009411CA" w:rsidRPr="000B41B3" w:rsidRDefault="009411CA" w:rsidP="00F33388">
            <w:pPr>
              <w:ind w:left="647" w:hanging="613"/>
              <w:rPr>
                <w:rFonts w:ascii="Arial" w:hAnsi="Arial" w:cs="Arial"/>
                <w:bCs/>
              </w:rPr>
            </w:pPr>
            <w:r w:rsidRPr="000B41B3">
              <w:rPr>
                <w:rFonts w:ascii="Arial" w:hAnsi="Arial" w:cs="Arial"/>
                <w:bCs/>
              </w:rPr>
              <w:t>6Hrs</w:t>
            </w:r>
            <w:r w:rsidR="00196B1E" w:rsidRPr="000B41B3">
              <w:rPr>
                <w:rFonts w:ascii="Arial" w:hAnsi="Arial" w:cs="Arial"/>
                <w:bCs/>
              </w:rPr>
              <w:t>.</w:t>
            </w:r>
          </w:p>
          <w:p w14:paraId="02ECEEFA" w14:textId="2B10F536" w:rsidR="009411CA" w:rsidRPr="000B41B3" w:rsidRDefault="009411CA" w:rsidP="00F33388">
            <w:pPr>
              <w:ind w:left="647" w:hanging="613"/>
              <w:rPr>
                <w:rFonts w:ascii="Arial" w:hAnsi="Arial" w:cs="Arial"/>
              </w:rPr>
            </w:pPr>
          </w:p>
        </w:tc>
        <w:tc>
          <w:tcPr>
            <w:tcW w:w="721" w:type="pct"/>
            <w:shd w:val="clear" w:color="auto" w:fill="auto"/>
          </w:tcPr>
          <w:p w14:paraId="56989907" w14:textId="77777777" w:rsidR="009411CA" w:rsidRPr="000B41B3" w:rsidRDefault="009411CA" w:rsidP="00F33388">
            <w:pPr>
              <w:pStyle w:val="ListParagraph"/>
              <w:numPr>
                <w:ilvl w:val="0"/>
                <w:numId w:val="11"/>
              </w:numPr>
              <w:rPr>
                <w:rFonts w:eastAsia="Times New Roman"/>
                <w:lang w:eastAsia="en-GB"/>
              </w:rPr>
            </w:pPr>
            <w:r w:rsidRPr="000B41B3">
              <w:rPr>
                <w:rFonts w:eastAsia="Times New Roman"/>
                <w:lang w:eastAsia="en-GB"/>
              </w:rPr>
              <w:lastRenderedPageBreak/>
              <w:t>Graph sheets</w:t>
            </w:r>
          </w:p>
          <w:p w14:paraId="373381D4" w14:textId="77777777" w:rsidR="009411CA" w:rsidRPr="000B41B3" w:rsidRDefault="009411CA" w:rsidP="00F33388">
            <w:pPr>
              <w:pStyle w:val="ListParagraph"/>
              <w:numPr>
                <w:ilvl w:val="0"/>
                <w:numId w:val="11"/>
              </w:numPr>
              <w:rPr>
                <w:rFonts w:eastAsia="Times New Roman"/>
                <w:lang w:eastAsia="en-GB"/>
              </w:rPr>
            </w:pPr>
            <w:r w:rsidRPr="000B41B3">
              <w:rPr>
                <w:rFonts w:eastAsia="Times New Roman"/>
                <w:lang w:eastAsia="en-GB"/>
              </w:rPr>
              <w:t>Scotch tape</w:t>
            </w:r>
          </w:p>
          <w:p w14:paraId="4E087C27" w14:textId="77777777" w:rsidR="009411CA" w:rsidRPr="000B41B3" w:rsidRDefault="009411CA" w:rsidP="00F33388">
            <w:pPr>
              <w:pStyle w:val="ListParagraph"/>
              <w:numPr>
                <w:ilvl w:val="0"/>
                <w:numId w:val="11"/>
              </w:numPr>
              <w:rPr>
                <w:rFonts w:eastAsia="Times New Roman"/>
                <w:lang w:eastAsia="en-GB"/>
              </w:rPr>
            </w:pPr>
            <w:r w:rsidRPr="000B41B3">
              <w:rPr>
                <w:rFonts w:eastAsia="Times New Roman"/>
                <w:lang w:eastAsia="en-GB"/>
              </w:rPr>
              <w:t>Drawing board</w:t>
            </w:r>
          </w:p>
          <w:p w14:paraId="368FD1B7" w14:textId="77777777" w:rsidR="009411CA" w:rsidRPr="000B41B3" w:rsidRDefault="009411CA" w:rsidP="00F33388">
            <w:pPr>
              <w:pStyle w:val="ListParagraph"/>
              <w:numPr>
                <w:ilvl w:val="0"/>
                <w:numId w:val="11"/>
              </w:numPr>
              <w:rPr>
                <w:rFonts w:eastAsia="Times New Roman"/>
                <w:lang w:eastAsia="en-GB"/>
              </w:rPr>
            </w:pPr>
            <w:r w:rsidRPr="000B41B3">
              <w:rPr>
                <w:rFonts w:eastAsia="Times New Roman"/>
                <w:lang w:eastAsia="en-GB"/>
              </w:rPr>
              <w:t>Drawing sheet</w:t>
            </w:r>
          </w:p>
          <w:p w14:paraId="466D2263" w14:textId="77777777" w:rsidR="009411CA" w:rsidRPr="000B41B3" w:rsidRDefault="009411CA" w:rsidP="00F33388">
            <w:pPr>
              <w:pStyle w:val="ListParagraph"/>
              <w:numPr>
                <w:ilvl w:val="0"/>
                <w:numId w:val="11"/>
              </w:numPr>
              <w:rPr>
                <w:rFonts w:eastAsia="Times New Roman"/>
                <w:lang w:eastAsia="en-GB"/>
              </w:rPr>
            </w:pPr>
            <w:r w:rsidRPr="000B41B3">
              <w:rPr>
                <w:rFonts w:eastAsia="Times New Roman"/>
                <w:lang w:eastAsia="en-GB"/>
              </w:rPr>
              <w:t>Eraser</w:t>
            </w:r>
          </w:p>
          <w:p w14:paraId="63CCFFB0" w14:textId="77777777" w:rsidR="009411CA" w:rsidRPr="000B41B3" w:rsidRDefault="009411CA" w:rsidP="00F33388">
            <w:pPr>
              <w:pStyle w:val="ListParagraph"/>
              <w:numPr>
                <w:ilvl w:val="0"/>
                <w:numId w:val="11"/>
              </w:numPr>
              <w:rPr>
                <w:rFonts w:eastAsia="Times New Roman"/>
                <w:lang w:eastAsia="en-GB"/>
              </w:rPr>
            </w:pPr>
            <w:r w:rsidRPr="000B41B3">
              <w:rPr>
                <w:rFonts w:eastAsia="Times New Roman"/>
                <w:lang w:eastAsia="en-GB"/>
              </w:rPr>
              <w:lastRenderedPageBreak/>
              <w:t>HB, H, 2H, 3H Pencils</w:t>
            </w:r>
          </w:p>
          <w:p w14:paraId="4A79E6F7" w14:textId="77777777" w:rsidR="009411CA" w:rsidRPr="000B41B3" w:rsidRDefault="009411CA" w:rsidP="00F33388">
            <w:pPr>
              <w:pStyle w:val="ListParagraph"/>
              <w:numPr>
                <w:ilvl w:val="0"/>
                <w:numId w:val="11"/>
              </w:numPr>
              <w:rPr>
                <w:rFonts w:eastAsia="Times New Roman"/>
                <w:lang w:eastAsia="en-GB"/>
              </w:rPr>
            </w:pPr>
            <w:r w:rsidRPr="000B41B3">
              <w:rPr>
                <w:rFonts w:eastAsia="Times New Roman"/>
                <w:lang w:eastAsia="en-GB"/>
              </w:rPr>
              <w:t>T square</w:t>
            </w:r>
          </w:p>
          <w:p w14:paraId="419E7E60" w14:textId="77777777" w:rsidR="009411CA" w:rsidRPr="000B41B3" w:rsidRDefault="009411CA" w:rsidP="00F33388">
            <w:pPr>
              <w:pStyle w:val="ListParagraph"/>
              <w:numPr>
                <w:ilvl w:val="0"/>
                <w:numId w:val="11"/>
              </w:numPr>
            </w:pPr>
            <w:r w:rsidRPr="000B41B3">
              <w:rPr>
                <w:rFonts w:eastAsia="Times New Roman"/>
                <w:lang w:eastAsia="en-GB"/>
              </w:rPr>
              <w:t>Sharpener/ Sand paper</w:t>
            </w:r>
          </w:p>
        </w:tc>
        <w:tc>
          <w:tcPr>
            <w:tcW w:w="581" w:type="pct"/>
            <w:shd w:val="clear" w:color="auto" w:fill="auto"/>
          </w:tcPr>
          <w:p w14:paraId="7863113F" w14:textId="77777777" w:rsidR="009411CA" w:rsidRPr="000B41B3" w:rsidRDefault="009411CA" w:rsidP="00F33388">
            <w:pPr>
              <w:ind w:left="49"/>
              <w:rPr>
                <w:rFonts w:ascii="Arial" w:hAnsi="Arial" w:cs="Arial"/>
              </w:rPr>
            </w:pPr>
          </w:p>
          <w:p w14:paraId="0B999F11" w14:textId="77777777" w:rsidR="009411CA" w:rsidRPr="000B41B3" w:rsidRDefault="009411CA" w:rsidP="00F33388">
            <w:pPr>
              <w:ind w:left="49"/>
              <w:rPr>
                <w:rFonts w:ascii="Arial" w:hAnsi="Arial" w:cs="Arial"/>
              </w:rPr>
            </w:pPr>
            <w:r w:rsidRPr="000B41B3">
              <w:rPr>
                <w:rFonts w:ascii="Arial" w:hAnsi="Arial" w:cs="Arial"/>
              </w:rPr>
              <w:t>Training Workshop</w:t>
            </w:r>
          </w:p>
          <w:p w14:paraId="1F780859" w14:textId="77777777" w:rsidR="009411CA" w:rsidRPr="000B41B3" w:rsidRDefault="009411CA" w:rsidP="00F33388">
            <w:pPr>
              <w:ind w:left="49"/>
              <w:rPr>
                <w:rFonts w:ascii="Arial" w:hAnsi="Arial" w:cs="Arial"/>
                <w:b/>
              </w:rPr>
            </w:pPr>
            <w:r w:rsidRPr="000B41B3">
              <w:rPr>
                <w:rFonts w:ascii="Arial" w:hAnsi="Arial" w:cs="Arial"/>
              </w:rPr>
              <w:t>Lab/ Field Visit</w:t>
            </w:r>
          </w:p>
        </w:tc>
      </w:tr>
      <w:tr w:rsidR="009411CA" w:rsidRPr="000B41B3" w14:paraId="04FE0A9D" w14:textId="77777777" w:rsidTr="009411CA">
        <w:trPr>
          <w:trHeight w:val="1554"/>
        </w:trPr>
        <w:tc>
          <w:tcPr>
            <w:tcW w:w="814" w:type="pct"/>
            <w:shd w:val="clear" w:color="auto" w:fill="auto"/>
          </w:tcPr>
          <w:p w14:paraId="1F845CB0" w14:textId="77777777" w:rsidR="009411CA" w:rsidRPr="000B41B3" w:rsidRDefault="009411CA" w:rsidP="00F33388">
            <w:pPr>
              <w:ind w:right="120"/>
              <w:rPr>
                <w:rFonts w:ascii="Arial" w:hAnsi="Arial" w:cs="Arial"/>
                <w:b/>
                <w:color w:val="000000" w:themeColor="text1"/>
              </w:rPr>
            </w:pPr>
            <w:r w:rsidRPr="000B41B3">
              <w:rPr>
                <w:rFonts w:ascii="Arial" w:hAnsi="Arial" w:cs="Arial"/>
                <w:b/>
                <w:color w:val="000000" w:themeColor="text1"/>
              </w:rPr>
              <w:t>LU2.</w:t>
            </w:r>
          </w:p>
          <w:p w14:paraId="33E49046" w14:textId="77777777" w:rsidR="009411CA" w:rsidRPr="000B41B3" w:rsidRDefault="009411CA" w:rsidP="00F33388">
            <w:pPr>
              <w:ind w:right="120"/>
              <w:rPr>
                <w:rFonts w:ascii="Arial" w:eastAsia="Times New Roman" w:hAnsi="Arial" w:cs="Arial"/>
                <w:bCs/>
                <w:noProof/>
              </w:rPr>
            </w:pPr>
            <w:r w:rsidRPr="000B41B3">
              <w:rPr>
                <w:rFonts w:ascii="Arial" w:eastAsia="Times New Roman" w:hAnsi="Arial" w:cs="Arial"/>
                <w:bCs/>
                <w:lang w:eastAsia="en-GB"/>
              </w:rPr>
              <w:t>Draw symbols of engineering materials</w:t>
            </w:r>
          </w:p>
        </w:tc>
        <w:tc>
          <w:tcPr>
            <w:tcW w:w="1183" w:type="pct"/>
            <w:shd w:val="clear" w:color="auto" w:fill="auto"/>
          </w:tcPr>
          <w:p w14:paraId="627F9A14"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5446EA80" w14:textId="77777777" w:rsidR="009411CA" w:rsidRPr="000B41B3" w:rsidRDefault="009411CA" w:rsidP="00F33388">
            <w:pPr>
              <w:pStyle w:val="Default"/>
              <w:numPr>
                <w:ilvl w:val="0"/>
                <w:numId w:val="11"/>
              </w:numPr>
              <w:rPr>
                <w:rFonts w:ascii="Arial" w:eastAsia="Times New Roman" w:hAnsi="Arial" w:cs="Arial"/>
                <w:sz w:val="22"/>
                <w:szCs w:val="22"/>
                <w:lang w:eastAsia="en-GB"/>
              </w:rPr>
            </w:pPr>
            <w:r w:rsidRPr="000B41B3">
              <w:rPr>
                <w:rFonts w:ascii="Arial" w:eastAsia="Times New Roman" w:hAnsi="Arial" w:cs="Arial"/>
                <w:sz w:val="22"/>
                <w:szCs w:val="22"/>
                <w:lang w:eastAsia="en-GB"/>
              </w:rPr>
              <w:t>Select the suitable instruments to draw symbols</w:t>
            </w:r>
          </w:p>
          <w:p w14:paraId="3F9F064B" w14:textId="77777777" w:rsidR="009411CA" w:rsidRPr="000B41B3" w:rsidRDefault="009411CA" w:rsidP="00F33388">
            <w:pPr>
              <w:pStyle w:val="Default"/>
              <w:numPr>
                <w:ilvl w:val="0"/>
                <w:numId w:val="11"/>
              </w:numPr>
              <w:rPr>
                <w:rFonts w:ascii="Arial" w:eastAsia="Times New Roman" w:hAnsi="Arial" w:cs="Arial"/>
                <w:sz w:val="22"/>
                <w:szCs w:val="22"/>
                <w:lang w:eastAsia="en-GB"/>
              </w:rPr>
            </w:pPr>
            <w:r w:rsidRPr="000B41B3">
              <w:rPr>
                <w:rFonts w:ascii="Arial" w:eastAsia="Times New Roman" w:hAnsi="Arial" w:cs="Arial"/>
                <w:sz w:val="22"/>
                <w:szCs w:val="22"/>
                <w:lang w:eastAsia="en-GB"/>
              </w:rPr>
              <w:t xml:space="preserve"> Distribute space of drawing sheet</w:t>
            </w:r>
          </w:p>
          <w:p w14:paraId="52C14443" w14:textId="77777777" w:rsidR="009411CA" w:rsidRPr="000B41B3" w:rsidRDefault="009411CA" w:rsidP="00F33388">
            <w:pPr>
              <w:pStyle w:val="ListParagraph"/>
              <w:numPr>
                <w:ilvl w:val="0"/>
                <w:numId w:val="11"/>
              </w:numPr>
              <w:rPr>
                <w:color w:val="000000" w:themeColor="text1"/>
              </w:rPr>
            </w:pPr>
            <w:r w:rsidRPr="000B41B3">
              <w:rPr>
                <w:rFonts w:eastAsia="Times New Roman"/>
                <w:lang w:eastAsia="en-GB"/>
              </w:rPr>
              <w:t>Draw symbols duly hatched as per local standards of-Sand, ballasts, metals, timbers, soil-natural, cutting, filling, fabrics, rock, glass, ceramics,  plastics, asbestos</w:t>
            </w:r>
          </w:p>
        </w:tc>
        <w:tc>
          <w:tcPr>
            <w:tcW w:w="1051" w:type="pct"/>
            <w:shd w:val="clear" w:color="auto" w:fill="auto"/>
          </w:tcPr>
          <w:p w14:paraId="5B649016" w14:textId="77777777" w:rsidR="009411CA" w:rsidRPr="000B41B3" w:rsidRDefault="009411CA" w:rsidP="00F33388">
            <w:pPr>
              <w:pStyle w:val="ListParagraph"/>
              <w:keepNext/>
              <w:keepLines/>
              <w:numPr>
                <w:ilvl w:val="0"/>
                <w:numId w:val="11"/>
              </w:numPr>
              <w:rPr>
                <w:rFonts w:eastAsia="Times New Roman"/>
                <w:lang w:val="en-AU"/>
              </w:rPr>
            </w:pPr>
            <w:r w:rsidRPr="000B41B3">
              <w:t>Identify the various types of drawing medium available and describe their use</w:t>
            </w:r>
          </w:p>
          <w:p w14:paraId="3BF87C5A" w14:textId="77777777" w:rsidR="009411CA" w:rsidRPr="000B41B3" w:rsidRDefault="009411CA" w:rsidP="00F33388">
            <w:pPr>
              <w:pStyle w:val="ListParagraph"/>
              <w:numPr>
                <w:ilvl w:val="0"/>
                <w:numId w:val="11"/>
              </w:numPr>
            </w:pPr>
            <w:r w:rsidRPr="000B41B3">
              <w:rPr>
                <w:spacing w:val="1"/>
                <w:position w:val="-1"/>
              </w:rPr>
              <w:t>Define conventional symbols and give its importance</w:t>
            </w:r>
          </w:p>
          <w:p w14:paraId="46C752CD" w14:textId="77777777" w:rsidR="009411CA" w:rsidRPr="000B41B3" w:rsidRDefault="009411CA" w:rsidP="00F33388">
            <w:pPr>
              <w:pStyle w:val="ListParagraph"/>
              <w:numPr>
                <w:ilvl w:val="0"/>
                <w:numId w:val="11"/>
              </w:numPr>
            </w:pPr>
            <w:r w:rsidRPr="000B41B3">
              <w:rPr>
                <w:spacing w:val="1"/>
                <w:position w:val="-1"/>
              </w:rPr>
              <w:t>Enlist and sketch symbols of Engineering materials</w:t>
            </w:r>
            <w:r w:rsidRPr="000B41B3">
              <w:t xml:space="preserve"> Sand, ballasts, metals, timbers, soil-natural, cutting, filling, fabrics, rock, glass, ceramics, plastics and asbestos</w:t>
            </w:r>
          </w:p>
          <w:p w14:paraId="67C04E99" w14:textId="77777777" w:rsidR="009411CA" w:rsidRPr="000B41B3" w:rsidRDefault="009411CA" w:rsidP="00F33388">
            <w:pPr>
              <w:pStyle w:val="ListParagraph"/>
              <w:keepNext/>
              <w:keepLines/>
              <w:ind w:left="362"/>
              <w:rPr>
                <w:rFonts w:eastAsia="Times New Roman"/>
                <w:lang w:val="en-AU"/>
              </w:rPr>
            </w:pPr>
          </w:p>
          <w:p w14:paraId="57943266" w14:textId="77777777" w:rsidR="009411CA" w:rsidRPr="000B41B3" w:rsidRDefault="009411CA" w:rsidP="00F33388">
            <w:pPr>
              <w:pStyle w:val="ListParagraph"/>
              <w:ind w:left="362" w:hanging="359"/>
              <w:rPr>
                <w:b/>
                <w:u w:val="single"/>
              </w:rPr>
            </w:pPr>
            <w:r w:rsidRPr="000B41B3">
              <w:rPr>
                <w:b/>
                <w:u w:val="single"/>
              </w:rPr>
              <w:t>Practical Activity:</w:t>
            </w:r>
          </w:p>
          <w:p w14:paraId="6B5E65B1" w14:textId="05B74DE5" w:rsidR="009411CA" w:rsidRPr="000B41B3" w:rsidRDefault="009411CA" w:rsidP="00F33388">
            <w:pPr>
              <w:pStyle w:val="ListParagraph"/>
              <w:ind w:left="362" w:hanging="359"/>
              <w:rPr>
                <w:rFonts w:eastAsia="Times New Roman"/>
                <w:lang w:eastAsia="en-GB"/>
              </w:rPr>
            </w:pPr>
            <w:r w:rsidRPr="000B41B3">
              <w:t xml:space="preserve">Identify and </w:t>
            </w:r>
            <w:r w:rsidRPr="000B41B3">
              <w:rPr>
                <w:rFonts w:eastAsia="Times New Roman"/>
                <w:lang w:eastAsia="en-GB"/>
              </w:rPr>
              <w:t>draw</w:t>
            </w:r>
          </w:p>
          <w:p w14:paraId="1F70340F" w14:textId="77777777" w:rsidR="009411CA" w:rsidRPr="000B41B3" w:rsidRDefault="009411CA" w:rsidP="00F33388">
            <w:pPr>
              <w:pStyle w:val="ListParagraph"/>
              <w:ind w:left="362" w:hanging="359"/>
              <w:rPr>
                <w:rFonts w:eastAsia="Times New Roman"/>
                <w:lang w:eastAsia="en-GB"/>
              </w:rPr>
            </w:pPr>
            <w:r w:rsidRPr="000B41B3">
              <w:rPr>
                <w:rFonts w:eastAsia="Times New Roman"/>
                <w:lang w:eastAsia="en-GB"/>
              </w:rPr>
              <w:t>symbols of engineering</w:t>
            </w:r>
          </w:p>
          <w:p w14:paraId="2E89E78F" w14:textId="77777777" w:rsidR="009411CA" w:rsidRPr="000B41B3" w:rsidRDefault="009411CA" w:rsidP="00F33388">
            <w:pPr>
              <w:pStyle w:val="ListParagraph"/>
              <w:ind w:left="362" w:hanging="359"/>
            </w:pPr>
            <w:r w:rsidRPr="000B41B3">
              <w:rPr>
                <w:rFonts w:eastAsia="Times New Roman"/>
                <w:lang w:eastAsia="en-GB"/>
              </w:rPr>
              <w:t>materials</w:t>
            </w:r>
          </w:p>
        </w:tc>
        <w:tc>
          <w:tcPr>
            <w:tcW w:w="649" w:type="pct"/>
            <w:shd w:val="clear" w:color="auto" w:fill="auto"/>
            <w:vAlign w:val="center"/>
          </w:tcPr>
          <w:p w14:paraId="37DA493B" w14:textId="77777777" w:rsidR="00196B1E" w:rsidRPr="000B41B3" w:rsidRDefault="003E1887" w:rsidP="00F33388">
            <w:pPr>
              <w:ind w:left="647" w:hanging="613"/>
              <w:rPr>
                <w:rFonts w:ascii="Arial" w:hAnsi="Arial" w:cs="Arial"/>
                <w:b/>
                <w:bCs/>
              </w:rPr>
            </w:pPr>
            <w:r w:rsidRPr="000B41B3">
              <w:rPr>
                <w:rFonts w:ascii="Arial" w:hAnsi="Arial" w:cs="Arial"/>
                <w:b/>
                <w:bCs/>
              </w:rPr>
              <w:t>Total</w:t>
            </w:r>
            <w:r w:rsidR="00A27F6B" w:rsidRPr="000B41B3">
              <w:rPr>
                <w:rFonts w:ascii="Arial" w:hAnsi="Arial" w:cs="Arial"/>
                <w:b/>
                <w:bCs/>
              </w:rPr>
              <w:t>:</w:t>
            </w:r>
          </w:p>
          <w:p w14:paraId="2526BD3B" w14:textId="4C383945" w:rsidR="00DB3B12" w:rsidRPr="000B41B3" w:rsidRDefault="00DB3B12" w:rsidP="00F33388">
            <w:pPr>
              <w:ind w:left="647" w:hanging="613"/>
              <w:rPr>
                <w:rFonts w:ascii="Arial" w:hAnsi="Arial" w:cs="Arial"/>
                <w:b/>
              </w:rPr>
            </w:pPr>
            <w:r w:rsidRPr="000B41B3">
              <w:rPr>
                <w:rFonts w:ascii="Arial" w:hAnsi="Arial" w:cs="Arial"/>
                <w:bCs/>
              </w:rPr>
              <w:t>8</w:t>
            </w:r>
            <w:r w:rsidRPr="000B41B3">
              <w:rPr>
                <w:rFonts w:ascii="Arial" w:hAnsi="Arial" w:cs="Arial"/>
              </w:rPr>
              <w:t xml:space="preserve"> Hrs</w:t>
            </w:r>
            <w:r w:rsidR="00196B1E" w:rsidRPr="000B41B3">
              <w:rPr>
                <w:rFonts w:ascii="Arial" w:hAnsi="Arial" w:cs="Arial"/>
              </w:rPr>
              <w:t>.</w:t>
            </w:r>
          </w:p>
          <w:p w14:paraId="7CF06E9A" w14:textId="77777777" w:rsidR="00196B1E" w:rsidRPr="000B41B3" w:rsidRDefault="009411CA" w:rsidP="00F33388">
            <w:pPr>
              <w:ind w:left="647" w:hanging="613"/>
              <w:rPr>
                <w:rFonts w:ascii="Arial" w:hAnsi="Arial" w:cs="Arial"/>
                <w:b/>
              </w:rPr>
            </w:pPr>
            <w:r w:rsidRPr="000B41B3">
              <w:rPr>
                <w:rFonts w:ascii="Arial" w:hAnsi="Arial" w:cs="Arial"/>
                <w:b/>
              </w:rPr>
              <w:t>Theory</w:t>
            </w:r>
            <w:r w:rsidR="00196B1E" w:rsidRPr="000B41B3">
              <w:rPr>
                <w:rFonts w:ascii="Arial" w:hAnsi="Arial" w:cs="Arial"/>
                <w:b/>
              </w:rPr>
              <w:t>:</w:t>
            </w:r>
          </w:p>
          <w:p w14:paraId="7B85370E" w14:textId="2ED01011" w:rsidR="009411CA" w:rsidRPr="000B41B3" w:rsidRDefault="009411CA" w:rsidP="00F33388">
            <w:pPr>
              <w:ind w:left="647" w:hanging="613"/>
              <w:rPr>
                <w:rFonts w:ascii="Arial" w:hAnsi="Arial" w:cs="Arial"/>
              </w:rPr>
            </w:pPr>
            <w:r w:rsidRPr="000B41B3">
              <w:rPr>
                <w:rFonts w:ascii="Arial" w:hAnsi="Arial" w:cs="Arial"/>
                <w:bCs/>
              </w:rPr>
              <w:t>2</w:t>
            </w:r>
            <w:r w:rsidRPr="000B41B3">
              <w:rPr>
                <w:rFonts w:ascii="Arial" w:hAnsi="Arial" w:cs="Arial"/>
              </w:rPr>
              <w:t xml:space="preserve"> Hrs</w:t>
            </w:r>
            <w:r w:rsidR="00196B1E" w:rsidRPr="000B41B3">
              <w:rPr>
                <w:rFonts w:ascii="Arial" w:hAnsi="Arial" w:cs="Arial"/>
              </w:rPr>
              <w:t>.</w:t>
            </w:r>
          </w:p>
          <w:p w14:paraId="0642B806" w14:textId="77777777" w:rsidR="00196B1E" w:rsidRPr="000B41B3" w:rsidRDefault="009411CA" w:rsidP="00F33388">
            <w:pPr>
              <w:ind w:left="647" w:hanging="613"/>
              <w:rPr>
                <w:rFonts w:ascii="Arial" w:hAnsi="Arial" w:cs="Arial"/>
                <w:b/>
              </w:rPr>
            </w:pPr>
            <w:r w:rsidRPr="000B41B3">
              <w:rPr>
                <w:rFonts w:ascii="Arial" w:hAnsi="Arial" w:cs="Arial"/>
                <w:b/>
              </w:rPr>
              <w:t>Practical</w:t>
            </w:r>
            <w:r w:rsidR="00196B1E" w:rsidRPr="000B41B3">
              <w:rPr>
                <w:rFonts w:ascii="Arial" w:hAnsi="Arial" w:cs="Arial"/>
                <w:b/>
              </w:rPr>
              <w:t>:</w:t>
            </w:r>
          </w:p>
          <w:p w14:paraId="409E19AF" w14:textId="4E96B24B" w:rsidR="009411CA" w:rsidRPr="000B41B3" w:rsidRDefault="009411CA" w:rsidP="00F33388">
            <w:pPr>
              <w:ind w:left="647" w:hanging="613"/>
              <w:rPr>
                <w:rFonts w:ascii="Arial" w:hAnsi="Arial" w:cs="Arial"/>
              </w:rPr>
            </w:pPr>
            <w:r w:rsidRPr="000B41B3">
              <w:rPr>
                <w:rFonts w:ascii="Arial" w:hAnsi="Arial" w:cs="Arial"/>
                <w:bCs/>
              </w:rPr>
              <w:t>6Hrs</w:t>
            </w:r>
          </w:p>
          <w:p w14:paraId="0C4C2352" w14:textId="5A0F3524" w:rsidR="009411CA" w:rsidRPr="000B41B3" w:rsidRDefault="009411CA" w:rsidP="00F33388">
            <w:pPr>
              <w:ind w:left="647" w:hanging="613"/>
              <w:rPr>
                <w:rFonts w:ascii="Arial" w:hAnsi="Arial" w:cs="Arial"/>
              </w:rPr>
            </w:pPr>
          </w:p>
        </w:tc>
        <w:tc>
          <w:tcPr>
            <w:tcW w:w="721" w:type="pct"/>
            <w:shd w:val="clear" w:color="auto" w:fill="auto"/>
          </w:tcPr>
          <w:p w14:paraId="5FF3C4F9" w14:textId="77777777" w:rsidR="009411CA" w:rsidRPr="000B41B3" w:rsidRDefault="009411CA" w:rsidP="00F33388">
            <w:pPr>
              <w:pStyle w:val="ListParagraph"/>
              <w:numPr>
                <w:ilvl w:val="0"/>
                <w:numId w:val="13"/>
              </w:numPr>
              <w:ind w:left="369"/>
            </w:pPr>
            <w:r w:rsidRPr="000B41B3">
              <w:rPr>
                <w:lang w:val="en-AU"/>
              </w:rPr>
              <w:t>Drawing board</w:t>
            </w:r>
          </w:p>
          <w:p w14:paraId="25D8698A" w14:textId="77777777" w:rsidR="009411CA" w:rsidRPr="000B41B3" w:rsidRDefault="009411CA" w:rsidP="00F33388">
            <w:pPr>
              <w:pStyle w:val="ListParagraph"/>
              <w:numPr>
                <w:ilvl w:val="0"/>
                <w:numId w:val="13"/>
              </w:numPr>
              <w:ind w:left="369"/>
            </w:pPr>
            <w:r w:rsidRPr="000B41B3">
              <w:rPr>
                <w:lang w:val="en-AU"/>
              </w:rPr>
              <w:t>Drawing sheet</w:t>
            </w:r>
          </w:p>
          <w:p w14:paraId="7A5587E1" w14:textId="77777777" w:rsidR="009411CA" w:rsidRPr="000B41B3" w:rsidRDefault="009411CA" w:rsidP="00F33388">
            <w:pPr>
              <w:pStyle w:val="ListParagraph"/>
              <w:numPr>
                <w:ilvl w:val="0"/>
                <w:numId w:val="13"/>
              </w:numPr>
              <w:ind w:left="369"/>
            </w:pPr>
            <w:r w:rsidRPr="000B41B3">
              <w:rPr>
                <w:lang w:val="en-AU"/>
              </w:rPr>
              <w:t>Eraser</w:t>
            </w:r>
          </w:p>
          <w:p w14:paraId="3E4ABE25" w14:textId="77777777" w:rsidR="009411CA" w:rsidRPr="000B41B3" w:rsidRDefault="009411CA" w:rsidP="00F33388">
            <w:pPr>
              <w:pStyle w:val="ListParagraph"/>
              <w:numPr>
                <w:ilvl w:val="0"/>
                <w:numId w:val="13"/>
              </w:numPr>
              <w:ind w:left="369"/>
            </w:pPr>
            <w:r w:rsidRPr="000B41B3">
              <w:rPr>
                <w:lang w:val="en-AU"/>
              </w:rPr>
              <w:t>HB, H, 2H, 3H Pencils</w:t>
            </w:r>
          </w:p>
          <w:p w14:paraId="546D7193" w14:textId="77777777" w:rsidR="009411CA" w:rsidRPr="000B41B3" w:rsidRDefault="009411CA" w:rsidP="00F33388">
            <w:pPr>
              <w:pStyle w:val="ListParagraph"/>
              <w:numPr>
                <w:ilvl w:val="0"/>
                <w:numId w:val="13"/>
              </w:numPr>
              <w:ind w:left="369"/>
            </w:pPr>
            <w:r w:rsidRPr="000B41B3">
              <w:t>T square</w:t>
            </w:r>
          </w:p>
          <w:p w14:paraId="05AAEFF8" w14:textId="77777777" w:rsidR="009411CA" w:rsidRPr="000B41B3" w:rsidRDefault="009411CA" w:rsidP="00F33388">
            <w:pPr>
              <w:pStyle w:val="ListParagraph"/>
              <w:numPr>
                <w:ilvl w:val="0"/>
                <w:numId w:val="13"/>
              </w:numPr>
              <w:ind w:left="369"/>
            </w:pPr>
            <w:r w:rsidRPr="000B41B3">
              <w:rPr>
                <w:lang w:val="en-AU"/>
              </w:rPr>
              <w:t>Pair of Set squares</w:t>
            </w:r>
          </w:p>
          <w:p w14:paraId="09C4AF39" w14:textId="77777777" w:rsidR="009411CA" w:rsidRPr="000B41B3" w:rsidRDefault="009411CA" w:rsidP="00F33388">
            <w:pPr>
              <w:pStyle w:val="ListParagraph"/>
              <w:numPr>
                <w:ilvl w:val="0"/>
                <w:numId w:val="13"/>
              </w:numPr>
              <w:ind w:left="369"/>
            </w:pPr>
            <w:r w:rsidRPr="000B41B3">
              <w:rPr>
                <w:lang w:val="en-AU"/>
              </w:rPr>
              <w:t>Drawing Box (Compasses, divider, protractor, rule)</w:t>
            </w:r>
          </w:p>
          <w:p w14:paraId="5982E50A" w14:textId="77777777" w:rsidR="009411CA" w:rsidRPr="000B41B3" w:rsidRDefault="009411CA" w:rsidP="00F33388">
            <w:pPr>
              <w:pStyle w:val="ListParagraph"/>
              <w:numPr>
                <w:ilvl w:val="0"/>
                <w:numId w:val="13"/>
              </w:numPr>
              <w:ind w:left="369"/>
            </w:pPr>
            <w:r w:rsidRPr="000B41B3">
              <w:rPr>
                <w:lang w:val="en-AU"/>
              </w:rPr>
              <w:t>Sharpener/ Sand paper</w:t>
            </w:r>
          </w:p>
          <w:p w14:paraId="0D99877A" w14:textId="77777777" w:rsidR="009411CA" w:rsidRPr="000B41B3" w:rsidRDefault="009411CA" w:rsidP="00F33388">
            <w:pPr>
              <w:pStyle w:val="ListParagraph"/>
              <w:numPr>
                <w:ilvl w:val="0"/>
                <w:numId w:val="13"/>
              </w:numPr>
              <w:ind w:left="369"/>
            </w:pPr>
            <w:r w:rsidRPr="000B41B3">
              <w:t>Handkerchief</w:t>
            </w:r>
          </w:p>
          <w:p w14:paraId="55EF1ACD" w14:textId="77777777" w:rsidR="009411CA" w:rsidRPr="000B41B3" w:rsidRDefault="009411CA" w:rsidP="00F33388">
            <w:pPr>
              <w:pStyle w:val="ListParagraph"/>
              <w:numPr>
                <w:ilvl w:val="0"/>
                <w:numId w:val="13"/>
              </w:numPr>
              <w:ind w:left="369"/>
            </w:pPr>
            <w:r w:rsidRPr="000B41B3">
              <w:t>French Curves</w:t>
            </w:r>
          </w:p>
          <w:p w14:paraId="50E40F40" w14:textId="77777777" w:rsidR="009411CA" w:rsidRPr="000B41B3" w:rsidRDefault="009411CA" w:rsidP="00F33388">
            <w:pPr>
              <w:pStyle w:val="ListParagraph"/>
              <w:numPr>
                <w:ilvl w:val="0"/>
                <w:numId w:val="13"/>
              </w:numPr>
              <w:ind w:left="369"/>
            </w:pPr>
            <w:r w:rsidRPr="000B41B3">
              <w:t>Set of Card board scales</w:t>
            </w:r>
          </w:p>
          <w:p w14:paraId="5829EFDA" w14:textId="77777777" w:rsidR="009411CA" w:rsidRPr="000B41B3" w:rsidRDefault="009411CA" w:rsidP="00F33388">
            <w:pPr>
              <w:pStyle w:val="ListParagraph"/>
              <w:numPr>
                <w:ilvl w:val="0"/>
                <w:numId w:val="13"/>
              </w:numPr>
              <w:tabs>
                <w:tab w:val="left" w:pos="445"/>
              </w:tabs>
              <w:ind w:left="369"/>
              <w:rPr>
                <w:rFonts w:eastAsia="Times New Roman"/>
                <w:lang w:val="en-AU"/>
              </w:rPr>
            </w:pPr>
            <w:r w:rsidRPr="000B41B3">
              <w:rPr>
                <w:lang w:val="en-AU"/>
              </w:rPr>
              <w:t>Scotch tape</w:t>
            </w:r>
          </w:p>
          <w:p w14:paraId="5BE363B9" w14:textId="77777777" w:rsidR="009411CA" w:rsidRPr="000B41B3" w:rsidRDefault="009411CA" w:rsidP="00F33388">
            <w:pPr>
              <w:pStyle w:val="ListParagraph"/>
              <w:numPr>
                <w:ilvl w:val="0"/>
                <w:numId w:val="13"/>
              </w:numPr>
              <w:ind w:left="369"/>
            </w:pPr>
            <w:r w:rsidRPr="000B41B3">
              <w:rPr>
                <w:lang w:val="en-AU"/>
              </w:rPr>
              <w:t>Graph sheets</w:t>
            </w:r>
          </w:p>
        </w:tc>
        <w:tc>
          <w:tcPr>
            <w:tcW w:w="581" w:type="pct"/>
            <w:shd w:val="clear" w:color="auto" w:fill="auto"/>
          </w:tcPr>
          <w:p w14:paraId="3D758EC4" w14:textId="77777777" w:rsidR="009411CA" w:rsidRPr="000B41B3" w:rsidRDefault="009411CA" w:rsidP="00F33388">
            <w:pPr>
              <w:ind w:left="49"/>
              <w:rPr>
                <w:rFonts w:ascii="Arial" w:hAnsi="Arial" w:cs="Arial"/>
              </w:rPr>
            </w:pPr>
          </w:p>
          <w:p w14:paraId="61F2D7E2" w14:textId="77777777" w:rsidR="009411CA" w:rsidRPr="000B41B3" w:rsidRDefault="009411CA" w:rsidP="00F33388">
            <w:pPr>
              <w:ind w:left="49"/>
              <w:rPr>
                <w:rFonts w:ascii="Arial" w:hAnsi="Arial" w:cs="Arial"/>
              </w:rPr>
            </w:pPr>
            <w:r w:rsidRPr="000B41B3">
              <w:rPr>
                <w:rFonts w:ascii="Arial" w:hAnsi="Arial" w:cs="Arial"/>
              </w:rPr>
              <w:t>Training Workshop</w:t>
            </w:r>
          </w:p>
          <w:p w14:paraId="3C50DB68" w14:textId="77777777" w:rsidR="009411CA" w:rsidRPr="000B41B3" w:rsidRDefault="009411CA" w:rsidP="00F33388">
            <w:pPr>
              <w:ind w:left="49"/>
              <w:rPr>
                <w:rFonts w:ascii="Arial" w:hAnsi="Arial" w:cs="Arial"/>
              </w:rPr>
            </w:pPr>
            <w:r w:rsidRPr="000B41B3">
              <w:rPr>
                <w:rFonts w:ascii="Arial" w:hAnsi="Arial" w:cs="Arial"/>
              </w:rPr>
              <w:t>Lab/ Field Visit</w:t>
            </w:r>
          </w:p>
        </w:tc>
      </w:tr>
      <w:tr w:rsidR="009411CA" w:rsidRPr="000B41B3" w14:paraId="3F4A3BA1" w14:textId="77777777" w:rsidTr="009411CA">
        <w:trPr>
          <w:trHeight w:val="1554"/>
        </w:trPr>
        <w:tc>
          <w:tcPr>
            <w:tcW w:w="814" w:type="pct"/>
            <w:shd w:val="clear" w:color="auto" w:fill="auto"/>
          </w:tcPr>
          <w:p w14:paraId="20E9D6BE" w14:textId="77777777" w:rsidR="009411CA" w:rsidRPr="000B41B3" w:rsidRDefault="009411CA" w:rsidP="00F33388">
            <w:pPr>
              <w:ind w:right="120"/>
              <w:rPr>
                <w:rFonts w:ascii="Arial" w:hAnsi="Arial" w:cs="Arial"/>
                <w:b/>
                <w:color w:val="000000" w:themeColor="text1"/>
              </w:rPr>
            </w:pPr>
            <w:r w:rsidRPr="000B41B3">
              <w:rPr>
                <w:rFonts w:ascii="Arial" w:hAnsi="Arial" w:cs="Arial"/>
                <w:b/>
                <w:color w:val="000000" w:themeColor="text1"/>
              </w:rPr>
              <w:lastRenderedPageBreak/>
              <w:t>LU3.</w:t>
            </w:r>
          </w:p>
          <w:p w14:paraId="45E00938" w14:textId="77777777" w:rsidR="009411CA" w:rsidRPr="000B41B3" w:rsidRDefault="009411CA" w:rsidP="00F33388">
            <w:pPr>
              <w:ind w:right="120"/>
              <w:rPr>
                <w:rFonts w:ascii="Arial" w:hAnsi="Arial" w:cs="Arial"/>
                <w:bCs/>
                <w:color w:val="000000" w:themeColor="text1"/>
              </w:rPr>
            </w:pPr>
            <w:r w:rsidRPr="000B41B3">
              <w:rPr>
                <w:rFonts w:ascii="Arial" w:eastAsia="Times New Roman" w:hAnsi="Arial" w:cs="Arial"/>
                <w:bCs/>
                <w:lang w:eastAsia="en-GB"/>
              </w:rPr>
              <w:t>Draw symbols of building components in plan, section, &amp; section</w:t>
            </w:r>
          </w:p>
        </w:tc>
        <w:tc>
          <w:tcPr>
            <w:tcW w:w="1183" w:type="pct"/>
            <w:shd w:val="clear" w:color="auto" w:fill="auto"/>
          </w:tcPr>
          <w:p w14:paraId="3ECE8D26" w14:textId="77777777" w:rsidR="009411CA" w:rsidRPr="000B41B3" w:rsidRDefault="009411CA" w:rsidP="00F33388">
            <w:pPr>
              <w:pStyle w:val="ListParagraph"/>
              <w:ind w:left="362" w:hanging="367"/>
              <w:rPr>
                <w:b/>
              </w:rPr>
            </w:pPr>
            <w:r w:rsidRPr="000B41B3">
              <w:rPr>
                <w:b/>
              </w:rPr>
              <w:t>Trainee will be able to:</w:t>
            </w:r>
          </w:p>
          <w:p w14:paraId="1509C28C" w14:textId="77777777" w:rsidR="009411CA" w:rsidRPr="000B41B3" w:rsidRDefault="009411CA" w:rsidP="00F33388">
            <w:pPr>
              <w:pStyle w:val="Default"/>
              <w:numPr>
                <w:ilvl w:val="0"/>
                <w:numId w:val="10"/>
              </w:numPr>
              <w:rPr>
                <w:rFonts w:ascii="Arial" w:eastAsia="Times New Roman" w:hAnsi="Arial" w:cs="Arial"/>
                <w:sz w:val="22"/>
                <w:szCs w:val="22"/>
                <w:lang w:eastAsia="en-GB"/>
              </w:rPr>
            </w:pPr>
            <w:r w:rsidRPr="000B41B3">
              <w:rPr>
                <w:rFonts w:ascii="Arial" w:eastAsia="Times New Roman" w:hAnsi="Arial" w:cs="Arial"/>
                <w:sz w:val="22"/>
                <w:szCs w:val="22"/>
                <w:lang w:eastAsia="en-GB"/>
              </w:rPr>
              <w:t>Select the suitable instruments to draw symbols</w:t>
            </w:r>
          </w:p>
          <w:p w14:paraId="3279433C" w14:textId="77777777" w:rsidR="009411CA" w:rsidRPr="000B41B3" w:rsidRDefault="009411CA" w:rsidP="00F33388">
            <w:pPr>
              <w:pStyle w:val="Default"/>
              <w:numPr>
                <w:ilvl w:val="0"/>
                <w:numId w:val="10"/>
              </w:numPr>
              <w:rPr>
                <w:rFonts w:ascii="Arial" w:eastAsia="Times New Roman" w:hAnsi="Arial" w:cs="Arial"/>
                <w:sz w:val="22"/>
                <w:szCs w:val="22"/>
                <w:lang w:eastAsia="en-GB"/>
              </w:rPr>
            </w:pPr>
            <w:r w:rsidRPr="000B41B3">
              <w:rPr>
                <w:rFonts w:ascii="Arial" w:eastAsia="Times New Roman" w:hAnsi="Arial" w:cs="Arial"/>
                <w:sz w:val="22"/>
                <w:szCs w:val="22"/>
                <w:lang w:eastAsia="en-GB"/>
              </w:rPr>
              <w:t xml:space="preserve"> Distribute space of drawing sheet</w:t>
            </w:r>
          </w:p>
          <w:p w14:paraId="71152E7C" w14:textId="77777777" w:rsidR="009411CA" w:rsidRPr="000B41B3" w:rsidRDefault="009411CA" w:rsidP="00F33388">
            <w:pPr>
              <w:pStyle w:val="ListParagraph"/>
              <w:numPr>
                <w:ilvl w:val="0"/>
                <w:numId w:val="10"/>
              </w:numPr>
            </w:pPr>
            <w:r w:rsidRPr="000B41B3">
              <w:rPr>
                <w:rFonts w:eastAsia="Times New Roman"/>
                <w:lang w:eastAsia="en-GB"/>
              </w:rPr>
              <w:t>Draw symbols in plan, section, &amp; section duly hatched as per local standards of-brick work, stone work, block work, doors, windows, ventilators, RCC work, R.B. work, PCC, DPC, Lintels, stairs</w:t>
            </w:r>
          </w:p>
        </w:tc>
        <w:tc>
          <w:tcPr>
            <w:tcW w:w="1051" w:type="pct"/>
            <w:shd w:val="clear" w:color="auto" w:fill="auto"/>
          </w:tcPr>
          <w:p w14:paraId="54A53525" w14:textId="77777777" w:rsidR="009411CA" w:rsidRPr="000B41B3" w:rsidRDefault="009411CA" w:rsidP="00F33388">
            <w:pPr>
              <w:pStyle w:val="ListParagraph"/>
              <w:keepNext/>
              <w:keepLines/>
              <w:numPr>
                <w:ilvl w:val="0"/>
                <w:numId w:val="10"/>
              </w:numPr>
              <w:rPr>
                <w:rFonts w:eastAsia="Times New Roman"/>
                <w:lang w:val="en-AU"/>
              </w:rPr>
            </w:pPr>
            <w:r w:rsidRPr="000B41B3">
              <w:t>Identify the various types of drawing medium available and describe their use</w:t>
            </w:r>
          </w:p>
          <w:p w14:paraId="60F4AE12" w14:textId="77777777" w:rsidR="009411CA" w:rsidRPr="000B41B3" w:rsidRDefault="009411CA" w:rsidP="00F33388">
            <w:pPr>
              <w:pStyle w:val="ListParagraph"/>
              <w:numPr>
                <w:ilvl w:val="0"/>
                <w:numId w:val="10"/>
              </w:numPr>
            </w:pPr>
            <w:r w:rsidRPr="000B41B3">
              <w:rPr>
                <w:spacing w:val="1"/>
                <w:position w:val="-1"/>
              </w:rPr>
              <w:t>Define conventional symbols and give its importance</w:t>
            </w:r>
          </w:p>
          <w:p w14:paraId="25C6DC61" w14:textId="77777777" w:rsidR="009411CA" w:rsidRPr="000B41B3" w:rsidRDefault="009411CA" w:rsidP="00F33388">
            <w:pPr>
              <w:pStyle w:val="ListParagraph"/>
              <w:numPr>
                <w:ilvl w:val="0"/>
                <w:numId w:val="10"/>
              </w:numPr>
              <w:rPr>
                <w:spacing w:val="1"/>
                <w:position w:val="-1"/>
              </w:rPr>
            </w:pPr>
            <w:r w:rsidRPr="000B41B3">
              <w:rPr>
                <w:spacing w:val="1"/>
                <w:position w:val="-1"/>
              </w:rPr>
              <w:t>Enlist and sketch components of building in plan, elevation &amp; section</w:t>
            </w:r>
            <w:r w:rsidRPr="000B41B3">
              <w:t>-brick work, stone work, block work, doors, windows, ventilators, RCC work, R.B. work, PCC, DPC, Lintels and stairs</w:t>
            </w:r>
          </w:p>
          <w:p w14:paraId="59014808" w14:textId="77777777" w:rsidR="009411CA" w:rsidRPr="000B41B3" w:rsidRDefault="009411CA" w:rsidP="00F33388">
            <w:pPr>
              <w:pStyle w:val="ListParagraph"/>
              <w:ind w:left="360"/>
              <w:rPr>
                <w:spacing w:val="1"/>
                <w:position w:val="-1"/>
              </w:rPr>
            </w:pPr>
          </w:p>
          <w:p w14:paraId="21355019" w14:textId="77777777" w:rsidR="009411CA" w:rsidRPr="000B41B3" w:rsidRDefault="009411CA" w:rsidP="00F33388">
            <w:pPr>
              <w:pStyle w:val="ListParagraph"/>
              <w:ind w:left="362" w:hanging="359"/>
              <w:rPr>
                <w:b/>
                <w:u w:val="single"/>
              </w:rPr>
            </w:pPr>
            <w:r w:rsidRPr="000B41B3">
              <w:rPr>
                <w:b/>
                <w:u w:val="single"/>
              </w:rPr>
              <w:t>Practical Activity:</w:t>
            </w:r>
          </w:p>
          <w:p w14:paraId="154E85DC" w14:textId="024210AB" w:rsidR="009411CA" w:rsidRPr="000B41B3" w:rsidRDefault="009411CA" w:rsidP="00F33388">
            <w:pPr>
              <w:pStyle w:val="ListParagraph"/>
              <w:ind w:left="362" w:hanging="359"/>
              <w:rPr>
                <w:rFonts w:eastAsia="Times New Roman"/>
                <w:lang w:eastAsia="en-GB"/>
              </w:rPr>
            </w:pPr>
            <w:r w:rsidRPr="000B41B3">
              <w:t>Identify and</w:t>
            </w:r>
            <w:r w:rsidRPr="000B41B3">
              <w:rPr>
                <w:rFonts w:eastAsia="Times New Roman"/>
                <w:lang w:eastAsia="en-GB"/>
              </w:rPr>
              <w:t xml:space="preserve"> Draw</w:t>
            </w:r>
          </w:p>
          <w:p w14:paraId="0071F3EF" w14:textId="77777777" w:rsidR="009411CA" w:rsidRPr="000B41B3" w:rsidRDefault="009411CA" w:rsidP="00F33388">
            <w:pPr>
              <w:pStyle w:val="ListParagraph"/>
              <w:ind w:left="362" w:hanging="359"/>
              <w:rPr>
                <w:rFonts w:eastAsia="Times New Roman"/>
                <w:lang w:eastAsia="en-GB"/>
              </w:rPr>
            </w:pPr>
            <w:r w:rsidRPr="000B41B3">
              <w:rPr>
                <w:rFonts w:eastAsia="Times New Roman"/>
                <w:lang w:eastAsia="en-GB"/>
              </w:rPr>
              <w:t>symbols of building</w:t>
            </w:r>
          </w:p>
          <w:p w14:paraId="2EA7D557" w14:textId="77777777" w:rsidR="009411CA" w:rsidRPr="000B41B3" w:rsidRDefault="009411CA" w:rsidP="00F33388">
            <w:pPr>
              <w:pStyle w:val="ListParagraph"/>
              <w:ind w:left="362" w:hanging="359"/>
              <w:rPr>
                <w:rFonts w:eastAsia="Times New Roman"/>
                <w:lang w:eastAsia="en-GB"/>
              </w:rPr>
            </w:pPr>
            <w:r w:rsidRPr="000B41B3">
              <w:rPr>
                <w:rFonts w:eastAsia="Times New Roman"/>
                <w:lang w:eastAsia="en-GB"/>
              </w:rPr>
              <w:t>components in plan,</w:t>
            </w:r>
          </w:p>
          <w:p w14:paraId="77B04950" w14:textId="77777777" w:rsidR="009411CA" w:rsidRPr="000B41B3" w:rsidRDefault="009411CA" w:rsidP="00F33388">
            <w:pPr>
              <w:pStyle w:val="ListParagraph"/>
              <w:ind w:left="362" w:hanging="359"/>
              <w:rPr>
                <w:rFonts w:eastAsia="Times New Roman"/>
                <w:bCs/>
                <w:noProof/>
              </w:rPr>
            </w:pPr>
            <w:r w:rsidRPr="000B41B3">
              <w:rPr>
                <w:rFonts w:eastAsia="Times New Roman"/>
                <w:lang w:eastAsia="en-GB"/>
              </w:rPr>
              <w:t>section, &amp; section</w:t>
            </w:r>
          </w:p>
        </w:tc>
        <w:tc>
          <w:tcPr>
            <w:tcW w:w="649" w:type="pct"/>
            <w:shd w:val="clear" w:color="auto" w:fill="auto"/>
            <w:vAlign w:val="center"/>
          </w:tcPr>
          <w:p w14:paraId="66ED5860" w14:textId="77777777" w:rsidR="00196B1E" w:rsidRPr="000B41B3" w:rsidRDefault="003E1887" w:rsidP="00F33388">
            <w:pPr>
              <w:ind w:left="647" w:hanging="613"/>
              <w:rPr>
                <w:rFonts w:ascii="Arial" w:hAnsi="Arial" w:cs="Arial"/>
                <w:b/>
                <w:bCs/>
              </w:rPr>
            </w:pPr>
            <w:r w:rsidRPr="000B41B3">
              <w:rPr>
                <w:rFonts w:ascii="Arial" w:hAnsi="Arial" w:cs="Arial"/>
                <w:b/>
                <w:bCs/>
              </w:rPr>
              <w:t>Total</w:t>
            </w:r>
            <w:r w:rsidR="00A27F6B" w:rsidRPr="000B41B3">
              <w:rPr>
                <w:rFonts w:ascii="Arial" w:hAnsi="Arial" w:cs="Arial"/>
                <w:b/>
                <w:bCs/>
              </w:rPr>
              <w:t>:</w:t>
            </w:r>
          </w:p>
          <w:p w14:paraId="441320BD" w14:textId="2569E14E" w:rsidR="00DB3B12" w:rsidRPr="000B41B3" w:rsidRDefault="00DB3B12" w:rsidP="00F33388">
            <w:pPr>
              <w:ind w:left="647" w:hanging="613"/>
              <w:rPr>
                <w:rFonts w:ascii="Arial" w:hAnsi="Arial" w:cs="Arial"/>
                <w:b/>
              </w:rPr>
            </w:pPr>
            <w:r w:rsidRPr="000B41B3">
              <w:rPr>
                <w:rFonts w:ascii="Arial" w:hAnsi="Arial" w:cs="Arial"/>
                <w:bCs/>
              </w:rPr>
              <w:t>8</w:t>
            </w:r>
            <w:r w:rsidRPr="000B41B3">
              <w:rPr>
                <w:rFonts w:ascii="Arial" w:hAnsi="Arial" w:cs="Arial"/>
              </w:rPr>
              <w:t xml:space="preserve"> Hrs</w:t>
            </w:r>
            <w:r w:rsidR="00196B1E" w:rsidRPr="000B41B3">
              <w:rPr>
                <w:rFonts w:ascii="Arial" w:hAnsi="Arial" w:cs="Arial"/>
              </w:rPr>
              <w:t>.</w:t>
            </w:r>
          </w:p>
          <w:p w14:paraId="4FF92E16" w14:textId="77777777" w:rsidR="00196B1E" w:rsidRPr="000B41B3" w:rsidRDefault="009411CA" w:rsidP="00F33388">
            <w:pPr>
              <w:ind w:left="647" w:hanging="613"/>
              <w:rPr>
                <w:rFonts w:ascii="Arial" w:hAnsi="Arial" w:cs="Arial"/>
                <w:b/>
              </w:rPr>
            </w:pPr>
            <w:r w:rsidRPr="000B41B3">
              <w:rPr>
                <w:rFonts w:ascii="Arial" w:hAnsi="Arial" w:cs="Arial"/>
                <w:b/>
              </w:rPr>
              <w:t>Theory</w:t>
            </w:r>
            <w:r w:rsidR="00A27F6B" w:rsidRPr="000B41B3">
              <w:rPr>
                <w:rFonts w:ascii="Arial" w:hAnsi="Arial" w:cs="Arial"/>
                <w:b/>
              </w:rPr>
              <w:t>:</w:t>
            </w:r>
          </w:p>
          <w:p w14:paraId="40F97E2E" w14:textId="69F5229C" w:rsidR="009411CA" w:rsidRPr="000B41B3" w:rsidRDefault="009411CA" w:rsidP="00F33388">
            <w:pPr>
              <w:ind w:left="647" w:hanging="613"/>
              <w:rPr>
                <w:rFonts w:ascii="Arial" w:hAnsi="Arial" w:cs="Arial"/>
              </w:rPr>
            </w:pPr>
            <w:r w:rsidRPr="000B41B3">
              <w:rPr>
                <w:rFonts w:ascii="Arial" w:hAnsi="Arial" w:cs="Arial"/>
                <w:bCs/>
              </w:rPr>
              <w:t xml:space="preserve">2 </w:t>
            </w:r>
            <w:r w:rsidRPr="000B41B3">
              <w:rPr>
                <w:rFonts w:ascii="Arial" w:hAnsi="Arial" w:cs="Arial"/>
              </w:rPr>
              <w:t>Hrs</w:t>
            </w:r>
            <w:r w:rsidR="00196B1E" w:rsidRPr="000B41B3">
              <w:rPr>
                <w:rFonts w:ascii="Arial" w:hAnsi="Arial" w:cs="Arial"/>
              </w:rPr>
              <w:t>.</w:t>
            </w:r>
          </w:p>
          <w:p w14:paraId="624ECD8F" w14:textId="77777777" w:rsidR="00196B1E" w:rsidRPr="000B41B3" w:rsidRDefault="009411CA" w:rsidP="00F33388">
            <w:pPr>
              <w:ind w:left="647" w:hanging="613"/>
              <w:rPr>
                <w:rFonts w:ascii="Arial" w:hAnsi="Arial" w:cs="Arial"/>
                <w:b/>
              </w:rPr>
            </w:pPr>
            <w:r w:rsidRPr="000B41B3">
              <w:rPr>
                <w:rFonts w:ascii="Arial" w:hAnsi="Arial" w:cs="Arial"/>
                <w:b/>
              </w:rPr>
              <w:t>Practical</w:t>
            </w:r>
            <w:r w:rsidR="00A27F6B" w:rsidRPr="000B41B3">
              <w:rPr>
                <w:rFonts w:ascii="Arial" w:hAnsi="Arial" w:cs="Arial"/>
                <w:b/>
              </w:rPr>
              <w:t>:</w:t>
            </w:r>
          </w:p>
          <w:p w14:paraId="3E6A9389" w14:textId="0430E49C" w:rsidR="009411CA" w:rsidRPr="000B41B3" w:rsidRDefault="009411CA" w:rsidP="00F33388">
            <w:pPr>
              <w:ind w:left="647" w:hanging="613"/>
              <w:rPr>
                <w:rFonts w:ascii="Arial" w:hAnsi="Arial" w:cs="Arial"/>
              </w:rPr>
            </w:pPr>
            <w:r w:rsidRPr="000B41B3">
              <w:rPr>
                <w:rFonts w:ascii="Arial" w:hAnsi="Arial" w:cs="Arial"/>
                <w:bCs/>
              </w:rPr>
              <w:t>6</w:t>
            </w:r>
            <w:r w:rsidRPr="000B41B3">
              <w:rPr>
                <w:rFonts w:ascii="Arial" w:hAnsi="Arial" w:cs="Arial"/>
              </w:rPr>
              <w:t>Hrs</w:t>
            </w:r>
            <w:r w:rsidR="00196B1E" w:rsidRPr="000B41B3">
              <w:rPr>
                <w:rFonts w:ascii="Arial" w:hAnsi="Arial" w:cs="Arial"/>
              </w:rPr>
              <w:t>.</w:t>
            </w:r>
          </w:p>
          <w:p w14:paraId="19AACD08" w14:textId="525591C5" w:rsidR="009411CA" w:rsidRPr="000B41B3" w:rsidRDefault="009411CA" w:rsidP="00F33388">
            <w:pPr>
              <w:ind w:left="647" w:hanging="613"/>
              <w:rPr>
                <w:rFonts w:ascii="Arial" w:hAnsi="Arial" w:cs="Arial"/>
              </w:rPr>
            </w:pPr>
          </w:p>
        </w:tc>
        <w:tc>
          <w:tcPr>
            <w:tcW w:w="721" w:type="pct"/>
            <w:shd w:val="clear" w:color="auto" w:fill="auto"/>
          </w:tcPr>
          <w:p w14:paraId="488872B7" w14:textId="77777777" w:rsidR="009411CA" w:rsidRPr="000B41B3" w:rsidRDefault="009411CA" w:rsidP="00F33388">
            <w:pPr>
              <w:pStyle w:val="ListParagraph"/>
              <w:numPr>
                <w:ilvl w:val="0"/>
                <w:numId w:val="12"/>
              </w:numPr>
              <w:ind w:left="364" w:hanging="315"/>
            </w:pPr>
            <w:r w:rsidRPr="000B41B3">
              <w:rPr>
                <w:lang w:val="en-AU"/>
              </w:rPr>
              <w:t>Drawing board</w:t>
            </w:r>
          </w:p>
          <w:p w14:paraId="35A5A2E9" w14:textId="77777777" w:rsidR="009411CA" w:rsidRPr="000B41B3" w:rsidRDefault="009411CA" w:rsidP="00F33388">
            <w:pPr>
              <w:pStyle w:val="ListParagraph"/>
              <w:numPr>
                <w:ilvl w:val="0"/>
                <w:numId w:val="12"/>
              </w:numPr>
              <w:ind w:left="364" w:hanging="315"/>
            </w:pPr>
            <w:r w:rsidRPr="000B41B3">
              <w:rPr>
                <w:lang w:val="en-AU"/>
              </w:rPr>
              <w:t>Drawing sheet</w:t>
            </w:r>
          </w:p>
          <w:p w14:paraId="2E67829D" w14:textId="77777777" w:rsidR="009411CA" w:rsidRPr="000B41B3" w:rsidRDefault="009411CA" w:rsidP="00F33388">
            <w:pPr>
              <w:pStyle w:val="ListParagraph"/>
              <w:numPr>
                <w:ilvl w:val="0"/>
                <w:numId w:val="12"/>
              </w:numPr>
              <w:ind w:left="364" w:hanging="315"/>
            </w:pPr>
            <w:r w:rsidRPr="000B41B3">
              <w:rPr>
                <w:lang w:val="en-AU"/>
              </w:rPr>
              <w:t>Eraser</w:t>
            </w:r>
          </w:p>
          <w:p w14:paraId="540A7CD4" w14:textId="77777777" w:rsidR="009411CA" w:rsidRPr="000B41B3" w:rsidRDefault="009411CA" w:rsidP="00F33388">
            <w:pPr>
              <w:pStyle w:val="ListParagraph"/>
              <w:numPr>
                <w:ilvl w:val="0"/>
                <w:numId w:val="12"/>
              </w:numPr>
              <w:ind w:left="364" w:hanging="315"/>
            </w:pPr>
            <w:r w:rsidRPr="000B41B3">
              <w:rPr>
                <w:lang w:val="en-AU"/>
              </w:rPr>
              <w:t>HB, H, 2H, 3H Pencils</w:t>
            </w:r>
          </w:p>
          <w:p w14:paraId="3163A8E8" w14:textId="77777777" w:rsidR="009411CA" w:rsidRPr="000B41B3" w:rsidRDefault="009411CA" w:rsidP="00F33388">
            <w:pPr>
              <w:pStyle w:val="ListParagraph"/>
              <w:numPr>
                <w:ilvl w:val="0"/>
                <w:numId w:val="12"/>
              </w:numPr>
              <w:ind w:left="364" w:hanging="315"/>
            </w:pPr>
            <w:r w:rsidRPr="000B41B3">
              <w:t>T square</w:t>
            </w:r>
          </w:p>
          <w:p w14:paraId="5753A898" w14:textId="77777777" w:rsidR="009411CA" w:rsidRPr="000B41B3" w:rsidRDefault="009411CA" w:rsidP="00F33388">
            <w:pPr>
              <w:pStyle w:val="ListParagraph"/>
              <w:numPr>
                <w:ilvl w:val="0"/>
                <w:numId w:val="12"/>
              </w:numPr>
              <w:ind w:left="364" w:hanging="315"/>
            </w:pPr>
            <w:r w:rsidRPr="000B41B3">
              <w:rPr>
                <w:lang w:val="en-AU"/>
              </w:rPr>
              <w:t>Pair of Set squares</w:t>
            </w:r>
          </w:p>
          <w:p w14:paraId="3F77A0AB" w14:textId="77777777" w:rsidR="009411CA" w:rsidRPr="000B41B3" w:rsidRDefault="009411CA" w:rsidP="00F33388">
            <w:pPr>
              <w:pStyle w:val="ListParagraph"/>
              <w:numPr>
                <w:ilvl w:val="0"/>
                <w:numId w:val="12"/>
              </w:numPr>
              <w:ind w:left="364" w:hanging="315"/>
            </w:pPr>
            <w:r w:rsidRPr="000B41B3">
              <w:rPr>
                <w:lang w:val="en-AU"/>
              </w:rPr>
              <w:t>Drawing Box (Compasses, divider, protractor, rule)</w:t>
            </w:r>
          </w:p>
          <w:p w14:paraId="6B5B849A" w14:textId="77777777" w:rsidR="009411CA" w:rsidRPr="000B41B3" w:rsidRDefault="009411CA" w:rsidP="00F33388">
            <w:pPr>
              <w:pStyle w:val="ListParagraph"/>
              <w:numPr>
                <w:ilvl w:val="0"/>
                <w:numId w:val="12"/>
              </w:numPr>
              <w:ind w:left="364" w:hanging="315"/>
            </w:pPr>
            <w:r w:rsidRPr="000B41B3">
              <w:rPr>
                <w:lang w:val="en-AU"/>
              </w:rPr>
              <w:t>Sharpener/ Sand paper</w:t>
            </w:r>
          </w:p>
          <w:p w14:paraId="30FB08E6" w14:textId="77777777" w:rsidR="009411CA" w:rsidRPr="000B41B3" w:rsidRDefault="009411CA" w:rsidP="00F33388">
            <w:pPr>
              <w:pStyle w:val="ListParagraph"/>
              <w:numPr>
                <w:ilvl w:val="0"/>
                <w:numId w:val="12"/>
              </w:numPr>
              <w:ind w:left="364" w:hanging="315"/>
            </w:pPr>
            <w:r w:rsidRPr="000B41B3">
              <w:t>Handkerchief</w:t>
            </w:r>
          </w:p>
          <w:p w14:paraId="29912A43" w14:textId="77777777" w:rsidR="009411CA" w:rsidRPr="000B41B3" w:rsidRDefault="009411CA" w:rsidP="00F33388">
            <w:pPr>
              <w:pStyle w:val="ListParagraph"/>
              <w:numPr>
                <w:ilvl w:val="0"/>
                <w:numId w:val="12"/>
              </w:numPr>
              <w:ind w:left="364" w:hanging="315"/>
            </w:pPr>
            <w:r w:rsidRPr="000B41B3">
              <w:t>French Curves</w:t>
            </w:r>
          </w:p>
          <w:p w14:paraId="410F037D" w14:textId="77777777" w:rsidR="009411CA" w:rsidRPr="000B41B3" w:rsidRDefault="009411CA" w:rsidP="00F33388">
            <w:pPr>
              <w:pStyle w:val="ListParagraph"/>
              <w:numPr>
                <w:ilvl w:val="0"/>
                <w:numId w:val="12"/>
              </w:numPr>
              <w:tabs>
                <w:tab w:val="left" w:pos="445"/>
              </w:tabs>
              <w:ind w:left="364" w:hanging="315"/>
              <w:rPr>
                <w:rFonts w:eastAsia="Times New Roman"/>
                <w:lang w:val="en-AU"/>
              </w:rPr>
            </w:pPr>
            <w:r w:rsidRPr="000B41B3">
              <w:t>Set of Card board scales</w:t>
            </w:r>
          </w:p>
          <w:p w14:paraId="7805A042" w14:textId="77777777" w:rsidR="009411CA" w:rsidRPr="000B41B3" w:rsidRDefault="009411CA" w:rsidP="00F33388">
            <w:pPr>
              <w:pStyle w:val="ListParagraph"/>
              <w:numPr>
                <w:ilvl w:val="0"/>
                <w:numId w:val="12"/>
              </w:numPr>
              <w:tabs>
                <w:tab w:val="left" w:pos="445"/>
              </w:tabs>
              <w:ind w:left="400"/>
              <w:rPr>
                <w:rFonts w:eastAsia="Times New Roman"/>
                <w:lang w:val="en-AU"/>
              </w:rPr>
            </w:pPr>
            <w:r w:rsidRPr="000B41B3">
              <w:rPr>
                <w:lang w:val="en-AU"/>
              </w:rPr>
              <w:t>Scotch tape</w:t>
            </w:r>
          </w:p>
          <w:p w14:paraId="0AE1F99E" w14:textId="77777777" w:rsidR="009411CA" w:rsidRPr="000B41B3" w:rsidRDefault="009411CA" w:rsidP="00F33388">
            <w:pPr>
              <w:pStyle w:val="ListParagraph"/>
              <w:numPr>
                <w:ilvl w:val="0"/>
                <w:numId w:val="12"/>
              </w:numPr>
              <w:tabs>
                <w:tab w:val="left" w:pos="445"/>
              </w:tabs>
              <w:ind w:left="364" w:hanging="315"/>
              <w:rPr>
                <w:rFonts w:eastAsia="Times New Roman"/>
                <w:lang w:val="en-AU"/>
              </w:rPr>
            </w:pPr>
            <w:r w:rsidRPr="000B41B3">
              <w:rPr>
                <w:lang w:val="en-AU"/>
              </w:rPr>
              <w:t>Graph sheets</w:t>
            </w:r>
            <w:r w:rsidRPr="000B41B3">
              <w:t xml:space="preserve">  </w:t>
            </w:r>
          </w:p>
        </w:tc>
        <w:tc>
          <w:tcPr>
            <w:tcW w:w="581" w:type="pct"/>
            <w:shd w:val="clear" w:color="auto" w:fill="auto"/>
          </w:tcPr>
          <w:p w14:paraId="1A31DCC5" w14:textId="77777777" w:rsidR="009411CA" w:rsidRPr="000B41B3" w:rsidRDefault="009411CA" w:rsidP="00F33388">
            <w:pPr>
              <w:ind w:left="49"/>
              <w:rPr>
                <w:rFonts w:ascii="Arial" w:hAnsi="Arial" w:cs="Arial"/>
              </w:rPr>
            </w:pPr>
          </w:p>
          <w:p w14:paraId="05EF3827" w14:textId="77777777" w:rsidR="009411CA" w:rsidRPr="000B41B3" w:rsidRDefault="009411CA" w:rsidP="00F33388">
            <w:pPr>
              <w:ind w:left="49"/>
              <w:rPr>
                <w:rFonts w:ascii="Arial" w:hAnsi="Arial" w:cs="Arial"/>
              </w:rPr>
            </w:pPr>
            <w:r w:rsidRPr="000B41B3">
              <w:rPr>
                <w:rFonts w:ascii="Arial" w:hAnsi="Arial" w:cs="Arial"/>
              </w:rPr>
              <w:t>Training Workshop</w:t>
            </w:r>
          </w:p>
          <w:p w14:paraId="4549E7B1" w14:textId="77777777" w:rsidR="009411CA" w:rsidRPr="000B41B3" w:rsidRDefault="009411CA" w:rsidP="00F33388">
            <w:pPr>
              <w:ind w:left="49"/>
              <w:rPr>
                <w:rFonts w:ascii="Arial" w:hAnsi="Arial" w:cs="Arial"/>
              </w:rPr>
            </w:pPr>
            <w:r w:rsidRPr="000B41B3">
              <w:rPr>
                <w:rFonts w:ascii="Arial" w:hAnsi="Arial" w:cs="Arial"/>
              </w:rPr>
              <w:t>Lab/ Field Visit</w:t>
            </w:r>
          </w:p>
        </w:tc>
      </w:tr>
      <w:tr w:rsidR="009411CA" w:rsidRPr="000B41B3" w14:paraId="565A51B4" w14:textId="77777777" w:rsidTr="009411CA">
        <w:trPr>
          <w:trHeight w:val="1554"/>
        </w:trPr>
        <w:tc>
          <w:tcPr>
            <w:tcW w:w="814" w:type="pct"/>
            <w:shd w:val="clear" w:color="auto" w:fill="auto"/>
          </w:tcPr>
          <w:p w14:paraId="1DDE7086" w14:textId="77777777" w:rsidR="009411CA" w:rsidRPr="000B41B3" w:rsidRDefault="009411CA" w:rsidP="00F33388">
            <w:pPr>
              <w:ind w:right="120"/>
              <w:rPr>
                <w:rFonts w:ascii="Arial" w:hAnsi="Arial" w:cs="Arial"/>
                <w:b/>
                <w:color w:val="000000" w:themeColor="text1"/>
              </w:rPr>
            </w:pPr>
            <w:r w:rsidRPr="000B41B3">
              <w:rPr>
                <w:rFonts w:ascii="Arial" w:hAnsi="Arial" w:cs="Arial"/>
                <w:b/>
                <w:color w:val="000000" w:themeColor="text1"/>
              </w:rPr>
              <w:t>LU4.</w:t>
            </w:r>
          </w:p>
          <w:p w14:paraId="798F80C5" w14:textId="77777777" w:rsidR="009411CA" w:rsidRPr="000B41B3" w:rsidRDefault="009411CA" w:rsidP="00F33388">
            <w:pPr>
              <w:ind w:right="120"/>
              <w:rPr>
                <w:rFonts w:ascii="Arial" w:hAnsi="Arial" w:cs="Arial"/>
                <w:bCs/>
                <w:color w:val="000000" w:themeColor="text1"/>
              </w:rPr>
            </w:pPr>
            <w:r w:rsidRPr="000B41B3">
              <w:rPr>
                <w:rFonts w:ascii="Arial" w:eastAsia="Times New Roman" w:hAnsi="Arial" w:cs="Arial"/>
                <w:bCs/>
                <w:lang w:eastAsia="en-GB"/>
              </w:rPr>
              <w:t>Draw symbols of electrical installations for ceiling and walls</w:t>
            </w:r>
          </w:p>
        </w:tc>
        <w:tc>
          <w:tcPr>
            <w:tcW w:w="1183" w:type="pct"/>
            <w:shd w:val="clear" w:color="auto" w:fill="auto"/>
          </w:tcPr>
          <w:p w14:paraId="114BF955" w14:textId="77777777" w:rsidR="009411CA" w:rsidRPr="000B41B3" w:rsidRDefault="009411CA" w:rsidP="00F33388">
            <w:pPr>
              <w:pStyle w:val="ListParagraph"/>
              <w:ind w:left="-5"/>
              <w:rPr>
                <w:b/>
              </w:rPr>
            </w:pPr>
            <w:r w:rsidRPr="000B41B3">
              <w:rPr>
                <w:b/>
              </w:rPr>
              <w:t>Trainee will be able to:</w:t>
            </w:r>
          </w:p>
          <w:p w14:paraId="2AA8FDC8" w14:textId="77777777" w:rsidR="009411CA" w:rsidRPr="000B41B3" w:rsidRDefault="009411CA" w:rsidP="00F33388">
            <w:pPr>
              <w:pStyle w:val="ListParagraph"/>
              <w:keepNext/>
              <w:keepLines/>
              <w:numPr>
                <w:ilvl w:val="0"/>
                <w:numId w:val="11"/>
              </w:numPr>
              <w:rPr>
                <w:lang w:val="en-AU"/>
              </w:rPr>
            </w:pPr>
            <w:r w:rsidRPr="000B41B3">
              <w:rPr>
                <w:lang w:val="en-AU"/>
              </w:rPr>
              <w:t>Select the suitable instruments to draw symbols</w:t>
            </w:r>
          </w:p>
          <w:p w14:paraId="301CBB92" w14:textId="77777777" w:rsidR="009411CA" w:rsidRPr="000B41B3" w:rsidRDefault="009411CA" w:rsidP="00F33388">
            <w:pPr>
              <w:pStyle w:val="ListParagraph"/>
              <w:keepNext/>
              <w:keepLines/>
              <w:numPr>
                <w:ilvl w:val="0"/>
                <w:numId w:val="11"/>
              </w:numPr>
              <w:rPr>
                <w:lang w:val="en-AU"/>
              </w:rPr>
            </w:pPr>
            <w:r w:rsidRPr="000B41B3">
              <w:rPr>
                <w:lang w:val="en-AU"/>
              </w:rPr>
              <w:t xml:space="preserve"> Distribute space of drawing sheet</w:t>
            </w:r>
          </w:p>
          <w:p w14:paraId="5954A8AE" w14:textId="77777777" w:rsidR="009411CA" w:rsidRPr="000B41B3" w:rsidRDefault="009411CA" w:rsidP="00F33388">
            <w:pPr>
              <w:pStyle w:val="ListParagraph"/>
              <w:numPr>
                <w:ilvl w:val="0"/>
                <w:numId w:val="11"/>
              </w:numPr>
            </w:pPr>
            <w:r w:rsidRPr="000B41B3">
              <w:rPr>
                <w:lang w:val="en-AU"/>
              </w:rPr>
              <w:t xml:space="preserve">Draw symbols duly hatched as per local standards of- energy meter, main switches, sub-main switches, circuit breakers, kit kat, panel box, DFB, tube lights, </w:t>
            </w:r>
            <w:r w:rsidRPr="000B41B3">
              <w:rPr>
                <w:lang w:val="en-AU"/>
              </w:rPr>
              <w:lastRenderedPageBreak/>
              <w:t xml:space="preserve">holders, fans, bulbs, switches, socket, boards, circuit diagram </w:t>
            </w:r>
          </w:p>
        </w:tc>
        <w:tc>
          <w:tcPr>
            <w:tcW w:w="1051" w:type="pct"/>
            <w:shd w:val="clear" w:color="auto" w:fill="auto"/>
          </w:tcPr>
          <w:p w14:paraId="1FD7F07B" w14:textId="77777777" w:rsidR="009411CA" w:rsidRPr="000B41B3" w:rsidRDefault="009411CA" w:rsidP="00F33388">
            <w:pPr>
              <w:pStyle w:val="ListParagraph"/>
              <w:keepNext/>
              <w:keepLines/>
              <w:numPr>
                <w:ilvl w:val="0"/>
                <w:numId w:val="11"/>
              </w:numPr>
              <w:rPr>
                <w:rFonts w:eastAsia="Times New Roman"/>
                <w:lang w:val="en-AU"/>
              </w:rPr>
            </w:pPr>
            <w:r w:rsidRPr="000B41B3">
              <w:lastRenderedPageBreak/>
              <w:t>Identify the various types of drawing medium available and describe their use</w:t>
            </w:r>
          </w:p>
          <w:p w14:paraId="3A316D49" w14:textId="77777777" w:rsidR="009411CA" w:rsidRPr="000B41B3" w:rsidRDefault="009411CA" w:rsidP="00F33388">
            <w:pPr>
              <w:pStyle w:val="ListParagraph"/>
              <w:numPr>
                <w:ilvl w:val="0"/>
                <w:numId w:val="11"/>
              </w:numPr>
            </w:pPr>
            <w:r w:rsidRPr="000B41B3">
              <w:rPr>
                <w:spacing w:val="1"/>
                <w:position w:val="-1"/>
              </w:rPr>
              <w:t>Define conventional symbols and give its importance</w:t>
            </w:r>
          </w:p>
          <w:p w14:paraId="153A51C1" w14:textId="77777777" w:rsidR="009411CA" w:rsidRPr="000B41B3" w:rsidRDefault="009411CA" w:rsidP="00F33388">
            <w:pPr>
              <w:pStyle w:val="ListParagraph"/>
              <w:keepNext/>
              <w:keepLines/>
              <w:numPr>
                <w:ilvl w:val="0"/>
                <w:numId w:val="11"/>
              </w:numPr>
              <w:rPr>
                <w:lang w:val="en-AU"/>
              </w:rPr>
            </w:pPr>
            <w:r w:rsidRPr="000B41B3">
              <w:rPr>
                <w:spacing w:val="1"/>
                <w:position w:val="-1"/>
              </w:rPr>
              <w:t>Enlist and sketch symbols of electrical installations-</w:t>
            </w:r>
            <w:r w:rsidRPr="000B41B3">
              <w:rPr>
                <w:lang w:val="en-AU"/>
              </w:rPr>
              <w:t xml:space="preserve">energy meter, main switches, sub-main switches, circuit </w:t>
            </w:r>
            <w:r w:rsidRPr="000B41B3">
              <w:rPr>
                <w:lang w:val="en-AU"/>
              </w:rPr>
              <w:lastRenderedPageBreak/>
              <w:t>breakers, kit kat, panel box, DFB, tube lights, holders, fans, bulbs, switches, socket, boards and circuit diagram</w:t>
            </w:r>
          </w:p>
          <w:p w14:paraId="795F107B" w14:textId="77777777" w:rsidR="009411CA" w:rsidRPr="000B41B3" w:rsidRDefault="009411CA" w:rsidP="00F33388">
            <w:pPr>
              <w:keepNext/>
              <w:keepLines/>
              <w:rPr>
                <w:rFonts w:ascii="Arial" w:eastAsia="Times New Roman" w:hAnsi="Arial" w:cs="Arial"/>
                <w:lang w:val="en-AU"/>
              </w:rPr>
            </w:pPr>
          </w:p>
          <w:p w14:paraId="4F0847CD" w14:textId="77777777" w:rsidR="009411CA" w:rsidRPr="000B41B3" w:rsidRDefault="009411CA" w:rsidP="00F33388">
            <w:pPr>
              <w:pStyle w:val="ListParagraph"/>
              <w:ind w:left="362" w:hanging="359"/>
              <w:rPr>
                <w:b/>
                <w:u w:val="single"/>
              </w:rPr>
            </w:pPr>
            <w:r w:rsidRPr="000B41B3">
              <w:rPr>
                <w:b/>
                <w:u w:val="single"/>
              </w:rPr>
              <w:t>Practical Activity:</w:t>
            </w:r>
          </w:p>
          <w:p w14:paraId="0BB76CE6" w14:textId="4F42F3EA" w:rsidR="009411CA" w:rsidRPr="000B41B3" w:rsidRDefault="009411CA" w:rsidP="00F33388">
            <w:pPr>
              <w:pStyle w:val="ListParagraph"/>
              <w:ind w:left="362" w:hanging="359"/>
              <w:rPr>
                <w:rFonts w:eastAsia="Times New Roman"/>
                <w:lang w:eastAsia="en-GB"/>
              </w:rPr>
            </w:pPr>
            <w:r w:rsidRPr="000B41B3">
              <w:t xml:space="preserve">Identify and </w:t>
            </w:r>
            <w:r w:rsidRPr="000B41B3">
              <w:rPr>
                <w:rFonts w:eastAsia="Times New Roman"/>
                <w:lang w:eastAsia="en-GB"/>
              </w:rPr>
              <w:t>Draw</w:t>
            </w:r>
          </w:p>
          <w:p w14:paraId="16D97CD6" w14:textId="77777777" w:rsidR="009411CA" w:rsidRPr="000B41B3" w:rsidRDefault="009411CA" w:rsidP="00F33388">
            <w:pPr>
              <w:pStyle w:val="ListParagraph"/>
              <w:ind w:left="362" w:hanging="359"/>
              <w:rPr>
                <w:rFonts w:eastAsia="Times New Roman"/>
                <w:lang w:eastAsia="en-GB"/>
              </w:rPr>
            </w:pPr>
            <w:r w:rsidRPr="000B41B3">
              <w:rPr>
                <w:rFonts w:eastAsia="Times New Roman"/>
                <w:lang w:eastAsia="en-GB"/>
              </w:rPr>
              <w:t>symbols of electrical</w:t>
            </w:r>
          </w:p>
          <w:p w14:paraId="3096E9F2" w14:textId="77777777" w:rsidR="009411CA" w:rsidRPr="000B41B3" w:rsidRDefault="009411CA" w:rsidP="00F33388">
            <w:pPr>
              <w:pStyle w:val="ListParagraph"/>
              <w:ind w:left="362" w:hanging="359"/>
              <w:rPr>
                <w:rFonts w:eastAsia="Times New Roman"/>
                <w:lang w:eastAsia="en-GB"/>
              </w:rPr>
            </w:pPr>
            <w:r w:rsidRPr="000B41B3">
              <w:rPr>
                <w:rFonts w:eastAsia="Times New Roman"/>
                <w:lang w:eastAsia="en-GB"/>
              </w:rPr>
              <w:t>installations for ceiling</w:t>
            </w:r>
          </w:p>
          <w:p w14:paraId="2899B857" w14:textId="77777777" w:rsidR="009411CA" w:rsidRPr="000B41B3" w:rsidRDefault="009411CA" w:rsidP="00F33388">
            <w:pPr>
              <w:pStyle w:val="ListParagraph"/>
              <w:ind w:left="362" w:hanging="359"/>
              <w:rPr>
                <w:b/>
                <w:u w:val="single"/>
              </w:rPr>
            </w:pPr>
            <w:r w:rsidRPr="000B41B3">
              <w:rPr>
                <w:rFonts w:eastAsia="Times New Roman"/>
                <w:lang w:eastAsia="en-GB"/>
              </w:rPr>
              <w:t>and walls</w:t>
            </w:r>
          </w:p>
        </w:tc>
        <w:tc>
          <w:tcPr>
            <w:tcW w:w="649" w:type="pct"/>
            <w:shd w:val="clear" w:color="auto" w:fill="auto"/>
            <w:vAlign w:val="center"/>
          </w:tcPr>
          <w:p w14:paraId="08BA9079" w14:textId="77777777" w:rsidR="00196B1E" w:rsidRPr="000B41B3" w:rsidRDefault="003E1887" w:rsidP="00F33388">
            <w:pPr>
              <w:ind w:left="647" w:hanging="613"/>
              <w:rPr>
                <w:rFonts w:ascii="Arial" w:hAnsi="Arial" w:cs="Arial"/>
                <w:b/>
                <w:bCs/>
              </w:rPr>
            </w:pPr>
            <w:r w:rsidRPr="000B41B3">
              <w:rPr>
                <w:rFonts w:ascii="Arial" w:hAnsi="Arial" w:cs="Arial"/>
                <w:b/>
                <w:bCs/>
              </w:rPr>
              <w:lastRenderedPageBreak/>
              <w:t>Total</w:t>
            </w:r>
            <w:r w:rsidR="00A27F6B" w:rsidRPr="000B41B3">
              <w:rPr>
                <w:rFonts w:ascii="Arial" w:hAnsi="Arial" w:cs="Arial"/>
                <w:b/>
                <w:bCs/>
              </w:rPr>
              <w:t>:</w:t>
            </w:r>
          </w:p>
          <w:p w14:paraId="03D72BAA" w14:textId="5FFDBCA7" w:rsidR="00DB3B12" w:rsidRPr="000B41B3" w:rsidRDefault="00DB3B12" w:rsidP="00F33388">
            <w:pPr>
              <w:ind w:left="647" w:hanging="613"/>
              <w:rPr>
                <w:rFonts w:ascii="Arial" w:hAnsi="Arial" w:cs="Arial"/>
                <w:b/>
              </w:rPr>
            </w:pPr>
            <w:r w:rsidRPr="000B41B3">
              <w:rPr>
                <w:rFonts w:ascii="Arial" w:hAnsi="Arial" w:cs="Arial"/>
                <w:bCs/>
              </w:rPr>
              <w:t>8</w:t>
            </w:r>
            <w:r w:rsidRPr="000B41B3">
              <w:rPr>
                <w:rFonts w:ascii="Arial" w:hAnsi="Arial" w:cs="Arial"/>
              </w:rPr>
              <w:t xml:space="preserve"> Hrs</w:t>
            </w:r>
            <w:r w:rsidR="00196B1E" w:rsidRPr="000B41B3">
              <w:rPr>
                <w:rFonts w:ascii="Arial" w:hAnsi="Arial" w:cs="Arial"/>
              </w:rPr>
              <w:t>.</w:t>
            </w:r>
          </w:p>
          <w:p w14:paraId="23B33539" w14:textId="77777777" w:rsidR="00196B1E" w:rsidRPr="000B41B3" w:rsidRDefault="009411CA" w:rsidP="00F33388">
            <w:pPr>
              <w:ind w:left="647" w:hanging="613"/>
              <w:rPr>
                <w:rFonts w:ascii="Arial" w:hAnsi="Arial" w:cs="Arial"/>
                <w:b/>
              </w:rPr>
            </w:pPr>
            <w:r w:rsidRPr="000B41B3">
              <w:rPr>
                <w:rFonts w:ascii="Arial" w:hAnsi="Arial" w:cs="Arial"/>
                <w:b/>
              </w:rPr>
              <w:t>Theory</w:t>
            </w:r>
            <w:r w:rsidR="00196B1E" w:rsidRPr="000B41B3">
              <w:rPr>
                <w:rFonts w:ascii="Arial" w:hAnsi="Arial" w:cs="Arial"/>
                <w:b/>
              </w:rPr>
              <w:t>:</w:t>
            </w:r>
          </w:p>
          <w:p w14:paraId="2C41A9C3" w14:textId="243B29BD" w:rsidR="009411CA" w:rsidRPr="000B41B3" w:rsidRDefault="009411CA" w:rsidP="00F33388">
            <w:pPr>
              <w:ind w:left="647" w:hanging="613"/>
              <w:rPr>
                <w:rFonts w:ascii="Arial" w:hAnsi="Arial" w:cs="Arial"/>
                <w:bCs/>
              </w:rPr>
            </w:pPr>
            <w:r w:rsidRPr="000B41B3">
              <w:rPr>
                <w:rFonts w:ascii="Arial" w:hAnsi="Arial" w:cs="Arial"/>
                <w:bCs/>
              </w:rPr>
              <w:t>2 Hrs</w:t>
            </w:r>
            <w:r w:rsidR="00196B1E" w:rsidRPr="000B41B3">
              <w:rPr>
                <w:rFonts w:ascii="Arial" w:hAnsi="Arial" w:cs="Arial"/>
                <w:bCs/>
              </w:rPr>
              <w:t>.</w:t>
            </w:r>
          </w:p>
          <w:p w14:paraId="1AF26447" w14:textId="77777777" w:rsidR="00196B1E" w:rsidRPr="000B41B3" w:rsidRDefault="009411CA" w:rsidP="00F33388">
            <w:pPr>
              <w:ind w:left="647" w:hanging="613"/>
              <w:rPr>
                <w:rFonts w:ascii="Arial" w:hAnsi="Arial" w:cs="Arial"/>
                <w:b/>
              </w:rPr>
            </w:pPr>
            <w:r w:rsidRPr="000B41B3">
              <w:rPr>
                <w:rFonts w:ascii="Arial" w:hAnsi="Arial" w:cs="Arial"/>
                <w:b/>
              </w:rPr>
              <w:t>Practical</w:t>
            </w:r>
            <w:r w:rsidR="00196B1E" w:rsidRPr="000B41B3">
              <w:rPr>
                <w:rFonts w:ascii="Arial" w:hAnsi="Arial" w:cs="Arial"/>
                <w:b/>
              </w:rPr>
              <w:t>:</w:t>
            </w:r>
          </w:p>
          <w:p w14:paraId="6E1A749B" w14:textId="374E3B3A" w:rsidR="009411CA" w:rsidRPr="000B41B3" w:rsidRDefault="009411CA" w:rsidP="00F33388">
            <w:pPr>
              <w:ind w:left="647" w:hanging="613"/>
              <w:rPr>
                <w:rFonts w:ascii="Arial" w:hAnsi="Arial" w:cs="Arial"/>
                <w:bCs/>
              </w:rPr>
            </w:pPr>
            <w:r w:rsidRPr="000B41B3">
              <w:rPr>
                <w:rFonts w:ascii="Arial" w:hAnsi="Arial" w:cs="Arial"/>
                <w:bCs/>
              </w:rPr>
              <w:lastRenderedPageBreak/>
              <w:t>6</w:t>
            </w:r>
            <w:r w:rsidR="00380F8C" w:rsidRPr="000B41B3">
              <w:rPr>
                <w:rFonts w:ascii="Arial" w:hAnsi="Arial" w:cs="Arial"/>
                <w:bCs/>
              </w:rPr>
              <w:t xml:space="preserve"> </w:t>
            </w:r>
            <w:r w:rsidRPr="000B41B3">
              <w:rPr>
                <w:rFonts w:ascii="Arial" w:hAnsi="Arial" w:cs="Arial"/>
                <w:bCs/>
              </w:rPr>
              <w:t>Hrs</w:t>
            </w:r>
            <w:r w:rsidR="00380F8C" w:rsidRPr="000B41B3">
              <w:rPr>
                <w:rFonts w:ascii="Arial" w:hAnsi="Arial" w:cs="Arial"/>
                <w:bCs/>
              </w:rPr>
              <w:t>.</w:t>
            </w:r>
          </w:p>
          <w:p w14:paraId="07F84530" w14:textId="72FA81A5" w:rsidR="009411CA" w:rsidRPr="000B41B3" w:rsidRDefault="009411CA" w:rsidP="00F33388">
            <w:pPr>
              <w:ind w:left="647" w:hanging="613"/>
              <w:rPr>
                <w:rFonts w:ascii="Arial" w:hAnsi="Arial" w:cs="Arial"/>
                <w:b/>
              </w:rPr>
            </w:pPr>
          </w:p>
        </w:tc>
        <w:tc>
          <w:tcPr>
            <w:tcW w:w="721" w:type="pct"/>
            <w:shd w:val="clear" w:color="auto" w:fill="auto"/>
          </w:tcPr>
          <w:p w14:paraId="5A83050C" w14:textId="77777777" w:rsidR="009411CA" w:rsidRPr="000B41B3" w:rsidRDefault="009411CA" w:rsidP="00F33388">
            <w:pPr>
              <w:pStyle w:val="ListParagraph"/>
              <w:numPr>
                <w:ilvl w:val="0"/>
                <w:numId w:val="12"/>
              </w:numPr>
              <w:ind w:left="400"/>
            </w:pPr>
            <w:r w:rsidRPr="000B41B3">
              <w:rPr>
                <w:lang w:val="en-AU"/>
              </w:rPr>
              <w:lastRenderedPageBreak/>
              <w:t>Drawing board</w:t>
            </w:r>
          </w:p>
          <w:p w14:paraId="6F65898E" w14:textId="77777777" w:rsidR="009411CA" w:rsidRPr="000B41B3" w:rsidRDefault="009411CA" w:rsidP="00F33388">
            <w:pPr>
              <w:pStyle w:val="ListParagraph"/>
              <w:numPr>
                <w:ilvl w:val="0"/>
                <w:numId w:val="12"/>
              </w:numPr>
              <w:ind w:left="400"/>
            </w:pPr>
            <w:r w:rsidRPr="000B41B3">
              <w:rPr>
                <w:lang w:val="en-AU"/>
              </w:rPr>
              <w:t>Drawing sheet</w:t>
            </w:r>
          </w:p>
          <w:p w14:paraId="255AF184" w14:textId="77777777" w:rsidR="009411CA" w:rsidRPr="000B41B3" w:rsidRDefault="009411CA" w:rsidP="00F33388">
            <w:pPr>
              <w:pStyle w:val="ListParagraph"/>
              <w:numPr>
                <w:ilvl w:val="0"/>
                <w:numId w:val="12"/>
              </w:numPr>
              <w:ind w:left="400"/>
            </w:pPr>
            <w:r w:rsidRPr="000B41B3">
              <w:rPr>
                <w:lang w:val="en-AU"/>
              </w:rPr>
              <w:t>Eraser</w:t>
            </w:r>
          </w:p>
          <w:p w14:paraId="2CF02235" w14:textId="77777777" w:rsidR="009411CA" w:rsidRPr="000B41B3" w:rsidRDefault="009411CA" w:rsidP="00F33388">
            <w:pPr>
              <w:pStyle w:val="ListParagraph"/>
              <w:numPr>
                <w:ilvl w:val="0"/>
                <w:numId w:val="12"/>
              </w:numPr>
              <w:ind w:left="400"/>
            </w:pPr>
            <w:r w:rsidRPr="000B41B3">
              <w:rPr>
                <w:lang w:val="en-AU"/>
              </w:rPr>
              <w:t>HB, H, 2H, 3H Pencils</w:t>
            </w:r>
          </w:p>
          <w:p w14:paraId="135D0926" w14:textId="77777777" w:rsidR="009411CA" w:rsidRPr="000B41B3" w:rsidRDefault="009411CA" w:rsidP="00F33388">
            <w:pPr>
              <w:pStyle w:val="ListParagraph"/>
              <w:numPr>
                <w:ilvl w:val="0"/>
                <w:numId w:val="12"/>
              </w:numPr>
              <w:ind w:left="400"/>
            </w:pPr>
            <w:r w:rsidRPr="000B41B3">
              <w:t>T square</w:t>
            </w:r>
          </w:p>
          <w:p w14:paraId="7334ABA0" w14:textId="77777777" w:rsidR="009411CA" w:rsidRPr="000B41B3" w:rsidRDefault="009411CA" w:rsidP="00F33388">
            <w:pPr>
              <w:pStyle w:val="ListParagraph"/>
              <w:numPr>
                <w:ilvl w:val="0"/>
                <w:numId w:val="12"/>
              </w:numPr>
              <w:ind w:left="400"/>
            </w:pPr>
            <w:r w:rsidRPr="000B41B3">
              <w:rPr>
                <w:lang w:val="en-AU"/>
              </w:rPr>
              <w:t>Pair of Set squares</w:t>
            </w:r>
          </w:p>
          <w:p w14:paraId="46A91B80" w14:textId="77777777" w:rsidR="009411CA" w:rsidRPr="000B41B3" w:rsidRDefault="009411CA" w:rsidP="00F33388">
            <w:pPr>
              <w:pStyle w:val="ListParagraph"/>
              <w:numPr>
                <w:ilvl w:val="0"/>
                <w:numId w:val="12"/>
              </w:numPr>
              <w:ind w:left="400"/>
            </w:pPr>
            <w:r w:rsidRPr="000B41B3">
              <w:rPr>
                <w:lang w:val="en-AU"/>
              </w:rPr>
              <w:lastRenderedPageBreak/>
              <w:t>Drawing Box (Compasses, divider, protractor, rule)</w:t>
            </w:r>
          </w:p>
          <w:p w14:paraId="6090D96F" w14:textId="77777777" w:rsidR="009411CA" w:rsidRPr="000B41B3" w:rsidRDefault="009411CA" w:rsidP="00F33388">
            <w:pPr>
              <w:pStyle w:val="ListParagraph"/>
              <w:numPr>
                <w:ilvl w:val="0"/>
                <w:numId w:val="12"/>
              </w:numPr>
              <w:ind w:left="400"/>
            </w:pPr>
            <w:r w:rsidRPr="000B41B3">
              <w:rPr>
                <w:lang w:val="en-AU"/>
              </w:rPr>
              <w:t>Sharpener/ Sand paper</w:t>
            </w:r>
          </w:p>
          <w:p w14:paraId="2FF272A8" w14:textId="77777777" w:rsidR="009411CA" w:rsidRPr="000B41B3" w:rsidRDefault="009411CA" w:rsidP="00F33388">
            <w:pPr>
              <w:pStyle w:val="ListParagraph"/>
              <w:numPr>
                <w:ilvl w:val="0"/>
                <w:numId w:val="12"/>
              </w:numPr>
              <w:ind w:left="400"/>
            </w:pPr>
            <w:r w:rsidRPr="000B41B3">
              <w:t>Handkerchief</w:t>
            </w:r>
          </w:p>
          <w:p w14:paraId="03257020" w14:textId="77777777" w:rsidR="009411CA" w:rsidRPr="000B41B3" w:rsidRDefault="009411CA" w:rsidP="00F33388">
            <w:pPr>
              <w:pStyle w:val="ListParagraph"/>
              <w:numPr>
                <w:ilvl w:val="0"/>
                <w:numId w:val="12"/>
              </w:numPr>
              <w:ind w:left="400"/>
            </w:pPr>
            <w:r w:rsidRPr="000B41B3">
              <w:t>French Curves</w:t>
            </w:r>
          </w:p>
          <w:p w14:paraId="4E4B2DFA" w14:textId="77777777" w:rsidR="009411CA" w:rsidRPr="000B41B3" w:rsidRDefault="009411CA" w:rsidP="00F33388">
            <w:pPr>
              <w:pStyle w:val="ListParagraph"/>
              <w:numPr>
                <w:ilvl w:val="0"/>
                <w:numId w:val="12"/>
              </w:numPr>
              <w:tabs>
                <w:tab w:val="left" w:pos="445"/>
              </w:tabs>
              <w:ind w:left="400"/>
              <w:rPr>
                <w:rFonts w:eastAsia="Times New Roman"/>
                <w:lang w:val="en-AU"/>
              </w:rPr>
            </w:pPr>
            <w:r w:rsidRPr="000B41B3">
              <w:t>Set of Card board scales</w:t>
            </w:r>
          </w:p>
          <w:p w14:paraId="352FAC0F" w14:textId="77777777" w:rsidR="009411CA" w:rsidRPr="000B41B3" w:rsidRDefault="009411CA" w:rsidP="00F33388">
            <w:pPr>
              <w:pStyle w:val="ListParagraph"/>
              <w:numPr>
                <w:ilvl w:val="0"/>
                <w:numId w:val="12"/>
              </w:numPr>
              <w:tabs>
                <w:tab w:val="left" w:pos="445"/>
              </w:tabs>
              <w:ind w:left="400"/>
              <w:rPr>
                <w:rFonts w:eastAsia="Times New Roman"/>
                <w:lang w:val="en-AU"/>
              </w:rPr>
            </w:pPr>
            <w:r w:rsidRPr="000B41B3">
              <w:rPr>
                <w:lang w:val="en-AU"/>
              </w:rPr>
              <w:t>Scotch tape</w:t>
            </w:r>
          </w:p>
          <w:p w14:paraId="00E89CEF" w14:textId="77777777" w:rsidR="009411CA" w:rsidRPr="000B41B3" w:rsidRDefault="009411CA" w:rsidP="00F33388">
            <w:pPr>
              <w:pStyle w:val="ListParagraph"/>
              <w:numPr>
                <w:ilvl w:val="0"/>
                <w:numId w:val="12"/>
              </w:numPr>
              <w:tabs>
                <w:tab w:val="left" w:pos="445"/>
              </w:tabs>
              <w:ind w:left="400"/>
              <w:rPr>
                <w:rFonts w:eastAsia="Times New Roman"/>
                <w:lang w:val="en-AU"/>
              </w:rPr>
            </w:pPr>
            <w:r w:rsidRPr="000B41B3">
              <w:rPr>
                <w:lang w:val="en-AU"/>
              </w:rPr>
              <w:t>Graph sheets</w:t>
            </w:r>
            <w:r w:rsidRPr="000B41B3">
              <w:t xml:space="preserve">  </w:t>
            </w:r>
          </w:p>
        </w:tc>
        <w:tc>
          <w:tcPr>
            <w:tcW w:w="581" w:type="pct"/>
            <w:shd w:val="clear" w:color="auto" w:fill="auto"/>
          </w:tcPr>
          <w:p w14:paraId="76D93C5C" w14:textId="77777777" w:rsidR="009411CA" w:rsidRPr="000B41B3" w:rsidRDefault="009411CA" w:rsidP="00F33388">
            <w:pPr>
              <w:ind w:left="49"/>
              <w:rPr>
                <w:rFonts w:ascii="Arial" w:hAnsi="Arial" w:cs="Arial"/>
              </w:rPr>
            </w:pPr>
          </w:p>
          <w:p w14:paraId="06ED96D4" w14:textId="77777777" w:rsidR="009411CA" w:rsidRPr="000B41B3" w:rsidRDefault="009411CA" w:rsidP="00F33388">
            <w:pPr>
              <w:ind w:left="49"/>
              <w:rPr>
                <w:rFonts w:ascii="Arial" w:hAnsi="Arial" w:cs="Arial"/>
              </w:rPr>
            </w:pPr>
            <w:r w:rsidRPr="000B41B3">
              <w:rPr>
                <w:rFonts w:ascii="Arial" w:hAnsi="Arial" w:cs="Arial"/>
              </w:rPr>
              <w:t>Training Workshop</w:t>
            </w:r>
          </w:p>
          <w:p w14:paraId="63BFF657" w14:textId="77777777" w:rsidR="009411CA" w:rsidRPr="000B41B3" w:rsidRDefault="009411CA" w:rsidP="00F33388">
            <w:pPr>
              <w:spacing w:before="240"/>
              <w:ind w:left="49"/>
              <w:rPr>
                <w:rFonts w:ascii="Arial" w:hAnsi="Arial" w:cs="Arial"/>
              </w:rPr>
            </w:pPr>
            <w:r w:rsidRPr="000B41B3">
              <w:rPr>
                <w:rFonts w:ascii="Arial" w:hAnsi="Arial" w:cs="Arial"/>
              </w:rPr>
              <w:t>Lab/ Field Visit</w:t>
            </w:r>
          </w:p>
        </w:tc>
      </w:tr>
      <w:tr w:rsidR="009411CA" w:rsidRPr="000B41B3" w14:paraId="1D282548" w14:textId="77777777" w:rsidTr="009411CA">
        <w:trPr>
          <w:trHeight w:val="1554"/>
        </w:trPr>
        <w:tc>
          <w:tcPr>
            <w:tcW w:w="814" w:type="pct"/>
            <w:shd w:val="clear" w:color="auto" w:fill="auto"/>
          </w:tcPr>
          <w:p w14:paraId="61FD4805" w14:textId="77777777" w:rsidR="009411CA" w:rsidRPr="000B41B3" w:rsidRDefault="009411CA" w:rsidP="00F33388">
            <w:pPr>
              <w:ind w:right="120"/>
              <w:rPr>
                <w:rFonts w:ascii="Arial" w:hAnsi="Arial" w:cs="Arial"/>
                <w:b/>
                <w:color w:val="000000" w:themeColor="text1"/>
              </w:rPr>
            </w:pPr>
            <w:r w:rsidRPr="000B41B3">
              <w:rPr>
                <w:rFonts w:ascii="Arial" w:hAnsi="Arial" w:cs="Arial"/>
                <w:b/>
                <w:color w:val="000000" w:themeColor="text1"/>
              </w:rPr>
              <w:t>LU5.</w:t>
            </w:r>
          </w:p>
          <w:p w14:paraId="4CC0DBA8" w14:textId="77777777" w:rsidR="009411CA" w:rsidRPr="000B41B3" w:rsidRDefault="009411CA" w:rsidP="00F33388">
            <w:pPr>
              <w:ind w:right="120"/>
              <w:rPr>
                <w:rFonts w:ascii="Arial" w:hAnsi="Arial" w:cs="Arial"/>
                <w:bCs/>
                <w:color w:val="000000" w:themeColor="text1"/>
              </w:rPr>
            </w:pPr>
            <w:r w:rsidRPr="000B41B3">
              <w:rPr>
                <w:rFonts w:ascii="Arial" w:hAnsi="Arial" w:cs="Arial"/>
                <w:bCs/>
              </w:rPr>
              <w:t>Draw symbols of water supply and gas installations</w:t>
            </w:r>
          </w:p>
        </w:tc>
        <w:tc>
          <w:tcPr>
            <w:tcW w:w="1183" w:type="pct"/>
            <w:shd w:val="clear" w:color="auto" w:fill="auto"/>
          </w:tcPr>
          <w:p w14:paraId="1DB78ED4"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25EF29D8" w14:textId="77777777" w:rsidR="009411CA" w:rsidRPr="000B41B3" w:rsidRDefault="009411CA" w:rsidP="00F33388">
            <w:pPr>
              <w:pStyle w:val="Default"/>
              <w:numPr>
                <w:ilvl w:val="0"/>
                <w:numId w:val="10"/>
              </w:numPr>
              <w:rPr>
                <w:rFonts w:ascii="Arial" w:eastAsia="Times New Roman" w:hAnsi="Arial" w:cs="Arial"/>
                <w:sz w:val="22"/>
                <w:szCs w:val="22"/>
                <w:lang w:eastAsia="en-GB"/>
              </w:rPr>
            </w:pPr>
            <w:r w:rsidRPr="000B41B3">
              <w:rPr>
                <w:rFonts w:ascii="Arial" w:eastAsia="Times New Roman" w:hAnsi="Arial" w:cs="Arial"/>
                <w:sz w:val="22"/>
                <w:szCs w:val="22"/>
                <w:lang w:eastAsia="en-GB"/>
              </w:rPr>
              <w:t>Select the suitable instruments to draw symbols</w:t>
            </w:r>
          </w:p>
          <w:p w14:paraId="6324FA3D" w14:textId="77777777" w:rsidR="009411CA" w:rsidRPr="000B41B3" w:rsidRDefault="009411CA" w:rsidP="00F33388">
            <w:pPr>
              <w:pStyle w:val="Default"/>
              <w:numPr>
                <w:ilvl w:val="0"/>
                <w:numId w:val="10"/>
              </w:numPr>
              <w:rPr>
                <w:rFonts w:ascii="Arial" w:eastAsia="Times New Roman" w:hAnsi="Arial" w:cs="Arial"/>
                <w:sz w:val="22"/>
                <w:szCs w:val="22"/>
                <w:lang w:eastAsia="en-GB"/>
              </w:rPr>
            </w:pPr>
            <w:r w:rsidRPr="000B41B3">
              <w:rPr>
                <w:rFonts w:ascii="Arial" w:eastAsia="Times New Roman" w:hAnsi="Arial" w:cs="Arial"/>
                <w:sz w:val="22"/>
                <w:szCs w:val="22"/>
                <w:lang w:eastAsia="en-GB"/>
              </w:rPr>
              <w:t xml:space="preserve"> Distribute space of drawing sheet</w:t>
            </w:r>
          </w:p>
          <w:p w14:paraId="1CA0EDE6" w14:textId="77777777" w:rsidR="009411CA" w:rsidRPr="000B41B3" w:rsidRDefault="009411CA" w:rsidP="00F33388">
            <w:pPr>
              <w:pStyle w:val="ListParagraph"/>
              <w:numPr>
                <w:ilvl w:val="0"/>
                <w:numId w:val="10"/>
              </w:numPr>
            </w:pPr>
            <w:r w:rsidRPr="000B41B3">
              <w:rPr>
                <w:rFonts w:eastAsia="Times New Roman"/>
                <w:lang w:eastAsia="en-GB"/>
              </w:rPr>
              <w:t>Draw symbols duly hatched as per local standards of- water pipe lines, mixers, valves, cocks, taps, showers, pump, meter, cooler Gas pipe line, Gas meter, gas heater, gas light, gas geezer, gas burner</w:t>
            </w:r>
          </w:p>
        </w:tc>
        <w:tc>
          <w:tcPr>
            <w:tcW w:w="1051" w:type="pct"/>
            <w:shd w:val="clear" w:color="auto" w:fill="auto"/>
          </w:tcPr>
          <w:p w14:paraId="64D34E12" w14:textId="77777777" w:rsidR="009411CA" w:rsidRPr="000B41B3" w:rsidRDefault="009411CA" w:rsidP="00F33388">
            <w:pPr>
              <w:pStyle w:val="ListParagraph"/>
              <w:keepNext/>
              <w:keepLines/>
              <w:numPr>
                <w:ilvl w:val="0"/>
                <w:numId w:val="10"/>
              </w:numPr>
              <w:rPr>
                <w:rFonts w:eastAsia="Times New Roman"/>
                <w:lang w:val="en-AU"/>
              </w:rPr>
            </w:pPr>
            <w:r w:rsidRPr="000B41B3">
              <w:t>Identify the various types of drawing medium available and describe their use</w:t>
            </w:r>
          </w:p>
          <w:p w14:paraId="1966E740" w14:textId="77777777" w:rsidR="009411CA" w:rsidRPr="000B41B3" w:rsidRDefault="009411CA" w:rsidP="00F33388">
            <w:pPr>
              <w:pStyle w:val="ListParagraph"/>
              <w:numPr>
                <w:ilvl w:val="0"/>
                <w:numId w:val="10"/>
              </w:numPr>
            </w:pPr>
            <w:r w:rsidRPr="000B41B3">
              <w:rPr>
                <w:spacing w:val="1"/>
                <w:position w:val="-1"/>
              </w:rPr>
              <w:t>Define conventional symbols and give its importance</w:t>
            </w:r>
          </w:p>
          <w:p w14:paraId="1BC24C82" w14:textId="77777777" w:rsidR="009411CA" w:rsidRPr="000B41B3" w:rsidRDefault="009411CA" w:rsidP="00F33388">
            <w:pPr>
              <w:pStyle w:val="ListParagraph"/>
              <w:numPr>
                <w:ilvl w:val="0"/>
                <w:numId w:val="10"/>
              </w:numPr>
              <w:rPr>
                <w:spacing w:val="1"/>
                <w:position w:val="-1"/>
              </w:rPr>
            </w:pPr>
            <w:r w:rsidRPr="000B41B3">
              <w:rPr>
                <w:spacing w:val="1"/>
                <w:position w:val="-1"/>
              </w:rPr>
              <w:t>Enlist and sketch water supply installation, gas installations</w:t>
            </w:r>
            <w:r w:rsidRPr="000B41B3">
              <w:t>- water pipe lines, mixers, valves, cocks, taps, showers, pump, meter, cooler. Gas pipe line, Gas meter, gas heater, gas light, gas geezer, gas burner</w:t>
            </w:r>
          </w:p>
          <w:p w14:paraId="07FDCAEE" w14:textId="77777777" w:rsidR="009411CA" w:rsidRPr="000B41B3" w:rsidRDefault="009411CA" w:rsidP="00F33388">
            <w:pPr>
              <w:pStyle w:val="ListParagraph"/>
              <w:ind w:left="360"/>
              <w:rPr>
                <w:spacing w:val="1"/>
                <w:position w:val="-1"/>
              </w:rPr>
            </w:pPr>
          </w:p>
          <w:p w14:paraId="2E5ECCAD" w14:textId="77777777" w:rsidR="009411CA" w:rsidRPr="000B41B3" w:rsidRDefault="009411CA" w:rsidP="00F33388">
            <w:pPr>
              <w:pStyle w:val="ListParagraph"/>
              <w:ind w:left="362" w:hanging="359"/>
              <w:rPr>
                <w:b/>
                <w:u w:val="single"/>
              </w:rPr>
            </w:pPr>
            <w:r w:rsidRPr="000B41B3">
              <w:rPr>
                <w:b/>
                <w:u w:val="single"/>
              </w:rPr>
              <w:t>Practical Activity:</w:t>
            </w:r>
          </w:p>
          <w:p w14:paraId="05DED5E1" w14:textId="77777777" w:rsidR="009411CA" w:rsidRPr="000B41B3" w:rsidRDefault="009411CA" w:rsidP="00F33388">
            <w:pPr>
              <w:pStyle w:val="ListParagraph"/>
              <w:keepNext/>
              <w:keepLines/>
              <w:ind w:left="360" w:hanging="348"/>
            </w:pPr>
            <w:r w:rsidRPr="000B41B3">
              <w:t>Identify and  Draw</w:t>
            </w:r>
          </w:p>
          <w:p w14:paraId="50BFC1B9" w14:textId="77777777" w:rsidR="009411CA" w:rsidRPr="000B41B3" w:rsidRDefault="009411CA" w:rsidP="00F33388">
            <w:pPr>
              <w:pStyle w:val="ListParagraph"/>
              <w:keepNext/>
              <w:keepLines/>
              <w:ind w:left="360" w:hanging="348"/>
            </w:pPr>
            <w:r w:rsidRPr="000B41B3">
              <w:t>symbols of water supply</w:t>
            </w:r>
          </w:p>
          <w:p w14:paraId="6777BDC1" w14:textId="77777777" w:rsidR="009411CA" w:rsidRPr="000B41B3" w:rsidRDefault="009411CA" w:rsidP="00F33388">
            <w:pPr>
              <w:pStyle w:val="ListParagraph"/>
              <w:keepNext/>
              <w:keepLines/>
              <w:ind w:left="360" w:hanging="348"/>
              <w:rPr>
                <w:rFonts w:eastAsia="Times New Roman"/>
                <w:lang w:val="en-AU"/>
              </w:rPr>
            </w:pPr>
            <w:r w:rsidRPr="000B41B3">
              <w:t>and gas installations</w:t>
            </w:r>
          </w:p>
        </w:tc>
        <w:tc>
          <w:tcPr>
            <w:tcW w:w="649" w:type="pct"/>
            <w:shd w:val="clear" w:color="auto" w:fill="auto"/>
            <w:vAlign w:val="center"/>
          </w:tcPr>
          <w:p w14:paraId="61B89779" w14:textId="77777777" w:rsidR="00380F8C" w:rsidRPr="000B41B3" w:rsidRDefault="00380F8C" w:rsidP="00380F8C">
            <w:pPr>
              <w:ind w:left="647" w:hanging="613"/>
              <w:rPr>
                <w:rFonts w:ascii="Arial" w:hAnsi="Arial" w:cs="Arial"/>
                <w:b/>
                <w:bCs/>
              </w:rPr>
            </w:pPr>
            <w:r w:rsidRPr="000B41B3">
              <w:rPr>
                <w:rFonts w:ascii="Arial" w:hAnsi="Arial" w:cs="Arial"/>
                <w:b/>
                <w:bCs/>
              </w:rPr>
              <w:t>Total:</w:t>
            </w:r>
          </w:p>
          <w:p w14:paraId="0197E809" w14:textId="77777777" w:rsidR="00380F8C" w:rsidRPr="000B41B3" w:rsidRDefault="00380F8C" w:rsidP="00380F8C">
            <w:pPr>
              <w:ind w:left="647" w:hanging="613"/>
              <w:rPr>
                <w:rFonts w:ascii="Arial" w:hAnsi="Arial" w:cs="Arial"/>
                <w:bCs/>
              </w:rPr>
            </w:pPr>
            <w:r w:rsidRPr="000B41B3">
              <w:rPr>
                <w:rFonts w:ascii="Arial" w:hAnsi="Arial" w:cs="Arial"/>
                <w:bCs/>
              </w:rPr>
              <w:t>9 Hrs.</w:t>
            </w:r>
          </w:p>
          <w:p w14:paraId="3BAD4409" w14:textId="77777777" w:rsidR="00380F8C" w:rsidRPr="000B41B3" w:rsidRDefault="00380F8C" w:rsidP="00380F8C">
            <w:pPr>
              <w:ind w:left="647" w:hanging="613"/>
              <w:rPr>
                <w:rFonts w:ascii="Arial" w:hAnsi="Arial" w:cs="Arial"/>
                <w:b/>
              </w:rPr>
            </w:pPr>
            <w:r w:rsidRPr="000B41B3">
              <w:rPr>
                <w:rFonts w:ascii="Arial" w:hAnsi="Arial" w:cs="Arial"/>
                <w:b/>
              </w:rPr>
              <w:t>Theory:</w:t>
            </w:r>
          </w:p>
          <w:p w14:paraId="0117F1E7" w14:textId="77777777" w:rsidR="00380F8C" w:rsidRPr="000B41B3" w:rsidRDefault="00380F8C" w:rsidP="00380F8C">
            <w:pPr>
              <w:ind w:left="647" w:hanging="613"/>
              <w:rPr>
                <w:rFonts w:ascii="Arial" w:hAnsi="Arial" w:cs="Arial"/>
                <w:bCs/>
              </w:rPr>
            </w:pPr>
            <w:r w:rsidRPr="000B41B3">
              <w:rPr>
                <w:rFonts w:ascii="Arial" w:hAnsi="Arial" w:cs="Arial"/>
                <w:bCs/>
              </w:rPr>
              <w:t>3 Hrs.</w:t>
            </w:r>
          </w:p>
          <w:p w14:paraId="0EA7E7B0" w14:textId="77777777" w:rsidR="00380F8C" w:rsidRPr="000B41B3" w:rsidRDefault="00380F8C" w:rsidP="00380F8C">
            <w:pPr>
              <w:ind w:left="647" w:hanging="613"/>
              <w:rPr>
                <w:rFonts w:ascii="Arial" w:hAnsi="Arial" w:cs="Arial"/>
                <w:b/>
              </w:rPr>
            </w:pPr>
            <w:r w:rsidRPr="000B41B3">
              <w:rPr>
                <w:rFonts w:ascii="Arial" w:hAnsi="Arial" w:cs="Arial"/>
                <w:b/>
              </w:rPr>
              <w:t>Practical:</w:t>
            </w:r>
          </w:p>
          <w:p w14:paraId="627E60F0" w14:textId="5E872EA7" w:rsidR="009411CA" w:rsidRPr="000B41B3" w:rsidRDefault="00380F8C" w:rsidP="00380F8C">
            <w:pPr>
              <w:ind w:left="647" w:hanging="613"/>
              <w:rPr>
                <w:rFonts w:ascii="Arial" w:hAnsi="Arial" w:cs="Arial"/>
                <w:b/>
              </w:rPr>
            </w:pPr>
            <w:r w:rsidRPr="000B41B3">
              <w:rPr>
                <w:rFonts w:ascii="Arial" w:hAnsi="Arial" w:cs="Arial"/>
                <w:bCs/>
              </w:rPr>
              <w:t>6 Hrs.</w:t>
            </w:r>
          </w:p>
        </w:tc>
        <w:tc>
          <w:tcPr>
            <w:tcW w:w="721" w:type="pct"/>
            <w:shd w:val="clear" w:color="auto" w:fill="auto"/>
          </w:tcPr>
          <w:p w14:paraId="2559D106" w14:textId="77777777" w:rsidR="009411CA" w:rsidRPr="000B41B3" w:rsidRDefault="009411CA" w:rsidP="00F33388">
            <w:pPr>
              <w:pStyle w:val="ListParagraph"/>
              <w:numPr>
                <w:ilvl w:val="0"/>
                <w:numId w:val="12"/>
              </w:numPr>
              <w:ind w:left="400"/>
            </w:pPr>
            <w:r w:rsidRPr="000B41B3">
              <w:rPr>
                <w:lang w:val="en-AU"/>
              </w:rPr>
              <w:t>Drawing board</w:t>
            </w:r>
          </w:p>
          <w:p w14:paraId="01B493FF" w14:textId="77777777" w:rsidR="009411CA" w:rsidRPr="000B41B3" w:rsidRDefault="009411CA" w:rsidP="00F33388">
            <w:pPr>
              <w:pStyle w:val="ListParagraph"/>
              <w:numPr>
                <w:ilvl w:val="0"/>
                <w:numId w:val="12"/>
              </w:numPr>
              <w:ind w:left="400"/>
            </w:pPr>
            <w:r w:rsidRPr="000B41B3">
              <w:rPr>
                <w:lang w:val="en-AU"/>
              </w:rPr>
              <w:t>Drawing sheet</w:t>
            </w:r>
          </w:p>
          <w:p w14:paraId="079E55B0" w14:textId="77777777" w:rsidR="009411CA" w:rsidRPr="000B41B3" w:rsidRDefault="009411CA" w:rsidP="00F33388">
            <w:pPr>
              <w:pStyle w:val="ListParagraph"/>
              <w:numPr>
                <w:ilvl w:val="0"/>
                <w:numId w:val="12"/>
              </w:numPr>
              <w:ind w:left="400"/>
            </w:pPr>
            <w:r w:rsidRPr="000B41B3">
              <w:rPr>
                <w:lang w:val="en-AU"/>
              </w:rPr>
              <w:t>Eraser</w:t>
            </w:r>
          </w:p>
          <w:p w14:paraId="6049EF52" w14:textId="77777777" w:rsidR="009411CA" w:rsidRPr="000B41B3" w:rsidRDefault="009411CA" w:rsidP="00F33388">
            <w:pPr>
              <w:pStyle w:val="ListParagraph"/>
              <w:numPr>
                <w:ilvl w:val="0"/>
                <w:numId w:val="12"/>
              </w:numPr>
              <w:ind w:left="400"/>
            </w:pPr>
            <w:r w:rsidRPr="000B41B3">
              <w:rPr>
                <w:lang w:val="en-AU"/>
              </w:rPr>
              <w:t>HB, H, 2H, 3H Pencils</w:t>
            </w:r>
          </w:p>
          <w:p w14:paraId="0F6EF7F9" w14:textId="77777777" w:rsidR="009411CA" w:rsidRPr="000B41B3" w:rsidRDefault="009411CA" w:rsidP="00F33388">
            <w:pPr>
              <w:pStyle w:val="ListParagraph"/>
              <w:numPr>
                <w:ilvl w:val="0"/>
                <w:numId w:val="12"/>
              </w:numPr>
              <w:ind w:left="400"/>
            </w:pPr>
            <w:r w:rsidRPr="000B41B3">
              <w:t>T square</w:t>
            </w:r>
          </w:p>
          <w:p w14:paraId="2F2BB1D2" w14:textId="77777777" w:rsidR="009411CA" w:rsidRPr="000B41B3" w:rsidRDefault="009411CA" w:rsidP="00F33388">
            <w:pPr>
              <w:pStyle w:val="ListParagraph"/>
              <w:numPr>
                <w:ilvl w:val="0"/>
                <w:numId w:val="12"/>
              </w:numPr>
              <w:ind w:left="400"/>
            </w:pPr>
            <w:r w:rsidRPr="000B41B3">
              <w:rPr>
                <w:lang w:val="en-AU"/>
              </w:rPr>
              <w:t>Pair of Set squares</w:t>
            </w:r>
          </w:p>
          <w:p w14:paraId="3A519F21" w14:textId="77777777" w:rsidR="009411CA" w:rsidRPr="000B41B3" w:rsidRDefault="009411CA" w:rsidP="00F33388">
            <w:pPr>
              <w:pStyle w:val="ListParagraph"/>
              <w:numPr>
                <w:ilvl w:val="0"/>
                <w:numId w:val="12"/>
              </w:numPr>
              <w:ind w:left="400"/>
            </w:pPr>
            <w:r w:rsidRPr="000B41B3">
              <w:rPr>
                <w:lang w:val="en-AU"/>
              </w:rPr>
              <w:t>Drawing Box (Compasses, divider, protractor, rule)</w:t>
            </w:r>
          </w:p>
          <w:p w14:paraId="685286A8" w14:textId="77777777" w:rsidR="009411CA" w:rsidRPr="000B41B3" w:rsidRDefault="009411CA" w:rsidP="00F33388">
            <w:pPr>
              <w:pStyle w:val="ListParagraph"/>
              <w:numPr>
                <w:ilvl w:val="0"/>
                <w:numId w:val="12"/>
              </w:numPr>
              <w:ind w:left="400"/>
            </w:pPr>
            <w:r w:rsidRPr="000B41B3">
              <w:rPr>
                <w:lang w:val="en-AU"/>
              </w:rPr>
              <w:t>Sharpener/ Sand paper</w:t>
            </w:r>
          </w:p>
          <w:p w14:paraId="4104DAC9" w14:textId="77777777" w:rsidR="009411CA" w:rsidRPr="000B41B3" w:rsidRDefault="009411CA" w:rsidP="00F33388">
            <w:pPr>
              <w:pStyle w:val="ListParagraph"/>
              <w:numPr>
                <w:ilvl w:val="0"/>
                <w:numId w:val="12"/>
              </w:numPr>
              <w:ind w:left="400"/>
            </w:pPr>
            <w:r w:rsidRPr="000B41B3">
              <w:t>Handkerchief</w:t>
            </w:r>
          </w:p>
          <w:p w14:paraId="724A1F3E" w14:textId="77777777" w:rsidR="009411CA" w:rsidRPr="000B41B3" w:rsidRDefault="009411CA" w:rsidP="00F33388">
            <w:pPr>
              <w:pStyle w:val="ListParagraph"/>
              <w:numPr>
                <w:ilvl w:val="0"/>
                <w:numId w:val="12"/>
              </w:numPr>
              <w:ind w:left="400"/>
            </w:pPr>
            <w:r w:rsidRPr="000B41B3">
              <w:t>French Curves</w:t>
            </w:r>
          </w:p>
          <w:p w14:paraId="209D7FA4" w14:textId="77777777" w:rsidR="009411CA" w:rsidRPr="000B41B3" w:rsidRDefault="009411CA" w:rsidP="00F33388">
            <w:pPr>
              <w:pStyle w:val="ListParagraph"/>
              <w:numPr>
                <w:ilvl w:val="0"/>
                <w:numId w:val="12"/>
              </w:numPr>
              <w:tabs>
                <w:tab w:val="left" w:pos="445"/>
              </w:tabs>
              <w:ind w:left="400"/>
              <w:rPr>
                <w:rFonts w:eastAsia="Times New Roman"/>
                <w:lang w:val="en-AU"/>
              </w:rPr>
            </w:pPr>
            <w:r w:rsidRPr="000B41B3">
              <w:lastRenderedPageBreak/>
              <w:t xml:space="preserve">Set of Card board scales </w:t>
            </w:r>
          </w:p>
          <w:p w14:paraId="553682A1" w14:textId="77777777" w:rsidR="009411CA" w:rsidRPr="000B41B3" w:rsidRDefault="009411CA" w:rsidP="00F33388">
            <w:pPr>
              <w:pStyle w:val="ListParagraph"/>
              <w:numPr>
                <w:ilvl w:val="0"/>
                <w:numId w:val="12"/>
              </w:numPr>
              <w:tabs>
                <w:tab w:val="left" w:pos="445"/>
              </w:tabs>
              <w:ind w:left="400"/>
              <w:rPr>
                <w:rFonts w:eastAsia="Times New Roman"/>
                <w:lang w:val="en-AU"/>
              </w:rPr>
            </w:pPr>
            <w:r w:rsidRPr="000B41B3">
              <w:rPr>
                <w:lang w:val="en-AU"/>
              </w:rPr>
              <w:t>Scotch tape</w:t>
            </w:r>
          </w:p>
          <w:p w14:paraId="273E4257" w14:textId="77777777" w:rsidR="009411CA" w:rsidRPr="000B41B3" w:rsidRDefault="009411CA" w:rsidP="00F33388">
            <w:pPr>
              <w:pStyle w:val="ListParagraph"/>
              <w:numPr>
                <w:ilvl w:val="0"/>
                <w:numId w:val="12"/>
              </w:numPr>
              <w:tabs>
                <w:tab w:val="left" w:pos="445"/>
              </w:tabs>
              <w:ind w:left="400"/>
              <w:rPr>
                <w:rFonts w:eastAsia="Times New Roman"/>
                <w:lang w:val="en-AU"/>
              </w:rPr>
            </w:pPr>
            <w:r w:rsidRPr="000B41B3">
              <w:rPr>
                <w:lang w:val="en-AU"/>
              </w:rPr>
              <w:t>Graph sheets</w:t>
            </w:r>
          </w:p>
        </w:tc>
        <w:tc>
          <w:tcPr>
            <w:tcW w:w="581" w:type="pct"/>
            <w:shd w:val="clear" w:color="auto" w:fill="auto"/>
          </w:tcPr>
          <w:p w14:paraId="1A83D402" w14:textId="77777777" w:rsidR="009411CA" w:rsidRPr="000B41B3" w:rsidRDefault="009411CA" w:rsidP="00F33388">
            <w:pPr>
              <w:spacing w:before="240"/>
              <w:ind w:left="49"/>
              <w:rPr>
                <w:rFonts w:ascii="Arial" w:hAnsi="Arial" w:cs="Arial"/>
              </w:rPr>
            </w:pPr>
          </w:p>
          <w:p w14:paraId="4E690061" w14:textId="77777777" w:rsidR="009411CA" w:rsidRPr="000B41B3" w:rsidRDefault="009411CA" w:rsidP="00F33388">
            <w:pPr>
              <w:ind w:left="49"/>
              <w:rPr>
                <w:rFonts w:ascii="Arial" w:hAnsi="Arial" w:cs="Arial"/>
              </w:rPr>
            </w:pPr>
            <w:r w:rsidRPr="000B41B3">
              <w:rPr>
                <w:rFonts w:ascii="Arial" w:hAnsi="Arial" w:cs="Arial"/>
              </w:rPr>
              <w:t>Training Workshop</w:t>
            </w:r>
          </w:p>
          <w:p w14:paraId="2D407729" w14:textId="77777777" w:rsidR="009411CA" w:rsidRPr="000B41B3" w:rsidRDefault="009411CA" w:rsidP="00F33388">
            <w:pPr>
              <w:spacing w:before="240"/>
              <w:ind w:left="49"/>
              <w:rPr>
                <w:rFonts w:ascii="Arial" w:hAnsi="Arial" w:cs="Arial"/>
              </w:rPr>
            </w:pPr>
            <w:r w:rsidRPr="000B41B3">
              <w:rPr>
                <w:rFonts w:ascii="Arial" w:hAnsi="Arial" w:cs="Arial"/>
              </w:rPr>
              <w:t>Lab/ Field Visit</w:t>
            </w:r>
          </w:p>
        </w:tc>
      </w:tr>
      <w:tr w:rsidR="009411CA" w:rsidRPr="000B41B3" w14:paraId="6B42125D" w14:textId="77777777" w:rsidTr="009411CA">
        <w:trPr>
          <w:trHeight w:val="1554"/>
        </w:trPr>
        <w:tc>
          <w:tcPr>
            <w:tcW w:w="814" w:type="pct"/>
            <w:shd w:val="clear" w:color="auto" w:fill="auto"/>
          </w:tcPr>
          <w:p w14:paraId="282AF647" w14:textId="77777777" w:rsidR="009411CA" w:rsidRPr="000B41B3" w:rsidRDefault="009411CA" w:rsidP="00F33388">
            <w:pPr>
              <w:ind w:right="120"/>
              <w:rPr>
                <w:rFonts w:ascii="Arial" w:hAnsi="Arial" w:cs="Arial"/>
                <w:b/>
                <w:color w:val="000000" w:themeColor="text1"/>
              </w:rPr>
            </w:pPr>
            <w:r w:rsidRPr="000B41B3">
              <w:rPr>
                <w:rFonts w:ascii="Arial" w:hAnsi="Arial" w:cs="Arial"/>
                <w:b/>
                <w:color w:val="000000" w:themeColor="text1"/>
              </w:rPr>
              <w:t>LU6.</w:t>
            </w:r>
          </w:p>
          <w:p w14:paraId="1336C156" w14:textId="77777777" w:rsidR="009411CA" w:rsidRPr="000B41B3" w:rsidRDefault="009411CA" w:rsidP="00F33388">
            <w:pPr>
              <w:ind w:right="120"/>
              <w:rPr>
                <w:rFonts w:ascii="Arial" w:hAnsi="Arial" w:cs="Arial"/>
                <w:bCs/>
                <w:color w:val="000000" w:themeColor="text1"/>
              </w:rPr>
            </w:pPr>
            <w:r w:rsidRPr="000B41B3">
              <w:rPr>
                <w:rFonts w:ascii="Arial" w:hAnsi="Arial" w:cs="Arial"/>
                <w:bCs/>
              </w:rPr>
              <w:t>Draw symbols of sanitary installations</w:t>
            </w:r>
          </w:p>
        </w:tc>
        <w:tc>
          <w:tcPr>
            <w:tcW w:w="1183" w:type="pct"/>
            <w:shd w:val="clear" w:color="auto" w:fill="auto"/>
          </w:tcPr>
          <w:p w14:paraId="36A3B4EB"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41606972" w14:textId="77777777" w:rsidR="009411CA" w:rsidRPr="000B41B3" w:rsidRDefault="009411CA" w:rsidP="00F33388">
            <w:pPr>
              <w:pStyle w:val="Default"/>
              <w:numPr>
                <w:ilvl w:val="0"/>
                <w:numId w:val="10"/>
              </w:numPr>
              <w:rPr>
                <w:rFonts w:ascii="Arial" w:eastAsia="Times New Roman" w:hAnsi="Arial" w:cs="Arial"/>
                <w:sz w:val="22"/>
                <w:szCs w:val="22"/>
                <w:lang w:eastAsia="en-GB"/>
              </w:rPr>
            </w:pPr>
            <w:r w:rsidRPr="000B41B3">
              <w:rPr>
                <w:rFonts w:ascii="Arial" w:eastAsia="Times New Roman" w:hAnsi="Arial" w:cs="Arial"/>
                <w:sz w:val="22"/>
                <w:szCs w:val="22"/>
                <w:lang w:eastAsia="en-GB"/>
              </w:rPr>
              <w:t>Select the suitable instruments to draw symbols</w:t>
            </w:r>
          </w:p>
          <w:p w14:paraId="2ABA1E98" w14:textId="77777777" w:rsidR="009411CA" w:rsidRPr="000B41B3" w:rsidRDefault="009411CA" w:rsidP="00F33388">
            <w:pPr>
              <w:pStyle w:val="Default"/>
              <w:numPr>
                <w:ilvl w:val="0"/>
                <w:numId w:val="10"/>
              </w:numPr>
              <w:rPr>
                <w:rFonts w:ascii="Arial" w:eastAsia="Times New Roman" w:hAnsi="Arial" w:cs="Arial"/>
                <w:sz w:val="22"/>
                <w:szCs w:val="22"/>
                <w:lang w:eastAsia="en-GB"/>
              </w:rPr>
            </w:pPr>
            <w:r w:rsidRPr="000B41B3">
              <w:rPr>
                <w:rFonts w:ascii="Arial" w:eastAsia="Times New Roman" w:hAnsi="Arial" w:cs="Arial"/>
                <w:sz w:val="22"/>
                <w:szCs w:val="22"/>
                <w:lang w:eastAsia="en-GB"/>
              </w:rPr>
              <w:t xml:space="preserve"> Distribute space of drawing sheet</w:t>
            </w:r>
          </w:p>
          <w:p w14:paraId="41348170" w14:textId="77777777" w:rsidR="009411CA" w:rsidRPr="000B41B3" w:rsidRDefault="009411CA" w:rsidP="00F33388">
            <w:pPr>
              <w:pStyle w:val="ListParagraph"/>
              <w:numPr>
                <w:ilvl w:val="0"/>
                <w:numId w:val="10"/>
              </w:numPr>
            </w:pPr>
            <w:r w:rsidRPr="000B41B3">
              <w:rPr>
                <w:rFonts w:eastAsia="Times New Roman"/>
                <w:lang w:eastAsia="en-GB"/>
              </w:rPr>
              <w:t>Draw symbols duly hatched as per local standards of- sewer lines, wash hand basins, water closets, bath tubs, urinals, sinks, dish washers, looking mirror, toilet paper holder, soap dish, shelf, towel rail, vent pipe, manhole, intercepting chambers, traps, grating</w:t>
            </w:r>
          </w:p>
        </w:tc>
        <w:tc>
          <w:tcPr>
            <w:tcW w:w="1051" w:type="pct"/>
            <w:shd w:val="clear" w:color="auto" w:fill="auto"/>
          </w:tcPr>
          <w:p w14:paraId="165685D3" w14:textId="77777777" w:rsidR="009411CA" w:rsidRPr="000B41B3" w:rsidRDefault="009411CA" w:rsidP="00F33388">
            <w:pPr>
              <w:pStyle w:val="ListParagraph"/>
              <w:keepNext/>
              <w:keepLines/>
              <w:numPr>
                <w:ilvl w:val="0"/>
                <w:numId w:val="10"/>
              </w:numPr>
              <w:rPr>
                <w:rFonts w:eastAsia="Times New Roman"/>
                <w:lang w:val="en-AU"/>
              </w:rPr>
            </w:pPr>
            <w:r w:rsidRPr="000B41B3">
              <w:t>Identify the various types of drawing medium available and describe their use</w:t>
            </w:r>
          </w:p>
          <w:p w14:paraId="1058A4DB" w14:textId="77777777" w:rsidR="009411CA" w:rsidRPr="000B41B3" w:rsidRDefault="009411CA" w:rsidP="00F33388">
            <w:pPr>
              <w:pStyle w:val="ListParagraph"/>
              <w:numPr>
                <w:ilvl w:val="0"/>
                <w:numId w:val="10"/>
              </w:numPr>
            </w:pPr>
            <w:r w:rsidRPr="000B41B3">
              <w:rPr>
                <w:spacing w:val="1"/>
                <w:position w:val="-1"/>
              </w:rPr>
              <w:t>Define conventional symbols and give its importance</w:t>
            </w:r>
          </w:p>
          <w:p w14:paraId="33B917B0" w14:textId="77777777" w:rsidR="009411CA" w:rsidRPr="000B41B3" w:rsidRDefault="009411CA" w:rsidP="00F33388">
            <w:pPr>
              <w:pStyle w:val="ListParagraph"/>
              <w:numPr>
                <w:ilvl w:val="0"/>
                <w:numId w:val="10"/>
              </w:numPr>
              <w:rPr>
                <w:spacing w:val="1"/>
                <w:position w:val="-1"/>
              </w:rPr>
            </w:pPr>
            <w:r w:rsidRPr="000B41B3">
              <w:rPr>
                <w:spacing w:val="1"/>
                <w:position w:val="-1"/>
              </w:rPr>
              <w:t>Enlist and sketch sanitary installations</w:t>
            </w:r>
            <w:r w:rsidRPr="000B41B3">
              <w:t>- sewer lines, wash hand basins, water closets, bath tubs, urinals, sinks, dish washers, looking mirror, toilet paper holder, soap dish, shelf, towel rail, vent pipe, manhole, intercepting chambers, traps and grating</w:t>
            </w:r>
          </w:p>
          <w:p w14:paraId="5ECE8245" w14:textId="77777777" w:rsidR="009411CA" w:rsidRPr="000B41B3" w:rsidRDefault="009411CA" w:rsidP="00F33388">
            <w:pPr>
              <w:pStyle w:val="ListParagraph"/>
              <w:ind w:left="360"/>
              <w:rPr>
                <w:spacing w:val="1"/>
                <w:position w:val="-1"/>
              </w:rPr>
            </w:pPr>
          </w:p>
          <w:p w14:paraId="336867E9" w14:textId="77777777" w:rsidR="009411CA" w:rsidRPr="000B41B3" w:rsidRDefault="009411CA" w:rsidP="00F33388">
            <w:pPr>
              <w:pStyle w:val="ListParagraph"/>
              <w:ind w:left="362" w:hanging="359"/>
              <w:rPr>
                <w:b/>
                <w:u w:val="single"/>
              </w:rPr>
            </w:pPr>
            <w:r w:rsidRPr="000B41B3">
              <w:rPr>
                <w:b/>
                <w:u w:val="single"/>
              </w:rPr>
              <w:t>Practical Activity:</w:t>
            </w:r>
          </w:p>
          <w:p w14:paraId="47671D20" w14:textId="77777777" w:rsidR="009411CA" w:rsidRPr="000B41B3" w:rsidRDefault="009411CA" w:rsidP="00F33388">
            <w:pPr>
              <w:pStyle w:val="ListParagraph"/>
              <w:keepNext/>
              <w:keepLines/>
              <w:ind w:left="360" w:hanging="348"/>
            </w:pPr>
            <w:r w:rsidRPr="000B41B3">
              <w:t>Identify and  Draw</w:t>
            </w:r>
          </w:p>
          <w:p w14:paraId="59D53967" w14:textId="77777777" w:rsidR="009411CA" w:rsidRPr="000B41B3" w:rsidRDefault="009411CA" w:rsidP="00F33388">
            <w:pPr>
              <w:pStyle w:val="ListParagraph"/>
              <w:keepNext/>
              <w:keepLines/>
              <w:ind w:left="360" w:hanging="348"/>
            </w:pPr>
            <w:r w:rsidRPr="000B41B3">
              <w:t>symbols of sanitary</w:t>
            </w:r>
          </w:p>
          <w:p w14:paraId="64080A05" w14:textId="77777777" w:rsidR="009411CA" w:rsidRPr="000B41B3" w:rsidRDefault="009411CA" w:rsidP="00F33388">
            <w:pPr>
              <w:pStyle w:val="ListParagraph"/>
              <w:keepNext/>
              <w:keepLines/>
              <w:ind w:left="360" w:hanging="348"/>
              <w:rPr>
                <w:rFonts w:eastAsia="Times New Roman"/>
                <w:lang w:val="en-AU"/>
              </w:rPr>
            </w:pPr>
            <w:r w:rsidRPr="000B41B3">
              <w:t>installations</w:t>
            </w:r>
          </w:p>
        </w:tc>
        <w:tc>
          <w:tcPr>
            <w:tcW w:w="649" w:type="pct"/>
            <w:shd w:val="clear" w:color="auto" w:fill="auto"/>
            <w:vAlign w:val="center"/>
          </w:tcPr>
          <w:p w14:paraId="05C22E53" w14:textId="77777777" w:rsidR="00380F8C" w:rsidRPr="000B41B3" w:rsidRDefault="00380F8C" w:rsidP="00380F8C">
            <w:pPr>
              <w:ind w:left="647" w:hanging="613"/>
              <w:rPr>
                <w:rFonts w:ascii="Arial" w:hAnsi="Arial" w:cs="Arial"/>
                <w:b/>
                <w:bCs/>
              </w:rPr>
            </w:pPr>
            <w:r w:rsidRPr="000B41B3">
              <w:rPr>
                <w:rFonts w:ascii="Arial" w:hAnsi="Arial" w:cs="Arial"/>
                <w:b/>
                <w:bCs/>
              </w:rPr>
              <w:t>Total:</w:t>
            </w:r>
          </w:p>
          <w:p w14:paraId="0577D583" w14:textId="2F9B2B13" w:rsidR="00380F8C" w:rsidRPr="000B41B3" w:rsidRDefault="00380F8C" w:rsidP="00380F8C">
            <w:pPr>
              <w:ind w:left="647" w:hanging="613"/>
              <w:rPr>
                <w:rFonts w:ascii="Arial" w:hAnsi="Arial" w:cs="Arial"/>
                <w:bCs/>
              </w:rPr>
            </w:pPr>
            <w:r w:rsidRPr="000B41B3">
              <w:rPr>
                <w:rFonts w:ascii="Arial" w:hAnsi="Arial" w:cs="Arial"/>
                <w:bCs/>
              </w:rPr>
              <w:t>9 Hrs.</w:t>
            </w:r>
          </w:p>
          <w:p w14:paraId="6146AE45" w14:textId="77777777" w:rsidR="00380F8C" w:rsidRPr="000B41B3" w:rsidRDefault="00380F8C" w:rsidP="00380F8C">
            <w:pPr>
              <w:ind w:left="647" w:hanging="613"/>
              <w:rPr>
                <w:rFonts w:ascii="Arial" w:hAnsi="Arial" w:cs="Arial"/>
                <w:b/>
              </w:rPr>
            </w:pPr>
            <w:r w:rsidRPr="000B41B3">
              <w:rPr>
                <w:rFonts w:ascii="Arial" w:hAnsi="Arial" w:cs="Arial"/>
                <w:b/>
              </w:rPr>
              <w:t>Theory:</w:t>
            </w:r>
          </w:p>
          <w:p w14:paraId="6F98894C" w14:textId="6ED03A5C" w:rsidR="00380F8C" w:rsidRPr="000B41B3" w:rsidRDefault="00380F8C" w:rsidP="00380F8C">
            <w:pPr>
              <w:ind w:left="647" w:hanging="613"/>
              <w:rPr>
                <w:rFonts w:ascii="Arial" w:hAnsi="Arial" w:cs="Arial"/>
                <w:bCs/>
              </w:rPr>
            </w:pPr>
            <w:r w:rsidRPr="000B41B3">
              <w:rPr>
                <w:rFonts w:ascii="Arial" w:hAnsi="Arial" w:cs="Arial"/>
                <w:bCs/>
              </w:rPr>
              <w:t>3 Hrs.</w:t>
            </w:r>
          </w:p>
          <w:p w14:paraId="49D80898" w14:textId="77777777" w:rsidR="00380F8C" w:rsidRPr="000B41B3" w:rsidRDefault="00380F8C" w:rsidP="00380F8C">
            <w:pPr>
              <w:ind w:left="647" w:hanging="613"/>
              <w:rPr>
                <w:rFonts w:ascii="Arial" w:hAnsi="Arial" w:cs="Arial"/>
                <w:b/>
              </w:rPr>
            </w:pPr>
            <w:r w:rsidRPr="000B41B3">
              <w:rPr>
                <w:rFonts w:ascii="Arial" w:hAnsi="Arial" w:cs="Arial"/>
                <w:b/>
              </w:rPr>
              <w:t>Practical:</w:t>
            </w:r>
          </w:p>
          <w:p w14:paraId="7FCE7CEA" w14:textId="455BE00C" w:rsidR="00380F8C" w:rsidRPr="000B41B3" w:rsidRDefault="00380F8C" w:rsidP="00380F8C">
            <w:pPr>
              <w:ind w:left="647" w:hanging="613"/>
              <w:rPr>
                <w:rFonts w:ascii="Arial" w:hAnsi="Arial" w:cs="Arial"/>
              </w:rPr>
            </w:pPr>
            <w:r w:rsidRPr="000B41B3">
              <w:rPr>
                <w:rFonts w:ascii="Arial" w:hAnsi="Arial" w:cs="Arial"/>
                <w:bCs/>
              </w:rPr>
              <w:t>6 Hrs.</w:t>
            </w:r>
          </w:p>
          <w:p w14:paraId="372BF2B9" w14:textId="02D7345C" w:rsidR="009411CA" w:rsidRPr="000B41B3" w:rsidRDefault="009411CA" w:rsidP="00F33388">
            <w:pPr>
              <w:ind w:left="647" w:hanging="613"/>
              <w:rPr>
                <w:rFonts w:ascii="Arial" w:hAnsi="Arial" w:cs="Arial"/>
                <w:b/>
              </w:rPr>
            </w:pPr>
          </w:p>
        </w:tc>
        <w:tc>
          <w:tcPr>
            <w:tcW w:w="721" w:type="pct"/>
            <w:shd w:val="clear" w:color="auto" w:fill="auto"/>
          </w:tcPr>
          <w:p w14:paraId="2C0B8584" w14:textId="77777777" w:rsidR="009411CA" w:rsidRPr="000B41B3" w:rsidRDefault="009411CA" w:rsidP="00F33388">
            <w:pPr>
              <w:pStyle w:val="ListParagraph"/>
              <w:numPr>
                <w:ilvl w:val="0"/>
                <w:numId w:val="12"/>
              </w:numPr>
              <w:ind w:left="400"/>
            </w:pPr>
            <w:r w:rsidRPr="000B41B3">
              <w:rPr>
                <w:lang w:val="en-AU"/>
              </w:rPr>
              <w:t>Drawing board</w:t>
            </w:r>
          </w:p>
          <w:p w14:paraId="510DD86B" w14:textId="77777777" w:rsidR="009411CA" w:rsidRPr="000B41B3" w:rsidRDefault="009411CA" w:rsidP="00F33388">
            <w:pPr>
              <w:pStyle w:val="ListParagraph"/>
              <w:numPr>
                <w:ilvl w:val="0"/>
                <w:numId w:val="12"/>
              </w:numPr>
              <w:ind w:left="400"/>
            </w:pPr>
            <w:r w:rsidRPr="000B41B3">
              <w:rPr>
                <w:lang w:val="en-AU"/>
              </w:rPr>
              <w:t>Drawing sheet</w:t>
            </w:r>
          </w:p>
          <w:p w14:paraId="1B3454F1" w14:textId="77777777" w:rsidR="009411CA" w:rsidRPr="000B41B3" w:rsidRDefault="009411CA" w:rsidP="00F33388">
            <w:pPr>
              <w:pStyle w:val="ListParagraph"/>
              <w:numPr>
                <w:ilvl w:val="0"/>
                <w:numId w:val="12"/>
              </w:numPr>
              <w:ind w:left="400"/>
            </w:pPr>
            <w:r w:rsidRPr="000B41B3">
              <w:rPr>
                <w:lang w:val="en-AU"/>
              </w:rPr>
              <w:t>Eraser</w:t>
            </w:r>
          </w:p>
          <w:p w14:paraId="41AB73BF" w14:textId="77777777" w:rsidR="009411CA" w:rsidRPr="000B41B3" w:rsidRDefault="009411CA" w:rsidP="00F33388">
            <w:pPr>
              <w:pStyle w:val="ListParagraph"/>
              <w:numPr>
                <w:ilvl w:val="0"/>
                <w:numId w:val="12"/>
              </w:numPr>
              <w:ind w:left="400"/>
            </w:pPr>
            <w:r w:rsidRPr="000B41B3">
              <w:rPr>
                <w:lang w:val="en-AU"/>
              </w:rPr>
              <w:t>HB, H, 2H, 3H Pencils</w:t>
            </w:r>
          </w:p>
          <w:p w14:paraId="69844A30" w14:textId="77777777" w:rsidR="009411CA" w:rsidRPr="000B41B3" w:rsidRDefault="009411CA" w:rsidP="00F33388">
            <w:pPr>
              <w:pStyle w:val="ListParagraph"/>
              <w:numPr>
                <w:ilvl w:val="0"/>
                <w:numId w:val="12"/>
              </w:numPr>
              <w:ind w:left="400"/>
            </w:pPr>
            <w:r w:rsidRPr="000B41B3">
              <w:t>T square</w:t>
            </w:r>
          </w:p>
          <w:p w14:paraId="131F118B" w14:textId="77777777" w:rsidR="009411CA" w:rsidRPr="000B41B3" w:rsidRDefault="009411CA" w:rsidP="00F33388">
            <w:pPr>
              <w:pStyle w:val="ListParagraph"/>
              <w:numPr>
                <w:ilvl w:val="0"/>
                <w:numId w:val="12"/>
              </w:numPr>
              <w:ind w:left="400"/>
            </w:pPr>
            <w:r w:rsidRPr="000B41B3">
              <w:rPr>
                <w:lang w:val="en-AU"/>
              </w:rPr>
              <w:t>Pair of Set squares</w:t>
            </w:r>
          </w:p>
          <w:p w14:paraId="29F0CFDF" w14:textId="77777777" w:rsidR="009411CA" w:rsidRPr="000B41B3" w:rsidRDefault="009411CA" w:rsidP="00F33388">
            <w:pPr>
              <w:pStyle w:val="ListParagraph"/>
              <w:numPr>
                <w:ilvl w:val="0"/>
                <w:numId w:val="12"/>
              </w:numPr>
              <w:ind w:left="400"/>
            </w:pPr>
            <w:r w:rsidRPr="000B41B3">
              <w:rPr>
                <w:lang w:val="en-AU"/>
              </w:rPr>
              <w:t>Drawing Box (Compasses, divider, protractor, rule)</w:t>
            </w:r>
          </w:p>
          <w:p w14:paraId="166377B4" w14:textId="77777777" w:rsidR="009411CA" w:rsidRPr="000B41B3" w:rsidRDefault="009411CA" w:rsidP="00F33388">
            <w:pPr>
              <w:pStyle w:val="ListParagraph"/>
              <w:numPr>
                <w:ilvl w:val="0"/>
                <w:numId w:val="12"/>
              </w:numPr>
              <w:ind w:left="400"/>
            </w:pPr>
            <w:r w:rsidRPr="000B41B3">
              <w:rPr>
                <w:lang w:val="en-AU"/>
              </w:rPr>
              <w:t>Sharpener/ Sand paper</w:t>
            </w:r>
          </w:p>
          <w:p w14:paraId="00F3F821" w14:textId="77777777" w:rsidR="009411CA" w:rsidRPr="000B41B3" w:rsidRDefault="009411CA" w:rsidP="00F33388">
            <w:pPr>
              <w:pStyle w:val="ListParagraph"/>
              <w:numPr>
                <w:ilvl w:val="0"/>
                <w:numId w:val="12"/>
              </w:numPr>
              <w:ind w:left="400"/>
            </w:pPr>
            <w:r w:rsidRPr="000B41B3">
              <w:t>Handkerchief</w:t>
            </w:r>
          </w:p>
          <w:p w14:paraId="2A82C542" w14:textId="77777777" w:rsidR="009411CA" w:rsidRPr="000B41B3" w:rsidRDefault="009411CA" w:rsidP="00F33388">
            <w:pPr>
              <w:pStyle w:val="ListParagraph"/>
              <w:numPr>
                <w:ilvl w:val="0"/>
                <w:numId w:val="12"/>
              </w:numPr>
              <w:ind w:left="400"/>
            </w:pPr>
            <w:r w:rsidRPr="000B41B3">
              <w:t>French Curves</w:t>
            </w:r>
          </w:p>
          <w:p w14:paraId="75D64273" w14:textId="77777777" w:rsidR="009411CA" w:rsidRPr="000B41B3" w:rsidRDefault="009411CA" w:rsidP="00F33388">
            <w:pPr>
              <w:pStyle w:val="ListParagraph"/>
              <w:numPr>
                <w:ilvl w:val="0"/>
                <w:numId w:val="12"/>
              </w:numPr>
              <w:tabs>
                <w:tab w:val="left" w:pos="445"/>
              </w:tabs>
              <w:ind w:left="400"/>
              <w:rPr>
                <w:rFonts w:eastAsia="Times New Roman"/>
                <w:lang w:val="en-AU"/>
              </w:rPr>
            </w:pPr>
            <w:r w:rsidRPr="000B41B3">
              <w:t xml:space="preserve">Set of Card board scales </w:t>
            </w:r>
          </w:p>
          <w:p w14:paraId="37C03A70" w14:textId="77777777" w:rsidR="009411CA" w:rsidRPr="000B41B3" w:rsidRDefault="009411CA" w:rsidP="00F33388">
            <w:pPr>
              <w:pStyle w:val="ListParagraph"/>
              <w:numPr>
                <w:ilvl w:val="0"/>
                <w:numId w:val="12"/>
              </w:numPr>
              <w:tabs>
                <w:tab w:val="left" w:pos="445"/>
              </w:tabs>
              <w:ind w:left="400"/>
              <w:rPr>
                <w:rFonts w:eastAsia="Times New Roman"/>
                <w:lang w:val="en-AU"/>
              </w:rPr>
            </w:pPr>
            <w:r w:rsidRPr="000B41B3">
              <w:rPr>
                <w:lang w:val="en-AU"/>
              </w:rPr>
              <w:t>Scotch tape</w:t>
            </w:r>
          </w:p>
          <w:p w14:paraId="648EB845" w14:textId="77777777" w:rsidR="009411CA" w:rsidRPr="000B41B3" w:rsidRDefault="009411CA" w:rsidP="00F33388">
            <w:pPr>
              <w:pStyle w:val="ListParagraph"/>
              <w:numPr>
                <w:ilvl w:val="0"/>
                <w:numId w:val="12"/>
              </w:numPr>
              <w:tabs>
                <w:tab w:val="left" w:pos="445"/>
              </w:tabs>
              <w:ind w:left="400"/>
              <w:rPr>
                <w:rFonts w:eastAsia="Times New Roman"/>
                <w:lang w:val="en-AU"/>
              </w:rPr>
            </w:pPr>
            <w:r w:rsidRPr="000B41B3">
              <w:rPr>
                <w:lang w:val="en-AU"/>
              </w:rPr>
              <w:t>Graph sheets</w:t>
            </w:r>
          </w:p>
        </w:tc>
        <w:tc>
          <w:tcPr>
            <w:tcW w:w="581" w:type="pct"/>
            <w:shd w:val="clear" w:color="auto" w:fill="auto"/>
          </w:tcPr>
          <w:p w14:paraId="52402A3F" w14:textId="77777777" w:rsidR="009411CA" w:rsidRPr="000B41B3" w:rsidRDefault="009411CA" w:rsidP="00F33388">
            <w:pPr>
              <w:spacing w:before="240"/>
              <w:ind w:left="49"/>
              <w:rPr>
                <w:rFonts w:ascii="Arial" w:hAnsi="Arial" w:cs="Arial"/>
              </w:rPr>
            </w:pPr>
          </w:p>
          <w:p w14:paraId="02A1A468" w14:textId="77777777" w:rsidR="009411CA" w:rsidRPr="000B41B3" w:rsidRDefault="009411CA" w:rsidP="00F33388">
            <w:pPr>
              <w:ind w:left="49"/>
              <w:rPr>
                <w:rFonts w:ascii="Arial" w:hAnsi="Arial" w:cs="Arial"/>
              </w:rPr>
            </w:pPr>
            <w:r w:rsidRPr="000B41B3">
              <w:rPr>
                <w:rFonts w:ascii="Arial" w:hAnsi="Arial" w:cs="Arial"/>
              </w:rPr>
              <w:t>Training Workshop</w:t>
            </w:r>
          </w:p>
          <w:p w14:paraId="0E2CE461" w14:textId="77777777" w:rsidR="009411CA" w:rsidRPr="000B41B3" w:rsidRDefault="009411CA" w:rsidP="00F33388">
            <w:pPr>
              <w:spacing w:before="240"/>
              <w:ind w:left="49"/>
              <w:rPr>
                <w:rFonts w:ascii="Arial" w:hAnsi="Arial" w:cs="Arial"/>
              </w:rPr>
            </w:pPr>
            <w:r w:rsidRPr="000B41B3">
              <w:rPr>
                <w:rFonts w:ascii="Arial" w:hAnsi="Arial" w:cs="Arial"/>
              </w:rPr>
              <w:t>Lab/ Field Visit</w:t>
            </w:r>
          </w:p>
        </w:tc>
      </w:tr>
    </w:tbl>
    <w:p w14:paraId="5A815C37" w14:textId="180A5174" w:rsidR="00DB3B12" w:rsidRDefault="00DB3B12" w:rsidP="00F33388">
      <w:pPr>
        <w:spacing w:line="240" w:lineRule="auto"/>
        <w:rPr>
          <w:rFonts w:ascii="Arial" w:hAnsi="Arial" w:cs="Arial"/>
          <w:lang w:val="en-US"/>
        </w:rPr>
      </w:pPr>
    </w:p>
    <w:p w14:paraId="5EE37D72" w14:textId="585061FE" w:rsidR="00EF217E" w:rsidRDefault="00EF217E" w:rsidP="00F33388">
      <w:pPr>
        <w:spacing w:line="240" w:lineRule="auto"/>
        <w:rPr>
          <w:rFonts w:ascii="Arial" w:hAnsi="Arial" w:cs="Arial"/>
          <w:lang w:val="en-US"/>
        </w:rPr>
      </w:pPr>
    </w:p>
    <w:p w14:paraId="1ECC367A" w14:textId="1B529AB3" w:rsidR="00EF217E" w:rsidRDefault="00EF217E" w:rsidP="00F33388">
      <w:pPr>
        <w:spacing w:line="240" w:lineRule="auto"/>
        <w:rPr>
          <w:rFonts w:ascii="Arial" w:hAnsi="Arial" w:cs="Arial"/>
          <w:lang w:val="en-US"/>
        </w:rPr>
      </w:pPr>
    </w:p>
    <w:p w14:paraId="4B05773B" w14:textId="2BBBE0BC" w:rsidR="00EF217E" w:rsidRDefault="00EF217E" w:rsidP="00F33388">
      <w:pPr>
        <w:spacing w:line="240" w:lineRule="auto"/>
        <w:rPr>
          <w:rFonts w:ascii="Arial" w:hAnsi="Arial" w:cs="Arial"/>
          <w:lang w:val="en-US"/>
        </w:rPr>
      </w:pPr>
    </w:p>
    <w:p w14:paraId="61A95F04" w14:textId="39AF0AAC" w:rsidR="00EF217E" w:rsidRDefault="00EF217E" w:rsidP="00F33388">
      <w:pPr>
        <w:spacing w:line="240" w:lineRule="auto"/>
        <w:rPr>
          <w:rFonts w:ascii="Arial" w:hAnsi="Arial" w:cs="Arial"/>
          <w:lang w:val="en-US"/>
        </w:rPr>
      </w:pPr>
    </w:p>
    <w:p w14:paraId="0B3949BF" w14:textId="2FCECF06" w:rsidR="00EF217E" w:rsidRDefault="00EF217E" w:rsidP="00F33388">
      <w:pPr>
        <w:spacing w:line="240" w:lineRule="auto"/>
        <w:rPr>
          <w:rFonts w:ascii="Arial" w:hAnsi="Arial" w:cs="Arial"/>
          <w:lang w:val="en-US"/>
        </w:rPr>
      </w:pPr>
    </w:p>
    <w:p w14:paraId="2BE8DA38" w14:textId="1F08634C" w:rsidR="00EF217E" w:rsidRDefault="00EF217E" w:rsidP="00F33388">
      <w:pPr>
        <w:spacing w:line="240" w:lineRule="auto"/>
        <w:rPr>
          <w:rFonts w:ascii="Arial" w:hAnsi="Arial" w:cs="Arial"/>
          <w:lang w:val="en-US"/>
        </w:rPr>
      </w:pPr>
    </w:p>
    <w:p w14:paraId="1FD622FE" w14:textId="75092F94" w:rsidR="00EF217E" w:rsidRDefault="00EF217E" w:rsidP="00F33388">
      <w:pPr>
        <w:spacing w:line="240" w:lineRule="auto"/>
        <w:rPr>
          <w:rFonts w:ascii="Arial" w:hAnsi="Arial" w:cs="Arial"/>
          <w:lang w:val="en-US"/>
        </w:rPr>
      </w:pPr>
    </w:p>
    <w:p w14:paraId="7C7341A4" w14:textId="77777777" w:rsidR="00EF217E" w:rsidRPr="000B41B3" w:rsidRDefault="00EF217E" w:rsidP="00F33388">
      <w:pPr>
        <w:spacing w:line="240" w:lineRule="auto"/>
        <w:rPr>
          <w:rFonts w:ascii="Arial" w:hAnsi="Arial" w:cs="Arial"/>
          <w:lang w:val="en-US"/>
        </w:rPr>
      </w:pPr>
    </w:p>
    <w:p w14:paraId="70A666ED" w14:textId="3F1F4FC3" w:rsidR="009411CA" w:rsidRPr="000B41B3" w:rsidRDefault="009411CA" w:rsidP="00475E13">
      <w:pPr>
        <w:pStyle w:val="Heading3"/>
      </w:pPr>
      <w:bookmarkStart w:id="47" w:name="_Toc52733105"/>
      <w:r w:rsidRPr="000B41B3">
        <w:t>Module</w:t>
      </w:r>
      <w:r w:rsidR="00475E13">
        <w:t xml:space="preserve"> </w:t>
      </w:r>
      <w:r w:rsidR="00475E13">
        <w:rPr>
          <w:rStyle w:val="Heading3Char"/>
        </w:rPr>
        <w:t>0714-E&amp;A</w:t>
      </w:r>
      <w:r w:rsidR="00475E13" w:rsidRPr="000B41B3">
        <w:rPr>
          <w:rStyle w:val="Heading3Char"/>
        </w:rPr>
        <w:t>-</w:t>
      </w:r>
      <w:r w:rsidR="00487BE4" w:rsidRPr="000B41B3">
        <w:t xml:space="preserve"> 7</w:t>
      </w:r>
      <w:r w:rsidRPr="000B41B3">
        <w:t>: Perform Telecom Drawing</w:t>
      </w:r>
      <w:bookmarkEnd w:id="47"/>
    </w:p>
    <w:p w14:paraId="3AC79719" w14:textId="77777777" w:rsidR="009411CA" w:rsidRPr="000B41B3" w:rsidRDefault="009411CA" w:rsidP="00F33388">
      <w:pPr>
        <w:keepNext/>
        <w:keepLines/>
        <w:spacing w:after="0" w:line="240" w:lineRule="auto"/>
        <w:ind w:right="-15"/>
        <w:jc w:val="both"/>
        <w:outlineLvl w:val="1"/>
        <w:rPr>
          <w:rFonts w:ascii="Arial" w:hAnsi="Arial" w:cs="Arial"/>
          <w:b/>
          <w:sz w:val="24"/>
          <w:lang w:val="pt-PT"/>
        </w:rPr>
      </w:pPr>
    </w:p>
    <w:p w14:paraId="7C48F1AA" w14:textId="53463A89" w:rsidR="00DB3B12" w:rsidRPr="000B41B3" w:rsidRDefault="009411CA" w:rsidP="00F33388">
      <w:pPr>
        <w:keepNext/>
        <w:keepLines/>
        <w:spacing w:after="0" w:line="240" w:lineRule="auto"/>
        <w:ind w:right="-15"/>
        <w:jc w:val="both"/>
        <w:outlineLvl w:val="1"/>
        <w:rPr>
          <w:rFonts w:ascii="Arial" w:hAnsi="Arial" w:cs="Arial"/>
          <w:lang w:val="pt-PT"/>
        </w:rPr>
      </w:pPr>
      <w:bookmarkStart w:id="48" w:name="_Toc52733106"/>
      <w:r w:rsidRPr="000B41B3">
        <w:rPr>
          <w:rFonts w:ascii="Arial" w:hAnsi="Arial" w:cs="Arial"/>
          <w:b/>
          <w:lang w:val="pt-PT"/>
        </w:rPr>
        <w:t xml:space="preserve">Objective: </w:t>
      </w:r>
      <w:r w:rsidRPr="000B41B3">
        <w:rPr>
          <w:rFonts w:ascii="Arial" w:hAnsi="Arial" w:cs="Arial"/>
          <w:lang w:val="pt-PT"/>
        </w:rPr>
        <w:t>This competency standard will provide skills and knowledge related to telecom Drawing. Draw Lines, Strokes, Symbols, Alphabets, Electrical Diagrams, Telecommunication Diagram, VISIO Diagrams and Computer-Aided Design.  You will be able to Draw Lines, Strokes, Symbols, Alphabets, Electrical Diagrams, Telecommunication Diagram, VISIO Diagrams and Computer-Aided Design after completing this. You can demonstrate your skills about Draw Lines, Strokes, Symbols and Alphabets.</w:t>
      </w:r>
      <w:bookmarkEnd w:id="48"/>
    </w:p>
    <w:p w14:paraId="06D923FC" w14:textId="77777777" w:rsidR="00DB3B12" w:rsidRPr="000B41B3" w:rsidRDefault="00DB3B12" w:rsidP="00F33388">
      <w:pPr>
        <w:keepNext/>
        <w:keepLines/>
        <w:spacing w:after="0" w:line="240" w:lineRule="auto"/>
        <w:ind w:right="-15"/>
        <w:outlineLvl w:val="1"/>
        <w:rPr>
          <w:rFonts w:ascii="Arial" w:hAnsi="Arial" w:cs="Arial"/>
          <w:b/>
          <w:sz w:val="24"/>
          <w:lang w:val="pt-PT"/>
        </w:rPr>
      </w:pPr>
    </w:p>
    <w:p w14:paraId="751683AB" w14:textId="6C91A2B4" w:rsidR="009411CA" w:rsidRPr="000B41B3" w:rsidRDefault="009411CA" w:rsidP="00F33388">
      <w:pPr>
        <w:spacing w:line="240" w:lineRule="auto"/>
        <w:rPr>
          <w:rFonts w:ascii="Arial" w:hAnsi="Arial" w:cs="Arial"/>
          <w:b/>
        </w:rPr>
      </w:pPr>
      <w:r w:rsidRPr="000B41B3">
        <w:rPr>
          <w:rFonts w:ascii="Arial" w:hAnsi="Arial" w:cs="Arial"/>
          <w:b/>
        </w:rPr>
        <w:t xml:space="preserve"> Duration: 100 Hours</w:t>
      </w:r>
      <w:r w:rsidRPr="000B41B3">
        <w:rPr>
          <w:rFonts w:ascii="Arial" w:hAnsi="Arial" w:cs="Arial"/>
          <w:b/>
        </w:rPr>
        <w:tab/>
      </w:r>
      <w:r w:rsidRPr="000B41B3">
        <w:rPr>
          <w:rFonts w:ascii="Arial" w:hAnsi="Arial" w:cs="Arial"/>
          <w:b/>
        </w:rPr>
        <w:tab/>
      </w:r>
      <w:r w:rsidRPr="000B41B3">
        <w:rPr>
          <w:rFonts w:ascii="Arial" w:hAnsi="Arial" w:cs="Arial"/>
          <w:b/>
        </w:rPr>
        <w:tab/>
      </w:r>
      <w:r w:rsidR="003E1887" w:rsidRPr="000B41B3">
        <w:rPr>
          <w:rFonts w:ascii="Arial" w:hAnsi="Arial" w:cs="Arial"/>
          <w:b/>
          <w:bCs/>
        </w:rPr>
        <w:t>Theory:</w:t>
      </w:r>
      <w:r w:rsidR="006119AF" w:rsidRPr="000B41B3">
        <w:rPr>
          <w:rFonts w:ascii="Arial" w:hAnsi="Arial" w:cs="Arial"/>
          <w:b/>
          <w:bCs/>
          <w:lang w:val="en-US"/>
        </w:rPr>
        <w:t xml:space="preserve"> </w:t>
      </w:r>
      <w:r w:rsidRPr="000B41B3">
        <w:rPr>
          <w:rFonts w:ascii="Arial" w:hAnsi="Arial" w:cs="Arial"/>
          <w:b/>
        </w:rPr>
        <w:t>26 Hours</w:t>
      </w:r>
      <w:r w:rsidRPr="000B41B3">
        <w:rPr>
          <w:rFonts w:ascii="Arial" w:hAnsi="Arial" w:cs="Arial"/>
          <w:b/>
        </w:rPr>
        <w:tab/>
      </w:r>
      <w:r w:rsidRPr="000B41B3">
        <w:rPr>
          <w:rFonts w:ascii="Arial" w:hAnsi="Arial" w:cs="Arial"/>
          <w:b/>
        </w:rPr>
        <w:tab/>
      </w:r>
      <w:r w:rsidR="006119AF" w:rsidRPr="000B41B3">
        <w:rPr>
          <w:rFonts w:ascii="Arial" w:hAnsi="Arial" w:cs="Arial"/>
          <w:b/>
          <w:bCs/>
        </w:rPr>
        <w:t>Practical:</w:t>
      </w:r>
      <w:r w:rsidRPr="000B41B3">
        <w:rPr>
          <w:rFonts w:ascii="Arial" w:hAnsi="Arial" w:cs="Arial"/>
          <w:b/>
        </w:rPr>
        <w:t xml:space="preserve">74 Hours                  Credit Hours: 10 </w:t>
      </w: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471"/>
        <w:gridCol w:w="3235"/>
        <w:gridCol w:w="2869"/>
        <w:gridCol w:w="1754"/>
        <w:gridCol w:w="2004"/>
        <w:gridCol w:w="1565"/>
      </w:tblGrid>
      <w:tr w:rsidR="009411CA" w:rsidRPr="000B41B3" w14:paraId="0AFA8E98" w14:textId="77777777" w:rsidTr="009411CA">
        <w:trPr>
          <w:trHeight w:val="619"/>
        </w:trPr>
        <w:tc>
          <w:tcPr>
            <w:tcW w:w="889" w:type="pct"/>
            <w:shd w:val="clear" w:color="auto" w:fill="E5B8B7"/>
            <w:vAlign w:val="center"/>
          </w:tcPr>
          <w:p w14:paraId="7BC62E8E" w14:textId="77777777" w:rsidR="009411CA" w:rsidRPr="000B41B3" w:rsidRDefault="009411CA" w:rsidP="00F33388">
            <w:pPr>
              <w:jc w:val="center"/>
              <w:rPr>
                <w:rFonts w:ascii="Arial" w:hAnsi="Arial" w:cs="Arial"/>
              </w:rPr>
            </w:pPr>
            <w:r w:rsidRPr="000B41B3">
              <w:rPr>
                <w:rFonts w:ascii="Arial" w:hAnsi="Arial" w:cs="Arial"/>
                <w:b/>
              </w:rPr>
              <w:t>Learning Unit</w:t>
            </w:r>
          </w:p>
        </w:tc>
        <w:tc>
          <w:tcPr>
            <w:tcW w:w="1164" w:type="pct"/>
            <w:shd w:val="clear" w:color="auto" w:fill="E5B8B7"/>
            <w:vAlign w:val="center"/>
          </w:tcPr>
          <w:p w14:paraId="7CF4EC1A" w14:textId="77777777" w:rsidR="009411CA" w:rsidRPr="000B41B3" w:rsidRDefault="009411CA" w:rsidP="00F33388">
            <w:pPr>
              <w:ind w:left="2"/>
              <w:jc w:val="center"/>
              <w:rPr>
                <w:rFonts w:ascii="Arial" w:hAnsi="Arial" w:cs="Arial"/>
              </w:rPr>
            </w:pPr>
            <w:r w:rsidRPr="000B41B3">
              <w:rPr>
                <w:rFonts w:ascii="Arial" w:hAnsi="Arial" w:cs="Arial"/>
                <w:b/>
              </w:rPr>
              <w:t>Learning Outcomes</w:t>
            </w:r>
          </w:p>
        </w:tc>
        <w:tc>
          <w:tcPr>
            <w:tcW w:w="1032" w:type="pct"/>
            <w:shd w:val="clear" w:color="auto" w:fill="E5B8B7"/>
            <w:vAlign w:val="center"/>
          </w:tcPr>
          <w:p w14:paraId="5B129EA6" w14:textId="77777777" w:rsidR="009411CA" w:rsidRPr="000B41B3" w:rsidRDefault="009411CA" w:rsidP="00F33388">
            <w:pPr>
              <w:ind w:left="2"/>
              <w:jc w:val="center"/>
              <w:rPr>
                <w:rFonts w:ascii="Arial" w:hAnsi="Arial" w:cs="Arial"/>
              </w:rPr>
            </w:pPr>
            <w:r w:rsidRPr="000B41B3">
              <w:rPr>
                <w:rFonts w:ascii="Arial" w:hAnsi="Arial" w:cs="Arial"/>
                <w:b/>
              </w:rPr>
              <w:t>Learning Elements</w:t>
            </w:r>
          </w:p>
        </w:tc>
        <w:tc>
          <w:tcPr>
            <w:tcW w:w="631" w:type="pct"/>
            <w:shd w:val="clear" w:color="auto" w:fill="E5B8B7"/>
            <w:vAlign w:val="center"/>
          </w:tcPr>
          <w:p w14:paraId="745D3439" w14:textId="77777777" w:rsidR="009411CA" w:rsidRPr="000B41B3" w:rsidRDefault="009411CA" w:rsidP="00F33388">
            <w:pPr>
              <w:ind w:left="2"/>
              <w:jc w:val="center"/>
              <w:rPr>
                <w:rFonts w:ascii="Arial" w:hAnsi="Arial" w:cs="Arial"/>
              </w:rPr>
            </w:pPr>
            <w:r w:rsidRPr="000B41B3">
              <w:rPr>
                <w:rFonts w:ascii="Arial" w:hAnsi="Arial" w:cs="Arial"/>
                <w:b/>
              </w:rPr>
              <w:t>Duration</w:t>
            </w:r>
          </w:p>
        </w:tc>
        <w:tc>
          <w:tcPr>
            <w:tcW w:w="721" w:type="pct"/>
            <w:shd w:val="clear" w:color="auto" w:fill="E5B8B7"/>
          </w:tcPr>
          <w:p w14:paraId="36A95A74" w14:textId="77777777" w:rsidR="009411CA" w:rsidRPr="000B41B3" w:rsidRDefault="009411CA" w:rsidP="00F33388">
            <w:pPr>
              <w:spacing w:after="136"/>
              <w:ind w:left="2"/>
              <w:rPr>
                <w:rFonts w:ascii="Arial" w:hAnsi="Arial" w:cs="Arial"/>
              </w:rPr>
            </w:pPr>
            <w:r w:rsidRPr="000B41B3">
              <w:rPr>
                <w:rFonts w:ascii="Arial" w:hAnsi="Arial" w:cs="Arial"/>
                <w:b/>
              </w:rPr>
              <w:t xml:space="preserve">Materials </w:t>
            </w:r>
          </w:p>
          <w:p w14:paraId="19FFF5C6" w14:textId="77777777" w:rsidR="009411CA" w:rsidRPr="000B41B3" w:rsidRDefault="009411CA" w:rsidP="00F33388">
            <w:pPr>
              <w:ind w:left="2"/>
              <w:rPr>
                <w:rFonts w:ascii="Arial" w:hAnsi="Arial" w:cs="Arial"/>
              </w:rPr>
            </w:pPr>
            <w:r w:rsidRPr="000B41B3">
              <w:rPr>
                <w:rFonts w:ascii="Arial" w:hAnsi="Arial" w:cs="Arial"/>
                <w:b/>
              </w:rPr>
              <w:t xml:space="preserve">Required </w:t>
            </w:r>
          </w:p>
        </w:tc>
        <w:tc>
          <w:tcPr>
            <w:tcW w:w="563" w:type="pct"/>
            <w:shd w:val="clear" w:color="auto" w:fill="E5B8B7"/>
          </w:tcPr>
          <w:p w14:paraId="0B847A69" w14:textId="77777777" w:rsidR="009411CA" w:rsidRPr="000B41B3" w:rsidRDefault="009411CA" w:rsidP="00F33388">
            <w:pPr>
              <w:spacing w:after="136"/>
              <w:ind w:left="2"/>
              <w:rPr>
                <w:rFonts w:ascii="Arial" w:hAnsi="Arial" w:cs="Arial"/>
              </w:rPr>
            </w:pPr>
            <w:r w:rsidRPr="000B41B3">
              <w:rPr>
                <w:rFonts w:ascii="Arial" w:hAnsi="Arial" w:cs="Arial"/>
                <w:b/>
              </w:rPr>
              <w:t xml:space="preserve">Learning </w:t>
            </w:r>
          </w:p>
          <w:p w14:paraId="7458BA93" w14:textId="77777777" w:rsidR="009411CA" w:rsidRPr="000B41B3" w:rsidRDefault="009411CA" w:rsidP="00F33388">
            <w:pPr>
              <w:ind w:left="2"/>
              <w:rPr>
                <w:rFonts w:ascii="Arial" w:hAnsi="Arial" w:cs="Arial"/>
              </w:rPr>
            </w:pPr>
            <w:r w:rsidRPr="000B41B3">
              <w:rPr>
                <w:rFonts w:ascii="Arial" w:hAnsi="Arial" w:cs="Arial"/>
                <w:b/>
              </w:rPr>
              <w:t xml:space="preserve">Place </w:t>
            </w:r>
          </w:p>
        </w:tc>
      </w:tr>
      <w:tr w:rsidR="009411CA" w:rsidRPr="000B41B3" w14:paraId="2048832A" w14:textId="77777777" w:rsidTr="009411CA">
        <w:trPr>
          <w:trHeight w:val="1554"/>
        </w:trPr>
        <w:tc>
          <w:tcPr>
            <w:tcW w:w="889" w:type="pct"/>
            <w:shd w:val="clear" w:color="auto" w:fill="auto"/>
          </w:tcPr>
          <w:p w14:paraId="493D13FE" w14:textId="77777777" w:rsidR="009411CA" w:rsidRPr="000B41B3" w:rsidRDefault="009411CA" w:rsidP="00F33388">
            <w:pPr>
              <w:ind w:right="120"/>
              <w:rPr>
                <w:rFonts w:ascii="Arial" w:hAnsi="Arial" w:cs="Arial"/>
                <w:b/>
              </w:rPr>
            </w:pPr>
            <w:r w:rsidRPr="000B41B3">
              <w:rPr>
                <w:rFonts w:ascii="Arial" w:hAnsi="Arial" w:cs="Arial"/>
                <w:b/>
              </w:rPr>
              <w:lastRenderedPageBreak/>
              <w:t>LU1.</w:t>
            </w:r>
          </w:p>
          <w:p w14:paraId="4734C8A5" w14:textId="77777777" w:rsidR="009411CA" w:rsidRPr="000B41B3" w:rsidRDefault="009411CA" w:rsidP="00F33388">
            <w:pPr>
              <w:ind w:right="120"/>
              <w:rPr>
                <w:rFonts w:ascii="Arial" w:hAnsi="Arial" w:cs="Arial"/>
                <w:bCs/>
                <w:color w:val="000000" w:themeColor="text1"/>
              </w:rPr>
            </w:pPr>
            <w:r w:rsidRPr="000B41B3">
              <w:rPr>
                <w:rFonts w:ascii="Arial" w:hAnsi="Arial" w:cs="Arial"/>
                <w:bCs/>
              </w:rPr>
              <w:t>Draw Stroke, Single Line and Multiline</w:t>
            </w:r>
          </w:p>
        </w:tc>
        <w:tc>
          <w:tcPr>
            <w:tcW w:w="1164" w:type="pct"/>
            <w:shd w:val="clear" w:color="auto" w:fill="auto"/>
          </w:tcPr>
          <w:p w14:paraId="4F0245D2"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253D6800"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Identification of Drawing Instruments</w:t>
            </w:r>
          </w:p>
          <w:p w14:paraId="3FCB9241"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Organize Tools</w:t>
            </w:r>
          </w:p>
          <w:p w14:paraId="7FB6A1AC"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Fix charts and graph paper on table</w:t>
            </w:r>
          </w:p>
          <w:p w14:paraId="1C65506D"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Draw Single Stroke</w:t>
            </w:r>
          </w:p>
          <w:p w14:paraId="75CB32B2"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 xml:space="preserve">Draw Single Line </w:t>
            </w:r>
          </w:p>
          <w:p w14:paraId="0F64D359"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Draw Multi Lines</w:t>
            </w:r>
          </w:p>
          <w:p w14:paraId="2A0CBA66"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Joint Multi Strokes</w:t>
            </w:r>
          </w:p>
          <w:p w14:paraId="4557B651" w14:textId="77777777" w:rsidR="009411CA" w:rsidRPr="000B41B3" w:rsidRDefault="009411CA" w:rsidP="00F33388">
            <w:pPr>
              <w:pStyle w:val="Default"/>
              <w:numPr>
                <w:ilvl w:val="0"/>
                <w:numId w:val="14"/>
              </w:numPr>
              <w:ind w:left="362"/>
              <w:rPr>
                <w:rFonts w:ascii="Arial" w:hAnsi="Arial" w:cs="Arial"/>
                <w:b/>
                <w:sz w:val="22"/>
                <w:szCs w:val="22"/>
              </w:rPr>
            </w:pPr>
            <w:r w:rsidRPr="000B41B3">
              <w:rPr>
                <w:rFonts w:ascii="Arial" w:eastAsia="Times New Roman" w:hAnsi="Arial" w:cs="Arial"/>
                <w:bCs/>
                <w:sz w:val="22"/>
                <w:szCs w:val="22"/>
                <w:lang w:eastAsia="en-GB"/>
              </w:rPr>
              <w:t>Draw Outline of drawing chart</w:t>
            </w:r>
          </w:p>
        </w:tc>
        <w:tc>
          <w:tcPr>
            <w:tcW w:w="1032" w:type="pct"/>
            <w:shd w:val="clear" w:color="auto" w:fill="auto"/>
          </w:tcPr>
          <w:p w14:paraId="50FA2468" w14:textId="77777777" w:rsidR="009411CA" w:rsidRPr="000B41B3" w:rsidRDefault="009411CA" w:rsidP="00F33388">
            <w:pPr>
              <w:pStyle w:val="ListParagraph"/>
              <w:keepNext/>
              <w:keepLines/>
              <w:numPr>
                <w:ilvl w:val="0"/>
                <w:numId w:val="11"/>
              </w:numPr>
              <w:rPr>
                <w:rFonts w:eastAsia="Times New Roman"/>
                <w:lang w:val="en-AU"/>
              </w:rPr>
            </w:pPr>
            <w:r w:rsidRPr="000B41B3">
              <w:t>Describe drawing instruments</w:t>
            </w:r>
          </w:p>
          <w:p w14:paraId="27538199" w14:textId="77777777" w:rsidR="009411CA" w:rsidRPr="000B41B3" w:rsidRDefault="009411CA" w:rsidP="00F33388">
            <w:pPr>
              <w:pStyle w:val="ListParagraph"/>
              <w:numPr>
                <w:ilvl w:val="0"/>
                <w:numId w:val="11"/>
              </w:numPr>
              <w:tabs>
                <w:tab w:val="left" w:pos="1395"/>
              </w:tabs>
              <w:spacing w:after="120"/>
            </w:pPr>
            <w:r w:rsidRPr="000B41B3">
              <w:t>How to fix the drawing paper on drawing board?</w:t>
            </w:r>
          </w:p>
          <w:p w14:paraId="499F9FED" w14:textId="77777777" w:rsidR="009411CA" w:rsidRPr="000B41B3" w:rsidRDefault="009411CA" w:rsidP="00F33388">
            <w:pPr>
              <w:pStyle w:val="ListParagraph"/>
              <w:keepNext/>
              <w:keepLines/>
              <w:ind w:left="362"/>
              <w:rPr>
                <w:rFonts w:eastAsia="Times New Roman"/>
                <w:lang w:val="en-AU"/>
              </w:rPr>
            </w:pPr>
          </w:p>
          <w:p w14:paraId="0BC71CAB" w14:textId="77777777" w:rsidR="009411CA" w:rsidRPr="000B41B3" w:rsidRDefault="009411CA" w:rsidP="00F33388">
            <w:pPr>
              <w:pStyle w:val="ListParagraph"/>
              <w:ind w:left="362" w:hanging="359"/>
              <w:rPr>
                <w:b/>
                <w:u w:val="single"/>
              </w:rPr>
            </w:pPr>
            <w:r w:rsidRPr="000B41B3">
              <w:rPr>
                <w:b/>
                <w:u w:val="single"/>
              </w:rPr>
              <w:t>Practical Activity:</w:t>
            </w:r>
          </w:p>
          <w:p w14:paraId="70A3903A" w14:textId="77777777" w:rsidR="009411CA" w:rsidRPr="000B41B3" w:rsidRDefault="009411CA" w:rsidP="00F33388">
            <w:pPr>
              <w:pStyle w:val="ListParagraph"/>
              <w:ind w:left="362" w:hanging="359"/>
            </w:pPr>
            <w:r w:rsidRPr="000B41B3">
              <w:t>Draw Stroke, Single</w:t>
            </w:r>
          </w:p>
          <w:p w14:paraId="4DE1058B" w14:textId="77777777" w:rsidR="009411CA" w:rsidRPr="000B41B3" w:rsidRDefault="009411CA" w:rsidP="00F33388">
            <w:pPr>
              <w:pStyle w:val="ListParagraph"/>
              <w:ind w:left="362" w:hanging="359"/>
            </w:pPr>
            <w:r w:rsidRPr="000B41B3">
              <w:t>Line and Multiline</w:t>
            </w:r>
          </w:p>
        </w:tc>
        <w:tc>
          <w:tcPr>
            <w:tcW w:w="631" w:type="pct"/>
            <w:shd w:val="clear" w:color="auto" w:fill="auto"/>
            <w:vAlign w:val="center"/>
          </w:tcPr>
          <w:p w14:paraId="1F18547C" w14:textId="77777777" w:rsidR="00380F8C" w:rsidRPr="000B41B3" w:rsidRDefault="00380F8C" w:rsidP="00380F8C">
            <w:pPr>
              <w:ind w:left="647" w:hanging="613"/>
              <w:rPr>
                <w:rFonts w:ascii="Arial" w:hAnsi="Arial" w:cs="Arial"/>
                <w:b/>
                <w:bCs/>
              </w:rPr>
            </w:pPr>
            <w:r w:rsidRPr="000B41B3">
              <w:rPr>
                <w:rFonts w:ascii="Arial" w:hAnsi="Arial" w:cs="Arial"/>
                <w:b/>
                <w:bCs/>
              </w:rPr>
              <w:t>Total:</w:t>
            </w:r>
          </w:p>
          <w:p w14:paraId="036DE8D9" w14:textId="7DFA9BB6" w:rsidR="00380F8C" w:rsidRPr="000B41B3" w:rsidRDefault="00380F8C" w:rsidP="00380F8C">
            <w:pPr>
              <w:ind w:left="647" w:hanging="613"/>
              <w:rPr>
                <w:rFonts w:ascii="Arial" w:hAnsi="Arial" w:cs="Arial"/>
                <w:bCs/>
              </w:rPr>
            </w:pPr>
            <w:r w:rsidRPr="000B41B3">
              <w:rPr>
                <w:rFonts w:ascii="Arial" w:hAnsi="Arial" w:cs="Arial"/>
                <w:bCs/>
              </w:rPr>
              <w:t>8 Hrs.</w:t>
            </w:r>
          </w:p>
          <w:p w14:paraId="2A8A9178" w14:textId="77777777" w:rsidR="00380F8C" w:rsidRPr="000B41B3" w:rsidRDefault="00380F8C" w:rsidP="00380F8C">
            <w:pPr>
              <w:ind w:left="647" w:hanging="613"/>
              <w:rPr>
                <w:rFonts w:ascii="Arial" w:hAnsi="Arial" w:cs="Arial"/>
                <w:b/>
              </w:rPr>
            </w:pPr>
            <w:r w:rsidRPr="000B41B3">
              <w:rPr>
                <w:rFonts w:ascii="Arial" w:hAnsi="Arial" w:cs="Arial"/>
                <w:b/>
              </w:rPr>
              <w:t>Theory:</w:t>
            </w:r>
          </w:p>
          <w:p w14:paraId="20FB6AC2" w14:textId="086AC46E" w:rsidR="00380F8C" w:rsidRPr="000B41B3" w:rsidRDefault="00380F8C" w:rsidP="00380F8C">
            <w:pPr>
              <w:ind w:left="647" w:hanging="613"/>
              <w:rPr>
                <w:rFonts w:ascii="Arial" w:hAnsi="Arial" w:cs="Arial"/>
                <w:bCs/>
              </w:rPr>
            </w:pPr>
            <w:r w:rsidRPr="000B41B3">
              <w:rPr>
                <w:rFonts w:ascii="Arial" w:hAnsi="Arial" w:cs="Arial"/>
                <w:bCs/>
              </w:rPr>
              <w:t>2 Hrs.</w:t>
            </w:r>
          </w:p>
          <w:p w14:paraId="683B56DC" w14:textId="77777777" w:rsidR="00380F8C" w:rsidRPr="000B41B3" w:rsidRDefault="00380F8C" w:rsidP="00380F8C">
            <w:pPr>
              <w:ind w:left="647" w:hanging="613"/>
              <w:rPr>
                <w:rFonts w:ascii="Arial" w:hAnsi="Arial" w:cs="Arial"/>
                <w:b/>
              </w:rPr>
            </w:pPr>
            <w:r w:rsidRPr="000B41B3">
              <w:rPr>
                <w:rFonts w:ascii="Arial" w:hAnsi="Arial" w:cs="Arial"/>
                <w:b/>
              </w:rPr>
              <w:t>Practical:</w:t>
            </w:r>
          </w:p>
          <w:p w14:paraId="47803394" w14:textId="77777777" w:rsidR="00380F8C" w:rsidRPr="000B41B3" w:rsidRDefault="00380F8C" w:rsidP="00380F8C">
            <w:pPr>
              <w:ind w:left="647" w:hanging="613"/>
              <w:rPr>
                <w:rFonts w:ascii="Arial" w:hAnsi="Arial" w:cs="Arial"/>
              </w:rPr>
            </w:pPr>
            <w:r w:rsidRPr="000B41B3">
              <w:rPr>
                <w:rFonts w:ascii="Arial" w:hAnsi="Arial" w:cs="Arial"/>
                <w:bCs/>
              </w:rPr>
              <w:t>6 Hrs.</w:t>
            </w:r>
          </w:p>
          <w:p w14:paraId="3540CD87" w14:textId="2079F13D" w:rsidR="009411CA" w:rsidRPr="000B41B3" w:rsidRDefault="009411CA" w:rsidP="00F33388">
            <w:pPr>
              <w:ind w:left="647" w:hanging="613"/>
              <w:rPr>
                <w:rFonts w:ascii="Arial" w:hAnsi="Arial" w:cs="Arial"/>
              </w:rPr>
            </w:pPr>
          </w:p>
        </w:tc>
        <w:tc>
          <w:tcPr>
            <w:tcW w:w="721" w:type="pct"/>
            <w:shd w:val="clear" w:color="auto" w:fill="auto"/>
          </w:tcPr>
          <w:p w14:paraId="121976F5" w14:textId="77777777" w:rsidR="009411CA" w:rsidRPr="000B41B3" w:rsidRDefault="009411CA" w:rsidP="00F33388">
            <w:pPr>
              <w:pStyle w:val="ListParagraph"/>
              <w:numPr>
                <w:ilvl w:val="0"/>
                <w:numId w:val="11"/>
              </w:numPr>
              <w:tabs>
                <w:tab w:val="left" w:pos="1395"/>
              </w:tabs>
              <w:spacing w:after="120"/>
              <w:rPr>
                <w:rFonts w:eastAsia="Times New Roman"/>
                <w:lang w:val="en-AU"/>
              </w:rPr>
            </w:pPr>
            <w:r w:rsidRPr="000B41B3">
              <w:t>Drawing Tools</w:t>
            </w:r>
          </w:p>
        </w:tc>
        <w:tc>
          <w:tcPr>
            <w:tcW w:w="563" w:type="pct"/>
            <w:shd w:val="clear" w:color="auto" w:fill="auto"/>
          </w:tcPr>
          <w:p w14:paraId="75F55058" w14:textId="77777777" w:rsidR="009411CA" w:rsidRPr="000B41B3" w:rsidRDefault="009411CA" w:rsidP="00F33388">
            <w:pPr>
              <w:ind w:left="49"/>
              <w:rPr>
                <w:rFonts w:ascii="Arial" w:hAnsi="Arial" w:cs="Arial"/>
              </w:rPr>
            </w:pPr>
          </w:p>
          <w:p w14:paraId="5F183AC6" w14:textId="77777777" w:rsidR="009411CA" w:rsidRPr="000B41B3" w:rsidRDefault="009411CA" w:rsidP="00F33388">
            <w:pPr>
              <w:ind w:left="49"/>
              <w:rPr>
                <w:rFonts w:ascii="Arial" w:hAnsi="Arial" w:cs="Arial"/>
              </w:rPr>
            </w:pPr>
            <w:r w:rsidRPr="000B41B3">
              <w:rPr>
                <w:rFonts w:ascii="Arial" w:hAnsi="Arial" w:cs="Arial"/>
              </w:rPr>
              <w:t>Training Workshop</w:t>
            </w:r>
          </w:p>
          <w:p w14:paraId="3F93B30B" w14:textId="77777777" w:rsidR="009411CA" w:rsidRPr="000B41B3" w:rsidRDefault="009411CA" w:rsidP="00F33388">
            <w:pPr>
              <w:ind w:left="49"/>
              <w:rPr>
                <w:rFonts w:ascii="Arial" w:hAnsi="Arial" w:cs="Arial"/>
                <w:b/>
              </w:rPr>
            </w:pPr>
            <w:r w:rsidRPr="000B41B3">
              <w:rPr>
                <w:rFonts w:ascii="Arial" w:hAnsi="Arial" w:cs="Arial"/>
              </w:rPr>
              <w:t>Lab/ Field Visit</w:t>
            </w:r>
          </w:p>
        </w:tc>
      </w:tr>
      <w:tr w:rsidR="009411CA" w:rsidRPr="000B41B3" w14:paraId="35F18B42" w14:textId="77777777" w:rsidTr="009411CA">
        <w:trPr>
          <w:trHeight w:val="1554"/>
        </w:trPr>
        <w:tc>
          <w:tcPr>
            <w:tcW w:w="889" w:type="pct"/>
            <w:shd w:val="clear" w:color="auto" w:fill="auto"/>
          </w:tcPr>
          <w:p w14:paraId="18DCB7C1" w14:textId="77777777" w:rsidR="009411CA" w:rsidRPr="000B41B3" w:rsidRDefault="009411CA" w:rsidP="00F33388">
            <w:pPr>
              <w:ind w:right="120"/>
              <w:rPr>
                <w:rFonts w:ascii="Arial" w:hAnsi="Arial" w:cs="Arial"/>
                <w:b/>
                <w:color w:val="000000" w:themeColor="text1"/>
              </w:rPr>
            </w:pPr>
            <w:r w:rsidRPr="000B41B3">
              <w:rPr>
                <w:rFonts w:ascii="Arial" w:hAnsi="Arial" w:cs="Arial"/>
                <w:b/>
                <w:color w:val="000000" w:themeColor="text1"/>
              </w:rPr>
              <w:t>LU2.</w:t>
            </w:r>
          </w:p>
          <w:p w14:paraId="66822441" w14:textId="77777777" w:rsidR="009411CA" w:rsidRPr="000B41B3" w:rsidRDefault="009411CA" w:rsidP="00F33388">
            <w:pPr>
              <w:ind w:right="120"/>
              <w:rPr>
                <w:rFonts w:ascii="Arial" w:eastAsia="Times New Roman" w:hAnsi="Arial" w:cs="Arial"/>
                <w:bCs/>
                <w:noProof/>
              </w:rPr>
            </w:pPr>
            <w:r w:rsidRPr="000B41B3">
              <w:rPr>
                <w:rFonts w:ascii="Arial" w:hAnsi="Arial" w:cs="Arial"/>
                <w:bCs/>
              </w:rPr>
              <w:t>Draw Alphabets and numbers</w:t>
            </w:r>
          </w:p>
        </w:tc>
        <w:tc>
          <w:tcPr>
            <w:tcW w:w="1164" w:type="pct"/>
            <w:shd w:val="clear" w:color="auto" w:fill="auto"/>
          </w:tcPr>
          <w:p w14:paraId="29B5B3D9"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3AC14454"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Draw Capital Alphabets</w:t>
            </w:r>
          </w:p>
          <w:p w14:paraId="236722B5"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Draw Small Alphabets</w:t>
            </w:r>
          </w:p>
          <w:p w14:paraId="46AB4B93" w14:textId="77777777" w:rsidR="009411CA" w:rsidRPr="000B41B3" w:rsidRDefault="009411CA" w:rsidP="00F33388">
            <w:pPr>
              <w:pStyle w:val="Default"/>
              <w:numPr>
                <w:ilvl w:val="0"/>
                <w:numId w:val="14"/>
              </w:numPr>
              <w:ind w:left="362"/>
              <w:rPr>
                <w:rFonts w:ascii="Arial" w:hAnsi="Arial" w:cs="Arial"/>
                <w:sz w:val="22"/>
                <w:szCs w:val="22"/>
              </w:rPr>
            </w:pPr>
            <w:r w:rsidRPr="000B41B3">
              <w:rPr>
                <w:rFonts w:ascii="Arial" w:eastAsia="Times New Roman" w:hAnsi="Arial" w:cs="Arial"/>
                <w:bCs/>
                <w:sz w:val="22"/>
                <w:szCs w:val="22"/>
                <w:lang w:eastAsia="en-GB"/>
              </w:rPr>
              <w:t>Draw Numbers</w:t>
            </w:r>
          </w:p>
        </w:tc>
        <w:tc>
          <w:tcPr>
            <w:tcW w:w="1032" w:type="pct"/>
            <w:shd w:val="clear" w:color="auto" w:fill="auto"/>
          </w:tcPr>
          <w:p w14:paraId="347F2DBB"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Identify and describe Electric Symbols and Icons</w:t>
            </w:r>
          </w:p>
          <w:p w14:paraId="0E0A24EC"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Explain Scale setting</w:t>
            </w:r>
          </w:p>
          <w:p w14:paraId="363717E0" w14:textId="77777777" w:rsidR="009411CA" w:rsidRPr="000B41B3" w:rsidRDefault="009411CA" w:rsidP="00F33388">
            <w:pPr>
              <w:pStyle w:val="ListParagraph"/>
              <w:keepNext/>
              <w:keepLines/>
              <w:ind w:left="362"/>
              <w:rPr>
                <w:rFonts w:eastAsia="Times New Roman"/>
                <w:lang w:val="en-AU"/>
              </w:rPr>
            </w:pPr>
          </w:p>
          <w:p w14:paraId="7A9BB14E" w14:textId="77777777" w:rsidR="009411CA" w:rsidRPr="000B41B3" w:rsidRDefault="009411CA" w:rsidP="00F33388">
            <w:pPr>
              <w:pStyle w:val="ListParagraph"/>
              <w:ind w:left="362" w:hanging="359"/>
              <w:rPr>
                <w:b/>
                <w:u w:val="single"/>
              </w:rPr>
            </w:pPr>
            <w:r w:rsidRPr="000B41B3">
              <w:rPr>
                <w:b/>
                <w:u w:val="single"/>
              </w:rPr>
              <w:t>Practical Activity:</w:t>
            </w:r>
          </w:p>
          <w:p w14:paraId="41EE01BC" w14:textId="77777777" w:rsidR="009411CA" w:rsidRPr="000B41B3" w:rsidRDefault="009411CA" w:rsidP="00F33388">
            <w:pPr>
              <w:pStyle w:val="ListParagraph"/>
              <w:ind w:left="362" w:hanging="359"/>
            </w:pPr>
            <w:r w:rsidRPr="000B41B3">
              <w:t>Draw first five</w:t>
            </w:r>
          </w:p>
          <w:p w14:paraId="62C561A3" w14:textId="77777777" w:rsidR="009411CA" w:rsidRPr="000B41B3" w:rsidRDefault="009411CA" w:rsidP="00F33388">
            <w:pPr>
              <w:pStyle w:val="ListParagraph"/>
              <w:ind w:left="362" w:hanging="359"/>
            </w:pPr>
            <w:r w:rsidRPr="000B41B3">
              <w:t>Alphabets and</w:t>
            </w:r>
          </w:p>
          <w:p w14:paraId="493F89F9" w14:textId="77777777" w:rsidR="009411CA" w:rsidRPr="000B41B3" w:rsidRDefault="009411CA" w:rsidP="00F33388">
            <w:pPr>
              <w:pStyle w:val="ListParagraph"/>
              <w:ind w:left="362" w:hanging="359"/>
            </w:pPr>
            <w:r w:rsidRPr="000B41B3">
              <w:lastRenderedPageBreak/>
              <w:t>numbers</w:t>
            </w:r>
          </w:p>
        </w:tc>
        <w:tc>
          <w:tcPr>
            <w:tcW w:w="631" w:type="pct"/>
            <w:shd w:val="clear" w:color="auto" w:fill="auto"/>
            <w:vAlign w:val="center"/>
          </w:tcPr>
          <w:p w14:paraId="02FE6D8E" w14:textId="77777777" w:rsidR="00380F8C" w:rsidRPr="000B41B3" w:rsidRDefault="00380F8C" w:rsidP="00380F8C">
            <w:pPr>
              <w:ind w:left="647" w:hanging="613"/>
              <w:rPr>
                <w:rFonts w:ascii="Arial" w:hAnsi="Arial" w:cs="Arial"/>
                <w:b/>
                <w:bCs/>
              </w:rPr>
            </w:pPr>
            <w:r w:rsidRPr="000B41B3">
              <w:rPr>
                <w:rFonts w:ascii="Arial" w:hAnsi="Arial" w:cs="Arial"/>
                <w:b/>
                <w:bCs/>
              </w:rPr>
              <w:lastRenderedPageBreak/>
              <w:t>Total:</w:t>
            </w:r>
          </w:p>
          <w:p w14:paraId="75BD9FE6" w14:textId="504533DD" w:rsidR="00380F8C" w:rsidRPr="000B41B3" w:rsidRDefault="00380F8C" w:rsidP="00380F8C">
            <w:pPr>
              <w:ind w:left="647" w:hanging="613"/>
              <w:rPr>
                <w:rFonts w:ascii="Arial" w:hAnsi="Arial" w:cs="Arial"/>
                <w:bCs/>
              </w:rPr>
            </w:pPr>
            <w:r w:rsidRPr="000B41B3">
              <w:rPr>
                <w:rFonts w:ascii="Arial" w:hAnsi="Arial" w:cs="Arial"/>
                <w:bCs/>
              </w:rPr>
              <w:t>7 Hrs.</w:t>
            </w:r>
          </w:p>
          <w:p w14:paraId="06AC270F" w14:textId="77777777" w:rsidR="00380F8C" w:rsidRPr="000B41B3" w:rsidRDefault="00380F8C" w:rsidP="00380F8C">
            <w:pPr>
              <w:ind w:left="647" w:hanging="613"/>
              <w:rPr>
                <w:rFonts w:ascii="Arial" w:hAnsi="Arial" w:cs="Arial"/>
                <w:b/>
              </w:rPr>
            </w:pPr>
            <w:r w:rsidRPr="000B41B3">
              <w:rPr>
                <w:rFonts w:ascii="Arial" w:hAnsi="Arial" w:cs="Arial"/>
                <w:b/>
              </w:rPr>
              <w:t>Theory:</w:t>
            </w:r>
          </w:p>
          <w:p w14:paraId="15630F3E" w14:textId="771245FC" w:rsidR="00380F8C" w:rsidRPr="000B41B3" w:rsidRDefault="00380F8C" w:rsidP="00380F8C">
            <w:pPr>
              <w:ind w:left="647" w:hanging="613"/>
              <w:rPr>
                <w:rFonts w:ascii="Arial" w:hAnsi="Arial" w:cs="Arial"/>
                <w:bCs/>
              </w:rPr>
            </w:pPr>
            <w:r w:rsidRPr="000B41B3">
              <w:rPr>
                <w:rFonts w:ascii="Arial" w:hAnsi="Arial" w:cs="Arial"/>
                <w:bCs/>
              </w:rPr>
              <w:t>2 Hrs.</w:t>
            </w:r>
          </w:p>
          <w:p w14:paraId="144C781F" w14:textId="77777777" w:rsidR="00380F8C" w:rsidRPr="000B41B3" w:rsidRDefault="00380F8C" w:rsidP="00380F8C">
            <w:pPr>
              <w:ind w:left="647" w:hanging="613"/>
              <w:rPr>
                <w:rFonts w:ascii="Arial" w:hAnsi="Arial" w:cs="Arial"/>
                <w:b/>
              </w:rPr>
            </w:pPr>
            <w:r w:rsidRPr="000B41B3">
              <w:rPr>
                <w:rFonts w:ascii="Arial" w:hAnsi="Arial" w:cs="Arial"/>
                <w:b/>
              </w:rPr>
              <w:t>Practical:</w:t>
            </w:r>
          </w:p>
          <w:p w14:paraId="54A8F263" w14:textId="7931EE60" w:rsidR="00380F8C" w:rsidRPr="000B41B3" w:rsidRDefault="00380F8C" w:rsidP="00380F8C">
            <w:pPr>
              <w:ind w:left="647" w:hanging="613"/>
              <w:rPr>
                <w:rFonts w:ascii="Arial" w:hAnsi="Arial" w:cs="Arial"/>
              </w:rPr>
            </w:pPr>
            <w:r w:rsidRPr="000B41B3">
              <w:rPr>
                <w:rFonts w:ascii="Arial" w:hAnsi="Arial" w:cs="Arial"/>
                <w:bCs/>
              </w:rPr>
              <w:t>5 Hrs.</w:t>
            </w:r>
          </w:p>
          <w:p w14:paraId="67AC7FE4" w14:textId="0C000323" w:rsidR="009411CA" w:rsidRPr="000B41B3" w:rsidRDefault="009411CA" w:rsidP="00F33388">
            <w:pPr>
              <w:ind w:left="647" w:hanging="613"/>
              <w:rPr>
                <w:rFonts w:ascii="Arial" w:hAnsi="Arial" w:cs="Arial"/>
              </w:rPr>
            </w:pPr>
          </w:p>
        </w:tc>
        <w:tc>
          <w:tcPr>
            <w:tcW w:w="721" w:type="pct"/>
            <w:shd w:val="clear" w:color="auto" w:fill="auto"/>
          </w:tcPr>
          <w:p w14:paraId="5FB33647" w14:textId="77777777" w:rsidR="009411CA" w:rsidRPr="000B41B3" w:rsidRDefault="009411CA" w:rsidP="00F33388">
            <w:pPr>
              <w:pStyle w:val="ListParagraph"/>
              <w:numPr>
                <w:ilvl w:val="0"/>
                <w:numId w:val="11"/>
              </w:numPr>
              <w:tabs>
                <w:tab w:val="left" w:pos="1395"/>
              </w:tabs>
              <w:spacing w:after="120"/>
            </w:pPr>
            <w:r w:rsidRPr="000B41B3">
              <w:lastRenderedPageBreak/>
              <w:t>Drawing Tools</w:t>
            </w:r>
          </w:p>
        </w:tc>
        <w:tc>
          <w:tcPr>
            <w:tcW w:w="563" w:type="pct"/>
            <w:shd w:val="clear" w:color="auto" w:fill="auto"/>
          </w:tcPr>
          <w:p w14:paraId="79362392" w14:textId="77777777" w:rsidR="009411CA" w:rsidRPr="000B41B3" w:rsidRDefault="009411CA" w:rsidP="00F33388">
            <w:pPr>
              <w:ind w:left="49"/>
              <w:rPr>
                <w:rFonts w:ascii="Arial" w:hAnsi="Arial" w:cs="Arial"/>
              </w:rPr>
            </w:pPr>
          </w:p>
          <w:p w14:paraId="2CFF99D1" w14:textId="77777777" w:rsidR="009411CA" w:rsidRPr="000B41B3" w:rsidRDefault="009411CA" w:rsidP="00F33388">
            <w:pPr>
              <w:ind w:left="49"/>
              <w:rPr>
                <w:rFonts w:ascii="Arial" w:hAnsi="Arial" w:cs="Arial"/>
              </w:rPr>
            </w:pPr>
            <w:r w:rsidRPr="000B41B3">
              <w:rPr>
                <w:rFonts w:ascii="Arial" w:hAnsi="Arial" w:cs="Arial"/>
              </w:rPr>
              <w:t>Training Workshop</w:t>
            </w:r>
          </w:p>
          <w:p w14:paraId="64BCB17A" w14:textId="77777777" w:rsidR="009411CA" w:rsidRPr="000B41B3" w:rsidRDefault="009411CA" w:rsidP="00F33388">
            <w:pPr>
              <w:ind w:left="49"/>
              <w:rPr>
                <w:rFonts w:ascii="Arial" w:hAnsi="Arial" w:cs="Arial"/>
              </w:rPr>
            </w:pPr>
            <w:r w:rsidRPr="000B41B3">
              <w:rPr>
                <w:rFonts w:ascii="Arial" w:hAnsi="Arial" w:cs="Arial"/>
              </w:rPr>
              <w:t>Lab/ Field Visit</w:t>
            </w:r>
          </w:p>
        </w:tc>
      </w:tr>
      <w:tr w:rsidR="009411CA" w:rsidRPr="000B41B3" w14:paraId="47585F70" w14:textId="77777777" w:rsidTr="009411CA">
        <w:trPr>
          <w:trHeight w:val="1554"/>
        </w:trPr>
        <w:tc>
          <w:tcPr>
            <w:tcW w:w="889" w:type="pct"/>
            <w:shd w:val="clear" w:color="auto" w:fill="auto"/>
          </w:tcPr>
          <w:p w14:paraId="0E783913" w14:textId="77777777" w:rsidR="009411CA" w:rsidRPr="000B41B3" w:rsidRDefault="009411CA" w:rsidP="00F33388">
            <w:pPr>
              <w:ind w:right="120"/>
              <w:rPr>
                <w:rFonts w:ascii="Arial" w:hAnsi="Arial" w:cs="Arial"/>
                <w:b/>
                <w:color w:val="000000" w:themeColor="text1"/>
              </w:rPr>
            </w:pPr>
            <w:r w:rsidRPr="000B41B3">
              <w:rPr>
                <w:rFonts w:ascii="Arial" w:hAnsi="Arial" w:cs="Arial"/>
                <w:b/>
                <w:color w:val="000000" w:themeColor="text1"/>
              </w:rPr>
              <w:t>LU3.</w:t>
            </w:r>
          </w:p>
          <w:p w14:paraId="35323611" w14:textId="77777777" w:rsidR="009411CA" w:rsidRPr="000B41B3" w:rsidRDefault="009411CA" w:rsidP="00F33388">
            <w:pPr>
              <w:ind w:right="120"/>
              <w:rPr>
                <w:rFonts w:ascii="Arial" w:hAnsi="Arial" w:cs="Arial"/>
                <w:bCs/>
                <w:color w:val="000000" w:themeColor="text1"/>
              </w:rPr>
            </w:pPr>
            <w:r w:rsidRPr="000B41B3">
              <w:rPr>
                <w:rFonts w:ascii="Arial" w:hAnsi="Arial" w:cs="Arial"/>
                <w:bCs/>
              </w:rPr>
              <w:t>Draw Symbols and Shapes</w:t>
            </w:r>
          </w:p>
        </w:tc>
        <w:tc>
          <w:tcPr>
            <w:tcW w:w="1164" w:type="pct"/>
            <w:shd w:val="clear" w:color="auto" w:fill="auto"/>
          </w:tcPr>
          <w:p w14:paraId="6250EB70" w14:textId="77777777" w:rsidR="009411CA" w:rsidRPr="000B41B3" w:rsidRDefault="009411CA" w:rsidP="00F33388">
            <w:pPr>
              <w:pStyle w:val="ListParagraph"/>
              <w:ind w:left="362" w:hanging="367"/>
              <w:rPr>
                <w:b/>
              </w:rPr>
            </w:pPr>
            <w:r w:rsidRPr="000B41B3">
              <w:rPr>
                <w:b/>
              </w:rPr>
              <w:t>Trainee will be able to:</w:t>
            </w:r>
          </w:p>
          <w:p w14:paraId="5565098B"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Draw Electronics Symbols</w:t>
            </w:r>
          </w:p>
          <w:p w14:paraId="202BFBE1"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Draw Electrical Symbols</w:t>
            </w:r>
          </w:p>
          <w:p w14:paraId="526AAD2C"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Draw Telecommunication Symbols</w:t>
            </w:r>
          </w:p>
          <w:p w14:paraId="618240EE"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 xml:space="preserve">Draw Title block </w:t>
            </w:r>
          </w:p>
          <w:p w14:paraId="5D01E365"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Draw Shapes</w:t>
            </w:r>
          </w:p>
          <w:p w14:paraId="2C7D79FA"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Draw single line diagram</w:t>
            </w:r>
          </w:p>
          <w:p w14:paraId="64BD2EF4"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Draw Multi-View Drawing</w:t>
            </w:r>
          </w:p>
          <w:p w14:paraId="48BF3D40"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Draw Simple Pictorial Drawing</w:t>
            </w:r>
          </w:p>
          <w:p w14:paraId="6B9DAEB1"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Draw in line and curve tracing</w:t>
            </w:r>
          </w:p>
          <w:p w14:paraId="1B43B277" w14:textId="77777777" w:rsidR="009411CA" w:rsidRPr="000B41B3" w:rsidRDefault="009411CA" w:rsidP="00F33388">
            <w:pPr>
              <w:pStyle w:val="Default"/>
              <w:numPr>
                <w:ilvl w:val="0"/>
                <w:numId w:val="14"/>
              </w:numPr>
              <w:ind w:left="362"/>
              <w:rPr>
                <w:rFonts w:ascii="Arial" w:hAnsi="Arial" w:cs="Arial"/>
                <w:sz w:val="22"/>
                <w:szCs w:val="22"/>
              </w:rPr>
            </w:pPr>
            <w:r w:rsidRPr="000B41B3">
              <w:rPr>
                <w:rFonts w:ascii="Arial" w:eastAsia="Times New Roman" w:hAnsi="Arial" w:cs="Arial"/>
                <w:bCs/>
                <w:sz w:val="22"/>
                <w:szCs w:val="22"/>
                <w:lang w:eastAsia="en-GB"/>
              </w:rPr>
              <w:lastRenderedPageBreak/>
              <w:t>Draw oblique and isometric drawing</w:t>
            </w:r>
          </w:p>
        </w:tc>
        <w:tc>
          <w:tcPr>
            <w:tcW w:w="1032" w:type="pct"/>
            <w:shd w:val="clear" w:color="auto" w:fill="auto"/>
          </w:tcPr>
          <w:p w14:paraId="0F2243F1" w14:textId="77777777" w:rsidR="009411CA" w:rsidRPr="000B41B3" w:rsidRDefault="009411CA" w:rsidP="00F33388">
            <w:pPr>
              <w:pStyle w:val="Default"/>
              <w:numPr>
                <w:ilvl w:val="0"/>
                <w:numId w:val="14"/>
              </w:numPr>
              <w:ind w:left="362"/>
              <w:rPr>
                <w:rFonts w:ascii="Arial" w:eastAsia="Times New Roman" w:hAnsi="Arial" w:cs="Arial"/>
                <w:bCs/>
                <w:color w:val="auto"/>
                <w:sz w:val="22"/>
                <w:szCs w:val="22"/>
                <w:lang w:eastAsia="en-GB"/>
              </w:rPr>
            </w:pPr>
            <w:r w:rsidRPr="000B41B3">
              <w:rPr>
                <w:rFonts w:ascii="Arial" w:eastAsia="Times New Roman" w:hAnsi="Arial" w:cs="Arial"/>
                <w:bCs/>
                <w:color w:val="auto"/>
                <w:sz w:val="22"/>
                <w:szCs w:val="22"/>
                <w:lang w:eastAsia="en-GB"/>
              </w:rPr>
              <w:lastRenderedPageBreak/>
              <w:t>Explain scale setting</w:t>
            </w:r>
          </w:p>
          <w:p w14:paraId="30953DAF" w14:textId="77777777" w:rsidR="009411CA" w:rsidRPr="000B41B3" w:rsidRDefault="009411CA" w:rsidP="00F33388">
            <w:pPr>
              <w:pStyle w:val="Default"/>
              <w:numPr>
                <w:ilvl w:val="0"/>
                <w:numId w:val="14"/>
              </w:numPr>
              <w:ind w:left="362"/>
              <w:rPr>
                <w:rFonts w:ascii="Arial" w:eastAsia="Times New Roman" w:hAnsi="Arial" w:cs="Arial"/>
                <w:bCs/>
                <w:color w:val="auto"/>
                <w:sz w:val="22"/>
                <w:szCs w:val="22"/>
                <w:lang w:eastAsia="en-GB"/>
              </w:rPr>
            </w:pPr>
            <w:r w:rsidRPr="000B41B3">
              <w:rPr>
                <w:rFonts w:ascii="Arial" w:eastAsia="Times New Roman" w:hAnsi="Arial" w:cs="Arial"/>
                <w:bCs/>
                <w:color w:val="auto"/>
                <w:sz w:val="22"/>
                <w:szCs w:val="22"/>
                <w:lang w:eastAsia="en-GB"/>
              </w:rPr>
              <w:t>Explain Electrical and Telecommunication Symbols and Icons</w:t>
            </w:r>
          </w:p>
          <w:p w14:paraId="686C20D6" w14:textId="77777777" w:rsidR="009411CA" w:rsidRPr="000B41B3" w:rsidRDefault="009411CA" w:rsidP="00F33388">
            <w:pPr>
              <w:pStyle w:val="Default"/>
              <w:numPr>
                <w:ilvl w:val="0"/>
                <w:numId w:val="14"/>
              </w:numPr>
              <w:ind w:left="362"/>
              <w:rPr>
                <w:rFonts w:ascii="Arial" w:eastAsia="Times New Roman" w:hAnsi="Arial" w:cs="Arial"/>
                <w:bCs/>
                <w:color w:val="auto"/>
                <w:sz w:val="22"/>
                <w:szCs w:val="22"/>
                <w:lang w:eastAsia="en-GB"/>
              </w:rPr>
            </w:pPr>
            <w:r w:rsidRPr="000B41B3">
              <w:rPr>
                <w:rFonts w:ascii="Arial" w:eastAsia="Times New Roman" w:hAnsi="Arial" w:cs="Arial"/>
                <w:bCs/>
                <w:color w:val="auto"/>
                <w:sz w:val="22"/>
                <w:szCs w:val="22"/>
                <w:lang w:eastAsia="en-GB"/>
              </w:rPr>
              <w:t>Describe function of Title Block</w:t>
            </w:r>
          </w:p>
          <w:p w14:paraId="1734AFC6" w14:textId="77777777" w:rsidR="009411CA" w:rsidRPr="000B41B3" w:rsidRDefault="009411CA" w:rsidP="00F33388">
            <w:pPr>
              <w:pStyle w:val="Default"/>
              <w:numPr>
                <w:ilvl w:val="0"/>
                <w:numId w:val="14"/>
              </w:numPr>
              <w:ind w:left="362"/>
              <w:rPr>
                <w:rFonts w:ascii="Arial" w:eastAsia="Times New Roman" w:hAnsi="Arial" w:cs="Arial"/>
                <w:bCs/>
                <w:color w:val="auto"/>
                <w:sz w:val="22"/>
                <w:szCs w:val="22"/>
                <w:lang w:eastAsia="en-GB"/>
              </w:rPr>
            </w:pPr>
            <w:r w:rsidRPr="000B41B3">
              <w:rPr>
                <w:rFonts w:ascii="Arial" w:eastAsia="Times New Roman" w:hAnsi="Arial" w:cs="Arial"/>
                <w:bCs/>
                <w:color w:val="auto"/>
                <w:sz w:val="22"/>
                <w:szCs w:val="22"/>
                <w:lang w:eastAsia="en-GB"/>
              </w:rPr>
              <w:t>Describe single line and multi-view drawing</w:t>
            </w:r>
          </w:p>
          <w:p w14:paraId="5B480656" w14:textId="77777777" w:rsidR="009411CA" w:rsidRPr="000B41B3" w:rsidRDefault="009411CA" w:rsidP="00F33388">
            <w:pPr>
              <w:pStyle w:val="Default"/>
              <w:numPr>
                <w:ilvl w:val="0"/>
                <w:numId w:val="14"/>
              </w:numPr>
              <w:ind w:left="362"/>
              <w:rPr>
                <w:rFonts w:ascii="Arial" w:eastAsia="Times New Roman" w:hAnsi="Arial" w:cs="Arial"/>
                <w:bCs/>
                <w:color w:val="auto"/>
                <w:sz w:val="22"/>
                <w:szCs w:val="22"/>
                <w:lang w:eastAsia="en-GB"/>
              </w:rPr>
            </w:pPr>
            <w:r w:rsidRPr="000B41B3">
              <w:rPr>
                <w:rFonts w:ascii="Arial" w:eastAsia="Times New Roman" w:hAnsi="Arial" w:cs="Arial"/>
                <w:bCs/>
                <w:color w:val="auto"/>
                <w:sz w:val="22"/>
                <w:szCs w:val="22"/>
                <w:lang w:eastAsia="en-GB"/>
              </w:rPr>
              <w:t>Describe Pictorial drawing</w:t>
            </w:r>
          </w:p>
          <w:p w14:paraId="7527EF0D" w14:textId="77777777" w:rsidR="009411CA" w:rsidRPr="000B41B3" w:rsidRDefault="009411CA" w:rsidP="00F33388">
            <w:pPr>
              <w:pStyle w:val="Default"/>
              <w:numPr>
                <w:ilvl w:val="0"/>
                <w:numId w:val="14"/>
              </w:numPr>
              <w:ind w:left="362"/>
              <w:rPr>
                <w:rFonts w:ascii="Arial" w:eastAsia="Times New Roman" w:hAnsi="Arial" w:cs="Arial"/>
                <w:bCs/>
                <w:color w:val="auto"/>
                <w:sz w:val="22"/>
                <w:szCs w:val="22"/>
                <w:lang w:eastAsia="en-GB"/>
              </w:rPr>
            </w:pPr>
            <w:r w:rsidRPr="000B41B3">
              <w:rPr>
                <w:rFonts w:ascii="Arial" w:eastAsia="Times New Roman" w:hAnsi="Arial" w:cs="Arial"/>
                <w:bCs/>
                <w:color w:val="auto"/>
                <w:sz w:val="22"/>
                <w:szCs w:val="22"/>
                <w:lang w:eastAsia="en-GB"/>
              </w:rPr>
              <w:t>Define in line and curve tracing</w:t>
            </w:r>
          </w:p>
          <w:p w14:paraId="180AAF73" w14:textId="77777777" w:rsidR="009411CA" w:rsidRPr="000B41B3" w:rsidRDefault="009411CA" w:rsidP="00F33388">
            <w:pPr>
              <w:pStyle w:val="Default"/>
              <w:numPr>
                <w:ilvl w:val="0"/>
                <w:numId w:val="14"/>
              </w:numPr>
              <w:ind w:left="362"/>
              <w:rPr>
                <w:rFonts w:ascii="Arial" w:eastAsia="Times New Roman" w:hAnsi="Arial" w:cs="Arial"/>
                <w:bCs/>
                <w:color w:val="auto"/>
                <w:sz w:val="22"/>
                <w:szCs w:val="22"/>
                <w:lang w:eastAsia="en-GB"/>
              </w:rPr>
            </w:pPr>
            <w:r w:rsidRPr="000B41B3">
              <w:rPr>
                <w:rFonts w:ascii="Arial" w:eastAsia="Times New Roman" w:hAnsi="Arial" w:cs="Arial"/>
                <w:bCs/>
                <w:color w:val="auto"/>
                <w:sz w:val="22"/>
                <w:szCs w:val="22"/>
                <w:lang w:eastAsia="en-GB"/>
              </w:rPr>
              <w:t>Describe oblique and isometric drawing</w:t>
            </w:r>
          </w:p>
          <w:p w14:paraId="6CF98DA4" w14:textId="77777777" w:rsidR="009411CA" w:rsidRPr="000B41B3" w:rsidRDefault="009411CA" w:rsidP="00F33388">
            <w:pPr>
              <w:pStyle w:val="Default"/>
              <w:numPr>
                <w:ilvl w:val="0"/>
                <w:numId w:val="14"/>
              </w:numPr>
              <w:ind w:left="362"/>
              <w:rPr>
                <w:rFonts w:ascii="Arial" w:eastAsia="Times New Roman" w:hAnsi="Arial" w:cs="Arial"/>
                <w:bCs/>
                <w:color w:val="auto"/>
                <w:sz w:val="22"/>
                <w:szCs w:val="22"/>
                <w:lang w:eastAsia="en-GB"/>
              </w:rPr>
            </w:pPr>
            <w:r w:rsidRPr="000B41B3">
              <w:rPr>
                <w:rFonts w:ascii="Arial" w:eastAsia="Times New Roman" w:hAnsi="Arial" w:cs="Arial"/>
                <w:bCs/>
                <w:color w:val="auto"/>
                <w:sz w:val="22"/>
                <w:szCs w:val="22"/>
                <w:lang w:eastAsia="en-GB"/>
              </w:rPr>
              <w:t>What are basic shapes in drawing?</w:t>
            </w:r>
          </w:p>
          <w:p w14:paraId="3CBBB5A1" w14:textId="77777777" w:rsidR="009411CA" w:rsidRPr="000B41B3" w:rsidRDefault="009411CA" w:rsidP="00F33388">
            <w:pPr>
              <w:pStyle w:val="Default"/>
              <w:ind w:left="362"/>
              <w:rPr>
                <w:rFonts w:ascii="Arial" w:eastAsia="Times New Roman" w:hAnsi="Arial" w:cs="Arial"/>
                <w:bCs/>
                <w:color w:val="auto"/>
                <w:sz w:val="22"/>
                <w:szCs w:val="22"/>
                <w:lang w:eastAsia="en-GB"/>
              </w:rPr>
            </w:pPr>
          </w:p>
          <w:p w14:paraId="0833AE72" w14:textId="77777777" w:rsidR="009411CA" w:rsidRPr="000B41B3" w:rsidRDefault="009411CA" w:rsidP="00F33388">
            <w:pPr>
              <w:pStyle w:val="ListParagraph"/>
              <w:ind w:left="362" w:hanging="359"/>
              <w:rPr>
                <w:b/>
                <w:u w:val="single"/>
              </w:rPr>
            </w:pPr>
            <w:r w:rsidRPr="000B41B3">
              <w:rPr>
                <w:b/>
                <w:u w:val="single"/>
              </w:rPr>
              <w:t>Practical Activity:</w:t>
            </w:r>
          </w:p>
          <w:p w14:paraId="41B7ED6F" w14:textId="77777777" w:rsidR="009411CA" w:rsidRPr="000B41B3" w:rsidRDefault="009411CA" w:rsidP="00F33388">
            <w:pPr>
              <w:pStyle w:val="ListParagraph"/>
              <w:ind w:left="362" w:hanging="359"/>
              <w:rPr>
                <w:rFonts w:eastAsia="Times New Roman"/>
                <w:bCs/>
                <w:lang w:eastAsia="en-GB"/>
              </w:rPr>
            </w:pPr>
            <w:r w:rsidRPr="000B41B3">
              <w:rPr>
                <w:rFonts w:eastAsia="Times New Roman"/>
                <w:bCs/>
                <w:lang w:eastAsia="en-GB"/>
              </w:rPr>
              <w:t>Draw oblique and</w:t>
            </w:r>
          </w:p>
          <w:p w14:paraId="481C80A2" w14:textId="77777777" w:rsidR="009411CA" w:rsidRPr="000B41B3" w:rsidRDefault="009411CA" w:rsidP="00F33388">
            <w:pPr>
              <w:pStyle w:val="ListParagraph"/>
              <w:ind w:left="362" w:hanging="359"/>
              <w:rPr>
                <w:rFonts w:eastAsia="Times New Roman"/>
                <w:lang w:eastAsia="en-GB"/>
              </w:rPr>
            </w:pPr>
            <w:r w:rsidRPr="000B41B3">
              <w:rPr>
                <w:rFonts w:eastAsia="Times New Roman"/>
                <w:bCs/>
                <w:lang w:eastAsia="en-GB"/>
              </w:rPr>
              <w:t>isometric drawing</w:t>
            </w:r>
          </w:p>
        </w:tc>
        <w:tc>
          <w:tcPr>
            <w:tcW w:w="631" w:type="pct"/>
            <w:shd w:val="clear" w:color="auto" w:fill="auto"/>
            <w:vAlign w:val="center"/>
          </w:tcPr>
          <w:p w14:paraId="1AC70FA4" w14:textId="77777777" w:rsidR="00380F8C" w:rsidRPr="000B41B3" w:rsidRDefault="00380F8C" w:rsidP="00380F8C">
            <w:pPr>
              <w:ind w:left="647" w:hanging="613"/>
              <w:rPr>
                <w:rFonts w:ascii="Arial" w:hAnsi="Arial" w:cs="Arial"/>
                <w:b/>
                <w:bCs/>
              </w:rPr>
            </w:pPr>
            <w:r w:rsidRPr="000B41B3">
              <w:rPr>
                <w:rFonts w:ascii="Arial" w:hAnsi="Arial" w:cs="Arial"/>
                <w:b/>
                <w:bCs/>
              </w:rPr>
              <w:lastRenderedPageBreak/>
              <w:t>Total:</w:t>
            </w:r>
          </w:p>
          <w:p w14:paraId="61AFBBC7" w14:textId="5D4AD72A" w:rsidR="00380F8C" w:rsidRPr="000B41B3" w:rsidRDefault="00380F8C" w:rsidP="00380F8C">
            <w:pPr>
              <w:ind w:left="647" w:hanging="613"/>
              <w:rPr>
                <w:rFonts w:ascii="Arial" w:hAnsi="Arial" w:cs="Arial"/>
                <w:bCs/>
              </w:rPr>
            </w:pPr>
            <w:r w:rsidRPr="000B41B3">
              <w:rPr>
                <w:rFonts w:ascii="Arial" w:hAnsi="Arial" w:cs="Arial"/>
                <w:bCs/>
              </w:rPr>
              <w:t>8 Hrs.</w:t>
            </w:r>
          </w:p>
          <w:p w14:paraId="2DC399C9" w14:textId="77777777" w:rsidR="00380F8C" w:rsidRPr="000B41B3" w:rsidRDefault="00380F8C" w:rsidP="00380F8C">
            <w:pPr>
              <w:ind w:left="647" w:hanging="613"/>
              <w:rPr>
                <w:rFonts w:ascii="Arial" w:hAnsi="Arial" w:cs="Arial"/>
                <w:b/>
              </w:rPr>
            </w:pPr>
            <w:r w:rsidRPr="000B41B3">
              <w:rPr>
                <w:rFonts w:ascii="Arial" w:hAnsi="Arial" w:cs="Arial"/>
                <w:b/>
              </w:rPr>
              <w:t>Theory:</w:t>
            </w:r>
          </w:p>
          <w:p w14:paraId="43EF7B5A" w14:textId="33C13C95" w:rsidR="00380F8C" w:rsidRPr="000B41B3" w:rsidRDefault="00380F8C" w:rsidP="00380F8C">
            <w:pPr>
              <w:ind w:left="647" w:hanging="613"/>
              <w:rPr>
                <w:rFonts w:ascii="Arial" w:hAnsi="Arial" w:cs="Arial"/>
                <w:bCs/>
              </w:rPr>
            </w:pPr>
            <w:r w:rsidRPr="000B41B3">
              <w:rPr>
                <w:rFonts w:ascii="Arial" w:hAnsi="Arial" w:cs="Arial"/>
                <w:bCs/>
              </w:rPr>
              <w:t>2 Hrs.</w:t>
            </w:r>
          </w:p>
          <w:p w14:paraId="555C0289" w14:textId="77777777" w:rsidR="00380F8C" w:rsidRPr="000B41B3" w:rsidRDefault="00380F8C" w:rsidP="00380F8C">
            <w:pPr>
              <w:ind w:left="647" w:hanging="613"/>
              <w:rPr>
                <w:rFonts w:ascii="Arial" w:hAnsi="Arial" w:cs="Arial"/>
                <w:b/>
              </w:rPr>
            </w:pPr>
            <w:r w:rsidRPr="000B41B3">
              <w:rPr>
                <w:rFonts w:ascii="Arial" w:hAnsi="Arial" w:cs="Arial"/>
                <w:b/>
              </w:rPr>
              <w:t>Practical:</w:t>
            </w:r>
          </w:p>
          <w:p w14:paraId="45DA2F9D" w14:textId="77777777" w:rsidR="00380F8C" w:rsidRPr="000B41B3" w:rsidRDefault="00380F8C" w:rsidP="00380F8C">
            <w:pPr>
              <w:ind w:left="647" w:hanging="613"/>
              <w:rPr>
                <w:rFonts w:ascii="Arial" w:hAnsi="Arial" w:cs="Arial"/>
              </w:rPr>
            </w:pPr>
            <w:r w:rsidRPr="000B41B3">
              <w:rPr>
                <w:rFonts w:ascii="Arial" w:hAnsi="Arial" w:cs="Arial"/>
                <w:bCs/>
              </w:rPr>
              <w:t>6 Hrs.</w:t>
            </w:r>
          </w:p>
          <w:p w14:paraId="235E56D0" w14:textId="0B92D376" w:rsidR="009411CA" w:rsidRPr="000B41B3" w:rsidRDefault="009411CA" w:rsidP="00F33388">
            <w:pPr>
              <w:ind w:left="647" w:hanging="613"/>
              <w:rPr>
                <w:rFonts w:ascii="Arial" w:hAnsi="Arial" w:cs="Arial"/>
              </w:rPr>
            </w:pPr>
          </w:p>
          <w:p w14:paraId="75351DDC" w14:textId="33692907" w:rsidR="009411CA" w:rsidRPr="000B41B3" w:rsidRDefault="009411CA" w:rsidP="00F33388">
            <w:pPr>
              <w:ind w:left="647" w:hanging="613"/>
              <w:rPr>
                <w:rFonts w:ascii="Arial" w:hAnsi="Arial" w:cs="Arial"/>
              </w:rPr>
            </w:pPr>
          </w:p>
        </w:tc>
        <w:tc>
          <w:tcPr>
            <w:tcW w:w="721" w:type="pct"/>
            <w:shd w:val="clear" w:color="auto" w:fill="auto"/>
          </w:tcPr>
          <w:p w14:paraId="11C778E3" w14:textId="77777777" w:rsidR="009411CA" w:rsidRPr="000B41B3" w:rsidRDefault="009411CA" w:rsidP="00F33388">
            <w:pPr>
              <w:pStyle w:val="ListParagraph"/>
              <w:numPr>
                <w:ilvl w:val="0"/>
                <w:numId w:val="12"/>
              </w:numPr>
              <w:tabs>
                <w:tab w:val="left" w:pos="445"/>
              </w:tabs>
              <w:ind w:left="364" w:hanging="315"/>
              <w:rPr>
                <w:rFonts w:eastAsia="Times New Roman"/>
                <w:lang w:val="en-AU"/>
              </w:rPr>
            </w:pPr>
            <w:r w:rsidRPr="000B41B3">
              <w:t>Drawing Tools</w:t>
            </w:r>
          </w:p>
        </w:tc>
        <w:tc>
          <w:tcPr>
            <w:tcW w:w="563" w:type="pct"/>
            <w:shd w:val="clear" w:color="auto" w:fill="auto"/>
          </w:tcPr>
          <w:p w14:paraId="2C754899" w14:textId="77777777" w:rsidR="009411CA" w:rsidRPr="000B41B3" w:rsidRDefault="009411CA" w:rsidP="00F33388">
            <w:pPr>
              <w:ind w:left="49"/>
              <w:rPr>
                <w:rFonts w:ascii="Arial" w:hAnsi="Arial" w:cs="Arial"/>
              </w:rPr>
            </w:pPr>
          </w:p>
          <w:p w14:paraId="2A6EEEE6" w14:textId="77777777" w:rsidR="009411CA" w:rsidRPr="000B41B3" w:rsidRDefault="009411CA" w:rsidP="00F33388">
            <w:pPr>
              <w:ind w:left="49"/>
              <w:rPr>
                <w:rFonts w:ascii="Arial" w:hAnsi="Arial" w:cs="Arial"/>
              </w:rPr>
            </w:pPr>
            <w:r w:rsidRPr="000B41B3">
              <w:rPr>
                <w:rFonts w:ascii="Arial" w:hAnsi="Arial" w:cs="Arial"/>
              </w:rPr>
              <w:t>Training Workshop</w:t>
            </w:r>
          </w:p>
          <w:p w14:paraId="7CCFB4CF" w14:textId="77777777" w:rsidR="009411CA" w:rsidRPr="000B41B3" w:rsidRDefault="009411CA" w:rsidP="00F33388">
            <w:pPr>
              <w:ind w:left="49"/>
              <w:rPr>
                <w:rFonts w:ascii="Arial" w:hAnsi="Arial" w:cs="Arial"/>
              </w:rPr>
            </w:pPr>
            <w:r w:rsidRPr="000B41B3">
              <w:rPr>
                <w:rFonts w:ascii="Arial" w:hAnsi="Arial" w:cs="Arial"/>
              </w:rPr>
              <w:t>Lab/ Field Visit</w:t>
            </w:r>
          </w:p>
        </w:tc>
      </w:tr>
      <w:tr w:rsidR="009411CA" w:rsidRPr="000B41B3" w14:paraId="040795F7" w14:textId="77777777" w:rsidTr="009411CA">
        <w:trPr>
          <w:trHeight w:val="1554"/>
        </w:trPr>
        <w:tc>
          <w:tcPr>
            <w:tcW w:w="889" w:type="pct"/>
            <w:shd w:val="clear" w:color="auto" w:fill="auto"/>
          </w:tcPr>
          <w:p w14:paraId="24521771" w14:textId="77777777" w:rsidR="009411CA" w:rsidRPr="000B41B3" w:rsidRDefault="009411CA" w:rsidP="00F33388">
            <w:pPr>
              <w:ind w:right="120"/>
              <w:rPr>
                <w:rFonts w:ascii="Arial" w:hAnsi="Arial" w:cs="Arial"/>
                <w:b/>
                <w:color w:val="000000" w:themeColor="text1"/>
              </w:rPr>
            </w:pPr>
            <w:r w:rsidRPr="000B41B3">
              <w:rPr>
                <w:rFonts w:ascii="Arial" w:hAnsi="Arial" w:cs="Arial"/>
                <w:b/>
                <w:color w:val="000000" w:themeColor="text1"/>
              </w:rPr>
              <w:t>LU4.</w:t>
            </w:r>
          </w:p>
          <w:p w14:paraId="7C5A1606" w14:textId="77777777" w:rsidR="009411CA" w:rsidRPr="000B41B3" w:rsidRDefault="009411CA" w:rsidP="00F33388">
            <w:pPr>
              <w:ind w:right="120"/>
              <w:rPr>
                <w:rFonts w:ascii="Arial" w:hAnsi="Arial" w:cs="Arial"/>
                <w:bCs/>
                <w:color w:val="000000" w:themeColor="text1"/>
              </w:rPr>
            </w:pPr>
            <w:r w:rsidRPr="000B41B3">
              <w:rPr>
                <w:rFonts w:ascii="Arial" w:hAnsi="Arial" w:cs="Arial"/>
                <w:bCs/>
              </w:rPr>
              <w:t>Draw Schematic Drawing of Electronics circuits</w:t>
            </w:r>
          </w:p>
        </w:tc>
        <w:tc>
          <w:tcPr>
            <w:tcW w:w="1164" w:type="pct"/>
            <w:shd w:val="clear" w:color="auto" w:fill="auto"/>
          </w:tcPr>
          <w:p w14:paraId="270BEB6D" w14:textId="77777777" w:rsidR="009411CA" w:rsidRPr="000B41B3" w:rsidRDefault="009411CA" w:rsidP="00F33388">
            <w:pPr>
              <w:pStyle w:val="ListParagraph"/>
              <w:ind w:left="-5"/>
              <w:rPr>
                <w:b/>
              </w:rPr>
            </w:pPr>
            <w:r w:rsidRPr="000B41B3">
              <w:rPr>
                <w:b/>
              </w:rPr>
              <w:t>Trainee will be able to:</w:t>
            </w:r>
          </w:p>
          <w:p w14:paraId="0F538932"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Draw Half-wave rectifier circuits</w:t>
            </w:r>
          </w:p>
          <w:p w14:paraId="12C2F96A"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Draw Full-wave Bridge rectifier circuits</w:t>
            </w:r>
          </w:p>
          <w:p w14:paraId="5CE71E77"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Draw voltage Doubler circuits</w:t>
            </w:r>
          </w:p>
          <w:p w14:paraId="29889598"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Draw block diagrams</w:t>
            </w:r>
          </w:p>
          <w:p w14:paraId="77DFC44D" w14:textId="77777777" w:rsidR="009411CA" w:rsidRPr="000B41B3" w:rsidRDefault="009411CA" w:rsidP="00F33388">
            <w:pPr>
              <w:pStyle w:val="Default"/>
              <w:numPr>
                <w:ilvl w:val="0"/>
                <w:numId w:val="14"/>
              </w:numPr>
              <w:ind w:left="362"/>
              <w:rPr>
                <w:rFonts w:ascii="Arial" w:hAnsi="Arial" w:cs="Arial"/>
                <w:sz w:val="22"/>
                <w:szCs w:val="22"/>
              </w:rPr>
            </w:pPr>
            <w:r w:rsidRPr="000B41B3">
              <w:rPr>
                <w:rFonts w:ascii="Arial" w:eastAsia="Times New Roman" w:hAnsi="Arial" w:cs="Arial"/>
                <w:bCs/>
                <w:sz w:val="22"/>
                <w:szCs w:val="22"/>
                <w:lang w:eastAsia="en-GB"/>
              </w:rPr>
              <w:t>Draw Flow chart symbols</w:t>
            </w:r>
          </w:p>
        </w:tc>
        <w:tc>
          <w:tcPr>
            <w:tcW w:w="1032" w:type="pct"/>
            <w:shd w:val="clear" w:color="auto" w:fill="auto"/>
          </w:tcPr>
          <w:p w14:paraId="5E7AC73D"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Identify and describe Electrical Symbols and Icons</w:t>
            </w:r>
          </w:p>
          <w:p w14:paraId="273A665F"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Describe Schematic Diagram</w:t>
            </w:r>
          </w:p>
          <w:p w14:paraId="067623FB" w14:textId="77777777" w:rsidR="009411CA" w:rsidRPr="000B41B3" w:rsidRDefault="009411CA" w:rsidP="00F33388">
            <w:pPr>
              <w:pStyle w:val="ListParagraph"/>
              <w:keepNext/>
              <w:keepLines/>
              <w:numPr>
                <w:ilvl w:val="0"/>
                <w:numId w:val="11"/>
              </w:numPr>
              <w:rPr>
                <w:rFonts w:eastAsia="Times New Roman"/>
                <w:lang w:val="en-AU"/>
              </w:rPr>
            </w:pPr>
            <w:r w:rsidRPr="000B41B3">
              <w:t>Define rectifier and its types with schematic diagram</w:t>
            </w:r>
          </w:p>
          <w:p w14:paraId="7D4F0303" w14:textId="77777777" w:rsidR="009411CA" w:rsidRPr="000B41B3" w:rsidRDefault="009411CA" w:rsidP="00F33388">
            <w:pPr>
              <w:pStyle w:val="ListParagraph"/>
              <w:keepNext/>
              <w:keepLines/>
              <w:numPr>
                <w:ilvl w:val="0"/>
                <w:numId w:val="11"/>
              </w:numPr>
              <w:rPr>
                <w:rFonts w:eastAsia="Times New Roman"/>
                <w:lang w:val="en-AU"/>
              </w:rPr>
            </w:pPr>
            <w:r w:rsidRPr="000B41B3">
              <w:rPr>
                <w:rFonts w:eastAsia="Times New Roman"/>
                <w:lang w:val="en-AU"/>
              </w:rPr>
              <w:t>Describe function of voltage doubler with its circuit diagram</w:t>
            </w:r>
          </w:p>
          <w:p w14:paraId="5B337815" w14:textId="77777777" w:rsidR="009411CA" w:rsidRPr="000B41B3" w:rsidRDefault="009411CA" w:rsidP="00F33388">
            <w:pPr>
              <w:pStyle w:val="ListParagraph"/>
              <w:keepNext/>
              <w:keepLines/>
              <w:numPr>
                <w:ilvl w:val="0"/>
                <w:numId w:val="11"/>
              </w:numPr>
              <w:rPr>
                <w:rFonts w:eastAsia="Times New Roman"/>
                <w:lang w:val="en-AU"/>
              </w:rPr>
            </w:pPr>
            <w:r w:rsidRPr="000B41B3">
              <w:rPr>
                <w:rFonts w:eastAsia="Times New Roman"/>
                <w:lang w:val="en-AU"/>
              </w:rPr>
              <w:t>Differentiate between flow chart and block diagram</w:t>
            </w:r>
          </w:p>
          <w:p w14:paraId="6092B058" w14:textId="77777777" w:rsidR="009411CA" w:rsidRPr="000B41B3" w:rsidRDefault="009411CA" w:rsidP="00F33388">
            <w:pPr>
              <w:pStyle w:val="ListParagraph"/>
              <w:keepNext/>
              <w:keepLines/>
              <w:ind w:left="362"/>
              <w:rPr>
                <w:rFonts w:eastAsia="Times New Roman"/>
                <w:lang w:val="en-AU"/>
              </w:rPr>
            </w:pPr>
          </w:p>
          <w:p w14:paraId="7683FD54" w14:textId="77777777" w:rsidR="009411CA" w:rsidRPr="000B41B3" w:rsidRDefault="009411CA" w:rsidP="00F33388">
            <w:pPr>
              <w:pStyle w:val="ListParagraph"/>
              <w:ind w:left="362" w:hanging="359"/>
              <w:rPr>
                <w:b/>
                <w:u w:val="single"/>
              </w:rPr>
            </w:pPr>
            <w:r w:rsidRPr="000B41B3">
              <w:rPr>
                <w:b/>
                <w:u w:val="single"/>
              </w:rPr>
              <w:t>Practical Activity:</w:t>
            </w:r>
          </w:p>
          <w:p w14:paraId="409A65CB" w14:textId="77777777" w:rsidR="009411CA" w:rsidRPr="000B41B3" w:rsidRDefault="009411CA" w:rsidP="00F33388">
            <w:pPr>
              <w:pStyle w:val="ListParagraph"/>
              <w:ind w:left="362" w:hanging="359"/>
            </w:pPr>
            <w:r w:rsidRPr="000B41B3">
              <w:t>Draw Schematic</w:t>
            </w:r>
          </w:p>
          <w:p w14:paraId="7E3FF455" w14:textId="77777777" w:rsidR="009411CA" w:rsidRPr="000B41B3" w:rsidRDefault="009411CA" w:rsidP="00F33388">
            <w:pPr>
              <w:pStyle w:val="ListParagraph"/>
              <w:ind w:left="362" w:hanging="359"/>
            </w:pPr>
            <w:r w:rsidRPr="000B41B3">
              <w:t>diagram of full-wave</w:t>
            </w:r>
          </w:p>
          <w:p w14:paraId="768D6E0A" w14:textId="77777777" w:rsidR="009411CA" w:rsidRPr="000B41B3" w:rsidRDefault="009411CA" w:rsidP="00F33388">
            <w:pPr>
              <w:pStyle w:val="ListParagraph"/>
              <w:ind w:left="362" w:hanging="359"/>
              <w:rPr>
                <w:b/>
                <w:u w:val="single"/>
              </w:rPr>
            </w:pPr>
            <w:r w:rsidRPr="000B41B3">
              <w:t>rectifier</w:t>
            </w:r>
          </w:p>
        </w:tc>
        <w:tc>
          <w:tcPr>
            <w:tcW w:w="631" w:type="pct"/>
            <w:shd w:val="clear" w:color="auto" w:fill="auto"/>
            <w:vAlign w:val="center"/>
          </w:tcPr>
          <w:p w14:paraId="386F0864" w14:textId="77777777" w:rsidR="00380F8C" w:rsidRPr="000B41B3" w:rsidRDefault="00380F8C" w:rsidP="00380F8C">
            <w:pPr>
              <w:ind w:left="647" w:hanging="613"/>
              <w:rPr>
                <w:rFonts w:ascii="Arial" w:hAnsi="Arial" w:cs="Arial"/>
                <w:b/>
                <w:bCs/>
              </w:rPr>
            </w:pPr>
            <w:r w:rsidRPr="000B41B3">
              <w:rPr>
                <w:rFonts w:ascii="Arial" w:hAnsi="Arial" w:cs="Arial"/>
                <w:b/>
                <w:bCs/>
              </w:rPr>
              <w:t>Total:</w:t>
            </w:r>
          </w:p>
          <w:p w14:paraId="16A1B375" w14:textId="77777777" w:rsidR="00380F8C" w:rsidRPr="000B41B3" w:rsidRDefault="00380F8C" w:rsidP="00380F8C">
            <w:pPr>
              <w:ind w:left="647" w:hanging="613"/>
              <w:rPr>
                <w:rFonts w:ascii="Arial" w:hAnsi="Arial" w:cs="Arial"/>
                <w:bCs/>
              </w:rPr>
            </w:pPr>
            <w:r w:rsidRPr="000B41B3">
              <w:rPr>
                <w:rFonts w:ascii="Arial" w:hAnsi="Arial" w:cs="Arial"/>
                <w:bCs/>
              </w:rPr>
              <w:t>8 Hrs.</w:t>
            </w:r>
          </w:p>
          <w:p w14:paraId="546E3BC9" w14:textId="77777777" w:rsidR="00380F8C" w:rsidRPr="000B41B3" w:rsidRDefault="00380F8C" w:rsidP="00380F8C">
            <w:pPr>
              <w:ind w:left="647" w:hanging="613"/>
              <w:rPr>
                <w:rFonts w:ascii="Arial" w:hAnsi="Arial" w:cs="Arial"/>
                <w:b/>
              </w:rPr>
            </w:pPr>
            <w:r w:rsidRPr="000B41B3">
              <w:rPr>
                <w:rFonts w:ascii="Arial" w:hAnsi="Arial" w:cs="Arial"/>
                <w:b/>
              </w:rPr>
              <w:t>Theory:</w:t>
            </w:r>
          </w:p>
          <w:p w14:paraId="23F87546" w14:textId="77777777" w:rsidR="00380F8C" w:rsidRPr="000B41B3" w:rsidRDefault="00380F8C" w:rsidP="00380F8C">
            <w:pPr>
              <w:ind w:left="647" w:hanging="613"/>
              <w:rPr>
                <w:rFonts w:ascii="Arial" w:hAnsi="Arial" w:cs="Arial"/>
                <w:bCs/>
              </w:rPr>
            </w:pPr>
            <w:r w:rsidRPr="000B41B3">
              <w:rPr>
                <w:rFonts w:ascii="Arial" w:hAnsi="Arial" w:cs="Arial"/>
                <w:bCs/>
              </w:rPr>
              <w:t>2 Hrs.</w:t>
            </w:r>
          </w:p>
          <w:p w14:paraId="0DB7BD73" w14:textId="77777777" w:rsidR="00380F8C" w:rsidRPr="000B41B3" w:rsidRDefault="00380F8C" w:rsidP="00380F8C">
            <w:pPr>
              <w:ind w:left="647" w:hanging="613"/>
              <w:rPr>
                <w:rFonts w:ascii="Arial" w:hAnsi="Arial" w:cs="Arial"/>
                <w:b/>
              </w:rPr>
            </w:pPr>
            <w:r w:rsidRPr="000B41B3">
              <w:rPr>
                <w:rFonts w:ascii="Arial" w:hAnsi="Arial" w:cs="Arial"/>
                <w:b/>
              </w:rPr>
              <w:t>Practical:</w:t>
            </w:r>
          </w:p>
          <w:p w14:paraId="5CEB8F09" w14:textId="77777777" w:rsidR="00380F8C" w:rsidRPr="000B41B3" w:rsidRDefault="00380F8C" w:rsidP="00380F8C">
            <w:pPr>
              <w:ind w:left="647" w:hanging="613"/>
              <w:rPr>
                <w:rFonts w:ascii="Arial" w:hAnsi="Arial" w:cs="Arial"/>
              </w:rPr>
            </w:pPr>
            <w:r w:rsidRPr="000B41B3">
              <w:rPr>
                <w:rFonts w:ascii="Arial" w:hAnsi="Arial" w:cs="Arial"/>
                <w:bCs/>
              </w:rPr>
              <w:t>6 Hrs.</w:t>
            </w:r>
          </w:p>
          <w:p w14:paraId="55AC9BF5" w14:textId="2030625F" w:rsidR="009411CA" w:rsidRPr="000B41B3" w:rsidRDefault="009411CA" w:rsidP="00F33388">
            <w:pPr>
              <w:ind w:left="647" w:hanging="613"/>
              <w:rPr>
                <w:rFonts w:ascii="Arial" w:hAnsi="Arial" w:cs="Arial"/>
                <w:b/>
              </w:rPr>
            </w:pPr>
          </w:p>
        </w:tc>
        <w:tc>
          <w:tcPr>
            <w:tcW w:w="721" w:type="pct"/>
            <w:shd w:val="clear" w:color="auto" w:fill="auto"/>
          </w:tcPr>
          <w:p w14:paraId="59E7F891" w14:textId="77777777" w:rsidR="009411CA" w:rsidRPr="000B41B3" w:rsidRDefault="009411CA" w:rsidP="00F33388">
            <w:pPr>
              <w:pStyle w:val="ListParagraph"/>
              <w:numPr>
                <w:ilvl w:val="0"/>
                <w:numId w:val="12"/>
              </w:numPr>
              <w:tabs>
                <w:tab w:val="left" w:pos="445"/>
              </w:tabs>
              <w:ind w:left="400"/>
              <w:rPr>
                <w:rFonts w:eastAsia="Times New Roman"/>
                <w:lang w:val="en-AU"/>
              </w:rPr>
            </w:pPr>
            <w:r w:rsidRPr="000B41B3">
              <w:t>Drawing Tools</w:t>
            </w:r>
          </w:p>
        </w:tc>
        <w:tc>
          <w:tcPr>
            <w:tcW w:w="563" w:type="pct"/>
            <w:shd w:val="clear" w:color="auto" w:fill="auto"/>
          </w:tcPr>
          <w:p w14:paraId="3337C877" w14:textId="77777777" w:rsidR="009411CA" w:rsidRPr="000B41B3" w:rsidRDefault="009411CA" w:rsidP="00F33388">
            <w:pPr>
              <w:ind w:left="49"/>
              <w:rPr>
                <w:rFonts w:ascii="Arial" w:hAnsi="Arial" w:cs="Arial"/>
              </w:rPr>
            </w:pPr>
          </w:p>
          <w:p w14:paraId="7E124562" w14:textId="77777777" w:rsidR="009411CA" w:rsidRPr="000B41B3" w:rsidRDefault="009411CA" w:rsidP="00F33388">
            <w:pPr>
              <w:ind w:left="49"/>
              <w:rPr>
                <w:rFonts w:ascii="Arial" w:hAnsi="Arial" w:cs="Arial"/>
              </w:rPr>
            </w:pPr>
            <w:r w:rsidRPr="000B41B3">
              <w:rPr>
                <w:rFonts w:ascii="Arial" w:hAnsi="Arial" w:cs="Arial"/>
              </w:rPr>
              <w:t>Training Workshop</w:t>
            </w:r>
          </w:p>
          <w:p w14:paraId="1DFCBDBC" w14:textId="77777777" w:rsidR="009411CA" w:rsidRPr="000B41B3" w:rsidRDefault="009411CA" w:rsidP="00F33388">
            <w:pPr>
              <w:spacing w:before="240"/>
              <w:ind w:left="49"/>
              <w:rPr>
                <w:rFonts w:ascii="Arial" w:hAnsi="Arial" w:cs="Arial"/>
              </w:rPr>
            </w:pPr>
            <w:r w:rsidRPr="000B41B3">
              <w:rPr>
                <w:rFonts w:ascii="Arial" w:hAnsi="Arial" w:cs="Arial"/>
              </w:rPr>
              <w:t>Lab/ Field Visit</w:t>
            </w:r>
          </w:p>
        </w:tc>
      </w:tr>
      <w:tr w:rsidR="009411CA" w:rsidRPr="000B41B3" w14:paraId="0AC8C7EC" w14:textId="77777777" w:rsidTr="009411CA">
        <w:trPr>
          <w:trHeight w:val="1554"/>
        </w:trPr>
        <w:tc>
          <w:tcPr>
            <w:tcW w:w="889" w:type="pct"/>
            <w:shd w:val="clear" w:color="auto" w:fill="auto"/>
          </w:tcPr>
          <w:p w14:paraId="3210CED7" w14:textId="77777777" w:rsidR="009411CA" w:rsidRPr="000B41B3" w:rsidRDefault="009411CA" w:rsidP="00F33388">
            <w:pPr>
              <w:ind w:right="120"/>
              <w:rPr>
                <w:rFonts w:ascii="Arial" w:hAnsi="Arial" w:cs="Arial"/>
                <w:b/>
                <w:color w:val="000000" w:themeColor="text1"/>
              </w:rPr>
            </w:pPr>
            <w:r w:rsidRPr="000B41B3">
              <w:rPr>
                <w:rFonts w:ascii="Arial" w:hAnsi="Arial" w:cs="Arial"/>
                <w:b/>
                <w:color w:val="000000" w:themeColor="text1"/>
              </w:rPr>
              <w:lastRenderedPageBreak/>
              <w:t>LU5.</w:t>
            </w:r>
          </w:p>
          <w:p w14:paraId="49DBEB17" w14:textId="77777777" w:rsidR="009411CA" w:rsidRPr="000B41B3" w:rsidRDefault="009411CA" w:rsidP="00F33388">
            <w:pPr>
              <w:ind w:right="120"/>
              <w:rPr>
                <w:rFonts w:ascii="Arial" w:hAnsi="Arial" w:cs="Arial"/>
                <w:bCs/>
                <w:color w:val="000000" w:themeColor="text1"/>
              </w:rPr>
            </w:pPr>
            <w:r w:rsidRPr="000B41B3">
              <w:rPr>
                <w:rFonts w:ascii="Arial" w:hAnsi="Arial" w:cs="Arial"/>
                <w:bCs/>
              </w:rPr>
              <w:t>Draw Telecommunication Drawing</w:t>
            </w:r>
          </w:p>
        </w:tc>
        <w:tc>
          <w:tcPr>
            <w:tcW w:w="1164" w:type="pct"/>
            <w:shd w:val="clear" w:color="auto" w:fill="auto"/>
          </w:tcPr>
          <w:p w14:paraId="14D6BB28"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0CD6B34B"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Draw telephone wiring Diagram</w:t>
            </w:r>
          </w:p>
          <w:p w14:paraId="23A8FBD8"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Draw telephone outside plants/cables route diagrams</w:t>
            </w:r>
          </w:p>
          <w:p w14:paraId="24D25EC5"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Drawing inter-rack/intercom wiring</w:t>
            </w:r>
          </w:p>
          <w:p w14:paraId="358A621D" w14:textId="77777777" w:rsidR="009411CA" w:rsidRPr="000B41B3" w:rsidRDefault="009411CA" w:rsidP="00F33388">
            <w:pPr>
              <w:pStyle w:val="Default"/>
              <w:numPr>
                <w:ilvl w:val="0"/>
                <w:numId w:val="14"/>
              </w:numPr>
              <w:ind w:left="362"/>
              <w:rPr>
                <w:rFonts w:ascii="Arial" w:hAnsi="Arial" w:cs="Arial"/>
                <w:sz w:val="22"/>
                <w:szCs w:val="22"/>
              </w:rPr>
            </w:pPr>
            <w:bookmarkStart w:id="49" w:name="__DdeLink__1170_151775944"/>
            <w:bookmarkEnd w:id="49"/>
            <w:r w:rsidRPr="000B41B3">
              <w:rPr>
                <w:rFonts w:ascii="Arial" w:eastAsia="Times New Roman" w:hAnsi="Arial" w:cs="Arial"/>
                <w:bCs/>
                <w:sz w:val="22"/>
                <w:szCs w:val="22"/>
                <w:lang w:eastAsia="en-GB"/>
              </w:rPr>
              <w:t>Draw the layout plans of the equipment</w:t>
            </w:r>
          </w:p>
        </w:tc>
        <w:tc>
          <w:tcPr>
            <w:tcW w:w="1032" w:type="pct"/>
            <w:shd w:val="clear" w:color="auto" w:fill="auto"/>
          </w:tcPr>
          <w:p w14:paraId="18E2D55E"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Identify and describe Telecommunication Symbols and Icons</w:t>
            </w:r>
          </w:p>
          <w:p w14:paraId="51204107"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Describe telephone and intercom wiring diagram</w:t>
            </w:r>
          </w:p>
          <w:p w14:paraId="5D6B8720"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Describe telephone outside plants/cables route diagrams</w:t>
            </w:r>
          </w:p>
          <w:p w14:paraId="012BD1D0" w14:textId="77777777" w:rsidR="009411CA" w:rsidRPr="000B41B3" w:rsidRDefault="009411CA" w:rsidP="00F33388">
            <w:pPr>
              <w:pStyle w:val="ListParagraph"/>
              <w:ind w:left="360"/>
              <w:rPr>
                <w:spacing w:val="1"/>
                <w:position w:val="-1"/>
              </w:rPr>
            </w:pPr>
          </w:p>
          <w:p w14:paraId="091CBD5B" w14:textId="77777777" w:rsidR="009411CA" w:rsidRPr="000B41B3" w:rsidRDefault="009411CA" w:rsidP="00F33388">
            <w:pPr>
              <w:pStyle w:val="ListParagraph"/>
              <w:ind w:left="362" w:hanging="359"/>
              <w:rPr>
                <w:b/>
                <w:u w:val="single"/>
              </w:rPr>
            </w:pPr>
            <w:r w:rsidRPr="000B41B3">
              <w:rPr>
                <w:b/>
                <w:u w:val="single"/>
              </w:rPr>
              <w:t>Practical Activity:</w:t>
            </w:r>
          </w:p>
          <w:p w14:paraId="2E9906A8" w14:textId="77777777" w:rsidR="009411CA" w:rsidRPr="000B41B3" w:rsidRDefault="009411CA" w:rsidP="00F33388">
            <w:pPr>
              <w:pStyle w:val="ListParagraph"/>
              <w:keepNext/>
              <w:keepLines/>
              <w:ind w:left="360" w:hanging="348"/>
            </w:pPr>
            <w:r w:rsidRPr="000B41B3">
              <w:t>Draw telephone circuit</w:t>
            </w:r>
          </w:p>
          <w:p w14:paraId="3FA11BA8" w14:textId="77777777" w:rsidR="009411CA" w:rsidRPr="000B41B3" w:rsidRDefault="009411CA" w:rsidP="00F33388">
            <w:pPr>
              <w:pStyle w:val="ListParagraph"/>
              <w:keepNext/>
              <w:keepLines/>
              <w:ind w:left="360" w:hanging="348"/>
              <w:rPr>
                <w:rFonts w:eastAsia="Times New Roman"/>
                <w:lang w:val="en-AU"/>
              </w:rPr>
            </w:pPr>
            <w:r w:rsidRPr="000B41B3">
              <w:t>diagram and its layout</w:t>
            </w:r>
          </w:p>
        </w:tc>
        <w:tc>
          <w:tcPr>
            <w:tcW w:w="631" w:type="pct"/>
            <w:shd w:val="clear" w:color="auto" w:fill="auto"/>
            <w:vAlign w:val="center"/>
          </w:tcPr>
          <w:p w14:paraId="53DB3731" w14:textId="77777777" w:rsidR="00380F8C" w:rsidRPr="000B41B3" w:rsidRDefault="00380F8C" w:rsidP="00380F8C">
            <w:pPr>
              <w:ind w:left="647" w:hanging="613"/>
              <w:rPr>
                <w:rFonts w:ascii="Arial" w:hAnsi="Arial" w:cs="Arial"/>
                <w:b/>
                <w:bCs/>
              </w:rPr>
            </w:pPr>
            <w:r w:rsidRPr="000B41B3">
              <w:rPr>
                <w:rFonts w:ascii="Arial" w:hAnsi="Arial" w:cs="Arial"/>
                <w:b/>
                <w:bCs/>
              </w:rPr>
              <w:t>Total:</w:t>
            </w:r>
          </w:p>
          <w:p w14:paraId="1BE1345C" w14:textId="77777777" w:rsidR="00380F8C" w:rsidRPr="000B41B3" w:rsidRDefault="00380F8C" w:rsidP="00380F8C">
            <w:pPr>
              <w:ind w:left="647" w:hanging="613"/>
              <w:rPr>
                <w:rFonts w:ascii="Arial" w:hAnsi="Arial" w:cs="Arial"/>
                <w:bCs/>
              </w:rPr>
            </w:pPr>
            <w:r w:rsidRPr="000B41B3">
              <w:rPr>
                <w:rFonts w:ascii="Arial" w:hAnsi="Arial" w:cs="Arial"/>
                <w:bCs/>
              </w:rPr>
              <w:t>8 Hrs.</w:t>
            </w:r>
          </w:p>
          <w:p w14:paraId="29A273EE" w14:textId="77777777" w:rsidR="00380F8C" w:rsidRPr="000B41B3" w:rsidRDefault="00380F8C" w:rsidP="00380F8C">
            <w:pPr>
              <w:ind w:left="647" w:hanging="613"/>
              <w:rPr>
                <w:rFonts w:ascii="Arial" w:hAnsi="Arial" w:cs="Arial"/>
                <w:b/>
              </w:rPr>
            </w:pPr>
            <w:r w:rsidRPr="000B41B3">
              <w:rPr>
                <w:rFonts w:ascii="Arial" w:hAnsi="Arial" w:cs="Arial"/>
                <w:b/>
              </w:rPr>
              <w:t>Theory:</w:t>
            </w:r>
          </w:p>
          <w:p w14:paraId="58464860" w14:textId="77777777" w:rsidR="00380F8C" w:rsidRPr="000B41B3" w:rsidRDefault="00380F8C" w:rsidP="00380F8C">
            <w:pPr>
              <w:ind w:left="647" w:hanging="613"/>
              <w:rPr>
                <w:rFonts w:ascii="Arial" w:hAnsi="Arial" w:cs="Arial"/>
                <w:bCs/>
              </w:rPr>
            </w:pPr>
            <w:r w:rsidRPr="000B41B3">
              <w:rPr>
                <w:rFonts w:ascii="Arial" w:hAnsi="Arial" w:cs="Arial"/>
                <w:bCs/>
              </w:rPr>
              <w:t>2 Hrs.</w:t>
            </w:r>
          </w:p>
          <w:p w14:paraId="1B537FB1" w14:textId="77777777" w:rsidR="00380F8C" w:rsidRPr="000B41B3" w:rsidRDefault="00380F8C" w:rsidP="00380F8C">
            <w:pPr>
              <w:ind w:left="647" w:hanging="613"/>
              <w:rPr>
                <w:rFonts w:ascii="Arial" w:hAnsi="Arial" w:cs="Arial"/>
                <w:b/>
              </w:rPr>
            </w:pPr>
            <w:r w:rsidRPr="000B41B3">
              <w:rPr>
                <w:rFonts w:ascii="Arial" w:hAnsi="Arial" w:cs="Arial"/>
                <w:b/>
              </w:rPr>
              <w:t>Practical:</w:t>
            </w:r>
          </w:p>
          <w:p w14:paraId="6D566398" w14:textId="77777777" w:rsidR="00380F8C" w:rsidRPr="000B41B3" w:rsidRDefault="00380F8C" w:rsidP="00380F8C">
            <w:pPr>
              <w:ind w:left="647" w:hanging="613"/>
              <w:rPr>
                <w:rFonts w:ascii="Arial" w:hAnsi="Arial" w:cs="Arial"/>
              </w:rPr>
            </w:pPr>
            <w:r w:rsidRPr="000B41B3">
              <w:rPr>
                <w:rFonts w:ascii="Arial" w:hAnsi="Arial" w:cs="Arial"/>
                <w:bCs/>
              </w:rPr>
              <w:t>6 Hrs.</w:t>
            </w:r>
          </w:p>
          <w:p w14:paraId="779D9FC9" w14:textId="668CC48A" w:rsidR="009411CA" w:rsidRPr="000B41B3" w:rsidRDefault="009411CA" w:rsidP="00F33388">
            <w:pPr>
              <w:ind w:left="647" w:hanging="613"/>
              <w:rPr>
                <w:rFonts w:ascii="Arial" w:hAnsi="Arial" w:cs="Arial"/>
                <w:b/>
              </w:rPr>
            </w:pPr>
          </w:p>
        </w:tc>
        <w:tc>
          <w:tcPr>
            <w:tcW w:w="721" w:type="pct"/>
            <w:shd w:val="clear" w:color="auto" w:fill="auto"/>
          </w:tcPr>
          <w:p w14:paraId="7507E524" w14:textId="77777777" w:rsidR="009411CA" w:rsidRPr="000B41B3" w:rsidRDefault="009411CA" w:rsidP="00F33388">
            <w:pPr>
              <w:pStyle w:val="ListParagraph"/>
              <w:numPr>
                <w:ilvl w:val="0"/>
                <w:numId w:val="12"/>
              </w:numPr>
              <w:tabs>
                <w:tab w:val="left" w:pos="445"/>
              </w:tabs>
              <w:ind w:left="400"/>
              <w:rPr>
                <w:rFonts w:eastAsia="Times New Roman"/>
                <w:lang w:val="en-AU"/>
              </w:rPr>
            </w:pPr>
            <w:r w:rsidRPr="000B41B3">
              <w:t>Drawing Tools</w:t>
            </w:r>
          </w:p>
        </w:tc>
        <w:tc>
          <w:tcPr>
            <w:tcW w:w="563" w:type="pct"/>
            <w:shd w:val="clear" w:color="auto" w:fill="auto"/>
          </w:tcPr>
          <w:p w14:paraId="4AEE917C" w14:textId="77777777" w:rsidR="009411CA" w:rsidRPr="000B41B3" w:rsidRDefault="009411CA" w:rsidP="00F33388">
            <w:pPr>
              <w:spacing w:before="240"/>
              <w:ind w:left="49"/>
              <w:rPr>
                <w:rFonts w:ascii="Arial" w:hAnsi="Arial" w:cs="Arial"/>
              </w:rPr>
            </w:pPr>
          </w:p>
          <w:p w14:paraId="3D50222E" w14:textId="77777777" w:rsidR="009411CA" w:rsidRPr="000B41B3" w:rsidRDefault="009411CA" w:rsidP="00F33388">
            <w:pPr>
              <w:ind w:left="49"/>
              <w:rPr>
                <w:rFonts w:ascii="Arial" w:hAnsi="Arial" w:cs="Arial"/>
              </w:rPr>
            </w:pPr>
            <w:r w:rsidRPr="000B41B3">
              <w:rPr>
                <w:rFonts w:ascii="Arial" w:hAnsi="Arial" w:cs="Arial"/>
              </w:rPr>
              <w:t>Training Workshop</w:t>
            </w:r>
          </w:p>
          <w:p w14:paraId="463C1A46" w14:textId="77777777" w:rsidR="009411CA" w:rsidRPr="000B41B3" w:rsidRDefault="009411CA" w:rsidP="00F33388">
            <w:pPr>
              <w:spacing w:before="240"/>
              <w:ind w:left="49"/>
              <w:rPr>
                <w:rFonts w:ascii="Arial" w:hAnsi="Arial" w:cs="Arial"/>
              </w:rPr>
            </w:pPr>
            <w:r w:rsidRPr="000B41B3">
              <w:rPr>
                <w:rFonts w:ascii="Arial" w:hAnsi="Arial" w:cs="Arial"/>
              </w:rPr>
              <w:t>Lab/ Field Visit</w:t>
            </w:r>
          </w:p>
        </w:tc>
      </w:tr>
      <w:tr w:rsidR="009411CA" w:rsidRPr="000B41B3" w14:paraId="3B639768" w14:textId="77777777" w:rsidTr="009411CA">
        <w:trPr>
          <w:trHeight w:val="1554"/>
        </w:trPr>
        <w:tc>
          <w:tcPr>
            <w:tcW w:w="889" w:type="pct"/>
            <w:shd w:val="clear" w:color="auto" w:fill="auto"/>
          </w:tcPr>
          <w:p w14:paraId="53AA7011" w14:textId="77777777" w:rsidR="009411CA" w:rsidRPr="000B41B3" w:rsidRDefault="009411CA" w:rsidP="00F33388">
            <w:pPr>
              <w:ind w:right="120"/>
              <w:rPr>
                <w:rFonts w:ascii="Arial" w:hAnsi="Arial" w:cs="Arial"/>
                <w:b/>
                <w:color w:val="000000" w:themeColor="text1"/>
              </w:rPr>
            </w:pPr>
            <w:r w:rsidRPr="000B41B3">
              <w:rPr>
                <w:rFonts w:ascii="Arial" w:hAnsi="Arial" w:cs="Arial"/>
                <w:b/>
                <w:color w:val="000000" w:themeColor="text1"/>
              </w:rPr>
              <w:t>LU6.</w:t>
            </w:r>
          </w:p>
          <w:p w14:paraId="4C9A1304" w14:textId="77777777" w:rsidR="009411CA" w:rsidRPr="000B41B3" w:rsidRDefault="009411CA" w:rsidP="00F33388">
            <w:pPr>
              <w:ind w:right="120"/>
              <w:rPr>
                <w:rFonts w:ascii="Arial" w:hAnsi="Arial" w:cs="Arial"/>
                <w:bCs/>
              </w:rPr>
            </w:pPr>
            <w:r w:rsidRPr="000B41B3">
              <w:rPr>
                <w:rFonts w:ascii="Arial" w:hAnsi="Arial" w:cs="Arial"/>
                <w:bCs/>
              </w:rPr>
              <w:t>Draw Electronics Diagram in VISIO Software</w:t>
            </w:r>
          </w:p>
          <w:p w14:paraId="4DD86E4C" w14:textId="77777777" w:rsidR="009411CA" w:rsidRPr="000B41B3" w:rsidRDefault="009411CA" w:rsidP="00F33388">
            <w:pPr>
              <w:ind w:right="120"/>
              <w:rPr>
                <w:rFonts w:ascii="Arial" w:hAnsi="Arial" w:cs="Arial"/>
                <w:b/>
                <w:color w:val="000000" w:themeColor="text1"/>
              </w:rPr>
            </w:pPr>
          </w:p>
        </w:tc>
        <w:tc>
          <w:tcPr>
            <w:tcW w:w="1164" w:type="pct"/>
            <w:shd w:val="clear" w:color="auto" w:fill="auto"/>
          </w:tcPr>
          <w:p w14:paraId="030C3E64"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07C24192"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Install Visio Software</w:t>
            </w:r>
          </w:p>
          <w:p w14:paraId="425A3D35"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Place Symbols, icons and Images in sheet</w:t>
            </w:r>
          </w:p>
          <w:p w14:paraId="1AEAE972"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Connect Symbols and images using wires</w:t>
            </w:r>
          </w:p>
          <w:p w14:paraId="410A84BE"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Label symbols and wires</w:t>
            </w:r>
          </w:p>
          <w:p w14:paraId="4B934E0E"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Draw voltage double circuits</w:t>
            </w:r>
          </w:p>
          <w:p w14:paraId="6D26518A"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lastRenderedPageBreak/>
              <w:t>Draw Half-wave rectifier circuits</w:t>
            </w:r>
          </w:p>
          <w:p w14:paraId="72130EE5" w14:textId="77777777" w:rsidR="009411CA" w:rsidRPr="000B41B3" w:rsidRDefault="009411CA" w:rsidP="00F33388">
            <w:pPr>
              <w:pStyle w:val="Default"/>
              <w:numPr>
                <w:ilvl w:val="0"/>
                <w:numId w:val="14"/>
              </w:numPr>
              <w:ind w:left="362"/>
              <w:rPr>
                <w:rFonts w:ascii="Arial" w:hAnsi="Arial" w:cs="Arial"/>
                <w:sz w:val="22"/>
                <w:szCs w:val="22"/>
              </w:rPr>
            </w:pPr>
            <w:r w:rsidRPr="000B41B3">
              <w:rPr>
                <w:rFonts w:ascii="Arial" w:eastAsia="Times New Roman" w:hAnsi="Arial" w:cs="Arial"/>
                <w:bCs/>
                <w:sz w:val="22"/>
                <w:szCs w:val="22"/>
                <w:lang w:eastAsia="en-GB"/>
              </w:rPr>
              <w:t>Draw Full-wave Bridge rectifier circuits</w:t>
            </w:r>
          </w:p>
        </w:tc>
        <w:tc>
          <w:tcPr>
            <w:tcW w:w="1032" w:type="pct"/>
            <w:shd w:val="clear" w:color="auto" w:fill="auto"/>
          </w:tcPr>
          <w:p w14:paraId="602F5975"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lastRenderedPageBreak/>
              <w:t>Identify and describe Electrical Symbols and Icons</w:t>
            </w:r>
          </w:p>
          <w:p w14:paraId="1387B77F"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Define rectifier and its types with schematic diagram</w:t>
            </w:r>
          </w:p>
          <w:p w14:paraId="58973C61"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Describe function of voltage doubler with its circuit diagram</w:t>
            </w:r>
          </w:p>
          <w:p w14:paraId="3CF44CC0"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lastRenderedPageBreak/>
              <w:t>Describe VISIO Software and its functions</w:t>
            </w:r>
          </w:p>
          <w:p w14:paraId="033130BA" w14:textId="77777777" w:rsidR="009411CA" w:rsidRPr="000B41B3" w:rsidRDefault="009411CA" w:rsidP="00F33388">
            <w:pPr>
              <w:pStyle w:val="Default"/>
              <w:ind w:left="362"/>
              <w:rPr>
                <w:rFonts w:ascii="Arial" w:eastAsia="Times New Roman" w:hAnsi="Arial" w:cs="Arial"/>
                <w:bCs/>
                <w:sz w:val="22"/>
                <w:szCs w:val="22"/>
                <w:lang w:eastAsia="en-GB"/>
              </w:rPr>
            </w:pPr>
          </w:p>
          <w:p w14:paraId="11271448" w14:textId="77777777" w:rsidR="009411CA" w:rsidRPr="000B41B3" w:rsidRDefault="009411CA" w:rsidP="00F33388">
            <w:pPr>
              <w:pStyle w:val="ListParagraph"/>
              <w:ind w:left="362" w:hanging="359"/>
              <w:rPr>
                <w:b/>
                <w:u w:val="single"/>
              </w:rPr>
            </w:pPr>
            <w:r w:rsidRPr="000B41B3">
              <w:rPr>
                <w:b/>
                <w:u w:val="single"/>
              </w:rPr>
              <w:t>Practical Activity:</w:t>
            </w:r>
          </w:p>
          <w:p w14:paraId="2341D74A" w14:textId="77777777" w:rsidR="009411CA" w:rsidRPr="000B41B3" w:rsidRDefault="009411CA" w:rsidP="00F33388">
            <w:pPr>
              <w:pStyle w:val="ListParagraph"/>
              <w:keepNext/>
              <w:keepLines/>
              <w:ind w:left="360" w:hanging="348"/>
              <w:rPr>
                <w:rFonts w:eastAsia="Times New Roman"/>
                <w:bCs/>
                <w:lang w:eastAsia="en-GB"/>
              </w:rPr>
            </w:pPr>
            <w:r w:rsidRPr="000B41B3">
              <w:rPr>
                <w:rFonts w:eastAsia="Times New Roman"/>
                <w:bCs/>
                <w:lang w:eastAsia="en-GB"/>
              </w:rPr>
              <w:t>Draw Full-wave Bridge</w:t>
            </w:r>
          </w:p>
          <w:p w14:paraId="2FED0727" w14:textId="77777777" w:rsidR="009411CA" w:rsidRPr="000B41B3" w:rsidRDefault="009411CA" w:rsidP="00F33388">
            <w:pPr>
              <w:pStyle w:val="ListParagraph"/>
              <w:keepNext/>
              <w:keepLines/>
              <w:ind w:left="360" w:hanging="348"/>
              <w:rPr>
                <w:rFonts w:eastAsia="Times New Roman"/>
                <w:bCs/>
                <w:lang w:eastAsia="en-GB"/>
              </w:rPr>
            </w:pPr>
            <w:r w:rsidRPr="000B41B3">
              <w:rPr>
                <w:rFonts w:eastAsia="Times New Roman"/>
                <w:bCs/>
                <w:lang w:eastAsia="en-GB"/>
              </w:rPr>
              <w:t>rectifier circuit by using</w:t>
            </w:r>
          </w:p>
          <w:p w14:paraId="333831C5" w14:textId="77777777" w:rsidR="009411CA" w:rsidRPr="000B41B3" w:rsidRDefault="009411CA" w:rsidP="00F33388">
            <w:pPr>
              <w:pStyle w:val="ListParagraph"/>
              <w:keepNext/>
              <w:keepLines/>
              <w:ind w:left="360" w:hanging="348"/>
              <w:rPr>
                <w:rFonts w:eastAsia="Times New Roman"/>
                <w:lang w:val="en-AU"/>
              </w:rPr>
            </w:pPr>
            <w:r w:rsidRPr="000B41B3">
              <w:rPr>
                <w:rFonts w:eastAsia="Times New Roman"/>
                <w:bCs/>
                <w:lang w:eastAsia="en-GB"/>
              </w:rPr>
              <w:t>VISIO software</w:t>
            </w:r>
          </w:p>
        </w:tc>
        <w:tc>
          <w:tcPr>
            <w:tcW w:w="631" w:type="pct"/>
            <w:shd w:val="clear" w:color="auto" w:fill="auto"/>
            <w:vAlign w:val="center"/>
          </w:tcPr>
          <w:p w14:paraId="2637A433" w14:textId="77777777" w:rsidR="00380F8C" w:rsidRPr="000B41B3" w:rsidRDefault="00380F8C" w:rsidP="00380F8C">
            <w:pPr>
              <w:ind w:left="647" w:hanging="613"/>
              <w:rPr>
                <w:rFonts w:ascii="Arial" w:hAnsi="Arial" w:cs="Arial"/>
                <w:b/>
                <w:bCs/>
              </w:rPr>
            </w:pPr>
            <w:r w:rsidRPr="000B41B3">
              <w:rPr>
                <w:rFonts w:ascii="Arial" w:hAnsi="Arial" w:cs="Arial"/>
                <w:b/>
                <w:bCs/>
              </w:rPr>
              <w:lastRenderedPageBreak/>
              <w:t>Total:</w:t>
            </w:r>
          </w:p>
          <w:p w14:paraId="3FA2F43F" w14:textId="77777777" w:rsidR="00380F8C" w:rsidRPr="000B41B3" w:rsidRDefault="00380F8C" w:rsidP="00380F8C">
            <w:pPr>
              <w:ind w:left="647" w:hanging="613"/>
              <w:rPr>
                <w:rFonts w:ascii="Arial" w:hAnsi="Arial" w:cs="Arial"/>
                <w:bCs/>
              </w:rPr>
            </w:pPr>
            <w:r w:rsidRPr="000B41B3">
              <w:rPr>
                <w:rFonts w:ascii="Arial" w:hAnsi="Arial" w:cs="Arial"/>
                <w:bCs/>
              </w:rPr>
              <w:t>8 Hrs.</w:t>
            </w:r>
          </w:p>
          <w:p w14:paraId="6980E5CF" w14:textId="77777777" w:rsidR="00380F8C" w:rsidRPr="000B41B3" w:rsidRDefault="00380F8C" w:rsidP="00380F8C">
            <w:pPr>
              <w:ind w:left="647" w:hanging="613"/>
              <w:rPr>
                <w:rFonts w:ascii="Arial" w:hAnsi="Arial" w:cs="Arial"/>
                <w:b/>
              </w:rPr>
            </w:pPr>
            <w:r w:rsidRPr="000B41B3">
              <w:rPr>
                <w:rFonts w:ascii="Arial" w:hAnsi="Arial" w:cs="Arial"/>
                <w:b/>
              </w:rPr>
              <w:t>Theory:</w:t>
            </w:r>
          </w:p>
          <w:p w14:paraId="10FD16A3" w14:textId="77777777" w:rsidR="00380F8C" w:rsidRPr="000B41B3" w:rsidRDefault="00380F8C" w:rsidP="00380F8C">
            <w:pPr>
              <w:ind w:left="647" w:hanging="613"/>
              <w:rPr>
                <w:rFonts w:ascii="Arial" w:hAnsi="Arial" w:cs="Arial"/>
                <w:bCs/>
              </w:rPr>
            </w:pPr>
            <w:r w:rsidRPr="000B41B3">
              <w:rPr>
                <w:rFonts w:ascii="Arial" w:hAnsi="Arial" w:cs="Arial"/>
                <w:bCs/>
              </w:rPr>
              <w:t>2 Hrs.</w:t>
            </w:r>
          </w:p>
          <w:p w14:paraId="585A15EC" w14:textId="77777777" w:rsidR="00380F8C" w:rsidRPr="000B41B3" w:rsidRDefault="00380F8C" w:rsidP="00380F8C">
            <w:pPr>
              <w:ind w:left="647" w:hanging="613"/>
              <w:rPr>
                <w:rFonts w:ascii="Arial" w:hAnsi="Arial" w:cs="Arial"/>
                <w:b/>
              </w:rPr>
            </w:pPr>
            <w:r w:rsidRPr="000B41B3">
              <w:rPr>
                <w:rFonts w:ascii="Arial" w:hAnsi="Arial" w:cs="Arial"/>
                <w:b/>
              </w:rPr>
              <w:t>Practical:</w:t>
            </w:r>
          </w:p>
          <w:p w14:paraId="1307ED1B" w14:textId="77777777" w:rsidR="00380F8C" w:rsidRPr="000B41B3" w:rsidRDefault="00380F8C" w:rsidP="00380F8C">
            <w:pPr>
              <w:ind w:left="647" w:hanging="613"/>
              <w:rPr>
                <w:rFonts w:ascii="Arial" w:hAnsi="Arial" w:cs="Arial"/>
              </w:rPr>
            </w:pPr>
            <w:r w:rsidRPr="000B41B3">
              <w:rPr>
                <w:rFonts w:ascii="Arial" w:hAnsi="Arial" w:cs="Arial"/>
                <w:bCs/>
              </w:rPr>
              <w:t>6 Hrs.</w:t>
            </w:r>
          </w:p>
          <w:p w14:paraId="37DEFE3A" w14:textId="3B28B2F3" w:rsidR="009411CA" w:rsidRPr="000B41B3" w:rsidRDefault="009411CA" w:rsidP="00F33388">
            <w:pPr>
              <w:ind w:left="647" w:hanging="613"/>
              <w:rPr>
                <w:rFonts w:ascii="Arial" w:hAnsi="Arial" w:cs="Arial"/>
                <w:b/>
              </w:rPr>
            </w:pPr>
          </w:p>
        </w:tc>
        <w:tc>
          <w:tcPr>
            <w:tcW w:w="721" w:type="pct"/>
            <w:shd w:val="clear" w:color="auto" w:fill="auto"/>
          </w:tcPr>
          <w:p w14:paraId="00CBB9FD" w14:textId="77777777" w:rsidR="009411CA" w:rsidRPr="000B41B3" w:rsidRDefault="009411CA" w:rsidP="00F33388">
            <w:pPr>
              <w:pStyle w:val="ListParagraph"/>
              <w:numPr>
                <w:ilvl w:val="0"/>
                <w:numId w:val="12"/>
              </w:numPr>
              <w:tabs>
                <w:tab w:val="left" w:pos="445"/>
              </w:tabs>
              <w:ind w:left="400"/>
              <w:rPr>
                <w:rFonts w:eastAsia="Times New Roman"/>
                <w:lang w:val="en-AU"/>
              </w:rPr>
            </w:pPr>
            <w:r w:rsidRPr="000B41B3">
              <w:t>VISIO Software</w:t>
            </w:r>
            <w:r w:rsidRPr="000B41B3">
              <w:rPr>
                <w:rFonts w:eastAsia="Times New Roman"/>
                <w:lang w:val="en-AU"/>
              </w:rPr>
              <w:t xml:space="preserve"> </w:t>
            </w:r>
          </w:p>
        </w:tc>
        <w:tc>
          <w:tcPr>
            <w:tcW w:w="563" w:type="pct"/>
            <w:shd w:val="clear" w:color="auto" w:fill="auto"/>
          </w:tcPr>
          <w:p w14:paraId="22AACAE5" w14:textId="77777777" w:rsidR="009411CA" w:rsidRPr="000B41B3" w:rsidRDefault="009411CA" w:rsidP="00F33388">
            <w:pPr>
              <w:spacing w:before="240"/>
              <w:ind w:left="49"/>
              <w:rPr>
                <w:rFonts w:ascii="Arial" w:hAnsi="Arial" w:cs="Arial"/>
              </w:rPr>
            </w:pPr>
          </w:p>
          <w:p w14:paraId="0D367E93" w14:textId="77777777" w:rsidR="009411CA" w:rsidRPr="000B41B3" w:rsidRDefault="009411CA" w:rsidP="00F33388">
            <w:pPr>
              <w:ind w:left="49"/>
              <w:rPr>
                <w:rFonts w:ascii="Arial" w:hAnsi="Arial" w:cs="Arial"/>
              </w:rPr>
            </w:pPr>
            <w:r w:rsidRPr="000B41B3">
              <w:rPr>
                <w:rFonts w:ascii="Arial" w:hAnsi="Arial" w:cs="Arial"/>
              </w:rPr>
              <w:t>Training Workshop</w:t>
            </w:r>
          </w:p>
          <w:p w14:paraId="7EA28209" w14:textId="77777777" w:rsidR="009411CA" w:rsidRPr="000B41B3" w:rsidRDefault="009411CA" w:rsidP="00F33388">
            <w:pPr>
              <w:spacing w:before="240"/>
              <w:ind w:left="49"/>
              <w:rPr>
                <w:rFonts w:ascii="Arial" w:hAnsi="Arial" w:cs="Arial"/>
              </w:rPr>
            </w:pPr>
            <w:r w:rsidRPr="000B41B3">
              <w:rPr>
                <w:rFonts w:ascii="Arial" w:hAnsi="Arial" w:cs="Arial"/>
              </w:rPr>
              <w:t>Lab/ Field Visit</w:t>
            </w:r>
          </w:p>
        </w:tc>
      </w:tr>
      <w:tr w:rsidR="009411CA" w:rsidRPr="000B41B3" w14:paraId="6A690C01" w14:textId="77777777" w:rsidTr="009411CA">
        <w:trPr>
          <w:trHeight w:val="1554"/>
        </w:trPr>
        <w:tc>
          <w:tcPr>
            <w:tcW w:w="889" w:type="pct"/>
            <w:shd w:val="clear" w:color="auto" w:fill="auto"/>
          </w:tcPr>
          <w:p w14:paraId="76B443E0" w14:textId="77777777" w:rsidR="009411CA" w:rsidRPr="000B41B3" w:rsidRDefault="009411CA" w:rsidP="00F33388">
            <w:pPr>
              <w:ind w:right="120"/>
              <w:rPr>
                <w:rFonts w:ascii="Arial" w:hAnsi="Arial" w:cs="Arial"/>
                <w:b/>
                <w:color w:val="000000" w:themeColor="text1"/>
              </w:rPr>
            </w:pPr>
            <w:r w:rsidRPr="000B41B3">
              <w:rPr>
                <w:rFonts w:ascii="Arial" w:hAnsi="Arial" w:cs="Arial"/>
                <w:b/>
                <w:color w:val="000000" w:themeColor="text1"/>
              </w:rPr>
              <w:t>LU7.</w:t>
            </w:r>
          </w:p>
          <w:p w14:paraId="7C9CD312" w14:textId="77777777" w:rsidR="009411CA" w:rsidRPr="000B41B3" w:rsidRDefault="009411CA" w:rsidP="00F33388">
            <w:pPr>
              <w:ind w:right="120"/>
              <w:rPr>
                <w:rFonts w:ascii="Arial" w:hAnsi="Arial" w:cs="Arial"/>
                <w:bCs/>
                <w:color w:val="000000" w:themeColor="text1"/>
              </w:rPr>
            </w:pPr>
            <w:r w:rsidRPr="000B41B3">
              <w:rPr>
                <w:rFonts w:ascii="Arial" w:hAnsi="Arial" w:cs="Arial"/>
                <w:bCs/>
              </w:rPr>
              <w:t>Draw Telecommunication Diagram in VISIO Software</w:t>
            </w:r>
            <w:r w:rsidRPr="000B41B3">
              <w:rPr>
                <w:rFonts w:ascii="Arial" w:hAnsi="Arial" w:cs="Arial"/>
                <w:bCs/>
                <w:color w:val="000000" w:themeColor="text1"/>
              </w:rPr>
              <w:t xml:space="preserve"> </w:t>
            </w:r>
          </w:p>
        </w:tc>
        <w:tc>
          <w:tcPr>
            <w:tcW w:w="1164" w:type="pct"/>
            <w:shd w:val="clear" w:color="auto" w:fill="auto"/>
          </w:tcPr>
          <w:p w14:paraId="275A4C8E"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4E37B688"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Place Telecommunication Symbols, icon and images in sheet</w:t>
            </w:r>
          </w:p>
          <w:p w14:paraId="4A625C2B"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Connect Symbols using wires</w:t>
            </w:r>
          </w:p>
          <w:p w14:paraId="3A76B284"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Label symbols and wires</w:t>
            </w:r>
          </w:p>
          <w:p w14:paraId="76AB4412"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Draw telephone wiring Diagram</w:t>
            </w:r>
          </w:p>
          <w:p w14:paraId="235F69BE"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Draw telephone outside plants/cables route diagrams</w:t>
            </w:r>
          </w:p>
          <w:p w14:paraId="1E685399"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Draw inter-rack/intercom wiring</w:t>
            </w:r>
          </w:p>
          <w:p w14:paraId="235BE98E" w14:textId="77777777" w:rsidR="009411CA" w:rsidRPr="000B41B3" w:rsidRDefault="009411CA" w:rsidP="00F33388">
            <w:pPr>
              <w:pStyle w:val="Default"/>
              <w:numPr>
                <w:ilvl w:val="0"/>
                <w:numId w:val="14"/>
              </w:numPr>
              <w:ind w:left="362"/>
              <w:rPr>
                <w:rFonts w:ascii="Arial" w:hAnsi="Arial" w:cs="Arial"/>
                <w:sz w:val="22"/>
                <w:szCs w:val="22"/>
              </w:rPr>
            </w:pPr>
            <w:r w:rsidRPr="000B41B3">
              <w:rPr>
                <w:rFonts w:ascii="Arial" w:eastAsia="Times New Roman" w:hAnsi="Arial" w:cs="Arial"/>
                <w:bCs/>
                <w:sz w:val="22"/>
                <w:szCs w:val="22"/>
                <w:lang w:eastAsia="en-GB"/>
              </w:rPr>
              <w:lastRenderedPageBreak/>
              <w:t>Draw the layout plans of the equipment</w:t>
            </w:r>
          </w:p>
        </w:tc>
        <w:tc>
          <w:tcPr>
            <w:tcW w:w="1032" w:type="pct"/>
            <w:shd w:val="clear" w:color="auto" w:fill="auto"/>
          </w:tcPr>
          <w:p w14:paraId="181B9F51"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lastRenderedPageBreak/>
              <w:t>Identify and describe Telecommunication Symbols and Icons</w:t>
            </w:r>
          </w:p>
          <w:p w14:paraId="76BB98C6"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Describe telephone and intercom wiring diagram</w:t>
            </w:r>
          </w:p>
          <w:p w14:paraId="15E0E688"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Describe telephone outside plants/cables route diagrams</w:t>
            </w:r>
          </w:p>
          <w:p w14:paraId="6FF8B9F5"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Describe VISIO Software and its functions</w:t>
            </w:r>
          </w:p>
          <w:p w14:paraId="3402E1F1" w14:textId="77777777" w:rsidR="009411CA" w:rsidRPr="000B41B3" w:rsidRDefault="009411CA" w:rsidP="00F33388">
            <w:pPr>
              <w:pStyle w:val="Default"/>
              <w:ind w:left="362"/>
              <w:rPr>
                <w:rFonts w:ascii="Arial" w:eastAsia="Times New Roman" w:hAnsi="Arial" w:cs="Arial"/>
                <w:bCs/>
                <w:sz w:val="22"/>
                <w:szCs w:val="22"/>
                <w:lang w:eastAsia="en-GB"/>
              </w:rPr>
            </w:pPr>
          </w:p>
          <w:p w14:paraId="6DA2B0CA" w14:textId="77777777" w:rsidR="009411CA" w:rsidRPr="000B41B3" w:rsidRDefault="009411CA" w:rsidP="00F33388">
            <w:pPr>
              <w:pStyle w:val="ListParagraph"/>
              <w:ind w:left="362" w:hanging="359"/>
              <w:rPr>
                <w:b/>
                <w:u w:val="single"/>
              </w:rPr>
            </w:pPr>
            <w:r w:rsidRPr="000B41B3">
              <w:rPr>
                <w:b/>
                <w:u w:val="single"/>
              </w:rPr>
              <w:t>Practical Activity:</w:t>
            </w:r>
          </w:p>
          <w:p w14:paraId="15653836" w14:textId="77777777" w:rsidR="009411CA" w:rsidRPr="000B41B3" w:rsidRDefault="009411CA" w:rsidP="00F33388">
            <w:pPr>
              <w:pStyle w:val="ListParagraph"/>
              <w:keepNext/>
              <w:keepLines/>
              <w:ind w:left="360" w:hanging="348"/>
            </w:pPr>
            <w:r w:rsidRPr="000B41B3">
              <w:t>Draw telephone and</w:t>
            </w:r>
          </w:p>
          <w:p w14:paraId="672A28C9" w14:textId="77777777" w:rsidR="009411CA" w:rsidRPr="000B41B3" w:rsidRDefault="009411CA" w:rsidP="00F33388">
            <w:pPr>
              <w:pStyle w:val="ListParagraph"/>
              <w:keepNext/>
              <w:keepLines/>
              <w:ind w:left="360" w:hanging="348"/>
            </w:pPr>
            <w:r w:rsidRPr="000B41B3">
              <w:t>intercom wiring diagram</w:t>
            </w:r>
          </w:p>
          <w:p w14:paraId="576B9790" w14:textId="77777777" w:rsidR="009411CA" w:rsidRPr="000B41B3" w:rsidRDefault="009411CA" w:rsidP="00F33388">
            <w:pPr>
              <w:pStyle w:val="ListParagraph"/>
              <w:keepNext/>
              <w:keepLines/>
              <w:ind w:left="360" w:hanging="348"/>
              <w:rPr>
                <w:rFonts w:eastAsia="Times New Roman"/>
                <w:lang w:val="en-AU"/>
              </w:rPr>
            </w:pPr>
            <w:r w:rsidRPr="000B41B3">
              <w:lastRenderedPageBreak/>
              <w:t>by using VISIO software</w:t>
            </w:r>
          </w:p>
        </w:tc>
        <w:tc>
          <w:tcPr>
            <w:tcW w:w="631" w:type="pct"/>
            <w:shd w:val="clear" w:color="auto" w:fill="auto"/>
            <w:vAlign w:val="center"/>
          </w:tcPr>
          <w:p w14:paraId="321FEDA4" w14:textId="77777777" w:rsidR="00380F8C" w:rsidRPr="000B41B3" w:rsidRDefault="00380F8C" w:rsidP="00380F8C">
            <w:pPr>
              <w:ind w:left="647" w:hanging="613"/>
              <w:rPr>
                <w:rFonts w:ascii="Arial" w:hAnsi="Arial" w:cs="Arial"/>
                <w:b/>
                <w:bCs/>
              </w:rPr>
            </w:pPr>
            <w:r w:rsidRPr="000B41B3">
              <w:rPr>
                <w:rFonts w:ascii="Arial" w:hAnsi="Arial" w:cs="Arial"/>
                <w:b/>
                <w:bCs/>
              </w:rPr>
              <w:lastRenderedPageBreak/>
              <w:t>Total:</w:t>
            </w:r>
          </w:p>
          <w:p w14:paraId="0DEC7556" w14:textId="77777777" w:rsidR="00380F8C" w:rsidRPr="000B41B3" w:rsidRDefault="00380F8C" w:rsidP="00380F8C">
            <w:pPr>
              <w:ind w:left="647" w:hanging="613"/>
              <w:rPr>
                <w:rFonts w:ascii="Arial" w:hAnsi="Arial" w:cs="Arial"/>
                <w:bCs/>
              </w:rPr>
            </w:pPr>
            <w:r w:rsidRPr="000B41B3">
              <w:rPr>
                <w:rFonts w:ascii="Arial" w:hAnsi="Arial" w:cs="Arial"/>
                <w:bCs/>
              </w:rPr>
              <w:t>8 Hrs.</w:t>
            </w:r>
          </w:p>
          <w:p w14:paraId="435E2608" w14:textId="77777777" w:rsidR="00380F8C" w:rsidRPr="000B41B3" w:rsidRDefault="00380F8C" w:rsidP="00380F8C">
            <w:pPr>
              <w:ind w:left="647" w:hanging="613"/>
              <w:rPr>
                <w:rFonts w:ascii="Arial" w:hAnsi="Arial" w:cs="Arial"/>
                <w:b/>
              </w:rPr>
            </w:pPr>
            <w:r w:rsidRPr="000B41B3">
              <w:rPr>
                <w:rFonts w:ascii="Arial" w:hAnsi="Arial" w:cs="Arial"/>
                <w:b/>
              </w:rPr>
              <w:t>Theory:</w:t>
            </w:r>
          </w:p>
          <w:p w14:paraId="0DE5C6D1" w14:textId="77777777" w:rsidR="00380F8C" w:rsidRPr="000B41B3" w:rsidRDefault="00380F8C" w:rsidP="00380F8C">
            <w:pPr>
              <w:ind w:left="647" w:hanging="613"/>
              <w:rPr>
                <w:rFonts w:ascii="Arial" w:hAnsi="Arial" w:cs="Arial"/>
                <w:bCs/>
              </w:rPr>
            </w:pPr>
            <w:r w:rsidRPr="000B41B3">
              <w:rPr>
                <w:rFonts w:ascii="Arial" w:hAnsi="Arial" w:cs="Arial"/>
                <w:bCs/>
              </w:rPr>
              <w:t>2 Hrs.</w:t>
            </w:r>
          </w:p>
          <w:p w14:paraId="43090576" w14:textId="77777777" w:rsidR="00380F8C" w:rsidRPr="000B41B3" w:rsidRDefault="00380F8C" w:rsidP="00380F8C">
            <w:pPr>
              <w:ind w:left="647" w:hanging="613"/>
              <w:rPr>
                <w:rFonts w:ascii="Arial" w:hAnsi="Arial" w:cs="Arial"/>
                <w:b/>
              </w:rPr>
            </w:pPr>
            <w:r w:rsidRPr="000B41B3">
              <w:rPr>
                <w:rFonts w:ascii="Arial" w:hAnsi="Arial" w:cs="Arial"/>
                <w:b/>
              </w:rPr>
              <w:t>Practical:</w:t>
            </w:r>
          </w:p>
          <w:p w14:paraId="4C2348EC" w14:textId="77777777" w:rsidR="00380F8C" w:rsidRPr="000B41B3" w:rsidRDefault="00380F8C" w:rsidP="00380F8C">
            <w:pPr>
              <w:ind w:left="647" w:hanging="613"/>
              <w:rPr>
                <w:rFonts w:ascii="Arial" w:hAnsi="Arial" w:cs="Arial"/>
              </w:rPr>
            </w:pPr>
            <w:r w:rsidRPr="000B41B3">
              <w:rPr>
                <w:rFonts w:ascii="Arial" w:hAnsi="Arial" w:cs="Arial"/>
                <w:bCs/>
              </w:rPr>
              <w:t>6 Hrs.</w:t>
            </w:r>
          </w:p>
          <w:p w14:paraId="74998D55" w14:textId="5B52F55D" w:rsidR="009411CA" w:rsidRPr="000B41B3" w:rsidRDefault="009411CA" w:rsidP="00F33388">
            <w:pPr>
              <w:ind w:left="647" w:hanging="613"/>
              <w:rPr>
                <w:rFonts w:ascii="Arial" w:hAnsi="Arial" w:cs="Arial"/>
                <w:b/>
              </w:rPr>
            </w:pPr>
          </w:p>
        </w:tc>
        <w:tc>
          <w:tcPr>
            <w:tcW w:w="721" w:type="pct"/>
            <w:shd w:val="clear" w:color="auto" w:fill="auto"/>
          </w:tcPr>
          <w:p w14:paraId="41CFEF1D" w14:textId="77777777" w:rsidR="009411CA" w:rsidRPr="000B41B3" w:rsidRDefault="009411CA" w:rsidP="00F33388">
            <w:pPr>
              <w:pStyle w:val="ListParagraph"/>
              <w:numPr>
                <w:ilvl w:val="0"/>
                <w:numId w:val="12"/>
              </w:numPr>
              <w:ind w:left="400"/>
            </w:pPr>
            <w:r w:rsidRPr="000B41B3">
              <w:t>VISIO Software</w:t>
            </w:r>
          </w:p>
        </w:tc>
        <w:tc>
          <w:tcPr>
            <w:tcW w:w="563" w:type="pct"/>
            <w:shd w:val="clear" w:color="auto" w:fill="auto"/>
          </w:tcPr>
          <w:p w14:paraId="6115017A" w14:textId="77777777" w:rsidR="009411CA" w:rsidRPr="000B41B3" w:rsidRDefault="009411CA" w:rsidP="00F33388">
            <w:pPr>
              <w:spacing w:before="240"/>
              <w:ind w:left="49"/>
              <w:rPr>
                <w:rFonts w:ascii="Arial" w:hAnsi="Arial" w:cs="Arial"/>
              </w:rPr>
            </w:pPr>
          </w:p>
          <w:p w14:paraId="7DE68C45" w14:textId="77777777" w:rsidR="009411CA" w:rsidRPr="000B41B3" w:rsidRDefault="009411CA" w:rsidP="00F33388">
            <w:pPr>
              <w:ind w:left="49"/>
              <w:rPr>
                <w:rFonts w:ascii="Arial" w:hAnsi="Arial" w:cs="Arial"/>
              </w:rPr>
            </w:pPr>
            <w:r w:rsidRPr="000B41B3">
              <w:rPr>
                <w:rFonts w:ascii="Arial" w:hAnsi="Arial" w:cs="Arial"/>
              </w:rPr>
              <w:t>Training Workshop</w:t>
            </w:r>
          </w:p>
          <w:p w14:paraId="10A022F0" w14:textId="77777777" w:rsidR="009411CA" w:rsidRPr="000B41B3" w:rsidRDefault="009411CA" w:rsidP="00F33388">
            <w:pPr>
              <w:spacing w:before="240"/>
              <w:ind w:left="49"/>
              <w:rPr>
                <w:rFonts w:ascii="Arial" w:hAnsi="Arial" w:cs="Arial"/>
              </w:rPr>
            </w:pPr>
            <w:r w:rsidRPr="000B41B3">
              <w:rPr>
                <w:rFonts w:ascii="Arial" w:hAnsi="Arial" w:cs="Arial"/>
              </w:rPr>
              <w:t>Lab/ Field Visit</w:t>
            </w:r>
          </w:p>
        </w:tc>
      </w:tr>
      <w:tr w:rsidR="009411CA" w:rsidRPr="000B41B3" w14:paraId="73A52968" w14:textId="77777777" w:rsidTr="009411CA">
        <w:trPr>
          <w:trHeight w:val="1554"/>
        </w:trPr>
        <w:tc>
          <w:tcPr>
            <w:tcW w:w="889" w:type="pct"/>
            <w:shd w:val="clear" w:color="auto" w:fill="auto"/>
          </w:tcPr>
          <w:p w14:paraId="5AFE72C1" w14:textId="77777777" w:rsidR="009411CA" w:rsidRPr="000B41B3" w:rsidRDefault="009411CA" w:rsidP="00F33388">
            <w:pPr>
              <w:ind w:right="120"/>
              <w:rPr>
                <w:rFonts w:ascii="Arial" w:hAnsi="Arial" w:cs="Arial"/>
                <w:b/>
                <w:color w:val="000000" w:themeColor="text1"/>
              </w:rPr>
            </w:pPr>
            <w:r w:rsidRPr="000B41B3">
              <w:rPr>
                <w:rFonts w:ascii="Arial" w:hAnsi="Arial" w:cs="Arial"/>
                <w:b/>
                <w:color w:val="000000" w:themeColor="text1"/>
              </w:rPr>
              <w:t>LU8.</w:t>
            </w:r>
          </w:p>
          <w:p w14:paraId="6E8541A2" w14:textId="77777777" w:rsidR="009411CA" w:rsidRPr="000B41B3" w:rsidRDefault="009411CA" w:rsidP="00F33388">
            <w:pPr>
              <w:ind w:right="120"/>
              <w:rPr>
                <w:rFonts w:ascii="Arial" w:hAnsi="Arial" w:cs="Arial"/>
                <w:bCs/>
                <w:color w:val="000000" w:themeColor="text1"/>
              </w:rPr>
            </w:pPr>
            <w:r w:rsidRPr="000B41B3">
              <w:rPr>
                <w:rFonts w:ascii="Arial" w:hAnsi="Arial" w:cs="Arial"/>
                <w:bCs/>
              </w:rPr>
              <w:t>Install AutoCAD Software</w:t>
            </w:r>
          </w:p>
          <w:p w14:paraId="0933D6CC" w14:textId="77777777" w:rsidR="009411CA" w:rsidRPr="000B41B3" w:rsidRDefault="009411CA" w:rsidP="00F33388">
            <w:pPr>
              <w:ind w:right="120"/>
              <w:rPr>
                <w:rFonts w:ascii="Arial" w:hAnsi="Arial" w:cs="Arial"/>
                <w:b/>
                <w:color w:val="000000" w:themeColor="text1"/>
              </w:rPr>
            </w:pPr>
          </w:p>
        </w:tc>
        <w:tc>
          <w:tcPr>
            <w:tcW w:w="1164" w:type="pct"/>
            <w:shd w:val="clear" w:color="auto" w:fill="auto"/>
          </w:tcPr>
          <w:p w14:paraId="24C3F5CD"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0CB97AF7"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 xml:space="preserve">Run Setup </w:t>
            </w:r>
          </w:p>
          <w:p w14:paraId="42AEFFC4"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 xml:space="preserve">Install AutoCAD </w:t>
            </w:r>
          </w:p>
          <w:p w14:paraId="4E96D838"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Generate Key</w:t>
            </w:r>
          </w:p>
          <w:p w14:paraId="0BF1CA44"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Run Patch</w:t>
            </w:r>
          </w:p>
          <w:p w14:paraId="55E95816" w14:textId="77777777" w:rsidR="009411CA" w:rsidRPr="000B41B3" w:rsidRDefault="009411CA" w:rsidP="00F33388">
            <w:pPr>
              <w:pStyle w:val="Default"/>
              <w:numPr>
                <w:ilvl w:val="0"/>
                <w:numId w:val="14"/>
              </w:numPr>
              <w:ind w:left="362"/>
              <w:rPr>
                <w:rFonts w:ascii="Arial" w:hAnsi="Arial" w:cs="Arial"/>
                <w:sz w:val="22"/>
                <w:szCs w:val="22"/>
              </w:rPr>
            </w:pPr>
            <w:r w:rsidRPr="000B41B3">
              <w:rPr>
                <w:rFonts w:ascii="Arial" w:eastAsia="Times New Roman" w:hAnsi="Arial" w:cs="Arial"/>
                <w:bCs/>
                <w:sz w:val="22"/>
                <w:szCs w:val="22"/>
                <w:lang w:eastAsia="en-GB"/>
              </w:rPr>
              <w:t>Run Software</w:t>
            </w:r>
          </w:p>
        </w:tc>
        <w:tc>
          <w:tcPr>
            <w:tcW w:w="1032" w:type="pct"/>
            <w:shd w:val="clear" w:color="auto" w:fill="auto"/>
          </w:tcPr>
          <w:p w14:paraId="73E52579" w14:textId="77777777" w:rsidR="009411CA" w:rsidRPr="000B41B3" w:rsidRDefault="009411CA" w:rsidP="00F33388">
            <w:pPr>
              <w:pStyle w:val="ListParagraph"/>
              <w:numPr>
                <w:ilvl w:val="0"/>
                <w:numId w:val="10"/>
              </w:numPr>
              <w:rPr>
                <w:spacing w:val="1"/>
                <w:position w:val="-1"/>
              </w:rPr>
            </w:pPr>
            <w:r w:rsidRPr="000B41B3">
              <w:t>Describe AutoCAD and its functions</w:t>
            </w:r>
          </w:p>
          <w:p w14:paraId="38DB78DC" w14:textId="442E9EB8" w:rsidR="009411CA" w:rsidRPr="000B41B3" w:rsidRDefault="009411CA" w:rsidP="00F33388">
            <w:pPr>
              <w:pStyle w:val="ListParagraph"/>
              <w:numPr>
                <w:ilvl w:val="0"/>
                <w:numId w:val="10"/>
              </w:numPr>
              <w:rPr>
                <w:spacing w:val="1"/>
                <w:position w:val="-1"/>
              </w:rPr>
            </w:pPr>
            <w:r w:rsidRPr="000B41B3">
              <w:t>Describe installation</w:t>
            </w:r>
            <w:r w:rsidR="0044784A" w:rsidRPr="000B41B3">
              <w:t xml:space="preserve"> </w:t>
            </w:r>
            <w:r w:rsidRPr="000B41B3">
              <w:t>procedure of AutoCAD</w:t>
            </w:r>
          </w:p>
          <w:p w14:paraId="56B86AF5" w14:textId="77777777" w:rsidR="009411CA" w:rsidRPr="000B41B3" w:rsidRDefault="009411CA" w:rsidP="00F33388">
            <w:pPr>
              <w:pStyle w:val="ListParagraph"/>
              <w:ind w:left="360"/>
              <w:rPr>
                <w:spacing w:val="1"/>
                <w:position w:val="-1"/>
              </w:rPr>
            </w:pPr>
          </w:p>
          <w:p w14:paraId="7BEC2D70" w14:textId="77777777" w:rsidR="009411CA" w:rsidRPr="000B41B3" w:rsidRDefault="009411CA" w:rsidP="00F33388">
            <w:pPr>
              <w:pStyle w:val="ListParagraph"/>
              <w:ind w:left="362" w:hanging="359"/>
              <w:rPr>
                <w:b/>
                <w:u w:val="single"/>
              </w:rPr>
            </w:pPr>
            <w:r w:rsidRPr="000B41B3">
              <w:rPr>
                <w:b/>
                <w:u w:val="single"/>
              </w:rPr>
              <w:t>Practical Activity:</w:t>
            </w:r>
          </w:p>
          <w:p w14:paraId="2E982C3B" w14:textId="77777777" w:rsidR="009411CA" w:rsidRPr="000B41B3" w:rsidRDefault="009411CA" w:rsidP="00F33388">
            <w:pPr>
              <w:pStyle w:val="ListParagraph"/>
              <w:keepNext/>
              <w:keepLines/>
              <w:ind w:left="360" w:hanging="348"/>
              <w:rPr>
                <w:rFonts w:eastAsia="Times New Roman"/>
                <w:lang w:val="en-AU"/>
              </w:rPr>
            </w:pPr>
            <w:r w:rsidRPr="000B41B3">
              <w:t>Install AutoCAD software</w:t>
            </w:r>
          </w:p>
        </w:tc>
        <w:tc>
          <w:tcPr>
            <w:tcW w:w="631" w:type="pct"/>
            <w:shd w:val="clear" w:color="auto" w:fill="auto"/>
            <w:vAlign w:val="center"/>
          </w:tcPr>
          <w:p w14:paraId="303EF57B" w14:textId="77777777" w:rsidR="00380F8C" w:rsidRPr="000B41B3" w:rsidRDefault="00380F8C" w:rsidP="00380F8C">
            <w:pPr>
              <w:ind w:left="647" w:hanging="613"/>
              <w:rPr>
                <w:rFonts w:ascii="Arial" w:hAnsi="Arial" w:cs="Arial"/>
                <w:b/>
                <w:bCs/>
              </w:rPr>
            </w:pPr>
            <w:r w:rsidRPr="000B41B3">
              <w:rPr>
                <w:rFonts w:ascii="Arial" w:hAnsi="Arial" w:cs="Arial"/>
                <w:b/>
                <w:bCs/>
              </w:rPr>
              <w:t>Total:</w:t>
            </w:r>
          </w:p>
          <w:p w14:paraId="7A5C36B7" w14:textId="5B1B10C1" w:rsidR="00380F8C" w:rsidRPr="000B41B3" w:rsidRDefault="00380F8C" w:rsidP="00380F8C">
            <w:pPr>
              <w:ind w:left="647" w:hanging="613"/>
              <w:rPr>
                <w:rFonts w:ascii="Arial" w:hAnsi="Arial" w:cs="Arial"/>
                <w:bCs/>
              </w:rPr>
            </w:pPr>
            <w:r w:rsidRPr="000B41B3">
              <w:rPr>
                <w:rFonts w:ascii="Arial" w:hAnsi="Arial" w:cs="Arial"/>
                <w:bCs/>
              </w:rPr>
              <w:t>7 Hrs.</w:t>
            </w:r>
          </w:p>
          <w:p w14:paraId="3EABF750" w14:textId="77777777" w:rsidR="00380F8C" w:rsidRPr="000B41B3" w:rsidRDefault="00380F8C" w:rsidP="00380F8C">
            <w:pPr>
              <w:ind w:left="647" w:hanging="613"/>
              <w:rPr>
                <w:rFonts w:ascii="Arial" w:hAnsi="Arial" w:cs="Arial"/>
                <w:b/>
              </w:rPr>
            </w:pPr>
            <w:r w:rsidRPr="000B41B3">
              <w:rPr>
                <w:rFonts w:ascii="Arial" w:hAnsi="Arial" w:cs="Arial"/>
                <w:b/>
              </w:rPr>
              <w:t>Theory:</w:t>
            </w:r>
          </w:p>
          <w:p w14:paraId="663B9ECA" w14:textId="77777777" w:rsidR="00380F8C" w:rsidRPr="000B41B3" w:rsidRDefault="00380F8C" w:rsidP="00380F8C">
            <w:pPr>
              <w:ind w:left="647" w:hanging="613"/>
              <w:rPr>
                <w:rFonts w:ascii="Arial" w:hAnsi="Arial" w:cs="Arial"/>
                <w:bCs/>
              </w:rPr>
            </w:pPr>
            <w:r w:rsidRPr="000B41B3">
              <w:rPr>
                <w:rFonts w:ascii="Arial" w:hAnsi="Arial" w:cs="Arial"/>
                <w:bCs/>
              </w:rPr>
              <w:t>2 Hrs.</w:t>
            </w:r>
          </w:p>
          <w:p w14:paraId="18478659" w14:textId="77777777" w:rsidR="00380F8C" w:rsidRPr="000B41B3" w:rsidRDefault="00380F8C" w:rsidP="00380F8C">
            <w:pPr>
              <w:ind w:left="647" w:hanging="613"/>
              <w:rPr>
                <w:rFonts w:ascii="Arial" w:hAnsi="Arial" w:cs="Arial"/>
                <w:b/>
              </w:rPr>
            </w:pPr>
            <w:r w:rsidRPr="000B41B3">
              <w:rPr>
                <w:rFonts w:ascii="Arial" w:hAnsi="Arial" w:cs="Arial"/>
                <w:b/>
              </w:rPr>
              <w:t>Practical:</w:t>
            </w:r>
          </w:p>
          <w:p w14:paraId="0AF9CB71" w14:textId="2124125F" w:rsidR="00380F8C" w:rsidRPr="000B41B3" w:rsidRDefault="00380F8C" w:rsidP="00380F8C">
            <w:pPr>
              <w:ind w:left="647" w:hanging="613"/>
              <w:rPr>
                <w:rFonts w:ascii="Arial" w:hAnsi="Arial" w:cs="Arial"/>
              </w:rPr>
            </w:pPr>
            <w:r w:rsidRPr="000B41B3">
              <w:rPr>
                <w:rFonts w:ascii="Arial" w:hAnsi="Arial" w:cs="Arial"/>
                <w:bCs/>
              </w:rPr>
              <w:t>5 Hrs.</w:t>
            </w:r>
          </w:p>
          <w:p w14:paraId="6DF5AAEC" w14:textId="00B16366" w:rsidR="009411CA" w:rsidRPr="000B41B3" w:rsidRDefault="009411CA" w:rsidP="00F33388">
            <w:pPr>
              <w:ind w:left="647" w:hanging="613"/>
              <w:rPr>
                <w:rFonts w:ascii="Arial" w:hAnsi="Arial" w:cs="Arial"/>
                <w:b/>
              </w:rPr>
            </w:pPr>
          </w:p>
        </w:tc>
        <w:tc>
          <w:tcPr>
            <w:tcW w:w="721" w:type="pct"/>
            <w:shd w:val="clear" w:color="auto" w:fill="auto"/>
          </w:tcPr>
          <w:p w14:paraId="04AB1F0B" w14:textId="77777777" w:rsidR="009411CA" w:rsidRPr="000B41B3" w:rsidRDefault="009411CA" w:rsidP="00F33388">
            <w:pPr>
              <w:pStyle w:val="ListParagraph"/>
              <w:numPr>
                <w:ilvl w:val="0"/>
                <w:numId w:val="12"/>
              </w:numPr>
              <w:tabs>
                <w:tab w:val="left" w:pos="445"/>
              </w:tabs>
              <w:ind w:left="400"/>
              <w:rPr>
                <w:rFonts w:eastAsia="Times New Roman"/>
                <w:lang w:val="en-AU"/>
              </w:rPr>
            </w:pPr>
            <w:r w:rsidRPr="000B41B3">
              <w:t>AutoCAD Software</w:t>
            </w:r>
            <w:r w:rsidRPr="000B41B3">
              <w:rPr>
                <w:rFonts w:eastAsia="Times New Roman"/>
                <w:lang w:val="en-AU"/>
              </w:rPr>
              <w:t xml:space="preserve"> </w:t>
            </w:r>
          </w:p>
        </w:tc>
        <w:tc>
          <w:tcPr>
            <w:tcW w:w="563" w:type="pct"/>
            <w:shd w:val="clear" w:color="auto" w:fill="auto"/>
          </w:tcPr>
          <w:p w14:paraId="33D28D7D" w14:textId="77777777" w:rsidR="009411CA" w:rsidRPr="000B41B3" w:rsidRDefault="009411CA" w:rsidP="00F33388">
            <w:pPr>
              <w:spacing w:before="240"/>
              <w:ind w:left="49"/>
              <w:rPr>
                <w:rFonts w:ascii="Arial" w:hAnsi="Arial" w:cs="Arial"/>
              </w:rPr>
            </w:pPr>
          </w:p>
          <w:p w14:paraId="2F8AB97F" w14:textId="77777777" w:rsidR="009411CA" w:rsidRPr="000B41B3" w:rsidRDefault="009411CA" w:rsidP="00F33388">
            <w:pPr>
              <w:ind w:left="49"/>
              <w:rPr>
                <w:rFonts w:ascii="Arial" w:hAnsi="Arial" w:cs="Arial"/>
              </w:rPr>
            </w:pPr>
            <w:r w:rsidRPr="000B41B3">
              <w:rPr>
                <w:rFonts w:ascii="Arial" w:hAnsi="Arial" w:cs="Arial"/>
              </w:rPr>
              <w:t>Training Workshop</w:t>
            </w:r>
          </w:p>
          <w:p w14:paraId="77FB02BE" w14:textId="77777777" w:rsidR="009411CA" w:rsidRPr="000B41B3" w:rsidRDefault="009411CA" w:rsidP="00F33388">
            <w:pPr>
              <w:spacing w:before="240"/>
              <w:ind w:left="49"/>
              <w:rPr>
                <w:rFonts w:ascii="Arial" w:hAnsi="Arial" w:cs="Arial"/>
              </w:rPr>
            </w:pPr>
            <w:r w:rsidRPr="000B41B3">
              <w:rPr>
                <w:rFonts w:ascii="Arial" w:hAnsi="Arial" w:cs="Arial"/>
              </w:rPr>
              <w:t>Lab/ Field Visit</w:t>
            </w:r>
          </w:p>
        </w:tc>
      </w:tr>
      <w:tr w:rsidR="009411CA" w:rsidRPr="000B41B3" w14:paraId="7AAC4237" w14:textId="77777777" w:rsidTr="009411CA">
        <w:trPr>
          <w:trHeight w:val="1554"/>
        </w:trPr>
        <w:tc>
          <w:tcPr>
            <w:tcW w:w="889" w:type="pct"/>
            <w:shd w:val="clear" w:color="auto" w:fill="auto"/>
          </w:tcPr>
          <w:p w14:paraId="22327AB0" w14:textId="77777777" w:rsidR="009411CA" w:rsidRPr="000B41B3" w:rsidRDefault="009411CA" w:rsidP="00F33388">
            <w:pPr>
              <w:ind w:right="120"/>
              <w:rPr>
                <w:rFonts w:ascii="Arial" w:hAnsi="Arial" w:cs="Arial"/>
                <w:b/>
                <w:color w:val="000000" w:themeColor="text1"/>
              </w:rPr>
            </w:pPr>
            <w:r w:rsidRPr="000B41B3">
              <w:rPr>
                <w:rFonts w:ascii="Arial" w:hAnsi="Arial" w:cs="Arial"/>
                <w:b/>
                <w:color w:val="000000" w:themeColor="text1"/>
              </w:rPr>
              <w:t>LU9.</w:t>
            </w:r>
          </w:p>
          <w:p w14:paraId="059967D1" w14:textId="77777777" w:rsidR="009411CA" w:rsidRPr="000B41B3" w:rsidRDefault="009411CA" w:rsidP="00F33388">
            <w:pPr>
              <w:ind w:right="120"/>
              <w:rPr>
                <w:rFonts w:ascii="Arial" w:hAnsi="Arial" w:cs="Arial"/>
                <w:bCs/>
                <w:color w:val="000000" w:themeColor="text1"/>
              </w:rPr>
            </w:pPr>
            <w:r w:rsidRPr="000B41B3">
              <w:rPr>
                <w:rFonts w:ascii="Arial" w:hAnsi="Arial" w:cs="Arial"/>
                <w:bCs/>
              </w:rPr>
              <w:t xml:space="preserve">Create a Drawing </w:t>
            </w:r>
          </w:p>
        </w:tc>
        <w:tc>
          <w:tcPr>
            <w:tcW w:w="1164" w:type="pct"/>
            <w:shd w:val="clear" w:color="auto" w:fill="auto"/>
          </w:tcPr>
          <w:p w14:paraId="6930610A"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0007AB9B"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Create a new File</w:t>
            </w:r>
          </w:p>
          <w:p w14:paraId="414F0D29"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Select Wizard or Template</w:t>
            </w:r>
          </w:p>
          <w:p w14:paraId="10B8AC0D"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 xml:space="preserve">Apply Unit setting </w:t>
            </w:r>
          </w:p>
          <w:p w14:paraId="17AD1AC9"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Set WCS and UCS</w:t>
            </w:r>
          </w:p>
          <w:p w14:paraId="66E93D00"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Set Drawing Limits and Drawing Aids</w:t>
            </w:r>
          </w:p>
          <w:p w14:paraId="1CD61ABE"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lastRenderedPageBreak/>
              <w:t>Draw simple Line, Multi line &amp; Polyline</w:t>
            </w:r>
          </w:p>
          <w:p w14:paraId="5CCCBA85"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Draw, Arc, Circle and Ellipse, Spline, Rectangle, Text</w:t>
            </w:r>
          </w:p>
          <w:p w14:paraId="351C75CE"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Draw Simple 2D Drawing</w:t>
            </w:r>
          </w:p>
          <w:p w14:paraId="1FE0327C"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Draw Simple 3 D Drawing</w:t>
            </w:r>
          </w:p>
          <w:p w14:paraId="76FD7FEF"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Draw Isometric Drawing</w:t>
            </w:r>
          </w:p>
          <w:p w14:paraId="7621D933" w14:textId="77777777" w:rsidR="009411CA" w:rsidRPr="000B41B3" w:rsidRDefault="009411CA" w:rsidP="00F33388">
            <w:pPr>
              <w:pStyle w:val="Default"/>
              <w:numPr>
                <w:ilvl w:val="0"/>
                <w:numId w:val="14"/>
              </w:numPr>
              <w:ind w:left="362"/>
              <w:rPr>
                <w:rFonts w:ascii="Arial" w:hAnsi="Arial" w:cs="Arial"/>
                <w:sz w:val="22"/>
                <w:szCs w:val="22"/>
              </w:rPr>
            </w:pPr>
            <w:r w:rsidRPr="000B41B3">
              <w:rPr>
                <w:rFonts w:ascii="Arial" w:eastAsia="Times New Roman" w:hAnsi="Arial" w:cs="Arial"/>
                <w:bCs/>
                <w:sz w:val="22"/>
                <w:szCs w:val="22"/>
                <w:lang w:eastAsia="en-GB"/>
              </w:rPr>
              <w:t>Save Drawing &amp; Print</w:t>
            </w:r>
          </w:p>
        </w:tc>
        <w:tc>
          <w:tcPr>
            <w:tcW w:w="1032" w:type="pct"/>
            <w:shd w:val="clear" w:color="auto" w:fill="auto"/>
          </w:tcPr>
          <w:p w14:paraId="0B967098" w14:textId="77777777" w:rsidR="009411CA" w:rsidRPr="000B41B3" w:rsidRDefault="009411CA" w:rsidP="00F33388">
            <w:pPr>
              <w:pStyle w:val="ListParagraph"/>
              <w:numPr>
                <w:ilvl w:val="0"/>
                <w:numId w:val="10"/>
              </w:numPr>
            </w:pPr>
            <w:r w:rsidRPr="000B41B3">
              <w:lastRenderedPageBreak/>
              <w:t>Describe AutoCAD and its functions</w:t>
            </w:r>
          </w:p>
          <w:p w14:paraId="256A1C76" w14:textId="77777777" w:rsidR="009411CA" w:rsidRPr="000B41B3" w:rsidRDefault="009411CA" w:rsidP="00F33388">
            <w:pPr>
              <w:pStyle w:val="ListParagraph"/>
              <w:numPr>
                <w:ilvl w:val="0"/>
                <w:numId w:val="10"/>
              </w:numPr>
            </w:pPr>
            <w:r w:rsidRPr="000B41B3">
              <w:t>Describe installation procedure of AutoCAD software</w:t>
            </w:r>
          </w:p>
          <w:p w14:paraId="72D298E8" w14:textId="77777777" w:rsidR="009411CA" w:rsidRPr="000B41B3" w:rsidRDefault="009411CA" w:rsidP="00F33388">
            <w:pPr>
              <w:pStyle w:val="ListParagraph"/>
              <w:numPr>
                <w:ilvl w:val="0"/>
                <w:numId w:val="10"/>
              </w:numPr>
            </w:pPr>
            <w:r w:rsidRPr="000B41B3">
              <w:t xml:space="preserve">Describe </w:t>
            </w:r>
            <w:r w:rsidRPr="000B41B3">
              <w:rPr>
                <w:rFonts w:eastAsia="Times New Roman"/>
                <w:bCs/>
                <w:lang w:eastAsia="en-GB"/>
              </w:rPr>
              <w:t>WCS and UCS</w:t>
            </w:r>
          </w:p>
          <w:p w14:paraId="1440E569" w14:textId="77777777" w:rsidR="009411CA" w:rsidRPr="000B41B3" w:rsidRDefault="009411CA" w:rsidP="00F33388">
            <w:pPr>
              <w:pStyle w:val="ListParagraph"/>
              <w:numPr>
                <w:ilvl w:val="0"/>
                <w:numId w:val="10"/>
              </w:numPr>
            </w:pPr>
            <w:r w:rsidRPr="000B41B3">
              <w:t xml:space="preserve">Describe setting of </w:t>
            </w:r>
            <w:r w:rsidRPr="000B41B3">
              <w:rPr>
                <w:rFonts w:eastAsia="Times New Roman"/>
                <w:bCs/>
                <w:lang w:eastAsia="en-GB"/>
              </w:rPr>
              <w:t>WCS and UCS</w:t>
            </w:r>
          </w:p>
          <w:p w14:paraId="18AD9AA1" w14:textId="77777777" w:rsidR="009411CA" w:rsidRPr="000B41B3" w:rsidRDefault="009411CA" w:rsidP="00F33388">
            <w:pPr>
              <w:pStyle w:val="ListParagraph"/>
              <w:numPr>
                <w:ilvl w:val="0"/>
                <w:numId w:val="10"/>
              </w:numPr>
            </w:pPr>
            <w:r w:rsidRPr="000B41B3">
              <w:rPr>
                <w:rFonts w:eastAsia="Times New Roman"/>
                <w:bCs/>
                <w:lang w:eastAsia="en-GB"/>
              </w:rPr>
              <w:t>Describe Drawing Limits and Drawing Aids</w:t>
            </w:r>
          </w:p>
          <w:p w14:paraId="5711CFC7" w14:textId="77777777" w:rsidR="009411CA" w:rsidRPr="000B41B3" w:rsidRDefault="009411CA" w:rsidP="00F33388">
            <w:pPr>
              <w:pStyle w:val="ListParagraph"/>
              <w:numPr>
                <w:ilvl w:val="0"/>
                <w:numId w:val="10"/>
              </w:numPr>
            </w:pPr>
            <w:r w:rsidRPr="000B41B3">
              <w:rPr>
                <w:rFonts w:eastAsia="Times New Roman"/>
                <w:bCs/>
                <w:lang w:eastAsia="en-GB"/>
              </w:rPr>
              <w:lastRenderedPageBreak/>
              <w:t>Describe setting of Drawing Limits and Drawing Aids</w:t>
            </w:r>
          </w:p>
          <w:p w14:paraId="615CF575" w14:textId="77777777" w:rsidR="009411CA" w:rsidRPr="000B41B3" w:rsidRDefault="009411CA" w:rsidP="00F33388">
            <w:pPr>
              <w:pStyle w:val="ListParagraph"/>
              <w:numPr>
                <w:ilvl w:val="0"/>
                <w:numId w:val="10"/>
              </w:numPr>
            </w:pPr>
            <w:r w:rsidRPr="000B41B3">
              <w:rPr>
                <w:rFonts w:eastAsia="Times New Roman"/>
                <w:bCs/>
                <w:lang w:eastAsia="en-GB"/>
              </w:rPr>
              <w:t>Describe Isometric Drawing</w:t>
            </w:r>
          </w:p>
          <w:p w14:paraId="4641867C" w14:textId="77777777" w:rsidR="009411CA" w:rsidRPr="000B41B3" w:rsidRDefault="009411CA" w:rsidP="00F33388">
            <w:pPr>
              <w:pStyle w:val="ListParagraph"/>
              <w:numPr>
                <w:ilvl w:val="0"/>
                <w:numId w:val="10"/>
              </w:numPr>
            </w:pPr>
            <w:r w:rsidRPr="000B41B3">
              <w:t>Describe steps involved for 3D drawing in AutoCAD software</w:t>
            </w:r>
          </w:p>
          <w:p w14:paraId="5AD11BFC" w14:textId="77777777" w:rsidR="009411CA" w:rsidRPr="000B41B3" w:rsidRDefault="009411CA" w:rsidP="00F33388">
            <w:pPr>
              <w:pStyle w:val="ListParagraph"/>
              <w:ind w:left="362" w:hanging="359"/>
              <w:rPr>
                <w:b/>
                <w:u w:val="single"/>
              </w:rPr>
            </w:pPr>
            <w:r w:rsidRPr="000B41B3">
              <w:rPr>
                <w:b/>
                <w:u w:val="single"/>
              </w:rPr>
              <w:t>Practical Activity:</w:t>
            </w:r>
          </w:p>
          <w:p w14:paraId="232B83B1" w14:textId="77777777" w:rsidR="009411CA" w:rsidRPr="000B41B3" w:rsidRDefault="009411CA" w:rsidP="00F33388">
            <w:pPr>
              <w:pStyle w:val="ListParagraph"/>
              <w:keepNext/>
              <w:keepLines/>
              <w:ind w:left="360" w:hanging="348"/>
            </w:pPr>
            <w:r w:rsidRPr="000B41B3">
              <w:t>Draw 3 D Drawing by</w:t>
            </w:r>
          </w:p>
          <w:p w14:paraId="5767DB6A" w14:textId="77777777" w:rsidR="009411CA" w:rsidRPr="000B41B3" w:rsidRDefault="009411CA" w:rsidP="00F33388">
            <w:pPr>
              <w:pStyle w:val="ListParagraph"/>
              <w:keepNext/>
              <w:keepLines/>
              <w:ind w:left="360" w:hanging="348"/>
              <w:rPr>
                <w:rFonts w:eastAsia="Times New Roman"/>
                <w:lang w:val="en-AU"/>
              </w:rPr>
            </w:pPr>
            <w:r w:rsidRPr="000B41B3">
              <w:t>using AutoCAD software</w:t>
            </w:r>
          </w:p>
        </w:tc>
        <w:tc>
          <w:tcPr>
            <w:tcW w:w="631" w:type="pct"/>
            <w:shd w:val="clear" w:color="auto" w:fill="auto"/>
            <w:vAlign w:val="center"/>
          </w:tcPr>
          <w:p w14:paraId="0D55D3EE" w14:textId="77777777" w:rsidR="00380F8C" w:rsidRPr="000B41B3" w:rsidRDefault="00380F8C" w:rsidP="00380F8C">
            <w:pPr>
              <w:ind w:left="647" w:hanging="613"/>
              <w:rPr>
                <w:rFonts w:ascii="Arial" w:hAnsi="Arial" w:cs="Arial"/>
                <w:b/>
                <w:bCs/>
              </w:rPr>
            </w:pPr>
            <w:r w:rsidRPr="000B41B3">
              <w:rPr>
                <w:rFonts w:ascii="Arial" w:hAnsi="Arial" w:cs="Arial"/>
                <w:b/>
                <w:bCs/>
              </w:rPr>
              <w:lastRenderedPageBreak/>
              <w:t>Total:</w:t>
            </w:r>
          </w:p>
          <w:p w14:paraId="30B01C51" w14:textId="77777777" w:rsidR="00380F8C" w:rsidRPr="000B41B3" w:rsidRDefault="00380F8C" w:rsidP="00380F8C">
            <w:pPr>
              <w:ind w:left="647" w:hanging="613"/>
              <w:rPr>
                <w:rFonts w:ascii="Arial" w:hAnsi="Arial" w:cs="Arial"/>
                <w:bCs/>
              </w:rPr>
            </w:pPr>
            <w:r w:rsidRPr="000B41B3">
              <w:rPr>
                <w:rFonts w:ascii="Arial" w:hAnsi="Arial" w:cs="Arial"/>
                <w:bCs/>
              </w:rPr>
              <w:t>8 Hrs.</w:t>
            </w:r>
          </w:p>
          <w:p w14:paraId="6F3B1482" w14:textId="77777777" w:rsidR="00380F8C" w:rsidRPr="000B41B3" w:rsidRDefault="00380F8C" w:rsidP="00380F8C">
            <w:pPr>
              <w:ind w:left="647" w:hanging="613"/>
              <w:rPr>
                <w:rFonts w:ascii="Arial" w:hAnsi="Arial" w:cs="Arial"/>
                <w:b/>
              </w:rPr>
            </w:pPr>
            <w:r w:rsidRPr="000B41B3">
              <w:rPr>
                <w:rFonts w:ascii="Arial" w:hAnsi="Arial" w:cs="Arial"/>
                <w:b/>
              </w:rPr>
              <w:t>Theory:</w:t>
            </w:r>
          </w:p>
          <w:p w14:paraId="488EAB33" w14:textId="77777777" w:rsidR="00380F8C" w:rsidRPr="000B41B3" w:rsidRDefault="00380F8C" w:rsidP="00380F8C">
            <w:pPr>
              <w:ind w:left="647" w:hanging="613"/>
              <w:rPr>
                <w:rFonts w:ascii="Arial" w:hAnsi="Arial" w:cs="Arial"/>
                <w:bCs/>
              </w:rPr>
            </w:pPr>
            <w:r w:rsidRPr="000B41B3">
              <w:rPr>
                <w:rFonts w:ascii="Arial" w:hAnsi="Arial" w:cs="Arial"/>
                <w:bCs/>
              </w:rPr>
              <w:t>2 Hrs.</w:t>
            </w:r>
          </w:p>
          <w:p w14:paraId="244A93A1" w14:textId="77777777" w:rsidR="00380F8C" w:rsidRPr="000B41B3" w:rsidRDefault="00380F8C" w:rsidP="00380F8C">
            <w:pPr>
              <w:ind w:left="647" w:hanging="613"/>
              <w:rPr>
                <w:rFonts w:ascii="Arial" w:hAnsi="Arial" w:cs="Arial"/>
                <w:b/>
              </w:rPr>
            </w:pPr>
            <w:r w:rsidRPr="000B41B3">
              <w:rPr>
                <w:rFonts w:ascii="Arial" w:hAnsi="Arial" w:cs="Arial"/>
                <w:b/>
              </w:rPr>
              <w:t>Practical:</w:t>
            </w:r>
          </w:p>
          <w:p w14:paraId="5C0E41A2" w14:textId="77777777" w:rsidR="00380F8C" w:rsidRPr="000B41B3" w:rsidRDefault="00380F8C" w:rsidP="00380F8C">
            <w:pPr>
              <w:ind w:left="647" w:hanging="613"/>
              <w:rPr>
                <w:rFonts w:ascii="Arial" w:hAnsi="Arial" w:cs="Arial"/>
              </w:rPr>
            </w:pPr>
            <w:r w:rsidRPr="000B41B3">
              <w:rPr>
                <w:rFonts w:ascii="Arial" w:hAnsi="Arial" w:cs="Arial"/>
                <w:bCs/>
              </w:rPr>
              <w:t>6 Hrs.</w:t>
            </w:r>
          </w:p>
          <w:p w14:paraId="62A94447" w14:textId="7FE19D20" w:rsidR="009411CA" w:rsidRPr="000B41B3" w:rsidRDefault="009411CA" w:rsidP="00F33388">
            <w:pPr>
              <w:ind w:left="647" w:hanging="613"/>
              <w:rPr>
                <w:rFonts w:ascii="Arial" w:hAnsi="Arial" w:cs="Arial"/>
                <w:b/>
              </w:rPr>
            </w:pPr>
          </w:p>
        </w:tc>
        <w:tc>
          <w:tcPr>
            <w:tcW w:w="721" w:type="pct"/>
            <w:shd w:val="clear" w:color="auto" w:fill="auto"/>
          </w:tcPr>
          <w:p w14:paraId="12AD48B7" w14:textId="77777777" w:rsidR="009411CA" w:rsidRPr="000B41B3" w:rsidRDefault="009411CA" w:rsidP="00F33388">
            <w:pPr>
              <w:pStyle w:val="ListParagraph"/>
              <w:numPr>
                <w:ilvl w:val="0"/>
                <w:numId w:val="12"/>
              </w:numPr>
              <w:tabs>
                <w:tab w:val="left" w:pos="445"/>
              </w:tabs>
              <w:ind w:left="400"/>
              <w:rPr>
                <w:rFonts w:eastAsia="Times New Roman"/>
                <w:lang w:val="en-AU"/>
              </w:rPr>
            </w:pPr>
            <w:r w:rsidRPr="000B41B3">
              <w:t>AutoCAD Software</w:t>
            </w:r>
          </w:p>
        </w:tc>
        <w:tc>
          <w:tcPr>
            <w:tcW w:w="563" w:type="pct"/>
            <w:shd w:val="clear" w:color="auto" w:fill="auto"/>
          </w:tcPr>
          <w:p w14:paraId="1CCB3DB2" w14:textId="77777777" w:rsidR="009411CA" w:rsidRPr="000B41B3" w:rsidRDefault="009411CA" w:rsidP="00F33388">
            <w:pPr>
              <w:ind w:left="49"/>
              <w:rPr>
                <w:rFonts w:ascii="Arial" w:hAnsi="Arial" w:cs="Arial"/>
              </w:rPr>
            </w:pPr>
            <w:r w:rsidRPr="000B41B3">
              <w:rPr>
                <w:rFonts w:ascii="Arial" w:hAnsi="Arial" w:cs="Arial"/>
              </w:rPr>
              <w:t>Training Workshop</w:t>
            </w:r>
          </w:p>
          <w:p w14:paraId="3C0A8565" w14:textId="77777777" w:rsidR="009411CA" w:rsidRPr="000B41B3" w:rsidRDefault="009411CA" w:rsidP="00F33388">
            <w:pPr>
              <w:spacing w:before="240"/>
              <w:ind w:left="49"/>
              <w:rPr>
                <w:rFonts w:ascii="Arial" w:hAnsi="Arial" w:cs="Arial"/>
              </w:rPr>
            </w:pPr>
            <w:r w:rsidRPr="000B41B3">
              <w:rPr>
                <w:rFonts w:ascii="Arial" w:hAnsi="Arial" w:cs="Arial"/>
              </w:rPr>
              <w:t>Lab/ Field Visit</w:t>
            </w:r>
          </w:p>
        </w:tc>
      </w:tr>
      <w:tr w:rsidR="009411CA" w:rsidRPr="000B41B3" w14:paraId="2C2488D3" w14:textId="77777777" w:rsidTr="009411CA">
        <w:trPr>
          <w:trHeight w:val="1554"/>
        </w:trPr>
        <w:tc>
          <w:tcPr>
            <w:tcW w:w="889" w:type="pct"/>
            <w:shd w:val="clear" w:color="auto" w:fill="auto"/>
          </w:tcPr>
          <w:p w14:paraId="3D751F9B" w14:textId="77777777" w:rsidR="009411CA" w:rsidRPr="000B41B3" w:rsidRDefault="009411CA" w:rsidP="00F33388">
            <w:pPr>
              <w:ind w:right="120"/>
              <w:rPr>
                <w:rFonts w:ascii="Arial" w:hAnsi="Arial" w:cs="Arial"/>
                <w:b/>
                <w:color w:val="000000" w:themeColor="text1"/>
              </w:rPr>
            </w:pPr>
            <w:r w:rsidRPr="000B41B3">
              <w:rPr>
                <w:rFonts w:ascii="Arial" w:hAnsi="Arial" w:cs="Arial"/>
                <w:b/>
                <w:color w:val="000000" w:themeColor="text1"/>
              </w:rPr>
              <w:t>LU10.</w:t>
            </w:r>
          </w:p>
          <w:p w14:paraId="514A5F3D" w14:textId="77777777" w:rsidR="009411CA" w:rsidRPr="000B41B3" w:rsidRDefault="009411CA" w:rsidP="00F33388">
            <w:pPr>
              <w:ind w:right="120"/>
              <w:rPr>
                <w:rFonts w:ascii="Arial" w:hAnsi="Arial" w:cs="Arial"/>
                <w:bCs/>
                <w:color w:val="000000" w:themeColor="text1"/>
              </w:rPr>
            </w:pPr>
            <w:r w:rsidRPr="000B41B3">
              <w:rPr>
                <w:rFonts w:ascii="Arial" w:hAnsi="Arial" w:cs="Arial"/>
                <w:bCs/>
              </w:rPr>
              <w:t>Create Electronics &amp; Telecommunication Drawings</w:t>
            </w:r>
            <w:r w:rsidRPr="000B41B3">
              <w:rPr>
                <w:rFonts w:ascii="Arial" w:hAnsi="Arial" w:cs="Arial"/>
                <w:bCs/>
                <w:color w:val="000000" w:themeColor="text1"/>
              </w:rPr>
              <w:t xml:space="preserve"> </w:t>
            </w:r>
          </w:p>
        </w:tc>
        <w:tc>
          <w:tcPr>
            <w:tcW w:w="1164" w:type="pct"/>
            <w:shd w:val="clear" w:color="auto" w:fill="auto"/>
          </w:tcPr>
          <w:p w14:paraId="2D349083"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5498B3E7"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Draw Half-wave Bridge rectifier circuits</w:t>
            </w:r>
          </w:p>
          <w:p w14:paraId="013A753F"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Draw Full-wave Bridge rectifier circuits</w:t>
            </w:r>
          </w:p>
          <w:p w14:paraId="3AB09A93"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Draw voltage doubler circuits</w:t>
            </w:r>
          </w:p>
          <w:p w14:paraId="2426C515"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Draw Network diagram using Star Topology</w:t>
            </w:r>
          </w:p>
          <w:p w14:paraId="7E638719"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Draw Network diagram using mesh Topology</w:t>
            </w:r>
          </w:p>
          <w:p w14:paraId="4B42CD6E"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lastRenderedPageBreak/>
              <w:t>Draw Network diagram using hybrid Topology</w:t>
            </w:r>
          </w:p>
          <w:p w14:paraId="5CCFDED5"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Draw telephone wiring Diagram</w:t>
            </w:r>
          </w:p>
          <w:p w14:paraId="2DA48478"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Draw telephone outside plants/cables route diagrams</w:t>
            </w:r>
          </w:p>
          <w:p w14:paraId="1B7AC96F"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Drawing inter-rack/intercom wiring</w:t>
            </w:r>
          </w:p>
          <w:p w14:paraId="508E78FF" w14:textId="77777777" w:rsidR="009411CA" w:rsidRPr="000B41B3" w:rsidRDefault="009411CA" w:rsidP="00F33388">
            <w:pPr>
              <w:pStyle w:val="Default"/>
              <w:numPr>
                <w:ilvl w:val="0"/>
                <w:numId w:val="14"/>
              </w:numPr>
              <w:ind w:left="362"/>
              <w:rPr>
                <w:rFonts w:ascii="Arial" w:hAnsi="Arial" w:cs="Arial"/>
                <w:sz w:val="22"/>
                <w:szCs w:val="22"/>
              </w:rPr>
            </w:pPr>
            <w:r w:rsidRPr="000B41B3">
              <w:rPr>
                <w:rFonts w:ascii="Arial" w:eastAsia="Times New Roman" w:hAnsi="Arial" w:cs="Arial"/>
                <w:bCs/>
                <w:sz w:val="22"/>
                <w:szCs w:val="22"/>
                <w:lang w:eastAsia="en-GB"/>
              </w:rPr>
              <w:t>Draw the layout plans of the equipment</w:t>
            </w:r>
          </w:p>
        </w:tc>
        <w:tc>
          <w:tcPr>
            <w:tcW w:w="1032" w:type="pct"/>
            <w:shd w:val="clear" w:color="auto" w:fill="auto"/>
          </w:tcPr>
          <w:p w14:paraId="04C4A808" w14:textId="77777777" w:rsidR="009411CA" w:rsidRPr="000B41B3" w:rsidRDefault="009411CA" w:rsidP="00F33388">
            <w:pPr>
              <w:pStyle w:val="ListParagraph"/>
              <w:numPr>
                <w:ilvl w:val="0"/>
                <w:numId w:val="10"/>
              </w:numPr>
            </w:pPr>
            <w:r w:rsidRPr="000B41B3">
              <w:lastRenderedPageBreak/>
              <w:t>Identify and describe Electrical and Telecommunication Symbols and Icons</w:t>
            </w:r>
          </w:p>
          <w:p w14:paraId="076EE2C6" w14:textId="77777777" w:rsidR="009411CA" w:rsidRPr="000B41B3" w:rsidRDefault="009411CA" w:rsidP="00F33388">
            <w:pPr>
              <w:pStyle w:val="ListParagraph"/>
              <w:numPr>
                <w:ilvl w:val="0"/>
                <w:numId w:val="10"/>
              </w:numPr>
            </w:pPr>
            <w:r w:rsidRPr="000B41B3">
              <w:t>Describe schematic diagram</w:t>
            </w:r>
          </w:p>
          <w:p w14:paraId="43FE6B52" w14:textId="77777777" w:rsidR="009411CA" w:rsidRPr="000B41B3" w:rsidRDefault="009411CA" w:rsidP="00F33388">
            <w:pPr>
              <w:pStyle w:val="ListParagraph"/>
              <w:numPr>
                <w:ilvl w:val="0"/>
                <w:numId w:val="10"/>
              </w:numPr>
            </w:pPr>
            <w:r w:rsidRPr="000B41B3">
              <w:t>Define rectifier and its types with schematic diagram</w:t>
            </w:r>
          </w:p>
          <w:p w14:paraId="1267F4C5" w14:textId="77777777" w:rsidR="009411CA" w:rsidRPr="000B41B3" w:rsidRDefault="009411CA" w:rsidP="00F33388">
            <w:pPr>
              <w:pStyle w:val="ListParagraph"/>
              <w:numPr>
                <w:ilvl w:val="0"/>
                <w:numId w:val="10"/>
              </w:numPr>
            </w:pPr>
            <w:r w:rsidRPr="000B41B3">
              <w:t>Describe function of voltage doubler with its circuit diagram</w:t>
            </w:r>
          </w:p>
          <w:p w14:paraId="3925E416" w14:textId="77777777" w:rsidR="009411CA" w:rsidRPr="000B41B3" w:rsidRDefault="009411CA" w:rsidP="00F33388">
            <w:pPr>
              <w:pStyle w:val="ListParagraph"/>
              <w:numPr>
                <w:ilvl w:val="0"/>
                <w:numId w:val="10"/>
              </w:numPr>
            </w:pPr>
            <w:r w:rsidRPr="000B41B3">
              <w:t>Describe telephone and intercom wiring diagram</w:t>
            </w:r>
          </w:p>
          <w:p w14:paraId="7DABF482" w14:textId="77777777" w:rsidR="009411CA" w:rsidRPr="000B41B3" w:rsidRDefault="009411CA" w:rsidP="00F33388">
            <w:pPr>
              <w:pStyle w:val="ListParagraph"/>
              <w:numPr>
                <w:ilvl w:val="0"/>
                <w:numId w:val="10"/>
              </w:numPr>
              <w:rPr>
                <w:rFonts w:eastAsia="Times New Roman"/>
                <w:bCs/>
                <w:lang w:eastAsia="en-GB"/>
              </w:rPr>
            </w:pPr>
            <w:r w:rsidRPr="000B41B3">
              <w:t>Describe telephone outside plants/cables route diagrams</w:t>
            </w:r>
          </w:p>
          <w:p w14:paraId="48D01B3C" w14:textId="77777777" w:rsidR="009411CA" w:rsidRPr="000B41B3" w:rsidRDefault="009411CA" w:rsidP="00F33388">
            <w:pPr>
              <w:pStyle w:val="ListParagraph"/>
              <w:numPr>
                <w:ilvl w:val="0"/>
                <w:numId w:val="10"/>
              </w:numPr>
              <w:rPr>
                <w:rFonts w:eastAsia="Times New Roman"/>
                <w:bCs/>
                <w:lang w:eastAsia="en-GB"/>
              </w:rPr>
            </w:pPr>
            <w:r w:rsidRPr="000B41B3">
              <w:lastRenderedPageBreak/>
              <w:t>Describe Star, Mesh and Hybrid Topology</w:t>
            </w:r>
          </w:p>
          <w:p w14:paraId="72B197F2" w14:textId="77777777" w:rsidR="009411CA" w:rsidRPr="000B41B3" w:rsidRDefault="009411CA" w:rsidP="00F33388">
            <w:pPr>
              <w:pStyle w:val="ListParagraph"/>
              <w:ind w:left="360"/>
              <w:rPr>
                <w:rFonts w:eastAsia="Times New Roman"/>
                <w:bCs/>
                <w:lang w:eastAsia="en-GB"/>
              </w:rPr>
            </w:pPr>
          </w:p>
          <w:p w14:paraId="221F263D" w14:textId="77777777" w:rsidR="009411CA" w:rsidRPr="000B41B3" w:rsidRDefault="009411CA" w:rsidP="00F33388">
            <w:pPr>
              <w:pStyle w:val="ListParagraph"/>
              <w:ind w:left="362" w:hanging="359"/>
              <w:rPr>
                <w:b/>
                <w:u w:val="single"/>
              </w:rPr>
            </w:pPr>
            <w:r w:rsidRPr="000B41B3">
              <w:rPr>
                <w:b/>
                <w:u w:val="single"/>
              </w:rPr>
              <w:t>Practical Activity:</w:t>
            </w:r>
          </w:p>
          <w:p w14:paraId="200AA770" w14:textId="77777777" w:rsidR="009411CA" w:rsidRPr="000B41B3" w:rsidRDefault="009411CA" w:rsidP="00F33388">
            <w:pPr>
              <w:pStyle w:val="ListParagraph"/>
              <w:numPr>
                <w:ilvl w:val="0"/>
                <w:numId w:val="10"/>
              </w:numPr>
            </w:pPr>
            <w:r w:rsidRPr="000B41B3">
              <w:t>Draw a network Diagram by using Star, Mesh and Hybrid Topology</w:t>
            </w:r>
          </w:p>
          <w:p w14:paraId="53C62CC8" w14:textId="77777777" w:rsidR="009411CA" w:rsidRPr="000B41B3" w:rsidRDefault="009411CA" w:rsidP="00F33388">
            <w:pPr>
              <w:pStyle w:val="ListParagraph"/>
              <w:numPr>
                <w:ilvl w:val="0"/>
                <w:numId w:val="10"/>
              </w:numPr>
            </w:pPr>
            <w:r w:rsidRPr="000B41B3">
              <w:t>Draw Full-wave Bridge rectifier circuit and telephone wiring diagram</w:t>
            </w:r>
          </w:p>
        </w:tc>
        <w:tc>
          <w:tcPr>
            <w:tcW w:w="631" w:type="pct"/>
            <w:shd w:val="clear" w:color="auto" w:fill="auto"/>
            <w:vAlign w:val="center"/>
          </w:tcPr>
          <w:p w14:paraId="464D0414" w14:textId="77777777" w:rsidR="00380F8C" w:rsidRPr="000B41B3" w:rsidRDefault="00380F8C" w:rsidP="00380F8C">
            <w:pPr>
              <w:ind w:left="647" w:hanging="613"/>
              <w:rPr>
                <w:rFonts w:ascii="Arial" w:hAnsi="Arial" w:cs="Arial"/>
                <w:b/>
                <w:bCs/>
              </w:rPr>
            </w:pPr>
            <w:r w:rsidRPr="000B41B3">
              <w:rPr>
                <w:rFonts w:ascii="Arial" w:hAnsi="Arial" w:cs="Arial"/>
                <w:b/>
                <w:bCs/>
              </w:rPr>
              <w:lastRenderedPageBreak/>
              <w:t>Total:</w:t>
            </w:r>
          </w:p>
          <w:p w14:paraId="13A23C79" w14:textId="77777777" w:rsidR="00380F8C" w:rsidRPr="000B41B3" w:rsidRDefault="00380F8C" w:rsidP="00380F8C">
            <w:pPr>
              <w:ind w:left="647" w:hanging="613"/>
              <w:rPr>
                <w:rFonts w:ascii="Arial" w:hAnsi="Arial" w:cs="Arial"/>
                <w:bCs/>
              </w:rPr>
            </w:pPr>
            <w:r w:rsidRPr="000B41B3">
              <w:rPr>
                <w:rFonts w:ascii="Arial" w:hAnsi="Arial" w:cs="Arial"/>
                <w:bCs/>
              </w:rPr>
              <w:t>8 Hrs.</w:t>
            </w:r>
          </w:p>
          <w:p w14:paraId="51F6B331" w14:textId="77777777" w:rsidR="00380F8C" w:rsidRPr="000B41B3" w:rsidRDefault="00380F8C" w:rsidP="00380F8C">
            <w:pPr>
              <w:ind w:left="647" w:hanging="613"/>
              <w:rPr>
                <w:rFonts w:ascii="Arial" w:hAnsi="Arial" w:cs="Arial"/>
                <w:b/>
              </w:rPr>
            </w:pPr>
            <w:r w:rsidRPr="000B41B3">
              <w:rPr>
                <w:rFonts w:ascii="Arial" w:hAnsi="Arial" w:cs="Arial"/>
                <w:b/>
              </w:rPr>
              <w:t>Theory:</w:t>
            </w:r>
          </w:p>
          <w:p w14:paraId="0045325A" w14:textId="77777777" w:rsidR="00380F8C" w:rsidRPr="000B41B3" w:rsidRDefault="00380F8C" w:rsidP="00380F8C">
            <w:pPr>
              <w:ind w:left="647" w:hanging="613"/>
              <w:rPr>
                <w:rFonts w:ascii="Arial" w:hAnsi="Arial" w:cs="Arial"/>
                <w:bCs/>
              </w:rPr>
            </w:pPr>
            <w:r w:rsidRPr="000B41B3">
              <w:rPr>
                <w:rFonts w:ascii="Arial" w:hAnsi="Arial" w:cs="Arial"/>
                <w:bCs/>
              </w:rPr>
              <w:t>2 Hrs.</w:t>
            </w:r>
          </w:p>
          <w:p w14:paraId="79A9481C" w14:textId="77777777" w:rsidR="00380F8C" w:rsidRPr="000B41B3" w:rsidRDefault="00380F8C" w:rsidP="00380F8C">
            <w:pPr>
              <w:ind w:left="647" w:hanging="613"/>
              <w:rPr>
                <w:rFonts w:ascii="Arial" w:hAnsi="Arial" w:cs="Arial"/>
                <w:b/>
              </w:rPr>
            </w:pPr>
            <w:r w:rsidRPr="000B41B3">
              <w:rPr>
                <w:rFonts w:ascii="Arial" w:hAnsi="Arial" w:cs="Arial"/>
                <w:b/>
              </w:rPr>
              <w:t>Practical:</w:t>
            </w:r>
          </w:p>
          <w:p w14:paraId="6E405AD3" w14:textId="77777777" w:rsidR="00380F8C" w:rsidRPr="000B41B3" w:rsidRDefault="00380F8C" w:rsidP="00380F8C">
            <w:pPr>
              <w:ind w:left="647" w:hanging="613"/>
              <w:rPr>
                <w:rFonts w:ascii="Arial" w:hAnsi="Arial" w:cs="Arial"/>
              </w:rPr>
            </w:pPr>
            <w:r w:rsidRPr="000B41B3">
              <w:rPr>
                <w:rFonts w:ascii="Arial" w:hAnsi="Arial" w:cs="Arial"/>
                <w:bCs/>
              </w:rPr>
              <w:t>6 Hrs.</w:t>
            </w:r>
          </w:p>
          <w:p w14:paraId="7E9E4EA0" w14:textId="29F8BBE5" w:rsidR="009411CA" w:rsidRPr="000B41B3" w:rsidRDefault="009411CA" w:rsidP="00F33388">
            <w:pPr>
              <w:ind w:left="647" w:hanging="613"/>
              <w:rPr>
                <w:rFonts w:ascii="Arial" w:hAnsi="Arial" w:cs="Arial"/>
                <w:b/>
              </w:rPr>
            </w:pPr>
          </w:p>
        </w:tc>
        <w:tc>
          <w:tcPr>
            <w:tcW w:w="721" w:type="pct"/>
            <w:shd w:val="clear" w:color="auto" w:fill="auto"/>
          </w:tcPr>
          <w:p w14:paraId="1A3B46AA" w14:textId="77777777" w:rsidR="009411CA" w:rsidRPr="000B41B3" w:rsidRDefault="009411CA" w:rsidP="00F33388">
            <w:pPr>
              <w:pStyle w:val="ListParagraph"/>
              <w:numPr>
                <w:ilvl w:val="0"/>
                <w:numId w:val="12"/>
              </w:numPr>
              <w:tabs>
                <w:tab w:val="left" w:pos="445"/>
              </w:tabs>
              <w:ind w:left="400"/>
              <w:rPr>
                <w:rFonts w:eastAsia="Times New Roman"/>
                <w:lang w:val="en-AU"/>
              </w:rPr>
            </w:pPr>
            <w:r w:rsidRPr="000B41B3">
              <w:t>AutoCAD Software</w:t>
            </w:r>
          </w:p>
        </w:tc>
        <w:tc>
          <w:tcPr>
            <w:tcW w:w="563" w:type="pct"/>
            <w:shd w:val="clear" w:color="auto" w:fill="auto"/>
          </w:tcPr>
          <w:p w14:paraId="6F12A905" w14:textId="77777777" w:rsidR="009411CA" w:rsidRPr="000B41B3" w:rsidRDefault="009411CA" w:rsidP="00F33388">
            <w:pPr>
              <w:spacing w:before="240"/>
              <w:ind w:left="49"/>
              <w:rPr>
                <w:rFonts w:ascii="Arial" w:hAnsi="Arial" w:cs="Arial"/>
              </w:rPr>
            </w:pPr>
          </w:p>
          <w:p w14:paraId="39EB06AC" w14:textId="77777777" w:rsidR="009411CA" w:rsidRPr="000B41B3" w:rsidRDefault="009411CA" w:rsidP="00F33388">
            <w:pPr>
              <w:ind w:left="49"/>
              <w:rPr>
                <w:rFonts w:ascii="Arial" w:hAnsi="Arial" w:cs="Arial"/>
              </w:rPr>
            </w:pPr>
            <w:r w:rsidRPr="000B41B3">
              <w:rPr>
                <w:rFonts w:ascii="Arial" w:hAnsi="Arial" w:cs="Arial"/>
              </w:rPr>
              <w:t>Training Workshop</w:t>
            </w:r>
          </w:p>
          <w:p w14:paraId="086BD705" w14:textId="77777777" w:rsidR="009411CA" w:rsidRPr="000B41B3" w:rsidRDefault="009411CA" w:rsidP="00F33388">
            <w:pPr>
              <w:spacing w:before="240"/>
              <w:ind w:left="49"/>
              <w:rPr>
                <w:rFonts w:ascii="Arial" w:hAnsi="Arial" w:cs="Arial"/>
              </w:rPr>
            </w:pPr>
            <w:r w:rsidRPr="000B41B3">
              <w:rPr>
                <w:rFonts w:ascii="Arial" w:hAnsi="Arial" w:cs="Arial"/>
              </w:rPr>
              <w:t>Lab/ Field Visit</w:t>
            </w:r>
          </w:p>
        </w:tc>
      </w:tr>
      <w:tr w:rsidR="009411CA" w:rsidRPr="000B41B3" w14:paraId="5B11A983" w14:textId="77777777" w:rsidTr="009411CA">
        <w:trPr>
          <w:trHeight w:val="1554"/>
        </w:trPr>
        <w:tc>
          <w:tcPr>
            <w:tcW w:w="889" w:type="pct"/>
            <w:shd w:val="clear" w:color="auto" w:fill="auto"/>
          </w:tcPr>
          <w:p w14:paraId="10A1CE5D" w14:textId="77777777" w:rsidR="009411CA" w:rsidRPr="000B41B3" w:rsidRDefault="009411CA" w:rsidP="00F33388">
            <w:pPr>
              <w:ind w:right="120"/>
              <w:rPr>
                <w:rFonts w:ascii="Arial" w:hAnsi="Arial" w:cs="Arial"/>
                <w:b/>
                <w:color w:val="000000" w:themeColor="text1"/>
              </w:rPr>
            </w:pPr>
            <w:r w:rsidRPr="000B41B3">
              <w:rPr>
                <w:rFonts w:ascii="Arial" w:hAnsi="Arial" w:cs="Arial"/>
                <w:b/>
                <w:color w:val="000000" w:themeColor="text1"/>
              </w:rPr>
              <w:t>LU11.</w:t>
            </w:r>
          </w:p>
          <w:p w14:paraId="2A7672BE" w14:textId="77777777" w:rsidR="009411CA" w:rsidRPr="000B41B3" w:rsidRDefault="009411CA" w:rsidP="00F33388">
            <w:pPr>
              <w:ind w:right="120"/>
              <w:rPr>
                <w:rFonts w:ascii="Arial" w:hAnsi="Arial" w:cs="Arial"/>
                <w:bCs/>
              </w:rPr>
            </w:pPr>
            <w:r w:rsidRPr="000B41B3">
              <w:rPr>
                <w:rFonts w:ascii="Arial" w:hAnsi="Arial" w:cs="Arial"/>
                <w:bCs/>
              </w:rPr>
              <w:t>Modify Drawing</w:t>
            </w:r>
          </w:p>
        </w:tc>
        <w:tc>
          <w:tcPr>
            <w:tcW w:w="1164" w:type="pct"/>
            <w:shd w:val="clear" w:color="auto" w:fill="auto"/>
          </w:tcPr>
          <w:p w14:paraId="1D1CBC44"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726F3CFD"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Apply UNDO, REDO and Erase Commands</w:t>
            </w:r>
          </w:p>
          <w:p w14:paraId="3083B045"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Identify Object Selection Methods</w:t>
            </w:r>
          </w:p>
          <w:p w14:paraId="470E125F"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Apply Move, Rotate, Scale, Stretch, Break, Extend and Trim Commands</w:t>
            </w:r>
          </w:p>
          <w:p w14:paraId="01E38F0C" w14:textId="77777777" w:rsidR="009411CA" w:rsidRPr="000B41B3" w:rsidRDefault="009411CA" w:rsidP="00F33388">
            <w:pPr>
              <w:pStyle w:val="Default"/>
              <w:numPr>
                <w:ilvl w:val="0"/>
                <w:numId w:val="14"/>
              </w:numPr>
              <w:ind w:left="362"/>
              <w:rPr>
                <w:rFonts w:ascii="Arial" w:hAnsi="Arial" w:cs="Arial"/>
                <w:sz w:val="22"/>
                <w:szCs w:val="22"/>
              </w:rPr>
            </w:pPr>
            <w:r w:rsidRPr="000B41B3">
              <w:rPr>
                <w:rFonts w:ascii="Arial" w:eastAsia="Times New Roman" w:hAnsi="Arial" w:cs="Arial"/>
                <w:bCs/>
                <w:sz w:val="22"/>
                <w:szCs w:val="22"/>
                <w:lang w:eastAsia="en-GB"/>
              </w:rPr>
              <w:t>Edit Multiline &amp; Polyline</w:t>
            </w:r>
          </w:p>
        </w:tc>
        <w:tc>
          <w:tcPr>
            <w:tcW w:w="1032" w:type="pct"/>
            <w:shd w:val="clear" w:color="auto" w:fill="auto"/>
          </w:tcPr>
          <w:p w14:paraId="11F36C3F" w14:textId="77777777" w:rsidR="009411CA" w:rsidRPr="000B41B3" w:rsidRDefault="009411CA" w:rsidP="00F33388">
            <w:pPr>
              <w:pStyle w:val="ListParagraph"/>
              <w:numPr>
                <w:ilvl w:val="0"/>
                <w:numId w:val="10"/>
              </w:numPr>
              <w:rPr>
                <w:spacing w:val="1"/>
                <w:position w:val="-1"/>
              </w:rPr>
            </w:pPr>
            <w:r w:rsidRPr="000B41B3">
              <w:t xml:space="preserve">Identify the names and functions of different commands used for modifying drawing </w:t>
            </w:r>
          </w:p>
          <w:p w14:paraId="428C58CC" w14:textId="77777777" w:rsidR="009411CA" w:rsidRPr="000B41B3" w:rsidRDefault="009411CA" w:rsidP="00F33388">
            <w:pPr>
              <w:pStyle w:val="ListParagraph"/>
              <w:ind w:left="360"/>
            </w:pPr>
          </w:p>
          <w:p w14:paraId="1D376586" w14:textId="77777777" w:rsidR="009411CA" w:rsidRPr="000B41B3" w:rsidRDefault="009411CA" w:rsidP="00F33388">
            <w:pPr>
              <w:pStyle w:val="ListParagraph"/>
              <w:ind w:left="360"/>
              <w:rPr>
                <w:spacing w:val="1"/>
                <w:position w:val="-1"/>
              </w:rPr>
            </w:pPr>
          </w:p>
          <w:p w14:paraId="713E903B" w14:textId="77777777" w:rsidR="009411CA" w:rsidRPr="000B41B3" w:rsidRDefault="009411CA" w:rsidP="00F33388">
            <w:pPr>
              <w:pStyle w:val="ListParagraph"/>
              <w:ind w:left="362" w:hanging="359"/>
              <w:rPr>
                <w:b/>
                <w:u w:val="single"/>
              </w:rPr>
            </w:pPr>
            <w:r w:rsidRPr="000B41B3">
              <w:rPr>
                <w:b/>
                <w:u w:val="single"/>
              </w:rPr>
              <w:t>Practical Activity:</w:t>
            </w:r>
          </w:p>
          <w:p w14:paraId="08301D60" w14:textId="77777777" w:rsidR="009411CA" w:rsidRPr="000B41B3" w:rsidRDefault="009411CA" w:rsidP="00F33388">
            <w:pPr>
              <w:pStyle w:val="ListParagraph"/>
              <w:keepNext/>
              <w:keepLines/>
              <w:ind w:left="360" w:hanging="348"/>
            </w:pPr>
            <w:r w:rsidRPr="000B41B3">
              <w:t>Modify Multiline to</w:t>
            </w:r>
          </w:p>
          <w:p w14:paraId="38E39BC1" w14:textId="77777777" w:rsidR="009411CA" w:rsidRPr="000B41B3" w:rsidRDefault="009411CA" w:rsidP="00F33388">
            <w:pPr>
              <w:pStyle w:val="ListParagraph"/>
              <w:keepNext/>
              <w:keepLines/>
              <w:ind w:left="360" w:hanging="348"/>
              <w:rPr>
                <w:rFonts w:eastAsia="Times New Roman"/>
                <w:lang w:val="en-AU"/>
              </w:rPr>
            </w:pPr>
            <w:r w:rsidRPr="000B41B3">
              <w:t>Polyline</w:t>
            </w:r>
          </w:p>
        </w:tc>
        <w:tc>
          <w:tcPr>
            <w:tcW w:w="631" w:type="pct"/>
            <w:shd w:val="clear" w:color="auto" w:fill="auto"/>
            <w:vAlign w:val="center"/>
          </w:tcPr>
          <w:p w14:paraId="35E9343C" w14:textId="77777777" w:rsidR="00380F8C" w:rsidRPr="000B41B3" w:rsidRDefault="00380F8C" w:rsidP="00380F8C">
            <w:pPr>
              <w:ind w:left="647" w:hanging="613"/>
              <w:rPr>
                <w:rFonts w:ascii="Arial" w:hAnsi="Arial" w:cs="Arial"/>
                <w:b/>
                <w:bCs/>
              </w:rPr>
            </w:pPr>
            <w:r w:rsidRPr="000B41B3">
              <w:rPr>
                <w:rFonts w:ascii="Arial" w:hAnsi="Arial" w:cs="Arial"/>
                <w:b/>
                <w:bCs/>
              </w:rPr>
              <w:t>Total:</w:t>
            </w:r>
          </w:p>
          <w:p w14:paraId="4E85A4B5" w14:textId="43846C1A" w:rsidR="00380F8C" w:rsidRPr="000B41B3" w:rsidRDefault="00380F8C" w:rsidP="00380F8C">
            <w:pPr>
              <w:ind w:left="647" w:hanging="613"/>
              <w:rPr>
                <w:rFonts w:ascii="Arial" w:hAnsi="Arial" w:cs="Arial"/>
                <w:bCs/>
              </w:rPr>
            </w:pPr>
            <w:r w:rsidRPr="000B41B3">
              <w:rPr>
                <w:rFonts w:ascii="Arial" w:hAnsi="Arial" w:cs="Arial"/>
                <w:bCs/>
              </w:rPr>
              <w:t>7 Hrs.</w:t>
            </w:r>
          </w:p>
          <w:p w14:paraId="780C9575" w14:textId="77777777" w:rsidR="00380F8C" w:rsidRPr="000B41B3" w:rsidRDefault="00380F8C" w:rsidP="00380F8C">
            <w:pPr>
              <w:ind w:left="647" w:hanging="613"/>
              <w:rPr>
                <w:rFonts w:ascii="Arial" w:hAnsi="Arial" w:cs="Arial"/>
                <w:b/>
              </w:rPr>
            </w:pPr>
            <w:r w:rsidRPr="000B41B3">
              <w:rPr>
                <w:rFonts w:ascii="Arial" w:hAnsi="Arial" w:cs="Arial"/>
                <w:b/>
              </w:rPr>
              <w:t>Theory:</w:t>
            </w:r>
          </w:p>
          <w:p w14:paraId="15CEA450" w14:textId="77777777" w:rsidR="00380F8C" w:rsidRPr="000B41B3" w:rsidRDefault="00380F8C" w:rsidP="00380F8C">
            <w:pPr>
              <w:ind w:left="647" w:hanging="613"/>
              <w:rPr>
                <w:rFonts w:ascii="Arial" w:hAnsi="Arial" w:cs="Arial"/>
                <w:bCs/>
              </w:rPr>
            </w:pPr>
            <w:r w:rsidRPr="000B41B3">
              <w:rPr>
                <w:rFonts w:ascii="Arial" w:hAnsi="Arial" w:cs="Arial"/>
                <w:bCs/>
              </w:rPr>
              <w:t>2 Hrs.</w:t>
            </w:r>
          </w:p>
          <w:p w14:paraId="33825FD0" w14:textId="77777777" w:rsidR="00380F8C" w:rsidRPr="000B41B3" w:rsidRDefault="00380F8C" w:rsidP="00380F8C">
            <w:pPr>
              <w:ind w:left="647" w:hanging="613"/>
              <w:rPr>
                <w:rFonts w:ascii="Arial" w:hAnsi="Arial" w:cs="Arial"/>
                <w:b/>
              </w:rPr>
            </w:pPr>
            <w:r w:rsidRPr="000B41B3">
              <w:rPr>
                <w:rFonts w:ascii="Arial" w:hAnsi="Arial" w:cs="Arial"/>
                <w:b/>
              </w:rPr>
              <w:t>Practical:</w:t>
            </w:r>
          </w:p>
          <w:p w14:paraId="2BA284BB" w14:textId="487DE2B5" w:rsidR="00380F8C" w:rsidRPr="000B41B3" w:rsidRDefault="00380F8C" w:rsidP="00380F8C">
            <w:pPr>
              <w:ind w:left="647" w:hanging="613"/>
              <w:rPr>
                <w:rFonts w:ascii="Arial" w:hAnsi="Arial" w:cs="Arial"/>
              </w:rPr>
            </w:pPr>
            <w:r w:rsidRPr="000B41B3">
              <w:rPr>
                <w:rFonts w:ascii="Arial" w:hAnsi="Arial" w:cs="Arial"/>
                <w:bCs/>
              </w:rPr>
              <w:t>5 Hrs.</w:t>
            </w:r>
          </w:p>
          <w:p w14:paraId="37FC9EA0" w14:textId="0EEF35D1" w:rsidR="009411CA" w:rsidRPr="000B41B3" w:rsidRDefault="009411CA" w:rsidP="00F33388">
            <w:pPr>
              <w:ind w:left="647" w:hanging="613"/>
              <w:rPr>
                <w:rFonts w:ascii="Arial" w:hAnsi="Arial" w:cs="Arial"/>
                <w:b/>
              </w:rPr>
            </w:pPr>
          </w:p>
        </w:tc>
        <w:tc>
          <w:tcPr>
            <w:tcW w:w="721" w:type="pct"/>
            <w:shd w:val="clear" w:color="auto" w:fill="auto"/>
          </w:tcPr>
          <w:p w14:paraId="715E3B76" w14:textId="77777777" w:rsidR="009411CA" w:rsidRPr="000B41B3" w:rsidRDefault="009411CA" w:rsidP="00F33388">
            <w:pPr>
              <w:pStyle w:val="ListParagraph"/>
              <w:numPr>
                <w:ilvl w:val="0"/>
                <w:numId w:val="12"/>
              </w:numPr>
              <w:tabs>
                <w:tab w:val="left" w:pos="445"/>
              </w:tabs>
              <w:ind w:left="400"/>
              <w:rPr>
                <w:rFonts w:eastAsia="Times New Roman"/>
                <w:lang w:val="en-AU"/>
              </w:rPr>
            </w:pPr>
            <w:r w:rsidRPr="000B41B3">
              <w:t>AutoCAD Software</w:t>
            </w:r>
          </w:p>
        </w:tc>
        <w:tc>
          <w:tcPr>
            <w:tcW w:w="563" w:type="pct"/>
            <w:shd w:val="clear" w:color="auto" w:fill="auto"/>
          </w:tcPr>
          <w:p w14:paraId="471C07D1" w14:textId="77777777" w:rsidR="009411CA" w:rsidRPr="000B41B3" w:rsidRDefault="009411CA" w:rsidP="00F33388">
            <w:pPr>
              <w:spacing w:before="240"/>
              <w:ind w:left="49"/>
              <w:rPr>
                <w:rFonts w:ascii="Arial" w:hAnsi="Arial" w:cs="Arial"/>
              </w:rPr>
            </w:pPr>
          </w:p>
          <w:p w14:paraId="1964B0C6" w14:textId="77777777" w:rsidR="009411CA" w:rsidRPr="000B41B3" w:rsidRDefault="009411CA" w:rsidP="00F33388">
            <w:pPr>
              <w:ind w:left="49"/>
              <w:rPr>
                <w:rFonts w:ascii="Arial" w:hAnsi="Arial" w:cs="Arial"/>
              </w:rPr>
            </w:pPr>
            <w:r w:rsidRPr="000B41B3">
              <w:rPr>
                <w:rFonts w:ascii="Arial" w:hAnsi="Arial" w:cs="Arial"/>
              </w:rPr>
              <w:t>Training Workshop</w:t>
            </w:r>
          </w:p>
          <w:p w14:paraId="46DE5939" w14:textId="77777777" w:rsidR="009411CA" w:rsidRPr="000B41B3" w:rsidRDefault="009411CA" w:rsidP="00F33388">
            <w:pPr>
              <w:spacing w:before="240"/>
              <w:ind w:left="49"/>
              <w:rPr>
                <w:rFonts w:ascii="Arial" w:hAnsi="Arial" w:cs="Arial"/>
              </w:rPr>
            </w:pPr>
            <w:r w:rsidRPr="000B41B3">
              <w:rPr>
                <w:rFonts w:ascii="Arial" w:hAnsi="Arial" w:cs="Arial"/>
              </w:rPr>
              <w:t>Lab/ Field Visit</w:t>
            </w:r>
          </w:p>
        </w:tc>
      </w:tr>
      <w:tr w:rsidR="009411CA" w:rsidRPr="000B41B3" w14:paraId="5237B378" w14:textId="77777777" w:rsidTr="009411CA">
        <w:trPr>
          <w:trHeight w:val="1554"/>
        </w:trPr>
        <w:tc>
          <w:tcPr>
            <w:tcW w:w="889" w:type="pct"/>
            <w:shd w:val="clear" w:color="auto" w:fill="auto"/>
          </w:tcPr>
          <w:p w14:paraId="4FA0DD35" w14:textId="77777777" w:rsidR="009411CA" w:rsidRPr="000B41B3" w:rsidRDefault="009411CA" w:rsidP="00F33388">
            <w:pPr>
              <w:ind w:right="120"/>
              <w:rPr>
                <w:rFonts w:ascii="Arial" w:hAnsi="Arial" w:cs="Arial"/>
                <w:b/>
                <w:color w:val="000000" w:themeColor="text1"/>
              </w:rPr>
            </w:pPr>
            <w:r w:rsidRPr="000B41B3">
              <w:rPr>
                <w:rFonts w:ascii="Arial" w:hAnsi="Arial" w:cs="Arial"/>
                <w:b/>
                <w:color w:val="000000" w:themeColor="text1"/>
              </w:rPr>
              <w:lastRenderedPageBreak/>
              <w:t>LU12.</w:t>
            </w:r>
          </w:p>
          <w:p w14:paraId="69531331" w14:textId="77777777" w:rsidR="009411CA" w:rsidRPr="000B41B3" w:rsidRDefault="009411CA" w:rsidP="00F33388">
            <w:pPr>
              <w:ind w:right="120"/>
              <w:rPr>
                <w:rFonts w:ascii="Arial" w:hAnsi="Arial" w:cs="Arial"/>
                <w:bCs/>
              </w:rPr>
            </w:pPr>
            <w:r w:rsidRPr="000B41B3">
              <w:rPr>
                <w:rFonts w:ascii="Arial" w:hAnsi="Arial" w:cs="Arial"/>
                <w:bCs/>
              </w:rPr>
              <w:t>Construct Object</w:t>
            </w:r>
          </w:p>
        </w:tc>
        <w:tc>
          <w:tcPr>
            <w:tcW w:w="1164" w:type="pct"/>
            <w:shd w:val="clear" w:color="auto" w:fill="auto"/>
          </w:tcPr>
          <w:p w14:paraId="33142FF2"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28801508"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Create Arrays</w:t>
            </w:r>
          </w:p>
          <w:p w14:paraId="54B39DA2"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Draw Mirror and Object</w:t>
            </w:r>
          </w:p>
          <w:p w14:paraId="09B345DE"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Draw Fillet and chamfer</w:t>
            </w:r>
          </w:p>
          <w:p w14:paraId="3D8C0C59" w14:textId="77777777" w:rsidR="009411CA" w:rsidRPr="000B41B3" w:rsidRDefault="009411CA" w:rsidP="00F33388">
            <w:pPr>
              <w:pStyle w:val="Default"/>
              <w:numPr>
                <w:ilvl w:val="0"/>
                <w:numId w:val="14"/>
              </w:numPr>
              <w:ind w:left="362"/>
              <w:rPr>
                <w:rFonts w:ascii="Arial" w:hAnsi="Arial" w:cs="Arial"/>
                <w:sz w:val="22"/>
                <w:szCs w:val="22"/>
              </w:rPr>
            </w:pPr>
            <w:r w:rsidRPr="000B41B3">
              <w:rPr>
                <w:rFonts w:ascii="Arial" w:eastAsia="Times New Roman" w:hAnsi="Arial" w:cs="Arial"/>
                <w:bCs/>
                <w:sz w:val="22"/>
                <w:szCs w:val="22"/>
                <w:lang w:eastAsia="en-GB"/>
              </w:rPr>
              <w:t>Draw Offset and Object</w:t>
            </w:r>
          </w:p>
        </w:tc>
        <w:tc>
          <w:tcPr>
            <w:tcW w:w="1032" w:type="pct"/>
            <w:shd w:val="clear" w:color="auto" w:fill="auto"/>
          </w:tcPr>
          <w:p w14:paraId="40C27CBC" w14:textId="77777777" w:rsidR="009411CA" w:rsidRPr="000B41B3" w:rsidRDefault="009411CA" w:rsidP="00F33388">
            <w:pPr>
              <w:pStyle w:val="ListParagraph"/>
              <w:keepNext/>
              <w:keepLines/>
              <w:numPr>
                <w:ilvl w:val="0"/>
                <w:numId w:val="10"/>
              </w:numPr>
              <w:rPr>
                <w:rFonts w:eastAsia="Times New Roman"/>
                <w:lang w:val="en-AU"/>
              </w:rPr>
            </w:pPr>
            <w:r w:rsidRPr="000B41B3">
              <w:t>Describe the method used for construction of an object</w:t>
            </w:r>
          </w:p>
          <w:p w14:paraId="0038204D" w14:textId="77777777" w:rsidR="009411CA" w:rsidRPr="000B41B3" w:rsidRDefault="009411CA" w:rsidP="00F33388">
            <w:pPr>
              <w:pStyle w:val="ListParagraph"/>
              <w:keepNext/>
              <w:keepLines/>
              <w:ind w:left="360"/>
              <w:rPr>
                <w:rFonts w:eastAsia="Times New Roman"/>
                <w:lang w:val="en-AU"/>
              </w:rPr>
            </w:pPr>
          </w:p>
          <w:p w14:paraId="043BE1F3" w14:textId="77777777" w:rsidR="009411CA" w:rsidRPr="000B41B3" w:rsidRDefault="009411CA" w:rsidP="00F33388">
            <w:pPr>
              <w:pStyle w:val="ListParagraph"/>
              <w:ind w:left="362" w:hanging="359"/>
              <w:rPr>
                <w:b/>
                <w:u w:val="single"/>
              </w:rPr>
            </w:pPr>
            <w:r w:rsidRPr="000B41B3">
              <w:rPr>
                <w:b/>
                <w:u w:val="single"/>
              </w:rPr>
              <w:t>Practical Activity:</w:t>
            </w:r>
          </w:p>
          <w:p w14:paraId="0857CEB2" w14:textId="77777777" w:rsidR="009411CA" w:rsidRPr="000B41B3" w:rsidRDefault="009411CA" w:rsidP="00F33388">
            <w:pPr>
              <w:pStyle w:val="ListParagraph"/>
              <w:keepNext/>
              <w:keepLines/>
              <w:ind w:left="360" w:hanging="348"/>
              <w:rPr>
                <w:rFonts w:eastAsia="Times New Roman"/>
                <w:lang w:val="en-AU"/>
              </w:rPr>
            </w:pPr>
            <w:r w:rsidRPr="000B41B3">
              <w:t>Construct an object</w:t>
            </w:r>
          </w:p>
        </w:tc>
        <w:tc>
          <w:tcPr>
            <w:tcW w:w="631" w:type="pct"/>
            <w:shd w:val="clear" w:color="auto" w:fill="auto"/>
            <w:vAlign w:val="center"/>
          </w:tcPr>
          <w:p w14:paraId="3912F3D3" w14:textId="77777777" w:rsidR="00DC3D5F" w:rsidRPr="000B41B3" w:rsidRDefault="00DC3D5F" w:rsidP="00DC3D5F">
            <w:pPr>
              <w:ind w:left="647" w:hanging="613"/>
              <w:rPr>
                <w:rFonts w:ascii="Arial" w:hAnsi="Arial" w:cs="Arial"/>
                <w:b/>
                <w:bCs/>
              </w:rPr>
            </w:pPr>
            <w:r w:rsidRPr="000B41B3">
              <w:rPr>
                <w:rFonts w:ascii="Arial" w:hAnsi="Arial" w:cs="Arial"/>
                <w:b/>
                <w:bCs/>
              </w:rPr>
              <w:t>Total:</w:t>
            </w:r>
          </w:p>
          <w:p w14:paraId="2720B886" w14:textId="77777777" w:rsidR="00DC3D5F" w:rsidRPr="000B41B3" w:rsidRDefault="00DC3D5F" w:rsidP="00DC3D5F">
            <w:pPr>
              <w:ind w:left="647" w:hanging="613"/>
              <w:rPr>
                <w:rFonts w:ascii="Arial" w:hAnsi="Arial" w:cs="Arial"/>
                <w:bCs/>
              </w:rPr>
            </w:pPr>
            <w:r w:rsidRPr="000B41B3">
              <w:rPr>
                <w:rFonts w:ascii="Arial" w:hAnsi="Arial" w:cs="Arial"/>
                <w:bCs/>
              </w:rPr>
              <w:t>8 Hrs.</w:t>
            </w:r>
          </w:p>
          <w:p w14:paraId="2D53C279" w14:textId="77777777" w:rsidR="00DC3D5F" w:rsidRPr="000B41B3" w:rsidRDefault="00DC3D5F" w:rsidP="00DC3D5F">
            <w:pPr>
              <w:ind w:left="647" w:hanging="613"/>
              <w:rPr>
                <w:rFonts w:ascii="Arial" w:hAnsi="Arial" w:cs="Arial"/>
                <w:b/>
              </w:rPr>
            </w:pPr>
            <w:r w:rsidRPr="000B41B3">
              <w:rPr>
                <w:rFonts w:ascii="Arial" w:hAnsi="Arial" w:cs="Arial"/>
                <w:b/>
              </w:rPr>
              <w:t>Theory:</w:t>
            </w:r>
          </w:p>
          <w:p w14:paraId="015874FA" w14:textId="77777777" w:rsidR="00DC3D5F" w:rsidRPr="000B41B3" w:rsidRDefault="00DC3D5F" w:rsidP="00DC3D5F">
            <w:pPr>
              <w:ind w:left="647" w:hanging="613"/>
              <w:rPr>
                <w:rFonts w:ascii="Arial" w:hAnsi="Arial" w:cs="Arial"/>
                <w:bCs/>
              </w:rPr>
            </w:pPr>
            <w:r w:rsidRPr="000B41B3">
              <w:rPr>
                <w:rFonts w:ascii="Arial" w:hAnsi="Arial" w:cs="Arial"/>
                <w:bCs/>
              </w:rPr>
              <w:t>2 Hrs.</w:t>
            </w:r>
          </w:p>
          <w:p w14:paraId="398C4634" w14:textId="77777777" w:rsidR="00DC3D5F" w:rsidRPr="000B41B3" w:rsidRDefault="00DC3D5F" w:rsidP="00DC3D5F">
            <w:pPr>
              <w:ind w:left="647" w:hanging="613"/>
              <w:rPr>
                <w:rFonts w:ascii="Arial" w:hAnsi="Arial" w:cs="Arial"/>
                <w:b/>
              </w:rPr>
            </w:pPr>
            <w:r w:rsidRPr="000B41B3">
              <w:rPr>
                <w:rFonts w:ascii="Arial" w:hAnsi="Arial" w:cs="Arial"/>
                <w:b/>
              </w:rPr>
              <w:t>Practical:</w:t>
            </w:r>
          </w:p>
          <w:p w14:paraId="556E1940" w14:textId="77777777" w:rsidR="00DC3D5F" w:rsidRPr="000B41B3" w:rsidRDefault="00DC3D5F" w:rsidP="00DC3D5F">
            <w:pPr>
              <w:ind w:left="647" w:hanging="613"/>
              <w:rPr>
                <w:rFonts w:ascii="Arial" w:hAnsi="Arial" w:cs="Arial"/>
              </w:rPr>
            </w:pPr>
            <w:r w:rsidRPr="000B41B3">
              <w:rPr>
                <w:rFonts w:ascii="Arial" w:hAnsi="Arial" w:cs="Arial"/>
                <w:bCs/>
              </w:rPr>
              <w:t>6 Hrs.</w:t>
            </w:r>
          </w:p>
          <w:p w14:paraId="0901E1E4" w14:textId="03DEA341" w:rsidR="009411CA" w:rsidRPr="000B41B3" w:rsidRDefault="009411CA" w:rsidP="00F33388">
            <w:pPr>
              <w:ind w:left="647" w:hanging="613"/>
              <w:rPr>
                <w:rFonts w:ascii="Arial" w:hAnsi="Arial" w:cs="Arial"/>
                <w:b/>
              </w:rPr>
            </w:pPr>
          </w:p>
        </w:tc>
        <w:tc>
          <w:tcPr>
            <w:tcW w:w="721" w:type="pct"/>
            <w:shd w:val="clear" w:color="auto" w:fill="auto"/>
          </w:tcPr>
          <w:p w14:paraId="28438C18" w14:textId="77777777" w:rsidR="009411CA" w:rsidRPr="000B41B3" w:rsidRDefault="009411CA" w:rsidP="00F33388">
            <w:pPr>
              <w:pStyle w:val="ListParagraph"/>
              <w:numPr>
                <w:ilvl w:val="0"/>
                <w:numId w:val="12"/>
              </w:numPr>
              <w:ind w:left="400"/>
            </w:pPr>
            <w:r w:rsidRPr="000B41B3">
              <w:t>AutoCAD Software</w:t>
            </w:r>
          </w:p>
        </w:tc>
        <w:tc>
          <w:tcPr>
            <w:tcW w:w="563" w:type="pct"/>
            <w:shd w:val="clear" w:color="auto" w:fill="auto"/>
          </w:tcPr>
          <w:p w14:paraId="42624B43" w14:textId="77777777" w:rsidR="009411CA" w:rsidRPr="000B41B3" w:rsidRDefault="009411CA" w:rsidP="00F33388">
            <w:pPr>
              <w:spacing w:before="240"/>
              <w:ind w:left="49"/>
              <w:rPr>
                <w:rFonts w:ascii="Arial" w:hAnsi="Arial" w:cs="Arial"/>
              </w:rPr>
            </w:pPr>
          </w:p>
          <w:p w14:paraId="4FEE1B50" w14:textId="77777777" w:rsidR="009411CA" w:rsidRPr="000B41B3" w:rsidRDefault="009411CA" w:rsidP="00F33388">
            <w:pPr>
              <w:ind w:left="49"/>
              <w:rPr>
                <w:rFonts w:ascii="Arial" w:hAnsi="Arial" w:cs="Arial"/>
              </w:rPr>
            </w:pPr>
            <w:r w:rsidRPr="000B41B3">
              <w:rPr>
                <w:rFonts w:ascii="Arial" w:hAnsi="Arial" w:cs="Arial"/>
              </w:rPr>
              <w:t>Training Workshop</w:t>
            </w:r>
          </w:p>
          <w:p w14:paraId="7C9A9AF5" w14:textId="77777777" w:rsidR="009411CA" w:rsidRPr="000B41B3" w:rsidRDefault="009411CA" w:rsidP="00F33388">
            <w:pPr>
              <w:spacing w:before="240"/>
              <w:ind w:left="49"/>
              <w:rPr>
                <w:rFonts w:ascii="Arial" w:hAnsi="Arial" w:cs="Arial"/>
              </w:rPr>
            </w:pPr>
            <w:r w:rsidRPr="000B41B3">
              <w:rPr>
                <w:rFonts w:ascii="Arial" w:hAnsi="Arial" w:cs="Arial"/>
              </w:rPr>
              <w:t>Lab/ Field Visit</w:t>
            </w:r>
          </w:p>
        </w:tc>
      </w:tr>
      <w:tr w:rsidR="009411CA" w:rsidRPr="000B41B3" w14:paraId="41BF0175" w14:textId="77777777" w:rsidTr="009411CA">
        <w:trPr>
          <w:trHeight w:val="1554"/>
        </w:trPr>
        <w:tc>
          <w:tcPr>
            <w:tcW w:w="889" w:type="pct"/>
            <w:shd w:val="clear" w:color="auto" w:fill="auto"/>
          </w:tcPr>
          <w:p w14:paraId="3DECF635" w14:textId="77777777" w:rsidR="009411CA" w:rsidRPr="000B41B3" w:rsidRDefault="009411CA" w:rsidP="00F33388">
            <w:pPr>
              <w:ind w:right="120"/>
              <w:rPr>
                <w:rFonts w:ascii="Arial" w:hAnsi="Arial" w:cs="Arial"/>
                <w:b/>
                <w:color w:val="000000" w:themeColor="text1"/>
              </w:rPr>
            </w:pPr>
            <w:r w:rsidRPr="000B41B3">
              <w:rPr>
                <w:rFonts w:ascii="Arial" w:hAnsi="Arial" w:cs="Arial"/>
                <w:b/>
                <w:color w:val="000000" w:themeColor="text1"/>
              </w:rPr>
              <w:t>LU13.</w:t>
            </w:r>
          </w:p>
          <w:p w14:paraId="46AE3382" w14:textId="77777777" w:rsidR="009411CA" w:rsidRPr="000B41B3" w:rsidRDefault="009411CA" w:rsidP="00F33388">
            <w:pPr>
              <w:ind w:right="120"/>
              <w:rPr>
                <w:rFonts w:ascii="Arial" w:hAnsi="Arial" w:cs="Arial"/>
                <w:bCs/>
              </w:rPr>
            </w:pPr>
            <w:r w:rsidRPr="000B41B3">
              <w:rPr>
                <w:rFonts w:ascii="Arial" w:hAnsi="Arial" w:cs="Arial"/>
                <w:bCs/>
              </w:rPr>
              <w:t>Apply Display Control Setting</w:t>
            </w:r>
          </w:p>
        </w:tc>
        <w:tc>
          <w:tcPr>
            <w:tcW w:w="1164" w:type="pct"/>
            <w:shd w:val="clear" w:color="auto" w:fill="auto"/>
          </w:tcPr>
          <w:p w14:paraId="23FADD6B"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6A0D0784"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Apply Zoom Command</w:t>
            </w:r>
          </w:p>
          <w:p w14:paraId="10E65542"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Apply Viewpoint, Render and Hide Commands</w:t>
            </w:r>
          </w:p>
          <w:p w14:paraId="6F617394"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 xml:space="preserve">Apply Plotting 3 D </w:t>
            </w:r>
          </w:p>
          <w:p w14:paraId="089BF439"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Select WCS and UCS</w:t>
            </w:r>
          </w:p>
          <w:p w14:paraId="61F4E122" w14:textId="77777777" w:rsidR="009411CA" w:rsidRPr="000B41B3" w:rsidRDefault="009411CA" w:rsidP="00F33388">
            <w:pPr>
              <w:contextualSpacing/>
              <w:rPr>
                <w:rFonts w:ascii="Arial" w:hAnsi="Arial" w:cs="Arial"/>
              </w:rPr>
            </w:pPr>
          </w:p>
        </w:tc>
        <w:tc>
          <w:tcPr>
            <w:tcW w:w="1032" w:type="pct"/>
            <w:shd w:val="clear" w:color="auto" w:fill="auto"/>
          </w:tcPr>
          <w:p w14:paraId="0A6DB88F"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Identify the names and functions of different commands used for Display Control Setting</w:t>
            </w:r>
          </w:p>
          <w:p w14:paraId="2E4E0C4F" w14:textId="77777777" w:rsidR="009411CA" w:rsidRPr="000B41B3" w:rsidRDefault="009411CA" w:rsidP="00F33388">
            <w:pPr>
              <w:pStyle w:val="Default"/>
              <w:numPr>
                <w:ilvl w:val="0"/>
                <w:numId w:val="14"/>
              </w:numPr>
              <w:ind w:left="362"/>
              <w:rPr>
                <w:rFonts w:ascii="Arial" w:eastAsia="Times New Roman" w:hAnsi="Arial" w:cs="Arial"/>
                <w:bCs/>
                <w:sz w:val="22"/>
                <w:szCs w:val="22"/>
                <w:lang w:eastAsia="en-GB"/>
              </w:rPr>
            </w:pPr>
            <w:r w:rsidRPr="000B41B3">
              <w:rPr>
                <w:rFonts w:ascii="Arial" w:eastAsia="Times New Roman" w:hAnsi="Arial" w:cs="Arial"/>
                <w:bCs/>
                <w:sz w:val="22"/>
                <w:szCs w:val="22"/>
                <w:lang w:eastAsia="en-GB"/>
              </w:rPr>
              <w:t>Differentiate between WCS and UCS</w:t>
            </w:r>
          </w:p>
          <w:p w14:paraId="033AFBAF" w14:textId="77777777" w:rsidR="009411CA" w:rsidRPr="000B41B3" w:rsidRDefault="009411CA" w:rsidP="00F33388">
            <w:pPr>
              <w:pStyle w:val="ListParagraph"/>
              <w:ind w:left="362" w:hanging="359"/>
              <w:rPr>
                <w:b/>
                <w:u w:val="single"/>
              </w:rPr>
            </w:pPr>
            <w:r w:rsidRPr="000B41B3">
              <w:rPr>
                <w:b/>
                <w:u w:val="single"/>
              </w:rPr>
              <w:t>Practical Activity:</w:t>
            </w:r>
          </w:p>
          <w:p w14:paraId="08D618E8" w14:textId="77777777" w:rsidR="009411CA" w:rsidRPr="000B41B3" w:rsidRDefault="009411CA" w:rsidP="00F33388">
            <w:pPr>
              <w:pStyle w:val="ListParagraph"/>
              <w:keepNext/>
              <w:keepLines/>
              <w:ind w:left="360" w:hanging="348"/>
            </w:pPr>
            <w:r w:rsidRPr="000B41B3">
              <w:t xml:space="preserve">Apply Display Control </w:t>
            </w:r>
          </w:p>
          <w:p w14:paraId="188635D5" w14:textId="77777777" w:rsidR="009411CA" w:rsidRPr="000B41B3" w:rsidRDefault="009411CA" w:rsidP="00F33388">
            <w:pPr>
              <w:pStyle w:val="ListParagraph"/>
              <w:keepNext/>
              <w:keepLines/>
              <w:ind w:left="360" w:hanging="348"/>
              <w:rPr>
                <w:rFonts w:eastAsia="Times New Roman"/>
                <w:lang w:val="en-AU"/>
              </w:rPr>
            </w:pPr>
            <w:r w:rsidRPr="000B41B3">
              <w:t>Setting</w:t>
            </w:r>
          </w:p>
        </w:tc>
        <w:tc>
          <w:tcPr>
            <w:tcW w:w="631" w:type="pct"/>
            <w:shd w:val="clear" w:color="auto" w:fill="auto"/>
            <w:vAlign w:val="center"/>
          </w:tcPr>
          <w:p w14:paraId="3C9ADF35" w14:textId="77777777" w:rsidR="00DC3D5F" w:rsidRPr="000B41B3" w:rsidRDefault="00DC3D5F" w:rsidP="00DC3D5F">
            <w:pPr>
              <w:ind w:left="647" w:hanging="613"/>
              <w:rPr>
                <w:rFonts w:ascii="Arial" w:hAnsi="Arial" w:cs="Arial"/>
                <w:b/>
                <w:bCs/>
              </w:rPr>
            </w:pPr>
            <w:r w:rsidRPr="000B41B3">
              <w:rPr>
                <w:rFonts w:ascii="Arial" w:hAnsi="Arial" w:cs="Arial"/>
                <w:b/>
                <w:bCs/>
              </w:rPr>
              <w:t>Total:</w:t>
            </w:r>
          </w:p>
          <w:p w14:paraId="1C71C853" w14:textId="11E88317" w:rsidR="00DC3D5F" w:rsidRPr="000B41B3" w:rsidRDefault="00DC3D5F" w:rsidP="00DC3D5F">
            <w:pPr>
              <w:ind w:left="647" w:hanging="613"/>
              <w:rPr>
                <w:rFonts w:ascii="Arial" w:hAnsi="Arial" w:cs="Arial"/>
                <w:bCs/>
              </w:rPr>
            </w:pPr>
            <w:r w:rsidRPr="000B41B3">
              <w:rPr>
                <w:rFonts w:ascii="Arial" w:hAnsi="Arial" w:cs="Arial"/>
                <w:bCs/>
              </w:rPr>
              <w:t>7 Hrs.</w:t>
            </w:r>
          </w:p>
          <w:p w14:paraId="541EEA59" w14:textId="77777777" w:rsidR="00DC3D5F" w:rsidRPr="000B41B3" w:rsidRDefault="00DC3D5F" w:rsidP="00DC3D5F">
            <w:pPr>
              <w:ind w:left="647" w:hanging="613"/>
              <w:rPr>
                <w:rFonts w:ascii="Arial" w:hAnsi="Arial" w:cs="Arial"/>
                <w:b/>
              </w:rPr>
            </w:pPr>
            <w:r w:rsidRPr="000B41B3">
              <w:rPr>
                <w:rFonts w:ascii="Arial" w:hAnsi="Arial" w:cs="Arial"/>
                <w:b/>
              </w:rPr>
              <w:t>Theory:</w:t>
            </w:r>
          </w:p>
          <w:p w14:paraId="41113C23" w14:textId="77777777" w:rsidR="00DC3D5F" w:rsidRPr="000B41B3" w:rsidRDefault="00DC3D5F" w:rsidP="00DC3D5F">
            <w:pPr>
              <w:ind w:left="647" w:hanging="613"/>
              <w:rPr>
                <w:rFonts w:ascii="Arial" w:hAnsi="Arial" w:cs="Arial"/>
                <w:bCs/>
              </w:rPr>
            </w:pPr>
            <w:r w:rsidRPr="000B41B3">
              <w:rPr>
                <w:rFonts w:ascii="Arial" w:hAnsi="Arial" w:cs="Arial"/>
                <w:bCs/>
              </w:rPr>
              <w:t>2 Hrs.</w:t>
            </w:r>
          </w:p>
          <w:p w14:paraId="4D3CE275" w14:textId="77777777" w:rsidR="00DC3D5F" w:rsidRPr="000B41B3" w:rsidRDefault="00DC3D5F" w:rsidP="00DC3D5F">
            <w:pPr>
              <w:ind w:left="647" w:hanging="613"/>
              <w:rPr>
                <w:rFonts w:ascii="Arial" w:hAnsi="Arial" w:cs="Arial"/>
                <w:b/>
              </w:rPr>
            </w:pPr>
            <w:r w:rsidRPr="000B41B3">
              <w:rPr>
                <w:rFonts w:ascii="Arial" w:hAnsi="Arial" w:cs="Arial"/>
                <w:b/>
              </w:rPr>
              <w:t>Practical:</w:t>
            </w:r>
          </w:p>
          <w:p w14:paraId="33C870E1" w14:textId="49BFD535" w:rsidR="00DC3D5F" w:rsidRPr="000B41B3" w:rsidRDefault="00DC3D5F" w:rsidP="00DC3D5F">
            <w:pPr>
              <w:ind w:left="647" w:hanging="613"/>
              <w:rPr>
                <w:rFonts w:ascii="Arial" w:hAnsi="Arial" w:cs="Arial"/>
              </w:rPr>
            </w:pPr>
            <w:r w:rsidRPr="000B41B3">
              <w:rPr>
                <w:rFonts w:ascii="Arial" w:hAnsi="Arial" w:cs="Arial"/>
                <w:bCs/>
              </w:rPr>
              <w:t>5 Hrs.</w:t>
            </w:r>
          </w:p>
          <w:p w14:paraId="56CFA608" w14:textId="4F6D5959" w:rsidR="009411CA" w:rsidRPr="000B41B3" w:rsidRDefault="009411CA" w:rsidP="00F33388">
            <w:pPr>
              <w:ind w:left="647" w:hanging="613"/>
              <w:rPr>
                <w:rFonts w:ascii="Arial" w:hAnsi="Arial" w:cs="Arial"/>
                <w:b/>
              </w:rPr>
            </w:pPr>
          </w:p>
        </w:tc>
        <w:tc>
          <w:tcPr>
            <w:tcW w:w="721" w:type="pct"/>
            <w:shd w:val="clear" w:color="auto" w:fill="auto"/>
          </w:tcPr>
          <w:p w14:paraId="77216070" w14:textId="77777777" w:rsidR="009411CA" w:rsidRPr="000B41B3" w:rsidRDefault="009411CA" w:rsidP="00F33388">
            <w:pPr>
              <w:pStyle w:val="ListParagraph"/>
              <w:ind w:left="400"/>
              <w:rPr>
                <w:rFonts w:eastAsia="Times New Roman"/>
                <w:lang w:val="en-AU"/>
              </w:rPr>
            </w:pPr>
            <w:r w:rsidRPr="000B41B3">
              <w:t>AutoCAD Software</w:t>
            </w:r>
          </w:p>
        </w:tc>
        <w:tc>
          <w:tcPr>
            <w:tcW w:w="563" w:type="pct"/>
            <w:shd w:val="clear" w:color="auto" w:fill="auto"/>
          </w:tcPr>
          <w:p w14:paraId="567D993B" w14:textId="77777777" w:rsidR="009411CA" w:rsidRPr="000B41B3" w:rsidRDefault="009411CA" w:rsidP="00F33388">
            <w:pPr>
              <w:spacing w:before="240"/>
              <w:ind w:left="49"/>
              <w:rPr>
                <w:rFonts w:ascii="Arial" w:hAnsi="Arial" w:cs="Arial"/>
              </w:rPr>
            </w:pPr>
          </w:p>
          <w:p w14:paraId="2B6C3FAE" w14:textId="77777777" w:rsidR="009411CA" w:rsidRPr="000B41B3" w:rsidRDefault="009411CA" w:rsidP="00F33388">
            <w:pPr>
              <w:ind w:left="49"/>
              <w:rPr>
                <w:rFonts w:ascii="Arial" w:hAnsi="Arial" w:cs="Arial"/>
              </w:rPr>
            </w:pPr>
            <w:r w:rsidRPr="000B41B3">
              <w:rPr>
                <w:rFonts w:ascii="Arial" w:hAnsi="Arial" w:cs="Arial"/>
              </w:rPr>
              <w:t>Training Workshop</w:t>
            </w:r>
          </w:p>
          <w:p w14:paraId="72D3C87B" w14:textId="77777777" w:rsidR="009411CA" w:rsidRPr="000B41B3" w:rsidRDefault="009411CA" w:rsidP="00F33388">
            <w:pPr>
              <w:spacing w:before="240"/>
              <w:ind w:left="49"/>
              <w:rPr>
                <w:rFonts w:ascii="Arial" w:hAnsi="Arial" w:cs="Arial"/>
              </w:rPr>
            </w:pPr>
            <w:r w:rsidRPr="000B41B3">
              <w:rPr>
                <w:rFonts w:ascii="Arial" w:hAnsi="Arial" w:cs="Arial"/>
              </w:rPr>
              <w:t>Lab/ Field Visit</w:t>
            </w:r>
          </w:p>
        </w:tc>
      </w:tr>
    </w:tbl>
    <w:p w14:paraId="57A7B933" w14:textId="77777777" w:rsidR="009411CA" w:rsidRPr="000B41B3" w:rsidRDefault="009411CA" w:rsidP="00F33388">
      <w:pPr>
        <w:spacing w:line="240" w:lineRule="auto"/>
        <w:rPr>
          <w:rFonts w:ascii="Arial" w:hAnsi="Arial" w:cs="Arial"/>
        </w:rPr>
      </w:pPr>
    </w:p>
    <w:p w14:paraId="01C8C1F9" w14:textId="77777777" w:rsidR="009411CA" w:rsidRPr="000B41B3" w:rsidRDefault="009411CA" w:rsidP="00F33388">
      <w:pPr>
        <w:spacing w:line="240" w:lineRule="auto"/>
        <w:rPr>
          <w:rFonts w:ascii="Arial" w:hAnsi="Arial" w:cs="Arial"/>
          <w:color w:val="000000" w:themeColor="text1"/>
        </w:rPr>
      </w:pPr>
    </w:p>
    <w:p w14:paraId="076865CB" w14:textId="0D273186" w:rsidR="009411CA" w:rsidRPr="000B41B3" w:rsidRDefault="009411CA" w:rsidP="00475E13">
      <w:pPr>
        <w:pStyle w:val="Heading3"/>
      </w:pPr>
      <w:bookmarkStart w:id="50" w:name="_Toc52733107"/>
      <w:r w:rsidRPr="000B41B3">
        <w:t>Module</w:t>
      </w:r>
      <w:r w:rsidR="00475E13">
        <w:t xml:space="preserve"> </w:t>
      </w:r>
      <w:r w:rsidR="00475E13">
        <w:rPr>
          <w:rStyle w:val="Heading3Char"/>
        </w:rPr>
        <w:t>0714-E&amp;A</w:t>
      </w:r>
      <w:r w:rsidR="00475E13" w:rsidRPr="000B41B3">
        <w:rPr>
          <w:rStyle w:val="Heading3Char"/>
        </w:rPr>
        <w:t>-</w:t>
      </w:r>
      <w:r w:rsidRPr="000B41B3">
        <w:t>8: Generate signals and observe on CRO</w:t>
      </w:r>
      <w:bookmarkEnd w:id="50"/>
    </w:p>
    <w:p w14:paraId="1D639D95" w14:textId="70B750FF" w:rsidR="009411CA" w:rsidRPr="000B41B3" w:rsidRDefault="009411CA" w:rsidP="00F33388">
      <w:pPr>
        <w:spacing w:line="240" w:lineRule="auto"/>
        <w:rPr>
          <w:rFonts w:ascii="Arial" w:hAnsi="Arial" w:cs="Arial"/>
          <w:color w:val="000000" w:themeColor="text1"/>
        </w:rPr>
      </w:pPr>
      <w:r w:rsidRPr="000B41B3">
        <w:rPr>
          <w:rFonts w:ascii="Arial" w:hAnsi="Arial" w:cs="Arial"/>
          <w:b/>
          <w:color w:val="000000" w:themeColor="text1"/>
          <w:lang w:val="pt-PT"/>
        </w:rPr>
        <w:lastRenderedPageBreak/>
        <w:t xml:space="preserve">Objective: </w:t>
      </w:r>
      <w:r w:rsidRPr="000B41B3">
        <w:rPr>
          <w:rFonts w:ascii="Arial" w:hAnsi="Arial" w:cs="Arial"/>
          <w:color w:val="000000" w:themeColor="text1"/>
        </w:rPr>
        <w:t>This competency standard will provide skills and the fundamentals of Telecommunication. You will be able to calibrate CRO and demonstrate your skill in generating different Carrier based signals on Function generator.</w:t>
      </w:r>
    </w:p>
    <w:p w14:paraId="6C9C29BE" w14:textId="6048C5EF" w:rsidR="009411CA" w:rsidRPr="000B41B3" w:rsidRDefault="009411CA" w:rsidP="00F33388">
      <w:pPr>
        <w:spacing w:line="240" w:lineRule="auto"/>
        <w:rPr>
          <w:rFonts w:ascii="Arial" w:hAnsi="Arial" w:cs="Arial"/>
          <w:b/>
          <w:color w:val="000000" w:themeColor="text1"/>
        </w:rPr>
      </w:pPr>
      <w:r w:rsidRPr="000B41B3">
        <w:rPr>
          <w:rFonts w:ascii="Arial" w:hAnsi="Arial" w:cs="Arial"/>
          <w:b/>
          <w:color w:val="000000" w:themeColor="text1"/>
        </w:rPr>
        <w:t xml:space="preserve"> Duration: 50 Hours</w:t>
      </w:r>
      <w:r w:rsidRPr="000B41B3">
        <w:rPr>
          <w:rFonts w:ascii="Arial" w:hAnsi="Arial" w:cs="Arial"/>
          <w:b/>
          <w:color w:val="000000" w:themeColor="text1"/>
        </w:rPr>
        <w:tab/>
      </w:r>
      <w:r w:rsidRPr="000B41B3">
        <w:rPr>
          <w:rFonts w:ascii="Arial" w:hAnsi="Arial" w:cs="Arial"/>
          <w:b/>
          <w:color w:val="000000" w:themeColor="text1"/>
        </w:rPr>
        <w:tab/>
      </w:r>
      <w:r w:rsidRPr="000B41B3">
        <w:rPr>
          <w:rFonts w:ascii="Arial" w:hAnsi="Arial" w:cs="Arial"/>
          <w:b/>
          <w:color w:val="000000" w:themeColor="text1"/>
        </w:rPr>
        <w:tab/>
      </w:r>
      <w:r w:rsidR="003E1887" w:rsidRPr="000B41B3">
        <w:rPr>
          <w:rFonts w:ascii="Arial" w:hAnsi="Arial" w:cs="Arial"/>
          <w:b/>
          <w:bCs/>
          <w:color w:val="000000" w:themeColor="text1"/>
        </w:rPr>
        <w:t>Theory:</w:t>
      </w:r>
      <w:r w:rsidRPr="000B41B3">
        <w:rPr>
          <w:rFonts w:ascii="Arial" w:hAnsi="Arial" w:cs="Arial"/>
          <w:b/>
          <w:color w:val="000000" w:themeColor="text1"/>
        </w:rPr>
        <w:t xml:space="preserve">  20 Hours</w:t>
      </w:r>
      <w:r w:rsidRPr="000B41B3">
        <w:rPr>
          <w:rFonts w:ascii="Arial" w:hAnsi="Arial" w:cs="Arial"/>
          <w:b/>
          <w:color w:val="000000" w:themeColor="text1"/>
        </w:rPr>
        <w:tab/>
      </w:r>
      <w:r w:rsidRPr="000B41B3">
        <w:rPr>
          <w:rFonts w:ascii="Arial" w:hAnsi="Arial" w:cs="Arial"/>
          <w:b/>
          <w:color w:val="000000" w:themeColor="text1"/>
        </w:rPr>
        <w:tab/>
      </w:r>
      <w:r w:rsidR="006119AF" w:rsidRPr="000B41B3">
        <w:rPr>
          <w:rFonts w:ascii="Arial" w:hAnsi="Arial" w:cs="Arial"/>
          <w:b/>
          <w:color w:val="000000" w:themeColor="text1"/>
        </w:rPr>
        <w:t>Practical</w:t>
      </w:r>
      <w:r w:rsidRPr="000B41B3">
        <w:rPr>
          <w:rFonts w:ascii="Arial" w:hAnsi="Arial" w:cs="Arial"/>
          <w:b/>
          <w:color w:val="000000" w:themeColor="text1"/>
        </w:rPr>
        <w:t xml:space="preserve">:  30 Hours                  Credit Hours: 5 </w:t>
      </w: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295"/>
        <w:gridCol w:w="3322"/>
        <w:gridCol w:w="2952"/>
        <w:gridCol w:w="1835"/>
        <w:gridCol w:w="1851"/>
        <w:gridCol w:w="1643"/>
      </w:tblGrid>
      <w:tr w:rsidR="009411CA" w:rsidRPr="000B41B3" w14:paraId="50E59B32" w14:textId="77777777" w:rsidTr="009411CA">
        <w:trPr>
          <w:trHeight w:val="619"/>
        </w:trPr>
        <w:tc>
          <w:tcPr>
            <w:tcW w:w="826" w:type="pct"/>
            <w:shd w:val="clear" w:color="auto" w:fill="E5B8B7"/>
            <w:vAlign w:val="center"/>
          </w:tcPr>
          <w:p w14:paraId="3DFA5828" w14:textId="77777777" w:rsidR="009411CA" w:rsidRPr="000B41B3" w:rsidRDefault="009411CA" w:rsidP="00F33388">
            <w:pPr>
              <w:jc w:val="center"/>
              <w:rPr>
                <w:rFonts w:ascii="Arial" w:hAnsi="Arial" w:cs="Arial"/>
                <w:color w:val="000000" w:themeColor="text1"/>
              </w:rPr>
            </w:pPr>
            <w:r w:rsidRPr="000B41B3">
              <w:rPr>
                <w:rFonts w:ascii="Arial" w:hAnsi="Arial" w:cs="Arial"/>
                <w:b/>
                <w:color w:val="000000" w:themeColor="text1"/>
              </w:rPr>
              <w:t>Learning Unit</w:t>
            </w:r>
          </w:p>
        </w:tc>
        <w:tc>
          <w:tcPr>
            <w:tcW w:w="1195" w:type="pct"/>
            <w:shd w:val="clear" w:color="auto" w:fill="E5B8B7"/>
            <w:vAlign w:val="center"/>
          </w:tcPr>
          <w:p w14:paraId="4814D35E" w14:textId="77777777" w:rsidR="009411CA" w:rsidRPr="000B41B3" w:rsidRDefault="009411CA" w:rsidP="00F33388">
            <w:pPr>
              <w:ind w:left="2"/>
              <w:jc w:val="center"/>
              <w:rPr>
                <w:rFonts w:ascii="Arial" w:hAnsi="Arial" w:cs="Arial"/>
                <w:color w:val="000000" w:themeColor="text1"/>
              </w:rPr>
            </w:pPr>
            <w:r w:rsidRPr="000B41B3">
              <w:rPr>
                <w:rFonts w:ascii="Arial" w:hAnsi="Arial" w:cs="Arial"/>
                <w:b/>
                <w:color w:val="000000" w:themeColor="text1"/>
              </w:rPr>
              <w:t>Learning Outcomes</w:t>
            </w:r>
          </w:p>
        </w:tc>
        <w:tc>
          <w:tcPr>
            <w:tcW w:w="1062" w:type="pct"/>
            <w:shd w:val="clear" w:color="auto" w:fill="E5B8B7"/>
            <w:vAlign w:val="center"/>
          </w:tcPr>
          <w:p w14:paraId="61FD9902" w14:textId="77777777" w:rsidR="009411CA" w:rsidRPr="000B41B3" w:rsidRDefault="009411CA" w:rsidP="00F33388">
            <w:pPr>
              <w:ind w:left="2"/>
              <w:jc w:val="center"/>
              <w:rPr>
                <w:rFonts w:ascii="Arial" w:hAnsi="Arial" w:cs="Arial"/>
                <w:color w:val="000000" w:themeColor="text1"/>
              </w:rPr>
            </w:pPr>
            <w:r w:rsidRPr="000B41B3">
              <w:rPr>
                <w:rFonts w:ascii="Arial" w:hAnsi="Arial" w:cs="Arial"/>
                <w:b/>
                <w:color w:val="000000" w:themeColor="text1"/>
              </w:rPr>
              <w:t>Learning Elements</w:t>
            </w:r>
          </w:p>
        </w:tc>
        <w:tc>
          <w:tcPr>
            <w:tcW w:w="660" w:type="pct"/>
            <w:shd w:val="clear" w:color="auto" w:fill="E5B8B7"/>
            <w:vAlign w:val="center"/>
          </w:tcPr>
          <w:p w14:paraId="58E3D617" w14:textId="77777777" w:rsidR="009411CA" w:rsidRPr="000B41B3" w:rsidRDefault="009411CA" w:rsidP="00F33388">
            <w:pPr>
              <w:ind w:left="2"/>
              <w:jc w:val="center"/>
              <w:rPr>
                <w:rFonts w:ascii="Arial" w:hAnsi="Arial" w:cs="Arial"/>
                <w:color w:val="000000" w:themeColor="text1"/>
              </w:rPr>
            </w:pPr>
            <w:r w:rsidRPr="000B41B3">
              <w:rPr>
                <w:rFonts w:ascii="Arial" w:hAnsi="Arial" w:cs="Arial"/>
                <w:b/>
                <w:color w:val="000000" w:themeColor="text1"/>
              </w:rPr>
              <w:t>Duration</w:t>
            </w:r>
          </w:p>
        </w:tc>
        <w:tc>
          <w:tcPr>
            <w:tcW w:w="666" w:type="pct"/>
            <w:shd w:val="clear" w:color="auto" w:fill="E5B8B7"/>
          </w:tcPr>
          <w:p w14:paraId="37990D91" w14:textId="77777777" w:rsidR="009411CA" w:rsidRPr="000B41B3" w:rsidRDefault="009411CA" w:rsidP="00F33388">
            <w:pPr>
              <w:spacing w:after="136"/>
              <w:ind w:left="2"/>
              <w:rPr>
                <w:rFonts w:ascii="Arial" w:hAnsi="Arial" w:cs="Arial"/>
                <w:color w:val="000000" w:themeColor="text1"/>
              </w:rPr>
            </w:pPr>
            <w:r w:rsidRPr="000B41B3">
              <w:rPr>
                <w:rFonts w:ascii="Arial" w:hAnsi="Arial" w:cs="Arial"/>
                <w:b/>
                <w:color w:val="000000" w:themeColor="text1"/>
              </w:rPr>
              <w:t xml:space="preserve">Materials </w:t>
            </w:r>
          </w:p>
          <w:p w14:paraId="05AA4C05" w14:textId="77777777" w:rsidR="009411CA" w:rsidRPr="000B41B3" w:rsidRDefault="009411CA" w:rsidP="00F33388">
            <w:pPr>
              <w:ind w:left="2"/>
              <w:rPr>
                <w:rFonts w:ascii="Arial" w:hAnsi="Arial" w:cs="Arial"/>
                <w:color w:val="000000" w:themeColor="text1"/>
              </w:rPr>
            </w:pPr>
            <w:r w:rsidRPr="000B41B3">
              <w:rPr>
                <w:rFonts w:ascii="Arial" w:hAnsi="Arial" w:cs="Arial"/>
                <w:b/>
                <w:color w:val="000000" w:themeColor="text1"/>
              </w:rPr>
              <w:t xml:space="preserve">Required </w:t>
            </w:r>
          </w:p>
        </w:tc>
        <w:tc>
          <w:tcPr>
            <w:tcW w:w="591" w:type="pct"/>
            <w:shd w:val="clear" w:color="auto" w:fill="E5B8B7"/>
          </w:tcPr>
          <w:p w14:paraId="71331535" w14:textId="77777777" w:rsidR="009411CA" w:rsidRPr="000B41B3" w:rsidRDefault="009411CA" w:rsidP="00F33388">
            <w:pPr>
              <w:spacing w:after="136"/>
              <w:ind w:left="2"/>
              <w:rPr>
                <w:rFonts w:ascii="Arial" w:hAnsi="Arial" w:cs="Arial"/>
                <w:color w:val="000000" w:themeColor="text1"/>
              </w:rPr>
            </w:pPr>
            <w:r w:rsidRPr="000B41B3">
              <w:rPr>
                <w:rFonts w:ascii="Arial" w:hAnsi="Arial" w:cs="Arial"/>
                <w:b/>
                <w:color w:val="000000" w:themeColor="text1"/>
              </w:rPr>
              <w:t xml:space="preserve">Learning </w:t>
            </w:r>
          </w:p>
          <w:p w14:paraId="4FC197B3" w14:textId="77777777" w:rsidR="009411CA" w:rsidRPr="000B41B3" w:rsidRDefault="009411CA" w:rsidP="00F33388">
            <w:pPr>
              <w:ind w:left="2"/>
              <w:rPr>
                <w:rFonts w:ascii="Arial" w:hAnsi="Arial" w:cs="Arial"/>
                <w:color w:val="000000" w:themeColor="text1"/>
              </w:rPr>
            </w:pPr>
            <w:r w:rsidRPr="000B41B3">
              <w:rPr>
                <w:rFonts w:ascii="Arial" w:hAnsi="Arial" w:cs="Arial"/>
                <w:b/>
                <w:color w:val="000000" w:themeColor="text1"/>
              </w:rPr>
              <w:t xml:space="preserve">Place </w:t>
            </w:r>
          </w:p>
        </w:tc>
      </w:tr>
      <w:tr w:rsidR="009411CA" w:rsidRPr="000B41B3" w14:paraId="78BCC9FA" w14:textId="77777777" w:rsidTr="009411CA">
        <w:trPr>
          <w:trHeight w:val="1554"/>
        </w:trPr>
        <w:tc>
          <w:tcPr>
            <w:tcW w:w="826" w:type="pct"/>
            <w:shd w:val="clear" w:color="auto" w:fill="auto"/>
          </w:tcPr>
          <w:p w14:paraId="57D6A311" w14:textId="77777777" w:rsidR="0044784A" w:rsidRPr="000B41B3" w:rsidRDefault="0044784A" w:rsidP="00F33388">
            <w:pPr>
              <w:pStyle w:val="ListParagraph"/>
              <w:ind w:left="180" w:right="120"/>
              <w:rPr>
                <w:bCs/>
                <w:color w:val="000000" w:themeColor="text1"/>
              </w:rPr>
            </w:pPr>
            <w:r w:rsidRPr="000B41B3">
              <w:rPr>
                <w:b/>
                <w:color w:val="000000" w:themeColor="text1"/>
              </w:rPr>
              <w:t>LU1.</w:t>
            </w:r>
          </w:p>
          <w:p w14:paraId="137FBFF5" w14:textId="3816A577" w:rsidR="009411CA" w:rsidRPr="000B41B3" w:rsidRDefault="009411CA" w:rsidP="00F33388">
            <w:pPr>
              <w:pStyle w:val="ListParagraph"/>
              <w:ind w:left="180" w:right="120"/>
              <w:rPr>
                <w:bCs/>
                <w:color w:val="000000" w:themeColor="text1"/>
              </w:rPr>
            </w:pPr>
            <w:r w:rsidRPr="000B41B3">
              <w:rPr>
                <w:bCs/>
                <w:color w:val="000000" w:themeColor="text1"/>
              </w:rPr>
              <w:t>Calibrate Analog and Digital Oscilloscopes to display a signal on the CRO.</w:t>
            </w:r>
          </w:p>
        </w:tc>
        <w:tc>
          <w:tcPr>
            <w:tcW w:w="1195" w:type="pct"/>
            <w:shd w:val="clear" w:color="auto" w:fill="auto"/>
          </w:tcPr>
          <w:p w14:paraId="26F3D7F9" w14:textId="77777777" w:rsidR="009411CA" w:rsidRPr="000B41B3" w:rsidRDefault="009411CA" w:rsidP="00F33388">
            <w:pPr>
              <w:ind w:left="2"/>
              <w:rPr>
                <w:rFonts w:ascii="Arial" w:hAnsi="Arial" w:cs="Arial"/>
                <w:b/>
                <w:color w:val="000000" w:themeColor="text1"/>
              </w:rPr>
            </w:pPr>
            <w:r w:rsidRPr="000B41B3">
              <w:rPr>
                <w:rFonts w:ascii="Arial" w:hAnsi="Arial" w:cs="Arial"/>
                <w:b/>
                <w:color w:val="000000" w:themeColor="text1"/>
              </w:rPr>
              <w:t>Trainee will be able to:</w:t>
            </w:r>
          </w:p>
          <w:p w14:paraId="73B1273F" w14:textId="77777777" w:rsidR="009411CA" w:rsidRPr="000B41B3" w:rsidRDefault="009411CA" w:rsidP="00F33388">
            <w:pPr>
              <w:pStyle w:val="ListParagraph"/>
              <w:numPr>
                <w:ilvl w:val="0"/>
                <w:numId w:val="11"/>
              </w:numPr>
              <w:rPr>
                <w:color w:val="000000" w:themeColor="text1"/>
              </w:rPr>
            </w:pPr>
            <w:r w:rsidRPr="000B41B3">
              <w:rPr>
                <w:color w:val="000000" w:themeColor="text1"/>
              </w:rPr>
              <w:t>Connect probe to channel 1 of CRO and connect the other end to CAL port of the CRO.</w:t>
            </w:r>
          </w:p>
          <w:p w14:paraId="6E3B9A23" w14:textId="77777777" w:rsidR="009411CA" w:rsidRPr="000B41B3" w:rsidRDefault="009411CA" w:rsidP="00F33388">
            <w:pPr>
              <w:pStyle w:val="ListParagraph"/>
              <w:numPr>
                <w:ilvl w:val="0"/>
                <w:numId w:val="11"/>
              </w:numPr>
              <w:rPr>
                <w:color w:val="000000" w:themeColor="text1"/>
              </w:rPr>
            </w:pPr>
            <w:r w:rsidRPr="000B41B3">
              <w:rPr>
                <w:color w:val="000000" w:themeColor="text1"/>
              </w:rPr>
              <w:t>Adjust the Time/Div and Voltage/Div Parameters so as the signal is displayed properly.</w:t>
            </w:r>
          </w:p>
          <w:p w14:paraId="7F953376" w14:textId="77777777" w:rsidR="009411CA" w:rsidRPr="000B41B3" w:rsidRDefault="009411CA" w:rsidP="00F33388">
            <w:pPr>
              <w:pStyle w:val="ListParagraph"/>
              <w:numPr>
                <w:ilvl w:val="0"/>
                <w:numId w:val="11"/>
              </w:numPr>
              <w:rPr>
                <w:color w:val="000000" w:themeColor="text1"/>
              </w:rPr>
            </w:pPr>
            <w:r w:rsidRPr="000B41B3">
              <w:rPr>
                <w:color w:val="000000" w:themeColor="text1"/>
              </w:rPr>
              <w:t xml:space="preserve">Calculate Vpp and Frequency of the signal displayed. </w:t>
            </w:r>
          </w:p>
          <w:p w14:paraId="19E434B9" w14:textId="77777777" w:rsidR="009411CA" w:rsidRPr="000B41B3" w:rsidRDefault="009411CA" w:rsidP="00F33388">
            <w:pPr>
              <w:pStyle w:val="ListParagraph"/>
              <w:numPr>
                <w:ilvl w:val="0"/>
                <w:numId w:val="11"/>
              </w:numPr>
              <w:rPr>
                <w:color w:val="000000" w:themeColor="text1"/>
              </w:rPr>
            </w:pPr>
            <w:r w:rsidRPr="000B41B3">
              <w:rPr>
                <w:color w:val="000000" w:themeColor="text1"/>
              </w:rPr>
              <w:t>Compare these values to the rated calibration values.</w:t>
            </w:r>
          </w:p>
          <w:p w14:paraId="62C7649D" w14:textId="77777777" w:rsidR="009411CA" w:rsidRPr="000B41B3" w:rsidRDefault="009411CA" w:rsidP="00F33388">
            <w:pPr>
              <w:pStyle w:val="ListParagraph"/>
              <w:numPr>
                <w:ilvl w:val="0"/>
                <w:numId w:val="11"/>
              </w:numPr>
              <w:rPr>
                <w:color w:val="000000" w:themeColor="text1"/>
              </w:rPr>
            </w:pPr>
            <w:r w:rsidRPr="000B41B3">
              <w:rPr>
                <w:color w:val="000000" w:themeColor="text1"/>
              </w:rPr>
              <w:t>Adjust the Sweep parameters if the results do not match and repeat the procedure from step 2.</w:t>
            </w:r>
          </w:p>
          <w:p w14:paraId="166BB8D9" w14:textId="77777777" w:rsidR="009411CA" w:rsidRPr="000B41B3" w:rsidRDefault="009411CA" w:rsidP="00F33388">
            <w:pPr>
              <w:pStyle w:val="ListParagraph"/>
              <w:numPr>
                <w:ilvl w:val="0"/>
                <w:numId w:val="11"/>
              </w:numPr>
              <w:rPr>
                <w:color w:val="000000" w:themeColor="text1"/>
              </w:rPr>
            </w:pPr>
            <w:r w:rsidRPr="000B41B3">
              <w:rPr>
                <w:color w:val="000000" w:themeColor="text1"/>
              </w:rPr>
              <w:t>Repeat the procedure for channel 2 of the CRO.</w:t>
            </w:r>
          </w:p>
        </w:tc>
        <w:tc>
          <w:tcPr>
            <w:tcW w:w="1062" w:type="pct"/>
            <w:shd w:val="clear" w:color="auto" w:fill="auto"/>
          </w:tcPr>
          <w:p w14:paraId="3D9F2031"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Types of Oscilloscopes</w:t>
            </w:r>
          </w:p>
          <w:p w14:paraId="1CA2DCF5" w14:textId="77777777" w:rsidR="009411CA" w:rsidRPr="000B41B3" w:rsidRDefault="009411CA" w:rsidP="00F33388">
            <w:pPr>
              <w:numPr>
                <w:ilvl w:val="1"/>
                <w:numId w:val="15"/>
              </w:numPr>
              <w:autoSpaceDE w:val="0"/>
              <w:autoSpaceDN w:val="0"/>
              <w:adjustRightInd w:val="0"/>
              <w:ind w:left="772"/>
              <w:rPr>
                <w:rFonts w:ascii="Arial" w:eastAsia="Times New Roman" w:hAnsi="Arial" w:cs="Arial"/>
                <w:color w:val="000000" w:themeColor="text1"/>
              </w:rPr>
            </w:pPr>
            <w:r w:rsidRPr="000B41B3">
              <w:rPr>
                <w:rFonts w:ascii="Arial" w:eastAsia="Times New Roman" w:hAnsi="Arial" w:cs="Arial"/>
                <w:color w:val="000000" w:themeColor="text1"/>
              </w:rPr>
              <w:t>Analog and Digital Oscilloscopes</w:t>
            </w:r>
          </w:p>
          <w:p w14:paraId="2F035EB9"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Working of CRO.</w:t>
            </w:r>
          </w:p>
          <w:p w14:paraId="2F55B022"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Square Waves</w:t>
            </w:r>
          </w:p>
          <w:p w14:paraId="0552C26D"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Peak-to-Peak Value/voltage</w:t>
            </w:r>
          </w:p>
          <w:p w14:paraId="52F97A4E"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Calculate Amplitude of signal displayed on CRO.</w:t>
            </w:r>
          </w:p>
          <w:p w14:paraId="47D5F0B5"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Find Time Period of a signal displayed on CRO.</w:t>
            </w:r>
          </w:p>
          <w:p w14:paraId="75801895"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Calculate Frequency of signal displayed on CRO.</w:t>
            </w:r>
          </w:p>
          <w:p w14:paraId="4E3BFB3F"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CRO Calibration</w:t>
            </w:r>
          </w:p>
          <w:p w14:paraId="6E22881C"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lastRenderedPageBreak/>
              <w:t>General Mistakes and Errors and their solutions during calibration of CRO.</w:t>
            </w:r>
          </w:p>
          <w:p w14:paraId="3DCC8D69" w14:textId="77777777" w:rsidR="009411CA" w:rsidRPr="000B41B3" w:rsidRDefault="009411CA" w:rsidP="00F33388">
            <w:pPr>
              <w:pStyle w:val="ListParagraph"/>
              <w:ind w:left="362" w:hanging="359"/>
              <w:rPr>
                <w:b/>
                <w:color w:val="000000" w:themeColor="text1"/>
                <w:u w:val="single"/>
              </w:rPr>
            </w:pPr>
            <w:r w:rsidRPr="000B41B3">
              <w:rPr>
                <w:b/>
                <w:color w:val="000000" w:themeColor="text1"/>
                <w:u w:val="single"/>
              </w:rPr>
              <w:t>Practical Activity:</w:t>
            </w:r>
          </w:p>
          <w:p w14:paraId="6B59DD11" w14:textId="77777777" w:rsidR="009411CA" w:rsidRPr="000B41B3" w:rsidRDefault="009411CA" w:rsidP="00F33388">
            <w:pPr>
              <w:ind w:left="12"/>
              <w:rPr>
                <w:rFonts w:ascii="Arial" w:hAnsi="Arial" w:cs="Arial"/>
                <w:color w:val="000000" w:themeColor="text1"/>
              </w:rPr>
            </w:pPr>
            <w:r w:rsidRPr="000B41B3">
              <w:rPr>
                <w:rFonts w:ascii="Arial" w:hAnsi="Arial" w:cs="Arial"/>
                <w:color w:val="000000" w:themeColor="text1"/>
              </w:rPr>
              <w:t>Measure Frequency and/or time period of the square wave being displayed on CRO.</w:t>
            </w:r>
          </w:p>
          <w:p w14:paraId="7182D2E7" w14:textId="77777777" w:rsidR="009411CA" w:rsidRPr="000B41B3" w:rsidRDefault="009411CA" w:rsidP="00F33388">
            <w:pPr>
              <w:rPr>
                <w:rFonts w:ascii="Arial" w:hAnsi="Arial" w:cs="Arial"/>
                <w:b/>
                <w:color w:val="000000" w:themeColor="text1"/>
                <w:u w:val="single"/>
              </w:rPr>
            </w:pPr>
          </w:p>
        </w:tc>
        <w:tc>
          <w:tcPr>
            <w:tcW w:w="660" w:type="pct"/>
            <w:shd w:val="clear" w:color="auto" w:fill="auto"/>
            <w:vAlign w:val="center"/>
          </w:tcPr>
          <w:p w14:paraId="3A16770E" w14:textId="77777777" w:rsidR="0044784A" w:rsidRPr="000B41B3" w:rsidRDefault="0044784A" w:rsidP="00F33388">
            <w:pPr>
              <w:ind w:left="647" w:hanging="613"/>
              <w:rPr>
                <w:rFonts w:ascii="Arial" w:hAnsi="Arial" w:cs="Arial"/>
                <w:b/>
                <w:color w:val="000000" w:themeColor="text1"/>
              </w:rPr>
            </w:pPr>
          </w:p>
          <w:p w14:paraId="43AB2D97" w14:textId="77777777" w:rsidR="00413675" w:rsidRPr="000B41B3" w:rsidRDefault="00413675" w:rsidP="00413675">
            <w:pPr>
              <w:ind w:left="647" w:hanging="613"/>
              <w:rPr>
                <w:rFonts w:ascii="Arial" w:hAnsi="Arial" w:cs="Arial"/>
                <w:b/>
                <w:bCs/>
              </w:rPr>
            </w:pPr>
            <w:r w:rsidRPr="000B41B3">
              <w:rPr>
                <w:rFonts w:ascii="Arial" w:hAnsi="Arial" w:cs="Arial"/>
                <w:b/>
                <w:bCs/>
              </w:rPr>
              <w:t>Total:</w:t>
            </w:r>
          </w:p>
          <w:p w14:paraId="1900C383" w14:textId="4D84BA26" w:rsidR="00413675" w:rsidRPr="000B41B3" w:rsidRDefault="002256DB" w:rsidP="00413675">
            <w:pPr>
              <w:ind w:left="647" w:hanging="613"/>
              <w:rPr>
                <w:rFonts w:ascii="Arial" w:hAnsi="Arial" w:cs="Arial"/>
                <w:bCs/>
              </w:rPr>
            </w:pPr>
            <w:r w:rsidRPr="000B41B3">
              <w:rPr>
                <w:rFonts w:ascii="Arial" w:hAnsi="Arial" w:cs="Arial"/>
                <w:bCs/>
              </w:rPr>
              <w:t>25</w:t>
            </w:r>
            <w:r w:rsidR="00413675" w:rsidRPr="000B41B3">
              <w:rPr>
                <w:rFonts w:ascii="Arial" w:hAnsi="Arial" w:cs="Arial"/>
                <w:bCs/>
              </w:rPr>
              <w:t xml:space="preserve"> Hrs.</w:t>
            </w:r>
          </w:p>
          <w:p w14:paraId="4D594145" w14:textId="77777777" w:rsidR="00413675" w:rsidRPr="000B41B3" w:rsidRDefault="00413675" w:rsidP="00413675">
            <w:pPr>
              <w:ind w:left="647" w:hanging="613"/>
              <w:rPr>
                <w:rFonts w:ascii="Arial" w:hAnsi="Arial" w:cs="Arial"/>
                <w:b/>
              </w:rPr>
            </w:pPr>
            <w:r w:rsidRPr="000B41B3">
              <w:rPr>
                <w:rFonts w:ascii="Arial" w:hAnsi="Arial" w:cs="Arial"/>
                <w:b/>
              </w:rPr>
              <w:t>Theory:</w:t>
            </w:r>
          </w:p>
          <w:p w14:paraId="7429D53F" w14:textId="4348FBAB" w:rsidR="00413675" w:rsidRPr="000B41B3" w:rsidRDefault="00413675" w:rsidP="00413675">
            <w:pPr>
              <w:ind w:left="647" w:hanging="613"/>
              <w:rPr>
                <w:rFonts w:ascii="Arial" w:hAnsi="Arial" w:cs="Arial"/>
                <w:bCs/>
              </w:rPr>
            </w:pPr>
            <w:r w:rsidRPr="000B41B3">
              <w:rPr>
                <w:rFonts w:ascii="Arial" w:hAnsi="Arial" w:cs="Arial"/>
                <w:bCs/>
              </w:rPr>
              <w:t>10 Hrs.</w:t>
            </w:r>
          </w:p>
          <w:p w14:paraId="03E6C248" w14:textId="77777777" w:rsidR="00413675" w:rsidRPr="000B41B3" w:rsidRDefault="00413675" w:rsidP="00413675">
            <w:pPr>
              <w:ind w:left="647" w:hanging="613"/>
              <w:rPr>
                <w:rFonts w:ascii="Arial" w:hAnsi="Arial" w:cs="Arial"/>
                <w:b/>
              </w:rPr>
            </w:pPr>
            <w:r w:rsidRPr="000B41B3">
              <w:rPr>
                <w:rFonts w:ascii="Arial" w:hAnsi="Arial" w:cs="Arial"/>
                <w:b/>
              </w:rPr>
              <w:t>Practical:</w:t>
            </w:r>
          </w:p>
          <w:p w14:paraId="46B80951" w14:textId="75A98F60" w:rsidR="00413675" w:rsidRPr="000B41B3" w:rsidRDefault="00413675" w:rsidP="00413675">
            <w:pPr>
              <w:ind w:left="647" w:hanging="613"/>
              <w:rPr>
                <w:rFonts w:ascii="Arial" w:hAnsi="Arial" w:cs="Arial"/>
              </w:rPr>
            </w:pPr>
            <w:r w:rsidRPr="000B41B3">
              <w:rPr>
                <w:rFonts w:ascii="Arial" w:hAnsi="Arial" w:cs="Arial"/>
                <w:bCs/>
              </w:rPr>
              <w:t>15 Hrs.</w:t>
            </w:r>
          </w:p>
          <w:p w14:paraId="1F1B8B75" w14:textId="6B0D0079" w:rsidR="009411CA" w:rsidRPr="000B41B3" w:rsidRDefault="009411CA" w:rsidP="00F33388">
            <w:pPr>
              <w:ind w:left="647" w:hanging="613"/>
              <w:rPr>
                <w:rFonts w:ascii="Arial" w:hAnsi="Arial" w:cs="Arial"/>
                <w:color w:val="000000" w:themeColor="text1"/>
              </w:rPr>
            </w:pPr>
          </w:p>
        </w:tc>
        <w:tc>
          <w:tcPr>
            <w:tcW w:w="666" w:type="pct"/>
            <w:shd w:val="clear" w:color="auto" w:fill="auto"/>
          </w:tcPr>
          <w:p w14:paraId="7EC1D128" w14:textId="77777777" w:rsidR="009411CA" w:rsidRPr="000B41B3" w:rsidRDefault="009411CA" w:rsidP="00F33388">
            <w:pPr>
              <w:pStyle w:val="ListParagraph"/>
              <w:numPr>
                <w:ilvl w:val="0"/>
                <w:numId w:val="10"/>
              </w:numPr>
              <w:rPr>
                <w:color w:val="000000" w:themeColor="text1"/>
              </w:rPr>
            </w:pPr>
            <w:r w:rsidRPr="000B41B3">
              <w:rPr>
                <w:color w:val="000000" w:themeColor="text1"/>
              </w:rPr>
              <w:t>CRO</w:t>
            </w:r>
          </w:p>
          <w:p w14:paraId="6C81DA93" w14:textId="77777777" w:rsidR="009411CA" w:rsidRPr="000B41B3" w:rsidRDefault="009411CA" w:rsidP="00F33388">
            <w:pPr>
              <w:pStyle w:val="ListParagraph"/>
              <w:numPr>
                <w:ilvl w:val="0"/>
                <w:numId w:val="10"/>
              </w:numPr>
              <w:rPr>
                <w:color w:val="000000" w:themeColor="text1"/>
              </w:rPr>
            </w:pPr>
            <w:r w:rsidRPr="000B41B3">
              <w:rPr>
                <w:color w:val="000000" w:themeColor="text1"/>
              </w:rPr>
              <w:t>CRO Probes</w:t>
            </w:r>
          </w:p>
          <w:p w14:paraId="4CAB1ABC" w14:textId="77777777" w:rsidR="009411CA" w:rsidRPr="000B41B3" w:rsidRDefault="009411CA" w:rsidP="00F33388">
            <w:pPr>
              <w:pStyle w:val="ListParagraph"/>
              <w:numPr>
                <w:ilvl w:val="0"/>
                <w:numId w:val="10"/>
              </w:numPr>
              <w:rPr>
                <w:color w:val="000000" w:themeColor="text1"/>
              </w:rPr>
            </w:pPr>
            <w:r w:rsidRPr="000B41B3">
              <w:rPr>
                <w:color w:val="000000" w:themeColor="text1"/>
              </w:rPr>
              <w:t>Power Cable</w:t>
            </w:r>
          </w:p>
        </w:tc>
        <w:tc>
          <w:tcPr>
            <w:tcW w:w="591" w:type="pct"/>
            <w:shd w:val="clear" w:color="auto" w:fill="auto"/>
          </w:tcPr>
          <w:p w14:paraId="5B2D7656" w14:textId="77777777" w:rsidR="009411CA" w:rsidRPr="000B41B3" w:rsidRDefault="009411CA" w:rsidP="00F33388">
            <w:pPr>
              <w:ind w:left="49"/>
              <w:rPr>
                <w:rFonts w:ascii="Arial" w:hAnsi="Arial" w:cs="Arial"/>
                <w:color w:val="000000" w:themeColor="text1"/>
              </w:rPr>
            </w:pPr>
            <w:r w:rsidRPr="000B41B3">
              <w:rPr>
                <w:rFonts w:ascii="Arial" w:hAnsi="Arial" w:cs="Arial"/>
                <w:color w:val="000000" w:themeColor="text1"/>
              </w:rPr>
              <w:t>Training Workshop</w:t>
            </w:r>
          </w:p>
          <w:p w14:paraId="7A21AB7D" w14:textId="77777777" w:rsidR="009411CA" w:rsidRPr="000B41B3" w:rsidRDefault="009411CA" w:rsidP="00F33388">
            <w:pPr>
              <w:ind w:left="49"/>
              <w:rPr>
                <w:rFonts w:ascii="Arial" w:hAnsi="Arial" w:cs="Arial"/>
                <w:b/>
                <w:color w:val="000000" w:themeColor="text1"/>
              </w:rPr>
            </w:pPr>
            <w:r w:rsidRPr="000B41B3">
              <w:rPr>
                <w:rFonts w:ascii="Arial" w:hAnsi="Arial" w:cs="Arial"/>
                <w:color w:val="000000" w:themeColor="text1"/>
              </w:rPr>
              <w:t>Lab</w:t>
            </w:r>
          </w:p>
        </w:tc>
      </w:tr>
      <w:tr w:rsidR="009411CA" w:rsidRPr="000B41B3" w14:paraId="3C410339" w14:textId="77777777" w:rsidTr="009411CA">
        <w:trPr>
          <w:trHeight w:val="1554"/>
        </w:trPr>
        <w:tc>
          <w:tcPr>
            <w:tcW w:w="826" w:type="pct"/>
            <w:shd w:val="clear" w:color="auto" w:fill="auto"/>
          </w:tcPr>
          <w:p w14:paraId="6C1A9DA4" w14:textId="77777777" w:rsidR="0044784A" w:rsidRPr="000B41B3" w:rsidRDefault="0044784A" w:rsidP="00F33388">
            <w:pPr>
              <w:ind w:right="120"/>
              <w:rPr>
                <w:rFonts w:ascii="Arial" w:hAnsi="Arial" w:cs="Arial"/>
                <w:b/>
                <w:color w:val="000000" w:themeColor="text1"/>
              </w:rPr>
            </w:pPr>
            <w:r w:rsidRPr="000B41B3">
              <w:rPr>
                <w:rFonts w:ascii="Arial" w:hAnsi="Arial" w:cs="Arial"/>
                <w:b/>
                <w:color w:val="000000" w:themeColor="text1"/>
              </w:rPr>
              <w:t>LU2.</w:t>
            </w:r>
          </w:p>
          <w:p w14:paraId="7D9D677D" w14:textId="307AA50C" w:rsidR="009411CA" w:rsidRPr="000B41B3" w:rsidRDefault="009411CA" w:rsidP="00F33388">
            <w:pPr>
              <w:ind w:right="120"/>
              <w:rPr>
                <w:rFonts w:ascii="Arial" w:hAnsi="Arial" w:cs="Arial"/>
                <w:bCs/>
                <w:color w:val="000000" w:themeColor="text1"/>
              </w:rPr>
            </w:pPr>
            <w:r w:rsidRPr="000B41B3">
              <w:rPr>
                <w:rFonts w:ascii="Arial" w:hAnsi="Arial" w:cs="Arial"/>
                <w:bCs/>
                <w:color w:val="000000" w:themeColor="text1"/>
              </w:rPr>
              <w:t>Generate a signal using Function Generator</w:t>
            </w:r>
          </w:p>
          <w:p w14:paraId="1A98275D" w14:textId="77777777" w:rsidR="009411CA" w:rsidRPr="000B41B3" w:rsidRDefault="009411CA" w:rsidP="00F33388">
            <w:pPr>
              <w:ind w:right="120"/>
              <w:rPr>
                <w:rFonts w:ascii="Arial" w:hAnsi="Arial" w:cs="Arial"/>
                <w:color w:val="000000" w:themeColor="text1"/>
              </w:rPr>
            </w:pPr>
          </w:p>
        </w:tc>
        <w:tc>
          <w:tcPr>
            <w:tcW w:w="1195" w:type="pct"/>
            <w:shd w:val="clear" w:color="auto" w:fill="auto"/>
          </w:tcPr>
          <w:p w14:paraId="5A2AE57D" w14:textId="77777777" w:rsidR="009411CA" w:rsidRPr="000B41B3" w:rsidRDefault="009411CA" w:rsidP="00F33388">
            <w:pPr>
              <w:ind w:left="2"/>
              <w:rPr>
                <w:rFonts w:ascii="Arial" w:hAnsi="Arial" w:cs="Arial"/>
                <w:b/>
                <w:color w:val="000000" w:themeColor="text1"/>
              </w:rPr>
            </w:pPr>
            <w:r w:rsidRPr="000B41B3">
              <w:rPr>
                <w:rFonts w:ascii="Arial" w:hAnsi="Arial" w:cs="Arial"/>
                <w:b/>
                <w:color w:val="000000" w:themeColor="text1"/>
              </w:rPr>
              <w:t>Trainee will be able to:</w:t>
            </w:r>
          </w:p>
          <w:p w14:paraId="3AB2C9EC" w14:textId="77777777" w:rsidR="009411CA" w:rsidRPr="000B41B3" w:rsidRDefault="009411CA" w:rsidP="00F33388">
            <w:pPr>
              <w:pStyle w:val="ListParagraph"/>
              <w:numPr>
                <w:ilvl w:val="0"/>
                <w:numId w:val="11"/>
              </w:numPr>
              <w:rPr>
                <w:color w:val="000000" w:themeColor="text1"/>
              </w:rPr>
            </w:pPr>
            <w:r w:rsidRPr="000B41B3">
              <w:rPr>
                <w:color w:val="000000" w:themeColor="text1"/>
              </w:rPr>
              <w:t xml:space="preserve"> Power on CRO and Calibrate.</w:t>
            </w:r>
          </w:p>
          <w:p w14:paraId="77F93095" w14:textId="77777777" w:rsidR="009411CA" w:rsidRPr="000B41B3" w:rsidRDefault="009411CA" w:rsidP="00F33388">
            <w:pPr>
              <w:pStyle w:val="ListParagraph"/>
              <w:numPr>
                <w:ilvl w:val="0"/>
                <w:numId w:val="11"/>
              </w:numPr>
              <w:rPr>
                <w:color w:val="000000" w:themeColor="text1"/>
              </w:rPr>
            </w:pPr>
            <w:r w:rsidRPr="000B41B3">
              <w:rPr>
                <w:color w:val="000000" w:themeColor="text1"/>
              </w:rPr>
              <w:t>Power on the Function Generator.</w:t>
            </w:r>
          </w:p>
          <w:p w14:paraId="2DC9B9C5" w14:textId="77777777" w:rsidR="009411CA" w:rsidRPr="000B41B3" w:rsidRDefault="009411CA" w:rsidP="00F33388">
            <w:pPr>
              <w:pStyle w:val="ListParagraph"/>
              <w:numPr>
                <w:ilvl w:val="0"/>
                <w:numId w:val="11"/>
              </w:numPr>
              <w:rPr>
                <w:color w:val="000000" w:themeColor="text1"/>
              </w:rPr>
            </w:pPr>
            <w:r w:rsidRPr="000B41B3">
              <w:rPr>
                <w:color w:val="000000" w:themeColor="text1"/>
              </w:rPr>
              <w:t>Connect the function generator’s output port to CRO.</w:t>
            </w:r>
          </w:p>
          <w:p w14:paraId="2EE874F0" w14:textId="77777777" w:rsidR="009411CA" w:rsidRPr="000B41B3" w:rsidRDefault="009411CA" w:rsidP="00F33388">
            <w:pPr>
              <w:pStyle w:val="ListParagraph"/>
              <w:numPr>
                <w:ilvl w:val="0"/>
                <w:numId w:val="11"/>
              </w:numPr>
              <w:rPr>
                <w:color w:val="000000" w:themeColor="text1"/>
              </w:rPr>
            </w:pPr>
            <w:r w:rsidRPr="000B41B3">
              <w:rPr>
                <w:color w:val="000000" w:themeColor="text1"/>
              </w:rPr>
              <w:t>Select the Wave-Shape for the signal to be generated.</w:t>
            </w:r>
          </w:p>
          <w:p w14:paraId="26DAE1C6" w14:textId="77777777" w:rsidR="009411CA" w:rsidRPr="000B41B3" w:rsidRDefault="009411CA" w:rsidP="00F33388">
            <w:pPr>
              <w:pStyle w:val="ListParagraph"/>
              <w:numPr>
                <w:ilvl w:val="0"/>
                <w:numId w:val="11"/>
              </w:numPr>
              <w:rPr>
                <w:color w:val="000000" w:themeColor="text1"/>
              </w:rPr>
            </w:pPr>
            <w:r w:rsidRPr="000B41B3">
              <w:rPr>
                <w:color w:val="000000" w:themeColor="text1"/>
              </w:rPr>
              <w:t>Adjust the Amplitude and Frequency parameters to attain the required signals.</w:t>
            </w:r>
          </w:p>
          <w:p w14:paraId="36142074" w14:textId="77777777" w:rsidR="009411CA" w:rsidRPr="000B41B3" w:rsidRDefault="009411CA" w:rsidP="00F33388">
            <w:pPr>
              <w:pStyle w:val="ListParagraph"/>
              <w:numPr>
                <w:ilvl w:val="0"/>
                <w:numId w:val="11"/>
              </w:numPr>
              <w:rPr>
                <w:color w:val="000000" w:themeColor="text1"/>
              </w:rPr>
            </w:pPr>
            <w:r w:rsidRPr="000B41B3">
              <w:rPr>
                <w:color w:val="000000" w:themeColor="text1"/>
              </w:rPr>
              <w:t>See the generated signal on CRO</w:t>
            </w:r>
          </w:p>
        </w:tc>
        <w:tc>
          <w:tcPr>
            <w:tcW w:w="1062" w:type="pct"/>
            <w:shd w:val="clear" w:color="auto" w:fill="auto"/>
          </w:tcPr>
          <w:p w14:paraId="3D2DCC78"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bookmarkStart w:id="51" w:name="_Hlk52277062"/>
            <w:r w:rsidRPr="000B41B3">
              <w:rPr>
                <w:rFonts w:ascii="Arial" w:eastAsia="Times New Roman" w:hAnsi="Arial" w:cs="Arial"/>
                <w:color w:val="000000" w:themeColor="text1"/>
              </w:rPr>
              <w:t>Types of Oscilloscopes</w:t>
            </w:r>
          </w:p>
          <w:p w14:paraId="2109F8A1" w14:textId="77777777" w:rsidR="009411CA" w:rsidRPr="000B41B3" w:rsidRDefault="009411CA" w:rsidP="00F33388">
            <w:pPr>
              <w:numPr>
                <w:ilvl w:val="1"/>
                <w:numId w:val="15"/>
              </w:numPr>
              <w:autoSpaceDE w:val="0"/>
              <w:autoSpaceDN w:val="0"/>
              <w:adjustRightInd w:val="0"/>
              <w:ind w:left="772"/>
              <w:rPr>
                <w:rFonts w:ascii="Arial" w:eastAsia="Times New Roman" w:hAnsi="Arial" w:cs="Arial"/>
                <w:color w:val="000000" w:themeColor="text1"/>
              </w:rPr>
            </w:pPr>
            <w:r w:rsidRPr="000B41B3">
              <w:rPr>
                <w:rFonts w:ascii="Arial" w:eastAsia="Times New Roman" w:hAnsi="Arial" w:cs="Arial"/>
                <w:color w:val="000000" w:themeColor="text1"/>
              </w:rPr>
              <w:t>Analog and Digital Oscilloscopes</w:t>
            </w:r>
          </w:p>
          <w:p w14:paraId="1693F495"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Working of CRO.</w:t>
            </w:r>
          </w:p>
          <w:p w14:paraId="451AC588"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Wave Shapes:</w:t>
            </w:r>
          </w:p>
          <w:p w14:paraId="2F18BE3C" w14:textId="77777777" w:rsidR="009411CA" w:rsidRPr="000B41B3" w:rsidRDefault="009411CA" w:rsidP="00F33388">
            <w:pPr>
              <w:numPr>
                <w:ilvl w:val="1"/>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Square Waves</w:t>
            </w:r>
          </w:p>
          <w:p w14:paraId="6346D6BE" w14:textId="77777777" w:rsidR="009411CA" w:rsidRPr="000B41B3" w:rsidRDefault="009411CA" w:rsidP="00F33388">
            <w:pPr>
              <w:numPr>
                <w:ilvl w:val="1"/>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Sine Waves</w:t>
            </w:r>
          </w:p>
          <w:p w14:paraId="2FA913C9" w14:textId="77777777" w:rsidR="009411CA" w:rsidRPr="000B41B3" w:rsidRDefault="009411CA" w:rsidP="00F33388">
            <w:pPr>
              <w:numPr>
                <w:ilvl w:val="1"/>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 xml:space="preserve">Saw-tooth Waves </w:t>
            </w:r>
          </w:p>
          <w:p w14:paraId="0468DAEB"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Peak-to-Peak Value/voltage of signal</w:t>
            </w:r>
          </w:p>
          <w:p w14:paraId="45A31521"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Calculate Amplitude of signal displayed on CRO.</w:t>
            </w:r>
          </w:p>
          <w:p w14:paraId="1C6E6FD4"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lastRenderedPageBreak/>
              <w:t>Find Time Period of a signal displayed on CRO.</w:t>
            </w:r>
          </w:p>
          <w:p w14:paraId="53C4CD83"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Calculate Frequency of signal displayed on CRO.</w:t>
            </w:r>
          </w:p>
          <w:p w14:paraId="400D0EF4"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CRO Calibration</w:t>
            </w:r>
          </w:p>
          <w:p w14:paraId="500383DA"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General Mistakes and Errors and their solutions during calibration of CRO.</w:t>
            </w:r>
          </w:p>
          <w:p w14:paraId="31E61A89"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Using function generator to generate different basic waves and measuring their parameters like Amplitude and Frequency</w:t>
            </w:r>
          </w:p>
          <w:bookmarkEnd w:id="51"/>
          <w:p w14:paraId="6394D987" w14:textId="77777777" w:rsidR="009411CA" w:rsidRPr="000B41B3" w:rsidRDefault="009411CA" w:rsidP="00F33388">
            <w:pPr>
              <w:pStyle w:val="ListParagraph"/>
              <w:ind w:left="362" w:hanging="359"/>
              <w:rPr>
                <w:b/>
                <w:color w:val="000000" w:themeColor="text1"/>
                <w:u w:val="single"/>
              </w:rPr>
            </w:pPr>
            <w:r w:rsidRPr="000B41B3">
              <w:rPr>
                <w:b/>
                <w:color w:val="000000" w:themeColor="text1"/>
                <w:u w:val="single"/>
              </w:rPr>
              <w:t>Practical Activity:</w:t>
            </w:r>
          </w:p>
          <w:p w14:paraId="6069EF20" w14:textId="77777777" w:rsidR="009411CA" w:rsidRPr="000B41B3" w:rsidRDefault="009411CA" w:rsidP="00F33388">
            <w:pPr>
              <w:ind w:left="12"/>
              <w:rPr>
                <w:rFonts w:ascii="Arial" w:hAnsi="Arial" w:cs="Arial"/>
                <w:color w:val="000000" w:themeColor="text1"/>
              </w:rPr>
            </w:pPr>
            <w:r w:rsidRPr="000B41B3">
              <w:rPr>
                <w:rFonts w:ascii="Arial" w:hAnsi="Arial" w:cs="Arial"/>
                <w:color w:val="000000" w:themeColor="text1"/>
              </w:rPr>
              <w:t>Measure Frequency and/or time period of the sine wave being displayed on CRO.</w:t>
            </w:r>
          </w:p>
        </w:tc>
        <w:tc>
          <w:tcPr>
            <w:tcW w:w="660" w:type="pct"/>
            <w:shd w:val="clear" w:color="auto" w:fill="auto"/>
            <w:vAlign w:val="center"/>
          </w:tcPr>
          <w:p w14:paraId="3E2320EE" w14:textId="77777777" w:rsidR="002256DB" w:rsidRPr="000B41B3" w:rsidRDefault="002256DB" w:rsidP="002256DB">
            <w:pPr>
              <w:ind w:left="647" w:hanging="613"/>
              <w:rPr>
                <w:rFonts w:ascii="Arial" w:hAnsi="Arial" w:cs="Arial"/>
                <w:b/>
                <w:bCs/>
              </w:rPr>
            </w:pPr>
            <w:r w:rsidRPr="000B41B3">
              <w:rPr>
                <w:rFonts w:ascii="Arial" w:hAnsi="Arial" w:cs="Arial"/>
                <w:b/>
                <w:bCs/>
              </w:rPr>
              <w:lastRenderedPageBreak/>
              <w:t>Total:</w:t>
            </w:r>
          </w:p>
          <w:p w14:paraId="64B326C5" w14:textId="77777777" w:rsidR="002256DB" w:rsidRPr="000B41B3" w:rsidRDefault="002256DB" w:rsidP="002256DB">
            <w:pPr>
              <w:ind w:left="647" w:hanging="613"/>
              <w:rPr>
                <w:rFonts w:ascii="Arial" w:hAnsi="Arial" w:cs="Arial"/>
                <w:bCs/>
              </w:rPr>
            </w:pPr>
            <w:r w:rsidRPr="000B41B3">
              <w:rPr>
                <w:rFonts w:ascii="Arial" w:hAnsi="Arial" w:cs="Arial"/>
                <w:bCs/>
              </w:rPr>
              <w:t>25 Hrs.</w:t>
            </w:r>
          </w:p>
          <w:p w14:paraId="47E34B60" w14:textId="77777777" w:rsidR="002256DB" w:rsidRPr="000B41B3" w:rsidRDefault="002256DB" w:rsidP="002256DB">
            <w:pPr>
              <w:ind w:left="647" w:hanging="613"/>
              <w:rPr>
                <w:rFonts w:ascii="Arial" w:hAnsi="Arial" w:cs="Arial"/>
                <w:b/>
              </w:rPr>
            </w:pPr>
            <w:r w:rsidRPr="000B41B3">
              <w:rPr>
                <w:rFonts w:ascii="Arial" w:hAnsi="Arial" w:cs="Arial"/>
                <w:b/>
              </w:rPr>
              <w:t>Theory:</w:t>
            </w:r>
          </w:p>
          <w:p w14:paraId="75CF8CB8" w14:textId="77777777" w:rsidR="002256DB" w:rsidRPr="000B41B3" w:rsidRDefault="002256DB" w:rsidP="002256DB">
            <w:pPr>
              <w:ind w:left="647" w:hanging="613"/>
              <w:rPr>
                <w:rFonts w:ascii="Arial" w:hAnsi="Arial" w:cs="Arial"/>
                <w:bCs/>
              </w:rPr>
            </w:pPr>
            <w:r w:rsidRPr="000B41B3">
              <w:rPr>
                <w:rFonts w:ascii="Arial" w:hAnsi="Arial" w:cs="Arial"/>
                <w:bCs/>
              </w:rPr>
              <w:t>10 Hrs.</w:t>
            </w:r>
          </w:p>
          <w:p w14:paraId="36566FCC" w14:textId="77777777" w:rsidR="002256DB" w:rsidRPr="000B41B3" w:rsidRDefault="002256DB" w:rsidP="002256DB">
            <w:pPr>
              <w:ind w:left="647" w:hanging="613"/>
              <w:rPr>
                <w:rFonts w:ascii="Arial" w:hAnsi="Arial" w:cs="Arial"/>
                <w:b/>
              </w:rPr>
            </w:pPr>
            <w:r w:rsidRPr="000B41B3">
              <w:rPr>
                <w:rFonts w:ascii="Arial" w:hAnsi="Arial" w:cs="Arial"/>
                <w:b/>
              </w:rPr>
              <w:t>Practical:</w:t>
            </w:r>
          </w:p>
          <w:p w14:paraId="2D0BAFD0" w14:textId="77777777" w:rsidR="002256DB" w:rsidRPr="000B41B3" w:rsidRDefault="002256DB" w:rsidP="002256DB">
            <w:pPr>
              <w:ind w:left="647" w:hanging="613"/>
              <w:rPr>
                <w:rFonts w:ascii="Arial" w:hAnsi="Arial" w:cs="Arial"/>
              </w:rPr>
            </w:pPr>
            <w:r w:rsidRPr="000B41B3">
              <w:rPr>
                <w:rFonts w:ascii="Arial" w:hAnsi="Arial" w:cs="Arial"/>
                <w:bCs/>
              </w:rPr>
              <w:t>15 Hrs.</w:t>
            </w:r>
          </w:p>
          <w:p w14:paraId="3B1B4B35" w14:textId="109A99C3" w:rsidR="009411CA" w:rsidRPr="000B41B3" w:rsidRDefault="009411CA" w:rsidP="00F33388">
            <w:pPr>
              <w:ind w:left="647" w:hanging="613"/>
              <w:rPr>
                <w:rFonts w:ascii="Arial" w:hAnsi="Arial" w:cs="Arial"/>
                <w:color w:val="000000" w:themeColor="text1"/>
              </w:rPr>
            </w:pPr>
          </w:p>
        </w:tc>
        <w:tc>
          <w:tcPr>
            <w:tcW w:w="666" w:type="pct"/>
            <w:shd w:val="clear" w:color="auto" w:fill="auto"/>
          </w:tcPr>
          <w:p w14:paraId="2121120A" w14:textId="77777777" w:rsidR="009411CA" w:rsidRPr="000B41B3" w:rsidRDefault="009411CA" w:rsidP="00F33388">
            <w:pPr>
              <w:pStyle w:val="ListParagraph"/>
              <w:numPr>
                <w:ilvl w:val="0"/>
                <w:numId w:val="10"/>
              </w:numPr>
              <w:rPr>
                <w:color w:val="000000" w:themeColor="text1"/>
              </w:rPr>
            </w:pPr>
            <w:r w:rsidRPr="000B41B3">
              <w:rPr>
                <w:color w:val="000000" w:themeColor="text1"/>
              </w:rPr>
              <w:t>CRO</w:t>
            </w:r>
          </w:p>
          <w:p w14:paraId="0CBDBEAF" w14:textId="77777777" w:rsidR="009411CA" w:rsidRPr="000B41B3" w:rsidRDefault="009411CA" w:rsidP="00F33388">
            <w:pPr>
              <w:pStyle w:val="ListParagraph"/>
              <w:numPr>
                <w:ilvl w:val="0"/>
                <w:numId w:val="10"/>
              </w:numPr>
              <w:rPr>
                <w:color w:val="000000" w:themeColor="text1"/>
              </w:rPr>
            </w:pPr>
            <w:r w:rsidRPr="000B41B3">
              <w:rPr>
                <w:color w:val="000000" w:themeColor="text1"/>
              </w:rPr>
              <w:t>CRO Probes</w:t>
            </w:r>
          </w:p>
          <w:p w14:paraId="66490A20" w14:textId="77777777" w:rsidR="009411CA" w:rsidRPr="000B41B3" w:rsidRDefault="009411CA" w:rsidP="00F33388">
            <w:pPr>
              <w:pStyle w:val="ListParagraph"/>
              <w:numPr>
                <w:ilvl w:val="0"/>
                <w:numId w:val="10"/>
              </w:numPr>
              <w:rPr>
                <w:color w:val="000000" w:themeColor="text1"/>
              </w:rPr>
            </w:pPr>
            <w:bookmarkStart w:id="52" w:name="_Hlk52277006"/>
            <w:r w:rsidRPr="000B41B3">
              <w:rPr>
                <w:color w:val="000000" w:themeColor="text1"/>
              </w:rPr>
              <w:t>Function Generator</w:t>
            </w:r>
          </w:p>
          <w:p w14:paraId="1B166391" w14:textId="77777777" w:rsidR="009411CA" w:rsidRPr="000B41B3" w:rsidRDefault="009411CA" w:rsidP="00F33388">
            <w:pPr>
              <w:pStyle w:val="ListParagraph"/>
              <w:numPr>
                <w:ilvl w:val="0"/>
                <w:numId w:val="10"/>
              </w:numPr>
              <w:rPr>
                <w:color w:val="000000" w:themeColor="text1"/>
              </w:rPr>
            </w:pPr>
            <w:r w:rsidRPr="000B41B3">
              <w:rPr>
                <w:color w:val="000000" w:themeColor="text1"/>
              </w:rPr>
              <w:t>Connecting Leads</w:t>
            </w:r>
          </w:p>
          <w:bookmarkEnd w:id="52"/>
          <w:p w14:paraId="44F66168" w14:textId="77777777" w:rsidR="009411CA" w:rsidRPr="000B41B3" w:rsidRDefault="009411CA" w:rsidP="00F33388">
            <w:pPr>
              <w:pStyle w:val="ListParagraph"/>
              <w:numPr>
                <w:ilvl w:val="0"/>
                <w:numId w:val="10"/>
              </w:numPr>
              <w:rPr>
                <w:color w:val="000000" w:themeColor="text1"/>
              </w:rPr>
            </w:pPr>
            <w:r w:rsidRPr="000B41B3">
              <w:rPr>
                <w:color w:val="000000" w:themeColor="text1"/>
              </w:rPr>
              <w:t>Power Cables</w:t>
            </w:r>
          </w:p>
        </w:tc>
        <w:tc>
          <w:tcPr>
            <w:tcW w:w="591" w:type="pct"/>
            <w:shd w:val="clear" w:color="auto" w:fill="auto"/>
          </w:tcPr>
          <w:p w14:paraId="3B03A14F" w14:textId="77777777" w:rsidR="009411CA" w:rsidRPr="000B41B3" w:rsidRDefault="009411CA" w:rsidP="00F33388">
            <w:pPr>
              <w:ind w:left="49"/>
              <w:rPr>
                <w:rFonts w:ascii="Arial" w:hAnsi="Arial" w:cs="Arial"/>
                <w:color w:val="000000" w:themeColor="text1"/>
              </w:rPr>
            </w:pPr>
            <w:r w:rsidRPr="000B41B3">
              <w:rPr>
                <w:rFonts w:ascii="Arial" w:hAnsi="Arial" w:cs="Arial"/>
                <w:color w:val="000000" w:themeColor="text1"/>
              </w:rPr>
              <w:t>Training Workshop</w:t>
            </w:r>
          </w:p>
          <w:p w14:paraId="155014F7" w14:textId="77777777" w:rsidR="009411CA" w:rsidRPr="000B41B3" w:rsidRDefault="009411CA" w:rsidP="00F33388">
            <w:pPr>
              <w:ind w:left="49"/>
              <w:rPr>
                <w:rFonts w:ascii="Arial" w:hAnsi="Arial" w:cs="Arial"/>
                <w:b/>
                <w:color w:val="000000" w:themeColor="text1"/>
              </w:rPr>
            </w:pPr>
            <w:r w:rsidRPr="000B41B3">
              <w:rPr>
                <w:rFonts w:ascii="Arial" w:hAnsi="Arial" w:cs="Arial"/>
                <w:color w:val="000000" w:themeColor="text1"/>
              </w:rPr>
              <w:t>Lab</w:t>
            </w:r>
          </w:p>
        </w:tc>
      </w:tr>
    </w:tbl>
    <w:p w14:paraId="25258417" w14:textId="77777777" w:rsidR="009411CA" w:rsidRPr="000B41B3" w:rsidRDefault="009411CA" w:rsidP="00F33388">
      <w:pPr>
        <w:spacing w:line="240" w:lineRule="auto"/>
        <w:rPr>
          <w:rFonts w:ascii="Arial" w:hAnsi="Arial" w:cs="Arial"/>
          <w:color w:val="000000" w:themeColor="text1"/>
        </w:rPr>
      </w:pPr>
    </w:p>
    <w:p w14:paraId="0A2E95C1" w14:textId="6CAA1A99" w:rsidR="009411CA" w:rsidRDefault="009411CA" w:rsidP="00F33388">
      <w:pPr>
        <w:spacing w:line="240" w:lineRule="auto"/>
        <w:rPr>
          <w:rFonts w:ascii="Arial" w:hAnsi="Arial" w:cs="Arial"/>
        </w:rPr>
      </w:pPr>
    </w:p>
    <w:p w14:paraId="54CB60AF" w14:textId="1948F238" w:rsidR="00EF217E" w:rsidRDefault="00EF217E" w:rsidP="00F33388">
      <w:pPr>
        <w:spacing w:line="240" w:lineRule="auto"/>
        <w:rPr>
          <w:rFonts w:ascii="Arial" w:hAnsi="Arial" w:cs="Arial"/>
        </w:rPr>
      </w:pPr>
    </w:p>
    <w:p w14:paraId="1E80FD40" w14:textId="55804ED9" w:rsidR="00EF217E" w:rsidRDefault="00EF217E" w:rsidP="00F33388">
      <w:pPr>
        <w:spacing w:line="240" w:lineRule="auto"/>
        <w:rPr>
          <w:rFonts w:ascii="Arial" w:hAnsi="Arial" w:cs="Arial"/>
        </w:rPr>
      </w:pPr>
    </w:p>
    <w:p w14:paraId="365DC96D" w14:textId="47053855" w:rsidR="00EF217E" w:rsidRDefault="00EF217E" w:rsidP="00F33388">
      <w:pPr>
        <w:spacing w:line="240" w:lineRule="auto"/>
        <w:rPr>
          <w:rFonts w:ascii="Arial" w:hAnsi="Arial" w:cs="Arial"/>
        </w:rPr>
      </w:pPr>
    </w:p>
    <w:p w14:paraId="2E4EF7A3" w14:textId="77777777" w:rsidR="00EF217E" w:rsidRPr="000B41B3" w:rsidRDefault="00EF217E" w:rsidP="00F33388">
      <w:pPr>
        <w:spacing w:line="240" w:lineRule="auto"/>
        <w:rPr>
          <w:rFonts w:ascii="Arial" w:hAnsi="Arial" w:cs="Arial"/>
        </w:rPr>
      </w:pPr>
    </w:p>
    <w:p w14:paraId="3833C1F0" w14:textId="33A39EAC" w:rsidR="009411CA" w:rsidRPr="000B41B3" w:rsidRDefault="009411CA" w:rsidP="00475E13">
      <w:pPr>
        <w:pStyle w:val="Heading3"/>
      </w:pPr>
      <w:bookmarkStart w:id="53" w:name="_Toc52733108"/>
      <w:r w:rsidRPr="000B41B3">
        <w:t xml:space="preserve">Module </w:t>
      </w:r>
      <w:r w:rsidR="00475E13">
        <w:rPr>
          <w:rStyle w:val="Heading3Char"/>
        </w:rPr>
        <w:t>0714-E&amp;A</w:t>
      </w:r>
      <w:r w:rsidR="00475E13" w:rsidRPr="000B41B3">
        <w:rPr>
          <w:rStyle w:val="Heading3Char"/>
        </w:rPr>
        <w:t>-</w:t>
      </w:r>
      <w:r w:rsidRPr="000B41B3">
        <w:t>9: Install PABX and FAX Machine</w:t>
      </w:r>
      <w:bookmarkEnd w:id="53"/>
    </w:p>
    <w:p w14:paraId="34A3F033" w14:textId="77777777" w:rsidR="009411CA" w:rsidRPr="000B41B3" w:rsidRDefault="009411CA" w:rsidP="00F33388">
      <w:pPr>
        <w:spacing w:line="240" w:lineRule="auto"/>
        <w:rPr>
          <w:rFonts w:ascii="Arial" w:hAnsi="Arial" w:cs="Arial"/>
          <w:lang w:val="pt-PT"/>
        </w:rPr>
      </w:pPr>
    </w:p>
    <w:p w14:paraId="1042B078" w14:textId="77777777" w:rsidR="009411CA" w:rsidRPr="000B41B3" w:rsidRDefault="009411CA" w:rsidP="00F33388">
      <w:pPr>
        <w:spacing w:line="240" w:lineRule="auto"/>
        <w:rPr>
          <w:rFonts w:ascii="Arial" w:hAnsi="Arial" w:cs="Arial"/>
          <w:color w:val="000000" w:themeColor="text1"/>
        </w:rPr>
      </w:pPr>
      <w:r w:rsidRPr="000B41B3">
        <w:rPr>
          <w:rFonts w:ascii="Arial" w:hAnsi="Arial" w:cs="Arial"/>
          <w:b/>
          <w:lang w:val="pt-PT"/>
        </w:rPr>
        <w:t xml:space="preserve">Objective: </w:t>
      </w:r>
      <w:r w:rsidRPr="000B41B3">
        <w:rPr>
          <w:rFonts w:ascii="Arial" w:hAnsi="Arial" w:cs="Arial"/>
        </w:rPr>
        <w:t>This competency standard will provide skills and the fundamentals of installation of RJ-45 and RJ-11 connectors, PABX and Fax Machine.</w:t>
      </w:r>
    </w:p>
    <w:p w14:paraId="52C06F9E" w14:textId="34649C13" w:rsidR="009411CA" w:rsidRPr="000B41B3" w:rsidRDefault="009411CA" w:rsidP="00F33388">
      <w:pPr>
        <w:spacing w:line="240" w:lineRule="auto"/>
        <w:rPr>
          <w:rFonts w:ascii="Arial" w:hAnsi="Arial" w:cs="Arial"/>
          <w:b/>
        </w:rPr>
      </w:pPr>
      <w:r w:rsidRPr="000B41B3">
        <w:rPr>
          <w:rFonts w:ascii="Arial" w:hAnsi="Arial" w:cs="Arial"/>
          <w:b/>
        </w:rPr>
        <w:t xml:space="preserve"> Duration: 50 Hours</w:t>
      </w:r>
      <w:r w:rsidRPr="000B41B3">
        <w:rPr>
          <w:rFonts w:ascii="Arial" w:hAnsi="Arial" w:cs="Arial"/>
          <w:b/>
        </w:rPr>
        <w:tab/>
      </w:r>
      <w:r w:rsidRPr="000B41B3">
        <w:rPr>
          <w:rFonts w:ascii="Arial" w:hAnsi="Arial" w:cs="Arial"/>
          <w:b/>
        </w:rPr>
        <w:tab/>
      </w:r>
      <w:r w:rsidRPr="000B41B3">
        <w:rPr>
          <w:rFonts w:ascii="Arial" w:hAnsi="Arial" w:cs="Arial"/>
          <w:b/>
        </w:rPr>
        <w:tab/>
      </w:r>
      <w:r w:rsidR="003E1887" w:rsidRPr="000B41B3">
        <w:rPr>
          <w:rFonts w:ascii="Arial" w:hAnsi="Arial" w:cs="Arial"/>
          <w:b/>
          <w:bCs/>
        </w:rPr>
        <w:t>Theory:</w:t>
      </w:r>
      <w:r w:rsidRPr="000B41B3">
        <w:rPr>
          <w:rFonts w:ascii="Arial" w:hAnsi="Arial" w:cs="Arial"/>
          <w:b/>
        </w:rPr>
        <w:t xml:space="preserve"> 20 Hours</w:t>
      </w:r>
      <w:r w:rsidRPr="000B41B3">
        <w:rPr>
          <w:rFonts w:ascii="Arial" w:hAnsi="Arial" w:cs="Arial"/>
          <w:b/>
        </w:rPr>
        <w:tab/>
      </w:r>
      <w:r w:rsidRPr="000B41B3">
        <w:rPr>
          <w:rFonts w:ascii="Arial" w:hAnsi="Arial" w:cs="Arial"/>
          <w:b/>
        </w:rPr>
        <w:tab/>
      </w:r>
      <w:r w:rsidR="006119AF" w:rsidRPr="000B41B3">
        <w:rPr>
          <w:rFonts w:ascii="Arial" w:hAnsi="Arial" w:cs="Arial"/>
          <w:b/>
          <w:bCs/>
        </w:rPr>
        <w:t>Practical:</w:t>
      </w:r>
      <w:r w:rsidRPr="000B41B3">
        <w:rPr>
          <w:rFonts w:ascii="Arial" w:hAnsi="Arial" w:cs="Arial"/>
          <w:b/>
        </w:rPr>
        <w:t>30 Hours                  Credit Hours:  5</w:t>
      </w: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533"/>
        <w:gridCol w:w="3274"/>
        <w:gridCol w:w="2905"/>
        <w:gridCol w:w="1787"/>
        <w:gridCol w:w="1804"/>
        <w:gridCol w:w="1595"/>
      </w:tblGrid>
      <w:tr w:rsidR="009411CA" w:rsidRPr="000B41B3" w14:paraId="7AC105D1" w14:textId="77777777" w:rsidTr="009411CA">
        <w:trPr>
          <w:trHeight w:val="619"/>
        </w:trPr>
        <w:tc>
          <w:tcPr>
            <w:tcW w:w="911" w:type="pct"/>
            <w:shd w:val="clear" w:color="auto" w:fill="E5B8B7"/>
            <w:vAlign w:val="center"/>
          </w:tcPr>
          <w:p w14:paraId="3B86D91D" w14:textId="77777777" w:rsidR="009411CA" w:rsidRPr="000B41B3" w:rsidRDefault="009411CA" w:rsidP="00F33388">
            <w:pPr>
              <w:jc w:val="center"/>
              <w:rPr>
                <w:rFonts w:ascii="Arial" w:hAnsi="Arial" w:cs="Arial"/>
              </w:rPr>
            </w:pPr>
            <w:r w:rsidRPr="000B41B3">
              <w:rPr>
                <w:rFonts w:ascii="Arial" w:hAnsi="Arial" w:cs="Arial"/>
                <w:b/>
              </w:rPr>
              <w:t>Learning Unit</w:t>
            </w:r>
          </w:p>
        </w:tc>
        <w:tc>
          <w:tcPr>
            <w:tcW w:w="1178" w:type="pct"/>
            <w:shd w:val="clear" w:color="auto" w:fill="E5B8B7"/>
            <w:vAlign w:val="center"/>
          </w:tcPr>
          <w:p w14:paraId="3F4409C6" w14:textId="77777777" w:rsidR="009411CA" w:rsidRPr="000B41B3" w:rsidRDefault="009411CA" w:rsidP="00F33388">
            <w:pPr>
              <w:ind w:left="2"/>
              <w:jc w:val="center"/>
              <w:rPr>
                <w:rFonts w:ascii="Arial" w:hAnsi="Arial" w:cs="Arial"/>
              </w:rPr>
            </w:pPr>
            <w:r w:rsidRPr="000B41B3">
              <w:rPr>
                <w:rFonts w:ascii="Arial" w:hAnsi="Arial" w:cs="Arial"/>
                <w:b/>
              </w:rPr>
              <w:t>Learning Outcomes</w:t>
            </w:r>
          </w:p>
        </w:tc>
        <w:tc>
          <w:tcPr>
            <w:tcW w:w="1045" w:type="pct"/>
            <w:shd w:val="clear" w:color="auto" w:fill="E5B8B7"/>
            <w:vAlign w:val="center"/>
          </w:tcPr>
          <w:p w14:paraId="3037BB69" w14:textId="77777777" w:rsidR="009411CA" w:rsidRPr="000B41B3" w:rsidRDefault="009411CA" w:rsidP="00F33388">
            <w:pPr>
              <w:ind w:left="2"/>
              <w:jc w:val="center"/>
              <w:rPr>
                <w:rFonts w:ascii="Arial" w:hAnsi="Arial" w:cs="Arial"/>
              </w:rPr>
            </w:pPr>
            <w:r w:rsidRPr="000B41B3">
              <w:rPr>
                <w:rFonts w:ascii="Arial" w:hAnsi="Arial" w:cs="Arial"/>
                <w:b/>
              </w:rPr>
              <w:t>Learning Elements</w:t>
            </w:r>
          </w:p>
        </w:tc>
        <w:tc>
          <w:tcPr>
            <w:tcW w:w="643" w:type="pct"/>
            <w:shd w:val="clear" w:color="auto" w:fill="E5B8B7"/>
            <w:vAlign w:val="center"/>
          </w:tcPr>
          <w:p w14:paraId="651D73C0" w14:textId="77777777" w:rsidR="009411CA" w:rsidRPr="000B41B3" w:rsidRDefault="009411CA" w:rsidP="00F33388">
            <w:pPr>
              <w:ind w:left="2"/>
              <w:jc w:val="center"/>
              <w:rPr>
                <w:rFonts w:ascii="Arial" w:hAnsi="Arial" w:cs="Arial"/>
              </w:rPr>
            </w:pPr>
            <w:r w:rsidRPr="000B41B3">
              <w:rPr>
                <w:rFonts w:ascii="Arial" w:hAnsi="Arial" w:cs="Arial"/>
                <w:b/>
              </w:rPr>
              <w:t>Duration</w:t>
            </w:r>
          </w:p>
        </w:tc>
        <w:tc>
          <w:tcPr>
            <w:tcW w:w="649" w:type="pct"/>
            <w:shd w:val="clear" w:color="auto" w:fill="E5B8B7"/>
          </w:tcPr>
          <w:p w14:paraId="35EE66F7" w14:textId="77777777" w:rsidR="009411CA" w:rsidRPr="000B41B3" w:rsidRDefault="009411CA" w:rsidP="00F33388">
            <w:pPr>
              <w:spacing w:after="136"/>
              <w:ind w:left="2"/>
              <w:rPr>
                <w:rFonts w:ascii="Arial" w:hAnsi="Arial" w:cs="Arial"/>
              </w:rPr>
            </w:pPr>
            <w:r w:rsidRPr="000B41B3">
              <w:rPr>
                <w:rFonts w:ascii="Arial" w:hAnsi="Arial" w:cs="Arial"/>
                <w:b/>
              </w:rPr>
              <w:t xml:space="preserve">Materials </w:t>
            </w:r>
          </w:p>
          <w:p w14:paraId="15F0DFE2" w14:textId="77777777" w:rsidR="009411CA" w:rsidRPr="000B41B3" w:rsidRDefault="009411CA" w:rsidP="00F33388">
            <w:pPr>
              <w:ind w:left="2"/>
              <w:rPr>
                <w:rFonts w:ascii="Arial" w:hAnsi="Arial" w:cs="Arial"/>
              </w:rPr>
            </w:pPr>
            <w:r w:rsidRPr="000B41B3">
              <w:rPr>
                <w:rFonts w:ascii="Arial" w:hAnsi="Arial" w:cs="Arial"/>
                <w:b/>
              </w:rPr>
              <w:t xml:space="preserve">Required </w:t>
            </w:r>
          </w:p>
        </w:tc>
        <w:tc>
          <w:tcPr>
            <w:tcW w:w="574" w:type="pct"/>
            <w:shd w:val="clear" w:color="auto" w:fill="E5B8B7"/>
          </w:tcPr>
          <w:p w14:paraId="54C9A5E3" w14:textId="77777777" w:rsidR="009411CA" w:rsidRPr="000B41B3" w:rsidRDefault="009411CA" w:rsidP="00F33388">
            <w:pPr>
              <w:spacing w:after="136"/>
              <w:ind w:left="2"/>
              <w:rPr>
                <w:rFonts w:ascii="Arial" w:hAnsi="Arial" w:cs="Arial"/>
              </w:rPr>
            </w:pPr>
            <w:r w:rsidRPr="000B41B3">
              <w:rPr>
                <w:rFonts w:ascii="Arial" w:hAnsi="Arial" w:cs="Arial"/>
                <w:b/>
              </w:rPr>
              <w:t xml:space="preserve">Learning </w:t>
            </w:r>
          </w:p>
          <w:p w14:paraId="56EDC590" w14:textId="77777777" w:rsidR="009411CA" w:rsidRPr="000B41B3" w:rsidRDefault="009411CA" w:rsidP="00F33388">
            <w:pPr>
              <w:ind w:left="2"/>
              <w:rPr>
                <w:rFonts w:ascii="Arial" w:hAnsi="Arial" w:cs="Arial"/>
              </w:rPr>
            </w:pPr>
            <w:r w:rsidRPr="000B41B3">
              <w:rPr>
                <w:rFonts w:ascii="Arial" w:hAnsi="Arial" w:cs="Arial"/>
                <w:b/>
              </w:rPr>
              <w:t xml:space="preserve">Place </w:t>
            </w:r>
          </w:p>
        </w:tc>
      </w:tr>
      <w:tr w:rsidR="009411CA" w:rsidRPr="000B41B3" w14:paraId="2040C0AD" w14:textId="77777777" w:rsidTr="009411CA">
        <w:trPr>
          <w:trHeight w:val="1554"/>
        </w:trPr>
        <w:tc>
          <w:tcPr>
            <w:tcW w:w="911" w:type="pct"/>
            <w:shd w:val="clear" w:color="auto" w:fill="auto"/>
          </w:tcPr>
          <w:p w14:paraId="5A092154" w14:textId="77777777" w:rsidR="009411CA" w:rsidRPr="000B41B3" w:rsidRDefault="009411CA" w:rsidP="00F33388">
            <w:pPr>
              <w:pStyle w:val="ListParagraph"/>
              <w:numPr>
                <w:ilvl w:val="0"/>
                <w:numId w:val="16"/>
              </w:numPr>
              <w:ind w:right="120"/>
              <w:rPr>
                <w:b/>
                <w:color w:val="000000" w:themeColor="text1"/>
              </w:rPr>
            </w:pPr>
          </w:p>
          <w:p w14:paraId="2B507DD7" w14:textId="77777777" w:rsidR="009411CA" w:rsidRPr="000B41B3" w:rsidRDefault="009411CA" w:rsidP="00F33388">
            <w:pPr>
              <w:ind w:left="350" w:right="120"/>
              <w:rPr>
                <w:rFonts w:ascii="Arial" w:hAnsi="Arial" w:cs="Arial"/>
                <w:bCs/>
                <w:color w:val="000000" w:themeColor="text1"/>
              </w:rPr>
            </w:pPr>
            <w:r w:rsidRPr="000B41B3">
              <w:rPr>
                <w:rFonts w:ascii="Arial" w:hAnsi="Arial" w:cs="Arial"/>
                <w:bCs/>
                <w:color w:val="000000" w:themeColor="text1"/>
              </w:rPr>
              <w:t>Install RJ11 and RJ45 Connectors on Cables</w:t>
            </w:r>
          </w:p>
        </w:tc>
        <w:tc>
          <w:tcPr>
            <w:tcW w:w="1178" w:type="pct"/>
            <w:shd w:val="clear" w:color="auto" w:fill="auto"/>
          </w:tcPr>
          <w:p w14:paraId="49F87147"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5B1E9845" w14:textId="77777777" w:rsidR="009411CA" w:rsidRPr="000B41B3" w:rsidRDefault="009411CA" w:rsidP="00F33388">
            <w:pPr>
              <w:pStyle w:val="ListParagraph"/>
              <w:numPr>
                <w:ilvl w:val="0"/>
                <w:numId w:val="11"/>
              </w:numPr>
              <w:rPr>
                <w:color w:val="000000" w:themeColor="text1"/>
              </w:rPr>
            </w:pPr>
            <w:r w:rsidRPr="000B41B3">
              <w:rPr>
                <w:color w:val="000000" w:themeColor="text1"/>
              </w:rPr>
              <w:t>Peel off some part of the cable as per standard using knife.</w:t>
            </w:r>
          </w:p>
          <w:p w14:paraId="3FC462FD" w14:textId="77777777" w:rsidR="009411CA" w:rsidRPr="000B41B3" w:rsidRDefault="009411CA" w:rsidP="00F33388">
            <w:pPr>
              <w:pStyle w:val="ListParagraph"/>
              <w:numPr>
                <w:ilvl w:val="0"/>
                <w:numId w:val="11"/>
              </w:numPr>
              <w:rPr>
                <w:color w:val="000000" w:themeColor="text1"/>
              </w:rPr>
            </w:pPr>
            <w:r w:rsidRPr="000B41B3">
              <w:rPr>
                <w:color w:val="000000" w:themeColor="text1"/>
              </w:rPr>
              <w:t>Untwist and arrange the wire pairs as per standard according to their colors.</w:t>
            </w:r>
          </w:p>
          <w:p w14:paraId="6C16482B" w14:textId="77777777" w:rsidR="009411CA" w:rsidRPr="000B41B3" w:rsidRDefault="009411CA" w:rsidP="00F33388">
            <w:pPr>
              <w:pStyle w:val="ListParagraph"/>
              <w:numPr>
                <w:ilvl w:val="0"/>
                <w:numId w:val="11"/>
              </w:numPr>
              <w:rPr>
                <w:color w:val="000000" w:themeColor="text1"/>
              </w:rPr>
            </w:pPr>
            <w:r w:rsidRPr="000B41B3">
              <w:rPr>
                <w:color w:val="000000" w:themeColor="text1"/>
              </w:rPr>
              <w:t>Cut off the excess length of the wires using the blade of Crimping tool.</w:t>
            </w:r>
          </w:p>
          <w:p w14:paraId="2DDB85AB" w14:textId="77777777" w:rsidR="009411CA" w:rsidRPr="000B41B3" w:rsidRDefault="009411CA" w:rsidP="00F33388">
            <w:pPr>
              <w:pStyle w:val="ListParagraph"/>
              <w:numPr>
                <w:ilvl w:val="0"/>
                <w:numId w:val="11"/>
              </w:numPr>
              <w:rPr>
                <w:color w:val="000000" w:themeColor="text1"/>
              </w:rPr>
            </w:pPr>
            <w:r w:rsidRPr="000B41B3">
              <w:rPr>
                <w:color w:val="000000" w:themeColor="text1"/>
              </w:rPr>
              <w:t>Insert the arranged wires inside the RJ-11/ RJ-45 connector.</w:t>
            </w:r>
          </w:p>
          <w:p w14:paraId="59A3C843" w14:textId="77777777" w:rsidR="009411CA" w:rsidRPr="000B41B3" w:rsidRDefault="009411CA" w:rsidP="00F33388">
            <w:pPr>
              <w:pStyle w:val="ListParagraph"/>
              <w:numPr>
                <w:ilvl w:val="0"/>
                <w:numId w:val="11"/>
              </w:numPr>
              <w:rPr>
                <w:color w:val="000000" w:themeColor="text1"/>
              </w:rPr>
            </w:pPr>
            <w:r w:rsidRPr="000B41B3">
              <w:rPr>
                <w:color w:val="000000" w:themeColor="text1"/>
              </w:rPr>
              <w:t>Place the connector inside the suitable port on the Crimping tool.</w:t>
            </w:r>
          </w:p>
          <w:p w14:paraId="7B4695B1" w14:textId="77777777" w:rsidR="009411CA" w:rsidRPr="000B41B3" w:rsidRDefault="009411CA" w:rsidP="00F33388">
            <w:pPr>
              <w:pStyle w:val="ListParagraph"/>
              <w:numPr>
                <w:ilvl w:val="0"/>
                <w:numId w:val="11"/>
              </w:numPr>
              <w:rPr>
                <w:color w:val="000000" w:themeColor="text1"/>
              </w:rPr>
            </w:pPr>
            <w:r w:rsidRPr="000B41B3">
              <w:rPr>
                <w:color w:val="000000" w:themeColor="text1"/>
              </w:rPr>
              <w:lastRenderedPageBreak/>
              <w:t>Press the handles of the crimping tool firmly so as to lock the wires inside the connector.</w:t>
            </w:r>
          </w:p>
          <w:p w14:paraId="5DE9A1F5" w14:textId="77777777" w:rsidR="009411CA" w:rsidRPr="000B41B3" w:rsidRDefault="009411CA" w:rsidP="00F33388">
            <w:pPr>
              <w:pStyle w:val="ListParagraph"/>
              <w:numPr>
                <w:ilvl w:val="0"/>
                <w:numId w:val="11"/>
              </w:numPr>
              <w:rPr>
                <w:color w:val="000000" w:themeColor="text1"/>
              </w:rPr>
            </w:pPr>
            <w:r w:rsidRPr="000B41B3">
              <w:rPr>
                <w:color w:val="000000" w:themeColor="text1"/>
              </w:rPr>
              <w:t>Repeat the above steps for the other end of the cable.</w:t>
            </w:r>
          </w:p>
          <w:p w14:paraId="66F71B2E" w14:textId="77777777" w:rsidR="009411CA" w:rsidRPr="000B41B3" w:rsidRDefault="009411CA" w:rsidP="00F33388">
            <w:pPr>
              <w:pStyle w:val="ListParagraph"/>
              <w:numPr>
                <w:ilvl w:val="0"/>
                <w:numId w:val="11"/>
              </w:numPr>
              <w:rPr>
                <w:color w:val="000000" w:themeColor="text1"/>
              </w:rPr>
            </w:pPr>
            <w:r w:rsidRPr="000B41B3">
              <w:rPr>
                <w:color w:val="000000" w:themeColor="text1"/>
              </w:rPr>
              <w:t>Use cable tester to check if connectors on both ends of the wire are perfectly installed.</w:t>
            </w:r>
          </w:p>
          <w:p w14:paraId="30DA921F" w14:textId="77777777" w:rsidR="009411CA" w:rsidRPr="000B41B3" w:rsidRDefault="009411CA" w:rsidP="00F33388">
            <w:pPr>
              <w:pStyle w:val="ListParagraph"/>
              <w:numPr>
                <w:ilvl w:val="0"/>
                <w:numId w:val="11"/>
              </w:numPr>
              <w:rPr>
                <w:color w:val="000000" w:themeColor="text1"/>
              </w:rPr>
            </w:pPr>
            <w:r w:rsidRPr="000B41B3">
              <w:rPr>
                <w:color w:val="000000" w:themeColor="text1"/>
              </w:rPr>
              <w:t>Repeat the steps 1 through 6 if the connector is not installed correctly after cutting the faulty connector off the wire.</w:t>
            </w:r>
          </w:p>
        </w:tc>
        <w:tc>
          <w:tcPr>
            <w:tcW w:w="1045" w:type="pct"/>
            <w:shd w:val="clear" w:color="auto" w:fill="auto"/>
          </w:tcPr>
          <w:p w14:paraId="4C248401"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lastRenderedPageBreak/>
              <w:t>Telephone Patch Cord (Drop Wire)</w:t>
            </w:r>
          </w:p>
          <w:p w14:paraId="2FE904EA"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Twisted Pair Cables</w:t>
            </w:r>
          </w:p>
          <w:p w14:paraId="196E43BA"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LAN Cables</w:t>
            </w:r>
          </w:p>
          <w:p w14:paraId="3628EB52"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Connector Types used in installation of PABX and Fax Machine.</w:t>
            </w:r>
          </w:p>
          <w:p w14:paraId="5AD87DD5"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Reading connectors’ datasheets.</w:t>
            </w:r>
          </w:p>
          <w:p w14:paraId="3E603470"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Cable Coding standards for making RJ-11 and RJ-45 Connectors.</w:t>
            </w:r>
          </w:p>
          <w:p w14:paraId="0BC88149"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lastRenderedPageBreak/>
              <w:t>Straight Through and Crossover Cables</w:t>
            </w:r>
          </w:p>
          <w:p w14:paraId="261483C5"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Use of Crimping Tool</w:t>
            </w:r>
          </w:p>
          <w:p w14:paraId="7C0FE385"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Testing Cables using Cable Tester.</w:t>
            </w:r>
          </w:p>
          <w:p w14:paraId="0898660C" w14:textId="77777777" w:rsidR="009411CA" w:rsidRPr="000B41B3" w:rsidRDefault="009411CA" w:rsidP="00F33388">
            <w:pPr>
              <w:rPr>
                <w:rFonts w:ascii="Arial" w:hAnsi="Arial" w:cs="Arial"/>
                <w:color w:val="000000" w:themeColor="text1"/>
              </w:rPr>
            </w:pPr>
          </w:p>
          <w:p w14:paraId="598F903B" w14:textId="77777777" w:rsidR="009411CA" w:rsidRPr="000B41B3" w:rsidRDefault="009411CA" w:rsidP="00F33388">
            <w:pPr>
              <w:pStyle w:val="ListParagraph"/>
              <w:ind w:left="362" w:hanging="359"/>
              <w:rPr>
                <w:b/>
                <w:u w:val="single"/>
              </w:rPr>
            </w:pPr>
            <w:r w:rsidRPr="000B41B3">
              <w:rPr>
                <w:b/>
                <w:u w:val="single"/>
              </w:rPr>
              <w:t>Practical Activity:</w:t>
            </w:r>
          </w:p>
          <w:p w14:paraId="739D1846" w14:textId="77777777" w:rsidR="009411CA" w:rsidRPr="000B41B3" w:rsidRDefault="009411CA" w:rsidP="00F33388">
            <w:pPr>
              <w:ind w:left="12"/>
              <w:rPr>
                <w:rFonts w:ascii="Arial" w:hAnsi="Arial" w:cs="Arial"/>
                <w:color w:val="000000" w:themeColor="text1"/>
              </w:rPr>
            </w:pPr>
            <w:r w:rsidRPr="000B41B3">
              <w:rPr>
                <w:rFonts w:ascii="Arial" w:hAnsi="Arial" w:cs="Arial"/>
                <w:color w:val="000000" w:themeColor="text1"/>
              </w:rPr>
              <w:t>Test a Cross-Over connected Cat5 cable using cable tester.</w:t>
            </w:r>
          </w:p>
          <w:p w14:paraId="6CB92465" w14:textId="77777777" w:rsidR="009411CA" w:rsidRPr="000B41B3" w:rsidRDefault="009411CA" w:rsidP="00F33388">
            <w:pPr>
              <w:rPr>
                <w:rFonts w:ascii="Arial" w:hAnsi="Arial" w:cs="Arial"/>
                <w:b/>
                <w:color w:val="000000" w:themeColor="text1"/>
                <w:u w:val="single"/>
              </w:rPr>
            </w:pPr>
          </w:p>
        </w:tc>
        <w:tc>
          <w:tcPr>
            <w:tcW w:w="643" w:type="pct"/>
            <w:shd w:val="clear" w:color="auto" w:fill="auto"/>
            <w:vAlign w:val="center"/>
          </w:tcPr>
          <w:p w14:paraId="23790A44" w14:textId="77777777" w:rsidR="002256DB" w:rsidRPr="000B41B3" w:rsidRDefault="002256DB" w:rsidP="002256DB">
            <w:pPr>
              <w:ind w:left="647" w:hanging="613"/>
              <w:rPr>
                <w:rFonts w:ascii="Arial" w:hAnsi="Arial" w:cs="Arial"/>
                <w:b/>
                <w:bCs/>
              </w:rPr>
            </w:pPr>
            <w:r w:rsidRPr="000B41B3">
              <w:rPr>
                <w:rFonts w:ascii="Arial" w:hAnsi="Arial" w:cs="Arial"/>
                <w:b/>
                <w:bCs/>
              </w:rPr>
              <w:lastRenderedPageBreak/>
              <w:t>Total:</w:t>
            </w:r>
          </w:p>
          <w:p w14:paraId="758B9B61" w14:textId="77EFC5D1" w:rsidR="002256DB" w:rsidRPr="000B41B3" w:rsidRDefault="002256DB" w:rsidP="002256DB">
            <w:pPr>
              <w:ind w:left="647" w:hanging="613"/>
              <w:rPr>
                <w:rFonts w:ascii="Arial" w:hAnsi="Arial" w:cs="Arial"/>
                <w:bCs/>
              </w:rPr>
            </w:pPr>
            <w:r w:rsidRPr="000B41B3">
              <w:rPr>
                <w:rFonts w:ascii="Arial" w:hAnsi="Arial" w:cs="Arial"/>
                <w:bCs/>
              </w:rPr>
              <w:t>20 Hrs.</w:t>
            </w:r>
          </w:p>
          <w:p w14:paraId="07D4DFCA" w14:textId="77777777" w:rsidR="002256DB" w:rsidRPr="000B41B3" w:rsidRDefault="002256DB" w:rsidP="002256DB">
            <w:pPr>
              <w:ind w:left="647" w:hanging="613"/>
              <w:rPr>
                <w:rFonts w:ascii="Arial" w:hAnsi="Arial" w:cs="Arial"/>
                <w:b/>
              </w:rPr>
            </w:pPr>
            <w:r w:rsidRPr="000B41B3">
              <w:rPr>
                <w:rFonts w:ascii="Arial" w:hAnsi="Arial" w:cs="Arial"/>
                <w:b/>
              </w:rPr>
              <w:t>Theory:</w:t>
            </w:r>
          </w:p>
          <w:p w14:paraId="0C99EC21" w14:textId="35C5C04B" w:rsidR="002256DB" w:rsidRPr="000B41B3" w:rsidRDefault="002256DB" w:rsidP="002256DB">
            <w:pPr>
              <w:ind w:left="647" w:hanging="613"/>
              <w:rPr>
                <w:rFonts w:ascii="Arial" w:hAnsi="Arial" w:cs="Arial"/>
                <w:bCs/>
              </w:rPr>
            </w:pPr>
            <w:r w:rsidRPr="000B41B3">
              <w:rPr>
                <w:rFonts w:ascii="Arial" w:hAnsi="Arial" w:cs="Arial"/>
                <w:bCs/>
              </w:rPr>
              <w:t>8 Hrs.</w:t>
            </w:r>
          </w:p>
          <w:p w14:paraId="080453C2" w14:textId="77777777" w:rsidR="002256DB" w:rsidRPr="000B41B3" w:rsidRDefault="002256DB" w:rsidP="002256DB">
            <w:pPr>
              <w:ind w:left="647" w:hanging="613"/>
              <w:rPr>
                <w:rFonts w:ascii="Arial" w:hAnsi="Arial" w:cs="Arial"/>
                <w:b/>
              </w:rPr>
            </w:pPr>
            <w:r w:rsidRPr="000B41B3">
              <w:rPr>
                <w:rFonts w:ascii="Arial" w:hAnsi="Arial" w:cs="Arial"/>
                <w:b/>
              </w:rPr>
              <w:t>Practical:</w:t>
            </w:r>
          </w:p>
          <w:p w14:paraId="290DDB92" w14:textId="7EAB483C" w:rsidR="002256DB" w:rsidRPr="000B41B3" w:rsidRDefault="002256DB" w:rsidP="002256DB">
            <w:pPr>
              <w:ind w:left="647" w:hanging="613"/>
              <w:rPr>
                <w:rFonts w:ascii="Arial" w:hAnsi="Arial" w:cs="Arial"/>
              </w:rPr>
            </w:pPr>
            <w:r w:rsidRPr="000B41B3">
              <w:rPr>
                <w:rFonts w:ascii="Arial" w:hAnsi="Arial" w:cs="Arial"/>
                <w:bCs/>
              </w:rPr>
              <w:t>12 Hrs.</w:t>
            </w:r>
          </w:p>
          <w:p w14:paraId="6BF112E3" w14:textId="33170521" w:rsidR="009411CA" w:rsidRPr="000B41B3" w:rsidRDefault="009411CA" w:rsidP="00F33388">
            <w:pPr>
              <w:ind w:left="647" w:hanging="613"/>
              <w:rPr>
                <w:rFonts w:ascii="Arial" w:hAnsi="Arial" w:cs="Arial"/>
              </w:rPr>
            </w:pPr>
          </w:p>
        </w:tc>
        <w:tc>
          <w:tcPr>
            <w:tcW w:w="649" w:type="pct"/>
            <w:shd w:val="clear" w:color="auto" w:fill="auto"/>
          </w:tcPr>
          <w:p w14:paraId="1A6E812F" w14:textId="77777777" w:rsidR="009411CA" w:rsidRPr="000B41B3" w:rsidRDefault="009411CA" w:rsidP="00F33388">
            <w:pPr>
              <w:pStyle w:val="ListParagraph"/>
              <w:numPr>
                <w:ilvl w:val="0"/>
                <w:numId w:val="10"/>
              </w:numPr>
              <w:rPr>
                <w:color w:val="000000" w:themeColor="text1"/>
              </w:rPr>
            </w:pPr>
            <w:r w:rsidRPr="000B41B3">
              <w:rPr>
                <w:color w:val="000000" w:themeColor="text1"/>
              </w:rPr>
              <w:t>Telephone Patch Cord</w:t>
            </w:r>
          </w:p>
          <w:p w14:paraId="1C5E9F26" w14:textId="77777777" w:rsidR="009411CA" w:rsidRPr="000B41B3" w:rsidRDefault="009411CA" w:rsidP="00F33388">
            <w:pPr>
              <w:pStyle w:val="ListParagraph"/>
              <w:numPr>
                <w:ilvl w:val="0"/>
                <w:numId w:val="10"/>
              </w:numPr>
              <w:rPr>
                <w:color w:val="000000" w:themeColor="text1"/>
              </w:rPr>
            </w:pPr>
            <w:r w:rsidRPr="000B41B3">
              <w:rPr>
                <w:color w:val="000000" w:themeColor="text1"/>
              </w:rPr>
              <w:t>LAN cable</w:t>
            </w:r>
          </w:p>
          <w:p w14:paraId="750C3BAF" w14:textId="77777777" w:rsidR="009411CA" w:rsidRPr="000B41B3" w:rsidRDefault="009411CA" w:rsidP="00F33388">
            <w:pPr>
              <w:pStyle w:val="ListParagraph"/>
              <w:numPr>
                <w:ilvl w:val="0"/>
                <w:numId w:val="10"/>
              </w:numPr>
              <w:rPr>
                <w:color w:val="000000" w:themeColor="text1"/>
              </w:rPr>
            </w:pPr>
            <w:r w:rsidRPr="000B41B3">
              <w:rPr>
                <w:color w:val="000000" w:themeColor="text1"/>
              </w:rPr>
              <w:t>RJ11 Connectors</w:t>
            </w:r>
          </w:p>
          <w:p w14:paraId="715AA254" w14:textId="77777777" w:rsidR="009411CA" w:rsidRPr="000B41B3" w:rsidRDefault="009411CA" w:rsidP="00F33388">
            <w:pPr>
              <w:pStyle w:val="ListParagraph"/>
              <w:numPr>
                <w:ilvl w:val="0"/>
                <w:numId w:val="10"/>
              </w:numPr>
              <w:rPr>
                <w:color w:val="000000" w:themeColor="text1"/>
              </w:rPr>
            </w:pPr>
            <w:r w:rsidRPr="000B41B3">
              <w:rPr>
                <w:color w:val="000000" w:themeColor="text1"/>
              </w:rPr>
              <w:t>RJ45 Connectors</w:t>
            </w:r>
          </w:p>
          <w:p w14:paraId="3D12772A" w14:textId="77777777" w:rsidR="009411CA" w:rsidRPr="000B41B3" w:rsidRDefault="009411CA" w:rsidP="00F33388">
            <w:pPr>
              <w:pStyle w:val="ListParagraph"/>
              <w:numPr>
                <w:ilvl w:val="0"/>
                <w:numId w:val="10"/>
              </w:numPr>
              <w:rPr>
                <w:color w:val="000000" w:themeColor="text1"/>
              </w:rPr>
            </w:pPr>
            <w:r w:rsidRPr="000B41B3">
              <w:rPr>
                <w:color w:val="000000" w:themeColor="text1"/>
              </w:rPr>
              <w:t>Datasheets of the connectors in use.</w:t>
            </w:r>
          </w:p>
          <w:p w14:paraId="08724979" w14:textId="77777777" w:rsidR="009411CA" w:rsidRPr="000B41B3" w:rsidRDefault="009411CA" w:rsidP="00F33388">
            <w:pPr>
              <w:pStyle w:val="ListParagraph"/>
              <w:numPr>
                <w:ilvl w:val="0"/>
                <w:numId w:val="10"/>
              </w:numPr>
              <w:rPr>
                <w:color w:val="000000" w:themeColor="text1"/>
              </w:rPr>
            </w:pPr>
            <w:r w:rsidRPr="000B41B3">
              <w:rPr>
                <w:color w:val="000000" w:themeColor="text1"/>
              </w:rPr>
              <w:t>Cramping Tool</w:t>
            </w:r>
          </w:p>
          <w:p w14:paraId="237957D0" w14:textId="77777777" w:rsidR="009411CA" w:rsidRPr="000B41B3" w:rsidRDefault="009411CA" w:rsidP="00F33388">
            <w:pPr>
              <w:pStyle w:val="ListParagraph"/>
              <w:numPr>
                <w:ilvl w:val="0"/>
                <w:numId w:val="10"/>
              </w:numPr>
              <w:rPr>
                <w:color w:val="000000" w:themeColor="text1"/>
              </w:rPr>
            </w:pPr>
            <w:r w:rsidRPr="000B41B3">
              <w:rPr>
                <w:color w:val="000000" w:themeColor="text1"/>
              </w:rPr>
              <w:t>Cable Tester</w:t>
            </w:r>
          </w:p>
        </w:tc>
        <w:tc>
          <w:tcPr>
            <w:tcW w:w="574" w:type="pct"/>
            <w:shd w:val="clear" w:color="auto" w:fill="auto"/>
          </w:tcPr>
          <w:p w14:paraId="012A8A87" w14:textId="77777777" w:rsidR="009411CA" w:rsidRPr="000B41B3" w:rsidRDefault="009411CA" w:rsidP="00F33388">
            <w:pPr>
              <w:ind w:left="49"/>
              <w:rPr>
                <w:rFonts w:ascii="Arial" w:hAnsi="Arial" w:cs="Arial"/>
              </w:rPr>
            </w:pPr>
            <w:r w:rsidRPr="000B41B3">
              <w:rPr>
                <w:rFonts w:ascii="Arial" w:hAnsi="Arial" w:cs="Arial"/>
              </w:rPr>
              <w:t>Training Workshop</w:t>
            </w:r>
          </w:p>
          <w:p w14:paraId="581106DA" w14:textId="77777777" w:rsidR="009411CA" w:rsidRPr="000B41B3" w:rsidRDefault="009411CA" w:rsidP="00F33388">
            <w:pPr>
              <w:ind w:left="49"/>
              <w:rPr>
                <w:rFonts w:ascii="Arial" w:hAnsi="Arial" w:cs="Arial"/>
                <w:b/>
              </w:rPr>
            </w:pPr>
            <w:r w:rsidRPr="000B41B3">
              <w:rPr>
                <w:rFonts w:ascii="Arial" w:hAnsi="Arial" w:cs="Arial"/>
              </w:rPr>
              <w:t>Lab</w:t>
            </w:r>
          </w:p>
        </w:tc>
      </w:tr>
      <w:tr w:rsidR="009411CA" w:rsidRPr="000B41B3" w14:paraId="7A66ECA1" w14:textId="77777777" w:rsidTr="009411CA">
        <w:trPr>
          <w:trHeight w:val="1554"/>
        </w:trPr>
        <w:tc>
          <w:tcPr>
            <w:tcW w:w="911" w:type="pct"/>
            <w:shd w:val="clear" w:color="auto" w:fill="auto"/>
          </w:tcPr>
          <w:p w14:paraId="154CD842" w14:textId="77777777" w:rsidR="009411CA" w:rsidRPr="000B41B3" w:rsidRDefault="009411CA" w:rsidP="002F732E">
            <w:pPr>
              <w:pStyle w:val="ListParagraph"/>
              <w:numPr>
                <w:ilvl w:val="0"/>
                <w:numId w:val="16"/>
              </w:numPr>
              <w:ind w:right="120"/>
              <w:rPr>
                <w:b/>
                <w:color w:val="000000" w:themeColor="text1"/>
              </w:rPr>
            </w:pPr>
          </w:p>
          <w:p w14:paraId="401110F4" w14:textId="77777777" w:rsidR="009411CA" w:rsidRPr="000B41B3" w:rsidRDefault="009411CA" w:rsidP="00F33388">
            <w:pPr>
              <w:ind w:left="347" w:right="120"/>
              <w:rPr>
                <w:rFonts w:ascii="Arial" w:hAnsi="Arial" w:cs="Arial"/>
                <w:bCs/>
                <w:color w:val="000000" w:themeColor="text1"/>
              </w:rPr>
            </w:pPr>
            <w:r w:rsidRPr="000B41B3">
              <w:rPr>
                <w:rFonts w:ascii="Arial" w:hAnsi="Arial" w:cs="Arial"/>
                <w:bCs/>
                <w:color w:val="000000" w:themeColor="text1"/>
              </w:rPr>
              <w:t>Install and Configure Private Automatic Branch Exchange (PABX)</w:t>
            </w:r>
          </w:p>
        </w:tc>
        <w:tc>
          <w:tcPr>
            <w:tcW w:w="1178" w:type="pct"/>
            <w:shd w:val="clear" w:color="auto" w:fill="auto"/>
          </w:tcPr>
          <w:p w14:paraId="69C42439"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24AE98C4" w14:textId="77777777" w:rsidR="009411CA" w:rsidRPr="000B41B3" w:rsidRDefault="009411CA" w:rsidP="00F33388">
            <w:pPr>
              <w:pStyle w:val="ListParagraph"/>
              <w:numPr>
                <w:ilvl w:val="0"/>
                <w:numId w:val="11"/>
              </w:numPr>
              <w:rPr>
                <w:color w:val="000000" w:themeColor="text1"/>
              </w:rPr>
            </w:pPr>
            <w:r w:rsidRPr="000B41B3">
              <w:rPr>
                <w:color w:val="000000" w:themeColor="text1"/>
              </w:rPr>
              <w:t>Lay 2-Pair Telephone drop wire around the premises.</w:t>
            </w:r>
          </w:p>
          <w:p w14:paraId="59276CEB" w14:textId="77777777" w:rsidR="009411CA" w:rsidRPr="000B41B3" w:rsidRDefault="009411CA" w:rsidP="00F33388">
            <w:pPr>
              <w:pStyle w:val="ListParagraph"/>
              <w:numPr>
                <w:ilvl w:val="0"/>
                <w:numId w:val="11"/>
              </w:numPr>
              <w:rPr>
                <w:color w:val="000000" w:themeColor="text1"/>
              </w:rPr>
            </w:pPr>
            <w:r w:rsidRPr="000B41B3">
              <w:rPr>
                <w:color w:val="000000" w:themeColor="text1"/>
              </w:rPr>
              <w:t>Install RJ11 connectors at the ends of the telephone drop-wire.</w:t>
            </w:r>
          </w:p>
          <w:p w14:paraId="588A6BC8" w14:textId="77777777" w:rsidR="009411CA" w:rsidRPr="000B41B3" w:rsidRDefault="009411CA" w:rsidP="00F33388">
            <w:pPr>
              <w:pStyle w:val="ListParagraph"/>
              <w:numPr>
                <w:ilvl w:val="0"/>
                <w:numId w:val="11"/>
              </w:numPr>
              <w:rPr>
                <w:color w:val="000000" w:themeColor="text1"/>
              </w:rPr>
            </w:pPr>
            <w:r w:rsidRPr="000B41B3">
              <w:rPr>
                <w:color w:val="000000" w:themeColor="text1"/>
              </w:rPr>
              <w:t>Plug the telephone cord into your PBX console in an input that says, "Telephone Line."</w:t>
            </w:r>
          </w:p>
          <w:p w14:paraId="5155AD86" w14:textId="77777777" w:rsidR="009411CA" w:rsidRPr="000B41B3" w:rsidRDefault="009411CA" w:rsidP="00F33388">
            <w:pPr>
              <w:pStyle w:val="ListParagraph"/>
              <w:numPr>
                <w:ilvl w:val="0"/>
                <w:numId w:val="11"/>
              </w:numPr>
              <w:rPr>
                <w:color w:val="000000" w:themeColor="text1"/>
              </w:rPr>
            </w:pPr>
            <w:r w:rsidRPr="000B41B3">
              <w:rPr>
                <w:color w:val="000000" w:themeColor="text1"/>
              </w:rPr>
              <w:t>Connect the other end into a wall jack. This allows your PBX system to send and receive phone calls.</w:t>
            </w:r>
          </w:p>
          <w:p w14:paraId="5EEECDA9" w14:textId="77777777" w:rsidR="009411CA" w:rsidRPr="000B41B3" w:rsidRDefault="009411CA" w:rsidP="00F33388">
            <w:pPr>
              <w:pStyle w:val="ListParagraph"/>
              <w:numPr>
                <w:ilvl w:val="0"/>
                <w:numId w:val="11"/>
              </w:numPr>
              <w:rPr>
                <w:color w:val="000000" w:themeColor="text1"/>
              </w:rPr>
            </w:pPr>
            <w:r w:rsidRPr="000B41B3">
              <w:rPr>
                <w:color w:val="000000" w:themeColor="text1"/>
              </w:rPr>
              <w:t xml:space="preserve">Insert the PBX plug into the console. Plug the other end into the wall outlet. Wait for your PBX </w:t>
            </w:r>
            <w:r w:rsidRPr="000B41B3">
              <w:rPr>
                <w:color w:val="000000" w:themeColor="text1"/>
              </w:rPr>
              <w:lastRenderedPageBreak/>
              <w:t>system to light up. This lets you know that you have properly installed the system.</w:t>
            </w:r>
          </w:p>
          <w:p w14:paraId="0A54C063" w14:textId="77777777" w:rsidR="009411CA" w:rsidRPr="000B41B3" w:rsidRDefault="009411CA" w:rsidP="00F33388">
            <w:pPr>
              <w:pStyle w:val="ListParagraph"/>
              <w:numPr>
                <w:ilvl w:val="0"/>
                <w:numId w:val="11"/>
              </w:numPr>
              <w:rPr>
                <w:color w:val="000000" w:themeColor="text1"/>
              </w:rPr>
            </w:pPr>
            <w:r w:rsidRPr="000B41B3">
              <w:rPr>
                <w:color w:val="000000" w:themeColor="text1"/>
              </w:rPr>
              <w:t>Pick up the receiver to place a call. Dial the extension or phone number you would like to reach. Wait for the caller to answer on the other end.</w:t>
            </w:r>
          </w:p>
          <w:p w14:paraId="70655055" w14:textId="77777777" w:rsidR="009411CA" w:rsidRPr="000B41B3" w:rsidRDefault="009411CA" w:rsidP="00F33388">
            <w:pPr>
              <w:pStyle w:val="ListParagraph"/>
              <w:numPr>
                <w:ilvl w:val="0"/>
                <w:numId w:val="11"/>
              </w:numPr>
              <w:rPr>
                <w:color w:val="000000" w:themeColor="text1"/>
              </w:rPr>
            </w:pPr>
            <w:r w:rsidRPr="000B41B3">
              <w:rPr>
                <w:color w:val="000000" w:themeColor="text1"/>
              </w:rPr>
              <w:t>Wait for the system to ring and light up, which means you have an incoming call. Pick up the receiver and answer the call. You can also press "Intercom" or "Hands Free" to answer the call</w:t>
            </w:r>
          </w:p>
        </w:tc>
        <w:tc>
          <w:tcPr>
            <w:tcW w:w="1045" w:type="pct"/>
            <w:shd w:val="clear" w:color="auto" w:fill="auto"/>
          </w:tcPr>
          <w:p w14:paraId="79C7B9D2"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lastRenderedPageBreak/>
              <w:t>Telephone Drop-wire</w:t>
            </w:r>
          </w:p>
          <w:p w14:paraId="7E30B1AF"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Laying of Telephone Drop-wire.</w:t>
            </w:r>
          </w:p>
          <w:p w14:paraId="2D1D8548"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Identification of PBX Ports.</w:t>
            </w:r>
          </w:p>
          <w:p w14:paraId="608ED4A0"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Working of PBX.</w:t>
            </w:r>
          </w:p>
          <w:p w14:paraId="627FE42D"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Installation and Testing of PBX</w:t>
            </w:r>
          </w:p>
          <w:p w14:paraId="5F617B52"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Reading PBX light signals and decoding the status of working of PBX.</w:t>
            </w:r>
          </w:p>
          <w:p w14:paraId="39C4E4FC" w14:textId="77777777" w:rsidR="009411CA" w:rsidRPr="000B41B3" w:rsidRDefault="009411CA" w:rsidP="00F33388">
            <w:pPr>
              <w:rPr>
                <w:rFonts w:ascii="Arial" w:hAnsi="Arial" w:cs="Arial"/>
                <w:color w:val="000000" w:themeColor="text1"/>
              </w:rPr>
            </w:pPr>
          </w:p>
          <w:p w14:paraId="51917C79" w14:textId="77777777" w:rsidR="009411CA" w:rsidRPr="000B41B3" w:rsidRDefault="009411CA" w:rsidP="00F33388">
            <w:pPr>
              <w:pStyle w:val="ListParagraph"/>
              <w:ind w:left="362" w:hanging="359"/>
              <w:rPr>
                <w:b/>
                <w:u w:val="single"/>
              </w:rPr>
            </w:pPr>
            <w:r w:rsidRPr="000B41B3">
              <w:rPr>
                <w:b/>
                <w:u w:val="single"/>
              </w:rPr>
              <w:t>Practical Activity:</w:t>
            </w:r>
          </w:p>
          <w:p w14:paraId="5561217F" w14:textId="77777777" w:rsidR="009411CA" w:rsidRPr="000B41B3" w:rsidRDefault="009411CA" w:rsidP="00F33388">
            <w:pPr>
              <w:ind w:left="12"/>
              <w:rPr>
                <w:rFonts w:ascii="Arial" w:hAnsi="Arial" w:cs="Arial"/>
                <w:color w:val="000000" w:themeColor="text1"/>
              </w:rPr>
            </w:pPr>
            <w:r w:rsidRPr="000B41B3">
              <w:rPr>
                <w:rFonts w:ascii="Arial" w:hAnsi="Arial" w:cs="Arial"/>
                <w:color w:val="000000" w:themeColor="text1"/>
              </w:rPr>
              <w:t>Test the installed PBX by making a call.</w:t>
            </w:r>
          </w:p>
          <w:p w14:paraId="0A4EE26D" w14:textId="77777777" w:rsidR="009411CA" w:rsidRPr="000B41B3" w:rsidRDefault="009411CA" w:rsidP="00F33388">
            <w:pPr>
              <w:rPr>
                <w:rFonts w:ascii="Arial" w:hAnsi="Arial" w:cs="Arial"/>
                <w:b/>
                <w:color w:val="000000" w:themeColor="text1"/>
                <w:u w:val="single"/>
              </w:rPr>
            </w:pPr>
          </w:p>
        </w:tc>
        <w:tc>
          <w:tcPr>
            <w:tcW w:w="643" w:type="pct"/>
            <w:shd w:val="clear" w:color="auto" w:fill="auto"/>
            <w:vAlign w:val="center"/>
          </w:tcPr>
          <w:p w14:paraId="1C9F780C" w14:textId="77777777" w:rsidR="002F732E" w:rsidRPr="000B41B3" w:rsidRDefault="002F732E" w:rsidP="002F732E">
            <w:pPr>
              <w:ind w:left="647" w:hanging="613"/>
              <w:rPr>
                <w:rFonts w:ascii="Arial" w:hAnsi="Arial" w:cs="Arial"/>
                <w:b/>
                <w:bCs/>
              </w:rPr>
            </w:pPr>
            <w:r w:rsidRPr="000B41B3">
              <w:rPr>
                <w:rFonts w:ascii="Arial" w:hAnsi="Arial" w:cs="Arial"/>
                <w:b/>
                <w:bCs/>
              </w:rPr>
              <w:lastRenderedPageBreak/>
              <w:t>Total:</w:t>
            </w:r>
          </w:p>
          <w:p w14:paraId="2CCD350F" w14:textId="77777777" w:rsidR="002F732E" w:rsidRPr="000B41B3" w:rsidRDefault="002F732E" w:rsidP="002F732E">
            <w:pPr>
              <w:ind w:left="647" w:hanging="613"/>
              <w:rPr>
                <w:rFonts w:ascii="Arial" w:hAnsi="Arial" w:cs="Arial"/>
                <w:bCs/>
              </w:rPr>
            </w:pPr>
            <w:r w:rsidRPr="000B41B3">
              <w:rPr>
                <w:rFonts w:ascii="Arial" w:hAnsi="Arial" w:cs="Arial"/>
                <w:bCs/>
              </w:rPr>
              <w:t>20 Hrs.</w:t>
            </w:r>
          </w:p>
          <w:p w14:paraId="57794BFA" w14:textId="77777777" w:rsidR="002F732E" w:rsidRPr="000B41B3" w:rsidRDefault="002F732E" w:rsidP="002F732E">
            <w:pPr>
              <w:ind w:left="647" w:hanging="613"/>
              <w:rPr>
                <w:rFonts w:ascii="Arial" w:hAnsi="Arial" w:cs="Arial"/>
                <w:b/>
              </w:rPr>
            </w:pPr>
            <w:r w:rsidRPr="000B41B3">
              <w:rPr>
                <w:rFonts w:ascii="Arial" w:hAnsi="Arial" w:cs="Arial"/>
                <w:b/>
              </w:rPr>
              <w:t>Theory:</w:t>
            </w:r>
          </w:p>
          <w:p w14:paraId="63649341" w14:textId="77777777" w:rsidR="002F732E" w:rsidRPr="000B41B3" w:rsidRDefault="002F732E" w:rsidP="002F732E">
            <w:pPr>
              <w:ind w:left="647" w:hanging="613"/>
              <w:rPr>
                <w:rFonts w:ascii="Arial" w:hAnsi="Arial" w:cs="Arial"/>
                <w:bCs/>
              </w:rPr>
            </w:pPr>
            <w:r w:rsidRPr="000B41B3">
              <w:rPr>
                <w:rFonts w:ascii="Arial" w:hAnsi="Arial" w:cs="Arial"/>
                <w:bCs/>
              </w:rPr>
              <w:t>8 Hrs.</w:t>
            </w:r>
          </w:p>
          <w:p w14:paraId="247211DC" w14:textId="77777777" w:rsidR="002F732E" w:rsidRPr="000B41B3" w:rsidRDefault="002F732E" w:rsidP="002F732E">
            <w:pPr>
              <w:ind w:left="647" w:hanging="613"/>
              <w:rPr>
                <w:rFonts w:ascii="Arial" w:hAnsi="Arial" w:cs="Arial"/>
                <w:b/>
              </w:rPr>
            </w:pPr>
            <w:r w:rsidRPr="000B41B3">
              <w:rPr>
                <w:rFonts w:ascii="Arial" w:hAnsi="Arial" w:cs="Arial"/>
                <w:b/>
              </w:rPr>
              <w:t>Practical:</w:t>
            </w:r>
          </w:p>
          <w:p w14:paraId="4723F851" w14:textId="77777777" w:rsidR="002F732E" w:rsidRPr="000B41B3" w:rsidRDefault="002F732E" w:rsidP="002F732E">
            <w:pPr>
              <w:ind w:left="647" w:hanging="613"/>
              <w:rPr>
                <w:rFonts w:ascii="Arial" w:hAnsi="Arial" w:cs="Arial"/>
              </w:rPr>
            </w:pPr>
            <w:r w:rsidRPr="000B41B3">
              <w:rPr>
                <w:rFonts w:ascii="Arial" w:hAnsi="Arial" w:cs="Arial"/>
                <w:bCs/>
              </w:rPr>
              <w:t>12 Hrs.</w:t>
            </w:r>
          </w:p>
          <w:p w14:paraId="3FAF4FD0" w14:textId="0658ED97" w:rsidR="009411CA" w:rsidRPr="000B41B3" w:rsidRDefault="009411CA" w:rsidP="00F33388">
            <w:pPr>
              <w:ind w:left="647" w:hanging="613"/>
              <w:rPr>
                <w:rFonts w:ascii="Arial" w:hAnsi="Arial" w:cs="Arial"/>
              </w:rPr>
            </w:pPr>
          </w:p>
        </w:tc>
        <w:tc>
          <w:tcPr>
            <w:tcW w:w="649" w:type="pct"/>
            <w:shd w:val="clear" w:color="auto" w:fill="auto"/>
          </w:tcPr>
          <w:p w14:paraId="4395A1C6" w14:textId="77777777" w:rsidR="009411CA" w:rsidRPr="000B41B3" w:rsidRDefault="009411CA" w:rsidP="00F33388">
            <w:pPr>
              <w:pStyle w:val="ListParagraph"/>
              <w:numPr>
                <w:ilvl w:val="0"/>
                <w:numId w:val="10"/>
              </w:numPr>
              <w:rPr>
                <w:color w:val="000000" w:themeColor="text1"/>
              </w:rPr>
            </w:pPr>
            <w:r w:rsidRPr="000B41B3">
              <w:rPr>
                <w:color w:val="000000" w:themeColor="text1"/>
              </w:rPr>
              <w:t>Telephone Patch Cord</w:t>
            </w:r>
          </w:p>
          <w:p w14:paraId="5E6C0025" w14:textId="77777777" w:rsidR="009411CA" w:rsidRPr="000B41B3" w:rsidRDefault="009411CA" w:rsidP="00F33388">
            <w:pPr>
              <w:pStyle w:val="ListParagraph"/>
              <w:numPr>
                <w:ilvl w:val="0"/>
                <w:numId w:val="10"/>
              </w:numPr>
              <w:rPr>
                <w:color w:val="000000" w:themeColor="text1"/>
              </w:rPr>
            </w:pPr>
            <w:r w:rsidRPr="000B41B3">
              <w:rPr>
                <w:color w:val="000000" w:themeColor="text1"/>
              </w:rPr>
              <w:t>LAN cable</w:t>
            </w:r>
          </w:p>
          <w:p w14:paraId="704E75C3" w14:textId="77777777" w:rsidR="009411CA" w:rsidRPr="000B41B3" w:rsidRDefault="009411CA" w:rsidP="00F33388">
            <w:pPr>
              <w:pStyle w:val="ListParagraph"/>
              <w:numPr>
                <w:ilvl w:val="0"/>
                <w:numId w:val="10"/>
              </w:numPr>
              <w:rPr>
                <w:color w:val="000000" w:themeColor="text1"/>
              </w:rPr>
            </w:pPr>
            <w:r w:rsidRPr="000B41B3">
              <w:rPr>
                <w:color w:val="000000" w:themeColor="text1"/>
              </w:rPr>
              <w:t xml:space="preserve">RJ11 </w:t>
            </w:r>
          </w:p>
          <w:p w14:paraId="0D08B061" w14:textId="77777777" w:rsidR="009411CA" w:rsidRPr="000B41B3" w:rsidRDefault="009411CA" w:rsidP="00F33388">
            <w:pPr>
              <w:pStyle w:val="ListParagraph"/>
              <w:numPr>
                <w:ilvl w:val="0"/>
                <w:numId w:val="10"/>
              </w:numPr>
              <w:rPr>
                <w:color w:val="000000" w:themeColor="text1"/>
              </w:rPr>
            </w:pPr>
            <w:r w:rsidRPr="000B41B3">
              <w:rPr>
                <w:color w:val="000000" w:themeColor="text1"/>
              </w:rPr>
              <w:t>Datasheets of the connector in use.</w:t>
            </w:r>
          </w:p>
          <w:p w14:paraId="21633A81" w14:textId="77777777" w:rsidR="009411CA" w:rsidRPr="000B41B3" w:rsidRDefault="009411CA" w:rsidP="00F33388">
            <w:pPr>
              <w:pStyle w:val="ListParagraph"/>
              <w:numPr>
                <w:ilvl w:val="0"/>
                <w:numId w:val="10"/>
              </w:numPr>
              <w:rPr>
                <w:color w:val="000000" w:themeColor="text1"/>
              </w:rPr>
            </w:pPr>
            <w:r w:rsidRPr="000B41B3">
              <w:rPr>
                <w:color w:val="000000" w:themeColor="text1"/>
              </w:rPr>
              <w:t>Cramping Tool</w:t>
            </w:r>
          </w:p>
          <w:p w14:paraId="76C8225A" w14:textId="77777777" w:rsidR="009411CA" w:rsidRPr="000B41B3" w:rsidRDefault="009411CA" w:rsidP="00F33388">
            <w:pPr>
              <w:pStyle w:val="ListParagraph"/>
              <w:numPr>
                <w:ilvl w:val="0"/>
                <w:numId w:val="10"/>
              </w:numPr>
              <w:rPr>
                <w:color w:val="000000" w:themeColor="text1"/>
              </w:rPr>
            </w:pPr>
            <w:r w:rsidRPr="000B41B3">
              <w:rPr>
                <w:color w:val="000000" w:themeColor="text1"/>
              </w:rPr>
              <w:t>Cable Tester</w:t>
            </w:r>
          </w:p>
          <w:p w14:paraId="76DADF70" w14:textId="77777777" w:rsidR="009411CA" w:rsidRPr="000B41B3" w:rsidRDefault="009411CA" w:rsidP="00F33388">
            <w:pPr>
              <w:pStyle w:val="ListParagraph"/>
              <w:numPr>
                <w:ilvl w:val="0"/>
                <w:numId w:val="10"/>
              </w:numPr>
              <w:rPr>
                <w:color w:val="000000" w:themeColor="text1"/>
              </w:rPr>
            </w:pPr>
            <w:r w:rsidRPr="000B41B3">
              <w:rPr>
                <w:color w:val="000000" w:themeColor="text1"/>
              </w:rPr>
              <w:t>Telephone Sets</w:t>
            </w:r>
          </w:p>
          <w:p w14:paraId="45BAB88F" w14:textId="77777777" w:rsidR="009411CA" w:rsidRPr="000B41B3" w:rsidRDefault="009411CA" w:rsidP="00F33388">
            <w:pPr>
              <w:pStyle w:val="ListParagraph"/>
              <w:numPr>
                <w:ilvl w:val="0"/>
                <w:numId w:val="10"/>
              </w:numPr>
              <w:rPr>
                <w:color w:val="000000" w:themeColor="text1"/>
              </w:rPr>
            </w:pPr>
            <w:r w:rsidRPr="000B41B3">
              <w:rPr>
                <w:color w:val="000000" w:themeColor="text1"/>
              </w:rPr>
              <w:t>PBX</w:t>
            </w:r>
          </w:p>
        </w:tc>
        <w:tc>
          <w:tcPr>
            <w:tcW w:w="574" w:type="pct"/>
            <w:shd w:val="clear" w:color="auto" w:fill="auto"/>
          </w:tcPr>
          <w:p w14:paraId="27471CF1" w14:textId="77777777" w:rsidR="009411CA" w:rsidRPr="000B41B3" w:rsidRDefault="009411CA" w:rsidP="00F33388">
            <w:pPr>
              <w:ind w:left="49"/>
              <w:rPr>
                <w:rFonts w:ascii="Arial" w:hAnsi="Arial" w:cs="Arial"/>
              </w:rPr>
            </w:pPr>
            <w:r w:rsidRPr="000B41B3">
              <w:rPr>
                <w:rFonts w:ascii="Arial" w:hAnsi="Arial" w:cs="Arial"/>
              </w:rPr>
              <w:t>Training Workshop</w:t>
            </w:r>
          </w:p>
          <w:p w14:paraId="6E2E1EF7" w14:textId="77777777" w:rsidR="009411CA" w:rsidRPr="000B41B3" w:rsidRDefault="009411CA" w:rsidP="00F33388">
            <w:pPr>
              <w:ind w:left="49"/>
              <w:rPr>
                <w:rFonts w:ascii="Arial" w:hAnsi="Arial" w:cs="Arial"/>
                <w:b/>
              </w:rPr>
            </w:pPr>
            <w:r w:rsidRPr="000B41B3">
              <w:rPr>
                <w:rFonts w:ascii="Arial" w:hAnsi="Arial" w:cs="Arial"/>
              </w:rPr>
              <w:t>Lab</w:t>
            </w:r>
          </w:p>
        </w:tc>
      </w:tr>
      <w:tr w:rsidR="009411CA" w:rsidRPr="000B41B3" w14:paraId="7470947F" w14:textId="77777777" w:rsidTr="009411CA">
        <w:trPr>
          <w:trHeight w:val="1554"/>
        </w:trPr>
        <w:tc>
          <w:tcPr>
            <w:tcW w:w="911" w:type="pct"/>
            <w:shd w:val="clear" w:color="auto" w:fill="auto"/>
          </w:tcPr>
          <w:p w14:paraId="5990C2EA" w14:textId="77777777" w:rsidR="009411CA" w:rsidRPr="000B41B3" w:rsidRDefault="009411CA" w:rsidP="00F33388">
            <w:pPr>
              <w:pStyle w:val="ListParagraph"/>
              <w:numPr>
                <w:ilvl w:val="0"/>
                <w:numId w:val="16"/>
              </w:numPr>
              <w:ind w:left="450" w:right="120"/>
              <w:rPr>
                <w:b/>
                <w:color w:val="000000" w:themeColor="text1"/>
              </w:rPr>
            </w:pPr>
          </w:p>
          <w:p w14:paraId="2192708A" w14:textId="77777777" w:rsidR="009411CA" w:rsidRPr="000B41B3" w:rsidRDefault="009411CA" w:rsidP="00F33388">
            <w:pPr>
              <w:ind w:left="90" w:right="120"/>
              <w:rPr>
                <w:rFonts w:ascii="Arial" w:hAnsi="Arial" w:cs="Arial"/>
                <w:bCs/>
                <w:color w:val="000000" w:themeColor="text1"/>
              </w:rPr>
            </w:pPr>
            <w:r w:rsidRPr="000B41B3">
              <w:rPr>
                <w:rFonts w:ascii="Arial" w:hAnsi="Arial" w:cs="Arial"/>
                <w:bCs/>
              </w:rPr>
              <w:t>Install and configure FAX Machine</w:t>
            </w:r>
          </w:p>
        </w:tc>
        <w:tc>
          <w:tcPr>
            <w:tcW w:w="1178" w:type="pct"/>
            <w:shd w:val="clear" w:color="auto" w:fill="auto"/>
          </w:tcPr>
          <w:p w14:paraId="09F41655"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74097731" w14:textId="77777777" w:rsidR="009411CA" w:rsidRPr="000B41B3" w:rsidRDefault="009411CA" w:rsidP="00F33388">
            <w:pPr>
              <w:pStyle w:val="ListParagraph"/>
              <w:numPr>
                <w:ilvl w:val="0"/>
                <w:numId w:val="11"/>
              </w:numPr>
              <w:rPr>
                <w:color w:val="000000" w:themeColor="text1"/>
              </w:rPr>
            </w:pPr>
            <w:r w:rsidRPr="000B41B3">
              <w:rPr>
                <w:color w:val="000000" w:themeColor="text1"/>
              </w:rPr>
              <w:t xml:space="preserve">Un-Pack / Remove all of the components of the fax machine from the box. </w:t>
            </w:r>
          </w:p>
          <w:p w14:paraId="2A2E9B79" w14:textId="77777777" w:rsidR="009411CA" w:rsidRPr="000B41B3" w:rsidRDefault="009411CA" w:rsidP="00F33388">
            <w:pPr>
              <w:pStyle w:val="ListParagraph"/>
              <w:numPr>
                <w:ilvl w:val="0"/>
                <w:numId w:val="11"/>
              </w:numPr>
              <w:rPr>
                <w:color w:val="000000" w:themeColor="text1"/>
              </w:rPr>
            </w:pPr>
            <w:r w:rsidRPr="000B41B3">
              <w:rPr>
                <w:color w:val="000000" w:themeColor="text1"/>
              </w:rPr>
              <w:t>Shake gently the ink toner cartridge to evenly distribute the toner.</w:t>
            </w:r>
          </w:p>
          <w:p w14:paraId="590F306C" w14:textId="77777777" w:rsidR="009411CA" w:rsidRPr="000B41B3" w:rsidRDefault="009411CA" w:rsidP="00F33388">
            <w:pPr>
              <w:pStyle w:val="ListParagraph"/>
              <w:numPr>
                <w:ilvl w:val="0"/>
                <w:numId w:val="11"/>
              </w:numPr>
              <w:rPr>
                <w:color w:val="000000" w:themeColor="text1"/>
              </w:rPr>
            </w:pPr>
            <w:r w:rsidRPr="000B41B3">
              <w:rPr>
                <w:color w:val="000000" w:themeColor="text1"/>
              </w:rPr>
              <w:t>Insert the toner cartridge into the Fax machine.</w:t>
            </w:r>
          </w:p>
          <w:p w14:paraId="36C1734E" w14:textId="77777777" w:rsidR="009411CA" w:rsidRPr="000B41B3" w:rsidRDefault="009411CA" w:rsidP="00F33388">
            <w:pPr>
              <w:pStyle w:val="ListParagraph"/>
              <w:numPr>
                <w:ilvl w:val="0"/>
                <w:numId w:val="11"/>
              </w:numPr>
              <w:rPr>
                <w:color w:val="000000" w:themeColor="text1"/>
              </w:rPr>
            </w:pPr>
            <w:r w:rsidRPr="000B41B3">
              <w:rPr>
                <w:color w:val="000000" w:themeColor="text1"/>
              </w:rPr>
              <w:t>Install RJ-11 connector on both ends of 2-Pair telephone drop wire.</w:t>
            </w:r>
          </w:p>
          <w:p w14:paraId="36714988" w14:textId="77777777" w:rsidR="009411CA" w:rsidRPr="000B41B3" w:rsidRDefault="009411CA" w:rsidP="00F33388">
            <w:pPr>
              <w:pStyle w:val="ListParagraph"/>
              <w:numPr>
                <w:ilvl w:val="0"/>
                <w:numId w:val="11"/>
              </w:numPr>
              <w:rPr>
                <w:color w:val="000000" w:themeColor="text1"/>
              </w:rPr>
            </w:pPr>
            <w:r w:rsidRPr="000B41B3">
              <w:rPr>
                <w:color w:val="000000" w:themeColor="text1"/>
              </w:rPr>
              <w:t xml:space="preserve">Connect one end of the wire to Fax machine and the other to the </w:t>
            </w:r>
            <w:r w:rsidRPr="000B41B3">
              <w:rPr>
                <w:color w:val="000000" w:themeColor="text1"/>
              </w:rPr>
              <w:lastRenderedPageBreak/>
              <w:t>Rosset Box connected to the telephone line.</w:t>
            </w:r>
          </w:p>
          <w:p w14:paraId="331ECA36" w14:textId="77777777" w:rsidR="009411CA" w:rsidRPr="000B41B3" w:rsidRDefault="009411CA" w:rsidP="00F33388">
            <w:pPr>
              <w:pStyle w:val="ListParagraph"/>
              <w:numPr>
                <w:ilvl w:val="0"/>
                <w:numId w:val="11"/>
              </w:numPr>
              <w:rPr>
                <w:color w:val="000000" w:themeColor="text1"/>
              </w:rPr>
            </w:pPr>
            <w:r w:rsidRPr="000B41B3">
              <w:rPr>
                <w:color w:val="000000" w:themeColor="text1"/>
              </w:rPr>
              <w:t>Load paper into the machine.</w:t>
            </w:r>
          </w:p>
          <w:p w14:paraId="3F40515C" w14:textId="77777777" w:rsidR="009411CA" w:rsidRPr="000B41B3" w:rsidRDefault="009411CA" w:rsidP="00F33388">
            <w:pPr>
              <w:pStyle w:val="ListParagraph"/>
              <w:numPr>
                <w:ilvl w:val="0"/>
                <w:numId w:val="11"/>
              </w:numPr>
              <w:rPr>
                <w:color w:val="000000" w:themeColor="text1"/>
              </w:rPr>
            </w:pPr>
            <w:r w:rsidRPr="000B41B3">
              <w:rPr>
                <w:color w:val="000000" w:themeColor="text1"/>
              </w:rPr>
              <w:t>Power on the Fax machine</w:t>
            </w:r>
          </w:p>
          <w:p w14:paraId="217E04CD" w14:textId="77777777" w:rsidR="009411CA" w:rsidRPr="000B41B3" w:rsidRDefault="009411CA" w:rsidP="00F33388">
            <w:pPr>
              <w:pStyle w:val="ListParagraph"/>
              <w:numPr>
                <w:ilvl w:val="0"/>
                <w:numId w:val="11"/>
              </w:numPr>
              <w:rPr>
                <w:color w:val="000000" w:themeColor="text1"/>
              </w:rPr>
            </w:pPr>
            <w:r w:rsidRPr="000B41B3">
              <w:rPr>
                <w:color w:val="000000" w:themeColor="text1"/>
              </w:rPr>
              <w:t>Run a test sheet through the machine.</w:t>
            </w:r>
          </w:p>
        </w:tc>
        <w:tc>
          <w:tcPr>
            <w:tcW w:w="1045" w:type="pct"/>
            <w:shd w:val="clear" w:color="auto" w:fill="auto"/>
          </w:tcPr>
          <w:p w14:paraId="7A8ADFCC"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lastRenderedPageBreak/>
              <w:t>Fax Machine and its different parts.</w:t>
            </w:r>
          </w:p>
          <w:p w14:paraId="3CB87F35"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Uses and working of Fax machine.</w:t>
            </w:r>
          </w:p>
          <w:p w14:paraId="0CF4F5E4"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Installation of Toner Cartridge into Fax Machine.</w:t>
            </w:r>
          </w:p>
          <w:p w14:paraId="2C89D2F1"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Installation of RJ-11 connectors.</w:t>
            </w:r>
          </w:p>
          <w:p w14:paraId="3E6E3A59"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Rosset Box</w:t>
            </w:r>
          </w:p>
          <w:p w14:paraId="25C13729"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Testing of Fax machine.</w:t>
            </w:r>
          </w:p>
          <w:p w14:paraId="006DD6AC" w14:textId="77777777" w:rsidR="009411CA" w:rsidRPr="000B41B3" w:rsidRDefault="009411CA" w:rsidP="00F33388">
            <w:pPr>
              <w:rPr>
                <w:rFonts w:ascii="Arial" w:hAnsi="Arial" w:cs="Arial"/>
                <w:color w:val="000000" w:themeColor="text1"/>
              </w:rPr>
            </w:pPr>
          </w:p>
          <w:p w14:paraId="10D12F7F" w14:textId="77777777" w:rsidR="009411CA" w:rsidRPr="000B41B3" w:rsidRDefault="009411CA" w:rsidP="00F33388">
            <w:pPr>
              <w:pStyle w:val="ListParagraph"/>
              <w:ind w:left="362" w:hanging="359"/>
              <w:rPr>
                <w:b/>
                <w:u w:val="single"/>
              </w:rPr>
            </w:pPr>
            <w:r w:rsidRPr="000B41B3">
              <w:rPr>
                <w:b/>
                <w:u w:val="single"/>
              </w:rPr>
              <w:t>Practical Activity:</w:t>
            </w:r>
          </w:p>
          <w:p w14:paraId="4417D8A7" w14:textId="77777777" w:rsidR="009411CA" w:rsidRPr="000B41B3" w:rsidRDefault="009411CA" w:rsidP="00F33388">
            <w:pPr>
              <w:ind w:left="12"/>
              <w:rPr>
                <w:rFonts w:ascii="Arial" w:hAnsi="Arial" w:cs="Arial"/>
                <w:color w:val="000000" w:themeColor="text1"/>
              </w:rPr>
            </w:pPr>
            <w:r w:rsidRPr="000B41B3">
              <w:rPr>
                <w:rFonts w:ascii="Arial" w:hAnsi="Arial" w:cs="Arial"/>
                <w:color w:val="000000" w:themeColor="text1"/>
              </w:rPr>
              <w:t>Install a Fax machine using the cables with RJ-11 connectors readily installed.</w:t>
            </w:r>
          </w:p>
          <w:p w14:paraId="61DF68E1" w14:textId="77777777" w:rsidR="009411CA" w:rsidRPr="000B41B3" w:rsidRDefault="009411CA" w:rsidP="00F33388">
            <w:pPr>
              <w:rPr>
                <w:rFonts w:ascii="Arial" w:hAnsi="Arial" w:cs="Arial"/>
                <w:b/>
                <w:color w:val="000000" w:themeColor="text1"/>
                <w:u w:val="single"/>
              </w:rPr>
            </w:pPr>
          </w:p>
        </w:tc>
        <w:tc>
          <w:tcPr>
            <w:tcW w:w="643" w:type="pct"/>
            <w:shd w:val="clear" w:color="auto" w:fill="auto"/>
            <w:vAlign w:val="center"/>
          </w:tcPr>
          <w:p w14:paraId="43FC4B4E" w14:textId="77777777" w:rsidR="002F732E" w:rsidRPr="000B41B3" w:rsidRDefault="002F732E" w:rsidP="002F732E">
            <w:pPr>
              <w:ind w:left="647" w:hanging="613"/>
              <w:rPr>
                <w:rFonts w:ascii="Arial" w:hAnsi="Arial" w:cs="Arial"/>
                <w:b/>
                <w:bCs/>
              </w:rPr>
            </w:pPr>
            <w:r w:rsidRPr="000B41B3">
              <w:rPr>
                <w:rFonts w:ascii="Arial" w:hAnsi="Arial" w:cs="Arial"/>
                <w:b/>
                <w:bCs/>
              </w:rPr>
              <w:lastRenderedPageBreak/>
              <w:t>Total:</w:t>
            </w:r>
          </w:p>
          <w:p w14:paraId="40E1C31B" w14:textId="64247121" w:rsidR="002F732E" w:rsidRPr="000B41B3" w:rsidRDefault="002F732E" w:rsidP="002F732E">
            <w:pPr>
              <w:ind w:left="647" w:hanging="613"/>
              <w:rPr>
                <w:rFonts w:ascii="Arial" w:hAnsi="Arial" w:cs="Arial"/>
                <w:bCs/>
              </w:rPr>
            </w:pPr>
            <w:r w:rsidRPr="000B41B3">
              <w:rPr>
                <w:rFonts w:ascii="Arial" w:hAnsi="Arial" w:cs="Arial"/>
                <w:bCs/>
              </w:rPr>
              <w:t>10 Hrs.</w:t>
            </w:r>
          </w:p>
          <w:p w14:paraId="3006BF7F" w14:textId="77777777" w:rsidR="002F732E" w:rsidRPr="000B41B3" w:rsidRDefault="002F732E" w:rsidP="002F732E">
            <w:pPr>
              <w:ind w:left="647" w:hanging="613"/>
              <w:rPr>
                <w:rFonts w:ascii="Arial" w:hAnsi="Arial" w:cs="Arial"/>
                <w:b/>
              </w:rPr>
            </w:pPr>
            <w:r w:rsidRPr="000B41B3">
              <w:rPr>
                <w:rFonts w:ascii="Arial" w:hAnsi="Arial" w:cs="Arial"/>
                <w:b/>
              </w:rPr>
              <w:t>Theory:</w:t>
            </w:r>
          </w:p>
          <w:p w14:paraId="0DED3911" w14:textId="1EF39524" w:rsidR="002F732E" w:rsidRPr="000B41B3" w:rsidRDefault="002F732E" w:rsidP="002F732E">
            <w:pPr>
              <w:ind w:left="647" w:hanging="613"/>
              <w:rPr>
                <w:rFonts w:ascii="Arial" w:hAnsi="Arial" w:cs="Arial"/>
                <w:bCs/>
              </w:rPr>
            </w:pPr>
            <w:r w:rsidRPr="000B41B3">
              <w:rPr>
                <w:rFonts w:ascii="Arial" w:hAnsi="Arial" w:cs="Arial"/>
                <w:bCs/>
              </w:rPr>
              <w:t>4 Hrs.</w:t>
            </w:r>
          </w:p>
          <w:p w14:paraId="60B2F10E" w14:textId="77777777" w:rsidR="002F732E" w:rsidRPr="000B41B3" w:rsidRDefault="002F732E" w:rsidP="002F732E">
            <w:pPr>
              <w:ind w:left="647" w:hanging="613"/>
              <w:rPr>
                <w:rFonts w:ascii="Arial" w:hAnsi="Arial" w:cs="Arial"/>
                <w:b/>
              </w:rPr>
            </w:pPr>
            <w:r w:rsidRPr="000B41B3">
              <w:rPr>
                <w:rFonts w:ascii="Arial" w:hAnsi="Arial" w:cs="Arial"/>
                <w:b/>
              </w:rPr>
              <w:t>Practical:</w:t>
            </w:r>
          </w:p>
          <w:p w14:paraId="4BD6828C" w14:textId="72AA5306" w:rsidR="002F732E" w:rsidRPr="000B41B3" w:rsidRDefault="002F732E" w:rsidP="002F732E">
            <w:pPr>
              <w:ind w:left="647" w:hanging="613"/>
              <w:rPr>
                <w:rFonts w:ascii="Arial" w:hAnsi="Arial" w:cs="Arial"/>
              </w:rPr>
            </w:pPr>
            <w:r w:rsidRPr="000B41B3">
              <w:rPr>
                <w:rFonts w:ascii="Arial" w:hAnsi="Arial" w:cs="Arial"/>
                <w:bCs/>
              </w:rPr>
              <w:t>6 Hrs.</w:t>
            </w:r>
          </w:p>
          <w:p w14:paraId="2154C580" w14:textId="0948AC07" w:rsidR="009411CA" w:rsidRPr="000B41B3" w:rsidRDefault="009411CA" w:rsidP="00F33388">
            <w:pPr>
              <w:ind w:left="647" w:hanging="613"/>
              <w:rPr>
                <w:rFonts w:ascii="Arial" w:hAnsi="Arial" w:cs="Arial"/>
              </w:rPr>
            </w:pPr>
          </w:p>
        </w:tc>
        <w:tc>
          <w:tcPr>
            <w:tcW w:w="649" w:type="pct"/>
            <w:shd w:val="clear" w:color="auto" w:fill="auto"/>
          </w:tcPr>
          <w:p w14:paraId="4C2988DB" w14:textId="77777777" w:rsidR="009411CA" w:rsidRPr="000B41B3" w:rsidRDefault="009411CA" w:rsidP="00F33388">
            <w:pPr>
              <w:pStyle w:val="ListParagraph"/>
              <w:numPr>
                <w:ilvl w:val="0"/>
                <w:numId w:val="10"/>
              </w:numPr>
              <w:rPr>
                <w:color w:val="000000" w:themeColor="text1"/>
              </w:rPr>
            </w:pPr>
            <w:r w:rsidRPr="000B41B3">
              <w:rPr>
                <w:color w:val="000000" w:themeColor="text1"/>
              </w:rPr>
              <w:t>Telephone Patch Cord</w:t>
            </w:r>
          </w:p>
          <w:p w14:paraId="70740CBA" w14:textId="77777777" w:rsidR="009411CA" w:rsidRPr="000B41B3" w:rsidRDefault="009411CA" w:rsidP="00F33388">
            <w:pPr>
              <w:pStyle w:val="ListParagraph"/>
              <w:numPr>
                <w:ilvl w:val="0"/>
                <w:numId w:val="10"/>
              </w:numPr>
              <w:rPr>
                <w:color w:val="000000" w:themeColor="text1"/>
              </w:rPr>
            </w:pPr>
            <w:r w:rsidRPr="000B41B3">
              <w:rPr>
                <w:color w:val="000000" w:themeColor="text1"/>
              </w:rPr>
              <w:t>LAN cable</w:t>
            </w:r>
          </w:p>
          <w:p w14:paraId="2F192D3D" w14:textId="77777777" w:rsidR="009411CA" w:rsidRPr="000B41B3" w:rsidRDefault="009411CA" w:rsidP="00F33388">
            <w:pPr>
              <w:pStyle w:val="ListParagraph"/>
              <w:numPr>
                <w:ilvl w:val="0"/>
                <w:numId w:val="10"/>
              </w:numPr>
              <w:rPr>
                <w:color w:val="000000" w:themeColor="text1"/>
              </w:rPr>
            </w:pPr>
            <w:r w:rsidRPr="000B41B3">
              <w:rPr>
                <w:color w:val="000000" w:themeColor="text1"/>
              </w:rPr>
              <w:t>RJ11 Connectors</w:t>
            </w:r>
          </w:p>
          <w:p w14:paraId="73E945C3" w14:textId="77777777" w:rsidR="009411CA" w:rsidRPr="000B41B3" w:rsidRDefault="009411CA" w:rsidP="00F33388">
            <w:pPr>
              <w:pStyle w:val="ListParagraph"/>
              <w:numPr>
                <w:ilvl w:val="0"/>
                <w:numId w:val="10"/>
              </w:numPr>
              <w:rPr>
                <w:color w:val="000000" w:themeColor="text1"/>
              </w:rPr>
            </w:pPr>
            <w:r w:rsidRPr="000B41B3">
              <w:rPr>
                <w:color w:val="000000" w:themeColor="text1"/>
              </w:rPr>
              <w:t>Datasheets of the connector in use.</w:t>
            </w:r>
          </w:p>
          <w:p w14:paraId="57264A6A" w14:textId="77777777" w:rsidR="009411CA" w:rsidRPr="000B41B3" w:rsidRDefault="009411CA" w:rsidP="00F33388">
            <w:pPr>
              <w:pStyle w:val="ListParagraph"/>
              <w:numPr>
                <w:ilvl w:val="0"/>
                <w:numId w:val="10"/>
              </w:numPr>
              <w:rPr>
                <w:color w:val="000000" w:themeColor="text1"/>
              </w:rPr>
            </w:pPr>
            <w:r w:rsidRPr="000B41B3">
              <w:rPr>
                <w:color w:val="000000" w:themeColor="text1"/>
              </w:rPr>
              <w:t>Cramping Tool</w:t>
            </w:r>
          </w:p>
          <w:p w14:paraId="7301B905" w14:textId="77777777" w:rsidR="009411CA" w:rsidRPr="000B41B3" w:rsidRDefault="009411CA" w:rsidP="00F33388">
            <w:pPr>
              <w:pStyle w:val="ListParagraph"/>
              <w:numPr>
                <w:ilvl w:val="0"/>
                <w:numId w:val="10"/>
              </w:numPr>
              <w:rPr>
                <w:color w:val="000000" w:themeColor="text1"/>
              </w:rPr>
            </w:pPr>
            <w:r w:rsidRPr="000B41B3">
              <w:rPr>
                <w:color w:val="000000" w:themeColor="text1"/>
              </w:rPr>
              <w:t>Cable Tester</w:t>
            </w:r>
          </w:p>
          <w:p w14:paraId="2423DFF7" w14:textId="77777777" w:rsidR="009411CA" w:rsidRPr="000B41B3" w:rsidRDefault="009411CA" w:rsidP="00F33388">
            <w:pPr>
              <w:pStyle w:val="ListParagraph"/>
              <w:numPr>
                <w:ilvl w:val="0"/>
                <w:numId w:val="10"/>
              </w:numPr>
              <w:rPr>
                <w:color w:val="000000" w:themeColor="text1"/>
              </w:rPr>
            </w:pPr>
            <w:r w:rsidRPr="000B41B3">
              <w:rPr>
                <w:color w:val="000000" w:themeColor="text1"/>
              </w:rPr>
              <w:t>Fax Machine</w:t>
            </w:r>
          </w:p>
          <w:p w14:paraId="0F53D6FB" w14:textId="77777777" w:rsidR="009411CA" w:rsidRPr="000B41B3" w:rsidRDefault="009411CA" w:rsidP="00F33388">
            <w:pPr>
              <w:pStyle w:val="ListParagraph"/>
              <w:numPr>
                <w:ilvl w:val="0"/>
                <w:numId w:val="10"/>
              </w:numPr>
              <w:rPr>
                <w:color w:val="000000" w:themeColor="text1"/>
              </w:rPr>
            </w:pPr>
            <w:r w:rsidRPr="000B41B3">
              <w:rPr>
                <w:color w:val="000000" w:themeColor="text1"/>
              </w:rPr>
              <w:t xml:space="preserve">Active Telephone connection with Rosset box installed at the </w:t>
            </w:r>
            <w:r w:rsidRPr="000B41B3">
              <w:rPr>
                <w:color w:val="000000" w:themeColor="text1"/>
              </w:rPr>
              <w:lastRenderedPageBreak/>
              <w:t>end of the Telephone wire.</w:t>
            </w:r>
          </w:p>
        </w:tc>
        <w:tc>
          <w:tcPr>
            <w:tcW w:w="574" w:type="pct"/>
            <w:shd w:val="clear" w:color="auto" w:fill="auto"/>
          </w:tcPr>
          <w:p w14:paraId="1E6B2344" w14:textId="77777777" w:rsidR="009411CA" w:rsidRPr="000B41B3" w:rsidRDefault="009411CA" w:rsidP="00F33388">
            <w:pPr>
              <w:ind w:left="49"/>
              <w:rPr>
                <w:rFonts w:ascii="Arial" w:hAnsi="Arial" w:cs="Arial"/>
              </w:rPr>
            </w:pPr>
            <w:r w:rsidRPr="000B41B3">
              <w:rPr>
                <w:rFonts w:ascii="Arial" w:hAnsi="Arial" w:cs="Arial"/>
              </w:rPr>
              <w:lastRenderedPageBreak/>
              <w:t>Training Workshop</w:t>
            </w:r>
          </w:p>
          <w:p w14:paraId="0F34B781" w14:textId="77777777" w:rsidR="009411CA" w:rsidRPr="000B41B3" w:rsidRDefault="009411CA" w:rsidP="00F33388">
            <w:pPr>
              <w:ind w:left="49"/>
              <w:rPr>
                <w:rFonts w:ascii="Arial" w:hAnsi="Arial" w:cs="Arial"/>
              </w:rPr>
            </w:pPr>
            <w:r w:rsidRPr="000B41B3">
              <w:rPr>
                <w:rFonts w:ascii="Arial" w:hAnsi="Arial" w:cs="Arial"/>
              </w:rPr>
              <w:t>Lab</w:t>
            </w:r>
          </w:p>
        </w:tc>
      </w:tr>
    </w:tbl>
    <w:p w14:paraId="1DFDB4AA" w14:textId="77777777" w:rsidR="009411CA" w:rsidRPr="000B41B3" w:rsidRDefault="009411CA" w:rsidP="00F33388">
      <w:pPr>
        <w:spacing w:line="240" w:lineRule="auto"/>
        <w:rPr>
          <w:rFonts w:ascii="Arial" w:hAnsi="Arial" w:cs="Arial"/>
        </w:rPr>
      </w:pPr>
    </w:p>
    <w:p w14:paraId="38992FF9" w14:textId="77777777" w:rsidR="009411CA" w:rsidRPr="000B41B3" w:rsidRDefault="009411CA" w:rsidP="00F33388">
      <w:pPr>
        <w:spacing w:line="240" w:lineRule="auto"/>
        <w:rPr>
          <w:rFonts w:ascii="Arial" w:hAnsi="Arial" w:cs="Arial"/>
        </w:rPr>
      </w:pPr>
    </w:p>
    <w:p w14:paraId="67D23CFF" w14:textId="17BA2F23" w:rsidR="009411CA" w:rsidRPr="000B41B3" w:rsidRDefault="009411CA" w:rsidP="00475E13">
      <w:pPr>
        <w:pStyle w:val="Heading3"/>
      </w:pPr>
      <w:bookmarkStart w:id="54" w:name="_Toc52733109"/>
      <w:r w:rsidRPr="000B41B3">
        <w:t>Module</w:t>
      </w:r>
      <w:r w:rsidR="00475E13">
        <w:t xml:space="preserve"> </w:t>
      </w:r>
      <w:r w:rsidR="00475E13">
        <w:rPr>
          <w:rStyle w:val="Heading3Char"/>
        </w:rPr>
        <w:t>0714-E&amp;A</w:t>
      </w:r>
      <w:r w:rsidR="00475E13" w:rsidRPr="000B41B3">
        <w:rPr>
          <w:rStyle w:val="Heading3Char"/>
        </w:rPr>
        <w:t>-</w:t>
      </w:r>
      <w:r w:rsidRPr="000B41B3">
        <w:t>10: Identify The Parts of Analog &amp; Digital Telephone Sets &amp; Verify Their Function</w:t>
      </w:r>
      <w:bookmarkEnd w:id="54"/>
    </w:p>
    <w:p w14:paraId="077ADECD" w14:textId="77777777" w:rsidR="009411CA" w:rsidRPr="000B41B3" w:rsidRDefault="009411CA" w:rsidP="00F33388">
      <w:pPr>
        <w:spacing w:line="240" w:lineRule="auto"/>
        <w:rPr>
          <w:rFonts w:ascii="Arial" w:hAnsi="Arial" w:cs="Arial"/>
          <w:lang w:val="pt-PT"/>
        </w:rPr>
      </w:pPr>
    </w:p>
    <w:p w14:paraId="0FC221FC" w14:textId="77777777" w:rsidR="009411CA" w:rsidRPr="000B41B3" w:rsidRDefault="009411CA" w:rsidP="00F33388">
      <w:pPr>
        <w:spacing w:line="240" w:lineRule="auto"/>
        <w:rPr>
          <w:rFonts w:ascii="Arial" w:hAnsi="Arial" w:cs="Arial"/>
        </w:rPr>
      </w:pPr>
      <w:r w:rsidRPr="000B41B3">
        <w:rPr>
          <w:rFonts w:ascii="Arial" w:hAnsi="Arial" w:cs="Arial"/>
          <w:b/>
          <w:lang w:val="pt-PT"/>
        </w:rPr>
        <w:t xml:space="preserve">Objective: </w:t>
      </w:r>
      <w:r w:rsidRPr="000B41B3">
        <w:rPr>
          <w:rFonts w:ascii="Arial" w:hAnsi="Arial" w:cs="Arial"/>
        </w:rPr>
        <w:t>This competency standard covers the skills and knowledge required to dismantle and identify the parts of Analog and digital telephone sets, demonstrate the operation of Telephone buzzer, demonstrate the operation of telephone Transmitter &amp; receiver, Identify the parts of rotary dial and verify its function and Identify the parts of digital Dialpad and verify its function.</w:t>
      </w:r>
    </w:p>
    <w:p w14:paraId="259E8D46" w14:textId="30031C7C" w:rsidR="009411CA" w:rsidRPr="000B41B3" w:rsidRDefault="009411CA" w:rsidP="00F33388">
      <w:pPr>
        <w:spacing w:line="240" w:lineRule="auto"/>
        <w:rPr>
          <w:rFonts w:ascii="Arial" w:hAnsi="Arial" w:cs="Arial"/>
          <w:b/>
        </w:rPr>
      </w:pPr>
      <w:r w:rsidRPr="000B41B3">
        <w:rPr>
          <w:rFonts w:ascii="Arial" w:hAnsi="Arial" w:cs="Arial"/>
          <w:b/>
        </w:rPr>
        <w:t xml:space="preserve"> Duration: 50 Hours</w:t>
      </w:r>
      <w:r w:rsidRPr="000B41B3">
        <w:rPr>
          <w:rFonts w:ascii="Arial" w:hAnsi="Arial" w:cs="Arial"/>
          <w:b/>
        </w:rPr>
        <w:tab/>
      </w:r>
      <w:r w:rsidRPr="000B41B3">
        <w:rPr>
          <w:rFonts w:ascii="Arial" w:hAnsi="Arial" w:cs="Arial"/>
          <w:b/>
        </w:rPr>
        <w:tab/>
      </w:r>
      <w:r w:rsidRPr="000B41B3">
        <w:rPr>
          <w:rFonts w:ascii="Arial" w:hAnsi="Arial" w:cs="Arial"/>
          <w:b/>
        </w:rPr>
        <w:tab/>
      </w:r>
      <w:r w:rsidR="003E1887" w:rsidRPr="000B41B3">
        <w:rPr>
          <w:rFonts w:ascii="Arial" w:hAnsi="Arial" w:cs="Arial"/>
          <w:b/>
          <w:bCs/>
        </w:rPr>
        <w:t>Theory:</w:t>
      </w:r>
      <w:r w:rsidRPr="000B41B3">
        <w:rPr>
          <w:rFonts w:ascii="Arial" w:hAnsi="Arial" w:cs="Arial"/>
          <w:b/>
        </w:rPr>
        <w:t xml:space="preserve"> 20 Hours</w:t>
      </w:r>
      <w:r w:rsidRPr="000B41B3">
        <w:rPr>
          <w:rFonts w:ascii="Arial" w:hAnsi="Arial" w:cs="Arial"/>
          <w:b/>
        </w:rPr>
        <w:tab/>
      </w:r>
      <w:r w:rsidRPr="000B41B3">
        <w:rPr>
          <w:rFonts w:ascii="Arial" w:hAnsi="Arial" w:cs="Arial"/>
          <w:b/>
        </w:rPr>
        <w:tab/>
      </w:r>
      <w:r w:rsidR="006119AF" w:rsidRPr="000B41B3">
        <w:rPr>
          <w:rFonts w:ascii="Arial" w:hAnsi="Arial" w:cs="Arial"/>
          <w:b/>
          <w:bCs/>
        </w:rPr>
        <w:t>Practical:</w:t>
      </w:r>
      <w:r w:rsidRPr="000B41B3">
        <w:rPr>
          <w:rFonts w:ascii="Arial" w:hAnsi="Arial" w:cs="Arial"/>
          <w:b/>
        </w:rPr>
        <w:t xml:space="preserve">30 Hours                  Credit Hours: 5 </w:t>
      </w:r>
    </w:p>
    <w:p w14:paraId="4E9E9045" w14:textId="77777777" w:rsidR="009411CA" w:rsidRPr="000B41B3" w:rsidRDefault="009411CA" w:rsidP="00F33388">
      <w:pPr>
        <w:spacing w:line="240" w:lineRule="auto"/>
        <w:rPr>
          <w:rFonts w:ascii="Arial" w:hAnsi="Arial" w:cs="Arial"/>
        </w:rPr>
      </w:pP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3298"/>
        <w:gridCol w:w="3111"/>
        <w:gridCol w:w="2742"/>
        <w:gridCol w:w="1623"/>
        <w:gridCol w:w="1715"/>
        <w:gridCol w:w="1409"/>
      </w:tblGrid>
      <w:tr w:rsidR="009411CA" w:rsidRPr="000B41B3" w14:paraId="7AEABE70" w14:textId="77777777" w:rsidTr="009411CA">
        <w:trPr>
          <w:trHeight w:val="619"/>
        </w:trPr>
        <w:tc>
          <w:tcPr>
            <w:tcW w:w="1186" w:type="pct"/>
            <w:shd w:val="clear" w:color="auto" w:fill="E5B8B7"/>
            <w:vAlign w:val="center"/>
          </w:tcPr>
          <w:p w14:paraId="341178BD" w14:textId="77777777" w:rsidR="009411CA" w:rsidRPr="000B41B3" w:rsidRDefault="009411CA" w:rsidP="00F33388">
            <w:pPr>
              <w:jc w:val="center"/>
              <w:rPr>
                <w:rFonts w:ascii="Arial" w:hAnsi="Arial" w:cs="Arial"/>
              </w:rPr>
            </w:pPr>
            <w:r w:rsidRPr="000B41B3">
              <w:rPr>
                <w:rFonts w:ascii="Arial" w:hAnsi="Arial" w:cs="Arial"/>
                <w:b/>
              </w:rPr>
              <w:t>Learning Unit</w:t>
            </w:r>
          </w:p>
        </w:tc>
        <w:tc>
          <w:tcPr>
            <w:tcW w:w="1119" w:type="pct"/>
            <w:shd w:val="clear" w:color="auto" w:fill="E5B8B7"/>
            <w:vAlign w:val="center"/>
          </w:tcPr>
          <w:p w14:paraId="1D51C40D" w14:textId="77777777" w:rsidR="009411CA" w:rsidRPr="000B41B3" w:rsidRDefault="009411CA" w:rsidP="00F33388">
            <w:pPr>
              <w:ind w:left="2"/>
              <w:jc w:val="center"/>
              <w:rPr>
                <w:rFonts w:ascii="Arial" w:hAnsi="Arial" w:cs="Arial"/>
              </w:rPr>
            </w:pPr>
            <w:r w:rsidRPr="000B41B3">
              <w:rPr>
                <w:rFonts w:ascii="Arial" w:hAnsi="Arial" w:cs="Arial"/>
                <w:b/>
              </w:rPr>
              <w:t>Learning Outcomes</w:t>
            </w:r>
          </w:p>
        </w:tc>
        <w:tc>
          <w:tcPr>
            <w:tcW w:w="986" w:type="pct"/>
            <w:shd w:val="clear" w:color="auto" w:fill="E5B8B7"/>
            <w:vAlign w:val="center"/>
          </w:tcPr>
          <w:p w14:paraId="64DAF4F2" w14:textId="77777777" w:rsidR="009411CA" w:rsidRPr="000B41B3" w:rsidRDefault="009411CA" w:rsidP="00F33388">
            <w:pPr>
              <w:ind w:left="2"/>
              <w:jc w:val="center"/>
              <w:rPr>
                <w:rFonts w:ascii="Arial" w:hAnsi="Arial" w:cs="Arial"/>
              </w:rPr>
            </w:pPr>
            <w:r w:rsidRPr="000B41B3">
              <w:rPr>
                <w:rFonts w:ascii="Arial" w:hAnsi="Arial" w:cs="Arial"/>
                <w:b/>
              </w:rPr>
              <w:t>Learning Elements</w:t>
            </w:r>
          </w:p>
        </w:tc>
        <w:tc>
          <w:tcPr>
            <w:tcW w:w="584" w:type="pct"/>
            <w:shd w:val="clear" w:color="auto" w:fill="E5B8B7"/>
            <w:vAlign w:val="center"/>
          </w:tcPr>
          <w:p w14:paraId="3EF3DA08" w14:textId="77777777" w:rsidR="009411CA" w:rsidRPr="000B41B3" w:rsidRDefault="009411CA" w:rsidP="00F33388">
            <w:pPr>
              <w:ind w:left="2"/>
              <w:jc w:val="center"/>
              <w:rPr>
                <w:rFonts w:ascii="Arial" w:hAnsi="Arial" w:cs="Arial"/>
              </w:rPr>
            </w:pPr>
            <w:r w:rsidRPr="000B41B3">
              <w:rPr>
                <w:rFonts w:ascii="Arial" w:hAnsi="Arial" w:cs="Arial"/>
                <w:b/>
              </w:rPr>
              <w:t>Duration</w:t>
            </w:r>
          </w:p>
        </w:tc>
        <w:tc>
          <w:tcPr>
            <w:tcW w:w="617" w:type="pct"/>
            <w:shd w:val="clear" w:color="auto" w:fill="E5B8B7"/>
          </w:tcPr>
          <w:p w14:paraId="2C0030E3" w14:textId="77777777" w:rsidR="009411CA" w:rsidRPr="000B41B3" w:rsidRDefault="009411CA" w:rsidP="00F33388">
            <w:pPr>
              <w:spacing w:after="136"/>
              <w:ind w:left="2"/>
              <w:rPr>
                <w:rFonts w:ascii="Arial" w:hAnsi="Arial" w:cs="Arial"/>
              </w:rPr>
            </w:pPr>
            <w:r w:rsidRPr="000B41B3">
              <w:rPr>
                <w:rFonts w:ascii="Arial" w:hAnsi="Arial" w:cs="Arial"/>
                <w:b/>
              </w:rPr>
              <w:t xml:space="preserve">Materials </w:t>
            </w:r>
          </w:p>
          <w:p w14:paraId="1E602EFC" w14:textId="77777777" w:rsidR="009411CA" w:rsidRPr="000B41B3" w:rsidRDefault="009411CA" w:rsidP="00F33388">
            <w:pPr>
              <w:ind w:left="2"/>
              <w:rPr>
                <w:rFonts w:ascii="Arial" w:hAnsi="Arial" w:cs="Arial"/>
              </w:rPr>
            </w:pPr>
            <w:r w:rsidRPr="000B41B3">
              <w:rPr>
                <w:rFonts w:ascii="Arial" w:hAnsi="Arial" w:cs="Arial"/>
                <w:b/>
              </w:rPr>
              <w:t xml:space="preserve">Required </w:t>
            </w:r>
          </w:p>
        </w:tc>
        <w:tc>
          <w:tcPr>
            <w:tcW w:w="507" w:type="pct"/>
            <w:shd w:val="clear" w:color="auto" w:fill="E5B8B7"/>
          </w:tcPr>
          <w:p w14:paraId="6AF74E10" w14:textId="77777777" w:rsidR="009411CA" w:rsidRPr="000B41B3" w:rsidRDefault="009411CA" w:rsidP="00F33388">
            <w:pPr>
              <w:spacing w:after="136"/>
              <w:ind w:left="2"/>
              <w:rPr>
                <w:rFonts w:ascii="Arial" w:hAnsi="Arial" w:cs="Arial"/>
              </w:rPr>
            </w:pPr>
            <w:r w:rsidRPr="000B41B3">
              <w:rPr>
                <w:rFonts w:ascii="Arial" w:hAnsi="Arial" w:cs="Arial"/>
                <w:b/>
              </w:rPr>
              <w:t xml:space="preserve">Learning </w:t>
            </w:r>
          </w:p>
          <w:p w14:paraId="2C7AB7D2" w14:textId="77777777" w:rsidR="009411CA" w:rsidRPr="000B41B3" w:rsidRDefault="009411CA" w:rsidP="00F33388">
            <w:pPr>
              <w:ind w:left="2"/>
              <w:rPr>
                <w:rFonts w:ascii="Arial" w:hAnsi="Arial" w:cs="Arial"/>
              </w:rPr>
            </w:pPr>
            <w:r w:rsidRPr="000B41B3">
              <w:rPr>
                <w:rFonts w:ascii="Arial" w:hAnsi="Arial" w:cs="Arial"/>
                <w:b/>
              </w:rPr>
              <w:t xml:space="preserve">Place </w:t>
            </w:r>
          </w:p>
        </w:tc>
      </w:tr>
      <w:tr w:rsidR="009411CA" w:rsidRPr="000B41B3" w14:paraId="76A65779" w14:textId="77777777" w:rsidTr="009411CA">
        <w:trPr>
          <w:trHeight w:val="1554"/>
        </w:trPr>
        <w:tc>
          <w:tcPr>
            <w:tcW w:w="1186" w:type="pct"/>
            <w:shd w:val="clear" w:color="auto" w:fill="auto"/>
          </w:tcPr>
          <w:p w14:paraId="2F5103B0" w14:textId="7219E6FC" w:rsidR="00C43EDD" w:rsidRPr="000B41B3" w:rsidRDefault="00C43EDD" w:rsidP="00F33388">
            <w:pPr>
              <w:pStyle w:val="ListParagraph"/>
              <w:ind w:left="2" w:right="120"/>
              <w:rPr>
                <w:b/>
                <w:color w:val="000000" w:themeColor="text1"/>
              </w:rPr>
            </w:pPr>
            <w:r w:rsidRPr="000B41B3">
              <w:rPr>
                <w:b/>
                <w:color w:val="000000" w:themeColor="text1"/>
              </w:rPr>
              <w:lastRenderedPageBreak/>
              <w:t>LU1.</w:t>
            </w:r>
          </w:p>
          <w:p w14:paraId="1A98D603" w14:textId="50E654D3" w:rsidR="009411CA" w:rsidRPr="000B41B3" w:rsidRDefault="009411CA" w:rsidP="00F33388">
            <w:pPr>
              <w:pStyle w:val="ListParagraph"/>
              <w:ind w:left="2" w:right="120"/>
              <w:rPr>
                <w:bCs/>
                <w:color w:val="000000" w:themeColor="text1"/>
              </w:rPr>
            </w:pPr>
            <w:r w:rsidRPr="000B41B3">
              <w:rPr>
                <w:bCs/>
                <w:color w:val="000000" w:themeColor="text1"/>
              </w:rPr>
              <w:t xml:space="preserve">Dismantle and identify the parts of </w:t>
            </w:r>
            <w:r w:rsidRPr="000B41B3">
              <w:rPr>
                <w:bCs/>
              </w:rPr>
              <w:t xml:space="preserve">analog </w:t>
            </w:r>
            <w:r w:rsidRPr="000B41B3">
              <w:rPr>
                <w:bCs/>
                <w:color w:val="000000" w:themeColor="text1"/>
              </w:rPr>
              <w:t>telephone set</w:t>
            </w:r>
          </w:p>
        </w:tc>
        <w:tc>
          <w:tcPr>
            <w:tcW w:w="1119" w:type="pct"/>
            <w:shd w:val="clear" w:color="auto" w:fill="auto"/>
          </w:tcPr>
          <w:p w14:paraId="7456E65C"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44D05D3E" w14:textId="77777777" w:rsidR="009411CA" w:rsidRPr="000B41B3" w:rsidRDefault="009411CA" w:rsidP="00F33388">
            <w:pPr>
              <w:pStyle w:val="ListParagraph"/>
              <w:numPr>
                <w:ilvl w:val="0"/>
                <w:numId w:val="11"/>
              </w:numPr>
              <w:rPr>
                <w:color w:val="000000" w:themeColor="text1"/>
              </w:rPr>
            </w:pPr>
            <w:r w:rsidRPr="000B41B3">
              <w:rPr>
                <w:color w:val="000000" w:themeColor="text1"/>
              </w:rPr>
              <w:t>Select the Analog telephone set and establish a method for disassembling activity as per SOP.</w:t>
            </w:r>
          </w:p>
          <w:p w14:paraId="0895FD40" w14:textId="77777777" w:rsidR="009411CA" w:rsidRPr="000B41B3" w:rsidRDefault="009411CA" w:rsidP="00F33388">
            <w:pPr>
              <w:pStyle w:val="ListParagraph"/>
              <w:numPr>
                <w:ilvl w:val="0"/>
                <w:numId w:val="11"/>
              </w:numPr>
              <w:rPr>
                <w:color w:val="000000" w:themeColor="text1"/>
              </w:rPr>
            </w:pPr>
            <w:r w:rsidRPr="000B41B3">
              <w:rPr>
                <w:color w:val="000000" w:themeColor="text1"/>
              </w:rPr>
              <w:t>Use standard tools described in user manual</w:t>
            </w:r>
          </w:p>
          <w:p w14:paraId="7D213F09" w14:textId="77777777" w:rsidR="009411CA" w:rsidRPr="000B41B3" w:rsidRDefault="009411CA" w:rsidP="00F33388">
            <w:pPr>
              <w:pStyle w:val="ListParagraph"/>
              <w:numPr>
                <w:ilvl w:val="0"/>
                <w:numId w:val="11"/>
              </w:numPr>
              <w:rPr>
                <w:color w:val="000000" w:themeColor="text1"/>
              </w:rPr>
            </w:pPr>
            <w:r w:rsidRPr="000B41B3">
              <w:rPr>
                <w:color w:val="000000" w:themeColor="text1"/>
              </w:rPr>
              <w:t>Apply disassembling techniques</w:t>
            </w:r>
          </w:p>
          <w:p w14:paraId="7F7C44B6" w14:textId="77777777" w:rsidR="009411CA" w:rsidRPr="000B41B3" w:rsidRDefault="009411CA" w:rsidP="00F33388">
            <w:pPr>
              <w:pStyle w:val="ListParagraph"/>
              <w:numPr>
                <w:ilvl w:val="0"/>
                <w:numId w:val="11"/>
              </w:numPr>
              <w:rPr>
                <w:color w:val="000000" w:themeColor="text1"/>
              </w:rPr>
            </w:pPr>
            <w:r w:rsidRPr="000B41B3">
              <w:rPr>
                <w:color w:val="000000" w:themeColor="text1"/>
              </w:rPr>
              <w:t>Organize the tag-identification of the parts/components/wires of telephone set.</w:t>
            </w:r>
          </w:p>
          <w:p w14:paraId="5D64F17A" w14:textId="77777777" w:rsidR="009411CA" w:rsidRPr="000B41B3" w:rsidRDefault="009411CA" w:rsidP="00F33388">
            <w:pPr>
              <w:pStyle w:val="ListParagraph"/>
              <w:numPr>
                <w:ilvl w:val="0"/>
                <w:numId w:val="11"/>
              </w:numPr>
              <w:rPr>
                <w:color w:val="000000" w:themeColor="text1"/>
              </w:rPr>
            </w:pPr>
            <w:r w:rsidRPr="000B41B3">
              <w:rPr>
                <w:color w:val="000000" w:themeColor="text1"/>
              </w:rPr>
              <w:t>Identify the parts (magneto bell, dial, antiskid tone circuit, transmitter, receiver, cradle switch etc.)</w:t>
            </w:r>
          </w:p>
          <w:p w14:paraId="0490BCCD" w14:textId="77777777" w:rsidR="009411CA" w:rsidRPr="000B41B3" w:rsidRDefault="009411CA" w:rsidP="00F33388">
            <w:pPr>
              <w:pStyle w:val="ListParagraph"/>
              <w:numPr>
                <w:ilvl w:val="0"/>
                <w:numId w:val="11"/>
              </w:numPr>
              <w:rPr>
                <w:color w:val="000000" w:themeColor="text1"/>
              </w:rPr>
            </w:pPr>
            <w:r w:rsidRPr="000B41B3">
              <w:rPr>
                <w:color w:val="000000" w:themeColor="text1"/>
              </w:rPr>
              <w:t>Check for the proper operation/ functionality</w:t>
            </w:r>
          </w:p>
          <w:p w14:paraId="3FA7B208" w14:textId="77777777" w:rsidR="009411CA" w:rsidRPr="000B41B3" w:rsidRDefault="009411CA" w:rsidP="00F33388">
            <w:pPr>
              <w:pStyle w:val="ListParagraph"/>
              <w:numPr>
                <w:ilvl w:val="0"/>
                <w:numId w:val="11"/>
              </w:numPr>
              <w:rPr>
                <w:color w:val="000000" w:themeColor="text1"/>
              </w:rPr>
            </w:pPr>
            <w:r w:rsidRPr="000B41B3">
              <w:rPr>
                <w:color w:val="000000" w:themeColor="text1"/>
              </w:rPr>
              <w:t>Apply assembling techniques.</w:t>
            </w:r>
          </w:p>
        </w:tc>
        <w:tc>
          <w:tcPr>
            <w:tcW w:w="986" w:type="pct"/>
            <w:shd w:val="clear" w:color="auto" w:fill="auto"/>
          </w:tcPr>
          <w:p w14:paraId="1F65A12B"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Disassembling and reassembling of Analog Telephone Set.</w:t>
            </w:r>
          </w:p>
          <w:p w14:paraId="18E4B44F"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Identification of different parts of an analog telephone set.</w:t>
            </w:r>
          </w:p>
          <w:p w14:paraId="18E5EB55"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Tagging of different parts and wires during dismantling of analog telephone set.</w:t>
            </w:r>
          </w:p>
          <w:p w14:paraId="4781CAEF" w14:textId="77777777" w:rsidR="009411CA" w:rsidRPr="000B41B3" w:rsidRDefault="009411CA" w:rsidP="00F33388">
            <w:pPr>
              <w:pStyle w:val="ListParagraph"/>
              <w:ind w:left="362" w:hanging="359"/>
              <w:rPr>
                <w:b/>
                <w:u w:val="single"/>
              </w:rPr>
            </w:pPr>
            <w:r w:rsidRPr="000B41B3">
              <w:rPr>
                <w:b/>
                <w:u w:val="single"/>
              </w:rPr>
              <w:t>Practical Activity:</w:t>
            </w:r>
          </w:p>
          <w:p w14:paraId="59530F5C" w14:textId="77777777" w:rsidR="009411CA" w:rsidRPr="000B41B3" w:rsidRDefault="009411CA" w:rsidP="00F33388">
            <w:pPr>
              <w:ind w:left="12"/>
              <w:rPr>
                <w:rFonts w:ascii="Arial" w:hAnsi="Arial" w:cs="Arial"/>
                <w:color w:val="000000" w:themeColor="text1"/>
              </w:rPr>
            </w:pPr>
            <w:r w:rsidRPr="000B41B3">
              <w:rPr>
                <w:rFonts w:ascii="Arial" w:hAnsi="Arial" w:cs="Arial"/>
                <w:color w:val="000000" w:themeColor="text1"/>
              </w:rPr>
              <w:t>Identify and label the different given parts of Analog Telephone Set.</w:t>
            </w:r>
          </w:p>
          <w:p w14:paraId="628122C6" w14:textId="77777777" w:rsidR="009411CA" w:rsidRPr="000B41B3" w:rsidRDefault="009411CA" w:rsidP="00F33388">
            <w:pPr>
              <w:rPr>
                <w:rFonts w:ascii="Arial" w:hAnsi="Arial" w:cs="Arial"/>
                <w:b/>
                <w:color w:val="000000" w:themeColor="text1"/>
                <w:u w:val="single"/>
              </w:rPr>
            </w:pPr>
          </w:p>
        </w:tc>
        <w:tc>
          <w:tcPr>
            <w:tcW w:w="584" w:type="pct"/>
            <w:shd w:val="clear" w:color="auto" w:fill="auto"/>
            <w:vAlign w:val="center"/>
          </w:tcPr>
          <w:p w14:paraId="0BF4B86F" w14:textId="77777777" w:rsidR="001561D1" w:rsidRPr="000B41B3" w:rsidRDefault="001561D1" w:rsidP="00F33388">
            <w:pPr>
              <w:ind w:left="647" w:hanging="613"/>
              <w:rPr>
                <w:rFonts w:ascii="Arial" w:hAnsi="Arial" w:cs="Arial"/>
                <w:b/>
              </w:rPr>
            </w:pPr>
          </w:p>
          <w:p w14:paraId="0B40054C" w14:textId="77777777" w:rsidR="002F732E" w:rsidRPr="000B41B3" w:rsidRDefault="002F732E" w:rsidP="002F732E">
            <w:pPr>
              <w:ind w:left="647" w:hanging="613"/>
              <w:rPr>
                <w:rFonts w:ascii="Arial" w:hAnsi="Arial" w:cs="Arial"/>
                <w:b/>
                <w:bCs/>
              </w:rPr>
            </w:pPr>
            <w:r w:rsidRPr="000B41B3">
              <w:rPr>
                <w:rFonts w:ascii="Arial" w:hAnsi="Arial" w:cs="Arial"/>
                <w:b/>
                <w:bCs/>
              </w:rPr>
              <w:t>Total:</w:t>
            </w:r>
          </w:p>
          <w:p w14:paraId="3217DF3F" w14:textId="4E4B4C49" w:rsidR="002F732E" w:rsidRPr="000B41B3" w:rsidRDefault="002F732E" w:rsidP="002F732E">
            <w:pPr>
              <w:ind w:left="647" w:hanging="613"/>
              <w:rPr>
                <w:rFonts w:ascii="Arial" w:hAnsi="Arial" w:cs="Arial"/>
                <w:bCs/>
              </w:rPr>
            </w:pPr>
            <w:r w:rsidRPr="000B41B3">
              <w:rPr>
                <w:rFonts w:ascii="Arial" w:hAnsi="Arial" w:cs="Arial"/>
                <w:bCs/>
              </w:rPr>
              <w:t>15 Hrs.</w:t>
            </w:r>
          </w:p>
          <w:p w14:paraId="58DC34EC" w14:textId="77777777" w:rsidR="002F732E" w:rsidRPr="000B41B3" w:rsidRDefault="002F732E" w:rsidP="002F732E">
            <w:pPr>
              <w:ind w:left="647" w:hanging="613"/>
              <w:rPr>
                <w:rFonts w:ascii="Arial" w:hAnsi="Arial" w:cs="Arial"/>
                <w:b/>
              </w:rPr>
            </w:pPr>
            <w:r w:rsidRPr="000B41B3">
              <w:rPr>
                <w:rFonts w:ascii="Arial" w:hAnsi="Arial" w:cs="Arial"/>
                <w:b/>
              </w:rPr>
              <w:t>Theory:</w:t>
            </w:r>
          </w:p>
          <w:p w14:paraId="12E7350D" w14:textId="3DB97752" w:rsidR="002F732E" w:rsidRPr="000B41B3" w:rsidRDefault="002F732E" w:rsidP="002F732E">
            <w:pPr>
              <w:ind w:left="647" w:hanging="613"/>
              <w:rPr>
                <w:rFonts w:ascii="Arial" w:hAnsi="Arial" w:cs="Arial"/>
                <w:bCs/>
              </w:rPr>
            </w:pPr>
            <w:r w:rsidRPr="000B41B3">
              <w:rPr>
                <w:rFonts w:ascii="Arial" w:hAnsi="Arial" w:cs="Arial"/>
                <w:bCs/>
              </w:rPr>
              <w:t>6 Hrs.</w:t>
            </w:r>
          </w:p>
          <w:p w14:paraId="4AEAFC1A" w14:textId="77777777" w:rsidR="002F732E" w:rsidRPr="000B41B3" w:rsidRDefault="002F732E" w:rsidP="002F732E">
            <w:pPr>
              <w:ind w:left="647" w:hanging="613"/>
              <w:rPr>
                <w:rFonts w:ascii="Arial" w:hAnsi="Arial" w:cs="Arial"/>
                <w:b/>
              </w:rPr>
            </w:pPr>
            <w:r w:rsidRPr="000B41B3">
              <w:rPr>
                <w:rFonts w:ascii="Arial" w:hAnsi="Arial" w:cs="Arial"/>
                <w:b/>
              </w:rPr>
              <w:t>Practical:</w:t>
            </w:r>
          </w:p>
          <w:p w14:paraId="33D65D1E" w14:textId="59D2A517" w:rsidR="002F732E" w:rsidRPr="000B41B3" w:rsidRDefault="002F732E" w:rsidP="002F732E">
            <w:pPr>
              <w:ind w:left="647" w:hanging="613"/>
              <w:rPr>
                <w:rFonts w:ascii="Arial" w:hAnsi="Arial" w:cs="Arial"/>
              </w:rPr>
            </w:pPr>
            <w:r w:rsidRPr="000B41B3">
              <w:rPr>
                <w:rFonts w:ascii="Arial" w:hAnsi="Arial" w:cs="Arial"/>
                <w:bCs/>
              </w:rPr>
              <w:t>9 Hrs.</w:t>
            </w:r>
          </w:p>
          <w:p w14:paraId="401854C5" w14:textId="63B84B11" w:rsidR="009411CA" w:rsidRPr="000B41B3" w:rsidRDefault="009411CA" w:rsidP="00F33388">
            <w:pPr>
              <w:ind w:left="647" w:hanging="613"/>
              <w:rPr>
                <w:rFonts w:ascii="Arial" w:hAnsi="Arial" w:cs="Arial"/>
              </w:rPr>
            </w:pPr>
          </w:p>
        </w:tc>
        <w:tc>
          <w:tcPr>
            <w:tcW w:w="617" w:type="pct"/>
            <w:shd w:val="clear" w:color="auto" w:fill="auto"/>
          </w:tcPr>
          <w:p w14:paraId="0078EF06" w14:textId="77777777" w:rsidR="009411CA" w:rsidRPr="000B41B3" w:rsidRDefault="009411CA" w:rsidP="00F33388">
            <w:pPr>
              <w:pStyle w:val="ListParagraph"/>
              <w:numPr>
                <w:ilvl w:val="0"/>
                <w:numId w:val="10"/>
              </w:numPr>
              <w:rPr>
                <w:color w:val="000000" w:themeColor="text1"/>
              </w:rPr>
            </w:pPr>
            <w:r w:rsidRPr="000B41B3">
              <w:rPr>
                <w:color w:val="000000" w:themeColor="text1"/>
              </w:rPr>
              <w:t>Screw Driver Set</w:t>
            </w:r>
          </w:p>
          <w:p w14:paraId="3A766A69" w14:textId="77777777" w:rsidR="009411CA" w:rsidRPr="000B41B3" w:rsidRDefault="009411CA" w:rsidP="00F33388">
            <w:pPr>
              <w:pStyle w:val="ListParagraph"/>
              <w:numPr>
                <w:ilvl w:val="0"/>
                <w:numId w:val="10"/>
              </w:numPr>
              <w:rPr>
                <w:color w:val="000000" w:themeColor="text1"/>
              </w:rPr>
            </w:pPr>
            <w:r w:rsidRPr="000B41B3">
              <w:rPr>
                <w:color w:val="000000" w:themeColor="text1"/>
              </w:rPr>
              <w:t>Tweezers</w:t>
            </w:r>
          </w:p>
          <w:p w14:paraId="6BDCFE95" w14:textId="77777777" w:rsidR="009411CA" w:rsidRPr="000B41B3" w:rsidRDefault="009411CA" w:rsidP="00F33388">
            <w:pPr>
              <w:pStyle w:val="ListParagraph"/>
              <w:numPr>
                <w:ilvl w:val="0"/>
                <w:numId w:val="10"/>
              </w:numPr>
              <w:rPr>
                <w:color w:val="000000" w:themeColor="text1"/>
              </w:rPr>
            </w:pPr>
            <w:r w:rsidRPr="000B41B3">
              <w:rPr>
                <w:color w:val="000000" w:themeColor="text1"/>
              </w:rPr>
              <w:t>Analog Telephone Set</w:t>
            </w:r>
          </w:p>
          <w:p w14:paraId="181F8787" w14:textId="77777777" w:rsidR="009411CA" w:rsidRPr="000B41B3" w:rsidRDefault="009411CA" w:rsidP="00F33388">
            <w:pPr>
              <w:pStyle w:val="ListParagraph"/>
              <w:numPr>
                <w:ilvl w:val="0"/>
                <w:numId w:val="10"/>
              </w:numPr>
              <w:rPr>
                <w:color w:val="000000" w:themeColor="text1"/>
              </w:rPr>
            </w:pPr>
            <w:r w:rsidRPr="000B41B3">
              <w:rPr>
                <w:color w:val="000000" w:themeColor="text1"/>
              </w:rPr>
              <w:t>Paper Tape for Tagging the parts and wires.</w:t>
            </w:r>
          </w:p>
          <w:p w14:paraId="0C9F0104" w14:textId="77777777" w:rsidR="009411CA" w:rsidRPr="000B41B3" w:rsidRDefault="009411CA" w:rsidP="00F33388">
            <w:pPr>
              <w:pStyle w:val="ListParagraph"/>
              <w:numPr>
                <w:ilvl w:val="0"/>
                <w:numId w:val="10"/>
              </w:numPr>
              <w:rPr>
                <w:color w:val="000000" w:themeColor="text1"/>
              </w:rPr>
            </w:pPr>
            <w:r w:rsidRPr="000B41B3">
              <w:rPr>
                <w:color w:val="000000" w:themeColor="text1"/>
              </w:rPr>
              <w:t>Pencil</w:t>
            </w:r>
          </w:p>
        </w:tc>
        <w:tc>
          <w:tcPr>
            <w:tcW w:w="507" w:type="pct"/>
            <w:shd w:val="clear" w:color="auto" w:fill="auto"/>
          </w:tcPr>
          <w:p w14:paraId="4AF6A80E" w14:textId="77777777" w:rsidR="009411CA" w:rsidRPr="000B41B3" w:rsidRDefault="009411CA" w:rsidP="00F33388">
            <w:pPr>
              <w:ind w:left="49"/>
              <w:rPr>
                <w:rFonts w:ascii="Arial" w:hAnsi="Arial" w:cs="Arial"/>
              </w:rPr>
            </w:pPr>
            <w:r w:rsidRPr="000B41B3">
              <w:rPr>
                <w:rFonts w:ascii="Arial" w:hAnsi="Arial" w:cs="Arial"/>
              </w:rPr>
              <w:t>Training Workshop</w:t>
            </w:r>
          </w:p>
          <w:p w14:paraId="739A045D" w14:textId="77777777" w:rsidR="009411CA" w:rsidRPr="000B41B3" w:rsidRDefault="009411CA" w:rsidP="00F33388">
            <w:pPr>
              <w:ind w:left="49"/>
              <w:rPr>
                <w:rFonts w:ascii="Arial" w:hAnsi="Arial" w:cs="Arial"/>
              </w:rPr>
            </w:pPr>
            <w:r w:rsidRPr="000B41B3">
              <w:rPr>
                <w:rFonts w:ascii="Arial" w:hAnsi="Arial" w:cs="Arial"/>
              </w:rPr>
              <w:t>Lab</w:t>
            </w:r>
          </w:p>
        </w:tc>
      </w:tr>
      <w:tr w:rsidR="009411CA" w:rsidRPr="000B41B3" w14:paraId="54D7EF4E" w14:textId="77777777" w:rsidTr="009411CA">
        <w:trPr>
          <w:trHeight w:val="1554"/>
        </w:trPr>
        <w:tc>
          <w:tcPr>
            <w:tcW w:w="1186" w:type="pct"/>
            <w:shd w:val="clear" w:color="auto" w:fill="auto"/>
          </w:tcPr>
          <w:p w14:paraId="054A83E7" w14:textId="7C826F66" w:rsidR="00C43EDD" w:rsidRPr="000B41B3" w:rsidRDefault="00C43EDD" w:rsidP="00F33388">
            <w:pPr>
              <w:pStyle w:val="ListParagraph"/>
              <w:ind w:left="2" w:right="120"/>
              <w:rPr>
                <w:b/>
                <w:color w:val="000000" w:themeColor="text1"/>
              </w:rPr>
            </w:pPr>
            <w:r w:rsidRPr="000B41B3">
              <w:rPr>
                <w:b/>
                <w:color w:val="000000" w:themeColor="text1"/>
              </w:rPr>
              <w:t>LU2.</w:t>
            </w:r>
          </w:p>
          <w:p w14:paraId="6676A82D" w14:textId="5D00DDD1" w:rsidR="009411CA" w:rsidRPr="000B41B3" w:rsidRDefault="009411CA" w:rsidP="00F33388">
            <w:pPr>
              <w:pStyle w:val="ListParagraph"/>
              <w:ind w:left="2" w:right="120"/>
              <w:rPr>
                <w:bCs/>
                <w:color w:val="000000" w:themeColor="text1"/>
              </w:rPr>
            </w:pPr>
            <w:r w:rsidRPr="000B41B3">
              <w:rPr>
                <w:bCs/>
                <w:color w:val="000000" w:themeColor="text1"/>
              </w:rPr>
              <w:t>Dismantle and identify the parts of digital telephone set</w:t>
            </w:r>
          </w:p>
        </w:tc>
        <w:tc>
          <w:tcPr>
            <w:tcW w:w="1119" w:type="pct"/>
            <w:shd w:val="clear" w:color="auto" w:fill="auto"/>
          </w:tcPr>
          <w:p w14:paraId="711EC3DA"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444C658D" w14:textId="77777777" w:rsidR="009411CA" w:rsidRPr="000B41B3" w:rsidRDefault="009411CA" w:rsidP="00F33388">
            <w:pPr>
              <w:pStyle w:val="ListParagraph"/>
              <w:numPr>
                <w:ilvl w:val="0"/>
                <w:numId w:val="11"/>
              </w:numPr>
              <w:rPr>
                <w:color w:val="000000" w:themeColor="text1"/>
              </w:rPr>
            </w:pPr>
            <w:r w:rsidRPr="000B41B3">
              <w:rPr>
                <w:color w:val="000000" w:themeColor="text1"/>
              </w:rPr>
              <w:t xml:space="preserve">Select the digital telephone set and establish a method for disassembling activity as per SOP. </w:t>
            </w:r>
          </w:p>
          <w:p w14:paraId="41E0A6AB" w14:textId="77777777" w:rsidR="009411CA" w:rsidRPr="000B41B3" w:rsidRDefault="009411CA" w:rsidP="00F33388">
            <w:pPr>
              <w:pStyle w:val="ListParagraph"/>
              <w:numPr>
                <w:ilvl w:val="0"/>
                <w:numId w:val="11"/>
              </w:numPr>
              <w:rPr>
                <w:color w:val="000000" w:themeColor="text1"/>
              </w:rPr>
            </w:pPr>
            <w:r w:rsidRPr="000B41B3">
              <w:rPr>
                <w:color w:val="000000" w:themeColor="text1"/>
              </w:rPr>
              <w:t>Use standard tools described in user manual</w:t>
            </w:r>
          </w:p>
          <w:p w14:paraId="6266BCCB" w14:textId="77777777" w:rsidR="009411CA" w:rsidRPr="000B41B3" w:rsidRDefault="009411CA" w:rsidP="00F33388">
            <w:pPr>
              <w:pStyle w:val="ListParagraph"/>
              <w:numPr>
                <w:ilvl w:val="0"/>
                <w:numId w:val="11"/>
              </w:numPr>
              <w:rPr>
                <w:color w:val="000000" w:themeColor="text1"/>
              </w:rPr>
            </w:pPr>
            <w:r w:rsidRPr="000B41B3">
              <w:rPr>
                <w:color w:val="000000" w:themeColor="text1"/>
              </w:rPr>
              <w:t>Apply disassembling techniques</w:t>
            </w:r>
          </w:p>
          <w:p w14:paraId="1A65AD50" w14:textId="77777777" w:rsidR="009411CA" w:rsidRPr="000B41B3" w:rsidRDefault="009411CA" w:rsidP="00F33388">
            <w:pPr>
              <w:pStyle w:val="ListParagraph"/>
              <w:numPr>
                <w:ilvl w:val="0"/>
                <w:numId w:val="11"/>
              </w:numPr>
              <w:rPr>
                <w:color w:val="000000" w:themeColor="text1"/>
              </w:rPr>
            </w:pPr>
            <w:r w:rsidRPr="000B41B3">
              <w:rPr>
                <w:color w:val="000000" w:themeColor="text1"/>
              </w:rPr>
              <w:lastRenderedPageBreak/>
              <w:t>Organize the tag-identification of the parts/components/wires of telephone set.</w:t>
            </w:r>
          </w:p>
          <w:p w14:paraId="49B68950" w14:textId="77777777" w:rsidR="009411CA" w:rsidRPr="000B41B3" w:rsidRDefault="009411CA" w:rsidP="00F33388">
            <w:pPr>
              <w:pStyle w:val="ListParagraph"/>
              <w:numPr>
                <w:ilvl w:val="0"/>
                <w:numId w:val="11"/>
              </w:numPr>
              <w:rPr>
                <w:color w:val="000000" w:themeColor="text1"/>
              </w:rPr>
            </w:pPr>
            <w:r w:rsidRPr="000B41B3">
              <w:rPr>
                <w:color w:val="000000" w:themeColor="text1"/>
              </w:rPr>
              <w:t>Identify the parts (telephone buzzer, dial, Dial IC, speech IC transmitter, receiver, bridge rectifier, cradle switch etc.)</w:t>
            </w:r>
          </w:p>
          <w:p w14:paraId="7ABEA530" w14:textId="77777777" w:rsidR="009411CA" w:rsidRPr="000B41B3" w:rsidRDefault="009411CA" w:rsidP="00F33388">
            <w:pPr>
              <w:pStyle w:val="ListParagraph"/>
              <w:numPr>
                <w:ilvl w:val="0"/>
                <w:numId w:val="11"/>
              </w:numPr>
              <w:rPr>
                <w:color w:val="000000" w:themeColor="text1"/>
              </w:rPr>
            </w:pPr>
            <w:r w:rsidRPr="000B41B3">
              <w:rPr>
                <w:color w:val="000000" w:themeColor="text1"/>
              </w:rPr>
              <w:t>Check for the proper operation/ functionality</w:t>
            </w:r>
          </w:p>
          <w:p w14:paraId="7ED42E8D" w14:textId="77777777" w:rsidR="009411CA" w:rsidRPr="000B41B3" w:rsidRDefault="009411CA" w:rsidP="00F33388">
            <w:pPr>
              <w:pStyle w:val="ListParagraph"/>
              <w:numPr>
                <w:ilvl w:val="0"/>
                <w:numId w:val="11"/>
              </w:numPr>
              <w:rPr>
                <w:color w:val="000000" w:themeColor="text1"/>
              </w:rPr>
            </w:pPr>
            <w:r w:rsidRPr="000B41B3">
              <w:rPr>
                <w:color w:val="000000" w:themeColor="text1"/>
              </w:rPr>
              <w:t>Apply assembling techniques.</w:t>
            </w:r>
          </w:p>
        </w:tc>
        <w:tc>
          <w:tcPr>
            <w:tcW w:w="986" w:type="pct"/>
            <w:shd w:val="clear" w:color="auto" w:fill="auto"/>
          </w:tcPr>
          <w:p w14:paraId="2D0ACAD7"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lastRenderedPageBreak/>
              <w:t>Disassembling and reassembling of Digital Telephone Set.</w:t>
            </w:r>
          </w:p>
          <w:p w14:paraId="12145813"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Identification of different parts of a digital telephone set.</w:t>
            </w:r>
          </w:p>
          <w:p w14:paraId="31838CB2"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 xml:space="preserve">Tagging of different parts and wires during </w:t>
            </w:r>
            <w:r w:rsidRPr="000B41B3">
              <w:rPr>
                <w:rFonts w:ascii="Arial" w:eastAsia="Times New Roman" w:hAnsi="Arial" w:cs="Arial"/>
                <w:color w:val="000000" w:themeColor="text1"/>
              </w:rPr>
              <w:lastRenderedPageBreak/>
              <w:t>dismantling of digital telephone set.</w:t>
            </w:r>
          </w:p>
          <w:p w14:paraId="1EB9608F" w14:textId="77777777" w:rsidR="009411CA" w:rsidRPr="000B41B3" w:rsidRDefault="009411CA" w:rsidP="00F33388">
            <w:pPr>
              <w:pStyle w:val="ListParagraph"/>
              <w:ind w:left="362" w:hanging="359"/>
              <w:rPr>
                <w:b/>
                <w:u w:val="single"/>
              </w:rPr>
            </w:pPr>
            <w:r w:rsidRPr="000B41B3">
              <w:rPr>
                <w:b/>
                <w:u w:val="single"/>
              </w:rPr>
              <w:t>Practical Activity:</w:t>
            </w:r>
          </w:p>
          <w:p w14:paraId="48BA03E6" w14:textId="77777777" w:rsidR="009411CA" w:rsidRPr="000B41B3" w:rsidRDefault="009411CA" w:rsidP="00F33388">
            <w:pPr>
              <w:ind w:left="12"/>
              <w:rPr>
                <w:rFonts w:ascii="Arial" w:hAnsi="Arial" w:cs="Arial"/>
                <w:color w:val="000000" w:themeColor="text1"/>
              </w:rPr>
            </w:pPr>
            <w:r w:rsidRPr="000B41B3">
              <w:rPr>
                <w:rFonts w:ascii="Arial" w:hAnsi="Arial" w:cs="Arial"/>
                <w:color w:val="000000" w:themeColor="text1"/>
              </w:rPr>
              <w:t>Identify and label the different given parts of Digital Telephone Set.</w:t>
            </w:r>
          </w:p>
          <w:p w14:paraId="23346001" w14:textId="77777777" w:rsidR="009411CA" w:rsidRPr="000B41B3" w:rsidRDefault="009411CA" w:rsidP="00F33388">
            <w:pPr>
              <w:rPr>
                <w:rFonts w:ascii="Arial" w:hAnsi="Arial" w:cs="Arial"/>
                <w:b/>
                <w:color w:val="000000" w:themeColor="text1"/>
                <w:u w:val="single"/>
              </w:rPr>
            </w:pPr>
          </w:p>
        </w:tc>
        <w:tc>
          <w:tcPr>
            <w:tcW w:w="584" w:type="pct"/>
            <w:shd w:val="clear" w:color="auto" w:fill="auto"/>
            <w:vAlign w:val="center"/>
          </w:tcPr>
          <w:p w14:paraId="2053AF1A" w14:textId="77777777" w:rsidR="002F732E" w:rsidRPr="000B41B3" w:rsidRDefault="002F732E" w:rsidP="002F732E">
            <w:pPr>
              <w:ind w:left="647" w:hanging="613"/>
              <w:rPr>
                <w:rFonts w:ascii="Arial" w:hAnsi="Arial" w:cs="Arial"/>
                <w:b/>
                <w:bCs/>
              </w:rPr>
            </w:pPr>
            <w:r w:rsidRPr="000B41B3">
              <w:rPr>
                <w:rFonts w:ascii="Arial" w:hAnsi="Arial" w:cs="Arial"/>
                <w:b/>
                <w:bCs/>
              </w:rPr>
              <w:lastRenderedPageBreak/>
              <w:t>Total:</w:t>
            </w:r>
          </w:p>
          <w:p w14:paraId="4571307E" w14:textId="77777777" w:rsidR="002F732E" w:rsidRPr="000B41B3" w:rsidRDefault="002F732E" w:rsidP="002F732E">
            <w:pPr>
              <w:ind w:left="647" w:hanging="613"/>
              <w:rPr>
                <w:rFonts w:ascii="Arial" w:hAnsi="Arial" w:cs="Arial"/>
                <w:bCs/>
              </w:rPr>
            </w:pPr>
            <w:r w:rsidRPr="000B41B3">
              <w:rPr>
                <w:rFonts w:ascii="Arial" w:hAnsi="Arial" w:cs="Arial"/>
                <w:bCs/>
              </w:rPr>
              <w:t>15 Hrs.</w:t>
            </w:r>
          </w:p>
          <w:p w14:paraId="225E2685" w14:textId="77777777" w:rsidR="002F732E" w:rsidRPr="000B41B3" w:rsidRDefault="002F732E" w:rsidP="002F732E">
            <w:pPr>
              <w:ind w:left="647" w:hanging="613"/>
              <w:rPr>
                <w:rFonts w:ascii="Arial" w:hAnsi="Arial" w:cs="Arial"/>
                <w:b/>
              </w:rPr>
            </w:pPr>
            <w:r w:rsidRPr="000B41B3">
              <w:rPr>
                <w:rFonts w:ascii="Arial" w:hAnsi="Arial" w:cs="Arial"/>
                <w:b/>
              </w:rPr>
              <w:t>Theory:</w:t>
            </w:r>
          </w:p>
          <w:p w14:paraId="10F88081" w14:textId="77777777" w:rsidR="002F732E" w:rsidRPr="000B41B3" w:rsidRDefault="002F732E" w:rsidP="002F732E">
            <w:pPr>
              <w:ind w:left="647" w:hanging="613"/>
              <w:rPr>
                <w:rFonts w:ascii="Arial" w:hAnsi="Arial" w:cs="Arial"/>
                <w:bCs/>
              </w:rPr>
            </w:pPr>
            <w:r w:rsidRPr="000B41B3">
              <w:rPr>
                <w:rFonts w:ascii="Arial" w:hAnsi="Arial" w:cs="Arial"/>
                <w:bCs/>
              </w:rPr>
              <w:t>6 Hrs.</w:t>
            </w:r>
          </w:p>
          <w:p w14:paraId="28669394" w14:textId="77777777" w:rsidR="002F732E" w:rsidRPr="000B41B3" w:rsidRDefault="002F732E" w:rsidP="002F732E">
            <w:pPr>
              <w:ind w:left="647" w:hanging="613"/>
              <w:rPr>
                <w:rFonts w:ascii="Arial" w:hAnsi="Arial" w:cs="Arial"/>
                <w:b/>
              </w:rPr>
            </w:pPr>
            <w:r w:rsidRPr="000B41B3">
              <w:rPr>
                <w:rFonts w:ascii="Arial" w:hAnsi="Arial" w:cs="Arial"/>
                <w:b/>
              </w:rPr>
              <w:t>Practical:</w:t>
            </w:r>
          </w:p>
          <w:p w14:paraId="02386FE2" w14:textId="77777777" w:rsidR="002F732E" w:rsidRPr="000B41B3" w:rsidRDefault="002F732E" w:rsidP="002F732E">
            <w:pPr>
              <w:ind w:left="647" w:hanging="613"/>
              <w:rPr>
                <w:rFonts w:ascii="Arial" w:hAnsi="Arial" w:cs="Arial"/>
              </w:rPr>
            </w:pPr>
            <w:r w:rsidRPr="000B41B3">
              <w:rPr>
                <w:rFonts w:ascii="Arial" w:hAnsi="Arial" w:cs="Arial"/>
                <w:bCs/>
              </w:rPr>
              <w:t>9 Hrs.</w:t>
            </w:r>
          </w:p>
          <w:p w14:paraId="4D9E16DD" w14:textId="29614875" w:rsidR="009411CA" w:rsidRPr="000B41B3" w:rsidRDefault="009411CA" w:rsidP="00F33388">
            <w:pPr>
              <w:ind w:left="647" w:hanging="613"/>
              <w:rPr>
                <w:rFonts w:ascii="Arial" w:hAnsi="Arial" w:cs="Arial"/>
              </w:rPr>
            </w:pPr>
          </w:p>
        </w:tc>
        <w:tc>
          <w:tcPr>
            <w:tcW w:w="617" w:type="pct"/>
            <w:shd w:val="clear" w:color="auto" w:fill="auto"/>
          </w:tcPr>
          <w:p w14:paraId="44DFF2D4" w14:textId="77777777" w:rsidR="009411CA" w:rsidRPr="000B41B3" w:rsidRDefault="009411CA" w:rsidP="00F33388">
            <w:pPr>
              <w:pStyle w:val="ListParagraph"/>
              <w:numPr>
                <w:ilvl w:val="0"/>
                <w:numId w:val="10"/>
              </w:numPr>
              <w:rPr>
                <w:color w:val="000000" w:themeColor="text1"/>
              </w:rPr>
            </w:pPr>
            <w:r w:rsidRPr="000B41B3">
              <w:rPr>
                <w:color w:val="000000" w:themeColor="text1"/>
              </w:rPr>
              <w:lastRenderedPageBreak/>
              <w:t>Screw Driver Set</w:t>
            </w:r>
          </w:p>
          <w:p w14:paraId="5E7380FC" w14:textId="77777777" w:rsidR="009411CA" w:rsidRPr="000B41B3" w:rsidRDefault="009411CA" w:rsidP="00F33388">
            <w:pPr>
              <w:pStyle w:val="ListParagraph"/>
              <w:numPr>
                <w:ilvl w:val="0"/>
                <w:numId w:val="10"/>
              </w:numPr>
              <w:rPr>
                <w:color w:val="000000" w:themeColor="text1"/>
              </w:rPr>
            </w:pPr>
            <w:r w:rsidRPr="000B41B3">
              <w:rPr>
                <w:color w:val="000000" w:themeColor="text1"/>
              </w:rPr>
              <w:t>Tweezers</w:t>
            </w:r>
          </w:p>
          <w:p w14:paraId="102838D0" w14:textId="77777777" w:rsidR="009411CA" w:rsidRPr="000B41B3" w:rsidRDefault="009411CA" w:rsidP="00F33388">
            <w:pPr>
              <w:pStyle w:val="ListParagraph"/>
              <w:numPr>
                <w:ilvl w:val="0"/>
                <w:numId w:val="10"/>
              </w:numPr>
              <w:rPr>
                <w:color w:val="000000" w:themeColor="text1"/>
              </w:rPr>
            </w:pPr>
            <w:r w:rsidRPr="000B41B3">
              <w:rPr>
                <w:color w:val="000000" w:themeColor="text1"/>
              </w:rPr>
              <w:t>Digital Telephone Set</w:t>
            </w:r>
          </w:p>
          <w:p w14:paraId="7218414D" w14:textId="77777777" w:rsidR="009411CA" w:rsidRPr="000B41B3" w:rsidRDefault="009411CA" w:rsidP="00F33388">
            <w:pPr>
              <w:pStyle w:val="ListParagraph"/>
              <w:numPr>
                <w:ilvl w:val="0"/>
                <w:numId w:val="10"/>
              </w:numPr>
              <w:rPr>
                <w:color w:val="000000" w:themeColor="text1"/>
              </w:rPr>
            </w:pPr>
            <w:r w:rsidRPr="000B41B3">
              <w:rPr>
                <w:color w:val="000000" w:themeColor="text1"/>
              </w:rPr>
              <w:t>Paper Tape for Tagging the parts and wires.</w:t>
            </w:r>
          </w:p>
          <w:p w14:paraId="278E1A97" w14:textId="77777777" w:rsidR="009411CA" w:rsidRPr="000B41B3" w:rsidRDefault="009411CA" w:rsidP="00F33388">
            <w:pPr>
              <w:pStyle w:val="ListParagraph"/>
              <w:numPr>
                <w:ilvl w:val="0"/>
                <w:numId w:val="10"/>
              </w:numPr>
              <w:rPr>
                <w:color w:val="000000" w:themeColor="text1"/>
              </w:rPr>
            </w:pPr>
            <w:r w:rsidRPr="000B41B3">
              <w:rPr>
                <w:color w:val="000000" w:themeColor="text1"/>
              </w:rPr>
              <w:t>Pencil</w:t>
            </w:r>
          </w:p>
        </w:tc>
        <w:tc>
          <w:tcPr>
            <w:tcW w:w="507" w:type="pct"/>
            <w:shd w:val="clear" w:color="auto" w:fill="auto"/>
          </w:tcPr>
          <w:p w14:paraId="119ED0D3" w14:textId="77777777" w:rsidR="009411CA" w:rsidRPr="000B41B3" w:rsidRDefault="009411CA" w:rsidP="00F33388">
            <w:pPr>
              <w:ind w:left="49"/>
              <w:rPr>
                <w:rFonts w:ascii="Arial" w:hAnsi="Arial" w:cs="Arial"/>
              </w:rPr>
            </w:pPr>
            <w:r w:rsidRPr="000B41B3">
              <w:rPr>
                <w:rFonts w:ascii="Arial" w:hAnsi="Arial" w:cs="Arial"/>
              </w:rPr>
              <w:t>Training Workshop</w:t>
            </w:r>
          </w:p>
          <w:p w14:paraId="14BDEA73" w14:textId="77777777" w:rsidR="009411CA" w:rsidRPr="000B41B3" w:rsidRDefault="009411CA" w:rsidP="00F33388">
            <w:pPr>
              <w:ind w:left="49"/>
              <w:rPr>
                <w:rFonts w:ascii="Arial" w:hAnsi="Arial" w:cs="Arial"/>
              </w:rPr>
            </w:pPr>
            <w:r w:rsidRPr="000B41B3">
              <w:rPr>
                <w:rFonts w:ascii="Arial" w:hAnsi="Arial" w:cs="Arial"/>
              </w:rPr>
              <w:t>Lab</w:t>
            </w:r>
          </w:p>
        </w:tc>
      </w:tr>
      <w:tr w:rsidR="009411CA" w:rsidRPr="000B41B3" w14:paraId="6B7A7C5F" w14:textId="77777777" w:rsidTr="009411CA">
        <w:trPr>
          <w:trHeight w:val="1554"/>
        </w:trPr>
        <w:tc>
          <w:tcPr>
            <w:tcW w:w="1186" w:type="pct"/>
            <w:shd w:val="clear" w:color="auto" w:fill="auto"/>
          </w:tcPr>
          <w:p w14:paraId="6618E8FC" w14:textId="3AE55ED0" w:rsidR="00C43EDD" w:rsidRPr="000B41B3" w:rsidRDefault="00C43EDD" w:rsidP="00F33388">
            <w:pPr>
              <w:pStyle w:val="ListParagraph"/>
              <w:ind w:left="0" w:right="120"/>
              <w:rPr>
                <w:b/>
                <w:color w:val="000000" w:themeColor="text1"/>
              </w:rPr>
            </w:pPr>
            <w:r w:rsidRPr="000B41B3">
              <w:rPr>
                <w:b/>
                <w:color w:val="000000" w:themeColor="text1"/>
              </w:rPr>
              <w:t>LU3.</w:t>
            </w:r>
          </w:p>
          <w:p w14:paraId="7B045FA5" w14:textId="0DED5D17" w:rsidR="009411CA" w:rsidRPr="000B41B3" w:rsidRDefault="009411CA" w:rsidP="00F33388">
            <w:pPr>
              <w:pStyle w:val="ListParagraph"/>
              <w:ind w:left="2" w:right="120"/>
              <w:rPr>
                <w:bCs/>
                <w:color w:val="000000" w:themeColor="text1"/>
              </w:rPr>
            </w:pPr>
            <w:r w:rsidRPr="000B41B3">
              <w:rPr>
                <w:bCs/>
                <w:color w:val="000000" w:themeColor="text1"/>
              </w:rPr>
              <w:t>Demonstrate the operation of Telephone buzzer</w:t>
            </w:r>
          </w:p>
        </w:tc>
        <w:tc>
          <w:tcPr>
            <w:tcW w:w="1119" w:type="pct"/>
            <w:shd w:val="clear" w:color="auto" w:fill="auto"/>
          </w:tcPr>
          <w:p w14:paraId="71D634C0"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41B294AC" w14:textId="77777777" w:rsidR="009411CA" w:rsidRPr="000B41B3" w:rsidRDefault="009411CA" w:rsidP="00F33388">
            <w:pPr>
              <w:pStyle w:val="ListParagraph"/>
              <w:numPr>
                <w:ilvl w:val="0"/>
                <w:numId w:val="11"/>
              </w:numPr>
              <w:rPr>
                <w:color w:val="000000" w:themeColor="text1"/>
              </w:rPr>
            </w:pPr>
            <w:r w:rsidRPr="000B41B3">
              <w:rPr>
                <w:color w:val="000000" w:themeColor="text1"/>
              </w:rPr>
              <w:t>Connect the telephone set to telephone line.</w:t>
            </w:r>
          </w:p>
          <w:p w14:paraId="7AFE6C1D" w14:textId="77777777" w:rsidR="009411CA" w:rsidRPr="000B41B3" w:rsidRDefault="009411CA" w:rsidP="00F33388">
            <w:pPr>
              <w:pStyle w:val="ListParagraph"/>
              <w:numPr>
                <w:ilvl w:val="0"/>
                <w:numId w:val="11"/>
              </w:numPr>
              <w:rPr>
                <w:color w:val="000000" w:themeColor="text1"/>
              </w:rPr>
            </w:pPr>
            <w:r w:rsidRPr="000B41B3">
              <w:rPr>
                <w:color w:val="000000" w:themeColor="text1"/>
              </w:rPr>
              <w:t>Dial the telephone No. which is connected to the line, from any mobile phone/telephone.</w:t>
            </w:r>
          </w:p>
          <w:p w14:paraId="0D868861" w14:textId="77777777" w:rsidR="009411CA" w:rsidRPr="000B41B3" w:rsidRDefault="009411CA" w:rsidP="00F33388">
            <w:pPr>
              <w:pStyle w:val="ListParagraph"/>
              <w:numPr>
                <w:ilvl w:val="0"/>
                <w:numId w:val="11"/>
              </w:numPr>
              <w:rPr>
                <w:color w:val="000000" w:themeColor="text1"/>
              </w:rPr>
            </w:pPr>
            <w:r w:rsidRPr="000B41B3">
              <w:rPr>
                <w:color w:val="000000" w:themeColor="text1"/>
              </w:rPr>
              <w:t>Hear the ringing tone on dialing mobile phone/telephone and note what happens in the telephone set connected to line.</w:t>
            </w:r>
          </w:p>
        </w:tc>
        <w:tc>
          <w:tcPr>
            <w:tcW w:w="986" w:type="pct"/>
            <w:shd w:val="clear" w:color="auto" w:fill="auto"/>
          </w:tcPr>
          <w:p w14:paraId="7D2A9DD1"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Connecting a telephone set to a Telephone network.</w:t>
            </w:r>
          </w:p>
          <w:p w14:paraId="66F55E0C"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Telephone Buzzer, its function</w:t>
            </w:r>
          </w:p>
          <w:p w14:paraId="6E25EDC4"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Working principle of buzzer.</w:t>
            </w:r>
          </w:p>
          <w:p w14:paraId="401F5843"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Understand the working of the buzzer.</w:t>
            </w:r>
          </w:p>
          <w:p w14:paraId="0D89D716" w14:textId="77777777" w:rsidR="009411CA" w:rsidRPr="000B41B3" w:rsidRDefault="009411CA" w:rsidP="00F33388">
            <w:pPr>
              <w:rPr>
                <w:rFonts w:ascii="Arial" w:hAnsi="Arial" w:cs="Arial"/>
                <w:color w:val="000000" w:themeColor="text1"/>
              </w:rPr>
            </w:pPr>
          </w:p>
          <w:p w14:paraId="7C0D2B2C" w14:textId="77777777" w:rsidR="009411CA" w:rsidRPr="000B41B3" w:rsidRDefault="009411CA" w:rsidP="00F33388">
            <w:pPr>
              <w:pStyle w:val="ListParagraph"/>
              <w:ind w:left="362" w:hanging="359"/>
              <w:rPr>
                <w:b/>
                <w:u w:val="single"/>
              </w:rPr>
            </w:pPr>
            <w:r w:rsidRPr="000B41B3">
              <w:rPr>
                <w:b/>
                <w:u w:val="single"/>
              </w:rPr>
              <w:t>Practical Activity:</w:t>
            </w:r>
          </w:p>
          <w:p w14:paraId="203E426E" w14:textId="77777777" w:rsidR="009411CA" w:rsidRPr="000B41B3" w:rsidRDefault="009411CA" w:rsidP="00F33388">
            <w:pPr>
              <w:rPr>
                <w:rFonts w:ascii="Arial" w:hAnsi="Arial" w:cs="Arial"/>
                <w:b/>
                <w:color w:val="000000" w:themeColor="text1"/>
                <w:u w:val="single"/>
              </w:rPr>
            </w:pPr>
            <w:r w:rsidRPr="000B41B3">
              <w:rPr>
                <w:rFonts w:ascii="Arial" w:hAnsi="Arial" w:cs="Arial"/>
                <w:color w:val="000000" w:themeColor="text1"/>
              </w:rPr>
              <w:t>Ring the buzzer of a telephone set by dialing its number from a Mobile phone or Telephone set.</w:t>
            </w:r>
          </w:p>
        </w:tc>
        <w:tc>
          <w:tcPr>
            <w:tcW w:w="584" w:type="pct"/>
            <w:shd w:val="clear" w:color="auto" w:fill="auto"/>
            <w:vAlign w:val="center"/>
          </w:tcPr>
          <w:p w14:paraId="4A28DFC8" w14:textId="77777777" w:rsidR="002F732E" w:rsidRPr="000B41B3" w:rsidRDefault="002F732E" w:rsidP="002F732E">
            <w:pPr>
              <w:ind w:left="647" w:hanging="613"/>
              <w:rPr>
                <w:rFonts w:ascii="Arial" w:hAnsi="Arial" w:cs="Arial"/>
                <w:b/>
                <w:bCs/>
              </w:rPr>
            </w:pPr>
            <w:r w:rsidRPr="000B41B3">
              <w:rPr>
                <w:rFonts w:ascii="Arial" w:hAnsi="Arial" w:cs="Arial"/>
                <w:b/>
                <w:bCs/>
              </w:rPr>
              <w:t>Total:</w:t>
            </w:r>
          </w:p>
          <w:p w14:paraId="1D1DDBB8" w14:textId="021FD72D" w:rsidR="002F732E" w:rsidRPr="000B41B3" w:rsidRDefault="002F732E" w:rsidP="002F732E">
            <w:pPr>
              <w:ind w:left="647" w:hanging="613"/>
              <w:rPr>
                <w:rFonts w:ascii="Arial" w:hAnsi="Arial" w:cs="Arial"/>
                <w:bCs/>
              </w:rPr>
            </w:pPr>
            <w:r w:rsidRPr="000B41B3">
              <w:rPr>
                <w:rFonts w:ascii="Arial" w:hAnsi="Arial" w:cs="Arial"/>
                <w:bCs/>
              </w:rPr>
              <w:t>5 Hrs.</w:t>
            </w:r>
          </w:p>
          <w:p w14:paraId="1D82E714" w14:textId="77777777" w:rsidR="002F732E" w:rsidRPr="000B41B3" w:rsidRDefault="002F732E" w:rsidP="002F732E">
            <w:pPr>
              <w:ind w:left="647" w:hanging="613"/>
              <w:rPr>
                <w:rFonts w:ascii="Arial" w:hAnsi="Arial" w:cs="Arial"/>
                <w:b/>
              </w:rPr>
            </w:pPr>
            <w:r w:rsidRPr="000B41B3">
              <w:rPr>
                <w:rFonts w:ascii="Arial" w:hAnsi="Arial" w:cs="Arial"/>
                <w:b/>
              </w:rPr>
              <w:t>Theory:</w:t>
            </w:r>
          </w:p>
          <w:p w14:paraId="41E7BDD0" w14:textId="6702CBC0" w:rsidR="002F732E" w:rsidRPr="000B41B3" w:rsidRDefault="002F732E" w:rsidP="002F732E">
            <w:pPr>
              <w:ind w:left="647" w:hanging="613"/>
              <w:rPr>
                <w:rFonts w:ascii="Arial" w:hAnsi="Arial" w:cs="Arial"/>
                <w:bCs/>
              </w:rPr>
            </w:pPr>
            <w:r w:rsidRPr="000B41B3">
              <w:rPr>
                <w:rFonts w:ascii="Arial" w:hAnsi="Arial" w:cs="Arial"/>
                <w:bCs/>
              </w:rPr>
              <w:t>2 Hrs.</w:t>
            </w:r>
          </w:p>
          <w:p w14:paraId="72699C57" w14:textId="77777777" w:rsidR="002F732E" w:rsidRPr="000B41B3" w:rsidRDefault="002F732E" w:rsidP="002F732E">
            <w:pPr>
              <w:ind w:left="647" w:hanging="613"/>
              <w:rPr>
                <w:rFonts w:ascii="Arial" w:hAnsi="Arial" w:cs="Arial"/>
                <w:b/>
              </w:rPr>
            </w:pPr>
            <w:r w:rsidRPr="000B41B3">
              <w:rPr>
                <w:rFonts w:ascii="Arial" w:hAnsi="Arial" w:cs="Arial"/>
                <w:b/>
              </w:rPr>
              <w:t>Practical:</w:t>
            </w:r>
          </w:p>
          <w:p w14:paraId="589FB642" w14:textId="10E62AC0" w:rsidR="002F732E" w:rsidRPr="000B41B3" w:rsidRDefault="002F732E" w:rsidP="002F732E">
            <w:pPr>
              <w:ind w:left="647" w:hanging="613"/>
              <w:rPr>
                <w:rFonts w:ascii="Arial" w:hAnsi="Arial" w:cs="Arial"/>
              </w:rPr>
            </w:pPr>
            <w:r w:rsidRPr="000B41B3">
              <w:rPr>
                <w:rFonts w:ascii="Arial" w:hAnsi="Arial" w:cs="Arial"/>
                <w:bCs/>
              </w:rPr>
              <w:t>3 Hrs.</w:t>
            </w:r>
          </w:p>
          <w:p w14:paraId="2C0F37D8" w14:textId="025DA715" w:rsidR="009411CA" w:rsidRPr="000B41B3" w:rsidRDefault="009411CA" w:rsidP="00F33388">
            <w:pPr>
              <w:ind w:left="647" w:hanging="613"/>
              <w:rPr>
                <w:rFonts w:ascii="Arial" w:hAnsi="Arial" w:cs="Arial"/>
              </w:rPr>
            </w:pPr>
          </w:p>
        </w:tc>
        <w:tc>
          <w:tcPr>
            <w:tcW w:w="617" w:type="pct"/>
            <w:shd w:val="clear" w:color="auto" w:fill="auto"/>
          </w:tcPr>
          <w:p w14:paraId="5EDE2E70" w14:textId="77777777" w:rsidR="009411CA" w:rsidRPr="000B41B3" w:rsidRDefault="009411CA" w:rsidP="00F33388">
            <w:pPr>
              <w:pStyle w:val="ListParagraph"/>
              <w:numPr>
                <w:ilvl w:val="0"/>
                <w:numId w:val="10"/>
              </w:numPr>
              <w:rPr>
                <w:color w:val="000000" w:themeColor="text1"/>
              </w:rPr>
            </w:pPr>
            <w:r w:rsidRPr="000B41B3">
              <w:rPr>
                <w:color w:val="000000" w:themeColor="text1"/>
              </w:rPr>
              <w:t>Telephone Sets.</w:t>
            </w:r>
          </w:p>
          <w:p w14:paraId="0CA857C8" w14:textId="77777777" w:rsidR="009411CA" w:rsidRPr="000B41B3" w:rsidRDefault="009411CA" w:rsidP="00F33388">
            <w:pPr>
              <w:pStyle w:val="ListParagraph"/>
              <w:numPr>
                <w:ilvl w:val="0"/>
                <w:numId w:val="10"/>
              </w:numPr>
              <w:rPr>
                <w:color w:val="000000" w:themeColor="text1"/>
              </w:rPr>
            </w:pPr>
            <w:r w:rsidRPr="000B41B3">
              <w:rPr>
                <w:color w:val="000000" w:themeColor="text1"/>
              </w:rPr>
              <w:t>Active Telephone Line.</w:t>
            </w:r>
          </w:p>
          <w:p w14:paraId="313C4602" w14:textId="77777777" w:rsidR="009411CA" w:rsidRPr="000B41B3" w:rsidRDefault="009411CA" w:rsidP="00F33388">
            <w:pPr>
              <w:pStyle w:val="ListParagraph"/>
              <w:numPr>
                <w:ilvl w:val="0"/>
                <w:numId w:val="10"/>
              </w:numPr>
              <w:rPr>
                <w:color w:val="000000" w:themeColor="text1"/>
              </w:rPr>
            </w:pPr>
            <w:r w:rsidRPr="000B41B3">
              <w:rPr>
                <w:color w:val="000000" w:themeColor="text1"/>
              </w:rPr>
              <w:t>Telephone wires with RJ11 connectors installed on both ends.</w:t>
            </w:r>
          </w:p>
        </w:tc>
        <w:tc>
          <w:tcPr>
            <w:tcW w:w="507" w:type="pct"/>
            <w:shd w:val="clear" w:color="auto" w:fill="auto"/>
          </w:tcPr>
          <w:p w14:paraId="705696F6" w14:textId="77777777" w:rsidR="009411CA" w:rsidRPr="000B41B3" w:rsidRDefault="009411CA" w:rsidP="00F33388">
            <w:pPr>
              <w:ind w:left="49"/>
              <w:rPr>
                <w:rFonts w:ascii="Arial" w:hAnsi="Arial" w:cs="Arial"/>
              </w:rPr>
            </w:pPr>
            <w:r w:rsidRPr="000B41B3">
              <w:rPr>
                <w:rFonts w:ascii="Arial" w:hAnsi="Arial" w:cs="Arial"/>
              </w:rPr>
              <w:t>Training Workshop</w:t>
            </w:r>
          </w:p>
          <w:p w14:paraId="44EA4C36" w14:textId="77777777" w:rsidR="009411CA" w:rsidRPr="000B41B3" w:rsidRDefault="009411CA" w:rsidP="00F33388">
            <w:pPr>
              <w:ind w:left="49"/>
              <w:rPr>
                <w:rFonts w:ascii="Arial" w:hAnsi="Arial" w:cs="Arial"/>
                <w:b/>
              </w:rPr>
            </w:pPr>
            <w:r w:rsidRPr="000B41B3">
              <w:rPr>
                <w:rFonts w:ascii="Arial" w:hAnsi="Arial" w:cs="Arial"/>
              </w:rPr>
              <w:t>Lab</w:t>
            </w:r>
          </w:p>
        </w:tc>
      </w:tr>
      <w:tr w:rsidR="009411CA" w:rsidRPr="000B41B3" w14:paraId="20EE5D48" w14:textId="77777777" w:rsidTr="009411CA">
        <w:trPr>
          <w:trHeight w:val="1554"/>
        </w:trPr>
        <w:tc>
          <w:tcPr>
            <w:tcW w:w="1186" w:type="pct"/>
            <w:shd w:val="clear" w:color="auto" w:fill="auto"/>
          </w:tcPr>
          <w:p w14:paraId="000A7984" w14:textId="7DB1C59A" w:rsidR="00C43EDD" w:rsidRPr="000B41B3" w:rsidRDefault="00C43EDD" w:rsidP="00F33388">
            <w:pPr>
              <w:pStyle w:val="ListParagraph"/>
              <w:ind w:left="2" w:right="120"/>
              <w:rPr>
                <w:b/>
                <w:color w:val="000000" w:themeColor="text1"/>
              </w:rPr>
            </w:pPr>
            <w:r w:rsidRPr="000B41B3">
              <w:rPr>
                <w:b/>
                <w:color w:val="000000" w:themeColor="text1"/>
              </w:rPr>
              <w:lastRenderedPageBreak/>
              <w:t>LU4.</w:t>
            </w:r>
          </w:p>
          <w:p w14:paraId="550230A9" w14:textId="3EDB59A2" w:rsidR="009411CA" w:rsidRPr="000B41B3" w:rsidRDefault="009411CA" w:rsidP="00F33388">
            <w:pPr>
              <w:pStyle w:val="ListParagraph"/>
              <w:ind w:left="2" w:right="120"/>
              <w:rPr>
                <w:bCs/>
                <w:color w:val="000000" w:themeColor="text1"/>
              </w:rPr>
            </w:pPr>
            <w:r w:rsidRPr="000B41B3">
              <w:rPr>
                <w:bCs/>
                <w:color w:val="000000" w:themeColor="text1"/>
              </w:rPr>
              <w:t>Demonstrate the operation of Transmitter &amp; receiver</w:t>
            </w:r>
          </w:p>
        </w:tc>
        <w:tc>
          <w:tcPr>
            <w:tcW w:w="1119" w:type="pct"/>
            <w:shd w:val="clear" w:color="auto" w:fill="auto"/>
          </w:tcPr>
          <w:p w14:paraId="5011AFD1"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5192B865" w14:textId="77777777" w:rsidR="009411CA" w:rsidRPr="000B41B3" w:rsidRDefault="009411CA" w:rsidP="00F33388">
            <w:pPr>
              <w:pStyle w:val="ListParagraph"/>
              <w:numPr>
                <w:ilvl w:val="0"/>
                <w:numId w:val="11"/>
              </w:numPr>
              <w:rPr>
                <w:color w:val="000000" w:themeColor="text1"/>
              </w:rPr>
            </w:pPr>
            <w:r w:rsidRPr="000B41B3">
              <w:rPr>
                <w:color w:val="000000" w:themeColor="text1"/>
              </w:rPr>
              <w:t>Connect the telephone set to telephone line.</w:t>
            </w:r>
          </w:p>
          <w:p w14:paraId="04B8E1DF" w14:textId="77777777" w:rsidR="009411CA" w:rsidRPr="000B41B3" w:rsidRDefault="009411CA" w:rsidP="00F33388">
            <w:pPr>
              <w:pStyle w:val="ListParagraph"/>
              <w:numPr>
                <w:ilvl w:val="0"/>
                <w:numId w:val="11"/>
              </w:numPr>
              <w:rPr>
                <w:color w:val="000000" w:themeColor="text1"/>
              </w:rPr>
            </w:pPr>
            <w:r w:rsidRPr="000B41B3">
              <w:rPr>
                <w:color w:val="000000" w:themeColor="text1"/>
              </w:rPr>
              <w:t>Dial the telephone number which is connected to the line from any other mobile phone/telephone.</w:t>
            </w:r>
          </w:p>
          <w:p w14:paraId="43BDE00F" w14:textId="77777777" w:rsidR="009411CA" w:rsidRPr="000B41B3" w:rsidRDefault="009411CA" w:rsidP="00F33388">
            <w:pPr>
              <w:pStyle w:val="ListParagraph"/>
              <w:numPr>
                <w:ilvl w:val="0"/>
                <w:numId w:val="11"/>
              </w:numPr>
              <w:rPr>
                <w:color w:val="000000" w:themeColor="text1"/>
              </w:rPr>
            </w:pPr>
            <w:r w:rsidRPr="000B41B3">
              <w:rPr>
                <w:color w:val="000000" w:themeColor="text1"/>
              </w:rPr>
              <w:t>On hearing ringing bell, pic up handset and speak on the lower portion of hand set (transmitter).</w:t>
            </w:r>
          </w:p>
          <w:p w14:paraId="66497431" w14:textId="77777777" w:rsidR="009411CA" w:rsidRPr="000B41B3" w:rsidRDefault="009411CA" w:rsidP="00F33388">
            <w:pPr>
              <w:pStyle w:val="ListParagraph"/>
              <w:numPr>
                <w:ilvl w:val="0"/>
                <w:numId w:val="11"/>
              </w:numPr>
              <w:rPr>
                <w:color w:val="000000" w:themeColor="text1"/>
              </w:rPr>
            </w:pPr>
            <w:r w:rsidRPr="000B41B3">
              <w:rPr>
                <w:color w:val="000000" w:themeColor="text1"/>
              </w:rPr>
              <w:t>On replying form other side note the effect from upper portion of handset (receiver).</w:t>
            </w:r>
          </w:p>
        </w:tc>
        <w:tc>
          <w:tcPr>
            <w:tcW w:w="986" w:type="pct"/>
            <w:shd w:val="clear" w:color="auto" w:fill="auto"/>
          </w:tcPr>
          <w:p w14:paraId="2AFB665A"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Connecting digital and analog telephone sets to a live telephone network.</w:t>
            </w:r>
          </w:p>
          <w:p w14:paraId="0992496A"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Identify the location of Transmitter and Receiver on the handset of digital and analog telephone sets.</w:t>
            </w:r>
          </w:p>
          <w:p w14:paraId="4C171C42"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Test and verify the functions of Transmitter and Receiver of a telephone set.</w:t>
            </w:r>
          </w:p>
          <w:p w14:paraId="2DA3E506" w14:textId="77777777" w:rsidR="009411CA" w:rsidRPr="000B41B3" w:rsidRDefault="009411CA" w:rsidP="00F33388">
            <w:pPr>
              <w:rPr>
                <w:rFonts w:ascii="Arial" w:hAnsi="Arial" w:cs="Arial"/>
                <w:color w:val="000000" w:themeColor="text1"/>
              </w:rPr>
            </w:pPr>
          </w:p>
          <w:p w14:paraId="0395D0E1" w14:textId="77777777" w:rsidR="009411CA" w:rsidRPr="000B41B3" w:rsidRDefault="009411CA" w:rsidP="00F33388">
            <w:pPr>
              <w:pStyle w:val="ListParagraph"/>
              <w:ind w:left="362" w:hanging="359"/>
              <w:rPr>
                <w:b/>
                <w:u w:val="single"/>
              </w:rPr>
            </w:pPr>
            <w:r w:rsidRPr="000B41B3">
              <w:rPr>
                <w:b/>
                <w:u w:val="single"/>
              </w:rPr>
              <w:t>Practical Activity:</w:t>
            </w:r>
          </w:p>
          <w:p w14:paraId="257AF5F9" w14:textId="77777777" w:rsidR="009411CA" w:rsidRPr="000B41B3" w:rsidRDefault="009411CA" w:rsidP="00F33388">
            <w:pPr>
              <w:ind w:left="12"/>
              <w:rPr>
                <w:rFonts w:ascii="Arial" w:hAnsi="Arial" w:cs="Arial"/>
                <w:color w:val="000000" w:themeColor="text1"/>
              </w:rPr>
            </w:pPr>
            <w:r w:rsidRPr="000B41B3">
              <w:rPr>
                <w:rFonts w:ascii="Arial" w:hAnsi="Arial" w:cs="Arial"/>
                <w:color w:val="000000" w:themeColor="text1"/>
              </w:rPr>
              <w:t>Identify and Locate Transmitter and Receiver of a telephone set by dialing its number from a Mobile phone or Telephone set.</w:t>
            </w:r>
          </w:p>
        </w:tc>
        <w:tc>
          <w:tcPr>
            <w:tcW w:w="584" w:type="pct"/>
            <w:shd w:val="clear" w:color="auto" w:fill="auto"/>
            <w:vAlign w:val="center"/>
          </w:tcPr>
          <w:p w14:paraId="082BE61F" w14:textId="77777777" w:rsidR="002F732E" w:rsidRPr="000B41B3" w:rsidRDefault="002F732E" w:rsidP="002F732E">
            <w:pPr>
              <w:ind w:left="647" w:hanging="613"/>
              <w:rPr>
                <w:rFonts w:ascii="Arial" w:hAnsi="Arial" w:cs="Arial"/>
                <w:b/>
                <w:bCs/>
              </w:rPr>
            </w:pPr>
            <w:r w:rsidRPr="000B41B3">
              <w:rPr>
                <w:rFonts w:ascii="Arial" w:hAnsi="Arial" w:cs="Arial"/>
                <w:b/>
                <w:bCs/>
              </w:rPr>
              <w:t>Total:</w:t>
            </w:r>
          </w:p>
          <w:p w14:paraId="1727E923" w14:textId="77777777" w:rsidR="002F732E" w:rsidRPr="000B41B3" w:rsidRDefault="002F732E" w:rsidP="002F732E">
            <w:pPr>
              <w:ind w:left="647" w:hanging="613"/>
              <w:rPr>
                <w:rFonts w:ascii="Arial" w:hAnsi="Arial" w:cs="Arial"/>
                <w:bCs/>
              </w:rPr>
            </w:pPr>
            <w:r w:rsidRPr="000B41B3">
              <w:rPr>
                <w:rFonts w:ascii="Arial" w:hAnsi="Arial" w:cs="Arial"/>
                <w:bCs/>
              </w:rPr>
              <w:t>5 Hrs.</w:t>
            </w:r>
          </w:p>
          <w:p w14:paraId="7127AE31" w14:textId="77777777" w:rsidR="002F732E" w:rsidRPr="000B41B3" w:rsidRDefault="002F732E" w:rsidP="002F732E">
            <w:pPr>
              <w:ind w:left="647" w:hanging="613"/>
              <w:rPr>
                <w:rFonts w:ascii="Arial" w:hAnsi="Arial" w:cs="Arial"/>
                <w:b/>
              </w:rPr>
            </w:pPr>
            <w:r w:rsidRPr="000B41B3">
              <w:rPr>
                <w:rFonts w:ascii="Arial" w:hAnsi="Arial" w:cs="Arial"/>
                <w:b/>
              </w:rPr>
              <w:t>Theory:</w:t>
            </w:r>
          </w:p>
          <w:p w14:paraId="1A527CC6" w14:textId="77777777" w:rsidR="002F732E" w:rsidRPr="000B41B3" w:rsidRDefault="002F732E" w:rsidP="002F732E">
            <w:pPr>
              <w:ind w:left="647" w:hanging="613"/>
              <w:rPr>
                <w:rFonts w:ascii="Arial" w:hAnsi="Arial" w:cs="Arial"/>
                <w:bCs/>
              </w:rPr>
            </w:pPr>
            <w:r w:rsidRPr="000B41B3">
              <w:rPr>
                <w:rFonts w:ascii="Arial" w:hAnsi="Arial" w:cs="Arial"/>
                <w:bCs/>
              </w:rPr>
              <w:t>2 Hrs.</w:t>
            </w:r>
          </w:p>
          <w:p w14:paraId="69896BDA" w14:textId="77777777" w:rsidR="002F732E" w:rsidRPr="000B41B3" w:rsidRDefault="002F732E" w:rsidP="002F732E">
            <w:pPr>
              <w:ind w:left="647" w:hanging="613"/>
              <w:rPr>
                <w:rFonts w:ascii="Arial" w:hAnsi="Arial" w:cs="Arial"/>
                <w:b/>
              </w:rPr>
            </w:pPr>
            <w:r w:rsidRPr="000B41B3">
              <w:rPr>
                <w:rFonts w:ascii="Arial" w:hAnsi="Arial" w:cs="Arial"/>
                <w:b/>
              </w:rPr>
              <w:t>Practical:</w:t>
            </w:r>
          </w:p>
          <w:p w14:paraId="57FB85AD" w14:textId="77777777" w:rsidR="002F732E" w:rsidRPr="000B41B3" w:rsidRDefault="002F732E" w:rsidP="002F732E">
            <w:pPr>
              <w:ind w:left="647" w:hanging="613"/>
              <w:rPr>
                <w:rFonts w:ascii="Arial" w:hAnsi="Arial" w:cs="Arial"/>
              </w:rPr>
            </w:pPr>
            <w:r w:rsidRPr="000B41B3">
              <w:rPr>
                <w:rFonts w:ascii="Arial" w:hAnsi="Arial" w:cs="Arial"/>
                <w:bCs/>
              </w:rPr>
              <w:t>3 Hrs.</w:t>
            </w:r>
          </w:p>
          <w:p w14:paraId="614E2D8E" w14:textId="5585AC40" w:rsidR="009411CA" w:rsidRPr="000B41B3" w:rsidRDefault="009411CA" w:rsidP="00F33388">
            <w:pPr>
              <w:ind w:left="647" w:hanging="613"/>
              <w:rPr>
                <w:rFonts w:ascii="Arial" w:hAnsi="Arial" w:cs="Arial"/>
              </w:rPr>
            </w:pPr>
          </w:p>
        </w:tc>
        <w:tc>
          <w:tcPr>
            <w:tcW w:w="617" w:type="pct"/>
            <w:shd w:val="clear" w:color="auto" w:fill="auto"/>
          </w:tcPr>
          <w:p w14:paraId="0F3683A5" w14:textId="77777777" w:rsidR="009411CA" w:rsidRPr="000B41B3" w:rsidRDefault="009411CA" w:rsidP="00F33388">
            <w:pPr>
              <w:pStyle w:val="ListParagraph"/>
              <w:numPr>
                <w:ilvl w:val="0"/>
                <w:numId w:val="10"/>
              </w:numPr>
              <w:rPr>
                <w:color w:val="000000" w:themeColor="text1"/>
              </w:rPr>
            </w:pPr>
            <w:r w:rsidRPr="000B41B3">
              <w:rPr>
                <w:color w:val="000000" w:themeColor="text1"/>
              </w:rPr>
              <w:t>Telephone Sets.</w:t>
            </w:r>
          </w:p>
          <w:p w14:paraId="3965095D" w14:textId="77777777" w:rsidR="009411CA" w:rsidRPr="000B41B3" w:rsidRDefault="009411CA" w:rsidP="00F33388">
            <w:pPr>
              <w:pStyle w:val="ListParagraph"/>
              <w:numPr>
                <w:ilvl w:val="0"/>
                <w:numId w:val="10"/>
              </w:numPr>
              <w:rPr>
                <w:color w:val="000000" w:themeColor="text1"/>
              </w:rPr>
            </w:pPr>
            <w:r w:rsidRPr="000B41B3">
              <w:rPr>
                <w:color w:val="000000" w:themeColor="text1"/>
              </w:rPr>
              <w:t>Active Telephone Line.</w:t>
            </w:r>
          </w:p>
          <w:p w14:paraId="74250601" w14:textId="77777777" w:rsidR="009411CA" w:rsidRPr="000B41B3" w:rsidRDefault="009411CA" w:rsidP="00F33388">
            <w:pPr>
              <w:pStyle w:val="ListParagraph"/>
              <w:numPr>
                <w:ilvl w:val="0"/>
                <w:numId w:val="10"/>
              </w:numPr>
              <w:rPr>
                <w:color w:val="000000" w:themeColor="text1"/>
              </w:rPr>
            </w:pPr>
            <w:r w:rsidRPr="000B41B3">
              <w:rPr>
                <w:color w:val="000000" w:themeColor="text1"/>
              </w:rPr>
              <w:t>Telephone wires with RJ11 connectors installed on both ends.</w:t>
            </w:r>
          </w:p>
        </w:tc>
        <w:tc>
          <w:tcPr>
            <w:tcW w:w="507" w:type="pct"/>
            <w:shd w:val="clear" w:color="auto" w:fill="auto"/>
          </w:tcPr>
          <w:p w14:paraId="4B6450AB" w14:textId="77777777" w:rsidR="009411CA" w:rsidRPr="000B41B3" w:rsidRDefault="009411CA" w:rsidP="00F33388">
            <w:pPr>
              <w:ind w:left="49"/>
              <w:rPr>
                <w:rFonts w:ascii="Arial" w:hAnsi="Arial" w:cs="Arial"/>
              </w:rPr>
            </w:pPr>
            <w:r w:rsidRPr="000B41B3">
              <w:rPr>
                <w:rFonts w:ascii="Arial" w:hAnsi="Arial" w:cs="Arial"/>
              </w:rPr>
              <w:t>Training Workshop</w:t>
            </w:r>
          </w:p>
          <w:p w14:paraId="62779725" w14:textId="77777777" w:rsidR="009411CA" w:rsidRPr="000B41B3" w:rsidRDefault="009411CA" w:rsidP="00F33388">
            <w:pPr>
              <w:ind w:left="49"/>
              <w:rPr>
                <w:rFonts w:ascii="Arial" w:hAnsi="Arial" w:cs="Arial"/>
                <w:b/>
              </w:rPr>
            </w:pPr>
            <w:r w:rsidRPr="000B41B3">
              <w:rPr>
                <w:rFonts w:ascii="Arial" w:hAnsi="Arial" w:cs="Arial"/>
              </w:rPr>
              <w:t>Lab</w:t>
            </w:r>
          </w:p>
        </w:tc>
      </w:tr>
      <w:tr w:rsidR="009411CA" w:rsidRPr="000B41B3" w14:paraId="1DB3F858" w14:textId="77777777" w:rsidTr="009411CA">
        <w:trPr>
          <w:trHeight w:val="1554"/>
        </w:trPr>
        <w:tc>
          <w:tcPr>
            <w:tcW w:w="1186" w:type="pct"/>
            <w:shd w:val="clear" w:color="auto" w:fill="auto"/>
          </w:tcPr>
          <w:p w14:paraId="0BF9D10B" w14:textId="47F17282" w:rsidR="00C43EDD" w:rsidRPr="000B41B3" w:rsidRDefault="00C43EDD" w:rsidP="00F33388">
            <w:pPr>
              <w:pStyle w:val="ListParagraph"/>
              <w:ind w:left="2" w:right="120"/>
              <w:rPr>
                <w:b/>
                <w:color w:val="000000" w:themeColor="text1"/>
              </w:rPr>
            </w:pPr>
            <w:r w:rsidRPr="000B41B3">
              <w:rPr>
                <w:b/>
                <w:color w:val="000000" w:themeColor="text1"/>
              </w:rPr>
              <w:t>LU5.</w:t>
            </w:r>
          </w:p>
          <w:p w14:paraId="737D49C7" w14:textId="3FD5E688" w:rsidR="009411CA" w:rsidRPr="000B41B3" w:rsidRDefault="009411CA" w:rsidP="00F33388">
            <w:pPr>
              <w:pStyle w:val="ListParagraph"/>
              <w:ind w:left="2" w:right="120"/>
              <w:rPr>
                <w:b/>
                <w:color w:val="000000" w:themeColor="text1"/>
              </w:rPr>
            </w:pPr>
            <w:r w:rsidRPr="000B41B3">
              <w:rPr>
                <w:bCs/>
                <w:color w:val="000000" w:themeColor="text1"/>
              </w:rPr>
              <w:t>Identify rotary/mechanical dial and verify its function</w:t>
            </w:r>
            <w:r w:rsidRPr="000B41B3">
              <w:rPr>
                <w:b/>
                <w:color w:val="000000" w:themeColor="text1"/>
              </w:rPr>
              <w:t>.</w:t>
            </w:r>
          </w:p>
        </w:tc>
        <w:tc>
          <w:tcPr>
            <w:tcW w:w="1119" w:type="pct"/>
            <w:shd w:val="clear" w:color="auto" w:fill="auto"/>
          </w:tcPr>
          <w:p w14:paraId="28844118"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74C1FB79" w14:textId="77777777" w:rsidR="009411CA" w:rsidRPr="000B41B3" w:rsidRDefault="009411CA" w:rsidP="00F33388">
            <w:pPr>
              <w:pStyle w:val="ListParagraph"/>
              <w:numPr>
                <w:ilvl w:val="0"/>
                <w:numId w:val="11"/>
              </w:numPr>
              <w:rPr>
                <w:color w:val="000000" w:themeColor="text1"/>
              </w:rPr>
            </w:pPr>
            <w:r w:rsidRPr="000B41B3">
              <w:rPr>
                <w:color w:val="000000" w:themeColor="text1"/>
              </w:rPr>
              <w:t>Select analog telephone set.</w:t>
            </w:r>
          </w:p>
          <w:p w14:paraId="50D95548" w14:textId="77777777" w:rsidR="009411CA" w:rsidRPr="000B41B3" w:rsidRDefault="009411CA" w:rsidP="00F33388">
            <w:pPr>
              <w:pStyle w:val="ListParagraph"/>
              <w:numPr>
                <w:ilvl w:val="0"/>
                <w:numId w:val="11"/>
              </w:numPr>
              <w:rPr>
                <w:color w:val="000000" w:themeColor="text1"/>
              </w:rPr>
            </w:pPr>
            <w:r w:rsidRPr="000B41B3">
              <w:rPr>
                <w:color w:val="000000" w:themeColor="text1"/>
              </w:rPr>
              <w:t>Identify the dial plate of dialer.</w:t>
            </w:r>
          </w:p>
          <w:p w14:paraId="3CA97C9B" w14:textId="77777777" w:rsidR="009411CA" w:rsidRPr="000B41B3" w:rsidRDefault="009411CA" w:rsidP="00F33388">
            <w:pPr>
              <w:pStyle w:val="ListParagraph"/>
              <w:numPr>
                <w:ilvl w:val="0"/>
                <w:numId w:val="11"/>
              </w:numPr>
              <w:rPr>
                <w:color w:val="000000" w:themeColor="text1"/>
              </w:rPr>
            </w:pPr>
            <w:r w:rsidRPr="000B41B3">
              <w:rPr>
                <w:color w:val="000000" w:themeColor="text1"/>
              </w:rPr>
              <w:t>Identify the dial hole on dial plate.</w:t>
            </w:r>
          </w:p>
          <w:p w14:paraId="4D1E0ACB" w14:textId="77777777" w:rsidR="009411CA" w:rsidRPr="000B41B3" w:rsidRDefault="009411CA" w:rsidP="00F33388">
            <w:pPr>
              <w:pStyle w:val="ListParagraph"/>
              <w:numPr>
                <w:ilvl w:val="0"/>
                <w:numId w:val="11"/>
              </w:numPr>
              <w:rPr>
                <w:color w:val="000000" w:themeColor="text1"/>
              </w:rPr>
            </w:pPr>
            <w:r w:rsidRPr="000B41B3">
              <w:rPr>
                <w:color w:val="000000" w:themeColor="text1"/>
              </w:rPr>
              <w:t>Identify the finger stop.</w:t>
            </w:r>
          </w:p>
          <w:p w14:paraId="1490E856" w14:textId="77777777" w:rsidR="009411CA" w:rsidRPr="000B41B3" w:rsidRDefault="009411CA" w:rsidP="00F33388">
            <w:pPr>
              <w:pStyle w:val="ListParagraph"/>
              <w:numPr>
                <w:ilvl w:val="0"/>
                <w:numId w:val="11"/>
              </w:numPr>
              <w:rPr>
                <w:color w:val="000000" w:themeColor="text1"/>
              </w:rPr>
            </w:pPr>
            <w:r w:rsidRPr="000B41B3">
              <w:rPr>
                <w:color w:val="000000" w:themeColor="text1"/>
              </w:rPr>
              <w:lastRenderedPageBreak/>
              <w:t>Dial any number from the analog phone using the rotary dial.</w:t>
            </w:r>
          </w:p>
          <w:p w14:paraId="162DF5E0" w14:textId="77777777" w:rsidR="009411CA" w:rsidRPr="000B41B3" w:rsidRDefault="009411CA" w:rsidP="00F33388">
            <w:pPr>
              <w:pStyle w:val="ListParagraph"/>
              <w:numPr>
                <w:ilvl w:val="0"/>
                <w:numId w:val="11"/>
              </w:numPr>
              <w:rPr>
                <w:color w:val="000000" w:themeColor="text1"/>
              </w:rPr>
            </w:pPr>
            <w:r w:rsidRPr="000B41B3">
              <w:rPr>
                <w:color w:val="000000" w:themeColor="text1"/>
              </w:rPr>
              <w:t>Note the sound of pulses on receiver of the dialing telephone set and count them and compare them to the dialed number.</w:t>
            </w:r>
          </w:p>
        </w:tc>
        <w:tc>
          <w:tcPr>
            <w:tcW w:w="986" w:type="pct"/>
            <w:shd w:val="clear" w:color="auto" w:fill="auto"/>
          </w:tcPr>
          <w:p w14:paraId="7C3E428D"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lastRenderedPageBreak/>
              <w:t>Understand the working principle of Rotary Dial.</w:t>
            </w:r>
          </w:p>
          <w:p w14:paraId="7B8C138E"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Identify the location of rotary dial on an analog telephone set.</w:t>
            </w:r>
          </w:p>
          <w:p w14:paraId="47D72400"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lastRenderedPageBreak/>
              <w:t>Identify different parts of a rotary dial e.g. Dial-Plate and Finger-Stop etc.</w:t>
            </w:r>
          </w:p>
          <w:p w14:paraId="238CDFC1"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Test and verify the functions of Rotary Dial of analog telephone set.</w:t>
            </w:r>
          </w:p>
          <w:p w14:paraId="6E70BB17" w14:textId="77777777" w:rsidR="009411CA" w:rsidRPr="000B41B3" w:rsidRDefault="009411CA" w:rsidP="00F33388">
            <w:pPr>
              <w:pStyle w:val="ListParagraph"/>
              <w:ind w:left="362" w:hanging="359"/>
              <w:rPr>
                <w:b/>
                <w:u w:val="single"/>
              </w:rPr>
            </w:pPr>
            <w:r w:rsidRPr="000B41B3">
              <w:rPr>
                <w:b/>
                <w:u w:val="single"/>
              </w:rPr>
              <w:t>Practical Activity:</w:t>
            </w:r>
          </w:p>
          <w:p w14:paraId="75C6423C" w14:textId="77777777" w:rsidR="009411CA" w:rsidRPr="000B41B3" w:rsidRDefault="009411CA" w:rsidP="00F33388">
            <w:pPr>
              <w:ind w:left="12"/>
              <w:rPr>
                <w:rFonts w:ascii="Arial" w:hAnsi="Arial" w:cs="Arial"/>
                <w:b/>
                <w:color w:val="000000" w:themeColor="text1"/>
                <w:u w:val="single"/>
              </w:rPr>
            </w:pPr>
            <w:r w:rsidRPr="000B41B3">
              <w:rPr>
                <w:rFonts w:ascii="Arial" w:hAnsi="Arial" w:cs="Arial"/>
                <w:color w:val="000000" w:themeColor="text1"/>
              </w:rPr>
              <w:t>Dial a number using rotary dial on an analog telephone set and count the pulses generated for each digit dialed.</w:t>
            </w:r>
          </w:p>
        </w:tc>
        <w:tc>
          <w:tcPr>
            <w:tcW w:w="584" w:type="pct"/>
            <w:shd w:val="clear" w:color="auto" w:fill="auto"/>
            <w:vAlign w:val="center"/>
          </w:tcPr>
          <w:p w14:paraId="674424DF" w14:textId="77777777" w:rsidR="002F732E" w:rsidRPr="000B41B3" w:rsidRDefault="002F732E" w:rsidP="002F732E">
            <w:pPr>
              <w:ind w:left="647" w:hanging="613"/>
              <w:rPr>
                <w:rFonts w:ascii="Arial" w:hAnsi="Arial" w:cs="Arial"/>
                <w:b/>
                <w:bCs/>
              </w:rPr>
            </w:pPr>
            <w:r w:rsidRPr="000B41B3">
              <w:rPr>
                <w:rFonts w:ascii="Arial" w:hAnsi="Arial" w:cs="Arial"/>
                <w:b/>
                <w:bCs/>
              </w:rPr>
              <w:lastRenderedPageBreak/>
              <w:t>Total:</w:t>
            </w:r>
          </w:p>
          <w:p w14:paraId="3C4775D9" w14:textId="77777777" w:rsidR="002F732E" w:rsidRPr="000B41B3" w:rsidRDefault="002F732E" w:rsidP="002F732E">
            <w:pPr>
              <w:ind w:left="647" w:hanging="613"/>
              <w:rPr>
                <w:rFonts w:ascii="Arial" w:hAnsi="Arial" w:cs="Arial"/>
                <w:bCs/>
              </w:rPr>
            </w:pPr>
            <w:r w:rsidRPr="000B41B3">
              <w:rPr>
                <w:rFonts w:ascii="Arial" w:hAnsi="Arial" w:cs="Arial"/>
                <w:bCs/>
              </w:rPr>
              <w:t>5 Hrs.</w:t>
            </w:r>
          </w:p>
          <w:p w14:paraId="1C80E2D2" w14:textId="77777777" w:rsidR="002F732E" w:rsidRPr="000B41B3" w:rsidRDefault="002F732E" w:rsidP="002F732E">
            <w:pPr>
              <w:ind w:left="647" w:hanging="613"/>
              <w:rPr>
                <w:rFonts w:ascii="Arial" w:hAnsi="Arial" w:cs="Arial"/>
                <w:b/>
              </w:rPr>
            </w:pPr>
            <w:r w:rsidRPr="000B41B3">
              <w:rPr>
                <w:rFonts w:ascii="Arial" w:hAnsi="Arial" w:cs="Arial"/>
                <w:b/>
              </w:rPr>
              <w:t>Theory:</w:t>
            </w:r>
          </w:p>
          <w:p w14:paraId="178A55BA" w14:textId="77777777" w:rsidR="002F732E" w:rsidRPr="000B41B3" w:rsidRDefault="002F732E" w:rsidP="002F732E">
            <w:pPr>
              <w:ind w:left="647" w:hanging="613"/>
              <w:rPr>
                <w:rFonts w:ascii="Arial" w:hAnsi="Arial" w:cs="Arial"/>
                <w:bCs/>
              </w:rPr>
            </w:pPr>
            <w:r w:rsidRPr="000B41B3">
              <w:rPr>
                <w:rFonts w:ascii="Arial" w:hAnsi="Arial" w:cs="Arial"/>
                <w:bCs/>
              </w:rPr>
              <w:t>2 Hrs.</w:t>
            </w:r>
          </w:p>
          <w:p w14:paraId="31078654" w14:textId="77777777" w:rsidR="002F732E" w:rsidRPr="000B41B3" w:rsidRDefault="002F732E" w:rsidP="002F732E">
            <w:pPr>
              <w:ind w:left="647" w:hanging="613"/>
              <w:rPr>
                <w:rFonts w:ascii="Arial" w:hAnsi="Arial" w:cs="Arial"/>
                <w:b/>
              </w:rPr>
            </w:pPr>
            <w:r w:rsidRPr="000B41B3">
              <w:rPr>
                <w:rFonts w:ascii="Arial" w:hAnsi="Arial" w:cs="Arial"/>
                <w:b/>
              </w:rPr>
              <w:lastRenderedPageBreak/>
              <w:t>Practical:</w:t>
            </w:r>
          </w:p>
          <w:p w14:paraId="08B9227B" w14:textId="77777777" w:rsidR="002F732E" w:rsidRPr="000B41B3" w:rsidRDefault="002F732E" w:rsidP="002F732E">
            <w:pPr>
              <w:ind w:left="647" w:hanging="613"/>
              <w:rPr>
                <w:rFonts w:ascii="Arial" w:hAnsi="Arial" w:cs="Arial"/>
              </w:rPr>
            </w:pPr>
            <w:r w:rsidRPr="000B41B3">
              <w:rPr>
                <w:rFonts w:ascii="Arial" w:hAnsi="Arial" w:cs="Arial"/>
                <w:bCs/>
              </w:rPr>
              <w:t>3 Hrs.</w:t>
            </w:r>
          </w:p>
          <w:p w14:paraId="47D03066" w14:textId="2B069DB7" w:rsidR="009411CA" w:rsidRPr="000B41B3" w:rsidRDefault="009411CA" w:rsidP="00F33388">
            <w:pPr>
              <w:ind w:left="647" w:hanging="613"/>
              <w:rPr>
                <w:rFonts w:ascii="Arial" w:hAnsi="Arial" w:cs="Arial"/>
              </w:rPr>
            </w:pPr>
          </w:p>
        </w:tc>
        <w:tc>
          <w:tcPr>
            <w:tcW w:w="617" w:type="pct"/>
            <w:shd w:val="clear" w:color="auto" w:fill="auto"/>
          </w:tcPr>
          <w:p w14:paraId="18DD8F4D" w14:textId="77777777" w:rsidR="009411CA" w:rsidRPr="000B41B3" w:rsidRDefault="009411CA" w:rsidP="00F33388">
            <w:pPr>
              <w:pStyle w:val="ListParagraph"/>
              <w:numPr>
                <w:ilvl w:val="0"/>
                <w:numId w:val="10"/>
              </w:numPr>
              <w:rPr>
                <w:color w:val="000000" w:themeColor="text1"/>
              </w:rPr>
            </w:pPr>
            <w:r w:rsidRPr="000B41B3">
              <w:rPr>
                <w:color w:val="000000" w:themeColor="text1"/>
              </w:rPr>
              <w:lastRenderedPageBreak/>
              <w:t>Analog Telephone Sets connected to an active Telephone Line.</w:t>
            </w:r>
          </w:p>
        </w:tc>
        <w:tc>
          <w:tcPr>
            <w:tcW w:w="507" w:type="pct"/>
            <w:shd w:val="clear" w:color="auto" w:fill="auto"/>
          </w:tcPr>
          <w:p w14:paraId="06CF3313" w14:textId="77777777" w:rsidR="009411CA" w:rsidRPr="000B41B3" w:rsidRDefault="009411CA" w:rsidP="00F33388">
            <w:pPr>
              <w:ind w:left="49"/>
              <w:rPr>
                <w:rFonts w:ascii="Arial" w:hAnsi="Arial" w:cs="Arial"/>
              </w:rPr>
            </w:pPr>
            <w:r w:rsidRPr="000B41B3">
              <w:rPr>
                <w:rFonts w:ascii="Arial" w:hAnsi="Arial" w:cs="Arial"/>
              </w:rPr>
              <w:t>Training Workshop</w:t>
            </w:r>
          </w:p>
          <w:p w14:paraId="55E718EC" w14:textId="77777777" w:rsidR="009411CA" w:rsidRPr="000B41B3" w:rsidRDefault="009411CA" w:rsidP="00F33388">
            <w:pPr>
              <w:ind w:left="49"/>
              <w:rPr>
                <w:rFonts w:ascii="Arial" w:hAnsi="Arial" w:cs="Arial"/>
                <w:b/>
              </w:rPr>
            </w:pPr>
            <w:r w:rsidRPr="000B41B3">
              <w:rPr>
                <w:rFonts w:ascii="Arial" w:hAnsi="Arial" w:cs="Arial"/>
              </w:rPr>
              <w:t>Lab</w:t>
            </w:r>
          </w:p>
        </w:tc>
      </w:tr>
      <w:tr w:rsidR="009411CA" w:rsidRPr="000B41B3" w14:paraId="7405F47C" w14:textId="77777777" w:rsidTr="009411CA">
        <w:trPr>
          <w:trHeight w:val="1554"/>
        </w:trPr>
        <w:tc>
          <w:tcPr>
            <w:tcW w:w="1186" w:type="pct"/>
            <w:shd w:val="clear" w:color="auto" w:fill="auto"/>
          </w:tcPr>
          <w:p w14:paraId="102B32E9" w14:textId="77777777" w:rsidR="00C43EDD" w:rsidRPr="000B41B3" w:rsidRDefault="00C43EDD" w:rsidP="00F33388">
            <w:pPr>
              <w:pStyle w:val="ListParagraph"/>
              <w:ind w:left="2" w:right="120"/>
              <w:rPr>
                <w:b/>
                <w:color w:val="000000" w:themeColor="text1"/>
              </w:rPr>
            </w:pPr>
            <w:r w:rsidRPr="000B41B3">
              <w:rPr>
                <w:b/>
                <w:color w:val="000000" w:themeColor="text1"/>
              </w:rPr>
              <w:t>LU6.</w:t>
            </w:r>
          </w:p>
          <w:p w14:paraId="1C4AFCF2" w14:textId="2BA5BC07" w:rsidR="009411CA" w:rsidRPr="000B41B3" w:rsidRDefault="009411CA" w:rsidP="00F33388">
            <w:pPr>
              <w:pStyle w:val="ListParagraph"/>
              <w:ind w:left="2" w:right="120"/>
              <w:rPr>
                <w:bCs/>
                <w:color w:val="000000" w:themeColor="text1"/>
              </w:rPr>
            </w:pPr>
            <w:r w:rsidRPr="000B41B3">
              <w:rPr>
                <w:bCs/>
                <w:color w:val="000000" w:themeColor="text1"/>
              </w:rPr>
              <w:t>Identify the different parts of digital dial-pad and verify its function.</w:t>
            </w:r>
          </w:p>
        </w:tc>
        <w:tc>
          <w:tcPr>
            <w:tcW w:w="1119" w:type="pct"/>
            <w:shd w:val="clear" w:color="auto" w:fill="auto"/>
          </w:tcPr>
          <w:p w14:paraId="03D69381"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59E56932" w14:textId="77777777" w:rsidR="009411CA" w:rsidRPr="000B41B3" w:rsidRDefault="009411CA" w:rsidP="00F33388">
            <w:pPr>
              <w:pStyle w:val="ListParagraph"/>
              <w:numPr>
                <w:ilvl w:val="0"/>
                <w:numId w:val="11"/>
              </w:numPr>
              <w:rPr>
                <w:color w:val="000000" w:themeColor="text1"/>
              </w:rPr>
            </w:pPr>
            <w:r w:rsidRPr="000B41B3">
              <w:rPr>
                <w:color w:val="000000" w:themeColor="text1"/>
              </w:rPr>
              <w:t>Select digital telephone set.</w:t>
            </w:r>
          </w:p>
          <w:p w14:paraId="510178E2" w14:textId="77777777" w:rsidR="009411CA" w:rsidRPr="000B41B3" w:rsidRDefault="009411CA" w:rsidP="00F33388">
            <w:pPr>
              <w:pStyle w:val="ListParagraph"/>
              <w:numPr>
                <w:ilvl w:val="0"/>
                <w:numId w:val="11"/>
              </w:numPr>
              <w:rPr>
                <w:color w:val="000000" w:themeColor="text1"/>
              </w:rPr>
            </w:pPr>
            <w:r w:rsidRPr="000B41B3">
              <w:rPr>
                <w:color w:val="000000" w:themeColor="text1"/>
              </w:rPr>
              <w:t>Identify Keypad dialer on the telephone set.</w:t>
            </w:r>
          </w:p>
          <w:p w14:paraId="40874826" w14:textId="77777777" w:rsidR="009411CA" w:rsidRPr="000B41B3" w:rsidRDefault="009411CA" w:rsidP="00F33388">
            <w:pPr>
              <w:pStyle w:val="ListParagraph"/>
              <w:numPr>
                <w:ilvl w:val="0"/>
                <w:numId w:val="11"/>
              </w:numPr>
              <w:rPr>
                <w:color w:val="000000" w:themeColor="text1"/>
              </w:rPr>
            </w:pPr>
            <w:r w:rsidRPr="000B41B3">
              <w:rPr>
                <w:color w:val="000000" w:themeColor="text1"/>
              </w:rPr>
              <w:t>Press different numbers from keypad dialer.</w:t>
            </w:r>
          </w:p>
          <w:p w14:paraId="20E7AFAD" w14:textId="77777777" w:rsidR="009411CA" w:rsidRPr="000B41B3" w:rsidRDefault="009411CA" w:rsidP="00F33388">
            <w:pPr>
              <w:pStyle w:val="ListParagraph"/>
              <w:numPr>
                <w:ilvl w:val="0"/>
                <w:numId w:val="11"/>
              </w:numPr>
              <w:rPr>
                <w:color w:val="000000" w:themeColor="text1"/>
              </w:rPr>
            </w:pPr>
            <w:r w:rsidRPr="000B41B3">
              <w:rPr>
                <w:color w:val="000000" w:themeColor="text1"/>
              </w:rPr>
              <w:t>Note and compare the difference of sound effect in the receiver of the handset of dialing telephone against each dialed digit.</w:t>
            </w:r>
          </w:p>
        </w:tc>
        <w:tc>
          <w:tcPr>
            <w:tcW w:w="986" w:type="pct"/>
            <w:shd w:val="clear" w:color="auto" w:fill="auto"/>
          </w:tcPr>
          <w:p w14:paraId="734B3977"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Understand the working principle of Digital Dial-pad.</w:t>
            </w:r>
          </w:p>
          <w:p w14:paraId="27E87E39"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Dual Tone Multi Frequency (DTMF)</w:t>
            </w:r>
          </w:p>
          <w:p w14:paraId="1D3F0B14"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Identify the location of the dial-pad on a digital telephone set.</w:t>
            </w:r>
          </w:p>
          <w:p w14:paraId="1698C4DA"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Identify different keys on the dial-pad of the telephone set.</w:t>
            </w:r>
          </w:p>
          <w:p w14:paraId="7DC496B7"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lastRenderedPageBreak/>
              <w:t>Test and verify the functions of Digital Dial-pad of digital telephone set.</w:t>
            </w:r>
          </w:p>
          <w:p w14:paraId="79D6DB2B" w14:textId="77777777" w:rsidR="009411CA" w:rsidRPr="000B41B3" w:rsidRDefault="009411CA" w:rsidP="00F33388">
            <w:pPr>
              <w:pStyle w:val="ListParagraph"/>
              <w:ind w:left="362" w:hanging="359"/>
              <w:rPr>
                <w:b/>
                <w:u w:val="single"/>
              </w:rPr>
            </w:pPr>
            <w:r w:rsidRPr="000B41B3">
              <w:rPr>
                <w:b/>
                <w:u w:val="single"/>
              </w:rPr>
              <w:t>Practical Activity:</w:t>
            </w:r>
          </w:p>
          <w:p w14:paraId="42A30804" w14:textId="77777777" w:rsidR="009411CA" w:rsidRPr="000B41B3" w:rsidRDefault="009411CA" w:rsidP="00F33388">
            <w:pPr>
              <w:ind w:left="12"/>
              <w:rPr>
                <w:rFonts w:ascii="Arial" w:hAnsi="Arial" w:cs="Arial"/>
                <w:b/>
                <w:color w:val="000000" w:themeColor="text1"/>
                <w:u w:val="single"/>
              </w:rPr>
            </w:pPr>
            <w:r w:rsidRPr="000B41B3">
              <w:rPr>
                <w:rFonts w:ascii="Arial" w:hAnsi="Arial" w:cs="Arial"/>
                <w:color w:val="000000" w:themeColor="text1"/>
              </w:rPr>
              <w:t>Dial a number using digital dial-pad on a telephone set and hear the change of sound with each key pressed.</w:t>
            </w:r>
          </w:p>
        </w:tc>
        <w:tc>
          <w:tcPr>
            <w:tcW w:w="584" w:type="pct"/>
            <w:shd w:val="clear" w:color="auto" w:fill="auto"/>
            <w:vAlign w:val="center"/>
          </w:tcPr>
          <w:p w14:paraId="416C739E" w14:textId="77777777" w:rsidR="002F732E" w:rsidRPr="000B41B3" w:rsidRDefault="002F732E" w:rsidP="002F732E">
            <w:pPr>
              <w:ind w:left="647" w:hanging="613"/>
              <w:rPr>
                <w:rFonts w:ascii="Arial" w:hAnsi="Arial" w:cs="Arial"/>
                <w:b/>
                <w:bCs/>
              </w:rPr>
            </w:pPr>
            <w:r w:rsidRPr="000B41B3">
              <w:rPr>
                <w:rFonts w:ascii="Arial" w:hAnsi="Arial" w:cs="Arial"/>
                <w:b/>
                <w:bCs/>
              </w:rPr>
              <w:lastRenderedPageBreak/>
              <w:t>Total:</w:t>
            </w:r>
          </w:p>
          <w:p w14:paraId="789C514E" w14:textId="77777777" w:rsidR="002F732E" w:rsidRPr="000B41B3" w:rsidRDefault="002F732E" w:rsidP="002F732E">
            <w:pPr>
              <w:ind w:left="647" w:hanging="613"/>
              <w:rPr>
                <w:rFonts w:ascii="Arial" w:hAnsi="Arial" w:cs="Arial"/>
                <w:bCs/>
              </w:rPr>
            </w:pPr>
            <w:r w:rsidRPr="000B41B3">
              <w:rPr>
                <w:rFonts w:ascii="Arial" w:hAnsi="Arial" w:cs="Arial"/>
                <w:bCs/>
              </w:rPr>
              <w:t>5 Hrs.</w:t>
            </w:r>
          </w:p>
          <w:p w14:paraId="1FE82688" w14:textId="77777777" w:rsidR="002F732E" w:rsidRPr="000B41B3" w:rsidRDefault="002F732E" w:rsidP="002F732E">
            <w:pPr>
              <w:ind w:left="647" w:hanging="613"/>
              <w:rPr>
                <w:rFonts w:ascii="Arial" w:hAnsi="Arial" w:cs="Arial"/>
                <w:b/>
              </w:rPr>
            </w:pPr>
            <w:r w:rsidRPr="000B41B3">
              <w:rPr>
                <w:rFonts w:ascii="Arial" w:hAnsi="Arial" w:cs="Arial"/>
                <w:b/>
              </w:rPr>
              <w:t>Theory:</w:t>
            </w:r>
          </w:p>
          <w:p w14:paraId="281AF95D" w14:textId="77777777" w:rsidR="002F732E" w:rsidRPr="000B41B3" w:rsidRDefault="002F732E" w:rsidP="002F732E">
            <w:pPr>
              <w:ind w:left="647" w:hanging="613"/>
              <w:rPr>
                <w:rFonts w:ascii="Arial" w:hAnsi="Arial" w:cs="Arial"/>
                <w:bCs/>
              </w:rPr>
            </w:pPr>
            <w:r w:rsidRPr="000B41B3">
              <w:rPr>
                <w:rFonts w:ascii="Arial" w:hAnsi="Arial" w:cs="Arial"/>
                <w:bCs/>
              </w:rPr>
              <w:t>2 Hrs.</w:t>
            </w:r>
          </w:p>
          <w:p w14:paraId="2DDD22FA" w14:textId="77777777" w:rsidR="002F732E" w:rsidRPr="000B41B3" w:rsidRDefault="002F732E" w:rsidP="002F732E">
            <w:pPr>
              <w:ind w:left="647" w:hanging="613"/>
              <w:rPr>
                <w:rFonts w:ascii="Arial" w:hAnsi="Arial" w:cs="Arial"/>
                <w:b/>
              </w:rPr>
            </w:pPr>
            <w:r w:rsidRPr="000B41B3">
              <w:rPr>
                <w:rFonts w:ascii="Arial" w:hAnsi="Arial" w:cs="Arial"/>
                <w:b/>
              </w:rPr>
              <w:t>Practical:</w:t>
            </w:r>
          </w:p>
          <w:p w14:paraId="1793A185" w14:textId="77777777" w:rsidR="002F732E" w:rsidRPr="000B41B3" w:rsidRDefault="002F732E" w:rsidP="002F732E">
            <w:pPr>
              <w:ind w:left="647" w:hanging="613"/>
              <w:rPr>
                <w:rFonts w:ascii="Arial" w:hAnsi="Arial" w:cs="Arial"/>
              </w:rPr>
            </w:pPr>
            <w:r w:rsidRPr="000B41B3">
              <w:rPr>
                <w:rFonts w:ascii="Arial" w:hAnsi="Arial" w:cs="Arial"/>
                <w:bCs/>
              </w:rPr>
              <w:t>3 Hrs.</w:t>
            </w:r>
          </w:p>
          <w:p w14:paraId="38CE9514" w14:textId="7DC97C35" w:rsidR="009411CA" w:rsidRPr="000B41B3" w:rsidRDefault="009411CA" w:rsidP="00F33388">
            <w:pPr>
              <w:ind w:left="647" w:hanging="613"/>
              <w:rPr>
                <w:rFonts w:ascii="Arial" w:hAnsi="Arial" w:cs="Arial"/>
              </w:rPr>
            </w:pPr>
          </w:p>
        </w:tc>
        <w:tc>
          <w:tcPr>
            <w:tcW w:w="617" w:type="pct"/>
            <w:shd w:val="clear" w:color="auto" w:fill="auto"/>
          </w:tcPr>
          <w:p w14:paraId="6839F395" w14:textId="77777777" w:rsidR="009411CA" w:rsidRPr="000B41B3" w:rsidRDefault="009411CA" w:rsidP="00F33388">
            <w:pPr>
              <w:pStyle w:val="ListParagraph"/>
              <w:numPr>
                <w:ilvl w:val="0"/>
                <w:numId w:val="10"/>
              </w:numPr>
              <w:rPr>
                <w:color w:val="000000" w:themeColor="text1"/>
              </w:rPr>
            </w:pPr>
            <w:r w:rsidRPr="000B41B3">
              <w:rPr>
                <w:color w:val="000000" w:themeColor="text1"/>
              </w:rPr>
              <w:t>Digital Telephone Sets connected to an active Telephone Line.</w:t>
            </w:r>
          </w:p>
        </w:tc>
        <w:tc>
          <w:tcPr>
            <w:tcW w:w="507" w:type="pct"/>
            <w:shd w:val="clear" w:color="auto" w:fill="auto"/>
          </w:tcPr>
          <w:p w14:paraId="12429ABC" w14:textId="77777777" w:rsidR="009411CA" w:rsidRPr="000B41B3" w:rsidRDefault="009411CA" w:rsidP="00F33388">
            <w:pPr>
              <w:ind w:left="49"/>
              <w:rPr>
                <w:rFonts w:ascii="Arial" w:hAnsi="Arial" w:cs="Arial"/>
              </w:rPr>
            </w:pPr>
            <w:r w:rsidRPr="000B41B3">
              <w:rPr>
                <w:rFonts w:ascii="Arial" w:hAnsi="Arial" w:cs="Arial"/>
              </w:rPr>
              <w:t>Training Workshop</w:t>
            </w:r>
          </w:p>
          <w:p w14:paraId="2036DE96" w14:textId="77777777" w:rsidR="009411CA" w:rsidRPr="000B41B3" w:rsidRDefault="009411CA" w:rsidP="00F33388">
            <w:pPr>
              <w:ind w:left="49"/>
              <w:rPr>
                <w:rFonts w:ascii="Arial" w:hAnsi="Arial" w:cs="Arial"/>
                <w:b/>
              </w:rPr>
            </w:pPr>
            <w:r w:rsidRPr="000B41B3">
              <w:rPr>
                <w:rFonts w:ascii="Arial" w:hAnsi="Arial" w:cs="Arial"/>
              </w:rPr>
              <w:t>Lab</w:t>
            </w:r>
          </w:p>
        </w:tc>
      </w:tr>
    </w:tbl>
    <w:p w14:paraId="23812AA4" w14:textId="77777777" w:rsidR="009411CA" w:rsidRPr="000B41B3" w:rsidRDefault="009411CA" w:rsidP="00F33388">
      <w:pPr>
        <w:spacing w:line="240" w:lineRule="auto"/>
        <w:rPr>
          <w:rFonts w:ascii="Arial" w:hAnsi="Arial" w:cs="Arial"/>
        </w:rPr>
      </w:pPr>
    </w:p>
    <w:p w14:paraId="36D08C79" w14:textId="267EEB21" w:rsidR="009411CA" w:rsidRDefault="009411CA" w:rsidP="00F33388">
      <w:pPr>
        <w:spacing w:line="240" w:lineRule="auto"/>
        <w:rPr>
          <w:rFonts w:ascii="Arial" w:hAnsi="Arial" w:cs="Arial"/>
        </w:rPr>
      </w:pPr>
    </w:p>
    <w:p w14:paraId="6E0F0C54" w14:textId="5258ED53" w:rsidR="00EF217E" w:rsidRDefault="00EF217E" w:rsidP="00F33388">
      <w:pPr>
        <w:spacing w:line="240" w:lineRule="auto"/>
        <w:rPr>
          <w:rFonts w:ascii="Arial" w:hAnsi="Arial" w:cs="Arial"/>
        </w:rPr>
      </w:pPr>
    </w:p>
    <w:p w14:paraId="389557E7" w14:textId="545A0F16" w:rsidR="00EF217E" w:rsidRDefault="00EF217E" w:rsidP="00F33388">
      <w:pPr>
        <w:spacing w:line="240" w:lineRule="auto"/>
        <w:rPr>
          <w:rFonts w:ascii="Arial" w:hAnsi="Arial" w:cs="Arial"/>
        </w:rPr>
      </w:pPr>
    </w:p>
    <w:p w14:paraId="1E01947D" w14:textId="3DAA3C8D" w:rsidR="00EF217E" w:rsidRDefault="00EF217E" w:rsidP="00F33388">
      <w:pPr>
        <w:spacing w:line="240" w:lineRule="auto"/>
        <w:rPr>
          <w:rFonts w:ascii="Arial" w:hAnsi="Arial" w:cs="Arial"/>
        </w:rPr>
      </w:pPr>
    </w:p>
    <w:p w14:paraId="46E1CF74" w14:textId="5FE07400" w:rsidR="00EF217E" w:rsidRDefault="00EF217E" w:rsidP="00F33388">
      <w:pPr>
        <w:spacing w:line="240" w:lineRule="auto"/>
        <w:rPr>
          <w:rFonts w:ascii="Arial" w:hAnsi="Arial" w:cs="Arial"/>
        </w:rPr>
      </w:pPr>
    </w:p>
    <w:p w14:paraId="40CEFC31" w14:textId="5FADB59F" w:rsidR="00EF217E" w:rsidRDefault="00EF217E" w:rsidP="00F33388">
      <w:pPr>
        <w:spacing w:line="240" w:lineRule="auto"/>
        <w:rPr>
          <w:rFonts w:ascii="Arial" w:hAnsi="Arial" w:cs="Arial"/>
        </w:rPr>
      </w:pPr>
    </w:p>
    <w:p w14:paraId="261D7C17" w14:textId="542E4456" w:rsidR="00EF217E" w:rsidRDefault="00EF217E" w:rsidP="00F33388">
      <w:pPr>
        <w:spacing w:line="240" w:lineRule="auto"/>
        <w:rPr>
          <w:rFonts w:ascii="Arial" w:hAnsi="Arial" w:cs="Arial"/>
        </w:rPr>
      </w:pPr>
    </w:p>
    <w:p w14:paraId="0E008A1C" w14:textId="45BF191B" w:rsidR="00EF217E" w:rsidRDefault="00EF217E" w:rsidP="00F33388">
      <w:pPr>
        <w:spacing w:line="240" w:lineRule="auto"/>
        <w:rPr>
          <w:rFonts w:ascii="Arial" w:hAnsi="Arial" w:cs="Arial"/>
        </w:rPr>
      </w:pPr>
    </w:p>
    <w:p w14:paraId="4F32FED8" w14:textId="77777777" w:rsidR="00EF217E" w:rsidRPr="000B41B3" w:rsidRDefault="00EF217E" w:rsidP="00F33388">
      <w:pPr>
        <w:spacing w:line="240" w:lineRule="auto"/>
        <w:rPr>
          <w:rFonts w:ascii="Arial" w:hAnsi="Arial" w:cs="Arial"/>
        </w:rPr>
      </w:pPr>
    </w:p>
    <w:p w14:paraId="03FF1C54" w14:textId="5CAF044A" w:rsidR="009411CA" w:rsidRPr="000B41B3" w:rsidRDefault="009411CA" w:rsidP="00475E13">
      <w:pPr>
        <w:pStyle w:val="Heading3"/>
      </w:pPr>
      <w:bookmarkStart w:id="55" w:name="_Toc52733110"/>
      <w:r w:rsidRPr="000B41B3">
        <w:lastRenderedPageBreak/>
        <w:t xml:space="preserve">Module </w:t>
      </w:r>
      <w:r w:rsidR="00475E13">
        <w:rPr>
          <w:rStyle w:val="Heading3Char"/>
        </w:rPr>
        <w:t>0714-E&amp;A</w:t>
      </w:r>
      <w:r w:rsidR="00475E13" w:rsidRPr="000B41B3">
        <w:rPr>
          <w:rStyle w:val="Heading3Char"/>
        </w:rPr>
        <w:t>-</w:t>
      </w:r>
      <w:r w:rsidRPr="000B41B3">
        <w:t>11: Demonstrate Modulation, Demodulation, Multiplexing &amp; De-Multiplexing of Information Signal</w:t>
      </w:r>
      <w:bookmarkEnd w:id="55"/>
    </w:p>
    <w:p w14:paraId="7B56D6A8" w14:textId="77777777" w:rsidR="00475E13" w:rsidRDefault="00475E13" w:rsidP="00BF6AA7">
      <w:pPr>
        <w:spacing w:line="240" w:lineRule="auto"/>
        <w:jc w:val="both"/>
        <w:rPr>
          <w:rFonts w:ascii="Arial" w:hAnsi="Arial" w:cs="Arial"/>
          <w:b/>
          <w:lang w:val="pt-PT"/>
        </w:rPr>
      </w:pPr>
    </w:p>
    <w:p w14:paraId="6CEE740A" w14:textId="41447C06" w:rsidR="009411CA" w:rsidRPr="000B41B3" w:rsidRDefault="009411CA" w:rsidP="00BF6AA7">
      <w:pPr>
        <w:spacing w:line="240" w:lineRule="auto"/>
        <w:jc w:val="both"/>
        <w:rPr>
          <w:rFonts w:ascii="Arial" w:hAnsi="Arial" w:cs="Arial"/>
          <w:color w:val="000000" w:themeColor="text1"/>
        </w:rPr>
      </w:pPr>
      <w:r w:rsidRPr="000B41B3">
        <w:rPr>
          <w:rFonts w:ascii="Arial" w:hAnsi="Arial" w:cs="Arial"/>
          <w:b/>
          <w:lang w:val="pt-PT"/>
        </w:rPr>
        <w:t xml:space="preserve">Objective: </w:t>
      </w:r>
      <w:r w:rsidRPr="000B41B3">
        <w:rPr>
          <w:rFonts w:ascii="Arial" w:hAnsi="Arial" w:cs="Arial"/>
        </w:rPr>
        <w:t>This competency standard covers the skills and knowledge required to Perform Amplitude Modulation of Information Signal, Perform Demodulation of Modulated AM Signal, calculate bandwidth and modulation index, Perform Frequency Modulation of Information Signal, Perform Demodulation of Modulated FM Signal, Perform Pulse Code Modulation (PCM) of an analog signal, Perform Time Division Multiplexing (TDM) and De-multiplexing and Perform Frequency Division Multiplexing and De-multiplexing</w:t>
      </w:r>
    </w:p>
    <w:p w14:paraId="3586F626" w14:textId="2DF72904" w:rsidR="009411CA" w:rsidRPr="000B41B3" w:rsidRDefault="009411CA" w:rsidP="00F33388">
      <w:pPr>
        <w:spacing w:line="240" w:lineRule="auto"/>
        <w:jc w:val="both"/>
        <w:rPr>
          <w:rFonts w:ascii="Arial" w:hAnsi="Arial" w:cs="Arial"/>
          <w:b/>
        </w:rPr>
      </w:pPr>
      <w:r w:rsidRPr="000B41B3">
        <w:rPr>
          <w:rFonts w:ascii="Arial" w:hAnsi="Arial" w:cs="Arial"/>
          <w:b/>
        </w:rPr>
        <w:t xml:space="preserve"> Duration: 65 Hours</w:t>
      </w:r>
      <w:r w:rsidRPr="000B41B3">
        <w:rPr>
          <w:rFonts w:ascii="Arial" w:hAnsi="Arial" w:cs="Arial"/>
          <w:b/>
        </w:rPr>
        <w:tab/>
      </w:r>
      <w:r w:rsidRPr="000B41B3">
        <w:rPr>
          <w:rFonts w:ascii="Arial" w:hAnsi="Arial" w:cs="Arial"/>
          <w:b/>
        </w:rPr>
        <w:tab/>
      </w:r>
      <w:r w:rsidRPr="000B41B3">
        <w:rPr>
          <w:rFonts w:ascii="Arial" w:hAnsi="Arial" w:cs="Arial"/>
          <w:b/>
        </w:rPr>
        <w:tab/>
      </w:r>
      <w:r w:rsidR="003E1887" w:rsidRPr="000B41B3">
        <w:rPr>
          <w:rFonts w:ascii="Arial" w:hAnsi="Arial" w:cs="Arial"/>
          <w:b/>
          <w:bCs/>
        </w:rPr>
        <w:t>Theory:</w:t>
      </w:r>
      <w:r w:rsidRPr="000B41B3">
        <w:rPr>
          <w:rFonts w:ascii="Arial" w:hAnsi="Arial" w:cs="Arial"/>
          <w:b/>
        </w:rPr>
        <w:t xml:space="preserve"> 26 Hours</w:t>
      </w:r>
      <w:r w:rsidRPr="000B41B3">
        <w:rPr>
          <w:rFonts w:ascii="Arial" w:hAnsi="Arial" w:cs="Arial"/>
          <w:b/>
        </w:rPr>
        <w:tab/>
      </w:r>
      <w:r w:rsidRPr="000B41B3">
        <w:rPr>
          <w:rFonts w:ascii="Arial" w:hAnsi="Arial" w:cs="Arial"/>
          <w:b/>
        </w:rPr>
        <w:tab/>
      </w:r>
      <w:r w:rsidR="006119AF" w:rsidRPr="000B41B3">
        <w:rPr>
          <w:rFonts w:ascii="Arial" w:hAnsi="Arial" w:cs="Arial"/>
          <w:b/>
          <w:bCs/>
        </w:rPr>
        <w:t>Practical:</w:t>
      </w:r>
      <w:r w:rsidRPr="000B41B3">
        <w:rPr>
          <w:rFonts w:ascii="Arial" w:hAnsi="Arial" w:cs="Arial"/>
          <w:b/>
        </w:rPr>
        <w:t xml:space="preserve">39 Hours                  Credit Hours: 6.5 </w:t>
      </w: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344"/>
        <w:gridCol w:w="3961"/>
        <w:gridCol w:w="2649"/>
        <w:gridCol w:w="1595"/>
        <w:gridCol w:w="2012"/>
        <w:gridCol w:w="1337"/>
      </w:tblGrid>
      <w:tr w:rsidR="009411CA" w:rsidRPr="000B41B3" w14:paraId="47B862A6" w14:textId="77777777" w:rsidTr="002F732E">
        <w:trPr>
          <w:trHeight w:val="619"/>
        </w:trPr>
        <w:tc>
          <w:tcPr>
            <w:tcW w:w="843" w:type="pct"/>
            <w:shd w:val="clear" w:color="auto" w:fill="E5B8B7"/>
            <w:vAlign w:val="center"/>
          </w:tcPr>
          <w:p w14:paraId="159DD44B" w14:textId="77777777" w:rsidR="009411CA" w:rsidRPr="000B41B3" w:rsidRDefault="009411CA" w:rsidP="00F33388">
            <w:pPr>
              <w:jc w:val="center"/>
              <w:rPr>
                <w:rFonts w:ascii="Arial" w:hAnsi="Arial" w:cs="Arial"/>
              </w:rPr>
            </w:pPr>
            <w:r w:rsidRPr="000B41B3">
              <w:rPr>
                <w:rFonts w:ascii="Arial" w:hAnsi="Arial" w:cs="Arial"/>
                <w:b/>
              </w:rPr>
              <w:t>Learning Unit</w:t>
            </w:r>
          </w:p>
        </w:tc>
        <w:tc>
          <w:tcPr>
            <w:tcW w:w="1425" w:type="pct"/>
            <w:shd w:val="clear" w:color="auto" w:fill="E5B8B7"/>
            <w:vAlign w:val="center"/>
          </w:tcPr>
          <w:p w14:paraId="62E5F578" w14:textId="77777777" w:rsidR="009411CA" w:rsidRPr="000B41B3" w:rsidRDefault="009411CA" w:rsidP="00F33388">
            <w:pPr>
              <w:ind w:left="2"/>
              <w:jc w:val="center"/>
              <w:rPr>
                <w:rFonts w:ascii="Arial" w:hAnsi="Arial" w:cs="Arial"/>
              </w:rPr>
            </w:pPr>
            <w:r w:rsidRPr="000B41B3">
              <w:rPr>
                <w:rFonts w:ascii="Arial" w:hAnsi="Arial" w:cs="Arial"/>
                <w:b/>
              </w:rPr>
              <w:t>Learning Outcomes</w:t>
            </w:r>
          </w:p>
        </w:tc>
        <w:tc>
          <w:tcPr>
            <w:tcW w:w="953" w:type="pct"/>
            <w:shd w:val="clear" w:color="auto" w:fill="E5B8B7"/>
            <w:vAlign w:val="center"/>
          </w:tcPr>
          <w:p w14:paraId="2B06ED96" w14:textId="77777777" w:rsidR="009411CA" w:rsidRPr="000B41B3" w:rsidRDefault="009411CA" w:rsidP="00F33388">
            <w:pPr>
              <w:ind w:left="2"/>
              <w:jc w:val="center"/>
              <w:rPr>
                <w:rFonts w:ascii="Arial" w:hAnsi="Arial" w:cs="Arial"/>
              </w:rPr>
            </w:pPr>
            <w:r w:rsidRPr="000B41B3">
              <w:rPr>
                <w:rFonts w:ascii="Arial" w:hAnsi="Arial" w:cs="Arial"/>
                <w:b/>
              </w:rPr>
              <w:t>Learning Elements</w:t>
            </w:r>
          </w:p>
        </w:tc>
        <w:tc>
          <w:tcPr>
            <w:tcW w:w="574" w:type="pct"/>
            <w:shd w:val="clear" w:color="auto" w:fill="E5B8B7"/>
            <w:vAlign w:val="center"/>
          </w:tcPr>
          <w:p w14:paraId="43D56A09" w14:textId="77777777" w:rsidR="009411CA" w:rsidRPr="000B41B3" w:rsidRDefault="009411CA" w:rsidP="00F33388">
            <w:pPr>
              <w:ind w:left="2"/>
              <w:jc w:val="center"/>
              <w:rPr>
                <w:rFonts w:ascii="Arial" w:hAnsi="Arial" w:cs="Arial"/>
              </w:rPr>
            </w:pPr>
            <w:r w:rsidRPr="000B41B3">
              <w:rPr>
                <w:rFonts w:ascii="Arial" w:hAnsi="Arial" w:cs="Arial"/>
                <w:b/>
              </w:rPr>
              <w:t>Duration</w:t>
            </w:r>
          </w:p>
        </w:tc>
        <w:tc>
          <w:tcPr>
            <w:tcW w:w="724" w:type="pct"/>
            <w:shd w:val="clear" w:color="auto" w:fill="E5B8B7"/>
          </w:tcPr>
          <w:p w14:paraId="6D51AD3D" w14:textId="77777777" w:rsidR="009411CA" w:rsidRPr="000B41B3" w:rsidRDefault="009411CA" w:rsidP="00F33388">
            <w:pPr>
              <w:spacing w:after="136"/>
              <w:ind w:left="2"/>
              <w:rPr>
                <w:rFonts w:ascii="Arial" w:hAnsi="Arial" w:cs="Arial"/>
              </w:rPr>
            </w:pPr>
            <w:r w:rsidRPr="000B41B3">
              <w:rPr>
                <w:rFonts w:ascii="Arial" w:hAnsi="Arial" w:cs="Arial"/>
                <w:b/>
              </w:rPr>
              <w:t xml:space="preserve">Materials </w:t>
            </w:r>
          </w:p>
          <w:p w14:paraId="716FF26C" w14:textId="77777777" w:rsidR="009411CA" w:rsidRPr="000B41B3" w:rsidRDefault="009411CA" w:rsidP="00F33388">
            <w:pPr>
              <w:ind w:left="2"/>
              <w:rPr>
                <w:rFonts w:ascii="Arial" w:hAnsi="Arial" w:cs="Arial"/>
              </w:rPr>
            </w:pPr>
            <w:r w:rsidRPr="000B41B3">
              <w:rPr>
                <w:rFonts w:ascii="Arial" w:hAnsi="Arial" w:cs="Arial"/>
                <w:b/>
              </w:rPr>
              <w:t xml:space="preserve">Required </w:t>
            </w:r>
          </w:p>
        </w:tc>
        <w:tc>
          <w:tcPr>
            <w:tcW w:w="481" w:type="pct"/>
            <w:shd w:val="clear" w:color="auto" w:fill="E5B8B7"/>
          </w:tcPr>
          <w:p w14:paraId="6EB3FD69" w14:textId="77777777" w:rsidR="009411CA" w:rsidRPr="000B41B3" w:rsidRDefault="009411CA" w:rsidP="00F33388">
            <w:pPr>
              <w:spacing w:after="136"/>
              <w:ind w:left="2"/>
              <w:rPr>
                <w:rFonts w:ascii="Arial" w:hAnsi="Arial" w:cs="Arial"/>
              </w:rPr>
            </w:pPr>
            <w:r w:rsidRPr="000B41B3">
              <w:rPr>
                <w:rFonts w:ascii="Arial" w:hAnsi="Arial" w:cs="Arial"/>
                <w:b/>
              </w:rPr>
              <w:t xml:space="preserve">Learning </w:t>
            </w:r>
          </w:p>
          <w:p w14:paraId="0A0D9FCE" w14:textId="77777777" w:rsidR="009411CA" w:rsidRPr="000B41B3" w:rsidRDefault="009411CA" w:rsidP="00F33388">
            <w:pPr>
              <w:ind w:left="2"/>
              <w:rPr>
                <w:rFonts w:ascii="Arial" w:hAnsi="Arial" w:cs="Arial"/>
              </w:rPr>
            </w:pPr>
            <w:r w:rsidRPr="000B41B3">
              <w:rPr>
                <w:rFonts w:ascii="Arial" w:hAnsi="Arial" w:cs="Arial"/>
                <w:b/>
              </w:rPr>
              <w:t xml:space="preserve">Place </w:t>
            </w:r>
          </w:p>
        </w:tc>
      </w:tr>
      <w:tr w:rsidR="002F732E" w:rsidRPr="000B41B3" w14:paraId="47B039E0" w14:textId="77777777" w:rsidTr="002F732E">
        <w:trPr>
          <w:trHeight w:val="1554"/>
        </w:trPr>
        <w:tc>
          <w:tcPr>
            <w:tcW w:w="843" w:type="pct"/>
            <w:shd w:val="clear" w:color="auto" w:fill="auto"/>
          </w:tcPr>
          <w:p w14:paraId="098A9954" w14:textId="77777777" w:rsidR="002F732E" w:rsidRPr="000B41B3" w:rsidRDefault="002F732E" w:rsidP="002F732E">
            <w:pPr>
              <w:pStyle w:val="ListParagraph"/>
              <w:ind w:left="404" w:right="120"/>
              <w:rPr>
                <w:b/>
                <w:color w:val="000000" w:themeColor="text1"/>
              </w:rPr>
            </w:pPr>
            <w:r w:rsidRPr="000B41B3">
              <w:rPr>
                <w:b/>
                <w:color w:val="000000" w:themeColor="text1"/>
              </w:rPr>
              <w:t>LU1.</w:t>
            </w:r>
          </w:p>
          <w:p w14:paraId="07AD58B8" w14:textId="4833E2A4" w:rsidR="002F732E" w:rsidRPr="000B41B3" w:rsidRDefault="002F732E" w:rsidP="002F732E">
            <w:pPr>
              <w:pStyle w:val="ListParagraph"/>
              <w:ind w:left="404" w:right="120"/>
              <w:rPr>
                <w:bCs/>
                <w:color w:val="000000" w:themeColor="text1"/>
              </w:rPr>
            </w:pPr>
            <w:r w:rsidRPr="000B41B3">
              <w:rPr>
                <w:bCs/>
                <w:color w:val="000000" w:themeColor="text1"/>
              </w:rPr>
              <w:t>Perform Amplitude Modulation of Information Signal</w:t>
            </w:r>
          </w:p>
        </w:tc>
        <w:tc>
          <w:tcPr>
            <w:tcW w:w="1425" w:type="pct"/>
            <w:shd w:val="clear" w:color="auto" w:fill="auto"/>
          </w:tcPr>
          <w:p w14:paraId="2031393A" w14:textId="77777777" w:rsidR="002F732E" w:rsidRPr="000B41B3" w:rsidRDefault="002F732E" w:rsidP="002F732E">
            <w:pPr>
              <w:ind w:left="2"/>
              <w:rPr>
                <w:rFonts w:ascii="Arial" w:hAnsi="Arial" w:cs="Arial"/>
                <w:b/>
              </w:rPr>
            </w:pPr>
            <w:r w:rsidRPr="000B41B3">
              <w:rPr>
                <w:rFonts w:ascii="Arial" w:hAnsi="Arial" w:cs="Arial"/>
                <w:b/>
              </w:rPr>
              <w:t>Trainee will be able to:</w:t>
            </w:r>
          </w:p>
          <w:p w14:paraId="1B6D2A42" w14:textId="77777777" w:rsidR="002F732E" w:rsidRPr="000B41B3" w:rsidRDefault="002F732E" w:rsidP="002F732E">
            <w:pPr>
              <w:pStyle w:val="ListParagraph"/>
              <w:numPr>
                <w:ilvl w:val="0"/>
                <w:numId w:val="11"/>
              </w:numPr>
              <w:rPr>
                <w:color w:val="000000" w:themeColor="text1"/>
              </w:rPr>
            </w:pPr>
            <w:r w:rsidRPr="000B41B3">
              <w:rPr>
                <w:color w:val="000000" w:themeColor="text1"/>
              </w:rPr>
              <w:t>Calibrate CRO.</w:t>
            </w:r>
          </w:p>
          <w:p w14:paraId="45FAE4B1" w14:textId="77777777" w:rsidR="002F732E" w:rsidRPr="000B41B3" w:rsidRDefault="002F732E" w:rsidP="002F732E">
            <w:pPr>
              <w:pStyle w:val="ListParagraph"/>
              <w:numPr>
                <w:ilvl w:val="0"/>
                <w:numId w:val="11"/>
              </w:numPr>
              <w:rPr>
                <w:color w:val="000000" w:themeColor="text1"/>
              </w:rPr>
            </w:pPr>
            <w:r w:rsidRPr="000B41B3">
              <w:rPr>
                <w:color w:val="000000" w:themeColor="text1"/>
              </w:rPr>
              <w:t>Generate Low Frequency Message signal and observe on channel 1 of CRO.</w:t>
            </w:r>
          </w:p>
          <w:p w14:paraId="4524356A" w14:textId="77777777" w:rsidR="002F732E" w:rsidRPr="000B41B3" w:rsidRDefault="002F732E" w:rsidP="002F732E">
            <w:pPr>
              <w:pStyle w:val="ListParagraph"/>
              <w:numPr>
                <w:ilvl w:val="0"/>
                <w:numId w:val="11"/>
              </w:numPr>
              <w:rPr>
                <w:color w:val="000000" w:themeColor="text1"/>
              </w:rPr>
            </w:pPr>
            <w:r w:rsidRPr="000B41B3">
              <w:rPr>
                <w:color w:val="000000" w:themeColor="text1"/>
              </w:rPr>
              <w:t>Apply the Message and Carrier signals to the AM Modulator Section of the AM Trainer.</w:t>
            </w:r>
          </w:p>
          <w:p w14:paraId="1921F88E" w14:textId="77777777" w:rsidR="002F732E" w:rsidRPr="000B41B3" w:rsidRDefault="002F732E" w:rsidP="002F732E">
            <w:pPr>
              <w:pStyle w:val="ListParagraph"/>
              <w:numPr>
                <w:ilvl w:val="0"/>
                <w:numId w:val="11"/>
              </w:numPr>
              <w:rPr>
                <w:color w:val="000000" w:themeColor="text1"/>
              </w:rPr>
            </w:pPr>
            <w:r w:rsidRPr="000B41B3">
              <w:rPr>
                <w:color w:val="000000" w:themeColor="text1"/>
              </w:rPr>
              <w:t>Connect the output of the modulator to channel 2 of CRO and observe the signal.</w:t>
            </w:r>
          </w:p>
        </w:tc>
        <w:tc>
          <w:tcPr>
            <w:tcW w:w="953" w:type="pct"/>
            <w:shd w:val="clear" w:color="auto" w:fill="auto"/>
          </w:tcPr>
          <w:p w14:paraId="47491948" w14:textId="77777777" w:rsidR="002F732E" w:rsidRPr="000B41B3" w:rsidRDefault="002F732E" w:rsidP="002F732E">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CRO calibration and using CRO for displaying and comparing signals.</w:t>
            </w:r>
          </w:p>
          <w:p w14:paraId="5A5BB3C0" w14:textId="77777777" w:rsidR="002F732E" w:rsidRPr="000B41B3" w:rsidRDefault="002F732E" w:rsidP="002F732E">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Information signal</w:t>
            </w:r>
          </w:p>
          <w:p w14:paraId="0B0BA95D" w14:textId="77777777" w:rsidR="002F732E" w:rsidRPr="000B41B3" w:rsidRDefault="002F732E" w:rsidP="002F732E">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Using function generator for generation of information signal.</w:t>
            </w:r>
          </w:p>
          <w:p w14:paraId="596D1BBE" w14:textId="77777777" w:rsidR="002F732E" w:rsidRPr="000B41B3" w:rsidRDefault="002F732E" w:rsidP="002F732E">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Using AM Transmitter Trainer.</w:t>
            </w:r>
          </w:p>
          <w:p w14:paraId="49CE2263" w14:textId="77777777" w:rsidR="002F732E" w:rsidRPr="000B41B3" w:rsidRDefault="002F732E" w:rsidP="002F732E">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lastRenderedPageBreak/>
              <w:t>Difference between modulating and modulated signals.</w:t>
            </w:r>
          </w:p>
          <w:p w14:paraId="040A0C0E" w14:textId="77777777" w:rsidR="002F732E" w:rsidRPr="000B41B3" w:rsidRDefault="002F732E" w:rsidP="002F732E">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Types of AM modulated signals, SSB, DSB, DSB-SC, VSB etc.</w:t>
            </w:r>
          </w:p>
          <w:p w14:paraId="107D31A2" w14:textId="77777777" w:rsidR="002F732E" w:rsidRPr="000B41B3" w:rsidRDefault="002F732E" w:rsidP="002F732E">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Working principle of AM Modulator.</w:t>
            </w:r>
          </w:p>
          <w:p w14:paraId="2DE5BE56" w14:textId="77777777" w:rsidR="002F732E" w:rsidRPr="000B41B3" w:rsidRDefault="002F732E" w:rsidP="002F732E">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Steps of modulation process.</w:t>
            </w:r>
          </w:p>
          <w:p w14:paraId="61C3C2B4" w14:textId="77777777" w:rsidR="002F732E" w:rsidRPr="000B41B3" w:rsidRDefault="002F732E" w:rsidP="002F732E">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Perform AM Modulation.</w:t>
            </w:r>
          </w:p>
          <w:p w14:paraId="2E116EF3" w14:textId="77777777" w:rsidR="002F732E" w:rsidRPr="000B41B3" w:rsidRDefault="002F732E" w:rsidP="002F732E">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Modulation Envelope.</w:t>
            </w:r>
          </w:p>
          <w:p w14:paraId="6DDA27E8" w14:textId="77777777" w:rsidR="002F732E" w:rsidRPr="000B41B3" w:rsidRDefault="002F732E" w:rsidP="002F732E">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Effect of modulation index on AM modulated signal.</w:t>
            </w:r>
          </w:p>
          <w:p w14:paraId="6539E1FF" w14:textId="77777777" w:rsidR="002F732E" w:rsidRPr="000B41B3" w:rsidRDefault="002F732E" w:rsidP="002F732E">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Over Modulation</w:t>
            </w:r>
          </w:p>
          <w:p w14:paraId="789FD112" w14:textId="77777777" w:rsidR="002F732E" w:rsidRPr="000B41B3" w:rsidRDefault="002F732E" w:rsidP="002F732E">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Comparing information and Modulated signals</w:t>
            </w:r>
          </w:p>
          <w:p w14:paraId="26248CC9" w14:textId="77777777" w:rsidR="002F732E" w:rsidRPr="000B41B3" w:rsidRDefault="002F732E" w:rsidP="002F732E">
            <w:pPr>
              <w:pStyle w:val="ListParagraph"/>
              <w:ind w:left="362" w:hanging="359"/>
              <w:rPr>
                <w:b/>
                <w:u w:val="single"/>
              </w:rPr>
            </w:pPr>
            <w:r w:rsidRPr="000B41B3">
              <w:rPr>
                <w:b/>
                <w:u w:val="single"/>
              </w:rPr>
              <w:t>Practical Activity:</w:t>
            </w:r>
          </w:p>
          <w:p w14:paraId="6339CE90" w14:textId="77777777" w:rsidR="002F732E" w:rsidRPr="000B41B3" w:rsidRDefault="002F732E" w:rsidP="002F732E">
            <w:pPr>
              <w:rPr>
                <w:rFonts w:ascii="Arial" w:hAnsi="Arial" w:cs="Arial"/>
                <w:b/>
                <w:color w:val="000000" w:themeColor="text1"/>
                <w:u w:val="single"/>
              </w:rPr>
            </w:pPr>
            <w:r w:rsidRPr="000B41B3">
              <w:rPr>
                <w:rFonts w:ascii="Arial" w:hAnsi="Arial" w:cs="Arial"/>
                <w:color w:val="000000" w:themeColor="text1"/>
              </w:rPr>
              <w:t>Identify Modulation Envelope alongside the AM modulated signal.</w:t>
            </w:r>
          </w:p>
        </w:tc>
        <w:tc>
          <w:tcPr>
            <w:tcW w:w="574" w:type="pct"/>
            <w:shd w:val="clear" w:color="auto" w:fill="auto"/>
            <w:vAlign w:val="center"/>
          </w:tcPr>
          <w:p w14:paraId="16BF6F27" w14:textId="77777777" w:rsidR="002F732E" w:rsidRPr="000B41B3" w:rsidRDefault="002F732E" w:rsidP="002F732E">
            <w:pPr>
              <w:ind w:left="647" w:hanging="613"/>
              <w:rPr>
                <w:rFonts w:ascii="Arial" w:hAnsi="Arial" w:cs="Arial"/>
                <w:b/>
                <w:bCs/>
              </w:rPr>
            </w:pPr>
            <w:r w:rsidRPr="000B41B3">
              <w:rPr>
                <w:rFonts w:ascii="Arial" w:hAnsi="Arial" w:cs="Arial"/>
                <w:b/>
                <w:bCs/>
              </w:rPr>
              <w:lastRenderedPageBreak/>
              <w:t>Total:</w:t>
            </w:r>
          </w:p>
          <w:p w14:paraId="4917ECA8" w14:textId="065D6026" w:rsidR="002F732E" w:rsidRPr="000B41B3" w:rsidRDefault="002F732E" w:rsidP="002F732E">
            <w:pPr>
              <w:ind w:left="647" w:hanging="613"/>
              <w:rPr>
                <w:rFonts w:ascii="Arial" w:hAnsi="Arial" w:cs="Arial"/>
                <w:bCs/>
              </w:rPr>
            </w:pPr>
            <w:r w:rsidRPr="000B41B3">
              <w:rPr>
                <w:rFonts w:ascii="Arial" w:hAnsi="Arial" w:cs="Arial"/>
                <w:bCs/>
              </w:rPr>
              <w:t>10 Hrs.</w:t>
            </w:r>
          </w:p>
          <w:p w14:paraId="35DEB96E" w14:textId="77777777" w:rsidR="002F732E" w:rsidRPr="000B41B3" w:rsidRDefault="002F732E" w:rsidP="002F732E">
            <w:pPr>
              <w:ind w:left="647" w:hanging="613"/>
              <w:rPr>
                <w:rFonts w:ascii="Arial" w:hAnsi="Arial" w:cs="Arial"/>
                <w:b/>
              </w:rPr>
            </w:pPr>
            <w:r w:rsidRPr="000B41B3">
              <w:rPr>
                <w:rFonts w:ascii="Arial" w:hAnsi="Arial" w:cs="Arial"/>
                <w:b/>
              </w:rPr>
              <w:t>Theory:</w:t>
            </w:r>
          </w:p>
          <w:p w14:paraId="3C7C86FB" w14:textId="638156CC" w:rsidR="002F732E" w:rsidRPr="000B41B3" w:rsidRDefault="002F732E" w:rsidP="002F732E">
            <w:pPr>
              <w:ind w:left="647" w:hanging="613"/>
              <w:rPr>
                <w:rFonts w:ascii="Arial" w:hAnsi="Arial" w:cs="Arial"/>
                <w:bCs/>
              </w:rPr>
            </w:pPr>
            <w:r w:rsidRPr="000B41B3">
              <w:rPr>
                <w:rFonts w:ascii="Arial" w:hAnsi="Arial" w:cs="Arial"/>
                <w:bCs/>
              </w:rPr>
              <w:t>4 Hrs.</w:t>
            </w:r>
          </w:p>
          <w:p w14:paraId="105312BE" w14:textId="77777777" w:rsidR="002F732E" w:rsidRPr="000B41B3" w:rsidRDefault="002F732E" w:rsidP="002F732E">
            <w:pPr>
              <w:ind w:left="647" w:hanging="613"/>
              <w:rPr>
                <w:rFonts w:ascii="Arial" w:hAnsi="Arial" w:cs="Arial"/>
                <w:b/>
              </w:rPr>
            </w:pPr>
            <w:r w:rsidRPr="000B41B3">
              <w:rPr>
                <w:rFonts w:ascii="Arial" w:hAnsi="Arial" w:cs="Arial"/>
                <w:b/>
              </w:rPr>
              <w:t>Practical:</w:t>
            </w:r>
          </w:p>
          <w:p w14:paraId="5E02C868" w14:textId="35DD5EAE" w:rsidR="002F732E" w:rsidRPr="000B41B3" w:rsidRDefault="002F732E" w:rsidP="002F732E">
            <w:pPr>
              <w:ind w:left="647" w:hanging="613"/>
              <w:rPr>
                <w:rFonts w:ascii="Arial" w:hAnsi="Arial" w:cs="Arial"/>
              </w:rPr>
            </w:pPr>
            <w:r w:rsidRPr="000B41B3">
              <w:rPr>
                <w:rFonts w:ascii="Arial" w:hAnsi="Arial" w:cs="Arial"/>
                <w:bCs/>
              </w:rPr>
              <w:t>6 Hrs.</w:t>
            </w:r>
          </w:p>
          <w:p w14:paraId="20E3F2DE" w14:textId="751D5926" w:rsidR="002F732E" w:rsidRPr="000B41B3" w:rsidRDefault="002F732E" w:rsidP="002F732E">
            <w:pPr>
              <w:ind w:left="647" w:hanging="613"/>
              <w:rPr>
                <w:rFonts w:ascii="Arial" w:hAnsi="Arial" w:cs="Arial"/>
              </w:rPr>
            </w:pPr>
          </w:p>
        </w:tc>
        <w:tc>
          <w:tcPr>
            <w:tcW w:w="724" w:type="pct"/>
            <w:shd w:val="clear" w:color="auto" w:fill="auto"/>
          </w:tcPr>
          <w:p w14:paraId="63E8EF4F" w14:textId="77777777" w:rsidR="002F732E" w:rsidRPr="000B41B3" w:rsidRDefault="002F732E" w:rsidP="002F732E">
            <w:pPr>
              <w:pStyle w:val="ListParagraph"/>
              <w:numPr>
                <w:ilvl w:val="0"/>
                <w:numId w:val="10"/>
              </w:numPr>
              <w:rPr>
                <w:color w:val="000000" w:themeColor="text1"/>
              </w:rPr>
            </w:pPr>
            <w:r w:rsidRPr="000B41B3">
              <w:rPr>
                <w:color w:val="000000" w:themeColor="text1"/>
              </w:rPr>
              <w:t>CRO</w:t>
            </w:r>
          </w:p>
          <w:p w14:paraId="7A31A088" w14:textId="77777777" w:rsidR="002F732E" w:rsidRPr="000B41B3" w:rsidRDefault="002F732E" w:rsidP="002F732E">
            <w:pPr>
              <w:pStyle w:val="ListParagraph"/>
              <w:numPr>
                <w:ilvl w:val="0"/>
                <w:numId w:val="10"/>
              </w:numPr>
              <w:rPr>
                <w:color w:val="000000" w:themeColor="text1"/>
              </w:rPr>
            </w:pPr>
            <w:r w:rsidRPr="000B41B3">
              <w:rPr>
                <w:color w:val="000000" w:themeColor="text1"/>
              </w:rPr>
              <w:t>CRO Probes</w:t>
            </w:r>
          </w:p>
          <w:p w14:paraId="5CE884C1" w14:textId="77777777" w:rsidR="002F732E" w:rsidRPr="000B41B3" w:rsidRDefault="002F732E" w:rsidP="002F732E">
            <w:pPr>
              <w:pStyle w:val="ListParagraph"/>
              <w:numPr>
                <w:ilvl w:val="0"/>
                <w:numId w:val="10"/>
              </w:numPr>
              <w:rPr>
                <w:color w:val="000000" w:themeColor="text1"/>
              </w:rPr>
            </w:pPr>
            <w:r w:rsidRPr="000B41B3">
              <w:rPr>
                <w:color w:val="000000" w:themeColor="text1"/>
              </w:rPr>
              <w:t>Function generator</w:t>
            </w:r>
          </w:p>
          <w:p w14:paraId="5F39C9FC" w14:textId="77777777" w:rsidR="002F732E" w:rsidRPr="000B41B3" w:rsidRDefault="002F732E" w:rsidP="002F732E">
            <w:pPr>
              <w:pStyle w:val="ListParagraph"/>
              <w:numPr>
                <w:ilvl w:val="0"/>
                <w:numId w:val="10"/>
              </w:numPr>
              <w:rPr>
                <w:color w:val="000000" w:themeColor="text1"/>
              </w:rPr>
            </w:pPr>
            <w:r w:rsidRPr="000B41B3">
              <w:rPr>
                <w:color w:val="000000" w:themeColor="text1"/>
              </w:rPr>
              <w:t>AM Transmitter  Trainer</w:t>
            </w:r>
          </w:p>
          <w:p w14:paraId="4706BBA3" w14:textId="77777777" w:rsidR="002F732E" w:rsidRPr="000B41B3" w:rsidRDefault="002F732E" w:rsidP="002F732E">
            <w:pPr>
              <w:pStyle w:val="ListParagraph"/>
              <w:numPr>
                <w:ilvl w:val="0"/>
                <w:numId w:val="10"/>
              </w:numPr>
              <w:rPr>
                <w:color w:val="000000" w:themeColor="text1"/>
              </w:rPr>
            </w:pPr>
            <w:r w:rsidRPr="000B41B3">
              <w:rPr>
                <w:color w:val="000000" w:themeColor="text1"/>
              </w:rPr>
              <w:t>Connection cables.</w:t>
            </w:r>
          </w:p>
          <w:p w14:paraId="6859360D" w14:textId="77777777" w:rsidR="002F732E" w:rsidRPr="000B41B3" w:rsidRDefault="002F732E" w:rsidP="002F732E">
            <w:pPr>
              <w:pStyle w:val="ListParagraph"/>
              <w:numPr>
                <w:ilvl w:val="0"/>
                <w:numId w:val="10"/>
              </w:numPr>
              <w:rPr>
                <w:color w:val="000000" w:themeColor="text1"/>
              </w:rPr>
            </w:pPr>
            <w:r w:rsidRPr="000B41B3">
              <w:rPr>
                <w:color w:val="000000" w:themeColor="text1"/>
              </w:rPr>
              <w:t>Power Cables</w:t>
            </w:r>
          </w:p>
        </w:tc>
        <w:tc>
          <w:tcPr>
            <w:tcW w:w="481" w:type="pct"/>
            <w:shd w:val="clear" w:color="auto" w:fill="auto"/>
          </w:tcPr>
          <w:p w14:paraId="417B88C2" w14:textId="77777777" w:rsidR="002F732E" w:rsidRPr="000B41B3" w:rsidRDefault="002F732E" w:rsidP="002F732E">
            <w:pPr>
              <w:ind w:left="49"/>
              <w:rPr>
                <w:rFonts w:ascii="Arial" w:hAnsi="Arial" w:cs="Arial"/>
              </w:rPr>
            </w:pPr>
            <w:r w:rsidRPr="000B41B3">
              <w:rPr>
                <w:rFonts w:ascii="Arial" w:hAnsi="Arial" w:cs="Arial"/>
              </w:rPr>
              <w:t>Training Workshop</w:t>
            </w:r>
          </w:p>
          <w:p w14:paraId="3B3A53DE" w14:textId="77777777" w:rsidR="002F732E" w:rsidRPr="000B41B3" w:rsidRDefault="002F732E" w:rsidP="002F732E">
            <w:pPr>
              <w:ind w:left="49"/>
              <w:rPr>
                <w:rFonts w:ascii="Arial" w:hAnsi="Arial" w:cs="Arial"/>
              </w:rPr>
            </w:pPr>
            <w:r w:rsidRPr="000B41B3">
              <w:rPr>
                <w:rFonts w:ascii="Arial" w:hAnsi="Arial" w:cs="Arial"/>
              </w:rPr>
              <w:t>Lab</w:t>
            </w:r>
          </w:p>
        </w:tc>
      </w:tr>
      <w:tr w:rsidR="002F732E" w:rsidRPr="000B41B3" w14:paraId="324772B3" w14:textId="77777777" w:rsidTr="002F732E">
        <w:trPr>
          <w:trHeight w:val="1554"/>
        </w:trPr>
        <w:tc>
          <w:tcPr>
            <w:tcW w:w="843" w:type="pct"/>
            <w:shd w:val="clear" w:color="auto" w:fill="auto"/>
          </w:tcPr>
          <w:p w14:paraId="28EDC376" w14:textId="77777777" w:rsidR="002F732E" w:rsidRPr="000B41B3" w:rsidRDefault="002F732E" w:rsidP="002F732E">
            <w:pPr>
              <w:pStyle w:val="ListParagraph"/>
              <w:ind w:left="404" w:right="120"/>
              <w:rPr>
                <w:b/>
                <w:color w:val="000000" w:themeColor="text1"/>
              </w:rPr>
            </w:pPr>
            <w:r w:rsidRPr="000B41B3">
              <w:rPr>
                <w:b/>
                <w:color w:val="000000" w:themeColor="text1"/>
              </w:rPr>
              <w:lastRenderedPageBreak/>
              <w:t>LU2.</w:t>
            </w:r>
          </w:p>
          <w:p w14:paraId="4EA91220" w14:textId="4CFD352C" w:rsidR="002F732E" w:rsidRPr="000B41B3" w:rsidRDefault="002F732E" w:rsidP="002F732E">
            <w:pPr>
              <w:pStyle w:val="ListParagraph"/>
              <w:ind w:left="404" w:right="120"/>
              <w:rPr>
                <w:bCs/>
                <w:color w:val="000000" w:themeColor="text1"/>
              </w:rPr>
            </w:pPr>
            <w:r w:rsidRPr="000B41B3">
              <w:rPr>
                <w:bCs/>
                <w:color w:val="000000" w:themeColor="text1"/>
              </w:rPr>
              <w:t>Perform Demodulation of Modulated AM Signal</w:t>
            </w:r>
          </w:p>
        </w:tc>
        <w:tc>
          <w:tcPr>
            <w:tcW w:w="1425" w:type="pct"/>
            <w:shd w:val="clear" w:color="auto" w:fill="auto"/>
          </w:tcPr>
          <w:p w14:paraId="472947F7" w14:textId="77777777" w:rsidR="002F732E" w:rsidRPr="000B41B3" w:rsidRDefault="002F732E" w:rsidP="002F732E">
            <w:pPr>
              <w:ind w:left="2"/>
              <w:rPr>
                <w:rFonts w:ascii="Arial" w:hAnsi="Arial" w:cs="Arial"/>
                <w:b/>
              </w:rPr>
            </w:pPr>
            <w:r w:rsidRPr="000B41B3">
              <w:rPr>
                <w:rFonts w:ascii="Arial" w:hAnsi="Arial" w:cs="Arial"/>
                <w:b/>
              </w:rPr>
              <w:t>Trainee will be able to:</w:t>
            </w:r>
          </w:p>
          <w:p w14:paraId="15BAAF9E" w14:textId="77777777" w:rsidR="002F732E" w:rsidRPr="000B41B3" w:rsidRDefault="002F732E" w:rsidP="002F732E">
            <w:pPr>
              <w:pStyle w:val="ListParagraph"/>
              <w:numPr>
                <w:ilvl w:val="0"/>
                <w:numId w:val="11"/>
              </w:numPr>
              <w:rPr>
                <w:color w:val="000000" w:themeColor="text1"/>
              </w:rPr>
            </w:pPr>
            <w:r w:rsidRPr="000B41B3">
              <w:rPr>
                <w:color w:val="000000" w:themeColor="text1"/>
              </w:rPr>
              <w:t>Calibrate CRO.</w:t>
            </w:r>
          </w:p>
          <w:p w14:paraId="35EFEE8E" w14:textId="77777777" w:rsidR="002F732E" w:rsidRPr="000B41B3" w:rsidRDefault="002F732E" w:rsidP="002F732E">
            <w:pPr>
              <w:pStyle w:val="ListParagraph"/>
              <w:numPr>
                <w:ilvl w:val="0"/>
                <w:numId w:val="11"/>
              </w:numPr>
              <w:rPr>
                <w:color w:val="000000" w:themeColor="text1"/>
              </w:rPr>
            </w:pPr>
            <w:r w:rsidRPr="000B41B3">
              <w:rPr>
                <w:color w:val="000000" w:themeColor="text1"/>
              </w:rPr>
              <w:t>Generate AM Modulated signal and observe on channel 1 of CRO.</w:t>
            </w:r>
          </w:p>
          <w:p w14:paraId="509F933A" w14:textId="77777777" w:rsidR="002F732E" w:rsidRPr="000B41B3" w:rsidRDefault="002F732E" w:rsidP="002F732E">
            <w:pPr>
              <w:pStyle w:val="ListParagraph"/>
              <w:numPr>
                <w:ilvl w:val="0"/>
                <w:numId w:val="11"/>
              </w:numPr>
              <w:rPr>
                <w:color w:val="000000" w:themeColor="text1"/>
              </w:rPr>
            </w:pPr>
            <w:r w:rsidRPr="000B41B3">
              <w:rPr>
                <w:color w:val="000000" w:themeColor="text1"/>
              </w:rPr>
              <w:t>Apply the Modulated and Carrier signals to the AM De-Modulator Section of the AM De-Modulation Trainer.</w:t>
            </w:r>
          </w:p>
          <w:p w14:paraId="14E00984" w14:textId="77777777" w:rsidR="002F732E" w:rsidRPr="000B41B3" w:rsidRDefault="002F732E" w:rsidP="002F732E">
            <w:pPr>
              <w:pStyle w:val="ListParagraph"/>
              <w:numPr>
                <w:ilvl w:val="0"/>
                <w:numId w:val="11"/>
              </w:numPr>
              <w:rPr>
                <w:color w:val="000000" w:themeColor="text1"/>
              </w:rPr>
            </w:pPr>
            <w:r w:rsidRPr="000B41B3">
              <w:rPr>
                <w:color w:val="000000" w:themeColor="text1"/>
              </w:rPr>
              <w:t>Connect the output of the de-modulator to channel 2 of CRO and observe the signal.</w:t>
            </w:r>
          </w:p>
          <w:p w14:paraId="71D9C093" w14:textId="77777777" w:rsidR="002F732E" w:rsidRPr="000B41B3" w:rsidRDefault="002F732E" w:rsidP="002F732E">
            <w:pPr>
              <w:pStyle w:val="ListParagraph"/>
              <w:numPr>
                <w:ilvl w:val="0"/>
                <w:numId w:val="11"/>
              </w:numPr>
              <w:rPr>
                <w:color w:val="000000" w:themeColor="text1"/>
              </w:rPr>
            </w:pPr>
            <w:r w:rsidRPr="000B41B3">
              <w:rPr>
                <w:color w:val="000000" w:themeColor="text1"/>
              </w:rPr>
              <w:t>Compare the Message signal to the Demodulated signal.</w:t>
            </w:r>
          </w:p>
        </w:tc>
        <w:tc>
          <w:tcPr>
            <w:tcW w:w="953" w:type="pct"/>
            <w:shd w:val="clear" w:color="auto" w:fill="auto"/>
          </w:tcPr>
          <w:p w14:paraId="49BDCD60" w14:textId="77777777" w:rsidR="002F732E" w:rsidRPr="000B41B3" w:rsidRDefault="002F732E" w:rsidP="002F732E">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Using AM Transmitter and Receiver Trainers.</w:t>
            </w:r>
          </w:p>
          <w:p w14:paraId="117CAD07" w14:textId="77777777" w:rsidR="002F732E" w:rsidRPr="000B41B3" w:rsidRDefault="002F732E" w:rsidP="002F732E">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Different types of signals used in AM Modulation and De-modulation e.g. carrier, information, modulated and demodulated/ detected signals.</w:t>
            </w:r>
          </w:p>
          <w:p w14:paraId="77068E27" w14:textId="77777777" w:rsidR="002F732E" w:rsidRPr="000B41B3" w:rsidRDefault="002F732E" w:rsidP="002F732E">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Working principle of AM Modulator and Demodulator.</w:t>
            </w:r>
          </w:p>
          <w:p w14:paraId="5188593D" w14:textId="77777777" w:rsidR="002F732E" w:rsidRPr="000B41B3" w:rsidRDefault="002F732E" w:rsidP="002F732E">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Steps of Modulation and Demodulation processes.</w:t>
            </w:r>
          </w:p>
          <w:p w14:paraId="76D468BA" w14:textId="77777777" w:rsidR="002F732E" w:rsidRPr="000B41B3" w:rsidRDefault="002F732E" w:rsidP="002F732E">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Perform AM Modulation and Demodulation.</w:t>
            </w:r>
          </w:p>
          <w:p w14:paraId="4DC2932B" w14:textId="77777777" w:rsidR="002F732E" w:rsidRPr="000B41B3" w:rsidRDefault="002F732E" w:rsidP="002F732E">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Modulation Envelope.</w:t>
            </w:r>
          </w:p>
          <w:p w14:paraId="3C94AC2B" w14:textId="77777777" w:rsidR="002F732E" w:rsidRPr="000B41B3" w:rsidRDefault="002F732E" w:rsidP="002F732E">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Comparing demodulated signal to information signal.</w:t>
            </w:r>
          </w:p>
          <w:p w14:paraId="2E9DB567" w14:textId="77777777" w:rsidR="002F732E" w:rsidRPr="000B41B3" w:rsidRDefault="002F732E" w:rsidP="002F732E">
            <w:pPr>
              <w:pStyle w:val="ListParagraph"/>
              <w:ind w:left="362" w:hanging="359"/>
              <w:rPr>
                <w:b/>
                <w:u w:val="single"/>
              </w:rPr>
            </w:pPr>
            <w:r w:rsidRPr="000B41B3">
              <w:rPr>
                <w:b/>
                <w:u w:val="single"/>
              </w:rPr>
              <w:t>Practical Activity:</w:t>
            </w:r>
          </w:p>
          <w:p w14:paraId="73450AB4" w14:textId="77777777" w:rsidR="002F732E" w:rsidRPr="000B41B3" w:rsidRDefault="002F732E" w:rsidP="002F732E">
            <w:pPr>
              <w:ind w:left="12"/>
              <w:rPr>
                <w:rFonts w:ascii="Arial" w:hAnsi="Arial" w:cs="Arial"/>
                <w:color w:val="000000" w:themeColor="text1"/>
              </w:rPr>
            </w:pPr>
            <w:r w:rsidRPr="000B41B3">
              <w:rPr>
                <w:rFonts w:ascii="Arial" w:hAnsi="Arial" w:cs="Arial"/>
                <w:color w:val="000000" w:themeColor="text1"/>
              </w:rPr>
              <w:t xml:space="preserve">Compare the AM demodulated signal to the </w:t>
            </w:r>
            <w:r w:rsidRPr="000B41B3">
              <w:rPr>
                <w:rFonts w:ascii="Arial" w:hAnsi="Arial" w:cs="Arial"/>
                <w:color w:val="000000" w:themeColor="text1"/>
              </w:rPr>
              <w:lastRenderedPageBreak/>
              <w:t>Information and modulated signals.</w:t>
            </w:r>
          </w:p>
        </w:tc>
        <w:tc>
          <w:tcPr>
            <w:tcW w:w="574" w:type="pct"/>
            <w:shd w:val="clear" w:color="auto" w:fill="auto"/>
            <w:vAlign w:val="center"/>
          </w:tcPr>
          <w:p w14:paraId="3D911130" w14:textId="77777777" w:rsidR="00BF6AA7" w:rsidRPr="000B41B3" w:rsidRDefault="00BF6AA7" w:rsidP="00BF6AA7">
            <w:pPr>
              <w:ind w:left="647" w:hanging="613"/>
              <w:rPr>
                <w:rFonts w:ascii="Arial" w:hAnsi="Arial" w:cs="Arial"/>
                <w:b/>
                <w:bCs/>
              </w:rPr>
            </w:pPr>
            <w:r w:rsidRPr="000B41B3">
              <w:rPr>
                <w:rFonts w:ascii="Arial" w:hAnsi="Arial" w:cs="Arial"/>
                <w:b/>
                <w:bCs/>
              </w:rPr>
              <w:lastRenderedPageBreak/>
              <w:t>Total:</w:t>
            </w:r>
          </w:p>
          <w:p w14:paraId="014D20AE" w14:textId="77777777" w:rsidR="00BF6AA7" w:rsidRPr="000B41B3" w:rsidRDefault="00BF6AA7" w:rsidP="00BF6AA7">
            <w:pPr>
              <w:ind w:left="647" w:hanging="613"/>
              <w:rPr>
                <w:rFonts w:ascii="Arial" w:hAnsi="Arial" w:cs="Arial"/>
                <w:bCs/>
              </w:rPr>
            </w:pPr>
            <w:r w:rsidRPr="000B41B3">
              <w:rPr>
                <w:rFonts w:ascii="Arial" w:hAnsi="Arial" w:cs="Arial"/>
                <w:bCs/>
              </w:rPr>
              <w:t>10 Hrs.</w:t>
            </w:r>
          </w:p>
          <w:p w14:paraId="06EB5635" w14:textId="77777777" w:rsidR="00BF6AA7" w:rsidRPr="000B41B3" w:rsidRDefault="00BF6AA7" w:rsidP="00BF6AA7">
            <w:pPr>
              <w:ind w:left="647" w:hanging="613"/>
              <w:rPr>
                <w:rFonts w:ascii="Arial" w:hAnsi="Arial" w:cs="Arial"/>
                <w:b/>
              </w:rPr>
            </w:pPr>
            <w:r w:rsidRPr="000B41B3">
              <w:rPr>
                <w:rFonts w:ascii="Arial" w:hAnsi="Arial" w:cs="Arial"/>
                <w:b/>
              </w:rPr>
              <w:t>Theory:</w:t>
            </w:r>
          </w:p>
          <w:p w14:paraId="0D56DC11" w14:textId="77777777" w:rsidR="00BF6AA7" w:rsidRPr="000B41B3" w:rsidRDefault="00BF6AA7" w:rsidP="00BF6AA7">
            <w:pPr>
              <w:ind w:left="647" w:hanging="613"/>
              <w:rPr>
                <w:rFonts w:ascii="Arial" w:hAnsi="Arial" w:cs="Arial"/>
                <w:bCs/>
              </w:rPr>
            </w:pPr>
            <w:r w:rsidRPr="000B41B3">
              <w:rPr>
                <w:rFonts w:ascii="Arial" w:hAnsi="Arial" w:cs="Arial"/>
                <w:bCs/>
              </w:rPr>
              <w:t>4 Hrs.</w:t>
            </w:r>
          </w:p>
          <w:p w14:paraId="5845289E" w14:textId="77777777" w:rsidR="00BF6AA7" w:rsidRPr="000B41B3" w:rsidRDefault="00BF6AA7" w:rsidP="00BF6AA7">
            <w:pPr>
              <w:ind w:left="647" w:hanging="613"/>
              <w:rPr>
                <w:rFonts w:ascii="Arial" w:hAnsi="Arial" w:cs="Arial"/>
                <w:b/>
              </w:rPr>
            </w:pPr>
            <w:r w:rsidRPr="000B41B3">
              <w:rPr>
                <w:rFonts w:ascii="Arial" w:hAnsi="Arial" w:cs="Arial"/>
                <w:b/>
              </w:rPr>
              <w:t>Practical:</w:t>
            </w:r>
          </w:p>
          <w:p w14:paraId="70340C93" w14:textId="77777777" w:rsidR="00BF6AA7" w:rsidRPr="000B41B3" w:rsidRDefault="00BF6AA7" w:rsidP="00BF6AA7">
            <w:pPr>
              <w:ind w:left="647" w:hanging="613"/>
              <w:rPr>
                <w:rFonts w:ascii="Arial" w:hAnsi="Arial" w:cs="Arial"/>
              </w:rPr>
            </w:pPr>
            <w:r w:rsidRPr="000B41B3">
              <w:rPr>
                <w:rFonts w:ascii="Arial" w:hAnsi="Arial" w:cs="Arial"/>
                <w:bCs/>
              </w:rPr>
              <w:t>6 Hrs.</w:t>
            </w:r>
          </w:p>
          <w:p w14:paraId="26B9E01C" w14:textId="60C9ECDF" w:rsidR="002F732E" w:rsidRPr="000B41B3" w:rsidRDefault="002F732E" w:rsidP="002F732E">
            <w:pPr>
              <w:ind w:left="647" w:hanging="613"/>
              <w:rPr>
                <w:rFonts w:ascii="Arial" w:hAnsi="Arial" w:cs="Arial"/>
              </w:rPr>
            </w:pPr>
          </w:p>
        </w:tc>
        <w:tc>
          <w:tcPr>
            <w:tcW w:w="724" w:type="pct"/>
            <w:shd w:val="clear" w:color="auto" w:fill="auto"/>
          </w:tcPr>
          <w:p w14:paraId="43D748CB" w14:textId="77777777" w:rsidR="002F732E" w:rsidRPr="000B41B3" w:rsidRDefault="002F732E" w:rsidP="002F732E">
            <w:pPr>
              <w:pStyle w:val="ListParagraph"/>
              <w:numPr>
                <w:ilvl w:val="0"/>
                <w:numId w:val="10"/>
              </w:numPr>
              <w:rPr>
                <w:color w:val="000000" w:themeColor="text1"/>
              </w:rPr>
            </w:pPr>
            <w:r w:rsidRPr="000B41B3">
              <w:rPr>
                <w:color w:val="000000" w:themeColor="text1"/>
              </w:rPr>
              <w:t>CRO</w:t>
            </w:r>
          </w:p>
          <w:p w14:paraId="35107D8C" w14:textId="77777777" w:rsidR="002F732E" w:rsidRPr="000B41B3" w:rsidRDefault="002F732E" w:rsidP="002F732E">
            <w:pPr>
              <w:pStyle w:val="ListParagraph"/>
              <w:numPr>
                <w:ilvl w:val="0"/>
                <w:numId w:val="10"/>
              </w:numPr>
              <w:rPr>
                <w:color w:val="000000" w:themeColor="text1"/>
              </w:rPr>
            </w:pPr>
            <w:r w:rsidRPr="000B41B3">
              <w:rPr>
                <w:color w:val="000000" w:themeColor="text1"/>
              </w:rPr>
              <w:t>CRO Probes</w:t>
            </w:r>
          </w:p>
          <w:p w14:paraId="54AD299E" w14:textId="77777777" w:rsidR="002F732E" w:rsidRPr="000B41B3" w:rsidRDefault="002F732E" w:rsidP="002F732E">
            <w:pPr>
              <w:pStyle w:val="ListParagraph"/>
              <w:numPr>
                <w:ilvl w:val="0"/>
                <w:numId w:val="10"/>
              </w:numPr>
              <w:rPr>
                <w:color w:val="000000" w:themeColor="text1"/>
              </w:rPr>
            </w:pPr>
            <w:r w:rsidRPr="000B41B3">
              <w:rPr>
                <w:color w:val="000000" w:themeColor="text1"/>
              </w:rPr>
              <w:t>Function generator</w:t>
            </w:r>
          </w:p>
          <w:p w14:paraId="1222705D" w14:textId="77777777" w:rsidR="002F732E" w:rsidRPr="000B41B3" w:rsidRDefault="002F732E" w:rsidP="002F732E">
            <w:pPr>
              <w:pStyle w:val="ListParagraph"/>
              <w:numPr>
                <w:ilvl w:val="0"/>
                <w:numId w:val="10"/>
              </w:numPr>
              <w:rPr>
                <w:color w:val="000000" w:themeColor="text1"/>
              </w:rPr>
            </w:pPr>
            <w:r w:rsidRPr="000B41B3">
              <w:rPr>
                <w:color w:val="000000" w:themeColor="text1"/>
              </w:rPr>
              <w:t>AM Transmitter Trainer</w:t>
            </w:r>
          </w:p>
          <w:p w14:paraId="4E3D4AB8" w14:textId="77777777" w:rsidR="002F732E" w:rsidRPr="000B41B3" w:rsidRDefault="002F732E" w:rsidP="002F732E">
            <w:pPr>
              <w:pStyle w:val="ListParagraph"/>
              <w:numPr>
                <w:ilvl w:val="0"/>
                <w:numId w:val="10"/>
              </w:numPr>
              <w:rPr>
                <w:color w:val="000000" w:themeColor="text1"/>
              </w:rPr>
            </w:pPr>
            <w:r w:rsidRPr="000B41B3">
              <w:rPr>
                <w:color w:val="000000" w:themeColor="text1"/>
              </w:rPr>
              <w:t>AM Receiver/ Demodulation Trainer</w:t>
            </w:r>
          </w:p>
          <w:p w14:paraId="206851C2" w14:textId="77777777" w:rsidR="002F732E" w:rsidRPr="000B41B3" w:rsidRDefault="002F732E" w:rsidP="002F732E">
            <w:pPr>
              <w:pStyle w:val="ListParagraph"/>
              <w:numPr>
                <w:ilvl w:val="0"/>
                <w:numId w:val="10"/>
              </w:numPr>
              <w:rPr>
                <w:color w:val="000000" w:themeColor="text1"/>
              </w:rPr>
            </w:pPr>
            <w:r w:rsidRPr="000B41B3">
              <w:rPr>
                <w:color w:val="000000" w:themeColor="text1"/>
              </w:rPr>
              <w:t>Connection cables.</w:t>
            </w:r>
          </w:p>
          <w:p w14:paraId="5D153BF1" w14:textId="77777777" w:rsidR="002F732E" w:rsidRPr="000B41B3" w:rsidRDefault="002F732E" w:rsidP="002F732E">
            <w:pPr>
              <w:pStyle w:val="ListParagraph"/>
              <w:numPr>
                <w:ilvl w:val="0"/>
                <w:numId w:val="10"/>
              </w:numPr>
              <w:rPr>
                <w:color w:val="000000" w:themeColor="text1"/>
              </w:rPr>
            </w:pPr>
            <w:r w:rsidRPr="000B41B3">
              <w:rPr>
                <w:color w:val="000000" w:themeColor="text1"/>
              </w:rPr>
              <w:t>Power Cables</w:t>
            </w:r>
          </w:p>
        </w:tc>
        <w:tc>
          <w:tcPr>
            <w:tcW w:w="481" w:type="pct"/>
            <w:shd w:val="clear" w:color="auto" w:fill="auto"/>
          </w:tcPr>
          <w:p w14:paraId="12A97CCC" w14:textId="77777777" w:rsidR="002F732E" w:rsidRPr="000B41B3" w:rsidRDefault="002F732E" w:rsidP="002F732E">
            <w:pPr>
              <w:ind w:left="49"/>
              <w:rPr>
                <w:rFonts w:ascii="Arial" w:hAnsi="Arial" w:cs="Arial"/>
              </w:rPr>
            </w:pPr>
            <w:r w:rsidRPr="000B41B3">
              <w:rPr>
                <w:rFonts w:ascii="Arial" w:hAnsi="Arial" w:cs="Arial"/>
              </w:rPr>
              <w:t>Training Workshop</w:t>
            </w:r>
          </w:p>
          <w:p w14:paraId="0B255556" w14:textId="77777777" w:rsidR="002F732E" w:rsidRPr="000B41B3" w:rsidRDefault="002F732E" w:rsidP="002F732E">
            <w:pPr>
              <w:ind w:left="49"/>
              <w:rPr>
                <w:rFonts w:ascii="Arial" w:hAnsi="Arial" w:cs="Arial"/>
              </w:rPr>
            </w:pPr>
            <w:r w:rsidRPr="000B41B3">
              <w:rPr>
                <w:rFonts w:ascii="Arial" w:hAnsi="Arial" w:cs="Arial"/>
              </w:rPr>
              <w:t>Lab</w:t>
            </w:r>
          </w:p>
        </w:tc>
      </w:tr>
      <w:tr w:rsidR="002F732E" w:rsidRPr="000B41B3" w14:paraId="44540810" w14:textId="77777777" w:rsidTr="002F732E">
        <w:trPr>
          <w:trHeight w:val="1554"/>
        </w:trPr>
        <w:tc>
          <w:tcPr>
            <w:tcW w:w="843" w:type="pct"/>
            <w:shd w:val="clear" w:color="auto" w:fill="auto"/>
          </w:tcPr>
          <w:p w14:paraId="3D1E5AD5" w14:textId="77777777" w:rsidR="002F732E" w:rsidRPr="000B41B3" w:rsidRDefault="002F732E" w:rsidP="002F732E">
            <w:pPr>
              <w:pStyle w:val="ListParagraph"/>
              <w:ind w:left="404" w:right="120"/>
              <w:rPr>
                <w:b/>
                <w:color w:val="000000" w:themeColor="text1"/>
              </w:rPr>
            </w:pPr>
            <w:r w:rsidRPr="000B41B3">
              <w:rPr>
                <w:b/>
                <w:color w:val="000000" w:themeColor="text1"/>
              </w:rPr>
              <w:t>LU3.</w:t>
            </w:r>
          </w:p>
          <w:p w14:paraId="7A08082D" w14:textId="0991E582" w:rsidR="002F732E" w:rsidRPr="000B41B3" w:rsidRDefault="002F732E" w:rsidP="002F732E">
            <w:pPr>
              <w:pStyle w:val="ListParagraph"/>
              <w:ind w:left="404" w:right="120"/>
              <w:rPr>
                <w:bCs/>
                <w:color w:val="000000" w:themeColor="text1"/>
              </w:rPr>
            </w:pPr>
            <w:r w:rsidRPr="000B41B3">
              <w:rPr>
                <w:bCs/>
                <w:color w:val="000000" w:themeColor="text1"/>
              </w:rPr>
              <w:t>Calculate band width and modulation index</w:t>
            </w:r>
          </w:p>
        </w:tc>
        <w:tc>
          <w:tcPr>
            <w:tcW w:w="1425" w:type="pct"/>
            <w:shd w:val="clear" w:color="auto" w:fill="auto"/>
          </w:tcPr>
          <w:p w14:paraId="212EADAC" w14:textId="77777777" w:rsidR="002F732E" w:rsidRPr="000B41B3" w:rsidRDefault="002F732E" w:rsidP="002F732E">
            <w:pPr>
              <w:ind w:left="2"/>
              <w:rPr>
                <w:rFonts w:ascii="Arial" w:hAnsi="Arial" w:cs="Arial"/>
                <w:b/>
              </w:rPr>
            </w:pPr>
            <w:r w:rsidRPr="000B41B3">
              <w:rPr>
                <w:rFonts w:ascii="Arial" w:hAnsi="Arial" w:cs="Arial"/>
                <w:b/>
              </w:rPr>
              <w:t>Trainee will be able to:</w:t>
            </w:r>
          </w:p>
          <w:p w14:paraId="16C954C3" w14:textId="77777777" w:rsidR="002F732E" w:rsidRPr="000B41B3" w:rsidRDefault="002F732E" w:rsidP="002F732E">
            <w:pPr>
              <w:pStyle w:val="ListParagraph"/>
              <w:numPr>
                <w:ilvl w:val="0"/>
                <w:numId w:val="11"/>
              </w:numPr>
              <w:rPr>
                <w:color w:val="000000" w:themeColor="text1"/>
              </w:rPr>
            </w:pPr>
            <w:r w:rsidRPr="000B41B3">
              <w:rPr>
                <w:color w:val="000000" w:themeColor="text1"/>
              </w:rPr>
              <w:t>Calibrate CRO.</w:t>
            </w:r>
          </w:p>
          <w:p w14:paraId="44C575EF" w14:textId="77777777" w:rsidR="002F732E" w:rsidRPr="000B41B3" w:rsidRDefault="002F732E" w:rsidP="002F732E">
            <w:pPr>
              <w:pStyle w:val="ListParagraph"/>
              <w:numPr>
                <w:ilvl w:val="0"/>
                <w:numId w:val="11"/>
              </w:numPr>
              <w:rPr>
                <w:color w:val="000000" w:themeColor="text1"/>
              </w:rPr>
            </w:pPr>
            <w:r w:rsidRPr="000B41B3">
              <w:rPr>
                <w:color w:val="000000" w:themeColor="text1"/>
              </w:rPr>
              <w:t>Measure the frequency and voltage of Low frequency and carrier frequency signals with oscilloscope.</w:t>
            </w:r>
          </w:p>
          <w:p w14:paraId="664A3B65" w14:textId="77777777" w:rsidR="002F732E" w:rsidRPr="000B41B3" w:rsidRDefault="002F732E" w:rsidP="002F732E">
            <w:pPr>
              <w:pStyle w:val="ListParagraph"/>
              <w:numPr>
                <w:ilvl w:val="0"/>
                <w:numId w:val="11"/>
              </w:numPr>
              <w:rPr>
                <w:color w:val="000000" w:themeColor="text1"/>
              </w:rPr>
            </w:pPr>
            <w:r w:rsidRPr="000B41B3">
              <w:rPr>
                <w:color w:val="000000" w:themeColor="text1"/>
              </w:rPr>
              <w:t>Calculate modulation index using formula</w:t>
            </w:r>
            <w:r w:rsidRPr="000B41B3">
              <w:rPr>
                <w:color w:val="000000" w:themeColor="text1"/>
                <w:lang w:val="en-PK"/>
              </w:rPr>
              <w:object w:dxaOrig="3040" w:dyaOrig="680" w14:anchorId="547A88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9pt;height:36pt" o:ole="">
                  <v:imagedata r:id="rId9" o:title=""/>
                </v:shape>
                <o:OLEObject Type="Embed" ProgID="Equation.DSMT4" ShapeID="_x0000_i1025" DrawAspect="Content" ObjectID="_1668863848" r:id="rId10"/>
              </w:object>
            </w:r>
          </w:p>
          <w:p w14:paraId="48D58F45" w14:textId="77777777" w:rsidR="002F732E" w:rsidRPr="000B41B3" w:rsidRDefault="002F732E" w:rsidP="002F732E">
            <w:pPr>
              <w:pStyle w:val="ListParagraph"/>
              <w:numPr>
                <w:ilvl w:val="0"/>
                <w:numId w:val="11"/>
              </w:numPr>
              <w:rPr>
                <w:color w:val="000000" w:themeColor="text1"/>
              </w:rPr>
            </w:pPr>
            <w:r w:rsidRPr="000B41B3">
              <w:rPr>
                <w:color w:val="000000" w:themeColor="text1"/>
              </w:rPr>
              <w:t>Calculate bandwidth by formula</w:t>
            </w:r>
            <w:r w:rsidRPr="000B41B3">
              <w:rPr>
                <w:color w:val="000000" w:themeColor="text1"/>
                <w:lang w:val="en-PK"/>
              </w:rPr>
              <w:object w:dxaOrig="1740" w:dyaOrig="279" w14:anchorId="7BC710BE">
                <v:shape id="_x0000_i1026" type="#_x0000_t75" style="width:87.9pt;height:15.9pt" o:ole="">
                  <v:imagedata r:id="rId11" o:title=""/>
                </v:shape>
                <o:OLEObject Type="Embed" ProgID="Equation.DSMT4" ShapeID="_x0000_i1026" DrawAspect="Content" ObjectID="_1668863849" r:id="rId12"/>
              </w:object>
            </w:r>
          </w:p>
          <w:p w14:paraId="43E63464" w14:textId="77777777" w:rsidR="002F732E" w:rsidRPr="000B41B3" w:rsidRDefault="002F732E" w:rsidP="002F732E">
            <w:pPr>
              <w:pStyle w:val="ListParagraph"/>
              <w:ind w:left="362"/>
              <w:rPr>
                <w:color w:val="000000" w:themeColor="text1"/>
              </w:rPr>
            </w:pPr>
            <w:r w:rsidRPr="000B41B3">
              <w:rPr>
                <w:color w:val="000000" w:themeColor="text1"/>
              </w:rPr>
              <w:t>Where as</w:t>
            </w:r>
          </w:p>
          <w:p w14:paraId="7174B080" w14:textId="77777777" w:rsidR="002F732E" w:rsidRPr="000B41B3" w:rsidRDefault="002F732E" w:rsidP="002F732E">
            <w:pPr>
              <w:pStyle w:val="ListParagraph"/>
              <w:ind w:left="362"/>
              <w:rPr>
                <w:color w:val="000000" w:themeColor="text1"/>
              </w:rPr>
            </w:pPr>
            <w:r w:rsidRPr="000B41B3">
              <w:rPr>
                <w:color w:val="000000" w:themeColor="text1"/>
                <w:lang w:val="en-PK"/>
              </w:rPr>
              <w:object w:dxaOrig="3120" w:dyaOrig="360" w14:anchorId="1EDA4688">
                <v:shape id="_x0000_i1027" type="#_x0000_t75" style="width:159.9pt;height:20.1pt" o:ole="">
                  <v:imagedata r:id="rId13" o:title=""/>
                </v:shape>
                <o:OLEObject Type="Embed" ProgID="Equation.DSMT4" ShapeID="_x0000_i1027" DrawAspect="Content" ObjectID="_1668863850" r:id="rId14"/>
              </w:object>
            </w:r>
          </w:p>
          <w:p w14:paraId="24A405FA" w14:textId="77777777" w:rsidR="002F732E" w:rsidRPr="000B41B3" w:rsidRDefault="002F732E" w:rsidP="002F732E">
            <w:pPr>
              <w:pStyle w:val="ListParagraph"/>
              <w:numPr>
                <w:ilvl w:val="0"/>
                <w:numId w:val="11"/>
              </w:numPr>
              <w:rPr>
                <w:color w:val="000000" w:themeColor="text1"/>
              </w:rPr>
            </w:pPr>
            <w:r w:rsidRPr="000B41B3">
              <w:rPr>
                <w:color w:val="000000" w:themeColor="text1"/>
              </w:rPr>
              <w:t>Modulate the information signal with these parameters of information and carrier signals.</w:t>
            </w:r>
          </w:p>
          <w:p w14:paraId="43861BD1" w14:textId="77777777" w:rsidR="002F732E" w:rsidRPr="000B41B3" w:rsidRDefault="002F732E" w:rsidP="002F732E">
            <w:pPr>
              <w:pStyle w:val="ListParagraph"/>
              <w:numPr>
                <w:ilvl w:val="0"/>
                <w:numId w:val="11"/>
              </w:numPr>
              <w:rPr>
                <w:color w:val="000000" w:themeColor="text1"/>
              </w:rPr>
            </w:pPr>
            <w:r w:rsidRPr="000B41B3">
              <w:rPr>
                <w:color w:val="000000" w:themeColor="text1"/>
              </w:rPr>
              <w:t>Change the modulation index by changing the modulating voltage V</w:t>
            </w:r>
            <w:r w:rsidRPr="000B41B3">
              <w:rPr>
                <w:color w:val="000000" w:themeColor="text1"/>
                <w:vertAlign w:val="subscript"/>
              </w:rPr>
              <w:t>m</w:t>
            </w:r>
            <w:r w:rsidRPr="000B41B3">
              <w:rPr>
                <w:color w:val="000000" w:themeColor="text1"/>
              </w:rPr>
              <w:t>.</w:t>
            </w:r>
          </w:p>
          <w:p w14:paraId="0AE5EC28" w14:textId="77777777" w:rsidR="002F732E" w:rsidRPr="000B41B3" w:rsidRDefault="002F732E" w:rsidP="002F732E">
            <w:pPr>
              <w:pStyle w:val="ListParagraph"/>
              <w:numPr>
                <w:ilvl w:val="0"/>
                <w:numId w:val="11"/>
              </w:numPr>
              <w:rPr>
                <w:color w:val="000000" w:themeColor="text1"/>
              </w:rPr>
            </w:pPr>
            <w:r w:rsidRPr="000B41B3">
              <w:rPr>
                <w:color w:val="000000" w:themeColor="text1"/>
              </w:rPr>
              <w:t>Change the bandwidth by changing the frequency of the message signal.</w:t>
            </w:r>
          </w:p>
          <w:p w14:paraId="31A17C18" w14:textId="77777777" w:rsidR="002F732E" w:rsidRPr="000B41B3" w:rsidRDefault="002F732E" w:rsidP="002F732E">
            <w:pPr>
              <w:pStyle w:val="ListParagraph"/>
              <w:numPr>
                <w:ilvl w:val="0"/>
                <w:numId w:val="11"/>
              </w:numPr>
              <w:rPr>
                <w:color w:val="000000" w:themeColor="text1"/>
              </w:rPr>
            </w:pPr>
            <w:r w:rsidRPr="000B41B3">
              <w:rPr>
                <w:color w:val="000000" w:themeColor="text1"/>
              </w:rPr>
              <w:t xml:space="preserve">Repeat the above steps and compare the results of Modulation indexes and </w:t>
            </w:r>
            <w:r w:rsidRPr="000B41B3">
              <w:rPr>
                <w:color w:val="000000" w:themeColor="text1"/>
              </w:rPr>
              <w:lastRenderedPageBreak/>
              <w:t>bandwidths in each case and also observe the effects on CRO in each case.</w:t>
            </w:r>
          </w:p>
        </w:tc>
        <w:tc>
          <w:tcPr>
            <w:tcW w:w="953" w:type="pct"/>
            <w:shd w:val="clear" w:color="auto" w:fill="auto"/>
          </w:tcPr>
          <w:p w14:paraId="1B227C16" w14:textId="77777777" w:rsidR="002F732E" w:rsidRPr="000B41B3" w:rsidRDefault="002F732E" w:rsidP="002F732E">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lastRenderedPageBreak/>
              <w:t>CRO calibration and using CRO for displaying signals.</w:t>
            </w:r>
          </w:p>
          <w:p w14:paraId="14FF29E4" w14:textId="77777777" w:rsidR="002F732E" w:rsidRPr="000B41B3" w:rsidRDefault="002F732E" w:rsidP="002F732E">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Using CRO to find frequency and amplitude of Message signal/ Information signal</w:t>
            </w:r>
          </w:p>
          <w:p w14:paraId="1BF6D7C3" w14:textId="77777777" w:rsidR="002F732E" w:rsidRPr="000B41B3" w:rsidRDefault="002F732E" w:rsidP="002F732E">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Using function generator for generation of information signal.</w:t>
            </w:r>
          </w:p>
          <w:p w14:paraId="67C015B3" w14:textId="77777777" w:rsidR="002F732E" w:rsidRPr="000B41B3" w:rsidRDefault="002F732E" w:rsidP="002F732E">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Using AM Transmitter Trainer.</w:t>
            </w:r>
          </w:p>
          <w:p w14:paraId="4F0D6744" w14:textId="77777777" w:rsidR="002F732E" w:rsidRPr="000B41B3" w:rsidRDefault="002F732E" w:rsidP="002F732E">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Difference between modulating and modulated signals.</w:t>
            </w:r>
          </w:p>
          <w:p w14:paraId="503F837A" w14:textId="77777777" w:rsidR="002F732E" w:rsidRPr="000B41B3" w:rsidRDefault="002F732E" w:rsidP="002F732E">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Types of AM modulated signals, SSB, DSB, DSB-SC, VSB etc.</w:t>
            </w:r>
          </w:p>
          <w:p w14:paraId="2FA3CF1D" w14:textId="77777777" w:rsidR="002F732E" w:rsidRPr="000B41B3" w:rsidRDefault="002F732E" w:rsidP="002F732E">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lastRenderedPageBreak/>
              <w:t>Working principle of AM Modulator.</w:t>
            </w:r>
          </w:p>
          <w:p w14:paraId="3A4D65AD" w14:textId="77777777" w:rsidR="002F732E" w:rsidRPr="000B41B3" w:rsidRDefault="002F732E" w:rsidP="002F732E">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Steps of modulation process.</w:t>
            </w:r>
          </w:p>
          <w:p w14:paraId="46426508" w14:textId="77777777" w:rsidR="002F732E" w:rsidRPr="000B41B3" w:rsidRDefault="002F732E" w:rsidP="002F732E">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Perform AM Modulation.</w:t>
            </w:r>
          </w:p>
          <w:p w14:paraId="7C2AACCF" w14:textId="77777777" w:rsidR="002F732E" w:rsidRPr="000B41B3" w:rsidRDefault="002F732E" w:rsidP="002F732E">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Modulation Envelope.</w:t>
            </w:r>
          </w:p>
          <w:p w14:paraId="0C34774A" w14:textId="77777777" w:rsidR="002F732E" w:rsidRPr="000B41B3" w:rsidRDefault="002F732E" w:rsidP="002F732E">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Effect of modulation index on AM modulated signal.</w:t>
            </w:r>
          </w:p>
          <w:p w14:paraId="53D10F8C" w14:textId="77777777" w:rsidR="002F732E" w:rsidRPr="000B41B3" w:rsidRDefault="002F732E" w:rsidP="002F732E">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Over Modulation</w:t>
            </w:r>
          </w:p>
          <w:p w14:paraId="164E5A82" w14:textId="77777777" w:rsidR="002F732E" w:rsidRPr="000B41B3" w:rsidRDefault="002F732E" w:rsidP="002F732E">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Comparing information and Modulated signals</w:t>
            </w:r>
          </w:p>
          <w:p w14:paraId="56F2EF3D" w14:textId="77777777" w:rsidR="002F732E" w:rsidRPr="000B41B3" w:rsidRDefault="002F732E" w:rsidP="002F732E">
            <w:pPr>
              <w:pStyle w:val="ListParagraph"/>
              <w:ind w:left="362" w:hanging="359"/>
              <w:rPr>
                <w:b/>
                <w:u w:val="single"/>
              </w:rPr>
            </w:pPr>
            <w:r w:rsidRPr="000B41B3">
              <w:rPr>
                <w:b/>
                <w:u w:val="single"/>
              </w:rPr>
              <w:t>Practical Activity:</w:t>
            </w:r>
          </w:p>
          <w:p w14:paraId="40D0D1F9" w14:textId="77777777" w:rsidR="002F732E" w:rsidRPr="000B41B3" w:rsidRDefault="002F732E" w:rsidP="002F732E">
            <w:pPr>
              <w:rPr>
                <w:rFonts w:ascii="Arial" w:hAnsi="Arial" w:cs="Arial"/>
                <w:b/>
                <w:color w:val="000000" w:themeColor="text1"/>
                <w:u w:val="single"/>
              </w:rPr>
            </w:pPr>
            <w:r w:rsidRPr="000B41B3">
              <w:rPr>
                <w:rFonts w:ascii="Arial" w:hAnsi="Arial" w:cs="Arial"/>
                <w:color w:val="000000" w:themeColor="text1"/>
              </w:rPr>
              <w:t>Calculate bandwidth and Modulation index for an over-modulated AM signal.</w:t>
            </w:r>
          </w:p>
        </w:tc>
        <w:tc>
          <w:tcPr>
            <w:tcW w:w="574" w:type="pct"/>
            <w:shd w:val="clear" w:color="auto" w:fill="auto"/>
            <w:vAlign w:val="center"/>
          </w:tcPr>
          <w:p w14:paraId="1C326591" w14:textId="77777777" w:rsidR="00BF6AA7" w:rsidRPr="000B41B3" w:rsidRDefault="00BF6AA7" w:rsidP="00BF6AA7">
            <w:pPr>
              <w:ind w:left="647" w:hanging="613"/>
              <w:rPr>
                <w:rFonts w:ascii="Arial" w:hAnsi="Arial" w:cs="Arial"/>
                <w:b/>
                <w:bCs/>
              </w:rPr>
            </w:pPr>
            <w:r w:rsidRPr="000B41B3">
              <w:rPr>
                <w:rFonts w:ascii="Arial" w:hAnsi="Arial" w:cs="Arial"/>
                <w:b/>
                <w:bCs/>
              </w:rPr>
              <w:lastRenderedPageBreak/>
              <w:t>Total:</w:t>
            </w:r>
          </w:p>
          <w:p w14:paraId="546F1D81" w14:textId="77777777" w:rsidR="00BF6AA7" w:rsidRPr="000B41B3" w:rsidRDefault="00BF6AA7" w:rsidP="00BF6AA7">
            <w:pPr>
              <w:ind w:left="647" w:hanging="613"/>
              <w:rPr>
                <w:rFonts w:ascii="Arial" w:hAnsi="Arial" w:cs="Arial"/>
                <w:bCs/>
              </w:rPr>
            </w:pPr>
            <w:r w:rsidRPr="000B41B3">
              <w:rPr>
                <w:rFonts w:ascii="Arial" w:hAnsi="Arial" w:cs="Arial"/>
                <w:bCs/>
              </w:rPr>
              <w:t>10 Hrs.</w:t>
            </w:r>
          </w:p>
          <w:p w14:paraId="45CBAFAF" w14:textId="77777777" w:rsidR="00BF6AA7" w:rsidRPr="000B41B3" w:rsidRDefault="00BF6AA7" w:rsidP="00BF6AA7">
            <w:pPr>
              <w:ind w:left="647" w:hanging="613"/>
              <w:rPr>
                <w:rFonts w:ascii="Arial" w:hAnsi="Arial" w:cs="Arial"/>
                <w:b/>
              </w:rPr>
            </w:pPr>
            <w:r w:rsidRPr="000B41B3">
              <w:rPr>
                <w:rFonts w:ascii="Arial" w:hAnsi="Arial" w:cs="Arial"/>
                <w:b/>
              </w:rPr>
              <w:t>Theory:</w:t>
            </w:r>
          </w:p>
          <w:p w14:paraId="321FB3E7" w14:textId="77777777" w:rsidR="00BF6AA7" w:rsidRPr="000B41B3" w:rsidRDefault="00BF6AA7" w:rsidP="00BF6AA7">
            <w:pPr>
              <w:ind w:left="647" w:hanging="613"/>
              <w:rPr>
                <w:rFonts w:ascii="Arial" w:hAnsi="Arial" w:cs="Arial"/>
                <w:bCs/>
              </w:rPr>
            </w:pPr>
            <w:r w:rsidRPr="000B41B3">
              <w:rPr>
                <w:rFonts w:ascii="Arial" w:hAnsi="Arial" w:cs="Arial"/>
                <w:bCs/>
              </w:rPr>
              <w:t>4 Hrs.</w:t>
            </w:r>
          </w:p>
          <w:p w14:paraId="05456AE8" w14:textId="77777777" w:rsidR="00BF6AA7" w:rsidRPr="000B41B3" w:rsidRDefault="00BF6AA7" w:rsidP="00BF6AA7">
            <w:pPr>
              <w:ind w:left="647" w:hanging="613"/>
              <w:rPr>
                <w:rFonts w:ascii="Arial" w:hAnsi="Arial" w:cs="Arial"/>
                <w:b/>
              </w:rPr>
            </w:pPr>
            <w:r w:rsidRPr="000B41B3">
              <w:rPr>
                <w:rFonts w:ascii="Arial" w:hAnsi="Arial" w:cs="Arial"/>
                <w:b/>
              </w:rPr>
              <w:t>Practical:</w:t>
            </w:r>
          </w:p>
          <w:p w14:paraId="5322EC6B" w14:textId="77777777" w:rsidR="00BF6AA7" w:rsidRPr="000B41B3" w:rsidRDefault="00BF6AA7" w:rsidP="00BF6AA7">
            <w:pPr>
              <w:ind w:left="647" w:hanging="613"/>
              <w:rPr>
                <w:rFonts w:ascii="Arial" w:hAnsi="Arial" w:cs="Arial"/>
              </w:rPr>
            </w:pPr>
            <w:r w:rsidRPr="000B41B3">
              <w:rPr>
                <w:rFonts w:ascii="Arial" w:hAnsi="Arial" w:cs="Arial"/>
                <w:bCs/>
              </w:rPr>
              <w:t>6 Hrs.</w:t>
            </w:r>
          </w:p>
          <w:p w14:paraId="2B69633D" w14:textId="3D855CF0" w:rsidR="002F732E" w:rsidRPr="000B41B3" w:rsidRDefault="002F732E" w:rsidP="002F732E">
            <w:pPr>
              <w:ind w:left="647" w:hanging="613"/>
              <w:rPr>
                <w:rFonts w:ascii="Arial" w:hAnsi="Arial" w:cs="Arial"/>
              </w:rPr>
            </w:pPr>
          </w:p>
        </w:tc>
        <w:tc>
          <w:tcPr>
            <w:tcW w:w="724" w:type="pct"/>
            <w:shd w:val="clear" w:color="auto" w:fill="auto"/>
          </w:tcPr>
          <w:p w14:paraId="0510DF93" w14:textId="77777777" w:rsidR="002F732E" w:rsidRPr="000B41B3" w:rsidRDefault="002F732E" w:rsidP="002F732E">
            <w:pPr>
              <w:pStyle w:val="ListParagraph"/>
              <w:numPr>
                <w:ilvl w:val="0"/>
                <w:numId w:val="10"/>
              </w:numPr>
              <w:rPr>
                <w:color w:val="000000" w:themeColor="text1"/>
              </w:rPr>
            </w:pPr>
            <w:r w:rsidRPr="000B41B3">
              <w:rPr>
                <w:color w:val="000000" w:themeColor="text1"/>
              </w:rPr>
              <w:t>CRO</w:t>
            </w:r>
          </w:p>
          <w:p w14:paraId="735DB7A8" w14:textId="77777777" w:rsidR="002F732E" w:rsidRPr="000B41B3" w:rsidRDefault="002F732E" w:rsidP="002F732E">
            <w:pPr>
              <w:pStyle w:val="ListParagraph"/>
              <w:numPr>
                <w:ilvl w:val="0"/>
                <w:numId w:val="10"/>
              </w:numPr>
              <w:rPr>
                <w:color w:val="000000" w:themeColor="text1"/>
              </w:rPr>
            </w:pPr>
            <w:r w:rsidRPr="000B41B3">
              <w:rPr>
                <w:color w:val="000000" w:themeColor="text1"/>
              </w:rPr>
              <w:t>CRO Probes</w:t>
            </w:r>
          </w:p>
          <w:p w14:paraId="6D5B9D24" w14:textId="77777777" w:rsidR="002F732E" w:rsidRPr="000B41B3" w:rsidRDefault="002F732E" w:rsidP="002F732E">
            <w:pPr>
              <w:pStyle w:val="ListParagraph"/>
              <w:numPr>
                <w:ilvl w:val="0"/>
                <w:numId w:val="10"/>
              </w:numPr>
              <w:rPr>
                <w:color w:val="000000" w:themeColor="text1"/>
              </w:rPr>
            </w:pPr>
            <w:r w:rsidRPr="000B41B3">
              <w:rPr>
                <w:color w:val="000000" w:themeColor="text1"/>
              </w:rPr>
              <w:t>Function generator</w:t>
            </w:r>
          </w:p>
          <w:p w14:paraId="6EA86AAE" w14:textId="77777777" w:rsidR="002F732E" w:rsidRPr="000B41B3" w:rsidRDefault="002F732E" w:rsidP="002F732E">
            <w:pPr>
              <w:pStyle w:val="ListParagraph"/>
              <w:numPr>
                <w:ilvl w:val="0"/>
                <w:numId w:val="10"/>
              </w:numPr>
              <w:rPr>
                <w:color w:val="000000" w:themeColor="text1"/>
              </w:rPr>
            </w:pPr>
            <w:r w:rsidRPr="000B41B3">
              <w:rPr>
                <w:color w:val="000000" w:themeColor="text1"/>
              </w:rPr>
              <w:t>AM Transmitter Trainer</w:t>
            </w:r>
          </w:p>
          <w:p w14:paraId="4E11981C" w14:textId="77777777" w:rsidR="002F732E" w:rsidRPr="000B41B3" w:rsidRDefault="002F732E" w:rsidP="002F732E">
            <w:pPr>
              <w:pStyle w:val="ListParagraph"/>
              <w:numPr>
                <w:ilvl w:val="0"/>
                <w:numId w:val="10"/>
              </w:numPr>
              <w:rPr>
                <w:color w:val="000000" w:themeColor="text1"/>
              </w:rPr>
            </w:pPr>
            <w:r w:rsidRPr="000B41B3">
              <w:rPr>
                <w:color w:val="000000" w:themeColor="text1"/>
              </w:rPr>
              <w:t>Connection cables.</w:t>
            </w:r>
          </w:p>
          <w:p w14:paraId="1405509A" w14:textId="77777777" w:rsidR="002F732E" w:rsidRPr="000B41B3" w:rsidRDefault="002F732E" w:rsidP="002F732E">
            <w:pPr>
              <w:pStyle w:val="ListParagraph"/>
              <w:numPr>
                <w:ilvl w:val="0"/>
                <w:numId w:val="10"/>
              </w:numPr>
              <w:rPr>
                <w:color w:val="000000" w:themeColor="text1"/>
              </w:rPr>
            </w:pPr>
            <w:r w:rsidRPr="000B41B3">
              <w:rPr>
                <w:color w:val="000000" w:themeColor="text1"/>
              </w:rPr>
              <w:t>Power Cables</w:t>
            </w:r>
          </w:p>
          <w:p w14:paraId="2AF1E309" w14:textId="77777777" w:rsidR="002F732E" w:rsidRPr="000B41B3" w:rsidRDefault="002F732E" w:rsidP="002F732E">
            <w:pPr>
              <w:pStyle w:val="ListParagraph"/>
              <w:numPr>
                <w:ilvl w:val="0"/>
                <w:numId w:val="10"/>
              </w:numPr>
              <w:rPr>
                <w:color w:val="000000" w:themeColor="text1"/>
              </w:rPr>
            </w:pPr>
            <w:r w:rsidRPr="000B41B3">
              <w:rPr>
                <w:color w:val="000000" w:themeColor="text1"/>
              </w:rPr>
              <w:t>Paper</w:t>
            </w:r>
          </w:p>
          <w:p w14:paraId="1C9FA7DD" w14:textId="77777777" w:rsidR="002F732E" w:rsidRPr="000B41B3" w:rsidRDefault="002F732E" w:rsidP="002F732E">
            <w:pPr>
              <w:pStyle w:val="ListParagraph"/>
              <w:numPr>
                <w:ilvl w:val="0"/>
                <w:numId w:val="10"/>
              </w:numPr>
              <w:rPr>
                <w:color w:val="000000" w:themeColor="text1"/>
              </w:rPr>
            </w:pPr>
            <w:r w:rsidRPr="000B41B3">
              <w:rPr>
                <w:color w:val="000000" w:themeColor="text1"/>
              </w:rPr>
              <w:t>Pencil</w:t>
            </w:r>
          </w:p>
        </w:tc>
        <w:tc>
          <w:tcPr>
            <w:tcW w:w="481" w:type="pct"/>
            <w:shd w:val="clear" w:color="auto" w:fill="auto"/>
          </w:tcPr>
          <w:p w14:paraId="33F789B9" w14:textId="77777777" w:rsidR="002F732E" w:rsidRPr="000B41B3" w:rsidRDefault="002F732E" w:rsidP="002F732E">
            <w:pPr>
              <w:ind w:left="49"/>
              <w:rPr>
                <w:rFonts w:ascii="Arial" w:hAnsi="Arial" w:cs="Arial"/>
              </w:rPr>
            </w:pPr>
            <w:r w:rsidRPr="000B41B3">
              <w:rPr>
                <w:rFonts w:ascii="Arial" w:hAnsi="Arial" w:cs="Arial"/>
              </w:rPr>
              <w:t>Training Workshop</w:t>
            </w:r>
          </w:p>
          <w:p w14:paraId="3A6B6024" w14:textId="77777777" w:rsidR="002F732E" w:rsidRPr="000B41B3" w:rsidRDefault="002F732E" w:rsidP="002F732E">
            <w:pPr>
              <w:ind w:left="49"/>
              <w:rPr>
                <w:rFonts w:ascii="Arial" w:hAnsi="Arial" w:cs="Arial"/>
              </w:rPr>
            </w:pPr>
            <w:r w:rsidRPr="000B41B3">
              <w:rPr>
                <w:rFonts w:ascii="Arial" w:hAnsi="Arial" w:cs="Arial"/>
              </w:rPr>
              <w:t>Lab</w:t>
            </w:r>
          </w:p>
        </w:tc>
      </w:tr>
      <w:tr w:rsidR="002F732E" w:rsidRPr="000B41B3" w14:paraId="3DA426F0" w14:textId="77777777" w:rsidTr="002F732E">
        <w:trPr>
          <w:trHeight w:val="1554"/>
        </w:trPr>
        <w:tc>
          <w:tcPr>
            <w:tcW w:w="843" w:type="pct"/>
            <w:shd w:val="clear" w:color="auto" w:fill="auto"/>
          </w:tcPr>
          <w:p w14:paraId="7BA18BA2" w14:textId="77777777" w:rsidR="002F732E" w:rsidRPr="000B41B3" w:rsidRDefault="002F732E" w:rsidP="002F732E">
            <w:pPr>
              <w:pStyle w:val="ListParagraph"/>
              <w:ind w:left="404" w:right="120"/>
              <w:rPr>
                <w:b/>
                <w:color w:val="000000" w:themeColor="text1"/>
              </w:rPr>
            </w:pPr>
            <w:r w:rsidRPr="000B41B3">
              <w:rPr>
                <w:b/>
                <w:color w:val="000000" w:themeColor="text1"/>
              </w:rPr>
              <w:t>LU4.</w:t>
            </w:r>
          </w:p>
          <w:p w14:paraId="66C6367C" w14:textId="66E50945" w:rsidR="002F732E" w:rsidRPr="000B41B3" w:rsidRDefault="002F732E" w:rsidP="002F732E">
            <w:pPr>
              <w:pStyle w:val="ListParagraph"/>
              <w:ind w:left="404" w:right="120"/>
              <w:rPr>
                <w:bCs/>
                <w:color w:val="000000" w:themeColor="text1"/>
              </w:rPr>
            </w:pPr>
            <w:r w:rsidRPr="000B41B3">
              <w:rPr>
                <w:bCs/>
                <w:color w:val="000000" w:themeColor="text1"/>
              </w:rPr>
              <w:t>Perform Frequency Modulation of Information Signal</w:t>
            </w:r>
          </w:p>
        </w:tc>
        <w:tc>
          <w:tcPr>
            <w:tcW w:w="1425" w:type="pct"/>
            <w:shd w:val="clear" w:color="auto" w:fill="auto"/>
          </w:tcPr>
          <w:p w14:paraId="5D2529BB" w14:textId="77777777" w:rsidR="002F732E" w:rsidRPr="000B41B3" w:rsidRDefault="002F732E" w:rsidP="002F732E">
            <w:pPr>
              <w:ind w:left="2"/>
              <w:rPr>
                <w:rFonts w:ascii="Arial" w:hAnsi="Arial" w:cs="Arial"/>
                <w:b/>
              </w:rPr>
            </w:pPr>
            <w:r w:rsidRPr="000B41B3">
              <w:rPr>
                <w:rFonts w:ascii="Arial" w:hAnsi="Arial" w:cs="Arial"/>
                <w:b/>
              </w:rPr>
              <w:t>Trainee will be able to:</w:t>
            </w:r>
          </w:p>
          <w:p w14:paraId="75BEE058" w14:textId="77777777" w:rsidR="002F732E" w:rsidRPr="000B41B3" w:rsidRDefault="002F732E" w:rsidP="002F732E">
            <w:pPr>
              <w:pStyle w:val="ListParagraph"/>
              <w:numPr>
                <w:ilvl w:val="0"/>
                <w:numId w:val="11"/>
              </w:numPr>
              <w:rPr>
                <w:color w:val="000000" w:themeColor="text1"/>
              </w:rPr>
            </w:pPr>
            <w:r w:rsidRPr="000B41B3">
              <w:rPr>
                <w:color w:val="000000" w:themeColor="text1"/>
              </w:rPr>
              <w:t>Calibrate CRO.</w:t>
            </w:r>
          </w:p>
          <w:p w14:paraId="36B18203" w14:textId="77777777" w:rsidR="002F732E" w:rsidRPr="000B41B3" w:rsidRDefault="002F732E" w:rsidP="002F732E">
            <w:pPr>
              <w:pStyle w:val="ListParagraph"/>
              <w:numPr>
                <w:ilvl w:val="0"/>
                <w:numId w:val="11"/>
              </w:numPr>
              <w:rPr>
                <w:color w:val="000000" w:themeColor="text1"/>
              </w:rPr>
            </w:pPr>
            <w:r w:rsidRPr="000B41B3">
              <w:rPr>
                <w:color w:val="000000" w:themeColor="text1"/>
              </w:rPr>
              <w:t>Generate Low Frequency Message signal and observe on channel 1 of CRO.</w:t>
            </w:r>
          </w:p>
          <w:p w14:paraId="52D5723F" w14:textId="77777777" w:rsidR="002F732E" w:rsidRPr="000B41B3" w:rsidRDefault="002F732E" w:rsidP="002F732E">
            <w:pPr>
              <w:pStyle w:val="ListParagraph"/>
              <w:numPr>
                <w:ilvl w:val="0"/>
                <w:numId w:val="11"/>
              </w:numPr>
              <w:rPr>
                <w:color w:val="000000" w:themeColor="text1"/>
              </w:rPr>
            </w:pPr>
            <w:r w:rsidRPr="000B41B3">
              <w:rPr>
                <w:color w:val="000000" w:themeColor="text1"/>
              </w:rPr>
              <w:lastRenderedPageBreak/>
              <w:t>Apply the Message and Carrier signals to the FM Modulator Section of the FM Trainer.</w:t>
            </w:r>
          </w:p>
          <w:p w14:paraId="618CCDD3" w14:textId="77777777" w:rsidR="002F732E" w:rsidRPr="000B41B3" w:rsidRDefault="002F732E" w:rsidP="002F732E">
            <w:pPr>
              <w:pStyle w:val="ListParagraph"/>
              <w:numPr>
                <w:ilvl w:val="0"/>
                <w:numId w:val="11"/>
              </w:numPr>
              <w:rPr>
                <w:color w:val="000000" w:themeColor="text1"/>
              </w:rPr>
            </w:pPr>
            <w:r w:rsidRPr="000B41B3">
              <w:rPr>
                <w:color w:val="000000" w:themeColor="text1"/>
              </w:rPr>
              <w:t>Connect the output of the modulator to channel 2 of CRO and observe the signal.</w:t>
            </w:r>
          </w:p>
        </w:tc>
        <w:tc>
          <w:tcPr>
            <w:tcW w:w="953" w:type="pct"/>
            <w:shd w:val="clear" w:color="auto" w:fill="auto"/>
          </w:tcPr>
          <w:p w14:paraId="71C109EA" w14:textId="77777777" w:rsidR="002F732E" w:rsidRPr="000B41B3" w:rsidRDefault="002F732E" w:rsidP="002F732E">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lastRenderedPageBreak/>
              <w:t>CRO calibration and using CRO for displaying and comparing signals.</w:t>
            </w:r>
          </w:p>
          <w:p w14:paraId="15A6564A" w14:textId="77777777" w:rsidR="002F732E" w:rsidRPr="000B41B3" w:rsidRDefault="002F732E" w:rsidP="002F732E">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Information signal</w:t>
            </w:r>
          </w:p>
          <w:p w14:paraId="29490729" w14:textId="77777777" w:rsidR="002F732E" w:rsidRPr="000B41B3" w:rsidRDefault="002F732E" w:rsidP="002F732E">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lastRenderedPageBreak/>
              <w:t>Using function generator for generation of information signal.</w:t>
            </w:r>
          </w:p>
          <w:p w14:paraId="71A48529" w14:textId="77777777" w:rsidR="002F732E" w:rsidRPr="000B41B3" w:rsidRDefault="002F732E" w:rsidP="002F732E">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Using FM Transmitter Trainer.</w:t>
            </w:r>
          </w:p>
          <w:p w14:paraId="4F956ADB" w14:textId="77777777" w:rsidR="002F732E" w:rsidRPr="000B41B3" w:rsidRDefault="002F732E" w:rsidP="002F732E">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Types of FM modulated signals, Narrow-band FM and Wide-band FM etc.</w:t>
            </w:r>
          </w:p>
          <w:p w14:paraId="3231423B" w14:textId="77777777" w:rsidR="002F732E" w:rsidRPr="000B41B3" w:rsidRDefault="002F732E" w:rsidP="002F732E">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Working principle of FM Modulator.</w:t>
            </w:r>
          </w:p>
          <w:p w14:paraId="26C68FC7" w14:textId="77777777" w:rsidR="002F732E" w:rsidRPr="000B41B3" w:rsidRDefault="002F732E" w:rsidP="002F732E">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Steps of modulation process.</w:t>
            </w:r>
          </w:p>
          <w:p w14:paraId="2A867D91" w14:textId="77777777" w:rsidR="002F732E" w:rsidRPr="000B41B3" w:rsidRDefault="002F732E" w:rsidP="002F732E">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Perform FM Modulation.</w:t>
            </w:r>
          </w:p>
          <w:p w14:paraId="048BE6F7" w14:textId="77777777" w:rsidR="002F732E" w:rsidRPr="000B41B3" w:rsidRDefault="002F732E" w:rsidP="002F732E">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Comparing information and Modulated signals</w:t>
            </w:r>
          </w:p>
          <w:p w14:paraId="0628498E" w14:textId="77777777" w:rsidR="002F732E" w:rsidRPr="000B41B3" w:rsidRDefault="002F732E" w:rsidP="002F732E">
            <w:pPr>
              <w:pStyle w:val="ListParagraph"/>
              <w:ind w:left="362" w:hanging="359"/>
              <w:rPr>
                <w:b/>
                <w:u w:val="single"/>
              </w:rPr>
            </w:pPr>
            <w:r w:rsidRPr="000B41B3">
              <w:rPr>
                <w:b/>
                <w:u w:val="single"/>
              </w:rPr>
              <w:t>Practical Activity:</w:t>
            </w:r>
          </w:p>
          <w:p w14:paraId="529A8C6D" w14:textId="77777777" w:rsidR="002F732E" w:rsidRPr="000B41B3" w:rsidRDefault="002F732E" w:rsidP="002F732E">
            <w:pPr>
              <w:rPr>
                <w:rFonts w:ascii="Arial" w:hAnsi="Arial" w:cs="Arial"/>
                <w:b/>
                <w:color w:val="000000" w:themeColor="text1"/>
                <w:u w:val="single"/>
              </w:rPr>
            </w:pPr>
            <w:r w:rsidRPr="000B41B3">
              <w:rPr>
                <w:rFonts w:ascii="Arial" w:hAnsi="Arial" w:cs="Arial"/>
                <w:color w:val="000000" w:themeColor="text1"/>
              </w:rPr>
              <w:t xml:space="preserve">Compare Information and Modulated signals and identify the changes in frequency of FM signal with respect to change in </w:t>
            </w:r>
            <w:r w:rsidRPr="000B41B3">
              <w:rPr>
                <w:rFonts w:ascii="Arial" w:hAnsi="Arial" w:cs="Arial"/>
                <w:color w:val="000000" w:themeColor="text1"/>
              </w:rPr>
              <w:lastRenderedPageBreak/>
              <w:t>amplitude of message signal.</w:t>
            </w:r>
          </w:p>
        </w:tc>
        <w:tc>
          <w:tcPr>
            <w:tcW w:w="574" w:type="pct"/>
            <w:shd w:val="clear" w:color="auto" w:fill="auto"/>
            <w:vAlign w:val="center"/>
          </w:tcPr>
          <w:p w14:paraId="7DD4B02A" w14:textId="77777777" w:rsidR="00BF6AA7" w:rsidRPr="000B41B3" w:rsidRDefault="00BF6AA7" w:rsidP="00BF6AA7">
            <w:pPr>
              <w:ind w:left="647" w:hanging="613"/>
              <w:rPr>
                <w:rFonts w:ascii="Arial" w:hAnsi="Arial" w:cs="Arial"/>
                <w:b/>
                <w:bCs/>
              </w:rPr>
            </w:pPr>
            <w:r w:rsidRPr="000B41B3">
              <w:rPr>
                <w:rFonts w:ascii="Arial" w:hAnsi="Arial" w:cs="Arial"/>
                <w:b/>
                <w:bCs/>
              </w:rPr>
              <w:lastRenderedPageBreak/>
              <w:t>Total:</w:t>
            </w:r>
          </w:p>
          <w:p w14:paraId="63773FA7" w14:textId="6A9EA2CE" w:rsidR="00BF6AA7" w:rsidRPr="000B41B3" w:rsidRDefault="00BF6AA7" w:rsidP="00BF6AA7">
            <w:pPr>
              <w:ind w:left="647" w:hanging="613"/>
              <w:rPr>
                <w:rFonts w:ascii="Arial" w:hAnsi="Arial" w:cs="Arial"/>
                <w:bCs/>
              </w:rPr>
            </w:pPr>
            <w:r w:rsidRPr="000B41B3">
              <w:rPr>
                <w:rFonts w:ascii="Arial" w:hAnsi="Arial" w:cs="Arial"/>
                <w:bCs/>
              </w:rPr>
              <w:t>5 Hrs.</w:t>
            </w:r>
          </w:p>
          <w:p w14:paraId="70D1E85E" w14:textId="77777777" w:rsidR="00BF6AA7" w:rsidRPr="000B41B3" w:rsidRDefault="00BF6AA7" w:rsidP="00BF6AA7">
            <w:pPr>
              <w:ind w:left="647" w:hanging="613"/>
              <w:rPr>
                <w:rFonts w:ascii="Arial" w:hAnsi="Arial" w:cs="Arial"/>
                <w:b/>
              </w:rPr>
            </w:pPr>
            <w:r w:rsidRPr="000B41B3">
              <w:rPr>
                <w:rFonts w:ascii="Arial" w:hAnsi="Arial" w:cs="Arial"/>
                <w:b/>
              </w:rPr>
              <w:t>Theory:</w:t>
            </w:r>
          </w:p>
          <w:p w14:paraId="3FCC6445" w14:textId="2AAD9AF1" w:rsidR="00BF6AA7" w:rsidRPr="000B41B3" w:rsidRDefault="00BF6AA7" w:rsidP="00BF6AA7">
            <w:pPr>
              <w:ind w:left="647" w:hanging="613"/>
              <w:rPr>
                <w:rFonts w:ascii="Arial" w:hAnsi="Arial" w:cs="Arial"/>
                <w:bCs/>
              </w:rPr>
            </w:pPr>
            <w:r w:rsidRPr="000B41B3">
              <w:rPr>
                <w:rFonts w:ascii="Arial" w:hAnsi="Arial" w:cs="Arial"/>
                <w:bCs/>
              </w:rPr>
              <w:t>2 Hrs.</w:t>
            </w:r>
          </w:p>
          <w:p w14:paraId="1F2F8A4D" w14:textId="77777777" w:rsidR="00BF6AA7" w:rsidRPr="000B41B3" w:rsidRDefault="00BF6AA7" w:rsidP="00BF6AA7">
            <w:pPr>
              <w:ind w:left="647" w:hanging="613"/>
              <w:rPr>
                <w:rFonts w:ascii="Arial" w:hAnsi="Arial" w:cs="Arial"/>
                <w:b/>
              </w:rPr>
            </w:pPr>
            <w:r w:rsidRPr="000B41B3">
              <w:rPr>
                <w:rFonts w:ascii="Arial" w:hAnsi="Arial" w:cs="Arial"/>
                <w:b/>
              </w:rPr>
              <w:lastRenderedPageBreak/>
              <w:t>Practical:</w:t>
            </w:r>
          </w:p>
          <w:p w14:paraId="7DD980A3" w14:textId="51E32645" w:rsidR="00BF6AA7" w:rsidRPr="000B41B3" w:rsidRDefault="00BF6AA7" w:rsidP="00BF6AA7">
            <w:pPr>
              <w:ind w:left="647" w:hanging="613"/>
              <w:rPr>
                <w:rFonts w:ascii="Arial" w:hAnsi="Arial" w:cs="Arial"/>
              </w:rPr>
            </w:pPr>
            <w:r w:rsidRPr="000B41B3">
              <w:rPr>
                <w:rFonts w:ascii="Arial" w:hAnsi="Arial" w:cs="Arial"/>
                <w:bCs/>
              </w:rPr>
              <w:t>3 Hrs.</w:t>
            </w:r>
          </w:p>
          <w:p w14:paraId="149DED5F" w14:textId="2F1CA403" w:rsidR="002F732E" w:rsidRPr="000B41B3" w:rsidRDefault="002F732E" w:rsidP="002F732E">
            <w:pPr>
              <w:ind w:left="647" w:hanging="613"/>
              <w:rPr>
                <w:rFonts w:ascii="Arial" w:hAnsi="Arial" w:cs="Arial"/>
              </w:rPr>
            </w:pPr>
          </w:p>
        </w:tc>
        <w:tc>
          <w:tcPr>
            <w:tcW w:w="724" w:type="pct"/>
            <w:shd w:val="clear" w:color="auto" w:fill="auto"/>
          </w:tcPr>
          <w:p w14:paraId="09A81BA6" w14:textId="77777777" w:rsidR="002F732E" w:rsidRPr="000B41B3" w:rsidRDefault="002F732E" w:rsidP="002F732E">
            <w:pPr>
              <w:pStyle w:val="ListParagraph"/>
              <w:numPr>
                <w:ilvl w:val="0"/>
                <w:numId w:val="10"/>
              </w:numPr>
              <w:rPr>
                <w:color w:val="000000" w:themeColor="text1"/>
              </w:rPr>
            </w:pPr>
            <w:r w:rsidRPr="000B41B3">
              <w:rPr>
                <w:color w:val="000000" w:themeColor="text1"/>
              </w:rPr>
              <w:lastRenderedPageBreak/>
              <w:t>CRO</w:t>
            </w:r>
          </w:p>
          <w:p w14:paraId="11396362" w14:textId="77777777" w:rsidR="002F732E" w:rsidRPr="000B41B3" w:rsidRDefault="002F732E" w:rsidP="002F732E">
            <w:pPr>
              <w:pStyle w:val="ListParagraph"/>
              <w:numPr>
                <w:ilvl w:val="0"/>
                <w:numId w:val="10"/>
              </w:numPr>
              <w:rPr>
                <w:color w:val="000000" w:themeColor="text1"/>
              </w:rPr>
            </w:pPr>
            <w:r w:rsidRPr="000B41B3">
              <w:rPr>
                <w:color w:val="000000" w:themeColor="text1"/>
              </w:rPr>
              <w:t>CRO Probes</w:t>
            </w:r>
          </w:p>
          <w:p w14:paraId="61A6634B" w14:textId="77777777" w:rsidR="002F732E" w:rsidRPr="000B41B3" w:rsidRDefault="002F732E" w:rsidP="002F732E">
            <w:pPr>
              <w:pStyle w:val="ListParagraph"/>
              <w:numPr>
                <w:ilvl w:val="0"/>
                <w:numId w:val="10"/>
              </w:numPr>
              <w:rPr>
                <w:color w:val="000000" w:themeColor="text1"/>
              </w:rPr>
            </w:pPr>
            <w:r w:rsidRPr="000B41B3">
              <w:rPr>
                <w:color w:val="000000" w:themeColor="text1"/>
              </w:rPr>
              <w:t>Function generator</w:t>
            </w:r>
          </w:p>
          <w:p w14:paraId="473C1308" w14:textId="77777777" w:rsidR="002F732E" w:rsidRPr="000B41B3" w:rsidRDefault="002F732E" w:rsidP="002F732E">
            <w:pPr>
              <w:pStyle w:val="ListParagraph"/>
              <w:numPr>
                <w:ilvl w:val="0"/>
                <w:numId w:val="10"/>
              </w:numPr>
              <w:rPr>
                <w:color w:val="000000" w:themeColor="text1"/>
              </w:rPr>
            </w:pPr>
            <w:r w:rsidRPr="000B41B3">
              <w:rPr>
                <w:color w:val="000000" w:themeColor="text1"/>
              </w:rPr>
              <w:t>FM Transmitter  Trainer</w:t>
            </w:r>
          </w:p>
          <w:p w14:paraId="66B2EB20" w14:textId="77777777" w:rsidR="002F732E" w:rsidRPr="000B41B3" w:rsidRDefault="002F732E" w:rsidP="002F732E">
            <w:pPr>
              <w:pStyle w:val="ListParagraph"/>
              <w:numPr>
                <w:ilvl w:val="0"/>
                <w:numId w:val="10"/>
              </w:numPr>
              <w:rPr>
                <w:color w:val="000000" w:themeColor="text1"/>
              </w:rPr>
            </w:pPr>
            <w:r w:rsidRPr="000B41B3">
              <w:rPr>
                <w:color w:val="000000" w:themeColor="text1"/>
              </w:rPr>
              <w:lastRenderedPageBreak/>
              <w:t>Connection cables.</w:t>
            </w:r>
          </w:p>
          <w:p w14:paraId="78F326EE" w14:textId="77777777" w:rsidR="002F732E" w:rsidRPr="000B41B3" w:rsidRDefault="002F732E" w:rsidP="002F732E">
            <w:pPr>
              <w:pStyle w:val="ListParagraph"/>
              <w:numPr>
                <w:ilvl w:val="0"/>
                <w:numId w:val="10"/>
              </w:numPr>
              <w:rPr>
                <w:color w:val="000000" w:themeColor="text1"/>
              </w:rPr>
            </w:pPr>
            <w:r w:rsidRPr="000B41B3">
              <w:rPr>
                <w:color w:val="000000" w:themeColor="text1"/>
              </w:rPr>
              <w:t>Power Cables</w:t>
            </w:r>
          </w:p>
        </w:tc>
        <w:tc>
          <w:tcPr>
            <w:tcW w:w="481" w:type="pct"/>
            <w:shd w:val="clear" w:color="auto" w:fill="auto"/>
          </w:tcPr>
          <w:p w14:paraId="23295F6A" w14:textId="77777777" w:rsidR="002F732E" w:rsidRPr="000B41B3" w:rsidRDefault="002F732E" w:rsidP="002F732E">
            <w:pPr>
              <w:ind w:left="49"/>
              <w:rPr>
                <w:rFonts w:ascii="Arial" w:hAnsi="Arial" w:cs="Arial"/>
              </w:rPr>
            </w:pPr>
            <w:r w:rsidRPr="000B41B3">
              <w:rPr>
                <w:rFonts w:ascii="Arial" w:hAnsi="Arial" w:cs="Arial"/>
              </w:rPr>
              <w:lastRenderedPageBreak/>
              <w:t>Training Workshop</w:t>
            </w:r>
          </w:p>
          <w:p w14:paraId="053E2F2B" w14:textId="77777777" w:rsidR="002F732E" w:rsidRPr="000B41B3" w:rsidRDefault="002F732E" w:rsidP="002F732E">
            <w:pPr>
              <w:ind w:left="49"/>
              <w:rPr>
                <w:rFonts w:ascii="Arial" w:hAnsi="Arial" w:cs="Arial"/>
              </w:rPr>
            </w:pPr>
            <w:r w:rsidRPr="000B41B3">
              <w:rPr>
                <w:rFonts w:ascii="Arial" w:hAnsi="Arial" w:cs="Arial"/>
              </w:rPr>
              <w:t>Lab</w:t>
            </w:r>
          </w:p>
        </w:tc>
      </w:tr>
      <w:tr w:rsidR="002F732E" w:rsidRPr="000B41B3" w14:paraId="71F8ACCA" w14:textId="77777777" w:rsidTr="002F732E">
        <w:trPr>
          <w:trHeight w:val="1554"/>
        </w:trPr>
        <w:tc>
          <w:tcPr>
            <w:tcW w:w="843" w:type="pct"/>
            <w:shd w:val="clear" w:color="auto" w:fill="auto"/>
          </w:tcPr>
          <w:p w14:paraId="09D76AC7" w14:textId="77777777" w:rsidR="002F732E" w:rsidRPr="000B41B3" w:rsidRDefault="002F732E" w:rsidP="002F732E">
            <w:pPr>
              <w:pStyle w:val="ListParagraph"/>
              <w:numPr>
                <w:ilvl w:val="0"/>
                <w:numId w:val="111"/>
              </w:numPr>
              <w:ind w:right="120"/>
              <w:rPr>
                <w:b/>
                <w:color w:val="000000" w:themeColor="text1"/>
              </w:rPr>
            </w:pPr>
          </w:p>
          <w:p w14:paraId="5D76A65E" w14:textId="3ECE426F" w:rsidR="002F732E" w:rsidRPr="000B41B3" w:rsidRDefault="002F732E" w:rsidP="002F732E">
            <w:pPr>
              <w:pStyle w:val="ListParagraph"/>
              <w:ind w:left="710" w:right="120"/>
              <w:rPr>
                <w:bCs/>
                <w:color w:val="000000" w:themeColor="text1"/>
              </w:rPr>
            </w:pPr>
            <w:r w:rsidRPr="000B41B3">
              <w:rPr>
                <w:bCs/>
                <w:color w:val="000000" w:themeColor="text1"/>
              </w:rPr>
              <w:t>Perform Demodulation of Modulated FM Signal</w:t>
            </w:r>
          </w:p>
        </w:tc>
        <w:tc>
          <w:tcPr>
            <w:tcW w:w="1425" w:type="pct"/>
            <w:shd w:val="clear" w:color="auto" w:fill="auto"/>
          </w:tcPr>
          <w:p w14:paraId="2BD9548B" w14:textId="77777777" w:rsidR="002F732E" w:rsidRPr="000B41B3" w:rsidRDefault="002F732E" w:rsidP="002F732E">
            <w:pPr>
              <w:ind w:left="2"/>
              <w:rPr>
                <w:rFonts w:ascii="Arial" w:hAnsi="Arial" w:cs="Arial"/>
                <w:b/>
              </w:rPr>
            </w:pPr>
            <w:r w:rsidRPr="000B41B3">
              <w:rPr>
                <w:rFonts w:ascii="Arial" w:hAnsi="Arial" w:cs="Arial"/>
                <w:b/>
              </w:rPr>
              <w:t>Trainee will be able to:</w:t>
            </w:r>
          </w:p>
          <w:p w14:paraId="4B8D1DA8" w14:textId="77777777" w:rsidR="002F732E" w:rsidRPr="000B41B3" w:rsidRDefault="002F732E" w:rsidP="002F732E">
            <w:pPr>
              <w:pStyle w:val="ListParagraph"/>
              <w:numPr>
                <w:ilvl w:val="0"/>
                <w:numId w:val="11"/>
              </w:numPr>
              <w:rPr>
                <w:color w:val="000000" w:themeColor="text1"/>
              </w:rPr>
            </w:pPr>
            <w:r w:rsidRPr="000B41B3">
              <w:rPr>
                <w:color w:val="000000" w:themeColor="text1"/>
              </w:rPr>
              <w:t>Calibrate CRO.</w:t>
            </w:r>
          </w:p>
          <w:p w14:paraId="7FB7829B" w14:textId="77777777" w:rsidR="002F732E" w:rsidRPr="000B41B3" w:rsidRDefault="002F732E" w:rsidP="002F732E">
            <w:pPr>
              <w:pStyle w:val="ListParagraph"/>
              <w:numPr>
                <w:ilvl w:val="0"/>
                <w:numId w:val="11"/>
              </w:numPr>
              <w:rPr>
                <w:color w:val="000000" w:themeColor="text1"/>
              </w:rPr>
            </w:pPr>
            <w:r w:rsidRPr="000B41B3">
              <w:rPr>
                <w:color w:val="000000" w:themeColor="text1"/>
              </w:rPr>
              <w:t>Generate FM Modulated signal and observe on channel 1 of CRO.</w:t>
            </w:r>
          </w:p>
          <w:p w14:paraId="3E1A6693" w14:textId="77777777" w:rsidR="002F732E" w:rsidRPr="000B41B3" w:rsidRDefault="002F732E" w:rsidP="002F732E">
            <w:pPr>
              <w:pStyle w:val="ListParagraph"/>
              <w:numPr>
                <w:ilvl w:val="0"/>
                <w:numId w:val="11"/>
              </w:numPr>
              <w:rPr>
                <w:color w:val="000000" w:themeColor="text1"/>
              </w:rPr>
            </w:pPr>
            <w:r w:rsidRPr="000B41B3">
              <w:rPr>
                <w:color w:val="000000" w:themeColor="text1"/>
              </w:rPr>
              <w:t>Apply the Modulated and Carrier signals to the FM De-Modulator Section of the FM De-Modulation Trainer.</w:t>
            </w:r>
          </w:p>
          <w:p w14:paraId="15DDEF65" w14:textId="77777777" w:rsidR="002F732E" w:rsidRPr="000B41B3" w:rsidRDefault="002F732E" w:rsidP="002F732E">
            <w:pPr>
              <w:pStyle w:val="ListParagraph"/>
              <w:numPr>
                <w:ilvl w:val="0"/>
                <w:numId w:val="11"/>
              </w:numPr>
              <w:rPr>
                <w:color w:val="000000" w:themeColor="text1"/>
              </w:rPr>
            </w:pPr>
            <w:r w:rsidRPr="000B41B3">
              <w:rPr>
                <w:color w:val="000000" w:themeColor="text1"/>
              </w:rPr>
              <w:t>Connect the output of the de-modulator to channel 2 of CRO and observe the signal.</w:t>
            </w:r>
          </w:p>
          <w:p w14:paraId="7E35AEEF" w14:textId="77777777" w:rsidR="002F732E" w:rsidRPr="000B41B3" w:rsidRDefault="002F732E" w:rsidP="002F732E">
            <w:pPr>
              <w:pStyle w:val="ListParagraph"/>
              <w:numPr>
                <w:ilvl w:val="0"/>
                <w:numId w:val="11"/>
              </w:numPr>
              <w:rPr>
                <w:color w:val="000000" w:themeColor="text1"/>
              </w:rPr>
            </w:pPr>
            <w:r w:rsidRPr="000B41B3">
              <w:rPr>
                <w:color w:val="000000" w:themeColor="text1"/>
              </w:rPr>
              <w:t>Compare the Message signal to the Demodulated signal.</w:t>
            </w:r>
          </w:p>
        </w:tc>
        <w:tc>
          <w:tcPr>
            <w:tcW w:w="953" w:type="pct"/>
            <w:shd w:val="clear" w:color="auto" w:fill="auto"/>
          </w:tcPr>
          <w:p w14:paraId="6C84FE55" w14:textId="77777777" w:rsidR="002F732E" w:rsidRPr="000B41B3" w:rsidRDefault="002F732E" w:rsidP="002F732E">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Using AM Transmitter and Receiver Trainers.</w:t>
            </w:r>
          </w:p>
          <w:p w14:paraId="451DF84B" w14:textId="77777777" w:rsidR="002F732E" w:rsidRPr="000B41B3" w:rsidRDefault="002F732E" w:rsidP="002F732E">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Different types of signals used in FM Modulation and De-modulation e.g. carrier, information, modulated and demodulated/ detected signals.</w:t>
            </w:r>
          </w:p>
          <w:p w14:paraId="29CB2100" w14:textId="77777777" w:rsidR="002F732E" w:rsidRPr="000B41B3" w:rsidRDefault="002F732E" w:rsidP="002F732E">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Working principle of FM Modulator and Demodulator.</w:t>
            </w:r>
          </w:p>
          <w:p w14:paraId="70BDC8FA" w14:textId="77777777" w:rsidR="002F732E" w:rsidRPr="000B41B3" w:rsidRDefault="002F732E" w:rsidP="002F732E">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Steps of Modulation and Demodulation processes.</w:t>
            </w:r>
          </w:p>
          <w:p w14:paraId="3BD3FFB4" w14:textId="77777777" w:rsidR="002F732E" w:rsidRPr="000B41B3" w:rsidRDefault="002F732E" w:rsidP="002F732E">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Perform FM Modulation and Demodulation.</w:t>
            </w:r>
          </w:p>
          <w:p w14:paraId="4F0570FC" w14:textId="77777777" w:rsidR="002F732E" w:rsidRPr="000B41B3" w:rsidRDefault="002F732E" w:rsidP="002F732E">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Comparing demodulated signal to information signal.</w:t>
            </w:r>
          </w:p>
          <w:p w14:paraId="1ECC5029" w14:textId="77777777" w:rsidR="002F732E" w:rsidRPr="000B41B3" w:rsidRDefault="002F732E" w:rsidP="002F732E">
            <w:pPr>
              <w:pStyle w:val="ListParagraph"/>
              <w:ind w:left="362" w:hanging="359"/>
              <w:rPr>
                <w:b/>
                <w:u w:val="single"/>
              </w:rPr>
            </w:pPr>
            <w:r w:rsidRPr="000B41B3">
              <w:rPr>
                <w:b/>
                <w:u w:val="single"/>
              </w:rPr>
              <w:lastRenderedPageBreak/>
              <w:t>Practical Activity:</w:t>
            </w:r>
          </w:p>
          <w:p w14:paraId="1F2BFBDB" w14:textId="77777777" w:rsidR="002F732E" w:rsidRPr="000B41B3" w:rsidRDefault="002F732E" w:rsidP="002F732E">
            <w:pPr>
              <w:ind w:left="12"/>
              <w:rPr>
                <w:rFonts w:ascii="Arial" w:hAnsi="Arial" w:cs="Arial"/>
                <w:color w:val="000000" w:themeColor="text1"/>
              </w:rPr>
            </w:pPr>
            <w:r w:rsidRPr="000B41B3">
              <w:rPr>
                <w:rFonts w:ascii="Arial" w:hAnsi="Arial" w:cs="Arial"/>
                <w:color w:val="000000" w:themeColor="text1"/>
              </w:rPr>
              <w:t>Compare the FM demodulated signal to the Information and modulated signals.</w:t>
            </w:r>
          </w:p>
        </w:tc>
        <w:tc>
          <w:tcPr>
            <w:tcW w:w="574" w:type="pct"/>
            <w:shd w:val="clear" w:color="auto" w:fill="auto"/>
            <w:vAlign w:val="center"/>
          </w:tcPr>
          <w:p w14:paraId="53FF04F9" w14:textId="77777777" w:rsidR="00BF6AA7" w:rsidRPr="000B41B3" w:rsidRDefault="00BF6AA7" w:rsidP="00BF6AA7">
            <w:pPr>
              <w:ind w:left="647" w:hanging="613"/>
              <w:rPr>
                <w:rFonts w:ascii="Arial" w:hAnsi="Arial" w:cs="Arial"/>
                <w:b/>
                <w:bCs/>
              </w:rPr>
            </w:pPr>
            <w:r w:rsidRPr="000B41B3">
              <w:rPr>
                <w:rFonts w:ascii="Arial" w:hAnsi="Arial" w:cs="Arial"/>
                <w:b/>
                <w:bCs/>
              </w:rPr>
              <w:lastRenderedPageBreak/>
              <w:t>Total:</w:t>
            </w:r>
          </w:p>
          <w:p w14:paraId="796EAF14" w14:textId="51B0E2EF" w:rsidR="00BF6AA7" w:rsidRPr="000B41B3" w:rsidRDefault="00BF6AA7" w:rsidP="00BF6AA7">
            <w:pPr>
              <w:ind w:left="647" w:hanging="613"/>
              <w:rPr>
                <w:rFonts w:ascii="Arial" w:hAnsi="Arial" w:cs="Arial"/>
                <w:bCs/>
              </w:rPr>
            </w:pPr>
            <w:r w:rsidRPr="000B41B3">
              <w:rPr>
                <w:rFonts w:ascii="Arial" w:hAnsi="Arial" w:cs="Arial"/>
                <w:bCs/>
              </w:rPr>
              <w:t>5 Hrs.</w:t>
            </w:r>
          </w:p>
          <w:p w14:paraId="263F7E50" w14:textId="77777777" w:rsidR="00BF6AA7" w:rsidRPr="000B41B3" w:rsidRDefault="00BF6AA7" w:rsidP="00BF6AA7">
            <w:pPr>
              <w:ind w:left="647" w:hanging="613"/>
              <w:rPr>
                <w:rFonts w:ascii="Arial" w:hAnsi="Arial" w:cs="Arial"/>
                <w:b/>
              </w:rPr>
            </w:pPr>
            <w:r w:rsidRPr="000B41B3">
              <w:rPr>
                <w:rFonts w:ascii="Arial" w:hAnsi="Arial" w:cs="Arial"/>
                <w:b/>
              </w:rPr>
              <w:t>Theory:</w:t>
            </w:r>
          </w:p>
          <w:p w14:paraId="6CDD9A34" w14:textId="0FD987C4" w:rsidR="00BF6AA7" w:rsidRPr="000B41B3" w:rsidRDefault="00BF6AA7" w:rsidP="00BF6AA7">
            <w:pPr>
              <w:ind w:left="647" w:hanging="613"/>
              <w:rPr>
                <w:rFonts w:ascii="Arial" w:hAnsi="Arial" w:cs="Arial"/>
                <w:bCs/>
              </w:rPr>
            </w:pPr>
            <w:r w:rsidRPr="000B41B3">
              <w:rPr>
                <w:rFonts w:ascii="Arial" w:hAnsi="Arial" w:cs="Arial"/>
                <w:bCs/>
              </w:rPr>
              <w:t>2 Hrs.</w:t>
            </w:r>
          </w:p>
          <w:p w14:paraId="0C71A040" w14:textId="77777777" w:rsidR="00BF6AA7" w:rsidRPr="000B41B3" w:rsidRDefault="00BF6AA7" w:rsidP="00BF6AA7">
            <w:pPr>
              <w:ind w:left="647" w:hanging="613"/>
              <w:rPr>
                <w:rFonts w:ascii="Arial" w:hAnsi="Arial" w:cs="Arial"/>
                <w:b/>
              </w:rPr>
            </w:pPr>
            <w:r w:rsidRPr="000B41B3">
              <w:rPr>
                <w:rFonts w:ascii="Arial" w:hAnsi="Arial" w:cs="Arial"/>
                <w:b/>
              </w:rPr>
              <w:t>Practical:</w:t>
            </w:r>
          </w:p>
          <w:p w14:paraId="7E1D6554" w14:textId="7D773806" w:rsidR="00BF6AA7" w:rsidRPr="000B41B3" w:rsidRDefault="00BF6AA7" w:rsidP="00BF6AA7">
            <w:pPr>
              <w:ind w:left="647" w:hanging="613"/>
              <w:rPr>
                <w:rFonts w:ascii="Arial" w:hAnsi="Arial" w:cs="Arial"/>
              </w:rPr>
            </w:pPr>
            <w:r w:rsidRPr="000B41B3">
              <w:rPr>
                <w:rFonts w:ascii="Arial" w:hAnsi="Arial" w:cs="Arial"/>
                <w:bCs/>
              </w:rPr>
              <w:t>3 Hrs.</w:t>
            </w:r>
          </w:p>
          <w:p w14:paraId="13617241" w14:textId="33A71D33" w:rsidR="002F732E" w:rsidRPr="000B41B3" w:rsidRDefault="002F732E" w:rsidP="002F732E">
            <w:pPr>
              <w:ind w:left="647" w:hanging="613"/>
              <w:rPr>
                <w:rFonts w:ascii="Arial" w:hAnsi="Arial" w:cs="Arial"/>
              </w:rPr>
            </w:pPr>
          </w:p>
        </w:tc>
        <w:tc>
          <w:tcPr>
            <w:tcW w:w="724" w:type="pct"/>
            <w:shd w:val="clear" w:color="auto" w:fill="auto"/>
          </w:tcPr>
          <w:p w14:paraId="1C68D925" w14:textId="77777777" w:rsidR="002F732E" w:rsidRPr="000B41B3" w:rsidRDefault="002F732E" w:rsidP="002F732E">
            <w:pPr>
              <w:pStyle w:val="ListParagraph"/>
              <w:numPr>
                <w:ilvl w:val="0"/>
                <w:numId w:val="10"/>
              </w:numPr>
              <w:rPr>
                <w:color w:val="000000" w:themeColor="text1"/>
              </w:rPr>
            </w:pPr>
            <w:r w:rsidRPr="000B41B3">
              <w:rPr>
                <w:color w:val="000000" w:themeColor="text1"/>
              </w:rPr>
              <w:t>CRO</w:t>
            </w:r>
          </w:p>
          <w:p w14:paraId="7D5F1663" w14:textId="77777777" w:rsidR="002F732E" w:rsidRPr="000B41B3" w:rsidRDefault="002F732E" w:rsidP="002F732E">
            <w:pPr>
              <w:pStyle w:val="ListParagraph"/>
              <w:numPr>
                <w:ilvl w:val="0"/>
                <w:numId w:val="10"/>
              </w:numPr>
              <w:rPr>
                <w:color w:val="000000" w:themeColor="text1"/>
              </w:rPr>
            </w:pPr>
            <w:r w:rsidRPr="000B41B3">
              <w:rPr>
                <w:color w:val="000000" w:themeColor="text1"/>
              </w:rPr>
              <w:t>CRO Probes</w:t>
            </w:r>
          </w:p>
          <w:p w14:paraId="43EACBC6" w14:textId="77777777" w:rsidR="002F732E" w:rsidRPr="000B41B3" w:rsidRDefault="002F732E" w:rsidP="002F732E">
            <w:pPr>
              <w:pStyle w:val="ListParagraph"/>
              <w:numPr>
                <w:ilvl w:val="0"/>
                <w:numId w:val="10"/>
              </w:numPr>
              <w:rPr>
                <w:color w:val="000000" w:themeColor="text1"/>
              </w:rPr>
            </w:pPr>
            <w:r w:rsidRPr="000B41B3">
              <w:rPr>
                <w:color w:val="000000" w:themeColor="text1"/>
              </w:rPr>
              <w:t>Function generator</w:t>
            </w:r>
          </w:p>
          <w:p w14:paraId="219855DB" w14:textId="77777777" w:rsidR="002F732E" w:rsidRPr="000B41B3" w:rsidRDefault="002F732E" w:rsidP="002F732E">
            <w:pPr>
              <w:pStyle w:val="ListParagraph"/>
              <w:numPr>
                <w:ilvl w:val="0"/>
                <w:numId w:val="10"/>
              </w:numPr>
              <w:rPr>
                <w:color w:val="000000" w:themeColor="text1"/>
              </w:rPr>
            </w:pPr>
            <w:r w:rsidRPr="000B41B3">
              <w:rPr>
                <w:color w:val="000000" w:themeColor="text1"/>
              </w:rPr>
              <w:t>FM Transmitter Trainer</w:t>
            </w:r>
          </w:p>
          <w:p w14:paraId="6C226DC0" w14:textId="77777777" w:rsidR="002F732E" w:rsidRPr="000B41B3" w:rsidRDefault="002F732E" w:rsidP="002F732E">
            <w:pPr>
              <w:pStyle w:val="ListParagraph"/>
              <w:numPr>
                <w:ilvl w:val="0"/>
                <w:numId w:val="10"/>
              </w:numPr>
              <w:rPr>
                <w:color w:val="000000" w:themeColor="text1"/>
              </w:rPr>
            </w:pPr>
            <w:r w:rsidRPr="000B41B3">
              <w:rPr>
                <w:color w:val="000000" w:themeColor="text1"/>
              </w:rPr>
              <w:t>FM Receiver/ Demodulation Trainer</w:t>
            </w:r>
          </w:p>
          <w:p w14:paraId="7FD94B9E" w14:textId="77777777" w:rsidR="002F732E" w:rsidRPr="000B41B3" w:rsidRDefault="002F732E" w:rsidP="002F732E">
            <w:pPr>
              <w:pStyle w:val="ListParagraph"/>
              <w:numPr>
                <w:ilvl w:val="0"/>
                <w:numId w:val="10"/>
              </w:numPr>
              <w:rPr>
                <w:color w:val="000000" w:themeColor="text1"/>
              </w:rPr>
            </w:pPr>
            <w:r w:rsidRPr="000B41B3">
              <w:rPr>
                <w:color w:val="000000" w:themeColor="text1"/>
              </w:rPr>
              <w:t>Connection cables.</w:t>
            </w:r>
          </w:p>
          <w:p w14:paraId="4E36E9C1" w14:textId="77777777" w:rsidR="002F732E" w:rsidRPr="000B41B3" w:rsidRDefault="002F732E" w:rsidP="002F732E">
            <w:pPr>
              <w:pStyle w:val="ListParagraph"/>
              <w:numPr>
                <w:ilvl w:val="0"/>
                <w:numId w:val="10"/>
              </w:numPr>
              <w:rPr>
                <w:color w:val="000000" w:themeColor="text1"/>
              </w:rPr>
            </w:pPr>
            <w:r w:rsidRPr="000B41B3">
              <w:rPr>
                <w:color w:val="000000" w:themeColor="text1"/>
              </w:rPr>
              <w:t>Power Cables</w:t>
            </w:r>
          </w:p>
        </w:tc>
        <w:tc>
          <w:tcPr>
            <w:tcW w:w="481" w:type="pct"/>
            <w:shd w:val="clear" w:color="auto" w:fill="auto"/>
          </w:tcPr>
          <w:p w14:paraId="2BB2669C" w14:textId="77777777" w:rsidR="002F732E" w:rsidRPr="000B41B3" w:rsidRDefault="002F732E" w:rsidP="002F732E">
            <w:pPr>
              <w:ind w:left="49"/>
              <w:rPr>
                <w:rFonts w:ascii="Arial" w:hAnsi="Arial" w:cs="Arial"/>
              </w:rPr>
            </w:pPr>
            <w:r w:rsidRPr="000B41B3">
              <w:rPr>
                <w:rFonts w:ascii="Arial" w:hAnsi="Arial" w:cs="Arial"/>
              </w:rPr>
              <w:t>Training Workshop</w:t>
            </w:r>
          </w:p>
          <w:p w14:paraId="76172BCF" w14:textId="77777777" w:rsidR="002F732E" w:rsidRPr="000B41B3" w:rsidRDefault="002F732E" w:rsidP="002F732E">
            <w:pPr>
              <w:ind w:left="49"/>
              <w:rPr>
                <w:rFonts w:ascii="Arial" w:hAnsi="Arial" w:cs="Arial"/>
              </w:rPr>
            </w:pPr>
            <w:r w:rsidRPr="000B41B3">
              <w:rPr>
                <w:rFonts w:ascii="Arial" w:hAnsi="Arial" w:cs="Arial"/>
              </w:rPr>
              <w:t>Lab</w:t>
            </w:r>
          </w:p>
        </w:tc>
      </w:tr>
      <w:tr w:rsidR="00BF6AA7" w:rsidRPr="000B41B3" w14:paraId="7A3931F0" w14:textId="77777777" w:rsidTr="002F732E">
        <w:trPr>
          <w:trHeight w:val="1554"/>
        </w:trPr>
        <w:tc>
          <w:tcPr>
            <w:tcW w:w="843" w:type="pct"/>
            <w:shd w:val="clear" w:color="auto" w:fill="auto"/>
          </w:tcPr>
          <w:p w14:paraId="23C47679" w14:textId="77777777" w:rsidR="00BF6AA7" w:rsidRPr="000B41B3" w:rsidRDefault="00BF6AA7" w:rsidP="00BF6AA7">
            <w:pPr>
              <w:pStyle w:val="ListParagraph"/>
              <w:numPr>
                <w:ilvl w:val="0"/>
                <w:numId w:val="111"/>
              </w:numPr>
              <w:ind w:left="404" w:right="120"/>
              <w:rPr>
                <w:b/>
                <w:color w:val="000000" w:themeColor="text1"/>
              </w:rPr>
            </w:pPr>
          </w:p>
          <w:p w14:paraId="6C09C6AE" w14:textId="28280E97" w:rsidR="00BF6AA7" w:rsidRPr="000B41B3" w:rsidRDefault="00BF6AA7" w:rsidP="00BF6AA7">
            <w:pPr>
              <w:pStyle w:val="ListParagraph"/>
              <w:ind w:left="404" w:right="120"/>
              <w:rPr>
                <w:bCs/>
                <w:color w:val="000000" w:themeColor="text1"/>
              </w:rPr>
            </w:pPr>
            <w:r w:rsidRPr="000B41B3">
              <w:rPr>
                <w:bCs/>
                <w:color w:val="000000" w:themeColor="text1"/>
              </w:rPr>
              <w:t>Perform Pulse Code Modulation (PCM) of an analog signal</w:t>
            </w:r>
          </w:p>
        </w:tc>
        <w:tc>
          <w:tcPr>
            <w:tcW w:w="1425" w:type="pct"/>
            <w:shd w:val="clear" w:color="auto" w:fill="auto"/>
          </w:tcPr>
          <w:p w14:paraId="4E17E072" w14:textId="77777777" w:rsidR="00BF6AA7" w:rsidRPr="000B41B3" w:rsidRDefault="00BF6AA7" w:rsidP="00BF6AA7">
            <w:pPr>
              <w:ind w:left="2"/>
              <w:rPr>
                <w:rFonts w:ascii="Arial" w:hAnsi="Arial" w:cs="Arial"/>
                <w:b/>
              </w:rPr>
            </w:pPr>
            <w:r w:rsidRPr="000B41B3">
              <w:rPr>
                <w:rFonts w:ascii="Arial" w:hAnsi="Arial" w:cs="Arial"/>
                <w:b/>
              </w:rPr>
              <w:t>Trainee will be able to:</w:t>
            </w:r>
          </w:p>
          <w:p w14:paraId="050A4A29" w14:textId="77777777" w:rsidR="00BF6AA7" w:rsidRPr="000B41B3" w:rsidRDefault="00BF6AA7" w:rsidP="00BF6AA7">
            <w:pPr>
              <w:pStyle w:val="ListParagraph"/>
              <w:numPr>
                <w:ilvl w:val="0"/>
                <w:numId w:val="11"/>
              </w:numPr>
              <w:rPr>
                <w:color w:val="000000" w:themeColor="text1"/>
              </w:rPr>
            </w:pPr>
            <w:r w:rsidRPr="000B41B3">
              <w:rPr>
                <w:color w:val="000000" w:themeColor="text1"/>
              </w:rPr>
              <w:t>Calibrate CRO.</w:t>
            </w:r>
          </w:p>
          <w:p w14:paraId="76CBCB14" w14:textId="77777777" w:rsidR="00BF6AA7" w:rsidRPr="000B41B3" w:rsidRDefault="00BF6AA7" w:rsidP="00BF6AA7">
            <w:pPr>
              <w:pStyle w:val="ListParagraph"/>
              <w:numPr>
                <w:ilvl w:val="0"/>
                <w:numId w:val="11"/>
              </w:numPr>
              <w:rPr>
                <w:color w:val="000000" w:themeColor="text1"/>
              </w:rPr>
            </w:pPr>
            <w:r w:rsidRPr="000B41B3">
              <w:rPr>
                <w:color w:val="000000" w:themeColor="text1"/>
              </w:rPr>
              <w:t>Generate Sine wave signal and observe on channel 1 of CRO.</w:t>
            </w:r>
          </w:p>
          <w:p w14:paraId="033AA359" w14:textId="77777777" w:rsidR="00BF6AA7" w:rsidRPr="000B41B3" w:rsidRDefault="00BF6AA7" w:rsidP="00BF6AA7">
            <w:pPr>
              <w:pStyle w:val="ListParagraph"/>
              <w:numPr>
                <w:ilvl w:val="0"/>
                <w:numId w:val="11"/>
              </w:numPr>
              <w:rPr>
                <w:color w:val="000000" w:themeColor="text1"/>
              </w:rPr>
            </w:pPr>
            <w:r w:rsidRPr="000B41B3">
              <w:rPr>
                <w:color w:val="000000" w:themeColor="text1"/>
              </w:rPr>
              <w:t>Apply the generated signal and Clock signal to the PCM Modulator using jumpers.</w:t>
            </w:r>
          </w:p>
          <w:p w14:paraId="7B994227" w14:textId="77777777" w:rsidR="00BF6AA7" w:rsidRPr="000B41B3" w:rsidRDefault="00BF6AA7" w:rsidP="00BF6AA7">
            <w:pPr>
              <w:pStyle w:val="ListParagraph"/>
              <w:numPr>
                <w:ilvl w:val="0"/>
                <w:numId w:val="11"/>
              </w:numPr>
              <w:rPr>
                <w:color w:val="000000" w:themeColor="text1"/>
              </w:rPr>
            </w:pPr>
            <w:r w:rsidRPr="000B41B3">
              <w:rPr>
                <w:color w:val="000000" w:themeColor="text1"/>
              </w:rPr>
              <w:t>Observe the output on channel 2 of CRO and also note the pattern of blinking of output LEDs.</w:t>
            </w:r>
          </w:p>
        </w:tc>
        <w:tc>
          <w:tcPr>
            <w:tcW w:w="953" w:type="pct"/>
            <w:shd w:val="clear" w:color="auto" w:fill="auto"/>
          </w:tcPr>
          <w:p w14:paraId="418BD48C" w14:textId="77777777" w:rsidR="00BF6AA7" w:rsidRPr="000B41B3" w:rsidRDefault="00BF6AA7" w:rsidP="00BF6AA7">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CRO calibration and using CRO for displaying and comparing signals.</w:t>
            </w:r>
          </w:p>
          <w:p w14:paraId="2C65CB83" w14:textId="77777777" w:rsidR="00BF6AA7" w:rsidRPr="000B41B3" w:rsidRDefault="00BF6AA7" w:rsidP="00BF6AA7">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Information signal</w:t>
            </w:r>
          </w:p>
          <w:p w14:paraId="583D3376" w14:textId="77777777" w:rsidR="00BF6AA7" w:rsidRPr="000B41B3" w:rsidRDefault="00BF6AA7" w:rsidP="00BF6AA7">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Using function generator for generation of sinusoidal signal.</w:t>
            </w:r>
          </w:p>
          <w:p w14:paraId="3EEC0BA9" w14:textId="77777777" w:rsidR="00BF6AA7" w:rsidRPr="000B41B3" w:rsidRDefault="00BF6AA7" w:rsidP="00BF6AA7">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Using PCM Transmitter Trainer.</w:t>
            </w:r>
          </w:p>
          <w:p w14:paraId="00882B6A" w14:textId="77777777" w:rsidR="00BF6AA7" w:rsidRPr="000B41B3" w:rsidRDefault="00BF6AA7" w:rsidP="00BF6AA7">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Working principle of PCM Modulator.</w:t>
            </w:r>
          </w:p>
          <w:p w14:paraId="02F62CE5" w14:textId="77777777" w:rsidR="00BF6AA7" w:rsidRPr="000B41B3" w:rsidRDefault="00BF6AA7" w:rsidP="00BF6AA7">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Steps of modulation process.</w:t>
            </w:r>
          </w:p>
          <w:p w14:paraId="39250730" w14:textId="77777777" w:rsidR="00BF6AA7" w:rsidRPr="000B41B3" w:rsidRDefault="00BF6AA7" w:rsidP="00BF6AA7">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Perform PCM Modulation.</w:t>
            </w:r>
          </w:p>
          <w:p w14:paraId="5C91920A" w14:textId="77777777" w:rsidR="00BF6AA7" w:rsidRPr="000B41B3" w:rsidRDefault="00BF6AA7" w:rsidP="00BF6AA7">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Digitization of analog signals.</w:t>
            </w:r>
          </w:p>
          <w:p w14:paraId="579C73CE" w14:textId="77777777" w:rsidR="00BF6AA7" w:rsidRPr="000B41B3" w:rsidRDefault="00BF6AA7" w:rsidP="00BF6AA7">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lastRenderedPageBreak/>
              <w:t>Sampling</w:t>
            </w:r>
          </w:p>
          <w:p w14:paraId="28138E70" w14:textId="77777777" w:rsidR="00BF6AA7" w:rsidRPr="000B41B3" w:rsidRDefault="00BF6AA7" w:rsidP="00BF6AA7">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Quantization and quantization levels</w:t>
            </w:r>
          </w:p>
          <w:p w14:paraId="114C280C" w14:textId="77777777" w:rsidR="00BF6AA7" w:rsidRPr="000B41B3" w:rsidRDefault="00BF6AA7" w:rsidP="00BF6AA7">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Types of PCM</w:t>
            </w:r>
          </w:p>
          <w:p w14:paraId="31A9012B" w14:textId="77777777" w:rsidR="00BF6AA7" w:rsidRPr="000B41B3" w:rsidRDefault="00BF6AA7" w:rsidP="00BF6AA7">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Comparing information and Modulated signals</w:t>
            </w:r>
          </w:p>
          <w:p w14:paraId="3B9E99ED" w14:textId="77777777" w:rsidR="00BF6AA7" w:rsidRPr="000B41B3" w:rsidRDefault="00BF6AA7" w:rsidP="00BF6AA7">
            <w:pPr>
              <w:pStyle w:val="ListParagraph"/>
              <w:ind w:left="362" w:hanging="359"/>
              <w:rPr>
                <w:b/>
                <w:u w:val="single"/>
              </w:rPr>
            </w:pPr>
            <w:r w:rsidRPr="000B41B3">
              <w:rPr>
                <w:b/>
                <w:u w:val="single"/>
              </w:rPr>
              <w:t>Practical Activity:</w:t>
            </w:r>
          </w:p>
          <w:p w14:paraId="4E83E1A1" w14:textId="77777777" w:rsidR="00BF6AA7" w:rsidRPr="000B41B3" w:rsidRDefault="00BF6AA7" w:rsidP="00BF6AA7">
            <w:pPr>
              <w:rPr>
                <w:rFonts w:ascii="Arial" w:hAnsi="Arial" w:cs="Arial"/>
                <w:bCs/>
                <w:color w:val="000000" w:themeColor="text1"/>
              </w:rPr>
            </w:pPr>
            <w:r w:rsidRPr="000B41B3">
              <w:rPr>
                <w:rFonts w:ascii="Arial" w:hAnsi="Arial" w:cs="Arial"/>
                <w:bCs/>
                <w:color w:val="000000" w:themeColor="text1"/>
              </w:rPr>
              <w:t>Identify different blocks of PCM Transmitter Trainer and describe their functions.</w:t>
            </w:r>
          </w:p>
        </w:tc>
        <w:tc>
          <w:tcPr>
            <w:tcW w:w="574" w:type="pct"/>
            <w:shd w:val="clear" w:color="auto" w:fill="auto"/>
            <w:vAlign w:val="center"/>
          </w:tcPr>
          <w:p w14:paraId="79991A2B" w14:textId="77777777" w:rsidR="00BF6AA7" w:rsidRPr="000B41B3" w:rsidRDefault="00BF6AA7" w:rsidP="00BF6AA7">
            <w:pPr>
              <w:ind w:left="647" w:hanging="613"/>
              <w:rPr>
                <w:rFonts w:ascii="Arial" w:hAnsi="Arial" w:cs="Arial"/>
                <w:b/>
                <w:bCs/>
              </w:rPr>
            </w:pPr>
            <w:r w:rsidRPr="000B41B3">
              <w:rPr>
                <w:rFonts w:ascii="Arial" w:hAnsi="Arial" w:cs="Arial"/>
                <w:b/>
                <w:bCs/>
              </w:rPr>
              <w:lastRenderedPageBreak/>
              <w:t>Total:</w:t>
            </w:r>
          </w:p>
          <w:p w14:paraId="018DCFBF" w14:textId="77777777" w:rsidR="00BF6AA7" w:rsidRPr="000B41B3" w:rsidRDefault="00BF6AA7" w:rsidP="00BF6AA7">
            <w:pPr>
              <w:ind w:left="647" w:hanging="613"/>
              <w:rPr>
                <w:rFonts w:ascii="Arial" w:hAnsi="Arial" w:cs="Arial"/>
                <w:bCs/>
              </w:rPr>
            </w:pPr>
            <w:r w:rsidRPr="000B41B3">
              <w:rPr>
                <w:rFonts w:ascii="Arial" w:hAnsi="Arial" w:cs="Arial"/>
                <w:bCs/>
              </w:rPr>
              <w:t>5 Hrs.</w:t>
            </w:r>
          </w:p>
          <w:p w14:paraId="38678A0F" w14:textId="77777777" w:rsidR="00BF6AA7" w:rsidRPr="000B41B3" w:rsidRDefault="00BF6AA7" w:rsidP="00BF6AA7">
            <w:pPr>
              <w:ind w:left="647" w:hanging="613"/>
              <w:rPr>
                <w:rFonts w:ascii="Arial" w:hAnsi="Arial" w:cs="Arial"/>
                <w:b/>
              </w:rPr>
            </w:pPr>
            <w:r w:rsidRPr="000B41B3">
              <w:rPr>
                <w:rFonts w:ascii="Arial" w:hAnsi="Arial" w:cs="Arial"/>
                <w:b/>
              </w:rPr>
              <w:t>Theory:</w:t>
            </w:r>
          </w:p>
          <w:p w14:paraId="772839B6" w14:textId="77777777" w:rsidR="00BF6AA7" w:rsidRPr="000B41B3" w:rsidRDefault="00BF6AA7" w:rsidP="00BF6AA7">
            <w:pPr>
              <w:ind w:left="647" w:hanging="613"/>
              <w:rPr>
                <w:rFonts w:ascii="Arial" w:hAnsi="Arial" w:cs="Arial"/>
                <w:bCs/>
              </w:rPr>
            </w:pPr>
            <w:r w:rsidRPr="000B41B3">
              <w:rPr>
                <w:rFonts w:ascii="Arial" w:hAnsi="Arial" w:cs="Arial"/>
                <w:bCs/>
              </w:rPr>
              <w:t>2 Hrs.</w:t>
            </w:r>
          </w:p>
          <w:p w14:paraId="5D3B05BC" w14:textId="77777777" w:rsidR="00BF6AA7" w:rsidRPr="000B41B3" w:rsidRDefault="00BF6AA7" w:rsidP="00BF6AA7">
            <w:pPr>
              <w:ind w:left="647" w:hanging="613"/>
              <w:rPr>
                <w:rFonts w:ascii="Arial" w:hAnsi="Arial" w:cs="Arial"/>
                <w:b/>
              </w:rPr>
            </w:pPr>
            <w:r w:rsidRPr="000B41B3">
              <w:rPr>
                <w:rFonts w:ascii="Arial" w:hAnsi="Arial" w:cs="Arial"/>
                <w:b/>
              </w:rPr>
              <w:t>Practical:</w:t>
            </w:r>
          </w:p>
          <w:p w14:paraId="3C57D8A3" w14:textId="77777777" w:rsidR="00BF6AA7" w:rsidRPr="000B41B3" w:rsidRDefault="00BF6AA7" w:rsidP="00BF6AA7">
            <w:pPr>
              <w:ind w:left="647" w:hanging="613"/>
              <w:rPr>
                <w:rFonts w:ascii="Arial" w:hAnsi="Arial" w:cs="Arial"/>
              </w:rPr>
            </w:pPr>
            <w:r w:rsidRPr="000B41B3">
              <w:rPr>
                <w:rFonts w:ascii="Arial" w:hAnsi="Arial" w:cs="Arial"/>
                <w:bCs/>
              </w:rPr>
              <w:t>3 Hrs.</w:t>
            </w:r>
          </w:p>
          <w:p w14:paraId="76801B72" w14:textId="326F781C" w:rsidR="00BF6AA7" w:rsidRPr="000B41B3" w:rsidRDefault="00BF6AA7" w:rsidP="00BF6AA7">
            <w:pPr>
              <w:ind w:left="647" w:hanging="613"/>
              <w:rPr>
                <w:rFonts w:ascii="Arial" w:hAnsi="Arial" w:cs="Arial"/>
              </w:rPr>
            </w:pPr>
          </w:p>
        </w:tc>
        <w:tc>
          <w:tcPr>
            <w:tcW w:w="724" w:type="pct"/>
            <w:shd w:val="clear" w:color="auto" w:fill="auto"/>
          </w:tcPr>
          <w:p w14:paraId="2BA9DE66" w14:textId="77777777" w:rsidR="00BF6AA7" w:rsidRPr="000B41B3" w:rsidRDefault="00BF6AA7" w:rsidP="00BF6AA7">
            <w:pPr>
              <w:pStyle w:val="ListParagraph"/>
              <w:numPr>
                <w:ilvl w:val="0"/>
                <w:numId w:val="10"/>
              </w:numPr>
              <w:rPr>
                <w:color w:val="000000" w:themeColor="text1"/>
              </w:rPr>
            </w:pPr>
            <w:r w:rsidRPr="000B41B3">
              <w:rPr>
                <w:color w:val="000000" w:themeColor="text1"/>
              </w:rPr>
              <w:t>CRO</w:t>
            </w:r>
          </w:p>
          <w:p w14:paraId="2EC5BDCE" w14:textId="77777777" w:rsidR="00BF6AA7" w:rsidRPr="000B41B3" w:rsidRDefault="00BF6AA7" w:rsidP="00BF6AA7">
            <w:pPr>
              <w:pStyle w:val="ListParagraph"/>
              <w:numPr>
                <w:ilvl w:val="0"/>
                <w:numId w:val="10"/>
              </w:numPr>
              <w:rPr>
                <w:color w:val="000000" w:themeColor="text1"/>
              </w:rPr>
            </w:pPr>
            <w:r w:rsidRPr="000B41B3">
              <w:rPr>
                <w:color w:val="000000" w:themeColor="text1"/>
              </w:rPr>
              <w:t>CRO Probes</w:t>
            </w:r>
          </w:p>
          <w:p w14:paraId="730F5E00" w14:textId="77777777" w:rsidR="00BF6AA7" w:rsidRPr="000B41B3" w:rsidRDefault="00BF6AA7" w:rsidP="00BF6AA7">
            <w:pPr>
              <w:pStyle w:val="ListParagraph"/>
              <w:numPr>
                <w:ilvl w:val="0"/>
                <w:numId w:val="10"/>
              </w:numPr>
              <w:rPr>
                <w:color w:val="000000" w:themeColor="text1"/>
              </w:rPr>
            </w:pPr>
            <w:r w:rsidRPr="000B41B3">
              <w:rPr>
                <w:color w:val="000000" w:themeColor="text1"/>
              </w:rPr>
              <w:t>Function generator</w:t>
            </w:r>
          </w:p>
          <w:p w14:paraId="2F9621DC" w14:textId="77777777" w:rsidR="00BF6AA7" w:rsidRPr="000B41B3" w:rsidRDefault="00BF6AA7" w:rsidP="00BF6AA7">
            <w:pPr>
              <w:pStyle w:val="ListParagraph"/>
              <w:numPr>
                <w:ilvl w:val="0"/>
                <w:numId w:val="10"/>
              </w:numPr>
              <w:rPr>
                <w:color w:val="000000" w:themeColor="text1"/>
              </w:rPr>
            </w:pPr>
            <w:r w:rsidRPr="000B41B3">
              <w:rPr>
                <w:color w:val="000000" w:themeColor="text1"/>
              </w:rPr>
              <w:t>PCM Transmitter  Trainer</w:t>
            </w:r>
          </w:p>
          <w:p w14:paraId="2D9DB224" w14:textId="77777777" w:rsidR="00BF6AA7" w:rsidRPr="000B41B3" w:rsidRDefault="00BF6AA7" w:rsidP="00BF6AA7">
            <w:pPr>
              <w:pStyle w:val="ListParagraph"/>
              <w:numPr>
                <w:ilvl w:val="0"/>
                <w:numId w:val="10"/>
              </w:numPr>
              <w:rPr>
                <w:color w:val="000000" w:themeColor="text1"/>
              </w:rPr>
            </w:pPr>
            <w:r w:rsidRPr="000B41B3">
              <w:rPr>
                <w:color w:val="000000" w:themeColor="text1"/>
              </w:rPr>
              <w:t>Connection cables/ Jumpers.</w:t>
            </w:r>
          </w:p>
          <w:p w14:paraId="15C7D1EB" w14:textId="77777777" w:rsidR="00BF6AA7" w:rsidRPr="000B41B3" w:rsidRDefault="00BF6AA7" w:rsidP="00BF6AA7">
            <w:pPr>
              <w:pStyle w:val="ListParagraph"/>
              <w:numPr>
                <w:ilvl w:val="0"/>
                <w:numId w:val="10"/>
              </w:numPr>
              <w:rPr>
                <w:color w:val="000000" w:themeColor="text1"/>
              </w:rPr>
            </w:pPr>
            <w:r w:rsidRPr="000B41B3">
              <w:rPr>
                <w:color w:val="000000" w:themeColor="text1"/>
              </w:rPr>
              <w:t>Power Cables</w:t>
            </w:r>
          </w:p>
        </w:tc>
        <w:tc>
          <w:tcPr>
            <w:tcW w:w="481" w:type="pct"/>
            <w:shd w:val="clear" w:color="auto" w:fill="auto"/>
          </w:tcPr>
          <w:p w14:paraId="2DCCD8BF" w14:textId="77777777" w:rsidR="00BF6AA7" w:rsidRPr="000B41B3" w:rsidRDefault="00BF6AA7" w:rsidP="00BF6AA7">
            <w:pPr>
              <w:ind w:left="49"/>
              <w:rPr>
                <w:rFonts w:ascii="Arial" w:hAnsi="Arial" w:cs="Arial"/>
              </w:rPr>
            </w:pPr>
            <w:r w:rsidRPr="000B41B3">
              <w:rPr>
                <w:rFonts w:ascii="Arial" w:hAnsi="Arial" w:cs="Arial"/>
              </w:rPr>
              <w:t>Training Workshop</w:t>
            </w:r>
          </w:p>
          <w:p w14:paraId="26A3EFF4" w14:textId="77777777" w:rsidR="00BF6AA7" w:rsidRPr="000B41B3" w:rsidRDefault="00BF6AA7" w:rsidP="00BF6AA7">
            <w:pPr>
              <w:ind w:left="49"/>
              <w:rPr>
                <w:rFonts w:ascii="Arial" w:hAnsi="Arial" w:cs="Arial"/>
              </w:rPr>
            </w:pPr>
            <w:r w:rsidRPr="000B41B3">
              <w:rPr>
                <w:rFonts w:ascii="Arial" w:hAnsi="Arial" w:cs="Arial"/>
              </w:rPr>
              <w:t>Lab</w:t>
            </w:r>
          </w:p>
        </w:tc>
      </w:tr>
      <w:tr w:rsidR="00BF6AA7" w:rsidRPr="000B41B3" w14:paraId="1188925D" w14:textId="77777777" w:rsidTr="002F732E">
        <w:trPr>
          <w:trHeight w:val="1554"/>
        </w:trPr>
        <w:tc>
          <w:tcPr>
            <w:tcW w:w="843" w:type="pct"/>
            <w:shd w:val="clear" w:color="auto" w:fill="auto"/>
          </w:tcPr>
          <w:p w14:paraId="23B85014" w14:textId="77777777" w:rsidR="00BF6AA7" w:rsidRPr="000B41B3" w:rsidRDefault="00BF6AA7" w:rsidP="00BF6AA7">
            <w:pPr>
              <w:pStyle w:val="ListParagraph"/>
              <w:numPr>
                <w:ilvl w:val="0"/>
                <w:numId w:val="111"/>
              </w:numPr>
              <w:ind w:left="404" w:right="120"/>
              <w:rPr>
                <w:b/>
                <w:color w:val="000000" w:themeColor="text1"/>
              </w:rPr>
            </w:pPr>
          </w:p>
          <w:p w14:paraId="7F3DBD45" w14:textId="45DBFE51" w:rsidR="00BF6AA7" w:rsidRPr="000B41B3" w:rsidRDefault="00BF6AA7" w:rsidP="00BF6AA7">
            <w:pPr>
              <w:pStyle w:val="ListParagraph"/>
              <w:ind w:left="404" w:right="120"/>
              <w:rPr>
                <w:bCs/>
                <w:color w:val="000000" w:themeColor="text1"/>
              </w:rPr>
            </w:pPr>
            <w:r w:rsidRPr="000B41B3">
              <w:rPr>
                <w:bCs/>
                <w:color w:val="000000" w:themeColor="text1"/>
              </w:rPr>
              <w:t>Perform Time Division Multiplexing (TDM) and De-multiplexing</w:t>
            </w:r>
          </w:p>
        </w:tc>
        <w:tc>
          <w:tcPr>
            <w:tcW w:w="1425" w:type="pct"/>
            <w:shd w:val="clear" w:color="auto" w:fill="auto"/>
          </w:tcPr>
          <w:p w14:paraId="7E92EE48" w14:textId="77777777" w:rsidR="00BF6AA7" w:rsidRPr="000B41B3" w:rsidRDefault="00BF6AA7" w:rsidP="00BF6AA7">
            <w:pPr>
              <w:ind w:left="2"/>
              <w:rPr>
                <w:rFonts w:ascii="Arial" w:hAnsi="Arial" w:cs="Arial"/>
                <w:b/>
              </w:rPr>
            </w:pPr>
            <w:r w:rsidRPr="000B41B3">
              <w:rPr>
                <w:rFonts w:ascii="Arial" w:hAnsi="Arial" w:cs="Arial"/>
                <w:b/>
              </w:rPr>
              <w:t>Trainee will be able to:</w:t>
            </w:r>
          </w:p>
          <w:p w14:paraId="65CC47D9" w14:textId="77777777" w:rsidR="00BF6AA7" w:rsidRPr="000B41B3" w:rsidRDefault="00BF6AA7" w:rsidP="00BF6AA7">
            <w:pPr>
              <w:pStyle w:val="ListParagraph"/>
              <w:numPr>
                <w:ilvl w:val="0"/>
                <w:numId w:val="11"/>
              </w:numPr>
              <w:rPr>
                <w:color w:val="000000" w:themeColor="text1"/>
              </w:rPr>
            </w:pPr>
            <w:r w:rsidRPr="000B41B3">
              <w:rPr>
                <w:color w:val="000000" w:themeColor="text1"/>
              </w:rPr>
              <w:t>Generate multiple low frequency signals.</w:t>
            </w:r>
          </w:p>
          <w:p w14:paraId="68ED4E3C" w14:textId="77777777" w:rsidR="00BF6AA7" w:rsidRPr="000B41B3" w:rsidRDefault="00BF6AA7" w:rsidP="00BF6AA7">
            <w:pPr>
              <w:pStyle w:val="ListParagraph"/>
              <w:numPr>
                <w:ilvl w:val="0"/>
                <w:numId w:val="11"/>
              </w:numPr>
              <w:rPr>
                <w:color w:val="000000" w:themeColor="text1"/>
              </w:rPr>
            </w:pPr>
            <w:r w:rsidRPr="000B41B3">
              <w:rPr>
                <w:color w:val="000000" w:themeColor="text1"/>
              </w:rPr>
              <w:t>Apply the signals to TDM Multiplexer.</w:t>
            </w:r>
          </w:p>
          <w:p w14:paraId="72DF3E0B" w14:textId="77777777" w:rsidR="00BF6AA7" w:rsidRPr="000B41B3" w:rsidRDefault="00BF6AA7" w:rsidP="00BF6AA7">
            <w:pPr>
              <w:pStyle w:val="ListParagraph"/>
              <w:numPr>
                <w:ilvl w:val="0"/>
                <w:numId w:val="11"/>
              </w:numPr>
              <w:rPr>
                <w:color w:val="000000" w:themeColor="text1"/>
              </w:rPr>
            </w:pPr>
            <w:r w:rsidRPr="000B41B3">
              <w:rPr>
                <w:color w:val="000000" w:themeColor="text1"/>
              </w:rPr>
              <w:t>Observe the multiplexed output on channel 1 of CRO.</w:t>
            </w:r>
          </w:p>
          <w:p w14:paraId="795C1B90" w14:textId="77777777" w:rsidR="00BF6AA7" w:rsidRPr="000B41B3" w:rsidRDefault="00BF6AA7" w:rsidP="00BF6AA7">
            <w:pPr>
              <w:pStyle w:val="ListParagraph"/>
              <w:numPr>
                <w:ilvl w:val="0"/>
                <w:numId w:val="11"/>
              </w:numPr>
              <w:rPr>
                <w:color w:val="000000" w:themeColor="text1"/>
              </w:rPr>
            </w:pPr>
            <w:r w:rsidRPr="000B41B3">
              <w:rPr>
                <w:color w:val="000000" w:themeColor="text1"/>
              </w:rPr>
              <w:t>Apply to multiplexed output to the De-multiplexer.</w:t>
            </w:r>
          </w:p>
          <w:p w14:paraId="5D9A4EFC" w14:textId="77777777" w:rsidR="00BF6AA7" w:rsidRPr="000B41B3" w:rsidRDefault="00BF6AA7" w:rsidP="00BF6AA7">
            <w:pPr>
              <w:pStyle w:val="ListParagraph"/>
              <w:numPr>
                <w:ilvl w:val="0"/>
                <w:numId w:val="11"/>
              </w:numPr>
              <w:rPr>
                <w:color w:val="000000" w:themeColor="text1"/>
              </w:rPr>
            </w:pPr>
            <w:r w:rsidRPr="000B41B3">
              <w:rPr>
                <w:color w:val="000000" w:themeColor="text1"/>
              </w:rPr>
              <w:t>Observe output for first message signal on channel 1 of CRO and compare the output signal with the relative Message signal by observing it on channel 2 of CRO.</w:t>
            </w:r>
          </w:p>
          <w:p w14:paraId="03D4F424" w14:textId="77777777" w:rsidR="00BF6AA7" w:rsidRPr="000B41B3" w:rsidRDefault="00BF6AA7" w:rsidP="00BF6AA7">
            <w:pPr>
              <w:pStyle w:val="ListParagraph"/>
              <w:numPr>
                <w:ilvl w:val="0"/>
                <w:numId w:val="11"/>
              </w:numPr>
              <w:rPr>
                <w:color w:val="000000" w:themeColor="text1"/>
              </w:rPr>
            </w:pPr>
            <w:r w:rsidRPr="000B41B3">
              <w:rPr>
                <w:color w:val="000000" w:themeColor="text1"/>
              </w:rPr>
              <w:t>Repeat the step 5 for all the De-multiplexed signals one by one.</w:t>
            </w:r>
          </w:p>
        </w:tc>
        <w:tc>
          <w:tcPr>
            <w:tcW w:w="953" w:type="pct"/>
            <w:shd w:val="clear" w:color="auto" w:fill="auto"/>
          </w:tcPr>
          <w:p w14:paraId="1BA6AD59" w14:textId="77777777" w:rsidR="00BF6AA7" w:rsidRPr="000B41B3" w:rsidRDefault="00BF6AA7" w:rsidP="00BF6AA7">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CRO calibration and using CRO for displaying and comparing signals.</w:t>
            </w:r>
          </w:p>
          <w:p w14:paraId="6454DF82" w14:textId="77777777" w:rsidR="00BF6AA7" w:rsidRPr="000B41B3" w:rsidRDefault="00BF6AA7" w:rsidP="00BF6AA7">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Information signal</w:t>
            </w:r>
          </w:p>
          <w:p w14:paraId="270F7690" w14:textId="77777777" w:rsidR="00BF6AA7" w:rsidRPr="000B41B3" w:rsidRDefault="00BF6AA7" w:rsidP="00BF6AA7">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Using function generator for generation of sinusoidal signal.</w:t>
            </w:r>
          </w:p>
          <w:p w14:paraId="17444137" w14:textId="77777777" w:rsidR="00BF6AA7" w:rsidRPr="000B41B3" w:rsidRDefault="00BF6AA7" w:rsidP="00BF6AA7">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Difference between multiplexing and multiple-access.</w:t>
            </w:r>
          </w:p>
          <w:p w14:paraId="308698B9" w14:textId="77777777" w:rsidR="00BF6AA7" w:rsidRPr="000B41B3" w:rsidRDefault="00BF6AA7" w:rsidP="00BF6AA7">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lastRenderedPageBreak/>
              <w:t>Difference between TDM and TDMA.</w:t>
            </w:r>
          </w:p>
          <w:p w14:paraId="369DBE76" w14:textId="77777777" w:rsidR="00BF6AA7" w:rsidRPr="000B41B3" w:rsidRDefault="00BF6AA7" w:rsidP="00BF6AA7">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Need and benefits of multiplexing</w:t>
            </w:r>
          </w:p>
          <w:p w14:paraId="5CA072C2" w14:textId="77777777" w:rsidR="00BF6AA7" w:rsidRPr="000B41B3" w:rsidRDefault="00BF6AA7" w:rsidP="00BF6AA7">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Types of multiplexing techniques</w:t>
            </w:r>
          </w:p>
          <w:p w14:paraId="125F57AB" w14:textId="77777777" w:rsidR="00BF6AA7" w:rsidRPr="000B41B3" w:rsidRDefault="00BF6AA7" w:rsidP="00BF6AA7">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Using TDM multiplexing and De-multiplexing Trainers.</w:t>
            </w:r>
          </w:p>
          <w:p w14:paraId="6EB2F0C4" w14:textId="77777777" w:rsidR="00BF6AA7" w:rsidRPr="000B41B3" w:rsidRDefault="00BF6AA7" w:rsidP="00BF6AA7">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Working principle of TDM Multiplexer.</w:t>
            </w:r>
          </w:p>
          <w:p w14:paraId="61CB9180" w14:textId="77777777" w:rsidR="00BF6AA7" w:rsidRPr="000B41B3" w:rsidRDefault="00BF6AA7" w:rsidP="00BF6AA7">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Steps of Time Division multiplexing process.</w:t>
            </w:r>
          </w:p>
          <w:p w14:paraId="5999D6E8" w14:textId="77777777" w:rsidR="00BF6AA7" w:rsidRPr="000B41B3" w:rsidRDefault="00BF6AA7" w:rsidP="00BF6AA7">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Types of TDM</w:t>
            </w:r>
          </w:p>
          <w:p w14:paraId="7DD66256" w14:textId="77777777" w:rsidR="00BF6AA7" w:rsidRPr="000B41B3" w:rsidRDefault="00BF6AA7" w:rsidP="00BF6AA7">
            <w:pPr>
              <w:pStyle w:val="ListParagraph"/>
              <w:ind w:left="362" w:hanging="359"/>
              <w:rPr>
                <w:b/>
                <w:u w:val="single"/>
              </w:rPr>
            </w:pPr>
            <w:r w:rsidRPr="000B41B3">
              <w:rPr>
                <w:b/>
                <w:u w:val="single"/>
              </w:rPr>
              <w:t>Practical Activity:</w:t>
            </w:r>
          </w:p>
          <w:p w14:paraId="24877834" w14:textId="77777777" w:rsidR="00BF6AA7" w:rsidRPr="000B41B3" w:rsidRDefault="00BF6AA7" w:rsidP="00BF6AA7">
            <w:pPr>
              <w:rPr>
                <w:rFonts w:ascii="Arial" w:hAnsi="Arial" w:cs="Arial"/>
                <w:bCs/>
                <w:color w:val="000000" w:themeColor="text1"/>
              </w:rPr>
            </w:pPr>
            <w:r w:rsidRPr="000B41B3">
              <w:rPr>
                <w:rFonts w:ascii="Arial" w:hAnsi="Arial" w:cs="Arial"/>
                <w:bCs/>
                <w:color w:val="000000" w:themeColor="text1"/>
              </w:rPr>
              <w:t>Identify different blocks of TDM Trainer and describe their functions.</w:t>
            </w:r>
          </w:p>
        </w:tc>
        <w:tc>
          <w:tcPr>
            <w:tcW w:w="574" w:type="pct"/>
            <w:shd w:val="clear" w:color="auto" w:fill="auto"/>
            <w:vAlign w:val="center"/>
          </w:tcPr>
          <w:p w14:paraId="05FC8F0C" w14:textId="77777777" w:rsidR="00BF6AA7" w:rsidRPr="000B41B3" w:rsidRDefault="00BF6AA7" w:rsidP="00BF6AA7">
            <w:pPr>
              <w:ind w:left="647" w:hanging="613"/>
              <w:rPr>
                <w:rFonts w:ascii="Arial" w:hAnsi="Arial" w:cs="Arial"/>
                <w:b/>
                <w:bCs/>
              </w:rPr>
            </w:pPr>
            <w:r w:rsidRPr="000B41B3">
              <w:rPr>
                <w:rFonts w:ascii="Arial" w:hAnsi="Arial" w:cs="Arial"/>
                <w:b/>
                <w:bCs/>
              </w:rPr>
              <w:lastRenderedPageBreak/>
              <w:t>Total:</w:t>
            </w:r>
          </w:p>
          <w:p w14:paraId="45086D11" w14:textId="2DED59FA" w:rsidR="00BF6AA7" w:rsidRPr="000B41B3" w:rsidRDefault="00BF6AA7" w:rsidP="00BF6AA7">
            <w:pPr>
              <w:ind w:left="647" w:hanging="613"/>
              <w:rPr>
                <w:rFonts w:ascii="Arial" w:hAnsi="Arial" w:cs="Arial"/>
                <w:bCs/>
              </w:rPr>
            </w:pPr>
            <w:r w:rsidRPr="000B41B3">
              <w:rPr>
                <w:rFonts w:ascii="Arial" w:hAnsi="Arial" w:cs="Arial"/>
                <w:bCs/>
              </w:rPr>
              <w:t>10 Hrs.</w:t>
            </w:r>
          </w:p>
          <w:p w14:paraId="6F4CF75F" w14:textId="77777777" w:rsidR="00BF6AA7" w:rsidRPr="000B41B3" w:rsidRDefault="00BF6AA7" w:rsidP="00BF6AA7">
            <w:pPr>
              <w:ind w:left="647" w:hanging="613"/>
              <w:rPr>
                <w:rFonts w:ascii="Arial" w:hAnsi="Arial" w:cs="Arial"/>
                <w:b/>
              </w:rPr>
            </w:pPr>
            <w:r w:rsidRPr="000B41B3">
              <w:rPr>
                <w:rFonts w:ascii="Arial" w:hAnsi="Arial" w:cs="Arial"/>
                <w:b/>
              </w:rPr>
              <w:t>Theory:</w:t>
            </w:r>
          </w:p>
          <w:p w14:paraId="76BADB50" w14:textId="230A10D7" w:rsidR="00BF6AA7" w:rsidRPr="000B41B3" w:rsidRDefault="00BF6AA7" w:rsidP="00BF6AA7">
            <w:pPr>
              <w:ind w:left="647" w:hanging="613"/>
              <w:rPr>
                <w:rFonts w:ascii="Arial" w:hAnsi="Arial" w:cs="Arial"/>
                <w:bCs/>
              </w:rPr>
            </w:pPr>
            <w:r w:rsidRPr="000B41B3">
              <w:rPr>
                <w:rFonts w:ascii="Arial" w:hAnsi="Arial" w:cs="Arial"/>
                <w:bCs/>
              </w:rPr>
              <w:t>4 Hrs.</w:t>
            </w:r>
          </w:p>
          <w:p w14:paraId="797C8A2A" w14:textId="77777777" w:rsidR="00BF6AA7" w:rsidRPr="000B41B3" w:rsidRDefault="00BF6AA7" w:rsidP="00BF6AA7">
            <w:pPr>
              <w:ind w:left="647" w:hanging="613"/>
              <w:rPr>
                <w:rFonts w:ascii="Arial" w:hAnsi="Arial" w:cs="Arial"/>
                <w:b/>
              </w:rPr>
            </w:pPr>
            <w:r w:rsidRPr="000B41B3">
              <w:rPr>
                <w:rFonts w:ascii="Arial" w:hAnsi="Arial" w:cs="Arial"/>
                <w:b/>
              </w:rPr>
              <w:t>Practical:</w:t>
            </w:r>
          </w:p>
          <w:p w14:paraId="39CD6212" w14:textId="0757A5EF" w:rsidR="00BF6AA7" w:rsidRPr="000B41B3" w:rsidRDefault="00BF6AA7" w:rsidP="00BF6AA7">
            <w:pPr>
              <w:ind w:left="647" w:hanging="613"/>
              <w:rPr>
                <w:rFonts w:ascii="Arial" w:hAnsi="Arial" w:cs="Arial"/>
              </w:rPr>
            </w:pPr>
            <w:r w:rsidRPr="000B41B3">
              <w:rPr>
                <w:rFonts w:ascii="Arial" w:hAnsi="Arial" w:cs="Arial"/>
                <w:bCs/>
              </w:rPr>
              <w:t>6 Hrs.</w:t>
            </w:r>
          </w:p>
          <w:p w14:paraId="2B323A86" w14:textId="18DEDBF6" w:rsidR="00BF6AA7" w:rsidRPr="000B41B3" w:rsidRDefault="00BF6AA7" w:rsidP="00BF6AA7">
            <w:pPr>
              <w:ind w:left="647" w:hanging="613"/>
              <w:rPr>
                <w:rFonts w:ascii="Arial" w:hAnsi="Arial" w:cs="Arial"/>
              </w:rPr>
            </w:pPr>
          </w:p>
        </w:tc>
        <w:tc>
          <w:tcPr>
            <w:tcW w:w="724" w:type="pct"/>
            <w:shd w:val="clear" w:color="auto" w:fill="auto"/>
          </w:tcPr>
          <w:p w14:paraId="40FC0324" w14:textId="77777777" w:rsidR="00BF6AA7" w:rsidRPr="000B41B3" w:rsidRDefault="00BF6AA7" w:rsidP="00BF6AA7">
            <w:pPr>
              <w:pStyle w:val="ListParagraph"/>
              <w:numPr>
                <w:ilvl w:val="0"/>
                <w:numId w:val="10"/>
              </w:numPr>
              <w:rPr>
                <w:color w:val="000000" w:themeColor="text1"/>
              </w:rPr>
            </w:pPr>
            <w:r w:rsidRPr="000B41B3">
              <w:rPr>
                <w:color w:val="000000" w:themeColor="text1"/>
              </w:rPr>
              <w:t>CRO</w:t>
            </w:r>
          </w:p>
          <w:p w14:paraId="1F115B77" w14:textId="77777777" w:rsidR="00BF6AA7" w:rsidRPr="000B41B3" w:rsidRDefault="00BF6AA7" w:rsidP="00BF6AA7">
            <w:pPr>
              <w:pStyle w:val="ListParagraph"/>
              <w:numPr>
                <w:ilvl w:val="0"/>
                <w:numId w:val="10"/>
              </w:numPr>
              <w:rPr>
                <w:color w:val="000000" w:themeColor="text1"/>
              </w:rPr>
            </w:pPr>
            <w:r w:rsidRPr="000B41B3">
              <w:rPr>
                <w:color w:val="000000" w:themeColor="text1"/>
              </w:rPr>
              <w:t>CRO Probes</w:t>
            </w:r>
          </w:p>
          <w:p w14:paraId="77EEA078" w14:textId="77777777" w:rsidR="00BF6AA7" w:rsidRPr="000B41B3" w:rsidRDefault="00BF6AA7" w:rsidP="00BF6AA7">
            <w:pPr>
              <w:pStyle w:val="ListParagraph"/>
              <w:numPr>
                <w:ilvl w:val="0"/>
                <w:numId w:val="10"/>
              </w:numPr>
              <w:rPr>
                <w:color w:val="000000" w:themeColor="text1"/>
              </w:rPr>
            </w:pPr>
            <w:r w:rsidRPr="000B41B3">
              <w:rPr>
                <w:color w:val="000000" w:themeColor="text1"/>
              </w:rPr>
              <w:t>Function generator</w:t>
            </w:r>
          </w:p>
          <w:p w14:paraId="188F1D4C" w14:textId="77777777" w:rsidR="00BF6AA7" w:rsidRPr="000B41B3" w:rsidRDefault="00BF6AA7" w:rsidP="00BF6AA7">
            <w:pPr>
              <w:pStyle w:val="ListParagraph"/>
              <w:numPr>
                <w:ilvl w:val="0"/>
                <w:numId w:val="10"/>
              </w:numPr>
              <w:rPr>
                <w:color w:val="000000" w:themeColor="text1"/>
              </w:rPr>
            </w:pPr>
            <w:r w:rsidRPr="000B41B3">
              <w:rPr>
                <w:color w:val="000000" w:themeColor="text1"/>
              </w:rPr>
              <w:t>TDM multiplexing and De-multiplexing Trainers</w:t>
            </w:r>
          </w:p>
          <w:p w14:paraId="4563B045" w14:textId="77777777" w:rsidR="00BF6AA7" w:rsidRPr="000B41B3" w:rsidRDefault="00BF6AA7" w:rsidP="00BF6AA7">
            <w:pPr>
              <w:pStyle w:val="ListParagraph"/>
              <w:numPr>
                <w:ilvl w:val="0"/>
                <w:numId w:val="10"/>
              </w:numPr>
              <w:rPr>
                <w:color w:val="000000" w:themeColor="text1"/>
              </w:rPr>
            </w:pPr>
            <w:r w:rsidRPr="000B41B3">
              <w:rPr>
                <w:color w:val="000000" w:themeColor="text1"/>
              </w:rPr>
              <w:t>Connection cables/ Jumpers.</w:t>
            </w:r>
          </w:p>
          <w:p w14:paraId="1C6E21BB" w14:textId="77777777" w:rsidR="00BF6AA7" w:rsidRPr="000B41B3" w:rsidRDefault="00BF6AA7" w:rsidP="00BF6AA7">
            <w:pPr>
              <w:pStyle w:val="ListParagraph"/>
              <w:numPr>
                <w:ilvl w:val="0"/>
                <w:numId w:val="10"/>
              </w:numPr>
              <w:rPr>
                <w:color w:val="000000" w:themeColor="text1"/>
              </w:rPr>
            </w:pPr>
            <w:r w:rsidRPr="000B41B3">
              <w:rPr>
                <w:color w:val="000000" w:themeColor="text1"/>
              </w:rPr>
              <w:t>Power Cables</w:t>
            </w:r>
          </w:p>
        </w:tc>
        <w:tc>
          <w:tcPr>
            <w:tcW w:w="481" w:type="pct"/>
            <w:shd w:val="clear" w:color="auto" w:fill="auto"/>
          </w:tcPr>
          <w:p w14:paraId="4810D488" w14:textId="77777777" w:rsidR="00BF6AA7" w:rsidRPr="000B41B3" w:rsidRDefault="00BF6AA7" w:rsidP="00BF6AA7">
            <w:pPr>
              <w:ind w:left="49"/>
              <w:rPr>
                <w:rFonts w:ascii="Arial" w:hAnsi="Arial" w:cs="Arial"/>
              </w:rPr>
            </w:pPr>
            <w:r w:rsidRPr="000B41B3">
              <w:rPr>
                <w:rFonts w:ascii="Arial" w:hAnsi="Arial" w:cs="Arial"/>
              </w:rPr>
              <w:t>Training Workshop</w:t>
            </w:r>
          </w:p>
          <w:p w14:paraId="48B637D4" w14:textId="77777777" w:rsidR="00BF6AA7" w:rsidRPr="000B41B3" w:rsidRDefault="00BF6AA7" w:rsidP="00BF6AA7">
            <w:pPr>
              <w:ind w:left="49"/>
              <w:rPr>
                <w:rFonts w:ascii="Arial" w:hAnsi="Arial" w:cs="Arial"/>
              </w:rPr>
            </w:pPr>
            <w:r w:rsidRPr="000B41B3">
              <w:rPr>
                <w:rFonts w:ascii="Arial" w:hAnsi="Arial" w:cs="Arial"/>
              </w:rPr>
              <w:t>Lab</w:t>
            </w:r>
          </w:p>
        </w:tc>
      </w:tr>
      <w:tr w:rsidR="00BF6AA7" w:rsidRPr="000B41B3" w14:paraId="4309CDD1" w14:textId="77777777" w:rsidTr="002F732E">
        <w:trPr>
          <w:trHeight w:val="1554"/>
        </w:trPr>
        <w:tc>
          <w:tcPr>
            <w:tcW w:w="843" w:type="pct"/>
            <w:shd w:val="clear" w:color="auto" w:fill="auto"/>
          </w:tcPr>
          <w:p w14:paraId="17EF4C92" w14:textId="77777777" w:rsidR="00BF6AA7" w:rsidRPr="000B41B3" w:rsidRDefault="00BF6AA7" w:rsidP="00BF6AA7">
            <w:pPr>
              <w:pStyle w:val="ListParagraph"/>
              <w:numPr>
                <w:ilvl w:val="0"/>
                <w:numId w:val="111"/>
              </w:numPr>
              <w:ind w:left="404" w:right="120"/>
              <w:rPr>
                <w:b/>
                <w:color w:val="000000" w:themeColor="text1"/>
              </w:rPr>
            </w:pPr>
          </w:p>
          <w:p w14:paraId="3F63C52A" w14:textId="70E4E342" w:rsidR="00BF6AA7" w:rsidRPr="000B41B3" w:rsidRDefault="00BF6AA7" w:rsidP="00BF6AA7">
            <w:pPr>
              <w:pStyle w:val="ListParagraph"/>
              <w:ind w:left="404" w:right="120"/>
              <w:rPr>
                <w:bCs/>
                <w:color w:val="000000" w:themeColor="text1"/>
              </w:rPr>
            </w:pPr>
            <w:r w:rsidRPr="000B41B3">
              <w:rPr>
                <w:bCs/>
                <w:color w:val="000000" w:themeColor="text1"/>
              </w:rPr>
              <w:t>Perform Frequency Division Multiplexing and De-multiplexing</w:t>
            </w:r>
          </w:p>
        </w:tc>
        <w:tc>
          <w:tcPr>
            <w:tcW w:w="1425" w:type="pct"/>
            <w:shd w:val="clear" w:color="auto" w:fill="auto"/>
          </w:tcPr>
          <w:p w14:paraId="718FABC1" w14:textId="77777777" w:rsidR="00BF6AA7" w:rsidRPr="000B41B3" w:rsidRDefault="00BF6AA7" w:rsidP="00BF6AA7">
            <w:pPr>
              <w:ind w:left="2"/>
              <w:rPr>
                <w:rFonts w:ascii="Arial" w:hAnsi="Arial" w:cs="Arial"/>
                <w:b/>
              </w:rPr>
            </w:pPr>
            <w:r w:rsidRPr="000B41B3">
              <w:rPr>
                <w:rFonts w:ascii="Arial" w:hAnsi="Arial" w:cs="Arial"/>
                <w:b/>
              </w:rPr>
              <w:t>Trainee will be able to:</w:t>
            </w:r>
          </w:p>
          <w:p w14:paraId="2FBD009A" w14:textId="77777777" w:rsidR="00BF6AA7" w:rsidRPr="000B41B3" w:rsidRDefault="00BF6AA7" w:rsidP="00BF6AA7">
            <w:pPr>
              <w:pStyle w:val="ListParagraph"/>
              <w:numPr>
                <w:ilvl w:val="0"/>
                <w:numId w:val="11"/>
              </w:numPr>
              <w:rPr>
                <w:color w:val="000000" w:themeColor="text1"/>
              </w:rPr>
            </w:pPr>
            <w:r w:rsidRPr="000B41B3">
              <w:rPr>
                <w:color w:val="000000" w:themeColor="text1"/>
              </w:rPr>
              <w:t>Generate multiple message signals.</w:t>
            </w:r>
          </w:p>
          <w:p w14:paraId="00CCE698" w14:textId="77777777" w:rsidR="00BF6AA7" w:rsidRPr="000B41B3" w:rsidRDefault="00BF6AA7" w:rsidP="00BF6AA7">
            <w:pPr>
              <w:pStyle w:val="ListParagraph"/>
              <w:numPr>
                <w:ilvl w:val="0"/>
                <w:numId w:val="11"/>
              </w:numPr>
              <w:rPr>
                <w:color w:val="000000" w:themeColor="text1"/>
              </w:rPr>
            </w:pPr>
            <w:r w:rsidRPr="000B41B3">
              <w:rPr>
                <w:color w:val="000000" w:themeColor="text1"/>
              </w:rPr>
              <w:t>Generate multiple carrier signals of different frequencies.</w:t>
            </w:r>
          </w:p>
          <w:p w14:paraId="4FB7161B" w14:textId="77777777" w:rsidR="00BF6AA7" w:rsidRPr="000B41B3" w:rsidRDefault="00BF6AA7" w:rsidP="00BF6AA7">
            <w:pPr>
              <w:pStyle w:val="ListParagraph"/>
              <w:numPr>
                <w:ilvl w:val="0"/>
                <w:numId w:val="11"/>
              </w:numPr>
              <w:rPr>
                <w:color w:val="000000" w:themeColor="text1"/>
              </w:rPr>
            </w:pPr>
            <w:r w:rsidRPr="000B41B3">
              <w:rPr>
                <w:color w:val="000000" w:themeColor="text1"/>
              </w:rPr>
              <w:lastRenderedPageBreak/>
              <w:t>Apply each of the message and carrier signal pairs to their respective Balanced Modulators.</w:t>
            </w:r>
          </w:p>
          <w:p w14:paraId="3DD7EF30" w14:textId="77777777" w:rsidR="00BF6AA7" w:rsidRPr="000B41B3" w:rsidRDefault="00BF6AA7" w:rsidP="00BF6AA7">
            <w:pPr>
              <w:pStyle w:val="ListParagraph"/>
              <w:numPr>
                <w:ilvl w:val="0"/>
                <w:numId w:val="11"/>
              </w:numPr>
              <w:rPr>
                <w:color w:val="000000" w:themeColor="text1"/>
              </w:rPr>
            </w:pPr>
            <w:r w:rsidRPr="000B41B3">
              <w:rPr>
                <w:color w:val="000000" w:themeColor="text1"/>
              </w:rPr>
              <w:t>Combine the modulated signals using Adder and observe this FDM Multiplexed output on Channel 1 of CRO.</w:t>
            </w:r>
          </w:p>
          <w:p w14:paraId="1FFFE087" w14:textId="77777777" w:rsidR="00BF6AA7" w:rsidRPr="000B41B3" w:rsidRDefault="00BF6AA7" w:rsidP="00BF6AA7">
            <w:pPr>
              <w:pStyle w:val="ListParagraph"/>
              <w:numPr>
                <w:ilvl w:val="0"/>
                <w:numId w:val="11"/>
              </w:numPr>
              <w:rPr>
                <w:color w:val="000000" w:themeColor="text1"/>
              </w:rPr>
            </w:pPr>
            <w:r w:rsidRPr="000B41B3">
              <w:rPr>
                <w:color w:val="000000" w:themeColor="text1"/>
              </w:rPr>
              <w:t>Apply the multiplexed signal to respective Band-Pass filters for each De-multiplexer section (or user).</w:t>
            </w:r>
          </w:p>
          <w:p w14:paraId="36555796" w14:textId="77777777" w:rsidR="00BF6AA7" w:rsidRPr="000B41B3" w:rsidRDefault="00BF6AA7" w:rsidP="00BF6AA7">
            <w:pPr>
              <w:pStyle w:val="ListParagraph"/>
              <w:numPr>
                <w:ilvl w:val="0"/>
                <w:numId w:val="11"/>
              </w:numPr>
              <w:rPr>
                <w:color w:val="000000" w:themeColor="text1"/>
              </w:rPr>
            </w:pPr>
            <w:r w:rsidRPr="000B41B3">
              <w:rPr>
                <w:color w:val="000000" w:themeColor="text1"/>
              </w:rPr>
              <w:t>Apply the output of each Filter to their respective Demodulators.</w:t>
            </w:r>
          </w:p>
          <w:p w14:paraId="030DE658" w14:textId="77777777" w:rsidR="00BF6AA7" w:rsidRPr="000B41B3" w:rsidRDefault="00BF6AA7" w:rsidP="00BF6AA7">
            <w:pPr>
              <w:pStyle w:val="ListParagraph"/>
              <w:numPr>
                <w:ilvl w:val="0"/>
                <w:numId w:val="11"/>
              </w:numPr>
              <w:rPr>
                <w:color w:val="000000" w:themeColor="text1"/>
              </w:rPr>
            </w:pPr>
            <w:r w:rsidRPr="000B41B3">
              <w:rPr>
                <w:color w:val="000000" w:themeColor="text1"/>
              </w:rPr>
              <w:t>Observe the demodulated and hence FDM De-multiplexed signals for each user and compare them to their respective Transmitted signals by viewing both on CRO at the same time.</w:t>
            </w:r>
          </w:p>
        </w:tc>
        <w:tc>
          <w:tcPr>
            <w:tcW w:w="953" w:type="pct"/>
            <w:shd w:val="clear" w:color="auto" w:fill="auto"/>
          </w:tcPr>
          <w:p w14:paraId="474A7112" w14:textId="77777777" w:rsidR="00BF6AA7" w:rsidRPr="000B41B3" w:rsidRDefault="00BF6AA7" w:rsidP="00BF6AA7">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lastRenderedPageBreak/>
              <w:t>CRO calibration and using CRO for displaying and comparing signals.</w:t>
            </w:r>
          </w:p>
          <w:p w14:paraId="0DE094BD" w14:textId="77777777" w:rsidR="00BF6AA7" w:rsidRPr="000B41B3" w:rsidRDefault="00BF6AA7" w:rsidP="00BF6AA7">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Information signal</w:t>
            </w:r>
          </w:p>
          <w:p w14:paraId="7BB6CEEE" w14:textId="77777777" w:rsidR="00BF6AA7" w:rsidRPr="000B41B3" w:rsidRDefault="00BF6AA7" w:rsidP="00BF6AA7">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lastRenderedPageBreak/>
              <w:t>Using function generator for generation of sinusoidal signal.</w:t>
            </w:r>
          </w:p>
          <w:p w14:paraId="2F2D6A1C" w14:textId="77777777" w:rsidR="00BF6AA7" w:rsidRPr="000B41B3" w:rsidRDefault="00BF6AA7" w:rsidP="00BF6AA7">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Difference between multiplexing and multiple-access.</w:t>
            </w:r>
          </w:p>
          <w:p w14:paraId="7C4C9281" w14:textId="77777777" w:rsidR="00BF6AA7" w:rsidRPr="000B41B3" w:rsidRDefault="00BF6AA7" w:rsidP="00BF6AA7">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Difference between FDM and FDMA.</w:t>
            </w:r>
          </w:p>
          <w:p w14:paraId="209D5301" w14:textId="77777777" w:rsidR="00BF6AA7" w:rsidRPr="000B41B3" w:rsidRDefault="00BF6AA7" w:rsidP="00BF6AA7">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Need and benefits of multiplexing</w:t>
            </w:r>
          </w:p>
          <w:p w14:paraId="4E8615D2" w14:textId="77777777" w:rsidR="00BF6AA7" w:rsidRPr="000B41B3" w:rsidRDefault="00BF6AA7" w:rsidP="00BF6AA7">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Types of multiplexing techniques</w:t>
            </w:r>
          </w:p>
          <w:p w14:paraId="08FFE592" w14:textId="77777777" w:rsidR="00BF6AA7" w:rsidRPr="000B41B3" w:rsidRDefault="00BF6AA7" w:rsidP="00BF6AA7">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Merits and demerits of FDM as compared to TDM.</w:t>
            </w:r>
          </w:p>
          <w:p w14:paraId="5C16C211" w14:textId="77777777" w:rsidR="00BF6AA7" w:rsidRPr="000B41B3" w:rsidRDefault="00BF6AA7" w:rsidP="00BF6AA7">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Using FDM multiplexing and De-multiplexing Trainers.</w:t>
            </w:r>
          </w:p>
          <w:p w14:paraId="701FF092" w14:textId="77777777" w:rsidR="00BF6AA7" w:rsidRPr="000B41B3" w:rsidRDefault="00BF6AA7" w:rsidP="00BF6AA7">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Working principle of FDM Multiplexer.</w:t>
            </w:r>
          </w:p>
          <w:p w14:paraId="145D0E8C" w14:textId="77777777" w:rsidR="00BF6AA7" w:rsidRPr="000B41B3" w:rsidRDefault="00BF6AA7" w:rsidP="00BF6AA7">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Steps of Frequency Division multiplexing process.</w:t>
            </w:r>
          </w:p>
          <w:p w14:paraId="5103CDED" w14:textId="77777777" w:rsidR="00BF6AA7" w:rsidRPr="000B41B3" w:rsidRDefault="00BF6AA7" w:rsidP="00BF6AA7">
            <w:pPr>
              <w:pStyle w:val="ListParagraph"/>
              <w:ind w:left="362" w:hanging="359"/>
              <w:rPr>
                <w:b/>
                <w:u w:val="single"/>
              </w:rPr>
            </w:pPr>
            <w:r w:rsidRPr="000B41B3">
              <w:rPr>
                <w:b/>
                <w:u w:val="single"/>
              </w:rPr>
              <w:lastRenderedPageBreak/>
              <w:t>Practical Activity:</w:t>
            </w:r>
          </w:p>
          <w:p w14:paraId="19FFD85D" w14:textId="77777777" w:rsidR="00BF6AA7" w:rsidRPr="000B41B3" w:rsidRDefault="00BF6AA7" w:rsidP="00BF6AA7">
            <w:pPr>
              <w:rPr>
                <w:rFonts w:ascii="Arial" w:hAnsi="Arial" w:cs="Arial"/>
                <w:bCs/>
                <w:color w:val="000000" w:themeColor="text1"/>
              </w:rPr>
            </w:pPr>
            <w:r w:rsidRPr="000B41B3">
              <w:rPr>
                <w:rFonts w:ascii="Arial" w:hAnsi="Arial" w:cs="Arial"/>
                <w:bCs/>
                <w:color w:val="000000" w:themeColor="text1"/>
              </w:rPr>
              <w:t>Identify different blocks of FDM Trainer and describe their functions.</w:t>
            </w:r>
          </w:p>
        </w:tc>
        <w:tc>
          <w:tcPr>
            <w:tcW w:w="574" w:type="pct"/>
            <w:shd w:val="clear" w:color="auto" w:fill="auto"/>
            <w:vAlign w:val="center"/>
          </w:tcPr>
          <w:p w14:paraId="1502AFE2" w14:textId="77777777" w:rsidR="00BF6AA7" w:rsidRPr="000B41B3" w:rsidRDefault="00BF6AA7" w:rsidP="00BF6AA7">
            <w:pPr>
              <w:ind w:left="647" w:hanging="613"/>
              <w:rPr>
                <w:rFonts w:ascii="Arial" w:hAnsi="Arial" w:cs="Arial"/>
                <w:b/>
                <w:bCs/>
              </w:rPr>
            </w:pPr>
            <w:r w:rsidRPr="000B41B3">
              <w:rPr>
                <w:rFonts w:ascii="Arial" w:hAnsi="Arial" w:cs="Arial"/>
                <w:b/>
                <w:bCs/>
              </w:rPr>
              <w:lastRenderedPageBreak/>
              <w:t>Total:</w:t>
            </w:r>
          </w:p>
          <w:p w14:paraId="23223F1B" w14:textId="77777777" w:rsidR="00BF6AA7" w:rsidRPr="000B41B3" w:rsidRDefault="00BF6AA7" w:rsidP="00BF6AA7">
            <w:pPr>
              <w:ind w:left="647" w:hanging="613"/>
              <w:rPr>
                <w:rFonts w:ascii="Arial" w:hAnsi="Arial" w:cs="Arial"/>
                <w:bCs/>
              </w:rPr>
            </w:pPr>
            <w:r w:rsidRPr="000B41B3">
              <w:rPr>
                <w:rFonts w:ascii="Arial" w:hAnsi="Arial" w:cs="Arial"/>
                <w:bCs/>
              </w:rPr>
              <w:t>10 Hrs.</w:t>
            </w:r>
          </w:p>
          <w:p w14:paraId="73DBA5A7" w14:textId="77777777" w:rsidR="00BF6AA7" w:rsidRPr="000B41B3" w:rsidRDefault="00BF6AA7" w:rsidP="00BF6AA7">
            <w:pPr>
              <w:ind w:left="647" w:hanging="613"/>
              <w:rPr>
                <w:rFonts w:ascii="Arial" w:hAnsi="Arial" w:cs="Arial"/>
                <w:b/>
              </w:rPr>
            </w:pPr>
            <w:r w:rsidRPr="000B41B3">
              <w:rPr>
                <w:rFonts w:ascii="Arial" w:hAnsi="Arial" w:cs="Arial"/>
                <w:b/>
              </w:rPr>
              <w:t>Theory:</w:t>
            </w:r>
          </w:p>
          <w:p w14:paraId="4C6EF65F" w14:textId="77777777" w:rsidR="00BF6AA7" w:rsidRPr="000B41B3" w:rsidRDefault="00BF6AA7" w:rsidP="00BF6AA7">
            <w:pPr>
              <w:ind w:left="647" w:hanging="613"/>
              <w:rPr>
                <w:rFonts w:ascii="Arial" w:hAnsi="Arial" w:cs="Arial"/>
                <w:bCs/>
              </w:rPr>
            </w:pPr>
            <w:r w:rsidRPr="000B41B3">
              <w:rPr>
                <w:rFonts w:ascii="Arial" w:hAnsi="Arial" w:cs="Arial"/>
                <w:bCs/>
              </w:rPr>
              <w:lastRenderedPageBreak/>
              <w:t>4 Hrs.</w:t>
            </w:r>
          </w:p>
          <w:p w14:paraId="57EE7A58" w14:textId="77777777" w:rsidR="00BF6AA7" w:rsidRPr="000B41B3" w:rsidRDefault="00BF6AA7" w:rsidP="00BF6AA7">
            <w:pPr>
              <w:ind w:left="647" w:hanging="613"/>
              <w:rPr>
                <w:rFonts w:ascii="Arial" w:hAnsi="Arial" w:cs="Arial"/>
                <w:b/>
              </w:rPr>
            </w:pPr>
            <w:r w:rsidRPr="000B41B3">
              <w:rPr>
                <w:rFonts w:ascii="Arial" w:hAnsi="Arial" w:cs="Arial"/>
                <w:b/>
              </w:rPr>
              <w:t>Practical:</w:t>
            </w:r>
          </w:p>
          <w:p w14:paraId="72D86805" w14:textId="77777777" w:rsidR="00BF6AA7" w:rsidRPr="000B41B3" w:rsidRDefault="00BF6AA7" w:rsidP="00BF6AA7">
            <w:pPr>
              <w:ind w:left="647" w:hanging="613"/>
              <w:rPr>
                <w:rFonts w:ascii="Arial" w:hAnsi="Arial" w:cs="Arial"/>
              </w:rPr>
            </w:pPr>
            <w:r w:rsidRPr="000B41B3">
              <w:rPr>
                <w:rFonts w:ascii="Arial" w:hAnsi="Arial" w:cs="Arial"/>
                <w:bCs/>
              </w:rPr>
              <w:t>6 Hrs.</w:t>
            </w:r>
          </w:p>
          <w:p w14:paraId="5E91E223" w14:textId="0A8F8E82" w:rsidR="00BF6AA7" w:rsidRPr="000B41B3" w:rsidRDefault="00BF6AA7" w:rsidP="00BF6AA7">
            <w:pPr>
              <w:ind w:left="647" w:hanging="613"/>
              <w:rPr>
                <w:rFonts w:ascii="Arial" w:hAnsi="Arial" w:cs="Arial"/>
              </w:rPr>
            </w:pPr>
          </w:p>
        </w:tc>
        <w:tc>
          <w:tcPr>
            <w:tcW w:w="724" w:type="pct"/>
            <w:shd w:val="clear" w:color="auto" w:fill="auto"/>
          </w:tcPr>
          <w:p w14:paraId="1D9D54A6" w14:textId="77777777" w:rsidR="00BF6AA7" w:rsidRPr="000B41B3" w:rsidRDefault="00BF6AA7" w:rsidP="00BF6AA7">
            <w:pPr>
              <w:pStyle w:val="ListParagraph"/>
              <w:numPr>
                <w:ilvl w:val="0"/>
                <w:numId w:val="10"/>
              </w:numPr>
              <w:rPr>
                <w:color w:val="000000" w:themeColor="text1"/>
              </w:rPr>
            </w:pPr>
            <w:r w:rsidRPr="000B41B3">
              <w:rPr>
                <w:color w:val="000000" w:themeColor="text1"/>
              </w:rPr>
              <w:lastRenderedPageBreak/>
              <w:t>CRO</w:t>
            </w:r>
          </w:p>
          <w:p w14:paraId="37C5286A" w14:textId="77777777" w:rsidR="00BF6AA7" w:rsidRPr="000B41B3" w:rsidRDefault="00BF6AA7" w:rsidP="00BF6AA7">
            <w:pPr>
              <w:pStyle w:val="ListParagraph"/>
              <w:numPr>
                <w:ilvl w:val="0"/>
                <w:numId w:val="10"/>
              </w:numPr>
              <w:rPr>
                <w:color w:val="000000" w:themeColor="text1"/>
              </w:rPr>
            </w:pPr>
            <w:r w:rsidRPr="000B41B3">
              <w:rPr>
                <w:color w:val="000000" w:themeColor="text1"/>
              </w:rPr>
              <w:t>CRO Probes</w:t>
            </w:r>
          </w:p>
          <w:p w14:paraId="21AC489F" w14:textId="77777777" w:rsidR="00BF6AA7" w:rsidRPr="000B41B3" w:rsidRDefault="00BF6AA7" w:rsidP="00BF6AA7">
            <w:pPr>
              <w:pStyle w:val="ListParagraph"/>
              <w:numPr>
                <w:ilvl w:val="0"/>
                <w:numId w:val="10"/>
              </w:numPr>
              <w:rPr>
                <w:color w:val="000000" w:themeColor="text1"/>
              </w:rPr>
            </w:pPr>
            <w:r w:rsidRPr="000B41B3">
              <w:rPr>
                <w:color w:val="000000" w:themeColor="text1"/>
              </w:rPr>
              <w:t>Function generator</w:t>
            </w:r>
          </w:p>
          <w:p w14:paraId="696AB4A1" w14:textId="77777777" w:rsidR="00BF6AA7" w:rsidRPr="000B41B3" w:rsidRDefault="00BF6AA7" w:rsidP="00BF6AA7">
            <w:pPr>
              <w:pStyle w:val="ListParagraph"/>
              <w:numPr>
                <w:ilvl w:val="0"/>
                <w:numId w:val="10"/>
              </w:numPr>
              <w:rPr>
                <w:color w:val="000000" w:themeColor="text1"/>
              </w:rPr>
            </w:pPr>
            <w:r w:rsidRPr="000B41B3">
              <w:rPr>
                <w:color w:val="000000" w:themeColor="text1"/>
              </w:rPr>
              <w:lastRenderedPageBreak/>
              <w:t>FDM multiplexing and De-multiplexing Trainers</w:t>
            </w:r>
          </w:p>
          <w:p w14:paraId="3DA07F85" w14:textId="77777777" w:rsidR="00BF6AA7" w:rsidRPr="000B41B3" w:rsidRDefault="00BF6AA7" w:rsidP="00BF6AA7">
            <w:pPr>
              <w:pStyle w:val="ListParagraph"/>
              <w:numPr>
                <w:ilvl w:val="0"/>
                <w:numId w:val="10"/>
              </w:numPr>
              <w:rPr>
                <w:color w:val="000000" w:themeColor="text1"/>
              </w:rPr>
            </w:pPr>
            <w:r w:rsidRPr="000B41B3">
              <w:rPr>
                <w:color w:val="000000" w:themeColor="text1"/>
              </w:rPr>
              <w:t>Connection cables/ Jumpers.</w:t>
            </w:r>
          </w:p>
          <w:p w14:paraId="5148F4E5" w14:textId="77777777" w:rsidR="00BF6AA7" w:rsidRPr="000B41B3" w:rsidRDefault="00BF6AA7" w:rsidP="00BF6AA7">
            <w:pPr>
              <w:pStyle w:val="ListParagraph"/>
              <w:numPr>
                <w:ilvl w:val="0"/>
                <w:numId w:val="10"/>
              </w:numPr>
              <w:rPr>
                <w:color w:val="000000" w:themeColor="text1"/>
              </w:rPr>
            </w:pPr>
            <w:r w:rsidRPr="000B41B3">
              <w:rPr>
                <w:color w:val="000000" w:themeColor="text1"/>
              </w:rPr>
              <w:t>Power Cables</w:t>
            </w:r>
          </w:p>
        </w:tc>
        <w:tc>
          <w:tcPr>
            <w:tcW w:w="481" w:type="pct"/>
            <w:shd w:val="clear" w:color="auto" w:fill="auto"/>
          </w:tcPr>
          <w:p w14:paraId="76E7DE63" w14:textId="77777777" w:rsidR="00BF6AA7" w:rsidRPr="000B41B3" w:rsidRDefault="00BF6AA7" w:rsidP="00BF6AA7">
            <w:pPr>
              <w:ind w:left="49"/>
              <w:rPr>
                <w:rFonts w:ascii="Arial" w:hAnsi="Arial" w:cs="Arial"/>
              </w:rPr>
            </w:pPr>
            <w:r w:rsidRPr="000B41B3">
              <w:rPr>
                <w:rFonts w:ascii="Arial" w:hAnsi="Arial" w:cs="Arial"/>
              </w:rPr>
              <w:lastRenderedPageBreak/>
              <w:t>Training Workshop</w:t>
            </w:r>
          </w:p>
          <w:p w14:paraId="384B7D11" w14:textId="77777777" w:rsidR="00BF6AA7" w:rsidRPr="000B41B3" w:rsidRDefault="00BF6AA7" w:rsidP="00BF6AA7">
            <w:pPr>
              <w:ind w:left="49"/>
              <w:rPr>
                <w:rFonts w:ascii="Arial" w:hAnsi="Arial" w:cs="Arial"/>
              </w:rPr>
            </w:pPr>
            <w:r w:rsidRPr="000B41B3">
              <w:rPr>
                <w:rFonts w:ascii="Arial" w:hAnsi="Arial" w:cs="Arial"/>
              </w:rPr>
              <w:t>Lab</w:t>
            </w:r>
          </w:p>
        </w:tc>
      </w:tr>
    </w:tbl>
    <w:p w14:paraId="6A29A031" w14:textId="77777777" w:rsidR="009411CA" w:rsidRPr="000B41B3" w:rsidRDefault="009411CA" w:rsidP="00F33388">
      <w:pPr>
        <w:spacing w:line="240" w:lineRule="auto"/>
        <w:rPr>
          <w:rFonts w:ascii="Arial" w:hAnsi="Arial" w:cs="Arial"/>
        </w:rPr>
      </w:pPr>
    </w:p>
    <w:p w14:paraId="43219255" w14:textId="3FC34064" w:rsidR="00F81225" w:rsidRDefault="00F81225" w:rsidP="00475E13">
      <w:pPr>
        <w:pStyle w:val="Heading3"/>
      </w:pPr>
      <w:bookmarkStart w:id="56" w:name="_Toc52733111"/>
      <w:bookmarkStart w:id="57" w:name="_Toc40685145"/>
      <w:r>
        <w:t>4. Computer Application in Telecom</w:t>
      </w:r>
      <w:bookmarkEnd w:id="56"/>
    </w:p>
    <w:p w14:paraId="50DB9A53" w14:textId="523129E8" w:rsidR="009411CA" w:rsidRPr="000B41B3" w:rsidRDefault="009411CA" w:rsidP="00475E13">
      <w:pPr>
        <w:pStyle w:val="Heading3"/>
      </w:pPr>
      <w:r w:rsidRPr="000B41B3">
        <w:t xml:space="preserve"> </w:t>
      </w:r>
      <w:bookmarkStart w:id="58" w:name="_Toc52733112"/>
      <w:r w:rsidRPr="000B41B3">
        <w:t>Module</w:t>
      </w:r>
      <w:r w:rsidR="00475E13">
        <w:t xml:space="preserve"> </w:t>
      </w:r>
      <w:r w:rsidR="00475E13">
        <w:rPr>
          <w:rStyle w:val="Heading3Char"/>
        </w:rPr>
        <w:t>0714-E&amp;A</w:t>
      </w:r>
      <w:r w:rsidR="00475E13" w:rsidRPr="000B41B3">
        <w:rPr>
          <w:rStyle w:val="Heading3Char"/>
        </w:rPr>
        <w:t>-</w:t>
      </w:r>
      <w:r w:rsidRPr="000B41B3">
        <w:t>12: Select Computer Specification and Work with Windows</w:t>
      </w:r>
      <w:bookmarkEnd w:id="57"/>
      <w:bookmarkEnd w:id="58"/>
    </w:p>
    <w:p w14:paraId="13BC4CEE" w14:textId="77777777" w:rsidR="009411CA" w:rsidRPr="000B41B3" w:rsidRDefault="009411CA" w:rsidP="00F33388">
      <w:pPr>
        <w:spacing w:line="240" w:lineRule="auto"/>
        <w:rPr>
          <w:rFonts w:ascii="Arial" w:hAnsi="Arial" w:cs="Arial"/>
          <w:lang w:val="pt-PT"/>
        </w:rPr>
      </w:pPr>
    </w:p>
    <w:p w14:paraId="39DFF3B8" w14:textId="77777777" w:rsidR="009411CA" w:rsidRPr="000B41B3" w:rsidRDefault="009411CA" w:rsidP="00F33388">
      <w:pPr>
        <w:autoSpaceDE w:val="0"/>
        <w:autoSpaceDN w:val="0"/>
        <w:adjustRightInd w:val="0"/>
        <w:spacing w:after="120" w:line="240" w:lineRule="auto"/>
        <w:ind w:right="274"/>
        <w:jc w:val="both"/>
        <w:rPr>
          <w:rFonts w:ascii="Arial" w:eastAsia="Times New Roman" w:hAnsi="Arial" w:cs="Arial"/>
          <w:color w:val="000000" w:themeColor="text1"/>
        </w:rPr>
      </w:pPr>
      <w:r w:rsidRPr="000B41B3">
        <w:rPr>
          <w:rFonts w:ascii="Arial" w:hAnsi="Arial" w:cs="Arial"/>
          <w:b/>
          <w:lang w:val="pt-PT"/>
        </w:rPr>
        <w:t>Objective:</w:t>
      </w:r>
      <w:r w:rsidRPr="000B41B3">
        <w:rPr>
          <w:rFonts w:ascii="Arial" w:hAnsi="Arial" w:cs="Arial"/>
          <w:color w:val="000000" w:themeColor="text1"/>
        </w:rPr>
        <w:t>.</w:t>
      </w:r>
      <w:r w:rsidRPr="000B41B3">
        <w:rPr>
          <w:rFonts w:ascii="Arial" w:hAnsi="Arial" w:cs="Arial"/>
        </w:rPr>
        <w:t xml:space="preserve"> </w:t>
      </w:r>
      <w:r w:rsidRPr="000B41B3">
        <w:rPr>
          <w:rFonts w:ascii="Arial" w:eastAsia="Calibri" w:hAnsi="Arial" w:cs="Arial"/>
          <w:lang w:val="en-GB"/>
        </w:rPr>
        <w:t xml:space="preserve">This module covers the knowledge and skills required to </w:t>
      </w:r>
      <w:r w:rsidRPr="000B41B3">
        <w:rPr>
          <w:rFonts w:ascii="Arial" w:eastAsia="Times New Roman" w:hAnsi="Arial" w:cs="Arial"/>
          <w:bCs/>
          <w:color w:val="000000" w:themeColor="text1"/>
        </w:rPr>
        <w:t xml:space="preserve">identify </w:t>
      </w:r>
      <w:r w:rsidRPr="000B41B3">
        <w:rPr>
          <w:rFonts w:ascii="Arial" w:hAnsi="Arial" w:cs="Arial"/>
          <w:color w:val="000000" w:themeColor="text1"/>
        </w:rPr>
        <w:t xml:space="preserve">computer requirements and assemble procedures, </w:t>
      </w:r>
      <w:r w:rsidRPr="000B41B3">
        <w:rPr>
          <w:rFonts w:ascii="Arial" w:eastAsia="Times New Roman" w:hAnsi="Arial" w:cs="Arial"/>
          <w:bCs/>
          <w:noProof/>
          <w:color w:val="000000" w:themeColor="text1"/>
        </w:rPr>
        <w:t xml:space="preserve">Make a set of requirements for a personal computer, </w:t>
      </w:r>
      <w:r w:rsidRPr="000B41B3">
        <w:rPr>
          <w:rFonts w:ascii="Arial" w:hAnsi="Arial" w:cs="Arial"/>
          <w:color w:val="000000" w:themeColor="text1"/>
        </w:rPr>
        <w:t>Use DOS to write a script, Work on windows, Environment and Install the required operating System with Device drivers.</w:t>
      </w:r>
    </w:p>
    <w:p w14:paraId="5F95A897" w14:textId="112DF74A" w:rsidR="009411CA" w:rsidRPr="000B41B3" w:rsidRDefault="009411CA" w:rsidP="00F33388">
      <w:pPr>
        <w:spacing w:before="240" w:line="240" w:lineRule="auto"/>
        <w:ind w:left="1260" w:hanging="1260"/>
        <w:rPr>
          <w:rFonts w:ascii="Arial" w:hAnsi="Arial" w:cs="Arial"/>
        </w:rPr>
      </w:pPr>
      <w:r w:rsidRPr="000B41B3">
        <w:rPr>
          <w:rFonts w:ascii="Arial" w:hAnsi="Arial" w:cs="Arial"/>
          <w:b/>
        </w:rPr>
        <w:t>Duration: 30 Hours</w:t>
      </w:r>
      <w:r w:rsidRPr="000B41B3">
        <w:rPr>
          <w:rFonts w:ascii="Arial" w:hAnsi="Arial" w:cs="Arial"/>
        </w:rPr>
        <w:tab/>
      </w:r>
      <w:r w:rsidRPr="000B41B3">
        <w:rPr>
          <w:rFonts w:ascii="Arial" w:hAnsi="Arial" w:cs="Arial"/>
        </w:rPr>
        <w:tab/>
      </w:r>
      <w:r w:rsidRPr="000B41B3">
        <w:rPr>
          <w:rFonts w:ascii="Arial" w:hAnsi="Arial" w:cs="Arial"/>
        </w:rPr>
        <w:tab/>
      </w:r>
      <w:r w:rsidR="003E1887" w:rsidRPr="000B41B3">
        <w:rPr>
          <w:rFonts w:ascii="Arial" w:hAnsi="Arial" w:cs="Arial"/>
          <w:b/>
          <w:bCs/>
        </w:rPr>
        <w:t>Theory:</w:t>
      </w:r>
      <w:r w:rsidRPr="000B41B3">
        <w:rPr>
          <w:rFonts w:ascii="Arial" w:hAnsi="Arial" w:cs="Arial"/>
          <w:b/>
        </w:rPr>
        <w:t xml:space="preserve"> 6 Hours</w:t>
      </w:r>
      <w:r w:rsidRPr="000B41B3">
        <w:rPr>
          <w:rFonts w:ascii="Arial" w:hAnsi="Arial" w:cs="Arial"/>
          <w:b/>
        </w:rPr>
        <w:tab/>
      </w:r>
      <w:r w:rsidRPr="000B41B3">
        <w:rPr>
          <w:rFonts w:ascii="Arial" w:hAnsi="Arial" w:cs="Arial"/>
          <w:b/>
        </w:rPr>
        <w:tab/>
      </w:r>
      <w:r w:rsidRPr="000B41B3">
        <w:rPr>
          <w:rFonts w:ascii="Arial" w:hAnsi="Arial" w:cs="Arial"/>
        </w:rPr>
        <w:tab/>
      </w:r>
      <w:r w:rsidR="006119AF" w:rsidRPr="000B41B3">
        <w:rPr>
          <w:rFonts w:ascii="Arial" w:hAnsi="Arial" w:cs="Arial"/>
          <w:b/>
          <w:bCs/>
        </w:rPr>
        <w:t>Practical:</w:t>
      </w:r>
      <w:r w:rsidRPr="000B41B3">
        <w:rPr>
          <w:rFonts w:ascii="Arial" w:hAnsi="Arial" w:cs="Arial"/>
          <w:b/>
        </w:rPr>
        <w:t>24 Hours</w:t>
      </w:r>
      <w:r w:rsidRPr="000B41B3">
        <w:rPr>
          <w:rFonts w:ascii="Arial" w:hAnsi="Arial" w:cs="Arial"/>
          <w:b/>
        </w:rPr>
        <w:tab/>
      </w:r>
      <w:r w:rsidRPr="000B41B3">
        <w:rPr>
          <w:rFonts w:ascii="Arial" w:hAnsi="Arial" w:cs="Arial"/>
          <w:b/>
        </w:rPr>
        <w:tab/>
        <w:t>Credit Hours: 3.0</w:t>
      </w:r>
    </w:p>
    <w:tbl>
      <w:tblPr>
        <w:tblStyle w:val="TableGrid"/>
        <w:tblpPr w:leftFromText="180" w:rightFromText="180" w:vertAnchor="text" w:tblpX="53"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140"/>
        <w:gridCol w:w="3433"/>
        <w:gridCol w:w="3433"/>
        <w:gridCol w:w="1373"/>
        <w:gridCol w:w="2060"/>
        <w:gridCol w:w="1459"/>
      </w:tblGrid>
      <w:tr w:rsidR="009411CA" w:rsidRPr="000B41B3" w14:paraId="62E02CA7" w14:textId="77777777" w:rsidTr="00803439">
        <w:trPr>
          <w:trHeight w:val="619"/>
        </w:trPr>
        <w:tc>
          <w:tcPr>
            <w:tcW w:w="770" w:type="pct"/>
            <w:shd w:val="clear" w:color="auto" w:fill="E5B8B7"/>
            <w:vAlign w:val="center"/>
            <w:hideMark/>
          </w:tcPr>
          <w:p w14:paraId="0B71A564" w14:textId="77777777" w:rsidR="009411CA" w:rsidRPr="000B41B3" w:rsidRDefault="009411CA" w:rsidP="00F33388">
            <w:pPr>
              <w:rPr>
                <w:rFonts w:ascii="Arial" w:hAnsi="Arial" w:cs="Arial"/>
              </w:rPr>
            </w:pPr>
            <w:r w:rsidRPr="000B41B3">
              <w:rPr>
                <w:rFonts w:ascii="Arial" w:hAnsi="Arial" w:cs="Arial"/>
                <w:b/>
              </w:rPr>
              <w:t>Learning Unit</w:t>
            </w:r>
          </w:p>
        </w:tc>
        <w:tc>
          <w:tcPr>
            <w:tcW w:w="1235" w:type="pct"/>
            <w:shd w:val="clear" w:color="auto" w:fill="E5B8B7"/>
            <w:vAlign w:val="center"/>
            <w:hideMark/>
          </w:tcPr>
          <w:p w14:paraId="21E29C76" w14:textId="77777777" w:rsidR="009411CA" w:rsidRPr="000B41B3" w:rsidRDefault="009411CA" w:rsidP="00F33388">
            <w:pPr>
              <w:ind w:left="2"/>
              <w:rPr>
                <w:rFonts w:ascii="Arial" w:hAnsi="Arial" w:cs="Arial"/>
              </w:rPr>
            </w:pPr>
            <w:r w:rsidRPr="000B41B3">
              <w:rPr>
                <w:rFonts w:ascii="Arial" w:hAnsi="Arial" w:cs="Arial"/>
                <w:b/>
              </w:rPr>
              <w:t>Learning Outcomes</w:t>
            </w:r>
          </w:p>
        </w:tc>
        <w:tc>
          <w:tcPr>
            <w:tcW w:w="1235" w:type="pct"/>
            <w:shd w:val="clear" w:color="auto" w:fill="E5B8B7"/>
            <w:vAlign w:val="center"/>
            <w:hideMark/>
          </w:tcPr>
          <w:p w14:paraId="0D991803" w14:textId="77777777" w:rsidR="009411CA" w:rsidRPr="000B41B3" w:rsidRDefault="009411CA" w:rsidP="00F33388">
            <w:pPr>
              <w:ind w:left="2"/>
              <w:rPr>
                <w:rFonts w:ascii="Arial" w:hAnsi="Arial" w:cs="Arial"/>
              </w:rPr>
            </w:pPr>
            <w:r w:rsidRPr="000B41B3">
              <w:rPr>
                <w:rFonts w:ascii="Arial" w:hAnsi="Arial" w:cs="Arial"/>
                <w:b/>
              </w:rPr>
              <w:t>Learning Elements</w:t>
            </w:r>
          </w:p>
        </w:tc>
        <w:tc>
          <w:tcPr>
            <w:tcW w:w="494" w:type="pct"/>
            <w:shd w:val="clear" w:color="auto" w:fill="E5B8B7"/>
            <w:vAlign w:val="center"/>
            <w:hideMark/>
          </w:tcPr>
          <w:p w14:paraId="453AE6F5" w14:textId="77777777" w:rsidR="009411CA" w:rsidRPr="000B41B3" w:rsidRDefault="009411CA" w:rsidP="00F33388">
            <w:pPr>
              <w:ind w:left="2"/>
              <w:rPr>
                <w:rFonts w:ascii="Arial" w:hAnsi="Arial" w:cs="Arial"/>
              </w:rPr>
            </w:pPr>
            <w:r w:rsidRPr="000B41B3">
              <w:rPr>
                <w:rFonts w:ascii="Arial" w:hAnsi="Arial" w:cs="Arial"/>
                <w:b/>
              </w:rPr>
              <w:t>Duration</w:t>
            </w:r>
          </w:p>
        </w:tc>
        <w:tc>
          <w:tcPr>
            <w:tcW w:w="741" w:type="pct"/>
            <w:shd w:val="clear" w:color="auto" w:fill="E5B8B7"/>
            <w:hideMark/>
          </w:tcPr>
          <w:p w14:paraId="7FBB23DC" w14:textId="77777777" w:rsidR="009411CA" w:rsidRPr="000B41B3" w:rsidRDefault="009411CA" w:rsidP="00F33388">
            <w:pPr>
              <w:spacing w:after="136"/>
              <w:ind w:left="2"/>
              <w:rPr>
                <w:rFonts w:ascii="Arial" w:hAnsi="Arial" w:cs="Arial"/>
              </w:rPr>
            </w:pPr>
            <w:r w:rsidRPr="000B41B3">
              <w:rPr>
                <w:rFonts w:ascii="Arial" w:hAnsi="Arial" w:cs="Arial"/>
                <w:b/>
              </w:rPr>
              <w:t xml:space="preserve">Materials </w:t>
            </w:r>
          </w:p>
          <w:p w14:paraId="495BAD7A" w14:textId="77777777" w:rsidR="009411CA" w:rsidRPr="000B41B3" w:rsidRDefault="009411CA" w:rsidP="00F33388">
            <w:pPr>
              <w:ind w:left="2"/>
              <w:rPr>
                <w:rFonts w:ascii="Arial" w:hAnsi="Arial" w:cs="Arial"/>
              </w:rPr>
            </w:pPr>
            <w:r w:rsidRPr="000B41B3">
              <w:rPr>
                <w:rFonts w:ascii="Arial" w:hAnsi="Arial" w:cs="Arial"/>
                <w:b/>
              </w:rPr>
              <w:t xml:space="preserve">Required </w:t>
            </w:r>
          </w:p>
        </w:tc>
        <w:tc>
          <w:tcPr>
            <w:tcW w:w="525" w:type="pct"/>
            <w:shd w:val="clear" w:color="auto" w:fill="E5B8B7"/>
            <w:hideMark/>
          </w:tcPr>
          <w:p w14:paraId="5D1AF337" w14:textId="77777777" w:rsidR="009411CA" w:rsidRPr="000B41B3" w:rsidRDefault="009411CA" w:rsidP="00F33388">
            <w:pPr>
              <w:spacing w:after="136"/>
              <w:ind w:left="2"/>
              <w:rPr>
                <w:rFonts w:ascii="Arial" w:hAnsi="Arial" w:cs="Arial"/>
              </w:rPr>
            </w:pPr>
            <w:r w:rsidRPr="000B41B3">
              <w:rPr>
                <w:rFonts w:ascii="Arial" w:hAnsi="Arial" w:cs="Arial"/>
                <w:b/>
              </w:rPr>
              <w:t xml:space="preserve">Learning </w:t>
            </w:r>
          </w:p>
          <w:p w14:paraId="6DF17346" w14:textId="77777777" w:rsidR="009411CA" w:rsidRPr="000B41B3" w:rsidRDefault="009411CA" w:rsidP="00F33388">
            <w:pPr>
              <w:ind w:left="2"/>
              <w:rPr>
                <w:rFonts w:ascii="Arial" w:hAnsi="Arial" w:cs="Arial"/>
              </w:rPr>
            </w:pPr>
            <w:r w:rsidRPr="000B41B3">
              <w:rPr>
                <w:rFonts w:ascii="Arial" w:hAnsi="Arial" w:cs="Arial"/>
                <w:b/>
              </w:rPr>
              <w:t xml:space="preserve">Place </w:t>
            </w:r>
          </w:p>
        </w:tc>
      </w:tr>
      <w:tr w:rsidR="009411CA" w:rsidRPr="000B41B3" w14:paraId="17311BCF" w14:textId="77777777" w:rsidTr="00803439">
        <w:trPr>
          <w:trHeight w:val="1554"/>
        </w:trPr>
        <w:tc>
          <w:tcPr>
            <w:tcW w:w="770" w:type="pct"/>
            <w:vAlign w:val="center"/>
            <w:hideMark/>
          </w:tcPr>
          <w:p w14:paraId="100DCC28" w14:textId="77777777" w:rsidR="00803439" w:rsidRPr="000B41B3" w:rsidRDefault="00803439" w:rsidP="00F33388">
            <w:pPr>
              <w:numPr>
                <w:ilvl w:val="0"/>
                <w:numId w:val="24"/>
              </w:numPr>
              <w:spacing w:after="245"/>
              <w:ind w:left="540"/>
              <w:contextualSpacing/>
              <w:rPr>
                <w:rFonts w:ascii="Arial" w:hAnsi="Arial" w:cs="Arial"/>
              </w:rPr>
            </w:pPr>
          </w:p>
          <w:p w14:paraId="4D1DF5FB" w14:textId="31F49BE7" w:rsidR="009411CA" w:rsidRPr="000B41B3" w:rsidRDefault="009411CA" w:rsidP="00F33388">
            <w:pPr>
              <w:spacing w:after="245"/>
              <w:ind w:left="540"/>
              <w:contextualSpacing/>
              <w:rPr>
                <w:rFonts w:ascii="Arial" w:hAnsi="Arial" w:cs="Arial"/>
                <w:bCs/>
              </w:rPr>
            </w:pPr>
            <w:r w:rsidRPr="000B41B3">
              <w:rPr>
                <w:rFonts w:ascii="Arial" w:eastAsia="Times New Roman" w:hAnsi="Arial" w:cs="Arial"/>
                <w:bCs/>
                <w:color w:val="000000" w:themeColor="text1"/>
              </w:rPr>
              <w:t xml:space="preserve">Identify </w:t>
            </w:r>
            <w:r w:rsidRPr="000B41B3">
              <w:rPr>
                <w:rFonts w:ascii="Arial" w:hAnsi="Arial" w:cs="Arial"/>
                <w:bCs/>
                <w:color w:val="000000" w:themeColor="text1"/>
              </w:rPr>
              <w:t>computer requirements and assemble procedures</w:t>
            </w:r>
          </w:p>
        </w:tc>
        <w:tc>
          <w:tcPr>
            <w:tcW w:w="1235" w:type="pct"/>
            <w:hideMark/>
          </w:tcPr>
          <w:p w14:paraId="11728CEE" w14:textId="77777777" w:rsidR="009411CA" w:rsidRPr="000B41B3" w:rsidRDefault="009411CA" w:rsidP="00F33388">
            <w:pPr>
              <w:ind w:left="274"/>
              <w:rPr>
                <w:rFonts w:ascii="Arial" w:hAnsi="Arial" w:cs="Arial"/>
                <w:b/>
              </w:rPr>
            </w:pPr>
            <w:r w:rsidRPr="000B41B3">
              <w:rPr>
                <w:rFonts w:ascii="Arial" w:hAnsi="Arial" w:cs="Arial"/>
                <w:b/>
              </w:rPr>
              <w:t>Trainee will be able to:</w:t>
            </w:r>
          </w:p>
          <w:p w14:paraId="72954BC4" w14:textId="77777777" w:rsidR="009411CA" w:rsidRPr="000B41B3" w:rsidRDefault="009411CA" w:rsidP="00F33388">
            <w:pPr>
              <w:pStyle w:val="ListParagraph"/>
              <w:numPr>
                <w:ilvl w:val="0"/>
                <w:numId w:val="20"/>
              </w:numPr>
              <w:spacing w:before="240"/>
              <w:ind w:left="274" w:right="270"/>
              <w:rPr>
                <w:color w:val="000000" w:themeColor="text1"/>
              </w:rPr>
            </w:pPr>
            <w:r w:rsidRPr="000B41B3">
              <w:rPr>
                <w:color w:val="000000" w:themeColor="text1"/>
              </w:rPr>
              <w:t>Select the hardware components of Computer.</w:t>
            </w:r>
          </w:p>
          <w:p w14:paraId="64889F14" w14:textId="77777777" w:rsidR="009411CA" w:rsidRPr="000B41B3" w:rsidRDefault="009411CA" w:rsidP="00F33388">
            <w:pPr>
              <w:pStyle w:val="ListParagraph"/>
              <w:numPr>
                <w:ilvl w:val="0"/>
                <w:numId w:val="20"/>
              </w:numPr>
              <w:spacing w:before="240"/>
              <w:ind w:left="274" w:right="270"/>
              <w:rPr>
                <w:color w:val="000000" w:themeColor="text1"/>
              </w:rPr>
            </w:pPr>
            <w:r w:rsidRPr="000B41B3">
              <w:rPr>
                <w:color w:val="000000" w:themeColor="text1"/>
              </w:rPr>
              <w:t>Install the necessary plug-ins</w:t>
            </w:r>
          </w:p>
          <w:p w14:paraId="684BAC49" w14:textId="77777777" w:rsidR="009411CA" w:rsidRPr="000B41B3" w:rsidRDefault="009411CA" w:rsidP="00F33388">
            <w:pPr>
              <w:numPr>
                <w:ilvl w:val="0"/>
                <w:numId w:val="20"/>
              </w:numPr>
              <w:ind w:left="274"/>
              <w:rPr>
                <w:rFonts w:ascii="Arial" w:hAnsi="Arial" w:cs="Arial"/>
              </w:rPr>
            </w:pPr>
            <w:r w:rsidRPr="000B41B3">
              <w:rPr>
                <w:rFonts w:ascii="Arial" w:hAnsi="Arial" w:cs="Arial"/>
                <w:color w:val="000000" w:themeColor="text1"/>
              </w:rPr>
              <w:lastRenderedPageBreak/>
              <w:t>Install the required computer software’s for operations of peripherals</w:t>
            </w:r>
          </w:p>
        </w:tc>
        <w:tc>
          <w:tcPr>
            <w:tcW w:w="1235" w:type="pct"/>
            <w:hideMark/>
          </w:tcPr>
          <w:p w14:paraId="3A1D6D8C" w14:textId="77777777" w:rsidR="009411CA" w:rsidRPr="000B41B3" w:rsidRDefault="009411CA" w:rsidP="00F33388">
            <w:pPr>
              <w:pStyle w:val="ListParagraph"/>
              <w:keepNext/>
              <w:keepLines/>
              <w:numPr>
                <w:ilvl w:val="0"/>
                <w:numId w:val="23"/>
              </w:numPr>
              <w:ind w:left="274" w:right="270"/>
              <w:rPr>
                <w:rFonts w:eastAsia="Times New Roman"/>
                <w:bCs/>
                <w:color w:val="000000" w:themeColor="text1"/>
                <w:lang w:val="en-AU"/>
              </w:rPr>
            </w:pPr>
            <w:r w:rsidRPr="000B41B3">
              <w:rPr>
                <w:rFonts w:eastAsia="Times New Roman"/>
                <w:bCs/>
                <w:color w:val="000000" w:themeColor="text1"/>
                <w:lang w:val="en-AU"/>
              </w:rPr>
              <w:lastRenderedPageBreak/>
              <w:t>Identification of hardware peripheral</w:t>
            </w:r>
          </w:p>
          <w:p w14:paraId="16006576" w14:textId="77777777" w:rsidR="009411CA" w:rsidRPr="000B41B3" w:rsidRDefault="009411CA" w:rsidP="00F33388">
            <w:pPr>
              <w:pStyle w:val="ListParagraph"/>
              <w:keepNext/>
              <w:keepLines/>
              <w:numPr>
                <w:ilvl w:val="0"/>
                <w:numId w:val="23"/>
              </w:numPr>
              <w:ind w:left="274" w:right="270"/>
              <w:rPr>
                <w:rFonts w:eastAsia="Times New Roman"/>
                <w:bCs/>
                <w:color w:val="000000" w:themeColor="text1"/>
                <w:lang w:val="en-AU"/>
              </w:rPr>
            </w:pPr>
            <w:r w:rsidRPr="000B41B3">
              <w:rPr>
                <w:rFonts w:eastAsia="Times New Roman"/>
                <w:bCs/>
                <w:color w:val="000000" w:themeColor="text1"/>
                <w:lang w:val="en-AU"/>
              </w:rPr>
              <w:t>Installation techniques of hardware peripheral</w:t>
            </w:r>
          </w:p>
          <w:p w14:paraId="28410BED" w14:textId="77777777" w:rsidR="009411CA" w:rsidRPr="000B41B3" w:rsidRDefault="009411CA" w:rsidP="00F33388">
            <w:pPr>
              <w:pStyle w:val="ListParagraph"/>
              <w:keepNext/>
              <w:keepLines/>
              <w:numPr>
                <w:ilvl w:val="0"/>
                <w:numId w:val="23"/>
              </w:numPr>
              <w:ind w:left="274" w:right="270"/>
              <w:rPr>
                <w:rFonts w:eastAsia="Times New Roman"/>
                <w:bCs/>
                <w:color w:val="000000" w:themeColor="text1"/>
                <w:lang w:val="en-AU"/>
              </w:rPr>
            </w:pPr>
            <w:r w:rsidRPr="000B41B3">
              <w:rPr>
                <w:rFonts w:eastAsia="Times New Roman"/>
                <w:bCs/>
                <w:color w:val="000000" w:themeColor="text1"/>
                <w:lang w:val="en-AU"/>
              </w:rPr>
              <w:lastRenderedPageBreak/>
              <w:t>Definition of  Basic purpose of computer</w:t>
            </w:r>
          </w:p>
          <w:p w14:paraId="62735571" w14:textId="77777777" w:rsidR="009411CA" w:rsidRPr="000B41B3" w:rsidRDefault="009411CA" w:rsidP="00F33388">
            <w:pPr>
              <w:pStyle w:val="ListParagraph"/>
              <w:keepNext/>
              <w:keepLines/>
              <w:numPr>
                <w:ilvl w:val="0"/>
                <w:numId w:val="23"/>
              </w:numPr>
              <w:ind w:left="274" w:right="270"/>
              <w:rPr>
                <w:rFonts w:eastAsia="Times New Roman"/>
                <w:bCs/>
                <w:color w:val="000000" w:themeColor="text1"/>
                <w:lang w:val="en-AU"/>
              </w:rPr>
            </w:pPr>
            <w:r w:rsidRPr="000B41B3">
              <w:rPr>
                <w:rFonts w:eastAsia="Times New Roman"/>
                <w:bCs/>
                <w:color w:val="000000" w:themeColor="text1"/>
                <w:lang w:val="en-AU"/>
              </w:rPr>
              <w:t>Description  of basic</w:t>
            </w:r>
          </w:p>
          <w:p w14:paraId="7DA1C1CA" w14:textId="77777777" w:rsidR="009411CA" w:rsidRPr="000B41B3" w:rsidRDefault="009411CA" w:rsidP="00F33388">
            <w:pPr>
              <w:ind w:left="274"/>
              <w:contextualSpacing/>
              <w:rPr>
                <w:rFonts w:ascii="Arial" w:hAnsi="Arial" w:cs="Arial"/>
                <w:bCs/>
                <w:iCs/>
              </w:rPr>
            </w:pPr>
            <w:r w:rsidRPr="000B41B3">
              <w:rPr>
                <w:rFonts w:ascii="Arial" w:eastAsia="Times New Roman" w:hAnsi="Arial" w:cs="Arial"/>
                <w:bCs/>
                <w:color w:val="000000" w:themeColor="text1"/>
                <w:lang w:val="en-AU"/>
              </w:rPr>
              <w:t xml:space="preserve"> Components of computer.</w:t>
            </w:r>
          </w:p>
          <w:p w14:paraId="4194583F" w14:textId="77777777" w:rsidR="009411CA" w:rsidRPr="000B41B3" w:rsidRDefault="009411CA" w:rsidP="00F33388">
            <w:pPr>
              <w:numPr>
                <w:ilvl w:val="0"/>
                <w:numId w:val="22"/>
              </w:numPr>
              <w:ind w:left="274" w:hanging="254"/>
              <w:contextualSpacing/>
              <w:rPr>
                <w:rFonts w:ascii="Arial" w:hAnsi="Arial" w:cs="Arial"/>
                <w:bCs/>
                <w:iCs/>
              </w:rPr>
            </w:pPr>
            <w:r w:rsidRPr="000B41B3">
              <w:rPr>
                <w:rFonts w:ascii="Arial" w:eastAsia="Times New Roman" w:hAnsi="Arial" w:cs="Arial"/>
                <w:bCs/>
                <w:color w:val="000000" w:themeColor="text1"/>
                <w:lang w:val="en-AU"/>
              </w:rPr>
              <w:t>Description of input and output devices.</w:t>
            </w:r>
          </w:p>
          <w:p w14:paraId="730A3815" w14:textId="77777777" w:rsidR="009411CA" w:rsidRPr="000B41B3" w:rsidRDefault="009411CA" w:rsidP="00F33388">
            <w:pPr>
              <w:ind w:left="20"/>
              <w:rPr>
                <w:rFonts w:ascii="Arial" w:eastAsia="Times New Roman" w:hAnsi="Arial" w:cs="Arial"/>
                <w:b/>
                <w:bCs/>
                <w:color w:val="000000" w:themeColor="text1"/>
                <w:u w:val="single"/>
                <w:lang w:val="en-AU"/>
              </w:rPr>
            </w:pPr>
            <w:r w:rsidRPr="000B41B3">
              <w:rPr>
                <w:rFonts w:ascii="Arial" w:eastAsia="Times New Roman" w:hAnsi="Arial" w:cs="Arial"/>
                <w:b/>
                <w:bCs/>
                <w:color w:val="000000" w:themeColor="text1"/>
                <w:u w:val="single"/>
                <w:lang w:val="en-AU"/>
              </w:rPr>
              <w:t>Practical Activity;</w:t>
            </w:r>
          </w:p>
          <w:p w14:paraId="6A167D9B" w14:textId="77777777" w:rsidR="009411CA" w:rsidRPr="000B41B3" w:rsidRDefault="009411CA" w:rsidP="00F33388">
            <w:pPr>
              <w:rPr>
                <w:rFonts w:ascii="Arial" w:hAnsi="Arial" w:cs="Arial"/>
                <w:bCs/>
                <w:iCs/>
              </w:rPr>
            </w:pPr>
            <w:r w:rsidRPr="000B41B3">
              <w:rPr>
                <w:rFonts w:ascii="Arial" w:eastAsia="Times New Roman" w:hAnsi="Arial" w:cs="Arial"/>
                <w:bCs/>
                <w:color w:val="000000" w:themeColor="text1"/>
                <w:lang w:val="en-AU"/>
              </w:rPr>
              <w:t>Make connections of printer with system.</w:t>
            </w:r>
          </w:p>
        </w:tc>
        <w:tc>
          <w:tcPr>
            <w:tcW w:w="494" w:type="pct"/>
            <w:vAlign w:val="center"/>
          </w:tcPr>
          <w:p w14:paraId="731B70CA" w14:textId="77777777" w:rsidR="00BF6AA7" w:rsidRPr="000B41B3" w:rsidRDefault="00BF6AA7" w:rsidP="00BF6AA7">
            <w:pPr>
              <w:ind w:left="647" w:hanging="613"/>
              <w:rPr>
                <w:rFonts w:ascii="Arial" w:hAnsi="Arial" w:cs="Arial"/>
                <w:b/>
                <w:bCs/>
              </w:rPr>
            </w:pPr>
            <w:r w:rsidRPr="000B41B3">
              <w:rPr>
                <w:rFonts w:ascii="Arial" w:hAnsi="Arial" w:cs="Arial"/>
                <w:b/>
                <w:bCs/>
              </w:rPr>
              <w:lastRenderedPageBreak/>
              <w:t>Total:</w:t>
            </w:r>
          </w:p>
          <w:p w14:paraId="7EC2E1A7" w14:textId="77777777" w:rsidR="00BF6AA7" w:rsidRPr="000B41B3" w:rsidRDefault="00BF6AA7" w:rsidP="00BF6AA7">
            <w:pPr>
              <w:ind w:left="647" w:hanging="613"/>
              <w:rPr>
                <w:rFonts w:ascii="Arial" w:hAnsi="Arial" w:cs="Arial"/>
                <w:bCs/>
              </w:rPr>
            </w:pPr>
            <w:r w:rsidRPr="000B41B3">
              <w:rPr>
                <w:rFonts w:ascii="Arial" w:hAnsi="Arial" w:cs="Arial"/>
                <w:bCs/>
              </w:rPr>
              <w:t>10 Hrs.</w:t>
            </w:r>
          </w:p>
          <w:p w14:paraId="1557AFA4" w14:textId="77777777" w:rsidR="00BF6AA7" w:rsidRPr="000B41B3" w:rsidRDefault="00BF6AA7" w:rsidP="00BF6AA7">
            <w:pPr>
              <w:ind w:left="647" w:hanging="613"/>
              <w:rPr>
                <w:rFonts w:ascii="Arial" w:hAnsi="Arial" w:cs="Arial"/>
                <w:b/>
              </w:rPr>
            </w:pPr>
            <w:r w:rsidRPr="000B41B3">
              <w:rPr>
                <w:rFonts w:ascii="Arial" w:hAnsi="Arial" w:cs="Arial"/>
                <w:b/>
              </w:rPr>
              <w:t>Theory:</w:t>
            </w:r>
          </w:p>
          <w:p w14:paraId="5FF9F6AD" w14:textId="7ECC5515" w:rsidR="00BF6AA7" w:rsidRPr="000B41B3" w:rsidRDefault="00BF6AA7" w:rsidP="00BF6AA7">
            <w:pPr>
              <w:ind w:left="647" w:hanging="613"/>
              <w:rPr>
                <w:rFonts w:ascii="Arial" w:hAnsi="Arial" w:cs="Arial"/>
                <w:bCs/>
              </w:rPr>
            </w:pPr>
            <w:r w:rsidRPr="000B41B3">
              <w:rPr>
                <w:rFonts w:ascii="Arial" w:hAnsi="Arial" w:cs="Arial"/>
                <w:bCs/>
              </w:rPr>
              <w:lastRenderedPageBreak/>
              <w:t>2 Hrs.</w:t>
            </w:r>
          </w:p>
          <w:p w14:paraId="13792B5C" w14:textId="77777777" w:rsidR="00BF6AA7" w:rsidRPr="000B41B3" w:rsidRDefault="00BF6AA7" w:rsidP="00BF6AA7">
            <w:pPr>
              <w:ind w:left="647" w:hanging="613"/>
              <w:rPr>
                <w:rFonts w:ascii="Arial" w:hAnsi="Arial" w:cs="Arial"/>
                <w:b/>
              </w:rPr>
            </w:pPr>
            <w:r w:rsidRPr="000B41B3">
              <w:rPr>
                <w:rFonts w:ascii="Arial" w:hAnsi="Arial" w:cs="Arial"/>
                <w:b/>
              </w:rPr>
              <w:t>Practical:</w:t>
            </w:r>
          </w:p>
          <w:p w14:paraId="2A811A1A" w14:textId="26A16E9E" w:rsidR="00BF6AA7" w:rsidRPr="000B41B3" w:rsidRDefault="00BF6AA7" w:rsidP="00BF6AA7">
            <w:pPr>
              <w:ind w:left="647" w:hanging="613"/>
              <w:rPr>
                <w:rFonts w:ascii="Arial" w:hAnsi="Arial" w:cs="Arial"/>
              </w:rPr>
            </w:pPr>
            <w:r w:rsidRPr="000B41B3">
              <w:rPr>
                <w:rFonts w:ascii="Arial" w:hAnsi="Arial" w:cs="Arial"/>
                <w:bCs/>
              </w:rPr>
              <w:t>8 Hrs.</w:t>
            </w:r>
          </w:p>
          <w:p w14:paraId="5DB39B78" w14:textId="77777777" w:rsidR="009411CA" w:rsidRPr="000B41B3" w:rsidRDefault="009411CA" w:rsidP="00F33388">
            <w:pPr>
              <w:ind w:left="-88"/>
              <w:rPr>
                <w:rFonts w:ascii="Arial" w:hAnsi="Arial" w:cs="Arial"/>
              </w:rPr>
            </w:pPr>
          </w:p>
        </w:tc>
        <w:tc>
          <w:tcPr>
            <w:tcW w:w="741" w:type="pct"/>
          </w:tcPr>
          <w:p w14:paraId="4E602555" w14:textId="77777777" w:rsidR="009411CA" w:rsidRPr="000B41B3" w:rsidRDefault="009411CA" w:rsidP="00F33388">
            <w:pPr>
              <w:pStyle w:val="ListParagraph"/>
              <w:numPr>
                <w:ilvl w:val="0"/>
                <w:numId w:val="17"/>
              </w:numPr>
              <w:ind w:left="274"/>
              <w:rPr>
                <w:bCs/>
              </w:rPr>
            </w:pPr>
            <w:r w:rsidRPr="000B41B3">
              <w:rPr>
                <w:bCs/>
              </w:rPr>
              <w:lastRenderedPageBreak/>
              <w:t>Keyboard</w:t>
            </w:r>
          </w:p>
          <w:p w14:paraId="59850671" w14:textId="77777777" w:rsidR="009411CA" w:rsidRPr="000B41B3" w:rsidRDefault="009411CA" w:rsidP="00F33388">
            <w:pPr>
              <w:pStyle w:val="ListParagraph"/>
              <w:numPr>
                <w:ilvl w:val="0"/>
                <w:numId w:val="17"/>
              </w:numPr>
              <w:ind w:left="274"/>
              <w:rPr>
                <w:bCs/>
              </w:rPr>
            </w:pPr>
            <w:r w:rsidRPr="000B41B3">
              <w:rPr>
                <w:bCs/>
              </w:rPr>
              <w:t>Printer</w:t>
            </w:r>
          </w:p>
          <w:p w14:paraId="5F5511B6" w14:textId="77777777" w:rsidR="009411CA" w:rsidRPr="000B41B3" w:rsidRDefault="009411CA" w:rsidP="00F33388">
            <w:pPr>
              <w:pStyle w:val="ListParagraph"/>
              <w:numPr>
                <w:ilvl w:val="0"/>
                <w:numId w:val="17"/>
              </w:numPr>
              <w:ind w:left="274"/>
              <w:rPr>
                <w:bCs/>
              </w:rPr>
            </w:pPr>
            <w:r w:rsidRPr="000B41B3">
              <w:rPr>
                <w:bCs/>
              </w:rPr>
              <w:t>CPU</w:t>
            </w:r>
          </w:p>
          <w:p w14:paraId="5D956C33" w14:textId="77777777" w:rsidR="009411CA" w:rsidRPr="000B41B3" w:rsidRDefault="009411CA" w:rsidP="00F33388">
            <w:pPr>
              <w:pStyle w:val="ListParagraph"/>
              <w:numPr>
                <w:ilvl w:val="0"/>
                <w:numId w:val="17"/>
              </w:numPr>
              <w:ind w:left="274"/>
              <w:rPr>
                <w:bCs/>
              </w:rPr>
            </w:pPr>
            <w:r w:rsidRPr="000B41B3">
              <w:rPr>
                <w:bCs/>
              </w:rPr>
              <w:t>Monitor</w:t>
            </w:r>
          </w:p>
          <w:p w14:paraId="4864CEBF" w14:textId="77777777" w:rsidR="009411CA" w:rsidRPr="000B41B3" w:rsidRDefault="009411CA" w:rsidP="00F33388">
            <w:pPr>
              <w:pStyle w:val="ListParagraph"/>
              <w:numPr>
                <w:ilvl w:val="0"/>
                <w:numId w:val="17"/>
              </w:numPr>
              <w:ind w:left="274"/>
              <w:rPr>
                <w:bCs/>
              </w:rPr>
            </w:pPr>
            <w:r w:rsidRPr="000B41B3">
              <w:rPr>
                <w:bCs/>
              </w:rPr>
              <w:t>DVDs,6,10,etc</w:t>
            </w:r>
          </w:p>
          <w:p w14:paraId="5E5C56A4" w14:textId="77777777" w:rsidR="009411CA" w:rsidRPr="000B41B3" w:rsidRDefault="009411CA" w:rsidP="00F33388">
            <w:pPr>
              <w:pStyle w:val="ListParagraph"/>
              <w:numPr>
                <w:ilvl w:val="0"/>
                <w:numId w:val="17"/>
              </w:numPr>
              <w:ind w:left="274"/>
              <w:rPr>
                <w:bCs/>
              </w:rPr>
            </w:pPr>
            <w:r w:rsidRPr="000B41B3">
              <w:rPr>
                <w:bCs/>
              </w:rPr>
              <w:lastRenderedPageBreak/>
              <w:t>Relevant software disks</w:t>
            </w:r>
          </w:p>
          <w:p w14:paraId="1774C8F1" w14:textId="77777777" w:rsidR="009411CA" w:rsidRPr="000B41B3" w:rsidRDefault="009411CA" w:rsidP="00F33388">
            <w:pPr>
              <w:ind w:left="274"/>
              <w:rPr>
                <w:rFonts w:ascii="Arial" w:hAnsi="Arial" w:cs="Arial"/>
                <w:bCs/>
              </w:rPr>
            </w:pPr>
          </w:p>
        </w:tc>
        <w:tc>
          <w:tcPr>
            <w:tcW w:w="525" w:type="pct"/>
            <w:vAlign w:val="center"/>
            <w:hideMark/>
          </w:tcPr>
          <w:p w14:paraId="764D8696" w14:textId="77777777" w:rsidR="009411CA" w:rsidRPr="000B41B3" w:rsidRDefault="009411CA" w:rsidP="00F33388">
            <w:pPr>
              <w:ind w:left="2"/>
              <w:rPr>
                <w:rFonts w:ascii="Arial" w:hAnsi="Arial" w:cs="Arial"/>
                <w:b/>
              </w:rPr>
            </w:pPr>
            <w:r w:rsidRPr="000B41B3">
              <w:rPr>
                <w:rFonts w:ascii="Arial" w:hAnsi="Arial" w:cs="Arial"/>
                <w:bCs/>
              </w:rPr>
              <w:lastRenderedPageBreak/>
              <w:t>Classroom and workshop</w:t>
            </w:r>
          </w:p>
        </w:tc>
      </w:tr>
      <w:tr w:rsidR="009411CA" w:rsidRPr="000B41B3" w14:paraId="65AEB7A1" w14:textId="77777777" w:rsidTr="00803439">
        <w:trPr>
          <w:trHeight w:val="350"/>
        </w:trPr>
        <w:tc>
          <w:tcPr>
            <w:tcW w:w="770" w:type="pct"/>
            <w:vAlign w:val="center"/>
            <w:hideMark/>
          </w:tcPr>
          <w:p w14:paraId="6A956C83" w14:textId="77777777" w:rsidR="00803439" w:rsidRPr="000B41B3" w:rsidRDefault="00803439" w:rsidP="00F33388">
            <w:pPr>
              <w:numPr>
                <w:ilvl w:val="0"/>
                <w:numId w:val="24"/>
              </w:numPr>
              <w:spacing w:after="245"/>
              <w:ind w:left="519" w:hanging="519"/>
              <w:contextualSpacing/>
              <w:rPr>
                <w:rFonts w:ascii="Arial" w:hAnsi="Arial" w:cs="Arial"/>
              </w:rPr>
            </w:pPr>
          </w:p>
          <w:p w14:paraId="52049CA7" w14:textId="7CF8A9C2" w:rsidR="009411CA" w:rsidRPr="000B41B3" w:rsidRDefault="009411CA" w:rsidP="00F33388">
            <w:pPr>
              <w:spacing w:after="245"/>
              <w:ind w:left="519"/>
              <w:contextualSpacing/>
              <w:rPr>
                <w:rFonts w:ascii="Arial" w:hAnsi="Arial" w:cs="Arial"/>
                <w:bCs/>
              </w:rPr>
            </w:pPr>
            <w:r w:rsidRPr="000B41B3">
              <w:rPr>
                <w:rFonts w:ascii="Arial" w:eastAsia="Times New Roman" w:hAnsi="Arial" w:cs="Arial"/>
                <w:bCs/>
                <w:noProof/>
                <w:color w:val="000000" w:themeColor="text1"/>
              </w:rPr>
              <w:t>Make a set of requirements for a personal  computer</w:t>
            </w:r>
          </w:p>
        </w:tc>
        <w:tc>
          <w:tcPr>
            <w:tcW w:w="1235" w:type="pct"/>
            <w:hideMark/>
          </w:tcPr>
          <w:p w14:paraId="15FAA550" w14:textId="77777777" w:rsidR="009411CA" w:rsidRPr="000B41B3" w:rsidRDefault="009411CA" w:rsidP="00F33388">
            <w:pPr>
              <w:ind w:left="274"/>
              <w:rPr>
                <w:rFonts w:ascii="Arial" w:hAnsi="Arial" w:cs="Arial"/>
                <w:b/>
              </w:rPr>
            </w:pPr>
            <w:r w:rsidRPr="000B41B3">
              <w:rPr>
                <w:rFonts w:ascii="Arial" w:hAnsi="Arial" w:cs="Arial"/>
                <w:b/>
              </w:rPr>
              <w:t>Trainee will be able to:</w:t>
            </w:r>
          </w:p>
          <w:p w14:paraId="4BA49E17" w14:textId="77777777" w:rsidR="009411CA" w:rsidRPr="000B41B3" w:rsidRDefault="009411CA" w:rsidP="00F33388">
            <w:pPr>
              <w:pStyle w:val="ListParagraph"/>
              <w:numPr>
                <w:ilvl w:val="0"/>
                <w:numId w:val="22"/>
              </w:numPr>
              <w:ind w:left="94" w:right="270" w:hanging="180"/>
              <w:rPr>
                <w:color w:val="000000" w:themeColor="text1"/>
              </w:rPr>
            </w:pPr>
            <w:r w:rsidRPr="000B41B3">
              <w:rPr>
                <w:color w:val="000000" w:themeColor="text1"/>
              </w:rPr>
              <w:t>Arrange processer, RAM, Hard drive, Graphic card according to the requirement.</w:t>
            </w:r>
          </w:p>
          <w:p w14:paraId="0551C2C2" w14:textId="77777777" w:rsidR="009411CA" w:rsidRPr="000B41B3" w:rsidRDefault="009411CA" w:rsidP="00F33388">
            <w:pPr>
              <w:pStyle w:val="ListParagraph"/>
              <w:numPr>
                <w:ilvl w:val="0"/>
                <w:numId w:val="22"/>
              </w:numPr>
              <w:ind w:left="94" w:right="270" w:hanging="180"/>
              <w:rPr>
                <w:color w:val="000000" w:themeColor="text1"/>
              </w:rPr>
            </w:pPr>
            <w:r w:rsidRPr="000B41B3">
              <w:rPr>
                <w:color w:val="000000" w:themeColor="text1"/>
              </w:rPr>
              <w:t>Identify requirements for a computer to run windows MS Office and Eclipse IDE</w:t>
            </w:r>
          </w:p>
        </w:tc>
        <w:tc>
          <w:tcPr>
            <w:tcW w:w="1235" w:type="pct"/>
          </w:tcPr>
          <w:p w14:paraId="2CA93D42" w14:textId="77777777" w:rsidR="009411CA" w:rsidRPr="000B41B3" w:rsidRDefault="009411CA" w:rsidP="00F33388">
            <w:pPr>
              <w:ind w:left="274" w:hanging="254"/>
              <w:rPr>
                <w:rFonts w:ascii="Arial" w:hAnsi="Arial" w:cs="Arial"/>
                <w:bCs/>
                <w:iCs/>
              </w:rPr>
            </w:pPr>
          </w:p>
          <w:p w14:paraId="739FC9F7" w14:textId="77777777" w:rsidR="009411CA" w:rsidRPr="000B41B3" w:rsidRDefault="009411CA" w:rsidP="00F33388">
            <w:pPr>
              <w:pStyle w:val="ListParagraph"/>
              <w:keepNext/>
              <w:keepLines/>
              <w:numPr>
                <w:ilvl w:val="0"/>
                <w:numId w:val="23"/>
              </w:numPr>
              <w:ind w:left="274" w:right="270"/>
              <w:rPr>
                <w:rFonts w:eastAsia="Times New Roman"/>
                <w:bCs/>
                <w:color w:val="000000" w:themeColor="text1"/>
                <w:lang w:val="en-AU"/>
              </w:rPr>
            </w:pPr>
            <w:r w:rsidRPr="000B41B3">
              <w:rPr>
                <w:color w:val="000000" w:themeColor="text1"/>
              </w:rPr>
              <w:t xml:space="preserve">Explanation of the different parts of a functions on present computer </w:t>
            </w:r>
          </w:p>
          <w:p w14:paraId="54140363" w14:textId="77777777" w:rsidR="009411CA" w:rsidRPr="000B41B3" w:rsidRDefault="009411CA" w:rsidP="00F33388">
            <w:pPr>
              <w:pStyle w:val="ListParagraph"/>
              <w:numPr>
                <w:ilvl w:val="0"/>
                <w:numId w:val="23"/>
              </w:numPr>
              <w:ind w:left="274"/>
              <w:rPr>
                <w:bCs/>
              </w:rPr>
            </w:pPr>
            <w:r w:rsidRPr="000B41B3">
              <w:rPr>
                <w:color w:val="000000" w:themeColor="text1"/>
              </w:rPr>
              <w:t>Explanation of</w:t>
            </w:r>
          </w:p>
          <w:p w14:paraId="1ED2D425" w14:textId="77777777" w:rsidR="009411CA" w:rsidRPr="000B41B3" w:rsidRDefault="009411CA" w:rsidP="00F33388">
            <w:pPr>
              <w:pStyle w:val="ListParagraph"/>
              <w:ind w:left="274"/>
              <w:rPr>
                <w:bCs/>
              </w:rPr>
            </w:pPr>
            <w:r w:rsidRPr="000B41B3">
              <w:rPr>
                <w:color w:val="000000" w:themeColor="text1"/>
              </w:rPr>
              <w:t>specification of processor RAM, Hard drive and Graphic card</w:t>
            </w:r>
          </w:p>
          <w:p w14:paraId="1921477E" w14:textId="77777777" w:rsidR="009411CA" w:rsidRPr="000B41B3" w:rsidRDefault="009411CA" w:rsidP="00F33388">
            <w:pPr>
              <w:rPr>
                <w:rFonts w:ascii="Arial" w:hAnsi="Arial" w:cs="Arial"/>
                <w:b/>
                <w:bCs/>
                <w:u w:val="single"/>
              </w:rPr>
            </w:pPr>
            <w:r w:rsidRPr="000B41B3">
              <w:rPr>
                <w:rFonts w:ascii="Arial" w:hAnsi="Arial" w:cs="Arial"/>
                <w:b/>
                <w:bCs/>
                <w:u w:val="single"/>
              </w:rPr>
              <w:t>Practical Activity:</w:t>
            </w:r>
          </w:p>
          <w:p w14:paraId="2CC05B28" w14:textId="77777777" w:rsidR="009411CA" w:rsidRPr="000B41B3" w:rsidRDefault="009411CA" w:rsidP="00F33388">
            <w:pPr>
              <w:rPr>
                <w:rFonts w:ascii="Arial" w:hAnsi="Arial" w:cs="Arial"/>
                <w:bCs/>
              </w:rPr>
            </w:pPr>
            <w:r w:rsidRPr="000B41B3">
              <w:rPr>
                <w:rFonts w:ascii="Arial" w:hAnsi="Arial" w:cs="Arial"/>
                <w:bCs/>
              </w:rPr>
              <w:t>Insert RAM according to system specification</w:t>
            </w:r>
          </w:p>
        </w:tc>
        <w:tc>
          <w:tcPr>
            <w:tcW w:w="494" w:type="pct"/>
            <w:vAlign w:val="center"/>
          </w:tcPr>
          <w:p w14:paraId="7AFEFE55" w14:textId="77777777" w:rsidR="00BF6AA7" w:rsidRPr="000B41B3" w:rsidRDefault="00BF6AA7" w:rsidP="00BF6AA7">
            <w:pPr>
              <w:ind w:left="647" w:hanging="613"/>
              <w:rPr>
                <w:rFonts w:ascii="Arial" w:hAnsi="Arial" w:cs="Arial"/>
                <w:b/>
                <w:bCs/>
              </w:rPr>
            </w:pPr>
            <w:r w:rsidRPr="000B41B3">
              <w:rPr>
                <w:rFonts w:ascii="Arial" w:hAnsi="Arial" w:cs="Arial"/>
                <w:b/>
                <w:bCs/>
              </w:rPr>
              <w:t>Total:</w:t>
            </w:r>
          </w:p>
          <w:p w14:paraId="2370003C" w14:textId="77777777" w:rsidR="00BF6AA7" w:rsidRPr="000B41B3" w:rsidRDefault="00BF6AA7" w:rsidP="00BF6AA7">
            <w:pPr>
              <w:ind w:left="647" w:hanging="613"/>
              <w:rPr>
                <w:rFonts w:ascii="Arial" w:hAnsi="Arial" w:cs="Arial"/>
                <w:bCs/>
              </w:rPr>
            </w:pPr>
            <w:r w:rsidRPr="000B41B3">
              <w:rPr>
                <w:rFonts w:ascii="Arial" w:hAnsi="Arial" w:cs="Arial"/>
                <w:bCs/>
              </w:rPr>
              <w:t>10 Hrs.</w:t>
            </w:r>
          </w:p>
          <w:p w14:paraId="1AC5D34B" w14:textId="77777777" w:rsidR="00BF6AA7" w:rsidRPr="000B41B3" w:rsidRDefault="00BF6AA7" w:rsidP="00BF6AA7">
            <w:pPr>
              <w:ind w:left="647" w:hanging="613"/>
              <w:rPr>
                <w:rFonts w:ascii="Arial" w:hAnsi="Arial" w:cs="Arial"/>
                <w:b/>
              </w:rPr>
            </w:pPr>
            <w:r w:rsidRPr="000B41B3">
              <w:rPr>
                <w:rFonts w:ascii="Arial" w:hAnsi="Arial" w:cs="Arial"/>
                <w:b/>
              </w:rPr>
              <w:t>Theory:</w:t>
            </w:r>
          </w:p>
          <w:p w14:paraId="3247A164" w14:textId="77777777" w:rsidR="00BF6AA7" w:rsidRPr="000B41B3" w:rsidRDefault="00BF6AA7" w:rsidP="00BF6AA7">
            <w:pPr>
              <w:ind w:left="647" w:hanging="613"/>
              <w:rPr>
                <w:rFonts w:ascii="Arial" w:hAnsi="Arial" w:cs="Arial"/>
                <w:bCs/>
              </w:rPr>
            </w:pPr>
            <w:r w:rsidRPr="000B41B3">
              <w:rPr>
                <w:rFonts w:ascii="Arial" w:hAnsi="Arial" w:cs="Arial"/>
                <w:bCs/>
              </w:rPr>
              <w:t>2 Hrs.</w:t>
            </w:r>
          </w:p>
          <w:p w14:paraId="01073533" w14:textId="77777777" w:rsidR="00BF6AA7" w:rsidRPr="000B41B3" w:rsidRDefault="00BF6AA7" w:rsidP="00BF6AA7">
            <w:pPr>
              <w:ind w:left="647" w:hanging="613"/>
              <w:rPr>
                <w:rFonts w:ascii="Arial" w:hAnsi="Arial" w:cs="Arial"/>
                <w:b/>
              </w:rPr>
            </w:pPr>
            <w:r w:rsidRPr="000B41B3">
              <w:rPr>
                <w:rFonts w:ascii="Arial" w:hAnsi="Arial" w:cs="Arial"/>
                <w:b/>
              </w:rPr>
              <w:t>Practical:</w:t>
            </w:r>
          </w:p>
          <w:p w14:paraId="0C909E07" w14:textId="77777777" w:rsidR="00BF6AA7" w:rsidRPr="000B41B3" w:rsidRDefault="00BF6AA7" w:rsidP="00BF6AA7">
            <w:pPr>
              <w:ind w:left="647" w:hanging="613"/>
              <w:rPr>
                <w:rFonts w:ascii="Arial" w:hAnsi="Arial" w:cs="Arial"/>
              </w:rPr>
            </w:pPr>
            <w:r w:rsidRPr="000B41B3">
              <w:rPr>
                <w:rFonts w:ascii="Arial" w:hAnsi="Arial" w:cs="Arial"/>
                <w:bCs/>
              </w:rPr>
              <w:t>8 Hrs.</w:t>
            </w:r>
          </w:p>
          <w:p w14:paraId="5AF0A377" w14:textId="77777777" w:rsidR="009411CA" w:rsidRPr="000B41B3" w:rsidRDefault="009411CA" w:rsidP="00F33388">
            <w:pPr>
              <w:ind w:left="272" w:hanging="182"/>
              <w:rPr>
                <w:rFonts w:ascii="Arial" w:hAnsi="Arial" w:cs="Arial"/>
              </w:rPr>
            </w:pPr>
          </w:p>
        </w:tc>
        <w:tc>
          <w:tcPr>
            <w:tcW w:w="741" w:type="pct"/>
            <w:hideMark/>
          </w:tcPr>
          <w:p w14:paraId="5CBBF760" w14:textId="77777777" w:rsidR="009411CA" w:rsidRPr="000B41B3" w:rsidRDefault="009411CA" w:rsidP="00F33388">
            <w:pPr>
              <w:pStyle w:val="ListParagraph"/>
              <w:numPr>
                <w:ilvl w:val="0"/>
                <w:numId w:val="18"/>
              </w:numPr>
              <w:spacing w:after="136"/>
              <w:ind w:left="274"/>
              <w:rPr>
                <w:bCs/>
              </w:rPr>
            </w:pPr>
            <w:r w:rsidRPr="000B41B3">
              <w:rPr>
                <w:bCs/>
              </w:rPr>
              <w:t>Power cables</w:t>
            </w:r>
          </w:p>
          <w:p w14:paraId="320E1456" w14:textId="77777777" w:rsidR="009411CA" w:rsidRPr="000B41B3" w:rsidRDefault="009411CA" w:rsidP="00F33388">
            <w:pPr>
              <w:pStyle w:val="ListParagraph"/>
              <w:numPr>
                <w:ilvl w:val="0"/>
                <w:numId w:val="18"/>
              </w:numPr>
              <w:spacing w:after="136"/>
              <w:ind w:left="274"/>
              <w:rPr>
                <w:bCs/>
              </w:rPr>
            </w:pPr>
            <w:r w:rsidRPr="000B41B3">
              <w:rPr>
                <w:bCs/>
              </w:rPr>
              <w:t>Tool kits and windows</w:t>
            </w:r>
          </w:p>
          <w:p w14:paraId="612F07C0" w14:textId="77777777" w:rsidR="009411CA" w:rsidRPr="000B41B3" w:rsidRDefault="009411CA" w:rsidP="00F33388">
            <w:pPr>
              <w:pStyle w:val="ListParagraph"/>
              <w:numPr>
                <w:ilvl w:val="0"/>
                <w:numId w:val="18"/>
              </w:numPr>
              <w:spacing w:after="136"/>
              <w:ind w:left="274"/>
              <w:rPr>
                <w:bCs/>
              </w:rPr>
            </w:pPr>
            <w:r w:rsidRPr="000B41B3">
              <w:rPr>
                <w:bCs/>
              </w:rPr>
              <w:t>Internet</w:t>
            </w:r>
          </w:p>
        </w:tc>
        <w:tc>
          <w:tcPr>
            <w:tcW w:w="525" w:type="pct"/>
            <w:vAlign w:val="center"/>
            <w:hideMark/>
          </w:tcPr>
          <w:p w14:paraId="644928CA" w14:textId="77777777" w:rsidR="009411CA" w:rsidRPr="000B41B3" w:rsidRDefault="009411CA" w:rsidP="00F33388">
            <w:pPr>
              <w:spacing w:after="136"/>
              <w:ind w:left="2"/>
              <w:rPr>
                <w:rFonts w:ascii="Arial" w:hAnsi="Arial" w:cs="Arial"/>
                <w:b/>
              </w:rPr>
            </w:pPr>
            <w:r w:rsidRPr="000B41B3">
              <w:rPr>
                <w:rFonts w:ascii="Arial" w:hAnsi="Arial" w:cs="Arial"/>
                <w:bCs/>
              </w:rPr>
              <w:t>Classroom and Workshop</w:t>
            </w:r>
          </w:p>
        </w:tc>
      </w:tr>
      <w:tr w:rsidR="009411CA" w:rsidRPr="000B41B3" w14:paraId="4F6825FE" w14:textId="77777777" w:rsidTr="00803439">
        <w:trPr>
          <w:trHeight w:val="1610"/>
        </w:trPr>
        <w:tc>
          <w:tcPr>
            <w:tcW w:w="770" w:type="pct"/>
            <w:vAlign w:val="center"/>
            <w:hideMark/>
          </w:tcPr>
          <w:p w14:paraId="30DFF02E" w14:textId="77777777" w:rsidR="00803439" w:rsidRPr="000B41B3" w:rsidRDefault="00803439" w:rsidP="00F33388">
            <w:pPr>
              <w:numPr>
                <w:ilvl w:val="0"/>
                <w:numId w:val="24"/>
              </w:numPr>
              <w:spacing w:after="245"/>
              <w:ind w:left="519" w:hanging="519"/>
              <w:contextualSpacing/>
              <w:rPr>
                <w:rFonts w:ascii="Arial" w:hAnsi="Arial" w:cs="Arial"/>
              </w:rPr>
            </w:pPr>
          </w:p>
          <w:p w14:paraId="7AC78B0E" w14:textId="3F58130F" w:rsidR="009411CA" w:rsidRPr="000B41B3" w:rsidRDefault="009411CA" w:rsidP="00F33388">
            <w:pPr>
              <w:spacing w:after="245"/>
              <w:ind w:left="519"/>
              <w:contextualSpacing/>
              <w:rPr>
                <w:rFonts w:ascii="Arial" w:hAnsi="Arial" w:cs="Arial"/>
                <w:bCs/>
              </w:rPr>
            </w:pPr>
            <w:r w:rsidRPr="000B41B3">
              <w:rPr>
                <w:rFonts w:ascii="Arial" w:hAnsi="Arial" w:cs="Arial"/>
                <w:bCs/>
                <w:color w:val="000000" w:themeColor="text1"/>
              </w:rPr>
              <w:t xml:space="preserve">Work on windows Environment and Install the required operating </w:t>
            </w:r>
            <w:r w:rsidRPr="000B41B3">
              <w:rPr>
                <w:rFonts w:ascii="Arial" w:hAnsi="Arial" w:cs="Arial"/>
                <w:bCs/>
                <w:color w:val="000000" w:themeColor="text1"/>
              </w:rPr>
              <w:lastRenderedPageBreak/>
              <w:t>System with Device drivers.</w:t>
            </w:r>
          </w:p>
        </w:tc>
        <w:tc>
          <w:tcPr>
            <w:tcW w:w="1235" w:type="pct"/>
            <w:hideMark/>
          </w:tcPr>
          <w:p w14:paraId="542E83AF" w14:textId="77777777" w:rsidR="009411CA" w:rsidRPr="000B41B3" w:rsidRDefault="009411CA" w:rsidP="00F33388">
            <w:pPr>
              <w:ind w:left="274"/>
              <w:rPr>
                <w:rFonts w:ascii="Arial" w:hAnsi="Arial" w:cs="Arial"/>
              </w:rPr>
            </w:pPr>
            <w:r w:rsidRPr="000B41B3">
              <w:rPr>
                <w:rFonts w:ascii="Arial" w:hAnsi="Arial" w:cs="Arial"/>
                <w:b/>
              </w:rPr>
              <w:lastRenderedPageBreak/>
              <w:t xml:space="preserve">Trainee must be able to: </w:t>
            </w:r>
          </w:p>
          <w:p w14:paraId="177EA41F" w14:textId="77777777" w:rsidR="009411CA" w:rsidRPr="000B41B3" w:rsidRDefault="009411CA" w:rsidP="00F33388">
            <w:pPr>
              <w:pStyle w:val="ListParagraph"/>
              <w:keepNext/>
              <w:keepLines/>
              <w:numPr>
                <w:ilvl w:val="0"/>
                <w:numId w:val="21"/>
              </w:numPr>
              <w:ind w:left="274" w:right="270" w:hanging="360"/>
              <w:rPr>
                <w:rFonts w:eastAsia="Times New Roman"/>
                <w:color w:val="000000" w:themeColor="text1"/>
                <w:lang w:val="en-AU"/>
              </w:rPr>
            </w:pPr>
            <w:r w:rsidRPr="000B41B3">
              <w:rPr>
                <w:color w:val="000000" w:themeColor="text1"/>
              </w:rPr>
              <w:t>Install and execute test of required Application Software’s.</w:t>
            </w:r>
          </w:p>
          <w:p w14:paraId="706B010A" w14:textId="77777777" w:rsidR="009411CA" w:rsidRPr="000B41B3" w:rsidRDefault="009411CA" w:rsidP="00F33388">
            <w:pPr>
              <w:pStyle w:val="ListParagraph"/>
              <w:keepNext/>
              <w:keepLines/>
              <w:numPr>
                <w:ilvl w:val="0"/>
                <w:numId w:val="21"/>
              </w:numPr>
              <w:ind w:left="274" w:right="270" w:hanging="360"/>
              <w:rPr>
                <w:rFonts w:eastAsia="Times New Roman"/>
                <w:color w:val="000000" w:themeColor="text1"/>
                <w:lang w:val="en-AU"/>
              </w:rPr>
            </w:pPr>
            <w:r w:rsidRPr="000B41B3">
              <w:rPr>
                <w:color w:val="000000" w:themeColor="text1"/>
              </w:rPr>
              <w:t>Make the Ghost of Hard Disk / Partitions.</w:t>
            </w:r>
          </w:p>
          <w:p w14:paraId="5413DD49" w14:textId="77777777" w:rsidR="009411CA" w:rsidRPr="000B41B3" w:rsidRDefault="009411CA" w:rsidP="00F33388">
            <w:pPr>
              <w:pStyle w:val="ListParagraph"/>
              <w:keepNext/>
              <w:keepLines/>
              <w:numPr>
                <w:ilvl w:val="0"/>
                <w:numId w:val="21"/>
              </w:numPr>
              <w:ind w:left="274" w:right="270" w:hanging="360"/>
              <w:rPr>
                <w:rFonts w:eastAsia="Times New Roman"/>
                <w:color w:val="000000" w:themeColor="text1"/>
                <w:lang w:val="en-AU"/>
              </w:rPr>
            </w:pPr>
            <w:r w:rsidRPr="000B41B3">
              <w:rPr>
                <w:color w:val="000000" w:themeColor="text1"/>
              </w:rPr>
              <w:lastRenderedPageBreak/>
              <w:t>Apply the appropriate operation and execution of system as per standard</w:t>
            </w:r>
          </w:p>
          <w:p w14:paraId="191D0EB7" w14:textId="77777777" w:rsidR="009411CA" w:rsidRPr="000B41B3" w:rsidRDefault="009411CA" w:rsidP="00F33388">
            <w:pPr>
              <w:pStyle w:val="ListParagraph"/>
              <w:keepNext/>
              <w:keepLines/>
              <w:numPr>
                <w:ilvl w:val="0"/>
                <w:numId w:val="21"/>
              </w:numPr>
              <w:ind w:left="274" w:right="270" w:hanging="360"/>
              <w:rPr>
                <w:rFonts w:eastAsia="Times New Roman"/>
                <w:color w:val="000000" w:themeColor="text1"/>
                <w:lang w:val="en-AU"/>
              </w:rPr>
            </w:pPr>
            <w:r w:rsidRPr="000B41B3">
              <w:rPr>
                <w:color w:val="000000" w:themeColor="text1"/>
              </w:rPr>
              <w:t>Perform loading and shutdown of operating system.</w:t>
            </w:r>
          </w:p>
          <w:p w14:paraId="0ACA4A1E" w14:textId="77777777" w:rsidR="009411CA" w:rsidRPr="000B41B3" w:rsidRDefault="009411CA" w:rsidP="00F33388">
            <w:pPr>
              <w:pStyle w:val="ListParagraph"/>
              <w:keepNext/>
              <w:keepLines/>
              <w:numPr>
                <w:ilvl w:val="0"/>
                <w:numId w:val="21"/>
              </w:numPr>
              <w:ind w:left="274" w:right="270" w:hanging="360"/>
              <w:rPr>
                <w:rFonts w:eastAsia="Times New Roman"/>
                <w:color w:val="000000" w:themeColor="text1"/>
                <w:lang w:val="en-AU"/>
              </w:rPr>
            </w:pPr>
            <w:r w:rsidRPr="000B41B3">
              <w:rPr>
                <w:color w:val="000000" w:themeColor="text1"/>
              </w:rPr>
              <w:t>Create items (icons, shortcut, folders etc ) and modifying taskbar.</w:t>
            </w:r>
          </w:p>
          <w:p w14:paraId="0D8A06E4" w14:textId="77777777" w:rsidR="009411CA" w:rsidRPr="000B41B3" w:rsidRDefault="009411CA" w:rsidP="00F33388">
            <w:pPr>
              <w:pStyle w:val="ListParagraph"/>
              <w:keepNext/>
              <w:keepLines/>
              <w:numPr>
                <w:ilvl w:val="0"/>
                <w:numId w:val="21"/>
              </w:numPr>
              <w:ind w:left="274" w:right="270" w:hanging="360"/>
              <w:rPr>
                <w:rFonts w:eastAsia="Times New Roman"/>
                <w:color w:val="000000" w:themeColor="text1"/>
                <w:lang w:val="en-AU"/>
              </w:rPr>
            </w:pPr>
            <w:r w:rsidRPr="000B41B3">
              <w:rPr>
                <w:color w:val="000000" w:themeColor="text1"/>
              </w:rPr>
              <w:t>Change the wallpaper, screensaver, and resolution.</w:t>
            </w:r>
          </w:p>
          <w:p w14:paraId="03370FD4" w14:textId="77777777" w:rsidR="009411CA" w:rsidRPr="000B41B3" w:rsidRDefault="009411CA" w:rsidP="00F33388">
            <w:pPr>
              <w:numPr>
                <w:ilvl w:val="0"/>
                <w:numId w:val="21"/>
              </w:numPr>
              <w:ind w:left="274" w:hanging="360"/>
              <w:contextualSpacing/>
              <w:rPr>
                <w:rFonts w:ascii="Arial" w:hAnsi="Arial" w:cs="Arial"/>
              </w:rPr>
            </w:pPr>
            <w:r w:rsidRPr="000B41B3">
              <w:rPr>
                <w:rFonts w:ascii="Arial" w:hAnsi="Arial" w:cs="Arial"/>
                <w:color w:val="000000" w:themeColor="text1"/>
              </w:rPr>
              <w:t>Check the control panel items (add/remove, time and date, mouse, and create user.</w:t>
            </w:r>
          </w:p>
        </w:tc>
        <w:tc>
          <w:tcPr>
            <w:tcW w:w="1235" w:type="pct"/>
          </w:tcPr>
          <w:p w14:paraId="7266F7ED" w14:textId="77777777" w:rsidR="009411CA" w:rsidRPr="000B41B3" w:rsidRDefault="009411CA" w:rsidP="00F33388">
            <w:pPr>
              <w:pStyle w:val="ListParagraph"/>
              <w:numPr>
                <w:ilvl w:val="0"/>
                <w:numId w:val="23"/>
              </w:numPr>
              <w:ind w:left="274" w:right="270"/>
              <w:rPr>
                <w:color w:val="000000" w:themeColor="text1"/>
              </w:rPr>
            </w:pPr>
            <w:r w:rsidRPr="000B41B3">
              <w:rPr>
                <w:color w:val="000000" w:themeColor="text1"/>
              </w:rPr>
              <w:lastRenderedPageBreak/>
              <w:t xml:space="preserve"> Specification of processor RAM, Hard drive and Graphic cards</w:t>
            </w:r>
          </w:p>
          <w:p w14:paraId="73423CFA" w14:textId="77777777" w:rsidR="009411CA" w:rsidRPr="000B41B3" w:rsidRDefault="009411CA" w:rsidP="00F33388">
            <w:pPr>
              <w:pStyle w:val="ListParagraph"/>
              <w:numPr>
                <w:ilvl w:val="0"/>
                <w:numId w:val="23"/>
              </w:numPr>
              <w:ind w:left="274" w:right="270"/>
              <w:rPr>
                <w:color w:val="000000" w:themeColor="text1"/>
              </w:rPr>
            </w:pPr>
            <w:r w:rsidRPr="000B41B3">
              <w:rPr>
                <w:color w:val="000000" w:themeColor="text1"/>
              </w:rPr>
              <w:t>Explanation  of DOS system</w:t>
            </w:r>
          </w:p>
          <w:p w14:paraId="4F2A39BB" w14:textId="77777777" w:rsidR="009411CA" w:rsidRPr="000B41B3" w:rsidRDefault="009411CA" w:rsidP="00F33388">
            <w:pPr>
              <w:pStyle w:val="ListParagraph"/>
              <w:numPr>
                <w:ilvl w:val="0"/>
                <w:numId w:val="23"/>
              </w:numPr>
              <w:ind w:left="274" w:right="270"/>
              <w:rPr>
                <w:color w:val="000000" w:themeColor="text1"/>
              </w:rPr>
            </w:pPr>
            <w:r w:rsidRPr="000B41B3">
              <w:rPr>
                <w:color w:val="000000" w:themeColor="text1"/>
              </w:rPr>
              <w:t>Explanation of the</w:t>
            </w:r>
          </w:p>
          <w:p w14:paraId="21F59EF7" w14:textId="77777777" w:rsidR="009411CA" w:rsidRPr="000B41B3" w:rsidRDefault="009411CA" w:rsidP="00F33388">
            <w:pPr>
              <w:ind w:left="274" w:right="270"/>
              <w:rPr>
                <w:rFonts w:ascii="Arial" w:eastAsia="Times New Roman" w:hAnsi="Arial" w:cs="Arial"/>
                <w:color w:val="000000" w:themeColor="text1"/>
                <w:lang w:val="en-AU"/>
              </w:rPr>
            </w:pPr>
            <w:r w:rsidRPr="000B41B3">
              <w:rPr>
                <w:rFonts w:ascii="Arial" w:hAnsi="Arial" w:cs="Arial"/>
                <w:color w:val="000000" w:themeColor="text1"/>
              </w:rPr>
              <w:lastRenderedPageBreak/>
              <w:t>Commands used in Dos system</w:t>
            </w:r>
          </w:p>
          <w:p w14:paraId="66E03003" w14:textId="77777777" w:rsidR="009411CA" w:rsidRPr="000B41B3" w:rsidRDefault="009411CA" w:rsidP="00F33388">
            <w:pPr>
              <w:ind w:left="274" w:right="270"/>
              <w:rPr>
                <w:rFonts w:ascii="Arial" w:eastAsia="Times New Roman" w:hAnsi="Arial" w:cs="Arial"/>
                <w:color w:val="000000" w:themeColor="text1"/>
                <w:lang w:val="en-AU"/>
              </w:rPr>
            </w:pPr>
            <w:r w:rsidRPr="000B41B3">
              <w:rPr>
                <w:rFonts w:ascii="Arial" w:eastAsia="Times New Roman" w:hAnsi="Arial" w:cs="Arial"/>
                <w:color w:val="000000" w:themeColor="text1"/>
              </w:rPr>
              <w:t>Installation, Testing and inspection of operating system and their applications.</w:t>
            </w:r>
          </w:p>
          <w:p w14:paraId="419ECB77" w14:textId="77777777" w:rsidR="009411CA" w:rsidRPr="000B41B3" w:rsidRDefault="009411CA" w:rsidP="00F33388">
            <w:pPr>
              <w:ind w:right="270"/>
              <w:rPr>
                <w:rFonts w:ascii="Arial" w:hAnsi="Arial" w:cs="Arial"/>
                <w:b/>
                <w:color w:val="000000" w:themeColor="text1"/>
                <w:u w:val="single"/>
              </w:rPr>
            </w:pPr>
            <w:r w:rsidRPr="000B41B3">
              <w:rPr>
                <w:rFonts w:ascii="Arial" w:hAnsi="Arial" w:cs="Arial"/>
                <w:b/>
                <w:color w:val="000000" w:themeColor="text1"/>
                <w:u w:val="single"/>
              </w:rPr>
              <w:t>Practical Activity:</w:t>
            </w:r>
          </w:p>
          <w:p w14:paraId="03F06F0C" w14:textId="77777777" w:rsidR="009411CA" w:rsidRPr="000B41B3" w:rsidRDefault="009411CA" w:rsidP="00F33388">
            <w:pPr>
              <w:ind w:right="270"/>
              <w:rPr>
                <w:rFonts w:ascii="Arial" w:hAnsi="Arial" w:cs="Arial"/>
                <w:color w:val="000000" w:themeColor="text1"/>
              </w:rPr>
            </w:pPr>
            <w:r w:rsidRPr="000B41B3">
              <w:rPr>
                <w:rFonts w:ascii="Arial" w:hAnsi="Arial" w:cs="Arial"/>
                <w:color w:val="000000" w:themeColor="text1"/>
              </w:rPr>
              <w:t>Install window 10 and update driver software.</w:t>
            </w:r>
          </w:p>
        </w:tc>
        <w:tc>
          <w:tcPr>
            <w:tcW w:w="494" w:type="pct"/>
            <w:vAlign w:val="center"/>
          </w:tcPr>
          <w:p w14:paraId="230B2460" w14:textId="77777777" w:rsidR="00BF6AA7" w:rsidRPr="000B41B3" w:rsidRDefault="00BF6AA7" w:rsidP="00BF6AA7">
            <w:pPr>
              <w:ind w:left="647" w:hanging="613"/>
              <w:rPr>
                <w:rFonts w:ascii="Arial" w:hAnsi="Arial" w:cs="Arial"/>
                <w:b/>
                <w:bCs/>
              </w:rPr>
            </w:pPr>
            <w:r w:rsidRPr="000B41B3">
              <w:rPr>
                <w:rFonts w:ascii="Arial" w:hAnsi="Arial" w:cs="Arial"/>
                <w:b/>
                <w:bCs/>
              </w:rPr>
              <w:lastRenderedPageBreak/>
              <w:t>Total:</w:t>
            </w:r>
          </w:p>
          <w:p w14:paraId="7D7F2DD5" w14:textId="77777777" w:rsidR="00BF6AA7" w:rsidRPr="000B41B3" w:rsidRDefault="00BF6AA7" w:rsidP="00BF6AA7">
            <w:pPr>
              <w:ind w:left="647" w:hanging="613"/>
              <w:rPr>
                <w:rFonts w:ascii="Arial" w:hAnsi="Arial" w:cs="Arial"/>
                <w:bCs/>
              </w:rPr>
            </w:pPr>
            <w:r w:rsidRPr="000B41B3">
              <w:rPr>
                <w:rFonts w:ascii="Arial" w:hAnsi="Arial" w:cs="Arial"/>
                <w:bCs/>
              </w:rPr>
              <w:t>10 Hrs.</w:t>
            </w:r>
          </w:p>
          <w:p w14:paraId="130E3A5B" w14:textId="77777777" w:rsidR="00BF6AA7" w:rsidRPr="000B41B3" w:rsidRDefault="00BF6AA7" w:rsidP="00BF6AA7">
            <w:pPr>
              <w:ind w:left="647" w:hanging="613"/>
              <w:rPr>
                <w:rFonts w:ascii="Arial" w:hAnsi="Arial" w:cs="Arial"/>
                <w:b/>
              </w:rPr>
            </w:pPr>
            <w:r w:rsidRPr="000B41B3">
              <w:rPr>
                <w:rFonts w:ascii="Arial" w:hAnsi="Arial" w:cs="Arial"/>
                <w:b/>
              </w:rPr>
              <w:t>Theory:</w:t>
            </w:r>
          </w:p>
          <w:p w14:paraId="23E17B91" w14:textId="77777777" w:rsidR="00BF6AA7" w:rsidRPr="000B41B3" w:rsidRDefault="00BF6AA7" w:rsidP="00BF6AA7">
            <w:pPr>
              <w:ind w:left="647" w:hanging="613"/>
              <w:rPr>
                <w:rFonts w:ascii="Arial" w:hAnsi="Arial" w:cs="Arial"/>
                <w:bCs/>
              </w:rPr>
            </w:pPr>
            <w:r w:rsidRPr="000B41B3">
              <w:rPr>
                <w:rFonts w:ascii="Arial" w:hAnsi="Arial" w:cs="Arial"/>
                <w:bCs/>
              </w:rPr>
              <w:lastRenderedPageBreak/>
              <w:t>2 Hrs.</w:t>
            </w:r>
          </w:p>
          <w:p w14:paraId="1C4E4098" w14:textId="77777777" w:rsidR="00BF6AA7" w:rsidRPr="000B41B3" w:rsidRDefault="00BF6AA7" w:rsidP="00BF6AA7">
            <w:pPr>
              <w:ind w:left="647" w:hanging="613"/>
              <w:rPr>
                <w:rFonts w:ascii="Arial" w:hAnsi="Arial" w:cs="Arial"/>
                <w:b/>
              </w:rPr>
            </w:pPr>
            <w:r w:rsidRPr="000B41B3">
              <w:rPr>
                <w:rFonts w:ascii="Arial" w:hAnsi="Arial" w:cs="Arial"/>
                <w:b/>
              </w:rPr>
              <w:t>Practical:</w:t>
            </w:r>
          </w:p>
          <w:p w14:paraId="0110D5AC" w14:textId="77777777" w:rsidR="00BF6AA7" w:rsidRPr="000B41B3" w:rsidRDefault="00BF6AA7" w:rsidP="00BF6AA7">
            <w:pPr>
              <w:ind w:left="647" w:hanging="613"/>
              <w:rPr>
                <w:rFonts w:ascii="Arial" w:hAnsi="Arial" w:cs="Arial"/>
              </w:rPr>
            </w:pPr>
            <w:r w:rsidRPr="000B41B3">
              <w:rPr>
                <w:rFonts w:ascii="Arial" w:hAnsi="Arial" w:cs="Arial"/>
                <w:bCs/>
              </w:rPr>
              <w:t>8 Hrs.</w:t>
            </w:r>
          </w:p>
          <w:p w14:paraId="71D1434B" w14:textId="77777777" w:rsidR="009411CA" w:rsidRPr="000B41B3" w:rsidRDefault="009411CA" w:rsidP="00F33388">
            <w:pPr>
              <w:ind w:left="272" w:hanging="182"/>
              <w:rPr>
                <w:rFonts w:ascii="Arial" w:hAnsi="Arial" w:cs="Arial"/>
              </w:rPr>
            </w:pPr>
          </w:p>
        </w:tc>
        <w:tc>
          <w:tcPr>
            <w:tcW w:w="741" w:type="pct"/>
            <w:hideMark/>
          </w:tcPr>
          <w:p w14:paraId="040F8A90" w14:textId="77777777" w:rsidR="009411CA" w:rsidRPr="000B41B3" w:rsidRDefault="009411CA" w:rsidP="00F33388">
            <w:pPr>
              <w:pStyle w:val="ListParagraph"/>
              <w:numPr>
                <w:ilvl w:val="0"/>
                <w:numId w:val="19"/>
              </w:numPr>
              <w:ind w:left="274"/>
            </w:pPr>
            <w:r w:rsidRPr="000B41B3">
              <w:lastRenderedPageBreak/>
              <w:t>Presentation manuals ,handout hardware</w:t>
            </w:r>
          </w:p>
          <w:p w14:paraId="63436298" w14:textId="77777777" w:rsidR="009411CA" w:rsidRPr="000B41B3" w:rsidRDefault="009411CA" w:rsidP="00F33388">
            <w:pPr>
              <w:pStyle w:val="ListParagraph"/>
              <w:ind w:left="274"/>
            </w:pPr>
            <w:r w:rsidRPr="000B41B3">
              <w:t>,equipment</w:t>
            </w:r>
          </w:p>
          <w:p w14:paraId="2B2A4879" w14:textId="77777777" w:rsidR="009411CA" w:rsidRPr="000B41B3" w:rsidRDefault="009411CA" w:rsidP="00F33388">
            <w:pPr>
              <w:pStyle w:val="ListParagraph"/>
              <w:numPr>
                <w:ilvl w:val="0"/>
                <w:numId w:val="19"/>
              </w:numPr>
              <w:ind w:left="274"/>
            </w:pPr>
            <w:r w:rsidRPr="000B41B3">
              <w:rPr>
                <w:rFonts w:eastAsia="Times New Roman"/>
                <w:color w:val="000000" w:themeColor="text1"/>
                <w:lang w:val="en-AU"/>
              </w:rPr>
              <w:lastRenderedPageBreak/>
              <w:t>Tool kits and Windows</w:t>
            </w:r>
          </w:p>
          <w:p w14:paraId="102B08FA" w14:textId="77777777" w:rsidR="009411CA" w:rsidRPr="000B41B3" w:rsidRDefault="009411CA" w:rsidP="00F33388">
            <w:pPr>
              <w:pStyle w:val="ListParagraph"/>
              <w:numPr>
                <w:ilvl w:val="0"/>
                <w:numId w:val="19"/>
              </w:numPr>
              <w:ind w:left="274"/>
            </w:pPr>
            <w:r w:rsidRPr="000B41B3">
              <w:rPr>
                <w:rFonts w:eastAsia="Times New Roman"/>
                <w:color w:val="000000" w:themeColor="text1"/>
                <w:lang w:val="en-AU"/>
              </w:rPr>
              <w:t>Relevant Software Disks</w:t>
            </w:r>
          </w:p>
          <w:p w14:paraId="5E040914" w14:textId="77777777" w:rsidR="009411CA" w:rsidRPr="000B41B3" w:rsidRDefault="009411CA" w:rsidP="00F33388">
            <w:pPr>
              <w:pStyle w:val="ListParagraph"/>
              <w:numPr>
                <w:ilvl w:val="0"/>
                <w:numId w:val="19"/>
              </w:numPr>
              <w:ind w:left="274"/>
            </w:pPr>
            <w:r w:rsidRPr="000B41B3">
              <w:t>Multimedia</w:t>
            </w:r>
          </w:p>
        </w:tc>
        <w:tc>
          <w:tcPr>
            <w:tcW w:w="525" w:type="pct"/>
            <w:vAlign w:val="center"/>
            <w:hideMark/>
          </w:tcPr>
          <w:p w14:paraId="5BDD2F30" w14:textId="77777777" w:rsidR="009411CA" w:rsidRPr="000B41B3" w:rsidRDefault="009411CA" w:rsidP="00F33388">
            <w:pPr>
              <w:ind w:left="2"/>
              <w:rPr>
                <w:rFonts w:ascii="Arial" w:hAnsi="Arial" w:cs="Arial"/>
              </w:rPr>
            </w:pPr>
            <w:r w:rsidRPr="000B41B3">
              <w:rPr>
                <w:rFonts w:ascii="Arial" w:hAnsi="Arial" w:cs="Arial"/>
                <w:bCs/>
              </w:rPr>
              <w:lastRenderedPageBreak/>
              <w:t>Classroom and Workshop</w:t>
            </w:r>
          </w:p>
        </w:tc>
      </w:tr>
    </w:tbl>
    <w:p w14:paraId="69866E24" w14:textId="77777777" w:rsidR="009411CA" w:rsidRPr="000B41B3" w:rsidRDefault="009411CA" w:rsidP="00F33388">
      <w:pPr>
        <w:spacing w:line="240" w:lineRule="auto"/>
        <w:rPr>
          <w:rFonts w:ascii="Arial" w:hAnsi="Arial" w:cs="Arial"/>
        </w:rPr>
      </w:pPr>
    </w:p>
    <w:p w14:paraId="7663ABEF" w14:textId="7D2C9AAA" w:rsidR="009411CA" w:rsidRPr="000B41B3" w:rsidRDefault="009411CA" w:rsidP="00475E13">
      <w:pPr>
        <w:pStyle w:val="Heading3"/>
      </w:pPr>
      <w:bookmarkStart w:id="59" w:name="_Toc52733113"/>
      <w:r w:rsidRPr="000B41B3">
        <w:t xml:space="preserve">Module </w:t>
      </w:r>
      <w:r w:rsidR="00475E13">
        <w:rPr>
          <w:rStyle w:val="Heading3Char"/>
        </w:rPr>
        <w:t>0714-E&amp;A</w:t>
      </w:r>
      <w:r w:rsidR="00475E13" w:rsidRPr="000B41B3">
        <w:rPr>
          <w:rStyle w:val="Heading3Char"/>
        </w:rPr>
        <w:t>-</w:t>
      </w:r>
      <w:r w:rsidRPr="000B41B3">
        <w:t>13: Carry out Basic Programming</w:t>
      </w:r>
      <w:bookmarkEnd w:id="59"/>
    </w:p>
    <w:p w14:paraId="68C7F0D9" w14:textId="77777777" w:rsidR="009411CA" w:rsidRPr="000B41B3" w:rsidRDefault="009411CA" w:rsidP="00F33388">
      <w:pPr>
        <w:tabs>
          <w:tab w:val="left" w:pos="1670"/>
        </w:tabs>
        <w:spacing w:line="240" w:lineRule="auto"/>
        <w:rPr>
          <w:rFonts w:ascii="Arial" w:hAnsi="Arial" w:cs="Arial"/>
        </w:rPr>
      </w:pPr>
      <w:r w:rsidRPr="000B41B3">
        <w:rPr>
          <w:rFonts w:ascii="Arial" w:hAnsi="Arial" w:cs="Arial"/>
        </w:rPr>
        <w:tab/>
      </w:r>
      <w:r w:rsidRPr="000B41B3">
        <w:rPr>
          <w:rFonts w:ascii="Arial" w:hAnsi="Arial" w:cs="Arial"/>
        </w:rPr>
        <w:tab/>
      </w:r>
    </w:p>
    <w:p w14:paraId="596FACF1" w14:textId="77777777" w:rsidR="009411CA" w:rsidRPr="000B41B3" w:rsidRDefault="009411CA" w:rsidP="00F33388">
      <w:pPr>
        <w:spacing w:line="240" w:lineRule="auto"/>
        <w:rPr>
          <w:rFonts w:ascii="Arial" w:eastAsia="Calibri" w:hAnsi="Arial" w:cs="Arial"/>
        </w:rPr>
      </w:pPr>
      <w:r w:rsidRPr="000B41B3">
        <w:rPr>
          <w:rFonts w:ascii="Arial" w:hAnsi="Arial" w:cs="Arial"/>
          <w:b/>
          <w:lang w:val="pt-PT"/>
        </w:rPr>
        <w:t xml:space="preserve">Objective: </w:t>
      </w:r>
      <w:bookmarkStart w:id="60" w:name="_Toc40685148"/>
      <w:r w:rsidRPr="000B41B3">
        <w:rPr>
          <w:rFonts w:ascii="Arial" w:eastAsia="Calibri" w:hAnsi="Arial" w:cs="Arial"/>
        </w:rPr>
        <w:t>This  Competency standard deals with the skills and knowledge required to write a program to perform arithmetic operations, write a program in C++ to preparing logical operation, and write a program to sort a string of numbers.</w:t>
      </w:r>
    </w:p>
    <w:p w14:paraId="2C4A79E9" w14:textId="6C40EF51" w:rsidR="009411CA" w:rsidRPr="000B41B3" w:rsidRDefault="009411CA" w:rsidP="00F33388">
      <w:pPr>
        <w:spacing w:line="240" w:lineRule="auto"/>
        <w:rPr>
          <w:rFonts w:ascii="Arial" w:eastAsia="Calibri" w:hAnsi="Arial" w:cs="Arial"/>
          <w:b/>
        </w:rPr>
      </w:pPr>
      <w:r w:rsidRPr="000B41B3">
        <w:rPr>
          <w:rFonts w:ascii="Arial" w:eastAsia="Calibri" w:hAnsi="Arial" w:cs="Arial"/>
          <w:b/>
        </w:rPr>
        <w:t>Duration: 84 Hours</w:t>
      </w:r>
      <w:r w:rsidRPr="000B41B3">
        <w:rPr>
          <w:rFonts w:ascii="Arial" w:eastAsia="Calibri" w:hAnsi="Arial" w:cs="Arial"/>
          <w:b/>
        </w:rPr>
        <w:tab/>
      </w:r>
      <w:r w:rsidRPr="000B41B3">
        <w:rPr>
          <w:rFonts w:ascii="Arial" w:eastAsia="Calibri" w:hAnsi="Arial" w:cs="Arial"/>
          <w:b/>
        </w:rPr>
        <w:tab/>
      </w:r>
      <w:r w:rsidR="003E1887" w:rsidRPr="000B41B3">
        <w:rPr>
          <w:rFonts w:ascii="Arial" w:eastAsia="Calibri" w:hAnsi="Arial" w:cs="Arial"/>
          <w:b/>
          <w:bCs/>
        </w:rPr>
        <w:t>Theory:</w:t>
      </w:r>
      <w:r w:rsidRPr="000B41B3">
        <w:rPr>
          <w:rFonts w:ascii="Arial" w:eastAsia="Calibri" w:hAnsi="Arial" w:cs="Arial"/>
          <w:b/>
        </w:rPr>
        <w:t xml:space="preserve"> 21 Hours</w:t>
      </w:r>
      <w:r w:rsidRPr="000B41B3">
        <w:rPr>
          <w:rFonts w:ascii="Arial" w:eastAsia="Calibri" w:hAnsi="Arial" w:cs="Arial"/>
          <w:b/>
        </w:rPr>
        <w:tab/>
      </w:r>
      <w:r w:rsidRPr="000B41B3">
        <w:rPr>
          <w:rFonts w:ascii="Arial" w:eastAsia="Calibri" w:hAnsi="Arial" w:cs="Arial"/>
          <w:b/>
        </w:rPr>
        <w:tab/>
      </w:r>
      <w:r w:rsidRPr="000B41B3">
        <w:rPr>
          <w:rFonts w:ascii="Arial" w:eastAsia="Calibri" w:hAnsi="Arial" w:cs="Arial"/>
          <w:b/>
        </w:rPr>
        <w:tab/>
      </w:r>
      <w:r w:rsidR="003E1887" w:rsidRPr="000B41B3">
        <w:rPr>
          <w:rFonts w:ascii="Arial" w:eastAsia="Calibri" w:hAnsi="Arial" w:cs="Arial"/>
          <w:b/>
          <w:bCs/>
          <w:color w:val="000000" w:themeColor="text1"/>
        </w:rPr>
        <w:t>Practical:</w:t>
      </w:r>
      <w:r w:rsidRPr="000B41B3">
        <w:rPr>
          <w:rFonts w:ascii="Arial" w:eastAsia="Calibri" w:hAnsi="Arial" w:cs="Arial"/>
          <w:b/>
          <w:color w:val="000000" w:themeColor="text1"/>
        </w:rPr>
        <w:t xml:space="preserve"> 63 </w:t>
      </w:r>
      <w:r w:rsidRPr="000B41B3">
        <w:rPr>
          <w:rFonts w:ascii="Arial" w:eastAsia="Calibri" w:hAnsi="Arial" w:cs="Arial"/>
          <w:b/>
          <w:color w:val="000000" w:themeColor="text1"/>
        </w:rPr>
        <w:tab/>
        <w:t>Hours            Credit hour: 8.4</w:t>
      </w:r>
    </w:p>
    <w:tbl>
      <w:tblPr>
        <w:tblpPr w:leftFromText="180" w:rightFromText="180" w:vertAnchor="text" w:tblpX="53" w:tblpY="1"/>
        <w:tblOverlap w:val="never"/>
        <w:tblW w:w="5000" w:type="pct"/>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CellMar>
          <w:left w:w="106" w:type="dxa"/>
          <w:right w:w="49" w:type="dxa"/>
        </w:tblCellMar>
        <w:tblLook w:val="04A0" w:firstRow="1" w:lastRow="0" w:firstColumn="1" w:lastColumn="0" w:noHBand="0" w:noVBand="1"/>
      </w:tblPr>
      <w:tblGrid>
        <w:gridCol w:w="2320"/>
        <w:gridCol w:w="3347"/>
        <w:gridCol w:w="2977"/>
        <w:gridCol w:w="1860"/>
        <w:gridCol w:w="1876"/>
        <w:gridCol w:w="1518"/>
      </w:tblGrid>
      <w:tr w:rsidR="009411CA" w:rsidRPr="000B41B3" w14:paraId="689023D4" w14:textId="77777777" w:rsidTr="00803439">
        <w:trPr>
          <w:trHeight w:val="619"/>
        </w:trPr>
        <w:tc>
          <w:tcPr>
            <w:tcW w:w="835" w:type="pct"/>
            <w:shd w:val="clear" w:color="auto" w:fill="E5B8B7"/>
            <w:vAlign w:val="center"/>
          </w:tcPr>
          <w:p w14:paraId="4033A9C0" w14:textId="77777777" w:rsidR="009411CA" w:rsidRPr="000B41B3" w:rsidRDefault="009411CA" w:rsidP="00F33388">
            <w:pPr>
              <w:spacing w:after="0" w:line="240" w:lineRule="auto"/>
              <w:rPr>
                <w:rFonts w:ascii="Arial" w:eastAsia="Calibri" w:hAnsi="Arial" w:cs="Arial"/>
                <w:b/>
              </w:rPr>
            </w:pPr>
            <w:r w:rsidRPr="000B41B3">
              <w:rPr>
                <w:rFonts w:ascii="Arial" w:eastAsia="Calibri" w:hAnsi="Arial" w:cs="Arial"/>
                <w:b/>
              </w:rPr>
              <w:t>Learning Unit</w:t>
            </w:r>
          </w:p>
        </w:tc>
        <w:tc>
          <w:tcPr>
            <w:tcW w:w="1204" w:type="pct"/>
            <w:shd w:val="clear" w:color="auto" w:fill="E5B8B7"/>
            <w:vAlign w:val="center"/>
          </w:tcPr>
          <w:p w14:paraId="1903F6E1" w14:textId="77777777" w:rsidR="009411CA" w:rsidRPr="000B41B3" w:rsidRDefault="009411CA" w:rsidP="00F33388">
            <w:pPr>
              <w:spacing w:line="240" w:lineRule="auto"/>
              <w:rPr>
                <w:rFonts w:ascii="Arial" w:eastAsia="Calibri" w:hAnsi="Arial" w:cs="Arial"/>
                <w:b/>
              </w:rPr>
            </w:pPr>
            <w:r w:rsidRPr="000B41B3">
              <w:rPr>
                <w:rFonts w:ascii="Arial" w:eastAsia="Calibri" w:hAnsi="Arial" w:cs="Arial"/>
                <w:b/>
              </w:rPr>
              <w:t>Learning Outcomes</w:t>
            </w:r>
          </w:p>
        </w:tc>
        <w:tc>
          <w:tcPr>
            <w:tcW w:w="1071" w:type="pct"/>
            <w:shd w:val="clear" w:color="auto" w:fill="E5B8B7"/>
            <w:vAlign w:val="center"/>
          </w:tcPr>
          <w:p w14:paraId="4822DE32" w14:textId="77777777" w:rsidR="009411CA" w:rsidRPr="000B41B3" w:rsidRDefault="009411CA" w:rsidP="00F33388">
            <w:pPr>
              <w:spacing w:line="240" w:lineRule="auto"/>
              <w:rPr>
                <w:rFonts w:ascii="Arial" w:eastAsia="Calibri" w:hAnsi="Arial" w:cs="Arial"/>
                <w:b/>
              </w:rPr>
            </w:pPr>
            <w:r w:rsidRPr="000B41B3">
              <w:rPr>
                <w:rFonts w:ascii="Arial" w:eastAsia="Calibri" w:hAnsi="Arial" w:cs="Arial"/>
                <w:b/>
              </w:rPr>
              <w:t>Learning Elements</w:t>
            </w:r>
          </w:p>
        </w:tc>
        <w:tc>
          <w:tcPr>
            <w:tcW w:w="669" w:type="pct"/>
            <w:shd w:val="clear" w:color="auto" w:fill="E5B8B7"/>
            <w:vAlign w:val="center"/>
          </w:tcPr>
          <w:p w14:paraId="7CB2F070" w14:textId="77777777" w:rsidR="009411CA" w:rsidRPr="000B41B3" w:rsidRDefault="009411CA" w:rsidP="00F33388">
            <w:pPr>
              <w:spacing w:line="240" w:lineRule="auto"/>
              <w:rPr>
                <w:rFonts w:ascii="Arial" w:eastAsia="Calibri" w:hAnsi="Arial" w:cs="Arial"/>
                <w:b/>
              </w:rPr>
            </w:pPr>
            <w:r w:rsidRPr="000B41B3">
              <w:rPr>
                <w:rFonts w:ascii="Arial" w:eastAsia="Calibri" w:hAnsi="Arial" w:cs="Arial"/>
                <w:b/>
              </w:rPr>
              <w:t>Duration</w:t>
            </w:r>
          </w:p>
        </w:tc>
        <w:tc>
          <w:tcPr>
            <w:tcW w:w="675" w:type="pct"/>
            <w:shd w:val="clear" w:color="auto" w:fill="E5B8B7"/>
          </w:tcPr>
          <w:p w14:paraId="77BEF571" w14:textId="77777777" w:rsidR="009411CA" w:rsidRPr="000B41B3" w:rsidRDefault="009411CA" w:rsidP="00F33388">
            <w:pPr>
              <w:spacing w:line="240" w:lineRule="auto"/>
              <w:rPr>
                <w:rFonts w:ascii="Arial" w:eastAsia="Calibri" w:hAnsi="Arial" w:cs="Arial"/>
                <w:b/>
              </w:rPr>
            </w:pPr>
            <w:r w:rsidRPr="000B41B3">
              <w:rPr>
                <w:rFonts w:ascii="Arial" w:eastAsia="Calibri" w:hAnsi="Arial" w:cs="Arial"/>
                <w:b/>
              </w:rPr>
              <w:t xml:space="preserve">Materials </w:t>
            </w:r>
          </w:p>
          <w:p w14:paraId="73DADA85" w14:textId="77777777" w:rsidR="009411CA" w:rsidRPr="000B41B3" w:rsidRDefault="009411CA" w:rsidP="00F33388">
            <w:pPr>
              <w:spacing w:line="240" w:lineRule="auto"/>
              <w:rPr>
                <w:rFonts w:ascii="Arial" w:eastAsia="Calibri" w:hAnsi="Arial" w:cs="Arial"/>
                <w:b/>
              </w:rPr>
            </w:pPr>
            <w:r w:rsidRPr="000B41B3">
              <w:rPr>
                <w:rFonts w:ascii="Arial" w:eastAsia="Calibri" w:hAnsi="Arial" w:cs="Arial"/>
                <w:b/>
              </w:rPr>
              <w:t xml:space="preserve">Required </w:t>
            </w:r>
          </w:p>
        </w:tc>
        <w:tc>
          <w:tcPr>
            <w:tcW w:w="547" w:type="pct"/>
            <w:shd w:val="clear" w:color="auto" w:fill="E5B8B7"/>
          </w:tcPr>
          <w:p w14:paraId="2DFE24DE" w14:textId="77777777" w:rsidR="009411CA" w:rsidRPr="000B41B3" w:rsidRDefault="009411CA" w:rsidP="00F33388">
            <w:pPr>
              <w:spacing w:line="240" w:lineRule="auto"/>
              <w:rPr>
                <w:rFonts w:ascii="Arial" w:eastAsia="Calibri" w:hAnsi="Arial" w:cs="Arial"/>
                <w:b/>
              </w:rPr>
            </w:pPr>
            <w:r w:rsidRPr="000B41B3">
              <w:rPr>
                <w:rFonts w:ascii="Arial" w:eastAsia="Calibri" w:hAnsi="Arial" w:cs="Arial"/>
                <w:b/>
              </w:rPr>
              <w:t xml:space="preserve">Learning </w:t>
            </w:r>
          </w:p>
          <w:p w14:paraId="09D91891" w14:textId="77777777" w:rsidR="009411CA" w:rsidRPr="000B41B3" w:rsidRDefault="009411CA" w:rsidP="00F33388">
            <w:pPr>
              <w:spacing w:line="240" w:lineRule="auto"/>
              <w:rPr>
                <w:rFonts w:ascii="Arial" w:eastAsia="Calibri" w:hAnsi="Arial" w:cs="Arial"/>
                <w:b/>
              </w:rPr>
            </w:pPr>
            <w:r w:rsidRPr="000B41B3">
              <w:rPr>
                <w:rFonts w:ascii="Arial" w:eastAsia="Calibri" w:hAnsi="Arial" w:cs="Arial"/>
                <w:b/>
              </w:rPr>
              <w:t xml:space="preserve">Place </w:t>
            </w:r>
          </w:p>
        </w:tc>
      </w:tr>
      <w:tr w:rsidR="009411CA" w:rsidRPr="000B41B3" w14:paraId="7EAE9258" w14:textId="77777777" w:rsidTr="00803439">
        <w:trPr>
          <w:trHeight w:val="1296"/>
        </w:trPr>
        <w:tc>
          <w:tcPr>
            <w:tcW w:w="835" w:type="pct"/>
            <w:shd w:val="clear" w:color="auto" w:fill="auto"/>
          </w:tcPr>
          <w:p w14:paraId="0AB0C53A" w14:textId="77777777" w:rsidR="00803439" w:rsidRPr="000B41B3" w:rsidRDefault="00803439" w:rsidP="00F33388">
            <w:pPr>
              <w:pStyle w:val="ListParagraph"/>
              <w:numPr>
                <w:ilvl w:val="0"/>
                <w:numId w:val="31"/>
              </w:numPr>
              <w:spacing w:after="160" w:line="240" w:lineRule="auto"/>
              <w:ind w:hanging="720"/>
              <w:rPr>
                <w:rFonts w:eastAsia="Calibri"/>
              </w:rPr>
            </w:pPr>
          </w:p>
          <w:p w14:paraId="7CBB5BD8" w14:textId="72D5AF3E" w:rsidR="009411CA" w:rsidRPr="000B41B3" w:rsidRDefault="009411CA" w:rsidP="00F33388">
            <w:pPr>
              <w:pStyle w:val="ListParagraph"/>
              <w:spacing w:after="160" w:line="240" w:lineRule="auto"/>
              <w:ind w:left="434"/>
              <w:rPr>
                <w:rFonts w:eastAsia="Calibri"/>
              </w:rPr>
            </w:pPr>
            <w:r w:rsidRPr="000B41B3">
              <w:rPr>
                <w:rFonts w:eastAsia="Calibri"/>
              </w:rPr>
              <w:t>Make a program to perform arithmetic operations</w:t>
            </w:r>
          </w:p>
        </w:tc>
        <w:tc>
          <w:tcPr>
            <w:tcW w:w="1204" w:type="pct"/>
            <w:shd w:val="clear" w:color="auto" w:fill="auto"/>
          </w:tcPr>
          <w:p w14:paraId="3ABF79E3" w14:textId="77777777" w:rsidR="009411CA" w:rsidRPr="000B41B3" w:rsidRDefault="009411CA" w:rsidP="00F33388">
            <w:pPr>
              <w:spacing w:line="240" w:lineRule="auto"/>
              <w:rPr>
                <w:rFonts w:ascii="Arial" w:eastAsia="Calibri" w:hAnsi="Arial" w:cs="Arial"/>
                <w:b/>
                <w:bCs/>
              </w:rPr>
            </w:pPr>
            <w:r w:rsidRPr="000B41B3">
              <w:rPr>
                <w:rFonts w:ascii="Arial" w:eastAsia="Calibri" w:hAnsi="Arial" w:cs="Arial"/>
                <w:b/>
                <w:bCs/>
              </w:rPr>
              <w:t>Trainee will be able to:</w:t>
            </w:r>
          </w:p>
          <w:p w14:paraId="5EB3BC39" w14:textId="77777777" w:rsidR="009411CA" w:rsidRPr="000B41B3" w:rsidRDefault="009411CA" w:rsidP="00F33388">
            <w:pPr>
              <w:numPr>
                <w:ilvl w:val="0"/>
                <w:numId w:val="25"/>
              </w:numPr>
              <w:spacing w:line="240" w:lineRule="auto"/>
              <w:ind w:left="315"/>
              <w:contextualSpacing/>
              <w:rPr>
                <w:rFonts w:ascii="Arial" w:eastAsia="Calibri" w:hAnsi="Arial" w:cs="Arial"/>
              </w:rPr>
            </w:pPr>
            <w:r w:rsidRPr="000B41B3">
              <w:rPr>
                <w:rFonts w:ascii="Arial" w:eastAsia="Calibri" w:hAnsi="Arial" w:cs="Arial"/>
              </w:rPr>
              <w:t>Install eclipse or other IDE with C++.</w:t>
            </w:r>
          </w:p>
          <w:p w14:paraId="3048D0D7" w14:textId="77777777" w:rsidR="009411CA" w:rsidRPr="000B41B3" w:rsidRDefault="009411CA" w:rsidP="00F33388">
            <w:pPr>
              <w:numPr>
                <w:ilvl w:val="0"/>
                <w:numId w:val="25"/>
              </w:numPr>
              <w:spacing w:line="240" w:lineRule="auto"/>
              <w:ind w:left="315"/>
              <w:contextualSpacing/>
              <w:rPr>
                <w:rFonts w:ascii="Arial" w:eastAsia="Calibri" w:hAnsi="Arial" w:cs="Arial"/>
              </w:rPr>
            </w:pPr>
            <w:r w:rsidRPr="000B41B3">
              <w:rPr>
                <w:rFonts w:ascii="Arial" w:eastAsia="Calibri" w:hAnsi="Arial" w:cs="Arial"/>
              </w:rPr>
              <w:t xml:space="preserve">Make a program that can take inputs from users and perform arithmetic operations like a calculator. </w:t>
            </w:r>
          </w:p>
          <w:p w14:paraId="7480A4CA" w14:textId="77777777" w:rsidR="009411CA" w:rsidRPr="000B41B3" w:rsidRDefault="009411CA" w:rsidP="00F33388">
            <w:pPr>
              <w:numPr>
                <w:ilvl w:val="0"/>
                <w:numId w:val="25"/>
              </w:numPr>
              <w:spacing w:line="240" w:lineRule="auto"/>
              <w:ind w:left="315"/>
              <w:contextualSpacing/>
              <w:rPr>
                <w:rFonts w:ascii="Arial" w:eastAsia="Calibri" w:hAnsi="Arial" w:cs="Arial"/>
              </w:rPr>
            </w:pPr>
            <w:r w:rsidRPr="000B41B3">
              <w:rPr>
                <w:rFonts w:ascii="Arial" w:eastAsia="Calibri" w:hAnsi="Arial" w:cs="Arial"/>
              </w:rPr>
              <w:t>Run the program and verify the results.</w:t>
            </w:r>
          </w:p>
        </w:tc>
        <w:tc>
          <w:tcPr>
            <w:tcW w:w="1071" w:type="pct"/>
            <w:shd w:val="clear" w:color="auto" w:fill="auto"/>
          </w:tcPr>
          <w:p w14:paraId="063ECDAD" w14:textId="77777777" w:rsidR="009411CA" w:rsidRPr="000B41B3" w:rsidRDefault="009411CA" w:rsidP="00F33388">
            <w:pPr>
              <w:numPr>
                <w:ilvl w:val="0"/>
                <w:numId w:val="25"/>
              </w:numPr>
              <w:spacing w:line="240" w:lineRule="auto"/>
              <w:ind w:left="315"/>
              <w:contextualSpacing/>
              <w:rPr>
                <w:rFonts w:ascii="Arial" w:eastAsia="Calibri" w:hAnsi="Arial" w:cs="Arial"/>
              </w:rPr>
            </w:pPr>
            <w:r w:rsidRPr="000B41B3">
              <w:rPr>
                <w:rFonts w:ascii="Arial" w:eastAsia="Calibri" w:hAnsi="Arial" w:cs="Arial"/>
              </w:rPr>
              <w:t>Definition of arithmetic operation.</w:t>
            </w:r>
          </w:p>
          <w:p w14:paraId="326515BA" w14:textId="77777777" w:rsidR="009411CA" w:rsidRPr="000B41B3" w:rsidRDefault="009411CA" w:rsidP="00F33388">
            <w:pPr>
              <w:numPr>
                <w:ilvl w:val="0"/>
                <w:numId w:val="25"/>
              </w:numPr>
              <w:spacing w:line="240" w:lineRule="auto"/>
              <w:ind w:left="315"/>
              <w:contextualSpacing/>
              <w:rPr>
                <w:rFonts w:ascii="Arial" w:eastAsia="Calibri" w:hAnsi="Arial" w:cs="Arial"/>
              </w:rPr>
            </w:pPr>
            <w:r w:rsidRPr="000B41B3">
              <w:rPr>
                <w:rFonts w:ascii="Arial" w:eastAsia="Calibri" w:hAnsi="Arial" w:cs="Arial"/>
              </w:rPr>
              <w:t>Identification of arithmetic symbols.</w:t>
            </w:r>
          </w:p>
          <w:p w14:paraId="6AFF5D08" w14:textId="77777777" w:rsidR="009411CA" w:rsidRPr="000B41B3" w:rsidRDefault="009411CA" w:rsidP="00F33388">
            <w:pPr>
              <w:numPr>
                <w:ilvl w:val="0"/>
                <w:numId w:val="25"/>
              </w:numPr>
              <w:spacing w:line="240" w:lineRule="auto"/>
              <w:ind w:left="315"/>
              <w:contextualSpacing/>
              <w:rPr>
                <w:rFonts w:ascii="Arial" w:eastAsia="Calibri" w:hAnsi="Arial" w:cs="Arial"/>
              </w:rPr>
            </w:pPr>
            <w:r w:rsidRPr="000B41B3">
              <w:rPr>
                <w:rFonts w:ascii="Arial" w:eastAsia="Calibri" w:hAnsi="Arial" w:cs="Arial"/>
              </w:rPr>
              <w:t>Process to generate arithmetic operations in C++.</w:t>
            </w:r>
          </w:p>
          <w:p w14:paraId="61A0DB4A" w14:textId="77777777" w:rsidR="009411CA" w:rsidRPr="000B41B3" w:rsidRDefault="009411CA" w:rsidP="00F33388">
            <w:pPr>
              <w:numPr>
                <w:ilvl w:val="0"/>
                <w:numId w:val="25"/>
              </w:numPr>
              <w:spacing w:line="240" w:lineRule="auto"/>
              <w:ind w:left="315"/>
              <w:contextualSpacing/>
              <w:rPr>
                <w:rFonts w:ascii="Arial" w:eastAsia="Calibri" w:hAnsi="Arial" w:cs="Arial"/>
              </w:rPr>
            </w:pPr>
            <w:r w:rsidRPr="000B41B3">
              <w:rPr>
                <w:rFonts w:ascii="Arial" w:eastAsia="Calibri" w:hAnsi="Arial" w:cs="Arial"/>
              </w:rPr>
              <w:t>Process to install eclipse with C++.</w:t>
            </w:r>
          </w:p>
          <w:p w14:paraId="73098890" w14:textId="77777777" w:rsidR="009411CA" w:rsidRPr="000B41B3" w:rsidRDefault="009411CA" w:rsidP="00F33388">
            <w:pPr>
              <w:numPr>
                <w:ilvl w:val="0"/>
                <w:numId w:val="25"/>
              </w:numPr>
              <w:spacing w:line="240" w:lineRule="auto"/>
              <w:ind w:left="315"/>
              <w:contextualSpacing/>
              <w:rPr>
                <w:rFonts w:ascii="Arial" w:eastAsia="Calibri" w:hAnsi="Arial" w:cs="Arial"/>
              </w:rPr>
            </w:pPr>
            <w:r w:rsidRPr="000B41B3">
              <w:rPr>
                <w:rFonts w:ascii="Arial" w:eastAsia="Calibri" w:hAnsi="Arial" w:cs="Arial"/>
              </w:rPr>
              <w:t>Process to make a program that perform arithmetic operations.</w:t>
            </w:r>
          </w:p>
          <w:p w14:paraId="4FC8DE9E" w14:textId="77777777" w:rsidR="009411CA" w:rsidRPr="000B41B3" w:rsidRDefault="009411CA" w:rsidP="00F33388">
            <w:pPr>
              <w:numPr>
                <w:ilvl w:val="0"/>
                <w:numId w:val="25"/>
              </w:numPr>
              <w:spacing w:line="240" w:lineRule="auto"/>
              <w:ind w:left="315"/>
              <w:contextualSpacing/>
              <w:rPr>
                <w:rFonts w:ascii="Arial" w:eastAsia="Calibri" w:hAnsi="Arial" w:cs="Arial"/>
              </w:rPr>
            </w:pPr>
            <w:r w:rsidRPr="000B41B3">
              <w:rPr>
                <w:rFonts w:ascii="Arial" w:eastAsia="Calibri" w:hAnsi="Arial" w:cs="Arial"/>
              </w:rPr>
              <w:t>Process to run a program.</w:t>
            </w:r>
          </w:p>
          <w:p w14:paraId="68113939" w14:textId="77777777" w:rsidR="009411CA" w:rsidRPr="000B41B3" w:rsidRDefault="009411CA" w:rsidP="00F33388">
            <w:pPr>
              <w:spacing w:line="240" w:lineRule="auto"/>
              <w:rPr>
                <w:rFonts w:ascii="Arial" w:eastAsia="Calibri" w:hAnsi="Arial" w:cs="Arial"/>
                <w:b/>
                <w:bCs/>
                <w:u w:val="single"/>
              </w:rPr>
            </w:pPr>
            <w:r w:rsidRPr="000B41B3">
              <w:rPr>
                <w:rFonts w:ascii="Arial" w:eastAsia="Calibri" w:hAnsi="Arial" w:cs="Arial"/>
                <w:b/>
                <w:bCs/>
                <w:u w:val="single"/>
              </w:rPr>
              <w:t>Practical activity:</w:t>
            </w:r>
          </w:p>
          <w:p w14:paraId="77CD3A23" w14:textId="77777777" w:rsidR="009411CA" w:rsidRPr="000B41B3" w:rsidRDefault="009411CA" w:rsidP="00F33388">
            <w:pPr>
              <w:spacing w:line="240" w:lineRule="auto"/>
              <w:rPr>
                <w:rFonts w:ascii="Arial" w:eastAsia="Calibri" w:hAnsi="Arial" w:cs="Arial"/>
              </w:rPr>
            </w:pPr>
            <w:r w:rsidRPr="000B41B3">
              <w:rPr>
                <w:rFonts w:ascii="Arial" w:eastAsia="Calibri" w:hAnsi="Arial" w:cs="Arial"/>
              </w:rPr>
              <w:t xml:space="preserve">   Make a program that perform arithmetic operations.</w:t>
            </w:r>
          </w:p>
        </w:tc>
        <w:tc>
          <w:tcPr>
            <w:tcW w:w="669" w:type="pct"/>
            <w:shd w:val="clear" w:color="auto" w:fill="auto"/>
            <w:vAlign w:val="center"/>
          </w:tcPr>
          <w:p w14:paraId="32385377" w14:textId="77777777" w:rsidR="00BF6AA7" w:rsidRPr="000B41B3" w:rsidRDefault="00BF6AA7" w:rsidP="00954092">
            <w:pPr>
              <w:spacing w:after="0"/>
              <w:ind w:left="612" w:hanging="612"/>
              <w:rPr>
                <w:rFonts w:ascii="Arial" w:hAnsi="Arial" w:cs="Arial"/>
                <w:b/>
                <w:bCs/>
              </w:rPr>
            </w:pPr>
            <w:r w:rsidRPr="000B41B3">
              <w:rPr>
                <w:rFonts w:ascii="Arial" w:hAnsi="Arial" w:cs="Arial"/>
                <w:b/>
                <w:bCs/>
              </w:rPr>
              <w:t>Total:</w:t>
            </w:r>
          </w:p>
          <w:p w14:paraId="35E6B9D3" w14:textId="62D9A2DF" w:rsidR="00BF6AA7" w:rsidRPr="000B41B3" w:rsidRDefault="00BF6AA7" w:rsidP="00954092">
            <w:pPr>
              <w:spacing w:after="0"/>
              <w:ind w:left="612" w:hanging="612"/>
              <w:rPr>
                <w:rFonts w:ascii="Arial" w:hAnsi="Arial" w:cs="Arial"/>
                <w:bCs/>
              </w:rPr>
            </w:pPr>
            <w:r w:rsidRPr="000B41B3">
              <w:rPr>
                <w:rFonts w:ascii="Arial" w:hAnsi="Arial" w:cs="Arial"/>
                <w:bCs/>
                <w:lang w:val="en-US"/>
              </w:rPr>
              <w:t>28</w:t>
            </w:r>
            <w:r w:rsidRPr="000B41B3">
              <w:rPr>
                <w:rFonts w:ascii="Arial" w:hAnsi="Arial" w:cs="Arial"/>
                <w:bCs/>
              </w:rPr>
              <w:t xml:space="preserve"> Hrs.</w:t>
            </w:r>
          </w:p>
          <w:p w14:paraId="6F7392F7" w14:textId="77777777" w:rsidR="00BF6AA7" w:rsidRPr="000B41B3" w:rsidRDefault="00BF6AA7" w:rsidP="00954092">
            <w:pPr>
              <w:spacing w:after="0"/>
              <w:ind w:left="612" w:hanging="612"/>
              <w:rPr>
                <w:rFonts w:ascii="Arial" w:hAnsi="Arial" w:cs="Arial"/>
                <w:b/>
              </w:rPr>
            </w:pPr>
            <w:r w:rsidRPr="000B41B3">
              <w:rPr>
                <w:rFonts w:ascii="Arial" w:hAnsi="Arial" w:cs="Arial"/>
                <w:b/>
              </w:rPr>
              <w:t>Theory:</w:t>
            </w:r>
          </w:p>
          <w:p w14:paraId="3FD9FA3A" w14:textId="4E28D1C0" w:rsidR="00BF6AA7" w:rsidRPr="000B41B3" w:rsidRDefault="00954092" w:rsidP="00954092">
            <w:pPr>
              <w:spacing w:after="0"/>
              <w:ind w:left="612" w:hanging="612"/>
              <w:rPr>
                <w:rFonts w:ascii="Arial" w:hAnsi="Arial" w:cs="Arial"/>
                <w:bCs/>
              </w:rPr>
            </w:pPr>
            <w:r w:rsidRPr="000B41B3">
              <w:rPr>
                <w:rFonts w:ascii="Arial" w:hAnsi="Arial" w:cs="Arial"/>
                <w:bCs/>
                <w:lang w:val="en-US"/>
              </w:rPr>
              <w:t>7</w:t>
            </w:r>
            <w:r w:rsidR="00BF6AA7" w:rsidRPr="000B41B3">
              <w:rPr>
                <w:rFonts w:ascii="Arial" w:hAnsi="Arial" w:cs="Arial"/>
                <w:bCs/>
              </w:rPr>
              <w:t xml:space="preserve"> Hrs.</w:t>
            </w:r>
          </w:p>
          <w:p w14:paraId="28615D83" w14:textId="77777777" w:rsidR="00BF6AA7" w:rsidRPr="000B41B3" w:rsidRDefault="00BF6AA7" w:rsidP="00954092">
            <w:pPr>
              <w:spacing w:after="0"/>
              <w:ind w:left="612" w:hanging="612"/>
              <w:rPr>
                <w:rFonts w:ascii="Arial" w:hAnsi="Arial" w:cs="Arial"/>
                <w:b/>
              </w:rPr>
            </w:pPr>
            <w:r w:rsidRPr="000B41B3">
              <w:rPr>
                <w:rFonts w:ascii="Arial" w:hAnsi="Arial" w:cs="Arial"/>
                <w:b/>
              </w:rPr>
              <w:t>Practical:</w:t>
            </w:r>
          </w:p>
          <w:p w14:paraId="3A4D2748" w14:textId="72DD786D" w:rsidR="00BF6AA7" w:rsidRPr="000B41B3" w:rsidRDefault="00954092" w:rsidP="00954092">
            <w:pPr>
              <w:spacing w:after="0"/>
              <w:ind w:left="612" w:hanging="612"/>
              <w:rPr>
                <w:rFonts w:ascii="Arial" w:hAnsi="Arial" w:cs="Arial"/>
              </w:rPr>
            </w:pPr>
            <w:r w:rsidRPr="000B41B3">
              <w:rPr>
                <w:rFonts w:ascii="Arial" w:hAnsi="Arial" w:cs="Arial"/>
                <w:bCs/>
                <w:lang w:val="en-US"/>
              </w:rPr>
              <w:t>21</w:t>
            </w:r>
            <w:r w:rsidR="00BF6AA7" w:rsidRPr="000B41B3">
              <w:rPr>
                <w:rFonts w:ascii="Arial" w:hAnsi="Arial" w:cs="Arial"/>
                <w:bCs/>
              </w:rPr>
              <w:t xml:space="preserve"> Hrs.</w:t>
            </w:r>
          </w:p>
          <w:p w14:paraId="22374369" w14:textId="59F20748" w:rsidR="009411CA" w:rsidRPr="000B41B3" w:rsidRDefault="009411CA" w:rsidP="00F33388">
            <w:pPr>
              <w:spacing w:line="240" w:lineRule="auto"/>
              <w:rPr>
                <w:rFonts w:ascii="Arial" w:eastAsia="Calibri" w:hAnsi="Arial" w:cs="Arial"/>
              </w:rPr>
            </w:pPr>
          </w:p>
        </w:tc>
        <w:tc>
          <w:tcPr>
            <w:tcW w:w="675" w:type="pct"/>
            <w:shd w:val="clear" w:color="auto" w:fill="auto"/>
          </w:tcPr>
          <w:p w14:paraId="3D21DD66" w14:textId="77777777" w:rsidR="009411CA" w:rsidRPr="000B41B3" w:rsidRDefault="009411CA" w:rsidP="00F33388">
            <w:pPr>
              <w:numPr>
                <w:ilvl w:val="0"/>
                <w:numId w:val="28"/>
              </w:numPr>
              <w:spacing w:line="240" w:lineRule="auto"/>
              <w:ind w:left="405"/>
              <w:contextualSpacing/>
              <w:rPr>
                <w:rFonts w:ascii="Arial" w:eastAsia="Calibri" w:hAnsi="Arial" w:cs="Arial"/>
              </w:rPr>
            </w:pPr>
            <w:r w:rsidRPr="000B41B3">
              <w:rPr>
                <w:rFonts w:ascii="Arial" w:eastAsia="Calibri" w:hAnsi="Arial" w:cs="Arial"/>
              </w:rPr>
              <w:t>Turbo C++ software.</w:t>
            </w:r>
          </w:p>
          <w:p w14:paraId="57376C1E" w14:textId="77777777" w:rsidR="009411CA" w:rsidRPr="000B41B3" w:rsidRDefault="009411CA" w:rsidP="00F33388">
            <w:pPr>
              <w:numPr>
                <w:ilvl w:val="0"/>
                <w:numId w:val="28"/>
              </w:numPr>
              <w:spacing w:line="240" w:lineRule="auto"/>
              <w:ind w:left="405"/>
              <w:contextualSpacing/>
              <w:rPr>
                <w:rFonts w:ascii="Arial" w:eastAsia="Calibri" w:hAnsi="Arial" w:cs="Arial"/>
              </w:rPr>
            </w:pPr>
            <w:r w:rsidRPr="000B41B3">
              <w:rPr>
                <w:rFonts w:ascii="Arial" w:eastAsia="Calibri" w:hAnsi="Arial" w:cs="Arial"/>
              </w:rPr>
              <w:t>Computer system.</w:t>
            </w:r>
          </w:p>
        </w:tc>
        <w:tc>
          <w:tcPr>
            <w:tcW w:w="547" w:type="pct"/>
            <w:shd w:val="clear" w:color="auto" w:fill="auto"/>
            <w:vAlign w:val="center"/>
          </w:tcPr>
          <w:p w14:paraId="043BA17B" w14:textId="77777777" w:rsidR="009411CA" w:rsidRPr="000B41B3" w:rsidRDefault="009411CA" w:rsidP="00F33388">
            <w:pPr>
              <w:spacing w:line="240" w:lineRule="auto"/>
              <w:rPr>
                <w:rFonts w:ascii="Arial" w:eastAsia="Calibri" w:hAnsi="Arial" w:cs="Arial"/>
              </w:rPr>
            </w:pPr>
            <w:r w:rsidRPr="000B41B3">
              <w:rPr>
                <w:rFonts w:ascii="Arial" w:eastAsia="Calibri" w:hAnsi="Arial" w:cs="Arial"/>
              </w:rPr>
              <w:t>Computer lab</w:t>
            </w:r>
          </w:p>
        </w:tc>
      </w:tr>
      <w:tr w:rsidR="009411CA" w:rsidRPr="000B41B3" w14:paraId="07008F31" w14:textId="77777777" w:rsidTr="00803439">
        <w:trPr>
          <w:trHeight w:val="1296"/>
        </w:trPr>
        <w:tc>
          <w:tcPr>
            <w:tcW w:w="835" w:type="pct"/>
            <w:shd w:val="clear" w:color="auto" w:fill="auto"/>
          </w:tcPr>
          <w:p w14:paraId="20D5B512" w14:textId="77777777" w:rsidR="00803439" w:rsidRPr="000B41B3" w:rsidRDefault="00803439" w:rsidP="00F33388">
            <w:pPr>
              <w:pStyle w:val="ListParagraph"/>
              <w:numPr>
                <w:ilvl w:val="0"/>
                <w:numId w:val="31"/>
              </w:numPr>
              <w:spacing w:after="160" w:line="240" w:lineRule="auto"/>
              <w:ind w:hanging="720"/>
              <w:rPr>
                <w:rFonts w:eastAsia="Calibri"/>
              </w:rPr>
            </w:pPr>
          </w:p>
          <w:p w14:paraId="0A312FAF" w14:textId="19BA72E0" w:rsidR="009411CA" w:rsidRPr="000B41B3" w:rsidRDefault="009411CA" w:rsidP="00F33388">
            <w:pPr>
              <w:pStyle w:val="ListParagraph"/>
              <w:spacing w:after="160" w:line="240" w:lineRule="auto"/>
              <w:rPr>
                <w:rFonts w:eastAsia="Calibri"/>
              </w:rPr>
            </w:pPr>
            <w:r w:rsidRPr="000B41B3">
              <w:rPr>
                <w:rFonts w:eastAsia="Calibri"/>
              </w:rPr>
              <w:t>Make a program in C++ to preparing logical operation</w:t>
            </w:r>
          </w:p>
        </w:tc>
        <w:tc>
          <w:tcPr>
            <w:tcW w:w="1204" w:type="pct"/>
            <w:shd w:val="clear" w:color="auto" w:fill="auto"/>
          </w:tcPr>
          <w:p w14:paraId="1BFF0DD7" w14:textId="77777777" w:rsidR="009411CA" w:rsidRPr="000B41B3" w:rsidRDefault="009411CA" w:rsidP="00F33388">
            <w:pPr>
              <w:spacing w:line="240" w:lineRule="auto"/>
              <w:rPr>
                <w:rFonts w:ascii="Arial" w:eastAsia="Calibri" w:hAnsi="Arial" w:cs="Arial"/>
                <w:b/>
                <w:bCs/>
              </w:rPr>
            </w:pPr>
            <w:r w:rsidRPr="000B41B3">
              <w:rPr>
                <w:rFonts w:ascii="Arial" w:eastAsia="Calibri" w:hAnsi="Arial" w:cs="Arial"/>
                <w:b/>
                <w:bCs/>
              </w:rPr>
              <w:t>Trainee will be able to:</w:t>
            </w:r>
          </w:p>
          <w:p w14:paraId="22C2AC9A" w14:textId="77777777" w:rsidR="009411CA" w:rsidRPr="000B41B3" w:rsidRDefault="009411CA" w:rsidP="00F33388">
            <w:pPr>
              <w:numPr>
                <w:ilvl w:val="0"/>
                <w:numId w:val="26"/>
              </w:numPr>
              <w:spacing w:line="240" w:lineRule="auto"/>
              <w:ind w:left="315"/>
              <w:contextualSpacing/>
              <w:rPr>
                <w:rFonts w:ascii="Arial" w:eastAsia="Calibri" w:hAnsi="Arial" w:cs="Arial"/>
              </w:rPr>
            </w:pPr>
            <w:r w:rsidRPr="000B41B3">
              <w:rPr>
                <w:rFonts w:ascii="Arial" w:eastAsia="Calibri" w:hAnsi="Arial" w:cs="Arial"/>
              </w:rPr>
              <w:t>Make a program that takes two numbers and decides which is bigger and which is smaller</w:t>
            </w:r>
          </w:p>
          <w:p w14:paraId="21644BF7" w14:textId="77777777" w:rsidR="009411CA" w:rsidRPr="000B41B3" w:rsidRDefault="009411CA" w:rsidP="00F33388">
            <w:pPr>
              <w:numPr>
                <w:ilvl w:val="0"/>
                <w:numId w:val="26"/>
              </w:numPr>
              <w:spacing w:line="240" w:lineRule="auto"/>
              <w:ind w:left="315"/>
              <w:contextualSpacing/>
              <w:rPr>
                <w:rFonts w:ascii="Arial" w:eastAsia="Calibri" w:hAnsi="Arial" w:cs="Arial"/>
              </w:rPr>
            </w:pPr>
            <w:r w:rsidRPr="000B41B3">
              <w:rPr>
                <w:rFonts w:ascii="Arial" w:eastAsia="Calibri" w:hAnsi="Arial" w:cs="Arial"/>
              </w:rPr>
              <w:t>Make a program that takes number of lights, fans in a house and calculate load.</w:t>
            </w:r>
          </w:p>
          <w:p w14:paraId="1FC3092A" w14:textId="77777777" w:rsidR="009411CA" w:rsidRPr="000B41B3" w:rsidRDefault="009411CA" w:rsidP="00F33388">
            <w:pPr>
              <w:spacing w:line="240" w:lineRule="auto"/>
              <w:rPr>
                <w:rFonts w:ascii="Arial" w:eastAsia="Calibri" w:hAnsi="Arial" w:cs="Arial"/>
              </w:rPr>
            </w:pPr>
          </w:p>
        </w:tc>
        <w:tc>
          <w:tcPr>
            <w:tcW w:w="1071" w:type="pct"/>
            <w:shd w:val="clear" w:color="auto" w:fill="auto"/>
          </w:tcPr>
          <w:p w14:paraId="18436036" w14:textId="77777777" w:rsidR="009411CA" w:rsidRPr="000B41B3" w:rsidRDefault="009411CA" w:rsidP="00F33388">
            <w:pPr>
              <w:numPr>
                <w:ilvl w:val="0"/>
                <w:numId w:val="26"/>
              </w:numPr>
              <w:spacing w:line="240" w:lineRule="auto"/>
              <w:ind w:left="315"/>
              <w:contextualSpacing/>
              <w:rPr>
                <w:rFonts w:ascii="Arial" w:eastAsia="Calibri" w:hAnsi="Arial" w:cs="Arial"/>
              </w:rPr>
            </w:pPr>
            <w:r w:rsidRPr="000B41B3">
              <w:rPr>
                <w:rFonts w:ascii="Arial" w:eastAsia="Calibri" w:hAnsi="Arial" w:cs="Arial"/>
              </w:rPr>
              <w:t>Definition of logical operation.</w:t>
            </w:r>
          </w:p>
          <w:p w14:paraId="6BCEA3D3" w14:textId="77777777" w:rsidR="009411CA" w:rsidRPr="000B41B3" w:rsidRDefault="009411CA" w:rsidP="00F33388">
            <w:pPr>
              <w:numPr>
                <w:ilvl w:val="0"/>
                <w:numId w:val="26"/>
              </w:numPr>
              <w:spacing w:line="240" w:lineRule="auto"/>
              <w:ind w:left="315"/>
              <w:contextualSpacing/>
              <w:rPr>
                <w:rFonts w:ascii="Arial" w:eastAsia="Calibri" w:hAnsi="Arial" w:cs="Arial"/>
              </w:rPr>
            </w:pPr>
            <w:r w:rsidRPr="000B41B3">
              <w:rPr>
                <w:rFonts w:ascii="Arial" w:eastAsia="Calibri" w:hAnsi="Arial" w:cs="Arial"/>
              </w:rPr>
              <w:t>Identification of logical operations in C++.</w:t>
            </w:r>
          </w:p>
          <w:p w14:paraId="17EBDE42" w14:textId="77777777" w:rsidR="009411CA" w:rsidRPr="000B41B3" w:rsidRDefault="009411CA" w:rsidP="00F33388">
            <w:pPr>
              <w:numPr>
                <w:ilvl w:val="0"/>
                <w:numId w:val="26"/>
              </w:numPr>
              <w:spacing w:line="240" w:lineRule="auto"/>
              <w:ind w:left="315"/>
              <w:contextualSpacing/>
              <w:rPr>
                <w:rFonts w:ascii="Arial" w:eastAsia="Calibri" w:hAnsi="Arial" w:cs="Arial"/>
              </w:rPr>
            </w:pPr>
            <w:r w:rsidRPr="000B41B3">
              <w:rPr>
                <w:rFonts w:ascii="Arial" w:eastAsia="Calibri" w:hAnsi="Arial" w:cs="Arial"/>
              </w:rPr>
              <w:t>Process to make a program by using logical operations.</w:t>
            </w:r>
          </w:p>
          <w:p w14:paraId="4EBA4C5D" w14:textId="77777777" w:rsidR="00803439" w:rsidRPr="000B41B3" w:rsidRDefault="00803439" w:rsidP="00F33388">
            <w:pPr>
              <w:spacing w:line="240" w:lineRule="auto"/>
              <w:rPr>
                <w:rFonts w:ascii="Arial" w:eastAsia="Calibri" w:hAnsi="Arial" w:cs="Arial"/>
                <w:b/>
                <w:bCs/>
                <w:u w:val="single"/>
              </w:rPr>
            </w:pPr>
            <w:r w:rsidRPr="000B41B3">
              <w:rPr>
                <w:rFonts w:ascii="Arial" w:eastAsia="Calibri" w:hAnsi="Arial" w:cs="Arial"/>
                <w:b/>
                <w:bCs/>
                <w:u w:val="single"/>
              </w:rPr>
              <w:t>Practical activity:</w:t>
            </w:r>
          </w:p>
          <w:p w14:paraId="716FB5EF" w14:textId="2AF1B0DA" w:rsidR="00803439" w:rsidRPr="000B41B3" w:rsidRDefault="007D6A6C" w:rsidP="00F33388">
            <w:pPr>
              <w:numPr>
                <w:ilvl w:val="0"/>
                <w:numId w:val="26"/>
              </w:numPr>
              <w:spacing w:line="240" w:lineRule="auto"/>
              <w:ind w:left="315"/>
              <w:contextualSpacing/>
              <w:rPr>
                <w:rFonts w:ascii="Arial" w:eastAsia="Calibri" w:hAnsi="Arial" w:cs="Arial"/>
              </w:rPr>
            </w:pPr>
            <w:r w:rsidRPr="000B41B3">
              <w:rPr>
                <w:rFonts w:ascii="Arial" w:hAnsi="Arial" w:cs="Arial"/>
              </w:rPr>
              <w:t>Design a copy constructor by using C++.</w:t>
            </w:r>
          </w:p>
        </w:tc>
        <w:tc>
          <w:tcPr>
            <w:tcW w:w="669" w:type="pct"/>
            <w:shd w:val="clear" w:color="auto" w:fill="auto"/>
            <w:vAlign w:val="center"/>
          </w:tcPr>
          <w:p w14:paraId="3B20DB24" w14:textId="77777777" w:rsidR="00954092" w:rsidRPr="000B41B3" w:rsidRDefault="00954092" w:rsidP="00954092">
            <w:pPr>
              <w:spacing w:after="0"/>
              <w:ind w:left="612" w:hanging="612"/>
              <w:rPr>
                <w:rFonts w:ascii="Arial" w:hAnsi="Arial" w:cs="Arial"/>
                <w:b/>
                <w:bCs/>
              </w:rPr>
            </w:pPr>
            <w:r w:rsidRPr="000B41B3">
              <w:rPr>
                <w:rFonts w:ascii="Arial" w:hAnsi="Arial" w:cs="Arial"/>
                <w:b/>
                <w:bCs/>
              </w:rPr>
              <w:t>Total:</w:t>
            </w:r>
          </w:p>
          <w:p w14:paraId="7683B916" w14:textId="77777777" w:rsidR="00954092" w:rsidRPr="000B41B3" w:rsidRDefault="00954092" w:rsidP="00954092">
            <w:pPr>
              <w:spacing w:after="0"/>
              <w:ind w:left="612" w:hanging="612"/>
              <w:rPr>
                <w:rFonts w:ascii="Arial" w:hAnsi="Arial" w:cs="Arial"/>
                <w:bCs/>
              </w:rPr>
            </w:pPr>
            <w:r w:rsidRPr="000B41B3">
              <w:rPr>
                <w:rFonts w:ascii="Arial" w:hAnsi="Arial" w:cs="Arial"/>
                <w:bCs/>
                <w:lang w:val="en-US"/>
              </w:rPr>
              <w:t>28</w:t>
            </w:r>
            <w:r w:rsidRPr="000B41B3">
              <w:rPr>
                <w:rFonts w:ascii="Arial" w:hAnsi="Arial" w:cs="Arial"/>
                <w:bCs/>
              </w:rPr>
              <w:t xml:space="preserve"> Hrs.</w:t>
            </w:r>
          </w:p>
          <w:p w14:paraId="366065FF" w14:textId="77777777" w:rsidR="00954092" w:rsidRPr="000B41B3" w:rsidRDefault="00954092" w:rsidP="00954092">
            <w:pPr>
              <w:spacing w:after="0"/>
              <w:ind w:left="612" w:hanging="612"/>
              <w:rPr>
                <w:rFonts w:ascii="Arial" w:hAnsi="Arial" w:cs="Arial"/>
                <w:b/>
              </w:rPr>
            </w:pPr>
            <w:r w:rsidRPr="000B41B3">
              <w:rPr>
                <w:rFonts w:ascii="Arial" w:hAnsi="Arial" w:cs="Arial"/>
                <w:b/>
              </w:rPr>
              <w:t>Theory:</w:t>
            </w:r>
          </w:p>
          <w:p w14:paraId="2B35BBC8" w14:textId="77777777" w:rsidR="00954092" w:rsidRPr="000B41B3" w:rsidRDefault="00954092" w:rsidP="00954092">
            <w:pPr>
              <w:spacing w:after="0"/>
              <w:ind w:left="612" w:hanging="612"/>
              <w:rPr>
                <w:rFonts w:ascii="Arial" w:hAnsi="Arial" w:cs="Arial"/>
                <w:bCs/>
              </w:rPr>
            </w:pPr>
            <w:r w:rsidRPr="000B41B3">
              <w:rPr>
                <w:rFonts w:ascii="Arial" w:hAnsi="Arial" w:cs="Arial"/>
                <w:bCs/>
                <w:lang w:val="en-US"/>
              </w:rPr>
              <w:t>7</w:t>
            </w:r>
            <w:r w:rsidRPr="000B41B3">
              <w:rPr>
                <w:rFonts w:ascii="Arial" w:hAnsi="Arial" w:cs="Arial"/>
                <w:bCs/>
              </w:rPr>
              <w:t xml:space="preserve"> Hrs.</w:t>
            </w:r>
          </w:p>
          <w:p w14:paraId="4771C0D2" w14:textId="77777777" w:rsidR="00954092" w:rsidRPr="000B41B3" w:rsidRDefault="00954092" w:rsidP="00954092">
            <w:pPr>
              <w:spacing w:after="0"/>
              <w:ind w:left="612" w:hanging="612"/>
              <w:rPr>
                <w:rFonts w:ascii="Arial" w:hAnsi="Arial" w:cs="Arial"/>
                <w:b/>
              </w:rPr>
            </w:pPr>
            <w:r w:rsidRPr="000B41B3">
              <w:rPr>
                <w:rFonts w:ascii="Arial" w:hAnsi="Arial" w:cs="Arial"/>
                <w:b/>
              </w:rPr>
              <w:t>Practical:</w:t>
            </w:r>
          </w:p>
          <w:p w14:paraId="71FF17F8" w14:textId="77777777" w:rsidR="00954092" w:rsidRPr="000B41B3" w:rsidRDefault="00954092" w:rsidP="00954092">
            <w:pPr>
              <w:spacing w:after="0"/>
              <w:ind w:left="612" w:hanging="612"/>
              <w:rPr>
                <w:rFonts w:ascii="Arial" w:hAnsi="Arial" w:cs="Arial"/>
              </w:rPr>
            </w:pPr>
            <w:r w:rsidRPr="000B41B3">
              <w:rPr>
                <w:rFonts w:ascii="Arial" w:hAnsi="Arial" w:cs="Arial"/>
                <w:bCs/>
                <w:lang w:val="en-US"/>
              </w:rPr>
              <w:t>21</w:t>
            </w:r>
            <w:r w:rsidRPr="000B41B3">
              <w:rPr>
                <w:rFonts w:ascii="Arial" w:hAnsi="Arial" w:cs="Arial"/>
                <w:bCs/>
              </w:rPr>
              <w:t xml:space="preserve"> Hrs.</w:t>
            </w:r>
          </w:p>
          <w:p w14:paraId="653C5442" w14:textId="3CDAA82F" w:rsidR="009411CA" w:rsidRPr="000B41B3" w:rsidRDefault="009411CA" w:rsidP="00F33388">
            <w:pPr>
              <w:spacing w:line="240" w:lineRule="auto"/>
              <w:rPr>
                <w:rFonts w:ascii="Arial" w:eastAsia="Calibri" w:hAnsi="Arial" w:cs="Arial"/>
              </w:rPr>
            </w:pPr>
          </w:p>
        </w:tc>
        <w:tc>
          <w:tcPr>
            <w:tcW w:w="675" w:type="pct"/>
            <w:shd w:val="clear" w:color="auto" w:fill="auto"/>
          </w:tcPr>
          <w:p w14:paraId="56795A64" w14:textId="77777777" w:rsidR="009411CA" w:rsidRPr="000B41B3" w:rsidRDefault="009411CA" w:rsidP="00F33388">
            <w:pPr>
              <w:numPr>
                <w:ilvl w:val="0"/>
                <w:numId w:val="29"/>
              </w:numPr>
              <w:spacing w:line="240" w:lineRule="auto"/>
              <w:ind w:left="405"/>
              <w:contextualSpacing/>
              <w:rPr>
                <w:rFonts w:ascii="Arial" w:eastAsia="Calibri" w:hAnsi="Arial" w:cs="Arial"/>
              </w:rPr>
            </w:pPr>
            <w:r w:rsidRPr="000B41B3">
              <w:rPr>
                <w:rFonts w:ascii="Arial" w:eastAsia="Calibri" w:hAnsi="Arial" w:cs="Arial"/>
              </w:rPr>
              <w:t>Turbo C++ software.</w:t>
            </w:r>
          </w:p>
          <w:p w14:paraId="088D962F" w14:textId="77777777" w:rsidR="009411CA" w:rsidRPr="000B41B3" w:rsidRDefault="009411CA" w:rsidP="00F33388">
            <w:pPr>
              <w:numPr>
                <w:ilvl w:val="0"/>
                <w:numId w:val="29"/>
              </w:numPr>
              <w:spacing w:line="240" w:lineRule="auto"/>
              <w:ind w:left="405"/>
              <w:contextualSpacing/>
              <w:rPr>
                <w:rFonts w:ascii="Arial" w:eastAsia="Calibri" w:hAnsi="Arial" w:cs="Arial"/>
              </w:rPr>
            </w:pPr>
            <w:r w:rsidRPr="000B41B3">
              <w:rPr>
                <w:rFonts w:ascii="Arial" w:eastAsia="Calibri" w:hAnsi="Arial" w:cs="Arial"/>
              </w:rPr>
              <w:t>Computer system.</w:t>
            </w:r>
          </w:p>
        </w:tc>
        <w:tc>
          <w:tcPr>
            <w:tcW w:w="547" w:type="pct"/>
            <w:shd w:val="clear" w:color="auto" w:fill="auto"/>
            <w:vAlign w:val="center"/>
          </w:tcPr>
          <w:p w14:paraId="3AC7331C" w14:textId="77777777" w:rsidR="009411CA" w:rsidRPr="000B41B3" w:rsidRDefault="009411CA" w:rsidP="00F33388">
            <w:pPr>
              <w:spacing w:line="240" w:lineRule="auto"/>
              <w:rPr>
                <w:rFonts w:ascii="Arial" w:eastAsia="Calibri" w:hAnsi="Arial" w:cs="Arial"/>
              </w:rPr>
            </w:pPr>
            <w:r w:rsidRPr="000B41B3">
              <w:rPr>
                <w:rFonts w:ascii="Arial" w:eastAsia="Calibri" w:hAnsi="Arial" w:cs="Arial"/>
              </w:rPr>
              <w:t>Computer lab</w:t>
            </w:r>
          </w:p>
        </w:tc>
      </w:tr>
      <w:tr w:rsidR="009411CA" w:rsidRPr="000B41B3" w14:paraId="720D4F52" w14:textId="77777777" w:rsidTr="00803439">
        <w:trPr>
          <w:trHeight w:val="1440"/>
        </w:trPr>
        <w:tc>
          <w:tcPr>
            <w:tcW w:w="835" w:type="pct"/>
          </w:tcPr>
          <w:p w14:paraId="572C1CF6" w14:textId="77777777" w:rsidR="00803439" w:rsidRPr="000B41B3" w:rsidRDefault="00803439" w:rsidP="00F33388">
            <w:pPr>
              <w:pStyle w:val="ListParagraph"/>
              <w:numPr>
                <w:ilvl w:val="0"/>
                <w:numId w:val="31"/>
              </w:numPr>
              <w:spacing w:after="160" w:line="240" w:lineRule="auto"/>
              <w:ind w:hanging="720"/>
              <w:rPr>
                <w:rFonts w:eastAsia="Calibri"/>
              </w:rPr>
            </w:pPr>
          </w:p>
          <w:p w14:paraId="3B82125C" w14:textId="41904822" w:rsidR="009411CA" w:rsidRPr="000B41B3" w:rsidRDefault="009411CA" w:rsidP="00F33388">
            <w:pPr>
              <w:pStyle w:val="ListParagraph"/>
              <w:spacing w:after="160" w:line="240" w:lineRule="auto"/>
              <w:rPr>
                <w:rFonts w:eastAsia="Calibri"/>
              </w:rPr>
            </w:pPr>
            <w:r w:rsidRPr="000B41B3">
              <w:rPr>
                <w:rFonts w:eastAsia="Calibri"/>
              </w:rPr>
              <w:t>Make a program to sort a string of numbers</w:t>
            </w:r>
          </w:p>
        </w:tc>
        <w:tc>
          <w:tcPr>
            <w:tcW w:w="1204" w:type="pct"/>
          </w:tcPr>
          <w:p w14:paraId="080718CF" w14:textId="77777777" w:rsidR="009411CA" w:rsidRPr="000B41B3" w:rsidRDefault="009411CA" w:rsidP="00F33388">
            <w:pPr>
              <w:spacing w:line="240" w:lineRule="auto"/>
              <w:rPr>
                <w:rFonts w:ascii="Arial" w:eastAsia="Calibri" w:hAnsi="Arial" w:cs="Arial"/>
                <w:b/>
                <w:bCs/>
              </w:rPr>
            </w:pPr>
            <w:r w:rsidRPr="000B41B3">
              <w:rPr>
                <w:rFonts w:ascii="Arial" w:eastAsia="Calibri" w:hAnsi="Arial" w:cs="Arial"/>
                <w:b/>
                <w:bCs/>
              </w:rPr>
              <w:t xml:space="preserve">Trainee must be able to: </w:t>
            </w:r>
          </w:p>
          <w:p w14:paraId="134F7852" w14:textId="77777777" w:rsidR="009411CA" w:rsidRPr="000B41B3" w:rsidRDefault="009411CA" w:rsidP="00F33388">
            <w:pPr>
              <w:numPr>
                <w:ilvl w:val="0"/>
                <w:numId w:val="27"/>
              </w:numPr>
              <w:spacing w:line="240" w:lineRule="auto"/>
              <w:ind w:left="315"/>
              <w:contextualSpacing/>
              <w:rPr>
                <w:rFonts w:ascii="Arial" w:eastAsia="Calibri" w:hAnsi="Arial" w:cs="Arial"/>
              </w:rPr>
            </w:pPr>
            <w:r w:rsidRPr="000B41B3">
              <w:rPr>
                <w:rFonts w:ascii="Arial" w:eastAsia="Calibri" w:hAnsi="Arial" w:cs="Arial"/>
              </w:rPr>
              <w:t xml:space="preserve">Make a script to take 10 numbers as input and display. </w:t>
            </w:r>
          </w:p>
          <w:p w14:paraId="6AC7A153" w14:textId="77777777" w:rsidR="009411CA" w:rsidRPr="000B41B3" w:rsidRDefault="009411CA" w:rsidP="00F33388">
            <w:pPr>
              <w:numPr>
                <w:ilvl w:val="0"/>
                <w:numId w:val="27"/>
              </w:numPr>
              <w:spacing w:line="240" w:lineRule="auto"/>
              <w:ind w:left="315"/>
              <w:contextualSpacing/>
              <w:rPr>
                <w:rFonts w:ascii="Arial" w:eastAsia="Calibri" w:hAnsi="Arial" w:cs="Arial"/>
              </w:rPr>
            </w:pPr>
            <w:r w:rsidRPr="000B41B3">
              <w:rPr>
                <w:rFonts w:ascii="Arial" w:eastAsia="Calibri" w:hAnsi="Arial" w:cs="Arial"/>
              </w:rPr>
              <w:t>Make a program to sort numbers in increasing order.</w:t>
            </w:r>
          </w:p>
          <w:p w14:paraId="0784EE8F" w14:textId="77777777" w:rsidR="009411CA" w:rsidRPr="000B41B3" w:rsidRDefault="009411CA" w:rsidP="00F33388">
            <w:pPr>
              <w:numPr>
                <w:ilvl w:val="0"/>
                <w:numId w:val="27"/>
              </w:numPr>
              <w:spacing w:line="240" w:lineRule="auto"/>
              <w:ind w:left="315"/>
              <w:contextualSpacing/>
              <w:rPr>
                <w:rFonts w:ascii="Arial" w:eastAsia="Calibri" w:hAnsi="Arial" w:cs="Arial"/>
              </w:rPr>
            </w:pPr>
            <w:r w:rsidRPr="000B41B3">
              <w:rPr>
                <w:rFonts w:ascii="Arial" w:eastAsia="Calibri" w:hAnsi="Arial" w:cs="Arial"/>
              </w:rPr>
              <w:t>Run the program and verify the results.</w:t>
            </w:r>
          </w:p>
        </w:tc>
        <w:tc>
          <w:tcPr>
            <w:tcW w:w="1071" w:type="pct"/>
          </w:tcPr>
          <w:p w14:paraId="11C08BBD" w14:textId="77777777" w:rsidR="009411CA" w:rsidRPr="000B41B3" w:rsidRDefault="009411CA" w:rsidP="00F33388">
            <w:pPr>
              <w:numPr>
                <w:ilvl w:val="0"/>
                <w:numId w:val="27"/>
              </w:numPr>
              <w:spacing w:line="240" w:lineRule="auto"/>
              <w:ind w:left="315"/>
              <w:contextualSpacing/>
              <w:rPr>
                <w:rFonts w:ascii="Arial" w:eastAsia="Calibri" w:hAnsi="Arial" w:cs="Arial"/>
              </w:rPr>
            </w:pPr>
            <w:r w:rsidRPr="000B41B3">
              <w:rPr>
                <w:rFonts w:ascii="Arial" w:eastAsia="Calibri" w:hAnsi="Arial" w:cs="Arial"/>
              </w:rPr>
              <w:t>Definition of Loop operations in C++</w:t>
            </w:r>
          </w:p>
          <w:p w14:paraId="22BD9672" w14:textId="77777777" w:rsidR="009411CA" w:rsidRPr="000B41B3" w:rsidRDefault="009411CA" w:rsidP="00F33388">
            <w:pPr>
              <w:numPr>
                <w:ilvl w:val="0"/>
                <w:numId w:val="27"/>
              </w:numPr>
              <w:spacing w:line="240" w:lineRule="auto"/>
              <w:ind w:left="315"/>
              <w:contextualSpacing/>
              <w:rPr>
                <w:rFonts w:ascii="Arial" w:eastAsia="Calibri" w:hAnsi="Arial" w:cs="Arial"/>
              </w:rPr>
            </w:pPr>
            <w:r w:rsidRPr="000B41B3">
              <w:rPr>
                <w:rFonts w:ascii="Arial" w:eastAsia="Calibri" w:hAnsi="Arial" w:cs="Arial"/>
              </w:rPr>
              <w:t xml:space="preserve">Process to make program to sort a string of numbers by using loop. </w:t>
            </w:r>
          </w:p>
          <w:p w14:paraId="5E416383" w14:textId="77777777" w:rsidR="009411CA" w:rsidRPr="000B41B3" w:rsidRDefault="009411CA" w:rsidP="00F33388">
            <w:pPr>
              <w:numPr>
                <w:ilvl w:val="0"/>
                <w:numId w:val="27"/>
              </w:numPr>
              <w:spacing w:line="240" w:lineRule="auto"/>
              <w:ind w:left="315"/>
              <w:contextualSpacing/>
              <w:rPr>
                <w:rFonts w:ascii="Arial" w:eastAsia="Calibri" w:hAnsi="Arial" w:cs="Arial"/>
              </w:rPr>
            </w:pPr>
            <w:r w:rsidRPr="000B41B3">
              <w:rPr>
                <w:rFonts w:ascii="Arial" w:eastAsia="Calibri" w:hAnsi="Arial" w:cs="Arial"/>
              </w:rPr>
              <w:t>Process to run a program.</w:t>
            </w:r>
          </w:p>
          <w:p w14:paraId="7BB5C131" w14:textId="77777777" w:rsidR="009411CA" w:rsidRPr="000B41B3" w:rsidRDefault="009411CA" w:rsidP="00F33388">
            <w:pPr>
              <w:numPr>
                <w:ilvl w:val="0"/>
                <w:numId w:val="27"/>
              </w:numPr>
              <w:spacing w:line="240" w:lineRule="auto"/>
              <w:ind w:left="315"/>
              <w:contextualSpacing/>
              <w:rPr>
                <w:rFonts w:ascii="Arial" w:eastAsia="Calibri" w:hAnsi="Arial" w:cs="Arial"/>
              </w:rPr>
            </w:pPr>
            <w:r w:rsidRPr="000B41B3">
              <w:rPr>
                <w:rFonts w:ascii="Arial" w:eastAsia="Calibri" w:hAnsi="Arial" w:cs="Arial"/>
              </w:rPr>
              <w:t>Process to verify the result.</w:t>
            </w:r>
          </w:p>
          <w:p w14:paraId="06C16738" w14:textId="77777777" w:rsidR="00803439" w:rsidRPr="000B41B3" w:rsidRDefault="00803439" w:rsidP="00F33388">
            <w:pPr>
              <w:spacing w:line="240" w:lineRule="auto"/>
              <w:rPr>
                <w:rFonts w:ascii="Arial" w:eastAsia="Calibri" w:hAnsi="Arial" w:cs="Arial"/>
                <w:b/>
                <w:bCs/>
                <w:u w:val="single"/>
              </w:rPr>
            </w:pPr>
            <w:r w:rsidRPr="000B41B3">
              <w:rPr>
                <w:rFonts w:ascii="Arial" w:eastAsia="Calibri" w:hAnsi="Arial" w:cs="Arial"/>
                <w:b/>
                <w:bCs/>
                <w:u w:val="single"/>
              </w:rPr>
              <w:t>Practical activity:</w:t>
            </w:r>
          </w:p>
          <w:p w14:paraId="0D93791A" w14:textId="59EDFD1B" w:rsidR="00803439" w:rsidRPr="000B41B3" w:rsidRDefault="007D6A6C" w:rsidP="00F33388">
            <w:pPr>
              <w:numPr>
                <w:ilvl w:val="0"/>
                <w:numId w:val="27"/>
              </w:numPr>
              <w:spacing w:line="240" w:lineRule="auto"/>
              <w:ind w:left="315"/>
              <w:contextualSpacing/>
              <w:rPr>
                <w:rFonts w:ascii="Arial" w:eastAsia="Calibri" w:hAnsi="Arial" w:cs="Arial"/>
              </w:rPr>
            </w:pPr>
            <w:r w:rsidRPr="000B41B3">
              <w:rPr>
                <w:rFonts w:ascii="Arial" w:hAnsi="Arial" w:cs="Arial"/>
                <w:color w:val="000000" w:themeColor="text1"/>
              </w:rPr>
              <w:t>Calculate average of number using arrays</w:t>
            </w:r>
          </w:p>
        </w:tc>
        <w:tc>
          <w:tcPr>
            <w:tcW w:w="669" w:type="pct"/>
            <w:vAlign w:val="center"/>
          </w:tcPr>
          <w:p w14:paraId="62478392" w14:textId="77777777" w:rsidR="00954092" w:rsidRPr="000B41B3" w:rsidRDefault="00954092" w:rsidP="00954092">
            <w:pPr>
              <w:spacing w:after="0"/>
              <w:ind w:left="612" w:hanging="612"/>
              <w:rPr>
                <w:rFonts w:ascii="Arial" w:hAnsi="Arial" w:cs="Arial"/>
                <w:b/>
                <w:bCs/>
              </w:rPr>
            </w:pPr>
            <w:r w:rsidRPr="000B41B3">
              <w:rPr>
                <w:rFonts w:ascii="Arial" w:hAnsi="Arial" w:cs="Arial"/>
                <w:b/>
                <w:bCs/>
              </w:rPr>
              <w:t>Total:</w:t>
            </w:r>
          </w:p>
          <w:p w14:paraId="6C8F6941" w14:textId="77777777" w:rsidR="00954092" w:rsidRPr="000B41B3" w:rsidRDefault="00954092" w:rsidP="00954092">
            <w:pPr>
              <w:spacing w:after="0"/>
              <w:ind w:left="612" w:hanging="612"/>
              <w:rPr>
                <w:rFonts w:ascii="Arial" w:hAnsi="Arial" w:cs="Arial"/>
                <w:bCs/>
              </w:rPr>
            </w:pPr>
            <w:r w:rsidRPr="000B41B3">
              <w:rPr>
                <w:rFonts w:ascii="Arial" w:hAnsi="Arial" w:cs="Arial"/>
                <w:bCs/>
                <w:lang w:val="en-US"/>
              </w:rPr>
              <w:t>28</w:t>
            </w:r>
            <w:r w:rsidRPr="000B41B3">
              <w:rPr>
                <w:rFonts w:ascii="Arial" w:hAnsi="Arial" w:cs="Arial"/>
                <w:bCs/>
              </w:rPr>
              <w:t xml:space="preserve"> Hrs.</w:t>
            </w:r>
          </w:p>
          <w:p w14:paraId="54C5CE0F" w14:textId="77777777" w:rsidR="00954092" w:rsidRPr="000B41B3" w:rsidRDefault="00954092" w:rsidP="00954092">
            <w:pPr>
              <w:spacing w:after="0"/>
              <w:ind w:left="612" w:hanging="612"/>
              <w:rPr>
                <w:rFonts w:ascii="Arial" w:hAnsi="Arial" w:cs="Arial"/>
                <w:b/>
              </w:rPr>
            </w:pPr>
            <w:r w:rsidRPr="000B41B3">
              <w:rPr>
                <w:rFonts w:ascii="Arial" w:hAnsi="Arial" w:cs="Arial"/>
                <w:b/>
              </w:rPr>
              <w:t>Theory:</w:t>
            </w:r>
          </w:p>
          <w:p w14:paraId="437F0192" w14:textId="77777777" w:rsidR="00954092" w:rsidRPr="000B41B3" w:rsidRDefault="00954092" w:rsidP="00954092">
            <w:pPr>
              <w:spacing w:after="0"/>
              <w:ind w:left="612" w:hanging="612"/>
              <w:rPr>
                <w:rFonts w:ascii="Arial" w:hAnsi="Arial" w:cs="Arial"/>
                <w:bCs/>
              </w:rPr>
            </w:pPr>
            <w:r w:rsidRPr="000B41B3">
              <w:rPr>
                <w:rFonts w:ascii="Arial" w:hAnsi="Arial" w:cs="Arial"/>
                <w:bCs/>
                <w:lang w:val="en-US"/>
              </w:rPr>
              <w:t>7</w:t>
            </w:r>
            <w:r w:rsidRPr="000B41B3">
              <w:rPr>
                <w:rFonts w:ascii="Arial" w:hAnsi="Arial" w:cs="Arial"/>
                <w:bCs/>
              </w:rPr>
              <w:t xml:space="preserve"> Hrs.</w:t>
            </w:r>
          </w:p>
          <w:p w14:paraId="7A6C1BFF" w14:textId="77777777" w:rsidR="00954092" w:rsidRPr="000B41B3" w:rsidRDefault="00954092" w:rsidP="00954092">
            <w:pPr>
              <w:spacing w:after="0"/>
              <w:ind w:left="612" w:hanging="612"/>
              <w:rPr>
                <w:rFonts w:ascii="Arial" w:hAnsi="Arial" w:cs="Arial"/>
                <w:b/>
              </w:rPr>
            </w:pPr>
            <w:r w:rsidRPr="000B41B3">
              <w:rPr>
                <w:rFonts w:ascii="Arial" w:hAnsi="Arial" w:cs="Arial"/>
                <w:b/>
              </w:rPr>
              <w:t>Practical:</w:t>
            </w:r>
          </w:p>
          <w:p w14:paraId="207AFD4D" w14:textId="77777777" w:rsidR="00954092" w:rsidRPr="000B41B3" w:rsidRDefault="00954092" w:rsidP="00954092">
            <w:pPr>
              <w:spacing w:after="0"/>
              <w:ind w:left="612" w:hanging="612"/>
              <w:rPr>
                <w:rFonts w:ascii="Arial" w:hAnsi="Arial" w:cs="Arial"/>
              </w:rPr>
            </w:pPr>
            <w:r w:rsidRPr="000B41B3">
              <w:rPr>
                <w:rFonts w:ascii="Arial" w:hAnsi="Arial" w:cs="Arial"/>
                <w:bCs/>
                <w:lang w:val="en-US"/>
              </w:rPr>
              <w:t>21</w:t>
            </w:r>
            <w:r w:rsidRPr="000B41B3">
              <w:rPr>
                <w:rFonts w:ascii="Arial" w:hAnsi="Arial" w:cs="Arial"/>
                <w:bCs/>
              </w:rPr>
              <w:t xml:space="preserve"> Hrs.</w:t>
            </w:r>
          </w:p>
          <w:p w14:paraId="69A649F1" w14:textId="324A1163" w:rsidR="009411CA" w:rsidRPr="000B41B3" w:rsidRDefault="009411CA" w:rsidP="00F33388">
            <w:pPr>
              <w:spacing w:line="240" w:lineRule="auto"/>
              <w:rPr>
                <w:rFonts w:ascii="Arial" w:eastAsia="Calibri" w:hAnsi="Arial" w:cs="Arial"/>
              </w:rPr>
            </w:pPr>
          </w:p>
        </w:tc>
        <w:tc>
          <w:tcPr>
            <w:tcW w:w="675" w:type="pct"/>
          </w:tcPr>
          <w:p w14:paraId="2B6F9C16" w14:textId="77777777" w:rsidR="009411CA" w:rsidRPr="000B41B3" w:rsidRDefault="009411CA" w:rsidP="00F33388">
            <w:pPr>
              <w:numPr>
                <w:ilvl w:val="0"/>
                <w:numId w:val="30"/>
              </w:numPr>
              <w:spacing w:line="240" w:lineRule="auto"/>
              <w:ind w:left="315"/>
              <w:contextualSpacing/>
              <w:rPr>
                <w:rFonts w:ascii="Arial" w:eastAsia="Calibri" w:hAnsi="Arial" w:cs="Arial"/>
              </w:rPr>
            </w:pPr>
            <w:r w:rsidRPr="000B41B3">
              <w:rPr>
                <w:rFonts w:ascii="Arial" w:eastAsia="Calibri" w:hAnsi="Arial" w:cs="Arial"/>
              </w:rPr>
              <w:t>Turbo C++ software.</w:t>
            </w:r>
          </w:p>
          <w:p w14:paraId="73C3C34B" w14:textId="77777777" w:rsidR="009411CA" w:rsidRPr="000B41B3" w:rsidRDefault="009411CA" w:rsidP="00F33388">
            <w:pPr>
              <w:numPr>
                <w:ilvl w:val="0"/>
                <w:numId w:val="30"/>
              </w:numPr>
              <w:spacing w:line="240" w:lineRule="auto"/>
              <w:ind w:left="315"/>
              <w:contextualSpacing/>
              <w:rPr>
                <w:rFonts w:ascii="Arial" w:eastAsia="Calibri" w:hAnsi="Arial" w:cs="Arial"/>
              </w:rPr>
            </w:pPr>
            <w:r w:rsidRPr="000B41B3">
              <w:rPr>
                <w:rFonts w:ascii="Arial" w:eastAsia="Calibri" w:hAnsi="Arial" w:cs="Arial"/>
              </w:rPr>
              <w:t>Computer system.</w:t>
            </w:r>
          </w:p>
        </w:tc>
        <w:tc>
          <w:tcPr>
            <w:tcW w:w="547" w:type="pct"/>
            <w:vAlign w:val="center"/>
          </w:tcPr>
          <w:p w14:paraId="38280324" w14:textId="77777777" w:rsidR="009411CA" w:rsidRPr="000B41B3" w:rsidRDefault="009411CA" w:rsidP="00F33388">
            <w:pPr>
              <w:spacing w:line="240" w:lineRule="auto"/>
              <w:rPr>
                <w:rFonts w:ascii="Arial" w:eastAsia="Calibri" w:hAnsi="Arial" w:cs="Arial"/>
              </w:rPr>
            </w:pPr>
            <w:r w:rsidRPr="000B41B3">
              <w:rPr>
                <w:rFonts w:ascii="Arial" w:eastAsia="Calibri" w:hAnsi="Arial" w:cs="Arial"/>
              </w:rPr>
              <w:t>Computer lab</w:t>
            </w:r>
          </w:p>
        </w:tc>
      </w:tr>
    </w:tbl>
    <w:p w14:paraId="03A8F56D" w14:textId="77777777" w:rsidR="009411CA" w:rsidRPr="000B41B3" w:rsidRDefault="009411CA" w:rsidP="00F33388">
      <w:pPr>
        <w:tabs>
          <w:tab w:val="left" w:pos="8977"/>
        </w:tabs>
        <w:spacing w:line="240" w:lineRule="auto"/>
        <w:rPr>
          <w:rFonts w:ascii="Arial" w:eastAsia="Calibri" w:hAnsi="Arial" w:cs="Arial"/>
        </w:rPr>
      </w:pPr>
      <w:r w:rsidRPr="000B41B3">
        <w:rPr>
          <w:rFonts w:ascii="Arial" w:eastAsia="Calibri" w:hAnsi="Arial" w:cs="Arial"/>
        </w:rPr>
        <w:tab/>
      </w:r>
    </w:p>
    <w:p w14:paraId="03DC1B29" w14:textId="77777777" w:rsidR="009411CA" w:rsidRPr="000B41B3" w:rsidRDefault="009411CA" w:rsidP="00F33388">
      <w:pPr>
        <w:spacing w:line="240" w:lineRule="auto"/>
        <w:rPr>
          <w:rFonts w:ascii="Arial" w:eastAsia="Calibri" w:hAnsi="Arial" w:cs="Arial"/>
        </w:rPr>
      </w:pPr>
      <w:r w:rsidRPr="000B41B3">
        <w:rPr>
          <w:rFonts w:ascii="Arial" w:eastAsia="Calibri" w:hAnsi="Arial" w:cs="Arial"/>
        </w:rPr>
        <w:br w:type="page"/>
      </w:r>
    </w:p>
    <w:bookmarkEnd w:id="60"/>
    <w:p w14:paraId="2E0AAF17" w14:textId="77777777" w:rsidR="009411CA" w:rsidRPr="000B41B3" w:rsidRDefault="009411CA" w:rsidP="00F33388">
      <w:pPr>
        <w:spacing w:line="240" w:lineRule="auto"/>
        <w:rPr>
          <w:rFonts w:ascii="Arial" w:hAnsi="Arial" w:cs="Arial"/>
        </w:rPr>
      </w:pPr>
    </w:p>
    <w:p w14:paraId="7EA6B2AE" w14:textId="33365FE6" w:rsidR="009411CA" w:rsidRPr="000B41B3" w:rsidRDefault="009411CA" w:rsidP="00475E13">
      <w:pPr>
        <w:pStyle w:val="Heading3"/>
      </w:pPr>
      <w:bookmarkStart w:id="61" w:name="_Toc52733114"/>
      <w:r w:rsidRPr="000B41B3">
        <w:t xml:space="preserve">Module </w:t>
      </w:r>
      <w:r w:rsidR="00475E13">
        <w:rPr>
          <w:rStyle w:val="Heading3Char"/>
        </w:rPr>
        <w:t>0714-E&amp;A</w:t>
      </w:r>
      <w:r w:rsidR="00475E13" w:rsidRPr="000B41B3">
        <w:rPr>
          <w:rStyle w:val="Heading3Char"/>
        </w:rPr>
        <w:t>-</w:t>
      </w:r>
      <w:r w:rsidRPr="000B41B3">
        <w:t>14: Perform Internet Browsing</w:t>
      </w:r>
      <w:bookmarkEnd w:id="61"/>
    </w:p>
    <w:p w14:paraId="5C21B399" w14:textId="77777777" w:rsidR="009411CA" w:rsidRPr="000B41B3" w:rsidRDefault="009411CA" w:rsidP="00F33388">
      <w:pPr>
        <w:autoSpaceDE w:val="0"/>
        <w:autoSpaceDN w:val="0"/>
        <w:adjustRightInd w:val="0"/>
        <w:spacing w:after="240" w:line="240" w:lineRule="auto"/>
        <w:ind w:right="270"/>
        <w:rPr>
          <w:rFonts w:ascii="Arial" w:eastAsia="Calibri" w:hAnsi="Arial" w:cs="Arial"/>
          <w:lang w:val="en-GB"/>
        </w:rPr>
      </w:pPr>
      <w:r w:rsidRPr="000B41B3">
        <w:rPr>
          <w:rFonts w:ascii="Arial" w:hAnsi="Arial" w:cs="Arial"/>
          <w:b/>
          <w:lang w:val="pt-PT"/>
        </w:rPr>
        <w:t xml:space="preserve">Objective: </w:t>
      </w:r>
      <w:r w:rsidRPr="000B41B3">
        <w:rPr>
          <w:rFonts w:ascii="Arial" w:eastAsia="Calibri" w:hAnsi="Arial" w:cs="Arial"/>
          <w:lang w:val="en-GB"/>
        </w:rPr>
        <w:t xml:space="preserve">This module covers the knowledge and  skills required to Find </w:t>
      </w:r>
      <w:r w:rsidRPr="000B41B3">
        <w:rPr>
          <w:rFonts w:ascii="Arial" w:eastAsia="Times New Roman" w:hAnsi="Arial" w:cs="Arial"/>
          <w:bCs/>
          <w:color w:val="000000" w:themeColor="text1"/>
        </w:rPr>
        <w:t xml:space="preserve">pin diagram of electronic IC using of search engines, </w:t>
      </w:r>
      <w:r w:rsidRPr="000B41B3">
        <w:rPr>
          <w:rFonts w:ascii="Arial" w:hAnsi="Arial" w:cs="Arial"/>
          <w:color w:val="000000" w:themeColor="text1"/>
        </w:rPr>
        <w:t>Search data sheets and symbols of ICs, Search manuals</w:t>
      </w:r>
    </w:p>
    <w:p w14:paraId="13F3CE20" w14:textId="12528A2D" w:rsidR="009411CA" w:rsidRPr="000B41B3" w:rsidRDefault="009411CA" w:rsidP="00F33388">
      <w:pPr>
        <w:spacing w:before="240" w:line="240" w:lineRule="auto"/>
        <w:ind w:left="1260" w:hanging="1260"/>
        <w:rPr>
          <w:rFonts w:ascii="Arial" w:hAnsi="Arial" w:cs="Arial"/>
        </w:rPr>
      </w:pPr>
      <w:r w:rsidRPr="000B41B3">
        <w:rPr>
          <w:rFonts w:ascii="Arial" w:hAnsi="Arial" w:cs="Arial"/>
          <w:b/>
        </w:rPr>
        <w:t>Duration: 20 Hours</w:t>
      </w:r>
      <w:r w:rsidRPr="000B41B3">
        <w:rPr>
          <w:rFonts w:ascii="Arial" w:hAnsi="Arial" w:cs="Arial"/>
        </w:rPr>
        <w:tab/>
      </w:r>
      <w:r w:rsidRPr="000B41B3">
        <w:rPr>
          <w:rFonts w:ascii="Arial" w:hAnsi="Arial" w:cs="Arial"/>
        </w:rPr>
        <w:tab/>
      </w:r>
      <w:r w:rsidR="003E1887" w:rsidRPr="000B41B3">
        <w:rPr>
          <w:rFonts w:ascii="Arial" w:hAnsi="Arial" w:cs="Arial"/>
          <w:b/>
          <w:bCs/>
        </w:rPr>
        <w:t>Theory:</w:t>
      </w:r>
      <w:r w:rsidRPr="000B41B3">
        <w:rPr>
          <w:rFonts w:ascii="Arial" w:hAnsi="Arial" w:cs="Arial"/>
          <w:b/>
        </w:rPr>
        <w:t xml:space="preserve"> 7 Hours</w:t>
      </w:r>
      <w:r w:rsidRPr="000B41B3">
        <w:rPr>
          <w:rFonts w:ascii="Arial" w:hAnsi="Arial" w:cs="Arial"/>
          <w:b/>
        </w:rPr>
        <w:tab/>
      </w:r>
      <w:r w:rsidRPr="000B41B3">
        <w:rPr>
          <w:rFonts w:ascii="Arial" w:hAnsi="Arial" w:cs="Arial"/>
          <w:b/>
        </w:rPr>
        <w:tab/>
      </w:r>
      <w:r w:rsidR="006119AF" w:rsidRPr="000B41B3">
        <w:rPr>
          <w:rFonts w:ascii="Arial" w:hAnsi="Arial" w:cs="Arial"/>
          <w:b/>
          <w:bCs/>
        </w:rPr>
        <w:t>Practical:</w:t>
      </w:r>
      <w:r w:rsidRPr="000B41B3">
        <w:rPr>
          <w:rFonts w:ascii="Arial" w:hAnsi="Arial" w:cs="Arial"/>
          <w:b/>
        </w:rPr>
        <w:t>13 Hours</w:t>
      </w:r>
      <w:r w:rsidRPr="000B41B3">
        <w:rPr>
          <w:rFonts w:ascii="Arial" w:hAnsi="Arial" w:cs="Arial"/>
          <w:b/>
        </w:rPr>
        <w:tab/>
      </w:r>
      <w:r w:rsidRPr="000B41B3">
        <w:rPr>
          <w:rFonts w:ascii="Arial" w:hAnsi="Arial" w:cs="Arial"/>
          <w:b/>
        </w:rPr>
        <w:tab/>
      </w:r>
      <w:r w:rsidRPr="000B41B3">
        <w:rPr>
          <w:rFonts w:ascii="Arial" w:hAnsi="Arial" w:cs="Arial"/>
          <w:b/>
        </w:rPr>
        <w:tab/>
        <w:t>Credit Hours: 2.0</w:t>
      </w:r>
    </w:p>
    <w:tbl>
      <w:tblPr>
        <w:tblStyle w:val="TableGrid"/>
        <w:tblpPr w:leftFromText="180" w:rightFromText="180" w:vertAnchor="text" w:tblpX="53"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140"/>
        <w:gridCol w:w="3433"/>
        <w:gridCol w:w="3433"/>
        <w:gridCol w:w="1373"/>
        <w:gridCol w:w="2060"/>
        <w:gridCol w:w="1459"/>
      </w:tblGrid>
      <w:tr w:rsidR="009411CA" w:rsidRPr="000B41B3" w14:paraId="49357766" w14:textId="77777777" w:rsidTr="00060958">
        <w:trPr>
          <w:trHeight w:val="619"/>
        </w:trPr>
        <w:tc>
          <w:tcPr>
            <w:tcW w:w="770" w:type="pct"/>
            <w:shd w:val="clear" w:color="auto" w:fill="E5B8B7"/>
            <w:vAlign w:val="center"/>
          </w:tcPr>
          <w:p w14:paraId="0B37576D" w14:textId="77777777" w:rsidR="009411CA" w:rsidRPr="000B41B3" w:rsidRDefault="009411CA" w:rsidP="00F33388">
            <w:pPr>
              <w:rPr>
                <w:rFonts w:ascii="Arial" w:hAnsi="Arial" w:cs="Arial"/>
              </w:rPr>
            </w:pPr>
            <w:r w:rsidRPr="000B41B3">
              <w:rPr>
                <w:rFonts w:ascii="Arial" w:hAnsi="Arial" w:cs="Arial"/>
                <w:b/>
              </w:rPr>
              <w:t>Learning Unit</w:t>
            </w:r>
          </w:p>
        </w:tc>
        <w:tc>
          <w:tcPr>
            <w:tcW w:w="1235" w:type="pct"/>
            <w:shd w:val="clear" w:color="auto" w:fill="E5B8B7"/>
            <w:vAlign w:val="center"/>
          </w:tcPr>
          <w:p w14:paraId="6521B41B" w14:textId="77777777" w:rsidR="009411CA" w:rsidRPr="000B41B3" w:rsidRDefault="009411CA" w:rsidP="00F33388">
            <w:pPr>
              <w:ind w:left="2"/>
              <w:rPr>
                <w:rFonts w:ascii="Arial" w:hAnsi="Arial" w:cs="Arial"/>
              </w:rPr>
            </w:pPr>
            <w:r w:rsidRPr="000B41B3">
              <w:rPr>
                <w:rFonts w:ascii="Arial" w:hAnsi="Arial" w:cs="Arial"/>
                <w:b/>
              </w:rPr>
              <w:t>Learning Outcomes</w:t>
            </w:r>
          </w:p>
        </w:tc>
        <w:tc>
          <w:tcPr>
            <w:tcW w:w="1235" w:type="pct"/>
            <w:shd w:val="clear" w:color="auto" w:fill="E5B8B7"/>
            <w:vAlign w:val="center"/>
          </w:tcPr>
          <w:p w14:paraId="590762E6" w14:textId="77777777" w:rsidR="009411CA" w:rsidRPr="000B41B3" w:rsidRDefault="009411CA" w:rsidP="00F33388">
            <w:pPr>
              <w:ind w:left="2"/>
              <w:rPr>
                <w:rFonts w:ascii="Arial" w:hAnsi="Arial" w:cs="Arial"/>
              </w:rPr>
            </w:pPr>
            <w:r w:rsidRPr="000B41B3">
              <w:rPr>
                <w:rFonts w:ascii="Arial" w:hAnsi="Arial" w:cs="Arial"/>
                <w:b/>
              </w:rPr>
              <w:t>Learning Elements</w:t>
            </w:r>
          </w:p>
        </w:tc>
        <w:tc>
          <w:tcPr>
            <w:tcW w:w="494" w:type="pct"/>
            <w:shd w:val="clear" w:color="auto" w:fill="E5B8B7"/>
            <w:vAlign w:val="center"/>
          </w:tcPr>
          <w:p w14:paraId="0B69EB66" w14:textId="77777777" w:rsidR="009411CA" w:rsidRPr="000B41B3" w:rsidRDefault="009411CA" w:rsidP="00F33388">
            <w:pPr>
              <w:ind w:left="2"/>
              <w:rPr>
                <w:rFonts w:ascii="Arial" w:hAnsi="Arial" w:cs="Arial"/>
              </w:rPr>
            </w:pPr>
            <w:r w:rsidRPr="000B41B3">
              <w:rPr>
                <w:rFonts w:ascii="Arial" w:hAnsi="Arial" w:cs="Arial"/>
                <w:b/>
              </w:rPr>
              <w:t>Duration</w:t>
            </w:r>
          </w:p>
        </w:tc>
        <w:tc>
          <w:tcPr>
            <w:tcW w:w="741" w:type="pct"/>
            <w:shd w:val="clear" w:color="auto" w:fill="E5B8B7"/>
          </w:tcPr>
          <w:p w14:paraId="7978535C" w14:textId="77777777" w:rsidR="009411CA" w:rsidRPr="000B41B3" w:rsidRDefault="009411CA" w:rsidP="00F33388">
            <w:pPr>
              <w:spacing w:after="136"/>
              <w:ind w:left="2"/>
              <w:rPr>
                <w:rFonts w:ascii="Arial" w:hAnsi="Arial" w:cs="Arial"/>
              </w:rPr>
            </w:pPr>
            <w:r w:rsidRPr="000B41B3">
              <w:rPr>
                <w:rFonts w:ascii="Arial" w:hAnsi="Arial" w:cs="Arial"/>
                <w:b/>
              </w:rPr>
              <w:t xml:space="preserve">Materials </w:t>
            </w:r>
          </w:p>
          <w:p w14:paraId="1822F02D" w14:textId="77777777" w:rsidR="009411CA" w:rsidRPr="000B41B3" w:rsidRDefault="009411CA" w:rsidP="00F33388">
            <w:pPr>
              <w:ind w:left="2"/>
              <w:rPr>
                <w:rFonts w:ascii="Arial" w:hAnsi="Arial" w:cs="Arial"/>
              </w:rPr>
            </w:pPr>
            <w:r w:rsidRPr="000B41B3">
              <w:rPr>
                <w:rFonts w:ascii="Arial" w:hAnsi="Arial" w:cs="Arial"/>
                <w:b/>
              </w:rPr>
              <w:t xml:space="preserve">Required </w:t>
            </w:r>
          </w:p>
        </w:tc>
        <w:tc>
          <w:tcPr>
            <w:tcW w:w="525" w:type="pct"/>
            <w:shd w:val="clear" w:color="auto" w:fill="E5B8B7"/>
          </w:tcPr>
          <w:p w14:paraId="0F64BCA7" w14:textId="77777777" w:rsidR="009411CA" w:rsidRPr="000B41B3" w:rsidRDefault="009411CA" w:rsidP="00F33388">
            <w:pPr>
              <w:spacing w:after="136"/>
              <w:ind w:left="2"/>
              <w:rPr>
                <w:rFonts w:ascii="Arial" w:hAnsi="Arial" w:cs="Arial"/>
              </w:rPr>
            </w:pPr>
            <w:r w:rsidRPr="000B41B3">
              <w:rPr>
                <w:rFonts w:ascii="Arial" w:hAnsi="Arial" w:cs="Arial"/>
                <w:b/>
              </w:rPr>
              <w:t xml:space="preserve">Learning </w:t>
            </w:r>
          </w:p>
          <w:p w14:paraId="26A5FF07" w14:textId="77777777" w:rsidR="009411CA" w:rsidRPr="000B41B3" w:rsidRDefault="009411CA" w:rsidP="00F33388">
            <w:pPr>
              <w:ind w:left="2"/>
              <w:rPr>
                <w:rFonts w:ascii="Arial" w:hAnsi="Arial" w:cs="Arial"/>
              </w:rPr>
            </w:pPr>
            <w:r w:rsidRPr="000B41B3">
              <w:rPr>
                <w:rFonts w:ascii="Arial" w:hAnsi="Arial" w:cs="Arial"/>
                <w:b/>
              </w:rPr>
              <w:t xml:space="preserve">Place </w:t>
            </w:r>
          </w:p>
        </w:tc>
      </w:tr>
      <w:tr w:rsidR="009411CA" w:rsidRPr="000B41B3" w14:paraId="15B1248C" w14:textId="77777777" w:rsidTr="00060958">
        <w:trPr>
          <w:trHeight w:val="1554"/>
        </w:trPr>
        <w:tc>
          <w:tcPr>
            <w:tcW w:w="770" w:type="pct"/>
            <w:shd w:val="clear" w:color="auto" w:fill="auto"/>
            <w:vAlign w:val="center"/>
          </w:tcPr>
          <w:p w14:paraId="269D1134" w14:textId="77777777" w:rsidR="00803439" w:rsidRPr="000B41B3" w:rsidRDefault="009411CA" w:rsidP="00F33388">
            <w:pPr>
              <w:contextualSpacing/>
              <w:rPr>
                <w:rFonts w:ascii="Arial" w:eastAsia="Times New Roman" w:hAnsi="Arial" w:cs="Arial"/>
                <w:b/>
                <w:color w:val="000000" w:themeColor="text1"/>
              </w:rPr>
            </w:pPr>
            <w:r w:rsidRPr="000B41B3">
              <w:rPr>
                <w:rFonts w:ascii="Arial" w:eastAsia="Times New Roman" w:hAnsi="Arial" w:cs="Arial"/>
                <w:b/>
                <w:color w:val="000000" w:themeColor="text1"/>
              </w:rPr>
              <w:t>LU1.</w:t>
            </w:r>
          </w:p>
          <w:p w14:paraId="23326550" w14:textId="0EB800F5" w:rsidR="009411CA" w:rsidRPr="000B41B3" w:rsidRDefault="009411CA" w:rsidP="00F33388">
            <w:pPr>
              <w:ind w:left="456"/>
              <w:contextualSpacing/>
              <w:rPr>
                <w:rFonts w:ascii="Arial" w:hAnsi="Arial" w:cs="Arial"/>
                <w:bCs/>
              </w:rPr>
            </w:pPr>
            <w:r w:rsidRPr="000B41B3">
              <w:rPr>
                <w:rFonts w:ascii="Arial" w:eastAsia="Times New Roman" w:hAnsi="Arial" w:cs="Arial"/>
                <w:bCs/>
                <w:color w:val="000000" w:themeColor="text1"/>
              </w:rPr>
              <w:t>Find pin diagram of electronic IC using search engines</w:t>
            </w:r>
          </w:p>
        </w:tc>
        <w:tc>
          <w:tcPr>
            <w:tcW w:w="1235" w:type="pct"/>
            <w:shd w:val="clear" w:color="auto" w:fill="auto"/>
          </w:tcPr>
          <w:p w14:paraId="5F657F0F"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53C849D9" w14:textId="77777777" w:rsidR="009411CA" w:rsidRPr="000B41B3" w:rsidRDefault="009411CA" w:rsidP="00F33388">
            <w:pPr>
              <w:pStyle w:val="ListParagraph"/>
              <w:numPr>
                <w:ilvl w:val="0"/>
                <w:numId w:val="33"/>
              </w:numPr>
              <w:ind w:left="502" w:right="270"/>
              <w:rPr>
                <w:color w:val="000000" w:themeColor="text1"/>
              </w:rPr>
            </w:pPr>
            <w:r w:rsidRPr="000B41B3">
              <w:rPr>
                <w:color w:val="000000" w:themeColor="text1"/>
              </w:rPr>
              <w:t>Open the Internet browser.</w:t>
            </w:r>
          </w:p>
          <w:p w14:paraId="45C5FD26" w14:textId="77777777" w:rsidR="009411CA" w:rsidRPr="000B41B3" w:rsidRDefault="009411CA" w:rsidP="00F33388">
            <w:pPr>
              <w:pStyle w:val="ListParagraph"/>
              <w:numPr>
                <w:ilvl w:val="0"/>
                <w:numId w:val="33"/>
              </w:numPr>
              <w:ind w:left="502" w:right="270"/>
              <w:rPr>
                <w:color w:val="000000" w:themeColor="text1"/>
              </w:rPr>
            </w:pPr>
            <w:r w:rsidRPr="000B41B3">
              <w:rPr>
                <w:color w:val="000000" w:themeColor="text1"/>
              </w:rPr>
              <w:t>Identify various search engines</w:t>
            </w:r>
          </w:p>
          <w:p w14:paraId="578D632F" w14:textId="77777777" w:rsidR="009411CA" w:rsidRPr="000B41B3" w:rsidRDefault="009411CA" w:rsidP="00F33388">
            <w:pPr>
              <w:pStyle w:val="ListParagraph"/>
              <w:numPr>
                <w:ilvl w:val="0"/>
                <w:numId w:val="33"/>
              </w:numPr>
              <w:ind w:left="502" w:right="270"/>
              <w:rPr>
                <w:color w:val="000000" w:themeColor="text1"/>
              </w:rPr>
            </w:pPr>
            <w:r w:rsidRPr="000B41B3">
              <w:rPr>
                <w:color w:val="000000" w:themeColor="text1"/>
              </w:rPr>
              <w:t>Open google.com and carry out searching related to course</w:t>
            </w:r>
          </w:p>
          <w:p w14:paraId="6622EDBF" w14:textId="77777777" w:rsidR="009411CA" w:rsidRPr="000B41B3" w:rsidRDefault="009411CA" w:rsidP="00F33388">
            <w:pPr>
              <w:pStyle w:val="ListParagraph"/>
              <w:numPr>
                <w:ilvl w:val="0"/>
                <w:numId w:val="33"/>
              </w:numPr>
              <w:ind w:left="502" w:right="270"/>
              <w:rPr>
                <w:color w:val="000000" w:themeColor="text1"/>
              </w:rPr>
            </w:pPr>
            <w:r w:rsidRPr="000B41B3">
              <w:rPr>
                <w:color w:val="000000" w:themeColor="text1"/>
              </w:rPr>
              <w:t>Open Yahoo.com and carry out searching related to course</w:t>
            </w:r>
          </w:p>
          <w:p w14:paraId="650792E6" w14:textId="77777777" w:rsidR="009411CA" w:rsidRPr="000B41B3" w:rsidRDefault="009411CA" w:rsidP="00F33388">
            <w:pPr>
              <w:pStyle w:val="ListParagraph"/>
              <w:numPr>
                <w:ilvl w:val="0"/>
                <w:numId w:val="33"/>
              </w:numPr>
              <w:ind w:left="502" w:right="270"/>
              <w:rPr>
                <w:color w:val="000000" w:themeColor="text1"/>
              </w:rPr>
            </w:pPr>
            <w:r w:rsidRPr="000B41B3">
              <w:rPr>
                <w:color w:val="000000" w:themeColor="text1"/>
              </w:rPr>
              <w:t>Open Ask.com and carry out searching related to course</w:t>
            </w:r>
          </w:p>
          <w:p w14:paraId="6E9B6B93" w14:textId="77777777" w:rsidR="009411CA" w:rsidRPr="000B41B3" w:rsidRDefault="009411CA" w:rsidP="00F33388">
            <w:pPr>
              <w:pStyle w:val="ListParagraph"/>
              <w:numPr>
                <w:ilvl w:val="0"/>
                <w:numId w:val="33"/>
              </w:numPr>
              <w:ind w:left="502" w:right="270"/>
              <w:rPr>
                <w:color w:val="000000" w:themeColor="text1"/>
              </w:rPr>
            </w:pPr>
            <w:r w:rsidRPr="000B41B3">
              <w:rPr>
                <w:color w:val="000000" w:themeColor="text1"/>
              </w:rPr>
              <w:t>Open Wikipedia.com and carry out searching related to course</w:t>
            </w:r>
          </w:p>
          <w:p w14:paraId="5B7AE76D" w14:textId="77777777" w:rsidR="009411CA" w:rsidRPr="000B41B3" w:rsidRDefault="009411CA" w:rsidP="00F33388">
            <w:pPr>
              <w:pStyle w:val="ListParagraph"/>
              <w:numPr>
                <w:ilvl w:val="0"/>
                <w:numId w:val="33"/>
              </w:numPr>
              <w:ind w:left="502" w:right="270"/>
              <w:rPr>
                <w:color w:val="000000" w:themeColor="text1"/>
              </w:rPr>
            </w:pPr>
            <w:r w:rsidRPr="000B41B3">
              <w:rPr>
                <w:color w:val="000000" w:themeColor="text1"/>
              </w:rPr>
              <w:t>Identify best search engine</w:t>
            </w:r>
          </w:p>
        </w:tc>
        <w:tc>
          <w:tcPr>
            <w:tcW w:w="1235" w:type="pct"/>
            <w:shd w:val="clear" w:color="auto" w:fill="auto"/>
          </w:tcPr>
          <w:p w14:paraId="150D38B6" w14:textId="77777777" w:rsidR="009411CA" w:rsidRPr="000B41B3" w:rsidRDefault="009411CA" w:rsidP="00F33388">
            <w:pPr>
              <w:pStyle w:val="ListParagraph"/>
              <w:numPr>
                <w:ilvl w:val="0"/>
                <w:numId w:val="20"/>
              </w:numPr>
              <w:ind w:left="360"/>
              <w:rPr>
                <w:rFonts w:eastAsia="Times New Roman"/>
                <w:bCs/>
                <w:color w:val="000000" w:themeColor="text1"/>
                <w:lang w:val="en-AU"/>
              </w:rPr>
            </w:pPr>
            <w:r w:rsidRPr="000B41B3">
              <w:rPr>
                <w:rFonts w:eastAsia="Times New Roman"/>
                <w:bCs/>
                <w:color w:val="000000" w:themeColor="text1"/>
                <w:lang w:val="en-AU"/>
              </w:rPr>
              <w:t>Understanding of search engine</w:t>
            </w:r>
          </w:p>
          <w:p w14:paraId="3745581D" w14:textId="77777777" w:rsidR="009411CA" w:rsidRPr="000B41B3" w:rsidRDefault="009411CA" w:rsidP="00F33388">
            <w:pPr>
              <w:pStyle w:val="ListParagraph"/>
              <w:keepNext/>
              <w:keepLines/>
              <w:numPr>
                <w:ilvl w:val="0"/>
                <w:numId w:val="32"/>
              </w:numPr>
              <w:ind w:right="270"/>
              <w:rPr>
                <w:color w:val="000000" w:themeColor="text1"/>
              </w:rPr>
            </w:pPr>
            <w:r w:rsidRPr="000B41B3">
              <w:rPr>
                <w:color w:val="000000" w:themeColor="text1"/>
              </w:rPr>
              <w:t>Description of different types of search engine.</w:t>
            </w:r>
          </w:p>
          <w:p w14:paraId="7A521AA3" w14:textId="77777777" w:rsidR="009411CA" w:rsidRPr="000B41B3" w:rsidRDefault="009411CA" w:rsidP="00F33388">
            <w:pPr>
              <w:pStyle w:val="ListParagraph"/>
              <w:keepNext/>
              <w:keepLines/>
              <w:numPr>
                <w:ilvl w:val="0"/>
                <w:numId w:val="32"/>
              </w:numPr>
              <w:ind w:right="270"/>
              <w:rPr>
                <w:color w:val="000000" w:themeColor="text1"/>
              </w:rPr>
            </w:pPr>
            <w:r w:rsidRPr="000B41B3">
              <w:rPr>
                <w:color w:val="000000" w:themeColor="text1"/>
              </w:rPr>
              <w:t xml:space="preserve"> Identification of frequently use search engine.</w:t>
            </w:r>
          </w:p>
          <w:p w14:paraId="3AD4D1B5" w14:textId="77777777" w:rsidR="009411CA" w:rsidRPr="000B41B3" w:rsidRDefault="009411CA" w:rsidP="00F33388">
            <w:pPr>
              <w:contextualSpacing/>
              <w:rPr>
                <w:rFonts w:ascii="Arial" w:eastAsia="Times New Roman" w:hAnsi="Arial" w:cs="Arial"/>
                <w:b/>
                <w:bCs/>
                <w:color w:val="000000" w:themeColor="text1"/>
                <w:u w:val="single"/>
                <w:lang w:val="en-AU"/>
              </w:rPr>
            </w:pPr>
            <w:r w:rsidRPr="000B41B3">
              <w:rPr>
                <w:rFonts w:ascii="Arial" w:eastAsia="Times New Roman" w:hAnsi="Arial" w:cs="Arial"/>
                <w:b/>
                <w:bCs/>
                <w:color w:val="000000" w:themeColor="text1"/>
                <w:u w:val="single"/>
                <w:lang w:val="en-AU"/>
              </w:rPr>
              <w:t>Practical Activity:</w:t>
            </w:r>
          </w:p>
          <w:p w14:paraId="117DD536" w14:textId="77777777" w:rsidR="009411CA" w:rsidRPr="000B41B3" w:rsidRDefault="009411CA" w:rsidP="00F33388">
            <w:pPr>
              <w:rPr>
                <w:rFonts w:ascii="Arial" w:hAnsi="Arial" w:cs="Arial"/>
                <w:bCs/>
                <w:iCs/>
              </w:rPr>
            </w:pPr>
            <w:r w:rsidRPr="000B41B3">
              <w:rPr>
                <w:rFonts w:ascii="Arial" w:hAnsi="Arial" w:cs="Arial"/>
                <w:bCs/>
                <w:iCs/>
              </w:rPr>
              <w:t>Search electronic IC of OP-AMP with the help of Google .and draw the pin diagram on paper.</w:t>
            </w:r>
          </w:p>
          <w:p w14:paraId="236944E5" w14:textId="77777777" w:rsidR="009411CA" w:rsidRPr="000B41B3" w:rsidRDefault="009411CA" w:rsidP="00F33388">
            <w:pPr>
              <w:ind w:left="254" w:hanging="254"/>
              <w:rPr>
                <w:rFonts w:ascii="Arial" w:eastAsia="Times New Roman" w:hAnsi="Arial" w:cs="Arial"/>
              </w:rPr>
            </w:pPr>
          </w:p>
        </w:tc>
        <w:tc>
          <w:tcPr>
            <w:tcW w:w="494" w:type="pct"/>
            <w:shd w:val="clear" w:color="auto" w:fill="auto"/>
            <w:vAlign w:val="center"/>
          </w:tcPr>
          <w:p w14:paraId="29542999" w14:textId="77777777" w:rsidR="00954092" w:rsidRPr="000B41B3" w:rsidRDefault="00954092" w:rsidP="00954092">
            <w:pPr>
              <w:ind w:left="612" w:hanging="612"/>
              <w:rPr>
                <w:rFonts w:ascii="Arial" w:hAnsi="Arial" w:cs="Arial"/>
                <w:b/>
                <w:bCs/>
              </w:rPr>
            </w:pPr>
            <w:r w:rsidRPr="000B41B3">
              <w:rPr>
                <w:rFonts w:ascii="Arial" w:hAnsi="Arial" w:cs="Arial"/>
                <w:b/>
                <w:bCs/>
              </w:rPr>
              <w:t>Total:</w:t>
            </w:r>
          </w:p>
          <w:p w14:paraId="1CCC9605" w14:textId="34D24950" w:rsidR="00954092" w:rsidRPr="000B41B3" w:rsidRDefault="00954092" w:rsidP="00954092">
            <w:pPr>
              <w:ind w:left="612" w:hanging="612"/>
              <w:rPr>
                <w:rFonts w:ascii="Arial" w:hAnsi="Arial" w:cs="Arial"/>
                <w:bCs/>
              </w:rPr>
            </w:pPr>
            <w:r w:rsidRPr="000B41B3">
              <w:rPr>
                <w:rFonts w:ascii="Arial" w:hAnsi="Arial" w:cs="Arial"/>
                <w:bCs/>
              </w:rPr>
              <w:t>7 Hrs.</w:t>
            </w:r>
          </w:p>
          <w:p w14:paraId="6FA40392" w14:textId="77777777" w:rsidR="00954092" w:rsidRPr="000B41B3" w:rsidRDefault="00954092" w:rsidP="00954092">
            <w:pPr>
              <w:ind w:left="612" w:hanging="612"/>
              <w:rPr>
                <w:rFonts w:ascii="Arial" w:hAnsi="Arial" w:cs="Arial"/>
                <w:b/>
              </w:rPr>
            </w:pPr>
            <w:r w:rsidRPr="000B41B3">
              <w:rPr>
                <w:rFonts w:ascii="Arial" w:hAnsi="Arial" w:cs="Arial"/>
                <w:b/>
              </w:rPr>
              <w:t>Theory:</w:t>
            </w:r>
          </w:p>
          <w:p w14:paraId="0229FC5E" w14:textId="529AA2DB" w:rsidR="00954092" w:rsidRPr="000B41B3" w:rsidRDefault="00954092" w:rsidP="00954092">
            <w:pPr>
              <w:ind w:left="612" w:hanging="612"/>
              <w:rPr>
                <w:rFonts w:ascii="Arial" w:hAnsi="Arial" w:cs="Arial"/>
                <w:bCs/>
              </w:rPr>
            </w:pPr>
            <w:r w:rsidRPr="000B41B3">
              <w:rPr>
                <w:rFonts w:ascii="Arial" w:hAnsi="Arial" w:cs="Arial"/>
                <w:bCs/>
              </w:rPr>
              <w:t>2 Hrs.</w:t>
            </w:r>
          </w:p>
          <w:p w14:paraId="1FC34D3C" w14:textId="77777777" w:rsidR="00954092" w:rsidRPr="000B41B3" w:rsidRDefault="00954092" w:rsidP="00954092">
            <w:pPr>
              <w:ind w:left="612" w:hanging="612"/>
              <w:rPr>
                <w:rFonts w:ascii="Arial" w:hAnsi="Arial" w:cs="Arial"/>
                <w:b/>
              </w:rPr>
            </w:pPr>
            <w:r w:rsidRPr="000B41B3">
              <w:rPr>
                <w:rFonts w:ascii="Arial" w:hAnsi="Arial" w:cs="Arial"/>
                <w:b/>
              </w:rPr>
              <w:t>Practical:</w:t>
            </w:r>
          </w:p>
          <w:p w14:paraId="2276BB49" w14:textId="196907A5" w:rsidR="00954092" w:rsidRPr="000B41B3" w:rsidRDefault="00954092" w:rsidP="007D7C7F">
            <w:pPr>
              <w:ind w:left="612" w:hanging="612"/>
              <w:rPr>
                <w:rFonts w:ascii="Arial" w:hAnsi="Arial" w:cs="Arial"/>
                <w:bCs/>
              </w:rPr>
            </w:pPr>
            <w:r w:rsidRPr="000B41B3">
              <w:rPr>
                <w:rFonts w:ascii="Arial" w:hAnsi="Arial" w:cs="Arial"/>
                <w:bCs/>
              </w:rPr>
              <w:t>5 Hrs.</w:t>
            </w:r>
          </w:p>
          <w:p w14:paraId="24222C7F" w14:textId="77777777" w:rsidR="009411CA" w:rsidRPr="000B41B3" w:rsidRDefault="009411CA" w:rsidP="00F33388">
            <w:pPr>
              <w:ind w:left="720" w:hanging="718"/>
              <w:rPr>
                <w:rFonts w:ascii="Arial" w:hAnsi="Arial" w:cs="Arial"/>
              </w:rPr>
            </w:pPr>
          </w:p>
        </w:tc>
        <w:tc>
          <w:tcPr>
            <w:tcW w:w="741" w:type="pct"/>
            <w:shd w:val="clear" w:color="auto" w:fill="auto"/>
          </w:tcPr>
          <w:p w14:paraId="4E11C387" w14:textId="77777777" w:rsidR="009411CA" w:rsidRPr="000B41B3" w:rsidRDefault="009411CA" w:rsidP="00F33388">
            <w:pPr>
              <w:pStyle w:val="ListParagraph"/>
              <w:numPr>
                <w:ilvl w:val="0"/>
                <w:numId w:val="34"/>
              </w:numPr>
              <w:ind w:left="501"/>
              <w:rPr>
                <w:bCs/>
              </w:rPr>
            </w:pPr>
            <w:r w:rsidRPr="000B41B3">
              <w:rPr>
                <w:bCs/>
              </w:rPr>
              <w:t>Tools</w:t>
            </w:r>
          </w:p>
          <w:p w14:paraId="1A86DF26" w14:textId="77777777" w:rsidR="009411CA" w:rsidRPr="000B41B3" w:rsidRDefault="009411CA" w:rsidP="00F33388">
            <w:pPr>
              <w:pStyle w:val="ListParagraph"/>
              <w:numPr>
                <w:ilvl w:val="0"/>
                <w:numId w:val="34"/>
              </w:numPr>
              <w:ind w:left="501"/>
              <w:rPr>
                <w:bCs/>
              </w:rPr>
            </w:pPr>
            <w:r w:rsidRPr="000B41B3">
              <w:rPr>
                <w:bCs/>
              </w:rPr>
              <w:t>Computer</w:t>
            </w:r>
          </w:p>
          <w:p w14:paraId="432B64C2" w14:textId="77777777" w:rsidR="009411CA" w:rsidRPr="000B41B3" w:rsidRDefault="009411CA" w:rsidP="00F33388">
            <w:pPr>
              <w:pStyle w:val="ListParagraph"/>
              <w:numPr>
                <w:ilvl w:val="0"/>
                <w:numId w:val="34"/>
              </w:numPr>
              <w:ind w:left="501"/>
              <w:rPr>
                <w:bCs/>
              </w:rPr>
            </w:pPr>
            <w:r w:rsidRPr="000B41B3">
              <w:rPr>
                <w:bCs/>
              </w:rPr>
              <w:t>Internet connection.</w:t>
            </w:r>
          </w:p>
        </w:tc>
        <w:tc>
          <w:tcPr>
            <w:tcW w:w="525" w:type="pct"/>
            <w:shd w:val="clear" w:color="auto" w:fill="auto"/>
            <w:vAlign w:val="center"/>
          </w:tcPr>
          <w:p w14:paraId="72C549E7" w14:textId="77777777" w:rsidR="009411CA" w:rsidRPr="000B41B3" w:rsidRDefault="009411CA" w:rsidP="00F33388">
            <w:pPr>
              <w:ind w:left="2"/>
              <w:rPr>
                <w:rFonts w:ascii="Arial" w:hAnsi="Arial" w:cs="Arial"/>
                <w:b/>
              </w:rPr>
            </w:pPr>
            <w:r w:rsidRPr="000B41B3">
              <w:rPr>
                <w:rFonts w:ascii="Arial" w:hAnsi="Arial" w:cs="Arial"/>
                <w:bCs/>
              </w:rPr>
              <w:t>Classroom and workshop</w:t>
            </w:r>
          </w:p>
        </w:tc>
      </w:tr>
      <w:tr w:rsidR="009411CA" w:rsidRPr="000B41B3" w14:paraId="338D9D6D" w14:textId="77777777" w:rsidTr="00060958">
        <w:trPr>
          <w:trHeight w:val="6173"/>
        </w:trPr>
        <w:tc>
          <w:tcPr>
            <w:tcW w:w="770" w:type="pct"/>
            <w:shd w:val="clear" w:color="auto" w:fill="auto"/>
            <w:vAlign w:val="center"/>
          </w:tcPr>
          <w:p w14:paraId="4584B8D4" w14:textId="77777777" w:rsidR="00803439" w:rsidRPr="000B41B3" w:rsidRDefault="009411CA" w:rsidP="00F33388">
            <w:pPr>
              <w:contextualSpacing/>
              <w:rPr>
                <w:rFonts w:ascii="Arial" w:hAnsi="Arial" w:cs="Arial"/>
                <w:b/>
                <w:color w:val="000000" w:themeColor="text1"/>
              </w:rPr>
            </w:pPr>
            <w:r w:rsidRPr="000B41B3">
              <w:rPr>
                <w:rFonts w:ascii="Arial" w:hAnsi="Arial" w:cs="Arial"/>
                <w:b/>
                <w:color w:val="000000" w:themeColor="text1"/>
              </w:rPr>
              <w:lastRenderedPageBreak/>
              <w:t>LU2.</w:t>
            </w:r>
          </w:p>
          <w:p w14:paraId="23379EE1" w14:textId="267A8673" w:rsidR="009411CA" w:rsidRPr="000B41B3" w:rsidRDefault="009411CA" w:rsidP="00F33388">
            <w:pPr>
              <w:ind w:left="456"/>
              <w:contextualSpacing/>
              <w:rPr>
                <w:rFonts w:ascii="Arial" w:hAnsi="Arial" w:cs="Arial"/>
                <w:bCs/>
                <w:color w:val="000000" w:themeColor="text1"/>
              </w:rPr>
            </w:pPr>
            <w:r w:rsidRPr="000B41B3">
              <w:rPr>
                <w:rFonts w:ascii="Arial" w:hAnsi="Arial" w:cs="Arial"/>
                <w:bCs/>
                <w:color w:val="000000" w:themeColor="text1"/>
              </w:rPr>
              <w:t>Search data sheets and symbols of ICs</w:t>
            </w:r>
          </w:p>
        </w:tc>
        <w:tc>
          <w:tcPr>
            <w:tcW w:w="1235" w:type="pct"/>
            <w:shd w:val="clear" w:color="auto" w:fill="auto"/>
          </w:tcPr>
          <w:p w14:paraId="27D6EAD7"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7AFC106B" w14:textId="77777777" w:rsidR="009411CA" w:rsidRPr="000B41B3" w:rsidRDefault="009411CA" w:rsidP="00F33388">
            <w:pPr>
              <w:pStyle w:val="ListParagraph"/>
              <w:numPr>
                <w:ilvl w:val="0"/>
                <w:numId w:val="36"/>
              </w:numPr>
              <w:ind w:left="502" w:right="270"/>
              <w:rPr>
                <w:color w:val="000000" w:themeColor="text1"/>
              </w:rPr>
            </w:pPr>
            <w:r w:rsidRPr="000B41B3">
              <w:rPr>
                <w:color w:val="000000" w:themeColor="text1"/>
              </w:rPr>
              <w:t>Search data sheet of various electronic components from the Internet</w:t>
            </w:r>
          </w:p>
          <w:p w14:paraId="330EE2AA" w14:textId="77777777" w:rsidR="009411CA" w:rsidRPr="000B41B3" w:rsidRDefault="009411CA" w:rsidP="00F33388">
            <w:pPr>
              <w:pStyle w:val="ListParagraph"/>
              <w:numPr>
                <w:ilvl w:val="0"/>
                <w:numId w:val="36"/>
              </w:numPr>
              <w:ind w:left="502" w:right="270"/>
              <w:rPr>
                <w:color w:val="000000" w:themeColor="text1"/>
              </w:rPr>
            </w:pPr>
            <w:r w:rsidRPr="000B41B3">
              <w:rPr>
                <w:color w:val="000000" w:themeColor="text1"/>
              </w:rPr>
              <w:t>Search various symbols of electrical components</w:t>
            </w:r>
          </w:p>
          <w:p w14:paraId="5D1A6F18" w14:textId="77777777" w:rsidR="009411CA" w:rsidRPr="000B41B3" w:rsidRDefault="009411CA" w:rsidP="00F33388">
            <w:pPr>
              <w:pStyle w:val="ListParagraph"/>
              <w:numPr>
                <w:ilvl w:val="0"/>
                <w:numId w:val="36"/>
              </w:numPr>
              <w:ind w:left="502" w:right="270"/>
              <w:rPr>
                <w:color w:val="000000" w:themeColor="text1"/>
              </w:rPr>
            </w:pPr>
            <w:r w:rsidRPr="000B41B3">
              <w:rPr>
                <w:color w:val="000000" w:themeColor="text1"/>
              </w:rPr>
              <w:t>Search the Electric design software</w:t>
            </w:r>
          </w:p>
          <w:p w14:paraId="5A24D5AB" w14:textId="77777777" w:rsidR="009411CA" w:rsidRPr="000B41B3" w:rsidRDefault="009411CA" w:rsidP="00F33388">
            <w:pPr>
              <w:pStyle w:val="ListParagraph"/>
              <w:numPr>
                <w:ilvl w:val="0"/>
                <w:numId w:val="36"/>
              </w:numPr>
              <w:ind w:left="502" w:right="270"/>
              <w:rPr>
                <w:color w:val="000000" w:themeColor="text1"/>
              </w:rPr>
            </w:pPr>
            <w:r w:rsidRPr="000B41B3">
              <w:rPr>
                <w:color w:val="000000" w:themeColor="text1"/>
              </w:rPr>
              <w:t>Prepare a report for the best software and their application</w:t>
            </w:r>
          </w:p>
        </w:tc>
        <w:tc>
          <w:tcPr>
            <w:tcW w:w="1235" w:type="pct"/>
            <w:shd w:val="clear" w:color="auto" w:fill="auto"/>
          </w:tcPr>
          <w:p w14:paraId="5225D4D1" w14:textId="77777777" w:rsidR="009411CA" w:rsidRPr="000B41B3" w:rsidRDefault="009411CA" w:rsidP="00F33388">
            <w:pPr>
              <w:ind w:left="360"/>
              <w:rPr>
                <w:rFonts w:ascii="Arial" w:hAnsi="Arial" w:cs="Arial"/>
                <w:color w:val="000000" w:themeColor="text1"/>
              </w:rPr>
            </w:pPr>
          </w:p>
          <w:p w14:paraId="10622BA6" w14:textId="77777777" w:rsidR="009411CA" w:rsidRPr="000B41B3" w:rsidRDefault="009411CA" w:rsidP="00F33388">
            <w:pPr>
              <w:pStyle w:val="ListParagraph"/>
              <w:numPr>
                <w:ilvl w:val="0"/>
                <w:numId w:val="21"/>
              </w:numPr>
              <w:ind w:left="362" w:hanging="360"/>
              <w:rPr>
                <w:color w:val="000000" w:themeColor="text1"/>
              </w:rPr>
            </w:pPr>
            <w:r w:rsidRPr="000B41B3">
              <w:rPr>
                <w:color w:val="000000" w:themeColor="text1"/>
              </w:rPr>
              <w:t>Understanding of data sheets.</w:t>
            </w:r>
          </w:p>
          <w:p w14:paraId="21312AFD" w14:textId="77777777" w:rsidR="009411CA" w:rsidRPr="000B41B3" w:rsidRDefault="009411CA" w:rsidP="00F33388">
            <w:pPr>
              <w:pStyle w:val="ListParagraph"/>
              <w:numPr>
                <w:ilvl w:val="0"/>
                <w:numId w:val="21"/>
              </w:numPr>
              <w:ind w:left="362" w:hanging="360"/>
              <w:rPr>
                <w:color w:val="000000" w:themeColor="text1"/>
              </w:rPr>
            </w:pPr>
            <w:r w:rsidRPr="000B41B3">
              <w:rPr>
                <w:color w:val="000000" w:themeColor="text1"/>
              </w:rPr>
              <w:t>Understanding of symbols</w:t>
            </w:r>
          </w:p>
          <w:p w14:paraId="764B01C6" w14:textId="77777777" w:rsidR="009411CA" w:rsidRPr="000B41B3" w:rsidRDefault="009411CA" w:rsidP="00F33388">
            <w:pPr>
              <w:rPr>
                <w:rFonts w:ascii="Arial" w:hAnsi="Arial" w:cs="Arial"/>
                <w:color w:val="000000" w:themeColor="text1"/>
              </w:rPr>
            </w:pPr>
          </w:p>
          <w:p w14:paraId="36900F47" w14:textId="77777777" w:rsidR="009411CA" w:rsidRPr="000B41B3" w:rsidRDefault="009411CA" w:rsidP="00F33388">
            <w:pPr>
              <w:rPr>
                <w:rFonts w:ascii="Arial" w:hAnsi="Arial" w:cs="Arial"/>
                <w:b/>
                <w:bCs/>
                <w:u w:val="single"/>
              </w:rPr>
            </w:pPr>
            <w:r w:rsidRPr="000B41B3">
              <w:rPr>
                <w:rFonts w:ascii="Arial" w:hAnsi="Arial" w:cs="Arial"/>
                <w:b/>
                <w:bCs/>
                <w:u w:val="single"/>
              </w:rPr>
              <w:t>Practical Activity:</w:t>
            </w:r>
          </w:p>
          <w:p w14:paraId="4FA6E47E" w14:textId="77777777" w:rsidR="009411CA" w:rsidRPr="000B41B3" w:rsidRDefault="009411CA" w:rsidP="00F33388">
            <w:pPr>
              <w:rPr>
                <w:rFonts w:ascii="Arial" w:hAnsi="Arial" w:cs="Arial"/>
                <w:bCs/>
              </w:rPr>
            </w:pPr>
            <w:r w:rsidRPr="000B41B3">
              <w:rPr>
                <w:rFonts w:ascii="Arial" w:hAnsi="Arial" w:cs="Arial"/>
                <w:bCs/>
              </w:rPr>
              <w:t>Search the data sheet of OP-AMP,AND gate ,OR gate, ZENER diode</w:t>
            </w:r>
          </w:p>
        </w:tc>
        <w:tc>
          <w:tcPr>
            <w:tcW w:w="494" w:type="pct"/>
            <w:shd w:val="clear" w:color="auto" w:fill="auto"/>
            <w:vAlign w:val="center"/>
          </w:tcPr>
          <w:p w14:paraId="0CDC206C" w14:textId="77777777" w:rsidR="007D7C7F" w:rsidRPr="000B41B3" w:rsidRDefault="007D7C7F" w:rsidP="007D7C7F">
            <w:pPr>
              <w:ind w:left="612" w:hanging="612"/>
              <w:rPr>
                <w:rFonts w:ascii="Arial" w:hAnsi="Arial" w:cs="Arial"/>
                <w:b/>
                <w:bCs/>
              </w:rPr>
            </w:pPr>
            <w:r w:rsidRPr="000B41B3">
              <w:rPr>
                <w:rFonts w:ascii="Arial" w:hAnsi="Arial" w:cs="Arial"/>
                <w:b/>
                <w:bCs/>
              </w:rPr>
              <w:t>Total:</w:t>
            </w:r>
          </w:p>
          <w:p w14:paraId="73D4919E" w14:textId="4A1AC1FF" w:rsidR="007D7C7F" w:rsidRPr="000B41B3" w:rsidRDefault="007D7C7F" w:rsidP="007D7C7F">
            <w:pPr>
              <w:ind w:left="612" w:hanging="612"/>
              <w:rPr>
                <w:rFonts w:ascii="Arial" w:hAnsi="Arial" w:cs="Arial"/>
                <w:bCs/>
              </w:rPr>
            </w:pPr>
            <w:r w:rsidRPr="000B41B3">
              <w:rPr>
                <w:rFonts w:ascii="Arial" w:hAnsi="Arial" w:cs="Arial"/>
                <w:bCs/>
              </w:rPr>
              <w:t>6 Hrs.</w:t>
            </w:r>
          </w:p>
          <w:p w14:paraId="3CE3580E" w14:textId="77777777" w:rsidR="007D7C7F" w:rsidRPr="000B41B3" w:rsidRDefault="007D7C7F" w:rsidP="007D7C7F">
            <w:pPr>
              <w:ind w:left="612" w:hanging="612"/>
              <w:rPr>
                <w:rFonts w:ascii="Arial" w:hAnsi="Arial" w:cs="Arial"/>
                <w:b/>
              </w:rPr>
            </w:pPr>
            <w:r w:rsidRPr="000B41B3">
              <w:rPr>
                <w:rFonts w:ascii="Arial" w:hAnsi="Arial" w:cs="Arial"/>
                <w:b/>
              </w:rPr>
              <w:t>Theory:</w:t>
            </w:r>
          </w:p>
          <w:p w14:paraId="78B5DC16" w14:textId="77777777" w:rsidR="007D7C7F" w:rsidRPr="000B41B3" w:rsidRDefault="007D7C7F" w:rsidP="007D7C7F">
            <w:pPr>
              <w:ind w:left="612" w:hanging="612"/>
              <w:rPr>
                <w:rFonts w:ascii="Arial" w:hAnsi="Arial" w:cs="Arial"/>
                <w:bCs/>
              </w:rPr>
            </w:pPr>
            <w:r w:rsidRPr="000B41B3">
              <w:rPr>
                <w:rFonts w:ascii="Arial" w:hAnsi="Arial" w:cs="Arial"/>
                <w:bCs/>
              </w:rPr>
              <w:t>2 Hrs.</w:t>
            </w:r>
          </w:p>
          <w:p w14:paraId="73C93160" w14:textId="77777777" w:rsidR="007D7C7F" w:rsidRPr="000B41B3" w:rsidRDefault="007D7C7F" w:rsidP="007D7C7F">
            <w:pPr>
              <w:ind w:left="612" w:hanging="612"/>
              <w:rPr>
                <w:rFonts w:ascii="Arial" w:hAnsi="Arial" w:cs="Arial"/>
                <w:b/>
              </w:rPr>
            </w:pPr>
            <w:r w:rsidRPr="000B41B3">
              <w:rPr>
                <w:rFonts w:ascii="Arial" w:hAnsi="Arial" w:cs="Arial"/>
                <w:b/>
              </w:rPr>
              <w:t>Practical:</w:t>
            </w:r>
          </w:p>
          <w:p w14:paraId="0878139C" w14:textId="7ED84679" w:rsidR="007D7C7F" w:rsidRPr="000B41B3" w:rsidRDefault="007D7C7F" w:rsidP="007D7C7F">
            <w:pPr>
              <w:ind w:left="612" w:hanging="612"/>
              <w:rPr>
                <w:rFonts w:ascii="Arial" w:hAnsi="Arial" w:cs="Arial"/>
                <w:bCs/>
              </w:rPr>
            </w:pPr>
            <w:r w:rsidRPr="000B41B3">
              <w:rPr>
                <w:rFonts w:ascii="Arial" w:hAnsi="Arial" w:cs="Arial"/>
                <w:bCs/>
              </w:rPr>
              <w:t>4 Hrs.</w:t>
            </w:r>
          </w:p>
          <w:p w14:paraId="62E09EC2" w14:textId="77777777" w:rsidR="009411CA" w:rsidRPr="000B41B3" w:rsidRDefault="009411CA" w:rsidP="00F33388">
            <w:pPr>
              <w:ind w:left="2"/>
              <w:rPr>
                <w:rFonts w:ascii="Arial" w:hAnsi="Arial" w:cs="Arial"/>
              </w:rPr>
            </w:pPr>
          </w:p>
        </w:tc>
        <w:tc>
          <w:tcPr>
            <w:tcW w:w="741" w:type="pct"/>
            <w:shd w:val="clear" w:color="auto" w:fill="auto"/>
          </w:tcPr>
          <w:p w14:paraId="5E377049" w14:textId="77777777" w:rsidR="009411CA" w:rsidRPr="000B41B3" w:rsidRDefault="009411CA" w:rsidP="00F33388">
            <w:pPr>
              <w:pStyle w:val="ListParagraph"/>
              <w:numPr>
                <w:ilvl w:val="0"/>
                <w:numId w:val="18"/>
              </w:numPr>
              <w:spacing w:after="136"/>
              <w:rPr>
                <w:bCs/>
              </w:rPr>
            </w:pPr>
            <w:r w:rsidRPr="000B41B3">
              <w:rPr>
                <w:bCs/>
              </w:rPr>
              <w:t xml:space="preserve">Tools </w:t>
            </w:r>
          </w:p>
          <w:p w14:paraId="0FDB8B5F" w14:textId="77777777" w:rsidR="009411CA" w:rsidRPr="000B41B3" w:rsidRDefault="009411CA" w:rsidP="00F33388">
            <w:pPr>
              <w:pStyle w:val="ListParagraph"/>
              <w:numPr>
                <w:ilvl w:val="0"/>
                <w:numId w:val="18"/>
              </w:numPr>
              <w:spacing w:after="136"/>
              <w:rPr>
                <w:bCs/>
              </w:rPr>
            </w:pPr>
            <w:r w:rsidRPr="000B41B3">
              <w:rPr>
                <w:bCs/>
              </w:rPr>
              <w:t>Computer</w:t>
            </w:r>
          </w:p>
          <w:p w14:paraId="747E6FBC" w14:textId="77777777" w:rsidR="009411CA" w:rsidRPr="000B41B3" w:rsidRDefault="009411CA" w:rsidP="00F33388">
            <w:pPr>
              <w:pStyle w:val="ListParagraph"/>
              <w:numPr>
                <w:ilvl w:val="0"/>
                <w:numId w:val="18"/>
              </w:numPr>
              <w:spacing w:after="136"/>
              <w:rPr>
                <w:bCs/>
              </w:rPr>
            </w:pPr>
            <w:r w:rsidRPr="000B41B3">
              <w:rPr>
                <w:bCs/>
              </w:rPr>
              <w:t>Internet connection</w:t>
            </w:r>
          </w:p>
        </w:tc>
        <w:tc>
          <w:tcPr>
            <w:tcW w:w="525" w:type="pct"/>
            <w:shd w:val="clear" w:color="auto" w:fill="auto"/>
            <w:vAlign w:val="center"/>
          </w:tcPr>
          <w:p w14:paraId="3191704A" w14:textId="77777777" w:rsidR="009411CA" w:rsidRPr="000B41B3" w:rsidRDefault="009411CA" w:rsidP="00F33388">
            <w:pPr>
              <w:spacing w:after="136"/>
              <w:ind w:left="2"/>
              <w:rPr>
                <w:rFonts w:ascii="Arial" w:hAnsi="Arial" w:cs="Arial"/>
                <w:b/>
              </w:rPr>
            </w:pPr>
            <w:r w:rsidRPr="000B41B3">
              <w:rPr>
                <w:rFonts w:ascii="Arial" w:hAnsi="Arial" w:cs="Arial"/>
                <w:bCs/>
              </w:rPr>
              <w:t>Classroom and workshop</w:t>
            </w:r>
          </w:p>
        </w:tc>
      </w:tr>
      <w:tr w:rsidR="009411CA" w:rsidRPr="000B41B3" w14:paraId="3BEA7473" w14:textId="77777777" w:rsidTr="00060958">
        <w:trPr>
          <w:trHeight w:val="1610"/>
        </w:trPr>
        <w:tc>
          <w:tcPr>
            <w:tcW w:w="770" w:type="pct"/>
            <w:vAlign w:val="center"/>
          </w:tcPr>
          <w:p w14:paraId="5ADD3091" w14:textId="77777777" w:rsidR="009411CA" w:rsidRPr="000B41B3" w:rsidRDefault="009411CA" w:rsidP="00F33388">
            <w:pPr>
              <w:contextualSpacing/>
              <w:rPr>
                <w:rFonts w:ascii="Arial" w:hAnsi="Arial" w:cs="Arial"/>
                <w:b/>
                <w:color w:val="000000" w:themeColor="text1"/>
              </w:rPr>
            </w:pPr>
            <w:r w:rsidRPr="000B41B3">
              <w:rPr>
                <w:rFonts w:ascii="Arial" w:hAnsi="Arial" w:cs="Arial"/>
                <w:b/>
                <w:color w:val="000000" w:themeColor="text1"/>
              </w:rPr>
              <w:lastRenderedPageBreak/>
              <w:t>LU3.</w:t>
            </w:r>
          </w:p>
          <w:p w14:paraId="729D1FF0" w14:textId="77777777" w:rsidR="009411CA" w:rsidRPr="000B41B3" w:rsidRDefault="009411CA" w:rsidP="00F33388">
            <w:pPr>
              <w:contextualSpacing/>
              <w:rPr>
                <w:rFonts w:ascii="Arial" w:hAnsi="Arial" w:cs="Arial"/>
                <w:bCs/>
              </w:rPr>
            </w:pPr>
            <w:r w:rsidRPr="000B41B3">
              <w:rPr>
                <w:rFonts w:ascii="Arial" w:hAnsi="Arial" w:cs="Arial"/>
                <w:bCs/>
                <w:color w:val="000000" w:themeColor="text1"/>
              </w:rPr>
              <w:t>Search manuals</w:t>
            </w:r>
          </w:p>
        </w:tc>
        <w:tc>
          <w:tcPr>
            <w:tcW w:w="1235" w:type="pct"/>
          </w:tcPr>
          <w:p w14:paraId="10DF1E4B" w14:textId="77777777" w:rsidR="009411CA" w:rsidRPr="000B41B3" w:rsidRDefault="009411CA" w:rsidP="00F33388">
            <w:pPr>
              <w:ind w:left="2"/>
              <w:rPr>
                <w:rFonts w:ascii="Arial" w:hAnsi="Arial" w:cs="Arial"/>
              </w:rPr>
            </w:pPr>
            <w:r w:rsidRPr="000B41B3">
              <w:rPr>
                <w:rFonts w:ascii="Arial" w:hAnsi="Arial" w:cs="Arial"/>
                <w:b/>
              </w:rPr>
              <w:t xml:space="preserve">Trainee must be able to: </w:t>
            </w:r>
          </w:p>
          <w:p w14:paraId="5A99F07F" w14:textId="77777777" w:rsidR="009411CA" w:rsidRPr="000B41B3" w:rsidRDefault="009411CA" w:rsidP="00F33388">
            <w:pPr>
              <w:pStyle w:val="ListParagraph"/>
              <w:numPr>
                <w:ilvl w:val="0"/>
                <w:numId w:val="35"/>
              </w:numPr>
              <w:ind w:left="360" w:right="270"/>
              <w:rPr>
                <w:color w:val="000000" w:themeColor="text1"/>
              </w:rPr>
            </w:pPr>
            <w:r w:rsidRPr="000B41B3">
              <w:rPr>
                <w:color w:val="000000" w:themeColor="text1"/>
              </w:rPr>
              <w:t>Search various manuals available on the internet related to course</w:t>
            </w:r>
          </w:p>
          <w:p w14:paraId="5EAC1C64" w14:textId="77777777" w:rsidR="009411CA" w:rsidRPr="000B41B3" w:rsidRDefault="009411CA" w:rsidP="00F33388">
            <w:pPr>
              <w:pStyle w:val="ListParagraph"/>
              <w:numPr>
                <w:ilvl w:val="0"/>
                <w:numId w:val="35"/>
              </w:numPr>
              <w:ind w:left="360" w:right="270"/>
              <w:rPr>
                <w:color w:val="000000" w:themeColor="text1"/>
              </w:rPr>
            </w:pPr>
            <w:r w:rsidRPr="000B41B3">
              <w:rPr>
                <w:color w:val="000000" w:themeColor="text1"/>
              </w:rPr>
              <w:t xml:space="preserve">Read the key terms </w:t>
            </w:r>
          </w:p>
          <w:p w14:paraId="0BCA0385" w14:textId="77777777" w:rsidR="009411CA" w:rsidRPr="000B41B3" w:rsidRDefault="009411CA" w:rsidP="00F33388">
            <w:pPr>
              <w:pStyle w:val="ListParagraph"/>
              <w:numPr>
                <w:ilvl w:val="0"/>
                <w:numId w:val="35"/>
              </w:numPr>
              <w:ind w:left="360" w:right="270"/>
            </w:pPr>
            <w:r w:rsidRPr="000B41B3">
              <w:rPr>
                <w:color w:val="000000" w:themeColor="text1"/>
              </w:rPr>
              <w:t>Clear your concepts from the manual.</w:t>
            </w:r>
          </w:p>
          <w:p w14:paraId="5FF5BAF7" w14:textId="77777777" w:rsidR="009411CA" w:rsidRPr="000B41B3" w:rsidRDefault="009411CA" w:rsidP="00F33388">
            <w:pPr>
              <w:ind w:left="362"/>
              <w:contextualSpacing/>
              <w:rPr>
                <w:rFonts w:ascii="Arial" w:hAnsi="Arial" w:cs="Arial"/>
              </w:rPr>
            </w:pPr>
          </w:p>
        </w:tc>
        <w:tc>
          <w:tcPr>
            <w:tcW w:w="1235" w:type="pct"/>
          </w:tcPr>
          <w:p w14:paraId="711271AA" w14:textId="77777777" w:rsidR="009411CA" w:rsidRPr="000B41B3" w:rsidRDefault="009411CA" w:rsidP="00F33388">
            <w:pPr>
              <w:pStyle w:val="ListParagraph"/>
              <w:numPr>
                <w:ilvl w:val="0"/>
                <w:numId w:val="35"/>
              </w:numPr>
              <w:ind w:left="360" w:right="270"/>
            </w:pPr>
            <w:r w:rsidRPr="000B41B3">
              <w:t>Definition of data sheets.</w:t>
            </w:r>
          </w:p>
          <w:p w14:paraId="6B9F8216" w14:textId="77777777" w:rsidR="009411CA" w:rsidRPr="000B41B3" w:rsidRDefault="009411CA" w:rsidP="00F33388">
            <w:pPr>
              <w:ind w:right="270"/>
              <w:rPr>
                <w:rFonts w:ascii="Arial" w:hAnsi="Arial" w:cs="Arial"/>
                <w:b/>
                <w:u w:val="single"/>
              </w:rPr>
            </w:pPr>
            <w:r w:rsidRPr="000B41B3">
              <w:rPr>
                <w:rFonts w:ascii="Arial" w:hAnsi="Arial" w:cs="Arial"/>
                <w:b/>
                <w:u w:val="single"/>
              </w:rPr>
              <w:t>Practical Activity</w:t>
            </w:r>
          </w:p>
          <w:p w14:paraId="614E8598" w14:textId="77777777" w:rsidR="009411CA" w:rsidRPr="000B41B3" w:rsidRDefault="009411CA" w:rsidP="00F33388">
            <w:pPr>
              <w:ind w:right="270"/>
              <w:rPr>
                <w:rFonts w:ascii="Arial" w:hAnsi="Arial" w:cs="Arial"/>
              </w:rPr>
            </w:pPr>
            <w:r w:rsidRPr="000B41B3">
              <w:rPr>
                <w:rFonts w:ascii="Arial" w:hAnsi="Arial" w:cs="Arial"/>
              </w:rPr>
              <w:t>Browse manual of Repair/ Maintenance and Service of Home Appliance and highlight the key terms by using appropriate search engine</w:t>
            </w:r>
          </w:p>
        </w:tc>
        <w:tc>
          <w:tcPr>
            <w:tcW w:w="494" w:type="pct"/>
            <w:vAlign w:val="center"/>
          </w:tcPr>
          <w:p w14:paraId="4A147ABB" w14:textId="77777777" w:rsidR="007D7C7F" w:rsidRPr="000B41B3" w:rsidRDefault="007D7C7F" w:rsidP="007D7C7F">
            <w:pPr>
              <w:ind w:left="612" w:hanging="612"/>
              <w:rPr>
                <w:rFonts w:ascii="Arial" w:hAnsi="Arial" w:cs="Arial"/>
                <w:b/>
                <w:bCs/>
              </w:rPr>
            </w:pPr>
            <w:r w:rsidRPr="000B41B3">
              <w:rPr>
                <w:rFonts w:ascii="Arial" w:hAnsi="Arial" w:cs="Arial"/>
                <w:b/>
                <w:bCs/>
              </w:rPr>
              <w:t>Total:</w:t>
            </w:r>
          </w:p>
          <w:p w14:paraId="0EB52BA2" w14:textId="77777777" w:rsidR="007D7C7F" w:rsidRPr="000B41B3" w:rsidRDefault="007D7C7F" w:rsidP="007D7C7F">
            <w:pPr>
              <w:ind w:left="612" w:hanging="612"/>
              <w:rPr>
                <w:rFonts w:ascii="Arial" w:hAnsi="Arial" w:cs="Arial"/>
                <w:bCs/>
              </w:rPr>
            </w:pPr>
            <w:r w:rsidRPr="000B41B3">
              <w:rPr>
                <w:rFonts w:ascii="Arial" w:hAnsi="Arial" w:cs="Arial"/>
                <w:bCs/>
              </w:rPr>
              <w:t>7 Hrs.</w:t>
            </w:r>
          </w:p>
          <w:p w14:paraId="57579535" w14:textId="77777777" w:rsidR="007D7C7F" w:rsidRPr="000B41B3" w:rsidRDefault="007D7C7F" w:rsidP="007D7C7F">
            <w:pPr>
              <w:ind w:left="612" w:hanging="612"/>
              <w:rPr>
                <w:rFonts w:ascii="Arial" w:hAnsi="Arial" w:cs="Arial"/>
                <w:b/>
              </w:rPr>
            </w:pPr>
            <w:r w:rsidRPr="000B41B3">
              <w:rPr>
                <w:rFonts w:ascii="Arial" w:hAnsi="Arial" w:cs="Arial"/>
                <w:b/>
              </w:rPr>
              <w:t>Theory:</w:t>
            </w:r>
          </w:p>
          <w:p w14:paraId="5603E44D" w14:textId="0B3117CA" w:rsidR="007D7C7F" w:rsidRPr="000B41B3" w:rsidRDefault="007D7C7F" w:rsidP="007D7C7F">
            <w:pPr>
              <w:ind w:left="612" w:hanging="612"/>
              <w:rPr>
                <w:rFonts w:ascii="Arial" w:hAnsi="Arial" w:cs="Arial"/>
                <w:bCs/>
              </w:rPr>
            </w:pPr>
            <w:r w:rsidRPr="000B41B3">
              <w:rPr>
                <w:rFonts w:ascii="Arial" w:hAnsi="Arial" w:cs="Arial"/>
                <w:bCs/>
              </w:rPr>
              <w:t>4 Hrs.</w:t>
            </w:r>
          </w:p>
          <w:p w14:paraId="6E5A33D7" w14:textId="77777777" w:rsidR="007D7C7F" w:rsidRPr="000B41B3" w:rsidRDefault="007D7C7F" w:rsidP="007D7C7F">
            <w:pPr>
              <w:ind w:left="612" w:hanging="612"/>
              <w:rPr>
                <w:rFonts w:ascii="Arial" w:hAnsi="Arial" w:cs="Arial"/>
                <w:b/>
              </w:rPr>
            </w:pPr>
            <w:r w:rsidRPr="000B41B3">
              <w:rPr>
                <w:rFonts w:ascii="Arial" w:hAnsi="Arial" w:cs="Arial"/>
                <w:b/>
              </w:rPr>
              <w:t>Practical:</w:t>
            </w:r>
          </w:p>
          <w:p w14:paraId="15839F17" w14:textId="0D5ED6BB" w:rsidR="007D7C7F" w:rsidRPr="000B41B3" w:rsidRDefault="007D7C7F" w:rsidP="007D7C7F">
            <w:pPr>
              <w:ind w:left="612" w:hanging="612"/>
              <w:rPr>
                <w:rFonts w:ascii="Arial" w:hAnsi="Arial" w:cs="Arial"/>
                <w:bCs/>
              </w:rPr>
            </w:pPr>
            <w:r w:rsidRPr="000B41B3">
              <w:rPr>
                <w:rFonts w:ascii="Arial" w:hAnsi="Arial" w:cs="Arial"/>
                <w:bCs/>
              </w:rPr>
              <w:t>4 Hrs.</w:t>
            </w:r>
          </w:p>
          <w:p w14:paraId="564AECF4" w14:textId="77777777" w:rsidR="009411CA" w:rsidRPr="000B41B3" w:rsidRDefault="009411CA" w:rsidP="00F33388">
            <w:pPr>
              <w:ind w:left="2"/>
              <w:rPr>
                <w:rFonts w:ascii="Arial" w:hAnsi="Arial" w:cs="Arial"/>
              </w:rPr>
            </w:pPr>
          </w:p>
        </w:tc>
        <w:tc>
          <w:tcPr>
            <w:tcW w:w="741" w:type="pct"/>
          </w:tcPr>
          <w:p w14:paraId="137139AA" w14:textId="77777777" w:rsidR="009411CA" w:rsidRPr="000B41B3" w:rsidRDefault="009411CA" w:rsidP="00F33388">
            <w:pPr>
              <w:pStyle w:val="ListParagraph"/>
              <w:numPr>
                <w:ilvl w:val="0"/>
                <w:numId w:val="19"/>
              </w:numPr>
            </w:pPr>
            <w:r w:rsidRPr="000B41B3">
              <w:t>Tools</w:t>
            </w:r>
          </w:p>
          <w:p w14:paraId="79BDED3F" w14:textId="77777777" w:rsidR="009411CA" w:rsidRPr="000B41B3" w:rsidRDefault="009411CA" w:rsidP="00F33388">
            <w:pPr>
              <w:pStyle w:val="ListParagraph"/>
              <w:numPr>
                <w:ilvl w:val="0"/>
                <w:numId w:val="19"/>
              </w:numPr>
            </w:pPr>
            <w:r w:rsidRPr="000B41B3">
              <w:t>Computer</w:t>
            </w:r>
          </w:p>
          <w:p w14:paraId="06437676" w14:textId="77777777" w:rsidR="009411CA" w:rsidRPr="000B41B3" w:rsidRDefault="009411CA" w:rsidP="00F33388">
            <w:pPr>
              <w:pStyle w:val="ListParagraph"/>
              <w:numPr>
                <w:ilvl w:val="0"/>
                <w:numId w:val="19"/>
              </w:numPr>
            </w:pPr>
            <w:r w:rsidRPr="000B41B3">
              <w:t>Internet connection</w:t>
            </w:r>
          </w:p>
        </w:tc>
        <w:tc>
          <w:tcPr>
            <w:tcW w:w="525" w:type="pct"/>
            <w:vAlign w:val="center"/>
          </w:tcPr>
          <w:p w14:paraId="652447FC" w14:textId="77777777" w:rsidR="009411CA" w:rsidRPr="000B41B3" w:rsidRDefault="009411CA" w:rsidP="00F33388">
            <w:pPr>
              <w:ind w:left="2"/>
              <w:rPr>
                <w:rFonts w:ascii="Arial" w:hAnsi="Arial" w:cs="Arial"/>
              </w:rPr>
            </w:pPr>
            <w:r w:rsidRPr="000B41B3">
              <w:rPr>
                <w:rFonts w:ascii="Arial" w:hAnsi="Arial" w:cs="Arial"/>
                <w:bCs/>
              </w:rPr>
              <w:t>Classroom and workshop</w:t>
            </w:r>
          </w:p>
        </w:tc>
      </w:tr>
    </w:tbl>
    <w:p w14:paraId="2C823AD1" w14:textId="77777777" w:rsidR="009411CA" w:rsidRPr="000B41B3" w:rsidRDefault="009411CA" w:rsidP="00F33388">
      <w:pPr>
        <w:spacing w:line="240" w:lineRule="auto"/>
        <w:rPr>
          <w:rFonts w:ascii="Arial" w:hAnsi="Arial" w:cs="Arial"/>
        </w:rPr>
      </w:pPr>
    </w:p>
    <w:p w14:paraId="03AA2CAC" w14:textId="27E5EA8B" w:rsidR="009411CA" w:rsidRPr="000B41B3" w:rsidRDefault="009411CA" w:rsidP="00475E13">
      <w:pPr>
        <w:pStyle w:val="Heading3"/>
        <w:rPr>
          <w:color w:val="000000"/>
        </w:rPr>
      </w:pPr>
      <w:bookmarkStart w:id="62" w:name="_Toc40685149"/>
      <w:bookmarkStart w:id="63" w:name="_Toc52733115"/>
      <w:r w:rsidRPr="000B41B3">
        <w:t>Module</w:t>
      </w:r>
      <w:r w:rsidR="00475E13">
        <w:t xml:space="preserve"> </w:t>
      </w:r>
      <w:r w:rsidR="00475E13">
        <w:rPr>
          <w:rStyle w:val="Heading3Char"/>
        </w:rPr>
        <w:t>0714-E&amp;A</w:t>
      </w:r>
      <w:r w:rsidR="00475E13" w:rsidRPr="000B41B3">
        <w:rPr>
          <w:rStyle w:val="Heading3Char"/>
        </w:rPr>
        <w:t>-</w:t>
      </w:r>
      <w:r w:rsidRPr="000B41B3">
        <w:t>15: Construct the Different Engineering Curves Used in Various Mechanisms</w:t>
      </w:r>
      <w:bookmarkEnd w:id="62"/>
      <w:bookmarkEnd w:id="63"/>
    </w:p>
    <w:p w14:paraId="328078E2" w14:textId="77777777" w:rsidR="009411CA" w:rsidRPr="000B41B3" w:rsidRDefault="009411CA" w:rsidP="00F33388">
      <w:pPr>
        <w:tabs>
          <w:tab w:val="left" w:pos="1363"/>
        </w:tabs>
        <w:spacing w:line="240" w:lineRule="auto"/>
        <w:ind w:left="90" w:right="270"/>
        <w:rPr>
          <w:rFonts w:ascii="Arial" w:hAnsi="Arial" w:cs="Arial"/>
          <w:b/>
          <w:lang w:val="pt-PT"/>
        </w:rPr>
      </w:pPr>
      <w:r w:rsidRPr="000B41B3">
        <w:rPr>
          <w:rFonts w:ascii="Arial" w:hAnsi="Arial" w:cs="Arial"/>
          <w:b/>
          <w:lang w:val="pt-PT"/>
        </w:rPr>
        <w:tab/>
      </w:r>
      <w:r w:rsidRPr="000B41B3">
        <w:rPr>
          <w:rFonts w:ascii="Arial" w:hAnsi="Arial" w:cs="Arial"/>
          <w:b/>
          <w:lang w:val="pt-PT"/>
        </w:rPr>
        <w:tab/>
      </w:r>
    </w:p>
    <w:p w14:paraId="05AA4B00" w14:textId="6E1EE3AA" w:rsidR="009411CA" w:rsidRPr="000B41B3" w:rsidRDefault="009411CA" w:rsidP="00F33388">
      <w:pPr>
        <w:spacing w:line="240" w:lineRule="auto"/>
        <w:ind w:left="90" w:right="270"/>
        <w:jc w:val="both"/>
        <w:rPr>
          <w:rFonts w:ascii="Arial" w:hAnsi="Arial" w:cs="Arial"/>
          <w:bCs/>
        </w:rPr>
      </w:pPr>
      <w:r w:rsidRPr="000B41B3">
        <w:rPr>
          <w:rFonts w:ascii="Arial" w:hAnsi="Arial" w:cs="Arial"/>
          <w:b/>
          <w:lang w:val="pt-PT"/>
        </w:rPr>
        <w:t xml:space="preserve">Objective: </w:t>
      </w:r>
      <w:r w:rsidRPr="000B41B3">
        <w:rPr>
          <w:rFonts w:ascii="Arial" w:eastAsia="Calibri" w:hAnsi="Arial" w:cs="Arial"/>
          <w:lang w:val="en-GB"/>
        </w:rPr>
        <w:t>This module covers the knowledge and  skills required to</w:t>
      </w:r>
      <w:r w:rsidRPr="000B41B3">
        <w:rPr>
          <w:rFonts w:ascii="Arial" w:eastAsia="Times New Roman" w:hAnsi="Arial" w:cs="Arial"/>
          <w:lang w:val="en-GB"/>
        </w:rPr>
        <w:t xml:space="preserve"> </w:t>
      </w:r>
      <w:r w:rsidRPr="000B41B3">
        <w:rPr>
          <w:rFonts w:ascii="Arial" w:hAnsi="Arial" w:cs="Arial"/>
          <w:bCs/>
        </w:rPr>
        <w:t>construct inscribe and circumscribe figures, Construct a pentagon, Hexagon and Octagon by circumscribe method, Construct a pentagon, Hexagon and Octagon by inscribe method, Construct a Tangents of circles (Inside &amp; Outside)When the center of the given circle is known and when the circle of center is not known, Construct an Ellipse by Concentric Circle Method, Rectangle Method, Oblong Method, Arcs of Circle Method, Rhombus Method and Basic Locus Method, Construct a parabola curve by Rectangle Method, Method of Tangents</w:t>
      </w:r>
      <w:r w:rsidR="00060958" w:rsidRPr="000B41B3">
        <w:rPr>
          <w:rFonts w:ascii="Arial" w:hAnsi="Arial" w:cs="Arial"/>
          <w:bCs/>
          <w:lang w:val="en-US"/>
        </w:rPr>
        <w:t xml:space="preserve"> </w:t>
      </w:r>
      <w:r w:rsidRPr="000B41B3">
        <w:rPr>
          <w:rFonts w:ascii="Arial" w:hAnsi="Arial" w:cs="Arial"/>
          <w:bCs/>
        </w:rPr>
        <w:t>(Triangle Method) and Basic Locus Method, Construct a hyperbola curve, Construct a Archimedean Spiral curve, Construct a involutes curve of square rectangle hexagon and circle and Construct of cycloid, epicycloids, and hypocycloid.</w:t>
      </w:r>
    </w:p>
    <w:p w14:paraId="7D4BB59E" w14:textId="35D4E916" w:rsidR="00803439" w:rsidRPr="000B41B3" w:rsidRDefault="009411CA" w:rsidP="00F33388">
      <w:pPr>
        <w:spacing w:line="240" w:lineRule="auto"/>
        <w:ind w:left="90" w:right="270"/>
        <w:rPr>
          <w:rFonts w:ascii="Arial" w:hAnsi="Arial" w:cs="Arial"/>
          <w:b/>
        </w:rPr>
      </w:pPr>
      <w:r w:rsidRPr="000B41B3">
        <w:rPr>
          <w:rFonts w:ascii="Arial" w:hAnsi="Arial" w:cs="Arial"/>
          <w:b/>
        </w:rPr>
        <w:t>Duration: 30 Hours</w:t>
      </w:r>
      <w:r w:rsidRPr="000B41B3">
        <w:rPr>
          <w:rFonts w:ascii="Arial" w:hAnsi="Arial" w:cs="Arial"/>
        </w:rPr>
        <w:tab/>
      </w:r>
      <w:r w:rsidRPr="000B41B3">
        <w:rPr>
          <w:rFonts w:ascii="Arial" w:hAnsi="Arial" w:cs="Arial"/>
        </w:rPr>
        <w:tab/>
      </w:r>
      <w:r w:rsidRPr="000B41B3">
        <w:rPr>
          <w:rFonts w:ascii="Arial" w:hAnsi="Arial" w:cs="Arial"/>
        </w:rPr>
        <w:tab/>
      </w:r>
      <w:r w:rsidR="003E1887" w:rsidRPr="000B41B3">
        <w:rPr>
          <w:rFonts w:ascii="Arial" w:hAnsi="Arial" w:cs="Arial"/>
          <w:b/>
          <w:bCs/>
        </w:rPr>
        <w:t>Theory:</w:t>
      </w:r>
      <w:r w:rsidRPr="000B41B3">
        <w:rPr>
          <w:rFonts w:ascii="Arial" w:hAnsi="Arial" w:cs="Arial"/>
          <w:b/>
        </w:rPr>
        <w:t xml:space="preserve"> 10 Hours</w:t>
      </w:r>
      <w:r w:rsidRPr="000B41B3">
        <w:rPr>
          <w:rFonts w:ascii="Arial" w:hAnsi="Arial" w:cs="Arial"/>
          <w:b/>
        </w:rPr>
        <w:tab/>
      </w:r>
      <w:r w:rsidRPr="000B41B3">
        <w:rPr>
          <w:rFonts w:ascii="Arial" w:hAnsi="Arial" w:cs="Arial"/>
          <w:b/>
        </w:rPr>
        <w:tab/>
      </w:r>
      <w:r w:rsidRPr="000B41B3">
        <w:rPr>
          <w:rFonts w:ascii="Arial" w:hAnsi="Arial" w:cs="Arial"/>
        </w:rPr>
        <w:tab/>
      </w:r>
      <w:r w:rsidR="006119AF" w:rsidRPr="000B41B3">
        <w:rPr>
          <w:rFonts w:ascii="Arial" w:hAnsi="Arial" w:cs="Arial"/>
          <w:b/>
          <w:bCs/>
        </w:rPr>
        <w:t>Practical:</w:t>
      </w:r>
      <w:r w:rsidRPr="000B41B3">
        <w:rPr>
          <w:rFonts w:ascii="Arial" w:hAnsi="Arial" w:cs="Arial"/>
          <w:b/>
        </w:rPr>
        <w:t>20 Hours</w:t>
      </w:r>
      <w:r w:rsidRPr="000B41B3">
        <w:rPr>
          <w:rFonts w:ascii="Arial" w:hAnsi="Arial" w:cs="Arial"/>
          <w:b/>
        </w:rPr>
        <w:tab/>
      </w:r>
      <w:r w:rsidRPr="000B41B3">
        <w:rPr>
          <w:rFonts w:ascii="Arial" w:hAnsi="Arial" w:cs="Arial"/>
          <w:b/>
        </w:rPr>
        <w:tab/>
      </w:r>
      <w:r w:rsidRPr="000B41B3">
        <w:rPr>
          <w:rFonts w:ascii="Arial" w:hAnsi="Arial" w:cs="Arial"/>
          <w:b/>
        </w:rPr>
        <w:tab/>
        <w:t>Credit Hours: 3.0</w:t>
      </w:r>
    </w:p>
    <w:tbl>
      <w:tblPr>
        <w:tblStyle w:val="TableGrid"/>
        <w:tblpPr w:leftFromText="180" w:rightFromText="180" w:vertAnchor="text" w:tblpX="53" w:tblpY="1"/>
        <w:tblOverlap w:val="never"/>
        <w:tblW w:w="13876"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245"/>
        <w:gridCol w:w="3711"/>
        <w:gridCol w:w="3060"/>
        <w:gridCol w:w="1530"/>
        <w:gridCol w:w="1890"/>
        <w:gridCol w:w="1440"/>
      </w:tblGrid>
      <w:tr w:rsidR="009411CA" w:rsidRPr="000B41B3" w14:paraId="45ABA28F" w14:textId="77777777" w:rsidTr="00060958">
        <w:trPr>
          <w:trHeight w:val="619"/>
        </w:trPr>
        <w:tc>
          <w:tcPr>
            <w:tcW w:w="2245" w:type="dxa"/>
            <w:shd w:val="clear" w:color="auto" w:fill="E5B8B7"/>
            <w:vAlign w:val="center"/>
          </w:tcPr>
          <w:p w14:paraId="7139F14F" w14:textId="77777777" w:rsidR="009411CA" w:rsidRPr="000B41B3" w:rsidRDefault="009411CA" w:rsidP="00F33388">
            <w:pPr>
              <w:spacing w:after="160"/>
              <w:jc w:val="both"/>
              <w:rPr>
                <w:rFonts w:ascii="Arial" w:hAnsi="Arial" w:cs="Arial"/>
              </w:rPr>
            </w:pPr>
            <w:r w:rsidRPr="000B41B3">
              <w:rPr>
                <w:rFonts w:ascii="Arial" w:hAnsi="Arial" w:cs="Arial"/>
                <w:b/>
              </w:rPr>
              <w:t>Learning Unit</w:t>
            </w:r>
          </w:p>
        </w:tc>
        <w:tc>
          <w:tcPr>
            <w:tcW w:w="3711" w:type="dxa"/>
            <w:shd w:val="clear" w:color="auto" w:fill="E5B8B7"/>
            <w:vAlign w:val="center"/>
          </w:tcPr>
          <w:p w14:paraId="56EB6600" w14:textId="77777777" w:rsidR="009411CA" w:rsidRPr="000B41B3" w:rsidRDefault="009411CA" w:rsidP="00F33388">
            <w:pPr>
              <w:spacing w:after="160"/>
              <w:ind w:left="2"/>
              <w:jc w:val="both"/>
              <w:rPr>
                <w:rFonts w:ascii="Arial" w:hAnsi="Arial" w:cs="Arial"/>
              </w:rPr>
            </w:pPr>
            <w:r w:rsidRPr="000B41B3">
              <w:rPr>
                <w:rFonts w:ascii="Arial" w:hAnsi="Arial" w:cs="Arial"/>
                <w:b/>
              </w:rPr>
              <w:t>Learning Outcomes</w:t>
            </w:r>
          </w:p>
        </w:tc>
        <w:tc>
          <w:tcPr>
            <w:tcW w:w="3060" w:type="dxa"/>
            <w:shd w:val="clear" w:color="auto" w:fill="E5B8B7"/>
            <w:vAlign w:val="center"/>
          </w:tcPr>
          <w:p w14:paraId="1FB4E30C" w14:textId="77777777" w:rsidR="009411CA" w:rsidRPr="000B41B3" w:rsidRDefault="009411CA" w:rsidP="00F33388">
            <w:pPr>
              <w:spacing w:after="160"/>
              <w:ind w:left="2"/>
              <w:jc w:val="both"/>
              <w:rPr>
                <w:rFonts w:ascii="Arial" w:hAnsi="Arial" w:cs="Arial"/>
              </w:rPr>
            </w:pPr>
            <w:r w:rsidRPr="000B41B3">
              <w:rPr>
                <w:rFonts w:ascii="Arial" w:hAnsi="Arial" w:cs="Arial"/>
                <w:b/>
              </w:rPr>
              <w:t>Learning Elements</w:t>
            </w:r>
          </w:p>
        </w:tc>
        <w:tc>
          <w:tcPr>
            <w:tcW w:w="1530" w:type="dxa"/>
            <w:shd w:val="clear" w:color="auto" w:fill="E5B8B7"/>
            <w:vAlign w:val="center"/>
          </w:tcPr>
          <w:p w14:paraId="7976FD0D" w14:textId="77777777" w:rsidR="009411CA" w:rsidRPr="000B41B3" w:rsidRDefault="009411CA" w:rsidP="00F33388">
            <w:pPr>
              <w:spacing w:after="160"/>
              <w:ind w:left="2"/>
              <w:jc w:val="both"/>
              <w:rPr>
                <w:rFonts w:ascii="Arial" w:hAnsi="Arial" w:cs="Arial"/>
              </w:rPr>
            </w:pPr>
            <w:r w:rsidRPr="000B41B3">
              <w:rPr>
                <w:rFonts w:ascii="Arial" w:hAnsi="Arial" w:cs="Arial"/>
                <w:b/>
              </w:rPr>
              <w:t>Duration</w:t>
            </w:r>
          </w:p>
        </w:tc>
        <w:tc>
          <w:tcPr>
            <w:tcW w:w="1890" w:type="dxa"/>
            <w:shd w:val="clear" w:color="auto" w:fill="E5B8B7"/>
          </w:tcPr>
          <w:p w14:paraId="64D6D6AE" w14:textId="77777777" w:rsidR="009411CA" w:rsidRPr="000B41B3" w:rsidRDefault="009411CA" w:rsidP="00F33388">
            <w:pPr>
              <w:spacing w:after="136"/>
              <w:ind w:left="2"/>
              <w:jc w:val="both"/>
              <w:rPr>
                <w:rFonts w:ascii="Arial" w:hAnsi="Arial" w:cs="Arial"/>
              </w:rPr>
            </w:pPr>
            <w:r w:rsidRPr="000B41B3">
              <w:rPr>
                <w:rFonts w:ascii="Arial" w:hAnsi="Arial" w:cs="Arial"/>
                <w:b/>
              </w:rPr>
              <w:t xml:space="preserve">Materials </w:t>
            </w:r>
          </w:p>
          <w:p w14:paraId="20F6ADE6" w14:textId="77777777" w:rsidR="009411CA" w:rsidRPr="000B41B3" w:rsidRDefault="009411CA" w:rsidP="00F33388">
            <w:pPr>
              <w:spacing w:after="160"/>
              <w:ind w:left="2"/>
              <w:jc w:val="both"/>
              <w:rPr>
                <w:rFonts w:ascii="Arial" w:hAnsi="Arial" w:cs="Arial"/>
              </w:rPr>
            </w:pPr>
            <w:r w:rsidRPr="000B41B3">
              <w:rPr>
                <w:rFonts w:ascii="Arial" w:hAnsi="Arial" w:cs="Arial"/>
                <w:b/>
              </w:rPr>
              <w:lastRenderedPageBreak/>
              <w:t xml:space="preserve">Required </w:t>
            </w:r>
          </w:p>
        </w:tc>
        <w:tc>
          <w:tcPr>
            <w:tcW w:w="1440" w:type="dxa"/>
            <w:shd w:val="clear" w:color="auto" w:fill="E5B8B7"/>
          </w:tcPr>
          <w:p w14:paraId="327A1E7B" w14:textId="77777777" w:rsidR="009411CA" w:rsidRPr="000B41B3" w:rsidRDefault="009411CA" w:rsidP="00F33388">
            <w:pPr>
              <w:spacing w:after="136"/>
              <w:ind w:left="2"/>
              <w:jc w:val="both"/>
              <w:rPr>
                <w:rFonts w:ascii="Arial" w:hAnsi="Arial" w:cs="Arial"/>
              </w:rPr>
            </w:pPr>
            <w:r w:rsidRPr="000B41B3">
              <w:rPr>
                <w:rFonts w:ascii="Arial" w:hAnsi="Arial" w:cs="Arial"/>
                <w:b/>
              </w:rPr>
              <w:lastRenderedPageBreak/>
              <w:t xml:space="preserve">Learning </w:t>
            </w:r>
          </w:p>
          <w:p w14:paraId="11F02AEE" w14:textId="77777777" w:rsidR="009411CA" w:rsidRPr="000B41B3" w:rsidRDefault="009411CA" w:rsidP="00F33388">
            <w:pPr>
              <w:spacing w:after="160"/>
              <w:ind w:left="2"/>
              <w:jc w:val="both"/>
              <w:rPr>
                <w:rFonts w:ascii="Arial" w:hAnsi="Arial" w:cs="Arial"/>
              </w:rPr>
            </w:pPr>
            <w:r w:rsidRPr="000B41B3">
              <w:rPr>
                <w:rFonts w:ascii="Arial" w:hAnsi="Arial" w:cs="Arial"/>
                <w:b/>
              </w:rPr>
              <w:lastRenderedPageBreak/>
              <w:t xml:space="preserve">Place </w:t>
            </w:r>
          </w:p>
        </w:tc>
      </w:tr>
      <w:tr w:rsidR="009411CA" w:rsidRPr="000B41B3" w14:paraId="61501D3A" w14:textId="77777777" w:rsidTr="00060958">
        <w:trPr>
          <w:trHeight w:val="1554"/>
        </w:trPr>
        <w:tc>
          <w:tcPr>
            <w:tcW w:w="2245" w:type="dxa"/>
            <w:shd w:val="clear" w:color="auto" w:fill="auto"/>
          </w:tcPr>
          <w:p w14:paraId="2671B2EC" w14:textId="77777777" w:rsidR="00803439" w:rsidRPr="000B41B3" w:rsidRDefault="00803439" w:rsidP="00F33388">
            <w:pPr>
              <w:pStyle w:val="ListParagraph"/>
              <w:numPr>
                <w:ilvl w:val="0"/>
                <w:numId w:val="44"/>
              </w:numPr>
              <w:ind w:left="540" w:right="270"/>
              <w:rPr>
                <w:rFonts w:eastAsia="Times New Roman"/>
                <w:b/>
                <w:bCs/>
                <w:color w:val="000000" w:themeColor="text1"/>
              </w:rPr>
            </w:pPr>
          </w:p>
          <w:p w14:paraId="64882755" w14:textId="373FD240" w:rsidR="009411CA" w:rsidRPr="000B41B3" w:rsidRDefault="009411CA" w:rsidP="00F33388">
            <w:pPr>
              <w:pStyle w:val="ListParagraph"/>
              <w:ind w:left="540" w:right="270"/>
              <w:rPr>
                <w:rFonts w:eastAsia="Times New Roman"/>
                <w:b/>
                <w:bCs/>
                <w:color w:val="000000" w:themeColor="text1"/>
              </w:rPr>
            </w:pPr>
            <w:r w:rsidRPr="000B41B3">
              <w:rPr>
                <w:bCs/>
                <w:color w:val="000000" w:themeColor="text1"/>
              </w:rPr>
              <w:t>Draw inscribe and circumscribe figures</w:t>
            </w:r>
            <w:r w:rsidRPr="000B41B3">
              <w:rPr>
                <w:b/>
                <w:color w:val="000000" w:themeColor="text1"/>
              </w:rPr>
              <w:t>.</w:t>
            </w:r>
          </w:p>
        </w:tc>
        <w:tc>
          <w:tcPr>
            <w:tcW w:w="3711" w:type="dxa"/>
            <w:shd w:val="clear" w:color="auto" w:fill="auto"/>
          </w:tcPr>
          <w:p w14:paraId="5659CA7C" w14:textId="77777777" w:rsidR="009411CA" w:rsidRPr="000B41B3" w:rsidRDefault="009411CA" w:rsidP="00F33388">
            <w:pPr>
              <w:spacing w:after="160"/>
              <w:ind w:left="2"/>
              <w:rPr>
                <w:rFonts w:ascii="Arial" w:hAnsi="Arial" w:cs="Arial"/>
                <w:b/>
              </w:rPr>
            </w:pPr>
            <w:r w:rsidRPr="000B41B3">
              <w:rPr>
                <w:rFonts w:ascii="Arial" w:hAnsi="Arial" w:cs="Arial"/>
                <w:b/>
              </w:rPr>
              <w:t>Trainee will be able to:</w:t>
            </w:r>
          </w:p>
          <w:p w14:paraId="4DB9D262" w14:textId="77777777" w:rsidR="009411CA" w:rsidRPr="000B41B3" w:rsidRDefault="009411CA" w:rsidP="00F33388">
            <w:pPr>
              <w:numPr>
                <w:ilvl w:val="0"/>
                <w:numId w:val="38"/>
              </w:numPr>
              <w:contextualSpacing/>
              <w:rPr>
                <w:rFonts w:ascii="Arial" w:hAnsi="Arial" w:cs="Arial"/>
              </w:rPr>
            </w:pPr>
            <w:r w:rsidRPr="000B41B3">
              <w:rPr>
                <w:rFonts w:ascii="Arial" w:hAnsi="Arial" w:cs="Arial"/>
              </w:rPr>
              <w:t>Prepare Drawing sheet.</w:t>
            </w:r>
          </w:p>
          <w:p w14:paraId="6CC8E38C" w14:textId="77777777" w:rsidR="009411CA" w:rsidRPr="000B41B3" w:rsidRDefault="009411CA" w:rsidP="00F33388">
            <w:pPr>
              <w:numPr>
                <w:ilvl w:val="0"/>
                <w:numId w:val="38"/>
              </w:numPr>
              <w:contextualSpacing/>
              <w:rPr>
                <w:rFonts w:ascii="Arial" w:hAnsi="Arial" w:cs="Arial"/>
              </w:rPr>
            </w:pPr>
            <w:r w:rsidRPr="000B41B3">
              <w:rPr>
                <w:rFonts w:ascii="Arial" w:hAnsi="Arial" w:cs="Arial"/>
              </w:rPr>
              <w:t xml:space="preserve">Select the tools. </w:t>
            </w:r>
          </w:p>
          <w:p w14:paraId="71CE6BEA" w14:textId="77777777" w:rsidR="009411CA" w:rsidRPr="000B41B3" w:rsidRDefault="009411CA" w:rsidP="00F33388">
            <w:pPr>
              <w:numPr>
                <w:ilvl w:val="0"/>
                <w:numId w:val="38"/>
              </w:numPr>
              <w:contextualSpacing/>
              <w:rPr>
                <w:rFonts w:ascii="Arial" w:hAnsi="Arial" w:cs="Arial"/>
              </w:rPr>
            </w:pPr>
            <w:r w:rsidRPr="000B41B3">
              <w:rPr>
                <w:rFonts w:ascii="Arial" w:hAnsi="Arial" w:cs="Arial"/>
              </w:rPr>
              <w:t>Draw Boundaries lines as per standards.</w:t>
            </w:r>
          </w:p>
          <w:p w14:paraId="170EEC2B" w14:textId="77777777" w:rsidR="009411CA" w:rsidRPr="000B41B3" w:rsidRDefault="009411CA" w:rsidP="00F33388">
            <w:pPr>
              <w:numPr>
                <w:ilvl w:val="0"/>
                <w:numId w:val="38"/>
              </w:numPr>
              <w:contextualSpacing/>
              <w:rPr>
                <w:rFonts w:ascii="Arial" w:hAnsi="Arial" w:cs="Arial"/>
              </w:rPr>
            </w:pPr>
            <w:r w:rsidRPr="000B41B3">
              <w:rPr>
                <w:rFonts w:ascii="Arial" w:hAnsi="Arial" w:cs="Arial"/>
              </w:rPr>
              <w:t>Make title bar</w:t>
            </w:r>
          </w:p>
          <w:p w14:paraId="3286E059" w14:textId="77777777" w:rsidR="009411CA" w:rsidRPr="000B41B3" w:rsidRDefault="009411CA" w:rsidP="00F33388">
            <w:pPr>
              <w:numPr>
                <w:ilvl w:val="0"/>
                <w:numId w:val="38"/>
              </w:numPr>
              <w:contextualSpacing/>
              <w:rPr>
                <w:rFonts w:ascii="Arial" w:hAnsi="Arial" w:cs="Arial"/>
              </w:rPr>
            </w:pPr>
            <w:r w:rsidRPr="000B41B3">
              <w:rPr>
                <w:rFonts w:ascii="Arial" w:hAnsi="Arial" w:cs="Arial"/>
              </w:rPr>
              <w:t>Divide the sheets in different equal parts.</w:t>
            </w:r>
          </w:p>
          <w:p w14:paraId="7B598F0B" w14:textId="77777777" w:rsidR="009411CA" w:rsidRPr="000B41B3" w:rsidRDefault="009411CA" w:rsidP="00F33388">
            <w:pPr>
              <w:numPr>
                <w:ilvl w:val="0"/>
                <w:numId w:val="38"/>
              </w:numPr>
              <w:spacing w:after="160"/>
              <w:contextualSpacing/>
              <w:rPr>
                <w:rFonts w:ascii="Arial" w:hAnsi="Arial" w:cs="Arial"/>
              </w:rPr>
            </w:pPr>
            <w:r w:rsidRPr="000B41B3">
              <w:rPr>
                <w:rFonts w:ascii="Arial" w:hAnsi="Arial" w:cs="Arial"/>
              </w:rPr>
              <w:t>Draw square, triangle and hexagon according to dimension.</w:t>
            </w:r>
          </w:p>
        </w:tc>
        <w:tc>
          <w:tcPr>
            <w:tcW w:w="3060" w:type="dxa"/>
            <w:shd w:val="clear" w:color="auto" w:fill="auto"/>
          </w:tcPr>
          <w:p w14:paraId="35D19B99" w14:textId="77777777" w:rsidR="009411CA" w:rsidRPr="000B41B3" w:rsidRDefault="009411CA" w:rsidP="00F33388">
            <w:pPr>
              <w:spacing w:after="160"/>
              <w:rPr>
                <w:rFonts w:ascii="Arial" w:hAnsi="Arial" w:cs="Arial"/>
                <w:color w:val="000000" w:themeColor="text1"/>
              </w:rPr>
            </w:pPr>
            <w:r w:rsidRPr="000B41B3">
              <w:rPr>
                <w:rFonts w:ascii="Arial" w:hAnsi="Arial" w:cs="Arial"/>
                <w:color w:val="000000" w:themeColor="text1"/>
              </w:rPr>
              <w:t xml:space="preserve">Inscribe and circumscribe figures.. </w:t>
            </w:r>
          </w:p>
          <w:p w14:paraId="454B0723" w14:textId="77777777" w:rsidR="009411CA" w:rsidRPr="000B41B3" w:rsidRDefault="009411CA" w:rsidP="00F33388">
            <w:pPr>
              <w:spacing w:after="160"/>
              <w:rPr>
                <w:rFonts w:ascii="Arial" w:hAnsi="Arial" w:cs="Arial"/>
                <w:b/>
                <w:u w:val="single"/>
              </w:rPr>
            </w:pPr>
            <w:r w:rsidRPr="000B41B3">
              <w:rPr>
                <w:rFonts w:ascii="Arial" w:hAnsi="Arial" w:cs="Arial"/>
                <w:b/>
                <w:u w:val="single"/>
              </w:rPr>
              <w:t>Practical Activity</w:t>
            </w:r>
          </w:p>
          <w:p w14:paraId="6A5D9949" w14:textId="77777777" w:rsidR="009411CA" w:rsidRPr="000B41B3" w:rsidRDefault="009411CA" w:rsidP="00F33388">
            <w:pPr>
              <w:spacing w:after="160"/>
              <w:rPr>
                <w:rFonts w:ascii="Arial" w:hAnsi="Arial" w:cs="Arial"/>
                <w:bCs/>
                <w:iCs/>
              </w:rPr>
            </w:pPr>
            <w:r w:rsidRPr="000B41B3">
              <w:rPr>
                <w:rFonts w:ascii="Arial" w:hAnsi="Arial" w:cs="Arial"/>
                <w:color w:val="000000" w:themeColor="text1"/>
              </w:rPr>
              <w:t>Draw inscribe and circumscribe figures.</w:t>
            </w:r>
          </w:p>
        </w:tc>
        <w:tc>
          <w:tcPr>
            <w:tcW w:w="1530" w:type="dxa"/>
            <w:shd w:val="clear" w:color="auto" w:fill="auto"/>
            <w:vAlign w:val="center"/>
          </w:tcPr>
          <w:p w14:paraId="34BD2731" w14:textId="77777777" w:rsidR="007D7C7F" w:rsidRPr="000B41B3" w:rsidRDefault="007D7C7F" w:rsidP="007D7C7F">
            <w:pPr>
              <w:ind w:left="612" w:hanging="612"/>
              <w:rPr>
                <w:rFonts w:ascii="Arial" w:hAnsi="Arial" w:cs="Arial"/>
                <w:b/>
                <w:bCs/>
              </w:rPr>
            </w:pPr>
            <w:r w:rsidRPr="000B41B3">
              <w:rPr>
                <w:rFonts w:ascii="Arial" w:hAnsi="Arial" w:cs="Arial"/>
                <w:b/>
                <w:bCs/>
              </w:rPr>
              <w:t>Total:</w:t>
            </w:r>
          </w:p>
          <w:p w14:paraId="57955EE3" w14:textId="5250D8E5" w:rsidR="007D7C7F" w:rsidRPr="000B41B3" w:rsidRDefault="007D7C7F" w:rsidP="007D7C7F">
            <w:pPr>
              <w:ind w:left="612" w:hanging="612"/>
              <w:rPr>
                <w:rFonts w:ascii="Arial" w:hAnsi="Arial" w:cs="Arial"/>
                <w:bCs/>
              </w:rPr>
            </w:pPr>
            <w:r w:rsidRPr="000B41B3">
              <w:rPr>
                <w:rFonts w:ascii="Arial" w:hAnsi="Arial" w:cs="Arial"/>
                <w:bCs/>
              </w:rPr>
              <w:t>3 Hrs.</w:t>
            </w:r>
          </w:p>
          <w:p w14:paraId="18660D5F" w14:textId="77777777" w:rsidR="007D7C7F" w:rsidRPr="000B41B3" w:rsidRDefault="007D7C7F" w:rsidP="007D7C7F">
            <w:pPr>
              <w:ind w:left="612" w:hanging="612"/>
              <w:rPr>
                <w:rFonts w:ascii="Arial" w:hAnsi="Arial" w:cs="Arial"/>
                <w:b/>
              </w:rPr>
            </w:pPr>
            <w:r w:rsidRPr="000B41B3">
              <w:rPr>
                <w:rFonts w:ascii="Arial" w:hAnsi="Arial" w:cs="Arial"/>
                <w:b/>
              </w:rPr>
              <w:t>Theory:</w:t>
            </w:r>
          </w:p>
          <w:p w14:paraId="1E1BC65D" w14:textId="750B557F" w:rsidR="007D7C7F" w:rsidRPr="000B41B3" w:rsidRDefault="007D7C7F" w:rsidP="007D7C7F">
            <w:pPr>
              <w:ind w:left="612" w:hanging="612"/>
              <w:rPr>
                <w:rFonts w:ascii="Arial" w:hAnsi="Arial" w:cs="Arial"/>
                <w:bCs/>
              </w:rPr>
            </w:pPr>
            <w:r w:rsidRPr="000B41B3">
              <w:rPr>
                <w:rFonts w:ascii="Arial" w:hAnsi="Arial" w:cs="Arial"/>
                <w:bCs/>
              </w:rPr>
              <w:t>1 Hrs.</w:t>
            </w:r>
          </w:p>
          <w:p w14:paraId="2A9590E3" w14:textId="77777777" w:rsidR="007D7C7F" w:rsidRPr="000B41B3" w:rsidRDefault="007D7C7F" w:rsidP="007D7C7F">
            <w:pPr>
              <w:ind w:left="612" w:hanging="612"/>
              <w:rPr>
                <w:rFonts w:ascii="Arial" w:hAnsi="Arial" w:cs="Arial"/>
                <w:b/>
              </w:rPr>
            </w:pPr>
            <w:r w:rsidRPr="000B41B3">
              <w:rPr>
                <w:rFonts w:ascii="Arial" w:hAnsi="Arial" w:cs="Arial"/>
                <w:b/>
              </w:rPr>
              <w:t>Practical:</w:t>
            </w:r>
          </w:p>
          <w:p w14:paraId="46E429A9" w14:textId="653A7B5D" w:rsidR="007D7C7F" w:rsidRPr="000B41B3" w:rsidRDefault="007D7C7F" w:rsidP="007D7C7F">
            <w:pPr>
              <w:ind w:left="612" w:hanging="612"/>
              <w:rPr>
                <w:rFonts w:ascii="Arial" w:hAnsi="Arial" w:cs="Arial"/>
                <w:bCs/>
              </w:rPr>
            </w:pPr>
            <w:r w:rsidRPr="000B41B3">
              <w:rPr>
                <w:rFonts w:ascii="Arial" w:hAnsi="Arial" w:cs="Arial"/>
                <w:bCs/>
              </w:rPr>
              <w:t>2 Hrs.</w:t>
            </w:r>
          </w:p>
          <w:p w14:paraId="5995766D" w14:textId="0A608AE5" w:rsidR="009411CA" w:rsidRPr="000B41B3" w:rsidRDefault="009411CA" w:rsidP="00F33388">
            <w:pPr>
              <w:ind w:left="720" w:hanging="718"/>
              <w:rPr>
                <w:rFonts w:ascii="Arial" w:hAnsi="Arial" w:cs="Arial"/>
              </w:rPr>
            </w:pPr>
          </w:p>
        </w:tc>
        <w:tc>
          <w:tcPr>
            <w:tcW w:w="1890" w:type="dxa"/>
            <w:shd w:val="clear" w:color="auto" w:fill="auto"/>
          </w:tcPr>
          <w:p w14:paraId="55ED13E1" w14:textId="77777777" w:rsidR="009411CA" w:rsidRPr="000B41B3" w:rsidRDefault="009411CA" w:rsidP="00F33388">
            <w:pPr>
              <w:pStyle w:val="ListParagraph"/>
              <w:numPr>
                <w:ilvl w:val="0"/>
                <w:numId w:val="39"/>
              </w:numPr>
              <w:ind w:left="360" w:hanging="360"/>
              <w:rPr>
                <w:bCs/>
              </w:rPr>
            </w:pPr>
            <w:r w:rsidRPr="000B41B3">
              <w:rPr>
                <w:bCs/>
              </w:rPr>
              <w:t>Graph and drawing sheet</w:t>
            </w:r>
          </w:p>
          <w:p w14:paraId="0320883E" w14:textId="77777777" w:rsidR="009411CA" w:rsidRPr="000B41B3" w:rsidRDefault="009411CA" w:rsidP="00F33388">
            <w:pPr>
              <w:pStyle w:val="ListParagraph"/>
              <w:numPr>
                <w:ilvl w:val="0"/>
                <w:numId w:val="39"/>
              </w:numPr>
              <w:ind w:left="360" w:hanging="360"/>
              <w:rPr>
                <w:bCs/>
              </w:rPr>
            </w:pPr>
            <w:r w:rsidRPr="000B41B3">
              <w:rPr>
                <w:bCs/>
              </w:rPr>
              <w:t>Drawing Board/Table</w:t>
            </w:r>
          </w:p>
          <w:p w14:paraId="12175C69" w14:textId="77777777" w:rsidR="009411CA" w:rsidRPr="000B41B3" w:rsidRDefault="009411CA" w:rsidP="00F33388">
            <w:pPr>
              <w:pStyle w:val="ListParagraph"/>
              <w:numPr>
                <w:ilvl w:val="0"/>
                <w:numId w:val="39"/>
              </w:numPr>
              <w:ind w:left="360" w:hanging="360"/>
              <w:rPr>
                <w:bCs/>
              </w:rPr>
            </w:pPr>
            <w:r w:rsidRPr="000B41B3">
              <w:rPr>
                <w:bCs/>
              </w:rPr>
              <w:t>Tea-Square</w:t>
            </w:r>
          </w:p>
          <w:p w14:paraId="474CC7DF" w14:textId="39E6526A" w:rsidR="009411CA" w:rsidRPr="000B41B3" w:rsidRDefault="009411CA" w:rsidP="00F33388">
            <w:pPr>
              <w:pStyle w:val="ListParagraph"/>
              <w:numPr>
                <w:ilvl w:val="0"/>
                <w:numId w:val="39"/>
              </w:numPr>
              <w:ind w:left="360" w:hanging="360"/>
              <w:rPr>
                <w:bCs/>
              </w:rPr>
            </w:pPr>
            <w:r w:rsidRPr="000B41B3">
              <w:rPr>
                <w:bCs/>
              </w:rPr>
              <w:t>Set Square</w:t>
            </w:r>
          </w:p>
          <w:p w14:paraId="679C97F1" w14:textId="77777777" w:rsidR="009411CA" w:rsidRPr="000B41B3" w:rsidRDefault="009411CA" w:rsidP="00F33388">
            <w:pPr>
              <w:pStyle w:val="ListParagraph"/>
              <w:numPr>
                <w:ilvl w:val="0"/>
                <w:numId w:val="39"/>
              </w:numPr>
              <w:ind w:left="360" w:hanging="360"/>
              <w:rPr>
                <w:bCs/>
              </w:rPr>
            </w:pPr>
            <w:r w:rsidRPr="000B41B3">
              <w:rPr>
                <w:bCs/>
              </w:rPr>
              <w:t>Geometry Box</w:t>
            </w:r>
          </w:p>
        </w:tc>
        <w:tc>
          <w:tcPr>
            <w:tcW w:w="1440" w:type="dxa"/>
            <w:shd w:val="clear" w:color="auto" w:fill="auto"/>
            <w:vAlign w:val="center"/>
          </w:tcPr>
          <w:p w14:paraId="7D7DE1E6" w14:textId="77777777" w:rsidR="009411CA" w:rsidRPr="000B41B3" w:rsidRDefault="009411CA" w:rsidP="00F33388">
            <w:pPr>
              <w:spacing w:after="160"/>
              <w:ind w:left="2"/>
              <w:rPr>
                <w:rFonts w:ascii="Arial" w:hAnsi="Arial" w:cs="Arial"/>
                <w:b/>
              </w:rPr>
            </w:pPr>
            <w:r w:rsidRPr="000B41B3">
              <w:rPr>
                <w:rFonts w:ascii="Arial" w:hAnsi="Arial" w:cs="Arial"/>
                <w:bCs/>
              </w:rPr>
              <w:t>Classroom and workshop</w:t>
            </w:r>
          </w:p>
        </w:tc>
      </w:tr>
      <w:tr w:rsidR="009411CA" w:rsidRPr="000B41B3" w14:paraId="1C5623EC" w14:textId="77777777" w:rsidTr="00060958">
        <w:trPr>
          <w:trHeight w:val="350"/>
        </w:trPr>
        <w:tc>
          <w:tcPr>
            <w:tcW w:w="2245" w:type="dxa"/>
            <w:shd w:val="clear" w:color="auto" w:fill="auto"/>
          </w:tcPr>
          <w:p w14:paraId="740E2CA7" w14:textId="77777777" w:rsidR="00060958" w:rsidRPr="000B41B3" w:rsidRDefault="00060958" w:rsidP="00F33388">
            <w:pPr>
              <w:pStyle w:val="ListParagraph"/>
              <w:numPr>
                <w:ilvl w:val="0"/>
                <w:numId w:val="44"/>
              </w:numPr>
              <w:ind w:left="608" w:right="270"/>
              <w:rPr>
                <w:rFonts w:eastAsia="Times New Roman"/>
                <w:b/>
                <w:bCs/>
                <w:noProof/>
                <w:color w:val="000000" w:themeColor="text1"/>
              </w:rPr>
            </w:pPr>
          </w:p>
          <w:p w14:paraId="597E30D5" w14:textId="2722907F" w:rsidR="009411CA" w:rsidRPr="000B41B3" w:rsidRDefault="009411CA" w:rsidP="00F33388">
            <w:pPr>
              <w:pStyle w:val="ListParagraph"/>
              <w:ind w:left="608" w:right="270"/>
              <w:rPr>
                <w:rFonts w:eastAsia="Times New Roman"/>
                <w:bCs/>
                <w:noProof/>
                <w:color w:val="000000" w:themeColor="text1"/>
              </w:rPr>
            </w:pPr>
            <w:r w:rsidRPr="000B41B3">
              <w:rPr>
                <w:rFonts w:eastAsia="Times New Roman"/>
                <w:bCs/>
                <w:noProof/>
                <w:color w:val="000000" w:themeColor="text1"/>
              </w:rPr>
              <w:t>Draw a pentagon, Hexagon and Octagon by</w:t>
            </w:r>
            <w:r w:rsidRPr="000B41B3">
              <w:rPr>
                <w:bCs/>
                <w:color w:val="000000" w:themeColor="text1"/>
              </w:rPr>
              <w:t xml:space="preserve"> circumscribe method.</w:t>
            </w:r>
          </w:p>
        </w:tc>
        <w:tc>
          <w:tcPr>
            <w:tcW w:w="3711" w:type="dxa"/>
            <w:shd w:val="clear" w:color="auto" w:fill="auto"/>
          </w:tcPr>
          <w:p w14:paraId="59243165" w14:textId="77777777" w:rsidR="009411CA" w:rsidRPr="000B41B3" w:rsidRDefault="009411CA" w:rsidP="00F33388">
            <w:pPr>
              <w:spacing w:after="160"/>
              <w:ind w:left="2"/>
              <w:rPr>
                <w:rFonts w:ascii="Arial" w:hAnsi="Arial" w:cs="Arial"/>
                <w:b/>
              </w:rPr>
            </w:pPr>
            <w:r w:rsidRPr="000B41B3">
              <w:rPr>
                <w:rFonts w:ascii="Arial" w:hAnsi="Arial" w:cs="Arial"/>
                <w:b/>
              </w:rPr>
              <w:t>Trainee will be able to:</w:t>
            </w:r>
          </w:p>
          <w:p w14:paraId="5C87DD9C" w14:textId="77777777" w:rsidR="009411CA" w:rsidRPr="000B41B3" w:rsidRDefault="009411CA" w:rsidP="00F33388">
            <w:pPr>
              <w:numPr>
                <w:ilvl w:val="0"/>
                <w:numId w:val="21"/>
              </w:numPr>
              <w:ind w:left="362" w:right="270" w:hanging="360"/>
              <w:contextualSpacing/>
              <w:rPr>
                <w:rFonts w:ascii="Arial" w:eastAsia="Calibri" w:hAnsi="Arial" w:cs="Arial"/>
                <w:color w:val="000000" w:themeColor="text1"/>
              </w:rPr>
            </w:pPr>
            <w:r w:rsidRPr="000B41B3">
              <w:rPr>
                <w:rFonts w:ascii="Arial" w:eastAsia="Calibri" w:hAnsi="Arial" w:cs="Arial"/>
                <w:color w:val="000000" w:themeColor="text1"/>
              </w:rPr>
              <w:t>Prepare Drawing sheet.</w:t>
            </w:r>
          </w:p>
          <w:p w14:paraId="634D956B" w14:textId="77777777" w:rsidR="009411CA" w:rsidRPr="000B41B3" w:rsidRDefault="009411CA" w:rsidP="00F33388">
            <w:pPr>
              <w:numPr>
                <w:ilvl w:val="0"/>
                <w:numId w:val="21"/>
              </w:numPr>
              <w:ind w:left="362" w:right="270" w:hanging="360"/>
              <w:contextualSpacing/>
              <w:rPr>
                <w:rFonts w:ascii="Arial" w:eastAsia="Calibri" w:hAnsi="Arial" w:cs="Arial"/>
                <w:color w:val="000000" w:themeColor="text1"/>
              </w:rPr>
            </w:pPr>
            <w:r w:rsidRPr="000B41B3">
              <w:rPr>
                <w:rFonts w:ascii="Arial" w:eastAsia="Calibri" w:hAnsi="Arial" w:cs="Arial"/>
                <w:color w:val="000000" w:themeColor="text1"/>
              </w:rPr>
              <w:t xml:space="preserve">Select the tools. </w:t>
            </w:r>
          </w:p>
          <w:p w14:paraId="326A0B5B" w14:textId="77777777" w:rsidR="009411CA" w:rsidRPr="000B41B3" w:rsidRDefault="009411CA" w:rsidP="00F33388">
            <w:pPr>
              <w:numPr>
                <w:ilvl w:val="0"/>
                <w:numId w:val="21"/>
              </w:numPr>
              <w:ind w:left="362" w:right="270" w:hanging="360"/>
              <w:contextualSpacing/>
              <w:rPr>
                <w:rFonts w:ascii="Arial" w:eastAsia="Calibri" w:hAnsi="Arial" w:cs="Arial"/>
                <w:color w:val="000000" w:themeColor="text1"/>
              </w:rPr>
            </w:pPr>
            <w:r w:rsidRPr="000B41B3">
              <w:rPr>
                <w:rFonts w:ascii="Arial" w:eastAsia="Calibri" w:hAnsi="Arial" w:cs="Arial"/>
                <w:color w:val="000000" w:themeColor="text1"/>
              </w:rPr>
              <w:t>Draw Boundaries lines as per standards.</w:t>
            </w:r>
          </w:p>
          <w:p w14:paraId="29426199" w14:textId="77777777" w:rsidR="009411CA" w:rsidRPr="000B41B3" w:rsidRDefault="009411CA" w:rsidP="00F33388">
            <w:pPr>
              <w:numPr>
                <w:ilvl w:val="0"/>
                <w:numId w:val="21"/>
              </w:numPr>
              <w:ind w:left="362" w:right="270" w:hanging="360"/>
              <w:contextualSpacing/>
              <w:rPr>
                <w:rFonts w:ascii="Arial" w:eastAsia="Calibri" w:hAnsi="Arial" w:cs="Arial"/>
                <w:color w:val="000000" w:themeColor="text1"/>
              </w:rPr>
            </w:pPr>
            <w:r w:rsidRPr="000B41B3">
              <w:rPr>
                <w:rFonts w:ascii="Arial" w:eastAsia="Calibri" w:hAnsi="Arial" w:cs="Arial"/>
                <w:color w:val="000000" w:themeColor="text1"/>
              </w:rPr>
              <w:t>Make title bar</w:t>
            </w:r>
          </w:p>
          <w:p w14:paraId="72A7059E" w14:textId="77777777" w:rsidR="009411CA" w:rsidRPr="000B41B3" w:rsidRDefault="009411CA" w:rsidP="00F33388">
            <w:pPr>
              <w:numPr>
                <w:ilvl w:val="0"/>
                <w:numId w:val="21"/>
              </w:numPr>
              <w:ind w:left="362" w:right="270" w:hanging="360"/>
              <w:contextualSpacing/>
              <w:rPr>
                <w:rFonts w:ascii="Arial" w:eastAsia="Calibri" w:hAnsi="Arial" w:cs="Arial"/>
                <w:color w:val="000000" w:themeColor="text1"/>
              </w:rPr>
            </w:pPr>
            <w:r w:rsidRPr="000B41B3">
              <w:rPr>
                <w:rFonts w:ascii="Arial" w:eastAsia="Calibri" w:hAnsi="Arial" w:cs="Arial"/>
                <w:color w:val="000000" w:themeColor="text1"/>
              </w:rPr>
              <w:t>Divide the sheets in different equal parts.</w:t>
            </w:r>
          </w:p>
          <w:p w14:paraId="0C8F72D7" w14:textId="77777777" w:rsidR="009411CA" w:rsidRPr="000B41B3" w:rsidRDefault="009411CA" w:rsidP="00F33388">
            <w:pPr>
              <w:numPr>
                <w:ilvl w:val="0"/>
                <w:numId w:val="21"/>
              </w:numPr>
              <w:spacing w:after="160"/>
              <w:ind w:left="362" w:hanging="360"/>
              <w:contextualSpacing/>
              <w:rPr>
                <w:rFonts w:ascii="Arial" w:hAnsi="Arial" w:cs="Arial"/>
                <w:b/>
              </w:rPr>
            </w:pPr>
            <w:r w:rsidRPr="000B41B3">
              <w:rPr>
                <w:rFonts w:ascii="Arial" w:eastAsia="Calibri" w:hAnsi="Arial" w:cs="Arial"/>
                <w:color w:val="000000" w:themeColor="text1"/>
              </w:rPr>
              <w:t>Draw pentagon, Hexagon and Octagon.</w:t>
            </w:r>
          </w:p>
        </w:tc>
        <w:tc>
          <w:tcPr>
            <w:tcW w:w="3060" w:type="dxa"/>
            <w:shd w:val="clear" w:color="auto" w:fill="auto"/>
          </w:tcPr>
          <w:p w14:paraId="76356011" w14:textId="77777777" w:rsidR="009411CA" w:rsidRPr="000B41B3" w:rsidRDefault="009411CA" w:rsidP="00F33388">
            <w:pPr>
              <w:pStyle w:val="ListParagraph"/>
              <w:numPr>
                <w:ilvl w:val="0"/>
                <w:numId w:val="21"/>
              </w:numPr>
              <w:ind w:left="362" w:hanging="360"/>
              <w:rPr>
                <w:color w:val="000000" w:themeColor="text1"/>
              </w:rPr>
            </w:pPr>
            <w:r w:rsidRPr="000B41B3">
              <w:rPr>
                <w:color w:val="000000" w:themeColor="text1"/>
              </w:rPr>
              <w:t>circumscribe method</w:t>
            </w:r>
            <w:r w:rsidRPr="000B41B3">
              <w:rPr>
                <w:rFonts w:eastAsia="Times New Roman"/>
                <w:noProof/>
                <w:color w:val="000000" w:themeColor="text1"/>
              </w:rPr>
              <w:t xml:space="preserve"> to construct a pentagon, Hexagon and Octagon</w:t>
            </w:r>
            <w:r w:rsidRPr="000B41B3">
              <w:rPr>
                <w:color w:val="000000" w:themeColor="text1"/>
              </w:rPr>
              <w:t>.</w:t>
            </w:r>
          </w:p>
          <w:p w14:paraId="78B374B1" w14:textId="77777777" w:rsidR="009411CA" w:rsidRPr="000B41B3" w:rsidRDefault="009411CA" w:rsidP="00F33388">
            <w:pPr>
              <w:spacing w:after="160"/>
              <w:rPr>
                <w:rFonts w:ascii="Arial" w:hAnsi="Arial" w:cs="Arial"/>
                <w:b/>
                <w:u w:val="single"/>
              </w:rPr>
            </w:pPr>
            <w:r w:rsidRPr="000B41B3">
              <w:rPr>
                <w:rFonts w:ascii="Arial" w:hAnsi="Arial" w:cs="Arial"/>
                <w:b/>
                <w:u w:val="single"/>
              </w:rPr>
              <w:t>Practical Activity</w:t>
            </w:r>
          </w:p>
          <w:p w14:paraId="1790A8B5" w14:textId="77777777" w:rsidR="009411CA" w:rsidRPr="000B41B3" w:rsidRDefault="009411CA" w:rsidP="00F33388">
            <w:pPr>
              <w:spacing w:after="200"/>
              <w:ind w:right="270"/>
              <w:contextualSpacing/>
              <w:rPr>
                <w:rFonts w:ascii="Arial" w:eastAsia="Calibri" w:hAnsi="Arial" w:cs="Arial"/>
                <w:color w:val="000000" w:themeColor="text1"/>
              </w:rPr>
            </w:pPr>
            <w:r w:rsidRPr="000B41B3">
              <w:rPr>
                <w:rFonts w:ascii="Arial" w:eastAsia="Times New Roman" w:hAnsi="Arial" w:cs="Arial"/>
                <w:noProof/>
                <w:color w:val="000000" w:themeColor="text1"/>
              </w:rPr>
              <w:t>Draw a pentagon,</w:t>
            </w:r>
            <w:r w:rsidRPr="000B41B3">
              <w:rPr>
                <w:rFonts w:ascii="Arial" w:hAnsi="Arial" w:cs="Arial"/>
                <w:color w:val="000000" w:themeColor="text1"/>
              </w:rPr>
              <w:t xml:space="preserve"> circumscribe method.</w:t>
            </w:r>
          </w:p>
        </w:tc>
        <w:tc>
          <w:tcPr>
            <w:tcW w:w="1530" w:type="dxa"/>
            <w:shd w:val="clear" w:color="auto" w:fill="auto"/>
            <w:vAlign w:val="center"/>
          </w:tcPr>
          <w:p w14:paraId="212EA327" w14:textId="77777777" w:rsidR="007D7C7F" w:rsidRPr="000B41B3" w:rsidRDefault="007D7C7F" w:rsidP="007D7C7F">
            <w:pPr>
              <w:ind w:left="612" w:hanging="612"/>
              <w:rPr>
                <w:rFonts w:ascii="Arial" w:hAnsi="Arial" w:cs="Arial"/>
                <w:b/>
                <w:bCs/>
              </w:rPr>
            </w:pPr>
            <w:r w:rsidRPr="000B41B3">
              <w:rPr>
                <w:rFonts w:ascii="Arial" w:hAnsi="Arial" w:cs="Arial"/>
                <w:b/>
                <w:bCs/>
              </w:rPr>
              <w:t>Total:</w:t>
            </w:r>
          </w:p>
          <w:p w14:paraId="1535CFC2" w14:textId="77777777" w:rsidR="007D7C7F" w:rsidRPr="000B41B3" w:rsidRDefault="007D7C7F" w:rsidP="007D7C7F">
            <w:pPr>
              <w:ind w:left="612" w:hanging="612"/>
              <w:rPr>
                <w:rFonts w:ascii="Arial" w:hAnsi="Arial" w:cs="Arial"/>
                <w:bCs/>
              </w:rPr>
            </w:pPr>
            <w:r w:rsidRPr="000B41B3">
              <w:rPr>
                <w:rFonts w:ascii="Arial" w:hAnsi="Arial" w:cs="Arial"/>
                <w:bCs/>
              </w:rPr>
              <w:t>3 Hrs.</w:t>
            </w:r>
          </w:p>
          <w:p w14:paraId="4C700EFB" w14:textId="77777777" w:rsidR="007D7C7F" w:rsidRPr="000B41B3" w:rsidRDefault="007D7C7F" w:rsidP="007D7C7F">
            <w:pPr>
              <w:ind w:left="612" w:hanging="612"/>
              <w:rPr>
                <w:rFonts w:ascii="Arial" w:hAnsi="Arial" w:cs="Arial"/>
                <w:b/>
              </w:rPr>
            </w:pPr>
            <w:r w:rsidRPr="000B41B3">
              <w:rPr>
                <w:rFonts w:ascii="Arial" w:hAnsi="Arial" w:cs="Arial"/>
                <w:b/>
              </w:rPr>
              <w:t>Theory:</w:t>
            </w:r>
          </w:p>
          <w:p w14:paraId="01FB944B" w14:textId="77777777" w:rsidR="007D7C7F" w:rsidRPr="000B41B3" w:rsidRDefault="007D7C7F" w:rsidP="007D7C7F">
            <w:pPr>
              <w:ind w:left="612" w:hanging="612"/>
              <w:rPr>
                <w:rFonts w:ascii="Arial" w:hAnsi="Arial" w:cs="Arial"/>
                <w:bCs/>
              </w:rPr>
            </w:pPr>
            <w:r w:rsidRPr="000B41B3">
              <w:rPr>
                <w:rFonts w:ascii="Arial" w:hAnsi="Arial" w:cs="Arial"/>
                <w:bCs/>
              </w:rPr>
              <w:t>1 Hrs.</w:t>
            </w:r>
          </w:p>
          <w:p w14:paraId="2B74C44F" w14:textId="77777777" w:rsidR="007D7C7F" w:rsidRPr="000B41B3" w:rsidRDefault="007D7C7F" w:rsidP="007D7C7F">
            <w:pPr>
              <w:ind w:left="612" w:hanging="612"/>
              <w:rPr>
                <w:rFonts w:ascii="Arial" w:hAnsi="Arial" w:cs="Arial"/>
                <w:b/>
              </w:rPr>
            </w:pPr>
            <w:r w:rsidRPr="000B41B3">
              <w:rPr>
                <w:rFonts w:ascii="Arial" w:hAnsi="Arial" w:cs="Arial"/>
                <w:b/>
              </w:rPr>
              <w:t>Practical:</w:t>
            </w:r>
          </w:p>
          <w:p w14:paraId="399BD3FB" w14:textId="77777777" w:rsidR="007D7C7F" w:rsidRPr="000B41B3" w:rsidRDefault="007D7C7F" w:rsidP="007D7C7F">
            <w:pPr>
              <w:ind w:left="612" w:hanging="612"/>
              <w:rPr>
                <w:rFonts w:ascii="Arial" w:hAnsi="Arial" w:cs="Arial"/>
                <w:bCs/>
              </w:rPr>
            </w:pPr>
            <w:r w:rsidRPr="000B41B3">
              <w:rPr>
                <w:rFonts w:ascii="Arial" w:hAnsi="Arial" w:cs="Arial"/>
                <w:bCs/>
              </w:rPr>
              <w:t>2 Hrs.</w:t>
            </w:r>
          </w:p>
          <w:p w14:paraId="3815F954" w14:textId="171524BA" w:rsidR="009411CA" w:rsidRPr="000B41B3" w:rsidRDefault="009411CA" w:rsidP="00F33388">
            <w:pPr>
              <w:rPr>
                <w:rFonts w:ascii="Arial" w:hAnsi="Arial" w:cs="Arial"/>
              </w:rPr>
            </w:pPr>
          </w:p>
        </w:tc>
        <w:tc>
          <w:tcPr>
            <w:tcW w:w="1890" w:type="dxa"/>
            <w:shd w:val="clear" w:color="auto" w:fill="auto"/>
          </w:tcPr>
          <w:p w14:paraId="3E0AE80D" w14:textId="77777777" w:rsidR="009411CA" w:rsidRPr="000B41B3" w:rsidRDefault="009411CA" w:rsidP="00F33388">
            <w:pPr>
              <w:pStyle w:val="ListParagraph"/>
              <w:numPr>
                <w:ilvl w:val="0"/>
                <w:numId w:val="40"/>
              </w:numPr>
              <w:spacing w:after="136"/>
              <w:ind w:left="360" w:hanging="360"/>
              <w:rPr>
                <w:bCs/>
              </w:rPr>
            </w:pPr>
            <w:r w:rsidRPr="000B41B3">
              <w:rPr>
                <w:bCs/>
              </w:rPr>
              <w:t>Graph and drawing sheet</w:t>
            </w:r>
          </w:p>
          <w:p w14:paraId="43752113" w14:textId="77777777" w:rsidR="009411CA" w:rsidRPr="000B41B3" w:rsidRDefault="009411CA" w:rsidP="00F33388">
            <w:pPr>
              <w:pStyle w:val="ListParagraph"/>
              <w:numPr>
                <w:ilvl w:val="0"/>
                <w:numId w:val="40"/>
              </w:numPr>
              <w:spacing w:after="136"/>
              <w:ind w:left="360" w:hanging="360"/>
              <w:rPr>
                <w:bCs/>
              </w:rPr>
            </w:pPr>
            <w:r w:rsidRPr="000B41B3">
              <w:rPr>
                <w:bCs/>
              </w:rPr>
              <w:t>Drawing Board/Table</w:t>
            </w:r>
          </w:p>
          <w:p w14:paraId="7F82B462" w14:textId="77777777" w:rsidR="009411CA" w:rsidRPr="000B41B3" w:rsidRDefault="009411CA" w:rsidP="00F33388">
            <w:pPr>
              <w:pStyle w:val="ListParagraph"/>
              <w:numPr>
                <w:ilvl w:val="0"/>
                <w:numId w:val="40"/>
              </w:numPr>
              <w:spacing w:after="136"/>
              <w:ind w:left="360" w:hanging="360"/>
              <w:rPr>
                <w:bCs/>
              </w:rPr>
            </w:pPr>
            <w:r w:rsidRPr="000B41B3">
              <w:rPr>
                <w:bCs/>
              </w:rPr>
              <w:t>Tea-Square</w:t>
            </w:r>
          </w:p>
          <w:p w14:paraId="544F15AD" w14:textId="77777777" w:rsidR="009411CA" w:rsidRPr="000B41B3" w:rsidRDefault="009411CA" w:rsidP="00F33388">
            <w:pPr>
              <w:pStyle w:val="ListParagraph"/>
              <w:numPr>
                <w:ilvl w:val="0"/>
                <w:numId w:val="40"/>
              </w:numPr>
              <w:spacing w:after="136"/>
              <w:ind w:left="360" w:hanging="360"/>
              <w:rPr>
                <w:bCs/>
              </w:rPr>
            </w:pPr>
            <w:r w:rsidRPr="000B41B3">
              <w:rPr>
                <w:bCs/>
              </w:rPr>
              <w:t>Set Square</w:t>
            </w:r>
          </w:p>
          <w:p w14:paraId="7B1C86E1" w14:textId="77777777" w:rsidR="009411CA" w:rsidRPr="000B41B3" w:rsidRDefault="009411CA" w:rsidP="00F33388">
            <w:pPr>
              <w:pStyle w:val="ListParagraph"/>
              <w:numPr>
                <w:ilvl w:val="0"/>
                <w:numId w:val="40"/>
              </w:numPr>
              <w:spacing w:after="136"/>
              <w:ind w:left="360" w:hanging="360"/>
              <w:rPr>
                <w:bCs/>
              </w:rPr>
            </w:pPr>
            <w:r w:rsidRPr="000B41B3">
              <w:rPr>
                <w:bCs/>
              </w:rPr>
              <w:t>Geometry Box</w:t>
            </w:r>
          </w:p>
        </w:tc>
        <w:tc>
          <w:tcPr>
            <w:tcW w:w="1440" w:type="dxa"/>
            <w:shd w:val="clear" w:color="auto" w:fill="auto"/>
            <w:vAlign w:val="center"/>
          </w:tcPr>
          <w:p w14:paraId="106F63D9" w14:textId="77777777" w:rsidR="009411CA" w:rsidRPr="000B41B3" w:rsidRDefault="009411CA" w:rsidP="00F33388">
            <w:pPr>
              <w:spacing w:after="136"/>
              <w:ind w:left="2"/>
              <w:rPr>
                <w:rFonts w:ascii="Arial" w:hAnsi="Arial" w:cs="Arial"/>
                <w:b/>
              </w:rPr>
            </w:pPr>
            <w:r w:rsidRPr="000B41B3">
              <w:rPr>
                <w:rFonts w:ascii="Arial" w:hAnsi="Arial" w:cs="Arial"/>
                <w:bCs/>
              </w:rPr>
              <w:t>Classroom and workshop</w:t>
            </w:r>
          </w:p>
        </w:tc>
      </w:tr>
      <w:tr w:rsidR="009411CA" w:rsidRPr="000B41B3" w14:paraId="3B64BCD9" w14:textId="77777777" w:rsidTr="00060958">
        <w:trPr>
          <w:trHeight w:val="440"/>
        </w:trPr>
        <w:tc>
          <w:tcPr>
            <w:tcW w:w="2245" w:type="dxa"/>
          </w:tcPr>
          <w:p w14:paraId="05DDFE01" w14:textId="77777777" w:rsidR="00060958" w:rsidRPr="000B41B3" w:rsidRDefault="00060958" w:rsidP="00F33388">
            <w:pPr>
              <w:pStyle w:val="ListParagraph"/>
              <w:numPr>
                <w:ilvl w:val="0"/>
                <w:numId w:val="44"/>
              </w:numPr>
              <w:ind w:left="608" w:right="270"/>
              <w:rPr>
                <w:rFonts w:eastAsia="Times New Roman"/>
                <w:b/>
                <w:bCs/>
                <w:noProof/>
                <w:color w:val="000000" w:themeColor="text1"/>
              </w:rPr>
            </w:pPr>
          </w:p>
          <w:p w14:paraId="2FACCF08" w14:textId="5ED3FEAC" w:rsidR="009411CA" w:rsidRPr="000B41B3" w:rsidRDefault="009411CA" w:rsidP="00F33388">
            <w:pPr>
              <w:pStyle w:val="ListParagraph"/>
              <w:ind w:left="608" w:right="270"/>
              <w:rPr>
                <w:rFonts w:eastAsia="Times New Roman"/>
                <w:bCs/>
                <w:noProof/>
                <w:color w:val="000000" w:themeColor="text1"/>
              </w:rPr>
            </w:pPr>
            <w:r w:rsidRPr="000B41B3">
              <w:rPr>
                <w:rFonts w:eastAsia="Times New Roman"/>
                <w:bCs/>
                <w:noProof/>
                <w:color w:val="000000" w:themeColor="text1"/>
              </w:rPr>
              <w:t xml:space="preserve">Draw a pentagon, Hexagon and Octagon by </w:t>
            </w:r>
            <w:r w:rsidRPr="000B41B3">
              <w:rPr>
                <w:bCs/>
                <w:color w:val="000000" w:themeColor="text1"/>
              </w:rPr>
              <w:t>inscribe method</w:t>
            </w:r>
          </w:p>
        </w:tc>
        <w:tc>
          <w:tcPr>
            <w:tcW w:w="3711" w:type="dxa"/>
          </w:tcPr>
          <w:p w14:paraId="138F2586" w14:textId="77777777" w:rsidR="009411CA" w:rsidRPr="000B41B3" w:rsidRDefault="009411CA" w:rsidP="00F33388">
            <w:pPr>
              <w:spacing w:after="160"/>
              <w:ind w:left="2"/>
              <w:rPr>
                <w:rFonts w:ascii="Arial" w:hAnsi="Arial" w:cs="Arial"/>
              </w:rPr>
            </w:pPr>
            <w:r w:rsidRPr="000B41B3">
              <w:rPr>
                <w:rFonts w:ascii="Arial" w:hAnsi="Arial" w:cs="Arial"/>
                <w:b/>
              </w:rPr>
              <w:t xml:space="preserve">Trainee must be able to: </w:t>
            </w:r>
          </w:p>
          <w:p w14:paraId="759F4152" w14:textId="77777777" w:rsidR="009411CA" w:rsidRPr="000B41B3" w:rsidRDefault="009411CA" w:rsidP="00F33388">
            <w:pPr>
              <w:numPr>
                <w:ilvl w:val="0"/>
                <w:numId w:val="37"/>
              </w:numPr>
              <w:ind w:left="360" w:hanging="360"/>
              <w:contextualSpacing/>
              <w:rPr>
                <w:rFonts w:ascii="Arial" w:hAnsi="Arial" w:cs="Arial"/>
              </w:rPr>
            </w:pPr>
            <w:r w:rsidRPr="000B41B3">
              <w:rPr>
                <w:rFonts w:ascii="Arial" w:hAnsi="Arial" w:cs="Arial"/>
              </w:rPr>
              <w:t>Prepare Drawing sheet.</w:t>
            </w:r>
          </w:p>
          <w:p w14:paraId="7999D71A" w14:textId="77777777" w:rsidR="009411CA" w:rsidRPr="000B41B3" w:rsidRDefault="009411CA" w:rsidP="00F33388">
            <w:pPr>
              <w:numPr>
                <w:ilvl w:val="0"/>
                <w:numId w:val="37"/>
              </w:numPr>
              <w:ind w:left="360" w:hanging="360"/>
              <w:contextualSpacing/>
              <w:rPr>
                <w:rFonts w:ascii="Arial" w:hAnsi="Arial" w:cs="Arial"/>
              </w:rPr>
            </w:pPr>
            <w:r w:rsidRPr="000B41B3">
              <w:rPr>
                <w:rFonts w:ascii="Arial" w:hAnsi="Arial" w:cs="Arial"/>
              </w:rPr>
              <w:t xml:space="preserve">Select the tools. </w:t>
            </w:r>
          </w:p>
          <w:p w14:paraId="1DDE0B71" w14:textId="77777777" w:rsidR="009411CA" w:rsidRPr="000B41B3" w:rsidRDefault="009411CA" w:rsidP="00F33388">
            <w:pPr>
              <w:numPr>
                <w:ilvl w:val="0"/>
                <w:numId w:val="37"/>
              </w:numPr>
              <w:ind w:left="360" w:hanging="360"/>
              <w:contextualSpacing/>
              <w:rPr>
                <w:rFonts w:ascii="Arial" w:hAnsi="Arial" w:cs="Arial"/>
              </w:rPr>
            </w:pPr>
            <w:r w:rsidRPr="000B41B3">
              <w:rPr>
                <w:rFonts w:ascii="Arial" w:hAnsi="Arial" w:cs="Arial"/>
              </w:rPr>
              <w:t>Draw Boundaries lines as per standards.</w:t>
            </w:r>
          </w:p>
          <w:p w14:paraId="6A699F6D" w14:textId="77777777" w:rsidR="009411CA" w:rsidRPr="000B41B3" w:rsidRDefault="009411CA" w:rsidP="00F33388">
            <w:pPr>
              <w:numPr>
                <w:ilvl w:val="0"/>
                <w:numId w:val="37"/>
              </w:numPr>
              <w:ind w:left="360" w:hanging="360"/>
              <w:contextualSpacing/>
              <w:rPr>
                <w:rFonts w:ascii="Arial" w:hAnsi="Arial" w:cs="Arial"/>
              </w:rPr>
            </w:pPr>
            <w:r w:rsidRPr="000B41B3">
              <w:rPr>
                <w:rFonts w:ascii="Arial" w:hAnsi="Arial" w:cs="Arial"/>
              </w:rPr>
              <w:t>Make title bar</w:t>
            </w:r>
          </w:p>
          <w:p w14:paraId="71160D55" w14:textId="77777777" w:rsidR="009411CA" w:rsidRPr="000B41B3" w:rsidRDefault="009411CA" w:rsidP="00F33388">
            <w:pPr>
              <w:numPr>
                <w:ilvl w:val="0"/>
                <w:numId w:val="37"/>
              </w:numPr>
              <w:ind w:left="360" w:hanging="360"/>
              <w:contextualSpacing/>
              <w:rPr>
                <w:rFonts w:ascii="Arial" w:hAnsi="Arial" w:cs="Arial"/>
              </w:rPr>
            </w:pPr>
            <w:r w:rsidRPr="000B41B3">
              <w:rPr>
                <w:rFonts w:ascii="Arial" w:hAnsi="Arial" w:cs="Arial"/>
              </w:rPr>
              <w:t>Divide the sheets in different equal parts.</w:t>
            </w:r>
          </w:p>
          <w:p w14:paraId="760A75EE" w14:textId="77777777" w:rsidR="009411CA" w:rsidRPr="000B41B3" w:rsidRDefault="009411CA" w:rsidP="00F33388">
            <w:pPr>
              <w:numPr>
                <w:ilvl w:val="0"/>
                <w:numId w:val="37"/>
              </w:numPr>
              <w:spacing w:after="160"/>
              <w:ind w:left="360" w:hanging="360"/>
              <w:contextualSpacing/>
              <w:rPr>
                <w:rFonts w:ascii="Arial" w:hAnsi="Arial" w:cs="Arial"/>
              </w:rPr>
            </w:pPr>
            <w:r w:rsidRPr="000B41B3">
              <w:rPr>
                <w:rFonts w:ascii="Arial" w:hAnsi="Arial" w:cs="Arial"/>
              </w:rPr>
              <w:t>Draw pentagon, Hexagon and Octagon.</w:t>
            </w:r>
          </w:p>
        </w:tc>
        <w:tc>
          <w:tcPr>
            <w:tcW w:w="3060" w:type="dxa"/>
          </w:tcPr>
          <w:p w14:paraId="0A5B15A3" w14:textId="77777777" w:rsidR="009411CA" w:rsidRPr="000B41B3" w:rsidRDefault="009411CA" w:rsidP="00F33388">
            <w:pPr>
              <w:pStyle w:val="ListParagraph"/>
              <w:numPr>
                <w:ilvl w:val="0"/>
                <w:numId w:val="37"/>
              </w:numPr>
              <w:ind w:left="360" w:hanging="360"/>
              <w:rPr>
                <w:b/>
                <w:u w:val="single"/>
              </w:rPr>
            </w:pPr>
            <w:r w:rsidRPr="000B41B3">
              <w:rPr>
                <w:rFonts w:eastAsia="Times New Roman"/>
                <w:noProof/>
                <w:color w:val="000000" w:themeColor="text1"/>
              </w:rPr>
              <w:t xml:space="preserve">Use </w:t>
            </w:r>
            <w:r w:rsidRPr="000B41B3">
              <w:rPr>
                <w:color w:val="000000" w:themeColor="text1"/>
              </w:rPr>
              <w:t>inscribe method</w:t>
            </w:r>
            <w:r w:rsidRPr="000B41B3">
              <w:t xml:space="preserve"> to </w:t>
            </w:r>
            <w:r w:rsidRPr="000B41B3">
              <w:rPr>
                <w:rFonts w:eastAsia="Times New Roman"/>
                <w:noProof/>
                <w:color w:val="000000" w:themeColor="text1"/>
              </w:rPr>
              <w:t>construct a pentagon, Hexagon and Octagon.</w:t>
            </w:r>
          </w:p>
          <w:p w14:paraId="6359D086" w14:textId="77777777" w:rsidR="009411CA" w:rsidRPr="000B41B3" w:rsidRDefault="009411CA" w:rsidP="00F33388">
            <w:pPr>
              <w:rPr>
                <w:rFonts w:ascii="Arial" w:hAnsi="Arial" w:cs="Arial"/>
                <w:b/>
                <w:u w:val="single"/>
              </w:rPr>
            </w:pPr>
            <w:r w:rsidRPr="000B41B3">
              <w:rPr>
                <w:rFonts w:ascii="Arial" w:hAnsi="Arial" w:cs="Arial"/>
                <w:b/>
                <w:u w:val="single"/>
              </w:rPr>
              <w:t>Practical Activity</w:t>
            </w:r>
          </w:p>
          <w:p w14:paraId="07A19B5F" w14:textId="77777777" w:rsidR="009411CA" w:rsidRPr="000B41B3" w:rsidRDefault="009411CA" w:rsidP="00F33388">
            <w:pPr>
              <w:spacing w:after="160"/>
              <w:contextualSpacing/>
              <w:rPr>
                <w:rFonts w:ascii="Arial" w:hAnsi="Arial" w:cs="Arial"/>
              </w:rPr>
            </w:pPr>
            <w:r w:rsidRPr="000B41B3">
              <w:rPr>
                <w:rFonts w:ascii="Arial" w:eastAsia="Times New Roman" w:hAnsi="Arial" w:cs="Arial"/>
                <w:noProof/>
                <w:color w:val="000000" w:themeColor="text1"/>
              </w:rPr>
              <w:t xml:space="preserve">Draw a Octagon by </w:t>
            </w:r>
            <w:r w:rsidRPr="000B41B3">
              <w:rPr>
                <w:rFonts w:ascii="Arial" w:hAnsi="Arial" w:cs="Arial"/>
                <w:color w:val="000000" w:themeColor="text1"/>
              </w:rPr>
              <w:t>inscribe method</w:t>
            </w:r>
          </w:p>
        </w:tc>
        <w:tc>
          <w:tcPr>
            <w:tcW w:w="1530" w:type="dxa"/>
            <w:vAlign w:val="center"/>
          </w:tcPr>
          <w:p w14:paraId="2E93EDB0" w14:textId="77777777" w:rsidR="007D7C7F" w:rsidRPr="000B41B3" w:rsidRDefault="007D7C7F" w:rsidP="007D7C7F">
            <w:pPr>
              <w:ind w:left="612" w:hanging="612"/>
              <w:rPr>
                <w:rFonts w:ascii="Arial" w:hAnsi="Arial" w:cs="Arial"/>
                <w:b/>
                <w:bCs/>
              </w:rPr>
            </w:pPr>
            <w:r w:rsidRPr="000B41B3">
              <w:rPr>
                <w:rFonts w:ascii="Arial" w:hAnsi="Arial" w:cs="Arial"/>
                <w:b/>
                <w:bCs/>
              </w:rPr>
              <w:t>Total:</w:t>
            </w:r>
          </w:p>
          <w:p w14:paraId="7C1241EA" w14:textId="77777777" w:rsidR="007D7C7F" w:rsidRPr="000B41B3" w:rsidRDefault="007D7C7F" w:rsidP="007D7C7F">
            <w:pPr>
              <w:ind w:left="612" w:hanging="612"/>
              <w:rPr>
                <w:rFonts w:ascii="Arial" w:hAnsi="Arial" w:cs="Arial"/>
                <w:bCs/>
              </w:rPr>
            </w:pPr>
            <w:r w:rsidRPr="000B41B3">
              <w:rPr>
                <w:rFonts w:ascii="Arial" w:hAnsi="Arial" w:cs="Arial"/>
                <w:bCs/>
              </w:rPr>
              <w:t>3 Hrs.</w:t>
            </w:r>
          </w:p>
          <w:p w14:paraId="6377AB10" w14:textId="77777777" w:rsidR="007D7C7F" w:rsidRPr="000B41B3" w:rsidRDefault="007D7C7F" w:rsidP="007D7C7F">
            <w:pPr>
              <w:ind w:left="612" w:hanging="612"/>
              <w:rPr>
                <w:rFonts w:ascii="Arial" w:hAnsi="Arial" w:cs="Arial"/>
                <w:b/>
              </w:rPr>
            </w:pPr>
            <w:r w:rsidRPr="000B41B3">
              <w:rPr>
                <w:rFonts w:ascii="Arial" w:hAnsi="Arial" w:cs="Arial"/>
                <w:b/>
              </w:rPr>
              <w:t>Theory:</w:t>
            </w:r>
          </w:p>
          <w:p w14:paraId="00EA64CD" w14:textId="77777777" w:rsidR="007D7C7F" w:rsidRPr="000B41B3" w:rsidRDefault="007D7C7F" w:rsidP="007D7C7F">
            <w:pPr>
              <w:ind w:left="612" w:hanging="612"/>
              <w:rPr>
                <w:rFonts w:ascii="Arial" w:hAnsi="Arial" w:cs="Arial"/>
                <w:bCs/>
              </w:rPr>
            </w:pPr>
            <w:r w:rsidRPr="000B41B3">
              <w:rPr>
                <w:rFonts w:ascii="Arial" w:hAnsi="Arial" w:cs="Arial"/>
                <w:bCs/>
              </w:rPr>
              <w:t>1 Hrs.</w:t>
            </w:r>
          </w:p>
          <w:p w14:paraId="3B29B3BC" w14:textId="77777777" w:rsidR="007D7C7F" w:rsidRPr="000B41B3" w:rsidRDefault="007D7C7F" w:rsidP="007D7C7F">
            <w:pPr>
              <w:ind w:left="612" w:hanging="612"/>
              <w:rPr>
                <w:rFonts w:ascii="Arial" w:hAnsi="Arial" w:cs="Arial"/>
                <w:b/>
              </w:rPr>
            </w:pPr>
            <w:r w:rsidRPr="000B41B3">
              <w:rPr>
                <w:rFonts w:ascii="Arial" w:hAnsi="Arial" w:cs="Arial"/>
                <w:b/>
              </w:rPr>
              <w:t>Practical:</w:t>
            </w:r>
          </w:p>
          <w:p w14:paraId="49E11408" w14:textId="77777777" w:rsidR="007D7C7F" w:rsidRPr="000B41B3" w:rsidRDefault="007D7C7F" w:rsidP="007D7C7F">
            <w:pPr>
              <w:ind w:left="612" w:hanging="612"/>
              <w:rPr>
                <w:rFonts w:ascii="Arial" w:hAnsi="Arial" w:cs="Arial"/>
                <w:bCs/>
              </w:rPr>
            </w:pPr>
            <w:r w:rsidRPr="000B41B3">
              <w:rPr>
                <w:rFonts w:ascii="Arial" w:hAnsi="Arial" w:cs="Arial"/>
                <w:bCs/>
              </w:rPr>
              <w:t>2 Hrs.</w:t>
            </w:r>
          </w:p>
          <w:p w14:paraId="384E264F" w14:textId="2A202764" w:rsidR="009411CA" w:rsidRPr="000B41B3" w:rsidRDefault="009411CA" w:rsidP="00F33388">
            <w:pPr>
              <w:rPr>
                <w:rFonts w:ascii="Arial" w:hAnsi="Arial" w:cs="Arial"/>
              </w:rPr>
            </w:pPr>
          </w:p>
        </w:tc>
        <w:tc>
          <w:tcPr>
            <w:tcW w:w="1890" w:type="dxa"/>
          </w:tcPr>
          <w:p w14:paraId="29207686" w14:textId="77777777" w:rsidR="009411CA" w:rsidRPr="000B41B3" w:rsidRDefault="009411CA" w:rsidP="00F33388">
            <w:pPr>
              <w:rPr>
                <w:rFonts w:ascii="Arial" w:hAnsi="Arial" w:cs="Arial"/>
              </w:rPr>
            </w:pPr>
          </w:p>
          <w:p w14:paraId="5D6FB3A4" w14:textId="77777777" w:rsidR="009411CA" w:rsidRPr="000B41B3" w:rsidRDefault="009411CA" w:rsidP="00F33388">
            <w:pPr>
              <w:pStyle w:val="ListParagraph"/>
              <w:numPr>
                <w:ilvl w:val="0"/>
                <w:numId w:val="41"/>
              </w:numPr>
              <w:ind w:left="720" w:hanging="360"/>
            </w:pPr>
            <w:r w:rsidRPr="000B41B3">
              <w:t>Graph and drawing sheet</w:t>
            </w:r>
          </w:p>
          <w:p w14:paraId="214B86ED" w14:textId="77777777" w:rsidR="009411CA" w:rsidRPr="000B41B3" w:rsidRDefault="009411CA" w:rsidP="00F33388">
            <w:pPr>
              <w:pStyle w:val="ListParagraph"/>
              <w:numPr>
                <w:ilvl w:val="0"/>
                <w:numId w:val="41"/>
              </w:numPr>
              <w:ind w:left="720" w:hanging="360"/>
            </w:pPr>
            <w:r w:rsidRPr="000B41B3">
              <w:t>Drawing Board/Table</w:t>
            </w:r>
          </w:p>
          <w:p w14:paraId="6983FE99" w14:textId="77777777" w:rsidR="009411CA" w:rsidRPr="000B41B3" w:rsidRDefault="009411CA" w:rsidP="00F33388">
            <w:pPr>
              <w:pStyle w:val="ListParagraph"/>
              <w:numPr>
                <w:ilvl w:val="0"/>
                <w:numId w:val="41"/>
              </w:numPr>
              <w:ind w:left="720" w:hanging="360"/>
            </w:pPr>
            <w:r w:rsidRPr="000B41B3">
              <w:t>Tea-Square</w:t>
            </w:r>
          </w:p>
          <w:p w14:paraId="166C7BC7" w14:textId="14C4C97F" w:rsidR="009411CA" w:rsidRPr="000B41B3" w:rsidRDefault="009411CA" w:rsidP="00F33388">
            <w:pPr>
              <w:pStyle w:val="ListParagraph"/>
              <w:numPr>
                <w:ilvl w:val="0"/>
                <w:numId w:val="41"/>
              </w:numPr>
              <w:ind w:left="720" w:hanging="360"/>
            </w:pPr>
            <w:r w:rsidRPr="000B41B3">
              <w:t>Set Square</w:t>
            </w:r>
          </w:p>
          <w:p w14:paraId="5AD53332" w14:textId="77777777" w:rsidR="009411CA" w:rsidRPr="000B41B3" w:rsidRDefault="009411CA" w:rsidP="00F33388">
            <w:pPr>
              <w:pStyle w:val="ListParagraph"/>
              <w:numPr>
                <w:ilvl w:val="0"/>
                <w:numId w:val="41"/>
              </w:numPr>
              <w:ind w:left="720" w:hanging="360"/>
            </w:pPr>
            <w:r w:rsidRPr="000B41B3">
              <w:t>Geometry Box</w:t>
            </w:r>
          </w:p>
        </w:tc>
        <w:tc>
          <w:tcPr>
            <w:tcW w:w="1440" w:type="dxa"/>
            <w:vAlign w:val="center"/>
          </w:tcPr>
          <w:p w14:paraId="4019DDF4" w14:textId="77777777" w:rsidR="009411CA" w:rsidRPr="000B41B3" w:rsidRDefault="009411CA" w:rsidP="00F33388">
            <w:pPr>
              <w:spacing w:after="160"/>
              <w:ind w:left="2"/>
              <w:rPr>
                <w:rFonts w:ascii="Arial" w:hAnsi="Arial" w:cs="Arial"/>
              </w:rPr>
            </w:pPr>
            <w:r w:rsidRPr="000B41B3">
              <w:rPr>
                <w:rFonts w:ascii="Arial" w:hAnsi="Arial" w:cs="Arial"/>
                <w:bCs/>
              </w:rPr>
              <w:t>Classroom and workshop</w:t>
            </w:r>
          </w:p>
        </w:tc>
      </w:tr>
      <w:tr w:rsidR="009411CA" w:rsidRPr="000B41B3" w14:paraId="5E4EF2EF" w14:textId="77777777" w:rsidTr="00060958">
        <w:trPr>
          <w:trHeight w:val="440"/>
        </w:trPr>
        <w:tc>
          <w:tcPr>
            <w:tcW w:w="2245" w:type="dxa"/>
          </w:tcPr>
          <w:p w14:paraId="59F1607D" w14:textId="77777777" w:rsidR="00060958" w:rsidRPr="000B41B3" w:rsidRDefault="00060958" w:rsidP="00F33388">
            <w:pPr>
              <w:pStyle w:val="ListParagraph"/>
              <w:numPr>
                <w:ilvl w:val="0"/>
                <w:numId w:val="44"/>
              </w:numPr>
              <w:ind w:left="608" w:right="270"/>
              <w:rPr>
                <w:rFonts w:eastAsia="Times New Roman"/>
                <w:bCs/>
                <w:noProof/>
                <w:color w:val="000000" w:themeColor="text1"/>
              </w:rPr>
            </w:pPr>
          </w:p>
          <w:p w14:paraId="22AD9731" w14:textId="306626F5" w:rsidR="009411CA" w:rsidRPr="000B41B3" w:rsidRDefault="009411CA" w:rsidP="00F33388">
            <w:pPr>
              <w:pStyle w:val="ListParagraph"/>
              <w:ind w:left="608" w:right="270"/>
              <w:rPr>
                <w:rFonts w:eastAsia="Times New Roman"/>
                <w:bCs/>
                <w:noProof/>
                <w:color w:val="000000" w:themeColor="text1"/>
              </w:rPr>
            </w:pPr>
            <w:r w:rsidRPr="000B41B3">
              <w:rPr>
                <w:rFonts w:eastAsia="Times New Roman"/>
                <w:bCs/>
                <w:noProof/>
                <w:color w:val="000000" w:themeColor="text1"/>
              </w:rPr>
              <w:t>Draw a Tangents of circles by usig (Inside &amp;Outside) when the centre of the given circle is known and when the circle of centre is not known.</w:t>
            </w:r>
          </w:p>
        </w:tc>
        <w:tc>
          <w:tcPr>
            <w:tcW w:w="3711" w:type="dxa"/>
          </w:tcPr>
          <w:p w14:paraId="788DFBC7" w14:textId="77777777" w:rsidR="009411CA" w:rsidRPr="000B41B3" w:rsidRDefault="009411CA" w:rsidP="00F33388">
            <w:pPr>
              <w:spacing w:after="160"/>
              <w:ind w:left="2"/>
              <w:rPr>
                <w:rFonts w:ascii="Arial" w:hAnsi="Arial" w:cs="Arial"/>
              </w:rPr>
            </w:pPr>
            <w:r w:rsidRPr="000B41B3">
              <w:rPr>
                <w:rFonts w:ascii="Arial" w:hAnsi="Arial" w:cs="Arial"/>
                <w:b/>
              </w:rPr>
              <w:t xml:space="preserve">Trainee must be able to: </w:t>
            </w:r>
          </w:p>
          <w:p w14:paraId="7A00FE58" w14:textId="77777777" w:rsidR="009411CA" w:rsidRPr="000B41B3" w:rsidRDefault="009411CA" w:rsidP="00F33388">
            <w:pPr>
              <w:numPr>
                <w:ilvl w:val="0"/>
                <w:numId w:val="37"/>
              </w:numPr>
              <w:ind w:left="360" w:hanging="360"/>
              <w:contextualSpacing/>
              <w:rPr>
                <w:rFonts w:ascii="Arial" w:hAnsi="Arial" w:cs="Arial"/>
              </w:rPr>
            </w:pPr>
            <w:r w:rsidRPr="000B41B3">
              <w:rPr>
                <w:rFonts w:ascii="Arial" w:hAnsi="Arial" w:cs="Arial"/>
              </w:rPr>
              <w:t>Prepare Drawing sheet.</w:t>
            </w:r>
          </w:p>
          <w:p w14:paraId="132A7C51" w14:textId="77777777" w:rsidR="009411CA" w:rsidRPr="000B41B3" w:rsidRDefault="009411CA" w:rsidP="00F33388">
            <w:pPr>
              <w:numPr>
                <w:ilvl w:val="0"/>
                <w:numId w:val="37"/>
              </w:numPr>
              <w:ind w:left="360" w:hanging="360"/>
              <w:contextualSpacing/>
              <w:rPr>
                <w:rFonts w:ascii="Arial" w:hAnsi="Arial" w:cs="Arial"/>
              </w:rPr>
            </w:pPr>
            <w:r w:rsidRPr="000B41B3">
              <w:rPr>
                <w:rFonts w:ascii="Arial" w:hAnsi="Arial" w:cs="Arial"/>
              </w:rPr>
              <w:t xml:space="preserve">Select the tools. </w:t>
            </w:r>
          </w:p>
          <w:p w14:paraId="5FEFFD20" w14:textId="77777777" w:rsidR="009411CA" w:rsidRPr="000B41B3" w:rsidRDefault="009411CA" w:rsidP="00F33388">
            <w:pPr>
              <w:numPr>
                <w:ilvl w:val="0"/>
                <w:numId w:val="37"/>
              </w:numPr>
              <w:ind w:left="360" w:hanging="360"/>
              <w:contextualSpacing/>
              <w:rPr>
                <w:rFonts w:ascii="Arial" w:hAnsi="Arial" w:cs="Arial"/>
              </w:rPr>
            </w:pPr>
            <w:r w:rsidRPr="000B41B3">
              <w:rPr>
                <w:rFonts w:ascii="Arial" w:hAnsi="Arial" w:cs="Arial"/>
              </w:rPr>
              <w:t>Draw Boundaries lines as per standards.</w:t>
            </w:r>
          </w:p>
          <w:p w14:paraId="14CE9C54" w14:textId="77777777" w:rsidR="009411CA" w:rsidRPr="000B41B3" w:rsidRDefault="009411CA" w:rsidP="00F33388">
            <w:pPr>
              <w:numPr>
                <w:ilvl w:val="0"/>
                <w:numId w:val="37"/>
              </w:numPr>
              <w:ind w:left="360" w:hanging="360"/>
              <w:contextualSpacing/>
              <w:rPr>
                <w:rFonts w:ascii="Arial" w:hAnsi="Arial" w:cs="Arial"/>
              </w:rPr>
            </w:pPr>
            <w:r w:rsidRPr="000B41B3">
              <w:rPr>
                <w:rFonts w:ascii="Arial" w:hAnsi="Arial" w:cs="Arial"/>
              </w:rPr>
              <w:t>Make title bar</w:t>
            </w:r>
          </w:p>
          <w:p w14:paraId="555004FA" w14:textId="77777777" w:rsidR="009411CA" w:rsidRPr="000B41B3" w:rsidRDefault="009411CA" w:rsidP="00F33388">
            <w:pPr>
              <w:numPr>
                <w:ilvl w:val="0"/>
                <w:numId w:val="37"/>
              </w:numPr>
              <w:ind w:left="360" w:hanging="360"/>
              <w:contextualSpacing/>
              <w:rPr>
                <w:rFonts w:ascii="Arial" w:hAnsi="Arial" w:cs="Arial"/>
              </w:rPr>
            </w:pPr>
            <w:r w:rsidRPr="000B41B3">
              <w:rPr>
                <w:rFonts w:ascii="Arial" w:hAnsi="Arial" w:cs="Arial"/>
              </w:rPr>
              <w:t>Divide the sheets in different equal parts.</w:t>
            </w:r>
          </w:p>
          <w:p w14:paraId="79DBC914" w14:textId="77777777" w:rsidR="009411CA" w:rsidRPr="000B41B3" w:rsidRDefault="009411CA" w:rsidP="00F33388">
            <w:pPr>
              <w:numPr>
                <w:ilvl w:val="0"/>
                <w:numId w:val="37"/>
              </w:numPr>
              <w:spacing w:after="160"/>
              <w:ind w:left="360" w:hanging="360"/>
              <w:contextualSpacing/>
              <w:rPr>
                <w:rFonts w:ascii="Arial" w:hAnsi="Arial" w:cs="Arial"/>
              </w:rPr>
            </w:pPr>
            <w:r w:rsidRPr="000B41B3">
              <w:rPr>
                <w:rFonts w:ascii="Arial" w:hAnsi="Arial" w:cs="Arial"/>
              </w:rPr>
              <w:t>Draw Tangents of circles</w:t>
            </w:r>
          </w:p>
        </w:tc>
        <w:tc>
          <w:tcPr>
            <w:tcW w:w="3060" w:type="dxa"/>
          </w:tcPr>
          <w:p w14:paraId="7FBDF16F" w14:textId="77777777" w:rsidR="009411CA" w:rsidRPr="000B41B3" w:rsidRDefault="009411CA" w:rsidP="00F33388">
            <w:pPr>
              <w:spacing w:after="160"/>
              <w:ind w:left="256"/>
              <w:rPr>
                <w:rFonts w:ascii="Arial" w:eastAsia="Times New Roman" w:hAnsi="Arial" w:cs="Arial"/>
                <w:noProof/>
                <w:color w:val="000000" w:themeColor="text1"/>
              </w:rPr>
            </w:pPr>
            <w:r w:rsidRPr="000B41B3">
              <w:rPr>
                <w:rFonts w:ascii="Arial" w:eastAsia="Times New Roman" w:hAnsi="Arial" w:cs="Arial"/>
                <w:noProof/>
                <w:color w:val="000000" w:themeColor="text1"/>
              </w:rPr>
              <w:t>Mewthod to draw a Tangents of circles (Inside &amp;Outside) when the centre of the given circle is known and when the circle of centre is not known.</w:t>
            </w:r>
          </w:p>
          <w:p w14:paraId="34E42231" w14:textId="77777777" w:rsidR="009411CA" w:rsidRPr="000B41B3" w:rsidRDefault="009411CA" w:rsidP="00F33388">
            <w:pPr>
              <w:spacing w:after="160"/>
              <w:rPr>
                <w:rFonts w:ascii="Arial" w:hAnsi="Arial" w:cs="Arial"/>
                <w:b/>
                <w:u w:val="single"/>
              </w:rPr>
            </w:pPr>
            <w:r w:rsidRPr="000B41B3">
              <w:rPr>
                <w:rFonts w:ascii="Arial" w:hAnsi="Arial" w:cs="Arial"/>
                <w:b/>
                <w:u w:val="single"/>
              </w:rPr>
              <w:t>Practical Activity</w:t>
            </w:r>
          </w:p>
          <w:p w14:paraId="2F0076D0" w14:textId="77777777" w:rsidR="009411CA" w:rsidRPr="000B41B3" w:rsidRDefault="009411CA" w:rsidP="00F33388">
            <w:pPr>
              <w:spacing w:after="160"/>
              <w:contextualSpacing/>
              <w:rPr>
                <w:rFonts w:ascii="Arial" w:hAnsi="Arial" w:cs="Arial"/>
              </w:rPr>
            </w:pPr>
            <w:r w:rsidRPr="000B41B3">
              <w:rPr>
                <w:rFonts w:ascii="Arial" w:eastAsia="Times New Roman" w:hAnsi="Arial" w:cs="Arial"/>
                <w:noProof/>
                <w:color w:val="000000" w:themeColor="text1"/>
              </w:rPr>
              <w:t>Construct a Tangents of circles (Inside &amp;Outside) when the centre of the given circle is known and when the circle of centre is not known.</w:t>
            </w:r>
          </w:p>
        </w:tc>
        <w:tc>
          <w:tcPr>
            <w:tcW w:w="1530" w:type="dxa"/>
            <w:vAlign w:val="center"/>
          </w:tcPr>
          <w:p w14:paraId="1D5D8E83" w14:textId="77777777" w:rsidR="007D7C7F" w:rsidRPr="000B41B3" w:rsidRDefault="007D7C7F" w:rsidP="007D7C7F">
            <w:pPr>
              <w:ind w:left="612" w:hanging="612"/>
              <w:rPr>
                <w:rFonts w:ascii="Arial" w:hAnsi="Arial" w:cs="Arial"/>
                <w:b/>
                <w:bCs/>
              </w:rPr>
            </w:pPr>
            <w:r w:rsidRPr="000B41B3">
              <w:rPr>
                <w:rFonts w:ascii="Arial" w:hAnsi="Arial" w:cs="Arial"/>
                <w:b/>
                <w:bCs/>
              </w:rPr>
              <w:t>Total:</w:t>
            </w:r>
          </w:p>
          <w:p w14:paraId="2930F136" w14:textId="77777777" w:rsidR="007D7C7F" w:rsidRPr="000B41B3" w:rsidRDefault="007D7C7F" w:rsidP="007D7C7F">
            <w:pPr>
              <w:ind w:left="612" w:hanging="612"/>
              <w:rPr>
                <w:rFonts w:ascii="Arial" w:hAnsi="Arial" w:cs="Arial"/>
                <w:bCs/>
              </w:rPr>
            </w:pPr>
            <w:r w:rsidRPr="000B41B3">
              <w:rPr>
                <w:rFonts w:ascii="Arial" w:hAnsi="Arial" w:cs="Arial"/>
                <w:bCs/>
              </w:rPr>
              <w:t>3 Hrs.</w:t>
            </w:r>
          </w:p>
          <w:p w14:paraId="55A2723E" w14:textId="77777777" w:rsidR="007D7C7F" w:rsidRPr="000B41B3" w:rsidRDefault="007D7C7F" w:rsidP="007D7C7F">
            <w:pPr>
              <w:ind w:left="612" w:hanging="612"/>
              <w:rPr>
                <w:rFonts w:ascii="Arial" w:hAnsi="Arial" w:cs="Arial"/>
                <w:b/>
              </w:rPr>
            </w:pPr>
            <w:r w:rsidRPr="000B41B3">
              <w:rPr>
                <w:rFonts w:ascii="Arial" w:hAnsi="Arial" w:cs="Arial"/>
                <w:b/>
              </w:rPr>
              <w:t>Theory:</w:t>
            </w:r>
          </w:p>
          <w:p w14:paraId="54059541" w14:textId="77777777" w:rsidR="007D7C7F" w:rsidRPr="000B41B3" w:rsidRDefault="007D7C7F" w:rsidP="007D7C7F">
            <w:pPr>
              <w:ind w:left="612" w:hanging="612"/>
              <w:rPr>
                <w:rFonts w:ascii="Arial" w:hAnsi="Arial" w:cs="Arial"/>
                <w:bCs/>
              </w:rPr>
            </w:pPr>
            <w:r w:rsidRPr="000B41B3">
              <w:rPr>
                <w:rFonts w:ascii="Arial" w:hAnsi="Arial" w:cs="Arial"/>
                <w:bCs/>
              </w:rPr>
              <w:t>1 Hrs.</w:t>
            </w:r>
          </w:p>
          <w:p w14:paraId="753BCB8E" w14:textId="77777777" w:rsidR="007D7C7F" w:rsidRPr="000B41B3" w:rsidRDefault="007D7C7F" w:rsidP="007D7C7F">
            <w:pPr>
              <w:ind w:left="612" w:hanging="612"/>
              <w:rPr>
                <w:rFonts w:ascii="Arial" w:hAnsi="Arial" w:cs="Arial"/>
                <w:b/>
              </w:rPr>
            </w:pPr>
            <w:r w:rsidRPr="000B41B3">
              <w:rPr>
                <w:rFonts w:ascii="Arial" w:hAnsi="Arial" w:cs="Arial"/>
                <w:b/>
              </w:rPr>
              <w:t>Practical:</w:t>
            </w:r>
          </w:p>
          <w:p w14:paraId="11FD0AD6" w14:textId="77777777" w:rsidR="007D7C7F" w:rsidRPr="000B41B3" w:rsidRDefault="007D7C7F" w:rsidP="007D7C7F">
            <w:pPr>
              <w:ind w:left="612" w:hanging="612"/>
              <w:rPr>
                <w:rFonts w:ascii="Arial" w:hAnsi="Arial" w:cs="Arial"/>
                <w:bCs/>
              </w:rPr>
            </w:pPr>
            <w:r w:rsidRPr="000B41B3">
              <w:rPr>
                <w:rFonts w:ascii="Arial" w:hAnsi="Arial" w:cs="Arial"/>
                <w:bCs/>
              </w:rPr>
              <w:t>2 Hrs.</w:t>
            </w:r>
          </w:p>
          <w:p w14:paraId="66576AC4" w14:textId="5ACA48F4" w:rsidR="009411CA" w:rsidRPr="000B41B3" w:rsidRDefault="009411CA" w:rsidP="00F33388">
            <w:pPr>
              <w:rPr>
                <w:rFonts w:ascii="Arial" w:hAnsi="Arial" w:cs="Arial"/>
              </w:rPr>
            </w:pPr>
          </w:p>
        </w:tc>
        <w:tc>
          <w:tcPr>
            <w:tcW w:w="1890" w:type="dxa"/>
          </w:tcPr>
          <w:p w14:paraId="42A7D7AA" w14:textId="77777777" w:rsidR="009411CA" w:rsidRPr="000B41B3" w:rsidRDefault="009411CA" w:rsidP="00F33388">
            <w:pPr>
              <w:pStyle w:val="ListParagraph"/>
              <w:numPr>
                <w:ilvl w:val="0"/>
                <w:numId w:val="22"/>
              </w:numPr>
            </w:pPr>
            <w:r w:rsidRPr="000B41B3">
              <w:t>Graph and drawing sheet</w:t>
            </w:r>
          </w:p>
          <w:p w14:paraId="3C097544" w14:textId="77777777" w:rsidR="009411CA" w:rsidRPr="000B41B3" w:rsidRDefault="009411CA" w:rsidP="00F33388">
            <w:pPr>
              <w:pStyle w:val="ListParagraph"/>
              <w:numPr>
                <w:ilvl w:val="0"/>
                <w:numId w:val="22"/>
              </w:numPr>
            </w:pPr>
            <w:r w:rsidRPr="000B41B3">
              <w:t>Drawing Board/Table</w:t>
            </w:r>
          </w:p>
          <w:p w14:paraId="51E489BE" w14:textId="77777777" w:rsidR="009411CA" w:rsidRPr="000B41B3" w:rsidRDefault="009411CA" w:rsidP="00F33388">
            <w:pPr>
              <w:pStyle w:val="ListParagraph"/>
              <w:numPr>
                <w:ilvl w:val="0"/>
                <w:numId w:val="22"/>
              </w:numPr>
            </w:pPr>
            <w:r w:rsidRPr="000B41B3">
              <w:t>Tea-Square</w:t>
            </w:r>
          </w:p>
          <w:p w14:paraId="5A66CEA2" w14:textId="3B6AB92F" w:rsidR="009411CA" w:rsidRPr="000B41B3" w:rsidRDefault="009411CA" w:rsidP="00F33388">
            <w:pPr>
              <w:pStyle w:val="ListParagraph"/>
              <w:numPr>
                <w:ilvl w:val="0"/>
                <w:numId w:val="22"/>
              </w:numPr>
            </w:pPr>
            <w:r w:rsidRPr="000B41B3">
              <w:t>Set Square</w:t>
            </w:r>
          </w:p>
          <w:p w14:paraId="35120873" w14:textId="77777777" w:rsidR="009411CA" w:rsidRPr="000B41B3" w:rsidRDefault="009411CA" w:rsidP="00F33388">
            <w:pPr>
              <w:pStyle w:val="ListParagraph"/>
              <w:numPr>
                <w:ilvl w:val="0"/>
                <w:numId w:val="22"/>
              </w:numPr>
            </w:pPr>
            <w:r w:rsidRPr="000B41B3">
              <w:t>Geometry Box</w:t>
            </w:r>
          </w:p>
        </w:tc>
        <w:tc>
          <w:tcPr>
            <w:tcW w:w="1440" w:type="dxa"/>
            <w:vAlign w:val="center"/>
          </w:tcPr>
          <w:p w14:paraId="0FDAF753" w14:textId="77777777" w:rsidR="009411CA" w:rsidRPr="000B41B3" w:rsidRDefault="009411CA" w:rsidP="00F33388">
            <w:pPr>
              <w:spacing w:after="160"/>
              <w:ind w:left="2"/>
              <w:rPr>
                <w:rFonts w:ascii="Arial" w:hAnsi="Arial" w:cs="Arial"/>
              </w:rPr>
            </w:pPr>
            <w:r w:rsidRPr="000B41B3">
              <w:rPr>
                <w:rFonts w:ascii="Arial" w:hAnsi="Arial" w:cs="Arial"/>
                <w:bCs/>
              </w:rPr>
              <w:t>Classroom and workshop</w:t>
            </w:r>
          </w:p>
        </w:tc>
      </w:tr>
      <w:tr w:rsidR="009411CA" w:rsidRPr="000B41B3" w14:paraId="7FB31739" w14:textId="77777777" w:rsidTr="00060958">
        <w:trPr>
          <w:trHeight w:val="440"/>
        </w:trPr>
        <w:tc>
          <w:tcPr>
            <w:tcW w:w="2245" w:type="dxa"/>
          </w:tcPr>
          <w:p w14:paraId="1C929611" w14:textId="77777777" w:rsidR="00060958" w:rsidRPr="000B41B3" w:rsidRDefault="00060958" w:rsidP="00F33388">
            <w:pPr>
              <w:pStyle w:val="ListParagraph"/>
              <w:numPr>
                <w:ilvl w:val="0"/>
                <w:numId w:val="44"/>
              </w:numPr>
              <w:ind w:left="608" w:right="270"/>
              <w:rPr>
                <w:bCs/>
                <w:color w:val="000000" w:themeColor="text1"/>
              </w:rPr>
            </w:pPr>
          </w:p>
          <w:p w14:paraId="15CA951E" w14:textId="1C0F934C" w:rsidR="009411CA" w:rsidRPr="000B41B3" w:rsidRDefault="009411CA" w:rsidP="00F33388">
            <w:pPr>
              <w:pStyle w:val="ListParagraph"/>
              <w:ind w:left="173" w:right="270"/>
              <w:rPr>
                <w:bCs/>
                <w:color w:val="000000" w:themeColor="text1"/>
              </w:rPr>
            </w:pPr>
            <w:r w:rsidRPr="000B41B3">
              <w:rPr>
                <w:bCs/>
                <w:color w:val="000000" w:themeColor="text1"/>
              </w:rPr>
              <w:t xml:space="preserve">Draw an Ellipse by  using Concentric </w:t>
            </w:r>
            <w:r w:rsidRPr="000B41B3">
              <w:rPr>
                <w:bCs/>
                <w:color w:val="000000" w:themeColor="text1"/>
              </w:rPr>
              <w:lastRenderedPageBreak/>
              <w:t>Circle Method, Rectangle Method, and Oblong Method, Arcs of Circle Method, Rhombus Method and Basic Locus Method.</w:t>
            </w:r>
          </w:p>
        </w:tc>
        <w:tc>
          <w:tcPr>
            <w:tcW w:w="3711" w:type="dxa"/>
          </w:tcPr>
          <w:p w14:paraId="17C74EA8" w14:textId="77777777" w:rsidR="009411CA" w:rsidRPr="000B41B3" w:rsidRDefault="009411CA" w:rsidP="00F33388">
            <w:pPr>
              <w:spacing w:after="160"/>
              <w:ind w:left="2"/>
              <w:rPr>
                <w:rFonts w:ascii="Arial" w:hAnsi="Arial" w:cs="Arial"/>
              </w:rPr>
            </w:pPr>
            <w:r w:rsidRPr="000B41B3">
              <w:rPr>
                <w:rFonts w:ascii="Arial" w:hAnsi="Arial" w:cs="Arial"/>
                <w:b/>
              </w:rPr>
              <w:lastRenderedPageBreak/>
              <w:t xml:space="preserve">Trainee must be able to: </w:t>
            </w:r>
          </w:p>
          <w:p w14:paraId="542143B2" w14:textId="77777777" w:rsidR="009411CA" w:rsidRPr="000B41B3" w:rsidRDefault="009411CA" w:rsidP="00F33388">
            <w:pPr>
              <w:numPr>
                <w:ilvl w:val="0"/>
                <w:numId w:val="37"/>
              </w:numPr>
              <w:ind w:left="360" w:hanging="360"/>
              <w:contextualSpacing/>
              <w:rPr>
                <w:rFonts w:ascii="Arial" w:hAnsi="Arial" w:cs="Arial"/>
              </w:rPr>
            </w:pPr>
            <w:r w:rsidRPr="000B41B3">
              <w:rPr>
                <w:rFonts w:ascii="Arial" w:hAnsi="Arial" w:cs="Arial"/>
              </w:rPr>
              <w:t>Prepare Drawing sheet.</w:t>
            </w:r>
          </w:p>
          <w:p w14:paraId="1B2ED424" w14:textId="77777777" w:rsidR="009411CA" w:rsidRPr="000B41B3" w:rsidRDefault="009411CA" w:rsidP="00F33388">
            <w:pPr>
              <w:numPr>
                <w:ilvl w:val="0"/>
                <w:numId w:val="37"/>
              </w:numPr>
              <w:ind w:left="360" w:hanging="360"/>
              <w:contextualSpacing/>
              <w:rPr>
                <w:rFonts w:ascii="Arial" w:hAnsi="Arial" w:cs="Arial"/>
              </w:rPr>
            </w:pPr>
            <w:r w:rsidRPr="000B41B3">
              <w:rPr>
                <w:rFonts w:ascii="Arial" w:hAnsi="Arial" w:cs="Arial"/>
              </w:rPr>
              <w:lastRenderedPageBreak/>
              <w:t xml:space="preserve">Select the tools. </w:t>
            </w:r>
          </w:p>
          <w:p w14:paraId="6E8D1FB3" w14:textId="77777777" w:rsidR="009411CA" w:rsidRPr="000B41B3" w:rsidRDefault="009411CA" w:rsidP="00F33388">
            <w:pPr>
              <w:numPr>
                <w:ilvl w:val="0"/>
                <w:numId w:val="37"/>
              </w:numPr>
              <w:ind w:left="360" w:hanging="360"/>
              <w:contextualSpacing/>
              <w:rPr>
                <w:rFonts w:ascii="Arial" w:hAnsi="Arial" w:cs="Arial"/>
              </w:rPr>
            </w:pPr>
            <w:r w:rsidRPr="000B41B3">
              <w:rPr>
                <w:rFonts w:ascii="Arial" w:hAnsi="Arial" w:cs="Arial"/>
              </w:rPr>
              <w:t>Draw Boundaries lines as per standards.</w:t>
            </w:r>
          </w:p>
          <w:p w14:paraId="3705FFD4" w14:textId="77777777" w:rsidR="009411CA" w:rsidRPr="000B41B3" w:rsidRDefault="009411CA" w:rsidP="00F33388">
            <w:pPr>
              <w:numPr>
                <w:ilvl w:val="0"/>
                <w:numId w:val="37"/>
              </w:numPr>
              <w:ind w:left="360" w:hanging="360"/>
              <w:contextualSpacing/>
              <w:rPr>
                <w:rFonts w:ascii="Arial" w:hAnsi="Arial" w:cs="Arial"/>
              </w:rPr>
            </w:pPr>
            <w:r w:rsidRPr="000B41B3">
              <w:rPr>
                <w:rFonts w:ascii="Arial" w:hAnsi="Arial" w:cs="Arial"/>
              </w:rPr>
              <w:t>Make title bar</w:t>
            </w:r>
          </w:p>
          <w:p w14:paraId="7C342DC5" w14:textId="77777777" w:rsidR="009411CA" w:rsidRPr="000B41B3" w:rsidRDefault="009411CA" w:rsidP="00F33388">
            <w:pPr>
              <w:numPr>
                <w:ilvl w:val="0"/>
                <w:numId w:val="37"/>
              </w:numPr>
              <w:ind w:left="360" w:hanging="360"/>
              <w:contextualSpacing/>
              <w:rPr>
                <w:rFonts w:ascii="Arial" w:hAnsi="Arial" w:cs="Arial"/>
              </w:rPr>
            </w:pPr>
            <w:r w:rsidRPr="000B41B3">
              <w:rPr>
                <w:rFonts w:ascii="Arial" w:hAnsi="Arial" w:cs="Arial"/>
              </w:rPr>
              <w:t>Divide the sheets in different equal parts.</w:t>
            </w:r>
          </w:p>
          <w:p w14:paraId="78CCE2E3" w14:textId="77777777" w:rsidR="009411CA" w:rsidRPr="000B41B3" w:rsidRDefault="009411CA" w:rsidP="00F33388">
            <w:pPr>
              <w:numPr>
                <w:ilvl w:val="0"/>
                <w:numId w:val="37"/>
              </w:numPr>
              <w:spacing w:after="160"/>
              <w:ind w:left="360" w:hanging="360"/>
              <w:contextualSpacing/>
              <w:rPr>
                <w:rFonts w:ascii="Arial" w:hAnsi="Arial" w:cs="Arial"/>
              </w:rPr>
            </w:pPr>
            <w:r w:rsidRPr="000B41B3">
              <w:rPr>
                <w:rFonts w:ascii="Arial" w:hAnsi="Arial" w:cs="Arial"/>
              </w:rPr>
              <w:t>Draw an Ellipse.</w:t>
            </w:r>
          </w:p>
        </w:tc>
        <w:tc>
          <w:tcPr>
            <w:tcW w:w="3060" w:type="dxa"/>
          </w:tcPr>
          <w:p w14:paraId="67291646" w14:textId="77777777" w:rsidR="009411CA" w:rsidRPr="000B41B3" w:rsidRDefault="009411CA" w:rsidP="00F33388">
            <w:pPr>
              <w:pStyle w:val="ListParagraph"/>
              <w:numPr>
                <w:ilvl w:val="0"/>
                <w:numId w:val="37"/>
              </w:numPr>
              <w:ind w:left="360" w:hanging="360"/>
              <w:rPr>
                <w:b/>
                <w:u w:val="single"/>
              </w:rPr>
            </w:pPr>
            <w:r w:rsidRPr="000B41B3">
              <w:rPr>
                <w:color w:val="000000" w:themeColor="text1"/>
              </w:rPr>
              <w:lastRenderedPageBreak/>
              <w:t>Different methods are used to construct an Ellipse.</w:t>
            </w:r>
          </w:p>
          <w:p w14:paraId="2E48665B" w14:textId="77777777" w:rsidR="009411CA" w:rsidRPr="000B41B3" w:rsidRDefault="009411CA" w:rsidP="00F33388">
            <w:pPr>
              <w:rPr>
                <w:rFonts w:ascii="Arial" w:hAnsi="Arial" w:cs="Arial"/>
                <w:b/>
                <w:u w:val="single"/>
              </w:rPr>
            </w:pPr>
            <w:r w:rsidRPr="000B41B3">
              <w:rPr>
                <w:rFonts w:ascii="Arial" w:hAnsi="Arial" w:cs="Arial"/>
                <w:b/>
                <w:u w:val="single"/>
              </w:rPr>
              <w:lastRenderedPageBreak/>
              <w:t>Practical Activity</w:t>
            </w:r>
          </w:p>
          <w:p w14:paraId="2A8B6C41" w14:textId="77777777" w:rsidR="009411CA" w:rsidRPr="000B41B3" w:rsidRDefault="009411CA" w:rsidP="00F33388">
            <w:pPr>
              <w:spacing w:after="160"/>
              <w:contextualSpacing/>
              <w:rPr>
                <w:rFonts w:ascii="Arial" w:hAnsi="Arial" w:cs="Arial"/>
              </w:rPr>
            </w:pPr>
            <w:r w:rsidRPr="000B41B3">
              <w:rPr>
                <w:rFonts w:ascii="Arial" w:hAnsi="Arial" w:cs="Arial"/>
                <w:color w:val="000000" w:themeColor="text1"/>
              </w:rPr>
              <w:t>Construct an Ellipse by Concentric Circle Method, Rectangle Method, and Oblong Method, Arcs of Circle Method, Rhombus Method and Basic Locus Method.</w:t>
            </w:r>
          </w:p>
        </w:tc>
        <w:tc>
          <w:tcPr>
            <w:tcW w:w="1530" w:type="dxa"/>
            <w:vAlign w:val="center"/>
          </w:tcPr>
          <w:p w14:paraId="09153972" w14:textId="77777777" w:rsidR="007D7C7F" w:rsidRPr="000B41B3" w:rsidRDefault="007D7C7F" w:rsidP="007D7C7F">
            <w:pPr>
              <w:ind w:left="612" w:hanging="612"/>
              <w:rPr>
                <w:rFonts w:ascii="Arial" w:hAnsi="Arial" w:cs="Arial"/>
                <w:b/>
                <w:bCs/>
              </w:rPr>
            </w:pPr>
            <w:r w:rsidRPr="000B41B3">
              <w:rPr>
                <w:rFonts w:ascii="Arial" w:hAnsi="Arial" w:cs="Arial"/>
                <w:b/>
                <w:bCs/>
              </w:rPr>
              <w:lastRenderedPageBreak/>
              <w:t>Total:</w:t>
            </w:r>
          </w:p>
          <w:p w14:paraId="0E498264" w14:textId="77777777" w:rsidR="007D7C7F" w:rsidRPr="000B41B3" w:rsidRDefault="007D7C7F" w:rsidP="007D7C7F">
            <w:pPr>
              <w:ind w:left="612" w:hanging="612"/>
              <w:rPr>
                <w:rFonts w:ascii="Arial" w:hAnsi="Arial" w:cs="Arial"/>
                <w:bCs/>
              </w:rPr>
            </w:pPr>
            <w:r w:rsidRPr="000B41B3">
              <w:rPr>
                <w:rFonts w:ascii="Arial" w:hAnsi="Arial" w:cs="Arial"/>
                <w:bCs/>
              </w:rPr>
              <w:t>3 Hrs.</w:t>
            </w:r>
          </w:p>
          <w:p w14:paraId="351BDDBE" w14:textId="77777777" w:rsidR="007D7C7F" w:rsidRPr="000B41B3" w:rsidRDefault="007D7C7F" w:rsidP="007D7C7F">
            <w:pPr>
              <w:ind w:left="612" w:hanging="612"/>
              <w:rPr>
                <w:rFonts w:ascii="Arial" w:hAnsi="Arial" w:cs="Arial"/>
                <w:b/>
              </w:rPr>
            </w:pPr>
            <w:r w:rsidRPr="000B41B3">
              <w:rPr>
                <w:rFonts w:ascii="Arial" w:hAnsi="Arial" w:cs="Arial"/>
                <w:b/>
              </w:rPr>
              <w:lastRenderedPageBreak/>
              <w:t>Theory:</w:t>
            </w:r>
          </w:p>
          <w:p w14:paraId="09168A55" w14:textId="77777777" w:rsidR="007D7C7F" w:rsidRPr="000B41B3" w:rsidRDefault="007D7C7F" w:rsidP="007D7C7F">
            <w:pPr>
              <w:ind w:left="612" w:hanging="612"/>
              <w:rPr>
                <w:rFonts w:ascii="Arial" w:hAnsi="Arial" w:cs="Arial"/>
                <w:bCs/>
              </w:rPr>
            </w:pPr>
            <w:r w:rsidRPr="000B41B3">
              <w:rPr>
                <w:rFonts w:ascii="Arial" w:hAnsi="Arial" w:cs="Arial"/>
                <w:bCs/>
              </w:rPr>
              <w:t>1 Hrs.</w:t>
            </w:r>
          </w:p>
          <w:p w14:paraId="40C59D38" w14:textId="77777777" w:rsidR="007D7C7F" w:rsidRPr="000B41B3" w:rsidRDefault="007D7C7F" w:rsidP="007D7C7F">
            <w:pPr>
              <w:ind w:left="612" w:hanging="612"/>
              <w:rPr>
                <w:rFonts w:ascii="Arial" w:hAnsi="Arial" w:cs="Arial"/>
                <w:b/>
              </w:rPr>
            </w:pPr>
            <w:r w:rsidRPr="000B41B3">
              <w:rPr>
                <w:rFonts w:ascii="Arial" w:hAnsi="Arial" w:cs="Arial"/>
                <w:b/>
              </w:rPr>
              <w:t>Practical:</w:t>
            </w:r>
          </w:p>
          <w:p w14:paraId="782D4BFA" w14:textId="77777777" w:rsidR="007D7C7F" w:rsidRPr="000B41B3" w:rsidRDefault="007D7C7F" w:rsidP="007D7C7F">
            <w:pPr>
              <w:ind w:left="612" w:hanging="612"/>
              <w:rPr>
                <w:rFonts w:ascii="Arial" w:hAnsi="Arial" w:cs="Arial"/>
                <w:bCs/>
              </w:rPr>
            </w:pPr>
            <w:r w:rsidRPr="000B41B3">
              <w:rPr>
                <w:rFonts w:ascii="Arial" w:hAnsi="Arial" w:cs="Arial"/>
                <w:bCs/>
              </w:rPr>
              <w:t>2 Hrs.</w:t>
            </w:r>
          </w:p>
          <w:p w14:paraId="248A0BC4" w14:textId="33957E26" w:rsidR="009411CA" w:rsidRPr="000B41B3" w:rsidRDefault="009411CA" w:rsidP="00F33388">
            <w:pPr>
              <w:rPr>
                <w:rFonts w:ascii="Arial" w:hAnsi="Arial" w:cs="Arial"/>
                <w:b/>
              </w:rPr>
            </w:pPr>
          </w:p>
        </w:tc>
        <w:tc>
          <w:tcPr>
            <w:tcW w:w="1890" w:type="dxa"/>
          </w:tcPr>
          <w:p w14:paraId="5EF21400" w14:textId="77777777" w:rsidR="009411CA" w:rsidRPr="000B41B3" w:rsidRDefault="009411CA" w:rsidP="00F33388">
            <w:pPr>
              <w:pStyle w:val="ListParagraph"/>
              <w:numPr>
                <w:ilvl w:val="0"/>
                <w:numId w:val="42"/>
              </w:numPr>
              <w:ind w:left="720"/>
            </w:pPr>
            <w:r w:rsidRPr="000B41B3">
              <w:lastRenderedPageBreak/>
              <w:t>Graph and drawing sheet</w:t>
            </w:r>
          </w:p>
          <w:p w14:paraId="07F62DE1" w14:textId="77777777" w:rsidR="009411CA" w:rsidRPr="000B41B3" w:rsidRDefault="009411CA" w:rsidP="00F33388">
            <w:pPr>
              <w:pStyle w:val="ListParagraph"/>
              <w:numPr>
                <w:ilvl w:val="0"/>
                <w:numId w:val="42"/>
              </w:numPr>
              <w:ind w:left="720"/>
            </w:pPr>
            <w:r w:rsidRPr="000B41B3">
              <w:lastRenderedPageBreak/>
              <w:t>Drawing Board/Table</w:t>
            </w:r>
          </w:p>
          <w:p w14:paraId="0A4AB71B" w14:textId="77777777" w:rsidR="009411CA" w:rsidRPr="000B41B3" w:rsidRDefault="009411CA" w:rsidP="00F33388">
            <w:pPr>
              <w:pStyle w:val="ListParagraph"/>
              <w:numPr>
                <w:ilvl w:val="0"/>
                <w:numId w:val="42"/>
              </w:numPr>
              <w:ind w:left="720"/>
            </w:pPr>
            <w:r w:rsidRPr="000B41B3">
              <w:t>Tea-Square</w:t>
            </w:r>
          </w:p>
          <w:p w14:paraId="334BD431" w14:textId="49FC79DE" w:rsidR="009411CA" w:rsidRPr="000B41B3" w:rsidRDefault="009411CA" w:rsidP="00F33388">
            <w:pPr>
              <w:pStyle w:val="ListParagraph"/>
              <w:numPr>
                <w:ilvl w:val="0"/>
                <w:numId w:val="42"/>
              </w:numPr>
              <w:ind w:left="720"/>
            </w:pPr>
            <w:r w:rsidRPr="000B41B3">
              <w:t>Set Square</w:t>
            </w:r>
          </w:p>
          <w:p w14:paraId="7F183556" w14:textId="77777777" w:rsidR="009411CA" w:rsidRPr="000B41B3" w:rsidRDefault="009411CA" w:rsidP="00F33388">
            <w:pPr>
              <w:pStyle w:val="ListParagraph"/>
              <w:numPr>
                <w:ilvl w:val="0"/>
                <w:numId w:val="42"/>
              </w:numPr>
              <w:ind w:left="720"/>
            </w:pPr>
            <w:r w:rsidRPr="000B41B3">
              <w:t>Geometry Box</w:t>
            </w:r>
          </w:p>
        </w:tc>
        <w:tc>
          <w:tcPr>
            <w:tcW w:w="1440" w:type="dxa"/>
            <w:vAlign w:val="center"/>
          </w:tcPr>
          <w:p w14:paraId="5EC326C4" w14:textId="77777777" w:rsidR="009411CA" w:rsidRPr="000B41B3" w:rsidRDefault="009411CA" w:rsidP="00F33388">
            <w:pPr>
              <w:spacing w:after="160"/>
              <w:ind w:left="2"/>
              <w:rPr>
                <w:rFonts w:ascii="Arial" w:hAnsi="Arial" w:cs="Arial"/>
              </w:rPr>
            </w:pPr>
            <w:r w:rsidRPr="000B41B3">
              <w:rPr>
                <w:rFonts w:ascii="Arial" w:hAnsi="Arial" w:cs="Arial"/>
                <w:bCs/>
              </w:rPr>
              <w:lastRenderedPageBreak/>
              <w:t>Classroom and workshop</w:t>
            </w:r>
          </w:p>
        </w:tc>
      </w:tr>
      <w:tr w:rsidR="009411CA" w:rsidRPr="000B41B3" w14:paraId="78BBB0B6" w14:textId="77777777" w:rsidTr="00060958">
        <w:trPr>
          <w:trHeight w:val="440"/>
        </w:trPr>
        <w:tc>
          <w:tcPr>
            <w:tcW w:w="2245" w:type="dxa"/>
          </w:tcPr>
          <w:p w14:paraId="7AB6DF69" w14:textId="77777777" w:rsidR="00060958" w:rsidRPr="000B41B3" w:rsidRDefault="00060958" w:rsidP="00F33388">
            <w:pPr>
              <w:pStyle w:val="ListParagraph"/>
              <w:numPr>
                <w:ilvl w:val="0"/>
                <w:numId w:val="44"/>
              </w:numPr>
              <w:ind w:left="608" w:right="270"/>
              <w:rPr>
                <w:b/>
                <w:bCs/>
                <w:color w:val="000000" w:themeColor="text1"/>
              </w:rPr>
            </w:pPr>
          </w:p>
          <w:p w14:paraId="148EE6BD" w14:textId="3DAB966E" w:rsidR="009411CA" w:rsidRPr="000B41B3" w:rsidRDefault="009411CA" w:rsidP="00F33388">
            <w:pPr>
              <w:pStyle w:val="ListParagraph"/>
              <w:ind w:left="315" w:right="270"/>
              <w:rPr>
                <w:b/>
                <w:bCs/>
                <w:color w:val="000000" w:themeColor="text1"/>
              </w:rPr>
            </w:pPr>
            <w:r w:rsidRPr="000B41B3">
              <w:rPr>
                <w:bCs/>
                <w:color w:val="000000" w:themeColor="text1"/>
              </w:rPr>
              <w:t>Draw a parabola curve by using</w:t>
            </w:r>
            <w:r w:rsidRPr="000B41B3">
              <w:rPr>
                <w:b/>
                <w:color w:val="000000" w:themeColor="text1"/>
              </w:rPr>
              <w:t xml:space="preserve"> </w:t>
            </w:r>
            <w:r w:rsidRPr="000B41B3">
              <w:rPr>
                <w:bCs/>
                <w:color w:val="000000" w:themeColor="text1"/>
              </w:rPr>
              <w:t>Rectangle Method, Method of Tangents( Triangle Method) and Basic Locus Method</w:t>
            </w:r>
          </w:p>
        </w:tc>
        <w:tc>
          <w:tcPr>
            <w:tcW w:w="3711" w:type="dxa"/>
          </w:tcPr>
          <w:p w14:paraId="49368C0B" w14:textId="77777777" w:rsidR="009411CA" w:rsidRPr="000B41B3" w:rsidRDefault="009411CA" w:rsidP="00F33388">
            <w:pPr>
              <w:spacing w:after="160"/>
              <w:ind w:left="2"/>
              <w:rPr>
                <w:rFonts w:ascii="Arial" w:hAnsi="Arial" w:cs="Arial"/>
              </w:rPr>
            </w:pPr>
            <w:r w:rsidRPr="000B41B3">
              <w:rPr>
                <w:rFonts w:ascii="Arial" w:hAnsi="Arial" w:cs="Arial"/>
                <w:b/>
              </w:rPr>
              <w:t xml:space="preserve">Trainee must be able to: </w:t>
            </w:r>
          </w:p>
          <w:p w14:paraId="4CA7625A" w14:textId="77777777" w:rsidR="009411CA" w:rsidRPr="000B41B3" w:rsidRDefault="009411CA" w:rsidP="00F33388">
            <w:pPr>
              <w:numPr>
                <w:ilvl w:val="0"/>
                <w:numId w:val="37"/>
              </w:numPr>
              <w:ind w:left="360" w:hanging="360"/>
              <w:contextualSpacing/>
              <w:rPr>
                <w:rFonts w:ascii="Arial" w:hAnsi="Arial" w:cs="Arial"/>
              </w:rPr>
            </w:pPr>
            <w:r w:rsidRPr="000B41B3">
              <w:rPr>
                <w:rFonts w:ascii="Arial" w:hAnsi="Arial" w:cs="Arial"/>
              </w:rPr>
              <w:t>Prepare Drawing sheet.</w:t>
            </w:r>
          </w:p>
          <w:p w14:paraId="4C75072A" w14:textId="77777777" w:rsidR="009411CA" w:rsidRPr="000B41B3" w:rsidRDefault="009411CA" w:rsidP="00F33388">
            <w:pPr>
              <w:numPr>
                <w:ilvl w:val="0"/>
                <w:numId w:val="37"/>
              </w:numPr>
              <w:ind w:left="360" w:hanging="360"/>
              <w:contextualSpacing/>
              <w:rPr>
                <w:rFonts w:ascii="Arial" w:hAnsi="Arial" w:cs="Arial"/>
              </w:rPr>
            </w:pPr>
            <w:r w:rsidRPr="000B41B3">
              <w:rPr>
                <w:rFonts w:ascii="Arial" w:hAnsi="Arial" w:cs="Arial"/>
              </w:rPr>
              <w:t xml:space="preserve">Select the tools. </w:t>
            </w:r>
          </w:p>
          <w:p w14:paraId="40A0A263" w14:textId="77777777" w:rsidR="009411CA" w:rsidRPr="000B41B3" w:rsidRDefault="009411CA" w:rsidP="00F33388">
            <w:pPr>
              <w:numPr>
                <w:ilvl w:val="0"/>
                <w:numId w:val="37"/>
              </w:numPr>
              <w:ind w:left="360" w:hanging="360"/>
              <w:contextualSpacing/>
              <w:rPr>
                <w:rFonts w:ascii="Arial" w:hAnsi="Arial" w:cs="Arial"/>
              </w:rPr>
            </w:pPr>
            <w:r w:rsidRPr="000B41B3">
              <w:rPr>
                <w:rFonts w:ascii="Arial" w:hAnsi="Arial" w:cs="Arial"/>
              </w:rPr>
              <w:t>Draw Boundaries lines as per standards.</w:t>
            </w:r>
          </w:p>
          <w:p w14:paraId="6D82786B" w14:textId="77777777" w:rsidR="009411CA" w:rsidRPr="000B41B3" w:rsidRDefault="009411CA" w:rsidP="00F33388">
            <w:pPr>
              <w:numPr>
                <w:ilvl w:val="0"/>
                <w:numId w:val="37"/>
              </w:numPr>
              <w:ind w:left="360" w:hanging="360"/>
              <w:contextualSpacing/>
              <w:rPr>
                <w:rFonts w:ascii="Arial" w:hAnsi="Arial" w:cs="Arial"/>
              </w:rPr>
            </w:pPr>
            <w:r w:rsidRPr="000B41B3">
              <w:rPr>
                <w:rFonts w:ascii="Arial" w:hAnsi="Arial" w:cs="Arial"/>
              </w:rPr>
              <w:t>Make title bar</w:t>
            </w:r>
          </w:p>
          <w:p w14:paraId="41529383" w14:textId="77777777" w:rsidR="009411CA" w:rsidRPr="000B41B3" w:rsidRDefault="009411CA" w:rsidP="00F33388">
            <w:pPr>
              <w:numPr>
                <w:ilvl w:val="0"/>
                <w:numId w:val="37"/>
              </w:numPr>
              <w:ind w:left="360" w:hanging="360"/>
              <w:contextualSpacing/>
              <w:rPr>
                <w:rFonts w:ascii="Arial" w:hAnsi="Arial" w:cs="Arial"/>
              </w:rPr>
            </w:pPr>
            <w:r w:rsidRPr="000B41B3">
              <w:rPr>
                <w:rFonts w:ascii="Arial" w:hAnsi="Arial" w:cs="Arial"/>
              </w:rPr>
              <w:t>Divide the sheets in different equal parts.</w:t>
            </w:r>
          </w:p>
          <w:p w14:paraId="17F1DF23" w14:textId="77777777" w:rsidR="009411CA" w:rsidRPr="000B41B3" w:rsidRDefault="009411CA" w:rsidP="00F33388">
            <w:pPr>
              <w:numPr>
                <w:ilvl w:val="0"/>
                <w:numId w:val="37"/>
              </w:numPr>
              <w:spacing w:after="160"/>
              <w:ind w:left="360" w:hanging="360"/>
              <w:contextualSpacing/>
              <w:rPr>
                <w:rFonts w:ascii="Arial" w:hAnsi="Arial" w:cs="Arial"/>
              </w:rPr>
            </w:pPr>
            <w:r w:rsidRPr="000B41B3">
              <w:rPr>
                <w:rFonts w:ascii="Arial" w:hAnsi="Arial" w:cs="Arial"/>
              </w:rPr>
              <w:t>Draw a parabola curve.</w:t>
            </w:r>
          </w:p>
        </w:tc>
        <w:tc>
          <w:tcPr>
            <w:tcW w:w="3060" w:type="dxa"/>
          </w:tcPr>
          <w:p w14:paraId="3509ED53" w14:textId="77777777" w:rsidR="009411CA" w:rsidRPr="000B41B3" w:rsidRDefault="009411CA" w:rsidP="00F33388">
            <w:pPr>
              <w:pStyle w:val="ListParagraph"/>
              <w:numPr>
                <w:ilvl w:val="0"/>
                <w:numId w:val="22"/>
              </w:numPr>
              <w:rPr>
                <w:b/>
                <w:u w:val="single"/>
              </w:rPr>
            </w:pPr>
            <w:r w:rsidRPr="000B41B3">
              <w:t>Different methods are used to construct a parabola</w:t>
            </w:r>
          </w:p>
          <w:p w14:paraId="58E2580D" w14:textId="77777777" w:rsidR="009411CA" w:rsidRPr="000B41B3" w:rsidRDefault="009411CA" w:rsidP="00F33388">
            <w:pPr>
              <w:ind w:left="360"/>
              <w:rPr>
                <w:rFonts w:ascii="Arial" w:hAnsi="Arial" w:cs="Arial"/>
                <w:b/>
                <w:u w:val="single"/>
              </w:rPr>
            </w:pPr>
            <w:r w:rsidRPr="000B41B3">
              <w:rPr>
                <w:rFonts w:ascii="Arial" w:hAnsi="Arial" w:cs="Arial"/>
                <w:b/>
                <w:u w:val="single"/>
              </w:rPr>
              <w:t>Practical Activity</w:t>
            </w:r>
          </w:p>
          <w:p w14:paraId="7E58CED3" w14:textId="68CC141E" w:rsidR="009411CA" w:rsidRPr="000B41B3" w:rsidRDefault="009411CA" w:rsidP="00F33388">
            <w:pPr>
              <w:spacing w:after="160"/>
              <w:ind w:left="164"/>
              <w:contextualSpacing/>
              <w:rPr>
                <w:rFonts w:ascii="Arial" w:hAnsi="Arial" w:cs="Arial"/>
              </w:rPr>
            </w:pPr>
            <w:r w:rsidRPr="000B41B3">
              <w:rPr>
                <w:rFonts w:ascii="Arial" w:hAnsi="Arial" w:cs="Arial"/>
                <w:color w:val="000000" w:themeColor="text1"/>
              </w:rPr>
              <w:t>Draw a parabola curve by Rectangle Method, Method of Tangents</w:t>
            </w:r>
            <w:r w:rsidR="00060958" w:rsidRPr="000B41B3">
              <w:rPr>
                <w:rFonts w:ascii="Arial" w:hAnsi="Arial" w:cs="Arial"/>
                <w:color w:val="000000" w:themeColor="text1"/>
              </w:rPr>
              <w:t xml:space="preserve"> </w:t>
            </w:r>
            <w:r w:rsidRPr="000B41B3">
              <w:rPr>
                <w:rFonts w:ascii="Arial" w:hAnsi="Arial" w:cs="Arial"/>
                <w:color w:val="000000" w:themeColor="text1"/>
              </w:rPr>
              <w:t>(Triangle Method) and Basic Locus Method</w:t>
            </w:r>
          </w:p>
        </w:tc>
        <w:tc>
          <w:tcPr>
            <w:tcW w:w="1530" w:type="dxa"/>
            <w:vAlign w:val="center"/>
          </w:tcPr>
          <w:p w14:paraId="2D0A71B1" w14:textId="77777777" w:rsidR="007D7C7F" w:rsidRPr="000B41B3" w:rsidRDefault="007D7C7F" w:rsidP="007D7C7F">
            <w:pPr>
              <w:ind w:left="612" w:hanging="612"/>
              <w:rPr>
                <w:rFonts w:ascii="Arial" w:hAnsi="Arial" w:cs="Arial"/>
                <w:b/>
                <w:bCs/>
              </w:rPr>
            </w:pPr>
            <w:r w:rsidRPr="000B41B3">
              <w:rPr>
                <w:rFonts w:ascii="Arial" w:hAnsi="Arial" w:cs="Arial"/>
                <w:b/>
                <w:bCs/>
              </w:rPr>
              <w:t>Total:</w:t>
            </w:r>
          </w:p>
          <w:p w14:paraId="04B85817" w14:textId="77777777" w:rsidR="007D7C7F" w:rsidRPr="000B41B3" w:rsidRDefault="007D7C7F" w:rsidP="007D7C7F">
            <w:pPr>
              <w:ind w:left="612" w:hanging="612"/>
              <w:rPr>
                <w:rFonts w:ascii="Arial" w:hAnsi="Arial" w:cs="Arial"/>
                <w:bCs/>
              </w:rPr>
            </w:pPr>
            <w:r w:rsidRPr="000B41B3">
              <w:rPr>
                <w:rFonts w:ascii="Arial" w:hAnsi="Arial" w:cs="Arial"/>
                <w:bCs/>
              </w:rPr>
              <w:t>3 Hrs.</w:t>
            </w:r>
          </w:p>
          <w:p w14:paraId="2F181418" w14:textId="77777777" w:rsidR="007D7C7F" w:rsidRPr="000B41B3" w:rsidRDefault="007D7C7F" w:rsidP="007D7C7F">
            <w:pPr>
              <w:ind w:left="612" w:hanging="612"/>
              <w:rPr>
                <w:rFonts w:ascii="Arial" w:hAnsi="Arial" w:cs="Arial"/>
                <w:b/>
              </w:rPr>
            </w:pPr>
            <w:r w:rsidRPr="000B41B3">
              <w:rPr>
                <w:rFonts w:ascii="Arial" w:hAnsi="Arial" w:cs="Arial"/>
                <w:b/>
              </w:rPr>
              <w:t>Theory:</w:t>
            </w:r>
          </w:p>
          <w:p w14:paraId="49C796DD" w14:textId="77777777" w:rsidR="007D7C7F" w:rsidRPr="000B41B3" w:rsidRDefault="007D7C7F" w:rsidP="007D7C7F">
            <w:pPr>
              <w:ind w:left="612" w:hanging="612"/>
              <w:rPr>
                <w:rFonts w:ascii="Arial" w:hAnsi="Arial" w:cs="Arial"/>
                <w:bCs/>
              </w:rPr>
            </w:pPr>
            <w:r w:rsidRPr="000B41B3">
              <w:rPr>
                <w:rFonts w:ascii="Arial" w:hAnsi="Arial" w:cs="Arial"/>
                <w:bCs/>
              </w:rPr>
              <w:t>1 Hrs.</w:t>
            </w:r>
          </w:p>
          <w:p w14:paraId="08F37454" w14:textId="77777777" w:rsidR="007D7C7F" w:rsidRPr="000B41B3" w:rsidRDefault="007D7C7F" w:rsidP="007D7C7F">
            <w:pPr>
              <w:ind w:left="612" w:hanging="612"/>
              <w:rPr>
                <w:rFonts w:ascii="Arial" w:hAnsi="Arial" w:cs="Arial"/>
                <w:b/>
              </w:rPr>
            </w:pPr>
            <w:r w:rsidRPr="000B41B3">
              <w:rPr>
                <w:rFonts w:ascii="Arial" w:hAnsi="Arial" w:cs="Arial"/>
                <w:b/>
              </w:rPr>
              <w:t>Practical:</w:t>
            </w:r>
          </w:p>
          <w:p w14:paraId="7EC27E66" w14:textId="77777777" w:rsidR="007D7C7F" w:rsidRPr="000B41B3" w:rsidRDefault="007D7C7F" w:rsidP="007D7C7F">
            <w:pPr>
              <w:ind w:left="612" w:hanging="612"/>
              <w:rPr>
                <w:rFonts w:ascii="Arial" w:hAnsi="Arial" w:cs="Arial"/>
                <w:bCs/>
              </w:rPr>
            </w:pPr>
            <w:r w:rsidRPr="000B41B3">
              <w:rPr>
                <w:rFonts w:ascii="Arial" w:hAnsi="Arial" w:cs="Arial"/>
                <w:bCs/>
              </w:rPr>
              <w:t>2 Hrs.</w:t>
            </w:r>
          </w:p>
          <w:p w14:paraId="14967D51" w14:textId="7CC89F77" w:rsidR="009411CA" w:rsidRPr="000B41B3" w:rsidRDefault="009411CA" w:rsidP="00F33388">
            <w:pPr>
              <w:rPr>
                <w:rFonts w:ascii="Arial" w:hAnsi="Arial" w:cs="Arial"/>
                <w:bCs/>
              </w:rPr>
            </w:pPr>
          </w:p>
        </w:tc>
        <w:tc>
          <w:tcPr>
            <w:tcW w:w="1890" w:type="dxa"/>
          </w:tcPr>
          <w:p w14:paraId="6C5252EE" w14:textId="77777777" w:rsidR="009411CA" w:rsidRPr="000B41B3" w:rsidRDefault="009411CA" w:rsidP="00F33388">
            <w:pPr>
              <w:pStyle w:val="ListParagraph"/>
              <w:numPr>
                <w:ilvl w:val="0"/>
                <w:numId w:val="22"/>
              </w:numPr>
            </w:pPr>
            <w:r w:rsidRPr="000B41B3">
              <w:t>Graph and drawing sheet</w:t>
            </w:r>
          </w:p>
          <w:p w14:paraId="2D4471BE" w14:textId="77777777" w:rsidR="009411CA" w:rsidRPr="000B41B3" w:rsidRDefault="009411CA" w:rsidP="00F33388">
            <w:pPr>
              <w:pStyle w:val="ListParagraph"/>
              <w:numPr>
                <w:ilvl w:val="0"/>
                <w:numId w:val="22"/>
              </w:numPr>
            </w:pPr>
            <w:r w:rsidRPr="000B41B3">
              <w:t>Drawing Board/Table</w:t>
            </w:r>
          </w:p>
          <w:p w14:paraId="35CC5479" w14:textId="77777777" w:rsidR="009411CA" w:rsidRPr="000B41B3" w:rsidRDefault="009411CA" w:rsidP="00F33388">
            <w:pPr>
              <w:pStyle w:val="ListParagraph"/>
              <w:numPr>
                <w:ilvl w:val="0"/>
                <w:numId w:val="22"/>
              </w:numPr>
            </w:pPr>
            <w:r w:rsidRPr="000B41B3">
              <w:t>Tea-Square</w:t>
            </w:r>
          </w:p>
          <w:p w14:paraId="53261B03" w14:textId="49A08721" w:rsidR="009411CA" w:rsidRPr="000B41B3" w:rsidRDefault="009411CA" w:rsidP="00F33388">
            <w:pPr>
              <w:pStyle w:val="ListParagraph"/>
              <w:numPr>
                <w:ilvl w:val="0"/>
                <w:numId w:val="22"/>
              </w:numPr>
            </w:pPr>
            <w:r w:rsidRPr="000B41B3">
              <w:t>Set Square</w:t>
            </w:r>
          </w:p>
          <w:p w14:paraId="77E7242B" w14:textId="77777777" w:rsidR="009411CA" w:rsidRPr="000B41B3" w:rsidRDefault="009411CA" w:rsidP="00F33388">
            <w:pPr>
              <w:pStyle w:val="ListParagraph"/>
              <w:numPr>
                <w:ilvl w:val="0"/>
                <w:numId w:val="22"/>
              </w:numPr>
            </w:pPr>
            <w:r w:rsidRPr="000B41B3">
              <w:t>Geometry Box</w:t>
            </w:r>
          </w:p>
        </w:tc>
        <w:tc>
          <w:tcPr>
            <w:tcW w:w="1440" w:type="dxa"/>
            <w:vAlign w:val="center"/>
          </w:tcPr>
          <w:p w14:paraId="79637CE7" w14:textId="77777777" w:rsidR="009411CA" w:rsidRPr="000B41B3" w:rsidRDefault="009411CA" w:rsidP="00F33388">
            <w:pPr>
              <w:spacing w:after="160"/>
              <w:ind w:left="2"/>
              <w:rPr>
                <w:rFonts w:ascii="Arial" w:hAnsi="Arial" w:cs="Arial"/>
              </w:rPr>
            </w:pPr>
            <w:r w:rsidRPr="000B41B3">
              <w:rPr>
                <w:rFonts w:ascii="Arial" w:hAnsi="Arial" w:cs="Arial"/>
                <w:bCs/>
              </w:rPr>
              <w:t>Classroom and workshop</w:t>
            </w:r>
          </w:p>
        </w:tc>
      </w:tr>
      <w:tr w:rsidR="009411CA" w:rsidRPr="000B41B3" w14:paraId="2FBCA431" w14:textId="77777777" w:rsidTr="00060958">
        <w:trPr>
          <w:trHeight w:val="440"/>
        </w:trPr>
        <w:tc>
          <w:tcPr>
            <w:tcW w:w="2245" w:type="dxa"/>
          </w:tcPr>
          <w:p w14:paraId="53772DA1" w14:textId="77777777" w:rsidR="009411CA" w:rsidRPr="000B41B3" w:rsidRDefault="009411CA" w:rsidP="00F33388">
            <w:pPr>
              <w:pStyle w:val="ListParagraph"/>
              <w:numPr>
                <w:ilvl w:val="0"/>
                <w:numId w:val="44"/>
              </w:numPr>
              <w:ind w:left="608" w:right="270"/>
              <w:rPr>
                <w:rFonts w:eastAsia="Times New Roman"/>
                <w:bCs/>
                <w:noProof/>
                <w:color w:val="000000" w:themeColor="text1"/>
              </w:rPr>
            </w:pPr>
            <w:r w:rsidRPr="000B41B3">
              <w:rPr>
                <w:bCs/>
                <w:color w:val="000000" w:themeColor="text1"/>
              </w:rPr>
              <w:t>Draw a hyperbola curve.</w:t>
            </w:r>
          </w:p>
        </w:tc>
        <w:tc>
          <w:tcPr>
            <w:tcW w:w="3711" w:type="dxa"/>
          </w:tcPr>
          <w:p w14:paraId="1E1E488A" w14:textId="77777777" w:rsidR="009411CA" w:rsidRPr="000B41B3" w:rsidRDefault="009411CA" w:rsidP="00F33388">
            <w:pPr>
              <w:spacing w:after="160"/>
              <w:ind w:left="2"/>
              <w:rPr>
                <w:rFonts w:ascii="Arial" w:hAnsi="Arial" w:cs="Arial"/>
              </w:rPr>
            </w:pPr>
            <w:r w:rsidRPr="000B41B3">
              <w:rPr>
                <w:rFonts w:ascii="Arial" w:hAnsi="Arial" w:cs="Arial"/>
                <w:b/>
              </w:rPr>
              <w:t xml:space="preserve">Trainee must be able to: </w:t>
            </w:r>
          </w:p>
          <w:p w14:paraId="0AD1A1D0" w14:textId="77777777" w:rsidR="009411CA" w:rsidRPr="000B41B3" w:rsidRDefault="009411CA" w:rsidP="00F33388">
            <w:pPr>
              <w:numPr>
                <w:ilvl w:val="0"/>
                <w:numId w:val="37"/>
              </w:numPr>
              <w:ind w:left="360" w:hanging="360"/>
              <w:contextualSpacing/>
              <w:rPr>
                <w:rFonts w:ascii="Arial" w:hAnsi="Arial" w:cs="Arial"/>
              </w:rPr>
            </w:pPr>
            <w:r w:rsidRPr="000B41B3">
              <w:rPr>
                <w:rFonts w:ascii="Arial" w:hAnsi="Arial" w:cs="Arial"/>
              </w:rPr>
              <w:t>Prepare Drawing sheet.</w:t>
            </w:r>
          </w:p>
          <w:p w14:paraId="27396D93" w14:textId="77777777" w:rsidR="009411CA" w:rsidRPr="000B41B3" w:rsidRDefault="009411CA" w:rsidP="00F33388">
            <w:pPr>
              <w:numPr>
                <w:ilvl w:val="0"/>
                <w:numId w:val="37"/>
              </w:numPr>
              <w:ind w:left="360" w:hanging="360"/>
              <w:contextualSpacing/>
              <w:rPr>
                <w:rFonts w:ascii="Arial" w:hAnsi="Arial" w:cs="Arial"/>
              </w:rPr>
            </w:pPr>
            <w:r w:rsidRPr="000B41B3">
              <w:rPr>
                <w:rFonts w:ascii="Arial" w:hAnsi="Arial" w:cs="Arial"/>
              </w:rPr>
              <w:t xml:space="preserve">Select the tools. </w:t>
            </w:r>
          </w:p>
          <w:p w14:paraId="612D5F0A" w14:textId="77777777" w:rsidR="009411CA" w:rsidRPr="000B41B3" w:rsidRDefault="009411CA" w:rsidP="00F33388">
            <w:pPr>
              <w:numPr>
                <w:ilvl w:val="0"/>
                <w:numId w:val="37"/>
              </w:numPr>
              <w:ind w:left="360" w:hanging="360"/>
              <w:contextualSpacing/>
              <w:rPr>
                <w:rFonts w:ascii="Arial" w:hAnsi="Arial" w:cs="Arial"/>
              </w:rPr>
            </w:pPr>
            <w:r w:rsidRPr="000B41B3">
              <w:rPr>
                <w:rFonts w:ascii="Arial" w:hAnsi="Arial" w:cs="Arial"/>
              </w:rPr>
              <w:t>Draw Boundaries lines as per standards.</w:t>
            </w:r>
          </w:p>
          <w:p w14:paraId="24A3FD24" w14:textId="77777777" w:rsidR="009411CA" w:rsidRPr="000B41B3" w:rsidRDefault="009411CA" w:rsidP="00F33388">
            <w:pPr>
              <w:numPr>
                <w:ilvl w:val="0"/>
                <w:numId w:val="37"/>
              </w:numPr>
              <w:ind w:left="360" w:hanging="360"/>
              <w:contextualSpacing/>
              <w:rPr>
                <w:rFonts w:ascii="Arial" w:hAnsi="Arial" w:cs="Arial"/>
              </w:rPr>
            </w:pPr>
            <w:r w:rsidRPr="000B41B3">
              <w:rPr>
                <w:rFonts w:ascii="Arial" w:hAnsi="Arial" w:cs="Arial"/>
              </w:rPr>
              <w:t>Make title bar</w:t>
            </w:r>
          </w:p>
          <w:p w14:paraId="4233273E" w14:textId="77777777" w:rsidR="009411CA" w:rsidRPr="000B41B3" w:rsidRDefault="009411CA" w:rsidP="00F33388">
            <w:pPr>
              <w:numPr>
                <w:ilvl w:val="0"/>
                <w:numId w:val="37"/>
              </w:numPr>
              <w:ind w:left="360" w:hanging="360"/>
              <w:contextualSpacing/>
              <w:rPr>
                <w:rFonts w:ascii="Arial" w:hAnsi="Arial" w:cs="Arial"/>
              </w:rPr>
            </w:pPr>
            <w:r w:rsidRPr="000B41B3">
              <w:rPr>
                <w:rFonts w:ascii="Arial" w:hAnsi="Arial" w:cs="Arial"/>
              </w:rPr>
              <w:t>Divide the sheets in different equal parts.</w:t>
            </w:r>
          </w:p>
          <w:p w14:paraId="3F755535" w14:textId="77777777" w:rsidR="009411CA" w:rsidRPr="000B41B3" w:rsidRDefault="009411CA" w:rsidP="00F33388">
            <w:pPr>
              <w:numPr>
                <w:ilvl w:val="0"/>
                <w:numId w:val="37"/>
              </w:numPr>
              <w:spacing w:after="160"/>
              <w:ind w:left="360" w:hanging="360"/>
              <w:contextualSpacing/>
              <w:rPr>
                <w:rFonts w:ascii="Arial" w:hAnsi="Arial" w:cs="Arial"/>
              </w:rPr>
            </w:pPr>
            <w:r w:rsidRPr="000B41B3">
              <w:rPr>
                <w:rFonts w:ascii="Arial" w:hAnsi="Arial" w:cs="Arial"/>
              </w:rPr>
              <w:lastRenderedPageBreak/>
              <w:t>Draw a hyperbola curve.</w:t>
            </w:r>
          </w:p>
        </w:tc>
        <w:tc>
          <w:tcPr>
            <w:tcW w:w="3060" w:type="dxa"/>
          </w:tcPr>
          <w:p w14:paraId="1352AA5F" w14:textId="77777777" w:rsidR="009411CA" w:rsidRPr="000B41B3" w:rsidRDefault="009411CA" w:rsidP="00F33388">
            <w:pPr>
              <w:pStyle w:val="ListParagraph"/>
              <w:numPr>
                <w:ilvl w:val="0"/>
                <w:numId w:val="22"/>
              </w:numPr>
              <w:rPr>
                <w:b/>
                <w:u w:val="single"/>
              </w:rPr>
            </w:pPr>
            <w:r w:rsidRPr="000B41B3">
              <w:lastRenderedPageBreak/>
              <w:t>Method to construct a hyperbola curve.</w:t>
            </w:r>
          </w:p>
          <w:p w14:paraId="655EC95D" w14:textId="77777777" w:rsidR="009411CA" w:rsidRPr="000B41B3" w:rsidRDefault="009411CA" w:rsidP="00F33388">
            <w:pPr>
              <w:rPr>
                <w:rFonts w:ascii="Arial" w:hAnsi="Arial" w:cs="Arial"/>
                <w:b/>
                <w:u w:val="single"/>
              </w:rPr>
            </w:pPr>
            <w:r w:rsidRPr="000B41B3">
              <w:rPr>
                <w:rFonts w:ascii="Arial" w:hAnsi="Arial" w:cs="Arial"/>
                <w:b/>
                <w:u w:val="single"/>
              </w:rPr>
              <w:t>Practical Activity</w:t>
            </w:r>
          </w:p>
          <w:p w14:paraId="005FE03D" w14:textId="77777777" w:rsidR="009411CA" w:rsidRPr="000B41B3" w:rsidRDefault="009411CA" w:rsidP="00F33388">
            <w:pPr>
              <w:spacing w:after="160"/>
              <w:contextualSpacing/>
              <w:rPr>
                <w:rFonts w:ascii="Arial" w:hAnsi="Arial" w:cs="Arial"/>
              </w:rPr>
            </w:pPr>
            <w:r w:rsidRPr="000B41B3">
              <w:rPr>
                <w:rFonts w:ascii="Arial" w:hAnsi="Arial" w:cs="Arial"/>
                <w:color w:val="000000" w:themeColor="text1"/>
              </w:rPr>
              <w:t>Draw a hyperbola curve.</w:t>
            </w:r>
          </w:p>
        </w:tc>
        <w:tc>
          <w:tcPr>
            <w:tcW w:w="1530" w:type="dxa"/>
            <w:vAlign w:val="center"/>
          </w:tcPr>
          <w:p w14:paraId="4470056F" w14:textId="77777777" w:rsidR="007D7C7F" w:rsidRPr="000B41B3" w:rsidRDefault="007D7C7F" w:rsidP="007D7C7F">
            <w:pPr>
              <w:ind w:left="612" w:hanging="612"/>
              <w:rPr>
                <w:rFonts w:ascii="Arial" w:hAnsi="Arial" w:cs="Arial"/>
                <w:b/>
                <w:bCs/>
              </w:rPr>
            </w:pPr>
            <w:r w:rsidRPr="000B41B3">
              <w:rPr>
                <w:rFonts w:ascii="Arial" w:hAnsi="Arial" w:cs="Arial"/>
                <w:b/>
                <w:bCs/>
              </w:rPr>
              <w:t>Total:</w:t>
            </w:r>
          </w:p>
          <w:p w14:paraId="188D4DD7" w14:textId="77777777" w:rsidR="007D7C7F" w:rsidRPr="000B41B3" w:rsidRDefault="007D7C7F" w:rsidP="007D7C7F">
            <w:pPr>
              <w:ind w:left="612" w:hanging="612"/>
              <w:rPr>
                <w:rFonts w:ascii="Arial" w:hAnsi="Arial" w:cs="Arial"/>
                <w:bCs/>
              </w:rPr>
            </w:pPr>
            <w:r w:rsidRPr="000B41B3">
              <w:rPr>
                <w:rFonts w:ascii="Arial" w:hAnsi="Arial" w:cs="Arial"/>
                <w:bCs/>
              </w:rPr>
              <w:t>3 Hrs.</w:t>
            </w:r>
          </w:p>
          <w:p w14:paraId="7FEFF4C3" w14:textId="77777777" w:rsidR="007D7C7F" w:rsidRPr="000B41B3" w:rsidRDefault="007D7C7F" w:rsidP="007D7C7F">
            <w:pPr>
              <w:ind w:left="612" w:hanging="612"/>
              <w:rPr>
                <w:rFonts w:ascii="Arial" w:hAnsi="Arial" w:cs="Arial"/>
                <w:b/>
              </w:rPr>
            </w:pPr>
            <w:r w:rsidRPr="000B41B3">
              <w:rPr>
                <w:rFonts w:ascii="Arial" w:hAnsi="Arial" w:cs="Arial"/>
                <w:b/>
              </w:rPr>
              <w:t>Theory:</w:t>
            </w:r>
          </w:p>
          <w:p w14:paraId="338DDDDE" w14:textId="77777777" w:rsidR="007D7C7F" w:rsidRPr="000B41B3" w:rsidRDefault="007D7C7F" w:rsidP="007D7C7F">
            <w:pPr>
              <w:ind w:left="612" w:hanging="612"/>
              <w:rPr>
                <w:rFonts w:ascii="Arial" w:hAnsi="Arial" w:cs="Arial"/>
                <w:bCs/>
              </w:rPr>
            </w:pPr>
            <w:r w:rsidRPr="000B41B3">
              <w:rPr>
                <w:rFonts w:ascii="Arial" w:hAnsi="Arial" w:cs="Arial"/>
                <w:bCs/>
              </w:rPr>
              <w:t>1 Hrs.</w:t>
            </w:r>
          </w:p>
          <w:p w14:paraId="64855F65" w14:textId="77777777" w:rsidR="007D7C7F" w:rsidRPr="000B41B3" w:rsidRDefault="007D7C7F" w:rsidP="007D7C7F">
            <w:pPr>
              <w:ind w:left="612" w:hanging="612"/>
              <w:rPr>
                <w:rFonts w:ascii="Arial" w:hAnsi="Arial" w:cs="Arial"/>
                <w:b/>
              </w:rPr>
            </w:pPr>
            <w:r w:rsidRPr="000B41B3">
              <w:rPr>
                <w:rFonts w:ascii="Arial" w:hAnsi="Arial" w:cs="Arial"/>
                <w:b/>
              </w:rPr>
              <w:t>Practical:</w:t>
            </w:r>
          </w:p>
          <w:p w14:paraId="6BA9860C" w14:textId="77777777" w:rsidR="007D7C7F" w:rsidRPr="000B41B3" w:rsidRDefault="007D7C7F" w:rsidP="007D7C7F">
            <w:pPr>
              <w:ind w:left="612" w:hanging="612"/>
              <w:rPr>
                <w:rFonts w:ascii="Arial" w:hAnsi="Arial" w:cs="Arial"/>
                <w:bCs/>
              </w:rPr>
            </w:pPr>
            <w:r w:rsidRPr="000B41B3">
              <w:rPr>
                <w:rFonts w:ascii="Arial" w:hAnsi="Arial" w:cs="Arial"/>
                <w:bCs/>
              </w:rPr>
              <w:lastRenderedPageBreak/>
              <w:t>2 Hrs.</w:t>
            </w:r>
          </w:p>
          <w:p w14:paraId="603BD793" w14:textId="0677FEA0" w:rsidR="009411CA" w:rsidRPr="000B41B3" w:rsidRDefault="009411CA" w:rsidP="00F33388">
            <w:pPr>
              <w:rPr>
                <w:rFonts w:ascii="Arial" w:hAnsi="Arial" w:cs="Arial"/>
                <w:bCs/>
              </w:rPr>
            </w:pPr>
          </w:p>
        </w:tc>
        <w:tc>
          <w:tcPr>
            <w:tcW w:w="1890" w:type="dxa"/>
          </w:tcPr>
          <w:p w14:paraId="72CA0A2D" w14:textId="77777777" w:rsidR="009411CA" w:rsidRPr="000B41B3" w:rsidRDefault="009411CA" w:rsidP="00F33388">
            <w:pPr>
              <w:pStyle w:val="ListParagraph"/>
              <w:numPr>
                <w:ilvl w:val="0"/>
                <w:numId w:val="43"/>
              </w:numPr>
            </w:pPr>
            <w:r w:rsidRPr="000B41B3">
              <w:lastRenderedPageBreak/>
              <w:t>Graph and drawing sheet</w:t>
            </w:r>
          </w:p>
          <w:p w14:paraId="4BF55024" w14:textId="77777777" w:rsidR="009411CA" w:rsidRPr="000B41B3" w:rsidRDefault="009411CA" w:rsidP="00F33388">
            <w:pPr>
              <w:pStyle w:val="ListParagraph"/>
              <w:numPr>
                <w:ilvl w:val="0"/>
                <w:numId w:val="43"/>
              </w:numPr>
            </w:pPr>
            <w:r w:rsidRPr="000B41B3">
              <w:t>Drawing Board/Table</w:t>
            </w:r>
          </w:p>
          <w:p w14:paraId="1D104F38" w14:textId="77777777" w:rsidR="009411CA" w:rsidRPr="000B41B3" w:rsidRDefault="009411CA" w:rsidP="00F33388">
            <w:pPr>
              <w:pStyle w:val="ListParagraph"/>
              <w:numPr>
                <w:ilvl w:val="0"/>
                <w:numId w:val="43"/>
              </w:numPr>
            </w:pPr>
            <w:r w:rsidRPr="000B41B3">
              <w:t>Tea-Square</w:t>
            </w:r>
          </w:p>
          <w:p w14:paraId="15BBDE87" w14:textId="77777777" w:rsidR="009411CA" w:rsidRPr="000B41B3" w:rsidRDefault="009411CA" w:rsidP="00F33388">
            <w:pPr>
              <w:pStyle w:val="ListParagraph"/>
              <w:numPr>
                <w:ilvl w:val="0"/>
                <w:numId w:val="43"/>
              </w:numPr>
            </w:pPr>
            <w:r w:rsidRPr="000B41B3">
              <w:t>Set Square</w:t>
            </w:r>
          </w:p>
          <w:p w14:paraId="42089F00" w14:textId="77777777" w:rsidR="009411CA" w:rsidRPr="000B41B3" w:rsidRDefault="009411CA" w:rsidP="00F33388">
            <w:pPr>
              <w:pStyle w:val="ListParagraph"/>
              <w:numPr>
                <w:ilvl w:val="0"/>
                <w:numId w:val="43"/>
              </w:numPr>
            </w:pPr>
            <w:r w:rsidRPr="000B41B3">
              <w:t>Geometry Box</w:t>
            </w:r>
          </w:p>
        </w:tc>
        <w:tc>
          <w:tcPr>
            <w:tcW w:w="1440" w:type="dxa"/>
            <w:vAlign w:val="center"/>
          </w:tcPr>
          <w:p w14:paraId="5FC8A707" w14:textId="77777777" w:rsidR="009411CA" w:rsidRPr="000B41B3" w:rsidRDefault="009411CA" w:rsidP="00F33388">
            <w:pPr>
              <w:spacing w:after="160"/>
              <w:ind w:left="2"/>
              <w:rPr>
                <w:rFonts w:ascii="Arial" w:hAnsi="Arial" w:cs="Arial"/>
              </w:rPr>
            </w:pPr>
            <w:r w:rsidRPr="000B41B3">
              <w:rPr>
                <w:rFonts w:ascii="Arial" w:hAnsi="Arial" w:cs="Arial"/>
                <w:bCs/>
              </w:rPr>
              <w:t>Classroom and workshop</w:t>
            </w:r>
          </w:p>
        </w:tc>
      </w:tr>
      <w:tr w:rsidR="009411CA" w:rsidRPr="000B41B3" w14:paraId="61B84491" w14:textId="77777777" w:rsidTr="00060958">
        <w:trPr>
          <w:trHeight w:val="440"/>
        </w:trPr>
        <w:tc>
          <w:tcPr>
            <w:tcW w:w="2245" w:type="dxa"/>
          </w:tcPr>
          <w:p w14:paraId="25F73118" w14:textId="77777777" w:rsidR="00060958" w:rsidRPr="000B41B3" w:rsidRDefault="00060958" w:rsidP="00F33388">
            <w:pPr>
              <w:pStyle w:val="ListParagraph"/>
              <w:numPr>
                <w:ilvl w:val="0"/>
                <w:numId w:val="44"/>
              </w:numPr>
              <w:ind w:left="608" w:right="270"/>
              <w:rPr>
                <w:rFonts w:eastAsia="Times New Roman"/>
                <w:b/>
                <w:bCs/>
                <w:noProof/>
                <w:color w:val="000000" w:themeColor="text1"/>
              </w:rPr>
            </w:pPr>
          </w:p>
          <w:p w14:paraId="72F3ADCF" w14:textId="7AAEFB9A" w:rsidR="009411CA" w:rsidRPr="000B41B3" w:rsidRDefault="009411CA" w:rsidP="00F33388">
            <w:pPr>
              <w:pStyle w:val="ListParagraph"/>
              <w:ind w:left="608" w:right="270"/>
              <w:rPr>
                <w:rFonts w:eastAsia="Times New Roman"/>
                <w:bCs/>
                <w:noProof/>
                <w:color w:val="000000" w:themeColor="text1"/>
              </w:rPr>
            </w:pPr>
            <w:r w:rsidRPr="000B41B3">
              <w:rPr>
                <w:rFonts w:eastAsia="Times New Roman"/>
                <w:bCs/>
                <w:noProof/>
                <w:color w:val="000000" w:themeColor="text1"/>
              </w:rPr>
              <w:t>Draw a Archimedean Spiral curve</w:t>
            </w:r>
          </w:p>
        </w:tc>
        <w:tc>
          <w:tcPr>
            <w:tcW w:w="3711" w:type="dxa"/>
          </w:tcPr>
          <w:p w14:paraId="095FDF61" w14:textId="77777777" w:rsidR="009411CA" w:rsidRPr="000B41B3" w:rsidRDefault="009411CA" w:rsidP="00F33388">
            <w:pPr>
              <w:spacing w:after="160"/>
              <w:ind w:left="2"/>
              <w:rPr>
                <w:rFonts w:ascii="Arial" w:hAnsi="Arial" w:cs="Arial"/>
              </w:rPr>
            </w:pPr>
            <w:r w:rsidRPr="000B41B3">
              <w:rPr>
                <w:rFonts w:ascii="Arial" w:hAnsi="Arial" w:cs="Arial"/>
                <w:b/>
              </w:rPr>
              <w:t xml:space="preserve">Trainee must be able to: </w:t>
            </w:r>
          </w:p>
          <w:p w14:paraId="3E094569" w14:textId="77777777" w:rsidR="009411CA" w:rsidRPr="000B41B3" w:rsidRDefault="009411CA" w:rsidP="00F33388">
            <w:pPr>
              <w:numPr>
                <w:ilvl w:val="0"/>
                <w:numId w:val="37"/>
              </w:numPr>
              <w:ind w:left="360" w:hanging="360"/>
              <w:contextualSpacing/>
              <w:rPr>
                <w:rFonts w:ascii="Arial" w:hAnsi="Arial" w:cs="Arial"/>
              </w:rPr>
            </w:pPr>
            <w:r w:rsidRPr="000B41B3">
              <w:rPr>
                <w:rFonts w:ascii="Arial" w:hAnsi="Arial" w:cs="Arial"/>
              </w:rPr>
              <w:t>Prepare Drawing sheet.</w:t>
            </w:r>
          </w:p>
          <w:p w14:paraId="04B89754" w14:textId="77777777" w:rsidR="009411CA" w:rsidRPr="000B41B3" w:rsidRDefault="009411CA" w:rsidP="00F33388">
            <w:pPr>
              <w:numPr>
                <w:ilvl w:val="0"/>
                <w:numId w:val="37"/>
              </w:numPr>
              <w:ind w:left="360" w:hanging="360"/>
              <w:contextualSpacing/>
              <w:rPr>
                <w:rFonts w:ascii="Arial" w:hAnsi="Arial" w:cs="Arial"/>
              </w:rPr>
            </w:pPr>
            <w:r w:rsidRPr="000B41B3">
              <w:rPr>
                <w:rFonts w:ascii="Arial" w:hAnsi="Arial" w:cs="Arial"/>
              </w:rPr>
              <w:t xml:space="preserve">Select the tools. </w:t>
            </w:r>
          </w:p>
          <w:p w14:paraId="38921E40" w14:textId="77777777" w:rsidR="009411CA" w:rsidRPr="000B41B3" w:rsidRDefault="009411CA" w:rsidP="00F33388">
            <w:pPr>
              <w:numPr>
                <w:ilvl w:val="0"/>
                <w:numId w:val="37"/>
              </w:numPr>
              <w:ind w:left="360" w:hanging="360"/>
              <w:contextualSpacing/>
              <w:rPr>
                <w:rFonts w:ascii="Arial" w:hAnsi="Arial" w:cs="Arial"/>
              </w:rPr>
            </w:pPr>
            <w:r w:rsidRPr="000B41B3">
              <w:rPr>
                <w:rFonts w:ascii="Arial" w:hAnsi="Arial" w:cs="Arial"/>
              </w:rPr>
              <w:t>Draw Boundaries lines as per standards.</w:t>
            </w:r>
          </w:p>
          <w:p w14:paraId="589F4195" w14:textId="77777777" w:rsidR="009411CA" w:rsidRPr="000B41B3" w:rsidRDefault="009411CA" w:rsidP="00F33388">
            <w:pPr>
              <w:numPr>
                <w:ilvl w:val="0"/>
                <w:numId w:val="37"/>
              </w:numPr>
              <w:ind w:left="360" w:hanging="360"/>
              <w:contextualSpacing/>
              <w:rPr>
                <w:rFonts w:ascii="Arial" w:hAnsi="Arial" w:cs="Arial"/>
              </w:rPr>
            </w:pPr>
            <w:r w:rsidRPr="000B41B3">
              <w:rPr>
                <w:rFonts w:ascii="Arial" w:hAnsi="Arial" w:cs="Arial"/>
              </w:rPr>
              <w:t>Make title bar</w:t>
            </w:r>
          </w:p>
          <w:p w14:paraId="70A3E424" w14:textId="77777777" w:rsidR="009411CA" w:rsidRPr="000B41B3" w:rsidRDefault="009411CA" w:rsidP="00F33388">
            <w:pPr>
              <w:numPr>
                <w:ilvl w:val="0"/>
                <w:numId w:val="37"/>
              </w:numPr>
              <w:ind w:left="360" w:hanging="360"/>
              <w:contextualSpacing/>
              <w:rPr>
                <w:rFonts w:ascii="Arial" w:hAnsi="Arial" w:cs="Arial"/>
              </w:rPr>
            </w:pPr>
            <w:r w:rsidRPr="000B41B3">
              <w:rPr>
                <w:rFonts w:ascii="Arial" w:hAnsi="Arial" w:cs="Arial"/>
              </w:rPr>
              <w:t>Divide the sheets in different equal parts.</w:t>
            </w:r>
          </w:p>
          <w:p w14:paraId="5A743250" w14:textId="77777777" w:rsidR="009411CA" w:rsidRPr="000B41B3" w:rsidRDefault="009411CA" w:rsidP="00F33388">
            <w:pPr>
              <w:numPr>
                <w:ilvl w:val="0"/>
                <w:numId w:val="37"/>
              </w:numPr>
              <w:spacing w:after="160"/>
              <w:ind w:left="360" w:hanging="360"/>
              <w:contextualSpacing/>
              <w:rPr>
                <w:rFonts w:ascii="Arial" w:hAnsi="Arial" w:cs="Arial"/>
              </w:rPr>
            </w:pPr>
            <w:r w:rsidRPr="000B41B3">
              <w:rPr>
                <w:rFonts w:ascii="Arial" w:hAnsi="Arial" w:cs="Arial"/>
              </w:rPr>
              <w:t>Draw spiral curve.</w:t>
            </w:r>
          </w:p>
        </w:tc>
        <w:tc>
          <w:tcPr>
            <w:tcW w:w="3060" w:type="dxa"/>
          </w:tcPr>
          <w:p w14:paraId="36BAFD02" w14:textId="77777777" w:rsidR="009411CA" w:rsidRPr="000B41B3" w:rsidRDefault="009411CA" w:rsidP="00F33388">
            <w:pPr>
              <w:pStyle w:val="ListParagraph"/>
              <w:numPr>
                <w:ilvl w:val="0"/>
                <w:numId w:val="22"/>
              </w:numPr>
              <w:rPr>
                <w:b/>
                <w:u w:val="single"/>
              </w:rPr>
            </w:pPr>
            <w:r w:rsidRPr="000B41B3">
              <w:t xml:space="preserve">Method to construct a Archimedean Spiral curve </w:t>
            </w:r>
            <w:r w:rsidRPr="000B41B3">
              <w:rPr>
                <w:b/>
                <w:u w:val="single"/>
              </w:rPr>
              <w:t>Practical Activity</w:t>
            </w:r>
          </w:p>
          <w:p w14:paraId="3E88F651" w14:textId="77777777" w:rsidR="009411CA" w:rsidRPr="000B41B3" w:rsidRDefault="009411CA" w:rsidP="00F33388">
            <w:pPr>
              <w:spacing w:after="160"/>
              <w:contextualSpacing/>
              <w:rPr>
                <w:rFonts w:ascii="Arial" w:hAnsi="Arial" w:cs="Arial"/>
              </w:rPr>
            </w:pPr>
            <w:r w:rsidRPr="000B41B3">
              <w:rPr>
                <w:rFonts w:ascii="Arial" w:hAnsi="Arial" w:cs="Arial"/>
                <w:color w:val="000000" w:themeColor="text1"/>
              </w:rPr>
              <w:t>Draw a Archimedean Spiral curve</w:t>
            </w:r>
          </w:p>
        </w:tc>
        <w:tc>
          <w:tcPr>
            <w:tcW w:w="1530" w:type="dxa"/>
            <w:vAlign w:val="center"/>
          </w:tcPr>
          <w:p w14:paraId="49771338" w14:textId="77777777" w:rsidR="007D7C7F" w:rsidRPr="000B41B3" w:rsidRDefault="007D7C7F" w:rsidP="007D7C7F">
            <w:pPr>
              <w:ind w:left="612" w:hanging="612"/>
              <w:rPr>
                <w:rFonts w:ascii="Arial" w:hAnsi="Arial" w:cs="Arial"/>
                <w:b/>
                <w:bCs/>
              </w:rPr>
            </w:pPr>
            <w:r w:rsidRPr="000B41B3">
              <w:rPr>
                <w:rFonts w:ascii="Arial" w:hAnsi="Arial" w:cs="Arial"/>
                <w:b/>
                <w:bCs/>
              </w:rPr>
              <w:t>Total:</w:t>
            </w:r>
          </w:p>
          <w:p w14:paraId="78291AC4" w14:textId="77777777" w:rsidR="007D7C7F" w:rsidRPr="000B41B3" w:rsidRDefault="007D7C7F" w:rsidP="007D7C7F">
            <w:pPr>
              <w:ind w:left="612" w:hanging="612"/>
              <w:rPr>
                <w:rFonts w:ascii="Arial" w:hAnsi="Arial" w:cs="Arial"/>
                <w:bCs/>
              </w:rPr>
            </w:pPr>
            <w:r w:rsidRPr="000B41B3">
              <w:rPr>
                <w:rFonts w:ascii="Arial" w:hAnsi="Arial" w:cs="Arial"/>
                <w:bCs/>
              </w:rPr>
              <w:t>3 Hrs.</w:t>
            </w:r>
          </w:p>
          <w:p w14:paraId="5BF4BFB9" w14:textId="77777777" w:rsidR="007D7C7F" w:rsidRPr="000B41B3" w:rsidRDefault="007D7C7F" w:rsidP="007D7C7F">
            <w:pPr>
              <w:ind w:left="612" w:hanging="612"/>
              <w:rPr>
                <w:rFonts w:ascii="Arial" w:hAnsi="Arial" w:cs="Arial"/>
                <w:b/>
              </w:rPr>
            </w:pPr>
            <w:r w:rsidRPr="000B41B3">
              <w:rPr>
                <w:rFonts w:ascii="Arial" w:hAnsi="Arial" w:cs="Arial"/>
                <w:b/>
              </w:rPr>
              <w:t>Theory:</w:t>
            </w:r>
          </w:p>
          <w:p w14:paraId="576BF30C" w14:textId="77777777" w:rsidR="007D7C7F" w:rsidRPr="000B41B3" w:rsidRDefault="007D7C7F" w:rsidP="007D7C7F">
            <w:pPr>
              <w:ind w:left="612" w:hanging="612"/>
              <w:rPr>
                <w:rFonts w:ascii="Arial" w:hAnsi="Arial" w:cs="Arial"/>
                <w:bCs/>
              </w:rPr>
            </w:pPr>
            <w:r w:rsidRPr="000B41B3">
              <w:rPr>
                <w:rFonts w:ascii="Arial" w:hAnsi="Arial" w:cs="Arial"/>
                <w:bCs/>
              </w:rPr>
              <w:t>1 Hrs.</w:t>
            </w:r>
          </w:p>
          <w:p w14:paraId="63580134" w14:textId="77777777" w:rsidR="007D7C7F" w:rsidRPr="000B41B3" w:rsidRDefault="007D7C7F" w:rsidP="007D7C7F">
            <w:pPr>
              <w:ind w:left="612" w:hanging="612"/>
              <w:rPr>
                <w:rFonts w:ascii="Arial" w:hAnsi="Arial" w:cs="Arial"/>
                <w:b/>
              </w:rPr>
            </w:pPr>
            <w:r w:rsidRPr="000B41B3">
              <w:rPr>
                <w:rFonts w:ascii="Arial" w:hAnsi="Arial" w:cs="Arial"/>
                <w:b/>
              </w:rPr>
              <w:t>Practical:</w:t>
            </w:r>
          </w:p>
          <w:p w14:paraId="42330CAB" w14:textId="77777777" w:rsidR="007D7C7F" w:rsidRPr="000B41B3" w:rsidRDefault="007D7C7F" w:rsidP="007D7C7F">
            <w:pPr>
              <w:ind w:left="612" w:hanging="612"/>
              <w:rPr>
                <w:rFonts w:ascii="Arial" w:hAnsi="Arial" w:cs="Arial"/>
                <w:bCs/>
              </w:rPr>
            </w:pPr>
            <w:r w:rsidRPr="000B41B3">
              <w:rPr>
                <w:rFonts w:ascii="Arial" w:hAnsi="Arial" w:cs="Arial"/>
                <w:bCs/>
              </w:rPr>
              <w:t>2 Hrs.</w:t>
            </w:r>
          </w:p>
          <w:p w14:paraId="425D7A82" w14:textId="61886AD3" w:rsidR="009411CA" w:rsidRPr="000B41B3" w:rsidRDefault="009411CA" w:rsidP="00F33388">
            <w:pPr>
              <w:rPr>
                <w:rFonts w:ascii="Arial" w:hAnsi="Arial" w:cs="Arial"/>
                <w:bCs/>
              </w:rPr>
            </w:pPr>
          </w:p>
        </w:tc>
        <w:tc>
          <w:tcPr>
            <w:tcW w:w="1890" w:type="dxa"/>
          </w:tcPr>
          <w:p w14:paraId="1731A56C" w14:textId="77777777" w:rsidR="009411CA" w:rsidRPr="000B41B3" w:rsidRDefault="009411CA" w:rsidP="00F33388">
            <w:pPr>
              <w:pStyle w:val="ListParagraph"/>
              <w:numPr>
                <w:ilvl w:val="0"/>
                <w:numId w:val="22"/>
              </w:numPr>
            </w:pPr>
            <w:r w:rsidRPr="000B41B3">
              <w:t>Graph and drawing sheet</w:t>
            </w:r>
          </w:p>
          <w:p w14:paraId="66A3CBB1" w14:textId="77777777" w:rsidR="009411CA" w:rsidRPr="000B41B3" w:rsidRDefault="009411CA" w:rsidP="00F33388">
            <w:pPr>
              <w:pStyle w:val="ListParagraph"/>
              <w:numPr>
                <w:ilvl w:val="0"/>
                <w:numId w:val="22"/>
              </w:numPr>
            </w:pPr>
            <w:r w:rsidRPr="000B41B3">
              <w:t>Drawing Board/Table</w:t>
            </w:r>
          </w:p>
          <w:p w14:paraId="34CA2CA1" w14:textId="77777777" w:rsidR="009411CA" w:rsidRPr="000B41B3" w:rsidRDefault="009411CA" w:rsidP="00F33388">
            <w:pPr>
              <w:pStyle w:val="ListParagraph"/>
              <w:numPr>
                <w:ilvl w:val="0"/>
                <w:numId w:val="22"/>
              </w:numPr>
            </w:pPr>
            <w:r w:rsidRPr="000B41B3">
              <w:t>Tea-Square</w:t>
            </w:r>
          </w:p>
          <w:p w14:paraId="7AE30875" w14:textId="13B8BBCC" w:rsidR="009411CA" w:rsidRPr="000B41B3" w:rsidRDefault="009411CA" w:rsidP="00F33388">
            <w:pPr>
              <w:pStyle w:val="ListParagraph"/>
              <w:numPr>
                <w:ilvl w:val="0"/>
                <w:numId w:val="22"/>
              </w:numPr>
            </w:pPr>
            <w:r w:rsidRPr="000B41B3">
              <w:t>Set Square</w:t>
            </w:r>
          </w:p>
          <w:p w14:paraId="72C85BCC" w14:textId="77777777" w:rsidR="009411CA" w:rsidRPr="000B41B3" w:rsidRDefault="009411CA" w:rsidP="00F33388">
            <w:pPr>
              <w:pStyle w:val="ListParagraph"/>
              <w:numPr>
                <w:ilvl w:val="0"/>
                <w:numId w:val="22"/>
              </w:numPr>
            </w:pPr>
            <w:r w:rsidRPr="000B41B3">
              <w:t>Geometry Box</w:t>
            </w:r>
          </w:p>
        </w:tc>
        <w:tc>
          <w:tcPr>
            <w:tcW w:w="1440" w:type="dxa"/>
            <w:vAlign w:val="center"/>
          </w:tcPr>
          <w:p w14:paraId="0B76A583" w14:textId="77777777" w:rsidR="009411CA" w:rsidRPr="000B41B3" w:rsidRDefault="009411CA" w:rsidP="00F33388">
            <w:pPr>
              <w:spacing w:after="160"/>
              <w:ind w:left="2"/>
              <w:rPr>
                <w:rFonts w:ascii="Arial" w:hAnsi="Arial" w:cs="Arial"/>
              </w:rPr>
            </w:pPr>
            <w:r w:rsidRPr="000B41B3">
              <w:rPr>
                <w:rFonts w:ascii="Arial" w:hAnsi="Arial" w:cs="Arial"/>
                <w:bCs/>
              </w:rPr>
              <w:t>Classroom and workshop</w:t>
            </w:r>
          </w:p>
        </w:tc>
      </w:tr>
      <w:tr w:rsidR="009411CA" w:rsidRPr="000B41B3" w14:paraId="44B9D0DD" w14:textId="77777777" w:rsidTr="00060958">
        <w:trPr>
          <w:trHeight w:val="440"/>
        </w:trPr>
        <w:tc>
          <w:tcPr>
            <w:tcW w:w="2245" w:type="dxa"/>
          </w:tcPr>
          <w:p w14:paraId="38A163CD" w14:textId="77777777" w:rsidR="00060958" w:rsidRPr="000B41B3" w:rsidRDefault="00060958" w:rsidP="00F33388">
            <w:pPr>
              <w:pStyle w:val="ListParagraph"/>
              <w:numPr>
                <w:ilvl w:val="0"/>
                <w:numId w:val="44"/>
              </w:numPr>
              <w:ind w:left="608" w:right="270"/>
              <w:rPr>
                <w:rFonts w:eastAsia="Times New Roman"/>
                <w:b/>
                <w:bCs/>
                <w:noProof/>
                <w:color w:val="000000" w:themeColor="text1"/>
              </w:rPr>
            </w:pPr>
          </w:p>
          <w:p w14:paraId="752B4E6E" w14:textId="172319CC" w:rsidR="009411CA" w:rsidRPr="000B41B3" w:rsidRDefault="009411CA" w:rsidP="00F33388">
            <w:pPr>
              <w:pStyle w:val="ListParagraph"/>
              <w:ind w:left="608" w:right="270"/>
              <w:rPr>
                <w:rFonts w:eastAsia="Times New Roman"/>
                <w:bCs/>
                <w:noProof/>
                <w:color w:val="000000" w:themeColor="text1"/>
              </w:rPr>
            </w:pPr>
            <w:r w:rsidRPr="000B41B3">
              <w:rPr>
                <w:bCs/>
                <w:color w:val="000000" w:themeColor="text1"/>
              </w:rPr>
              <w:t>Draw a involutes curve of square rectangle hexagon and circle.</w:t>
            </w:r>
          </w:p>
        </w:tc>
        <w:tc>
          <w:tcPr>
            <w:tcW w:w="3711" w:type="dxa"/>
          </w:tcPr>
          <w:p w14:paraId="196CD769" w14:textId="77777777" w:rsidR="009411CA" w:rsidRPr="000B41B3" w:rsidRDefault="009411CA" w:rsidP="00F33388">
            <w:pPr>
              <w:spacing w:after="160"/>
              <w:ind w:left="2"/>
              <w:rPr>
                <w:rFonts w:ascii="Arial" w:hAnsi="Arial" w:cs="Arial"/>
              </w:rPr>
            </w:pPr>
            <w:r w:rsidRPr="000B41B3">
              <w:rPr>
                <w:rFonts w:ascii="Arial" w:hAnsi="Arial" w:cs="Arial"/>
                <w:b/>
              </w:rPr>
              <w:t xml:space="preserve">Trainee must be able to: </w:t>
            </w:r>
          </w:p>
          <w:p w14:paraId="7F909DF3" w14:textId="77777777" w:rsidR="009411CA" w:rsidRPr="000B41B3" w:rsidRDefault="009411CA" w:rsidP="00F33388">
            <w:pPr>
              <w:numPr>
                <w:ilvl w:val="0"/>
                <w:numId w:val="37"/>
              </w:numPr>
              <w:ind w:left="360" w:hanging="360"/>
              <w:contextualSpacing/>
              <w:rPr>
                <w:rFonts w:ascii="Arial" w:hAnsi="Arial" w:cs="Arial"/>
              </w:rPr>
            </w:pPr>
            <w:r w:rsidRPr="000B41B3">
              <w:rPr>
                <w:rFonts w:ascii="Arial" w:hAnsi="Arial" w:cs="Arial"/>
              </w:rPr>
              <w:t>Prepare Drawing sheet.</w:t>
            </w:r>
          </w:p>
          <w:p w14:paraId="6A086611" w14:textId="77777777" w:rsidR="009411CA" w:rsidRPr="000B41B3" w:rsidRDefault="009411CA" w:rsidP="00F33388">
            <w:pPr>
              <w:numPr>
                <w:ilvl w:val="0"/>
                <w:numId w:val="37"/>
              </w:numPr>
              <w:ind w:left="360" w:hanging="360"/>
              <w:contextualSpacing/>
              <w:rPr>
                <w:rFonts w:ascii="Arial" w:hAnsi="Arial" w:cs="Arial"/>
              </w:rPr>
            </w:pPr>
            <w:r w:rsidRPr="000B41B3">
              <w:rPr>
                <w:rFonts w:ascii="Arial" w:hAnsi="Arial" w:cs="Arial"/>
              </w:rPr>
              <w:t xml:space="preserve">Select the tools. </w:t>
            </w:r>
          </w:p>
          <w:p w14:paraId="5F407E81" w14:textId="77777777" w:rsidR="009411CA" w:rsidRPr="000B41B3" w:rsidRDefault="009411CA" w:rsidP="00F33388">
            <w:pPr>
              <w:numPr>
                <w:ilvl w:val="0"/>
                <w:numId w:val="37"/>
              </w:numPr>
              <w:ind w:left="360" w:hanging="360"/>
              <w:contextualSpacing/>
              <w:rPr>
                <w:rFonts w:ascii="Arial" w:hAnsi="Arial" w:cs="Arial"/>
              </w:rPr>
            </w:pPr>
            <w:r w:rsidRPr="000B41B3">
              <w:rPr>
                <w:rFonts w:ascii="Arial" w:hAnsi="Arial" w:cs="Arial"/>
              </w:rPr>
              <w:t>Draw Boundaries lines as per standards.</w:t>
            </w:r>
          </w:p>
          <w:p w14:paraId="4841FD05" w14:textId="77777777" w:rsidR="009411CA" w:rsidRPr="000B41B3" w:rsidRDefault="009411CA" w:rsidP="00F33388">
            <w:pPr>
              <w:numPr>
                <w:ilvl w:val="0"/>
                <w:numId w:val="37"/>
              </w:numPr>
              <w:ind w:left="360" w:hanging="360"/>
              <w:contextualSpacing/>
              <w:rPr>
                <w:rFonts w:ascii="Arial" w:hAnsi="Arial" w:cs="Arial"/>
              </w:rPr>
            </w:pPr>
            <w:r w:rsidRPr="000B41B3">
              <w:rPr>
                <w:rFonts w:ascii="Arial" w:hAnsi="Arial" w:cs="Arial"/>
              </w:rPr>
              <w:t>Make title bar</w:t>
            </w:r>
          </w:p>
          <w:p w14:paraId="269480B6" w14:textId="77777777" w:rsidR="009411CA" w:rsidRPr="000B41B3" w:rsidRDefault="009411CA" w:rsidP="00F33388">
            <w:pPr>
              <w:numPr>
                <w:ilvl w:val="0"/>
                <w:numId w:val="37"/>
              </w:numPr>
              <w:ind w:left="360" w:hanging="360"/>
              <w:contextualSpacing/>
              <w:rPr>
                <w:rFonts w:ascii="Arial" w:hAnsi="Arial" w:cs="Arial"/>
              </w:rPr>
            </w:pPr>
            <w:r w:rsidRPr="000B41B3">
              <w:rPr>
                <w:rFonts w:ascii="Arial" w:hAnsi="Arial" w:cs="Arial"/>
              </w:rPr>
              <w:t>Divide the sheets in different equal parts.</w:t>
            </w:r>
          </w:p>
          <w:p w14:paraId="2A1A7C11" w14:textId="77777777" w:rsidR="009411CA" w:rsidRPr="000B41B3" w:rsidRDefault="009411CA" w:rsidP="00F33388">
            <w:pPr>
              <w:numPr>
                <w:ilvl w:val="0"/>
                <w:numId w:val="37"/>
              </w:numPr>
              <w:spacing w:after="160"/>
              <w:ind w:left="360" w:hanging="360"/>
              <w:contextualSpacing/>
              <w:rPr>
                <w:rFonts w:ascii="Arial" w:hAnsi="Arial" w:cs="Arial"/>
              </w:rPr>
            </w:pPr>
            <w:r w:rsidRPr="000B41B3">
              <w:rPr>
                <w:rFonts w:ascii="Arial" w:hAnsi="Arial" w:cs="Arial"/>
              </w:rPr>
              <w:t>Draw involute curve.</w:t>
            </w:r>
          </w:p>
        </w:tc>
        <w:tc>
          <w:tcPr>
            <w:tcW w:w="3060" w:type="dxa"/>
          </w:tcPr>
          <w:p w14:paraId="5516699F" w14:textId="77777777" w:rsidR="009411CA" w:rsidRPr="000B41B3" w:rsidRDefault="009411CA" w:rsidP="00F33388">
            <w:pPr>
              <w:pStyle w:val="ListParagraph"/>
              <w:numPr>
                <w:ilvl w:val="0"/>
                <w:numId w:val="22"/>
              </w:numPr>
              <w:rPr>
                <w:b/>
                <w:u w:val="single"/>
              </w:rPr>
            </w:pPr>
            <w:r w:rsidRPr="000B41B3">
              <w:rPr>
                <w:color w:val="000000" w:themeColor="text1"/>
              </w:rPr>
              <w:t>Method to Construct a involutes curve of square rectangle hexagon and circle.</w:t>
            </w:r>
          </w:p>
          <w:p w14:paraId="57DEE39C" w14:textId="77777777" w:rsidR="009411CA" w:rsidRPr="000B41B3" w:rsidRDefault="009411CA" w:rsidP="00F33388">
            <w:pPr>
              <w:rPr>
                <w:rFonts w:ascii="Arial" w:hAnsi="Arial" w:cs="Arial"/>
                <w:b/>
                <w:u w:val="single"/>
              </w:rPr>
            </w:pPr>
            <w:r w:rsidRPr="000B41B3">
              <w:rPr>
                <w:rFonts w:ascii="Arial" w:hAnsi="Arial" w:cs="Arial"/>
                <w:b/>
                <w:u w:val="single"/>
              </w:rPr>
              <w:t>Practical Activity</w:t>
            </w:r>
          </w:p>
          <w:p w14:paraId="1CCEB243" w14:textId="77777777" w:rsidR="009411CA" w:rsidRPr="000B41B3" w:rsidRDefault="009411CA" w:rsidP="00F33388">
            <w:pPr>
              <w:spacing w:after="160"/>
              <w:contextualSpacing/>
              <w:rPr>
                <w:rFonts w:ascii="Arial" w:hAnsi="Arial" w:cs="Arial"/>
              </w:rPr>
            </w:pPr>
            <w:r w:rsidRPr="000B41B3">
              <w:rPr>
                <w:rFonts w:ascii="Arial" w:eastAsia="Calibri" w:hAnsi="Arial" w:cs="Arial"/>
              </w:rPr>
              <w:t>Draw a involutes curve of square rectangle hexagon and circle.</w:t>
            </w:r>
          </w:p>
        </w:tc>
        <w:tc>
          <w:tcPr>
            <w:tcW w:w="1530" w:type="dxa"/>
            <w:vAlign w:val="center"/>
          </w:tcPr>
          <w:p w14:paraId="4DD55BBC" w14:textId="77777777" w:rsidR="007D7C7F" w:rsidRPr="000B41B3" w:rsidRDefault="007D7C7F" w:rsidP="007D7C7F">
            <w:pPr>
              <w:ind w:left="612" w:hanging="612"/>
              <w:rPr>
                <w:rFonts w:ascii="Arial" w:hAnsi="Arial" w:cs="Arial"/>
                <w:b/>
                <w:bCs/>
              </w:rPr>
            </w:pPr>
            <w:r w:rsidRPr="000B41B3">
              <w:rPr>
                <w:rFonts w:ascii="Arial" w:hAnsi="Arial" w:cs="Arial"/>
                <w:b/>
                <w:bCs/>
              </w:rPr>
              <w:t>Total:</w:t>
            </w:r>
          </w:p>
          <w:p w14:paraId="0D2D19DC" w14:textId="77777777" w:rsidR="007D7C7F" w:rsidRPr="000B41B3" w:rsidRDefault="007D7C7F" w:rsidP="007D7C7F">
            <w:pPr>
              <w:ind w:left="612" w:hanging="612"/>
              <w:rPr>
                <w:rFonts w:ascii="Arial" w:hAnsi="Arial" w:cs="Arial"/>
                <w:bCs/>
              </w:rPr>
            </w:pPr>
            <w:r w:rsidRPr="000B41B3">
              <w:rPr>
                <w:rFonts w:ascii="Arial" w:hAnsi="Arial" w:cs="Arial"/>
                <w:bCs/>
              </w:rPr>
              <w:t>3 Hrs.</w:t>
            </w:r>
          </w:p>
          <w:p w14:paraId="1645C93E" w14:textId="77777777" w:rsidR="007D7C7F" w:rsidRPr="000B41B3" w:rsidRDefault="007D7C7F" w:rsidP="007D7C7F">
            <w:pPr>
              <w:ind w:left="612" w:hanging="612"/>
              <w:rPr>
                <w:rFonts w:ascii="Arial" w:hAnsi="Arial" w:cs="Arial"/>
                <w:b/>
              </w:rPr>
            </w:pPr>
            <w:r w:rsidRPr="000B41B3">
              <w:rPr>
                <w:rFonts w:ascii="Arial" w:hAnsi="Arial" w:cs="Arial"/>
                <w:b/>
              </w:rPr>
              <w:t>Theory:</w:t>
            </w:r>
          </w:p>
          <w:p w14:paraId="0E460B78" w14:textId="77777777" w:rsidR="007D7C7F" w:rsidRPr="000B41B3" w:rsidRDefault="007D7C7F" w:rsidP="007D7C7F">
            <w:pPr>
              <w:ind w:left="612" w:hanging="612"/>
              <w:rPr>
                <w:rFonts w:ascii="Arial" w:hAnsi="Arial" w:cs="Arial"/>
                <w:bCs/>
              </w:rPr>
            </w:pPr>
            <w:r w:rsidRPr="000B41B3">
              <w:rPr>
                <w:rFonts w:ascii="Arial" w:hAnsi="Arial" w:cs="Arial"/>
                <w:bCs/>
              </w:rPr>
              <w:t>1 Hrs.</w:t>
            </w:r>
          </w:p>
          <w:p w14:paraId="3032BA0F" w14:textId="77777777" w:rsidR="007D7C7F" w:rsidRPr="000B41B3" w:rsidRDefault="007D7C7F" w:rsidP="007D7C7F">
            <w:pPr>
              <w:ind w:left="612" w:hanging="612"/>
              <w:rPr>
                <w:rFonts w:ascii="Arial" w:hAnsi="Arial" w:cs="Arial"/>
                <w:b/>
              </w:rPr>
            </w:pPr>
            <w:r w:rsidRPr="000B41B3">
              <w:rPr>
                <w:rFonts w:ascii="Arial" w:hAnsi="Arial" w:cs="Arial"/>
                <w:b/>
              </w:rPr>
              <w:t>Practical:</w:t>
            </w:r>
          </w:p>
          <w:p w14:paraId="2518A585" w14:textId="77777777" w:rsidR="007D7C7F" w:rsidRPr="000B41B3" w:rsidRDefault="007D7C7F" w:rsidP="007D7C7F">
            <w:pPr>
              <w:ind w:left="612" w:hanging="612"/>
              <w:rPr>
                <w:rFonts w:ascii="Arial" w:hAnsi="Arial" w:cs="Arial"/>
                <w:bCs/>
              </w:rPr>
            </w:pPr>
            <w:r w:rsidRPr="000B41B3">
              <w:rPr>
                <w:rFonts w:ascii="Arial" w:hAnsi="Arial" w:cs="Arial"/>
                <w:bCs/>
              </w:rPr>
              <w:t>2 Hrs.</w:t>
            </w:r>
          </w:p>
          <w:p w14:paraId="7C4739FD" w14:textId="3B79E1B9" w:rsidR="009411CA" w:rsidRPr="000B41B3" w:rsidRDefault="009411CA" w:rsidP="00F33388">
            <w:pPr>
              <w:rPr>
                <w:rFonts w:ascii="Arial" w:hAnsi="Arial" w:cs="Arial"/>
              </w:rPr>
            </w:pPr>
          </w:p>
        </w:tc>
        <w:tc>
          <w:tcPr>
            <w:tcW w:w="1890" w:type="dxa"/>
          </w:tcPr>
          <w:p w14:paraId="53889DC3" w14:textId="77777777" w:rsidR="009411CA" w:rsidRPr="000B41B3" w:rsidRDefault="009411CA" w:rsidP="00F33388">
            <w:pPr>
              <w:pStyle w:val="ListParagraph"/>
              <w:numPr>
                <w:ilvl w:val="0"/>
                <w:numId w:val="22"/>
              </w:numPr>
            </w:pPr>
            <w:r w:rsidRPr="000B41B3">
              <w:t>Graph and drawing sheet</w:t>
            </w:r>
          </w:p>
          <w:p w14:paraId="3B192F9C" w14:textId="77777777" w:rsidR="009411CA" w:rsidRPr="000B41B3" w:rsidRDefault="009411CA" w:rsidP="00F33388">
            <w:pPr>
              <w:pStyle w:val="ListParagraph"/>
              <w:numPr>
                <w:ilvl w:val="0"/>
                <w:numId w:val="22"/>
              </w:numPr>
            </w:pPr>
            <w:r w:rsidRPr="000B41B3">
              <w:t>Drawing Board/Table</w:t>
            </w:r>
          </w:p>
          <w:p w14:paraId="5044517B" w14:textId="77777777" w:rsidR="009411CA" w:rsidRPr="000B41B3" w:rsidRDefault="009411CA" w:rsidP="00F33388">
            <w:pPr>
              <w:pStyle w:val="ListParagraph"/>
              <w:numPr>
                <w:ilvl w:val="0"/>
                <w:numId w:val="22"/>
              </w:numPr>
            </w:pPr>
            <w:r w:rsidRPr="000B41B3">
              <w:t>Tea-Square</w:t>
            </w:r>
          </w:p>
          <w:p w14:paraId="01000BF0" w14:textId="31A058FD" w:rsidR="009411CA" w:rsidRPr="000B41B3" w:rsidRDefault="009411CA" w:rsidP="00F33388">
            <w:pPr>
              <w:pStyle w:val="ListParagraph"/>
              <w:numPr>
                <w:ilvl w:val="0"/>
                <w:numId w:val="22"/>
              </w:numPr>
            </w:pPr>
            <w:r w:rsidRPr="000B41B3">
              <w:t>Set Square</w:t>
            </w:r>
          </w:p>
          <w:p w14:paraId="79D6B1E7" w14:textId="77777777" w:rsidR="009411CA" w:rsidRPr="000B41B3" w:rsidRDefault="009411CA" w:rsidP="00F33388">
            <w:pPr>
              <w:pStyle w:val="ListParagraph"/>
              <w:numPr>
                <w:ilvl w:val="0"/>
                <w:numId w:val="22"/>
              </w:numPr>
            </w:pPr>
            <w:r w:rsidRPr="000B41B3">
              <w:t>Geometry Box</w:t>
            </w:r>
          </w:p>
        </w:tc>
        <w:tc>
          <w:tcPr>
            <w:tcW w:w="1440" w:type="dxa"/>
            <w:vAlign w:val="center"/>
          </w:tcPr>
          <w:p w14:paraId="3C73E235" w14:textId="77777777" w:rsidR="009411CA" w:rsidRPr="000B41B3" w:rsidRDefault="009411CA" w:rsidP="00F33388">
            <w:pPr>
              <w:spacing w:after="160"/>
              <w:ind w:left="2"/>
              <w:rPr>
                <w:rFonts w:ascii="Arial" w:hAnsi="Arial" w:cs="Arial"/>
              </w:rPr>
            </w:pPr>
            <w:r w:rsidRPr="000B41B3">
              <w:rPr>
                <w:rFonts w:ascii="Arial" w:hAnsi="Arial" w:cs="Arial"/>
                <w:bCs/>
              </w:rPr>
              <w:t>Classroom and workshop</w:t>
            </w:r>
          </w:p>
        </w:tc>
      </w:tr>
      <w:tr w:rsidR="009411CA" w:rsidRPr="000B41B3" w14:paraId="609C90E3" w14:textId="77777777" w:rsidTr="00060958">
        <w:trPr>
          <w:trHeight w:val="440"/>
        </w:trPr>
        <w:tc>
          <w:tcPr>
            <w:tcW w:w="2245" w:type="dxa"/>
          </w:tcPr>
          <w:p w14:paraId="6C244B32" w14:textId="77777777" w:rsidR="00060958" w:rsidRPr="000B41B3" w:rsidRDefault="00060958" w:rsidP="00F33388">
            <w:pPr>
              <w:pStyle w:val="ListParagraph"/>
              <w:numPr>
                <w:ilvl w:val="0"/>
                <w:numId w:val="44"/>
              </w:numPr>
              <w:ind w:left="608" w:right="270"/>
              <w:rPr>
                <w:rFonts w:eastAsia="Times New Roman"/>
                <w:b/>
                <w:bCs/>
                <w:noProof/>
                <w:color w:val="000000" w:themeColor="text1"/>
              </w:rPr>
            </w:pPr>
          </w:p>
          <w:p w14:paraId="278E7E4F" w14:textId="227E8E42" w:rsidR="009411CA" w:rsidRPr="000B41B3" w:rsidRDefault="009411CA" w:rsidP="00F33388">
            <w:pPr>
              <w:pStyle w:val="ListParagraph"/>
              <w:ind w:left="608" w:right="270"/>
              <w:rPr>
                <w:rFonts w:eastAsia="Times New Roman"/>
                <w:b/>
                <w:bCs/>
                <w:noProof/>
                <w:color w:val="000000" w:themeColor="text1"/>
              </w:rPr>
            </w:pPr>
            <w:r w:rsidRPr="000B41B3">
              <w:rPr>
                <w:bCs/>
                <w:color w:val="000000" w:themeColor="text1"/>
              </w:rPr>
              <w:t>Draw  cycloid, epicycloids, and hypocycloid</w:t>
            </w:r>
            <w:r w:rsidRPr="000B41B3">
              <w:rPr>
                <w:b/>
                <w:color w:val="000000" w:themeColor="text1"/>
              </w:rPr>
              <w:t>.</w:t>
            </w:r>
          </w:p>
        </w:tc>
        <w:tc>
          <w:tcPr>
            <w:tcW w:w="3711" w:type="dxa"/>
          </w:tcPr>
          <w:p w14:paraId="2090763E" w14:textId="77777777" w:rsidR="009411CA" w:rsidRPr="000B41B3" w:rsidRDefault="009411CA" w:rsidP="00F33388">
            <w:pPr>
              <w:spacing w:after="160"/>
              <w:ind w:left="2"/>
              <w:rPr>
                <w:rFonts w:ascii="Arial" w:hAnsi="Arial" w:cs="Arial"/>
              </w:rPr>
            </w:pPr>
            <w:r w:rsidRPr="000B41B3">
              <w:rPr>
                <w:rFonts w:ascii="Arial" w:hAnsi="Arial" w:cs="Arial"/>
                <w:b/>
              </w:rPr>
              <w:t xml:space="preserve">Trainee must be able to: </w:t>
            </w:r>
          </w:p>
          <w:p w14:paraId="6114DE52" w14:textId="77777777" w:rsidR="009411CA" w:rsidRPr="000B41B3" w:rsidRDefault="009411CA" w:rsidP="00F33388">
            <w:pPr>
              <w:numPr>
                <w:ilvl w:val="0"/>
                <w:numId w:val="37"/>
              </w:numPr>
              <w:ind w:left="360" w:hanging="360"/>
              <w:contextualSpacing/>
              <w:rPr>
                <w:rFonts w:ascii="Arial" w:hAnsi="Arial" w:cs="Arial"/>
              </w:rPr>
            </w:pPr>
            <w:r w:rsidRPr="000B41B3">
              <w:rPr>
                <w:rFonts w:ascii="Arial" w:hAnsi="Arial" w:cs="Arial"/>
              </w:rPr>
              <w:t>Prepare Drawing sheet.</w:t>
            </w:r>
          </w:p>
          <w:p w14:paraId="78A1D9A9" w14:textId="77777777" w:rsidR="009411CA" w:rsidRPr="000B41B3" w:rsidRDefault="009411CA" w:rsidP="00F33388">
            <w:pPr>
              <w:numPr>
                <w:ilvl w:val="0"/>
                <w:numId w:val="37"/>
              </w:numPr>
              <w:ind w:left="360" w:hanging="360"/>
              <w:contextualSpacing/>
              <w:rPr>
                <w:rFonts w:ascii="Arial" w:hAnsi="Arial" w:cs="Arial"/>
              </w:rPr>
            </w:pPr>
            <w:r w:rsidRPr="000B41B3">
              <w:rPr>
                <w:rFonts w:ascii="Arial" w:hAnsi="Arial" w:cs="Arial"/>
              </w:rPr>
              <w:t xml:space="preserve">Select the tools. </w:t>
            </w:r>
          </w:p>
          <w:p w14:paraId="74281B7B" w14:textId="77777777" w:rsidR="009411CA" w:rsidRPr="000B41B3" w:rsidRDefault="009411CA" w:rsidP="00F33388">
            <w:pPr>
              <w:numPr>
                <w:ilvl w:val="0"/>
                <w:numId w:val="37"/>
              </w:numPr>
              <w:ind w:left="360" w:hanging="360"/>
              <w:contextualSpacing/>
              <w:rPr>
                <w:rFonts w:ascii="Arial" w:hAnsi="Arial" w:cs="Arial"/>
              </w:rPr>
            </w:pPr>
            <w:r w:rsidRPr="000B41B3">
              <w:rPr>
                <w:rFonts w:ascii="Arial" w:hAnsi="Arial" w:cs="Arial"/>
              </w:rPr>
              <w:t>Draw Boundaries lines as per standards.</w:t>
            </w:r>
          </w:p>
          <w:p w14:paraId="41B33DE3" w14:textId="77777777" w:rsidR="009411CA" w:rsidRPr="000B41B3" w:rsidRDefault="009411CA" w:rsidP="00F33388">
            <w:pPr>
              <w:numPr>
                <w:ilvl w:val="0"/>
                <w:numId w:val="37"/>
              </w:numPr>
              <w:ind w:left="360" w:hanging="360"/>
              <w:contextualSpacing/>
              <w:rPr>
                <w:rFonts w:ascii="Arial" w:hAnsi="Arial" w:cs="Arial"/>
              </w:rPr>
            </w:pPr>
            <w:r w:rsidRPr="000B41B3">
              <w:rPr>
                <w:rFonts w:ascii="Arial" w:hAnsi="Arial" w:cs="Arial"/>
              </w:rPr>
              <w:t>Make title bar</w:t>
            </w:r>
          </w:p>
          <w:p w14:paraId="1459FF37" w14:textId="77777777" w:rsidR="009411CA" w:rsidRPr="000B41B3" w:rsidRDefault="009411CA" w:rsidP="00F33388">
            <w:pPr>
              <w:numPr>
                <w:ilvl w:val="0"/>
                <w:numId w:val="37"/>
              </w:numPr>
              <w:ind w:left="360" w:hanging="360"/>
              <w:contextualSpacing/>
              <w:rPr>
                <w:rFonts w:ascii="Arial" w:hAnsi="Arial" w:cs="Arial"/>
              </w:rPr>
            </w:pPr>
            <w:r w:rsidRPr="000B41B3">
              <w:rPr>
                <w:rFonts w:ascii="Arial" w:hAnsi="Arial" w:cs="Arial"/>
              </w:rPr>
              <w:t>Divide the sheets in different equal parts.</w:t>
            </w:r>
          </w:p>
          <w:p w14:paraId="5BA09AF9" w14:textId="77777777" w:rsidR="009411CA" w:rsidRPr="000B41B3" w:rsidRDefault="009411CA" w:rsidP="00F33388">
            <w:pPr>
              <w:numPr>
                <w:ilvl w:val="0"/>
                <w:numId w:val="37"/>
              </w:numPr>
              <w:ind w:left="360" w:hanging="360"/>
              <w:contextualSpacing/>
              <w:rPr>
                <w:rFonts w:ascii="Arial" w:hAnsi="Arial" w:cs="Arial"/>
              </w:rPr>
            </w:pPr>
            <w:r w:rsidRPr="000B41B3">
              <w:rPr>
                <w:rFonts w:ascii="Arial" w:hAnsi="Arial" w:cs="Arial"/>
              </w:rPr>
              <w:t>Draw the generating circle and the base line equal to the circumference of the generating circle</w:t>
            </w:r>
          </w:p>
          <w:p w14:paraId="3B6632ED" w14:textId="77777777" w:rsidR="009411CA" w:rsidRPr="000B41B3" w:rsidRDefault="009411CA" w:rsidP="00F33388">
            <w:pPr>
              <w:numPr>
                <w:ilvl w:val="0"/>
                <w:numId w:val="37"/>
              </w:numPr>
              <w:ind w:left="360" w:hanging="360"/>
              <w:contextualSpacing/>
              <w:rPr>
                <w:rFonts w:ascii="Arial" w:hAnsi="Arial" w:cs="Arial"/>
              </w:rPr>
            </w:pPr>
            <w:r w:rsidRPr="000B41B3">
              <w:rPr>
                <w:rFonts w:ascii="Arial" w:hAnsi="Arial" w:cs="Arial"/>
              </w:rPr>
              <w:t>Divide the circle and the base line in to equal number of parts</w:t>
            </w:r>
          </w:p>
          <w:p w14:paraId="5ABC7A39" w14:textId="77777777" w:rsidR="009411CA" w:rsidRPr="000B41B3" w:rsidRDefault="009411CA" w:rsidP="00F33388">
            <w:pPr>
              <w:numPr>
                <w:ilvl w:val="0"/>
                <w:numId w:val="37"/>
              </w:numPr>
              <w:spacing w:after="160"/>
              <w:ind w:left="360" w:hanging="360"/>
              <w:contextualSpacing/>
              <w:rPr>
                <w:rFonts w:ascii="Arial" w:hAnsi="Arial" w:cs="Arial"/>
              </w:rPr>
            </w:pPr>
            <w:r w:rsidRPr="000B41B3">
              <w:rPr>
                <w:rFonts w:ascii="Arial" w:hAnsi="Arial" w:cs="Arial"/>
              </w:rPr>
              <w:t>Draw by completing the cycloid.</w:t>
            </w:r>
          </w:p>
          <w:p w14:paraId="0BA9CB88" w14:textId="77777777" w:rsidR="009411CA" w:rsidRPr="000B41B3" w:rsidRDefault="009411CA" w:rsidP="00F33388">
            <w:pPr>
              <w:spacing w:after="160"/>
              <w:contextualSpacing/>
              <w:rPr>
                <w:rFonts w:ascii="Arial" w:hAnsi="Arial" w:cs="Arial"/>
              </w:rPr>
            </w:pPr>
          </w:p>
        </w:tc>
        <w:tc>
          <w:tcPr>
            <w:tcW w:w="3060" w:type="dxa"/>
          </w:tcPr>
          <w:p w14:paraId="0BF1C653" w14:textId="77777777" w:rsidR="009411CA" w:rsidRPr="000B41B3" w:rsidRDefault="009411CA" w:rsidP="00F33388">
            <w:pPr>
              <w:pStyle w:val="ListParagraph"/>
              <w:numPr>
                <w:ilvl w:val="0"/>
                <w:numId w:val="37"/>
              </w:numPr>
              <w:ind w:left="360" w:hanging="360"/>
              <w:rPr>
                <w:b/>
                <w:u w:val="single"/>
              </w:rPr>
            </w:pPr>
            <w:r w:rsidRPr="000B41B3">
              <w:rPr>
                <w:color w:val="000000" w:themeColor="text1"/>
              </w:rPr>
              <w:t>Method to construct a cycloid, epicycloids, and hypocycloid.</w:t>
            </w:r>
          </w:p>
          <w:p w14:paraId="55520E2E" w14:textId="77777777" w:rsidR="009411CA" w:rsidRPr="000B41B3" w:rsidRDefault="009411CA" w:rsidP="00F33388">
            <w:pPr>
              <w:rPr>
                <w:rFonts w:ascii="Arial" w:hAnsi="Arial" w:cs="Arial"/>
                <w:b/>
                <w:u w:val="single"/>
              </w:rPr>
            </w:pPr>
            <w:r w:rsidRPr="000B41B3">
              <w:rPr>
                <w:rFonts w:ascii="Arial" w:hAnsi="Arial" w:cs="Arial"/>
                <w:b/>
                <w:u w:val="single"/>
              </w:rPr>
              <w:t>Practical Activity</w:t>
            </w:r>
          </w:p>
          <w:p w14:paraId="47F6E51C" w14:textId="77777777" w:rsidR="009411CA" w:rsidRPr="000B41B3" w:rsidRDefault="009411CA" w:rsidP="00F33388">
            <w:pPr>
              <w:spacing w:after="160"/>
              <w:contextualSpacing/>
              <w:rPr>
                <w:rFonts w:ascii="Arial" w:hAnsi="Arial" w:cs="Arial"/>
              </w:rPr>
            </w:pPr>
            <w:r w:rsidRPr="000B41B3">
              <w:rPr>
                <w:rFonts w:ascii="Arial" w:hAnsi="Arial" w:cs="Arial"/>
                <w:color w:val="000000" w:themeColor="text1"/>
              </w:rPr>
              <w:t>Draw of cycloid, epicycloids, and hypocycloid..</w:t>
            </w:r>
          </w:p>
        </w:tc>
        <w:tc>
          <w:tcPr>
            <w:tcW w:w="1530" w:type="dxa"/>
            <w:vAlign w:val="center"/>
          </w:tcPr>
          <w:p w14:paraId="3FB0D265" w14:textId="77777777" w:rsidR="007D7C7F" w:rsidRPr="000B41B3" w:rsidRDefault="007D7C7F" w:rsidP="007D7C7F">
            <w:pPr>
              <w:ind w:left="612" w:hanging="612"/>
              <w:rPr>
                <w:rFonts w:ascii="Arial" w:hAnsi="Arial" w:cs="Arial"/>
                <w:b/>
                <w:bCs/>
              </w:rPr>
            </w:pPr>
            <w:r w:rsidRPr="000B41B3">
              <w:rPr>
                <w:rFonts w:ascii="Arial" w:hAnsi="Arial" w:cs="Arial"/>
                <w:b/>
                <w:bCs/>
              </w:rPr>
              <w:t>Total:</w:t>
            </w:r>
          </w:p>
          <w:p w14:paraId="7D84446E" w14:textId="77777777" w:rsidR="007D7C7F" w:rsidRPr="000B41B3" w:rsidRDefault="007D7C7F" w:rsidP="007D7C7F">
            <w:pPr>
              <w:ind w:left="612" w:hanging="612"/>
              <w:rPr>
                <w:rFonts w:ascii="Arial" w:hAnsi="Arial" w:cs="Arial"/>
                <w:bCs/>
              </w:rPr>
            </w:pPr>
            <w:r w:rsidRPr="000B41B3">
              <w:rPr>
                <w:rFonts w:ascii="Arial" w:hAnsi="Arial" w:cs="Arial"/>
                <w:bCs/>
              </w:rPr>
              <w:t>3 Hrs.</w:t>
            </w:r>
          </w:p>
          <w:p w14:paraId="564224B3" w14:textId="77777777" w:rsidR="007D7C7F" w:rsidRPr="000B41B3" w:rsidRDefault="007D7C7F" w:rsidP="007D7C7F">
            <w:pPr>
              <w:ind w:left="612" w:hanging="612"/>
              <w:rPr>
                <w:rFonts w:ascii="Arial" w:hAnsi="Arial" w:cs="Arial"/>
                <w:b/>
              </w:rPr>
            </w:pPr>
            <w:r w:rsidRPr="000B41B3">
              <w:rPr>
                <w:rFonts w:ascii="Arial" w:hAnsi="Arial" w:cs="Arial"/>
                <w:b/>
              </w:rPr>
              <w:t>Theory:</w:t>
            </w:r>
          </w:p>
          <w:p w14:paraId="4286C0DE" w14:textId="77777777" w:rsidR="007D7C7F" w:rsidRPr="000B41B3" w:rsidRDefault="007D7C7F" w:rsidP="007D7C7F">
            <w:pPr>
              <w:ind w:left="612" w:hanging="612"/>
              <w:rPr>
                <w:rFonts w:ascii="Arial" w:hAnsi="Arial" w:cs="Arial"/>
                <w:bCs/>
              </w:rPr>
            </w:pPr>
            <w:r w:rsidRPr="000B41B3">
              <w:rPr>
                <w:rFonts w:ascii="Arial" w:hAnsi="Arial" w:cs="Arial"/>
                <w:bCs/>
              </w:rPr>
              <w:t>1 Hrs.</w:t>
            </w:r>
          </w:p>
          <w:p w14:paraId="46A1D652" w14:textId="77777777" w:rsidR="007D7C7F" w:rsidRPr="000B41B3" w:rsidRDefault="007D7C7F" w:rsidP="007D7C7F">
            <w:pPr>
              <w:ind w:left="612" w:hanging="612"/>
              <w:rPr>
                <w:rFonts w:ascii="Arial" w:hAnsi="Arial" w:cs="Arial"/>
                <w:b/>
              </w:rPr>
            </w:pPr>
            <w:r w:rsidRPr="000B41B3">
              <w:rPr>
                <w:rFonts w:ascii="Arial" w:hAnsi="Arial" w:cs="Arial"/>
                <w:b/>
              </w:rPr>
              <w:t>Practical:</w:t>
            </w:r>
          </w:p>
          <w:p w14:paraId="49A7E12E" w14:textId="77777777" w:rsidR="007D7C7F" w:rsidRPr="000B41B3" w:rsidRDefault="007D7C7F" w:rsidP="007D7C7F">
            <w:pPr>
              <w:ind w:left="612" w:hanging="612"/>
              <w:rPr>
                <w:rFonts w:ascii="Arial" w:hAnsi="Arial" w:cs="Arial"/>
                <w:bCs/>
              </w:rPr>
            </w:pPr>
            <w:r w:rsidRPr="000B41B3">
              <w:rPr>
                <w:rFonts w:ascii="Arial" w:hAnsi="Arial" w:cs="Arial"/>
                <w:bCs/>
              </w:rPr>
              <w:t>2 Hrs.</w:t>
            </w:r>
          </w:p>
          <w:p w14:paraId="621B344F" w14:textId="3D92B183" w:rsidR="009411CA" w:rsidRPr="000B41B3" w:rsidRDefault="009411CA" w:rsidP="00F33388">
            <w:pPr>
              <w:rPr>
                <w:rFonts w:ascii="Arial" w:hAnsi="Arial" w:cs="Arial"/>
              </w:rPr>
            </w:pPr>
          </w:p>
        </w:tc>
        <w:tc>
          <w:tcPr>
            <w:tcW w:w="1890" w:type="dxa"/>
          </w:tcPr>
          <w:p w14:paraId="48B2AACB" w14:textId="77777777" w:rsidR="009411CA" w:rsidRPr="000B41B3" w:rsidRDefault="009411CA" w:rsidP="00F33388">
            <w:pPr>
              <w:pStyle w:val="ListParagraph"/>
              <w:numPr>
                <w:ilvl w:val="0"/>
                <w:numId w:val="45"/>
              </w:numPr>
            </w:pPr>
            <w:r w:rsidRPr="000B41B3">
              <w:t>Graph and drawing sheet</w:t>
            </w:r>
          </w:p>
          <w:p w14:paraId="094EFD66" w14:textId="77777777" w:rsidR="009411CA" w:rsidRPr="000B41B3" w:rsidRDefault="009411CA" w:rsidP="00F33388">
            <w:pPr>
              <w:pStyle w:val="ListParagraph"/>
              <w:numPr>
                <w:ilvl w:val="0"/>
                <w:numId w:val="45"/>
              </w:numPr>
            </w:pPr>
            <w:r w:rsidRPr="000B41B3">
              <w:t>Drawing Board/Table</w:t>
            </w:r>
          </w:p>
          <w:p w14:paraId="365BE8C1" w14:textId="77777777" w:rsidR="009411CA" w:rsidRPr="000B41B3" w:rsidRDefault="009411CA" w:rsidP="00F33388">
            <w:pPr>
              <w:pStyle w:val="ListParagraph"/>
              <w:numPr>
                <w:ilvl w:val="0"/>
                <w:numId w:val="45"/>
              </w:numPr>
            </w:pPr>
            <w:r w:rsidRPr="000B41B3">
              <w:t>Tea-Square</w:t>
            </w:r>
          </w:p>
          <w:p w14:paraId="7EFCFE83" w14:textId="77777777" w:rsidR="009411CA" w:rsidRPr="000B41B3" w:rsidRDefault="009411CA" w:rsidP="00F33388">
            <w:pPr>
              <w:pStyle w:val="ListParagraph"/>
              <w:numPr>
                <w:ilvl w:val="0"/>
                <w:numId w:val="45"/>
              </w:numPr>
            </w:pPr>
            <w:r w:rsidRPr="000B41B3">
              <w:t>Set Square</w:t>
            </w:r>
          </w:p>
          <w:p w14:paraId="4E346FFA" w14:textId="77777777" w:rsidR="009411CA" w:rsidRPr="000B41B3" w:rsidRDefault="009411CA" w:rsidP="00F33388">
            <w:pPr>
              <w:pStyle w:val="ListParagraph"/>
              <w:numPr>
                <w:ilvl w:val="0"/>
                <w:numId w:val="45"/>
              </w:numPr>
            </w:pPr>
            <w:r w:rsidRPr="000B41B3">
              <w:t>Geometry Box</w:t>
            </w:r>
          </w:p>
        </w:tc>
        <w:tc>
          <w:tcPr>
            <w:tcW w:w="1440" w:type="dxa"/>
            <w:vAlign w:val="center"/>
          </w:tcPr>
          <w:p w14:paraId="4CB89798" w14:textId="77777777" w:rsidR="009411CA" w:rsidRPr="000B41B3" w:rsidRDefault="009411CA" w:rsidP="00F33388">
            <w:pPr>
              <w:spacing w:after="160"/>
              <w:ind w:left="2"/>
              <w:rPr>
                <w:rFonts w:ascii="Arial" w:hAnsi="Arial" w:cs="Arial"/>
              </w:rPr>
            </w:pPr>
            <w:r w:rsidRPr="000B41B3">
              <w:rPr>
                <w:rFonts w:ascii="Arial" w:hAnsi="Arial" w:cs="Arial"/>
                <w:bCs/>
              </w:rPr>
              <w:t>Classroom and workshop</w:t>
            </w:r>
          </w:p>
        </w:tc>
      </w:tr>
    </w:tbl>
    <w:p w14:paraId="716F392A" w14:textId="77777777" w:rsidR="009411CA" w:rsidRPr="000B41B3" w:rsidRDefault="009411CA" w:rsidP="00F33388">
      <w:pPr>
        <w:keepNext/>
        <w:keepLines/>
        <w:spacing w:after="0" w:line="240" w:lineRule="auto"/>
        <w:ind w:right="-15"/>
        <w:outlineLvl w:val="1"/>
        <w:rPr>
          <w:rFonts w:ascii="Arial" w:hAnsi="Arial" w:cs="Arial"/>
          <w:b/>
        </w:rPr>
      </w:pPr>
    </w:p>
    <w:p w14:paraId="7EA52FE0" w14:textId="77777777" w:rsidR="004C7E9A" w:rsidRPr="000B41B3" w:rsidRDefault="004C7E9A" w:rsidP="00F33388">
      <w:pPr>
        <w:spacing w:line="240" w:lineRule="auto"/>
        <w:rPr>
          <w:rFonts w:ascii="Arial" w:hAnsi="Arial" w:cs="Arial"/>
        </w:rPr>
      </w:pPr>
    </w:p>
    <w:p w14:paraId="1F012F50" w14:textId="543BD1F5" w:rsidR="00425AE2" w:rsidRDefault="00425AE2" w:rsidP="00475E13">
      <w:pPr>
        <w:pStyle w:val="Heading3"/>
      </w:pPr>
      <w:bookmarkStart w:id="64" w:name="_Toc52733116"/>
      <w:bookmarkStart w:id="65" w:name="_Toc39466028"/>
      <w:r>
        <w:t>5. Maintence &amp; Quality of Service</w:t>
      </w:r>
      <w:bookmarkEnd w:id="64"/>
      <w:r>
        <w:t xml:space="preserve"> </w:t>
      </w:r>
    </w:p>
    <w:p w14:paraId="6196298A" w14:textId="6B5E62CC" w:rsidR="009411CA" w:rsidRPr="000B41B3" w:rsidRDefault="009411CA" w:rsidP="00475E13">
      <w:pPr>
        <w:pStyle w:val="Heading3"/>
      </w:pPr>
      <w:bookmarkStart w:id="66" w:name="_Toc52733117"/>
      <w:r w:rsidRPr="000B41B3">
        <w:t>Module</w:t>
      </w:r>
      <w:r w:rsidR="00475E13">
        <w:t xml:space="preserve"> </w:t>
      </w:r>
      <w:r w:rsidR="00475E13">
        <w:rPr>
          <w:rStyle w:val="Heading3Char"/>
        </w:rPr>
        <w:t>0714-E&amp;A</w:t>
      </w:r>
      <w:r w:rsidR="00475E13" w:rsidRPr="000B41B3">
        <w:rPr>
          <w:rStyle w:val="Heading3Char"/>
        </w:rPr>
        <w:t>-</w:t>
      </w:r>
      <w:r w:rsidRPr="000B41B3">
        <w:t xml:space="preserve">16:  </w:t>
      </w:r>
      <w:bookmarkEnd w:id="65"/>
      <w:r w:rsidRPr="000B41B3">
        <w:t>Measure Quality of Service for GSM and LAN network</w:t>
      </w:r>
      <w:bookmarkEnd w:id="66"/>
    </w:p>
    <w:p w14:paraId="58C4871F" w14:textId="77777777" w:rsidR="009411CA" w:rsidRPr="000B41B3" w:rsidRDefault="009411CA" w:rsidP="00F33388">
      <w:pPr>
        <w:spacing w:before="240" w:line="240" w:lineRule="auto"/>
        <w:rPr>
          <w:rFonts w:ascii="Arial" w:hAnsi="Arial" w:cs="Arial"/>
          <w:color w:val="000000" w:themeColor="text1"/>
        </w:rPr>
      </w:pPr>
      <w:r w:rsidRPr="000B41B3">
        <w:rPr>
          <w:rFonts w:ascii="Arial" w:hAnsi="Arial" w:cs="Arial"/>
          <w:b/>
          <w:lang w:val="pt-PT"/>
        </w:rPr>
        <w:t xml:space="preserve">Objective: </w:t>
      </w:r>
      <w:r w:rsidRPr="000B41B3">
        <w:rPr>
          <w:rFonts w:ascii="Arial" w:hAnsi="Arial" w:cs="Arial"/>
          <w:color w:val="000000" w:themeColor="text1"/>
        </w:rPr>
        <w:t xml:space="preserve">After the completion of this Module, the Trainee will be able to </w:t>
      </w:r>
      <w:r w:rsidRPr="000B41B3">
        <w:rPr>
          <w:rFonts w:ascii="Arial" w:hAnsi="Arial" w:cs="Arial"/>
          <w:bCs/>
        </w:rPr>
        <w:t>Measurement of QoS for GSM, Measurement of QoS for LAN Network, Measurement of Quality of Voice call in GSM, Measurement of quality of Data Communication</w:t>
      </w:r>
    </w:p>
    <w:p w14:paraId="35EA8A3C" w14:textId="04D0D14E" w:rsidR="00060958" w:rsidRPr="000B41B3" w:rsidRDefault="00060958" w:rsidP="00F33388">
      <w:pPr>
        <w:spacing w:line="240" w:lineRule="auto"/>
        <w:ind w:left="90" w:right="270"/>
        <w:rPr>
          <w:rFonts w:ascii="Arial" w:hAnsi="Arial" w:cs="Arial"/>
          <w:b/>
        </w:rPr>
      </w:pPr>
      <w:r w:rsidRPr="000B41B3">
        <w:rPr>
          <w:rFonts w:ascii="Arial" w:hAnsi="Arial" w:cs="Arial"/>
          <w:b/>
        </w:rPr>
        <w:t xml:space="preserve">Duration: </w:t>
      </w:r>
      <w:r w:rsidRPr="000B41B3">
        <w:rPr>
          <w:rFonts w:ascii="Arial" w:hAnsi="Arial" w:cs="Arial"/>
          <w:b/>
          <w:lang w:val="en-US"/>
        </w:rPr>
        <w:t>50</w:t>
      </w:r>
      <w:r w:rsidRPr="000B41B3">
        <w:rPr>
          <w:rFonts w:ascii="Arial" w:hAnsi="Arial" w:cs="Arial"/>
          <w:b/>
        </w:rPr>
        <w:t xml:space="preserve"> Hours</w:t>
      </w:r>
      <w:r w:rsidRPr="000B41B3">
        <w:rPr>
          <w:rFonts w:ascii="Arial" w:hAnsi="Arial" w:cs="Arial"/>
        </w:rPr>
        <w:tab/>
      </w:r>
      <w:r w:rsidRPr="000B41B3">
        <w:rPr>
          <w:rFonts w:ascii="Arial" w:hAnsi="Arial" w:cs="Arial"/>
        </w:rPr>
        <w:tab/>
      </w:r>
      <w:r w:rsidRPr="000B41B3">
        <w:rPr>
          <w:rFonts w:ascii="Arial" w:hAnsi="Arial" w:cs="Arial"/>
        </w:rPr>
        <w:tab/>
      </w:r>
      <w:r w:rsidR="003E1887" w:rsidRPr="000B41B3">
        <w:rPr>
          <w:rFonts w:ascii="Arial" w:hAnsi="Arial" w:cs="Arial"/>
          <w:b/>
          <w:bCs/>
        </w:rPr>
        <w:t>Theory:</w:t>
      </w:r>
      <w:r w:rsidR="004C7E9A" w:rsidRPr="000B41B3">
        <w:rPr>
          <w:rFonts w:ascii="Arial" w:hAnsi="Arial" w:cs="Arial"/>
          <w:b/>
          <w:lang w:val="en-US"/>
        </w:rPr>
        <w:t>20</w:t>
      </w:r>
      <w:r w:rsidRPr="000B41B3">
        <w:rPr>
          <w:rFonts w:ascii="Arial" w:hAnsi="Arial" w:cs="Arial"/>
          <w:b/>
        </w:rPr>
        <w:t xml:space="preserve"> Hours</w:t>
      </w:r>
      <w:r w:rsidRPr="000B41B3">
        <w:rPr>
          <w:rFonts w:ascii="Arial" w:hAnsi="Arial" w:cs="Arial"/>
          <w:b/>
        </w:rPr>
        <w:tab/>
      </w:r>
      <w:r w:rsidRPr="000B41B3">
        <w:rPr>
          <w:rFonts w:ascii="Arial" w:hAnsi="Arial" w:cs="Arial"/>
          <w:b/>
        </w:rPr>
        <w:tab/>
      </w:r>
      <w:r w:rsidRPr="000B41B3">
        <w:rPr>
          <w:rFonts w:ascii="Arial" w:hAnsi="Arial" w:cs="Arial"/>
        </w:rPr>
        <w:tab/>
      </w:r>
      <w:r w:rsidR="006119AF" w:rsidRPr="000B41B3">
        <w:rPr>
          <w:rFonts w:ascii="Arial" w:hAnsi="Arial" w:cs="Arial"/>
          <w:b/>
          <w:bCs/>
        </w:rPr>
        <w:t>Practical:</w:t>
      </w:r>
      <w:r w:rsidR="004C7E9A" w:rsidRPr="000B41B3">
        <w:rPr>
          <w:rFonts w:ascii="Arial" w:hAnsi="Arial" w:cs="Arial"/>
          <w:b/>
          <w:lang w:val="en-US"/>
        </w:rPr>
        <w:t>30</w:t>
      </w:r>
      <w:r w:rsidRPr="000B41B3">
        <w:rPr>
          <w:rFonts w:ascii="Arial" w:hAnsi="Arial" w:cs="Arial"/>
          <w:b/>
        </w:rPr>
        <w:t xml:space="preserve"> Hours</w:t>
      </w:r>
      <w:r w:rsidRPr="000B41B3">
        <w:rPr>
          <w:rFonts w:ascii="Arial" w:hAnsi="Arial" w:cs="Arial"/>
          <w:b/>
        </w:rPr>
        <w:tab/>
      </w:r>
      <w:r w:rsidRPr="000B41B3">
        <w:rPr>
          <w:rFonts w:ascii="Arial" w:hAnsi="Arial" w:cs="Arial"/>
          <w:b/>
        </w:rPr>
        <w:tab/>
      </w:r>
      <w:r w:rsidRPr="000B41B3">
        <w:rPr>
          <w:rFonts w:ascii="Arial" w:hAnsi="Arial" w:cs="Arial"/>
          <w:b/>
        </w:rPr>
        <w:tab/>
        <w:t xml:space="preserve">Credit Hours: </w:t>
      </w:r>
      <w:r w:rsidR="004C7E9A" w:rsidRPr="000B41B3">
        <w:rPr>
          <w:rFonts w:ascii="Arial" w:hAnsi="Arial" w:cs="Arial"/>
          <w:b/>
          <w:lang w:val="en-US"/>
        </w:rPr>
        <w:t>5</w:t>
      </w:r>
      <w:r w:rsidRPr="000B41B3">
        <w:rPr>
          <w:rFonts w:ascii="Arial" w:hAnsi="Arial" w:cs="Arial"/>
          <w:b/>
        </w:rPr>
        <w:t>.0</w:t>
      </w:r>
    </w:p>
    <w:tbl>
      <w:tblPr>
        <w:tblStyle w:val="TableGrid"/>
        <w:tblpPr w:leftFromText="180" w:rightFromText="180" w:vertAnchor="text" w:tblpX="53"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280"/>
        <w:gridCol w:w="3307"/>
        <w:gridCol w:w="2937"/>
        <w:gridCol w:w="1820"/>
        <w:gridCol w:w="2076"/>
        <w:gridCol w:w="1478"/>
      </w:tblGrid>
      <w:tr w:rsidR="009411CA" w:rsidRPr="000B41B3" w14:paraId="5C7CAF1C" w14:textId="77777777" w:rsidTr="009411CA">
        <w:trPr>
          <w:trHeight w:val="619"/>
        </w:trPr>
        <w:tc>
          <w:tcPr>
            <w:tcW w:w="835" w:type="pct"/>
            <w:shd w:val="clear" w:color="auto" w:fill="E5B8B7"/>
            <w:vAlign w:val="center"/>
          </w:tcPr>
          <w:p w14:paraId="0D474D39" w14:textId="77777777" w:rsidR="009411CA" w:rsidRPr="000B41B3" w:rsidRDefault="009411CA" w:rsidP="00F33388">
            <w:pPr>
              <w:jc w:val="center"/>
              <w:rPr>
                <w:rFonts w:ascii="Arial" w:hAnsi="Arial" w:cs="Arial"/>
              </w:rPr>
            </w:pPr>
            <w:r w:rsidRPr="000B41B3">
              <w:rPr>
                <w:rFonts w:ascii="Arial" w:hAnsi="Arial" w:cs="Arial"/>
                <w:b/>
              </w:rPr>
              <w:lastRenderedPageBreak/>
              <w:t>Learning Unit</w:t>
            </w:r>
          </w:p>
        </w:tc>
        <w:tc>
          <w:tcPr>
            <w:tcW w:w="1204" w:type="pct"/>
            <w:shd w:val="clear" w:color="auto" w:fill="E5B8B7"/>
            <w:vAlign w:val="center"/>
          </w:tcPr>
          <w:p w14:paraId="036A3B3C" w14:textId="77777777" w:rsidR="009411CA" w:rsidRPr="000B41B3" w:rsidRDefault="009411CA" w:rsidP="00F33388">
            <w:pPr>
              <w:ind w:left="2"/>
              <w:jc w:val="center"/>
              <w:rPr>
                <w:rFonts w:ascii="Arial" w:hAnsi="Arial" w:cs="Arial"/>
              </w:rPr>
            </w:pPr>
            <w:r w:rsidRPr="000B41B3">
              <w:rPr>
                <w:rFonts w:ascii="Arial" w:hAnsi="Arial" w:cs="Arial"/>
                <w:b/>
              </w:rPr>
              <w:t>Learning Outcomes</w:t>
            </w:r>
          </w:p>
        </w:tc>
        <w:tc>
          <w:tcPr>
            <w:tcW w:w="1071" w:type="pct"/>
            <w:shd w:val="clear" w:color="auto" w:fill="E5B8B7"/>
            <w:vAlign w:val="center"/>
          </w:tcPr>
          <w:p w14:paraId="1D6F10C4" w14:textId="77777777" w:rsidR="009411CA" w:rsidRPr="000B41B3" w:rsidRDefault="009411CA" w:rsidP="00F33388">
            <w:pPr>
              <w:ind w:left="2"/>
              <w:jc w:val="center"/>
              <w:rPr>
                <w:rFonts w:ascii="Arial" w:hAnsi="Arial" w:cs="Arial"/>
              </w:rPr>
            </w:pPr>
            <w:r w:rsidRPr="000B41B3">
              <w:rPr>
                <w:rFonts w:ascii="Arial" w:hAnsi="Arial" w:cs="Arial"/>
                <w:b/>
              </w:rPr>
              <w:t>Learning Elements</w:t>
            </w:r>
          </w:p>
        </w:tc>
        <w:tc>
          <w:tcPr>
            <w:tcW w:w="669" w:type="pct"/>
            <w:shd w:val="clear" w:color="auto" w:fill="E5B8B7"/>
            <w:vAlign w:val="center"/>
          </w:tcPr>
          <w:p w14:paraId="48E2E9DF" w14:textId="77777777" w:rsidR="009411CA" w:rsidRPr="000B41B3" w:rsidRDefault="009411CA" w:rsidP="00F33388">
            <w:pPr>
              <w:ind w:left="2"/>
              <w:jc w:val="center"/>
              <w:rPr>
                <w:rFonts w:ascii="Arial" w:hAnsi="Arial" w:cs="Arial"/>
              </w:rPr>
            </w:pPr>
            <w:r w:rsidRPr="000B41B3">
              <w:rPr>
                <w:rFonts w:ascii="Arial" w:hAnsi="Arial" w:cs="Arial"/>
                <w:b/>
              </w:rPr>
              <w:t>Duration</w:t>
            </w:r>
          </w:p>
        </w:tc>
        <w:tc>
          <w:tcPr>
            <w:tcW w:w="675" w:type="pct"/>
            <w:shd w:val="clear" w:color="auto" w:fill="E5B8B7"/>
            <w:vAlign w:val="center"/>
          </w:tcPr>
          <w:p w14:paraId="4432F278" w14:textId="77777777" w:rsidR="009411CA" w:rsidRPr="000B41B3" w:rsidRDefault="009411CA" w:rsidP="00F33388">
            <w:pPr>
              <w:ind w:left="2"/>
              <w:jc w:val="center"/>
              <w:rPr>
                <w:rFonts w:ascii="Arial" w:hAnsi="Arial" w:cs="Arial"/>
              </w:rPr>
            </w:pPr>
            <w:r w:rsidRPr="000B41B3">
              <w:rPr>
                <w:rFonts w:ascii="Arial" w:hAnsi="Arial" w:cs="Arial"/>
                <w:b/>
              </w:rPr>
              <w:t>Materials</w:t>
            </w:r>
          </w:p>
          <w:p w14:paraId="718CB2FE" w14:textId="77777777" w:rsidR="009411CA" w:rsidRPr="000B41B3" w:rsidRDefault="009411CA" w:rsidP="00F33388">
            <w:pPr>
              <w:ind w:left="2"/>
              <w:jc w:val="center"/>
              <w:rPr>
                <w:rFonts w:ascii="Arial" w:hAnsi="Arial" w:cs="Arial"/>
              </w:rPr>
            </w:pPr>
            <w:r w:rsidRPr="000B41B3">
              <w:rPr>
                <w:rFonts w:ascii="Arial" w:hAnsi="Arial" w:cs="Arial"/>
                <w:b/>
              </w:rPr>
              <w:t>Required</w:t>
            </w:r>
          </w:p>
        </w:tc>
        <w:tc>
          <w:tcPr>
            <w:tcW w:w="546" w:type="pct"/>
            <w:shd w:val="clear" w:color="auto" w:fill="E5B8B7"/>
            <w:vAlign w:val="center"/>
          </w:tcPr>
          <w:p w14:paraId="3DBBAC77" w14:textId="77777777" w:rsidR="009411CA" w:rsidRPr="000B41B3" w:rsidRDefault="009411CA" w:rsidP="00F33388">
            <w:pPr>
              <w:ind w:left="2"/>
              <w:jc w:val="center"/>
              <w:rPr>
                <w:rFonts w:ascii="Arial" w:hAnsi="Arial" w:cs="Arial"/>
              </w:rPr>
            </w:pPr>
            <w:r w:rsidRPr="000B41B3">
              <w:rPr>
                <w:rFonts w:ascii="Arial" w:hAnsi="Arial" w:cs="Arial"/>
                <w:b/>
              </w:rPr>
              <w:t>Learning</w:t>
            </w:r>
          </w:p>
          <w:p w14:paraId="63D4242D" w14:textId="77777777" w:rsidR="009411CA" w:rsidRPr="000B41B3" w:rsidRDefault="009411CA" w:rsidP="00F33388">
            <w:pPr>
              <w:ind w:left="2"/>
              <w:jc w:val="center"/>
              <w:rPr>
                <w:rFonts w:ascii="Arial" w:hAnsi="Arial" w:cs="Arial"/>
              </w:rPr>
            </w:pPr>
            <w:r w:rsidRPr="000B41B3">
              <w:rPr>
                <w:rFonts w:ascii="Arial" w:hAnsi="Arial" w:cs="Arial"/>
                <w:b/>
              </w:rPr>
              <w:t>Place</w:t>
            </w:r>
          </w:p>
        </w:tc>
      </w:tr>
      <w:tr w:rsidR="009411CA" w:rsidRPr="000B41B3" w14:paraId="1BEDCBB0" w14:textId="77777777" w:rsidTr="009411CA">
        <w:trPr>
          <w:trHeight w:val="1554"/>
        </w:trPr>
        <w:tc>
          <w:tcPr>
            <w:tcW w:w="835" w:type="pct"/>
            <w:shd w:val="clear" w:color="auto" w:fill="auto"/>
          </w:tcPr>
          <w:p w14:paraId="36569A11" w14:textId="77777777" w:rsidR="009411CA" w:rsidRPr="000B41B3" w:rsidRDefault="009411CA" w:rsidP="00F33388">
            <w:pPr>
              <w:numPr>
                <w:ilvl w:val="0"/>
                <w:numId w:val="47"/>
              </w:numPr>
              <w:spacing w:before="240" w:after="245"/>
              <w:ind w:left="519" w:hanging="519"/>
              <w:contextualSpacing/>
              <w:rPr>
                <w:rFonts w:ascii="Arial" w:hAnsi="Arial" w:cs="Arial"/>
              </w:rPr>
            </w:pPr>
          </w:p>
          <w:p w14:paraId="3361504C" w14:textId="77777777" w:rsidR="009411CA" w:rsidRPr="000B41B3" w:rsidRDefault="009411CA" w:rsidP="00F33388">
            <w:pPr>
              <w:contextualSpacing/>
              <w:rPr>
                <w:rFonts w:ascii="Arial" w:hAnsi="Arial" w:cs="Arial"/>
                <w:bCs/>
              </w:rPr>
            </w:pPr>
            <w:r w:rsidRPr="000B41B3">
              <w:rPr>
                <w:rFonts w:ascii="Arial" w:hAnsi="Arial" w:cs="Arial"/>
                <w:bCs/>
              </w:rPr>
              <w:t>Measurement of QoS for GSM</w:t>
            </w:r>
          </w:p>
        </w:tc>
        <w:tc>
          <w:tcPr>
            <w:tcW w:w="1204" w:type="pct"/>
            <w:shd w:val="clear" w:color="auto" w:fill="auto"/>
          </w:tcPr>
          <w:p w14:paraId="37525072" w14:textId="77777777" w:rsidR="009411CA" w:rsidRPr="000B41B3" w:rsidRDefault="009411CA" w:rsidP="00F33388">
            <w:pPr>
              <w:spacing w:before="240"/>
              <w:ind w:left="2"/>
              <w:rPr>
                <w:rFonts w:ascii="Arial" w:hAnsi="Arial" w:cs="Arial"/>
                <w:b/>
              </w:rPr>
            </w:pPr>
            <w:r w:rsidRPr="000B41B3">
              <w:rPr>
                <w:rFonts w:ascii="Arial" w:hAnsi="Arial" w:cs="Arial"/>
                <w:b/>
              </w:rPr>
              <w:t>Trainee will be able to:</w:t>
            </w:r>
          </w:p>
          <w:p w14:paraId="6BE50146" w14:textId="77777777" w:rsidR="009411CA" w:rsidRPr="000B41B3" w:rsidRDefault="009411CA" w:rsidP="00F33388">
            <w:pPr>
              <w:pStyle w:val="ListParagraph"/>
              <w:numPr>
                <w:ilvl w:val="0"/>
                <w:numId w:val="38"/>
              </w:numPr>
              <w:ind w:left="422" w:hanging="360"/>
            </w:pPr>
            <w:r w:rsidRPr="000B41B3">
              <w:t>Obtain document related with operating GSM specification.</w:t>
            </w:r>
          </w:p>
          <w:p w14:paraId="4B6ECECB" w14:textId="77777777" w:rsidR="009411CA" w:rsidRPr="000B41B3" w:rsidRDefault="009411CA" w:rsidP="00F33388">
            <w:pPr>
              <w:pStyle w:val="ListParagraph"/>
              <w:numPr>
                <w:ilvl w:val="0"/>
                <w:numId w:val="38"/>
              </w:numPr>
              <w:ind w:left="422" w:hanging="360"/>
            </w:pPr>
            <w:r w:rsidRPr="000B41B3">
              <w:t>Connect protocol analyzer with BTS.</w:t>
            </w:r>
          </w:p>
          <w:p w14:paraId="75001F07" w14:textId="77777777" w:rsidR="009411CA" w:rsidRPr="000B41B3" w:rsidRDefault="009411CA" w:rsidP="00F33388">
            <w:pPr>
              <w:pStyle w:val="ListParagraph"/>
              <w:numPr>
                <w:ilvl w:val="0"/>
                <w:numId w:val="38"/>
              </w:numPr>
              <w:ind w:left="422" w:hanging="360"/>
            </w:pPr>
            <w:r w:rsidRPr="000B41B3">
              <w:rPr>
                <w:shd w:val="clear" w:color="auto" w:fill="FFFFFF"/>
              </w:rPr>
              <w:t>Identify the problems in the cellular network</w:t>
            </w:r>
          </w:p>
          <w:p w14:paraId="20B35538" w14:textId="77777777" w:rsidR="009411CA" w:rsidRPr="000B41B3" w:rsidRDefault="009411CA" w:rsidP="00F33388">
            <w:pPr>
              <w:numPr>
                <w:ilvl w:val="0"/>
                <w:numId w:val="38"/>
              </w:numPr>
              <w:ind w:left="422" w:hanging="360"/>
              <w:contextualSpacing/>
              <w:rPr>
                <w:rFonts w:ascii="Arial" w:hAnsi="Arial" w:cs="Arial"/>
              </w:rPr>
            </w:pPr>
            <w:r w:rsidRPr="000B41B3">
              <w:rPr>
                <w:rFonts w:ascii="Arial" w:hAnsi="Arial" w:cs="Arial"/>
              </w:rPr>
              <w:t>Make report on faults and causes of fault</w:t>
            </w:r>
          </w:p>
        </w:tc>
        <w:tc>
          <w:tcPr>
            <w:tcW w:w="1071" w:type="pct"/>
            <w:shd w:val="clear" w:color="auto" w:fill="auto"/>
          </w:tcPr>
          <w:p w14:paraId="1AD8FA9F" w14:textId="77777777" w:rsidR="009411CA" w:rsidRPr="000B41B3" w:rsidRDefault="009411CA" w:rsidP="00F33388">
            <w:pPr>
              <w:pStyle w:val="ListParagraph"/>
              <w:numPr>
                <w:ilvl w:val="0"/>
                <w:numId w:val="48"/>
              </w:numPr>
            </w:pPr>
            <w:r w:rsidRPr="000B41B3">
              <w:t>Characteristics of materials/components used in production processes</w:t>
            </w:r>
          </w:p>
          <w:p w14:paraId="11135EDC" w14:textId="77777777" w:rsidR="009411CA" w:rsidRPr="000B41B3" w:rsidRDefault="009411CA" w:rsidP="00F33388">
            <w:pPr>
              <w:pStyle w:val="ListParagraph"/>
              <w:numPr>
                <w:ilvl w:val="0"/>
                <w:numId w:val="48"/>
              </w:numPr>
            </w:pPr>
            <w:r w:rsidRPr="000B41B3">
              <w:t>Workplace procedures, Safety and environmental aspects of production Processes</w:t>
            </w:r>
          </w:p>
          <w:p w14:paraId="2F2AE122" w14:textId="77777777" w:rsidR="009411CA" w:rsidRPr="000B41B3" w:rsidRDefault="009411CA" w:rsidP="00F33388">
            <w:pPr>
              <w:pStyle w:val="ListParagraph"/>
              <w:numPr>
                <w:ilvl w:val="0"/>
                <w:numId w:val="48"/>
              </w:numPr>
            </w:pPr>
            <w:r w:rsidRPr="000B41B3">
              <w:t>Fault identification and reporting writing</w:t>
            </w:r>
          </w:p>
          <w:p w14:paraId="1B0BAC92" w14:textId="77777777" w:rsidR="009411CA" w:rsidRPr="000B41B3" w:rsidRDefault="009411CA" w:rsidP="00F33388">
            <w:pPr>
              <w:pStyle w:val="ListParagraph"/>
              <w:numPr>
                <w:ilvl w:val="0"/>
                <w:numId w:val="48"/>
              </w:numPr>
            </w:pPr>
            <w:r w:rsidRPr="000B41B3">
              <w:t>Quality checking procedures</w:t>
            </w:r>
          </w:p>
          <w:p w14:paraId="29E82100" w14:textId="77777777" w:rsidR="009411CA" w:rsidRPr="000B41B3" w:rsidRDefault="009411CA" w:rsidP="00F33388">
            <w:pPr>
              <w:pStyle w:val="ListParagraph"/>
              <w:numPr>
                <w:ilvl w:val="0"/>
                <w:numId w:val="48"/>
              </w:numPr>
            </w:pPr>
            <w:r w:rsidRPr="000B41B3">
              <w:t>Workplace procedures</w:t>
            </w:r>
          </w:p>
          <w:p w14:paraId="4946CD2C" w14:textId="77777777" w:rsidR="009411CA" w:rsidRPr="000B41B3" w:rsidRDefault="009411CA" w:rsidP="00F33388">
            <w:pPr>
              <w:pStyle w:val="ListParagraph"/>
              <w:numPr>
                <w:ilvl w:val="0"/>
                <w:numId w:val="48"/>
              </w:numPr>
            </w:pPr>
            <w:r w:rsidRPr="000B41B3">
              <w:t>Fault identification procedure</w:t>
            </w:r>
          </w:p>
          <w:p w14:paraId="3C39F876" w14:textId="77777777" w:rsidR="009411CA" w:rsidRPr="000B41B3" w:rsidRDefault="009411CA" w:rsidP="00F33388">
            <w:pPr>
              <w:pStyle w:val="ListParagraph"/>
              <w:spacing w:before="240"/>
              <w:ind w:left="501"/>
              <w:rPr>
                <w:bCs/>
                <w:iCs/>
              </w:rPr>
            </w:pPr>
          </w:p>
          <w:p w14:paraId="16FD9ACA" w14:textId="77777777" w:rsidR="009411CA" w:rsidRPr="000B41B3" w:rsidRDefault="009411CA" w:rsidP="00F33388">
            <w:pPr>
              <w:ind w:left="-14"/>
              <w:contextualSpacing/>
              <w:rPr>
                <w:rFonts w:ascii="Arial" w:hAnsi="Arial" w:cs="Arial"/>
                <w:b/>
                <w:bCs/>
                <w:iCs/>
                <w:u w:val="single"/>
              </w:rPr>
            </w:pPr>
            <w:r w:rsidRPr="000B41B3">
              <w:rPr>
                <w:rFonts w:ascii="Arial" w:hAnsi="Arial" w:cs="Arial"/>
                <w:b/>
                <w:bCs/>
                <w:iCs/>
                <w:u w:val="single"/>
              </w:rPr>
              <w:t>Practical Activity:</w:t>
            </w:r>
          </w:p>
          <w:p w14:paraId="1A27FBA5" w14:textId="77777777" w:rsidR="009411CA" w:rsidRPr="000B41B3" w:rsidRDefault="009411CA" w:rsidP="00F33388">
            <w:pPr>
              <w:contextualSpacing/>
              <w:rPr>
                <w:rFonts w:ascii="Arial" w:hAnsi="Arial" w:cs="Arial"/>
                <w:bCs/>
                <w:iCs/>
              </w:rPr>
            </w:pPr>
            <w:r w:rsidRPr="000B41B3">
              <w:rPr>
                <w:rFonts w:ascii="Arial" w:hAnsi="Arial" w:cs="Arial"/>
                <w:bCs/>
                <w:iCs/>
              </w:rPr>
              <w:t>Compare voice quality to different operator</w:t>
            </w:r>
          </w:p>
        </w:tc>
        <w:tc>
          <w:tcPr>
            <w:tcW w:w="669" w:type="pct"/>
            <w:shd w:val="clear" w:color="auto" w:fill="auto"/>
          </w:tcPr>
          <w:p w14:paraId="08E0B92B" w14:textId="77777777" w:rsidR="004C7E9A" w:rsidRPr="000B41B3" w:rsidRDefault="004C7E9A" w:rsidP="00F33388">
            <w:pPr>
              <w:spacing w:before="240"/>
              <w:ind w:left="720" w:hanging="718"/>
              <w:jc w:val="right"/>
              <w:rPr>
                <w:rFonts w:ascii="Arial" w:hAnsi="Arial" w:cs="Arial"/>
                <w:b/>
                <w:bCs/>
              </w:rPr>
            </w:pPr>
          </w:p>
          <w:p w14:paraId="3BBCB8F2" w14:textId="77777777" w:rsidR="007D7C7F" w:rsidRPr="000B41B3" w:rsidRDefault="007D7C7F" w:rsidP="007D7C7F">
            <w:pPr>
              <w:ind w:left="612" w:hanging="612"/>
              <w:rPr>
                <w:rFonts w:ascii="Arial" w:hAnsi="Arial" w:cs="Arial"/>
                <w:b/>
                <w:bCs/>
              </w:rPr>
            </w:pPr>
            <w:r w:rsidRPr="000B41B3">
              <w:rPr>
                <w:rFonts w:ascii="Arial" w:hAnsi="Arial" w:cs="Arial"/>
                <w:b/>
                <w:bCs/>
              </w:rPr>
              <w:t>Total:</w:t>
            </w:r>
          </w:p>
          <w:p w14:paraId="520FF9A6" w14:textId="4366D84A" w:rsidR="007D7C7F" w:rsidRPr="000B41B3" w:rsidRDefault="007D7C7F" w:rsidP="007D7C7F">
            <w:pPr>
              <w:ind w:left="612" w:hanging="612"/>
              <w:rPr>
                <w:rFonts w:ascii="Arial" w:hAnsi="Arial" w:cs="Arial"/>
                <w:bCs/>
              </w:rPr>
            </w:pPr>
            <w:r w:rsidRPr="000B41B3">
              <w:rPr>
                <w:rFonts w:ascii="Arial" w:hAnsi="Arial" w:cs="Arial"/>
                <w:bCs/>
              </w:rPr>
              <w:t>10 Hrs.</w:t>
            </w:r>
          </w:p>
          <w:p w14:paraId="49E9380F" w14:textId="77777777" w:rsidR="007D7C7F" w:rsidRPr="000B41B3" w:rsidRDefault="007D7C7F" w:rsidP="007D7C7F">
            <w:pPr>
              <w:ind w:left="612" w:hanging="612"/>
              <w:rPr>
                <w:rFonts w:ascii="Arial" w:hAnsi="Arial" w:cs="Arial"/>
                <w:b/>
              </w:rPr>
            </w:pPr>
            <w:r w:rsidRPr="000B41B3">
              <w:rPr>
                <w:rFonts w:ascii="Arial" w:hAnsi="Arial" w:cs="Arial"/>
                <w:b/>
              </w:rPr>
              <w:t>Theory:</w:t>
            </w:r>
          </w:p>
          <w:p w14:paraId="131880BA" w14:textId="037B5E52" w:rsidR="007D7C7F" w:rsidRPr="000B41B3" w:rsidRDefault="007D7C7F" w:rsidP="007D7C7F">
            <w:pPr>
              <w:ind w:left="612" w:hanging="612"/>
              <w:rPr>
                <w:rFonts w:ascii="Arial" w:hAnsi="Arial" w:cs="Arial"/>
                <w:bCs/>
              </w:rPr>
            </w:pPr>
            <w:r w:rsidRPr="000B41B3">
              <w:rPr>
                <w:rFonts w:ascii="Arial" w:hAnsi="Arial" w:cs="Arial"/>
                <w:bCs/>
              </w:rPr>
              <w:t>4 Hrs.</w:t>
            </w:r>
          </w:p>
          <w:p w14:paraId="2E0F1AEA" w14:textId="77777777" w:rsidR="007D7C7F" w:rsidRPr="000B41B3" w:rsidRDefault="007D7C7F" w:rsidP="007D7C7F">
            <w:pPr>
              <w:ind w:left="612" w:hanging="612"/>
              <w:rPr>
                <w:rFonts w:ascii="Arial" w:hAnsi="Arial" w:cs="Arial"/>
                <w:b/>
              </w:rPr>
            </w:pPr>
            <w:r w:rsidRPr="000B41B3">
              <w:rPr>
                <w:rFonts w:ascii="Arial" w:hAnsi="Arial" w:cs="Arial"/>
                <w:b/>
              </w:rPr>
              <w:t>Practical:</w:t>
            </w:r>
          </w:p>
          <w:p w14:paraId="14885774" w14:textId="1A749F75" w:rsidR="007D7C7F" w:rsidRPr="000B41B3" w:rsidRDefault="007D7C7F" w:rsidP="007D7C7F">
            <w:pPr>
              <w:ind w:left="612" w:hanging="612"/>
              <w:rPr>
                <w:rFonts w:ascii="Arial" w:hAnsi="Arial" w:cs="Arial"/>
                <w:bCs/>
              </w:rPr>
            </w:pPr>
            <w:r w:rsidRPr="000B41B3">
              <w:rPr>
                <w:rFonts w:ascii="Arial" w:hAnsi="Arial" w:cs="Arial"/>
                <w:bCs/>
              </w:rPr>
              <w:t>6 Hrs.</w:t>
            </w:r>
          </w:p>
          <w:p w14:paraId="4E8ADF51" w14:textId="11065A23" w:rsidR="009411CA" w:rsidRPr="000B41B3" w:rsidRDefault="009411CA" w:rsidP="00F33388">
            <w:pPr>
              <w:ind w:left="720" w:hanging="718"/>
              <w:rPr>
                <w:rFonts w:ascii="Arial" w:hAnsi="Arial" w:cs="Arial"/>
              </w:rPr>
            </w:pPr>
          </w:p>
        </w:tc>
        <w:tc>
          <w:tcPr>
            <w:tcW w:w="675" w:type="pct"/>
            <w:shd w:val="clear" w:color="auto" w:fill="auto"/>
          </w:tcPr>
          <w:p w14:paraId="40A602F6" w14:textId="77777777" w:rsidR="009411CA" w:rsidRPr="000B41B3" w:rsidRDefault="009411CA" w:rsidP="00F33388">
            <w:pPr>
              <w:numPr>
                <w:ilvl w:val="0"/>
                <w:numId w:val="49"/>
              </w:numPr>
              <w:autoSpaceDE w:val="0"/>
              <w:autoSpaceDN w:val="0"/>
              <w:adjustRightInd w:val="0"/>
              <w:ind w:left="362"/>
              <w:rPr>
                <w:rFonts w:ascii="Arial" w:hAnsi="Arial" w:cs="Arial"/>
                <w:lang w:bidi="ta-IN"/>
              </w:rPr>
            </w:pPr>
            <w:r w:rsidRPr="000B41B3">
              <w:rPr>
                <w:rFonts w:ascii="Arial" w:hAnsi="Arial" w:cs="Arial"/>
                <w:lang w:bidi="ta-IN"/>
              </w:rPr>
              <w:t>Product manual</w:t>
            </w:r>
          </w:p>
          <w:p w14:paraId="3BCC7DB8" w14:textId="77777777" w:rsidR="009411CA" w:rsidRPr="000B41B3" w:rsidRDefault="009411CA" w:rsidP="00F33388">
            <w:pPr>
              <w:numPr>
                <w:ilvl w:val="0"/>
                <w:numId w:val="49"/>
              </w:numPr>
              <w:autoSpaceDE w:val="0"/>
              <w:autoSpaceDN w:val="0"/>
              <w:adjustRightInd w:val="0"/>
              <w:ind w:left="362"/>
              <w:rPr>
                <w:rFonts w:ascii="Arial" w:hAnsi="Arial" w:cs="Arial"/>
                <w:lang w:bidi="ta-IN"/>
              </w:rPr>
            </w:pPr>
            <w:r w:rsidRPr="000B41B3">
              <w:rPr>
                <w:rFonts w:ascii="Arial" w:hAnsi="Arial" w:cs="Arial"/>
                <w:lang w:bidi="ta-IN"/>
              </w:rPr>
              <w:t>Drawing</w:t>
            </w:r>
          </w:p>
          <w:p w14:paraId="2EFFDA54" w14:textId="77777777" w:rsidR="009411CA" w:rsidRPr="000B41B3" w:rsidRDefault="009411CA" w:rsidP="00F33388">
            <w:pPr>
              <w:numPr>
                <w:ilvl w:val="0"/>
                <w:numId w:val="49"/>
              </w:numPr>
              <w:autoSpaceDE w:val="0"/>
              <w:autoSpaceDN w:val="0"/>
              <w:adjustRightInd w:val="0"/>
              <w:ind w:left="362"/>
              <w:rPr>
                <w:rFonts w:ascii="Arial" w:hAnsi="Arial" w:cs="Arial"/>
                <w:lang w:bidi="ta-IN"/>
              </w:rPr>
            </w:pPr>
            <w:r w:rsidRPr="000B41B3">
              <w:rPr>
                <w:rFonts w:ascii="Arial" w:hAnsi="Arial" w:cs="Arial"/>
                <w:lang w:bidi="ta-IN"/>
              </w:rPr>
              <w:t>LLD/HLD of task</w:t>
            </w:r>
          </w:p>
          <w:p w14:paraId="2867A43B" w14:textId="77777777" w:rsidR="009411CA" w:rsidRPr="000B41B3" w:rsidRDefault="009411CA" w:rsidP="00F33388">
            <w:pPr>
              <w:numPr>
                <w:ilvl w:val="0"/>
                <w:numId w:val="49"/>
              </w:numPr>
              <w:autoSpaceDE w:val="0"/>
              <w:autoSpaceDN w:val="0"/>
              <w:adjustRightInd w:val="0"/>
              <w:ind w:left="362"/>
              <w:rPr>
                <w:rFonts w:ascii="Arial" w:hAnsi="Arial" w:cs="Arial"/>
                <w:lang w:bidi="ta-IN"/>
              </w:rPr>
            </w:pPr>
            <w:r w:rsidRPr="000B41B3">
              <w:rPr>
                <w:rFonts w:ascii="Arial" w:hAnsi="Arial" w:cs="Arial"/>
                <w:lang w:bidi="ta-IN"/>
              </w:rPr>
              <w:t xml:space="preserve">hand tools </w:t>
            </w:r>
          </w:p>
          <w:p w14:paraId="2B142B80" w14:textId="77777777" w:rsidR="009411CA" w:rsidRPr="000B41B3" w:rsidRDefault="009411CA" w:rsidP="00F33388">
            <w:pPr>
              <w:numPr>
                <w:ilvl w:val="0"/>
                <w:numId w:val="49"/>
              </w:numPr>
              <w:autoSpaceDE w:val="0"/>
              <w:autoSpaceDN w:val="0"/>
              <w:adjustRightInd w:val="0"/>
              <w:ind w:left="362"/>
              <w:rPr>
                <w:rFonts w:ascii="Arial" w:hAnsi="Arial" w:cs="Arial"/>
                <w:lang w:bidi="ta-IN"/>
              </w:rPr>
            </w:pPr>
            <w:r w:rsidRPr="000B41B3">
              <w:rPr>
                <w:rFonts w:ascii="Arial" w:hAnsi="Arial" w:cs="Arial"/>
                <w:lang w:bidi="ta-IN"/>
              </w:rPr>
              <w:t xml:space="preserve">cleaver/cutter </w:t>
            </w:r>
          </w:p>
          <w:p w14:paraId="3FD58C97" w14:textId="77777777" w:rsidR="009411CA" w:rsidRPr="000B41B3" w:rsidRDefault="009411CA" w:rsidP="00F33388">
            <w:pPr>
              <w:numPr>
                <w:ilvl w:val="0"/>
                <w:numId w:val="49"/>
              </w:numPr>
              <w:autoSpaceDE w:val="0"/>
              <w:autoSpaceDN w:val="0"/>
              <w:adjustRightInd w:val="0"/>
              <w:ind w:left="362"/>
              <w:rPr>
                <w:rFonts w:ascii="Arial" w:hAnsi="Arial" w:cs="Arial"/>
                <w:lang w:bidi="ta-IN"/>
              </w:rPr>
            </w:pPr>
            <w:r w:rsidRPr="000B41B3">
              <w:rPr>
                <w:rFonts w:ascii="Arial" w:hAnsi="Arial" w:cs="Arial"/>
                <w:lang w:bidi="ta-IN"/>
              </w:rPr>
              <w:t>stripper</w:t>
            </w:r>
          </w:p>
          <w:p w14:paraId="7E7F5471" w14:textId="77777777" w:rsidR="009411CA" w:rsidRPr="000B41B3" w:rsidRDefault="009411CA" w:rsidP="00F33388">
            <w:pPr>
              <w:numPr>
                <w:ilvl w:val="0"/>
                <w:numId w:val="49"/>
              </w:numPr>
              <w:autoSpaceDE w:val="0"/>
              <w:autoSpaceDN w:val="0"/>
              <w:adjustRightInd w:val="0"/>
              <w:ind w:left="362"/>
              <w:rPr>
                <w:rFonts w:ascii="Arial" w:hAnsi="Arial" w:cs="Arial"/>
                <w:lang w:bidi="ta-IN"/>
              </w:rPr>
            </w:pPr>
            <w:r w:rsidRPr="000B41B3">
              <w:rPr>
                <w:rFonts w:ascii="Arial" w:hAnsi="Arial" w:cs="Arial"/>
                <w:lang w:bidi="ta-IN"/>
              </w:rPr>
              <w:t>polishing papers</w:t>
            </w:r>
          </w:p>
          <w:p w14:paraId="75D78036" w14:textId="77777777" w:rsidR="009411CA" w:rsidRPr="000B41B3" w:rsidRDefault="009411CA" w:rsidP="00F33388">
            <w:pPr>
              <w:numPr>
                <w:ilvl w:val="0"/>
                <w:numId w:val="49"/>
              </w:numPr>
              <w:autoSpaceDE w:val="0"/>
              <w:autoSpaceDN w:val="0"/>
              <w:adjustRightInd w:val="0"/>
              <w:ind w:left="362"/>
              <w:rPr>
                <w:rFonts w:ascii="Arial" w:hAnsi="Arial" w:cs="Arial"/>
              </w:rPr>
            </w:pPr>
            <w:r w:rsidRPr="000B41B3">
              <w:rPr>
                <w:rFonts w:ascii="Arial" w:hAnsi="Arial" w:cs="Arial"/>
                <w:lang w:bidi="ta-IN"/>
              </w:rPr>
              <w:t>Personal protection equipment</w:t>
            </w:r>
          </w:p>
          <w:p w14:paraId="675E9FE9" w14:textId="77777777" w:rsidR="009411CA" w:rsidRPr="000B41B3" w:rsidRDefault="009411CA" w:rsidP="00F33388">
            <w:pPr>
              <w:numPr>
                <w:ilvl w:val="0"/>
                <w:numId w:val="49"/>
              </w:numPr>
              <w:autoSpaceDE w:val="0"/>
              <w:autoSpaceDN w:val="0"/>
              <w:adjustRightInd w:val="0"/>
              <w:ind w:left="362"/>
              <w:rPr>
                <w:rFonts w:ascii="Arial" w:hAnsi="Arial" w:cs="Arial"/>
              </w:rPr>
            </w:pPr>
            <w:r w:rsidRPr="000B41B3">
              <w:rPr>
                <w:rFonts w:ascii="Arial" w:hAnsi="Arial" w:cs="Arial"/>
                <w:lang w:bidi="ta-IN"/>
              </w:rPr>
              <w:t xml:space="preserve">Pigtail patch code </w:t>
            </w:r>
          </w:p>
          <w:p w14:paraId="34299712" w14:textId="77777777" w:rsidR="009411CA" w:rsidRPr="000B41B3" w:rsidRDefault="009411CA" w:rsidP="00F33388">
            <w:pPr>
              <w:numPr>
                <w:ilvl w:val="0"/>
                <w:numId w:val="49"/>
              </w:numPr>
              <w:autoSpaceDE w:val="0"/>
              <w:autoSpaceDN w:val="0"/>
              <w:adjustRightInd w:val="0"/>
              <w:ind w:left="362"/>
              <w:rPr>
                <w:rFonts w:ascii="Arial" w:hAnsi="Arial" w:cs="Arial"/>
              </w:rPr>
            </w:pPr>
            <w:r w:rsidRPr="000B41B3">
              <w:rPr>
                <w:rFonts w:ascii="Arial" w:hAnsi="Arial" w:cs="Arial"/>
                <w:lang w:bidi="ta-IN"/>
              </w:rPr>
              <w:t>Cable tester</w:t>
            </w:r>
          </w:p>
          <w:p w14:paraId="3A9556D2" w14:textId="77777777" w:rsidR="009411CA" w:rsidRPr="000B41B3" w:rsidRDefault="009411CA" w:rsidP="00F33388">
            <w:pPr>
              <w:numPr>
                <w:ilvl w:val="0"/>
                <w:numId w:val="49"/>
              </w:numPr>
              <w:autoSpaceDE w:val="0"/>
              <w:autoSpaceDN w:val="0"/>
              <w:adjustRightInd w:val="0"/>
              <w:ind w:left="362"/>
              <w:rPr>
                <w:rFonts w:ascii="Arial" w:hAnsi="Arial" w:cs="Arial"/>
              </w:rPr>
            </w:pPr>
            <w:r w:rsidRPr="000B41B3">
              <w:rPr>
                <w:rFonts w:ascii="Arial" w:hAnsi="Arial" w:cs="Arial"/>
              </w:rPr>
              <w:t>Previous and Current Floor plans</w:t>
            </w:r>
          </w:p>
          <w:p w14:paraId="0E30827F" w14:textId="77777777" w:rsidR="009411CA" w:rsidRPr="000B41B3" w:rsidRDefault="009411CA" w:rsidP="00F33388">
            <w:pPr>
              <w:pStyle w:val="ListParagraph"/>
              <w:ind w:left="346"/>
              <w:rPr>
                <w:color w:val="000000" w:themeColor="text1"/>
              </w:rPr>
            </w:pPr>
          </w:p>
        </w:tc>
        <w:tc>
          <w:tcPr>
            <w:tcW w:w="546" w:type="pct"/>
            <w:shd w:val="clear" w:color="auto" w:fill="auto"/>
            <w:vAlign w:val="center"/>
          </w:tcPr>
          <w:p w14:paraId="760AEB32" w14:textId="77777777" w:rsidR="009411CA" w:rsidRPr="000B41B3" w:rsidRDefault="009411CA" w:rsidP="00F33388">
            <w:pPr>
              <w:ind w:left="2"/>
              <w:jc w:val="center"/>
              <w:rPr>
                <w:rFonts w:ascii="Arial" w:hAnsi="Arial" w:cs="Arial"/>
                <w:b/>
              </w:rPr>
            </w:pPr>
            <w:r w:rsidRPr="000B41B3">
              <w:rPr>
                <w:rFonts w:ascii="Arial" w:hAnsi="Arial" w:cs="Arial"/>
                <w:bCs/>
              </w:rPr>
              <w:t>Classroom and Workshop</w:t>
            </w:r>
          </w:p>
        </w:tc>
      </w:tr>
      <w:tr w:rsidR="009411CA" w:rsidRPr="000B41B3" w14:paraId="596F1A04" w14:textId="77777777" w:rsidTr="009411CA">
        <w:trPr>
          <w:trHeight w:val="350"/>
        </w:trPr>
        <w:tc>
          <w:tcPr>
            <w:tcW w:w="835" w:type="pct"/>
            <w:shd w:val="clear" w:color="auto" w:fill="auto"/>
          </w:tcPr>
          <w:p w14:paraId="0CABCF6B" w14:textId="77777777" w:rsidR="009411CA" w:rsidRPr="000B41B3" w:rsidRDefault="009411CA" w:rsidP="00F33388">
            <w:pPr>
              <w:contextualSpacing/>
              <w:rPr>
                <w:rFonts w:ascii="Arial" w:hAnsi="Arial" w:cs="Arial"/>
              </w:rPr>
            </w:pPr>
          </w:p>
          <w:p w14:paraId="0E42F8B5" w14:textId="77777777" w:rsidR="004C7E9A" w:rsidRPr="000B41B3" w:rsidRDefault="004C7E9A" w:rsidP="00F33388">
            <w:pPr>
              <w:contextualSpacing/>
              <w:rPr>
                <w:rFonts w:ascii="Arial" w:hAnsi="Arial" w:cs="Arial"/>
                <w:b/>
              </w:rPr>
            </w:pPr>
            <w:r w:rsidRPr="000B41B3">
              <w:rPr>
                <w:rFonts w:ascii="Arial" w:hAnsi="Arial" w:cs="Arial"/>
                <w:b/>
              </w:rPr>
              <w:t>LU2.</w:t>
            </w:r>
          </w:p>
          <w:p w14:paraId="3641035B" w14:textId="2506BB0F" w:rsidR="009411CA" w:rsidRPr="000B41B3" w:rsidRDefault="009411CA" w:rsidP="00F33388">
            <w:pPr>
              <w:contextualSpacing/>
              <w:rPr>
                <w:rFonts w:ascii="Arial" w:hAnsi="Arial" w:cs="Arial"/>
                <w:bCs/>
              </w:rPr>
            </w:pPr>
            <w:r w:rsidRPr="000B41B3">
              <w:rPr>
                <w:rFonts w:ascii="Arial" w:hAnsi="Arial" w:cs="Arial"/>
                <w:bCs/>
              </w:rPr>
              <w:t>Measurement of QoS for LAN Network</w:t>
            </w:r>
          </w:p>
        </w:tc>
        <w:tc>
          <w:tcPr>
            <w:tcW w:w="1204" w:type="pct"/>
            <w:shd w:val="clear" w:color="auto" w:fill="auto"/>
          </w:tcPr>
          <w:p w14:paraId="772A7879" w14:textId="77777777" w:rsidR="009411CA" w:rsidRPr="000B41B3" w:rsidRDefault="009411CA" w:rsidP="00F33388">
            <w:pPr>
              <w:spacing w:before="240"/>
              <w:ind w:left="2"/>
              <w:rPr>
                <w:rFonts w:ascii="Arial" w:hAnsi="Arial" w:cs="Arial"/>
                <w:b/>
              </w:rPr>
            </w:pPr>
            <w:r w:rsidRPr="000B41B3">
              <w:rPr>
                <w:rFonts w:ascii="Arial" w:hAnsi="Arial" w:cs="Arial"/>
                <w:b/>
              </w:rPr>
              <w:t>Trainee will be able to:</w:t>
            </w:r>
          </w:p>
          <w:p w14:paraId="335C9F90" w14:textId="77777777" w:rsidR="009411CA" w:rsidRPr="000B41B3" w:rsidRDefault="009411CA" w:rsidP="00F33388">
            <w:pPr>
              <w:pStyle w:val="ListParagraph"/>
              <w:numPr>
                <w:ilvl w:val="0"/>
                <w:numId w:val="21"/>
              </w:numPr>
              <w:ind w:left="362" w:hanging="360"/>
            </w:pPr>
            <w:r w:rsidRPr="000B41B3">
              <w:t xml:space="preserve">Obtain the document of Work instructions and work is carried </w:t>
            </w:r>
          </w:p>
          <w:p w14:paraId="0362167B" w14:textId="78F4DC5C" w:rsidR="009411CA" w:rsidRPr="000B41B3" w:rsidRDefault="009411CA" w:rsidP="00F33388">
            <w:pPr>
              <w:ind w:left="306"/>
              <w:rPr>
                <w:rFonts w:ascii="Arial" w:hAnsi="Arial" w:cs="Arial"/>
              </w:rPr>
            </w:pPr>
            <w:r w:rsidRPr="000B41B3">
              <w:rPr>
                <w:rFonts w:ascii="Arial" w:hAnsi="Arial" w:cs="Arial"/>
              </w:rPr>
              <w:t>out in accordance with standard operating</w:t>
            </w:r>
            <w:r w:rsidR="004C7E9A" w:rsidRPr="000B41B3">
              <w:rPr>
                <w:rFonts w:ascii="Arial" w:hAnsi="Arial" w:cs="Arial"/>
              </w:rPr>
              <w:t xml:space="preserve"> </w:t>
            </w:r>
            <w:r w:rsidRPr="000B41B3">
              <w:rPr>
                <w:rFonts w:ascii="Arial" w:hAnsi="Arial" w:cs="Arial"/>
              </w:rPr>
              <w:t>procedures</w:t>
            </w:r>
            <w:r w:rsidR="004C7E9A" w:rsidRPr="000B41B3">
              <w:rPr>
                <w:rFonts w:ascii="Arial" w:hAnsi="Arial" w:cs="Arial"/>
              </w:rPr>
              <w:t xml:space="preserve"> </w:t>
            </w:r>
          </w:p>
          <w:p w14:paraId="650524E1" w14:textId="77777777" w:rsidR="009411CA" w:rsidRPr="000B41B3" w:rsidRDefault="009411CA" w:rsidP="00F33388">
            <w:pPr>
              <w:pStyle w:val="ListParagraph"/>
              <w:numPr>
                <w:ilvl w:val="0"/>
                <w:numId w:val="21"/>
              </w:numPr>
              <w:ind w:left="362" w:hanging="360"/>
            </w:pPr>
            <w:r w:rsidRPr="000B41B3">
              <w:t>Check inter department and intra department connectivity</w:t>
            </w:r>
          </w:p>
          <w:p w14:paraId="1164AE6C" w14:textId="77777777" w:rsidR="009411CA" w:rsidRPr="000B41B3" w:rsidRDefault="009411CA" w:rsidP="00F33388">
            <w:pPr>
              <w:pStyle w:val="ListParagraph"/>
              <w:numPr>
                <w:ilvl w:val="0"/>
                <w:numId w:val="21"/>
              </w:numPr>
              <w:ind w:left="362" w:hanging="360"/>
            </w:pPr>
            <w:r w:rsidRPr="000B41B3">
              <w:t>test Load on Network Devices when under full capacity</w:t>
            </w:r>
          </w:p>
          <w:p w14:paraId="5E84212D" w14:textId="77777777" w:rsidR="009411CA" w:rsidRPr="000B41B3" w:rsidRDefault="009411CA" w:rsidP="00F33388">
            <w:pPr>
              <w:pStyle w:val="ListParagraph"/>
              <w:numPr>
                <w:ilvl w:val="0"/>
                <w:numId w:val="21"/>
              </w:numPr>
              <w:ind w:left="362" w:hanging="360"/>
            </w:pPr>
            <w:r w:rsidRPr="000B41B3">
              <w:t>Test all LAN Devices for switching loops.</w:t>
            </w:r>
          </w:p>
          <w:p w14:paraId="0DF9A12E" w14:textId="64B69CF9" w:rsidR="009411CA" w:rsidRPr="000B41B3" w:rsidRDefault="009411CA" w:rsidP="00F33388">
            <w:pPr>
              <w:pStyle w:val="ListParagraph"/>
              <w:numPr>
                <w:ilvl w:val="0"/>
                <w:numId w:val="21"/>
              </w:numPr>
              <w:ind w:left="362" w:hanging="360"/>
              <w:rPr>
                <w:b/>
              </w:rPr>
            </w:pPr>
            <w:r w:rsidRPr="000B41B3">
              <w:t>Make a report on fault and</w:t>
            </w:r>
            <w:r w:rsidR="004C7E9A" w:rsidRPr="000B41B3">
              <w:t xml:space="preserve"> </w:t>
            </w:r>
            <w:r w:rsidRPr="000B41B3">
              <w:t>causes of fault.</w:t>
            </w:r>
          </w:p>
        </w:tc>
        <w:tc>
          <w:tcPr>
            <w:tcW w:w="1071" w:type="pct"/>
            <w:shd w:val="clear" w:color="auto" w:fill="auto"/>
          </w:tcPr>
          <w:p w14:paraId="3CA90F6B" w14:textId="77777777" w:rsidR="009411CA" w:rsidRPr="000B41B3" w:rsidRDefault="009411CA" w:rsidP="00F33388">
            <w:pPr>
              <w:pStyle w:val="ListParagraph"/>
              <w:numPr>
                <w:ilvl w:val="0"/>
                <w:numId w:val="48"/>
              </w:numPr>
            </w:pPr>
            <w:r w:rsidRPr="000B41B3">
              <w:t>Report writing</w:t>
            </w:r>
          </w:p>
          <w:p w14:paraId="3CC14E11" w14:textId="77777777" w:rsidR="009411CA" w:rsidRPr="000B41B3" w:rsidRDefault="009411CA" w:rsidP="00F33388">
            <w:pPr>
              <w:pStyle w:val="ListParagraph"/>
              <w:numPr>
                <w:ilvl w:val="0"/>
                <w:numId w:val="48"/>
              </w:numPr>
            </w:pPr>
            <w:r w:rsidRPr="000B41B3">
              <w:t>Networking</w:t>
            </w:r>
          </w:p>
          <w:p w14:paraId="5EDCC5FB" w14:textId="77777777" w:rsidR="009411CA" w:rsidRPr="000B41B3" w:rsidRDefault="009411CA" w:rsidP="00F33388">
            <w:pPr>
              <w:pStyle w:val="ListParagraph"/>
              <w:numPr>
                <w:ilvl w:val="0"/>
                <w:numId w:val="48"/>
              </w:numPr>
            </w:pPr>
            <w:r w:rsidRPr="000B41B3">
              <w:t xml:space="preserve">Switching </w:t>
            </w:r>
          </w:p>
          <w:p w14:paraId="56A405EC" w14:textId="77777777" w:rsidR="009411CA" w:rsidRPr="000B41B3" w:rsidRDefault="009411CA" w:rsidP="00F33388">
            <w:pPr>
              <w:pStyle w:val="ListParagraph"/>
              <w:numPr>
                <w:ilvl w:val="0"/>
                <w:numId w:val="48"/>
              </w:numPr>
            </w:pPr>
            <w:r w:rsidRPr="000B41B3">
              <w:t>GSM</w:t>
            </w:r>
          </w:p>
          <w:p w14:paraId="6D842378" w14:textId="77777777" w:rsidR="009411CA" w:rsidRPr="000B41B3" w:rsidRDefault="009411CA" w:rsidP="00F33388">
            <w:pPr>
              <w:pStyle w:val="ListParagraph"/>
              <w:numPr>
                <w:ilvl w:val="0"/>
                <w:numId w:val="48"/>
              </w:numPr>
            </w:pPr>
            <w:r w:rsidRPr="000B41B3">
              <w:t>Data communication</w:t>
            </w:r>
          </w:p>
          <w:p w14:paraId="0151B2A6" w14:textId="77777777" w:rsidR="009411CA" w:rsidRPr="000B41B3" w:rsidRDefault="009411CA" w:rsidP="00F33388">
            <w:pPr>
              <w:pStyle w:val="ListParagraph"/>
              <w:numPr>
                <w:ilvl w:val="0"/>
                <w:numId w:val="48"/>
              </w:numPr>
            </w:pPr>
            <w:r w:rsidRPr="000B41B3">
              <w:t>Upload and download Excel sheet</w:t>
            </w:r>
          </w:p>
          <w:p w14:paraId="363F4E1E" w14:textId="77777777" w:rsidR="009411CA" w:rsidRPr="000B41B3" w:rsidRDefault="009411CA" w:rsidP="00F33388">
            <w:pPr>
              <w:pStyle w:val="ListParagraph"/>
              <w:spacing w:before="240"/>
              <w:ind w:left="501"/>
              <w:rPr>
                <w:bCs/>
                <w:iCs/>
              </w:rPr>
            </w:pPr>
          </w:p>
          <w:p w14:paraId="35A49723" w14:textId="77777777" w:rsidR="009411CA" w:rsidRPr="000B41B3" w:rsidRDefault="009411CA" w:rsidP="00F33388">
            <w:pPr>
              <w:ind w:left="-14"/>
              <w:contextualSpacing/>
              <w:rPr>
                <w:rFonts w:ascii="Arial" w:hAnsi="Arial" w:cs="Arial"/>
                <w:b/>
                <w:bCs/>
                <w:iCs/>
                <w:u w:val="single"/>
              </w:rPr>
            </w:pPr>
            <w:r w:rsidRPr="000B41B3">
              <w:rPr>
                <w:rFonts w:ascii="Arial" w:hAnsi="Arial" w:cs="Arial"/>
                <w:b/>
                <w:bCs/>
                <w:iCs/>
                <w:u w:val="single"/>
              </w:rPr>
              <w:t>Practical Activity:</w:t>
            </w:r>
          </w:p>
          <w:p w14:paraId="0646EE8A" w14:textId="77777777" w:rsidR="009411CA" w:rsidRPr="000B41B3" w:rsidRDefault="009411CA" w:rsidP="00F33388">
            <w:pPr>
              <w:rPr>
                <w:rFonts w:ascii="Arial" w:hAnsi="Arial" w:cs="Arial"/>
                <w:bCs/>
                <w:iCs/>
              </w:rPr>
            </w:pPr>
            <w:r w:rsidRPr="000B41B3">
              <w:rPr>
                <w:rFonts w:ascii="Arial" w:hAnsi="Arial" w:cs="Arial"/>
                <w:bCs/>
                <w:iCs/>
              </w:rPr>
              <w:t>Log in LAN switch and check its health</w:t>
            </w:r>
          </w:p>
        </w:tc>
        <w:tc>
          <w:tcPr>
            <w:tcW w:w="669" w:type="pct"/>
            <w:shd w:val="clear" w:color="auto" w:fill="auto"/>
            <w:vAlign w:val="center"/>
          </w:tcPr>
          <w:p w14:paraId="75AA84AE" w14:textId="77777777" w:rsidR="004C7E9A" w:rsidRPr="000B41B3" w:rsidRDefault="004C7E9A" w:rsidP="00F33388">
            <w:pPr>
              <w:ind w:left="720" w:hanging="718"/>
              <w:jc w:val="right"/>
              <w:rPr>
                <w:rFonts w:ascii="Arial" w:hAnsi="Arial" w:cs="Arial"/>
                <w:b/>
                <w:bCs/>
              </w:rPr>
            </w:pPr>
          </w:p>
          <w:p w14:paraId="07160068" w14:textId="77777777" w:rsidR="007D7C7F" w:rsidRPr="000B41B3" w:rsidRDefault="007D7C7F" w:rsidP="007D7C7F">
            <w:pPr>
              <w:ind w:left="612" w:hanging="612"/>
              <w:rPr>
                <w:rFonts w:ascii="Arial" w:hAnsi="Arial" w:cs="Arial"/>
                <w:b/>
                <w:bCs/>
              </w:rPr>
            </w:pPr>
            <w:r w:rsidRPr="000B41B3">
              <w:rPr>
                <w:rFonts w:ascii="Arial" w:hAnsi="Arial" w:cs="Arial"/>
                <w:b/>
                <w:bCs/>
              </w:rPr>
              <w:t>Total:</w:t>
            </w:r>
          </w:p>
          <w:p w14:paraId="721A5265" w14:textId="51CFADAD" w:rsidR="007D7C7F" w:rsidRPr="000B41B3" w:rsidRDefault="007D7C7F" w:rsidP="007D7C7F">
            <w:pPr>
              <w:ind w:left="612" w:hanging="612"/>
              <w:rPr>
                <w:rFonts w:ascii="Arial" w:hAnsi="Arial" w:cs="Arial"/>
                <w:bCs/>
              </w:rPr>
            </w:pPr>
            <w:r w:rsidRPr="000B41B3">
              <w:rPr>
                <w:rFonts w:ascii="Arial" w:hAnsi="Arial" w:cs="Arial"/>
                <w:bCs/>
              </w:rPr>
              <w:t>20 Hrs.</w:t>
            </w:r>
          </w:p>
          <w:p w14:paraId="76D7EADE" w14:textId="77777777" w:rsidR="007D7C7F" w:rsidRPr="000B41B3" w:rsidRDefault="007D7C7F" w:rsidP="007D7C7F">
            <w:pPr>
              <w:ind w:left="612" w:hanging="612"/>
              <w:rPr>
                <w:rFonts w:ascii="Arial" w:hAnsi="Arial" w:cs="Arial"/>
                <w:b/>
              </w:rPr>
            </w:pPr>
            <w:r w:rsidRPr="000B41B3">
              <w:rPr>
                <w:rFonts w:ascii="Arial" w:hAnsi="Arial" w:cs="Arial"/>
                <w:b/>
              </w:rPr>
              <w:t>Theory:</w:t>
            </w:r>
          </w:p>
          <w:p w14:paraId="545A425B" w14:textId="5EE9CC42" w:rsidR="007D7C7F" w:rsidRPr="000B41B3" w:rsidRDefault="007D7C7F" w:rsidP="007D7C7F">
            <w:pPr>
              <w:ind w:left="612" w:hanging="612"/>
              <w:rPr>
                <w:rFonts w:ascii="Arial" w:hAnsi="Arial" w:cs="Arial"/>
                <w:bCs/>
              </w:rPr>
            </w:pPr>
            <w:r w:rsidRPr="000B41B3">
              <w:rPr>
                <w:rFonts w:ascii="Arial" w:hAnsi="Arial" w:cs="Arial"/>
                <w:bCs/>
              </w:rPr>
              <w:t>8 Hrs.</w:t>
            </w:r>
          </w:p>
          <w:p w14:paraId="25B072B4" w14:textId="77777777" w:rsidR="007D7C7F" w:rsidRPr="000B41B3" w:rsidRDefault="007D7C7F" w:rsidP="007D7C7F">
            <w:pPr>
              <w:ind w:left="612" w:hanging="612"/>
              <w:rPr>
                <w:rFonts w:ascii="Arial" w:hAnsi="Arial" w:cs="Arial"/>
                <w:b/>
              </w:rPr>
            </w:pPr>
            <w:r w:rsidRPr="000B41B3">
              <w:rPr>
                <w:rFonts w:ascii="Arial" w:hAnsi="Arial" w:cs="Arial"/>
                <w:b/>
              </w:rPr>
              <w:t>Practical:</w:t>
            </w:r>
          </w:p>
          <w:p w14:paraId="7D2D2E77" w14:textId="4A4DEBF3" w:rsidR="007D7C7F" w:rsidRPr="000B41B3" w:rsidRDefault="007D7C7F" w:rsidP="007D7C7F">
            <w:pPr>
              <w:ind w:left="612" w:hanging="612"/>
              <w:rPr>
                <w:rFonts w:ascii="Arial" w:hAnsi="Arial" w:cs="Arial"/>
                <w:bCs/>
              </w:rPr>
            </w:pPr>
            <w:r w:rsidRPr="000B41B3">
              <w:rPr>
                <w:rFonts w:ascii="Arial" w:hAnsi="Arial" w:cs="Arial"/>
                <w:bCs/>
              </w:rPr>
              <w:t>12 Hrs.</w:t>
            </w:r>
          </w:p>
          <w:p w14:paraId="6CE7EFC9" w14:textId="02C685E6" w:rsidR="009411CA" w:rsidRPr="000B41B3" w:rsidRDefault="009411CA" w:rsidP="00F33388">
            <w:pPr>
              <w:ind w:left="2"/>
              <w:jc w:val="right"/>
              <w:rPr>
                <w:rFonts w:ascii="Arial" w:hAnsi="Arial" w:cs="Arial"/>
              </w:rPr>
            </w:pPr>
            <w:r w:rsidRPr="000B41B3">
              <w:rPr>
                <w:rFonts w:ascii="Arial" w:hAnsi="Arial" w:cs="Arial"/>
              </w:rPr>
              <w:t>.</w:t>
            </w:r>
          </w:p>
        </w:tc>
        <w:tc>
          <w:tcPr>
            <w:tcW w:w="675" w:type="pct"/>
            <w:shd w:val="clear" w:color="auto" w:fill="auto"/>
          </w:tcPr>
          <w:p w14:paraId="18E6E9E8" w14:textId="77777777" w:rsidR="009411CA" w:rsidRPr="000B41B3" w:rsidRDefault="009411CA" w:rsidP="00F33388">
            <w:pPr>
              <w:numPr>
                <w:ilvl w:val="0"/>
                <w:numId w:val="49"/>
              </w:numPr>
              <w:autoSpaceDE w:val="0"/>
              <w:autoSpaceDN w:val="0"/>
              <w:adjustRightInd w:val="0"/>
              <w:rPr>
                <w:rFonts w:ascii="Arial" w:hAnsi="Arial" w:cs="Arial"/>
                <w:lang w:bidi="ta-IN"/>
              </w:rPr>
            </w:pPr>
            <w:r w:rsidRPr="000B41B3">
              <w:rPr>
                <w:rFonts w:ascii="Arial" w:hAnsi="Arial" w:cs="Arial"/>
                <w:lang w:bidi="ta-IN"/>
              </w:rPr>
              <w:t>Product manual</w:t>
            </w:r>
          </w:p>
          <w:p w14:paraId="6DA834BB" w14:textId="77777777" w:rsidR="009411CA" w:rsidRPr="000B41B3" w:rsidRDefault="009411CA" w:rsidP="00F33388">
            <w:pPr>
              <w:numPr>
                <w:ilvl w:val="0"/>
                <w:numId w:val="49"/>
              </w:numPr>
              <w:autoSpaceDE w:val="0"/>
              <w:autoSpaceDN w:val="0"/>
              <w:adjustRightInd w:val="0"/>
              <w:rPr>
                <w:rFonts w:ascii="Arial" w:hAnsi="Arial" w:cs="Arial"/>
                <w:lang w:bidi="ta-IN"/>
              </w:rPr>
            </w:pPr>
            <w:r w:rsidRPr="000B41B3">
              <w:rPr>
                <w:rFonts w:ascii="Arial" w:hAnsi="Arial" w:cs="Arial"/>
                <w:lang w:bidi="ta-IN"/>
              </w:rPr>
              <w:t>Drawing</w:t>
            </w:r>
          </w:p>
          <w:p w14:paraId="68FBE6C3" w14:textId="77777777" w:rsidR="009411CA" w:rsidRPr="000B41B3" w:rsidRDefault="009411CA" w:rsidP="00F33388">
            <w:pPr>
              <w:numPr>
                <w:ilvl w:val="0"/>
                <w:numId w:val="49"/>
              </w:numPr>
              <w:autoSpaceDE w:val="0"/>
              <w:autoSpaceDN w:val="0"/>
              <w:adjustRightInd w:val="0"/>
              <w:rPr>
                <w:rFonts w:ascii="Arial" w:hAnsi="Arial" w:cs="Arial"/>
                <w:lang w:bidi="ta-IN"/>
              </w:rPr>
            </w:pPr>
            <w:r w:rsidRPr="000B41B3">
              <w:rPr>
                <w:rFonts w:ascii="Arial" w:hAnsi="Arial" w:cs="Arial"/>
                <w:lang w:bidi="ta-IN"/>
              </w:rPr>
              <w:t>LLD/HLD of task</w:t>
            </w:r>
          </w:p>
          <w:p w14:paraId="22D0B85C" w14:textId="77777777" w:rsidR="009411CA" w:rsidRPr="000B41B3" w:rsidRDefault="009411CA" w:rsidP="00F33388">
            <w:pPr>
              <w:numPr>
                <w:ilvl w:val="0"/>
                <w:numId w:val="49"/>
              </w:numPr>
              <w:autoSpaceDE w:val="0"/>
              <w:autoSpaceDN w:val="0"/>
              <w:adjustRightInd w:val="0"/>
              <w:rPr>
                <w:rFonts w:ascii="Arial" w:hAnsi="Arial" w:cs="Arial"/>
                <w:lang w:bidi="ta-IN"/>
              </w:rPr>
            </w:pPr>
            <w:r w:rsidRPr="000B41B3">
              <w:rPr>
                <w:rFonts w:ascii="Arial" w:hAnsi="Arial" w:cs="Arial"/>
                <w:lang w:bidi="ta-IN"/>
              </w:rPr>
              <w:t xml:space="preserve">hand tools </w:t>
            </w:r>
          </w:p>
          <w:p w14:paraId="3C3D5C04" w14:textId="77777777" w:rsidR="009411CA" w:rsidRPr="000B41B3" w:rsidRDefault="009411CA" w:rsidP="00F33388">
            <w:pPr>
              <w:numPr>
                <w:ilvl w:val="0"/>
                <w:numId w:val="49"/>
              </w:numPr>
              <w:autoSpaceDE w:val="0"/>
              <w:autoSpaceDN w:val="0"/>
              <w:adjustRightInd w:val="0"/>
              <w:rPr>
                <w:rFonts w:ascii="Arial" w:hAnsi="Arial" w:cs="Arial"/>
                <w:lang w:bidi="ta-IN"/>
              </w:rPr>
            </w:pPr>
            <w:r w:rsidRPr="000B41B3">
              <w:rPr>
                <w:rFonts w:ascii="Arial" w:hAnsi="Arial" w:cs="Arial"/>
                <w:lang w:bidi="ta-IN"/>
              </w:rPr>
              <w:t xml:space="preserve">cleaver/cutter </w:t>
            </w:r>
          </w:p>
          <w:p w14:paraId="18FFE0F1" w14:textId="77777777" w:rsidR="009411CA" w:rsidRPr="000B41B3" w:rsidRDefault="009411CA" w:rsidP="00F33388">
            <w:pPr>
              <w:numPr>
                <w:ilvl w:val="0"/>
                <w:numId w:val="49"/>
              </w:numPr>
              <w:autoSpaceDE w:val="0"/>
              <w:autoSpaceDN w:val="0"/>
              <w:adjustRightInd w:val="0"/>
              <w:rPr>
                <w:rFonts w:ascii="Arial" w:hAnsi="Arial" w:cs="Arial"/>
                <w:lang w:bidi="ta-IN"/>
              </w:rPr>
            </w:pPr>
            <w:r w:rsidRPr="000B41B3">
              <w:rPr>
                <w:rFonts w:ascii="Arial" w:hAnsi="Arial" w:cs="Arial"/>
                <w:lang w:bidi="ta-IN"/>
              </w:rPr>
              <w:t>stripper</w:t>
            </w:r>
          </w:p>
          <w:p w14:paraId="2B654F13" w14:textId="77777777" w:rsidR="009411CA" w:rsidRPr="000B41B3" w:rsidRDefault="009411CA" w:rsidP="00F33388">
            <w:pPr>
              <w:numPr>
                <w:ilvl w:val="0"/>
                <w:numId w:val="49"/>
              </w:numPr>
              <w:autoSpaceDE w:val="0"/>
              <w:autoSpaceDN w:val="0"/>
              <w:adjustRightInd w:val="0"/>
              <w:rPr>
                <w:rFonts w:ascii="Arial" w:hAnsi="Arial" w:cs="Arial"/>
                <w:lang w:bidi="ta-IN"/>
              </w:rPr>
            </w:pPr>
            <w:r w:rsidRPr="000B41B3">
              <w:rPr>
                <w:rFonts w:ascii="Arial" w:hAnsi="Arial" w:cs="Arial"/>
                <w:lang w:bidi="ta-IN"/>
              </w:rPr>
              <w:t>polishing papers</w:t>
            </w:r>
          </w:p>
          <w:p w14:paraId="6897575A" w14:textId="77777777" w:rsidR="009411CA" w:rsidRPr="000B41B3" w:rsidRDefault="009411CA" w:rsidP="00F33388">
            <w:pPr>
              <w:numPr>
                <w:ilvl w:val="0"/>
                <w:numId w:val="49"/>
              </w:numPr>
              <w:autoSpaceDE w:val="0"/>
              <w:autoSpaceDN w:val="0"/>
              <w:adjustRightInd w:val="0"/>
              <w:rPr>
                <w:rFonts w:ascii="Arial" w:hAnsi="Arial" w:cs="Arial"/>
              </w:rPr>
            </w:pPr>
            <w:r w:rsidRPr="000B41B3">
              <w:rPr>
                <w:rFonts w:ascii="Arial" w:hAnsi="Arial" w:cs="Arial"/>
                <w:lang w:bidi="ta-IN"/>
              </w:rPr>
              <w:t>Personal protection equipment</w:t>
            </w:r>
          </w:p>
          <w:p w14:paraId="10FF1487" w14:textId="77777777" w:rsidR="009411CA" w:rsidRPr="000B41B3" w:rsidRDefault="009411CA" w:rsidP="00F33388">
            <w:pPr>
              <w:numPr>
                <w:ilvl w:val="0"/>
                <w:numId w:val="49"/>
              </w:numPr>
              <w:autoSpaceDE w:val="0"/>
              <w:autoSpaceDN w:val="0"/>
              <w:adjustRightInd w:val="0"/>
              <w:rPr>
                <w:rFonts w:ascii="Arial" w:hAnsi="Arial" w:cs="Arial"/>
              </w:rPr>
            </w:pPr>
            <w:r w:rsidRPr="000B41B3">
              <w:rPr>
                <w:rFonts w:ascii="Arial" w:hAnsi="Arial" w:cs="Arial"/>
                <w:lang w:bidi="ta-IN"/>
              </w:rPr>
              <w:t xml:space="preserve">Pigtail patch code </w:t>
            </w:r>
          </w:p>
          <w:p w14:paraId="24C34A0C" w14:textId="77777777" w:rsidR="009411CA" w:rsidRPr="000B41B3" w:rsidRDefault="009411CA" w:rsidP="00F33388">
            <w:pPr>
              <w:numPr>
                <w:ilvl w:val="0"/>
                <w:numId w:val="49"/>
              </w:numPr>
              <w:autoSpaceDE w:val="0"/>
              <w:autoSpaceDN w:val="0"/>
              <w:adjustRightInd w:val="0"/>
              <w:rPr>
                <w:rFonts w:ascii="Arial" w:hAnsi="Arial" w:cs="Arial"/>
              </w:rPr>
            </w:pPr>
            <w:r w:rsidRPr="000B41B3">
              <w:rPr>
                <w:rFonts w:ascii="Arial" w:hAnsi="Arial" w:cs="Arial"/>
                <w:lang w:bidi="ta-IN"/>
              </w:rPr>
              <w:t>Cable tester</w:t>
            </w:r>
          </w:p>
          <w:p w14:paraId="72FC8161" w14:textId="77777777" w:rsidR="009411CA" w:rsidRPr="000B41B3" w:rsidRDefault="009411CA" w:rsidP="00F33388">
            <w:pPr>
              <w:numPr>
                <w:ilvl w:val="0"/>
                <w:numId w:val="49"/>
              </w:numPr>
              <w:autoSpaceDE w:val="0"/>
              <w:autoSpaceDN w:val="0"/>
              <w:adjustRightInd w:val="0"/>
              <w:rPr>
                <w:rFonts w:ascii="Arial" w:hAnsi="Arial" w:cs="Arial"/>
              </w:rPr>
            </w:pPr>
            <w:r w:rsidRPr="000B41B3">
              <w:rPr>
                <w:rFonts w:ascii="Arial" w:hAnsi="Arial" w:cs="Arial"/>
              </w:rPr>
              <w:t>Previous and Current Floor plans</w:t>
            </w:r>
          </w:p>
          <w:p w14:paraId="5BFC49F7" w14:textId="77777777" w:rsidR="009411CA" w:rsidRPr="000B41B3" w:rsidRDefault="009411CA" w:rsidP="00F33388">
            <w:pPr>
              <w:rPr>
                <w:rFonts w:ascii="Arial" w:hAnsi="Arial" w:cs="Arial"/>
                <w:color w:val="000000" w:themeColor="text1"/>
              </w:rPr>
            </w:pPr>
          </w:p>
        </w:tc>
        <w:tc>
          <w:tcPr>
            <w:tcW w:w="546" w:type="pct"/>
            <w:shd w:val="clear" w:color="auto" w:fill="auto"/>
            <w:vAlign w:val="center"/>
          </w:tcPr>
          <w:p w14:paraId="78AE7FF0" w14:textId="77777777" w:rsidR="009411CA" w:rsidRPr="000B41B3" w:rsidRDefault="009411CA" w:rsidP="00F33388">
            <w:pPr>
              <w:spacing w:after="136"/>
              <w:ind w:left="2"/>
              <w:jc w:val="center"/>
              <w:rPr>
                <w:rFonts w:ascii="Arial" w:hAnsi="Arial" w:cs="Arial"/>
                <w:b/>
              </w:rPr>
            </w:pPr>
            <w:r w:rsidRPr="000B41B3">
              <w:rPr>
                <w:rFonts w:ascii="Arial" w:hAnsi="Arial" w:cs="Arial"/>
                <w:bCs/>
              </w:rPr>
              <w:t>Classroom and Workshop</w:t>
            </w:r>
          </w:p>
        </w:tc>
      </w:tr>
      <w:tr w:rsidR="009411CA" w:rsidRPr="000B41B3" w14:paraId="24CD58E5" w14:textId="77777777" w:rsidTr="009411CA">
        <w:trPr>
          <w:trHeight w:val="1610"/>
        </w:trPr>
        <w:tc>
          <w:tcPr>
            <w:tcW w:w="835" w:type="pct"/>
          </w:tcPr>
          <w:p w14:paraId="7701F983" w14:textId="77777777" w:rsidR="004C7E9A" w:rsidRPr="000B41B3" w:rsidRDefault="004C7E9A" w:rsidP="00F33388">
            <w:pPr>
              <w:pStyle w:val="ListParagraph"/>
              <w:numPr>
                <w:ilvl w:val="0"/>
                <w:numId w:val="112"/>
              </w:numPr>
            </w:pPr>
          </w:p>
          <w:p w14:paraId="11CDC7AE" w14:textId="77777777" w:rsidR="009411CA" w:rsidRPr="000B41B3" w:rsidRDefault="009411CA" w:rsidP="00F33388">
            <w:pPr>
              <w:contextualSpacing/>
              <w:rPr>
                <w:rFonts w:ascii="Arial" w:hAnsi="Arial" w:cs="Arial"/>
                <w:bCs/>
              </w:rPr>
            </w:pPr>
            <w:r w:rsidRPr="000B41B3">
              <w:rPr>
                <w:rFonts w:ascii="Arial" w:hAnsi="Arial" w:cs="Arial"/>
                <w:bCs/>
              </w:rPr>
              <w:t>Measurement of Quality of Voice call in GSM</w:t>
            </w:r>
          </w:p>
        </w:tc>
        <w:tc>
          <w:tcPr>
            <w:tcW w:w="1204" w:type="pct"/>
          </w:tcPr>
          <w:p w14:paraId="1E722253" w14:textId="77777777" w:rsidR="009411CA" w:rsidRPr="000B41B3" w:rsidRDefault="009411CA" w:rsidP="00F33388">
            <w:pPr>
              <w:spacing w:before="240"/>
              <w:rPr>
                <w:rFonts w:ascii="Arial" w:hAnsi="Arial" w:cs="Arial"/>
              </w:rPr>
            </w:pPr>
            <w:r w:rsidRPr="000B41B3">
              <w:rPr>
                <w:rFonts w:ascii="Arial" w:hAnsi="Arial" w:cs="Arial"/>
                <w:b/>
              </w:rPr>
              <w:t>Trainee must be able to:</w:t>
            </w:r>
          </w:p>
          <w:p w14:paraId="1B9B81E7" w14:textId="77777777" w:rsidR="009411CA" w:rsidRPr="000B41B3" w:rsidRDefault="009411CA" w:rsidP="00F33388">
            <w:pPr>
              <w:pStyle w:val="ListParagraph"/>
              <w:numPr>
                <w:ilvl w:val="0"/>
                <w:numId w:val="37"/>
              </w:numPr>
              <w:ind w:left="362" w:hanging="360"/>
            </w:pPr>
            <w:r w:rsidRPr="000B41B3">
              <w:t>Obtain document related with operating GSM specification.</w:t>
            </w:r>
          </w:p>
          <w:p w14:paraId="37D333CA" w14:textId="77777777" w:rsidR="009411CA" w:rsidRPr="000B41B3" w:rsidRDefault="009411CA" w:rsidP="00F33388">
            <w:pPr>
              <w:pStyle w:val="ListParagraph"/>
              <w:numPr>
                <w:ilvl w:val="0"/>
                <w:numId w:val="37"/>
              </w:numPr>
              <w:ind w:left="362" w:hanging="360"/>
            </w:pPr>
            <w:r w:rsidRPr="000B41B3">
              <w:t xml:space="preserve">Make calls on specific time </w:t>
            </w:r>
          </w:p>
          <w:p w14:paraId="3C76A10D" w14:textId="77777777" w:rsidR="009411CA" w:rsidRPr="000B41B3" w:rsidRDefault="009411CA" w:rsidP="00F33388">
            <w:pPr>
              <w:pStyle w:val="ListParagraph"/>
              <w:numPr>
                <w:ilvl w:val="0"/>
                <w:numId w:val="37"/>
              </w:numPr>
              <w:ind w:left="362" w:hanging="360"/>
            </w:pPr>
            <w:r w:rsidRPr="000B41B3">
              <w:t>Check the number of calls established.</w:t>
            </w:r>
          </w:p>
          <w:p w14:paraId="2E0D534E" w14:textId="77777777" w:rsidR="009411CA" w:rsidRPr="000B41B3" w:rsidRDefault="009411CA" w:rsidP="00F33388">
            <w:pPr>
              <w:pStyle w:val="ListParagraph"/>
              <w:numPr>
                <w:ilvl w:val="0"/>
                <w:numId w:val="37"/>
              </w:numPr>
              <w:ind w:left="362" w:hanging="360"/>
            </w:pPr>
            <w:r w:rsidRPr="000B41B3">
              <w:t>Note down the number of dropped calls</w:t>
            </w:r>
          </w:p>
          <w:p w14:paraId="50419A2C" w14:textId="77777777" w:rsidR="009411CA" w:rsidRPr="000B41B3" w:rsidRDefault="009411CA" w:rsidP="00F33388">
            <w:pPr>
              <w:numPr>
                <w:ilvl w:val="0"/>
                <w:numId w:val="37"/>
              </w:numPr>
              <w:ind w:left="362" w:hanging="360"/>
              <w:contextualSpacing/>
              <w:rPr>
                <w:rFonts w:ascii="Arial" w:hAnsi="Arial" w:cs="Arial"/>
              </w:rPr>
            </w:pPr>
            <w:r w:rsidRPr="000B41B3">
              <w:rPr>
                <w:rFonts w:ascii="Arial" w:hAnsi="Arial" w:cs="Arial"/>
              </w:rPr>
              <w:t>Calculate the dropout calls ratio</w:t>
            </w:r>
          </w:p>
        </w:tc>
        <w:tc>
          <w:tcPr>
            <w:tcW w:w="1071" w:type="pct"/>
          </w:tcPr>
          <w:p w14:paraId="7FC464B8" w14:textId="77777777" w:rsidR="009411CA" w:rsidRPr="000B41B3" w:rsidRDefault="009411CA" w:rsidP="00F33388">
            <w:pPr>
              <w:pStyle w:val="ListParagraph"/>
              <w:numPr>
                <w:ilvl w:val="0"/>
                <w:numId w:val="48"/>
              </w:numPr>
            </w:pPr>
            <w:r w:rsidRPr="000B41B3">
              <w:t>Report writing</w:t>
            </w:r>
          </w:p>
          <w:p w14:paraId="2C58E5C6" w14:textId="77777777" w:rsidR="009411CA" w:rsidRPr="000B41B3" w:rsidRDefault="009411CA" w:rsidP="00F33388">
            <w:pPr>
              <w:pStyle w:val="ListParagraph"/>
              <w:numPr>
                <w:ilvl w:val="0"/>
                <w:numId w:val="48"/>
              </w:numPr>
            </w:pPr>
            <w:r w:rsidRPr="000B41B3">
              <w:t>Networking</w:t>
            </w:r>
          </w:p>
          <w:p w14:paraId="6973AB61" w14:textId="77777777" w:rsidR="009411CA" w:rsidRPr="000B41B3" w:rsidRDefault="009411CA" w:rsidP="00F33388">
            <w:pPr>
              <w:pStyle w:val="ListParagraph"/>
              <w:numPr>
                <w:ilvl w:val="0"/>
                <w:numId w:val="48"/>
              </w:numPr>
            </w:pPr>
            <w:r w:rsidRPr="000B41B3">
              <w:t xml:space="preserve">Switching </w:t>
            </w:r>
          </w:p>
          <w:p w14:paraId="158288E6" w14:textId="77777777" w:rsidR="009411CA" w:rsidRPr="000B41B3" w:rsidRDefault="009411CA" w:rsidP="00F33388">
            <w:pPr>
              <w:pStyle w:val="ListParagraph"/>
              <w:numPr>
                <w:ilvl w:val="0"/>
                <w:numId w:val="48"/>
              </w:numPr>
            </w:pPr>
            <w:r w:rsidRPr="000B41B3">
              <w:t>GSM</w:t>
            </w:r>
          </w:p>
          <w:p w14:paraId="4BCA9F2B" w14:textId="77777777" w:rsidR="009411CA" w:rsidRPr="000B41B3" w:rsidRDefault="009411CA" w:rsidP="00F33388">
            <w:pPr>
              <w:pStyle w:val="ListParagraph"/>
              <w:numPr>
                <w:ilvl w:val="0"/>
                <w:numId w:val="48"/>
              </w:numPr>
            </w:pPr>
            <w:r w:rsidRPr="000B41B3">
              <w:t>Data communication</w:t>
            </w:r>
          </w:p>
          <w:p w14:paraId="374916A1" w14:textId="77777777" w:rsidR="009411CA" w:rsidRPr="000B41B3" w:rsidRDefault="009411CA" w:rsidP="00F33388">
            <w:pPr>
              <w:pStyle w:val="ListParagraph"/>
              <w:numPr>
                <w:ilvl w:val="0"/>
                <w:numId w:val="48"/>
              </w:numPr>
            </w:pPr>
            <w:r w:rsidRPr="000B41B3">
              <w:t>Upload and download Excel sheet</w:t>
            </w:r>
          </w:p>
          <w:p w14:paraId="09F5E872" w14:textId="77777777" w:rsidR="009411CA" w:rsidRPr="000B41B3" w:rsidRDefault="009411CA" w:rsidP="00F33388">
            <w:pPr>
              <w:ind w:left="-14"/>
              <w:contextualSpacing/>
              <w:rPr>
                <w:rFonts w:ascii="Arial" w:hAnsi="Arial" w:cs="Arial"/>
              </w:rPr>
            </w:pPr>
          </w:p>
          <w:p w14:paraId="39E31B9B" w14:textId="77777777" w:rsidR="009411CA" w:rsidRPr="000B41B3" w:rsidRDefault="009411CA" w:rsidP="00F33388">
            <w:pPr>
              <w:ind w:left="-14"/>
              <w:contextualSpacing/>
              <w:rPr>
                <w:rFonts w:ascii="Arial" w:hAnsi="Arial" w:cs="Arial"/>
                <w:b/>
                <w:bCs/>
                <w:iCs/>
                <w:u w:val="single"/>
              </w:rPr>
            </w:pPr>
            <w:r w:rsidRPr="000B41B3">
              <w:rPr>
                <w:rFonts w:ascii="Arial" w:hAnsi="Arial" w:cs="Arial"/>
                <w:b/>
                <w:bCs/>
                <w:iCs/>
                <w:u w:val="single"/>
              </w:rPr>
              <w:t>Practical Activity:</w:t>
            </w:r>
          </w:p>
          <w:p w14:paraId="58A6DA01" w14:textId="77777777" w:rsidR="009411CA" w:rsidRPr="000B41B3" w:rsidRDefault="009411CA" w:rsidP="00F33388">
            <w:pPr>
              <w:rPr>
                <w:rFonts w:ascii="Arial" w:hAnsi="Arial" w:cs="Arial"/>
                <w:bCs/>
                <w:iCs/>
              </w:rPr>
            </w:pPr>
            <w:r w:rsidRPr="000B41B3">
              <w:rPr>
                <w:rFonts w:ascii="Arial" w:hAnsi="Arial" w:cs="Arial"/>
                <w:bCs/>
                <w:iCs/>
              </w:rPr>
              <w:t>Check voice call quality</w:t>
            </w:r>
          </w:p>
        </w:tc>
        <w:tc>
          <w:tcPr>
            <w:tcW w:w="669" w:type="pct"/>
            <w:vAlign w:val="center"/>
          </w:tcPr>
          <w:p w14:paraId="16D0C22D" w14:textId="77777777" w:rsidR="007D7C7F" w:rsidRPr="000B41B3" w:rsidRDefault="007D7C7F" w:rsidP="007D7C7F">
            <w:pPr>
              <w:ind w:left="612" w:hanging="612"/>
              <w:rPr>
                <w:rFonts w:ascii="Arial" w:hAnsi="Arial" w:cs="Arial"/>
                <w:b/>
                <w:bCs/>
              </w:rPr>
            </w:pPr>
            <w:r w:rsidRPr="000B41B3">
              <w:rPr>
                <w:rFonts w:ascii="Arial" w:hAnsi="Arial" w:cs="Arial"/>
                <w:b/>
                <w:bCs/>
              </w:rPr>
              <w:t>Total:</w:t>
            </w:r>
          </w:p>
          <w:p w14:paraId="61B5FEC7" w14:textId="64A08842" w:rsidR="007D7C7F" w:rsidRPr="000B41B3" w:rsidRDefault="007D7C7F" w:rsidP="007D7C7F">
            <w:pPr>
              <w:ind w:left="612" w:hanging="612"/>
              <w:rPr>
                <w:rFonts w:ascii="Arial" w:hAnsi="Arial" w:cs="Arial"/>
                <w:bCs/>
              </w:rPr>
            </w:pPr>
            <w:r w:rsidRPr="000B41B3">
              <w:rPr>
                <w:rFonts w:ascii="Arial" w:hAnsi="Arial" w:cs="Arial"/>
                <w:bCs/>
              </w:rPr>
              <w:t>10 Hrs.</w:t>
            </w:r>
          </w:p>
          <w:p w14:paraId="1DFC0E9B" w14:textId="77777777" w:rsidR="007D7C7F" w:rsidRPr="000B41B3" w:rsidRDefault="007D7C7F" w:rsidP="007D7C7F">
            <w:pPr>
              <w:ind w:left="612" w:hanging="612"/>
              <w:rPr>
                <w:rFonts w:ascii="Arial" w:hAnsi="Arial" w:cs="Arial"/>
                <w:b/>
              </w:rPr>
            </w:pPr>
            <w:r w:rsidRPr="000B41B3">
              <w:rPr>
                <w:rFonts w:ascii="Arial" w:hAnsi="Arial" w:cs="Arial"/>
                <w:b/>
              </w:rPr>
              <w:t>Theory:</w:t>
            </w:r>
          </w:p>
          <w:p w14:paraId="69C922E1" w14:textId="5381D6FB" w:rsidR="007D7C7F" w:rsidRPr="000B41B3" w:rsidRDefault="007D7C7F" w:rsidP="007D7C7F">
            <w:pPr>
              <w:ind w:left="612" w:hanging="612"/>
              <w:rPr>
                <w:rFonts w:ascii="Arial" w:hAnsi="Arial" w:cs="Arial"/>
                <w:bCs/>
              </w:rPr>
            </w:pPr>
            <w:r w:rsidRPr="000B41B3">
              <w:rPr>
                <w:rFonts w:ascii="Arial" w:hAnsi="Arial" w:cs="Arial"/>
                <w:bCs/>
              </w:rPr>
              <w:t>4 Hrs.</w:t>
            </w:r>
          </w:p>
          <w:p w14:paraId="644BF205" w14:textId="77777777" w:rsidR="007D7C7F" w:rsidRPr="000B41B3" w:rsidRDefault="007D7C7F" w:rsidP="007D7C7F">
            <w:pPr>
              <w:ind w:left="612" w:hanging="612"/>
              <w:rPr>
                <w:rFonts w:ascii="Arial" w:hAnsi="Arial" w:cs="Arial"/>
                <w:b/>
              </w:rPr>
            </w:pPr>
            <w:r w:rsidRPr="000B41B3">
              <w:rPr>
                <w:rFonts w:ascii="Arial" w:hAnsi="Arial" w:cs="Arial"/>
                <w:b/>
              </w:rPr>
              <w:t>Practical:</w:t>
            </w:r>
          </w:p>
          <w:p w14:paraId="50909351" w14:textId="123ADEFD" w:rsidR="007D7C7F" w:rsidRPr="000B41B3" w:rsidRDefault="007D7C7F" w:rsidP="007D7C7F">
            <w:pPr>
              <w:ind w:left="612" w:hanging="612"/>
              <w:rPr>
                <w:rFonts w:ascii="Arial" w:hAnsi="Arial" w:cs="Arial"/>
                <w:bCs/>
              </w:rPr>
            </w:pPr>
            <w:r w:rsidRPr="000B41B3">
              <w:rPr>
                <w:rFonts w:ascii="Arial" w:hAnsi="Arial" w:cs="Arial"/>
                <w:bCs/>
              </w:rPr>
              <w:t>6 Hrs.</w:t>
            </w:r>
          </w:p>
          <w:p w14:paraId="60D9229A" w14:textId="4CF78A46" w:rsidR="009411CA" w:rsidRPr="000B41B3" w:rsidRDefault="009411CA" w:rsidP="00F33388">
            <w:pPr>
              <w:ind w:left="2"/>
              <w:jc w:val="right"/>
              <w:rPr>
                <w:rFonts w:ascii="Arial" w:hAnsi="Arial" w:cs="Arial"/>
              </w:rPr>
            </w:pPr>
            <w:r w:rsidRPr="000B41B3">
              <w:rPr>
                <w:rFonts w:ascii="Arial" w:hAnsi="Arial" w:cs="Arial"/>
              </w:rPr>
              <w:t>.</w:t>
            </w:r>
          </w:p>
        </w:tc>
        <w:tc>
          <w:tcPr>
            <w:tcW w:w="675" w:type="pct"/>
          </w:tcPr>
          <w:p w14:paraId="051167B5" w14:textId="77777777" w:rsidR="009411CA" w:rsidRPr="000B41B3" w:rsidRDefault="009411CA" w:rsidP="00F33388">
            <w:pPr>
              <w:numPr>
                <w:ilvl w:val="0"/>
                <w:numId w:val="49"/>
              </w:numPr>
              <w:autoSpaceDE w:val="0"/>
              <w:autoSpaceDN w:val="0"/>
              <w:adjustRightInd w:val="0"/>
              <w:rPr>
                <w:rFonts w:ascii="Arial" w:hAnsi="Arial" w:cs="Arial"/>
                <w:lang w:bidi="ta-IN"/>
              </w:rPr>
            </w:pPr>
            <w:r w:rsidRPr="000B41B3">
              <w:rPr>
                <w:rFonts w:ascii="Arial" w:hAnsi="Arial" w:cs="Arial"/>
                <w:lang w:bidi="ta-IN"/>
              </w:rPr>
              <w:t>Product manual</w:t>
            </w:r>
          </w:p>
          <w:p w14:paraId="07C4449A" w14:textId="77777777" w:rsidR="009411CA" w:rsidRPr="000B41B3" w:rsidRDefault="009411CA" w:rsidP="00F33388">
            <w:pPr>
              <w:numPr>
                <w:ilvl w:val="0"/>
                <w:numId w:val="49"/>
              </w:numPr>
              <w:autoSpaceDE w:val="0"/>
              <w:autoSpaceDN w:val="0"/>
              <w:adjustRightInd w:val="0"/>
              <w:rPr>
                <w:rFonts w:ascii="Arial" w:hAnsi="Arial" w:cs="Arial"/>
                <w:lang w:bidi="ta-IN"/>
              </w:rPr>
            </w:pPr>
            <w:r w:rsidRPr="000B41B3">
              <w:rPr>
                <w:rFonts w:ascii="Arial" w:hAnsi="Arial" w:cs="Arial"/>
                <w:lang w:bidi="ta-IN"/>
              </w:rPr>
              <w:t>Drawing</w:t>
            </w:r>
          </w:p>
          <w:p w14:paraId="0F88841E" w14:textId="77777777" w:rsidR="009411CA" w:rsidRPr="000B41B3" w:rsidRDefault="009411CA" w:rsidP="00F33388">
            <w:pPr>
              <w:numPr>
                <w:ilvl w:val="0"/>
                <w:numId w:val="49"/>
              </w:numPr>
              <w:autoSpaceDE w:val="0"/>
              <w:autoSpaceDN w:val="0"/>
              <w:adjustRightInd w:val="0"/>
              <w:rPr>
                <w:rFonts w:ascii="Arial" w:hAnsi="Arial" w:cs="Arial"/>
                <w:lang w:bidi="ta-IN"/>
              </w:rPr>
            </w:pPr>
            <w:r w:rsidRPr="000B41B3">
              <w:rPr>
                <w:rFonts w:ascii="Arial" w:hAnsi="Arial" w:cs="Arial"/>
                <w:lang w:bidi="ta-IN"/>
              </w:rPr>
              <w:t>LLD/HLD of task</w:t>
            </w:r>
          </w:p>
          <w:p w14:paraId="034120E9" w14:textId="77777777" w:rsidR="009411CA" w:rsidRPr="000B41B3" w:rsidRDefault="009411CA" w:rsidP="00F33388">
            <w:pPr>
              <w:numPr>
                <w:ilvl w:val="0"/>
                <w:numId w:val="49"/>
              </w:numPr>
              <w:autoSpaceDE w:val="0"/>
              <w:autoSpaceDN w:val="0"/>
              <w:adjustRightInd w:val="0"/>
              <w:rPr>
                <w:rFonts w:ascii="Arial" w:hAnsi="Arial" w:cs="Arial"/>
                <w:lang w:bidi="ta-IN"/>
              </w:rPr>
            </w:pPr>
            <w:r w:rsidRPr="000B41B3">
              <w:rPr>
                <w:rFonts w:ascii="Arial" w:hAnsi="Arial" w:cs="Arial"/>
                <w:lang w:bidi="ta-IN"/>
              </w:rPr>
              <w:t xml:space="preserve">hand tools </w:t>
            </w:r>
          </w:p>
          <w:p w14:paraId="74982BFC" w14:textId="77777777" w:rsidR="009411CA" w:rsidRPr="000B41B3" w:rsidRDefault="009411CA" w:rsidP="00F33388">
            <w:pPr>
              <w:numPr>
                <w:ilvl w:val="0"/>
                <w:numId w:val="49"/>
              </w:numPr>
              <w:autoSpaceDE w:val="0"/>
              <w:autoSpaceDN w:val="0"/>
              <w:adjustRightInd w:val="0"/>
              <w:rPr>
                <w:rFonts w:ascii="Arial" w:hAnsi="Arial" w:cs="Arial"/>
                <w:lang w:bidi="ta-IN"/>
              </w:rPr>
            </w:pPr>
            <w:r w:rsidRPr="000B41B3">
              <w:rPr>
                <w:rFonts w:ascii="Arial" w:hAnsi="Arial" w:cs="Arial"/>
                <w:lang w:bidi="ta-IN"/>
              </w:rPr>
              <w:t xml:space="preserve">cleaver/cutter </w:t>
            </w:r>
          </w:p>
          <w:p w14:paraId="0CDC5C3C" w14:textId="77777777" w:rsidR="009411CA" w:rsidRPr="000B41B3" w:rsidRDefault="009411CA" w:rsidP="00F33388">
            <w:pPr>
              <w:numPr>
                <w:ilvl w:val="0"/>
                <w:numId w:val="49"/>
              </w:numPr>
              <w:autoSpaceDE w:val="0"/>
              <w:autoSpaceDN w:val="0"/>
              <w:adjustRightInd w:val="0"/>
              <w:rPr>
                <w:rFonts w:ascii="Arial" w:hAnsi="Arial" w:cs="Arial"/>
                <w:lang w:bidi="ta-IN"/>
              </w:rPr>
            </w:pPr>
            <w:r w:rsidRPr="000B41B3">
              <w:rPr>
                <w:rFonts w:ascii="Arial" w:hAnsi="Arial" w:cs="Arial"/>
                <w:lang w:bidi="ta-IN"/>
              </w:rPr>
              <w:t>stripper</w:t>
            </w:r>
          </w:p>
          <w:p w14:paraId="7CCB33BF" w14:textId="77777777" w:rsidR="009411CA" w:rsidRPr="000B41B3" w:rsidRDefault="009411CA" w:rsidP="00F33388">
            <w:pPr>
              <w:numPr>
                <w:ilvl w:val="0"/>
                <w:numId w:val="49"/>
              </w:numPr>
              <w:autoSpaceDE w:val="0"/>
              <w:autoSpaceDN w:val="0"/>
              <w:adjustRightInd w:val="0"/>
              <w:rPr>
                <w:rFonts w:ascii="Arial" w:hAnsi="Arial" w:cs="Arial"/>
                <w:lang w:bidi="ta-IN"/>
              </w:rPr>
            </w:pPr>
            <w:r w:rsidRPr="000B41B3">
              <w:rPr>
                <w:rFonts w:ascii="Arial" w:hAnsi="Arial" w:cs="Arial"/>
                <w:lang w:bidi="ta-IN"/>
              </w:rPr>
              <w:t>polishing papers</w:t>
            </w:r>
          </w:p>
          <w:p w14:paraId="1A8D314E" w14:textId="77777777" w:rsidR="009411CA" w:rsidRPr="000B41B3" w:rsidRDefault="009411CA" w:rsidP="00F33388">
            <w:pPr>
              <w:numPr>
                <w:ilvl w:val="0"/>
                <w:numId w:val="49"/>
              </w:numPr>
              <w:autoSpaceDE w:val="0"/>
              <w:autoSpaceDN w:val="0"/>
              <w:adjustRightInd w:val="0"/>
              <w:rPr>
                <w:rFonts w:ascii="Arial" w:hAnsi="Arial" w:cs="Arial"/>
              </w:rPr>
            </w:pPr>
            <w:r w:rsidRPr="000B41B3">
              <w:rPr>
                <w:rFonts w:ascii="Arial" w:hAnsi="Arial" w:cs="Arial"/>
                <w:lang w:bidi="ta-IN"/>
              </w:rPr>
              <w:t>Personal protection equipment</w:t>
            </w:r>
          </w:p>
          <w:p w14:paraId="35A94E2F" w14:textId="77777777" w:rsidR="009411CA" w:rsidRPr="000B41B3" w:rsidRDefault="009411CA" w:rsidP="00F33388">
            <w:pPr>
              <w:numPr>
                <w:ilvl w:val="0"/>
                <w:numId w:val="49"/>
              </w:numPr>
              <w:autoSpaceDE w:val="0"/>
              <w:autoSpaceDN w:val="0"/>
              <w:adjustRightInd w:val="0"/>
              <w:rPr>
                <w:rFonts w:ascii="Arial" w:hAnsi="Arial" w:cs="Arial"/>
              </w:rPr>
            </w:pPr>
            <w:r w:rsidRPr="000B41B3">
              <w:rPr>
                <w:rFonts w:ascii="Arial" w:hAnsi="Arial" w:cs="Arial"/>
                <w:lang w:bidi="ta-IN"/>
              </w:rPr>
              <w:t xml:space="preserve">Pigtail patch code </w:t>
            </w:r>
          </w:p>
          <w:p w14:paraId="3B293A8A" w14:textId="77777777" w:rsidR="009411CA" w:rsidRPr="000B41B3" w:rsidRDefault="009411CA" w:rsidP="00F33388">
            <w:pPr>
              <w:numPr>
                <w:ilvl w:val="0"/>
                <w:numId w:val="49"/>
              </w:numPr>
              <w:autoSpaceDE w:val="0"/>
              <w:autoSpaceDN w:val="0"/>
              <w:adjustRightInd w:val="0"/>
              <w:rPr>
                <w:rFonts w:ascii="Arial" w:hAnsi="Arial" w:cs="Arial"/>
              </w:rPr>
            </w:pPr>
            <w:r w:rsidRPr="000B41B3">
              <w:rPr>
                <w:rFonts w:ascii="Arial" w:hAnsi="Arial" w:cs="Arial"/>
                <w:lang w:bidi="ta-IN"/>
              </w:rPr>
              <w:t>Cable tester</w:t>
            </w:r>
          </w:p>
          <w:p w14:paraId="37B79554" w14:textId="77777777" w:rsidR="009411CA" w:rsidRPr="000B41B3" w:rsidRDefault="009411CA" w:rsidP="00F33388">
            <w:pPr>
              <w:numPr>
                <w:ilvl w:val="0"/>
                <w:numId w:val="49"/>
              </w:numPr>
              <w:autoSpaceDE w:val="0"/>
              <w:autoSpaceDN w:val="0"/>
              <w:adjustRightInd w:val="0"/>
              <w:rPr>
                <w:rFonts w:ascii="Arial" w:hAnsi="Arial" w:cs="Arial"/>
              </w:rPr>
            </w:pPr>
            <w:r w:rsidRPr="000B41B3">
              <w:rPr>
                <w:rFonts w:ascii="Arial" w:hAnsi="Arial" w:cs="Arial"/>
              </w:rPr>
              <w:t>Previous and Current Floor plans</w:t>
            </w:r>
          </w:p>
          <w:p w14:paraId="18E87F26" w14:textId="77777777" w:rsidR="009411CA" w:rsidRPr="000B41B3" w:rsidRDefault="009411CA" w:rsidP="00F33388">
            <w:pPr>
              <w:pStyle w:val="ListParagraph"/>
              <w:tabs>
                <w:tab w:val="left" w:pos="391"/>
              </w:tabs>
              <w:ind w:left="346"/>
              <w:rPr>
                <w:color w:val="000000" w:themeColor="text1"/>
              </w:rPr>
            </w:pPr>
          </w:p>
        </w:tc>
        <w:tc>
          <w:tcPr>
            <w:tcW w:w="546" w:type="pct"/>
            <w:vAlign w:val="center"/>
          </w:tcPr>
          <w:p w14:paraId="2A62A129" w14:textId="77777777" w:rsidR="009411CA" w:rsidRPr="000B41B3" w:rsidRDefault="009411CA" w:rsidP="00F33388">
            <w:pPr>
              <w:ind w:left="2"/>
              <w:jc w:val="center"/>
              <w:rPr>
                <w:rFonts w:ascii="Arial" w:hAnsi="Arial" w:cs="Arial"/>
              </w:rPr>
            </w:pPr>
            <w:r w:rsidRPr="000B41B3">
              <w:rPr>
                <w:rFonts w:ascii="Arial" w:hAnsi="Arial" w:cs="Arial"/>
                <w:bCs/>
              </w:rPr>
              <w:t>Classroom and Workshop</w:t>
            </w:r>
          </w:p>
        </w:tc>
      </w:tr>
      <w:tr w:rsidR="009411CA" w:rsidRPr="000B41B3" w14:paraId="673858FF" w14:textId="77777777" w:rsidTr="004C7E9A">
        <w:trPr>
          <w:trHeight w:val="2775"/>
        </w:trPr>
        <w:tc>
          <w:tcPr>
            <w:tcW w:w="835" w:type="pct"/>
          </w:tcPr>
          <w:p w14:paraId="74D8091A" w14:textId="77777777" w:rsidR="009411CA" w:rsidRPr="000B41B3" w:rsidRDefault="009411CA" w:rsidP="00F33388">
            <w:pPr>
              <w:numPr>
                <w:ilvl w:val="0"/>
                <w:numId w:val="47"/>
              </w:numPr>
              <w:spacing w:after="245"/>
              <w:ind w:left="519" w:hanging="519"/>
              <w:contextualSpacing/>
              <w:rPr>
                <w:rFonts w:ascii="Arial" w:hAnsi="Arial" w:cs="Arial"/>
              </w:rPr>
            </w:pPr>
          </w:p>
          <w:p w14:paraId="1EE22854" w14:textId="77777777" w:rsidR="009411CA" w:rsidRPr="000B41B3" w:rsidRDefault="009411CA" w:rsidP="00F33388">
            <w:pPr>
              <w:contextualSpacing/>
              <w:rPr>
                <w:rFonts w:ascii="Arial" w:hAnsi="Arial" w:cs="Arial"/>
                <w:bCs/>
              </w:rPr>
            </w:pPr>
            <w:r w:rsidRPr="000B41B3">
              <w:rPr>
                <w:rFonts w:ascii="Arial" w:hAnsi="Arial" w:cs="Arial"/>
                <w:bCs/>
              </w:rPr>
              <w:t>Measurement of quality of Data Communication</w:t>
            </w:r>
          </w:p>
        </w:tc>
        <w:tc>
          <w:tcPr>
            <w:tcW w:w="1204" w:type="pct"/>
          </w:tcPr>
          <w:p w14:paraId="6531D7FC" w14:textId="77777777" w:rsidR="009411CA" w:rsidRPr="000B41B3" w:rsidRDefault="009411CA" w:rsidP="00F33388">
            <w:pPr>
              <w:spacing w:before="240"/>
              <w:ind w:left="2"/>
              <w:rPr>
                <w:rFonts w:ascii="Arial" w:hAnsi="Arial" w:cs="Arial"/>
                <w:b/>
              </w:rPr>
            </w:pPr>
            <w:r w:rsidRPr="000B41B3">
              <w:rPr>
                <w:rFonts w:ascii="Arial" w:hAnsi="Arial" w:cs="Arial"/>
                <w:b/>
              </w:rPr>
              <w:t>Trainee must be able to:</w:t>
            </w:r>
          </w:p>
          <w:p w14:paraId="4437C499" w14:textId="77777777" w:rsidR="009411CA" w:rsidRPr="000B41B3" w:rsidRDefault="009411CA" w:rsidP="00F33388">
            <w:pPr>
              <w:pStyle w:val="ListParagraph"/>
              <w:numPr>
                <w:ilvl w:val="0"/>
                <w:numId w:val="46"/>
              </w:numPr>
              <w:ind w:left="422"/>
            </w:pPr>
            <w:r w:rsidRPr="000B41B3">
              <w:t>Obtain document related with operating GSM specification.</w:t>
            </w:r>
          </w:p>
          <w:p w14:paraId="2A7E0A8F" w14:textId="77777777" w:rsidR="009411CA" w:rsidRPr="000B41B3" w:rsidRDefault="009411CA" w:rsidP="00F33388">
            <w:pPr>
              <w:pStyle w:val="ListParagraph"/>
              <w:numPr>
                <w:ilvl w:val="0"/>
                <w:numId w:val="46"/>
              </w:numPr>
              <w:ind w:left="422"/>
            </w:pPr>
            <w:r w:rsidRPr="000B41B3">
              <w:t>Download data on specific time of one GSM operator</w:t>
            </w:r>
          </w:p>
          <w:p w14:paraId="4067D5C8" w14:textId="77777777" w:rsidR="009411CA" w:rsidRPr="000B41B3" w:rsidRDefault="009411CA" w:rsidP="00F33388">
            <w:pPr>
              <w:pStyle w:val="ListParagraph"/>
              <w:numPr>
                <w:ilvl w:val="0"/>
                <w:numId w:val="46"/>
              </w:numPr>
              <w:ind w:left="422"/>
            </w:pPr>
            <w:r w:rsidRPr="000B41B3">
              <w:t>Check the download speed number of specific operators.</w:t>
            </w:r>
          </w:p>
          <w:p w14:paraId="6A813E95" w14:textId="77777777" w:rsidR="009411CA" w:rsidRPr="000B41B3" w:rsidRDefault="009411CA" w:rsidP="00F33388">
            <w:pPr>
              <w:pStyle w:val="ListParagraph"/>
              <w:numPr>
                <w:ilvl w:val="0"/>
                <w:numId w:val="46"/>
              </w:numPr>
              <w:ind w:left="422"/>
            </w:pPr>
            <w:r w:rsidRPr="000B41B3">
              <w:t>Download the same data with another GSM operator</w:t>
            </w:r>
          </w:p>
          <w:p w14:paraId="7B4ACDAA" w14:textId="77777777" w:rsidR="009411CA" w:rsidRPr="000B41B3" w:rsidRDefault="009411CA" w:rsidP="00F33388">
            <w:pPr>
              <w:pStyle w:val="ListParagraph"/>
              <w:numPr>
                <w:ilvl w:val="0"/>
                <w:numId w:val="46"/>
              </w:numPr>
              <w:ind w:left="422"/>
            </w:pPr>
            <w:r w:rsidRPr="000B41B3">
              <w:t>Check the download speed.</w:t>
            </w:r>
          </w:p>
          <w:p w14:paraId="7FC0F667" w14:textId="77777777" w:rsidR="009411CA" w:rsidRPr="000B41B3" w:rsidRDefault="009411CA" w:rsidP="00F33388">
            <w:pPr>
              <w:pStyle w:val="ListParagraph"/>
              <w:numPr>
                <w:ilvl w:val="0"/>
                <w:numId w:val="46"/>
              </w:numPr>
              <w:ind w:left="422"/>
            </w:pPr>
            <w:r w:rsidRPr="000B41B3">
              <w:t>Compare the download speed of both GSM operators.</w:t>
            </w:r>
          </w:p>
          <w:p w14:paraId="28B9D32B" w14:textId="77777777" w:rsidR="009411CA" w:rsidRPr="000B41B3" w:rsidRDefault="009411CA" w:rsidP="00F33388">
            <w:pPr>
              <w:pStyle w:val="ListParagraph"/>
              <w:numPr>
                <w:ilvl w:val="0"/>
                <w:numId w:val="46"/>
              </w:numPr>
              <w:ind w:left="422"/>
            </w:pPr>
            <w:r w:rsidRPr="000B41B3">
              <w:t>Upload the specific data by using one GSM operator</w:t>
            </w:r>
          </w:p>
          <w:p w14:paraId="7BE6D4EF" w14:textId="77777777" w:rsidR="009411CA" w:rsidRPr="000B41B3" w:rsidRDefault="009411CA" w:rsidP="00F33388">
            <w:pPr>
              <w:pStyle w:val="ListParagraph"/>
              <w:numPr>
                <w:ilvl w:val="0"/>
                <w:numId w:val="46"/>
              </w:numPr>
              <w:ind w:left="422"/>
            </w:pPr>
            <w:r w:rsidRPr="000B41B3">
              <w:t>Upload the same data with another GSM operator.</w:t>
            </w:r>
          </w:p>
          <w:p w14:paraId="6183DD7E" w14:textId="77777777" w:rsidR="009411CA" w:rsidRPr="000B41B3" w:rsidRDefault="009411CA" w:rsidP="00F33388">
            <w:pPr>
              <w:pStyle w:val="ListParagraph"/>
              <w:numPr>
                <w:ilvl w:val="0"/>
                <w:numId w:val="46"/>
              </w:numPr>
              <w:ind w:left="422"/>
            </w:pPr>
            <w:r w:rsidRPr="000B41B3">
              <w:t>Compare the upload speed of both operators.</w:t>
            </w:r>
          </w:p>
          <w:p w14:paraId="1AD5109B" w14:textId="77777777" w:rsidR="009411CA" w:rsidRPr="000B41B3" w:rsidRDefault="009411CA" w:rsidP="00F33388">
            <w:pPr>
              <w:numPr>
                <w:ilvl w:val="0"/>
                <w:numId w:val="46"/>
              </w:numPr>
              <w:ind w:left="422"/>
              <w:contextualSpacing/>
              <w:rPr>
                <w:rFonts w:ascii="Arial" w:hAnsi="Arial" w:cs="Arial"/>
                <w:b/>
              </w:rPr>
            </w:pPr>
            <w:r w:rsidRPr="000B41B3">
              <w:rPr>
                <w:rFonts w:ascii="Arial" w:hAnsi="Arial" w:cs="Arial"/>
              </w:rPr>
              <w:t>Submit the report of QoS of both operators</w:t>
            </w:r>
          </w:p>
        </w:tc>
        <w:tc>
          <w:tcPr>
            <w:tcW w:w="1071" w:type="pct"/>
          </w:tcPr>
          <w:p w14:paraId="7AEAB803" w14:textId="77777777" w:rsidR="009411CA" w:rsidRPr="000B41B3" w:rsidRDefault="009411CA" w:rsidP="00F33388">
            <w:pPr>
              <w:pStyle w:val="ListParagraph"/>
              <w:numPr>
                <w:ilvl w:val="0"/>
                <w:numId w:val="48"/>
              </w:numPr>
            </w:pPr>
            <w:r w:rsidRPr="000B41B3">
              <w:t>Report writing</w:t>
            </w:r>
          </w:p>
          <w:p w14:paraId="19A243A7" w14:textId="77777777" w:rsidR="009411CA" w:rsidRPr="000B41B3" w:rsidRDefault="009411CA" w:rsidP="00F33388">
            <w:pPr>
              <w:pStyle w:val="ListParagraph"/>
              <w:numPr>
                <w:ilvl w:val="0"/>
                <w:numId w:val="48"/>
              </w:numPr>
            </w:pPr>
            <w:r w:rsidRPr="000B41B3">
              <w:t>Networking</w:t>
            </w:r>
          </w:p>
          <w:p w14:paraId="010A1B30" w14:textId="77777777" w:rsidR="009411CA" w:rsidRPr="000B41B3" w:rsidRDefault="009411CA" w:rsidP="00F33388">
            <w:pPr>
              <w:pStyle w:val="ListParagraph"/>
              <w:numPr>
                <w:ilvl w:val="0"/>
                <w:numId w:val="48"/>
              </w:numPr>
            </w:pPr>
            <w:r w:rsidRPr="000B41B3">
              <w:t xml:space="preserve">Switching </w:t>
            </w:r>
          </w:p>
          <w:p w14:paraId="7BC1B8C8" w14:textId="77777777" w:rsidR="009411CA" w:rsidRPr="000B41B3" w:rsidRDefault="009411CA" w:rsidP="00F33388">
            <w:pPr>
              <w:pStyle w:val="ListParagraph"/>
              <w:numPr>
                <w:ilvl w:val="0"/>
                <w:numId w:val="48"/>
              </w:numPr>
            </w:pPr>
            <w:r w:rsidRPr="000B41B3">
              <w:t>GSM</w:t>
            </w:r>
          </w:p>
          <w:p w14:paraId="51DAC146" w14:textId="77777777" w:rsidR="009411CA" w:rsidRPr="000B41B3" w:rsidRDefault="009411CA" w:rsidP="00F33388">
            <w:pPr>
              <w:pStyle w:val="ListParagraph"/>
              <w:numPr>
                <w:ilvl w:val="0"/>
                <w:numId w:val="48"/>
              </w:numPr>
            </w:pPr>
            <w:r w:rsidRPr="000B41B3">
              <w:t>Data communication</w:t>
            </w:r>
          </w:p>
          <w:p w14:paraId="5035801B" w14:textId="77777777" w:rsidR="009411CA" w:rsidRPr="000B41B3" w:rsidRDefault="009411CA" w:rsidP="00F33388">
            <w:pPr>
              <w:pStyle w:val="ListParagraph"/>
              <w:numPr>
                <w:ilvl w:val="0"/>
                <w:numId w:val="48"/>
              </w:numPr>
            </w:pPr>
            <w:r w:rsidRPr="000B41B3">
              <w:t>Upload and download Excel sheet</w:t>
            </w:r>
          </w:p>
          <w:p w14:paraId="2F80784E" w14:textId="77777777" w:rsidR="009411CA" w:rsidRPr="000B41B3" w:rsidRDefault="009411CA" w:rsidP="00F33388">
            <w:pPr>
              <w:spacing w:before="240"/>
              <w:ind w:left="-14"/>
              <w:contextualSpacing/>
              <w:rPr>
                <w:rFonts w:ascii="Arial" w:hAnsi="Arial" w:cs="Arial"/>
              </w:rPr>
            </w:pPr>
          </w:p>
          <w:p w14:paraId="6E9422C6" w14:textId="77777777" w:rsidR="009411CA" w:rsidRPr="000B41B3" w:rsidRDefault="009411CA" w:rsidP="00F33388">
            <w:pPr>
              <w:spacing w:before="240"/>
              <w:ind w:left="-14"/>
              <w:contextualSpacing/>
              <w:rPr>
                <w:rFonts w:ascii="Arial" w:hAnsi="Arial" w:cs="Arial"/>
                <w:b/>
                <w:bCs/>
                <w:iCs/>
                <w:u w:val="single"/>
              </w:rPr>
            </w:pPr>
          </w:p>
          <w:p w14:paraId="4406E8FC" w14:textId="77777777" w:rsidR="009411CA" w:rsidRPr="000B41B3" w:rsidRDefault="009411CA" w:rsidP="00F33388">
            <w:pPr>
              <w:spacing w:before="240"/>
              <w:ind w:left="-14"/>
              <w:contextualSpacing/>
              <w:rPr>
                <w:rFonts w:ascii="Arial" w:hAnsi="Arial" w:cs="Arial"/>
                <w:b/>
                <w:bCs/>
                <w:iCs/>
                <w:u w:val="single"/>
              </w:rPr>
            </w:pPr>
            <w:r w:rsidRPr="000B41B3">
              <w:rPr>
                <w:rFonts w:ascii="Arial" w:hAnsi="Arial" w:cs="Arial"/>
                <w:b/>
                <w:bCs/>
                <w:iCs/>
                <w:u w:val="single"/>
              </w:rPr>
              <w:t>Practical Activity:</w:t>
            </w:r>
          </w:p>
          <w:p w14:paraId="5824EA7B" w14:textId="77777777" w:rsidR="009411CA" w:rsidRPr="000B41B3" w:rsidRDefault="009411CA" w:rsidP="00F33388">
            <w:pPr>
              <w:rPr>
                <w:rFonts w:ascii="Arial" w:hAnsi="Arial" w:cs="Arial"/>
                <w:bCs/>
                <w:iCs/>
              </w:rPr>
            </w:pPr>
          </w:p>
          <w:p w14:paraId="1B444FD8" w14:textId="77777777" w:rsidR="009411CA" w:rsidRPr="000B41B3" w:rsidRDefault="009411CA" w:rsidP="00F33388">
            <w:pPr>
              <w:rPr>
                <w:rFonts w:ascii="Arial" w:hAnsi="Arial" w:cs="Arial"/>
                <w:bCs/>
                <w:iCs/>
              </w:rPr>
            </w:pPr>
            <w:r w:rsidRPr="000B41B3">
              <w:rPr>
                <w:rFonts w:ascii="Arial" w:hAnsi="Arial" w:cs="Arial"/>
                <w:bCs/>
                <w:iCs/>
              </w:rPr>
              <w:t>Test Download and upload speed of GSM network</w:t>
            </w:r>
          </w:p>
        </w:tc>
        <w:tc>
          <w:tcPr>
            <w:tcW w:w="669" w:type="pct"/>
            <w:vAlign w:val="center"/>
          </w:tcPr>
          <w:p w14:paraId="53A004F7" w14:textId="77777777" w:rsidR="007D7C7F" w:rsidRPr="000B41B3" w:rsidRDefault="007D7C7F" w:rsidP="007D7C7F">
            <w:pPr>
              <w:ind w:left="612" w:hanging="612"/>
              <w:rPr>
                <w:rFonts w:ascii="Arial" w:hAnsi="Arial" w:cs="Arial"/>
                <w:b/>
                <w:bCs/>
              </w:rPr>
            </w:pPr>
            <w:r w:rsidRPr="000B41B3">
              <w:rPr>
                <w:rFonts w:ascii="Arial" w:hAnsi="Arial" w:cs="Arial"/>
                <w:b/>
                <w:bCs/>
              </w:rPr>
              <w:t>Total:</w:t>
            </w:r>
          </w:p>
          <w:p w14:paraId="3CEB5F0F" w14:textId="77777777" w:rsidR="007D7C7F" w:rsidRPr="000B41B3" w:rsidRDefault="007D7C7F" w:rsidP="007D7C7F">
            <w:pPr>
              <w:ind w:left="612" w:hanging="612"/>
              <w:rPr>
                <w:rFonts w:ascii="Arial" w:hAnsi="Arial" w:cs="Arial"/>
                <w:bCs/>
              </w:rPr>
            </w:pPr>
            <w:r w:rsidRPr="000B41B3">
              <w:rPr>
                <w:rFonts w:ascii="Arial" w:hAnsi="Arial" w:cs="Arial"/>
                <w:bCs/>
              </w:rPr>
              <w:t>10 Hrs.</w:t>
            </w:r>
          </w:p>
          <w:p w14:paraId="2CAA886F" w14:textId="77777777" w:rsidR="007D7C7F" w:rsidRPr="000B41B3" w:rsidRDefault="007D7C7F" w:rsidP="007D7C7F">
            <w:pPr>
              <w:ind w:left="612" w:hanging="612"/>
              <w:rPr>
                <w:rFonts w:ascii="Arial" w:hAnsi="Arial" w:cs="Arial"/>
                <w:b/>
              </w:rPr>
            </w:pPr>
            <w:r w:rsidRPr="000B41B3">
              <w:rPr>
                <w:rFonts w:ascii="Arial" w:hAnsi="Arial" w:cs="Arial"/>
                <w:b/>
              </w:rPr>
              <w:t>Theory:</w:t>
            </w:r>
          </w:p>
          <w:p w14:paraId="2540D6D4" w14:textId="77777777" w:rsidR="007D7C7F" w:rsidRPr="000B41B3" w:rsidRDefault="007D7C7F" w:rsidP="007D7C7F">
            <w:pPr>
              <w:ind w:left="612" w:hanging="612"/>
              <w:rPr>
                <w:rFonts w:ascii="Arial" w:hAnsi="Arial" w:cs="Arial"/>
                <w:bCs/>
              </w:rPr>
            </w:pPr>
            <w:r w:rsidRPr="000B41B3">
              <w:rPr>
                <w:rFonts w:ascii="Arial" w:hAnsi="Arial" w:cs="Arial"/>
                <w:bCs/>
              </w:rPr>
              <w:t>4 Hrs.</w:t>
            </w:r>
          </w:p>
          <w:p w14:paraId="437E47F3" w14:textId="77777777" w:rsidR="007D7C7F" w:rsidRPr="000B41B3" w:rsidRDefault="007D7C7F" w:rsidP="007D7C7F">
            <w:pPr>
              <w:ind w:left="612" w:hanging="612"/>
              <w:rPr>
                <w:rFonts w:ascii="Arial" w:hAnsi="Arial" w:cs="Arial"/>
                <w:b/>
              </w:rPr>
            </w:pPr>
            <w:r w:rsidRPr="000B41B3">
              <w:rPr>
                <w:rFonts w:ascii="Arial" w:hAnsi="Arial" w:cs="Arial"/>
                <w:b/>
              </w:rPr>
              <w:t>Practical:</w:t>
            </w:r>
          </w:p>
          <w:p w14:paraId="5E9B1350" w14:textId="77777777" w:rsidR="007D7C7F" w:rsidRPr="000B41B3" w:rsidRDefault="007D7C7F" w:rsidP="007D7C7F">
            <w:pPr>
              <w:ind w:left="612" w:hanging="612"/>
              <w:rPr>
                <w:rFonts w:ascii="Arial" w:hAnsi="Arial" w:cs="Arial"/>
                <w:bCs/>
              </w:rPr>
            </w:pPr>
            <w:r w:rsidRPr="000B41B3">
              <w:rPr>
                <w:rFonts w:ascii="Arial" w:hAnsi="Arial" w:cs="Arial"/>
                <w:bCs/>
              </w:rPr>
              <w:t>6 Hrs.</w:t>
            </w:r>
          </w:p>
          <w:p w14:paraId="57579E9D" w14:textId="149D222C" w:rsidR="009411CA" w:rsidRPr="000B41B3" w:rsidRDefault="009411CA" w:rsidP="00F33388">
            <w:pPr>
              <w:ind w:left="2"/>
              <w:jc w:val="right"/>
              <w:rPr>
                <w:rFonts w:ascii="Arial" w:hAnsi="Arial" w:cs="Arial"/>
              </w:rPr>
            </w:pPr>
          </w:p>
        </w:tc>
        <w:tc>
          <w:tcPr>
            <w:tcW w:w="675" w:type="pct"/>
          </w:tcPr>
          <w:p w14:paraId="576CCB5E" w14:textId="77777777" w:rsidR="009411CA" w:rsidRPr="000B41B3" w:rsidRDefault="009411CA" w:rsidP="00F33388">
            <w:pPr>
              <w:numPr>
                <w:ilvl w:val="0"/>
                <w:numId w:val="49"/>
              </w:numPr>
              <w:autoSpaceDE w:val="0"/>
              <w:autoSpaceDN w:val="0"/>
              <w:adjustRightInd w:val="0"/>
              <w:rPr>
                <w:rFonts w:ascii="Arial" w:hAnsi="Arial" w:cs="Arial"/>
                <w:lang w:bidi="ta-IN"/>
              </w:rPr>
            </w:pPr>
            <w:r w:rsidRPr="000B41B3">
              <w:rPr>
                <w:rFonts w:ascii="Arial" w:hAnsi="Arial" w:cs="Arial"/>
                <w:lang w:bidi="ta-IN"/>
              </w:rPr>
              <w:t>Product manual</w:t>
            </w:r>
          </w:p>
          <w:p w14:paraId="03C2C94B" w14:textId="77777777" w:rsidR="009411CA" w:rsidRPr="000B41B3" w:rsidRDefault="009411CA" w:rsidP="00F33388">
            <w:pPr>
              <w:numPr>
                <w:ilvl w:val="0"/>
                <w:numId w:val="49"/>
              </w:numPr>
              <w:autoSpaceDE w:val="0"/>
              <w:autoSpaceDN w:val="0"/>
              <w:adjustRightInd w:val="0"/>
              <w:rPr>
                <w:rFonts w:ascii="Arial" w:hAnsi="Arial" w:cs="Arial"/>
                <w:lang w:bidi="ta-IN"/>
              </w:rPr>
            </w:pPr>
            <w:r w:rsidRPr="000B41B3">
              <w:rPr>
                <w:rFonts w:ascii="Arial" w:hAnsi="Arial" w:cs="Arial"/>
                <w:lang w:bidi="ta-IN"/>
              </w:rPr>
              <w:t>Drawing</w:t>
            </w:r>
          </w:p>
          <w:p w14:paraId="62B0E430" w14:textId="77777777" w:rsidR="009411CA" w:rsidRPr="000B41B3" w:rsidRDefault="009411CA" w:rsidP="00F33388">
            <w:pPr>
              <w:numPr>
                <w:ilvl w:val="0"/>
                <w:numId w:val="49"/>
              </w:numPr>
              <w:autoSpaceDE w:val="0"/>
              <w:autoSpaceDN w:val="0"/>
              <w:adjustRightInd w:val="0"/>
              <w:rPr>
                <w:rFonts w:ascii="Arial" w:hAnsi="Arial" w:cs="Arial"/>
                <w:lang w:bidi="ta-IN"/>
              </w:rPr>
            </w:pPr>
            <w:r w:rsidRPr="000B41B3">
              <w:rPr>
                <w:rFonts w:ascii="Arial" w:hAnsi="Arial" w:cs="Arial"/>
                <w:lang w:bidi="ta-IN"/>
              </w:rPr>
              <w:t>LLD/HLD of task</w:t>
            </w:r>
          </w:p>
          <w:p w14:paraId="372EEA24" w14:textId="77777777" w:rsidR="009411CA" w:rsidRPr="000B41B3" w:rsidRDefault="009411CA" w:rsidP="00F33388">
            <w:pPr>
              <w:numPr>
                <w:ilvl w:val="0"/>
                <w:numId w:val="49"/>
              </w:numPr>
              <w:autoSpaceDE w:val="0"/>
              <w:autoSpaceDN w:val="0"/>
              <w:adjustRightInd w:val="0"/>
              <w:rPr>
                <w:rFonts w:ascii="Arial" w:hAnsi="Arial" w:cs="Arial"/>
                <w:lang w:bidi="ta-IN"/>
              </w:rPr>
            </w:pPr>
            <w:r w:rsidRPr="000B41B3">
              <w:rPr>
                <w:rFonts w:ascii="Arial" w:hAnsi="Arial" w:cs="Arial"/>
                <w:lang w:bidi="ta-IN"/>
              </w:rPr>
              <w:t xml:space="preserve">hand tools </w:t>
            </w:r>
          </w:p>
          <w:p w14:paraId="1DD945B7" w14:textId="77777777" w:rsidR="009411CA" w:rsidRPr="000B41B3" w:rsidRDefault="009411CA" w:rsidP="00F33388">
            <w:pPr>
              <w:numPr>
                <w:ilvl w:val="0"/>
                <w:numId w:val="49"/>
              </w:numPr>
              <w:autoSpaceDE w:val="0"/>
              <w:autoSpaceDN w:val="0"/>
              <w:adjustRightInd w:val="0"/>
              <w:rPr>
                <w:rFonts w:ascii="Arial" w:hAnsi="Arial" w:cs="Arial"/>
                <w:lang w:bidi="ta-IN"/>
              </w:rPr>
            </w:pPr>
            <w:r w:rsidRPr="000B41B3">
              <w:rPr>
                <w:rFonts w:ascii="Arial" w:hAnsi="Arial" w:cs="Arial"/>
                <w:lang w:bidi="ta-IN"/>
              </w:rPr>
              <w:t xml:space="preserve">cleaver/cutter </w:t>
            </w:r>
          </w:p>
          <w:p w14:paraId="335440C4" w14:textId="77777777" w:rsidR="009411CA" w:rsidRPr="000B41B3" w:rsidRDefault="009411CA" w:rsidP="00F33388">
            <w:pPr>
              <w:numPr>
                <w:ilvl w:val="0"/>
                <w:numId w:val="49"/>
              </w:numPr>
              <w:autoSpaceDE w:val="0"/>
              <w:autoSpaceDN w:val="0"/>
              <w:adjustRightInd w:val="0"/>
              <w:rPr>
                <w:rFonts w:ascii="Arial" w:hAnsi="Arial" w:cs="Arial"/>
                <w:lang w:bidi="ta-IN"/>
              </w:rPr>
            </w:pPr>
            <w:r w:rsidRPr="000B41B3">
              <w:rPr>
                <w:rFonts w:ascii="Arial" w:hAnsi="Arial" w:cs="Arial"/>
                <w:lang w:bidi="ta-IN"/>
              </w:rPr>
              <w:t>stripper</w:t>
            </w:r>
          </w:p>
          <w:p w14:paraId="42457D63" w14:textId="77777777" w:rsidR="009411CA" w:rsidRPr="000B41B3" w:rsidRDefault="009411CA" w:rsidP="00F33388">
            <w:pPr>
              <w:numPr>
                <w:ilvl w:val="0"/>
                <w:numId w:val="49"/>
              </w:numPr>
              <w:autoSpaceDE w:val="0"/>
              <w:autoSpaceDN w:val="0"/>
              <w:adjustRightInd w:val="0"/>
              <w:rPr>
                <w:rFonts w:ascii="Arial" w:hAnsi="Arial" w:cs="Arial"/>
                <w:lang w:bidi="ta-IN"/>
              </w:rPr>
            </w:pPr>
            <w:r w:rsidRPr="000B41B3">
              <w:rPr>
                <w:rFonts w:ascii="Arial" w:hAnsi="Arial" w:cs="Arial"/>
                <w:lang w:bidi="ta-IN"/>
              </w:rPr>
              <w:t>polishing papers</w:t>
            </w:r>
          </w:p>
          <w:p w14:paraId="7EE8252A" w14:textId="77777777" w:rsidR="009411CA" w:rsidRPr="000B41B3" w:rsidRDefault="009411CA" w:rsidP="00F33388">
            <w:pPr>
              <w:numPr>
                <w:ilvl w:val="0"/>
                <w:numId w:val="49"/>
              </w:numPr>
              <w:autoSpaceDE w:val="0"/>
              <w:autoSpaceDN w:val="0"/>
              <w:adjustRightInd w:val="0"/>
              <w:rPr>
                <w:rFonts w:ascii="Arial" w:hAnsi="Arial" w:cs="Arial"/>
              </w:rPr>
            </w:pPr>
            <w:r w:rsidRPr="000B41B3">
              <w:rPr>
                <w:rFonts w:ascii="Arial" w:hAnsi="Arial" w:cs="Arial"/>
                <w:lang w:bidi="ta-IN"/>
              </w:rPr>
              <w:t>Personal protection equipment</w:t>
            </w:r>
          </w:p>
          <w:p w14:paraId="2AE6B32C" w14:textId="77777777" w:rsidR="009411CA" w:rsidRPr="000B41B3" w:rsidRDefault="009411CA" w:rsidP="00F33388">
            <w:pPr>
              <w:numPr>
                <w:ilvl w:val="0"/>
                <w:numId w:val="49"/>
              </w:numPr>
              <w:autoSpaceDE w:val="0"/>
              <w:autoSpaceDN w:val="0"/>
              <w:adjustRightInd w:val="0"/>
              <w:rPr>
                <w:rFonts w:ascii="Arial" w:hAnsi="Arial" w:cs="Arial"/>
              </w:rPr>
            </w:pPr>
            <w:r w:rsidRPr="000B41B3">
              <w:rPr>
                <w:rFonts w:ascii="Arial" w:hAnsi="Arial" w:cs="Arial"/>
                <w:lang w:bidi="ta-IN"/>
              </w:rPr>
              <w:t xml:space="preserve">Pigtail patch code </w:t>
            </w:r>
          </w:p>
          <w:p w14:paraId="6F745CA6" w14:textId="77777777" w:rsidR="009411CA" w:rsidRPr="000B41B3" w:rsidRDefault="009411CA" w:rsidP="00F33388">
            <w:pPr>
              <w:numPr>
                <w:ilvl w:val="0"/>
                <w:numId w:val="49"/>
              </w:numPr>
              <w:autoSpaceDE w:val="0"/>
              <w:autoSpaceDN w:val="0"/>
              <w:adjustRightInd w:val="0"/>
              <w:rPr>
                <w:rFonts w:ascii="Arial" w:hAnsi="Arial" w:cs="Arial"/>
              </w:rPr>
            </w:pPr>
            <w:r w:rsidRPr="000B41B3">
              <w:rPr>
                <w:rFonts w:ascii="Arial" w:hAnsi="Arial" w:cs="Arial"/>
                <w:lang w:bidi="ta-IN"/>
              </w:rPr>
              <w:t>Cable tester</w:t>
            </w:r>
          </w:p>
          <w:p w14:paraId="5E1338F3" w14:textId="77777777" w:rsidR="009411CA" w:rsidRPr="000B41B3" w:rsidRDefault="009411CA" w:rsidP="00F33388">
            <w:pPr>
              <w:numPr>
                <w:ilvl w:val="0"/>
                <w:numId w:val="49"/>
              </w:numPr>
              <w:autoSpaceDE w:val="0"/>
              <w:autoSpaceDN w:val="0"/>
              <w:adjustRightInd w:val="0"/>
              <w:rPr>
                <w:rFonts w:ascii="Arial" w:hAnsi="Arial" w:cs="Arial"/>
              </w:rPr>
            </w:pPr>
            <w:r w:rsidRPr="000B41B3">
              <w:rPr>
                <w:rFonts w:ascii="Arial" w:hAnsi="Arial" w:cs="Arial"/>
              </w:rPr>
              <w:t>Previous and Current Floor plans</w:t>
            </w:r>
          </w:p>
          <w:p w14:paraId="227CAACE" w14:textId="77777777" w:rsidR="009411CA" w:rsidRPr="000B41B3" w:rsidRDefault="009411CA" w:rsidP="00F33388">
            <w:pPr>
              <w:pStyle w:val="ListParagraph"/>
              <w:tabs>
                <w:tab w:val="left" w:pos="391"/>
              </w:tabs>
              <w:ind w:left="346"/>
              <w:rPr>
                <w:color w:val="000000" w:themeColor="text1"/>
              </w:rPr>
            </w:pPr>
          </w:p>
        </w:tc>
        <w:tc>
          <w:tcPr>
            <w:tcW w:w="546" w:type="pct"/>
            <w:vAlign w:val="center"/>
          </w:tcPr>
          <w:p w14:paraId="23B16339" w14:textId="77777777" w:rsidR="009411CA" w:rsidRPr="000B41B3" w:rsidRDefault="009411CA" w:rsidP="00F33388">
            <w:pPr>
              <w:ind w:left="2"/>
              <w:jc w:val="center"/>
              <w:rPr>
                <w:rFonts w:ascii="Arial" w:hAnsi="Arial" w:cs="Arial"/>
              </w:rPr>
            </w:pPr>
            <w:r w:rsidRPr="000B41B3">
              <w:rPr>
                <w:rFonts w:ascii="Arial" w:hAnsi="Arial" w:cs="Arial"/>
                <w:bCs/>
              </w:rPr>
              <w:t>Classroom and Workshop</w:t>
            </w:r>
          </w:p>
        </w:tc>
      </w:tr>
    </w:tbl>
    <w:p w14:paraId="77BB1FED" w14:textId="77777777" w:rsidR="009411CA" w:rsidRPr="000B41B3" w:rsidRDefault="009411CA" w:rsidP="00F33388">
      <w:pPr>
        <w:spacing w:line="240" w:lineRule="auto"/>
        <w:rPr>
          <w:rFonts w:ascii="Arial" w:hAnsi="Arial" w:cs="Arial"/>
          <w:b/>
          <w:sz w:val="24"/>
        </w:rPr>
      </w:pPr>
    </w:p>
    <w:p w14:paraId="44DE8358" w14:textId="7B05B246" w:rsidR="009411CA" w:rsidRPr="000B41B3" w:rsidRDefault="009411CA" w:rsidP="00475E13">
      <w:pPr>
        <w:pStyle w:val="Heading3"/>
      </w:pPr>
      <w:bookmarkStart w:id="67" w:name="_Toc52733118"/>
      <w:r w:rsidRPr="000B41B3">
        <w:lastRenderedPageBreak/>
        <w:t>Module</w:t>
      </w:r>
      <w:r w:rsidR="00475E13">
        <w:t xml:space="preserve"> </w:t>
      </w:r>
      <w:r w:rsidR="00475E13">
        <w:rPr>
          <w:rStyle w:val="Heading3Char"/>
        </w:rPr>
        <w:t>0714-E&amp;A</w:t>
      </w:r>
      <w:r w:rsidR="00475E13" w:rsidRPr="000B41B3">
        <w:rPr>
          <w:rStyle w:val="Heading3Char"/>
        </w:rPr>
        <w:t>-</w:t>
      </w:r>
      <w:r w:rsidRPr="000B41B3">
        <w:t>17:  Assess Quality of Given Equipment and works</w:t>
      </w:r>
      <w:bookmarkEnd w:id="67"/>
    </w:p>
    <w:p w14:paraId="2761B20B" w14:textId="77777777" w:rsidR="009411CA" w:rsidRPr="000B41B3" w:rsidRDefault="009411CA" w:rsidP="00F33388">
      <w:pPr>
        <w:spacing w:before="240" w:line="240" w:lineRule="auto"/>
        <w:rPr>
          <w:rFonts w:ascii="Arial" w:hAnsi="Arial" w:cs="Arial"/>
          <w:color w:val="000000" w:themeColor="text1"/>
        </w:rPr>
      </w:pPr>
      <w:r w:rsidRPr="000B41B3">
        <w:rPr>
          <w:rFonts w:ascii="Arial" w:hAnsi="Arial" w:cs="Arial"/>
          <w:b/>
          <w:lang w:val="pt-PT"/>
        </w:rPr>
        <w:t xml:space="preserve">Objective: </w:t>
      </w:r>
      <w:r w:rsidRPr="000B41B3">
        <w:rPr>
          <w:rFonts w:ascii="Arial" w:hAnsi="Arial" w:cs="Arial"/>
          <w:color w:val="000000" w:themeColor="text1"/>
        </w:rPr>
        <w:t xml:space="preserve">After the completion of this Module, the Trainee will be able to </w:t>
      </w:r>
      <w:r w:rsidRPr="000B41B3">
        <w:rPr>
          <w:rFonts w:ascii="Arial" w:hAnsi="Arial" w:cs="Arial"/>
        </w:rPr>
        <w:t>Assess Quality of Given Equipment, Assess work on site, Evaluate Hazards and Risk</w:t>
      </w:r>
    </w:p>
    <w:p w14:paraId="5A1EC0B6" w14:textId="4381658C" w:rsidR="004C7E9A" w:rsidRPr="000B41B3" w:rsidRDefault="004C7E9A" w:rsidP="00F33388">
      <w:pPr>
        <w:spacing w:before="240" w:after="0" w:line="240" w:lineRule="auto"/>
        <w:rPr>
          <w:rFonts w:ascii="Arial" w:hAnsi="Arial" w:cs="Arial"/>
        </w:rPr>
      </w:pPr>
      <w:r w:rsidRPr="000B41B3">
        <w:rPr>
          <w:rFonts w:ascii="Arial" w:hAnsi="Arial" w:cs="Arial"/>
          <w:b/>
        </w:rPr>
        <w:t xml:space="preserve">Duration: </w:t>
      </w:r>
      <w:r w:rsidRPr="000B41B3">
        <w:rPr>
          <w:rFonts w:ascii="Arial" w:hAnsi="Arial" w:cs="Arial"/>
          <w:b/>
          <w:lang w:val="en-US"/>
        </w:rPr>
        <w:t>50</w:t>
      </w:r>
      <w:r w:rsidRPr="000B41B3">
        <w:rPr>
          <w:rFonts w:ascii="Arial" w:hAnsi="Arial" w:cs="Arial"/>
          <w:b/>
        </w:rPr>
        <w:t xml:space="preserve"> Hours</w:t>
      </w:r>
      <w:r w:rsidRPr="000B41B3">
        <w:rPr>
          <w:rFonts w:ascii="Arial" w:hAnsi="Arial" w:cs="Arial"/>
        </w:rPr>
        <w:tab/>
      </w:r>
      <w:r w:rsidRPr="000B41B3">
        <w:rPr>
          <w:rFonts w:ascii="Arial" w:hAnsi="Arial" w:cs="Arial"/>
        </w:rPr>
        <w:tab/>
      </w:r>
      <w:r w:rsidRPr="000B41B3">
        <w:rPr>
          <w:rFonts w:ascii="Arial" w:hAnsi="Arial" w:cs="Arial"/>
        </w:rPr>
        <w:tab/>
      </w:r>
      <w:r w:rsidR="003E1887" w:rsidRPr="000B41B3">
        <w:rPr>
          <w:rFonts w:ascii="Arial" w:hAnsi="Arial" w:cs="Arial"/>
          <w:b/>
          <w:bCs/>
        </w:rPr>
        <w:t>Theory:</w:t>
      </w:r>
      <w:r w:rsidRPr="000B41B3">
        <w:rPr>
          <w:rFonts w:ascii="Arial" w:hAnsi="Arial" w:cs="Arial"/>
          <w:b/>
        </w:rPr>
        <w:t xml:space="preserve"> </w:t>
      </w:r>
      <w:r w:rsidRPr="000B41B3">
        <w:rPr>
          <w:rFonts w:ascii="Arial" w:hAnsi="Arial" w:cs="Arial"/>
          <w:b/>
          <w:lang w:val="en-US"/>
        </w:rPr>
        <w:t>20</w:t>
      </w:r>
      <w:r w:rsidRPr="000B41B3">
        <w:rPr>
          <w:rFonts w:ascii="Arial" w:hAnsi="Arial" w:cs="Arial"/>
          <w:b/>
        </w:rPr>
        <w:t xml:space="preserve"> Hours</w:t>
      </w:r>
      <w:r w:rsidRPr="000B41B3">
        <w:rPr>
          <w:rFonts w:ascii="Arial" w:hAnsi="Arial" w:cs="Arial"/>
          <w:b/>
        </w:rPr>
        <w:tab/>
      </w:r>
      <w:r w:rsidRPr="000B41B3">
        <w:rPr>
          <w:rFonts w:ascii="Arial" w:hAnsi="Arial" w:cs="Arial"/>
          <w:b/>
        </w:rPr>
        <w:tab/>
      </w:r>
      <w:r w:rsidRPr="000B41B3">
        <w:rPr>
          <w:rFonts w:ascii="Arial" w:hAnsi="Arial" w:cs="Arial"/>
        </w:rPr>
        <w:tab/>
      </w:r>
      <w:r w:rsidR="006119AF" w:rsidRPr="000B41B3">
        <w:rPr>
          <w:rFonts w:ascii="Arial" w:hAnsi="Arial" w:cs="Arial"/>
          <w:b/>
          <w:bCs/>
        </w:rPr>
        <w:t>Practical:</w:t>
      </w:r>
      <w:r w:rsidRPr="000B41B3">
        <w:rPr>
          <w:rFonts w:ascii="Arial" w:hAnsi="Arial" w:cs="Arial"/>
          <w:b/>
          <w:lang w:val="en-US"/>
        </w:rPr>
        <w:t>30</w:t>
      </w:r>
      <w:r w:rsidRPr="000B41B3">
        <w:rPr>
          <w:rFonts w:ascii="Arial" w:hAnsi="Arial" w:cs="Arial"/>
          <w:b/>
        </w:rPr>
        <w:t xml:space="preserve"> Hours</w:t>
      </w:r>
      <w:r w:rsidRPr="000B41B3">
        <w:rPr>
          <w:rFonts w:ascii="Arial" w:hAnsi="Arial" w:cs="Arial"/>
          <w:b/>
        </w:rPr>
        <w:tab/>
      </w:r>
      <w:r w:rsidRPr="000B41B3">
        <w:rPr>
          <w:rFonts w:ascii="Arial" w:hAnsi="Arial" w:cs="Arial"/>
          <w:b/>
        </w:rPr>
        <w:tab/>
      </w:r>
      <w:r w:rsidRPr="000B41B3">
        <w:rPr>
          <w:rFonts w:ascii="Arial" w:hAnsi="Arial" w:cs="Arial"/>
          <w:b/>
        </w:rPr>
        <w:tab/>
        <w:t xml:space="preserve">Credit Hours: </w:t>
      </w:r>
      <w:r w:rsidRPr="000B41B3">
        <w:rPr>
          <w:rFonts w:ascii="Arial" w:hAnsi="Arial" w:cs="Arial"/>
          <w:b/>
          <w:lang w:val="en-US"/>
        </w:rPr>
        <w:t>5</w:t>
      </w:r>
      <w:r w:rsidRPr="000B41B3">
        <w:rPr>
          <w:rFonts w:ascii="Arial" w:hAnsi="Arial" w:cs="Arial"/>
          <w:b/>
        </w:rPr>
        <w:t>.0</w:t>
      </w:r>
    </w:p>
    <w:tbl>
      <w:tblPr>
        <w:tblStyle w:val="TableGrid"/>
        <w:tblpPr w:leftFromText="180" w:rightFromText="180" w:vertAnchor="text" w:tblpX="53"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248"/>
        <w:gridCol w:w="3274"/>
        <w:gridCol w:w="2904"/>
        <w:gridCol w:w="1787"/>
        <w:gridCol w:w="2239"/>
        <w:gridCol w:w="1446"/>
      </w:tblGrid>
      <w:tr w:rsidR="009411CA" w:rsidRPr="000B41B3" w14:paraId="62143366" w14:textId="77777777" w:rsidTr="009411CA">
        <w:trPr>
          <w:trHeight w:val="619"/>
        </w:trPr>
        <w:tc>
          <w:tcPr>
            <w:tcW w:w="835" w:type="pct"/>
            <w:shd w:val="clear" w:color="auto" w:fill="E5B8B7"/>
            <w:vAlign w:val="center"/>
          </w:tcPr>
          <w:p w14:paraId="6DE8C540" w14:textId="77777777" w:rsidR="009411CA" w:rsidRPr="000B41B3" w:rsidRDefault="009411CA" w:rsidP="00F33388">
            <w:pPr>
              <w:jc w:val="center"/>
              <w:rPr>
                <w:rFonts w:ascii="Arial" w:hAnsi="Arial" w:cs="Arial"/>
              </w:rPr>
            </w:pPr>
            <w:r w:rsidRPr="000B41B3">
              <w:rPr>
                <w:rFonts w:ascii="Arial" w:hAnsi="Arial" w:cs="Arial"/>
                <w:b/>
              </w:rPr>
              <w:t>Learning Unit</w:t>
            </w:r>
          </w:p>
        </w:tc>
        <w:tc>
          <w:tcPr>
            <w:tcW w:w="1204" w:type="pct"/>
            <w:shd w:val="clear" w:color="auto" w:fill="E5B8B7"/>
            <w:vAlign w:val="center"/>
          </w:tcPr>
          <w:p w14:paraId="15E42648" w14:textId="77777777" w:rsidR="009411CA" w:rsidRPr="000B41B3" w:rsidRDefault="009411CA" w:rsidP="00F33388">
            <w:pPr>
              <w:ind w:left="2"/>
              <w:jc w:val="center"/>
              <w:rPr>
                <w:rFonts w:ascii="Arial" w:hAnsi="Arial" w:cs="Arial"/>
              </w:rPr>
            </w:pPr>
            <w:r w:rsidRPr="000B41B3">
              <w:rPr>
                <w:rFonts w:ascii="Arial" w:hAnsi="Arial" w:cs="Arial"/>
                <w:b/>
              </w:rPr>
              <w:t>Learning Outcomes</w:t>
            </w:r>
          </w:p>
        </w:tc>
        <w:tc>
          <w:tcPr>
            <w:tcW w:w="1071" w:type="pct"/>
            <w:shd w:val="clear" w:color="auto" w:fill="E5B8B7"/>
            <w:vAlign w:val="center"/>
          </w:tcPr>
          <w:p w14:paraId="6C9D5FB6" w14:textId="77777777" w:rsidR="009411CA" w:rsidRPr="000B41B3" w:rsidRDefault="009411CA" w:rsidP="00F33388">
            <w:pPr>
              <w:ind w:left="2"/>
              <w:jc w:val="center"/>
              <w:rPr>
                <w:rFonts w:ascii="Arial" w:hAnsi="Arial" w:cs="Arial"/>
              </w:rPr>
            </w:pPr>
            <w:r w:rsidRPr="000B41B3">
              <w:rPr>
                <w:rFonts w:ascii="Arial" w:hAnsi="Arial" w:cs="Arial"/>
                <w:b/>
              </w:rPr>
              <w:t>Learning Elements</w:t>
            </w:r>
          </w:p>
        </w:tc>
        <w:tc>
          <w:tcPr>
            <w:tcW w:w="669" w:type="pct"/>
            <w:shd w:val="clear" w:color="auto" w:fill="E5B8B7"/>
            <w:vAlign w:val="center"/>
          </w:tcPr>
          <w:p w14:paraId="6C6DB4DD" w14:textId="77777777" w:rsidR="009411CA" w:rsidRPr="000B41B3" w:rsidRDefault="009411CA" w:rsidP="00F33388">
            <w:pPr>
              <w:ind w:left="2"/>
              <w:jc w:val="center"/>
              <w:rPr>
                <w:rFonts w:ascii="Arial" w:hAnsi="Arial" w:cs="Arial"/>
              </w:rPr>
            </w:pPr>
            <w:r w:rsidRPr="000B41B3">
              <w:rPr>
                <w:rFonts w:ascii="Arial" w:hAnsi="Arial" w:cs="Arial"/>
                <w:b/>
              </w:rPr>
              <w:t>Duration</w:t>
            </w:r>
          </w:p>
        </w:tc>
        <w:tc>
          <w:tcPr>
            <w:tcW w:w="675" w:type="pct"/>
            <w:shd w:val="clear" w:color="auto" w:fill="E5B8B7"/>
            <w:vAlign w:val="center"/>
          </w:tcPr>
          <w:p w14:paraId="47C063EB" w14:textId="77777777" w:rsidR="009411CA" w:rsidRPr="000B41B3" w:rsidRDefault="009411CA" w:rsidP="00F33388">
            <w:pPr>
              <w:ind w:left="2"/>
              <w:jc w:val="center"/>
              <w:rPr>
                <w:rFonts w:ascii="Arial" w:hAnsi="Arial" w:cs="Arial"/>
              </w:rPr>
            </w:pPr>
            <w:r w:rsidRPr="000B41B3">
              <w:rPr>
                <w:rFonts w:ascii="Arial" w:hAnsi="Arial" w:cs="Arial"/>
                <w:b/>
              </w:rPr>
              <w:t>Materials</w:t>
            </w:r>
          </w:p>
          <w:p w14:paraId="3AC5FBEC" w14:textId="77777777" w:rsidR="009411CA" w:rsidRPr="000B41B3" w:rsidRDefault="009411CA" w:rsidP="00F33388">
            <w:pPr>
              <w:ind w:left="2"/>
              <w:jc w:val="center"/>
              <w:rPr>
                <w:rFonts w:ascii="Arial" w:hAnsi="Arial" w:cs="Arial"/>
              </w:rPr>
            </w:pPr>
            <w:r w:rsidRPr="000B41B3">
              <w:rPr>
                <w:rFonts w:ascii="Arial" w:hAnsi="Arial" w:cs="Arial"/>
                <w:b/>
              </w:rPr>
              <w:t>Required</w:t>
            </w:r>
          </w:p>
        </w:tc>
        <w:tc>
          <w:tcPr>
            <w:tcW w:w="546" w:type="pct"/>
            <w:shd w:val="clear" w:color="auto" w:fill="E5B8B7"/>
            <w:vAlign w:val="center"/>
          </w:tcPr>
          <w:p w14:paraId="585E667F" w14:textId="77777777" w:rsidR="009411CA" w:rsidRPr="000B41B3" w:rsidRDefault="009411CA" w:rsidP="00F33388">
            <w:pPr>
              <w:ind w:left="2"/>
              <w:jc w:val="center"/>
              <w:rPr>
                <w:rFonts w:ascii="Arial" w:hAnsi="Arial" w:cs="Arial"/>
              </w:rPr>
            </w:pPr>
            <w:r w:rsidRPr="000B41B3">
              <w:rPr>
                <w:rFonts w:ascii="Arial" w:hAnsi="Arial" w:cs="Arial"/>
                <w:b/>
              </w:rPr>
              <w:t>Learning</w:t>
            </w:r>
          </w:p>
          <w:p w14:paraId="388F0734" w14:textId="77777777" w:rsidR="009411CA" w:rsidRPr="000B41B3" w:rsidRDefault="009411CA" w:rsidP="00F33388">
            <w:pPr>
              <w:ind w:left="2"/>
              <w:jc w:val="center"/>
              <w:rPr>
                <w:rFonts w:ascii="Arial" w:hAnsi="Arial" w:cs="Arial"/>
              </w:rPr>
            </w:pPr>
            <w:r w:rsidRPr="000B41B3">
              <w:rPr>
                <w:rFonts w:ascii="Arial" w:hAnsi="Arial" w:cs="Arial"/>
                <w:b/>
              </w:rPr>
              <w:t>Place</w:t>
            </w:r>
          </w:p>
        </w:tc>
      </w:tr>
      <w:tr w:rsidR="009411CA" w:rsidRPr="000B41B3" w14:paraId="5FE8E00C" w14:textId="77777777" w:rsidTr="009411CA">
        <w:trPr>
          <w:trHeight w:val="1554"/>
        </w:trPr>
        <w:tc>
          <w:tcPr>
            <w:tcW w:w="835" w:type="pct"/>
            <w:shd w:val="clear" w:color="auto" w:fill="auto"/>
          </w:tcPr>
          <w:p w14:paraId="3C04C445" w14:textId="77777777" w:rsidR="009411CA" w:rsidRPr="000B41B3" w:rsidRDefault="009411CA" w:rsidP="00F33388">
            <w:pPr>
              <w:numPr>
                <w:ilvl w:val="0"/>
                <w:numId w:val="47"/>
              </w:numPr>
              <w:spacing w:before="240" w:after="245"/>
              <w:ind w:left="519" w:hanging="519"/>
              <w:contextualSpacing/>
              <w:rPr>
                <w:rFonts w:ascii="Arial" w:hAnsi="Arial" w:cs="Arial"/>
              </w:rPr>
            </w:pPr>
          </w:p>
          <w:p w14:paraId="1DEA5A58" w14:textId="77777777" w:rsidR="009411CA" w:rsidRPr="000B41B3" w:rsidRDefault="009411CA" w:rsidP="00F33388">
            <w:pPr>
              <w:contextualSpacing/>
              <w:rPr>
                <w:rFonts w:ascii="Arial" w:hAnsi="Arial" w:cs="Arial"/>
                <w:bCs/>
              </w:rPr>
            </w:pPr>
            <w:r w:rsidRPr="000B41B3">
              <w:rPr>
                <w:rFonts w:ascii="Arial" w:hAnsi="Arial" w:cs="Arial"/>
                <w:bCs/>
              </w:rPr>
              <w:t>Assess Quality of Given Equipment</w:t>
            </w:r>
          </w:p>
        </w:tc>
        <w:tc>
          <w:tcPr>
            <w:tcW w:w="1204" w:type="pct"/>
            <w:shd w:val="clear" w:color="auto" w:fill="auto"/>
          </w:tcPr>
          <w:p w14:paraId="42989C30" w14:textId="77777777" w:rsidR="009411CA" w:rsidRPr="000B41B3" w:rsidRDefault="009411CA" w:rsidP="00F33388">
            <w:pPr>
              <w:spacing w:before="240"/>
              <w:ind w:left="2"/>
              <w:rPr>
                <w:rFonts w:ascii="Arial" w:hAnsi="Arial" w:cs="Arial"/>
                <w:b/>
              </w:rPr>
            </w:pPr>
            <w:r w:rsidRPr="000B41B3">
              <w:rPr>
                <w:rFonts w:ascii="Arial" w:hAnsi="Arial" w:cs="Arial"/>
                <w:b/>
              </w:rPr>
              <w:t>Trainee will be able to:</w:t>
            </w:r>
          </w:p>
          <w:p w14:paraId="73ACBC72" w14:textId="77777777" w:rsidR="009411CA" w:rsidRPr="000B41B3" w:rsidRDefault="009411CA" w:rsidP="00F33388">
            <w:pPr>
              <w:pStyle w:val="ListParagraph"/>
              <w:numPr>
                <w:ilvl w:val="0"/>
                <w:numId w:val="38"/>
              </w:numPr>
              <w:ind w:left="419" w:hanging="360"/>
            </w:pPr>
            <w:r w:rsidRPr="000B41B3">
              <w:t xml:space="preserve">Obtain the document of Work instructions and work is carried </w:t>
            </w:r>
          </w:p>
          <w:p w14:paraId="44C6478B" w14:textId="77777777" w:rsidR="009411CA" w:rsidRPr="000B41B3" w:rsidRDefault="009411CA" w:rsidP="00F33388">
            <w:pPr>
              <w:ind w:left="419"/>
              <w:rPr>
                <w:rFonts w:ascii="Arial" w:hAnsi="Arial" w:cs="Arial"/>
              </w:rPr>
            </w:pPr>
            <w:r w:rsidRPr="000B41B3">
              <w:rPr>
                <w:rFonts w:ascii="Arial" w:hAnsi="Arial" w:cs="Arial"/>
              </w:rPr>
              <w:t>out in accordance with standard operatingprocedures</w:t>
            </w:r>
          </w:p>
          <w:p w14:paraId="05B36928" w14:textId="77777777" w:rsidR="009411CA" w:rsidRPr="000B41B3" w:rsidRDefault="009411CA" w:rsidP="00F33388">
            <w:pPr>
              <w:pStyle w:val="ListParagraph"/>
              <w:numPr>
                <w:ilvl w:val="0"/>
                <w:numId w:val="38"/>
              </w:numPr>
              <w:ind w:left="419" w:hanging="360"/>
            </w:pPr>
            <w:r w:rsidRPr="000B41B3">
              <w:t>Check Received equipment or component parts against workplace standards and Specifications</w:t>
            </w:r>
          </w:p>
          <w:p w14:paraId="4ED5C5D9" w14:textId="77777777" w:rsidR="009411CA" w:rsidRPr="000B41B3" w:rsidRDefault="009411CA" w:rsidP="00F33388">
            <w:pPr>
              <w:pStyle w:val="ListParagraph"/>
              <w:numPr>
                <w:ilvl w:val="0"/>
                <w:numId w:val="38"/>
              </w:numPr>
              <w:ind w:left="419" w:hanging="360"/>
            </w:pPr>
            <w:r w:rsidRPr="000B41B3">
              <w:t xml:space="preserve">Identify Faulty material or components related to work </w:t>
            </w:r>
          </w:p>
          <w:p w14:paraId="7A13F703" w14:textId="77777777" w:rsidR="009411CA" w:rsidRPr="000B41B3" w:rsidRDefault="009411CA" w:rsidP="00F33388">
            <w:pPr>
              <w:pStyle w:val="ListParagraph"/>
              <w:numPr>
                <w:ilvl w:val="0"/>
                <w:numId w:val="38"/>
              </w:numPr>
              <w:ind w:left="419" w:hanging="360"/>
            </w:pPr>
            <w:r w:rsidRPr="000B41B3">
              <w:t xml:space="preserve">Identify the causes of faults </w:t>
            </w:r>
          </w:p>
          <w:p w14:paraId="6AF81E7B" w14:textId="77777777" w:rsidR="009411CA" w:rsidRPr="000B41B3" w:rsidRDefault="009411CA" w:rsidP="00F33388">
            <w:pPr>
              <w:pStyle w:val="ListParagraph"/>
              <w:numPr>
                <w:ilvl w:val="0"/>
                <w:numId w:val="38"/>
              </w:numPr>
              <w:ind w:left="419" w:hanging="360"/>
            </w:pPr>
            <w:r w:rsidRPr="000B41B3">
              <w:t xml:space="preserve">Record and Report the Faults and causes  </w:t>
            </w:r>
          </w:p>
          <w:p w14:paraId="4BB64035" w14:textId="77777777" w:rsidR="009411CA" w:rsidRPr="000B41B3" w:rsidRDefault="009411CA" w:rsidP="00F33388">
            <w:pPr>
              <w:ind w:left="419"/>
              <w:rPr>
                <w:rFonts w:ascii="Arial" w:hAnsi="Arial" w:cs="Arial"/>
              </w:rPr>
            </w:pPr>
            <w:r w:rsidRPr="000B41B3">
              <w:rPr>
                <w:rFonts w:ascii="Arial" w:hAnsi="Arial" w:cs="Arial"/>
              </w:rPr>
              <w:t>to the supervisor concerned inaccordance with workplace procedures</w:t>
            </w:r>
          </w:p>
          <w:p w14:paraId="29C9FDE8" w14:textId="77777777" w:rsidR="009411CA" w:rsidRPr="000B41B3" w:rsidRDefault="009411CA" w:rsidP="00F33388">
            <w:pPr>
              <w:numPr>
                <w:ilvl w:val="0"/>
                <w:numId w:val="38"/>
              </w:numPr>
              <w:ind w:left="419" w:hanging="360"/>
              <w:contextualSpacing/>
              <w:rPr>
                <w:rFonts w:ascii="Arial" w:hAnsi="Arial" w:cs="Arial"/>
              </w:rPr>
            </w:pPr>
            <w:r w:rsidRPr="000B41B3">
              <w:rPr>
                <w:rFonts w:ascii="Arial" w:hAnsi="Arial" w:cs="Arial"/>
              </w:rPr>
              <w:lastRenderedPageBreak/>
              <w:t>Replace the Faulty materials or components accordance with workplace procedures</w:t>
            </w:r>
          </w:p>
        </w:tc>
        <w:tc>
          <w:tcPr>
            <w:tcW w:w="1071" w:type="pct"/>
            <w:shd w:val="clear" w:color="auto" w:fill="auto"/>
          </w:tcPr>
          <w:p w14:paraId="451E8027" w14:textId="77777777" w:rsidR="009411CA" w:rsidRPr="000B41B3" w:rsidRDefault="009411CA" w:rsidP="00F33388">
            <w:pPr>
              <w:pStyle w:val="ListParagraph"/>
              <w:numPr>
                <w:ilvl w:val="0"/>
                <w:numId w:val="48"/>
              </w:numPr>
            </w:pPr>
            <w:r w:rsidRPr="000B41B3">
              <w:lastRenderedPageBreak/>
              <w:t>Fault identification and reporting writing</w:t>
            </w:r>
          </w:p>
          <w:p w14:paraId="3E272DF6" w14:textId="77777777" w:rsidR="009411CA" w:rsidRPr="000B41B3" w:rsidRDefault="009411CA" w:rsidP="00F33388">
            <w:pPr>
              <w:pStyle w:val="ListParagraph"/>
              <w:numPr>
                <w:ilvl w:val="0"/>
                <w:numId w:val="48"/>
              </w:numPr>
            </w:pPr>
            <w:r w:rsidRPr="000B41B3">
              <w:t>Quality checking procedures</w:t>
            </w:r>
          </w:p>
          <w:p w14:paraId="001B0F63" w14:textId="77777777" w:rsidR="009411CA" w:rsidRPr="000B41B3" w:rsidRDefault="009411CA" w:rsidP="00F33388">
            <w:pPr>
              <w:pStyle w:val="ListParagraph"/>
              <w:numPr>
                <w:ilvl w:val="0"/>
                <w:numId w:val="48"/>
              </w:numPr>
            </w:pPr>
            <w:r w:rsidRPr="000B41B3">
              <w:t>Workplace procedures</w:t>
            </w:r>
          </w:p>
          <w:p w14:paraId="2929F45A" w14:textId="77777777" w:rsidR="009411CA" w:rsidRPr="000B41B3" w:rsidRDefault="009411CA" w:rsidP="00F33388">
            <w:pPr>
              <w:pStyle w:val="ListParagraph"/>
              <w:numPr>
                <w:ilvl w:val="0"/>
                <w:numId w:val="48"/>
              </w:numPr>
            </w:pPr>
            <w:r w:rsidRPr="000B41B3">
              <w:t>Fault identification procedure</w:t>
            </w:r>
          </w:p>
          <w:p w14:paraId="498FDAB1" w14:textId="77777777" w:rsidR="009411CA" w:rsidRPr="000B41B3" w:rsidRDefault="009411CA" w:rsidP="00F33388">
            <w:pPr>
              <w:pStyle w:val="ListParagraph"/>
              <w:numPr>
                <w:ilvl w:val="0"/>
                <w:numId w:val="48"/>
              </w:numPr>
            </w:pPr>
            <w:r w:rsidRPr="000B41B3">
              <w:t>OHS procedure and practice</w:t>
            </w:r>
          </w:p>
          <w:p w14:paraId="2EC590CB" w14:textId="77777777" w:rsidR="009411CA" w:rsidRPr="000B41B3" w:rsidRDefault="009411CA" w:rsidP="00F33388">
            <w:pPr>
              <w:pStyle w:val="ListParagraph"/>
              <w:numPr>
                <w:ilvl w:val="0"/>
                <w:numId w:val="48"/>
              </w:numPr>
            </w:pPr>
            <w:r w:rsidRPr="000B41B3">
              <w:t>Personal protective equipment</w:t>
            </w:r>
          </w:p>
          <w:p w14:paraId="6C508313" w14:textId="77777777" w:rsidR="009411CA" w:rsidRPr="000B41B3" w:rsidRDefault="009411CA" w:rsidP="00F33388">
            <w:pPr>
              <w:pStyle w:val="ListParagraph"/>
              <w:numPr>
                <w:ilvl w:val="0"/>
                <w:numId w:val="48"/>
              </w:numPr>
            </w:pPr>
            <w:r w:rsidRPr="000B41B3">
              <w:t>Hazard and risk identification procedure</w:t>
            </w:r>
          </w:p>
          <w:p w14:paraId="67C16D1B" w14:textId="77777777" w:rsidR="009411CA" w:rsidRPr="000B41B3" w:rsidRDefault="009411CA" w:rsidP="00F33388">
            <w:pPr>
              <w:pStyle w:val="ListParagraph"/>
              <w:numPr>
                <w:ilvl w:val="0"/>
                <w:numId w:val="48"/>
              </w:numPr>
            </w:pPr>
            <w:r w:rsidRPr="000B41B3">
              <w:t>Fault identification and reporting writing</w:t>
            </w:r>
          </w:p>
          <w:p w14:paraId="028392BC" w14:textId="77777777" w:rsidR="009411CA" w:rsidRPr="000B41B3" w:rsidRDefault="009411CA" w:rsidP="00F33388">
            <w:pPr>
              <w:pStyle w:val="ListParagraph"/>
              <w:numPr>
                <w:ilvl w:val="0"/>
                <w:numId w:val="48"/>
              </w:numPr>
            </w:pPr>
            <w:r w:rsidRPr="000B41B3">
              <w:t>Quality checking procedures</w:t>
            </w:r>
          </w:p>
          <w:p w14:paraId="0CA0D552" w14:textId="77777777" w:rsidR="009411CA" w:rsidRPr="000B41B3" w:rsidRDefault="009411CA" w:rsidP="00F33388">
            <w:pPr>
              <w:pStyle w:val="ListParagraph"/>
              <w:numPr>
                <w:ilvl w:val="0"/>
                <w:numId w:val="48"/>
              </w:numPr>
            </w:pPr>
            <w:r w:rsidRPr="000B41B3">
              <w:t>Workplace procedures</w:t>
            </w:r>
          </w:p>
          <w:p w14:paraId="112465EA" w14:textId="77777777" w:rsidR="009411CA" w:rsidRPr="000B41B3" w:rsidRDefault="009411CA" w:rsidP="00F33388">
            <w:pPr>
              <w:pStyle w:val="ListParagraph"/>
              <w:numPr>
                <w:ilvl w:val="0"/>
                <w:numId w:val="48"/>
              </w:numPr>
              <w:rPr>
                <w:bCs/>
                <w:iCs/>
              </w:rPr>
            </w:pPr>
            <w:r w:rsidRPr="000B41B3">
              <w:t xml:space="preserve">Fault identification </w:t>
            </w:r>
          </w:p>
          <w:p w14:paraId="3C66722E" w14:textId="66C227F5" w:rsidR="009411CA" w:rsidRPr="000B41B3" w:rsidRDefault="009411CA" w:rsidP="00F33388">
            <w:pPr>
              <w:ind w:left="-14"/>
              <w:contextualSpacing/>
              <w:rPr>
                <w:rFonts w:ascii="Arial" w:hAnsi="Arial" w:cs="Arial"/>
                <w:b/>
                <w:bCs/>
                <w:iCs/>
                <w:u w:val="single"/>
              </w:rPr>
            </w:pPr>
            <w:r w:rsidRPr="000B41B3">
              <w:rPr>
                <w:rFonts w:ascii="Arial" w:hAnsi="Arial" w:cs="Arial"/>
                <w:b/>
                <w:bCs/>
                <w:iCs/>
                <w:u w:val="single"/>
              </w:rPr>
              <w:lastRenderedPageBreak/>
              <w:t>Practical Activity</w:t>
            </w:r>
            <w:r w:rsidR="00A27F6B" w:rsidRPr="000B41B3">
              <w:rPr>
                <w:rFonts w:ascii="Arial" w:hAnsi="Arial" w:cs="Arial"/>
                <w:b/>
                <w:bCs/>
                <w:iCs/>
                <w:u w:val="single"/>
              </w:rPr>
              <w:t>:</w:t>
            </w:r>
          </w:p>
          <w:p w14:paraId="4137116F" w14:textId="77777777" w:rsidR="009411CA" w:rsidRPr="000B41B3" w:rsidRDefault="009411CA" w:rsidP="00F33388">
            <w:pPr>
              <w:pStyle w:val="ListParagraph"/>
              <w:numPr>
                <w:ilvl w:val="0"/>
                <w:numId w:val="51"/>
              </w:numPr>
              <w:autoSpaceDE w:val="0"/>
              <w:autoSpaceDN w:val="0"/>
              <w:adjustRightInd w:val="0"/>
              <w:spacing w:after="200"/>
              <w:rPr>
                <w:bCs/>
              </w:rPr>
            </w:pPr>
            <w:r w:rsidRPr="000B41B3">
              <w:rPr>
                <w:bCs/>
              </w:rPr>
              <w:t>Assess Quality of Given Equipment</w:t>
            </w:r>
          </w:p>
          <w:p w14:paraId="78A4B2D3" w14:textId="77777777" w:rsidR="009411CA" w:rsidRPr="000B41B3" w:rsidRDefault="009411CA" w:rsidP="00F33388">
            <w:pPr>
              <w:contextualSpacing/>
              <w:rPr>
                <w:rFonts w:ascii="Arial" w:hAnsi="Arial" w:cs="Arial"/>
                <w:bCs/>
                <w:iCs/>
              </w:rPr>
            </w:pPr>
          </w:p>
        </w:tc>
        <w:tc>
          <w:tcPr>
            <w:tcW w:w="669" w:type="pct"/>
            <w:shd w:val="clear" w:color="auto" w:fill="auto"/>
          </w:tcPr>
          <w:p w14:paraId="64F5EAA5" w14:textId="77777777" w:rsidR="008F2CF7" w:rsidRPr="000B41B3" w:rsidRDefault="008F2CF7" w:rsidP="00F33388">
            <w:pPr>
              <w:spacing w:before="240"/>
              <w:ind w:left="720" w:hanging="718"/>
              <w:jc w:val="right"/>
              <w:rPr>
                <w:rFonts w:ascii="Arial" w:hAnsi="Arial" w:cs="Arial"/>
              </w:rPr>
            </w:pPr>
          </w:p>
          <w:p w14:paraId="7E40BC53" w14:textId="77777777" w:rsidR="007D7C7F" w:rsidRPr="000B41B3" w:rsidRDefault="007D7C7F" w:rsidP="007D7C7F">
            <w:pPr>
              <w:ind w:left="612" w:hanging="612"/>
              <w:rPr>
                <w:rFonts w:ascii="Arial" w:hAnsi="Arial" w:cs="Arial"/>
                <w:b/>
                <w:bCs/>
              </w:rPr>
            </w:pPr>
            <w:r w:rsidRPr="000B41B3">
              <w:rPr>
                <w:rFonts w:ascii="Arial" w:hAnsi="Arial" w:cs="Arial"/>
                <w:b/>
                <w:bCs/>
              </w:rPr>
              <w:t>Total:</w:t>
            </w:r>
          </w:p>
          <w:p w14:paraId="1485BB4F" w14:textId="30C067A4" w:rsidR="007D7C7F" w:rsidRPr="000B41B3" w:rsidRDefault="007D7C7F" w:rsidP="007D7C7F">
            <w:pPr>
              <w:ind w:left="612" w:hanging="612"/>
              <w:rPr>
                <w:rFonts w:ascii="Arial" w:hAnsi="Arial" w:cs="Arial"/>
                <w:bCs/>
              </w:rPr>
            </w:pPr>
            <w:r w:rsidRPr="000B41B3">
              <w:rPr>
                <w:rFonts w:ascii="Arial" w:hAnsi="Arial" w:cs="Arial"/>
                <w:bCs/>
              </w:rPr>
              <w:t>20 Hrs.</w:t>
            </w:r>
          </w:p>
          <w:p w14:paraId="696F829D" w14:textId="77777777" w:rsidR="007D7C7F" w:rsidRPr="000B41B3" w:rsidRDefault="007D7C7F" w:rsidP="007D7C7F">
            <w:pPr>
              <w:ind w:left="612" w:hanging="612"/>
              <w:rPr>
                <w:rFonts w:ascii="Arial" w:hAnsi="Arial" w:cs="Arial"/>
                <w:b/>
              </w:rPr>
            </w:pPr>
            <w:r w:rsidRPr="000B41B3">
              <w:rPr>
                <w:rFonts w:ascii="Arial" w:hAnsi="Arial" w:cs="Arial"/>
                <w:b/>
              </w:rPr>
              <w:t>Theory:</w:t>
            </w:r>
          </w:p>
          <w:p w14:paraId="75F2B4B9" w14:textId="2D9E44FB" w:rsidR="007D7C7F" w:rsidRPr="000B41B3" w:rsidRDefault="007D7C7F" w:rsidP="007D7C7F">
            <w:pPr>
              <w:ind w:left="612" w:hanging="612"/>
              <w:rPr>
                <w:rFonts w:ascii="Arial" w:hAnsi="Arial" w:cs="Arial"/>
                <w:bCs/>
              </w:rPr>
            </w:pPr>
            <w:r w:rsidRPr="000B41B3">
              <w:rPr>
                <w:rFonts w:ascii="Arial" w:hAnsi="Arial" w:cs="Arial"/>
                <w:bCs/>
              </w:rPr>
              <w:t>8 Hrs.</w:t>
            </w:r>
          </w:p>
          <w:p w14:paraId="7B0C086D" w14:textId="77777777" w:rsidR="007D7C7F" w:rsidRPr="000B41B3" w:rsidRDefault="007D7C7F" w:rsidP="007D7C7F">
            <w:pPr>
              <w:ind w:left="612" w:hanging="612"/>
              <w:rPr>
                <w:rFonts w:ascii="Arial" w:hAnsi="Arial" w:cs="Arial"/>
                <w:b/>
              </w:rPr>
            </w:pPr>
            <w:r w:rsidRPr="000B41B3">
              <w:rPr>
                <w:rFonts w:ascii="Arial" w:hAnsi="Arial" w:cs="Arial"/>
                <w:b/>
              </w:rPr>
              <w:t>Practical:</w:t>
            </w:r>
          </w:p>
          <w:p w14:paraId="17AC3B1B" w14:textId="1A83F126" w:rsidR="007D7C7F" w:rsidRPr="000B41B3" w:rsidRDefault="007D7C7F" w:rsidP="007D7C7F">
            <w:pPr>
              <w:ind w:left="612" w:hanging="612"/>
              <w:rPr>
                <w:rFonts w:ascii="Arial" w:hAnsi="Arial" w:cs="Arial"/>
                <w:bCs/>
              </w:rPr>
            </w:pPr>
            <w:r w:rsidRPr="000B41B3">
              <w:rPr>
                <w:rFonts w:ascii="Arial" w:hAnsi="Arial" w:cs="Arial"/>
                <w:bCs/>
              </w:rPr>
              <w:t>12 Hrs.</w:t>
            </w:r>
          </w:p>
          <w:p w14:paraId="64A2A372" w14:textId="4454DEA1" w:rsidR="009411CA" w:rsidRPr="000B41B3" w:rsidRDefault="009411CA" w:rsidP="00F33388">
            <w:pPr>
              <w:ind w:left="720" w:hanging="718"/>
              <w:jc w:val="right"/>
              <w:rPr>
                <w:rFonts w:ascii="Arial" w:hAnsi="Arial" w:cs="Arial"/>
              </w:rPr>
            </w:pPr>
            <w:r w:rsidRPr="000B41B3">
              <w:rPr>
                <w:rFonts w:ascii="Arial" w:hAnsi="Arial" w:cs="Arial"/>
              </w:rPr>
              <w:t>.</w:t>
            </w:r>
          </w:p>
        </w:tc>
        <w:tc>
          <w:tcPr>
            <w:tcW w:w="675" w:type="pct"/>
            <w:shd w:val="clear" w:color="auto" w:fill="auto"/>
          </w:tcPr>
          <w:p w14:paraId="4E65407A" w14:textId="77777777" w:rsidR="009411CA" w:rsidRPr="000B41B3" w:rsidRDefault="009411CA" w:rsidP="00F33388">
            <w:pPr>
              <w:pStyle w:val="ListParagraph"/>
              <w:numPr>
                <w:ilvl w:val="0"/>
                <w:numId w:val="50"/>
              </w:numPr>
              <w:ind w:left="337"/>
            </w:pPr>
            <w:r w:rsidRPr="000B41B3">
              <w:t>GIS software</w:t>
            </w:r>
          </w:p>
          <w:p w14:paraId="1D677006" w14:textId="77777777" w:rsidR="009411CA" w:rsidRPr="000B41B3" w:rsidRDefault="009411CA" w:rsidP="00F33388">
            <w:pPr>
              <w:pStyle w:val="ListParagraph"/>
              <w:numPr>
                <w:ilvl w:val="0"/>
                <w:numId w:val="50"/>
              </w:numPr>
              <w:ind w:left="337"/>
            </w:pPr>
            <w:r w:rsidRPr="000B41B3">
              <w:t>Site Data Sheet</w:t>
            </w:r>
          </w:p>
          <w:p w14:paraId="244158A5" w14:textId="77777777" w:rsidR="009411CA" w:rsidRPr="000B41B3" w:rsidRDefault="009411CA" w:rsidP="00F33388">
            <w:pPr>
              <w:pStyle w:val="ListParagraph"/>
              <w:numPr>
                <w:ilvl w:val="0"/>
                <w:numId w:val="50"/>
              </w:numPr>
              <w:ind w:left="337"/>
            </w:pPr>
            <w:r w:rsidRPr="000B41B3">
              <w:t>Measuring tools, DMM, Mechanical/Electrical tool kit</w:t>
            </w:r>
          </w:p>
          <w:p w14:paraId="79F269D6" w14:textId="77777777" w:rsidR="009411CA" w:rsidRPr="000B41B3" w:rsidRDefault="009411CA" w:rsidP="00F33388">
            <w:pPr>
              <w:pStyle w:val="ListParagraph"/>
              <w:widowControl w:val="0"/>
              <w:numPr>
                <w:ilvl w:val="0"/>
                <w:numId w:val="50"/>
              </w:numPr>
              <w:autoSpaceDE w:val="0"/>
              <w:autoSpaceDN w:val="0"/>
              <w:spacing w:before="136"/>
              <w:ind w:left="337"/>
            </w:pPr>
            <w:r w:rsidRPr="000B41B3">
              <w:t xml:space="preserve">Laptop, Software tools, Communication devices, Compass </w:t>
            </w:r>
          </w:p>
          <w:p w14:paraId="63D323E9" w14:textId="77777777" w:rsidR="009411CA" w:rsidRPr="000B41B3" w:rsidRDefault="009411CA" w:rsidP="00F33388">
            <w:pPr>
              <w:pStyle w:val="ListParagraph"/>
              <w:numPr>
                <w:ilvl w:val="0"/>
                <w:numId w:val="50"/>
              </w:numPr>
              <w:ind w:left="337"/>
            </w:pPr>
            <w:r w:rsidRPr="000B41B3">
              <w:t>Electrical and mechanical tool kit and hardware</w:t>
            </w:r>
          </w:p>
          <w:p w14:paraId="36159483" w14:textId="77777777" w:rsidR="009411CA" w:rsidRPr="000B41B3" w:rsidRDefault="009411CA" w:rsidP="00F33388">
            <w:pPr>
              <w:pStyle w:val="ListParagraph"/>
              <w:numPr>
                <w:ilvl w:val="0"/>
                <w:numId w:val="50"/>
              </w:numPr>
              <w:ind w:left="337"/>
            </w:pPr>
            <w:r w:rsidRPr="000B41B3">
              <w:t xml:space="preserve">Laptop, Site master </w:t>
            </w:r>
          </w:p>
          <w:p w14:paraId="74EF2A85" w14:textId="77777777" w:rsidR="009411CA" w:rsidRPr="000B41B3" w:rsidRDefault="009411CA" w:rsidP="00F33388">
            <w:pPr>
              <w:pStyle w:val="ListParagraph"/>
              <w:numPr>
                <w:ilvl w:val="0"/>
                <w:numId w:val="50"/>
              </w:numPr>
              <w:ind w:left="337"/>
            </w:pPr>
            <w:r w:rsidRPr="000B41B3">
              <w:t>Ethernet cable</w:t>
            </w:r>
          </w:p>
          <w:p w14:paraId="163F34B8" w14:textId="77777777" w:rsidR="009411CA" w:rsidRPr="000B41B3" w:rsidRDefault="009411CA" w:rsidP="00F33388">
            <w:pPr>
              <w:pStyle w:val="ListParagraph"/>
              <w:ind w:left="346"/>
              <w:rPr>
                <w:color w:val="000000" w:themeColor="text1"/>
              </w:rPr>
            </w:pPr>
          </w:p>
        </w:tc>
        <w:tc>
          <w:tcPr>
            <w:tcW w:w="546" w:type="pct"/>
            <w:shd w:val="clear" w:color="auto" w:fill="auto"/>
            <w:vAlign w:val="center"/>
          </w:tcPr>
          <w:p w14:paraId="11D628D3" w14:textId="77777777" w:rsidR="009411CA" w:rsidRPr="000B41B3" w:rsidRDefault="009411CA" w:rsidP="00F33388">
            <w:pPr>
              <w:ind w:left="2"/>
              <w:jc w:val="center"/>
              <w:rPr>
                <w:rFonts w:ascii="Arial" w:hAnsi="Arial" w:cs="Arial"/>
                <w:b/>
              </w:rPr>
            </w:pPr>
            <w:r w:rsidRPr="000B41B3">
              <w:rPr>
                <w:rFonts w:ascii="Arial" w:hAnsi="Arial" w:cs="Arial"/>
                <w:bCs/>
              </w:rPr>
              <w:t>Field/Site</w:t>
            </w:r>
          </w:p>
        </w:tc>
      </w:tr>
      <w:tr w:rsidR="009411CA" w:rsidRPr="000B41B3" w14:paraId="6DF393B1" w14:textId="77777777" w:rsidTr="009411CA">
        <w:trPr>
          <w:trHeight w:val="350"/>
        </w:trPr>
        <w:tc>
          <w:tcPr>
            <w:tcW w:w="835" w:type="pct"/>
            <w:shd w:val="clear" w:color="auto" w:fill="auto"/>
          </w:tcPr>
          <w:p w14:paraId="03E80B73" w14:textId="77777777" w:rsidR="009411CA" w:rsidRPr="000B41B3" w:rsidRDefault="009411CA" w:rsidP="00F33388">
            <w:pPr>
              <w:numPr>
                <w:ilvl w:val="0"/>
                <w:numId w:val="47"/>
              </w:numPr>
              <w:spacing w:after="245"/>
              <w:ind w:left="519" w:hanging="519"/>
              <w:contextualSpacing/>
              <w:rPr>
                <w:rFonts w:ascii="Arial" w:hAnsi="Arial" w:cs="Arial"/>
              </w:rPr>
            </w:pPr>
          </w:p>
          <w:p w14:paraId="780BDB25" w14:textId="77777777" w:rsidR="009411CA" w:rsidRPr="000B41B3" w:rsidRDefault="009411CA" w:rsidP="00F33388">
            <w:pPr>
              <w:contextualSpacing/>
              <w:rPr>
                <w:rFonts w:ascii="Arial" w:hAnsi="Arial" w:cs="Arial"/>
                <w:bCs/>
              </w:rPr>
            </w:pPr>
            <w:r w:rsidRPr="000B41B3">
              <w:rPr>
                <w:rFonts w:ascii="Arial" w:hAnsi="Arial" w:cs="Arial"/>
                <w:bCs/>
              </w:rPr>
              <w:t>Assess work on site</w:t>
            </w:r>
          </w:p>
        </w:tc>
        <w:tc>
          <w:tcPr>
            <w:tcW w:w="1204" w:type="pct"/>
            <w:shd w:val="clear" w:color="auto" w:fill="auto"/>
          </w:tcPr>
          <w:p w14:paraId="79E30643" w14:textId="77777777" w:rsidR="009411CA" w:rsidRPr="000B41B3" w:rsidRDefault="009411CA" w:rsidP="00F33388">
            <w:pPr>
              <w:spacing w:before="240"/>
              <w:ind w:left="2"/>
              <w:rPr>
                <w:rFonts w:ascii="Arial" w:hAnsi="Arial" w:cs="Arial"/>
                <w:b/>
              </w:rPr>
            </w:pPr>
            <w:r w:rsidRPr="000B41B3">
              <w:rPr>
                <w:rFonts w:ascii="Arial" w:hAnsi="Arial" w:cs="Arial"/>
                <w:b/>
              </w:rPr>
              <w:t>Trainee will be able to:</w:t>
            </w:r>
          </w:p>
          <w:p w14:paraId="157420DE" w14:textId="77777777" w:rsidR="009411CA" w:rsidRPr="000B41B3" w:rsidRDefault="009411CA" w:rsidP="00F33388">
            <w:pPr>
              <w:pStyle w:val="ListParagraph"/>
              <w:numPr>
                <w:ilvl w:val="0"/>
                <w:numId w:val="21"/>
              </w:numPr>
              <w:ind w:left="362" w:hanging="360"/>
              <w:rPr>
                <w:bCs/>
              </w:rPr>
            </w:pPr>
            <w:r w:rsidRPr="000B41B3">
              <w:rPr>
                <w:bCs/>
              </w:rPr>
              <w:t>Obtain the Document relative to quality within the company</w:t>
            </w:r>
          </w:p>
          <w:p w14:paraId="231DA71D" w14:textId="77777777" w:rsidR="009411CA" w:rsidRPr="000B41B3" w:rsidRDefault="009411CA" w:rsidP="00F33388">
            <w:pPr>
              <w:pStyle w:val="ListParagraph"/>
              <w:numPr>
                <w:ilvl w:val="0"/>
                <w:numId w:val="21"/>
              </w:numPr>
              <w:ind w:left="362" w:hanging="360"/>
              <w:rPr>
                <w:bCs/>
              </w:rPr>
            </w:pPr>
            <w:r w:rsidRPr="000B41B3">
              <w:rPr>
                <w:bCs/>
              </w:rPr>
              <w:t xml:space="preserve">Check Completed work according to workplace standards </w:t>
            </w:r>
          </w:p>
          <w:p w14:paraId="43A0BB6F" w14:textId="77777777" w:rsidR="009411CA" w:rsidRPr="000B41B3" w:rsidRDefault="009411CA" w:rsidP="00F33388">
            <w:pPr>
              <w:pStyle w:val="ListParagraph"/>
              <w:numPr>
                <w:ilvl w:val="0"/>
                <w:numId w:val="21"/>
              </w:numPr>
              <w:ind w:left="362" w:hanging="360"/>
              <w:rPr>
                <w:bCs/>
              </w:rPr>
            </w:pPr>
            <w:r w:rsidRPr="000B41B3">
              <w:rPr>
                <w:bCs/>
              </w:rPr>
              <w:t>Faulty pieces are identified</w:t>
            </w:r>
          </w:p>
          <w:p w14:paraId="08435823" w14:textId="77777777" w:rsidR="009411CA" w:rsidRPr="000B41B3" w:rsidRDefault="009411CA" w:rsidP="00F33388">
            <w:pPr>
              <w:pStyle w:val="ListParagraph"/>
              <w:numPr>
                <w:ilvl w:val="0"/>
                <w:numId w:val="21"/>
              </w:numPr>
              <w:ind w:left="362" w:hanging="360"/>
              <w:rPr>
                <w:bCs/>
              </w:rPr>
            </w:pPr>
            <w:r w:rsidRPr="000B41B3">
              <w:rPr>
                <w:bCs/>
              </w:rPr>
              <w:t>Record the Information on the quality and other indicators of production performance according</w:t>
            </w:r>
          </w:p>
          <w:p w14:paraId="1A98DCC8" w14:textId="77777777" w:rsidR="009411CA" w:rsidRPr="000B41B3" w:rsidRDefault="009411CA" w:rsidP="00F33388">
            <w:pPr>
              <w:pStyle w:val="ListParagraph"/>
              <w:numPr>
                <w:ilvl w:val="0"/>
                <w:numId w:val="21"/>
              </w:numPr>
              <w:ind w:left="362" w:hanging="360"/>
              <w:rPr>
                <w:bCs/>
              </w:rPr>
            </w:pPr>
            <w:r w:rsidRPr="000B41B3">
              <w:rPr>
                <w:bCs/>
              </w:rPr>
              <w:t>with workplace procedures</w:t>
            </w:r>
          </w:p>
          <w:p w14:paraId="755AA29E" w14:textId="77777777" w:rsidR="009411CA" w:rsidRPr="000B41B3" w:rsidRDefault="009411CA" w:rsidP="00F33388">
            <w:pPr>
              <w:pStyle w:val="ListParagraph"/>
              <w:numPr>
                <w:ilvl w:val="0"/>
                <w:numId w:val="21"/>
              </w:numPr>
              <w:ind w:left="362" w:hanging="360"/>
              <w:rPr>
                <w:bCs/>
              </w:rPr>
            </w:pPr>
            <w:r w:rsidRPr="000B41B3">
              <w:rPr>
                <w:bCs/>
              </w:rPr>
              <w:t xml:space="preserve">Report the Deviations from specified quality standards and causes according with the workplace’ standards </w:t>
            </w:r>
          </w:p>
          <w:p w14:paraId="311D8FEB" w14:textId="59CB831A" w:rsidR="009411CA" w:rsidRPr="000B41B3" w:rsidRDefault="008F2CF7" w:rsidP="00F33388">
            <w:pPr>
              <w:pStyle w:val="ListParagraph"/>
              <w:numPr>
                <w:ilvl w:val="0"/>
                <w:numId w:val="21"/>
              </w:numPr>
              <w:ind w:left="362" w:hanging="360"/>
              <w:rPr>
                <w:bCs/>
              </w:rPr>
            </w:pPr>
            <w:r w:rsidRPr="000B41B3">
              <w:rPr>
                <w:bCs/>
              </w:rPr>
              <w:t>O</w:t>
            </w:r>
            <w:r w:rsidR="009411CA" w:rsidRPr="000B41B3">
              <w:rPr>
                <w:bCs/>
              </w:rPr>
              <w:t>perating procedures</w:t>
            </w:r>
          </w:p>
        </w:tc>
        <w:tc>
          <w:tcPr>
            <w:tcW w:w="1071" w:type="pct"/>
            <w:shd w:val="clear" w:color="auto" w:fill="auto"/>
          </w:tcPr>
          <w:p w14:paraId="56270269" w14:textId="77777777" w:rsidR="009411CA" w:rsidRPr="000B41B3" w:rsidRDefault="009411CA" w:rsidP="00F33388">
            <w:pPr>
              <w:pStyle w:val="ListParagraph"/>
              <w:numPr>
                <w:ilvl w:val="0"/>
                <w:numId w:val="48"/>
              </w:numPr>
            </w:pPr>
            <w:r w:rsidRPr="000B41B3">
              <w:t>procedure</w:t>
            </w:r>
          </w:p>
          <w:p w14:paraId="31946065" w14:textId="77777777" w:rsidR="009411CA" w:rsidRPr="000B41B3" w:rsidRDefault="009411CA" w:rsidP="00F33388">
            <w:pPr>
              <w:pStyle w:val="ListParagraph"/>
              <w:numPr>
                <w:ilvl w:val="0"/>
                <w:numId w:val="48"/>
              </w:numPr>
            </w:pPr>
            <w:r w:rsidRPr="000B41B3">
              <w:t>OHS procedure and practice</w:t>
            </w:r>
          </w:p>
          <w:p w14:paraId="2442CBE6" w14:textId="77777777" w:rsidR="009411CA" w:rsidRPr="000B41B3" w:rsidRDefault="009411CA" w:rsidP="00F33388">
            <w:pPr>
              <w:pStyle w:val="ListParagraph"/>
              <w:numPr>
                <w:ilvl w:val="0"/>
                <w:numId w:val="48"/>
              </w:numPr>
            </w:pPr>
            <w:r w:rsidRPr="000B41B3">
              <w:t>Personal protective equipment</w:t>
            </w:r>
          </w:p>
          <w:p w14:paraId="3194FBCA" w14:textId="77777777" w:rsidR="009411CA" w:rsidRPr="000B41B3" w:rsidRDefault="009411CA" w:rsidP="00F33388">
            <w:pPr>
              <w:pStyle w:val="ListParagraph"/>
              <w:numPr>
                <w:ilvl w:val="0"/>
                <w:numId w:val="48"/>
              </w:numPr>
            </w:pPr>
            <w:r w:rsidRPr="000B41B3">
              <w:t>Hazard and risk identification procedure</w:t>
            </w:r>
          </w:p>
          <w:p w14:paraId="3B8C47EE" w14:textId="77777777" w:rsidR="009411CA" w:rsidRPr="000B41B3" w:rsidRDefault="009411CA" w:rsidP="00F33388">
            <w:pPr>
              <w:pStyle w:val="ListParagraph"/>
              <w:spacing w:before="240"/>
              <w:ind w:left="501"/>
              <w:rPr>
                <w:bCs/>
                <w:iCs/>
              </w:rPr>
            </w:pPr>
          </w:p>
          <w:p w14:paraId="0FB03D3F" w14:textId="48677331" w:rsidR="009411CA" w:rsidRPr="000B41B3" w:rsidRDefault="009411CA" w:rsidP="00F33388">
            <w:pPr>
              <w:ind w:left="-14"/>
              <w:contextualSpacing/>
              <w:rPr>
                <w:rFonts w:ascii="Arial" w:hAnsi="Arial" w:cs="Arial"/>
                <w:b/>
                <w:bCs/>
                <w:iCs/>
                <w:u w:val="single"/>
              </w:rPr>
            </w:pPr>
            <w:r w:rsidRPr="000B41B3">
              <w:rPr>
                <w:rFonts w:ascii="Arial" w:hAnsi="Arial" w:cs="Arial"/>
                <w:b/>
                <w:bCs/>
                <w:iCs/>
                <w:u w:val="single"/>
              </w:rPr>
              <w:t>Practical Activity</w:t>
            </w:r>
            <w:r w:rsidR="00A27F6B" w:rsidRPr="000B41B3">
              <w:rPr>
                <w:rFonts w:ascii="Arial" w:hAnsi="Arial" w:cs="Arial"/>
                <w:b/>
                <w:bCs/>
                <w:iCs/>
                <w:u w:val="single"/>
              </w:rPr>
              <w:t>:</w:t>
            </w:r>
          </w:p>
          <w:p w14:paraId="772A4DCF" w14:textId="77777777" w:rsidR="009411CA" w:rsidRPr="000B41B3" w:rsidRDefault="009411CA" w:rsidP="00F33388">
            <w:pPr>
              <w:pStyle w:val="ListParagraph"/>
              <w:numPr>
                <w:ilvl w:val="0"/>
                <w:numId w:val="51"/>
              </w:numPr>
              <w:autoSpaceDE w:val="0"/>
              <w:autoSpaceDN w:val="0"/>
              <w:adjustRightInd w:val="0"/>
              <w:spacing w:after="200"/>
              <w:rPr>
                <w:bCs/>
              </w:rPr>
            </w:pPr>
            <w:r w:rsidRPr="000B41B3">
              <w:rPr>
                <w:bCs/>
              </w:rPr>
              <w:t>Assess work on site</w:t>
            </w:r>
          </w:p>
          <w:p w14:paraId="2CF7F9AF" w14:textId="77777777" w:rsidR="009411CA" w:rsidRPr="000B41B3" w:rsidRDefault="009411CA" w:rsidP="00F33388">
            <w:pPr>
              <w:rPr>
                <w:rFonts w:ascii="Arial" w:hAnsi="Arial" w:cs="Arial"/>
                <w:bCs/>
                <w:iCs/>
              </w:rPr>
            </w:pPr>
          </w:p>
        </w:tc>
        <w:tc>
          <w:tcPr>
            <w:tcW w:w="669" w:type="pct"/>
            <w:shd w:val="clear" w:color="auto" w:fill="auto"/>
            <w:vAlign w:val="center"/>
          </w:tcPr>
          <w:p w14:paraId="7B6863F8" w14:textId="77777777" w:rsidR="007D7C7F" w:rsidRPr="000B41B3" w:rsidRDefault="007D7C7F" w:rsidP="007D7C7F">
            <w:pPr>
              <w:ind w:left="612" w:hanging="612"/>
              <w:rPr>
                <w:rFonts w:ascii="Arial" w:hAnsi="Arial" w:cs="Arial"/>
                <w:b/>
                <w:bCs/>
              </w:rPr>
            </w:pPr>
            <w:r w:rsidRPr="000B41B3">
              <w:rPr>
                <w:rFonts w:ascii="Arial" w:hAnsi="Arial" w:cs="Arial"/>
                <w:b/>
                <w:bCs/>
              </w:rPr>
              <w:t>Total:</w:t>
            </w:r>
          </w:p>
          <w:p w14:paraId="6ED01621" w14:textId="77777777" w:rsidR="007D7C7F" w:rsidRPr="000B41B3" w:rsidRDefault="007D7C7F" w:rsidP="007D7C7F">
            <w:pPr>
              <w:ind w:left="612" w:hanging="612"/>
              <w:rPr>
                <w:rFonts w:ascii="Arial" w:hAnsi="Arial" w:cs="Arial"/>
                <w:bCs/>
              </w:rPr>
            </w:pPr>
            <w:r w:rsidRPr="000B41B3">
              <w:rPr>
                <w:rFonts w:ascii="Arial" w:hAnsi="Arial" w:cs="Arial"/>
                <w:bCs/>
              </w:rPr>
              <w:t>20 Hrs.</w:t>
            </w:r>
          </w:p>
          <w:p w14:paraId="3FEDE5B3" w14:textId="77777777" w:rsidR="007D7C7F" w:rsidRPr="000B41B3" w:rsidRDefault="007D7C7F" w:rsidP="007D7C7F">
            <w:pPr>
              <w:ind w:left="612" w:hanging="612"/>
              <w:rPr>
                <w:rFonts w:ascii="Arial" w:hAnsi="Arial" w:cs="Arial"/>
                <w:b/>
              </w:rPr>
            </w:pPr>
            <w:r w:rsidRPr="000B41B3">
              <w:rPr>
                <w:rFonts w:ascii="Arial" w:hAnsi="Arial" w:cs="Arial"/>
                <w:b/>
              </w:rPr>
              <w:t>Theory:</w:t>
            </w:r>
          </w:p>
          <w:p w14:paraId="2491EBA8" w14:textId="77777777" w:rsidR="007D7C7F" w:rsidRPr="000B41B3" w:rsidRDefault="007D7C7F" w:rsidP="007D7C7F">
            <w:pPr>
              <w:ind w:left="612" w:hanging="612"/>
              <w:rPr>
                <w:rFonts w:ascii="Arial" w:hAnsi="Arial" w:cs="Arial"/>
                <w:bCs/>
              </w:rPr>
            </w:pPr>
            <w:r w:rsidRPr="000B41B3">
              <w:rPr>
                <w:rFonts w:ascii="Arial" w:hAnsi="Arial" w:cs="Arial"/>
                <w:bCs/>
              </w:rPr>
              <w:t>8 Hrs.</w:t>
            </w:r>
          </w:p>
          <w:p w14:paraId="0D0A4787" w14:textId="77777777" w:rsidR="007D7C7F" w:rsidRPr="000B41B3" w:rsidRDefault="007D7C7F" w:rsidP="007D7C7F">
            <w:pPr>
              <w:ind w:left="612" w:hanging="612"/>
              <w:rPr>
                <w:rFonts w:ascii="Arial" w:hAnsi="Arial" w:cs="Arial"/>
                <w:b/>
              </w:rPr>
            </w:pPr>
            <w:r w:rsidRPr="000B41B3">
              <w:rPr>
                <w:rFonts w:ascii="Arial" w:hAnsi="Arial" w:cs="Arial"/>
                <w:b/>
              </w:rPr>
              <w:t>Practical:</w:t>
            </w:r>
          </w:p>
          <w:p w14:paraId="28E2EED7" w14:textId="6A098ED5" w:rsidR="009411CA" w:rsidRPr="000B41B3" w:rsidRDefault="007D7C7F" w:rsidP="007D7C7F">
            <w:pPr>
              <w:ind w:left="2"/>
              <w:rPr>
                <w:rFonts w:ascii="Arial" w:hAnsi="Arial" w:cs="Arial"/>
              </w:rPr>
            </w:pPr>
            <w:r w:rsidRPr="000B41B3">
              <w:rPr>
                <w:rFonts w:ascii="Arial" w:hAnsi="Arial" w:cs="Arial"/>
                <w:bCs/>
              </w:rPr>
              <w:t>12 Hrs.</w:t>
            </w:r>
            <w:r w:rsidRPr="000B41B3">
              <w:rPr>
                <w:rFonts w:ascii="Arial" w:hAnsi="Arial" w:cs="Arial"/>
              </w:rPr>
              <w:t xml:space="preserve"> </w:t>
            </w:r>
          </w:p>
        </w:tc>
        <w:tc>
          <w:tcPr>
            <w:tcW w:w="675" w:type="pct"/>
            <w:shd w:val="clear" w:color="auto" w:fill="auto"/>
          </w:tcPr>
          <w:p w14:paraId="24F1718B" w14:textId="77777777" w:rsidR="009411CA" w:rsidRPr="000B41B3" w:rsidRDefault="009411CA" w:rsidP="00F33388">
            <w:pPr>
              <w:pStyle w:val="ListParagraph"/>
              <w:numPr>
                <w:ilvl w:val="0"/>
                <w:numId w:val="50"/>
              </w:numPr>
              <w:ind w:left="337"/>
            </w:pPr>
            <w:r w:rsidRPr="000B41B3">
              <w:t>GIS software</w:t>
            </w:r>
          </w:p>
          <w:p w14:paraId="5D9DA741" w14:textId="77777777" w:rsidR="009411CA" w:rsidRPr="000B41B3" w:rsidRDefault="009411CA" w:rsidP="00F33388">
            <w:pPr>
              <w:pStyle w:val="ListParagraph"/>
              <w:numPr>
                <w:ilvl w:val="0"/>
                <w:numId w:val="50"/>
              </w:numPr>
              <w:ind w:left="337"/>
            </w:pPr>
            <w:r w:rsidRPr="000B41B3">
              <w:t>Site Data Sheet</w:t>
            </w:r>
          </w:p>
          <w:p w14:paraId="04264694" w14:textId="77777777" w:rsidR="009411CA" w:rsidRPr="000B41B3" w:rsidRDefault="009411CA" w:rsidP="00F33388">
            <w:pPr>
              <w:pStyle w:val="ListParagraph"/>
              <w:numPr>
                <w:ilvl w:val="0"/>
                <w:numId w:val="50"/>
              </w:numPr>
              <w:ind w:left="337"/>
            </w:pPr>
            <w:r w:rsidRPr="000B41B3">
              <w:t>Measuring tools, DMM, Mechanical/Electrical tool kit</w:t>
            </w:r>
          </w:p>
          <w:p w14:paraId="4B6E46B3" w14:textId="77777777" w:rsidR="009411CA" w:rsidRPr="000B41B3" w:rsidRDefault="009411CA" w:rsidP="00F33388">
            <w:pPr>
              <w:pStyle w:val="ListParagraph"/>
              <w:widowControl w:val="0"/>
              <w:numPr>
                <w:ilvl w:val="0"/>
                <w:numId w:val="50"/>
              </w:numPr>
              <w:autoSpaceDE w:val="0"/>
              <w:autoSpaceDN w:val="0"/>
              <w:spacing w:before="136"/>
              <w:ind w:left="337"/>
            </w:pPr>
            <w:r w:rsidRPr="000B41B3">
              <w:t xml:space="preserve">Laptop, Software tools, Communication devices, Compass </w:t>
            </w:r>
          </w:p>
          <w:p w14:paraId="609B1DF0" w14:textId="77777777" w:rsidR="009411CA" w:rsidRPr="000B41B3" w:rsidRDefault="009411CA" w:rsidP="00F33388">
            <w:pPr>
              <w:pStyle w:val="ListParagraph"/>
              <w:numPr>
                <w:ilvl w:val="0"/>
                <w:numId w:val="50"/>
              </w:numPr>
              <w:ind w:left="337"/>
            </w:pPr>
            <w:r w:rsidRPr="000B41B3">
              <w:t>Electrical and mechanical tool kit and hardware</w:t>
            </w:r>
          </w:p>
          <w:p w14:paraId="39D86305" w14:textId="77777777" w:rsidR="009411CA" w:rsidRPr="000B41B3" w:rsidRDefault="009411CA" w:rsidP="00F33388">
            <w:pPr>
              <w:pStyle w:val="ListParagraph"/>
              <w:numPr>
                <w:ilvl w:val="0"/>
                <w:numId w:val="50"/>
              </w:numPr>
              <w:ind w:left="337"/>
            </w:pPr>
            <w:r w:rsidRPr="000B41B3">
              <w:t xml:space="preserve">Laptop, Site master </w:t>
            </w:r>
          </w:p>
          <w:p w14:paraId="3D5B80B2" w14:textId="77777777" w:rsidR="009411CA" w:rsidRPr="000B41B3" w:rsidRDefault="009411CA" w:rsidP="00F33388">
            <w:pPr>
              <w:pStyle w:val="ListParagraph"/>
              <w:numPr>
                <w:ilvl w:val="0"/>
                <w:numId w:val="50"/>
              </w:numPr>
              <w:ind w:left="337"/>
            </w:pPr>
            <w:r w:rsidRPr="000B41B3">
              <w:t>Ethernet cable</w:t>
            </w:r>
          </w:p>
          <w:p w14:paraId="7A650A3F" w14:textId="77777777" w:rsidR="009411CA" w:rsidRPr="000B41B3" w:rsidRDefault="009411CA" w:rsidP="00F33388">
            <w:pPr>
              <w:rPr>
                <w:rFonts w:ascii="Arial" w:hAnsi="Arial" w:cs="Arial"/>
                <w:color w:val="000000" w:themeColor="text1"/>
              </w:rPr>
            </w:pPr>
          </w:p>
        </w:tc>
        <w:tc>
          <w:tcPr>
            <w:tcW w:w="546" w:type="pct"/>
            <w:shd w:val="clear" w:color="auto" w:fill="auto"/>
            <w:vAlign w:val="center"/>
          </w:tcPr>
          <w:p w14:paraId="11470E12" w14:textId="77777777" w:rsidR="009411CA" w:rsidRPr="000B41B3" w:rsidRDefault="009411CA" w:rsidP="00F33388">
            <w:pPr>
              <w:spacing w:after="136"/>
              <w:ind w:left="2"/>
              <w:jc w:val="center"/>
              <w:rPr>
                <w:rFonts w:ascii="Arial" w:hAnsi="Arial" w:cs="Arial"/>
                <w:b/>
              </w:rPr>
            </w:pPr>
            <w:r w:rsidRPr="000B41B3">
              <w:rPr>
                <w:rFonts w:ascii="Arial" w:hAnsi="Arial" w:cs="Arial"/>
                <w:bCs/>
              </w:rPr>
              <w:t xml:space="preserve">Field/Site </w:t>
            </w:r>
          </w:p>
        </w:tc>
      </w:tr>
      <w:tr w:rsidR="009411CA" w:rsidRPr="000B41B3" w14:paraId="433A7B3D" w14:textId="77777777" w:rsidTr="009411CA">
        <w:trPr>
          <w:trHeight w:val="1610"/>
        </w:trPr>
        <w:tc>
          <w:tcPr>
            <w:tcW w:w="835" w:type="pct"/>
          </w:tcPr>
          <w:p w14:paraId="3475CE42" w14:textId="77777777" w:rsidR="009411CA" w:rsidRPr="000B41B3" w:rsidRDefault="009411CA" w:rsidP="00F33388">
            <w:pPr>
              <w:numPr>
                <w:ilvl w:val="0"/>
                <w:numId w:val="47"/>
              </w:numPr>
              <w:spacing w:after="245"/>
              <w:ind w:left="519" w:hanging="519"/>
              <w:contextualSpacing/>
              <w:rPr>
                <w:rFonts w:ascii="Arial" w:hAnsi="Arial" w:cs="Arial"/>
              </w:rPr>
            </w:pPr>
          </w:p>
          <w:p w14:paraId="2676959E" w14:textId="77777777" w:rsidR="009411CA" w:rsidRPr="000B41B3" w:rsidRDefault="009411CA" w:rsidP="00F33388">
            <w:pPr>
              <w:contextualSpacing/>
              <w:rPr>
                <w:rFonts w:ascii="Arial" w:hAnsi="Arial" w:cs="Arial"/>
                <w:bCs/>
              </w:rPr>
            </w:pPr>
            <w:r w:rsidRPr="000B41B3">
              <w:rPr>
                <w:rFonts w:ascii="Arial" w:hAnsi="Arial" w:cs="Arial"/>
                <w:bCs/>
              </w:rPr>
              <w:t>Evaluate Hazards and Risk</w:t>
            </w:r>
          </w:p>
        </w:tc>
        <w:tc>
          <w:tcPr>
            <w:tcW w:w="1204" w:type="pct"/>
          </w:tcPr>
          <w:p w14:paraId="2E56877F" w14:textId="77777777" w:rsidR="009411CA" w:rsidRPr="000B41B3" w:rsidRDefault="009411CA" w:rsidP="00F33388">
            <w:pPr>
              <w:spacing w:before="240"/>
              <w:rPr>
                <w:rFonts w:ascii="Arial" w:hAnsi="Arial" w:cs="Arial"/>
              </w:rPr>
            </w:pPr>
            <w:r w:rsidRPr="000B41B3">
              <w:rPr>
                <w:rFonts w:ascii="Arial" w:hAnsi="Arial" w:cs="Arial"/>
                <w:b/>
              </w:rPr>
              <w:t>Trainee must be able to:</w:t>
            </w:r>
          </w:p>
          <w:p w14:paraId="4898D659" w14:textId="77777777" w:rsidR="009411CA" w:rsidRPr="000B41B3" w:rsidRDefault="009411CA" w:rsidP="00F33388">
            <w:pPr>
              <w:numPr>
                <w:ilvl w:val="0"/>
                <w:numId w:val="37"/>
              </w:numPr>
              <w:ind w:left="362" w:hanging="360"/>
              <w:contextualSpacing/>
              <w:rPr>
                <w:rFonts w:ascii="Arial" w:hAnsi="Arial" w:cs="Arial"/>
              </w:rPr>
            </w:pPr>
            <w:r w:rsidRPr="000B41B3">
              <w:rPr>
                <w:rFonts w:ascii="Arial" w:hAnsi="Arial" w:cs="Arial"/>
              </w:rPr>
              <w:t xml:space="preserve">Identify the Hazards and risks in the workplace and their corresponding indicators to minimize or eliminate risk at </w:t>
            </w:r>
            <w:r w:rsidRPr="000B41B3">
              <w:rPr>
                <w:rFonts w:ascii="Arial" w:hAnsi="Arial" w:cs="Arial"/>
              </w:rPr>
              <w:lastRenderedPageBreak/>
              <w:t>workplace accordance with organization procedure.</w:t>
            </w:r>
          </w:p>
          <w:p w14:paraId="2A63EB8D" w14:textId="77777777" w:rsidR="009411CA" w:rsidRPr="000B41B3" w:rsidRDefault="009411CA" w:rsidP="00F33388">
            <w:pPr>
              <w:numPr>
                <w:ilvl w:val="0"/>
                <w:numId w:val="37"/>
              </w:numPr>
              <w:ind w:left="362" w:hanging="360"/>
              <w:contextualSpacing/>
              <w:rPr>
                <w:rFonts w:ascii="Arial" w:hAnsi="Arial" w:cs="Arial"/>
              </w:rPr>
            </w:pPr>
            <w:r w:rsidRPr="000B41B3">
              <w:rPr>
                <w:rFonts w:ascii="Arial" w:hAnsi="Arial" w:cs="Arial"/>
              </w:rPr>
              <w:t xml:space="preserve">Identify the Effect of hazards  </w:t>
            </w:r>
          </w:p>
          <w:p w14:paraId="5650442E" w14:textId="77777777" w:rsidR="009411CA" w:rsidRPr="000B41B3" w:rsidRDefault="009411CA" w:rsidP="00F33388">
            <w:pPr>
              <w:numPr>
                <w:ilvl w:val="0"/>
                <w:numId w:val="37"/>
              </w:numPr>
              <w:ind w:left="362" w:hanging="360"/>
              <w:contextualSpacing/>
              <w:rPr>
                <w:rFonts w:ascii="Arial" w:hAnsi="Arial" w:cs="Arial"/>
              </w:rPr>
            </w:pPr>
            <w:r w:rsidRPr="000B41B3">
              <w:rPr>
                <w:rFonts w:ascii="Arial" w:hAnsi="Arial" w:cs="Arial"/>
              </w:rPr>
              <w:t>Identify the OHS issues</w:t>
            </w:r>
          </w:p>
          <w:p w14:paraId="60548F3F" w14:textId="77777777" w:rsidR="009411CA" w:rsidRPr="000B41B3" w:rsidRDefault="009411CA" w:rsidP="00F33388">
            <w:pPr>
              <w:numPr>
                <w:ilvl w:val="0"/>
                <w:numId w:val="37"/>
              </w:numPr>
              <w:ind w:left="362" w:hanging="360"/>
              <w:contextualSpacing/>
              <w:rPr>
                <w:rFonts w:ascii="Arial" w:hAnsi="Arial" w:cs="Arial"/>
              </w:rPr>
            </w:pPr>
            <w:r w:rsidRPr="000B41B3">
              <w:rPr>
                <w:rFonts w:ascii="Arial" w:hAnsi="Arial" w:cs="Arial"/>
              </w:rPr>
              <w:t>Submit the report to designated personnel in</w:t>
            </w:r>
          </w:p>
          <w:p w14:paraId="27084B5D" w14:textId="77777777" w:rsidR="009411CA" w:rsidRPr="000B41B3" w:rsidRDefault="009411CA" w:rsidP="00F33388">
            <w:pPr>
              <w:numPr>
                <w:ilvl w:val="0"/>
                <w:numId w:val="37"/>
              </w:numPr>
              <w:ind w:left="362" w:hanging="360"/>
              <w:contextualSpacing/>
              <w:rPr>
                <w:rFonts w:ascii="Arial" w:hAnsi="Arial" w:cs="Arial"/>
              </w:rPr>
            </w:pPr>
            <w:r w:rsidRPr="000B41B3">
              <w:rPr>
                <w:rFonts w:ascii="Arial" w:hAnsi="Arial" w:cs="Arial"/>
              </w:rPr>
              <w:t>accordance with workplace requirements and relevant workplace OHS legislation</w:t>
            </w:r>
          </w:p>
        </w:tc>
        <w:tc>
          <w:tcPr>
            <w:tcW w:w="1071" w:type="pct"/>
          </w:tcPr>
          <w:p w14:paraId="044002B5" w14:textId="77777777" w:rsidR="009411CA" w:rsidRPr="000B41B3" w:rsidRDefault="009411CA" w:rsidP="00F33388">
            <w:pPr>
              <w:pStyle w:val="ListParagraph"/>
              <w:numPr>
                <w:ilvl w:val="0"/>
                <w:numId w:val="48"/>
              </w:numPr>
            </w:pPr>
            <w:r w:rsidRPr="000B41B3">
              <w:lastRenderedPageBreak/>
              <w:t>Fault identification and reporting writing</w:t>
            </w:r>
          </w:p>
          <w:p w14:paraId="26B49E04" w14:textId="77777777" w:rsidR="009411CA" w:rsidRPr="000B41B3" w:rsidRDefault="009411CA" w:rsidP="00F33388">
            <w:pPr>
              <w:pStyle w:val="ListParagraph"/>
              <w:numPr>
                <w:ilvl w:val="0"/>
                <w:numId w:val="48"/>
              </w:numPr>
            </w:pPr>
            <w:r w:rsidRPr="000B41B3">
              <w:t>Quality checking procedures</w:t>
            </w:r>
          </w:p>
          <w:p w14:paraId="7A1EC522" w14:textId="77777777" w:rsidR="009411CA" w:rsidRPr="000B41B3" w:rsidRDefault="009411CA" w:rsidP="00F33388">
            <w:pPr>
              <w:pStyle w:val="ListParagraph"/>
              <w:numPr>
                <w:ilvl w:val="0"/>
                <w:numId w:val="48"/>
              </w:numPr>
            </w:pPr>
            <w:r w:rsidRPr="000B41B3">
              <w:t>Workplace procedures</w:t>
            </w:r>
          </w:p>
          <w:p w14:paraId="097DA6B6" w14:textId="77777777" w:rsidR="009411CA" w:rsidRPr="000B41B3" w:rsidRDefault="009411CA" w:rsidP="00F33388">
            <w:pPr>
              <w:pStyle w:val="ListParagraph"/>
              <w:numPr>
                <w:ilvl w:val="0"/>
                <w:numId w:val="48"/>
              </w:numPr>
            </w:pPr>
            <w:r w:rsidRPr="000B41B3">
              <w:lastRenderedPageBreak/>
              <w:t>Fault identification procedure</w:t>
            </w:r>
          </w:p>
          <w:p w14:paraId="34714340" w14:textId="77777777" w:rsidR="009411CA" w:rsidRPr="000B41B3" w:rsidRDefault="009411CA" w:rsidP="00F33388">
            <w:pPr>
              <w:pStyle w:val="ListParagraph"/>
              <w:numPr>
                <w:ilvl w:val="0"/>
                <w:numId w:val="48"/>
              </w:numPr>
            </w:pPr>
            <w:r w:rsidRPr="000B41B3">
              <w:t>OHS procedure and practice</w:t>
            </w:r>
          </w:p>
          <w:p w14:paraId="782DAB63" w14:textId="77777777" w:rsidR="009411CA" w:rsidRPr="000B41B3" w:rsidRDefault="009411CA" w:rsidP="00F33388">
            <w:pPr>
              <w:pStyle w:val="ListParagraph"/>
              <w:numPr>
                <w:ilvl w:val="0"/>
                <w:numId w:val="48"/>
              </w:numPr>
            </w:pPr>
            <w:r w:rsidRPr="000B41B3">
              <w:t>Personal protective equipment</w:t>
            </w:r>
          </w:p>
          <w:p w14:paraId="0B14FD90" w14:textId="77777777" w:rsidR="009411CA" w:rsidRPr="000B41B3" w:rsidRDefault="009411CA" w:rsidP="00F33388">
            <w:pPr>
              <w:pStyle w:val="ListParagraph"/>
              <w:numPr>
                <w:ilvl w:val="0"/>
                <w:numId w:val="48"/>
              </w:numPr>
            </w:pPr>
            <w:r w:rsidRPr="000B41B3">
              <w:t>Hazard and risk identification procedure</w:t>
            </w:r>
          </w:p>
          <w:p w14:paraId="3F5035E2" w14:textId="77777777" w:rsidR="009411CA" w:rsidRPr="000B41B3" w:rsidRDefault="009411CA" w:rsidP="00F33388">
            <w:pPr>
              <w:ind w:left="-14"/>
              <w:contextualSpacing/>
              <w:rPr>
                <w:rFonts w:ascii="Arial" w:hAnsi="Arial" w:cs="Arial"/>
              </w:rPr>
            </w:pPr>
          </w:p>
          <w:p w14:paraId="032FFE44" w14:textId="77777777" w:rsidR="009411CA" w:rsidRPr="000B41B3" w:rsidRDefault="009411CA" w:rsidP="00F33388">
            <w:pPr>
              <w:ind w:left="-14"/>
              <w:contextualSpacing/>
              <w:rPr>
                <w:rFonts w:ascii="Arial" w:hAnsi="Arial" w:cs="Arial"/>
                <w:b/>
                <w:bCs/>
                <w:iCs/>
                <w:u w:val="single"/>
              </w:rPr>
            </w:pPr>
            <w:r w:rsidRPr="000B41B3">
              <w:rPr>
                <w:rFonts w:ascii="Arial" w:hAnsi="Arial" w:cs="Arial"/>
                <w:b/>
                <w:bCs/>
                <w:iCs/>
                <w:u w:val="single"/>
              </w:rPr>
              <w:t>Practical Activity:</w:t>
            </w:r>
          </w:p>
          <w:p w14:paraId="633A1E0A" w14:textId="77777777" w:rsidR="009411CA" w:rsidRPr="000B41B3" w:rsidRDefault="009411CA" w:rsidP="00F33388">
            <w:pPr>
              <w:pStyle w:val="ListParagraph"/>
              <w:numPr>
                <w:ilvl w:val="0"/>
                <w:numId w:val="51"/>
              </w:numPr>
              <w:autoSpaceDE w:val="0"/>
              <w:autoSpaceDN w:val="0"/>
              <w:adjustRightInd w:val="0"/>
              <w:spacing w:after="200"/>
              <w:rPr>
                <w:bCs/>
              </w:rPr>
            </w:pPr>
            <w:r w:rsidRPr="000B41B3">
              <w:rPr>
                <w:bCs/>
              </w:rPr>
              <w:t>Evaluate Hazards and Risk</w:t>
            </w:r>
          </w:p>
          <w:p w14:paraId="479F4D56" w14:textId="77777777" w:rsidR="009411CA" w:rsidRPr="000B41B3" w:rsidRDefault="009411CA" w:rsidP="00F33388">
            <w:pPr>
              <w:rPr>
                <w:rFonts w:ascii="Arial" w:hAnsi="Arial" w:cs="Arial"/>
                <w:bCs/>
                <w:iCs/>
              </w:rPr>
            </w:pPr>
          </w:p>
        </w:tc>
        <w:tc>
          <w:tcPr>
            <w:tcW w:w="669" w:type="pct"/>
            <w:vAlign w:val="center"/>
          </w:tcPr>
          <w:p w14:paraId="0BB97A51" w14:textId="77777777" w:rsidR="007D7C7F" w:rsidRPr="000B41B3" w:rsidRDefault="007D7C7F" w:rsidP="007D7C7F">
            <w:pPr>
              <w:ind w:left="612" w:hanging="612"/>
              <w:rPr>
                <w:rFonts w:ascii="Arial" w:hAnsi="Arial" w:cs="Arial"/>
                <w:b/>
                <w:bCs/>
              </w:rPr>
            </w:pPr>
            <w:r w:rsidRPr="000B41B3">
              <w:rPr>
                <w:rFonts w:ascii="Arial" w:hAnsi="Arial" w:cs="Arial"/>
                <w:b/>
                <w:bCs/>
              </w:rPr>
              <w:lastRenderedPageBreak/>
              <w:t>Total:</w:t>
            </w:r>
          </w:p>
          <w:p w14:paraId="65962F58" w14:textId="2FA4E8D1" w:rsidR="007D7C7F" w:rsidRPr="000B41B3" w:rsidRDefault="007D7C7F" w:rsidP="007D7C7F">
            <w:pPr>
              <w:ind w:left="612" w:hanging="612"/>
              <w:rPr>
                <w:rFonts w:ascii="Arial" w:hAnsi="Arial" w:cs="Arial"/>
                <w:bCs/>
              </w:rPr>
            </w:pPr>
            <w:r w:rsidRPr="000B41B3">
              <w:rPr>
                <w:rFonts w:ascii="Arial" w:hAnsi="Arial" w:cs="Arial"/>
                <w:bCs/>
              </w:rPr>
              <w:t>10 Hrs.</w:t>
            </w:r>
          </w:p>
          <w:p w14:paraId="4DA32C78" w14:textId="77777777" w:rsidR="007D7C7F" w:rsidRPr="000B41B3" w:rsidRDefault="007D7C7F" w:rsidP="007D7C7F">
            <w:pPr>
              <w:ind w:left="612" w:hanging="612"/>
              <w:rPr>
                <w:rFonts w:ascii="Arial" w:hAnsi="Arial" w:cs="Arial"/>
                <w:b/>
              </w:rPr>
            </w:pPr>
            <w:r w:rsidRPr="000B41B3">
              <w:rPr>
                <w:rFonts w:ascii="Arial" w:hAnsi="Arial" w:cs="Arial"/>
                <w:b/>
              </w:rPr>
              <w:t>Theory:</w:t>
            </w:r>
          </w:p>
          <w:p w14:paraId="07EDC7D8" w14:textId="4903903F" w:rsidR="007D7C7F" w:rsidRPr="000B41B3" w:rsidRDefault="007D7C7F" w:rsidP="007D7C7F">
            <w:pPr>
              <w:ind w:left="612" w:hanging="612"/>
              <w:rPr>
                <w:rFonts w:ascii="Arial" w:hAnsi="Arial" w:cs="Arial"/>
                <w:bCs/>
              </w:rPr>
            </w:pPr>
            <w:r w:rsidRPr="000B41B3">
              <w:rPr>
                <w:rFonts w:ascii="Arial" w:hAnsi="Arial" w:cs="Arial"/>
                <w:bCs/>
              </w:rPr>
              <w:lastRenderedPageBreak/>
              <w:t>4 Hrs.</w:t>
            </w:r>
          </w:p>
          <w:p w14:paraId="4818718D" w14:textId="77777777" w:rsidR="007D7C7F" w:rsidRPr="000B41B3" w:rsidRDefault="007D7C7F" w:rsidP="007D7C7F">
            <w:pPr>
              <w:ind w:left="612" w:hanging="612"/>
              <w:rPr>
                <w:rFonts w:ascii="Arial" w:hAnsi="Arial" w:cs="Arial"/>
                <w:b/>
              </w:rPr>
            </w:pPr>
            <w:r w:rsidRPr="000B41B3">
              <w:rPr>
                <w:rFonts w:ascii="Arial" w:hAnsi="Arial" w:cs="Arial"/>
                <w:b/>
              </w:rPr>
              <w:t>Practical:</w:t>
            </w:r>
          </w:p>
          <w:p w14:paraId="4331F2E9" w14:textId="3C9C507C" w:rsidR="009411CA" w:rsidRPr="000B41B3" w:rsidRDefault="007D7C7F" w:rsidP="007D7C7F">
            <w:pPr>
              <w:ind w:left="2"/>
              <w:rPr>
                <w:rFonts w:ascii="Arial" w:hAnsi="Arial" w:cs="Arial"/>
              </w:rPr>
            </w:pPr>
            <w:r w:rsidRPr="000B41B3">
              <w:rPr>
                <w:rFonts w:ascii="Arial" w:hAnsi="Arial" w:cs="Arial"/>
                <w:bCs/>
              </w:rPr>
              <w:t>6 Hrs</w:t>
            </w:r>
            <w:r w:rsidR="009411CA" w:rsidRPr="000B41B3">
              <w:rPr>
                <w:rFonts w:ascii="Arial" w:hAnsi="Arial" w:cs="Arial"/>
              </w:rPr>
              <w:t>.</w:t>
            </w:r>
          </w:p>
        </w:tc>
        <w:tc>
          <w:tcPr>
            <w:tcW w:w="675" w:type="pct"/>
          </w:tcPr>
          <w:p w14:paraId="6E40A0FE" w14:textId="77777777" w:rsidR="009411CA" w:rsidRPr="000B41B3" w:rsidRDefault="009411CA" w:rsidP="00F33388">
            <w:pPr>
              <w:pStyle w:val="ListParagraph"/>
              <w:numPr>
                <w:ilvl w:val="0"/>
                <w:numId w:val="50"/>
              </w:numPr>
              <w:ind w:left="337"/>
            </w:pPr>
            <w:r w:rsidRPr="000B41B3">
              <w:lastRenderedPageBreak/>
              <w:t>GIS software</w:t>
            </w:r>
          </w:p>
          <w:p w14:paraId="406D33FF" w14:textId="77777777" w:rsidR="009411CA" w:rsidRPr="000B41B3" w:rsidRDefault="009411CA" w:rsidP="00F33388">
            <w:pPr>
              <w:pStyle w:val="ListParagraph"/>
              <w:numPr>
                <w:ilvl w:val="0"/>
                <w:numId w:val="50"/>
              </w:numPr>
              <w:ind w:left="337"/>
            </w:pPr>
            <w:r w:rsidRPr="000B41B3">
              <w:t>Site Data Sheet</w:t>
            </w:r>
          </w:p>
          <w:p w14:paraId="3870A411" w14:textId="77777777" w:rsidR="009411CA" w:rsidRPr="000B41B3" w:rsidRDefault="009411CA" w:rsidP="00F33388">
            <w:pPr>
              <w:pStyle w:val="ListParagraph"/>
              <w:numPr>
                <w:ilvl w:val="0"/>
                <w:numId w:val="50"/>
              </w:numPr>
              <w:ind w:left="337"/>
            </w:pPr>
            <w:r w:rsidRPr="000B41B3">
              <w:t xml:space="preserve">Measuring tools, DMM, </w:t>
            </w:r>
            <w:r w:rsidRPr="000B41B3">
              <w:lastRenderedPageBreak/>
              <w:t>Mechanical/Electrical tool kit</w:t>
            </w:r>
          </w:p>
          <w:p w14:paraId="5452DF44" w14:textId="77777777" w:rsidR="009411CA" w:rsidRPr="000B41B3" w:rsidRDefault="009411CA" w:rsidP="00F33388">
            <w:pPr>
              <w:pStyle w:val="ListParagraph"/>
              <w:widowControl w:val="0"/>
              <w:numPr>
                <w:ilvl w:val="0"/>
                <w:numId w:val="50"/>
              </w:numPr>
              <w:autoSpaceDE w:val="0"/>
              <w:autoSpaceDN w:val="0"/>
              <w:spacing w:before="136"/>
              <w:ind w:left="337"/>
            </w:pPr>
            <w:r w:rsidRPr="000B41B3">
              <w:t xml:space="preserve">Laptop, Software tools, Communication devices, Compass </w:t>
            </w:r>
          </w:p>
          <w:p w14:paraId="0A4C0B4C" w14:textId="77777777" w:rsidR="009411CA" w:rsidRPr="000B41B3" w:rsidRDefault="009411CA" w:rsidP="00F33388">
            <w:pPr>
              <w:pStyle w:val="ListParagraph"/>
              <w:numPr>
                <w:ilvl w:val="0"/>
                <w:numId w:val="50"/>
              </w:numPr>
              <w:ind w:left="337"/>
            </w:pPr>
            <w:r w:rsidRPr="000B41B3">
              <w:t>Electrical and mechanical tool kit and hardware</w:t>
            </w:r>
          </w:p>
          <w:p w14:paraId="225A230D" w14:textId="77777777" w:rsidR="009411CA" w:rsidRPr="000B41B3" w:rsidRDefault="009411CA" w:rsidP="00F33388">
            <w:pPr>
              <w:pStyle w:val="ListParagraph"/>
              <w:numPr>
                <w:ilvl w:val="0"/>
                <w:numId w:val="50"/>
              </w:numPr>
              <w:ind w:left="337"/>
            </w:pPr>
            <w:r w:rsidRPr="000B41B3">
              <w:t xml:space="preserve">Laptop, Site master </w:t>
            </w:r>
          </w:p>
          <w:p w14:paraId="76FF654A" w14:textId="77777777" w:rsidR="009411CA" w:rsidRPr="000B41B3" w:rsidRDefault="009411CA" w:rsidP="00F33388">
            <w:pPr>
              <w:pStyle w:val="ListParagraph"/>
              <w:numPr>
                <w:ilvl w:val="0"/>
                <w:numId w:val="50"/>
              </w:numPr>
              <w:ind w:left="337"/>
            </w:pPr>
            <w:r w:rsidRPr="000B41B3">
              <w:t>Ethernet cable</w:t>
            </w:r>
          </w:p>
          <w:p w14:paraId="3EDDB13B" w14:textId="77777777" w:rsidR="009411CA" w:rsidRPr="000B41B3" w:rsidRDefault="009411CA" w:rsidP="00F33388">
            <w:pPr>
              <w:pStyle w:val="ListParagraph"/>
              <w:tabs>
                <w:tab w:val="left" w:pos="391"/>
              </w:tabs>
              <w:ind w:left="346"/>
              <w:rPr>
                <w:color w:val="000000" w:themeColor="text1"/>
              </w:rPr>
            </w:pPr>
          </w:p>
        </w:tc>
        <w:tc>
          <w:tcPr>
            <w:tcW w:w="546" w:type="pct"/>
            <w:vAlign w:val="center"/>
          </w:tcPr>
          <w:p w14:paraId="59E50D42" w14:textId="77777777" w:rsidR="009411CA" w:rsidRPr="000B41B3" w:rsidRDefault="009411CA" w:rsidP="00F33388">
            <w:pPr>
              <w:ind w:left="2"/>
              <w:jc w:val="center"/>
              <w:rPr>
                <w:rFonts w:ascii="Arial" w:hAnsi="Arial" w:cs="Arial"/>
              </w:rPr>
            </w:pPr>
            <w:r w:rsidRPr="000B41B3">
              <w:rPr>
                <w:rFonts w:ascii="Arial" w:hAnsi="Arial" w:cs="Arial"/>
                <w:bCs/>
              </w:rPr>
              <w:lastRenderedPageBreak/>
              <w:t>Field/Site</w:t>
            </w:r>
          </w:p>
        </w:tc>
      </w:tr>
    </w:tbl>
    <w:p w14:paraId="359699F8" w14:textId="24950E88" w:rsidR="009411CA" w:rsidRDefault="009411CA" w:rsidP="00F33388">
      <w:pPr>
        <w:spacing w:line="240" w:lineRule="auto"/>
        <w:rPr>
          <w:rFonts w:ascii="Arial" w:hAnsi="Arial" w:cs="Arial"/>
          <w:b/>
          <w:sz w:val="24"/>
        </w:rPr>
      </w:pPr>
    </w:p>
    <w:p w14:paraId="055B4EDA" w14:textId="1AECB3B3" w:rsidR="00475E13" w:rsidRDefault="00475E13" w:rsidP="00F33388">
      <w:pPr>
        <w:spacing w:line="240" w:lineRule="auto"/>
        <w:rPr>
          <w:rFonts w:ascii="Arial" w:hAnsi="Arial" w:cs="Arial"/>
          <w:b/>
          <w:sz w:val="24"/>
        </w:rPr>
      </w:pPr>
    </w:p>
    <w:p w14:paraId="05B69DD7" w14:textId="0D9A1353" w:rsidR="00475E13" w:rsidRDefault="00475E13" w:rsidP="00F33388">
      <w:pPr>
        <w:spacing w:line="240" w:lineRule="auto"/>
        <w:rPr>
          <w:rFonts w:ascii="Arial" w:hAnsi="Arial" w:cs="Arial"/>
          <w:b/>
          <w:sz w:val="24"/>
        </w:rPr>
      </w:pPr>
    </w:p>
    <w:p w14:paraId="6AE42274" w14:textId="7C6DD939" w:rsidR="00475E13" w:rsidRDefault="00475E13" w:rsidP="00F33388">
      <w:pPr>
        <w:spacing w:line="240" w:lineRule="auto"/>
        <w:rPr>
          <w:rFonts w:ascii="Arial" w:hAnsi="Arial" w:cs="Arial"/>
          <w:b/>
          <w:sz w:val="24"/>
        </w:rPr>
      </w:pPr>
    </w:p>
    <w:p w14:paraId="1D334A7B" w14:textId="77777777" w:rsidR="00475E13" w:rsidRPr="000B41B3" w:rsidRDefault="00475E13" w:rsidP="00F33388">
      <w:pPr>
        <w:spacing w:line="240" w:lineRule="auto"/>
        <w:rPr>
          <w:rFonts w:ascii="Arial" w:hAnsi="Arial" w:cs="Arial"/>
          <w:b/>
          <w:sz w:val="24"/>
        </w:rPr>
      </w:pPr>
    </w:p>
    <w:p w14:paraId="3686ED4F" w14:textId="432BF30D" w:rsidR="009411CA" w:rsidRPr="000B41B3" w:rsidRDefault="001C50D4" w:rsidP="00475E13">
      <w:pPr>
        <w:pStyle w:val="Heading3"/>
      </w:pPr>
      <w:bookmarkStart w:id="68" w:name="_Toc40685083"/>
      <w:bookmarkStart w:id="69" w:name="_Toc52733119"/>
      <w:r w:rsidRPr="000B41B3">
        <w:t>Module</w:t>
      </w:r>
      <w:r w:rsidR="00487BE4" w:rsidRPr="000B41B3">
        <w:t xml:space="preserve"> </w:t>
      </w:r>
      <w:r w:rsidR="00475E13">
        <w:rPr>
          <w:rStyle w:val="Heading3Char"/>
        </w:rPr>
        <w:t>0714-E&amp;A</w:t>
      </w:r>
      <w:r w:rsidR="00475E13" w:rsidRPr="000B41B3">
        <w:rPr>
          <w:rStyle w:val="Heading3Char"/>
        </w:rPr>
        <w:t>-</w:t>
      </w:r>
      <w:r w:rsidR="00487BE4" w:rsidRPr="000B41B3">
        <w:t>18</w:t>
      </w:r>
      <w:r w:rsidRPr="000B41B3">
        <w:t>:</w:t>
      </w:r>
      <w:r w:rsidR="00487BE4" w:rsidRPr="000B41B3">
        <w:t xml:space="preserve"> </w:t>
      </w:r>
      <w:r w:rsidR="009411CA" w:rsidRPr="000B41B3">
        <w:t>Maintain Occupational Health and Safety.</w:t>
      </w:r>
      <w:bookmarkEnd w:id="68"/>
      <w:bookmarkEnd w:id="69"/>
    </w:p>
    <w:p w14:paraId="714AB1C9" w14:textId="77777777" w:rsidR="009411CA" w:rsidRPr="000B41B3" w:rsidRDefault="009411CA" w:rsidP="00F33388">
      <w:pPr>
        <w:spacing w:line="240" w:lineRule="auto"/>
        <w:jc w:val="both"/>
        <w:rPr>
          <w:rFonts w:ascii="Arial" w:hAnsi="Arial" w:cs="Arial"/>
          <w:color w:val="000000" w:themeColor="text1"/>
        </w:rPr>
      </w:pPr>
      <w:r w:rsidRPr="000B41B3">
        <w:rPr>
          <w:rFonts w:ascii="Arial" w:eastAsia="Arial" w:hAnsi="Arial" w:cs="Arial"/>
          <w:b/>
          <w:color w:val="000000"/>
          <w:lang w:val="pt-PT"/>
        </w:rPr>
        <w:t xml:space="preserve">Objective: </w:t>
      </w:r>
      <w:r w:rsidRPr="000B41B3">
        <w:rPr>
          <w:rFonts w:ascii="Arial" w:hAnsi="Arial" w:cs="Arial"/>
          <w:color w:val="000000" w:themeColor="text1"/>
        </w:rPr>
        <w:t>After the completion of this module, the Trainee will be able to develop skill and competence required to maintain Occupational Health and Safety and take remedial measures to deal with the emergencies in a professional manner, thus minimizing the losses and providing a safe and healthy working environment.</w:t>
      </w:r>
    </w:p>
    <w:p w14:paraId="59934DCD" w14:textId="77777777" w:rsidR="009411CA" w:rsidRPr="000B41B3" w:rsidRDefault="009411CA" w:rsidP="00F33388">
      <w:pPr>
        <w:spacing w:line="240" w:lineRule="auto"/>
        <w:jc w:val="both"/>
        <w:rPr>
          <w:rFonts w:ascii="Arial" w:hAnsi="Arial" w:cs="Arial"/>
          <w:color w:val="000000" w:themeColor="text1"/>
        </w:rPr>
      </w:pPr>
    </w:p>
    <w:p w14:paraId="79588AE3" w14:textId="30CAE903" w:rsidR="009411CA" w:rsidRPr="000B41B3" w:rsidRDefault="009411CA" w:rsidP="00F33388">
      <w:pPr>
        <w:spacing w:line="240" w:lineRule="auto"/>
        <w:jc w:val="both"/>
        <w:rPr>
          <w:rFonts w:ascii="Arial" w:eastAsia="Arial" w:hAnsi="Arial" w:cs="Arial"/>
          <w:b/>
          <w:color w:val="000000" w:themeColor="text1"/>
        </w:rPr>
      </w:pPr>
      <w:r w:rsidRPr="000B41B3">
        <w:rPr>
          <w:rFonts w:ascii="Arial" w:eastAsia="Arial" w:hAnsi="Arial" w:cs="Arial"/>
          <w:b/>
          <w:color w:val="000000" w:themeColor="text1"/>
        </w:rPr>
        <w:t>Duration: 40 Hours</w:t>
      </w:r>
      <w:r w:rsidRPr="000B41B3">
        <w:rPr>
          <w:rFonts w:ascii="Arial" w:eastAsia="Arial" w:hAnsi="Arial" w:cs="Arial"/>
          <w:b/>
          <w:color w:val="000000" w:themeColor="text1"/>
        </w:rPr>
        <w:tab/>
      </w:r>
      <w:r w:rsidR="008F2CF7" w:rsidRPr="000B41B3">
        <w:rPr>
          <w:rFonts w:ascii="Arial" w:eastAsia="Arial" w:hAnsi="Arial" w:cs="Arial"/>
          <w:b/>
          <w:color w:val="000000" w:themeColor="text1"/>
        </w:rPr>
        <w:tab/>
      </w:r>
      <w:r w:rsidR="008F2CF7" w:rsidRPr="000B41B3">
        <w:rPr>
          <w:rFonts w:ascii="Arial" w:eastAsia="Arial" w:hAnsi="Arial" w:cs="Arial"/>
          <w:b/>
          <w:color w:val="000000" w:themeColor="text1"/>
        </w:rPr>
        <w:tab/>
      </w:r>
      <w:r w:rsidR="003E1887" w:rsidRPr="000B41B3">
        <w:rPr>
          <w:rFonts w:ascii="Arial" w:eastAsia="Arial" w:hAnsi="Arial" w:cs="Arial"/>
          <w:b/>
          <w:bCs/>
          <w:color w:val="000000" w:themeColor="text1"/>
        </w:rPr>
        <w:t>Theory:</w:t>
      </w:r>
      <w:r w:rsidRPr="000B41B3">
        <w:rPr>
          <w:rFonts w:ascii="Arial" w:eastAsia="Arial" w:hAnsi="Arial" w:cs="Arial"/>
          <w:b/>
          <w:color w:val="000000" w:themeColor="text1"/>
        </w:rPr>
        <w:t xml:space="preserve"> 10 Hours</w:t>
      </w:r>
      <w:r w:rsidRPr="000B41B3">
        <w:rPr>
          <w:rFonts w:ascii="Arial" w:eastAsia="Arial" w:hAnsi="Arial" w:cs="Arial"/>
          <w:b/>
          <w:color w:val="000000" w:themeColor="text1"/>
        </w:rPr>
        <w:tab/>
      </w:r>
      <w:r w:rsidR="008F2CF7" w:rsidRPr="000B41B3">
        <w:rPr>
          <w:rFonts w:ascii="Arial" w:eastAsia="Arial" w:hAnsi="Arial" w:cs="Arial"/>
          <w:b/>
          <w:color w:val="000000" w:themeColor="text1"/>
        </w:rPr>
        <w:tab/>
      </w:r>
      <w:r w:rsidR="008F2CF7" w:rsidRPr="000B41B3">
        <w:rPr>
          <w:rFonts w:ascii="Arial" w:eastAsia="Arial" w:hAnsi="Arial" w:cs="Arial"/>
          <w:b/>
          <w:color w:val="000000" w:themeColor="text1"/>
        </w:rPr>
        <w:tab/>
      </w:r>
      <w:r w:rsidR="006119AF" w:rsidRPr="000B41B3">
        <w:rPr>
          <w:rFonts w:ascii="Arial" w:eastAsia="Arial" w:hAnsi="Arial" w:cs="Arial"/>
          <w:b/>
          <w:bCs/>
          <w:color w:val="000000" w:themeColor="text1"/>
        </w:rPr>
        <w:t>Practical:</w:t>
      </w:r>
      <w:r w:rsidRPr="000B41B3">
        <w:rPr>
          <w:rFonts w:ascii="Arial" w:eastAsia="Arial" w:hAnsi="Arial" w:cs="Arial"/>
          <w:b/>
          <w:color w:val="000000" w:themeColor="text1"/>
        </w:rPr>
        <w:t>30 Hours</w:t>
      </w:r>
      <w:r w:rsidRPr="000B41B3">
        <w:rPr>
          <w:rFonts w:ascii="Arial" w:eastAsia="Arial" w:hAnsi="Arial" w:cs="Arial"/>
          <w:b/>
          <w:color w:val="000000" w:themeColor="text1"/>
        </w:rPr>
        <w:tab/>
      </w:r>
      <w:r w:rsidRPr="000B41B3">
        <w:rPr>
          <w:rFonts w:ascii="Arial" w:eastAsia="Arial" w:hAnsi="Arial" w:cs="Arial"/>
          <w:b/>
          <w:color w:val="000000" w:themeColor="text1"/>
        </w:rPr>
        <w:tab/>
      </w:r>
      <w:r w:rsidR="008F2CF7" w:rsidRPr="000B41B3">
        <w:rPr>
          <w:rFonts w:ascii="Arial" w:eastAsia="Arial" w:hAnsi="Arial" w:cs="Arial"/>
          <w:b/>
          <w:color w:val="000000" w:themeColor="text1"/>
        </w:rPr>
        <w:tab/>
      </w:r>
      <w:r w:rsidRPr="000B41B3">
        <w:rPr>
          <w:rFonts w:ascii="Arial" w:eastAsia="Arial" w:hAnsi="Arial" w:cs="Arial"/>
          <w:b/>
          <w:color w:val="000000" w:themeColor="text1"/>
        </w:rPr>
        <w:t>Credit Hours: 4.0</w:t>
      </w:r>
    </w:p>
    <w:tbl>
      <w:tblPr>
        <w:tblStyle w:val="TableGrid"/>
        <w:tblpPr w:leftFromText="180" w:rightFromText="180" w:vertAnchor="text" w:tblpY="1"/>
        <w:tblOverlap w:val="never"/>
        <w:tblW w:w="515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049"/>
        <w:gridCol w:w="3725"/>
        <w:gridCol w:w="3559"/>
        <w:gridCol w:w="1515"/>
        <w:gridCol w:w="2047"/>
        <w:gridCol w:w="1420"/>
      </w:tblGrid>
      <w:tr w:rsidR="009411CA" w:rsidRPr="000B41B3" w14:paraId="054B642F" w14:textId="77777777" w:rsidTr="007D1CF2">
        <w:trPr>
          <w:trHeight w:val="619"/>
        </w:trPr>
        <w:tc>
          <w:tcPr>
            <w:tcW w:w="716" w:type="pct"/>
            <w:shd w:val="clear" w:color="auto" w:fill="E5B8B7"/>
            <w:vAlign w:val="center"/>
            <w:hideMark/>
          </w:tcPr>
          <w:p w14:paraId="54D51848" w14:textId="77777777" w:rsidR="009411CA" w:rsidRPr="000B41B3" w:rsidRDefault="009411CA" w:rsidP="009B320E">
            <w:pPr>
              <w:jc w:val="center"/>
              <w:rPr>
                <w:rFonts w:ascii="Arial" w:eastAsia="Arial" w:hAnsi="Arial" w:cs="Arial"/>
                <w:color w:val="000000"/>
              </w:rPr>
            </w:pPr>
            <w:r w:rsidRPr="000B41B3">
              <w:rPr>
                <w:rFonts w:ascii="Arial" w:eastAsia="Arial" w:hAnsi="Arial" w:cs="Arial"/>
                <w:b/>
                <w:color w:val="000000"/>
              </w:rPr>
              <w:t>Learning Unit</w:t>
            </w:r>
          </w:p>
        </w:tc>
        <w:tc>
          <w:tcPr>
            <w:tcW w:w="1301" w:type="pct"/>
            <w:shd w:val="clear" w:color="auto" w:fill="E5B8B7"/>
            <w:vAlign w:val="center"/>
            <w:hideMark/>
          </w:tcPr>
          <w:p w14:paraId="0E116FA1" w14:textId="77777777" w:rsidR="009411CA" w:rsidRPr="000B41B3" w:rsidRDefault="009411CA" w:rsidP="009B320E">
            <w:pPr>
              <w:jc w:val="center"/>
              <w:rPr>
                <w:rFonts w:ascii="Arial" w:eastAsia="Arial" w:hAnsi="Arial" w:cs="Arial"/>
                <w:color w:val="000000"/>
              </w:rPr>
            </w:pPr>
            <w:r w:rsidRPr="000B41B3">
              <w:rPr>
                <w:rFonts w:ascii="Arial" w:eastAsia="Arial" w:hAnsi="Arial" w:cs="Arial"/>
                <w:b/>
                <w:color w:val="000000"/>
              </w:rPr>
              <w:t>Learning Outcomes</w:t>
            </w:r>
          </w:p>
        </w:tc>
        <w:tc>
          <w:tcPr>
            <w:tcW w:w="1243" w:type="pct"/>
            <w:shd w:val="clear" w:color="auto" w:fill="E5B8B7"/>
            <w:vAlign w:val="center"/>
            <w:hideMark/>
          </w:tcPr>
          <w:p w14:paraId="4DF4356D" w14:textId="77777777" w:rsidR="009411CA" w:rsidRPr="000B41B3" w:rsidRDefault="009411CA" w:rsidP="009B320E">
            <w:pPr>
              <w:jc w:val="center"/>
              <w:rPr>
                <w:rFonts w:ascii="Arial" w:eastAsia="Arial" w:hAnsi="Arial" w:cs="Arial"/>
                <w:color w:val="000000"/>
              </w:rPr>
            </w:pPr>
            <w:r w:rsidRPr="000B41B3">
              <w:rPr>
                <w:rFonts w:ascii="Arial" w:eastAsia="Arial" w:hAnsi="Arial" w:cs="Arial"/>
                <w:b/>
                <w:color w:val="000000"/>
              </w:rPr>
              <w:t>Learning Elements</w:t>
            </w:r>
          </w:p>
        </w:tc>
        <w:tc>
          <w:tcPr>
            <w:tcW w:w="529" w:type="pct"/>
            <w:shd w:val="clear" w:color="auto" w:fill="E5B8B7"/>
            <w:vAlign w:val="center"/>
            <w:hideMark/>
          </w:tcPr>
          <w:p w14:paraId="2CB26A72" w14:textId="77777777" w:rsidR="009411CA" w:rsidRPr="000B41B3" w:rsidRDefault="009411CA" w:rsidP="00FA5078">
            <w:pPr>
              <w:rPr>
                <w:rFonts w:ascii="Arial" w:eastAsia="Arial" w:hAnsi="Arial" w:cs="Arial"/>
                <w:color w:val="000000"/>
              </w:rPr>
            </w:pPr>
            <w:r w:rsidRPr="000B41B3">
              <w:rPr>
                <w:rFonts w:ascii="Arial" w:eastAsia="Arial" w:hAnsi="Arial" w:cs="Arial"/>
                <w:b/>
                <w:color w:val="000000"/>
              </w:rPr>
              <w:t>Duration</w:t>
            </w:r>
          </w:p>
        </w:tc>
        <w:tc>
          <w:tcPr>
            <w:tcW w:w="715" w:type="pct"/>
            <w:shd w:val="clear" w:color="auto" w:fill="E5B8B7"/>
            <w:hideMark/>
          </w:tcPr>
          <w:p w14:paraId="53AA54B4" w14:textId="77777777" w:rsidR="009411CA" w:rsidRPr="000B41B3" w:rsidRDefault="009411CA" w:rsidP="009B320E">
            <w:pPr>
              <w:rPr>
                <w:rFonts w:ascii="Arial" w:eastAsia="Arial" w:hAnsi="Arial" w:cs="Arial"/>
                <w:color w:val="000000"/>
              </w:rPr>
            </w:pPr>
            <w:r w:rsidRPr="000B41B3">
              <w:rPr>
                <w:rFonts w:ascii="Arial" w:eastAsia="Arial" w:hAnsi="Arial" w:cs="Arial"/>
                <w:b/>
                <w:color w:val="000000"/>
              </w:rPr>
              <w:t xml:space="preserve">Materials </w:t>
            </w:r>
          </w:p>
          <w:p w14:paraId="48806D8F" w14:textId="77777777" w:rsidR="009411CA" w:rsidRPr="000B41B3" w:rsidRDefault="009411CA" w:rsidP="009B320E">
            <w:pPr>
              <w:rPr>
                <w:rFonts w:ascii="Arial" w:eastAsia="Arial" w:hAnsi="Arial" w:cs="Arial"/>
                <w:color w:val="000000"/>
              </w:rPr>
            </w:pPr>
            <w:r w:rsidRPr="000B41B3">
              <w:rPr>
                <w:rFonts w:ascii="Arial" w:eastAsia="Arial" w:hAnsi="Arial" w:cs="Arial"/>
                <w:b/>
                <w:color w:val="000000"/>
              </w:rPr>
              <w:t xml:space="preserve">Required </w:t>
            </w:r>
          </w:p>
        </w:tc>
        <w:tc>
          <w:tcPr>
            <w:tcW w:w="497" w:type="pct"/>
            <w:shd w:val="clear" w:color="auto" w:fill="E5B8B7"/>
            <w:hideMark/>
          </w:tcPr>
          <w:p w14:paraId="01F7DD92" w14:textId="77777777" w:rsidR="009411CA" w:rsidRPr="000B41B3" w:rsidRDefault="009411CA" w:rsidP="009B320E">
            <w:pPr>
              <w:rPr>
                <w:rFonts w:ascii="Arial" w:eastAsia="Arial" w:hAnsi="Arial" w:cs="Arial"/>
                <w:color w:val="000000"/>
              </w:rPr>
            </w:pPr>
            <w:r w:rsidRPr="000B41B3">
              <w:rPr>
                <w:rFonts w:ascii="Arial" w:eastAsia="Arial" w:hAnsi="Arial" w:cs="Arial"/>
                <w:b/>
                <w:color w:val="000000"/>
              </w:rPr>
              <w:t xml:space="preserve">Learning </w:t>
            </w:r>
          </w:p>
          <w:p w14:paraId="1CFBDC9E" w14:textId="77777777" w:rsidR="009411CA" w:rsidRPr="000B41B3" w:rsidRDefault="009411CA" w:rsidP="009B320E">
            <w:pPr>
              <w:rPr>
                <w:rFonts w:ascii="Arial" w:eastAsia="Arial" w:hAnsi="Arial" w:cs="Arial"/>
                <w:color w:val="000000"/>
              </w:rPr>
            </w:pPr>
            <w:r w:rsidRPr="000B41B3">
              <w:rPr>
                <w:rFonts w:ascii="Arial" w:eastAsia="Arial" w:hAnsi="Arial" w:cs="Arial"/>
                <w:b/>
                <w:color w:val="000000"/>
              </w:rPr>
              <w:t xml:space="preserve">Place </w:t>
            </w:r>
          </w:p>
        </w:tc>
      </w:tr>
      <w:tr w:rsidR="009411CA" w:rsidRPr="000B41B3" w14:paraId="58E5CD7D" w14:textId="77777777" w:rsidTr="007D1CF2">
        <w:trPr>
          <w:trHeight w:val="1554"/>
        </w:trPr>
        <w:tc>
          <w:tcPr>
            <w:tcW w:w="716" w:type="pct"/>
            <w:hideMark/>
          </w:tcPr>
          <w:p w14:paraId="384F0DD5" w14:textId="77777777" w:rsidR="009411CA" w:rsidRPr="000B41B3" w:rsidRDefault="009411CA" w:rsidP="009B320E">
            <w:pPr>
              <w:rPr>
                <w:rFonts w:ascii="Arial" w:hAnsi="Arial" w:cs="Arial"/>
                <w:b/>
                <w:color w:val="000000" w:themeColor="text1"/>
              </w:rPr>
            </w:pPr>
            <w:r w:rsidRPr="000B41B3">
              <w:rPr>
                <w:rFonts w:ascii="Arial" w:hAnsi="Arial" w:cs="Arial"/>
                <w:b/>
                <w:color w:val="000000" w:themeColor="text1"/>
              </w:rPr>
              <w:t>LU1.</w:t>
            </w:r>
          </w:p>
          <w:p w14:paraId="4BD2650B" w14:textId="77777777" w:rsidR="009411CA" w:rsidRPr="000B41B3" w:rsidRDefault="009411CA" w:rsidP="009B320E">
            <w:pPr>
              <w:rPr>
                <w:rFonts w:ascii="Arial" w:hAnsi="Arial" w:cs="Arial"/>
                <w:color w:val="000000" w:themeColor="text1"/>
              </w:rPr>
            </w:pPr>
            <w:r w:rsidRPr="000B41B3">
              <w:rPr>
                <w:rFonts w:ascii="Arial" w:hAnsi="Arial" w:cs="Arial"/>
                <w:color w:val="000000" w:themeColor="text1"/>
              </w:rPr>
              <w:t>Ensure the use of personal protective equipment (PPE).</w:t>
            </w:r>
          </w:p>
        </w:tc>
        <w:tc>
          <w:tcPr>
            <w:tcW w:w="1301" w:type="pct"/>
            <w:hideMark/>
          </w:tcPr>
          <w:p w14:paraId="617B2778" w14:textId="77777777" w:rsidR="009411CA" w:rsidRPr="000B41B3" w:rsidRDefault="009411CA" w:rsidP="009B320E">
            <w:pPr>
              <w:rPr>
                <w:rFonts w:ascii="Arial" w:eastAsia="Arial" w:hAnsi="Arial" w:cs="Arial"/>
                <w:b/>
                <w:color w:val="000000"/>
              </w:rPr>
            </w:pPr>
            <w:r w:rsidRPr="000B41B3">
              <w:rPr>
                <w:rFonts w:ascii="Arial" w:eastAsia="Arial" w:hAnsi="Arial" w:cs="Arial"/>
                <w:b/>
                <w:color w:val="000000"/>
              </w:rPr>
              <w:t>Trainee will be able to:</w:t>
            </w:r>
          </w:p>
          <w:p w14:paraId="4CA60394" w14:textId="77777777" w:rsidR="009411CA" w:rsidRPr="000B41B3" w:rsidRDefault="009411CA" w:rsidP="009B320E">
            <w:pPr>
              <w:pStyle w:val="ListParagraph"/>
              <w:numPr>
                <w:ilvl w:val="0"/>
                <w:numId w:val="11"/>
              </w:numPr>
              <w:ind w:left="0"/>
              <w:rPr>
                <w:color w:val="000000" w:themeColor="text1"/>
              </w:rPr>
            </w:pPr>
            <w:r w:rsidRPr="000B41B3">
              <w:rPr>
                <w:color w:val="000000" w:themeColor="text1"/>
              </w:rPr>
              <w:t xml:space="preserve">Arrange the required personal protective equipment </w:t>
            </w:r>
          </w:p>
          <w:p w14:paraId="17E42E91" w14:textId="77777777" w:rsidR="009411CA" w:rsidRPr="000B41B3" w:rsidRDefault="009411CA" w:rsidP="009B320E">
            <w:pPr>
              <w:pStyle w:val="ListParagraph"/>
              <w:numPr>
                <w:ilvl w:val="0"/>
                <w:numId w:val="11"/>
              </w:numPr>
              <w:ind w:left="0"/>
              <w:rPr>
                <w:color w:val="000000" w:themeColor="text1"/>
              </w:rPr>
            </w:pPr>
            <w:r w:rsidRPr="000B41B3">
              <w:rPr>
                <w:color w:val="000000" w:themeColor="text1"/>
              </w:rPr>
              <w:t xml:space="preserve">Check functional condition of PPE’s </w:t>
            </w:r>
          </w:p>
          <w:p w14:paraId="27DB3670" w14:textId="77777777" w:rsidR="009411CA" w:rsidRPr="000B41B3" w:rsidRDefault="009411CA" w:rsidP="009B320E">
            <w:pPr>
              <w:pStyle w:val="ListParagraph"/>
              <w:numPr>
                <w:ilvl w:val="0"/>
                <w:numId w:val="11"/>
              </w:numPr>
              <w:ind w:left="0"/>
              <w:rPr>
                <w:color w:val="000000" w:themeColor="text1"/>
              </w:rPr>
            </w:pPr>
            <w:r w:rsidRPr="000B41B3">
              <w:rPr>
                <w:color w:val="000000" w:themeColor="text1"/>
              </w:rPr>
              <w:t xml:space="preserve">Wear personal protective equipment </w:t>
            </w:r>
          </w:p>
          <w:p w14:paraId="1FC41E49" w14:textId="77777777" w:rsidR="009411CA" w:rsidRPr="000B41B3" w:rsidRDefault="009411CA" w:rsidP="009B320E">
            <w:pPr>
              <w:pStyle w:val="ListParagraph"/>
              <w:numPr>
                <w:ilvl w:val="0"/>
                <w:numId w:val="11"/>
              </w:numPr>
              <w:ind w:left="0"/>
              <w:rPr>
                <w:color w:val="000000" w:themeColor="text1"/>
              </w:rPr>
            </w:pPr>
            <w:r w:rsidRPr="000B41B3">
              <w:rPr>
                <w:color w:val="000000" w:themeColor="text1"/>
              </w:rPr>
              <w:t>Store PPE at appropriate place after use.</w:t>
            </w:r>
          </w:p>
        </w:tc>
        <w:tc>
          <w:tcPr>
            <w:tcW w:w="1243" w:type="pct"/>
          </w:tcPr>
          <w:p w14:paraId="41CAA7D1" w14:textId="77777777" w:rsidR="009411CA" w:rsidRPr="000B41B3" w:rsidRDefault="009411CA" w:rsidP="009B320E">
            <w:pPr>
              <w:numPr>
                <w:ilvl w:val="0"/>
                <w:numId w:val="15"/>
              </w:numPr>
              <w:autoSpaceDE w:val="0"/>
              <w:autoSpaceDN w:val="0"/>
              <w:adjustRightInd w:val="0"/>
              <w:ind w:left="0"/>
              <w:rPr>
                <w:rFonts w:ascii="Arial" w:eastAsia="Times New Roman" w:hAnsi="Arial" w:cs="Arial"/>
                <w:color w:val="000000" w:themeColor="text1"/>
              </w:rPr>
            </w:pPr>
            <w:r w:rsidRPr="000B41B3">
              <w:rPr>
                <w:rFonts w:ascii="Arial" w:eastAsia="Times New Roman" w:hAnsi="Arial" w:cs="Arial"/>
                <w:color w:val="000000" w:themeColor="text1"/>
              </w:rPr>
              <w:t>PPE and its applications.</w:t>
            </w:r>
          </w:p>
          <w:p w14:paraId="1694D9D7" w14:textId="77777777" w:rsidR="009411CA" w:rsidRPr="000B41B3" w:rsidRDefault="009411CA" w:rsidP="009B320E">
            <w:pPr>
              <w:numPr>
                <w:ilvl w:val="0"/>
                <w:numId w:val="15"/>
              </w:numPr>
              <w:autoSpaceDE w:val="0"/>
              <w:autoSpaceDN w:val="0"/>
              <w:adjustRightInd w:val="0"/>
              <w:ind w:left="0"/>
              <w:rPr>
                <w:rFonts w:ascii="Arial" w:eastAsia="Times New Roman" w:hAnsi="Arial" w:cs="Arial"/>
                <w:color w:val="000000" w:themeColor="text1"/>
              </w:rPr>
            </w:pPr>
            <w:r w:rsidRPr="000B41B3">
              <w:rPr>
                <w:rFonts w:ascii="Arial" w:eastAsia="Times New Roman" w:hAnsi="Arial" w:cs="Arial"/>
                <w:color w:val="000000" w:themeColor="text1"/>
              </w:rPr>
              <w:t>PPE handling and storage</w:t>
            </w:r>
          </w:p>
          <w:p w14:paraId="6775C992" w14:textId="77777777" w:rsidR="009411CA" w:rsidRPr="000B41B3" w:rsidRDefault="009411CA" w:rsidP="007D1CF2">
            <w:pPr>
              <w:pStyle w:val="ListParagraph"/>
              <w:ind w:left="327" w:hanging="359"/>
              <w:rPr>
                <w:b/>
                <w:u w:val="single"/>
              </w:rPr>
            </w:pPr>
            <w:r w:rsidRPr="000B41B3">
              <w:rPr>
                <w:b/>
                <w:u w:val="single"/>
              </w:rPr>
              <w:t>Practical Activity:</w:t>
            </w:r>
          </w:p>
          <w:p w14:paraId="2CC2D648" w14:textId="77777777" w:rsidR="009411CA" w:rsidRPr="000B41B3" w:rsidRDefault="009411CA" w:rsidP="009B320E">
            <w:pPr>
              <w:rPr>
                <w:rFonts w:ascii="Arial" w:hAnsi="Arial" w:cs="Arial"/>
                <w:color w:val="000000" w:themeColor="text1"/>
              </w:rPr>
            </w:pPr>
            <w:r w:rsidRPr="000B41B3">
              <w:rPr>
                <w:rFonts w:ascii="Arial" w:hAnsi="Arial" w:cs="Arial"/>
                <w:color w:val="000000" w:themeColor="text1"/>
              </w:rPr>
              <w:t>Demonstrate the use of PPE.</w:t>
            </w:r>
          </w:p>
          <w:p w14:paraId="49A365BE" w14:textId="77777777" w:rsidR="009411CA" w:rsidRPr="000B41B3" w:rsidRDefault="009411CA" w:rsidP="009B320E">
            <w:pPr>
              <w:rPr>
                <w:rFonts w:ascii="Arial" w:hAnsi="Arial" w:cs="Arial"/>
                <w:b/>
                <w:color w:val="000000" w:themeColor="text1"/>
                <w:u w:val="single"/>
              </w:rPr>
            </w:pPr>
          </w:p>
        </w:tc>
        <w:tc>
          <w:tcPr>
            <w:tcW w:w="529" w:type="pct"/>
            <w:vAlign w:val="center"/>
          </w:tcPr>
          <w:p w14:paraId="590D57AD" w14:textId="36E483BE" w:rsidR="007D1CF2" w:rsidRPr="000B41B3" w:rsidRDefault="007D1CF2" w:rsidP="00FA5078">
            <w:pPr>
              <w:ind w:left="612" w:hanging="612"/>
              <w:rPr>
                <w:rFonts w:ascii="Arial" w:hAnsi="Arial" w:cs="Arial"/>
                <w:b/>
                <w:bCs/>
              </w:rPr>
            </w:pPr>
            <w:r w:rsidRPr="000B41B3">
              <w:rPr>
                <w:rFonts w:ascii="Arial" w:hAnsi="Arial" w:cs="Arial"/>
                <w:b/>
                <w:bCs/>
              </w:rPr>
              <w:t>Total:</w:t>
            </w:r>
          </w:p>
          <w:p w14:paraId="6FE97E62" w14:textId="24D52819" w:rsidR="007D1CF2" w:rsidRPr="000B41B3" w:rsidRDefault="007D1CF2" w:rsidP="00FA5078">
            <w:pPr>
              <w:ind w:left="612" w:hanging="612"/>
              <w:rPr>
                <w:rFonts w:ascii="Arial" w:hAnsi="Arial" w:cs="Arial"/>
                <w:bCs/>
              </w:rPr>
            </w:pPr>
            <w:r w:rsidRPr="000B41B3">
              <w:rPr>
                <w:rFonts w:ascii="Arial" w:hAnsi="Arial" w:cs="Arial"/>
                <w:bCs/>
              </w:rPr>
              <w:t>5 Hrs.</w:t>
            </w:r>
          </w:p>
          <w:p w14:paraId="6BA25D13" w14:textId="77777777" w:rsidR="007D1CF2" w:rsidRPr="000B41B3" w:rsidRDefault="007D1CF2" w:rsidP="00FA5078">
            <w:pPr>
              <w:ind w:left="612" w:hanging="612"/>
              <w:rPr>
                <w:rFonts w:ascii="Arial" w:hAnsi="Arial" w:cs="Arial"/>
                <w:b/>
              </w:rPr>
            </w:pPr>
            <w:r w:rsidRPr="000B41B3">
              <w:rPr>
                <w:rFonts w:ascii="Arial" w:hAnsi="Arial" w:cs="Arial"/>
                <w:b/>
              </w:rPr>
              <w:t>Theory:</w:t>
            </w:r>
          </w:p>
          <w:p w14:paraId="4ED99C42" w14:textId="22D9784C" w:rsidR="007D1CF2" w:rsidRPr="000B41B3" w:rsidRDefault="007D1CF2" w:rsidP="00FA5078">
            <w:pPr>
              <w:ind w:left="612" w:hanging="612"/>
              <w:rPr>
                <w:rFonts w:ascii="Arial" w:hAnsi="Arial" w:cs="Arial"/>
                <w:bCs/>
              </w:rPr>
            </w:pPr>
            <w:r w:rsidRPr="000B41B3">
              <w:rPr>
                <w:rFonts w:ascii="Arial" w:hAnsi="Arial" w:cs="Arial"/>
                <w:bCs/>
              </w:rPr>
              <w:t>1 Hrs.</w:t>
            </w:r>
          </w:p>
          <w:p w14:paraId="0D4C81A5" w14:textId="77777777" w:rsidR="007D1CF2" w:rsidRPr="000B41B3" w:rsidRDefault="007D1CF2" w:rsidP="00FA5078">
            <w:pPr>
              <w:ind w:left="612" w:hanging="612"/>
              <w:rPr>
                <w:rFonts w:ascii="Arial" w:hAnsi="Arial" w:cs="Arial"/>
                <w:b/>
              </w:rPr>
            </w:pPr>
            <w:r w:rsidRPr="000B41B3">
              <w:rPr>
                <w:rFonts w:ascii="Arial" w:hAnsi="Arial" w:cs="Arial"/>
                <w:b/>
              </w:rPr>
              <w:t>Practical:</w:t>
            </w:r>
          </w:p>
          <w:p w14:paraId="43EF51DF" w14:textId="2F97F6CB" w:rsidR="009411CA" w:rsidRPr="000B41B3" w:rsidRDefault="007D1CF2" w:rsidP="00FA5078">
            <w:pPr>
              <w:rPr>
                <w:rFonts w:ascii="Arial" w:eastAsia="Arial" w:hAnsi="Arial" w:cs="Arial"/>
                <w:b/>
                <w:color w:val="000000"/>
              </w:rPr>
            </w:pPr>
            <w:r w:rsidRPr="000B41B3">
              <w:rPr>
                <w:rFonts w:ascii="Arial" w:hAnsi="Arial" w:cs="Arial"/>
                <w:bCs/>
              </w:rPr>
              <w:t>4 Hrs</w:t>
            </w:r>
            <w:r w:rsidRPr="000B41B3">
              <w:rPr>
                <w:rFonts w:ascii="Arial" w:hAnsi="Arial" w:cs="Arial"/>
              </w:rPr>
              <w:t>.</w:t>
            </w:r>
          </w:p>
          <w:p w14:paraId="4D466FB0" w14:textId="66EF502E" w:rsidR="009411CA" w:rsidRPr="000B41B3" w:rsidRDefault="009411CA" w:rsidP="00FA5078">
            <w:pPr>
              <w:ind w:hanging="718"/>
              <w:rPr>
                <w:rFonts w:ascii="Arial" w:eastAsia="Arial" w:hAnsi="Arial" w:cs="Arial"/>
                <w:bCs/>
                <w:color w:val="000000"/>
              </w:rPr>
            </w:pPr>
          </w:p>
        </w:tc>
        <w:tc>
          <w:tcPr>
            <w:tcW w:w="715" w:type="pct"/>
            <w:hideMark/>
          </w:tcPr>
          <w:p w14:paraId="223785F6" w14:textId="77777777" w:rsidR="009411CA" w:rsidRPr="000B41B3" w:rsidRDefault="009411CA" w:rsidP="009B320E">
            <w:pPr>
              <w:pStyle w:val="ListParagraph"/>
              <w:numPr>
                <w:ilvl w:val="0"/>
                <w:numId w:val="10"/>
              </w:numPr>
              <w:ind w:left="0"/>
              <w:rPr>
                <w:color w:val="000000" w:themeColor="text1"/>
              </w:rPr>
            </w:pPr>
            <w:r w:rsidRPr="000B41B3">
              <w:rPr>
                <w:color w:val="000000" w:themeColor="text1"/>
              </w:rPr>
              <w:t>Safe guard device</w:t>
            </w:r>
          </w:p>
          <w:p w14:paraId="471AEBBC" w14:textId="77777777" w:rsidR="009411CA" w:rsidRPr="000B41B3" w:rsidRDefault="009411CA" w:rsidP="009B320E">
            <w:pPr>
              <w:pStyle w:val="ListParagraph"/>
              <w:numPr>
                <w:ilvl w:val="0"/>
                <w:numId w:val="10"/>
              </w:numPr>
              <w:ind w:left="0"/>
              <w:rPr>
                <w:color w:val="000000" w:themeColor="text1"/>
              </w:rPr>
            </w:pPr>
            <w:r w:rsidRPr="000B41B3">
              <w:rPr>
                <w:color w:val="000000" w:themeColor="text1"/>
              </w:rPr>
              <w:t>Safety goggles</w:t>
            </w:r>
          </w:p>
          <w:p w14:paraId="6ED25C11" w14:textId="77777777" w:rsidR="009411CA" w:rsidRPr="000B41B3" w:rsidRDefault="009411CA" w:rsidP="009B320E">
            <w:pPr>
              <w:pStyle w:val="ListParagraph"/>
              <w:numPr>
                <w:ilvl w:val="0"/>
                <w:numId w:val="10"/>
              </w:numPr>
              <w:ind w:left="0"/>
              <w:rPr>
                <w:color w:val="000000" w:themeColor="text1"/>
              </w:rPr>
            </w:pPr>
            <w:r w:rsidRPr="000B41B3">
              <w:rPr>
                <w:color w:val="000000" w:themeColor="text1"/>
              </w:rPr>
              <w:t>Safety harness belt</w:t>
            </w:r>
          </w:p>
          <w:p w14:paraId="1722F10A" w14:textId="77777777" w:rsidR="009411CA" w:rsidRPr="000B41B3" w:rsidRDefault="009411CA" w:rsidP="009B320E">
            <w:pPr>
              <w:pStyle w:val="ListParagraph"/>
              <w:numPr>
                <w:ilvl w:val="0"/>
                <w:numId w:val="10"/>
              </w:numPr>
              <w:ind w:left="0"/>
              <w:rPr>
                <w:color w:val="000000" w:themeColor="text1"/>
              </w:rPr>
            </w:pPr>
            <w:r w:rsidRPr="000B41B3">
              <w:rPr>
                <w:color w:val="000000" w:themeColor="text1"/>
              </w:rPr>
              <w:t>Safety helmet</w:t>
            </w:r>
          </w:p>
          <w:p w14:paraId="3285BFA9" w14:textId="77777777" w:rsidR="009411CA" w:rsidRPr="000B41B3" w:rsidRDefault="009411CA" w:rsidP="009B320E">
            <w:pPr>
              <w:pStyle w:val="ListParagraph"/>
              <w:numPr>
                <w:ilvl w:val="0"/>
                <w:numId w:val="10"/>
              </w:numPr>
              <w:ind w:left="0"/>
              <w:rPr>
                <w:color w:val="000000" w:themeColor="text1"/>
              </w:rPr>
            </w:pPr>
            <w:r w:rsidRPr="000B41B3">
              <w:rPr>
                <w:color w:val="000000" w:themeColor="text1"/>
              </w:rPr>
              <w:t>Safety mask</w:t>
            </w:r>
          </w:p>
          <w:p w14:paraId="5016849E" w14:textId="77777777" w:rsidR="009411CA" w:rsidRPr="000B41B3" w:rsidRDefault="009411CA" w:rsidP="009B320E">
            <w:pPr>
              <w:pStyle w:val="ListParagraph"/>
              <w:numPr>
                <w:ilvl w:val="0"/>
                <w:numId w:val="10"/>
              </w:numPr>
              <w:ind w:left="0"/>
              <w:rPr>
                <w:color w:val="000000" w:themeColor="text1"/>
              </w:rPr>
            </w:pPr>
            <w:r w:rsidRPr="000B41B3">
              <w:rPr>
                <w:color w:val="000000" w:themeColor="text1"/>
              </w:rPr>
              <w:t>Safety Shoes</w:t>
            </w:r>
          </w:p>
        </w:tc>
        <w:tc>
          <w:tcPr>
            <w:tcW w:w="497" w:type="pct"/>
            <w:vAlign w:val="center"/>
            <w:hideMark/>
          </w:tcPr>
          <w:p w14:paraId="0AEA9385" w14:textId="77777777" w:rsidR="009411CA" w:rsidRPr="000B41B3" w:rsidRDefault="009411CA" w:rsidP="009B320E">
            <w:pPr>
              <w:rPr>
                <w:rFonts w:ascii="Arial" w:hAnsi="Arial" w:cs="Arial"/>
              </w:rPr>
            </w:pPr>
            <w:r w:rsidRPr="000B41B3">
              <w:rPr>
                <w:rFonts w:ascii="Arial" w:hAnsi="Arial" w:cs="Arial"/>
              </w:rPr>
              <w:t>Class Room</w:t>
            </w:r>
          </w:p>
          <w:p w14:paraId="6429FAEE" w14:textId="77777777" w:rsidR="009411CA" w:rsidRPr="000B41B3" w:rsidRDefault="009411CA" w:rsidP="009B320E">
            <w:pPr>
              <w:rPr>
                <w:rFonts w:ascii="Arial" w:hAnsi="Arial" w:cs="Arial"/>
              </w:rPr>
            </w:pPr>
            <w:r w:rsidRPr="000B41B3">
              <w:rPr>
                <w:rFonts w:ascii="Arial" w:hAnsi="Arial" w:cs="Arial"/>
              </w:rPr>
              <w:t>Training Workshop.</w:t>
            </w:r>
          </w:p>
          <w:p w14:paraId="398C5D58" w14:textId="77777777" w:rsidR="009411CA" w:rsidRPr="000B41B3" w:rsidRDefault="009411CA" w:rsidP="009B320E">
            <w:pPr>
              <w:rPr>
                <w:rFonts w:ascii="Arial" w:eastAsia="Arial" w:hAnsi="Arial" w:cs="Arial"/>
                <w:b/>
                <w:color w:val="000000"/>
              </w:rPr>
            </w:pPr>
            <w:r w:rsidRPr="000B41B3">
              <w:rPr>
                <w:rFonts w:ascii="Arial" w:hAnsi="Arial" w:cs="Arial"/>
              </w:rPr>
              <w:t>Lab/ Field Visit</w:t>
            </w:r>
          </w:p>
        </w:tc>
      </w:tr>
      <w:tr w:rsidR="009411CA" w:rsidRPr="000B41B3" w14:paraId="12981CF5" w14:textId="77777777" w:rsidTr="007D1CF2">
        <w:trPr>
          <w:trHeight w:val="800"/>
        </w:trPr>
        <w:tc>
          <w:tcPr>
            <w:tcW w:w="716" w:type="pct"/>
            <w:hideMark/>
          </w:tcPr>
          <w:p w14:paraId="03090A0F" w14:textId="77777777" w:rsidR="009411CA" w:rsidRPr="000B41B3" w:rsidRDefault="009411CA" w:rsidP="009B320E">
            <w:pPr>
              <w:rPr>
                <w:rFonts w:ascii="Arial" w:eastAsia="Arial" w:hAnsi="Arial" w:cs="Arial"/>
                <w:color w:val="000000"/>
              </w:rPr>
            </w:pPr>
            <w:r w:rsidRPr="000B41B3">
              <w:rPr>
                <w:rFonts w:ascii="Arial" w:eastAsia="Arial" w:hAnsi="Arial" w:cs="Arial"/>
                <w:b/>
                <w:color w:val="000000"/>
              </w:rPr>
              <w:t>LU2</w:t>
            </w:r>
            <w:r w:rsidRPr="000B41B3">
              <w:rPr>
                <w:rFonts w:ascii="Arial" w:eastAsia="Arial" w:hAnsi="Arial" w:cs="Arial"/>
                <w:color w:val="000000"/>
              </w:rPr>
              <w:t>.</w:t>
            </w:r>
          </w:p>
          <w:p w14:paraId="0CD3862B" w14:textId="77777777" w:rsidR="009411CA" w:rsidRPr="000B41B3" w:rsidRDefault="009411CA" w:rsidP="009B320E">
            <w:pPr>
              <w:rPr>
                <w:rFonts w:ascii="Arial" w:hAnsi="Arial" w:cs="Arial"/>
                <w:color w:val="000000" w:themeColor="text1"/>
              </w:rPr>
            </w:pPr>
            <w:r w:rsidRPr="000B41B3">
              <w:rPr>
                <w:rFonts w:ascii="Arial" w:hAnsi="Arial" w:cs="Arial"/>
                <w:color w:val="000000" w:themeColor="text1"/>
              </w:rPr>
              <w:t>Maintain First-aid Box.</w:t>
            </w:r>
          </w:p>
        </w:tc>
        <w:tc>
          <w:tcPr>
            <w:tcW w:w="1301" w:type="pct"/>
            <w:hideMark/>
          </w:tcPr>
          <w:p w14:paraId="29CED340" w14:textId="77777777" w:rsidR="009411CA" w:rsidRPr="000B41B3" w:rsidRDefault="009411CA" w:rsidP="009B320E">
            <w:pPr>
              <w:ind w:hanging="10"/>
              <w:jc w:val="both"/>
              <w:rPr>
                <w:rFonts w:ascii="Arial" w:eastAsia="Arial" w:hAnsi="Arial" w:cs="Arial"/>
                <w:b/>
                <w:color w:val="000000"/>
              </w:rPr>
            </w:pPr>
            <w:r w:rsidRPr="000B41B3">
              <w:rPr>
                <w:rFonts w:ascii="Arial" w:eastAsia="Arial" w:hAnsi="Arial" w:cs="Arial"/>
                <w:b/>
                <w:color w:val="000000"/>
              </w:rPr>
              <w:t xml:space="preserve">Trainee must be able to: </w:t>
            </w:r>
          </w:p>
          <w:p w14:paraId="7E8B0E7C" w14:textId="77777777" w:rsidR="009411CA" w:rsidRPr="000B41B3" w:rsidRDefault="009411CA" w:rsidP="009B320E">
            <w:pPr>
              <w:pStyle w:val="ListParagraph"/>
              <w:numPr>
                <w:ilvl w:val="0"/>
                <w:numId w:val="52"/>
              </w:numPr>
              <w:ind w:left="0"/>
              <w:rPr>
                <w:color w:val="000000" w:themeColor="text1"/>
              </w:rPr>
            </w:pPr>
            <w:r w:rsidRPr="000B41B3">
              <w:rPr>
                <w:color w:val="000000" w:themeColor="text1"/>
              </w:rPr>
              <w:t>Ensure availability of first aid box</w:t>
            </w:r>
          </w:p>
          <w:p w14:paraId="37B7B09B" w14:textId="77777777" w:rsidR="009411CA" w:rsidRPr="000B41B3" w:rsidRDefault="009411CA" w:rsidP="009B320E">
            <w:pPr>
              <w:pStyle w:val="ListParagraph"/>
              <w:numPr>
                <w:ilvl w:val="0"/>
                <w:numId w:val="52"/>
              </w:numPr>
              <w:ind w:left="0"/>
              <w:rPr>
                <w:color w:val="000000" w:themeColor="text1"/>
              </w:rPr>
            </w:pPr>
            <w:r w:rsidRPr="000B41B3">
              <w:rPr>
                <w:color w:val="000000" w:themeColor="text1"/>
              </w:rPr>
              <w:t>Check first aid box for requisite emergency</w:t>
            </w:r>
          </w:p>
          <w:p w14:paraId="1CFF0ECA" w14:textId="77777777" w:rsidR="009411CA" w:rsidRPr="000B41B3" w:rsidRDefault="009411CA" w:rsidP="009B320E">
            <w:pPr>
              <w:pStyle w:val="ListParagraph"/>
              <w:numPr>
                <w:ilvl w:val="0"/>
                <w:numId w:val="52"/>
              </w:numPr>
              <w:ind w:left="0"/>
              <w:rPr>
                <w:color w:val="000000" w:themeColor="text1"/>
              </w:rPr>
            </w:pPr>
            <w:r w:rsidRPr="000B41B3">
              <w:rPr>
                <w:color w:val="000000" w:themeColor="text1"/>
              </w:rPr>
              <w:t>Check expiry of medicines</w:t>
            </w:r>
          </w:p>
          <w:p w14:paraId="7FE7251C" w14:textId="77777777" w:rsidR="009411CA" w:rsidRPr="000B41B3" w:rsidRDefault="009411CA" w:rsidP="009B320E">
            <w:pPr>
              <w:pStyle w:val="ListParagraph"/>
              <w:numPr>
                <w:ilvl w:val="0"/>
                <w:numId w:val="52"/>
              </w:numPr>
              <w:ind w:left="0"/>
              <w:rPr>
                <w:color w:val="000000" w:themeColor="text1"/>
              </w:rPr>
            </w:pPr>
            <w:r w:rsidRPr="000B41B3">
              <w:rPr>
                <w:color w:val="000000" w:themeColor="text1"/>
              </w:rPr>
              <w:t>Perform first aid treatment against electric shocks</w:t>
            </w:r>
          </w:p>
          <w:p w14:paraId="6187992F" w14:textId="77777777" w:rsidR="009411CA" w:rsidRPr="000B41B3" w:rsidRDefault="009411CA" w:rsidP="009B320E">
            <w:pPr>
              <w:pStyle w:val="ListParagraph"/>
              <w:numPr>
                <w:ilvl w:val="0"/>
                <w:numId w:val="52"/>
              </w:numPr>
              <w:ind w:left="0"/>
              <w:rPr>
                <w:color w:val="000000" w:themeColor="text1"/>
              </w:rPr>
            </w:pPr>
            <w:r w:rsidRPr="000B41B3">
              <w:rPr>
                <w:color w:val="000000" w:themeColor="text1"/>
              </w:rPr>
              <w:t>Perform first aid treatment/bandages against minor injuries.</w:t>
            </w:r>
          </w:p>
        </w:tc>
        <w:tc>
          <w:tcPr>
            <w:tcW w:w="1243" w:type="pct"/>
            <w:hideMark/>
          </w:tcPr>
          <w:p w14:paraId="2A0C7D36" w14:textId="77777777" w:rsidR="009411CA" w:rsidRPr="000B41B3" w:rsidRDefault="009411CA" w:rsidP="009B320E">
            <w:pPr>
              <w:pStyle w:val="ListParagraph"/>
              <w:numPr>
                <w:ilvl w:val="0"/>
                <w:numId w:val="52"/>
              </w:numPr>
              <w:ind w:left="0"/>
              <w:rPr>
                <w:color w:val="000000" w:themeColor="text1"/>
              </w:rPr>
            </w:pPr>
            <w:r w:rsidRPr="000B41B3">
              <w:rPr>
                <w:color w:val="000000" w:themeColor="text1"/>
              </w:rPr>
              <w:t>Importance of first aid box.</w:t>
            </w:r>
          </w:p>
          <w:p w14:paraId="3C2C51FD" w14:textId="77777777" w:rsidR="009411CA" w:rsidRPr="000B41B3" w:rsidRDefault="009411CA" w:rsidP="009B320E">
            <w:pPr>
              <w:pStyle w:val="ListParagraph"/>
              <w:numPr>
                <w:ilvl w:val="0"/>
                <w:numId w:val="52"/>
              </w:numPr>
              <w:ind w:left="0"/>
              <w:rPr>
                <w:color w:val="000000" w:themeColor="text1"/>
              </w:rPr>
            </w:pPr>
            <w:r w:rsidRPr="000B41B3">
              <w:rPr>
                <w:color w:val="000000" w:themeColor="text1"/>
              </w:rPr>
              <w:t>Essential items in first aid kit.</w:t>
            </w:r>
          </w:p>
          <w:p w14:paraId="0B523ACB" w14:textId="77777777" w:rsidR="009411CA" w:rsidRPr="000B41B3" w:rsidRDefault="009411CA" w:rsidP="009B320E">
            <w:pPr>
              <w:pStyle w:val="ListParagraph"/>
              <w:numPr>
                <w:ilvl w:val="0"/>
                <w:numId w:val="52"/>
              </w:numPr>
              <w:ind w:left="0"/>
              <w:rPr>
                <w:color w:val="000000" w:themeColor="text1"/>
              </w:rPr>
            </w:pPr>
            <w:r w:rsidRPr="000B41B3">
              <w:rPr>
                <w:color w:val="000000" w:themeColor="text1"/>
              </w:rPr>
              <w:t>First aid as lifesaving technique</w:t>
            </w:r>
          </w:p>
          <w:p w14:paraId="6CA63617" w14:textId="77777777" w:rsidR="009411CA" w:rsidRPr="000B41B3" w:rsidRDefault="009411CA" w:rsidP="009B320E">
            <w:pPr>
              <w:rPr>
                <w:rFonts w:ascii="Arial" w:hAnsi="Arial" w:cs="Arial"/>
                <w:b/>
                <w:u w:val="single"/>
              </w:rPr>
            </w:pPr>
            <w:r w:rsidRPr="000B41B3">
              <w:rPr>
                <w:rFonts w:ascii="Arial" w:hAnsi="Arial" w:cs="Arial"/>
                <w:b/>
                <w:u w:val="single"/>
              </w:rPr>
              <w:t>Practical Activity:</w:t>
            </w:r>
          </w:p>
          <w:p w14:paraId="3F7600F9" w14:textId="77777777" w:rsidR="009411CA" w:rsidRPr="000B41B3" w:rsidRDefault="009411CA" w:rsidP="009B320E">
            <w:pPr>
              <w:rPr>
                <w:rFonts w:ascii="Arial" w:hAnsi="Arial" w:cs="Arial"/>
                <w:color w:val="000000" w:themeColor="text1"/>
              </w:rPr>
            </w:pPr>
            <w:r w:rsidRPr="000B41B3">
              <w:rPr>
                <w:rFonts w:ascii="Arial" w:hAnsi="Arial" w:cs="Arial"/>
                <w:color w:val="000000" w:themeColor="text1"/>
              </w:rPr>
              <w:t xml:space="preserve">Demonstrate the use of First aid box in case of emergency </w:t>
            </w:r>
          </w:p>
        </w:tc>
        <w:tc>
          <w:tcPr>
            <w:tcW w:w="529" w:type="pct"/>
            <w:vAlign w:val="center"/>
          </w:tcPr>
          <w:p w14:paraId="5A488C41" w14:textId="77777777" w:rsidR="00FA5078" w:rsidRPr="000B41B3" w:rsidRDefault="00FA5078" w:rsidP="00FA5078">
            <w:pPr>
              <w:ind w:left="612" w:hanging="612"/>
              <w:rPr>
                <w:rFonts w:ascii="Arial" w:hAnsi="Arial" w:cs="Arial"/>
                <w:b/>
                <w:bCs/>
              </w:rPr>
            </w:pPr>
            <w:r w:rsidRPr="000B41B3">
              <w:rPr>
                <w:rFonts w:ascii="Arial" w:hAnsi="Arial" w:cs="Arial"/>
                <w:b/>
                <w:bCs/>
              </w:rPr>
              <w:t>Total:</w:t>
            </w:r>
          </w:p>
          <w:p w14:paraId="2C397673" w14:textId="77777777" w:rsidR="00FA5078" w:rsidRPr="000B41B3" w:rsidRDefault="00FA5078" w:rsidP="00FA5078">
            <w:pPr>
              <w:ind w:left="612" w:hanging="612"/>
              <w:rPr>
                <w:rFonts w:ascii="Arial" w:hAnsi="Arial" w:cs="Arial"/>
                <w:bCs/>
              </w:rPr>
            </w:pPr>
            <w:r w:rsidRPr="000B41B3">
              <w:rPr>
                <w:rFonts w:ascii="Arial" w:hAnsi="Arial" w:cs="Arial"/>
                <w:bCs/>
              </w:rPr>
              <w:t>5 Hrs.</w:t>
            </w:r>
          </w:p>
          <w:p w14:paraId="3381F5A4" w14:textId="77777777" w:rsidR="00FA5078" w:rsidRPr="000B41B3" w:rsidRDefault="00FA5078" w:rsidP="00FA5078">
            <w:pPr>
              <w:ind w:left="612" w:hanging="612"/>
              <w:rPr>
                <w:rFonts w:ascii="Arial" w:hAnsi="Arial" w:cs="Arial"/>
                <w:b/>
              </w:rPr>
            </w:pPr>
            <w:r w:rsidRPr="000B41B3">
              <w:rPr>
                <w:rFonts w:ascii="Arial" w:hAnsi="Arial" w:cs="Arial"/>
                <w:b/>
              </w:rPr>
              <w:t>Theory:</w:t>
            </w:r>
          </w:p>
          <w:p w14:paraId="1BB96295" w14:textId="77777777" w:rsidR="00FA5078" w:rsidRPr="000B41B3" w:rsidRDefault="00FA5078" w:rsidP="00FA5078">
            <w:pPr>
              <w:ind w:left="612" w:hanging="612"/>
              <w:rPr>
                <w:rFonts w:ascii="Arial" w:hAnsi="Arial" w:cs="Arial"/>
                <w:bCs/>
              </w:rPr>
            </w:pPr>
            <w:r w:rsidRPr="000B41B3">
              <w:rPr>
                <w:rFonts w:ascii="Arial" w:hAnsi="Arial" w:cs="Arial"/>
                <w:bCs/>
              </w:rPr>
              <w:t>1 Hrs.</w:t>
            </w:r>
          </w:p>
          <w:p w14:paraId="3207A4FA" w14:textId="77777777" w:rsidR="00FA5078" w:rsidRPr="000B41B3" w:rsidRDefault="00FA5078" w:rsidP="00FA5078">
            <w:pPr>
              <w:ind w:left="612" w:hanging="612"/>
              <w:rPr>
                <w:rFonts w:ascii="Arial" w:hAnsi="Arial" w:cs="Arial"/>
                <w:b/>
              </w:rPr>
            </w:pPr>
            <w:r w:rsidRPr="000B41B3">
              <w:rPr>
                <w:rFonts w:ascii="Arial" w:hAnsi="Arial" w:cs="Arial"/>
                <w:b/>
              </w:rPr>
              <w:t>Practical:</w:t>
            </w:r>
          </w:p>
          <w:p w14:paraId="6A50E329" w14:textId="77777777" w:rsidR="00FA5078" w:rsidRPr="000B41B3" w:rsidRDefault="00FA5078" w:rsidP="00FA5078">
            <w:pPr>
              <w:rPr>
                <w:rFonts w:ascii="Arial" w:eastAsia="Arial" w:hAnsi="Arial" w:cs="Arial"/>
                <w:b/>
                <w:color w:val="000000"/>
              </w:rPr>
            </w:pPr>
            <w:r w:rsidRPr="000B41B3">
              <w:rPr>
                <w:rFonts w:ascii="Arial" w:hAnsi="Arial" w:cs="Arial"/>
                <w:bCs/>
              </w:rPr>
              <w:t>4 Hrs</w:t>
            </w:r>
            <w:r w:rsidRPr="000B41B3">
              <w:rPr>
                <w:rFonts w:ascii="Arial" w:hAnsi="Arial" w:cs="Arial"/>
              </w:rPr>
              <w:t>.</w:t>
            </w:r>
          </w:p>
          <w:p w14:paraId="21A3F8FE" w14:textId="77777777" w:rsidR="009411CA" w:rsidRPr="000B41B3" w:rsidRDefault="009411CA" w:rsidP="007D1CF2">
            <w:pPr>
              <w:jc w:val="center"/>
              <w:rPr>
                <w:rFonts w:ascii="Arial" w:eastAsia="Arial" w:hAnsi="Arial" w:cs="Arial"/>
                <w:b/>
                <w:color w:val="000000"/>
              </w:rPr>
            </w:pPr>
          </w:p>
          <w:p w14:paraId="078FCD56" w14:textId="44AA20C6" w:rsidR="009411CA" w:rsidRPr="000B41B3" w:rsidRDefault="009411CA" w:rsidP="007D1CF2">
            <w:pPr>
              <w:jc w:val="center"/>
              <w:rPr>
                <w:rFonts w:ascii="Arial" w:eastAsia="Arial" w:hAnsi="Arial" w:cs="Arial"/>
                <w:bCs/>
                <w:color w:val="000000"/>
              </w:rPr>
            </w:pPr>
          </w:p>
        </w:tc>
        <w:tc>
          <w:tcPr>
            <w:tcW w:w="715" w:type="pct"/>
          </w:tcPr>
          <w:p w14:paraId="32C5156A" w14:textId="77777777" w:rsidR="009411CA" w:rsidRPr="000B41B3" w:rsidRDefault="009411CA" w:rsidP="009B320E">
            <w:pPr>
              <w:pStyle w:val="ListParagraph"/>
              <w:numPr>
                <w:ilvl w:val="0"/>
                <w:numId w:val="10"/>
              </w:numPr>
              <w:ind w:left="0"/>
            </w:pPr>
            <w:r w:rsidRPr="000B41B3">
              <w:lastRenderedPageBreak/>
              <w:t>First Aid box</w:t>
            </w:r>
          </w:p>
          <w:p w14:paraId="4DD34DB0" w14:textId="77777777" w:rsidR="009411CA" w:rsidRPr="000B41B3" w:rsidRDefault="009411CA" w:rsidP="009B320E">
            <w:pPr>
              <w:pStyle w:val="ListParagraph"/>
              <w:numPr>
                <w:ilvl w:val="0"/>
                <w:numId w:val="10"/>
              </w:numPr>
              <w:ind w:left="0"/>
            </w:pPr>
            <w:r w:rsidRPr="000B41B3">
              <w:t>First aid kit</w:t>
            </w:r>
          </w:p>
          <w:p w14:paraId="3E582C09" w14:textId="77777777" w:rsidR="009411CA" w:rsidRPr="000B41B3" w:rsidRDefault="009411CA" w:rsidP="009B320E">
            <w:pPr>
              <w:pStyle w:val="ListParagraph"/>
              <w:ind w:left="0"/>
            </w:pPr>
          </w:p>
        </w:tc>
        <w:tc>
          <w:tcPr>
            <w:tcW w:w="497" w:type="pct"/>
            <w:vAlign w:val="center"/>
            <w:hideMark/>
          </w:tcPr>
          <w:p w14:paraId="579E199A" w14:textId="77777777" w:rsidR="009411CA" w:rsidRPr="000B41B3" w:rsidRDefault="009411CA" w:rsidP="009B320E">
            <w:pPr>
              <w:rPr>
                <w:rFonts w:ascii="Arial" w:hAnsi="Arial" w:cs="Arial"/>
              </w:rPr>
            </w:pPr>
            <w:r w:rsidRPr="000B41B3">
              <w:rPr>
                <w:rFonts w:ascii="Arial" w:hAnsi="Arial" w:cs="Arial"/>
              </w:rPr>
              <w:t>Class Room</w:t>
            </w:r>
          </w:p>
          <w:p w14:paraId="67491BF5" w14:textId="77777777" w:rsidR="009411CA" w:rsidRPr="000B41B3" w:rsidRDefault="009411CA" w:rsidP="009B320E">
            <w:pPr>
              <w:rPr>
                <w:rFonts w:ascii="Arial" w:hAnsi="Arial" w:cs="Arial"/>
              </w:rPr>
            </w:pPr>
            <w:r w:rsidRPr="000B41B3">
              <w:rPr>
                <w:rFonts w:ascii="Arial" w:hAnsi="Arial" w:cs="Arial"/>
              </w:rPr>
              <w:t>Training Workshop.</w:t>
            </w:r>
          </w:p>
          <w:p w14:paraId="7AC27F3C" w14:textId="77777777" w:rsidR="009411CA" w:rsidRPr="000B41B3" w:rsidRDefault="009411CA" w:rsidP="009B320E">
            <w:pPr>
              <w:rPr>
                <w:rFonts w:ascii="Arial" w:eastAsia="Arial" w:hAnsi="Arial" w:cs="Arial"/>
                <w:color w:val="000000"/>
              </w:rPr>
            </w:pPr>
            <w:r w:rsidRPr="000B41B3">
              <w:rPr>
                <w:rFonts w:ascii="Arial" w:hAnsi="Arial" w:cs="Arial"/>
              </w:rPr>
              <w:t>Lab/ Field Visit</w:t>
            </w:r>
          </w:p>
        </w:tc>
      </w:tr>
      <w:tr w:rsidR="009411CA" w:rsidRPr="000B41B3" w14:paraId="5EEA2BB2" w14:textId="77777777" w:rsidTr="007D1CF2">
        <w:trPr>
          <w:trHeight w:val="2603"/>
        </w:trPr>
        <w:tc>
          <w:tcPr>
            <w:tcW w:w="716" w:type="pct"/>
            <w:hideMark/>
          </w:tcPr>
          <w:p w14:paraId="709B95BA" w14:textId="77777777" w:rsidR="009411CA" w:rsidRPr="000B41B3" w:rsidRDefault="009411CA" w:rsidP="009B320E">
            <w:pPr>
              <w:rPr>
                <w:rFonts w:ascii="Arial" w:hAnsi="Arial" w:cs="Arial"/>
                <w:b/>
                <w:color w:val="000000" w:themeColor="text1"/>
              </w:rPr>
            </w:pPr>
            <w:r w:rsidRPr="000B41B3">
              <w:rPr>
                <w:rFonts w:ascii="Arial" w:hAnsi="Arial" w:cs="Arial"/>
                <w:b/>
                <w:color w:val="000000" w:themeColor="text1"/>
              </w:rPr>
              <w:t>LU3.</w:t>
            </w:r>
          </w:p>
          <w:p w14:paraId="1BCBFFA7" w14:textId="77777777" w:rsidR="009411CA" w:rsidRPr="000B41B3" w:rsidRDefault="009411CA" w:rsidP="009B320E">
            <w:pPr>
              <w:rPr>
                <w:rFonts w:ascii="Arial" w:hAnsi="Arial" w:cs="Arial"/>
                <w:color w:val="000000" w:themeColor="text1"/>
              </w:rPr>
            </w:pPr>
            <w:r w:rsidRPr="000B41B3">
              <w:rPr>
                <w:rFonts w:ascii="Arial" w:hAnsi="Arial" w:cs="Arial"/>
                <w:color w:val="000000" w:themeColor="text1"/>
              </w:rPr>
              <w:t>Maintain Fire Extinguisher.</w:t>
            </w:r>
          </w:p>
        </w:tc>
        <w:tc>
          <w:tcPr>
            <w:tcW w:w="1301" w:type="pct"/>
            <w:hideMark/>
          </w:tcPr>
          <w:p w14:paraId="7C1B5F8A" w14:textId="77777777" w:rsidR="009411CA" w:rsidRPr="000B41B3" w:rsidRDefault="009411CA" w:rsidP="009B320E">
            <w:pPr>
              <w:ind w:hanging="283"/>
              <w:rPr>
                <w:rFonts w:ascii="Arial" w:eastAsia="Arial" w:hAnsi="Arial" w:cs="Arial"/>
                <w:b/>
                <w:color w:val="000000"/>
              </w:rPr>
            </w:pPr>
            <w:r w:rsidRPr="000B41B3">
              <w:rPr>
                <w:rFonts w:ascii="Arial" w:eastAsia="Arial" w:hAnsi="Arial" w:cs="Arial"/>
                <w:b/>
                <w:color w:val="000000"/>
              </w:rPr>
              <w:t>Trainee must be able to:</w:t>
            </w:r>
          </w:p>
          <w:p w14:paraId="412D21FA" w14:textId="77777777" w:rsidR="009411CA" w:rsidRPr="000B41B3" w:rsidRDefault="009411CA" w:rsidP="009B320E">
            <w:pPr>
              <w:pStyle w:val="ListParagraph"/>
              <w:numPr>
                <w:ilvl w:val="0"/>
                <w:numId w:val="53"/>
              </w:numPr>
              <w:ind w:left="0"/>
              <w:rPr>
                <w:color w:val="000000" w:themeColor="text1"/>
              </w:rPr>
            </w:pPr>
            <w:r w:rsidRPr="000B41B3">
              <w:rPr>
                <w:color w:val="000000" w:themeColor="text1"/>
              </w:rPr>
              <w:t>Check expiry of fire extinguisher</w:t>
            </w:r>
          </w:p>
          <w:p w14:paraId="7B7D3C93" w14:textId="77777777" w:rsidR="009411CA" w:rsidRPr="000B41B3" w:rsidRDefault="009411CA" w:rsidP="009B320E">
            <w:pPr>
              <w:pStyle w:val="ListParagraph"/>
              <w:numPr>
                <w:ilvl w:val="0"/>
                <w:numId w:val="53"/>
              </w:numPr>
              <w:ind w:left="0"/>
              <w:rPr>
                <w:color w:val="000000" w:themeColor="text1"/>
              </w:rPr>
            </w:pPr>
            <w:r w:rsidRPr="000B41B3">
              <w:rPr>
                <w:color w:val="000000" w:themeColor="text1"/>
              </w:rPr>
              <w:t>Operate fire extinguisher</w:t>
            </w:r>
          </w:p>
          <w:p w14:paraId="0E89BB8E" w14:textId="77777777" w:rsidR="009411CA" w:rsidRPr="000B41B3" w:rsidRDefault="009411CA" w:rsidP="009B320E">
            <w:pPr>
              <w:pStyle w:val="ListParagraph"/>
              <w:numPr>
                <w:ilvl w:val="0"/>
                <w:numId w:val="53"/>
              </w:numPr>
              <w:ind w:left="0"/>
              <w:rPr>
                <w:color w:val="000000" w:themeColor="text1"/>
              </w:rPr>
            </w:pPr>
            <w:r w:rsidRPr="000B41B3">
              <w:rPr>
                <w:color w:val="000000" w:themeColor="text1"/>
              </w:rPr>
              <w:t>Replace fire extinguisher</w:t>
            </w:r>
          </w:p>
          <w:p w14:paraId="54ECFCA5" w14:textId="77777777" w:rsidR="009411CA" w:rsidRPr="000B41B3" w:rsidRDefault="009411CA" w:rsidP="00FA5078">
            <w:pPr>
              <w:pStyle w:val="ListParagraph"/>
              <w:numPr>
                <w:ilvl w:val="0"/>
                <w:numId w:val="53"/>
              </w:numPr>
              <w:ind w:left="0" w:firstLine="0"/>
              <w:rPr>
                <w:b/>
              </w:rPr>
            </w:pPr>
            <w:r w:rsidRPr="000B41B3">
              <w:rPr>
                <w:color w:val="000000" w:themeColor="text1"/>
              </w:rPr>
              <w:t>Ensure that the fire brigade is at stand by (for major emergency).</w:t>
            </w:r>
          </w:p>
        </w:tc>
        <w:tc>
          <w:tcPr>
            <w:tcW w:w="1243" w:type="pct"/>
            <w:hideMark/>
          </w:tcPr>
          <w:p w14:paraId="22A5196A" w14:textId="77777777" w:rsidR="009411CA" w:rsidRPr="000B41B3" w:rsidRDefault="009411CA" w:rsidP="009B320E">
            <w:pPr>
              <w:pStyle w:val="ListParagraph"/>
              <w:numPr>
                <w:ilvl w:val="0"/>
                <w:numId w:val="53"/>
              </w:numPr>
              <w:autoSpaceDE w:val="0"/>
              <w:autoSpaceDN w:val="0"/>
              <w:adjustRightInd w:val="0"/>
              <w:ind w:left="0"/>
              <w:rPr>
                <w:rFonts w:eastAsia="Times New Roman"/>
                <w:color w:val="000000" w:themeColor="text1"/>
              </w:rPr>
            </w:pPr>
            <w:r w:rsidRPr="000B41B3">
              <w:rPr>
                <w:rFonts w:eastAsia="Times New Roman"/>
                <w:color w:val="000000" w:themeColor="text1"/>
              </w:rPr>
              <w:t>Fire Extinguisher and its application.</w:t>
            </w:r>
          </w:p>
          <w:p w14:paraId="32CCB852" w14:textId="77777777" w:rsidR="009411CA" w:rsidRPr="000B41B3" w:rsidRDefault="009411CA" w:rsidP="009B320E">
            <w:pPr>
              <w:pStyle w:val="ListParagraph"/>
              <w:numPr>
                <w:ilvl w:val="0"/>
                <w:numId w:val="53"/>
              </w:numPr>
              <w:autoSpaceDE w:val="0"/>
              <w:autoSpaceDN w:val="0"/>
              <w:adjustRightInd w:val="0"/>
              <w:ind w:left="0"/>
              <w:rPr>
                <w:rFonts w:eastAsia="Times New Roman"/>
                <w:color w:val="000000" w:themeColor="text1"/>
              </w:rPr>
            </w:pPr>
            <w:r w:rsidRPr="000B41B3">
              <w:rPr>
                <w:rFonts w:eastAsia="Times New Roman"/>
                <w:color w:val="000000" w:themeColor="text1"/>
              </w:rPr>
              <w:t>Operating technique of fire extinguisher</w:t>
            </w:r>
            <w:r w:rsidRPr="000B41B3">
              <w:rPr>
                <w:color w:val="000000" w:themeColor="text1"/>
              </w:rPr>
              <w:t>.</w:t>
            </w:r>
          </w:p>
          <w:p w14:paraId="72C80032" w14:textId="77777777" w:rsidR="009411CA" w:rsidRPr="000B41B3" w:rsidRDefault="009411CA" w:rsidP="009B320E">
            <w:pPr>
              <w:rPr>
                <w:rFonts w:ascii="Arial" w:hAnsi="Arial" w:cs="Arial"/>
                <w:color w:val="000000" w:themeColor="text1"/>
              </w:rPr>
            </w:pPr>
            <w:r w:rsidRPr="000B41B3">
              <w:rPr>
                <w:rFonts w:ascii="Arial" w:hAnsi="Arial" w:cs="Arial"/>
                <w:b/>
                <w:u w:val="single"/>
              </w:rPr>
              <w:t>Practical Activity:</w:t>
            </w:r>
          </w:p>
          <w:p w14:paraId="7DBC7945" w14:textId="77777777" w:rsidR="009411CA" w:rsidRPr="000B41B3" w:rsidRDefault="009411CA" w:rsidP="009B320E">
            <w:pPr>
              <w:rPr>
                <w:rFonts w:ascii="Arial" w:hAnsi="Arial" w:cs="Arial"/>
                <w:color w:val="000000" w:themeColor="text1"/>
              </w:rPr>
            </w:pPr>
            <w:r w:rsidRPr="000B41B3">
              <w:rPr>
                <w:rFonts w:ascii="Arial" w:hAnsi="Arial" w:cs="Arial"/>
                <w:color w:val="000000" w:themeColor="text1"/>
              </w:rPr>
              <w:t>Demonstrate the use of fire extinguisher</w:t>
            </w:r>
          </w:p>
        </w:tc>
        <w:tc>
          <w:tcPr>
            <w:tcW w:w="529" w:type="pct"/>
            <w:vAlign w:val="center"/>
          </w:tcPr>
          <w:p w14:paraId="3C277BA7" w14:textId="77777777" w:rsidR="00FA5078" w:rsidRPr="000B41B3" w:rsidRDefault="00FA5078" w:rsidP="00FA5078">
            <w:pPr>
              <w:ind w:left="612" w:hanging="612"/>
              <w:rPr>
                <w:rFonts w:ascii="Arial" w:hAnsi="Arial" w:cs="Arial"/>
                <w:b/>
                <w:bCs/>
              </w:rPr>
            </w:pPr>
            <w:r w:rsidRPr="000B41B3">
              <w:rPr>
                <w:rFonts w:ascii="Arial" w:hAnsi="Arial" w:cs="Arial"/>
                <w:b/>
                <w:bCs/>
              </w:rPr>
              <w:t>Total:</w:t>
            </w:r>
          </w:p>
          <w:p w14:paraId="51BF94C0" w14:textId="1A5836C1" w:rsidR="00FA5078" w:rsidRPr="000B41B3" w:rsidRDefault="00FA5078" w:rsidP="00FA5078">
            <w:pPr>
              <w:ind w:left="612" w:hanging="612"/>
              <w:rPr>
                <w:rFonts w:ascii="Arial" w:hAnsi="Arial" w:cs="Arial"/>
                <w:bCs/>
              </w:rPr>
            </w:pPr>
            <w:r w:rsidRPr="000B41B3">
              <w:rPr>
                <w:rFonts w:ascii="Arial" w:hAnsi="Arial" w:cs="Arial"/>
                <w:bCs/>
              </w:rPr>
              <w:t>4 Hrs.</w:t>
            </w:r>
          </w:p>
          <w:p w14:paraId="3DBA76D9" w14:textId="77777777" w:rsidR="00FA5078" w:rsidRPr="000B41B3" w:rsidRDefault="00FA5078" w:rsidP="00FA5078">
            <w:pPr>
              <w:ind w:left="612" w:hanging="612"/>
              <w:rPr>
                <w:rFonts w:ascii="Arial" w:hAnsi="Arial" w:cs="Arial"/>
                <w:b/>
              </w:rPr>
            </w:pPr>
            <w:r w:rsidRPr="000B41B3">
              <w:rPr>
                <w:rFonts w:ascii="Arial" w:hAnsi="Arial" w:cs="Arial"/>
                <w:b/>
              </w:rPr>
              <w:t>Theory:</w:t>
            </w:r>
          </w:p>
          <w:p w14:paraId="356E284B" w14:textId="77777777" w:rsidR="00FA5078" w:rsidRPr="000B41B3" w:rsidRDefault="00FA5078" w:rsidP="00FA5078">
            <w:pPr>
              <w:ind w:left="612" w:hanging="612"/>
              <w:rPr>
                <w:rFonts w:ascii="Arial" w:hAnsi="Arial" w:cs="Arial"/>
                <w:bCs/>
              </w:rPr>
            </w:pPr>
            <w:r w:rsidRPr="000B41B3">
              <w:rPr>
                <w:rFonts w:ascii="Arial" w:hAnsi="Arial" w:cs="Arial"/>
                <w:bCs/>
              </w:rPr>
              <w:t>1 Hrs.</w:t>
            </w:r>
          </w:p>
          <w:p w14:paraId="5E0C8755" w14:textId="77777777" w:rsidR="00FA5078" w:rsidRPr="000B41B3" w:rsidRDefault="00FA5078" w:rsidP="00FA5078">
            <w:pPr>
              <w:ind w:left="612" w:hanging="612"/>
              <w:rPr>
                <w:rFonts w:ascii="Arial" w:hAnsi="Arial" w:cs="Arial"/>
                <w:b/>
              </w:rPr>
            </w:pPr>
            <w:r w:rsidRPr="000B41B3">
              <w:rPr>
                <w:rFonts w:ascii="Arial" w:hAnsi="Arial" w:cs="Arial"/>
                <w:b/>
              </w:rPr>
              <w:t>Practical:</w:t>
            </w:r>
          </w:p>
          <w:p w14:paraId="21B0A9AA" w14:textId="44328B08" w:rsidR="00FA5078" w:rsidRPr="000B41B3" w:rsidRDefault="00FA5078" w:rsidP="00FA5078">
            <w:pPr>
              <w:rPr>
                <w:rFonts w:ascii="Arial" w:eastAsia="Arial" w:hAnsi="Arial" w:cs="Arial"/>
                <w:b/>
                <w:color w:val="000000"/>
              </w:rPr>
            </w:pPr>
            <w:r w:rsidRPr="000B41B3">
              <w:rPr>
                <w:rFonts w:ascii="Arial" w:hAnsi="Arial" w:cs="Arial"/>
                <w:bCs/>
              </w:rPr>
              <w:t>3 Hrs</w:t>
            </w:r>
            <w:r w:rsidRPr="000B41B3">
              <w:rPr>
                <w:rFonts w:ascii="Arial" w:hAnsi="Arial" w:cs="Arial"/>
              </w:rPr>
              <w:t>.</w:t>
            </w:r>
          </w:p>
          <w:p w14:paraId="4641CF33" w14:textId="77777777" w:rsidR="009411CA" w:rsidRPr="000B41B3" w:rsidRDefault="009411CA" w:rsidP="007D1CF2">
            <w:pPr>
              <w:jc w:val="center"/>
              <w:rPr>
                <w:rFonts w:ascii="Arial" w:eastAsia="Arial" w:hAnsi="Arial" w:cs="Arial"/>
                <w:b/>
                <w:color w:val="000000"/>
              </w:rPr>
            </w:pPr>
          </w:p>
          <w:p w14:paraId="2A5AF05E" w14:textId="5852AE34" w:rsidR="009411CA" w:rsidRPr="000B41B3" w:rsidRDefault="009411CA" w:rsidP="007D1CF2">
            <w:pPr>
              <w:jc w:val="center"/>
              <w:rPr>
                <w:rFonts w:ascii="Arial" w:eastAsia="Arial" w:hAnsi="Arial" w:cs="Arial"/>
                <w:bCs/>
                <w:color w:val="000000"/>
              </w:rPr>
            </w:pPr>
          </w:p>
        </w:tc>
        <w:tc>
          <w:tcPr>
            <w:tcW w:w="715" w:type="pct"/>
          </w:tcPr>
          <w:p w14:paraId="7DC41AF7" w14:textId="77777777" w:rsidR="009411CA" w:rsidRPr="000B41B3" w:rsidRDefault="009411CA" w:rsidP="009B320E">
            <w:pPr>
              <w:pStyle w:val="ListParagraph"/>
              <w:numPr>
                <w:ilvl w:val="0"/>
                <w:numId w:val="54"/>
              </w:numPr>
              <w:ind w:left="0"/>
            </w:pPr>
            <w:r w:rsidRPr="000B41B3">
              <w:t>Fire Extinguisher</w:t>
            </w:r>
          </w:p>
          <w:p w14:paraId="674B673F" w14:textId="77777777" w:rsidR="009411CA" w:rsidRPr="000B41B3" w:rsidRDefault="009411CA" w:rsidP="009B320E">
            <w:pPr>
              <w:pStyle w:val="ListParagraph"/>
              <w:ind w:left="0"/>
            </w:pPr>
          </w:p>
        </w:tc>
        <w:tc>
          <w:tcPr>
            <w:tcW w:w="497" w:type="pct"/>
            <w:vAlign w:val="center"/>
            <w:hideMark/>
          </w:tcPr>
          <w:p w14:paraId="52C4BCEB" w14:textId="77777777" w:rsidR="009411CA" w:rsidRPr="000B41B3" w:rsidRDefault="009411CA" w:rsidP="009B320E">
            <w:pPr>
              <w:rPr>
                <w:rFonts w:ascii="Arial" w:hAnsi="Arial" w:cs="Arial"/>
              </w:rPr>
            </w:pPr>
            <w:r w:rsidRPr="000B41B3">
              <w:rPr>
                <w:rFonts w:ascii="Arial" w:hAnsi="Arial" w:cs="Arial"/>
              </w:rPr>
              <w:t>Classroom</w:t>
            </w:r>
          </w:p>
          <w:p w14:paraId="609065D3" w14:textId="77777777" w:rsidR="009411CA" w:rsidRPr="000B41B3" w:rsidRDefault="009411CA" w:rsidP="009B320E">
            <w:pPr>
              <w:rPr>
                <w:rFonts w:ascii="Arial" w:hAnsi="Arial" w:cs="Arial"/>
              </w:rPr>
            </w:pPr>
            <w:r w:rsidRPr="000B41B3">
              <w:rPr>
                <w:rFonts w:ascii="Arial" w:hAnsi="Arial" w:cs="Arial"/>
              </w:rPr>
              <w:t>Training Workshop.</w:t>
            </w:r>
          </w:p>
          <w:p w14:paraId="1E9F436B" w14:textId="77777777" w:rsidR="009411CA" w:rsidRPr="000B41B3" w:rsidRDefault="009411CA" w:rsidP="009B320E">
            <w:pPr>
              <w:rPr>
                <w:rFonts w:ascii="Arial" w:eastAsia="Arial" w:hAnsi="Arial" w:cs="Arial"/>
                <w:bCs/>
                <w:color w:val="000000"/>
              </w:rPr>
            </w:pPr>
            <w:r w:rsidRPr="000B41B3">
              <w:rPr>
                <w:rFonts w:ascii="Arial" w:hAnsi="Arial" w:cs="Arial"/>
              </w:rPr>
              <w:t>Lab/ Field Visit</w:t>
            </w:r>
          </w:p>
        </w:tc>
      </w:tr>
      <w:tr w:rsidR="009411CA" w:rsidRPr="000B41B3" w14:paraId="7F3122D3" w14:textId="77777777" w:rsidTr="007D1CF2">
        <w:trPr>
          <w:trHeight w:val="170"/>
        </w:trPr>
        <w:tc>
          <w:tcPr>
            <w:tcW w:w="716" w:type="pct"/>
            <w:hideMark/>
          </w:tcPr>
          <w:p w14:paraId="589B44F9" w14:textId="77777777" w:rsidR="009411CA" w:rsidRPr="000B41B3" w:rsidRDefault="009411CA" w:rsidP="009B320E">
            <w:pPr>
              <w:rPr>
                <w:rFonts w:ascii="Arial" w:hAnsi="Arial" w:cs="Arial"/>
                <w:b/>
                <w:color w:val="000000" w:themeColor="text1"/>
              </w:rPr>
            </w:pPr>
            <w:r w:rsidRPr="000B41B3">
              <w:rPr>
                <w:rFonts w:ascii="Arial" w:hAnsi="Arial" w:cs="Arial"/>
                <w:b/>
                <w:color w:val="000000" w:themeColor="text1"/>
              </w:rPr>
              <w:t>LU4.</w:t>
            </w:r>
          </w:p>
          <w:p w14:paraId="57B1E138" w14:textId="77777777" w:rsidR="009411CA" w:rsidRPr="000B41B3" w:rsidRDefault="009411CA" w:rsidP="009B320E">
            <w:pPr>
              <w:rPr>
                <w:rFonts w:ascii="Arial" w:hAnsi="Arial" w:cs="Arial"/>
                <w:b/>
                <w:color w:val="000000" w:themeColor="text1"/>
              </w:rPr>
            </w:pPr>
            <w:r w:rsidRPr="000B41B3">
              <w:rPr>
                <w:rFonts w:ascii="Arial" w:hAnsi="Arial" w:cs="Arial"/>
                <w:color w:val="000000" w:themeColor="text1"/>
              </w:rPr>
              <w:t>Ensure Safeguard of Machines.</w:t>
            </w:r>
          </w:p>
        </w:tc>
        <w:tc>
          <w:tcPr>
            <w:tcW w:w="1301" w:type="pct"/>
            <w:hideMark/>
          </w:tcPr>
          <w:p w14:paraId="5E19F63C" w14:textId="77777777" w:rsidR="009411CA" w:rsidRPr="000B41B3" w:rsidRDefault="009411CA" w:rsidP="00FA5078">
            <w:pPr>
              <w:rPr>
                <w:rFonts w:ascii="Arial" w:eastAsia="Arial" w:hAnsi="Arial" w:cs="Arial"/>
                <w:b/>
                <w:color w:val="000000"/>
              </w:rPr>
            </w:pPr>
            <w:r w:rsidRPr="000B41B3">
              <w:rPr>
                <w:rFonts w:ascii="Arial" w:eastAsia="Arial" w:hAnsi="Arial" w:cs="Arial"/>
                <w:b/>
                <w:color w:val="000000"/>
              </w:rPr>
              <w:t>Trainee must be able to:</w:t>
            </w:r>
          </w:p>
          <w:p w14:paraId="25085449" w14:textId="77777777" w:rsidR="009411CA" w:rsidRPr="000B41B3" w:rsidRDefault="009411CA" w:rsidP="009B320E">
            <w:pPr>
              <w:pStyle w:val="ListParagraph"/>
              <w:numPr>
                <w:ilvl w:val="0"/>
                <w:numId w:val="54"/>
              </w:numPr>
              <w:ind w:left="0"/>
              <w:rPr>
                <w:color w:val="000000" w:themeColor="text1"/>
              </w:rPr>
            </w:pPr>
            <w:r w:rsidRPr="000B41B3">
              <w:rPr>
                <w:color w:val="000000" w:themeColor="text1"/>
              </w:rPr>
              <w:t>Maintain radiator shield</w:t>
            </w:r>
          </w:p>
          <w:p w14:paraId="4B962AFE" w14:textId="77777777" w:rsidR="009411CA" w:rsidRPr="000B41B3" w:rsidRDefault="009411CA" w:rsidP="009B320E">
            <w:pPr>
              <w:pStyle w:val="ListParagraph"/>
              <w:numPr>
                <w:ilvl w:val="0"/>
                <w:numId w:val="54"/>
              </w:numPr>
              <w:ind w:left="0"/>
              <w:rPr>
                <w:color w:val="000000" w:themeColor="text1"/>
              </w:rPr>
            </w:pPr>
            <w:r w:rsidRPr="000B41B3">
              <w:rPr>
                <w:color w:val="000000" w:themeColor="text1"/>
              </w:rPr>
              <w:t>Maintain alternator fan shield</w:t>
            </w:r>
          </w:p>
          <w:p w14:paraId="5AFC2E22" w14:textId="77777777" w:rsidR="009411CA" w:rsidRPr="000B41B3" w:rsidRDefault="009411CA" w:rsidP="009B320E">
            <w:pPr>
              <w:pStyle w:val="ListParagraph"/>
              <w:numPr>
                <w:ilvl w:val="0"/>
                <w:numId w:val="54"/>
              </w:numPr>
              <w:ind w:left="0"/>
              <w:rPr>
                <w:color w:val="000000" w:themeColor="text1"/>
              </w:rPr>
            </w:pPr>
            <w:r w:rsidRPr="000B41B3">
              <w:rPr>
                <w:color w:val="000000" w:themeColor="text1"/>
              </w:rPr>
              <w:t>Maintain heat resistance material on silencer</w:t>
            </w:r>
          </w:p>
          <w:p w14:paraId="1782C2B8" w14:textId="77777777" w:rsidR="009411CA" w:rsidRPr="000B41B3" w:rsidRDefault="009411CA" w:rsidP="009B320E">
            <w:pPr>
              <w:pStyle w:val="ListParagraph"/>
              <w:numPr>
                <w:ilvl w:val="0"/>
                <w:numId w:val="54"/>
              </w:numPr>
              <w:ind w:left="0"/>
              <w:rPr>
                <w:color w:val="000000" w:themeColor="text1"/>
              </w:rPr>
            </w:pPr>
            <w:r w:rsidRPr="000B41B3">
              <w:rPr>
                <w:color w:val="000000" w:themeColor="text1"/>
              </w:rPr>
              <w:t xml:space="preserve">Cover main circuit breaker </w:t>
            </w:r>
          </w:p>
          <w:p w14:paraId="0E74C3B2" w14:textId="77777777" w:rsidR="009411CA" w:rsidRPr="000B41B3" w:rsidRDefault="009411CA" w:rsidP="009B320E">
            <w:pPr>
              <w:pStyle w:val="ListParagraph"/>
              <w:numPr>
                <w:ilvl w:val="0"/>
                <w:numId w:val="54"/>
              </w:numPr>
              <w:ind w:left="0"/>
              <w:rPr>
                <w:b/>
              </w:rPr>
            </w:pPr>
            <w:r w:rsidRPr="000B41B3">
              <w:rPr>
                <w:color w:val="000000" w:themeColor="text1"/>
              </w:rPr>
              <w:t>Lock canopy doors.</w:t>
            </w:r>
          </w:p>
        </w:tc>
        <w:tc>
          <w:tcPr>
            <w:tcW w:w="1243" w:type="pct"/>
            <w:hideMark/>
          </w:tcPr>
          <w:p w14:paraId="308435A4" w14:textId="77777777" w:rsidR="009411CA" w:rsidRPr="000B41B3" w:rsidRDefault="009411CA" w:rsidP="009B320E">
            <w:pPr>
              <w:pStyle w:val="ListParagraph"/>
              <w:numPr>
                <w:ilvl w:val="0"/>
                <w:numId w:val="54"/>
              </w:numPr>
              <w:ind w:left="0"/>
              <w:rPr>
                <w:rFonts w:eastAsia="Times New Roman"/>
                <w:color w:val="000000" w:themeColor="text1"/>
              </w:rPr>
            </w:pPr>
            <w:r w:rsidRPr="000B41B3">
              <w:rPr>
                <w:rFonts w:eastAsia="Times New Roman"/>
                <w:color w:val="000000" w:themeColor="text1"/>
              </w:rPr>
              <w:t>Various protective mechanisms in machines</w:t>
            </w:r>
          </w:p>
          <w:p w14:paraId="5B0AB456" w14:textId="77777777" w:rsidR="009411CA" w:rsidRPr="000B41B3" w:rsidRDefault="009411CA" w:rsidP="009B320E">
            <w:pPr>
              <w:pStyle w:val="ListParagraph"/>
              <w:numPr>
                <w:ilvl w:val="0"/>
                <w:numId w:val="54"/>
              </w:numPr>
              <w:ind w:left="0"/>
              <w:rPr>
                <w:rFonts w:eastAsia="Times New Roman"/>
                <w:color w:val="000000" w:themeColor="text1"/>
              </w:rPr>
            </w:pPr>
            <w:r w:rsidRPr="000B41B3">
              <w:rPr>
                <w:rFonts w:eastAsia="Times New Roman"/>
                <w:color w:val="000000" w:themeColor="text1"/>
              </w:rPr>
              <w:t>Insulation methods</w:t>
            </w:r>
          </w:p>
          <w:p w14:paraId="44B52654" w14:textId="77777777" w:rsidR="009411CA" w:rsidRPr="000B41B3" w:rsidRDefault="009411CA" w:rsidP="009B320E">
            <w:pPr>
              <w:rPr>
                <w:rFonts w:ascii="Arial" w:hAnsi="Arial" w:cs="Arial"/>
                <w:color w:val="000000" w:themeColor="text1"/>
              </w:rPr>
            </w:pPr>
            <w:r w:rsidRPr="000B41B3">
              <w:rPr>
                <w:rFonts w:ascii="Arial" w:hAnsi="Arial" w:cs="Arial"/>
                <w:b/>
                <w:u w:val="single"/>
              </w:rPr>
              <w:t>Practical Activity:</w:t>
            </w:r>
          </w:p>
          <w:p w14:paraId="748C2B3F" w14:textId="77777777" w:rsidR="009411CA" w:rsidRPr="000B41B3" w:rsidRDefault="009411CA" w:rsidP="009B320E">
            <w:pPr>
              <w:rPr>
                <w:rFonts w:ascii="Arial" w:eastAsia="Times New Roman" w:hAnsi="Arial" w:cs="Arial"/>
                <w:color w:val="000000" w:themeColor="text1"/>
              </w:rPr>
            </w:pPr>
            <w:r w:rsidRPr="000B41B3">
              <w:rPr>
                <w:rFonts w:ascii="Arial" w:eastAsia="Times New Roman" w:hAnsi="Arial" w:cs="Arial"/>
                <w:color w:val="000000" w:themeColor="text1"/>
              </w:rPr>
              <w:t>Demonstrate the precautionary measures in order to safeguard a machine.</w:t>
            </w:r>
          </w:p>
        </w:tc>
        <w:tc>
          <w:tcPr>
            <w:tcW w:w="529" w:type="pct"/>
            <w:vAlign w:val="center"/>
          </w:tcPr>
          <w:p w14:paraId="25958694" w14:textId="77777777" w:rsidR="00FA5078" w:rsidRPr="000B41B3" w:rsidRDefault="00FA5078" w:rsidP="00FA5078">
            <w:pPr>
              <w:ind w:left="612" w:hanging="612"/>
              <w:rPr>
                <w:rFonts w:ascii="Arial" w:hAnsi="Arial" w:cs="Arial"/>
                <w:b/>
                <w:bCs/>
              </w:rPr>
            </w:pPr>
            <w:r w:rsidRPr="000B41B3">
              <w:rPr>
                <w:rFonts w:ascii="Arial" w:hAnsi="Arial" w:cs="Arial"/>
                <w:b/>
                <w:bCs/>
              </w:rPr>
              <w:t>Total:</w:t>
            </w:r>
          </w:p>
          <w:p w14:paraId="745895AF" w14:textId="77777777" w:rsidR="00FA5078" w:rsidRPr="000B41B3" w:rsidRDefault="00FA5078" w:rsidP="00FA5078">
            <w:pPr>
              <w:ind w:left="612" w:hanging="612"/>
              <w:rPr>
                <w:rFonts w:ascii="Arial" w:hAnsi="Arial" w:cs="Arial"/>
                <w:bCs/>
              </w:rPr>
            </w:pPr>
            <w:r w:rsidRPr="000B41B3">
              <w:rPr>
                <w:rFonts w:ascii="Arial" w:hAnsi="Arial" w:cs="Arial"/>
                <w:bCs/>
              </w:rPr>
              <w:t>4 Hrs.</w:t>
            </w:r>
          </w:p>
          <w:p w14:paraId="05734414" w14:textId="77777777" w:rsidR="00FA5078" w:rsidRPr="000B41B3" w:rsidRDefault="00FA5078" w:rsidP="00FA5078">
            <w:pPr>
              <w:ind w:left="612" w:hanging="612"/>
              <w:rPr>
                <w:rFonts w:ascii="Arial" w:hAnsi="Arial" w:cs="Arial"/>
                <w:b/>
              </w:rPr>
            </w:pPr>
            <w:r w:rsidRPr="000B41B3">
              <w:rPr>
                <w:rFonts w:ascii="Arial" w:hAnsi="Arial" w:cs="Arial"/>
                <w:b/>
              </w:rPr>
              <w:t>Theory:</w:t>
            </w:r>
          </w:p>
          <w:p w14:paraId="32075D27" w14:textId="77777777" w:rsidR="00FA5078" w:rsidRPr="000B41B3" w:rsidRDefault="00FA5078" w:rsidP="00FA5078">
            <w:pPr>
              <w:ind w:left="612" w:hanging="612"/>
              <w:rPr>
                <w:rFonts w:ascii="Arial" w:hAnsi="Arial" w:cs="Arial"/>
                <w:bCs/>
              </w:rPr>
            </w:pPr>
            <w:r w:rsidRPr="000B41B3">
              <w:rPr>
                <w:rFonts w:ascii="Arial" w:hAnsi="Arial" w:cs="Arial"/>
                <w:bCs/>
              </w:rPr>
              <w:t>1 Hrs.</w:t>
            </w:r>
          </w:p>
          <w:p w14:paraId="5F8D693F" w14:textId="77777777" w:rsidR="00FA5078" w:rsidRPr="000B41B3" w:rsidRDefault="00FA5078" w:rsidP="00FA5078">
            <w:pPr>
              <w:ind w:left="612" w:hanging="612"/>
              <w:rPr>
                <w:rFonts w:ascii="Arial" w:hAnsi="Arial" w:cs="Arial"/>
                <w:b/>
              </w:rPr>
            </w:pPr>
            <w:r w:rsidRPr="000B41B3">
              <w:rPr>
                <w:rFonts w:ascii="Arial" w:hAnsi="Arial" w:cs="Arial"/>
                <w:b/>
              </w:rPr>
              <w:t>Practical:</w:t>
            </w:r>
          </w:p>
          <w:p w14:paraId="4F0B8C0C" w14:textId="77777777" w:rsidR="00FA5078" w:rsidRPr="000B41B3" w:rsidRDefault="00FA5078" w:rsidP="00FA5078">
            <w:pPr>
              <w:rPr>
                <w:rFonts w:ascii="Arial" w:eastAsia="Arial" w:hAnsi="Arial" w:cs="Arial"/>
                <w:b/>
                <w:color w:val="000000"/>
              </w:rPr>
            </w:pPr>
            <w:r w:rsidRPr="000B41B3">
              <w:rPr>
                <w:rFonts w:ascii="Arial" w:hAnsi="Arial" w:cs="Arial"/>
                <w:bCs/>
              </w:rPr>
              <w:t>3 Hrs</w:t>
            </w:r>
            <w:r w:rsidRPr="000B41B3">
              <w:rPr>
                <w:rFonts w:ascii="Arial" w:hAnsi="Arial" w:cs="Arial"/>
              </w:rPr>
              <w:t>.</w:t>
            </w:r>
          </w:p>
          <w:p w14:paraId="566B7F1D" w14:textId="77777777" w:rsidR="009411CA" w:rsidRPr="000B41B3" w:rsidRDefault="009411CA" w:rsidP="007D1CF2">
            <w:pPr>
              <w:ind w:hanging="718"/>
              <w:jc w:val="center"/>
              <w:rPr>
                <w:rFonts w:ascii="Arial" w:eastAsia="Arial" w:hAnsi="Arial" w:cs="Arial"/>
                <w:b/>
                <w:color w:val="000000"/>
              </w:rPr>
            </w:pPr>
          </w:p>
          <w:p w14:paraId="78099D5C" w14:textId="77CDC262" w:rsidR="009411CA" w:rsidRPr="000B41B3" w:rsidRDefault="009411CA" w:rsidP="007D1CF2">
            <w:pPr>
              <w:ind w:hanging="718"/>
              <w:jc w:val="center"/>
              <w:rPr>
                <w:rFonts w:ascii="Arial" w:eastAsia="Arial" w:hAnsi="Arial" w:cs="Arial"/>
                <w:bCs/>
                <w:color w:val="000000"/>
              </w:rPr>
            </w:pPr>
          </w:p>
        </w:tc>
        <w:tc>
          <w:tcPr>
            <w:tcW w:w="715" w:type="pct"/>
          </w:tcPr>
          <w:p w14:paraId="23E6CEE1" w14:textId="77777777" w:rsidR="009411CA" w:rsidRPr="000B41B3" w:rsidRDefault="009411CA" w:rsidP="009B320E">
            <w:pPr>
              <w:pStyle w:val="ListParagraph"/>
              <w:numPr>
                <w:ilvl w:val="0"/>
                <w:numId w:val="10"/>
              </w:numPr>
              <w:ind w:left="0"/>
              <w:rPr>
                <w:color w:val="000000" w:themeColor="text1"/>
              </w:rPr>
            </w:pPr>
            <w:r w:rsidRPr="000B41B3">
              <w:rPr>
                <w:color w:val="000000" w:themeColor="text1"/>
              </w:rPr>
              <w:lastRenderedPageBreak/>
              <w:t>Safety goggles</w:t>
            </w:r>
          </w:p>
          <w:p w14:paraId="689B5C56" w14:textId="77777777" w:rsidR="009411CA" w:rsidRPr="000B41B3" w:rsidRDefault="009411CA" w:rsidP="009B320E">
            <w:pPr>
              <w:pStyle w:val="ListParagraph"/>
              <w:numPr>
                <w:ilvl w:val="0"/>
                <w:numId w:val="10"/>
              </w:numPr>
              <w:ind w:left="0"/>
              <w:rPr>
                <w:color w:val="000000" w:themeColor="text1"/>
              </w:rPr>
            </w:pPr>
            <w:r w:rsidRPr="000B41B3">
              <w:rPr>
                <w:color w:val="000000" w:themeColor="text1"/>
              </w:rPr>
              <w:t>Safety harness belt</w:t>
            </w:r>
          </w:p>
          <w:p w14:paraId="2B323DD7" w14:textId="77777777" w:rsidR="009411CA" w:rsidRPr="000B41B3" w:rsidRDefault="009411CA" w:rsidP="009B320E">
            <w:pPr>
              <w:pStyle w:val="ListParagraph"/>
              <w:numPr>
                <w:ilvl w:val="0"/>
                <w:numId w:val="10"/>
              </w:numPr>
              <w:ind w:left="0"/>
              <w:rPr>
                <w:color w:val="000000" w:themeColor="text1"/>
              </w:rPr>
            </w:pPr>
            <w:r w:rsidRPr="000B41B3">
              <w:rPr>
                <w:color w:val="000000" w:themeColor="text1"/>
              </w:rPr>
              <w:t>Safety helmet</w:t>
            </w:r>
          </w:p>
          <w:p w14:paraId="417B187A" w14:textId="77777777" w:rsidR="009411CA" w:rsidRPr="000B41B3" w:rsidRDefault="009411CA" w:rsidP="009B320E">
            <w:pPr>
              <w:pStyle w:val="ListParagraph"/>
              <w:numPr>
                <w:ilvl w:val="0"/>
                <w:numId w:val="10"/>
              </w:numPr>
              <w:ind w:left="0"/>
              <w:rPr>
                <w:color w:val="000000" w:themeColor="text1"/>
              </w:rPr>
            </w:pPr>
            <w:r w:rsidRPr="000B41B3">
              <w:rPr>
                <w:color w:val="000000" w:themeColor="text1"/>
              </w:rPr>
              <w:t>Safety mask</w:t>
            </w:r>
          </w:p>
          <w:p w14:paraId="2A66E314" w14:textId="77777777" w:rsidR="009411CA" w:rsidRPr="000B41B3" w:rsidRDefault="009411CA" w:rsidP="009B320E">
            <w:pPr>
              <w:pStyle w:val="ListParagraph"/>
              <w:numPr>
                <w:ilvl w:val="0"/>
                <w:numId w:val="10"/>
              </w:numPr>
              <w:ind w:left="0"/>
              <w:rPr>
                <w:color w:val="000000" w:themeColor="text1"/>
              </w:rPr>
            </w:pPr>
            <w:r w:rsidRPr="000B41B3">
              <w:rPr>
                <w:color w:val="000000" w:themeColor="text1"/>
              </w:rPr>
              <w:t>Safety Shoes</w:t>
            </w:r>
          </w:p>
          <w:p w14:paraId="4822392D" w14:textId="77777777" w:rsidR="009411CA" w:rsidRPr="000B41B3" w:rsidRDefault="009411CA" w:rsidP="009B320E">
            <w:pPr>
              <w:pStyle w:val="ListParagraph"/>
              <w:ind w:left="0"/>
            </w:pPr>
          </w:p>
        </w:tc>
        <w:tc>
          <w:tcPr>
            <w:tcW w:w="497" w:type="pct"/>
            <w:vAlign w:val="center"/>
            <w:hideMark/>
          </w:tcPr>
          <w:p w14:paraId="63F8550D" w14:textId="77777777" w:rsidR="009411CA" w:rsidRPr="000B41B3" w:rsidRDefault="009411CA" w:rsidP="009B320E">
            <w:pPr>
              <w:rPr>
                <w:rFonts w:ascii="Arial" w:hAnsi="Arial" w:cs="Arial"/>
              </w:rPr>
            </w:pPr>
            <w:r w:rsidRPr="000B41B3">
              <w:rPr>
                <w:rFonts w:ascii="Arial" w:hAnsi="Arial" w:cs="Arial"/>
              </w:rPr>
              <w:t>Classroom</w:t>
            </w:r>
          </w:p>
          <w:p w14:paraId="48E3CE88" w14:textId="77777777" w:rsidR="009411CA" w:rsidRPr="000B41B3" w:rsidRDefault="009411CA" w:rsidP="009B320E">
            <w:pPr>
              <w:rPr>
                <w:rFonts w:ascii="Arial" w:hAnsi="Arial" w:cs="Arial"/>
              </w:rPr>
            </w:pPr>
            <w:r w:rsidRPr="000B41B3">
              <w:rPr>
                <w:rFonts w:ascii="Arial" w:hAnsi="Arial" w:cs="Arial"/>
              </w:rPr>
              <w:t>Training Workshop.</w:t>
            </w:r>
          </w:p>
          <w:p w14:paraId="66770614" w14:textId="77777777" w:rsidR="009411CA" w:rsidRPr="000B41B3" w:rsidRDefault="009411CA" w:rsidP="009B320E">
            <w:pPr>
              <w:rPr>
                <w:rFonts w:ascii="Arial" w:eastAsia="Arial" w:hAnsi="Arial" w:cs="Arial"/>
                <w:bCs/>
                <w:color w:val="000000"/>
              </w:rPr>
            </w:pPr>
            <w:r w:rsidRPr="000B41B3">
              <w:rPr>
                <w:rFonts w:ascii="Arial" w:hAnsi="Arial" w:cs="Arial"/>
              </w:rPr>
              <w:t>Lab/ Field Visit</w:t>
            </w:r>
          </w:p>
        </w:tc>
      </w:tr>
      <w:tr w:rsidR="009411CA" w:rsidRPr="000B41B3" w14:paraId="4186CBC8" w14:textId="77777777" w:rsidTr="007D1CF2">
        <w:trPr>
          <w:trHeight w:val="170"/>
        </w:trPr>
        <w:tc>
          <w:tcPr>
            <w:tcW w:w="716" w:type="pct"/>
            <w:hideMark/>
          </w:tcPr>
          <w:p w14:paraId="1B11F8A2" w14:textId="77777777" w:rsidR="009411CA" w:rsidRPr="000B41B3" w:rsidRDefault="009411CA" w:rsidP="009B320E">
            <w:pPr>
              <w:rPr>
                <w:rFonts w:ascii="Arial" w:hAnsi="Arial" w:cs="Arial"/>
                <w:b/>
                <w:color w:val="000000" w:themeColor="text1"/>
              </w:rPr>
            </w:pPr>
            <w:r w:rsidRPr="000B41B3">
              <w:rPr>
                <w:rFonts w:ascii="Arial" w:hAnsi="Arial" w:cs="Arial"/>
                <w:b/>
                <w:color w:val="000000" w:themeColor="text1"/>
              </w:rPr>
              <w:t>LU5.</w:t>
            </w:r>
          </w:p>
          <w:p w14:paraId="1B7C1B9F" w14:textId="77777777" w:rsidR="009411CA" w:rsidRPr="000B41B3" w:rsidRDefault="009411CA" w:rsidP="009B320E">
            <w:pPr>
              <w:rPr>
                <w:rFonts w:ascii="Arial" w:hAnsi="Arial" w:cs="Arial"/>
                <w:b/>
                <w:color w:val="000000" w:themeColor="text1"/>
              </w:rPr>
            </w:pPr>
            <w:r w:rsidRPr="000B41B3">
              <w:rPr>
                <w:rFonts w:ascii="Arial" w:hAnsi="Arial" w:cs="Arial"/>
                <w:color w:val="000000" w:themeColor="text1"/>
              </w:rPr>
              <w:t>Adopt company policies and procedures.</w:t>
            </w:r>
          </w:p>
        </w:tc>
        <w:tc>
          <w:tcPr>
            <w:tcW w:w="1301" w:type="pct"/>
            <w:hideMark/>
          </w:tcPr>
          <w:p w14:paraId="033C6228" w14:textId="77777777" w:rsidR="009411CA" w:rsidRPr="000B41B3" w:rsidRDefault="009411CA" w:rsidP="00FA5078">
            <w:pPr>
              <w:rPr>
                <w:rFonts w:ascii="Arial" w:eastAsia="Arial" w:hAnsi="Arial" w:cs="Arial"/>
                <w:b/>
                <w:color w:val="000000"/>
              </w:rPr>
            </w:pPr>
            <w:r w:rsidRPr="000B41B3">
              <w:rPr>
                <w:rFonts w:ascii="Arial" w:eastAsia="Arial" w:hAnsi="Arial" w:cs="Arial"/>
                <w:b/>
                <w:color w:val="000000"/>
              </w:rPr>
              <w:t>Trainee must be able to:</w:t>
            </w:r>
          </w:p>
          <w:p w14:paraId="3E8E3F45" w14:textId="77777777" w:rsidR="009411CA" w:rsidRPr="000B41B3" w:rsidRDefault="009411CA" w:rsidP="009B320E">
            <w:pPr>
              <w:pStyle w:val="ListParagraph"/>
              <w:numPr>
                <w:ilvl w:val="0"/>
                <w:numId w:val="55"/>
              </w:numPr>
              <w:ind w:left="0"/>
              <w:rPr>
                <w:color w:val="000000" w:themeColor="text1"/>
              </w:rPr>
            </w:pPr>
            <w:r w:rsidRPr="000B41B3">
              <w:rPr>
                <w:color w:val="000000" w:themeColor="text1"/>
              </w:rPr>
              <w:t>Ensure company’s safety policy</w:t>
            </w:r>
          </w:p>
          <w:p w14:paraId="721E1062" w14:textId="77777777" w:rsidR="009411CA" w:rsidRPr="000B41B3" w:rsidRDefault="009411CA" w:rsidP="009B320E">
            <w:pPr>
              <w:pStyle w:val="ListParagraph"/>
              <w:numPr>
                <w:ilvl w:val="0"/>
                <w:numId w:val="55"/>
              </w:numPr>
              <w:ind w:left="0"/>
              <w:rPr>
                <w:color w:val="000000" w:themeColor="text1"/>
              </w:rPr>
            </w:pPr>
            <w:r w:rsidRPr="000B41B3">
              <w:rPr>
                <w:color w:val="000000" w:themeColor="text1"/>
              </w:rPr>
              <w:t>Adopt company safety procedure</w:t>
            </w:r>
          </w:p>
          <w:p w14:paraId="06677A0A" w14:textId="77777777" w:rsidR="009411CA" w:rsidRPr="000B41B3" w:rsidRDefault="009411CA" w:rsidP="009B320E">
            <w:pPr>
              <w:pStyle w:val="ListParagraph"/>
              <w:numPr>
                <w:ilvl w:val="0"/>
                <w:numId w:val="55"/>
              </w:numPr>
              <w:ind w:left="0"/>
              <w:rPr>
                <w:color w:val="000000" w:themeColor="text1"/>
              </w:rPr>
            </w:pPr>
            <w:r w:rsidRPr="000B41B3">
              <w:rPr>
                <w:color w:val="000000" w:themeColor="text1"/>
              </w:rPr>
              <w:t>Educate worker with company safety policy</w:t>
            </w:r>
          </w:p>
          <w:p w14:paraId="4AC17D9E" w14:textId="77777777" w:rsidR="009411CA" w:rsidRPr="000B41B3" w:rsidRDefault="009411CA" w:rsidP="009B320E">
            <w:pPr>
              <w:pStyle w:val="ListParagraph"/>
              <w:numPr>
                <w:ilvl w:val="0"/>
                <w:numId w:val="55"/>
              </w:numPr>
              <w:ind w:left="0"/>
              <w:rPr>
                <w:b/>
              </w:rPr>
            </w:pPr>
            <w:r w:rsidRPr="000B41B3">
              <w:rPr>
                <w:color w:val="000000" w:themeColor="text1"/>
              </w:rPr>
              <w:t>Implement Safety sign board as per standard.</w:t>
            </w:r>
          </w:p>
        </w:tc>
        <w:tc>
          <w:tcPr>
            <w:tcW w:w="1243" w:type="pct"/>
            <w:hideMark/>
          </w:tcPr>
          <w:p w14:paraId="7BFCE1C6" w14:textId="77777777" w:rsidR="009411CA" w:rsidRPr="000B41B3" w:rsidRDefault="009411CA" w:rsidP="009B320E">
            <w:pPr>
              <w:pStyle w:val="ListParagraph"/>
              <w:numPr>
                <w:ilvl w:val="0"/>
                <w:numId w:val="55"/>
              </w:numPr>
              <w:ind w:left="0"/>
              <w:rPr>
                <w:rFonts w:eastAsia="Times New Roman"/>
                <w:color w:val="000000" w:themeColor="text1"/>
              </w:rPr>
            </w:pPr>
            <w:r w:rsidRPr="000B41B3">
              <w:rPr>
                <w:rFonts w:eastAsia="Times New Roman"/>
                <w:color w:val="000000" w:themeColor="text1"/>
              </w:rPr>
              <w:t>Company’s safety policy</w:t>
            </w:r>
          </w:p>
          <w:p w14:paraId="2F6E5ECB" w14:textId="77777777" w:rsidR="009411CA" w:rsidRPr="000B41B3" w:rsidRDefault="009411CA" w:rsidP="009B320E">
            <w:pPr>
              <w:pStyle w:val="ListParagraph"/>
              <w:numPr>
                <w:ilvl w:val="0"/>
                <w:numId w:val="55"/>
              </w:numPr>
              <w:ind w:left="0"/>
              <w:rPr>
                <w:rFonts w:eastAsia="Times New Roman"/>
                <w:color w:val="000000" w:themeColor="text1"/>
              </w:rPr>
            </w:pPr>
            <w:r w:rsidRPr="000B41B3">
              <w:rPr>
                <w:rFonts w:eastAsia="Times New Roman"/>
                <w:color w:val="000000" w:themeColor="text1"/>
              </w:rPr>
              <w:t>Safety signs and symbols</w:t>
            </w:r>
          </w:p>
          <w:p w14:paraId="383760F2" w14:textId="77777777" w:rsidR="009411CA" w:rsidRPr="000B41B3" w:rsidRDefault="009411CA" w:rsidP="009B320E">
            <w:pPr>
              <w:rPr>
                <w:rFonts w:ascii="Arial" w:hAnsi="Arial" w:cs="Arial"/>
                <w:color w:val="000000" w:themeColor="text1"/>
              </w:rPr>
            </w:pPr>
            <w:r w:rsidRPr="000B41B3">
              <w:rPr>
                <w:rFonts w:ascii="Arial" w:hAnsi="Arial" w:cs="Arial"/>
                <w:b/>
                <w:u w:val="single"/>
              </w:rPr>
              <w:t>Practical Activity:</w:t>
            </w:r>
          </w:p>
          <w:p w14:paraId="3F8EFD87" w14:textId="77777777" w:rsidR="009411CA" w:rsidRPr="000B41B3" w:rsidRDefault="009411CA" w:rsidP="009B320E">
            <w:pPr>
              <w:rPr>
                <w:rFonts w:ascii="Arial" w:eastAsia="Times New Roman" w:hAnsi="Arial" w:cs="Arial"/>
                <w:color w:val="000000" w:themeColor="text1"/>
              </w:rPr>
            </w:pPr>
            <w:r w:rsidRPr="000B41B3">
              <w:rPr>
                <w:rFonts w:ascii="Arial" w:eastAsia="Times New Roman" w:hAnsi="Arial" w:cs="Arial"/>
                <w:color w:val="000000" w:themeColor="text1"/>
              </w:rPr>
              <w:t>Prepare a chart of safety symbols and display in your classroom</w:t>
            </w:r>
          </w:p>
        </w:tc>
        <w:tc>
          <w:tcPr>
            <w:tcW w:w="529" w:type="pct"/>
            <w:vAlign w:val="center"/>
          </w:tcPr>
          <w:p w14:paraId="1E6CACC1" w14:textId="77777777" w:rsidR="00664580" w:rsidRPr="000B41B3" w:rsidRDefault="00664580" w:rsidP="007D1CF2">
            <w:pPr>
              <w:ind w:hanging="718"/>
              <w:jc w:val="center"/>
              <w:rPr>
                <w:rFonts w:ascii="Arial" w:eastAsia="Arial" w:hAnsi="Arial" w:cs="Arial"/>
                <w:b/>
                <w:color w:val="000000"/>
              </w:rPr>
            </w:pPr>
          </w:p>
          <w:p w14:paraId="0908935C" w14:textId="77777777" w:rsidR="00FA5078" w:rsidRPr="000B41B3" w:rsidRDefault="00FA5078" w:rsidP="00FA5078">
            <w:pPr>
              <w:ind w:left="612" w:hanging="612"/>
              <w:rPr>
                <w:rFonts w:ascii="Arial" w:hAnsi="Arial" w:cs="Arial"/>
                <w:b/>
                <w:bCs/>
              </w:rPr>
            </w:pPr>
            <w:r w:rsidRPr="000B41B3">
              <w:rPr>
                <w:rFonts w:ascii="Arial" w:hAnsi="Arial" w:cs="Arial"/>
                <w:b/>
                <w:bCs/>
              </w:rPr>
              <w:t>Total:</w:t>
            </w:r>
          </w:p>
          <w:p w14:paraId="2909F296" w14:textId="24A2AF30" w:rsidR="00FA5078" w:rsidRPr="000B41B3" w:rsidRDefault="00FA5078" w:rsidP="00FA5078">
            <w:pPr>
              <w:ind w:left="612" w:hanging="612"/>
              <w:rPr>
                <w:rFonts w:ascii="Arial" w:hAnsi="Arial" w:cs="Arial"/>
                <w:bCs/>
              </w:rPr>
            </w:pPr>
            <w:r w:rsidRPr="000B41B3">
              <w:rPr>
                <w:rFonts w:ascii="Arial" w:hAnsi="Arial" w:cs="Arial"/>
                <w:bCs/>
              </w:rPr>
              <w:t>5 Hrs.</w:t>
            </w:r>
          </w:p>
          <w:p w14:paraId="7DAC26E0" w14:textId="77777777" w:rsidR="00FA5078" w:rsidRPr="000B41B3" w:rsidRDefault="00FA5078" w:rsidP="00FA5078">
            <w:pPr>
              <w:ind w:left="612" w:hanging="612"/>
              <w:rPr>
                <w:rFonts w:ascii="Arial" w:hAnsi="Arial" w:cs="Arial"/>
                <w:b/>
              </w:rPr>
            </w:pPr>
            <w:r w:rsidRPr="000B41B3">
              <w:rPr>
                <w:rFonts w:ascii="Arial" w:hAnsi="Arial" w:cs="Arial"/>
                <w:b/>
              </w:rPr>
              <w:t>Theory:</w:t>
            </w:r>
          </w:p>
          <w:p w14:paraId="505C5D07" w14:textId="77777777" w:rsidR="00FA5078" w:rsidRPr="000B41B3" w:rsidRDefault="00FA5078" w:rsidP="00FA5078">
            <w:pPr>
              <w:ind w:left="612" w:hanging="612"/>
              <w:rPr>
                <w:rFonts w:ascii="Arial" w:hAnsi="Arial" w:cs="Arial"/>
                <w:bCs/>
              </w:rPr>
            </w:pPr>
            <w:r w:rsidRPr="000B41B3">
              <w:rPr>
                <w:rFonts w:ascii="Arial" w:hAnsi="Arial" w:cs="Arial"/>
                <w:bCs/>
              </w:rPr>
              <w:t>1 Hrs.</w:t>
            </w:r>
          </w:p>
          <w:p w14:paraId="0269C6EA" w14:textId="77777777" w:rsidR="00FA5078" w:rsidRPr="000B41B3" w:rsidRDefault="00FA5078" w:rsidP="00FA5078">
            <w:pPr>
              <w:ind w:left="612" w:hanging="612"/>
              <w:rPr>
                <w:rFonts w:ascii="Arial" w:hAnsi="Arial" w:cs="Arial"/>
                <w:b/>
              </w:rPr>
            </w:pPr>
            <w:r w:rsidRPr="000B41B3">
              <w:rPr>
                <w:rFonts w:ascii="Arial" w:hAnsi="Arial" w:cs="Arial"/>
                <w:b/>
              </w:rPr>
              <w:t>Practical:</w:t>
            </w:r>
          </w:p>
          <w:p w14:paraId="2F00ABAB" w14:textId="587A57C9" w:rsidR="00FA5078" w:rsidRPr="000B41B3" w:rsidRDefault="00FA5078" w:rsidP="00FA5078">
            <w:pPr>
              <w:rPr>
                <w:rFonts w:ascii="Arial" w:eastAsia="Arial" w:hAnsi="Arial" w:cs="Arial"/>
                <w:b/>
                <w:color w:val="000000"/>
              </w:rPr>
            </w:pPr>
            <w:r w:rsidRPr="000B41B3">
              <w:rPr>
                <w:rFonts w:ascii="Arial" w:hAnsi="Arial" w:cs="Arial"/>
                <w:bCs/>
              </w:rPr>
              <w:t>4 Hrs</w:t>
            </w:r>
            <w:r w:rsidRPr="000B41B3">
              <w:rPr>
                <w:rFonts w:ascii="Arial" w:hAnsi="Arial" w:cs="Arial"/>
              </w:rPr>
              <w:t>.</w:t>
            </w:r>
          </w:p>
          <w:p w14:paraId="459BBFC7" w14:textId="77777777" w:rsidR="009411CA" w:rsidRPr="000B41B3" w:rsidRDefault="009411CA" w:rsidP="007D1CF2">
            <w:pPr>
              <w:ind w:hanging="718"/>
              <w:jc w:val="center"/>
              <w:rPr>
                <w:rFonts w:ascii="Arial" w:eastAsia="Arial" w:hAnsi="Arial" w:cs="Arial"/>
                <w:b/>
                <w:color w:val="000000"/>
              </w:rPr>
            </w:pPr>
          </w:p>
          <w:p w14:paraId="727AA7A0" w14:textId="41CFC321" w:rsidR="009411CA" w:rsidRPr="000B41B3" w:rsidRDefault="009411CA" w:rsidP="007D1CF2">
            <w:pPr>
              <w:ind w:hanging="718"/>
              <w:jc w:val="center"/>
              <w:rPr>
                <w:rFonts w:ascii="Arial" w:eastAsia="Arial" w:hAnsi="Arial" w:cs="Arial"/>
                <w:bCs/>
                <w:color w:val="000000"/>
              </w:rPr>
            </w:pPr>
          </w:p>
        </w:tc>
        <w:tc>
          <w:tcPr>
            <w:tcW w:w="715" w:type="pct"/>
            <w:hideMark/>
          </w:tcPr>
          <w:p w14:paraId="667D9D89" w14:textId="77777777" w:rsidR="009411CA" w:rsidRPr="000B41B3" w:rsidRDefault="009411CA" w:rsidP="009B320E">
            <w:pPr>
              <w:pStyle w:val="ListParagraph"/>
              <w:numPr>
                <w:ilvl w:val="0"/>
                <w:numId w:val="55"/>
              </w:numPr>
              <w:ind w:left="0"/>
            </w:pPr>
            <w:r w:rsidRPr="000B41B3">
              <w:t>Safety Manual</w:t>
            </w:r>
          </w:p>
          <w:p w14:paraId="7C117DA3" w14:textId="77777777" w:rsidR="009411CA" w:rsidRPr="000B41B3" w:rsidRDefault="009411CA" w:rsidP="009B320E">
            <w:pPr>
              <w:pStyle w:val="ListParagraph"/>
              <w:numPr>
                <w:ilvl w:val="0"/>
                <w:numId w:val="55"/>
              </w:numPr>
              <w:ind w:left="0"/>
            </w:pPr>
            <w:r w:rsidRPr="000B41B3">
              <w:t>SOP manual</w:t>
            </w:r>
          </w:p>
        </w:tc>
        <w:tc>
          <w:tcPr>
            <w:tcW w:w="497" w:type="pct"/>
            <w:vAlign w:val="center"/>
            <w:hideMark/>
          </w:tcPr>
          <w:p w14:paraId="460DD37F" w14:textId="77777777" w:rsidR="009411CA" w:rsidRPr="000B41B3" w:rsidRDefault="009411CA" w:rsidP="009B320E">
            <w:pPr>
              <w:rPr>
                <w:rFonts w:ascii="Arial" w:hAnsi="Arial" w:cs="Arial"/>
              </w:rPr>
            </w:pPr>
            <w:r w:rsidRPr="000B41B3">
              <w:rPr>
                <w:rFonts w:ascii="Arial" w:hAnsi="Arial" w:cs="Arial"/>
              </w:rPr>
              <w:t>Classroom</w:t>
            </w:r>
          </w:p>
          <w:p w14:paraId="1B777D97" w14:textId="77777777" w:rsidR="009411CA" w:rsidRPr="000B41B3" w:rsidRDefault="009411CA" w:rsidP="009B320E">
            <w:pPr>
              <w:rPr>
                <w:rFonts w:ascii="Arial" w:hAnsi="Arial" w:cs="Arial"/>
              </w:rPr>
            </w:pPr>
            <w:r w:rsidRPr="000B41B3">
              <w:rPr>
                <w:rFonts w:ascii="Arial" w:hAnsi="Arial" w:cs="Arial"/>
              </w:rPr>
              <w:t>Training Workshop.</w:t>
            </w:r>
          </w:p>
          <w:p w14:paraId="5219C426" w14:textId="77777777" w:rsidR="009411CA" w:rsidRPr="000B41B3" w:rsidRDefault="009411CA" w:rsidP="009B320E">
            <w:pPr>
              <w:rPr>
                <w:rFonts w:ascii="Arial" w:eastAsia="Arial" w:hAnsi="Arial" w:cs="Arial"/>
                <w:bCs/>
                <w:color w:val="000000"/>
              </w:rPr>
            </w:pPr>
            <w:r w:rsidRPr="000B41B3">
              <w:rPr>
                <w:rFonts w:ascii="Arial" w:hAnsi="Arial" w:cs="Arial"/>
              </w:rPr>
              <w:t>Lab/ Field Visit</w:t>
            </w:r>
          </w:p>
        </w:tc>
      </w:tr>
      <w:tr w:rsidR="009411CA" w:rsidRPr="000B41B3" w14:paraId="1CA64B81" w14:textId="77777777" w:rsidTr="007D1CF2">
        <w:trPr>
          <w:trHeight w:val="170"/>
        </w:trPr>
        <w:tc>
          <w:tcPr>
            <w:tcW w:w="716" w:type="pct"/>
            <w:hideMark/>
          </w:tcPr>
          <w:p w14:paraId="6B4499A9" w14:textId="77777777" w:rsidR="009411CA" w:rsidRPr="000B41B3" w:rsidRDefault="009411CA" w:rsidP="009B320E">
            <w:pPr>
              <w:rPr>
                <w:rFonts w:ascii="Arial" w:hAnsi="Arial" w:cs="Arial"/>
                <w:b/>
                <w:color w:val="000000" w:themeColor="text1"/>
              </w:rPr>
            </w:pPr>
            <w:r w:rsidRPr="000B41B3">
              <w:rPr>
                <w:rFonts w:ascii="Arial" w:hAnsi="Arial" w:cs="Arial"/>
                <w:b/>
                <w:color w:val="000000" w:themeColor="text1"/>
              </w:rPr>
              <w:t>LU6.</w:t>
            </w:r>
          </w:p>
          <w:p w14:paraId="41C7D8B6" w14:textId="77777777" w:rsidR="009411CA" w:rsidRPr="000B41B3" w:rsidRDefault="009411CA" w:rsidP="009B320E">
            <w:pPr>
              <w:rPr>
                <w:rFonts w:ascii="Arial" w:hAnsi="Arial" w:cs="Arial"/>
                <w:b/>
                <w:color w:val="000000" w:themeColor="text1"/>
              </w:rPr>
            </w:pPr>
            <w:r w:rsidRPr="000B41B3">
              <w:rPr>
                <w:rFonts w:ascii="Arial" w:hAnsi="Arial" w:cs="Arial"/>
                <w:color w:val="000000" w:themeColor="text1"/>
              </w:rPr>
              <w:t>Attain health &amp; safety training.</w:t>
            </w:r>
          </w:p>
        </w:tc>
        <w:tc>
          <w:tcPr>
            <w:tcW w:w="1301" w:type="pct"/>
            <w:hideMark/>
          </w:tcPr>
          <w:p w14:paraId="2AD1A2BF" w14:textId="77777777" w:rsidR="009411CA" w:rsidRPr="000B41B3" w:rsidRDefault="009411CA" w:rsidP="00FA5078">
            <w:pPr>
              <w:rPr>
                <w:rFonts w:ascii="Arial" w:eastAsia="Arial" w:hAnsi="Arial" w:cs="Arial"/>
                <w:b/>
                <w:color w:val="000000"/>
              </w:rPr>
            </w:pPr>
            <w:r w:rsidRPr="000B41B3">
              <w:rPr>
                <w:rFonts w:ascii="Arial" w:eastAsia="Arial" w:hAnsi="Arial" w:cs="Arial"/>
                <w:b/>
                <w:color w:val="000000"/>
              </w:rPr>
              <w:t>Trainee must be able to:</w:t>
            </w:r>
          </w:p>
          <w:p w14:paraId="475D510D" w14:textId="77777777" w:rsidR="009411CA" w:rsidRPr="000B41B3" w:rsidRDefault="009411CA" w:rsidP="009B320E">
            <w:pPr>
              <w:pStyle w:val="ListParagraph"/>
              <w:numPr>
                <w:ilvl w:val="0"/>
                <w:numId w:val="54"/>
              </w:numPr>
              <w:ind w:left="0"/>
              <w:rPr>
                <w:color w:val="000000" w:themeColor="text1"/>
              </w:rPr>
            </w:pPr>
            <w:r w:rsidRPr="000B41B3">
              <w:rPr>
                <w:color w:val="000000" w:themeColor="text1"/>
              </w:rPr>
              <w:t>Take required health and safety   training</w:t>
            </w:r>
          </w:p>
          <w:p w14:paraId="61FB4D7E" w14:textId="77777777" w:rsidR="009411CA" w:rsidRPr="000B41B3" w:rsidRDefault="009411CA" w:rsidP="009B320E">
            <w:pPr>
              <w:pStyle w:val="ListParagraph"/>
              <w:numPr>
                <w:ilvl w:val="0"/>
                <w:numId w:val="54"/>
              </w:numPr>
              <w:ind w:left="0"/>
              <w:rPr>
                <w:color w:val="000000" w:themeColor="text1"/>
              </w:rPr>
            </w:pPr>
            <w:r w:rsidRPr="000B41B3">
              <w:rPr>
                <w:color w:val="000000" w:themeColor="text1"/>
              </w:rPr>
              <w:t>Implement work hazardous material information system (WHMIS)</w:t>
            </w:r>
          </w:p>
          <w:p w14:paraId="00D8B896" w14:textId="77777777" w:rsidR="009411CA" w:rsidRPr="000B41B3" w:rsidRDefault="009411CA" w:rsidP="009B320E">
            <w:pPr>
              <w:pStyle w:val="ListParagraph"/>
              <w:numPr>
                <w:ilvl w:val="0"/>
                <w:numId w:val="54"/>
              </w:numPr>
              <w:ind w:left="0"/>
              <w:rPr>
                <w:b/>
              </w:rPr>
            </w:pPr>
            <w:r w:rsidRPr="000B41B3">
              <w:rPr>
                <w:color w:val="000000" w:themeColor="text1"/>
              </w:rPr>
              <w:t>Adopt first aid cardio respiratory, resuscitation and CPR.</w:t>
            </w:r>
          </w:p>
        </w:tc>
        <w:tc>
          <w:tcPr>
            <w:tcW w:w="1243" w:type="pct"/>
            <w:hideMark/>
          </w:tcPr>
          <w:p w14:paraId="152E15DB" w14:textId="77777777" w:rsidR="009411CA" w:rsidRPr="000B41B3" w:rsidRDefault="009411CA" w:rsidP="009B320E">
            <w:pPr>
              <w:pStyle w:val="ListParagraph"/>
              <w:numPr>
                <w:ilvl w:val="0"/>
                <w:numId w:val="54"/>
              </w:numPr>
              <w:ind w:left="0"/>
              <w:rPr>
                <w:rFonts w:eastAsia="Times New Roman"/>
                <w:color w:val="000000" w:themeColor="text1"/>
              </w:rPr>
            </w:pPr>
            <w:r w:rsidRPr="000B41B3">
              <w:rPr>
                <w:rFonts w:eastAsia="Times New Roman"/>
                <w:color w:val="000000" w:themeColor="text1"/>
              </w:rPr>
              <w:t>Safety training</w:t>
            </w:r>
          </w:p>
          <w:p w14:paraId="2409315A" w14:textId="77777777" w:rsidR="009411CA" w:rsidRPr="000B41B3" w:rsidRDefault="009411CA" w:rsidP="009B320E">
            <w:pPr>
              <w:pStyle w:val="ListParagraph"/>
              <w:numPr>
                <w:ilvl w:val="0"/>
                <w:numId w:val="54"/>
              </w:numPr>
              <w:ind w:left="0"/>
              <w:rPr>
                <w:rFonts w:eastAsia="Times New Roman"/>
                <w:color w:val="000000" w:themeColor="text1"/>
              </w:rPr>
            </w:pPr>
            <w:r w:rsidRPr="000B41B3">
              <w:rPr>
                <w:rFonts w:eastAsia="Times New Roman"/>
                <w:color w:val="000000" w:themeColor="text1"/>
              </w:rPr>
              <w:t>WHMIS</w:t>
            </w:r>
          </w:p>
          <w:p w14:paraId="0FB710EB" w14:textId="77777777" w:rsidR="009411CA" w:rsidRPr="000B41B3" w:rsidRDefault="009411CA" w:rsidP="009B320E">
            <w:pPr>
              <w:pStyle w:val="ListParagraph"/>
              <w:numPr>
                <w:ilvl w:val="0"/>
                <w:numId w:val="54"/>
              </w:numPr>
              <w:ind w:left="0"/>
              <w:rPr>
                <w:rFonts w:eastAsia="Times New Roman"/>
                <w:color w:val="000000" w:themeColor="text1"/>
              </w:rPr>
            </w:pPr>
            <w:r w:rsidRPr="000B41B3">
              <w:rPr>
                <w:color w:val="000000" w:themeColor="text1"/>
              </w:rPr>
              <w:t>Respiratory, Resuscitation and CPR.</w:t>
            </w:r>
          </w:p>
          <w:p w14:paraId="7D10C093" w14:textId="77777777" w:rsidR="009411CA" w:rsidRPr="000B41B3" w:rsidRDefault="009411CA" w:rsidP="009B320E">
            <w:pPr>
              <w:rPr>
                <w:rFonts w:ascii="Arial" w:eastAsia="Times New Roman" w:hAnsi="Arial" w:cs="Arial"/>
                <w:b/>
                <w:color w:val="000000" w:themeColor="text1"/>
                <w:u w:val="single"/>
              </w:rPr>
            </w:pPr>
            <w:r w:rsidRPr="000B41B3">
              <w:rPr>
                <w:rFonts w:ascii="Arial" w:eastAsia="Times New Roman" w:hAnsi="Arial" w:cs="Arial"/>
                <w:b/>
                <w:color w:val="000000" w:themeColor="text1"/>
                <w:u w:val="single"/>
              </w:rPr>
              <w:t>Practical Activity:</w:t>
            </w:r>
          </w:p>
          <w:p w14:paraId="06B8CE9D" w14:textId="77777777" w:rsidR="009411CA" w:rsidRPr="000B41B3" w:rsidRDefault="009411CA" w:rsidP="009B320E">
            <w:pPr>
              <w:rPr>
                <w:rFonts w:ascii="Arial" w:eastAsia="Times New Roman" w:hAnsi="Arial" w:cs="Arial"/>
                <w:color w:val="000000" w:themeColor="text1"/>
              </w:rPr>
            </w:pPr>
            <w:r w:rsidRPr="000B41B3">
              <w:rPr>
                <w:rFonts w:ascii="Arial" w:eastAsia="Times New Roman" w:hAnsi="Arial" w:cs="Arial"/>
                <w:color w:val="000000" w:themeColor="text1"/>
              </w:rPr>
              <w:t>Demonstrate the safety training.</w:t>
            </w:r>
          </w:p>
        </w:tc>
        <w:tc>
          <w:tcPr>
            <w:tcW w:w="529" w:type="pct"/>
            <w:vAlign w:val="center"/>
          </w:tcPr>
          <w:p w14:paraId="7F9F8032" w14:textId="77777777" w:rsidR="00FA5078" w:rsidRPr="000B41B3" w:rsidRDefault="00FA5078" w:rsidP="00FA5078">
            <w:pPr>
              <w:ind w:hanging="718"/>
              <w:jc w:val="center"/>
              <w:rPr>
                <w:rFonts w:ascii="Arial" w:eastAsia="Arial" w:hAnsi="Arial" w:cs="Arial"/>
                <w:b/>
                <w:color w:val="000000"/>
              </w:rPr>
            </w:pPr>
          </w:p>
          <w:p w14:paraId="25060543" w14:textId="77777777" w:rsidR="00FA5078" w:rsidRPr="000B41B3" w:rsidRDefault="00FA5078" w:rsidP="00FA5078">
            <w:pPr>
              <w:ind w:left="612" w:hanging="612"/>
              <w:rPr>
                <w:rFonts w:ascii="Arial" w:hAnsi="Arial" w:cs="Arial"/>
                <w:b/>
                <w:bCs/>
              </w:rPr>
            </w:pPr>
            <w:r w:rsidRPr="000B41B3">
              <w:rPr>
                <w:rFonts w:ascii="Arial" w:hAnsi="Arial" w:cs="Arial"/>
                <w:b/>
                <w:bCs/>
              </w:rPr>
              <w:t>Total:</w:t>
            </w:r>
          </w:p>
          <w:p w14:paraId="7304AD89" w14:textId="792269DA" w:rsidR="00FA5078" w:rsidRPr="000B41B3" w:rsidRDefault="00FA5078" w:rsidP="00FA5078">
            <w:pPr>
              <w:ind w:left="612" w:hanging="612"/>
              <w:rPr>
                <w:rFonts w:ascii="Arial" w:hAnsi="Arial" w:cs="Arial"/>
                <w:bCs/>
              </w:rPr>
            </w:pPr>
            <w:r w:rsidRPr="000B41B3">
              <w:rPr>
                <w:rFonts w:ascii="Arial" w:hAnsi="Arial" w:cs="Arial"/>
                <w:bCs/>
              </w:rPr>
              <w:t>6 Hrs.</w:t>
            </w:r>
          </w:p>
          <w:p w14:paraId="15824494" w14:textId="77777777" w:rsidR="00FA5078" w:rsidRPr="000B41B3" w:rsidRDefault="00FA5078" w:rsidP="00FA5078">
            <w:pPr>
              <w:ind w:left="612" w:hanging="612"/>
              <w:rPr>
                <w:rFonts w:ascii="Arial" w:hAnsi="Arial" w:cs="Arial"/>
                <w:b/>
              </w:rPr>
            </w:pPr>
            <w:r w:rsidRPr="000B41B3">
              <w:rPr>
                <w:rFonts w:ascii="Arial" w:hAnsi="Arial" w:cs="Arial"/>
                <w:b/>
              </w:rPr>
              <w:t>Theory:</w:t>
            </w:r>
          </w:p>
          <w:p w14:paraId="418D9325" w14:textId="1A264741" w:rsidR="00FA5078" w:rsidRPr="000B41B3" w:rsidRDefault="00FA5078" w:rsidP="00FA5078">
            <w:pPr>
              <w:ind w:left="612" w:hanging="612"/>
              <w:rPr>
                <w:rFonts w:ascii="Arial" w:hAnsi="Arial" w:cs="Arial"/>
                <w:bCs/>
              </w:rPr>
            </w:pPr>
            <w:r w:rsidRPr="000B41B3">
              <w:rPr>
                <w:rFonts w:ascii="Arial" w:hAnsi="Arial" w:cs="Arial"/>
                <w:bCs/>
              </w:rPr>
              <w:t>2 Hrs.</w:t>
            </w:r>
          </w:p>
          <w:p w14:paraId="6F52C0D0" w14:textId="77777777" w:rsidR="00FA5078" w:rsidRPr="000B41B3" w:rsidRDefault="00FA5078" w:rsidP="00FA5078">
            <w:pPr>
              <w:ind w:left="612" w:hanging="612"/>
              <w:rPr>
                <w:rFonts w:ascii="Arial" w:hAnsi="Arial" w:cs="Arial"/>
                <w:b/>
              </w:rPr>
            </w:pPr>
            <w:r w:rsidRPr="000B41B3">
              <w:rPr>
                <w:rFonts w:ascii="Arial" w:hAnsi="Arial" w:cs="Arial"/>
                <w:b/>
              </w:rPr>
              <w:t>Practical:</w:t>
            </w:r>
          </w:p>
          <w:p w14:paraId="54BBEB9D" w14:textId="77777777" w:rsidR="00FA5078" w:rsidRPr="000B41B3" w:rsidRDefault="00FA5078" w:rsidP="00FA5078">
            <w:pPr>
              <w:rPr>
                <w:rFonts w:ascii="Arial" w:eastAsia="Arial" w:hAnsi="Arial" w:cs="Arial"/>
                <w:b/>
                <w:color w:val="000000"/>
              </w:rPr>
            </w:pPr>
            <w:r w:rsidRPr="000B41B3">
              <w:rPr>
                <w:rFonts w:ascii="Arial" w:hAnsi="Arial" w:cs="Arial"/>
                <w:bCs/>
              </w:rPr>
              <w:t>4 Hrs</w:t>
            </w:r>
            <w:r w:rsidRPr="000B41B3">
              <w:rPr>
                <w:rFonts w:ascii="Arial" w:hAnsi="Arial" w:cs="Arial"/>
              </w:rPr>
              <w:t>.</w:t>
            </w:r>
          </w:p>
          <w:p w14:paraId="14D9A9AB" w14:textId="77777777" w:rsidR="009411CA" w:rsidRPr="000B41B3" w:rsidRDefault="009411CA" w:rsidP="007D1CF2">
            <w:pPr>
              <w:ind w:hanging="630"/>
              <w:jc w:val="center"/>
              <w:rPr>
                <w:rFonts w:ascii="Arial" w:eastAsia="Arial" w:hAnsi="Arial" w:cs="Arial"/>
                <w:b/>
                <w:color w:val="000000"/>
              </w:rPr>
            </w:pPr>
          </w:p>
          <w:p w14:paraId="50267617" w14:textId="78D11B39" w:rsidR="009411CA" w:rsidRPr="000B41B3" w:rsidRDefault="009411CA" w:rsidP="007D1CF2">
            <w:pPr>
              <w:ind w:hanging="630"/>
              <w:jc w:val="center"/>
              <w:rPr>
                <w:rFonts w:ascii="Arial" w:eastAsia="Arial" w:hAnsi="Arial" w:cs="Arial"/>
                <w:bCs/>
                <w:color w:val="000000"/>
              </w:rPr>
            </w:pPr>
          </w:p>
        </w:tc>
        <w:tc>
          <w:tcPr>
            <w:tcW w:w="715" w:type="pct"/>
          </w:tcPr>
          <w:p w14:paraId="6E8D2B17" w14:textId="77777777" w:rsidR="009411CA" w:rsidRPr="000B41B3" w:rsidRDefault="009411CA" w:rsidP="009B320E">
            <w:pPr>
              <w:pStyle w:val="ListParagraph"/>
              <w:numPr>
                <w:ilvl w:val="0"/>
                <w:numId w:val="56"/>
              </w:numPr>
              <w:ind w:left="0"/>
            </w:pPr>
            <w:r w:rsidRPr="000B41B3">
              <w:lastRenderedPageBreak/>
              <w:t>Safety symbols</w:t>
            </w:r>
          </w:p>
          <w:p w14:paraId="38BB1049" w14:textId="77777777" w:rsidR="009411CA" w:rsidRPr="000B41B3" w:rsidRDefault="009411CA" w:rsidP="009B320E">
            <w:pPr>
              <w:pStyle w:val="ListParagraph"/>
              <w:numPr>
                <w:ilvl w:val="0"/>
                <w:numId w:val="56"/>
              </w:numPr>
              <w:ind w:left="0"/>
            </w:pPr>
            <w:r w:rsidRPr="000B41B3">
              <w:t>Respiratory process display charts</w:t>
            </w:r>
          </w:p>
          <w:p w14:paraId="7B6C8EF7" w14:textId="77777777" w:rsidR="009411CA" w:rsidRPr="000B41B3" w:rsidRDefault="009411CA" w:rsidP="009B320E">
            <w:pPr>
              <w:pStyle w:val="ListParagraph"/>
              <w:ind w:left="0"/>
            </w:pPr>
          </w:p>
        </w:tc>
        <w:tc>
          <w:tcPr>
            <w:tcW w:w="497" w:type="pct"/>
            <w:vAlign w:val="center"/>
            <w:hideMark/>
          </w:tcPr>
          <w:p w14:paraId="0EB5A0C1" w14:textId="77777777" w:rsidR="009411CA" w:rsidRPr="000B41B3" w:rsidRDefault="009411CA" w:rsidP="009B320E">
            <w:pPr>
              <w:rPr>
                <w:rFonts w:ascii="Arial" w:hAnsi="Arial" w:cs="Arial"/>
              </w:rPr>
            </w:pPr>
            <w:r w:rsidRPr="000B41B3">
              <w:rPr>
                <w:rFonts w:ascii="Arial" w:hAnsi="Arial" w:cs="Arial"/>
              </w:rPr>
              <w:t>Classroom</w:t>
            </w:r>
          </w:p>
          <w:p w14:paraId="68E4CBE0" w14:textId="77777777" w:rsidR="009411CA" w:rsidRPr="000B41B3" w:rsidRDefault="009411CA" w:rsidP="009B320E">
            <w:pPr>
              <w:rPr>
                <w:rFonts w:ascii="Arial" w:hAnsi="Arial" w:cs="Arial"/>
              </w:rPr>
            </w:pPr>
            <w:r w:rsidRPr="000B41B3">
              <w:rPr>
                <w:rFonts w:ascii="Arial" w:hAnsi="Arial" w:cs="Arial"/>
              </w:rPr>
              <w:t>Training Workshop.</w:t>
            </w:r>
          </w:p>
          <w:p w14:paraId="2C6E4052" w14:textId="77777777" w:rsidR="009411CA" w:rsidRPr="000B41B3" w:rsidRDefault="009411CA" w:rsidP="009B320E">
            <w:pPr>
              <w:rPr>
                <w:rFonts w:ascii="Arial" w:eastAsia="Arial" w:hAnsi="Arial" w:cs="Arial"/>
                <w:bCs/>
                <w:color w:val="000000"/>
              </w:rPr>
            </w:pPr>
            <w:r w:rsidRPr="000B41B3">
              <w:rPr>
                <w:rFonts w:ascii="Arial" w:hAnsi="Arial" w:cs="Arial"/>
              </w:rPr>
              <w:t>Lab/ Field Visit</w:t>
            </w:r>
          </w:p>
        </w:tc>
      </w:tr>
      <w:tr w:rsidR="009411CA" w:rsidRPr="000B41B3" w14:paraId="472B4607" w14:textId="77777777" w:rsidTr="007D1CF2">
        <w:trPr>
          <w:trHeight w:val="170"/>
        </w:trPr>
        <w:tc>
          <w:tcPr>
            <w:tcW w:w="716" w:type="pct"/>
            <w:hideMark/>
          </w:tcPr>
          <w:p w14:paraId="32AB52CE" w14:textId="77777777" w:rsidR="009411CA" w:rsidRPr="000B41B3" w:rsidRDefault="009411CA" w:rsidP="009B320E">
            <w:pPr>
              <w:rPr>
                <w:rFonts w:ascii="Arial" w:hAnsi="Arial" w:cs="Arial"/>
                <w:b/>
                <w:color w:val="000000" w:themeColor="text1"/>
              </w:rPr>
            </w:pPr>
            <w:r w:rsidRPr="000B41B3">
              <w:rPr>
                <w:rFonts w:ascii="Arial" w:hAnsi="Arial" w:cs="Arial"/>
                <w:b/>
                <w:color w:val="000000" w:themeColor="text1"/>
              </w:rPr>
              <w:t>LU7.</w:t>
            </w:r>
          </w:p>
          <w:p w14:paraId="7194727D" w14:textId="77777777" w:rsidR="009411CA" w:rsidRPr="000B41B3" w:rsidRDefault="009411CA" w:rsidP="009B320E">
            <w:pPr>
              <w:rPr>
                <w:rFonts w:ascii="Arial" w:hAnsi="Arial" w:cs="Arial"/>
                <w:b/>
                <w:color w:val="000000" w:themeColor="text1"/>
              </w:rPr>
            </w:pPr>
            <w:r w:rsidRPr="000B41B3">
              <w:rPr>
                <w:rFonts w:ascii="Arial" w:hAnsi="Arial" w:cs="Arial"/>
                <w:color w:val="000000" w:themeColor="text1"/>
              </w:rPr>
              <w:t>Prepare for emergencies.</w:t>
            </w:r>
          </w:p>
        </w:tc>
        <w:tc>
          <w:tcPr>
            <w:tcW w:w="1301" w:type="pct"/>
            <w:hideMark/>
          </w:tcPr>
          <w:p w14:paraId="66F91474" w14:textId="77777777" w:rsidR="009411CA" w:rsidRPr="000B41B3" w:rsidRDefault="009411CA" w:rsidP="009B320E">
            <w:pPr>
              <w:ind w:hanging="283"/>
              <w:rPr>
                <w:rFonts w:ascii="Arial" w:eastAsia="Arial" w:hAnsi="Arial" w:cs="Arial"/>
                <w:b/>
                <w:color w:val="000000"/>
              </w:rPr>
            </w:pPr>
            <w:r w:rsidRPr="000B41B3">
              <w:rPr>
                <w:rFonts w:ascii="Arial" w:eastAsia="Arial" w:hAnsi="Arial" w:cs="Arial"/>
                <w:b/>
                <w:color w:val="000000"/>
              </w:rPr>
              <w:t>Trainee must be able to:</w:t>
            </w:r>
          </w:p>
          <w:p w14:paraId="7C928778" w14:textId="77777777" w:rsidR="009411CA" w:rsidRPr="000B41B3" w:rsidRDefault="009411CA" w:rsidP="009B320E">
            <w:pPr>
              <w:pStyle w:val="ListParagraph"/>
              <w:numPr>
                <w:ilvl w:val="0"/>
                <w:numId w:val="57"/>
              </w:numPr>
              <w:ind w:left="0"/>
              <w:rPr>
                <w:color w:val="000000" w:themeColor="text1"/>
              </w:rPr>
            </w:pPr>
            <w:r w:rsidRPr="000B41B3">
              <w:rPr>
                <w:color w:val="000000" w:themeColor="text1"/>
              </w:rPr>
              <w:t xml:space="preserve">Take emergency response training </w:t>
            </w:r>
          </w:p>
          <w:p w14:paraId="1C6404ED" w14:textId="77777777" w:rsidR="009411CA" w:rsidRPr="000B41B3" w:rsidRDefault="009411CA" w:rsidP="009B320E">
            <w:pPr>
              <w:pStyle w:val="ListParagraph"/>
              <w:numPr>
                <w:ilvl w:val="0"/>
                <w:numId w:val="57"/>
              </w:numPr>
              <w:ind w:left="0"/>
              <w:rPr>
                <w:color w:val="000000" w:themeColor="text1"/>
              </w:rPr>
            </w:pPr>
            <w:r w:rsidRPr="000B41B3">
              <w:rPr>
                <w:color w:val="000000" w:themeColor="text1"/>
              </w:rPr>
              <w:t>Ensure practice of emergency exercises</w:t>
            </w:r>
          </w:p>
          <w:p w14:paraId="441DB52A" w14:textId="77777777" w:rsidR="009411CA" w:rsidRPr="000B41B3" w:rsidRDefault="009411CA" w:rsidP="009B320E">
            <w:pPr>
              <w:pStyle w:val="ListParagraph"/>
              <w:numPr>
                <w:ilvl w:val="0"/>
                <w:numId w:val="57"/>
              </w:numPr>
              <w:ind w:left="0"/>
              <w:rPr>
                <w:color w:val="000000" w:themeColor="text1"/>
              </w:rPr>
            </w:pPr>
            <w:r w:rsidRPr="000B41B3">
              <w:rPr>
                <w:color w:val="000000" w:themeColor="text1"/>
              </w:rPr>
              <w:t>Check the emergency alarms</w:t>
            </w:r>
          </w:p>
          <w:p w14:paraId="42BBE785" w14:textId="77777777" w:rsidR="009411CA" w:rsidRPr="000B41B3" w:rsidRDefault="009411CA" w:rsidP="009B320E">
            <w:pPr>
              <w:pStyle w:val="ListParagraph"/>
              <w:numPr>
                <w:ilvl w:val="0"/>
                <w:numId w:val="57"/>
              </w:numPr>
              <w:ind w:left="0"/>
              <w:rPr>
                <w:b/>
              </w:rPr>
            </w:pPr>
            <w:r w:rsidRPr="000B41B3">
              <w:rPr>
                <w:color w:val="000000" w:themeColor="text1"/>
              </w:rPr>
              <w:t>Ensure regular practice of gathering the workers in assembly area during the emergency.</w:t>
            </w:r>
          </w:p>
        </w:tc>
        <w:tc>
          <w:tcPr>
            <w:tcW w:w="1243" w:type="pct"/>
          </w:tcPr>
          <w:p w14:paraId="3DADBC4C" w14:textId="77777777" w:rsidR="009411CA" w:rsidRPr="000B41B3" w:rsidRDefault="009411CA" w:rsidP="009B320E">
            <w:pPr>
              <w:pStyle w:val="ListParagraph"/>
              <w:numPr>
                <w:ilvl w:val="0"/>
                <w:numId w:val="57"/>
              </w:numPr>
              <w:ind w:left="0"/>
              <w:rPr>
                <w:rFonts w:eastAsia="Times New Roman"/>
                <w:color w:val="000000" w:themeColor="text1"/>
              </w:rPr>
            </w:pPr>
            <w:r w:rsidRPr="000B41B3">
              <w:rPr>
                <w:rFonts w:eastAsia="Times New Roman"/>
                <w:color w:val="000000" w:themeColor="text1"/>
              </w:rPr>
              <w:t xml:space="preserve">Emergency response training </w:t>
            </w:r>
          </w:p>
          <w:p w14:paraId="4D1D876D" w14:textId="77777777" w:rsidR="009411CA" w:rsidRPr="000B41B3" w:rsidRDefault="009411CA" w:rsidP="009B320E">
            <w:pPr>
              <w:pStyle w:val="ListParagraph"/>
              <w:numPr>
                <w:ilvl w:val="0"/>
                <w:numId w:val="57"/>
              </w:numPr>
              <w:ind w:left="0"/>
              <w:rPr>
                <w:rFonts w:eastAsia="Times New Roman"/>
                <w:color w:val="000000" w:themeColor="text1"/>
              </w:rPr>
            </w:pPr>
            <w:r w:rsidRPr="000B41B3">
              <w:rPr>
                <w:rFonts w:eastAsia="Times New Roman"/>
                <w:color w:val="000000" w:themeColor="text1"/>
              </w:rPr>
              <w:t>Assembly area and its requirements</w:t>
            </w:r>
          </w:p>
          <w:p w14:paraId="00E135F2" w14:textId="77777777" w:rsidR="009411CA" w:rsidRPr="000B41B3" w:rsidRDefault="009411CA" w:rsidP="009B320E">
            <w:pPr>
              <w:rPr>
                <w:rFonts w:ascii="Arial" w:eastAsia="Times New Roman" w:hAnsi="Arial" w:cs="Arial"/>
                <w:b/>
                <w:color w:val="000000" w:themeColor="text1"/>
                <w:u w:val="single"/>
              </w:rPr>
            </w:pPr>
          </w:p>
          <w:p w14:paraId="5ADF341E" w14:textId="77777777" w:rsidR="009411CA" w:rsidRPr="000B41B3" w:rsidRDefault="009411CA" w:rsidP="009B320E">
            <w:pPr>
              <w:rPr>
                <w:rFonts w:ascii="Arial" w:eastAsia="Times New Roman" w:hAnsi="Arial" w:cs="Arial"/>
                <w:b/>
                <w:color w:val="000000" w:themeColor="text1"/>
                <w:u w:val="single"/>
              </w:rPr>
            </w:pPr>
            <w:r w:rsidRPr="000B41B3">
              <w:rPr>
                <w:rFonts w:ascii="Arial" w:eastAsia="Times New Roman" w:hAnsi="Arial" w:cs="Arial"/>
                <w:b/>
                <w:color w:val="000000" w:themeColor="text1"/>
                <w:u w:val="single"/>
              </w:rPr>
              <w:t>Practical Activity:</w:t>
            </w:r>
          </w:p>
          <w:p w14:paraId="3FDF4D5F" w14:textId="77777777" w:rsidR="009411CA" w:rsidRPr="000B41B3" w:rsidRDefault="009411CA" w:rsidP="009B320E">
            <w:pPr>
              <w:rPr>
                <w:rFonts w:ascii="Arial" w:eastAsia="Times New Roman" w:hAnsi="Arial" w:cs="Arial"/>
                <w:color w:val="000000" w:themeColor="text1"/>
              </w:rPr>
            </w:pPr>
            <w:r w:rsidRPr="000B41B3">
              <w:rPr>
                <w:rFonts w:ascii="Arial" w:eastAsia="Times New Roman" w:hAnsi="Arial" w:cs="Arial"/>
                <w:color w:val="000000" w:themeColor="text1"/>
              </w:rPr>
              <w:t>Demonstrate the gathering procedure at assembly area.</w:t>
            </w:r>
          </w:p>
        </w:tc>
        <w:tc>
          <w:tcPr>
            <w:tcW w:w="529" w:type="pct"/>
            <w:vAlign w:val="center"/>
          </w:tcPr>
          <w:p w14:paraId="079CF978" w14:textId="77777777" w:rsidR="00FA5078" w:rsidRPr="000B41B3" w:rsidRDefault="00FA5078" w:rsidP="00FA5078">
            <w:pPr>
              <w:ind w:left="612" w:hanging="612"/>
              <w:rPr>
                <w:rFonts w:ascii="Arial" w:hAnsi="Arial" w:cs="Arial"/>
                <w:b/>
                <w:bCs/>
              </w:rPr>
            </w:pPr>
            <w:r w:rsidRPr="000B41B3">
              <w:rPr>
                <w:rFonts w:ascii="Arial" w:hAnsi="Arial" w:cs="Arial"/>
                <w:b/>
                <w:bCs/>
              </w:rPr>
              <w:t>Total:</w:t>
            </w:r>
          </w:p>
          <w:p w14:paraId="2C1B20D9" w14:textId="77777777" w:rsidR="00FA5078" w:rsidRPr="000B41B3" w:rsidRDefault="00FA5078" w:rsidP="00FA5078">
            <w:pPr>
              <w:ind w:left="612" w:hanging="612"/>
              <w:rPr>
                <w:rFonts w:ascii="Arial" w:hAnsi="Arial" w:cs="Arial"/>
                <w:bCs/>
              </w:rPr>
            </w:pPr>
            <w:r w:rsidRPr="000B41B3">
              <w:rPr>
                <w:rFonts w:ascii="Arial" w:hAnsi="Arial" w:cs="Arial"/>
                <w:bCs/>
              </w:rPr>
              <w:t>5 Hrs.</w:t>
            </w:r>
          </w:p>
          <w:p w14:paraId="27C7FDC6" w14:textId="77777777" w:rsidR="00FA5078" w:rsidRPr="000B41B3" w:rsidRDefault="00FA5078" w:rsidP="00FA5078">
            <w:pPr>
              <w:ind w:left="612" w:hanging="612"/>
              <w:rPr>
                <w:rFonts w:ascii="Arial" w:hAnsi="Arial" w:cs="Arial"/>
                <w:b/>
              </w:rPr>
            </w:pPr>
            <w:r w:rsidRPr="000B41B3">
              <w:rPr>
                <w:rFonts w:ascii="Arial" w:hAnsi="Arial" w:cs="Arial"/>
                <w:b/>
              </w:rPr>
              <w:t>Theory:</w:t>
            </w:r>
          </w:p>
          <w:p w14:paraId="3E5F5FB5" w14:textId="77777777" w:rsidR="00FA5078" w:rsidRPr="000B41B3" w:rsidRDefault="00FA5078" w:rsidP="00FA5078">
            <w:pPr>
              <w:ind w:left="612" w:hanging="612"/>
              <w:rPr>
                <w:rFonts w:ascii="Arial" w:hAnsi="Arial" w:cs="Arial"/>
                <w:bCs/>
              </w:rPr>
            </w:pPr>
            <w:r w:rsidRPr="000B41B3">
              <w:rPr>
                <w:rFonts w:ascii="Arial" w:hAnsi="Arial" w:cs="Arial"/>
                <w:bCs/>
              </w:rPr>
              <w:t>1 Hrs.</w:t>
            </w:r>
          </w:p>
          <w:p w14:paraId="6BE7873B" w14:textId="77777777" w:rsidR="00FA5078" w:rsidRPr="000B41B3" w:rsidRDefault="00FA5078" w:rsidP="00FA5078">
            <w:pPr>
              <w:ind w:left="612" w:hanging="612"/>
              <w:rPr>
                <w:rFonts w:ascii="Arial" w:hAnsi="Arial" w:cs="Arial"/>
                <w:b/>
              </w:rPr>
            </w:pPr>
            <w:r w:rsidRPr="000B41B3">
              <w:rPr>
                <w:rFonts w:ascii="Arial" w:hAnsi="Arial" w:cs="Arial"/>
                <w:b/>
              </w:rPr>
              <w:t>Practical:</w:t>
            </w:r>
          </w:p>
          <w:p w14:paraId="2C3BD287" w14:textId="77777777" w:rsidR="00FA5078" w:rsidRPr="000B41B3" w:rsidRDefault="00FA5078" w:rsidP="00FA5078">
            <w:pPr>
              <w:rPr>
                <w:rFonts w:ascii="Arial" w:eastAsia="Arial" w:hAnsi="Arial" w:cs="Arial"/>
                <w:b/>
                <w:color w:val="000000"/>
              </w:rPr>
            </w:pPr>
            <w:r w:rsidRPr="000B41B3">
              <w:rPr>
                <w:rFonts w:ascii="Arial" w:hAnsi="Arial" w:cs="Arial"/>
                <w:bCs/>
              </w:rPr>
              <w:t>4 Hrs</w:t>
            </w:r>
            <w:r w:rsidRPr="000B41B3">
              <w:rPr>
                <w:rFonts w:ascii="Arial" w:hAnsi="Arial" w:cs="Arial"/>
              </w:rPr>
              <w:t>.</w:t>
            </w:r>
          </w:p>
          <w:p w14:paraId="638D8FB7" w14:textId="77777777" w:rsidR="009411CA" w:rsidRPr="000B41B3" w:rsidRDefault="009411CA" w:rsidP="007D1CF2">
            <w:pPr>
              <w:ind w:hanging="630"/>
              <w:jc w:val="center"/>
              <w:rPr>
                <w:rFonts w:ascii="Arial" w:eastAsia="Arial" w:hAnsi="Arial" w:cs="Arial"/>
                <w:b/>
                <w:color w:val="000000"/>
              </w:rPr>
            </w:pPr>
          </w:p>
          <w:p w14:paraId="55829AA9" w14:textId="1C1E69D7" w:rsidR="009411CA" w:rsidRPr="000B41B3" w:rsidRDefault="009411CA" w:rsidP="007D1CF2">
            <w:pPr>
              <w:ind w:hanging="630"/>
              <w:jc w:val="center"/>
              <w:rPr>
                <w:rFonts w:ascii="Arial" w:eastAsia="Arial" w:hAnsi="Arial" w:cs="Arial"/>
                <w:b/>
                <w:color w:val="000000"/>
              </w:rPr>
            </w:pPr>
          </w:p>
        </w:tc>
        <w:tc>
          <w:tcPr>
            <w:tcW w:w="715" w:type="pct"/>
          </w:tcPr>
          <w:p w14:paraId="0E742AC7" w14:textId="77777777" w:rsidR="009411CA" w:rsidRPr="000B41B3" w:rsidRDefault="009411CA" w:rsidP="009B320E">
            <w:pPr>
              <w:pStyle w:val="ListParagraph"/>
              <w:numPr>
                <w:ilvl w:val="0"/>
                <w:numId w:val="58"/>
              </w:numPr>
              <w:ind w:left="0" w:hanging="180"/>
            </w:pPr>
            <w:r w:rsidRPr="000B41B3">
              <w:t>Emergency alarms</w:t>
            </w:r>
          </w:p>
          <w:p w14:paraId="1999BE8E" w14:textId="77777777" w:rsidR="009411CA" w:rsidRPr="000B41B3" w:rsidRDefault="009411CA" w:rsidP="009B320E">
            <w:pPr>
              <w:pStyle w:val="ListParagraph"/>
              <w:numPr>
                <w:ilvl w:val="0"/>
                <w:numId w:val="58"/>
              </w:numPr>
              <w:ind w:left="0" w:hanging="180"/>
            </w:pPr>
            <w:r w:rsidRPr="000B41B3">
              <w:t xml:space="preserve">Fire detector </w:t>
            </w:r>
          </w:p>
          <w:p w14:paraId="3A301225" w14:textId="77777777" w:rsidR="009411CA" w:rsidRPr="000B41B3" w:rsidRDefault="009411CA" w:rsidP="009B320E">
            <w:pPr>
              <w:pStyle w:val="ListParagraph"/>
              <w:numPr>
                <w:ilvl w:val="0"/>
                <w:numId w:val="58"/>
              </w:numPr>
              <w:ind w:left="0" w:hanging="180"/>
            </w:pPr>
            <w:r w:rsidRPr="000B41B3">
              <w:t>Emergency response Plan</w:t>
            </w:r>
          </w:p>
          <w:p w14:paraId="6134F6FF" w14:textId="77777777" w:rsidR="009411CA" w:rsidRPr="000B41B3" w:rsidRDefault="009411CA" w:rsidP="009B320E">
            <w:pPr>
              <w:pStyle w:val="ListParagraph"/>
              <w:numPr>
                <w:ilvl w:val="0"/>
                <w:numId w:val="58"/>
              </w:numPr>
              <w:ind w:left="0" w:hanging="180"/>
            </w:pPr>
            <w:r w:rsidRPr="000B41B3">
              <w:t>Fall Protection Plan</w:t>
            </w:r>
          </w:p>
          <w:p w14:paraId="47F48182" w14:textId="77777777" w:rsidR="009411CA" w:rsidRPr="000B41B3" w:rsidRDefault="009411CA" w:rsidP="009B320E">
            <w:pPr>
              <w:pStyle w:val="ListParagraph"/>
              <w:ind w:left="0"/>
            </w:pPr>
          </w:p>
        </w:tc>
        <w:tc>
          <w:tcPr>
            <w:tcW w:w="497" w:type="pct"/>
            <w:vAlign w:val="center"/>
            <w:hideMark/>
          </w:tcPr>
          <w:p w14:paraId="0A192F26" w14:textId="77777777" w:rsidR="009411CA" w:rsidRPr="000B41B3" w:rsidRDefault="009411CA" w:rsidP="009B320E">
            <w:pPr>
              <w:rPr>
                <w:rFonts w:ascii="Arial" w:hAnsi="Arial" w:cs="Arial"/>
              </w:rPr>
            </w:pPr>
            <w:r w:rsidRPr="000B41B3">
              <w:rPr>
                <w:rFonts w:ascii="Arial" w:hAnsi="Arial" w:cs="Arial"/>
              </w:rPr>
              <w:t>Classroom</w:t>
            </w:r>
          </w:p>
          <w:p w14:paraId="03326CE5" w14:textId="77777777" w:rsidR="009411CA" w:rsidRPr="000B41B3" w:rsidRDefault="009411CA" w:rsidP="009B320E">
            <w:pPr>
              <w:rPr>
                <w:rFonts w:ascii="Arial" w:hAnsi="Arial" w:cs="Arial"/>
              </w:rPr>
            </w:pPr>
            <w:r w:rsidRPr="000B41B3">
              <w:rPr>
                <w:rFonts w:ascii="Arial" w:hAnsi="Arial" w:cs="Arial"/>
              </w:rPr>
              <w:t>Training Workshop.</w:t>
            </w:r>
          </w:p>
          <w:p w14:paraId="4088477C" w14:textId="77777777" w:rsidR="009411CA" w:rsidRPr="000B41B3" w:rsidRDefault="009411CA" w:rsidP="009B320E">
            <w:pPr>
              <w:rPr>
                <w:rFonts w:ascii="Arial" w:eastAsia="Arial" w:hAnsi="Arial" w:cs="Arial"/>
                <w:bCs/>
                <w:color w:val="000000"/>
              </w:rPr>
            </w:pPr>
            <w:r w:rsidRPr="000B41B3">
              <w:rPr>
                <w:rFonts w:ascii="Arial" w:hAnsi="Arial" w:cs="Arial"/>
              </w:rPr>
              <w:t>Lab/ Field Visit</w:t>
            </w:r>
          </w:p>
        </w:tc>
      </w:tr>
      <w:tr w:rsidR="009411CA" w:rsidRPr="000B41B3" w14:paraId="683C64CA" w14:textId="77777777" w:rsidTr="007D1CF2">
        <w:trPr>
          <w:trHeight w:val="170"/>
        </w:trPr>
        <w:tc>
          <w:tcPr>
            <w:tcW w:w="716" w:type="pct"/>
            <w:hideMark/>
          </w:tcPr>
          <w:p w14:paraId="622A4D30" w14:textId="77777777" w:rsidR="009411CA" w:rsidRPr="000B41B3" w:rsidRDefault="009411CA" w:rsidP="009B320E">
            <w:pPr>
              <w:rPr>
                <w:rFonts w:ascii="Arial" w:hAnsi="Arial" w:cs="Arial"/>
                <w:b/>
                <w:color w:val="000000" w:themeColor="text1"/>
              </w:rPr>
            </w:pPr>
            <w:r w:rsidRPr="000B41B3">
              <w:rPr>
                <w:rFonts w:ascii="Arial" w:hAnsi="Arial" w:cs="Arial"/>
                <w:b/>
                <w:color w:val="000000" w:themeColor="text1"/>
              </w:rPr>
              <w:t>LU8.</w:t>
            </w:r>
          </w:p>
          <w:p w14:paraId="0BE011B1" w14:textId="77777777" w:rsidR="009411CA" w:rsidRPr="000B41B3" w:rsidRDefault="009411CA" w:rsidP="009B320E">
            <w:pPr>
              <w:rPr>
                <w:rFonts w:ascii="Arial" w:hAnsi="Arial" w:cs="Arial"/>
                <w:b/>
                <w:color w:val="000000" w:themeColor="text1"/>
              </w:rPr>
            </w:pPr>
            <w:r w:rsidRPr="000B41B3">
              <w:rPr>
                <w:rFonts w:ascii="Arial" w:hAnsi="Arial" w:cs="Arial"/>
                <w:color w:val="000000" w:themeColor="text1"/>
              </w:rPr>
              <w:t>Respond to emergencies.</w:t>
            </w:r>
          </w:p>
        </w:tc>
        <w:tc>
          <w:tcPr>
            <w:tcW w:w="1301" w:type="pct"/>
            <w:hideMark/>
          </w:tcPr>
          <w:p w14:paraId="2E137251" w14:textId="77777777" w:rsidR="009411CA" w:rsidRPr="000B41B3" w:rsidRDefault="009411CA" w:rsidP="009B320E">
            <w:pPr>
              <w:ind w:hanging="283"/>
              <w:rPr>
                <w:rFonts w:ascii="Arial" w:eastAsia="Arial" w:hAnsi="Arial" w:cs="Arial"/>
                <w:b/>
                <w:color w:val="000000"/>
              </w:rPr>
            </w:pPr>
            <w:r w:rsidRPr="000B41B3">
              <w:rPr>
                <w:rFonts w:ascii="Arial" w:eastAsia="Arial" w:hAnsi="Arial" w:cs="Arial"/>
                <w:b/>
                <w:color w:val="000000"/>
              </w:rPr>
              <w:t>Trainee must be able to:</w:t>
            </w:r>
          </w:p>
          <w:p w14:paraId="3B155E0D" w14:textId="77777777" w:rsidR="009411CA" w:rsidRPr="000B41B3" w:rsidRDefault="009411CA" w:rsidP="009B320E">
            <w:pPr>
              <w:pStyle w:val="ListParagraph"/>
              <w:numPr>
                <w:ilvl w:val="0"/>
                <w:numId w:val="54"/>
              </w:numPr>
              <w:ind w:left="0"/>
              <w:rPr>
                <w:color w:val="000000" w:themeColor="text1"/>
              </w:rPr>
            </w:pPr>
            <w:r w:rsidRPr="000B41B3">
              <w:rPr>
                <w:color w:val="000000" w:themeColor="text1"/>
              </w:rPr>
              <w:t>Follow emergency plan</w:t>
            </w:r>
          </w:p>
          <w:p w14:paraId="3DC5DD48" w14:textId="77777777" w:rsidR="009411CA" w:rsidRPr="000B41B3" w:rsidRDefault="009411CA" w:rsidP="009B320E">
            <w:pPr>
              <w:pStyle w:val="ListParagraph"/>
              <w:numPr>
                <w:ilvl w:val="0"/>
                <w:numId w:val="54"/>
              </w:numPr>
              <w:ind w:left="0"/>
              <w:rPr>
                <w:color w:val="000000" w:themeColor="text1"/>
              </w:rPr>
            </w:pPr>
            <w:r w:rsidRPr="000B41B3">
              <w:rPr>
                <w:color w:val="000000" w:themeColor="text1"/>
              </w:rPr>
              <w:t>Communicate instructions to co workers</w:t>
            </w:r>
          </w:p>
          <w:p w14:paraId="6AC6F4B6" w14:textId="77777777" w:rsidR="009411CA" w:rsidRPr="000B41B3" w:rsidRDefault="009411CA" w:rsidP="009B320E">
            <w:pPr>
              <w:pStyle w:val="ListParagraph"/>
              <w:numPr>
                <w:ilvl w:val="0"/>
                <w:numId w:val="54"/>
              </w:numPr>
              <w:ind w:left="0"/>
              <w:rPr>
                <w:color w:val="000000" w:themeColor="text1"/>
              </w:rPr>
            </w:pPr>
            <w:r w:rsidRPr="000B41B3">
              <w:rPr>
                <w:color w:val="000000" w:themeColor="text1"/>
              </w:rPr>
              <w:t>Assess risk and determine course of action</w:t>
            </w:r>
          </w:p>
          <w:p w14:paraId="6DA6D6FC" w14:textId="77777777" w:rsidR="009411CA" w:rsidRPr="000B41B3" w:rsidRDefault="009411CA" w:rsidP="009B320E">
            <w:pPr>
              <w:pStyle w:val="ListParagraph"/>
              <w:numPr>
                <w:ilvl w:val="0"/>
                <w:numId w:val="54"/>
              </w:numPr>
              <w:ind w:left="0"/>
              <w:rPr>
                <w:color w:val="000000" w:themeColor="text1"/>
              </w:rPr>
            </w:pPr>
            <w:r w:rsidRPr="000B41B3">
              <w:rPr>
                <w:color w:val="000000" w:themeColor="text1"/>
              </w:rPr>
              <w:t>Operate emergency equipment and supplies</w:t>
            </w:r>
          </w:p>
          <w:p w14:paraId="34927EE7" w14:textId="77777777" w:rsidR="009411CA" w:rsidRPr="000B41B3" w:rsidRDefault="009411CA" w:rsidP="009B320E">
            <w:pPr>
              <w:pStyle w:val="ListParagraph"/>
              <w:numPr>
                <w:ilvl w:val="0"/>
                <w:numId w:val="54"/>
              </w:numPr>
              <w:ind w:left="0"/>
              <w:rPr>
                <w:b/>
              </w:rPr>
            </w:pPr>
            <w:r w:rsidRPr="000B41B3">
              <w:rPr>
                <w:color w:val="000000" w:themeColor="text1"/>
              </w:rPr>
              <w:t>Ensure that the ambulance is at stand by (for emergency).</w:t>
            </w:r>
          </w:p>
        </w:tc>
        <w:tc>
          <w:tcPr>
            <w:tcW w:w="1243" w:type="pct"/>
            <w:hideMark/>
          </w:tcPr>
          <w:p w14:paraId="731B3969" w14:textId="77777777" w:rsidR="009411CA" w:rsidRPr="000B41B3" w:rsidRDefault="009411CA" w:rsidP="009B320E">
            <w:pPr>
              <w:pStyle w:val="ListParagraph"/>
              <w:numPr>
                <w:ilvl w:val="0"/>
                <w:numId w:val="54"/>
              </w:numPr>
              <w:ind w:left="0"/>
              <w:rPr>
                <w:rFonts w:eastAsia="Times New Roman"/>
                <w:color w:val="000000" w:themeColor="text1"/>
              </w:rPr>
            </w:pPr>
            <w:r w:rsidRPr="000B41B3">
              <w:rPr>
                <w:rFonts w:eastAsia="Times New Roman"/>
                <w:color w:val="000000" w:themeColor="text1"/>
              </w:rPr>
              <w:t>Emergency exit plan</w:t>
            </w:r>
          </w:p>
          <w:p w14:paraId="767654A5" w14:textId="77777777" w:rsidR="009411CA" w:rsidRPr="000B41B3" w:rsidRDefault="009411CA" w:rsidP="009B320E">
            <w:pPr>
              <w:pStyle w:val="ListParagraph"/>
              <w:numPr>
                <w:ilvl w:val="0"/>
                <w:numId w:val="54"/>
              </w:numPr>
              <w:ind w:left="0"/>
              <w:rPr>
                <w:rFonts w:eastAsia="Times New Roman"/>
                <w:color w:val="000000" w:themeColor="text1"/>
              </w:rPr>
            </w:pPr>
            <w:r w:rsidRPr="000B41B3">
              <w:rPr>
                <w:rFonts w:eastAsia="Times New Roman"/>
                <w:color w:val="000000" w:themeColor="text1"/>
              </w:rPr>
              <w:t>Effective communication techniques</w:t>
            </w:r>
          </w:p>
          <w:p w14:paraId="349A4689" w14:textId="77777777" w:rsidR="009411CA" w:rsidRPr="000B41B3" w:rsidRDefault="009411CA" w:rsidP="009B320E">
            <w:pPr>
              <w:rPr>
                <w:rFonts w:ascii="Arial" w:eastAsia="Times New Roman" w:hAnsi="Arial" w:cs="Arial"/>
                <w:b/>
                <w:color w:val="000000" w:themeColor="text1"/>
                <w:u w:val="single"/>
              </w:rPr>
            </w:pPr>
            <w:r w:rsidRPr="000B41B3">
              <w:rPr>
                <w:rFonts w:ascii="Arial" w:eastAsia="Times New Roman" w:hAnsi="Arial" w:cs="Arial"/>
                <w:b/>
                <w:color w:val="000000" w:themeColor="text1"/>
                <w:u w:val="single"/>
              </w:rPr>
              <w:t>Practical Activity:</w:t>
            </w:r>
          </w:p>
          <w:p w14:paraId="1D90D4B5" w14:textId="77777777" w:rsidR="009411CA" w:rsidRPr="000B41B3" w:rsidRDefault="009411CA" w:rsidP="009B320E">
            <w:pPr>
              <w:pStyle w:val="ListParagraph"/>
              <w:numPr>
                <w:ilvl w:val="0"/>
                <w:numId w:val="54"/>
              </w:numPr>
              <w:ind w:left="0"/>
              <w:rPr>
                <w:rFonts w:eastAsia="Times New Roman"/>
                <w:color w:val="000000" w:themeColor="text1"/>
              </w:rPr>
            </w:pPr>
            <w:r w:rsidRPr="000B41B3">
              <w:rPr>
                <w:rFonts w:eastAsia="Times New Roman"/>
                <w:color w:val="000000" w:themeColor="text1"/>
              </w:rPr>
              <w:t>Demonstrate the procedure to exit in case of emergency</w:t>
            </w:r>
          </w:p>
        </w:tc>
        <w:tc>
          <w:tcPr>
            <w:tcW w:w="529" w:type="pct"/>
            <w:vAlign w:val="center"/>
          </w:tcPr>
          <w:p w14:paraId="5F378DA4" w14:textId="77777777" w:rsidR="00FA5078" w:rsidRPr="000B41B3" w:rsidRDefault="00FA5078" w:rsidP="00FA5078">
            <w:pPr>
              <w:ind w:left="612" w:hanging="612"/>
              <w:rPr>
                <w:rFonts w:ascii="Arial" w:hAnsi="Arial" w:cs="Arial"/>
                <w:b/>
                <w:bCs/>
              </w:rPr>
            </w:pPr>
            <w:r w:rsidRPr="000B41B3">
              <w:rPr>
                <w:rFonts w:ascii="Arial" w:hAnsi="Arial" w:cs="Arial"/>
                <w:b/>
                <w:bCs/>
              </w:rPr>
              <w:t>Total:</w:t>
            </w:r>
          </w:p>
          <w:p w14:paraId="7141B8D9" w14:textId="77777777" w:rsidR="00FA5078" w:rsidRPr="000B41B3" w:rsidRDefault="00FA5078" w:rsidP="00FA5078">
            <w:pPr>
              <w:ind w:left="612" w:hanging="612"/>
              <w:rPr>
                <w:rFonts w:ascii="Arial" w:hAnsi="Arial" w:cs="Arial"/>
                <w:bCs/>
              </w:rPr>
            </w:pPr>
            <w:r w:rsidRPr="000B41B3">
              <w:rPr>
                <w:rFonts w:ascii="Arial" w:hAnsi="Arial" w:cs="Arial"/>
                <w:bCs/>
              </w:rPr>
              <w:t>6 Hrs.</w:t>
            </w:r>
          </w:p>
          <w:p w14:paraId="015D48BC" w14:textId="77777777" w:rsidR="00FA5078" w:rsidRPr="000B41B3" w:rsidRDefault="00FA5078" w:rsidP="00FA5078">
            <w:pPr>
              <w:ind w:left="612" w:hanging="612"/>
              <w:rPr>
                <w:rFonts w:ascii="Arial" w:hAnsi="Arial" w:cs="Arial"/>
                <w:b/>
              </w:rPr>
            </w:pPr>
            <w:r w:rsidRPr="000B41B3">
              <w:rPr>
                <w:rFonts w:ascii="Arial" w:hAnsi="Arial" w:cs="Arial"/>
                <w:b/>
              </w:rPr>
              <w:t>Theory:</w:t>
            </w:r>
          </w:p>
          <w:p w14:paraId="72BBF6FC" w14:textId="77777777" w:rsidR="00FA5078" w:rsidRPr="000B41B3" w:rsidRDefault="00FA5078" w:rsidP="00FA5078">
            <w:pPr>
              <w:ind w:left="612" w:hanging="612"/>
              <w:rPr>
                <w:rFonts w:ascii="Arial" w:hAnsi="Arial" w:cs="Arial"/>
                <w:bCs/>
              </w:rPr>
            </w:pPr>
            <w:r w:rsidRPr="000B41B3">
              <w:rPr>
                <w:rFonts w:ascii="Arial" w:hAnsi="Arial" w:cs="Arial"/>
                <w:bCs/>
              </w:rPr>
              <w:t>2 Hrs.</w:t>
            </w:r>
          </w:p>
          <w:p w14:paraId="2FFF2593" w14:textId="77777777" w:rsidR="00FA5078" w:rsidRPr="000B41B3" w:rsidRDefault="00FA5078" w:rsidP="00FA5078">
            <w:pPr>
              <w:ind w:left="612" w:hanging="612"/>
              <w:rPr>
                <w:rFonts w:ascii="Arial" w:hAnsi="Arial" w:cs="Arial"/>
                <w:b/>
              </w:rPr>
            </w:pPr>
            <w:r w:rsidRPr="000B41B3">
              <w:rPr>
                <w:rFonts w:ascii="Arial" w:hAnsi="Arial" w:cs="Arial"/>
                <w:b/>
              </w:rPr>
              <w:t>Practical:</w:t>
            </w:r>
          </w:p>
          <w:p w14:paraId="6A51395D" w14:textId="77777777" w:rsidR="00FA5078" w:rsidRPr="000B41B3" w:rsidRDefault="00FA5078" w:rsidP="00FA5078">
            <w:pPr>
              <w:rPr>
                <w:rFonts w:ascii="Arial" w:eastAsia="Arial" w:hAnsi="Arial" w:cs="Arial"/>
                <w:b/>
                <w:color w:val="000000"/>
              </w:rPr>
            </w:pPr>
            <w:r w:rsidRPr="000B41B3">
              <w:rPr>
                <w:rFonts w:ascii="Arial" w:hAnsi="Arial" w:cs="Arial"/>
                <w:bCs/>
              </w:rPr>
              <w:t>4 Hrs</w:t>
            </w:r>
            <w:r w:rsidRPr="000B41B3">
              <w:rPr>
                <w:rFonts w:ascii="Arial" w:hAnsi="Arial" w:cs="Arial"/>
              </w:rPr>
              <w:t>.</w:t>
            </w:r>
          </w:p>
          <w:p w14:paraId="3F31FFC9" w14:textId="5B6C2796" w:rsidR="009411CA" w:rsidRPr="000B41B3" w:rsidRDefault="009411CA" w:rsidP="007D1CF2">
            <w:pPr>
              <w:ind w:hanging="630"/>
              <w:jc w:val="center"/>
              <w:rPr>
                <w:rFonts w:ascii="Arial" w:eastAsia="Arial" w:hAnsi="Arial" w:cs="Arial"/>
                <w:bCs/>
                <w:color w:val="000000"/>
              </w:rPr>
            </w:pPr>
          </w:p>
        </w:tc>
        <w:tc>
          <w:tcPr>
            <w:tcW w:w="715" w:type="pct"/>
          </w:tcPr>
          <w:p w14:paraId="7C2EA42C" w14:textId="77777777" w:rsidR="009411CA" w:rsidRPr="000B41B3" w:rsidRDefault="009411CA" w:rsidP="009B320E">
            <w:pPr>
              <w:pStyle w:val="ListParagraph"/>
              <w:numPr>
                <w:ilvl w:val="0"/>
                <w:numId w:val="58"/>
              </w:numPr>
              <w:ind w:left="0" w:hanging="201"/>
              <w:rPr>
                <w:b/>
              </w:rPr>
            </w:pPr>
            <w:r w:rsidRPr="000B41B3">
              <w:t>Safety alarm</w:t>
            </w:r>
          </w:p>
          <w:p w14:paraId="245D2A3E" w14:textId="77777777" w:rsidR="009411CA" w:rsidRPr="000B41B3" w:rsidRDefault="009411CA" w:rsidP="009B320E">
            <w:pPr>
              <w:pStyle w:val="ListParagraph"/>
              <w:numPr>
                <w:ilvl w:val="0"/>
                <w:numId w:val="58"/>
              </w:numPr>
              <w:ind w:left="0" w:hanging="201"/>
            </w:pPr>
            <w:r w:rsidRPr="000B41B3">
              <w:t>Electrician tool kit</w:t>
            </w:r>
          </w:p>
          <w:p w14:paraId="252A428C" w14:textId="77777777" w:rsidR="009411CA" w:rsidRPr="000B41B3" w:rsidRDefault="009411CA" w:rsidP="009B320E">
            <w:pPr>
              <w:pStyle w:val="ListParagraph"/>
              <w:numPr>
                <w:ilvl w:val="0"/>
                <w:numId w:val="58"/>
              </w:numPr>
              <w:ind w:left="0" w:hanging="201"/>
            </w:pPr>
            <w:r w:rsidRPr="000B41B3">
              <w:t>Flat screw driver set</w:t>
            </w:r>
          </w:p>
          <w:p w14:paraId="6147CD46" w14:textId="77777777" w:rsidR="009411CA" w:rsidRPr="000B41B3" w:rsidRDefault="009411CA" w:rsidP="009B320E">
            <w:pPr>
              <w:pStyle w:val="ListParagraph"/>
              <w:numPr>
                <w:ilvl w:val="0"/>
                <w:numId w:val="58"/>
              </w:numPr>
              <w:ind w:left="0" w:hanging="201"/>
            </w:pPr>
            <w:r w:rsidRPr="000B41B3">
              <w:t>General tools kit</w:t>
            </w:r>
          </w:p>
          <w:p w14:paraId="1A9ADD29" w14:textId="77777777" w:rsidR="009411CA" w:rsidRPr="000B41B3" w:rsidRDefault="009411CA" w:rsidP="009B320E">
            <w:pPr>
              <w:pStyle w:val="ListParagraph"/>
              <w:numPr>
                <w:ilvl w:val="0"/>
                <w:numId w:val="58"/>
              </w:numPr>
              <w:ind w:left="0" w:hanging="201"/>
            </w:pPr>
            <w:r w:rsidRPr="000B41B3">
              <w:t>Insulation tester</w:t>
            </w:r>
          </w:p>
          <w:p w14:paraId="4223227F" w14:textId="77777777" w:rsidR="009411CA" w:rsidRPr="000B41B3" w:rsidRDefault="009411CA" w:rsidP="009B320E">
            <w:pPr>
              <w:pStyle w:val="ListParagraph"/>
              <w:ind w:left="0"/>
            </w:pPr>
          </w:p>
        </w:tc>
        <w:tc>
          <w:tcPr>
            <w:tcW w:w="497" w:type="pct"/>
            <w:vAlign w:val="center"/>
            <w:hideMark/>
          </w:tcPr>
          <w:p w14:paraId="58EF293E" w14:textId="77777777" w:rsidR="009411CA" w:rsidRPr="000B41B3" w:rsidRDefault="009411CA" w:rsidP="009B320E">
            <w:pPr>
              <w:rPr>
                <w:rFonts w:ascii="Arial" w:hAnsi="Arial" w:cs="Arial"/>
              </w:rPr>
            </w:pPr>
            <w:r w:rsidRPr="000B41B3">
              <w:rPr>
                <w:rFonts w:ascii="Arial" w:hAnsi="Arial" w:cs="Arial"/>
              </w:rPr>
              <w:t>Classroom</w:t>
            </w:r>
          </w:p>
          <w:p w14:paraId="6A0E17D2" w14:textId="77777777" w:rsidR="009411CA" w:rsidRPr="000B41B3" w:rsidRDefault="009411CA" w:rsidP="009B320E">
            <w:pPr>
              <w:rPr>
                <w:rFonts w:ascii="Arial" w:hAnsi="Arial" w:cs="Arial"/>
              </w:rPr>
            </w:pPr>
            <w:r w:rsidRPr="000B41B3">
              <w:rPr>
                <w:rFonts w:ascii="Arial" w:hAnsi="Arial" w:cs="Arial"/>
              </w:rPr>
              <w:t>Training Workshop.</w:t>
            </w:r>
          </w:p>
          <w:p w14:paraId="39B4CD7F" w14:textId="77777777" w:rsidR="009411CA" w:rsidRPr="000B41B3" w:rsidRDefault="009411CA" w:rsidP="009B320E">
            <w:pPr>
              <w:rPr>
                <w:rFonts w:ascii="Arial" w:eastAsia="Arial" w:hAnsi="Arial" w:cs="Arial"/>
                <w:bCs/>
                <w:color w:val="000000"/>
              </w:rPr>
            </w:pPr>
            <w:r w:rsidRPr="000B41B3">
              <w:rPr>
                <w:rFonts w:ascii="Arial" w:hAnsi="Arial" w:cs="Arial"/>
              </w:rPr>
              <w:t>Lab/ Field Visit</w:t>
            </w:r>
          </w:p>
        </w:tc>
      </w:tr>
    </w:tbl>
    <w:p w14:paraId="6FF3898C" w14:textId="1E1AF3D7" w:rsidR="009411CA" w:rsidRDefault="009411CA" w:rsidP="00F33388">
      <w:pPr>
        <w:spacing w:line="240" w:lineRule="auto"/>
        <w:rPr>
          <w:rFonts w:ascii="Arial" w:hAnsi="Arial" w:cs="Arial"/>
        </w:rPr>
      </w:pPr>
    </w:p>
    <w:p w14:paraId="0B094CBC" w14:textId="68B7F76C" w:rsidR="00475E13" w:rsidRDefault="00475E13" w:rsidP="00F33388">
      <w:pPr>
        <w:spacing w:line="240" w:lineRule="auto"/>
        <w:rPr>
          <w:rFonts w:ascii="Arial" w:hAnsi="Arial" w:cs="Arial"/>
        </w:rPr>
      </w:pPr>
    </w:p>
    <w:p w14:paraId="749BE8DC" w14:textId="1C413F14" w:rsidR="00475E13" w:rsidRDefault="00475E13" w:rsidP="00F33388">
      <w:pPr>
        <w:spacing w:line="240" w:lineRule="auto"/>
        <w:rPr>
          <w:rFonts w:ascii="Arial" w:hAnsi="Arial" w:cs="Arial"/>
        </w:rPr>
      </w:pPr>
    </w:p>
    <w:p w14:paraId="0E1D9F30" w14:textId="21709B67" w:rsidR="00475E13" w:rsidRDefault="00475E13" w:rsidP="00F33388">
      <w:pPr>
        <w:spacing w:line="240" w:lineRule="auto"/>
        <w:rPr>
          <w:rFonts w:ascii="Arial" w:hAnsi="Arial" w:cs="Arial"/>
        </w:rPr>
      </w:pPr>
    </w:p>
    <w:p w14:paraId="78068346" w14:textId="2CE711DC" w:rsidR="00475E13" w:rsidRDefault="00475E13" w:rsidP="00F33388">
      <w:pPr>
        <w:spacing w:line="240" w:lineRule="auto"/>
        <w:rPr>
          <w:rFonts w:ascii="Arial" w:hAnsi="Arial" w:cs="Arial"/>
        </w:rPr>
      </w:pPr>
    </w:p>
    <w:p w14:paraId="37A50176" w14:textId="5035CBDB" w:rsidR="00475E13" w:rsidRDefault="00475E13" w:rsidP="00F33388">
      <w:pPr>
        <w:spacing w:line="240" w:lineRule="auto"/>
        <w:rPr>
          <w:rFonts w:ascii="Arial" w:hAnsi="Arial" w:cs="Arial"/>
        </w:rPr>
      </w:pPr>
    </w:p>
    <w:p w14:paraId="3ADA6F0B" w14:textId="68E2D4B5" w:rsidR="00475E13" w:rsidRDefault="00475E13" w:rsidP="00F33388">
      <w:pPr>
        <w:spacing w:line="240" w:lineRule="auto"/>
        <w:rPr>
          <w:rFonts w:ascii="Arial" w:hAnsi="Arial" w:cs="Arial"/>
        </w:rPr>
      </w:pPr>
    </w:p>
    <w:p w14:paraId="61070A2E" w14:textId="661E6C29" w:rsidR="00475E13" w:rsidRDefault="00475E13" w:rsidP="00F33388">
      <w:pPr>
        <w:spacing w:line="240" w:lineRule="auto"/>
        <w:rPr>
          <w:rFonts w:ascii="Arial" w:hAnsi="Arial" w:cs="Arial"/>
        </w:rPr>
      </w:pPr>
    </w:p>
    <w:p w14:paraId="38285EDA" w14:textId="77777777" w:rsidR="00475E13" w:rsidRPr="000B41B3" w:rsidRDefault="00475E13" w:rsidP="00F33388">
      <w:pPr>
        <w:spacing w:line="240" w:lineRule="auto"/>
        <w:rPr>
          <w:rFonts w:ascii="Arial" w:hAnsi="Arial" w:cs="Arial"/>
        </w:rPr>
      </w:pPr>
    </w:p>
    <w:p w14:paraId="05FF1DB0" w14:textId="08180F98" w:rsidR="009411CA" w:rsidRPr="000B41B3" w:rsidRDefault="001C50D4" w:rsidP="00475E13">
      <w:pPr>
        <w:pStyle w:val="Heading3"/>
        <w:rPr>
          <w:rFonts w:eastAsia="Calibri"/>
        </w:rPr>
      </w:pPr>
      <w:bookmarkStart w:id="70" w:name="_Toc52733120"/>
      <w:r w:rsidRPr="000B41B3">
        <w:t>Module</w:t>
      </w:r>
      <w:r w:rsidR="00487BE4" w:rsidRPr="000B41B3">
        <w:t xml:space="preserve"> </w:t>
      </w:r>
      <w:r w:rsidR="00475E13">
        <w:rPr>
          <w:rStyle w:val="Heading3Char"/>
        </w:rPr>
        <w:t>0714-E&amp;A</w:t>
      </w:r>
      <w:r w:rsidR="00475E13" w:rsidRPr="000B41B3">
        <w:rPr>
          <w:rStyle w:val="Heading3Char"/>
        </w:rPr>
        <w:t>-</w:t>
      </w:r>
      <w:r w:rsidR="00487BE4" w:rsidRPr="000B41B3">
        <w:t>19</w:t>
      </w:r>
      <w:r w:rsidRPr="000B41B3">
        <w:t>:</w:t>
      </w:r>
      <w:r w:rsidR="00487BE4" w:rsidRPr="000B41B3">
        <w:t xml:space="preserve"> </w:t>
      </w:r>
      <w:r w:rsidR="00664580" w:rsidRPr="000B41B3">
        <w:t>Adopt Safety Regulation, Labor Protection Laws, and Environmental Protection Laws at Workplace</w:t>
      </w:r>
      <w:bookmarkEnd w:id="70"/>
    </w:p>
    <w:p w14:paraId="3F9ED5C8" w14:textId="77777777" w:rsidR="00475E13" w:rsidRDefault="00475E13" w:rsidP="00F33388">
      <w:pPr>
        <w:spacing w:after="0" w:line="240" w:lineRule="auto"/>
        <w:jc w:val="both"/>
        <w:rPr>
          <w:rFonts w:ascii="Arial" w:eastAsia="Arial" w:hAnsi="Arial" w:cs="Arial"/>
          <w:b/>
          <w:color w:val="000000"/>
          <w:lang w:val="pt-PT"/>
        </w:rPr>
      </w:pPr>
    </w:p>
    <w:p w14:paraId="2722A149" w14:textId="7FCB91A1" w:rsidR="009411CA" w:rsidRPr="000B41B3" w:rsidRDefault="009411CA" w:rsidP="00F33388">
      <w:pPr>
        <w:spacing w:after="0" w:line="240" w:lineRule="auto"/>
        <w:jc w:val="both"/>
        <w:rPr>
          <w:rFonts w:ascii="Arial" w:eastAsia="Calibri" w:hAnsi="Arial" w:cs="Arial"/>
          <w:color w:val="000000"/>
        </w:rPr>
      </w:pPr>
      <w:r w:rsidRPr="000B41B3">
        <w:rPr>
          <w:rFonts w:ascii="Arial" w:eastAsia="Arial" w:hAnsi="Arial" w:cs="Arial"/>
          <w:b/>
          <w:color w:val="000000"/>
          <w:lang w:val="pt-PT"/>
        </w:rPr>
        <w:t xml:space="preserve">Objective: </w:t>
      </w:r>
      <w:r w:rsidRPr="000B41B3">
        <w:rPr>
          <w:rFonts w:ascii="Arial" w:eastAsia="Calibri" w:hAnsi="Arial" w:cs="Arial"/>
          <w:color w:val="000000"/>
        </w:rPr>
        <w:t>After the completion of this Module, the Trainee will be able to develop skill and competence required to maintain Occupational Safety, Health and Environment at the workplace according to the National and International Protection Agencies Standards and take remedial measures for Personal, Occupational and Environmental Protection. The Trainee will be able to deal with the emergencies in a professional manner, thus minimizing the losses and providing a safe and healthy working environment.</w:t>
      </w:r>
    </w:p>
    <w:p w14:paraId="769237C5" w14:textId="77777777" w:rsidR="009411CA" w:rsidRPr="000B41B3" w:rsidRDefault="009411CA" w:rsidP="00F33388">
      <w:pPr>
        <w:spacing w:after="0" w:line="240" w:lineRule="auto"/>
        <w:jc w:val="both"/>
        <w:rPr>
          <w:rFonts w:ascii="Arial" w:eastAsia="Calibri" w:hAnsi="Arial" w:cs="Arial"/>
          <w:color w:val="000000"/>
          <w:shd w:val="clear" w:color="auto" w:fill="FFFFFF"/>
        </w:rPr>
      </w:pPr>
    </w:p>
    <w:p w14:paraId="627280FE" w14:textId="7DDD2D40" w:rsidR="009411CA" w:rsidRPr="000B41B3" w:rsidRDefault="009411CA" w:rsidP="00F33388">
      <w:pPr>
        <w:spacing w:after="0" w:line="240" w:lineRule="auto"/>
        <w:jc w:val="both"/>
        <w:rPr>
          <w:rFonts w:ascii="Arial" w:eastAsia="Calibri" w:hAnsi="Arial" w:cs="Arial"/>
          <w:color w:val="000000"/>
          <w:shd w:val="clear" w:color="auto" w:fill="FFFFFF"/>
        </w:rPr>
      </w:pPr>
      <w:r w:rsidRPr="000B41B3">
        <w:rPr>
          <w:rFonts w:ascii="Arial" w:eastAsia="Arial" w:hAnsi="Arial" w:cs="Arial"/>
          <w:b/>
          <w:color w:val="000000"/>
        </w:rPr>
        <w:t>Duration: 40 Hours</w:t>
      </w:r>
      <w:r w:rsidRPr="000B41B3">
        <w:rPr>
          <w:rFonts w:ascii="Arial" w:eastAsia="Arial" w:hAnsi="Arial" w:cs="Arial"/>
          <w:color w:val="000000"/>
        </w:rPr>
        <w:t xml:space="preserve"> </w:t>
      </w:r>
      <w:r w:rsidR="007D6A6C" w:rsidRPr="000B41B3">
        <w:rPr>
          <w:rFonts w:ascii="Arial" w:eastAsia="Arial" w:hAnsi="Arial" w:cs="Arial"/>
          <w:color w:val="000000"/>
        </w:rPr>
        <w:tab/>
      </w:r>
      <w:r w:rsidR="007D6A6C" w:rsidRPr="000B41B3">
        <w:rPr>
          <w:rFonts w:ascii="Arial" w:eastAsia="Arial" w:hAnsi="Arial" w:cs="Arial"/>
          <w:color w:val="000000"/>
        </w:rPr>
        <w:tab/>
      </w:r>
      <w:r w:rsidR="007D6A6C" w:rsidRPr="000B41B3">
        <w:rPr>
          <w:rFonts w:ascii="Arial" w:eastAsia="Arial" w:hAnsi="Arial" w:cs="Arial"/>
          <w:color w:val="000000"/>
        </w:rPr>
        <w:tab/>
      </w:r>
      <w:r w:rsidRPr="000B41B3">
        <w:rPr>
          <w:rFonts w:ascii="Arial" w:eastAsia="Arial" w:hAnsi="Arial" w:cs="Arial"/>
          <w:color w:val="000000"/>
        </w:rPr>
        <w:t xml:space="preserve"> </w:t>
      </w:r>
      <w:r w:rsidR="003E1887" w:rsidRPr="000B41B3">
        <w:rPr>
          <w:rFonts w:ascii="Arial" w:eastAsia="Arial" w:hAnsi="Arial" w:cs="Arial"/>
          <w:b/>
          <w:bCs/>
          <w:color w:val="000000"/>
        </w:rPr>
        <w:t>Theory:</w:t>
      </w:r>
      <w:r w:rsidRPr="000B41B3">
        <w:rPr>
          <w:rFonts w:ascii="Arial" w:eastAsia="Arial" w:hAnsi="Arial" w:cs="Arial"/>
          <w:b/>
          <w:color w:val="000000"/>
        </w:rPr>
        <w:t xml:space="preserve"> 10 Hours</w:t>
      </w:r>
      <w:r w:rsidRPr="000B41B3">
        <w:rPr>
          <w:rFonts w:ascii="Arial" w:eastAsia="Arial" w:hAnsi="Arial" w:cs="Arial"/>
          <w:b/>
          <w:color w:val="000000"/>
        </w:rPr>
        <w:tab/>
      </w:r>
      <w:r w:rsidR="007D6A6C" w:rsidRPr="000B41B3">
        <w:rPr>
          <w:rFonts w:ascii="Arial" w:eastAsia="Arial" w:hAnsi="Arial" w:cs="Arial"/>
          <w:b/>
          <w:color w:val="000000"/>
        </w:rPr>
        <w:tab/>
      </w:r>
      <w:r w:rsidR="007D6A6C" w:rsidRPr="000B41B3">
        <w:rPr>
          <w:rFonts w:ascii="Arial" w:eastAsia="Arial" w:hAnsi="Arial" w:cs="Arial"/>
          <w:b/>
          <w:color w:val="000000"/>
        </w:rPr>
        <w:tab/>
      </w:r>
      <w:r w:rsidRPr="000B41B3">
        <w:rPr>
          <w:rFonts w:ascii="Arial" w:eastAsia="Arial" w:hAnsi="Arial" w:cs="Arial"/>
          <w:b/>
          <w:color w:val="000000"/>
        </w:rPr>
        <w:t xml:space="preserve">     </w:t>
      </w:r>
      <w:r w:rsidR="006119AF" w:rsidRPr="000B41B3">
        <w:rPr>
          <w:rFonts w:ascii="Arial" w:eastAsia="Arial" w:hAnsi="Arial" w:cs="Arial"/>
          <w:b/>
          <w:bCs/>
          <w:color w:val="000000"/>
        </w:rPr>
        <w:t>Practical:</w:t>
      </w:r>
      <w:r w:rsidRPr="000B41B3">
        <w:rPr>
          <w:rFonts w:ascii="Arial" w:eastAsia="Arial" w:hAnsi="Arial" w:cs="Arial"/>
          <w:b/>
          <w:color w:val="000000"/>
        </w:rPr>
        <w:t xml:space="preserve">30 Hours </w:t>
      </w:r>
      <w:r w:rsidRPr="000B41B3">
        <w:rPr>
          <w:rFonts w:ascii="Arial" w:eastAsia="Arial" w:hAnsi="Arial" w:cs="Arial"/>
          <w:b/>
          <w:color w:val="000000"/>
        </w:rPr>
        <w:tab/>
      </w:r>
      <w:r w:rsidRPr="000B41B3">
        <w:rPr>
          <w:rFonts w:ascii="Arial" w:eastAsia="Arial" w:hAnsi="Arial" w:cs="Arial"/>
          <w:b/>
          <w:color w:val="000000"/>
        </w:rPr>
        <w:tab/>
      </w:r>
      <w:r w:rsidR="007D6A6C" w:rsidRPr="000B41B3">
        <w:rPr>
          <w:rFonts w:ascii="Arial" w:eastAsia="Arial" w:hAnsi="Arial" w:cs="Arial"/>
          <w:b/>
          <w:color w:val="000000"/>
        </w:rPr>
        <w:tab/>
      </w:r>
      <w:r w:rsidRPr="000B41B3">
        <w:rPr>
          <w:rFonts w:ascii="Arial" w:eastAsia="Arial" w:hAnsi="Arial" w:cs="Arial"/>
          <w:b/>
          <w:color w:val="000000"/>
        </w:rPr>
        <w:t>Cr. Hours: 4.0</w:t>
      </w:r>
    </w:p>
    <w:tbl>
      <w:tblPr>
        <w:tblStyle w:val="TableGrid"/>
        <w:tblpPr w:leftFromText="180" w:rightFromText="180" w:vertAnchor="text" w:tblpX="53" w:tblpY="1"/>
        <w:tblOverlap w:val="never"/>
        <w:tblW w:w="0" w:type="auto"/>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572"/>
        <w:gridCol w:w="3465"/>
        <w:gridCol w:w="3750"/>
        <w:gridCol w:w="1134"/>
        <w:gridCol w:w="1733"/>
        <w:gridCol w:w="1244"/>
      </w:tblGrid>
      <w:tr w:rsidR="009411CA" w:rsidRPr="000B41B3" w14:paraId="52005DE3" w14:textId="77777777" w:rsidTr="00FA5078">
        <w:trPr>
          <w:trHeight w:val="619"/>
        </w:trPr>
        <w:tc>
          <w:tcPr>
            <w:tcW w:w="0" w:type="auto"/>
            <w:shd w:val="clear" w:color="auto" w:fill="E5B8B7"/>
            <w:vAlign w:val="center"/>
            <w:hideMark/>
          </w:tcPr>
          <w:p w14:paraId="5DCB7700" w14:textId="77777777" w:rsidR="009411CA" w:rsidRPr="000B41B3" w:rsidRDefault="009411CA" w:rsidP="00FA5078">
            <w:pPr>
              <w:jc w:val="center"/>
              <w:rPr>
                <w:rFonts w:ascii="Arial" w:eastAsia="Arial" w:hAnsi="Arial" w:cs="Arial"/>
                <w:color w:val="000000"/>
              </w:rPr>
            </w:pPr>
            <w:r w:rsidRPr="000B41B3">
              <w:rPr>
                <w:rFonts w:ascii="Arial" w:eastAsia="Arial" w:hAnsi="Arial" w:cs="Arial"/>
                <w:b/>
                <w:color w:val="000000"/>
              </w:rPr>
              <w:t>Learning Unit</w:t>
            </w:r>
          </w:p>
        </w:tc>
        <w:tc>
          <w:tcPr>
            <w:tcW w:w="0" w:type="auto"/>
            <w:shd w:val="clear" w:color="auto" w:fill="E5B8B7"/>
            <w:vAlign w:val="center"/>
            <w:hideMark/>
          </w:tcPr>
          <w:p w14:paraId="61A115F6" w14:textId="77777777" w:rsidR="009411CA" w:rsidRPr="000B41B3" w:rsidRDefault="009411CA" w:rsidP="00FA5078">
            <w:pPr>
              <w:ind w:left="2"/>
              <w:jc w:val="center"/>
              <w:rPr>
                <w:rFonts w:ascii="Arial" w:eastAsia="Arial" w:hAnsi="Arial" w:cs="Arial"/>
                <w:color w:val="000000"/>
              </w:rPr>
            </w:pPr>
            <w:r w:rsidRPr="000B41B3">
              <w:rPr>
                <w:rFonts w:ascii="Arial" w:eastAsia="Arial" w:hAnsi="Arial" w:cs="Arial"/>
                <w:b/>
                <w:color w:val="000000"/>
              </w:rPr>
              <w:t>Learning Outcomes</w:t>
            </w:r>
          </w:p>
        </w:tc>
        <w:tc>
          <w:tcPr>
            <w:tcW w:w="0" w:type="auto"/>
            <w:shd w:val="clear" w:color="auto" w:fill="E5B8B7"/>
            <w:vAlign w:val="center"/>
            <w:hideMark/>
          </w:tcPr>
          <w:p w14:paraId="7BD46BD6" w14:textId="77777777" w:rsidR="009411CA" w:rsidRPr="000B41B3" w:rsidRDefault="009411CA" w:rsidP="00FA5078">
            <w:pPr>
              <w:ind w:left="2"/>
              <w:jc w:val="center"/>
              <w:rPr>
                <w:rFonts w:ascii="Arial" w:eastAsia="Arial" w:hAnsi="Arial" w:cs="Arial"/>
                <w:color w:val="000000"/>
              </w:rPr>
            </w:pPr>
            <w:r w:rsidRPr="000B41B3">
              <w:rPr>
                <w:rFonts w:ascii="Arial" w:eastAsia="Arial" w:hAnsi="Arial" w:cs="Arial"/>
                <w:b/>
                <w:color w:val="000000"/>
              </w:rPr>
              <w:t>Learning Elements</w:t>
            </w:r>
          </w:p>
        </w:tc>
        <w:tc>
          <w:tcPr>
            <w:tcW w:w="0" w:type="auto"/>
            <w:shd w:val="clear" w:color="auto" w:fill="E5B8B7"/>
            <w:vAlign w:val="center"/>
            <w:hideMark/>
          </w:tcPr>
          <w:p w14:paraId="1F39D90B" w14:textId="77777777" w:rsidR="009411CA" w:rsidRPr="000B41B3" w:rsidRDefault="009411CA" w:rsidP="00FA5078">
            <w:pPr>
              <w:ind w:left="2"/>
              <w:jc w:val="center"/>
              <w:rPr>
                <w:rFonts w:ascii="Arial" w:eastAsia="Arial" w:hAnsi="Arial" w:cs="Arial"/>
                <w:color w:val="000000"/>
              </w:rPr>
            </w:pPr>
            <w:r w:rsidRPr="000B41B3">
              <w:rPr>
                <w:rFonts w:ascii="Arial" w:eastAsia="Arial" w:hAnsi="Arial" w:cs="Arial"/>
                <w:b/>
                <w:color w:val="000000"/>
              </w:rPr>
              <w:t>Duration</w:t>
            </w:r>
          </w:p>
        </w:tc>
        <w:tc>
          <w:tcPr>
            <w:tcW w:w="0" w:type="auto"/>
            <w:shd w:val="clear" w:color="auto" w:fill="E5B8B7"/>
            <w:hideMark/>
          </w:tcPr>
          <w:p w14:paraId="09484ED8" w14:textId="77777777" w:rsidR="009411CA" w:rsidRPr="000B41B3" w:rsidRDefault="009411CA" w:rsidP="00FA5078">
            <w:pPr>
              <w:spacing w:after="136"/>
              <w:ind w:left="2"/>
              <w:rPr>
                <w:rFonts w:ascii="Arial" w:eastAsia="Arial" w:hAnsi="Arial" w:cs="Arial"/>
                <w:color w:val="000000"/>
              </w:rPr>
            </w:pPr>
            <w:r w:rsidRPr="000B41B3">
              <w:rPr>
                <w:rFonts w:ascii="Arial" w:eastAsia="Arial" w:hAnsi="Arial" w:cs="Arial"/>
                <w:b/>
                <w:color w:val="000000"/>
              </w:rPr>
              <w:t xml:space="preserve">Materials </w:t>
            </w:r>
          </w:p>
          <w:p w14:paraId="360571C3" w14:textId="77777777" w:rsidR="009411CA" w:rsidRPr="000B41B3" w:rsidRDefault="009411CA" w:rsidP="00FA5078">
            <w:pPr>
              <w:ind w:left="2"/>
              <w:rPr>
                <w:rFonts w:ascii="Arial" w:eastAsia="Arial" w:hAnsi="Arial" w:cs="Arial"/>
                <w:color w:val="000000"/>
              </w:rPr>
            </w:pPr>
            <w:r w:rsidRPr="000B41B3">
              <w:rPr>
                <w:rFonts w:ascii="Arial" w:eastAsia="Arial" w:hAnsi="Arial" w:cs="Arial"/>
                <w:b/>
                <w:color w:val="000000"/>
              </w:rPr>
              <w:lastRenderedPageBreak/>
              <w:t xml:space="preserve">Required </w:t>
            </w:r>
          </w:p>
        </w:tc>
        <w:tc>
          <w:tcPr>
            <w:tcW w:w="0" w:type="auto"/>
            <w:shd w:val="clear" w:color="auto" w:fill="E5B8B7"/>
            <w:hideMark/>
          </w:tcPr>
          <w:p w14:paraId="09EA0FA6" w14:textId="77777777" w:rsidR="009411CA" w:rsidRPr="000B41B3" w:rsidRDefault="009411CA" w:rsidP="00FA5078">
            <w:pPr>
              <w:spacing w:after="136"/>
              <w:ind w:left="2"/>
              <w:rPr>
                <w:rFonts w:ascii="Arial" w:eastAsia="Arial" w:hAnsi="Arial" w:cs="Arial"/>
                <w:color w:val="000000"/>
              </w:rPr>
            </w:pPr>
            <w:r w:rsidRPr="000B41B3">
              <w:rPr>
                <w:rFonts w:ascii="Arial" w:eastAsia="Arial" w:hAnsi="Arial" w:cs="Arial"/>
                <w:b/>
                <w:color w:val="000000"/>
              </w:rPr>
              <w:lastRenderedPageBreak/>
              <w:t xml:space="preserve">Learning </w:t>
            </w:r>
          </w:p>
          <w:p w14:paraId="7367038E" w14:textId="77777777" w:rsidR="009411CA" w:rsidRPr="000B41B3" w:rsidRDefault="009411CA" w:rsidP="00FA5078">
            <w:pPr>
              <w:ind w:left="2"/>
              <w:rPr>
                <w:rFonts w:ascii="Arial" w:eastAsia="Arial" w:hAnsi="Arial" w:cs="Arial"/>
                <w:color w:val="000000"/>
              </w:rPr>
            </w:pPr>
            <w:r w:rsidRPr="000B41B3">
              <w:rPr>
                <w:rFonts w:ascii="Arial" w:eastAsia="Arial" w:hAnsi="Arial" w:cs="Arial"/>
                <w:b/>
                <w:color w:val="000000"/>
              </w:rPr>
              <w:lastRenderedPageBreak/>
              <w:t xml:space="preserve">Place </w:t>
            </w:r>
          </w:p>
        </w:tc>
      </w:tr>
      <w:tr w:rsidR="009411CA" w:rsidRPr="000B41B3" w14:paraId="11EC6913" w14:textId="77777777" w:rsidTr="00FA5078">
        <w:trPr>
          <w:trHeight w:val="1343"/>
        </w:trPr>
        <w:tc>
          <w:tcPr>
            <w:tcW w:w="0" w:type="auto"/>
            <w:hideMark/>
          </w:tcPr>
          <w:p w14:paraId="731EBEAE" w14:textId="77777777" w:rsidR="009411CA" w:rsidRPr="000B41B3" w:rsidRDefault="009411CA" w:rsidP="00FA5078">
            <w:pPr>
              <w:ind w:left="426" w:hanging="540"/>
              <w:rPr>
                <w:rFonts w:ascii="Arial" w:eastAsia="Calibri" w:hAnsi="Arial" w:cs="Arial"/>
                <w:b/>
                <w:color w:val="000000"/>
              </w:rPr>
            </w:pPr>
            <w:r w:rsidRPr="000B41B3">
              <w:rPr>
                <w:rFonts w:ascii="Arial" w:eastAsia="Calibri" w:hAnsi="Arial" w:cs="Arial"/>
                <w:b/>
                <w:color w:val="000000"/>
              </w:rPr>
              <w:lastRenderedPageBreak/>
              <w:t xml:space="preserve">LU1. </w:t>
            </w:r>
            <w:r w:rsidRPr="000B41B3">
              <w:rPr>
                <w:rFonts w:ascii="Arial" w:eastAsia="Calibri" w:hAnsi="Arial" w:cs="Arial"/>
                <w:color w:val="000000"/>
              </w:rPr>
              <w:t>Implement International Safety Standards in your work environment.</w:t>
            </w:r>
          </w:p>
        </w:tc>
        <w:tc>
          <w:tcPr>
            <w:tcW w:w="0" w:type="auto"/>
            <w:hideMark/>
          </w:tcPr>
          <w:p w14:paraId="7D8604A8" w14:textId="77777777" w:rsidR="009411CA" w:rsidRPr="000B41B3" w:rsidRDefault="009411CA" w:rsidP="00FA5078">
            <w:pPr>
              <w:ind w:left="2"/>
              <w:rPr>
                <w:rFonts w:ascii="Arial" w:eastAsia="Arial" w:hAnsi="Arial" w:cs="Arial"/>
                <w:b/>
                <w:color w:val="000000"/>
              </w:rPr>
            </w:pPr>
            <w:r w:rsidRPr="000B41B3">
              <w:rPr>
                <w:rFonts w:ascii="Arial" w:eastAsia="Arial" w:hAnsi="Arial" w:cs="Arial"/>
                <w:b/>
                <w:color w:val="000000"/>
              </w:rPr>
              <w:t>Trainee will be able to:</w:t>
            </w:r>
          </w:p>
          <w:p w14:paraId="196D8D28" w14:textId="77777777" w:rsidR="009411CA" w:rsidRPr="000B41B3" w:rsidRDefault="009411CA" w:rsidP="00FA5078">
            <w:pPr>
              <w:numPr>
                <w:ilvl w:val="0"/>
                <w:numId w:val="11"/>
              </w:numPr>
              <w:ind w:left="360"/>
              <w:contextualSpacing/>
              <w:rPr>
                <w:rFonts w:ascii="Arial" w:hAnsi="Arial" w:cs="Arial"/>
                <w:color w:val="000000"/>
              </w:rPr>
            </w:pPr>
            <w:r w:rsidRPr="000B41B3">
              <w:rPr>
                <w:rFonts w:ascii="Arial" w:eastAsia="Calibri" w:hAnsi="Arial" w:cs="Arial"/>
                <w:color w:val="000000"/>
              </w:rPr>
              <w:t>Recognize Electrical Safety hazards as per International Electro- Technical Commission (IEC) Standards</w:t>
            </w:r>
          </w:p>
          <w:p w14:paraId="1ACCEF35" w14:textId="77777777" w:rsidR="009411CA" w:rsidRPr="000B41B3" w:rsidRDefault="009411CA" w:rsidP="00FA5078">
            <w:pPr>
              <w:numPr>
                <w:ilvl w:val="0"/>
                <w:numId w:val="11"/>
              </w:numPr>
              <w:ind w:left="360"/>
              <w:contextualSpacing/>
              <w:rPr>
                <w:rFonts w:ascii="Arial" w:eastAsia="Calibri" w:hAnsi="Arial" w:cs="Arial"/>
                <w:color w:val="000000"/>
              </w:rPr>
            </w:pPr>
            <w:r w:rsidRPr="000B41B3">
              <w:rPr>
                <w:rFonts w:ascii="Arial" w:eastAsia="Calibri" w:hAnsi="Arial" w:cs="Arial"/>
                <w:color w:val="000000"/>
              </w:rPr>
              <w:t>Determine Environmental Pollution risk factors as per Protection Agency (EPA) standards</w:t>
            </w:r>
          </w:p>
          <w:p w14:paraId="43017628" w14:textId="77777777" w:rsidR="009411CA" w:rsidRPr="000B41B3" w:rsidRDefault="009411CA" w:rsidP="00FA5078">
            <w:pPr>
              <w:numPr>
                <w:ilvl w:val="0"/>
                <w:numId w:val="11"/>
              </w:numPr>
              <w:ind w:left="360"/>
              <w:contextualSpacing/>
              <w:rPr>
                <w:rFonts w:ascii="Arial" w:eastAsia="Calibri" w:hAnsi="Arial" w:cs="Arial"/>
                <w:color w:val="000000"/>
              </w:rPr>
            </w:pPr>
            <w:r w:rsidRPr="000B41B3">
              <w:rPr>
                <w:rFonts w:ascii="Arial" w:eastAsia="Calibri" w:hAnsi="Arial" w:cs="Arial"/>
                <w:color w:val="000000"/>
              </w:rPr>
              <w:t>Identify Electrical Safety Hazards as per Institute of Electrical and Electronics Engineers (IEE) standards</w:t>
            </w:r>
          </w:p>
          <w:p w14:paraId="2A1EB553" w14:textId="151D7FCC" w:rsidR="009411CA" w:rsidRPr="000B41B3" w:rsidRDefault="009411CA" w:rsidP="00FA5078">
            <w:pPr>
              <w:numPr>
                <w:ilvl w:val="0"/>
                <w:numId w:val="11"/>
              </w:numPr>
              <w:ind w:left="360"/>
              <w:contextualSpacing/>
              <w:rPr>
                <w:rFonts w:ascii="Arial" w:eastAsia="Calibri" w:hAnsi="Arial" w:cs="Arial"/>
                <w:color w:val="000000"/>
              </w:rPr>
            </w:pPr>
            <w:r w:rsidRPr="000B41B3">
              <w:rPr>
                <w:rFonts w:ascii="Arial" w:eastAsia="Calibri" w:hAnsi="Arial" w:cs="Arial"/>
                <w:color w:val="000000"/>
              </w:rPr>
              <w:t>Categorize the Electrical Safety Hazards as per Electrical Safety Foundation International</w:t>
            </w:r>
            <w:r w:rsidR="007D6A6C" w:rsidRPr="000B41B3">
              <w:rPr>
                <w:rFonts w:ascii="Arial" w:eastAsia="Calibri" w:hAnsi="Arial" w:cs="Arial"/>
                <w:color w:val="000000"/>
              </w:rPr>
              <w:t xml:space="preserve"> </w:t>
            </w:r>
            <w:r w:rsidRPr="000B41B3">
              <w:rPr>
                <w:rFonts w:ascii="Arial" w:eastAsia="Calibri" w:hAnsi="Arial" w:cs="Arial"/>
                <w:color w:val="000000"/>
              </w:rPr>
              <w:t>(ESFI) standards</w:t>
            </w:r>
          </w:p>
          <w:p w14:paraId="771EEDFE" w14:textId="77777777" w:rsidR="009411CA" w:rsidRPr="000B41B3" w:rsidRDefault="009411CA" w:rsidP="00FA5078">
            <w:pPr>
              <w:numPr>
                <w:ilvl w:val="0"/>
                <w:numId w:val="11"/>
              </w:numPr>
              <w:ind w:left="360"/>
              <w:contextualSpacing/>
              <w:rPr>
                <w:rFonts w:ascii="Arial" w:eastAsia="Calibri" w:hAnsi="Arial" w:cs="Arial"/>
                <w:color w:val="000000"/>
              </w:rPr>
            </w:pPr>
            <w:r w:rsidRPr="000B41B3">
              <w:rPr>
                <w:rFonts w:ascii="Arial" w:eastAsia="Calibri" w:hAnsi="Arial" w:cs="Arial"/>
                <w:color w:val="000000"/>
              </w:rPr>
              <w:t>Identify Labor Protection Laws as per International Labor Organization (ILO) rules</w:t>
            </w:r>
          </w:p>
          <w:p w14:paraId="789D15FE" w14:textId="77777777" w:rsidR="009411CA" w:rsidRPr="000B41B3" w:rsidRDefault="009411CA" w:rsidP="00FA5078">
            <w:pPr>
              <w:numPr>
                <w:ilvl w:val="0"/>
                <w:numId w:val="11"/>
              </w:numPr>
              <w:ind w:left="360"/>
              <w:contextualSpacing/>
              <w:rPr>
                <w:rFonts w:ascii="Arial" w:eastAsia="Calibri" w:hAnsi="Arial" w:cs="Arial"/>
                <w:color w:val="000000"/>
              </w:rPr>
            </w:pPr>
            <w:r w:rsidRPr="000B41B3">
              <w:rPr>
                <w:rFonts w:ascii="Arial" w:eastAsia="Calibri" w:hAnsi="Arial" w:cs="Arial"/>
                <w:color w:val="000000"/>
              </w:rPr>
              <w:t>Identify the steps to minimize the Electrical hazards and Environmental Pollution.</w:t>
            </w:r>
          </w:p>
          <w:p w14:paraId="3D61A0B1" w14:textId="77777777" w:rsidR="009411CA" w:rsidRPr="000B41B3" w:rsidRDefault="009411CA" w:rsidP="00FA5078">
            <w:pPr>
              <w:numPr>
                <w:ilvl w:val="0"/>
                <w:numId w:val="11"/>
              </w:numPr>
              <w:ind w:left="360"/>
              <w:contextualSpacing/>
              <w:rPr>
                <w:rFonts w:ascii="Arial" w:eastAsia="Calibri" w:hAnsi="Arial" w:cs="Arial"/>
                <w:color w:val="000000"/>
              </w:rPr>
            </w:pPr>
            <w:r w:rsidRPr="000B41B3">
              <w:rPr>
                <w:rFonts w:ascii="Arial" w:eastAsia="Calibri" w:hAnsi="Arial" w:cs="Arial"/>
                <w:color w:val="000000"/>
              </w:rPr>
              <w:t>Prepare a report for all the above activity.</w:t>
            </w:r>
          </w:p>
        </w:tc>
        <w:tc>
          <w:tcPr>
            <w:tcW w:w="0" w:type="auto"/>
            <w:hideMark/>
          </w:tcPr>
          <w:p w14:paraId="655E8409" w14:textId="77777777" w:rsidR="009411CA" w:rsidRPr="000B41B3" w:rsidRDefault="009411CA" w:rsidP="00FA5078">
            <w:pPr>
              <w:numPr>
                <w:ilvl w:val="0"/>
                <w:numId w:val="11"/>
              </w:numPr>
              <w:tabs>
                <w:tab w:val="left" w:pos="2165"/>
              </w:tabs>
              <w:autoSpaceDE w:val="0"/>
              <w:autoSpaceDN w:val="0"/>
              <w:adjustRightInd w:val="0"/>
              <w:ind w:left="360"/>
              <w:contextualSpacing/>
              <w:rPr>
                <w:rFonts w:ascii="Arial" w:eastAsia="Calibri" w:hAnsi="Arial" w:cs="Arial"/>
                <w:color w:val="000000"/>
              </w:rPr>
            </w:pPr>
            <w:r w:rsidRPr="000B41B3">
              <w:rPr>
                <w:rFonts w:ascii="Arial" w:eastAsia="Calibri" w:hAnsi="Arial" w:cs="Arial"/>
                <w:color w:val="000000"/>
              </w:rPr>
              <w:t>Various International Industrial standards and its details, such as:</w:t>
            </w:r>
          </w:p>
          <w:p w14:paraId="75FC3006" w14:textId="77777777" w:rsidR="009411CA" w:rsidRPr="000B41B3" w:rsidRDefault="009411CA" w:rsidP="00FA5078">
            <w:pPr>
              <w:numPr>
                <w:ilvl w:val="0"/>
                <w:numId w:val="59"/>
              </w:numPr>
              <w:autoSpaceDE w:val="0"/>
              <w:autoSpaceDN w:val="0"/>
              <w:adjustRightInd w:val="0"/>
              <w:contextualSpacing/>
              <w:jc w:val="both"/>
              <w:rPr>
                <w:rFonts w:ascii="Arial" w:eastAsia="Calibri" w:hAnsi="Arial" w:cs="Arial"/>
                <w:color w:val="000000"/>
              </w:rPr>
            </w:pPr>
            <w:r w:rsidRPr="000B41B3">
              <w:rPr>
                <w:rFonts w:ascii="Arial" w:eastAsia="Calibri" w:hAnsi="Arial" w:cs="Arial"/>
                <w:color w:val="000000"/>
              </w:rPr>
              <w:t>IEC Standards</w:t>
            </w:r>
          </w:p>
          <w:p w14:paraId="66CB3F74" w14:textId="77777777" w:rsidR="009411CA" w:rsidRPr="000B41B3" w:rsidRDefault="009411CA" w:rsidP="00FA5078">
            <w:pPr>
              <w:numPr>
                <w:ilvl w:val="0"/>
                <w:numId w:val="59"/>
              </w:numPr>
              <w:autoSpaceDE w:val="0"/>
              <w:autoSpaceDN w:val="0"/>
              <w:adjustRightInd w:val="0"/>
              <w:contextualSpacing/>
              <w:jc w:val="both"/>
              <w:rPr>
                <w:rFonts w:ascii="Arial" w:eastAsia="Calibri" w:hAnsi="Arial" w:cs="Arial"/>
                <w:color w:val="000000"/>
              </w:rPr>
            </w:pPr>
            <w:r w:rsidRPr="000B41B3">
              <w:rPr>
                <w:rFonts w:ascii="Arial" w:eastAsia="Calibri" w:hAnsi="Arial" w:cs="Arial"/>
                <w:color w:val="000000"/>
              </w:rPr>
              <w:t>EPA Standards</w:t>
            </w:r>
          </w:p>
          <w:p w14:paraId="1E4E26ED" w14:textId="77777777" w:rsidR="009411CA" w:rsidRPr="000B41B3" w:rsidRDefault="009411CA" w:rsidP="00FA5078">
            <w:pPr>
              <w:numPr>
                <w:ilvl w:val="0"/>
                <w:numId w:val="59"/>
              </w:numPr>
              <w:autoSpaceDE w:val="0"/>
              <w:autoSpaceDN w:val="0"/>
              <w:adjustRightInd w:val="0"/>
              <w:contextualSpacing/>
              <w:jc w:val="both"/>
              <w:rPr>
                <w:rFonts w:ascii="Arial" w:eastAsia="Calibri" w:hAnsi="Arial" w:cs="Arial"/>
                <w:color w:val="000000"/>
              </w:rPr>
            </w:pPr>
            <w:r w:rsidRPr="000B41B3">
              <w:rPr>
                <w:rFonts w:ascii="Arial" w:eastAsia="Calibri" w:hAnsi="Arial" w:cs="Arial"/>
                <w:color w:val="000000"/>
              </w:rPr>
              <w:t>IEE Standards</w:t>
            </w:r>
          </w:p>
          <w:p w14:paraId="37380726" w14:textId="77777777" w:rsidR="009411CA" w:rsidRPr="000B41B3" w:rsidRDefault="009411CA" w:rsidP="00FA5078">
            <w:pPr>
              <w:numPr>
                <w:ilvl w:val="0"/>
                <w:numId w:val="59"/>
              </w:numPr>
              <w:autoSpaceDE w:val="0"/>
              <w:autoSpaceDN w:val="0"/>
              <w:adjustRightInd w:val="0"/>
              <w:contextualSpacing/>
              <w:jc w:val="both"/>
              <w:rPr>
                <w:rFonts w:ascii="Arial" w:eastAsia="Calibri" w:hAnsi="Arial" w:cs="Arial"/>
                <w:color w:val="000000"/>
              </w:rPr>
            </w:pPr>
            <w:r w:rsidRPr="000B41B3">
              <w:rPr>
                <w:rFonts w:ascii="Arial" w:eastAsia="Calibri" w:hAnsi="Arial" w:cs="Arial"/>
                <w:color w:val="000000"/>
              </w:rPr>
              <w:t>ESFI Standards</w:t>
            </w:r>
          </w:p>
          <w:p w14:paraId="7B77075B" w14:textId="77777777" w:rsidR="009411CA" w:rsidRPr="000B41B3" w:rsidRDefault="009411CA" w:rsidP="00FA5078">
            <w:pPr>
              <w:numPr>
                <w:ilvl w:val="0"/>
                <w:numId w:val="59"/>
              </w:numPr>
              <w:autoSpaceDE w:val="0"/>
              <w:autoSpaceDN w:val="0"/>
              <w:adjustRightInd w:val="0"/>
              <w:contextualSpacing/>
              <w:jc w:val="both"/>
              <w:rPr>
                <w:rFonts w:ascii="Arial" w:eastAsia="Calibri" w:hAnsi="Arial" w:cs="Arial"/>
                <w:color w:val="000000"/>
              </w:rPr>
            </w:pPr>
            <w:r w:rsidRPr="000B41B3">
              <w:rPr>
                <w:rFonts w:ascii="Arial" w:eastAsia="Calibri" w:hAnsi="Arial" w:cs="Arial"/>
                <w:color w:val="000000"/>
              </w:rPr>
              <w:t>ILO Standards</w:t>
            </w:r>
          </w:p>
          <w:p w14:paraId="206223FF" w14:textId="77777777" w:rsidR="009411CA" w:rsidRPr="000B41B3" w:rsidRDefault="009411CA" w:rsidP="00FA5078">
            <w:pPr>
              <w:numPr>
                <w:ilvl w:val="0"/>
                <w:numId w:val="15"/>
              </w:numPr>
              <w:autoSpaceDE w:val="0"/>
              <w:autoSpaceDN w:val="0"/>
              <w:adjustRightInd w:val="0"/>
              <w:jc w:val="both"/>
              <w:rPr>
                <w:rFonts w:ascii="Arial" w:eastAsia="Calibri" w:hAnsi="Arial" w:cs="Arial"/>
                <w:color w:val="000000"/>
              </w:rPr>
            </w:pPr>
            <w:r w:rsidRPr="000B41B3">
              <w:rPr>
                <w:rFonts w:ascii="Arial" w:eastAsia="Calibri" w:hAnsi="Arial" w:cs="Arial"/>
                <w:color w:val="000000"/>
              </w:rPr>
              <w:t>Electrical Hazards and the risk associated with it.</w:t>
            </w:r>
          </w:p>
          <w:p w14:paraId="700BC3E0" w14:textId="77777777" w:rsidR="009411CA" w:rsidRPr="000B41B3" w:rsidRDefault="009411CA" w:rsidP="00FA5078">
            <w:pPr>
              <w:numPr>
                <w:ilvl w:val="0"/>
                <w:numId w:val="15"/>
              </w:numPr>
              <w:autoSpaceDE w:val="0"/>
              <w:autoSpaceDN w:val="0"/>
              <w:adjustRightInd w:val="0"/>
              <w:jc w:val="both"/>
              <w:rPr>
                <w:rFonts w:ascii="Arial" w:eastAsia="Calibri" w:hAnsi="Arial" w:cs="Arial"/>
                <w:color w:val="000000"/>
              </w:rPr>
            </w:pPr>
            <w:r w:rsidRPr="000B41B3">
              <w:rPr>
                <w:rFonts w:ascii="Arial" w:eastAsia="Calibri" w:hAnsi="Arial" w:cs="Arial"/>
                <w:color w:val="000000"/>
              </w:rPr>
              <w:t>Environmental Pollution</w:t>
            </w:r>
          </w:p>
          <w:p w14:paraId="0E666B34" w14:textId="77777777" w:rsidR="009411CA" w:rsidRPr="000B41B3" w:rsidRDefault="009411CA" w:rsidP="00FA5078">
            <w:pPr>
              <w:rPr>
                <w:rFonts w:ascii="Arial" w:eastAsia="Calibri" w:hAnsi="Arial" w:cs="Arial"/>
                <w:b/>
                <w:u w:val="single"/>
              </w:rPr>
            </w:pPr>
            <w:r w:rsidRPr="000B41B3">
              <w:rPr>
                <w:rFonts w:ascii="Arial" w:eastAsia="Calibri" w:hAnsi="Arial" w:cs="Arial"/>
                <w:b/>
                <w:u w:val="single"/>
              </w:rPr>
              <w:t>Practical Activity:</w:t>
            </w:r>
          </w:p>
          <w:p w14:paraId="0A2B6311" w14:textId="310E8553" w:rsidR="009411CA" w:rsidRPr="000B41B3" w:rsidRDefault="009411CA" w:rsidP="00FA5078">
            <w:pPr>
              <w:rPr>
                <w:rFonts w:ascii="Arial" w:eastAsia="Calibri" w:hAnsi="Arial" w:cs="Arial"/>
                <w:color w:val="000000"/>
              </w:rPr>
            </w:pPr>
            <w:r w:rsidRPr="000B41B3">
              <w:rPr>
                <w:rFonts w:ascii="Arial" w:eastAsia="Calibri" w:hAnsi="Arial" w:cs="Arial"/>
                <w:color w:val="000000"/>
              </w:rPr>
              <w:t>Prepare a chart for International Safety Standards,</w:t>
            </w:r>
            <w:r w:rsidR="007D6A6C" w:rsidRPr="000B41B3">
              <w:rPr>
                <w:rFonts w:ascii="Arial" w:eastAsia="Calibri" w:hAnsi="Arial" w:cs="Arial"/>
                <w:color w:val="000000"/>
              </w:rPr>
              <w:t xml:space="preserve"> </w:t>
            </w:r>
            <w:r w:rsidRPr="000B41B3">
              <w:rPr>
                <w:rFonts w:ascii="Arial" w:eastAsia="Calibri" w:hAnsi="Arial" w:cs="Arial"/>
                <w:color w:val="000000"/>
              </w:rPr>
              <w:t xml:space="preserve">applicable in your working environment  </w:t>
            </w:r>
          </w:p>
        </w:tc>
        <w:tc>
          <w:tcPr>
            <w:tcW w:w="0" w:type="auto"/>
            <w:vAlign w:val="center"/>
          </w:tcPr>
          <w:p w14:paraId="51EFF4F4" w14:textId="77777777" w:rsidR="00FA5078" w:rsidRPr="000B41B3" w:rsidRDefault="00FA5078" w:rsidP="00FA5078">
            <w:pPr>
              <w:ind w:left="612" w:hanging="612"/>
              <w:rPr>
                <w:rFonts w:ascii="Arial" w:hAnsi="Arial" w:cs="Arial"/>
                <w:b/>
                <w:bCs/>
              </w:rPr>
            </w:pPr>
            <w:r w:rsidRPr="000B41B3">
              <w:rPr>
                <w:rFonts w:ascii="Arial" w:hAnsi="Arial" w:cs="Arial"/>
                <w:b/>
                <w:bCs/>
              </w:rPr>
              <w:t>Total:</w:t>
            </w:r>
          </w:p>
          <w:p w14:paraId="7D9512E6" w14:textId="2C256FDE" w:rsidR="00FA5078" w:rsidRPr="000B41B3" w:rsidRDefault="00FA5078" w:rsidP="00FA5078">
            <w:pPr>
              <w:ind w:left="612" w:hanging="612"/>
              <w:rPr>
                <w:rFonts w:ascii="Arial" w:hAnsi="Arial" w:cs="Arial"/>
                <w:bCs/>
              </w:rPr>
            </w:pPr>
            <w:r w:rsidRPr="000B41B3">
              <w:rPr>
                <w:rFonts w:ascii="Arial" w:hAnsi="Arial" w:cs="Arial"/>
                <w:bCs/>
              </w:rPr>
              <w:t>5 Hrs.</w:t>
            </w:r>
          </w:p>
          <w:p w14:paraId="5B02EEB9" w14:textId="77777777" w:rsidR="00FA5078" w:rsidRPr="000B41B3" w:rsidRDefault="00FA5078" w:rsidP="00FA5078">
            <w:pPr>
              <w:ind w:left="612" w:hanging="612"/>
              <w:rPr>
                <w:rFonts w:ascii="Arial" w:hAnsi="Arial" w:cs="Arial"/>
                <w:b/>
              </w:rPr>
            </w:pPr>
            <w:r w:rsidRPr="000B41B3">
              <w:rPr>
                <w:rFonts w:ascii="Arial" w:hAnsi="Arial" w:cs="Arial"/>
                <w:b/>
              </w:rPr>
              <w:t>Theory:</w:t>
            </w:r>
          </w:p>
          <w:p w14:paraId="1A8D2213" w14:textId="77777777" w:rsidR="00FA5078" w:rsidRPr="000B41B3" w:rsidRDefault="00FA5078" w:rsidP="00FA5078">
            <w:pPr>
              <w:ind w:left="612" w:hanging="612"/>
              <w:rPr>
                <w:rFonts w:ascii="Arial" w:hAnsi="Arial" w:cs="Arial"/>
                <w:bCs/>
              </w:rPr>
            </w:pPr>
            <w:r w:rsidRPr="000B41B3">
              <w:rPr>
                <w:rFonts w:ascii="Arial" w:hAnsi="Arial" w:cs="Arial"/>
                <w:bCs/>
              </w:rPr>
              <w:t>2 Hrs.</w:t>
            </w:r>
          </w:p>
          <w:p w14:paraId="3360F7D6" w14:textId="77777777" w:rsidR="00FA5078" w:rsidRPr="000B41B3" w:rsidRDefault="00FA5078" w:rsidP="00FA5078">
            <w:pPr>
              <w:ind w:left="612" w:hanging="612"/>
              <w:rPr>
                <w:rFonts w:ascii="Arial" w:hAnsi="Arial" w:cs="Arial"/>
                <w:b/>
              </w:rPr>
            </w:pPr>
            <w:r w:rsidRPr="000B41B3">
              <w:rPr>
                <w:rFonts w:ascii="Arial" w:hAnsi="Arial" w:cs="Arial"/>
                <w:b/>
              </w:rPr>
              <w:t>Practical:</w:t>
            </w:r>
          </w:p>
          <w:p w14:paraId="2A10AAC7" w14:textId="03A3A667" w:rsidR="00FA5078" w:rsidRPr="000B41B3" w:rsidRDefault="00FA5078" w:rsidP="00FA5078">
            <w:pPr>
              <w:rPr>
                <w:rFonts w:ascii="Arial" w:eastAsia="Arial" w:hAnsi="Arial" w:cs="Arial"/>
                <w:b/>
                <w:color w:val="000000"/>
              </w:rPr>
            </w:pPr>
            <w:r w:rsidRPr="000B41B3">
              <w:rPr>
                <w:rFonts w:ascii="Arial" w:hAnsi="Arial" w:cs="Arial"/>
                <w:bCs/>
              </w:rPr>
              <w:t>3 Hrs</w:t>
            </w:r>
            <w:r w:rsidRPr="000B41B3">
              <w:rPr>
                <w:rFonts w:ascii="Arial" w:hAnsi="Arial" w:cs="Arial"/>
              </w:rPr>
              <w:t>.</w:t>
            </w:r>
          </w:p>
          <w:p w14:paraId="725249EA" w14:textId="64C41895" w:rsidR="009411CA" w:rsidRPr="000B41B3" w:rsidRDefault="009411CA" w:rsidP="00FA5078">
            <w:pPr>
              <w:ind w:left="342" w:hanging="288"/>
              <w:jc w:val="center"/>
              <w:rPr>
                <w:rFonts w:ascii="Arial" w:eastAsia="Arial" w:hAnsi="Arial" w:cs="Arial"/>
                <w:bCs/>
                <w:color w:val="000000"/>
              </w:rPr>
            </w:pPr>
            <w:r w:rsidRPr="000B41B3">
              <w:rPr>
                <w:rFonts w:ascii="Arial" w:eastAsia="Arial" w:hAnsi="Arial" w:cs="Arial"/>
                <w:bCs/>
                <w:color w:val="000000"/>
              </w:rPr>
              <w:t>.</w:t>
            </w:r>
          </w:p>
          <w:p w14:paraId="59EA922A" w14:textId="77777777" w:rsidR="009411CA" w:rsidRPr="000B41B3" w:rsidRDefault="009411CA" w:rsidP="00FA5078">
            <w:pPr>
              <w:ind w:left="342" w:hanging="288"/>
              <w:jc w:val="center"/>
              <w:rPr>
                <w:rFonts w:ascii="Arial" w:eastAsia="Arial" w:hAnsi="Arial" w:cs="Arial"/>
                <w:b/>
                <w:color w:val="000000"/>
              </w:rPr>
            </w:pPr>
          </w:p>
          <w:p w14:paraId="00CC7D7A" w14:textId="5C97A633" w:rsidR="009411CA" w:rsidRPr="000B41B3" w:rsidRDefault="009411CA" w:rsidP="00FA5078">
            <w:pPr>
              <w:ind w:left="342" w:hanging="288"/>
              <w:jc w:val="center"/>
              <w:rPr>
                <w:rFonts w:ascii="Arial" w:eastAsia="Arial" w:hAnsi="Arial" w:cs="Arial"/>
                <w:b/>
                <w:color w:val="000000"/>
              </w:rPr>
            </w:pPr>
          </w:p>
        </w:tc>
        <w:tc>
          <w:tcPr>
            <w:tcW w:w="0" w:type="auto"/>
          </w:tcPr>
          <w:p w14:paraId="3FF66C24" w14:textId="77777777" w:rsidR="009411CA" w:rsidRPr="000B41B3" w:rsidRDefault="009411CA" w:rsidP="00FA5078">
            <w:pPr>
              <w:numPr>
                <w:ilvl w:val="0"/>
                <w:numId w:val="10"/>
              </w:numPr>
              <w:contextualSpacing/>
              <w:jc w:val="both"/>
              <w:rPr>
                <w:rFonts w:ascii="Arial" w:eastAsia="Calibri" w:hAnsi="Arial" w:cs="Arial"/>
                <w:color w:val="000000"/>
              </w:rPr>
            </w:pPr>
            <w:r w:rsidRPr="000B41B3">
              <w:rPr>
                <w:rFonts w:ascii="Arial" w:eastAsia="Calibri" w:hAnsi="Arial" w:cs="Arial"/>
                <w:color w:val="000000"/>
              </w:rPr>
              <w:t>Safety manual</w:t>
            </w:r>
          </w:p>
          <w:p w14:paraId="6B9F6B1B" w14:textId="77777777" w:rsidR="009411CA" w:rsidRPr="000B41B3" w:rsidRDefault="009411CA" w:rsidP="00FA5078">
            <w:pPr>
              <w:numPr>
                <w:ilvl w:val="0"/>
                <w:numId w:val="10"/>
              </w:numPr>
              <w:contextualSpacing/>
              <w:jc w:val="both"/>
              <w:rPr>
                <w:rFonts w:ascii="Arial" w:eastAsia="Calibri" w:hAnsi="Arial" w:cs="Arial"/>
                <w:color w:val="000000"/>
              </w:rPr>
            </w:pPr>
            <w:r w:rsidRPr="000B41B3">
              <w:rPr>
                <w:rFonts w:ascii="Arial" w:eastAsia="Calibri" w:hAnsi="Arial" w:cs="Arial"/>
                <w:color w:val="000000"/>
              </w:rPr>
              <w:t>PC</w:t>
            </w:r>
          </w:p>
          <w:p w14:paraId="5DDCE1CB" w14:textId="77777777" w:rsidR="009411CA" w:rsidRPr="000B41B3" w:rsidRDefault="009411CA" w:rsidP="00FA5078">
            <w:pPr>
              <w:numPr>
                <w:ilvl w:val="0"/>
                <w:numId w:val="10"/>
              </w:numPr>
              <w:contextualSpacing/>
              <w:jc w:val="both"/>
              <w:rPr>
                <w:rFonts w:ascii="Arial" w:eastAsia="Calibri" w:hAnsi="Arial" w:cs="Arial"/>
                <w:color w:val="000000"/>
              </w:rPr>
            </w:pPr>
            <w:r w:rsidRPr="000B41B3">
              <w:rPr>
                <w:rFonts w:ascii="Arial" w:eastAsia="Calibri" w:hAnsi="Arial" w:cs="Arial"/>
                <w:color w:val="000000"/>
              </w:rPr>
              <w:t>Internet</w:t>
            </w:r>
          </w:p>
          <w:p w14:paraId="7DCF13AA" w14:textId="77777777" w:rsidR="009411CA" w:rsidRPr="000B41B3" w:rsidRDefault="009411CA" w:rsidP="00FA5078">
            <w:pPr>
              <w:jc w:val="both"/>
              <w:rPr>
                <w:rFonts w:ascii="Arial" w:eastAsia="Calibri" w:hAnsi="Arial" w:cs="Arial"/>
                <w:color w:val="000000"/>
              </w:rPr>
            </w:pPr>
          </w:p>
        </w:tc>
        <w:tc>
          <w:tcPr>
            <w:tcW w:w="0" w:type="auto"/>
            <w:vAlign w:val="center"/>
            <w:hideMark/>
          </w:tcPr>
          <w:p w14:paraId="0C3268AE" w14:textId="77777777" w:rsidR="009411CA" w:rsidRPr="000B41B3" w:rsidRDefault="009411CA" w:rsidP="00FA5078">
            <w:pPr>
              <w:ind w:left="2"/>
              <w:rPr>
                <w:rFonts w:ascii="Arial" w:eastAsia="Arial" w:hAnsi="Arial" w:cs="Arial"/>
                <w:bCs/>
                <w:color w:val="000000"/>
              </w:rPr>
            </w:pPr>
            <w:r w:rsidRPr="000B41B3">
              <w:rPr>
                <w:rFonts w:ascii="Arial" w:eastAsia="Arial" w:hAnsi="Arial" w:cs="Arial"/>
                <w:bCs/>
                <w:color w:val="000000"/>
              </w:rPr>
              <w:t>Classroom</w:t>
            </w:r>
          </w:p>
          <w:p w14:paraId="04E6A1DF" w14:textId="77777777" w:rsidR="009411CA" w:rsidRPr="000B41B3" w:rsidRDefault="009411CA" w:rsidP="00FA5078">
            <w:pPr>
              <w:ind w:left="2"/>
              <w:rPr>
                <w:rFonts w:ascii="Arial" w:eastAsia="Arial" w:hAnsi="Arial" w:cs="Arial"/>
                <w:bCs/>
                <w:color w:val="000000"/>
              </w:rPr>
            </w:pPr>
            <w:r w:rsidRPr="000B41B3">
              <w:rPr>
                <w:rFonts w:ascii="Arial" w:eastAsia="Arial" w:hAnsi="Arial" w:cs="Arial"/>
                <w:bCs/>
                <w:color w:val="000000"/>
              </w:rPr>
              <w:t>Training Workshop.</w:t>
            </w:r>
          </w:p>
          <w:p w14:paraId="1EDCA681" w14:textId="77777777" w:rsidR="009411CA" w:rsidRPr="000B41B3" w:rsidRDefault="009411CA" w:rsidP="00FA5078">
            <w:pPr>
              <w:ind w:left="2"/>
              <w:rPr>
                <w:rFonts w:ascii="Arial" w:eastAsia="Arial" w:hAnsi="Arial" w:cs="Arial"/>
                <w:b/>
                <w:color w:val="000000"/>
              </w:rPr>
            </w:pPr>
            <w:r w:rsidRPr="000B41B3">
              <w:rPr>
                <w:rFonts w:ascii="Arial" w:eastAsia="Arial" w:hAnsi="Arial" w:cs="Arial"/>
                <w:bCs/>
                <w:color w:val="000000"/>
              </w:rPr>
              <w:t>Lab/ Field Visit.</w:t>
            </w:r>
          </w:p>
        </w:tc>
      </w:tr>
      <w:tr w:rsidR="009411CA" w:rsidRPr="000B41B3" w14:paraId="7A82A814" w14:textId="77777777" w:rsidTr="00FA5078">
        <w:trPr>
          <w:trHeight w:val="1610"/>
        </w:trPr>
        <w:tc>
          <w:tcPr>
            <w:tcW w:w="0" w:type="auto"/>
            <w:hideMark/>
          </w:tcPr>
          <w:p w14:paraId="3587B8F2" w14:textId="77777777" w:rsidR="009411CA" w:rsidRPr="000B41B3" w:rsidRDefault="009411CA" w:rsidP="00FA5078">
            <w:pPr>
              <w:rPr>
                <w:rFonts w:ascii="Arial" w:eastAsia="Arial" w:hAnsi="Arial" w:cs="Arial"/>
                <w:color w:val="000000"/>
              </w:rPr>
            </w:pPr>
            <w:r w:rsidRPr="000B41B3">
              <w:rPr>
                <w:rFonts w:ascii="Arial" w:eastAsia="Arial" w:hAnsi="Arial" w:cs="Arial"/>
                <w:b/>
                <w:color w:val="000000"/>
              </w:rPr>
              <w:lastRenderedPageBreak/>
              <w:t>LU2</w:t>
            </w:r>
            <w:r w:rsidRPr="000B41B3">
              <w:rPr>
                <w:rFonts w:ascii="Arial" w:eastAsia="Arial" w:hAnsi="Arial" w:cs="Arial"/>
                <w:color w:val="000000"/>
              </w:rPr>
              <w:t>.</w:t>
            </w:r>
          </w:p>
          <w:p w14:paraId="32CEFAD9" w14:textId="77777777" w:rsidR="009411CA" w:rsidRPr="000B41B3" w:rsidRDefault="009411CA" w:rsidP="00FA5078">
            <w:pPr>
              <w:rPr>
                <w:rFonts w:ascii="Arial" w:eastAsia="Calibri" w:hAnsi="Arial" w:cs="Arial"/>
                <w:color w:val="000000"/>
              </w:rPr>
            </w:pPr>
            <w:r w:rsidRPr="000B41B3">
              <w:rPr>
                <w:rFonts w:ascii="Arial" w:eastAsia="Calibri" w:hAnsi="Arial" w:cs="Arial"/>
                <w:color w:val="000000"/>
              </w:rPr>
              <w:t>Implement National Safety Standards in your work environment.</w:t>
            </w:r>
          </w:p>
        </w:tc>
        <w:tc>
          <w:tcPr>
            <w:tcW w:w="0" w:type="auto"/>
            <w:hideMark/>
          </w:tcPr>
          <w:p w14:paraId="497A35FE" w14:textId="77777777" w:rsidR="009411CA" w:rsidRPr="000B41B3" w:rsidRDefault="009411CA" w:rsidP="00FA5078">
            <w:pPr>
              <w:ind w:left="2" w:hanging="10"/>
              <w:jc w:val="both"/>
              <w:rPr>
                <w:rFonts w:ascii="Arial" w:eastAsia="Arial" w:hAnsi="Arial" w:cs="Arial"/>
                <w:b/>
                <w:color w:val="000000"/>
              </w:rPr>
            </w:pPr>
            <w:r w:rsidRPr="000B41B3">
              <w:rPr>
                <w:rFonts w:ascii="Arial" w:eastAsia="Arial" w:hAnsi="Arial" w:cs="Arial"/>
                <w:b/>
                <w:color w:val="000000"/>
              </w:rPr>
              <w:t xml:space="preserve">Trainee must be able to: </w:t>
            </w:r>
          </w:p>
          <w:p w14:paraId="70761EF9" w14:textId="77777777" w:rsidR="009411CA" w:rsidRPr="000B41B3" w:rsidRDefault="009411CA" w:rsidP="00FA5078">
            <w:pPr>
              <w:numPr>
                <w:ilvl w:val="0"/>
                <w:numId w:val="52"/>
              </w:numPr>
              <w:ind w:left="360"/>
              <w:contextualSpacing/>
              <w:rPr>
                <w:rFonts w:ascii="Arial" w:hAnsi="Arial" w:cs="Arial"/>
                <w:color w:val="000000"/>
              </w:rPr>
            </w:pPr>
            <w:r w:rsidRPr="000B41B3">
              <w:rPr>
                <w:rFonts w:ascii="Arial" w:eastAsia="Calibri" w:hAnsi="Arial" w:cs="Arial"/>
                <w:color w:val="000000"/>
              </w:rPr>
              <w:t>Identify Factory associated hazard as per Chapter 3 of Factories Act, 1934</w:t>
            </w:r>
          </w:p>
          <w:p w14:paraId="7E8F1E27" w14:textId="77777777" w:rsidR="009411CA" w:rsidRPr="000B41B3" w:rsidRDefault="009411CA" w:rsidP="00FA5078">
            <w:pPr>
              <w:numPr>
                <w:ilvl w:val="0"/>
                <w:numId w:val="52"/>
              </w:numPr>
              <w:ind w:left="360"/>
              <w:contextualSpacing/>
              <w:rPr>
                <w:rFonts w:ascii="Arial" w:eastAsia="Calibri" w:hAnsi="Arial" w:cs="Arial"/>
                <w:color w:val="000000"/>
              </w:rPr>
            </w:pPr>
            <w:r w:rsidRPr="000B41B3">
              <w:rPr>
                <w:rFonts w:ascii="Arial" w:eastAsia="Calibri" w:hAnsi="Arial" w:cs="Arial"/>
                <w:color w:val="000000"/>
              </w:rPr>
              <w:t>Determine Environmental Pollution factors as per Pakistan Environmental Protection Act, 1997</w:t>
            </w:r>
          </w:p>
          <w:p w14:paraId="5384CD5B" w14:textId="77777777" w:rsidR="009411CA" w:rsidRPr="000B41B3" w:rsidRDefault="009411CA" w:rsidP="00FA5078">
            <w:pPr>
              <w:numPr>
                <w:ilvl w:val="0"/>
                <w:numId w:val="52"/>
              </w:numPr>
              <w:ind w:left="360"/>
              <w:contextualSpacing/>
              <w:rPr>
                <w:rFonts w:ascii="Arial" w:eastAsia="Calibri" w:hAnsi="Arial" w:cs="Arial"/>
                <w:color w:val="000000"/>
              </w:rPr>
            </w:pPr>
            <w:r w:rsidRPr="000B41B3">
              <w:rPr>
                <w:rFonts w:ascii="Arial" w:eastAsia="Calibri" w:hAnsi="Arial" w:cs="Arial"/>
                <w:color w:val="000000"/>
              </w:rPr>
              <w:t>Recognize the Labor protection laws as per Labor Protection Policy 2006</w:t>
            </w:r>
          </w:p>
          <w:p w14:paraId="28C6FA65" w14:textId="77777777" w:rsidR="009411CA" w:rsidRPr="000B41B3" w:rsidRDefault="009411CA" w:rsidP="00FA5078">
            <w:pPr>
              <w:numPr>
                <w:ilvl w:val="0"/>
                <w:numId w:val="52"/>
              </w:numPr>
              <w:ind w:left="360"/>
              <w:contextualSpacing/>
              <w:rPr>
                <w:rFonts w:ascii="Arial" w:eastAsia="Calibri" w:hAnsi="Arial" w:cs="Arial"/>
                <w:color w:val="000000"/>
              </w:rPr>
            </w:pPr>
            <w:r w:rsidRPr="000B41B3">
              <w:rPr>
                <w:rFonts w:ascii="Arial" w:eastAsia="Calibri" w:hAnsi="Arial" w:cs="Arial"/>
                <w:color w:val="000000"/>
              </w:rPr>
              <w:t>Identify the workplace hazards as per Occupational health and safety (OHS) standards</w:t>
            </w:r>
          </w:p>
          <w:p w14:paraId="7480C277" w14:textId="77777777" w:rsidR="009411CA" w:rsidRPr="000B41B3" w:rsidRDefault="009411CA" w:rsidP="00FA5078">
            <w:pPr>
              <w:numPr>
                <w:ilvl w:val="0"/>
                <w:numId w:val="52"/>
              </w:numPr>
              <w:ind w:left="360"/>
              <w:contextualSpacing/>
              <w:rPr>
                <w:rFonts w:ascii="Arial" w:eastAsia="Calibri" w:hAnsi="Arial" w:cs="Arial"/>
                <w:color w:val="000000"/>
              </w:rPr>
            </w:pPr>
            <w:r w:rsidRPr="000B41B3">
              <w:rPr>
                <w:rFonts w:ascii="Arial" w:eastAsia="Calibri" w:hAnsi="Arial" w:cs="Arial"/>
                <w:color w:val="000000"/>
              </w:rPr>
              <w:t>Identify the steps to minimize the Electrical hazards, Environmental Pollution and Labor Safety</w:t>
            </w:r>
          </w:p>
          <w:p w14:paraId="0AB13DE7" w14:textId="77777777" w:rsidR="009411CA" w:rsidRPr="000B41B3" w:rsidRDefault="009411CA" w:rsidP="00FA5078">
            <w:pPr>
              <w:numPr>
                <w:ilvl w:val="0"/>
                <w:numId w:val="52"/>
              </w:numPr>
              <w:ind w:left="360"/>
              <w:contextualSpacing/>
              <w:rPr>
                <w:rFonts w:ascii="Arial" w:eastAsia="Calibri" w:hAnsi="Arial" w:cs="Arial"/>
                <w:color w:val="000000"/>
              </w:rPr>
            </w:pPr>
            <w:r w:rsidRPr="000B41B3">
              <w:rPr>
                <w:rFonts w:ascii="Arial" w:eastAsia="Calibri" w:hAnsi="Arial" w:cs="Arial"/>
                <w:color w:val="000000"/>
              </w:rPr>
              <w:t>Prepare a report for all the above activity.</w:t>
            </w:r>
          </w:p>
        </w:tc>
        <w:tc>
          <w:tcPr>
            <w:tcW w:w="0" w:type="auto"/>
            <w:hideMark/>
          </w:tcPr>
          <w:p w14:paraId="4CA08555" w14:textId="77777777" w:rsidR="009411CA" w:rsidRPr="000B41B3" w:rsidRDefault="009411CA" w:rsidP="00FA5078">
            <w:pPr>
              <w:numPr>
                <w:ilvl w:val="0"/>
                <w:numId w:val="52"/>
              </w:numPr>
              <w:ind w:left="360"/>
              <w:contextualSpacing/>
              <w:jc w:val="both"/>
              <w:rPr>
                <w:rFonts w:ascii="Arial" w:eastAsia="Calibri" w:hAnsi="Arial" w:cs="Arial"/>
                <w:color w:val="000000"/>
              </w:rPr>
            </w:pPr>
            <w:r w:rsidRPr="000B41B3">
              <w:rPr>
                <w:rFonts w:ascii="Arial" w:eastAsia="Calibri" w:hAnsi="Arial" w:cs="Arial"/>
                <w:color w:val="000000"/>
              </w:rPr>
              <w:t>National safety standards such as:</w:t>
            </w:r>
          </w:p>
          <w:p w14:paraId="4527F37B" w14:textId="77777777" w:rsidR="009411CA" w:rsidRPr="000B41B3" w:rsidRDefault="009411CA" w:rsidP="00FA5078">
            <w:pPr>
              <w:numPr>
                <w:ilvl w:val="0"/>
                <w:numId w:val="60"/>
              </w:numPr>
              <w:contextualSpacing/>
              <w:jc w:val="both"/>
              <w:rPr>
                <w:rFonts w:ascii="Arial" w:eastAsia="Calibri" w:hAnsi="Arial" w:cs="Arial"/>
                <w:color w:val="000000"/>
              </w:rPr>
            </w:pPr>
            <w:r w:rsidRPr="000B41B3">
              <w:rPr>
                <w:rFonts w:ascii="Arial" w:eastAsia="Calibri" w:hAnsi="Arial" w:cs="Arial"/>
                <w:color w:val="000000"/>
              </w:rPr>
              <w:t>Factories act,1934</w:t>
            </w:r>
          </w:p>
          <w:p w14:paraId="28B49B37" w14:textId="77777777" w:rsidR="009411CA" w:rsidRPr="000B41B3" w:rsidRDefault="009411CA" w:rsidP="00FA5078">
            <w:pPr>
              <w:numPr>
                <w:ilvl w:val="0"/>
                <w:numId w:val="60"/>
              </w:numPr>
              <w:contextualSpacing/>
              <w:rPr>
                <w:rFonts w:ascii="Arial" w:eastAsia="Calibri" w:hAnsi="Arial" w:cs="Arial"/>
                <w:color w:val="000000"/>
              </w:rPr>
            </w:pPr>
            <w:r w:rsidRPr="000B41B3">
              <w:rPr>
                <w:rFonts w:ascii="Arial" w:eastAsia="Calibri" w:hAnsi="Arial" w:cs="Arial"/>
                <w:color w:val="000000"/>
              </w:rPr>
              <w:t>Pakistan Environmental Protection Act, 1997</w:t>
            </w:r>
          </w:p>
          <w:p w14:paraId="33B3452E" w14:textId="77777777" w:rsidR="009411CA" w:rsidRPr="000B41B3" w:rsidRDefault="009411CA" w:rsidP="00FA5078">
            <w:pPr>
              <w:numPr>
                <w:ilvl w:val="0"/>
                <w:numId w:val="60"/>
              </w:numPr>
              <w:contextualSpacing/>
              <w:rPr>
                <w:rFonts w:ascii="Arial" w:eastAsia="Calibri" w:hAnsi="Arial" w:cs="Arial"/>
                <w:color w:val="000000"/>
              </w:rPr>
            </w:pPr>
            <w:r w:rsidRPr="000B41B3">
              <w:rPr>
                <w:rFonts w:ascii="Arial" w:eastAsia="Calibri" w:hAnsi="Arial" w:cs="Arial"/>
                <w:color w:val="000000"/>
              </w:rPr>
              <w:t>Labor Protection Policy 2006</w:t>
            </w:r>
          </w:p>
          <w:p w14:paraId="7F71B206" w14:textId="77777777" w:rsidR="009411CA" w:rsidRPr="000B41B3" w:rsidRDefault="009411CA" w:rsidP="00FA5078">
            <w:pPr>
              <w:numPr>
                <w:ilvl w:val="0"/>
                <w:numId w:val="60"/>
              </w:numPr>
              <w:contextualSpacing/>
              <w:rPr>
                <w:rFonts w:ascii="Arial" w:eastAsia="Calibri" w:hAnsi="Arial" w:cs="Arial"/>
                <w:color w:val="000000"/>
              </w:rPr>
            </w:pPr>
            <w:r w:rsidRPr="000B41B3">
              <w:rPr>
                <w:rFonts w:ascii="Arial" w:eastAsia="Calibri" w:hAnsi="Arial" w:cs="Arial"/>
                <w:color w:val="000000"/>
              </w:rPr>
              <w:t>Occupational Health and safety (OHS) standards</w:t>
            </w:r>
          </w:p>
          <w:p w14:paraId="47C798D9" w14:textId="77777777" w:rsidR="009411CA" w:rsidRPr="000B41B3" w:rsidRDefault="009411CA" w:rsidP="00FA5078">
            <w:pPr>
              <w:numPr>
                <w:ilvl w:val="0"/>
                <w:numId w:val="61"/>
              </w:numPr>
              <w:contextualSpacing/>
              <w:rPr>
                <w:rFonts w:ascii="Arial" w:eastAsia="Calibri" w:hAnsi="Arial" w:cs="Arial"/>
                <w:color w:val="000000"/>
              </w:rPr>
            </w:pPr>
            <w:r w:rsidRPr="000B41B3">
              <w:rPr>
                <w:rFonts w:ascii="Arial" w:eastAsia="Calibri" w:hAnsi="Arial" w:cs="Arial"/>
                <w:color w:val="000000"/>
              </w:rPr>
              <w:t>Professional report writing.</w:t>
            </w:r>
          </w:p>
          <w:p w14:paraId="4F3FA2A9" w14:textId="77777777" w:rsidR="009411CA" w:rsidRPr="000B41B3" w:rsidRDefault="009411CA" w:rsidP="00FA5078">
            <w:pPr>
              <w:rPr>
                <w:rFonts w:ascii="Arial" w:eastAsia="Calibri" w:hAnsi="Arial" w:cs="Arial"/>
                <w:b/>
                <w:u w:val="single"/>
              </w:rPr>
            </w:pPr>
            <w:r w:rsidRPr="000B41B3">
              <w:rPr>
                <w:rFonts w:ascii="Arial" w:eastAsia="Calibri" w:hAnsi="Arial" w:cs="Arial"/>
                <w:b/>
                <w:u w:val="single"/>
              </w:rPr>
              <w:t>Practical Activity:</w:t>
            </w:r>
          </w:p>
          <w:p w14:paraId="57500177" w14:textId="419FA494" w:rsidR="009411CA" w:rsidRPr="000B41B3" w:rsidRDefault="009411CA" w:rsidP="00FA5078">
            <w:pPr>
              <w:rPr>
                <w:rFonts w:ascii="Arial" w:eastAsia="Calibri" w:hAnsi="Arial" w:cs="Arial"/>
                <w:color w:val="000000"/>
              </w:rPr>
            </w:pPr>
            <w:r w:rsidRPr="000B41B3">
              <w:rPr>
                <w:rFonts w:ascii="Arial" w:eastAsia="Calibri" w:hAnsi="Arial" w:cs="Arial"/>
                <w:color w:val="000000"/>
              </w:rPr>
              <w:t>Prepare a chart for National Safety Standards,</w:t>
            </w:r>
            <w:r w:rsidR="007D6A6C" w:rsidRPr="000B41B3">
              <w:rPr>
                <w:rFonts w:ascii="Arial" w:eastAsia="Calibri" w:hAnsi="Arial" w:cs="Arial"/>
                <w:color w:val="000000"/>
              </w:rPr>
              <w:t xml:space="preserve"> </w:t>
            </w:r>
            <w:r w:rsidRPr="000B41B3">
              <w:rPr>
                <w:rFonts w:ascii="Arial" w:eastAsia="Calibri" w:hAnsi="Arial" w:cs="Arial"/>
                <w:color w:val="000000"/>
              </w:rPr>
              <w:t xml:space="preserve">applicable in your working environment  </w:t>
            </w:r>
          </w:p>
        </w:tc>
        <w:tc>
          <w:tcPr>
            <w:tcW w:w="0" w:type="auto"/>
            <w:vAlign w:val="center"/>
          </w:tcPr>
          <w:p w14:paraId="4071C887" w14:textId="77777777" w:rsidR="00FA5078" w:rsidRPr="000B41B3" w:rsidRDefault="00FA5078" w:rsidP="00FA5078">
            <w:pPr>
              <w:ind w:left="612" w:hanging="612"/>
              <w:rPr>
                <w:rFonts w:ascii="Arial" w:hAnsi="Arial" w:cs="Arial"/>
                <w:b/>
                <w:bCs/>
              </w:rPr>
            </w:pPr>
            <w:r w:rsidRPr="000B41B3">
              <w:rPr>
                <w:rFonts w:ascii="Arial" w:hAnsi="Arial" w:cs="Arial"/>
                <w:b/>
                <w:bCs/>
              </w:rPr>
              <w:t>Total:</w:t>
            </w:r>
          </w:p>
          <w:p w14:paraId="6826C8CB" w14:textId="77777777" w:rsidR="00FA5078" w:rsidRPr="000B41B3" w:rsidRDefault="00FA5078" w:rsidP="00FA5078">
            <w:pPr>
              <w:ind w:left="612" w:hanging="612"/>
              <w:rPr>
                <w:rFonts w:ascii="Arial" w:hAnsi="Arial" w:cs="Arial"/>
                <w:bCs/>
              </w:rPr>
            </w:pPr>
            <w:r w:rsidRPr="000B41B3">
              <w:rPr>
                <w:rFonts w:ascii="Arial" w:hAnsi="Arial" w:cs="Arial"/>
                <w:bCs/>
              </w:rPr>
              <w:t>5 Hrs.</w:t>
            </w:r>
          </w:p>
          <w:p w14:paraId="32F20736" w14:textId="77777777" w:rsidR="00FA5078" w:rsidRPr="000B41B3" w:rsidRDefault="00FA5078" w:rsidP="00FA5078">
            <w:pPr>
              <w:ind w:left="612" w:hanging="612"/>
              <w:rPr>
                <w:rFonts w:ascii="Arial" w:hAnsi="Arial" w:cs="Arial"/>
                <w:b/>
              </w:rPr>
            </w:pPr>
            <w:r w:rsidRPr="000B41B3">
              <w:rPr>
                <w:rFonts w:ascii="Arial" w:hAnsi="Arial" w:cs="Arial"/>
                <w:b/>
              </w:rPr>
              <w:t>Theory:</w:t>
            </w:r>
          </w:p>
          <w:p w14:paraId="0A0B78F0" w14:textId="77777777" w:rsidR="00FA5078" w:rsidRPr="000B41B3" w:rsidRDefault="00FA5078" w:rsidP="00FA5078">
            <w:pPr>
              <w:ind w:left="612" w:hanging="612"/>
              <w:rPr>
                <w:rFonts w:ascii="Arial" w:hAnsi="Arial" w:cs="Arial"/>
                <w:bCs/>
              </w:rPr>
            </w:pPr>
            <w:r w:rsidRPr="000B41B3">
              <w:rPr>
                <w:rFonts w:ascii="Arial" w:hAnsi="Arial" w:cs="Arial"/>
                <w:bCs/>
              </w:rPr>
              <w:t>2 Hrs.</w:t>
            </w:r>
          </w:p>
          <w:p w14:paraId="752B4C40" w14:textId="77777777" w:rsidR="00FA5078" w:rsidRPr="000B41B3" w:rsidRDefault="00FA5078" w:rsidP="00FA5078">
            <w:pPr>
              <w:ind w:left="612" w:hanging="612"/>
              <w:rPr>
                <w:rFonts w:ascii="Arial" w:hAnsi="Arial" w:cs="Arial"/>
                <w:b/>
              </w:rPr>
            </w:pPr>
            <w:r w:rsidRPr="000B41B3">
              <w:rPr>
                <w:rFonts w:ascii="Arial" w:hAnsi="Arial" w:cs="Arial"/>
                <w:b/>
              </w:rPr>
              <w:t>Practical:</w:t>
            </w:r>
          </w:p>
          <w:p w14:paraId="191934E1" w14:textId="77777777" w:rsidR="00FA5078" w:rsidRPr="000B41B3" w:rsidRDefault="00FA5078" w:rsidP="00FA5078">
            <w:pPr>
              <w:rPr>
                <w:rFonts w:ascii="Arial" w:eastAsia="Arial" w:hAnsi="Arial" w:cs="Arial"/>
                <w:b/>
                <w:color w:val="000000"/>
              </w:rPr>
            </w:pPr>
            <w:r w:rsidRPr="000B41B3">
              <w:rPr>
                <w:rFonts w:ascii="Arial" w:hAnsi="Arial" w:cs="Arial"/>
                <w:bCs/>
              </w:rPr>
              <w:t>3 Hrs</w:t>
            </w:r>
            <w:r w:rsidRPr="000B41B3">
              <w:rPr>
                <w:rFonts w:ascii="Arial" w:hAnsi="Arial" w:cs="Arial"/>
              </w:rPr>
              <w:t>.</w:t>
            </w:r>
          </w:p>
          <w:p w14:paraId="5164D2BA" w14:textId="6A77E649" w:rsidR="009411CA" w:rsidRPr="000B41B3" w:rsidRDefault="009411CA" w:rsidP="00FA5078">
            <w:pPr>
              <w:ind w:left="252" w:hanging="270"/>
              <w:jc w:val="center"/>
              <w:rPr>
                <w:rFonts w:ascii="Arial" w:eastAsia="Arial" w:hAnsi="Arial" w:cs="Arial"/>
                <w:bCs/>
                <w:color w:val="000000"/>
              </w:rPr>
            </w:pPr>
          </w:p>
        </w:tc>
        <w:tc>
          <w:tcPr>
            <w:tcW w:w="0" w:type="auto"/>
          </w:tcPr>
          <w:p w14:paraId="23F4FC5E" w14:textId="77777777" w:rsidR="009411CA" w:rsidRPr="000B41B3" w:rsidRDefault="009411CA" w:rsidP="00FA5078">
            <w:pPr>
              <w:numPr>
                <w:ilvl w:val="0"/>
                <w:numId w:val="10"/>
              </w:numPr>
              <w:contextualSpacing/>
              <w:jc w:val="both"/>
              <w:rPr>
                <w:rFonts w:ascii="Arial" w:eastAsia="Arial" w:hAnsi="Arial" w:cs="Arial"/>
                <w:color w:val="000000"/>
              </w:rPr>
            </w:pPr>
            <w:r w:rsidRPr="000B41B3">
              <w:rPr>
                <w:rFonts w:ascii="Arial" w:eastAsia="Arial" w:hAnsi="Arial" w:cs="Arial"/>
                <w:color w:val="000000"/>
              </w:rPr>
              <w:t>Safety Manuals</w:t>
            </w:r>
          </w:p>
          <w:p w14:paraId="088270FA" w14:textId="77777777" w:rsidR="009411CA" w:rsidRPr="000B41B3" w:rsidRDefault="009411CA" w:rsidP="00FA5078">
            <w:pPr>
              <w:ind w:left="360"/>
              <w:contextualSpacing/>
              <w:jc w:val="both"/>
              <w:rPr>
                <w:rFonts w:ascii="Arial" w:eastAsia="Arial" w:hAnsi="Arial" w:cs="Arial"/>
                <w:color w:val="000000"/>
              </w:rPr>
            </w:pPr>
          </w:p>
        </w:tc>
        <w:tc>
          <w:tcPr>
            <w:tcW w:w="0" w:type="auto"/>
            <w:vAlign w:val="center"/>
            <w:hideMark/>
          </w:tcPr>
          <w:p w14:paraId="0F34DD99" w14:textId="77777777" w:rsidR="009411CA" w:rsidRPr="000B41B3" w:rsidRDefault="009411CA" w:rsidP="00FA5078">
            <w:pPr>
              <w:ind w:left="2"/>
              <w:rPr>
                <w:rFonts w:ascii="Arial" w:eastAsia="Arial" w:hAnsi="Arial" w:cs="Arial"/>
                <w:bCs/>
                <w:color w:val="000000"/>
              </w:rPr>
            </w:pPr>
            <w:r w:rsidRPr="000B41B3">
              <w:rPr>
                <w:rFonts w:ascii="Arial" w:eastAsia="Arial" w:hAnsi="Arial" w:cs="Arial"/>
                <w:bCs/>
                <w:color w:val="000000"/>
              </w:rPr>
              <w:t>Classroom</w:t>
            </w:r>
          </w:p>
          <w:p w14:paraId="7A25E196" w14:textId="77777777" w:rsidR="009411CA" w:rsidRPr="000B41B3" w:rsidRDefault="009411CA" w:rsidP="00FA5078">
            <w:pPr>
              <w:ind w:left="2"/>
              <w:rPr>
                <w:rFonts w:ascii="Arial" w:eastAsia="Arial" w:hAnsi="Arial" w:cs="Arial"/>
                <w:bCs/>
                <w:color w:val="000000"/>
              </w:rPr>
            </w:pPr>
            <w:r w:rsidRPr="000B41B3">
              <w:rPr>
                <w:rFonts w:ascii="Arial" w:eastAsia="Arial" w:hAnsi="Arial" w:cs="Arial"/>
                <w:bCs/>
                <w:color w:val="000000"/>
              </w:rPr>
              <w:t>Training Workshop.</w:t>
            </w:r>
          </w:p>
          <w:p w14:paraId="1A4C41BD" w14:textId="77777777" w:rsidR="009411CA" w:rsidRPr="000B41B3" w:rsidRDefault="009411CA" w:rsidP="00FA5078">
            <w:pPr>
              <w:ind w:left="2"/>
              <w:rPr>
                <w:rFonts w:ascii="Arial" w:eastAsia="Arial" w:hAnsi="Arial" w:cs="Arial"/>
                <w:color w:val="000000"/>
              </w:rPr>
            </w:pPr>
            <w:r w:rsidRPr="000B41B3">
              <w:rPr>
                <w:rFonts w:ascii="Arial" w:eastAsia="Arial" w:hAnsi="Arial" w:cs="Arial"/>
                <w:bCs/>
                <w:color w:val="000000"/>
              </w:rPr>
              <w:t>Lab/ Field Visit.</w:t>
            </w:r>
          </w:p>
        </w:tc>
      </w:tr>
      <w:tr w:rsidR="007D6A6C" w:rsidRPr="000B41B3" w14:paraId="44AA8328" w14:textId="77777777" w:rsidTr="00FA5078">
        <w:trPr>
          <w:trHeight w:val="170"/>
        </w:trPr>
        <w:tc>
          <w:tcPr>
            <w:tcW w:w="0" w:type="auto"/>
            <w:hideMark/>
          </w:tcPr>
          <w:p w14:paraId="0176FEDB" w14:textId="77777777" w:rsidR="007D6A6C" w:rsidRPr="000B41B3" w:rsidRDefault="007D6A6C" w:rsidP="00FA5078">
            <w:pPr>
              <w:rPr>
                <w:rFonts w:ascii="Arial" w:eastAsia="Calibri" w:hAnsi="Arial" w:cs="Arial"/>
                <w:b/>
                <w:color w:val="000000"/>
              </w:rPr>
            </w:pPr>
            <w:r w:rsidRPr="000B41B3">
              <w:rPr>
                <w:rFonts w:ascii="Arial" w:eastAsia="Calibri" w:hAnsi="Arial" w:cs="Arial"/>
                <w:b/>
                <w:color w:val="000000"/>
              </w:rPr>
              <w:t>LU3.</w:t>
            </w:r>
          </w:p>
          <w:p w14:paraId="4D1BC723" w14:textId="77777777" w:rsidR="007D6A6C" w:rsidRPr="000B41B3" w:rsidRDefault="007D6A6C" w:rsidP="00FA5078">
            <w:pPr>
              <w:rPr>
                <w:rFonts w:ascii="Arial" w:eastAsia="Calibri" w:hAnsi="Arial" w:cs="Arial"/>
                <w:color w:val="000000"/>
              </w:rPr>
            </w:pPr>
            <w:r w:rsidRPr="000B41B3">
              <w:rPr>
                <w:rFonts w:ascii="Arial" w:eastAsia="Calibri" w:hAnsi="Arial" w:cs="Arial"/>
                <w:color w:val="000000"/>
              </w:rPr>
              <w:t>Implement International and National Labor Protection Laws</w:t>
            </w:r>
          </w:p>
        </w:tc>
        <w:tc>
          <w:tcPr>
            <w:tcW w:w="0" w:type="auto"/>
            <w:hideMark/>
          </w:tcPr>
          <w:p w14:paraId="3DB370AB" w14:textId="77777777" w:rsidR="007D6A6C" w:rsidRPr="000B41B3" w:rsidRDefault="007D6A6C" w:rsidP="00FA5078">
            <w:pPr>
              <w:ind w:left="357" w:hanging="283"/>
              <w:rPr>
                <w:rFonts w:ascii="Arial" w:eastAsia="Arial" w:hAnsi="Arial" w:cs="Arial"/>
                <w:b/>
                <w:color w:val="000000"/>
              </w:rPr>
            </w:pPr>
            <w:r w:rsidRPr="000B41B3">
              <w:rPr>
                <w:rFonts w:ascii="Arial" w:eastAsia="Arial" w:hAnsi="Arial" w:cs="Arial"/>
                <w:b/>
                <w:color w:val="000000"/>
              </w:rPr>
              <w:t>Trainee must be able to:</w:t>
            </w:r>
          </w:p>
          <w:p w14:paraId="27F62517" w14:textId="77777777" w:rsidR="007D6A6C" w:rsidRPr="000B41B3" w:rsidRDefault="007D6A6C" w:rsidP="00FA5078">
            <w:pPr>
              <w:numPr>
                <w:ilvl w:val="0"/>
                <w:numId w:val="53"/>
              </w:numPr>
              <w:ind w:left="360"/>
              <w:contextualSpacing/>
              <w:rPr>
                <w:rFonts w:ascii="Arial" w:hAnsi="Arial" w:cs="Arial"/>
                <w:color w:val="000000"/>
              </w:rPr>
            </w:pPr>
            <w:r w:rsidRPr="000B41B3">
              <w:rPr>
                <w:rFonts w:ascii="Arial" w:eastAsia="Calibri" w:hAnsi="Arial" w:cs="Arial"/>
                <w:color w:val="000000"/>
              </w:rPr>
              <w:t>Identify Labor Protection Laws as per International Labor Organization(ILO) rules</w:t>
            </w:r>
          </w:p>
          <w:p w14:paraId="28F9BC72" w14:textId="77777777" w:rsidR="007D6A6C" w:rsidRPr="000B41B3" w:rsidRDefault="007D6A6C" w:rsidP="00FA5078">
            <w:pPr>
              <w:numPr>
                <w:ilvl w:val="0"/>
                <w:numId w:val="53"/>
              </w:numPr>
              <w:ind w:left="360"/>
              <w:contextualSpacing/>
              <w:rPr>
                <w:rFonts w:ascii="Arial" w:eastAsia="Calibri" w:hAnsi="Arial" w:cs="Arial"/>
                <w:color w:val="000000"/>
              </w:rPr>
            </w:pPr>
            <w:r w:rsidRPr="000B41B3">
              <w:rPr>
                <w:rFonts w:ascii="Arial" w:eastAsia="Calibri" w:hAnsi="Arial" w:cs="Arial"/>
                <w:color w:val="000000"/>
              </w:rPr>
              <w:t>Recognize the Labor protection laws as per Labor Protection Policy 2006</w:t>
            </w:r>
          </w:p>
          <w:p w14:paraId="0FBF3A22" w14:textId="77777777" w:rsidR="007D6A6C" w:rsidRPr="000B41B3" w:rsidRDefault="007D6A6C" w:rsidP="00FA5078">
            <w:pPr>
              <w:numPr>
                <w:ilvl w:val="0"/>
                <w:numId w:val="53"/>
              </w:numPr>
              <w:ind w:left="360"/>
              <w:contextualSpacing/>
              <w:rPr>
                <w:rFonts w:ascii="Arial" w:eastAsia="Calibri" w:hAnsi="Arial" w:cs="Arial"/>
                <w:color w:val="000000"/>
              </w:rPr>
            </w:pPr>
            <w:r w:rsidRPr="000B41B3">
              <w:rPr>
                <w:rFonts w:ascii="Arial" w:eastAsia="Calibri" w:hAnsi="Arial" w:cs="Arial"/>
                <w:color w:val="000000"/>
              </w:rPr>
              <w:t>Identify the Bonded Labor and Child Labor policy.</w:t>
            </w:r>
          </w:p>
          <w:p w14:paraId="3625E03A" w14:textId="77777777" w:rsidR="007D6A6C" w:rsidRPr="000B41B3" w:rsidRDefault="007D6A6C" w:rsidP="00FA5078">
            <w:pPr>
              <w:numPr>
                <w:ilvl w:val="0"/>
                <w:numId w:val="53"/>
              </w:numPr>
              <w:ind w:left="360"/>
              <w:contextualSpacing/>
              <w:rPr>
                <w:rFonts w:ascii="Arial" w:eastAsia="Calibri" w:hAnsi="Arial" w:cs="Arial"/>
                <w:color w:val="000000"/>
              </w:rPr>
            </w:pPr>
            <w:r w:rsidRPr="000B41B3">
              <w:rPr>
                <w:rFonts w:ascii="Arial" w:eastAsia="Calibri" w:hAnsi="Arial" w:cs="Arial"/>
                <w:color w:val="000000"/>
              </w:rPr>
              <w:lastRenderedPageBreak/>
              <w:t>Determine the leaves policy and compensation policy for the Labor.</w:t>
            </w:r>
          </w:p>
          <w:p w14:paraId="6617DB8C" w14:textId="77777777" w:rsidR="007D6A6C" w:rsidRPr="000B41B3" w:rsidRDefault="007D6A6C" w:rsidP="00FA5078">
            <w:pPr>
              <w:numPr>
                <w:ilvl w:val="0"/>
                <w:numId w:val="53"/>
              </w:numPr>
              <w:ind w:left="360"/>
              <w:contextualSpacing/>
              <w:rPr>
                <w:rFonts w:ascii="Arial" w:eastAsia="Calibri" w:hAnsi="Arial" w:cs="Arial"/>
                <w:color w:val="000000"/>
              </w:rPr>
            </w:pPr>
            <w:r w:rsidRPr="000B41B3">
              <w:rPr>
                <w:rFonts w:ascii="Arial" w:eastAsia="Calibri" w:hAnsi="Arial" w:cs="Arial"/>
                <w:color w:val="000000"/>
              </w:rPr>
              <w:t>Recognize the minimum wage for the Labor</w:t>
            </w:r>
          </w:p>
          <w:p w14:paraId="3C4E78D4" w14:textId="77777777" w:rsidR="007D6A6C" w:rsidRPr="000B41B3" w:rsidRDefault="007D6A6C" w:rsidP="00FA5078">
            <w:pPr>
              <w:numPr>
                <w:ilvl w:val="0"/>
                <w:numId w:val="53"/>
              </w:numPr>
              <w:ind w:left="360"/>
              <w:contextualSpacing/>
              <w:rPr>
                <w:rFonts w:ascii="Arial" w:eastAsia="Calibri" w:hAnsi="Arial" w:cs="Arial"/>
                <w:color w:val="000000"/>
              </w:rPr>
            </w:pPr>
            <w:r w:rsidRPr="000B41B3">
              <w:rPr>
                <w:rFonts w:ascii="Arial" w:eastAsia="Calibri" w:hAnsi="Arial" w:cs="Arial"/>
                <w:color w:val="000000"/>
              </w:rPr>
              <w:t>Identify the remedial steps for protection and prosperity of Labor.</w:t>
            </w:r>
          </w:p>
          <w:p w14:paraId="297E373B" w14:textId="77777777" w:rsidR="007D6A6C" w:rsidRPr="000B41B3" w:rsidRDefault="007D6A6C" w:rsidP="00FA5078">
            <w:pPr>
              <w:numPr>
                <w:ilvl w:val="0"/>
                <w:numId w:val="53"/>
              </w:numPr>
              <w:ind w:left="360"/>
              <w:contextualSpacing/>
              <w:rPr>
                <w:rFonts w:ascii="Arial" w:eastAsia="Arial" w:hAnsi="Arial" w:cs="Arial"/>
                <w:b/>
                <w:color w:val="000000"/>
              </w:rPr>
            </w:pPr>
            <w:r w:rsidRPr="000B41B3">
              <w:rPr>
                <w:rFonts w:ascii="Arial" w:eastAsia="Calibri" w:hAnsi="Arial" w:cs="Arial"/>
                <w:color w:val="000000"/>
              </w:rPr>
              <w:t>Prepare a report for all the above activity.</w:t>
            </w:r>
          </w:p>
        </w:tc>
        <w:tc>
          <w:tcPr>
            <w:tcW w:w="0" w:type="auto"/>
          </w:tcPr>
          <w:p w14:paraId="6A19A095" w14:textId="77777777" w:rsidR="007D6A6C" w:rsidRPr="000B41B3" w:rsidRDefault="007D6A6C" w:rsidP="00FA5078">
            <w:pPr>
              <w:numPr>
                <w:ilvl w:val="0"/>
                <w:numId w:val="53"/>
              </w:numPr>
              <w:autoSpaceDE w:val="0"/>
              <w:autoSpaceDN w:val="0"/>
              <w:adjustRightInd w:val="0"/>
              <w:ind w:left="360"/>
              <w:contextualSpacing/>
              <w:jc w:val="both"/>
              <w:rPr>
                <w:rFonts w:ascii="Arial" w:eastAsia="Calibri" w:hAnsi="Arial" w:cs="Arial"/>
                <w:color w:val="000000"/>
              </w:rPr>
            </w:pPr>
            <w:r w:rsidRPr="000B41B3">
              <w:rPr>
                <w:rFonts w:ascii="Arial" w:eastAsia="Calibri" w:hAnsi="Arial" w:cs="Arial"/>
                <w:color w:val="000000"/>
              </w:rPr>
              <w:lastRenderedPageBreak/>
              <w:t>International and national labor policies such as:</w:t>
            </w:r>
          </w:p>
          <w:p w14:paraId="74325F46" w14:textId="77777777" w:rsidR="007D6A6C" w:rsidRPr="000B41B3" w:rsidRDefault="007D6A6C" w:rsidP="00FA5078">
            <w:pPr>
              <w:numPr>
                <w:ilvl w:val="0"/>
                <w:numId w:val="62"/>
              </w:numPr>
              <w:contextualSpacing/>
              <w:rPr>
                <w:rFonts w:ascii="Arial" w:eastAsia="Calibri" w:hAnsi="Arial" w:cs="Arial"/>
                <w:color w:val="000000"/>
              </w:rPr>
            </w:pPr>
            <w:r w:rsidRPr="000B41B3">
              <w:rPr>
                <w:rFonts w:ascii="Arial" w:eastAsia="Calibri" w:hAnsi="Arial" w:cs="Arial"/>
                <w:color w:val="000000"/>
              </w:rPr>
              <w:t>International Labor Organization(ILO) rules</w:t>
            </w:r>
          </w:p>
          <w:p w14:paraId="4B7DF6E4" w14:textId="77777777" w:rsidR="007D6A6C" w:rsidRPr="000B41B3" w:rsidRDefault="007D6A6C" w:rsidP="00FA5078">
            <w:pPr>
              <w:numPr>
                <w:ilvl w:val="0"/>
                <w:numId w:val="62"/>
              </w:numPr>
              <w:contextualSpacing/>
              <w:rPr>
                <w:rFonts w:ascii="Arial" w:eastAsia="Calibri" w:hAnsi="Arial" w:cs="Arial"/>
                <w:color w:val="000000"/>
              </w:rPr>
            </w:pPr>
            <w:r w:rsidRPr="000B41B3">
              <w:rPr>
                <w:rFonts w:ascii="Arial" w:eastAsia="Calibri" w:hAnsi="Arial" w:cs="Arial"/>
                <w:color w:val="000000"/>
              </w:rPr>
              <w:t>Child Labor policy.</w:t>
            </w:r>
          </w:p>
          <w:p w14:paraId="3A756969" w14:textId="77777777" w:rsidR="007D6A6C" w:rsidRPr="000B41B3" w:rsidRDefault="007D6A6C" w:rsidP="00FA5078">
            <w:pPr>
              <w:numPr>
                <w:ilvl w:val="0"/>
                <w:numId w:val="62"/>
              </w:numPr>
              <w:contextualSpacing/>
              <w:rPr>
                <w:rFonts w:ascii="Arial" w:eastAsia="Calibri" w:hAnsi="Arial" w:cs="Arial"/>
                <w:color w:val="000000"/>
              </w:rPr>
            </w:pPr>
            <w:r w:rsidRPr="000B41B3">
              <w:rPr>
                <w:rFonts w:ascii="Arial" w:eastAsia="Calibri" w:hAnsi="Arial" w:cs="Arial"/>
                <w:color w:val="000000"/>
              </w:rPr>
              <w:t>Leaves and Compensation policy</w:t>
            </w:r>
          </w:p>
          <w:p w14:paraId="4559C027" w14:textId="77777777" w:rsidR="007D6A6C" w:rsidRPr="000B41B3" w:rsidRDefault="007D6A6C" w:rsidP="00FA5078">
            <w:pPr>
              <w:numPr>
                <w:ilvl w:val="0"/>
                <w:numId w:val="53"/>
              </w:numPr>
              <w:ind w:left="360"/>
              <w:contextualSpacing/>
              <w:rPr>
                <w:rFonts w:ascii="Arial" w:eastAsia="Calibri" w:hAnsi="Arial" w:cs="Arial"/>
                <w:color w:val="000000"/>
              </w:rPr>
            </w:pPr>
            <w:r w:rsidRPr="000B41B3">
              <w:rPr>
                <w:rFonts w:ascii="Arial" w:eastAsia="Calibri" w:hAnsi="Arial" w:cs="Arial"/>
                <w:color w:val="000000"/>
              </w:rPr>
              <w:t>Remedial steps for protection and prosperity of Labor</w:t>
            </w:r>
          </w:p>
          <w:p w14:paraId="1F2D7E4C" w14:textId="77777777" w:rsidR="007D6A6C" w:rsidRPr="000B41B3" w:rsidRDefault="007D6A6C" w:rsidP="00FA5078">
            <w:pPr>
              <w:numPr>
                <w:ilvl w:val="0"/>
                <w:numId w:val="53"/>
              </w:numPr>
              <w:ind w:left="360"/>
              <w:contextualSpacing/>
              <w:rPr>
                <w:rFonts w:ascii="Arial" w:eastAsia="Calibri" w:hAnsi="Arial" w:cs="Arial"/>
                <w:color w:val="000000"/>
              </w:rPr>
            </w:pPr>
            <w:r w:rsidRPr="000B41B3">
              <w:rPr>
                <w:rFonts w:ascii="Arial" w:eastAsia="Calibri" w:hAnsi="Arial" w:cs="Arial"/>
                <w:color w:val="000000"/>
              </w:rPr>
              <w:t>Professional report writing.</w:t>
            </w:r>
          </w:p>
          <w:p w14:paraId="2F52F331" w14:textId="77777777" w:rsidR="007D6A6C" w:rsidRPr="000B41B3" w:rsidRDefault="007D6A6C" w:rsidP="00FA5078">
            <w:pPr>
              <w:rPr>
                <w:rFonts w:ascii="Arial" w:eastAsia="Calibri" w:hAnsi="Arial" w:cs="Arial"/>
                <w:color w:val="000000"/>
              </w:rPr>
            </w:pPr>
          </w:p>
          <w:p w14:paraId="1C486084" w14:textId="77777777" w:rsidR="007D6A6C" w:rsidRPr="000B41B3" w:rsidRDefault="007D6A6C" w:rsidP="00FA5078">
            <w:pPr>
              <w:jc w:val="both"/>
              <w:rPr>
                <w:rFonts w:ascii="Arial" w:eastAsia="Calibri" w:hAnsi="Arial" w:cs="Arial"/>
                <w:b/>
                <w:u w:val="single"/>
              </w:rPr>
            </w:pPr>
            <w:r w:rsidRPr="000B41B3">
              <w:rPr>
                <w:rFonts w:ascii="Arial" w:eastAsia="Calibri" w:hAnsi="Arial" w:cs="Arial"/>
                <w:b/>
                <w:u w:val="single"/>
              </w:rPr>
              <w:lastRenderedPageBreak/>
              <w:t>Practical Activity:</w:t>
            </w:r>
          </w:p>
          <w:p w14:paraId="1FAB66E5" w14:textId="77777777" w:rsidR="007D6A6C" w:rsidRPr="000B41B3" w:rsidRDefault="007D6A6C" w:rsidP="00FA5078">
            <w:pPr>
              <w:jc w:val="both"/>
              <w:rPr>
                <w:rFonts w:ascii="Arial" w:eastAsia="Calibri" w:hAnsi="Arial" w:cs="Arial"/>
                <w:color w:val="000000"/>
              </w:rPr>
            </w:pPr>
            <w:r w:rsidRPr="000B41B3">
              <w:rPr>
                <w:rFonts w:ascii="Arial" w:eastAsia="Calibri" w:hAnsi="Arial" w:cs="Arial"/>
                <w:color w:val="000000"/>
              </w:rPr>
              <w:t xml:space="preserve">Prepare a chart for  International and National Labor Protection Laws ,applicable in your working environment  </w:t>
            </w:r>
          </w:p>
        </w:tc>
        <w:tc>
          <w:tcPr>
            <w:tcW w:w="0" w:type="auto"/>
            <w:vAlign w:val="center"/>
          </w:tcPr>
          <w:p w14:paraId="770E5881" w14:textId="77777777" w:rsidR="00FA5078" w:rsidRPr="000B41B3" w:rsidRDefault="00FA5078" w:rsidP="00FA5078">
            <w:pPr>
              <w:ind w:left="612" w:hanging="612"/>
              <w:rPr>
                <w:rFonts w:ascii="Arial" w:hAnsi="Arial" w:cs="Arial"/>
                <w:b/>
                <w:bCs/>
              </w:rPr>
            </w:pPr>
            <w:r w:rsidRPr="000B41B3">
              <w:rPr>
                <w:rFonts w:ascii="Arial" w:hAnsi="Arial" w:cs="Arial"/>
                <w:b/>
                <w:bCs/>
              </w:rPr>
              <w:lastRenderedPageBreak/>
              <w:t>Total:</w:t>
            </w:r>
          </w:p>
          <w:p w14:paraId="7C66329D" w14:textId="696015D7" w:rsidR="00FA5078" w:rsidRPr="000B41B3" w:rsidRDefault="00FA5078" w:rsidP="00FA5078">
            <w:pPr>
              <w:ind w:left="612" w:hanging="612"/>
              <w:rPr>
                <w:rFonts w:ascii="Arial" w:hAnsi="Arial" w:cs="Arial"/>
                <w:bCs/>
              </w:rPr>
            </w:pPr>
            <w:r w:rsidRPr="000B41B3">
              <w:rPr>
                <w:rFonts w:ascii="Arial" w:hAnsi="Arial" w:cs="Arial"/>
                <w:bCs/>
              </w:rPr>
              <w:t>6 Hrs.</w:t>
            </w:r>
          </w:p>
          <w:p w14:paraId="77B0A4A5" w14:textId="77777777" w:rsidR="00FA5078" w:rsidRPr="000B41B3" w:rsidRDefault="00FA5078" w:rsidP="00FA5078">
            <w:pPr>
              <w:ind w:left="612" w:hanging="612"/>
              <w:rPr>
                <w:rFonts w:ascii="Arial" w:hAnsi="Arial" w:cs="Arial"/>
                <w:b/>
              </w:rPr>
            </w:pPr>
            <w:r w:rsidRPr="000B41B3">
              <w:rPr>
                <w:rFonts w:ascii="Arial" w:hAnsi="Arial" w:cs="Arial"/>
                <w:b/>
              </w:rPr>
              <w:t>Theory:</w:t>
            </w:r>
          </w:p>
          <w:p w14:paraId="4EA958A2" w14:textId="77777777" w:rsidR="00FA5078" w:rsidRPr="000B41B3" w:rsidRDefault="00FA5078" w:rsidP="00FA5078">
            <w:pPr>
              <w:ind w:left="612" w:hanging="612"/>
              <w:rPr>
                <w:rFonts w:ascii="Arial" w:hAnsi="Arial" w:cs="Arial"/>
                <w:bCs/>
              </w:rPr>
            </w:pPr>
            <w:r w:rsidRPr="000B41B3">
              <w:rPr>
                <w:rFonts w:ascii="Arial" w:hAnsi="Arial" w:cs="Arial"/>
                <w:bCs/>
              </w:rPr>
              <w:t>2 Hrs.</w:t>
            </w:r>
          </w:p>
          <w:p w14:paraId="51BA2115" w14:textId="77777777" w:rsidR="00FA5078" w:rsidRPr="000B41B3" w:rsidRDefault="00FA5078" w:rsidP="00FA5078">
            <w:pPr>
              <w:ind w:left="612" w:hanging="612"/>
              <w:rPr>
                <w:rFonts w:ascii="Arial" w:hAnsi="Arial" w:cs="Arial"/>
                <w:b/>
              </w:rPr>
            </w:pPr>
            <w:r w:rsidRPr="000B41B3">
              <w:rPr>
                <w:rFonts w:ascii="Arial" w:hAnsi="Arial" w:cs="Arial"/>
                <w:b/>
              </w:rPr>
              <w:t>Practical:</w:t>
            </w:r>
          </w:p>
          <w:p w14:paraId="6C94017C" w14:textId="05187C49" w:rsidR="00FA5078" w:rsidRPr="000B41B3" w:rsidRDefault="00FA5078" w:rsidP="00FA5078">
            <w:pPr>
              <w:rPr>
                <w:rFonts w:ascii="Arial" w:eastAsia="Arial" w:hAnsi="Arial" w:cs="Arial"/>
                <w:b/>
                <w:color w:val="000000"/>
              </w:rPr>
            </w:pPr>
            <w:r w:rsidRPr="000B41B3">
              <w:rPr>
                <w:rFonts w:ascii="Arial" w:hAnsi="Arial" w:cs="Arial"/>
                <w:bCs/>
              </w:rPr>
              <w:t>4 Hrs</w:t>
            </w:r>
            <w:r w:rsidRPr="000B41B3">
              <w:rPr>
                <w:rFonts w:ascii="Arial" w:hAnsi="Arial" w:cs="Arial"/>
              </w:rPr>
              <w:t>.</w:t>
            </w:r>
          </w:p>
          <w:p w14:paraId="6B0252D0" w14:textId="77777777" w:rsidR="007D6A6C" w:rsidRPr="000B41B3" w:rsidRDefault="007D6A6C" w:rsidP="00FA5078">
            <w:pPr>
              <w:ind w:left="252" w:hanging="270"/>
              <w:jc w:val="center"/>
              <w:rPr>
                <w:rFonts w:ascii="Arial" w:eastAsia="Arial" w:hAnsi="Arial" w:cs="Arial"/>
                <w:b/>
                <w:color w:val="000000"/>
              </w:rPr>
            </w:pPr>
          </w:p>
          <w:p w14:paraId="709D7632" w14:textId="3E2166C0" w:rsidR="007D6A6C" w:rsidRPr="000B41B3" w:rsidRDefault="007D6A6C" w:rsidP="00FA5078">
            <w:pPr>
              <w:ind w:left="252" w:hanging="288"/>
              <w:jc w:val="center"/>
              <w:rPr>
                <w:rFonts w:ascii="Arial" w:eastAsia="Arial" w:hAnsi="Arial" w:cs="Arial"/>
                <w:b/>
                <w:color w:val="000000"/>
              </w:rPr>
            </w:pPr>
          </w:p>
        </w:tc>
        <w:tc>
          <w:tcPr>
            <w:tcW w:w="0" w:type="auto"/>
            <w:hideMark/>
          </w:tcPr>
          <w:p w14:paraId="63CC4656" w14:textId="77777777" w:rsidR="007D6A6C" w:rsidRPr="000B41B3" w:rsidRDefault="007D6A6C" w:rsidP="00FA5078">
            <w:pPr>
              <w:numPr>
                <w:ilvl w:val="0"/>
                <w:numId w:val="54"/>
              </w:numPr>
              <w:contextualSpacing/>
              <w:jc w:val="both"/>
              <w:rPr>
                <w:rFonts w:ascii="Arial" w:eastAsia="Arial" w:hAnsi="Arial" w:cs="Arial"/>
                <w:color w:val="000000"/>
              </w:rPr>
            </w:pPr>
            <w:r w:rsidRPr="000B41B3">
              <w:rPr>
                <w:rFonts w:ascii="Arial" w:eastAsia="Arial" w:hAnsi="Arial" w:cs="Arial"/>
                <w:color w:val="000000"/>
              </w:rPr>
              <w:lastRenderedPageBreak/>
              <w:t>Safety Manual</w:t>
            </w:r>
          </w:p>
        </w:tc>
        <w:tc>
          <w:tcPr>
            <w:tcW w:w="0" w:type="auto"/>
            <w:vAlign w:val="center"/>
            <w:hideMark/>
          </w:tcPr>
          <w:p w14:paraId="2EB339EB" w14:textId="77777777" w:rsidR="007D6A6C" w:rsidRPr="000B41B3" w:rsidRDefault="007D6A6C" w:rsidP="00FA5078">
            <w:pPr>
              <w:ind w:left="2"/>
              <w:rPr>
                <w:rFonts w:ascii="Arial" w:eastAsia="Arial" w:hAnsi="Arial" w:cs="Arial"/>
                <w:bCs/>
                <w:color w:val="000000"/>
              </w:rPr>
            </w:pPr>
            <w:r w:rsidRPr="000B41B3">
              <w:rPr>
                <w:rFonts w:ascii="Arial" w:eastAsia="Arial" w:hAnsi="Arial" w:cs="Arial"/>
                <w:bCs/>
                <w:color w:val="000000"/>
              </w:rPr>
              <w:t>Classroom</w:t>
            </w:r>
          </w:p>
          <w:p w14:paraId="2CC1BCB2" w14:textId="77777777" w:rsidR="007D6A6C" w:rsidRPr="000B41B3" w:rsidRDefault="007D6A6C" w:rsidP="00FA5078">
            <w:pPr>
              <w:ind w:left="2"/>
              <w:rPr>
                <w:rFonts w:ascii="Arial" w:eastAsia="Arial" w:hAnsi="Arial" w:cs="Arial"/>
                <w:bCs/>
                <w:color w:val="000000"/>
              </w:rPr>
            </w:pPr>
            <w:r w:rsidRPr="000B41B3">
              <w:rPr>
                <w:rFonts w:ascii="Arial" w:eastAsia="Arial" w:hAnsi="Arial" w:cs="Arial"/>
                <w:bCs/>
                <w:color w:val="000000"/>
              </w:rPr>
              <w:t>Training Workshop.</w:t>
            </w:r>
          </w:p>
          <w:p w14:paraId="1F70C7B7" w14:textId="77777777" w:rsidR="007D6A6C" w:rsidRPr="000B41B3" w:rsidRDefault="007D6A6C" w:rsidP="00FA5078">
            <w:pPr>
              <w:ind w:left="2"/>
              <w:rPr>
                <w:rFonts w:ascii="Arial" w:eastAsia="Arial" w:hAnsi="Arial" w:cs="Arial"/>
                <w:bCs/>
                <w:color w:val="000000"/>
              </w:rPr>
            </w:pPr>
            <w:r w:rsidRPr="000B41B3">
              <w:rPr>
                <w:rFonts w:ascii="Arial" w:eastAsia="Arial" w:hAnsi="Arial" w:cs="Arial"/>
                <w:bCs/>
                <w:color w:val="000000"/>
              </w:rPr>
              <w:t>Lab/ Field Visit.</w:t>
            </w:r>
          </w:p>
        </w:tc>
      </w:tr>
      <w:tr w:rsidR="007D6A6C" w:rsidRPr="000B41B3" w14:paraId="000849F2" w14:textId="77777777" w:rsidTr="00FA5078">
        <w:trPr>
          <w:trHeight w:val="170"/>
        </w:trPr>
        <w:tc>
          <w:tcPr>
            <w:tcW w:w="0" w:type="auto"/>
            <w:hideMark/>
          </w:tcPr>
          <w:p w14:paraId="5C7680E7" w14:textId="77777777" w:rsidR="007D6A6C" w:rsidRPr="000B41B3" w:rsidRDefault="007D6A6C" w:rsidP="00FA5078">
            <w:pPr>
              <w:rPr>
                <w:rFonts w:ascii="Arial" w:eastAsia="Calibri" w:hAnsi="Arial" w:cs="Arial"/>
                <w:b/>
                <w:color w:val="000000"/>
              </w:rPr>
            </w:pPr>
            <w:r w:rsidRPr="000B41B3">
              <w:rPr>
                <w:rFonts w:ascii="Arial" w:eastAsia="Calibri" w:hAnsi="Arial" w:cs="Arial"/>
                <w:b/>
                <w:color w:val="000000"/>
              </w:rPr>
              <w:t>LU4.</w:t>
            </w:r>
          </w:p>
          <w:p w14:paraId="493C02EC" w14:textId="77777777" w:rsidR="007D6A6C" w:rsidRPr="000B41B3" w:rsidRDefault="007D6A6C" w:rsidP="00FA5078">
            <w:pPr>
              <w:rPr>
                <w:rFonts w:ascii="Arial" w:eastAsia="Calibri" w:hAnsi="Arial" w:cs="Arial"/>
                <w:b/>
                <w:color w:val="000000"/>
              </w:rPr>
            </w:pPr>
            <w:r w:rsidRPr="000B41B3">
              <w:rPr>
                <w:rFonts w:ascii="Arial" w:eastAsia="Calibri" w:hAnsi="Arial" w:cs="Arial"/>
                <w:color w:val="000000"/>
              </w:rPr>
              <w:t>Implement National and International Environmental protection laws.</w:t>
            </w:r>
          </w:p>
        </w:tc>
        <w:tc>
          <w:tcPr>
            <w:tcW w:w="0" w:type="auto"/>
            <w:hideMark/>
          </w:tcPr>
          <w:p w14:paraId="1E48EBE2" w14:textId="77777777" w:rsidR="007D6A6C" w:rsidRPr="000B41B3" w:rsidRDefault="007D6A6C" w:rsidP="00FA5078">
            <w:pPr>
              <w:ind w:left="357" w:hanging="283"/>
              <w:rPr>
                <w:rFonts w:ascii="Arial" w:eastAsia="Arial" w:hAnsi="Arial" w:cs="Arial"/>
                <w:b/>
                <w:color w:val="000000"/>
              </w:rPr>
            </w:pPr>
            <w:r w:rsidRPr="000B41B3">
              <w:rPr>
                <w:rFonts w:ascii="Arial" w:eastAsia="Arial" w:hAnsi="Arial" w:cs="Arial"/>
                <w:b/>
                <w:color w:val="000000"/>
              </w:rPr>
              <w:t>Trainee must be able to:</w:t>
            </w:r>
          </w:p>
          <w:p w14:paraId="6E8DEFE7" w14:textId="77777777" w:rsidR="007D6A6C" w:rsidRPr="000B41B3" w:rsidRDefault="007D6A6C" w:rsidP="00FA5078">
            <w:pPr>
              <w:numPr>
                <w:ilvl w:val="0"/>
                <w:numId w:val="54"/>
              </w:numPr>
              <w:contextualSpacing/>
              <w:rPr>
                <w:rFonts w:ascii="Arial" w:hAnsi="Arial" w:cs="Arial"/>
                <w:color w:val="000000"/>
              </w:rPr>
            </w:pPr>
            <w:r w:rsidRPr="000B41B3">
              <w:rPr>
                <w:rFonts w:ascii="Arial" w:eastAsia="Calibri" w:hAnsi="Arial" w:cs="Arial"/>
                <w:color w:val="000000"/>
              </w:rPr>
              <w:t>Determine Environmental Pollution risk factors as per Protection Agency (EPA) standards</w:t>
            </w:r>
          </w:p>
          <w:p w14:paraId="5639509A" w14:textId="77777777" w:rsidR="007D6A6C" w:rsidRPr="000B41B3" w:rsidRDefault="007D6A6C" w:rsidP="00FA5078">
            <w:pPr>
              <w:numPr>
                <w:ilvl w:val="0"/>
                <w:numId w:val="54"/>
              </w:numPr>
              <w:contextualSpacing/>
              <w:rPr>
                <w:rFonts w:ascii="Arial" w:eastAsia="Calibri" w:hAnsi="Arial" w:cs="Arial"/>
                <w:color w:val="000000"/>
              </w:rPr>
            </w:pPr>
            <w:r w:rsidRPr="000B41B3">
              <w:rPr>
                <w:rFonts w:ascii="Arial" w:eastAsia="Calibri" w:hAnsi="Arial" w:cs="Arial"/>
                <w:color w:val="000000"/>
              </w:rPr>
              <w:t>Identify the steps to minimize the Electrical hazards and Environmental Pollution.</w:t>
            </w:r>
          </w:p>
          <w:p w14:paraId="6FD5FC22" w14:textId="77777777" w:rsidR="007D6A6C" w:rsidRPr="000B41B3" w:rsidRDefault="007D6A6C" w:rsidP="00FA5078">
            <w:pPr>
              <w:numPr>
                <w:ilvl w:val="0"/>
                <w:numId w:val="54"/>
              </w:numPr>
              <w:contextualSpacing/>
              <w:rPr>
                <w:rFonts w:ascii="Arial" w:eastAsia="Calibri" w:hAnsi="Arial" w:cs="Arial"/>
                <w:color w:val="000000"/>
              </w:rPr>
            </w:pPr>
            <w:r w:rsidRPr="000B41B3">
              <w:rPr>
                <w:rFonts w:ascii="Arial" w:eastAsia="Calibri" w:hAnsi="Arial" w:cs="Arial"/>
                <w:color w:val="000000"/>
              </w:rPr>
              <w:t>Determine Environmental Pollution factors as per Pakistan Environmental Protection Act, 1997</w:t>
            </w:r>
          </w:p>
          <w:p w14:paraId="7F369C88" w14:textId="77777777" w:rsidR="007D6A6C" w:rsidRPr="000B41B3" w:rsidRDefault="007D6A6C" w:rsidP="00FA5078">
            <w:pPr>
              <w:numPr>
                <w:ilvl w:val="0"/>
                <w:numId w:val="54"/>
              </w:numPr>
              <w:contextualSpacing/>
              <w:rPr>
                <w:rFonts w:ascii="Arial" w:eastAsia="Calibri" w:hAnsi="Arial" w:cs="Arial"/>
                <w:color w:val="000000"/>
              </w:rPr>
            </w:pPr>
            <w:r w:rsidRPr="000B41B3">
              <w:rPr>
                <w:rFonts w:ascii="Arial" w:eastAsia="Calibri" w:hAnsi="Arial" w:cs="Arial"/>
                <w:color w:val="000000"/>
              </w:rPr>
              <w:t>Identify the requirements for Initial Environmental Examination (IEE)</w:t>
            </w:r>
          </w:p>
          <w:p w14:paraId="6D201B18" w14:textId="77777777" w:rsidR="007D6A6C" w:rsidRPr="000B41B3" w:rsidRDefault="007D6A6C" w:rsidP="00FA5078">
            <w:pPr>
              <w:numPr>
                <w:ilvl w:val="0"/>
                <w:numId w:val="54"/>
              </w:numPr>
              <w:contextualSpacing/>
              <w:rPr>
                <w:rFonts w:ascii="Arial" w:eastAsia="Calibri" w:hAnsi="Arial" w:cs="Arial"/>
                <w:color w:val="000000"/>
              </w:rPr>
            </w:pPr>
            <w:r w:rsidRPr="000B41B3">
              <w:rPr>
                <w:rFonts w:ascii="Arial" w:eastAsia="Calibri" w:hAnsi="Arial" w:cs="Arial"/>
                <w:color w:val="000000"/>
              </w:rPr>
              <w:t>Identify the requirements for Environmental Impact Assessment (EIA)</w:t>
            </w:r>
          </w:p>
          <w:p w14:paraId="03BC5425" w14:textId="77777777" w:rsidR="007D6A6C" w:rsidRPr="000B41B3" w:rsidRDefault="007D6A6C" w:rsidP="00FA5078">
            <w:pPr>
              <w:numPr>
                <w:ilvl w:val="0"/>
                <w:numId w:val="54"/>
              </w:numPr>
              <w:contextualSpacing/>
              <w:rPr>
                <w:rFonts w:ascii="Arial" w:eastAsia="Arial" w:hAnsi="Arial" w:cs="Arial"/>
                <w:b/>
                <w:color w:val="000000"/>
              </w:rPr>
            </w:pPr>
            <w:r w:rsidRPr="000B41B3">
              <w:rPr>
                <w:rFonts w:ascii="Arial" w:eastAsia="Calibri" w:hAnsi="Arial" w:cs="Arial"/>
                <w:color w:val="000000"/>
              </w:rPr>
              <w:t>Prepare a report for all the above activity.</w:t>
            </w:r>
          </w:p>
        </w:tc>
        <w:tc>
          <w:tcPr>
            <w:tcW w:w="0" w:type="auto"/>
          </w:tcPr>
          <w:p w14:paraId="6AF4BC9F" w14:textId="77777777" w:rsidR="007D6A6C" w:rsidRPr="000B41B3" w:rsidRDefault="007D6A6C" w:rsidP="00FA5078">
            <w:pPr>
              <w:jc w:val="both"/>
              <w:rPr>
                <w:rFonts w:ascii="Arial" w:eastAsia="Calibri" w:hAnsi="Arial" w:cs="Arial"/>
                <w:color w:val="000000"/>
              </w:rPr>
            </w:pPr>
            <w:r w:rsidRPr="000B41B3">
              <w:rPr>
                <w:rFonts w:ascii="Arial" w:eastAsia="Calibri" w:hAnsi="Arial" w:cs="Arial"/>
                <w:color w:val="000000"/>
              </w:rPr>
              <w:t>National and International Environmental protection laws. such as:</w:t>
            </w:r>
          </w:p>
          <w:p w14:paraId="49F50DE8" w14:textId="77777777" w:rsidR="007D6A6C" w:rsidRPr="000B41B3" w:rsidRDefault="007D6A6C" w:rsidP="00FA5078">
            <w:pPr>
              <w:numPr>
                <w:ilvl w:val="0"/>
                <w:numId w:val="63"/>
              </w:numPr>
              <w:contextualSpacing/>
              <w:jc w:val="both"/>
              <w:rPr>
                <w:rFonts w:ascii="Arial" w:eastAsia="Calibri" w:hAnsi="Arial" w:cs="Arial"/>
                <w:color w:val="000000"/>
              </w:rPr>
            </w:pPr>
            <w:r w:rsidRPr="000B41B3">
              <w:rPr>
                <w:rFonts w:ascii="Arial" w:eastAsia="Calibri" w:hAnsi="Arial" w:cs="Arial"/>
                <w:color w:val="000000"/>
              </w:rPr>
              <w:t>EPA Standards</w:t>
            </w:r>
          </w:p>
          <w:p w14:paraId="592357B8" w14:textId="77777777" w:rsidR="007D6A6C" w:rsidRPr="000B41B3" w:rsidRDefault="007D6A6C" w:rsidP="00FA5078">
            <w:pPr>
              <w:numPr>
                <w:ilvl w:val="0"/>
                <w:numId w:val="63"/>
              </w:numPr>
              <w:contextualSpacing/>
              <w:jc w:val="both"/>
              <w:rPr>
                <w:rFonts w:ascii="Arial" w:eastAsia="Calibri" w:hAnsi="Arial" w:cs="Arial"/>
                <w:color w:val="000000"/>
              </w:rPr>
            </w:pPr>
            <w:r w:rsidRPr="000B41B3">
              <w:rPr>
                <w:rFonts w:ascii="Arial" w:eastAsia="Calibri" w:hAnsi="Arial" w:cs="Arial"/>
                <w:color w:val="000000"/>
              </w:rPr>
              <w:t>Environmental Pollution</w:t>
            </w:r>
          </w:p>
          <w:p w14:paraId="3BE910E6" w14:textId="77777777" w:rsidR="007D6A6C" w:rsidRPr="000B41B3" w:rsidRDefault="007D6A6C" w:rsidP="00FA5078">
            <w:pPr>
              <w:numPr>
                <w:ilvl w:val="0"/>
                <w:numId w:val="63"/>
              </w:numPr>
              <w:contextualSpacing/>
              <w:jc w:val="both"/>
              <w:rPr>
                <w:rFonts w:ascii="Arial" w:eastAsia="Calibri" w:hAnsi="Arial" w:cs="Arial"/>
                <w:color w:val="000000"/>
              </w:rPr>
            </w:pPr>
            <w:r w:rsidRPr="000B41B3">
              <w:rPr>
                <w:rFonts w:ascii="Arial" w:eastAsia="Calibri" w:hAnsi="Arial" w:cs="Arial"/>
                <w:color w:val="000000"/>
              </w:rPr>
              <w:t>Electrical Hazards</w:t>
            </w:r>
          </w:p>
          <w:p w14:paraId="773A2656" w14:textId="77777777" w:rsidR="007D6A6C" w:rsidRPr="000B41B3" w:rsidRDefault="007D6A6C" w:rsidP="00FA5078">
            <w:pPr>
              <w:numPr>
                <w:ilvl w:val="0"/>
                <w:numId w:val="63"/>
              </w:numPr>
              <w:contextualSpacing/>
              <w:jc w:val="both"/>
              <w:rPr>
                <w:rFonts w:ascii="Arial" w:eastAsia="Calibri" w:hAnsi="Arial" w:cs="Arial"/>
                <w:color w:val="000000"/>
              </w:rPr>
            </w:pPr>
            <w:r w:rsidRPr="000B41B3">
              <w:rPr>
                <w:rFonts w:ascii="Arial" w:eastAsia="Calibri" w:hAnsi="Arial" w:cs="Arial"/>
                <w:color w:val="000000"/>
              </w:rPr>
              <w:t>Environmental protection act</w:t>
            </w:r>
          </w:p>
          <w:p w14:paraId="0CDDA8D5" w14:textId="77777777" w:rsidR="007D6A6C" w:rsidRPr="000B41B3" w:rsidRDefault="007D6A6C" w:rsidP="00FA5078">
            <w:pPr>
              <w:jc w:val="both"/>
              <w:rPr>
                <w:rFonts w:ascii="Arial" w:eastAsia="Calibri" w:hAnsi="Arial" w:cs="Arial"/>
                <w:b/>
                <w:u w:val="single"/>
              </w:rPr>
            </w:pPr>
          </w:p>
          <w:p w14:paraId="2EA2A2F6" w14:textId="77777777" w:rsidR="007D6A6C" w:rsidRPr="000B41B3" w:rsidRDefault="007D6A6C" w:rsidP="00FA5078">
            <w:pPr>
              <w:jc w:val="both"/>
              <w:rPr>
                <w:rFonts w:ascii="Arial" w:eastAsia="Calibri" w:hAnsi="Arial" w:cs="Arial"/>
                <w:b/>
                <w:u w:val="single"/>
              </w:rPr>
            </w:pPr>
            <w:r w:rsidRPr="000B41B3">
              <w:rPr>
                <w:rFonts w:ascii="Arial" w:eastAsia="Calibri" w:hAnsi="Arial" w:cs="Arial"/>
                <w:b/>
                <w:u w:val="single"/>
              </w:rPr>
              <w:t>Practical Activity:</w:t>
            </w:r>
          </w:p>
          <w:p w14:paraId="305277F5" w14:textId="77777777" w:rsidR="007D6A6C" w:rsidRPr="000B41B3" w:rsidRDefault="007D6A6C" w:rsidP="00FA5078">
            <w:pPr>
              <w:rPr>
                <w:rFonts w:ascii="Arial" w:eastAsia="Calibri" w:hAnsi="Arial" w:cs="Arial"/>
                <w:color w:val="000000"/>
              </w:rPr>
            </w:pPr>
            <w:r w:rsidRPr="000B41B3">
              <w:rPr>
                <w:rFonts w:ascii="Arial" w:eastAsia="Calibri" w:hAnsi="Arial" w:cs="Arial"/>
                <w:color w:val="000000"/>
              </w:rPr>
              <w:t>Prepare a chart for National and International Environmental protection laws</w:t>
            </w:r>
          </w:p>
        </w:tc>
        <w:tc>
          <w:tcPr>
            <w:tcW w:w="0" w:type="auto"/>
            <w:vAlign w:val="center"/>
          </w:tcPr>
          <w:p w14:paraId="1764A309" w14:textId="77777777" w:rsidR="00FA5078" w:rsidRPr="000B41B3" w:rsidRDefault="00FA5078" w:rsidP="00FA5078">
            <w:pPr>
              <w:ind w:left="612" w:hanging="612"/>
              <w:rPr>
                <w:rFonts w:ascii="Arial" w:hAnsi="Arial" w:cs="Arial"/>
                <w:b/>
                <w:bCs/>
              </w:rPr>
            </w:pPr>
            <w:r w:rsidRPr="000B41B3">
              <w:rPr>
                <w:rFonts w:ascii="Arial" w:hAnsi="Arial" w:cs="Arial"/>
                <w:b/>
                <w:bCs/>
              </w:rPr>
              <w:t>Total:</w:t>
            </w:r>
          </w:p>
          <w:p w14:paraId="0ACF51AF" w14:textId="746A72A0" w:rsidR="00FA5078" w:rsidRPr="000B41B3" w:rsidRDefault="00FA5078" w:rsidP="00FA5078">
            <w:pPr>
              <w:ind w:left="612" w:hanging="612"/>
              <w:rPr>
                <w:rFonts w:ascii="Arial" w:hAnsi="Arial" w:cs="Arial"/>
                <w:bCs/>
              </w:rPr>
            </w:pPr>
            <w:r w:rsidRPr="000B41B3">
              <w:rPr>
                <w:rFonts w:ascii="Arial" w:hAnsi="Arial" w:cs="Arial"/>
                <w:bCs/>
              </w:rPr>
              <w:t>6 Hrs.</w:t>
            </w:r>
          </w:p>
          <w:p w14:paraId="4E7D7001" w14:textId="77777777" w:rsidR="00FA5078" w:rsidRPr="000B41B3" w:rsidRDefault="00FA5078" w:rsidP="00FA5078">
            <w:pPr>
              <w:ind w:left="612" w:hanging="612"/>
              <w:rPr>
                <w:rFonts w:ascii="Arial" w:hAnsi="Arial" w:cs="Arial"/>
                <w:b/>
              </w:rPr>
            </w:pPr>
            <w:r w:rsidRPr="000B41B3">
              <w:rPr>
                <w:rFonts w:ascii="Arial" w:hAnsi="Arial" w:cs="Arial"/>
                <w:b/>
              </w:rPr>
              <w:t>Theory:</w:t>
            </w:r>
          </w:p>
          <w:p w14:paraId="3D3EB081" w14:textId="7D737E17" w:rsidR="00FA5078" w:rsidRPr="000B41B3" w:rsidRDefault="00FA5078" w:rsidP="00FA5078">
            <w:pPr>
              <w:ind w:left="612" w:hanging="612"/>
              <w:rPr>
                <w:rFonts w:ascii="Arial" w:hAnsi="Arial" w:cs="Arial"/>
                <w:bCs/>
              </w:rPr>
            </w:pPr>
            <w:r w:rsidRPr="000B41B3">
              <w:rPr>
                <w:rFonts w:ascii="Arial" w:hAnsi="Arial" w:cs="Arial"/>
                <w:bCs/>
              </w:rPr>
              <w:t>1 Hrs.</w:t>
            </w:r>
          </w:p>
          <w:p w14:paraId="29060C0C" w14:textId="77777777" w:rsidR="00FA5078" w:rsidRPr="000B41B3" w:rsidRDefault="00FA5078" w:rsidP="00FA5078">
            <w:pPr>
              <w:ind w:left="612" w:hanging="612"/>
              <w:rPr>
                <w:rFonts w:ascii="Arial" w:hAnsi="Arial" w:cs="Arial"/>
                <w:b/>
              </w:rPr>
            </w:pPr>
            <w:r w:rsidRPr="000B41B3">
              <w:rPr>
                <w:rFonts w:ascii="Arial" w:hAnsi="Arial" w:cs="Arial"/>
                <w:b/>
              </w:rPr>
              <w:t>Practical:</w:t>
            </w:r>
          </w:p>
          <w:p w14:paraId="6808F143" w14:textId="2337E041" w:rsidR="00FA5078" w:rsidRPr="000B41B3" w:rsidRDefault="00FA5078" w:rsidP="00FA5078">
            <w:pPr>
              <w:rPr>
                <w:rFonts w:ascii="Arial" w:eastAsia="Arial" w:hAnsi="Arial" w:cs="Arial"/>
                <w:b/>
                <w:color w:val="000000"/>
              </w:rPr>
            </w:pPr>
            <w:r w:rsidRPr="000B41B3">
              <w:rPr>
                <w:rFonts w:ascii="Arial" w:hAnsi="Arial" w:cs="Arial"/>
                <w:bCs/>
              </w:rPr>
              <w:t>5 Hrs</w:t>
            </w:r>
            <w:r w:rsidRPr="000B41B3">
              <w:rPr>
                <w:rFonts w:ascii="Arial" w:hAnsi="Arial" w:cs="Arial"/>
              </w:rPr>
              <w:t>.</w:t>
            </w:r>
          </w:p>
          <w:p w14:paraId="57402442" w14:textId="6F9EEBA6" w:rsidR="007D6A6C" w:rsidRPr="000B41B3" w:rsidRDefault="007D6A6C" w:rsidP="00FA5078">
            <w:pPr>
              <w:jc w:val="center"/>
              <w:rPr>
                <w:rFonts w:ascii="Arial" w:eastAsia="Arial" w:hAnsi="Arial" w:cs="Arial"/>
                <w:b/>
                <w:color w:val="000000"/>
              </w:rPr>
            </w:pPr>
          </w:p>
        </w:tc>
        <w:tc>
          <w:tcPr>
            <w:tcW w:w="0" w:type="auto"/>
          </w:tcPr>
          <w:p w14:paraId="52BBCA3F" w14:textId="77777777" w:rsidR="007D6A6C" w:rsidRPr="000B41B3" w:rsidRDefault="007D6A6C" w:rsidP="00FA5078">
            <w:pPr>
              <w:numPr>
                <w:ilvl w:val="0"/>
                <w:numId w:val="64"/>
              </w:numPr>
              <w:ind w:left="720"/>
              <w:contextualSpacing/>
              <w:jc w:val="both"/>
              <w:rPr>
                <w:rFonts w:ascii="Arial" w:eastAsia="Arial" w:hAnsi="Arial" w:cs="Arial"/>
                <w:color w:val="000000"/>
              </w:rPr>
            </w:pPr>
            <w:r w:rsidRPr="000B41B3">
              <w:rPr>
                <w:rFonts w:ascii="Arial" w:eastAsia="Arial" w:hAnsi="Arial" w:cs="Arial"/>
                <w:color w:val="000000"/>
              </w:rPr>
              <w:t>Safety Manual</w:t>
            </w:r>
          </w:p>
          <w:p w14:paraId="094ABDAA" w14:textId="77777777" w:rsidR="007D6A6C" w:rsidRPr="000B41B3" w:rsidRDefault="007D6A6C" w:rsidP="00FA5078">
            <w:pPr>
              <w:ind w:left="360"/>
              <w:contextualSpacing/>
              <w:jc w:val="both"/>
              <w:rPr>
                <w:rFonts w:ascii="Arial" w:eastAsia="Arial" w:hAnsi="Arial" w:cs="Arial"/>
                <w:color w:val="000000"/>
              </w:rPr>
            </w:pPr>
          </w:p>
        </w:tc>
        <w:tc>
          <w:tcPr>
            <w:tcW w:w="0" w:type="auto"/>
            <w:vAlign w:val="center"/>
            <w:hideMark/>
          </w:tcPr>
          <w:p w14:paraId="135AD004" w14:textId="77777777" w:rsidR="007D6A6C" w:rsidRPr="000B41B3" w:rsidRDefault="007D6A6C" w:rsidP="00FA5078">
            <w:pPr>
              <w:ind w:left="2"/>
              <w:rPr>
                <w:rFonts w:ascii="Arial" w:eastAsia="Arial" w:hAnsi="Arial" w:cs="Arial"/>
                <w:bCs/>
                <w:color w:val="000000"/>
              </w:rPr>
            </w:pPr>
            <w:r w:rsidRPr="000B41B3">
              <w:rPr>
                <w:rFonts w:ascii="Arial" w:eastAsia="Arial" w:hAnsi="Arial" w:cs="Arial"/>
                <w:bCs/>
                <w:color w:val="000000"/>
              </w:rPr>
              <w:t>Classroom</w:t>
            </w:r>
          </w:p>
          <w:p w14:paraId="1DEAF835" w14:textId="77777777" w:rsidR="007D6A6C" w:rsidRPr="000B41B3" w:rsidRDefault="007D6A6C" w:rsidP="00FA5078">
            <w:pPr>
              <w:ind w:left="2"/>
              <w:rPr>
                <w:rFonts w:ascii="Arial" w:eastAsia="Arial" w:hAnsi="Arial" w:cs="Arial"/>
                <w:bCs/>
                <w:color w:val="000000"/>
              </w:rPr>
            </w:pPr>
            <w:r w:rsidRPr="000B41B3">
              <w:rPr>
                <w:rFonts w:ascii="Arial" w:eastAsia="Arial" w:hAnsi="Arial" w:cs="Arial"/>
                <w:bCs/>
                <w:color w:val="000000"/>
              </w:rPr>
              <w:t>Training Workshop.</w:t>
            </w:r>
          </w:p>
          <w:p w14:paraId="5A40B90F" w14:textId="77777777" w:rsidR="007D6A6C" w:rsidRPr="000B41B3" w:rsidRDefault="007D6A6C" w:rsidP="00FA5078">
            <w:pPr>
              <w:ind w:left="2"/>
              <w:rPr>
                <w:rFonts w:ascii="Arial" w:eastAsia="Arial" w:hAnsi="Arial" w:cs="Arial"/>
                <w:bCs/>
                <w:color w:val="000000"/>
              </w:rPr>
            </w:pPr>
            <w:r w:rsidRPr="000B41B3">
              <w:rPr>
                <w:rFonts w:ascii="Arial" w:eastAsia="Arial" w:hAnsi="Arial" w:cs="Arial"/>
                <w:bCs/>
                <w:color w:val="000000"/>
              </w:rPr>
              <w:t>Lab/ Field Visit.</w:t>
            </w:r>
          </w:p>
        </w:tc>
      </w:tr>
      <w:tr w:rsidR="007D6A6C" w:rsidRPr="000B41B3" w14:paraId="7DA8C3C2" w14:textId="77777777" w:rsidTr="00FA5078">
        <w:trPr>
          <w:trHeight w:val="170"/>
        </w:trPr>
        <w:tc>
          <w:tcPr>
            <w:tcW w:w="0" w:type="auto"/>
            <w:hideMark/>
          </w:tcPr>
          <w:p w14:paraId="5909860E" w14:textId="77777777" w:rsidR="007D6A6C" w:rsidRPr="000B41B3" w:rsidRDefault="007D6A6C" w:rsidP="00FA5078">
            <w:pPr>
              <w:rPr>
                <w:rFonts w:ascii="Arial" w:eastAsia="Calibri" w:hAnsi="Arial" w:cs="Arial"/>
                <w:b/>
                <w:color w:val="000000"/>
              </w:rPr>
            </w:pPr>
            <w:r w:rsidRPr="000B41B3">
              <w:rPr>
                <w:rFonts w:ascii="Arial" w:eastAsia="Calibri" w:hAnsi="Arial" w:cs="Arial"/>
                <w:b/>
                <w:color w:val="000000"/>
              </w:rPr>
              <w:lastRenderedPageBreak/>
              <w:t>LU5.</w:t>
            </w:r>
          </w:p>
          <w:p w14:paraId="5D68A951" w14:textId="77777777" w:rsidR="007D6A6C" w:rsidRPr="000B41B3" w:rsidRDefault="007D6A6C" w:rsidP="00FA5078">
            <w:pPr>
              <w:rPr>
                <w:rFonts w:ascii="Arial" w:eastAsia="Calibri" w:hAnsi="Arial" w:cs="Arial"/>
                <w:b/>
                <w:color w:val="000000"/>
              </w:rPr>
            </w:pPr>
            <w:r w:rsidRPr="000B41B3">
              <w:rPr>
                <w:rFonts w:ascii="Arial" w:eastAsia="Calibri" w:hAnsi="Arial" w:cs="Arial"/>
                <w:color w:val="000000"/>
              </w:rPr>
              <w:t>Prepare for emergencies.</w:t>
            </w:r>
          </w:p>
        </w:tc>
        <w:tc>
          <w:tcPr>
            <w:tcW w:w="0" w:type="auto"/>
            <w:hideMark/>
          </w:tcPr>
          <w:p w14:paraId="133474ED" w14:textId="77777777" w:rsidR="007D6A6C" w:rsidRPr="000B41B3" w:rsidRDefault="007D6A6C" w:rsidP="00FA5078">
            <w:pPr>
              <w:ind w:left="357" w:hanging="283"/>
              <w:rPr>
                <w:rFonts w:ascii="Arial" w:eastAsia="Arial" w:hAnsi="Arial" w:cs="Arial"/>
                <w:b/>
                <w:color w:val="000000"/>
              </w:rPr>
            </w:pPr>
            <w:r w:rsidRPr="000B41B3">
              <w:rPr>
                <w:rFonts w:ascii="Arial" w:eastAsia="Arial" w:hAnsi="Arial" w:cs="Arial"/>
                <w:b/>
                <w:color w:val="000000"/>
              </w:rPr>
              <w:t>Trainee must be able to:</w:t>
            </w:r>
          </w:p>
          <w:p w14:paraId="5E765C2C" w14:textId="77777777" w:rsidR="007D6A6C" w:rsidRPr="000B41B3" w:rsidRDefault="007D6A6C" w:rsidP="00FA5078">
            <w:pPr>
              <w:numPr>
                <w:ilvl w:val="0"/>
                <w:numId w:val="55"/>
              </w:numPr>
              <w:contextualSpacing/>
              <w:rPr>
                <w:rFonts w:ascii="Arial" w:hAnsi="Arial" w:cs="Arial"/>
                <w:color w:val="000000"/>
              </w:rPr>
            </w:pPr>
            <w:r w:rsidRPr="000B41B3">
              <w:rPr>
                <w:rFonts w:ascii="Arial" w:eastAsia="Calibri" w:hAnsi="Arial" w:cs="Arial"/>
                <w:color w:val="000000"/>
              </w:rPr>
              <w:t xml:space="preserve">Take emergency response training </w:t>
            </w:r>
          </w:p>
          <w:p w14:paraId="7DBAE709" w14:textId="77777777" w:rsidR="007D6A6C" w:rsidRPr="000B41B3" w:rsidRDefault="007D6A6C" w:rsidP="00FA5078">
            <w:pPr>
              <w:numPr>
                <w:ilvl w:val="0"/>
                <w:numId w:val="55"/>
              </w:numPr>
              <w:contextualSpacing/>
              <w:rPr>
                <w:rFonts w:ascii="Arial" w:eastAsia="Calibri" w:hAnsi="Arial" w:cs="Arial"/>
                <w:color w:val="000000"/>
              </w:rPr>
            </w:pPr>
            <w:r w:rsidRPr="000B41B3">
              <w:rPr>
                <w:rFonts w:ascii="Arial" w:eastAsia="Calibri" w:hAnsi="Arial" w:cs="Arial"/>
                <w:color w:val="000000"/>
              </w:rPr>
              <w:t>Ensure practice of emergency exercises</w:t>
            </w:r>
          </w:p>
          <w:p w14:paraId="063E496C" w14:textId="77777777" w:rsidR="007D6A6C" w:rsidRPr="000B41B3" w:rsidRDefault="007D6A6C" w:rsidP="00FA5078">
            <w:pPr>
              <w:numPr>
                <w:ilvl w:val="0"/>
                <w:numId w:val="55"/>
              </w:numPr>
              <w:contextualSpacing/>
              <w:rPr>
                <w:rFonts w:ascii="Arial" w:eastAsia="Calibri" w:hAnsi="Arial" w:cs="Arial"/>
                <w:color w:val="000000"/>
              </w:rPr>
            </w:pPr>
            <w:r w:rsidRPr="000B41B3">
              <w:rPr>
                <w:rFonts w:ascii="Arial" w:eastAsia="Calibri" w:hAnsi="Arial" w:cs="Arial"/>
                <w:color w:val="000000"/>
              </w:rPr>
              <w:t>Ensure the availability of first aid box and fire extinguisher</w:t>
            </w:r>
          </w:p>
          <w:p w14:paraId="1E935F2C" w14:textId="77777777" w:rsidR="007D6A6C" w:rsidRPr="000B41B3" w:rsidRDefault="007D6A6C" w:rsidP="00FA5078">
            <w:pPr>
              <w:numPr>
                <w:ilvl w:val="0"/>
                <w:numId w:val="55"/>
              </w:numPr>
              <w:contextualSpacing/>
              <w:rPr>
                <w:rFonts w:ascii="Arial" w:eastAsia="Calibri" w:hAnsi="Arial" w:cs="Arial"/>
                <w:color w:val="000000"/>
              </w:rPr>
            </w:pPr>
            <w:r w:rsidRPr="000B41B3">
              <w:rPr>
                <w:rFonts w:ascii="Arial" w:eastAsia="Calibri" w:hAnsi="Arial" w:cs="Arial"/>
                <w:color w:val="000000"/>
              </w:rPr>
              <w:t>Check the expiry of medicines and fire extinguishers</w:t>
            </w:r>
          </w:p>
          <w:p w14:paraId="16B6D189" w14:textId="77777777" w:rsidR="007D6A6C" w:rsidRPr="000B41B3" w:rsidRDefault="007D6A6C" w:rsidP="00FA5078">
            <w:pPr>
              <w:numPr>
                <w:ilvl w:val="0"/>
                <w:numId w:val="55"/>
              </w:numPr>
              <w:contextualSpacing/>
              <w:rPr>
                <w:rFonts w:ascii="Arial" w:eastAsia="Calibri" w:hAnsi="Arial" w:cs="Arial"/>
                <w:color w:val="000000"/>
              </w:rPr>
            </w:pPr>
            <w:r w:rsidRPr="000B41B3">
              <w:rPr>
                <w:rFonts w:ascii="Arial" w:eastAsia="Calibri" w:hAnsi="Arial" w:cs="Arial"/>
                <w:color w:val="000000"/>
              </w:rPr>
              <w:t>Check the emergency alarms</w:t>
            </w:r>
          </w:p>
          <w:p w14:paraId="7E91313C" w14:textId="77777777" w:rsidR="007D6A6C" w:rsidRPr="000B41B3" w:rsidRDefault="007D6A6C" w:rsidP="00FA5078">
            <w:pPr>
              <w:numPr>
                <w:ilvl w:val="0"/>
                <w:numId w:val="55"/>
              </w:numPr>
              <w:contextualSpacing/>
              <w:rPr>
                <w:rFonts w:ascii="Arial" w:eastAsia="Arial" w:hAnsi="Arial" w:cs="Arial"/>
                <w:b/>
                <w:color w:val="000000"/>
              </w:rPr>
            </w:pPr>
            <w:r w:rsidRPr="000B41B3">
              <w:rPr>
                <w:rFonts w:ascii="Arial" w:eastAsia="Calibri" w:hAnsi="Arial" w:cs="Arial"/>
                <w:color w:val="000000"/>
              </w:rPr>
              <w:t>Ensure regular practice of gathering the workers in assembly area during the emergency.</w:t>
            </w:r>
          </w:p>
        </w:tc>
        <w:tc>
          <w:tcPr>
            <w:tcW w:w="0" w:type="auto"/>
          </w:tcPr>
          <w:p w14:paraId="231ABB0B" w14:textId="77777777" w:rsidR="007D6A6C" w:rsidRPr="000B41B3" w:rsidRDefault="007D6A6C" w:rsidP="00FA5078">
            <w:pPr>
              <w:numPr>
                <w:ilvl w:val="0"/>
                <w:numId w:val="55"/>
              </w:numPr>
              <w:contextualSpacing/>
              <w:rPr>
                <w:rFonts w:ascii="Arial" w:eastAsia="Calibri" w:hAnsi="Arial" w:cs="Arial"/>
                <w:color w:val="000000"/>
              </w:rPr>
            </w:pPr>
            <w:r w:rsidRPr="000B41B3">
              <w:rPr>
                <w:rFonts w:ascii="Arial" w:eastAsia="Calibri" w:hAnsi="Arial" w:cs="Arial"/>
                <w:color w:val="000000"/>
              </w:rPr>
              <w:t>Emergency response training</w:t>
            </w:r>
          </w:p>
          <w:p w14:paraId="53864C5E" w14:textId="77777777" w:rsidR="007D6A6C" w:rsidRPr="000B41B3" w:rsidRDefault="007D6A6C" w:rsidP="00FA5078">
            <w:pPr>
              <w:numPr>
                <w:ilvl w:val="0"/>
                <w:numId w:val="55"/>
              </w:numPr>
              <w:contextualSpacing/>
              <w:rPr>
                <w:rFonts w:ascii="Arial" w:eastAsia="Calibri" w:hAnsi="Arial" w:cs="Arial"/>
                <w:color w:val="000000"/>
              </w:rPr>
            </w:pPr>
            <w:r w:rsidRPr="000B41B3">
              <w:rPr>
                <w:rFonts w:ascii="Arial" w:eastAsia="Calibri" w:hAnsi="Arial" w:cs="Arial"/>
                <w:color w:val="000000"/>
              </w:rPr>
              <w:t>Fire extinguisher and its applications</w:t>
            </w:r>
          </w:p>
          <w:p w14:paraId="622C94E7" w14:textId="77777777" w:rsidR="007D6A6C" w:rsidRPr="000B41B3" w:rsidRDefault="007D6A6C" w:rsidP="00FA5078">
            <w:pPr>
              <w:numPr>
                <w:ilvl w:val="0"/>
                <w:numId w:val="55"/>
              </w:numPr>
              <w:contextualSpacing/>
              <w:rPr>
                <w:rFonts w:ascii="Arial" w:eastAsia="Calibri" w:hAnsi="Arial" w:cs="Arial"/>
                <w:color w:val="000000"/>
              </w:rPr>
            </w:pPr>
            <w:r w:rsidRPr="000B41B3">
              <w:rPr>
                <w:rFonts w:ascii="Arial" w:eastAsia="Calibri" w:hAnsi="Arial" w:cs="Arial"/>
                <w:color w:val="000000"/>
              </w:rPr>
              <w:t>Emergency alarms</w:t>
            </w:r>
          </w:p>
          <w:p w14:paraId="63594B31" w14:textId="77777777" w:rsidR="007D6A6C" w:rsidRPr="000B41B3" w:rsidRDefault="007D6A6C" w:rsidP="00FA5078">
            <w:pPr>
              <w:numPr>
                <w:ilvl w:val="0"/>
                <w:numId w:val="55"/>
              </w:numPr>
              <w:contextualSpacing/>
              <w:rPr>
                <w:rFonts w:ascii="Arial" w:eastAsia="Calibri" w:hAnsi="Arial" w:cs="Arial"/>
                <w:color w:val="000000"/>
              </w:rPr>
            </w:pPr>
            <w:r w:rsidRPr="000B41B3">
              <w:rPr>
                <w:rFonts w:ascii="Arial" w:eastAsia="Calibri" w:hAnsi="Arial" w:cs="Arial"/>
                <w:color w:val="000000"/>
              </w:rPr>
              <w:t>Assembly area</w:t>
            </w:r>
          </w:p>
          <w:p w14:paraId="73A67881" w14:textId="77777777" w:rsidR="007D6A6C" w:rsidRPr="000B41B3" w:rsidRDefault="007D6A6C" w:rsidP="00FA5078">
            <w:pPr>
              <w:rPr>
                <w:rFonts w:ascii="Arial" w:eastAsia="Calibri" w:hAnsi="Arial" w:cs="Arial"/>
                <w:color w:val="000000"/>
              </w:rPr>
            </w:pPr>
          </w:p>
          <w:p w14:paraId="5469E7AB" w14:textId="77777777" w:rsidR="007D6A6C" w:rsidRPr="000B41B3" w:rsidRDefault="007D6A6C" w:rsidP="00FA5078">
            <w:pPr>
              <w:rPr>
                <w:rFonts w:ascii="Arial" w:eastAsia="Calibri" w:hAnsi="Arial" w:cs="Arial"/>
                <w:b/>
                <w:color w:val="000000"/>
                <w:u w:val="single"/>
              </w:rPr>
            </w:pPr>
            <w:r w:rsidRPr="000B41B3">
              <w:rPr>
                <w:rFonts w:ascii="Arial" w:eastAsia="Calibri" w:hAnsi="Arial" w:cs="Arial"/>
                <w:b/>
                <w:color w:val="000000"/>
                <w:u w:val="single"/>
              </w:rPr>
              <w:t>Practical Activity:</w:t>
            </w:r>
          </w:p>
          <w:p w14:paraId="7DE9803B" w14:textId="77777777" w:rsidR="007D6A6C" w:rsidRPr="000B41B3" w:rsidRDefault="007D6A6C" w:rsidP="00FA5078">
            <w:pPr>
              <w:rPr>
                <w:rFonts w:ascii="Arial" w:eastAsia="Calibri" w:hAnsi="Arial" w:cs="Arial"/>
                <w:color w:val="000000"/>
              </w:rPr>
            </w:pPr>
            <w:r w:rsidRPr="000B41B3">
              <w:rPr>
                <w:rFonts w:ascii="Arial" w:eastAsia="Calibri" w:hAnsi="Arial" w:cs="Arial"/>
                <w:color w:val="000000"/>
              </w:rPr>
              <w:t xml:space="preserve">Demonstrate the emergency procedures </w:t>
            </w:r>
          </w:p>
        </w:tc>
        <w:tc>
          <w:tcPr>
            <w:tcW w:w="0" w:type="auto"/>
            <w:vAlign w:val="center"/>
          </w:tcPr>
          <w:p w14:paraId="0381617D" w14:textId="77777777" w:rsidR="00FA5078" w:rsidRPr="000B41B3" w:rsidRDefault="00FA5078" w:rsidP="00FA5078">
            <w:pPr>
              <w:ind w:left="612" w:hanging="612"/>
              <w:rPr>
                <w:rFonts w:ascii="Arial" w:hAnsi="Arial" w:cs="Arial"/>
                <w:b/>
                <w:bCs/>
              </w:rPr>
            </w:pPr>
            <w:r w:rsidRPr="000B41B3">
              <w:rPr>
                <w:rFonts w:ascii="Arial" w:hAnsi="Arial" w:cs="Arial"/>
                <w:b/>
                <w:bCs/>
              </w:rPr>
              <w:t>Total:</w:t>
            </w:r>
          </w:p>
          <w:p w14:paraId="1585A54C" w14:textId="77777777" w:rsidR="00FA5078" w:rsidRPr="000B41B3" w:rsidRDefault="00FA5078" w:rsidP="00FA5078">
            <w:pPr>
              <w:ind w:left="612" w:hanging="612"/>
              <w:rPr>
                <w:rFonts w:ascii="Arial" w:hAnsi="Arial" w:cs="Arial"/>
                <w:bCs/>
              </w:rPr>
            </w:pPr>
            <w:r w:rsidRPr="000B41B3">
              <w:rPr>
                <w:rFonts w:ascii="Arial" w:hAnsi="Arial" w:cs="Arial"/>
                <w:bCs/>
              </w:rPr>
              <w:t>6 Hrs.</w:t>
            </w:r>
          </w:p>
          <w:p w14:paraId="43230084" w14:textId="77777777" w:rsidR="00FA5078" w:rsidRPr="000B41B3" w:rsidRDefault="00FA5078" w:rsidP="00FA5078">
            <w:pPr>
              <w:ind w:left="612" w:hanging="612"/>
              <w:rPr>
                <w:rFonts w:ascii="Arial" w:hAnsi="Arial" w:cs="Arial"/>
                <w:b/>
              </w:rPr>
            </w:pPr>
            <w:r w:rsidRPr="000B41B3">
              <w:rPr>
                <w:rFonts w:ascii="Arial" w:hAnsi="Arial" w:cs="Arial"/>
                <w:b/>
              </w:rPr>
              <w:t>Theory:</w:t>
            </w:r>
          </w:p>
          <w:p w14:paraId="30D7B2BA" w14:textId="77777777" w:rsidR="00FA5078" w:rsidRPr="000B41B3" w:rsidRDefault="00FA5078" w:rsidP="00FA5078">
            <w:pPr>
              <w:ind w:left="612" w:hanging="612"/>
              <w:rPr>
                <w:rFonts w:ascii="Arial" w:hAnsi="Arial" w:cs="Arial"/>
                <w:bCs/>
              </w:rPr>
            </w:pPr>
            <w:r w:rsidRPr="000B41B3">
              <w:rPr>
                <w:rFonts w:ascii="Arial" w:hAnsi="Arial" w:cs="Arial"/>
                <w:bCs/>
              </w:rPr>
              <w:t>1 Hrs.</w:t>
            </w:r>
          </w:p>
          <w:p w14:paraId="5DF05D30" w14:textId="77777777" w:rsidR="00FA5078" w:rsidRPr="000B41B3" w:rsidRDefault="00FA5078" w:rsidP="00FA5078">
            <w:pPr>
              <w:ind w:left="612" w:hanging="612"/>
              <w:rPr>
                <w:rFonts w:ascii="Arial" w:hAnsi="Arial" w:cs="Arial"/>
                <w:b/>
              </w:rPr>
            </w:pPr>
            <w:r w:rsidRPr="000B41B3">
              <w:rPr>
                <w:rFonts w:ascii="Arial" w:hAnsi="Arial" w:cs="Arial"/>
                <w:b/>
              </w:rPr>
              <w:t>Practical:</w:t>
            </w:r>
          </w:p>
          <w:p w14:paraId="6933EF8C" w14:textId="77777777" w:rsidR="00FA5078" w:rsidRPr="000B41B3" w:rsidRDefault="00FA5078" w:rsidP="00FA5078">
            <w:pPr>
              <w:rPr>
                <w:rFonts w:ascii="Arial" w:eastAsia="Arial" w:hAnsi="Arial" w:cs="Arial"/>
                <w:b/>
                <w:color w:val="000000"/>
              </w:rPr>
            </w:pPr>
            <w:r w:rsidRPr="000B41B3">
              <w:rPr>
                <w:rFonts w:ascii="Arial" w:hAnsi="Arial" w:cs="Arial"/>
                <w:bCs/>
              </w:rPr>
              <w:t>5 Hrs</w:t>
            </w:r>
            <w:r w:rsidRPr="000B41B3">
              <w:rPr>
                <w:rFonts w:ascii="Arial" w:hAnsi="Arial" w:cs="Arial"/>
              </w:rPr>
              <w:t>.</w:t>
            </w:r>
          </w:p>
          <w:p w14:paraId="0BB9A5B7" w14:textId="77777777" w:rsidR="007D6A6C" w:rsidRPr="000B41B3" w:rsidRDefault="007D6A6C" w:rsidP="00FA5078">
            <w:pPr>
              <w:ind w:left="252" w:hanging="270"/>
              <w:jc w:val="center"/>
              <w:rPr>
                <w:rFonts w:ascii="Arial" w:eastAsia="Arial" w:hAnsi="Arial" w:cs="Arial"/>
                <w:b/>
                <w:color w:val="000000"/>
              </w:rPr>
            </w:pPr>
          </w:p>
          <w:p w14:paraId="024C2F82" w14:textId="3E29FB9A" w:rsidR="007D6A6C" w:rsidRPr="000B41B3" w:rsidRDefault="007D6A6C" w:rsidP="00FA5078">
            <w:pPr>
              <w:ind w:left="720" w:hanging="718"/>
              <w:jc w:val="center"/>
              <w:rPr>
                <w:rFonts w:ascii="Arial" w:eastAsia="Arial" w:hAnsi="Arial" w:cs="Arial"/>
                <w:b/>
                <w:color w:val="000000"/>
              </w:rPr>
            </w:pPr>
          </w:p>
        </w:tc>
        <w:tc>
          <w:tcPr>
            <w:tcW w:w="0" w:type="auto"/>
            <w:hideMark/>
          </w:tcPr>
          <w:p w14:paraId="3FC746DF" w14:textId="77777777" w:rsidR="007D6A6C" w:rsidRPr="000B41B3" w:rsidRDefault="007D6A6C" w:rsidP="00FA5078">
            <w:pPr>
              <w:numPr>
                <w:ilvl w:val="0"/>
                <w:numId w:val="58"/>
              </w:numPr>
              <w:ind w:left="206" w:hanging="201"/>
              <w:contextualSpacing/>
              <w:rPr>
                <w:rFonts w:ascii="Arial" w:eastAsia="Arial" w:hAnsi="Arial" w:cs="Arial"/>
                <w:color w:val="000000"/>
              </w:rPr>
            </w:pPr>
            <w:r w:rsidRPr="000B41B3">
              <w:rPr>
                <w:rFonts w:ascii="Arial" w:eastAsia="Arial" w:hAnsi="Arial" w:cs="Arial"/>
                <w:color w:val="000000"/>
              </w:rPr>
              <w:t>Emergency alarms</w:t>
            </w:r>
          </w:p>
          <w:p w14:paraId="5AF6BF24" w14:textId="77777777" w:rsidR="007D6A6C" w:rsidRPr="000B41B3" w:rsidRDefault="007D6A6C" w:rsidP="00FA5078">
            <w:pPr>
              <w:numPr>
                <w:ilvl w:val="0"/>
                <w:numId w:val="58"/>
              </w:numPr>
              <w:ind w:left="206" w:hanging="201"/>
              <w:contextualSpacing/>
              <w:rPr>
                <w:rFonts w:ascii="Arial" w:eastAsia="Arial" w:hAnsi="Arial" w:cs="Arial"/>
                <w:color w:val="000000"/>
              </w:rPr>
            </w:pPr>
            <w:r w:rsidRPr="000B41B3">
              <w:rPr>
                <w:rFonts w:ascii="Arial" w:eastAsia="Arial" w:hAnsi="Arial" w:cs="Arial"/>
                <w:color w:val="000000"/>
              </w:rPr>
              <w:t xml:space="preserve">Fire detector </w:t>
            </w:r>
          </w:p>
          <w:p w14:paraId="470FA8A9" w14:textId="77777777" w:rsidR="007D6A6C" w:rsidRPr="000B41B3" w:rsidRDefault="007D6A6C" w:rsidP="00FA5078">
            <w:pPr>
              <w:numPr>
                <w:ilvl w:val="0"/>
                <w:numId w:val="58"/>
              </w:numPr>
              <w:ind w:left="206" w:hanging="201"/>
              <w:contextualSpacing/>
              <w:rPr>
                <w:rFonts w:ascii="Arial" w:eastAsia="Arial" w:hAnsi="Arial" w:cs="Arial"/>
                <w:color w:val="000000"/>
              </w:rPr>
            </w:pPr>
            <w:r w:rsidRPr="000B41B3">
              <w:rPr>
                <w:rFonts w:ascii="Arial" w:eastAsia="Arial" w:hAnsi="Arial" w:cs="Arial"/>
                <w:color w:val="000000"/>
              </w:rPr>
              <w:t>Emergency plan</w:t>
            </w:r>
          </w:p>
        </w:tc>
        <w:tc>
          <w:tcPr>
            <w:tcW w:w="0" w:type="auto"/>
            <w:vAlign w:val="center"/>
            <w:hideMark/>
          </w:tcPr>
          <w:p w14:paraId="3EC63A67" w14:textId="77777777" w:rsidR="007D6A6C" w:rsidRPr="000B41B3" w:rsidRDefault="007D6A6C" w:rsidP="00FA5078">
            <w:pPr>
              <w:ind w:left="2"/>
              <w:rPr>
                <w:rFonts w:ascii="Arial" w:eastAsia="Arial" w:hAnsi="Arial" w:cs="Arial"/>
                <w:bCs/>
                <w:color w:val="000000"/>
              </w:rPr>
            </w:pPr>
            <w:r w:rsidRPr="000B41B3">
              <w:rPr>
                <w:rFonts w:ascii="Arial" w:eastAsia="Arial" w:hAnsi="Arial" w:cs="Arial"/>
                <w:bCs/>
                <w:color w:val="000000"/>
              </w:rPr>
              <w:t>Classroom</w:t>
            </w:r>
          </w:p>
          <w:p w14:paraId="55BB678B" w14:textId="77777777" w:rsidR="007D6A6C" w:rsidRPr="000B41B3" w:rsidRDefault="007D6A6C" w:rsidP="00FA5078">
            <w:pPr>
              <w:ind w:left="2"/>
              <w:rPr>
                <w:rFonts w:ascii="Arial" w:eastAsia="Arial" w:hAnsi="Arial" w:cs="Arial"/>
                <w:bCs/>
                <w:color w:val="000000"/>
              </w:rPr>
            </w:pPr>
            <w:r w:rsidRPr="000B41B3">
              <w:rPr>
                <w:rFonts w:ascii="Arial" w:eastAsia="Arial" w:hAnsi="Arial" w:cs="Arial"/>
                <w:bCs/>
                <w:color w:val="000000"/>
              </w:rPr>
              <w:t>Training Workshop.</w:t>
            </w:r>
          </w:p>
          <w:p w14:paraId="11802F71" w14:textId="77777777" w:rsidR="007D6A6C" w:rsidRPr="000B41B3" w:rsidRDefault="007D6A6C" w:rsidP="00FA5078">
            <w:pPr>
              <w:ind w:left="2"/>
              <w:rPr>
                <w:rFonts w:ascii="Arial" w:eastAsia="Arial" w:hAnsi="Arial" w:cs="Arial"/>
                <w:bCs/>
                <w:color w:val="000000"/>
              </w:rPr>
            </w:pPr>
            <w:r w:rsidRPr="000B41B3">
              <w:rPr>
                <w:rFonts w:ascii="Arial" w:eastAsia="Arial" w:hAnsi="Arial" w:cs="Arial"/>
                <w:bCs/>
                <w:color w:val="000000"/>
              </w:rPr>
              <w:t>Lab/ Field Visit.</w:t>
            </w:r>
          </w:p>
        </w:tc>
      </w:tr>
      <w:tr w:rsidR="007D6A6C" w:rsidRPr="000B41B3" w14:paraId="23AACE5B" w14:textId="77777777" w:rsidTr="00FA5078">
        <w:trPr>
          <w:trHeight w:val="170"/>
        </w:trPr>
        <w:tc>
          <w:tcPr>
            <w:tcW w:w="0" w:type="auto"/>
            <w:hideMark/>
          </w:tcPr>
          <w:p w14:paraId="4E6AF524" w14:textId="77777777" w:rsidR="007D6A6C" w:rsidRPr="000B41B3" w:rsidRDefault="007D6A6C" w:rsidP="00FA5078">
            <w:pPr>
              <w:rPr>
                <w:rFonts w:ascii="Arial" w:eastAsia="Calibri" w:hAnsi="Arial" w:cs="Arial"/>
                <w:b/>
                <w:color w:val="000000"/>
              </w:rPr>
            </w:pPr>
            <w:r w:rsidRPr="000B41B3">
              <w:rPr>
                <w:rFonts w:ascii="Arial" w:eastAsia="Calibri" w:hAnsi="Arial" w:cs="Arial"/>
                <w:b/>
                <w:color w:val="000000"/>
              </w:rPr>
              <w:t>LU6.</w:t>
            </w:r>
          </w:p>
          <w:p w14:paraId="784B5618" w14:textId="77777777" w:rsidR="007D6A6C" w:rsidRPr="000B41B3" w:rsidRDefault="007D6A6C" w:rsidP="00FA5078">
            <w:pPr>
              <w:rPr>
                <w:rFonts w:ascii="Arial" w:eastAsia="Calibri" w:hAnsi="Arial" w:cs="Arial"/>
                <w:b/>
                <w:color w:val="000000"/>
              </w:rPr>
            </w:pPr>
            <w:r w:rsidRPr="000B41B3">
              <w:rPr>
                <w:rFonts w:ascii="Arial" w:eastAsia="Calibri" w:hAnsi="Arial" w:cs="Arial"/>
                <w:color w:val="000000"/>
              </w:rPr>
              <w:t>Respond to emergencies.</w:t>
            </w:r>
          </w:p>
        </w:tc>
        <w:tc>
          <w:tcPr>
            <w:tcW w:w="0" w:type="auto"/>
            <w:hideMark/>
          </w:tcPr>
          <w:p w14:paraId="7D32C5C2" w14:textId="77777777" w:rsidR="007D6A6C" w:rsidRPr="000B41B3" w:rsidRDefault="007D6A6C" w:rsidP="00FA5078">
            <w:pPr>
              <w:ind w:left="357" w:hanging="283"/>
              <w:rPr>
                <w:rFonts w:ascii="Arial" w:eastAsia="Arial" w:hAnsi="Arial" w:cs="Arial"/>
                <w:b/>
                <w:color w:val="000000"/>
              </w:rPr>
            </w:pPr>
            <w:r w:rsidRPr="000B41B3">
              <w:rPr>
                <w:rFonts w:ascii="Arial" w:eastAsia="Arial" w:hAnsi="Arial" w:cs="Arial"/>
                <w:b/>
                <w:color w:val="000000"/>
              </w:rPr>
              <w:t>Trainee must be able to:</w:t>
            </w:r>
          </w:p>
          <w:p w14:paraId="1FD9AB2D" w14:textId="77777777" w:rsidR="007D6A6C" w:rsidRPr="000B41B3" w:rsidRDefault="007D6A6C" w:rsidP="00FA5078">
            <w:pPr>
              <w:numPr>
                <w:ilvl w:val="0"/>
                <w:numId w:val="54"/>
              </w:numPr>
              <w:contextualSpacing/>
              <w:rPr>
                <w:rFonts w:ascii="Arial" w:hAnsi="Arial" w:cs="Arial"/>
                <w:color w:val="000000"/>
              </w:rPr>
            </w:pPr>
            <w:r w:rsidRPr="000B41B3">
              <w:rPr>
                <w:rFonts w:ascii="Arial" w:eastAsia="Calibri" w:hAnsi="Arial" w:cs="Arial"/>
                <w:color w:val="000000"/>
              </w:rPr>
              <w:t>Follow emergency plan</w:t>
            </w:r>
          </w:p>
          <w:p w14:paraId="7C888F06" w14:textId="77777777" w:rsidR="007D6A6C" w:rsidRPr="000B41B3" w:rsidRDefault="007D6A6C" w:rsidP="00FA5078">
            <w:pPr>
              <w:numPr>
                <w:ilvl w:val="0"/>
                <w:numId w:val="54"/>
              </w:numPr>
              <w:contextualSpacing/>
              <w:rPr>
                <w:rFonts w:ascii="Arial" w:eastAsia="Calibri" w:hAnsi="Arial" w:cs="Arial"/>
                <w:color w:val="000000"/>
              </w:rPr>
            </w:pPr>
            <w:r w:rsidRPr="000B41B3">
              <w:rPr>
                <w:rFonts w:ascii="Arial" w:eastAsia="Calibri" w:hAnsi="Arial" w:cs="Arial"/>
                <w:color w:val="000000"/>
              </w:rPr>
              <w:t>Communicate instructions to co workers</w:t>
            </w:r>
          </w:p>
          <w:p w14:paraId="1DE3C36E" w14:textId="77777777" w:rsidR="007D6A6C" w:rsidRPr="000B41B3" w:rsidRDefault="007D6A6C" w:rsidP="00FA5078">
            <w:pPr>
              <w:numPr>
                <w:ilvl w:val="0"/>
                <w:numId w:val="54"/>
              </w:numPr>
              <w:contextualSpacing/>
              <w:rPr>
                <w:rFonts w:ascii="Arial" w:eastAsia="Calibri" w:hAnsi="Arial" w:cs="Arial"/>
                <w:color w:val="000000"/>
              </w:rPr>
            </w:pPr>
            <w:r w:rsidRPr="000B41B3">
              <w:rPr>
                <w:rFonts w:ascii="Arial" w:eastAsia="Calibri" w:hAnsi="Arial" w:cs="Arial"/>
                <w:color w:val="000000"/>
              </w:rPr>
              <w:t>Assess risk and determine course of action</w:t>
            </w:r>
          </w:p>
          <w:p w14:paraId="45CD1C51" w14:textId="77777777" w:rsidR="007D6A6C" w:rsidRPr="000B41B3" w:rsidRDefault="007D6A6C" w:rsidP="00FA5078">
            <w:pPr>
              <w:numPr>
                <w:ilvl w:val="0"/>
                <w:numId w:val="54"/>
              </w:numPr>
              <w:contextualSpacing/>
              <w:rPr>
                <w:rFonts w:ascii="Arial" w:eastAsia="Calibri" w:hAnsi="Arial" w:cs="Arial"/>
                <w:color w:val="000000"/>
              </w:rPr>
            </w:pPr>
            <w:r w:rsidRPr="000B41B3">
              <w:rPr>
                <w:rFonts w:ascii="Arial" w:eastAsia="Calibri" w:hAnsi="Arial" w:cs="Arial"/>
                <w:color w:val="000000"/>
              </w:rPr>
              <w:t>Operate emergency equipment and supplies</w:t>
            </w:r>
          </w:p>
          <w:p w14:paraId="68C42298" w14:textId="77777777" w:rsidR="007D6A6C" w:rsidRPr="000B41B3" w:rsidRDefault="007D6A6C" w:rsidP="00FA5078">
            <w:pPr>
              <w:numPr>
                <w:ilvl w:val="0"/>
                <w:numId w:val="54"/>
              </w:numPr>
              <w:contextualSpacing/>
              <w:rPr>
                <w:rFonts w:ascii="Arial" w:eastAsia="Arial" w:hAnsi="Arial" w:cs="Arial"/>
                <w:b/>
                <w:color w:val="000000"/>
              </w:rPr>
            </w:pPr>
            <w:r w:rsidRPr="000B41B3">
              <w:rPr>
                <w:rFonts w:ascii="Arial" w:eastAsia="Calibri" w:hAnsi="Arial" w:cs="Arial"/>
                <w:color w:val="000000"/>
              </w:rPr>
              <w:t>Ensure that the ambulance and fire brigade is at stand by (for major emergency).</w:t>
            </w:r>
          </w:p>
        </w:tc>
        <w:tc>
          <w:tcPr>
            <w:tcW w:w="0" w:type="auto"/>
            <w:hideMark/>
          </w:tcPr>
          <w:p w14:paraId="477012E3" w14:textId="77777777" w:rsidR="007D6A6C" w:rsidRPr="000B41B3" w:rsidRDefault="007D6A6C" w:rsidP="00FA5078">
            <w:pPr>
              <w:numPr>
                <w:ilvl w:val="0"/>
                <w:numId w:val="54"/>
              </w:numPr>
              <w:contextualSpacing/>
              <w:jc w:val="both"/>
              <w:rPr>
                <w:rFonts w:ascii="Arial" w:eastAsia="Calibri" w:hAnsi="Arial" w:cs="Arial"/>
                <w:color w:val="000000"/>
              </w:rPr>
            </w:pPr>
            <w:r w:rsidRPr="000B41B3">
              <w:rPr>
                <w:rFonts w:ascii="Arial" w:eastAsia="Calibri" w:hAnsi="Arial" w:cs="Arial"/>
                <w:color w:val="000000"/>
              </w:rPr>
              <w:t>Emergency response plan</w:t>
            </w:r>
          </w:p>
          <w:p w14:paraId="319156FF" w14:textId="77777777" w:rsidR="007D6A6C" w:rsidRPr="000B41B3" w:rsidRDefault="007D6A6C" w:rsidP="00FA5078">
            <w:pPr>
              <w:numPr>
                <w:ilvl w:val="0"/>
                <w:numId w:val="54"/>
              </w:numPr>
              <w:contextualSpacing/>
              <w:jc w:val="both"/>
              <w:rPr>
                <w:rFonts w:ascii="Arial" w:eastAsia="Calibri" w:hAnsi="Arial" w:cs="Arial"/>
                <w:color w:val="000000"/>
              </w:rPr>
            </w:pPr>
            <w:r w:rsidRPr="000B41B3">
              <w:rPr>
                <w:rFonts w:ascii="Arial" w:eastAsia="Calibri" w:hAnsi="Arial" w:cs="Arial"/>
                <w:color w:val="000000"/>
              </w:rPr>
              <w:t>Emergency equipment operation</w:t>
            </w:r>
          </w:p>
          <w:p w14:paraId="2FC347E2" w14:textId="77777777" w:rsidR="007D6A6C" w:rsidRPr="000B41B3" w:rsidRDefault="007D6A6C" w:rsidP="00FA5078">
            <w:pPr>
              <w:rPr>
                <w:rFonts w:ascii="Arial" w:eastAsia="Calibri" w:hAnsi="Arial" w:cs="Arial"/>
                <w:b/>
                <w:color w:val="000000"/>
                <w:u w:val="single"/>
              </w:rPr>
            </w:pPr>
            <w:r w:rsidRPr="000B41B3">
              <w:rPr>
                <w:rFonts w:ascii="Arial" w:eastAsia="Calibri" w:hAnsi="Arial" w:cs="Arial"/>
                <w:b/>
                <w:color w:val="000000"/>
                <w:u w:val="single"/>
              </w:rPr>
              <w:t>Practical Activity:</w:t>
            </w:r>
          </w:p>
          <w:p w14:paraId="71A97B5F" w14:textId="77777777" w:rsidR="007D6A6C" w:rsidRPr="000B41B3" w:rsidRDefault="007D6A6C" w:rsidP="00FA5078">
            <w:pPr>
              <w:jc w:val="both"/>
              <w:rPr>
                <w:rFonts w:ascii="Arial" w:eastAsia="Calibri" w:hAnsi="Arial" w:cs="Arial"/>
                <w:color w:val="000000"/>
              </w:rPr>
            </w:pPr>
            <w:r w:rsidRPr="000B41B3">
              <w:rPr>
                <w:rFonts w:ascii="Arial" w:eastAsia="Calibri" w:hAnsi="Arial" w:cs="Arial"/>
                <w:color w:val="000000"/>
              </w:rPr>
              <w:t>Execute the emergency plan</w:t>
            </w:r>
          </w:p>
        </w:tc>
        <w:tc>
          <w:tcPr>
            <w:tcW w:w="0" w:type="auto"/>
            <w:vAlign w:val="center"/>
          </w:tcPr>
          <w:p w14:paraId="0879CA65" w14:textId="77777777" w:rsidR="00FA5078" w:rsidRPr="000B41B3" w:rsidRDefault="00FA5078" w:rsidP="00FA5078">
            <w:pPr>
              <w:ind w:left="612" w:hanging="612"/>
              <w:rPr>
                <w:rFonts w:ascii="Arial" w:hAnsi="Arial" w:cs="Arial"/>
                <w:b/>
                <w:bCs/>
              </w:rPr>
            </w:pPr>
            <w:r w:rsidRPr="000B41B3">
              <w:rPr>
                <w:rFonts w:ascii="Arial" w:hAnsi="Arial" w:cs="Arial"/>
                <w:b/>
                <w:bCs/>
              </w:rPr>
              <w:t>Total:</w:t>
            </w:r>
          </w:p>
          <w:p w14:paraId="435633D2" w14:textId="77777777" w:rsidR="00FA5078" w:rsidRPr="000B41B3" w:rsidRDefault="00FA5078" w:rsidP="00FA5078">
            <w:pPr>
              <w:ind w:left="612" w:hanging="612"/>
              <w:rPr>
                <w:rFonts w:ascii="Arial" w:hAnsi="Arial" w:cs="Arial"/>
                <w:bCs/>
              </w:rPr>
            </w:pPr>
            <w:r w:rsidRPr="000B41B3">
              <w:rPr>
                <w:rFonts w:ascii="Arial" w:hAnsi="Arial" w:cs="Arial"/>
                <w:bCs/>
              </w:rPr>
              <w:t>6 Hrs.</w:t>
            </w:r>
          </w:p>
          <w:p w14:paraId="5D0EE2CB" w14:textId="77777777" w:rsidR="00FA5078" w:rsidRPr="000B41B3" w:rsidRDefault="00FA5078" w:rsidP="00FA5078">
            <w:pPr>
              <w:ind w:left="612" w:hanging="612"/>
              <w:rPr>
                <w:rFonts w:ascii="Arial" w:hAnsi="Arial" w:cs="Arial"/>
                <w:b/>
              </w:rPr>
            </w:pPr>
            <w:r w:rsidRPr="000B41B3">
              <w:rPr>
                <w:rFonts w:ascii="Arial" w:hAnsi="Arial" w:cs="Arial"/>
                <w:b/>
              </w:rPr>
              <w:t>Theory:</w:t>
            </w:r>
          </w:p>
          <w:p w14:paraId="1F1F67FB" w14:textId="77777777" w:rsidR="00FA5078" w:rsidRPr="000B41B3" w:rsidRDefault="00FA5078" w:rsidP="00FA5078">
            <w:pPr>
              <w:ind w:left="612" w:hanging="612"/>
              <w:rPr>
                <w:rFonts w:ascii="Arial" w:hAnsi="Arial" w:cs="Arial"/>
                <w:bCs/>
              </w:rPr>
            </w:pPr>
            <w:r w:rsidRPr="000B41B3">
              <w:rPr>
                <w:rFonts w:ascii="Arial" w:hAnsi="Arial" w:cs="Arial"/>
                <w:bCs/>
              </w:rPr>
              <w:t>1 Hrs.</w:t>
            </w:r>
          </w:p>
          <w:p w14:paraId="12E4C0AF" w14:textId="77777777" w:rsidR="00FA5078" w:rsidRPr="000B41B3" w:rsidRDefault="00FA5078" w:rsidP="00FA5078">
            <w:pPr>
              <w:ind w:left="612" w:hanging="612"/>
              <w:rPr>
                <w:rFonts w:ascii="Arial" w:hAnsi="Arial" w:cs="Arial"/>
                <w:b/>
              </w:rPr>
            </w:pPr>
            <w:r w:rsidRPr="000B41B3">
              <w:rPr>
                <w:rFonts w:ascii="Arial" w:hAnsi="Arial" w:cs="Arial"/>
                <w:b/>
              </w:rPr>
              <w:t>Practical:</w:t>
            </w:r>
          </w:p>
          <w:p w14:paraId="6CC0AB66" w14:textId="77777777" w:rsidR="00FA5078" w:rsidRPr="000B41B3" w:rsidRDefault="00FA5078" w:rsidP="00FA5078">
            <w:pPr>
              <w:rPr>
                <w:rFonts w:ascii="Arial" w:eastAsia="Arial" w:hAnsi="Arial" w:cs="Arial"/>
                <w:b/>
                <w:color w:val="000000"/>
              </w:rPr>
            </w:pPr>
            <w:r w:rsidRPr="000B41B3">
              <w:rPr>
                <w:rFonts w:ascii="Arial" w:hAnsi="Arial" w:cs="Arial"/>
                <w:bCs/>
              </w:rPr>
              <w:t>5 Hrs</w:t>
            </w:r>
            <w:r w:rsidRPr="000B41B3">
              <w:rPr>
                <w:rFonts w:ascii="Arial" w:hAnsi="Arial" w:cs="Arial"/>
              </w:rPr>
              <w:t>.</w:t>
            </w:r>
          </w:p>
          <w:p w14:paraId="42865394" w14:textId="77777777" w:rsidR="007D6A6C" w:rsidRPr="000B41B3" w:rsidRDefault="007D6A6C" w:rsidP="00FA5078">
            <w:pPr>
              <w:ind w:left="252" w:hanging="270"/>
              <w:jc w:val="center"/>
              <w:rPr>
                <w:rFonts w:ascii="Arial" w:eastAsia="Arial" w:hAnsi="Arial" w:cs="Arial"/>
                <w:b/>
                <w:color w:val="000000"/>
              </w:rPr>
            </w:pPr>
          </w:p>
          <w:p w14:paraId="72687A85" w14:textId="74BDCED9" w:rsidR="007D6A6C" w:rsidRPr="000B41B3" w:rsidRDefault="007D6A6C" w:rsidP="00FA5078">
            <w:pPr>
              <w:ind w:left="720" w:hanging="718"/>
              <w:jc w:val="center"/>
              <w:rPr>
                <w:rFonts w:ascii="Arial" w:eastAsia="Arial" w:hAnsi="Arial" w:cs="Arial"/>
                <w:b/>
                <w:color w:val="000000"/>
              </w:rPr>
            </w:pPr>
          </w:p>
        </w:tc>
        <w:tc>
          <w:tcPr>
            <w:tcW w:w="0" w:type="auto"/>
          </w:tcPr>
          <w:p w14:paraId="2D313475" w14:textId="77777777" w:rsidR="007D6A6C" w:rsidRPr="000B41B3" w:rsidRDefault="007D6A6C" w:rsidP="00FA5078">
            <w:pPr>
              <w:numPr>
                <w:ilvl w:val="0"/>
                <w:numId w:val="58"/>
              </w:numPr>
              <w:ind w:left="227" w:hanging="180"/>
              <w:contextualSpacing/>
              <w:rPr>
                <w:rFonts w:ascii="Arial" w:eastAsia="Arial" w:hAnsi="Arial" w:cs="Arial"/>
                <w:color w:val="000000"/>
              </w:rPr>
            </w:pPr>
            <w:r w:rsidRPr="000B41B3">
              <w:rPr>
                <w:rFonts w:ascii="Arial" w:eastAsia="Arial" w:hAnsi="Arial" w:cs="Arial"/>
                <w:color w:val="000000"/>
              </w:rPr>
              <w:t>Emergency alarms</w:t>
            </w:r>
          </w:p>
          <w:p w14:paraId="53B634F5" w14:textId="77777777" w:rsidR="007D6A6C" w:rsidRPr="000B41B3" w:rsidRDefault="007D6A6C" w:rsidP="00FA5078">
            <w:pPr>
              <w:numPr>
                <w:ilvl w:val="0"/>
                <w:numId w:val="58"/>
              </w:numPr>
              <w:ind w:left="227" w:hanging="180"/>
              <w:contextualSpacing/>
              <w:rPr>
                <w:rFonts w:ascii="Arial" w:eastAsia="Arial" w:hAnsi="Arial" w:cs="Arial"/>
                <w:color w:val="000000"/>
              </w:rPr>
            </w:pPr>
            <w:r w:rsidRPr="000B41B3">
              <w:rPr>
                <w:rFonts w:ascii="Arial" w:eastAsia="Arial" w:hAnsi="Arial" w:cs="Arial"/>
                <w:color w:val="000000"/>
              </w:rPr>
              <w:t xml:space="preserve">Fire detector </w:t>
            </w:r>
          </w:p>
          <w:p w14:paraId="101A8DA6" w14:textId="77777777" w:rsidR="007D6A6C" w:rsidRPr="000B41B3" w:rsidRDefault="007D6A6C" w:rsidP="00FA5078">
            <w:pPr>
              <w:numPr>
                <w:ilvl w:val="0"/>
                <w:numId w:val="58"/>
              </w:numPr>
              <w:ind w:left="227" w:hanging="180"/>
              <w:contextualSpacing/>
              <w:rPr>
                <w:rFonts w:ascii="Arial" w:hAnsi="Arial" w:cs="Arial"/>
              </w:rPr>
            </w:pPr>
            <w:r w:rsidRPr="000B41B3">
              <w:rPr>
                <w:rFonts w:ascii="Arial" w:eastAsia="Calibri" w:hAnsi="Arial" w:cs="Arial"/>
              </w:rPr>
              <w:t>Emergency response Plan</w:t>
            </w:r>
          </w:p>
          <w:p w14:paraId="65B8C955" w14:textId="77777777" w:rsidR="007D6A6C" w:rsidRPr="000B41B3" w:rsidRDefault="007D6A6C" w:rsidP="00FA5078">
            <w:pPr>
              <w:numPr>
                <w:ilvl w:val="0"/>
                <w:numId w:val="58"/>
              </w:numPr>
              <w:ind w:left="227" w:hanging="180"/>
              <w:contextualSpacing/>
              <w:rPr>
                <w:rFonts w:ascii="Arial" w:eastAsia="Calibri" w:hAnsi="Arial" w:cs="Arial"/>
              </w:rPr>
            </w:pPr>
            <w:r w:rsidRPr="000B41B3">
              <w:rPr>
                <w:rFonts w:ascii="Arial" w:eastAsia="Calibri" w:hAnsi="Arial" w:cs="Arial"/>
              </w:rPr>
              <w:t>Fall Protection Plan</w:t>
            </w:r>
          </w:p>
          <w:p w14:paraId="7D10AC46" w14:textId="77777777" w:rsidR="007D6A6C" w:rsidRPr="000B41B3" w:rsidRDefault="007D6A6C" w:rsidP="00FA5078">
            <w:pPr>
              <w:ind w:left="360"/>
              <w:contextualSpacing/>
              <w:jc w:val="both"/>
              <w:rPr>
                <w:rFonts w:ascii="Arial" w:eastAsia="Arial" w:hAnsi="Arial" w:cs="Arial"/>
                <w:color w:val="000000"/>
              </w:rPr>
            </w:pPr>
          </w:p>
        </w:tc>
        <w:tc>
          <w:tcPr>
            <w:tcW w:w="0" w:type="auto"/>
            <w:vAlign w:val="center"/>
            <w:hideMark/>
          </w:tcPr>
          <w:p w14:paraId="03ADF6F0" w14:textId="77777777" w:rsidR="007D6A6C" w:rsidRPr="000B41B3" w:rsidRDefault="007D6A6C" w:rsidP="00FA5078">
            <w:pPr>
              <w:ind w:left="2"/>
              <w:rPr>
                <w:rFonts w:ascii="Arial" w:eastAsia="Arial" w:hAnsi="Arial" w:cs="Arial"/>
                <w:bCs/>
                <w:color w:val="000000"/>
              </w:rPr>
            </w:pPr>
            <w:r w:rsidRPr="000B41B3">
              <w:rPr>
                <w:rFonts w:ascii="Arial" w:eastAsia="Arial" w:hAnsi="Arial" w:cs="Arial"/>
                <w:bCs/>
                <w:color w:val="000000"/>
              </w:rPr>
              <w:t>Classroom</w:t>
            </w:r>
          </w:p>
          <w:p w14:paraId="43E71241" w14:textId="77777777" w:rsidR="007D6A6C" w:rsidRPr="000B41B3" w:rsidRDefault="007D6A6C" w:rsidP="00FA5078">
            <w:pPr>
              <w:ind w:left="2"/>
              <w:rPr>
                <w:rFonts w:ascii="Arial" w:eastAsia="Arial" w:hAnsi="Arial" w:cs="Arial"/>
                <w:bCs/>
                <w:color w:val="000000"/>
              </w:rPr>
            </w:pPr>
            <w:r w:rsidRPr="000B41B3">
              <w:rPr>
                <w:rFonts w:ascii="Arial" w:eastAsia="Arial" w:hAnsi="Arial" w:cs="Arial"/>
                <w:bCs/>
                <w:color w:val="000000"/>
              </w:rPr>
              <w:t>Training Workshop.</w:t>
            </w:r>
          </w:p>
          <w:p w14:paraId="12B422E1" w14:textId="77777777" w:rsidR="007D6A6C" w:rsidRPr="000B41B3" w:rsidRDefault="007D6A6C" w:rsidP="00FA5078">
            <w:pPr>
              <w:ind w:left="2"/>
              <w:rPr>
                <w:rFonts w:ascii="Arial" w:eastAsia="Arial" w:hAnsi="Arial" w:cs="Arial"/>
                <w:bCs/>
                <w:color w:val="000000"/>
              </w:rPr>
            </w:pPr>
            <w:r w:rsidRPr="000B41B3">
              <w:rPr>
                <w:rFonts w:ascii="Arial" w:eastAsia="Arial" w:hAnsi="Arial" w:cs="Arial"/>
                <w:bCs/>
                <w:color w:val="000000"/>
              </w:rPr>
              <w:t>Lab/ Field Visit.</w:t>
            </w:r>
          </w:p>
        </w:tc>
      </w:tr>
      <w:tr w:rsidR="007D6A6C" w:rsidRPr="000B41B3" w14:paraId="30508B3F" w14:textId="77777777" w:rsidTr="00FA5078">
        <w:trPr>
          <w:trHeight w:val="170"/>
        </w:trPr>
        <w:tc>
          <w:tcPr>
            <w:tcW w:w="0" w:type="auto"/>
            <w:hideMark/>
          </w:tcPr>
          <w:p w14:paraId="6ABB50DF" w14:textId="77777777" w:rsidR="007D6A6C" w:rsidRPr="000B41B3" w:rsidRDefault="007D6A6C" w:rsidP="00FA5078">
            <w:pPr>
              <w:rPr>
                <w:rFonts w:ascii="Arial" w:eastAsia="Calibri" w:hAnsi="Arial" w:cs="Arial"/>
                <w:b/>
                <w:color w:val="000000"/>
              </w:rPr>
            </w:pPr>
            <w:r w:rsidRPr="000B41B3">
              <w:rPr>
                <w:rFonts w:ascii="Arial" w:eastAsia="Calibri" w:hAnsi="Arial" w:cs="Arial"/>
                <w:b/>
                <w:color w:val="000000"/>
              </w:rPr>
              <w:t>LU7.</w:t>
            </w:r>
          </w:p>
          <w:p w14:paraId="2F1A76B8" w14:textId="77777777" w:rsidR="007D6A6C" w:rsidRPr="000B41B3" w:rsidRDefault="007D6A6C" w:rsidP="00FA5078">
            <w:pPr>
              <w:rPr>
                <w:rFonts w:ascii="Arial" w:eastAsia="Calibri" w:hAnsi="Arial" w:cs="Arial"/>
                <w:b/>
                <w:color w:val="000000"/>
              </w:rPr>
            </w:pPr>
            <w:r w:rsidRPr="000B41B3">
              <w:rPr>
                <w:rFonts w:ascii="Arial" w:eastAsia="Calibri" w:hAnsi="Arial" w:cs="Arial"/>
                <w:color w:val="000000"/>
              </w:rPr>
              <w:lastRenderedPageBreak/>
              <w:t>Adopt company policies and procedures.</w:t>
            </w:r>
          </w:p>
        </w:tc>
        <w:tc>
          <w:tcPr>
            <w:tcW w:w="0" w:type="auto"/>
            <w:hideMark/>
          </w:tcPr>
          <w:p w14:paraId="2549466A" w14:textId="77777777" w:rsidR="007D6A6C" w:rsidRPr="000B41B3" w:rsidRDefault="007D6A6C" w:rsidP="00FA5078">
            <w:pPr>
              <w:ind w:left="357" w:hanging="283"/>
              <w:rPr>
                <w:rFonts w:ascii="Arial" w:eastAsia="Arial" w:hAnsi="Arial" w:cs="Arial"/>
                <w:b/>
                <w:color w:val="000000"/>
              </w:rPr>
            </w:pPr>
            <w:r w:rsidRPr="000B41B3">
              <w:rPr>
                <w:rFonts w:ascii="Arial" w:eastAsia="Arial" w:hAnsi="Arial" w:cs="Arial"/>
                <w:b/>
                <w:color w:val="000000"/>
              </w:rPr>
              <w:lastRenderedPageBreak/>
              <w:t>Trainee must be able to:</w:t>
            </w:r>
          </w:p>
          <w:p w14:paraId="071F149F" w14:textId="77777777" w:rsidR="007D6A6C" w:rsidRPr="000B41B3" w:rsidRDefault="007D6A6C" w:rsidP="00FA5078">
            <w:pPr>
              <w:numPr>
                <w:ilvl w:val="0"/>
                <w:numId w:val="57"/>
              </w:numPr>
              <w:contextualSpacing/>
              <w:rPr>
                <w:rFonts w:ascii="Arial" w:hAnsi="Arial" w:cs="Arial"/>
                <w:color w:val="000000"/>
              </w:rPr>
            </w:pPr>
            <w:r w:rsidRPr="000B41B3">
              <w:rPr>
                <w:rFonts w:ascii="Arial" w:eastAsia="Calibri" w:hAnsi="Arial" w:cs="Arial"/>
                <w:color w:val="000000"/>
              </w:rPr>
              <w:lastRenderedPageBreak/>
              <w:t>Ensure company’s safety policy</w:t>
            </w:r>
          </w:p>
          <w:p w14:paraId="4E66CF82" w14:textId="77777777" w:rsidR="007D6A6C" w:rsidRPr="000B41B3" w:rsidRDefault="007D6A6C" w:rsidP="00FA5078">
            <w:pPr>
              <w:numPr>
                <w:ilvl w:val="0"/>
                <w:numId w:val="57"/>
              </w:numPr>
              <w:contextualSpacing/>
              <w:rPr>
                <w:rFonts w:ascii="Arial" w:eastAsia="Calibri" w:hAnsi="Arial" w:cs="Arial"/>
                <w:color w:val="000000"/>
              </w:rPr>
            </w:pPr>
            <w:r w:rsidRPr="000B41B3">
              <w:rPr>
                <w:rFonts w:ascii="Arial" w:eastAsia="Calibri" w:hAnsi="Arial" w:cs="Arial"/>
                <w:color w:val="000000"/>
              </w:rPr>
              <w:t>Adopt company safety procedure</w:t>
            </w:r>
          </w:p>
          <w:p w14:paraId="59338D76" w14:textId="77777777" w:rsidR="007D6A6C" w:rsidRPr="000B41B3" w:rsidRDefault="007D6A6C" w:rsidP="00FA5078">
            <w:pPr>
              <w:numPr>
                <w:ilvl w:val="0"/>
                <w:numId w:val="57"/>
              </w:numPr>
              <w:contextualSpacing/>
              <w:rPr>
                <w:rFonts w:ascii="Arial" w:eastAsia="Calibri" w:hAnsi="Arial" w:cs="Arial"/>
                <w:color w:val="000000"/>
              </w:rPr>
            </w:pPr>
            <w:r w:rsidRPr="000B41B3">
              <w:rPr>
                <w:rFonts w:ascii="Arial" w:eastAsia="Calibri" w:hAnsi="Arial" w:cs="Arial"/>
                <w:color w:val="000000"/>
              </w:rPr>
              <w:t>Advocate worker with company safety policy</w:t>
            </w:r>
          </w:p>
          <w:p w14:paraId="29C6BC8A" w14:textId="77777777" w:rsidR="007D6A6C" w:rsidRPr="000B41B3" w:rsidRDefault="007D6A6C" w:rsidP="00FA5078">
            <w:pPr>
              <w:numPr>
                <w:ilvl w:val="0"/>
                <w:numId w:val="57"/>
              </w:numPr>
              <w:contextualSpacing/>
              <w:rPr>
                <w:rFonts w:ascii="Arial" w:eastAsia="Arial" w:hAnsi="Arial" w:cs="Arial"/>
                <w:b/>
                <w:color w:val="000000"/>
              </w:rPr>
            </w:pPr>
            <w:r w:rsidRPr="000B41B3">
              <w:rPr>
                <w:rFonts w:ascii="Arial" w:eastAsia="Calibri" w:hAnsi="Arial" w:cs="Arial"/>
                <w:color w:val="000000"/>
              </w:rPr>
              <w:t>Implement Safety sign board as per standard.</w:t>
            </w:r>
          </w:p>
        </w:tc>
        <w:tc>
          <w:tcPr>
            <w:tcW w:w="0" w:type="auto"/>
            <w:hideMark/>
          </w:tcPr>
          <w:p w14:paraId="483BB759" w14:textId="77777777" w:rsidR="007D6A6C" w:rsidRPr="000B41B3" w:rsidRDefault="007D6A6C" w:rsidP="00FA5078">
            <w:pPr>
              <w:numPr>
                <w:ilvl w:val="0"/>
                <w:numId w:val="57"/>
              </w:numPr>
              <w:contextualSpacing/>
              <w:rPr>
                <w:rFonts w:ascii="Arial" w:eastAsia="Calibri" w:hAnsi="Arial" w:cs="Arial"/>
                <w:color w:val="000000"/>
              </w:rPr>
            </w:pPr>
            <w:r w:rsidRPr="000B41B3">
              <w:rPr>
                <w:rFonts w:ascii="Arial" w:eastAsia="Calibri" w:hAnsi="Arial" w:cs="Arial"/>
                <w:color w:val="000000"/>
              </w:rPr>
              <w:lastRenderedPageBreak/>
              <w:t>Companies safety policy</w:t>
            </w:r>
          </w:p>
          <w:p w14:paraId="35F5BA88" w14:textId="77777777" w:rsidR="007D6A6C" w:rsidRPr="000B41B3" w:rsidRDefault="007D6A6C" w:rsidP="00FA5078">
            <w:pPr>
              <w:numPr>
                <w:ilvl w:val="0"/>
                <w:numId w:val="57"/>
              </w:numPr>
              <w:contextualSpacing/>
              <w:rPr>
                <w:rFonts w:ascii="Arial" w:eastAsia="Calibri" w:hAnsi="Arial" w:cs="Arial"/>
                <w:color w:val="000000"/>
              </w:rPr>
            </w:pPr>
            <w:r w:rsidRPr="000B41B3">
              <w:rPr>
                <w:rFonts w:ascii="Arial" w:eastAsia="Calibri" w:hAnsi="Arial" w:cs="Arial"/>
                <w:color w:val="000000"/>
              </w:rPr>
              <w:t>Safety symbols</w:t>
            </w:r>
          </w:p>
          <w:p w14:paraId="2F01CE25" w14:textId="77777777" w:rsidR="007D6A6C" w:rsidRPr="000B41B3" w:rsidRDefault="007D6A6C" w:rsidP="00FA5078">
            <w:pPr>
              <w:numPr>
                <w:ilvl w:val="0"/>
                <w:numId w:val="57"/>
              </w:numPr>
              <w:contextualSpacing/>
              <w:rPr>
                <w:rFonts w:ascii="Arial" w:eastAsia="Calibri" w:hAnsi="Arial" w:cs="Arial"/>
                <w:color w:val="000000"/>
              </w:rPr>
            </w:pPr>
            <w:r w:rsidRPr="000B41B3">
              <w:rPr>
                <w:rFonts w:ascii="Arial" w:eastAsia="Calibri" w:hAnsi="Arial" w:cs="Arial"/>
                <w:color w:val="000000"/>
              </w:rPr>
              <w:lastRenderedPageBreak/>
              <w:t>Hazard lights</w:t>
            </w:r>
          </w:p>
          <w:p w14:paraId="734E3A01" w14:textId="77777777" w:rsidR="007D6A6C" w:rsidRPr="000B41B3" w:rsidRDefault="007D6A6C" w:rsidP="00FA5078">
            <w:pPr>
              <w:jc w:val="both"/>
              <w:rPr>
                <w:rFonts w:ascii="Arial" w:eastAsia="Calibri" w:hAnsi="Arial" w:cs="Arial"/>
                <w:b/>
                <w:color w:val="000000"/>
                <w:u w:val="single"/>
              </w:rPr>
            </w:pPr>
            <w:r w:rsidRPr="000B41B3">
              <w:rPr>
                <w:rFonts w:ascii="Arial" w:eastAsia="Calibri" w:hAnsi="Arial" w:cs="Arial"/>
                <w:b/>
                <w:color w:val="000000"/>
                <w:u w:val="single"/>
              </w:rPr>
              <w:t>Practical Activity:</w:t>
            </w:r>
          </w:p>
          <w:p w14:paraId="1B142D07" w14:textId="77777777" w:rsidR="007D6A6C" w:rsidRPr="000B41B3" w:rsidRDefault="007D6A6C" w:rsidP="00FA5078">
            <w:pPr>
              <w:jc w:val="both"/>
              <w:rPr>
                <w:rFonts w:ascii="Arial" w:eastAsia="Calibri" w:hAnsi="Arial" w:cs="Arial"/>
                <w:color w:val="000000"/>
              </w:rPr>
            </w:pPr>
            <w:r w:rsidRPr="000B41B3">
              <w:rPr>
                <w:rFonts w:ascii="Arial" w:eastAsia="Calibri" w:hAnsi="Arial" w:cs="Arial"/>
                <w:color w:val="000000"/>
              </w:rPr>
              <w:t>Prepare a report of company SOP(s)</w:t>
            </w:r>
          </w:p>
        </w:tc>
        <w:tc>
          <w:tcPr>
            <w:tcW w:w="0" w:type="auto"/>
            <w:vAlign w:val="center"/>
          </w:tcPr>
          <w:p w14:paraId="367C603E" w14:textId="77777777" w:rsidR="00FA5078" w:rsidRPr="000B41B3" w:rsidRDefault="00FA5078" w:rsidP="00FA5078">
            <w:pPr>
              <w:ind w:left="612" w:hanging="612"/>
              <w:rPr>
                <w:rFonts w:ascii="Arial" w:hAnsi="Arial" w:cs="Arial"/>
                <w:b/>
                <w:bCs/>
              </w:rPr>
            </w:pPr>
            <w:r w:rsidRPr="000B41B3">
              <w:rPr>
                <w:rFonts w:ascii="Arial" w:hAnsi="Arial" w:cs="Arial"/>
                <w:b/>
                <w:bCs/>
              </w:rPr>
              <w:lastRenderedPageBreak/>
              <w:t>Total:</w:t>
            </w:r>
          </w:p>
          <w:p w14:paraId="5C84EB7C" w14:textId="77777777" w:rsidR="00FA5078" w:rsidRPr="000B41B3" w:rsidRDefault="00FA5078" w:rsidP="00FA5078">
            <w:pPr>
              <w:ind w:left="612" w:hanging="612"/>
              <w:rPr>
                <w:rFonts w:ascii="Arial" w:hAnsi="Arial" w:cs="Arial"/>
                <w:bCs/>
              </w:rPr>
            </w:pPr>
            <w:r w:rsidRPr="000B41B3">
              <w:rPr>
                <w:rFonts w:ascii="Arial" w:hAnsi="Arial" w:cs="Arial"/>
                <w:bCs/>
              </w:rPr>
              <w:lastRenderedPageBreak/>
              <w:t>6 Hrs.</w:t>
            </w:r>
          </w:p>
          <w:p w14:paraId="724AE064" w14:textId="77777777" w:rsidR="00FA5078" w:rsidRPr="000B41B3" w:rsidRDefault="00FA5078" w:rsidP="00FA5078">
            <w:pPr>
              <w:ind w:left="612" w:hanging="612"/>
              <w:rPr>
                <w:rFonts w:ascii="Arial" w:hAnsi="Arial" w:cs="Arial"/>
                <w:b/>
              </w:rPr>
            </w:pPr>
            <w:r w:rsidRPr="000B41B3">
              <w:rPr>
                <w:rFonts w:ascii="Arial" w:hAnsi="Arial" w:cs="Arial"/>
                <w:b/>
              </w:rPr>
              <w:t>Theory:</w:t>
            </w:r>
          </w:p>
          <w:p w14:paraId="3D8F4F32" w14:textId="77777777" w:rsidR="00FA5078" w:rsidRPr="000B41B3" w:rsidRDefault="00FA5078" w:rsidP="00FA5078">
            <w:pPr>
              <w:ind w:left="612" w:hanging="612"/>
              <w:rPr>
                <w:rFonts w:ascii="Arial" w:hAnsi="Arial" w:cs="Arial"/>
                <w:bCs/>
              </w:rPr>
            </w:pPr>
            <w:r w:rsidRPr="000B41B3">
              <w:rPr>
                <w:rFonts w:ascii="Arial" w:hAnsi="Arial" w:cs="Arial"/>
                <w:bCs/>
              </w:rPr>
              <w:t>1 Hrs.</w:t>
            </w:r>
          </w:p>
          <w:p w14:paraId="3DDDF62C" w14:textId="77777777" w:rsidR="00FA5078" w:rsidRPr="000B41B3" w:rsidRDefault="00FA5078" w:rsidP="00FA5078">
            <w:pPr>
              <w:ind w:left="612" w:hanging="612"/>
              <w:rPr>
                <w:rFonts w:ascii="Arial" w:hAnsi="Arial" w:cs="Arial"/>
                <w:b/>
              </w:rPr>
            </w:pPr>
            <w:r w:rsidRPr="000B41B3">
              <w:rPr>
                <w:rFonts w:ascii="Arial" w:hAnsi="Arial" w:cs="Arial"/>
                <w:b/>
              </w:rPr>
              <w:t>Practical:</w:t>
            </w:r>
          </w:p>
          <w:p w14:paraId="0739DAFE" w14:textId="77777777" w:rsidR="00FA5078" w:rsidRPr="000B41B3" w:rsidRDefault="00FA5078" w:rsidP="00FA5078">
            <w:pPr>
              <w:rPr>
                <w:rFonts w:ascii="Arial" w:eastAsia="Arial" w:hAnsi="Arial" w:cs="Arial"/>
                <w:b/>
                <w:color w:val="000000"/>
              </w:rPr>
            </w:pPr>
            <w:r w:rsidRPr="000B41B3">
              <w:rPr>
                <w:rFonts w:ascii="Arial" w:hAnsi="Arial" w:cs="Arial"/>
                <w:bCs/>
              </w:rPr>
              <w:t>5 Hrs</w:t>
            </w:r>
            <w:r w:rsidRPr="000B41B3">
              <w:rPr>
                <w:rFonts w:ascii="Arial" w:hAnsi="Arial" w:cs="Arial"/>
              </w:rPr>
              <w:t>.</w:t>
            </w:r>
          </w:p>
          <w:p w14:paraId="264956DF" w14:textId="77777777" w:rsidR="007D6A6C" w:rsidRPr="000B41B3" w:rsidRDefault="007D6A6C" w:rsidP="00FA5078">
            <w:pPr>
              <w:ind w:left="252" w:hanging="270"/>
              <w:jc w:val="center"/>
              <w:rPr>
                <w:rFonts w:ascii="Arial" w:eastAsia="Arial" w:hAnsi="Arial" w:cs="Arial"/>
                <w:b/>
                <w:color w:val="000000"/>
              </w:rPr>
            </w:pPr>
          </w:p>
          <w:p w14:paraId="62131FBF" w14:textId="53793B51" w:rsidR="007D6A6C" w:rsidRPr="000B41B3" w:rsidRDefault="007D6A6C" w:rsidP="00FA5078">
            <w:pPr>
              <w:ind w:left="720" w:hanging="718"/>
              <w:jc w:val="center"/>
              <w:rPr>
                <w:rFonts w:ascii="Arial" w:eastAsia="Arial" w:hAnsi="Arial" w:cs="Arial"/>
                <w:b/>
                <w:color w:val="000000"/>
              </w:rPr>
            </w:pPr>
          </w:p>
        </w:tc>
        <w:tc>
          <w:tcPr>
            <w:tcW w:w="0" w:type="auto"/>
            <w:hideMark/>
          </w:tcPr>
          <w:p w14:paraId="12B5CFEF" w14:textId="77777777" w:rsidR="007D6A6C" w:rsidRPr="000B41B3" w:rsidRDefault="007D6A6C" w:rsidP="00FA5078">
            <w:pPr>
              <w:numPr>
                <w:ilvl w:val="0"/>
                <w:numId w:val="65"/>
              </w:numPr>
              <w:ind w:left="268" w:hanging="268"/>
              <w:contextualSpacing/>
              <w:jc w:val="both"/>
              <w:rPr>
                <w:rFonts w:ascii="Arial" w:eastAsia="Arial" w:hAnsi="Arial" w:cs="Arial"/>
                <w:color w:val="000000"/>
              </w:rPr>
            </w:pPr>
            <w:r w:rsidRPr="000B41B3">
              <w:rPr>
                <w:rFonts w:ascii="Arial" w:eastAsia="Arial" w:hAnsi="Arial" w:cs="Arial"/>
                <w:color w:val="000000"/>
              </w:rPr>
              <w:lastRenderedPageBreak/>
              <w:t>SOP Manual</w:t>
            </w:r>
          </w:p>
          <w:p w14:paraId="63F6CCBA" w14:textId="77777777" w:rsidR="007D6A6C" w:rsidRPr="000B41B3" w:rsidRDefault="007D6A6C" w:rsidP="00FA5078">
            <w:pPr>
              <w:numPr>
                <w:ilvl w:val="0"/>
                <w:numId w:val="65"/>
              </w:numPr>
              <w:ind w:left="268" w:hanging="268"/>
              <w:contextualSpacing/>
              <w:jc w:val="both"/>
              <w:rPr>
                <w:rFonts w:ascii="Arial" w:eastAsia="Arial" w:hAnsi="Arial" w:cs="Arial"/>
                <w:color w:val="000000"/>
              </w:rPr>
            </w:pPr>
            <w:r w:rsidRPr="000B41B3">
              <w:rPr>
                <w:rFonts w:ascii="Arial" w:eastAsia="Arial" w:hAnsi="Arial" w:cs="Arial"/>
                <w:color w:val="000000"/>
              </w:rPr>
              <w:t>Safety Manual</w:t>
            </w:r>
          </w:p>
        </w:tc>
        <w:tc>
          <w:tcPr>
            <w:tcW w:w="0" w:type="auto"/>
            <w:vAlign w:val="center"/>
            <w:hideMark/>
          </w:tcPr>
          <w:p w14:paraId="0E18F1A9" w14:textId="77777777" w:rsidR="007D6A6C" w:rsidRPr="000B41B3" w:rsidRDefault="007D6A6C" w:rsidP="00FA5078">
            <w:pPr>
              <w:ind w:left="2"/>
              <w:rPr>
                <w:rFonts w:ascii="Arial" w:eastAsia="Arial" w:hAnsi="Arial" w:cs="Arial"/>
                <w:bCs/>
                <w:color w:val="000000"/>
              </w:rPr>
            </w:pPr>
            <w:r w:rsidRPr="000B41B3">
              <w:rPr>
                <w:rFonts w:ascii="Arial" w:eastAsia="Arial" w:hAnsi="Arial" w:cs="Arial"/>
                <w:bCs/>
                <w:color w:val="000000"/>
              </w:rPr>
              <w:t>Classroom</w:t>
            </w:r>
          </w:p>
          <w:p w14:paraId="6DFB9E0F" w14:textId="77777777" w:rsidR="007D6A6C" w:rsidRPr="000B41B3" w:rsidRDefault="007D6A6C" w:rsidP="00FA5078">
            <w:pPr>
              <w:ind w:left="2"/>
              <w:rPr>
                <w:rFonts w:ascii="Arial" w:eastAsia="Arial" w:hAnsi="Arial" w:cs="Arial"/>
                <w:bCs/>
                <w:color w:val="000000"/>
              </w:rPr>
            </w:pPr>
            <w:r w:rsidRPr="000B41B3">
              <w:rPr>
                <w:rFonts w:ascii="Arial" w:eastAsia="Arial" w:hAnsi="Arial" w:cs="Arial"/>
                <w:bCs/>
                <w:color w:val="000000"/>
              </w:rPr>
              <w:lastRenderedPageBreak/>
              <w:t>Training Workshop.</w:t>
            </w:r>
          </w:p>
          <w:p w14:paraId="68EB9218" w14:textId="77777777" w:rsidR="007D6A6C" w:rsidRPr="000B41B3" w:rsidRDefault="007D6A6C" w:rsidP="00FA5078">
            <w:pPr>
              <w:ind w:left="2"/>
              <w:rPr>
                <w:rFonts w:ascii="Arial" w:eastAsia="Arial" w:hAnsi="Arial" w:cs="Arial"/>
                <w:bCs/>
                <w:color w:val="000000"/>
              </w:rPr>
            </w:pPr>
            <w:r w:rsidRPr="000B41B3">
              <w:rPr>
                <w:rFonts w:ascii="Arial" w:eastAsia="Arial" w:hAnsi="Arial" w:cs="Arial"/>
                <w:bCs/>
                <w:color w:val="000000"/>
              </w:rPr>
              <w:t>Lab/ Field Visit.</w:t>
            </w:r>
          </w:p>
        </w:tc>
      </w:tr>
    </w:tbl>
    <w:p w14:paraId="1CFAB247" w14:textId="77777777" w:rsidR="009411CA" w:rsidRPr="000B41B3" w:rsidRDefault="009411CA" w:rsidP="00F33388">
      <w:pPr>
        <w:spacing w:after="0" w:line="240" w:lineRule="auto"/>
        <w:rPr>
          <w:rFonts w:ascii="Arial" w:eastAsia="Calibri" w:hAnsi="Arial" w:cs="Arial"/>
        </w:rPr>
      </w:pPr>
    </w:p>
    <w:p w14:paraId="5895FEB8" w14:textId="77777777" w:rsidR="009411CA" w:rsidRPr="000B41B3" w:rsidRDefault="009411CA" w:rsidP="00F33388">
      <w:pPr>
        <w:spacing w:line="240" w:lineRule="auto"/>
        <w:rPr>
          <w:rFonts w:ascii="Arial" w:eastAsia="Calibri" w:hAnsi="Arial" w:cs="Arial"/>
        </w:rPr>
      </w:pPr>
    </w:p>
    <w:p w14:paraId="7501D898" w14:textId="4B7C4314" w:rsidR="005743AF" w:rsidRPr="000B41B3" w:rsidRDefault="009411CA" w:rsidP="005743AF">
      <w:pPr>
        <w:keepNext/>
        <w:keepLines/>
        <w:spacing w:after="0" w:line="240" w:lineRule="auto"/>
        <w:ind w:right="-15"/>
        <w:outlineLvl w:val="1"/>
        <w:rPr>
          <w:rFonts w:ascii="Arial" w:eastAsia="Times New Roman" w:hAnsi="Arial" w:cs="Arial"/>
          <w:b/>
          <w:lang w:val="en-US"/>
        </w:rPr>
      </w:pPr>
      <w:r w:rsidRPr="000B41B3">
        <w:rPr>
          <w:rFonts w:ascii="Arial" w:eastAsia="Calibri" w:hAnsi="Arial" w:cs="Arial"/>
        </w:rPr>
        <w:br w:type="page"/>
      </w:r>
      <w:bookmarkStart w:id="71" w:name="_Toc52733121"/>
      <w:r w:rsidR="005743AF" w:rsidRPr="000B41B3">
        <w:rPr>
          <w:rFonts w:ascii="Arial" w:hAnsi="Arial" w:cs="Arial"/>
          <w:b/>
          <w:sz w:val="24"/>
          <w:lang w:val="pt-PT"/>
        </w:rPr>
        <w:lastRenderedPageBreak/>
        <w:t xml:space="preserve">Module </w:t>
      </w:r>
      <w:r w:rsidR="00475E13">
        <w:rPr>
          <w:rStyle w:val="Heading3Char"/>
        </w:rPr>
        <w:t>0714-E&amp;A</w:t>
      </w:r>
      <w:r w:rsidR="00475E13" w:rsidRPr="000B41B3">
        <w:rPr>
          <w:rStyle w:val="Heading3Char"/>
        </w:rPr>
        <w:t>-</w:t>
      </w:r>
      <w:r w:rsidR="005743AF" w:rsidRPr="000B41B3">
        <w:rPr>
          <w:rFonts w:ascii="Arial" w:hAnsi="Arial" w:cs="Arial"/>
          <w:b/>
          <w:sz w:val="24"/>
          <w:lang w:val="pt-PT"/>
        </w:rPr>
        <w:t xml:space="preserve">20: </w:t>
      </w:r>
      <w:r w:rsidR="005743AF" w:rsidRPr="000B41B3">
        <w:rPr>
          <w:rFonts w:ascii="Arial" w:eastAsia="Times New Roman" w:hAnsi="Arial" w:cs="Arial"/>
          <w:b/>
          <w:lang w:val="en-US"/>
        </w:rPr>
        <w:t>Develop Professionalism</w:t>
      </w:r>
      <w:bookmarkEnd w:id="71"/>
      <w:r w:rsidR="005743AF" w:rsidRPr="000B41B3">
        <w:rPr>
          <w:rFonts w:ascii="Arial" w:eastAsia="Times New Roman" w:hAnsi="Arial" w:cs="Arial"/>
          <w:b/>
          <w:lang w:val="en-US"/>
        </w:rPr>
        <w:t xml:space="preserve"> </w:t>
      </w:r>
    </w:p>
    <w:p w14:paraId="372E3D87" w14:textId="77777777" w:rsidR="005743AF" w:rsidRPr="000B41B3" w:rsidRDefault="005743AF" w:rsidP="005743AF">
      <w:pPr>
        <w:keepNext/>
        <w:keepLines/>
        <w:spacing w:after="0" w:line="240" w:lineRule="auto"/>
        <w:ind w:right="-15"/>
        <w:outlineLvl w:val="1"/>
        <w:rPr>
          <w:rFonts w:ascii="Arial" w:hAnsi="Arial" w:cs="Arial"/>
          <w:b/>
          <w:lang w:val="en-US"/>
        </w:rPr>
      </w:pPr>
    </w:p>
    <w:p w14:paraId="0D59CA24" w14:textId="62DF2425" w:rsidR="009411CA" w:rsidRPr="000B41B3" w:rsidRDefault="009411CA" w:rsidP="00F33388">
      <w:pPr>
        <w:spacing w:line="240" w:lineRule="auto"/>
        <w:rPr>
          <w:rFonts w:ascii="Arial" w:eastAsia="Calibri" w:hAnsi="Arial" w:cs="Arial"/>
        </w:rPr>
      </w:pPr>
    </w:p>
    <w:p w14:paraId="48AC6CC4" w14:textId="792645E8" w:rsidR="009411CA" w:rsidRDefault="009411CA" w:rsidP="00F33388">
      <w:pPr>
        <w:spacing w:line="240" w:lineRule="auto"/>
        <w:rPr>
          <w:rFonts w:ascii="Arial" w:hAnsi="Arial" w:cs="Arial"/>
        </w:rPr>
      </w:pPr>
    </w:p>
    <w:p w14:paraId="53601E8A" w14:textId="77777777" w:rsidR="000413CF" w:rsidRDefault="00F81225" w:rsidP="000413CF">
      <w:pPr>
        <w:shd w:val="clear" w:color="auto" w:fill="B4C6E7" w:themeFill="accent1" w:themeFillTint="66"/>
        <w:spacing w:line="240" w:lineRule="auto"/>
        <w:rPr>
          <w:rFonts w:ascii="Arial" w:hAnsi="Arial" w:cs="Arial"/>
          <w:b/>
          <w:bCs/>
          <w:sz w:val="28"/>
          <w:szCs w:val="28"/>
          <w:lang w:val="en-US"/>
        </w:rPr>
      </w:pPr>
      <w:r w:rsidRPr="00F81225">
        <w:rPr>
          <w:rFonts w:ascii="Arial" w:hAnsi="Arial" w:cs="Arial"/>
          <w:b/>
          <w:bCs/>
          <w:sz w:val="28"/>
          <w:szCs w:val="28"/>
          <w:lang w:val="en-US"/>
        </w:rPr>
        <w:t>6</w:t>
      </w:r>
      <w:r>
        <w:rPr>
          <w:rFonts w:ascii="Arial" w:hAnsi="Arial" w:cs="Arial"/>
          <w:b/>
          <w:bCs/>
          <w:lang w:val="en-US"/>
        </w:rPr>
        <w:t xml:space="preserve">. </w:t>
      </w:r>
      <w:r w:rsidRPr="00F81225">
        <w:rPr>
          <w:rFonts w:ascii="Arial" w:hAnsi="Arial" w:cs="Arial"/>
          <w:b/>
          <w:bCs/>
          <w:sz w:val="28"/>
          <w:szCs w:val="28"/>
          <w:lang w:val="en-US"/>
        </w:rPr>
        <w:t xml:space="preserve">Basic </w:t>
      </w:r>
      <w:r>
        <w:rPr>
          <w:rFonts w:ascii="Arial" w:hAnsi="Arial" w:cs="Arial"/>
          <w:b/>
          <w:bCs/>
          <w:sz w:val="28"/>
          <w:szCs w:val="28"/>
          <w:lang w:val="en-US"/>
        </w:rPr>
        <w:t>Electric Work on Telecom Site</w:t>
      </w:r>
    </w:p>
    <w:p w14:paraId="7D8BA80F" w14:textId="7BA3BB94" w:rsidR="009411CA" w:rsidRPr="000413CF" w:rsidRDefault="009411CA" w:rsidP="000413CF">
      <w:pPr>
        <w:spacing w:after="160" w:line="240" w:lineRule="auto"/>
        <w:rPr>
          <w:rFonts w:ascii="Arial" w:hAnsi="Arial" w:cs="Arial"/>
          <w:b/>
          <w:bCs/>
          <w:sz w:val="28"/>
          <w:szCs w:val="28"/>
          <w:lang w:val="en-US"/>
        </w:rPr>
      </w:pPr>
      <w:r w:rsidRPr="000B41B3">
        <w:rPr>
          <w:rFonts w:ascii="Arial" w:hAnsi="Arial" w:cs="Arial"/>
          <w:b/>
          <w:sz w:val="24"/>
          <w:lang w:val="pt-PT"/>
        </w:rPr>
        <w:t>Module</w:t>
      </w:r>
      <w:r w:rsidR="00487BE4" w:rsidRPr="000B41B3">
        <w:rPr>
          <w:rFonts w:ascii="Arial" w:hAnsi="Arial" w:cs="Arial"/>
          <w:b/>
          <w:sz w:val="24"/>
          <w:lang w:val="pt-PT"/>
        </w:rPr>
        <w:t xml:space="preserve"> </w:t>
      </w:r>
      <w:r w:rsidR="00475E13">
        <w:rPr>
          <w:rStyle w:val="Heading3Char"/>
        </w:rPr>
        <w:t>0714-E&amp;A</w:t>
      </w:r>
      <w:r w:rsidR="00475E13" w:rsidRPr="000B41B3">
        <w:rPr>
          <w:rStyle w:val="Heading3Char"/>
        </w:rPr>
        <w:t>-</w:t>
      </w:r>
      <w:r w:rsidR="00487BE4" w:rsidRPr="000B41B3">
        <w:rPr>
          <w:rFonts w:ascii="Arial" w:hAnsi="Arial" w:cs="Arial"/>
          <w:b/>
          <w:sz w:val="24"/>
          <w:lang w:val="pt-PT"/>
        </w:rPr>
        <w:t>2</w:t>
      </w:r>
      <w:r w:rsidR="005743AF" w:rsidRPr="000B41B3">
        <w:rPr>
          <w:rFonts w:ascii="Arial" w:hAnsi="Arial" w:cs="Arial"/>
          <w:b/>
          <w:sz w:val="24"/>
          <w:lang w:val="pt-PT"/>
        </w:rPr>
        <w:t>1</w:t>
      </w:r>
      <w:r w:rsidRPr="000B41B3">
        <w:rPr>
          <w:rFonts w:ascii="Arial" w:hAnsi="Arial" w:cs="Arial"/>
          <w:b/>
          <w:sz w:val="24"/>
          <w:lang w:val="pt-PT"/>
        </w:rPr>
        <w:t xml:space="preserve">: </w:t>
      </w:r>
      <w:r w:rsidRPr="000B41B3">
        <w:rPr>
          <w:rFonts w:ascii="Arial" w:eastAsia="Times New Roman" w:hAnsi="Arial" w:cs="Arial"/>
          <w:b/>
        </w:rPr>
        <w:t>Maintain Tools &amp; Equipment.</w:t>
      </w:r>
    </w:p>
    <w:p w14:paraId="71BB4D32" w14:textId="77777777" w:rsidR="009411CA" w:rsidRPr="000B41B3" w:rsidRDefault="009411CA" w:rsidP="00F33388">
      <w:pPr>
        <w:spacing w:line="240" w:lineRule="auto"/>
        <w:rPr>
          <w:rFonts w:ascii="Arial" w:hAnsi="Arial" w:cs="Arial"/>
          <w:lang w:val="pt-PT"/>
        </w:rPr>
      </w:pPr>
    </w:p>
    <w:p w14:paraId="398D59D8" w14:textId="77777777" w:rsidR="009411CA" w:rsidRPr="000B41B3" w:rsidRDefault="009411CA" w:rsidP="00F33388">
      <w:pPr>
        <w:adjustRightInd w:val="0"/>
        <w:spacing w:after="240" w:line="240" w:lineRule="auto"/>
        <w:ind w:right="387"/>
        <w:rPr>
          <w:rFonts w:ascii="Arial" w:eastAsia="Times New Roman" w:hAnsi="Arial" w:cs="Arial"/>
        </w:rPr>
      </w:pPr>
      <w:r w:rsidRPr="000B41B3">
        <w:rPr>
          <w:rFonts w:ascii="Arial" w:hAnsi="Arial" w:cs="Arial"/>
          <w:b/>
          <w:lang w:val="pt-PT"/>
        </w:rPr>
        <w:t xml:space="preserve">Objective: </w:t>
      </w:r>
      <w:r w:rsidRPr="000B41B3">
        <w:rPr>
          <w:rFonts w:ascii="Arial" w:hAnsi="Arial" w:cs="Arial"/>
        </w:rPr>
        <w:t xml:space="preserve">This Competency Standard covers the skills and knowledge required to arrange tools/equipment, maintain tool box, insulate tools/equipment, calibrate measuring tools and manage proper inventory of used/unused tools/equipment. Trainee will be expected to </w:t>
      </w:r>
      <w:r w:rsidRPr="000B41B3">
        <w:rPr>
          <w:rFonts w:ascii="Arial" w:hAnsi="Arial" w:cs="Arial"/>
          <w:color w:val="222222"/>
        </w:rPr>
        <w:t>follow the procedures to maintain the tools/equipment.</w:t>
      </w:r>
    </w:p>
    <w:p w14:paraId="7EBC95D9" w14:textId="63E7A644" w:rsidR="009411CA" w:rsidRPr="000B41B3" w:rsidRDefault="009411CA" w:rsidP="00F33388">
      <w:pPr>
        <w:spacing w:line="240" w:lineRule="auto"/>
        <w:rPr>
          <w:rFonts w:ascii="Arial" w:hAnsi="Arial" w:cs="Arial"/>
          <w:b/>
        </w:rPr>
      </w:pPr>
      <w:r w:rsidRPr="000B41B3">
        <w:rPr>
          <w:rFonts w:ascii="Arial" w:hAnsi="Arial" w:cs="Arial"/>
          <w:b/>
        </w:rPr>
        <w:t xml:space="preserve"> Duration: 30 Hours</w:t>
      </w:r>
      <w:r w:rsidRPr="000B41B3">
        <w:rPr>
          <w:rFonts w:ascii="Arial" w:hAnsi="Arial" w:cs="Arial"/>
          <w:b/>
        </w:rPr>
        <w:tab/>
      </w:r>
      <w:r w:rsidRPr="000B41B3">
        <w:rPr>
          <w:rFonts w:ascii="Arial" w:hAnsi="Arial" w:cs="Arial"/>
          <w:b/>
        </w:rPr>
        <w:tab/>
      </w:r>
      <w:r w:rsidRPr="000B41B3">
        <w:rPr>
          <w:rFonts w:ascii="Arial" w:hAnsi="Arial" w:cs="Arial"/>
          <w:b/>
        </w:rPr>
        <w:tab/>
      </w:r>
      <w:r w:rsidR="003E1887" w:rsidRPr="000B41B3">
        <w:rPr>
          <w:rFonts w:ascii="Arial" w:hAnsi="Arial" w:cs="Arial"/>
          <w:b/>
          <w:bCs/>
        </w:rPr>
        <w:t>Theory</w:t>
      </w:r>
      <w:r w:rsidR="00A27F6B" w:rsidRPr="000B41B3">
        <w:rPr>
          <w:rFonts w:ascii="Arial" w:hAnsi="Arial" w:cs="Arial"/>
          <w:b/>
          <w:bCs/>
        </w:rPr>
        <w:t>:</w:t>
      </w:r>
      <w:r w:rsidRPr="000B41B3">
        <w:rPr>
          <w:rFonts w:ascii="Arial" w:hAnsi="Arial" w:cs="Arial"/>
          <w:b/>
        </w:rPr>
        <w:t xml:space="preserve"> 12 Hours</w:t>
      </w:r>
      <w:r w:rsidRPr="000B41B3">
        <w:rPr>
          <w:rFonts w:ascii="Arial" w:hAnsi="Arial" w:cs="Arial"/>
          <w:b/>
        </w:rPr>
        <w:tab/>
      </w:r>
      <w:r w:rsidRPr="000B41B3">
        <w:rPr>
          <w:rFonts w:ascii="Arial" w:hAnsi="Arial" w:cs="Arial"/>
          <w:b/>
        </w:rPr>
        <w:tab/>
      </w:r>
      <w:r w:rsidR="006119AF" w:rsidRPr="000B41B3">
        <w:rPr>
          <w:rFonts w:ascii="Arial" w:hAnsi="Arial" w:cs="Arial"/>
          <w:b/>
          <w:bCs/>
        </w:rPr>
        <w:t>Practical:</w:t>
      </w:r>
      <w:r w:rsidRPr="000B41B3">
        <w:rPr>
          <w:rFonts w:ascii="Arial" w:hAnsi="Arial" w:cs="Arial"/>
          <w:b/>
        </w:rPr>
        <w:t>18 Hours                  Credit Hours:  3</w:t>
      </w:r>
    </w:p>
    <w:p w14:paraId="23CD92A1" w14:textId="77777777" w:rsidR="009411CA" w:rsidRPr="000B41B3" w:rsidRDefault="009411CA" w:rsidP="00F33388">
      <w:pPr>
        <w:spacing w:line="240" w:lineRule="auto"/>
        <w:rPr>
          <w:rFonts w:ascii="Arial" w:hAnsi="Arial" w:cs="Arial"/>
        </w:rPr>
      </w:pP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294"/>
        <w:gridCol w:w="3320"/>
        <w:gridCol w:w="2952"/>
        <w:gridCol w:w="1835"/>
        <w:gridCol w:w="1851"/>
        <w:gridCol w:w="1646"/>
      </w:tblGrid>
      <w:tr w:rsidR="009411CA" w:rsidRPr="000B41B3" w14:paraId="53984643" w14:textId="77777777" w:rsidTr="009411CA">
        <w:trPr>
          <w:trHeight w:val="619"/>
        </w:trPr>
        <w:tc>
          <w:tcPr>
            <w:tcW w:w="825" w:type="pct"/>
            <w:shd w:val="clear" w:color="auto" w:fill="E5B8B7"/>
            <w:vAlign w:val="center"/>
          </w:tcPr>
          <w:p w14:paraId="207EFA70" w14:textId="77777777" w:rsidR="009411CA" w:rsidRPr="000B41B3" w:rsidRDefault="009411CA" w:rsidP="00F33388">
            <w:pPr>
              <w:jc w:val="center"/>
              <w:rPr>
                <w:rFonts w:ascii="Arial" w:hAnsi="Arial" w:cs="Arial"/>
              </w:rPr>
            </w:pPr>
            <w:r w:rsidRPr="000B41B3">
              <w:rPr>
                <w:rFonts w:ascii="Arial" w:hAnsi="Arial" w:cs="Arial"/>
                <w:b/>
              </w:rPr>
              <w:t>Learning Unit</w:t>
            </w:r>
          </w:p>
        </w:tc>
        <w:tc>
          <w:tcPr>
            <w:tcW w:w="1194" w:type="pct"/>
            <w:shd w:val="clear" w:color="auto" w:fill="E5B8B7"/>
            <w:vAlign w:val="center"/>
          </w:tcPr>
          <w:p w14:paraId="425A6D42" w14:textId="77777777" w:rsidR="009411CA" w:rsidRPr="000B41B3" w:rsidRDefault="009411CA" w:rsidP="00F33388">
            <w:pPr>
              <w:ind w:left="2"/>
              <w:jc w:val="center"/>
              <w:rPr>
                <w:rFonts w:ascii="Arial" w:hAnsi="Arial" w:cs="Arial"/>
              </w:rPr>
            </w:pPr>
            <w:r w:rsidRPr="000B41B3">
              <w:rPr>
                <w:rFonts w:ascii="Arial" w:hAnsi="Arial" w:cs="Arial"/>
                <w:b/>
              </w:rPr>
              <w:t>Learning Outcomes</w:t>
            </w:r>
          </w:p>
        </w:tc>
        <w:tc>
          <w:tcPr>
            <w:tcW w:w="1062" w:type="pct"/>
            <w:shd w:val="clear" w:color="auto" w:fill="E5B8B7"/>
            <w:vAlign w:val="center"/>
          </w:tcPr>
          <w:p w14:paraId="221E5D43" w14:textId="77777777" w:rsidR="009411CA" w:rsidRPr="000B41B3" w:rsidRDefault="009411CA" w:rsidP="00F33388">
            <w:pPr>
              <w:ind w:left="2"/>
              <w:jc w:val="center"/>
              <w:rPr>
                <w:rFonts w:ascii="Arial" w:hAnsi="Arial" w:cs="Arial"/>
              </w:rPr>
            </w:pPr>
            <w:r w:rsidRPr="000B41B3">
              <w:rPr>
                <w:rFonts w:ascii="Arial" w:hAnsi="Arial" w:cs="Arial"/>
                <w:b/>
              </w:rPr>
              <w:t>Learning Elements</w:t>
            </w:r>
          </w:p>
        </w:tc>
        <w:tc>
          <w:tcPr>
            <w:tcW w:w="660" w:type="pct"/>
            <w:shd w:val="clear" w:color="auto" w:fill="E5B8B7"/>
            <w:vAlign w:val="center"/>
          </w:tcPr>
          <w:p w14:paraId="01EC967B" w14:textId="77777777" w:rsidR="009411CA" w:rsidRPr="000B41B3" w:rsidRDefault="009411CA" w:rsidP="00F33388">
            <w:pPr>
              <w:ind w:left="2"/>
              <w:jc w:val="center"/>
              <w:rPr>
                <w:rFonts w:ascii="Arial" w:hAnsi="Arial" w:cs="Arial"/>
              </w:rPr>
            </w:pPr>
            <w:r w:rsidRPr="000B41B3">
              <w:rPr>
                <w:rFonts w:ascii="Arial" w:hAnsi="Arial" w:cs="Arial"/>
                <w:b/>
              </w:rPr>
              <w:t>Duration</w:t>
            </w:r>
          </w:p>
        </w:tc>
        <w:tc>
          <w:tcPr>
            <w:tcW w:w="666" w:type="pct"/>
            <w:shd w:val="clear" w:color="auto" w:fill="E5B8B7"/>
          </w:tcPr>
          <w:p w14:paraId="6C559691" w14:textId="77777777" w:rsidR="009411CA" w:rsidRPr="000B41B3" w:rsidRDefault="009411CA" w:rsidP="00F33388">
            <w:pPr>
              <w:spacing w:after="136"/>
              <w:ind w:left="2"/>
              <w:rPr>
                <w:rFonts w:ascii="Arial" w:hAnsi="Arial" w:cs="Arial"/>
              </w:rPr>
            </w:pPr>
            <w:r w:rsidRPr="000B41B3">
              <w:rPr>
                <w:rFonts w:ascii="Arial" w:hAnsi="Arial" w:cs="Arial"/>
                <w:b/>
              </w:rPr>
              <w:t xml:space="preserve">Materials </w:t>
            </w:r>
          </w:p>
          <w:p w14:paraId="2A7E2720" w14:textId="77777777" w:rsidR="009411CA" w:rsidRPr="000B41B3" w:rsidRDefault="009411CA" w:rsidP="00F33388">
            <w:pPr>
              <w:ind w:left="2"/>
              <w:rPr>
                <w:rFonts w:ascii="Arial" w:hAnsi="Arial" w:cs="Arial"/>
              </w:rPr>
            </w:pPr>
            <w:r w:rsidRPr="000B41B3">
              <w:rPr>
                <w:rFonts w:ascii="Arial" w:hAnsi="Arial" w:cs="Arial"/>
                <w:b/>
              </w:rPr>
              <w:t xml:space="preserve">Required </w:t>
            </w:r>
          </w:p>
        </w:tc>
        <w:tc>
          <w:tcPr>
            <w:tcW w:w="592" w:type="pct"/>
            <w:shd w:val="clear" w:color="auto" w:fill="E5B8B7"/>
          </w:tcPr>
          <w:p w14:paraId="44AFB723" w14:textId="77777777" w:rsidR="009411CA" w:rsidRPr="000B41B3" w:rsidRDefault="009411CA" w:rsidP="00F33388">
            <w:pPr>
              <w:spacing w:after="136"/>
              <w:ind w:left="2"/>
              <w:rPr>
                <w:rFonts w:ascii="Arial" w:hAnsi="Arial" w:cs="Arial"/>
              </w:rPr>
            </w:pPr>
            <w:r w:rsidRPr="000B41B3">
              <w:rPr>
                <w:rFonts w:ascii="Arial" w:hAnsi="Arial" w:cs="Arial"/>
                <w:b/>
              </w:rPr>
              <w:t xml:space="preserve">Learning </w:t>
            </w:r>
          </w:p>
          <w:p w14:paraId="2411A29E" w14:textId="77777777" w:rsidR="009411CA" w:rsidRPr="000B41B3" w:rsidRDefault="009411CA" w:rsidP="00F33388">
            <w:pPr>
              <w:ind w:left="2"/>
              <w:rPr>
                <w:rFonts w:ascii="Arial" w:hAnsi="Arial" w:cs="Arial"/>
              </w:rPr>
            </w:pPr>
            <w:r w:rsidRPr="000B41B3">
              <w:rPr>
                <w:rFonts w:ascii="Arial" w:hAnsi="Arial" w:cs="Arial"/>
                <w:b/>
              </w:rPr>
              <w:t xml:space="preserve">Place </w:t>
            </w:r>
          </w:p>
        </w:tc>
      </w:tr>
      <w:tr w:rsidR="009411CA" w:rsidRPr="000B41B3" w14:paraId="200FB211" w14:textId="77777777" w:rsidTr="009411CA">
        <w:trPr>
          <w:trHeight w:val="1554"/>
        </w:trPr>
        <w:tc>
          <w:tcPr>
            <w:tcW w:w="825" w:type="pct"/>
            <w:shd w:val="clear" w:color="auto" w:fill="auto"/>
          </w:tcPr>
          <w:p w14:paraId="13CC6164" w14:textId="77777777" w:rsidR="009411CA" w:rsidRPr="000B41B3" w:rsidRDefault="009411CA" w:rsidP="00F33388">
            <w:pPr>
              <w:ind w:right="120"/>
              <w:rPr>
                <w:rFonts w:ascii="Arial" w:hAnsi="Arial" w:cs="Arial"/>
                <w:b/>
                <w:color w:val="000000" w:themeColor="text1"/>
              </w:rPr>
            </w:pPr>
            <w:r w:rsidRPr="000B41B3">
              <w:rPr>
                <w:rFonts w:ascii="Arial" w:hAnsi="Arial" w:cs="Arial"/>
                <w:b/>
                <w:color w:val="000000" w:themeColor="text1"/>
              </w:rPr>
              <w:t>LU1.</w:t>
            </w:r>
          </w:p>
          <w:p w14:paraId="22C10622" w14:textId="77777777" w:rsidR="009411CA" w:rsidRPr="000B41B3" w:rsidRDefault="009411CA" w:rsidP="00F33388">
            <w:pPr>
              <w:ind w:right="120"/>
              <w:rPr>
                <w:rFonts w:ascii="Arial" w:hAnsi="Arial" w:cs="Arial"/>
                <w:color w:val="000000" w:themeColor="text1"/>
              </w:rPr>
            </w:pPr>
            <w:r w:rsidRPr="000B41B3">
              <w:rPr>
                <w:rFonts w:ascii="Arial" w:hAnsi="Arial" w:cs="Arial"/>
              </w:rPr>
              <w:t>Arrange Tools and Equipment</w:t>
            </w:r>
          </w:p>
        </w:tc>
        <w:tc>
          <w:tcPr>
            <w:tcW w:w="1194" w:type="pct"/>
            <w:shd w:val="clear" w:color="auto" w:fill="auto"/>
          </w:tcPr>
          <w:p w14:paraId="621500CB"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5ACC5FA9" w14:textId="77777777" w:rsidR="009411CA" w:rsidRPr="000B41B3" w:rsidRDefault="009411CA" w:rsidP="00F33388">
            <w:pPr>
              <w:pStyle w:val="ListParagraph"/>
              <w:numPr>
                <w:ilvl w:val="0"/>
                <w:numId w:val="11"/>
              </w:numPr>
            </w:pPr>
            <w:r w:rsidRPr="000B41B3">
              <w:t>Identify tools and equipment</w:t>
            </w:r>
          </w:p>
          <w:p w14:paraId="6D7EB028" w14:textId="77777777" w:rsidR="009411CA" w:rsidRPr="000B41B3" w:rsidRDefault="009411CA" w:rsidP="00F33388">
            <w:pPr>
              <w:pStyle w:val="ListParagraph"/>
              <w:numPr>
                <w:ilvl w:val="0"/>
                <w:numId w:val="11"/>
              </w:numPr>
            </w:pPr>
            <w:r w:rsidRPr="000B41B3">
              <w:t>Interpret job card</w:t>
            </w:r>
          </w:p>
          <w:p w14:paraId="3038DF99" w14:textId="77777777" w:rsidR="009411CA" w:rsidRPr="000B41B3" w:rsidRDefault="009411CA" w:rsidP="00F33388">
            <w:pPr>
              <w:pStyle w:val="ListParagraph"/>
              <w:numPr>
                <w:ilvl w:val="0"/>
                <w:numId w:val="11"/>
              </w:numPr>
            </w:pPr>
            <w:r w:rsidRPr="000B41B3">
              <w:t xml:space="preserve">Prepare list of tools and equipment as per requirement  </w:t>
            </w:r>
          </w:p>
          <w:p w14:paraId="10E6CE2C" w14:textId="77777777" w:rsidR="009411CA" w:rsidRPr="000B41B3" w:rsidRDefault="009411CA" w:rsidP="00F33388">
            <w:pPr>
              <w:pStyle w:val="ListParagraph"/>
              <w:numPr>
                <w:ilvl w:val="0"/>
                <w:numId w:val="11"/>
              </w:numPr>
              <w:rPr>
                <w:color w:val="000000" w:themeColor="text1"/>
              </w:rPr>
            </w:pPr>
            <w:r w:rsidRPr="000B41B3">
              <w:lastRenderedPageBreak/>
              <w:t>Collect tools and equipment from store</w:t>
            </w:r>
          </w:p>
        </w:tc>
        <w:tc>
          <w:tcPr>
            <w:tcW w:w="1062" w:type="pct"/>
            <w:shd w:val="clear" w:color="auto" w:fill="auto"/>
          </w:tcPr>
          <w:p w14:paraId="01801C72" w14:textId="77777777" w:rsidR="009411CA" w:rsidRPr="000B41B3" w:rsidRDefault="009411CA" w:rsidP="00F33388">
            <w:pPr>
              <w:pStyle w:val="ListParagraph"/>
              <w:numPr>
                <w:ilvl w:val="0"/>
                <w:numId w:val="11"/>
              </w:numPr>
            </w:pPr>
            <w:r w:rsidRPr="000B41B3">
              <w:lastRenderedPageBreak/>
              <w:t>Explain Various tools and equipment and their functions</w:t>
            </w:r>
          </w:p>
          <w:p w14:paraId="2ACFE635" w14:textId="77777777" w:rsidR="009411CA" w:rsidRPr="000B41B3" w:rsidRDefault="009411CA" w:rsidP="00F33388">
            <w:pPr>
              <w:pStyle w:val="ListParagraph"/>
              <w:numPr>
                <w:ilvl w:val="0"/>
                <w:numId w:val="11"/>
              </w:numPr>
            </w:pPr>
            <w:r w:rsidRPr="000B41B3">
              <w:t>Define Job card/work order</w:t>
            </w:r>
          </w:p>
          <w:p w14:paraId="04BF39DA" w14:textId="77777777" w:rsidR="009411CA" w:rsidRPr="000B41B3" w:rsidRDefault="009411CA" w:rsidP="00F33388">
            <w:pPr>
              <w:pStyle w:val="ListParagraph"/>
              <w:numPr>
                <w:ilvl w:val="0"/>
                <w:numId w:val="11"/>
              </w:numPr>
              <w:spacing w:after="160"/>
            </w:pPr>
            <w:r w:rsidRPr="000B41B3">
              <w:t>How an Arrangement of tools/equipment as per job is required?</w:t>
            </w:r>
          </w:p>
          <w:p w14:paraId="371B20D2" w14:textId="77777777" w:rsidR="009411CA" w:rsidRPr="000B41B3" w:rsidRDefault="009411CA" w:rsidP="00F33388">
            <w:pPr>
              <w:pStyle w:val="ListParagraph"/>
              <w:ind w:left="362"/>
            </w:pPr>
          </w:p>
          <w:p w14:paraId="26C6F876" w14:textId="77777777" w:rsidR="009411CA" w:rsidRPr="000B41B3" w:rsidRDefault="009411CA" w:rsidP="00F33388">
            <w:pPr>
              <w:pStyle w:val="ListParagraph"/>
              <w:ind w:left="362" w:hanging="359"/>
              <w:rPr>
                <w:b/>
                <w:u w:val="single"/>
              </w:rPr>
            </w:pPr>
            <w:r w:rsidRPr="000B41B3">
              <w:rPr>
                <w:b/>
                <w:u w:val="single"/>
              </w:rPr>
              <w:t>Practical Activity:</w:t>
            </w:r>
          </w:p>
          <w:p w14:paraId="3A3692B2" w14:textId="77777777" w:rsidR="009411CA" w:rsidRPr="000B41B3" w:rsidRDefault="009411CA" w:rsidP="00F33388">
            <w:pPr>
              <w:pStyle w:val="ListParagraph"/>
              <w:ind w:left="12" w:hanging="9"/>
              <w:rPr>
                <w:u w:val="single"/>
              </w:rPr>
            </w:pPr>
            <w:r w:rsidRPr="000B41B3">
              <w:t>Collect tools and equipment from store, identify and arrange them</w:t>
            </w:r>
          </w:p>
        </w:tc>
        <w:tc>
          <w:tcPr>
            <w:tcW w:w="660" w:type="pct"/>
            <w:shd w:val="clear" w:color="auto" w:fill="auto"/>
            <w:vAlign w:val="center"/>
          </w:tcPr>
          <w:p w14:paraId="5192F00E" w14:textId="77777777" w:rsidR="00FA5078" w:rsidRPr="000B41B3" w:rsidRDefault="00FA5078" w:rsidP="00FA5078">
            <w:pPr>
              <w:ind w:left="612" w:hanging="612"/>
              <w:rPr>
                <w:rFonts w:ascii="Arial" w:hAnsi="Arial" w:cs="Arial"/>
                <w:b/>
                <w:bCs/>
              </w:rPr>
            </w:pPr>
            <w:r w:rsidRPr="000B41B3">
              <w:rPr>
                <w:rFonts w:ascii="Arial" w:hAnsi="Arial" w:cs="Arial"/>
                <w:b/>
                <w:bCs/>
              </w:rPr>
              <w:lastRenderedPageBreak/>
              <w:t>Total:</w:t>
            </w:r>
          </w:p>
          <w:p w14:paraId="0D102241" w14:textId="3C32FFBE" w:rsidR="00FA5078" w:rsidRPr="000B41B3" w:rsidRDefault="00FA5078" w:rsidP="00FA5078">
            <w:pPr>
              <w:ind w:left="612" w:hanging="612"/>
              <w:rPr>
                <w:rFonts w:ascii="Arial" w:hAnsi="Arial" w:cs="Arial"/>
                <w:bCs/>
              </w:rPr>
            </w:pPr>
            <w:r w:rsidRPr="000B41B3">
              <w:rPr>
                <w:rFonts w:ascii="Arial" w:hAnsi="Arial" w:cs="Arial"/>
                <w:bCs/>
              </w:rPr>
              <w:t>5 Hrs.</w:t>
            </w:r>
          </w:p>
          <w:p w14:paraId="3EFED0EF" w14:textId="77777777" w:rsidR="00FA5078" w:rsidRPr="000B41B3" w:rsidRDefault="00FA5078" w:rsidP="00FA5078">
            <w:pPr>
              <w:ind w:left="612" w:hanging="612"/>
              <w:rPr>
                <w:rFonts w:ascii="Arial" w:hAnsi="Arial" w:cs="Arial"/>
                <w:b/>
              </w:rPr>
            </w:pPr>
            <w:r w:rsidRPr="000B41B3">
              <w:rPr>
                <w:rFonts w:ascii="Arial" w:hAnsi="Arial" w:cs="Arial"/>
                <w:b/>
              </w:rPr>
              <w:t>Theory:</w:t>
            </w:r>
          </w:p>
          <w:p w14:paraId="50A238F0" w14:textId="653298DB" w:rsidR="00FA5078" w:rsidRPr="000B41B3" w:rsidRDefault="00FA5078" w:rsidP="00FA5078">
            <w:pPr>
              <w:ind w:left="612" w:hanging="612"/>
              <w:rPr>
                <w:rFonts w:ascii="Arial" w:hAnsi="Arial" w:cs="Arial"/>
                <w:bCs/>
              </w:rPr>
            </w:pPr>
            <w:r w:rsidRPr="000B41B3">
              <w:rPr>
                <w:rFonts w:ascii="Arial" w:hAnsi="Arial" w:cs="Arial"/>
                <w:bCs/>
              </w:rPr>
              <w:t>2 Hrs.</w:t>
            </w:r>
          </w:p>
          <w:p w14:paraId="7A6F4067" w14:textId="77777777" w:rsidR="00FA5078" w:rsidRPr="000B41B3" w:rsidRDefault="00FA5078" w:rsidP="00FA5078">
            <w:pPr>
              <w:ind w:left="612" w:hanging="612"/>
              <w:rPr>
                <w:rFonts w:ascii="Arial" w:hAnsi="Arial" w:cs="Arial"/>
                <w:b/>
              </w:rPr>
            </w:pPr>
            <w:r w:rsidRPr="000B41B3">
              <w:rPr>
                <w:rFonts w:ascii="Arial" w:hAnsi="Arial" w:cs="Arial"/>
                <w:b/>
              </w:rPr>
              <w:lastRenderedPageBreak/>
              <w:t>Practical:</w:t>
            </w:r>
          </w:p>
          <w:p w14:paraId="19069ADE" w14:textId="7C620B0E" w:rsidR="00FA5078" w:rsidRPr="000B41B3" w:rsidRDefault="00FA5078" w:rsidP="00FA5078">
            <w:pPr>
              <w:rPr>
                <w:rFonts w:ascii="Arial" w:eastAsia="Arial" w:hAnsi="Arial" w:cs="Arial"/>
                <w:b/>
                <w:color w:val="000000"/>
              </w:rPr>
            </w:pPr>
            <w:r w:rsidRPr="000B41B3">
              <w:rPr>
                <w:rFonts w:ascii="Arial" w:hAnsi="Arial" w:cs="Arial"/>
                <w:bCs/>
              </w:rPr>
              <w:t>3 Hrs</w:t>
            </w:r>
            <w:r w:rsidRPr="000B41B3">
              <w:rPr>
                <w:rFonts w:ascii="Arial" w:hAnsi="Arial" w:cs="Arial"/>
              </w:rPr>
              <w:t>.</w:t>
            </w:r>
          </w:p>
          <w:p w14:paraId="2F3C3138" w14:textId="15C8D1CC" w:rsidR="009411CA" w:rsidRPr="000B41B3" w:rsidRDefault="009411CA" w:rsidP="00F33388">
            <w:pPr>
              <w:ind w:left="647" w:hanging="613"/>
              <w:rPr>
                <w:rFonts w:ascii="Arial" w:hAnsi="Arial" w:cs="Arial"/>
              </w:rPr>
            </w:pPr>
          </w:p>
        </w:tc>
        <w:tc>
          <w:tcPr>
            <w:tcW w:w="666" w:type="pct"/>
            <w:shd w:val="clear" w:color="auto" w:fill="auto"/>
          </w:tcPr>
          <w:p w14:paraId="33390377" w14:textId="77777777" w:rsidR="009411CA" w:rsidRPr="000B41B3" w:rsidRDefault="009411CA" w:rsidP="00F33388">
            <w:pPr>
              <w:pStyle w:val="ListParagraph"/>
              <w:numPr>
                <w:ilvl w:val="0"/>
                <w:numId w:val="10"/>
              </w:numPr>
              <w:rPr>
                <w:color w:val="000000" w:themeColor="text1"/>
              </w:rPr>
            </w:pPr>
            <w:r w:rsidRPr="000B41B3">
              <w:lastRenderedPageBreak/>
              <w:t>Tool box</w:t>
            </w:r>
          </w:p>
        </w:tc>
        <w:tc>
          <w:tcPr>
            <w:tcW w:w="592" w:type="pct"/>
            <w:shd w:val="clear" w:color="auto" w:fill="auto"/>
          </w:tcPr>
          <w:p w14:paraId="2D46C911" w14:textId="77777777" w:rsidR="009411CA" w:rsidRPr="000B41B3" w:rsidRDefault="009411CA" w:rsidP="00F33388">
            <w:pPr>
              <w:ind w:left="49"/>
              <w:rPr>
                <w:rFonts w:ascii="Arial" w:hAnsi="Arial" w:cs="Arial"/>
              </w:rPr>
            </w:pPr>
          </w:p>
          <w:p w14:paraId="0F9C6D0B" w14:textId="77777777" w:rsidR="009411CA" w:rsidRPr="000B41B3" w:rsidRDefault="009411CA" w:rsidP="00F33388">
            <w:pPr>
              <w:ind w:left="49"/>
              <w:rPr>
                <w:rFonts w:ascii="Arial" w:hAnsi="Arial" w:cs="Arial"/>
              </w:rPr>
            </w:pPr>
            <w:r w:rsidRPr="000B41B3">
              <w:rPr>
                <w:rFonts w:ascii="Arial" w:hAnsi="Arial" w:cs="Arial"/>
              </w:rPr>
              <w:t>Training Workshop</w:t>
            </w:r>
          </w:p>
          <w:p w14:paraId="7F0FE6A1" w14:textId="77777777" w:rsidR="009411CA" w:rsidRPr="000B41B3" w:rsidRDefault="009411CA" w:rsidP="00F33388">
            <w:pPr>
              <w:ind w:left="49"/>
              <w:rPr>
                <w:rFonts w:ascii="Arial" w:hAnsi="Arial" w:cs="Arial"/>
                <w:b/>
              </w:rPr>
            </w:pPr>
            <w:r w:rsidRPr="000B41B3">
              <w:rPr>
                <w:rFonts w:ascii="Arial" w:hAnsi="Arial" w:cs="Arial"/>
              </w:rPr>
              <w:t>Lab/ Field Visit</w:t>
            </w:r>
          </w:p>
        </w:tc>
      </w:tr>
      <w:tr w:rsidR="009411CA" w:rsidRPr="000B41B3" w14:paraId="6A38AB62" w14:textId="77777777" w:rsidTr="009411CA">
        <w:trPr>
          <w:trHeight w:val="1554"/>
        </w:trPr>
        <w:tc>
          <w:tcPr>
            <w:tcW w:w="825" w:type="pct"/>
            <w:shd w:val="clear" w:color="auto" w:fill="auto"/>
          </w:tcPr>
          <w:p w14:paraId="152EE828" w14:textId="77777777" w:rsidR="009411CA" w:rsidRPr="000B41B3" w:rsidRDefault="009411CA" w:rsidP="00F33388">
            <w:pPr>
              <w:ind w:right="120"/>
              <w:rPr>
                <w:rFonts w:ascii="Arial" w:hAnsi="Arial" w:cs="Arial"/>
                <w:b/>
                <w:color w:val="000000" w:themeColor="text1"/>
              </w:rPr>
            </w:pPr>
            <w:r w:rsidRPr="000B41B3">
              <w:rPr>
                <w:rFonts w:ascii="Arial" w:hAnsi="Arial" w:cs="Arial"/>
                <w:b/>
                <w:color w:val="000000" w:themeColor="text1"/>
              </w:rPr>
              <w:t>LU2.</w:t>
            </w:r>
          </w:p>
          <w:p w14:paraId="438CFFED" w14:textId="77777777" w:rsidR="009411CA" w:rsidRPr="000B41B3" w:rsidRDefault="009411CA" w:rsidP="00F33388">
            <w:pPr>
              <w:ind w:right="120"/>
              <w:rPr>
                <w:rFonts w:ascii="Arial" w:hAnsi="Arial" w:cs="Arial"/>
                <w:color w:val="000000" w:themeColor="text1"/>
              </w:rPr>
            </w:pPr>
            <w:r w:rsidRPr="000B41B3">
              <w:rPr>
                <w:rFonts w:ascii="Arial" w:hAnsi="Arial" w:cs="Arial"/>
              </w:rPr>
              <w:t>Maintain Tool Box</w:t>
            </w:r>
          </w:p>
          <w:p w14:paraId="1343062F" w14:textId="77777777" w:rsidR="009411CA" w:rsidRPr="000B41B3" w:rsidRDefault="009411CA" w:rsidP="00F33388">
            <w:pPr>
              <w:ind w:right="120"/>
              <w:rPr>
                <w:rFonts w:ascii="Arial" w:hAnsi="Arial" w:cs="Arial"/>
                <w:color w:val="000000" w:themeColor="text1"/>
              </w:rPr>
            </w:pPr>
          </w:p>
        </w:tc>
        <w:tc>
          <w:tcPr>
            <w:tcW w:w="1194" w:type="pct"/>
            <w:shd w:val="clear" w:color="auto" w:fill="auto"/>
          </w:tcPr>
          <w:p w14:paraId="0D50FFCF"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77726DA8" w14:textId="77777777" w:rsidR="009411CA" w:rsidRPr="000B41B3" w:rsidRDefault="009411CA" w:rsidP="00F33388">
            <w:pPr>
              <w:pStyle w:val="ListParagraph"/>
              <w:numPr>
                <w:ilvl w:val="0"/>
                <w:numId w:val="10"/>
              </w:numPr>
              <w:rPr>
                <w:b/>
              </w:rPr>
            </w:pPr>
            <w:r w:rsidRPr="000B41B3">
              <w:t>Check physical conditions of tools and equipment before use</w:t>
            </w:r>
          </w:p>
          <w:p w14:paraId="7BE5AE7A" w14:textId="77777777" w:rsidR="009411CA" w:rsidRPr="000B41B3" w:rsidRDefault="009411CA" w:rsidP="00F33388">
            <w:pPr>
              <w:pStyle w:val="ListParagraph"/>
              <w:numPr>
                <w:ilvl w:val="0"/>
                <w:numId w:val="11"/>
              </w:numPr>
            </w:pPr>
            <w:r w:rsidRPr="000B41B3">
              <w:t>Perform preventive maintenance as per standards</w:t>
            </w:r>
          </w:p>
          <w:p w14:paraId="3563869E" w14:textId="77777777" w:rsidR="009411CA" w:rsidRPr="000B41B3" w:rsidRDefault="009411CA" w:rsidP="00F33388">
            <w:pPr>
              <w:pStyle w:val="ListParagraph"/>
              <w:numPr>
                <w:ilvl w:val="0"/>
                <w:numId w:val="11"/>
              </w:numPr>
            </w:pPr>
            <w:r w:rsidRPr="000B41B3">
              <w:t>Perform corrective maintenance of tools as per requirements</w:t>
            </w:r>
          </w:p>
          <w:p w14:paraId="46301E76" w14:textId="77777777" w:rsidR="009411CA" w:rsidRPr="000B41B3" w:rsidRDefault="009411CA" w:rsidP="00F33388">
            <w:pPr>
              <w:pStyle w:val="ListParagraph"/>
              <w:numPr>
                <w:ilvl w:val="0"/>
                <w:numId w:val="11"/>
              </w:numPr>
            </w:pPr>
            <w:r w:rsidRPr="000B41B3">
              <w:t>Clean tools and equipment after use</w:t>
            </w:r>
          </w:p>
          <w:p w14:paraId="3F0D5E26" w14:textId="77777777" w:rsidR="009411CA" w:rsidRPr="000B41B3" w:rsidRDefault="009411CA" w:rsidP="00F33388">
            <w:pPr>
              <w:pStyle w:val="ListParagraph"/>
              <w:numPr>
                <w:ilvl w:val="0"/>
                <w:numId w:val="11"/>
              </w:numPr>
              <w:rPr>
                <w:color w:val="000000" w:themeColor="text1"/>
              </w:rPr>
            </w:pPr>
            <w:r w:rsidRPr="000B41B3">
              <w:t>Place tools and equipment at appropriate place</w:t>
            </w:r>
          </w:p>
        </w:tc>
        <w:tc>
          <w:tcPr>
            <w:tcW w:w="1062" w:type="pct"/>
            <w:shd w:val="clear" w:color="auto" w:fill="auto"/>
          </w:tcPr>
          <w:p w14:paraId="7EE1A401" w14:textId="77777777" w:rsidR="009411CA" w:rsidRPr="000B41B3" w:rsidRDefault="009411CA" w:rsidP="00F33388">
            <w:pPr>
              <w:pStyle w:val="ListParagraph"/>
              <w:numPr>
                <w:ilvl w:val="0"/>
                <w:numId w:val="11"/>
              </w:numPr>
            </w:pPr>
            <w:r w:rsidRPr="000B41B3">
              <w:t xml:space="preserve">Differentiate between corrective and preventive maintenance </w:t>
            </w:r>
          </w:p>
          <w:p w14:paraId="315DB027" w14:textId="77777777" w:rsidR="009411CA" w:rsidRPr="000B41B3" w:rsidRDefault="009411CA" w:rsidP="00F33388">
            <w:pPr>
              <w:pStyle w:val="ListParagraph"/>
              <w:numPr>
                <w:ilvl w:val="0"/>
                <w:numId w:val="11"/>
              </w:numPr>
            </w:pPr>
            <w:r w:rsidRPr="000B41B3">
              <w:t>Arrange tools and equipment in tool box</w:t>
            </w:r>
          </w:p>
          <w:p w14:paraId="723B9052" w14:textId="77777777" w:rsidR="009411CA" w:rsidRPr="000B41B3" w:rsidRDefault="009411CA" w:rsidP="00F33388">
            <w:pPr>
              <w:pStyle w:val="ListParagraph"/>
              <w:numPr>
                <w:ilvl w:val="0"/>
                <w:numId w:val="11"/>
              </w:numPr>
              <w:spacing w:after="160"/>
            </w:pPr>
            <w:r w:rsidRPr="000B41B3">
              <w:t>Storage methods of tools and equipment</w:t>
            </w:r>
          </w:p>
          <w:p w14:paraId="721C96EB" w14:textId="77777777" w:rsidR="009411CA" w:rsidRPr="000B41B3" w:rsidRDefault="009411CA" w:rsidP="00F33388">
            <w:pPr>
              <w:pStyle w:val="ListParagraph"/>
              <w:ind w:left="362" w:hanging="359"/>
            </w:pPr>
          </w:p>
          <w:p w14:paraId="4DD69C66" w14:textId="77777777" w:rsidR="009411CA" w:rsidRPr="000B41B3" w:rsidRDefault="009411CA" w:rsidP="00F33388">
            <w:pPr>
              <w:pStyle w:val="ListParagraph"/>
              <w:ind w:left="362" w:hanging="359"/>
              <w:rPr>
                <w:b/>
                <w:u w:val="single"/>
              </w:rPr>
            </w:pPr>
            <w:r w:rsidRPr="000B41B3">
              <w:rPr>
                <w:b/>
                <w:u w:val="single"/>
              </w:rPr>
              <w:t>Practical Activity:</w:t>
            </w:r>
          </w:p>
          <w:p w14:paraId="3D3AC59A" w14:textId="77777777" w:rsidR="009411CA" w:rsidRPr="000B41B3" w:rsidRDefault="009411CA" w:rsidP="00F33388">
            <w:pPr>
              <w:pStyle w:val="ListParagraph"/>
              <w:ind w:left="12" w:hanging="9"/>
              <w:rPr>
                <w:b/>
                <w:u w:val="single"/>
              </w:rPr>
            </w:pPr>
            <w:r w:rsidRPr="000B41B3">
              <w:t>Perform preventive and  corrective maintenance of tools as per requirements as per standards</w:t>
            </w:r>
          </w:p>
        </w:tc>
        <w:tc>
          <w:tcPr>
            <w:tcW w:w="660" w:type="pct"/>
            <w:shd w:val="clear" w:color="auto" w:fill="auto"/>
            <w:vAlign w:val="center"/>
          </w:tcPr>
          <w:p w14:paraId="75EA9D58" w14:textId="77777777" w:rsidR="00FA5078" w:rsidRPr="000B41B3" w:rsidRDefault="00FA5078" w:rsidP="00FA5078">
            <w:pPr>
              <w:ind w:left="612" w:hanging="612"/>
              <w:rPr>
                <w:rFonts w:ascii="Arial" w:hAnsi="Arial" w:cs="Arial"/>
                <w:b/>
                <w:bCs/>
              </w:rPr>
            </w:pPr>
            <w:r w:rsidRPr="000B41B3">
              <w:rPr>
                <w:rFonts w:ascii="Arial" w:hAnsi="Arial" w:cs="Arial"/>
                <w:b/>
                <w:bCs/>
              </w:rPr>
              <w:t>Total:</w:t>
            </w:r>
          </w:p>
          <w:p w14:paraId="44A32205" w14:textId="77777777" w:rsidR="00FA5078" w:rsidRPr="000B41B3" w:rsidRDefault="00FA5078" w:rsidP="00FA5078">
            <w:pPr>
              <w:ind w:left="612" w:hanging="612"/>
              <w:rPr>
                <w:rFonts w:ascii="Arial" w:hAnsi="Arial" w:cs="Arial"/>
                <w:bCs/>
              </w:rPr>
            </w:pPr>
            <w:r w:rsidRPr="000B41B3">
              <w:rPr>
                <w:rFonts w:ascii="Arial" w:hAnsi="Arial" w:cs="Arial"/>
                <w:bCs/>
              </w:rPr>
              <w:t>5 Hrs.</w:t>
            </w:r>
          </w:p>
          <w:p w14:paraId="415CE6C5" w14:textId="77777777" w:rsidR="00FA5078" w:rsidRPr="000B41B3" w:rsidRDefault="00FA5078" w:rsidP="00FA5078">
            <w:pPr>
              <w:ind w:left="612" w:hanging="612"/>
              <w:rPr>
                <w:rFonts w:ascii="Arial" w:hAnsi="Arial" w:cs="Arial"/>
                <w:b/>
              </w:rPr>
            </w:pPr>
            <w:r w:rsidRPr="000B41B3">
              <w:rPr>
                <w:rFonts w:ascii="Arial" w:hAnsi="Arial" w:cs="Arial"/>
                <w:b/>
              </w:rPr>
              <w:t>Theory:</w:t>
            </w:r>
          </w:p>
          <w:p w14:paraId="240DDBF3" w14:textId="77777777" w:rsidR="00FA5078" w:rsidRPr="000B41B3" w:rsidRDefault="00FA5078" w:rsidP="00FA5078">
            <w:pPr>
              <w:ind w:left="612" w:hanging="612"/>
              <w:rPr>
                <w:rFonts w:ascii="Arial" w:hAnsi="Arial" w:cs="Arial"/>
                <w:bCs/>
              </w:rPr>
            </w:pPr>
            <w:r w:rsidRPr="000B41B3">
              <w:rPr>
                <w:rFonts w:ascii="Arial" w:hAnsi="Arial" w:cs="Arial"/>
                <w:bCs/>
              </w:rPr>
              <w:t>2 Hrs.</w:t>
            </w:r>
          </w:p>
          <w:p w14:paraId="42BBBE96" w14:textId="77777777" w:rsidR="00FA5078" w:rsidRPr="000B41B3" w:rsidRDefault="00FA5078" w:rsidP="00FA5078">
            <w:pPr>
              <w:ind w:left="612" w:hanging="612"/>
              <w:rPr>
                <w:rFonts w:ascii="Arial" w:hAnsi="Arial" w:cs="Arial"/>
                <w:b/>
              </w:rPr>
            </w:pPr>
            <w:r w:rsidRPr="000B41B3">
              <w:rPr>
                <w:rFonts w:ascii="Arial" w:hAnsi="Arial" w:cs="Arial"/>
                <w:b/>
              </w:rPr>
              <w:t>Practical:</w:t>
            </w:r>
          </w:p>
          <w:p w14:paraId="378B5B02" w14:textId="77777777" w:rsidR="00FA5078" w:rsidRPr="000B41B3" w:rsidRDefault="00FA5078" w:rsidP="00FA5078">
            <w:pPr>
              <w:rPr>
                <w:rFonts w:ascii="Arial" w:eastAsia="Arial" w:hAnsi="Arial" w:cs="Arial"/>
                <w:b/>
                <w:color w:val="000000"/>
              </w:rPr>
            </w:pPr>
            <w:r w:rsidRPr="000B41B3">
              <w:rPr>
                <w:rFonts w:ascii="Arial" w:hAnsi="Arial" w:cs="Arial"/>
                <w:bCs/>
              </w:rPr>
              <w:t>3 Hrs</w:t>
            </w:r>
            <w:r w:rsidRPr="000B41B3">
              <w:rPr>
                <w:rFonts w:ascii="Arial" w:hAnsi="Arial" w:cs="Arial"/>
              </w:rPr>
              <w:t>.</w:t>
            </w:r>
          </w:p>
          <w:p w14:paraId="23BE54EF" w14:textId="60EED9B0" w:rsidR="009411CA" w:rsidRPr="000B41B3" w:rsidRDefault="009411CA" w:rsidP="00F33388">
            <w:pPr>
              <w:ind w:left="647" w:hanging="613"/>
              <w:rPr>
                <w:rFonts w:ascii="Arial" w:hAnsi="Arial" w:cs="Arial"/>
              </w:rPr>
            </w:pPr>
          </w:p>
        </w:tc>
        <w:tc>
          <w:tcPr>
            <w:tcW w:w="666" w:type="pct"/>
            <w:shd w:val="clear" w:color="auto" w:fill="auto"/>
          </w:tcPr>
          <w:p w14:paraId="57CD08E6" w14:textId="77777777" w:rsidR="009411CA" w:rsidRPr="000B41B3" w:rsidRDefault="009411CA" w:rsidP="00F33388">
            <w:pPr>
              <w:pStyle w:val="ListParagraph"/>
              <w:numPr>
                <w:ilvl w:val="0"/>
                <w:numId w:val="10"/>
              </w:numPr>
              <w:rPr>
                <w:color w:val="000000" w:themeColor="text1"/>
              </w:rPr>
            </w:pPr>
            <w:r w:rsidRPr="000B41B3">
              <w:t>Tool box</w:t>
            </w:r>
          </w:p>
        </w:tc>
        <w:tc>
          <w:tcPr>
            <w:tcW w:w="592" w:type="pct"/>
            <w:shd w:val="clear" w:color="auto" w:fill="auto"/>
          </w:tcPr>
          <w:p w14:paraId="6FDB429B" w14:textId="77777777" w:rsidR="009411CA" w:rsidRPr="000B41B3" w:rsidRDefault="009411CA" w:rsidP="00F33388">
            <w:pPr>
              <w:ind w:left="49"/>
              <w:rPr>
                <w:rFonts w:ascii="Arial" w:hAnsi="Arial" w:cs="Arial"/>
              </w:rPr>
            </w:pPr>
          </w:p>
          <w:p w14:paraId="49973975" w14:textId="77777777" w:rsidR="009411CA" w:rsidRPr="000B41B3" w:rsidRDefault="009411CA" w:rsidP="00F33388">
            <w:pPr>
              <w:ind w:left="49"/>
              <w:rPr>
                <w:rFonts w:ascii="Arial" w:hAnsi="Arial" w:cs="Arial"/>
              </w:rPr>
            </w:pPr>
            <w:r w:rsidRPr="000B41B3">
              <w:rPr>
                <w:rFonts w:ascii="Arial" w:hAnsi="Arial" w:cs="Arial"/>
              </w:rPr>
              <w:t>Training Workshop</w:t>
            </w:r>
          </w:p>
          <w:p w14:paraId="49840ECD" w14:textId="77777777" w:rsidR="009411CA" w:rsidRPr="000B41B3" w:rsidRDefault="009411CA" w:rsidP="00F33388">
            <w:pPr>
              <w:ind w:left="49"/>
              <w:rPr>
                <w:rFonts w:ascii="Arial" w:hAnsi="Arial" w:cs="Arial"/>
              </w:rPr>
            </w:pPr>
            <w:r w:rsidRPr="000B41B3">
              <w:rPr>
                <w:rFonts w:ascii="Arial" w:hAnsi="Arial" w:cs="Arial"/>
              </w:rPr>
              <w:t>Lab/ Field Visit</w:t>
            </w:r>
          </w:p>
        </w:tc>
      </w:tr>
      <w:tr w:rsidR="009411CA" w:rsidRPr="000B41B3" w14:paraId="60C257AE" w14:textId="77777777" w:rsidTr="009411CA">
        <w:trPr>
          <w:trHeight w:val="1554"/>
        </w:trPr>
        <w:tc>
          <w:tcPr>
            <w:tcW w:w="825" w:type="pct"/>
            <w:shd w:val="clear" w:color="auto" w:fill="auto"/>
          </w:tcPr>
          <w:p w14:paraId="1B13B16F" w14:textId="77777777" w:rsidR="009411CA" w:rsidRPr="000B41B3" w:rsidRDefault="009411CA" w:rsidP="00F33388">
            <w:pPr>
              <w:ind w:right="120"/>
              <w:rPr>
                <w:rFonts w:ascii="Arial" w:hAnsi="Arial" w:cs="Arial"/>
                <w:b/>
                <w:color w:val="000000" w:themeColor="text1"/>
              </w:rPr>
            </w:pPr>
            <w:r w:rsidRPr="000B41B3">
              <w:rPr>
                <w:rFonts w:ascii="Arial" w:hAnsi="Arial" w:cs="Arial"/>
                <w:b/>
                <w:color w:val="000000" w:themeColor="text1"/>
              </w:rPr>
              <w:t>LU3.</w:t>
            </w:r>
          </w:p>
          <w:p w14:paraId="5D8AB934" w14:textId="77777777" w:rsidR="009411CA" w:rsidRPr="000B41B3" w:rsidRDefault="009411CA" w:rsidP="00F33388">
            <w:pPr>
              <w:ind w:right="120"/>
              <w:rPr>
                <w:rFonts w:ascii="Arial" w:hAnsi="Arial" w:cs="Arial"/>
                <w:color w:val="000000" w:themeColor="text1"/>
              </w:rPr>
            </w:pPr>
            <w:r w:rsidRPr="000B41B3">
              <w:rPr>
                <w:rFonts w:ascii="Arial" w:hAnsi="Arial" w:cs="Arial"/>
              </w:rPr>
              <w:t>Insulate Tools and Equipment</w:t>
            </w:r>
          </w:p>
        </w:tc>
        <w:tc>
          <w:tcPr>
            <w:tcW w:w="1194" w:type="pct"/>
            <w:shd w:val="clear" w:color="auto" w:fill="auto"/>
          </w:tcPr>
          <w:p w14:paraId="2DEFDD7A" w14:textId="77777777" w:rsidR="009411CA" w:rsidRPr="000B41B3" w:rsidRDefault="009411CA" w:rsidP="00F33388">
            <w:pPr>
              <w:pStyle w:val="ListParagraph"/>
              <w:ind w:left="362" w:hanging="367"/>
              <w:rPr>
                <w:b/>
              </w:rPr>
            </w:pPr>
            <w:r w:rsidRPr="000B41B3">
              <w:rPr>
                <w:b/>
              </w:rPr>
              <w:t>Trainee will be able to:</w:t>
            </w:r>
          </w:p>
          <w:p w14:paraId="66106623" w14:textId="77777777" w:rsidR="009411CA" w:rsidRPr="000B41B3" w:rsidRDefault="009411CA" w:rsidP="00F33388">
            <w:pPr>
              <w:pStyle w:val="ListParagraph"/>
              <w:numPr>
                <w:ilvl w:val="0"/>
                <w:numId w:val="10"/>
              </w:numPr>
              <w:rPr>
                <w:b/>
              </w:rPr>
            </w:pPr>
            <w:r w:rsidRPr="000B41B3">
              <w:t xml:space="preserve">Select insulated tools and  </w:t>
            </w:r>
          </w:p>
          <w:p w14:paraId="1E2B3E3C" w14:textId="77777777" w:rsidR="009411CA" w:rsidRPr="000B41B3" w:rsidRDefault="009411CA" w:rsidP="00F33388">
            <w:pPr>
              <w:pStyle w:val="ListParagraph"/>
              <w:ind w:left="362"/>
            </w:pPr>
            <w:r w:rsidRPr="000B41B3">
              <w:t xml:space="preserve"> equipment</w:t>
            </w:r>
          </w:p>
          <w:p w14:paraId="7BFF3E63" w14:textId="77777777" w:rsidR="009411CA" w:rsidRPr="000B41B3" w:rsidRDefault="009411CA" w:rsidP="00F33388">
            <w:pPr>
              <w:pStyle w:val="ListParagraph"/>
              <w:numPr>
                <w:ilvl w:val="0"/>
                <w:numId w:val="11"/>
              </w:numPr>
            </w:pPr>
            <w:r w:rsidRPr="000B41B3">
              <w:t xml:space="preserve">Adopt insulated tools and  </w:t>
            </w:r>
          </w:p>
          <w:p w14:paraId="0A095DD2" w14:textId="77777777" w:rsidR="009411CA" w:rsidRPr="000B41B3" w:rsidRDefault="009411CA" w:rsidP="00F33388">
            <w:pPr>
              <w:pStyle w:val="ListParagraph"/>
              <w:ind w:left="362"/>
            </w:pPr>
            <w:r w:rsidRPr="000B41B3">
              <w:t>equipment as per standards</w:t>
            </w:r>
          </w:p>
        </w:tc>
        <w:tc>
          <w:tcPr>
            <w:tcW w:w="1062" w:type="pct"/>
            <w:shd w:val="clear" w:color="auto" w:fill="auto"/>
          </w:tcPr>
          <w:p w14:paraId="2460EC86" w14:textId="77777777" w:rsidR="009411CA" w:rsidRPr="000B41B3" w:rsidRDefault="009411CA" w:rsidP="00F33388">
            <w:pPr>
              <w:pStyle w:val="ListParagraph"/>
              <w:numPr>
                <w:ilvl w:val="0"/>
                <w:numId w:val="11"/>
              </w:numPr>
            </w:pPr>
            <w:r w:rsidRPr="000B41B3">
              <w:t>Insulation procedure</w:t>
            </w:r>
          </w:p>
          <w:p w14:paraId="355EA31A" w14:textId="77777777" w:rsidR="009411CA" w:rsidRPr="000B41B3" w:rsidRDefault="009411CA" w:rsidP="00F33388">
            <w:pPr>
              <w:pStyle w:val="ListParagraph"/>
              <w:numPr>
                <w:ilvl w:val="0"/>
                <w:numId w:val="11"/>
              </w:numPr>
            </w:pPr>
            <w:r w:rsidRPr="000B41B3">
              <w:t>Types of insulation</w:t>
            </w:r>
          </w:p>
          <w:p w14:paraId="0AA3EECC" w14:textId="77777777" w:rsidR="009411CA" w:rsidRPr="000B41B3" w:rsidRDefault="009411CA" w:rsidP="00F33388">
            <w:pPr>
              <w:numPr>
                <w:ilvl w:val="0"/>
                <w:numId w:val="11"/>
              </w:numPr>
              <w:autoSpaceDE w:val="0"/>
              <w:autoSpaceDN w:val="0"/>
              <w:adjustRightInd w:val="0"/>
              <w:rPr>
                <w:rFonts w:ascii="Arial" w:eastAsia="Times New Roman" w:hAnsi="Arial" w:cs="Arial"/>
                <w:color w:val="000000" w:themeColor="text1"/>
              </w:rPr>
            </w:pPr>
            <w:r w:rsidRPr="000B41B3">
              <w:rPr>
                <w:rFonts w:ascii="Arial" w:hAnsi="Arial" w:cs="Arial"/>
              </w:rPr>
              <w:t>Methods of insulation tools and equipment</w:t>
            </w:r>
          </w:p>
          <w:p w14:paraId="4E0CAD20" w14:textId="77777777" w:rsidR="009411CA" w:rsidRPr="000B41B3" w:rsidRDefault="009411CA" w:rsidP="00F33388">
            <w:pPr>
              <w:pStyle w:val="ListParagraph"/>
              <w:ind w:left="362" w:hanging="359"/>
              <w:rPr>
                <w:b/>
                <w:u w:val="single"/>
              </w:rPr>
            </w:pPr>
            <w:r w:rsidRPr="000B41B3">
              <w:rPr>
                <w:b/>
                <w:u w:val="single"/>
              </w:rPr>
              <w:t>Practical Activity:</w:t>
            </w:r>
          </w:p>
          <w:p w14:paraId="575A741F" w14:textId="77777777" w:rsidR="009411CA" w:rsidRPr="000B41B3" w:rsidRDefault="009411CA" w:rsidP="00F33388">
            <w:pPr>
              <w:pStyle w:val="ListParagraph"/>
              <w:ind w:left="12" w:hanging="12"/>
            </w:pPr>
            <w:r w:rsidRPr="000B41B3">
              <w:t>Perform insulation of tools and equipment by various methods</w:t>
            </w:r>
          </w:p>
          <w:p w14:paraId="4425BEC0" w14:textId="77777777" w:rsidR="009411CA" w:rsidRPr="000B41B3" w:rsidRDefault="009411CA" w:rsidP="00F33388">
            <w:pPr>
              <w:rPr>
                <w:rFonts w:ascii="Arial" w:hAnsi="Arial" w:cs="Arial"/>
                <w:b/>
                <w:color w:val="000000" w:themeColor="text1"/>
                <w:u w:val="single"/>
              </w:rPr>
            </w:pPr>
          </w:p>
        </w:tc>
        <w:tc>
          <w:tcPr>
            <w:tcW w:w="660" w:type="pct"/>
            <w:shd w:val="clear" w:color="auto" w:fill="auto"/>
            <w:vAlign w:val="center"/>
          </w:tcPr>
          <w:p w14:paraId="782F1F62" w14:textId="77777777" w:rsidR="00FA5078" w:rsidRPr="000B41B3" w:rsidRDefault="00FA5078" w:rsidP="00FA5078">
            <w:pPr>
              <w:ind w:left="612" w:hanging="612"/>
              <w:rPr>
                <w:rFonts w:ascii="Arial" w:hAnsi="Arial" w:cs="Arial"/>
                <w:b/>
                <w:bCs/>
              </w:rPr>
            </w:pPr>
            <w:r w:rsidRPr="000B41B3">
              <w:rPr>
                <w:rFonts w:ascii="Arial" w:hAnsi="Arial" w:cs="Arial"/>
                <w:b/>
                <w:bCs/>
              </w:rPr>
              <w:t>Total:</w:t>
            </w:r>
          </w:p>
          <w:p w14:paraId="42D3F3A1" w14:textId="77777777" w:rsidR="00FA5078" w:rsidRPr="000B41B3" w:rsidRDefault="00FA5078" w:rsidP="00FA5078">
            <w:pPr>
              <w:ind w:left="612" w:hanging="612"/>
              <w:rPr>
                <w:rFonts w:ascii="Arial" w:hAnsi="Arial" w:cs="Arial"/>
                <w:bCs/>
              </w:rPr>
            </w:pPr>
            <w:r w:rsidRPr="000B41B3">
              <w:rPr>
                <w:rFonts w:ascii="Arial" w:hAnsi="Arial" w:cs="Arial"/>
                <w:bCs/>
              </w:rPr>
              <w:t>5 Hrs.</w:t>
            </w:r>
          </w:p>
          <w:p w14:paraId="5836393C" w14:textId="77777777" w:rsidR="00FA5078" w:rsidRPr="000B41B3" w:rsidRDefault="00FA5078" w:rsidP="00FA5078">
            <w:pPr>
              <w:ind w:left="612" w:hanging="612"/>
              <w:rPr>
                <w:rFonts w:ascii="Arial" w:hAnsi="Arial" w:cs="Arial"/>
                <w:b/>
              </w:rPr>
            </w:pPr>
            <w:r w:rsidRPr="000B41B3">
              <w:rPr>
                <w:rFonts w:ascii="Arial" w:hAnsi="Arial" w:cs="Arial"/>
                <w:b/>
              </w:rPr>
              <w:t>Theory:</w:t>
            </w:r>
          </w:p>
          <w:p w14:paraId="333E9328" w14:textId="77777777" w:rsidR="00FA5078" w:rsidRPr="000B41B3" w:rsidRDefault="00FA5078" w:rsidP="00FA5078">
            <w:pPr>
              <w:ind w:left="612" w:hanging="612"/>
              <w:rPr>
                <w:rFonts w:ascii="Arial" w:hAnsi="Arial" w:cs="Arial"/>
                <w:bCs/>
              </w:rPr>
            </w:pPr>
            <w:r w:rsidRPr="000B41B3">
              <w:rPr>
                <w:rFonts w:ascii="Arial" w:hAnsi="Arial" w:cs="Arial"/>
                <w:bCs/>
              </w:rPr>
              <w:t>2 Hrs.</w:t>
            </w:r>
          </w:p>
          <w:p w14:paraId="02A02FA4" w14:textId="77777777" w:rsidR="00FA5078" w:rsidRPr="000B41B3" w:rsidRDefault="00FA5078" w:rsidP="00FA5078">
            <w:pPr>
              <w:ind w:left="612" w:hanging="612"/>
              <w:rPr>
                <w:rFonts w:ascii="Arial" w:hAnsi="Arial" w:cs="Arial"/>
                <w:b/>
              </w:rPr>
            </w:pPr>
            <w:r w:rsidRPr="000B41B3">
              <w:rPr>
                <w:rFonts w:ascii="Arial" w:hAnsi="Arial" w:cs="Arial"/>
                <w:b/>
              </w:rPr>
              <w:t>Practical:</w:t>
            </w:r>
          </w:p>
          <w:p w14:paraId="56504C57" w14:textId="77777777" w:rsidR="00FA5078" w:rsidRPr="000B41B3" w:rsidRDefault="00FA5078" w:rsidP="00FA5078">
            <w:pPr>
              <w:rPr>
                <w:rFonts w:ascii="Arial" w:eastAsia="Arial" w:hAnsi="Arial" w:cs="Arial"/>
                <w:b/>
                <w:color w:val="000000"/>
              </w:rPr>
            </w:pPr>
            <w:r w:rsidRPr="000B41B3">
              <w:rPr>
                <w:rFonts w:ascii="Arial" w:hAnsi="Arial" w:cs="Arial"/>
                <w:bCs/>
              </w:rPr>
              <w:t>3 Hrs</w:t>
            </w:r>
            <w:r w:rsidRPr="000B41B3">
              <w:rPr>
                <w:rFonts w:ascii="Arial" w:hAnsi="Arial" w:cs="Arial"/>
              </w:rPr>
              <w:t>.</w:t>
            </w:r>
          </w:p>
          <w:p w14:paraId="79C35613" w14:textId="162977CC" w:rsidR="009411CA" w:rsidRPr="000B41B3" w:rsidRDefault="009411CA" w:rsidP="00F33388">
            <w:pPr>
              <w:ind w:left="647" w:hanging="613"/>
              <w:rPr>
                <w:rFonts w:ascii="Arial" w:hAnsi="Arial" w:cs="Arial"/>
              </w:rPr>
            </w:pPr>
          </w:p>
        </w:tc>
        <w:tc>
          <w:tcPr>
            <w:tcW w:w="666" w:type="pct"/>
            <w:shd w:val="clear" w:color="auto" w:fill="auto"/>
          </w:tcPr>
          <w:p w14:paraId="55CA1BD3" w14:textId="77777777" w:rsidR="009411CA" w:rsidRPr="000B41B3" w:rsidRDefault="009411CA" w:rsidP="00F33388">
            <w:pPr>
              <w:pStyle w:val="ListParagraph"/>
              <w:numPr>
                <w:ilvl w:val="0"/>
                <w:numId w:val="10"/>
              </w:numPr>
              <w:rPr>
                <w:color w:val="000000" w:themeColor="text1"/>
              </w:rPr>
            </w:pPr>
            <w:r w:rsidRPr="000B41B3">
              <w:lastRenderedPageBreak/>
              <w:t>Tool box</w:t>
            </w:r>
          </w:p>
        </w:tc>
        <w:tc>
          <w:tcPr>
            <w:tcW w:w="592" w:type="pct"/>
            <w:shd w:val="clear" w:color="auto" w:fill="auto"/>
          </w:tcPr>
          <w:p w14:paraId="459A507C" w14:textId="77777777" w:rsidR="009411CA" w:rsidRPr="000B41B3" w:rsidRDefault="009411CA" w:rsidP="00F33388">
            <w:pPr>
              <w:ind w:left="49"/>
              <w:rPr>
                <w:rFonts w:ascii="Arial" w:hAnsi="Arial" w:cs="Arial"/>
              </w:rPr>
            </w:pPr>
            <w:r w:rsidRPr="000B41B3">
              <w:rPr>
                <w:rFonts w:ascii="Arial" w:hAnsi="Arial" w:cs="Arial"/>
              </w:rPr>
              <w:t>Training Workshop</w:t>
            </w:r>
          </w:p>
          <w:p w14:paraId="4C0E6EED" w14:textId="77777777" w:rsidR="009411CA" w:rsidRPr="000B41B3" w:rsidRDefault="009411CA" w:rsidP="00F33388">
            <w:pPr>
              <w:ind w:left="49"/>
              <w:rPr>
                <w:rFonts w:ascii="Arial" w:hAnsi="Arial" w:cs="Arial"/>
              </w:rPr>
            </w:pPr>
            <w:r w:rsidRPr="000B41B3">
              <w:rPr>
                <w:rFonts w:ascii="Arial" w:hAnsi="Arial" w:cs="Arial"/>
              </w:rPr>
              <w:t>Lab/ Field Visit</w:t>
            </w:r>
          </w:p>
        </w:tc>
      </w:tr>
      <w:tr w:rsidR="009411CA" w:rsidRPr="000B41B3" w14:paraId="2AAB0D8E" w14:textId="77777777" w:rsidTr="009411CA">
        <w:trPr>
          <w:trHeight w:val="1554"/>
        </w:trPr>
        <w:tc>
          <w:tcPr>
            <w:tcW w:w="825" w:type="pct"/>
            <w:shd w:val="clear" w:color="auto" w:fill="auto"/>
          </w:tcPr>
          <w:p w14:paraId="1AAAA965" w14:textId="77777777" w:rsidR="009411CA" w:rsidRPr="000B41B3" w:rsidRDefault="009411CA" w:rsidP="00F33388">
            <w:pPr>
              <w:ind w:right="120"/>
              <w:rPr>
                <w:rFonts w:ascii="Arial" w:hAnsi="Arial" w:cs="Arial"/>
                <w:b/>
                <w:color w:val="000000" w:themeColor="text1"/>
              </w:rPr>
            </w:pPr>
            <w:r w:rsidRPr="000B41B3">
              <w:rPr>
                <w:rFonts w:ascii="Arial" w:hAnsi="Arial" w:cs="Arial"/>
                <w:b/>
                <w:color w:val="000000" w:themeColor="text1"/>
              </w:rPr>
              <w:t>LU4.</w:t>
            </w:r>
          </w:p>
          <w:p w14:paraId="203152D9" w14:textId="77777777" w:rsidR="009411CA" w:rsidRPr="000B41B3" w:rsidRDefault="009411CA" w:rsidP="00F33388">
            <w:pPr>
              <w:ind w:right="120"/>
              <w:rPr>
                <w:rFonts w:ascii="Arial" w:hAnsi="Arial" w:cs="Arial"/>
                <w:color w:val="000000" w:themeColor="text1"/>
              </w:rPr>
            </w:pPr>
            <w:r w:rsidRPr="000B41B3">
              <w:rPr>
                <w:rFonts w:ascii="Arial" w:hAnsi="Arial" w:cs="Arial"/>
              </w:rPr>
              <w:t>Calibrate measuring tools</w:t>
            </w:r>
          </w:p>
        </w:tc>
        <w:tc>
          <w:tcPr>
            <w:tcW w:w="1194" w:type="pct"/>
            <w:shd w:val="clear" w:color="auto" w:fill="auto"/>
          </w:tcPr>
          <w:p w14:paraId="1F44096E" w14:textId="77777777" w:rsidR="009411CA" w:rsidRPr="000B41B3" w:rsidRDefault="009411CA" w:rsidP="00F33388">
            <w:pPr>
              <w:pStyle w:val="ListParagraph"/>
              <w:ind w:left="-5"/>
              <w:rPr>
                <w:b/>
              </w:rPr>
            </w:pPr>
            <w:r w:rsidRPr="000B41B3">
              <w:rPr>
                <w:b/>
              </w:rPr>
              <w:t>Trainee will be able to:</w:t>
            </w:r>
          </w:p>
          <w:p w14:paraId="102A7617" w14:textId="77777777" w:rsidR="009411CA" w:rsidRPr="000B41B3" w:rsidRDefault="009411CA" w:rsidP="00F33388">
            <w:pPr>
              <w:pStyle w:val="ListParagraph"/>
              <w:numPr>
                <w:ilvl w:val="0"/>
                <w:numId w:val="11"/>
              </w:numPr>
            </w:pPr>
            <w:r w:rsidRPr="000B41B3">
              <w:t>Check calibration status of the measuring tools</w:t>
            </w:r>
          </w:p>
          <w:p w14:paraId="4800FB84" w14:textId="77777777" w:rsidR="009411CA" w:rsidRPr="000B41B3" w:rsidRDefault="009411CA" w:rsidP="00F33388">
            <w:pPr>
              <w:pStyle w:val="ListParagraph"/>
              <w:numPr>
                <w:ilvl w:val="0"/>
                <w:numId w:val="11"/>
              </w:numPr>
            </w:pPr>
            <w:r w:rsidRPr="000B41B3">
              <w:t>Perform calibration of measuring tools as per standards</w:t>
            </w:r>
          </w:p>
          <w:p w14:paraId="68BDC267" w14:textId="77777777" w:rsidR="009411CA" w:rsidRPr="000B41B3" w:rsidRDefault="009411CA" w:rsidP="00F33388">
            <w:pPr>
              <w:pStyle w:val="ListParagraph"/>
              <w:numPr>
                <w:ilvl w:val="0"/>
                <w:numId w:val="11"/>
              </w:numPr>
            </w:pPr>
            <w:r w:rsidRPr="000B41B3">
              <w:t>Record calibration test results</w:t>
            </w:r>
          </w:p>
        </w:tc>
        <w:tc>
          <w:tcPr>
            <w:tcW w:w="1062" w:type="pct"/>
            <w:shd w:val="clear" w:color="auto" w:fill="auto"/>
          </w:tcPr>
          <w:p w14:paraId="52D7E63F" w14:textId="77777777" w:rsidR="009411CA" w:rsidRPr="000B41B3" w:rsidRDefault="009411CA" w:rsidP="00F33388">
            <w:pPr>
              <w:pStyle w:val="ListParagraph"/>
              <w:numPr>
                <w:ilvl w:val="0"/>
                <w:numId w:val="11"/>
              </w:numPr>
            </w:pPr>
            <w:r w:rsidRPr="000B41B3">
              <w:t>Types of calibration</w:t>
            </w:r>
          </w:p>
          <w:p w14:paraId="3FA8F041" w14:textId="77777777" w:rsidR="009411CA" w:rsidRPr="000B41B3" w:rsidRDefault="009411CA" w:rsidP="00F33388">
            <w:pPr>
              <w:pStyle w:val="ListParagraph"/>
              <w:numPr>
                <w:ilvl w:val="0"/>
                <w:numId w:val="11"/>
              </w:numPr>
            </w:pPr>
            <w:r w:rsidRPr="000B41B3">
              <w:t>Methods of equipment calibration</w:t>
            </w:r>
          </w:p>
          <w:p w14:paraId="4F15C0A2" w14:textId="77777777" w:rsidR="009411CA" w:rsidRPr="000B41B3" w:rsidRDefault="009411CA" w:rsidP="00F33388">
            <w:pPr>
              <w:autoSpaceDE w:val="0"/>
              <w:autoSpaceDN w:val="0"/>
              <w:adjustRightInd w:val="0"/>
              <w:rPr>
                <w:rFonts w:ascii="Arial" w:eastAsia="Times New Roman" w:hAnsi="Arial" w:cs="Arial"/>
                <w:color w:val="000000" w:themeColor="text1"/>
              </w:rPr>
            </w:pPr>
          </w:p>
          <w:p w14:paraId="108BEA96" w14:textId="77777777" w:rsidR="009411CA" w:rsidRPr="000B41B3" w:rsidRDefault="009411CA" w:rsidP="00F33388">
            <w:pPr>
              <w:pStyle w:val="ListParagraph"/>
              <w:ind w:left="362" w:hanging="359"/>
              <w:rPr>
                <w:b/>
                <w:u w:val="single"/>
              </w:rPr>
            </w:pPr>
            <w:r w:rsidRPr="000B41B3">
              <w:rPr>
                <w:b/>
                <w:u w:val="single"/>
              </w:rPr>
              <w:t>Practical Activity:</w:t>
            </w:r>
          </w:p>
          <w:p w14:paraId="62B326E6" w14:textId="77777777" w:rsidR="009411CA" w:rsidRPr="000B41B3" w:rsidRDefault="009411CA" w:rsidP="00F33388">
            <w:pPr>
              <w:pStyle w:val="ListParagraph"/>
              <w:ind w:left="362" w:hanging="359"/>
            </w:pPr>
            <w:r w:rsidRPr="000B41B3">
              <w:t>Check calibration status of</w:t>
            </w:r>
          </w:p>
          <w:p w14:paraId="0DE83E6B" w14:textId="77777777" w:rsidR="009411CA" w:rsidRPr="000B41B3" w:rsidRDefault="009411CA" w:rsidP="00F33388">
            <w:pPr>
              <w:pStyle w:val="ListParagraph"/>
              <w:ind w:left="362" w:hanging="359"/>
            </w:pPr>
            <w:r w:rsidRPr="000B41B3">
              <w:t>the measuring tools as per</w:t>
            </w:r>
          </w:p>
          <w:p w14:paraId="21AF41D3" w14:textId="77777777" w:rsidR="009411CA" w:rsidRPr="000B41B3" w:rsidRDefault="009411CA" w:rsidP="00F33388">
            <w:pPr>
              <w:pStyle w:val="ListParagraph"/>
              <w:ind w:left="362" w:hanging="359"/>
              <w:rPr>
                <w:b/>
                <w:u w:val="single"/>
              </w:rPr>
            </w:pPr>
            <w:r w:rsidRPr="000B41B3">
              <w:t>standards</w:t>
            </w:r>
          </w:p>
        </w:tc>
        <w:tc>
          <w:tcPr>
            <w:tcW w:w="660" w:type="pct"/>
            <w:shd w:val="clear" w:color="auto" w:fill="auto"/>
            <w:vAlign w:val="center"/>
          </w:tcPr>
          <w:p w14:paraId="618D946D" w14:textId="77777777" w:rsidR="00FA5078" w:rsidRPr="000B41B3" w:rsidRDefault="00FA5078" w:rsidP="00FA5078">
            <w:pPr>
              <w:ind w:left="612" w:hanging="612"/>
              <w:rPr>
                <w:rFonts w:ascii="Arial" w:hAnsi="Arial" w:cs="Arial"/>
                <w:b/>
                <w:bCs/>
              </w:rPr>
            </w:pPr>
            <w:r w:rsidRPr="000B41B3">
              <w:rPr>
                <w:rFonts w:ascii="Arial" w:hAnsi="Arial" w:cs="Arial"/>
                <w:b/>
                <w:bCs/>
              </w:rPr>
              <w:t>Total:</w:t>
            </w:r>
          </w:p>
          <w:p w14:paraId="0F83FCE2" w14:textId="77777777" w:rsidR="00FA5078" w:rsidRPr="000B41B3" w:rsidRDefault="00FA5078" w:rsidP="00FA5078">
            <w:pPr>
              <w:ind w:left="612" w:hanging="612"/>
              <w:rPr>
                <w:rFonts w:ascii="Arial" w:hAnsi="Arial" w:cs="Arial"/>
                <w:bCs/>
              </w:rPr>
            </w:pPr>
            <w:r w:rsidRPr="000B41B3">
              <w:rPr>
                <w:rFonts w:ascii="Arial" w:hAnsi="Arial" w:cs="Arial"/>
                <w:bCs/>
              </w:rPr>
              <w:t>5 Hrs.</w:t>
            </w:r>
          </w:p>
          <w:p w14:paraId="55891110" w14:textId="77777777" w:rsidR="00FA5078" w:rsidRPr="000B41B3" w:rsidRDefault="00FA5078" w:rsidP="00FA5078">
            <w:pPr>
              <w:ind w:left="612" w:hanging="612"/>
              <w:rPr>
                <w:rFonts w:ascii="Arial" w:hAnsi="Arial" w:cs="Arial"/>
                <w:b/>
              </w:rPr>
            </w:pPr>
            <w:r w:rsidRPr="000B41B3">
              <w:rPr>
                <w:rFonts w:ascii="Arial" w:hAnsi="Arial" w:cs="Arial"/>
                <w:b/>
              </w:rPr>
              <w:t>Theory:</w:t>
            </w:r>
          </w:p>
          <w:p w14:paraId="06607E0A" w14:textId="77777777" w:rsidR="00FA5078" w:rsidRPr="000B41B3" w:rsidRDefault="00FA5078" w:rsidP="00FA5078">
            <w:pPr>
              <w:ind w:left="612" w:hanging="612"/>
              <w:rPr>
                <w:rFonts w:ascii="Arial" w:hAnsi="Arial" w:cs="Arial"/>
                <w:bCs/>
              </w:rPr>
            </w:pPr>
            <w:r w:rsidRPr="000B41B3">
              <w:rPr>
                <w:rFonts w:ascii="Arial" w:hAnsi="Arial" w:cs="Arial"/>
                <w:bCs/>
              </w:rPr>
              <w:t>2 Hrs.</w:t>
            </w:r>
          </w:p>
          <w:p w14:paraId="3ECFF656" w14:textId="77777777" w:rsidR="00FA5078" w:rsidRPr="000B41B3" w:rsidRDefault="00FA5078" w:rsidP="00FA5078">
            <w:pPr>
              <w:ind w:left="612" w:hanging="612"/>
              <w:rPr>
                <w:rFonts w:ascii="Arial" w:hAnsi="Arial" w:cs="Arial"/>
                <w:b/>
              </w:rPr>
            </w:pPr>
            <w:r w:rsidRPr="000B41B3">
              <w:rPr>
                <w:rFonts w:ascii="Arial" w:hAnsi="Arial" w:cs="Arial"/>
                <w:b/>
              </w:rPr>
              <w:t>Practical:</w:t>
            </w:r>
          </w:p>
          <w:p w14:paraId="4B2A1DA1" w14:textId="77777777" w:rsidR="00FA5078" w:rsidRPr="000B41B3" w:rsidRDefault="00FA5078" w:rsidP="00FA5078">
            <w:pPr>
              <w:rPr>
                <w:rFonts w:ascii="Arial" w:eastAsia="Arial" w:hAnsi="Arial" w:cs="Arial"/>
                <w:b/>
                <w:color w:val="000000"/>
              </w:rPr>
            </w:pPr>
            <w:r w:rsidRPr="000B41B3">
              <w:rPr>
                <w:rFonts w:ascii="Arial" w:hAnsi="Arial" w:cs="Arial"/>
                <w:bCs/>
              </w:rPr>
              <w:t>3 Hrs</w:t>
            </w:r>
            <w:r w:rsidRPr="000B41B3">
              <w:rPr>
                <w:rFonts w:ascii="Arial" w:hAnsi="Arial" w:cs="Arial"/>
              </w:rPr>
              <w:t>.</w:t>
            </w:r>
          </w:p>
          <w:p w14:paraId="2EB3DDEC" w14:textId="0DE37BA3" w:rsidR="009411CA" w:rsidRPr="000B41B3" w:rsidRDefault="009411CA" w:rsidP="00F33388">
            <w:pPr>
              <w:ind w:left="647" w:hanging="613"/>
              <w:rPr>
                <w:rFonts w:ascii="Arial" w:hAnsi="Arial" w:cs="Arial"/>
                <w:b/>
              </w:rPr>
            </w:pPr>
          </w:p>
        </w:tc>
        <w:tc>
          <w:tcPr>
            <w:tcW w:w="666" w:type="pct"/>
            <w:shd w:val="clear" w:color="auto" w:fill="auto"/>
          </w:tcPr>
          <w:p w14:paraId="455564C6" w14:textId="77777777" w:rsidR="009411CA" w:rsidRPr="000B41B3" w:rsidRDefault="009411CA" w:rsidP="00F33388">
            <w:pPr>
              <w:pStyle w:val="ListParagraph"/>
              <w:numPr>
                <w:ilvl w:val="0"/>
                <w:numId w:val="10"/>
              </w:numPr>
              <w:rPr>
                <w:color w:val="000000" w:themeColor="text1"/>
              </w:rPr>
            </w:pPr>
            <w:r w:rsidRPr="000B41B3">
              <w:t>Tool box</w:t>
            </w:r>
          </w:p>
        </w:tc>
        <w:tc>
          <w:tcPr>
            <w:tcW w:w="592" w:type="pct"/>
            <w:shd w:val="clear" w:color="auto" w:fill="auto"/>
          </w:tcPr>
          <w:p w14:paraId="7807E90D" w14:textId="77777777" w:rsidR="009411CA" w:rsidRPr="000B41B3" w:rsidRDefault="009411CA" w:rsidP="00F33388">
            <w:pPr>
              <w:ind w:left="49"/>
              <w:rPr>
                <w:rFonts w:ascii="Arial" w:hAnsi="Arial" w:cs="Arial"/>
              </w:rPr>
            </w:pPr>
          </w:p>
          <w:p w14:paraId="628491DB" w14:textId="77777777" w:rsidR="009411CA" w:rsidRPr="000B41B3" w:rsidRDefault="009411CA" w:rsidP="00F33388">
            <w:pPr>
              <w:ind w:left="49"/>
              <w:rPr>
                <w:rFonts w:ascii="Arial" w:hAnsi="Arial" w:cs="Arial"/>
              </w:rPr>
            </w:pPr>
            <w:r w:rsidRPr="000B41B3">
              <w:rPr>
                <w:rFonts w:ascii="Arial" w:hAnsi="Arial" w:cs="Arial"/>
              </w:rPr>
              <w:t>Training Workshop</w:t>
            </w:r>
          </w:p>
          <w:p w14:paraId="12DC5B66" w14:textId="77777777" w:rsidR="009411CA" w:rsidRPr="000B41B3" w:rsidRDefault="009411CA" w:rsidP="00F33388">
            <w:pPr>
              <w:spacing w:before="240"/>
              <w:ind w:left="49"/>
              <w:rPr>
                <w:rFonts w:ascii="Arial" w:hAnsi="Arial" w:cs="Arial"/>
              </w:rPr>
            </w:pPr>
            <w:r w:rsidRPr="000B41B3">
              <w:rPr>
                <w:rFonts w:ascii="Arial" w:hAnsi="Arial" w:cs="Arial"/>
              </w:rPr>
              <w:t>Lab/ Field Visit</w:t>
            </w:r>
          </w:p>
        </w:tc>
      </w:tr>
      <w:tr w:rsidR="009411CA" w:rsidRPr="000B41B3" w14:paraId="4F199B07" w14:textId="77777777" w:rsidTr="009411CA">
        <w:trPr>
          <w:trHeight w:val="1554"/>
        </w:trPr>
        <w:tc>
          <w:tcPr>
            <w:tcW w:w="825" w:type="pct"/>
            <w:shd w:val="clear" w:color="auto" w:fill="auto"/>
          </w:tcPr>
          <w:p w14:paraId="7F33CE95" w14:textId="77777777" w:rsidR="009411CA" w:rsidRPr="000B41B3" w:rsidRDefault="009411CA" w:rsidP="00F33388">
            <w:pPr>
              <w:ind w:right="120"/>
              <w:rPr>
                <w:rFonts w:ascii="Arial" w:hAnsi="Arial" w:cs="Arial"/>
                <w:b/>
                <w:color w:val="000000" w:themeColor="text1"/>
              </w:rPr>
            </w:pPr>
            <w:r w:rsidRPr="000B41B3">
              <w:rPr>
                <w:rFonts w:ascii="Arial" w:hAnsi="Arial" w:cs="Arial"/>
                <w:b/>
                <w:color w:val="000000" w:themeColor="text1"/>
              </w:rPr>
              <w:t>LU5.</w:t>
            </w:r>
          </w:p>
          <w:p w14:paraId="01892DB5" w14:textId="77777777" w:rsidR="009411CA" w:rsidRPr="000B41B3" w:rsidRDefault="009411CA" w:rsidP="00F33388">
            <w:pPr>
              <w:ind w:right="120"/>
              <w:rPr>
                <w:rFonts w:ascii="Arial" w:hAnsi="Arial" w:cs="Arial"/>
                <w:color w:val="000000" w:themeColor="text1"/>
              </w:rPr>
            </w:pPr>
            <w:r w:rsidRPr="000B41B3">
              <w:rPr>
                <w:rFonts w:ascii="Arial" w:hAnsi="Arial" w:cs="Arial"/>
              </w:rPr>
              <w:t>Manage Inventory of tools and equipment</w:t>
            </w:r>
          </w:p>
        </w:tc>
        <w:tc>
          <w:tcPr>
            <w:tcW w:w="1194" w:type="pct"/>
            <w:shd w:val="clear" w:color="auto" w:fill="auto"/>
          </w:tcPr>
          <w:p w14:paraId="06AB2ABC"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6F9327B1" w14:textId="77777777" w:rsidR="009411CA" w:rsidRPr="000B41B3" w:rsidRDefault="009411CA" w:rsidP="00F33388">
            <w:pPr>
              <w:pStyle w:val="ListParagraph"/>
              <w:numPr>
                <w:ilvl w:val="0"/>
                <w:numId w:val="10"/>
              </w:numPr>
            </w:pPr>
            <w:r w:rsidRPr="000B41B3">
              <w:t xml:space="preserve">Check tools and equipment as per record </w:t>
            </w:r>
          </w:p>
          <w:p w14:paraId="7B669BE1" w14:textId="77777777" w:rsidR="009411CA" w:rsidRPr="000B41B3" w:rsidRDefault="009411CA" w:rsidP="00F33388">
            <w:pPr>
              <w:pStyle w:val="ListParagraph"/>
              <w:numPr>
                <w:ilvl w:val="0"/>
                <w:numId w:val="10"/>
              </w:numPr>
            </w:pPr>
            <w:r w:rsidRPr="000B41B3">
              <w:t xml:space="preserve">Report for faulty tools and  </w:t>
            </w:r>
          </w:p>
          <w:p w14:paraId="2A76FAF4" w14:textId="77777777" w:rsidR="009411CA" w:rsidRPr="000B41B3" w:rsidRDefault="009411CA" w:rsidP="00F33388">
            <w:pPr>
              <w:pStyle w:val="ListParagraph"/>
              <w:ind w:left="360"/>
            </w:pPr>
            <w:r w:rsidRPr="000B41B3">
              <w:t>equipment to supervisor</w:t>
            </w:r>
          </w:p>
          <w:p w14:paraId="318631FE" w14:textId="77777777" w:rsidR="009411CA" w:rsidRPr="000B41B3" w:rsidRDefault="009411CA" w:rsidP="00F33388">
            <w:pPr>
              <w:pStyle w:val="ListParagraph"/>
              <w:numPr>
                <w:ilvl w:val="0"/>
                <w:numId w:val="10"/>
              </w:numPr>
            </w:pPr>
            <w:r w:rsidRPr="000B41B3">
              <w:t xml:space="preserve">Generate demand for deficit tools and equipment </w:t>
            </w:r>
          </w:p>
          <w:p w14:paraId="04389E77" w14:textId="77777777" w:rsidR="009411CA" w:rsidRPr="000B41B3" w:rsidRDefault="009411CA" w:rsidP="00F33388">
            <w:pPr>
              <w:pStyle w:val="ListParagraph"/>
              <w:numPr>
                <w:ilvl w:val="0"/>
                <w:numId w:val="10"/>
              </w:numPr>
              <w:ind w:left="355"/>
            </w:pPr>
            <w:r w:rsidRPr="000B41B3">
              <w:t>Maintain all records of tools and equipment</w:t>
            </w:r>
          </w:p>
        </w:tc>
        <w:tc>
          <w:tcPr>
            <w:tcW w:w="1062" w:type="pct"/>
            <w:shd w:val="clear" w:color="auto" w:fill="auto"/>
          </w:tcPr>
          <w:p w14:paraId="0B23EFC2" w14:textId="77777777" w:rsidR="009411CA" w:rsidRPr="000B41B3" w:rsidRDefault="009411CA" w:rsidP="00F33388">
            <w:pPr>
              <w:pStyle w:val="ListParagraph"/>
              <w:numPr>
                <w:ilvl w:val="0"/>
                <w:numId w:val="10"/>
              </w:numPr>
            </w:pPr>
            <w:r w:rsidRPr="000B41B3">
              <w:t>Methods of tools and equipment inventory</w:t>
            </w:r>
          </w:p>
          <w:p w14:paraId="7CB1A59D" w14:textId="77777777" w:rsidR="009411CA" w:rsidRPr="000B41B3" w:rsidRDefault="009411CA" w:rsidP="00F33388">
            <w:pPr>
              <w:pStyle w:val="ListParagraph"/>
              <w:numPr>
                <w:ilvl w:val="0"/>
                <w:numId w:val="10"/>
              </w:numPr>
            </w:pPr>
            <w:r w:rsidRPr="000B41B3">
              <w:t>Report writing of faulty tools and equipment</w:t>
            </w:r>
          </w:p>
          <w:p w14:paraId="462B6475" w14:textId="77777777" w:rsidR="009411CA" w:rsidRPr="000B41B3" w:rsidRDefault="009411CA" w:rsidP="00F33388">
            <w:pPr>
              <w:pStyle w:val="ListParagraph"/>
              <w:autoSpaceDE w:val="0"/>
              <w:autoSpaceDN w:val="0"/>
              <w:adjustRightInd w:val="0"/>
              <w:ind w:left="360"/>
              <w:rPr>
                <w:rFonts w:eastAsia="Times New Roman"/>
                <w:color w:val="000000" w:themeColor="text1"/>
              </w:rPr>
            </w:pPr>
          </w:p>
          <w:p w14:paraId="09B9B00D" w14:textId="77777777" w:rsidR="009411CA" w:rsidRPr="000B41B3" w:rsidRDefault="009411CA" w:rsidP="00F33388">
            <w:pPr>
              <w:pStyle w:val="ListParagraph"/>
              <w:ind w:left="362" w:hanging="359"/>
              <w:rPr>
                <w:b/>
                <w:u w:val="single"/>
              </w:rPr>
            </w:pPr>
            <w:r w:rsidRPr="000B41B3">
              <w:rPr>
                <w:b/>
                <w:u w:val="single"/>
              </w:rPr>
              <w:t>Practical Activity:</w:t>
            </w:r>
          </w:p>
          <w:p w14:paraId="33A3AA81" w14:textId="77777777" w:rsidR="009411CA" w:rsidRPr="000B41B3" w:rsidRDefault="009411CA" w:rsidP="00F33388">
            <w:pPr>
              <w:pStyle w:val="ListParagraph"/>
              <w:ind w:left="12" w:hanging="12"/>
            </w:pPr>
            <w:r w:rsidRPr="000B41B3">
              <w:t>Identify deficit tools and equipment</w:t>
            </w:r>
          </w:p>
        </w:tc>
        <w:tc>
          <w:tcPr>
            <w:tcW w:w="660" w:type="pct"/>
            <w:shd w:val="clear" w:color="auto" w:fill="auto"/>
            <w:vAlign w:val="center"/>
          </w:tcPr>
          <w:p w14:paraId="29BF81E8" w14:textId="77777777" w:rsidR="00FA5078" w:rsidRPr="000B41B3" w:rsidRDefault="00FA5078" w:rsidP="00FA5078">
            <w:pPr>
              <w:ind w:left="612" w:hanging="612"/>
              <w:rPr>
                <w:rFonts w:ascii="Arial" w:hAnsi="Arial" w:cs="Arial"/>
                <w:b/>
                <w:bCs/>
              </w:rPr>
            </w:pPr>
            <w:r w:rsidRPr="000B41B3">
              <w:rPr>
                <w:rFonts w:ascii="Arial" w:hAnsi="Arial" w:cs="Arial"/>
                <w:b/>
                <w:bCs/>
              </w:rPr>
              <w:t>Total:</w:t>
            </w:r>
          </w:p>
          <w:p w14:paraId="32E761A5" w14:textId="523B0576" w:rsidR="00FA5078" w:rsidRPr="000B41B3" w:rsidRDefault="00FA5078" w:rsidP="00FA5078">
            <w:pPr>
              <w:ind w:left="612" w:hanging="612"/>
              <w:rPr>
                <w:rFonts w:ascii="Arial" w:hAnsi="Arial" w:cs="Arial"/>
                <w:bCs/>
              </w:rPr>
            </w:pPr>
            <w:r w:rsidRPr="000B41B3">
              <w:rPr>
                <w:rFonts w:ascii="Arial" w:hAnsi="Arial" w:cs="Arial"/>
                <w:bCs/>
              </w:rPr>
              <w:t>10 Hrs.</w:t>
            </w:r>
          </w:p>
          <w:p w14:paraId="7199D1E7" w14:textId="77777777" w:rsidR="00FA5078" w:rsidRPr="000B41B3" w:rsidRDefault="00FA5078" w:rsidP="00FA5078">
            <w:pPr>
              <w:ind w:left="612" w:hanging="612"/>
              <w:rPr>
                <w:rFonts w:ascii="Arial" w:hAnsi="Arial" w:cs="Arial"/>
                <w:b/>
              </w:rPr>
            </w:pPr>
            <w:r w:rsidRPr="000B41B3">
              <w:rPr>
                <w:rFonts w:ascii="Arial" w:hAnsi="Arial" w:cs="Arial"/>
                <w:b/>
              </w:rPr>
              <w:t>Theory:</w:t>
            </w:r>
          </w:p>
          <w:p w14:paraId="35167864" w14:textId="5E00E932" w:rsidR="00FA5078" w:rsidRPr="000B41B3" w:rsidRDefault="00FA5078" w:rsidP="00FA5078">
            <w:pPr>
              <w:ind w:left="612" w:hanging="612"/>
              <w:rPr>
                <w:rFonts w:ascii="Arial" w:hAnsi="Arial" w:cs="Arial"/>
                <w:bCs/>
              </w:rPr>
            </w:pPr>
            <w:r w:rsidRPr="000B41B3">
              <w:rPr>
                <w:rFonts w:ascii="Arial" w:hAnsi="Arial" w:cs="Arial"/>
                <w:bCs/>
              </w:rPr>
              <w:t>4 Hrs.</w:t>
            </w:r>
          </w:p>
          <w:p w14:paraId="3A155657" w14:textId="77777777" w:rsidR="00FA5078" w:rsidRPr="000B41B3" w:rsidRDefault="00FA5078" w:rsidP="00FA5078">
            <w:pPr>
              <w:ind w:left="612" w:hanging="612"/>
              <w:rPr>
                <w:rFonts w:ascii="Arial" w:hAnsi="Arial" w:cs="Arial"/>
                <w:b/>
              </w:rPr>
            </w:pPr>
            <w:r w:rsidRPr="000B41B3">
              <w:rPr>
                <w:rFonts w:ascii="Arial" w:hAnsi="Arial" w:cs="Arial"/>
                <w:b/>
              </w:rPr>
              <w:t>Practical:</w:t>
            </w:r>
          </w:p>
          <w:p w14:paraId="5F9E226B" w14:textId="4C5331F6" w:rsidR="00FA5078" w:rsidRPr="000B41B3" w:rsidRDefault="00FA5078" w:rsidP="00FA5078">
            <w:pPr>
              <w:rPr>
                <w:rFonts w:ascii="Arial" w:eastAsia="Arial" w:hAnsi="Arial" w:cs="Arial"/>
                <w:b/>
                <w:color w:val="000000"/>
              </w:rPr>
            </w:pPr>
            <w:r w:rsidRPr="000B41B3">
              <w:rPr>
                <w:rFonts w:ascii="Arial" w:hAnsi="Arial" w:cs="Arial"/>
                <w:bCs/>
              </w:rPr>
              <w:t>6 Hrs</w:t>
            </w:r>
            <w:r w:rsidRPr="000B41B3">
              <w:rPr>
                <w:rFonts w:ascii="Arial" w:hAnsi="Arial" w:cs="Arial"/>
              </w:rPr>
              <w:t>.</w:t>
            </w:r>
          </w:p>
          <w:p w14:paraId="5388E98C" w14:textId="34C5B5D9" w:rsidR="009411CA" w:rsidRPr="000B41B3" w:rsidRDefault="009411CA" w:rsidP="00F33388">
            <w:pPr>
              <w:ind w:left="647" w:hanging="613"/>
              <w:rPr>
                <w:rFonts w:ascii="Arial" w:hAnsi="Arial" w:cs="Arial"/>
                <w:b/>
              </w:rPr>
            </w:pPr>
          </w:p>
        </w:tc>
        <w:tc>
          <w:tcPr>
            <w:tcW w:w="666" w:type="pct"/>
            <w:shd w:val="clear" w:color="auto" w:fill="auto"/>
          </w:tcPr>
          <w:p w14:paraId="46747068" w14:textId="77777777" w:rsidR="009411CA" w:rsidRPr="000B41B3" w:rsidRDefault="009411CA" w:rsidP="00F33388">
            <w:pPr>
              <w:pStyle w:val="ListParagraph"/>
              <w:numPr>
                <w:ilvl w:val="0"/>
                <w:numId w:val="10"/>
              </w:numPr>
              <w:rPr>
                <w:color w:val="000000" w:themeColor="text1"/>
              </w:rPr>
            </w:pPr>
            <w:r w:rsidRPr="000B41B3">
              <w:t>Tool box</w:t>
            </w:r>
          </w:p>
        </w:tc>
        <w:tc>
          <w:tcPr>
            <w:tcW w:w="592" w:type="pct"/>
            <w:shd w:val="clear" w:color="auto" w:fill="auto"/>
          </w:tcPr>
          <w:p w14:paraId="7C0929BB" w14:textId="77777777" w:rsidR="009411CA" w:rsidRPr="000B41B3" w:rsidRDefault="009411CA" w:rsidP="00F33388">
            <w:pPr>
              <w:spacing w:before="240"/>
              <w:ind w:left="49"/>
              <w:rPr>
                <w:rFonts w:ascii="Arial" w:hAnsi="Arial" w:cs="Arial"/>
              </w:rPr>
            </w:pPr>
          </w:p>
          <w:p w14:paraId="0692F6FA" w14:textId="77777777" w:rsidR="009411CA" w:rsidRPr="000B41B3" w:rsidRDefault="009411CA" w:rsidP="00F33388">
            <w:pPr>
              <w:spacing w:before="240"/>
              <w:ind w:left="49"/>
              <w:rPr>
                <w:rFonts w:ascii="Arial" w:hAnsi="Arial" w:cs="Arial"/>
              </w:rPr>
            </w:pPr>
            <w:r w:rsidRPr="000B41B3">
              <w:rPr>
                <w:rFonts w:ascii="Arial" w:hAnsi="Arial" w:cs="Arial"/>
              </w:rPr>
              <w:t>Lab/ Field Visit</w:t>
            </w:r>
          </w:p>
        </w:tc>
      </w:tr>
    </w:tbl>
    <w:p w14:paraId="245D3CF4" w14:textId="77777777" w:rsidR="009411CA" w:rsidRPr="000B41B3" w:rsidRDefault="009411CA" w:rsidP="00F33388">
      <w:pPr>
        <w:spacing w:line="240" w:lineRule="auto"/>
        <w:rPr>
          <w:rFonts w:ascii="Arial" w:hAnsi="Arial" w:cs="Arial"/>
        </w:rPr>
      </w:pPr>
    </w:p>
    <w:p w14:paraId="27F81537" w14:textId="77777777" w:rsidR="009411CA" w:rsidRPr="000B41B3" w:rsidRDefault="009411CA" w:rsidP="00F33388">
      <w:pPr>
        <w:spacing w:line="240" w:lineRule="auto"/>
        <w:rPr>
          <w:rFonts w:ascii="Arial" w:hAnsi="Arial" w:cs="Arial"/>
        </w:rPr>
      </w:pPr>
    </w:p>
    <w:p w14:paraId="735297C6" w14:textId="77777777" w:rsidR="009411CA" w:rsidRPr="000B41B3" w:rsidRDefault="009411CA" w:rsidP="00F33388">
      <w:pPr>
        <w:spacing w:line="240" w:lineRule="auto"/>
        <w:rPr>
          <w:rFonts w:ascii="Arial" w:hAnsi="Arial" w:cs="Arial"/>
        </w:rPr>
      </w:pPr>
    </w:p>
    <w:p w14:paraId="42957AFE" w14:textId="77777777" w:rsidR="009411CA" w:rsidRPr="000B41B3" w:rsidRDefault="009411CA" w:rsidP="00F33388">
      <w:pPr>
        <w:spacing w:line="240" w:lineRule="auto"/>
        <w:rPr>
          <w:rFonts w:ascii="Arial" w:hAnsi="Arial" w:cs="Arial"/>
        </w:rPr>
      </w:pPr>
    </w:p>
    <w:p w14:paraId="7B9C4A0C" w14:textId="77777777" w:rsidR="009411CA" w:rsidRPr="000B41B3" w:rsidRDefault="009411CA" w:rsidP="00F33388">
      <w:pPr>
        <w:spacing w:line="240" w:lineRule="auto"/>
        <w:rPr>
          <w:rFonts w:ascii="Arial" w:hAnsi="Arial" w:cs="Arial"/>
        </w:rPr>
      </w:pPr>
    </w:p>
    <w:p w14:paraId="1AABEDD7" w14:textId="78E1EF58" w:rsidR="009411CA" w:rsidRPr="000B41B3" w:rsidRDefault="009411CA" w:rsidP="00475E13">
      <w:pPr>
        <w:pStyle w:val="Heading3"/>
      </w:pPr>
      <w:bookmarkStart w:id="72" w:name="_Toc52733122"/>
      <w:r w:rsidRPr="000B41B3">
        <w:t>Module</w:t>
      </w:r>
      <w:r w:rsidR="00475E13">
        <w:t xml:space="preserve"> </w:t>
      </w:r>
      <w:r w:rsidR="00475E13">
        <w:rPr>
          <w:rStyle w:val="Heading3Char"/>
        </w:rPr>
        <w:t>0714-E&amp;A</w:t>
      </w:r>
      <w:r w:rsidR="00475E13" w:rsidRPr="000B41B3">
        <w:rPr>
          <w:rStyle w:val="Heading3Char"/>
        </w:rPr>
        <w:t>-</w:t>
      </w:r>
      <w:r w:rsidR="005743AF" w:rsidRPr="000B41B3">
        <w:t xml:space="preserve"> 22</w:t>
      </w:r>
      <w:r w:rsidRPr="000B41B3">
        <w:t>: Make Cable/Wire Joints for Single Phase Wiring</w:t>
      </w:r>
      <w:bookmarkEnd w:id="72"/>
    </w:p>
    <w:p w14:paraId="50D00854" w14:textId="77777777" w:rsidR="009411CA" w:rsidRPr="000B41B3" w:rsidRDefault="009411CA" w:rsidP="00F33388">
      <w:pPr>
        <w:keepNext/>
        <w:keepLines/>
        <w:spacing w:after="0" w:line="240" w:lineRule="auto"/>
        <w:ind w:right="-15"/>
        <w:outlineLvl w:val="1"/>
        <w:rPr>
          <w:rFonts w:ascii="Arial" w:hAnsi="Arial" w:cs="Arial"/>
          <w:lang w:val="pt-PT"/>
        </w:rPr>
      </w:pPr>
    </w:p>
    <w:p w14:paraId="57DC5355" w14:textId="77777777" w:rsidR="009411CA" w:rsidRPr="000B41B3" w:rsidRDefault="009411CA" w:rsidP="00F33388">
      <w:pPr>
        <w:adjustRightInd w:val="0"/>
        <w:spacing w:after="240" w:line="240" w:lineRule="auto"/>
        <w:ind w:right="387"/>
        <w:rPr>
          <w:rFonts w:ascii="Arial" w:eastAsia="Times New Roman" w:hAnsi="Arial" w:cs="Arial"/>
        </w:rPr>
      </w:pPr>
      <w:r w:rsidRPr="000B41B3">
        <w:rPr>
          <w:rFonts w:ascii="Arial" w:hAnsi="Arial" w:cs="Arial"/>
          <w:b/>
          <w:lang w:val="pt-PT"/>
        </w:rPr>
        <w:t xml:space="preserve">Objective: </w:t>
      </w:r>
      <w:r w:rsidRPr="000B41B3">
        <w:rPr>
          <w:rFonts w:ascii="Arial" w:hAnsi="Arial" w:cs="Arial"/>
        </w:rPr>
        <w:t xml:space="preserve">This Competency Standard covers the skills and knowledge required to make joints of cable during wiring and breakage of wires, </w:t>
      </w:r>
      <w:r w:rsidRPr="000B41B3">
        <w:rPr>
          <w:rFonts w:ascii="Arial" w:eastAsia="Times New Roman" w:hAnsi="Arial" w:cs="Arial"/>
          <w:bCs/>
        </w:rPr>
        <w:t xml:space="preserve">Make Cross/Twist joint, </w:t>
      </w:r>
      <w:r w:rsidRPr="000B41B3">
        <w:rPr>
          <w:rFonts w:ascii="Arial" w:eastAsia="Times New Roman" w:hAnsi="Arial" w:cs="Arial"/>
          <w:bCs/>
          <w:noProof/>
        </w:rPr>
        <w:t xml:space="preserve">Make Straight/Married joint, </w:t>
      </w:r>
      <w:r w:rsidRPr="000B41B3">
        <w:rPr>
          <w:rFonts w:ascii="Arial" w:eastAsia="Times New Roman" w:hAnsi="Arial" w:cs="Arial"/>
          <w:bCs/>
        </w:rPr>
        <w:t>Make T- Joint, Make Rat tail joint, Make Britannia joint.</w:t>
      </w:r>
    </w:p>
    <w:p w14:paraId="558864A6" w14:textId="124DFF72" w:rsidR="009411CA" w:rsidRPr="000B41B3" w:rsidRDefault="009411CA" w:rsidP="00F33388">
      <w:pPr>
        <w:spacing w:line="240" w:lineRule="auto"/>
        <w:rPr>
          <w:rFonts w:ascii="Arial" w:hAnsi="Arial" w:cs="Arial"/>
          <w:b/>
        </w:rPr>
      </w:pPr>
      <w:r w:rsidRPr="000B41B3">
        <w:rPr>
          <w:rFonts w:ascii="Arial" w:hAnsi="Arial" w:cs="Arial"/>
          <w:b/>
        </w:rPr>
        <w:t xml:space="preserve"> Duration: 20 Hours</w:t>
      </w:r>
      <w:r w:rsidRPr="000B41B3">
        <w:rPr>
          <w:rFonts w:ascii="Arial" w:hAnsi="Arial" w:cs="Arial"/>
          <w:b/>
        </w:rPr>
        <w:tab/>
      </w:r>
      <w:r w:rsidRPr="000B41B3">
        <w:rPr>
          <w:rFonts w:ascii="Arial" w:hAnsi="Arial" w:cs="Arial"/>
          <w:b/>
        </w:rPr>
        <w:tab/>
      </w:r>
      <w:r w:rsidRPr="000B41B3">
        <w:rPr>
          <w:rFonts w:ascii="Arial" w:hAnsi="Arial" w:cs="Arial"/>
          <w:b/>
        </w:rPr>
        <w:tab/>
      </w:r>
      <w:r w:rsidR="003E1887" w:rsidRPr="000B41B3">
        <w:rPr>
          <w:rFonts w:ascii="Arial" w:hAnsi="Arial" w:cs="Arial"/>
          <w:b/>
          <w:bCs/>
        </w:rPr>
        <w:t>Theory</w:t>
      </w:r>
      <w:r w:rsidR="00A27F6B" w:rsidRPr="000B41B3">
        <w:rPr>
          <w:rFonts w:ascii="Arial" w:hAnsi="Arial" w:cs="Arial"/>
          <w:b/>
          <w:bCs/>
        </w:rPr>
        <w:t>:</w:t>
      </w:r>
      <w:r w:rsidRPr="000B41B3">
        <w:rPr>
          <w:rFonts w:ascii="Arial" w:hAnsi="Arial" w:cs="Arial"/>
          <w:b/>
        </w:rPr>
        <w:t xml:space="preserve"> 5 Hours</w:t>
      </w:r>
      <w:r w:rsidRPr="000B41B3">
        <w:rPr>
          <w:rFonts w:ascii="Arial" w:hAnsi="Arial" w:cs="Arial"/>
          <w:b/>
        </w:rPr>
        <w:tab/>
      </w:r>
      <w:r w:rsidRPr="000B41B3">
        <w:rPr>
          <w:rFonts w:ascii="Arial" w:hAnsi="Arial" w:cs="Arial"/>
          <w:b/>
        </w:rPr>
        <w:tab/>
      </w:r>
      <w:r w:rsidR="006119AF" w:rsidRPr="000B41B3">
        <w:rPr>
          <w:rFonts w:ascii="Arial" w:hAnsi="Arial" w:cs="Arial"/>
          <w:b/>
          <w:bCs/>
        </w:rPr>
        <w:t>Practical:</w:t>
      </w:r>
      <w:r w:rsidRPr="000B41B3">
        <w:rPr>
          <w:rFonts w:ascii="Arial" w:hAnsi="Arial" w:cs="Arial"/>
          <w:b/>
        </w:rPr>
        <w:t>15 Hours                  Credit Hours:  2</w:t>
      </w: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294"/>
        <w:gridCol w:w="3320"/>
        <w:gridCol w:w="2952"/>
        <w:gridCol w:w="1835"/>
        <w:gridCol w:w="1851"/>
        <w:gridCol w:w="1646"/>
      </w:tblGrid>
      <w:tr w:rsidR="009411CA" w:rsidRPr="000B41B3" w14:paraId="2DF1F173" w14:textId="77777777" w:rsidTr="009411CA">
        <w:trPr>
          <w:trHeight w:val="619"/>
        </w:trPr>
        <w:tc>
          <w:tcPr>
            <w:tcW w:w="825" w:type="pct"/>
            <w:shd w:val="clear" w:color="auto" w:fill="E5B8B7"/>
            <w:vAlign w:val="center"/>
          </w:tcPr>
          <w:p w14:paraId="6C8A0FCA" w14:textId="77777777" w:rsidR="009411CA" w:rsidRPr="000B41B3" w:rsidRDefault="009411CA" w:rsidP="00F33388">
            <w:pPr>
              <w:jc w:val="center"/>
              <w:rPr>
                <w:rFonts w:ascii="Arial" w:hAnsi="Arial" w:cs="Arial"/>
              </w:rPr>
            </w:pPr>
            <w:r w:rsidRPr="000B41B3">
              <w:rPr>
                <w:rFonts w:ascii="Arial" w:hAnsi="Arial" w:cs="Arial"/>
                <w:b/>
              </w:rPr>
              <w:t>Learning Unit</w:t>
            </w:r>
          </w:p>
        </w:tc>
        <w:tc>
          <w:tcPr>
            <w:tcW w:w="1194" w:type="pct"/>
            <w:shd w:val="clear" w:color="auto" w:fill="E5B8B7"/>
            <w:vAlign w:val="center"/>
          </w:tcPr>
          <w:p w14:paraId="078CB046" w14:textId="77777777" w:rsidR="009411CA" w:rsidRPr="000B41B3" w:rsidRDefault="009411CA" w:rsidP="00F33388">
            <w:pPr>
              <w:ind w:left="2"/>
              <w:jc w:val="center"/>
              <w:rPr>
                <w:rFonts w:ascii="Arial" w:hAnsi="Arial" w:cs="Arial"/>
              </w:rPr>
            </w:pPr>
            <w:r w:rsidRPr="000B41B3">
              <w:rPr>
                <w:rFonts w:ascii="Arial" w:hAnsi="Arial" w:cs="Arial"/>
                <w:b/>
              </w:rPr>
              <w:t>Learning Outcomes</w:t>
            </w:r>
          </w:p>
        </w:tc>
        <w:tc>
          <w:tcPr>
            <w:tcW w:w="1062" w:type="pct"/>
            <w:shd w:val="clear" w:color="auto" w:fill="E5B8B7"/>
            <w:vAlign w:val="center"/>
          </w:tcPr>
          <w:p w14:paraId="3B531285" w14:textId="77777777" w:rsidR="009411CA" w:rsidRPr="000B41B3" w:rsidRDefault="009411CA" w:rsidP="00F33388">
            <w:pPr>
              <w:ind w:left="2"/>
              <w:jc w:val="center"/>
              <w:rPr>
                <w:rFonts w:ascii="Arial" w:hAnsi="Arial" w:cs="Arial"/>
              </w:rPr>
            </w:pPr>
            <w:r w:rsidRPr="000B41B3">
              <w:rPr>
                <w:rFonts w:ascii="Arial" w:hAnsi="Arial" w:cs="Arial"/>
                <w:b/>
              </w:rPr>
              <w:t>Learning Elements</w:t>
            </w:r>
          </w:p>
        </w:tc>
        <w:tc>
          <w:tcPr>
            <w:tcW w:w="660" w:type="pct"/>
            <w:shd w:val="clear" w:color="auto" w:fill="E5B8B7"/>
            <w:vAlign w:val="center"/>
          </w:tcPr>
          <w:p w14:paraId="7CFA4EC8" w14:textId="77777777" w:rsidR="009411CA" w:rsidRPr="000B41B3" w:rsidRDefault="009411CA" w:rsidP="00F33388">
            <w:pPr>
              <w:ind w:left="2"/>
              <w:jc w:val="center"/>
              <w:rPr>
                <w:rFonts w:ascii="Arial" w:hAnsi="Arial" w:cs="Arial"/>
              </w:rPr>
            </w:pPr>
            <w:r w:rsidRPr="000B41B3">
              <w:rPr>
                <w:rFonts w:ascii="Arial" w:hAnsi="Arial" w:cs="Arial"/>
                <w:b/>
              </w:rPr>
              <w:t>Duration</w:t>
            </w:r>
          </w:p>
        </w:tc>
        <w:tc>
          <w:tcPr>
            <w:tcW w:w="666" w:type="pct"/>
            <w:shd w:val="clear" w:color="auto" w:fill="E5B8B7"/>
          </w:tcPr>
          <w:p w14:paraId="29AD4006" w14:textId="77777777" w:rsidR="009411CA" w:rsidRPr="000B41B3" w:rsidRDefault="009411CA" w:rsidP="00F33388">
            <w:pPr>
              <w:spacing w:after="136"/>
              <w:ind w:left="2"/>
              <w:rPr>
                <w:rFonts w:ascii="Arial" w:hAnsi="Arial" w:cs="Arial"/>
              </w:rPr>
            </w:pPr>
            <w:r w:rsidRPr="000B41B3">
              <w:rPr>
                <w:rFonts w:ascii="Arial" w:hAnsi="Arial" w:cs="Arial"/>
                <w:b/>
              </w:rPr>
              <w:t xml:space="preserve">Materials </w:t>
            </w:r>
          </w:p>
          <w:p w14:paraId="767DF946" w14:textId="77777777" w:rsidR="009411CA" w:rsidRPr="000B41B3" w:rsidRDefault="009411CA" w:rsidP="00F33388">
            <w:pPr>
              <w:ind w:left="2"/>
              <w:rPr>
                <w:rFonts w:ascii="Arial" w:hAnsi="Arial" w:cs="Arial"/>
              </w:rPr>
            </w:pPr>
            <w:r w:rsidRPr="000B41B3">
              <w:rPr>
                <w:rFonts w:ascii="Arial" w:hAnsi="Arial" w:cs="Arial"/>
                <w:b/>
              </w:rPr>
              <w:t xml:space="preserve">Required </w:t>
            </w:r>
          </w:p>
        </w:tc>
        <w:tc>
          <w:tcPr>
            <w:tcW w:w="592" w:type="pct"/>
            <w:shd w:val="clear" w:color="auto" w:fill="E5B8B7"/>
          </w:tcPr>
          <w:p w14:paraId="59D0DD20" w14:textId="77777777" w:rsidR="009411CA" w:rsidRPr="000B41B3" w:rsidRDefault="009411CA" w:rsidP="00F33388">
            <w:pPr>
              <w:spacing w:after="136"/>
              <w:ind w:left="2"/>
              <w:rPr>
                <w:rFonts w:ascii="Arial" w:hAnsi="Arial" w:cs="Arial"/>
              </w:rPr>
            </w:pPr>
            <w:r w:rsidRPr="000B41B3">
              <w:rPr>
                <w:rFonts w:ascii="Arial" w:hAnsi="Arial" w:cs="Arial"/>
                <w:b/>
              </w:rPr>
              <w:t xml:space="preserve">Learning </w:t>
            </w:r>
          </w:p>
          <w:p w14:paraId="3CC007A4" w14:textId="77777777" w:rsidR="009411CA" w:rsidRPr="000B41B3" w:rsidRDefault="009411CA" w:rsidP="00F33388">
            <w:pPr>
              <w:ind w:left="2"/>
              <w:rPr>
                <w:rFonts w:ascii="Arial" w:hAnsi="Arial" w:cs="Arial"/>
              </w:rPr>
            </w:pPr>
            <w:r w:rsidRPr="000B41B3">
              <w:rPr>
                <w:rFonts w:ascii="Arial" w:hAnsi="Arial" w:cs="Arial"/>
                <w:b/>
              </w:rPr>
              <w:t xml:space="preserve">Place </w:t>
            </w:r>
          </w:p>
        </w:tc>
      </w:tr>
      <w:tr w:rsidR="009411CA" w:rsidRPr="000B41B3" w14:paraId="5E2F8888" w14:textId="77777777" w:rsidTr="009411CA">
        <w:trPr>
          <w:trHeight w:val="1554"/>
        </w:trPr>
        <w:tc>
          <w:tcPr>
            <w:tcW w:w="825" w:type="pct"/>
            <w:shd w:val="clear" w:color="auto" w:fill="auto"/>
          </w:tcPr>
          <w:p w14:paraId="35C89E92" w14:textId="77777777" w:rsidR="009411CA" w:rsidRPr="000B41B3" w:rsidRDefault="009411CA" w:rsidP="00F33388">
            <w:pPr>
              <w:ind w:right="120"/>
              <w:rPr>
                <w:rFonts w:ascii="Arial" w:hAnsi="Arial" w:cs="Arial"/>
                <w:b/>
                <w:color w:val="000000" w:themeColor="text1"/>
              </w:rPr>
            </w:pPr>
            <w:r w:rsidRPr="000B41B3">
              <w:rPr>
                <w:rFonts w:ascii="Arial" w:hAnsi="Arial" w:cs="Arial"/>
                <w:b/>
                <w:color w:val="000000" w:themeColor="text1"/>
              </w:rPr>
              <w:t>LU1.</w:t>
            </w:r>
          </w:p>
          <w:p w14:paraId="6C78200D" w14:textId="77777777" w:rsidR="009411CA" w:rsidRPr="000B41B3" w:rsidRDefault="009411CA" w:rsidP="00F33388">
            <w:pPr>
              <w:ind w:right="120"/>
              <w:rPr>
                <w:rFonts w:ascii="Arial" w:hAnsi="Arial" w:cs="Arial"/>
                <w:color w:val="000000" w:themeColor="text1"/>
              </w:rPr>
            </w:pPr>
            <w:r w:rsidRPr="000B41B3">
              <w:rPr>
                <w:rFonts w:ascii="Arial" w:eastAsia="Times New Roman" w:hAnsi="Arial" w:cs="Arial"/>
              </w:rPr>
              <w:t>Make Cross/Twist joint</w:t>
            </w:r>
          </w:p>
        </w:tc>
        <w:tc>
          <w:tcPr>
            <w:tcW w:w="1194" w:type="pct"/>
            <w:shd w:val="clear" w:color="auto" w:fill="auto"/>
          </w:tcPr>
          <w:p w14:paraId="57728AD5"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6044EDCF" w14:textId="77777777" w:rsidR="009411CA" w:rsidRPr="000B41B3" w:rsidRDefault="009411CA" w:rsidP="00F33388">
            <w:pPr>
              <w:pStyle w:val="ListParagraph"/>
              <w:numPr>
                <w:ilvl w:val="0"/>
                <w:numId w:val="11"/>
              </w:numPr>
            </w:pPr>
            <w:r w:rsidRPr="000B41B3">
              <w:t>Select the cable</w:t>
            </w:r>
          </w:p>
          <w:p w14:paraId="4F6415A2" w14:textId="77777777" w:rsidR="009411CA" w:rsidRPr="000B41B3" w:rsidRDefault="009411CA" w:rsidP="00F33388">
            <w:pPr>
              <w:pStyle w:val="ListParagraph"/>
              <w:numPr>
                <w:ilvl w:val="0"/>
                <w:numId w:val="11"/>
              </w:numPr>
            </w:pPr>
            <w:r w:rsidRPr="000B41B3">
              <w:t>Strip the wire according to 50mm</w:t>
            </w:r>
          </w:p>
          <w:p w14:paraId="4D9ED638" w14:textId="77777777" w:rsidR="009411CA" w:rsidRPr="000B41B3" w:rsidRDefault="009411CA" w:rsidP="00F33388">
            <w:pPr>
              <w:pStyle w:val="ListParagraph"/>
              <w:numPr>
                <w:ilvl w:val="0"/>
                <w:numId w:val="11"/>
              </w:numPr>
            </w:pPr>
            <w:r w:rsidRPr="000B41B3">
              <w:t>Twist the conductors</w:t>
            </w:r>
          </w:p>
          <w:p w14:paraId="618D1189" w14:textId="77777777" w:rsidR="009411CA" w:rsidRPr="000B41B3" w:rsidRDefault="009411CA" w:rsidP="00F33388">
            <w:pPr>
              <w:pStyle w:val="ListParagraph"/>
              <w:numPr>
                <w:ilvl w:val="0"/>
                <w:numId w:val="11"/>
              </w:numPr>
            </w:pPr>
            <w:r w:rsidRPr="000B41B3">
              <w:t>Solder the conductor</w:t>
            </w:r>
          </w:p>
          <w:p w14:paraId="7BE6A3E3" w14:textId="77777777" w:rsidR="009411CA" w:rsidRPr="000B41B3" w:rsidRDefault="009411CA" w:rsidP="00F33388">
            <w:pPr>
              <w:pStyle w:val="ListParagraph"/>
              <w:numPr>
                <w:ilvl w:val="0"/>
                <w:numId w:val="11"/>
              </w:numPr>
              <w:rPr>
                <w:color w:val="000000" w:themeColor="text1"/>
              </w:rPr>
            </w:pPr>
            <w:r w:rsidRPr="000B41B3">
              <w:t>Insulate the joint</w:t>
            </w:r>
          </w:p>
        </w:tc>
        <w:tc>
          <w:tcPr>
            <w:tcW w:w="1062" w:type="pct"/>
            <w:shd w:val="clear" w:color="auto" w:fill="auto"/>
          </w:tcPr>
          <w:p w14:paraId="5A2A239D" w14:textId="77777777" w:rsidR="009411CA" w:rsidRPr="000B41B3" w:rsidRDefault="009411CA" w:rsidP="00F33388">
            <w:pPr>
              <w:pStyle w:val="ListParagraph"/>
              <w:keepNext/>
              <w:keepLines/>
              <w:numPr>
                <w:ilvl w:val="0"/>
                <w:numId w:val="11"/>
              </w:numPr>
              <w:rPr>
                <w:rFonts w:eastAsia="Times New Roman"/>
                <w:lang w:val="en-AU"/>
              </w:rPr>
            </w:pPr>
            <w:r w:rsidRPr="000B41B3">
              <w:rPr>
                <w:rFonts w:eastAsia="Times New Roman"/>
                <w:lang w:val="en-AU"/>
              </w:rPr>
              <w:t>Define conductor</w:t>
            </w:r>
          </w:p>
          <w:p w14:paraId="1DA52A75" w14:textId="77777777" w:rsidR="009411CA" w:rsidRPr="000B41B3" w:rsidRDefault="009411CA" w:rsidP="00F33388">
            <w:pPr>
              <w:pStyle w:val="ListParagraph"/>
              <w:keepNext/>
              <w:keepLines/>
              <w:numPr>
                <w:ilvl w:val="0"/>
                <w:numId w:val="11"/>
              </w:numPr>
              <w:rPr>
                <w:rFonts w:eastAsia="Times New Roman"/>
                <w:lang w:val="en-AU"/>
              </w:rPr>
            </w:pPr>
            <w:r w:rsidRPr="000B41B3">
              <w:rPr>
                <w:rFonts w:eastAsia="Times New Roman"/>
                <w:lang w:val="en-AU"/>
              </w:rPr>
              <w:t>Differentiate between cable and wire</w:t>
            </w:r>
          </w:p>
          <w:p w14:paraId="645A9DF9" w14:textId="77777777" w:rsidR="009411CA" w:rsidRPr="000B41B3" w:rsidRDefault="009411CA" w:rsidP="00F33388">
            <w:pPr>
              <w:pStyle w:val="ListParagraph"/>
              <w:keepNext/>
              <w:keepLines/>
              <w:numPr>
                <w:ilvl w:val="0"/>
                <w:numId w:val="11"/>
              </w:numPr>
              <w:rPr>
                <w:rFonts w:eastAsia="Times New Roman"/>
                <w:lang w:val="en-AU"/>
              </w:rPr>
            </w:pPr>
            <w:r w:rsidRPr="000B41B3">
              <w:rPr>
                <w:rFonts w:eastAsia="Times New Roman"/>
                <w:lang w:val="en-AU"/>
              </w:rPr>
              <w:t>Define types of cable</w:t>
            </w:r>
          </w:p>
          <w:p w14:paraId="036B40A3" w14:textId="77777777" w:rsidR="009411CA" w:rsidRPr="000B41B3" w:rsidRDefault="009411CA" w:rsidP="00F33388">
            <w:pPr>
              <w:pStyle w:val="ListParagraph"/>
              <w:keepNext/>
              <w:keepLines/>
              <w:numPr>
                <w:ilvl w:val="0"/>
                <w:numId w:val="11"/>
              </w:numPr>
              <w:rPr>
                <w:rFonts w:eastAsia="Times New Roman"/>
                <w:lang w:val="en-AU"/>
              </w:rPr>
            </w:pPr>
            <w:r w:rsidRPr="000B41B3">
              <w:rPr>
                <w:rFonts w:eastAsia="Times New Roman"/>
                <w:lang w:val="en-AU"/>
              </w:rPr>
              <w:t>Describe the type of soldering</w:t>
            </w:r>
          </w:p>
          <w:p w14:paraId="449B6543" w14:textId="77777777" w:rsidR="009411CA" w:rsidRPr="000B41B3" w:rsidRDefault="009411CA" w:rsidP="00F33388">
            <w:pPr>
              <w:pStyle w:val="ListParagraph"/>
              <w:keepNext/>
              <w:keepLines/>
              <w:numPr>
                <w:ilvl w:val="0"/>
                <w:numId w:val="11"/>
              </w:numPr>
              <w:rPr>
                <w:rFonts w:eastAsia="Times New Roman"/>
                <w:lang w:val="en-AU"/>
              </w:rPr>
            </w:pPr>
            <w:r w:rsidRPr="000B41B3">
              <w:rPr>
                <w:rFonts w:eastAsia="Times New Roman"/>
                <w:lang w:val="en-AU"/>
              </w:rPr>
              <w:t>Differentiate between joint and twist</w:t>
            </w:r>
          </w:p>
          <w:p w14:paraId="18889016" w14:textId="77777777" w:rsidR="009411CA" w:rsidRPr="000B41B3" w:rsidRDefault="009411CA" w:rsidP="00F33388">
            <w:pPr>
              <w:pStyle w:val="ListParagraph"/>
              <w:keepNext/>
              <w:keepLines/>
              <w:numPr>
                <w:ilvl w:val="0"/>
                <w:numId w:val="11"/>
              </w:numPr>
              <w:rPr>
                <w:rFonts w:eastAsia="Times New Roman"/>
                <w:lang w:val="en-AU"/>
              </w:rPr>
            </w:pPr>
            <w:r w:rsidRPr="000B41B3">
              <w:rPr>
                <w:rFonts w:eastAsia="Times New Roman"/>
                <w:lang w:val="en-AU"/>
              </w:rPr>
              <w:lastRenderedPageBreak/>
              <w:t xml:space="preserve"> Differentiate between stripping and insulation removing</w:t>
            </w:r>
          </w:p>
          <w:p w14:paraId="4A0C602D" w14:textId="77777777" w:rsidR="009411CA" w:rsidRPr="000B41B3" w:rsidRDefault="009411CA" w:rsidP="00F33388">
            <w:pPr>
              <w:pStyle w:val="ListParagraph"/>
              <w:keepNext/>
              <w:keepLines/>
              <w:numPr>
                <w:ilvl w:val="0"/>
                <w:numId w:val="11"/>
              </w:numPr>
              <w:rPr>
                <w:rFonts w:eastAsia="Times New Roman"/>
                <w:lang w:val="en-AU"/>
              </w:rPr>
            </w:pPr>
            <w:r w:rsidRPr="000B41B3">
              <w:rPr>
                <w:rFonts w:eastAsia="Times New Roman"/>
                <w:lang w:val="en-AU"/>
              </w:rPr>
              <w:t>Describe procedure of Cross/Twist joint</w:t>
            </w:r>
          </w:p>
          <w:p w14:paraId="57D2836D" w14:textId="77777777" w:rsidR="009411CA" w:rsidRPr="000B41B3" w:rsidRDefault="009411CA" w:rsidP="00F33388">
            <w:pPr>
              <w:pStyle w:val="ListParagraph"/>
              <w:keepNext/>
              <w:keepLines/>
              <w:numPr>
                <w:ilvl w:val="0"/>
                <w:numId w:val="11"/>
              </w:numPr>
              <w:rPr>
                <w:rFonts w:eastAsia="Times New Roman"/>
                <w:lang w:val="en-AU"/>
              </w:rPr>
            </w:pPr>
            <w:r w:rsidRPr="000B41B3">
              <w:rPr>
                <w:rFonts w:eastAsia="Times New Roman"/>
                <w:lang w:val="en-AU"/>
              </w:rPr>
              <w:t>Describe the type of joints</w:t>
            </w:r>
          </w:p>
          <w:p w14:paraId="4208C7B6" w14:textId="77777777" w:rsidR="009411CA" w:rsidRPr="000B41B3" w:rsidRDefault="009411CA" w:rsidP="00F33388">
            <w:pPr>
              <w:pStyle w:val="ListParagraph"/>
              <w:keepNext/>
              <w:keepLines/>
              <w:numPr>
                <w:ilvl w:val="0"/>
                <w:numId w:val="11"/>
              </w:numPr>
              <w:rPr>
                <w:rFonts w:eastAsia="Times New Roman"/>
                <w:lang w:val="en-AU"/>
              </w:rPr>
            </w:pPr>
            <w:r w:rsidRPr="000B41B3">
              <w:t>Explain the composition of solder and soldering flux</w:t>
            </w:r>
          </w:p>
          <w:p w14:paraId="65E26629" w14:textId="77777777" w:rsidR="009411CA" w:rsidRPr="000B41B3" w:rsidRDefault="009411CA" w:rsidP="00F33388">
            <w:pPr>
              <w:pStyle w:val="ListParagraph"/>
              <w:keepNext/>
              <w:keepLines/>
              <w:ind w:left="362"/>
              <w:rPr>
                <w:rFonts w:eastAsia="Times New Roman"/>
                <w:lang w:val="en-AU"/>
              </w:rPr>
            </w:pPr>
          </w:p>
          <w:p w14:paraId="397612F4" w14:textId="77777777" w:rsidR="009411CA" w:rsidRPr="000B41B3" w:rsidRDefault="009411CA" w:rsidP="00F33388">
            <w:pPr>
              <w:pStyle w:val="ListParagraph"/>
              <w:ind w:left="362" w:hanging="359"/>
              <w:rPr>
                <w:b/>
                <w:u w:val="single"/>
              </w:rPr>
            </w:pPr>
            <w:r w:rsidRPr="000B41B3">
              <w:rPr>
                <w:b/>
                <w:u w:val="single"/>
              </w:rPr>
              <w:t>Practical Activity:</w:t>
            </w:r>
          </w:p>
          <w:p w14:paraId="01C1EF3D" w14:textId="77777777" w:rsidR="009411CA" w:rsidRPr="000B41B3" w:rsidRDefault="009411CA" w:rsidP="00F33388">
            <w:pPr>
              <w:pStyle w:val="ListParagraph"/>
              <w:ind w:left="362" w:hanging="359"/>
            </w:pPr>
            <w:r w:rsidRPr="000B41B3">
              <w:t>Perform Cross/Twist</w:t>
            </w:r>
          </w:p>
          <w:p w14:paraId="0803AD69" w14:textId="77777777" w:rsidR="009411CA" w:rsidRPr="000B41B3" w:rsidRDefault="009411CA" w:rsidP="00F33388">
            <w:pPr>
              <w:pStyle w:val="ListParagraph"/>
              <w:ind w:left="362" w:hanging="359"/>
            </w:pPr>
            <w:r w:rsidRPr="000B41B3">
              <w:t>jointing of wire</w:t>
            </w:r>
          </w:p>
        </w:tc>
        <w:tc>
          <w:tcPr>
            <w:tcW w:w="660" w:type="pct"/>
            <w:shd w:val="clear" w:color="auto" w:fill="auto"/>
            <w:vAlign w:val="center"/>
          </w:tcPr>
          <w:p w14:paraId="009E7DD5" w14:textId="77777777" w:rsidR="00FA5078" w:rsidRPr="000B41B3" w:rsidRDefault="00FA5078" w:rsidP="00FA5078">
            <w:pPr>
              <w:ind w:left="612" w:hanging="612"/>
              <w:rPr>
                <w:rFonts w:ascii="Arial" w:hAnsi="Arial" w:cs="Arial"/>
                <w:b/>
                <w:bCs/>
              </w:rPr>
            </w:pPr>
            <w:r w:rsidRPr="000B41B3">
              <w:rPr>
                <w:rFonts w:ascii="Arial" w:hAnsi="Arial" w:cs="Arial"/>
                <w:b/>
                <w:bCs/>
              </w:rPr>
              <w:lastRenderedPageBreak/>
              <w:t>Total:</w:t>
            </w:r>
          </w:p>
          <w:p w14:paraId="5B4E0CE0" w14:textId="4229BE70" w:rsidR="00FA5078" w:rsidRPr="000B41B3" w:rsidRDefault="00FA5078" w:rsidP="00FA5078">
            <w:pPr>
              <w:ind w:left="612" w:hanging="612"/>
              <w:rPr>
                <w:rFonts w:ascii="Arial" w:hAnsi="Arial" w:cs="Arial"/>
                <w:bCs/>
              </w:rPr>
            </w:pPr>
            <w:r w:rsidRPr="000B41B3">
              <w:rPr>
                <w:rFonts w:ascii="Arial" w:hAnsi="Arial" w:cs="Arial"/>
                <w:bCs/>
              </w:rPr>
              <w:t>4 Hrs.</w:t>
            </w:r>
          </w:p>
          <w:p w14:paraId="5C50C591" w14:textId="77777777" w:rsidR="00FA5078" w:rsidRPr="000B41B3" w:rsidRDefault="00FA5078" w:rsidP="00FA5078">
            <w:pPr>
              <w:ind w:left="612" w:hanging="612"/>
              <w:rPr>
                <w:rFonts w:ascii="Arial" w:hAnsi="Arial" w:cs="Arial"/>
                <w:b/>
              </w:rPr>
            </w:pPr>
            <w:r w:rsidRPr="000B41B3">
              <w:rPr>
                <w:rFonts w:ascii="Arial" w:hAnsi="Arial" w:cs="Arial"/>
                <w:b/>
              </w:rPr>
              <w:t>Theory:</w:t>
            </w:r>
          </w:p>
          <w:p w14:paraId="21B828F7" w14:textId="6098793D" w:rsidR="00FA5078" w:rsidRPr="000B41B3" w:rsidRDefault="00FA5078" w:rsidP="00FA5078">
            <w:pPr>
              <w:ind w:left="612" w:hanging="612"/>
              <w:rPr>
                <w:rFonts w:ascii="Arial" w:hAnsi="Arial" w:cs="Arial"/>
                <w:bCs/>
              </w:rPr>
            </w:pPr>
            <w:r w:rsidRPr="000B41B3">
              <w:rPr>
                <w:rFonts w:ascii="Arial" w:hAnsi="Arial" w:cs="Arial"/>
                <w:bCs/>
              </w:rPr>
              <w:t>1 Hrs.</w:t>
            </w:r>
          </w:p>
          <w:p w14:paraId="310844AD" w14:textId="77777777" w:rsidR="00FA5078" w:rsidRPr="000B41B3" w:rsidRDefault="00FA5078" w:rsidP="00FA5078">
            <w:pPr>
              <w:ind w:left="612" w:hanging="612"/>
              <w:rPr>
                <w:rFonts w:ascii="Arial" w:hAnsi="Arial" w:cs="Arial"/>
                <w:b/>
              </w:rPr>
            </w:pPr>
            <w:r w:rsidRPr="000B41B3">
              <w:rPr>
                <w:rFonts w:ascii="Arial" w:hAnsi="Arial" w:cs="Arial"/>
                <w:b/>
              </w:rPr>
              <w:t>Practical:</w:t>
            </w:r>
          </w:p>
          <w:p w14:paraId="253F7C7D" w14:textId="77777777" w:rsidR="00FA5078" w:rsidRPr="000B41B3" w:rsidRDefault="00FA5078" w:rsidP="00FA5078">
            <w:pPr>
              <w:rPr>
                <w:rFonts w:ascii="Arial" w:eastAsia="Arial" w:hAnsi="Arial" w:cs="Arial"/>
                <w:b/>
                <w:color w:val="000000"/>
              </w:rPr>
            </w:pPr>
            <w:r w:rsidRPr="000B41B3">
              <w:rPr>
                <w:rFonts w:ascii="Arial" w:hAnsi="Arial" w:cs="Arial"/>
                <w:bCs/>
              </w:rPr>
              <w:lastRenderedPageBreak/>
              <w:t>3 Hrs</w:t>
            </w:r>
            <w:r w:rsidRPr="000B41B3">
              <w:rPr>
                <w:rFonts w:ascii="Arial" w:hAnsi="Arial" w:cs="Arial"/>
              </w:rPr>
              <w:t>.</w:t>
            </w:r>
          </w:p>
          <w:p w14:paraId="21619C9C" w14:textId="6B7EF43E" w:rsidR="009411CA" w:rsidRPr="000B41B3" w:rsidRDefault="009411CA" w:rsidP="00F33388">
            <w:pPr>
              <w:ind w:left="647" w:hanging="613"/>
              <w:rPr>
                <w:rFonts w:ascii="Arial" w:hAnsi="Arial" w:cs="Arial"/>
              </w:rPr>
            </w:pPr>
          </w:p>
        </w:tc>
        <w:tc>
          <w:tcPr>
            <w:tcW w:w="666" w:type="pct"/>
            <w:shd w:val="clear" w:color="auto" w:fill="auto"/>
          </w:tcPr>
          <w:p w14:paraId="38C1DEA5"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lastRenderedPageBreak/>
              <w:t>Cables</w:t>
            </w:r>
          </w:p>
          <w:p w14:paraId="00872ED8"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Wires</w:t>
            </w:r>
          </w:p>
          <w:p w14:paraId="5D1CD235"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Wire stripper</w:t>
            </w:r>
          </w:p>
          <w:p w14:paraId="35B92EDF"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Solder wire</w:t>
            </w:r>
          </w:p>
          <w:p w14:paraId="1C47EA5E"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Soldering paste</w:t>
            </w:r>
          </w:p>
          <w:p w14:paraId="0DF6EB52"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Plier</w:t>
            </w:r>
          </w:p>
          <w:p w14:paraId="54AE7417"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Nose plier</w:t>
            </w:r>
          </w:p>
          <w:p w14:paraId="43A88540"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lastRenderedPageBreak/>
              <w:t>Insulation remover</w:t>
            </w:r>
          </w:p>
          <w:p w14:paraId="330CBB7F"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Solder</w:t>
            </w:r>
          </w:p>
          <w:p w14:paraId="0A81C969"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Soldering paste</w:t>
            </w:r>
          </w:p>
        </w:tc>
        <w:tc>
          <w:tcPr>
            <w:tcW w:w="592" w:type="pct"/>
            <w:shd w:val="clear" w:color="auto" w:fill="auto"/>
          </w:tcPr>
          <w:p w14:paraId="3018858E" w14:textId="77777777" w:rsidR="009411CA" w:rsidRPr="000B41B3" w:rsidRDefault="009411CA" w:rsidP="00F33388">
            <w:pPr>
              <w:ind w:left="49"/>
              <w:rPr>
                <w:rFonts w:ascii="Arial" w:hAnsi="Arial" w:cs="Arial"/>
              </w:rPr>
            </w:pPr>
          </w:p>
          <w:p w14:paraId="37C86C35" w14:textId="77777777" w:rsidR="009411CA" w:rsidRPr="000B41B3" w:rsidRDefault="009411CA" w:rsidP="00F33388">
            <w:pPr>
              <w:ind w:left="49"/>
              <w:rPr>
                <w:rFonts w:ascii="Arial" w:hAnsi="Arial" w:cs="Arial"/>
              </w:rPr>
            </w:pPr>
            <w:r w:rsidRPr="000B41B3">
              <w:rPr>
                <w:rFonts w:ascii="Arial" w:hAnsi="Arial" w:cs="Arial"/>
              </w:rPr>
              <w:t>Training Workshop</w:t>
            </w:r>
          </w:p>
          <w:p w14:paraId="1EEBFC02" w14:textId="77777777" w:rsidR="009411CA" w:rsidRPr="000B41B3" w:rsidRDefault="009411CA" w:rsidP="00F33388">
            <w:pPr>
              <w:ind w:left="49"/>
              <w:rPr>
                <w:rFonts w:ascii="Arial" w:hAnsi="Arial" w:cs="Arial"/>
                <w:b/>
              </w:rPr>
            </w:pPr>
            <w:r w:rsidRPr="000B41B3">
              <w:rPr>
                <w:rFonts w:ascii="Arial" w:hAnsi="Arial" w:cs="Arial"/>
              </w:rPr>
              <w:t>Lab/ Field Visit</w:t>
            </w:r>
          </w:p>
        </w:tc>
      </w:tr>
      <w:tr w:rsidR="009411CA" w:rsidRPr="000B41B3" w14:paraId="5185C8A2" w14:textId="77777777" w:rsidTr="009411CA">
        <w:trPr>
          <w:trHeight w:val="1554"/>
        </w:trPr>
        <w:tc>
          <w:tcPr>
            <w:tcW w:w="825" w:type="pct"/>
            <w:shd w:val="clear" w:color="auto" w:fill="auto"/>
          </w:tcPr>
          <w:p w14:paraId="60959EE6" w14:textId="77777777" w:rsidR="009411CA" w:rsidRPr="000B41B3" w:rsidRDefault="009411CA" w:rsidP="00F33388">
            <w:pPr>
              <w:ind w:right="120"/>
              <w:rPr>
                <w:rFonts w:ascii="Arial" w:hAnsi="Arial" w:cs="Arial"/>
                <w:b/>
                <w:color w:val="000000" w:themeColor="text1"/>
              </w:rPr>
            </w:pPr>
            <w:r w:rsidRPr="000B41B3">
              <w:rPr>
                <w:rFonts w:ascii="Arial" w:hAnsi="Arial" w:cs="Arial"/>
                <w:b/>
                <w:color w:val="000000" w:themeColor="text1"/>
              </w:rPr>
              <w:t>LU2.</w:t>
            </w:r>
          </w:p>
          <w:p w14:paraId="66FDC10F" w14:textId="77777777" w:rsidR="009411CA" w:rsidRPr="000B41B3" w:rsidRDefault="009411CA" w:rsidP="00F33388">
            <w:pPr>
              <w:ind w:right="120"/>
              <w:rPr>
                <w:rFonts w:ascii="Arial" w:eastAsia="Times New Roman" w:hAnsi="Arial" w:cs="Arial"/>
                <w:noProof/>
              </w:rPr>
            </w:pPr>
            <w:r w:rsidRPr="000B41B3">
              <w:rPr>
                <w:rFonts w:ascii="Arial" w:eastAsia="Times New Roman" w:hAnsi="Arial" w:cs="Arial"/>
                <w:noProof/>
              </w:rPr>
              <w:t>Make   Straight/Married joint</w:t>
            </w:r>
          </w:p>
        </w:tc>
        <w:tc>
          <w:tcPr>
            <w:tcW w:w="1194" w:type="pct"/>
            <w:shd w:val="clear" w:color="auto" w:fill="auto"/>
          </w:tcPr>
          <w:p w14:paraId="2FE43EAE"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62457812" w14:textId="77777777" w:rsidR="009411CA" w:rsidRPr="000B41B3" w:rsidRDefault="009411CA" w:rsidP="00F33388">
            <w:pPr>
              <w:pStyle w:val="ListParagraph"/>
              <w:keepNext/>
              <w:keepLines/>
              <w:numPr>
                <w:ilvl w:val="0"/>
                <w:numId w:val="11"/>
              </w:numPr>
              <w:rPr>
                <w:rFonts w:eastAsia="Times New Roman"/>
              </w:rPr>
            </w:pPr>
            <w:r w:rsidRPr="000B41B3">
              <w:rPr>
                <w:rFonts w:eastAsia="Times New Roman"/>
                <w:lang w:val="en-AU"/>
              </w:rPr>
              <w:t>Select the cable</w:t>
            </w:r>
          </w:p>
          <w:p w14:paraId="1E1C22BB" w14:textId="77777777" w:rsidR="009411CA" w:rsidRPr="000B41B3" w:rsidRDefault="009411CA" w:rsidP="00F33388">
            <w:pPr>
              <w:pStyle w:val="ListParagraph"/>
              <w:keepNext/>
              <w:keepLines/>
              <w:numPr>
                <w:ilvl w:val="0"/>
                <w:numId w:val="11"/>
              </w:numPr>
              <w:rPr>
                <w:rFonts w:eastAsia="Times New Roman"/>
              </w:rPr>
            </w:pPr>
            <w:r w:rsidRPr="000B41B3">
              <w:rPr>
                <w:rFonts w:eastAsia="Times New Roman"/>
                <w:lang w:val="en-AU"/>
              </w:rPr>
              <w:t>Strip wire to 75mm according to joint requirement</w:t>
            </w:r>
          </w:p>
          <w:p w14:paraId="386D31C2" w14:textId="77777777" w:rsidR="009411CA" w:rsidRPr="000B41B3" w:rsidRDefault="009411CA" w:rsidP="00F33388">
            <w:pPr>
              <w:pStyle w:val="ListParagraph"/>
              <w:keepNext/>
              <w:keepLines/>
              <w:numPr>
                <w:ilvl w:val="0"/>
                <w:numId w:val="11"/>
              </w:numPr>
              <w:rPr>
                <w:rFonts w:eastAsia="Times New Roman"/>
              </w:rPr>
            </w:pPr>
            <w:r w:rsidRPr="000B41B3">
              <w:rPr>
                <w:rFonts w:eastAsia="Times New Roman"/>
                <w:lang w:val="en-AU"/>
              </w:rPr>
              <w:t>Intermingle the conductors to 60mm into each other</w:t>
            </w:r>
          </w:p>
          <w:p w14:paraId="501AA070" w14:textId="77777777" w:rsidR="009411CA" w:rsidRPr="000B41B3" w:rsidRDefault="009411CA" w:rsidP="00F33388">
            <w:pPr>
              <w:pStyle w:val="ListParagraph"/>
              <w:keepNext/>
              <w:keepLines/>
              <w:numPr>
                <w:ilvl w:val="0"/>
                <w:numId w:val="11"/>
              </w:numPr>
              <w:rPr>
                <w:rFonts w:eastAsia="Times New Roman"/>
              </w:rPr>
            </w:pPr>
            <w:r w:rsidRPr="000B41B3">
              <w:rPr>
                <w:rFonts w:eastAsia="Times New Roman"/>
                <w:lang w:val="en-AU"/>
              </w:rPr>
              <w:t>Twist 60mm conductors leaving behind 15mm of each cable</w:t>
            </w:r>
          </w:p>
          <w:p w14:paraId="2889D509" w14:textId="77777777" w:rsidR="009411CA" w:rsidRPr="000B41B3" w:rsidRDefault="009411CA" w:rsidP="00F33388">
            <w:pPr>
              <w:pStyle w:val="ListParagraph"/>
              <w:keepNext/>
              <w:keepLines/>
              <w:numPr>
                <w:ilvl w:val="0"/>
                <w:numId w:val="11"/>
              </w:numPr>
              <w:rPr>
                <w:rFonts w:eastAsia="Times New Roman"/>
              </w:rPr>
            </w:pPr>
            <w:r w:rsidRPr="000B41B3">
              <w:rPr>
                <w:rFonts w:eastAsia="Times New Roman"/>
                <w:lang w:val="en-AU"/>
              </w:rPr>
              <w:t>Solder the conductor</w:t>
            </w:r>
          </w:p>
          <w:p w14:paraId="4ABE86C5" w14:textId="77777777" w:rsidR="009411CA" w:rsidRPr="000B41B3" w:rsidRDefault="009411CA" w:rsidP="00F33388">
            <w:pPr>
              <w:pStyle w:val="ListParagraph"/>
              <w:numPr>
                <w:ilvl w:val="0"/>
                <w:numId w:val="11"/>
              </w:numPr>
              <w:rPr>
                <w:color w:val="000000" w:themeColor="text1"/>
              </w:rPr>
            </w:pPr>
            <w:r w:rsidRPr="000B41B3">
              <w:rPr>
                <w:rFonts w:eastAsia="Times New Roman"/>
                <w:lang w:val="en-AU"/>
              </w:rPr>
              <w:t>Insulate the joint</w:t>
            </w:r>
          </w:p>
        </w:tc>
        <w:tc>
          <w:tcPr>
            <w:tcW w:w="1062" w:type="pct"/>
            <w:shd w:val="clear" w:color="auto" w:fill="auto"/>
          </w:tcPr>
          <w:p w14:paraId="0A451EDE" w14:textId="77777777" w:rsidR="009411CA" w:rsidRPr="000B41B3" w:rsidRDefault="009411CA" w:rsidP="00F33388">
            <w:pPr>
              <w:pStyle w:val="ListParagraph"/>
              <w:keepNext/>
              <w:keepLines/>
              <w:numPr>
                <w:ilvl w:val="0"/>
                <w:numId w:val="11"/>
              </w:numPr>
              <w:rPr>
                <w:rFonts w:eastAsia="Times New Roman"/>
                <w:lang w:val="en-AU"/>
              </w:rPr>
            </w:pPr>
            <w:r w:rsidRPr="000B41B3">
              <w:rPr>
                <w:rFonts w:eastAsia="Times New Roman"/>
                <w:lang w:val="en-AU"/>
              </w:rPr>
              <w:t>Define conductor</w:t>
            </w:r>
          </w:p>
          <w:p w14:paraId="18BDE253" w14:textId="77777777" w:rsidR="009411CA" w:rsidRPr="000B41B3" w:rsidRDefault="009411CA" w:rsidP="00F33388">
            <w:pPr>
              <w:pStyle w:val="ListParagraph"/>
              <w:keepNext/>
              <w:keepLines/>
              <w:numPr>
                <w:ilvl w:val="0"/>
                <w:numId w:val="11"/>
              </w:numPr>
              <w:rPr>
                <w:rFonts w:eastAsia="Times New Roman"/>
                <w:lang w:val="en-AU"/>
              </w:rPr>
            </w:pPr>
            <w:r w:rsidRPr="000B41B3">
              <w:rPr>
                <w:rFonts w:eastAsia="Times New Roman"/>
                <w:lang w:val="en-AU"/>
              </w:rPr>
              <w:t>Differentiate between cable and wire</w:t>
            </w:r>
          </w:p>
          <w:p w14:paraId="47A03C0E" w14:textId="77777777" w:rsidR="009411CA" w:rsidRPr="000B41B3" w:rsidRDefault="009411CA" w:rsidP="00F33388">
            <w:pPr>
              <w:pStyle w:val="ListParagraph"/>
              <w:keepNext/>
              <w:keepLines/>
              <w:numPr>
                <w:ilvl w:val="0"/>
                <w:numId w:val="11"/>
              </w:numPr>
              <w:rPr>
                <w:rFonts w:eastAsia="Times New Roman"/>
                <w:lang w:val="en-AU"/>
              </w:rPr>
            </w:pPr>
            <w:r w:rsidRPr="000B41B3">
              <w:rPr>
                <w:rFonts w:eastAsia="Times New Roman"/>
                <w:lang w:val="en-AU"/>
              </w:rPr>
              <w:t>Define types of cable</w:t>
            </w:r>
          </w:p>
          <w:p w14:paraId="692CBDE0" w14:textId="77777777" w:rsidR="009411CA" w:rsidRPr="000B41B3" w:rsidRDefault="009411CA" w:rsidP="00F33388">
            <w:pPr>
              <w:pStyle w:val="ListParagraph"/>
              <w:keepNext/>
              <w:keepLines/>
              <w:numPr>
                <w:ilvl w:val="0"/>
                <w:numId w:val="11"/>
              </w:numPr>
              <w:rPr>
                <w:rFonts w:eastAsia="Times New Roman"/>
                <w:lang w:val="en-AU"/>
              </w:rPr>
            </w:pPr>
            <w:r w:rsidRPr="000B41B3">
              <w:rPr>
                <w:rFonts w:eastAsia="Times New Roman"/>
                <w:lang w:val="en-AU"/>
              </w:rPr>
              <w:t>Describe the type of soldering</w:t>
            </w:r>
          </w:p>
          <w:p w14:paraId="747D1D94" w14:textId="77777777" w:rsidR="009411CA" w:rsidRPr="000B41B3" w:rsidRDefault="009411CA" w:rsidP="00F33388">
            <w:pPr>
              <w:pStyle w:val="ListParagraph"/>
              <w:keepNext/>
              <w:keepLines/>
              <w:numPr>
                <w:ilvl w:val="0"/>
                <w:numId w:val="11"/>
              </w:numPr>
              <w:rPr>
                <w:rFonts w:eastAsia="Times New Roman"/>
                <w:lang w:val="en-AU"/>
              </w:rPr>
            </w:pPr>
            <w:r w:rsidRPr="000B41B3">
              <w:rPr>
                <w:rFonts w:eastAsia="Times New Roman"/>
                <w:lang w:val="en-AU"/>
              </w:rPr>
              <w:t>Differentiate between joint and twist</w:t>
            </w:r>
          </w:p>
          <w:p w14:paraId="7EE4A37C" w14:textId="77777777" w:rsidR="009411CA" w:rsidRPr="000B41B3" w:rsidRDefault="009411CA" w:rsidP="00F33388">
            <w:pPr>
              <w:pStyle w:val="ListParagraph"/>
              <w:keepNext/>
              <w:keepLines/>
              <w:numPr>
                <w:ilvl w:val="0"/>
                <w:numId w:val="11"/>
              </w:numPr>
              <w:rPr>
                <w:rFonts w:eastAsia="Times New Roman"/>
                <w:lang w:val="en-AU"/>
              </w:rPr>
            </w:pPr>
            <w:r w:rsidRPr="000B41B3">
              <w:rPr>
                <w:rFonts w:eastAsia="Times New Roman"/>
                <w:lang w:val="en-AU"/>
              </w:rPr>
              <w:t xml:space="preserve"> Differentiate between stripping and insulation removing</w:t>
            </w:r>
          </w:p>
          <w:p w14:paraId="2460BB78" w14:textId="77777777" w:rsidR="009411CA" w:rsidRPr="000B41B3" w:rsidRDefault="009411CA" w:rsidP="00F33388">
            <w:pPr>
              <w:pStyle w:val="ListParagraph"/>
              <w:keepNext/>
              <w:keepLines/>
              <w:numPr>
                <w:ilvl w:val="0"/>
                <w:numId w:val="11"/>
              </w:numPr>
              <w:rPr>
                <w:rFonts w:eastAsia="Times New Roman"/>
                <w:lang w:val="en-AU"/>
              </w:rPr>
            </w:pPr>
            <w:r w:rsidRPr="000B41B3">
              <w:rPr>
                <w:rFonts w:eastAsia="Times New Roman"/>
                <w:lang w:val="en-AU"/>
              </w:rPr>
              <w:t xml:space="preserve">Describe procedure of </w:t>
            </w:r>
            <w:r w:rsidRPr="000B41B3">
              <w:rPr>
                <w:rFonts w:eastAsia="Times New Roman"/>
                <w:bCs/>
                <w:noProof/>
              </w:rPr>
              <w:t>Straight/Married joint</w:t>
            </w:r>
          </w:p>
          <w:p w14:paraId="2E04A1F8" w14:textId="77777777" w:rsidR="009411CA" w:rsidRPr="000B41B3" w:rsidRDefault="009411CA" w:rsidP="00F33388">
            <w:pPr>
              <w:pStyle w:val="ListParagraph"/>
              <w:keepNext/>
              <w:keepLines/>
              <w:numPr>
                <w:ilvl w:val="0"/>
                <w:numId w:val="11"/>
              </w:numPr>
              <w:rPr>
                <w:rFonts w:eastAsia="Times New Roman"/>
                <w:lang w:val="en-AU"/>
              </w:rPr>
            </w:pPr>
            <w:r w:rsidRPr="000B41B3">
              <w:rPr>
                <w:rFonts w:eastAsia="Times New Roman"/>
                <w:lang w:val="en-AU"/>
              </w:rPr>
              <w:t>Describe the type of joints</w:t>
            </w:r>
          </w:p>
          <w:p w14:paraId="02C6637D" w14:textId="77777777" w:rsidR="009411CA" w:rsidRPr="000B41B3" w:rsidRDefault="009411CA" w:rsidP="00F33388">
            <w:pPr>
              <w:pStyle w:val="ListParagraph"/>
              <w:numPr>
                <w:ilvl w:val="0"/>
                <w:numId w:val="11"/>
              </w:numPr>
            </w:pPr>
            <w:r w:rsidRPr="000B41B3">
              <w:t>Explain the composition of solder and soldering flux</w:t>
            </w:r>
          </w:p>
          <w:p w14:paraId="0FE37553" w14:textId="77777777" w:rsidR="009411CA" w:rsidRPr="000B41B3" w:rsidRDefault="009411CA" w:rsidP="00F33388">
            <w:pPr>
              <w:pStyle w:val="ListParagraph"/>
              <w:ind w:left="362" w:hanging="359"/>
              <w:rPr>
                <w:b/>
                <w:u w:val="single"/>
              </w:rPr>
            </w:pPr>
            <w:r w:rsidRPr="000B41B3">
              <w:rPr>
                <w:b/>
                <w:u w:val="single"/>
              </w:rPr>
              <w:t>Practical Activity:</w:t>
            </w:r>
          </w:p>
          <w:p w14:paraId="2418AC80" w14:textId="77777777" w:rsidR="009411CA" w:rsidRPr="000B41B3" w:rsidRDefault="009411CA" w:rsidP="00F33388">
            <w:pPr>
              <w:pStyle w:val="ListParagraph"/>
              <w:ind w:left="362" w:hanging="359"/>
              <w:rPr>
                <w:rFonts w:eastAsia="Times New Roman"/>
                <w:bCs/>
                <w:noProof/>
              </w:rPr>
            </w:pPr>
            <w:r w:rsidRPr="000B41B3">
              <w:t xml:space="preserve">Perform </w:t>
            </w:r>
            <w:r w:rsidRPr="000B41B3">
              <w:rPr>
                <w:rFonts w:eastAsia="Times New Roman"/>
                <w:bCs/>
                <w:noProof/>
              </w:rPr>
              <w:t>Straight/Married</w:t>
            </w:r>
          </w:p>
          <w:p w14:paraId="619E6F95" w14:textId="77777777" w:rsidR="009411CA" w:rsidRPr="000B41B3" w:rsidRDefault="009411CA" w:rsidP="00F33388">
            <w:pPr>
              <w:pStyle w:val="ListParagraph"/>
              <w:ind w:left="362" w:hanging="359"/>
            </w:pPr>
            <w:r w:rsidRPr="000B41B3">
              <w:lastRenderedPageBreak/>
              <w:t>jointing of wire</w:t>
            </w:r>
            <w:r w:rsidRPr="000B41B3">
              <w:rPr>
                <w:b/>
                <w:color w:val="000000" w:themeColor="text1"/>
                <w:u w:val="single"/>
              </w:rPr>
              <w:t xml:space="preserve"> </w:t>
            </w:r>
          </w:p>
        </w:tc>
        <w:tc>
          <w:tcPr>
            <w:tcW w:w="660" w:type="pct"/>
            <w:shd w:val="clear" w:color="auto" w:fill="auto"/>
            <w:vAlign w:val="center"/>
          </w:tcPr>
          <w:p w14:paraId="508E2E71" w14:textId="77777777" w:rsidR="00E56489" w:rsidRPr="000B41B3" w:rsidRDefault="00E56489" w:rsidP="00F33388">
            <w:pPr>
              <w:ind w:left="647" w:hanging="613"/>
              <w:rPr>
                <w:rFonts w:ascii="Arial" w:hAnsi="Arial" w:cs="Arial"/>
                <w:b/>
              </w:rPr>
            </w:pPr>
          </w:p>
          <w:p w14:paraId="433D3E67" w14:textId="77777777" w:rsidR="00FA5078" w:rsidRPr="000B41B3" w:rsidRDefault="00FA5078" w:rsidP="00FA5078">
            <w:pPr>
              <w:ind w:left="612" w:hanging="612"/>
              <w:rPr>
                <w:rFonts w:ascii="Arial" w:hAnsi="Arial" w:cs="Arial"/>
                <w:b/>
                <w:bCs/>
              </w:rPr>
            </w:pPr>
            <w:r w:rsidRPr="000B41B3">
              <w:rPr>
                <w:rFonts w:ascii="Arial" w:hAnsi="Arial" w:cs="Arial"/>
                <w:b/>
                <w:bCs/>
              </w:rPr>
              <w:t>Total:</w:t>
            </w:r>
          </w:p>
          <w:p w14:paraId="1F8FD1F5" w14:textId="77777777" w:rsidR="00FA5078" w:rsidRPr="000B41B3" w:rsidRDefault="00FA5078" w:rsidP="00FA5078">
            <w:pPr>
              <w:ind w:left="612" w:hanging="612"/>
              <w:rPr>
                <w:rFonts w:ascii="Arial" w:hAnsi="Arial" w:cs="Arial"/>
                <w:bCs/>
              </w:rPr>
            </w:pPr>
            <w:r w:rsidRPr="000B41B3">
              <w:rPr>
                <w:rFonts w:ascii="Arial" w:hAnsi="Arial" w:cs="Arial"/>
                <w:bCs/>
              </w:rPr>
              <w:t>4 Hrs.</w:t>
            </w:r>
          </w:p>
          <w:p w14:paraId="6B7663FE" w14:textId="77777777" w:rsidR="00FA5078" w:rsidRPr="000B41B3" w:rsidRDefault="00FA5078" w:rsidP="00FA5078">
            <w:pPr>
              <w:ind w:left="612" w:hanging="612"/>
              <w:rPr>
                <w:rFonts w:ascii="Arial" w:hAnsi="Arial" w:cs="Arial"/>
                <w:b/>
              </w:rPr>
            </w:pPr>
            <w:r w:rsidRPr="000B41B3">
              <w:rPr>
                <w:rFonts w:ascii="Arial" w:hAnsi="Arial" w:cs="Arial"/>
                <w:b/>
              </w:rPr>
              <w:t>Theory:</w:t>
            </w:r>
          </w:p>
          <w:p w14:paraId="37E6E5C2" w14:textId="77777777" w:rsidR="00FA5078" w:rsidRPr="000B41B3" w:rsidRDefault="00FA5078" w:rsidP="00FA5078">
            <w:pPr>
              <w:ind w:left="612" w:hanging="612"/>
              <w:rPr>
                <w:rFonts w:ascii="Arial" w:hAnsi="Arial" w:cs="Arial"/>
                <w:bCs/>
              </w:rPr>
            </w:pPr>
            <w:r w:rsidRPr="000B41B3">
              <w:rPr>
                <w:rFonts w:ascii="Arial" w:hAnsi="Arial" w:cs="Arial"/>
                <w:bCs/>
              </w:rPr>
              <w:t>1 Hrs.</w:t>
            </w:r>
          </w:p>
          <w:p w14:paraId="30091F44" w14:textId="77777777" w:rsidR="00FA5078" w:rsidRPr="000B41B3" w:rsidRDefault="00FA5078" w:rsidP="00FA5078">
            <w:pPr>
              <w:ind w:left="612" w:hanging="612"/>
              <w:rPr>
                <w:rFonts w:ascii="Arial" w:hAnsi="Arial" w:cs="Arial"/>
                <w:b/>
              </w:rPr>
            </w:pPr>
            <w:r w:rsidRPr="000B41B3">
              <w:rPr>
                <w:rFonts w:ascii="Arial" w:hAnsi="Arial" w:cs="Arial"/>
                <w:b/>
              </w:rPr>
              <w:t>Practical:</w:t>
            </w:r>
          </w:p>
          <w:p w14:paraId="69013ABC" w14:textId="77777777" w:rsidR="00FA5078" w:rsidRPr="000B41B3" w:rsidRDefault="00FA5078" w:rsidP="00FA5078">
            <w:pPr>
              <w:rPr>
                <w:rFonts w:ascii="Arial" w:eastAsia="Arial" w:hAnsi="Arial" w:cs="Arial"/>
                <w:b/>
                <w:color w:val="000000"/>
              </w:rPr>
            </w:pPr>
            <w:r w:rsidRPr="000B41B3">
              <w:rPr>
                <w:rFonts w:ascii="Arial" w:hAnsi="Arial" w:cs="Arial"/>
                <w:bCs/>
              </w:rPr>
              <w:t>3 Hrs</w:t>
            </w:r>
            <w:r w:rsidRPr="000B41B3">
              <w:rPr>
                <w:rFonts w:ascii="Arial" w:hAnsi="Arial" w:cs="Arial"/>
              </w:rPr>
              <w:t>.</w:t>
            </w:r>
          </w:p>
          <w:p w14:paraId="2BCC0122" w14:textId="185A961A" w:rsidR="009411CA" w:rsidRPr="000B41B3" w:rsidRDefault="009411CA" w:rsidP="00F33388">
            <w:pPr>
              <w:ind w:left="647" w:hanging="613"/>
              <w:rPr>
                <w:rFonts w:ascii="Arial" w:hAnsi="Arial" w:cs="Arial"/>
              </w:rPr>
            </w:pPr>
          </w:p>
        </w:tc>
        <w:tc>
          <w:tcPr>
            <w:tcW w:w="666" w:type="pct"/>
            <w:shd w:val="clear" w:color="auto" w:fill="auto"/>
          </w:tcPr>
          <w:p w14:paraId="4C545183"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Cables</w:t>
            </w:r>
          </w:p>
          <w:p w14:paraId="59C7F876"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Wires</w:t>
            </w:r>
          </w:p>
          <w:p w14:paraId="6793B9F4"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Wire stripper</w:t>
            </w:r>
          </w:p>
          <w:p w14:paraId="2951C5D8"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Solder wire</w:t>
            </w:r>
          </w:p>
          <w:p w14:paraId="411FC124"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Soldering paste</w:t>
            </w:r>
          </w:p>
          <w:p w14:paraId="7A415B77"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Plier</w:t>
            </w:r>
          </w:p>
          <w:p w14:paraId="385ED8D2"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Nose plier</w:t>
            </w:r>
          </w:p>
          <w:p w14:paraId="29B0BC0B"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Insulation remover</w:t>
            </w:r>
          </w:p>
          <w:p w14:paraId="7C2ABDF8"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Solder</w:t>
            </w:r>
          </w:p>
          <w:p w14:paraId="0EC6DA58"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Soldering paste</w:t>
            </w:r>
          </w:p>
        </w:tc>
        <w:tc>
          <w:tcPr>
            <w:tcW w:w="592" w:type="pct"/>
            <w:shd w:val="clear" w:color="auto" w:fill="auto"/>
          </w:tcPr>
          <w:p w14:paraId="7DB31032" w14:textId="77777777" w:rsidR="009411CA" w:rsidRPr="000B41B3" w:rsidRDefault="009411CA" w:rsidP="00F33388">
            <w:pPr>
              <w:ind w:left="49"/>
              <w:rPr>
                <w:rFonts w:ascii="Arial" w:hAnsi="Arial" w:cs="Arial"/>
              </w:rPr>
            </w:pPr>
          </w:p>
          <w:p w14:paraId="59815123" w14:textId="77777777" w:rsidR="009411CA" w:rsidRPr="000B41B3" w:rsidRDefault="009411CA" w:rsidP="00F33388">
            <w:pPr>
              <w:ind w:left="49"/>
              <w:rPr>
                <w:rFonts w:ascii="Arial" w:hAnsi="Arial" w:cs="Arial"/>
              </w:rPr>
            </w:pPr>
            <w:r w:rsidRPr="000B41B3">
              <w:rPr>
                <w:rFonts w:ascii="Arial" w:hAnsi="Arial" w:cs="Arial"/>
              </w:rPr>
              <w:t>Training Workshop</w:t>
            </w:r>
          </w:p>
          <w:p w14:paraId="51129909" w14:textId="77777777" w:rsidR="009411CA" w:rsidRPr="000B41B3" w:rsidRDefault="009411CA" w:rsidP="00F33388">
            <w:pPr>
              <w:ind w:left="49"/>
              <w:rPr>
                <w:rFonts w:ascii="Arial" w:hAnsi="Arial" w:cs="Arial"/>
              </w:rPr>
            </w:pPr>
            <w:r w:rsidRPr="000B41B3">
              <w:rPr>
                <w:rFonts w:ascii="Arial" w:hAnsi="Arial" w:cs="Arial"/>
              </w:rPr>
              <w:t>Lab/ Field Visit</w:t>
            </w:r>
          </w:p>
        </w:tc>
      </w:tr>
      <w:tr w:rsidR="009411CA" w:rsidRPr="000B41B3" w14:paraId="684A6634" w14:textId="77777777" w:rsidTr="009411CA">
        <w:trPr>
          <w:trHeight w:val="1554"/>
        </w:trPr>
        <w:tc>
          <w:tcPr>
            <w:tcW w:w="825" w:type="pct"/>
            <w:shd w:val="clear" w:color="auto" w:fill="auto"/>
          </w:tcPr>
          <w:p w14:paraId="146ECAF1" w14:textId="77777777" w:rsidR="009411CA" w:rsidRPr="000B41B3" w:rsidRDefault="009411CA" w:rsidP="00F33388">
            <w:pPr>
              <w:ind w:right="120"/>
              <w:rPr>
                <w:rFonts w:ascii="Arial" w:hAnsi="Arial" w:cs="Arial"/>
                <w:b/>
                <w:color w:val="000000" w:themeColor="text1"/>
              </w:rPr>
            </w:pPr>
            <w:r w:rsidRPr="000B41B3">
              <w:rPr>
                <w:rFonts w:ascii="Arial" w:hAnsi="Arial" w:cs="Arial"/>
                <w:b/>
                <w:color w:val="000000" w:themeColor="text1"/>
              </w:rPr>
              <w:t>LU3.</w:t>
            </w:r>
          </w:p>
          <w:p w14:paraId="796C3C17" w14:textId="77777777" w:rsidR="009411CA" w:rsidRPr="000B41B3" w:rsidRDefault="009411CA" w:rsidP="00F33388">
            <w:pPr>
              <w:ind w:right="120"/>
              <w:rPr>
                <w:rFonts w:ascii="Arial" w:hAnsi="Arial" w:cs="Arial"/>
                <w:color w:val="000000" w:themeColor="text1"/>
              </w:rPr>
            </w:pPr>
            <w:r w:rsidRPr="000B41B3">
              <w:rPr>
                <w:rFonts w:ascii="Arial" w:eastAsia="Times New Roman" w:hAnsi="Arial" w:cs="Arial"/>
              </w:rPr>
              <w:t>Make T- Joint</w:t>
            </w:r>
          </w:p>
        </w:tc>
        <w:tc>
          <w:tcPr>
            <w:tcW w:w="1194" w:type="pct"/>
            <w:shd w:val="clear" w:color="auto" w:fill="auto"/>
          </w:tcPr>
          <w:p w14:paraId="484A3591" w14:textId="77777777" w:rsidR="009411CA" w:rsidRPr="000B41B3" w:rsidRDefault="009411CA" w:rsidP="00F33388">
            <w:pPr>
              <w:pStyle w:val="ListParagraph"/>
              <w:ind w:left="362" w:hanging="367"/>
              <w:rPr>
                <w:b/>
              </w:rPr>
            </w:pPr>
            <w:r w:rsidRPr="000B41B3">
              <w:rPr>
                <w:b/>
              </w:rPr>
              <w:t>Trainee will be able to:</w:t>
            </w:r>
          </w:p>
          <w:p w14:paraId="61F5D537" w14:textId="77777777" w:rsidR="009411CA" w:rsidRPr="000B41B3" w:rsidRDefault="009411CA" w:rsidP="00F33388">
            <w:pPr>
              <w:pStyle w:val="ListParagraph"/>
              <w:keepNext/>
              <w:keepLines/>
              <w:numPr>
                <w:ilvl w:val="0"/>
                <w:numId w:val="10"/>
              </w:numPr>
              <w:rPr>
                <w:rFonts w:eastAsia="Times New Roman"/>
              </w:rPr>
            </w:pPr>
            <w:r w:rsidRPr="000B41B3">
              <w:rPr>
                <w:rFonts w:eastAsia="Times New Roman"/>
                <w:lang w:val="en-AU"/>
              </w:rPr>
              <w:t>Select the cable</w:t>
            </w:r>
          </w:p>
          <w:p w14:paraId="2F017B25" w14:textId="77777777" w:rsidR="009411CA" w:rsidRPr="000B41B3" w:rsidRDefault="009411CA" w:rsidP="00F33388">
            <w:pPr>
              <w:pStyle w:val="ListParagraph"/>
              <w:keepNext/>
              <w:keepLines/>
              <w:numPr>
                <w:ilvl w:val="0"/>
                <w:numId w:val="10"/>
              </w:numPr>
              <w:rPr>
                <w:rFonts w:eastAsia="Times New Roman"/>
              </w:rPr>
            </w:pPr>
            <w:r w:rsidRPr="000B41B3">
              <w:rPr>
                <w:rFonts w:eastAsia="Times New Roman"/>
              </w:rPr>
              <w:t>Remove the insulation of cable 1 to 50mm from where a connection is required</w:t>
            </w:r>
          </w:p>
          <w:p w14:paraId="66DDFDF3" w14:textId="77777777" w:rsidR="009411CA" w:rsidRPr="000B41B3" w:rsidRDefault="009411CA" w:rsidP="00F33388">
            <w:pPr>
              <w:pStyle w:val="ListParagraph"/>
              <w:keepNext/>
              <w:keepLines/>
              <w:numPr>
                <w:ilvl w:val="0"/>
                <w:numId w:val="10"/>
              </w:numPr>
              <w:rPr>
                <w:rFonts w:eastAsia="Times New Roman"/>
              </w:rPr>
            </w:pPr>
            <w:r w:rsidRPr="000B41B3">
              <w:rPr>
                <w:rFonts w:eastAsia="Times New Roman"/>
              </w:rPr>
              <w:t>Separate conductors of cable 1 equally</w:t>
            </w:r>
          </w:p>
          <w:p w14:paraId="6D64465D" w14:textId="77777777" w:rsidR="009411CA" w:rsidRPr="000B41B3" w:rsidRDefault="009411CA" w:rsidP="00F33388">
            <w:pPr>
              <w:pStyle w:val="ListParagraph"/>
              <w:keepNext/>
              <w:keepLines/>
              <w:numPr>
                <w:ilvl w:val="0"/>
                <w:numId w:val="10"/>
              </w:numPr>
              <w:rPr>
                <w:rFonts w:eastAsia="Times New Roman"/>
              </w:rPr>
            </w:pPr>
            <w:r w:rsidRPr="000B41B3">
              <w:rPr>
                <w:rFonts w:eastAsia="Times New Roman"/>
              </w:rPr>
              <w:t>Take another 12 mm stripped wire 2</w:t>
            </w:r>
          </w:p>
          <w:p w14:paraId="3AEC5DFD" w14:textId="77777777" w:rsidR="009411CA" w:rsidRPr="000B41B3" w:rsidRDefault="009411CA" w:rsidP="00F33388">
            <w:pPr>
              <w:pStyle w:val="ListParagraph"/>
              <w:keepNext/>
              <w:keepLines/>
              <w:numPr>
                <w:ilvl w:val="0"/>
                <w:numId w:val="10"/>
              </w:numPr>
              <w:rPr>
                <w:rFonts w:eastAsia="Times New Roman"/>
              </w:rPr>
            </w:pPr>
            <w:r w:rsidRPr="000B41B3">
              <w:rPr>
                <w:rFonts w:eastAsia="Times New Roman"/>
              </w:rPr>
              <w:t>Insert between two equally half conductors of cable 1 and twist. Half conductors clockwise and half anti-clock wise of cable 2.</w:t>
            </w:r>
          </w:p>
          <w:p w14:paraId="18DE84A9" w14:textId="77777777" w:rsidR="009411CA" w:rsidRPr="000B41B3" w:rsidRDefault="009411CA" w:rsidP="00F33388">
            <w:pPr>
              <w:pStyle w:val="ListParagraph"/>
              <w:numPr>
                <w:ilvl w:val="0"/>
                <w:numId w:val="10"/>
              </w:numPr>
            </w:pPr>
            <w:r w:rsidRPr="000B41B3">
              <w:rPr>
                <w:rFonts w:eastAsia="Times New Roman"/>
              </w:rPr>
              <w:t>Solder the joint</w:t>
            </w:r>
          </w:p>
        </w:tc>
        <w:tc>
          <w:tcPr>
            <w:tcW w:w="1062" w:type="pct"/>
            <w:shd w:val="clear" w:color="auto" w:fill="auto"/>
          </w:tcPr>
          <w:p w14:paraId="2B940164" w14:textId="77777777" w:rsidR="009411CA" w:rsidRPr="000B41B3" w:rsidRDefault="009411CA" w:rsidP="00F33388">
            <w:pPr>
              <w:pStyle w:val="ListParagraph"/>
              <w:keepNext/>
              <w:keepLines/>
              <w:numPr>
                <w:ilvl w:val="0"/>
                <w:numId w:val="10"/>
              </w:numPr>
              <w:rPr>
                <w:rFonts w:eastAsia="Times New Roman"/>
                <w:lang w:val="en-AU"/>
              </w:rPr>
            </w:pPr>
            <w:r w:rsidRPr="000B41B3">
              <w:rPr>
                <w:rFonts w:eastAsia="Times New Roman"/>
                <w:lang w:val="en-AU"/>
              </w:rPr>
              <w:t>Define conductor</w:t>
            </w:r>
          </w:p>
          <w:p w14:paraId="6806236E" w14:textId="77777777" w:rsidR="009411CA" w:rsidRPr="000B41B3" w:rsidRDefault="009411CA" w:rsidP="00F33388">
            <w:pPr>
              <w:pStyle w:val="ListParagraph"/>
              <w:keepNext/>
              <w:keepLines/>
              <w:numPr>
                <w:ilvl w:val="0"/>
                <w:numId w:val="10"/>
              </w:numPr>
              <w:rPr>
                <w:rFonts w:eastAsia="Times New Roman"/>
                <w:lang w:val="en-AU"/>
              </w:rPr>
            </w:pPr>
            <w:r w:rsidRPr="000B41B3">
              <w:rPr>
                <w:rFonts w:eastAsia="Times New Roman"/>
                <w:lang w:val="en-AU"/>
              </w:rPr>
              <w:t>Differentiate between cable and wire</w:t>
            </w:r>
          </w:p>
          <w:p w14:paraId="4E8A2573" w14:textId="77777777" w:rsidR="009411CA" w:rsidRPr="000B41B3" w:rsidRDefault="009411CA" w:rsidP="00F33388">
            <w:pPr>
              <w:pStyle w:val="ListParagraph"/>
              <w:keepNext/>
              <w:keepLines/>
              <w:numPr>
                <w:ilvl w:val="0"/>
                <w:numId w:val="10"/>
              </w:numPr>
              <w:rPr>
                <w:rFonts w:eastAsia="Times New Roman"/>
                <w:lang w:val="en-AU"/>
              </w:rPr>
            </w:pPr>
            <w:r w:rsidRPr="000B41B3">
              <w:rPr>
                <w:rFonts w:eastAsia="Times New Roman"/>
                <w:lang w:val="en-AU"/>
              </w:rPr>
              <w:t>Define types of cable</w:t>
            </w:r>
          </w:p>
          <w:p w14:paraId="24CB9B99" w14:textId="77777777" w:rsidR="009411CA" w:rsidRPr="000B41B3" w:rsidRDefault="009411CA" w:rsidP="00F33388">
            <w:pPr>
              <w:pStyle w:val="ListParagraph"/>
              <w:keepNext/>
              <w:keepLines/>
              <w:numPr>
                <w:ilvl w:val="0"/>
                <w:numId w:val="10"/>
              </w:numPr>
              <w:rPr>
                <w:rFonts w:eastAsia="Times New Roman"/>
                <w:lang w:val="en-AU"/>
              </w:rPr>
            </w:pPr>
            <w:r w:rsidRPr="000B41B3">
              <w:rPr>
                <w:rFonts w:eastAsia="Times New Roman"/>
                <w:lang w:val="en-AU"/>
              </w:rPr>
              <w:t>Describe the type of soldering</w:t>
            </w:r>
          </w:p>
          <w:p w14:paraId="321D08DC" w14:textId="77777777" w:rsidR="009411CA" w:rsidRPr="000B41B3" w:rsidRDefault="009411CA" w:rsidP="00F33388">
            <w:pPr>
              <w:pStyle w:val="ListParagraph"/>
              <w:keepNext/>
              <w:keepLines/>
              <w:numPr>
                <w:ilvl w:val="0"/>
                <w:numId w:val="10"/>
              </w:numPr>
              <w:rPr>
                <w:rFonts w:eastAsia="Times New Roman"/>
                <w:lang w:val="en-AU"/>
              </w:rPr>
            </w:pPr>
            <w:r w:rsidRPr="000B41B3">
              <w:rPr>
                <w:rFonts w:eastAsia="Times New Roman"/>
                <w:lang w:val="en-AU"/>
              </w:rPr>
              <w:t>Differentiate between joint and twist</w:t>
            </w:r>
          </w:p>
          <w:p w14:paraId="1EE9B651" w14:textId="77777777" w:rsidR="009411CA" w:rsidRPr="000B41B3" w:rsidRDefault="009411CA" w:rsidP="00F33388">
            <w:pPr>
              <w:pStyle w:val="ListParagraph"/>
              <w:keepNext/>
              <w:keepLines/>
              <w:numPr>
                <w:ilvl w:val="0"/>
                <w:numId w:val="10"/>
              </w:numPr>
              <w:rPr>
                <w:rFonts w:eastAsia="Times New Roman"/>
                <w:lang w:val="en-AU"/>
              </w:rPr>
            </w:pPr>
            <w:r w:rsidRPr="000B41B3">
              <w:rPr>
                <w:rFonts w:eastAsia="Times New Roman"/>
                <w:lang w:val="en-AU"/>
              </w:rPr>
              <w:t xml:space="preserve"> Differentiate between stripping and insulation removing</w:t>
            </w:r>
          </w:p>
          <w:p w14:paraId="07040577" w14:textId="77777777" w:rsidR="009411CA" w:rsidRPr="000B41B3" w:rsidRDefault="009411CA" w:rsidP="00F33388">
            <w:pPr>
              <w:pStyle w:val="ListParagraph"/>
              <w:keepNext/>
              <w:keepLines/>
              <w:numPr>
                <w:ilvl w:val="0"/>
                <w:numId w:val="10"/>
              </w:numPr>
              <w:rPr>
                <w:rFonts w:eastAsia="Times New Roman"/>
                <w:lang w:val="en-AU"/>
              </w:rPr>
            </w:pPr>
            <w:r w:rsidRPr="000B41B3">
              <w:rPr>
                <w:rFonts w:eastAsia="Times New Roman"/>
                <w:lang w:val="en-AU"/>
              </w:rPr>
              <w:t xml:space="preserve">Describe procedure of </w:t>
            </w:r>
            <w:r w:rsidRPr="000B41B3">
              <w:rPr>
                <w:rFonts w:eastAsia="Times New Roman"/>
                <w:bCs/>
              </w:rPr>
              <w:t>T- Joint</w:t>
            </w:r>
          </w:p>
          <w:p w14:paraId="40525702" w14:textId="77777777" w:rsidR="009411CA" w:rsidRPr="000B41B3" w:rsidRDefault="009411CA" w:rsidP="00F33388">
            <w:pPr>
              <w:pStyle w:val="ListParagraph"/>
              <w:keepNext/>
              <w:keepLines/>
              <w:numPr>
                <w:ilvl w:val="0"/>
                <w:numId w:val="10"/>
              </w:numPr>
              <w:rPr>
                <w:rFonts w:eastAsia="Times New Roman"/>
                <w:lang w:val="en-AU"/>
              </w:rPr>
            </w:pPr>
            <w:r w:rsidRPr="000B41B3">
              <w:rPr>
                <w:rFonts w:eastAsia="Times New Roman"/>
                <w:lang w:val="en-AU"/>
              </w:rPr>
              <w:t>Describe the type of joints</w:t>
            </w:r>
          </w:p>
          <w:p w14:paraId="31E0CB15" w14:textId="77777777" w:rsidR="009411CA" w:rsidRPr="000B41B3" w:rsidRDefault="009411CA" w:rsidP="00F33388">
            <w:pPr>
              <w:pStyle w:val="ListParagraph"/>
              <w:numPr>
                <w:ilvl w:val="0"/>
                <w:numId w:val="10"/>
              </w:numPr>
            </w:pPr>
            <w:r w:rsidRPr="000B41B3">
              <w:t>Explain the composition of solder and soldering flux</w:t>
            </w:r>
          </w:p>
          <w:p w14:paraId="17DBB8ED" w14:textId="77777777" w:rsidR="009411CA" w:rsidRPr="000B41B3" w:rsidRDefault="009411CA" w:rsidP="00F33388">
            <w:pPr>
              <w:pStyle w:val="ListParagraph"/>
              <w:ind w:left="362" w:hanging="359"/>
              <w:rPr>
                <w:b/>
                <w:u w:val="single"/>
              </w:rPr>
            </w:pPr>
            <w:r w:rsidRPr="000B41B3">
              <w:rPr>
                <w:b/>
                <w:u w:val="single"/>
              </w:rPr>
              <w:t>Practical Activity:</w:t>
            </w:r>
          </w:p>
          <w:p w14:paraId="63521CD5" w14:textId="77777777" w:rsidR="009411CA" w:rsidRPr="000B41B3" w:rsidRDefault="009411CA" w:rsidP="00F33388">
            <w:pPr>
              <w:pStyle w:val="ListParagraph"/>
              <w:ind w:left="362" w:hanging="359"/>
              <w:rPr>
                <w:rFonts w:eastAsia="Times New Roman"/>
                <w:bCs/>
              </w:rPr>
            </w:pPr>
            <w:r w:rsidRPr="000B41B3">
              <w:t xml:space="preserve">Perform </w:t>
            </w:r>
            <w:r w:rsidRPr="000B41B3">
              <w:rPr>
                <w:rFonts w:eastAsia="Times New Roman"/>
                <w:bCs/>
              </w:rPr>
              <w:t>T- Joint</w:t>
            </w:r>
          </w:p>
          <w:p w14:paraId="6029152F" w14:textId="77777777" w:rsidR="009411CA" w:rsidRPr="000B41B3" w:rsidRDefault="009411CA" w:rsidP="00F33388">
            <w:pPr>
              <w:pStyle w:val="ListParagraph"/>
              <w:ind w:left="362" w:hanging="359"/>
              <w:rPr>
                <w:rFonts w:eastAsia="Times New Roman"/>
                <w:bCs/>
                <w:noProof/>
              </w:rPr>
            </w:pPr>
            <w:r w:rsidRPr="000B41B3">
              <w:t>jointing of wire</w:t>
            </w:r>
          </w:p>
        </w:tc>
        <w:tc>
          <w:tcPr>
            <w:tcW w:w="660" w:type="pct"/>
            <w:shd w:val="clear" w:color="auto" w:fill="auto"/>
            <w:vAlign w:val="center"/>
          </w:tcPr>
          <w:p w14:paraId="6F371FA0" w14:textId="77777777" w:rsidR="00FA5078" w:rsidRPr="000B41B3" w:rsidRDefault="00FA5078" w:rsidP="00FA5078">
            <w:pPr>
              <w:ind w:left="612" w:hanging="612"/>
              <w:rPr>
                <w:rFonts w:ascii="Arial" w:hAnsi="Arial" w:cs="Arial"/>
                <w:b/>
                <w:bCs/>
              </w:rPr>
            </w:pPr>
            <w:r w:rsidRPr="000B41B3">
              <w:rPr>
                <w:rFonts w:ascii="Arial" w:hAnsi="Arial" w:cs="Arial"/>
                <w:b/>
                <w:bCs/>
              </w:rPr>
              <w:t>Total:</w:t>
            </w:r>
          </w:p>
          <w:p w14:paraId="30C53B75" w14:textId="77777777" w:rsidR="00FA5078" w:rsidRPr="000B41B3" w:rsidRDefault="00FA5078" w:rsidP="00FA5078">
            <w:pPr>
              <w:ind w:left="612" w:hanging="612"/>
              <w:rPr>
                <w:rFonts w:ascii="Arial" w:hAnsi="Arial" w:cs="Arial"/>
                <w:bCs/>
              </w:rPr>
            </w:pPr>
            <w:r w:rsidRPr="000B41B3">
              <w:rPr>
                <w:rFonts w:ascii="Arial" w:hAnsi="Arial" w:cs="Arial"/>
                <w:bCs/>
              </w:rPr>
              <w:t>4 Hrs.</w:t>
            </w:r>
          </w:p>
          <w:p w14:paraId="1986B493" w14:textId="77777777" w:rsidR="00FA5078" w:rsidRPr="000B41B3" w:rsidRDefault="00FA5078" w:rsidP="00FA5078">
            <w:pPr>
              <w:ind w:left="612" w:hanging="612"/>
              <w:rPr>
                <w:rFonts w:ascii="Arial" w:hAnsi="Arial" w:cs="Arial"/>
                <w:b/>
              </w:rPr>
            </w:pPr>
            <w:r w:rsidRPr="000B41B3">
              <w:rPr>
                <w:rFonts w:ascii="Arial" w:hAnsi="Arial" w:cs="Arial"/>
                <w:b/>
              </w:rPr>
              <w:t>Theory:</w:t>
            </w:r>
          </w:p>
          <w:p w14:paraId="5FCA204D" w14:textId="77777777" w:rsidR="00FA5078" w:rsidRPr="000B41B3" w:rsidRDefault="00FA5078" w:rsidP="00FA5078">
            <w:pPr>
              <w:ind w:left="612" w:hanging="612"/>
              <w:rPr>
                <w:rFonts w:ascii="Arial" w:hAnsi="Arial" w:cs="Arial"/>
                <w:bCs/>
              </w:rPr>
            </w:pPr>
            <w:r w:rsidRPr="000B41B3">
              <w:rPr>
                <w:rFonts w:ascii="Arial" w:hAnsi="Arial" w:cs="Arial"/>
                <w:bCs/>
              </w:rPr>
              <w:t>1 Hrs.</w:t>
            </w:r>
          </w:p>
          <w:p w14:paraId="68460CF3" w14:textId="77777777" w:rsidR="00FA5078" w:rsidRPr="000B41B3" w:rsidRDefault="00FA5078" w:rsidP="00FA5078">
            <w:pPr>
              <w:ind w:left="612" w:hanging="612"/>
              <w:rPr>
                <w:rFonts w:ascii="Arial" w:hAnsi="Arial" w:cs="Arial"/>
                <w:b/>
              </w:rPr>
            </w:pPr>
            <w:r w:rsidRPr="000B41B3">
              <w:rPr>
                <w:rFonts w:ascii="Arial" w:hAnsi="Arial" w:cs="Arial"/>
                <w:b/>
              </w:rPr>
              <w:t>Practical:</w:t>
            </w:r>
          </w:p>
          <w:p w14:paraId="626BC474" w14:textId="77777777" w:rsidR="00FA5078" w:rsidRPr="000B41B3" w:rsidRDefault="00FA5078" w:rsidP="00FA5078">
            <w:pPr>
              <w:rPr>
                <w:rFonts w:ascii="Arial" w:eastAsia="Arial" w:hAnsi="Arial" w:cs="Arial"/>
                <w:b/>
                <w:color w:val="000000"/>
              </w:rPr>
            </w:pPr>
            <w:r w:rsidRPr="000B41B3">
              <w:rPr>
                <w:rFonts w:ascii="Arial" w:hAnsi="Arial" w:cs="Arial"/>
                <w:bCs/>
              </w:rPr>
              <w:t>3 Hrs</w:t>
            </w:r>
            <w:r w:rsidRPr="000B41B3">
              <w:rPr>
                <w:rFonts w:ascii="Arial" w:hAnsi="Arial" w:cs="Arial"/>
              </w:rPr>
              <w:t>.</w:t>
            </w:r>
          </w:p>
          <w:p w14:paraId="53AC1305" w14:textId="4C55F46A" w:rsidR="009411CA" w:rsidRPr="000B41B3" w:rsidRDefault="009411CA" w:rsidP="00F33388">
            <w:pPr>
              <w:ind w:left="647" w:hanging="613"/>
              <w:rPr>
                <w:rFonts w:ascii="Arial" w:hAnsi="Arial" w:cs="Arial"/>
              </w:rPr>
            </w:pPr>
          </w:p>
        </w:tc>
        <w:tc>
          <w:tcPr>
            <w:tcW w:w="666" w:type="pct"/>
            <w:shd w:val="clear" w:color="auto" w:fill="auto"/>
          </w:tcPr>
          <w:p w14:paraId="0B62968A"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Cables</w:t>
            </w:r>
          </w:p>
          <w:p w14:paraId="6035D8F0"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Wires</w:t>
            </w:r>
          </w:p>
          <w:p w14:paraId="0CD060DB"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Wire stripper</w:t>
            </w:r>
          </w:p>
          <w:p w14:paraId="31207A17"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Solder wire</w:t>
            </w:r>
          </w:p>
          <w:p w14:paraId="45F8979A"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Soldering paste</w:t>
            </w:r>
          </w:p>
          <w:p w14:paraId="6CDCC137"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Plier</w:t>
            </w:r>
          </w:p>
          <w:p w14:paraId="6BED45C0"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Nose plier</w:t>
            </w:r>
          </w:p>
          <w:p w14:paraId="0899D0D0"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Insulation remover</w:t>
            </w:r>
          </w:p>
          <w:p w14:paraId="0FEC6AFF"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Solder</w:t>
            </w:r>
          </w:p>
          <w:p w14:paraId="7BD16B49"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Soldering paste</w:t>
            </w:r>
          </w:p>
        </w:tc>
        <w:tc>
          <w:tcPr>
            <w:tcW w:w="592" w:type="pct"/>
            <w:shd w:val="clear" w:color="auto" w:fill="auto"/>
          </w:tcPr>
          <w:p w14:paraId="2C0DC7A2" w14:textId="77777777" w:rsidR="009411CA" w:rsidRPr="000B41B3" w:rsidRDefault="009411CA" w:rsidP="00F33388">
            <w:pPr>
              <w:ind w:left="49"/>
              <w:rPr>
                <w:rFonts w:ascii="Arial" w:hAnsi="Arial" w:cs="Arial"/>
              </w:rPr>
            </w:pPr>
          </w:p>
          <w:p w14:paraId="27B04BEC" w14:textId="77777777" w:rsidR="009411CA" w:rsidRPr="000B41B3" w:rsidRDefault="009411CA" w:rsidP="00F33388">
            <w:pPr>
              <w:ind w:left="49"/>
              <w:rPr>
                <w:rFonts w:ascii="Arial" w:hAnsi="Arial" w:cs="Arial"/>
              </w:rPr>
            </w:pPr>
            <w:r w:rsidRPr="000B41B3">
              <w:rPr>
                <w:rFonts w:ascii="Arial" w:hAnsi="Arial" w:cs="Arial"/>
              </w:rPr>
              <w:t>Training Workshop</w:t>
            </w:r>
          </w:p>
          <w:p w14:paraId="315D6DCF" w14:textId="77777777" w:rsidR="009411CA" w:rsidRPr="000B41B3" w:rsidRDefault="009411CA" w:rsidP="00F33388">
            <w:pPr>
              <w:ind w:left="49"/>
              <w:rPr>
                <w:rFonts w:ascii="Arial" w:hAnsi="Arial" w:cs="Arial"/>
              </w:rPr>
            </w:pPr>
            <w:r w:rsidRPr="000B41B3">
              <w:rPr>
                <w:rFonts w:ascii="Arial" w:hAnsi="Arial" w:cs="Arial"/>
              </w:rPr>
              <w:t>Lab/ Field Visit</w:t>
            </w:r>
          </w:p>
        </w:tc>
      </w:tr>
      <w:tr w:rsidR="009411CA" w:rsidRPr="000B41B3" w14:paraId="1D66A251" w14:textId="77777777" w:rsidTr="009411CA">
        <w:trPr>
          <w:trHeight w:val="1554"/>
        </w:trPr>
        <w:tc>
          <w:tcPr>
            <w:tcW w:w="825" w:type="pct"/>
            <w:shd w:val="clear" w:color="auto" w:fill="auto"/>
          </w:tcPr>
          <w:p w14:paraId="093FC816" w14:textId="77777777" w:rsidR="009411CA" w:rsidRPr="000B41B3" w:rsidRDefault="009411CA" w:rsidP="00F33388">
            <w:pPr>
              <w:ind w:right="120"/>
              <w:rPr>
                <w:rFonts w:ascii="Arial" w:hAnsi="Arial" w:cs="Arial"/>
                <w:b/>
                <w:color w:val="000000" w:themeColor="text1"/>
              </w:rPr>
            </w:pPr>
            <w:r w:rsidRPr="000B41B3">
              <w:rPr>
                <w:rFonts w:ascii="Arial" w:hAnsi="Arial" w:cs="Arial"/>
                <w:b/>
                <w:color w:val="000000" w:themeColor="text1"/>
              </w:rPr>
              <w:t>LU4.</w:t>
            </w:r>
          </w:p>
          <w:p w14:paraId="6EEBBCBF" w14:textId="77777777" w:rsidR="009411CA" w:rsidRPr="000B41B3" w:rsidRDefault="009411CA" w:rsidP="00F33388">
            <w:pPr>
              <w:ind w:right="120"/>
              <w:rPr>
                <w:rFonts w:ascii="Arial" w:hAnsi="Arial" w:cs="Arial"/>
                <w:color w:val="000000" w:themeColor="text1"/>
              </w:rPr>
            </w:pPr>
            <w:r w:rsidRPr="000B41B3">
              <w:rPr>
                <w:rFonts w:ascii="Arial" w:eastAsia="Times New Roman" w:hAnsi="Arial" w:cs="Arial"/>
              </w:rPr>
              <w:t>Make Rat tail joint</w:t>
            </w:r>
          </w:p>
        </w:tc>
        <w:tc>
          <w:tcPr>
            <w:tcW w:w="1194" w:type="pct"/>
            <w:shd w:val="clear" w:color="auto" w:fill="auto"/>
          </w:tcPr>
          <w:p w14:paraId="64B4D389" w14:textId="77777777" w:rsidR="009411CA" w:rsidRPr="000B41B3" w:rsidRDefault="009411CA" w:rsidP="00F33388">
            <w:pPr>
              <w:pStyle w:val="ListParagraph"/>
              <w:ind w:left="-5"/>
              <w:rPr>
                <w:b/>
              </w:rPr>
            </w:pPr>
            <w:r w:rsidRPr="000B41B3">
              <w:rPr>
                <w:b/>
              </w:rPr>
              <w:t>Trainee will be able to:</w:t>
            </w:r>
          </w:p>
          <w:p w14:paraId="08241B32" w14:textId="77777777" w:rsidR="009411CA" w:rsidRPr="000B41B3" w:rsidRDefault="009411CA" w:rsidP="00F33388">
            <w:pPr>
              <w:pStyle w:val="ListParagraph"/>
              <w:numPr>
                <w:ilvl w:val="0"/>
                <w:numId w:val="11"/>
              </w:numPr>
              <w:rPr>
                <w:rFonts w:eastAsia="Times New Roman"/>
                <w:bCs/>
              </w:rPr>
            </w:pPr>
            <w:r w:rsidRPr="000B41B3">
              <w:rPr>
                <w:rFonts w:eastAsia="Times New Roman"/>
                <w:bCs/>
              </w:rPr>
              <w:t>Select the single conductor wires</w:t>
            </w:r>
          </w:p>
          <w:p w14:paraId="6C33FA45" w14:textId="77777777" w:rsidR="009411CA" w:rsidRPr="000B41B3" w:rsidRDefault="009411CA" w:rsidP="00F33388">
            <w:pPr>
              <w:pStyle w:val="ListParagraph"/>
              <w:numPr>
                <w:ilvl w:val="0"/>
                <w:numId w:val="11"/>
              </w:numPr>
              <w:rPr>
                <w:rFonts w:eastAsia="Times New Roman"/>
                <w:bCs/>
              </w:rPr>
            </w:pPr>
            <w:r w:rsidRPr="000B41B3">
              <w:rPr>
                <w:rFonts w:eastAsia="Times New Roman"/>
                <w:bCs/>
              </w:rPr>
              <w:t>Strip both the wires to 5mm</w:t>
            </w:r>
          </w:p>
          <w:p w14:paraId="2115103F" w14:textId="77777777" w:rsidR="009411CA" w:rsidRPr="000B41B3" w:rsidRDefault="009411CA" w:rsidP="00F33388">
            <w:pPr>
              <w:pStyle w:val="ListParagraph"/>
              <w:numPr>
                <w:ilvl w:val="0"/>
                <w:numId w:val="11"/>
              </w:numPr>
              <w:rPr>
                <w:rFonts w:eastAsia="Times New Roman"/>
                <w:bCs/>
              </w:rPr>
            </w:pPr>
            <w:r w:rsidRPr="000B41B3">
              <w:rPr>
                <w:rFonts w:eastAsia="Times New Roman"/>
                <w:bCs/>
              </w:rPr>
              <w:t>Twist the conductor</w:t>
            </w:r>
          </w:p>
          <w:p w14:paraId="401CF902" w14:textId="77777777" w:rsidR="009411CA" w:rsidRPr="000B41B3" w:rsidRDefault="009411CA" w:rsidP="00F33388">
            <w:pPr>
              <w:pStyle w:val="ListParagraph"/>
              <w:numPr>
                <w:ilvl w:val="0"/>
                <w:numId w:val="11"/>
              </w:numPr>
              <w:rPr>
                <w:rFonts w:eastAsia="Times New Roman"/>
                <w:bCs/>
              </w:rPr>
            </w:pPr>
            <w:r w:rsidRPr="000B41B3">
              <w:rPr>
                <w:rFonts w:eastAsia="Times New Roman"/>
                <w:bCs/>
              </w:rPr>
              <w:t>Insulate the joint</w:t>
            </w:r>
          </w:p>
          <w:p w14:paraId="32899D71" w14:textId="77777777" w:rsidR="009411CA" w:rsidRPr="000B41B3" w:rsidRDefault="009411CA" w:rsidP="00F33388">
            <w:pPr>
              <w:pStyle w:val="ListParagraph"/>
              <w:numPr>
                <w:ilvl w:val="0"/>
                <w:numId w:val="11"/>
              </w:numPr>
            </w:pPr>
            <w:r w:rsidRPr="000B41B3">
              <w:rPr>
                <w:rFonts w:eastAsia="Times New Roman"/>
                <w:bCs/>
              </w:rPr>
              <w:lastRenderedPageBreak/>
              <w:t>Solder the joint</w:t>
            </w:r>
          </w:p>
        </w:tc>
        <w:tc>
          <w:tcPr>
            <w:tcW w:w="1062" w:type="pct"/>
            <w:shd w:val="clear" w:color="auto" w:fill="auto"/>
          </w:tcPr>
          <w:p w14:paraId="6469B81D" w14:textId="77777777" w:rsidR="009411CA" w:rsidRPr="000B41B3" w:rsidRDefault="009411CA" w:rsidP="00F33388">
            <w:pPr>
              <w:pStyle w:val="ListParagraph"/>
              <w:keepNext/>
              <w:keepLines/>
              <w:numPr>
                <w:ilvl w:val="0"/>
                <w:numId w:val="11"/>
              </w:numPr>
              <w:rPr>
                <w:rFonts w:eastAsia="Times New Roman"/>
                <w:lang w:val="en-AU"/>
              </w:rPr>
            </w:pPr>
            <w:r w:rsidRPr="000B41B3">
              <w:rPr>
                <w:rFonts w:eastAsia="Times New Roman"/>
                <w:lang w:val="en-AU"/>
              </w:rPr>
              <w:lastRenderedPageBreak/>
              <w:t>Define conductor</w:t>
            </w:r>
          </w:p>
          <w:p w14:paraId="46C915FD" w14:textId="77777777" w:rsidR="009411CA" w:rsidRPr="000B41B3" w:rsidRDefault="009411CA" w:rsidP="00F33388">
            <w:pPr>
              <w:pStyle w:val="ListParagraph"/>
              <w:keepNext/>
              <w:keepLines/>
              <w:numPr>
                <w:ilvl w:val="0"/>
                <w:numId w:val="11"/>
              </w:numPr>
              <w:rPr>
                <w:rFonts w:eastAsia="Times New Roman"/>
                <w:lang w:val="en-AU"/>
              </w:rPr>
            </w:pPr>
            <w:r w:rsidRPr="000B41B3">
              <w:rPr>
                <w:rFonts w:eastAsia="Times New Roman"/>
                <w:lang w:val="en-AU"/>
              </w:rPr>
              <w:t>Differentiate between cable and wire</w:t>
            </w:r>
          </w:p>
          <w:p w14:paraId="2B5D6281" w14:textId="77777777" w:rsidR="009411CA" w:rsidRPr="000B41B3" w:rsidRDefault="009411CA" w:rsidP="00F33388">
            <w:pPr>
              <w:pStyle w:val="ListParagraph"/>
              <w:keepNext/>
              <w:keepLines/>
              <w:numPr>
                <w:ilvl w:val="0"/>
                <w:numId w:val="11"/>
              </w:numPr>
              <w:rPr>
                <w:rFonts w:eastAsia="Times New Roman"/>
                <w:lang w:val="en-AU"/>
              </w:rPr>
            </w:pPr>
            <w:r w:rsidRPr="000B41B3">
              <w:rPr>
                <w:rFonts w:eastAsia="Times New Roman"/>
                <w:lang w:val="en-AU"/>
              </w:rPr>
              <w:t>Define types of cable</w:t>
            </w:r>
          </w:p>
          <w:p w14:paraId="3898AF4D" w14:textId="77777777" w:rsidR="009411CA" w:rsidRPr="000B41B3" w:rsidRDefault="009411CA" w:rsidP="00F33388">
            <w:pPr>
              <w:pStyle w:val="ListParagraph"/>
              <w:keepNext/>
              <w:keepLines/>
              <w:numPr>
                <w:ilvl w:val="0"/>
                <w:numId w:val="11"/>
              </w:numPr>
              <w:rPr>
                <w:rFonts w:eastAsia="Times New Roman"/>
                <w:lang w:val="en-AU"/>
              </w:rPr>
            </w:pPr>
            <w:r w:rsidRPr="000B41B3">
              <w:rPr>
                <w:rFonts w:eastAsia="Times New Roman"/>
                <w:lang w:val="en-AU"/>
              </w:rPr>
              <w:t>Describe the type of soldering</w:t>
            </w:r>
          </w:p>
          <w:p w14:paraId="5489FEE7" w14:textId="77777777" w:rsidR="009411CA" w:rsidRPr="000B41B3" w:rsidRDefault="009411CA" w:rsidP="00F33388">
            <w:pPr>
              <w:pStyle w:val="ListParagraph"/>
              <w:keepNext/>
              <w:keepLines/>
              <w:numPr>
                <w:ilvl w:val="0"/>
                <w:numId w:val="11"/>
              </w:numPr>
              <w:rPr>
                <w:rFonts w:eastAsia="Times New Roman"/>
                <w:lang w:val="en-AU"/>
              </w:rPr>
            </w:pPr>
            <w:r w:rsidRPr="000B41B3">
              <w:rPr>
                <w:rFonts w:eastAsia="Times New Roman"/>
                <w:lang w:val="en-AU"/>
              </w:rPr>
              <w:lastRenderedPageBreak/>
              <w:t>Differentiate between joint and twist</w:t>
            </w:r>
          </w:p>
          <w:p w14:paraId="4D04CD44" w14:textId="77777777" w:rsidR="009411CA" w:rsidRPr="000B41B3" w:rsidRDefault="009411CA" w:rsidP="00F33388">
            <w:pPr>
              <w:pStyle w:val="ListParagraph"/>
              <w:keepNext/>
              <w:keepLines/>
              <w:numPr>
                <w:ilvl w:val="0"/>
                <w:numId w:val="11"/>
              </w:numPr>
              <w:rPr>
                <w:rFonts w:eastAsia="Times New Roman"/>
                <w:lang w:val="en-AU"/>
              </w:rPr>
            </w:pPr>
            <w:r w:rsidRPr="000B41B3">
              <w:rPr>
                <w:rFonts w:eastAsia="Times New Roman"/>
                <w:lang w:val="en-AU"/>
              </w:rPr>
              <w:t xml:space="preserve"> Differentiate between stripping and insulation removing</w:t>
            </w:r>
          </w:p>
          <w:p w14:paraId="4C439261" w14:textId="77777777" w:rsidR="009411CA" w:rsidRPr="000B41B3" w:rsidRDefault="009411CA" w:rsidP="00F33388">
            <w:pPr>
              <w:pStyle w:val="ListParagraph"/>
              <w:keepNext/>
              <w:keepLines/>
              <w:numPr>
                <w:ilvl w:val="0"/>
                <w:numId w:val="11"/>
              </w:numPr>
              <w:rPr>
                <w:rFonts w:eastAsia="Times New Roman"/>
                <w:lang w:val="en-AU"/>
              </w:rPr>
            </w:pPr>
            <w:r w:rsidRPr="000B41B3">
              <w:rPr>
                <w:rFonts w:eastAsia="Times New Roman"/>
                <w:lang w:val="en-AU"/>
              </w:rPr>
              <w:t xml:space="preserve">Describe procedure of </w:t>
            </w:r>
            <w:r w:rsidRPr="000B41B3">
              <w:rPr>
                <w:rFonts w:eastAsia="Times New Roman"/>
                <w:bCs/>
              </w:rPr>
              <w:t>Rat tail joint</w:t>
            </w:r>
          </w:p>
          <w:p w14:paraId="5753638F" w14:textId="77777777" w:rsidR="009411CA" w:rsidRPr="000B41B3" w:rsidRDefault="009411CA" w:rsidP="00F33388">
            <w:pPr>
              <w:pStyle w:val="ListParagraph"/>
              <w:keepNext/>
              <w:keepLines/>
              <w:numPr>
                <w:ilvl w:val="0"/>
                <w:numId w:val="11"/>
              </w:numPr>
              <w:rPr>
                <w:rFonts w:eastAsia="Times New Roman"/>
                <w:lang w:val="en-AU"/>
              </w:rPr>
            </w:pPr>
            <w:r w:rsidRPr="000B41B3">
              <w:rPr>
                <w:rFonts w:eastAsia="Times New Roman"/>
                <w:lang w:val="en-AU"/>
              </w:rPr>
              <w:t>Describe the type of joints</w:t>
            </w:r>
          </w:p>
          <w:p w14:paraId="351F5A5D" w14:textId="77777777" w:rsidR="009411CA" w:rsidRPr="000B41B3" w:rsidRDefault="009411CA" w:rsidP="00F33388">
            <w:pPr>
              <w:pStyle w:val="ListParagraph"/>
              <w:numPr>
                <w:ilvl w:val="0"/>
                <w:numId w:val="11"/>
              </w:numPr>
            </w:pPr>
            <w:r w:rsidRPr="000B41B3">
              <w:t>Explain the composition of solder and soldering flux</w:t>
            </w:r>
          </w:p>
          <w:p w14:paraId="0EDA6D77" w14:textId="77777777" w:rsidR="009411CA" w:rsidRPr="000B41B3" w:rsidRDefault="009411CA" w:rsidP="00F33388">
            <w:pPr>
              <w:pStyle w:val="ListParagraph"/>
              <w:ind w:left="362" w:hanging="359"/>
              <w:rPr>
                <w:b/>
                <w:u w:val="single"/>
              </w:rPr>
            </w:pPr>
            <w:r w:rsidRPr="000B41B3">
              <w:rPr>
                <w:b/>
                <w:u w:val="single"/>
              </w:rPr>
              <w:t>Practical Activity:</w:t>
            </w:r>
          </w:p>
          <w:p w14:paraId="6CA6333D" w14:textId="77777777" w:rsidR="009411CA" w:rsidRPr="000B41B3" w:rsidRDefault="009411CA" w:rsidP="00F33388">
            <w:pPr>
              <w:pStyle w:val="ListParagraph"/>
              <w:ind w:left="362" w:hanging="359"/>
              <w:rPr>
                <w:rFonts w:eastAsia="Times New Roman"/>
                <w:bCs/>
              </w:rPr>
            </w:pPr>
            <w:r w:rsidRPr="000B41B3">
              <w:t xml:space="preserve">Perform </w:t>
            </w:r>
            <w:r w:rsidRPr="000B41B3">
              <w:rPr>
                <w:rFonts w:eastAsia="Times New Roman"/>
                <w:bCs/>
              </w:rPr>
              <w:t>Rat tail</w:t>
            </w:r>
          </w:p>
          <w:p w14:paraId="3F08902A" w14:textId="77777777" w:rsidR="009411CA" w:rsidRPr="000B41B3" w:rsidRDefault="009411CA" w:rsidP="00F33388">
            <w:pPr>
              <w:pStyle w:val="ListParagraph"/>
              <w:ind w:left="362" w:hanging="359"/>
              <w:rPr>
                <w:b/>
                <w:u w:val="single"/>
              </w:rPr>
            </w:pPr>
            <w:r w:rsidRPr="000B41B3">
              <w:t>jointing of wire</w:t>
            </w:r>
          </w:p>
        </w:tc>
        <w:tc>
          <w:tcPr>
            <w:tcW w:w="660" w:type="pct"/>
            <w:shd w:val="clear" w:color="auto" w:fill="auto"/>
            <w:vAlign w:val="center"/>
          </w:tcPr>
          <w:p w14:paraId="5DBF8E2C" w14:textId="77777777" w:rsidR="00E56489" w:rsidRPr="000B41B3" w:rsidRDefault="00E56489" w:rsidP="00F33388">
            <w:pPr>
              <w:ind w:left="647" w:hanging="613"/>
              <w:rPr>
                <w:rFonts w:ascii="Arial" w:hAnsi="Arial" w:cs="Arial"/>
                <w:b/>
              </w:rPr>
            </w:pPr>
          </w:p>
          <w:p w14:paraId="5B5C91D9" w14:textId="77777777" w:rsidR="00FA5078" w:rsidRPr="000B41B3" w:rsidRDefault="00FA5078" w:rsidP="00FA5078">
            <w:pPr>
              <w:ind w:left="612" w:hanging="612"/>
              <w:rPr>
                <w:rFonts w:ascii="Arial" w:hAnsi="Arial" w:cs="Arial"/>
                <w:b/>
                <w:bCs/>
              </w:rPr>
            </w:pPr>
            <w:r w:rsidRPr="000B41B3">
              <w:rPr>
                <w:rFonts w:ascii="Arial" w:hAnsi="Arial" w:cs="Arial"/>
                <w:b/>
                <w:bCs/>
              </w:rPr>
              <w:t>Total:</w:t>
            </w:r>
          </w:p>
          <w:p w14:paraId="09540767" w14:textId="77777777" w:rsidR="00FA5078" w:rsidRPr="000B41B3" w:rsidRDefault="00FA5078" w:rsidP="00FA5078">
            <w:pPr>
              <w:ind w:left="612" w:hanging="612"/>
              <w:rPr>
                <w:rFonts w:ascii="Arial" w:hAnsi="Arial" w:cs="Arial"/>
                <w:bCs/>
              </w:rPr>
            </w:pPr>
            <w:r w:rsidRPr="000B41B3">
              <w:rPr>
                <w:rFonts w:ascii="Arial" w:hAnsi="Arial" w:cs="Arial"/>
                <w:bCs/>
              </w:rPr>
              <w:t>4 Hrs.</w:t>
            </w:r>
          </w:p>
          <w:p w14:paraId="77ACBE86" w14:textId="77777777" w:rsidR="00FA5078" w:rsidRPr="000B41B3" w:rsidRDefault="00FA5078" w:rsidP="00FA5078">
            <w:pPr>
              <w:ind w:left="612" w:hanging="612"/>
              <w:rPr>
                <w:rFonts w:ascii="Arial" w:hAnsi="Arial" w:cs="Arial"/>
                <w:b/>
              </w:rPr>
            </w:pPr>
            <w:r w:rsidRPr="000B41B3">
              <w:rPr>
                <w:rFonts w:ascii="Arial" w:hAnsi="Arial" w:cs="Arial"/>
                <w:b/>
              </w:rPr>
              <w:lastRenderedPageBreak/>
              <w:t>Theory:</w:t>
            </w:r>
          </w:p>
          <w:p w14:paraId="39161F27" w14:textId="77777777" w:rsidR="00FA5078" w:rsidRPr="000B41B3" w:rsidRDefault="00FA5078" w:rsidP="00FA5078">
            <w:pPr>
              <w:ind w:left="612" w:hanging="612"/>
              <w:rPr>
                <w:rFonts w:ascii="Arial" w:hAnsi="Arial" w:cs="Arial"/>
                <w:bCs/>
              </w:rPr>
            </w:pPr>
            <w:r w:rsidRPr="000B41B3">
              <w:rPr>
                <w:rFonts w:ascii="Arial" w:hAnsi="Arial" w:cs="Arial"/>
                <w:bCs/>
              </w:rPr>
              <w:t>1 Hrs.</w:t>
            </w:r>
          </w:p>
          <w:p w14:paraId="20B5FA67" w14:textId="77777777" w:rsidR="00FA5078" w:rsidRPr="000B41B3" w:rsidRDefault="00FA5078" w:rsidP="00FA5078">
            <w:pPr>
              <w:ind w:left="612" w:hanging="612"/>
              <w:rPr>
                <w:rFonts w:ascii="Arial" w:hAnsi="Arial" w:cs="Arial"/>
                <w:b/>
              </w:rPr>
            </w:pPr>
            <w:r w:rsidRPr="000B41B3">
              <w:rPr>
                <w:rFonts w:ascii="Arial" w:hAnsi="Arial" w:cs="Arial"/>
                <w:b/>
              </w:rPr>
              <w:t>Practical:</w:t>
            </w:r>
          </w:p>
          <w:p w14:paraId="00541617" w14:textId="77777777" w:rsidR="00FA5078" w:rsidRPr="000B41B3" w:rsidRDefault="00FA5078" w:rsidP="00FA5078">
            <w:pPr>
              <w:rPr>
                <w:rFonts w:ascii="Arial" w:eastAsia="Arial" w:hAnsi="Arial" w:cs="Arial"/>
                <w:b/>
                <w:color w:val="000000"/>
              </w:rPr>
            </w:pPr>
            <w:r w:rsidRPr="000B41B3">
              <w:rPr>
                <w:rFonts w:ascii="Arial" w:hAnsi="Arial" w:cs="Arial"/>
                <w:bCs/>
              </w:rPr>
              <w:t>3 Hrs</w:t>
            </w:r>
            <w:r w:rsidRPr="000B41B3">
              <w:rPr>
                <w:rFonts w:ascii="Arial" w:hAnsi="Arial" w:cs="Arial"/>
              </w:rPr>
              <w:t>.</w:t>
            </w:r>
          </w:p>
          <w:p w14:paraId="43AA82D0" w14:textId="6A35D262" w:rsidR="009411CA" w:rsidRPr="000B41B3" w:rsidRDefault="009411CA" w:rsidP="00F33388">
            <w:pPr>
              <w:ind w:left="647" w:hanging="613"/>
              <w:rPr>
                <w:rFonts w:ascii="Arial" w:hAnsi="Arial" w:cs="Arial"/>
                <w:b/>
              </w:rPr>
            </w:pPr>
          </w:p>
        </w:tc>
        <w:tc>
          <w:tcPr>
            <w:tcW w:w="666" w:type="pct"/>
            <w:shd w:val="clear" w:color="auto" w:fill="auto"/>
          </w:tcPr>
          <w:p w14:paraId="7F693DAD"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lastRenderedPageBreak/>
              <w:t>Cables</w:t>
            </w:r>
          </w:p>
          <w:p w14:paraId="03700711"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Wires</w:t>
            </w:r>
          </w:p>
          <w:p w14:paraId="7BCBDC55"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Wire stripper</w:t>
            </w:r>
          </w:p>
          <w:p w14:paraId="56D09BD1"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Solder wire</w:t>
            </w:r>
          </w:p>
          <w:p w14:paraId="1BF69358"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Soldering paste</w:t>
            </w:r>
          </w:p>
          <w:p w14:paraId="5D7F5874"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lastRenderedPageBreak/>
              <w:t>Plier</w:t>
            </w:r>
          </w:p>
          <w:p w14:paraId="797150E6"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Nose plier</w:t>
            </w:r>
          </w:p>
          <w:p w14:paraId="0B3983F0"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Insulation remover</w:t>
            </w:r>
          </w:p>
          <w:p w14:paraId="388755BF"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Solder</w:t>
            </w:r>
          </w:p>
          <w:p w14:paraId="3AF145C5"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Soldering paste</w:t>
            </w:r>
          </w:p>
        </w:tc>
        <w:tc>
          <w:tcPr>
            <w:tcW w:w="592" w:type="pct"/>
            <w:shd w:val="clear" w:color="auto" w:fill="auto"/>
          </w:tcPr>
          <w:p w14:paraId="550E780C" w14:textId="77777777" w:rsidR="009411CA" w:rsidRPr="000B41B3" w:rsidRDefault="009411CA" w:rsidP="00F33388">
            <w:pPr>
              <w:ind w:left="49"/>
              <w:rPr>
                <w:rFonts w:ascii="Arial" w:hAnsi="Arial" w:cs="Arial"/>
              </w:rPr>
            </w:pPr>
          </w:p>
          <w:p w14:paraId="27204A44" w14:textId="77777777" w:rsidR="009411CA" w:rsidRPr="000B41B3" w:rsidRDefault="009411CA" w:rsidP="00F33388">
            <w:pPr>
              <w:ind w:left="49"/>
              <w:rPr>
                <w:rFonts w:ascii="Arial" w:hAnsi="Arial" w:cs="Arial"/>
              </w:rPr>
            </w:pPr>
            <w:r w:rsidRPr="000B41B3">
              <w:rPr>
                <w:rFonts w:ascii="Arial" w:hAnsi="Arial" w:cs="Arial"/>
              </w:rPr>
              <w:t>Training Workshop</w:t>
            </w:r>
          </w:p>
          <w:p w14:paraId="1CCDC761" w14:textId="77777777" w:rsidR="009411CA" w:rsidRPr="000B41B3" w:rsidRDefault="009411CA" w:rsidP="00F33388">
            <w:pPr>
              <w:spacing w:before="240"/>
              <w:ind w:left="49"/>
              <w:rPr>
                <w:rFonts w:ascii="Arial" w:hAnsi="Arial" w:cs="Arial"/>
              </w:rPr>
            </w:pPr>
            <w:r w:rsidRPr="000B41B3">
              <w:rPr>
                <w:rFonts w:ascii="Arial" w:hAnsi="Arial" w:cs="Arial"/>
              </w:rPr>
              <w:t>Lab/ Field Visit</w:t>
            </w:r>
          </w:p>
        </w:tc>
      </w:tr>
      <w:tr w:rsidR="009411CA" w:rsidRPr="000B41B3" w14:paraId="6DC42D4F" w14:textId="77777777" w:rsidTr="009411CA">
        <w:trPr>
          <w:trHeight w:val="1554"/>
        </w:trPr>
        <w:tc>
          <w:tcPr>
            <w:tcW w:w="825" w:type="pct"/>
            <w:shd w:val="clear" w:color="auto" w:fill="auto"/>
          </w:tcPr>
          <w:p w14:paraId="056DBB3F" w14:textId="77777777" w:rsidR="009411CA" w:rsidRPr="000B41B3" w:rsidRDefault="009411CA" w:rsidP="00F33388">
            <w:pPr>
              <w:ind w:right="120"/>
              <w:rPr>
                <w:rFonts w:ascii="Arial" w:hAnsi="Arial" w:cs="Arial"/>
                <w:b/>
                <w:color w:val="000000" w:themeColor="text1"/>
              </w:rPr>
            </w:pPr>
            <w:r w:rsidRPr="000B41B3">
              <w:rPr>
                <w:rFonts w:ascii="Arial" w:hAnsi="Arial" w:cs="Arial"/>
                <w:b/>
                <w:color w:val="000000" w:themeColor="text1"/>
              </w:rPr>
              <w:t>LU5.</w:t>
            </w:r>
          </w:p>
          <w:p w14:paraId="5DB50DBE" w14:textId="77777777" w:rsidR="009411CA" w:rsidRPr="000B41B3" w:rsidRDefault="009411CA" w:rsidP="00F33388">
            <w:pPr>
              <w:ind w:right="120"/>
              <w:rPr>
                <w:rFonts w:ascii="Arial" w:hAnsi="Arial" w:cs="Arial"/>
                <w:color w:val="000000" w:themeColor="text1"/>
              </w:rPr>
            </w:pPr>
            <w:r w:rsidRPr="000B41B3">
              <w:rPr>
                <w:rFonts w:ascii="Arial" w:eastAsia="Times New Roman" w:hAnsi="Arial" w:cs="Arial"/>
              </w:rPr>
              <w:t>Make Britannia joint</w:t>
            </w:r>
          </w:p>
        </w:tc>
        <w:tc>
          <w:tcPr>
            <w:tcW w:w="1194" w:type="pct"/>
            <w:shd w:val="clear" w:color="auto" w:fill="auto"/>
          </w:tcPr>
          <w:p w14:paraId="05DD1229"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0D0E6419" w14:textId="77777777" w:rsidR="009411CA" w:rsidRPr="000B41B3" w:rsidRDefault="009411CA" w:rsidP="00F33388">
            <w:pPr>
              <w:pStyle w:val="ListParagraph"/>
              <w:keepNext/>
              <w:keepLines/>
              <w:numPr>
                <w:ilvl w:val="0"/>
                <w:numId w:val="10"/>
              </w:numPr>
              <w:rPr>
                <w:rFonts w:eastAsia="Times New Roman"/>
              </w:rPr>
            </w:pPr>
            <w:r w:rsidRPr="000B41B3">
              <w:rPr>
                <w:rFonts w:eastAsia="Times New Roman"/>
                <w:lang w:val="en-AU"/>
              </w:rPr>
              <w:t>Select the cable</w:t>
            </w:r>
          </w:p>
          <w:p w14:paraId="7C22C535" w14:textId="77777777" w:rsidR="009411CA" w:rsidRPr="000B41B3" w:rsidRDefault="009411CA" w:rsidP="00F33388">
            <w:pPr>
              <w:pStyle w:val="ListParagraph"/>
              <w:keepNext/>
              <w:keepLines/>
              <w:numPr>
                <w:ilvl w:val="0"/>
                <w:numId w:val="10"/>
              </w:numPr>
              <w:rPr>
                <w:rFonts w:eastAsia="Times New Roman"/>
              </w:rPr>
            </w:pPr>
            <w:r w:rsidRPr="000B41B3">
              <w:rPr>
                <w:rFonts w:eastAsia="Times New Roman"/>
                <w:lang w:val="en-AU"/>
              </w:rPr>
              <w:t>Strip both cables to 75mm.</w:t>
            </w:r>
          </w:p>
          <w:p w14:paraId="5CF46FF3" w14:textId="77777777" w:rsidR="009411CA" w:rsidRPr="000B41B3" w:rsidRDefault="009411CA" w:rsidP="00F33388">
            <w:pPr>
              <w:pStyle w:val="ListParagraph"/>
              <w:keepNext/>
              <w:keepLines/>
              <w:numPr>
                <w:ilvl w:val="0"/>
                <w:numId w:val="10"/>
              </w:numPr>
              <w:rPr>
                <w:rFonts w:eastAsia="Times New Roman"/>
              </w:rPr>
            </w:pPr>
            <w:r w:rsidRPr="000B41B3">
              <w:rPr>
                <w:rFonts w:eastAsia="Times New Roman"/>
                <w:lang w:val="en-AU"/>
              </w:rPr>
              <w:t xml:space="preserve"> Bend the tips of both cable right angle about to 6mm</w:t>
            </w:r>
          </w:p>
          <w:p w14:paraId="2877941F" w14:textId="77777777" w:rsidR="009411CA" w:rsidRPr="000B41B3" w:rsidRDefault="009411CA" w:rsidP="00F33388">
            <w:pPr>
              <w:pStyle w:val="ListParagraph"/>
              <w:keepNext/>
              <w:keepLines/>
              <w:numPr>
                <w:ilvl w:val="0"/>
                <w:numId w:val="10"/>
              </w:numPr>
              <w:rPr>
                <w:rFonts w:eastAsia="Times New Roman"/>
              </w:rPr>
            </w:pPr>
            <w:r w:rsidRPr="000B41B3">
              <w:rPr>
                <w:rFonts w:eastAsia="Times New Roman"/>
              </w:rPr>
              <w:t>Hold the two cables overlap 50mm with tips in opposite direction</w:t>
            </w:r>
          </w:p>
          <w:p w14:paraId="0E7A30BF" w14:textId="77777777" w:rsidR="009411CA" w:rsidRPr="000B41B3" w:rsidRDefault="009411CA" w:rsidP="00F33388">
            <w:pPr>
              <w:pStyle w:val="ListParagraph"/>
              <w:keepNext/>
              <w:keepLines/>
              <w:numPr>
                <w:ilvl w:val="0"/>
                <w:numId w:val="10"/>
              </w:numPr>
              <w:rPr>
                <w:rFonts w:eastAsia="Times New Roman"/>
              </w:rPr>
            </w:pPr>
            <w:r w:rsidRPr="000B41B3">
              <w:rPr>
                <w:rFonts w:eastAsia="Times New Roman"/>
              </w:rPr>
              <w:t>Take another bare conductor of 1mm and wrap around in both directions to 6mm</w:t>
            </w:r>
          </w:p>
          <w:p w14:paraId="00ACCDCE" w14:textId="77777777" w:rsidR="009411CA" w:rsidRPr="000B41B3" w:rsidRDefault="009411CA" w:rsidP="00F33388">
            <w:pPr>
              <w:pStyle w:val="ListParagraph"/>
              <w:keepNext/>
              <w:keepLines/>
              <w:numPr>
                <w:ilvl w:val="0"/>
                <w:numId w:val="10"/>
              </w:numPr>
              <w:rPr>
                <w:rFonts w:eastAsia="Times New Roman"/>
              </w:rPr>
            </w:pPr>
            <w:r w:rsidRPr="000B41B3">
              <w:rPr>
                <w:rFonts w:eastAsia="Times New Roman"/>
              </w:rPr>
              <w:t>Solder the joint</w:t>
            </w:r>
          </w:p>
          <w:p w14:paraId="00601714" w14:textId="77777777" w:rsidR="009411CA" w:rsidRPr="000B41B3" w:rsidRDefault="009411CA" w:rsidP="00F33388">
            <w:pPr>
              <w:pStyle w:val="ListParagraph"/>
              <w:numPr>
                <w:ilvl w:val="0"/>
                <w:numId w:val="10"/>
              </w:numPr>
            </w:pPr>
            <w:r w:rsidRPr="000B41B3">
              <w:rPr>
                <w:rFonts w:eastAsia="Times New Roman"/>
              </w:rPr>
              <w:t>Insulate the joint</w:t>
            </w:r>
          </w:p>
        </w:tc>
        <w:tc>
          <w:tcPr>
            <w:tcW w:w="1062" w:type="pct"/>
            <w:shd w:val="clear" w:color="auto" w:fill="auto"/>
          </w:tcPr>
          <w:p w14:paraId="0162196F" w14:textId="77777777" w:rsidR="009411CA" w:rsidRPr="000B41B3" w:rsidRDefault="009411CA" w:rsidP="00F33388">
            <w:pPr>
              <w:pStyle w:val="ListParagraph"/>
              <w:keepNext/>
              <w:keepLines/>
              <w:numPr>
                <w:ilvl w:val="0"/>
                <w:numId w:val="10"/>
              </w:numPr>
              <w:rPr>
                <w:rFonts w:eastAsia="Times New Roman"/>
                <w:lang w:val="en-AU"/>
              </w:rPr>
            </w:pPr>
            <w:r w:rsidRPr="000B41B3">
              <w:rPr>
                <w:rFonts w:eastAsia="Times New Roman"/>
                <w:lang w:val="en-AU"/>
              </w:rPr>
              <w:t>Define conductor</w:t>
            </w:r>
          </w:p>
          <w:p w14:paraId="2B767B05" w14:textId="77777777" w:rsidR="009411CA" w:rsidRPr="000B41B3" w:rsidRDefault="009411CA" w:rsidP="00F33388">
            <w:pPr>
              <w:pStyle w:val="ListParagraph"/>
              <w:keepNext/>
              <w:keepLines/>
              <w:numPr>
                <w:ilvl w:val="0"/>
                <w:numId w:val="10"/>
              </w:numPr>
              <w:rPr>
                <w:rFonts w:eastAsia="Times New Roman"/>
                <w:lang w:val="en-AU"/>
              </w:rPr>
            </w:pPr>
            <w:r w:rsidRPr="000B41B3">
              <w:rPr>
                <w:rFonts w:eastAsia="Times New Roman"/>
                <w:lang w:val="en-AU"/>
              </w:rPr>
              <w:t>Differentiate between cable and wire</w:t>
            </w:r>
          </w:p>
          <w:p w14:paraId="7B5A4C06" w14:textId="77777777" w:rsidR="009411CA" w:rsidRPr="000B41B3" w:rsidRDefault="009411CA" w:rsidP="00F33388">
            <w:pPr>
              <w:pStyle w:val="ListParagraph"/>
              <w:keepNext/>
              <w:keepLines/>
              <w:numPr>
                <w:ilvl w:val="0"/>
                <w:numId w:val="10"/>
              </w:numPr>
              <w:rPr>
                <w:rFonts w:eastAsia="Times New Roman"/>
                <w:lang w:val="en-AU"/>
              </w:rPr>
            </w:pPr>
            <w:r w:rsidRPr="000B41B3">
              <w:rPr>
                <w:rFonts w:eastAsia="Times New Roman"/>
                <w:lang w:val="en-AU"/>
              </w:rPr>
              <w:t>Define types of cable</w:t>
            </w:r>
          </w:p>
          <w:p w14:paraId="522369E1" w14:textId="77777777" w:rsidR="009411CA" w:rsidRPr="000B41B3" w:rsidRDefault="009411CA" w:rsidP="00F33388">
            <w:pPr>
              <w:pStyle w:val="ListParagraph"/>
              <w:keepNext/>
              <w:keepLines/>
              <w:numPr>
                <w:ilvl w:val="0"/>
                <w:numId w:val="10"/>
              </w:numPr>
              <w:rPr>
                <w:rFonts w:eastAsia="Times New Roman"/>
                <w:lang w:val="en-AU"/>
              </w:rPr>
            </w:pPr>
            <w:r w:rsidRPr="000B41B3">
              <w:rPr>
                <w:rFonts w:eastAsia="Times New Roman"/>
                <w:lang w:val="en-AU"/>
              </w:rPr>
              <w:t>Describe the type of soldering</w:t>
            </w:r>
          </w:p>
          <w:p w14:paraId="33A1C590" w14:textId="77777777" w:rsidR="009411CA" w:rsidRPr="000B41B3" w:rsidRDefault="009411CA" w:rsidP="00F33388">
            <w:pPr>
              <w:pStyle w:val="ListParagraph"/>
              <w:keepNext/>
              <w:keepLines/>
              <w:numPr>
                <w:ilvl w:val="0"/>
                <w:numId w:val="10"/>
              </w:numPr>
              <w:rPr>
                <w:rFonts w:eastAsia="Times New Roman"/>
                <w:lang w:val="en-AU"/>
              </w:rPr>
            </w:pPr>
            <w:r w:rsidRPr="000B41B3">
              <w:rPr>
                <w:rFonts w:eastAsia="Times New Roman"/>
                <w:lang w:val="en-AU"/>
              </w:rPr>
              <w:t>Differentiate between joint and twist</w:t>
            </w:r>
          </w:p>
          <w:p w14:paraId="60250392" w14:textId="77777777" w:rsidR="009411CA" w:rsidRPr="000B41B3" w:rsidRDefault="009411CA" w:rsidP="00F33388">
            <w:pPr>
              <w:pStyle w:val="ListParagraph"/>
              <w:keepNext/>
              <w:keepLines/>
              <w:numPr>
                <w:ilvl w:val="0"/>
                <w:numId w:val="10"/>
              </w:numPr>
              <w:rPr>
                <w:rFonts w:eastAsia="Times New Roman"/>
                <w:lang w:val="en-AU"/>
              </w:rPr>
            </w:pPr>
            <w:r w:rsidRPr="000B41B3">
              <w:rPr>
                <w:rFonts w:eastAsia="Times New Roman"/>
                <w:lang w:val="en-AU"/>
              </w:rPr>
              <w:t xml:space="preserve"> Differentiate between stripping and insulation removing</w:t>
            </w:r>
          </w:p>
          <w:p w14:paraId="0706E537" w14:textId="77777777" w:rsidR="009411CA" w:rsidRPr="000B41B3" w:rsidRDefault="009411CA" w:rsidP="00F33388">
            <w:pPr>
              <w:pStyle w:val="ListParagraph"/>
              <w:keepNext/>
              <w:keepLines/>
              <w:numPr>
                <w:ilvl w:val="0"/>
                <w:numId w:val="10"/>
              </w:numPr>
              <w:rPr>
                <w:rFonts w:eastAsia="Times New Roman"/>
                <w:lang w:val="en-AU"/>
              </w:rPr>
            </w:pPr>
            <w:r w:rsidRPr="000B41B3">
              <w:rPr>
                <w:rFonts w:eastAsia="Times New Roman"/>
                <w:lang w:val="en-AU"/>
              </w:rPr>
              <w:t xml:space="preserve">Describe procedure of </w:t>
            </w:r>
            <w:r w:rsidRPr="000B41B3">
              <w:rPr>
                <w:rFonts w:eastAsia="Times New Roman"/>
                <w:bCs/>
              </w:rPr>
              <w:t>Britannia joint</w:t>
            </w:r>
          </w:p>
          <w:p w14:paraId="2E94150C" w14:textId="77777777" w:rsidR="009411CA" w:rsidRPr="000B41B3" w:rsidRDefault="009411CA" w:rsidP="00F33388">
            <w:pPr>
              <w:pStyle w:val="ListParagraph"/>
              <w:keepNext/>
              <w:keepLines/>
              <w:numPr>
                <w:ilvl w:val="0"/>
                <w:numId w:val="10"/>
              </w:numPr>
              <w:rPr>
                <w:rFonts w:eastAsia="Times New Roman"/>
                <w:lang w:val="en-AU"/>
              </w:rPr>
            </w:pPr>
            <w:r w:rsidRPr="000B41B3">
              <w:rPr>
                <w:rFonts w:eastAsia="Times New Roman"/>
                <w:lang w:val="en-AU"/>
              </w:rPr>
              <w:t>Describe the type of joints</w:t>
            </w:r>
          </w:p>
          <w:p w14:paraId="01F82B54" w14:textId="77777777" w:rsidR="009411CA" w:rsidRPr="000B41B3" w:rsidRDefault="009411CA" w:rsidP="00F33388">
            <w:pPr>
              <w:pStyle w:val="ListParagraph"/>
              <w:numPr>
                <w:ilvl w:val="0"/>
                <w:numId w:val="10"/>
              </w:numPr>
            </w:pPr>
            <w:r w:rsidRPr="000B41B3">
              <w:t>Explain the composition of solder and soldering flux</w:t>
            </w:r>
          </w:p>
          <w:p w14:paraId="28A2F14F" w14:textId="77777777" w:rsidR="009411CA" w:rsidRPr="000B41B3" w:rsidRDefault="009411CA" w:rsidP="00F33388">
            <w:pPr>
              <w:pStyle w:val="ListParagraph"/>
              <w:ind w:left="360"/>
            </w:pPr>
          </w:p>
          <w:p w14:paraId="0E103B99" w14:textId="77777777" w:rsidR="009411CA" w:rsidRPr="000B41B3" w:rsidRDefault="009411CA" w:rsidP="00F33388">
            <w:pPr>
              <w:pStyle w:val="ListParagraph"/>
              <w:ind w:left="362" w:hanging="359"/>
              <w:rPr>
                <w:b/>
                <w:u w:val="single"/>
              </w:rPr>
            </w:pPr>
            <w:r w:rsidRPr="000B41B3">
              <w:rPr>
                <w:b/>
                <w:u w:val="single"/>
              </w:rPr>
              <w:t>Practical Activity:</w:t>
            </w:r>
          </w:p>
          <w:p w14:paraId="1FCB032C" w14:textId="77777777" w:rsidR="009411CA" w:rsidRPr="000B41B3" w:rsidRDefault="009411CA" w:rsidP="00F33388">
            <w:pPr>
              <w:pStyle w:val="ListParagraph"/>
              <w:keepNext/>
              <w:keepLines/>
              <w:ind w:left="360" w:hanging="348"/>
              <w:rPr>
                <w:rFonts w:eastAsia="Times New Roman"/>
                <w:lang w:val="en-AU"/>
              </w:rPr>
            </w:pPr>
            <w:r w:rsidRPr="000B41B3">
              <w:lastRenderedPageBreak/>
              <w:t xml:space="preserve">Perform </w:t>
            </w:r>
            <w:r w:rsidRPr="000B41B3">
              <w:rPr>
                <w:rFonts w:eastAsia="Times New Roman"/>
                <w:bCs/>
              </w:rPr>
              <w:t>Britannia</w:t>
            </w:r>
          </w:p>
          <w:p w14:paraId="4A45775D" w14:textId="77777777" w:rsidR="009411CA" w:rsidRPr="000B41B3" w:rsidRDefault="009411CA" w:rsidP="00F33388">
            <w:pPr>
              <w:pStyle w:val="ListParagraph"/>
              <w:keepNext/>
              <w:keepLines/>
              <w:ind w:left="360" w:hanging="348"/>
              <w:rPr>
                <w:rFonts w:eastAsia="Times New Roman"/>
                <w:lang w:val="en-AU"/>
              </w:rPr>
            </w:pPr>
            <w:r w:rsidRPr="000B41B3">
              <w:t>jointing of wire</w:t>
            </w:r>
          </w:p>
        </w:tc>
        <w:tc>
          <w:tcPr>
            <w:tcW w:w="660" w:type="pct"/>
            <w:shd w:val="clear" w:color="auto" w:fill="auto"/>
            <w:vAlign w:val="center"/>
          </w:tcPr>
          <w:p w14:paraId="34E02D93" w14:textId="77777777" w:rsidR="00FA5078" w:rsidRPr="000B41B3" w:rsidRDefault="00FA5078" w:rsidP="00FA5078">
            <w:pPr>
              <w:ind w:left="612" w:hanging="612"/>
              <w:rPr>
                <w:rFonts w:ascii="Arial" w:hAnsi="Arial" w:cs="Arial"/>
                <w:b/>
                <w:bCs/>
              </w:rPr>
            </w:pPr>
            <w:r w:rsidRPr="000B41B3">
              <w:rPr>
                <w:rFonts w:ascii="Arial" w:hAnsi="Arial" w:cs="Arial"/>
                <w:b/>
                <w:bCs/>
              </w:rPr>
              <w:lastRenderedPageBreak/>
              <w:t>Total:</w:t>
            </w:r>
          </w:p>
          <w:p w14:paraId="1741233E" w14:textId="77777777" w:rsidR="00FA5078" w:rsidRPr="000B41B3" w:rsidRDefault="00FA5078" w:rsidP="00FA5078">
            <w:pPr>
              <w:ind w:left="612" w:hanging="612"/>
              <w:rPr>
                <w:rFonts w:ascii="Arial" w:hAnsi="Arial" w:cs="Arial"/>
                <w:bCs/>
              </w:rPr>
            </w:pPr>
            <w:r w:rsidRPr="000B41B3">
              <w:rPr>
                <w:rFonts w:ascii="Arial" w:hAnsi="Arial" w:cs="Arial"/>
                <w:bCs/>
              </w:rPr>
              <w:t>4 Hrs.</w:t>
            </w:r>
          </w:p>
          <w:p w14:paraId="38F1C449" w14:textId="77777777" w:rsidR="00FA5078" w:rsidRPr="000B41B3" w:rsidRDefault="00FA5078" w:rsidP="00FA5078">
            <w:pPr>
              <w:ind w:left="612" w:hanging="612"/>
              <w:rPr>
                <w:rFonts w:ascii="Arial" w:hAnsi="Arial" w:cs="Arial"/>
                <w:b/>
              </w:rPr>
            </w:pPr>
            <w:r w:rsidRPr="000B41B3">
              <w:rPr>
                <w:rFonts w:ascii="Arial" w:hAnsi="Arial" w:cs="Arial"/>
                <w:b/>
              </w:rPr>
              <w:t>Theory:</w:t>
            </w:r>
          </w:p>
          <w:p w14:paraId="2E03F84A" w14:textId="77777777" w:rsidR="00FA5078" w:rsidRPr="000B41B3" w:rsidRDefault="00FA5078" w:rsidP="00FA5078">
            <w:pPr>
              <w:ind w:left="612" w:hanging="612"/>
              <w:rPr>
                <w:rFonts w:ascii="Arial" w:hAnsi="Arial" w:cs="Arial"/>
                <w:bCs/>
              </w:rPr>
            </w:pPr>
            <w:r w:rsidRPr="000B41B3">
              <w:rPr>
                <w:rFonts w:ascii="Arial" w:hAnsi="Arial" w:cs="Arial"/>
                <w:bCs/>
              </w:rPr>
              <w:t>1 Hrs.</w:t>
            </w:r>
          </w:p>
          <w:p w14:paraId="69590B91" w14:textId="77777777" w:rsidR="00FA5078" w:rsidRPr="000B41B3" w:rsidRDefault="00FA5078" w:rsidP="00FA5078">
            <w:pPr>
              <w:ind w:left="612" w:hanging="612"/>
              <w:rPr>
                <w:rFonts w:ascii="Arial" w:hAnsi="Arial" w:cs="Arial"/>
                <w:b/>
              </w:rPr>
            </w:pPr>
            <w:r w:rsidRPr="000B41B3">
              <w:rPr>
                <w:rFonts w:ascii="Arial" w:hAnsi="Arial" w:cs="Arial"/>
                <w:b/>
              </w:rPr>
              <w:t>Practical:</w:t>
            </w:r>
          </w:p>
          <w:p w14:paraId="181DADF8" w14:textId="77777777" w:rsidR="00FA5078" w:rsidRPr="000B41B3" w:rsidRDefault="00FA5078" w:rsidP="00FA5078">
            <w:pPr>
              <w:rPr>
                <w:rFonts w:ascii="Arial" w:eastAsia="Arial" w:hAnsi="Arial" w:cs="Arial"/>
                <w:b/>
                <w:color w:val="000000"/>
              </w:rPr>
            </w:pPr>
            <w:r w:rsidRPr="000B41B3">
              <w:rPr>
                <w:rFonts w:ascii="Arial" w:hAnsi="Arial" w:cs="Arial"/>
                <w:bCs/>
              </w:rPr>
              <w:t>3 Hrs</w:t>
            </w:r>
            <w:r w:rsidRPr="000B41B3">
              <w:rPr>
                <w:rFonts w:ascii="Arial" w:hAnsi="Arial" w:cs="Arial"/>
              </w:rPr>
              <w:t>.</w:t>
            </w:r>
          </w:p>
          <w:p w14:paraId="45E1C07A" w14:textId="3B8FDD1B" w:rsidR="009411CA" w:rsidRPr="000B41B3" w:rsidRDefault="009411CA" w:rsidP="00F33388">
            <w:pPr>
              <w:ind w:left="647" w:hanging="613"/>
              <w:rPr>
                <w:rFonts w:ascii="Arial" w:hAnsi="Arial" w:cs="Arial"/>
                <w:b/>
              </w:rPr>
            </w:pPr>
          </w:p>
        </w:tc>
        <w:tc>
          <w:tcPr>
            <w:tcW w:w="666" w:type="pct"/>
            <w:shd w:val="clear" w:color="auto" w:fill="auto"/>
          </w:tcPr>
          <w:p w14:paraId="00A1E2FD"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Cables</w:t>
            </w:r>
          </w:p>
          <w:p w14:paraId="5D8DAF24"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Wires</w:t>
            </w:r>
          </w:p>
          <w:p w14:paraId="1F84F0DE"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Wire stripper</w:t>
            </w:r>
          </w:p>
          <w:p w14:paraId="4A192C18"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Solder wire</w:t>
            </w:r>
          </w:p>
          <w:p w14:paraId="42BD7E71"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Soldering paste</w:t>
            </w:r>
          </w:p>
          <w:p w14:paraId="7AA89A33"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Plier</w:t>
            </w:r>
          </w:p>
          <w:p w14:paraId="31309EF9"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Nose plier</w:t>
            </w:r>
          </w:p>
          <w:p w14:paraId="314F8775"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Insulation remover</w:t>
            </w:r>
          </w:p>
          <w:p w14:paraId="530C548A"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Solder</w:t>
            </w:r>
          </w:p>
          <w:p w14:paraId="1B142573"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Soldering paste</w:t>
            </w:r>
          </w:p>
        </w:tc>
        <w:tc>
          <w:tcPr>
            <w:tcW w:w="592" w:type="pct"/>
            <w:shd w:val="clear" w:color="auto" w:fill="auto"/>
          </w:tcPr>
          <w:p w14:paraId="6EED7528" w14:textId="77777777" w:rsidR="009411CA" w:rsidRPr="000B41B3" w:rsidRDefault="009411CA" w:rsidP="00F33388">
            <w:pPr>
              <w:spacing w:before="240"/>
              <w:ind w:left="49"/>
              <w:rPr>
                <w:rFonts w:ascii="Arial" w:hAnsi="Arial" w:cs="Arial"/>
              </w:rPr>
            </w:pPr>
          </w:p>
          <w:p w14:paraId="26B46B35" w14:textId="77777777" w:rsidR="009411CA" w:rsidRPr="000B41B3" w:rsidRDefault="009411CA" w:rsidP="00F33388">
            <w:pPr>
              <w:ind w:left="49"/>
              <w:rPr>
                <w:rFonts w:ascii="Arial" w:hAnsi="Arial" w:cs="Arial"/>
              </w:rPr>
            </w:pPr>
            <w:r w:rsidRPr="000B41B3">
              <w:rPr>
                <w:rFonts w:ascii="Arial" w:hAnsi="Arial" w:cs="Arial"/>
              </w:rPr>
              <w:t>Training Workshop</w:t>
            </w:r>
          </w:p>
          <w:p w14:paraId="7281847A" w14:textId="77777777" w:rsidR="009411CA" w:rsidRPr="000B41B3" w:rsidRDefault="009411CA" w:rsidP="00F33388">
            <w:pPr>
              <w:spacing w:before="240"/>
              <w:ind w:left="49"/>
              <w:rPr>
                <w:rFonts w:ascii="Arial" w:hAnsi="Arial" w:cs="Arial"/>
              </w:rPr>
            </w:pPr>
            <w:r w:rsidRPr="000B41B3">
              <w:rPr>
                <w:rFonts w:ascii="Arial" w:hAnsi="Arial" w:cs="Arial"/>
              </w:rPr>
              <w:t>Lab/ Field Visit</w:t>
            </w:r>
          </w:p>
        </w:tc>
      </w:tr>
    </w:tbl>
    <w:p w14:paraId="1A0B2C9B" w14:textId="77777777" w:rsidR="009411CA" w:rsidRPr="000B41B3" w:rsidRDefault="009411CA" w:rsidP="00F33388">
      <w:pPr>
        <w:spacing w:line="240" w:lineRule="auto"/>
        <w:rPr>
          <w:rFonts w:ascii="Arial" w:hAnsi="Arial" w:cs="Arial"/>
        </w:rPr>
      </w:pPr>
    </w:p>
    <w:p w14:paraId="01243E33" w14:textId="0EA807F8" w:rsidR="009411CA" w:rsidRPr="000B41B3" w:rsidRDefault="009411CA" w:rsidP="00475E13">
      <w:pPr>
        <w:pStyle w:val="Heading3"/>
      </w:pPr>
      <w:bookmarkStart w:id="73" w:name="_Toc52733123"/>
      <w:r w:rsidRPr="000B41B3">
        <w:t>Module</w:t>
      </w:r>
      <w:r w:rsidR="005743AF" w:rsidRPr="000B41B3">
        <w:t xml:space="preserve"> </w:t>
      </w:r>
      <w:r w:rsidR="00475E13">
        <w:rPr>
          <w:rStyle w:val="Heading3Char"/>
        </w:rPr>
        <w:t>0714-E&amp;A</w:t>
      </w:r>
      <w:r w:rsidR="00475E13" w:rsidRPr="000B41B3">
        <w:rPr>
          <w:rStyle w:val="Heading3Char"/>
        </w:rPr>
        <w:t>-</w:t>
      </w:r>
      <w:r w:rsidR="005743AF" w:rsidRPr="000B41B3">
        <w:t>23</w:t>
      </w:r>
      <w:r w:rsidRPr="000B41B3">
        <w:t>: Prepare and Install Main Distribution Boards for Single Phase</w:t>
      </w:r>
      <w:bookmarkEnd w:id="73"/>
    </w:p>
    <w:p w14:paraId="6672DCA7" w14:textId="77777777" w:rsidR="009411CA" w:rsidRPr="000B41B3" w:rsidRDefault="009411CA" w:rsidP="00F33388">
      <w:pPr>
        <w:keepNext/>
        <w:keepLines/>
        <w:spacing w:after="0" w:line="240" w:lineRule="auto"/>
        <w:ind w:right="-15"/>
        <w:outlineLvl w:val="1"/>
        <w:rPr>
          <w:rFonts w:ascii="Arial" w:hAnsi="Arial" w:cs="Arial"/>
          <w:lang w:val="pt-PT"/>
        </w:rPr>
      </w:pPr>
    </w:p>
    <w:p w14:paraId="5F87E05D" w14:textId="77777777" w:rsidR="009411CA" w:rsidRPr="000B41B3" w:rsidRDefault="009411CA" w:rsidP="00F33388">
      <w:pPr>
        <w:adjustRightInd w:val="0"/>
        <w:spacing w:after="240" w:line="240" w:lineRule="auto"/>
        <w:ind w:right="387"/>
        <w:rPr>
          <w:rFonts w:ascii="Arial" w:eastAsia="Times New Roman" w:hAnsi="Arial" w:cs="Arial"/>
        </w:rPr>
      </w:pPr>
      <w:r w:rsidRPr="000B41B3">
        <w:rPr>
          <w:rFonts w:ascii="Arial" w:hAnsi="Arial" w:cs="Arial"/>
          <w:b/>
          <w:lang w:val="pt-PT"/>
        </w:rPr>
        <w:t xml:space="preserve">Objective: </w:t>
      </w:r>
      <w:r w:rsidRPr="000B41B3">
        <w:rPr>
          <w:rFonts w:ascii="Arial" w:hAnsi="Arial" w:cs="Arial"/>
        </w:rPr>
        <w:t xml:space="preserve">This Competency Standard covers the skills and knowledge required to prepare and install distribution board according to provide protection and load division to wiring, prepare estimate for wiring material, </w:t>
      </w:r>
      <w:r w:rsidRPr="000B41B3">
        <w:rPr>
          <w:rFonts w:ascii="Arial" w:eastAsia="Times New Roman" w:hAnsi="Arial" w:cs="Arial"/>
          <w:bCs/>
          <w:noProof/>
        </w:rPr>
        <w:t xml:space="preserve">Prepare Distribution Board, </w:t>
      </w:r>
      <w:r w:rsidRPr="000B41B3">
        <w:rPr>
          <w:rFonts w:ascii="Arial" w:eastAsia="Times New Roman" w:hAnsi="Arial" w:cs="Arial"/>
          <w:bCs/>
        </w:rPr>
        <w:t>Install Distribution Board and wiring.</w:t>
      </w:r>
    </w:p>
    <w:p w14:paraId="77F2376F" w14:textId="148E7BAF" w:rsidR="00E56489" w:rsidRPr="000B41B3" w:rsidRDefault="009411CA" w:rsidP="00F33388">
      <w:pPr>
        <w:adjustRightInd w:val="0"/>
        <w:spacing w:after="240" w:line="240" w:lineRule="auto"/>
        <w:ind w:right="387"/>
        <w:rPr>
          <w:rFonts w:ascii="Arial" w:hAnsi="Arial" w:cs="Arial"/>
          <w:b/>
        </w:rPr>
      </w:pPr>
      <w:r w:rsidRPr="000B41B3">
        <w:rPr>
          <w:rFonts w:ascii="Arial" w:hAnsi="Arial" w:cs="Arial"/>
          <w:b/>
        </w:rPr>
        <w:t xml:space="preserve"> Duration: 30 Hours</w:t>
      </w:r>
      <w:r w:rsidRPr="000B41B3">
        <w:rPr>
          <w:rFonts w:ascii="Arial" w:hAnsi="Arial" w:cs="Arial"/>
          <w:b/>
        </w:rPr>
        <w:tab/>
      </w:r>
      <w:r w:rsidRPr="000B41B3">
        <w:rPr>
          <w:rFonts w:ascii="Arial" w:hAnsi="Arial" w:cs="Arial"/>
          <w:b/>
        </w:rPr>
        <w:tab/>
      </w:r>
      <w:r w:rsidRPr="000B41B3">
        <w:rPr>
          <w:rFonts w:ascii="Arial" w:hAnsi="Arial" w:cs="Arial"/>
          <w:b/>
        </w:rPr>
        <w:tab/>
      </w:r>
      <w:r w:rsidR="003E1887" w:rsidRPr="000B41B3">
        <w:rPr>
          <w:rFonts w:ascii="Arial" w:hAnsi="Arial" w:cs="Arial"/>
          <w:b/>
          <w:bCs/>
        </w:rPr>
        <w:t>Theory:</w:t>
      </w:r>
      <w:r w:rsidRPr="000B41B3">
        <w:rPr>
          <w:rFonts w:ascii="Arial" w:hAnsi="Arial" w:cs="Arial"/>
          <w:b/>
        </w:rPr>
        <w:t xml:space="preserve"> 12 Hours</w:t>
      </w:r>
      <w:r w:rsidRPr="000B41B3">
        <w:rPr>
          <w:rFonts w:ascii="Arial" w:hAnsi="Arial" w:cs="Arial"/>
          <w:b/>
        </w:rPr>
        <w:tab/>
      </w:r>
      <w:r w:rsidRPr="000B41B3">
        <w:rPr>
          <w:rFonts w:ascii="Arial" w:hAnsi="Arial" w:cs="Arial"/>
          <w:b/>
        </w:rPr>
        <w:tab/>
      </w:r>
      <w:r w:rsidR="006119AF" w:rsidRPr="000B41B3">
        <w:rPr>
          <w:rFonts w:ascii="Arial" w:hAnsi="Arial" w:cs="Arial"/>
          <w:b/>
          <w:bCs/>
        </w:rPr>
        <w:t>Practical:</w:t>
      </w:r>
      <w:r w:rsidRPr="000B41B3">
        <w:rPr>
          <w:rFonts w:ascii="Arial" w:hAnsi="Arial" w:cs="Arial"/>
          <w:b/>
        </w:rPr>
        <w:t>18 Hours                  Credit Hours:  3</w:t>
      </w: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294"/>
        <w:gridCol w:w="3320"/>
        <w:gridCol w:w="2952"/>
        <w:gridCol w:w="1835"/>
        <w:gridCol w:w="1851"/>
        <w:gridCol w:w="1646"/>
      </w:tblGrid>
      <w:tr w:rsidR="009411CA" w:rsidRPr="000B41B3" w14:paraId="67DA40BC" w14:textId="77777777" w:rsidTr="009411CA">
        <w:trPr>
          <w:trHeight w:val="619"/>
        </w:trPr>
        <w:tc>
          <w:tcPr>
            <w:tcW w:w="825" w:type="pct"/>
            <w:shd w:val="clear" w:color="auto" w:fill="E5B8B7"/>
            <w:vAlign w:val="center"/>
          </w:tcPr>
          <w:p w14:paraId="44D41938" w14:textId="77777777" w:rsidR="009411CA" w:rsidRPr="000B41B3" w:rsidRDefault="009411CA" w:rsidP="00F33388">
            <w:pPr>
              <w:jc w:val="center"/>
              <w:rPr>
                <w:rFonts w:ascii="Arial" w:hAnsi="Arial" w:cs="Arial"/>
              </w:rPr>
            </w:pPr>
            <w:r w:rsidRPr="000B41B3">
              <w:rPr>
                <w:rFonts w:ascii="Arial" w:hAnsi="Arial" w:cs="Arial"/>
                <w:b/>
              </w:rPr>
              <w:t>Learning Unit</w:t>
            </w:r>
          </w:p>
        </w:tc>
        <w:tc>
          <w:tcPr>
            <w:tcW w:w="1194" w:type="pct"/>
            <w:shd w:val="clear" w:color="auto" w:fill="E5B8B7"/>
            <w:vAlign w:val="center"/>
          </w:tcPr>
          <w:p w14:paraId="17D85283" w14:textId="77777777" w:rsidR="009411CA" w:rsidRPr="000B41B3" w:rsidRDefault="009411CA" w:rsidP="00F33388">
            <w:pPr>
              <w:ind w:left="2"/>
              <w:jc w:val="center"/>
              <w:rPr>
                <w:rFonts w:ascii="Arial" w:hAnsi="Arial" w:cs="Arial"/>
              </w:rPr>
            </w:pPr>
            <w:r w:rsidRPr="000B41B3">
              <w:rPr>
                <w:rFonts w:ascii="Arial" w:hAnsi="Arial" w:cs="Arial"/>
                <w:b/>
              </w:rPr>
              <w:t>Learning Outcomes</w:t>
            </w:r>
          </w:p>
        </w:tc>
        <w:tc>
          <w:tcPr>
            <w:tcW w:w="1062" w:type="pct"/>
            <w:shd w:val="clear" w:color="auto" w:fill="E5B8B7"/>
            <w:vAlign w:val="center"/>
          </w:tcPr>
          <w:p w14:paraId="60E224E9" w14:textId="77777777" w:rsidR="009411CA" w:rsidRPr="000B41B3" w:rsidRDefault="009411CA" w:rsidP="00F33388">
            <w:pPr>
              <w:ind w:left="2"/>
              <w:jc w:val="center"/>
              <w:rPr>
                <w:rFonts w:ascii="Arial" w:hAnsi="Arial" w:cs="Arial"/>
              </w:rPr>
            </w:pPr>
            <w:r w:rsidRPr="000B41B3">
              <w:rPr>
                <w:rFonts w:ascii="Arial" w:hAnsi="Arial" w:cs="Arial"/>
                <w:b/>
              </w:rPr>
              <w:t>Learning Elements</w:t>
            </w:r>
          </w:p>
        </w:tc>
        <w:tc>
          <w:tcPr>
            <w:tcW w:w="660" w:type="pct"/>
            <w:shd w:val="clear" w:color="auto" w:fill="E5B8B7"/>
            <w:vAlign w:val="center"/>
          </w:tcPr>
          <w:p w14:paraId="5EAED6C2" w14:textId="77777777" w:rsidR="009411CA" w:rsidRPr="000B41B3" w:rsidRDefault="009411CA" w:rsidP="00F33388">
            <w:pPr>
              <w:ind w:left="2"/>
              <w:jc w:val="center"/>
              <w:rPr>
                <w:rFonts w:ascii="Arial" w:hAnsi="Arial" w:cs="Arial"/>
              </w:rPr>
            </w:pPr>
            <w:r w:rsidRPr="000B41B3">
              <w:rPr>
                <w:rFonts w:ascii="Arial" w:hAnsi="Arial" w:cs="Arial"/>
                <w:b/>
              </w:rPr>
              <w:t>Duration</w:t>
            </w:r>
          </w:p>
        </w:tc>
        <w:tc>
          <w:tcPr>
            <w:tcW w:w="666" w:type="pct"/>
            <w:shd w:val="clear" w:color="auto" w:fill="E5B8B7"/>
          </w:tcPr>
          <w:p w14:paraId="7471C1B1" w14:textId="77777777" w:rsidR="009411CA" w:rsidRPr="000B41B3" w:rsidRDefault="009411CA" w:rsidP="00F33388">
            <w:pPr>
              <w:spacing w:after="136"/>
              <w:ind w:left="2"/>
              <w:rPr>
                <w:rFonts w:ascii="Arial" w:hAnsi="Arial" w:cs="Arial"/>
              </w:rPr>
            </w:pPr>
            <w:r w:rsidRPr="000B41B3">
              <w:rPr>
                <w:rFonts w:ascii="Arial" w:hAnsi="Arial" w:cs="Arial"/>
                <w:b/>
              </w:rPr>
              <w:t xml:space="preserve">Materials </w:t>
            </w:r>
          </w:p>
          <w:p w14:paraId="4B208EBF" w14:textId="77777777" w:rsidR="009411CA" w:rsidRPr="000B41B3" w:rsidRDefault="009411CA" w:rsidP="00F33388">
            <w:pPr>
              <w:ind w:left="2"/>
              <w:rPr>
                <w:rFonts w:ascii="Arial" w:hAnsi="Arial" w:cs="Arial"/>
              </w:rPr>
            </w:pPr>
            <w:r w:rsidRPr="000B41B3">
              <w:rPr>
                <w:rFonts w:ascii="Arial" w:hAnsi="Arial" w:cs="Arial"/>
                <w:b/>
              </w:rPr>
              <w:t xml:space="preserve">Required </w:t>
            </w:r>
          </w:p>
        </w:tc>
        <w:tc>
          <w:tcPr>
            <w:tcW w:w="592" w:type="pct"/>
            <w:shd w:val="clear" w:color="auto" w:fill="E5B8B7"/>
          </w:tcPr>
          <w:p w14:paraId="3B112182" w14:textId="77777777" w:rsidR="009411CA" w:rsidRPr="000B41B3" w:rsidRDefault="009411CA" w:rsidP="00F33388">
            <w:pPr>
              <w:spacing w:after="136"/>
              <w:ind w:left="2"/>
              <w:rPr>
                <w:rFonts w:ascii="Arial" w:hAnsi="Arial" w:cs="Arial"/>
              </w:rPr>
            </w:pPr>
            <w:r w:rsidRPr="000B41B3">
              <w:rPr>
                <w:rFonts w:ascii="Arial" w:hAnsi="Arial" w:cs="Arial"/>
                <w:b/>
              </w:rPr>
              <w:t xml:space="preserve">Learning </w:t>
            </w:r>
          </w:p>
          <w:p w14:paraId="1B3F5630" w14:textId="77777777" w:rsidR="009411CA" w:rsidRPr="000B41B3" w:rsidRDefault="009411CA" w:rsidP="00F33388">
            <w:pPr>
              <w:ind w:left="2"/>
              <w:rPr>
                <w:rFonts w:ascii="Arial" w:hAnsi="Arial" w:cs="Arial"/>
              </w:rPr>
            </w:pPr>
            <w:r w:rsidRPr="000B41B3">
              <w:rPr>
                <w:rFonts w:ascii="Arial" w:hAnsi="Arial" w:cs="Arial"/>
                <w:b/>
              </w:rPr>
              <w:t xml:space="preserve">Place </w:t>
            </w:r>
          </w:p>
        </w:tc>
      </w:tr>
      <w:tr w:rsidR="009411CA" w:rsidRPr="000B41B3" w14:paraId="68B1F392" w14:textId="77777777" w:rsidTr="009411CA">
        <w:trPr>
          <w:trHeight w:val="1554"/>
        </w:trPr>
        <w:tc>
          <w:tcPr>
            <w:tcW w:w="825" w:type="pct"/>
            <w:shd w:val="clear" w:color="auto" w:fill="auto"/>
          </w:tcPr>
          <w:p w14:paraId="3AF24935" w14:textId="77777777" w:rsidR="009411CA" w:rsidRPr="000B41B3" w:rsidRDefault="009411CA" w:rsidP="00F33388">
            <w:pPr>
              <w:ind w:right="120"/>
              <w:rPr>
                <w:rFonts w:ascii="Arial" w:hAnsi="Arial" w:cs="Arial"/>
                <w:b/>
                <w:color w:val="000000" w:themeColor="text1"/>
              </w:rPr>
            </w:pPr>
            <w:r w:rsidRPr="000B41B3">
              <w:rPr>
                <w:rFonts w:ascii="Arial" w:hAnsi="Arial" w:cs="Arial"/>
                <w:b/>
                <w:color w:val="000000" w:themeColor="text1"/>
              </w:rPr>
              <w:t>LU1.</w:t>
            </w:r>
          </w:p>
          <w:p w14:paraId="7BEF5915" w14:textId="77777777" w:rsidR="009411CA" w:rsidRPr="000B41B3" w:rsidRDefault="009411CA" w:rsidP="00F33388">
            <w:pPr>
              <w:ind w:right="120"/>
              <w:rPr>
                <w:rFonts w:ascii="Arial" w:hAnsi="Arial" w:cs="Arial"/>
                <w:bCs/>
                <w:color w:val="000000" w:themeColor="text1"/>
              </w:rPr>
            </w:pPr>
            <w:r w:rsidRPr="000B41B3">
              <w:rPr>
                <w:rFonts w:ascii="Arial" w:hAnsi="Arial" w:cs="Arial"/>
                <w:bCs/>
              </w:rPr>
              <w:t>Prepare estimate for wiring material</w:t>
            </w:r>
          </w:p>
        </w:tc>
        <w:tc>
          <w:tcPr>
            <w:tcW w:w="1194" w:type="pct"/>
            <w:shd w:val="clear" w:color="auto" w:fill="auto"/>
          </w:tcPr>
          <w:p w14:paraId="28396AE0"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3DC5CABF" w14:textId="77777777" w:rsidR="009411CA" w:rsidRPr="000B41B3" w:rsidRDefault="009411CA" w:rsidP="00F33388">
            <w:pPr>
              <w:pStyle w:val="ListParagraph"/>
              <w:keepNext/>
              <w:keepLines/>
              <w:numPr>
                <w:ilvl w:val="0"/>
                <w:numId w:val="11"/>
              </w:numPr>
            </w:pPr>
            <w:r w:rsidRPr="000B41B3">
              <w:t>Develop Basic Drawing</w:t>
            </w:r>
          </w:p>
          <w:p w14:paraId="67FFE424" w14:textId="77777777" w:rsidR="009411CA" w:rsidRPr="000B41B3" w:rsidRDefault="009411CA" w:rsidP="00F33388">
            <w:pPr>
              <w:pStyle w:val="ListParagraph"/>
              <w:keepNext/>
              <w:keepLines/>
              <w:numPr>
                <w:ilvl w:val="0"/>
                <w:numId w:val="11"/>
              </w:numPr>
            </w:pPr>
            <w:r w:rsidRPr="000B41B3">
              <w:t>Perform Estimation of Materials</w:t>
            </w:r>
          </w:p>
          <w:p w14:paraId="5EE0225A" w14:textId="77777777" w:rsidR="009411CA" w:rsidRPr="000B41B3" w:rsidRDefault="009411CA" w:rsidP="00F33388">
            <w:pPr>
              <w:pStyle w:val="ListParagraph"/>
              <w:numPr>
                <w:ilvl w:val="0"/>
                <w:numId w:val="11"/>
              </w:numPr>
              <w:rPr>
                <w:color w:val="000000" w:themeColor="text1"/>
              </w:rPr>
            </w:pPr>
            <w:r w:rsidRPr="000B41B3">
              <w:t>Calculate Labor Cost</w:t>
            </w:r>
          </w:p>
        </w:tc>
        <w:tc>
          <w:tcPr>
            <w:tcW w:w="1062" w:type="pct"/>
            <w:shd w:val="clear" w:color="auto" w:fill="auto"/>
          </w:tcPr>
          <w:p w14:paraId="5792B867" w14:textId="77777777" w:rsidR="009411CA" w:rsidRPr="000B41B3" w:rsidRDefault="009411CA" w:rsidP="00F33388">
            <w:pPr>
              <w:pStyle w:val="Default"/>
              <w:numPr>
                <w:ilvl w:val="0"/>
                <w:numId w:val="11"/>
              </w:numPr>
              <w:rPr>
                <w:rFonts w:ascii="Arial" w:hAnsi="Arial" w:cs="Arial"/>
                <w:sz w:val="22"/>
                <w:szCs w:val="22"/>
              </w:rPr>
            </w:pPr>
            <w:r w:rsidRPr="000B41B3">
              <w:rPr>
                <w:rFonts w:ascii="Arial" w:hAnsi="Arial" w:cs="Arial"/>
                <w:sz w:val="22"/>
                <w:szCs w:val="22"/>
              </w:rPr>
              <w:t>Differentiate fuse and breaker</w:t>
            </w:r>
          </w:p>
          <w:p w14:paraId="32B91BDD" w14:textId="77777777" w:rsidR="009411CA" w:rsidRPr="000B41B3" w:rsidRDefault="009411CA" w:rsidP="00F33388">
            <w:pPr>
              <w:pStyle w:val="Default"/>
              <w:numPr>
                <w:ilvl w:val="0"/>
                <w:numId w:val="11"/>
              </w:numPr>
              <w:rPr>
                <w:rFonts w:ascii="Arial" w:hAnsi="Arial" w:cs="Arial"/>
                <w:sz w:val="22"/>
                <w:szCs w:val="22"/>
              </w:rPr>
            </w:pPr>
            <w:r w:rsidRPr="000B41B3">
              <w:rPr>
                <w:rFonts w:ascii="Arial" w:hAnsi="Arial" w:cs="Arial"/>
                <w:sz w:val="22"/>
                <w:szCs w:val="22"/>
              </w:rPr>
              <w:t>Define wiring accessories and their purpose</w:t>
            </w:r>
          </w:p>
          <w:p w14:paraId="026EBBF7" w14:textId="77777777" w:rsidR="009411CA" w:rsidRPr="000B41B3" w:rsidRDefault="009411CA" w:rsidP="00F33388">
            <w:pPr>
              <w:pStyle w:val="Default"/>
              <w:ind w:left="362"/>
              <w:rPr>
                <w:rFonts w:ascii="Arial" w:hAnsi="Arial" w:cs="Arial"/>
                <w:sz w:val="22"/>
                <w:szCs w:val="22"/>
              </w:rPr>
            </w:pPr>
          </w:p>
          <w:p w14:paraId="6D2D9B90" w14:textId="77777777" w:rsidR="009411CA" w:rsidRPr="000B41B3" w:rsidRDefault="009411CA" w:rsidP="00F33388">
            <w:pPr>
              <w:pStyle w:val="ListParagraph"/>
              <w:ind w:left="362" w:hanging="359"/>
              <w:rPr>
                <w:b/>
                <w:u w:val="single"/>
              </w:rPr>
            </w:pPr>
            <w:r w:rsidRPr="000B41B3">
              <w:rPr>
                <w:b/>
                <w:u w:val="single"/>
              </w:rPr>
              <w:lastRenderedPageBreak/>
              <w:t>Practical Activity:</w:t>
            </w:r>
          </w:p>
          <w:p w14:paraId="09B5E34C" w14:textId="77777777" w:rsidR="009411CA" w:rsidRPr="000B41B3" w:rsidRDefault="009411CA" w:rsidP="00F33388">
            <w:pPr>
              <w:pStyle w:val="ListParagraph"/>
              <w:ind w:left="362" w:hanging="359"/>
            </w:pPr>
            <w:r w:rsidRPr="000B41B3">
              <w:t>Estimate cost for wiring of</w:t>
            </w:r>
          </w:p>
          <w:p w14:paraId="21DD8818" w14:textId="77777777" w:rsidR="009411CA" w:rsidRPr="000B41B3" w:rsidRDefault="009411CA" w:rsidP="00F33388">
            <w:pPr>
              <w:pStyle w:val="ListParagraph"/>
              <w:ind w:left="362" w:hanging="359"/>
            </w:pPr>
            <w:r w:rsidRPr="000B41B3">
              <w:t xml:space="preserve">a system </w:t>
            </w:r>
          </w:p>
        </w:tc>
        <w:tc>
          <w:tcPr>
            <w:tcW w:w="660" w:type="pct"/>
            <w:shd w:val="clear" w:color="auto" w:fill="auto"/>
            <w:vAlign w:val="center"/>
          </w:tcPr>
          <w:p w14:paraId="05CCB82F" w14:textId="77777777" w:rsidR="00066D1B" w:rsidRPr="000B41B3" w:rsidRDefault="00066D1B" w:rsidP="00066D1B">
            <w:pPr>
              <w:ind w:left="612" w:hanging="612"/>
              <w:rPr>
                <w:rFonts w:ascii="Arial" w:hAnsi="Arial" w:cs="Arial"/>
                <w:b/>
                <w:bCs/>
              </w:rPr>
            </w:pPr>
            <w:r w:rsidRPr="000B41B3">
              <w:rPr>
                <w:rFonts w:ascii="Arial" w:hAnsi="Arial" w:cs="Arial"/>
                <w:b/>
                <w:bCs/>
              </w:rPr>
              <w:lastRenderedPageBreak/>
              <w:t>Total:</w:t>
            </w:r>
          </w:p>
          <w:p w14:paraId="19C2A6BD" w14:textId="3415F15D" w:rsidR="00066D1B" w:rsidRPr="000B41B3" w:rsidRDefault="00066D1B" w:rsidP="00066D1B">
            <w:pPr>
              <w:ind w:left="612" w:hanging="612"/>
              <w:rPr>
                <w:rFonts w:ascii="Arial" w:hAnsi="Arial" w:cs="Arial"/>
                <w:bCs/>
              </w:rPr>
            </w:pPr>
            <w:r w:rsidRPr="000B41B3">
              <w:rPr>
                <w:rFonts w:ascii="Arial" w:hAnsi="Arial" w:cs="Arial"/>
                <w:bCs/>
              </w:rPr>
              <w:t>10 Hrs.</w:t>
            </w:r>
          </w:p>
          <w:p w14:paraId="5B8354F5" w14:textId="77777777" w:rsidR="00066D1B" w:rsidRPr="000B41B3" w:rsidRDefault="00066D1B" w:rsidP="00066D1B">
            <w:pPr>
              <w:ind w:left="612" w:hanging="612"/>
              <w:rPr>
                <w:rFonts w:ascii="Arial" w:hAnsi="Arial" w:cs="Arial"/>
                <w:b/>
              </w:rPr>
            </w:pPr>
            <w:r w:rsidRPr="000B41B3">
              <w:rPr>
                <w:rFonts w:ascii="Arial" w:hAnsi="Arial" w:cs="Arial"/>
                <w:b/>
              </w:rPr>
              <w:t>Theory:</w:t>
            </w:r>
          </w:p>
          <w:p w14:paraId="585F32F7" w14:textId="53C91636" w:rsidR="00066D1B" w:rsidRPr="000B41B3" w:rsidRDefault="00066D1B" w:rsidP="00066D1B">
            <w:pPr>
              <w:ind w:left="612" w:hanging="612"/>
              <w:rPr>
                <w:rFonts w:ascii="Arial" w:hAnsi="Arial" w:cs="Arial"/>
                <w:bCs/>
              </w:rPr>
            </w:pPr>
            <w:r w:rsidRPr="000B41B3">
              <w:rPr>
                <w:rFonts w:ascii="Arial" w:hAnsi="Arial" w:cs="Arial"/>
                <w:bCs/>
              </w:rPr>
              <w:t>4 Hrs.</w:t>
            </w:r>
          </w:p>
          <w:p w14:paraId="57330027" w14:textId="77777777" w:rsidR="00066D1B" w:rsidRPr="000B41B3" w:rsidRDefault="00066D1B" w:rsidP="00066D1B">
            <w:pPr>
              <w:ind w:left="612" w:hanging="612"/>
              <w:rPr>
                <w:rFonts w:ascii="Arial" w:hAnsi="Arial" w:cs="Arial"/>
                <w:b/>
              </w:rPr>
            </w:pPr>
            <w:r w:rsidRPr="000B41B3">
              <w:rPr>
                <w:rFonts w:ascii="Arial" w:hAnsi="Arial" w:cs="Arial"/>
                <w:b/>
              </w:rPr>
              <w:t>Practical:</w:t>
            </w:r>
          </w:p>
          <w:p w14:paraId="5A99AA83" w14:textId="375AD943" w:rsidR="00066D1B" w:rsidRPr="000B41B3" w:rsidRDefault="00066D1B" w:rsidP="00066D1B">
            <w:pPr>
              <w:rPr>
                <w:rFonts w:ascii="Arial" w:eastAsia="Arial" w:hAnsi="Arial" w:cs="Arial"/>
                <w:b/>
                <w:color w:val="000000"/>
              </w:rPr>
            </w:pPr>
            <w:r w:rsidRPr="000B41B3">
              <w:rPr>
                <w:rFonts w:ascii="Arial" w:hAnsi="Arial" w:cs="Arial"/>
                <w:bCs/>
              </w:rPr>
              <w:lastRenderedPageBreak/>
              <w:t>6 Hrs</w:t>
            </w:r>
            <w:r w:rsidRPr="000B41B3">
              <w:rPr>
                <w:rFonts w:ascii="Arial" w:hAnsi="Arial" w:cs="Arial"/>
              </w:rPr>
              <w:t>.</w:t>
            </w:r>
          </w:p>
          <w:p w14:paraId="32CB21CF" w14:textId="0FF86F13" w:rsidR="009411CA" w:rsidRPr="000B41B3" w:rsidRDefault="009411CA" w:rsidP="00F33388">
            <w:pPr>
              <w:ind w:left="647" w:hanging="613"/>
              <w:rPr>
                <w:rFonts w:ascii="Arial" w:hAnsi="Arial" w:cs="Arial"/>
              </w:rPr>
            </w:pPr>
          </w:p>
        </w:tc>
        <w:tc>
          <w:tcPr>
            <w:tcW w:w="666" w:type="pct"/>
            <w:shd w:val="clear" w:color="auto" w:fill="auto"/>
          </w:tcPr>
          <w:p w14:paraId="35DCDB24"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lastRenderedPageBreak/>
              <w:t>Note book</w:t>
            </w:r>
          </w:p>
          <w:p w14:paraId="74CFBEDB"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Pen or pencil</w:t>
            </w:r>
          </w:p>
          <w:p w14:paraId="60D9BC09"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Cost Manual</w:t>
            </w:r>
          </w:p>
        </w:tc>
        <w:tc>
          <w:tcPr>
            <w:tcW w:w="592" w:type="pct"/>
            <w:shd w:val="clear" w:color="auto" w:fill="auto"/>
          </w:tcPr>
          <w:p w14:paraId="1C0F9571" w14:textId="77777777" w:rsidR="009411CA" w:rsidRPr="000B41B3" w:rsidRDefault="009411CA" w:rsidP="00F33388">
            <w:pPr>
              <w:ind w:left="49"/>
              <w:rPr>
                <w:rFonts w:ascii="Arial" w:hAnsi="Arial" w:cs="Arial"/>
              </w:rPr>
            </w:pPr>
          </w:p>
          <w:p w14:paraId="1CE4C04F" w14:textId="77777777" w:rsidR="009411CA" w:rsidRPr="000B41B3" w:rsidRDefault="009411CA" w:rsidP="00F33388">
            <w:pPr>
              <w:ind w:left="49"/>
              <w:rPr>
                <w:rFonts w:ascii="Arial" w:hAnsi="Arial" w:cs="Arial"/>
              </w:rPr>
            </w:pPr>
            <w:r w:rsidRPr="000B41B3">
              <w:rPr>
                <w:rFonts w:ascii="Arial" w:hAnsi="Arial" w:cs="Arial"/>
              </w:rPr>
              <w:t>Training Workshop</w:t>
            </w:r>
          </w:p>
          <w:p w14:paraId="0EB24947" w14:textId="77777777" w:rsidR="009411CA" w:rsidRPr="000B41B3" w:rsidRDefault="009411CA" w:rsidP="00F33388">
            <w:pPr>
              <w:ind w:left="49"/>
              <w:rPr>
                <w:rFonts w:ascii="Arial" w:hAnsi="Arial" w:cs="Arial"/>
                <w:b/>
              </w:rPr>
            </w:pPr>
            <w:r w:rsidRPr="000B41B3">
              <w:rPr>
                <w:rFonts w:ascii="Arial" w:hAnsi="Arial" w:cs="Arial"/>
              </w:rPr>
              <w:t>Lab/ Field Visit</w:t>
            </w:r>
          </w:p>
        </w:tc>
      </w:tr>
      <w:tr w:rsidR="009411CA" w:rsidRPr="000B41B3" w14:paraId="0D14AAE9" w14:textId="77777777" w:rsidTr="009411CA">
        <w:trPr>
          <w:trHeight w:val="1554"/>
        </w:trPr>
        <w:tc>
          <w:tcPr>
            <w:tcW w:w="825" w:type="pct"/>
            <w:shd w:val="clear" w:color="auto" w:fill="auto"/>
          </w:tcPr>
          <w:p w14:paraId="0DDA0C85" w14:textId="77777777" w:rsidR="009411CA" w:rsidRPr="000B41B3" w:rsidRDefault="009411CA" w:rsidP="00F33388">
            <w:pPr>
              <w:ind w:right="120"/>
              <w:rPr>
                <w:rFonts w:ascii="Arial" w:hAnsi="Arial" w:cs="Arial"/>
                <w:b/>
                <w:color w:val="000000" w:themeColor="text1"/>
              </w:rPr>
            </w:pPr>
            <w:r w:rsidRPr="000B41B3">
              <w:rPr>
                <w:rFonts w:ascii="Arial" w:hAnsi="Arial" w:cs="Arial"/>
                <w:b/>
                <w:color w:val="000000" w:themeColor="text1"/>
              </w:rPr>
              <w:t>LU2.</w:t>
            </w:r>
          </w:p>
          <w:p w14:paraId="011F140D" w14:textId="77777777" w:rsidR="009411CA" w:rsidRPr="000B41B3" w:rsidRDefault="009411CA" w:rsidP="00F33388">
            <w:pPr>
              <w:ind w:right="120"/>
              <w:rPr>
                <w:rFonts w:ascii="Arial" w:eastAsia="Times New Roman" w:hAnsi="Arial" w:cs="Arial"/>
                <w:noProof/>
              </w:rPr>
            </w:pPr>
            <w:r w:rsidRPr="000B41B3">
              <w:rPr>
                <w:rFonts w:ascii="Arial" w:eastAsia="Times New Roman" w:hAnsi="Arial" w:cs="Arial"/>
                <w:noProof/>
              </w:rPr>
              <w:t>Prepare Distribution Board</w:t>
            </w:r>
          </w:p>
        </w:tc>
        <w:tc>
          <w:tcPr>
            <w:tcW w:w="1194" w:type="pct"/>
            <w:shd w:val="clear" w:color="auto" w:fill="auto"/>
          </w:tcPr>
          <w:p w14:paraId="2050E003"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59AE89CA" w14:textId="77777777" w:rsidR="009411CA" w:rsidRPr="000B41B3" w:rsidRDefault="009411CA" w:rsidP="00F33388">
            <w:pPr>
              <w:pStyle w:val="ListParagraph"/>
              <w:keepNext/>
              <w:keepLines/>
              <w:numPr>
                <w:ilvl w:val="0"/>
                <w:numId w:val="11"/>
              </w:numPr>
              <w:rPr>
                <w:rFonts w:eastAsia="Times New Roman"/>
              </w:rPr>
            </w:pPr>
            <w:r w:rsidRPr="000B41B3">
              <w:rPr>
                <w:rFonts w:eastAsia="Times New Roman"/>
              </w:rPr>
              <w:t xml:space="preserve">Select Distribution board </w:t>
            </w:r>
            <w:r w:rsidRPr="000B41B3">
              <w:t>w.r.t. size, current rating, voltage, No. of C.Bs and phases</w:t>
            </w:r>
          </w:p>
          <w:p w14:paraId="17E8E04A" w14:textId="77777777" w:rsidR="009411CA" w:rsidRPr="000B41B3" w:rsidRDefault="009411CA" w:rsidP="00F33388">
            <w:pPr>
              <w:pStyle w:val="ListParagraph"/>
              <w:keepNext/>
              <w:keepLines/>
              <w:numPr>
                <w:ilvl w:val="0"/>
                <w:numId w:val="11"/>
              </w:numPr>
              <w:rPr>
                <w:rFonts w:eastAsia="Times New Roman"/>
              </w:rPr>
            </w:pPr>
            <w:r w:rsidRPr="000B41B3">
              <w:rPr>
                <w:rFonts w:eastAsia="Times New Roman"/>
              </w:rPr>
              <w:t>Select Main Incoming Residual Current Circuit Breaker (RCCB) having minimum sensitivity</w:t>
            </w:r>
          </w:p>
          <w:p w14:paraId="5BF14734" w14:textId="77777777" w:rsidR="009411CA" w:rsidRPr="000B41B3" w:rsidRDefault="009411CA" w:rsidP="00F33388">
            <w:pPr>
              <w:pStyle w:val="ListParagraph"/>
              <w:keepNext/>
              <w:keepLines/>
              <w:numPr>
                <w:ilvl w:val="0"/>
                <w:numId w:val="11"/>
              </w:numPr>
              <w:rPr>
                <w:rFonts w:eastAsia="Times New Roman"/>
              </w:rPr>
            </w:pPr>
            <w:r w:rsidRPr="000B41B3">
              <w:rPr>
                <w:rFonts w:eastAsia="Times New Roman"/>
              </w:rPr>
              <w:t>Select outgoing Miniature Circuit Breaker (MCB) according to load</w:t>
            </w:r>
          </w:p>
          <w:p w14:paraId="52458B4D" w14:textId="77777777" w:rsidR="009411CA" w:rsidRPr="000B41B3" w:rsidRDefault="009411CA" w:rsidP="00F33388">
            <w:pPr>
              <w:pStyle w:val="ListParagraph"/>
              <w:keepNext/>
              <w:keepLines/>
              <w:numPr>
                <w:ilvl w:val="0"/>
                <w:numId w:val="11"/>
              </w:numPr>
              <w:rPr>
                <w:rFonts w:eastAsia="Times New Roman"/>
              </w:rPr>
            </w:pPr>
            <w:r w:rsidRPr="000B41B3">
              <w:rPr>
                <w:rFonts w:eastAsia="Times New Roman"/>
              </w:rPr>
              <w:t>Provide space for future MCB</w:t>
            </w:r>
          </w:p>
          <w:p w14:paraId="50FDFB03" w14:textId="77777777" w:rsidR="009411CA" w:rsidRPr="000B41B3" w:rsidRDefault="009411CA" w:rsidP="00F33388">
            <w:pPr>
              <w:pStyle w:val="ListParagraph"/>
              <w:keepNext/>
              <w:keepLines/>
              <w:numPr>
                <w:ilvl w:val="0"/>
                <w:numId w:val="11"/>
              </w:numPr>
              <w:rPr>
                <w:rFonts w:eastAsia="Times New Roman"/>
              </w:rPr>
            </w:pPr>
            <w:r w:rsidRPr="000B41B3">
              <w:rPr>
                <w:rFonts w:eastAsia="Times New Roman"/>
              </w:rPr>
              <w:t>Select Voltmeter, ampere meter and indicator according to load and phases</w:t>
            </w:r>
          </w:p>
          <w:p w14:paraId="3A938D76" w14:textId="77777777" w:rsidR="009411CA" w:rsidRPr="000B41B3" w:rsidRDefault="009411CA" w:rsidP="00F33388">
            <w:pPr>
              <w:pStyle w:val="ListParagraph"/>
              <w:keepNext/>
              <w:keepLines/>
              <w:numPr>
                <w:ilvl w:val="0"/>
                <w:numId w:val="11"/>
              </w:numPr>
              <w:rPr>
                <w:rFonts w:eastAsia="Times New Roman"/>
              </w:rPr>
            </w:pPr>
            <w:r w:rsidRPr="000B41B3">
              <w:rPr>
                <w:rFonts w:eastAsia="Times New Roman"/>
              </w:rPr>
              <w:t>Select wire according to load and for wiring in DB.</w:t>
            </w:r>
          </w:p>
          <w:p w14:paraId="49A6CCDF" w14:textId="77777777" w:rsidR="009411CA" w:rsidRPr="000B41B3" w:rsidRDefault="009411CA" w:rsidP="00F33388">
            <w:pPr>
              <w:pStyle w:val="ListParagraph"/>
              <w:keepNext/>
              <w:keepLines/>
              <w:numPr>
                <w:ilvl w:val="0"/>
                <w:numId w:val="11"/>
              </w:numPr>
              <w:rPr>
                <w:rFonts w:eastAsia="Times New Roman"/>
              </w:rPr>
            </w:pPr>
            <w:r w:rsidRPr="000B41B3">
              <w:rPr>
                <w:rFonts w:eastAsia="Times New Roman"/>
              </w:rPr>
              <w:t>Make neutral common for all load</w:t>
            </w:r>
          </w:p>
          <w:p w14:paraId="1F0E5B29" w14:textId="77777777" w:rsidR="009411CA" w:rsidRPr="000B41B3" w:rsidRDefault="009411CA" w:rsidP="00F33388">
            <w:pPr>
              <w:pStyle w:val="ListParagraph"/>
              <w:numPr>
                <w:ilvl w:val="0"/>
                <w:numId w:val="11"/>
              </w:numPr>
              <w:rPr>
                <w:color w:val="000000" w:themeColor="text1"/>
              </w:rPr>
            </w:pPr>
            <w:r w:rsidRPr="000B41B3">
              <w:t>Connect accessories according to the circuit diagram</w:t>
            </w:r>
          </w:p>
        </w:tc>
        <w:tc>
          <w:tcPr>
            <w:tcW w:w="1062" w:type="pct"/>
            <w:shd w:val="clear" w:color="auto" w:fill="auto"/>
          </w:tcPr>
          <w:p w14:paraId="04CBE6B3" w14:textId="77777777" w:rsidR="009411CA" w:rsidRPr="000B41B3" w:rsidRDefault="009411CA" w:rsidP="00F33388">
            <w:pPr>
              <w:pStyle w:val="Default"/>
              <w:numPr>
                <w:ilvl w:val="0"/>
                <w:numId w:val="11"/>
              </w:numPr>
              <w:rPr>
                <w:rFonts w:ascii="Arial" w:hAnsi="Arial" w:cs="Arial"/>
                <w:sz w:val="22"/>
                <w:szCs w:val="22"/>
              </w:rPr>
            </w:pPr>
            <w:r w:rsidRPr="000B41B3">
              <w:rPr>
                <w:rFonts w:ascii="Arial" w:hAnsi="Arial" w:cs="Arial"/>
                <w:sz w:val="22"/>
                <w:szCs w:val="22"/>
              </w:rPr>
              <w:t>Define distribution board</w:t>
            </w:r>
          </w:p>
          <w:p w14:paraId="1D5E1A5A" w14:textId="77777777" w:rsidR="009411CA" w:rsidRPr="000B41B3" w:rsidRDefault="009411CA" w:rsidP="00F33388">
            <w:pPr>
              <w:pStyle w:val="Default"/>
              <w:numPr>
                <w:ilvl w:val="0"/>
                <w:numId w:val="11"/>
              </w:numPr>
              <w:rPr>
                <w:rFonts w:ascii="Arial" w:hAnsi="Arial" w:cs="Arial"/>
                <w:sz w:val="22"/>
                <w:szCs w:val="22"/>
              </w:rPr>
            </w:pPr>
            <w:r w:rsidRPr="000B41B3">
              <w:rPr>
                <w:rFonts w:ascii="Arial" w:hAnsi="Arial" w:cs="Arial"/>
                <w:sz w:val="22"/>
                <w:szCs w:val="22"/>
              </w:rPr>
              <w:t>Describe D.B. w.r.t. size, current rating, voltage, No. of C.Bs and phases</w:t>
            </w:r>
          </w:p>
          <w:p w14:paraId="3E25A073" w14:textId="77777777" w:rsidR="009411CA" w:rsidRPr="000B41B3" w:rsidRDefault="009411CA" w:rsidP="00F33388">
            <w:pPr>
              <w:pStyle w:val="Default"/>
              <w:numPr>
                <w:ilvl w:val="0"/>
                <w:numId w:val="11"/>
              </w:numPr>
              <w:rPr>
                <w:rFonts w:ascii="Arial" w:hAnsi="Arial" w:cs="Arial"/>
                <w:sz w:val="22"/>
                <w:szCs w:val="22"/>
              </w:rPr>
            </w:pPr>
            <w:r w:rsidRPr="000B41B3">
              <w:rPr>
                <w:rFonts w:ascii="Arial" w:hAnsi="Arial" w:cs="Arial"/>
                <w:sz w:val="22"/>
                <w:szCs w:val="22"/>
              </w:rPr>
              <w:t>Name parts of distribution board</w:t>
            </w:r>
          </w:p>
          <w:p w14:paraId="448926A1" w14:textId="77777777" w:rsidR="009411CA" w:rsidRPr="000B41B3" w:rsidRDefault="009411CA" w:rsidP="00F33388">
            <w:pPr>
              <w:pStyle w:val="Default"/>
              <w:numPr>
                <w:ilvl w:val="0"/>
                <w:numId w:val="11"/>
              </w:numPr>
              <w:rPr>
                <w:rFonts w:ascii="Arial" w:hAnsi="Arial" w:cs="Arial"/>
                <w:sz w:val="22"/>
                <w:szCs w:val="22"/>
              </w:rPr>
            </w:pPr>
            <w:r w:rsidRPr="000B41B3">
              <w:rPr>
                <w:rFonts w:ascii="Arial" w:hAnsi="Arial" w:cs="Arial"/>
                <w:sz w:val="22"/>
                <w:szCs w:val="22"/>
              </w:rPr>
              <w:t>Define sensitivity of RCCB</w:t>
            </w:r>
          </w:p>
          <w:p w14:paraId="5C9BD9EF" w14:textId="77777777" w:rsidR="009411CA" w:rsidRPr="000B41B3" w:rsidRDefault="009411CA" w:rsidP="00F33388">
            <w:pPr>
              <w:pStyle w:val="Default"/>
              <w:numPr>
                <w:ilvl w:val="0"/>
                <w:numId w:val="11"/>
              </w:numPr>
              <w:rPr>
                <w:rFonts w:ascii="Arial" w:hAnsi="Arial" w:cs="Arial"/>
                <w:sz w:val="22"/>
                <w:szCs w:val="22"/>
              </w:rPr>
            </w:pPr>
            <w:r w:rsidRPr="000B41B3">
              <w:rPr>
                <w:rFonts w:ascii="Arial" w:hAnsi="Arial" w:cs="Arial"/>
                <w:sz w:val="22"/>
                <w:szCs w:val="22"/>
              </w:rPr>
              <w:t>Define MCB</w:t>
            </w:r>
          </w:p>
          <w:p w14:paraId="620491CB" w14:textId="77777777" w:rsidR="009411CA" w:rsidRPr="000B41B3" w:rsidRDefault="009411CA" w:rsidP="00F33388">
            <w:pPr>
              <w:pStyle w:val="Default"/>
              <w:numPr>
                <w:ilvl w:val="0"/>
                <w:numId w:val="11"/>
              </w:numPr>
              <w:rPr>
                <w:rFonts w:ascii="Arial" w:hAnsi="Arial" w:cs="Arial"/>
                <w:sz w:val="22"/>
                <w:szCs w:val="22"/>
              </w:rPr>
            </w:pPr>
            <w:r w:rsidRPr="000B41B3">
              <w:rPr>
                <w:rFonts w:ascii="Arial" w:hAnsi="Arial" w:cs="Arial"/>
                <w:sz w:val="22"/>
                <w:szCs w:val="22"/>
              </w:rPr>
              <w:t>Differentiate fuse and breaker</w:t>
            </w:r>
          </w:p>
          <w:p w14:paraId="645A0F22" w14:textId="77777777" w:rsidR="009411CA" w:rsidRPr="000B41B3" w:rsidRDefault="009411CA" w:rsidP="00F33388">
            <w:pPr>
              <w:pStyle w:val="Default"/>
              <w:numPr>
                <w:ilvl w:val="0"/>
                <w:numId w:val="11"/>
              </w:numPr>
              <w:rPr>
                <w:rFonts w:ascii="Arial" w:hAnsi="Arial" w:cs="Arial"/>
                <w:sz w:val="22"/>
                <w:szCs w:val="22"/>
              </w:rPr>
            </w:pPr>
            <w:r w:rsidRPr="000B41B3">
              <w:rPr>
                <w:rFonts w:ascii="Arial" w:hAnsi="Arial" w:cs="Arial"/>
                <w:sz w:val="22"/>
                <w:szCs w:val="22"/>
              </w:rPr>
              <w:t>Define wiring accessories and their</w:t>
            </w:r>
          </w:p>
          <w:p w14:paraId="6E0364E3" w14:textId="77777777" w:rsidR="009411CA" w:rsidRPr="000B41B3" w:rsidRDefault="009411CA" w:rsidP="00F33388">
            <w:pPr>
              <w:pStyle w:val="Default"/>
              <w:ind w:left="362"/>
              <w:rPr>
                <w:rFonts w:ascii="Arial" w:hAnsi="Arial" w:cs="Arial"/>
                <w:sz w:val="22"/>
                <w:szCs w:val="22"/>
              </w:rPr>
            </w:pPr>
            <w:r w:rsidRPr="000B41B3">
              <w:rPr>
                <w:rFonts w:ascii="Arial" w:hAnsi="Arial" w:cs="Arial"/>
                <w:sz w:val="22"/>
                <w:szCs w:val="22"/>
              </w:rPr>
              <w:t>Purpose</w:t>
            </w:r>
          </w:p>
          <w:p w14:paraId="13425AFE" w14:textId="77777777" w:rsidR="009411CA" w:rsidRPr="000B41B3" w:rsidRDefault="009411CA" w:rsidP="00F33388">
            <w:pPr>
              <w:pStyle w:val="Default"/>
              <w:numPr>
                <w:ilvl w:val="0"/>
                <w:numId w:val="11"/>
              </w:numPr>
              <w:rPr>
                <w:rFonts w:ascii="Arial" w:hAnsi="Arial" w:cs="Arial"/>
                <w:sz w:val="22"/>
                <w:szCs w:val="22"/>
              </w:rPr>
            </w:pPr>
            <w:r w:rsidRPr="000B41B3">
              <w:rPr>
                <w:rFonts w:ascii="Arial" w:eastAsia="Times New Roman" w:hAnsi="Arial" w:cs="Arial"/>
                <w:sz w:val="22"/>
                <w:szCs w:val="22"/>
              </w:rPr>
              <w:lastRenderedPageBreak/>
              <w:t>Define Voltmeter, Ampere meter and indicator</w:t>
            </w:r>
          </w:p>
          <w:p w14:paraId="73A985EE" w14:textId="77777777" w:rsidR="009411CA" w:rsidRPr="000B41B3" w:rsidRDefault="009411CA" w:rsidP="00F33388">
            <w:pPr>
              <w:pStyle w:val="Default"/>
              <w:numPr>
                <w:ilvl w:val="0"/>
                <w:numId w:val="11"/>
              </w:numPr>
              <w:rPr>
                <w:rFonts w:ascii="Arial" w:hAnsi="Arial" w:cs="Arial"/>
                <w:sz w:val="22"/>
                <w:szCs w:val="22"/>
              </w:rPr>
            </w:pPr>
            <w:r w:rsidRPr="000B41B3">
              <w:rPr>
                <w:rFonts w:ascii="Arial" w:eastAsia="Times New Roman" w:hAnsi="Arial" w:cs="Arial"/>
                <w:sz w:val="22"/>
                <w:szCs w:val="22"/>
              </w:rPr>
              <w:t>Define function of neutral in DB</w:t>
            </w:r>
          </w:p>
          <w:p w14:paraId="4983FC7D" w14:textId="77777777" w:rsidR="009411CA" w:rsidRPr="000B41B3" w:rsidRDefault="009411CA" w:rsidP="00F33388">
            <w:pPr>
              <w:pStyle w:val="ListParagraph"/>
              <w:ind w:left="362" w:hanging="359"/>
              <w:rPr>
                <w:b/>
                <w:u w:val="single"/>
              </w:rPr>
            </w:pPr>
            <w:r w:rsidRPr="000B41B3">
              <w:rPr>
                <w:b/>
                <w:u w:val="single"/>
              </w:rPr>
              <w:t>Practical Activity:</w:t>
            </w:r>
          </w:p>
          <w:p w14:paraId="677A1928" w14:textId="77777777" w:rsidR="009411CA" w:rsidRPr="000B41B3" w:rsidRDefault="009411CA" w:rsidP="00F33388">
            <w:pPr>
              <w:pStyle w:val="ListParagraph"/>
              <w:ind w:left="362" w:hanging="359"/>
            </w:pPr>
            <w:r w:rsidRPr="000B41B3">
              <w:t>Prepare Distribution Board</w:t>
            </w:r>
          </w:p>
          <w:p w14:paraId="5223F3E3" w14:textId="77777777" w:rsidR="009411CA" w:rsidRPr="000B41B3" w:rsidRDefault="009411CA" w:rsidP="00F33388">
            <w:pPr>
              <w:pStyle w:val="ListParagraph"/>
              <w:ind w:left="362" w:hanging="359"/>
            </w:pPr>
            <w:r w:rsidRPr="000B41B3">
              <w:t>according to the circuit</w:t>
            </w:r>
          </w:p>
          <w:p w14:paraId="48503BEF" w14:textId="77777777" w:rsidR="009411CA" w:rsidRPr="000B41B3" w:rsidRDefault="009411CA" w:rsidP="00F33388">
            <w:pPr>
              <w:pStyle w:val="ListParagraph"/>
              <w:ind w:left="362" w:hanging="359"/>
            </w:pPr>
            <w:r w:rsidRPr="000B41B3">
              <w:t xml:space="preserve">diagram  </w:t>
            </w:r>
            <w:r w:rsidRPr="000B41B3">
              <w:rPr>
                <w:b/>
                <w:color w:val="000000" w:themeColor="text1"/>
                <w:u w:val="single"/>
              </w:rPr>
              <w:t xml:space="preserve"> </w:t>
            </w:r>
          </w:p>
        </w:tc>
        <w:tc>
          <w:tcPr>
            <w:tcW w:w="660" w:type="pct"/>
            <w:shd w:val="clear" w:color="auto" w:fill="auto"/>
            <w:vAlign w:val="center"/>
          </w:tcPr>
          <w:p w14:paraId="568FEA22" w14:textId="77777777" w:rsidR="00066D1B" w:rsidRPr="000B41B3" w:rsidRDefault="00066D1B" w:rsidP="00066D1B">
            <w:pPr>
              <w:ind w:left="612" w:hanging="612"/>
              <w:rPr>
                <w:rFonts w:ascii="Arial" w:hAnsi="Arial" w:cs="Arial"/>
                <w:b/>
                <w:bCs/>
              </w:rPr>
            </w:pPr>
            <w:r w:rsidRPr="000B41B3">
              <w:rPr>
                <w:rFonts w:ascii="Arial" w:hAnsi="Arial" w:cs="Arial"/>
                <w:b/>
                <w:bCs/>
              </w:rPr>
              <w:lastRenderedPageBreak/>
              <w:t>Total:</w:t>
            </w:r>
          </w:p>
          <w:p w14:paraId="6A15F17E" w14:textId="77777777" w:rsidR="00066D1B" w:rsidRPr="000B41B3" w:rsidRDefault="00066D1B" w:rsidP="00066D1B">
            <w:pPr>
              <w:ind w:left="612" w:hanging="612"/>
              <w:rPr>
                <w:rFonts w:ascii="Arial" w:hAnsi="Arial" w:cs="Arial"/>
                <w:bCs/>
              </w:rPr>
            </w:pPr>
            <w:r w:rsidRPr="000B41B3">
              <w:rPr>
                <w:rFonts w:ascii="Arial" w:hAnsi="Arial" w:cs="Arial"/>
                <w:bCs/>
              </w:rPr>
              <w:t>10 Hrs.</w:t>
            </w:r>
          </w:p>
          <w:p w14:paraId="66DE5220" w14:textId="77777777" w:rsidR="00066D1B" w:rsidRPr="000B41B3" w:rsidRDefault="00066D1B" w:rsidP="00066D1B">
            <w:pPr>
              <w:ind w:left="612" w:hanging="612"/>
              <w:rPr>
                <w:rFonts w:ascii="Arial" w:hAnsi="Arial" w:cs="Arial"/>
                <w:b/>
              </w:rPr>
            </w:pPr>
            <w:r w:rsidRPr="000B41B3">
              <w:rPr>
                <w:rFonts w:ascii="Arial" w:hAnsi="Arial" w:cs="Arial"/>
                <w:b/>
              </w:rPr>
              <w:t>Theory:</w:t>
            </w:r>
          </w:p>
          <w:p w14:paraId="7A019048" w14:textId="77777777" w:rsidR="00066D1B" w:rsidRPr="000B41B3" w:rsidRDefault="00066D1B" w:rsidP="00066D1B">
            <w:pPr>
              <w:ind w:left="612" w:hanging="612"/>
              <w:rPr>
                <w:rFonts w:ascii="Arial" w:hAnsi="Arial" w:cs="Arial"/>
                <w:bCs/>
              </w:rPr>
            </w:pPr>
            <w:r w:rsidRPr="000B41B3">
              <w:rPr>
                <w:rFonts w:ascii="Arial" w:hAnsi="Arial" w:cs="Arial"/>
                <w:bCs/>
              </w:rPr>
              <w:t>4 Hrs.</w:t>
            </w:r>
          </w:p>
          <w:p w14:paraId="29090142" w14:textId="77777777" w:rsidR="00066D1B" w:rsidRPr="000B41B3" w:rsidRDefault="00066D1B" w:rsidP="00066D1B">
            <w:pPr>
              <w:ind w:left="612" w:hanging="612"/>
              <w:rPr>
                <w:rFonts w:ascii="Arial" w:hAnsi="Arial" w:cs="Arial"/>
                <w:b/>
              </w:rPr>
            </w:pPr>
            <w:r w:rsidRPr="000B41B3">
              <w:rPr>
                <w:rFonts w:ascii="Arial" w:hAnsi="Arial" w:cs="Arial"/>
                <w:b/>
              </w:rPr>
              <w:t>Practical:</w:t>
            </w:r>
          </w:p>
          <w:p w14:paraId="5982186B" w14:textId="77777777" w:rsidR="00066D1B" w:rsidRPr="000B41B3" w:rsidRDefault="00066D1B" w:rsidP="00066D1B">
            <w:pPr>
              <w:rPr>
                <w:rFonts w:ascii="Arial" w:eastAsia="Arial" w:hAnsi="Arial" w:cs="Arial"/>
                <w:b/>
                <w:color w:val="000000"/>
              </w:rPr>
            </w:pPr>
            <w:r w:rsidRPr="000B41B3">
              <w:rPr>
                <w:rFonts w:ascii="Arial" w:hAnsi="Arial" w:cs="Arial"/>
                <w:bCs/>
              </w:rPr>
              <w:t>6 Hrs</w:t>
            </w:r>
            <w:r w:rsidRPr="000B41B3">
              <w:rPr>
                <w:rFonts w:ascii="Arial" w:hAnsi="Arial" w:cs="Arial"/>
              </w:rPr>
              <w:t>.</w:t>
            </w:r>
          </w:p>
          <w:p w14:paraId="2833835C" w14:textId="34D02A0E" w:rsidR="009411CA" w:rsidRPr="000B41B3" w:rsidRDefault="009411CA" w:rsidP="00F33388">
            <w:pPr>
              <w:ind w:left="647" w:hanging="613"/>
              <w:rPr>
                <w:rFonts w:ascii="Arial" w:hAnsi="Arial" w:cs="Arial"/>
              </w:rPr>
            </w:pPr>
          </w:p>
        </w:tc>
        <w:tc>
          <w:tcPr>
            <w:tcW w:w="666" w:type="pct"/>
            <w:shd w:val="clear" w:color="auto" w:fill="auto"/>
          </w:tcPr>
          <w:p w14:paraId="5B4336D0"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Distribution board</w:t>
            </w:r>
          </w:p>
          <w:p w14:paraId="3C9AB3F6"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Multi-meter</w:t>
            </w:r>
          </w:p>
          <w:p w14:paraId="15F6BB83"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Connecting wires</w:t>
            </w:r>
          </w:p>
          <w:p w14:paraId="35844D95"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 xml:space="preserve">Fuse </w:t>
            </w:r>
          </w:p>
          <w:p w14:paraId="2FA1216D"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Breaker</w:t>
            </w:r>
          </w:p>
          <w:p w14:paraId="538C1356"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rPr>
              <w:t xml:space="preserve">Residual Current Circuit Breaker (RCCB) </w:t>
            </w:r>
          </w:p>
          <w:p w14:paraId="3FCEA1AF"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rPr>
              <w:t>Miniature Circuit Breaker (MCB)</w:t>
            </w:r>
          </w:p>
        </w:tc>
        <w:tc>
          <w:tcPr>
            <w:tcW w:w="592" w:type="pct"/>
            <w:shd w:val="clear" w:color="auto" w:fill="auto"/>
          </w:tcPr>
          <w:p w14:paraId="751D8F70" w14:textId="77777777" w:rsidR="009411CA" w:rsidRPr="000B41B3" w:rsidRDefault="009411CA" w:rsidP="00F33388">
            <w:pPr>
              <w:ind w:left="49"/>
              <w:rPr>
                <w:rFonts w:ascii="Arial" w:hAnsi="Arial" w:cs="Arial"/>
              </w:rPr>
            </w:pPr>
          </w:p>
          <w:p w14:paraId="0A14A5DD" w14:textId="77777777" w:rsidR="009411CA" w:rsidRPr="000B41B3" w:rsidRDefault="009411CA" w:rsidP="00F33388">
            <w:pPr>
              <w:ind w:left="49"/>
              <w:rPr>
                <w:rFonts w:ascii="Arial" w:hAnsi="Arial" w:cs="Arial"/>
              </w:rPr>
            </w:pPr>
            <w:r w:rsidRPr="000B41B3">
              <w:rPr>
                <w:rFonts w:ascii="Arial" w:hAnsi="Arial" w:cs="Arial"/>
              </w:rPr>
              <w:t>Training Workshop</w:t>
            </w:r>
          </w:p>
          <w:p w14:paraId="552BD199" w14:textId="77777777" w:rsidR="009411CA" w:rsidRPr="000B41B3" w:rsidRDefault="009411CA" w:rsidP="00F33388">
            <w:pPr>
              <w:ind w:left="49"/>
              <w:rPr>
                <w:rFonts w:ascii="Arial" w:hAnsi="Arial" w:cs="Arial"/>
              </w:rPr>
            </w:pPr>
            <w:r w:rsidRPr="000B41B3">
              <w:rPr>
                <w:rFonts w:ascii="Arial" w:hAnsi="Arial" w:cs="Arial"/>
              </w:rPr>
              <w:t>Lab/ Field Visit</w:t>
            </w:r>
          </w:p>
        </w:tc>
      </w:tr>
      <w:tr w:rsidR="009411CA" w:rsidRPr="000B41B3" w14:paraId="385CF0FE" w14:textId="77777777" w:rsidTr="009411CA">
        <w:trPr>
          <w:trHeight w:val="1554"/>
        </w:trPr>
        <w:tc>
          <w:tcPr>
            <w:tcW w:w="825" w:type="pct"/>
            <w:shd w:val="clear" w:color="auto" w:fill="auto"/>
          </w:tcPr>
          <w:p w14:paraId="6CED5554" w14:textId="77777777" w:rsidR="009411CA" w:rsidRPr="000B41B3" w:rsidRDefault="009411CA" w:rsidP="00F33388">
            <w:pPr>
              <w:ind w:right="120"/>
              <w:rPr>
                <w:rFonts w:ascii="Arial" w:hAnsi="Arial" w:cs="Arial"/>
                <w:b/>
                <w:color w:val="000000" w:themeColor="text1"/>
              </w:rPr>
            </w:pPr>
            <w:r w:rsidRPr="000B41B3">
              <w:rPr>
                <w:rFonts w:ascii="Arial" w:hAnsi="Arial" w:cs="Arial"/>
                <w:b/>
                <w:color w:val="000000" w:themeColor="text1"/>
              </w:rPr>
              <w:t>LU3.</w:t>
            </w:r>
          </w:p>
          <w:p w14:paraId="67EF698E" w14:textId="77777777" w:rsidR="009411CA" w:rsidRPr="000B41B3" w:rsidRDefault="009411CA" w:rsidP="00F33388">
            <w:pPr>
              <w:ind w:right="120"/>
              <w:rPr>
                <w:rFonts w:ascii="Arial" w:hAnsi="Arial" w:cs="Arial"/>
                <w:color w:val="000000" w:themeColor="text1"/>
              </w:rPr>
            </w:pPr>
            <w:r w:rsidRPr="000B41B3">
              <w:rPr>
                <w:rFonts w:ascii="Arial" w:eastAsia="Times New Roman" w:hAnsi="Arial" w:cs="Arial"/>
              </w:rPr>
              <w:t>Install Distribution Board and wiring</w:t>
            </w:r>
          </w:p>
        </w:tc>
        <w:tc>
          <w:tcPr>
            <w:tcW w:w="1194" w:type="pct"/>
            <w:shd w:val="clear" w:color="auto" w:fill="auto"/>
          </w:tcPr>
          <w:p w14:paraId="66B1581B" w14:textId="77777777" w:rsidR="009411CA" w:rsidRPr="000B41B3" w:rsidRDefault="009411CA" w:rsidP="00F33388">
            <w:pPr>
              <w:pStyle w:val="ListParagraph"/>
              <w:ind w:left="362" w:hanging="367"/>
              <w:rPr>
                <w:b/>
              </w:rPr>
            </w:pPr>
            <w:r w:rsidRPr="000B41B3">
              <w:rPr>
                <w:b/>
              </w:rPr>
              <w:t>Trainee will be able to:</w:t>
            </w:r>
          </w:p>
          <w:p w14:paraId="3C8DF6C0" w14:textId="77777777" w:rsidR="009411CA" w:rsidRPr="000B41B3" w:rsidRDefault="009411CA" w:rsidP="00F33388">
            <w:pPr>
              <w:pStyle w:val="ListParagraph"/>
              <w:numPr>
                <w:ilvl w:val="0"/>
                <w:numId w:val="10"/>
              </w:numPr>
              <w:rPr>
                <w:rFonts w:eastAsia="Times New Roman"/>
                <w:bCs/>
              </w:rPr>
            </w:pPr>
            <w:r w:rsidRPr="000B41B3">
              <w:rPr>
                <w:rFonts w:eastAsia="Times New Roman"/>
                <w:bCs/>
              </w:rPr>
              <w:t>Fix the distribution board</w:t>
            </w:r>
          </w:p>
          <w:p w14:paraId="2D3FEFA7" w14:textId="77777777" w:rsidR="009411CA" w:rsidRPr="000B41B3" w:rsidRDefault="009411CA" w:rsidP="00F33388">
            <w:pPr>
              <w:pStyle w:val="ListParagraph"/>
              <w:numPr>
                <w:ilvl w:val="0"/>
                <w:numId w:val="10"/>
              </w:numPr>
              <w:rPr>
                <w:rFonts w:eastAsia="Times New Roman"/>
                <w:bCs/>
              </w:rPr>
            </w:pPr>
            <w:r w:rsidRPr="000B41B3">
              <w:rPr>
                <w:rFonts w:eastAsia="Times New Roman"/>
                <w:bCs/>
              </w:rPr>
              <w:t>Take wire from DB to load without joint</w:t>
            </w:r>
          </w:p>
          <w:p w14:paraId="08D9B396" w14:textId="77777777" w:rsidR="009411CA" w:rsidRPr="000B41B3" w:rsidRDefault="009411CA" w:rsidP="00F33388">
            <w:pPr>
              <w:pStyle w:val="ListParagraph"/>
              <w:numPr>
                <w:ilvl w:val="0"/>
                <w:numId w:val="10"/>
              </w:numPr>
            </w:pPr>
            <w:r w:rsidRPr="000B41B3">
              <w:rPr>
                <w:rFonts w:eastAsia="Times New Roman"/>
                <w:bCs/>
              </w:rPr>
              <w:t>Distribute load equally on all phases</w:t>
            </w:r>
          </w:p>
        </w:tc>
        <w:tc>
          <w:tcPr>
            <w:tcW w:w="1062" w:type="pct"/>
            <w:shd w:val="clear" w:color="auto" w:fill="auto"/>
          </w:tcPr>
          <w:p w14:paraId="22CB33C5" w14:textId="77777777" w:rsidR="009411CA" w:rsidRPr="000B41B3" w:rsidRDefault="009411CA" w:rsidP="00F33388">
            <w:pPr>
              <w:pStyle w:val="Default"/>
              <w:numPr>
                <w:ilvl w:val="0"/>
                <w:numId w:val="10"/>
              </w:numPr>
              <w:rPr>
                <w:rFonts w:ascii="Arial" w:hAnsi="Arial" w:cs="Arial"/>
                <w:sz w:val="22"/>
                <w:szCs w:val="22"/>
              </w:rPr>
            </w:pPr>
            <w:r w:rsidRPr="000B41B3">
              <w:rPr>
                <w:rFonts w:ascii="Arial" w:hAnsi="Arial" w:cs="Arial"/>
                <w:sz w:val="22"/>
                <w:szCs w:val="22"/>
              </w:rPr>
              <w:t>Define distribution board</w:t>
            </w:r>
          </w:p>
          <w:p w14:paraId="688DE1D5" w14:textId="77777777" w:rsidR="009411CA" w:rsidRPr="000B41B3" w:rsidRDefault="009411CA" w:rsidP="00F33388">
            <w:pPr>
              <w:pStyle w:val="Default"/>
              <w:numPr>
                <w:ilvl w:val="0"/>
                <w:numId w:val="10"/>
              </w:numPr>
              <w:rPr>
                <w:rFonts w:ascii="Arial" w:hAnsi="Arial" w:cs="Arial"/>
                <w:sz w:val="22"/>
                <w:szCs w:val="22"/>
              </w:rPr>
            </w:pPr>
            <w:r w:rsidRPr="000B41B3">
              <w:rPr>
                <w:rFonts w:ascii="Arial" w:hAnsi="Arial" w:cs="Arial"/>
                <w:sz w:val="22"/>
                <w:szCs w:val="22"/>
              </w:rPr>
              <w:t>Describe D.B. w.r.t. size, current rating, voltage, No. of C.Bs and phases</w:t>
            </w:r>
          </w:p>
          <w:p w14:paraId="261D9D58" w14:textId="77777777" w:rsidR="009411CA" w:rsidRPr="000B41B3" w:rsidRDefault="009411CA" w:rsidP="00F33388">
            <w:pPr>
              <w:pStyle w:val="Default"/>
              <w:numPr>
                <w:ilvl w:val="0"/>
                <w:numId w:val="10"/>
              </w:numPr>
              <w:rPr>
                <w:rFonts w:ascii="Arial" w:hAnsi="Arial" w:cs="Arial"/>
                <w:sz w:val="22"/>
                <w:szCs w:val="22"/>
              </w:rPr>
            </w:pPr>
            <w:r w:rsidRPr="000B41B3">
              <w:rPr>
                <w:rFonts w:ascii="Arial" w:hAnsi="Arial" w:cs="Arial"/>
                <w:sz w:val="22"/>
                <w:szCs w:val="22"/>
              </w:rPr>
              <w:t>Name parts of distribution board</w:t>
            </w:r>
          </w:p>
          <w:p w14:paraId="592A0133" w14:textId="77777777" w:rsidR="009411CA" w:rsidRPr="000B41B3" w:rsidRDefault="009411CA" w:rsidP="00F33388">
            <w:pPr>
              <w:pStyle w:val="Default"/>
              <w:numPr>
                <w:ilvl w:val="0"/>
                <w:numId w:val="10"/>
              </w:numPr>
              <w:rPr>
                <w:rFonts w:ascii="Arial" w:hAnsi="Arial" w:cs="Arial"/>
                <w:sz w:val="22"/>
                <w:szCs w:val="22"/>
              </w:rPr>
            </w:pPr>
            <w:r w:rsidRPr="000B41B3">
              <w:rPr>
                <w:rFonts w:ascii="Arial" w:hAnsi="Arial" w:cs="Arial"/>
                <w:sz w:val="22"/>
                <w:szCs w:val="22"/>
              </w:rPr>
              <w:t>Define sensitivity of RCCB</w:t>
            </w:r>
          </w:p>
          <w:p w14:paraId="3B7CDF43" w14:textId="77777777" w:rsidR="009411CA" w:rsidRPr="000B41B3" w:rsidRDefault="009411CA" w:rsidP="00F33388">
            <w:pPr>
              <w:pStyle w:val="Default"/>
              <w:numPr>
                <w:ilvl w:val="0"/>
                <w:numId w:val="10"/>
              </w:numPr>
              <w:rPr>
                <w:rFonts w:ascii="Arial" w:hAnsi="Arial" w:cs="Arial"/>
                <w:sz w:val="22"/>
                <w:szCs w:val="22"/>
              </w:rPr>
            </w:pPr>
            <w:r w:rsidRPr="000B41B3">
              <w:rPr>
                <w:rFonts w:ascii="Arial" w:hAnsi="Arial" w:cs="Arial"/>
                <w:sz w:val="22"/>
                <w:szCs w:val="22"/>
              </w:rPr>
              <w:t>Define MCB</w:t>
            </w:r>
          </w:p>
          <w:p w14:paraId="408DF018" w14:textId="77777777" w:rsidR="009411CA" w:rsidRPr="000B41B3" w:rsidRDefault="009411CA" w:rsidP="00F33388">
            <w:pPr>
              <w:pStyle w:val="Default"/>
              <w:numPr>
                <w:ilvl w:val="0"/>
                <w:numId w:val="10"/>
              </w:numPr>
              <w:rPr>
                <w:rFonts w:ascii="Arial" w:hAnsi="Arial" w:cs="Arial"/>
                <w:sz w:val="22"/>
                <w:szCs w:val="22"/>
              </w:rPr>
            </w:pPr>
            <w:r w:rsidRPr="000B41B3">
              <w:rPr>
                <w:rFonts w:ascii="Arial" w:hAnsi="Arial" w:cs="Arial"/>
                <w:sz w:val="22"/>
                <w:szCs w:val="22"/>
              </w:rPr>
              <w:t>Differentiate fuse and breaker</w:t>
            </w:r>
          </w:p>
          <w:p w14:paraId="2040B1FF" w14:textId="77777777" w:rsidR="009411CA" w:rsidRPr="000B41B3" w:rsidRDefault="009411CA" w:rsidP="00F33388">
            <w:pPr>
              <w:pStyle w:val="Default"/>
              <w:numPr>
                <w:ilvl w:val="0"/>
                <w:numId w:val="10"/>
              </w:numPr>
              <w:rPr>
                <w:rFonts w:ascii="Arial" w:hAnsi="Arial" w:cs="Arial"/>
                <w:sz w:val="22"/>
                <w:szCs w:val="22"/>
              </w:rPr>
            </w:pPr>
            <w:r w:rsidRPr="000B41B3">
              <w:rPr>
                <w:rFonts w:ascii="Arial" w:hAnsi="Arial" w:cs="Arial"/>
                <w:sz w:val="22"/>
                <w:szCs w:val="22"/>
              </w:rPr>
              <w:t>Define wiring accessories and their</w:t>
            </w:r>
          </w:p>
          <w:p w14:paraId="6CF93EFA" w14:textId="77777777" w:rsidR="009411CA" w:rsidRPr="000B41B3" w:rsidRDefault="009411CA" w:rsidP="00F33388">
            <w:pPr>
              <w:pStyle w:val="Default"/>
              <w:ind w:left="362"/>
              <w:rPr>
                <w:rFonts w:ascii="Arial" w:hAnsi="Arial" w:cs="Arial"/>
                <w:sz w:val="22"/>
                <w:szCs w:val="22"/>
              </w:rPr>
            </w:pPr>
            <w:r w:rsidRPr="000B41B3">
              <w:rPr>
                <w:rFonts w:ascii="Arial" w:hAnsi="Arial" w:cs="Arial"/>
                <w:sz w:val="22"/>
                <w:szCs w:val="22"/>
              </w:rPr>
              <w:lastRenderedPageBreak/>
              <w:t>Purpose</w:t>
            </w:r>
          </w:p>
          <w:p w14:paraId="30F1F7A1" w14:textId="77777777" w:rsidR="009411CA" w:rsidRPr="000B41B3" w:rsidRDefault="009411CA" w:rsidP="00F33388">
            <w:pPr>
              <w:pStyle w:val="Default"/>
              <w:numPr>
                <w:ilvl w:val="0"/>
                <w:numId w:val="10"/>
              </w:numPr>
              <w:rPr>
                <w:rFonts w:ascii="Arial" w:hAnsi="Arial" w:cs="Arial"/>
                <w:sz w:val="22"/>
                <w:szCs w:val="22"/>
              </w:rPr>
            </w:pPr>
            <w:r w:rsidRPr="000B41B3">
              <w:rPr>
                <w:rFonts w:ascii="Arial" w:eastAsia="Times New Roman" w:hAnsi="Arial" w:cs="Arial"/>
                <w:sz w:val="22"/>
                <w:szCs w:val="22"/>
              </w:rPr>
              <w:t>Define Voltmeter, Ampere meter and indicator</w:t>
            </w:r>
          </w:p>
          <w:p w14:paraId="4DB5AA3D" w14:textId="77777777" w:rsidR="009411CA" w:rsidRPr="000B41B3" w:rsidRDefault="009411CA" w:rsidP="00F33388">
            <w:pPr>
              <w:pStyle w:val="Default"/>
              <w:numPr>
                <w:ilvl w:val="0"/>
                <w:numId w:val="10"/>
              </w:numPr>
              <w:rPr>
                <w:rFonts w:ascii="Arial" w:hAnsi="Arial" w:cs="Arial"/>
                <w:sz w:val="22"/>
                <w:szCs w:val="22"/>
              </w:rPr>
            </w:pPr>
            <w:r w:rsidRPr="000B41B3">
              <w:rPr>
                <w:rFonts w:ascii="Arial" w:eastAsia="Times New Roman" w:hAnsi="Arial" w:cs="Arial"/>
                <w:sz w:val="22"/>
                <w:szCs w:val="22"/>
              </w:rPr>
              <w:t>Define function of neutral in DB</w:t>
            </w:r>
          </w:p>
          <w:p w14:paraId="4D50BC54" w14:textId="77777777" w:rsidR="009411CA" w:rsidRPr="000B41B3" w:rsidRDefault="009411CA" w:rsidP="00F33388">
            <w:pPr>
              <w:pStyle w:val="ListParagraph"/>
              <w:ind w:left="362" w:hanging="359"/>
              <w:rPr>
                <w:b/>
                <w:u w:val="single"/>
              </w:rPr>
            </w:pPr>
            <w:r w:rsidRPr="000B41B3">
              <w:rPr>
                <w:b/>
                <w:u w:val="single"/>
              </w:rPr>
              <w:t>Practical Activity:</w:t>
            </w:r>
          </w:p>
          <w:p w14:paraId="2D55B803" w14:textId="77777777" w:rsidR="009411CA" w:rsidRPr="000B41B3" w:rsidRDefault="009411CA" w:rsidP="00F33388">
            <w:pPr>
              <w:pStyle w:val="ListParagraph"/>
              <w:ind w:left="362" w:hanging="359"/>
              <w:rPr>
                <w:rFonts w:eastAsia="Times New Roman"/>
                <w:bCs/>
              </w:rPr>
            </w:pPr>
            <w:r w:rsidRPr="000B41B3">
              <w:t>Perform</w:t>
            </w:r>
            <w:r w:rsidRPr="000B41B3">
              <w:rPr>
                <w:rFonts w:eastAsia="Times New Roman"/>
                <w:bCs/>
              </w:rPr>
              <w:t xml:space="preserve"> installation of</w:t>
            </w:r>
          </w:p>
          <w:p w14:paraId="4C81083B" w14:textId="77777777" w:rsidR="009411CA" w:rsidRPr="000B41B3" w:rsidRDefault="009411CA" w:rsidP="00F33388">
            <w:pPr>
              <w:pStyle w:val="ListParagraph"/>
              <w:ind w:left="362" w:hanging="359"/>
              <w:rPr>
                <w:rFonts w:eastAsia="Times New Roman"/>
                <w:bCs/>
              </w:rPr>
            </w:pPr>
            <w:r w:rsidRPr="000B41B3">
              <w:rPr>
                <w:rFonts w:eastAsia="Times New Roman"/>
                <w:bCs/>
              </w:rPr>
              <w:t>Distribution Board and</w:t>
            </w:r>
          </w:p>
          <w:p w14:paraId="0D25A1AB" w14:textId="77777777" w:rsidR="009411CA" w:rsidRPr="000B41B3" w:rsidRDefault="009411CA" w:rsidP="00F33388">
            <w:pPr>
              <w:pStyle w:val="ListParagraph"/>
              <w:ind w:left="362" w:hanging="359"/>
            </w:pPr>
            <w:r w:rsidRPr="000B41B3">
              <w:rPr>
                <w:rFonts w:eastAsia="Times New Roman"/>
                <w:bCs/>
              </w:rPr>
              <w:t xml:space="preserve">Wiring </w:t>
            </w:r>
            <w:r w:rsidRPr="000B41B3">
              <w:t xml:space="preserve"> according to the</w:t>
            </w:r>
          </w:p>
          <w:p w14:paraId="77B7D59D" w14:textId="77777777" w:rsidR="009411CA" w:rsidRPr="000B41B3" w:rsidRDefault="009411CA" w:rsidP="00F33388">
            <w:pPr>
              <w:pStyle w:val="ListParagraph"/>
              <w:ind w:left="362" w:hanging="359"/>
            </w:pPr>
            <w:r w:rsidRPr="000B41B3">
              <w:t>Circuit diagram</w:t>
            </w:r>
          </w:p>
        </w:tc>
        <w:tc>
          <w:tcPr>
            <w:tcW w:w="660" w:type="pct"/>
            <w:shd w:val="clear" w:color="auto" w:fill="auto"/>
            <w:vAlign w:val="center"/>
          </w:tcPr>
          <w:p w14:paraId="6EEF99BC" w14:textId="77777777" w:rsidR="00066D1B" w:rsidRPr="000B41B3" w:rsidRDefault="00066D1B" w:rsidP="00066D1B">
            <w:pPr>
              <w:ind w:left="612" w:hanging="612"/>
              <w:rPr>
                <w:rFonts w:ascii="Arial" w:hAnsi="Arial" w:cs="Arial"/>
                <w:b/>
                <w:bCs/>
              </w:rPr>
            </w:pPr>
            <w:r w:rsidRPr="000B41B3">
              <w:rPr>
                <w:rFonts w:ascii="Arial" w:hAnsi="Arial" w:cs="Arial"/>
                <w:b/>
                <w:bCs/>
              </w:rPr>
              <w:lastRenderedPageBreak/>
              <w:t>Total:</w:t>
            </w:r>
          </w:p>
          <w:p w14:paraId="78E9AB78" w14:textId="77777777" w:rsidR="00066D1B" w:rsidRPr="000B41B3" w:rsidRDefault="00066D1B" w:rsidP="00066D1B">
            <w:pPr>
              <w:ind w:left="612" w:hanging="612"/>
              <w:rPr>
                <w:rFonts w:ascii="Arial" w:hAnsi="Arial" w:cs="Arial"/>
                <w:bCs/>
              </w:rPr>
            </w:pPr>
            <w:r w:rsidRPr="000B41B3">
              <w:rPr>
                <w:rFonts w:ascii="Arial" w:hAnsi="Arial" w:cs="Arial"/>
                <w:bCs/>
              </w:rPr>
              <w:t>10 Hrs.</w:t>
            </w:r>
          </w:p>
          <w:p w14:paraId="37640345" w14:textId="77777777" w:rsidR="00066D1B" w:rsidRPr="000B41B3" w:rsidRDefault="00066D1B" w:rsidP="00066D1B">
            <w:pPr>
              <w:ind w:left="612" w:hanging="612"/>
              <w:rPr>
                <w:rFonts w:ascii="Arial" w:hAnsi="Arial" w:cs="Arial"/>
                <w:b/>
              </w:rPr>
            </w:pPr>
            <w:r w:rsidRPr="000B41B3">
              <w:rPr>
                <w:rFonts w:ascii="Arial" w:hAnsi="Arial" w:cs="Arial"/>
                <w:b/>
              </w:rPr>
              <w:t>Theory:</w:t>
            </w:r>
          </w:p>
          <w:p w14:paraId="12DE3E78" w14:textId="77777777" w:rsidR="00066D1B" w:rsidRPr="000B41B3" w:rsidRDefault="00066D1B" w:rsidP="00066D1B">
            <w:pPr>
              <w:ind w:left="612" w:hanging="612"/>
              <w:rPr>
                <w:rFonts w:ascii="Arial" w:hAnsi="Arial" w:cs="Arial"/>
                <w:bCs/>
              </w:rPr>
            </w:pPr>
            <w:r w:rsidRPr="000B41B3">
              <w:rPr>
                <w:rFonts w:ascii="Arial" w:hAnsi="Arial" w:cs="Arial"/>
                <w:bCs/>
              </w:rPr>
              <w:t>4 Hrs.</w:t>
            </w:r>
          </w:p>
          <w:p w14:paraId="730F313F" w14:textId="77777777" w:rsidR="00066D1B" w:rsidRPr="000B41B3" w:rsidRDefault="00066D1B" w:rsidP="00066D1B">
            <w:pPr>
              <w:ind w:left="612" w:hanging="612"/>
              <w:rPr>
                <w:rFonts w:ascii="Arial" w:hAnsi="Arial" w:cs="Arial"/>
                <w:b/>
              </w:rPr>
            </w:pPr>
            <w:r w:rsidRPr="000B41B3">
              <w:rPr>
                <w:rFonts w:ascii="Arial" w:hAnsi="Arial" w:cs="Arial"/>
                <w:b/>
              </w:rPr>
              <w:t>Practical:</w:t>
            </w:r>
          </w:p>
          <w:p w14:paraId="28E12BCF" w14:textId="77777777" w:rsidR="00066D1B" w:rsidRPr="000B41B3" w:rsidRDefault="00066D1B" w:rsidP="00066D1B">
            <w:pPr>
              <w:rPr>
                <w:rFonts w:ascii="Arial" w:eastAsia="Arial" w:hAnsi="Arial" w:cs="Arial"/>
                <w:b/>
                <w:color w:val="000000"/>
              </w:rPr>
            </w:pPr>
            <w:r w:rsidRPr="000B41B3">
              <w:rPr>
                <w:rFonts w:ascii="Arial" w:hAnsi="Arial" w:cs="Arial"/>
                <w:bCs/>
              </w:rPr>
              <w:t>6 Hrs</w:t>
            </w:r>
            <w:r w:rsidRPr="000B41B3">
              <w:rPr>
                <w:rFonts w:ascii="Arial" w:hAnsi="Arial" w:cs="Arial"/>
              </w:rPr>
              <w:t>.</w:t>
            </w:r>
          </w:p>
          <w:p w14:paraId="3ED2B40B" w14:textId="3596A65A" w:rsidR="009411CA" w:rsidRPr="000B41B3" w:rsidRDefault="009411CA" w:rsidP="00F33388">
            <w:pPr>
              <w:ind w:left="647" w:hanging="613"/>
              <w:rPr>
                <w:rFonts w:ascii="Arial" w:hAnsi="Arial" w:cs="Arial"/>
              </w:rPr>
            </w:pPr>
          </w:p>
        </w:tc>
        <w:tc>
          <w:tcPr>
            <w:tcW w:w="666" w:type="pct"/>
            <w:shd w:val="clear" w:color="auto" w:fill="auto"/>
          </w:tcPr>
          <w:p w14:paraId="3451F239"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Distribution board</w:t>
            </w:r>
          </w:p>
          <w:p w14:paraId="46C64195"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Multi-meter</w:t>
            </w:r>
          </w:p>
          <w:p w14:paraId="3ECED8E8"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Connecting wires</w:t>
            </w:r>
          </w:p>
          <w:p w14:paraId="206405B7"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 xml:space="preserve">Fuse </w:t>
            </w:r>
          </w:p>
          <w:p w14:paraId="383BF142"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Breaker</w:t>
            </w:r>
          </w:p>
          <w:p w14:paraId="6EA33828"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rPr>
              <w:t xml:space="preserve">Residual Current Circuit Breaker (RCCB) </w:t>
            </w:r>
          </w:p>
          <w:p w14:paraId="06AE45CE"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rPr>
              <w:t>Miniature Circuit Breaker (MCB)</w:t>
            </w:r>
          </w:p>
        </w:tc>
        <w:tc>
          <w:tcPr>
            <w:tcW w:w="592" w:type="pct"/>
            <w:shd w:val="clear" w:color="auto" w:fill="auto"/>
          </w:tcPr>
          <w:p w14:paraId="66B89945" w14:textId="77777777" w:rsidR="009411CA" w:rsidRPr="000B41B3" w:rsidRDefault="009411CA" w:rsidP="00F33388">
            <w:pPr>
              <w:ind w:left="49"/>
              <w:rPr>
                <w:rFonts w:ascii="Arial" w:hAnsi="Arial" w:cs="Arial"/>
              </w:rPr>
            </w:pPr>
          </w:p>
          <w:p w14:paraId="52DCD710" w14:textId="77777777" w:rsidR="009411CA" w:rsidRPr="000B41B3" w:rsidRDefault="009411CA" w:rsidP="00F33388">
            <w:pPr>
              <w:ind w:left="49"/>
              <w:rPr>
                <w:rFonts w:ascii="Arial" w:hAnsi="Arial" w:cs="Arial"/>
              </w:rPr>
            </w:pPr>
            <w:r w:rsidRPr="000B41B3">
              <w:rPr>
                <w:rFonts w:ascii="Arial" w:hAnsi="Arial" w:cs="Arial"/>
              </w:rPr>
              <w:t>Training Workshop</w:t>
            </w:r>
          </w:p>
          <w:p w14:paraId="7D336956" w14:textId="77777777" w:rsidR="009411CA" w:rsidRPr="000B41B3" w:rsidRDefault="009411CA" w:rsidP="00F33388">
            <w:pPr>
              <w:ind w:left="49"/>
              <w:rPr>
                <w:rFonts w:ascii="Arial" w:hAnsi="Arial" w:cs="Arial"/>
              </w:rPr>
            </w:pPr>
            <w:r w:rsidRPr="000B41B3">
              <w:rPr>
                <w:rFonts w:ascii="Arial" w:hAnsi="Arial" w:cs="Arial"/>
              </w:rPr>
              <w:t>Lab/ Field Visit</w:t>
            </w:r>
          </w:p>
        </w:tc>
      </w:tr>
    </w:tbl>
    <w:p w14:paraId="609617B7" w14:textId="77777777" w:rsidR="009411CA" w:rsidRPr="000B41B3" w:rsidRDefault="009411CA" w:rsidP="00F33388">
      <w:pPr>
        <w:spacing w:line="240" w:lineRule="auto"/>
        <w:rPr>
          <w:rFonts w:ascii="Arial" w:hAnsi="Arial" w:cs="Arial"/>
        </w:rPr>
      </w:pPr>
    </w:p>
    <w:p w14:paraId="7918A058" w14:textId="77777777" w:rsidR="009411CA" w:rsidRPr="000B41B3" w:rsidRDefault="009411CA" w:rsidP="00F33388">
      <w:pPr>
        <w:spacing w:line="240" w:lineRule="auto"/>
        <w:rPr>
          <w:rFonts w:ascii="Arial" w:hAnsi="Arial" w:cs="Arial"/>
        </w:rPr>
      </w:pPr>
    </w:p>
    <w:p w14:paraId="30AB850B" w14:textId="5F467874" w:rsidR="009411CA" w:rsidRPr="000B41B3" w:rsidRDefault="009411CA" w:rsidP="00475E13">
      <w:pPr>
        <w:pStyle w:val="Heading3"/>
      </w:pPr>
      <w:bookmarkStart w:id="74" w:name="_Toc52733124"/>
      <w:r w:rsidRPr="000B41B3">
        <w:t>Module</w:t>
      </w:r>
      <w:r w:rsidR="00792F93" w:rsidRPr="000B41B3">
        <w:t xml:space="preserve"> </w:t>
      </w:r>
      <w:r w:rsidR="00475E13">
        <w:rPr>
          <w:rStyle w:val="Heading3Char"/>
        </w:rPr>
        <w:t>0714-E&amp;A</w:t>
      </w:r>
      <w:r w:rsidR="00475E13" w:rsidRPr="000B41B3">
        <w:rPr>
          <w:rStyle w:val="Heading3Char"/>
        </w:rPr>
        <w:t>-</w:t>
      </w:r>
      <w:r w:rsidR="00792F93" w:rsidRPr="000B41B3">
        <w:t>24</w:t>
      </w:r>
      <w:r w:rsidRPr="000B41B3">
        <w:t>: Carryout Basic Electrical Installation</w:t>
      </w:r>
      <w:bookmarkEnd w:id="74"/>
    </w:p>
    <w:p w14:paraId="3F1BC453" w14:textId="77777777" w:rsidR="009411CA" w:rsidRPr="000B41B3" w:rsidRDefault="009411CA" w:rsidP="00F33388">
      <w:pPr>
        <w:keepNext/>
        <w:keepLines/>
        <w:spacing w:after="0" w:line="240" w:lineRule="auto"/>
        <w:ind w:right="-15"/>
        <w:outlineLvl w:val="1"/>
        <w:rPr>
          <w:rFonts w:ascii="Arial" w:hAnsi="Arial" w:cs="Arial"/>
          <w:lang w:val="pt-PT"/>
        </w:rPr>
      </w:pPr>
    </w:p>
    <w:p w14:paraId="27476903" w14:textId="77777777" w:rsidR="009411CA" w:rsidRPr="000B41B3" w:rsidRDefault="009411CA" w:rsidP="00F33388">
      <w:pPr>
        <w:adjustRightInd w:val="0"/>
        <w:spacing w:after="240" w:line="240" w:lineRule="auto"/>
        <w:ind w:right="387"/>
        <w:jc w:val="both"/>
        <w:rPr>
          <w:rFonts w:ascii="Arial" w:hAnsi="Arial" w:cs="Arial"/>
        </w:rPr>
      </w:pPr>
      <w:r w:rsidRPr="000B41B3">
        <w:rPr>
          <w:rFonts w:ascii="Arial" w:hAnsi="Arial" w:cs="Arial"/>
          <w:b/>
          <w:lang w:val="pt-PT"/>
        </w:rPr>
        <w:t xml:space="preserve">Objective: </w:t>
      </w:r>
      <w:r w:rsidRPr="000B41B3">
        <w:rPr>
          <w:rFonts w:ascii="Arial" w:hAnsi="Arial" w:cs="Arial"/>
        </w:rPr>
        <w:t>This Competency standard deals with the skills and knowledge required to lay cables, perform single &amp; three phase connections, basic electric wiring and wiring test for carrying out basic electrical Air Condition (AC) installation. The trainee will be required to follow company guidelines as well as the procedure for carrying out basic electrical AC installation.</w:t>
      </w:r>
    </w:p>
    <w:p w14:paraId="79946F27" w14:textId="77777777" w:rsidR="009411CA" w:rsidRPr="000B41B3" w:rsidRDefault="009411CA" w:rsidP="00F33388">
      <w:pPr>
        <w:adjustRightInd w:val="0"/>
        <w:spacing w:after="240" w:line="240" w:lineRule="auto"/>
        <w:ind w:right="387"/>
        <w:rPr>
          <w:rFonts w:ascii="Arial" w:eastAsia="Times New Roman" w:hAnsi="Arial" w:cs="Arial"/>
        </w:rPr>
      </w:pPr>
    </w:p>
    <w:p w14:paraId="19E368DD" w14:textId="686208BD" w:rsidR="009411CA" w:rsidRPr="000B41B3" w:rsidRDefault="009411CA" w:rsidP="00F33388">
      <w:pPr>
        <w:spacing w:line="240" w:lineRule="auto"/>
        <w:rPr>
          <w:rFonts w:ascii="Arial" w:hAnsi="Arial" w:cs="Arial"/>
          <w:b/>
          <w:lang w:val="en-US"/>
        </w:rPr>
      </w:pPr>
      <w:r w:rsidRPr="000B41B3">
        <w:rPr>
          <w:rFonts w:ascii="Arial" w:hAnsi="Arial" w:cs="Arial"/>
          <w:b/>
        </w:rPr>
        <w:t xml:space="preserve"> Duration: 30 Hours</w:t>
      </w:r>
      <w:r w:rsidRPr="000B41B3">
        <w:rPr>
          <w:rFonts w:ascii="Arial" w:hAnsi="Arial" w:cs="Arial"/>
          <w:b/>
        </w:rPr>
        <w:tab/>
      </w:r>
      <w:r w:rsidRPr="000B41B3">
        <w:rPr>
          <w:rFonts w:ascii="Arial" w:hAnsi="Arial" w:cs="Arial"/>
          <w:b/>
        </w:rPr>
        <w:tab/>
      </w:r>
      <w:r w:rsidRPr="000B41B3">
        <w:rPr>
          <w:rFonts w:ascii="Arial" w:hAnsi="Arial" w:cs="Arial"/>
          <w:b/>
        </w:rPr>
        <w:tab/>
      </w:r>
      <w:r w:rsidR="003E1887" w:rsidRPr="000B41B3">
        <w:rPr>
          <w:rFonts w:ascii="Arial" w:hAnsi="Arial" w:cs="Arial"/>
          <w:b/>
          <w:bCs/>
        </w:rPr>
        <w:t>Theory:</w:t>
      </w:r>
      <w:r w:rsidRPr="000B41B3">
        <w:rPr>
          <w:rFonts w:ascii="Arial" w:hAnsi="Arial" w:cs="Arial"/>
          <w:b/>
        </w:rPr>
        <w:t xml:space="preserve"> 12 Hours</w:t>
      </w:r>
      <w:r w:rsidRPr="000B41B3">
        <w:rPr>
          <w:rFonts w:ascii="Arial" w:hAnsi="Arial" w:cs="Arial"/>
          <w:b/>
        </w:rPr>
        <w:tab/>
      </w:r>
      <w:r w:rsidRPr="000B41B3">
        <w:rPr>
          <w:rFonts w:ascii="Arial" w:hAnsi="Arial" w:cs="Arial"/>
          <w:b/>
        </w:rPr>
        <w:tab/>
      </w:r>
      <w:r w:rsidR="006119AF" w:rsidRPr="000B41B3">
        <w:rPr>
          <w:rFonts w:ascii="Arial" w:hAnsi="Arial" w:cs="Arial"/>
          <w:b/>
          <w:bCs/>
        </w:rPr>
        <w:t>Practical:</w:t>
      </w:r>
      <w:r w:rsidRPr="000B41B3">
        <w:rPr>
          <w:rFonts w:ascii="Arial" w:hAnsi="Arial" w:cs="Arial"/>
          <w:b/>
        </w:rPr>
        <w:t>18 Hours                  Credit Hours:  3</w:t>
      </w:r>
      <w:r w:rsidR="00E56489" w:rsidRPr="000B41B3">
        <w:rPr>
          <w:rFonts w:ascii="Arial" w:hAnsi="Arial" w:cs="Arial"/>
          <w:b/>
          <w:lang w:val="en-US"/>
        </w:rPr>
        <w:t>.0</w:t>
      </w: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294"/>
        <w:gridCol w:w="3320"/>
        <w:gridCol w:w="2952"/>
        <w:gridCol w:w="1835"/>
        <w:gridCol w:w="1851"/>
        <w:gridCol w:w="1646"/>
      </w:tblGrid>
      <w:tr w:rsidR="009411CA" w:rsidRPr="000B41B3" w14:paraId="1296E07D" w14:textId="77777777" w:rsidTr="009411CA">
        <w:trPr>
          <w:trHeight w:val="619"/>
        </w:trPr>
        <w:tc>
          <w:tcPr>
            <w:tcW w:w="825" w:type="pct"/>
            <w:shd w:val="clear" w:color="auto" w:fill="E5B8B7"/>
            <w:vAlign w:val="center"/>
          </w:tcPr>
          <w:p w14:paraId="443AAD9E" w14:textId="77777777" w:rsidR="009411CA" w:rsidRPr="000B41B3" w:rsidRDefault="009411CA" w:rsidP="00F33388">
            <w:pPr>
              <w:jc w:val="center"/>
              <w:rPr>
                <w:rFonts w:ascii="Arial" w:hAnsi="Arial" w:cs="Arial"/>
              </w:rPr>
            </w:pPr>
            <w:r w:rsidRPr="000B41B3">
              <w:rPr>
                <w:rFonts w:ascii="Arial" w:hAnsi="Arial" w:cs="Arial"/>
                <w:b/>
              </w:rPr>
              <w:lastRenderedPageBreak/>
              <w:t>Learning Unit</w:t>
            </w:r>
          </w:p>
        </w:tc>
        <w:tc>
          <w:tcPr>
            <w:tcW w:w="1194" w:type="pct"/>
            <w:shd w:val="clear" w:color="auto" w:fill="E5B8B7"/>
            <w:vAlign w:val="center"/>
          </w:tcPr>
          <w:p w14:paraId="1A235D3E" w14:textId="77777777" w:rsidR="009411CA" w:rsidRPr="000B41B3" w:rsidRDefault="009411CA" w:rsidP="00F33388">
            <w:pPr>
              <w:ind w:left="2"/>
              <w:jc w:val="center"/>
              <w:rPr>
                <w:rFonts w:ascii="Arial" w:hAnsi="Arial" w:cs="Arial"/>
              </w:rPr>
            </w:pPr>
            <w:r w:rsidRPr="000B41B3">
              <w:rPr>
                <w:rFonts w:ascii="Arial" w:hAnsi="Arial" w:cs="Arial"/>
                <w:b/>
              </w:rPr>
              <w:t>Learning Outcomes</w:t>
            </w:r>
          </w:p>
        </w:tc>
        <w:tc>
          <w:tcPr>
            <w:tcW w:w="1062" w:type="pct"/>
            <w:shd w:val="clear" w:color="auto" w:fill="E5B8B7"/>
            <w:vAlign w:val="center"/>
          </w:tcPr>
          <w:p w14:paraId="59BCDB01" w14:textId="77777777" w:rsidR="009411CA" w:rsidRPr="000B41B3" w:rsidRDefault="009411CA" w:rsidP="00F33388">
            <w:pPr>
              <w:ind w:left="2"/>
              <w:jc w:val="center"/>
              <w:rPr>
                <w:rFonts w:ascii="Arial" w:hAnsi="Arial" w:cs="Arial"/>
              </w:rPr>
            </w:pPr>
            <w:r w:rsidRPr="000B41B3">
              <w:rPr>
                <w:rFonts w:ascii="Arial" w:hAnsi="Arial" w:cs="Arial"/>
                <w:b/>
              </w:rPr>
              <w:t>Learning Elements</w:t>
            </w:r>
          </w:p>
        </w:tc>
        <w:tc>
          <w:tcPr>
            <w:tcW w:w="660" w:type="pct"/>
            <w:shd w:val="clear" w:color="auto" w:fill="E5B8B7"/>
            <w:vAlign w:val="center"/>
          </w:tcPr>
          <w:p w14:paraId="3D2A9A24" w14:textId="77777777" w:rsidR="009411CA" w:rsidRPr="000B41B3" w:rsidRDefault="009411CA" w:rsidP="00F33388">
            <w:pPr>
              <w:ind w:left="2"/>
              <w:jc w:val="center"/>
              <w:rPr>
                <w:rFonts w:ascii="Arial" w:hAnsi="Arial" w:cs="Arial"/>
              </w:rPr>
            </w:pPr>
            <w:r w:rsidRPr="000B41B3">
              <w:rPr>
                <w:rFonts w:ascii="Arial" w:hAnsi="Arial" w:cs="Arial"/>
                <w:b/>
              </w:rPr>
              <w:t>Duration</w:t>
            </w:r>
          </w:p>
        </w:tc>
        <w:tc>
          <w:tcPr>
            <w:tcW w:w="666" w:type="pct"/>
            <w:shd w:val="clear" w:color="auto" w:fill="E5B8B7"/>
          </w:tcPr>
          <w:p w14:paraId="26683CAF" w14:textId="77777777" w:rsidR="009411CA" w:rsidRPr="000B41B3" w:rsidRDefault="009411CA" w:rsidP="00F33388">
            <w:pPr>
              <w:spacing w:after="136"/>
              <w:ind w:left="2"/>
              <w:rPr>
                <w:rFonts w:ascii="Arial" w:hAnsi="Arial" w:cs="Arial"/>
              </w:rPr>
            </w:pPr>
            <w:r w:rsidRPr="000B41B3">
              <w:rPr>
                <w:rFonts w:ascii="Arial" w:hAnsi="Arial" w:cs="Arial"/>
                <w:b/>
              </w:rPr>
              <w:t xml:space="preserve">Materials </w:t>
            </w:r>
          </w:p>
          <w:p w14:paraId="07ECC4BE" w14:textId="77777777" w:rsidR="009411CA" w:rsidRPr="000B41B3" w:rsidRDefault="009411CA" w:rsidP="00F33388">
            <w:pPr>
              <w:ind w:left="2"/>
              <w:rPr>
                <w:rFonts w:ascii="Arial" w:hAnsi="Arial" w:cs="Arial"/>
              </w:rPr>
            </w:pPr>
            <w:r w:rsidRPr="000B41B3">
              <w:rPr>
                <w:rFonts w:ascii="Arial" w:hAnsi="Arial" w:cs="Arial"/>
                <w:b/>
              </w:rPr>
              <w:t xml:space="preserve">Required </w:t>
            </w:r>
          </w:p>
        </w:tc>
        <w:tc>
          <w:tcPr>
            <w:tcW w:w="592" w:type="pct"/>
            <w:shd w:val="clear" w:color="auto" w:fill="E5B8B7"/>
          </w:tcPr>
          <w:p w14:paraId="21446539" w14:textId="77777777" w:rsidR="009411CA" w:rsidRPr="000B41B3" w:rsidRDefault="009411CA" w:rsidP="00F33388">
            <w:pPr>
              <w:spacing w:after="136"/>
              <w:ind w:left="2"/>
              <w:rPr>
                <w:rFonts w:ascii="Arial" w:hAnsi="Arial" w:cs="Arial"/>
              </w:rPr>
            </w:pPr>
            <w:r w:rsidRPr="000B41B3">
              <w:rPr>
                <w:rFonts w:ascii="Arial" w:hAnsi="Arial" w:cs="Arial"/>
                <w:b/>
              </w:rPr>
              <w:t xml:space="preserve">Learning </w:t>
            </w:r>
          </w:p>
          <w:p w14:paraId="57EBF806" w14:textId="77777777" w:rsidR="009411CA" w:rsidRPr="000B41B3" w:rsidRDefault="009411CA" w:rsidP="00F33388">
            <w:pPr>
              <w:ind w:left="2"/>
              <w:rPr>
                <w:rFonts w:ascii="Arial" w:hAnsi="Arial" w:cs="Arial"/>
              </w:rPr>
            </w:pPr>
            <w:r w:rsidRPr="000B41B3">
              <w:rPr>
                <w:rFonts w:ascii="Arial" w:hAnsi="Arial" w:cs="Arial"/>
                <w:b/>
              </w:rPr>
              <w:t xml:space="preserve">Place </w:t>
            </w:r>
          </w:p>
        </w:tc>
      </w:tr>
      <w:tr w:rsidR="009411CA" w:rsidRPr="000B41B3" w14:paraId="765FDB3E" w14:textId="77777777" w:rsidTr="009411CA">
        <w:trPr>
          <w:trHeight w:val="1554"/>
        </w:trPr>
        <w:tc>
          <w:tcPr>
            <w:tcW w:w="825" w:type="pct"/>
            <w:shd w:val="clear" w:color="auto" w:fill="auto"/>
          </w:tcPr>
          <w:p w14:paraId="412EDAE0" w14:textId="77777777" w:rsidR="009411CA" w:rsidRPr="000B41B3" w:rsidRDefault="009411CA" w:rsidP="00F33388">
            <w:pPr>
              <w:ind w:right="120"/>
              <w:rPr>
                <w:rFonts w:ascii="Arial" w:hAnsi="Arial" w:cs="Arial"/>
                <w:b/>
                <w:color w:val="000000" w:themeColor="text1"/>
              </w:rPr>
            </w:pPr>
            <w:r w:rsidRPr="000B41B3">
              <w:rPr>
                <w:rFonts w:ascii="Arial" w:hAnsi="Arial" w:cs="Arial"/>
                <w:b/>
                <w:color w:val="000000" w:themeColor="text1"/>
              </w:rPr>
              <w:t>LU1.</w:t>
            </w:r>
          </w:p>
          <w:p w14:paraId="3D8F9772" w14:textId="77777777" w:rsidR="009411CA" w:rsidRPr="000B41B3" w:rsidRDefault="009411CA" w:rsidP="00F33388">
            <w:pPr>
              <w:ind w:right="120"/>
              <w:rPr>
                <w:rFonts w:ascii="Arial" w:hAnsi="Arial" w:cs="Arial"/>
                <w:color w:val="000000" w:themeColor="text1"/>
              </w:rPr>
            </w:pPr>
            <w:r w:rsidRPr="000B41B3">
              <w:rPr>
                <w:rFonts w:ascii="Arial" w:hAnsi="Arial" w:cs="Arial"/>
              </w:rPr>
              <w:t>Lay cables</w:t>
            </w:r>
          </w:p>
        </w:tc>
        <w:tc>
          <w:tcPr>
            <w:tcW w:w="1194" w:type="pct"/>
            <w:shd w:val="clear" w:color="auto" w:fill="auto"/>
          </w:tcPr>
          <w:p w14:paraId="48B1C29C"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6683BE79" w14:textId="77777777" w:rsidR="009411CA" w:rsidRPr="000B41B3" w:rsidRDefault="009411CA" w:rsidP="00F33388">
            <w:pPr>
              <w:pStyle w:val="ListParagraph"/>
              <w:numPr>
                <w:ilvl w:val="0"/>
                <w:numId w:val="66"/>
              </w:numPr>
              <w:ind w:left="265" w:hanging="180"/>
            </w:pPr>
            <w:r w:rsidRPr="000B41B3">
              <w:t>Interpret electrical drawing/ document</w:t>
            </w:r>
          </w:p>
          <w:p w14:paraId="672F260F" w14:textId="77777777" w:rsidR="009411CA" w:rsidRPr="000B41B3" w:rsidRDefault="009411CA" w:rsidP="00F33388">
            <w:pPr>
              <w:pStyle w:val="ListParagraph"/>
              <w:numPr>
                <w:ilvl w:val="0"/>
                <w:numId w:val="66"/>
              </w:numPr>
              <w:ind w:left="265" w:hanging="180"/>
            </w:pPr>
            <w:r w:rsidRPr="000B41B3">
              <w:t>Identify cables</w:t>
            </w:r>
          </w:p>
          <w:p w14:paraId="16D40231" w14:textId="77777777" w:rsidR="009411CA" w:rsidRPr="000B41B3" w:rsidRDefault="009411CA" w:rsidP="00F33388">
            <w:pPr>
              <w:pStyle w:val="ListParagraph"/>
              <w:numPr>
                <w:ilvl w:val="0"/>
                <w:numId w:val="66"/>
              </w:numPr>
              <w:ind w:left="265" w:hanging="180"/>
            </w:pPr>
            <w:r w:rsidRPr="000B41B3">
              <w:t>Lay cables</w:t>
            </w:r>
          </w:p>
          <w:p w14:paraId="5E64C520" w14:textId="77777777" w:rsidR="009411CA" w:rsidRPr="000B41B3" w:rsidRDefault="009411CA" w:rsidP="00F33388">
            <w:pPr>
              <w:pStyle w:val="ListParagraph"/>
              <w:numPr>
                <w:ilvl w:val="0"/>
                <w:numId w:val="66"/>
              </w:numPr>
              <w:ind w:left="265" w:hanging="180"/>
            </w:pPr>
            <w:r w:rsidRPr="000B41B3">
              <w:t>Perform earthling</w:t>
            </w:r>
          </w:p>
        </w:tc>
        <w:tc>
          <w:tcPr>
            <w:tcW w:w="1062" w:type="pct"/>
            <w:shd w:val="clear" w:color="auto" w:fill="auto"/>
          </w:tcPr>
          <w:p w14:paraId="5AEB46B9" w14:textId="77777777" w:rsidR="009411CA" w:rsidRPr="000B41B3" w:rsidRDefault="009411CA" w:rsidP="00F33388">
            <w:pPr>
              <w:pStyle w:val="ListParagraph"/>
              <w:numPr>
                <w:ilvl w:val="0"/>
                <w:numId w:val="66"/>
              </w:numPr>
              <w:ind w:left="372"/>
            </w:pPr>
            <w:r w:rsidRPr="000B41B3">
              <w:t>Explain Types of cables</w:t>
            </w:r>
          </w:p>
          <w:p w14:paraId="0F0508D8" w14:textId="77777777" w:rsidR="009411CA" w:rsidRPr="000B41B3" w:rsidRDefault="009411CA" w:rsidP="00F33388">
            <w:pPr>
              <w:pStyle w:val="ListParagraph"/>
              <w:numPr>
                <w:ilvl w:val="0"/>
                <w:numId w:val="66"/>
              </w:numPr>
              <w:ind w:left="372"/>
            </w:pPr>
            <w:r w:rsidRPr="000B41B3">
              <w:t>Explain Gauges of cables</w:t>
            </w:r>
          </w:p>
          <w:p w14:paraId="4F30ED95" w14:textId="77777777" w:rsidR="009411CA" w:rsidRPr="000B41B3" w:rsidRDefault="009411CA" w:rsidP="00F33388">
            <w:pPr>
              <w:pStyle w:val="ListParagraph"/>
              <w:numPr>
                <w:ilvl w:val="0"/>
                <w:numId w:val="66"/>
              </w:numPr>
              <w:ind w:left="372"/>
            </w:pPr>
            <w:r w:rsidRPr="000B41B3">
              <w:t>Define Colors of cables</w:t>
            </w:r>
          </w:p>
          <w:p w14:paraId="23173FED" w14:textId="77777777" w:rsidR="009411CA" w:rsidRPr="000B41B3" w:rsidRDefault="009411CA" w:rsidP="00F33388">
            <w:pPr>
              <w:pStyle w:val="ListParagraph"/>
              <w:numPr>
                <w:ilvl w:val="0"/>
                <w:numId w:val="66"/>
              </w:numPr>
              <w:ind w:left="372"/>
            </w:pPr>
            <w:r w:rsidRPr="000B41B3">
              <w:t>Define conductor and insulator</w:t>
            </w:r>
          </w:p>
          <w:p w14:paraId="4DFC35EC" w14:textId="77777777" w:rsidR="009411CA" w:rsidRPr="000B41B3" w:rsidRDefault="009411CA" w:rsidP="00F33388">
            <w:pPr>
              <w:pStyle w:val="ListParagraph"/>
              <w:ind w:left="362" w:hanging="359"/>
              <w:rPr>
                <w:b/>
                <w:u w:val="single"/>
              </w:rPr>
            </w:pPr>
            <w:r w:rsidRPr="000B41B3">
              <w:rPr>
                <w:b/>
                <w:u w:val="single"/>
              </w:rPr>
              <w:t>Practical Activity:</w:t>
            </w:r>
          </w:p>
          <w:p w14:paraId="5FAD7BDE" w14:textId="77777777" w:rsidR="009411CA" w:rsidRPr="000B41B3" w:rsidRDefault="009411CA" w:rsidP="00F33388">
            <w:pPr>
              <w:pStyle w:val="ListParagraph"/>
              <w:ind w:left="362" w:hanging="359"/>
            </w:pPr>
            <w:r w:rsidRPr="000B41B3">
              <w:t>Perform earthling of</w:t>
            </w:r>
          </w:p>
          <w:p w14:paraId="1D75EB63" w14:textId="77777777" w:rsidR="009411CA" w:rsidRPr="000B41B3" w:rsidRDefault="009411CA" w:rsidP="00F33388">
            <w:pPr>
              <w:pStyle w:val="ListParagraph"/>
              <w:ind w:left="362" w:hanging="359"/>
            </w:pPr>
            <w:r w:rsidRPr="000B41B3">
              <w:t>cables</w:t>
            </w:r>
          </w:p>
        </w:tc>
        <w:tc>
          <w:tcPr>
            <w:tcW w:w="660" w:type="pct"/>
            <w:shd w:val="clear" w:color="auto" w:fill="auto"/>
            <w:vAlign w:val="center"/>
          </w:tcPr>
          <w:p w14:paraId="615A69A8" w14:textId="77777777" w:rsidR="00066D1B" w:rsidRPr="000B41B3" w:rsidRDefault="00066D1B" w:rsidP="00066D1B">
            <w:pPr>
              <w:ind w:left="612" w:hanging="612"/>
              <w:rPr>
                <w:rFonts w:ascii="Arial" w:hAnsi="Arial" w:cs="Arial"/>
                <w:b/>
                <w:bCs/>
              </w:rPr>
            </w:pPr>
            <w:r w:rsidRPr="000B41B3">
              <w:rPr>
                <w:rFonts w:ascii="Arial" w:hAnsi="Arial" w:cs="Arial"/>
                <w:b/>
                <w:bCs/>
              </w:rPr>
              <w:t>Total:</w:t>
            </w:r>
          </w:p>
          <w:p w14:paraId="64943A7B" w14:textId="2199DF25" w:rsidR="00066D1B" w:rsidRPr="000B41B3" w:rsidRDefault="00066D1B" w:rsidP="00066D1B">
            <w:pPr>
              <w:ind w:left="612" w:hanging="612"/>
              <w:rPr>
                <w:rFonts w:ascii="Arial" w:hAnsi="Arial" w:cs="Arial"/>
                <w:bCs/>
              </w:rPr>
            </w:pPr>
            <w:r w:rsidRPr="000B41B3">
              <w:rPr>
                <w:rFonts w:ascii="Arial" w:hAnsi="Arial" w:cs="Arial"/>
                <w:bCs/>
              </w:rPr>
              <w:t>5 Hrs.</w:t>
            </w:r>
          </w:p>
          <w:p w14:paraId="25946278" w14:textId="77777777" w:rsidR="00066D1B" w:rsidRPr="000B41B3" w:rsidRDefault="00066D1B" w:rsidP="00066D1B">
            <w:pPr>
              <w:ind w:left="612" w:hanging="612"/>
              <w:rPr>
                <w:rFonts w:ascii="Arial" w:hAnsi="Arial" w:cs="Arial"/>
                <w:b/>
              </w:rPr>
            </w:pPr>
            <w:r w:rsidRPr="000B41B3">
              <w:rPr>
                <w:rFonts w:ascii="Arial" w:hAnsi="Arial" w:cs="Arial"/>
                <w:b/>
              </w:rPr>
              <w:t>Theory:</w:t>
            </w:r>
          </w:p>
          <w:p w14:paraId="48924AA5" w14:textId="04888E40" w:rsidR="00066D1B" w:rsidRPr="000B41B3" w:rsidRDefault="00066D1B" w:rsidP="00066D1B">
            <w:pPr>
              <w:ind w:left="612" w:hanging="612"/>
              <w:rPr>
                <w:rFonts w:ascii="Arial" w:hAnsi="Arial" w:cs="Arial"/>
                <w:bCs/>
              </w:rPr>
            </w:pPr>
            <w:r w:rsidRPr="000B41B3">
              <w:rPr>
                <w:rFonts w:ascii="Arial" w:hAnsi="Arial" w:cs="Arial"/>
                <w:bCs/>
              </w:rPr>
              <w:t>2 Hrs.</w:t>
            </w:r>
          </w:p>
          <w:p w14:paraId="2F46667F" w14:textId="77777777" w:rsidR="00066D1B" w:rsidRPr="000B41B3" w:rsidRDefault="00066D1B" w:rsidP="00066D1B">
            <w:pPr>
              <w:ind w:left="612" w:hanging="612"/>
              <w:rPr>
                <w:rFonts w:ascii="Arial" w:hAnsi="Arial" w:cs="Arial"/>
                <w:b/>
              </w:rPr>
            </w:pPr>
            <w:r w:rsidRPr="000B41B3">
              <w:rPr>
                <w:rFonts w:ascii="Arial" w:hAnsi="Arial" w:cs="Arial"/>
                <w:b/>
              </w:rPr>
              <w:t>Practical:</w:t>
            </w:r>
          </w:p>
          <w:p w14:paraId="3AD6E5B6" w14:textId="1492C281" w:rsidR="00066D1B" w:rsidRPr="000B41B3" w:rsidRDefault="00066D1B" w:rsidP="00066D1B">
            <w:pPr>
              <w:rPr>
                <w:rFonts w:ascii="Arial" w:eastAsia="Arial" w:hAnsi="Arial" w:cs="Arial"/>
                <w:b/>
                <w:color w:val="000000"/>
              </w:rPr>
            </w:pPr>
            <w:r w:rsidRPr="000B41B3">
              <w:rPr>
                <w:rFonts w:ascii="Arial" w:hAnsi="Arial" w:cs="Arial"/>
                <w:bCs/>
              </w:rPr>
              <w:t>3 Hrs</w:t>
            </w:r>
            <w:r w:rsidRPr="000B41B3">
              <w:rPr>
                <w:rFonts w:ascii="Arial" w:hAnsi="Arial" w:cs="Arial"/>
              </w:rPr>
              <w:t>.</w:t>
            </w:r>
          </w:p>
          <w:p w14:paraId="4FFBE7F2" w14:textId="5A13657F" w:rsidR="009411CA" w:rsidRPr="000B41B3" w:rsidRDefault="009411CA" w:rsidP="00F33388">
            <w:pPr>
              <w:ind w:left="647" w:hanging="613"/>
              <w:rPr>
                <w:rFonts w:ascii="Arial" w:hAnsi="Arial" w:cs="Arial"/>
              </w:rPr>
            </w:pPr>
          </w:p>
        </w:tc>
        <w:tc>
          <w:tcPr>
            <w:tcW w:w="666" w:type="pct"/>
            <w:shd w:val="clear" w:color="auto" w:fill="auto"/>
          </w:tcPr>
          <w:p w14:paraId="0DFE08FB"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Cables</w:t>
            </w:r>
          </w:p>
          <w:p w14:paraId="65AB4565"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Wires</w:t>
            </w:r>
          </w:p>
          <w:p w14:paraId="76922714"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Wire stripper</w:t>
            </w:r>
          </w:p>
          <w:p w14:paraId="5FF21FFA"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Plier</w:t>
            </w:r>
          </w:p>
          <w:p w14:paraId="66C1A172"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Nose plier</w:t>
            </w:r>
          </w:p>
          <w:p w14:paraId="2D5B7446"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Multi-meter</w:t>
            </w:r>
          </w:p>
        </w:tc>
        <w:tc>
          <w:tcPr>
            <w:tcW w:w="592" w:type="pct"/>
            <w:shd w:val="clear" w:color="auto" w:fill="auto"/>
          </w:tcPr>
          <w:p w14:paraId="28885D73" w14:textId="77777777" w:rsidR="009411CA" w:rsidRPr="000B41B3" w:rsidRDefault="009411CA" w:rsidP="00F33388">
            <w:pPr>
              <w:ind w:left="49"/>
              <w:rPr>
                <w:rFonts w:ascii="Arial" w:hAnsi="Arial" w:cs="Arial"/>
              </w:rPr>
            </w:pPr>
          </w:p>
          <w:p w14:paraId="1275CB37" w14:textId="77777777" w:rsidR="009411CA" w:rsidRPr="000B41B3" w:rsidRDefault="009411CA" w:rsidP="00F33388">
            <w:pPr>
              <w:ind w:left="49"/>
              <w:rPr>
                <w:rFonts w:ascii="Arial" w:hAnsi="Arial" w:cs="Arial"/>
              </w:rPr>
            </w:pPr>
            <w:r w:rsidRPr="000B41B3">
              <w:rPr>
                <w:rFonts w:ascii="Arial" w:hAnsi="Arial" w:cs="Arial"/>
              </w:rPr>
              <w:t>Training Workshop</w:t>
            </w:r>
          </w:p>
          <w:p w14:paraId="4C01A691" w14:textId="77777777" w:rsidR="009411CA" w:rsidRPr="000B41B3" w:rsidRDefault="009411CA" w:rsidP="00F33388">
            <w:pPr>
              <w:ind w:left="49"/>
              <w:rPr>
                <w:rFonts w:ascii="Arial" w:hAnsi="Arial" w:cs="Arial"/>
                <w:b/>
              </w:rPr>
            </w:pPr>
            <w:r w:rsidRPr="000B41B3">
              <w:rPr>
                <w:rFonts w:ascii="Arial" w:hAnsi="Arial" w:cs="Arial"/>
              </w:rPr>
              <w:t>Lab/ Field Visit</w:t>
            </w:r>
          </w:p>
        </w:tc>
      </w:tr>
      <w:tr w:rsidR="009411CA" w:rsidRPr="000B41B3" w14:paraId="0F45384F" w14:textId="77777777" w:rsidTr="009411CA">
        <w:trPr>
          <w:trHeight w:val="1554"/>
        </w:trPr>
        <w:tc>
          <w:tcPr>
            <w:tcW w:w="825" w:type="pct"/>
            <w:shd w:val="clear" w:color="auto" w:fill="auto"/>
          </w:tcPr>
          <w:p w14:paraId="566AE02B" w14:textId="77777777" w:rsidR="009411CA" w:rsidRPr="000B41B3" w:rsidRDefault="009411CA" w:rsidP="00F33388">
            <w:pPr>
              <w:ind w:right="120"/>
              <w:rPr>
                <w:rFonts w:ascii="Arial" w:hAnsi="Arial" w:cs="Arial"/>
                <w:b/>
                <w:color w:val="000000" w:themeColor="text1"/>
              </w:rPr>
            </w:pPr>
            <w:r w:rsidRPr="000B41B3">
              <w:rPr>
                <w:rFonts w:ascii="Arial" w:hAnsi="Arial" w:cs="Arial"/>
                <w:b/>
                <w:color w:val="000000" w:themeColor="text1"/>
              </w:rPr>
              <w:t>LU2.</w:t>
            </w:r>
          </w:p>
          <w:p w14:paraId="5D26BB32" w14:textId="77777777" w:rsidR="009411CA" w:rsidRPr="000B41B3" w:rsidRDefault="009411CA" w:rsidP="00F33388">
            <w:pPr>
              <w:ind w:right="120"/>
              <w:rPr>
                <w:rFonts w:ascii="Arial" w:eastAsia="Times New Roman" w:hAnsi="Arial" w:cs="Arial"/>
                <w:noProof/>
              </w:rPr>
            </w:pPr>
            <w:r w:rsidRPr="000B41B3">
              <w:rPr>
                <w:rFonts w:ascii="Arial" w:hAnsi="Arial" w:cs="Arial"/>
              </w:rPr>
              <w:t>Perform single-phase Connection</w:t>
            </w:r>
          </w:p>
        </w:tc>
        <w:tc>
          <w:tcPr>
            <w:tcW w:w="1194" w:type="pct"/>
            <w:shd w:val="clear" w:color="auto" w:fill="auto"/>
          </w:tcPr>
          <w:p w14:paraId="31E84462"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36942790" w14:textId="77777777" w:rsidR="009411CA" w:rsidRPr="000B41B3" w:rsidRDefault="009411CA" w:rsidP="00F33388">
            <w:pPr>
              <w:pStyle w:val="ListParagraph"/>
              <w:keepNext/>
              <w:numPr>
                <w:ilvl w:val="0"/>
                <w:numId w:val="67"/>
              </w:numPr>
              <w:tabs>
                <w:tab w:val="left" w:pos="288"/>
              </w:tabs>
              <w:ind w:left="355"/>
              <w:rPr>
                <w:rFonts w:eastAsia="Times New Roman"/>
                <w:bCs/>
              </w:rPr>
            </w:pPr>
            <w:r w:rsidRPr="000B41B3">
              <w:rPr>
                <w:rFonts w:eastAsia="Times New Roman"/>
                <w:bCs/>
              </w:rPr>
              <w:t>Select cable gauge</w:t>
            </w:r>
          </w:p>
          <w:p w14:paraId="6CBE8F7C" w14:textId="77777777" w:rsidR="009411CA" w:rsidRPr="000B41B3" w:rsidRDefault="009411CA" w:rsidP="00F33388">
            <w:pPr>
              <w:pStyle w:val="ListParagraph"/>
              <w:keepNext/>
              <w:numPr>
                <w:ilvl w:val="0"/>
                <w:numId w:val="67"/>
              </w:numPr>
              <w:tabs>
                <w:tab w:val="left" w:pos="288"/>
              </w:tabs>
              <w:ind w:left="355"/>
              <w:rPr>
                <w:rFonts w:eastAsia="Times New Roman"/>
                <w:bCs/>
              </w:rPr>
            </w:pPr>
            <w:r w:rsidRPr="000B41B3">
              <w:rPr>
                <w:rFonts w:eastAsia="Times New Roman"/>
                <w:bCs/>
              </w:rPr>
              <w:t>Select cables colors</w:t>
            </w:r>
          </w:p>
          <w:p w14:paraId="65936F85" w14:textId="77777777" w:rsidR="009411CA" w:rsidRPr="000B41B3" w:rsidRDefault="009411CA" w:rsidP="00F33388">
            <w:pPr>
              <w:pStyle w:val="ListParagraph"/>
              <w:keepNext/>
              <w:numPr>
                <w:ilvl w:val="0"/>
                <w:numId w:val="67"/>
              </w:numPr>
              <w:tabs>
                <w:tab w:val="left" w:pos="265"/>
              </w:tabs>
              <w:ind w:left="355"/>
              <w:rPr>
                <w:rFonts w:eastAsia="Times New Roman"/>
                <w:bCs/>
              </w:rPr>
            </w:pPr>
            <w:r w:rsidRPr="000B41B3">
              <w:rPr>
                <w:rFonts w:eastAsia="Times New Roman"/>
                <w:bCs/>
              </w:rPr>
              <w:t>Connect cables</w:t>
            </w:r>
          </w:p>
          <w:p w14:paraId="642A3BAC" w14:textId="77777777" w:rsidR="009411CA" w:rsidRPr="000B41B3" w:rsidRDefault="009411CA" w:rsidP="00F33388">
            <w:pPr>
              <w:pStyle w:val="ListParagraph"/>
              <w:keepNext/>
              <w:numPr>
                <w:ilvl w:val="0"/>
                <w:numId w:val="67"/>
              </w:numPr>
              <w:tabs>
                <w:tab w:val="left" w:pos="288"/>
              </w:tabs>
              <w:ind w:left="355"/>
              <w:rPr>
                <w:rFonts w:eastAsia="Times New Roman"/>
                <w:bCs/>
              </w:rPr>
            </w:pPr>
            <w:r w:rsidRPr="000B41B3">
              <w:rPr>
                <w:rFonts w:eastAsia="Times New Roman"/>
                <w:bCs/>
              </w:rPr>
              <w:t>Insulate Joints</w:t>
            </w:r>
          </w:p>
        </w:tc>
        <w:tc>
          <w:tcPr>
            <w:tcW w:w="1062" w:type="pct"/>
            <w:shd w:val="clear" w:color="auto" w:fill="auto"/>
          </w:tcPr>
          <w:p w14:paraId="43402713" w14:textId="77777777" w:rsidR="009411CA" w:rsidRPr="000B41B3" w:rsidRDefault="009411CA" w:rsidP="00F33388">
            <w:pPr>
              <w:pStyle w:val="ListParagraph"/>
              <w:numPr>
                <w:ilvl w:val="0"/>
                <w:numId w:val="67"/>
              </w:numPr>
              <w:ind w:left="378"/>
            </w:pPr>
            <w:r w:rsidRPr="000B41B3">
              <w:t>Explain Types of cables</w:t>
            </w:r>
          </w:p>
          <w:p w14:paraId="0F27EBD5" w14:textId="77777777" w:rsidR="009411CA" w:rsidRPr="000B41B3" w:rsidRDefault="009411CA" w:rsidP="00F33388">
            <w:pPr>
              <w:pStyle w:val="ListParagraph"/>
              <w:numPr>
                <w:ilvl w:val="0"/>
                <w:numId w:val="67"/>
              </w:numPr>
              <w:ind w:left="378"/>
            </w:pPr>
            <w:r w:rsidRPr="000B41B3">
              <w:t>Explain Gauges of cables</w:t>
            </w:r>
          </w:p>
          <w:p w14:paraId="098EFB63" w14:textId="77777777" w:rsidR="009411CA" w:rsidRPr="000B41B3" w:rsidRDefault="009411CA" w:rsidP="00F33388">
            <w:pPr>
              <w:pStyle w:val="ListParagraph"/>
              <w:numPr>
                <w:ilvl w:val="0"/>
                <w:numId w:val="67"/>
              </w:numPr>
              <w:ind w:left="378"/>
            </w:pPr>
            <w:r w:rsidRPr="000B41B3">
              <w:t>Define Colors of cables</w:t>
            </w:r>
          </w:p>
          <w:p w14:paraId="4D4EB07F" w14:textId="77777777" w:rsidR="009411CA" w:rsidRPr="000B41B3" w:rsidRDefault="009411CA" w:rsidP="00F33388">
            <w:pPr>
              <w:pStyle w:val="ListParagraph"/>
              <w:numPr>
                <w:ilvl w:val="0"/>
                <w:numId w:val="67"/>
              </w:numPr>
              <w:ind w:left="378"/>
              <w:rPr>
                <w:rFonts w:eastAsia="Times New Roman"/>
                <w:lang w:val="en-AU"/>
              </w:rPr>
            </w:pPr>
            <w:r w:rsidRPr="000B41B3">
              <w:t>Define conductor and insulator</w:t>
            </w:r>
          </w:p>
          <w:p w14:paraId="5ED5E66E" w14:textId="77777777" w:rsidR="009411CA" w:rsidRPr="000B41B3" w:rsidRDefault="009411CA" w:rsidP="00F33388">
            <w:pPr>
              <w:pStyle w:val="ListParagraph"/>
              <w:numPr>
                <w:ilvl w:val="0"/>
                <w:numId w:val="67"/>
              </w:numPr>
              <w:ind w:left="378"/>
            </w:pPr>
            <w:r w:rsidRPr="000B41B3">
              <w:t>Define single phase connection</w:t>
            </w:r>
          </w:p>
          <w:p w14:paraId="4EF5F230" w14:textId="77777777" w:rsidR="009411CA" w:rsidRPr="000B41B3" w:rsidRDefault="009411CA" w:rsidP="00F33388">
            <w:pPr>
              <w:pStyle w:val="ListParagraph"/>
              <w:numPr>
                <w:ilvl w:val="0"/>
                <w:numId w:val="67"/>
              </w:numPr>
              <w:ind w:left="378"/>
            </w:pPr>
            <w:r w:rsidRPr="000B41B3">
              <w:t>Describe types of joints</w:t>
            </w:r>
          </w:p>
          <w:p w14:paraId="4C58E850" w14:textId="77777777" w:rsidR="009411CA" w:rsidRPr="000B41B3" w:rsidRDefault="009411CA" w:rsidP="00F33388">
            <w:pPr>
              <w:pStyle w:val="ListParagraph"/>
              <w:numPr>
                <w:ilvl w:val="0"/>
                <w:numId w:val="67"/>
              </w:numPr>
              <w:ind w:left="378"/>
            </w:pPr>
            <w:r w:rsidRPr="000B41B3">
              <w:t>Describe types of wiring</w:t>
            </w:r>
          </w:p>
          <w:p w14:paraId="09D52CD8" w14:textId="77777777" w:rsidR="009411CA" w:rsidRPr="000B41B3" w:rsidRDefault="009411CA" w:rsidP="00F33388">
            <w:pPr>
              <w:pStyle w:val="ListParagraph"/>
              <w:numPr>
                <w:ilvl w:val="0"/>
                <w:numId w:val="67"/>
              </w:numPr>
              <w:ind w:left="378"/>
            </w:pPr>
            <w:r w:rsidRPr="000B41B3">
              <w:rPr>
                <w:rFonts w:eastAsia="Times New Roman"/>
                <w:bCs/>
              </w:rPr>
              <w:t>Explain purpose of Continuity</w:t>
            </w:r>
            <w:r w:rsidRPr="000B41B3">
              <w:t xml:space="preserve"> ,</w:t>
            </w:r>
            <w:r w:rsidRPr="000B41B3">
              <w:rPr>
                <w:rFonts w:eastAsia="Times New Roman"/>
                <w:bCs/>
              </w:rPr>
              <w:t>Polarity</w:t>
            </w:r>
          </w:p>
          <w:p w14:paraId="5225FD89" w14:textId="77777777" w:rsidR="009411CA" w:rsidRPr="000B41B3" w:rsidRDefault="009411CA" w:rsidP="00F33388">
            <w:pPr>
              <w:pStyle w:val="ListParagraph"/>
              <w:ind w:left="378"/>
            </w:pPr>
            <w:r w:rsidRPr="000B41B3">
              <w:rPr>
                <w:rFonts w:eastAsia="Times New Roman"/>
                <w:bCs/>
              </w:rPr>
              <w:t>Earthling and Insulation tests</w:t>
            </w:r>
          </w:p>
          <w:p w14:paraId="167C4AE9" w14:textId="77777777" w:rsidR="009411CA" w:rsidRPr="000B41B3" w:rsidRDefault="009411CA" w:rsidP="00F33388">
            <w:pPr>
              <w:pStyle w:val="Default"/>
              <w:numPr>
                <w:ilvl w:val="0"/>
                <w:numId w:val="67"/>
              </w:numPr>
              <w:ind w:left="378"/>
              <w:rPr>
                <w:rFonts w:ascii="Arial" w:hAnsi="Arial" w:cs="Arial"/>
                <w:sz w:val="22"/>
                <w:szCs w:val="22"/>
              </w:rPr>
            </w:pPr>
            <w:r w:rsidRPr="000B41B3">
              <w:rPr>
                <w:rFonts w:ascii="Arial" w:hAnsi="Arial" w:cs="Arial"/>
                <w:sz w:val="22"/>
                <w:szCs w:val="22"/>
              </w:rPr>
              <w:t xml:space="preserve">Explain name of necessary materials </w:t>
            </w:r>
            <w:r w:rsidRPr="000B41B3">
              <w:rPr>
                <w:rFonts w:ascii="Arial" w:hAnsi="Arial" w:cs="Arial"/>
                <w:sz w:val="22"/>
                <w:szCs w:val="22"/>
              </w:rPr>
              <w:lastRenderedPageBreak/>
              <w:t xml:space="preserve">required for single-phase of wiring. </w:t>
            </w:r>
          </w:p>
          <w:p w14:paraId="395293D4" w14:textId="77777777" w:rsidR="009411CA" w:rsidRPr="000B41B3" w:rsidRDefault="009411CA" w:rsidP="00F33388">
            <w:pPr>
              <w:pStyle w:val="ListParagraph"/>
              <w:numPr>
                <w:ilvl w:val="0"/>
                <w:numId w:val="67"/>
              </w:numPr>
              <w:ind w:left="378"/>
              <w:rPr>
                <w:rFonts w:eastAsia="Times New Roman"/>
                <w:lang w:val="en-AU"/>
              </w:rPr>
            </w:pPr>
            <w:r w:rsidRPr="000B41B3">
              <w:t>Explain the uses of single-phase connection</w:t>
            </w:r>
          </w:p>
          <w:p w14:paraId="2FFDF4EC" w14:textId="77777777" w:rsidR="009411CA" w:rsidRPr="000B41B3" w:rsidRDefault="009411CA" w:rsidP="00F33388">
            <w:pPr>
              <w:pStyle w:val="ListParagraph"/>
              <w:ind w:left="1067"/>
            </w:pPr>
          </w:p>
          <w:p w14:paraId="3CA9D175" w14:textId="77777777" w:rsidR="009411CA" w:rsidRPr="000B41B3" w:rsidRDefault="009411CA" w:rsidP="00F33388">
            <w:pPr>
              <w:pStyle w:val="ListParagraph"/>
              <w:ind w:left="362" w:hanging="359"/>
              <w:rPr>
                <w:b/>
                <w:u w:val="single"/>
              </w:rPr>
            </w:pPr>
            <w:r w:rsidRPr="000B41B3">
              <w:rPr>
                <w:b/>
                <w:u w:val="single"/>
              </w:rPr>
              <w:t>Practical Activity:</w:t>
            </w:r>
          </w:p>
          <w:p w14:paraId="59D55988" w14:textId="77777777" w:rsidR="009411CA" w:rsidRPr="000B41B3" w:rsidRDefault="009411CA" w:rsidP="00F33388">
            <w:pPr>
              <w:pStyle w:val="ListParagraph"/>
              <w:ind w:left="362" w:hanging="359"/>
              <w:rPr>
                <w:rFonts w:eastAsia="Times New Roman"/>
                <w:bCs/>
                <w:noProof/>
              </w:rPr>
            </w:pPr>
            <w:r w:rsidRPr="000B41B3">
              <w:t xml:space="preserve">Perform </w:t>
            </w:r>
            <w:r w:rsidRPr="000B41B3">
              <w:rPr>
                <w:rFonts w:eastAsia="Times New Roman"/>
                <w:bCs/>
                <w:noProof/>
              </w:rPr>
              <w:t>Single-phase</w:t>
            </w:r>
          </w:p>
          <w:p w14:paraId="68D8A30D" w14:textId="77777777" w:rsidR="009411CA" w:rsidRPr="000B41B3" w:rsidRDefault="009411CA" w:rsidP="00F33388">
            <w:pPr>
              <w:pStyle w:val="ListParagraph"/>
              <w:ind w:left="362" w:hanging="359"/>
            </w:pPr>
            <w:r w:rsidRPr="000B41B3">
              <w:rPr>
                <w:rFonts w:eastAsia="Times New Roman"/>
                <w:bCs/>
                <w:noProof/>
              </w:rPr>
              <w:t>Connection</w:t>
            </w:r>
          </w:p>
        </w:tc>
        <w:tc>
          <w:tcPr>
            <w:tcW w:w="660" w:type="pct"/>
            <w:shd w:val="clear" w:color="auto" w:fill="auto"/>
            <w:vAlign w:val="center"/>
          </w:tcPr>
          <w:p w14:paraId="4AE31B6C" w14:textId="77777777" w:rsidR="00066D1B" w:rsidRPr="000B41B3" w:rsidRDefault="00066D1B" w:rsidP="00066D1B">
            <w:pPr>
              <w:ind w:left="612" w:hanging="612"/>
              <w:rPr>
                <w:rFonts w:ascii="Arial" w:hAnsi="Arial" w:cs="Arial"/>
                <w:b/>
                <w:bCs/>
              </w:rPr>
            </w:pPr>
            <w:r w:rsidRPr="000B41B3">
              <w:rPr>
                <w:rFonts w:ascii="Arial" w:hAnsi="Arial" w:cs="Arial"/>
                <w:b/>
                <w:bCs/>
              </w:rPr>
              <w:lastRenderedPageBreak/>
              <w:t>Total:</w:t>
            </w:r>
          </w:p>
          <w:p w14:paraId="059FE4AA" w14:textId="77777777" w:rsidR="00066D1B" w:rsidRPr="000B41B3" w:rsidRDefault="00066D1B" w:rsidP="00066D1B">
            <w:pPr>
              <w:ind w:left="612" w:hanging="612"/>
              <w:rPr>
                <w:rFonts w:ascii="Arial" w:hAnsi="Arial" w:cs="Arial"/>
                <w:bCs/>
              </w:rPr>
            </w:pPr>
            <w:r w:rsidRPr="000B41B3">
              <w:rPr>
                <w:rFonts w:ascii="Arial" w:hAnsi="Arial" w:cs="Arial"/>
                <w:bCs/>
              </w:rPr>
              <w:t>5 Hrs.</w:t>
            </w:r>
          </w:p>
          <w:p w14:paraId="62140CD8" w14:textId="77777777" w:rsidR="00066D1B" w:rsidRPr="000B41B3" w:rsidRDefault="00066D1B" w:rsidP="00066D1B">
            <w:pPr>
              <w:ind w:left="612" w:hanging="612"/>
              <w:rPr>
                <w:rFonts w:ascii="Arial" w:hAnsi="Arial" w:cs="Arial"/>
                <w:b/>
              </w:rPr>
            </w:pPr>
            <w:r w:rsidRPr="000B41B3">
              <w:rPr>
                <w:rFonts w:ascii="Arial" w:hAnsi="Arial" w:cs="Arial"/>
                <w:b/>
              </w:rPr>
              <w:t>Theory:</w:t>
            </w:r>
          </w:p>
          <w:p w14:paraId="363DB86D" w14:textId="77777777" w:rsidR="00066D1B" w:rsidRPr="000B41B3" w:rsidRDefault="00066D1B" w:rsidP="00066D1B">
            <w:pPr>
              <w:ind w:left="612" w:hanging="612"/>
              <w:rPr>
                <w:rFonts w:ascii="Arial" w:hAnsi="Arial" w:cs="Arial"/>
                <w:bCs/>
              </w:rPr>
            </w:pPr>
            <w:r w:rsidRPr="000B41B3">
              <w:rPr>
                <w:rFonts w:ascii="Arial" w:hAnsi="Arial" w:cs="Arial"/>
                <w:bCs/>
              </w:rPr>
              <w:t>2 Hrs.</w:t>
            </w:r>
          </w:p>
          <w:p w14:paraId="78D8EE08" w14:textId="77777777" w:rsidR="00066D1B" w:rsidRPr="000B41B3" w:rsidRDefault="00066D1B" w:rsidP="00066D1B">
            <w:pPr>
              <w:ind w:left="612" w:hanging="612"/>
              <w:rPr>
                <w:rFonts w:ascii="Arial" w:hAnsi="Arial" w:cs="Arial"/>
                <w:b/>
              </w:rPr>
            </w:pPr>
            <w:r w:rsidRPr="000B41B3">
              <w:rPr>
                <w:rFonts w:ascii="Arial" w:hAnsi="Arial" w:cs="Arial"/>
                <w:b/>
              </w:rPr>
              <w:t>Practical:</w:t>
            </w:r>
          </w:p>
          <w:p w14:paraId="3530B134" w14:textId="77777777" w:rsidR="00066D1B" w:rsidRPr="000B41B3" w:rsidRDefault="00066D1B" w:rsidP="00066D1B">
            <w:pPr>
              <w:rPr>
                <w:rFonts w:ascii="Arial" w:eastAsia="Arial" w:hAnsi="Arial" w:cs="Arial"/>
                <w:b/>
                <w:color w:val="000000"/>
              </w:rPr>
            </w:pPr>
            <w:r w:rsidRPr="000B41B3">
              <w:rPr>
                <w:rFonts w:ascii="Arial" w:hAnsi="Arial" w:cs="Arial"/>
                <w:bCs/>
              </w:rPr>
              <w:t>3 Hrs</w:t>
            </w:r>
            <w:r w:rsidRPr="000B41B3">
              <w:rPr>
                <w:rFonts w:ascii="Arial" w:hAnsi="Arial" w:cs="Arial"/>
              </w:rPr>
              <w:t>.</w:t>
            </w:r>
          </w:p>
          <w:p w14:paraId="26D8E7BA" w14:textId="5211F214" w:rsidR="009411CA" w:rsidRPr="000B41B3" w:rsidRDefault="009411CA" w:rsidP="00F33388">
            <w:pPr>
              <w:ind w:left="647" w:hanging="613"/>
              <w:rPr>
                <w:rFonts w:ascii="Arial" w:hAnsi="Arial" w:cs="Arial"/>
              </w:rPr>
            </w:pPr>
          </w:p>
        </w:tc>
        <w:tc>
          <w:tcPr>
            <w:tcW w:w="666" w:type="pct"/>
            <w:shd w:val="clear" w:color="auto" w:fill="auto"/>
          </w:tcPr>
          <w:p w14:paraId="6A3E94BF"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Cables</w:t>
            </w:r>
          </w:p>
          <w:p w14:paraId="7DDD5CD8"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Wires</w:t>
            </w:r>
          </w:p>
          <w:p w14:paraId="303FB52B"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Wire stripper</w:t>
            </w:r>
          </w:p>
          <w:p w14:paraId="1715FF47"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Plier</w:t>
            </w:r>
          </w:p>
          <w:p w14:paraId="41EEF34D"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Nose plier</w:t>
            </w:r>
          </w:p>
          <w:p w14:paraId="06F8A6C5"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Solder</w:t>
            </w:r>
          </w:p>
          <w:p w14:paraId="0C228639"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Solder wire</w:t>
            </w:r>
          </w:p>
          <w:p w14:paraId="2383E418"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Soldering paste</w:t>
            </w:r>
          </w:p>
          <w:p w14:paraId="15D226B7"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Insulation remover</w:t>
            </w:r>
          </w:p>
          <w:p w14:paraId="3A240496"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Multi-meter</w:t>
            </w:r>
          </w:p>
        </w:tc>
        <w:tc>
          <w:tcPr>
            <w:tcW w:w="592" w:type="pct"/>
            <w:shd w:val="clear" w:color="auto" w:fill="auto"/>
          </w:tcPr>
          <w:p w14:paraId="12D0BA9F" w14:textId="77777777" w:rsidR="009411CA" w:rsidRPr="000B41B3" w:rsidRDefault="009411CA" w:rsidP="00F33388">
            <w:pPr>
              <w:ind w:left="49"/>
              <w:rPr>
                <w:rFonts w:ascii="Arial" w:hAnsi="Arial" w:cs="Arial"/>
              </w:rPr>
            </w:pPr>
          </w:p>
          <w:p w14:paraId="6C942E37" w14:textId="77777777" w:rsidR="009411CA" w:rsidRPr="000B41B3" w:rsidRDefault="009411CA" w:rsidP="00F33388">
            <w:pPr>
              <w:ind w:left="49"/>
              <w:rPr>
                <w:rFonts w:ascii="Arial" w:hAnsi="Arial" w:cs="Arial"/>
              </w:rPr>
            </w:pPr>
            <w:r w:rsidRPr="000B41B3">
              <w:rPr>
                <w:rFonts w:ascii="Arial" w:hAnsi="Arial" w:cs="Arial"/>
              </w:rPr>
              <w:t>Training Workshop</w:t>
            </w:r>
          </w:p>
          <w:p w14:paraId="0BBDE6A0" w14:textId="77777777" w:rsidR="009411CA" w:rsidRPr="000B41B3" w:rsidRDefault="009411CA" w:rsidP="00F33388">
            <w:pPr>
              <w:ind w:left="49"/>
              <w:rPr>
                <w:rFonts w:ascii="Arial" w:hAnsi="Arial" w:cs="Arial"/>
              </w:rPr>
            </w:pPr>
            <w:r w:rsidRPr="000B41B3">
              <w:rPr>
                <w:rFonts w:ascii="Arial" w:hAnsi="Arial" w:cs="Arial"/>
              </w:rPr>
              <w:t>Lab/ Field Visit</w:t>
            </w:r>
          </w:p>
        </w:tc>
      </w:tr>
      <w:tr w:rsidR="009411CA" w:rsidRPr="000B41B3" w14:paraId="17069D99" w14:textId="77777777" w:rsidTr="009411CA">
        <w:trPr>
          <w:trHeight w:val="1554"/>
        </w:trPr>
        <w:tc>
          <w:tcPr>
            <w:tcW w:w="825" w:type="pct"/>
            <w:shd w:val="clear" w:color="auto" w:fill="auto"/>
          </w:tcPr>
          <w:p w14:paraId="6D8DDA4E" w14:textId="77777777" w:rsidR="009411CA" w:rsidRPr="000B41B3" w:rsidRDefault="009411CA" w:rsidP="00F33388">
            <w:pPr>
              <w:ind w:right="120"/>
              <w:rPr>
                <w:rFonts w:ascii="Arial" w:hAnsi="Arial" w:cs="Arial"/>
                <w:b/>
                <w:color w:val="000000" w:themeColor="text1"/>
              </w:rPr>
            </w:pPr>
            <w:r w:rsidRPr="000B41B3">
              <w:rPr>
                <w:rFonts w:ascii="Arial" w:hAnsi="Arial" w:cs="Arial"/>
                <w:b/>
                <w:color w:val="000000" w:themeColor="text1"/>
              </w:rPr>
              <w:t>LU3.</w:t>
            </w:r>
          </w:p>
          <w:p w14:paraId="75FCD799" w14:textId="77777777" w:rsidR="009411CA" w:rsidRPr="000B41B3" w:rsidRDefault="009411CA" w:rsidP="00F33388">
            <w:pPr>
              <w:ind w:right="120"/>
              <w:rPr>
                <w:rFonts w:ascii="Arial" w:hAnsi="Arial" w:cs="Arial"/>
                <w:color w:val="000000" w:themeColor="text1"/>
              </w:rPr>
            </w:pPr>
            <w:r w:rsidRPr="000B41B3">
              <w:rPr>
                <w:rFonts w:ascii="Arial" w:hAnsi="Arial" w:cs="Arial"/>
              </w:rPr>
              <w:t>Perform three phase Connection</w:t>
            </w:r>
          </w:p>
        </w:tc>
        <w:tc>
          <w:tcPr>
            <w:tcW w:w="1194" w:type="pct"/>
            <w:shd w:val="clear" w:color="auto" w:fill="auto"/>
          </w:tcPr>
          <w:p w14:paraId="7FE7ECC2" w14:textId="77777777" w:rsidR="009411CA" w:rsidRPr="000B41B3" w:rsidRDefault="009411CA" w:rsidP="00F33388">
            <w:pPr>
              <w:pStyle w:val="ListParagraph"/>
              <w:ind w:left="362" w:hanging="367"/>
              <w:rPr>
                <w:b/>
              </w:rPr>
            </w:pPr>
            <w:r w:rsidRPr="000B41B3">
              <w:rPr>
                <w:b/>
              </w:rPr>
              <w:t>Trainee will be able to:</w:t>
            </w:r>
          </w:p>
          <w:p w14:paraId="7F72C921" w14:textId="77777777" w:rsidR="009411CA" w:rsidRPr="000B41B3" w:rsidRDefault="009411CA" w:rsidP="00F33388">
            <w:pPr>
              <w:pStyle w:val="ListParagraph"/>
              <w:keepNext/>
              <w:numPr>
                <w:ilvl w:val="0"/>
                <w:numId w:val="68"/>
              </w:numPr>
              <w:tabs>
                <w:tab w:val="left" w:pos="-5"/>
              </w:tabs>
              <w:ind w:left="265" w:hanging="180"/>
              <w:rPr>
                <w:rFonts w:eastAsia="Times New Roman"/>
                <w:bCs/>
              </w:rPr>
            </w:pPr>
            <w:r w:rsidRPr="000B41B3">
              <w:rPr>
                <w:rFonts w:eastAsia="Times New Roman"/>
                <w:bCs/>
              </w:rPr>
              <w:t>Select cable Gauge</w:t>
            </w:r>
          </w:p>
          <w:p w14:paraId="719B0486" w14:textId="77777777" w:rsidR="009411CA" w:rsidRPr="000B41B3" w:rsidRDefault="009411CA" w:rsidP="00F33388">
            <w:pPr>
              <w:pStyle w:val="ListParagraph"/>
              <w:keepNext/>
              <w:numPr>
                <w:ilvl w:val="0"/>
                <w:numId w:val="68"/>
              </w:numPr>
              <w:tabs>
                <w:tab w:val="left" w:pos="-5"/>
              </w:tabs>
              <w:ind w:left="265" w:hanging="180"/>
              <w:rPr>
                <w:rFonts w:eastAsia="Times New Roman"/>
                <w:bCs/>
              </w:rPr>
            </w:pPr>
            <w:r w:rsidRPr="000B41B3">
              <w:rPr>
                <w:rFonts w:eastAsia="Times New Roman"/>
                <w:bCs/>
              </w:rPr>
              <w:t>Select cables colors</w:t>
            </w:r>
          </w:p>
          <w:p w14:paraId="63098D87" w14:textId="77777777" w:rsidR="009411CA" w:rsidRPr="000B41B3" w:rsidRDefault="009411CA" w:rsidP="00F33388">
            <w:pPr>
              <w:pStyle w:val="ListParagraph"/>
              <w:keepNext/>
              <w:numPr>
                <w:ilvl w:val="0"/>
                <w:numId w:val="68"/>
              </w:numPr>
              <w:tabs>
                <w:tab w:val="left" w:pos="-5"/>
              </w:tabs>
              <w:ind w:left="265" w:hanging="180"/>
              <w:rPr>
                <w:rFonts w:eastAsia="Times New Roman"/>
                <w:bCs/>
              </w:rPr>
            </w:pPr>
            <w:r w:rsidRPr="000B41B3">
              <w:rPr>
                <w:rFonts w:eastAsia="Times New Roman"/>
                <w:bCs/>
              </w:rPr>
              <w:t>Connect cables</w:t>
            </w:r>
          </w:p>
          <w:p w14:paraId="00874FD6" w14:textId="77777777" w:rsidR="009411CA" w:rsidRPr="000B41B3" w:rsidRDefault="009411CA" w:rsidP="00F33388">
            <w:pPr>
              <w:pStyle w:val="ListParagraph"/>
              <w:keepNext/>
              <w:numPr>
                <w:ilvl w:val="0"/>
                <w:numId w:val="68"/>
              </w:numPr>
              <w:tabs>
                <w:tab w:val="left" w:pos="-5"/>
              </w:tabs>
              <w:ind w:left="265" w:hanging="180"/>
              <w:rPr>
                <w:rFonts w:eastAsia="Times New Roman"/>
                <w:bCs/>
              </w:rPr>
            </w:pPr>
            <w:r w:rsidRPr="000B41B3">
              <w:rPr>
                <w:rFonts w:eastAsia="Times New Roman"/>
                <w:bCs/>
              </w:rPr>
              <w:t>Insulate Joints</w:t>
            </w:r>
          </w:p>
        </w:tc>
        <w:tc>
          <w:tcPr>
            <w:tcW w:w="1062" w:type="pct"/>
            <w:shd w:val="clear" w:color="auto" w:fill="auto"/>
          </w:tcPr>
          <w:p w14:paraId="620E6569" w14:textId="77777777" w:rsidR="009411CA" w:rsidRPr="000B41B3" w:rsidRDefault="009411CA" w:rsidP="00F33388">
            <w:pPr>
              <w:pStyle w:val="ListParagraph"/>
              <w:numPr>
                <w:ilvl w:val="0"/>
                <w:numId w:val="68"/>
              </w:numPr>
              <w:ind w:left="378"/>
            </w:pPr>
            <w:r w:rsidRPr="000B41B3">
              <w:t>Explain Types of cables</w:t>
            </w:r>
          </w:p>
          <w:p w14:paraId="5D554E7A" w14:textId="77777777" w:rsidR="009411CA" w:rsidRPr="000B41B3" w:rsidRDefault="009411CA" w:rsidP="00F33388">
            <w:pPr>
              <w:pStyle w:val="ListParagraph"/>
              <w:numPr>
                <w:ilvl w:val="0"/>
                <w:numId w:val="68"/>
              </w:numPr>
              <w:ind w:left="378"/>
            </w:pPr>
            <w:r w:rsidRPr="000B41B3">
              <w:t>Explain Gauges of cables</w:t>
            </w:r>
          </w:p>
          <w:p w14:paraId="2CB081C0" w14:textId="77777777" w:rsidR="009411CA" w:rsidRPr="000B41B3" w:rsidRDefault="009411CA" w:rsidP="00F33388">
            <w:pPr>
              <w:pStyle w:val="ListParagraph"/>
              <w:numPr>
                <w:ilvl w:val="0"/>
                <w:numId w:val="68"/>
              </w:numPr>
              <w:ind w:left="378"/>
            </w:pPr>
            <w:r w:rsidRPr="000B41B3">
              <w:t>Define Colors of cables</w:t>
            </w:r>
          </w:p>
          <w:p w14:paraId="0A6E7E04" w14:textId="77777777" w:rsidR="009411CA" w:rsidRPr="000B41B3" w:rsidRDefault="009411CA" w:rsidP="00F33388">
            <w:pPr>
              <w:pStyle w:val="ListParagraph"/>
              <w:numPr>
                <w:ilvl w:val="0"/>
                <w:numId w:val="68"/>
              </w:numPr>
              <w:ind w:left="378"/>
              <w:rPr>
                <w:rFonts w:eastAsia="Times New Roman"/>
                <w:lang w:val="en-AU"/>
              </w:rPr>
            </w:pPr>
            <w:r w:rsidRPr="000B41B3">
              <w:t>Define conductor and insulator</w:t>
            </w:r>
          </w:p>
          <w:p w14:paraId="4BE51C12" w14:textId="77777777" w:rsidR="009411CA" w:rsidRPr="000B41B3" w:rsidRDefault="009411CA" w:rsidP="00F33388">
            <w:pPr>
              <w:pStyle w:val="ListParagraph"/>
              <w:numPr>
                <w:ilvl w:val="0"/>
                <w:numId w:val="68"/>
              </w:numPr>
              <w:ind w:left="378"/>
            </w:pPr>
            <w:r w:rsidRPr="000B41B3">
              <w:t>Define three phase connection</w:t>
            </w:r>
          </w:p>
          <w:p w14:paraId="2F72B65B" w14:textId="77777777" w:rsidR="009411CA" w:rsidRPr="000B41B3" w:rsidRDefault="009411CA" w:rsidP="00F33388">
            <w:pPr>
              <w:pStyle w:val="ListParagraph"/>
              <w:numPr>
                <w:ilvl w:val="0"/>
                <w:numId w:val="68"/>
              </w:numPr>
              <w:ind w:left="378"/>
            </w:pPr>
            <w:r w:rsidRPr="000B41B3">
              <w:t>Describe types of joints</w:t>
            </w:r>
          </w:p>
          <w:p w14:paraId="5ECA9666" w14:textId="77777777" w:rsidR="009411CA" w:rsidRPr="000B41B3" w:rsidRDefault="009411CA" w:rsidP="00F33388">
            <w:pPr>
              <w:pStyle w:val="ListParagraph"/>
              <w:numPr>
                <w:ilvl w:val="0"/>
                <w:numId w:val="68"/>
              </w:numPr>
              <w:ind w:left="378"/>
            </w:pPr>
            <w:r w:rsidRPr="000B41B3">
              <w:t>Describe types of connection</w:t>
            </w:r>
          </w:p>
          <w:p w14:paraId="1CF8C2FD" w14:textId="77777777" w:rsidR="009411CA" w:rsidRPr="000B41B3" w:rsidRDefault="009411CA" w:rsidP="00F33388">
            <w:pPr>
              <w:pStyle w:val="ListParagraph"/>
              <w:numPr>
                <w:ilvl w:val="0"/>
                <w:numId w:val="68"/>
              </w:numPr>
              <w:ind w:left="378"/>
            </w:pPr>
            <w:r w:rsidRPr="000B41B3">
              <w:rPr>
                <w:rFonts w:eastAsia="Times New Roman"/>
                <w:bCs/>
              </w:rPr>
              <w:t>Explain purpose of Continuity</w:t>
            </w:r>
            <w:r w:rsidRPr="000B41B3">
              <w:t xml:space="preserve"> ,</w:t>
            </w:r>
            <w:r w:rsidRPr="000B41B3">
              <w:rPr>
                <w:rFonts w:eastAsia="Times New Roman"/>
                <w:bCs/>
              </w:rPr>
              <w:t>Polarity</w:t>
            </w:r>
          </w:p>
          <w:p w14:paraId="0E5D2806" w14:textId="77777777" w:rsidR="009411CA" w:rsidRPr="000B41B3" w:rsidRDefault="009411CA" w:rsidP="00F33388">
            <w:pPr>
              <w:pStyle w:val="ListParagraph"/>
              <w:ind w:left="378"/>
            </w:pPr>
            <w:r w:rsidRPr="000B41B3">
              <w:rPr>
                <w:rFonts w:eastAsia="Times New Roman"/>
                <w:bCs/>
              </w:rPr>
              <w:t>Earthling and Insulation tests</w:t>
            </w:r>
          </w:p>
          <w:p w14:paraId="26D525EE" w14:textId="77777777" w:rsidR="009411CA" w:rsidRPr="000B41B3" w:rsidRDefault="009411CA" w:rsidP="00F33388">
            <w:pPr>
              <w:pStyle w:val="Default"/>
              <w:numPr>
                <w:ilvl w:val="0"/>
                <w:numId w:val="68"/>
              </w:numPr>
              <w:ind w:left="378"/>
              <w:rPr>
                <w:rFonts w:ascii="Arial" w:hAnsi="Arial" w:cs="Arial"/>
                <w:sz w:val="22"/>
                <w:szCs w:val="22"/>
              </w:rPr>
            </w:pPr>
            <w:r w:rsidRPr="000B41B3">
              <w:rPr>
                <w:rFonts w:ascii="Arial" w:hAnsi="Arial" w:cs="Arial"/>
                <w:sz w:val="22"/>
                <w:szCs w:val="22"/>
              </w:rPr>
              <w:t>Explain name of necessary materials required for three phase of wiring</w:t>
            </w:r>
          </w:p>
          <w:p w14:paraId="5A1CD455" w14:textId="77777777" w:rsidR="009411CA" w:rsidRPr="000B41B3" w:rsidRDefault="009411CA" w:rsidP="00F33388">
            <w:pPr>
              <w:pStyle w:val="ListParagraph"/>
              <w:numPr>
                <w:ilvl w:val="0"/>
                <w:numId w:val="68"/>
              </w:numPr>
              <w:ind w:left="378"/>
              <w:rPr>
                <w:rFonts w:eastAsia="Times New Roman"/>
                <w:lang w:val="en-AU"/>
              </w:rPr>
            </w:pPr>
            <w:r w:rsidRPr="000B41B3">
              <w:t>Explain the uses of three phase</w:t>
            </w:r>
            <w:r w:rsidRPr="000B41B3">
              <w:rPr>
                <w:rFonts w:eastAsia="Times New Roman"/>
                <w:lang w:val="en-AU"/>
              </w:rPr>
              <w:t xml:space="preserve"> </w:t>
            </w:r>
            <w:r w:rsidRPr="000B41B3">
              <w:t>connection</w:t>
            </w:r>
          </w:p>
          <w:p w14:paraId="1F0A958D" w14:textId="77777777" w:rsidR="009411CA" w:rsidRPr="000B41B3" w:rsidRDefault="009411CA" w:rsidP="00F33388">
            <w:pPr>
              <w:pStyle w:val="ListParagraph"/>
              <w:ind w:left="1067"/>
            </w:pPr>
          </w:p>
          <w:p w14:paraId="7417FF70" w14:textId="77777777" w:rsidR="009411CA" w:rsidRPr="000B41B3" w:rsidRDefault="009411CA" w:rsidP="00F33388">
            <w:pPr>
              <w:pStyle w:val="ListParagraph"/>
              <w:ind w:left="362" w:hanging="359"/>
              <w:rPr>
                <w:b/>
                <w:u w:val="single"/>
              </w:rPr>
            </w:pPr>
            <w:r w:rsidRPr="000B41B3">
              <w:rPr>
                <w:b/>
                <w:u w:val="single"/>
              </w:rPr>
              <w:t>Practical Activity:</w:t>
            </w:r>
          </w:p>
          <w:p w14:paraId="57AF54E3" w14:textId="77777777" w:rsidR="009411CA" w:rsidRPr="000B41B3" w:rsidRDefault="009411CA" w:rsidP="00F33388">
            <w:pPr>
              <w:pStyle w:val="ListParagraph"/>
              <w:ind w:left="362" w:hanging="359"/>
              <w:rPr>
                <w:rFonts w:eastAsia="Times New Roman"/>
                <w:bCs/>
                <w:noProof/>
              </w:rPr>
            </w:pPr>
            <w:r w:rsidRPr="000B41B3">
              <w:lastRenderedPageBreak/>
              <w:t xml:space="preserve">Perform </w:t>
            </w:r>
            <w:r w:rsidRPr="000B41B3">
              <w:rPr>
                <w:rFonts w:eastAsia="Times New Roman"/>
                <w:bCs/>
                <w:noProof/>
              </w:rPr>
              <w:t>three phase</w:t>
            </w:r>
          </w:p>
          <w:p w14:paraId="7C586333" w14:textId="77777777" w:rsidR="009411CA" w:rsidRPr="000B41B3" w:rsidRDefault="009411CA" w:rsidP="00F33388">
            <w:pPr>
              <w:pStyle w:val="ListParagraph"/>
              <w:ind w:left="362" w:hanging="359"/>
              <w:rPr>
                <w:rFonts w:eastAsia="Times New Roman"/>
                <w:bCs/>
                <w:noProof/>
              </w:rPr>
            </w:pPr>
            <w:r w:rsidRPr="000B41B3">
              <w:rPr>
                <w:rFonts w:eastAsia="Times New Roman"/>
                <w:bCs/>
                <w:noProof/>
              </w:rPr>
              <w:t>Connection</w:t>
            </w:r>
          </w:p>
        </w:tc>
        <w:tc>
          <w:tcPr>
            <w:tcW w:w="660" w:type="pct"/>
            <w:shd w:val="clear" w:color="auto" w:fill="auto"/>
            <w:vAlign w:val="center"/>
          </w:tcPr>
          <w:p w14:paraId="280ADAF4" w14:textId="77777777" w:rsidR="00066D1B" w:rsidRPr="000B41B3" w:rsidRDefault="00066D1B" w:rsidP="00066D1B">
            <w:pPr>
              <w:ind w:left="612" w:hanging="612"/>
              <w:rPr>
                <w:rFonts w:ascii="Arial" w:hAnsi="Arial" w:cs="Arial"/>
                <w:b/>
                <w:bCs/>
              </w:rPr>
            </w:pPr>
            <w:r w:rsidRPr="000B41B3">
              <w:rPr>
                <w:rFonts w:ascii="Arial" w:hAnsi="Arial" w:cs="Arial"/>
                <w:b/>
                <w:bCs/>
              </w:rPr>
              <w:lastRenderedPageBreak/>
              <w:t>Total:</w:t>
            </w:r>
          </w:p>
          <w:p w14:paraId="437E8BEC" w14:textId="77777777" w:rsidR="00066D1B" w:rsidRPr="000B41B3" w:rsidRDefault="00066D1B" w:rsidP="00066D1B">
            <w:pPr>
              <w:ind w:left="612" w:hanging="612"/>
              <w:rPr>
                <w:rFonts w:ascii="Arial" w:hAnsi="Arial" w:cs="Arial"/>
                <w:bCs/>
              </w:rPr>
            </w:pPr>
            <w:r w:rsidRPr="000B41B3">
              <w:rPr>
                <w:rFonts w:ascii="Arial" w:hAnsi="Arial" w:cs="Arial"/>
                <w:bCs/>
              </w:rPr>
              <w:t>5 Hrs.</w:t>
            </w:r>
          </w:p>
          <w:p w14:paraId="68CAA8EF" w14:textId="77777777" w:rsidR="00066D1B" w:rsidRPr="000B41B3" w:rsidRDefault="00066D1B" w:rsidP="00066D1B">
            <w:pPr>
              <w:ind w:left="612" w:hanging="612"/>
              <w:rPr>
                <w:rFonts w:ascii="Arial" w:hAnsi="Arial" w:cs="Arial"/>
                <w:b/>
              </w:rPr>
            </w:pPr>
            <w:r w:rsidRPr="000B41B3">
              <w:rPr>
                <w:rFonts w:ascii="Arial" w:hAnsi="Arial" w:cs="Arial"/>
                <w:b/>
              </w:rPr>
              <w:t>Theory:</w:t>
            </w:r>
          </w:p>
          <w:p w14:paraId="41BFCE9D" w14:textId="77777777" w:rsidR="00066D1B" w:rsidRPr="000B41B3" w:rsidRDefault="00066D1B" w:rsidP="00066D1B">
            <w:pPr>
              <w:ind w:left="612" w:hanging="612"/>
              <w:rPr>
                <w:rFonts w:ascii="Arial" w:hAnsi="Arial" w:cs="Arial"/>
                <w:bCs/>
              </w:rPr>
            </w:pPr>
            <w:r w:rsidRPr="000B41B3">
              <w:rPr>
                <w:rFonts w:ascii="Arial" w:hAnsi="Arial" w:cs="Arial"/>
                <w:bCs/>
              </w:rPr>
              <w:t>2 Hrs.</w:t>
            </w:r>
          </w:p>
          <w:p w14:paraId="76662530" w14:textId="77777777" w:rsidR="00066D1B" w:rsidRPr="000B41B3" w:rsidRDefault="00066D1B" w:rsidP="00066D1B">
            <w:pPr>
              <w:ind w:left="612" w:hanging="612"/>
              <w:rPr>
                <w:rFonts w:ascii="Arial" w:hAnsi="Arial" w:cs="Arial"/>
                <w:b/>
              </w:rPr>
            </w:pPr>
            <w:r w:rsidRPr="000B41B3">
              <w:rPr>
                <w:rFonts w:ascii="Arial" w:hAnsi="Arial" w:cs="Arial"/>
                <w:b/>
              </w:rPr>
              <w:t>Practical:</w:t>
            </w:r>
          </w:p>
          <w:p w14:paraId="47AD9F91" w14:textId="77777777" w:rsidR="00066D1B" w:rsidRPr="000B41B3" w:rsidRDefault="00066D1B" w:rsidP="00066D1B">
            <w:pPr>
              <w:rPr>
                <w:rFonts w:ascii="Arial" w:eastAsia="Arial" w:hAnsi="Arial" w:cs="Arial"/>
                <w:b/>
                <w:color w:val="000000"/>
              </w:rPr>
            </w:pPr>
            <w:r w:rsidRPr="000B41B3">
              <w:rPr>
                <w:rFonts w:ascii="Arial" w:hAnsi="Arial" w:cs="Arial"/>
                <w:bCs/>
              </w:rPr>
              <w:t>3 Hrs</w:t>
            </w:r>
            <w:r w:rsidRPr="000B41B3">
              <w:rPr>
                <w:rFonts w:ascii="Arial" w:hAnsi="Arial" w:cs="Arial"/>
              </w:rPr>
              <w:t>.</w:t>
            </w:r>
          </w:p>
          <w:p w14:paraId="2697994D" w14:textId="38AE43B3" w:rsidR="009411CA" w:rsidRPr="000B41B3" w:rsidRDefault="009411CA" w:rsidP="00F33388">
            <w:pPr>
              <w:ind w:left="647" w:hanging="613"/>
              <w:rPr>
                <w:rFonts w:ascii="Arial" w:hAnsi="Arial" w:cs="Arial"/>
              </w:rPr>
            </w:pPr>
          </w:p>
        </w:tc>
        <w:tc>
          <w:tcPr>
            <w:tcW w:w="666" w:type="pct"/>
            <w:shd w:val="clear" w:color="auto" w:fill="auto"/>
          </w:tcPr>
          <w:p w14:paraId="20E0DE97"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Cables</w:t>
            </w:r>
          </w:p>
          <w:p w14:paraId="6DC8027F"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Wires</w:t>
            </w:r>
          </w:p>
          <w:p w14:paraId="2D14B275"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Wire stripper</w:t>
            </w:r>
          </w:p>
          <w:p w14:paraId="0E0EF0C6"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Plier</w:t>
            </w:r>
          </w:p>
          <w:p w14:paraId="6E378D3B"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Nose plier</w:t>
            </w:r>
          </w:p>
          <w:p w14:paraId="6431FE34"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Solder</w:t>
            </w:r>
          </w:p>
          <w:p w14:paraId="6CF1EEC6"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Solder wire</w:t>
            </w:r>
          </w:p>
          <w:p w14:paraId="186212A0"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Soldering paste</w:t>
            </w:r>
          </w:p>
          <w:p w14:paraId="05713ECC"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Insulation remover</w:t>
            </w:r>
          </w:p>
          <w:p w14:paraId="6482D433"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Multi-meter</w:t>
            </w:r>
          </w:p>
        </w:tc>
        <w:tc>
          <w:tcPr>
            <w:tcW w:w="592" w:type="pct"/>
            <w:shd w:val="clear" w:color="auto" w:fill="auto"/>
          </w:tcPr>
          <w:p w14:paraId="0A139C4C" w14:textId="77777777" w:rsidR="009411CA" w:rsidRPr="000B41B3" w:rsidRDefault="009411CA" w:rsidP="00F33388">
            <w:pPr>
              <w:ind w:left="49"/>
              <w:rPr>
                <w:rFonts w:ascii="Arial" w:hAnsi="Arial" w:cs="Arial"/>
              </w:rPr>
            </w:pPr>
          </w:p>
          <w:p w14:paraId="2D5FB513" w14:textId="77777777" w:rsidR="009411CA" w:rsidRPr="000B41B3" w:rsidRDefault="009411CA" w:rsidP="00F33388">
            <w:pPr>
              <w:ind w:left="49"/>
              <w:rPr>
                <w:rFonts w:ascii="Arial" w:hAnsi="Arial" w:cs="Arial"/>
              </w:rPr>
            </w:pPr>
            <w:r w:rsidRPr="000B41B3">
              <w:rPr>
                <w:rFonts w:ascii="Arial" w:hAnsi="Arial" w:cs="Arial"/>
              </w:rPr>
              <w:t>Training Workshop</w:t>
            </w:r>
          </w:p>
          <w:p w14:paraId="4BB26CD9" w14:textId="77777777" w:rsidR="009411CA" w:rsidRPr="000B41B3" w:rsidRDefault="009411CA" w:rsidP="00F33388">
            <w:pPr>
              <w:ind w:left="49"/>
              <w:rPr>
                <w:rFonts w:ascii="Arial" w:hAnsi="Arial" w:cs="Arial"/>
              </w:rPr>
            </w:pPr>
            <w:r w:rsidRPr="000B41B3">
              <w:rPr>
                <w:rFonts w:ascii="Arial" w:hAnsi="Arial" w:cs="Arial"/>
              </w:rPr>
              <w:t>Lab/ Field Visit</w:t>
            </w:r>
          </w:p>
        </w:tc>
      </w:tr>
      <w:tr w:rsidR="009411CA" w:rsidRPr="000B41B3" w14:paraId="3096752A" w14:textId="77777777" w:rsidTr="009411CA">
        <w:trPr>
          <w:trHeight w:val="1554"/>
        </w:trPr>
        <w:tc>
          <w:tcPr>
            <w:tcW w:w="825" w:type="pct"/>
            <w:shd w:val="clear" w:color="auto" w:fill="auto"/>
          </w:tcPr>
          <w:p w14:paraId="73D8A51C" w14:textId="77777777" w:rsidR="009411CA" w:rsidRPr="000B41B3" w:rsidRDefault="009411CA" w:rsidP="00F33388">
            <w:pPr>
              <w:ind w:right="120"/>
              <w:rPr>
                <w:rFonts w:ascii="Arial" w:hAnsi="Arial" w:cs="Arial"/>
                <w:b/>
              </w:rPr>
            </w:pPr>
            <w:r w:rsidRPr="000B41B3">
              <w:rPr>
                <w:rFonts w:ascii="Arial" w:hAnsi="Arial" w:cs="Arial"/>
                <w:b/>
              </w:rPr>
              <w:t>LU4.</w:t>
            </w:r>
          </w:p>
          <w:p w14:paraId="59431BA8" w14:textId="77777777" w:rsidR="009411CA" w:rsidRPr="000B41B3" w:rsidRDefault="009411CA" w:rsidP="00F33388">
            <w:pPr>
              <w:ind w:right="120"/>
              <w:rPr>
                <w:rFonts w:ascii="Arial" w:hAnsi="Arial" w:cs="Arial"/>
                <w:color w:val="000000" w:themeColor="text1"/>
              </w:rPr>
            </w:pPr>
            <w:r w:rsidRPr="000B41B3">
              <w:rPr>
                <w:rFonts w:ascii="Arial" w:hAnsi="Arial" w:cs="Arial"/>
              </w:rPr>
              <w:t>Perform Basic Electrical wiring</w:t>
            </w:r>
          </w:p>
        </w:tc>
        <w:tc>
          <w:tcPr>
            <w:tcW w:w="1194" w:type="pct"/>
            <w:shd w:val="clear" w:color="auto" w:fill="auto"/>
          </w:tcPr>
          <w:p w14:paraId="7E88D8DD" w14:textId="77777777" w:rsidR="009411CA" w:rsidRPr="000B41B3" w:rsidRDefault="009411CA" w:rsidP="00F33388">
            <w:pPr>
              <w:pStyle w:val="ListParagraph"/>
              <w:ind w:left="-5"/>
              <w:rPr>
                <w:b/>
              </w:rPr>
            </w:pPr>
            <w:r w:rsidRPr="000B41B3">
              <w:rPr>
                <w:b/>
              </w:rPr>
              <w:t>Trainee will be able to:</w:t>
            </w:r>
          </w:p>
          <w:p w14:paraId="62F49882" w14:textId="77777777" w:rsidR="009411CA" w:rsidRPr="000B41B3" w:rsidRDefault="009411CA" w:rsidP="00F33388">
            <w:pPr>
              <w:pStyle w:val="ListParagraph"/>
              <w:keepNext/>
              <w:numPr>
                <w:ilvl w:val="0"/>
                <w:numId w:val="69"/>
              </w:numPr>
              <w:tabs>
                <w:tab w:val="left" w:pos="355"/>
              </w:tabs>
              <w:ind w:left="355" w:hanging="270"/>
              <w:rPr>
                <w:rFonts w:eastAsia="Times New Roman"/>
                <w:bCs/>
              </w:rPr>
            </w:pPr>
            <w:r w:rsidRPr="000B41B3">
              <w:rPr>
                <w:rFonts w:eastAsia="Times New Roman"/>
                <w:bCs/>
              </w:rPr>
              <w:t>Measure cables as per  requirement</w:t>
            </w:r>
          </w:p>
          <w:p w14:paraId="5C8BA7BD" w14:textId="77777777" w:rsidR="009411CA" w:rsidRPr="000B41B3" w:rsidRDefault="009411CA" w:rsidP="00F33388">
            <w:pPr>
              <w:pStyle w:val="ListParagraph"/>
              <w:keepNext/>
              <w:numPr>
                <w:ilvl w:val="0"/>
                <w:numId w:val="69"/>
              </w:numPr>
              <w:tabs>
                <w:tab w:val="left" w:pos="355"/>
              </w:tabs>
              <w:ind w:left="355" w:hanging="270"/>
              <w:rPr>
                <w:rFonts w:eastAsia="Times New Roman"/>
                <w:bCs/>
              </w:rPr>
            </w:pPr>
            <w:r w:rsidRPr="000B41B3">
              <w:rPr>
                <w:rFonts w:eastAsia="Times New Roman"/>
                <w:bCs/>
              </w:rPr>
              <w:t>Connect cables</w:t>
            </w:r>
          </w:p>
          <w:p w14:paraId="74AEE8CE" w14:textId="77777777" w:rsidR="009411CA" w:rsidRPr="000B41B3" w:rsidRDefault="009411CA" w:rsidP="00F33388">
            <w:pPr>
              <w:pStyle w:val="ListParagraph"/>
              <w:keepNext/>
              <w:numPr>
                <w:ilvl w:val="0"/>
                <w:numId w:val="69"/>
              </w:numPr>
              <w:tabs>
                <w:tab w:val="left" w:pos="355"/>
              </w:tabs>
              <w:ind w:left="355" w:hanging="270"/>
              <w:rPr>
                <w:rFonts w:eastAsia="Times New Roman"/>
                <w:bCs/>
              </w:rPr>
            </w:pPr>
            <w:r w:rsidRPr="000B41B3">
              <w:rPr>
                <w:rFonts w:eastAsia="Times New Roman"/>
                <w:bCs/>
              </w:rPr>
              <w:t>Perform joints</w:t>
            </w:r>
          </w:p>
          <w:p w14:paraId="75261D4B" w14:textId="77777777" w:rsidR="009411CA" w:rsidRPr="000B41B3" w:rsidRDefault="009411CA" w:rsidP="00F33388">
            <w:pPr>
              <w:pStyle w:val="ListParagraph"/>
              <w:keepNext/>
              <w:numPr>
                <w:ilvl w:val="0"/>
                <w:numId w:val="69"/>
              </w:numPr>
              <w:tabs>
                <w:tab w:val="left" w:pos="355"/>
              </w:tabs>
              <w:ind w:left="355" w:hanging="270"/>
              <w:rPr>
                <w:rFonts w:eastAsia="Times New Roman"/>
                <w:bCs/>
              </w:rPr>
            </w:pPr>
            <w:r w:rsidRPr="000B41B3">
              <w:rPr>
                <w:bCs/>
              </w:rPr>
              <w:t>Insulate Joints</w:t>
            </w:r>
          </w:p>
        </w:tc>
        <w:tc>
          <w:tcPr>
            <w:tcW w:w="1062" w:type="pct"/>
            <w:shd w:val="clear" w:color="auto" w:fill="auto"/>
          </w:tcPr>
          <w:p w14:paraId="523ECD31" w14:textId="77777777" w:rsidR="009411CA" w:rsidRPr="000B41B3" w:rsidRDefault="009411CA" w:rsidP="00F33388">
            <w:pPr>
              <w:pStyle w:val="ListParagraph"/>
              <w:numPr>
                <w:ilvl w:val="0"/>
                <w:numId w:val="69"/>
              </w:numPr>
              <w:ind w:left="468" w:hanging="366"/>
            </w:pPr>
            <w:r w:rsidRPr="000B41B3">
              <w:t>Explain Types of cables</w:t>
            </w:r>
          </w:p>
          <w:p w14:paraId="4E52AFE2" w14:textId="77777777" w:rsidR="009411CA" w:rsidRPr="000B41B3" w:rsidRDefault="009411CA" w:rsidP="00F33388">
            <w:pPr>
              <w:pStyle w:val="ListParagraph"/>
              <w:numPr>
                <w:ilvl w:val="0"/>
                <w:numId w:val="69"/>
              </w:numPr>
              <w:ind w:left="468" w:hanging="366"/>
            </w:pPr>
            <w:r w:rsidRPr="000B41B3">
              <w:t>Explain Gauges of cables</w:t>
            </w:r>
          </w:p>
          <w:p w14:paraId="55325E32" w14:textId="77777777" w:rsidR="009411CA" w:rsidRPr="000B41B3" w:rsidRDefault="009411CA" w:rsidP="00F33388">
            <w:pPr>
              <w:pStyle w:val="ListParagraph"/>
              <w:numPr>
                <w:ilvl w:val="0"/>
                <w:numId w:val="69"/>
              </w:numPr>
              <w:ind w:left="468" w:hanging="366"/>
            </w:pPr>
            <w:r w:rsidRPr="000B41B3">
              <w:t>Define Colors of cables</w:t>
            </w:r>
          </w:p>
          <w:p w14:paraId="08548FFD" w14:textId="77777777" w:rsidR="009411CA" w:rsidRPr="000B41B3" w:rsidRDefault="009411CA" w:rsidP="00F33388">
            <w:pPr>
              <w:pStyle w:val="ListParagraph"/>
              <w:numPr>
                <w:ilvl w:val="0"/>
                <w:numId w:val="69"/>
              </w:numPr>
              <w:ind w:left="468" w:hanging="366"/>
              <w:rPr>
                <w:rFonts w:eastAsia="Times New Roman"/>
                <w:lang w:val="en-AU"/>
              </w:rPr>
            </w:pPr>
            <w:r w:rsidRPr="000B41B3">
              <w:t>Define conductor and insulator</w:t>
            </w:r>
          </w:p>
          <w:p w14:paraId="2F249F00" w14:textId="77777777" w:rsidR="009411CA" w:rsidRPr="000B41B3" w:rsidRDefault="009411CA" w:rsidP="00F33388">
            <w:pPr>
              <w:pStyle w:val="ListParagraph"/>
              <w:numPr>
                <w:ilvl w:val="0"/>
                <w:numId w:val="69"/>
              </w:numPr>
              <w:ind w:left="468" w:hanging="366"/>
            </w:pPr>
            <w:r w:rsidRPr="000B41B3">
              <w:t>Define Basic Electrical Wiring</w:t>
            </w:r>
          </w:p>
          <w:p w14:paraId="2AF47E6B" w14:textId="77777777" w:rsidR="009411CA" w:rsidRPr="000B41B3" w:rsidRDefault="009411CA" w:rsidP="00F33388">
            <w:pPr>
              <w:pStyle w:val="ListParagraph"/>
              <w:numPr>
                <w:ilvl w:val="0"/>
                <w:numId w:val="69"/>
              </w:numPr>
              <w:ind w:left="468" w:hanging="366"/>
            </w:pPr>
            <w:r w:rsidRPr="000B41B3">
              <w:t>Describe types of joints</w:t>
            </w:r>
          </w:p>
          <w:p w14:paraId="00A2AA4A" w14:textId="77777777" w:rsidR="009411CA" w:rsidRPr="000B41B3" w:rsidRDefault="009411CA" w:rsidP="00F33388">
            <w:pPr>
              <w:pStyle w:val="ListParagraph"/>
              <w:numPr>
                <w:ilvl w:val="0"/>
                <w:numId w:val="69"/>
              </w:numPr>
              <w:ind w:left="468" w:hanging="366"/>
            </w:pPr>
            <w:r w:rsidRPr="000B41B3">
              <w:t>Describe types of wiring</w:t>
            </w:r>
          </w:p>
          <w:p w14:paraId="7B6B7D12" w14:textId="77777777" w:rsidR="009411CA" w:rsidRPr="000B41B3" w:rsidRDefault="009411CA" w:rsidP="00F33388">
            <w:pPr>
              <w:pStyle w:val="ListParagraph"/>
              <w:numPr>
                <w:ilvl w:val="0"/>
                <w:numId w:val="69"/>
              </w:numPr>
              <w:ind w:left="462"/>
            </w:pPr>
            <w:r w:rsidRPr="000B41B3">
              <w:rPr>
                <w:rFonts w:eastAsia="Times New Roman"/>
                <w:bCs/>
              </w:rPr>
              <w:t>Explain purpose of Continuity</w:t>
            </w:r>
            <w:r w:rsidRPr="000B41B3">
              <w:t xml:space="preserve"> ,</w:t>
            </w:r>
            <w:r w:rsidRPr="000B41B3">
              <w:rPr>
                <w:rFonts w:eastAsia="Times New Roman"/>
                <w:bCs/>
              </w:rPr>
              <w:t>Polarity</w:t>
            </w:r>
          </w:p>
          <w:p w14:paraId="65AA117A" w14:textId="77777777" w:rsidR="009411CA" w:rsidRPr="000B41B3" w:rsidRDefault="009411CA" w:rsidP="00F33388">
            <w:pPr>
              <w:pStyle w:val="ListParagraph"/>
              <w:ind w:left="462"/>
              <w:rPr>
                <w:rFonts w:eastAsia="Times New Roman"/>
                <w:bCs/>
              </w:rPr>
            </w:pPr>
            <w:r w:rsidRPr="000B41B3">
              <w:rPr>
                <w:rFonts w:eastAsia="Times New Roman"/>
                <w:bCs/>
              </w:rPr>
              <w:t>Earthling and Insulation tests</w:t>
            </w:r>
          </w:p>
          <w:p w14:paraId="486D56F4" w14:textId="77777777" w:rsidR="009411CA" w:rsidRPr="000B41B3" w:rsidRDefault="009411CA" w:rsidP="00F33388">
            <w:pPr>
              <w:pStyle w:val="ListParagraph"/>
              <w:ind w:left="462"/>
              <w:rPr>
                <w:rFonts w:eastAsia="Times New Roman"/>
                <w:bCs/>
              </w:rPr>
            </w:pPr>
          </w:p>
          <w:p w14:paraId="25AD9C1E" w14:textId="77777777" w:rsidR="009411CA" w:rsidRPr="000B41B3" w:rsidRDefault="009411CA" w:rsidP="00F33388">
            <w:pPr>
              <w:pStyle w:val="ListParagraph"/>
              <w:ind w:left="362" w:hanging="359"/>
              <w:rPr>
                <w:b/>
                <w:u w:val="single"/>
              </w:rPr>
            </w:pPr>
            <w:r w:rsidRPr="000B41B3">
              <w:rPr>
                <w:b/>
                <w:u w:val="single"/>
              </w:rPr>
              <w:t>Practical Activity:</w:t>
            </w:r>
          </w:p>
          <w:p w14:paraId="104AFDB3" w14:textId="77777777" w:rsidR="009411CA" w:rsidRPr="000B41B3" w:rsidRDefault="009411CA" w:rsidP="00F33388">
            <w:pPr>
              <w:pStyle w:val="ListParagraph"/>
              <w:ind w:left="362" w:hanging="359"/>
              <w:rPr>
                <w:rFonts w:eastAsia="Times New Roman"/>
                <w:bCs/>
              </w:rPr>
            </w:pPr>
            <w:r w:rsidRPr="000B41B3">
              <w:t xml:space="preserve">Perform </w:t>
            </w:r>
            <w:r w:rsidRPr="000B41B3">
              <w:rPr>
                <w:rFonts w:eastAsia="Times New Roman"/>
                <w:bCs/>
              </w:rPr>
              <w:t>Basic Electrical</w:t>
            </w:r>
          </w:p>
          <w:p w14:paraId="27F3647E" w14:textId="77777777" w:rsidR="009411CA" w:rsidRPr="000B41B3" w:rsidRDefault="009411CA" w:rsidP="00F33388">
            <w:pPr>
              <w:pStyle w:val="ListParagraph"/>
              <w:ind w:left="362" w:hanging="359"/>
              <w:rPr>
                <w:b/>
                <w:u w:val="single"/>
              </w:rPr>
            </w:pPr>
            <w:r w:rsidRPr="000B41B3">
              <w:rPr>
                <w:rFonts w:eastAsia="Times New Roman"/>
                <w:bCs/>
              </w:rPr>
              <w:t>Wiring</w:t>
            </w:r>
          </w:p>
        </w:tc>
        <w:tc>
          <w:tcPr>
            <w:tcW w:w="660" w:type="pct"/>
            <w:shd w:val="clear" w:color="auto" w:fill="auto"/>
            <w:vAlign w:val="center"/>
          </w:tcPr>
          <w:p w14:paraId="6ACF64B3" w14:textId="77777777" w:rsidR="00066D1B" w:rsidRPr="000B41B3" w:rsidRDefault="00066D1B" w:rsidP="00066D1B">
            <w:pPr>
              <w:ind w:left="612" w:hanging="612"/>
              <w:rPr>
                <w:rFonts w:ascii="Arial" w:hAnsi="Arial" w:cs="Arial"/>
                <w:b/>
                <w:bCs/>
              </w:rPr>
            </w:pPr>
            <w:r w:rsidRPr="000B41B3">
              <w:rPr>
                <w:rFonts w:ascii="Arial" w:hAnsi="Arial" w:cs="Arial"/>
                <w:b/>
                <w:bCs/>
              </w:rPr>
              <w:t>Total:</w:t>
            </w:r>
          </w:p>
          <w:p w14:paraId="31571DDD" w14:textId="77777777" w:rsidR="00066D1B" w:rsidRPr="000B41B3" w:rsidRDefault="00066D1B" w:rsidP="00066D1B">
            <w:pPr>
              <w:ind w:left="612" w:hanging="612"/>
              <w:rPr>
                <w:rFonts w:ascii="Arial" w:hAnsi="Arial" w:cs="Arial"/>
                <w:bCs/>
              </w:rPr>
            </w:pPr>
            <w:r w:rsidRPr="000B41B3">
              <w:rPr>
                <w:rFonts w:ascii="Arial" w:hAnsi="Arial" w:cs="Arial"/>
                <w:bCs/>
              </w:rPr>
              <w:t>5 Hrs.</w:t>
            </w:r>
          </w:p>
          <w:p w14:paraId="7621846B" w14:textId="77777777" w:rsidR="00066D1B" w:rsidRPr="000B41B3" w:rsidRDefault="00066D1B" w:rsidP="00066D1B">
            <w:pPr>
              <w:ind w:left="612" w:hanging="612"/>
              <w:rPr>
                <w:rFonts w:ascii="Arial" w:hAnsi="Arial" w:cs="Arial"/>
                <w:b/>
              </w:rPr>
            </w:pPr>
            <w:r w:rsidRPr="000B41B3">
              <w:rPr>
                <w:rFonts w:ascii="Arial" w:hAnsi="Arial" w:cs="Arial"/>
                <w:b/>
              </w:rPr>
              <w:t>Theory:</w:t>
            </w:r>
          </w:p>
          <w:p w14:paraId="7EE1F49A" w14:textId="77777777" w:rsidR="00066D1B" w:rsidRPr="000B41B3" w:rsidRDefault="00066D1B" w:rsidP="00066D1B">
            <w:pPr>
              <w:ind w:left="612" w:hanging="612"/>
              <w:rPr>
                <w:rFonts w:ascii="Arial" w:hAnsi="Arial" w:cs="Arial"/>
                <w:bCs/>
              </w:rPr>
            </w:pPr>
            <w:r w:rsidRPr="000B41B3">
              <w:rPr>
                <w:rFonts w:ascii="Arial" w:hAnsi="Arial" w:cs="Arial"/>
                <w:bCs/>
              </w:rPr>
              <w:t>2 Hrs.</w:t>
            </w:r>
          </w:p>
          <w:p w14:paraId="3D71C257" w14:textId="77777777" w:rsidR="00066D1B" w:rsidRPr="000B41B3" w:rsidRDefault="00066D1B" w:rsidP="00066D1B">
            <w:pPr>
              <w:ind w:left="612" w:hanging="612"/>
              <w:rPr>
                <w:rFonts w:ascii="Arial" w:hAnsi="Arial" w:cs="Arial"/>
                <w:b/>
              </w:rPr>
            </w:pPr>
            <w:r w:rsidRPr="000B41B3">
              <w:rPr>
                <w:rFonts w:ascii="Arial" w:hAnsi="Arial" w:cs="Arial"/>
                <w:b/>
              </w:rPr>
              <w:t>Practical:</w:t>
            </w:r>
          </w:p>
          <w:p w14:paraId="503949F6" w14:textId="77777777" w:rsidR="00066D1B" w:rsidRPr="000B41B3" w:rsidRDefault="00066D1B" w:rsidP="00066D1B">
            <w:pPr>
              <w:rPr>
                <w:rFonts w:ascii="Arial" w:eastAsia="Arial" w:hAnsi="Arial" w:cs="Arial"/>
                <w:b/>
                <w:color w:val="000000"/>
              </w:rPr>
            </w:pPr>
            <w:r w:rsidRPr="000B41B3">
              <w:rPr>
                <w:rFonts w:ascii="Arial" w:hAnsi="Arial" w:cs="Arial"/>
                <w:bCs/>
              </w:rPr>
              <w:t>3 Hrs</w:t>
            </w:r>
            <w:r w:rsidRPr="000B41B3">
              <w:rPr>
                <w:rFonts w:ascii="Arial" w:hAnsi="Arial" w:cs="Arial"/>
              </w:rPr>
              <w:t>.</w:t>
            </w:r>
          </w:p>
          <w:p w14:paraId="5B8C2350" w14:textId="3A26F627" w:rsidR="009411CA" w:rsidRPr="000B41B3" w:rsidRDefault="009411CA" w:rsidP="00F33388">
            <w:pPr>
              <w:ind w:left="647" w:hanging="613"/>
              <w:rPr>
                <w:rFonts w:ascii="Arial" w:hAnsi="Arial" w:cs="Arial"/>
                <w:b/>
              </w:rPr>
            </w:pPr>
          </w:p>
        </w:tc>
        <w:tc>
          <w:tcPr>
            <w:tcW w:w="666" w:type="pct"/>
            <w:shd w:val="clear" w:color="auto" w:fill="auto"/>
          </w:tcPr>
          <w:p w14:paraId="2A3392C6"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Cables</w:t>
            </w:r>
          </w:p>
          <w:p w14:paraId="17928030"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Wires</w:t>
            </w:r>
          </w:p>
          <w:p w14:paraId="6A4C6523"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Wire stripper</w:t>
            </w:r>
          </w:p>
          <w:p w14:paraId="0FD0D64C"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Plier</w:t>
            </w:r>
          </w:p>
          <w:p w14:paraId="59B9C845"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Nose plier</w:t>
            </w:r>
          </w:p>
          <w:p w14:paraId="4744F4C7"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Solder</w:t>
            </w:r>
          </w:p>
          <w:p w14:paraId="3B6F5DD8"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Solder wire</w:t>
            </w:r>
          </w:p>
          <w:p w14:paraId="3A70025C"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Soldering paste</w:t>
            </w:r>
          </w:p>
          <w:p w14:paraId="7617438F"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Insulation remover</w:t>
            </w:r>
          </w:p>
          <w:p w14:paraId="7587B15E"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Multi-meter</w:t>
            </w:r>
          </w:p>
        </w:tc>
        <w:tc>
          <w:tcPr>
            <w:tcW w:w="592" w:type="pct"/>
            <w:shd w:val="clear" w:color="auto" w:fill="auto"/>
          </w:tcPr>
          <w:p w14:paraId="71AC5D0E" w14:textId="77777777" w:rsidR="009411CA" w:rsidRPr="000B41B3" w:rsidRDefault="009411CA" w:rsidP="00F33388">
            <w:pPr>
              <w:ind w:left="49"/>
              <w:rPr>
                <w:rFonts w:ascii="Arial" w:hAnsi="Arial" w:cs="Arial"/>
              </w:rPr>
            </w:pPr>
          </w:p>
          <w:p w14:paraId="7C7AD04D" w14:textId="77777777" w:rsidR="009411CA" w:rsidRPr="000B41B3" w:rsidRDefault="009411CA" w:rsidP="00F33388">
            <w:pPr>
              <w:ind w:left="49"/>
              <w:rPr>
                <w:rFonts w:ascii="Arial" w:hAnsi="Arial" w:cs="Arial"/>
              </w:rPr>
            </w:pPr>
            <w:r w:rsidRPr="000B41B3">
              <w:rPr>
                <w:rFonts w:ascii="Arial" w:hAnsi="Arial" w:cs="Arial"/>
              </w:rPr>
              <w:t>Training Workshop</w:t>
            </w:r>
          </w:p>
          <w:p w14:paraId="0E9621AC" w14:textId="77777777" w:rsidR="009411CA" w:rsidRPr="000B41B3" w:rsidRDefault="009411CA" w:rsidP="00F33388">
            <w:pPr>
              <w:spacing w:before="240"/>
              <w:ind w:left="49"/>
              <w:rPr>
                <w:rFonts w:ascii="Arial" w:hAnsi="Arial" w:cs="Arial"/>
              </w:rPr>
            </w:pPr>
            <w:r w:rsidRPr="000B41B3">
              <w:rPr>
                <w:rFonts w:ascii="Arial" w:hAnsi="Arial" w:cs="Arial"/>
              </w:rPr>
              <w:t>Lab/ Field Visit</w:t>
            </w:r>
          </w:p>
        </w:tc>
      </w:tr>
      <w:tr w:rsidR="009411CA" w:rsidRPr="000B41B3" w14:paraId="324B8E6B" w14:textId="77777777" w:rsidTr="009411CA">
        <w:trPr>
          <w:trHeight w:val="1554"/>
        </w:trPr>
        <w:tc>
          <w:tcPr>
            <w:tcW w:w="825" w:type="pct"/>
            <w:shd w:val="clear" w:color="auto" w:fill="auto"/>
          </w:tcPr>
          <w:p w14:paraId="17199025" w14:textId="77777777" w:rsidR="009411CA" w:rsidRPr="000B41B3" w:rsidRDefault="009411CA" w:rsidP="00F33388">
            <w:pPr>
              <w:ind w:right="120"/>
              <w:rPr>
                <w:rFonts w:ascii="Arial" w:hAnsi="Arial" w:cs="Arial"/>
                <w:b/>
                <w:color w:val="000000" w:themeColor="text1"/>
              </w:rPr>
            </w:pPr>
            <w:r w:rsidRPr="000B41B3">
              <w:rPr>
                <w:rFonts w:ascii="Arial" w:hAnsi="Arial" w:cs="Arial"/>
                <w:b/>
                <w:color w:val="000000" w:themeColor="text1"/>
              </w:rPr>
              <w:t>LU5.</w:t>
            </w:r>
          </w:p>
          <w:p w14:paraId="4ABBA4A5" w14:textId="77777777" w:rsidR="009411CA" w:rsidRPr="000B41B3" w:rsidRDefault="009411CA" w:rsidP="00F33388">
            <w:pPr>
              <w:ind w:right="120"/>
              <w:rPr>
                <w:rFonts w:ascii="Arial" w:hAnsi="Arial" w:cs="Arial"/>
                <w:color w:val="000000" w:themeColor="text1"/>
              </w:rPr>
            </w:pPr>
            <w:r w:rsidRPr="000B41B3">
              <w:rPr>
                <w:rFonts w:ascii="Arial" w:hAnsi="Arial" w:cs="Arial"/>
              </w:rPr>
              <w:t>Conduct wiring Test</w:t>
            </w:r>
          </w:p>
        </w:tc>
        <w:tc>
          <w:tcPr>
            <w:tcW w:w="1194" w:type="pct"/>
            <w:shd w:val="clear" w:color="auto" w:fill="auto"/>
          </w:tcPr>
          <w:p w14:paraId="1BA8398A"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1FB436AE" w14:textId="77777777" w:rsidR="009411CA" w:rsidRPr="000B41B3" w:rsidRDefault="009411CA" w:rsidP="00F33388">
            <w:pPr>
              <w:pStyle w:val="ListParagraph"/>
              <w:keepNext/>
              <w:numPr>
                <w:ilvl w:val="0"/>
                <w:numId w:val="69"/>
              </w:numPr>
              <w:tabs>
                <w:tab w:val="left" w:pos="355"/>
              </w:tabs>
              <w:ind w:left="355" w:hanging="270"/>
              <w:rPr>
                <w:rFonts w:eastAsia="Times New Roman"/>
                <w:bCs/>
              </w:rPr>
            </w:pPr>
            <w:r w:rsidRPr="000B41B3">
              <w:rPr>
                <w:rFonts w:eastAsia="Times New Roman"/>
                <w:bCs/>
              </w:rPr>
              <w:t>Operate multi-meter for voltage and current</w:t>
            </w:r>
          </w:p>
          <w:p w14:paraId="5FA278FE" w14:textId="77777777" w:rsidR="009411CA" w:rsidRPr="000B41B3" w:rsidRDefault="009411CA" w:rsidP="00F33388">
            <w:pPr>
              <w:pStyle w:val="ListParagraph"/>
              <w:keepNext/>
              <w:numPr>
                <w:ilvl w:val="0"/>
                <w:numId w:val="69"/>
              </w:numPr>
              <w:tabs>
                <w:tab w:val="left" w:pos="355"/>
              </w:tabs>
              <w:ind w:left="355" w:hanging="270"/>
              <w:rPr>
                <w:rFonts w:eastAsia="Times New Roman"/>
                <w:bCs/>
              </w:rPr>
            </w:pPr>
            <w:r w:rsidRPr="000B41B3">
              <w:rPr>
                <w:rFonts w:eastAsia="Times New Roman"/>
                <w:bCs/>
              </w:rPr>
              <w:t>Perform continuity test</w:t>
            </w:r>
          </w:p>
          <w:p w14:paraId="7708828F" w14:textId="77777777" w:rsidR="009411CA" w:rsidRPr="000B41B3" w:rsidRDefault="009411CA" w:rsidP="00F33388">
            <w:pPr>
              <w:pStyle w:val="ListParagraph"/>
              <w:keepNext/>
              <w:numPr>
                <w:ilvl w:val="0"/>
                <w:numId w:val="69"/>
              </w:numPr>
              <w:tabs>
                <w:tab w:val="left" w:pos="355"/>
              </w:tabs>
              <w:ind w:left="355" w:hanging="270"/>
              <w:rPr>
                <w:rFonts w:eastAsia="Times New Roman"/>
                <w:bCs/>
              </w:rPr>
            </w:pPr>
            <w:r w:rsidRPr="000B41B3">
              <w:rPr>
                <w:rFonts w:eastAsia="Times New Roman"/>
                <w:bCs/>
              </w:rPr>
              <w:t>Perform polarity test</w:t>
            </w:r>
          </w:p>
          <w:p w14:paraId="1C85A36F" w14:textId="77777777" w:rsidR="009411CA" w:rsidRPr="000B41B3" w:rsidRDefault="009411CA" w:rsidP="00F33388">
            <w:pPr>
              <w:pStyle w:val="ListParagraph"/>
              <w:keepNext/>
              <w:numPr>
                <w:ilvl w:val="0"/>
                <w:numId w:val="69"/>
              </w:numPr>
              <w:tabs>
                <w:tab w:val="left" w:pos="355"/>
              </w:tabs>
              <w:ind w:left="355" w:hanging="270"/>
              <w:rPr>
                <w:rFonts w:eastAsia="Times New Roman"/>
                <w:bCs/>
              </w:rPr>
            </w:pPr>
            <w:r w:rsidRPr="000B41B3">
              <w:rPr>
                <w:rFonts w:eastAsia="Times New Roman"/>
                <w:bCs/>
              </w:rPr>
              <w:lastRenderedPageBreak/>
              <w:t>Perform earthling test</w:t>
            </w:r>
          </w:p>
          <w:p w14:paraId="4DDB99FD" w14:textId="77777777" w:rsidR="009411CA" w:rsidRPr="000B41B3" w:rsidRDefault="009411CA" w:rsidP="00F33388">
            <w:pPr>
              <w:pStyle w:val="ListParagraph"/>
              <w:keepNext/>
              <w:numPr>
                <w:ilvl w:val="0"/>
                <w:numId w:val="69"/>
              </w:numPr>
              <w:tabs>
                <w:tab w:val="left" w:pos="355"/>
              </w:tabs>
              <w:ind w:left="355" w:hanging="270"/>
              <w:rPr>
                <w:rFonts w:eastAsia="Times New Roman"/>
                <w:bCs/>
              </w:rPr>
            </w:pPr>
            <w:r w:rsidRPr="000B41B3">
              <w:rPr>
                <w:rFonts w:eastAsia="Times New Roman"/>
                <w:bCs/>
              </w:rPr>
              <w:t>Perform insulation test</w:t>
            </w:r>
          </w:p>
          <w:p w14:paraId="7CAF4F61" w14:textId="77777777" w:rsidR="009411CA" w:rsidRPr="000B41B3" w:rsidRDefault="009411CA" w:rsidP="00F33388">
            <w:pPr>
              <w:pStyle w:val="ListParagraph"/>
              <w:keepNext/>
              <w:numPr>
                <w:ilvl w:val="0"/>
                <w:numId w:val="69"/>
              </w:numPr>
              <w:tabs>
                <w:tab w:val="left" w:pos="355"/>
              </w:tabs>
              <w:ind w:left="355" w:hanging="270"/>
              <w:rPr>
                <w:rFonts w:eastAsia="Times New Roman"/>
                <w:bCs/>
              </w:rPr>
            </w:pPr>
            <w:r w:rsidRPr="000B41B3">
              <w:rPr>
                <w:rFonts w:eastAsia="Times New Roman"/>
                <w:bCs/>
              </w:rPr>
              <w:t>Record test results</w:t>
            </w:r>
          </w:p>
        </w:tc>
        <w:tc>
          <w:tcPr>
            <w:tcW w:w="1062" w:type="pct"/>
            <w:shd w:val="clear" w:color="auto" w:fill="auto"/>
          </w:tcPr>
          <w:p w14:paraId="6C853F96" w14:textId="77777777" w:rsidR="009411CA" w:rsidRPr="000B41B3" w:rsidRDefault="009411CA" w:rsidP="00F33388">
            <w:pPr>
              <w:pStyle w:val="ListParagraph"/>
              <w:numPr>
                <w:ilvl w:val="0"/>
                <w:numId w:val="69"/>
              </w:numPr>
              <w:ind w:left="468" w:hanging="366"/>
            </w:pPr>
            <w:r w:rsidRPr="000B41B3">
              <w:lastRenderedPageBreak/>
              <w:t>Explain Types of cables</w:t>
            </w:r>
          </w:p>
          <w:p w14:paraId="4EE5475E" w14:textId="77777777" w:rsidR="009411CA" w:rsidRPr="000B41B3" w:rsidRDefault="009411CA" w:rsidP="00F33388">
            <w:pPr>
              <w:pStyle w:val="ListParagraph"/>
              <w:numPr>
                <w:ilvl w:val="0"/>
                <w:numId w:val="69"/>
              </w:numPr>
              <w:ind w:left="468" w:hanging="366"/>
            </w:pPr>
            <w:r w:rsidRPr="000B41B3">
              <w:t>Explain Gauges of cables</w:t>
            </w:r>
          </w:p>
          <w:p w14:paraId="4CEFADF3" w14:textId="77777777" w:rsidR="009411CA" w:rsidRPr="000B41B3" w:rsidRDefault="009411CA" w:rsidP="00F33388">
            <w:pPr>
              <w:pStyle w:val="ListParagraph"/>
              <w:numPr>
                <w:ilvl w:val="0"/>
                <w:numId w:val="69"/>
              </w:numPr>
              <w:ind w:left="468" w:hanging="366"/>
            </w:pPr>
            <w:r w:rsidRPr="000B41B3">
              <w:t>Define Colors of cables</w:t>
            </w:r>
          </w:p>
          <w:p w14:paraId="21F12416" w14:textId="77777777" w:rsidR="009411CA" w:rsidRPr="000B41B3" w:rsidRDefault="009411CA" w:rsidP="00F33388">
            <w:pPr>
              <w:pStyle w:val="ListParagraph"/>
              <w:numPr>
                <w:ilvl w:val="0"/>
                <w:numId w:val="69"/>
              </w:numPr>
              <w:ind w:left="468" w:hanging="366"/>
              <w:rPr>
                <w:rFonts w:eastAsia="Times New Roman"/>
                <w:lang w:val="en-AU"/>
              </w:rPr>
            </w:pPr>
            <w:r w:rsidRPr="000B41B3">
              <w:t>Define conductor and insulator</w:t>
            </w:r>
          </w:p>
          <w:p w14:paraId="3B022D8B" w14:textId="77777777" w:rsidR="009411CA" w:rsidRPr="000B41B3" w:rsidRDefault="009411CA" w:rsidP="00F33388">
            <w:pPr>
              <w:pStyle w:val="ListParagraph"/>
              <w:numPr>
                <w:ilvl w:val="0"/>
                <w:numId w:val="69"/>
              </w:numPr>
              <w:ind w:left="468" w:hanging="366"/>
            </w:pPr>
            <w:r w:rsidRPr="000B41B3">
              <w:t>Define Basic Electrical Wiring</w:t>
            </w:r>
          </w:p>
          <w:p w14:paraId="5D9A0742" w14:textId="77777777" w:rsidR="009411CA" w:rsidRPr="000B41B3" w:rsidRDefault="009411CA" w:rsidP="00F33388">
            <w:pPr>
              <w:pStyle w:val="ListParagraph"/>
              <w:numPr>
                <w:ilvl w:val="0"/>
                <w:numId w:val="69"/>
              </w:numPr>
              <w:ind w:left="468" w:hanging="366"/>
            </w:pPr>
            <w:r w:rsidRPr="000B41B3">
              <w:lastRenderedPageBreak/>
              <w:t>Describe types of joints</w:t>
            </w:r>
          </w:p>
          <w:p w14:paraId="7915600A" w14:textId="77777777" w:rsidR="009411CA" w:rsidRPr="000B41B3" w:rsidRDefault="009411CA" w:rsidP="00F33388">
            <w:pPr>
              <w:pStyle w:val="ListParagraph"/>
              <w:numPr>
                <w:ilvl w:val="0"/>
                <w:numId w:val="69"/>
              </w:numPr>
              <w:ind w:left="468" w:hanging="366"/>
            </w:pPr>
            <w:r w:rsidRPr="000B41B3">
              <w:t>Describe types of wiring</w:t>
            </w:r>
          </w:p>
          <w:p w14:paraId="44126382" w14:textId="77777777" w:rsidR="009411CA" w:rsidRPr="000B41B3" w:rsidRDefault="009411CA" w:rsidP="00F33388">
            <w:pPr>
              <w:pStyle w:val="ListParagraph"/>
              <w:numPr>
                <w:ilvl w:val="0"/>
                <w:numId w:val="69"/>
              </w:numPr>
              <w:ind w:left="468" w:hanging="366"/>
            </w:pPr>
            <w:r w:rsidRPr="000B41B3">
              <w:t>Describe various wiring test</w:t>
            </w:r>
          </w:p>
          <w:p w14:paraId="10804015" w14:textId="77777777" w:rsidR="009411CA" w:rsidRPr="000B41B3" w:rsidRDefault="009411CA" w:rsidP="00F33388">
            <w:pPr>
              <w:pStyle w:val="ListParagraph"/>
              <w:numPr>
                <w:ilvl w:val="0"/>
                <w:numId w:val="69"/>
              </w:numPr>
              <w:ind w:left="468" w:hanging="366"/>
            </w:pPr>
            <w:r w:rsidRPr="000B41B3">
              <w:t xml:space="preserve">Define function of </w:t>
            </w:r>
            <w:r w:rsidRPr="000B41B3">
              <w:rPr>
                <w:rFonts w:eastAsia="Times New Roman"/>
                <w:bCs/>
              </w:rPr>
              <w:t>multi-meter</w:t>
            </w:r>
          </w:p>
          <w:p w14:paraId="23270E8B" w14:textId="77777777" w:rsidR="009411CA" w:rsidRPr="000B41B3" w:rsidRDefault="009411CA" w:rsidP="00F33388">
            <w:pPr>
              <w:pStyle w:val="ListParagraph"/>
              <w:numPr>
                <w:ilvl w:val="0"/>
                <w:numId w:val="69"/>
              </w:numPr>
              <w:ind w:left="462"/>
            </w:pPr>
            <w:r w:rsidRPr="000B41B3">
              <w:rPr>
                <w:rFonts w:eastAsia="Times New Roman"/>
                <w:bCs/>
              </w:rPr>
              <w:t>Explain purpose of Continuity</w:t>
            </w:r>
            <w:r w:rsidRPr="000B41B3">
              <w:t xml:space="preserve"> ,</w:t>
            </w:r>
            <w:r w:rsidRPr="000B41B3">
              <w:rPr>
                <w:rFonts w:eastAsia="Times New Roman"/>
                <w:bCs/>
              </w:rPr>
              <w:t>Polarity</w:t>
            </w:r>
          </w:p>
          <w:p w14:paraId="2C65A4B8" w14:textId="77777777" w:rsidR="009411CA" w:rsidRPr="000B41B3" w:rsidRDefault="009411CA" w:rsidP="00F33388">
            <w:pPr>
              <w:pStyle w:val="ListParagraph"/>
              <w:ind w:left="462"/>
              <w:rPr>
                <w:rFonts w:eastAsia="Times New Roman"/>
                <w:bCs/>
              </w:rPr>
            </w:pPr>
            <w:r w:rsidRPr="000B41B3">
              <w:rPr>
                <w:rFonts w:eastAsia="Times New Roman"/>
                <w:bCs/>
              </w:rPr>
              <w:t>Earthling and Insulation tests</w:t>
            </w:r>
          </w:p>
          <w:p w14:paraId="526CDF7D" w14:textId="77777777" w:rsidR="009411CA" w:rsidRPr="000B41B3" w:rsidRDefault="009411CA" w:rsidP="00F33388">
            <w:pPr>
              <w:pStyle w:val="ListParagraph"/>
              <w:ind w:left="462"/>
              <w:rPr>
                <w:rFonts w:eastAsia="Times New Roman"/>
                <w:bCs/>
              </w:rPr>
            </w:pPr>
          </w:p>
          <w:p w14:paraId="35C6A48A" w14:textId="77777777" w:rsidR="009411CA" w:rsidRPr="000B41B3" w:rsidRDefault="009411CA" w:rsidP="00F33388">
            <w:pPr>
              <w:pStyle w:val="ListParagraph"/>
              <w:ind w:left="362" w:hanging="359"/>
              <w:rPr>
                <w:b/>
                <w:u w:val="single"/>
              </w:rPr>
            </w:pPr>
            <w:r w:rsidRPr="000B41B3">
              <w:rPr>
                <w:b/>
                <w:u w:val="single"/>
              </w:rPr>
              <w:t>Practical Activity:</w:t>
            </w:r>
          </w:p>
          <w:p w14:paraId="20A30BB7" w14:textId="77777777" w:rsidR="009411CA" w:rsidRPr="000B41B3" w:rsidRDefault="009411CA" w:rsidP="00F33388">
            <w:pPr>
              <w:pStyle w:val="ListParagraph"/>
              <w:keepNext/>
              <w:keepLines/>
              <w:ind w:left="360" w:hanging="348"/>
              <w:rPr>
                <w:rFonts w:eastAsia="Times New Roman"/>
                <w:bCs/>
              </w:rPr>
            </w:pPr>
            <w:r w:rsidRPr="000B41B3">
              <w:t xml:space="preserve">Perform </w:t>
            </w:r>
            <w:r w:rsidRPr="000B41B3">
              <w:rPr>
                <w:rFonts w:eastAsia="Times New Roman"/>
                <w:bCs/>
              </w:rPr>
              <w:t>conducting wiring</w:t>
            </w:r>
          </w:p>
          <w:p w14:paraId="2A052D32" w14:textId="77777777" w:rsidR="009411CA" w:rsidRPr="000B41B3" w:rsidRDefault="009411CA" w:rsidP="00F33388">
            <w:pPr>
              <w:pStyle w:val="ListParagraph"/>
              <w:keepNext/>
              <w:keepLines/>
              <w:ind w:left="360" w:hanging="348"/>
              <w:rPr>
                <w:rFonts w:eastAsia="Times New Roman"/>
                <w:lang w:val="en-AU"/>
              </w:rPr>
            </w:pPr>
            <w:r w:rsidRPr="000B41B3">
              <w:rPr>
                <w:rFonts w:eastAsia="Times New Roman"/>
                <w:bCs/>
              </w:rPr>
              <w:t>test</w:t>
            </w:r>
          </w:p>
        </w:tc>
        <w:tc>
          <w:tcPr>
            <w:tcW w:w="660" w:type="pct"/>
            <w:shd w:val="clear" w:color="auto" w:fill="auto"/>
            <w:vAlign w:val="center"/>
          </w:tcPr>
          <w:p w14:paraId="40D751B6" w14:textId="77777777" w:rsidR="00066D1B" w:rsidRPr="000B41B3" w:rsidRDefault="00066D1B" w:rsidP="00066D1B">
            <w:pPr>
              <w:ind w:left="612" w:hanging="612"/>
              <w:rPr>
                <w:rFonts w:ascii="Arial" w:hAnsi="Arial" w:cs="Arial"/>
                <w:b/>
                <w:bCs/>
              </w:rPr>
            </w:pPr>
            <w:r w:rsidRPr="000B41B3">
              <w:rPr>
                <w:rFonts w:ascii="Arial" w:hAnsi="Arial" w:cs="Arial"/>
                <w:b/>
                <w:bCs/>
              </w:rPr>
              <w:lastRenderedPageBreak/>
              <w:t>Total:</w:t>
            </w:r>
          </w:p>
          <w:p w14:paraId="1F6689D0" w14:textId="79C70532" w:rsidR="00066D1B" w:rsidRPr="000B41B3" w:rsidRDefault="00066D1B" w:rsidP="00066D1B">
            <w:pPr>
              <w:ind w:left="612" w:hanging="612"/>
              <w:rPr>
                <w:rFonts w:ascii="Arial" w:hAnsi="Arial" w:cs="Arial"/>
                <w:bCs/>
              </w:rPr>
            </w:pPr>
            <w:r w:rsidRPr="000B41B3">
              <w:rPr>
                <w:rFonts w:ascii="Arial" w:hAnsi="Arial" w:cs="Arial"/>
                <w:bCs/>
              </w:rPr>
              <w:t>10 Hrs.</w:t>
            </w:r>
          </w:p>
          <w:p w14:paraId="3BC1AA1C" w14:textId="77777777" w:rsidR="00066D1B" w:rsidRPr="000B41B3" w:rsidRDefault="00066D1B" w:rsidP="00066D1B">
            <w:pPr>
              <w:ind w:left="612" w:hanging="612"/>
              <w:rPr>
                <w:rFonts w:ascii="Arial" w:hAnsi="Arial" w:cs="Arial"/>
                <w:b/>
              </w:rPr>
            </w:pPr>
            <w:r w:rsidRPr="000B41B3">
              <w:rPr>
                <w:rFonts w:ascii="Arial" w:hAnsi="Arial" w:cs="Arial"/>
                <w:b/>
              </w:rPr>
              <w:t>Theory:</w:t>
            </w:r>
          </w:p>
          <w:p w14:paraId="0FA7BAD5" w14:textId="402F5DC2" w:rsidR="00066D1B" w:rsidRPr="000B41B3" w:rsidRDefault="00066D1B" w:rsidP="00066D1B">
            <w:pPr>
              <w:ind w:left="612" w:hanging="612"/>
              <w:rPr>
                <w:rFonts w:ascii="Arial" w:hAnsi="Arial" w:cs="Arial"/>
                <w:bCs/>
              </w:rPr>
            </w:pPr>
            <w:r w:rsidRPr="000B41B3">
              <w:rPr>
                <w:rFonts w:ascii="Arial" w:hAnsi="Arial" w:cs="Arial"/>
                <w:bCs/>
              </w:rPr>
              <w:t>4 Hrs.</w:t>
            </w:r>
          </w:p>
          <w:p w14:paraId="30B73BDF" w14:textId="77777777" w:rsidR="00066D1B" w:rsidRPr="000B41B3" w:rsidRDefault="00066D1B" w:rsidP="00066D1B">
            <w:pPr>
              <w:ind w:left="612" w:hanging="612"/>
              <w:rPr>
                <w:rFonts w:ascii="Arial" w:hAnsi="Arial" w:cs="Arial"/>
                <w:b/>
              </w:rPr>
            </w:pPr>
            <w:r w:rsidRPr="000B41B3">
              <w:rPr>
                <w:rFonts w:ascii="Arial" w:hAnsi="Arial" w:cs="Arial"/>
                <w:b/>
              </w:rPr>
              <w:lastRenderedPageBreak/>
              <w:t>Practical:</w:t>
            </w:r>
          </w:p>
          <w:p w14:paraId="0080A039" w14:textId="73A1C5AC" w:rsidR="00066D1B" w:rsidRPr="000B41B3" w:rsidRDefault="00066D1B" w:rsidP="00066D1B">
            <w:pPr>
              <w:rPr>
                <w:rFonts w:ascii="Arial" w:eastAsia="Arial" w:hAnsi="Arial" w:cs="Arial"/>
                <w:b/>
                <w:color w:val="000000"/>
              </w:rPr>
            </w:pPr>
            <w:r w:rsidRPr="000B41B3">
              <w:rPr>
                <w:rFonts w:ascii="Arial" w:hAnsi="Arial" w:cs="Arial"/>
                <w:bCs/>
              </w:rPr>
              <w:t>6 Hrs</w:t>
            </w:r>
            <w:r w:rsidRPr="000B41B3">
              <w:rPr>
                <w:rFonts w:ascii="Arial" w:hAnsi="Arial" w:cs="Arial"/>
              </w:rPr>
              <w:t>.</w:t>
            </w:r>
          </w:p>
          <w:p w14:paraId="1B08C4EA" w14:textId="0E5893F0" w:rsidR="009411CA" w:rsidRPr="000B41B3" w:rsidRDefault="009411CA" w:rsidP="00F33388">
            <w:pPr>
              <w:ind w:left="647" w:hanging="613"/>
              <w:rPr>
                <w:rFonts w:ascii="Arial" w:hAnsi="Arial" w:cs="Arial"/>
                <w:b/>
              </w:rPr>
            </w:pPr>
          </w:p>
        </w:tc>
        <w:tc>
          <w:tcPr>
            <w:tcW w:w="666" w:type="pct"/>
            <w:shd w:val="clear" w:color="auto" w:fill="auto"/>
          </w:tcPr>
          <w:p w14:paraId="3A76FFD4"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lastRenderedPageBreak/>
              <w:t>Cables</w:t>
            </w:r>
          </w:p>
          <w:p w14:paraId="0241320D"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Wires</w:t>
            </w:r>
          </w:p>
          <w:p w14:paraId="1A29BB85"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Wire stripper</w:t>
            </w:r>
          </w:p>
          <w:p w14:paraId="4E0BA9E5"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Plier</w:t>
            </w:r>
          </w:p>
          <w:p w14:paraId="30819919"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Nose plier</w:t>
            </w:r>
          </w:p>
          <w:p w14:paraId="76DB24ED"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Solder</w:t>
            </w:r>
          </w:p>
          <w:p w14:paraId="502497ED"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lastRenderedPageBreak/>
              <w:t>Solder wire</w:t>
            </w:r>
          </w:p>
          <w:p w14:paraId="26E53471"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Soldering paste</w:t>
            </w:r>
          </w:p>
          <w:p w14:paraId="4219A89E"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Insulation remover</w:t>
            </w:r>
          </w:p>
          <w:p w14:paraId="6D669FDE"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Multi-meter</w:t>
            </w:r>
          </w:p>
        </w:tc>
        <w:tc>
          <w:tcPr>
            <w:tcW w:w="592" w:type="pct"/>
            <w:shd w:val="clear" w:color="auto" w:fill="auto"/>
          </w:tcPr>
          <w:p w14:paraId="15100C20" w14:textId="77777777" w:rsidR="009411CA" w:rsidRPr="000B41B3" w:rsidRDefault="009411CA" w:rsidP="00F33388">
            <w:pPr>
              <w:spacing w:before="240"/>
              <w:ind w:left="49"/>
              <w:rPr>
                <w:rFonts w:ascii="Arial" w:hAnsi="Arial" w:cs="Arial"/>
              </w:rPr>
            </w:pPr>
          </w:p>
          <w:p w14:paraId="23ADE07F" w14:textId="77777777" w:rsidR="009411CA" w:rsidRPr="000B41B3" w:rsidRDefault="009411CA" w:rsidP="00F33388">
            <w:pPr>
              <w:ind w:left="49"/>
              <w:rPr>
                <w:rFonts w:ascii="Arial" w:hAnsi="Arial" w:cs="Arial"/>
              </w:rPr>
            </w:pPr>
            <w:r w:rsidRPr="000B41B3">
              <w:rPr>
                <w:rFonts w:ascii="Arial" w:hAnsi="Arial" w:cs="Arial"/>
              </w:rPr>
              <w:t>Training Workshop</w:t>
            </w:r>
          </w:p>
          <w:p w14:paraId="608A3CCE" w14:textId="77777777" w:rsidR="009411CA" w:rsidRPr="000B41B3" w:rsidRDefault="009411CA" w:rsidP="00F33388">
            <w:pPr>
              <w:spacing w:before="240"/>
              <w:ind w:left="49"/>
              <w:rPr>
                <w:rFonts w:ascii="Arial" w:hAnsi="Arial" w:cs="Arial"/>
              </w:rPr>
            </w:pPr>
            <w:r w:rsidRPr="000B41B3">
              <w:rPr>
                <w:rFonts w:ascii="Arial" w:hAnsi="Arial" w:cs="Arial"/>
              </w:rPr>
              <w:t>Lab/ Field Visit</w:t>
            </w:r>
          </w:p>
        </w:tc>
      </w:tr>
    </w:tbl>
    <w:p w14:paraId="17A361B6" w14:textId="77777777" w:rsidR="009411CA" w:rsidRPr="000B41B3" w:rsidRDefault="009411CA" w:rsidP="00F33388">
      <w:pPr>
        <w:spacing w:line="240" w:lineRule="auto"/>
        <w:rPr>
          <w:rFonts w:ascii="Arial" w:hAnsi="Arial" w:cs="Arial"/>
        </w:rPr>
      </w:pPr>
    </w:p>
    <w:p w14:paraId="6ACB986D" w14:textId="47B5DF1E" w:rsidR="009411CA" w:rsidRPr="000B41B3" w:rsidRDefault="009411CA" w:rsidP="00475E13">
      <w:pPr>
        <w:pStyle w:val="Heading3"/>
      </w:pPr>
      <w:bookmarkStart w:id="75" w:name="_Toc52733125"/>
      <w:r w:rsidRPr="000B41B3">
        <w:t>Module</w:t>
      </w:r>
      <w:r w:rsidR="00C64554">
        <w:t xml:space="preserve"> </w:t>
      </w:r>
      <w:r w:rsidR="00C64554">
        <w:rPr>
          <w:rStyle w:val="Heading3Char"/>
        </w:rPr>
        <w:t>0714-E&amp;A</w:t>
      </w:r>
      <w:r w:rsidR="00C64554" w:rsidRPr="000B41B3">
        <w:rPr>
          <w:rStyle w:val="Heading3Char"/>
        </w:rPr>
        <w:t>-</w:t>
      </w:r>
      <w:r w:rsidR="00792F93" w:rsidRPr="000B41B3">
        <w:t xml:space="preserve"> 25</w:t>
      </w:r>
      <w:r w:rsidRPr="000B41B3">
        <w:t>: Install Simple Electrical Wiring</w:t>
      </w:r>
      <w:bookmarkEnd w:id="75"/>
    </w:p>
    <w:p w14:paraId="1FA3833D" w14:textId="77777777" w:rsidR="009411CA" w:rsidRPr="000B41B3" w:rsidRDefault="009411CA" w:rsidP="00F33388">
      <w:pPr>
        <w:keepNext/>
        <w:keepLines/>
        <w:spacing w:after="0" w:line="240" w:lineRule="auto"/>
        <w:ind w:right="-15"/>
        <w:outlineLvl w:val="1"/>
        <w:rPr>
          <w:rFonts w:ascii="Arial" w:hAnsi="Arial" w:cs="Arial"/>
          <w:lang w:val="pt-PT"/>
        </w:rPr>
      </w:pPr>
    </w:p>
    <w:p w14:paraId="5EEE7587" w14:textId="77777777" w:rsidR="009411CA" w:rsidRPr="000B41B3" w:rsidRDefault="009411CA" w:rsidP="00F33388">
      <w:pPr>
        <w:adjustRightInd w:val="0"/>
        <w:spacing w:after="240" w:line="240" w:lineRule="auto"/>
        <w:ind w:right="387"/>
        <w:rPr>
          <w:rFonts w:ascii="Arial" w:eastAsia="Times New Roman" w:hAnsi="Arial" w:cs="Arial"/>
        </w:rPr>
      </w:pPr>
      <w:r w:rsidRPr="000B41B3">
        <w:rPr>
          <w:rFonts w:ascii="Arial" w:hAnsi="Arial" w:cs="Arial"/>
          <w:b/>
          <w:lang w:val="pt-PT"/>
        </w:rPr>
        <w:t xml:space="preserve">Objective: </w:t>
      </w:r>
      <w:r w:rsidRPr="000B41B3">
        <w:rPr>
          <w:rFonts w:ascii="Arial" w:hAnsi="Arial" w:cs="Arial"/>
        </w:rPr>
        <w:t xml:space="preserve">This Competency Standard covers the skills and knowledge required to </w:t>
      </w:r>
      <w:r w:rsidRPr="000B41B3">
        <w:rPr>
          <w:rFonts w:ascii="Arial" w:eastAsia="Times New Roman" w:hAnsi="Arial" w:cs="Arial"/>
          <w:bCs/>
        </w:rPr>
        <w:t>Make single pole switch circuit, make single pole switch socket circuit, make two-way switch circuit, make series/test lamp circuit. Make intermediate switch circuit., Make of Tunnel circuit, Make of impulse switch circuit.</w:t>
      </w:r>
    </w:p>
    <w:p w14:paraId="7D1FA8FC" w14:textId="77777777" w:rsidR="009411CA" w:rsidRPr="000B41B3" w:rsidRDefault="009411CA" w:rsidP="00F33388">
      <w:pPr>
        <w:adjustRightInd w:val="0"/>
        <w:spacing w:after="240" w:line="240" w:lineRule="auto"/>
        <w:ind w:right="387"/>
        <w:rPr>
          <w:rFonts w:ascii="Arial" w:eastAsia="Times New Roman" w:hAnsi="Arial" w:cs="Arial"/>
        </w:rPr>
      </w:pPr>
    </w:p>
    <w:p w14:paraId="42A2CFCC" w14:textId="13F61BEC" w:rsidR="009411CA" w:rsidRPr="000B41B3" w:rsidRDefault="009411CA" w:rsidP="00F33388">
      <w:pPr>
        <w:spacing w:line="240" w:lineRule="auto"/>
        <w:rPr>
          <w:rFonts w:ascii="Arial" w:hAnsi="Arial" w:cs="Arial"/>
          <w:b/>
        </w:rPr>
      </w:pPr>
      <w:r w:rsidRPr="000B41B3">
        <w:rPr>
          <w:rFonts w:ascii="Arial" w:hAnsi="Arial" w:cs="Arial"/>
          <w:b/>
        </w:rPr>
        <w:t xml:space="preserve"> Duration: 30 Hours</w:t>
      </w:r>
      <w:r w:rsidRPr="000B41B3">
        <w:rPr>
          <w:rFonts w:ascii="Arial" w:hAnsi="Arial" w:cs="Arial"/>
          <w:b/>
        </w:rPr>
        <w:tab/>
      </w:r>
      <w:r w:rsidRPr="000B41B3">
        <w:rPr>
          <w:rFonts w:ascii="Arial" w:hAnsi="Arial" w:cs="Arial"/>
          <w:b/>
        </w:rPr>
        <w:tab/>
      </w:r>
      <w:r w:rsidRPr="000B41B3">
        <w:rPr>
          <w:rFonts w:ascii="Arial" w:hAnsi="Arial" w:cs="Arial"/>
          <w:b/>
        </w:rPr>
        <w:tab/>
      </w:r>
      <w:r w:rsidR="003E1887" w:rsidRPr="000B41B3">
        <w:rPr>
          <w:rFonts w:ascii="Arial" w:hAnsi="Arial" w:cs="Arial"/>
          <w:b/>
          <w:bCs/>
        </w:rPr>
        <w:t>Theory:</w:t>
      </w:r>
      <w:r w:rsidRPr="000B41B3">
        <w:rPr>
          <w:rFonts w:ascii="Arial" w:hAnsi="Arial" w:cs="Arial"/>
          <w:b/>
        </w:rPr>
        <w:t xml:space="preserve"> 9 Hours</w:t>
      </w:r>
      <w:r w:rsidRPr="000B41B3">
        <w:rPr>
          <w:rFonts w:ascii="Arial" w:hAnsi="Arial" w:cs="Arial"/>
          <w:b/>
        </w:rPr>
        <w:tab/>
      </w:r>
      <w:r w:rsidRPr="000B41B3">
        <w:rPr>
          <w:rFonts w:ascii="Arial" w:hAnsi="Arial" w:cs="Arial"/>
          <w:b/>
        </w:rPr>
        <w:tab/>
      </w:r>
      <w:r w:rsidR="006119AF" w:rsidRPr="000B41B3">
        <w:rPr>
          <w:rFonts w:ascii="Arial" w:hAnsi="Arial" w:cs="Arial"/>
          <w:b/>
          <w:bCs/>
        </w:rPr>
        <w:t>Practical:</w:t>
      </w:r>
      <w:r w:rsidRPr="000B41B3">
        <w:rPr>
          <w:rFonts w:ascii="Arial" w:hAnsi="Arial" w:cs="Arial"/>
          <w:b/>
        </w:rPr>
        <w:t>21 Hours                  Credit Hours: 3</w:t>
      </w:r>
    </w:p>
    <w:p w14:paraId="7B0A8F83" w14:textId="77777777" w:rsidR="009411CA" w:rsidRPr="000B41B3" w:rsidRDefault="009411CA" w:rsidP="00F33388">
      <w:pPr>
        <w:spacing w:line="240" w:lineRule="auto"/>
        <w:rPr>
          <w:rFonts w:ascii="Arial" w:hAnsi="Arial" w:cs="Arial"/>
        </w:rPr>
      </w:pP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294"/>
        <w:gridCol w:w="3320"/>
        <w:gridCol w:w="2952"/>
        <w:gridCol w:w="1835"/>
        <w:gridCol w:w="1851"/>
        <w:gridCol w:w="1646"/>
      </w:tblGrid>
      <w:tr w:rsidR="009411CA" w:rsidRPr="000B41B3" w14:paraId="5B866F22" w14:textId="77777777" w:rsidTr="009411CA">
        <w:trPr>
          <w:trHeight w:val="619"/>
        </w:trPr>
        <w:tc>
          <w:tcPr>
            <w:tcW w:w="825" w:type="pct"/>
            <w:shd w:val="clear" w:color="auto" w:fill="E5B8B7"/>
            <w:vAlign w:val="center"/>
          </w:tcPr>
          <w:p w14:paraId="5F307C97" w14:textId="77777777" w:rsidR="009411CA" w:rsidRPr="000B41B3" w:rsidRDefault="009411CA" w:rsidP="00F33388">
            <w:pPr>
              <w:jc w:val="center"/>
              <w:rPr>
                <w:rFonts w:ascii="Arial" w:hAnsi="Arial" w:cs="Arial"/>
              </w:rPr>
            </w:pPr>
            <w:r w:rsidRPr="000B41B3">
              <w:rPr>
                <w:rFonts w:ascii="Arial" w:hAnsi="Arial" w:cs="Arial"/>
                <w:b/>
              </w:rPr>
              <w:t>Learning Unit</w:t>
            </w:r>
          </w:p>
        </w:tc>
        <w:tc>
          <w:tcPr>
            <w:tcW w:w="1194" w:type="pct"/>
            <w:shd w:val="clear" w:color="auto" w:fill="E5B8B7"/>
            <w:vAlign w:val="center"/>
          </w:tcPr>
          <w:p w14:paraId="62288B30" w14:textId="77777777" w:rsidR="009411CA" w:rsidRPr="000B41B3" w:rsidRDefault="009411CA" w:rsidP="00F33388">
            <w:pPr>
              <w:ind w:left="2"/>
              <w:jc w:val="center"/>
              <w:rPr>
                <w:rFonts w:ascii="Arial" w:hAnsi="Arial" w:cs="Arial"/>
              </w:rPr>
            </w:pPr>
            <w:r w:rsidRPr="000B41B3">
              <w:rPr>
                <w:rFonts w:ascii="Arial" w:hAnsi="Arial" w:cs="Arial"/>
                <w:b/>
              </w:rPr>
              <w:t>Learning Outcomes</w:t>
            </w:r>
          </w:p>
        </w:tc>
        <w:tc>
          <w:tcPr>
            <w:tcW w:w="1062" w:type="pct"/>
            <w:shd w:val="clear" w:color="auto" w:fill="E5B8B7"/>
            <w:vAlign w:val="center"/>
          </w:tcPr>
          <w:p w14:paraId="4870A493" w14:textId="77777777" w:rsidR="009411CA" w:rsidRPr="000B41B3" w:rsidRDefault="009411CA" w:rsidP="00F33388">
            <w:pPr>
              <w:ind w:left="2"/>
              <w:jc w:val="center"/>
              <w:rPr>
                <w:rFonts w:ascii="Arial" w:hAnsi="Arial" w:cs="Arial"/>
              </w:rPr>
            </w:pPr>
            <w:r w:rsidRPr="000B41B3">
              <w:rPr>
                <w:rFonts w:ascii="Arial" w:hAnsi="Arial" w:cs="Arial"/>
                <w:b/>
              </w:rPr>
              <w:t>Learning Elements</w:t>
            </w:r>
          </w:p>
        </w:tc>
        <w:tc>
          <w:tcPr>
            <w:tcW w:w="660" w:type="pct"/>
            <w:shd w:val="clear" w:color="auto" w:fill="E5B8B7"/>
            <w:vAlign w:val="center"/>
          </w:tcPr>
          <w:p w14:paraId="24668A13" w14:textId="77777777" w:rsidR="009411CA" w:rsidRPr="000B41B3" w:rsidRDefault="009411CA" w:rsidP="00F33388">
            <w:pPr>
              <w:ind w:left="2"/>
              <w:jc w:val="center"/>
              <w:rPr>
                <w:rFonts w:ascii="Arial" w:hAnsi="Arial" w:cs="Arial"/>
              </w:rPr>
            </w:pPr>
            <w:r w:rsidRPr="000B41B3">
              <w:rPr>
                <w:rFonts w:ascii="Arial" w:hAnsi="Arial" w:cs="Arial"/>
                <w:b/>
              </w:rPr>
              <w:t>Duration</w:t>
            </w:r>
          </w:p>
        </w:tc>
        <w:tc>
          <w:tcPr>
            <w:tcW w:w="666" w:type="pct"/>
            <w:shd w:val="clear" w:color="auto" w:fill="E5B8B7"/>
          </w:tcPr>
          <w:p w14:paraId="0CCBB93F" w14:textId="77777777" w:rsidR="009411CA" w:rsidRPr="000B41B3" w:rsidRDefault="009411CA" w:rsidP="00F33388">
            <w:pPr>
              <w:spacing w:after="136"/>
              <w:ind w:left="2"/>
              <w:rPr>
                <w:rFonts w:ascii="Arial" w:hAnsi="Arial" w:cs="Arial"/>
              </w:rPr>
            </w:pPr>
            <w:r w:rsidRPr="000B41B3">
              <w:rPr>
                <w:rFonts w:ascii="Arial" w:hAnsi="Arial" w:cs="Arial"/>
                <w:b/>
              </w:rPr>
              <w:t xml:space="preserve">Materials </w:t>
            </w:r>
          </w:p>
          <w:p w14:paraId="7E8E5E28" w14:textId="77777777" w:rsidR="009411CA" w:rsidRPr="000B41B3" w:rsidRDefault="009411CA" w:rsidP="00F33388">
            <w:pPr>
              <w:ind w:left="2"/>
              <w:rPr>
                <w:rFonts w:ascii="Arial" w:hAnsi="Arial" w:cs="Arial"/>
              </w:rPr>
            </w:pPr>
            <w:r w:rsidRPr="000B41B3">
              <w:rPr>
                <w:rFonts w:ascii="Arial" w:hAnsi="Arial" w:cs="Arial"/>
                <w:b/>
              </w:rPr>
              <w:lastRenderedPageBreak/>
              <w:t xml:space="preserve">Required </w:t>
            </w:r>
          </w:p>
        </w:tc>
        <w:tc>
          <w:tcPr>
            <w:tcW w:w="592" w:type="pct"/>
            <w:shd w:val="clear" w:color="auto" w:fill="E5B8B7"/>
          </w:tcPr>
          <w:p w14:paraId="36BF0E2E" w14:textId="77777777" w:rsidR="009411CA" w:rsidRPr="000B41B3" w:rsidRDefault="009411CA" w:rsidP="00F33388">
            <w:pPr>
              <w:spacing w:after="136"/>
              <w:ind w:left="2"/>
              <w:rPr>
                <w:rFonts w:ascii="Arial" w:hAnsi="Arial" w:cs="Arial"/>
              </w:rPr>
            </w:pPr>
            <w:r w:rsidRPr="000B41B3">
              <w:rPr>
                <w:rFonts w:ascii="Arial" w:hAnsi="Arial" w:cs="Arial"/>
                <w:b/>
              </w:rPr>
              <w:lastRenderedPageBreak/>
              <w:t xml:space="preserve">Learning </w:t>
            </w:r>
          </w:p>
          <w:p w14:paraId="5A8FD90B" w14:textId="77777777" w:rsidR="009411CA" w:rsidRPr="000B41B3" w:rsidRDefault="009411CA" w:rsidP="00F33388">
            <w:pPr>
              <w:ind w:left="2"/>
              <w:rPr>
                <w:rFonts w:ascii="Arial" w:hAnsi="Arial" w:cs="Arial"/>
              </w:rPr>
            </w:pPr>
            <w:r w:rsidRPr="000B41B3">
              <w:rPr>
                <w:rFonts w:ascii="Arial" w:hAnsi="Arial" w:cs="Arial"/>
                <w:b/>
              </w:rPr>
              <w:lastRenderedPageBreak/>
              <w:t xml:space="preserve">Place </w:t>
            </w:r>
          </w:p>
        </w:tc>
      </w:tr>
      <w:tr w:rsidR="009411CA" w:rsidRPr="000B41B3" w14:paraId="2F27E6D6" w14:textId="77777777" w:rsidTr="009411CA">
        <w:trPr>
          <w:trHeight w:val="1554"/>
        </w:trPr>
        <w:tc>
          <w:tcPr>
            <w:tcW w:w="825" w:type="pct"/>
            <w:shd w:val="clear" w:color="auto" w:fill="auto"/>
          </w:tcPr>
          <w:p w14:paraId="4F625A05" w14:textId="77777777" w:rsidR="009411CA" w:rsidRPr="000B41B3" w:rsidRDefault="009411CA" w:rsidP="00F33388">
            <w:pPr>
              <w:ind w:right="120"/>
              <w:rPr>
                <w:rFonts w:ascii="Arial" w:hAnsi="Arial" w:cs="Arial"/>
                <w:b/>
                <w:color w:val="000000" w:themeColor="text1"/>
              </w:rPr>
            </w:pPr>
            <w:r w:rsidRPr="000B41B3">
              <w:rPr>
                <w:rFonts w:ascii="Arial" w:hAnsi="Arial" w:cs="Arial"/>
                <w:b/>
                <w:color w:val="000000" w:themeColor="text1"/>
              </w:rPr>
              <w:lastRenderedPageBreak/>
              <w:t>LU1.</w:t>
            </w:r>
          </w:p>
          <w:p w14:paraId="0B245686" w14:textId="77777777" w:rsidR="009411CA" w:rsidRPr="000B41B3" w:rsidRDefault="009411CA" w:rsidP="00F33388">
            <w:pPr>
              <w:ind w:right="120"/>
              <w:rPr>
                <w:rFonts w:ascii="Arial" w:hAnsi="Arial" w:cs="Arial"/>
                <w:color w:val="000000" w:themeColor="text1"/>
              </w:rPr>
            </w:pPr>
            <w:r w:rsidRPr="000B41B3">
              <w:rPr>
                <w:rFonts w:ascii="Arial" w:eastAsia="Times New Roman" w:hAnsi="Arial" w:cs="Arial"/>
              </w:rPr>
              <w:t>Make single pole switch circuit</w:t>
            </w:r>
          </w:p>
        </w:tc>
        <w:tc>
          <w:tcPr>
            <w:tcW w:w="1194" w:type="pct"/>
            <w:shd w:val="clear" w:color="auto" w:fill="auto"/>
          </w:tcPr>
          <w:p w14:paraId="0C180AF4"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1168F5EE" w14:textId="77777777" w:rsidR="009411CA" w:rsidRPr="000B41B3" w:rsidRDefault="009411CA" w:rsidP="00F33388">
            <w:pPr>
              <w:pStyle w:val="ListParagraph"/>
              <w:keepNext/>
              <w:keepLines/>
              <w:numPr>
                <w:ilvl w:val="0"/>
                <w:numId w:val="66"/>
              </w:numPr>
              <w:ind w:left="355"/>
              <w:rPr>
                <w:rFonts w:eastAsia="Times New Roman"/>
                <w:lang w:val="en-AU"/>
              </w:rPr>
            </w:pPr>
            <w:r w:rsidRPr="000B41B3">
              <w:rPr>
                <w:rFonts w:eastAsia="Times New Roman"/>
                <w:lang w:val="en-AU"/>
              </w:rPr>
              <w:t>Draw wiring diagram of single pole switch circuit</w:t>
            </w:r>
          </w:p>
          <w:p w14:paraId="02AF6349" w14:textId="77777777" w:rsidR="009411CA" w:rsidRPr="000B41B3" w:rsidRDefault="009411CA" w:rsidP="00F33388">
            <w:pPr>
              <w:pStyle w:val="ListParagraph"/>
              <w:keepNext/>
              <w:keepLines/>
              <w:numPr>
                <w:ilvl w:val="0"/>
                <w:numId w:val="66"/>
              </w:numPr>
              <w:ind w:left="355"/>
              <w:rPr>
                <w:rFonts w:eastAsia="Times New Roman"/>
                <w:lang w:val="en-AU"/>
              </w:rPr>
            </w:pPr>
            <w:r w:rsidRPr="000B41B3">
              <w:rPr>
                <w:rFonts w:eastAsia="Times New Roman"/>
                <w:lang w:val="en-AU"/>
              </w:rPr>
              <w:t>Draw Current path diagram of single pole switch circuit</w:t>
            </w:r>
          </w:p>
          <w:p w14:paraId="1D80A75C" w14:textId="77777777" w:rsidR="009411CA" w:rsidRPr="000B41B3" w:rsidRDefault="009411CA" w:rsidP="00F33388">
            <w:pPr>
              <w:pStyle w:val="ListParagraph"/>
              <w:keepNext/>
              <w:keepLines/>
              <w:numPr>
                <w:ilvl w:val="0"/>
                <w:numId w:val="66"/>
              </w:numPr>
              <w:ind w:left="355"/>
              <w:rPr>
                <w:rFonts w:eastAsia="Times New Roman"/>
                <w:lang w:val="en-AU"/>
              </w:rPr>
            </w:pPr>
            <w:r w:rsidRPr="000B41B3">
              <w:rPr>
                <w:rFonts w:eastAsia="Times New Roman"/>
                <w:lang w:val="en-AU"/>
              </w:rPr>
              <w:t>Draw layout diagram of single pole switch circuit</w:t>
            </w:r>
          </w:p>
          <w:p w14:paraId="6BA144F8" w14:textId="77777777" w:rsidR="009411CA" w:rsidRPr="000B41B3" w:rsidRDefault="009411CA" w:rsidP="00F33388">
            <w:pPr>
              <w:pStyle w:val="ListParagraph"/>
              <w:keepNext/>
              <w:keepLines/>
              <w:numPr>
                <w:ilvl w:val="0"/>
                <w:numId w:val="66"/>
              </w:numPr>
              <w:ind w:left="355"/>
              <w:rPr>
                <w:rFonts w:eastAsia="Times New Roman"/>
                <w:lang w:val="en-AU"/>
              </w:rPr>
            </w:pPr>
            <w:r w:rsidRPr="000B41B3">
              <w:rPr>
                <w:rFonts w:eastAsia="Times New Roman"/>
                <w:lang w:val="en-AU"/>
              </w:rPr>
              <w:t>Mark on working board according to layout diagram</w:t>
            </w:r>
          </w:p>
          <w:p w14:paraId="24DFD90E" w14:textId="77777777" w:rsidR="009411CA" w:rsidRPr="000B41B3" w:rsidRDefault="009411CA" w:rsidP="00F33388">
            <w:pPr>
              <w:pStyle w:val="ListParagraph"/>
              <w:keepNext/>
              <w:keepLines/>
              <w:numPr>
                <w:ilvl w:val="0"/>
                <w:numId w:val="66"/>
              </w:numPr>
              <w:ind w:left="355"/>
              <w:rPr>
                <w:rFonts w:eastAsia="Times New Roman"/>
                <w:lang w:val="en-AU"/>
              </w:rPr>
            </w:pPr>
            <w:r w:rsidRPr="000B41B3">
              <w:rPr>
                <w:rFonts w:eastAsia="Times New Roman"/>
                <w:lang w:val="en-AU"/>
              </w:rPr>
              <w:t>Install accessories according to layout diagram</w:t>
            </w:r>
          </w:p>
          <w:p w14:paraId="3A96A469" w14:textId="77777777" w:rsidR="009411CA" w:rsidRPr="000B41B3" w:rsidRDefault="009411CA" w:rsidP="00F33388">
            <w:pPr>
              <w:pStyle w:val="ListParagraph"/>
              <w:keepNext/>
              <w:keepLines/>
              <w:numPr>
                <w:ilvl w:val="0"/>
                <w:numId w:val="66"/>
              </w:numPr>
              <w:ind w:left="355"/>
              <w:rPr>
                <w:rFonts w:eastAsia="Times New Roman"/>
                <w:lang w:val="en-AU"/>
              </w:rPr>
            </w:pPr>
            <w:r w:rsidRPr="000B41B3">
              <w:rPr>
                <w:rFonts w:eastAsia="Times New Roman"/>
                <w:lang w:val="en-AU"/>
              </w:rPr>
              <w:t>Lay wires in duct/pipe according to layout diagram</w:t>
            </w:r>
          </w:p>
          <w:p w14:paraId="402E1E12" w14:textId="77777777" w:rsidR="009411CA" w:rsidRPr="000B41B3" w:rsidRDefault="009411CA" w:rsidP="00F33388">
            <w:pPr>
              <w:pStyle w:val="ListParagraph"/>
              <w:keepNext/>
              <w:keepLines/>
              <w:numPr>
                <w:ilvl w:val="0"/>
                <w:numId w:val="66"/>
              </w:numPr>
              <w:ind w:left="355"/>
              <w:rPr>
                <w:rFonts w:eastAsia="Times New Roman"/>
                <w:lang w:val="en-AU"/>
              </w:rPr>
            </w:pPr>
            <w:r w:rsidRPr="000B41B3">
              <w:rPr>
                <w:rFonts w:eastAsia="Times New Roman"/>
                <w:lang w:val="en-AU"/>
              </w:rPr>
              <w:t>Make connections according to wiring diagram</w:t>
            </w:r>
          </w:p>
          <w:p w14:paraId="44446EC8" w14:textId="77777777" w:rsidR="009411CA" w:rsidRPr="000B41B3" w:rsidRDefault="009411CA" w:rsidP="00F33388">
            <w:pPr>
              <w:pStyle w:val="ListParagraph"/>
              <w:keepNext/>
              <w:keepLines/>
              <w:numPr>
                <w:ilvl w:val="0"/>
                <w:numId w:val="66"/>
              </w:numPr>
              <w:ind w:left="355"/>
              <w:rPr>
                <w:rFonts w:eastAsia="Times New Roman"/>
                <w:lang w:val="en-AU"/>
              </w:rPr>
            </w:pPr>
            <w:r w:rsidRPr="000B41B3">
              <w:rPr>
                <w:rFonts w:eastAsia="Times New Roman"/>
                <w:lang w:val="en-AU"/>
              </w:rPr>
              <w:t>Check the circuit before connect the main supply</w:t>
            </w:r>
          </w:p>
          <w:p w14:paraId="105ACB1F" w14:textId="77777777" w:rsidR="009411CA" w:rsidRPr="000B41B3" w:rsidRDefault="009411CA" w:rsidP="00F33388">
            <w:pPr>
              <w:pStyle w:val="ListParagraph"/>
              <w:keepNext/>
              <w:keepLines/>
              <w:numPr>
                <w:ilvl w:val="0"/>
                <w:numId w:val="66"/>
              </w:numPr>
              <w:ind w:left="355"/>
              <w:rPr>
                <w:rFonts w:eastAsia="Times New Roman"/>
                <w:lang w:val="en-AU"/>
              </w:rPr>
            </w:pPr>
            <w:r w:rsidRPr="000B41B3">
              <w:rPr>
                <w:rFonts w:eastAsia="Times New Roman"/>
                <w:lang w:val="en-AU"/>
              </w:rPr>
              <w:t>Make connection with main supply</w:t>
            </w:r>
          </w:p>
          <w:p w14:paraId="062F1D49" w14:textId="77777777" w:rsidR="009411CA" w:rsidRPr="000B41B3" w:rsidRDefault="009411CA" w:rsidP="00F33388">
            <w:pPr>
              <w:pStyle w:val="ListParagraph"/>
              <w:numPr>
                <w:ilvl w:val="0"/>
                <w:numId w:val="66"/>
              </w:numPr>
              <w:ind w:left="355"/>
            </w:pPr>
            <w:r w:rsidRPr="000B41B3">
              <w:rPr>
                <w:rFonts w:eastAsia="Times New Roman"/>
                <w:lang w:val="en-AU"/>
              </w:rPr>
              <w:t>Check the function of circuit after connect the main supply</w:t>
            </w:r>
          </w:p>
        </w:tc>
        <w:tc>
          <w:tcPr>
            <w:tcW w:w="1062" w:type="pct"/>
            <w:shd w:val="clear" w:color="auto" w:fill="auto"/>
          </w:tcPr>
          <w:p w14:paraId="588335C3" w14:textId="77777777" w:rsidR="009411CA" w:rsidRPr="000B41B3" w:rsidRDefault="009411CA" w:rsidP="00F33388">
            <w:pPr>
              <w:pStyle w:val="ListParagraph"/>
              <w:keepNext/>
              <w:keepLines/>
              <w:numPr>
                <w:ilvl w:val="0"/>
                <w:numId w:val="66"/>
              </w:numPr>
              <w:ind w:left="372"/>
              <w:rPr>
                <w:rFonts w:eastAsia="Times New Roman"/>
                <w:lang w:val="en-AU"/>
              </w:rPr>
            </w:pPr>
            <w:r w:rsidRPr="000B41B3">
              <w:rPr>
                <w:rFonts w:eastAsia="Times New Roman"/>
                <w:lang w:val="en-AU"/>
              </w:rPr>
              <w:t xml:space="preserve">Define single pole switch circuit </w:t>
            </w:r>
          </w:p>
          <w:p w14:paraId="3CB2552E" w14:textId="77777777" w:rsidR="009411CA" w:rsidRPr="000B41B3" w:rsidRDefault="009411CA" w:rsidP="00F33388">
            <w:pPr>
              <w:pStyle w:val="ListParagraph"/>
              <w:keepNext/>
              <w:keepLines/>
              <w:numPr>
                <w:ilvl w:val="0"/>
                <w:numId w:val="66"/>
              </w:numPr>
              <w:ind w:left="372"/>
              <w:rPr>
                <w:rFonts w:eastAsia="Times New Roman"/>
                <w:lang w:val="en-AU"/>
              </w:rPr>
            </w:pPr>
            <w:r w:rsidRPr="000B41B3">
              <w:rPr>
                <w:rFonts w:eastAsia="Times New Roman"/>
                <w:lang w:val="en-AU"/>
              </w:rPr>
              <w:t>Define current, voltage, power and resistance</w:t>
            </w:r>
          </w:p>
          <w:p w14:paraId="207A894C" w14:textId="77777777" w:rsidR="009411CA" w:rsidRPr="000B41B3" w:rsidRDefault="009411CA" w:rsidP="00F33388">
            <w:pPr>
              <w:pStyle w:val="ListParagraph"/>
              <w:keepNext/>
              <w:keepLines/>
              <w:numPr>
                <w:ilvl w:val="0"/>
                <w:numId w:val="66"/>
              </w:numPr>
              <w:ind w:left="372"/>
              <w:rPr>
                <w:rFonts w:eastAsia="Times New Roman"/>
                <w:lang w:val="en-AU"/>
              </w:rPr>
            </w:pPr>
            <w:r w:rsidRPr="000B41B3">
              <w:rPr>
                <w:rFonts w:eastAsia="Times New Roman"/>
                <w:lang w:val="en-AU"/>
              </w:rPr>
              <w:t>Define series and parallel circuit</w:t>
            </w:r>
          </w:p>
          <w:p w14:paraId="17F1FC4F" w14:textId="77777777" w:rsidR="009411CA" w:rsidRPr="000B41B3" w:rsidRDefault="009411CA" w:rsidP="00F33388">
            <w:pPr>
              <w:pStyle w:val="ListParagraph"/>
              <w:keepNext/>
              <w:keepLines/>
              <w:ind w:left="805"/>
              <w:rPr>
                <w:rFonts w:eastAsia="Times New Roman"/>
                <w:lang w:val="en-AU"/>
              </w:rPr>
            </w:pPr>
          </w:p>
          <w:p w14:paraId="3969120E" w14:textId="77777777" w:rsidR="009411CA" w:rsidRPr="000B41B3" w:rsidRDefault="009411CA" w:rsidP="00F33388">
            <w:pPr>
              <w:pStyle w:val="ListParagraph"/>
              <w:ind w:left="362" w:hanging="359"/>
              <w:rPr>
                <w:b/>
                <w:u w:val="single"/>
              </w:rPr>
            </w:pPr>
            <w:r w:rsidRPr="000B41B3">
              <w:rPr>
                <w:b/>
                <w:u w:val="single"/>
              </w:rPr>
              <w:t>Practical Activity:</w:t>
            </w:r>
          </w:p>
          <w:p w14:paraId="0EE67523" w14:textId="77777777" w:rsidR="009411CA" w:rsidRPr="000B41B3" w:rsidRDefault="009411CA" w:rsidP="00F33388">
            <w:pPr>
              <w:pStyle w:val="ListParagraph"/>
              <w:ind w:left="362" w:hanging="359"/>
            </w:pPr>
            <w:r w:rsidRPr="000B41B3">
              <w:t>Make a single pole switch</w:t>
            </w:r>
          </w:p>
          <w:p w14:paraId="3A286F38" w14:textId="77777777" w:rsidR="009411CA" w:rsidRPr="000B41B3" w:rsidRDefault="009411CA" w:rsidP="00F33388">
            <w:pPr>
              <w:pStyle w:val="ListParagraph"/>
              <w:ind w:left="362" w:hanging="359"/>
            </w:pPr>
            <w:r w:rsidRPr="000B41B3">
              <w:t xml:space="preserve">Circuit </w:t>
            </w:r>
          </w:p>
        </w:tc>
        <w:tc>
          <w:tcPr>
            <w:tcW w:w="660" w:type="pct"/>
            <w:shd w:val="clear" w:color="auto" w:fill="auto"/>
            <w:vAlign w:val="center"/>
          </w:tcPr>
          <w:p w14:paraId="42DA2EA2" w14:textId="77777777" w:rsidR="00E56489" w:rsidRPr="000B41B3" w:rsidRDefault="00E56489" w:rsidP="00F33388">
            <w:pPr>
              <w:ind w:left="647" w:hanging="613"/>
              <w:rPr>
                <w:rFonts w:ascii="Arial" w:hAnsi="Arial" w:cs="Arial"/>
                <w:b/>
              </w:rPr>
            </w:pPr>
          </w:p>
          <w:p w14:paraId="6955B7E0" w14:textId="77777777" w:rsidR="00066D1B" w:rsidRPr="000B41B3" w:rsidRDefault="00066D1B" w:rsidP="00066D1B">
            <w:pPr>
              <w:ind w:left="612" w:hanging="612"/>
              <w:rPr>
                <w:rFonts w:ascii="Arial" w:hAnsi="Arial" w:cs="Arial"/>
                <w:b/>
                <w:bCs/>
              </w:rPr>
            </w:pPr>
            <w:r w:rsidRPr="000B41B3">
              <w:rPr>
                <w:rFonts w:ascii="Arial" w:hAnsi="Arial" w:cs="Arial"/>
                <w:b/>
                <w:bCs/>
              </w:rPr>
              <w:t>Total:</w:t>
            </w:r>
          </w:p>
          <w:p w14:paraId="187C0E74" w14:textId="5813468F" w:rsidR="00066D1B" w:rsidRPr="000B41B3" w:rsidRDefault="00066D1B" w:rsidP="00066D1B">
            <w:pPr>
              <w:ind w:left="612" w:hanging="612"/>
              <w:rPr>
                <w:rFonts w:ascii="Arial" w:hAnsi="Arial" w:cs="Arial"/>
                <w:bCs/>
              </w:rPr>
            </w:pPr>
            <w:r w:rsidRPr="000B41B3">
              <w:rPr>
                <w:rFonts w:ascii="Arial" w:hAnsi="Arial" w:cs="Arial"/>
                <w:bCs/>
              </w:rPr>
              <w:t>4 Hrs.</w:t>
            </w:r>
          </w:p>
          <w:p w14:paraId="6A433834" w14:textId="77777777" w:rsidR="00066D1B" w:rsidRPr="000B41B3" w:rsidRDefault="00066D1B" w:rsidP="00066D1B">
            <w:pPr>
              <w:ind w:left="612" w:hanging="612"/>
              <w:rPr>
                <w:rFonts w:ascii="Arial" w:hAnsi="Arial" w:cs="Arial"/>
                <w:b/>
              </w:rPr>
            </w:pPr>
            <w:r w:rsidRPr="000B41B3">
              <w:rPr>
                <w:rFonts w:ascii="Arial" w:hAnsi="Arial" w:cs="Arial"/>
                <w:b/>
              </w:rPr>
              <w:t>Theory:</w:t>
            </w:r>
          </w:p>
          <w:p w14:paraId="2FD00858" w14:textId="2B31FE73" w:rsidR="00066D1B" w:rsidRPr="000B41B3" w:rsidRDefault="00066D1B" w:rsidP="00066D1B">
            <w:pPr>
              <w:ind w:left="612" w:hanging="612"/>
              <w:rPr>
                <w:rFonts w:ascii="Arial" w:hAnsi="Arial" w:cs="Arial"/>
                <w:bCs/>
              </w:rPr>
            </w:pPr>
            <w:r w:rsidRPr="000B41B3">
              <w:rPr>
                <w:rFonts w:ascii="Arial" w:hAnsi="Arial" w:cs="Arial"/>
                <w:bCs/>
              </w:rPr>
              <w:t>1 Hrs.</w:t>
            </w:r>
          </w:p>
          <w:p w14:paraId="5ADCEF8F" w14:textId="77777777" w:rsidR="00066D1B" w:rsidRPr="000B41B3" w:rsidRDefault="00066D1B" w:rsidP="00066D1B">
            <w:pPr>
              <w:ind w:left="612" w:hanging="612"/>
              <w:rPr>
                <w:rFonts w:ascii="Arial" w:hAnsi="Arial" w:cs="Arial"/>
                <w:b/>
              </w:rPr>
            </w:pPr>
            <w:r w:rsidRPr="000B41B3">
              <w:rPr>
                <w:rFonts w:ascii="Arial" w:hAnsi="Arial" w:cs="Arial"/>
                <w:b/>
              </w:rPr>
              <w:t>Practical:</w:t>
            </w:r>
          </w:p>
          <w:p w14:paraId="68DF27C0" w14:textId="77777777" w:rsidR="00066D1B" w:rsidRPr="000B41B3" w:rsidRDefault="00066D1B" w:rsidP="00066D1B">
            <w:pPr>
              <w:rPr>
                <w:rFonts w:ascii="Arial" w:eastAsia="Arial" w:hAnsi="Arial" w:cs="Arial"/>
                <w:b/>
                <w:color w:val="000000"/>
              </w:rPr>
            </w:pPr>
            <w:r w:rsidRPr="000B41B3">
              <w:rPr>
                <w:rFonts w:ascii="Arial" w:hAnsi="Arial" w:cs="Arial"/>
                <w:bCs/>
              </w:rPr>
              <w:t>3 Hrs</w:t>
            </w:r>
            <w:r w:rsidRPr="000B41B3">
              <w:rPr>
                <w:rFonts w:ascii="Arial" w:hAnsi="Arial" w:cs="Arial"/>
              </w:rPr>
              <w:t>.</w:t>
            </w:r>
          </w:p>
          <w:p w14:paraId="6E9D3F24" w14:textId="20293EAA" w:rsidR="009411CA" w:rsidRPr="000B41B3" w:rsidRDefault="009411CA" w:rsidP="00F33388">
            <w:pPr>
              <w:ind w:left="647" w:hanging="613"/>
              <w:rPr>
                <w:rFonts w:ascii="Arial" w:hAnsi="Arial" w:cs="Arial"/>
              </w:rPr>
            </w:pPr>
          </w:p>
          <w:p w14:paraId="218C28D0" w14:textId="3718E84B" w:rsidR="009411CA" w:rsidRPr="000B41B3" w:rsidRDefault="009411CA" w:rsidP="00F33388">
            <w:pPr>
              <w:ind w:left="647" w:hanging="613"/>
              <w:rPr>
                <w:rFonts w:ascii="Arial" w:hAnsi="Arial" w:cs="Arial"/>
              </w:rPr>
            </w:pPr>
          </w:p>
        </w:tc>
        <w:tc>
          <w:tcPr>
            <w:tcW w:w="666" w:type="pct"/>
            <w:shd w:val="clear" w:color="auto" w:fill="auto"/>
          </w:tcPr>
          <w:p w14:paraId="19067A39"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Electrician Tool kit</w:t>
            </w:r>
          </w:p>
          <w:p w14:paraId="288B9B33"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PVC Pipe/Duct</w:t>
            </w:r>
          </w:p>
          <w:p w14:paraId="0ECDB9BD"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Woden/PVC board</w:t>
            </w:r>
          </w:p>
          <w:p w14:paraId="055B42B5"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PVC wire according to load</w:t>
            </w:r>
          </w:p>
          <w:p w14:paraId="191AD254"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Screw</w:t>
            </w:r>
          </w:p>
          <w:p w14:paraId="35039950"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Circuit Breaker</w:t>
            </w:r>
          </w:p>
          <w:p w14:paraId="661D5FC3" w14:textId="77777777" w:rsidR="009411CA" w:rsidRPr="000B41B3" w:rsidRDefault="009411CA" w:rsidP="00F33388">
            <w:pPr>
              <w:pStyle w:val="ListParagraph"/>
              <w:numPr>
                <w:ilvl w:val="0"/>
                <w:numId w:val="12"/>
              </w:numPr>
              <w:tabs>
                <w:tab w:val="left" w:pos="445"/>
              </w:tabs>
              <w:ind w:left="265" w:hanging="180"/>
              <w:rPr>
                <w:rFonts w:eastAsia="Times New Roman"/>
                <w:lang w:val="en-AU"/>
              </w:rPr>
            </w:pPr>
            <w:r w:rsidRPr="000B41B3">
              <w:rPr>
                <w:rFonts w:eastAsia="Times New Roman"/>
                <w:lang w:val="en-AU"/>
              </w:rPr>
              <w:t>Test Indicator</w:t>
            </w:r>
          </w:p>
          <w:p w14:paraId="0FEFA38B" w14:textId="77777777" w:rsidR="009411CA" w:rsidRPr="000B41B3" w:rsidRDefault="009411CA" w:rsidP="00F33388">
            <w:pPr>
              <w:pStyle w:val="ListParagraph"/>
              <w:tabs>
                <w:tab w:val="left" w:pos="445"/>
              </w:tabs>
              <w:ind w:left="265"/>
              <w:rPr>
                <w:rFonts w:eastAsia="Times New Roman"/>
                <w:lang w:val="en-AU"/>
              </w:rPr>
            </w:pPr>
          </w:p>
        </w:tc>
        <w:tc>
          <w:tcPr>
            <w:tcW w:w="592" w:type="pct"/>
            <w:shd w:val="clear" w:color="auto" w:fill="auto"/>
          </w:tcPr>
          <w:p w14:paraId="7761CDF4" w14:textId="77777777" w:rsidR="009411CA" w:rsidRPr="000B41B3" w:rsidRDefault="009411CA" w:rsidP="00F33388">
            <w:pPr>
              <w:ind w:left="49"/>
              <w:rPr>
                <w:rFonts w:ascii="Arial" w:hAnsi="Arial" w:cs="Arial"/>
              </w:rPr>
            </w:pPr>
          </w:p>
          <w:p w14:paraId="7E270E43" w14:textId="77777777" w:rsidR="009411CA" w:rsidRPr="000B41B3" w:rsidRDefault="009411CA" w:rsidP="00F33388">
            <w:pPr>
              <w:ind w:left="49"/>
              <w:rPr>
                <w:rFonts w:ascii="Arial" w:hAnsi="Arial" w:cs="Arial"/>
              </w:rPr>
            </w:pPr>
            <w:r w:rsidRPr="000B41B3">
              <w:rPr>
                <w:rFonts w:ascii="Arial" w:hAnsi="Arial" w:cs="Arial"/>
              </w:rPr>
              <w:t>Training Workshop</w:t>
            </w:r>
          </w:p>
          <w:p w14:paraId="3B5B0DA9" w14:textId="77777777" w:rsidR="009411CA" w:rsidRPr="000B41B3" w:rsidRDefault="009411CA" w:rsidP="00F33388">
            <w:pPr>
              <w:ind w:left="49"/>
              <w:rPr>
                <w:rFonts w:ascii="Arial" w:hAnsi="Arial" w:cs="Arial"/>
                <w:b/>
              </w:rPr>
            </w:pPr>
            <w:r w:rsidRPr="000B41B3">
              <w:rPr>
                <w:rFonts w:ascii="Arial" w:hAnsi="Arial" w:cs="Arial"/>
              </w:rPr>
              <w:t>Lab/ Field Visit</w:t>
            </w:r>
          </w:p>
        </w:tc>
      </w:tr>
      <w:tr w:rsidR="00066D1B" w:rsidRPr="000B41B3" w14:paraId="01AFAC2F" w14:textId="77777777" w:rsidTr="009411CA">
        <w:trPr>
          <w:trHeight w:val="1554"/>
        </w:trPr>
        <w:tc>
          <w:tcPr>
            <w:tcW w:w="825" w:type="pct"/>
            <w:shd w:val="clear" w:color="auto" w:fill="auto"/>
          </w:tcPr>
          <w:p w14:paraId="28CF5C70" w14:textId="77777777" w:rsidR="00066D1B" w:rsidRPr="000B41B3" w:rsidRDefault="00066D1B" w:rsidP="00066D1B">
            <w:pPr>
              <w:ind w:right="120"/>
              <w:rPr>
                <w:rFonts w:ascii="Arial" w:hAnsi="Arial" w:cs="Arial"/>
                <w:b/>
                <w:color w:val="000000" w:themeColor="text1"/>
              </w:rPr>
            </w:pPr>
            <w:r w:rsidRPr="000B41B3">
              <w:rPr>
                <w:rFonts w:ascii="Arial" w:hAnsi="Arial" w:cs="Arial"/>
                <w:b/>
                <w:color w:val="000000" w:themeColor="text1"/>
              </w:rPr>
              <w:lastRenderedPageBreak/>
              <w:t>LU2.</w:t>
            </w:r>
          </w:p>
          <w:p w14:paraId="3619ED1C" w14:textId="77777777" w:rsidR="00066D1B" w:rsidRPr="000B41B3" w:rsidRDefault="00066D1B" w:rsidP="00066D1B">
            <w:pPr>
              <w:ind w:right="120"/>
              <w:rPr>
                <w:rFonts w:ascii="Arial" w:eastAsia="Times New Roman" w:hAnsi="Arial" w:cs="Arial"/>
                <w:noProof/>
              </w:rPr>
            </w:pPr>
            <w:r w:rsidRPr="000B41B3">
              <w:rPr>
                <w:rFonts w:ascii="Arial" w:eastAsia="Times New Roman" w:hAnsi="Arial" w:cs="Arial"/>
              </w:rPr>
              <w:t>Make single pole switch socket circuit</w:t>
            </w:r>
          </w:p>
        </w:tc>
        <w:tc>
          <w:tcPr>
            <w:tcW w:w="1194" w:type="pct"/>
            <w:shd w:val="clear" w:color="auto" w:fill="auto"/>
          </w:tcPr>
          <w:p w14:paraId="1BAA1C66" w14:textId="77777777" w:rsidR="00066D1B" w:rsidRPr="000B41B3" w:rsidRDefault="00066D1B" w:rsidP="00066D1B">
            <w:pPr>
              <w:ind w:left="2"/>
              <w:rPr>
                <w:rFonts w:ascii="Arial" w:hAnsi="Arial" w:cs="Arial"/>
                <w:b/>
              </w:rPr>
            </w:pPr>
            <w:r w:rsidRPr="000B41B3">
              <w:rPr>
                <w:rFonts w:ascii="Arial" w:hAnsi="Arial" w:cs="Arial"/>
                <w:b/>
              </w:rPr>
              <w:t>Trainee will be able to:</w:t>
            </w:r>
          </w:p>
          <w:p w14:paraId="681024A2" w14:textId="77777777" w:rsidR="00066D1B" w:rsidRPr="000B41B3" w:rsidRDefault="00066D1B" w:rsidP="00066D1B">
            <w:pPr>
              <w:pStyle w:val="ListParagraph"/>
              <w:keepNext/>
              <w:keepLines/>
              <w:numPr>
                <w:ilvl w:val="0"/>
                <w:numId w:val="67"/>
              </w:numPr>
              <w:ind w:left="355"/>
              <w:rPr>
                <w:rFonts w:eastAsia="Times New Roman"/>
                <w:lang w:val="en-AU"/>
              </w:rPr>
            </w:pPr>
            <w:r w:rsidRPr="000B41B3">
              <w:rPr>
                <w:rFonts w:eastAsia="Times New Roman"/>
                <w:lang w:val="en-AU"/>
              </w:rPr>
              <w:t xml:space="preserve">Draw wiring diagram of </w:t>
            </w:r>
            <w:r w:rsidRPr="000B41B3">
              <w:rPr>
                <w:rFonts w:eastAsia="Times New Roman"/>
                <w:bCs/>
              </w:rPr>
              <w:t>single pole switch socket circuit</w:t>
            </w:r>
          </w:p>
          <w:p w14:paraId="4E5A41CD" w14:textId="77777777" w:rsidR="00066D1B" w:rsidRPr="000B41B3" w:rsidRDefault="00066D1B" w:rsidP="00066D1B">
            <w:pPr>
              <w:pStyle w:val="ListParagraph"/>
              <w:keepNext/>
              <w:keepLines/>
              <w:numPr>
                <w:ilvl w:val="0"/>
                <w:numId w:val="67"/>
              </w:numPr>
              <w:ind w:left="355"/>
              <w:rPr>
                <w:rFonts w:eastAsia="Times New Roman"/>
                <w:lang w:val="en-AU"/>
              </w:rPr>
            </w:pPr>
            <w:r w:rsidRPr="000B41B3">
              <w:rPr>
                <w:rFonts w:eastAsia="Times New Roman"/>
                <w:lang w:val="en-AU"/>
              </w:rPr>
              <w:t>Draw Current path diagram of single pole switch socket circuit</w:t>
            </w:r>
          </w:p>
          <w:p w14:paraId="779B4556" w14:textId="77777777" w:rsidR="00066D1B" w:rsidRPr="000B41B3" w:rsidRDefault="00066D1B" w:rsidP="00066D1B">
            <w:pPr>
              <w:pStyle w:val="ListParagraph"/>
              <w:keepNext/>
              <w:keepLines/>
              <w:numPr>
                <w:ilvl w:val="0"/>
                <w:numId w:val="67"/>
              </w:numPr>
              <w:ind w:left="355"/>
              <w:rPr>
                <w:rFonts w:eastAsia="Times New Roman"/>
                <w:lang w:val="en-AU"/>
              </w:rPr>
            </w:pPr>
            <w:r w:rsidRPr="000B41B3">
              <w:rPr>
                <w:rFonts w:eastAsia="Times New Roman"/>
                <w:lang w:val="en-AU"/>
              </w:rPr>
              <w:t>Draw layout diagram of single pole switch socket circuit</w:t>
            </w:r>
          </w:p>
          <w:p w14:paraId="1ABFFBB7" w14:textId="77777777" w:rsidR="00066D1B" w:rsidRPr="000B41B3" w:rsidRDefault="00066D1B" w:rsidP="00066D1B">
            <w:pPr>
              <w:pStyle w:val="ListParagraph"/>
              <w:keepNext/>
              <w:keepLines/>
              <w:numPr>
                <w:ilvl w:val="0"/>
                <w:numId w:val="67"/>
              </w:numPr>
              <w:ind w:left="355"/>
              <w:rPr>
                <w:rFonts w:eastAsia="Times New Roman"/>
                <w:lang w:val="en-AU"/>
              </w:rPr>
            </w:pPr>
            <w:r w:rsidRPr="000B41B3">
              <w:rPr>
                <w:rFonts w:eastAsia="Times New Roman"/>
                <w:lang w:val="en-AU"/>
              </w:rPr>
              <w:t>Mark on working board according to layout diagram.</w:t>
            </w:r>
          </w:p>
          <w:p w14:paraId="52285E8A" w14:textId="77777777" w:rsidR="00066D1B" w:rsidRPr="000B41B3" w:rsidRDefault="00066D1B" w:rsidP="00066D1B">
            <w:pPr>
              <w:pStyle w:val="ListParagraph"/>
              <w:keepNext/>
              <w:keepLines/>
              <w:numPr>
                <w:ilvl w:val="0"/>
                <w:numId w:val="67"/>
              </w:numPr>
              <w:ind w:left="355"/>
              <w:rPr>
                <w:rFonts w:eastAsia="Times New Roman"/>
                <w:lang w:val="en-AU"/>
              </w:rPr>
            </w:pPr>
            <w:r w:rsidRPr="000B41B3">
              <w:rPr>
                <w:rFonts w:eastAsia="Times New Roman"/>
                <w:lang w:val="en-AU"/>
              </w:rPr>
              <w:t>Install accessories according to layout diagram</w:t>
            </w:r>
          </w:p>
          <w:p w14:paraId="71BFC3C6" w14:textId="77777777" w:rsidR="00066D1B" w:rsidRPr="000B41B3" w:rsidRDefault="00066D1B" w:rsidP="00066D1B">
            <w:pPr>
              <w:pStyle w:val="ListParagraph"/>
              <w:keepNext/>
              <w:keepLines/>
              <w:numPr>
                <w:ilvl w:val="0"/>
                <w:numId w:val="67"/>
              </w:numPr>
              <w:ind w:left="355"/>
              <w:rPr>
                <w:rFonts w:eastAsia="Times New Roman"/>
                <w:lang w:val="en-AU"/>
              </w:rPr>
            </w:pPr>
            <w:r w:rsidRPr="000B41B3">
              <w:rPr>
                <w:rFonts w:eastAsia="Times New Roman"/>
                <w:lang w:val="en-AU"/>
              </w:rPr>
              <w:t>Lay wires in duct/pipe according to layout diagram.</w:t>
            </w:r>
          </w:p>
          <w:p w14:paraId="64C6757E" w14:textId="77777777" w:rsidR="00066D1B" w:rsidRPr="000B41B3" w:rsidRDefault="00066D1B" w:rsidP="00066D1B">
            <w:pPr>
              <w:pStyle w:val="ListParagraph"/>
              <w:keepNext/>
              <w:keepLines/>
              <w:numPr>
                <w:ilvl w:val="0"/>
                <w:numId w:val="67"/>
              </w:numPr>
              <w:ind w:left="355"/>
              <w:rPr>
                <w:rFonts w:eastAsia="Times New Roman"/>
                <w:lang w:val="en-AU"/>
              </w:rPr>
            </w:pPr>
            <w:r w:rsidRPr="000B41B3">
              <w:rPr>
                <w:rFonts w:eastAsia="Times New Roman"/>
                <w:lang w:val="en-AU"/>
              </w:rPr>
              <w:t>Make connections according to wiring diagram</w:t>
            </w:r>
          </w:p>
          <w:p w14:paraId="2C9658A3" w14:textId="77777777" w:rsidR="00066D1B" w:rsidRPr="000B41B3" w:rsidRDefault="00066D1B" w:rsidP="00066D1B">
            <w:pPr>
              <w:pStyle w:val="ListParagraph"/>
              <w:keepNext/>
              <w:keepLines/>
              <w:numPr>
                <w:ilvl w:val="0"/>
                <w:numId w:val="67"/>
              </w:numPr>
              <w:ind w:left="355"/>
              <w:rPr>
                <w:rFonts w:eastAsia="Times New Roman"/>
                <w:lang w:val="en-AU"/>
              </w:rPr>
            </w:pPr>
            <w:r w:rsidRPr="000B41B3">
              <w:rPr>
                <w:rFonts w:eastAsia="Times New Roman"/>
                <w:lang w:val="en-AU"/>
              </w:rPr>
              <w:t>Check the circuit before connect the main supply</w:t>
            </w:r>
          </w:p>
          <w:p w14:paraId="1ED33457" w14:textId="77777777" w:rsidR="00066D1B" w:rsidRPr="000B41B3" w:rsidRDefault="00066D1B" w:rsidP="00066D1B">
            <w:pPr>
              <w:pStyle w:val="ListParagraph"/>
              <w:keepNext/>
              <w:keepLines/>
              <w:numPr>
                <w:ilvl w:val="0"/>
                <w:numId w:val="67"/>
              </w:numPr>
              <w:ind w:left="355"/>
              <w:rPr>
                <w:rFonts w:eastAsia="Times New Roman"/>
                <w:lang w:val="en-AU"/>
              </w:rPr>
            </w:pPr>
            <w:r w:rsidRPr="000B41B3">
              <w:rPr>
                <w:rFonts w:eastAsia="Times New Roman"/>
                <w:lang w:val="en-AU"/>
              </w:rPr>
              <w:t>Make connection with main supply</w:t>
            </w:r>
          </w:p>
          <w:p w14:paraId="278BC041" w14:textId="77777777" w:rsidR="00066D1B" w:rsidRPr="000B41B3" w:rsidRDefault="00066D1B" w:rsidP="00066D1B">
            <w:pPr>
              <w:pStyle w:val="ListParagraph"/>
              <w:keepNext/>
              <w:numPr>
                <w:ilvl w:val="0"/>
                <w:numId w:val="67"/>
              </w:numPr>
              <w:tabs>
                <w:tab w:val="left" w:pos="288"/>
              </w:tabs>
              <w:ind w:left="355"/>
              <w:rPr>
                <w:rFonts w:eastAsia="Times New Roman"/>
                <w:bCs/>
              </w:rPr>
            </w:pPr>
            <w:r w:rsidRPr="000B41B3">
              <w:rPr>
                <w:rFonts w:eastAsia="Times New Roman"/>
                <w:lang w:val="en-AU"/>
              </w:rPr>
              <w:t>Check the function of circuit after connect the main supply</w:t>
            </w:r>
          </w:p>
        </w:tc>
        <w:tc>
          <w:tcPr>
            <w:tcW w:w="1062" w:type="pct"/>
            <w:shd w:val="clear" w:color="auto" w:fill="auto"/>
          </w:tcPr>
          <w:p w14:paraId="375B3E81" w14:textId="77777777" w:rsidR="00066D1B" w:rsidRPr="000B41B3" w:rsidRDefault="00066D1B" w:rsidP="00066D1B">
            <w:pPr>
              <w:pStyle w:val="ListParagraph"/>
              <w:keepNext/>
              <w:keepLines/>
              <w:numPr>
                <w:ilvl w:val="0"/>
                <w:numId w:val="66"/>
              </w:numPr>
              <w:ind w:left="372"/>
              <w:rPr>
                <w:rFonts w:eastAsia="Times New Roman"/>
                <w:lang w:val="en-AU"/>
              </w:rPr>
            </w:pPr>
            <w:r w:rsidRPr="000B41B3">
              <w:rPr>
                <w:rFonts w:eastAsia="Times New Roman"/>
                <w:lang w:val="en-AU"/>
              </w:rPr>
              <w:t xml:space="preserve">Define single pole switch socket circuit </w:t>
            </w:r>
          </w:p>
          <w:p w14:paraId="427999E1" w14:textId="77777777" w:rsidR="00066D1B" w:rsidRPr="000B41B3" w:rsidRDefault="00066D1B" w:rsidP="00066D1B">
            <w:pPr>
              <w:pStyle w:val="ListParagraph"/>
              <w:keepNext/>
              <w:keepLines/>
              <w:numPr>
                <w:ilvl w:val="0"/>
                <w:numId w:val="66"/>
              </w:numPr>
              <w:ind w:left="372"/>
              <w:rPr>
                <w:rFonts w:eastAsia="Times New Roman"/>
                <w:lang w:val="en-AU"/>
              </w:rPr>
            </w:pPr>
            <w:r w:rsidRPr="000B41B3">
              <w:rPr>
                <w:rFonts w:eastAsia="Times New Roman"/>
                <w:lang w:val="en-AU"/>
              </w:rPr>
              <w:t>Define current, voltage, power and resistance</w:t>
            </w:r>
          </w:p>
          <w:p w14:paraId="4E111D5C" w14:textId="77777777" w:rsidR="00066D1B" w:rsidRPr="000B41B3" w:rsidRDefault="00066D1B" w:rsidP="00066D1B">
            <w:pPr>
              <w:pStyle w:val="ListParagraph"/>
              <w:keepNext/>
              <w:keepLines/>
              <w:numPr>
                <w:ilvl w:val="0"/>
                <w:numId w:val="66"/>
              </w:numPr>
              <w:ind w:left="372"/>
              <w:rPr>
                <w:rFonts w:eastAsia="Times New Roman"/>
                <w:lang w:val="en-AU"/>
              </w:rPr>
            </w:pPr>
            <w:r w:rsidRPr="000B41B3">
              <w:rPr>
                <w:rFonts w:eastAsia="Times New Roman"/>
                <w:lang w:val="en-AU"/>
              </w:rPr>
              <w:t>Define series and parallel circuit</w:t>
            </w:r>
          </w:p>
          <w:p w14:paraId="01A03D59" w14:textId="77777777" w:rsidR="00066D1B" w:rsidRPr="000B41B3" w:rsidRDefault="00066D1B" w:rsidP="00066D1B">
            <w:pPr>
              <w:pStyle w:val="ListParagraph"/>
              <w:ind w:left="362" w:hanging="359"/>
              <w:rPr>
                <w:b/>
                <w:u w:val="single"/>
              </w:rPr>
            </w:pPr>
            <w:r w:rsidRPr="000B41B3">
              <w:rPr>
                <w:b/>
                <w:u w:val="single"/>
              </w:rPr>
              <w:t>Practical Activity:</w:t>
            </w:r>
          </w:p>
          <w:p w14:paraId="7B5E3A86" w14:textId="77777777" w:rsidR="00066D1B" w:rsidRPr="000B41B3" w:rsidRDefault="00066D1B" w:rsidP="00066D1B">
            <w:pPr>
              <w:pStyle w:val="ListParagraph"/>
              <w:ind w:left="362" w:hanging="359"/>
              <w:rPr>
                <w:rFonts w:eastAsia="Times New Roman"/>
                <w:bCs/>
              </w:rPr>
            </w:pPr>
            <w:r w:rsidRPr="000B41B3">
              <w:rPr>
                <w:rFonts w:eastAsia="Times New Roman"/>
                <w:bCs/>
              </w:rPr>
              <w:t>Make a single pole switch</w:t>
            </w:r>
          </w:p>
          <w:p w14:paraId="68F8138D" w14:textId="77777777" w:rsidR="00066D1B" w:rsidRPr="000B41B3" w:rsidRDefault="00066D1B" w:rsidP="00066D1B">
            <w:pPr>
              <w:pStyle w:val="ListParagraph"/>
              <w:ind w:left="362" w:hanging="359"/>
            </w:pPr>
            <w:r w:rsidRPr="000B41B3">
              <w:rPr>
                <w:rFonts w:eastAsia="Times New Roman"/>
                <w:bCs/>
              </w:rPr>
              <w:t>socket circuit</w:t>
            </w:r>
          </w:p>
        </w:tc>
        <w:tc>
          <w:tcPr>
            <w:tcW w:w="660" w:type="pct"/>
            <w:shd w:val="clear" w:color="auto" w:fill="auto"/>
            <w:vAlign w:val="center"/>
          </w:tcPr>
          <w:p w14:paraId="1CEF4649" w14:textId="77777777" w:rsidR="00066D1B" w:rsidRPr="000B41B3" w:rsidRDefault="00066D1B" w:rsidP="00066D1B">
            <w:pPr>
              <w:ind w:left="647" w:hanging="613"/>
              <w:rPr>
                <w:rFonts w:ascii="Arial" w:hAnsi="Arial" w:cs="Arial"/>
                <w:b/>
              </w:rPr>
            </w:pPr>
          </w:p>
          <w:p w14:paraId="22682481" w14:textId="77777777" w:rsidR="00066D1B" w:rsidRPr="000B41B3" w:rsidRDefault="00066D1B" w:rsidP="00066D1B">
            <w:pPr>
              <w:ind w:left="612" w:hanging="612"/>
              <w:rPr>
                <w:rFonts w:ascii="Arial" w:hAnsi="Arial" w:cs="Arial"/>
                <w:b/>
                <w:bCs/>
              </w:rPr>
            </w:pPr>
            <w:r w:rsidRPr="000B41B3">
              <w:rPr>
                <w:rFonts w:ascii="Arial" w:hAnsi="Arial" w:cs="Arial"/>
                <w:b/>
                <w:bCs/>
              </w:rPr>
              <w:t>Total:</w:t>
            </w:r>
          </w:p>
          <w:p w14:paraId="104D355E" w14:textId="77777777" w:rsidR="00066D1B" w:rsidRPr="000B41B3" w:rsidRDefault="00066D1B" w:rsidP="00066D1B">
            <w:pPr>
              <w:ind w:left="612" w:hanging="612"/>
              <w:rPr>
                <w:rFonts w:ascii="Arial" w:hAnsi="Arial" w:cs="Arial"/>
                <w:bCs/>
              </w:rPr>
            </w:pPr>
            <w:r w:rsidRPr="000B41B3">
              <w:rPr>
                <w:rFonts w:ascii="Arial" w:hAnsi="Arial" w:cs="Arial"/>
                <w:bCs/>
              </w:rPr>
              <w:t>4 Hrs.</w:t>
            </w:r>
          </w:p>
          <w:p w14:paraId="7D051C14" w14:textId="77777777" w:rsidR="00066D1B" w:rsidRPr="000B41B3" w:rsidRDefault="00066D1B" w:rsidP="00066D1B">
            <w:pPr>
              <w:ind w:left="612" w:hanging="612"/>
              <w:rPr>
                <w:rFonts w:ascii="Arial" w:hAnsi="Arial" w:cs="Arial"/>
                <w:b/>
              </w:rPr>
            </w:pPr>
            <w:r w:rsidRPr="000B41B3">
              <w:rPr>
                <w:rFonts w:ascii="Arial" w:hAnsi="Arial" w:cs="Arial"/>
                <w:b/>
              </w:rPr>
              <w:t>Theory:</w:t>
            </w:r>
          </w:p>
          <w:p w14:paraId="48132FAA" w14:textId="77777777" w:rsidR="00066D1B" w:rsidRPr="000B41B3" w:rsidRDefault="00066D1B" w:rsidP="00066D1B">
            <w:pPr>
              <w:ind w:left="612" w:hanging="612"/>
              <w:rPr>
                <w:rFonts w:ascii="Arial" w:hAnsi="Arial" w:cs="Arial"/>
                <w:bCs/>
              </w:rPr>
            </w:pPr>
            <w:r w:rsidRPr="000B41B3">
              <w:rPr>
                <w:rFonts w:ascii="Arial" w:hAnsi="Arial" w:cs="Arial"/>
                <w:bCs/>
              </w:rPr>
              <w:t>1 Hrs.</w:t>
            </w:r>
          </w:p>
          <w:p w14:paraId="2318651A" w14:textId="77777777" w:rsidR="00066D1B" w:rsidRPr="000B41B3" w:rsidRDefault="00066D1B" w:rsidP="00066D1B">
            <w:pPr>
              <w:ind w:left="612" w:hanging="612"/>
              <w:rPr>
                <w:rFonts w:ascii="Arial" w:hAnsi="Arial" w:cs="Arial"/>
                <w:b/>
              </w:rPr>
            </w:pPr>
            <w:r w:rsidRPr="000B41B3">
              <w:rPr>
                <w:rFonts w:ascii="Arial" w:hAnsi="Arial" w:cs="Arial"/>
                <w:b/>
              </w:rPr>
              <w:t>Practical:</w:t>
            </w:r>
          </w:p>
          <w:p w14:paraId="79EB4FD6" w14:textId="77777777" w:rsidR="00066D1B" w:rsidRPr="000B41B3" w:rsidRDefault="00066D1B" w:rsidP="00066D1B">
            <w:pPr>
              <w:rPr>
                <w:rFonts w:ascii="Arial" w:eastAsia="Arial" w:hAnsi="Arial" w:cs="Arial"/>
                <w:b/>
                <w:color w:val="000000"/>
              </w:rPr>
            </w:pPr>
            <w:r w:rsidRPr="000B41B3">
              <w:rPr>
                <w:rFonts w:ascii="Arial" w:hAnsi="Arial" w:cs="Arial"/>
                <w:bCs/>
              </w:rPr>
              <w:t>3 Hrs</w:t>
            </w:r>
            <w:r w:rsidRPr="000B41B3">
              <w:rPr>
                <w:rFonts w:ascii="Arial" w:hAnsi="Arial" w:cs="Arial"/>
              </w:rPr>
              <w:t>.</w:t>
            </w:r>
          </w:p>
          <w:p w14:paraId="5362CA30" w14:textId="77777777" w:rsidR="00066D1B" w:rsidRPr="000B41B3" w:rsidRDefault="00066D1B" w:rsidP="00066D1B">
            <w:pPr>
              <w:ind w:left="647" w:hanging="613"/>
              <w:rPr>
                <w:rFonts w:ascii="Arial" w:hAnsi="Arial" w:cs="Arial"/>
              </w:rPr>
            </w:pPr>
          </w:p>
          <w:p w14:paraId="5765D6C1" w14:textId="5E0A2F18" w:rsidR="00066D1B" w:rsidRPr="000B41B3" w:rsidRDefault="00066D1B" w:rsidP="00066D1B">
            <w:pPr>
              <w:ind w:left="647" w:hanging="613"/>
              <w:rPr>
                <w:rFonts w:ascii="Arial" w:hAnsi="Arial" w:cs="Arial"/>
              </w:rPr>
            </w:pPr>
          </w:p>
        </w:tc>
        <w:tc>
          <w:tcPr>
            <w:tcW w:w="666" w:type="pct"/>
            <w:shd w:val="clear" w:color="auto" w:fill="auto"/>
          </w:tcPr>
          <w:p w14:paraId="78EC7D6E" w14:textId="77777777" w:rsidR="00066D1B" w:rsidRPr="000B41B3" w:rsidRDefault="00066D1B" w:rsidP="00066D1B">
            <w:pPr>
              <w:pStyle w:val="ListParagraph"/>
              <w:numPr>
                <w:ilvl w:val="0"/>
                <w:numId w:val="12"/>
              </w:numPr>
              <w:tabs>
                <w:tab w:val="left" w:pos="445"/>
              </w:tabs>
              <w:ind w:left="265" w:hanging="180"/>
              <w:rPr>
                <w:rFonts w:eastAsia="Times New Roman"/>
                <w:lang w:val="en-AU"/>
              </w:rPr>
            </w:pPr>
            <w:r w:rsidRPr="000B41B3">
              <w:rPr>
                <w:rFonts w:eastAsia="Times New Roman"/>
                <w:lang w:val="en-AU"/>
              </w:rPr>
              <w:t>Electrician Tool kit</w:t>
            </w:r>
          </w:p>
          <w:p w14:paraId="2394E491" w14:textId="77777777" w:rsidR="00066D1B" w:rsidRPr="000B41B3" w:rsidRDefault="00066D1B" w:rsidP="00066D1B">
            <w:pPr>
              <w:pStyle w:val="ListParagraph"/>
              <w:numPr>
                <w:ilvl w:val="0"/>
                <w:numId w:val="12"/>
              </w:numPr>
              <w:tabs>
                <w:tab w:val="left" w:pos="445"/>
              </w:tabs>
              <w:ind w:left="265" w:hanging="180"/>
              <w:rPr>
                <w:rFonts w:eastAsia="Times New Roman"/>
                <w:lang w:val="en-AU"/>
              </w:rPr>
            </w:pPr>
            <w:r w:rsidRPr="000B41B3">
              <w:rPr>
                <w:rFonts w:eastAsia="Times New Roman"/>
                <w:lang w:val="en-AU"/>
              </w:rPr>
              <w:t>PVC Pipe/Duct</w:t>
            </w:r>
          </w:p>
          <w:p w14:paraId="22114F0B" w14:textId="77777777" w:rsidR="00066D1B" w:rsidRPr="000B41B3" w:rsidRDefault="00066D1B" w:rsidP="00066D1B">
            <w:pPr>
              <w:pStyle w:val="ListParagraph"/>
              <w:numPr>
                <w:ilvl w:val="0"/>
                <w:numId w:val="12"/>
              </w:numPr>
              <w:tabs>
                <w:tab w:val="left" w:pos="445"/>
              </w:tabs>
              <w:ind w:left="265" w:hanging="180"/>
              <w:rPr>
                <w:rFonts w:eastAsia="Times New Roman"/>
                <w:lang w:val="en-AU"/>
              </w:rPr>
            </w:pPr>
            <w:r w:rsidRPr="000B41B3">
              <w:rPr>
                <w:rFonts w:eastAsia="Times New Roman"/>
                <w:lang w:val="en-AU"/>
              </w:rPr>
              <w:t>Woden/PVC board</w:t>
            </w:r>
          </w:p>
          <w:p w14:paraId="0D120D99" w14:textId="77777777" w:rsidR="00066D1B" w:rsidRPr="000B41B3" w:rsidRDefault="00066D1B" w:rsidP="00066D1B">
            <w:pPr>
              <w:pStyle w:val="ListParagraph"/>
              <w:numPr>
                <w:ilvl w:val="0"/>
                <w:numId w:val="12"/>
              </w:numPr>
              <w:tabs>
                <w:tab w:val="left" w:pos="445"/>
              </w:tabs>
              <w:ind w:left="265" w:hanging="180"/>
              <w:rPr>
                <w:rFonts w:eastAsia="Times New Roman"/>
                <w:lang w:val="en-AU"/>
              </w:rPr>
            </w:pPr>
            <w:r w:rsidRPr="000B41B3">
              <w:rPr>
                <w:rFonts w:eastAsia="Times New Roman"/>
                <w:lang w:val="en-AU"/>
              </w:rPr>
              <w:t>PVC wire according to load</w:t>
            </w:r>
          </w:p>
          <w:p w14:paraId="08A06DB1" w14:textId="77777777" w:rsidR="00066D1B" w:rsidRPr="000B41B3" w:rsidRDefault="00066D1B" w:rsidP="00066D1B">
            <w:pPr>
              <w:pStyle w:val="ListParagraph"/>
              <w:numPr>
                <w:ilvl w:val="0"/>
                <w:numId w:val="12"/>
              </w:numPr>
              <w:tabs>
                <w:tab w:val="left" w:pos="445"/>
              </w:tabs>
              <w:ind w:left="265" w:hanging="180"/>
              <w:rPr>
                <w:rFonts w:eastAsia="Times New Roman"/>
                <w:lang w:val="en-AU"/>
              </w:rPr>
            </w:pPr>
            <w:r w:rsidRPr="000B41B3">
              <w:rPr>
                <w:rFonts w:eastAsia="Times New Roman"/>
                <w:lang w:val="en-AU"/>
              </w:rPr>
              <w:t>Screw</w:t>
            </w:r>
          </w:p>
          <w:p w14:paraId="0D9CE13E" w14:textId="77777777" w:rsidR="00066D1B" w:rsidRPr="000B41B3" w:rsidRDefault="00066D1B" w:rsidP="00066D1B">
            <w:pPr>
              <w:pStyle w:val="ListParagraph"/>
              <w:numPr>
                <w:ilvl w:val="0"/>
                <w:numId w:val="12"/>
              </w:numPr>
              <w:tabs>
                <w:tab w:val="left" w:pos="445"/>
              </w:tabs>
              <w:ind w:left="265" w:hanging="180"/>
              <w:rPr>
                <w:rFonts w:eastAsia="Times New Roman"/>
                <w:lang w:val="en-AU"/>
              </w:rPr>
            </w:pPr>
            <w:r w:rsidRPr="000B41B3">
              <w:rPr>
                <w:rFonts w:eastAsia="Times New Roman"/>
                <w:lang w:val="en-AU"/>
              </w:rPr>
              <w:t>Circuit Breaker</w:t>
            </w:r>
          </w:p>
          <w:p w14:paraId="5679B501" w14:textId="77777777" w:rsidR="00066D1B" w:rsidRPr="000B41B3" w:rsidRDefault="00066D1B" w:rsidP="00066D1B">
            <w:pPr>
              <w:pStyle w:val="ListParagraph"/>
              <w:numPr>
                <w:ilvl w:val="0"/>
                <w:numId w:val="12"/>
              </w:numPr>
              <w:tabs>
                <w:tab w:val="left" w:pos="445"/>
              </w:tabs>
              <w:ind w:left="265" w:hanging="180"/>
              <w:rPr>
                <w:rFonts w:eastAsia="Times New Roman"/>
                <w:lang w:val="en-AU"/>
              </w:rPr>
            </w:pPr>
            <w:r w:rsidRPr="000B41B3">
              <w:rPr>
                <w:rFonts w:eastAsia="Times New Roman"/>
                <w:lang w:val="en-AU"/>
              </w:rPr>
              <w:t>Test Indicator</w:t>
            </w:r>
          </w:p>
        </w:tc>
        <w:tc>
          <w:tcPr>
            <w:tcW w:w="592" w:type="pct"/>
            <w:shd w:val="clear" w:color="auto" w:fill="auto"/>
          </w:tcPr>
          <w:p w14:paraId="1621CB05" w14:textId="77777777" w:rsidR="00066D1B" w:rsidRPr="000B41B3" w:rsidRDefault="00066D1B" w:rsidP="00066D1B">
            <w:pPr>
              <w:ind w:left="49"/>
              <w:rPr>
                <w:rFonts w:ascii="Arial" w:hAnsi="Arial" w:cs="Arial"/>
              </w:rPr>
            </w:pPr>
          </w:p>
          <w:p w14:paraId="2976489F" w14:textId="77777777" w:rsidR="00066D1B" w:rsidRPr="000B41B3" w:rsidRDefault="00066D1B" w:rsidP="00066D1B">
            <w:pPr>
              <w:ind w:left="49"/>
              <w:rPr>
                <w:rFonts w:ascii="Arial" w:hAnsi="Arial" w:cs="Arial"/>
              </w:rPr>
            </w:pPr>
            <w:r w:rsidRPr="000B41B3">
              <w:rPr>
                <w:rFonts w:ascii="Arial" w:hAnsi="Arial" w:cs="Arial"/>
              </w:rPr>
              <w:t>Training Workshop</w:t>
            </w:r>
          </w:p>
          <w:p w14:paraId="39CCD261" w14:textId="77777777" w:rsidR="00066D1B" w:rsidRPr="000B41B3" w:rsidRDefault="00066D1B" w:rsidP="00066D1B">
            <w:pPr>
              <w:ind w:left="49"/>
              <w:rPr>
                <w:rFonts w:ascii="Arial" w:hAnsi="Arial" w:cs="Arial"/>
              </w:rPr>
            </w:pPr>
            <w:r w:rsidRPr="000B41B3">
              <w:rPr>
                <w:rFonts w:ascii="Arial" w:hAnsi="Arial" w:cs="Arial"/>
              </w:rPr>
              <w:t>Lab/ Field Visit</w:t>
            </w:r>
          </w:p>
        </w:tc>
      </w:tr>
      <w:tr w:rsidR="00066D1B" w:rsidRPr="000B41B3" w14:paraId="1723674C" w14:textId="77777777" w:rsidTr="009411CA">
        <w:trPr>
          <w:trHeight w:val="1554"/>
        </w:trPr>
        <w:tc>
          <w:tcPr>
            <w:tcW w:w="825" w:type="pct"/>
            <w:shd w:val="clear" w:color="auto" w:fill="auto"/>
          </w:tcPr>
          <w:p w14:paraId="4B6D2B7D" w14:textId="77777777" w:rsidR="00066D1B" w:rsidRPr="000B41B3" w:rsidRDefault="00066D1B" w:rsidP="00066D1B">
            <w:pPr>
              <w:ind w:right="120"/>
              <w:rPr>
                <w:rFonts w:ascii="Arial" w:hAnsi="Arial" w:cs="Arial"/>
                <w:b/>
                <w:color w:val="000000" w:themeColor="text1"/>
              </w:rPr>
            </w:pPr>
            <w:r w:rsidRPr="000B41B3">
              <w:rPr>
                <w:rFonts w:ascii="Arial" w:hAnsi="Arial" w:cs="Arial"/>
                <w:b/>
                <w:color w:val="000000" w:themeColor="text1"/>
              </w:rPr>
              <w:t>LU3.</w:t>
            </w:r>
          </w:p>
          <w:p w14:paraId="362A3EE4" w14:textId="77777777" w:rsidR="00066D1B" w:rsidRPr="000B41B3" w:rsidRDefault="00066D1B" w:rsidP="00066D1B">
            <w:pPr>
              <w:ind w:right="120"/>
              <w:rPr>
                <w:rFonts w:ascii="Arial" w:hAnsi="Arial" w:cs="Arial"/>
                <w:color w:val="000000" w:themeColor="text1"/>
              </w:rPr>
            </w:pPr>
            <w:r w:rsidRPr="000B41B3">
              <w:rPr>
                <w:rFonts w:ascii="Arial" w:eastAsia="Times New Roman" w:hAnsi="Arial" w:cs="Arial"/>
              </w:rPr>
              <w:t>Make two-way switch circuit</w:t>
            </w:r>
          </w:p>
        </w:tc>
        <w:tc>
          <w:tcPr>
            <w:tcW w:w="1194" w:type="pct"/>
            <w:shd w:val="clear" w:color="auto" w:fill="auto"/>
          </w:tcPr>
          <w:p w14:paraId="0DBB9190" w14:textId="77777777" w:rsidR="00066D1B" w:rsidRPr="000B41B3" w:rsidRDefault="00066D1B" w:rsidP="00066D1B">
            <w:pPr>
              <w:pStyle w:val="ListParagraph"/>
              <w:ind w:left="362" w:hanging="367"/>
              <w:rPr>
                <w:b/>
              </w:rPr>
            </w:pPr>
            <w:r w:rsidRPr="000B41B3">
              <w:rPr>
                <w:b/>
              </w:rPr>
              <w:t>Trainee will be able to:</w:t>
            </w:r>
          </w:p>
          <w:p w14:paraId="6FCC07E4" w14:textId="77777777" w:rsidR="00066D1B" w:rsidRPr="000B41B3" w:rsidRDefault="00066D1B" w:rsidP="00066D1B">
            <w:pPr>
              <w:pStyle w:val="ListParagraph"/>
              <w:keepNext/>
              <w:keepLines/>
              <w:numPr>
                <w:ilvl w:val="0"/>
                <w:numId w:val="68"/>
              </w:numPr>
              <w:ind w:left="355"/>
              <w:rPr>
                <w:rFonts w:eastAsia="Times New Roman"/>
                <w:lang w:val="en-AU"/>
              </w:rPr>
            </w:pPr>
            <w:r w:rsidRPr="000B41B3">
              <w:rPr>
                <w:rFonts w:eastAsia="Times New Roman"/>
                <w:lang w:val="en-AU"/>
              </w:rPr>
              <w:t>Draw wiring diagram of two-way switch circuit</w:t>
            </w:r>
          </w:p>
          <w:p w14:paraId="0157BA15" w14:textId="77777777" w:rsidR="00066D1B" w:rsidRPr="000B41B3" w:rsidRDefault="00066D1B" w:rsidP="00066D1B">
            <w:pPr>
              <w:pStyle w:val="ListParagraph"/>
              <w:keepNext/>
              <w:keepLines/>
              <w:numPr>
                <w:ilvl w:val="0"/>
                <w:numId w:val="68"/>
              </w:numPr>
              <w:ind w:left="355"/>
              <w:rPr>
                <w:rFonts w:eastAsia="Times New Roman"/>
                <w:lang w:val="en-AU"/>
              </w:rPr>
            </w:pPr>
            <w:r w:rsidRPr="000B41B3">
              <w:rPr>
                <w:rFonts w:eastAsia="Times New Roman"/>
                <w:lang w:val="en-AU"/>
              </w:rPr>
              <w:t>Draw Current path diagram of two-way switch circuit</w:t>
            </w:r>
          </w:p>
          <w:p w14:paraId="1D8A5BAC" w14:textId="77777777" w:rsidR="00066D1B" w:rsidRPr="000B41B3" w:rsidRDefault="00066D1B" w:rsidP="00066D1B">
            <w:pPr>
              <w:pStyle w:val="ListParagraph"/>
              <w:keepNext/>
              <w:keepLines/>
              <w:numPr>
                <w:ilvl w:val="0"/>
                <w:numId w:val="68"/>
              </w:numPr>
              <w:ind w:left="355"/>
              <w:rPr>
                <w:rFonts w:eastAsia="Times New Roman"/>
                <w:lang w:val="en-AU"/>
              </w:rPr>
            </w:pPr>
            <w:r w:rsidRPr="000B41B3">
              <w:rPr>
                <w:rFonts w:eastAsia="Times New Roman"/>
                <w:lang w:val="en-AU"/>
              </w:rPr>
              <w:t>Draw layout diagram of two-way switch circuit</w:t>
            </w:r>
          </w:p>
          <w:p w14:paraId="5FEB971F" w14:textId="77777777" w:rsidR="00066D1B" w:rsidRPr="000B41B3" w:rsidRDefault="00066D1B" w:rsidP="00066D1B">
            <w:pPr>
              <w:pStyle w:val="ListParagraph"/>
              <w:keepNext/>
              <w:keepLines/>
              <w:numPr>
                <w:ilvl w:val="0"/>
                <w:numId w:val="68"/>
              </w:numPr>
              <w:ind w:left="355"/>
              <w:rPr>
                <w:rFonts w:eastAsia="Times New Roman"/>
                <w:lang w:val="en-AU"/>
              </w:rPr>
            </w:pPr>
            <w:r w:rsidRPr="000B41B3">
              <w:rPr>
                <w:rFonts w:eastAsia="Times New Roman"/>
                <w:lang w:val="en-AU"/>
              </w:rPr>
              <w:lastRenderedPageBreak/>
              <w:t>Mark on working board according to layout diagram.</w:t>
            </w:r>
          </w:p>
          <w:p w14:paraId="6C116A18" w14:textId="77777777" w:rsidR="00066D1B" w:rsidRPr="000B41B3" w:rsidRDefault="00066D1B" w:rsidP="00066D1B">
            <w:pPr>
              <w:pStyle w:val="ListParagraph"/>
              <w:keepNext/>
              <w:keepLines/>
              <w:numPr>
                <w:ilvl w:val="0"/>
                <w:numId w:val="68"/>
              </w:numPr>
              <w:ind w:left="355"/>
              <w:rPr>
                <w:rFonts w:eastAsia="Times New Roman"/>
                <w:lang w:val="en-AU"/>
              </w:rPr>
            </w:pPr>
            <w:r w:rsidRPr="000B41B3">
              <w:rPr>
                <w:rFonts w:eastAsia="Times New Roman"/>
                <w:lang w:val="en-AU"/>
              </w:rPr>
              <w:t>Install accessories according to layout diagram</w:t>
            </w:r>
          </w:p>
          <w:p w14:paraId="73201D8A" w14:textId="77777777" w:rsidR="00066D1B" w:rsidRPr="000B41B3" w:rsidRDefault="00066D1B" w:rsidP="00066D1B">
            <w:pPr>
              <w:pStyle w:val="ListParagraph"/>
              <w:keepNext/>
              <w:keepLines/>
              <w:numPr>
                <w:ilvl w:val="0"/>
                <w:numId w:val="68"/>
              </w:numPr>
              <w:ind w:left="355"/>
              <w:rPr>
                <w:rFonts w:eastAsia="Times New Roman"/>
                <w:lang w:val="en-AU"/>
              </w:rPr>
            </w:pPr>
            <w:r w:rsidRPr="000B41B3">
              <w:rPr>
                <w:rFonts w:eastAsia="Times New Roman"/>
                <w:lang w:val="en-AU"/>
              </w:rPr>
              <w:t>Lay wires in duct/pipe according to layout diagram.</w:t>
            </w:r>
          </w:p>
          <w:p w14:paraId="321A3D08" w14:textId="77777777" w:rsidR="00066D1B" w:rsidRPr="000B41B3" w:rsidRDefault="00066D1B" w:rsidP="00066D1B">
            <w:pPr>
              <w:pStyle w:val="ListParagraph"/>
              <w:keepNext/>
              <w:keepLines/>
              <w:numPr>
                <w:ilvl w:val="0"/>
                <w:numId w:val="68"/>
              </w:numPr>
              <w:ind w:left="355"/>
              <w:rPr>
                <w:rFonts w:eastAsia="Times New Roman"/>
                <w:lang w:val="en-AU"/>
              </w:rPr>
            </w:pPr>
            <w:r w:rsidRPr="000B41B3">
              <w:rPr>
                <w:rFonts w:eastAsia="Times New Roman"/>
                <w:lang w:val="en-AU"/>
              </w:rPr>
              <w:t>Make connections according to wiring diagram</w:t>
            </w:r>
          </w:p>
          <w:p w14:paraId="33A42629" w14:textId="77777777" w:rsidR="00066D1B" w:rsidRPr="000B41B3" w:rsidRDefault="00066D1B" w:rsidP="00066D1B">
            <w:pPr>
              <w:pStyle w:val="ListParagraph"/>
              <w:keepNext/>
              <w:keepLines/>
              <w:numPr>
                <w:ilvl w:val="0"/>
                <w:numId w:val="68"/>
              </w:numPr>
              <w:ind w:left="355"/>
              <w:rPr>
                <w:rFonts w:eastAsia="Times New Roman"/>
                <w:lang w:val="en-AU"/>
              </w:rPr>
            </w:pPr>
            <w:r w:rsidRPr="000B41B3">
              <w:rPr>
                <w:rFonts w:eastAsia="Times New Roman"/>
                <w:lang w:val="en-AU"/>
              </w:rPr>
              <w:t>Check the circuit before connect the main supply</w:t>
            </w:r>
          </w:p>
          <w:p w14:paraId="3B58CCF5" w14:textId="77777777" w:rsidR="00066D1B" w:rsidRPr="000B41B3" w:rsidRDefault="00066D1B" w:rsidP="00066D1B">
            <w:pPr>
              <w:pStyle w:val="ListParagraph"/>
              <w:keepNext/>
              <w:keepLines/>
              <w:numPr>
                <w:ilvl w:val="0"/>
                <w:numId w:val="68"/>
              </w:numPr>
              <w:ind w:left="355"/>
              <w:rPr>
                <w:rFonts w:eastAsia="Times New Roman"/>
                <w:lang w:val="en-AU"/>
              </w:rPr>
            </w:pPr>
            <w:r w:rsidRPr="000B41B3">
              <w:rPr>
                <w:rFonts w:eastAsia="Times New Roman"/>
                <w:lang w:val="en-AU"/>
              </w:rPr>
              <w:t>Make connection with main supply</w:t>
            </w:r>
          </w:p>
          <w:p w14:paraId="58BBB994" w14:textId="77777777" w:rsidR="00066D1B" w:rsidRPr="000B41B3" w:rsidRDefault="00066D1B" w:rsidP="00066D1B">
            <w:pPr>
              <w:pStyle w:val="ListParagraph"/>
              <w:keepNext/>
              <w:numPr>
                <w:ilvl w:val="0"/>
                <w:numId w:val="68"/>
              </w:numPr>
              <w:tabs>
                <w:tab w:val="left" w:pos="-5"/>
              </w:tabs>
              <w:ind w:left="355"/>
              <w:rPr>
                <w:rFonts w:eastAsia="Times New Roman"/>
                <w:bCs/>
              </w:rPr>
            </w:pPr>
            <w:r w:rsidRPr="000B41B3">
              <w:rPr>
                <w:rFonts w:eastAsia="Times New Roman"/>
                <w:lang w:val="en-AU"/>
              </w:rPr>
              <w:t>Check the function of circuit after connect the main supply</w:t>
            </w:r>
          </w:p>
        </w:tc>
        <w:tc>
          <w:tcPr>
            <w:tcW w:w="1062" w:type="pct"/>
            <w:shd w:val="clear" w:color="auto" w:fill="auto"/>
          </w:tcPr>
          <w:p w14:paraId="34CB5628" w14:textId="77777777" w:rsidR="00066D1B" w:rsidRPr="000B41B3" w:rsidRDefault="00066D1B" w:rsidP="00066D1B">
            <w:pPr>
              <w:pStyle w:val="ListParagraph"/>
              <w:keepNext/>
              <w:keepLines/>
              <w:numPr>
                <w:ilvl w:val="0"/>
                <w:numId w:val="68"/>
              </w:numPr>
              <w:ind w:left="372"/>
              <w:rPr>
                <w:rFonts w:eastAsia="Times New Roman"/>
                <w:lang w:val="en-AU"/>
              </w:rPr>
            </w:pPr>
            <w:r w:rsidRPr="000B41B3">
              <w:rPr>
                <w:rFonts w:eastAsia="Times New Roman"/>
                <w:lang w:val="en-AU"/>
              </w:rPr>
              <w:lastRenderedPageBreak/>
              <w:t>Define current, voltage, power and resistance</w:t>
            </w:r>
          </w:p>
          <w:p w14:paraId="77B50BE1" w14:textId="77777777" w:rsidR="00066D1B" w:rsidRPr="000B41B3" w:rsidRDefault="00066D1B" w:rsidP="00066D1B">
            <w:pPr>
              <w:pStyle w:val="ListParagraph"/>
              <w:keepNext/>
              <w:keepLines/>
              <w:numPr>
                <w:ilvl w:val="0"/>
                <w:numId w:val="68"/>
              </w:numPr>
              <w:ind w:left="372"/>
              <w:rPr>
                <w:rFonts w:eastAsia="Times New Roman"/>
                <w:lang w:val="en-AU"/>
              </w:rPr>
            </w:pPr>
            <w:r w:rsidRPr="000B41B3">
              <w:rPr>
                <w:rFonts w:eastAsia="Times New Roman"/>
                <w:lang w:val="en-AU"/>
              </w:rPr>
              <w:t>Explain two-way switch circuit and its use</w:t>
            </w:r>
          </w:p>
          <w:p w14:paraId="77959E49" w14:textId="77777777" w:rsidR="00066D1B" w:rsidRPr="000B41B3" w:rsidRDefault="00066D1B" w:rsidP="00066D1B">
            <w:pPr>
              <w:pStyle w:val="ListParagraph"/>
              <w:keepNext/>
              <w:keepLines/>
              <w:numPr>
                <w:ilvl w:val="0"/>
                <w:numId w:val="68"/>
              </w:numPr>
              <w:ind w:left="372"/>
              <w:rPr>
                <w:rFonts w:eastAsia="Times New Roman"/>
                <w:lang w:val="en-AU"/>
              </w:rPr>
            </w:pPr>
            <w:r w:rsidRPr="000B41B3">
              <w:rPr>
                <w:rFonts w:eastAsia="Times New Roman"/>
                <w:lang w:val="en-AU"/>
              </w:rPr>
              <w:t>Define series and parallel circuit</w:t>
            </w:r>
          </w:p>
          <w:p w14:paraId="41E657EC" w14:textId="77777777" w:rsidR="00066D1B" w:rsidRPr="000B41B3" w:rsidRDefault="00066D1B" w:rsidP="00066D1B">
            <w:pPr>
              <w:pStyle w:val="ListParagraph"/>
              <w:keepNext/>
              <w:keepLines/>
              <w:ind w:left="1067"/>
              <w:rPr>
                <w:rFonts w:eastAsia="Times New Roman"/>
                <w:lang w:val="en-AU"/>
              </w:rPr>
            </w:pPr>
          </w:p>
          <w:p w14:paraId="3CC7C6E3" w14:textId="77777777" w:rsidR="00066D1B" w:rsidRPr="000B41B3" w:rsidRDefault="00066D1B" w:rsidP="00066D1B">
            <w:pPr>
              <w:pStyle w:val="ListParagraph"/>
              <w:ind w:left="362" w:hanging="359"/>
              <w:rPr>
                <w:b/>
                <w:u w:val="single"/>
              </w:rPr>
            </w:pPr>
            <w:r w:rsidRPr="000B41B3">
              <w:rPr>
                <w:b/>
                <w:u w:val="single"/>
              </w:rPr>
              <w:t>Practical Activity:</w:t>
            </w:r>
          </w:p>
          <w:p w14:paraId="5725B73F" w14:textId="77777777" w:rsidR="00066D1B" w:rsidRPr="000B41B3" w:rsidRDefault="00066D1B" w:rsidP="00066D1B">
            <w:pPr>
              <w:pStyle w:val="ListParagraph"/>
              <w:ind w:left="362" w:hanging="359"/>
              <w:rPr>
                <w:rFonts w:eastAsia="Times New Roman"/>
                <w:bCs/>
              </w:rPr>
            </w:pPr>
            <w:r w:rsidRPr="000B41B3">
              <w:rPr>
                <w:rFonts w:eastAsia="Times New Roman"/>
                <w:bCs/>
              </w:rPr>
              <w:lastRenderedPageBreak/>
              <w:t>Make two-way switch</w:t>
            </w:r>
          </w:p>
          <w:p w14:paraId="5CF3E259" w14:textId="77777777" w:rsidR="00066D1B" w:rsidRPr="000B41B3" w:rsidRDefault="00066D1B" w:rsidP="00066D1B">
            <w:pPr>
              <w:pStyle w:val="ListParagraph"/>
              <w:ind w:left="362" w:hanging="359"/>
              <w:rPr>
                <w:rFonts w:eastAsia="Times New Roman"/>
                <w:bCs/>
                <w:noProof/>
              </w:rPr>
            </w:pPr>
            <w:r w:rsidRPr="000B41B3">
              <w:rPr>
                <w:rFonts w:eastAsia="Times New Roman"/>
                <w:bCs/>
              </w:rPr>
              <w:t>circuit</w:t>
            </w:r>
          </w:p>
        </w:tc>
        <w:tc>
          <w:tcPr>
            <w:tcW w:w="660" w:type="pct"/>
            <w:shd w:val="clear" w:color="auto" w:fill="auto"/>
            <w:vAlign w:val="center"/>
          </w:tcPr>
          <w:p w14:paraId="682F0C07" w14:textId="77777777" w:rsidR="00066D1B" w:rsidRPr="000B41B3" w:rsidRDefault="00066D1B" w:rsidP="00066D1B">
            <w:pPr>
              <w:ind w:left="647" w:hanging="613"/>
              <w:rPr>
                <w:rFonts w:ascii="Arial" w:hAnsi="Arial" w:cs="Arial"/>
                <w:b/>
              </w:rPr>
            </w:pPr>
          </w:p>
          <w:p w14:paraId="6FED5363" w14:textId="77777777" w:rsidR="00066D1B" w:rsidRPr="000B41B3" w:rsidRDefault="00066D1B" w:rsidP="00066D1B">
            <w:pPr>
              <w:ind w:left="612" w:hanging="612"/>
              <w:rPr>
                <w:rFonts w:ascii="Arial" w:hAnsi="Arial" w:cs="Arial"/>
                <w:b/>
                <w:bCs/>
              </w:rPr>
            </w:pPr>
            <w:r w:rsidRPr="000B41B3">
              <w:rPr>
                <w:rFonts w:ascii="Arial" w:hAnsi="Arial" w:cs="Arial"/>
                <w:b/>
                <w:bCs/>
              </w:rPr>
              <w:t>Total:</w:t>
            </w:r>
          </w:p>
          <w:p w14:paraId="7EA4FDEA" w14:textId="77777777" w:rsidR="00066D1B" w:rsidRPr="000B41B3" w:rsidRDefault="00066D1B" w:rsidP="00066D1B">
            <w:pPr>
              <w:ind w:left="612" w:hanging="612"/>
              <w:rPr>
                <w:rFonts w:ascii="Arial" w:hAnsi="Arial" w:cs="Arial"/>
                <w:bCs/>
              </w:rPr>
            </w:pPr>
            <w:r w:rsidRPr="000B41B3">
              <w:rPr>
                <w:rFonts w:ascii="Arial" w:hAnsi="Arial" w:cs="Arial"/>
                <w:bCs/>
              </w:rPr>
              <w:t>4 Hrs.</w:t>
            </w:r>
          </w:p>
          <w:p w14:paraId="1AADEB14" w14:textId="77777777" w:rsidR="00066D1B" w:rsidRPr="000B41B3" w:rsidRDefault="00066D1B" w:rsidP="00066D1B">
            <w:pPr>
              <w:ind w:left="612" w:hanging="612"/>
              <w:rPr>
                <w:rFonts w:ascii="Arial" w:hAnsi="Arial" w:cs="Arial"/>
                <w:b/>
              </w:rPr>
            </w:pPr>
            <w:r w:rsidRPr="000B41B3">
              <w:rPr>
                <w:rFonts w:ascii="Arial" w:hAnsi="Arial" w:cs="Arial"/>
                <w:b/>
              </w:rPr>
              <w:t>Theory:</w:t>
            </w:r>
          </w:p>
          <w:p w14:paraId="1D20157D" w14:textId="77777777" w:rsidR="00066D1B" w:rsidRPr="000B41B3" w:rsidRDefault="00066D1B" w:rsidP="00066D1B">
            <w:pPr>
              <w:ind w:left="612" w:hanging="612"/>
              <w:rPr>
                <w:rFonts w:ascii="Arial" w:hAnsi="Arial" w:cs="Arial"/>
                <w:bCs/>
              </w:rPr>
            </w:pPr>
            <w:r w:rsidRPr="000B41B3">
              <w:rPr>
                <w:rFonts w:ascii="Arial" w:hAnsi="Arial" w:cs="Arial"/>
                <w:bCs/>
              </w:rPr>
              <w:lastRenderedPageBreak/>
              <w:t>1 Hrs.</w:t>
            </w:r>
          </w:p>
          <w:p w14:paraId="72E5313A" w14:textId="77777777" w:rsidR="00066D1B" w:rsidRPr="000B41B3" w:rsidRDefault="00066D1B" w:rsidP="00066D1B">
            <w:pPr>
              <w:ind w:left="612" w:hanging="612"/>
              <w:rPr>
                <w:rFonts w:ascii="Arial" w:hAnsi="Arial" w:cs="Arial"/>
                <w:b/>
              </w:rPr>
            </w:pPr>
            <w:r w:rsidRPr="000B41B3">
              <w:rPr>
                <w:rFonts w:ascii="Arial" w:hAnsi="Arial" w:cs="Arial"/>
                <w:b/>
              </w:rPr>
              <w:t>Practical:</w:t>
            </w:r>
          </w:p>
          <w:p w14:paraId="5D9E6F96" w14:textId="77777777" w:rsidR="00066D1B" w:rsidRPr="000B41B3" w:rsidRDefault="00066D1B" w:rsidP="00066D1B">
            <w:pPr>
              <w:rPr>
                <w:rFonts w:ascii="Arial" w:eastAsia="Arial" w:hAnsi="Arial" w:cs="Arial"/>
                <w:b/>
                <w:color w:val="000000"/>
              </w:rPr>
            </w:pPr>
            <w:r w:rsidRPr="000B41B3">
              <w:rPr>
                <w:rFonts w:ascii="Arial" w:hAnsi="Arial" w:cs="Arial"/>
                <w:bCs/>
              </w:rPr>
              <w:t>3 Hrs</w:t>
            </w:r>
            <w:r w:rsidRPr="000B41B3">
              <w:rPr>
                <w:rFonts w:ascii="Arial" w:hAnsi="Arial" w:cs="Arial"/>
              </w:rPr>
              <w:t>.</w:t>
            </w:r>
          </w:p>
          <w:p w14:paraId="222BAE87" w14:textId="77777777" w:rsidR="00066D1B" w:rsidRPr="000B41B3" w:rsidRDefault="00066D1B" w:rsidP="00066D1B">
            <w:pPr>
              <w:ind w:left="647" w:hanging="613"/>
              <w:rPr>
                <w:rFonts w:ascii="Arial" w:hAnsi="Arial" w:cs="Arial"/>
              </w:rPr>
            </w:pPr>
          </w:p>
          <w:p w14:paraId="359715B1" w14:textId="76D2CF82" w:rsidR="00066D1B" w:rsidRPr="000B41B3" w:rsidRDefault="00066D1B" w:rsidP="00066D1B">
            <w:pPr>
              <w:ind w:left="647" w:hanging="613"/>
              <w:rPr>
                <w:rFonts w:ascii="Arial" w:hAnsi="Arial" w:cs="Arial"/>
              </w:rPr>
            </w:pPr>
          </w:p>
        </w:tc>
        <w:tc>
          <w:tcPr>
            <w:tcW w:w="666" w:type="pct"/>
            <w:shd w:val="clear" w:color="auto" w:fill="auto"/>
          </w:tcPr>
          <w:p w14:paraId="0027F0A9" w14:textId="77777777" w:rsidR="00066D1B" w:rsidRPr="000B41B3" w:rsidRDefault="00066D1B" w:rsidP="00066D1B">
            <w:pPr>
              <w:pStyle w:val="ListParagraph"/>
              <w:numPr>
                <w:ilvl w:val="0"/>
                <w:numId w:val="12"/>
              </w:numPr>
              <w:tabs>
                <w:tab w:val="left" w:pos="445"/>
              </w:tabs>
              <w:ind w:left="265" w:hanging="180"/>
              <w:rPr>
                <w:rFonts w:eastAsia="Times New Roman"/>
                <w:lang w:val="en-AU"/>
              </w:rPr>
            </w:pPr>
            <w:r w:rsidRPr="000B41B3">
              <w:rPr>
                <w:rFonts w:eastAsia="Times New Roman"/>
                <w:lang w:val="en-AU"/>
              </w:rPr>
              <w:lastRenderedPageBreak/>
              <w:t>Electrician Tool kit</w:t>
            </w:r>
          </w:p>
          <w:p w14:paraId="17483034" w14:textId="77777777" w:rsidR="00066D1B" w:rsidRPr="000B41B3" w:rsidRDefault="00066D1B" w:rsidP="00066D1B">
            <w:pPr>
              <w:pStyle w:val="ListParagraph"/>
              <w:numPr>
                <w:ilvl w:val="0"/>
                <w:numId w:val="12"/>
              </w:numPr>
              <w:tabs>
                <w:tab w:val="left" w:pos="445"/>
              </w:tabs>
              <w:ind w:left="265" w:hanging="180"/>
              <w:rPr>
                <w:rFonts w:eastAsia="Times New Roman"/>
                <w:lang w:val="en-AU"/>
              </w:rPr>
            </w:pPr>
            <w:r w:rsidRPr="000B41B3">
              <w:rPr>
                <w:rFonts w:eastAsia="Times New Roman"/>
                <w:lang w:val="en-AU"/>
              </w:rPr>
              <w:t>PVC Pipe/Duct</w:t>
            </w:r>
          </w:p>
          <w:p w14:paraId="476E0632" w14:textId="77777777" w:rsidR="00066D1B" w:rsidRPr="000B41B3" w:rsidRDefault="00066D1B" w:rsidP="00066D1B">
            <w:pPr>
              <w:pStyle w:val="ListParagraph"/>
              <w:numPr>
                <w:ilvl w:val="0"/>
                <w:numId w:val="12"/>
              </w:numPr>
              <w:tabs>
                <w:tab w:val="left" w:pos="445"/>
              </w:tabs>
              <w:ind w:left="265" w:hanging="180"/>
              <w:rPr>
                <w:rFonts w:eastAsia="Times New Roman"/>
                <w:lang w:val="en-AU"/>
              </w:rPr>
            </w:pPr>
            <w:r w:rsidRPr="000B41B3">
              <w:rPr>
                <w:rFonts w:eastAsia="Times New Roman"/>
                <w:lang w:val="en-AU"/>
              </w:rPr>
              <w:t>Woden/PVC board</w:t>
            </w:r>
          </w:p>
          <w:p w14:paraId="62F0830F" w14:textId="77777777" w:rsidR="00066D1B" w:rsidRPr="000B41B3" w:rsidRDefault="00066D1B" w:rsidP="00066D1B">
            <w:pPr>
              <w:pStyle w:val="ListParagraph"/>
              <w:numPr>
                <w:ilvl w:val="0"/>
                <w:numId w:val="12"/>
              </w:numPr>
              <w:tabs>
                <w:tab w:val="left" w:pos="445"/>
              </w:tabs>
              <w:ind w:left="265" w:hanging="180"/>
              <w:rPr>
                <w:rFonts w:eastAsia="Times New Roman"/>
                <w:lang w:val="en-AU"/>
              </w:rPr>
            </w:pPr>
            <w:r w:rsidRPr="000B41B3">
              <w:rPr>
                <w:rFonts w:eastAsia="Times New Roman"/>
                <w:lang w:val="en-AU"/>
              </w:rPr>
              <w:t>PVC wire according to load</w:t>
            </w:r>
          </w:p>
          <w:p w14:paraId="3FE0D321" w14:textId="77777777" w:rsidR="00066D1B" w:rsidRPr="000B41B3" w:rsidRDefault="00066D1B" w:rsidP="00066D1B">
            <w:pPr>
              <w:pStyle w:val="ListParagraph"/>
              <w:numPr>
                <w:ilvl w:val="0"/>
                <w:numId w:val="12"/>
              </w:numPr>
              <w:tabs>
                <w:tab w:val="left" w:pos="445"/>
              </w:tabs>
              <w:ind w:left="265" w:hanging="180"/>
              <w:rPr>
                <w:rFonts w:eastAsia="Times New Roman"/>
                <w:lang w:val="en-AU"/>
              </w:rPr>
            </w:pPr>
            <w:r w:rsidRPr="000B41B3">
              <w:rPr>
                <w:rFonts w:eastAsia="Times New Roman"/>
                <w:lang w:val="en-AU"/>
              </w:rPr>
              <w:lastRenderedPageBreak/>
              <w:t>Screw</w:t>
            </w:r>
          </w:p>
          <w:p w14:paraId="2F107C6B" w14:textId="77777777" w:rsidR="00066D1B" w:rsidRPr="000B41B3" w:rsidRDefault="00066D1B" w:rsidP="00066D1B">
            <w:pPr>
              <w:pStyle w:val="ListParagraph"/>
              <w:numPr>
                <w:ilvl w:val="0"/>
                <w:numId w:val="12"/>
              </w:numPr>
              <w:tabs>
                <w:tab w:val="left" w:pos="445"/>
              </w:tabs>
              <w:ind w:left="265" w:hanging="180"/>
              <w:rPr>
                <w:rFonts w:eastAsia="Times New Roman"/>
                <w:lang w:val="en-AU"/>
              </w:rPr>
            </w:pPr>
            <w:r w:rsidRPr="000B41B3">
              <w:rPr>
                <w:rFonts w:eastAsia="Times New Roman"/>
                <w:lang w:val="en-AU"/>
              </w:rPr>
              <w:t>Circuit Breaker</w:t>
            </w:r>
          </w:p>
          <w:p w14:paraId="2681F023" w14:textId="77777777" w:rsidR="00066D1B" w:rsidRPr="000B41B3" w:rsidRDefault="00066D1B" w:rsidP="00066D1B">
            <w:pPr>
              <w:pStyle w:val="ListParagraph"/>
              <w:numPr>
                <w:ilvl w:val="0"/>
                <w:numId w:val="12"/>
              </w:numPr>
              <w:tabs>
                <w:tab w:val="left" w:pos="445"/>
              </w:tabs>
              <w:ind w:left="265" w:hanging="180"/>
              <w:rPr>
                <w:rFonts w:eastAsia="Times New Roman"/>
                <w:lang w:val="en-AU"/>
              </w:rPr>
            </w:pPr>
            <w:r w:rsidRPr="000B41B3">
              <w:rPr>
                <w:rFonts w:eastAsia="Times New Roman"/>
                <w:lang w:val="en-AU"/>
              </w:rPr>
              <w:t>Test Indicator</w:t>
            </w:r>
          </w:p>
        </w:tc>
        <w:tc>
          <w:tcPr>
            <w:tcW w:w="592" w:type="pct"/>
            <w:shd w:val="clear" w:color="auto" w:fill="auto"/>
          </w:tcPr>
          <w:p w14:paraId="61E62B55" w14:textId="77777777" w:rsidR="00066D1B" w:rsidRPr="000B41B3" w:rsidRDefault="00066D1B" w:rsidP="00066D1B">
            <w:pPr>
              <w:ind w:left="49"/>
              <w:rPr>
                <w:rFonts w:ascii="Arial" w:hAnsi="Arial" w:cs="Arial"/>
              </w:rPr>
            </w:pPr>
          </w:p>
          <w:p w14:paraId="561933B2" w14:textId="77777777" w:rsidR="00066D1B" w:rsidRPr="000B41B3" w:rsidRDefault="00066D1B" w:rsidP="00066D1B">
            <w:pPr>
              <w:ind w:left="49"/>
              <w:rPr>
                <w:rFonts w:ascii="Arial" w:hAnsi="Arial" w:cs="Arial"/>
              </w:rPr>
            </w:pPr>
            <w:r w:rsidRPr="000B41B3">
              <w:rPr>
                <w:rFonts w:ascii="Arial" w:hAnsi="Arial" w:cs="Arial"/>
              </w:rPr>
              <w:t>Training Workshop</w:t>
            </w:r>
          </w:p>
          <w:p w14:paraId="1FE10902" w14:textId="77777777" w:rsidR="00066D1B" w:rsidRPr="000B41B3" w:rsidRDefault="00066D1B" w:rsidP="00066D1B">
            <w:pPr>
              <w:ind w:left="49"/>
              <w:rPr>
                <w:rFonts w:ascii="Arial" w:hAnsi="Arial" w:cs="Arial"/>
              </w:rPr>
            </w:pPr>
            <w:r w:rsidRPr="000B41B3">
              <w:rPr>
                <w:rFonts w:ascii="Arial" w:hAnsi="Arial" w:cs="Arial"/>
              </w:rPr>
              <w:t>Lab/ Field Visit</w:t>
            </w:r>
          </w:p>
        </w:tc>
      </w:tr>
      <w:tr w:rsidR="00066D1B" w:rsidRPr="000B41B3" w14:paraId="7C2167AE" w14:textId="77777777" w:rsidTr="009411CA">
        <w:trPr>
          <w:trHeight w:val="1554"/>
        </w:trPr>
        <w:tc>
          <w:tcPr>
            <w:tcW w:w="825" w:type="pct"/>
            <w:shd w:val="clear" w:color="auto" w:fill="auto"/>
          </w:tcPr>
          <w:p w14:paraId="443E92B8" w14:textId="77777777" w:rsidR="00066D1B" w:rsidRPr="000B41B3" w:rsidRDefault="00066D1B" w:rsidP="00066D1B">
            <w:pPr>
              <w:ind w:right="120"/>
              <w:rPr>
                <w:rFonts w:ascii="Arial" w:hAnsi="Arial" w:cs="Arial"/>
                <w:b/>
              </w:rPr>
            </w:pPr>
            <w:r w:rsidRPr="000B41B3">
              <w:rPr>
                <w:rFonts w:ascii="Arial" w:hAnsi="Arial" w:cs="Arial"/>
                <w:b/>
              </w:rPr>
              <w:t>LU4.</w:t>
            </w:r>
          </w:p>
          <w:p w14:paraId="2F8F7AF4" w14:textId="77777777" w:rsidR="00066D1B" w:rsidRPr="000B41B3" w:rsidRDefault="00066D1B" w:rsidP="00066D1B">
            <w:pPr>
              <w:ind w:right="120"/>
              <w:rPr>
                <w:rFonts w:ascii="Arial" w:hAnsi="Arial" w:cs="Arial"/>
                <w:color w:val="000000" w:themeColor="text1"/>
              </w:rPr>
            </w:pPr>
            <w:r w:rsidRPr="000B41B3">
              <w:rPr>
                <w:rFonts w:ascii="Arial" w:eastAsia="Times New Roman" w:hAnsi="Arial" w:cs="Arial"/>
              </w:rPr>
              <w:t>Make series/test lamp circuit</w:t>
            </w:r>
          </w:p>
        </w:tc>
        <w:tc>
          <w:tcPr>
            <w:tcW w:w="1194" w:type="pct"/>
            <w:shd w:val="clear" w:color="auto" w:fill="auto"/>
          </w:tcPr>
          <w:p w14:paraId="2E6CC1E0" w14:textId="77777777" w:rsidR="00066D1B" w:rsidRPr="000B41B3" w:rsidRDefault="00066D1B" w:rsidP="00066D1B">
            <w:pPr>
              <w:pStyle w:val="ListParagraph"/>
              <w:ind w:left="-5"/>
              <w:rPr>
                <w:b/>
              </w:rPr>
            </w:pPr>
            <w:r w:rsidRPr="000B41B3">
              <w:rPr>
                <w:b/>
              </w:rPr>
              <w:t>Trainee will be able to:</w:t>
            </w:r>
          </w:p>
          <w:p w14:paraId="1D56830C" w14:textId="77777777" w:rsidR="00066D1B" w:rsidRPr="000B41B3" w:rsidRDefault="00066D1B" w:rsidP="00066D1B">
            <w:pPr>
              <w:pStyle w:val="ListParagraph"/>
              <w:keepNext/>
              <w:keepLines/>
              <w:numPr>
                <w:ilvl w:val="0"/>
                <w:numId w:val="69"/>
              </w:numPr>
              <w:ind w:left="355"/>
              <w:rPr>
                <w:rFonts w:eastAsia="Times New Roman"/>
                <w:lang w:val="en-AU"/>
              </w:rPr>
            </w:pPr>
            <w:r w:rsidRPr="000B41B3">
              <w:rPr>
                <w:rFonts w:eastAsia="Times New Roman"/>
                <w:lang w:val="en-AU"/>
              </w:rPr>
              <w:t>Draw wiring diagram of series circuit</w:t>
            </w:r>
          </w:p>
          <w:p w14:paraId="1AEE2094" w14:textId="77777777" w:rsidR="00066D1B" w:rsidRPr="000B41B3" w:rsidRDefault="00066D1B" w:rsidP="00066D1B">
            <w:pPr>
              <w:pStyle w:val="ListParagraph"/>
              <w:keepNext/>
              <w:keepLines/>
              <w:numPr>
                <w:ilvl w:val="0"/>
                <w:numId w:val="69"/>
              </w:numPr>
              <w:ind w:left="355"/>
              <w:rPr>
                <w:rFonts w:eastAsia="Times New Roman"/>
                <w:lang w:val="en-AU"/>
              </w:rPr>
            </w:pPr>
            <w:r w:rsidRPr="000B41B3">
              <w:rPr>
                <w:rFonts w:eastAsia="Times New Roman"/>
                <w:lang w:val="en-AU"/>
              </w:rPr>
              <w:t>Draw Current path diagram of series circuit</w:t>
            </w:r>
          </w:p>
          <w:p w14:paraId="3C64909A" w14:textId="77777777" w:rsidR="00066D1B" w:rsidRPr="000B41B3" w:rsidRDefault="00066D1B" w:rsidP="00066D1B">
            <w:pPr>
              <w:pStyle w:val="ListParagraph"/>
              <w:keepNext/>
              <w:keepLines/>
              <w:numPr>
                <w:ilvl w:val="0"/>
                <w:numId w:val="69"/>
              </w:numPr>
              <w:ind w:left="355"/>
              <w:rPr>
                <w:rFonts w:eastAsia="Times New Roman"/>
                <w:lang w:val="en-AU"/>
              </w:rPr>
            </w:pPr>
            <w:r w:rsidRPr="000B41B3">
              <w:rPr>
                <w:rFonts w:eastAsia="Times New Roman"/>
                <w:lang w:val="en-AU"/>
              </w:rPr>
              <w:t>Draw layout diagram of series circuit</w:t>
            </w:r>
          </w:p>
          <w:p w14:paraId="790C3EAE" w14:textId="77777777" w:rsidR="00066D1B" w:rsidRPr="000B41B3" w:rsidRDefault="00066D1B" w:rsidP="00066D1B">
            <w:pPr>
              <w:pStyle w:val="ListParagraph"/>
              <w:keepNext/>
              <w:keepLines/>
              <w:numPr>
                <w:ilvl w:val="0"/>
                <w:numId w:val="69"/>
              </w:numPr>
              <w:ind w:left="355"/>
              <w:rPr>
                <w:rFonts w:eastAsia="Times New Roman"/>
                <w:lang w:val="en-AU"/>
              </w:rPr>
            </w:pPr>
            <w:r w:rsidRPr="000B41B3">
              <w:rPr>
                <w:rFonts w:eastAsia="Times New Roman"/>
                <w:lang w:val="en-AU"/>
              </w:rPr>
              <w:t>Mark on working board according to layout diagram</w:t>
            </w:r>
          </w:p>
          <w:p w14:paraId="65CD9823" w14:textId="77777777" w:rsidR="00066D1B" w:rsidRPr="000B41B3" w:rsidRDefault="00066D1B" w:rsidP="00066D1B">
            <w:pPr>
              <w:pStyle w:val="ListParagraph"/>
              <w:keepNext/>
              <w:keepLines/>
              <w:numPr>
                <w:ilvl w:val="0"/>
                <w:numId w:val="69"/>
              </w:numPr>
              <w:ind w:left="355"/>
              <w:rPr>
                <w:rFonts w:eastAsia="Times New Roman"/>
                <w:lang w:val="en-AU"/>
              </w:rPr>
            </w:pPr>
            <w:r w:rsidRPr="000B41B3">
              <w:rPr>
                <w:rFonts w:eastAsia="Times New Roman"/>
                <w:lang w:val="en-AU"/>
              </w:rPr>
              <w:t>Install accessories according to layout diagram</w:t>
            </w:r>
          </w:p>
          <w:p w14:paraId="1B526B88" w14:textId="77777777" w:rsidR="00066D1B" w:rsidRPr="000B41B3" w:rsidRDefault="00066D1B" w:rsidP="00066D1B">
            <w:pPr>
              <w:pStyle w:val="ListParagraph"/>
              <w:keepNext/>
              <w:keepLines/>
              <w:numPr>
                <w:ilvl w:val="0"/>
                <w:numId w:val="69"/>
              </w:numPr>
              <w:ind w:left="355"/>
              <w:rPr>
                <w:rFonts w:eastAsia="Times New Roman"/>
                <w:lang w:val="en-AU"/>
              </w:rPr>
            </w:pPr>
            <w:r w:rsidRPr="000B41B3">
              <w:rPr>
                <w:rFonts w:eastAsia="Times New Roman"/>
                <w:lang w:val="en-AU"/>
              </w:rPr>
              <w:t>Lay wires in duct/pipe according to layout diagram</w:t>
            </w:r>
          </w:p>
          <w:p w14:paraId="43F3FAB3" w14:textId="77777777" w:rsidR="00066D1B" w:rsidRPr="000B41B3" w:rsidRDefault="00066D1B" w:rsidP="00066D1B">
            <w:pPr>
              <w:pStyle w:val="ListParagraph"/>
              <w:keepNext/>
              <w:keepLines/>
              <w:numPr>
                <w:ilvl w:val="0"/>
                <w:numId w:val="69"/>
              </w:numPr>
              <w:ind w:left="355"/>
              <w:rPr>
                <w:rFonts w:eastAsia="Times New Roman"/>
                <w:lang w:val="en-AU"/>
              </w:rPr>
            </w:pPr>
            <w:r w:rsidRPr="000B41B3">
              <w:rPr>
                <w:rFonts w:eastAsia="Times New Roman"/>
                <w:lang w:val="en-AU"/>
              </w:rPr>
              <w:t>Make connections according to wiring diagram</w:t>
            </w:r>
          </w:p>
          <w:p w14:paraId="01E58B02" w14:textId="77777777" w:rsidR="00066D1B" w:rsidRPr="000B41B3" w:rsidRDefault="00066D1B" w:rsidP="00066D1B">
            <w:pPr>
              <w:pStyle w:val="ListParagraph"/>
              <w:keepNext/>
              <w:keepLines/>
              <w:numPr>
                <w:ilvl w:val="0"/>
                <w:numId w:val="69"/>
              </w:numPr>
              <w:ind w:left="355"/>
              <w:rPr>
                <w:rFonts w:eastAsia="Times New Roman"/>
                <w:lang w:val="en-AU"/>
              </w:rPr>
            </w:pPr>
            <w:r w:rsidRPr="000B41B3">
              <w:rPr>
                <w:rFonts w:eastAsia="Times New Roman"/>
                <w:lang w:val="en-AU"/>
              </w:rPr>
              <w:lastRenderedPageBreak/>
              <w:t>Check the circuit before connect the main supply</w:t>
            </w:r>
          </w:p>
          <w:p w14:paraId="5E12875E" w14:textId="77777777" w:rsidR="00066D1B" w:rsidRPr="000B41B3" w:rsidRDefault="00066D1B" w:rsidP="00066D1B">
            <w:pPr>
              <w:pStyle w:val="ListParagraph"/>
              <w:keepNext/>
              <w:keepLines/>
              <w:numPr>
                <w:ilvl w:val="0"/>
                <w:numId w:val="69"/>
              </w:numPr>
              <w:ind w:left="355"/>
              <w:rPr>
                <w:rFonts w:eastAsia="Times New Roman"/>
                <w:lang w:val="en-AU"/>
              </w:rPr>
            </w:pPr>
            <w:r w:rsidRPr="000B41B3">
              <w:rPr>
                <w:rFonts w:eastAsia="Times New Roman"/>
                <w:lang w:val="en-AU"/>
              </w:rPr>
              <w:t>Make connection with main supply</w:t>
            </w:r>
          </w:p>
          <w:p w14:paraId="07E01179" w14:textId="77777777" w:rsidR="00066D1B" w:rsidRPr="000B41B3" w:rsidRDefault="00066D1B" w:rsidP="00066D1B">
            <w:pPr>
              <w:pStyle w:val="ListParagraph"/>
              <w:keepNext/>
              <w:numPr>
                <w:ilvl w:val="0"/>
                <w:numId w:val="69"/>
              </w:numPr>
              <w:tabs>
                <w:tab w:val="left" w:pos="355"/>
              </w:tabs>
              <w:ind w:left="355"/>
              <w:rPr>
                <w:rFonts w:eastAsia="Times New Roman"/>
                <w:bCs/>
              </w:rPr>
            </w:pPr>
            <w:r w:rsidRPr="000B41B3">
              <w:rPr>
                <w:rFonts w:eastAsia="Times New Roman"/>
                <w:lang w:val="en-AU"/>
              </w:rPr>
              <w:t>Check the function of circuit after connect the main supply</w:t>
            </w:r>
          </w:p>
        </w:tc>
        <w:tc>
          <w:tcPr>
            <w:tcW w:w="1062" w:type="pct"/>
            <w:shd w:val="clear" w:color="auto" w:fill="auto"/>
          </w:tcPr>
          <w:p w14:paraId="3A0AFDCA" w14:textId="77777777" w:rsidR="00066D1B" w:rsidRPr="000B41B3" w:rsidRDefault="00066D1B" w:rsidP="00066D1B">
            <w:pPr>
              <w:pStyle w:val="ListParagraph"/>
              <w:keepNext/>
              <w:keepLines/>
              <w:numPr>
                <w:ilvl w:val="0"/>
                <w:numId w:val="69"/>
              </w:numPr>
              <w:ind w:left="372" w:hanging="295"/>
              <w:rPr>
                <w:rFonts w:eastAsia="Times New Roman"/>
                <w:lang w:val="en-AU"/>
              </w:rPr>
            </w:pPr>
            <w:r w:rsidRPr="000B41B3">
              <w:rPr>
                <w:rFonts w:eastAsia="Times New Roman"/>
                <w:lang w:val="en-AU"/>
              </w:rPr>
              <w:lastRenderedPageBreak/>
              <w:t>Define series and parallel circuit</w:t>
            </w:r>
          </w:p>
          <w:p w14:paraId="52B6F603" w14:textId="77777777" w:rsidR="00066D1B" w:rsidRPr="000B41B3" w:rsidRDefault="00066D1B" w:rsidP="00066D1B">
            <w:pPr>
              <w:pStyle w:val="ListParagraph"/>
              <w:keepNext/>
              <w:keepLines/>
              <w:numPr>
                <w:ilvl w:val="0"/>
                <w:numId w:val="69"/>
              </w:numPr>
              <w:ind w:left="372" w:hanging="295"/>
              <w:rPr>
                <w:rFonts w:eastAsia="Times New Roman"/>
                <w:lang w:val="en-AU"/>
              </w:rPr>
            </w:pPr>
            <w:r w:rsidRPr="000B41B3">
              <w:rPr>
                <w:rFonts w:eastAsia="Times New Roman"/>
                <w:lang w:val="en-AU"/>
              </w:rPr>
              <w:t>Define current, voltage, power and resistance</w:t>
            </w:r>
          </w:p>
          <w:p w14:paraId="5008C3CE" w14:textId="77777777" w:rsidR="00066D1B" w:rsidRPr="000B41B3" w:rsidRDefault="00066D1B" w:rsidP="00066D1B">
            <w:pPr>
              <w:pStyle w:val="ListParagraph"/>
              <w:keepNext/>
              <w:keepLines/>
              <w:numPr>
                <w:ilvl w:val="0"/>
                <w:numId w:val="69"/>
              </w:numPr>
              <w:ind w:left="372" w:hanging="295"/>
              <w:rPr>
                <w:rFonts w:eastAsia="Times New Roman"/>
                <w:lang w:val="en-AU"/>
              </w:rPr>
            </w:pPr>
            <w:r w:rsidRPr="000B41B3">
              <w:rPr>
                <w:rFonts w:eastAsia="Times New Roman"/>
                <w:lang w:val="en-AU"/>
              </w:rPr>
              <w:t>Define lamp with its circuit diagram</w:t>
            </w:r>
          </w:p>
          <w:p w14:paraId="7B4C9331" w14:textId="77777777" w:rsidR="00066D1B" w:rsidRPr="000B41B3" w:rsidRDefault="00066D1B" w:rsidP="00066D1B">
            <w:pPr>
              <w:pStyle w:val="ListParagraph"/>
              <w:ind w:left="462"/>
              <w:rPr>
                <w:rFonts w:eastAsia="Times New Roman"/>
                <w:bCs/>
              </w:rPr>
            </w:pPr>
          </w:p>
          <w:p w14:paraId="43B7CB71" w14:textId="77777777" w:rsidR="00066D1B" w:rsidRPr="000B41B3" w:rsidRDefault="00066D1B" w:rsidP="00066D1B">
            <w:pPr>
              <w:pStyle w:val="ListParagraph"/>
              <w:ind w:left="362" w:hanging="359"/>
              <w:rPr>
                <w:b/>
                <w:u w:val="single"/>
              </w:rPr>
            </w:pPr>
            <w:r w:rsidRPr="000B41B3">
              <w:rPr>
                <w:b/>
                <w:u w:val="single"/>
              </w:rPr>
              <w:t>Practical Activity:</w:t>
            </w:r>
          </w:p>
          <w:p w14:paraId="7D0485A3" w14:textId="77777777" w:rsidR="00066D1B" w:rsidRPr="000B41B3" w:rsidRDefault="00066D1B" w:rsidP="00066D1B">
            <w:pPr>
              <w:pStyle w:val="ListParagraph"/>
              <w:ind w:left="362" w:hanging="359"/>
              <w:rPr>
                <w:u w:val="single"/>
              </w:rPr>
            </w:pPr>
            <w:r w:rsidRPr="000B41B3">
              <w:rPr>
                <w:rFonts w:eastAsia="Times New Roman"/>
                <w:bCs/>
              </w:rPr>
              <w:t>Make a series lamp circuit</w:t>
            </w:r>
          </w:p>
        </w:tc>
        <w:tc>
          <w:tcPr>
            <w:tcW w:w="660" w:type="pct"/>
            <w:shd w:val="clear" w:color="auto" w:fill="auto"/>
            <w:vAlign w:val="center"/>
          </w:tcPr>
          <w:p w14:paraId="0624EA06" w14:textId="77777777" w:rsidR="00066D1B" w:rsidRPr="000B41B3" w:rsidRDefault="00066D1B" w:rsidP="00066D1B">
            <w:pPr>
              <w:ind w:left="647" w:hanging="613"/>
              <w:rPr>
                <w:rFonts w:ascii="Arial" w:hAnsi="Arial" w:cs="Arial"/>
                <w:b/>
              </w:rPr>
            </w:pPr>
          </w:p>
          <w:p w14:paraId="51329CEE" w14:textId="77777777" w:rsidR="00066D1B" w:rsidRPr="000B41B3" w:rsidRDefault="00066D1B" w:rsidP="00066D1B">
            <w:pPr>
              <w:ind w:left="612" w:hanging="612"/>
              <w:rPr>
                <w:rFonts w:ascii="Arial" w:hAnsi="Arial" w:cs="Arial"/>
                <w:b/>
                <w:bCs/>
              </w:rPr>
            </w:pPr>
            <w:r w:rsidRPr="000B41B3">
              <w:rPr>
                <w:rFonts w:ascii="Arial" w:hAnsi="Arial" w:cs="Arial"/>
                <w:b/>
                <w:bCs/>
              </w:rPr>
              <w:t>Total:</w:t>
            </w:r>
          </w:p>
          <w:p w14:paraId="1DBB2B82" w14:textId="77777777" w:rsidR="00066D1B" w:rsidRPr="000B41B3" w:rsidRDefault="00066D1B" w:rsidP="00066D1B">
            <w:pPr>
              <w:ind w:left="612" w:hanging="612"/>
              <w:rPr>
                <w:rFonts w:ascii="Arial" w:hAnsi="Arial" w:cs="Arial"/>
                <w:bCs/>
              </w:rPr>
            </w:pPr>
            <w:r w:rsidRPr="000B41B3">
              <w:rPr>
                <w:rFonts w:ascii="Arial" w:hAnsi="Arial" w:cs="Arial"/>
                <w:bCs/>
              </w:rPr>
              <w:t>4 Hrs.</w:t>
            </w:r>
          </w:p>
          <w:p w14:paraId="3080D3EC" w14:textId="77777777" w:rsidR="00066D1B" w:rsidRPr="000B41B3" w:rsidRDefault="00066D1B" w:rsidP="00066D1B">
            <w:pPr>
              <w:ind w:left="612" w:hanging="612"/>
              <w:rPr>
                <w:rFonts w:ascii="Arial" w:hAnsi="Arial" w:cs="Arial"/>
                <w:b/>
              </w:rPr>
            </w:pPr>
            <w:r w:rsidRPr="000B41B3">
              <w:rPr>
                <w:rFonts w:ascii="Arial" w:hAnsi="Arial" w:cs="Arial"/>
                <w:b/>
              </w:rPr>
              <w:t>Theory:</w:t>
            </w:r>
          </w:p>
          <w:p w14:paraId="594ED954" w14:textId="77777777" w:rsidR="00066D1B" w:rsidRPr="000B41B3" w:rsidRDefault="00066D1B" w:rsidP="00066D1B">
            <w:pPr>
              <w:ind w:left="612" w:hanging="612"/>
              <w:rPr>
                <w:rFonts w:ascii="Arial" w:hAnsi="Arial" w:cs="Arial"/>
                <w:bCs/>
              </w:rPr>
            </w:pPr>
            <w:r w:rsidRPr="000B41B3">
              <w:rPr>
                <w:rFonts w:ascii="Arial" w:hAnsi="Arial" w:cs="Arial"/>
                <w:bCs/>
              </w:rPr>
              <w:t>1 Hrs.</w:t>
            </w:r>
          </w:p>
          <w:p w14:paraId="40F44821" w14:textId="77777777" w:rsidR="00066D1B" w:rsidRPr="000B41B3" w:rsidRDefault="00066D1B" w:rsidP="00066D1B">
            <w:pPr>
              <w:ind w:left="612" w:hanging="612"/>
              <w:rPr>
                <w:rFonts w:ascii="Arial" w:hAnsi="Arial" w:cs="Arial"/>
                <w:b/>
              </w:rPr>
            </w:pPr>
            <w:r w:rsidRPr="000B41B3">
              <w:rPr>
                <w:rFonts w:ascii="Arial" w:hAnsi="Arial" w:cs="Arial"/>
                <w:b/>
              </w:rPr>
              <w:t>Practical:</w:t>
            </w:r>
          </w:p>
          <w:p w14:paraId="767FE0F1" w14:textId="77777777" w:rsidR="00066D1B" w:rsidRPr="000B41B3" w:rsidRDefault="00066D1B" w:rsidP="00066D1B">
            <w:pPr>
              <w:rPr>
                <w:rFonts w:ascii="Arial" w:eastAsia="Arial" w:hAnsi="Arial" w:cs="Arial"/>
                <w:b/>
                <w:color w:val="000000"/>
              </w:rPr>
            </w:pPr>
            <w:r w:rsidRPr="000B41B3">
              <w:rPr>
                <w:rFonts w:ascii="Arial" w:hAnsi="Arial" w:cs="Arial"/>
                <w:bCs/>
              </w:rPr>
              <w:t>3 Hrs</w:t>
            </w:r>
            <w:r w:rsidRPr="000B41B3">
              <w:rPr>
                <w:rFonts w:ascii="Arial" w:hAnsi="Arial" w:cs="Arial"/>
              </w:rPr>
              <w:t>.</w:t>
            </w:r>
          </w:p>
          <w:p w14:paraId="22E57E48" w14:textId="77777777" w:rsidR="00066D1B" w:rsidRPr="000B41B3" w:rsidRDefault="00066D1B" w:rsidP="00066D1B">
            <w:pPr>
              <w:ind w:left="647" w:hanging="613"/>
              <w:rPr>
                <w:rFonts w:ascii="Arial" w:hAnsi="Arial" w:cs="Arial"/>
              </w:rPr>
            </w:pPr>
          </w:p>
          <w:p w14:paraId="1F689CF9" w14:textId="59120055" w:rsidR="00066D1B" w:rsidRPr="000B41B3" w:rsidRDefault="00066D1B" w:rsidP="00066D1B">
            <w:pPr>
              <w:ind w:left="647" w:hanging="613"/>
              <w:rPr>
                <w:rFonts w:ascii="Arial" w:hAnsi="Arial" w:cs="Arial"/>
                <w:b/>
              </w:rPr>
            </w:pPr>
          </w:p>
        </w:tc>
        <w:tc>
          <w:tcPr>
            <w:tcW w:w="666" w:type="pct"/>
            <w:shd w:val="clear" w:color="auto" w:fill="auto"/>
          </w:tcPr>
          <w:p w14:paraId="0B5ABEC6" w14:textId="77777777" w:rsidR="00066D1B" w:rsidRPr="000B41B3" w:rsidRDefault="00066D1B" w:rsidP="00066D1B">
            <w:pPr>
              <w:pStyle w:val="ListParagraph"/>
              <w:numPr>
                <w:ilvl w:val="0"/>
                <w:numId w:val="12"/>
              </w:numPr>
              <w:tabs>
                <w:tab w:val="left" w:pos="445"/>
              </w:tabs>
              <w:ind w:left="265" w:hanging="180"/>
              <w:rPr>
                <w:rFonts w:eastAsia="Times New Roman"/>
                <w:lang w:val="en-AU"/>
              </w:rPr>
            </w:pPr>
            <w:r w:rsidRPr="000B41B3">
              <w:rPr>
                <w:rFonts w:eastAsia="Times New Roman"/>
                <w:lang w:val="en-AU"/>
              </w:rPr>
              <w:t>Electrician Tool kit</w:t>
            </w:r>
          </w:p>
          <w:p w14:paraId="33555BE4" w14:textId="77777777" w:rsidR="00066D1B" w:rsidRPr="000B41B3" w:rsidRDefault="00066D1B" w:rsidP="00066D1B">
            <w:pPr>
              <w:pStyle w:val="ListParagraph"/>
              <w:numPr>
                <w:ilvl w:val="0"/>
                <w:numId w:val="12"/>
              </w:numPr>
              <w:tabs>
                <w:tab w:val="left" w:pos="445"/>
              </w:tabs>
              <w:ind w:left="265" w:hanging="180"/>
              <w:rPr>
                <w:rFonts w:eastAsia="Times New Roman"/>
                <w:lang w:val="en-AU"/>
              </w:rPr>
            </w:pPr>
            <w:r w:rsidRPr="000B41B3">
              <w:rPr>
                <w:rFonts w:eastAsia="Times New Roman"/>
                <w:lang w:val="en-AU"/>
              </w:rPr>
              <w:t>PVC Pipe/Duct</w:t>
            </w:r>
          </w:p>
          <w:p w14:paraId="6CB308E0" w14:textId="77777777" w:rsidR="00066D1B" w:rsidRPr="000B41B3" w:rsidRDefault="00066D1B" w:rsidP="00066D1B">
            <w:pPr>
              <w:pStyle w:val="ListParagraph"/>
              <w:numPr>
                <w:ilvl w:val="0"/>
                <w:numId w:val="12"/>
              </w:numPr>
              <w:tabs>
                <w:tab w:val="left" w:pos="445"/>
              </w:tabs>
              <w:ind w:left="265" w:hanging="180"/>
              <w:rPr>
                <w:rFonts w:eastAsia="Times New Roman"/>
                <w:lang w:val="en-AU"/>
              </w:rPr>
            </w:pPr>
            <w:r w:rsidRPr="000B41B3">
              <w:rPr>
                <w:rFonts w:eastAsia="Times New Roman"/>
                <w:lang w:val="en-AU"/>
              </w:rPr>
              <w:t>Woden/PVC board</w:t>
            </w:r>
          </w:p>
          <w:p w14:paraId="2B686B6B" w14:textId="77777777" w:rsidR="00066D1B" w:rsidRPr="000B41B3" w:rsidRDefault="00066D1B" w:rsidP="00066D1B">
            <w:pPr>
              <w:pStyle w:val="ListParagraph"/>
              <w:numPr>
                <w:ilvl w:val="0"/>
                <w:numId w:val="12"/>
              </w:numPr>
              <w:tabs>
                <w:tab w:val="left" w:pos="445"/>
              </w:tabs>
              <w:ind w:left="265" w:hanging="180"/>
              <w:rPr>
                <w:rFonts w:eastAsia="Times New Roman"/>
                <w:lang w:val="en-AU"/>
              </w:rPr>
            </w:pPr>
            <w:r w:rsidRPr="000B41B3">
              <w:rPr>
                <w:rFonts w:eastAsia="Times New Roman"/>
                <w:lang w:val="en-AU"/>
              </w:rPr>
              <w:t>PVC wire according to load</w:t>
            </w:r>
          </w:p>
          <w:p w14:paraId="5FEDAD07" w14:textId="77777777" w:rsidR="00066D1B" w:rsidRPr="000B41B3" w:rsidRDefault="00066D1B" w:rsidP="00066D1B">
            <w:pPr>
              <w:pStyle w:val="ListParagraph"/>
              <w:numPr>
                <w:ilvl w:val="0"/>
                <w:numId w:val="12"/>
              </w:numPr>
              <w:tabs>
                <w:tab w:val="left" w:pos="445"/>
              </w:tabs>
              <w:ind w:left="265" w:hanging="180"/>
              <w:rPr>
                <w:rFonts w:eastAsia="Times New Roman"/>
                <w:lang w:val="en-AU"/>
              </w:rPr>
            </w:pPr>
            <w:r w:rsidRPr="000B41B3">
              <w:rPr>
                <w:rFonts w:eastAsia="Times New Roman"/>
                <w:lang w:val="en-AU"/>
              </w:rPr>
              <w:t>Screw</w:t>
            </w:r>
          </w:p>
          <w:p w14:paraId="3C13D87C" w14:textId="77777777" w:rsidR="00066D1B" w:rsidRPr="000B41B3" w:rsidRDefault="00066D1B" w:rsidP="00066D1B">
            <w:pPr>
              <w:pStyle w:val="ListParagraph"/>
              <w:numPr>
                <w:ilvl w:val="0"/>
                <w:numId w:val="12"/>
              </w:numPr>
              <w:tabs>
                <w:tab w:val="left" w:pos="445"/>
              </w:tabs>
              <w:ind w:left="265" w:hanging="180"/>
              <w:rPr>
                <w:rFonts w:eastAsia="Times New Roman"/>
                <w:lang w:val="en-AU"/>
              </w:rPr>
            </w:pPr>
            <w:r w:rsidRPr="000B41B3">
              <w:rPr>
                <w:rFonts w:eastAsia="Times New Roman"/>
                <w:lang w:val="en-AU"/>
              </w:rPr>
              <w:t>Circuit Breaker</w:t>
            </w:r>
          </w:p>
          <w:p w14:paraId="6064D8F3" w14:textId="77777777" w:rsidR="00066D1B" w:rsidRPr="000B41B3" w:rsidRDefault="00066D1B" w:rsidP="00066D1B">
            <w:pPr>
              <w:pStyle w:val="ListParagraph"/>
              <w:numPr>
                <w:ilvl w:val="0"/>
                <w:numId w:val="12"/>
              </w:numPr>
              <w:tabs>
                <w:tab w:val="left" w:pos="445"/>
              </w:tabs>
              <w:ind w:left="265" w:hanging="180"/>
              <w:rPr>
                <w:rFonts w:eastAsia="Times New Roman"/>
                <w:lang w:val="en-AU"/>
              </w:rPr>
            </w:pPr>
            <w:r w:rsidRPr="000B41B3">
              <w:rPr>
                <w:rFonts w:eastAsia="Times New Roman"/>
                <w:lang w:val="en-AU"/>
              </w:rPr>
              <w:t>Test Indicator</w:t>
            </w:r>
          </w:p>
          <w:p w14:paraId="17E3BC32" w14:textId="77777777" w:rsidR="00066D1B" w:rsidRPr="000B41B3" w:rsidRDefault="00066D1B" w:rsidP="00066D1B">
            <w:pPr>
              <w:pStyle w:val="ListParagraph"/>
              <w:numPr>
                <w:ilvl w:val="0"/>
                <w:numId w:val="12"/>
              </w:numPr>
              <w:tabs>
                <w:tab w:val="left" w:pos="445"/>
              </w:tabs>
              <w:ind w:left="265" w:hanging="180"/>
              <w:rPr>
                <w:rFonts w:eastAsia="Times New Roman"/>
                <w:lang w:val="en-AU"/>
              </w:rPr>
            </w:pPr>
            <w:r w:rsidRPr="000B41B3">
              <w:rPr>
                <w:rFonts w:eastAsia="Times New Roman"/>
                <w:lang w:val="en-AU"/>
              </w:rPr>
              <w:t>Lamp</w:t>
            </w:r>
          </w:p>
          <w:p w14:paraId="16B77C72" w14:textId="77777777" w:rsidR="00066D1B" w:rsidRPr="000B41B3" w:rsidRDefault="00066D1B" w:rsidP="00066D1B">
            <w:pPr>
              <w:pStyle w:val="ListParagraph"/>
              <w:numPr>
                <w:ilvl w:val="0"/>
                <w:numId w:val="12"/>
              </w:numPr>
              <w:tabs>
                <w:tab w:val="left" w:pos="445"/>
              </w:tabs>
              <w:ind w:left="265" w:hanging="180"/>
              <w:rPr>
                <w:rFonts w:eastAsia="Times New Roman"/>
                <w:lang w:val="en-AU"/>
              </w:rPr>
            </w:pPr>
            <w:r w:rsidRPr="000B41B3">
              <w:rPr>
                <w:rFonts w:eastAsia="Times New Roman"/>
                <w:lang w:val="en-AU"/>
              </w:rPr>
              <w:t>Lamp holder</w:t>
            </w:r>
          </w:p>
        </w:tc>
        <w:tc>
          <w:tcPr>
            <w:tcW w:w="592" w:type="pct"/>
            <w:shd w:val="clear" w:color="auto" w:fill="auto"/>
          </w:tcPr>
          <w:p w14:paraId="182DD052" w14:textId="77777777" w:rsidR="00066D1B" w:rsidRPr="000B41B3" w:rsidRDefault="00066D1B" w:rsidP="00066D1B">
            <w:pPr>
              <w:ind w:left="49"/>
              <w:rPr>
                <w:rFonts w:ascii="Arial" w:hAnsi="Arial" w:cs="Arial"/>
              </w:rPr>
            </w:pPr>
          </w:p>
          <w:p w14:paraId="309DA864" w14:textId="77777777" w:rsidR="00066D1B" w:rsidRPr="000B41B3" w:rsidRDefault="00066D1B" w:rsidP="00066D1B">
            <w:pPr>
              <w:ind w:left="49"/>
              <w:rPr>
                <w:rFonts w:ascii="Arial" w:hAnsi="Arial" w:cs="Arial"/>
              </w:rPr>
            </w:pPr>
            <w:r w:rsidRPr="000B41B3">
              <w:rPr>
                <w:rFonts w:ascii="Arial" w:hAnsi="Arial" w:cs="Arial"/>
              </w:rPr>
              <w:t>Training Workshop</w:t>
            </w:r>
          </w:p>
          <w:p w14:paraId="2B51CC90" w14:textId="77777777" w:rsidR="00066D1B" w:rsidRPr="000B41B3" w:rsidRDefault="00066D1B" w:rsidP="00066D1B">
            <w:pPr>
              <w:spacing w:before="240"/>
              <w:ind w:left="49"/>
              <w:rPr>
                <w:rFonts w:ascii="Arial" w:hAnsi="Arial" w:cs="Arial"/>
              </w:rPr>
            </w:pPr>
            <w:r w:rsidRPr="000B41B3">
              <w:rPr>
                <w:rFonts w:ascii="Arial" w:hAnsi="Arial" w:cs="Arial"/>
              </w:rPr>
              <w:t>Lab/ Field Visit</w:t>
            </w:r>
          </w:p>
        </w:tc>
      </w:tr>
      <w:tr w:rsidR="00066D1B" w:rsidRPr="000B41B3" w14:paraId="31695874" w14:textId="77777777" w:rsidTr="009411CA">
        <w:trPr>
          <w:trHeight w:val="1554"/>
        </w:trPr>
        <w:tc>
          <w:tcPr>
            <w:tcW w:w="825" w:type="pct"/>
            <w:shd w:val="clear" w:color="auto" w:fill="auto"/>
          </w:tcPr>
          <w:p w14:paraId="28938755" w14:textId="77777777" w:rsidR="00066D1B" w:rsidRPr="000B41B3" w:rsidRDefault="00066D1B" w:rsidP="00066D1B">
            <w:pPr>
              <w:ind w:right="120"/>
              <w:rPr>
                <w:rFonts w:ascii="Arial" w:hAnsi="Arial" w:cs="Arial"/>
                <w:b/>
                <w:color w:val="000000" w:themeColor="text1"/>
              </w:rPr>
            </w:pPr>
            <w:r w:rsidRPr="000B41B3">
              <w:rPr>
                <w:rFonts w:ascii="Arial" w:hAnsi="Arial" w:cs="Arial"/>
                <w:b/>
                <w:color w:val="000000" w:themeColor="text1"/>
              </w:rPr>
              <w:t>LU5.</w:t>
            </w:r>
          </w:p>
          <w:p w14:paraId="3EBB8AF1" w14:textId="77777777" w:rsidR="00066D1B" w:rsidRPr="000B41B3" w:rsidRDefault="00066D1B" w:rsidP="00066D1B">
            <w:pPr>
              <w:ind w:right="120"/>
              <w:rPr>
                <w:rFonts w:ascii="Arial" w:hAnsi="Arial" w:cs="Arial"/>
                <w:color w:val="000000" w:themeColor="text1"/>
              </w:rPr>
            </w:pPr>
            <w:r w:rsidRPr="000B41B3">
              <w:rPr>
                <w:rFonts w:ascii="Arial" w:eastAsia="Times New Roman" w:hAnsi="Arial" w:cs="Arial"/>
              </w:rPr>
              <w:t>Make intermediate switch circuit</w:t>
            </w:r>
          </w:p>
        </w:tc>
        <w:tc>
          <w:tcPr>
            <w:tcW w:w="1194" w:type="pct"/>
            <w:shd w:val="clear" w:color="auto" w:fill="auto"/>
          </w:tcPr>
          <w:p w14:paraId="3BCE08D5" w14:textId="77777777" w:rsidR="00066D1B" w:rsidRPr="000B41B3" w:rsidRDefault="00066D1B" w:rsidP="00066D1B">
            <w:pPr>
              <w:ind w:left="2"/>
              <w:rPr>
                <w:rFonts w:ascii="Arial" w:hAnsi="Arial" w:cs="Arial"/>
                <w:b/>
              </w:rPr>
            </w:pPr>
            <w:r w:rsidRPr="000B41B3">
              <w:rPr>
                <w:rFonts w:ascii="Arial" w:hAnsi="Arial" w:cs="Arial"/>
                <w:b/>
              </w:rPr>
              <w:t>Trainee will be able to:</w:t>
            </w:r>
          </w:p>
          <w:p w14:paraId="6A359F94" w14:textId="77777777" w:rsidR="00066D1B" w:rsidRPr="000B41B3" w:rsidRDefault="00066D1B" w:rsidP="00066D1B">
            <w:pPr>
              <w:pStyle w:val="ListParagraph"/>
              <w:keepNext/>
              <w:keepLines/>
              <w:numPr>
                <w:ilvl w:val="0"/>
                <w:numId w:val="69"/>
              </w:numPr>
              <w:ind w:left="445"/>
              <w:rPr>
                <w:rFonts w:eastAsia="Times New Roman"/>
                <w:lang w:val="en-AU"/>
              </w:rPr>
            </w:pPr>
            <w:r w:rsidRPr="000B41B3">
              <w:rPr>
                <w:rFonts w:eastAsia="Times New Roman"/>
                <w:lang w:val="en-AU"/>
              </w:rPr>
              <w:t>Draw wiring diagram of intermediate switch circuit</w:t>
            </w:r>
          </w:p>
          <w:p w14:paraId="2637E68E" w14:textId="77777777" w:rsidR="00066D1B" w:rsidRPr="000B41B3" w:rsidRDefault="00066D1B" w:rsidP="00066D1B">
            <w:pPr>
              <w:pStyle w:val="ListParagraph"/>
              <w:keepNext/>
              <w:keepLines/>
              <w:numPr>
                <w:ilvl w:val="0"/>
                <w:numId w:val="69"/>
              </w:numPr>
              <w:ind w:left="445"/>
              <w:rPr>
                <w:rFonts w:eastAsia="Times New Roman"/>
                <w:lang w:val="en-AU"/>
              </w:rPr>
            </w:pPr>
            <w:r w:rsidRPr="000B41B3">
              <w:rPr>
                <w:rFonts w:eastAsia="Times New Roman"/>
                <w:lang w:val="en-AU"/>
              </w:rPr>
              <w:t>Draw Current path diagram of intermediate switch circuit</w:t>
            </w:r>
          </w:p>
          <w:p w14:paraId="49949DBE" w14:textId="77777777" w:rsidR="00066D1B" w:rsidRPr="000B41B3" w:rsidRDefault="00066D1B" w:rsidP="00066D1B">
            <w:pPr>
              <w:pStyle w:val="ListParagraph"/>
              <w:keepNext/>
              <w:keepLines/>
              <w:numPr>
                <w:ilvl w:val="0"/>
                <w:numId w:val="69"/>
              </w:numPr>
              <w:ind w:left="445"/>
              <w:rPr>
                <w:rFonts w:eastAsia="Times New Roman"/>
                <w:lang w:val="en-AU"/>
              </w:rPr>
            </w:pPr>
            <w:r w:rsidRPr="000B41B3">
              <w:rPr>
                <w:rFonts w:eastAsia="Times New Roman"/>
                <w:lang w:val="en-AU"/>
              </w:rPr>
              <w:t>Draw layout diagram of intermediate switch circuit.</w:t>
            </w:r>
          </w:p>
          <w:p w14:paraId="657458CA" w14:textId="77777777" w:rsidR="00066D1B" w:rsidRPr="000B41B3" w:rsidRDefault="00066D1B" w:rsidP="00066D1B">
            <w:pPr>
              <w:pStyle w:val="ListParagraph"/>
              <w:keepNext/>
              <w:keepLines/>
              <w:numPr>
                <w:ilvl w:val="0"/>
                <w:numId w:val="69"/>
              </w:numPr>
              <w:ind w:left="445"/>
              <w:rPr>
                <w:rFonts w:eastAsia="Times New Roman"/>
                <w:lang w:val="en-AU"/>
              </w:rPr>
            </w:pPr>
            <w:r w:rsidRPr="000B41B3">
              <w:rPr>
                <w:rFonts w:eastAsia="Times New Roman"/>
                <w:lang w:val="en-AU"/>
              </w:rPr>
              <w:t>Mark on working board according to layout diagram</w:t>
            </w:r>
          </w:p>
          <w:p w14:paraId="3B7F2443" w14:textId="77777777" w:rsidR="00066D1B" w:rsidRPr="000B41B3" w:rsidRDefault="00066D1B" w:rsidP="00066D1B">
            <w:pPr>
              <w:pStyle w:val="ListParagraph"/>
              <w:keepNext/>
              <w:keepLines/>
              <w:numPr>
                <w:ilvl w:val="0"/>
                <w:numId w:val="69"/>
              </w:numPr>
              <w:ind w:left="445"/>
              <w:rPr>
                <w:rFonts w:eastAsia="Times New Roman"/>
                <w:lang w:val="en-AU"/>
              </w:rPr>
            </w:pPr>
            <w:r w:rsidRPr="000B41B3">
              <w:rPr>
                <w:rFonts w:eastAsia="Times New Roman"/>
                <w:lang w:val="en-AU"/>
              </w:rPr>
              <w:t>Install accessories according to layout diagram</w:t>
            </w:r>
          </w:p>
          <w:p w14:paraId="179EE0E1" w14:textId="77777777" w:rsidR="00066D1B" w:rsidRPr="000B41B3" w:rsidRDefault="00066D1B" w:rsidP="00066D1B">
            <w:pPr>
              <w:pStyle w:val="ListParagraph"/>
              <w:keepNext/>
              <w:keepLines/>
              <w:numPr>
                <w:ilvl w:val="0"/>
                <w:numId w:val="69"/>
              </w:numPr>
              <w:ind w:left="445"/>
              <w:rPr>
                <w:rFonts w:eastAsia="Times New Roman"/>
                <w:lang w:val="en-AU"/>
              </w:rPr>
            </w:pPr>
            <w:r w:rsidRPr="000B41B3">
              <w:rPr>
                <w:rFonts w:eastAsia="Times New Roman"/>
                <w:lang w:val="en-AU"/>
              </w:rPr>
              <w:t>Lay wires in duct/pipe according to layout diagram</w:t>
            </w:r>
          </w:p>
          <w:p w14:paraId="4525D69A" w14:textId="77777777" w:rsidR="00066D1B" w:rsidRPr="000B41B3" w:rsidRDefault="00066D1B" w:rsidP="00066D1B">
            <w:pPr>
              <w:pStyle w:val="ListParagraph"/>
              <w:keepNext/>
              <w:keepLines/>
              <w:numPr>
                <w:ilvl w:val="0"/>
                <w:numId w:val="69"/>
              </w:numPr>
              <w:ind w:left="445"/>
              <w:rPr>
                <w:rFonts w:eastAsia="Times New Roman"/>
                <w:lang w:val="en-AU"/>
              </w:rPr>
            </w:pPr>
            <w:r w:rsidRPr="000B41B3">
              <w:rPr>
                <w:rFonts w:eastAsia="Times New Roman"/>
                <w:lang w:val="en-AU"/>
              </w:rPr>
              <w:t>Make connections according to wiring diagram</w:t>
            </w:r>
          </w:p>
          <w:p w14:paraId="57A6BAFE" w14:textId="77777777" w:rsidR="00066D1B" w:rsidRPr="000B41B3" w:rsidRDefault="00066D1B" w:rsidP="00066D1B">
            <w:pPr>
              <w:pStyle w:val="ListParagraph"/>
              <w:keepNext/>
              <w:keepLines/>
              <w:numPr>
                <w:ilvl w:val="0"/>
                <w:numId w:val="69"/>
              </w:numPr>
              <w:ind w:left="445"/>
              <w:rPr>
                <w:rFonts w:eastAsia="Times New Roman"/>
                <w:lang w:val="en-AU"/>
              </w:rPr>
            </w:pPr>
            <w:r w:rsidRPr="000B41B3">
              <w:rPr>
                <w:rFonts w:eastAsia="Times New Roman"/>
                <w:lang w:val="en-AU"/>
              </w:rPr>
              <w:t>Check the circuit before connect the main supply</w:t>
            </w:r>
          </w:p>
          <w:p w14:paraId="32609570" w14:textId="77777777" w:rsidR="00066D1B" w:rsidRPr="000B41B3" w:rsidRDefault="00066D1B" w:rsidP="00066D1B">
            <w:pPr>
              <w:pStyle w:val="ListParagraph"/>
              <w:keepNext/>
              <w:keepLines/>
              <w:numPr>
                <w:ilvl w:val="0"/>
                <w:numId w:val="69"/>
              </w:numPr>
              <w:ind w:left="445"/>
              <w:rPr>
                <w:rFonts w:eastAsia="Times New Roman"/>
                <w:lang w:val="en-AU"/>
              </w:rPr>
            </w:pPr>
            <w:r w:rsidRPr="000B41B3">
              <w:rPr>
                <w:rFonts w:eastAsia="Times New Roman"/>
                <w:lang w:val="en-AU"/>
              </w:rPr>
              <w:t>Make connection with main supply</w:t>
            </w:r>
          </w:p>
          <w:p w14:paraId="3E51CA7F" w14:textId="77777777" w:rsidR="00066D1B" w:rsidRPr="000B41B3" w:rsidRDefault="00066D1B" w:rsidP="00066D1B">
            <w:pPr>
              <w:pStyle w:val="ListParagraph"/>
              <w:keepNext/>
              <w:keepLines/>
              <w:numPr>
                <w:ilvl w:val="0"/>
                <w:numId w:val="69"/>
              </w:numPr>
              <w:ind w:left="445"/>
              <w:rPr>
                <w:rFonts w:eastAsia="Times New Roman"/>
                <w:lang w:val="en-AU"/>
              </w:rPr>
            </w:pPr>
            <w:r w:rsidRPr="000B41B3">
              <w:rPr>
                <w:rFonts w:eastAsia="Times New Roman"/>
                <w:lang w:val="en-AU"/>
              </w:rPr>
              <w:t>Check the function of</w:t>
            </w:r>
          </w:p>
          <w:p w14:paraId="62D237B0" w14:textId="77777777" w:rsidR="00066D1B" w:rsidRPr="000B41B3" w:rsidRDefault="00066D1B" w:rsidP="00066D1B">
            <w:pPr>
              <w:pStyle w:val="ListParagraph"/>
              <w:keepNext/>
              <w:keepLines/>
              <w:ind w:left="445"/>
              <w:rPr>
                <w:rFonts w:eastAsia="Times New Roman"/>
                <w:lang w:val="en-AU"/>
              </w:rPr>
            </w:pPr>
            <w:r w:rsidRPr="000B41B3">
              <w:rPr>
                <w:rFonts w:eastAsia="Times New Roman"/>
                <w:lang w:val="en-AU"/>
              </w:rPr>
              <w:t>circuit after connect the</w:t>
            </w:r>
          </w:p>
          <w:p w14:paraId="35AF34B4" w14:textId="77777777" w:rsidR="00066D1B" w:rsidRPr="000B41B3" w:rsidRDefault="00066D1B" w:rsidP="00066D1B">
            <w:pPr>
              <w:pStyle w:val="ListParagraph"/>
              <w:keepNext/>
              <w:keepLines/>
              <w:ind w:left="445"/>
              <w:rPr>
                <w:rFonts w:eastAsia="Times New Roman"/>
                <w:bCs/>
              </w:rPr>
            </w:pPr>
            <w:r w:rsidRPr="000B41B3">
              <w:rPr>
                <w:rFonts w:eastAsia="Times New Roman"/>
                <w:lang w:val="en-AU"/>
              </w:rPr>
              <w:t>main supply</w:t>
            </w:r>
          </w:p>
        </w:tc>
        <w:tc>
          <w:tcPr>
            <w:tcW w:w="1062" w:type="pct"/>
            <w:shd w:val="clear" w:color="auto" w:fill="auto"/>
          </w:tcPr>
          <w:p w14:paraId="1D85A819" w14:textId="77777777" w:rsidR="00066D1B" w:rsidRPr="000B41B3" w:rsidRDefault="00066D1B" w:rsidP="00066D1B">
            <w:pPr>
              <w:pStyle w:val="ListParagraph"/>
              <w:keepNext/>
              <w:keepLines/>
              <w:numPr>
                <w:ilvl w:val="0"/>
                <w:numId w:val="69"/>
              </w:numPr>
              <w:ind w:left="445"/>
              <w:rPr>
                <w:rFonts w:eastAsia="Times New Roman"/>
                <w:lang w:val="en-AU"/>
              </w:rPr>
            </w:pPr>
            <w:r w:rsidRPr="000B41B3">
              <w:rPr>
                <w:rFonts w:eastAsia="Times New Roman"/>
                <w:lang w:val="en-AU"/>
              </w:rPr>
              <w:t>Define series and parallel circuit</w:t>
            </w:r>
          </w:p>
          <w:p w14:paraId="2B8E7E3B" w14:textId="77777777" w:rsidR="00066D1B" w:rsidRPr="000B41B3" w:rsidRDefault="00066D1B" w:rsidP="00066D1B">
            <w:pPr>
              <w:pStyle w:val="ListParagraph"/>
              <w:keepNext/>
              <w:keepLines/>
              <w:numPr>
                <w:ilvl w:val="0"/>
                <w:numId w:val="69"/>
              </w:numPr>
              <w:ind w:left="445"/>
              <w:rPr>
                <w:rFonts w:eastAsia="Times New Roman"/>
                <w:lang w:val="en-AU"/>
              </w:rPr>
            </w:pPr>
            <w:r w:rsidRPr="000B41B3">
              <w:rPr>
                <w:rFonts w:eastAsia="Times New Roman"/>
                <w:lang w:val="en-AU"/>
              </w:rPr>
              <w:t>Define current, voltage, power and resistance</w:t>
            </w:r>
          </w:p>
          <w:p w14:paraId="148D6B49" w14:textId="77777777" w:rsidR="00066D1B" w:rsidRPr="000B41B3" w:rsidRDefault="00066D1B" w:rsidP="00066D1B">
            <w:pPr>
              <w:pStyle w:val="ListParagraph"/>
              <w:keepNext/>
              <w:keepLines/>
              <w:numPr>
                <w:ilvl w:val="0"/>
                <w:numId w:val="69"/>
              </w:numPr>
              <w:ind w:left="445"/>
              <w:rPr>
                <w:rFonts w:eastAsia="Times New Roman"/>
                <w:lang w:val="en-AU"/>
              </w:rPr>
            </w:pPr>
            <w:r w:rsidRPr="000B41B3">
              <w:rPr>
                <w:rFonts w:eastAsia="Times New Roman"/>
                <w:lang w:val="en-AU"/>
              </w:rPr>
              <w:t>Define intermediate switch</w:t>
            </w:r>
          </w:p>
          <w:p w14:paraId="10599ECC" w14:textId="77777777" w:rsidR="00066D1B" w:rsidRPr="000B41B3" w:rsidRDefault="00066D1B" w:rsidP="00066D1B">
            <w:pPr>
              <w:pStyle w:val="ListParagraph"/>
              <w:ind w:left="362" w:hanging="359"/>
              <w:rPr>
                <w:b/>
                <w:u w:val="single"/>
              </w:rPr>
            </w:pPr>
            <w:r w:rsidRPr="000B41B3">
              <w:rPr>
                <w:b/>
                <w:u w:val="single"/>
              </w:rPr>
              <w:t>Practical Activity:</w:t>
            </w:r>
          </w:p>
          <w:p w14:paraId="592DB254" w14:textId="77777777" w:rsidR="00066D1B" w:rsidRPr="000B41B3" w:rsidRDefault="00066D1B" w:rsidP="00066D1B">
            <w:pPr>
              <w:pStyle w:val="ListParagraph"/>
              <w:keepNext/>
              <w:keepLines/>
              <w:ind w:left="360" w:hanging="348"/>
              <w:rPr>
                <w:rFonts w:eastAsia="Times New Roman"/>
                <w:bCs/>
              </w:rPr>
            </w:pPr>
            <w:r w:rsidRPr="000B41B3">
              <w:rPr>
                <w:rFonts w:eastAsia="Times New Roman"/>
                <w:bCs/>
              </w:rPr>
              <w:t>Make an intermediate</w:t>
            </w:r>
          </w:p>
          <w:p w14:paraId="491F1F86" w14:textId="77777777" w:rsidR="00066D1B" w:rsidRPr="000B41B3" w:rsidRDefault="00066D1B" w:rsidP="00066D1B">
            <w:pPr>
              <w:pStyle w:val="ListParagraph"/>
              <w:keepNext/>
              <w:keepLines/>
              <w:ind w:left="360" w:hanging="348"/>
              <w:rPr>
                <w:rFonts w:eastAsia="Times New Roman"/>
                <w:lang w:val="en-AU"/>
              </w:rPr>
            </w:pPr>
            <w:r w:rsidRPr="000B41B3">
              <w:rPr>
                <w:rFonts w:eastAsia="Times New Roman"/>
                <w:bCs/>
              </w:rPr>
              <w:t>switch circuit</w:t>
            </w:r>
          </w:p>
        </w:tc>
        <w:tc>
          <w:tcPr>
            <w:tcW w:w="660" w:type="pct"/>
            <w:shd w:val="clear" w:color="auto" w:fill="auto"/>
            <w:vAlign w:val="center"/>
          </w:tcPr>
          <w:p w14:paraId="36669FC4" w14:textId="77777777" w:rsidR="00066D1B" w:rsidRPr="000B41B3" w:rsidRDefault="00066D1B" w:rsidP="00066D1B">
            <w:pPr>
              <w:ind w:left="647" w:hanging="613"/>
              <w:rPr>
                <w:rFonts w:ascii="Arial" w:hAnsi="Arial" w:cs="Arial"/>
                <w:b/>
              </w:rPr>
            </w:pPr>
          </w:p>
          <w:p w14:paraId="1A0BE6FD" w14:textId="77777777" w:rsidR="00066D1B" w:rsidRPr="000B41B3" w:rsidRDefault="00066D1B" w:rsidP="00066D1B">
            <w:pPr>
              <w:ind w:left="612" w:hanging="612"/>
              <w:rPr>
                <w:rFonts w:ascii="Arial" w:hAnsi="Arial" w:cs="Arial"/>
                <w:b/>
                <w:bCs/>
              </w:rPr>
            </w:pPr>
            <w:r w:rsidRPr="000B41B3">
              <w:rPr>
                <w:rFonts w:ascii="Arial" w:hAnsi="Arial" w:cs="Arial"/>
                <w:b/>
                <w:bCs/>
              </w:rPr>
              <w:t>Total:</w:t>
            </w:r>
          </w:p>
          <w:p w14:paraId="55A94802" w14:textId="77777777" w:rsidR="00066D1B" w:rsidRPr="000B41B3" w:rsidRDefault="00066D1B" w:rsidP="00066D1B">
            <w:pPr>
              <w:ind w:left="612" w:hanging="612"/>
              <w:rPr>
                <w:rFonts w:ascii="Arial" w:hAnsi="Arial" w:cs="Arial"/>
                <w:bCs/>
              </w:rPr>
            </w:pPr>
            <w:r w:rsidRPr="000B41B3">
              <w:rPr>
                <w:rFonts w:ascii="Arial" w:hAnsi="Arial" w:cs="Arial"/>
                <w:bCs/>
              </w:rPr>
              <w:t>4 Hrs.</w:t>
            </w:r>
          </w:p>
          <w:p w14:paraId="5A3C553C" w14:textId="77777777" w:rsidR="00066D1B" w:rsidRPr="000B41B3" w:rsidRDefault="00066D1B" w:rsidP="00066D1B">
            <w:pPr>
              <w:ind w:left="612" w:hanging="612"/>
              <w:rPr>
                <w:rFonts w:ascii="Arial" w:hAnsi="Arial" w:cs="Arial"/>
                <w:b/>
              </w:rPr>
            </w:pPr>
            <w:r w:rsidRPr="000B41B3">
              <w:rPr>
                <w:rFonts w:ascii="Arial" w:hAnsi="Arial" w:cs="Arial"/>
                <w:b/>
              </w:rPr>
              <w:t>Theory:</w:t>
            </w:r>
          </w:p>
          <w:p w14:paraId="579EB6D6" w14:textId="77777777" w:rsidR="00066D1B" w:rsidRPr="000B41B3" w:rsidRDefault="00066D1B" w:rsidP="00066D1B">
            <w:pPr>
              <w:ind w:left="612" w:hanging="612"/>
              <w:rPr>
                <w:rFonts w:ascii="Arial" w:hAnsi="Arial" w:cs="Arial"/>
                <w:bCs/>
              </w:rPr>
            </w:pPr>
            <w:r w:rsidRPr="000B41B3">
              <w:rPr>
                <w:rFonts w:ascii="Arial" w:hAnsi="Arial" w:cs="Arial"/>
                <w:bCs/>
              </w:rPr>
              <w:t>1 Hrs.</w:t>
            </w:r>
          </w:p>
          <w:p w14:paraId="7ED919FD" w14:textId="77777777" w:rsidR="00066D1B" w:rsidRPr="000B41B3" w:rsidRDefault="00066D1B" w:rsidP="00066D1B">
            <w:pPr>
              <w:ind w:left="612" w:hanging="612"/>
              <w:rPr>
                <w:rFonts w:ascii="Arial" w:hAnsi="Arial" w:cs="Arial"/>
                <w:b/>
              </w:rPr>
            </w:pPr>
            <w:r w:rsidRPr="000B41B3">
              <w:rPr>
                <w:rFonts w:ascii="Arial" w:hAnsi="Arial" w:cs="Arial"/>
                <w:b/>
              </w:rPr>
              <w:t>Practical:</w:t>
            </w:r>
          </w:p>
          <w:p w14:paraId="69C6EE7A" w14:textId="77777777" w:rsidR="00066D1B" w:rsidRPr="000B41B3" w:rsidRDefault="00066D1B" w:rsidP="00066D1B">
            <w:pPr>
              <w:rPr>
                <w:rFonts w:ascii="Arial" w:eastAsia="Arial" w:hAnsi="Arial" w:cs="Arial"/>
                <w:b/>
                <w:color w:val="000000"/>
              </w:rPr>
            </w:pPr>
            <w:r w:rsidRPr="000B41B3">
              <w:rPr>
                <w:rFonts w:ascii="Arial" w:hAnsi="Arial" w:cs="Arial"/>
                <w:bCs/>
              </w:rPr>
              <w:t>3 Hrs</w:t>
            </w:r>
            <w:r w:rsidRPr="000B41B3">
              <w:rPr>
                <w:rFonts w:ascii="Arial" w:hAnsi="Arial" w:cs="Arial"/>
              </w:rPr>
              <w:t>.</w:t>
            </w:r>
          </w:p>
          <w:p w14:paraId="0FB7A9FF" w14:textId="77777777" w:rsidR="00066D1B" w:rsidRPr="000B41B3" w:rsidRDefault="00066D1B" w:rsidP="00066D1B">
            <w:pPr>
              <w:ind w:left="647" w:hanging="613"/>
              <w:rPr>
                <w:rFonts w:ascii="Arial" w:hAnsi="Arial" w:cs="Arial"/>
              </w:rPr>
            </w:pPr>
          </w:p>
          <w:p w14:paraId="70F2755E" w14:textId="07A1B3A3" w:rsidR="00066D1B" w:rsidRPr="000B41B3" w:rsidRDefault="00066D1B" w:rsidP="00066D1B">
            <w:pPr>
              <w:ind w:left="647" w:hanging="613"/>
              <w:rPr>
                <w:rFonts w:ascii="Arial" w:hAnsi="Arial" w:cs="Arial"/>
                <w:b/>
              </w:rPr>
            </w:pPr>
          </w:p>
        </w:tc>
        <w:tc>
          <w:tcPr>
            <w:tcW w:w="666" w:type="pct"/>
            <w:shd w:val="clear" w:color="auto" w:fill="auto"/>
          </w:tcPr>
          <w:p w14:paraId="208D7C74" w14:textId="77777777" w:rsidR="00066D1B" w:rsidRPr="000B41B3" w:rsidRDefault="00066D1B" w:rsidP="00066D1B">
            <w:pPr>
              <w:pStyle w:val="ListParagraph"/>
              <w:numPr>
                <w:ilvl w:val="0"/>
                <w:numId w:val="12"/>
              </w:numPr>
              <w:tabs>
                <w:tab w:val="left" w:pos="445"/>
              </w:tabs>
              <w:ind w:left="265" w:hanging="180"/>
              <w:rPr>
                <w:rFonts w:eastAsia="Times New Roman"/>
                <w:lang w:val="en-AU"/>
              </w:rPr>
            </w:pPr>
            <w:r w:rsidRPr="000B41B3">
              <w:rPr>
                <w:rFonts w:eastAsia="Times New Roman"/>
                <w:lang w:val="en-AU"/>
              </w:rPr>
              <w:t>Electrician Tool kit</w:t>
            </w:r>
          </w:p>
          <w:p w14:paraId="6EEC37CB" w14:textId="77777777" w:rsidR="00066D1B" w:rsidRPr="000B41B3" w:rsidRDefault="00066D1B" w:rsidP="00066D1B">
            <w:pPr>
              <w:pStyle w:val="ListParagraph"/>
              <w:numPr>
                <w:ilvl w:val="0"/>
                <w:numId w:val="12"/>
              </w:numPr>
              <w:tabs>
                <w:tab w:val="left" w:pos="445"/>
              </w:tabs>
              <w:ind w:left="265" w:hanging="180"/>
              <w:rPr>
                <w:rFonts w:eastAsia="Times New Roman"/>
                <w:lang w:val="en-AU"/>
              </w:rPr>
            </w:pPr>
            <w:r w:rsidRPr="000B41B3">
              <w:rPr>
                <w:rFonts w:eastAsia="Times New Roman"/>
                <w:lang w:val="en-AU"/>
              </w:rPr>
              <w:t>PVC Pipe/Duct</w:t>
            </w:r>
          </w:p>
          <w:p w14:paraId="772555C9" w14:textId="77777777" w:rsidR="00066D1B" w:rsidRPr="000B41B3" w:rsidRDefault="00066D1B" w:rsidP="00066D1B">
            <w:pPr>
              <w:pStyle w:val="ListParagraph"/>
              <w:numPr>
                <w:ilvl w:val="0"/>
                <w:numId w:val="12"/>
              </w:numPr>
              <w:tabs>
                <w:tab w:val="left" w:pos="445"/>
              </w:tabs>
              <w:ind w:left="265" w:hanging="180"/>
              <w:rPr>
                <w:rFonts w:eastAsia="Times New Roman"/>
                <w:lang w:val="en-AU"/>
              </w:rPr>
            </w:pPr>
            <w:r w:rsidRPr="000B41B3">
              <w:rPr>
                <w:rFonts w:eastAsia="Times New Roman"/>
                <w:lang w:val="en-AU"/>
              </w:rPr>
              <w:t>Woden/PVC board</w:t>
            </w:r>
          </w:p>
          <w:p w14:paraId="6E5907B6" w14:textId="77777777" w:rsidR="00066D1B" w:rsidRPr="000B41B3" w:rsidRDefault="00066D1B" w:rsidP="00066D1B">
            <w:pPr>
              <w:pStyle w:val="ListParagraph"/>
              <w:numPr>
                <w:ilvl w:val="0"/>
                <w:numId w:val="12"/>
              </w:numPr>
              <w:tabs>
                <w:tab w:val="left" w:pos="445"/>
              </w:tabs>
              <w:ind w:left="265" w:hanging="180"/>
              <w:rPr>
                <w:rFonts w:eastAsia="Times New Roman"/>
                <w:lang w:val="en-AU"/>
              </w:rPr>
            </w:pPr>
            <w:r w:rsidRPr="000B41B3">
              <w:rPr>
                <w:rFonts w:eastAsia="Times New Roman"/>
                <w:lang w:val="en-AU"/>
              </w:rPr>
              <w:t>PVC wire according to load</w:t>
            </w:r>
          </w:p>
          <w:p w14:paraId="6889CF85" w14:textId="77777777" w:rsidR="00066D1B" w:rsidRPr="000B41B3" w:rsidRDefault="00066D1B" w:rsidP="00066D1B">
            <w:pPr>
              <w:pStyle w:val="ListParagraph"/>
              <w:numPr>
                <w:ilvl w:val="0"/>
                <w:numId w:val="12"/>
              </w:numPr>
              <w:tabs>
                <w:tab w:val="left" w:pos="445"/>
              </w:tabs>
              <w:ind w:left="265" w:hanging="180"/>
              <w:rPr>
                <w:rFonts w:eastAsia="Times New Roman"/>
                <w:lang w:val="en-AU"/>
              </w:rPr>
            </w:pPr>
            <w:r w:rsidRPr="000B41B3">
              <w:rPr>
                <w:rFonts w:eastAsia="Times New Roman"/>
                <w:lang w:val="en-AU"/>
              </w:rPr>
              <w:t>Screw</w:t>
            </w:r>
          </w:p>
          <w:p w14:paraId="09EB0BA5" w14:textId="77777777" w:rsidR="00066D1B" w:rsidRPr="000B41B3" w:rsidRDefault="00066D1B" w:rsidP="00066D1B">
            <w:pPr>
              <w:pStyle w:val="ListParagraph"/>
              <w:numPr>
                <w:ilvl w:val="0"/>
                <w:numId w:val="12"/>
              </w:numPr>
              <w:tabs>
                <w:tab w:val="left" w:pos="445"/>
              </w:tabs>
              <w:ind w:left="265" w:hanging="180"/>
              <w:rPr>
                <w:rFonts w:eastAsia="Times New Roman"/>
                <w:lang w:val="en-AU"/>
              </w:rPr>
            </w:pPr>
            <w:r w:rsidRPr="000B41B3">
              <w:rPr>
                <w:rFonts w:eastAsia="Times New Roman"/>
                <w:lang w:val="en-AU"/>
              </w:rPr>
              <w:t>Circuit Breaker</w:t>
            </w:r>
          </w:p>
          <w:p w14:paraId="192A62C1" w14:textId="77777777" w:rsidR="00066D1B" w:rsidRPr="000B41B3" w:rsidRDefault="00066D1B" w:rsidP="00066D1B">
            <w:pPr>
              <w:pStyle w:val="ListParagraph"/>
              <w:numPr>
                <w:ilvl w:val="0"/>
                <w:numId w:val="12"/>
              </w:numPr>
              <w:tabs>
                <w:tab w:val="left" w:pos="445"/>
              </w:tabs>
              <w:ind w:left="265" w:hanging="180"/>
              <w:rPr>
                <w:rFonts w:eastAsia="Times New Roman"/>
                <w:lang w:val="en-AU"/>
              </w:rPr>
            </w:pPr>
            <w:r w:rsidRPr="000B41B3">
              <w:rPr>
                <w:rFonts w:eastAsia="Times New Roman"/>
                <w:lang w:val="en-AU"/>
              </w:rPr>
              <w:t>Test Indicator</w:t>
            </w:r>
          </w:p>
        </w:tc>
        <w:tc>
          <w:tcPr>
            <w:tcW w:w="592" w:type="pct"/>
            <w:shd w:val="clear" w:color="auto" w:fill="auto"/>
          </w:tcPr>
          <w:p w14:paraId="0A1B473B" w14:textId="77777777" w:rsidR="00066D1B" w:rsidRPr="000B41B3" w:rsidRDefault="00066D1B" w:rsidP="00066D1B">
            <w:pPr>
              <w:spacing w:before="240"/>
              <w:ind w:left="49"/>
              <w:rPr>
                <w:rFonts w:ascii="Arial" w:hAnsi="Arial" w:cs="Arial"/>
              </w:rPr>
            </w:pPr>
          </w:p>
          <w:p w14:paraId="53884FFD" w14:textId="77777777" w:rsidR="00066D1B" w:rsidRPr="000B41B3" w:rsidRDefault="00066D1B" w:rsidP="00066D1B">
            <w:pPr>
              <w:ind w:left="49"/>
              <w:rPr>
                <w:rFonts w:ascii="Arial" w:hAnsi="Arial" w:cs="Arial"/>
              </w:rPr>
            </w:pPr>
            <w:r w:rsidRPr="000B41B3">
              <w:rPr>
                <w:rFonts w:ascii="Arial" w:hAnsi="Arial" w:cs="Arial"/>
              </w:rPr>
              <w:t>Training Workshop</w:t>
            </w:r>
          </w:p>
          <w:p w14:paraId="2F718789" w14:textId="77777777" w:rsidR="00066D1B" w:rsidRPr="000B41B3" w:rsidRDefault="00066D1B" w:rsidP="00066D1B">
            <w:pPr>
              <w:spacing w:before="240"/>
              <w:ind w:left="49"/>
              <w:rPr>
                <w:rFonts w:ascii="Arial" w:hAnsi="Arial" w:cs="Arial"/>
              </w:rPr>
            </w:pPr>
            <w:r w:rsidRPr="000B41B3">
              <w:rPr>
                <w:rFonts w:ascii="Arial" w:hAnsi="Arial" w:cs="Arial"/>
              </w:rPr>
              <w:t>Lab/ Field Visit</w:t>
            </w:r>
          </w:p>
        </w:tc>
      </w:tr>
      <w:tr w:rsidR="00066D1B" w:rsidRPr="000B41B3" w14:paraId="67209D8C" w14:textId="77777777" w:rsidTr="009411CA">
        <w:trPr>
          <w:trHeight w:val="1554"/>
        </w:trPr>
        <w:tc>
          <w:tcPr>
            <w:tcW w:w="825" w:type="pct"/>
            <w:shd w:val="clear" w:color="auto" w:fill="auto"/>
          </w:tcPr>
          <w:p w14:paraId="31733122" w14:textId="77777777" w:rsidR="00066D1B" w:rsidRPr="000B41B3" w:rsidRDefault="00066D1B" w:rsidP="00066D1B">
            <w:pPr>
              <w:ind w:right="120"/>
              <w:rPr>
                <w:rFonts w:ascii="Arial" w:hAnsi="Arial" w:cs="Arial"/>
                <w:b/>
                <w:color w:val="000000" w:themeColor="text1"/>
              </w:rPr>
            </w:pPr>
            <w:r w:rsidRPr="000B41B3">
              <w:rPr>
                <w:rFonts w:ascii="Arial" w:hAnsi="Arial" w:cs="Arial"/>
                <w:b/>
                <w:color w:val="000000" w:themeColor="text1"/>
              </w:rPr>
              <w:lastRenderedPageBreak/>
              <w:t>LU6.</w:t>
            </w:r>
          </w:p>
          <w:p w14:paraId="2B30BAC5" w14:textId="77777777" w:rsidR="00066D1B" w:rsidRPr="000B41B3" w:rsidRDefault="00066D1B" w:rsidP="00066D1B">
            <w:pPr>
              <w:ind w:right="120"/>
              <w:rPr>
                <w:rFonts w:ascii="Arial" w:hAnsi="Arial" w:cs="Arial"/>
                <w:color w:val="000000" w:themeColor="text1"/>
              </w:rPr>
            </w:pPr>
            <w:r w:rsidRPr="000B41B3">
              <w:rPr>
                <w:rFonts w:ascii="Arial" w:eastAsia="Times New Roman" w:hAnsi="Arial" w:cs="Arial"/>
              </w:rPr>
              <w:t>Make of Tunnel circuit</w:t>
            </w:r>
          </w:p>
        </w:tc>
        <w:tc>
          <w:tcPr>
            <w:tcW w:w="1194" w:type="pct"/>
            <w:shd w:val="clear" w:color="auto" w:fill="auto"/>
          </w:tcPr>
          <w:p w14:paraId="0779F41B" w14:textId="77777777" w:rsidR="00066D1B" w:rsidRPr="000B41B3" w:rsidRDefault="00066D1B" w:rsidP="00066D1B">
            <w:pPr>
              <w:ind w:left="2"/>
              <w:rPr>
                <w:rFonts w:ascii="Arial" w:hAnsi="Arial" w:cs="Arial"/>
                <w:b/>
              </w:rPr>
            </w:pPr>
            <w:r w:rsidRPr="000B41B3">
              <w:rPr>
                <w:rFonts w:ascii="Arial" w:hAnsi="Arial" w:cs="Arial"/>
                <w:b/>
              </w:rPr>
              <w:t>Trainee will be able to:</w:t>
            </w:r>
          </w:p>
          <w:p w14:paraId="6C966FCC" w14:textId="77777777" w:rsidR="00066D1B" w:rsidRPr="000B41B3" w:rsidRDefault="00066D1B" w:rsidP="00066D1B">
            <w:pPr>
              <w:pStyle w:val="ListParagraph"/>
              <w:keepNext/>
              <w:keepLines/>
              <w:numPr>
                <w:ilvl w:val="0"/>
                <w:numId w:val="69"/>
              </w:numPr>
              <w:ind w:left="445"/>
              <w:rPr>
                <w:rFonts w:eastAsia="Times New Roman"/>
                <w:lang w:val="en-AU"/>
              </w:rPr>
            </w:pPr>
            <w:r w:rsidRPr="000B41B3">
              <w:rPr>
                <w:rFonts w:eastAsia="Times New Roman"/>
                <w:lang w:val="en-AU"/>
              </w:rPr>
              <w:t>Draw wiring diagram of tunnel circuit</w:t>
            </w:r>
          </w:p>
          <w:p w14:paraId="624BC398" w14:textId="77777777" w:rsidR="00066D1B" w:rsidRPr="000B41B3" w:rsidRDefault="00066D1B" w:rsidP="00066D1B">
            <w:pPr>
              <w:pStyle w:val="ListParagraph"/>
              <w:keepNext/>
              <w:keepLines/>
              <w:numPr>
                <w:ilvl w:val="0"/>
                <w:numId w:val="69"/>
              </w:numPr>
              <w:ind w:left="445"/>
              <w:rPr>
                <w:rFonts w:eastAsia="Times New Roman"/>
                <w:lang w:val="en-AU"/>
              </w:rPr>
            </w:pPr>
            <w:r w:rsidRPr="000B41B3">
              <w:rPr>
                <w:rFonts w:eastAsia="Times New Roman"/>
                <w:lang w:val="en-AU"/>
              </w:rPr>
              <w:t>Draw Current path diagram of tunnel circuit.</w:t>
            </w:r>
          </w:p>
          <w:p w14:paraId="0F9B7A02" w14:textId="77777777" w:rsidR="00066D1B" w:rsidRPr="000B41B3" w:rsidRDefault="00066D1B" w:rsidP="00066D1B">
            <w:pPr>
              <w:pStyle w:val="ListParagraph"/>
              <w:keepNext/>
              <w:keepLines/>
              <w:numPr>
                <w:ilvl w:val="0"/>
                <w:numId w:val="69"/>
              </w:numPr>
              <w:ind w:left="445"/>
              <w:rPr>
                <w:rFonts w:eastAsia="Times New Roman"/>
                <w:lang w:val="en-AU"/>
              </w:rPr>
            </w:pPr>
            <w:r w:rsidRPr="000B41B3">
              <w:rPr>
                <w:rFonts w:eastAsia="Times New Roman"/>
                <w:lang w:val="en-AU"/>
              </w:rPr>
              <w:t>Draw layout diagram of tunnel circuit</w:t>
            </w:r>
          </w:p>
          <w:p w14:paraId="5AA465C2" w14:textId="77777777" w:rsidR="00066D1B" w:rsidRPr="000B41B3" w:rsidRDefault="00066D1B" w:rsidP="00066D1B">
            <w:pPr>
              <w:pStyle w:val="ListParagraph"/>
              <w:keepNext/>
              <w:keepLines/>
              <w:numPr>
                <w:ilvl w:val="0"/>
                <w:numId w:val="69"/>
              </w:numPr>
              <w:ind w:left="445"/>
              <w:rPr>
                <w:rFonts w:eastAsia="Times New Roman"/>
                <w:lang w:val="en-AU"/>
              </w:rPr>
            </w:pPr>
            <w:r w:rsidRPr="000B41B3">
              <w:rPr>
                <w:rFonts w:eastAsia="Times New Roman"/>
                <w:lang w:val="en-AU"/>
              </w:rPr>
              <w:t>Mark on working board according to layout diagram</w:t>
            </w:r>
          </w:p>
          <w:p w14:paraId="6FE0A4CE" w14:textId="77777777" w:rsidR="00066D1B" w:rsidRPr="000B41B3" w:rsidRDefault="00066D1B" w:rsidP="00066D1B">
            <w:pPr>
              <w:pStyle w:val="ListParagraph"/>
              <w:keepNext/>
              <w:keepLines/>
              <w:numPr>
                <w:ilvl w:val="0"/>
                <w:numId w:val="69"/>
              </w:numPr>
              <w:ind w:left="445"/>
              <w:rPr>
                <w:rFonts w:eastAsia="Times New Roman"/>
                <w:lang w:val="en-AU"/>
              </w:rPr>
            </w:pPr>
            <w:r w:rsidRPr="000B41B3">
              <w:rPr>
                <w:rFonts w:eastAsia="Times New Roman"/>
                <w:lang w:val="en-AU"/>
              </w:rPr>
              <w:t>Install accessories according to layout diagram</w:t>
            </w:r>
          </w:p>
          <w:p w14:paraId="181F712B" w14:textId="77777777" w:rsidR="00066D1B" w:rsidRPr="000B41B3" w:rsidRDefault="00066D1B" w:rsidP="00066D1B">
            <w:pPr>
              <w:pStyle w:val="ListParagraph"/>
              <w:keepNext/>
              <w:keepLines/>
              <w:numPr>
                <w:ilvl w:val="0"/>
                <w:numId w:val="69"/>
              </w:numPr>
              <w:ind w:left="445"/>
              <w:rPr>
                <w:rFonts w:eastAsia="Times New Roman"/>
                <w:lang w:val="en-AU"/>
              </w:rPr>
            </w:pPr>
            <w:r w:rsidRPr="000B41B3">
              <w:rPr>
                <w:rFonts w:eastAsia="Times New Roman"/>
                <w:lang w:val="en-AU"/>
              </w:rPr>
              <w:t>Lay wires in duct/pipe according to layout diagram</w:t>
            </w:r>
          </w:p>
          <w:p w14:paraId="09453BB1" w14:textId="77777777" w:rsidR="00066D1B" w:rsidRPr="000B41B3" w:rsidRDefault="00066D1B" w:rsidP="00066D1B">
            <w:pPr>
              <w:pStyle w:val="ListParagraph"/>
              <w:keepNext/>
              <w:keepLines/>
              <w:numPr>
                <w:ilvl w:val="0"/>
                <w:numId w:val="69"/>
              </w:numPr>
              <w:ind w:left="445"/>
              <w:rPr>
                <w:rFonts w:eastAsia="Times New Roman"/>
                <w:lang w:val="en-AU"/>
              </w:rPr>
            </w:pPr>
            <w:r w:rsidRPr="000B41B3">
              <w:rPr>
                <w:rFonts w:eastAsia="Times New Roman"/>
                <w:lang w:val="en-AU"/>
              </w:rPr>
              <w:t>Make connections according to wiring diagram</w:t>
            </w:r>
          </w:p>
          <w:p w14:paraId="400FAA33" w14:textId="77777777" w:rsidR="00066D1B" w:rsidRPr="000B41B3" w:rsidRDefault="00066D1B" w:rsidP="00066D1B">
            <w:pPr>
              <w:pStyle w:val="ListParagraph"/>
              <w:keepNext/>
              <w:keepLines/>
              <w:numPr>
                <w:ilvl w:val="0"/>
                <w:numId w:val="69"/>
              </w:numPr>
              <w:ind w:left="445"/>
              <w:rPr>
                <w:rFonts w:eastAsia="Times New Roman"/>
                <w:lang w:val="en-AU"/>
              </w:rPr>
            </w:pPr>
            <w:r w:rsidRPr="000B41B3">
              <w:rPr>
                <w:rFonts w:eastAsia="Times New Roman"/>
                <w:lang w:val="en-AU"/>
              </w:rPr>
              <w:t>Check the circuit before connect the main supply.</w:t>
            </w:r>
          </w:p>
          <w:p w14:paraId="34014982" w14:textId="77777777" w:rsidR="00066D1B" w:rsidRPr="000B41B3" w:rsidRDefault="00066D1B" w:rsidP="00066D1B">
            <w:pPr>
              <w:pStyle w:val="ListParagraph"/>
              <w:keepNext/>
              <w:keepLines/>
              <w:numPr>
                <w:ilvl w:val="0"/>
                <w:numId w:val="69"/>
              </w:numPr>
              <w:ind w:left="445"/>
              <w:rPr>
                <w:rFonts w:eastAsia="Times New Roman"/>
                <w:lang w:val="en-AU"/>
              </w:rPr>
            </w:pPr>
            <w:r w:rsidRPr="000B41B3">
              <w:rPr>
                <w:rFonts w:eastAsia="Times New Roman"/>
                <w:lang w:val="en-AU"/>
              </w:rPr>
              <w:t>Make connection with main supply</w:t>
            </w:r>
          </w:p>
          <w:p w14:paraId="306DD80B" w14:textId="77777777" w:rsidR="00066D1B" w:rsidRPr="000B41B3" w:rsidRDefault="00066D1B" w:rsidP="00066D1B">
            <w:pPr>
              <w:pStyle w:val="ListParagraph"/>
              <w:keepNext/>
              <w:keepLines/>
              <w:numPr>
                <w:ilvl w:val="0"/>
                <w:numId w:val="69"/>
              </w:numPr>
              <w:ind w:left="445"/>
              <w:rPr>
                <w:rFonts w:eastAsia="Times New Roman"/>
                <w:bCs/>
              </w:rPr>
            </w:pPr>
            <w:r w:rsidRPr="000B41B3">
              <w:rPr>
                <w:rFonts w:eastAsia="Times New Roman"/>
                <w:lang w:val="en-AU"/>
              </w:rPr>
              <w:t>Check the function of circuit after connect the main supply</w:t>
            </w:r>
          </w:p>
        </w:tc>
        <w:tc>
          <w:tcPr>
            <w:tcW w:w="1062" w:type="pct"/>
            <w:shd w:val="clear" w:color="auto" w:fill="auto"/>
          </w:tcPr>
          <w:p w14:paraId="0105F358" w14:textId="77777777" w:rsidR="00066D1B" w:rsidRPr="000B41B3" w:rsidRDefault="00066D1B" w:rsidP="00066D1B">
            <w:pPr>
              <w:pStyle w:val="ListParagraph"/>
              <w:keepNext/>
              <w:keepLines/>
              <w:numPr>
                <w:ilvl w:val="0"/>
                <w:numId w:val="69"/>
              </w:numPr>
              <w:ind w:left="372"/>
              <w:rPr>
                <w:rFonts w:eastAsia="Times New Roman"/>
                <w:lang w:val="en-AU"/>
              </w:rPr>
            </w:pPr>
            <w:r w:rsidRPr="000B41B3">
              <w:rPr>
                <w:rFonts w:eastAsia="Times New Roman"/>
                <w:lang w:val="en-AU"/>
              </w:rPr>
              <w:t>Define series and parallel circuit</w:t>
            </w:r>
          </w:p>
          <w:p w14:paraId="5C55262C" w14:textId="77777777" w:rsidR="00066D1B" w:rsidRPr="000B41B3" w:rsidRDefault="00066D1B" w:rsidP="00066D1B">
            <w:pPr>
              <w:pStyle w:val="ListParagraph"/>
              <w:keepNext/>
              <w:keepLines/>
              <w:numPr>
                <w:ilvl w:val="0"/>
                <w:numId w:val="69"/>
              </w:numPr>
              <w:ind w:left="372"/>
              <w:rPr>
                <w:rFonts w:eastAsia="Times New Roman"/>
                <w:lang w:val="en-AU"/>
              </w:rPr>
            </w:pPr>
            <w:r w:rsidRPr="000B41B3">
              <w:rPr>
                <w:rFonts w:eastAsia="Times New Roman"/>
                <w:lang w:val="en-AU"/>
              </w:rPr>
              <w:t>Define current, voltage, power and resistance</w:t>
            </w:r>
          </w:p>
          <w:p w14:paraId="49A65075" w14:textId="77777777" w:rsidR="00066D1B" w:rsidRPr="000B41B3" w:rsidRDefault="00066D1B" w:rsidP="00066D1B">
            <w:pPr>
              <w:pStyle w:val="ListParagraph"/>
              <w:keepNext/>
              <w:keepLines/>
              <w:numPr>
                <w:ilvl w:val="0"/>
                <w:numId w:val="69"/>
              </w:numPr>
              <w:ind w:left="372"/>
              <w:rPr>
                <w:rFonts w:eastAsia="Times New Roman"/>
                <w:lang w:val="en-AU"/>
              </w:rPr>
            </w:pPr>
            <w:r w:rsidRPr="000B41B3">
              <w:rPr>
                <w:rFonts w:eastAsia="Times New Roman"/>
                <w:lang w:val="en-AU"/>
              </w:rPr>
              <w:t>Explain tunnel circuit and its use</w:t>
            </w:r>
          </w:p>
          <w:p w14:paraId="0C698215" w14:textId="77777777" w:rsidR="00066D1B" w:rsidRPr="000B41B3" w:rsidRDefault="00066D1B" w:rsidP="00066D1B">
            <w:pPr>
              <w:pStyle w:val="ListParagraph"/>
              <w:keepNext/>
              <w:keepLines/>
              <w:ind w:left="1067"/>
              <w:rPr>
                <w:rFonts w:eastAsia="Times New Roman"/>
                <w:lang w:val="en-AU"/>
              </w:rPr>
            </w:pPr>
          </w:p>
          <w:p w14:paraId="46B0107B" w14:textId="77777777" w:rsidR="00066D1B" w:rsidRPr="000B41B3" w:rsidRDefault="00066D1B" w:rsidP="00066D1B">
            <w:pPr>
              <w:pStyle w:val="ListParagraph"/>
              <w:ind w:left="362" w:hanging="359"/>
              <w:rPr>
                <w:b/>
                <w:u w:val="single"/>
              </w:rPr>
            </w:pPr>
            <w:r w:rsidRPr="000B41B3">
              <w:rPr>
                <w:b/>
                <w:u w:val="single"/>
              </w:rPr>
              <w:t>Practical Activity:</w:t>
            </w:r>
          </w:p>
          <w:p w14:paraId="6B752901" w14:textId="77777777" w:rsidR="00066D1B" w:rsidRPr="000B41B3" w:rsidRDefault="00066D1B" w:rsidP="00066D1B">
            <w:pPr>
              <w:pStyle w:val="ListParagraph"/>
              <w:keepNext/>
              <w:keepLines/>
              <w:ind w:left="360" w:hanging="348"/>
              <w:rPr>
                <w:rFonts w:eastAsia="Times New Roman"/>
                <w:lang w:val="en-AU"/>
              </w:rPr>
            </w:pPr>
            <w:r w:rsidRPr="000B41B3">
              <w:rPr>
                <w:rFonts w:eastAsia="Times New Roman"/>
                <w:bCs/>
              </w:rPr>
              <w:t>Make a Tunnel circuit</w:t>
            </w:r>
          </w:p>
        </w:tc>
        <w:tc>
          <w:tcPr>
            <w:tcW w:w="660" w:type="pct"/>
            <w:shd w:val="clear" w:color="auto" w:fill="auto"/>
            <w:vAlign w:val="center"/>
          </w:tcPr>
          <w:p w14:paraId="28505D3B" w14:textId="77777777" w:rsidR="00066D1B" w:rsidRPr="000B41B3" w:rsidRDefault="00066D1B" w:rsidP="00066D1B">
            <w:pPr>
              <w:ind w:left="647" w:hanging="613"/>
              <w:rPr>
                <w:rFonts w:ascii="Arial" w:hAnsi="Arial" w:cs="Arial"/>
                <w:b/>
              </w:rPr>
            </w:pPr>
          </w:p>
          <w:p w14:paraId="2E156C30" w14:textId="77777777" w:rsidR="00066D1B" w:rsidRPr="000B41B3" w:rsidRDefault="00066D1B" w:rsidP="00066D1B">
            <w:pPr>
              <w:ind w:left="612" w:hanging="612"/>
              <w:rPr>
                <w:rFonts w:ascii="Arial" w:hAnsi="Arial" w:cs="Arial"/>
                <w:b/>
                <w:bCs/>
              </w:rPr>
            </w:pPr>
            <w:r w:rsidRPr="000B41B3">
              <w:rPr>
                <w:rFonts w:ascii="Arial" w:hAnsi="Arial" w:cs="Arial"/>
                <w:b/>
                <w:bCs/>
              </w:rPr>
              <w:t>Total:</w:t>
            </w:r>
          </w:p>
          <w:p w14:paraId="06E4396B" w14:textId="247B6679" w:rsidR="00066D1B" w:rsidRPr="000B41B3" w:rsidRDefault="00066D1B" w:rsidP="00066D1B">
            <w:pPr>
              <w:ind w:left="612" w:hanging="612"/>
              <w:rPr>
                <w:rFonts w:ascii="Arial" w:hAnsi="Arial" w:cs="Arial"/>
                <w:bCs/>
              </w:rPr>
            </w:pPr>
            <w:r w:rsidRPr="000B41B3">
              <w:rPr>
                <w:rFonts w:ascii="Arial" w:hAnsi="Arial" w:cs="Arial"/>
                <w:bCs/>
              </w:rPr>
              <w:t>5 Hrs.</w:t>
            </w:r>
          </w:p>
          <w:p w14:paraId="7C7B7863" w14:textId="77777777" w:rsidR="00066D1B" w:rsidRPr="000B41B3" w:rsidRDefault="00066D1B" w:rsidP="00066D1B">
            <w:pPr>
              <w:ind w:left="612" w:hanging="612"/>
              <w:rPr>
                <w:rFonts w:ascii="Arial" w:hAnsi="Arial" w:cs="Arial"/>
                <w:b/>
              </w:rPr>
            </w:pPr>
            <w:r w:rsidRPr="000B41B3">
              <w:rPr>
                <w:rFonts w:ascii="Arial" w:hAnsi="Arial" w:cs="Arial"/>
                <w:b/>
              </w:rPr>
              <w:t>Theory:</w:t>
            </w:r>
          </w:p>
          <w:p w14:paraId="27C668D9" w14:textId="65DA400F" w:rsidR="00066D1B" w:rsidRPr="000B41B3" w:rsidRDefault="00066D1B" w:rsidP="00066D1B">
            <w:pPr>
              <w:ind w:left="612" w:hanging="612"/>
              <w:rPr>
                <w:rFonts w:ascii="Arial" w:hAnsi="Arial" w:cs="Arial"/>
                <w:bCs/>
              </w:rPr>
            </w:pPr>
            <w:r w:rsidRPr="000B41B3">
              <w:rPr>
                <w:rFonts w:ascii="Arial" w:hAnsi="Arial" w:cs="Arial"/>
                <w:bCs/>
              </w:rPr>
              <w:t>2 Hrs.</w:t>
            </w:r>
          </w:p>
          <w:p w14:paraId="01B1227B" w14:textId="77777777" w:rsidR="00066D1B" w:rsidRPr="000B41B3" w:rsidRDefault="00066D1B" w:rsidP="00066D1B">
            <w:pPr>
              <w:ind w:left="612" w:hanging="612"/>
              <w:rPr>
                <w:rFonts w:ascii="Arial" w:hAnsi="Arial" w:cs="Arial"/>
                <w:b/>
              </w:rPr>
            </w:pPr>
            <w:r w:rsidRPr="000B41B3">
              <w:rPr>
                <w:rFonts w:ascii="Arial" w:hAnsi="Arial" w:cs="Arial"/>
                <w:b/>
              </w:rPr>
              <w:t>Practical:</w:t>
            </w:r>
          </w:p>
          <w:p w14:paraId="03846D67" w14:textId="77777777" w:rsidR="00066D1B" w:rsidRPr="000B41B3" w:rsidRDefault="00066D1B" w:rsidP="00066D1B">
            <w:pPr>
              <w:rPr>
                <w:rFonts w:ascii="Arial" w:eastAsia="Arial" w:hAnsi="Arial" w:cs="Arial"/>
                <w:b/>
                <w:color w:val="000000"/>
              </w:rPr>
            </w:pPr>
            <w:r w:rsidRPr="000B41B3">
              <w:rPr>
                <w:rFonts w:ascii="Arial" w:hAnsi="Arial" w:cs="Arial"/>
                <w:bCs/>
              </w:rPr>
              <w:t>3 Hrs</w:t>
            </w:r>
            <w:r w:rsidRPr="000B41B3">
              <w:rPr>
                <w:rFonts w:ascii="Arial" w:hAnsi="Arial" w:cs="Arial"/>
              </w:rPr>
              <w:t>.</w:t>
            </w:r>
          </w:p>
          <w:p w14:paraId="0A65BC0D" w14:textId="77777777" w:rsidR="00066D1B" w:rsidRPr="000B41B3" w:rsidRDefault="00066D1B" w:rsidP="00066D1B">
            <w:pPr>
              <w:ind w:left="647" w:hanging="613"/>
              <w:rPr>
                <w:rFonts w:ascii="Arial" w:hAnsi="Arial" w:cs="Arial"/>
              </w:rPr>
            </w:pPr>
          </w:p>
          <w:p w14:paraId="3EAC1291" w14:textId="1409E412" w:rsidR="00066D1B" w:rsidRPr="000B41B3" w:rsidRDefault="00066D1B" w:rsidP="00066D1B">
            <w:pPr>
              <w:ind w:left="647" w:hanging="613"/>
              <w:rPr>
                <w:rFonts w:ascii="Arial" w:hAnsi="Arial" w:cs="Arial"/>
                <w:b/>
              </w:rPr>
            </w:pPr>
          </w:p>
        </w:tc>
        <w:tc>
          <w:tcPr>
            <w:tcW w:w="666" w:type="pct"/>
            <w:shd w:val="clear" w:color="auto" w:fill="auto"/>
          </w:tcPr>
          <w:p w14:paraId="6A51270E" w14:textId="77777777" w:rsidR="00066D1B" w:rsidRPr="000B41B3" w:rsidRDefault="00066D1B" w:rsidP="00066D1B">
            <w:pPr>
              <w:pStyle w:val="ListParagraph"/>
              <w:numPr>
                <w:ilvl w:val="0"/>
                <w:numId w:val="12"/>
              </w:numPr>
              <w:tabs>
                <w:tab w:val="left" w:pos="445"/>
              </w:tabs>
              <w:ind w:left="265" w:hanging="180"/>
              <w:rPr>
                <w:rFonts w:eastAsia="Times New Roman"/>
                <w:lang w:val="en-AU"/>
              </w:rPr>
            </w:pPr>
            <w:r w:rsidRPr="000B41B3">
              <w:rPr>
                <w:rFonts w:eastAsia="Times New Roman"/>
                <w:lang w:val="en-AU"/>
              </w:rPr>
              <w:t>Electrician Tool kit</w:t>
            </w:r>
          </w:p>
          <w:p w14:paraId="465430E2" w14:textId="77777777" w:rsidR="00066D1B" w:rsidRPr="000B41B3" w:rsidRDefault="00066D1B" w:rsidP="00066D1B">
            <w:pPr>
              <w:pStyle w:val="ListParagraph"/>
              <w:numPr>
                <w:ilvl w:val="0"/>
                <w:numId w:val="12"/>
              </w:numPr>
              <w:tabs>
                <w:tab w:val="left" w:pos="445"/>
              </w:tabs>
              <w:ind w:left="265" w:hanging="180"/>
              <w:rPr>
                <w:rFonts w:eastAsia="Times New Roman"/>
                <w:lang w:val="en-AU"/>
              </w:rPr>
            </w:pPr>
            <w:r w:rsidRPr="000B41B3">
              <w:rPr>
                <w:rFonts w:eastAsia="Times New Roman"/>
                <w:lang w:val="en-AU"/>
              </w:rPr>
              <w:t>PVC Pipe/Duct</w:t>
            </w:r>
          </w:p>
          <w:p w14:paraId="26E41E0D" w14:textId="77777777" w:rsidR="00066D1B" w:rsidRPr="000B41B3" w:rsidRDefault="00066D1B" w:rsidP="00066D1B">
            <w:pPr>
              <w:pStyle w:val="ListParagraph"/>
              <w:numPr>
                <w:ilvl w:val="0"/>
                <w:numId w:val="12"/>
              </w:numPr>
              <w:tabs>
                <w:tab w:val="left" w:pos="445"/>
              </w:tabs>
              <w:ind w:left="265" w:hanging="180"/>
              <w:rPr>
                <w:rFonts w:eastAsia="Times New Roman"/>
                <w:lang w:val="en-AU"/>
              </w:rPr>
            </w:pPr>
            <w:r w:rsidRPr="000B41B3">
              <w:rPr>
                <w:rFonts w:eastAsia="Times New Roman"/>
                <w:lang w:val="en-AU"/>
              </w:rPr>
              <w:t>Woden/PVC board</w:t>
            </w:r>
          </w:p>
          <w:p w14:paraId="1861AB4C" w14:textId="77777777" w:rsidR="00066D1B" w:rsidRPr="000B41B3" w:rsidRDefault="00066D1B" w:rsidP="00066D1B">
            <w:pPr>
              <w:pStyle w:val="ListParagraph"/>
              <w:numPr>
                <w:ilvl w:val="0"/>
                <w:numId w:val="12"/>
              </w:numPr>
              <w:tabs>
                <w:tab w:val="left" w:pos="445"/>
              </w:tabs>
              <w:ind w:left="265" w:hanging="180"/>
              <w:rPr>
                <w:rFonts w:eastAsia="Times New Roman"/>
                <w:lang w:val="en-AU"/>
              </w:rPr>
            </w:pPr>
            <w:r w:rsidRPr="000B41B3">
              <w:rPr>
                <w:rFonts w:eastAsia="Times New Roman"/>
                <w:lang w:val="en-AU"/>
              </w:rPr>
              <w:t>PVC wire according to load</w:t>
            </w:r>
          </w:p>
          <w:p w14:paraId="75F53C87" w14:textId="77777777" w:rsidR="00066D1B" w:rsidRPr="000B41B3" w:rsidRDefault="00066D1B" w:rsidP="00066D1B">
            <w:pPr>
              <w:pStyle w:val="ListParagraph"/>
              <w:numPr>
                <w:ilvl w:val="0"/>
                <w:numId w:val="12"/>
              </w:numPr>
              <w:tabs>
                <w:tab w:val="left" w:pos="445"/>
              </w:tabs>
              <w:ind w:left="265" w:hanging="180"/>
              <w:rPr>
                <w:rFonts w:eastAsia="Times New Roman"/>
                <w:lang w:val="en-AU"/>
              </w:rPr>
            </w:pPr>
            <w:r w:rsidRPr="000B41B3">
              <w:rPr>
                <w:rFonts w:eastAsia="Times New Roman"/>
                <w:lang w:val="en-AU"/>
              </w:rPr>
              <w:t>Screw</w:t>
            </w:r>
          </w:p>
          <w:p w14:paraId="5C1FF08A" w14:textId="77777777" w:rsidR="00066D1B" w:rsidRPr="000B41B3" w:rsidRDefault="00066D1B" w:rsidP="00066D1B">
            <w:pPr>
              <w:pStyle w:val="ListParagraph"/>
              <w:numPr>
                <w:ilvl w:val="0"/>
                <w:numId w:val="12"/>
              </w:numPr>
              <w:tabs>
                <w:tab w:val="left" w:pos="445"/>
              </w:tabs>
              <w:ind w:left="265" w:hanging="180"/>
              <w:rPr>
                <w:rFonts w:eastAsia="Times New Roman"/>
                <w:lang w:val="en-AU"/>
              </w:rPr>
            </w:pPr>
            <w:r w:rsidRPr="000B41B3">
              <w:rPr>
                <w:rFonts w:eastAsia="Times New Roman"/>
                <w:lang w:val="en-AU"/>
              </w:rPr>
              <w:t>Circuit Breaker</w:t>
            </w:r>
          </w:p>
          <w:p w14:paraId="505BD4BE" w14:textId="77777777" w:rsidR="00066D1B" w:rsidRPr="000B41B3" w:rsidRDefault="00066D1B" w:rsidP="00066D1B">
            <w:pPr>
              <w:pStyle w:val="ListParagraph"/>
              <w:numPr>
                <w:ilvl w:val="0"/>
                <w:numId w:val="12"/>
              </w:numPr>
              <w:tabs>
                <w:tab w:val="left" w:pos="445"/>
              </w:tabs>
              <w:ind w:left="265" w:hanging="180"/>
              <w:rPr>
                <w:rFonts w:eastAsia="Times New Roman"/>
                <w:lang w:val="en-AU"/>
              </w:rPr>
            </w:pPr>
            <w:r w:rsidRPr="000B41B3">
              <w:rPr>
                <w:rFonts w:eastAsia="Times New Roman"/>
                <w:lang w:val="en-AU"/>
              </w:rPr>
              <w:t>Test Indicator</w:t>
            </w:r>
          </w:p>
        </w:tc>
        <w:tc>
          <w:tcPr>
            <w:tcW w:w="592" w:type="pct"/>
            <w:shd w:val="clear" w:color="auto" w:fill="auto"/>
          </w:tcPr>
          <w:p w14:paraId="6DFD6B77" w14:textId="77777777" w:rsidR="00066D1B" w:rsidRPr="000B41B3" w:rsidRDefault="00066D1B" w:rsidP="00066D1B">
            <w:pPr>
              <w:spacing w:before="240"/>
              <w:ind w:left="49"/>
              <w:rPr>
                <w:rFonts w:ascii="Arial" w:hAnsi="Arial" w:cs="Arial"/>
              </w:rPr>
            </w:pPr>
          </w:p>
          <w:p w14:paraId="2E10AA65" w14:textId="77777777" w:rsidR="00066D1B" w:rsidRPr="000B41B3" w:rsidRDefault="00066D1B" w:rsidP="00066D1B">
            <w:pPr>
              <w:ind w:left="49"/>
              <w:rPr>
                <w:rFonts w:ascii="Arial" w:hAnsi="Arial" w:cs="Arial"/>
              </w:rPr>
            </w:pPr>
            <w:r w:rsidRPr="000B41B3">
              <w:rPr>
                <w:rFonts w:ascii="Arial" w:hAnsi="Arial" w:cs="Arial"/>
              </w:rPr>
              <w:t>Training Workshop</w:t>
            </w:r>
          </w:p>
          <w:p w14:paraId="5065A966" w14:textId="77777777" w:rsidR="00066D1B" w:rsidRPr="000B41B3" w:rsidRDefault="00066D1B" w:rsidP="00066D1B">
            <w:pPr>
              <w:spacing w:before="240"/>
              <w:ind w:left="49"/>
              <w:rPr>
                <w:rFonts w:ascii="Arial" w:hAnsi="Arial" w:cs="Arial"/>
              </w:rPr>
            </w:pPr>
            <w:r w:rsidRPr="000B41B3">
              <w:rPr>
                <w:rFonts w:ascii="Arial" w:hAnsi="Arial" w:cs="Arial"/>
              </w:rPr>
              <w:t>Lab/ Field Visit</w:t>
            </w:r>
          </w:p>
        </w:tc>
      </w:tr>
      <w:tr w:rsidR="00066D1B" w:rsidRPr="000B41B3" w14:paraId="4C0DDB84" w14:textId="77777777" w:rsidTr="009411CA">
        <w:trPr>
          <w:trHeight w:val="1554"/>
        </w:trPr>
        <w:tc>
          <w:tcPr>
            <w:tcW w:w="825" w:type="pct"/>
            <w:shd w:val="clear" w:color="auto" w:fill="auto"/>
          </w:tcPr>
          <w:p w14:paraId="6948E87C" w14:textId="77777777" w:rsidR="00066D1B" w:rsidRPr="000B41B3" w:rsidRDefault="00066D1B" w:rsidP="00066D1B">
            <w:pPr>
              <w:ind w:right="120"/>
              <w:rPr>
                <w:rFonts w:ascii="Arial" w:hAnsi="Arial" w:cs="Arial"/>
                <w:b/>
                <w:color w:val="000000" w:themeColor="text1"/>
              </w:rPr>
            </w:pPr>
            <w:r w:rsidRPr="000B41B3">
              <w:rPr>
                <w:rFonts w:ascii="Arial" w:hAnsi="Arial" w:cs="Arial"/>
                <w:b/>
                <w:color w:val="000000" w:themeColor="text1"/>
              </w:rPr>
              <w:t>LU7.</w:t>
            </w:r>
          </w:p>
          <w:p w14:paraId="2D0BDB14" w14:textId="77777777" w:rsidR="00066D1B" w:rsidRPr="000B41B3" w:rsidRDefault="00066D1B" w:rsidP="00066D1B">
            <w:pPr>
              <w:ind w:right="120"/>
              <w:rPr>
                <w:rFonts w:ascii="Arial" w:hAnsi="Arial" w:cs="Arial"/>
                <w:color w:val="000000" w:themeColor="text1"/>
              </w:rPr>
            </w:pPr>
            <w:r w:rsidRPr="000B41B3">
              <w:rPr>
                <w:rFonts w:ascii="Arial" w:eastAsia="Times New Roman" w:hAnsi="Arial" w:cs="Arial"/>
              </w:rPr>
              <w:t>Make impulse switch circuit</w:t>
            </w:r>
          </w:p>
        </w:tc>
        <w:tc>
          <w:tcPr>
            <w:tcW w:w="1194" w:type="pct"/>
            <w:shd w:val="clear" w:color="auto" w:fill="auto"/>
          </w:tcPr>
          <w:p w14:paraId="3AE055AC" w14:textId="77777777" w:rsidR="00066D1B" w:rsidRPr="000B41B3" w:rsidRDefault="00066D1B" w:rsidP="00066D1B">
            <w:pPr>
              <w:ind w:left="2"/>
              <w:rPr>
                <w:rFonts w:ascii="Arial" w:hAnsi="Arial" w:cs="Arial"/>
                <w:b/>
              </w:rPr>
            </w:pPr>
            <w:r w:rsidRPr="000B41B3">
              <w:rPr>
                <w:rFonts w:ascii="Arial" w:hAnsi="Arial" w:cs="Arial"/>
                <w:b/>
              </w:rPr>
              <w:t>Trainee will be able to:</w:t>
            </w:r>
          </w:p>
          <w:p w14:paraId="4B43854B" w14:textId="77777777" w:rsidR="00066D1B" w:rsidRPr="000B41B3" w:rsidRDefault="00066D1B" w:rsidP="00066D1B">
            <w:pPr>
              <w:pStyle w:val="ListParagraph"/>
              <w:keepNext/>
              <w:keepLines/>
              <w:numPr>
                <w:ilvl w:val="0"/>
                <w:numId w:val="69"/>
              </w:numPr>
              <w:ind w:left="445"/>
              <w:rPr>
                <w:rFonts w:eastAsia="Times New Roman"/>
                <w:lang w:val="en-AU"/>
              </w:rPr>
            </w:pPr>
            <w:r w:rsidRPr="000B41B3">
              <w:rPr>
                <w:rFonts w:eastAsia="Times New Roman"/>
                <w:lang w:val="en-AU"/>
              </w:rPr>
              <w:t>Draw wiring diagram of impulse switch circuit</w:t>
            </w:r>
          </w:p>
          <w:p w14:paraId="785D77F8" w14:textId="77777777" w:rsidR="00066D1B" w:rsidRPr="000B41B3" w:rsidRDefault="00066D1B" w:rsidP="00066D1B">
            <w:pPr>
              <w:pStyle w:val="ListParagraph"/>
              <w:keepNext/>
              <w:keepLines/>
              <w:numPr>
                <w:ilvl w:val="0"/>
                <w:numId w:val="69"/>
              </w:numPr>
              <w:ind w:left="445"/>
              <w:rPr>
                <w:rFonts w:eastAsia="Times New Roman"/>
                <w:lang w:val="en-AU"/>
              </w:rPr>
            </w:pPr>
            <w:r w:rsidRPr="000B41B3">
              <w:rPr>
                <w:rFonts w:eastAsia="Times New Roman"/>
                <w:lang w:val="en-AU"/>
              </w:rPr>
              <w:t>Draw Current path diagram of impulse switch circuit</w:t>
            </w:r>
          </w:p>
          <w:p w14:paraId="34D04A3F" w14:textId="77777777" w:rsidR="00066D1B" w:rsidRPr="000B41B3" w:rsidRDefault="00066D1B" w:rsidP="00066D1B">
            <w:pPr>
              <w:pStyle w:val="ListParagraph"/>
              <w:keepNext/>
              <w:keepLines/>
              <w:numPr>
                <w:ilvl w:val="0"/>
                <w:numId w:val="69"/>
              </w:numPr>
              <w:ind w:left="445"/>
              <w:rPr>
                <w:rFonts w:eastAsia="Times New Roman"/>
                <w:lang w:val="en-AU"/>
              </w:rPr>
            </w:pPr>
            <w:r w:rsidRPr="000B41B3">
              <w:rPr>
                <w:rFonts w:eastAsia="Times New Roman"/>
                <w:lang w:val="en-AU"/>
              </w:rPr>
              <w:lastRenderedPageBreak/>
              <w:t>Draw layout diagram of impulse switch circuit</w:t>
            </w:r>
          </w:p>
          <w:p w14:paraId="35BD351E" w14:textId="77777777" w:rsidR="00066D1B" w:rsidRPr="000B41B3" w:rsidRDefault="00066D1B" w:rsidP="00066D1B">
            <w:pPr>
              <w:pStyle w:val="ListParagraph"/>
              <w:keepNext/>
              <w:keepLines/>
              <w:numPr>
                <w:ilvl w:val="0"/>
                <w:numId w:val="69"/>
              </w:numPr>
              <w:ind w:left="445"/>
              <w:rPr>
                <w:rFonts w:eastAsia="Times New Roman"/>
                <w:lang w:val="en-AU"/>
              </w:rPr>
            </w:pPr>
            <w:r w:rsidRPr="000B41B3">
              <w:rPr>
                <w:rFonts w:eastAsia="Times New Roman"/>
                <w:lang w:val="en-AU"/>
              </w:rPr>
              <w:t>Mark on working board according to layout diagram</w:t>
            </w:r>
          </w:p>
          <w:p w14:paraId="36AB9EC2" w14:textId="77777777" w:rsidR="00066D1B" w:rsidRPr="000B41B3" w:rsidRDefault="00066D1B" w:rsidP="00066D1B">
            <w:pPr>
              <w:pStyle w:val="ListParagraph"/>
              <w:keepNext/>
              <w:keepLines/>
              <w:numPr>
                <w:ilvl w:val="0"/>
                <w:numId w:val="69"/>
              </w:numPr>
              <w:ind w:left="445"/>
              <w:rPr>
                <w:rFonts w:eastAsia="Times New Roman"/>
                <w:lang w:val="en-AU"/>
              </w:rPr>
            </w:pPr>
            <w:r w:rsidRPr="000B41B3">
              <w:rPr>
                <w:rFonts w:eastAsia="Times New Roman"/>
                <w:lang w:val="en-AU"/>
              </w:rPr>
              <w:t>Install accessories according to layout diagram</w:t>
            </w:r>
          </w:p>
          <w:p w14:paraId="70F650AA" w14:textId="77777777" w:rsidR="00066D1B" w:rsidRPr="000B41B3" w:rsidRDefault="00066D1B" w:rsidP="00066D1B">
            <w:pPr>
              <w:pStyle w:val="ListParagraph"/>
              <w:keepNext/>
              <w:keepLines/>
              <w:numPr>
                <w:ilvl w:val="0"/>
                <w:numId w:val="69"/>
              </w:numPr>
              <w:ind w:left="445"/>
              <w:rPr>
                <w:rFonts w:eastAsia="Times New Roman"/>
                <w:lang w:val="en-AU"/>
              </w:rPr>
            </w:pPr>
            <w:r w:rsidRPr="000B41B3">
              <w:rPr>
                <w:rFonts w:eastAsia="Times New Roman"/>
                <w:lang w:val="en-AU"/>
              </w:rPr>
              <w:t>Lay wires in duct/pipe according to layout diagram.</w:t>
            </w:r>
          </w:p>
          <w:p w14:paraId="348181F2" w14:textId="77777777" w:rsidR="00066D1B" w:rsidRPr="000B41B3" w:rsidRDefault="00066D1B" w:rsidP="00066D1B">
            <w:pPr>
              <w:pStyle w:val="ListParagraph"/>
              <w:keepNext/>
              <w:keepLines/>
              <w:numPr>
                <w:ilvl w:val="0"/>
                <w:numId w:val="69"/>
              </w:numPr>
              <w:ind w:left="445"/>
              <w:rPr>
                <w:rFonts w:eastAsia="Times New Roman"/>
                <w:lang w:val="en-AU"/>
              </w:rPr>
            </w:pPr>
            <w:r w:rsidRPr="000B41B3">
              <w:rPr>
                <w:rFonts w:eastAsia="Times New Roman"/>
                <w:lang w:val="en-AU"/>
              </w:rPr>
              <w:t>Make connections according to wiring diagram</w:t>
            </w:r>
          </w:p>
          <w:p w14:paraId="6762E1E0" w14:textId="77777777" w:rsidR="00066D1B" w:rsidRPr="000B41B3" w:rsidRDefault="00066D1B" w:rsidP="00066D1B">
            <w:pPr>
              <w:pStyle w:val="ListParagraph"/>
              <w:keepNext/>
              <w:keepLines/>
              <w:numPr>
                <w:ilvl w:val="0"/>
                <w:numId w:val="69"/>
              </w:numPr>
              <w:ind w:left="445"/>
              <w:rPr>
                <w:rFonts w:eastAsia="Times New Roman"/>
                <w:lang w:val="en-AU"/>
              </w:rPr>
            </w:pPr>
            <w:r w:rsidRPr="000B41B3">
              <w:rPr>
                <w:rFonts w:eastAsia="Times New Roman"/>
                <w:lang w:val="en-AU"/>
              </w:rPr>
              <w:t>Check the circuit before connect the main supply</w:t>
            </w:r>
          </w:p>
          <w:p w14:paraId="57803AB8" w14:textId="77777777" w:rsidR="00066D1B" w:rsidRPr="000B41B3" w:rsidRDefault="00066D1B" w:rsidP="00066D1B">
            <w:pPr>
              <w:pStyle w:val="ListParagraph"/>
              <w:keepNext/>
              <w:keepLines/>
              <w:numPr>
                <w:ilvl w:val="0"/>
                <w:numId w:val="69"/>
              </w:numPr>
              <w:ind w:left="445"/>
              <w:rPr>
                <w:rFonts w:eastAsia="Times New Roman"/>
                <w:lang w:val="en-AU"/>
              </w:rPr>
            </w:pPr>
            <w:r w:rsidRPr="000B41B3">
              <w:rPr>
                <w:rFonts w:eastAsia="Times New Roman"/>
                <w:lang w:val="en-AU"/>
              </w:rPr>
              <w:t>Make connection with main supply</w:t>
            </w:r>
          </w:p>
          <w:p w14:paraId="6D5997B5" w14:textId="77777777" w:rsidR="00066D1B" w:rsidRPr="000B41B3" w:rsidRDefault="00066D1B" w:rsidP="00066D1B">
            <w:pPr>
              <w:pStyle w:val="ListParagraph"/>
              <w:keepNext/>
              <w:keepLines/>
              <w:numPr>
                <w:ilvl w:val="0"/>
                <w:numId w:val="69"/>
              </w:numPr>
              <w:ind w:left="445"/>
              <w:rPr>
                <w:rFonts w:eastAsia="Times New Roman"/>
                <w:bCs/>
              </w:rPr>
            </w:pPr>
            <w:r w:rsidRPr="000B41B3">
              <w:rPr>
                <w:rFonts w:eastAsia="Times New Roman"/>
                <w:lang w:val="en-AU"/>
              </w:rPr>
              <w:t>Check the function of circuit after connect the main supply</w:t>
            </w:r>
          </w:p>
        </w:tc>
        <w:tc>
          <w:tcPr>
            <w:tcW w:w="1062" w:type="pct"/>
            <w:shd w:val="clear" w:color="auto" w:fill="auto"/>
          </w:tcPr>
          <w:p w14:paraId="211DE60E" w14:textId="77777777" w:rsidR="00066D1B" w:rsidRPr="000B41B3" w:rsidRDefault="00066D1B" w:rsidP="00066D1B">
            <w:pPr>
              <w:pStyle w:val="ListParagraph"/>
              <w:keepNext/>
              <w:keepLines/>
              <w:numPr>
                <w:ilvl w:val="0"/>
                <w:numId w:val="69"/>
              </w:numPr>
              <w:ind w:left="372"/>
              <w:rPr>
                <w:rFonts w:eastAsia="Times New Roman"/>
                <w:lang w:val="en-AU"/>
              </w:rPr>
            </w:pPr>
            <w:r w:rsidRPr="000B41B3">
              <w:rPr>
                <w:rFonts w:eastAsia="Times New Roman"/>
                <w:lang w:val="en-AU"/>
              </w:rPr>
              <w:lastRenderedPageBreak/>
              <w:t>Define series and parallel circuit</w:t>
            </w:r>
          </w:p>
          <w:p w14:paraId="130F5EC3" w14:textId="77777777" w:rsidR="00066D1B" w:rsidRPr="000B41B3" w:rsidRDefault="00066D1B" w:rsidP="00066D1B">
            <w:pPr>
              <w:pStyle w:val="ListParagraph"/>
              <w:keepNext/>
              <w:keepLines/>
              <w:numPr>
                <w:ilvl w:val="0"/>
                <w:numId w:val="69"/>
              </w:numPr>
              <w:ind w:left="372"/>
              <w:rPr>
                <w:rFonts w:eastAsia="Times New Roman"/>
                <w:lang w:val="en-AU"/>
              </w:rPr>
            </w:pPr>
            <w:r w:rsidRPr="000B41B3">
              <w:rPr>
                <w:rFonts w:eastAsia="Times New Roman"/>
                <w:lang w:val="en-AU"/>
              </w:rPr>
              <w:t>Define current, voltage, power and resistance</w:t>
            </w:r>
          </w:p>
          <w:p w14:paraId="4FB310BE" w14:textId="77777777" w:rsidR="00066D1B" w:rsidRPr="000B41B3" w:rsidRDefault="00066D1B" w:rsidP="00066D1B">
            <w:pPr>
              <w:pStyle w:val="ListParagraph"/>
              <w:keepNext/>
              <w:keepLines/>
              <w:numPr>
                <w:ilvl w:val="0"/>
                <w:numId w:val="69"/>
              </w:numPr>
              <w:ind w:left="372"/>
              <w:rPr>
                <w:rFonts w:eastAsia="Times New Roman"/>
                <w:lang w:val="en-AU"/>
              </w:rPr>
            </w:pPr>
            <w:r w:rsidRPr="000B41B3">
              <w:rPr>
                <w:rFonts w:eastAsia="Times New Roman"/>
                <w:lang w:val="en-AU"/>
              </w:rPr>
              <w:t>Define impulse switch</w:t>
            </w:r>
          </w:p>
          <w:p w14:paraId="239621D1" w14:textId="77777777" w:rsidR="00066D1B" w:rsidRPr="000B41B3" w:rsidRDefault="00066D1B" w:rsidP="00066D1B">
            <w:pPr>
              <w:pStyle w:val="ListParagraph"/>
              <w:ind w:left="362" w:hanging="359"/>
              <w:rPr>
                <w:b/>
                <w:u w:val="single"/>
              </w:rPr>
            </w:pPr>
            <w:r w:rsidRPr="000B41B3">
              <w:rPr>
                <w:b/>
                <w:u w:val="single"/>
              </w:rPr>
              <w:t>Practical Activity:</w:t>
            </w:r>
          </w:p>
          <w:p w14:paraId="519C0BC4" w14:textId="77777777" w:rsidR="00066D1B" w:rsidRPr="000B41B3" w:rsidRDefault="00066D1B" w:rsidP="00066D1B">
            <w:pPr>
              <w:pStyle w:val="ListParagraph"/>
              <w:keepNext/>
              <w:keepLines/>
              <w:ind w:left="360" w:hanging="348"/>
              <w:rPr>
                <w:rFonts w:eastAsia="Times New Roman"/>
                <w:bCs/>
              </w:rPr>
            </w:pPr>
            <w:r w:rsidRPr="000B41B3">
              <w:rPr>
                <w:rFonts w:eastAsia="Times New Roman"/>
                <w:bCs/>
              </w:rPr>
              <w:t>Make an impulse switch</w:t>
            </w:r>
          </w:p>
          <w:p w14:paraId="6A7C4AEC" w14:textId="77777777" w:rsidR="00066D1B" w:rsidRPr="000B41B3" w:rsidRDefault="00066D1B" w:rsidP="00066D1B">
            <w:pPr>
              <w:pStyle w:val="ListParagraph"/>
              <w:keepNext/>
              <w:keepLines/>
              <w:ind w:left="360" w:hanging="348"/>
              <w:rPr>
                <w:rFonts w:eastAsia="Times New Roman"/>
                <w:lang w:val="en-AU"/>
              </w:rPr>
            </w:pPr>
            <w:r w:rsidRPr="000B41B3">
              <w:rPr>
                <w:rFonts w:eastAsia="Times New Roman"/>
                <w:bCs/>
              </w:rPr>
              <w:t>circuit</w:t>
            </w:r>
          </w:p>
        </w:tc>
        <w:tc>
          <w:tcPr>
            <w:tcW w:w="660" w:type="pct"/>
            <w:shd w:val="clear" w:color="auto" w:fill="auto"/>
            <w:vAlign w:val="center"/>
          </w:tcPr>
          <w:p w14:paraId="56427ED7" w14:textId="77777777" w:rsidR="00066D1B" w:rsidRPr="000B41B3" w:rsidRDefault="00066D1B" w:rsidP="00066D1B">
            <w:pPr>
              <w:ind w:left="612" w:hanging="612"/>
              <w:rPr>
                <w:rFonts w:ascii="Arial" w:hAnsi="Arial" w:cs="Arial"/>
                <w:b/>
                <w:bCs/>
              </w:rPr>
            </w:pPr>
            <w:r w:rsidRPr="000B41B3">
              <w:rPr>
                <w:rFonts w:ascii="Arial" w:hAnsi="Arial" w:cs="Arial"/>
                <w:b/>
                <w:bCs/>
              </w:rPr>
              <w:t>Total:</w:t>
            </w:r>
          </w:p>
          <w:p w14:paraId="5008F398" w14:textId="77777777" w:rsidR="00066D1B" w:rsidRPr="000B41B3" w:rsidRDefault="00066D1B" w:rsidP="00066D1B">
            <w:pPr>
              <w:ind w:left="612" w:hanging="612"/>
              <w:rPr>
                <w:rFonts w:ascii="Arial" w:hAnsi="Arial" w:cs="Arial"/>
                <w:bCs/>
              </w:rPr>
            </w:pPr>
            <w:r w:rsidRPr="000B41B3">
              <w:rPr>
                <w:rFonts w:ascii="Arial" w:hAnsi="Arial" w:cs="Arial"/>
                <w:bCs/>
              </w:rPr>
              <w:t>5 Hrs.</w:t>
            </w:r>
          </w:p>
          <w:p w14:paraId="0275E0DE" w14:textId="77777777" w:rsidR="00066D1B" w:rsidRPr="000B41B3" w:rsidRDefault="00066D1B" w:rsidP="00066D1B">
            <w:pPr>
              <w:ind w:left="612" w:hanging="612"/>
              <w:rPr>
                <w:rFonts w:ascii="Arial" w:hAnsi="Arial" w:cs="Arial"/>
                <w:b/>
              </w:rPr>
            </w:pPr>
            <w:r w:rsidRPr="000B41B3">
              <w:rPr>
                <w:rFonts w:ascii="Arial" w:hAnsi="Arial" w:cs="Arial"/>
                <w:b/>
              </w:rPr>
              <w:t>Theory:</w:t>
            </w:r>
          </w:p>
          <w:p w14:paraId="7F406588" w14:textId="77777777" w:rsidR="00066D1B" w:rsidRPr="000B41B3" w:rsidRDefault="00066D1B" w:rsidP="00066D1B">
            <w:pPr>
              <w:ind w:left="612" w:hanging="612"/>
              <w:rPr>
                <w:rFonts w:ascii="Arial" w:hAnsi="Arial" w:cs="Arial"/>
                <w:bCs/>
              </w:rPr>
            </w:pPr>
            <w:r w:rsidRPr="000B41B3">
              <w:rPr>
                <w:rFonts w:ascii="Arial" w:hAnsi="Arial" w:cs="Arial"/>
                <w:bCs/>
              </w:rPr>
              <w:t>2 Hrs.</w:t>
            </w:r>
          </w:p>
          <w:p w14:paraId="64841E26" w14:textId="77777777" w:rsidR="00066D1B" w:rsidRPr="000B41B3" w:rsidRDefault="00066D1B" w:rsidP="00066D1B">
            <w:pPr>
              <w:ind w:left="612" w:hanging="612"/>
              <w:rPr>
                <w:rFonts w:ascii="Arial" w:hAnsi="Arial" w:cs="Arial"/>
                <w:b/>
              </w:rPr>
            </w:pPr>
            <w:r w:rsidRPr="000B41B3">
              <w:rPr>
                <w:rFonts w:ascii="Arial" w:hAnsi="Arial" w:cs="Arial"/>
                <w:b/>
              </w:rPr>
              <w:lastRenderedPageBreak/>
              <w:t>Practical:</w:t>
            </w:r>
          </w:p>
          <w:p w14:paraId="3B857F6E" w14:textId="77777777" w:rsidR="00066D1B" w:rsidRPr="000B41B3" w:rsidRDefault="00066D1B" w:rsidP="00066D1B">
            <w:pPr>
              <w:rPr>
                <w:rFonts w:ascii="Arial" w:eastAsia="Arial" w:hAnsi="Arial" w:cs="Arial"/>
                <w:b/>
                <w:color w:val="000000"/>
              </w:rPr>
            </w:pPr>
            <w:r w:rsidRPr="000B41B3">
              <w:rPr>
                <w:rFonts w:ascii="Arial" w:hAnsi="Arial" w:cs="Arial"/>
                <w:bCs/>
              </w:rPr>
              <w:t>3 Hrs</w:t>
            </w:r>
            <w:r w:rsidRPr="000B41B3">
              <w:rPr>
                <w:rFonts w:ascii="Arial" w:hAnsi="Arial" w:cs="Arial"/>
              </w:rPr>
              <w:t>.</w:t>
            </w:r>
          </w:p>
          <w:p w14:paraId="6A92DEE9" w14:textId="119BD49B" w:rsidR="00066D1B" w:rsidRPr="000B41B3" w:rsidRDefault="00066D1B" w:rsidP="00066D1B">
            <w:pPr>
              <w:ind w:left="647" w:hanging="613"/>
              <w:rPr>
                <w:rFonts w:ascii="Arial" w:hAnsi="Arial" w:cs="Arial"/>
                <w:b/>
              </w:rPr>
            </w:pPr>
          </w:p>
        </w:tc>
        <w:tc>
          <w:tcPr>
            <w:tcW w:w="666" w:type="pct"/>
            <w:shd w:val="clear" w:color="auto" w:fill="auto"/>
          </w:tcPr>
          <w:p w14:paraId="1F7E7DAB" w14:textId="77777777" w:rsidR="00066D1B" w:rsidRPr="000B41B3" w:rsidRDefault="00066D1B" w:rsidP="00066D1B">
            <w:pPr>
              <w:pStyle w:val="ListParagraph"/>
              <w:numPr>
                <w:ilvl w:val="0"/>
                <w:numId w:val="12"/>
              </w:numPr>
              <w:tabs>
                <w:tab w:val="left" w:pos="445"/>
              </w:tabs>
              <w:ind w:left="265" w:hanging="180"/>
              <w:rPr>
                <w:rFonts w:eastAsia="Times New Roman"/>
                <w:lang w:val="en-AU"/>
              </w:rPr>
            </w:pPr>
            <w:r w:rsidRPr="000B41B3">
              <w:rPr>
                <w:rFonts w:eastAsia="Times New Roman"/>
                <w:lang w:val="en-AU"/>
              </w:rPr>
              <w:lastRenderedPageBreak/>
              <w:t>Electrician Tool kit</w:t>
            </w:r>
          </w:p>
          <w:p w14:paraId="52A7C79C" w14:textId="77777777" w:rsidR="00066D1B" w:rsidRPr="000B41B3" w:rsidRDefault="00066D1B" w:rsidP="00066D1B">
            <w:pPr>
              <w:pStyle w:val="ListParagraph"/>
              <w:numPr>
                <w:ilvl w:val="0"/>
                <w:numId w:val="12"/>
              </w:numPr>
              <w:tabs>
                <w:tab w:val="left" w:pos="445"/>
              </w:tabs>
              <w:ind w:left="265" w:hanging="180"/>
              <w:rPr>
                <w:rFonts w:eastAsia="Times New Roman"/>
                <w:lang w:val="en-AU"/>
              </w:rPr>
            </w:pPr>
            <w:r w:rsidRPr="000B41B3">
              <w:rPr>
                <w:rFonts w:eastAsia="Times New Roman"/>
                <w:lang w:val="en-AU"/>
              </w:rPr>
              <w:t>PVC Pipe/Duct</w:t>
            </w:r>
          </w:p>
          <w:p w14:paraId="09A1983F" w14:textId="77777777" w:rsidR="00066D1B" w:rsidRPr="000B41B3" w:rsidRDefault="00066D1B" w:rsidP="00066D1B">
            <w:pPr>
              <w:pStyle w:val="ListParagraph"/>
              <w:numPr>
                <w:ilvl w:val="0"/>
                <w:numId w:val="12"/>
              </w:numPr>
              <w:tabs>
                <w:tab w:val="left" w:pos="445"/>
              </w:tabs>
              <w:ind w:left="265" w:hanging="180"/>
              <w:rPr>
                <w:rFonts w:eastAsia="Times New Roman"/>
                <w:lang w:val="en-AU"/>
              </w:rPr>
            </w:pPr>
            <w:r w:rsidRPr="000B41B3">
              <w:rPr>
                <w:rFonts w:eastAsia="Times New Roman"/>
                <w:lang w:val="en-AU"/>
              </w:rPr>
              <w:t>Woden/PVC board</w:t>
            </w:r>
          </w:p>
          <w:p w14:paraId="175A63EF" w14:textId="77777777" w:rsidR="00066D1B" w:rsidRPr="000B41B3" w:rsidRDefault="00066D1B" w:rsidP="00066D1B">
            <w:pPr>
              <w:pStyle w:val="ListParagraph"/>
              <w:numPr>
                <w:ilvl w:val="0"/>
                <w:numId w:val="12"/>
              </w:numPr>
              <w:tabs>
                <w:tab w:val="left" w:pos="445"/>
              </w:tabs>
              <w:ind w:left="265" w:hanging="180"/>
              <w:rPr>
                <w:rFonts w:eastAsia="Times New Roman"/>
                <w:lang w:val="en-AU"/>
              </w:rPr>
            </w:pPr>
            <w:r w:rsidRPr="000B41B3">
              <w:rPr>
                <w:rFonts w:eastAsia="Times New Roman"/>
                <w:lang w:val="en-AU"/>
              </w:rPr>
              <w:t>PVC wire according to load</w:t>
            </w:r>
          </w:p>
          <w:p w14:paraId="01B88066" w14:textId="77777777" w:rsidR="00066D1B" w:rsidRPr="000B41B3" w:rsidRDefault="00066D1B" w:rsidP="00066D1B">
            <w:pPr>
              <w:pStyle w:val="ListParagraph"/>
              <w:numPr>
                <w:ilvl w:val="0"/>
                <w:numId w:val="12"/>
              </w:numPr>
              <w:tabs>
                <w:tab w:val="left" w:pos="445"/>
              </w:tabs>
              <w:ind w:left="265" w:hanging="180"/>
              <w:rPr>
                <w:rFonts w:eastAsia="Times New Roman"/>
                <w:lang w:val="en-AU"/>
              </w:rPr>
            </w:pPr>
            <w:r w:rsidRPr="000B41B3">
              <w:rPr>
                <w:rFonts w:eastAsia="Times New Roman"/>
                <w:lang w:val="en-AU"/>
              </w:rPr>
              <w:lastRenderedPageBreak/>
              <w:t>Screw</w:t>
            </w:r>
          </w:p>
          <w:p w14:paraId="1E2281DA" w14:textId="77777777" w:rsidR="00066D1B" w:rsidRPr="000B41B3" w:rsidRDefault="00066D1B" w:rsidP="00066D1B">
            <w:pPr>
              <w:pStyle w:val="ListParagraph"/>
              <w:numPr>
                <w:ilvl w:val="0"/>
                <w:numId w:val="12"/>
              </w:numPr>
              <w:tabs>
                <w:tab w:val="left" w:pos="445"/>
              </w:tabs>
              <w:ind w:left="265" w:hanging="180"/>
              <w:rPr>
                <w:rFonts w:eastAsia="Times New Roman"/>
                <w:lang w:val="en-AU"/>
              </w:rPr>
            </w:pPr>
            <w:r w:rsidRPr="000B41B3">
              <w:rPr>
                <w:rFonts w:eastAsia="Times New Roman"/>
                <w:lang w:val="en-AU"/>
              </w:rPr>
              <w:t>Circuit Breaker</w:t>
            </w:r>
          </w:p>
          <w:p w14:paraId="2CDC55E6" w14:textId="77777777" w:rsidR="00066D1B" w:rsidRPr="000B41B3" w:rsidRDefault="00066D1B" w:rsidP="00066D1B">
            <w:pPr>
              <w:pStyle w:val="ListParagraph"/>
              <w:numPr>
                <w:ilvl w:val="0"/>
                <w:numId w:val="12"/>
              </w:numPr>
              <w:tabs>
                <w:tab w:val="left" w:pos="445"/>
              </w:tabs>
              <w:ind w:left="265" w:hanging="180"/>
              <w:rPr>
                <w:rFonts w:eastAsia="Times New Roman"/>
                <w:lang w:val="en-AU"/>
              </w:rPr>
            </w:pPr>
            <w:r w:rsidRPr="000B41B3">
              <w:rPr>
                <w:rFonts w:eastAsia="Times New Roman"/>
                <w:lang w:val="en-AU"/>
              </w:rPr>
              <w:t>Test Indicator</w:t>
            </w:r>
          </w:p>
        </w:tc>
        <w:tc>
          <w:tcPr>
            <w:tcW w:w="592" w:type="pct"/>
            <w:shd w:val="clear" w:color="auto" w:fill="auto"/>
          </w:tcPr>
          <w:p w14:paraId="1BD830E6" w14:textId="77777777" w:rsidR="00066D1B" w:rsidRPr="000B41B3" w:rsidRDefault="00066D1B" w:rsidP="00066D1B">
            <w:pPr>
              <w:spacing w:before="240"/>
              <w:ind w:left="49"/>
              <w:rPr>
                <w:rFonts w:ascii="Arial" w:hAnsi="Arial" w:cs="Arial"/>
              </w:rPr>
            </w:pPr>
          </w:p>
          <w:p w14:paraId="4FD8A0F3" w14:textId="77777777" w:rsidR="00066D1B" w:rsidRPr="000B41B3" w:rsidRDefault="00066D1B" w:rsidP="00066D1B">
            <w:pPr>
              <w:ind w:left="49"/>
              <w:rPr>
                <w:rFonts w:ascii="Arial" w:hAnsi="Arial" w:cs="Arial"/>
              </w:rPr>
            </w:pPr>
            <w:r w:rsidRPr="000B41B3">
              <w:rPr>
                <w:rFonts w:ascii="Arial" w:hAnsi="Arial" w:cs="Arial"/>
              </w:rPr>
              <w:t>Training Workshop</w:t>
            </w:r>
          </w:p>
          <w:p w14:paraId="44A3695D" w14:textId="77777777" w:rsidR="00066D1B" w:rsidRPr="000B41B3" w:rsidRDefault="00066D1B" w:rsidP="00066D1B">
            <w:pPr>
              <w:spacing w:before="240"/>
              <w:ind w:left="49"/>
              <w:rPr>
                <w:rFonts w:ascii="Arial" w:hAnsi="Arial" w:cs="Arial"/>
              </w:rPr>
            </w:pPr>
            <w:r w:rsidRPr="000B41B3">
              <w:rPr>
                <w:rFonts w:ascii="Arial" w:hAnsi="Arial" w:cs="Arial"/>
              </w:rPr>
              <w:t>Lab/ Field Visit</w:t>
            </w:r>
          </w:p>
        </w:tc>
      </w:tr>
    </w:tbl>
    <w:p w14:paraId="4AAB42C6" w14:textId="77777777" w:rsidR="009411CA" w:rsidRPr="000B41B3" w:rsidRDefault="009411CA" w:rsidP="00F33388">
      <w:pPr>
        <w:spacing w:line="240" w:lineRule="auto"/>
        <w:rPr>
          <w:rFonts w:ascii="Arial" w:hAnsi="Arial" w:cs="Arial"/>
        </w:rPr>
      </w:pPr>
    </w:p>
    <w:p w14:paraId="40A0C76D" w14:textId="273D6CF9" w:rsidR="000020C6" w:rsidRPr="000B41B3" w:rsidRDefault="000020C6" w:rsidP="00475E13">
      <w:pPr>
        <w:pStyle w:val="Heading3"/>
      </w:pPr>
      <w:bookmarkStart w:id="76" w:name="_Toc40685092"/>
      <w:bookmarkStart w:id="77" w:name="_Toc52733126"/>
      <w:r w:rsidRPr="000B41B3">
        <w:t>Module</w:t>
      </w:r>
      <w:r w:rsidR="00792F93" w:rsidRPr="000B41B3">
        <w:t xml:space="preserve"> </w:t>
      </w:r>
      <w:r w:rsidR="00C64554">
        <w:rPr>
          <w:rStyle w:val="Heading3Char"/>
        </w:rPr>
        <w:t>0714-E&amp;A</w:t>
      </w:r>
      <w:r w:rsidR="00C64554" w:rsidRPr="000B41B3">
        <w:rPr>
          <w:rStyle w:val="Heading3Char"/>
        </w:rPr>
        <w:t>-</w:t>
      </w:r>
      <w:r w:rsidR="00792F93" w:rsidRPr="000B41B3">
        <w:t>26</w:t>
      </w:r>
      <w:r w:rsidRPr="000B41B3">
        <w:t>: Perform Testing of Electrical Wiring</w:t>
      </w:r>
      <w:bookmarkEnd w:id="76"/>
      <w:bookmarkEnd w:id="77"/>
    </w:p>
    <w:p w14:paraId="730F684D" w14:textId="77777777" w:rsidR="000020C6" w:rsidRPr="000B41B3" w:rsidRDefault="000020C6" w:rsidP="00F33388">
      <w:pPr>
        <w:spacing w:before="240" w:line="240" w:lineRule="auto"/>
        <w:ind w:left="-270"/>
        <w:rPr>
          <w:rFonts w:ascii="Arial" w:eastAsia="Arial" w:hAnsi="Arial" w:cs="Arial"/>
          <w:lang w:val="en-GB"/>
        </w:rPr>
      </w:pPr>
      <w:r w:rsidRPr="000B41B3">
        <w:rPr>
          <w:rFonts w:ascii="Arial" w:hAnsi="Arial" w:cs="Arial"/>
          <w:b/>
          <w:lang w:val="pt-PT"/>
        </w:rPr>
        <w:t>Objective</w:t>
      </w:r>
      <w:r w:rsidRPr="000B41B3">
        <w:rPr>
          <w:rFonts w:ascii="Arial" w:eastAsia="Times New Roman" w:hAnsi="Arial" w:cs="Arial"/>
          <w:b/>
        </w:rPr>
        <w:t>:</w:t>
      </w:r>
      <w:r w:rsidRPr="000B41B3">
        <w:rPr>
          <w:rFonts w:ascii="Arial" w:hAnsi="Arial" w:cs="Arial"/>
          <w:lang w:val="en-GB"/>
        </w:rPr>
        <w:t>This module covers the skills and knowledge required to Perform Earth leakage Test, Perform Open Circuit Test, Perform Short Circuit Test, Perform Continuity/Loop Test, Perform Visual Test, Perform Insulation Test, Perform Polarity Test, Perform Earth Resistance Test, Perform Murray Loop Test, and Perform BLAVIER &amp; Earth Loop Test.</w:t>
      </w:r>
    </w:p>
    <w:p w14:paraId="31214BA8" w14:textId="77777777" w:rsidR="000020C6" w:rsidRPr="000B41B3" w:rsidRDefault="000020C6" w:rsidP="00F33388">
      <w:pPr>
        <w:spacing w:before="240" w:line="240" w:lineRule="auto"/>
        <w:ind w:left="-270"/>
        <w:rPr>
          <w:rFonts w:ascii="Arial" w:hAnsi="Arial" w:cs="Arial"/>
          <w:b/>
          <w:lang w:val="en-US"/>
        </w:rPr>
      </w:pPr>
      <w:r w:rsidRPr="000B41B3">
        <w:rPr>
          <w:rFonts w:ascii="Arial" w:hAnsi="Arial" w:cs="Arial"/>
          <w:b/>
        </w:rPr>
        <w:t>Duration: 40 Hours</w:t>
      </w:r>
      <w:r w:rsidRPr="000B41B3">
        <w:rPr>
          <w:rFonts w:ascii="Arial" w:hAnsi="Arial" w:cs="Arial"/>
          <w:b/>
        </w:rPr>
        <w:tab/>
      </w:r>
      <w:r w:rsidRPr="000B41B3">
        <w:rPr>
          <w:rFonts w:ascii="Arial" w:hAnsi="Arial" w:cs="Arial"/>
          <w:b/>
        </w:rPr>
        <w:tab/>
        <w:t>Theory: 10 Hours</w:t>
      </w:r>
      <w:r w:rsidRPr="000B41B3">
        <w:rPr>
          <w:rFonts w:ascii="Arial" w:hAnsi="Arial" w:cs="Arial"/>
          <w:b/>
        </w:rPr>
        <w:tab/>
      </w:r>
      <w:r w:rsidRPr="000B41B3">
        <w:rPr>
          <w:rFonts w:ascii="Arial" w:hAnsi="Arial" w:cs="Arial"/>
          <w:b/>
        </w:rPr>
        <w:tab/>
      </w:r>
      <w:r w:rsidRPr="000B41B3">
        <w:rPr>
          <w:rFonts w:ascii="Arial" w:hAnsi="Arial" w:cs="Arial"/>
          <w:b/>
        </w:rPr>
        <w:tab/>
        <w:t>Practical: 30 Hours</w:t>
      </w:r>
      <w:r w:rsidRPr="000B41B3">
        <w:rPr>
          <w:rFonts w:ascii="Arial" w:hAnsi="Arial" w:cs="Arial"/>
          <w:b/>
        </w:rPr>
        <w:tab/>
      </w:r>
      <w:r w:rsidRPr="000B41B3">
        <w:rPr>
          <w:rFonts w:ascii="Arial" w:hAnsi="Arial" w:cs="Arial"/>
          <w:b/>
        </w:rPr>
        <w:tab/>
      </w:r>
      <w:r w:rsidRPr="000B41B3">
        <w:rPr>
          <w:rFonts w:ascii="Arial" w:hAnsi="Arial" w:cs="Arial"/>
          <w:b/>
        </w:rPr>
        <w:tab/>
        <w:t>Credit Hours: 4.0</w:t>
      </w:r>
    </w:p>
    <w:tbl>
      <w:tblPr>
        <w:tblStyle w:val="TableGrid"/>
        <w:tblpPr w:leftFromText="180" w:rightFromText="180" w:vertAnchor="text" w:tblpXSpec="center" w:tblpY="1"/>
        <w:tblOverlap w:val="never"/>
        <w:tblW w:w="14580"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246"/>
        <w:gridCol w:w="3601"/>
        <w:gridCol w:w="3601"/>
        <w:gridCol w:w="1440"/>
        <w:gridCol w:w="2161"/>
        <w:gridCol w:w="1531"/>
      </w:tblGrid>
      <w:tr w:rsidR="000020C6" w:rsidRPr="000B41B3" w14:paraId="64BD6987" w14:textId="77777777" w:rsidTr="00F416E4">
        <w:trPr>
          <w:trHeight w:val="835"/>
        </w:trPr>
        <w:tc>
          <w:tcPr>
            <w:tcW w:w="2246" w:type="dxa"/>
            <w:shd w:val="clear" w:color="auto" w:fill="E5B8B7"/>
            <w:vAlign w:val="center"/>
            <w:hideMark/>
          </w:tcPr>
          <w:p w14:paraId="65604545" w14:textId="77777777" w:rsidR="000020C6" w:rsidRPr="000B41B3" w:rsidRDefault="000020C6" w:rsidP="00F33388">
            <w:pPr>
              <w:jc w:val="center"/>
              <w:rPr>
                <w:rFonts w:ascii="Arial" w:hAnsi="Arial" w:cs="Arial"/>
              </w:rPr>
            </w:pPr>
            <w:r w:rsidRPr="000B41B3">
              <w:rPr>
                <w:rFonts w:ascii="Arial" w:hAnsi="Arial" w:cs="Arial"/>
                <w:b/>
              </w:rPr>
              <w:t>Learning Unit</w:t>
            </w:r>
          </w:p>
        </w:tc>
        <w:tc>
          <w:tcPr>
            <w:tcW w:w="3601" w:type="dxa"/>
            <w:shd w:val="clear" w:color="auto" w:fill="E5B8B7"/>
            <w:vAlign w:val="center"/>
            <w:hideMark/>
          </w:tcPr>
          <w:p w14:paraId="394E4EB8" w14:textId="77777777" w:rsidR="000020C6" w:rsidRPr="000B41B3" w:rsidRDefault="000020C6" w:rsidP="00F33388">
            <w:pPr>
              <w:ind w:left="2"/>
              <w:jc w:val="center"/>
              <w:rPr>
                <w:rFonts w:ascii="Arial" w:hAnsi="Arial" w:cs="Arial"/>
              </w:rPr>
            </w:pPr>
            <w:r w:rsidRPr="000B41B3">
              <w:rPr>
                <w:rFonts w:ascii="Arial" w:hAnsi="Arial" w:cs="Arial"/>
                <w:b/>
              </w:rPr>
              <w:t>Learning Outcomes</w:t>
            </w:r>
          </w:p>
        </w:tc>
        <w:tc>
          <w:tcPr>
            <w:tcW w:w="3601" w:type="dxa"/>
            <w:shd w:val="clear" w:color="auto" w:fill="E5B8B7"/>
            <w:vAlign w:val="center"/>
            <w:hideMark/>
          </w:tcPr>
          <w:p w14:paraId="0C2EBCD8" w14:textId="77777777" w:rsidR="000020C6" w:rsidRPr="000B41B3" w:rsidRDefault="000020C6" w:rsidP="00F33388">
            <w:pPr>
              <w:ind w:left="2"/>
              <w:jc w:val="center"/>
              <w:rPr>
                <w:rFonts w:ascii="Arial" w:hAnsi="Arial" w:cs="Arial"/>
              </w:rPr>
            </w:pPr>
            <w:r w:rsidRPr="000B41B3">
              <w:rPr>
                <w:rFonts w:ascii="Arial" w:hAnsi="Arial" w:cs="Arial"/>
                <w:b/>
              </w:rPr>
              <w:t>Learning Elements</w:t>
            </w:r>
          </w:p>
        </w:tc>
        <w:tc>
          <w:tcPr>
            <w:tcW w:w="1440" w:type="dxa"/>
            <w:shd w:val="clear" w:color="auto" w:fill="E5B8B7"/>
            <w:vAlign w:val="center"/>
            <w:hideMark/>
          </w:tcPr>
          <w:p w14:paraId="780F4F55" w14:textId="77777777" w:rsidR="000020C6" w:rsidRPr="000B41B3" w:rsidRDefault="000020C6" w:rsidP="00F33388">
            <w:pPr>
              <w:ind w:left="2"/>
              <w:jc w:val="center"/>
              <w:rPr>
                <w:rFonts w:ascii="Arial" w:hAnsi="Arial" w:cs="Arial"/>
              </w:rPr>
            </w:pPr>
            <w:r w:rsidRPr="000B41B3">
              <w:rPr>
                <w:rFonts w:ascii="Arial" w:hAnsi="Arial" w:cs="Arial"/>
                <w:b/>
              </w:rPr>
              <w:t>Duration</w:t>
            </w:r>
          </w:p>
        </w:tc>
        <w:tc>
          <w:tcPr>
            <w:tcW w:w="2161" w:type="dxa"/>
            <w:shd w:val="clear" w:color="auto" w:fill="E5B8B7"/>
            <w:hideMark/>
          </w:tcPr>
          <w:p w14:paraId="7E6357CD" w14:textId="77777777" w:rsidR="000020C6" w:rsidRPr="000B41B3" w:rsidRDefault="000020C6" w:rsidP="00F33388">
            <w:pPr>
              <w:spacing w:after="136"/>
              <w:ind w:left="2"/>
              <w:rPr>
                <w:rFonts w:ascii="Arial" w:hAnsi="Arial" w:cs="Arial"/>
              </w:rPr>
            </w:pPr>
            <w:r w:rsidRPr="000B41B3">
              <w:rPr>
                <w:rFonts w:ascii="Arial" w:hAnsi="Arial" w:cs="Arial"/>
                <w:b/>
              </w:rPr>
              <w:t xml:space="preserve">Materials </w:t>
            </w:r>
          </w:p>
          <w:p w14:paraId="442C5147" w14:textId="77777777" w:rsidR="000020C6" w:rsidRPr="000B41B3" w:rsidRDefault="000020C6" w:rsidP="00F33388">
            <w:pPr>
              <w:ind w:left="2"/>
              <w:rPr>
                <w:rFonts w:ascii="Arial" w:hAnsi="Arial" w:cs="Arial"/>
              </w:rPr>
            </w:pPr>
            <w:r w:rsidRPr="000B41B3">
              <w:rPr>
                <w:rFonts w:ascii="Arial" w:hAnsi="Arial" w:cs="Arial"/>
                <w:b/>
              </w:rPr>
              <w:t xml:space="preserve">Required </w:t>
            </w:r>
          </w:p>
        </w:tc>
        <w:tc>
          <w:tcPr>
            <w:tcW w:w="1531" w:type="dxa"/>
            <w:shd w:val="clear" w:color="auto" w:fill="E5B8B7"/>
            <w:hideMark/>
          </w:tcPr>
          <w:p w14:paraId="7336E9BB" w14:textId="77777777" w:rsidR="000020C6" w:rsidRPr="000B41B3" w:rsidRDefault="000020C6" w:rsidP="00F33388">
            <w:pPr>
              <w:spacing w:after="136"/>
              <w:ind w:left="2"/>
              <w:rPr>
                <w:rFonts w:ascii="Arial" w:hAnsi="Arial" w:cs="Arial"/>
              </w:rPr>
            </w:pPr>
            <w:r w:rsidRPr="000B41B3">
              <w:rPr>
                <w:rFonts w:ascii="Arial" w:hAnsi="Arial" w:cs="Arial"/>
                <w:b/>
              </w:rPr>
              <w:t xml:space="preserve">Learning </w:t>
            </w:r>
          </w:p>
          <w:p w14:paraId="1CB19C14" w14:textId="77777777" w:rsidR="000020C6" w:rsidRPr="000B41B3" w:rsidRDefault="000020C6" w:rsidP="00F33388">
            <w:pPr>
              <w:ind w:left="2"/>
              <w:rPr>
                <w:rFonts w:ascii="Arial" w:hAnsi="Arial" w:cs="Arial"/>
              </w:rPr>
            </w:pPr>
            <w:r w:rsidRPr="000B41B3">
              <w:rPr>
                <w:rFonts w:ascii="Arial" w:hAnsi="Arial" w:cs="Arial"/>
                <w:b/>
              </w:rPr>
              <w:t xml:space="preserve">Place </w:t>
            </w:r>
          </w:p>
        </w:tc>
      </w:tr>
      <w:tr w:rsidR="000020C6" w:rsidRPr="000B41B3" w14:paraId="1915F78E" w14:textId="77777777" w:rsidTr="00F416E4">
        <w:trPr>
          <w:trHeight w:val="350"/>
        </w:trPr>
        <w:tc>
          <w:tcPr>
            <w:tcW w:w="2246" w:type="dxa"/>
            <w:vAlign w:val="center"/>
          </w:tcPr>
          <w:p w14:paraId="51865E12" w14:textId="77777777" w:rsidR="000020C6" w:rsidRPr="000B41B3" w:rsidRDefault="000020C6" w:rsidP="00F33388">
            <w:pPr>
              <w:pStyle w:val="ListParagraph"/>
              <w:numPr>
                <w:ilvl w:val="0"/>
                <w:numId w:val="124"/>
              </w:numPr>
            </w:pPr>
          </w:p>
          <w:p w14:paraId="2AD3C650" w14:textId="77777777" w:rsidR="000020C6" w:rsidRPr="000B41B3" w:rsidRDefault="000020C6" w:rsidP="00F33388">
            <w:pPr>
              <w:pStyle w:val="ListParagraph"/>
              <w:ind w:left="360"/>
            </w:pPr>
            <w:r w:rsidRPr="000B41B3">
              <w:t>Perform Open Circuit Test</w:t>
            </w:r>
          </w:p>
        </w:tc>
        <w:tc>
          <w:tcPr>
            <w:tcW w:w="3601" w:type="dxa"/>
            <w:vAlign w:val="center"/>
            <w:hideMark/>
          </w:tcPr>
          <w:p w14:paraId="196BA283" w14:textId="77777777" w:rsidR="000020C6" w:rsidRPr="000B41B3" w:rsidRDefault="000020C6" w:rsidP="00F33388">
            <w:pPr>
              <w:rPr>
                <w:rFonts w:ascii="Arial" w:eastAsia="Times New Roman" w:hAnsi="Arial" w:cs="Arial"/>
                <w:b/>
                <w:color w:val="000000" w:themeColor="text1"/>
                <w:lang w:val="en-AU"/>
              </w:rPr>
            </w:pPr>
            <w:r w:rsidRPr="000B41B3">
              <w:rPr>
                <w:rFonts w:ascii="Arial" w:eastAsia="Times New Roman" w:hAnsi="Arial" w:cs="Arial"/>
                <w:b/>
                <w:color w:val="000000" w:themeColor="text1"/>
                <w:lang w:val="en-AU"/>
              </w:rPr>
              <w:t>Trainee will be able to</w:t>
            </w:r>
          </w:p>
          <w:p w14:paraId="51463EF3" w14:textId="77777777" w:rsidR="000020C6" w:rsidRPr="000B41B3" w:rsidRDefault="000020C6" w:rsidP="00F33388">
            <w:pPr>
              <w:numPr>
                <w:ilvl w:val="0"/>
                <w:numId w:val="125"/>
              </w:numPr>
              <w:jc w:val="both"/>
              <w:rPr>
                <w:rFonts w:ascii="Arial" w:eastAsia="Times New Roman" w:hAnsi="Arial" w:cs="Arial"/>
                <w:color w:val="000000" w:themeColor="text1"/>
                <w:lang w:val="en-AU"/>
              </w:rPr>
            </w:pPr>
            <w:r w:rsidRPr="000B41B3">
              <w:rPr>
                <w:rFonts w:ascii="Arial" w:eastAsia="Times New Roman" w:hAnsi="Arial" w:cs="Arial"/>
                <w:color w:val="000000" w:themeColor="text1"/>
                <w:lang w:val="en-AU"/>
              </w:rPr>
              <w:t>Disconnect the supply source, neutral conductor and earth conductor from distribution fuse box.</w:t>
            </w:r>
          </w:p>
          <w:p w14:paraId="0EE9D56F" w14:textId="77777777" w:rsidR="000020C6" w:rsidRPr="000B41B3" w:rsidRDefault="000020C6" w:rsidP="00F33388">
            <w:pPr>
              <w:numPr>
                <w:ilvl w:val="0"/>
                <w:numId w:val="125"/>
              </w:numPr>
              <w:jc w:val="both"/>
              <w:rPr>
                <w:rFonts w:ascii="Arial" w:eastAsia="Times New Roman" w:hAnsi="Arial" w:cs="Arial"/>
                <w:color w:val="000000" w:themeColor="text1"/>
                <w:lang w:val="en-AU"/>
              </w:rPr>
            </w:pPr>
            <w:r w:rsidRPr="000B41B3">
              <w:rPr>
                <w:rFonts w:ascii="Arial" w:eastAsia="Times New Roman" w:hAnsi="Arial" w:cs="Arial"/>
                <w:color w:val="000000" w:themeColor="text1"/>
                <w:lang w:val="en-AU"/>
              </w:rPr>
              <w:t>Connect ohmmeter between starting and ending terminals of live conductor.</w:t>
            </w:r>
          </w:p>
          <w:p w14:paraId="3BADBF0B" w14:textId="77777777" w:rsidR="000020C6" w:rsidRPr="000B41B3" w:rsidRDefault="000020C6" w:rsidP="00F33388">
            <w:pPr>
              <w:numPr>
                <w:ilvl w:val="0"/>
                <w:numId w:val="126"/>
              </w:numPr>
              <w:jc w:val="both"/>
              <w:rPr>
                <w:rFonts w:ascii="Arial" w:eastAsia="Times New Roman" w:hAnsi="Arial" w:cs="Arial"/>
                <w:color w:val="000000" w:themeColor="text1"/>
                <w:lang w:val="en-AU"/>
              </w:rPr>
            </w:pPr>
            <w:r w:rsidRPr="000B41B3">
              <w:rPr>
                <w:rFonts w:ascii="Arial" w:eastAsia="Times New Roman" w:hAnsi="Arial" w:cs="Arial"/>
                <w:color w:val="000000" w:themeColor="text1"/>
                <w:lang w:val="en-AU"/>
              </w:rPr>
              <w:t>Ensure the reading must be near to 0 ohm.</w:t>
            </w:r>
          </w:p>
          <w:p w14:paraId="1386D9EC" w14:textId="77777777" w:rsidR="000020C6" w:rsidRPr="000B41B3" w:rsidRDefault="000020C6" w:rsidP="00F33388">
            <w:pPr>
              <w:numPr>
                <w:ilvl w:val="0"/>
                <w:numId w:val="126"/>
              </w:numPr>
              <w:jc w:val="both"/>
              <w:rPr>
                <w:rFonts w:ascii="Arial" w:eastAsia="Times New Roman" w:hAnsi="Arial" w:cs="Arial"/>
                <w:color w:val="000000" w:themeColor="text1"/>
                <w:lang w:val="en-AU"/>
              </w:rPr>
            </w:pPr>
            <w:r w:rsidRPr="000B41B3">
              <w:rPr>
                <w:rFonts w:ascii="Arial" w:eastAsia="Times New Roman" w:hAnsi="Arial" w:cs="Arial"/>
                <w:color w:val="000000" w:themeColor="text1"/>
                <w:lang w:val="en-AU"/>
              </w:rPr>
              <w:t>Repeat  previous two steps for neutral and earth conductor.</w:t>
            </w:r>
          </w:p>
        </w:tc>
        <w:tc>
          <w:tcPr>
            <w:tcW w:w="3601" w:type="dxa"/>
          </w:tcPr>
          <w:p w14:paraId="3762ECCE" w14:textId="77777777" w:rsidR="000020C6" w:rsidRPr="000B41B3" w:rsidRDefault="000020C6" w:rsidP="00F33388">
            <w:pPr>
              <w:pStyle w:val="ListParagraph"/>
              <w:numPr>
                <w:ilvl w:val="0"/>
                <w:numId w:val="126"/>
              </w:numPr>
              <w:rPr>
                <w:bCs/>
              </w:rPr>
            </w:pPr>
            <w:r w:rsidRPr="000B41B3">
              <w:rPr>
                <w:bCs/>
              </w:rPr>
              <w:t>Definition of open circuit and open circuit attributes.</w:t>
            </w:r>
          </w:p>
          <w:p w14:paraId="69236BE8" w14:textId="77777777" w:rsidR="000020C6" w:rsidRPr="000B41B3" w:rsidRDefault="000020C6" w:rsidP="00F33388">
            <w:pPr>
              <w:pStyle w:val="ListParagraph"/>
              <w:numPr>
                <w:ilvl w:val="0"/>
                <w:numId w:val="126"/>
              </w:numPr>
              <w:rPr>
                <w:bCs/>
              </w:rPr>
            </w:pPr>
            <w:r w:rsidRPr="000B41B3">
              <w:rPr>
                <w:bCs/>
              </w:rPr>
              <w:t>Purpose of ohm resistance in the open circuit.</w:t>
            </w:r>
          </w:p>
          <w:p w14:paraId="0EEF91A7" w14:textId="77777777" w:rsidR="000020C6" w:rsidRPr="000B41B3" w:rsidRDefault="000020C6" w:rsidP="00F33388">
            <w:pPr>
              <w:pStyle w:val="ListParagraph"/>
              <w:ind w:left="360"/>
              <w:rPr>
                <w:bCs/>
              </w:rPr>
            </w:pPr>
          </w:p>
          <w:p w14:paraId="17B37C80" w14:textId="77777777" w:rsidR="000020C6" w:rsidRPr="000B41B3" w:rsidRDefault="000020C6" w:rsidP="00F33388">
            <w:pPr>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5BBC0341" w14:textId="77777777" w:rsidR="000020C6" w:rsidRPr="000B41B3" w:rsidRDefault="000020C6" w:rsidP="00F33388">
            <w:pPr>
              <w:rPr>
                <w:rFonts w:ascii="Arial" w:hAnsi="Arial" w:cs="Arial"/>
                <w:bCs/>
                <w:color w:val="000000"/>
              </w:rPr>
            </w:pPr>
            <w:r w:rsidRPr="000B41B3">
              <w:rPr>
                <w:rFonts w:ascii="Arial" w:hAnsi="Arial" w:cs="Arial"/>
                <w:color w:val="000000" w:themeColor="text1"/>
              </w:rPr>
              <w:t xml:space="preserve">Test the cable for open circuit using earth tester. </w:t>
            </w:r>
          </w:p>
        </w:tc>
        <w:tc>
          <w:tcPr>
            <w:tcW w:w="1440" w:type="dxa"/>
            <w:vAlign w:val="center"/>
          </w:tcPr>
          <w:p w14:paraId="5C38B44E" w14:textId="77777777" w:rsidR="00066D1B" w:rsidRPr="000B41B3" w:rsidRDefault="00066D1B" w:rsidP="00066D1B">
            <w:pPr>
              <w:ind w:left="612" w:hanging="612"/>
              <w:rPr>
                <w:rFonts w:ascii="Arial" w:hAnsi="Arial" w:cs="Arial"/>
                <w:b/>
                <w:bCs/>
              </w:rPr>
            </w:pPr>
            <w:r w:rsidRPr="000B41B3">
              <w:rPr>
                <w:rFonts w:ascii="Arial" w:hAnsi="Arial" w:cs="Arial"/>
                <w:b/>
                <w:bCs/>
              </w:rPr>
              <w:t>Total:</w:t>
            </w:r>
          </w:p>
          <w:p w14:paraId="066A0123" w14:textId="0B1E7FCC" w:rsidR="00066D1B" w:rsidRPr="000B41B3" w:rsidRDefault="00066D1B" w:rsidP="00066D1B">
            <w:pPr>
              <w:ind w:left="612" w:hanging="612"/>
              <w:rPr>
                <w:rFonts w:ascii="Arial" w:hAnsi="Arial" w:cs="Arial"/>
                <w:bCs/>
              </w:rPr>
            </w:pPr>
            <w:r w:rsidRPr="000B41B3">
              <w:rPr>
                <w:rFonts w:ascii="Arial" w:hAnsi="Arial" w:cs="Arial"/>
                <w:bCs/>
              </w:rPr>
              <w:t>4 Hrs.</w:t>
            </w:r>
          </w:p>
          <w:p w14:paraId="2BBA454D" w14:textId="77777777" w:rsidR="00066D1B" w:rsidRPr="000B41B3" w:rsidRDefault="00066D1B" w:rsidP="00066D1B">
            <w:pPr>
              <w:ind w:left="612" w:hanging="612"/>
              <w:rPr>
                <w:rFonts w:ascii="Arial" w:hAnsi="Arial" w:cs="Arial"/>
                <w:b/>
              </w:rPr>
            </w:pPr>
            <w:r w:rsidRPr="000B41B3">
              <w:rPr>
                <w:rFonts w:ascii="Arial" w:hAnsi="Arial" w:cs="Arial"/>
                <w:b/>
              </w:rPr>
              <w:t>Theory:</w:t>
            </w:r>
          </w:p>
          <w:p w14:paraId="24016D8C" w14:textId="64B740B5" w:rsidR="00066D1B" w:rsidRPr="000B41B3" w:rsidRDefault="00066D1B" w:rsidP="00066D1B">
            <w:pPr>
              <w:ind w:left="612" w:hanging="612"/>
              <w:rPr>
                <w:rFonts w:ascii="Arial" w:hAnsi="Arial" w:cs="Arial"/>
                <w:bCs/>
              </w:rPr>
            </w:pPr>
            <w:r w:rsidRPr="000B41B3">
              <w:rPr>
                <w:rFonts w:ascii="Arial" w:hAnsi="Arial" w:cs="Arial"/>
                <w:bCs/>
              </w:rPr>
              <w:t>1 Hrs.</w:t>
            </w:r>
          </w:p>
          <w:p w14:paraId="65D44DC7" w14:textId="77777777" w:rsidR="00066D1B" w:rsidRPr="000B41B3" w:rsidRDefault="00066D1B" w:rsidP="00066D1B">
            <w:pPr>
              <w:ind w:left="612" w:hanging="612"/>
              <w:rPr>
                <w:rFonts w:ascii="Arial" w:hAnsi="Arial" w:cs="Arial"/>
                <w:b/>
              </w:rPr>
            </w:pPr>
            <w:r w:rsidRPr="000B41B3">
              <w:rPr>
                <w:rFonts w:ascii="Arial" w:hAnsi="Arial" w:cs="Arial"/>
                <w:b/>
              </w:rPr>
              <w:t>Practical:</w:t>
            </w:r>
          </w:p>
          <w:p w14:paraId="1CB8B4CB" w14:textId="77777777" w:rsidR="00066D1B" w:rsidRPr="000B41B3" w:rsidRDefault="00066D1B" w:rsidP="00066D1B">
            <w:pPr>
              <w:rPr>
                <w:rFonts w:ascii="Arial" w:eastAsia="Arial" w:hAnsi="Arial" w:cs="Arial"/>
                <w:b/>
                <w:color w:val="000000"/>
              </w:rPr>
            </w:pPr>
            <w:r w:rsidRPr="000B41B3">
              <w:rPr>
                <w:rFonts w:ascii="Arial" w:hAnsi="Arial" w:cs="Arial"/>
                <w:bCs/>
              </w:rPr>
              <w:t>3 Hrs</w:t>
            </w:r>
            <w:r w:rsidRPr="000B41B3">
              <w:rPr>
                <w:rFonts w:ascii="Arial" w:hAnsi="Arial" w:cs="Arial"/>
              </w:rPr>
              <w:t>.</w:t>
            </w:r>
          </w:p>
          <w:p w14:paraId="3C4B9D70" w14:textId="0B7680D2" w:rsidR="000020C6" w:rsidRPr="000B41B3" w:rsidRDefault="000020C6" w:rsidP="00F33388">
            <w:pPr>
              <w:rPr>
                <w:rFonts w:ascii="Arial" w:hAnsi="Arial" w:cs="Arial"/>
              </w:rPr>
            </w:pPr>
          </w:p>
        </w:tc>
        <w:tc>
          <w:tcPr>
            <w:tcW w:w="2161" w:type="dxa"/>
            <w:hideMark/>
          </w:tcPr>
          <w:p w14:paraId="3BE3A622" w14:textId="77777777" w:rsidR="000020C6" w:rsidRPr="000B41B3" w:rsidRDefault="000020C6" w:rsidP="00F33388">
            <w:pPr>
              <w:pStyle w:val="ListParagraph"/>
              <w:numPr>
                <w:ilvl w:val="0"/>
                <w:numId w:val="127"/>
              </w:numPr>
              <w:rPr>
                <w:rFonts w:eastAsia="Times New Roman"/>
                <w:noProof/>
              </w:rPr>
            </w:pPr>
            <w:r w:rsidRPr="000B41B3">
              <w:rPr>
                <w:rFonts w:eastAsia="Times New Roman"/>
                <w:noProof/>
              </w:rPr>
              <w:t>Sockets</w:t>
            </w:r>
          </w:p>
          <w:p w14:paraId="27693507" w14:textId="77777777" w:rsidR="000020C6" w:rsidRPr="000B41B3" w:rsidRDefault="000020C6" w:rsidP="00F33388">
            <w:pPr>
              <w:pStyle w:val="ListParagraph"/>
              <w:numPr>
                <w:ilvl w:val="0"/>
                <w:numId w:val="127"/>
              </w:numPr>
              <w:rPr>
                <w:rFonts w:eastAsia="Times New Roman"/>
                <w:noProof/>
              </w:rPr>
            </w:pPr>
            <w:r w:rsidRPr="000B41B3">
              <w:rPr>
                <w:rFonts w:eastAsia="Times New Roman"/>
                <w:noProof/>
              </w:rPr>
              <w:t>Loads</w:t>
            </w:r>
          </w:p>
          <w:p w14:paraId="0A241CBF" w14:textId="77777777" w:rsidR="000020C6" w:rsidRPr="000B41B3" w:rsidRDefault="000020C6" w:rsidP="00F33388">
            <w:pPr>
              <w:pStyle w:val="ListParagraph"/>
              <w:numPr>
                <w:ilvl w:val="0"/>
                <w:numId w:val="127"/>
              </w:numPr>
              <w:rPr>
                <w:rFonts w:eastAsia="Times New Roman"/>
                <w:noProof/>
              </w:rPr>
            </w:pPr>
            <w:r w:rsidRPr="000B41B3">
              <w:rPr>
                <w:rFonts w:eastAsia="Times New Roman"/>
                <w:noProof/>
              </w:rPr>
              <w:t>Supply source</w:t>
            </w:r>
          </w:p>
          <w:p w14:paraId="266F7EA4" w14:textId="77777777" w:rsidR="000020C6" w:rsidRPr="000B41B3" w:rsidRDefault="000020C6" w:rsidP="00F33388">
            <w:pPr>
              <w:pStyle w:val="ListParagraph"/>
              <w:numPr>
                <w:ilvl w:val="0"/>
                <w:numId w:val="127"/>
              </w:numPr>
              <w:rPr>
                <w:rFonts w:eastAsia="Times New Roman"/>
                <w:noProof/>
              </w:rPr>
            </w:pPr>
            <w:r w:rsidRPr="000B41B3">
              <w:rPr>
                <w:rFonts w:eastAsia="Times New Roman"/>
                <w:noProof/>
              </w:rPr>
              <w:t>Distribution Box</w:t>
            </w:r>
          </w:p>
          <w:p w14:paraId="1E5A1659" w14:textId="77777777" w:rsidR="000020C6" w:rsidRPr="000B41B3" w:rsidRDefault="000020C6" w:rsidP="00F33388">
            <w:pPr>
              <w:pStyle w:val="ListParagraph"/>
              <w:numPr>
                <w:ilvl w:val="0"/>
                <w:numId w:val="127"/>
              </w:numPr>
              <w:rPr>
                <w:rFonts w:eastAsia="Times New Roman"/>
                <w:noProof/>
              </w:rPr>
            </w:pPr>
            <w:r w:rsidRPr="000B41B3">
              <w:rPr>
                <w:rFonts w:eastAsia="Times New Roman"/>
                <w:noProof/>
              </w:rPr>
              <w:t>Ohmmeter</w:t>
            </w:r>
          </w:p>
          <w:p w14:paraId="011813BA" w14:textId="77777777" w:rsidR="000020C6" w:rsidRPr="000B41B3" w:rsidRDefault="000020C6" w:rsidP="00F33388">
            <w:pPr>
              <w:pStyle w:val="ListParagraph"/>
              <w:numPr>
                <w:ilvl w:val="0"/>
                <w:numId w:val="127"/>
              </w:numPr>
              <w:rPr>
                <w:rFonts w:eastAsia="Times New Roman"/>
                <w:noProof/>
              </w:rPr>
            </w:pPr>
            <w:r w:rsidRPr="000B41B3">
              <w:rPr>
                <w:rFonts w:eastAsia="Times New Roman"/>
                <w:noProof/>
              </w:rPr>
              <w:t xml:space="preserve">Continuity </w:t>
            </w:r>
          </w:p>
          <w:p w14:paraId="13B96D50" w14:textId="77777777" w:rsidR="000020C6" w:rsidRPr="000B41B3" w:rsidRDefault="000020C6" w:rsidP="00F33388">
            <w:pPr>
              <w:pStyle w:val="ListParagraph"/>
              <w:numPr>
                <w:ilvl w:val="0"/>
                <w:numId w:val="127"/>
              </w:numPr>
              <w:rPr>
                <w:rFonts w:eastAsia="Times New Roman"/>
                <w:noProof/>
              </w:rPr>
            </w:pPr>
            <w:r w:rsidRPr="000B41B3">
              <w:rPr>
                <w:rFonts w:eastAsia="Times New Roman"/>
                <w:noProof/>
              </w:rPr>
              <w:t>Tester.</w:t>
            </w:r>
          </w:p>
          <w:p w14:paraId="4BA34604" w14:textId="77777777" w:rsidR="000020C6" w:rsidRPr="000B41B3" w:rsidRDefault="000020C6" w:rsidP="00F33388">
            <w:pPr>
              <w:pStyle w:val="ListParagraph"/>
              <w:numPr>
                <w:ilvl w:val="0"/>
                <w:numId w:val="127"/>
              </w:numPr>
              <w:rPr>
                <w:rFonts w:eastAsia="Times New Roman"/>
                <w:noProof/>
              </w:rPr>
            </w:pPr>
            <w:r w:rsidRPr="000B41B3">
              <w:rPr>
                <w:rFonts w:eastAsia="Times New Roman"/>
                <w:noProof/>
              </w:rPr>
              <w:t>Breakers</w:t>
            </w:r>
          </w:p>
        </w:tc>
        <w:tc>
          <w:tcPr>
            <w:tcW w:w="1531" w:type="dxa"/>
            <w:vAlign w:val="center"/>
            <w:hideMark/>
          </w:tcPr>
          <w:p w14:paraId="51C1F662" w14:textId="77777777" w:rsidR="000020C6" w:rsidRPr="000B41B3" w:rsidRDefault="000020C6" w:rsidP="00F33388">
            <w:pPr>
              <w:ind w:left="2"/>
              <w:rPr>
                <w:rFonts w:ascii="Arial" w:eastAsia="Times New Roman" w:hAnsi="Arial" w:cs="Arial"/>
                <w:noProof/>
              </w:rPr>
            </w:pPr>
            <w:r w:rsidRPr="000B41B3">
              <w:rPr>
                <w:rFonts w:ascii="Arial" w:eastAsia="Times New Roman" w:hAnsi="Arial" w:cs="Arial"/>
                <w:noProof/>
              </w:rPr>
              <w:t>Classroom and Workshop</w:t>
            </w:r>
          </w:p>
        </w:tc>
      </w:tr>
      <w:tr w:rsidR="000020C6" w:rsidRPr="000B41B3" w14:paraId="0FB8015C" w14:textId="77777777" w:rsidTr="00F416E4">
        <w:trPr>
          <w:trHeight w:val="350"/>
        </w:trPr>
        <w:tc>
          <w:tcPr>
            <w:tcW w:w="2246" w:type="dxa"/>
            <w:vAlign w:val="center"/>
          </w:tcPr>
          <w:p w14:paraId="7AC6AFEA" w14:textId="77777777" w:rsidR="000020C6" w:rsidRPr="000B41B3" w:rsidRDefault="000020C6" w:rsidP="00F33388">
            <w:pPr>
              <w:pStyle w:val="ListParagraph"/>
              <w:numPr>
                <w:ilvl w:val="0"/>
                <w:numId w:val="124"/>
              </w:numPr>
            </w:pPr>
          </w:p>
          <w:p w14:paraId="3357A017" w14:textId="77777777" w:rsidR="000020C6" w:rsidRPr="000B41B3" w:rsidRDefault="000020C6" w:rsidP="00F33388">
            <w:pPr>
              <w:pStyle w:val="ListParagraph"/>
              <w:ind w:left="360"/>
            </w:pPr>
            <w:r w:rsidRPr="000B41B3">
              <w:t>Perform Short Circuit Test</w:t>
            </w:r>
          </w:p>
        </w:tc>
        <w:tc>
          <w:tcPr>
            <w:tcW w:w="3601" w:type="dxa"/>
          </w:tcPr>
          <w:p w14:paraId="43A56467" w14:textId="77777777" w:rsidR="000020C6" w:rsidRPr="000B41B3" w:rsidRDefault="000020C6" w:rsidP="00F33388">
            <w:pPr>
              <w:rPr>
                <w:rFonts w:ascii="Arial" w:eastAsia="Times New Roman" w:hAnsi="Arial" w:cs="Arial"/>
                <w:b/>
                <w:color w:val="000000" w:themeColor="text1"/>
                <w:lang w:val="en-AU"/>
              </w:rPr>
            </w:pPr>
            <w:r w:rsidRPr="000B41B3">
              <w:rPr>
                <w:rFonts w:ascii="Arial" w:eastAsia="Times New Roman" w:hAnsi="Arial" w:cs="Arial"/>
                <w:b/>
                <w:color w:val="000000" w:themeColor="text1"/>
                <w:lang w:val="en-AU"/>
              </w:rPr>
              <w:t>Trainee will be able to</w:t>
            </w:r>
          </w:p>
          <w:p w14:paraId="3B099949" w14:textId="77777777" w:rsidR="000020C6" w:rsidRPr="000B41B3" w:rsidRDefault="000020C6" w:rsidP="00F33388">
            <w:pPr>
              <w:pStyle w:val="Style1"/>
              <w:numPr>
                <w:ilvl w:val="0"/>
                <w:numId w:val="128"/>
              </w:numPr>
              <w:spacing w:after="240"/>
              <w:rPr>
                <w:rFonts w:ascii="Arial" w:hAnsi="Arial" w:cs="Arial"/>
                <w:sz w:val="22"/>
              </w:rPr>
            </w:pPr>
            <w:r w:rsidRPr="000B41B3">
              <w:rPr>
                <w:rFonts w:ascii="Arial" w:hAnsi="Arial" w:cs="Arial"/>
                <w:sz w:val="22"/>
              </w:rPr>
              <w:t>Disconnect the supply source, neutral conductor and earth conductor from distribution fuse box.</w:t>
            </w:r>
          </w:p>
          <w:p w14:paraId="7A4A6580" w14:textId="77777777" w:rsidR="000020C6" w:rsidRPr="000B41B3" w:rsidRDefault="000020C6" w:rsidP="00F33388">
            <w:pPr>
              <w:pStyle w:val="Style1"/>
              <w:numPr>
                <w:ilvl w:val="0"/>
                <w:numId w:val="0"/>
              </w:numPr>
              <w:spacing w:after="240"/>
              <w:ind w:left="360"/>
              <w:rPr>
                <w:rFonts w:ascii="Arial" w:hAnsi="Arial" w:cs="Arial"/>
                <w:sz w:val="22"/>
              </w:rPr>
            </w:pPr>
          </w:p>
          <w:p w14:paraId="1324D37E" w14:textId="77777777" w:rsidR="000020C6" w:rsidRPr="000B41B3" w:rsidRDefault="000020C6" w:rsidP="00F33388">
            <w:pPr>
              <w:pStyle w:val="Style1"/>
              <w:numPr>
                <w:ilvl w:val="0"/>
                <w:numId w:val="128"/>
              </w:numPr>
              <w:spacing w:after="240"/>
              <w:rPr>
                <w:rFonts w:ascii="Arial" w:hAnsi="Arial" w:cs="Arial"/>
                <w:sz w:val="22"/>
              </w:rPr>
            </w:pPr>
            <w:r w:rsidRPr="000B41B3">
              <w:rPr>
                <w:rFonts w:ascii="Arial" w:hAnsi="Arial" w:cs="Arial"/>
                <w:sz w:val="22"/>
              </w:rPr>
              <w:t>Connect one terminal of ohmmeter with live conductor.</w:t>
            </w:r>
          </w:p>
          <w:p w14:paraId="06D24325" w14:textId="77777777" w:rsidR="000020C6" w:rsidRPr="000B41B3" w:rsidRDefault="000020C6" w:rsidP="00F33388">
            <w:pPr>
              <w:pStyle w:val="Style1"/>
              <w:numPr>
                <w:ilvl w:val="0"/>
                <w:numId w:val="128"/>
              </w:numPr>
              <w:spacing w:after="240"/>
              <w:rPr>
                <w:rFonts w:ascii="Arial" w:hAnsi="Arial" w:cs="Arial"/>
                <w:sz w:val="22"/>
              </w:rPr>
            </w:pPr>
            <w:r w:rsidRPr="000B41B3">
              <w:rPr>
                <w:rFonts w:ascii="Arial" w:hAnsi="Arial" w:cs="Arial"/>
                <w:sz w:val="22"/>
              </w:rPr>
              <w:t>Connect the other terminals of ohmmeter with neutral conductor.</w:t>
            </w:r>
          </w:p>
          <w:p w14:paraId="4B66A906" w14:textId="77777777" w:rsidR="000020C6" w:rsidRPr="000B41B3" w:rsidRDefault="000020C6" w:rsidP="00F33388">
            <w:pPr>
              <w:pStyle w:val="Style1"/>
              <w:numPr>
                <w:ilvl w:val="0"/>
                <w:numId w:val="128"/>
              </w:numPr>
              <w:spacing w:after="240"/>
              <w:rPr>
                <w:rFonts w:ascii="Arial" w:hAnsi="Arial" w:cs="Arial"/>
                <w:sz w:val="22"/>
              </w:rPr>
            </w:pPr>
            <w:r w:rsidRPr="000B41B3">
              <w:rPr>
                <w:rFonts w:ascii="Arial" w:hAnsi="Arial" w:cs="Arial"/>
                <w:sz w:val="22"/>
              </w:rPr>
              <w:t>Ensure the reading must be infinity (No reading).</w:t>
            </w:r>
          </w:p>
          <w:p w14:paraId="3C6F2911" w14:textId="77777777" w:rsidR="000020C6" w:rsidRPr="000B41B3" w:rsidRDefault="000020C6" w:rsidP="00F33388">
            <w:pPr>
              <w:pStyle w:val="Style1"/>
              <w:numPr>
                <w:ilvl w:val="0"/>
                <w:numId w:val="128"/>
              </w:numPr>
              <w:spacing w:after="240"/>
              <w:rPr>
                <w:rFonts w:ascii="Arial" w:hAnsi="Arial" w:cs="Arial"/>
                <w:sz w:val="22"/>
              </w:rPr>
            </w:pPr>
            <w:r w:rsidRPr="000B41B3">
              <w:rPr>
                <w:rFonts w:ascii="Arial" w:hAnsi="Arial" w:cs="Arial"/>
                <w:sz w:val="22"/>
              </w:rPr>
              <w:lastRenderedPageBreak/>
              <w:t>Connect ohmmeter between live conductor and earth conductor.</w:t>
            </w:r>
          </w:p>
          <w:p w14:paraId="0F873B82" w14:textId="77777777" w:rsidR="000020C6" w:rsidRPr="000B41B3" w:rsidRDefault="000020C6" w:rsidP="00F33388">
            <w:pPr>
              <w:pStyle w:val="Style1"/>
              <w:numPr>
                <w:ilvl w:val="0"/>
                <w:numId w:val="128"/>
              </w:numPr>
              <w:spacing w:after="240"/>
              <w:rPr>
                <w:rFonts w:ascii="Arial" w:hAnsi="Arial" w:cs="Arial"/>
                <w:sz w:val="22"/>
              </w:rPr>
            </w:pPr>
            <w:r w:rsidRPr="000B41B3">
              <w:rPr>
                <w:rFonts w:ascii="Arial" w:hAnsi="Arial" w:cs="Arial"/>
                <w:sz w:val="22"/>
              </w:rPr>
              <w:t>Ensure the reading must be  infinity (No reading)</w:t>
            </w:r>
          </w:p>
        </w:tc>
        <w:tc>
          <w:tcPr>
            <w:tcW w:w="3601" w:type="dxa"/>
          </w:tcPr>
          <w:p w14:paraId="5202A4E5" w14:textId="77777777" w:rsidR="000020C6" w:rsidRPr="000B41B3" w:rsidRDefault="000020C6" w:rsidP="00F33388">
            <w:pPr>
              <w:pStyle w:val="ListParagraph"/>
              <w:numPr>
                <w:ilvl w:val="0"/>
                <w:numId w:val="126"/>
              </w:numPr>
              <w:rPr>
                <w:bCs/>
              </w:rPr>
            </w:pPr>
            <w:r w:rsidRPr="000B41B3">
              <w:rPr>
                <w:bCs/>
              </w:rPr>
              <w:lastRenderedPageBreak/>
              <w:t>Definition of short circuit and short circuit attributes.</w:t>
            </w:r>
          </w:p>
          <w:p w14:paraId="4A7CC7A6" w14:textId="77777777" w:rsidR="000020C6" w:rsidRPr="000B41B3" w:rsidRDefault="000020C6" w:rsidP="00F33388">
            <w:pPr>
              <w:pStyle w:val="ListParagraph"/>
              <w:numPr>
                <w:ilvl w:val="0"/>
                <w:numId w:val="126"/>
              </w:numPr>
              <w:rPr>
                <w:bCs/>
              </w:rPr>
            </w:pPr>
            <w:r w:rsidRPr="000B41B3">
              <w:rPr>
                <w:bCs/>
              </w:rPr>
              <w:t>Purpose of ohm resistance in the short circuit.</w:t>
            </w:r>
          </w:p>
          <w:p w14:paraId="3003F8B5" w14:textId="77777777" w:rsidR="000020C6" w:rsidRPr="000B41B3" w:rsidRDefault="000020C6" w:rsidP="00F33388">
            <w:pPr>
              <w:pStyle w:val="ListParagraph"/>
              <w:ind w:left="360"/>
              <w:rPr>
                <w:bCs/>
              </w:rPr>
            </w:pPr>
          </w:p>
          <w:p w14:paraId="23690395" w14:textId="77777777" w:rsidR="000020C6" w:rsidRPr="000B41B3" w:rsidRDefault="000020C6" w:rsidP="00F33388">
            <w:pPr>
              <w:rPr>
                <w:rFonts w:ascii="Arial" w:hAnsi="Arial" w:cs="Arial"/>
                <w:b/>
                <w:color w:val="000000" w:themeColor="text1"/>
                <w:u w:val="single"/>
              </w:rPr>
            </w:pPr>
          </w:p>
          <w:p w14:paraId="0EBB3E14" w14:textId="77777777" w:rsidR="000020C6" w:rsidRPr="000B41B3" w:rsidRDefault="000020C6" w:rsidP="00F33388">
            <w:pPr>
              <w:rPr>
                <w:rFonts w:ascii="Arial" w:hAnsi="Arial" w:cs="Arial"/>
                <w:b/>
                <w:color w:val="000000" w:themeColor="text1"/>
                <w:u w:val="single"/>
              </w:rPr>
            </w:pPr>
          </w:p>
          <w:p w14:paraId="40493BAA" w14:textId="77777777" w:rsidR="000020C6" w:rsidRPr="000B41B3" w:rsidRDefault="000020C6" w:rsidP="00F33388">
            <w:pPr>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5482BDA7" w14:textId="77777777" w:rsidR="000020C6" w:rsidRPr="000B41B3" w:rsidRDefault="000020C6" w:rsidP="00F33388">
            <w:pPr>
              <w:rPr>
                <w:rFonts w:ascii="Arial" w:hAnsi="Arial" w:cs="Arial"/>
                <w:bCs/>
                <w:color w:val="000000"/>
              </w:rPr>
            </w:pPr>
            <w:r w:rsidRPr="000B41B3">
              <w:rPr>
                <w:rFonts w:ascii="Arial" w:hAnsi="Arial" w:cs="Arial"/>
                <w:color w:val="000000" w:themeColor="text1"/>
              </w:rPr>
              <w:t xml:space="preserve">Test the cable for short circuit using earth tester. </w:t>
            </w:r>
          </w:p>
        </w:tc>
        <w:tc>
          <w:tcPr>
            <w:tcW w:w="1440" w:type="dxa"/>
            <w:vAlign w:val="center"/>
          </w:tcPr>
          <w:p w14:paraId="3C2591C7" w14:textId="77777777" w:rsidR="00F416E4" w:rsidRPr="000B41B3" w:rsidRDefault="00F416E4" w:rsidP="00F416E4">
            <w:pPr>
              <w:ind w:left="612" w:hanging="612"/>
              <w:rPr>
                <w:rFonts w:ascii="Arial" w:hAnsi="Arial" w:cs="Arial"/>
                <w:b/>
                <w:bCs/>
              </w:rPr>
            </w:pPr>
            <w:r w:rsidRPr="000B41B3">
              <w:rPr>
                <w:rFonts w:ascii="Arial" w:hAnsi="Arial" w:cs="Arial"/>
                <w:b/>
                <w:bCs/>
              </w:rPr>
              <w:t>Total:</w:t>
            </w:r>
          </w:p>
          <w:p w14:paraId="08566341" w14:textId="77777777" w:rsidR="00F416E4" w:rsidRPr="000B41B3" w:rsidRDefault="00F416E4" w:rsidP="00F416E4">
            <w:pPr>
              <w:ind w:left="612" w:hanging="612"/>
              <w:rPr>
                <w:rFonts w:ascii="Arial" w:hAnsi="Arial" w:cs="Arial"/>
                <w:bCs/>
              </w:rPr>
            </w:pPr>
            <w:r w:rsidRPr="000B41B3">
              <w:rPr>
                <w:rFonts w:ascii="Arial" w:hAnsi="Arial" w:cs="Arial"/>
                <w:bCs/>
              </w:rPr>
              <w:t>4 Hrs.</w:t>
            </w:r>
          </w:p>
          <w:p w14:paraId="752A5907" w14:textId="77777777" w:rsidR="00F416E4" w:rsidRPr="000B41B3" w:rsidRDefault="00F416E4" w:rsidP="00F416E4">
            <w:pPr>
              <w:ind w:left="612" w:hanging="612"/>
              <w:rPr>
                <w:rFonts w:ascii="Arial" w:hAnsi="Arial" w:cs="Arial"/>
                <w:b/>
              </w:rPr>
            </w:pPr>
            <w:r w:rsidRPr="000B41B3">
              <w:rPr>
                <w:rFonts w:ascii="Arial" w:hAnsi="Arial" w:cs="Arial"/>
                <w:b/>
              </w:rPr>
              <w:t>Theory:</w:t>
            </w:r>
          </w:p>
          <w:p w14:paraId="74A64605" w14:textId="77777777" w:rsidR="00F416E4" w:rsidRPr="000B41B3" w:rsidRDefault="00F416E4" w:rsidP="00F416E4">
            <w:pPr>
              <w:ind w:left="612" w:hanging="612"/>
              <w:rPr>
                <w:rFonts w:ascii="Arial" w:hAnsi="Arial" w:cs="Arial"/>
                <w:bCs/>
              </w:rPr>
            </w:pPr>
            <w:r w:rsidRPr="000B41B3">
              <w:rPr>
                <w:rFonts w:ascii="Arial" w:hAnsi="Arial" w:cs="Arial"/>
                <w:bCs/>
              </w:rPr>
              <w:t>1 Hrs.</w:t>
            </w:r>
          </w:p>
          <w:p w14:paraId="29D91DFC" w14:textId="77777777" w:rsidR="00F416E4" w:rsidRPr="000B41B3" w:rsidRDefault="00F416E4" w:rsidP="00F416E4">
            <w:pPr>
              <w:ind w:left="612" w:hanging="612"/>
              <w:rPr>
                <w:rFonts w:ascii="Arial" w:hAnsi="Arial" w:cs="Arial"/>
                <w:b/>
              </w:rPr>
            </w:pPr>
            <w:r w:rsidRPr="000B41B3">
              <w:rPr>
                <w:rFonts w:ascii="Arial" w:hAnsi="Arial" w:cs="Arial"/>
                <w:b/>
              </w:rPr>
              <w:t>Practical:</w:t>
            </w:r>
          </w:p>
          <w:p w14:paraId="0960233E" w14:textId="77777777" w:rsidR="00F416E4" w:rsidRPr="000B41B3" w:rsidRDefault="00F416E4" w:rsidP="00F416E4">
            <w:pPr>
              <w:rPr>
                <w:rFonts w:ascii="Arial" w:eastAsia="Arial" w:hAnsi="Arial" w:cs="Arial"/>
                <w:b/>
                <w:color w:val="000000"/>
              </w:rPr>
            </w:pPr>
            <w:r w:rsidRPr="000B41B3">
              <w:rPr>
                <w:rFonts w:ascii="Arial" w:hAnsi="Arial" w:cs="Arial"/>
                <w:bCs/>
              </w:rPr>
              <w:t>3 Hrs</w:t>
            </w:r>
            <w:r w:rsidRPr="000B41B3">
              <w:rPr>
                <w:rFonts w:ascii="Arial" w:hAnsi="Arial" w:cs="Arial"/>
              </w:rPr>
              <w:t>.</w:t>
            </w:r>
          </w:p>
          <w:p w14:paraId="38848283" w14:textId="015BDC78" w:rsidR="000020C6" w:rsidRPr="000B41B3" w:rsidRDefault="000020C6" w:rsidP="00F33388">
            <w:pPr>
              <w:rPr>
                <w:rFonts w:ascii="Arial" w:hAnsi="Arial" w:cs="Arial"/>
              </w:rPr>
            </w:pPr>
          </w:p>
        </w:tc>
        <w:tc>
          <w:tcPr>
            <w:tcW w:w="2161" w:type="dxa"/>
            <w:hideMark/>
          </w:tcPr>
          <w:p w14:paraId="4E8FA039" w14:textId="77777777" w:rsidR="000020C6" w:rsidRPr="000B41B3" w:rsidRDefault="000020C6" w:rsidP="00F33388">
            <w:pPr>
              <w:pStyle w:val="ListParagraph"/>
              <w:numPr>
                <w:ilvl w:val="0"/>
                <w:numId w:val="129"/>
              </w:numPr>
              <w:rPr>
                <w:rFonts w:eastAsia="Times New Roman"/>
                <w:noProof/>
              </w:rPr>
            </w:pPr>
            <w:r w:rsidRPr="000B41B3">
              <w:rPr>
                <w:rFonts w:eastAsia="Times New Roman"/>
                <w:noProof/>
              </w:rPr>
              <w:t>Sockets</w:t>
            </w:r>
          </w:p>
          <w:p w14:paraId="7702933B" w14:textId="77777777" w:rsidR="000020C6" w:rsidRPr="000B41B3" w:rsidRDefault="000020C6" w:rsidP="00F33388">
            <w:pPr>
              <w:pStyle w:val="ListParagraph"/>
              <w:numPr>
                <w:ilvl w:val="0"/>
                <w:numId w:val="129"/>
              </w:numPr>
              <w:rPr>
                <w:rFonts w:eastAsia="Times New Roman"/>
                <w:noProof/>
              </w:rPr>
            </w:pPr>
            <w:r w:rsidRPr="000B41B3">
              <w:rPr>
                <w:rFonts w:eastAsia="Times New Roman"/>
                <w:noProof/>
              </w:rPr>
              <w:t>Loads</w:t>
            </w:r>
          </w:p>
          <w:p w14:paraId="38D7272F" w14:textId="77777777" w:rsidR="000020C6" w:rsidRPr="000B41B3" w:rsidRDefault="000020C6" w:rsidP="00F33388">
            <w:pPr>
              <w:pStyle w:val="ListParagraph"/>
              <w:numPr>
                <w:ilvl w:val="0"/>
                <w:numId w:val="129"/>
              </w:numPr>
              <w:rPr>
                <w:rFonts w:eastAsia="Times New Roman"/>
                <w:noProof/>
              </w:rPr>
            </w:pPr>
            <w:r w:rsidRPr="000B41B3">
              <w:rPr>
                <w:rFonts w:eastAsia="Times New Roman"/>
                <w:noProof/>
              </w:rPr>
              <w:t>Supply source</w:t>
            </w:r>
          </w:p>
          <w:p w14:paraId="31070D84" w14:textId="77777777" w:rsidR="000020C6" w:rsidRPr="000B41B3" w:rsidRDefault="000020C6" w:rsidP="00F33388">
            <w:pPr>
              <w:pStyle w:val="ListParagraph"/>
              <w:numPr>
                <w:ilvl w:val="0"/>
                <w:numId w:val="129"/>
              </w:numPr>
              <w:rPr>
                <w:rFonts w:eastAsia="Times New Roman"/>
                <w:noProof/>
              </w:rPr>
            </w:pPr>
            <w:r w:rsidRPr="000B41B3">
              <w:rPr>
                <w:rFonts w:eastAsia="Times New Roman"/>
                <w:noProof/>
              </w:rPr>
              <w:t>Distribution Box</w:t>
            </w:r>
          </w:p>
          <w:p w14:paraId="769E59D1" w14:textId="77777777" w:rsidR="000020C6" w:rsidRPr="000B41B3" w:rsidRDefault="000020C6" w:rsidP="00F33388">
            <w:pPr>
              <w:pStyle w:val="ListParagraph"/>
              <w:numPr>
                <w:ilvl w:val="0"/>
                <w:numId w:val="129"/>
              </w:numPr>
              <w:rPr>
                <w:rFonts w:eastAsia="Times New Roman"/>
                <w:noProof/>
              </w:rPr>
            </w:pPr>
            <w:r w:rsidRPr="000B41B3">
              <w:rPr>
                <w:rFonts w:eastAsia="Times New Roman"/>
                <w:noProof/>
              </w:rPr>
              <w:t>Ohmmeter</w:t>
            </w:r>
          </w:p>
          <w:p w14:paraId="33E8911A" w14:textId="77777777" w:rsidR="000020C6" w:rsidRPr="000B41B3" w:rsidRDefault="000020C6" w:rsidP="00F33388">
            <w:pPr>
              <w:pStyle w:val="ListParagraph"/>
              <w:numPr>
                <w:ilvl w:val="0"/>
                <w:numId w:val="129"/>
              </w:numPr>
              <w:rPr>
                <w:rFonts w:eastAsia="Times New Roman"/>
                <w:noProof/>
              </w:rPr>
            </w:pPr>
            <w:r w:rsidRPr="000B41B3">
              <w:rPr>
                <w:rFonts w:eastAsia="Times New Roman"/>
                <w:noProof/>
              </w:rPr>
              <w:t xml:space="preserve">Continuity </w:t>
            </w:r>
          </w:p>
          <w:p w14:paraId="7C1354C1" w14:textId="77777777" w:rsidR="000020C6" w:rsidRPr="000B41B3" w:rsidRDefault="000020C6" w:rsidP="00F33388">
            <w:pPr>
              <w:pStyle w:val="ListParagraph"/>
              <w:numPr>
                <w:ilvl w:val="0"/>
                <w:numId w:val="129"/>
              </w:numPr>
              <w:rPr>
                <w:rFonts w:eastAsia="Times New Roman"/>
                <w:noProof/>
              </w:rPr>
            </w:pPr>
            <w:r w:rsidRPr="000B41B3">
              <w:rPr>
                <w:rFonts w:eastAsia="Times New Roman"/>
                <w:noProof/>
              </w:rPr>
              <w:t>Tester.</w:t>
            </w:r>
          </w:p>
          <w:p w14:paraId="0CA766CE" w14:textId="77777777" w:rsidR="000020C6" w:rsidRPr="000B41B3" w:rsidRDefault="000020C6" w:rsidP="00F33388">
            <w:pPr>
              <w:pStyle w:val="ListParagraph"/>
              <w:numPr>
                <w:ilvl w:val="0"/>
                <w:numId w:val="129"/>
              </w:numPr>
              <w:rPr>
                <w:rFonts w:eastAsia="Times New Roman"/>
                <w:noProof/>
              </w:rPr>
            </w:pPr>
            <w:r w:rsidRPr="000B41B3">
              <w:rPr>
                <w:rFonts w:eastAsia="Times New Roman"/>
                <w:noProof/>
              </w:rPr>
              <w:t>Breakers</w:t>
            </w:r>
          </w:p>
        </w:tc>
        <w:tc>
          <w:tcPr>
            <w:tcW w:w="1531" w:type="dxa"/>
            <w:vAlign w:val="center"/>
            <w:hideMark/>
          </w:tcPr>
          <w:p w14:paraId="0D1F9587" w14:textId="77777777" w:rsidR="000020C6" w:rsidRPr="000B41B3" w:rsidRDefault="000020C6" w:rsidP="00F33388">
            <w:pPr>
              <w:ind w:left="2"/>
              <w:rPr>
                <w:rFonts w:ascii="Arial" w:eastAsia="Times New Roman" w:hAnsi="Arial" w:cs="Arial"/>
                <w:noProof/>
              </w:rPr>
            </w:pPr>
            <w:r w:rsidRPr="000B41B3">
              <w:rPr>
                <w:rFonts w:ascii="Arial" w:eastAsia="Times New Roman" w:hAnsi="Arial" w:cs="Arial"/>
                <w:noProof/>
              </w:rPr>
              <w:t>Classroom and Workshop</w:t>
            </w:r>
          </w:p>
        </w:tc>
      </w:tr>
      <w:tr w:rsidR="000020C6" w:rsidRPr="000B41B3" w14:paraId="302A268E" w14:textId="77777777" w:rsidTr="00F416E4">
        <w:trPr>
          <w:trHeight w:val="350"/>
        </w:trPr>
        <w:tc>
          <w:tcPr>
            <w:tcW w:w="2246" w:type="dxa"/>
            <w:vAlign w:val="center"/>
          </w:tcPr>
          <w:p w14:paraId="2118EB6F" w14:textId="77777777" w:rsidR="000020C6" w:rsidRPr="000B41B3" w:rsidRDefault="000020C6" w:rsidP="00F33388">
            <w:pPr>
              <w:pStyle w:val="ListParagraph"/>
              <w:numPr>
                <w:ilvl w:val="0"/>
                <w:numId w:val="124"/>
              </w:numPr>
            </w:pPr>
          </w:p>
          <w:p w14:paraId="540CBFF7" w14:textId="77777777" w:rsidR="000020C6" w:rsidRPr="000B41B3" w:rsidRDefault="000020C6" w:rsidP="00F33388">
            <w:pPr>
              <w:rPr>
                <w:rFonts w:ascii="Arial" w:hAnsi="Arial" w:cs="Arial"/>
              </w:rPr>
            </w:pPr>
            <w:r w:rsidRPr="000B41B3">
              <w:rPr>
                <w:rFonts w:ascii="Arial" w:hAnsi="Arial" w:cs="Arial"/>
              </w:rPr>
              <w:t>Perform Continuity/Loop Test</w:t>
            </w:r>
          </w:p>
        </w:tc>
        <w:tc>
          <w:tcPr>
            <w:tcW w:w="3601" w:type="dxa"/>
            <w:hideMark/>
          </w:tcPr>
          <w:p w14:paraId="082D3AE1" w14:textId="77777777" w:rsidR="000020C6" w:rsidRPr="000B41B3" w:rsidRDefault="000020C6" w:rsidP="00F33388">
            <w:pPr>
              <w:rPr>
                <w:rFonts w:ascii="Arial" w:eastAsia="Times New Roman" w:hAnsi="Arial" w:cs="Arial"/>
                <w:b/>
                <w:color w:val="000000" w:themeColor="text1"/>
                <w:lang w:val="en-AU"/>
              </w:rPr>
            </w:pPr>
            <w:r w:rsidRPr="000B41B3">
              <w:rPr>
                <w:rFonts w:ascii="Arial" w:eastAsia="Times New Roman" w:hAnsi="Arial" w:cs="Arial"/>
                <w:b/>
                <w:color w:val="000000" w:themeColor="text1"/>
                <w:lang w:val="en-AU"/>
              </w:rPr>
              <w:t>Trainee will be able to</w:t>
            </w:r>
          </w:p>
          <w:p w14:paraId="4A387C8A" w14:textId="77777777" w:rsidR="000020C6" w:rsidRPr="000B41B3" w:rsidRDefault="000020C6" w:rsidP="00F33388">
            <w:pPr>
              <w:keepNext/>
              <w:keepLines/>
              <w:numPr>
                <w:ilvl w:val="0"/>
                <w:numId w:val="130"/>
              </w:numPr>
              <w:contextualSpacing/>
              <w:rPr>
                <w:rFonts w:ascii="Arial" w:eastAsia="Times New Roman" w:hAnsi="Arial" w:cs="Arial"/>
                <w:color w:val="000000" w:themeColor="text1"/>
                <w:lang w:val="en-AU"/>
              </w:rPr>
            </w:pPr>
            <w:r w:rsidRPr="000B41B3">
              <w:rPr>
                <w:rFonts w:ascii="Arial" w:eastAsia="Times New Roman" w:hAnsi="Arial" w:cs="Arial"/>
                <w:color w:val="000000" w:themeColor="text1"/>
                <w:lang w:val="en-AU"/>
              </w:rPr>
              <w:t xml:space="preserve">Connect all metal clad switches, metal parts, conduits with earth </w:t>
            </w:r>
          </w:p>
          <w:p w14:paraId="740E99D0" w14:textId="77777777" w:rsidR="000020C6" w:rsidRPr="000B41B3" w:rsidRDefault="000020C6" w:rsidP="00F33388">
            <w:pPr>
              <w:keepNext/>
              <w:keepLines/>
              <w:numPr>
                <w:ilvl w:val="0"/>
                <w:numId w:val="130"/>
              </w:numPr>
              <w:contextualSpacing/>
              <w:rPr>
                <w:rFonts w:ascii="Arial" w:eastAsia="Times New Roman" w:hAnsi="Arial" w:cs="Arial"/>
                <w:color w:val="000000" w:themeColor="text1"/>
                <w:lang w:val="en-AU"/>
              </w:rPr>
            </w:pPr>
            <w:r w:rsidRPr="000B41B3">
              <w:rPr>
                <w:rFonts w:ascii="Arial" w:eastAsia="Times New Roman" w:hAnsi="Arial" w:cs="Arial"/>
                <w:color w:val="000000" w:themeColor="text1"/>
                <w:lang w:val="en-AU"/>
              </w:rPr>
              <w:t>Open the main switch.</w:t>
            </w:r>
          </w:p>
          <w:p w14:paraId="6F2FBF0A" w14:textId="77777777" w:rsidR="000020C6" w:rsidRPr="000B41B3" w:rsidRDefault="000020C6" w:rsidP="00F33388">
            <w:pPr>
              <w:keepNext/>
              <w:keepLines/>
              <w:numPr>
                <w:ilvl w:val="0"/>
                <w:numId w:val="130"/>
              </w:numPr>
              <w:contextualSpacing/>
              <w:rPr>
                <w:rFonts w:ascii="Arial" w:eastAsia="Times New Roman" w:hAnsi="Arial" w:cs="Arial"/>
                <w:color w:val="000000" w:themeColor="text1"/>
                <w:lang w:val="en-AU"/>
              </w:rPr>
            </w:pPr>
            <w:r w:rsidRPr="000B41B3">
              <w:rPr>
                <w:rFonts w:ascii="Arial" w:eastAsia="Times New Roman" w:hAnsi="Arial" w:cs="Arial"/>
                <w:color w:val="000000" w:themeColor="text1"/>
                <w:lang w:val="en-AU"/>
              </w:rPr>
              <w:t>Turn on all the switches.</w:t>
            </w:r>
          </w:p>
          <w:p w14:paraId="15C0D3DA" w14:textId="77777777" w:rsidR="000020C6" w:rsidRPr="000B41B3" w:rsidRDefault="000020C6" w:rsidP="00F33388">
            <w:pPr>
              <w:keepNext/>
              <w:keepLines/>
              <w:numPr>
                <w:ilvl w:val="0"/>
                <w:numId w:val="130"/>
              </w:numPr>
              <w:contextualSpacing/>
              <w:rPr>
                <w:rFonts w:ascii="Arial" w:eastAsia="Times New Roman" w:hAnsi="Arial" w:cs="Arial"/>
                <w:color w:val="000000" w:themeColor="text1"/>
                <w:lang w:val="en-AU"/>
              </w:rPr>
            </w:pPr>
            <w:r w:rsidRPr="000B41B3">
              <w:rPr>
                <w:rFonts w:ascii="Arial" w:eastAsia="Times New Roman" w:hAnsi="Arial" w:cs="Arial"/>
                <w:color w:val="000000" w:themeColor="text1"/>
                <w:lang w:val="en-AU"/>
              </w:rPr>
              <w:t xml:space="preserve">Connect earth continuity tester with conduit and earth </w:t>
            </w:r>
          </w:p>
          <w:p w14:paraId="218C175B" w14:textId="77777777" w:rsidR="000020C6" w:rsidRPr="000B41B3" w:rsidRDefault="000020C6" w:rsidP="00F33388">
            <w:pPr>
              <w:keepNext/>
              <w:keepLines/>
              <w:numPr>
                <w:ilvl w:val="0"/>
                <w:numId w:val="131"/>
              </w:numPr>
              <w:spacing w:before="240"/>
              <w:contextualSpacing/>
              <w:rPr>
                <w:rFonts w:ascii="Arial" w:eastAsia="Times New Roman" w:hAnsi="Arial" w:cs="Arial"/>
                <w:color w:val="000000" w:themeColor="text1"/>
                <w:lang w:val="en-AU"/>
              </w:rPr>
            </w:pPr>
            <w:r w:rsidRPr="000B41B3">
              <w:rPr>
                <w:rFonts w:ascii="Arial" w:hAnsi="Arial" w:cs="Arial"/>
              </w:rPr>
              <w:t>Measure the resistance value with tester which must not be more than 1 ohm.</w:t>
            </w:r>
          </w:p>
        </w:tc>
        <w:tc>
          <w:tcPr>
            <w:tcW w:w="3601" w:type="dxa"/>
          </w:tcPr>
          <w:p w14:paraId="1668CAA3" w14:textId="77777777" w:rsidR="000020C6" w:rsidRPr="000B41B3" w:rsidRDefault="000020C6" w:rsidP="00F33388">
            <w:pPr>
              <w:pStyle w:val="ListParagraph"/>
              <w:numPr>
                <w:ilvl w:val="0"/>
                <w:numId w:val="131"/>
              </w:numPr>
              <w:rPr>
                <w:bCs/>
              </w:rPr>
            </w:pPr>
            <w:r w:rsidRPr="000B41B3">
              <w:rPr>
                <w:bCs/>
              </w:rPr>
              <w:t>Definition of circuit continuity and short circuit attributes.</w:t>
            </w:r>
          </w:p>
          <w:p w14:paraId="4D329B1E" w14:textId="77777777" w:rsidR="000020C6" w:rsidRPr="000B41B3" w:rsidRDefault="000020C6" w:rsidP="00F33388">
            <w:pPr>
              <w:pStyle w:val="ListParagraph"/>
              <w:numPr>
                <w:ilvl w:val="0"/>
                <w:numId w:val="131"/>
              </w:numPr>
              <w:rPr>
                <w:bCs/>
              </w:rPr>
            </w:pPr>
            <w:r w:rsidRPr="000B41B3">
              <w:rPr>
                <w:bCs/>
              </w:rPr>
              <w:t>Purpose of ohm resistance and circuit continuity or loop test.</w:t>
            </w:r>
          </w:p>
          <w:p w14:paraId="2975A7D0" w14:textId="77777777" w:rsidR="000020C6" w:rsidRPr="000B41B3" w:rsidRDefault="000020C6" w:rsidP="00F33388">
            <w:pPr>
              <w:pStyle w:val="ListParagraph"/>
              <w:ind w:left="360"/>
              <w:rPr>
                <w:bCs/>
              </w:rPr>
            </w:pPr>
          </w:p>
          <w:p w14:paraId="21B3AF34" w14:textId="77777777" w:rsidR="000020C6" w:rsidRPr="000B41B3" w:rsidRDefault="000020C6" w:rsidP="00F33388">
            <w:pPr>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0555332A" w14:textId="77777777" w:rsidR="000020C6" w:rsidRPr="000B41B3" w:rsidRDefault="000020C6" w:rsidP="00F33388">
            <w:pPr>
              <w:rPr>
                <w:rFonts w:ascii="Arial" w:hAnsi="Arial" w:cs="Arial"/>
                <w:bCs/>
                <w:color w:val="000000"/>
              </w:rPr>
            </w:pPr>
            <w:r w:rsidRPr="000B41B3">
              <w:rPr>
                <w:rFonts w:ascii="Arial" w:hAnsi="Arial" w:cs="Arial"/>
                <w:bCs/>
              </w:rPr>
              <w:t xml:space="preserve">Test the transmission link for ensuring continuity of the cable using earth tester. </w:t>
            </w:r>
          </w:p>
        </w:tc>
        <w:tc>
          <w:tcPr>
            <w:tcW w:w="1440" w:type="dxa"/>
            <w:vAlign w:val="center"/>
          </w:tcPr>
          <w:p w14:paraId="29F96833" w14:textId="77777777" w:rsidR="00F416E4" w:rsidRPr="000B41B3" w:rsidRDefault="00F416E4" w:rsidP="00F416E4">
            <w:pPr>
              <w:ind w:left="612" w:hanging="612"/>
              <w:rPr>
                <w:rFonts w:ascii="Arial" w:hAnsi="Arial" w:cs="Arial"/>
                <w:b/>
                <w:bCs/>
              </w:rPr>
            </w:pPr>
            <w:r w:rsidRPr="000B41B3">
              <w:rPr>
                <w:rFonts w:ascii="Arial" w:hAnsi="Arial" w:cs="Arial"/>
                <w:b/>
                <w:bCs/>
              </w:rPr>
              <w:t>Total:</w:t>
            </w:r>
          </w:p>
          <w:p w14:paraId="601F2B04" w14:textId="74051B42" w:rsidR="00F416E4" w:rsidRPr="000B41B3" w:rsidRDefault="00F416E4" w:rsidP="00F416E4">
            <w:pPr>
              <w:ind w:left="612" w:hanging="612"/>
              <w:rPr>
                <w:rFonts w:ascii="Arial" w:hAnsi="Arial" w:cs="Arial"/>
                <w:bCs/>
              </w:rPr>
            </w:pPr>
            <w:r w:rsidRPr="000B41B3">
              <w:rPr>
                <w:rFonts w:ascii="Arial" w:hAnsi="Arial" w:cs="Arial"/>
                <w:bCs/>
              </w:rPr>
              <w:t>5 Hrs.</w:t>
            </w:r>
          </w:p>
          <w:p w14:paraId="26C22507" w14:textId="77777777" w:rsidR="00F416E4" w:rsidRPr="000B41B3" w:rsidRDefault="00F416E4" w:rsidP="00F416E4">
            <w:pPr>
              <w:ind w:left="612" w:hanging="612"/>
              <w:rPr>
                <w:rFonts w:ascii="Arial" w:hAnsi="Arial" w:cs="Arial"/>
                <w:b/>
              </w:rPr>
            </w:pPr>
            <w:r w:rsidRPr="000B41B3">
              <w:rPr>
                <w:rFonts w:ascii="Arial" w:hAnsi="Arial" w:cs="Arial"/>
                <w:b/>
              </w:rPr>
              <w:t>Theory:</w:t>
            </w:r>
          </w:p>
          <w:p w14:paraId="01133897" w14:textId="77777777" w:rsidR="00F416E4" w:rsidRPr="000B41B3" w:rsidRDefault="00F416E4" w:rsidP="00F416E4">
            <w:pPr>
              <w:ind w:left="612" w:hanging="612"/>
              <w:rPr>
                <w:rFonts w:ascii="Arial" w:hAnsi="Arial" w:cs="Arial"/>
                <w:bCs/>
              </w:rPr>
            </w:pPr>
            <w:r w:rsidRPr="000B41B3">
              <w:rPr>
                <w:rFonts w:ascii="Arial" w:hAnsi="Arial" w:cs="Arial"/>
                <w:bCs/>
              </w:rPr>
              <w:t>1 Hrs.</w:t>
            </w:r>
          </w:p>
          <w:p w14:paraId="596EB16D" w14:textId="77777777" w:rsidR="00F416E4" w:rsidRPr="000B41B3" w:rsidRDefault="00F416E4" w:rsidP="00F416E4">
            <w:pPr>
              <w:ind w:left="612" w:hanging="612"/>
              <w:rPr>
                <w:rFonts w:ascii="Arial" w:hAnsi="Arial" w:cs="Arial"/>
                <w:b/>
              </w:rPr>
            </w:pPr>
            <w:r w:rsidRPr="000B41B3">
              <w:rPr>
                <w:rFonts w:ascii="Arial" w:hAnsi="Arial" w:cs="Arial"/>
                <w:b/>
              </w:rPr>
              <w:t>Practical:</w:t>
            </w:r>
          </w:p>
          <w:p w14:paraId="069981C3" w14:textId="59EBA05B" w:rsidR="00F416E4" w:rsidRPr="000B41B3" w:rsidRDefault="00F416E4" w:rsidP="00F416E4">
            <w:pPr>
              <w:rPr>
                <w:rFonts w:ascii="Arial" w:eastAsia="Arial" w:hAnsi="Arial" w:cs="Arial"/>
                <w:b/>
                <w:color w:val="000000"/>
              </w:rPr>
            </w:pPr>
            <w:r w:rsidRPr="000B41B3">
              <w:rPr>
                <w:rFonts w:ascii="Arial" w:hAnsi="Arial" w:cs="Arial"/>
                <w:bCs/>
              </w:rPr>
              <w:t>4 Hrs</w:t>
            </w:r>
            <w:r w:rsidRPr="000B41B3">
              <w:rPr>
                <w:rFonts w:ascii="Arial" w:hAnsi="Arial" w:cs="Arial"/>
              </w:rPr>
              <w:t>.</w:t>
            </w:r>
          </w:p>
          <w:p w14:paraId="6071145E" w14:textId="4834BB11" w:rsidR="000020C6" w:rsidRPr="000B41B3" w:rsidRDefault="000020C6" w:rsidP="00F33388">
            <w:pPr>
              <w:rPr>
                <w:rFonts w:ascii="Arial" w:hAnsi="Arial" w:cs="Arial"/>
              </w:rPr>
            </w:pPr>
            <w:r w:rsidRPr="000B41B3">
              <w:rPr>
                <w:rFonts w:ascii="Arial" w:hAnsi="Arial" w:cs="Arial"/>
              </w:rPr>
              <w:t>.</w:t>
            </w:r>
          </w:p>
        </w:tc>
        <w:tc>
          <w:tcPr>
            <w:tcW w:w="2161" w:type="dxa"/>
            <w:hideMark/>
          </w:tcPr>
          <w:p w14:paraId="6D273782" w14:textId="77777777" w:rsidR="000020C6" w:rsidRPr="000B41B3" w:rsidRDefault="000020C6" w:rsidP="00F33388">
            <w:pPr>
              <w:pStyle w:val="ListParagraph"/>
              <w:numPr>
                <w:ilvl w:val="0"/>
                <w:numId w:val="131"/>
              </w:numPr>
              <w:rPr>
                <w:rFonts w:eastAsia="Times New Roman"/>
                <w:noProof/>
              </w:rPr>
            </w:pPr>
            <w:r w:rsidRPr="000B41B3">
              <w:rPr>
                <w:rFonts w:eastAsia="Times New Roman"/>
                <w:noProof/>
              </w:rPr>
              <w:t>Sockets</w:t>
            </w:r>
          </w:p>
          <w:p w14:paraId="14895C82" w14:textId="77777777" w:rsidR="000020C6" w:rsidRPr="000B41B3" w:rsidRDefault="000020C6" w:rsidP="00F33388">
            <w:pPr>
              <w:pStyle w:val="ListParagraph"/>
              <w:numPr>
                <w:ilvl w:val="0"/>
                <w:numId w:val="131"/>
              </w:numPr>
              <w:rPr>
                <w:rFonts w:eastAsia="Times New Roman"/>
                <w:noProof/>
              </w:rPr>
            </w:pPr>
            <w:r w:rsidRPr="000B41B3">
              <w:rPr>
                <w:rFonts w:eastAsia="Times New Roman"/>
                <w:noProof/>
              </w:rPr>
              <w:t>Loads</w:t>
            </w:r>
          </w:p>
          <w:p w14:paraId="74AE9874" w14:textId="77777777" w:rsidR="000020C6" w:rsidRPr="000B41B3" w:rsidRDefault="000020C6" w:rsidP="00F33388">
            <w:pPr>
              <w:pStyle w:val="ListParagraph"/>
              <w:numPr>
                <w:ilvl w:val="0"/>
                <w:numId w:val="131"/>
              </w:numPr>
              <w:rPr>
                <w:rFonts w:eastAsia="Times New Roman"/>
                <w:noProof/>
              </w:rPr>
            </w:pPr>
            <w:r w:rsidRPr="000B41B3">
              <w:rPr>
                <w:rFonts w:eastAsia="Times New Roman"/>
                <w:noProof/>
              </w:rPr>
              <w:t>Supply source</w:t>
            </w:r>
          </w:p>
          <w:p w14:paraId="691B80F1" w14:textId="77777777" w:rsidR="000020C6" w:rsidRPr="000B41B3" w:rsidRDefault="000020C6" w:rsidP="00F33388">
            <w:pPr>
              <w:pStyle w:val="ListParagraph"/>
              <w:numPr>
                <w:ilvl w:val="0"/>
                <w:numId w:val="131"/>
              </w:numPr>
              <w:rPr>
                <w:rFonts w:eastAsia="Times New Roman"/>
                <w:noProof/>
              </w:rPr>
            </w:pPr>
            <w:r w:rsidRPr="000B41B3">
              <w:rPr>
                <w:rFonts w:eastAsia="Times New Roman"/>
                <w:noProof/>
              </w:rPr>
              <w:t>Distribution Box</w:t>
            </w:r>
          </w:p>
          <w:p w14:paraId="5F2E7F7B" w14:textId="77777777" w:rsidR="000020C6" w:rsidRPr="000B41B3" w:rsidRDefault="000020C6" w:rsidP="00F33388">
            <w:pPr>
              <w:pStyle w:val="ListParagraph"/>
              <w:numPr>
                <w:ilvl w:val="0"/>
                <w:numId w:val="131"/>
              </w:numPr>
              <w:rPr>
                <w:rFonts w:eastAsia="Times New Roman"/>
                <w:noProof/>
              </w:rPr>
            </w:pPr>
            <w:r w:rsidRPr="000B41B3">
              <w:rPr>
                <w:rFonts w:eastAsia="Times New Roman"/>
                <w:noProof/>
              </w:rPr>
              <w:t>Ohmmeter</w:t>
            </w:r>
          </w:p>
          <w:p w14:paraId="15DD7B09" w14:textId="77777777" w:rsidR="000020C6" w:rsidRPr="000B41B3" w:rsidRDefault="000020C6" w:rsidP="00F33388">
            <w:pPr>
              <w:pStyle w:val="ListParagraph"/>
              <w:numPr>
                <w:ilvl w:val="0"/>
                <w:numId w:val="131"/>
              </w:numPr>
              <w:rPr>
                <w:rFonts w:eastAsia="Times New Roman"/>
                <w:noProof/>
              </w:rPr>
            </w:pPr>
            <w:r w:rsidRPr="000B41B3">
              <w:rPr>
                <w:rFonts w:eastAsia="Times New Roman"/>
                <w:noProof/>
              </w:rPr>
              <w:t xml:space="preserve">Continuity </w:t>
            </w:r>
          </w:p>
          <w:p w14:paraId="6CC5CA94" w14:textId="77777777" w:rsidR="000020C6" w:rsidRPr="000B41B3" w:rsidRDefault="000020C6" w:rsidP="00F33388">
            <w:pPr>
              <w:pStyle w:val="ListParagraph"/>
              <w:ind w:left="360"/>
              <w:rPr>
                <w:rFonts w:eastAsia="Times New Roman"/>
                <w:noProof/>
              </w:rPr>
            </w:pPr>
            <w:r w:rsidRPr="000B41B3">
              <w:rPr>
                <w:rFonts w:eastAsia="Times New Roman"/>
                <w:noProof/>
              </w:rPr>
              <w:t>Tester.</w:t>
            </w:r>
          </w:p>
          <w:p w14:paraId="7AF98673" w14:textId="77777777" w:rsidR="000020C6" w:rsidRPr="000B41B3" w:rsidRDefault="000020C6" w:rsidP="00F33388">
            <w:pPr>
              <w:pStyle w:val="ListParagraph"/>
              <w:numPr>
                <w:ilvl w:val="0"/>
                <w:numId w:val="131"/>
              </w:numPr>
              <w:rPr>
                <w:rFonts w:eastAsia="Times New Roman"/>
                <w:noProof/>
              </w:rPr>
            </w:pPr>
            <w:r w:rsidRPr="000B41B3">
              <w:rPr>
                <w:rFonts w:eastAsia="Times New Roman"/>
                <w:noProof/>
              </w:rPr>
              <w:t>Breakers</w:t>
            </w:r>
          </w:p>
        </w:tc>
        <w:tc>
          <w:tcPr>
            <w:tcW w:w="1531" w:type="dxa"/>
            <w:vAlign w:val="center"/>
            <w:hideMark/>
          </w:tcPr>
          <w:p w14:paraId="51A7DF30" w14:textId="77777777" w:rsidR="000020C6" w:rsidRPr="000B41B3" w:rsidRDefault="000020C6" w:rsidP="00F33388">
            <w:pPr>
              <w:ind w:left="2"/>
              <w:rPr>
                <w:rFonts w:ascii="Arial" w:eastAsia="Times New Roman" w:hAnsi="Arial" w:cs="Arial"/>
                <w:noProof/>
              </w:rPr>
            </w:pPr>
            <w:r w:rsidRPr="000B41B3">
              <w:rPr>
                <w:rFonts w:ascii="Arial" w:eastAsia="Times New Roman" w:hAnsi="Arial" w:cs="Arial"/>
                <w:noProof/>
              </w:rPr>
              <w:t>Classroom and Workshop</w:t>
            </w:r>
          </w:p>
        </w:tc>
      </w:tr>
      <w:tr w:rsidR="000020C6" w:rsidRPr="000B41B3" w14:paraId="7181D495" w14:textId="77777777" w:rsidTr="00F416E4">
        <w:trPr>
          <w:trHeight w:val="350"/>
        </w:trPr>
        <w:tc>
          <w:tcPr>
            <w:tcW w:w="2246" w:type="dxa"/>
            <w:vAlign w:val="center"/>
          </w:tcPr>
          <w:p w14:paraId="5C15E190" w14:textId="77777777" w:rsidR="000020C6" w:rsidRPr="000B41B3" w:rsidRDefault="000020C6" w:rsidP="00F33388">
            <w:pPr>
              <w:pStyle w:val="ListParagraph"/>
              <w:numPr>
                <w:ilvl w:val="0"/>
                <w:numId w:val="124"/>
              </w:numPr>
            </w:pPr>
          </w:p>
          <w:p w14:paraId="4E7B3232" w14:textId="77777777" w:rsidR="000020C6" w:rsidRPr="000B41B3" w:rsidRDefault="000020C6" w:rsidP="00F33388">
            <w:pPr>
              <w:rPr>
                <w:rFonts w:ascii="Arial" w:hAnsi="Arial" w:cs="Arial"/>
              </w:rPr>
            </w:pPr>
            <w:r w:rsidRPr="000B41B3">
              <w:rPr>
                <w:rFonts w:ascii="Arial" w:hAnsi="Arial" w:cs="Arial"/>
              </w:rPr>
              <w:t>Perform Visual Test</w:t>
            </w:r>
          </w:p>
        </w:tc>
        <w:tc>
          <w:tcPr>
            <w:tcW w:w="3601" w:type="dxa"/>
            <w:hideMark/>
          </w:tcPr>
          <w:p w14:paraId="67417CAE" w14:textId="77777777" w:rsidR="000020C6" w:rsidRPr="000B41B3" w:rsidRDefault="000020C6" w:rsidP="00F33388">
            <w:pPr>
              <w:rPr>
                <w:rFonts w:ascii="Arial" w:eastAsia="Times New Roman" w:hAnsi="Arial" w:cs="Arial"/>
                <w:b/>
                <w:color w:val="000000" w:themeColor="text1"/>
                <w:lang w:val="en-AU"/>
              </w:rPr>
            </w:pPr>
            <w:r w:rsidRPr="000B41B3">
              <w:rPr>
                <w:rFonts w:ascii="Arial" w:eastAsia="Times New Roman" w:hAnsi="Arial" w:cs="Arial"/>
                <w:b/>
                <w:color w:val="000000" w:themeColor="text1"/>
                <w:lang w:val="en-AU"/>
              </w:rPr>
              <w:t>Trainee will be able to</w:t>
            </w:r>
          </w:p>
          <w:p w14:paraId="56591B37" w14:textId="77777777" w:rsidR="000020C6" w:rsidRPr="000B41B3" w:rsidRDefault="000020C6" w:rsidP="00F33388">
            <w:pPr>
              <w:pStyle w:val="Style1"/>
              <w:numPr>
                <w:ilvl w:val="0"/>
                <w:numId w:val="132"/>
              </w:numPr>
              <w:spacing w:after="240"/>
              <w:rPr>
                <w:rFonts w:ascii="Arial" w:hAnsi="Arial" w:cs="Arial"/>
                <w:sz w:val="22"/>
              </w:rPr>
            </w:pPr>
            <w:r w:rsidRPr="000B41B3">
              <w:rPr>
                <w:rFonts w:ascii="Arial" w:hAnsi="Arial" w:cs="Arial"/>
                <w:sz w:val="22"/>
              </w:rPr>
              <w:t>Check the wires joints.</w:t>
            </w:r>
          </w:p>
          <w:p w14:paraId="3375FE6C" w14:textId="77777777" w:rsidR="000020C6" w:rsidRPr="000B41B3" w:rsidRDefault="000020C6" w:rsidP="00F33388">
            <w:pPr>
              <w:pStyle w:val="Style1"/>
              <w:numPr>
                <w:ilvl w:val="0"/>
                <w:numId w:val="132"/>
              </w:numPr>
              <w:spacing w:after="240"/>
              <w:rPr>
                <w:rFonts w:ascii="Arial" w:hAnsi="Arial" w:cs="Arial"/>
                <w:sz w:val="22"/>
              </w:rPr>
            </w:pPr>
            <w:r w:rsidRPr="000B41B3">
              <w:rPr>
                <w:rFonts w:ascii="Arial" w:hAnsi="Arial" w:cs="Arial"/>
                <w:sz w:val="22"/>
              </w:rPr>
              <w:t>Check if there is any spark.</w:t>
            </w:r>
          </w:p>
          <w:p w14:paraId="50AE4F39" w14:textId="77777777" w:rsidR="000020C6" w:rsidRPr="000B41B3" w:rsidRDefault="000020C6" w:rsidP="00F33388">
            <w:pPr>
              <w:pStyle w:val="Style1"/>
              <w:numPr>
                <w:ilvl w:val="0"/>
                <w:numId w:val="132"/>
              </w:numPr>
              <w:spacing w:after="240"/>
              <w:rPr>
                <w:rFonts w:ascii="Arial" w:hAnsi="Arial" w:cs="Arial"/>
                <w:sz w:val="22"/>
              </w:rPr>
            </w:pPr>
            <w:r w:rsidRPr="000B41B3">
              <w:rPr>
                <w:rFonts w:ascii="Arial" w:hAnsi="Arial" w:cs="Arial"/>
                <w:sz w:val="22"/>
              </w:rPr>
              <w:t>Check over heating of wires.</w:t>
            </w:r>
          </w:p>
          <w:p w14:paraId="4A221D51" w14:textId="77777777" w:rsidR="000020C6" w:rsidRPr="000B41B3" w:rsidRDefault="000020C6" w:rsidP="00F33388">
            <w:pPr>
              <w:pStyle w:val="Style1"/>
              <w:numPr>
                <w:ilvl w:val="0"/>
                <w:numId w:val="132"/>
              </w:numPr>
              <w:spacing w:after="240"/>
              <w:rPr>
                <w:rFonts w:ascii="Arial" w:hAnsi="Arial" w:cs="Arial"/>
                <w:sz w:val="22"/>
              </w:rPr>
            </w:pPr>
            <w:r w:rsidRPr="000B41B3">
              <w:rPr>
                <w:rFonts w:ascii="Arial" w:hAnsi="Arial" w:cs="Arial"/>
                <w:sz w:val="22"/>
              </w:rPr>
              <w:t>Check all the appliances are on or fluctuating.</w:t>
            </w:r>
          </w:p>
          <w:p w14:paraId="19CB7D93" w14:textId="77777777" w:rsidR="000020C6" w:rsidRPr="000B41B3" w:rsidRDefault="000020C6" w:rsidP="00F33388">
            <w:pPr>
              <w:pStyle w:val="Style1"/>
              <w:numPr>
                <w:ilvl w:val="0"/>
                <w:numId w:val="132"/>
              </w:numPr>
              <w:spacing w:after="240"/>
              <w:rPr>
                <w:rFonts w:ascii="Arial" w:hAnsi="Arial" w:cs="Arial"/>
                <w:sz w:val="22"/>
              </w:rPr>
            </w:pPr>
            <w:r w:rsidRPr="000B41B3">
              <w:rPr>
                <w:rFonts w:ascii="Arial" w:hAnsi="Arial" w:cs="Arial"/>
                <w:sz w:val="22"/>
              </w:rPr>
              <w:t>Check all indications of meters.</w:t>
            </w:r>
          </w:p>
          <w:p w14:paraId="2E9D3F61" w14:textId="77777777" w:rsidR="000020C6" w:rsidRPr="000B41B3" w:rsidRDefault="000020C6" w:rsidP="00F33388">
            <w:pPr>
              <w:pStyle w:val="Style1"/>
              <w:numPr>
                <w:ilvl w:val="0"/>
                <w:numId w:val="132"/>
              </w:numPr>
              <w:spacing w:after="240"/>
              <w:rPr>
                <w:rFonts w:ascii="Arial" w:hAnsi="Arial" w:cs="Arial"/>
                <w:sz w:val="22"/>
              </w:rPr>
            </w:pPr>
            <w:r w:rsidRPr="000B41B3">
              <w:rPr>
                <w:rFonts w:ascii="Arial" w:hAnsi="Arial" w:cs="Arial"/>
                <w:sz w:val="22"/>
              </w:rPr>
              <w:t>Check Voltages on all phases.</w:t>
            </w:r>
          </w:p>
          <w:p w14:paraId="619530F2" w14:textId="77777777" w:rsidR="000020C6" w:rsidRPr="000B41B3" w:rsidRDefault="000020C6" w:rsidP="00F33388">
            <w:pPr>
              <w:pStyle w:val="Style1"/>
              <w:numPr>
                <w:ilvl w:val="0"/>
                <w:numId w:val="132"/>
              </w:numPr>
              <w:spacing w:after="240"/>
              <w:rPr>
                <w:rFonts w:ascii="Arial" w:hAnsi="Arial" w:cs="Arial"/>
                <w:sz w:val="22"/>
              </w:rPr>
            </w:pPr>
            <w:r w:rsidRPr="000B41B3">
              <w:rPr>
                <w:rFonts w:ascii="Arial" w:hAnsi="Arial" w:cs="Arial"/>
                <w:sz w:val="22"/>
              </w:rPr>
              <w:t>Check the DB and Breakers.</w:t>
            </w:r>
          </w:p>
          <w:p w14:paraId="3383A369" w14:textId="77777777" w:rsidR="000020C6" w:rsidRPr="000B41B3" w:rsidRDefault="000020C6" w:rsidP="00F33388">
            <w:pPr>
              <w:pStyle w:val="Style1"/>
              <w:numPr>
                <w:ilvl w:val="0"/>
                <w:numId w:val="132"/>
              </w:numPr>
              <w:spacing w:after="240"/>
              <w:rPr>
                <w:rFonts w:ascii="Arial" w:hAnsi="Arial" w:cs="Arial"/>
                <w:sz w:val="22"/>
              </w:rPr>
            </w:pPr>
            <w:r w:rsidRPr="000B41B3">
              <w:rPr>
                <w:rFonts w:ascii="Arial" w:hAnsi="Arial" w:cs="Arial"/>
                <w:sz w:val="22"/>
              </w:rPr>
              <w:lastRenderedPageBreak/>
              <w:t>Check the main supply is coming properly.</w:t>
            </w:r>
          </w:p>
        </w:tc>
        <w:tc>
          <w:tcPr>
            <w:tcW w:w="3601" w:type="dxa"/>
          </w:tcPr>
          <w:p w14:paraId="5C20B169" w14:textId="77777777" w:rsidR="000020C6" w:rsidRPr="000B41B3" w:rsidRDefault="000020C6" w:rsidP="00F33388">
            <w:pPr>
              <w:rPr>
                <w:rFonts w:ascii="Arial" w:hAnsi="Arial" w:cs="Arial"/>
                <w:bCs/>
              </w:rPr>
            </w:pPr>
          </w:p>
          <w:p w14:paraId="6D42E0CF" w14:textId="77777777" w:rsidR="000020C6" w:rsidRPr="000B41B3" w:rsidRDefault="000020C6" w:rsidP="00F33388">
            <w:pPr>
              <w:pStyle w:val="ListParagraph"/>
              <w:numPr>
                <w:ilvl w:val="0"/>
                <w:numId w:val="132"/>
              </w:numPr>
              <w:rPr>
                <w:bCs/>
              </w:rPr>
            </w:pPr>
            <w:r w:rsidRPr="000B41B3">
              <w:rPr>
                <w:bCs/>
              </w:rPr>
              <w:t>Cable visual test methods.</w:t>
            </w:r>
          </w:p>
          <w:p w14:paraId="39B752F8" w14:textId="77777777" w:rsidR="000020C6" w:rsidRPr="000B41B3" w:rsidRDefault="000020C6" w:rsidP="00F33388">
            <w:pPr>
              <w:pStyle w:val="ListParagraph"/>
              <w:numPr>
                <w:ilvl w:val="0"/>
                <w:numId w:val="132"/>
              </w:numPr>
              <w:rPr>
                <w:bCs/>
              </w:rPr>
            </w:pPr>
            <w:r w:rsidRPr="000B41B3">
              <w:rPr>
                <w:bCs/>
              </w:rPr>
              <w:t>Physical state of the damage cable.</w:t>
            </w:r>
          </w:p>
          <w:p w14:paraId="48F6D1FB" w14:textId="77777777" w:rsidR="000020C6" w:rsidRPr="000B41B3" w:rsidRDefault="000020C6" w:rsidP="00F33388">
            <w:pPr>
              <w:pStyle w:val="ListParagraph"/>
              <w:numPr>
                <w:ilvl w:val="0"/>
                <w:numId w:val="132"/>
              </w:numPr>
              <w:rPr>
                <w:bCs/>
              </w:rPr>
            </w:pPr>
            <w:r w:rsidRPr="000B41B3">
              <w:rPr>
                <w:bCs/>
              </w:rPr>
              <w:t>Observe structural change in the cable due to spark or heat.</w:t>
            </w:r>
          </w:p>
          <w:p w14:paraId="3FE25483" w14:textId="77777777" w:rsidR="000020C6" w:rsidRPr="000B41B3" w:rsidRDefault="000020C6" w:rsidP="00F33388">
            <w:pPr>
              <w:pStyle w:val="ListParagraph"/>
              <w:numPr>
                <w:ilvl w:val="0"/>
                <w:numId w:val="132"/>
              </w:numPr>
              <w:rPr>
                <w:bCs/>
              </w:rPr>
            </w:pPr>
            <w:r w:rsidRPr="000B41B3">
              <w:rPr>
                <w:bCs/>
              </w:rPr>
              <w:t>Cause of increase in resistance due to damage in the cable.</w:t>
            </w:r>
          </w:p>
          <w:p w14:paraId="68D1069F" w14:textId="77777777" w:rsidR="000020C6" w:rsidRPr="000B41B3" w:rsidRDefault="000020C6" w:rsidP="00F33388">
            <w:pPr>
              <w:pStyle w:val="ListParagraph"/>
              <w:numPr>
                <w:ilvl w:val="0"/>
                <w:numId w:val="132"/>
              </w:numPr>
              <w:rPr>
                <w:bCs/>
              </w:rPr>
            </w:pPr>
            <w:r w:rsidRPr="000B41B3">
              <w:rPr>
                <w:bCs/>
              </w:rPr>
              <w:t xml:space="preserve">Importance of cable grounding. </w:t>
            </w:r>
          </w:p>
          <w:p w14:paraId="35F7E438" w14:textId="77777777" w:rsidR="000020C6" w:rsidRPr="000B41B3" w:rsidRDefault="000020C6" w:rsidP="00F33388">
            <w:pPr>
              <w:rPr>
                <w:rFonts w:ascii="Arial" w:hAnsi="Arial" w:cs="Arial"/>
                <w:bCs/>
              </w:rPr>
            </w:pPr>
          </w:p>
          <w:p w14:paraId="01FB05C0" w14:textId="77777777" w:rsidR="000020C6" w:rsidRPr="000B41B3" w:rsidRDefault="000020C6" w:rsidP="00F33388">
            <w:pPr>
              <w:rPr>
                <w:rFonts w:ascii="Arial" w:hAnsi="Arial" w:cs="Arial"/>
                <w:b/>
                <w:color w:val="000000" w:themeColor="text1"/>
              </w:rPr>
            </w:pPr>
            <w:r w:rsidRPr="000B41B3">
              <w:rPr>
                <w:rFonts w:ascii="Arial" w:hAnsi="Arial" w:cs="Arial"/>
                <w:b/>
                <w:color w:val="000000" w:themeColor="text1"/>
                <w:u w:val="single"/>
              </w:rPr>
              <w:lastRenderedPageBreak/>
              <w:t>Practical Activity</w:t>
            </w:r>
            <w:r w:rsidRPr="000B41B3">
              <w:rPr>
                <w:rFonts w:ascii="Arial" w:hAnsi="Arial" w:cs="Arial"/>
                <w:b/>
                <w:color w:val="000000" w:themeColor="text1"/>
              </w:rPr>
              <w:t>:</w:t>
            </w:r>
          </w:p>
          <w:p w14:paraId="16183C38" w14:textId="77777777" w:rsidR="000020C6" w:rsidRPr="000B41B3" w:rsidRDefault="000020C6" w:rsidP="00F33388">
            <w:pPr>
              <w:rPr>
                <w:rFonts w:ascii="Arial" w:hAnsi="Arial" w:cs="Arial"/>
                <w:bCs/>
                <w:color w:val="000000"/>
              </w:rPr>
            </w:pPr>
            <w:r w:rsidRPr="000B41B3">
              <w:rPr>
                <w:rFonts w:ascii="Arial" w:hAnsi="Arial" w:cs="Arial"/>
                <w:color w:val="000000" w:themeColor="text1"/>
              </w:rPr>
              <w:t>A fan was operating at its maximum speed. It stops and get out of order. Perform the visual test for fault finding.</w:t>
            </w:r>
          </w:p>
        </w:tc>
        <w:tc>
          <w:tcPr>
            <w:tcW w:w="1440" w:type="dxa"/>
            <w:vAlign w:val="center"/>
          </w:tcPr>
          <w:p w14:paraId="3ACADCEE" w14:textId="77777777" w:rsidR="000020C6" w:rsidRPr="000B41B3" w:rsidRDefault="000020C6" w:rsidP="00F33388">
            <w:pPr>
              <w:rPr>
                <w:rFonts w:ascii="Arial" w:hAnsi="Arial" w:cs="Arial"/>
                <w:b/>
              </w:rPr>
            </w:pPr>
          </w:p>
          <w:p w14:paraId="138A63DD" w14:textId="77777777" w:rsidR="000020C6" w:rsidRPr="000B41B3" w:rsidRDefault="000020C6" w:rsidP="00F33388">
            <w:pPr>
              <w:rPr>
                <w:rFonts w:ascii="Arial" w:hAnsi="Arial" w:cs="Arial"/>
                <w:b/>
              </w:rPr>
            </w:pPr>
          </w:p>
          <w:p w14:paraId="3F25E11D" w14:textId="77777777" w:rsidR="000020C6" w:rsidRPr="000B41B3" w:rsidRDefault="000020C6" w:rsidP="00F33388">
            <w:pPr>
              <w:rPr>
                <w:rFonts w:ascii="Arial" w:hAnsi="Arial" w:cs="Arial"/>
                <w:b/>
              </w:rPr>
            </w:pPr>
          </w:p>
          <w:p w14:paraId="2B39E87B" w14:textId="77777777" w:rsidR="000020C6" w:rsidRPr="000B41B3" w:rsidRDefault="000020C6" w:rsidP="00F33388">
            <w:pPr>
              <w:rPr>
                <w:rFonts w:ascii="Arial" w:hAnsi="Arial" w:cs="Arial"/>
                <w:b/>
              </w:rPr>
            </w:pPr>
          </w:p>
          <w:p w14:paraId="67989371" w14:textId="77777777" w:rsidR="000020C6" w:rsidRPr="000B41B3" w:rsidRDefault="000020C6" w:rsidP="00F33388">
            <w:pPr>
              <w:rPr>
                <w:rFonts w:ascii="Arial" w:hAnsi="Arial" w:cs="Arial"/>
                <w:b/>
              </w:rPr>
            </w:pPr>
          </w:p>
          <w:p w14:paraId="635D514E" w14:textId="77777777" w:rsidR="000020C6" w:rsidRPr="000B41B3" w:rsidRDefault="000020C6" w:rsidP="00F33388">
            <w:pPr>
              <w:rPr>
                <w:rFonts w:ascii="Arial" w:hAnsi="Arial" w:cs="Arial"/>
                <w:b/>
              </w:rPr>
            </w:pPr>
          </w:p>
          <w:p w14:paraId="5F8D048F" w14:textId="77777777" w:rsidR="00F416E4" w:rsidRPr="000B41B3" w:rsidRDefault="00F416E4" w:rsidP="00F416E4">
            <w:pPr>
              <w:ind w:left="612" w:hanging="612"/>
              <w:rPr>
                <w:rFonts w:ascii="Arial" w:hAnsi="Arial" w:cs="Arial"/>
                <w:b/>
                <w:bCs/>
              </w:rPr>
            </w:pPr>
            <w:r w:rsidRPr="000B41B3">
              <w:rPr>
                <w:rFonts w:ascii="Arial" w:hAnsi="Arial" w:cs="Arial"/>
                <w:b/>
                <w:bCs/>
              </w:rPr>
              <w:t>Total:</w:t>
            </w:r>
          </w:p>
          <w:p w14:paraId="3FF4D03E" w14:textId="0C606924" w:rsidR="00F416E4" w:rsidRPr="000B41B3" w:rsidRDefault="00F416E4" w:rsidP="00F416E4">
            <w:pPr>
              <w:ind w:left="612" w:hanging="612"/>
              <w:rPr>
                <w:rFonts w:ascii="Arial" w:hAnsi="Arial" w:cs="Arial"/>
                <w:bCs/>
              </w:rPr>
            </w:pPr>
            <w:r w:rsidRPr="000B41B3">
              <w:rPr>
                <w:rFonts w:ascii="Arial" w:hAnsi="Arial" w:cs="Arial"/>
                <w:bCs/>
              </w:rPr>
              <w:lastRenderedPageBreak/>
              <w:t>5 Hrs.</w:t>
            </w:r>
          </w:p>
          <w:p w14:paraId="2DE5C2C0" w14:textId="77777777" w:rsidR="00F416E4" w:rsidRPr="000B41B3" w:rsidRDefault="00F416E4" w:rsidP="00F416E4">
            <w:pPr>
              <w:ind w:left="612" w:hanging="612"/>
              <w:rPr>
                <w:rFonts w:ascii="Arial" w:hAnsi="Arial" w:cs="Arial"/>
                <w:b/>
              </w:rPr>
            </w:pPr>
            <w:r w:rsidRPr="000B41B3">
              <w:rPr>
                <w:rFonts w:ascii="Arial" w:hAnsi="Arial" w:cs="Arial"/>
                <w:b/>
              </w:rPr>
              <w:t>Theory:</w:t>
            </w:r>
          </w:p>
          <w:p w14:paraId="626D0CA0" w14:textId="5FB81D03" w:rsidR="00F416E4" w:rsidRPr="000B41B3" w:rsidRDefault="00F416E4" w:rsidP="00F416E4">
            <w:pPr>
              <w:ind w:left="612" w:hanging="612"/>
              <w:rPr>
                <w:rFonts w:ascii="Arial" w:hAnsi="Arial" w:cs="Arial"/>
                <w:bCs/>
              </w:rPr>
            </w:pPr>
            <w:r w:rsidRPr="000B41B3">
              <w:rPr>
                <w:rFonts w:ascii="Arial" w:hAnsi="Arial" w:cs="Arial"/>
                <w:bCs/>
              </w:rPr>
              <w:t>2 Hrs.</w:t>
            </w:r>
          </w:p>
          <w:p w14:paraId="0C8A3DE7" w14:textId="77777777" w:rsidR="00F416E4" w:rsidRPr="000B41B3" w:rsidRDefault="00F416E4" w:rsidP="00F416E4">
            <w:pPr>
              <w:ind w:left="612" w:hanging="612"/>
              <w:rPr>
                <w:rFonts w:ascii="Arial" w:hAnsi="Arial" w:cs="Arial"/>
                <w:b/>
              </w:rPr>
            </w:pPr>
            <w:r w:rsidRPr="000B41B3">
              <w:rPr>
                <w:rFonts w:ascii="Arial" w:hAnsi="Arial" w:cs="Arial"/>
                <w:b/>
              </w:rPr>
              <w:t>Practical:</w:t>
            </w:r>
          </w:p>
          <w:p w14:paraId="2E759059" w14:textId="77777777" w:rsidR="00F416E4" w:rsidRPr="000B41B3" w:rsidRDefault="00F416E4" w:rsidP="00F416E4">
            <w:pPr>
              <w:rPr>
                <w:rFonts w:ascii="Arial" w:eastAsia="Arial" w:hAnsi="Arial" w:cs="Arial"/>
                <w:b/>
                <w:color w:val="000000"/>
              </w:rPr>
            </w:pPr>
            <w:r w:rsidRPr="000B41B3">
              <w:rPr>
                <w:rFonts w:ascii="Arial" w:hAnsi="Arial" w:cs="Arial"/>
                <w:bCs/>
              </w:rPr>
              <w:t>3 Hrs</w:t>
            </w:r>
            <w:r w:rsidRPr="000B41B3">
              <w:rPr>
                <w:rFonts w:ascii="Arial" w:hAnsi="Arial" w:cs="Arial"/>
              </w:rPr>
              <w:t>.</w:t>
            </w:r>
          </w:p>
          <w:p w14:paraId="50B89BA9" w14:textId="5FD73EB1" w:rsidR="000020C6" w:rsidRPr="000B41B3" w:rsidRDefault="000020C6" w:rsidP="00F33388">
            <w:pPr>
              <w:rPr>
                <w:rFonts w:ascii="Arial" w:hAnsi="Arial" w:cs="Arial"/>
              </w:rPr>
            </w:pPr>
          </w:p>
        </w:tc>
        <w:tc>
          <w:tcPr>
            <w:tcW w:w="2161" w:type="dxa"/>
            <w:hideMark/>
          </w:tcPr>
          <w:p w14:paraId="5538902A" w14:textId="77777777" w:rsidR="000020C6" w:rsidRPr="000B41B3" w:rsidRDefault="000020C6" w:rsidP="00F33388">
            <w:pPr>
              <w:pStyle w:val="ListParagraph"/>
              <w:numPr>
                <w:ilvl w:val="0"/>
                <w:numId w:val="133"/>
              </w:numPr>
              <w:rPr>
                <w:rFonts w:eastAsia="Times New Roman"/>
                <w:noProof/>
              </w:rPr>
            </w:pPr>
            <w:r w:rsidRPr="000B41B3">
              <w:rPr>
                <w:rFonts w:eastAsia="Times New Roman"/>
                <w:noProof/>
              </w:rPr>
              <w:lastRenderedPageBreak/>
              <w:t>Sockets</w:t>
            </w:r>
          </w:p>
          <w:p w14:paraId="75FF7911" w14:textId="77777777" w:rsidR="000020C6" w:rsidRPr="000B41B3" w:rsidRDefault="000020C6" w:rsidP="00F33388">
            <w:pPr>
              <w:pStyle w:val="ListParagraph"/>
              <w:numPr>
                <w:ilvl w:val="0"/>
                <w:numId w:val="133"/>
              </w:numPr>
              <w:rPr>
                <w:rFonts w:eastAsia="Times New Roman"/>
                <w:noProof/>
              </w:rPr>
            </w:pPr>
            <w:r w:rsidRPr="000B41B3">
              <w:rPr>
                <w:rFonts w:eastAsia="Times New Roman"/>
                <w:noProof/>
              </w:rPr>
              <w:t>Loads</w:t>
            </w:r>
          </w:p>
          <w:p w14:paraId="64D46AE6" w14:textId="77777777" w:rsidR="000020C6" w:rsidRPr="000B41B3" w:rsidRDefault="000020C6" w:rsidP="00F33388">
            <w:pPr>
              <w:pStyle w:val="ListParagraph"/>
              <w:numPr>
                <w:ilvl w:val="0"/>
                <w:numId w:val="133"/>
              </w:numPr>
              <w:rPr>
                <w:rFonts w:eastAsia="Times New Roman"/>
                <w:noProof/>
              </w:rPr>
            </w:pPr>
            <w:r w:rsidRPr="000B41B3">
              <w:rPr>
                <w:rFonts w:eastAsia="Times New Roman"/>
                <w:noProof/>
              </w:rPr>
              <w:t>Supply source</w:t>
            </w:r>
          </w:p>
          <w:p w14:paraId="4415DEC8" w14:textId="77777777" w:rsidR="000020C6" w:rsidRPr="000B41B3" w:rsidRDefault="000020C6" w:rsidP="00F33388">
            <w:pPr>
              <w:pStyle w:val="ListParagraph"/>
              <w:numPr>
                <w:ilvl w:val="0"/>
                <w:numId w:val="133"/>
              </w:numPr>
              <w:rPr>
                <w:rFonts w:eastAsia="Times New Roman"/>
                <w:noProof/>
              </w:rPr>
            </w:pPr>
            <w:r w:rsidRPr="000B41B3">
              <w:rPr>
                <w:rFonts w:eastAsia="Times New Roman"/>
                <w:noProof/>
              </w:rPr>
              <w:t>Distribution Box</w:t>
            </w:r>
          </w:p>
          <w:p w14:paraId="161087B5" w14:textId="77777777" w:rsidR="000020C6" w:rsidRPr="000B41B3" w:rsidRDefault="000020C6" w:rsidP="00F33388">
            <w:pPr>
              <w:pStyle w:val="ListParagraph"/>
              <w:numPr>
                <w:ilvl w:val="0"/>
                <w:numId w:val="133"/>
              </w:numPr>
              <w:rPr>
                <w:rFonts w:eastAsia="Times New Roman"/>
                <w:noProof/>
              </w:rPr>
            </w:pPr>
            <w:r w:rsidRPr="000B41B3">
              <w:rPr>
                <w:rFonts w:eastAsia="Times New Roman"/>
                <w:noProof/>
              </w:rPr>
              <w:t>Ohmmeter</w:t>
            </w:r>
          </w:p>
          <w:p w14:paraId="1332F78F" w14:textId="77777777" w:rsidR="000020C6" w:rsidRPr="000B41B3" w:rsidRDefault="000020C6" w:rsidP="00F33388">
            <w:pPr>
              <w:pStyle w:val="ListParagraph"/>
              <w:numPr>
                <w:ilvl w:val="0"/>
                <w:numId w:val="133"/>
              </w:numPr>
              <w:rPr>
                <w:rFonts w:eastAsia="Times New Roman"/>
                <w:noProof/>
              </w:rPr>
            </w:pPr>
            <w:r w:rsidRPr="000B41B3">
              <w:rPr>
                <w:rFonts w:eastAsia="Times New Roman"/>
                <w:noProof/>
              </w:rPr>
              <w:t xml:space="preserve">Continuity </w:t>
            </w:r>
          </w:p>
          <w:p w14:paraId="254FE365" w14:textId="77777777" w:rsidR="000020C6" w:rsidRPr="000B41B3" w:rsidRDefault="000020C6" w:rsidP="00F33388">
            <w:pPr>
              <w:pStyle w:val="ListParagraph"/>
              <w:numPr>
                <w:ilvl w:val="0"/>
                <w:numId w:val="133"/>
              </w:numPr>
              <w:rPr>
                <w:rFonts w:eastAsia="Times New Roman"/>
                <w:noProof/>
              </w:rPr>
            </w:pPr>
            <w:r w:rsidRPr="000B41B3">
              <w:rPr>
                <w:rFonts w:eastAsia="Times New Roman"/>
                <w:noProof/>
              </w:rPr>
              <w:t>Tester.</w:t>
            </w:r>
          </w:p>
          <w:p w14:paraId="04D3673F" w14:textId="77777777" w:rsidR="000020C6" w:rsidRPr="000B41B3" w:rsidRDefault="000020C6" w:rsidP="00F33388">
            <w:pPr>
              <w:pStyle w:val="ListParagraph"/>
              <w:numPr>
                <w:ilvl w:val="0"/>
                <w:numId w:val="133"/>
              </w:numPr>
              <w:rPr>
                <w:rFonts w:eastAsia="Times New Roman"/>
                <w:noProof/>
              </w:rPr>
            </w:pPr>
            <w:r w:rsidRPr="000B41B3">
              <w:rPr>
                <w:rFonts w:eastAsia="Times New Roman"/>
                <w:noProof/>
              </w:rPr>
              <w:t>Breakers</w:t>
            </w:r>
          </w:p>
        </w:tc>
        <w:tc>
          <w:tcPr>
            <w:tcW w:w="1531" w:type="dxa"/>
            <w:vAlign w:val="center"/>
            <w:hideMark/>
          </w:tcPr>
          <w:p w14:paraId="3D2C8F4A" w14:textId="77777777" w:rsidR="000020C6" w:rsidRPr="000B41B3" w:rsidRDefault="000020C6" w:rsidP="00F33388">
            <w:pPr>
              <w:ind w:left="2"/>
              <w:rPr>
                <w:rFonts w:ascii="Arial" w:eastAsia="Times New Roman" w:hAnsi="Arial" w:cs="Arial"/>
                <w:noProof/>
              </w:rPr>
            </w:pPr>
            <w:r w:rsidRPr="000B41B3">
              <w:rPr>
                <w:rFonts w:ascii="Arial" w:eastAsia="Times New Roman" w:hAnsi="Arial" w:cs="Arial"/>
                <w:noProof/>
              </w:rPr>
              <w:t>Classroom and Workshop</w:t>
            </w:r>
          </w:p>
        </w:tc>
      </w:tr>
      <w:tr w:rsidR="000020C6" w:rsidRPr="000B41B3" w14:paraId="34A42AB0" w14:textId="77777777" w:rsidTr="00F416E4">
        <w:trPr>
          <w:trHeight w:val="350"/>
        </w:trPr>
        <w:tc>
          <w:tcPr>
            <w:tcW w:w="2246" w:type="dxa"/>
            <w:vAlign w:val="center"/>
          </w:tcPr>
          <w:p w14:paraId="1CC55C01" w14:textId="77777777" w:rsidR="000020C6" w:rsidRPr="000B41B3" w:rsidRDefault="000020C6" w:rsidP="00F33388">
            <w:pPr>
              <w:pStyle w:val="ListParagraph"/>
              <w:numPr>
                <w:ilvl w:val="0"/>
                <w:numId w:val="124"/>
              </w:numPr>
            </w:pPr>
          </w:p>
          <w:p w14:paraId="5A676036" w14:textId="77777777" w:rsidR="000020C6" w:rsidRPr="000B41B3" w:rsidRDefault="000020C6" w:rsidP="00F33388">
            <w:pPr>
              <w:rPr>
                <w:rFonts w:ascii="Arial" w:hAnsi="Arial" w:cs="Arial"/>
              </w:rPr>
            </w:pPr>
            <w:r w:rsidRPr="000B41B3">
              <w:rPr>
                <w:rFonts w:ascii="Arial" w:hAnsi="Arial" w:cs="Arial"/>
              </w:rPr>
              <w:t>Perform Insulation Test</w:t>
            </w:r>
          </w:p>
        </w:tc>
        <w:tc>
          <w:tcPr>
            <w:tcW w:w="3601" w:type="dxa"/>
            <w:hideMark/>
          </w:tcPr>
          <w:p w14:paraId="4AE2ED41" w14:textId="77777777" w:rsidR="000020C6" w:rsidRPr="000B41B3" w:rsidRDefault="000020C6" w:rsidP="00F33388">
            <w:pPr>
              <w:rPr>
                <w:rFonts w:ascii="Arial" w:eastAsia="Times New Roman" w:hAnsi="Arial" w:cs="Arial"/>
                <w:b/>
                <w:color w:val="000000" w:themeColor="text1"/>
                <w:lang w:val="en-AU"/>
              </w:rPr>
            </w:pPr>
            <w:r w:rsidRPr="000B41B3">
              <w:rPr>
                <w:rFonts w:ascii="Arial" w:eastAsia="Times New Roman" w:hAnsi="Arial" w:cs="Arial"/>
                <w:b/>
                <w:color w:val="000000" w:themeColor="text1"/>
                <w:lang w:val="en-AU"/>
              </w:rPr>
              <w:t>Trainee will be able to</w:t>
            </w:r>
          </w:p>
          <w:p w14:paraId="7EB4B731" w14:textId="77777777" w:rsidR="000020C6" w:rsidRPr="000B41B3" w:rsidRDefault="000020C6" w:rsidP="00F33388">
            <w:pPr>
              <w:keepNext/>
              <w:keepLines/>
              <w:numPr>
                <w:ilvl w:val="0"/>
                <w:numId w:val="134"/>
              </w:numPr>
              <w:contextualSpacing/>
              <w:rPr>
                <w:rFonts w:ascii="Arial" w:eastAsia="Times New Roman" w:hAnsi="Arial" w:cs="Arial"/>
                <w:color w:val="000000" w:themeColor="text1"/>
                <w:lang w:val="en-AU"/>
              </w:rPr>
            </w:pPr>
            <w:r w:rsidRPr="000B41B3">
              <w:rPr>
                <w:rFonts w:ascii="Arial" w:eastAsia="Times New Roman" w:hAnsi="Arial" w:cs="Arial"/>
                <w:color w:val="000000" w:themeColor="text1"/>
                <w:lang w:val="en-AU"/>
              </w:rPr>
              <w:t>Switch off the main breaker.</w:t>
            </w:r>
          </w:p>
          <w:p w14:paraId="75E4D82C" w14:textId="77777777" w:rsidR="000020C6" w:rsidRPr="000B41B3" w:rsidRDefault="000020C6" w:rsidP="00F33388">
            <w:pPr>
              <w:keepNext/>
              <w:keepLines/>
              <w:numPr>
                <w:ilvl w:val="0"/>
                <w:numId w:val="134"/>
              </w:numPr>
              <w:contextualSpacing/>
              <w:rPr>
                <w:rFonts w:ascii="Arial" w:eastAsia="Times New Roman" w:hAnsi="Arial" w:cs="Arial"/>
                <w:color w:val="000000" w:themeColor="text1"/>
                <w:lang w:val="en-AU"/>
              </w:rPr>
            </w:pPr>
            <w:r w:rsidRPr="000B41B3">
              <w:rPr>
                <w:rFonts w:ascii="Arial" w:eastAsia="Times New Roman" w:hAnsi="Arial" w:cs="Arial"/>
                <w:color w:val="000000" w:themeColor="text1"/>
                <w:lang w:val="en-AU"/>
              </w:rPr>
              <w:t>Short circuit all lighting connections.</w:t>
            </w:r>
          </w:p>
          <w:p w14:paraId="6745F61C" w14:textId="77777777" w:rsidR="000020C6" w:rsidRPr="000B41B3" w:rsidRDefault="000020C6" w:rsidP="00F33388">
            <w:pPr>
              <w:keepNext/>
              <w:keepLines/>
              <w:numPr>
                <w:ilvl w:val="0"/>
                <w:numId w:val="134"/>
              </w:numPr>
              <w:contextualSpacing/>
              <w:rPr>
                <w:rFonts w:ascii="Arial" w:eastAsia="Times New Roman" w:hAnsi="Arial" w:cs="Arial"/>
                <w:color w:val="000000" w:themeColor="text1"/>
                <w:lang w:val="en-AU"/>
              </w:rPr>
            </w:pPr>
            <w:r w:rsidRPr="000B41B3">
              <w:rPr>
                <w:rFonts w:ascii="Arial" w:eastAsia="Times New Roman" w:hAnsi="Arial" w:cs="Arial"/>
                <w:color w:val="000000" w:themeColor="text1"/>
                <w:lang w:val="en-AU"/>
              </w:rPr>
              <w:t xml:space="preserve">Connect magger between line and earTheory: </w:t>
            </w:r>
          </w:p>
          <w:p w14:paraId="01FF8032" w14:textId="77777777" w:rsidR="000020C6" w:rsidRPr="000B41B3" w:rsidRDefault="000020C6" w:rsidP="00F33388">
            <w:pPr>
              <w:keepNext/>
              <w:keepLines/>
              <w:numPr>
                <w:ilvl w:val="0"/>
                <w:numId w:val="134"/>
              </w:numPr>
              <w:contextualSpacing/>
              <w:rPr>
                <w:rFonts w:ascii="Arial" w:eastAsia="Times New Roman" w:hAnsi="Arial" w:cs="Arial"/>
                <w:color w:val="000000" w:themeColor="text1"/>
                <w:lang w:val="en-AU"/>
              </w:rPr>
            </w:pPr>
            <w:r w:rsidRPr="000B41B3">
              <w:rPr>
                <w:rFonts w:ascii="Arial" w:eastAsia="Times New Roman" w:hAnsi="Arial" w:cs="Arial"/>
                <w:color w:val="000000" w:themeColor="text1"/>
                <w:lang w:val="en-AU"/>
              </w:rPr>
              <w:t>Rotate the magger to generate the voltage.</w:t>
            </w:r>
          </w:p>
          <w:p w14:paraId="41E5A07B" w14:textId="77777777" w:rsidR="000020C6" w:rsidRPr="000B41B3" w:rsidRDefault="000020C6" w:rsidP="00F33388">
            <w:pPr>
              <w:keepNext/>
              <w:keepLines/>
              <w:numPr>
                <w:ilvl w:val="0"/>
                <w:numId w:val="134"/>
              </w:numPr>
              <w:contextualSpacing/>
              <w:rPr>
                <w:rFonts w:ascii="Arial" w:eastAsia="Times New Roman" w:hAnsi="Arial" w:cs="Arial"/>
                <w:color w:val="000000" w:themeColor="text1"/>
                <w:lang w:val="en-AU"/>
              </w:rPr>
            </w:pPr>
            <w:r w:rsidRPr="000B41B3">
              <w:rPr>
                <w:rFonts w:ascii="Arial" w:hAnsi="Arial" w:cs="Arial"/>
              </w:rPr>
              <w:t>Read the magger dial and ensure that the insulation resistance should not be less than 50M ohm of any single circuit.</w:t>
            </w:r>
          </w:p>
        </w:tc>
        <w:tc>
          <w:tcPr>
            <w:tcW w:w="3601" w:type="dxa"/>
          </w:tcPr>
          <w:p w14:paraId="214A6FDF" w14:textId="77777777" w:rsidR="000020C6" w:rsidRPr="000B41B3" w:rsidRDefault="000020C6" w:rsidP="00F33388">
            <w:pPr>
              <w:rPr>
                <w:rFonts w:ascii="Arial" w:eastAsia="Arial" w:hAnsi="Arial" w:cs="Arial"/>
                <w:bCs/>
                <w:color w:val="000000"/>
              </w:rPr>
            </w:pPr>
          </w:p>
          <w:p w14:paraId="3FB278AE" w14:textId="77777777" w:rsidR="000020C6" w:rsidRPr="000B41B3" w:rsidRDefault="000020C6" w:rsidP="00F33388">
            <w:pPr>
              <w:pStyle w:val="ListParagraph"/>
              <w:numPr>
                <w:ilvl w:val="0"/>
                <w:numId w:val="134"/>
              </w:numPr>
              <w:rPr>
                <w:bCs/>
              </w:rPr>
            </w:pPr>
            <w:r w:rsidRPr="000B41B3">
              <w:rPr>
                <w:bCs/>
              </w:rPr>
              <w:t>Need of insulation testing.</w:t>
            </w:r>
          </w:p>
          <w:p w14:paraId="3CCC8DAB" w14:textId="77777777" w:rsidR="000020C6" w:rsidRPr="000B41B3" w:rsidRDefault="000020C6" w:rsidP="00F33388">
            <w:pPr>
              <w:pStyle w:val="ListParagraph"/>
              <w:numPr>
                <w:ilvl w:val="0"/>
                <w:numId w:val="134"/>
              </w:numPr>
              <w:rPr>
                <w:bCs/>
              </w:rPr>
            </w:pPr>
            <w:r w:rsidRPr="000B41B3">
              <w:rPr>
                <w:bCs/>
              </w:rPr>
              <w:t>Loss caused due to weak insulation.</w:t>
            </w:r>
          </w:p>
          <w:p w14:paraId="0E63A686" w14:textId="77777777" w:rsidR="000020C6" w:rsidRPr="000B41B3" w:rsidRDefault="000020C6" w:rsidP="00F33388">
            <w:pPr>
              <w:pStyle w:val="ListParagraph"/>
              <w:numPr>
                <w:ilvl w:val="0"/>
                <w:numId w:val="134"/>
              </w:numPr>
              <w:rPr>
                <w:bCs/>
              </w:rPr>
            </w:pPr>
            <w:r w:rsidRPr="000B41B3">
              <w:rPr>
                <w:bCs/>
              </w:rPr>
              <w:t>Various methods of insulation testing.</w:t>
            </w:r>
          </w:p>
          <w:p w14:paraId="1FF82E82" w14:textId="77777777" w:rsidR="000020C6" w:rsidRPr="000B41B3" w:rsidRDefault="000020C6" w:rsidP="00F33388">
            <w:pPr>
              <w:rPr>
                <w:rFonts w:ascii="Arial" w:hAnsi="Arial" w:cs="Arial"/>
                <w:b/>
                <w:color w:val="000000" w:themeColor="text1"/>
                <w:u w:val="single"/>
              </w:rPr>
            </w:pPr>
          </w:p>
          <w:p w14:paraId="0F1D042D" w14:textId="77777777" w:rsidR="000020C6" w:rsidRPr="000B41B3" w:rsidRDefault="000020C6" w:rsidP="00F33388">
            <w:pPr>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6735E8BE" w14:textId="77777777" w:rsidR="000020C6" w:rsidRPr="000B41B3" w:rsidRDefault="000020C6" w:rsidP="00F33388">
            <w:pPr>
              <w:rPr>
                <w:rFonts w:ascii="Arial" w:hAnsi="Arial" w:cs="Arial"/>
                <w:bCs/>
                <w:color w:val="000000"/>
              </w:rPr>
            </w:pPr>
            <w:r w:rsidRPr="000B41B3">
              <w:rPr>
                <w:rFonts w:ascii="Arial" w:hAnsi="Arial" w:cs="Arial"/>
                <w:bCs/>
              </w:rPr>
              <w:t>Test a cable for its insulation integrity using insulation tester.</w:t>
            </w:r>
          </w:p>
        </w:tc>
        <w:tc>
          <w:tcPr>
            <w:tcW w:w="1440" w:type="dxa"/>
            <w:vAlign w:val="center"/>
          </w:tcPr>
          <w:p w14:paraId="0357F81F" w14:textId="77777777" w:rsidR="00F416E4" w:rsidRPr="000B41B3" w:rsidRDefault="00F416E4" w:rsidP="00F416E4">
            <w:pPr>
              <w:ind w:left="612" w:hanging="612"/>
              <w:rPr>
                <w:rFonts w:ascii="Arial" w:hAnsi="Arial" w:cs="Arial"/>
                <w:b/>
                <w:bCs/>
              </w:rPr>
            </w:pPr>
            <w:r w:rsidRPr="000B41B3">
              <w:rPr>
                <w:rFonts w:ascii="Arial" w:hAnsi="Arial" w:cs="Arial"/>
                <w:b/>
                <w:bCs/>
              </w:rPr>
              <w:t>Total:</w:t>
            </w:r>
          </w:p>
          <w:p w14:paraId="60D663FF" w14:textId="77777777" w:rsidR="00F416E4" w:rsidRPr="000B41B3" w:rsidRDefault="00F416E4" w:rsidP="00F416E4">
            <w:pPr>
              <w:ind w:left="612" w:hanging="612"/>
              <w:rPr>
                <w:rFonts w:ascii="Arial" w:hAnsi="Arial" w:cs="Arial"/>
                <w:bCs/>
              </w:rPr>
            </w:pPr>
            <w:r w:rsidRPr="000B41B3">
              <w:rPr>
                <w:rFonts w:ascii="Arial" w:hAnsi="Arial" w:cs="Arial"/>
                <w:bCs/>
              </w:rPr>
              <w:t>5 Hrs.</w:t>
            </w:r>
          </w:p>
          <w:p w14:paraId="1BC72A52" w14:textId="77777777" w:rsidR="00F416E4" w:rsidRPr="000B41B3" w:rsidRDefault="00F416E4" w:rsidP="00F416E4">
            <w:pPr>
              <w:ind w:left="612" w:hanging="612"/>
              <w:rPr>
                <w:rFonts w:ascii="Arial" w:hAnsi="Arial" w:cs="Arial"/>
                <w:b/>
              </w:rPr>
            </w:pPr>
            <w:r w:rsidRPr="000B41B3">
              <w:rPr>
                <w:rFonts w:ascii="Arial" w:hAnsi="Arial" w:cs="Arial"/>
                <w:b/>
              </w:rPr>
              <w:t>Theory:</w:t>
            </w:r>
          </w:p>
          <w:p w14:paraId="42AF48DB" w14:textId="4EC70072" w:rsidR="00F416E4" w:rsidRPr="000B41B3" w:rsidRDefault="00F416E4" w:rsidP="00F416E4">
            <w:pPr>
              <w:ind w:left="612" w:hanging="612"/>
              <w:rPr>
                <w:rFonts w:ascii="Arial" w:hAnsi="Arial" w:cs="Arial"/>
                <w:bCs/>
              </w:rPr>
            </w:pPr>
            <w:r w:rsidRPr="000B41B3">
              <w:rPr>
                <w:rFonts w:ascii="Arial" w:hAnsi="Arial" w:cs="Arial"/>
                <w:bCs/>
              </w:rPr>
              <w:t>1 Hrs.</w:t>
            </w:r>
          </w:p>
          <w:p w14:paraId="598AD4D2" w14:textId="77777777" w:rsidR="00F416E4" w:rsidRPr="000B41B3" w:rsidRDefault="00F416E4" w:rsidP="00F416E4">
            <w:pPr>
              <w:ind w:left="612" w:hanging="612"/>
              <w:rPr>
                <w:rFonts w:ascii="Arial" w:hAnsi="Arial" w:cs="Arial"/>
                <w:b/>
              </w:rPr>
            </w:pPr>
            <w:r w:rsidRPr="000B41B3">
              <w:rPr>
                <w:rFonts w:ascii="Arial" w:hAnsi="Arial" w:cs="Arial"/>
                <w:b/>
              </w:rPr>
              <w:t>Practical:</w:t>
            </w:r>
          </w:p>
          <w:p w14:paraId="3E135F45" w14:textId="2B0B89A9" w:rsidR="00F416E4" w:rsidRPr="000B41B3" w:rsidRDefault="00F416E4" w:rsidP="00F416E4">
            <w:pPr>
              <w:rPr>
                <w:rFonts w:ascii="Arial" w:eastAsia="Arial" w:hAnsi="Arial" w:cs="Arial"/>
                <w:b/>
                <w:color w:val="000000"/>
              </w:rPr>
            </w:pPr>
            <w:r w:rsidRPr="000B41B3">
              <w:rPr>
                <w:rFonts w:ascii="Arial" w:hAnsi="Arial" w:cs="Arial"/>
                <w:bCs/>
              </w:rPr>
              <w:t>4 Hrs</w:t>
            </w:r>
            <w:r w:rsidRPr="000B41B3">
              <w:rPr>
                <w:rFonts w:ascii="Arial" w:hAnsi="Arial" w:cs="Arial"/>
              </w:rPr>
              <w:t>.</w:t>
            </w:r>
          </w:p>
          <w:p w14:paraId="7C142473" w14:textId="696FDC01" w:rsidR="000020C6" w:rsidRPr="000B41B3" w:rsidRDefault="000020C6" w:rsidP="00F33388">
            <w:pPr>
              <w:rPr>
                <w:rFonts w:ascii="Arial" w:hAnsi="Arial" w:cs="Arial"/>
              </w:rPr>
            </w:pPr>
          </w:p>
        </w:tc>
        <w:tc>
          <w:tcPr>
            <w:tcW w:w="2161" w:type="dxa"/>
            <w:hideMark/>
          </w:tcPr>
          <w:p w14:paraId="2BC74484" w14:textId="77777777" w:rsidR="000020C6" w:rsidRPr="000B41B3" w:rsidRDefault="000020C6" w:rsidP="00F33388">
            <w:pPr>
              <w:pStyle w:val="ListParagraph"/>
              <w:numPr>
                <w:ilvl w:val="0"/>
                <w:numId w:val="135"/>
              </w:numPr>
              <w:rPr>
                <w:rFonts w:eastAsia="Times New Roman"/>
                <w:noProof/>
              </w:rPr>
            </w:pPr>
            <w:r w:rsidRPr="000B41B3">
              <w:rPr>
                <w:rFonts w:eastAsia="Times New Roman"/>
                <w:noProof/>
              </w:rPr>
              <w:t>Sockets</w:t>
            </w:r>
          </w:p>
          <w:p w14:paraId="169C55CC" w14:textId="77777777" w:rsidR="000020C6" w:rsidRPr="000B41B3" w:rsidRDefault="000020C6" w:rsidP="00F33388">
            <w:pPr>
              <w:pStyle w:val="ListParagraph"/>
              <w:numPr>
                <w:ilvl w:val="0"/>
                <w:numId w:val="135"/>
              </w:numPr>
              <w:rPr>
                <w:rFonts w:eastAsia="Times New Roman"/>
                <w:noProof/>
              </w:rPr>
            </w:pPr>
            <w:r w:rsidRPr="000B41B3">
              <w:rPr>
                <w:rFonts w:eastAsia="Times New Roman"/>
                <w:noProof/>
              </w:rPr>
              <w:t>Loads</w:t>
            </w:r>
          </w:p>
          <w:p w14:paraId="06941E6C" w14:textId="77777777" w:rsidR="000020C6" w:rsidRPr="000B41B3" w:rsidRDefault="000020C6" w:rsidP="00F33388">
            <w:pPr>
              <w:pStyle w:val="ListParagraph"/>
              <w:numPr>
                <w:ilvl w:val="0"/>
                <w:numId w:val="135"/>
              </w:numPr>
              <w:rPr>
                <w:rFonts w:eastAsia="Times New Roman"/>
                <w:noProof/>
              </w:rPr>
            </w:pPr>
            <w:r w:rsidRPr="000B41B3">
              <w:rPr>
                <w:rFonts w:eastAsia="Times New Roman"/>
                <w:noProof/>
              </w:rPr>
              <w:t>Supply source</w:t>
            </w:r>
          </w:p>
          <w:p w14:paraId="7B5FC842" w14:textId="77777777" w:rsidR="000020C6" w:rsidRPr="000B41B3" w:rsidRDefault="000020C6" w:rsidP="00F33388">
            <w:pPr>
              <w:pStyle w:val="ListParagraph"/>
              <w:numPr>
                <w:ilvl w:val="0"/>
                <w:numId w:val="135"/>
              </w:numPr>
              <w:rPr>
                <w:rFonts w:eastAsia="Times New Roman"/>
                <w:noProof/>
              </w:rPr>
            </w:pPr>
            <w:r w:rsidRPr="000B41B3">
              <w:rPr>
                <w:rFonts w:eastAsia="Times New Roman"/>
                <w:noProof/>
              </w:rPr>
              <w:t>Distribution Box</w:t>
            </w:r>
          </w:p>
          <w:p w14:paraId="24928091" w14:textId="77777777" w:rsidR="000020C6" w:rsidRPr="000B41B3" w:rsidRDefault="000020C6" w:rsidP="00F33388">
            <w:pPr>
              <w:pStyle w:val="ListParagraph"/>
              <w:numPr>
                <w:ilvl w:val="0"/>
                <w:numId w:val="135"/>
              </w:numPr>
              <w:rPr>
                <w:rFonts w:eastAsia="Times New Roman"/>
                <w:noProof/>
              </w:rPr>
            </w:pPr>
            <w:r w:rsidRPr="000B41B3">
              <w:rPr>
                <w:rFonts w:eastAsia="Times New Roman"/>
                <w:noProof/>
              </w:rPr>
              <w:t>Ohmmeter</w:t>
            </w:r>
          </w:p>
          <w:p w14:paraId="235B066E" w14:textId="77777777" w:rsidR="000020C6" w:rsidRPr="000B41B3" w:rsidRDefault="000020C6" w:rsidP="00F33388">
            <w:pPr>
              <w:pStyle w:val="ListParagraph"/>
              <w:numPr>
                <w:ilvl w:val="0"/>
                <w:numId w:val="135"/>
              </w:numPr>
              <w:rPr>
                <w:rFonts w:eastAsia="Times New Roman"/>
                <w:noProof/>
              </w:rPr>
            </w:pPr>
            <w:r w:rsidRPr="000B41B3">
              <w:rPr>
                <w:rFonts w:eastAsia="Times New Roman"/>
                <w:noProof/>
              </w:rPr>
              <w:t xml:space="preserve">Continuity </w:t>
            </w:r>
          </w:p>
          <w:p w14:paraId="761275EF" w14:textId="77777777" w:rsidR="000020C6" w:rsidRPr="000B41B3" w:rsidRDefault="000020C6" w:rsidP="00F33388">
            <w:pPr>
              <w:pStyle w:val="ListParagraph"/>
              <w:ind w:left="360"/>
              <w:rPr>
                <w:rFonts w:eastAsia="Times New Roman"/>
                <w:noProof/>
              </w:rPr>
            </w:pPr>
            <w:r w:rsidRPr="000B41B3">
              <w:rPr>
                <w:rFonts w:eastAsia="Times New Roman"/>
                <w:noProof/>
              </w:rPr>
              <w:t>Tester.</w:t>
            </w:r>
          </w:p>
          <w:p w14:paraId="3D435912" w14:textId="77777777" w:rsidR="000020C6" w:rsidRPr="000B41B3" w:rsidRDefault="000020C6" w:rsidP="00F33388">
            <w:pPr>
              <w:pStyle w:val="ListParagraph"/>
              <w:numPr>
                <w:ilvl w:val="0"/>
                <w:numId w:val="135"/>
              </w:numPr>
              <w:rPr>
                <w:rFonts w:eastAsia="Times New Roman"/>
                <w:noProof/>
              </w:rPr>
            </w:pPr>
            <w:r w:rsidRPr="000B41B3">
              <w:rPr>
                <w:rFonts w:eastAsia="Times New Roman"/>
                <w:noProof/>
              </w:rPr>
              <w:t>Breakers</w:t>
            </w:r>
          </w:p>
          <w:p w14:paraId="5BBCDC22" w14:textId="77777777" w:rsidR="000020C6" w:rsidRPr="000B41B3" w:rsidRDefault="000020C6" w:rsidP="00F33388">
            <w:pPr>
              <w:pStyle w:val="ListParagraph"/>
              <w:numPr>
                <w:ilvl w:val="0"/>
                <w:numId w:val="135"/>
              </w:numPr>
              <w:rPr>
                <w:rFonts w:eastAsia="Times New Roman"/>
                <w:noProof/>
              </w:rPr>
            </w:pPr>
            <w:r w:rsidRPr="000B41B3">
              <w:rPr>
                <w:rFonts w:eastAsia="Times New Roman"/>
                <w:noProof/>
              </w:rPr>
              <w:t>Magger</w:t>
            </w:r>
          </w:p>
        </w:tc>
        <w:tc>
          <w:tcPr>
            <w:tcW w:w="1531" w:type="dxa"/>
            <w:vAlign w:val="center"/>
            <w:hideMark/>
          </w:tcPr>
          <w:p w14:paraId="7755E0F6" w14:textId="77777777" w:rsidR="000020C6" w:rsidRPr="000B41B3" w:rsidRDefault="000020C6" w:rsidP="00F33388">
            <w:pPr>
              <w:ind w:left="2"/>
              <w:rPr>
                <w:rFonts w:ascii="Arial" w:eastAsia="Times New Roman" w:hAnsi="Arial" w:cs="Arial"/>
                <w:noProof/>
              </w:rPr>
            </w:pPr>
            <w:r w:rsidRPr="000B41B3">
              <w:rPr>
                <w:rFonts w:ascii="Arial" w:eastAsia="Times New Roman" w:hAnsi="Arial" w:cs="Arial"/>
                <w:noProof/>
              </w:rPr>
              <w:t>Classroom and Workshop</w:t>
            </w:r>
          </w:p>
        </w:tc>
      </w:tr>
      <w:tr w:rsidR="00F416E4" w:rsidRPr="000B41B3" w14:paraId="6DACA918" w14:textId="77777777" w:rsidTr="00F416E4">
        <w:trPr>
          <w:trHeight w:val="350"/>
        </w:trPr>
        <w:tc>
          <w:tcPr>
            <w:tcW w:w="2246" w:type="dxa"/>
            <w:vAlign w:val="center"/>
          </w:tcPr>
          <w:p w14:paraId="19067C61" w14:textId="77777777" w:rsidR="00F416E4" w:rsidRPr="000B41B3" w:rsidRDefault="00F416E4" w:rsidP="00F416E4">
            <w:pPr>
              <w:pStyle w:val="ListParagraph"/>
              <w:numPr>
                <w:ilvl w:val="0"/>
                <w:numId w:val="124"/>
              </w:numPr>
            </w:pPr>
          </w:p>
          <w:p w14:paraId="28DE51EF" w14:textId="77777777" w:rsidR="00F416E4" w:rsidRPr="000B41B3" w:rsidRDefault="00F416E4" w:rsidP="00F416E4">
            <w:pPr>
              <w:rPr>
                <w:rFonts w:ascii="Arial" w:hAnsi="Arial" w:cs="Arial"/>
              </w:rPr>
            </w:pPr>
            <w:r w:rsidRPr="000B41B3">
              <w:rPr>
                <w:rFonts w:ascii="Arial" w:hAnsi="Arial" w:cs="Arial"/>
              </w:rPr>
              <w:t>Perform Polarity Test</w:t>
            </w:r>
          </w:p>
        </w:tc>
        <w:tc>
          <w:tcPr>
            <w:tcW w:w="3601" w:type="dxa"/>
            <w:hideMark/>
          </w:tcPr>
          <w:p w14:paraId="73F9F63E" w14:textId="77777777" w:rsidR="00F416E4" w:rsidRPr="000B41B3" w:rsidRDefault="00F416E4" w:rsidP="00F416E4">
            <w:pPr>
              <w:rPr>
                <w:rFonts w:ascii="Arial" w:eastAsia="Times New Roman" w:hAnsi="Arial" w:cs="Arial"/>
                <w:b/>
                <w:color w:val="000000" w:themeColor="text1"/>
                <w:lang w:val="en-AU"/>
              </w:rPr>
            </w:pPr>
            <w:r w:rsidRPr="000B41B3">
              <w:rPr>
                <w:rFonts w:ascii="Arial" w:eastAsia="Times New Roman" w:hAnsi="Arial" w:cs="Arial"/>
                <w:b/>
                <w:color w:val="000000" w:themeColor="text1"/>
                <w:lang w:val="en-AU"/>
              </w:rPr>
              <w:t>Trainee will be able to</w:t>
            </w:r>
          </w:p>
          <w:p w14:paraId="5768A01C" w14:textId="77777777" w:rsidR="00F416E4" w:rsidRPr="000B41B3" w:rsidRDefault="00F416E4" w:rsidP="00F416E4">
            <w:pPr>
              <w:pStyle w:val="Style1"/>
              <w:numPr>
                <w:ilvl w:val="0"/>
                <w:numId w:val="136"/>
              </w:numPr>
              <w:spacing w:after="240"/>
              <w:rPr>
                <w:rFonts w:ascii="Arial" w:hAnsi="Arial" w:cs="Arial"/>
                <w:sz w:val="22"/>
              </w:rPr>
            </w:pPr>
            <w:r w:rsidRPr="000B41B3">
              <w:rPr>
                <w:rFonts w:ascii="Arial" w:hAnsi="Arial" w:cs="Arial"/>
                <w:sz w:val="22"/>
              </w:rPr>
              <w:t>Switch off the main switch.</w:t>
            </w:r>
          </w:p>
          <w:p w14:paraId="63D3281D" w14:textId="77777777" w:rsidR="00F416E4" w:rsidRPr="000B41B3" w:rsidRDefault="00F416E4" w:rsidP="00F416E4">
            <w:pPr>
              <w:pStyle w:val="Style1"/>
              <w:numPr>
                <w:ilvl w:val="0"/>
                <w:numId w:val="136"/>
              </w:numPr>
              <w:spacing w:after="240"/>
              <w:rPr>
                <w:rFonts w:ascii="Arial" w:hAnsi="Arial" w:cs="Arial"/>
                <w:sz w:val="22"/>
              </w:rPr>
            </w:pPr>
            <w:r w:rsidRPr="000B41B3">
              <w:rPr>
                <w:rFonts w:ascii="Arial" w:hAnsi="Arial" w:cs="Arial"/>
                <w:sz w:val="22"/>
              </w:rPr>
              <w:t>Disconnect all loads.</w:t>
            </w:r>
          </w:p>
          <w:p w14:paraId="36B6C77D" w14:textId="77777777" w:rsidR="00F416E4" w:rsidRPr="000B41B3" w:rsidRDefault="00F416E4" w:rsidP="00F416E4">
            <w:pPr>
              <w:pStyle w:val="Style1"/>
              <w:numPr>
                <w:ilvl w:val="0"/>
                <w:numId w:val="137"/>
              </w:numPr>
              <w:spacing w:after="240"/>
              <w:rPr>
                <w:rFonts w:ascii="Arial" w:hAnsi="Arial" w:cs="Arial"/>
                <w:sz w:val="22"/>
              </w:rPr>
            </w:pPr>
            <w:r w:rsidRPr="000B41B3">
              <w:rPr>
                <w:rFonts w:ascii="Arial" w:hAnsi="Arial" w:cs="Arial"/>
                <w:sz w:val="22"/>
              </w:rPr>
              <w:t>Switch on all circuit control switches.</w:t>
            </w:r>
          </w:p>
          <w:p w14:paraId="1D0FCFEB" w14:textId="77777777" w:rsidR="00F416E4" w:rsidRPr="000B41B3" w:rsidRDefault="00F416E4" w:rsidP="00F416E4">
            <w:pPr>
              <w:pStyle w:val="Style1"/>
              <w:numPr>
                <w:ilvl w:val="0"/>
                <w:numId w:val="137"/>
              </w:numPr>
              <w:spacing w:after="240"/>
              <w:rPr>
                <w:rFonts w:ascii="Arial" w:hAnsi="Arial" w:cs="Arial"/>
                <w:sz w:val="22"/>
              </w:rPr>
            </w:pPr>
            <w:r w:rsidRPr="000B41B3">
              <w:rPr>
                <w:rFonts w:ascii="Arial" w:hAnsi="Arial" w:cs="Arial"/>
                <w:sz w:val="22"/>
              </w:rPr>
              <w:lastRenderedPageBreak/>
              <w:t>Connect ohm meter between main line and all the terminal of sockets and load points one by one.</w:t>
            </w:r>
          </w:p>
          <w:p w14:paraId="02A8251E" w14:textId="77777777" w:rsidR="00F416E4" w:rsidRPr="000B41B3" w:rsidRDefault="00F416E4" w:rsidP="00F416E4">
            <w:pPr>
              <w:pStyle w:val="Style1"/>
              <w:numPr>
                <w:ilvl w:val="0"/>
                <w:numId w:val="137"/>
              </w:numPr>
              <w:spacing w:after="240"/>
              <w:rPr>
                <w:rFonts w:ascii="Arial" w:hAnsi="Arial" w:cs="Arial"/>
                <w:sz w:val="22"/>
              </w:rPr>
            </w:pPr>
            <w:r w:rsidRPr="000B41B3">
              <w:rPr>
                <w:rFonts w:ascii="Arial" w:hAnsi="Arial" w:cs="Arial"/>
                <w:sz w:val="22"/>
              </w:rPr>
              <w:t>Ensure meter reading value must be less than 1 ohm.</w:t>
            </w:r>
          </w:p>
        </w:tc>
        <w:tc>
          <w:tcPr>
            <w:tcW w:w="3601" w:type="dxa"/>
          </w:tcPr>
          <w:p w14:paraId="07A4B2F7" w14:textId="77777777" w:rsidR="00F416E4" w:rsidRPr="000B41B3" w:rsidRDefault="00F416E4" w:rsidP="00F416E4">
            <w:pPr>
              <w:pStyle w:val="ListParagraph"/>
              <w:numPr>
                <w:ilvl w:val="0"/>
                <w:numId w:val="137"/>
              </w:numPr>
              <w:rPr>
                <w:bCs/>
              </w:rPr>
            </w:pPr>
            <w:r w:rsidRPr="000B41B3">
              <w:rPr>
                <w:bCs/>
              </w:rPr>
              <w:lastRenderedPageBreak/>
              <w:t>Definition of the term polarity.</w:t>
            </w:r>
          </w:p>
          <w:p w14:paraId="547250A6" w14:textId="77777777" w:rsidR="00F416E4" w:rsidRPr="000B41B3" w:rsidRDefault="00F416E4" w:rsidP="00F416E4">
            <w:pPr>
              <w:pStyle w:val="ListParagraph"/>
              <w:numPr>
                <w:ilvl w:val="0"/>
                <w:numId w:val="137"/>
              </w:numPr>
              <w:rPr>
                <w:bCs/>
              </w:rPr>
            </w:pPr>
            <w:r w:rsidRPr="000B41B3">
              <w:rPr>
                <w:bCs/>
              </w:rPr>
              <w:t>Importance of circuit polarity.</w:t>
            </w:r>
          </w:p>
          <w:p w14:paraId="408CD380" w14:textId="77777777" w:rsidR="00F416E4" w:rsidRPr="000B41B3" w:rsidRDefault="00F416E4" w:rsidP="00F416E4">
            <w:pPr>
              <w:pStyle w:val="ListParagraph"/>
              <w:numPr>
                <w:ilvl w:val="0"/>
                <w:numId w:val="137"/>
              </w:numPr>
              <w:rPr>
                <w:bCs/>
              </w:rPr>
            </w:pPr>
            <w:r w:rsidRPr="000B41B3">
              <w:rPr>
                <w:bCs/>
              </w:rPr>
              <w:t>Visual inspection method to test polarity.</w:t>
            </w:r>
          </w:p>
          <w:p w14:paraId="759AB2EF" w14:textId="77777777" w:rsidR="00F416E4" w:rsidRPr="000B41B3" w:rsidRDefault="00F416E4" w:rsidP="00F416E4">
            <w:pPr>
              <w:pStyle w:val="ListParagraph"/>
              <w:numPr>
                <w:ilvl w:val="0"/>
                <w:numId w:val="137"/>
              </w:numPr>
              <w:rPr>
                <w:bCs/>
              </w:rPr>
            </w:pPr>
            <w:r w:rsidRPr="000B41B3">
              <w:rPr>
                <w:bCs/>
              </w:rPr>
              <w:t>Continuity test method to test polarity.</w:t>
            </w:r>
          </w:p>
          <w:p w14:paraId="4ACF6812" w14:textId="77777777" w:rsidR="00F416E4" w:rsidRPr="000B41B3" w:rsidRDefault="00F416E4" w:rsidP="00F416E4">
            <w:pPr>
              <w:pStyle w:val="ListParagraph"/>
              <w:numPr>
                <w:ilvl w:val="0"/>
                <w:numId w:val="137"/>
              </w:numPr>
              <w:rPr>
                <w:bCs/>
              </w:rPr>
            </w:pPr>
            <w:r w:rsidRPr="000B41B3">
              <w:rPr>
                <w:bCs/>
              </w:rPr>
              <w:lastRenderedPageBreak/>
              <w:t>Ohmic effect on polarity.</w:t>
            </w:r>
          </w:p>
          <w:p w14:paraId="11D84E16" w14:textId="77777777" w:rsidR="00F416E4" w:rsidRPr="000B41B3" w:rsidRDefault="00F416E4" w:rsidP="00F416E4">
            <w:pPr>
              <w:rPr>
                <w:rFonts w:ascii="Arial" w:hAnsi="Arial" w:cs="Arial"/>
                <w:b/>
                <w:color w:val="000000" w:themeColor="text1"/>
                <w:u w:val="single"/>
              </w:rPr>
            </w:pPr>
          </w:p>
          <w:p w14:paraId="323869C6" w14:textId="77777777" w:rsidR="00F416E4" w:rsidRPr="000B41B3" w:rsidRDefault="00F416E4" w:rsidP="00F416E4">
            <w:pPr>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393EAB38" w14:textId="77777777" w:rsidR="00F416E4" w:rsidRPr="000B41B3" w:rsidRDefault="00F416E4" w:rsidP="00F416E4">
            <w:pPr>
              <w:rPr>
                <w:rFonts w:ascii="Arial" w:hAnsi="Arial" w:cs="Arial"/>
                <w:bCs/>
                <w:color w:val="000000"/>
              </w:rPr>
            </w:pPr>
            <w:r w:rsidRPr="000B41B3">
              <w:rPr>
                <w:rFonts w:ascii="Arial" w:hAnsi="Arial" w:cs="Arial"/>
                <w:bCs/>
              </w:rPr>
              <w:t>Test the polarity of a lighting circuit using ohm meter.</w:t>
            </w:r>
          </w:p>
        </w:tc>
        <w:tc>
          <w:tcPr>
            <w:tcW w:w="1440" w:type="dxa"/>
            <w:vAlign w:val="center"/>
          </w:tcPr>
          <w:p w14:paraId="705C261A" w14:textId="77777777" w:rsidR="00F416E4" w:rsidRPr="000B41B3" w:rsidRDefault="00F416E4" w:rsidP="00F416E4">
            <w:pPr>
              <w:ind w:left="612" w:hanging="612"/>
              <w:rPr>
                <w:rFonts w:ascii="Arial" w:hAnsi="Arial" w:cs="Arial"/>
                <w:b/>
                <w:bCs/>
              </w:rPr>
            </w:pPr>
            <w:r w:rsidRPr="000B41B3">
              <w:rPr>
                <w:rFonts w:ascii="Arial" w:hAnsi="Arial" w:cs="Arial"/>
                <w:b/>
                <w:bCs/>
              </w:rPr>
              <w:lastRenderedPageBreak/>
              <w:t>Total:</w:t>
            </w:r>
          </w:p>
          <w:p w14:paraId="1A2EB35A" w14:textId="77777777" w:rsidR="00F416E4" w:rsidRPr="000B41B3" w:rsidRDefault="00F416E4" w:rsidP="00F416E4">
            <w:pPr>
              <w:ind w:left="612" w:hanging="612"/>
              <w:rPr>
                <w:rFonts w:ascii="Arial" w:hAnsi="Arial" w:cs="Arial"/>
                <w:bCs/>
              </w:rPr>
            </w:pPr>
            <w:r w:rsidRPr="000B41B3">
              <w:rPr>
                <w:rFonts w:ascii="Arial" w:hAnsi="Arial" w:cs="Arial"/>
                <w:bCs/>
              </w:rPr>
              <w:t>5 Hrs.</w:t>
            </w:r>
          </w:p>
          <w:p w14:paraId="0CA33992" w14:textId="77777777" w:rsidR="00F416E4" w:rsidRPr="000B41B3" w:rsidRDefault="00F416E4" w:rsidP="00F416E4">
            <w:pPr>
              <w:ind w:left="612" w:hanging="612"/>
              <w:rPr>
                <w:rFonts w:ascii="Arial" w:hAnsi="Arial" w:cs="Arial"/>
                <w:b/>
              </w:rPr>
            </w:pPr>
            <w:r w:rsidRPr="000B41B3">
              <w:rPr>
                <w:rFonts w:ascii="Arial" w:hAnsi="Arial" w:cs="Arial"/>
                <w:b/>
              </w:rPr>
              <w:t>Theory:</w:t>
            </w:r>
          </w:p>
          <w:p w14:paraId="6CE46084" w14:textId="77777777" w:rsidR="00F416E4" w:rsidRPr="000B41B3" w:rsidRDefault="00F416E4" w:rsidP="00F416E4">
            <w:pPr>
              <w:ind w:left="612" w:hanging="612"/>
              <w:rPr>
                <w:rFonts w:ascii="Arial" w:hAnsi="Arial" w:cs="Arial"/>
                <w:bCs/>
              </w:rPr>
            </w:pPr>
            <w:r w:rsidRPr="000B41B3">
              <w:rPr>
                <w:rFonts w:ascii="Arial" w:hAnsi="Arial" w:cs="Arial"/>
                <w:bCs/>
              </w:rPr>
              <w:t>1 Hrs.</w:t>
            </w:r>
          </w:p>
          <w:p w14:paraId="105796ED" w14:textId="77777777" w:rsidR="00F416E4" w:rsidRPr="000B41B3" w:rsidRDefault="00F416E4" w:rsidP="00F416E4">
            <w:pPr>
              <w:ind w:left="612" w:hanging="612"/>
              <w:rPr>
                <w:rFonts w:ascii="Arial" w:hAnsi="Arial" w:cs="Arial"/>
                <w:b/>
              </w:rPr>
            </w:pPr>
            <w:r w:rsidRPr="000B41B3">
              <w:rPr>
                <w:rFonts w:ascii="Arial" w:hAnsi="Arial" w:cs="Arial"/>
                <w:b/>
              </w:rPr>
              <w:lastRenderedPageBreak/>
              <w:t>Practical:</w:t>
            </w:r>
          </w:p>
          <w:p w14:paraId="0B45B607" w14:textId="77777777" w:rsidR="00F416E4" w:rsidRPr="000B41B3" w:rsidRDefault="00F416E4" w:rsidP="00F416E4">
            <w:pPr>
              <w:rPr>
                <w:rFonts w:ascii="Arial" w:eastAsia="Arial" w:hAnsi="Arial" w:cs="Arial"/>
                <w:b/>
                <w:color w:val="000000"/>
              </w:rPr>
            </w:pPr>
            <w:r w:rsidRPr="000B41B3">
              <w:rPr>
                <w:rFonts w:ascii="Arial" w:hAnsi="Arial" w:cs="Arial"/>
                <w:bCs/>
              </w:rPr>
              <w:t>4 Hrs</w:t>
            </w:r>
            <w:r w:rsidRPr="000B41B3">
              <w:rPr>
                <w:rFonts w:ascii="Arial" w:hAnsi="Arial" w:cs="Arial"/>
              </w:rPr>
              <w:t>.</w:t>
            </w:r>
          </w:p>
          <w:p w14:paraId="30A25839" w14:textId="76889229" w:rsidR="00F416E4" w:rsidRPr="000B41B3" w:rsidRDefault="00F416E4" w:rsidP="00F416E4">
            <w:pPr>
              <w:rPr>
                <w:rFonts w:ascii="Arial" w:hAnsi="Arial" w:cs="Arial"/>
              </w:rPr>
            </w:pPr>
          </w:p>
        </w:tc>
        <w:tc>
          <w:tcPr>
            <w:tcW w:w="2161" w:type="dxa"/>
            <w:hideMark/>
          </w:tcPr>
          <w:p w14:paraId="5F1F5D38" w14:textId="77777777" w:rsidR="00F416E4" w:rsidRPr="000B41B3" w:rsidRDefault="00F416E4" w:rsidP="00F416E4">
            <w:pPr>
              <w:pStyle w:val="ListParagraph"/>
              <w:numPr>
                <w:ilvl w:val="0"/>
                <w:numId w:val="138"/>
              </w:numPr>
              <w:rPr>
                <w:rFonts w:eastAsia="Times New Roman"/>
                <w:noProof/>
              </w:rPr>
            </w:pPr>
            <w:r w:rsidRPr="000B41B3">
              <w:rPr>
                <w:rFonts w:eastAsia="Times New Roman"/>
                <w:noProof/>
              </w:rPr>
              <w:lastRenderedPageBreak/>
              <w:t>Sockets</w:t>
            </w:r>
          </w:p>
          <w:p w14:paraId="5148175E" w14:textId="77777777" w:rsidR="00F416E4" w:rsidRPr="000B41B3" w:rsidRDefault="00F416E4" w:rsidP="00F416E4">
            <w:pPr>
              <w:pStyle w:val="ListParagraph"/>
              <w:numPr>
                <w:ilvl w:val="0"/>
                <w:numId w:val="138"/>
              </w:numPr>
              <w:rPr>
                <w:rFonts w:eastAsia="Times New Roman"/>
                <w:noProof/>
              </w:rPr>
            </w:pPr>
            <w:r w:rsidRPr="000B41B3">
              <w:rPr>
                <w:rFonts w:eastAsia="Times New Roman"/>
                <w:noProof/>
              </w:rPr>
              <w:t>Loads</w:t>
            </w:r>
          </w:p>
          <w:p w14:paraId="55B54BD0" w14:textId="77777777" w:rsidR="00F416E4" w:rsidRPr="000B41B3" w:rsidRDefault="00F416E4" w:rsidP="00F416E4">
            <w:pPr>
              <w:pStyle w:val="ListParagraph"/>
              <w:numPr>
                <w:ilvl w:val="0"/>
                <w:numId w:val="138"/>
              </w:numPr>
              <w:rPr>
                <w:rFonts w:eastAsia="Times New Roman"/>
                <w:noProof/>
              </w:rPr>
            </w:pPr>
            <w:r w:rsidRPr="000B41B3">
              <w:rPr>
                <w:rFonts w:eastAsia="Times New Roman"/>
                <w:noProof/>
              </w:rPr>
              <w:t>Supply source</w:t>
            </w:r>
          </w:p>
          <w:p w14:paraId="272A3C29" w14:textId="77777777" w:rsidR="00F416E4" w:rsidRPr="000B41B3" w:rsidRDefault="00F416E4" w:rsidP="00F416E4">
            <w:pPr>
              <w:pStyle w:val="ListParagraph"/>
              <w:numPr>
                <w:ilvl w:val="0"/>
                <w:numId w:val="138"/>
              </w:numPr>
              <w:rPr>
                <w:rFonts w:eastAsia="Times New Roman"/>
                <w:noProof/>
              </w:rPr>
            </w:pPr>
            <w:r w:rsidRPr="000B41B3">
              <w:rPr>
                <w:rFonts w:eastAsia="Times New Roman"/>
                <w:noProof/>
              </w:rPr>
              <w:t>Distribution Box</w:t>
            </w:r>
          </w:p>
          <w:p w14:paraId="1A52C351" w14:textId="77777777" w:rsidR="00F416E4" w:rsidRPr="000B41B3" w:rsidRDefault="00F416E4" w:rsidP="00F416E4">
            <w:pPr>
              <w:pStyle w:val="ListParagraph"/>
              <w:numPr>
                <w:ilvl w:val="0"/>
                <w:numId w:val="138"/>
              </w:numPr>
              <w:rPr>
                <w:rFonts w:eastAsia="Times New Roman"/>
                <w:noProof/>
              </w:rPr>
            </w:pPr>
            <w:r w:rsidRPr="000B41B3">
              <w:rPr>
                <w:rFonts w:eastAsia="Times New Roman"/>
                <w:noProof/>
              </w:rPr>
              <w:t>Ohmmeter</w:t>
            </w:r>
          </w:p>
          <w:p w14:paraId="741BCCC5" w14:textId="77777777" w:rsidR="00F416E4" w:rsidRPr="000B41B3" w:rsidRDefault="00F416E4" w:rsidP="00F416E4">
            <w:pPr>
              <w:pStyle w:val="ListParagraph"/>
              <w:numPr>
                <w:ilvl w:val="0"/>
                <w:numId w:val="138"/>
              </w:numPr>
              <w:rPr>
                <w:rFonts w:eastAsia="Times New Roman"/>
                <w:noProof/>
              </w:rPr>
            </w:pPr>
            <w:r w:rsidRPr="000B41B3">
              <w:rPr>
                <w:rFonts w:eastAsia="Times New Roman"/>
                <w:noProof/>
              </w:rPr>
              <w:t xml:space="preserve">Continuity </w:t>
            </w:r>
          </w:p>
          <w:p w14:paraId="698B934E" w14:textId="77777777" w:rsidR="00F416E4" w:rsidRPr="000B41B3" w:rsidRDefault="00F416E4" w:rsidP="00F416E4">
            <w:pPr>
              <w:pStyle w:val="ListParagraph"/>
              <w:ind w:left="360"/>
              <w:rPr>
                <w:rFonts w:eastAsia="Times New Roman"/>
                <w:noProof/>
              </w:rPr>
            </w:pPr>
            <w:r w:rsidRPr="000B41B3">
              <w:rPr>
                <w:rFonts w:eastAsia="Times New Roman"/>
                <w:noProof/>
              </w:rPr>
              <w:lastRenderedPageBreak/>
              <w:t>Tester.</w:t>
            </w:r>
          </w:p>
          <w:p w14:paraId="2A9F0D5A" w14:textId="77777777" w:rsidR="00F416E4" w:rsidRPr="000B41B3" w:rsidRDefault="00F416E4" w:rsidP="00F416E4">
            <w:pPr>
              <w:pStyle w:val="ListParagraph"/>
              <w:numPr>
                <w:ilvl w:val="0"/>
                <w:numId w:val="138"/>
              </w:numPr>
              <w:rPr>
                <w:rFonts w:eastAsia="Times New Roman"/>
                <w:noProof/>
              </w:rPr>
            </w:pPr>
            <w:r w:rsidRPr="000B41B3">
              <w:rPr>
                <w:rFonts w:eastAsia="Times New Roman"/>
                <w:noProof/>
              </w:rPr>
              <w:t>Breakers</w:t>
            </w:r>
          </w:p>
        </w:tc>
        <w:tc>
          <w:tcPr>
            <w:tcW w:w="1531" w:type="dxa"/>
            <w:vAlign w:val="center"/>
            <w:hideMark/>
          </w:tcPr>
          <w:p w14:paraId="32CFEC65" w14:textId="77777777" w:rsidR="00F416E4" w:rsidRPr="000B41B3" w:rsidRDefault="00F416E4" w:rsidP="00F416E4">
            <w:pPr>
              <w:ind w:left="2"/>
              <w:rPr>
                <w:rFonts w:ascii="Arial" w:eastAsia="Times New Roman" w:hAnsi="Arial" w:cs="Arial"/>
                <w:noProof/>
              </w:rPr>
            </w:pPr>
            <w:r w:rsidRPr="000B41B3">
              <w:rPr>
                <w:rFonts w:ascii="Arial" w:eastAsia="Times New Roman" w:hAnsi="Arial" w:cs="Arial"/>
                <w:noProof/>
              </w:rPr>
              <w:lastRenderedPageBreak/>
              <w:t>Classroom and Workshop</w:t>
            </w:r>
          </w:p>
        </w:tc>
      </w:tr>
      <w:tr w:rsidR="00F416E4" w:rsidRPr="000B41B3" w14:paraId="3EAB3D65" w14:textId="77777777" w:rsidTr="00F416E4">
        <w:trPr>
          <w:trHeight w:val="350"/>
        </w:trPr>
        <w:tc>
          <w:tcPr>
            <w:tcW w:w="2246" w:type="dxa"/>
            <w:vAlign w:val="center"/>
          </w:tcPr>
          <w:p w14:paraId="13DFE5B9" w14:textId="77777777" w:rsidR="00F416E4" w:rsidRPr="000B41B3" w:rsidRDefault="00F416E4" w:rsidP="00F416E4">
            <w:pPr>
              <w:pStyle w:val="ListParagraph"/>
              <w:numPr>
                <w:ilvl w:val="0"/>
                <w:numId w:val="124"/>
              </w:numPr>
              <w:rPr>
                <w:rFonts w:eastAsia="Times New Roman"/>
                <w:color w:val="000000" w:themeColor="text1"/>
                <w:lang w:val="en-AU"/>
              </w:rPr>
            </w:pPr>
          </w:p>
          <w:p w14:paraId="0F7CA22F" w14:textId="77777777" w:rsidR="00F416E4" w:rsidRPr="000B41B3" w:rsidRDefault="00F416E4" w:rsidP="00F416E4">
            <w:pPr>
              <w:rPr>
                <w:rFonts w:ascii="Arial" w:eastAsia="Times New Roman" w:hAnsi="Arial" w:cs="Arial"/>
                <w:color w:val="000000" w:themeColor="text1"/>
                <w:lang w:val="en-AU"/>
              </w:rPr>
            </w:pPr>
            <w:r w:rsidRPr="000B41B3">
              <w:rPr>
                <w:rFonts w:ascii="Arial" w:eastAsia="Times New Roman" w:hAnsi="Arial" w:cs="Arial"/>
                <w:color w:val="000000" w:themeColor="text1"/>
                <w:lang w:val="en-AU"/>
              </w:rPr>
              <w:t>Perform Earth Resistance Test</w:t>
            </w:r>
          </w:p>
        </w:tc>
        <w:tc>
          <w:tcPr>
            <w:tcW w:w="3601" w:type="dxa"/>
          </w:tcPr>
          <w:p w14:paraId="3B668C7D" w14:textId="77777777" w:rsidR="00F416E4" w:rsidRPr="000B41B3" w:rsidRDefault="00F416E4" w:rsidP="00F416E4">
            <w:pPr>
              <w:rPr>
                <w:rFonts w:ascii="Arial" w:eastAsia="Times New Roman" w:hAnsi="Arial" w:cs="Arial"/>
                <w:b/>
                <w:color w:val="000000" w:themeColor="text1"/>
                <w:lang w:val="en-AU"/>
              </w:rPr>
            </w:pPr>
            <w:r w:rsidRPr="000B41B3">
              <w:rPr>
                <w:rFonts w:ascii="Arial" w:eastAsia="Times New Roman" w:hAnsi="Arial" w:cs="Arial"/>
                <w:b/>
                <w:color w:val="000000" w:themeColor="text1"/>
                <w:lang w:val="en-AU"/>
              </w:rPr>
              <w:t>Trainee will be able to</w:t>
            </w:r>
          </w:p>
          <w:p w14:paraId="68285FB7" w14:textId="77777777" w:rsidR="00F416E4" w:rsidRPr="000B41B3" w:rsidRDefault="00F416E4" w:rsidP="00F416E4">
            <w:pPr>
              <w:pStyle w:val="ListParagraph"/>
              <w:keepNext/>
              <w:keepLines/>
              <w:numPr>
                <w:ilvl w:val="0"/>
                <w:numId w:val="139"/>
              </w:numPr>
              <w:spacing w:before="240" w:after="240"/>
              <w:rPr>
                <w:rFonts w:eastAsia="Times New Roman"/>
                <w:color w:val="000000" w:themeColor="text1"/>
                <w:lang w:val="en-AU"/>
              </w:rPr>
            </w:pPr>
            <w:r w:rsidRPr="000B41B3">
              <w:rPr>
                <w:rFonts w:eastAsia="Times New Roman"/>
                <w:color w:val="000000" w:themeColor="text1"/>
                <w:lang w:val="en-AU"/>
              </w:rPr>
              <w:t>Place 3 electrodes in earth at distance of 10m apart between every electrode.</w:t>
            </w:r>
          </w:p>
          <w:p w14:paraId="6FECD42E" w14:textId="77777777" w:rsidR="00F416E4" w:rsidRPr="000B41B3" w:rsidRDefault="00F416E4" w:rsidP="00F416E4">
            <w:pPr>
              <w:pStyle w:val="ListParagraph"/>
              <w:keepNext/>
              <w:keepLines/>
              <w:numPr>
                <w:ilvl w:val="0"/>
                <w:numId w:val="139"/>
              </w:numPr>
              <w:spacing w:before="240" w:after="240"/>
              <w:rPr>
                <w:rFonts w:eastAsia="Times New Roman"/>
                <w:color w:val="000000" w:themeColor="text1"/>
                <w:lang w:val="en-AU"/>
              </w:rPr>
            </w:pPr>
            <w:r w:rsidRPr="000B41B3">
              <w:rPr>
                <w:rFonts w:eastAsia="Times New Roman"/>
                <w:color w:val="000000" w:themeColor="text1"/>
                <w:lang w:val="en-AU"/>
              </w:rPr>
              <w:t>Connect terminal E of earth resistance tester to first electrode.</w:t>
            </w:r>
          </w:p>
          <w:p w14:paraId="6B94EDB5" w14:textId="77777777" w:rsidR="00F416E4" w:rsidRPr="000B41B3" w:rsidRDefault="00F416E4" w:rsidP="00F416E4">
            <w:pPr>
              <w:pStyle w:val="ListParagraph"/>
              <w:keepNext/>
              <w:keepLines/>
              <w:numPr>
                <w:ilvl w:val="0"/>
                <w:numId w:val="139"/>
              </w:numPr>
              <w:spacing w:before="240" w:after="240"/>
              <w:rPr>
                <w:rFonts w:eastAsia="Times New Roman"/>
                <w:color w:val="000000" w:themeColor="text1"/>
                <w:lang w:val="en-AU"/>
              </w:rPr>
            </w:pPr>
            <w:r w:rsidRPr="000B41B3">
              <w:rPr>
                <w:rFonts w:eastAsia="Times New Roman"/>
                <w:color w:val="000000" w:themeColor="text1"/>
                <w:lang w:val="en-AU"/>
              </w:rPr>
              <w:t>Connect terminal P of earth resistance tester to the second electrode.</w:t>
            </w:r>
          </w:p>
          <w:p w14:paraId="4B70227A" w14:textId="77777777" w:rsidR="00F416E4" w:rsidRPr="000B41B3" w:rsidRDefault="00F416E4" w:rsidP="00F416E4">
            <w:pPr>
              <w:pStyle w:val="ListParagraph"/>
              <w:keepNext/>
              <w:keepLines/>
              <w:numPr>
                <w:ilvl w:val="0"/>
                <w:numId w:val="139"/>
              </w:numPr>
              <w:spacing w:before="240" w:after="240"/>
              <w:rPr>
                <w:rFonts w:eastAsia="Times New Roman"/>
                <w:color w:val="000000" w:themeColor="text1"/>
                <w:lang w:val="en-AU"/>
              </w:rPr>
            </w:pPr>
            <w:r w:rsidRPr="000B41B3">
              <w:rPr>
                <w:rFonts w:eastAsia="Times New Roman"/>
                <w:color w:val="000000" w:themeColor="text1"/>
                <w:lang w:val="en-AU"/>
              </w:rPr>
              <w:t>Connect terminal C of the earth resistance tester with third electrode.</w:t>
            </w:r>
          </w:p>
          <w:p w14:paraId="27E7878D" w14:textId="77777777" w:rsidR="00F416E4" w:rsidRPr="000B41B3" w:rsidRDefault="00F416E4" w:rsidP="00F416E4">
            <w:pPr>
              <w:pStyle w:val="ListParagraph"/>
              <w:keepNext/>
              <w:keepLines/>
              <w:numPr>
                <w:ilvl w:val="0"/>
                <w:numId w:val="139"/>
              </w:numPr>
              <w:spacing w:before="240" w:after="240"/>
              <w:rPr>
                <w:rFonts w:eastAsia="Times New Roman"/>
                <w:color w:val="000000" w:themeColor="text1"/>
                <w:lang w:val="en-AU"/>
              </w:rPr>
            </w:pPr>
            <w:r w:rsidRPr="000B41B3">
              <w:rPr>
                <w:rFonts w:eastAsia="Times New Roman"/>
                <w:color w:val="000000" w:themeColor="text1"/>
                <w:lang w:val="en-AU"/>
              </w:rPr>
              <w:t>Measure the resistances after applying specific voltage.</w:t>
            </w:r>
          </w:p>
          <w:p w14:paraId="7847EEE8" w14:textId="77777777" w:rsidR="00F416E4" w:rsidRPr="000B41B3" w:rsidRDefault="00F416E4" w:rsidP="00F416E4">
            <w:pPr>
              <w:pStyle w:val="ListParagraph"/>
              <w:keepNext/>
              <w:keepLines/>
              <w:numPr>
                <w:ilvl w:val="0"/>
                <w:numId w:val="139"/>
              </w:numPr>
              <w:spacing w:before="240"/>
              <w:rPr>
                <w:rFonts w:eastAsia="Times New Roman"/>
                <w:color w:val="000000" w:themeColor="text1"/>
                <w:lang w:val="en-AU"/>
              </w:rPr>
            </w:pPr>
            <w:r w:rsidRPr="000B41B3">
              <w:rPr>
                <w:rFonts w:eastAsia="Times New Roman"/>
                <w:color w:val="000000" w:themeColor="text1"/>
                <w:lang w:val="en-AU"/>
              </w:rPr>
              <w:t>Repeat last five steps  by interacting earthling regions.</w:t>
            </w:r>
          </w:p>
          <w:p w14:paraId="7AA52D71" w14:textId="77777777" w:rsidR="00F416E4" w:rsidRPr="000B41B3" w:rsidRDefault="00F416E4" w:rsidP="00F416E4">
            <w:pPr>
              <w:pStyle w:val="ListParagraph"/>
              <w:numPr>
                <w:ilvl w:val="0"/>
                <w:numId w:val="139"/>
              </w:numPr>
              <w:rPr>
                <w:b/>
              </w:rPr>
            </w:pPr>
            <w:r w:rsidRPr="000B41B3">
              <w:t>Ensure 3 readings must be equal.</w:t>
            </w:r>
          </w:p>
          <w:p w14:paraId="2DCD4F4C" w14:textId="77777777" w:rsidR="00F416E4" w:rsidRPr="000B41B3" w:rsidRDefault="00F416E4" w:rsidP="00F416E4">
            <w:pPr>
              <w:pStyle w:val="ListParagraph"/>
              <w:ind w:left="360"/>
              <w:rPr>
                <w:b/>
              </w:rPr>
            </w:pPr>
          </w:p>
        </w:tc>
        <w:tc>
          <w:tcPr>
            <w:tcW w:w="3601" w:type="dxa"/>
          </w:tcPr>
          <w:p w14:paraId="3867EB34" w14:textId="77777777" w:rsidR="00F416E4" w:rsidRPr="000B41B3" w:rsidRDefault="00F416E4" w:rsidP="00F416E4">
            <w:pPr>
              <w:pStyle w:val="ListParagraph"/>
              <w:numPr>
                <w:ilvl w:val="0"/>
                <w:numId w:val="139"/>
              </w:numPr>
              <w:rPr>
                <w:bCs/>
              </w:rPr>
            </w:pPr>
            <w:r w:rsidRPr="000B41B3">
              <w:rPr>
                <w:bCs/>
              </w:rPr>
              <w:t>Definition of the term earth resistance.</w:t>
            </w:r>
          </w:p>
          <w:p w14:paraId="05B70682" w14:textId="77777777" w:rsidR="00F416E4" w:rsidRPr="000B41B3" w:rsidRDefault="00F416E4" w:rsidP="00F416E4">
            <w:pPr>
              <w:pStyle w:val="ListParagraph"/>
              <w:numPr>
                <w:ilvl w:val="0"/>
                <w:numId w:val="139"/>
              </w:numPr>
              <w:rPr>
                <w:bCs/>
              </w:rPr>
            </w:pPr>
            <w:r w:rsidRPr="000B41B3">
              <w:rPr>
                <w:bCs/>
              </w:rPr>
              <w:t>Working of electrodes, earth tester.</w:t>
            </w:r>
          </w:p>
          <w:p w14:paraId="598149D2" w14:textId="77777777" w:rsidR="00F416E4" w:rsidRPr="000B41B3" w:rsidRDefault="00F416E4" w:rsidP="00F416E4">
            <w:pPr>
              <w:pStyle w:val="ListParagraph"/>
              <w:numPr>
                <w:ilvl w:val="0"/>
                <w:numId w:val="139"/>
              </w:numPr>
              <w:rPr>
                <w:bCs/>
              </w:rPr>
            </w:pPr>
            <w:r w:rsidRPr="000B41B3">
              <w:rPr>
                <w:bCs/>
              </w:rPr>
              <w:t>Standard range of earth resistance.</w:t>
            </w:r>
          </w:p>
          <w:p w14:paraId="4FF9D7A7" w14:textId="77777777" w:rsidR="00F416E4" w:rsidRPr="000B41B3" w:rsidRDefault="00F416E4" w:rsidP="00F416E4">
            <w:pPr>
              <w:pStyle w:val="ListParagraph"/>
              <w:numPr>
                <w:ilvl w:val="0"/>
                <w:numId w:val="139"/>
              </w:numPr>
              <w:rPr>
                <w:bCs/>
              </w:rPr>
            </w:pPr>
            <w:r w:rsidRPr="000B41B3">
              <w:rPr>
                <w:bCs/>
              </w:rPr>
              <w:t>Connections of earth resistance tester.</w:t>
            </w:r>
          </w:p>
          <w:p w14:paraId="3ED2FDC1" w14:textId="77777777" w:rsidR="00F416E4" w:rsidRPr="000B41B3" w:rsidRDefault="00F416E4" w:rsidP="00F416E4">
            <w:pPr>
              <w:rPr>
                <w:rFonts w:ascii="Arial" w:hAnsi="Arial" w:cs="Arial"/>
                <w:b/>
                <w:color w:val="000000" w:themeColor="text1"/>
                <w:u w:val="single"/>
              </w:rPr>
            </w:pPr>
          </w:p>
          <w:p w14:paraId="3F5DB805" w14:textId="77777777" w:rsidR="00F416E4" w:rsidRPr="000B41B3" w:rsidRDefault="00F416E4" w:rsidP="00F416E4">
            <w:pPr>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096968AB" w14:textId="77777777" w:rsidR="00F416E4" w:rsidRPr="000B41B3" w:rsidRDefault="00F416E4" w:rsidP="00F416E4">
            <w:pPr>
              <w:rPr>
                <w:rFonts w:ascii="Arial" w:hAnsi="Arial" w:cs="Arial"/>
                <w:bCs/>
                <w:color w:val="000000"/>
              </w:rPr>
            </w:pPr>
            <w:r w:rsidRPr="000B41B3">
              <w:rPr>
                <w:rFonts w:ascii="Arial" w:hAnsi="Arial" w:cs="Arial"/>
                <w:color w:val="000000" w:themeColor="text1"/>
              </w:rPr>
              <w:t xml:space="preserve">An electricity lab is being setup for research purpose. Find the earth resistance to insulate the lab by making earthling pit at the location   using earth resistance tester. </w:t>
            </w:r>
          </w:p>
        </w:tc>
        <w:tc>
          <w:tcPr>
            <w:tcW w:w="1440" w:type="dxa"/>
            <w:vAlign w:val="center"/>
          </w:tcPr>
          <w:p w14:paraId="4504B487" w14:textId="77777777" w:rsidR="00F416E4" w:rsidRPr="000B41B3" w:rsidRDefault="00F416E4" w:rsidP="00F416E4">
            <w:pPr>
              <w:ind w:left="612" w:hanging="612"/>
              <w:rPr>
                <w:rFonts w:ascii="Arial" w:hAnsi="Arial" w:cs="Arial"/>
                <w:b/>
                <w:bCs/>
              </w:rPr>
            </w:pPr>
            <w:r w:rsidRPr="000B41B3">
              <w:rPr>
                <w:rFonts w:ascii="Arial" w:hAnsi="Arial" w:cs="Arial"/>
                <w:b/>
                <w:bCs/>
              </w:rPr>
              <w:t>Total:</w:t>
            </w:r>
          </w:p>
          <w:p w14:paraId="608E7D14" w14:textId="2DEB5EEA" w:rsidR="00F416E4" w:rsidRPr="000B41B3" w:rsidRDefault="00F416E4" w:rsidP="00F416E4">
            <w:pPr>
              <w:ind w:left="612" w:hanging="612"/>
              <w:rPr>
                <w:rFonts w:ascii="Arial" w:hAnsi="Arial" w:cs="Arial"/>
                <w:bCs/>
              </w:rPr>
            </w:pPr>
            <w:r w:rsidRPr="000B41B3">
              <w:rPr>
                <w:rFonts w:ascii="Arial" w:hAnsi="Arial" w:cs="Arial"/>
                <w:bCs/>
              </w:rPr>
              <w:t>6 Hrs.</w:t>
            </w:r>
          </w:p>
          <w:p w14:paraId="55614088" w14:textId="77777777" w:rsidR="00F416E4" w:rsidRPr="000B41B3" w:rsidRDefault="00F416E4" w:rsidP="00F416E4">
            <w:pPr>
              <w:ind w:left="612" w:hanging="612"/>
              <w:rPr>
                <w:rFonts w:ascii="Arial" w:hAnsi="Arial" w:cs="Arial"/>
                <w:b/>
              </w:rPr>
            </w:pPr>
            <w:r w:rsidRPr="000B41B3">
              <w:rPr>
                <w:rFonts w:ascii="Arial" w:hAnsi="Arial" w:cs="Arial"/>
                <w:b/>
              </w:rPr>
              <w:t>Theory:</w:t>
            </w:r>
          </w:p>
          <w:p w14:paraId="0EF57A33" w14:textId="77777777" w:rsidR="00F416E4" w:rsidRPr="000B41B3" w:rsidRDefault="00F416E4" w:rsidP="00F416E4">
            <w:pPr>
              <w:ind w:left="612" w:hanging="612"/>
              <w:rPr>
                <w:rFonts w:ascii="Arial" w:hAnsi="Arial" w:cs="Arial"/>
                <w:bCs/>
              </w:rPr>
            </w:pPr>
            <w:r w:rsidRPr="000B41B3">
              <w:rPr>
                <w:rFonts w:ascii="Arial" w:hAnsi="Arial" w:cs="Arial"/>
                <w:bCs/>
              </w:rPr>
              <w:t>1 Hrs.</w:t>
            </w:r>
          </w:p>
          <w:p w14:paraId="7A5DB35E" w14:textId="77777777" w:rsidR="00F416E4" w:rsidRPr="000B41B3" w:rsidRDefault="00F416E4" w:rsidP="00F416E4">
            <w:pPr>
              <w:ind w:left="612" w:hanging="612"/>
              <w:rPr>
                <w:rFonts w:ascii="Arial" w:hAnsi="Arial" w:cs="Arial"/>
                <w:b/>
              </w:rPr>
            </w:pPr>
            <w:r w:rsidRPr="000B41B3">
              <w:rPr>
                <w:rFonts w:ascii="Arial" w:hAnsi="Arial" w:cs="Arial"/>
                <w:b/>
              </w:rPr>
              <w:t>Practical:</w:t>
            </w:r>
          </w:p>
          <w:p w14:paraId="77B709DE" w14:textId="081A7955" w:rsidR="00F416E4" w:rsidRPr="000B41B3" w:rsidRDefault="00F416E4" w:rsidP="00F416E4">
            <w:pPr>
              <w:rPr>
                <w:rFonts w:ascii="Arial" w:eastAsia="Arial" w:hAnsi="Arial" w:cs="Arial"/>
                <w:b/>
                <w:color w:val="000000"/>
              </w:rPr>
            </w:pPr>
            <w:r w:rsidRPr="000B41B3">
              <w:rPr>
                <w:rFonts w:ascii="Arial" w:hAnsi="Arial" w:cs="Arial"/>
                <w:bCs/>
              </w:rPr>
              <w:t>5 Hrs</w:t>
            </w:r>
            <w:r w:rsidRPr="000B41B3">
              <w:rPr>
                <w:rFonts w:ascii="Arial" w:hAnsi="Arial" w:cs="Arial"/>
              </w:rPr>
              <w:t>.</w:t>
            </w:r>
          </w:p>
          <w:p w14:paraId="41202749" w14:textId="6D8C9388" w:rsidR="00F416E4" w:rsidRPr="000B41B3" w:rsidRDefault="00F416E4" w:rsidP="00F416E4">
            <w:pPr>
              <w:rPr>
                <w:rFonts w:ascii="Arial" w:hAnsi="Arial" w:cs="Arial"/>
              </w:rPr>
            </w:pPr>
          </w:p>
        </w:tc>
        <w:tc>
          <w:tcPr>
            <w:tcW w:w="2161" w:type="dxa"/>
            <w:hideMark/>
          </w:tcPr>
          <w:p w14:paraId="0990046C" w14:textId="77777777" w:rsidR="00F416E4" w:rsidRPr="000B41B3" w:rsidRDefault="00F416E4" w:rsidP="00F416E4">
            <w:pPr>
              <w:pStyle w:val="ListParagraph"/>
              <w:numPr>
                <w:ilvl w:val="0"/>
                <w:numId w:val="140"/>
              </w:numPr>
              <w:rPr>
                <w:rFonts w:eastAsia="Times New Roman"/>
                <w:noProof/>
              </w:rPr>
            </w:pPr>
            <w:r w:rsidRPr="000B41B3">
              <w:rPr>
                <w:rFonts w:eastAsia="Times New Roman"/>
                <w:noProof/>
              </w:rPr>
              <w:t>Sockets</w:t>
            </w:r>
          </w:p>
          <w:p w14:paraId="75066219" w14:textId="77777777" w:rsidR="00F416E4" w:rsidRPr="000B41B3" w:rsidRDefault="00F416E4" w:rsidP="00F416E4">
            <w:pPr>
              <w:pStyle w:val="ListParagraph"/>
              <w:numPr>
                <w:ilvl w:val="0"/>
                <w:numId w:val="140"/>
              </w:numPr>
              <w:rPr>
                <w:rFonts w:eastAsia="Times New Roman"/>
                <w:noProof/>
              </w:rPr>
            </w:pPr>
            <w:r w:rsidRPr="000B41B3">
              <w:rPr>
                <w:rFonts w:eastAsia="Times New Roman"/>
                <w:noProof/>
              </w:rPr>
              <w:t>Loads</w:t>
            </w:r>
          </w:p>
          <w:p w14:paraId="10EE4222" w14:textId="77777777" w:rsidR="00F416E4" w:rsidRPr="000B41B3" w:rsidRDefault="00F416E4" w:rsidP="00F416E4">
            <w:pPr>
              <w:pStyle w:val="ListParagraph"/>
              <w:numPr>
                <w:ilvl w:val="0"/>
                <w:numId w:val="140"/>
              </w:numPr>
              <w:rPr>
                <w:rFonts w:eastAsia="Times New Roman"/>
                <w:noProof/>
              </w:rPr>
            </w:pPr>
            <w:r w:rsidRPr="000B41B3">
              <w:rPr>
                <w:rFonts w:eastAsia="Times New Roman"/>
                <w:noProof/>
              </w:rPr>
              <w:t>Supply source</w:t>
            </w:r>
          </w:p>
          <w:p w14:paraId="1F6BDF4E" w14:textId="77777777" w:rsidR="00F416E4" w:rsidRPr="000B41B3" w:rsidRDefault="00F416E4" w:rsidP="00F416E4">
            <w:pPr>
              <w:pStyle w:val="ListParagraph"/>
              <w:numPr>
                <w:ilvl w:val="0"/>
                <w:numId w:val="140"/>
              </w:numPr>
              <w:rPr>
                <w:rFonts w:eastAsia="Times New Roman"/>
                <w:noProof/>
              </w:rPr>
            </w:pPr>
            <w:r w:rsidRPr="000B41B3">
              <w:rPr>
                <w:rFonts w:eastAsia="Times New Roman"/>
                <w:noProof/>
              </w:rPr>
              <w:t>Distribution Box</w:t>
            </w:r>
          </w:p>
          <w:p w14:paraId="08627BB8" w14:textId="77777777" w:rsidR="00F416E4" w:rsidRPr="000B41B3" w:rsidRDefault="00F416E4" w:rsidP="00F416E4">
            <w:pPr>
              <w:pStyle w:val="ListParagraph"/>
              <w:numPr>
                <w:ilvl w:val="0"/>
                <w:numId w:val="140"/>
              </w:numPr>
              <w:rPr>
                <w:rFonts w:eastAsia="Times New Roman"/>
                <w:noProof/>
              </w:rPr>
            </w:pPr>
            <w:r w:rsidRPr="000B41B3">
              <w:rPr>
                <w:rFonts w:eastAsia="Times New Roman"/>
                <w:noProof/>
              </w:rPr>
              <w:t>Ohmmeter</w:t>
            </w:r>
          </w:p>
          <w:p w14:paraId="45310727" w14:textId="77777777" w:rsidR="00F416E4" w:rsidRPr="000B41B3" w:rsidRDefault="00F416E4" w:rsidP="00F416E4">
            <w:pPr>
              <w:pStyle w:val="ListParagraph"/>
              <w:numPr>
                <w:ilvl w:val="0"/>
                <w:numId w:val="140"/>
              </w:numPr>
              <w:rPr>
                <w:rFonts w:eastAsia="Times New Roman"/>
                <w:noProof/>
              </w:rPr>
            </w:pPr>
            <w:r w:rsidRPr="000B41B3">
              <w:rPr>
                <w:rFonts w:eastAsia="Times New Roman"/>
                <w:noProof/>
              </w:rPr>
              <w:t xml:space="preserve">Continuity </w:t>
            </w:r>
          </w:p>
          <w:p w14:paraId="04EC3DAF" w14:textId="77777777" w:rsidR="00F416E4" w:rsidRPr="000B41B3" w:rsidRDefault="00F416E4" w:rsidP="00F416E4">
            <w:pPr>
              <w:pStyle w:val="ListParagraph"/>
              <w:ind w:left="360"/>
              <w:rPr>
                <w:rFonts w:eastAsia="Times New Roman"/>
                <w:noProof/>
              </w:rPr>
            </w:pPr>
            <w:r w:rsidRPr="000B41B3">
              <w:rPr>
                <w:rFonts w:eastAsia="Times New Roman"/>
                <w:noProof/>
              </w:rPr>
              <w:t>Tester.</w:t>
            </w:r>
          </w:p>
          <w:p w14:paraId="7607263B" w14:textId="77777777" w:rsidR="00F416E4" w:rsidRPr="000B41B3" w:rsidRDefault="00F416E4" w:rsidP="00F416E4">
            <w:pPr>
              <w:pStyle w:val="ListParagraph"/>
              <w:numPr>
                <w:ilvl w:val="0"/>
                <w:numId w:val="140"/>
              </w:numPr>
              <w:rPr>
                <w:rFonts w:eastAsia="Times New Roman"/>
                <w:noProof/>
              </w:rPr>
            </w:pPr>
            <w:r w:rsidRPr="000B41B3">
              <w:rPr>
                <w:rFonts w:eastAsia="Times New Roman"/>
                <w:noProof/>
              </w:rPr>
              <w:t>Breakers</w:t>
            </w:r>
          </w:p>
          <w:p w14:paraId="0B52A677" w14:textId="77777777" w:rsidR="00F416E4" w:rsidRPr="000B41B3" w:rsidRDefault="00F416E4" w:rsidP="00F416E4">
            <w:pPr>
              <w:pStyle w:val="ListParagraph"/>
              <w:numPr>
                <w:ilvl w:val="0"/>
                <w:numId w:val="140"/>
              </w:numPr>
              <w:rPr>
                <w:rFonts w:eastAsia="Times New Roman"/>
                <w:noProof/>
              </w:rPr>
            </w:pPr>
            <w:r w:rsidRPr="000B41B3">
              <w:rPr>
                <w:rFonts w:eastAsia="Times New Roman"/>
                <w:noProof/>
              </w:rPr>
              <w:t>Magger</w:t>
            </w:r>
          </w:p>
        </w:tc>
        <w:tc>
          <w:tcPr>
            <w:tcW w:w="1531" w:type="dxa"/>
            <w:vAlign w:val="center"/>
            <w:hideMark/>
          </w:tcPr>
          <w:p w14:paraId="7CC8CE9C" w14:textId="77777777" w:rsidR="00F416E4" w:rsidRPr="000B41B3" w:rsidRDefault="00F416E4" w:rsidP="00F416E4">
            <w:pPr>
              <w:spacing w:after="136"/>
              <w:ind w:left="2"/>
              <w:rPr>
                <w:rFonts w:ascii="Arial" w:eastAsia="Arial" w:hAnsi="Arial" w:cs="Arial"/>
                <w:bCs/>
              </w:rPr>
            </w:pPr>
            <w:r w:rsidRPr="000B41B3">
              <w:rPr>
                <w:rFonts w:ascii="Arial" w:eastAsia="Times New Roman" w:hAnsi="Arial" w:cs="Arial"/>
                <w:noProof/>
              </w:rPr>
              <w:t>Classroom and Workshop</w:t>
            </w:r>
          </w:p>
        </w:tc>
      </w:tr>
      <w:tr w:rsidR="00F416E4" w:rsidRPr="000B41B3" w14:paraId="57D77430" w14:textId="77777777" w:rsidTr="00F416E4">
        <w:trPr>
          <w:trHeight w:val="350"/>
        </w:trPr>
        <w:tc>
          <w:tcPr>
            <w:tcW w:w="2246" w:type="dxa"/>
            <w:vAlign w:val="center"/>
          </w:tcPr>
          <w:p w14:paraId="4A5F15F2" w14:textId="77777777" w:rsidR="00F416E4" w:rsidRPr="000B41B3" w:rsidRDefault="00F416E4" w:rsidP="00F416E4">
            <w:pPr>
              <w:pStyle w:val="ListParagraph"/>
              <w:numPr>
                <w:ilvl w:val="0"/>
                <w:numId w:val="124"/>
              </w:numPr>
            </w:pPr>
          </w:p>
          <w:p w14:paraId="3CD9BEFA" w14:textId="77777777" w:rsidR="00F416E4" w:rsidRPr="000B41B3" w:rsidRDefault="00F416E4" w:rsidP="00F416E4">
            <w:pPr>
              <w:rPr>
                <w:rFonts w:ascii="Arial" w:eastAsia="Times New Roman" w:hAnsi="Arial" w:cs="Arial"/>
                <w:color w:val="000000" w:themeColor="text1"/>
                <w:lang w:val="en-AU"/>
              </w:rPr>
            </w:pPr>
            <w:r w:rsidRPr="000B41B3">
              <w:rPr>
                <w:rFonts w:ascii="Arial" w:eastAsia="Times New Roman" w:hAnsi="Arial" w:cs="Arial"/>
                <w:color w:val="000000" w:themeColor="text1"/>
                <w:lang w:val="en-AU"/>
              </w:rPr>
              <w:t>Perform Earth leakage Test.</w:t>
            </w:r>
          </w:p>
          <w:p w14:paraId="08806367" w14:textId="77777777" w:rsidR="00F416E4" w:rsidRPr="000B41B3" w:rsidRDefault="00F416E4" w:rsidP="00F416E4">
            <w:pPr>
              <w:rPr>
                <w:rFonts w:ascii="Arial" w:eastAsia="Arial" w:hAnsi="Arial" w:cs="Arial"/>
                <w:color w:val="000000"/>
              </w:rPr>
            </w:pPr>
          </w:p>
        </w:tc>
        <w:tc>
          <w:tcPr>
            <w:tcW w:w="3601" w:type="dxa"/>
          </w:tcPr>
          <w:p w14:paraId="40720D15" w14:textId="77777777" w:rsidR="00F416E4" w:rsidRPr="000B41B3" w:rsidRDefault="00F416E4" w:rsidP="00F416E4">
            <w:pPr>
              <w:rPr>
                <w:rFonts w:ascii="Arial" w:eastAsia="Times New Roman" w:hAnsi="Arial" w:cs="Arial"/>
                <w:b/>
                <w:color w:val="000000" w:themeColor="text1"/>
                <w:lang w:val="en-AU"/>
              </w:rPr>
            </w:pPr>
            <w:r w:rsidRPr="000B41B3">
              <w:rPr>
                <w:rFonts w:ascii="Arial" w:eastAsia="Times New Roman" w:hAnsi="Arial" w:cs="Arial"/>
                <w:b/>
                <w:color w:val="000000" w:themeColor="text1"/>
                <w:lang w:val="en-AU"/>
              </w:rPr>
              <w:lastRenderedPageBreak/>
              <w:t>Trainee will be able to</w:t>
            </w:r>
          </w:p>
          <w:p w14:paraId="726CADFA" w14:textId="77777777" w:rsidR="00F416E4" w:rsidRPr="000B41B3" w:rsidRDefault="00F416E4" w:rsidP="00F416E4">
            <w:pPr>
              <w:rPr>
                <w:rFonts w:ascii="Arial" w:eastAsia="Arial" w:hAnsi="Arial" w:cs="Arial"/>
                <w:color w:val="000000"/>
              </w:rPr>
            </w:pPr>
          </w:p>
          <w:p w14:paraId="4E5B375F" w14:textId="77777777" w:rsidR="00F416E4" w:rsidRPr="000B41B3" w:rsidRDefault="00F416E4" w:rsidP="00F416E4">
            <w:pPr>
              <w:keepNext/>
              <w:keepLines/>
              <w:numPr>
                <w:ilvl w:val="0"/>
                <w:numId w:val="141"/>
              </w:numPr>
              <w:contextualSpacing/>
              <w:rPr>
                <w:rFonts w:ascii="Arial" w:eastAsia="Times New Roman" w:hAnsi="Arial" w:cs="Arial"/>
                <w:color w:val="000000" w:themeColor="text1"/>
                <w:lang w:val="en-AU"/>
              </w:rPr>
            </w:pPr>
            <w:r w:rsidRPr="000B41B3">
              <w:rPr>
                <w:rFonts w:ascii="Arial" w:eastAsia="Times New Roman" w:hAnsi="Arial" w:cs="Arial"/>
                <w:color w:val="000000" w:themeColor="text1"/>
                <w:lang w:val="en-AU"/>
              </w:rPr>
              <w:lastRenderedPageBreak/>
              <w:t>Ensure the socket must be at least 13A for RCD plug in.</w:t>
            </w:r>
          </w:p>
          <w:p w14:paraId="1C68128D" w14:textId="77777777" w:rsidR="00F416E4" w:rsidRPr="000B41B3" w:rsidRDefault="00F416E4" w:rsidP="00F416E4">
            <w:pPr>
              <w:keepNext/>
              <w:keepLines/>
              <w:numPr>
                <w:ilvl w:val="0"/>
                <w:numId w:val="141"/>
              </w:numPr>
              <w:contextualSpacing/>
              <w:rPr>
                <w:rFonts w:ascii="Arial" w:eastAsia="Times New Roman" w:hAnsi="Arial" w:cs="Arial"/>
                <w:color w:val="000000" w:themeColor="text1"/>
                <w:lang w:val="en-AU"/>
              </w:rPr>
            </w:pPr>
            <w:r w:rsidRPr="000B41B3">
              <w:rPr>
                <w:rFonts w:ascii="Arial" w:eastAsia="Times New Roman" w:hAnsi="Arial" w:cs="Arial"/>
                <w:color w:val="000000" w:themeColor="text1"/>
                <w:lang w:val="en-AU"/>
              </w:rPr>
              <w:t>Adjust the sensitivity of RCD.</w:t>
            </w:r>
          </w:p>
          <w:p w14:paraId="5F9C794C" w14:textId="77777777" w:rsidR="00F416E4" w:rsidRPr="000B41B3" w:rsidRDefault="00F416E4" w:rsidP="00F416E4">
            <w:pPr>
              <w:keepNext/>
              <w:keepLines/>
              <w:numPr>
                <w:ilvl w:val="0"/>
                <w:numId w:val="141"/>
              </w:numPr>
              <w:contextualSpacing/>
              <w:rPr>
                <w:rFonts w:ascii="Arial" w:eastAsia="Times New Roman" w:hAnsi="Arial" w:cs="Arial"/>
                <w:color w:val="000000" w:themeColor="text1"/>
                <w:lang w:val="en-AU"/>
              </w:rPr>
            </w:pPr>
            <w:r w:rsidRPr="000B41B3">
              <w:rPr>
                <w:rFonts w:ascii="Arial" w:eastAsia="Times New Roman" w:hAnsi="Arial" w:cs="Arial"/>
                <w:color w:val="000000" w:themeColor="text1"/>
                <w:lang w:val="en-AU"/>
              </w:rPr>
              <w:t>Ensure tripping time must not exceed than 200msec.</w:t>
            </w:r>
          </w:p>
          <w:p w14:paraId="10E63CCB" w14:textId="77777777" w:rsidR="00F416E4" w:rsidRPr="000B41B3" w:rsidRDefault="00F416E4" w:rsidP="00F416E4">
            <w:pPr>
              <w:keepNext/>
              <w:keepLines/>
              <w:numPr>
                <w:ilvl w:val="0"/>
                <w:numId w:val="141"/>
              </w:numPr>
              <w:contextualSpacing/>
              <w:rPr>
                <w:rFonts w:ascii="Arial" w:eastAsia="Times New Roman" w:hAnsi="Arial" w:cs="Arial"/>
                <w:color w:val="000000" w:themeColor="text1"/>
                <w:lang w:val="en-AU"/>
              </w:rPr>
            </w:pPr>
            <w:r w:rsidRPr="000B41B3">
              <w:rPr>
                <w:rFonts w:ascii="Arial" w:eastAsia="Times New Roman" w:hAnsi="Arial" w:cs="Arial"/>
                <w:color w:val="000000" w:themeColor="text1"/>
                <w:lang w:val="en-AU"/>
              </w:rPr>
              <w:t>Plug the RCD in socket and switch on socket outlet.</w:t>
            </w:r>
          </w:p>
          <w:p w14:paraId="6BB6E59A" w14:textId="77777777" w:rsidR="00F416E4" w:rsidRPr="000B41B3" w:rsidRDefault="00F416E4" w:rsidP="00F416E4">
            <w:pPr>
              <w:keepNext/>
              <w:keepLines/>
              <w:numPr>
                <w:ilvl w:val="0"/>
                <w:numId w:val="141"/>
              </w:numPr>
              <w:contextualSpacing/>
              <w:rPr>
                <w:rFonts w:ascii="Arial" w:eastAsia="Times New Roman" w:hAnsi="Arial" w:cs="Arial"/>
                <w:color w:val="000000" w:themeColor="text1"/>
                <w:lang w:val="en-AU"/>
              </w:rPr>
            </w:pPr>
            <w:r w:rsidRPr="000B41B3">
              <w:rPr>
                <w:rFonts w:ascii="Arial" w:eastAsia="Times New Roman" w:hAnsi="Arial" w:cs="Arial"/>
                <w:color w:val="000000" w:themeColor="text1"/>
                <w:lang w:val="en-AU"/>
              </w:rPr>
              <w:t>Ensure P-N and P-E light up.</w:t>
            </w:r>
          </w:p>
          <w:p w14:paraId="62932514" w14:textId="77777777" w:rsidR="00F416E4" w:rsidRPr="000B41B3" w:rsidRDefault="00F416E4" w:rsidP="00F416E4">
            <w:pPr>
              <w:keepNext/>
              <w:keepLines/>
              <w:numPr>
                <w:ilvl w:val="0"/>
                <w:numId w:val="141"/>
              </w:numPr>
              <w:contextualSpacing/>
              <w:rPr>
                <w:rFonts w:ascii="Arial" w:eastAsia="Times New Roman" w:hAnsi="Arial" w:cs="Arial"/>
                <w:color w:val="000000" w:themeColor="text1"/>
                <w:lang w:val="en-AU"/>
              </w:rPr>
            </w:pPr>
          </w:p>
          <w:p w14:paraId="42024BE7" w14:textId="77777777" w:rsidR="00F416E4" w:rsidRPr="000B41B3" w:rsidRDefault="00F416E4" w:rsidP="00F416E4">
            <w:pPr>
              <w:keepNext/>
              <w:keepLines/>
              <w:numPr>
                <w:ilvl w:val="0"/>
                <w:numId w:val="141"/>
              </w:numPr>
              <w:contextualSpacing/>
              <w:rPr>
                <w:rFonts w:ascii="Arial" w:eastAsia="Times New Roman" w:hAnsi="Arial" w:cs="Arial"/>
                <w:color w:val="000000" w:themeColor="text1"/>
                <w:lang w:val="en-AU"/>
              </w:rPr>
            </w:pPr>
            <w:r w:rsidRPr="000B41B3">
              <w:rPr>
                <w:rFonts w:ascii="Arial" w:eastAsia="Times New Roman" w:hAnsi="Arial" w:cs="Arial"/>
                <w:color w:val="000000" w:themeColor="text1"/>
                <w:lang w:val="en-AU"/>
              </w:rPr>
              <w:t>Press the test button.</w:t>
            </w:r>
          </w:p>
          <w:p w14:paraId="6D26BC60" w14:textId="77777777" w:rsidR="00F416E4" w:rsidRPr="000B41B3" w:rsidRDefault="00F416E4" w:rsidP="00F416E4">
            <w:pPr>
              <w:keepNext/>
              <w:keepLines/>
              <w:numPr>
                <w:ilvl w:val="0"/>
                <w:numId w:val="141"/>
              </w:numPr>
              <w:contextualSpacing/>
              <w:rPr>
                <w:rFonts w:ascii="Arial" w:eastAsia="Times New Roman" w:hAnsi="Arial" w:cs="Arial"/>
                <w:color w:val="000000" w:themeColor="text1"/>
                <w:lang w:val="en-AU"/>
              </w:rPr>
            </w:pPr>
            <w:r w:rsidRPr="000B41B3">
              <w:rPr>
                <w:rFonts w:ascii="Arial" w:eastAsia="Times New Roman" w:hAnsi="Arial" w:cs="Arial"/>
                <w:color w:val="000000" w:themeColor="text1"/>
                <w:lang w:val="en-AU"/>
              </w:rPr>
              <w:t>Ensure that RCD will trip and reading must be shown less than 200msec.</w:t>
            </w:r>
          </w:p>
          <w:p w14:paraId="02159874" w14:textId="77777777" w:rsidR="00F416E4" w:rsidRPr="000B41B3" w:rsidRDefault="00F416E4" w:rsidP="00F416E4">
            <w:pPr>
              <w:keepNext/>
              <w:keepLines/>
              <w:numPr>
                <w:ilvl w:val="0"/>
                <w:numId w:val="141"/>
              </w:numPr>
              <w:contextualSpacing/>
              <w:rPr>
                <w:rFonts w:ascii="Arial" w:eastAsia="Times New Roman" w:hAnsi="Arial" w:cs="Arial"/>
                <w:color w:val="000000" w:themeColor="text1"/>
                <w:lang w:val="en-AU"/>
              </w:rPr>
            </w:pPr>
            <w:r w:rsidRPr="000B41B3">
              <w:rPr>
                <w:rFonts w:ascii="Arial" w:eastAsia="Times New Roman" w:hAnsi="Arial" w:cs="Arial"/>
                <w:color w:val="000000" w:themeColor="text1"/>
                <w:lang w:val="en-AU"/>
              </w:rPr>
              <w:t>Move the selection switch to 180o.</w:t>
            </w:r>
          </w:p>
          <w:p w14:paraId="11864B12" w14:textId="77777777" w:rsidR="00F416E4" w:rsidRPr="000B41B3" w:rsidRDefault="00F416E4" w:rsidP="00F416E4">
            <w:pPr>
              <w:keepNext/>
              <w:keepLines/>
              <w:numPr>
                <w:ilvl w:val="0"/>
                <w:numId w:val="141"/>
              </w:numPr>
              <w:contextualSpacing/>
              <w:rPr>
                <w:rFonts w:ascii="Arial" w:eastAsia="Times New Roman" w:hAnsi="Arial" w:cs="Arial"/>
                <w:color w:val="000000" w:themeColor="text1"/>
                <w:lang w:val="en-AU"/>
              </w:rPr>
            </w:pPr>
            <w:r w:rsidRPr="000B41B3">
              <w:rPr>
                <w:rFonts w:ascii="Arial" w:eastAsia="Times New Roman" w:hAnsi="Arial" w:cs="Arial"/>
                <w:color w:val="000000" w:themeColor="text1"/>
                <w:lang w:val="en-AU"/>
              </w:rPr>
              <w:t>Press the test button.</w:t>
            </w:r>
          </w:p>
          <w:p w14:paraId="67FABC78" w14:textId="77777777" w:rsidR="00F416E4" w:rsidRPr="000B41B3" w:rsidRDefault="00F416E4" w:rsidP="00F416E4">
            <w:pPr>
              <w:keepNext/>
              <w:keepLines/>
              <w:numPr>
                <w:ilvl w:val="0"/>
                <w:numId w:val="141"/>
              </w:numPr>
              <w:contextualSpacing/>
              <w:rPr>
                <w:rFonts w:ascii="Arial" w:eastAsia="Times New Roman" w:hAnsi="Arial" w:cs="Arial"/>
                <w:color w:val="000000" w:themeColor="text1"/>
                <w:lang w:val="en-AU"/>
              </w:rPr>
            </w:pPr>
            <w:r w:rsidRPr="000B41B3">
              <w:rPr>
                <w:rFonts w:ascii="Arial" w:eastAsia="Times New Roman" w:hAnsi="Arial" w:cs="Arial"/>
                <w:color w:val="000000" w:themeColor="text1"/>
                <w:lang w:val="en-AU"/>
              </w:rPr>
              <w:t>Ensure that RCD will trip and reading must be shown less than 200msec.</w:t>
            </w:r>
          </w:p>
          <w:p w14:paraId="191D2AA7" w14:textId="77777777" w:rsidR="00F416E4" w:rsidRPr="000B41B3" w:rsidRDefault="00F416E4" w:rsidP="00F416E4">
            <w:pPr>
              <w:keepNext/>
              <w:keepLines/>
              <w:numPr>
                <w:ilvl w:val="0"/>
                <w:numId w:val="141"/>
              </w:numPr>
              <w:contextualSpacing/>
              <w:rPr>
                <w:rFonts w:ascii="Arial" w:eastAsia="Times New Roman" w:hAnsi="Arial" w:cs="Arial"/>
                <w:color w:val="000000" w:themeColor="text1"/>
                <w:lang w:val="en-AU"/>
              </w:rPr>
            </w:pPr>
            <w:r w:rsidRPr="000B41B3">
              <w:rPr>
                <w:rFonts w:ascii="Arial" w:eastAsia="Times New Roman" w:hAnsi="Arial" w:cs="Arial"/>
                <w:color w:val="000000" w:themeColor="text1"/>
                <w:lang w:val="en-AU"/>
              </w:rPr>
              <w:t>Move selection switch to 00.</w:t>
            </w:r>
          </w:p>
          <w:p w14:paraId="0EFA0118" w14:textId="77777777" w:rsidR="00F416E4" w:rsidRPr="000B41B3" w:rsidRDefault="00F416E4" w:rsidP="00F416E4">
            <w:pPr>
              <w:keepNext/>
              <w:keepLines/>
              <w:numPr>
                <w:ilvl w:val="0"/>
                <w:numId w:val="141"/>
              </w:numPr>
              <w:contextualSpacing/>
              <w:rPr>
                <w:rFonts w:ascii="Arial" w:eastAsia="Times New Roman" w:hAnsi="Arial" w:cs="Arial"/>
                <w:color w:val="000000" w:themeColor="text1"/>
                <w:lang w:val="en-AU"/>
              </w:rPr>
            </w:pPr>
            <w:r w:rsidRPr="000B41B3">
              <w:rPr>
                <w:rFonts w:ascii="Arial" w:eastAsia="Times New Roman" w:hAnsi="Arial" w:cs="Arial"/>
                <w:color w:val="000000" w:themeColor="text1"/>
                <w:lang w:val="en-AU"/>
              </w:rPr>
              <w:t>Press the test button.</w:t>
            </w:r>
          </w:p>
          <w:p w14:paraId="2808A094" w14:textId="77777777" w:rsidR="00F416E4" w:rsidRPr="000B41B3" w:rsidRDefault="00F416E4" w:rsidP="00F416E4">
            <w:pPr>
              <w:keepNext/>
              <w:keepLines/>
              <w:numPr>
                <w:ilvl w:val="0"/>
                <w:numId w:val="141"/>
              </w:numPr>
              <w:contextualSpacing/>
              <w:rPr>
                <w:rFonts w:ascii="Arial" w:eastAsia="Times New Roman" w:hAnsi="Arial" w:cs="Arial"/>
                <w:color w:val="000000" w:themeColor="text1"/>
                <w:lang w:val="en-AU"/>
              </w:rPr>
            </w:pPr>
            <w:r w:rsidRPr="000B41B3">
              <w:rPr>
                <w:rFonts w:ascii="Arial" w:hAnsi="Arial" w:cs="Arial"/>
              </w:rPr>
              <w:t>Ensure that RCD will trip and reading must be shown less than 200msec</w:t>
            </w:r>
          </w:p>
        </w:tc>
        <w:tc>
          <w:tcPr>
            <w:tcW w:w="3601" w:type="dxa"/>
          </w:tcPr>
          <w:p w14:paraId="6E0523B5" w14:textId="77777777" w:rsidR="00F416E4" w:rsidRPr="000B41B3" w:rsidRDefault="00F416E4" w:rsidP="00F416E4">
            <w:pPr>
              <w:rPr>
                <w:rFonts w:ascii="Arial" w:eastAsia="Times New Roman" w:hAnsi="Arial" w:cs="Arial"/>
                <w:b/>
                <w:color w:val="000000"/>
              </w:rPr>
            </w:pPr>
          </w:p>
          <w:p w14:paraId="5637BDB4" w14:textId="77777777" w:rsidR="00F416E4" w:rsidRPr="000B41B3" w:rsidRDefault="00F416E4" w:rsidP="00F416E4">
            <w:pPr>
              <w:pStyle w:val="ListParagraph"/>
              <w:numPr>
                <w:ilvl w:val="0"/>
                <w:numId w:val="141"/>
              </w:numPr>
              <w:rPr>
                <w:rFonts w:eastAsia="Times New Roman"/>
              </w:rPr>
            </w:pPr>
            <w:r w:rsidRPr="000B41B3">
              <w:rPr>
                <w:rFonts w:eastAsia="Times New Roman"/>
              </w:rPr>
              <w:t>Purpose of earthing.</w:t>
            </w:r>
          </w:p>
          <w:p w14:paraId="33759269" w14:textId="77777777" w:rsidR="00F416E4" w:rsidRPr="000B41B3" w:rsidRDefault="00F416E4" w:rsidP="00F416E4">
            <w:pPr>
              <w:pStyle w:val="ListParagraph"/>
              <w:numPr>
                <w:ilvl w:val="0"/>
                <w:numId w:val="141"/>
              </w:numPr>
              <w:rPr>
                <w:rFonts w:eastAsia="Times New Roman"/>
              </w:rPr>
            </w:pPr>
            <w:r w:rsidRPr="000B41B3">
              <w:rPr>
                <w:rFonts w:eastAsia="Times New Roman"/>
              </w:rPr>
              <w:lastRenderedPageBreak/>
              <w:t>Operation of Earth leakage tester.</w:t>
            </w:r>
          </w:p>
          <w:p w14:paraId="407E8ED3" w14:textId="77777777" w:rsidR="00F416E4" w:rsidRPr="000B41B3" w:rsidRDefault="00F416E4" w:rsidP="00F416E4">
            <w:pPr>
              <w:pStyle w:val="ListParagraph"/>
              <w:numPr>
                <w:ilvl w:val="0"/>
                <w:numId w:val="141"/>
              </w:numPr>
              <w:rPr>
                <w:rFonts w:eastAsia="Times New Roman"/>
              </w:rPr>
            </w:pPr>
            <w:r w:rsidRPr="000B41B3">
              <w:rPr>
                <w:rFonts w:eastAsia="Times New Roman"/>
              </w:rPr>
              <w:t>Indicators used in earth tester.</w:t>
            </w:r>
          </w:p>
          <w:p w14:paraId="523A15D5" w14:textId="77777777" w:rsidR="00F416E4" w:rsidRPr="000B41B3" w:rsidRDefault="00F416E4" w:rsidP="00F416E4">
            <w:pPr>
              <w:pStyle w:val="ListParagraph"/>
              <w:numPr>
                <w:ilvl w:val="0"/>
                <w:numId w:val="141"/>
              </w:numPr>
              <w:rPr>
                <w:rFonts w:eastAsia="Times New Roman"/>
              </w:rPr>
            </w:pPr>
            <w:r w:rsidRPr="000B41B3">
              <w:rPr>
                <w:rFonts w:eastAsia="Times New Roman"/>
              </w:rPr>
              <w:t>Procedural steps involve in earth leakage testing.</w:t>
            </w:r>
          </w:p>
          <w:p w14:paraId="19647CC6" w14:textId="77777777" w:rsidR="00F416E4" w:rsidRPr="000B41B3" w:rsidRDefault="00F416E4" w:rsidP="00F416E4">
            <w:pPr>
              <w:pStyle w:val="ListParagraph"/>
              <w:ind w:left="360"/>
              <w:rPr>
                <w:rFonts w:eastAsia="Times New Roman"/>
              </w:rPr>
            </w:pPr>
          </w:p>
          <w:p w14:paraId="3F137D17" w14:textId="77777777" w:rsidR="00F416E4" w:rsidRPr="000B41B3" w:rsidRDefault="00F416E4" w:rsidP="00F416E4">
            <w:pPr>
              <w:rPr>
                <w:rFonts w:ascii="Arial" w:eastAsia="Arial" w:hAnsi="Arial" w:cs="Arial"/>
                <w:b/>
                <w:color w:val="000000" w:themeColor="text1"/>
                <w:u w:val="single"/>
              </w:rPr>
            </w:pPr>
          </w:p>
          <w:p w14:paraId="69B2A7EE" w14:textId="77777777" w:rsidR="00F416E4" w:rsidRPr="000B41B3" w:rsidRDefault="00F416E4" w:rsidP="00F416E4">
            <w:pPr>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05E147BB" w14:textId="77777777" w:rsidR="00F416E4" w:rsidRPr="000B41B3" w:rsidRDefault="00F416E4" w:rsidP="00F416E4">
            <w:pPr>
              <w:rPr>
                <w:rFonts w:ascii="Arial" w:eastAsia="Times New Roman" w:hAnsi="Arial" w:cs="Arial"/>
                <w:color w:val="000000"/>
              </w:rPr>
            </w:pPr>
            <w:r w:rsidRPr="000B41B3">
              <w:rPr>
                <w:rFonts w:ascii="Arial" w:hAnsi="Arial" w:cs="Arial"/>
                <w:color w:val="000000" w:themeColor="text1"/>
              </w:rPr>
              <w:t>Measure the earth leakage current of the cable using earth tester.</w:t>
            </w:r>
          </w:p>
        </w:tc>
        <w:tc>
          <w:tcPr>
            <w:tcW w:w="1440" w:type="dxa"/>
            <w:vAlign w:val="center"/>
          </w:tcPr>
          <w:p w14:paraId="3F5DC8A9" w14:textId="77777777" w:rsidR="00935B0F" w:rsidRPr="000B41B3" w:rsidRDefault="00935B0F" w:rsidP="00935B0F">
            <w:pPr>
              <w:ind w:left="612" w:hanging="612"/>
              <w:rPr>
                <w:rFonts w:ascii="Arial" w:hAnsi="Arial" w:cs="Arial"/>
                <w:b/>
                <w:bCs/>
              </w:rPr>
            </w:pPr>
            <w:r w:rsidRPr="000B41B3">
              <w:rPr>
                <w:rFonts w:ascii="Arial" w:hAnsi="Arial" w:cs="Arial"/>
                <w:b/>
                <w:bCs/>
              </w:rPr>
              <w:lastRenderedPageBreak/>
              <w:t>Total:</w:t>
            </w:r>
          </w:p>
          <w:p w14:paraId="0BE7D9A8" w14:textId="77777777" w:rsidR="00935B0F" w:rsidRPr="000B41B3" w:rsidRDefault="00935B0F" w:rsidP="00935B0F">
            <w:pPr>
              <w:ind w:left="612" w:hanging="612"/>
              <w:rPr>
                <w:rFonts w:ascii="Arial" w:hAnsi="Arial" w:cs="Arial"/>
                <w:bCs/>
              </w:rPr>
            </w:pPr>
            <w:r w:rsidRPr="000B41B3">
              <w:rPr>
                <w:rFonts w:ascii="Arial" w:hAnsi="Arial" w:cs="Arial"/>
                <w:bCs/>
              </w:rPr>
              <w:t>6 Hrs.</w:t>
            </w:r>
          </w:p>
          <w:p w14:paraId="5895C8D6" w14:textId="77777777" w:rsidR="00935B0F" w:rsidRPr="000B41B3" w:rsidRDefault="00935B0F" w:rsidP="00935B0F">
            <w:pPr>
              <w:ind w:left="612" w:hanging="612"/>
              <w:rPr>
                <w:rFonts w:ascii="Arial" w:hAnsi="Arial" w:cs="Arial"/>
                <w:b/>
              </w:rPr>
            </w:pPr>
            <w:r w:rsidRPr="000B41B3">
              <w:rPr>
                <w:rFonts w:ascii="Arial" w:hAnsi="Arial" w:cs="Arial"/>
                <w:b/>
              </w:rPr>
              <w:lastRenderedPageBreak/>
              <w:t>Theory:</w:t>
            </w:r>
          </w:p>
          <w:p w14:paraId="0546AC89" w14:textId="77777777" w:rsidR="00935B0F" w:rsidRPr="000B41B3" w:rsidRDefault="00935B0F" w:rsidP="00935B0F">
            <w:pPr>
              <w:ind w:left="612" w:hanging="612"/>
              <w:rPr>
                <w:rFonts w:ascii="Arial" w:hAnsi="Arial" w:cs="Arial"/>
                <w:bCs/>
              </w:rPr>
            </w:pPr>
            <w:r w:rsidRPr="000B41B3">
              <w:rPr>
                <w:rFonts w:ascii="Arial" w:hAnsi="Arial" w:cs="Arial"/>
                <w:bCs/>
              </w:rPr>
              <w:t>1 Hrs.</w:t>
            </w:r>
          </w:p>
          <w:p w14:paraId="0355C1BD" w14:textId="77777777" w:rsidR="00935B0F" w:rsidRPr="000B41B3" w:rsidRDefault="00935B0F" w:rsidP="00935B0F">
            <w:pPr>
              <w:ind w:left="612" w:hanging="612"/>
              <w:rPr>
                <w:rFonts w:ascii="Arial" w:hAnsi="Arial" w:cs="Arial"/>
                <w:b/>
              </w:rPr>
            </w:pPr>
            <w:r w:rsidRPr="000B41B3">
              <w:rPr>
                <w:rFonts w:ascii="Arial" w:hAnsi="Arial" w:cs="Arial"/>
                <w:b/>
              </w:rPr>
              <w:t>Practical:</w:t>
            </w:r>
          </w:p>
          <w:p w14:paraId="0BF62B75" w14:textId="77777777" w:rsidR="00935B0F" w:rsidRPr="000B41B3" w:rsidRDefault="00935B0F" w:rsidP="00935B0F">
            <w:pPr>
              <w:rPr>
                <w:rFonts w:ascii="Arial" w:eastAsia="Arial" w:hAnsi="Arial" w:cs="Arial"/>
                <w:b/>
                <w:color w:val="000000"/>
              </w:rPr>
            </w:pPr>
            <w:r w:rsidRPr="000B41B3">
              <w:rPr>
                <w:rFonts w:ascii="Arial" w:hAnsi="Arial" w:cs="Arial"/>
                <w:bCs/>
              </w:rPr>
              <w:t>5 Hrs</w:t>
            </w:r>
            <w:r w:rsidRPr="000B41B3">
              <w:rPr>
                <w:rFonts w:ascii="Arial" w:hAnsi="Arial" w:cs="Arial"/>
              </w:rPr>
              <w:t>.</w:t>
            </w:r>
          </w:p>
          <w:p w14:paraId="78E5CCAD" w14:textId="2FB7F5CF" w:rsidR="00F416E4" w:rsidRPr="000B41B3" w:rsidRDefault="00F416E4" w:rsidP="00F416E4">
            <w:pPr>
              <w:rPr>
                <w:rFonts w:ascii="Arial" w:hAnsi="Arial" w:cs="Arial"/>
              </w:rPr>
            </w:pPr>
          </w:p>
        </w:tc>
        <w:tc>
          <w:tcPr>
            <w:tcW w:w="2161" w:type="dxa"/>
            <w:hideMark/>
          </w:tcPr>
          <w:p w14:paraId="22EA0E26" w14:textId="77777777" w:rsidR="00F416E4" w:rsidRPr="000B41B3" w:rsidRDefault="00F416E4" w:rsidP="00F416E4">
            <w:pPr>
              <w:pStyle w:val="ListParagraph"/>
              <w:numPr>
                <w:ilvl w:val="0"/>
                <w:numId w:val="142"/>
              </w:numPr>
              <w:rPr>
                <w:rFonts w:eastAsia="Times New Roman"/>
                <w:noProof/>
              </w:rPr>
            </w:pPr>
            <w:r w:rsidRPr="000B41B3">
              <w:rPr>
                <w:rFonts w:eastAsia="Times New Roman"/>
                <w:noProof/>
              </w:rPr>
              <w:lastRenderedPageBreak/>
              <w:t>Sockets</w:t>
            </w:r>
          </w:p>
          <w:p w14:paraId="082D80AE" w14:textId="77777777" w:rsidR="00F416E4" w:rsidRPr="000B41B3" w:rsidRDefault="00F416E4" w:rsidP="00F416E4">
            <w:pPr>
              <w:pStyle w:val="ListParagraph"/>
              <w:numPr>
                <w:ilvl w:val="0"/>
                <w:numId w:val="142"/>
              </w:numPr>
              <w:rPr>
                <w:rFonts w:eastAsia="Times New Roman"/>
                <w:noProof/>
              </w:rPr>
            </w:pPr>
            <w:r w:rsidRPr="000B41B3">
              <w:rPr>
                <w:rFonts w:eastAsia="Times New Roman"/>
                <w:noProof/>
              </w:rPr>
              <w:t>RCD</w:t>
            </w:r>
          </w:p>
          <w:p w14:paraId="54AE4184" w14:textId="77777777" w:rsidR="00F416E4" w:rsidRPr="000B41B3" w:rsidRDefault="00F416E4" w:rsidP="00F416E4">
            <w:pPr>
              <w:pStyle w:val="ListParagraph"/>
              <w:numPr>
                <w:ilvl w:val="0"/>
                <w:numId w:val="142"/>
              </w:numPr>
              <w:rPr>
                <w:rFonts w:eastAsia="Times New Roman"/>
                <w:noProof/>
              </w:rPr>
            </w:pPr>
            <w:r w:rsidRPr="000B41B3">
              <w:rPr>
                <w:rFonts w:eastAsia="Times New Roman"/>
                <w:noProof/>
              </w:rPr>
              <w:t>ELCB</w:t>
            </w:r>
          </w:p>
          <w:p w14:paraId="3C144889" w14:textId="77777777" w:rsidR="00F416E4" w:rsidRPr="000B41B3" w:rsidRDefault="00F416E4" w:rsidP="00F416E4">
            <w:pPr>
              <w:pStyle w:val="ListParagraph"/>
              <w:numPr>
                <w:ilvl w:val="0"/>
                <w:numId w:val="142"/>
              </w:numPr>
              <w:rPr>
                <w:rFonts w:eastAsia="Times New Roman"/>
                <w:noProof/>
              </w:rPr>
            </w:pPr>
            <w:r w:rsidRPr="000B41B3">
              <w:rPr>
                <w:rFonts w:eastAsia="Times New Roman"/>
                <w:noProof/>
              </w:rPr>
              <w:lastRenderedPageBreak/>
              <w:t>Loads</w:t>
            </w:r>
          </w:p>
          <w:p w14:paraId="712F729A" w14:textId="77777777" w:rsidR="00F416E4" w:rsidRPr="000B41B3" w:rsidRDefault="00F416E4" w:rsidP="00F416E4">
            <w:pPr>
              <w:pStyle w:val="ListParagraph"/>
              <w:numPr>
                <w:ilvl w:val="0"/>
                <w:numId w:val="142"/>
              </w:numPr>
              <w:rPr>
                <w:rFonts w:eastAsia="Times New Roman"/>
                <w:noProof/>
              </w:rPr>
            </w:pPr>
            <w:r w:rsidRPr="000B41B3">
              <w:rPr>
                <w:rFonts w:eastAsia="Times New Roman"/>
                <w:noProof/>
              </w:rPr>
              <w:t>Supply source</w:t>
            </w:r>
          </w:p>
          <w:p w14:paraId="444C7F0C" w14:textId="77777777" w:rsidR="00F416E4" w:rsidRPr="000B41B3" w:rsidRDefault="00F416E4" w:rsidP="00F416E4">
            <w:pPr>
              <w:pStyle w:val="ListParagraph"/>
              <w:numPr>
                <w:ilvl w:val="0"/>
                <w:numId w:val="142"/>
              </w:numPr>
              <w:rPr>
                <w:rFonts w:eastAsia="Times New Roman"/>
                <w:noProof/>
              </w:rPr>
            </w:pPr>
            <w:r w:rsidRPr="000B41B3">
              <w:rPr>
                <w:rFonts w:eastAsia="Times New Roman"/>
                <w:noProof/>
              </w:rPr>
              <w:t>Distribution Box</w:t>
            </w:r>
          </w:p>
          <w:p w14:paraId="45B2C800" w14:textId="77777777" w:rsidR="00F416E4" w:rsidRPr="000B41B3" w:rsidRDefault="00F416E4" w:rsidP="00F416E4">
            <w:pPr>
              <w:pStyle w:val="ListParagraph"/>
              <w:numPr>
                <w:ilvl w:val="0"/>
                <w:numId w:val="142"/>
              </w:numPr>
              <w:rPr>
                <w:rFonts w:eastAsia="Times New Roman"/>
                <w:noProof/>
              </w:rPr>
            </w:pPr>
            <w:r w:rsidRPr="000B41B3">
              <w:rPr>
                <w:rFonts w:eastAsia="Times New Roman"/>
                <w:noProof/>
              </w:rPr>
              <w:t>Ohmmeter</w:t>
            </w:r>
          </w:p>
          <w:p w14:paraId="76AF7D44" w14:textId="77777777" w:rsidR="00F416E4" w:rsidRPr="000B41B3" w:rsidRDefault="00F416E4" w:rsidP="00F416E4">
            <w:pPr>
              <w:pStyle w:val="ListParagraph"/>
              <w:numPr>
                <w:ilvl w:val="0"/>
                <w:numId w:val="142"/>
              </w:numPr>
              <w:rPr>
                <w:rFonts w:eastAsia="Times New Roman"/>
                <w:noProof/>
              </w:rPr>
            </w:pPr>
            <w:r w:rsidRPr="000B41B3">
              <w:rPr>
                <w:rFonts w:eastAsia="Times New Roman"/>
                <w:noProof/>
              </w:rPr>
              <w:t>Earth resistance tester</w:t>
            </w:r>
          </w:p>
          <w:p w14:paraId="45658EAB" w14:textId="77777777" w:rsidR="00F416E4" w:rsidRPr="000B41B3" w:rsidRDefault="00F416E4" w:rsidP="00F416E4">
            <w:pPr>
              <w:pStyle w:val="ListParagraph"/>
              <w:numPr>
                <w:ilvl w:val="0"/>
                <w:numId w:val="142"/>
              </w:numPr>
              <w:rPr>
                <w:rFonts w:eastAsia="Times New Roman"/>
                <w:noProof/>
              </w:rPr>
            </w:pPr>
            <w:r w:rsidRPr="000B41B3">
              <w:rPr>
                <w:rFonts w:eastAsia="Times New Roman"/>
                <w:noProof/>
              </w:rPr>
              <w:t xml:space="preserve">Continuity </w:t>
            </w:r>
          </w:p>
          <w:p w14:paraId="641EFE6D" w14:textId="77777777" w:rsidR="00F416E4" w:rsidRPr="000B41B3" w:rsidRDefault="00F416E4" w:rsidP="00F416E4">
            <w:pPr>
              <w:pStyle w:val="ListParagraph"/>
              <w:numPr>
                <w:ilvl w:val="0"/>
                <w:numId w:val="142"/>
              </w:numPr>
              <w:rPr>
                <w:rFonts w:eastAsia="Times New Roman"/>
                <w:noProof/>
              </w:rPr>
            </w:pPr>
            <w:r w:rsidRPr="000B41B3">
              <w:rPr>
                <w:rFonts w:eastAsia="Times New Roman"/>
                <w:noProof/>
              </w:rPr>
              <w:t>Tester.</w:t>
            </w:r>
          </w:p>
          <w:p w14:paraId="1413804E" w14:textId="77777777" w:rsidR="00F416E4" w:rsidRPr="000B41B3" w:rsidRDefault="00F416E4" w:rsidP="00F416E4">
            <w:pPr>
              <w:pStyle w:val="ListParagraph"/>
              <w:numPr>
                <w:ilvl w:val="0"/>
                <w:numId w:val="142"/>
              </w:numPr>
              <w:rPr>
                <w:rFonts w:eastAsia="Times New Roman"/>
                <w:noProof/>
              </w:rPr>
            </w:pPr>
            <w:r w:rsidRPr="000B41B3">
              <w:rPr>
                <w:rFonts w:eastAsia="Times New Roman"/>
                <w:noProof/>
              </w:rPr>
              <w:t>Breakers</w:t>
            </w:r>
          </w:p>
          <w:p w14:paraId="4B2DE89B" w14:textId="77777777" w:rsidR="00F416E4" w:rsidRPr="000B41B3" w:rsidRDefault="00F416E4" w:rsidP="00F416E4">
            <w:pPr>
              <w:pStyle w:val="ListParagraph"/>
              <w:numPr>
                <w:ilvl w:val="0"/>
                <w:numId w:val="142"/>
              </w:numPr>
              <w:rPr>
                <w:rFonts w:eastAsia="Times New Roman"/>
                <w:noProof/>
              </w:rPr>
            </w:pPr>
            <w:r w:rsidRPr="000B41B3">
              <w:rPr>
                <w:rFonts w:eastAsia="Times New Roman"/>
                <w:noProof/>
              </w:rPr>
              <w:t>Magger</w:t>
            </w:r>
          </w:p>
        </w:tc>
        <w:tc>
          <w:tcPr>
            <w:tcW w:w="1531" w:type="dxa"/>
            <w:vAlign w:val="center"/>
            <w:hideMark/>
          </w:tcPr>
          <w:p w14:paraId="3B416BF5" w14:textId="77777777" w:rsidR="00F416E4" w:rsidRPr="000B41B3" w:rsidRDefault="00F416E4" w:rsidP="00F416E4">
            <w:pPr>
              <w:ind w:left="2"/>
              <w:rPr>
                <w:rFonts w:ascii="Arial" w:eastAsia="Times New Roman" w:hAnsi="Arial" w:cs="Arial"/>
                <w:noProof/>
              </w:rPr>
            </w:pPr>
            <w:r w:rsidRPr="000B41B3">
              <w:rPr>
                <w:rFonts w:ascii="Arial" w:eastAsia="Times New Roman" w:hAnsi="Arial" w:cs="Arial"/>
                <w:noProof/>
              </w:rPr>
              <w:lastRenderedPageBreak/>
              <w:t>Classroom and Workshop</w:t>
            </w:r>
          </w:p>
        </w:tc>
      </w:tr>
    </w:tbl>
    <w:p w14:paraId="7F913BA3" w14:textId="77777777" w:rsidR="000020C6" w:rsidRPr="000B41B3" w:rsidRDefault="000020C6" w:rsidP="00F33388">
      <w:pPr>
        <w:spacing w:line="240" w:lineRule="auto"/>
        <w:rPr>
          <w:rFonts w:ascii="Arial" w:eastAsia="Arial" w:hAnsi="Arial" w:cs="Arial"/>
          <w:color w:val="000000"/>
          <w:lang w:val="en-US"/>
        </w:rPr>
      </w:pPr>
    </w:p>
    <w:p w14:paraId="01A9D321" w14:textId="77777777" w:rsidR="000020C6" w:rsidRPr="000B41B3" w:rsidRDefault="000020C6" w:rsidP="00F33388">
      <w:pPr>
        <w:spacing w:line="240" w:lineRule="auto"/>
        <w:rPr>
          <w:rFonts w:ascii="Arial" w:hAnsi="Arial" w:cs="Arial"/>
        </w:rPr>
      </w:pPr>
    </w:p>
    <w:p w14:paraId="6B1556A7" w14:textId="77777777" w:rsidR="000020C6" w:rsidRPr="000B41B3" w:rsidRDefault="000020C6" w:rsidP="00F33388">
      <w:pPr>
        <w:spacing w:line="240" w:lineRule="auto"/>
        <w:rPr>
          <w:rFonts w:ascii="Arial" w:hAnsi="Arial" w:cs="Arial"/>
        </w:rPr>
      </w:pPr>
    </w:p>
    <w:p w14:paraId="1CA9B105" w14:textId="7A8A5595" w:rsidR="000020C6" w:rsidRPr="000B41B3" w:rsidRDefault="000020C6" w:rsidP="00475E13">
      <w:pPr>
        <w:pStyle w:val="Heading3"/>
      </w:pPr>
      <w:bookmarkStart w:id="78" w:name="_Toc40685093"/>
      <w:bookmarkStart w:id="79" w:name="_Toc52733127"/>
      <w:r w:rsidRPr="000B41B3">
        <w:t xml:space="preserve">Module </w:t>
      </w:r>
      <w:r w:rsidR="00C64554">
        <w:rPr>
          <w:rStyle w:val="Heading3Char"/>
        </w:rPr>
        <w:t>0714-E&amp;A</w:t>
      </w:r>
      <w:r w:rsidR="00C64554" w:rsidRPr="000B41B3">
        <w:rPr>
          <w:rStyle w:val="Heading3Char"/>
        </w:rPr>
        <w:t>-</w:t>
      </w:r>
      <w:r w:rsidRPr="000B41B3">
        <w:t>89: Repair/ Maintenance of Electrical Installations</w:t>
      </w:r>
      <w:bookmarkEnd w:id="78"/>
      <w:bookmarkEnd w:id="79"/>
    </w:p>
    <w:p w14:paraId="34F8E04A" w14:textId="77777777" w:rsidR="000020C6" w:rsidRPr="000B41B3" w:rsidRDefault="000020C6" w:rsidP="00F33388">
      <w:pPr>
        <w:spacing w:line="240" w:lineRule="auto"/>
        <w:ind w:left="90"/>
        <w:rPr>
          <w:rFonts w:ascii="Arial" w:hAnsi="Arial" w:cs="Arial"/>
          <w:b/>
        </w:rPr>
      </w:pPr>
    </w:p>
    <w:p w14:paraId="4AC137B2" w14:textId="77777777" w:rsidR="000020C6" w:rsidRPr="000B41B3" w:rsidRDefault="000020C6" w:rsidP="00F33388">
      <w:pPr>
        <w:spacing w:before="240" w:line="240" w:lineRule="auto"/>
        <w:ind w:left="-270"/>
        <w:rPr>
          <w:rFonts w:ascii="Arial" w:hAnsi="Arial" w:cs="Arial"/>
          <w:lang w:val="en-GB"/>
        </w:rPr>
      </w:pPr>
      <w:r w:rsidRPr="000B41B3">
        <w:rPr>
          <w:rFonts w:ascii="Arial" w:hAnsi="Arial" w:cs="Arial"/>
          <w:b/>
          <w:lang w:val="pt-PT"/>
        </w:rPr>
        <w:t>Objective</w:t>
      </w:r>
      <w:r w:rsidRPr="000B41B3">
        <w:rPr>
          <w:rFonts w:ascii="Arial" w:eastAsia="Times New Roman" w:hAnsi="Arial" w:cs="Arial"/>
          <w:b/>
        </w:rPr>
        <w:t>:</w:t>
      </w:r>
      <w:r w:rsidRPr="000B41B3">
        <w:rPr>
          <w:rFonts w:ascii="Arial" w:hAnsi="Arial" w:cs="Arial"/>
          <w:lang w:val="en-GB"/>
        </w:rPr>
        <w:t>This module covers the skills and knowledge required to Analyse Fault in Electrical Installations, troubleshooting of electrical equipment’s and Carry out Preventive Maintenance. Carry out repair and maintenance of electrical installations at workplace in accordance with the manufacturer’s instructions and organizational requirements.</w:t>
      </w:r>
    </w:p>
    <w:p w14:paraId="71828612" w14:textId="77777777" w:rsidR="000020C6" w:rsidRPr="000B41B3" w:rsidRDefault="000020C6" w:rsidP="00F33388">
      <w:pPr>
        <w:spacing w:before="240" w:line="240" w:lineRule="auto"/>
        <w:ind w:left="-270"/>
        <w:rPr>
          <w:rFonts w:ascii="Arial" w:hAnsi="Arial" w:cs="Arial"/>
          <w:b/>
        </w:rPr>
      </w:pPr>
      <w:r w:rsidRPr="000B41B3">
        <w:rPr>
          <w:rFonts w:ascii="Arial" w:hAnsi="Arial" w:cs="Arial"/>
          <w:b/>
        </w:rPr>
        <w:t>Duration: 20 Hours</w:t>
      </w:r>
      <w:r w:rsidRPr="000B41B3">
        <w:rPr>
          <w:rFonts w:ascii="Arial" w:hAnsi="Arial" w:cs="Arial"/>
          <w:b/>
        </w:rPr>
        <w:tab/>
      </w:r>
      <w:r w:rsidRPr="000B41B3">
        <w:rPr>
          <w:rFonts w:ascii="Arial" w:hAnsi="Arial" w:cs="Arial"/>
          <w:b/>
        </w:rPr>
        <w:tab/>
        <w:t>Theory: 5 Hours</w:t>
      </w:r>
      <w:r w:rsidRPr="000B41B3">
        <w:rPr>
          <w:rFonts w:ascii="Arial" w:hAnsi="Arial" w:cs="Arial"/>
          <w:b/>
        </w:rPr>
        <w:tab/>
      </w:r>
      <w:r w:rsidRPr="000B41B3">
        <w:rPr>
          <w:rFonts w:ascii="Arial" w:hAnsi="Arial" w:cs="Arial"/>
          <w:b/>
        </w:rPr>
        <w:tab/>
      </w:r>
      <w:r w:rsidRPr="000B41B3">
        <w:rPr>
          <w:rFonts w:ascii="Arial" w:hAnsi="Arial" w:cs="Arial"/>
          <w:b/>
        </w:rPr>
        <w:tab/>
        <w:t>Practical: 15 Hours</w:t>
      </w:r>
      <w:r w:rsidRPr="000B41B3">
        <w:rPr>
          <w:rFonts w:ascii="Arial" w:hAnsi="Arial" w:cs="Arial"/>
          <w:b/>
        </w:rPr>
        <w:tab/>
      </w:r>
      <w:r w:rsidRPr="000B41B3">
        <w:rPr>
          <w:rFonts w:ascii="Arial" w:hAnsi="Arial" w:cs="Arial"/>
          <w:b/>
        </w:rPr>
        <w:tab/>
      </w:r>
      <w:r w:rsidRPr="000B41B3">
        <w:rPr>
          <w:rFonts w:ascii="Arial" w:hAnsi="Arial" w:cs="Arial"/>
          <w:b/>
        </w:rPr>
        <w:tab/>
      </w:r>
      <w:r w:rsidRPr="000B41B3">
        <w:rPr>
          <w:rFonts w:ascii="Arial" w:hAnsi="Arial" w:cs="Arial"/>
          <w:b/>
        </w:rPr>
        <w:tab/>
        <w:t>Credit Hours: 2.0</w:t>
      </w:r>
    </w:p>
    <w:tbl>
      <w:tblPr>
        <w:tblStyle w:val="TableGrid"/>
        <w:tblpPr w:leftFromText="180" w:rightFromText="180" w:vertAnchor="text" w:tblpXSpec="center" w:tblpY="1"/>
        <w:tblOverlap w:val="never"/>
        <w:tblW w:w="14575"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393"/>
        <w:gridCol w:w="3525"/>
        <w:gridCol w:w="3527"/>
        <w:gridCol w:w="1440"/>
        <w:gridCol w:w="2160"/>
        <w:gridCol w:w="1530"/>
      </w:tblGrid>
      <w:tr w:rsidR="000020C6" w:rsidRPr="000B41B3" w14:paraId="58768E96" w14:textId="77777777" w:rsidTr="000020C6">
        <w:trPr>
          <w:trHeight w:val="835"/>
        </w:trPr>
        <w:tc>
          <w:tcPr>
            <w:tcW w:w="2393" w:type="dxa"/>
            <w:shd w:val="clear" w:color="auto" w:fill="E5B8B7"/>
            <w:vAlign w:val="center"/>
            <w:hideMark/>
          </w:tcPr>
          <w:p w14:paraId="375E5BA6" w14:textId="77777777" w:rsidR="000020C6" w:rsidRPr="000B41B3" w:rsidRDefault="000020C6" w:rsidP="00F33388">
            <w:pPr>
              <w:jc w:val="center"/>
              <w:rPr>
                <w:rFonts w:ascii="Arial" w:hAnsi="Arial" w:cs="Arial"/>
              </w:rPr>
            </w:pPr>
            <w:r w:rsidRPr="000B41B3">
              <w:rPr>
                <w:rFonts w:ascii="Arial" w:hAnsi="Arial" w:cs="Arial"/>
                <w:b/>
              </w:rPr>
              <w:t>Learning Unit</w:t>
            </w:r>
          </w:p>
        </w:tc>
        <w:tc>
          <w:tcPr>
            <w:tcW w:w="3525" w:type="dxa"/>
            <w:shd w:val="clear" w:color="auto" w:fill="E5B8B7"/>
            <w:vAlign w:val="center"/>
            <w:hideMark/>
          </w:tcPr>
          <w:p w14:paraId="39EEB391" w14:textId="77777777" w:rsidR="000020C6" w:rsidRPr="000B41B3" w:rsidRDefault="000020C6" w:rsidP="00F33388">
            <w:pPr>
              <w:ind w:left="2"/>
              <w:jc w:val="center"/>
              <w:rPr>
                <w:rFonts w:ascii="Arial" w:hAnsi="Arial" w:cs="Arial"/>
              </w:rPr>
            </w:pPr>
            <w:r w:rsidRPr="000B41B3">
              <w:rPr>
                <w:rFonts w:ascii="Arial" w:hAnsi="Arial" w:cs="Arial"/>
                <w:b/>
              </w:rPr>
              <w:t>Learning Outcomes</w:t>
            </w:r>
          </w:p>
        </w:tc>
        <w:tc>
          <w:tcPr>
            <w:tcW w:w="3527" w:type="dxa"/>
            <w:shd w:val="clear" w:color="auto" w:fill="E5B8B7"/>
            <w:vAlign w:val="center"/>
            <w:hideMark/>
          </w:tcPr>
          <w:p w14:paraId="156B875D" w14:textId="77777777" w:rsidR="000020C6" w:rsidRPr="000B41B3" w:rsidRDefault="000020C6" w:rsidP="00F33388">
            <w:pPr>
              <w:ind w:left="2"/>
              <w:jc w:val="center"/>
              <w:rPr>
                <w:rFonts w:ascii="Arial" w:hAnsi="Arial" w:cs="Arial"/>
              </w:rPr>
            </w:pPr>
            <w:r w:rsidRPr="000B41B3">
              <w:rPr>
                <w:rFonts w:ascii="Arial" w:hAnsi="Arial" w:cs="Arial"/>
                <w:b/>
              </w:rPr>
              <w:t>Learning Elements</w:t>
            </w:r>
          </w:p>
        </w:tc>
        <w:tc>
          <w:tcPr>
            <w:tcW w:w="1440" w:type="dxa"/>
            <w:shd w:val="clear" w:color="auto" w:fill="E5B8B7"/>
            <w:vAlign w:val="center"/>
            <w:hideMark/>
          </w:tcPr>
          <w:p w14:paraId="5934AB6A" w14:textId="77777777" w:rsidR="000020C6" w:rsidRPr="000B41B3" w:rsidRDefault="000020C6" w:rsidP="00F33388">
            <w:pPr>
              <w:ind w:left="2"/>
              <w:jc w:val="center"/>
              <w:rPr>
                <w:rFonts w:ascii="Arial" w:hAnsi="Arial" w:cs="Arial"/>
              </w:rPr>
            </w:pPr>
            <w:r w:rsidRPr="000B41B3">
              <w:rPr>
                <w:rFonts w:ascii="Arial" w:hAnsi="Arial" w:cs="Arial"/>
                <w:b/>
              </w:rPr>
              <w:t>Duration</w:t>
            </w:r>
          </w:p>
        </w:tc>
        <w:tc>
          <w:tcPr>
            <w:tcW w:w="2160" w:type="dxa"/>
            <w:shd w:val="clear" w:color="auto" w:fill="E5B8B7"/>
            <w:hideMark/>
          </w:tcPr>
          <w:p w14:paraId="54A0D6ED" w14:textId="77777777" w:rsidR="000020C6" w:rsidRPr="000B41B3" w:rsidRDefault="000020C6" w:rsidP="00F33388">
            <w:pPr>
              <w:spacing w:after="136"/>
              <w:ind w:left="2"/>
              <w:rPr>
                <w:rFonts w:ascii="Arial" w:hAnsi="Arial" w:cs="Arial"/>
              </w:rPr>
            </w:pPr>
            <w:r w:rsidRPr="000B41B3">
              <w:rPr>
                <w:rFonts w:ascii="Arial" w:hAnsi="Arial" w:cs="Arial"/>
                <w:b/>
              </w:rPr>
              <w:t xml:space="preserve">Materials </w:t>
            </w:r>
          </w:p>
          <w:p w14:paraId="39621EA3" w14:textId="77777777" w:rsidR="000020C6" w:rsidRPr="000B41B3" w:rsidRDefault="000020C6" w:rsidP="00F33388">
            <w:pPr>
              <w:ind w:left="2"/>
              <w:rPr>
                <w:rFonts w:ascii="Arial" w:hAnsi="Arial" w:cs="Arial"/>
              </w:rPr>
            </w:pPr>
            <w:r w:rsidRPr="000B41B3">
              <w:rPr>
                <w:rFonts w:ascii="Arial" w:hAnsi="Arial" w:cs="Arial"/>
                <w:b/>
              </w:rPr>
              <w:t xml:space="preserve">Required </w:t>
            </w:r>
          </w:p>
        </w:tc>
        <w:tc>
          <w:tcPr>
            <w:tcW w:w="1530" w:type="dxa"/>
            <w:shd w:val="clear" w:color="auto" w:fill="E5B8B7"/>
            <w:hideMark/>
          </w:tcPr>
          <w:p w14:paraId="043E1335" w14:textId="77777777" w:rsidR="000020C6" w:rsidRPr="000B41B3" w:rsidRDefault="000020C6" w:rsidP="00F33388">
            <w:pPr>
              <w:spacing w:after="136"/>
              <w:ind w:left="2"/>
              <w:rPr>
                <w:rFonts w:ascii="Arial" w:hAnsi="Arial" w:cs="Arial"/>
              </w:rPr>
            </w:pPr>
            <w:r w:rsidRPr="000B41B3">
              <w:rPr>
                <w:rFonts w:ascii="Arial" w:hAnsi="Arial" w:cs="Arial"/>
                <w:b/>
              </w:rPr>
              <w:t xml:space="preserve">Learning </w:t>
            </w:r>
          </w:p>
          <w:p w14:paraId="5C739060" w14:textId="77777777" w:rsidR="000020C6" w:rsidRPr="000B41B3" w:rsidRDefault="000020C6" w:rsidP="00F33388">
            <w:pPr>
              <w:ind w:left="2"/>
              <w:rPr>
                <w:rFonts w:ascii="Arial" w:hAnsi="Arial" w:cs="Arial"/>
              </w:rPr>
            </w:pPr>
            <w:r w:rsidRPr="000B41B3">
              <w:rPr>
                <w:rFonts w:ascii="Arial" w:hAnsi="Arial" w:cs="Arial"/>
                <w:b/>
              </w:rPr>
              <w:t xml:space="preserve">Place </w:t>
            </w:r>
          </w:p>
        </w:tc>
      </w:tr>
      <w:tr w:rsidR="000020C6" w:rsidRPr="000B41B3" w14:paraId="4F463AD7" w14:textId="77777777" w:rsidTr="000020C6">
        <w:trPr>
          <w:trHeight w:val="281"/>
        </w:trPr>
        <w:tc>
          <w:tcPr>
            <w:tcW w:w="2393" w:type="dxa"/>
            <w:vAlign w:val="center"/>
          </w:tcPr>
          <w:p w14:paraId="5748F6EB" w14:textId="77777777" w:rsidR="000020C6" w:rsidRPr="000B41B3" w:rsidRDefault="000020C6" w:rsidP="00F33388">
            <w:pPr>
              <w:pStyle w:val="ListParagraph"/>
              <w:numPr>
                <w:ilvl w:val="0"/>
                <w:numId w:val="150"/>
              </w:numPr>
              <w:rPr>
                <w:rFonts w:eastAsiaTheme="minorHAnsi"/>
              </w:rPr>
            </w:pPr>
          </w:p>
          <w:p w14:paraId="25357AD3" w14:textId="77777777" w:rsidR="000020C6" w:rsidRPr="000B41B3" w:rsidRDefault="000020C6" w:rsidP="00F33388">
            <w:pPr>
              <w:rPr>
                <w:rFonts w:ascii="Arial" w:hAnsi="Arial" w:cs="Arial"/>
              </w:rPr>
            </w:pPr>
            <w:r w:rsidRPr="000B41B3">
              <w:rPr>
                <w:rFonts w:ascii="Arial" w:hAnsi="Arial" w:cs="Arial"/>
              </w:rPr>
              <w:t>Analyze Fault in Electrical Installations</w:t>
            </w:r>
          </w:p>
          <w:p w14:paraId="0FB5C83F" w14:textId="77777777" w:rsidR="000020C6" w:rsidRPr="000B41B3" w:rsidRDefault="000020C6" w:rsidP="00F33388">
            <w:pPr>
              <w:rPr>
                <w:rFonts w:ascii="Arial" w:hAnsi="Arial" w:cs="Arial"/>
              </w:rPr>
            </w:pPr>
          </w:p>
        </w:tc>
        <w:tc>
          <w:tcPr>
            <w:tcW w:w="3525" w:type="dxa"/>
          </w:tcPr>
          <w:p w14:paraId="4BCFD953" w14:textId="77777777" w:rsidR="000020C6" w:rsidRPr="000B41B3" w:rsidRDefault="000020C6" w:rsidP="00F33388">
            <w:pPr>
              <w:rPr>
                <w:rFonts w:ascii="Arial" w:eastAsia="Times New Roman" w:hAnsi="Arial" w:cs="Arial"/>
                <w:b/>
                <w:color w:val="000000" w:themeColor="text1"/>
                <w:lang w:val="en-AU"/>
              </w:rPr>
            </w:pPr>
          </w:p>
          <w:p w14:paraId="7FD12714" w14:textId="77777777" w:rsidR="000020C6" w:rsidRPr="000B41B3" w:rsidRDefault="000020C6" w:rsidP="00F33388">
            <w:pPr>
              <w:rPr>
                <w:rFonts w:ascii="Arial" w:eastAsia="Times New Roman" w:hAnsi="Arial" w:cs="Arial"/>
                <w:b/>
                <w:color w:val="000000" w:themeColor="text1"/>
                <w:lang w:val="en-AU"/>
              </w:rPr>
            </w:pPr>
            <w:r w:rsidRPr="000B41B3">
              <w:rPr>
                <w:rFonts w:ascii="Arial" w:eastAsia="Times New Roman" w:hAnsi="Arial" w:cs="Arial"/>
                <w:b/>
                <w:color w:val="000000" w:themeColor="text1"/>
                <w:lang w:val="en-AU"/>
              </w:rPr>
              <w:t>Trainee will be able to</w:t>
            </w:r>
          </w:p>
          <w:p w14:paraId="15D539FB" w14:textId="77777777" w:rsidR="000020C6" w:rsidRPr="000B41B3" w:rsidRDefault="000020C6" w:rsidP="00F33388">
            <w:pPr>
              <w:keepNext/>
              <w:keepLines/>
              <w:numPr>
                <w:ilvl w:val="0"/>
                <w:numId w:val="145"/>
              </w:numPr>
              <w:spacing w:before="240" w:after="240"/>
              <w:contextualSpacing/>
              <w:rPr>
                <w:rFonts w:ascii="Arial" w:eastAsia="Times New Roman" w:hAnsi="Arial" w:cs="Arial"/>
                <w:color w:val="000000" w:themeColor="text1"/>
                <w:lang w:val="en-AU"/>
              </w:rPr>
            </w:pPr>
            <w:r w:rsidRPr="000B41B3">
              <w:rPr>
                <w:rFonts w:ascii="Arial" w:eastAsia="Times New Roman" w:hAnsi="Arial" w:cs="Arial"/>
                <w:color w:val="000000" w:themeColor="text1"/>
                <w:lang w:val="en-AU"/>
              </w:rPr>
              <w:t>Inspect visually the electrical wiring, fixtures, equipment, soldering, connection, appliances and machinery for discovering the faults and defects</w:t>
            </w:r>
          </w:p>
          <w:p w14:paraId="301E14A5" w14:textId="77777777" w:rsidR="000020C6" w:rsidRPr="000B41B3" w:rsidRDefault="000020C6" w:rsidP="00F33388">
            <w:pPr>
              <w:keepNext/>
              <w:keepLines/>
              <w:numPr>
                <w:ilvl w:val="0"/>
                <w:numId w:val="145"/>
              </w:numPr>
              <w:spacing w:before="240" w:after="240"/>
              <w:contextualSpacing/>
              <w:rPr>
                <w:rFonts w:ascii="Arial" w:eastAsia="Times New Roman" w:hAnsi="Arial" w:cs="Arial"/>
                <w:color w:val="000000" w:themeColor="text1"/>
                <w:lang w:val="en-AU"/>
              </w:rPr>
            </w:pPr>
            <w:r w:rsidRPr="000B41B3">
              <w:rPr>
                <w:rFonts w:ascii="Arial" w:eastAsia="Times New Roman" w:hAnsi="Arial" w:cs="Arial"/>
                <w:color w:val="000000" w:themeColor="text1"/>
                <w:lang w:val="en-AU"/>
              </w:rPr>
              <w:t>Check the connection of installed equipment according to electrical drawing</w:t>
            </w:r>
          </w:p>
          <w:p w14:paraId="0D0ADC34" w14:textId="77777777" w:rsidR="000020C6" w:rsidRPr="000B41B3" w:rsidRDefault="000020C6" w:rsidP="00F33388">
            <w:pPr>
              <w:keepNext/>
              <w:keepLines/>
              <w:numPr>
                <w:ilvl w:val="0"/>
                <w:numId w:val="146"/>
              </w:numPr>
              <w:spacing w:before="240" w:after="240"/>
              <w:contextualSpacing/>
              <w:rPr>
                <w:rFonts w:ascii="Arial" w:eastAsia="Times New Roman" w:hAnsi="Arial" w:cs="Arial"/>
                <w:color w:val="000000" w:themeColor="text1"/>
                <w:lang w:val="en-AU"/>
              </w:rPr>
            </w:pPr>
            <w:r w:rsidRPr="000B41B3">
              <w:rPr>
                <w:rFonts w:ascii="Arial" w:eastAsia="Times New Roman" w:hAnsi="Arial" w:cs="Arial"/>
                <w:color w:val="000000" w:themeColor="text1"/>
                <w:lang w:val="en-AU"/>
              </w:rPr>
              <w:t>Check the faulty components</w:t>
            </w:r>
          </w:p>
        </w:tc>
        <w:tc>
          <w:tcPr>
            <w:tcW w:w="3527" w:type="dxa"/>
          </w:tcPr>
          <w:p w14:paraId="74AE7DB2" w14:textId="77777777" w:rsidR="000020C6" w:rsidRPr="000B41B3" w:rsidRDefault="000020C6" w:rsidP="00F33388">
            <w:pPr>
              <w:pStyle w:val="ListParagraph"/>
              <w:numPr>
                <w:ilvl w:val="0"/>
                <w:numId w:val="143"/>
              </w:numPr>
              <w:rPr>
                <w:rFonts w:eastAsia="Times New Roman"/>
              </w:rPr>
            </w:pPr>
            <w:r w:rsidRPr="000B41B3">
              <w:rPr>
                <w:rFonts w:eastAsia="Times New Roman"/>
              </w:rPr>
              <w:t>Definition of the term fault.</w:t>
            </w:r>
          </w:p>
          <w:p w14:paraId="65190874" w14:textId="77777777" w:rsidR="000020C6" w:rsidRPr="000B41B3" w:rsidRDefault="000020C6" w:rsidP="00F33388">
            <w:pPr>
              <w:pStyle w:val="ListParagraph"/>
              <w:numPr>
                <w:ilvl w:val="0"/>
                <w:numId w:val="143"/>
              </w:numPr>
              <w:rPr>
                <w:rFonts w:eastAsia="Times New Roman"/>
              </w:rPr>
            </w:pPr>
            <w:r w:rsidRPr="000B41B3">
              <w:rPr>
                <w:rFonts w:eastAsia="Times New Roman"/>
              </w:rPr>
              <w:t>Importance of electrical drawing in diagnostics.</w:t>
            </w:r>
          </w:p>
          <w:p w14:paraId="0C662E79" w14:textId="77777777" w:rsidR="000020C6" w:rsidRPr="000B41B3" w:rsidRDefault="000020C6" w:rsidP="00F33388">
            <w:pPr>
              <w:pStyle w:val="ListParagraph"/>
              <w:numPr>
                <w:ilvl w:val="0"/>
                <w:numId w:val="143"/>
              </w:numPr>
              <w:rPr>
                <w:rFonts w:eastAsia="Times New Roman"/>
              </w:rPr>
            </w:pPr>
            <w:r w:rsidRPr="000B41B3">
              <w:rPr>
                <w:rFonts w:eastAsia="Times New Roman"/>
              </w:rPr>
              <w:t>Basic operation of Switch gear.</w:t>
            </w:r>
          </w:p>
          <w:p w14:paraId="471193C0" w14:textId="77777777" w:rsidR="000020C6" w:rsidRPr="000B41B3" w:rsidRDefault="000020C6" w:rsidP="00F33388">
            <w:pPr>
              <w:pStyle w:val="ListParagraph"/>
              <w:numPr>
                <w:ilvl w:val="0"/>
                <w:numId w:val="143"/>
              </w:numPr>
              <w:rPr>
                <w:rFonts w:eastAsia="Times New Roman"/>
              </w:rPr>
            </w:pPr>
            <w:r w:rsidRPr="000B41B3">
              <w:rPr>
                <w:rFonts w:eastAsia="Times New Roman"/>
              </w:rPr>
              <w:t>Use of Insulation tester.</w:t>
            </w:r>
          </w:p>
          <w:p w14:paraId="085E04A5" w14:textId="77777777" w:rsidR="000020C6" w:rsidRPr="000B41B3" w:rsidRDefault="000020C6" w:rsidP="00F33388">
            <w:pPr>
              <w:pStyle w:val="ListParagraph"/>
              <w:ind w:left="360"/>
              <w:rPr>
                <w:rFonts w:eastAsia="Times New Roman"/>
              </w:rPr>
            </w:pPr>
          </w:p>
          <w:p w14:paraId="19E4E3E4" w14:textId="77777777" w:rsidR="000020C6" w:rsidRPr="000B41B3" w:rsidRDefault="000020C6" w:rsidP="00F33388">
            <w:pPr>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7D077346" w14:textId="77777777" w:rsidR="000020C6" w:rsidRPr="000B41B3" w:rsidRDefault="000020C6" w:rsidP="00F33388">
            <w:pPr>
              <w:rPr>
                <w:rFonts w:ascii="Arial" w:hAnsi="Arial" w:cs="Arial"/>
              </w:rPr>
            </w:pPr>
            <w:r w:rsidRPr="000B41B3">
              <w:rPr>
                <w:rFonts w:ascii="Arial" w:hAnsi="Arial" w:cs="Arial"/>
              </w:rPr>
              <w:t>Perform the procedural steps involved in analyzing the fault in Electrical Installations.</w:t>
            </w:r>
          </w:p>
        </w:tc>
        <w:tc>
          <w:tcPr>
            <w:tcW w:w="1440" w:type="dxa"/>
            <w:vAlign w:val="center"/>
          </w:tcPr>
          <w:p w14:paraId="569737CF" w14:textId="77777777" w:rsidR="005E0A07" w:rsidRPr="000B41B3" w:rsidRDefault="005E0A07" w:rsidP="005E0A07">
            <w:pPr>
              <w:ind w:left="612" w:hanging="612"/>
              <w:rPr>
                <w:rFonts w:ascii="Arial" w:hAnsi="Arial" w:cs="Arial"/>
                <w:b/>
                <w:bCs/>
              </w:rPr>
            </w:pPr>
            <w:r w:rsidRPr="000B41B3">
              <w:rPr>
                <w:rFonts w:ascii="Arial" w:hAnsi="Arial" w:cs="Arial"/>
                <w:b/>
                <w:bCs/>
              </w:rPr>
              <w:t>Total:</w:t>
            </w:r>
          </w:p>
          <w:p w14:paraId="0244D6BF" w14:textId="61D99AAC" w:rsidR="005E0A07" w:rsidRPr="000B41B3" w:rsidRDefault="005E0A07" w:rsidP="005E0A07">
            <w:pPr>
              <w:ind w:left="612" w:hanging="612"/>
              <w:rPr>
                <w:rFonts w:ascii="Arial" w:hAnsi="Arial" w:cs="Arial"/>
                <w:bCs/>
              </w:rPr>
            </w:pPr>
            <w:r w:rsidRPr="000B41B3">
              <w:rPr>
                <w:rFonts w:ascii="Arial" w:hAnsi="Arial" w:cs="Arial"/>
                <w:bCs/>
              </w:rPr>
              <w:t>7 Hrs.</w:t>
            </w:r>
          </w:p>
          <w:p w14:paraId="25EF08FF" w14:textId="77777777" w:rsidR="005E0A07" w:rsidRPr="000B41B3" w:rsidRDefault="005E0A07" w:rsidP="005E0A07">
            <w:pPr>
              <w:ind w:left="612" w:hanging="612"/>
              <w:rPr>
                <w:rFonts w:ascii="Arial" w:hAnsi="Arial" w:cs="Arial"/>
                <w:b/>
              </w:rPr>
            </w:pPr>
            <w:r w:rsidRPr="000B41B3">
              <w:rPr>
                <w:rFonts w:ascii="Arial" w:hAnsi="Arial" w:cs="Arial"/>
                <w:b/>
              </w:rPr>
              <w:t>Theory:</w:t>
            </w:r>
          </w:p>
          <w:p w14:paraId="5E38ED89" w14:textId="197511E4" w:rsidR="005E0A07" w:rsidRPr="000B41B3" w:rsidRDefault="005E0A07" w:rsidP="005E0A07">
            <w:pPr>
              <w:ind w:left="612" w:hanging="612"/>
              <w:rPr>
                <w:rFonts w:ascii="Arial" w:hAnsi="Arial" w:cs="Arial"/>
                <w:bCs/>
              </w:rPr>
            </w:pPr>
            <w:r w:rsidRPr="000B41B3">
              <w:rPr>
                <w:rFonts w:ascii="Arial" w:hAnsi="Arial" w:cs="Arial"/>
                <w:bCs/>
              </w:rPr>
              <w:t>2 Hrs.</w:t>
            </w:r>
          </w:p>
          <w:p w14:paraId="48FD9BE0" w14:textId="77777777" w:rsidR="005E0A07" w:rsidRPr="000B41B3" w:rsidRDefault="005E0A07" w:rsidP="005E0A07">
            <w:pPr>
              <w:ind w:left="612" w:hanging="612"/>
              <w:rPr>
                <w:rFonts w:ascii="Arial" w:hAnsi="Arial" w:cs="Arial"/>
                <w:b/>
              </w:rPr>
            </w:pPr>
            <w:r w:rsidRPr="000B41B3">
              <w:rPr>
                <w:rFonts w:ascii="Arial" w:hAnsi="Arial" w:cs="Arial"/>
                <w:b/>
              </w:rPr>
              <w:t>Practical:</w:t>
            </w:r>
          </w:p>
          <w:p w14:paraId="4451CAEC" w14:textId="77777777" w:rsidR="005E0A07" w:rsidRPr="000B41B3" w:rsidRDefault="005E0A07" w:rsidP="005E0A07">
            <w:pPr>
              <w:rPr>
                <w:rFonts w:ascii="Arial" w:eastAsia="Arial" w:hAnsi="Arial" w:cs="Arial"/>
                <w:b/>
                <w:color w:val="000000"/>
              </w:rPr>
            </w:pPr>
            <w:r w:rsidRPr="000B41B3">
              <w:rPr>
                <w:rFonts w:ascii="Arial" w:hAnsi="Arial" w:cs="Arial"/>
                <w:bCs/>
              </w:rPr>
              <w:t>5 Hrs</w:t>
            </w:r>
            <w:r w:rsidRPr="000B41B3">
              <w:rPr>
                <w:rFonts w:ascii="Arial" w:hAnsi="Arial" w:cs="Arial"/>
              </w:rPr>
              <w:t>.</w:t>
            </w:r>
          </w:p>
          <w:p w14:paraId="6112A9CA" w14:textId="5B293305" w:rsidR="000020C6" w:rsidRPr="000B41B3" w:rsidRDefault="000020C6" w:rsidP="00F33388">
            <w:pPr>
              <w:rPr>
                <w:rFonts w:ascii="Arial" w:hAnsi="Arial" w:cs="Arial"/>
              </w:rPr>
            </w:pPr>
          </w:p>
        </w:tc>
        <w:tc>
          <w:tcPr>
            <w:tcW w:w="2160" w:type="dxa"/>
          </w:tcPr>
          <w:p w14:paraId="24088DAA" w14:textId="77777777" w:rsidR="000020C6" w:rsidRPr="000B41B3" w:rsidRDefault="000020C6" w:rsidP="00F33388">
            <w:pPr>
              <w:pStyle w:val="ListParagraph"/>
              <w:numPr>
                <w:ilvl w:val="0"/>
                <w:numId w:val="148"/>
              </w:numPr>
              <w:rPr>
                <w:rFonts w:eastAsia="Times New Roman"/>
                <w:noProof/>
              </w:rPr>
            </w:pPr>
            <w:r w:rsidRPr="000B41B3">
              <w:rPr>
                <w:rFonts w:eastAsia="Times New Roman"/>
                <w:noProof/>
              </w:rPr>
              <w:t>Set of Screw Drivers</w:t>
            </w:r>
          </w:p>
          <w:p w14:paraId="772F8015" w14:textId="77777777" w:rsidR="000020C6" w:rsidRPr="000B41B3" w:rsidRDefault="000020C6" w:rsidP="00F33388">
            <w:pPr>
              <w:pStyle w:val="ListParagraph"/>
              <w:numPr>
                <w:ilvl w:val="0"/>
                <w:numId w:val="148"/>
              </w:numPr>
              <w:rPr>
                <w:rFonts w:eastAsia="Times New Roman"/>
                <w:noProof/>
              </w:rPr>
            </w:pPr>
            <w:r w:rsidRPr="000B41B3">
              <w:rPr>
                <w:rFonts w:eastAsia="Times New Roman"/>
                <w:noProof/>
              </w:rPr>
              <w:t>Set of Nose Pliers</w:t>
            </w:r>
          </w:p>
          <w:p w14:paraId="745190D9" w14:textId="77777777" w:rsidR="000020C6" w:rsidRPr="000B41B3" w:rsidRDefault="000020C6" w:rsidP="00F33388">
            <w:pPr>
              <w:pStyle w:val="ListParagraph"/>
              <w:numPr>
                <w:ilvl w:val="0"/>
                <w:numId w:val="148"/>
              </w:numPr>
              <w:rPr>
                <w:rFonts w:eastAsia="Times New Roman"/>
                <w:noProof/>
              </w:rPr>
            </w:pPr>
            <w:r w:rsidRPr="000B41B3">
              <w:rPr>
                <w:rFonts w:eastAsia="Times New Roman"/>
                <w:noProof/>
              </w:rPr>
              <w:t>Multimeter</w:t>
            </w:r>
          </w:p>
          <w:p w14:paraId="782ED255" w14:textId="77777777" w:rsidR="000020C6" w:rsidRPr="000B41B3" w:rsidRDefault="000020C6" w:rsidP="00F33388">
            <w:pPr>
              <w:pStyle w:val="ListParagraph"/>
              <w:numPr>
                <w:ilvl w:val="0"/>
                <w:numId w:val="148"/>
              </w:numPr>
              <w:rPr>
                <w:rFonts w:eastAsia="Times New Roman"/>
                <w:noProof/>
              </w:rPr>
            </w:pPr>
            <w:r w:rsidRPr="000B41B3">
              <w:rPr>
                <w:rFonts w:eastAsia="Times New Roman"/>
                <w:noProof/>
              </w:rPr>
              <w:t>Phase Sequence Meter</w:t>
            </w:r>
          </w:p>
          <w:p w14:paraId="374810AC" w14:textId="77777777" w:rsidR="000020C6" w:rsidRPr="000B41B3" w:rsidRDefault="000020C6" w:rsidP="00F33388">
            <w:pPr>
              <w:pStyle w:val="ListParagraph"/>
              <w:numPr>
                <w:ilvl w:val="0"/>
                <w:numId w:val="148"/>
              </w:numPr>
              <w:rPr>
                <w:rFonts w:eastAsia="Times New Roman"/>
                <w:noProof/>
              </w:rPr>
            </w:pPr>
            <w:r w:rsidRPr="000B41B3">
              <w:rPr>
                <w:rFonts w:eastAsia="Times New Roman"/>
                <w:noProof/>
              </w:rPr>
              <w:t>Philips Screw drivers Set</w:t>
            </w:r>
          </w:p>
          <w:p w14:paraId="62B471D2" w14:textId="77777777" w:rsidR="000020C6" w:rsidRPr="000B41B3" w:rsidRDefault="000020C6" w:rsidP="00F33388">
            <w:pPr>
              <w:pStyle w:val="ListParagraph"/>
              <w:numPr>
                <w:ilvl w:val="0"/>
                <w:numId w:val="148"/>
              </w:numPr>
              <w:rPr>
                <w:rFonts w:eastAsia="Times New Roman"/>
                <w:noProof/>
              </w:rPr>
            </w:pPr>
            <w:r w:rsidRPr="000B41B3">
              <w:rPr>
                <w:rFonts w:eastAsia="Times New Roman"/>
                <w:noProof/>
              </w:rPr>
              <w:t>Magger (Insulation Tester)</w:t>
            </w:r>
          </w:p>
          <w:p w14:paraId="3F7F6F3D" w14:textId="77777777" w:rsidR="000020C6" w:rsidRPr="000B41B3" w:rsidRDefault="000020C6" w:rsidP="00F33388">
            <w:pPr>
              <w:pStyle w:val="ListParagraph"/>
              <w:numPr>
                <w:ilvl w:val="0"/>
                <w:numId w:val="148"/>
              </w:numPr>
              <w:rPr>
                <w:rFonts w:eastAsia="Times New Roman"/>
                <w:noProof/>
              </w:rPr>
            </w:pPr>
            <w:r w:rsidRPr="000B41B3">
              <w:rPr>
                <w:rFonts w:eastAsia="Times New Roman"/>
                <w:noProof/>
              </w:rPr>
              <w:t>Combination Plier Set</w:t>
            </w:r>
          </w:p>
          <w:p w14:paraId="16DB4ADC" w14:textId="77777777" w:rsidR="000020C6" w:rsidRPr="000B41B3" w:rsidRDefault="000020C6" w:rsidP="00F33388">
            <w:pPr>
              <w:pStyle w:val="ListParagraph"/>
              <w:numPr>
                <w:ilvl w:val="0"/>
                <w:numId w:val="148"/>
              </w:numPr>
              <w:rPr>
                <w:rFonts w:eastAsia="Times New Roman"/>
                <w:noProof/>
              </w:rPr>
            </w:pPr>
            <w:r w:rsidRPr="000B41B3">
              <w:rPr>
                <w:rFonts w:eastAsia="Times New Roman"/>
                <w:noProof/>
              </w:rPr>
              <w:t>Clamp Meter</w:t>
            </w:r>
          </w:p>
        </w:tc>
        <w:tc>
          <w:tcPr>
            <w:tcW w:w="1530" w:type="dxa"/>
            <w:vAlign w:val="center"/>
          </w:tcPr>
          <w:p w14:paraId="75D38946" w14:textId="77777777" w:rsidR="000020C6" w:rsidRPr="000B41B3" w:rsidRDefault="000020C6" w:rsidP="00F33388">
            <w:pPr>
              <w:ind w:left="2"/>
              <w:rPr>
                <w:rFonts w:ascii="Arial" w:eastAsia="Times New Roman" w:hAnsi="Arial" w:cs="Arial"/>
                <w:noProof/>
              </w:rPr>
            </w:pPr>
            <w:r w:rsidRPr="000B41B3">
              <w:rPr>
                <w:rFonts w:ascii="Arial" w:eastAsia="Times New Roman" w:hAnsi="Arial" w:cs="Arial"/>
                <w:noProof/>
              </w:rPr>
              <w:t>Classroom and Workshop</w:t>
            </w:r>
          </w:p>
        </w:tc>
      </w:tr>
      <w:tr w:rsidR="000020C6" w:rsidRPr="000B41B3" w14:paraId="101F0575" w14:textId="77777777" w:rsidTr="000020C6">
        <w:trPr>
          <w:trHeight w:val="281"/>
        </w:trPr>
        <w:tc>
          <w:tcPr>
            <w:tcW w:w="2393" w:type="dxa"/>
            <w:vAlign w:val="center"/>
          </w:tcPr>
          <w:p w14:paraId="544C200C" w14:textId="77777777" w:rsidR="000020C6" w:rsidRPr="000B41B3" w:rsidRDefault="000020C6" w:rsidP="00F33388">
            <w:pPr>
              <w:pStyle w:val="ListParagraph"/>
              <w:numPr>
                <w:ilvl w:val="0"/>
                <w:numId w:val="150"/>
              </w:numPr>
              <w:rPr>
                <w:rFonts w:eastAsiaTheme="minorHAnsi"/>
              </w:rPr>
            </w:pPr>
          </w:p>
          <w:p w14:paraId="07765351" w14:textId="77777777" w:rsidR="000020C6" w:rsidRPr="000B41B3" w:rsidRDefault="000020C6" w:rsidP="00F33388">
            <w:pPr>
              <w:rPr>
                <w:rFonts w:ascii="Arial" w:hAnsi="Arial" w:cs="Arial"/>
              </w:rPr>
            </w:pPr>
            <w:r w:rsidRPr="000B41B3">
              <w:rPr>
                <w:rFonts w:ascii="Arial" w:hAnsi="Arial" w:cs="Arial"/>
              </w:rPr>
              <w:t>Troubleshoot electrical equipment’s</w:t>
            </w:r>
          </w:p>
        </w:tc>
        <w:tc>
          <w:tcPr>
            <w:tcW w:w="3525" w:type="dxa"/>
          </w:tcPr>
          <w:p w14:paraId="6166ED91" w14:textId="77777777" w:rsidR="000020C6" w:rsidRPr="000B41B3" w:rsidRDefault="000020C6" w:rsidP="00F33388">
            <w:pPr>
              <w:keepNext/>
              <w:keepLines/>
              <w:numPr>
                <w:ilvl w:val="0"/>
                <w:numId w:val="145"/>
              </w:numPr>
              <w:spacing w:before="240" w:after="240"/>
              <w:contextualSpacing/>
              <w:rPr>
                <w:rFonts w:ascii="Arial" w:eastAsia="Times New Roman" w:hAnsi="Arial" w:cs="Arial"/>
                <w:color w:val="000000" w:themeColor="text1"/>
                <w:lang w:val="en-AU"/>
              </w:rPr>
            </w:pPr>
            <w:r w:rsidRPr="000B41B3">
              <w:rPr>
                <w:rFonts w:ascii="Arial" w:eastAsia="Times New Roman" w:hAnsi="Arial" w:cs="Arial"/>
                <w:color w:val="000000" w:themeColor="text1"/>
                <w:lang w:val="en-AU"/>
              </w:rPr>
              <w:t>Gather information.</w:t>
            </w:r>
          </w:p>
          <w:p w14:paraId="44B4B4C8" w14:textId="77777777" w:rsidR="000020C6" w:rsidRPr="000B41B3" w:rsidRDefault="000020C6" w:rsidP="00F33388">
            <w:pPr>
              <w:keepNext/>
              <w:keepLines/>
              <w:numPr>
                <w:ilvl w:val="0"/>
                <w:numId w:val="145"/>
              </w:numPr>
              <w:spacing w:before="240" w:after="240"/>
              <w:contextualSpacing/>
              <w:rPr>
                <w:rFonts w:ascii="Arial" w:eastAsia="Times New Roman" w:hAnsi="Arial" w:cs="Arial"/>
                <w:color w:val="000000" w:themeColor="text1"/>
                <w:lang w:val="en-AU"/>
              </w:rPr>
            </w:pPr>
            <w:r w:rsidRPr="000B41B3">
              <w:rPr>
                <w:rFonts w:ascii="Arial" w:eastAsia="Times New Roman" w:hAnsi="Arial" w:cs="Arial"/>
                <w:color w:val="000000" w:themeColor="text1"/>
                <w:lang w:val="en-AU"/>
              </w:rPr>
              <w:t>Identify the malfunction</w:t>
            </w:r>
          </w:p>
          <w:p w14:paraId="63884614" w14:textId="77777777" w:rsidR="000020C6" w:rsidRPr="000B41B3" w:rsidRDefault="000020C6" w:rsidP="00F33388">
            <w:pPr>
              <w:keepNext/>
              <w:keepLines/>
              <w:numPr>
                <w:ilvl w:val="0"/>
                <w:numId w:val="145"/>
              </w:numPr>
              <w:spacing w:before="240" w:after="240"/>
              <w:contextualSpacing/>
              <w:rPr>
                <w:rFonts w:ascii="Arial" w:eastAsia="Times New Roman" w:hAnsi="Arial" w:cs="Arial"/>
                <w:color w:val="000000" w:themeColor="text1"/>
                <w:lang w:val="en-AU"/>
              </w:rPr>
            </w:pPr>
            <w:r w:rsidRPr="000B41B3">
              <w:rPr>
                <w:rFonts w:ascii="Arial" w:eastAsia="Times New Roman" w:hAnsi="Arial" w:cs="Arial"/>
                <w:color w:val="000000" w:themeColor="text1"/>
                <w:lang w:val="en-AU"/>
              </w:rPr>
              <w:t>Identify which parameters need to be evaluated</w:t>
            </w:r>
          </w:p>
          <w:p w14:paraId="7DF55CE8" w14:textId="77777777" w:rsidR="000020C6" w:rsidRPr="000B41B3" w:rsidRDefault="000020C6" w:rsidP="00F33388">
            <w:pPr>
              <w:keepNext/>
              <w:keepLines/>
              <w:numPr>
                <w:ilvl w:val="0"/>
                <w:numId w:val="145"/>
              </w:numPr>
              <w:spacing w:before="240" w:after="240"/>
              <w:contextualSpacing/>
              <w:rPr>
                <w:rFonts w:ascii="Arial" w:eastAsia="Times New Roman" w:hAnsi="Arial" w:cs="Arial"/>
                <w:color w:val="000000" w:themeColor="text1"/>
                <w:lang w:val="en-AU"/>
              </w:rPr>
            </w:pPr>
            <w:r w:rsidRPr="000B41B3">
              <w:rPr>
                <w:rFonts w:ascii="Arial" w:eastAsia="Times New Roman" w:hAnsi="Arial" w:cs="Arial"/>
                <w:color w:val="000000" w:themeColor="text1"/>
                <w:lang w:val="en-AU"/>
              </w:rPr>
              <w:t>Identify the source of the problem</w:t>
            </w:r>
          </w:p>
          <w:p w14:paraId="48FA22D9" w14:textId="77777777" w:rsidR="000020C6" w:rsidRPr="000B41B3" w:rsidRDefault="000020C6" w:rsidP="00F33388">
            <w:pPr>
              <w:keepNext/>
              <w:keepLines/>
              <w:numPr>
                <w:ilvl w:val="0"/>
                <w:numId w:val="145"/>
              </w:numPr>
              <w:spacing w:before="240" w:after="240"/>
              <w:contextualSpacing/>
              <w:rPr>
                <w:rFonts w:ascii="Arial" w:eastAsia="Times New Roman" w:hAnsi="Arial" w:cs="Arial"/>
                <w:color w:val="000000" w:themeColor="text1"/>
                <w:lang w:val="en-AU"/>
              </w:rPr>
            </w:pPr>
            <w:r w:rsidRPr="000B41B3">
              <w:rPr>
                <w:rFonts w:ascii="Arial" w:eastAsia="Times New Roman" w:hAnsi="Arial" w:cs="Arial"/>
                <w:color w:val="000000" w:themeColor="text1"/>
                <w:lang w:val="en-AU"/>
              </w:rPr>
              <w:t>Perform root cause analysis</w:t>
            </w:r>
          </w:p>
          <w:p w14:paraId="3F17AE55" w14:textId="77777777" w:rsidR="000020C6" w:rsidRPr="000B41B3" w:rsidRDefault="000020C6" w:rsidP="00F33388">
            <w:pPr>
              <w:keepNext/>
              <w:keepLines/>
              <w:numPr>
                <w:ilvl w:val="0"/>
                <w:numId w:val="145"/>
              </w:numPr>
              <w:spacing w:before="240" w:after="240"/>
              <w:contextualSpacing/>
              <w:rPr>
                <w:rFonts w:ascii="Arial" w:eastAsia="Times New Roman" w:hAnsi="Arial" w:cs="Arial"/>
                <w:color w:val="000000" w:themeColor="text1"/>
                <w:lang w:val="en-AU"/>
              </w:rPr>
            </w:pPr>
            <w:r w:rsidRPr="000B41B3">
              <w:rPr>
                <w:rFonts w:ascii="Arial" w:eastAsia="Times New Roman" w:hAnsi="Arial" w:cs="Arial"/>
                <w:color w:val="000000" w:themeColor="text1"/>
                <w:lang w:val="en-AU"/>
              </w:rPr>
              <w:lastRenderedPageBreak/>
              <w:t>High resistance connection test results</w:t>
            </w:r>
          </w:p>
          <w:p w14:paraId="0A87C202" w14:textId="77777777" w:rsidR="000020C6" w:rsidRPr="000B41B3" w:rsidRDefault="000020C6" w:rsidP="00F33388">
            <w:pPr>
              <w:rPr>
                <w:rFonts w:ascii="Arial" w:eastAsia="Times New Roman" w:hAnsi="Arial" w:cs="Arial"/>
                <w:b/>
                <w:color w:val="000000" w:themeColor="text1"/>
                <w:lang w:val="en-AU"/>
              </w:rPr>
            </w:pPr>
          </w:p>
        </w:tc>
        <w:tc>
          <w:tcPr>
            <w:tcW w:w="3527" w:type="dxa"/>
          </w:tcPr>
          <w:p w14:paraId="152A7303" w14:textId="77777777" w:rsidR="000020C6" w:rsidRPr="000B41B3" w:rsidRDefault="000020C6" w:rsidP="00F33388">
            <w:pPr>
              <w:pStyle w:val="ListParagraph"/>
              <w:numPr>
                <w:ilvl w:val="0"/>
                <w:numId w:val="143"/>
              </w:numPr>
              <w:rPr>
                <w:rFonts w:eastAsia="Times New Roman"/>
              </w:rPr>
            </w:pPr>
            <w:r w:rsidRPr="000B41B3">
              <w:rPr>
                <w:rFonts w:eastAsia="Times New Roman"/>
              </w:rPr>
              <w:lastRenderedPageBreak/>
              <w:t>Procedure of identifying root cause of fault</w:t>
            </w:r>
          </w:p>
          <w:p w14:paraId="188AFAFB" w14:textId="77777777" w:rsidR="000020C6" w:rsidRPr="000B41B3" w:rsidRDefault="000020C6" w:rsidP="00F33388">
            <w:pPr>
              <w:pStyle w:val="ListParagraph"/>
              <w:numPr>
                <w:ilvl w:val="0"/>
                <w:numId w:val="143"/>
              </w:numPr>
              <w:rPr>
                <w:rFonts w:eastAsia="Times New Roman"/>
              </w:rPr>
            </w:pPr>
            <w:r w:rsidRPr="000B41B3">
              <w:rPr>
                <w:rFonts w:eastAsia="Times New Roman"/>
              </w:rPr>
              <w:t>Explanation of parameters used to identify the problem</w:t>
            </w:r>
          </w:p>
          <w:p w14:paraId="26CB2E33" w14:textId="77777777" w:rsidR="000020C6" w:rsidRPr="000B41B3" w:rsidRDefault="000020C6" w:rsidP="00F33388">
            <w:pPr>
              <w:rPr>
                <w:rFonts w:ascii="Arial" w:eastAsia="Times New Roman" w:hAnsi="Arial" w:cs="Arial"/>
              </w:rPr>
            </w:pPr>
          </w:p>
          <w:p w14:paraId="5BB82B26" w14:textId="77777777" w:rsidR="000020C6" w:rsidRPr="000B41B3" w:rsidRDefault="000020C6" w:rsidP="00F33388">
            <w:pPr>
              <w:rPr>
                <w:rFonts w:ascii="Arial" w:hAnsi="Arial" w:cs="Arial"/>
                <w:b/>
                <w:color w:val="000000" w:themeColor="text1"/>
              </w:rPr>
            </w:pPr>
            <w:r w:rsidRPr="000B41B3">
              <w:rPr>
                <w:rFonts w:ascii="Arial" w:hAnsi="Arial" w:cs="Arial"/>
                <w:b/>
                <w:color w:val="000000" w:themeColor="text1"/>
                <w:u w:val="single"/>
              </w:rPr>
              <w:lastRenderedPageBreak/>
              <w:t>Practical Activity</w:t>
            </w:r>
            <w:r w:rsidRPr="000B41B3">
              <w:rPr>
                <w:rFonts w:ascii="Arial" w:hAnsi="Arial" w:cs="Arial"/>
                <w:b/>
                <w:color w:val="000000" w:themeColor="text1"/>
              </w:rPr>
              <w:t>:</w:t>
            </w:r>
          </w:p>
          <w:p w14:paraId="435C3BBA" w14:textId="77777777" w:rsidR="000020C6" w:rsidRPr="000B41B3" w:rsidRDefault="000020C6" w:rsidP="00F33388">
            <w:pPr>
              <w:rPr>
                <w:rFonts w:ascii="Arial" w:hAnsi="Arial" w:cs="Arial"/>
              </w:rPr>
            </w:pPr>
            <w:r w:rsidRPr="000B41B3">
              <w:rPr>
                <w:rFonts w:ascii="Arial" w:hAnsi="Arial" w:cs="Arial"/>
              </w:rPr>
              <w:t>Carryout the general methods of troubleshooting the electrical equipment’s according to prescribe procedure.</w:t>
            </w:r>
          </w:p>
        </w:tc>
        <w:tc>
          <w:tcPr>
            <w:tcW w:w="1440" w:type="dxa"/>
            <w:vAlign w:val="center"/>
          </w:tcPr>
          <w:p w14:paraId="74582533" w14:textId="77777777" w:rsidR="005E0A07" w:rsidRPr="000B41B3" w:rsidRDefault="005E0A07" w:rsidP="005E0A07">
            <w:pPr>
              <w:ind w:left="612" w:hanging="612"/>
              <w:rPr>
                <w:rFonts w:ascii="Arial" w:hAnsi="Arial" w:cs="Arial"/>
                <w:b/>
                <w:bCs/>
              </w:rPr>
            </w:pPr>
            <w:r w:rsidRPr="000B41B3">
              <w:rPr>
                <w:rFonts w:ascii="Arial" w:hAnsi="Arial" w:cs="Arial"/>
                <w:b/>
                <w:bCs/>
              </w:rPr>
              <w:lastRenderedPageBreak/>
              <w:t>Total:</w:t>
            </w:r>
          </w:p>
          <w:p w14:paraId="7498113B" w14:textId="64A62884" w:rsidR="005E0A07" w:rsidRPr="000B41B3" w:rsidRDefault="005E0A07" w:rsidP="005E0A07">
            <w:pPr>
              <w:ind w:left="612" w:hanging="612"/>
              <w:rPr>
                <w:rFonts w:ascii="Arial" w:hAnsi="Arial" w:cs="Arial"/>
                <w:bCs/>
              </w:rPr>
            </w:pPr>
            <w:r w:rsidRPr="000B41B3">
              <w:rPr>
                <w:rFonts w:ascii="Arial" w:hAnsi="Arial" w:cs="Arial"/>
                <w:bCs/>
              </w:rPr>
              <w:t>6 Hrs.</w:t>
            </w:r>
          </w:p>
          <w:p w14:paraId="08DA0072" w14:textId="77777777" w:rsidR="005E0A07" w:rsidRPr="000B41B3" w:rsidRDefault="005E0A07" w:rsidP="005E0A07">
            <w:pPr>
              <w:ind w:left="612" w:hanging="612"/>
              <w:rPr>
                <w:rFonts w:ascii="Arial" w:hAnsi="Arial" w:cs="Arial"/>
                <w:b/>
              </w:rPr>
            </w:pPr>
            <w:r w:rsidRPr="000B41B3">
              <w:rPr>
                <w:rFonts w:ascii="Arial" w:hAnsi="Arial" w:cs="Arial"/>
                <w:b/>
              </w:rPr>
              <w:t>Theory:</w:t>
            </w:r>
          </w:p>
          <w:p w14:paraId="2E4FBA35" w14:textId="5ADA4089" w:rsidR="005E0A07" w:rsidRPr="000B41B3" w:rsidRDefault="005E0A07" w:rsidP="005E0A07">
            <w:pPr>
              <w:ind w:left="612" w:hanging="612"/>
              <w:rPr>
                <w:rFonts w:ascii="Arial" w:hAnsi="Arial" w:cs="Arial"/>
                <w:bCs/>
              </w:rPr>
            </w:pPr>
            <w:r w:rsidRPr="000B41B3">
              <w:rPr>
                <w:rFonts w:ascii="Arial" w:hAnsi="Arial" w:cs="Arial"/>
                <w:bCs/>
              </w:rPr>
              <w:lastRenderedPageBreak/>
              <w:t>1 Hrs.</w:t>
            </w:r>
          </w:p>
          <w:p w14:paraId="43A73DD9" w14:textId="77777777" w:rsidR="005E0A07" w:rsidRPr="000B41B3" w:rsidRDefault="005E0A07" w:rsidP="005E0A07">
            <w:pPr>
              <w:ind w:left="612" w:hanging="612"/>
              <w:rPr>
                <w:rFonts w:ascii="Arial" w:hAnsi="Arial" w:cs="Arial"/>
                <w:b/>
              </w:rPr>
            </w:pPr>
            <w:r w:rsidRPr="000B41B3">
              <w:rPr>
                <w:rFonts w:ascii="Arial" w:hAnsi="Arial" w:cs="Arial"/>
                <w:b/>
              </w:rPr>
              <w:t>Practical:</w:t>
            </w:r>
          </w:p>
          <w:p w14:paraId="01FC8953" w14:textId="77777777" w:rsidR="005E0A07" w:rsidRPr="000B41B3" w:rsidRDefault="005E0A07" w:rsidP="005E0A07">
            <w:pPr>
              <w:rPr>
                <w:rFonts w:ascii="Arial" w:eastAsia="Arial" w:hAnsi="Arial" w:cs="Arial"/>
                <w:b/>
                <w:color w:val="000000"/>
              </w:rPr>
            </w:pPr>
            <w:r w:rsidRPr="000B41B3">
              <w:rPr>
                <w:rFonts w:ascii="Arial" w:hAnsi="Arial" w:cs="Arial"/>
                <w:bCs/>
              </w:rPr>
              <w:t>5 Hrs</w:t>
            </w:r>
            <w:r w:rsidRPr="000B41B3">
              <w:rPr>
                <w:rFonts w:ascii="Arial" w:hAnsi="Arial" w:cs="Arial"/>
              </w:rPr>
              <w:t>.</w:t>
            </w:r>
          </w:p>
          <w:p w14:paraId="1362C84E" w14:textId="13E286C0" w:rsidR="000020C6" w:rsidRPr="000B41B3" w:rsidRDefault="000020C6" w:rsidP="00F33388">
            <w:pPr>
              <w:rPr>
                <w:rFonts w:ascii="Arial" w:hAnsi="Arial" w:cs="Arial"/>
                <w:b/>
              </w:rPr>
            </w:pPr>
          </w:p>
        </w:tc>
        <w:tc>
          <w:tcPr>
            <w:tcW w:w="2160" w:type="dxa"/>
          </w:tcPr>
          <w:p w14:paraId="4FAB1301" w14:textId="77777777" w:rsidR="000020C6" w:rsidRPr="000B41B3" w:rsidRDefault="000020C6" w:rsidP="00F33388">
            <w:pPr>
              <w:pStyle w:val="ListParagraph"/>
              <w:numPr>
                <w:ilvl w:val="0"/>
                <w:numId w:val="148"/>
              </w:numPr>
              <w:rPr>
                <w:rFonts w:eastAsia="Times New Roman"/>
                <w:noProof/>
              </w:rPr>
            </w:pPr>
            <w:r w:rsidRPr="000B41B3">
              <w:rPr>
                <w:rFonts w:eastAsia="Times New Roman"/>
                <w:noProof/>
              </w:rPr>
              <w:lastRenderedPageBreak/>
              <w:t>Multimeter</w:t>
            </w:r>
          </w:p>
          <w:p w14:paraId="7104EFD1" w14:textId="77777777" w:rsidR="000020C6" w:rsidRPr="000B41B3" w:rsidRDefault="000020C6" w:rsidP="00F33388">
            <w:pPr>
              <w:pStyle w:val="ListParagraph"/>
              <w:numPr>
                <w:ilvl w:val="0"/>
                <w:numId w:val="148"/>
              </w:numPr>
              <w:rPr>
                <w:rFonts w:eastAsia="Times New Roman"/>
                <w:noProof/>
              </w:rPr>
            </w:pPr>
            <w:r w:rsidRPr="000B41B3">
              <w:rPr>
                <w:rFonts w:eastAsia="Times New Roman"/>
                <w:noProof/>
              </w:rPr>
              <w:t>Phase Sequence Meter</w:t>
            </w:r>
          </w:p>
          <w:p w14:paraId="657118B0" w14:textId="77777777" w:rsidR="000020C6" w:rsidRPr="000B41B3" w:rsidRDefault="000020C6" w:rsidP="00F33388">
            <w:pPr>
              <w:pStyle w:val="ListParagraph"/>
              <w:numPr>
                <w:ilvl w:val="0"/>
                <w:numId w:val="148"/>
              </w:numPr>
              <w:rPr>
                <w:rFonts w:eastAsia="Times New Roman"/>
                <w:noProof/>
              </w:rPr>
            </w:pPr>
            <w:r w:rsidRPr="000B41B3">
              <w:rPr>
                <w:rFonts w:eastAsia="Times New Roman"/>
                <w:noProof/>
              </w:rPr>
              <w:t>Philips Screw drivers Set</w:t>
            </w:r>
          </w:p>
          <w:p w14:paraId="3ECD0A34" w14:textId="77777777" w:rsidR="000020C6" w:rsidRPr="000B41B3" w:rsidRDefault="000020C6" w:rsidP="00F33388">
            <w:pPr>
              <w:pStyle w:val="ListParagraph"/>
              <w:numPr>
                <w:ilvl w:val="0"/>
                <w:numId w:val="148"/>
              </w:numPr>
              <w:rPr>
                <w:rFonts w:eastAsia="Times New Roman"/>
                <w:noProof/>
              </w:rPr>
            </w:pPr>
            <w:r w:rsidRPr="000B41B3">
              <w:rPr>
                <w:rFonts w:eastAsia="Times New Roman"/>
                <w:noProof/>
              </w:rPr>
              <w:lastRenderedPageBreak/>
              <w:t>Magger (Insulation Tester)</w:t>
            </w:r>
          </w:p>
          <w:p w14:paraId="5B0D46CE" w14:textId="77777777" w:rsidR="000020C6" w:rsidRPr="000B41B3" w:rsidRDefault="000020C6" w:rsidP="00F33388">
            <w:pPr>
              <w:pStyle w:val="ListParagraph"/>
              <w:numPr>
                <w:ilvl w:val="0"/>
                <w:numId w:val="148"/>
              </w:numPr>
              <w:rPr>
                <w:rFonts w:eastAsia="Times New Roman"/>
                <w:noProof/>
              </w:rPr>
            </w:pPr>
            <w:r w:rsidRPr="000B41B3">
              <w:rPr>
                <w:rFonts w:eastAsia="Times New Roman"/>
                <w:noProof/>
              </w:rPr>
              <w:t>Combination Plier Set</w:t>
            </w:r>
          </w:p>
          <w:p w14:paraId="2762257A" w14:textId="77777777" w:rsidR="000020C6" w:rsidRPr="000B41B3" w:rsidRDefault="000020C6" w:rsidP="00F33388">
            <w:pPr>
              <w:pStyle w:val="ListParagraph"/>
              <w:numPr>
                <w:ilvl w:val="0"/>
                <w:numId w:val="148"/>
              </w:numPr>
              <w:rPr>
                <w:rFonts w:eastAsia="Times New Roman"/>
                <w:noProof/>
              </w:rPr>
            </w:pPr>
            <w:r w:rsidRPr="000B41B3">
              <w:rPr>
                <w:rFonts w:eastAsia="Times New Roman"/>
                <w:noProof/>
              </w:rPr>
              <w:t>Clamp Meter</w:t>
            </w:r>
          </w:p>
        </w:tc>
        <w:tc>
          <w:tcPr>
            <w:tcW w:w="1530" w:type="dxa"/>
            <w:vAlign w:val="center"/>
          </w:tcPr>
          <w:p w14:paraId="7B448E96" w14:textId="77777777" w:rsidR="000020C6" w:rsidRPr="000B41B3" w:rsidRDefault="000020C6" w:rsidP="00F33388">
            <w:pPr>
              <w:ind w:left="2"/>
              <w:rPr>
                <w:rFonts w:ascii="Arial" w:eastAsia="Times New Roman" w:hAnsi="Arial" w:cs="Arial"/>
                <w:noProof/>
              </w:rPr>
            </w:pPr>
          </w:p>
        </w:tc>
      </w:tr>
      <w:tr w:rsidR="000020C6" w:rsidRPr="000B41B3" w14:paraId="695FBC82" w14:textId="77777777" w:rsidTr="000020C6">
        <w:trPr>
          <w:trHeight w:val="350"/>
        </w:trPr>
        <w:tc>
          <w:tcPr>
            <w:tcW w:w="2393" w:type="dxa"/>
            <w:vAlign w:val="center"/>
          </w:tcPr>
          <w:p w14:paraId="112121D0" w14:textId="77777777" w:rsidR="000020C6" w:rsidRPr="000B41B3" w:rsidRDefault="000020C6" w:rsidP="00F33388">
            <w:pPr>
              <w:pStyle w:val="ListParagraph"/>
              <w:numPr>
                <w:ilvl w:val="0"/>
                <w:numId w:val="150"/>
              </w:numPr>
              <w:rPr>
                <w:rFonts w:eastAsiaTheme="minorHAnsi"/>
              </w:rPr>
            </w:pPr>
          </w:p>
          <w:p w14:paraId="3F1AE6E7" w14:textId="77777777" w:rsidR="000020C6" w:rsidRPr="000B41B3" w:rsidRDefault="000020C6" w:rsidP="00F33388">
            <w:pPr>
              <w:rPr>
                <w:rFonts w:ascii="Arial" w:hAnsi="Arial" w:cs="Arial"/>
              </w:rPr>
            </w:pPr>
            <w:r w:rsidRPr="000B41B3">
              <w:rPr>
                <w:rFonts w:ascii="Arial" w:hAnsi="Arial" w:cs="Arial"/>
              </w:rPr>
              <w:t>Carry out Preventive Maintenance</w:t>
            </w:r>
          </w:p>
        </w:tc>
        <w:tc>
          <w:tcPr>
            <w:tcW w:w="3525" w:type="dxa"/>
          </w:tcPr>
          <w:p w14:paraId="06190A8E" w14:textId="77777777" w:rsidR="000020C6" w:rsidRPr="000B41B3" w:rsidRDefault="000020C6" w:rsidP="00F33388">
            <w:pPr>
              <w:rPr>
                <w:rFonts w:ascii="Arial" w:eastAsia="Times New Roman" w:hAnsi="Arial" w:cs="Arial"/>
                <w:b/>
                <w:color w:val="000000" w:themeColor="text1"/>
                <w:lang w:val="en-AU"/>
              </w:rPr>
            </w:pPr>
            <w:r w:rsidRPr="000B41B3">
              <w:rPr>
                <w:rFonts w:ascii="Arial" w:eastAsia="Times New Roman" w:hAnsi="Arial" w:cs="Arial"/>
                <w:b/>
                <w:color w:val="000000" w:themeColor="text1"/>
                <w:lang w:val="en-AU"/>
              </w:rPr>
              <w:t>Trainee will be able to</w:t>
            </w:r>
          </w:p>
          <w:p w14:paraId="09B6ACE0" w14:textId="77777777" w:rsidR="000020C6" w:rsidRPr="000B41B3" w:rsidRDefault="000020C6" w:rsidP="00F33388">
            <w:pPr>
              <w:keepNext/>
              <w:keepLines/>
              <w:numPr>
                <w:ilvl w:val="0"/>
                <w:numId w:val="147"/>
              </w:numPr>
              <w:spacing w:before="240" w:after="240"/>
              <w:contextualSpacing/>
              <w:rPr>
                <w:rFonts w:ascii="Arial" w:eastAsia="Times New Roman" w:hAnsi="Arial" w:cs="Arial"/>
                <w:color w:val="000000" w:themeColor="text1"/>
                <w:lang w:val="en-AU"/>
              </w:rPr>
            </w:pPr>
            <w:r w:rsidRPr="000B41B3">
              <w:rPr>
                <w:rFonts w:ascii="Arial" w:eastAsia="Times New Roman" w:hAnsi="Arial" w:cs="Arial"/>
                <w:color w:val="000000" w:themeColor="text1"/>
                <w:lang w:val="en-AU"/>
              </w:rPr>
              <w:t>Perform preventive maintenance as specified by the manufacturers or SOP</w:t>
            </w:r>
          </w:p>
          <w:p w14:paraId="4012C532" w14:textId="77777777" w:rsidR="000020C6" w:rsidRPr="000B41B3" w:rsidRDefault="000020C6" w:rsidP="00F33388">
            <w:pPr>
              <w:keepNext/>
              <w:keepLines/>
              <w:numPr>
                <w:ilvl w:val="0"/>
                <w:numId w:val="147"/>
              </w:numPr>
              <w:spacing w:before="240" w:after="240"/>
              <w:contextualSpacing/>
              <w:rPr>
                <w:rFonts w:ascii="Arial" w:eastAsia="Times New Roman" w:hAnsi="Arial" w:cs="Arial"/>
                <w:color w:val="000000" w:themeColor="text1"/>
                <w:lang w:val="en-AU"/>
              </w:rPr>
            </w:pPr>
            <w:r w:rsidRPr="000B41B3">
              <w:rPr>
                <w:rFonts w:ascii="Arial" w:eastAsia="Times New Roman" w:hAnsi="Arial" w:cs="Arial"/>
                <w:color w:val="000000" w:themeColor="text1"/>
                <w:lang w:val="en-AU"/>
              </w:rPr>
              <w:t xml:space="preserve">Check out the equipment logging sheet and updates logging </w:t>
            </w:r>
          </w:p>
          <w:p w14:paraId="2B23F55E" w14:textId="77777777" w:rsidR="000020C6" w:rsidRPr="000B41B3" w:rsidRDefault="000020C6" w:rsidP="00F33388">
            <w:pPr>
              <w:keepNext/>
              <w:keepLines/>
              <w:numPr>
                <w:ilvl w:val="0"/>
                <w:numId w:val="147"/>
              </w:numPr>
              <w:spacing w:before="240" w:after="240"/>
              <w:contextualSpacing/>
              <w:rPr>
                <w:rFonts w:ascii="Arial" w:eastAsia="Times New Roman" w:hAnsi="Arial" w:cs="Arial"/>
                <w:color w:val="000000" w:themeColor="text1"/>
                <w:lang w:val="en-AU"/>
              </w:rPr>
            </w:pPr>
            <w:r w:rsidRPr="000B41B3">
              <w:rPr>
                <w:rFonts w:ascii="Arial" w:hAnsi="Arial" w:cs="Arial"/>
              </w:rPr>
              <w:t>Update Maintenance/service records as per requirement</w:t>
            </w:r>
          </w:p>
        </w:tc>
        <w:tc>
          <w:tcPr>
            <w:tcW w:w="3527" w:type="dxa"/>
          </w:tcPr>
          <w:p w14:paraId="1D88E7B3" w14:textId="77777777" w:rsidR="000020C6" w:rsidRPr="000B41B3" w:rsidRDefault="000020C6" w:rsidP="00F33388">
            <w:pPr>
              <w:rPr>
                <w:rFonts w:ascii="Arial" w:hAnsi="Arial" w:cs="Arial"/>
                <w:bCs/>
              </w:rPr>
            </w:pPr>
          </w:p>
          <w:p w14:paraId="282D7B9F" w14:textId="77777777" w:rsidR="000020C6" w:rsidRPr="000B41B3" w:rsidRDefault="000020C6" w:rsidP="00F33388">
            <w:pPr>
              <w:pStyle w:val="ListParagraph"/>
              <w:numPr>
                <w:ilvl w:val="0"/>
                <w:numId w:val="144"/>
              </w:numPr>
              <w:rPr>
                <w:bCs/>
              </w:rPr>
            </w:pPr>
            <w:r w:rsidRPr="000B41B3">
              <w:rPr>
                <w:bCs/>
              </w:rPr>
              <w:t>Definition of the term maintenance, preventive maintenance and key attributes of preventive maintenance.</w:t>
            </w:r>
          </w:p>
          <w:p w14:paraId="73EC4213" w14:textId="77777777" w:rsidR="000020C6" w:rsidRPr="000B41B3" w:rsidRDefault="000020C6" w:rsidP="00F33388">
            <w:pPr>
              <w:pStyle w:val="ListParagraph"/>
              <w:numPr>
                <w:ilvl w:val="0"/>
                <w:numId w:val="144"/>
              </w:numPr>
              <w:rPr>
                <w:bCs/>
              </w:rPr>
            </w:pPr>
            <w:r w:rsidRPr="000B41B3">
              <w:rPr>
                <w:bCs/>
              </w:rPr>
              <w:t>Advantages of maintenance and preventive maintenance.</w:t>
            </w:r>
          </w:p>
          <w:p w14:paraId="49AFBF66" w14:textId="77777777" w:rsidR="000020C6" w:rsidRPr="000B41B3" w:rsidRDefault="000020C6" w:rsidP="00F33388">
            <w:pPr>
              <w:pStyle w:val="ListParagraph"/>
              <w:numPr>
                <w:ilvl w:val="0"/>
                <w:numId w:val="144"/>
              </w:numPr>
              <w:rPr>
                <w:bCs/>
              </w:rPr>
            </w:pPr>
            <w:r w:rsidRPr="000B41B3">
              <w:rPr>
                <w:bCs/>
              </w:rPr>
              <w:t>Importance of data logging sheet in preventive maintenance activity.</w:t>
            </w:r>
          </w:p>
          <w:p w14:paraId="764E867D" w14:textId="77777777" w:rsidR="000020C6" w:rsidRPr="000B41B3" w:rsidRDefault="000020C6" w:rsidP="00F33388">
            <w:pPr>
              <w:rPr>
                <w:rFonts w:ascii="Arial" w:hAnsi="Arial" w:cs="Arial"/>
                <w:bCs/>
              </w:rPr>
            </w:pPr>
          </w:p>
          <w:p w14:paraId="3D8A72D4" w14:textId="77777777" w:rsidR="000020C6" w:rsidRPr="000B41B3" w:rsidRDefault="000020C6" w:rsidP="00F33388">
            <w:pPr>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03640DF4" w14:textId="77777777" w:rsidR="000020C6" w:rsidRPr="000B41B3" w:rsidRDefault="000020C6" w:rsidP="00F33388">
            <w:pPr>
              <w:rPr>
                <w:rFonts w:ascii="Arial" w:hAnsi="Arial" w:cs="Arial"/>
                <w:bCs/>
              </w:rPr>
            </w:pPr>
            <w:r w:rsidRPr="000B41B3">
              <w:rPr>
                <w:rFonts w:ascii="Arial" w:hAnsi="Arial" w:cs="Arial"/>
                <w:color w:val="000000" w:themeColor="text1"/>
              </w:rPr>
              <w:t>A single phase motor is working error free from last six months. Describe the procedure for preventive maintenance to keep the motor smooth run.</w:t>
            </w:r>
          </w:p>
        </w:tc>
        <w:tc>
          <w:tcPr>
            <w:tcW w:w="1440" w:type="dxa"/>
            <w:vAlign w:val="center"/>
          </w:tcPr>
          <w:p w14:paraId="5F3B713D" w14:textId="77777777" w:rsidR="005E0A07" w:rsidRPr="000B41B3" w:rsidRDefault="005E0A07" w:rsidP="005E0A07">
            <w:pPr>
              <w:ind w:left="612" w:hanging="612"/>
              <w:rPr>
                <w:rFonts w:ascii="Arial" w:hAnsi="Arial" w:cs="Arial"/>
                <w:b/>
                <w:bCs/>
              </w:rPr>
            </w:pPr>
            <w:r w:rsidRPr="000B41B3">
              <w:rPr>
                <w:rFonts w:ascii="Arial" w:hAnsi="Arial" w:cs="Arial"/>
                <w:b/>
                <w:bCs/>
              </w:rPr>
              <w:t>Total:</w:t>
            </w:r>
          </w:p>
          <w:p w14:paraId="0674108C" w14:textId="77777777" w:rsidR="005E0A07" w:rsidRPr="000B41B3" w:rsidRDefault="005E0A07" w:rsidP="005E0A07">
            <w:pPr>
              <w:ind w:left="612" w:hanging="612"/>
              <w:rPr>
                <w:rFonts w:ascii="Arial" w:hAnsi="Arial" w:cs="Arial"/>
                <w:bCs/>
              </w:rPr>
            </w:pPr>
            <w:r w:rsidRPr="000B41B3">
              <w:rPr>
                <w:rFonts w:ascii="Arial" w:hAnsi="Arial" w:cs="Arial"/>
                <w:bCs/>
              </w:rPr>
              <w:t>7 Hrs.</w:t>
            </w:r>
          </w:p>
          <w:p w14:paraId="2DAB871A" w14:textId="77777777" w:rsidR="005E0A07" w:rsidRPr="000B41B3" w:rsidRDefault="005E0A07" w:rsidP="005E0A07">
            <w:pPr>
              <w:ind w:left="612" w:hanging="612"/>
              <w:rPr>
                <w:rFonts w:ascii="Arial" w:hAnsi="Arial" w:cs="Arial"/>
                <w:b/>
              </w:rPr>
            </w:pPr>
            <w:r w:rsidRPr="000B41B3">
              <w:rPr>
                <w:rFonts w:ascii="Arial" w:hAnsi="Arial" w:cs="Arial"/>
                <w:b/>
              </w:rPr>
              <w:t>Theory:</w:t>
            </w:r>
          </w:p>
          <w:p w14:paraId="286ACBC9" w14:textId="77777777" w:rsidR="005E0A07" w:rsidRPr="000B41B3" w:rsidRDefault="005E0A07" w:rsidP="005E0A07">
            <w:pPr>
              <w:ind w:left="612" w:hanging="612"/>
              <w:rPr>
                <w:rFonts w:ascii="Arial" w:hAnsi="Arial" w:cs="Arial"/>
                <w:bCs/>
              </w:rPr>
            </w:pPr>
            <w:r w:rsidRPr="000B41B3">
              <w:rPr>
                <w:rFonts w:ascii="Arial" w:hAnsi="Arial" w:cs="Arial"/>
                <w:bCs/>
              </w:rPr>
              <w:t>2 Hrs.</w:t>
            </w:r>
          </w:p>
          <w:p w14:paraId="2418A19B" w14:textId="77777777" w:rsidR="005E0A07" w:rsidRPr="000B41B3" w:rsidRDefault="005E0A07" w:rsidP="005E0A07">
            <w:pPr>
              <w:ind w:left="612" w:hanging="612"/>
              <w:rPr>
                <w:rFonts w:ascii="Arial" w:hAnsi="Arial" w:cs="Arial"/>
                <w:b/>
              </w:rPr>
            </w:pPr>
            <w:r w:rsidRPr="000B41B3">
              <w:rPr>
                <w:rFonts w:ascii="Arial" w:hAnsi="Arial" w:cs="Arial"/>
                <w:b/>
              </w:rPr>
              <w:t>Practical:</w:t>
            </w:r>
          </w:p>
          <w:p w14:paraId="5FFC8B00" w14:textId="77777777" w:rsidR="005E0A07" w:rsidRPr="000B41B3" w:rsidRDefault="005E0A07" w:rsidP="005E0A07">
            <w:pPr>
              <w:rPr>
                <w:rFonts w:ascii="Arial" w:eastAsia="Arial" w:hAnsi="Arial" w:cs="Arial"/>
                <w:b/>
                <w:color w:val="000000"/>
              </w:rPr>
            </w:pPr>
            <w:r w:rsidRPr="000B41B3">
              <w:rPr>
                <w:rFonts w:ascii="Arial" w:hAnsi="Arial" w:cs="Arial"/>
                <w:bCs/>
              </w:rPr>
              <w:t>5 Hrs</w:t>
            </w:r>
            <w:r w:rsidRPr="000B41B3">
              <w:rPr>
                <w:rFonts w:ascii="Arial" w:hAnsi="Arial" w:cs="Arial"/>
              </w:rPr>
              <w:t>.</w:t>
            </w:r>
          </w:p>
          <w:p w14:paraId="7ACFE27F" w14:textId="3EEB2D73" w:rsidR="000020C6" w:rsidRPr="000B41B3" w:rsidRDefault="000020C6" w:rsidP="00F33388">
            <w:pPr>
              <w:rPr>
                <w:rFonts w:ascii="Arial" w:hAnsi="Arial" w:cs="Arial"/>
              </w:rPr>
            </w:pPr>
          </w:p>
        </w:tc>
        <w:tc>
          <w:tcPr>
            <w:tcW w:w="2160" w:type="dxa"/>
          </w:tcPr>
          <w:p w14:paraId="14312783" w14:textId="77777777" w:rsidR="000020C6" w:rsidRPr="000B41B3" w:rsidRDefault="000020C6" w:rsidP="00F33388">
            <w:pPr>
              <w:pStyle w:val="ListParagraph"/>
              <w:numPr>
                <w:ilvl w:val="0"/>
                <w:numId w:val="149"/>
              </w:numPr>
              <w:rPr>
                <w:rFonts w:eastAsia="Times New Roman"/>
                <w:noProof/>
              </w:rPr>
            </w:pPr>
            <w:r w:rsidRPr="000B41B3">
              <w:rPr>
                <w:rFonts w:eastAsia="Times New Roman"/>
                <w:noProof/>
              </w:rPr>
              <w:t>Multimeter</w:t>
            </w:r>
          </w:p>
          <w:p w14:paraId="3CC58C5B" w14:textId="77777777" w:rsidR="000020C6" w:rsidRPr="000B41B3" w:rsidRDefault="000020C6" w:rsidP="00F33388">
            <w:pPr>
              <w:pStyle w:val="ListParagraph"/>
              <w:numPr>
                <w:ilvl w:val="0"/>
                <w:numId w:val="149"/>
              </w:numPr>
              <w:rPr>
                <w:rFonts w:eastAsia="Times New Roman"/>
                <w:noProof/>
              </w:rPr>
            </w:pPr>
            <w:r w:rsidRPr="000B41B3">
              <w:rPr>
                <w:rFonts w:eastAsia="Times New Roman"/>
                <w:noProof/>
              </w:rPr>
              <w:t>Phase Sequence Meter</w:t>
            </w:r>
          </w:p>
          <w:p w14:paraId="01A648A4" w14:textId="77777777" w:rsidR="000020C6" w:rsidRPr="000B41B3" w:rsidRDefault="000020C6" w:rsidP="00F33388">
            <w:pPr>
              <w:pStyle w:val="ListParagraph"/>
              <w:numPr>
                <w:ilvl w:val="0"/>
                <w:numId w:val="149"/>
              </w:numPr>
              <w:rPr>
                <w:rFonts w:eastAsia="Times New Roman"/>
                <w:noProof/>
              </w:rPr>
            </w:pPr>
            <w:r w:rsidRPr="000B41B3">
              <w:rPr>
                <w:rFonts w:eastAsia="Times New Roman"/>
                <w:noProof/>
              </w:rPr>
              <w:t>Philips Screw drivers Set</w:t>
            </w:r>
          </w:p>
          <w:p w14:paraId="633D7D4A" w14:textId="77777777" w:rsidR="000020C6" w:rsidRPr="000B41B3" w:rsidRDefault="000020C6" w:rsidP="00F33388">
            <w:pPr>
              <w:pStyle w:val="ListParagraph"/>
              <w:numPr>
                <w:ilvl w:val="0"/>
                <w:numId w:val="149"/>
              </w:numPr>
              <w:rPr>
                <w:rFonts w:eastAsia="Times New Roman"/>
                <w:noProof/>
              </w:rPr>
            </w:pPr>
            <w:r w:rsidRPr="000B41B3">
              <w:rPr>
                <w:rFonts w:eastAsia="Times New Roman"/>
                <w:noProof/>
              </w:rPr>
              <w:t>Magger (Insulation Tester)</w:t>
            </w:r>
          </w:p>
          <w:p w14:paraId="48FC6530" w14:textId="77777777" w:rsidR="000020C6" w:rsidRPr="000B41B3" w:rsidRDefault="000020C6" w:rsidP="00F33388">
            <w:pPr>
              <w:pStyle w:val="ListParagraph"/>
              <w:numPr>
                <w:ilvl w:val="0"/>
                <w:numId w:val="149"/>
              </w:numPr>
              <w:rPr>
                <w:rFonts w:eastAsia="Times New Roman"/>
                <w:noProof/>
              </w:rPr>
            </w:pPr>
            <w:r w:rsidRPr="000B41B3">
              <w:rPr>
                <w:rFonts w:eastAsia="Times New Roman"/>
                <w:noProof/>
              </w:rPr>
              <w:t>Combination Plier Set</w:t>
            </w:r>
          </w:p>
          <w:p w14:paraId="15C2B78F" w14:textId="77777777" w:rsidR="000020C6" w:rsidRPr="000B41B3" w:rsidRDefault="000020C6" w:rsidP="00F33388">
            <w:pPr>
              <w:pStyle w:val="ListParagraph"/>
              <w:numPr>
                <w:ilvl w:val="0"/>
                <w:numId w:val="149"/>
              </w:numPr>
              <w:rPr>
                <w:rFonts w:eastAsia="Times New Roman"/>
                <w:noProof/>
              </w:rPr>
            </w:pPr>
            <w:r w:rsidRPr="000B41B3">
              <w:rPr>
                <w:rFonts w:eastAsia="Times New Roman"/>
                <w:noProof/>
              </w:rPr>
              <w:t>Clamp Meter</w:t>
            </w:r>
          </w:p>
        </w:tc>
        <w:tc>
          <w:tcPr>
            <w:tcW w:w="1530" w:type="dxa"/>
            <w:vAlign w:val="center"/>
          </w:tcPr>
          <w:p w14:paraId="6A08A99C" w14:textId="77777777" w:rsidR="000020C6" w:rsidRPr="000B41B3" w:rsidRDefault="000020C6" w:rsidP="00F33388">
            <w:pPr>
              <w:ind w:left="2"/>
              <w:rPr>
                <w:rFonts w:ascii="Arial" w:eastAsia="Times New Roman" w:hAnsi="Arial" w:cs="Arial"/>
                <w:noProof/>
              </w:rPr>
            </w:pPr>
            <w:r w:rsidRPr="000B41B3">
              <w:rPr>
                <w:rFonts w:ascii="Arial" w:eastAsia="Times New Roman" w:hAnsi="Arial" w:cs="Arial"/>
                <w:noProof/>
              </w:rPr>
              <w:t>Classroom and Workshop</w:t>
            </w:r>
          </w:p>
        </w:tc>
      </w:tr>
    </w:tbl>
    <w:p w14:paraId="272D8E62" w14:textId="77777777" w:rsidR="009411CA" w:rsidRPr="000B41B3" w:rsidRDefault="009411CA" w:rsidP="00F33388">
      <w:pPr>
        <w:spacing w:line="240" w:lineRule="auto"/>
        <w:rPr>
          <w:rFonts w:ascii="Arial" w:hAnsi="Arial" w:cs="Arial"/>
        </w:rPr>
      </w:pPr>
    </w:p>
    <w:p w14:paraId="7D270F94" w14:textId="3B540C62" w:rsidR="009411CA" w:rsidRDefault="009411CA" w:rsidP="00F33388">
      <w:pPr>
        <w:spacing w:line="240" w:lineRule="auto"/>
        <w:rPr>
          <w:rFonts w:ascii="Arial" w:hAnsi="Arial" w:cs="Arial"/>
        </w:rPr>
      </w:pPr>
    </w:p>
    <w:p w14:paraId="226BCEBD" w14:textId="1CE6F8E9" w:rsidR="0019375B" w:rsidRDefault="0019375B" w:rsidP="00F33388">
      <w:pPr>
        <w:spacing w:line="240" w:lineRule="auto"/>
        <w:rPr>
          <w:rFonts w:ascii="Arial" w:hAnsi="Arial" w:cs="Arial"/>
        </w:rPr>
      </w:pPr>
    </w:p>
    <w:p w14:paraId="63E7CAB9" w14:textId="4E59115E" w:rsidR="0019375B" w:rsidRDefault="0019375B" w:rsidP="00F33388">
      <w:pPr>
        <w:spacing w:line="240" w:lineRule="auto"/>
        <w:rPr>
          <w:rFonts w:ascii="Arial" w:hAnsi="Arial" w:cs="Arial"/>
        </w:rPr>
      </w:pPr>
    </w:p>
    <w:p w14:paraId="49FC2E25" w14:textId="6A8329F7" w:rsidR="0019375B" w:rsidRDefault="0019375B" w:rsidP="00F33388">
      <w:pPr>
        <w:spacing w:line="240" w:lineRule="auto"/>
        <w:rPr>
          <w:rFonts w:ascii="Arial" w:hAnsi="Arial" w:cs="Arial"/>
        </w:rPr>
      </w:pPr>
    </w:p>
    <w:p w14:paraId="728A32F9" w14:textId="77777777" w:rsidR="0019375B" w:rsidRPr="00B0719C" w:rsidRDefault="0019375B" w:rsidP="00AE217A">
      <w:pPr>
        <w:pStyle w:val="Heading2"/>
        <w:numPr>
          <w:ilvl w:val="1"/>
          <w:numId w:val="431"/>
        </w:numPr>
        <w:shd w:val="clear" w:color="auto" w:fill="FFC000" w:themeFill="accent4"/>
        <w:ind w:left="450"/>
        <w:rPr>
          <w:szCs w:val="24"/>
          <w:lang w:val="pt-PT"/>
        </w:rPr>
      </w:pPr>
      <w:bookmarkStart w:id="80" w:name="_Toc40685095"/>
      <w:bookmarkStart w:id="81" w:name="_Toc52733128"/>
      <w:r w:rsidRPr="00B0719C">
        <w:rPr>
          <w:szCs w:val="24"/>
          <w:lang w:val="pt-PT"/>
        </w:rPr>
        <w:t>Digital Skills</w:t>
      </w:r>
      <w:bookmarkEnd w:id="80"/>
      <w:bookmarkEnd w:id="81"/>
    </w:p>
    <w:p w14:paraId="3AD26BC0" w14:textId="77777777" w:rsidR="0019375B" w:rsidRPr="00EC6BCD" w:rsidRDefault="0019375B" w:rsidP="0019375B">
      <w:pPr>
        <w:rPr>
          <w:rFonts w:ascii="Arial" w:eastAsia="Times New Roman" w:hAnsi="Arial" w:cs="Arial"/>
          <w:b/>
          <w:sz w:val="28"/>
          <w:szCs w:val="28"/>
          <w:lang w:val="en-AU"/>
        </w:rPr>
      </w:pPr>
    </w:p>
    <w:p w14:paraId="357C70CE" w14:textId="77777777" w:rsidR="0019375B" w:rsidRPr="00B0719C" w:rsidRDefault="0019375B" w:rsidP="00475E13">
      <w:pPr>
        <w:pStyle w:val="Heading3"/>
      </w:pPr>
      <w:bookmarkStart w:id="82" w:name="_Toc40685096"/>
      <w:bookmarkStart w:id="83" w:name="_Toc52733129"/>
      <w:r w:rsidRPr="00B0719C">
        <w:t>Install Computer Operating Systems And Hardware</w:t>
      </w:r>
      <w:bookmarkEnd w:id="82"/>
      <w:bookmarkEnd w:id="83"/>
    </w:p>
    <w:p w14:paraId="02005054" w14:textId="77777777" w:rsidR="0019375B" w:rsidRDefault="0019375B" w:rsidP="0019375B">
      <w:pPr>
        <w:rPr>
          <w:rFonts w:ascii="Arial" w:hAnsi="Arial" w:cs="Arial"/>
          <w:sz w:val="28"/>
          <w:szCs w:val="28"/>
        </w:rPr>
      </w:pPr>
    </w:p>
    <w:p w14:paraId="6116508C" w14:textId="77777777" w:rsidR="0019375B" w:rsidRDefault="0019375B" w:rsidP="0019375B">
      <w:pPr>
        <w:rPr>
          <w:rFonts w:ascii="Arial" w:hAnsi="Arial" w:cs="Arial"/>
          <w:sz w:val="28"/>
          <w:szCs w:val="28"/>
        </w:rPr>
      </w:pPr>
    </w:p>
    <w:p w14:paraId="301D073E" w14:textId="77777777" w:rsidR="0019375B" w:rsidRPr="00B0719C" w:rsidRDefault="0019375B" w:rsidP="00475E13">
      <w:pPr>
        <w:pStyle w:val="Heading3"/>
      </w:pPr>
      <w:bookmarkStart w:id="84" w:name="_Toc40685097"/>
      <w:bookmarkStart w:id="85" w:name="_Toc52733130"/>
      <w:r w:rsidRPr="00B0719C">
        <w:t>Operate Word-Processing Applications</w:t>
      </w:r>
      <w:bookmarkEnd w:id="84"/>
      <w:bookmarkEnd w:id="85"/>
    </w:p>
    <w:p w14:paraId="64ABB415" w14:textId="77777777" w:rsidR="0019375B" w:rsidRDefault="0019375B" w:rsidP="0019375B">
      <w:pPr>
        <w:rPr>
          <w:rFonts w:ascii="Arial" w:hAnsi="Arial" w:cs="Arial"/>
          <w:sz w:val="28"/>
          <w:szCs w:val="28"/>
        </w:rPr>
      </w:pPr>
    </w:p>
    <w:p w14:paraId="2A286C50" w14:textId="77777777" w:rsidR="0019375B" w:rsidRDefault="0019375B" w:rsidP="0019375B">
      <w:pPr>
        <w:rPr>
          <w:rFonts w:ascii="Arial" w:hAnsi="Arial" w:cs="Arial"/>
          <w:sz w:val="28"/>
          <w:szCs w:val="28"/>
        </w:rPr>
      </w:pPr>
    </w:p>
    <w:p w14:paraId="6BCFF501" w14:textId="77777777" w:rsidR="0019375B" w:rsidRPr="00B0719C" w:rsidRDefault="0019375B" w:rsidP="00475E13">
      <w:pPr>
        <w:pStyle w:val="Heading3"/>
      </w:pPr>
      <w:bookmarkStart w:id="86" w:name="_Toc40685098"/>
      <w:bookmarkStart w:id="87" w:name="_Toc52733131"/>
      <w:r w:rsidRPr="00B0719C">
        <w:t>Operate Spreadsheet Applications</w:t>
      </w:r>
      <w:bookmarkEnd w:id="86"/>
      <w:bookmarkEnd w:id="87"/>
    </w:p>
    <w:p w14:paraId="23F70D31" w14:textId="77777777" w:rsidR="0019375B" w:rsidRDefault="0019375B" w:rsidP="0019375B">
      <w:pPr>
        <w:rPr>
          <w:rFonts w:ascii="Arial" w:hAnsi="Arial" w:cs="Arial"/>
          <w:sz w:val="28"/>
          <w:szCs w:val="28"/>
        </w:rPr>
      </w:pPr>
    </w:p>
    <w:p w14:paraId="57C1E4F2" w14:textId="77777777" w:rsidR="0019375B" w:rsidRPr="00B0719C" w:rsidRDefault="0019375B" w:rsidP="0019375B">
      <w:pPr>
        <w:rPr>
          <w:rFonts w:ascii="Arial" w:hAnsi="Arial" w:cs="Arial"/>
          <w:sz w:val="28"/>
          <w:szCs w:val="28"/>
        </w:rPr>
      </w:pPr>
    </w:p>
    <w:p w14:paraId="4478F114" w14:textId="77777777" w:rsidR="0019375B" w:rsidRPr="00B0719C" w:rsidRDefault="0019375B" w:rsidP="00475E13">
      <w:pPr>
        <w:pStyle w:val="Heading3"/>
      </w:pPr>
      <w:bookmarkStart w:id="88" w:name="_Toc40685099"/>
      <w:bookmarkStart w:id="89" w:name="_Toc52733132"/>
      <w:r w:rsidRPr="00B0719C">
        <w:lastRenderedPageBreak/>
        <w:t>Operate Presentation Packages</w:t>
      </w:r>
      <w:bookmarkEnd w:id="88"/>
      <w:bookmarkEnd w:id="89"/>
    </w:p>
    <w:p w14:paraId="6EC56BF2" w14:textId="77777777" w:rsidR="0019375B" w:rsidRDefault="0019375B" w:rsidP="0019375B">
      <w:pPr>
        <w:rPr>
          <w:rFonts w:ascii="Arial" w:hAnsi="Arial" w:cs="Arial"/>
          <w:sz w:val="28"/>
          <w:szCs w:val="28"/>
        </w:rPr>
      </w:pPr>
    </w:p>
    <w:p w14:paraId="26CB2165" w14:textId="77777777" w:rsidR="0019375B" w:rsidRPr="00B0719C" w:rsidRDefault="0019375B" w:rsidP="0019375B">
      <w:pPr>
        <w:rPr>
          <w:rFonts w:ascii="Arial" w:hAnsi="Arial" w:cs="Arial"/>
          <w:sz w:val="28"/>
          <w:szCs w:val="28"/>
        </w:rPr>
      </w:pPr>
    </w:p>
    <w:p w14:paraId="59CCEA8B" w14:textId="77777777" w:rsidR="0019375B" w:rsidRPr="00B0719C" w:rsidRDefault="0019375B" w:rsidP="00475E13">
      <w:pPr>
        <w:pStyle w:val="Heading3"/>
      </w:pPr>
      <w:bookmarkStart w:id="90" w:name="_Toc40685100"/>
      <w:bookmarkStart w:id="91" w:name="_Toc52733133"/>
      <w:r w:rsidRPr="00B0719C">
        <w:t>Perform  Writing And Editing Tasks</w:t>
      </w:r>
      <w:bookmarkEnd w:id="90"/>
      <w:bookmarkEnd w:id="91"/>
    </w:p>
    <w:p w14:paraId="254EC1F2" w14:textId="77777777" w:rsidR="0019375B" w:rsidRDefault="0019375B" w:rsidP="0019375B">
      <w:pPr>
        <w:rPr>
          <w:rFonts w:ascii="Arial" w:hAnsi="Arial" w:cs="Arial"/>
          <w:sz w:val="28"/>
          <w:szCs w:val="28"/>
        </w:rPr>
      </w:pPr>
    </w:p>
    <w:p w14:paraId="59732685" w14:textId="77777777" w:rsidR="0019375B" w:rsidRPr="00B0719C" w:rsidRDefault="0019375B" w:rsidP="0019375B">
      <w:pPr>
        <w:rPr>
          <w:rFonts w:ascii="Arial" w:hAnsi="Arial" w:cs="Arial"/>
          <w:sz w:val="28"/>
          <w:szCs w:val="28"/>
        </w:rPr>
      </w:pPr>
    </w:p>
    <w:p w14:paraId="3199B2B4" w14:textId="77777777" w:rsidR="0019375B" w:rsidRPr="00B0719C" w:rsidRDefault="0019375B" w:rsidP="00475E13">
      <w:pPr>
        <w:pStyle w:val="Heading3"/>
      </w:pPr>
      <w:bookmarkStart w:id="92" w:name="_Toc40685101"/>
      <w:bookmarkStart w:id="93" w:name="_Toc52733134"/>
      <w:r w:rsidRPr="00B0719C">
        <w:t>Perform Computer Operations</w:t>
      </w:r>
      <w:bookmarkEnd w:id="92"/>
      <w:bookmarkEnd w:id="93"/>
    </w:p>
    <w:p w14:paraId="70697CED" w14:textId="77777777" w:rsidR="0019375B" w:rsidRDefault="0019375B" w:rsidP="0019375B">
      <w:pPr>
        <w:rPr>
          <w:rFonts w:ascii="Arial" w:hAnsi="Arial" w:cs="Arial"/>
          <w:sz w:val="28"/>
          <w:szCs w:val="28"/>
        </w:rPr>
      </w:pPr>
    </w:p>
    <w:p w14:paraId="19EA92A0" w14:textId="77777777" w:rsidR="0019375B" w:rsidRPr="00B0719C" w:rsidRDefault="0019375B" w:rsidP="0019375B">
      <w:pPr>
        <w:rPr>
          <w:rFonts w:ascii="Arial" w:hAnsi="Arial" w:cs="Arial"/>
          <w:sz w:val="28"/>
          <w:szCs w:val="28"/>
        </w:rPr>
      </w:pPr>
    </w:p>
    <w:p w14:paraId="5707C7C9" w14:textId="77777777" w:rsidR="0019375B" w:rsidRPr="00B0719C" w:rsidRDefault="0019375B" w:rsidP="00475E13">
      <w:pPr>
        <w:pStyle w:val="Heading3"/>
      </w:pPr>
      <w:r w:rsidRPr="00B0719C">
        <w:t xml:space="preserve"> </w:t>
      </w:r>
      <w:bookmarkStart w:id="94" w:name="_Toc40685102"/>
      <w:bookmarkStart w:id="95" w:name="_Toc52733135"/>
      <w:r w:rsidRPr="00B0719C">
        <w:t>Use Computer Applications</w:t>
      </w:r>
      <w:bookmarkEnd w:id="94"/>
      <w:bookmarkEnd w:id="95"/>
    </w:p>
    <w:p w14:paraId="608844AE" w14:textId="77777777" w:rsidR="0019375B" w:rsidRDefault="0019375B" w:rsidP="0019375B">
      <w:pPr>
        <w:rPr>
          <w:rFonts w:ascii="Arial" w:hAnsi="Arial" w:cs="Arial"/>
          <w:sz w:val="28"/>
          <w:szCs w:val="28"/>
        </w:rPr>
      </w:pPr>
    </w:p>
    <w:p w14:paraId="66BFBF2B" w14:textId="77777777" w:rsidR="0019375B" w:rsidRPr="00B0719C" w:rsidRDefault="0019375B" w:rsidP="0019375B">
      <w:pPr>
        <w:rPr>
          <w:rFonts w:ascii="Arial" w:hAnsi="Arial" w:cs="Arial"/>
          <w:sz w:val="28"/>
          <w:szCs w:val="28"/>
        </w:rPr>
      </w:pPr>
    </w:p>
    <w:p w14:paraId="6515CD67" w14:textId="77777777" w:rsidR="0019375B" w:rsidRPr="00B0719C" w:rsidRDefault="0019375B" w:rsidP="00475E13">
      <w:pPr>
        <w:pStyle w:val="Heading3"/>
      </w:pPr>
      <w:bookmarkStart w:id="96" w:name="_Toc40685103"/>
      <w:bookmarkStart w:id="97" w:name="_Toc52733136"/>
      <w:r w:rsidRPr="00B0719C">
        <w:t>Create User Documentation</w:t>
      </w:r>
      <w:bookmarkEnd w:id="96"/>
      <w:bookmarkEnd w:id="97"/>
    </w:p>
    <w:p w14:paraId="1075E121" w14:textId="77777777" w:rsidR="0019375B" w:rsidRDefault="0019375B" w:rsidP="0019375B">
      <w:pPr>
        <w:rPr>
          <w:rFonts w:ascii="Arial" w:hAnsi="Arial" w:cs="Arial"/>
          <w:sz w:val="28"/>
          <w:szCs w:val="28"/>
        </w:rPr>
      </w:pPr>
    </w:p>
    <w:p w14:paraId="154A7A5E" w14:textId="77777777" w:rsidR="0019375B" w:rsidRPr="00B0719C" w:rsidRDefault="0019375B" w:rsidP="0019375B">
      <w:pPr>
        <w:rPr>
          <w:rFonts w:ascii="Arial" w:hAnsi="Arial" w:cs="Arial"/>
          <w:sz w:val="28"/>
          <w:szCs w:val="28"/>
        </w:rPr>
      </w:pPr>
    </w:p>
    <w:p w14:paraId="654537A5" w14:textId="77777777" w:rsidR="0019375B" w:rsidRPr="00B0719C" w:rsidRDefault="0019375B" w:rsidP="00475E13">
      <w:pPr>
        <w:pStyle w:val="Heading3"/>
      </w:pPr>
      <w:bookmarkStart w:id="98" w:name="_Toc40685104"/>
      <w:bookmarkStart w:id="99" w:name="_Toc52733137"/>
      <w:r w:rsidRPr="00B0719C">
        <w:t>Create Technical Documentation</w:t>
      </w:r>
      <w:bookmarkEnd w:id="98"/>
      <w:bookmarkEnd w:id="99"/>
    </w:p>
    <w:p w14:paraId="2B74AA6E" w14:textId="77777777" w:rsidR="0019375B" w:rsidRDefault="0019375B" w:rsidP="0019375B">
      <w:pPr>
        <w:rPr>
          <w:rFonts w:ascii="Arial" w:hAnsi="Arial" w:cs="Arial"/>
          <w:sz w:val="28"/>
          <w:szCs w:val="28"/>
        </w:rPr>
      </w:pPr>
    </w:p>
    <w:p w14:paraId="35BB109C" w14:textId="77777777" w:rsidR="0019375B" w:rsidRPr="00B0719C" w:rsidRDefault="0019375B" w:rsidP="0019375B">
      <w:pPr>
        <w:rPr>
          <w:rFonts w:ascii="Arial" w:hAnsi="Arial" w:cs="Arial"/>
          <w:sz w:val="28"/>
          <w:szCs w:val="28"/>
        </w:rPr>
      </w:pPr>
    </w:p>
    <w:p w14:paraId="6478F18F" w14:textId="77777777" w:rsidR="0019375B" w:rsidRPr="00B0719C" w:rsidRDefault="0019375B" w:rsidP="00475E13">
      <w:pPr>
        <w:pStyle w:val="Heading3"/>
      </w:pPr>
      <w:bookmarkStart w:id="100" w:name="_Toc40685105"/>
      <w:bookmarkStart w:id="101" w:name="_Toc52733138"/>
      <w:r w:rsidRPr="00B0719C">
        <w:t>Create Basic Databases</w:t>
      </w:r>
      <w:bookmarkEnd w:id="100"/>
      <w:bookmarkEnd w:id="101"/>
      <w:r w:rsidRPr="00B0719C">
        <w:t xml:space="preserve"> </w:t>
      </w:r>
    </w:p>
    <w:p w14:paraId="0ED7E055" w14:textId="77777777" w:rsidR="0019375B" w:rsidRDefault="0019375B" w:rsidP="0019375B">
      <w:pPr>
        <w:rPr>
          <w:rFonts w:ascii="Arial" w:hAnsi="Arial" w:cs="Arial"/>
          <w:sz w:val="28"/>
          <w:szCs w:val="28"/>
        </w:rPr>
      </w:pPr>
    </w:p>
    <w:p w14:paraId="0AC5C724" w14:textId="77777777" w:rsidR="0019375B" w:rsidRPr="00B0719C" w:rsidRDefault="0019375B" w:rsidP="0019375B">
      <w:pPr>
        <w:rPr>
          <w:rFonts w:ascii="Arial" w:hAnsi="Arial" w:cs="Arial"/>
          <w:sz w:val="28"/>
          <w:szCs w:val="28"/>
        </w:rPr>
      </w:pPr>
    </w:p>
    <w:p w14:paraId="607574A3" w14:textId="77777777" w:rsidR="0019375B" w:rsidRPr="00B0719C" w:rsidRDefault="0019375B" w:rsidP="00475E13">
      <w:pPr>
        <w:pStyle w:val="Heading3"/>
      </w:pPr>
      <w:bookmarkStart w:id="102" w:name="_Toc40685106"/>
      <w:bookmarkStart w:id="103" w:name="_Toc52733139"/>
      <w:r w:rsidRPr="00B0719C">
        <w:t>Operate Digital Media Technology</w:t>
      </w:r>
      <w:bookmarkEnd w:id="102"/>
      <w:bookmarkEnd w:id="103"/>
      <w:r w:rsidRPr="00B0719C">
        <w:t xml:space="preserve"> </w:t>
      </w:r>
    </w:p>
    <w:p w14:paraId="150872C6" w14:textId="77777777" w:rsidR="0019375B" w:rsidRDefault="0019375B" w:rsidP="0019375B">
      <w:pPr>
        <w:rPr>
          <w:rFonts w:ascii="Arial" w:hAnsi="Arial" w:cs="Arial"/>
          <w:sz w:val="28"/>
          <w:szCs w:val="28"/>
        </w:rPr>
      </w:pPr>
    </w:p>
    <w:p w14:paraId="0027DC71" w14:textId="77777777" w:rsidR="0019375B" w:rsidRPr="00B0719C" w:rsidRDefault="0019375B" w:rsidP="0019375B">
      <w:pPr>
        <w:rPr>
          <w:rFonts w:ascii="Arial" w:hAnsi="Arial" w:cs="Arial"/>
          <w:sz w:val="28"/>
          <w:szCs w:val="28"/>
        </w:rPr>
      </w:pPr>
    </w:p>
    <w:p w14:paraId="14408B9B" w14:textId="77777777" w:rsidR="0019375B" w:rsidRPr="00B0719C" w:rsidRDefault="0019375B" w:rsidP="00475E13">
      <w:pPr>
        <w:pStyle w:val="Heading3"/>
      </w:pPr>
      <w:bookmarkStart w:id="104" w:name="_Toc40685107"/>
      <w:bookmarkStart w:id="105" w:name="_Toc52733140"/>
      <w:r w:rsidRPr="00B0719C">
        <w:t>Use Social Media Tools For Collaboration And Engagement</w:t>
      </w:r>
      <w:bookmarkEnd w:id="104"/>
      <w:bookmarkEnd w:id="105"/>
    </w:p>
    <w:p w14:paraId="0B3887C3" w14:textId="77777777" w:rsidR="0019375B" w:rsidRDefault="0019375B" w:rsidP="0019375B">
      <w:pPr>
        <w:rPr>
          <w:rFonts w:ascii="Arial" w:hAnsi="Arial" w:cs="Arial"/>
          <w:sz w:val="28"/>
          <w:szCs w:val="28"/>
        </w:rPr>
      </w:pPr>
    </w:p>
    <w:p w14:paraId="12BD0C81" w14:textId="77777777" w:rsidR="0019375B" w:rsidRPr="00B0719C" w:rsidRDefault="0019375B" w:rsidP="0019375B">
      <w:pPr>
        <w:rPr>
          <w:rFonts w:ascii="Arial" w:hAnsi="Arial" w:cs="Arial"/>
          <w:sz w:val="28"/>
          <w:szCs w:val="28"/>
        </w:rPr>
      </w:pPr>
    </w:p>
    <w:p w14:paraId="79957387" w14:textId="77777777" w:rsidR="0019375B" w:rsidRPr="00B0719C" w:rsidRDefault="0019375B" w:rsidP="00475E13">
      <w:pPr>
        <w:pStyle w:val="Heading3"/>
      </w:pPr>
      <w:bookmarkStart w:id="106" w:name="_Toc40685108"/>
      <w:bookmarkStart w:id="107" w:name="_Toc52733141"/>
      <w:r w:rsidRPr="00B0719C">
        <w:t>E-Commerce</w:t>
      </w:r>
      <w:bookmarkEnd w:id="106"/>
      <w:bookmarkEnd w:id="107"/>
    </w:p>
    <w:p w14:paraId="757DFD0E" w14:textId="77777777" w:rsidR="0019375B" w:rsidRDefault="0019375B" w:rsidP="0019375B">
      <w:pPr>
        <w:rPr>
          <w:rFonts w:ascii="Arial" w:hAnsi="Arial" w:cs="Arial"/>
          <w:sz w:val="28"/>
          <w:szCs w:val="28"/>
        </w:rPr>
      </w:pPr>
    </w:p>
    <w:p w14:paraId="7D61ED9B" w14:textId="77777777" w:rsidR="0019375B" w:rsidRPr="00B0719C" w:rsidRDefault="0019375B" w:rsidP="0019375B">
      <w:pPr>
        <w:rPr>
          <w:rFonts w:ascii="Arial" w:hAnsi="Arial" w:cs="Arial"/>
          <w:sz w:val="28"/>
          <w:szCs w:val="28"/>
        </w:rPr>
      </w:pPr>
    </w:p>
    <w:p w14:paraId="30E54653" w14:textId="77777777" w:rsidR="0019375B" w:rsidRPr="00CC58DE" w:rsidRDefault="0019375B" w:rsidP="00475E13">
      <w:pPr>
        <w:pStyle w:val="Heading3"/>
        <w:rPr>
          <w:sz w:val="28"/>
          <w:szCs w:val="28"/>
        </w:rPr>
      </w:pPr>
      <w:bookmarkStart w:id="108" w:name="_Toc40685109"/>
      <w:bookmarkStart w:id="109" w:name="_Toc52733142"/>
      <w:r w:rsidRPr="00B0719C">
        <w:t>Use Digital Devices</w:t>
      </w:r>
      <w:bookmarkEnd w:id="108"/>
      <w:bookmarkEnd w:id="109"/>
      <w:r w:rsidRPr="00B0719C">
        <w:rPr>
          <w:sz w:val="28"/>
          <w:szCs w:val="28"/>
        </w:rPr>
        <w:t xml:space="preserve"> </w:t>
      </w:r>
      <w:r w:rsidRPr="00EC6BCD">
        <w:rPr>
          <w:sz w:val="28"/>
          <w:szCs w:val="28"/>
        </w:rPr>
        <w:br w:type="page"/>
      </w:r>
    </w:p>
    <w:p w14:paraId="44EDD17B" w14:textId="3442434B" w:rsidR="0019375B" w:rsidRDefault="005943A4" w:rsidP="0042399B">
      <w:pPr>
        <w:shd w:val="clear" w:color="auto" w:fill="FFFFFF" w:themeFill="background1"/>
        <w:spacing w:line="240" w:lineRule="auto"/>
        <w:rPr>
          <w:rFonts w:ascii="Arial" w:hAnsi="Arial" w:cs="Arial"/>
          <w:b/>
          <w:bCs/>
          <w:sz w:val="28"/>
          <w:szCs w:val="28"/>
          <w:lang w:val="en-US"/>
        </w:rPr>
      </w:pPr>
      <w:r>
        <w:rPr>
          <w:rFonts w:ascii="Arial" w:hAnsi="Arial" w:cs="Arial"/>
          <w:lang w:val="en-US"/>
        </w:rPr>
        <w:lastRenderedPageBreak/>
        <w:t>8</w:t>
      </w:r>
      <w:r w:rsidRPr="005943A4">
        <w:rPr>
          <w:rFonts w:ascii="Arial" w:hAnsi="Arial" w:cs="Arial"/>
          <w:b/>
          <w:bCs/>
          <w:sz w:val="28"/>
          <w:szCs w:val="28"/>
          <w:lang w:val="en-US"/>
        </w:rPr>
        <w:t xml:space="preserve">. Digital Skills in Telecom </w:t>
      </w:r>
    </w:p>
    <w:p w14:paraId="6D1C6DB5" w14:textId="76A9B44F" w:rsidR="0042399B" w:rsidRDefault="0042399B" w:rsidP="0042399B">
      <w:pPr>
        <w:shd w:val="clear" w:color="auto" w:fill="FFFFFF" w:themeFill="background1"/>
        <w:spacing w:line="240" w:lineRule="auto"/>
        <w:rPr>
          <w:rFonts w:ascii="Arial" w:hAnsi="Arial" w:cs="Arial"/>
          <w:b/>
          <w:bCs/>
          <w:sz w:val="28"/>
          <w:szCs w:val="28"/>
          <w:lang w:val="en-US"/>
        </w:rPr>
      </w:pPr>
    </w:p>
    <w:p w14:paraId="677728C4" w14:textId="6163E0F6" w:rsidR="0042399B" w:rsidRDefault="0042399B" w:rsidP="0042399B">
      <w:pPr>
        <w:shd w:val="clear" w:color="auto" w:fill="FFFFFF" w:themeFill="background1"/>
        <w:spacing w:line="240" w:lineRule="auto"/>
        <w:rPr>
          <w:rFonts w:ascii="Arial" w:hAnsi="Arial" w:cs="Arial"/>
          <w:b/>
          <w:bCs/>
          <w:sz w:val="28"/>
          <w:szCs w:val="28"/>
          <w:lang w:val="en-US"/>
        </w:rPr>
      </w:pPr>
    </w:p>
    <w:p w14:paraId="4FBA1D93" w14:textId="320D72EF" w:rsidR="0042399B" w:rsidRDefault="0042399B" w:rsidP="0042399B">
      <w:pPr>
        <w:shd w:val="clear" w:color="auto" w:fill="FFFFFF" w:themeFill="background1"/>
        <w:spacing w:line="240" w:lineRule="auto"/>
        <w:rPr>
          <w:rFonts w:ascii="Arial" w:hAnsi="Arial" w:cs="Arial"/>
          <w:b/>
          <w:bCs/>
          <w:sz w:val="28"/>
          <w:szCs w:val="28"/>
          <w:lang w:val="en-US"/>
        </w:rPr>
      </w:pPr>
    </w:p>
    <w:p w14:paraId="48FF0F31" w14:textId="7BF6B8DE" w:rsidR="0042399B" w:rsidRDefault="0042399B" w:rsidP="0042399B">
      <w:pPr>
        <w:shd w:val="clear" w:color="auto" w:fill="FFFFFF" w:themeFill="background1"/>
        <w:spacing w:line="240" w:lineRule="auto"/>
        <w:rPr>
          <w:rFonts w:ascii="Arial" w:hAnsi="Arial" w:cs="Arial"/>
          <w:b/>
          <w:bCs/>
          <w:sz w:val="28"/>
          <w:szCs w:val="28"/>
          <w:lang w:val="en-US"/>
        </w:rPr>
      </w:pPr>
    </w:p>
    <w:p w14:paraId="431F1655" w14:textId="1AA8941F" w:rsidR="0042399B" w:rsidRDefault="0042399B" w:rsidP="0042399B">
      <w:pPr>
        <w:shd w:val="clear" w:color="auto" w:fill="FFFFFF" w:themeFill="background1"/>
        <w:spacing w:line="240" w:lineRule="auto"/>
        <w:rPr>
          <w:rFonts w:ascii="Arial" w:hAnsi="Arial" w:cs="Arial"/>
          <w:b/>
          <w:bCs/>
          <w:sz w:val="28"/>
          <w:szCs w:val="28"/>
          <w:lang w:val="en-US"/>
        </w:rPr>
      </w:pPr>
    </w:p>
    <w:p w14:paraId="5047298D" w14:textId="5511DA37" w:rsidR="0042399B" w:rsidRDefault="0042399B" w:rsidP="0042399B">
      <w:pPr>
        <w:shd w:val="clear" w:color="auto" w:fill="FFFFFF" w:themeFill="background1"/>
        <w:spacing w:line="240" w:lineRule="auto"/>
        <w:rPr>
          <w:rFonts w:ascii="Arial" w:hAnsi="Arial" w:cs="Arial"/>
          <w:b/>
          <w:bCs/>
          <w:sz w:val="28"/>
          <w:szCs w:val="28"/>
          <w:lang w:val="en-US"/>
        </w:rPr>
      </w:pPr>
    </w:p>
    <w:p w14:paraId="28ED6193" w14:textId="35C505F7" w:rsidR="0042399B" w:rsidRDefault="0042399B" w:rsidP="0042399B">
      <w:pPr>
        <w:shd w:val="clear" w:color="auto" w:fill="FFFFFF" w:themeFill="background1"/>
        <w:spacing w:line="240" w:lineRule="auto"/>
        <w:rPr>
          <w:rFonts w:ascii="Arial" w:hAnsi="Arial" w:cs="Arial"/>
          <w:b/>
          <w:bCs/>
          <w:sz w:val="28"/>
          <w:szCs w:val="28"/>
          <w:lang w:val="en-US"/>
        </w:rPr>
      </w:pPr>
    </w:p>
    <w:p w14:paraId="6282AC18" w14:textId="4A110CFA" w:rsidR="0042399B" w:rsidRDefault="0042399B" w:rsidP="0042399B">
      <w:pPr>
        <w:shd w:val="clear" w:color="auto" w:fill="FFFFFF" w:themeFill="background1"/>
        <w:spacing w:line="240" w:lineRule="auto"/>
        <w:rPr>
          <w:rFonts w:ascii="Arial" w:hAnsi="Arial" w:cs="Arial"/>
          <w:b/>
          <w:bCs/>
          <w:sz w:val="28"/>
          <w:szCs w:val="28"/>
          <w:lang w:val="en-US"/>
        </w:rPr>
      </w:pPr>
    </w:p>
    <w:p w14:paraId="0B2BC11E" w14:textId="289C5DC3" w:rsidR="0042399B" w:rsidRDefault="0042399B" w:rsidP="0042399B">
      <w:pPr>
        <w:shd w:val="clear" w:color="auto" w:fill="FFFFFF" w:themeFill="background1"/>
        <w:spacing w:line="240" w:lineRule="auto"/>
        <w:rPr>
          <w:rFonts w:ascii="Arial" w:hAnsi="Arial" w:cs="Arial"/>
          <w:b/>
          <w:bCs/>
          <w:sz w:val="28"/>
          <w:szCs w:val="28"/>
          <w:lang w:val="en-US"/>
        </w:rPr>
      </w:pPr>
    </w:p>
    <w:p w14:paraId="11C5CEB8" w14:textId="6C982A41" w:rsidR="0042399B" w:rsidRDefault="0042399B" w:rsidP="0042399B">
      <w:pPr>
        <w:shd w:val="clear" w:color="auto" w:fill="FFFFFF" w:themeFill="background1"/>
        <w:spacing w:line="240" w:lineRule="auto"/>
        <w:rPr>
          <w:rFonts w:ascii="Arial" w:hAnsi="Arial" w:cs="Arial"/>
          <w:b/>
          <w:bCs/>
          <w:sz w:val="28"/>
          <w:szCs w:val="28"/>
          <w:lang w:val="en-US"/>
        </w:rPr>
      </w:pPr>
    </w:p>
    <w:p w14:paraId="2499EF69" w14:textId="408242EC" w:rsidR="0042399B" w:rsidRDefault="0042399B" w:rsidP="0042399B">
      <w:pPr>
        <w:shd w:val="clear" w:color="auto" w:fill="FFFFFF" w:themeFill="background1"/>
        <w:spacing w:line="240" w:lineRule="auto"/>
        <w:rPr>
          <w:rFonts w:ascii="Arial" w:hAnsi="Arial" w:cs="Arial"/>
          <w:b/>
          <w:bCs/>
          <w:sz w:val="28"/>
          <w:szCs w:val="28"/>
          <w:lang w:val="en-US"/>
        </w:rPr>
      </w:pPr>
    </w:p>
    <w:p w14:paraId="604E1EEA" w14:textId="3004E647" w:rsidR="0042399B" w:rsidRDefault="0042399B" w:rsidP="0042399B">
      <w:pPr>
        <w:shd w:val="clear" w:color="auto" w:fill="FFFFFF" w:themeFill="background1"/>
        <w:spacing w:line="240" w:lineRule="auto"/>
        <w:rPr>
          <w:rFonts w:ascii="Arial" w:hAnsi="Arial" w:cs="Arial"/>
          <w:b/>
          <w:bCs/>
          <w:sz w:val="28"/>
          <w:szCs w:val="28"/>
          <w:lang w:val="en-US"/>
        </w:rPr>
      </w:pPr>
    </w:p>
    <w:p w14:paraId="47030184" w14:textId="595E08FB" w:rsidR="0042399B" w:rsidRDefault="0042399B" w:rsidP="0042399B">
      <w:pPr>
        <w:shd w:val="clear" w:color="auto" w:fill="FFFFFF" w:themeFill="background1"/>
        <w:spacing w:line="240" w:lineRule="auto"/>
        <w:rPr>
          <w:rFonts w:ascii="Arial" w:hAnsi="Arial" w:cs="Arial"/>
          <w:b/>
          <w:bCs/>
          <w:sz w:val="28"/>
          <w:szCs w:val="28"/>
          <w:lang w:val="en-US"/>
        </w:rPr>
      </w:pPr>
    </w:p>
    <w:p w14:paraId="078B71D5" w14:textId="0B9ABA65" w:rsidR="0042399B" w:rsidRDefault="0042399B" w:rsidP="0042399B">
      <w:pPr>
        <w:shd w:val="clear" w:color="auto" w:fill="FFFFFF" w:themeFill="background1"/>
        <w:spacing w:line="240" w:lineRule="auto"/>
        <w:rPr>
          <w:rFonts w:ascii="Arial" w:hAnsi="Arial" w:cs="Arial"/>
          <w:b/>
          <w:bCs/>
          <w:sz w:val="28"/>
          <w:szCs w:val="28"/>
          <w:lang w:val="en-US"/>
        </w:rPr>
      </w:pPr>
    </w:p>
    <w:p w14:paraId="49ED6924" w14:textId="33E7699D" w:rsidR="0042399B" w:rsidRDefault="0042399B" w:rsidP="0042399B">
      <w:pPr>
        <w:shd w:val="clear" w:color="auto" w:fill="FFFFFF" w:themeFill="background1"/>
        <w:spacing w:line="240" w:lineRule="auto"/>
        <w:rPr>
          <w:rFonts w:ascii="Arial" w:hAnsi="Arial" w:cs="Arial"/>
          <w:b/>
          <w:bCs/>
          <w:sz w:val="28"/>
          <w:szCs w:val="28"/>
          <w:lang w:val="en-US"/>
        </w:rPr>
      </w:pPr>
    </w:p>
    <w:p w14:paraId="4FCB7637" w14:textId="4B82EF13" w:rsidR="0042399B" w:rsidRDefault="0042399B" w:rsidP="0042399B">
      <w:pPr>
        <w:shd w:val="clear" w:color="auto" w:fill="FFFFFF" w:themeFill="background1"/>
        <w:spacing w:line="240" w:lineRule="auto"/>
        <w:rPr>
          <w:rFonts w:ascii="Arial" w:hAnsi="Arial" w:cs="Arial"/>
          <w:b/>
          <w:bCs/>
          <w:sz w:val="28"/>
          <w:szCs w:val="28"/>
          <w:lang w:val="en-US"/>
        </w:rPr>
      </w:pPr>
    </w:p>
    <w:p w14:paraId="791A9699" w14:textId="0C105E9A" w:rsidR="0042399B" w:rsidRDefault="0042399B" w:rsidP="0042399B">
      <w:pPr>
        <w:shd w:val="clear" w:color="auto" w:fill="FFFFFF" w:themeFill="background1"/>
        <w:spacing w:line="240" w:lineRule="auto"/>
        <w:rPr>
          <w:rFonts w:ascii="Arial" w:hAnsi="Arial" w:cs="Arial"/>
          <w:b/>
          <w:bCs/>
          <w:sz w:val="28"/>
          <w:szCs w:val="28"/>
          <w:lang w:val="en-US"/>
        </w:rPr>
      </w:pPr>
    </w:p>
    <w:p w14:paraId="6B09E686" w14:textId="75DDA5CD" w:rsidR="0042399B" w:rsidRDefault="0042399B" w:rsidP="0042399B">
      <w:pPr>
        <w:shd w:val="clear" w:color="auto" w:fill="FFFFFF" w:themeFill="background1"/>
        <w:spacing w:line="240" w:lineRule="auto"/>
        <w:rPr>
          <w:rFonts w:ascii="Arial" w:hAnsi="Arial" w:cs="Arial"/>
          <w:b/>
          <w:bCs/>
          <w:sz w:val="28"/>
          <w:szCs w:val="28"/>
          <w:lang w:val="en-US"/>
        </w:rPr>
      </w:pPr>
    </w:p>
    <w:p w14:paraId="532EA4E1" w14:textId="46D42CFE" w:rsidR="0042399B" w:rsidRPr="005943A4" w:rsidRDefault="0042399B" w:rsidP="0042399B">
      <w:pPr>
        <w:shd w:val="clear" w:color="auto" w:fill="B4C6E7" w:themeFill="accent1" w:themeFillTint="66"/>
        <w:spacing w:line="240" w:lineRule="auto"/>
        <w:rPr>
          <w:rFonts w:ascii="Arial" w:hAnsi="Arial" w:cs="Arial"/>
          <w:b/>
          <w:bCs/>
          <w:sz w:val="28"/>
          <w:szCs w:val="28"/>
          <w:lang w:val="en-US"/>
        </w:rPr>
      </w:pPr>
      <w:r>
        <w:rPr>
          <w:rFonts w:ascii="Arial" w:hAnsi="Arial" w:cs="Arial"/>
          <w:b/>
          <w:bCs/>
          <w:sz w:val="28"/>
          <w:szCs w:val="28"/>
          <w:lang w:val="en-US"/>
        </w:rPr>
        <w:t xml:space="preserve">9. Mobile Telecommunication </w:t>
      </w:r>
    </w:p>
    <w:p w14:paraId="5E8DA3AA" w14:textId="44418B1D" w:rsidR="009411CA" w:rsidRPr="000B41B3" w:rsidRDefault="009411CA" w:rsidP="0042399B">
      <w:pPr>
        <w:pStyle w:val="Heading3"/>
        <w:shd w:val="clear" w:color="auto" w:fill="B4C6E7" w:themeFill="accent1" w:themeFillTint="66"/>
      </w:pPr>
      <w:bookmarkStart w:id="110" w:name="_Toc52733143"/>
      <w:r w:rsidRPr="000B41B3">
        <w:t>Module</w:t>
      </w:r>
      <w:r w:rsidR="0042399B">
        <w:t xml:space="preserve"> </w:t>
      </w:r>
      <w:r w:rsidR="0042399B">
        <w:rPr>
          <w:rStyle w:val="Heading3Char"/>
        </w:rPr>
        <w:t>0714-E&amp;A</w:t>
      </w:r>
      <w:r w:rsidR="0042399B" w:rsidRPr="000B41B3">
        <w:rPr>
          <w:rStyle w:val="Heading3Char"/>
        </w:rPr>
        <w:t>-</w:t>
      </w:r>
      <w:r w:rsidRPr="000B41B3">
        <w:t xml:space="preserve"> 26: Verify installation equipment and installation plan</w:t>
      </w:r>
      <w:bookmarkEnd w:id="110"/>
    </w:p>
    <w:p w14:paraId="7ACC972E" w14:textId="77777777" w:rsidR="009411CA" w:rsidRPr="000B41B3" w:rsidRDefault="009411CA" w:rsidP="00F33388">
      <w:pPr>
        <w:spacing w:line="240" w:lineRule="auto"/>
        <w:rPr>
          <w:rFonts w:ascii="Arial" w:hAnsi="Arial" w:cs="Arial"/>
          <w:lang w:val="pt-PT"/>
        </w:rPr>
      </w:pPr>
    </w:p>
    <w:p w14:paraId="15D0CB88" w14:textId="77777777" w:rsidR="009411CA" w:rsidRPr="000B41B3" w:rsidRDefault="009411CA" w:rsidP="00F33388">
      <w:pPr>
        <w:spacing w:line="240" w:lineRule="auto"/>
        <w:rPr>
          <w:rFonts w:ascii="Arial" w:hAnsi="Arial" w:cs="Arial"/>
          <w:color w:val="000000" w:themeColor="text1"/>
        </w:rPr>
      </w:pPr>
      <w:r w:rsidRPr="000B41B3">
        <w:rPr>
          <w:rFonts w:ascii="Arial" w:hAnsi="Arial" w:cs="Arial"/>
          <w:b/>
          <w:lang w:val="pt-PT"/>
        </w:rPr>
        <w:t xml:space="preserve">Objective: </w:t>
      </w:r>
      <w:r w:rsidRPr="000B41B3">
        <w:rPr>
          <w:rFonts w:ascii="Arial" w:hAnsi="Arial" w:cs="Arial"/>
          <w:bCs/>
          <w:lang w:val="pt-PT"/>
        </w:rPr>
        <w:t>In this competency standard the student will learn and perform techniques related to verification of Installation equipment and installation plan.</w:t>
      </w:r>
    </w:p>
    <w:p w14:paraId="061CD1CA" w14:textId="48CB3433" w:rsidR="009411CA" w:rsidRPr="000B41B3" w:rsidRDefault="009411CA" w:rsidP="00F33388">
      <w:pPr>
        <w:spacing w:line="240" w:lineRule="auto"/>
        <w:rPr>
          <w:rFonts w:ascii="Arial" w:hAnsi="Arial" w:cs="Arial"/>
          <w:b/>
        </w:rPr>
      </w:pPr>
      <w:r w:rsidRPr="000B41B3">
        <w:rPr>
          <w:rFonts w:ascii="Arial" w:hAnsi="Arial" w:cs="Arial"/>
          <w:b/>
        </w:rPr>
        <w:t xml:space="preserve"> Duration: 50 Hours</w:t>
      </w:r>
      <w:r w:rsidRPr="000B41B3">
        <w:rPr>
          <w:rFonts w:ascii="Arial" w:hAnsi="Arial" w:cs="Arial"/>
          <w:b/>
        </w:rPr>
        <w:tab/>
      </w:r>
      <w:r w:rsidRPr="000B41B3">
        <w:rPr>
          <w:rFonts w:ascii="Arial" w:hAnsi="Arial" w:cs="Arial"/>
          <w:b/>
        </w:rPr>
        <w:tab/>
      </w:r>
      <w:r w:rsidRPr="000B41B3">
        <w:rPr>
          <w:rFonts w:ascii="Arial" w:hAnsi="Arial" w:cs="Arial"/>
          <w:b/>
        </w:rPr>
        <w:tab/>
      </w:r>
      <w:r w:rsidR="003E1887" w:rsidRPr="000B41B3">
        <w:rPr>
          <w:rFonts w:ascii="Arial" w:hAnsi="Arial" w:cs="Arial"/>
          <w:b/>
          <w:bCs/>
        </w:rPr>
        <w:t>Theory:</w:t>
      </w:r>
      <w:r w:rsidRPr="000B41B3">
        <w:rPr>
          <w:rFonts w:ascii="Arial" w:hAnsi="Arial" w:cs="Arial"/>
          <w:b/>
        </w:rPr>
        <w:t xml:space="preserve"> 20 Hours</w:t>
      </w:r>
      <w:r w:rsidRPr="000B41B3">
        <w:rPr>
          <w:rFonts w:ascii="Arial" w:hAnsi="Arial" w:cs="Arial"/>
          <w:b/>
        </w:rPr>
        <w:tab/>
      </w:r>
      <w:r w:rsidRPr="000B41B3">
        <w:rPr>
          <w:rFonts w:ascii="Arial" w:hAnsi="Arial" w:cs="Arial"/>
          <w:b/>
        </w:rPr>
        <w:tab/>
      </w:r>
      <w:r w:rsidR="006119AF" w:rsidRPr="000B41B3">
        <w:rPr>
          <w:rFonts w:ascii="Arial" w:hAnsi="Arial" w:cs="Arial"/>
          <w:b/>
          <w:bCs/>
        </w:rPr>
        <w:t>Practical:</w:t>
      </w:r>
      <w:r w:rsidRPr="000B41B3">
        <w:rPr>
          <w:rFonts w:ascii="Arial" w:hAnsi="Arial" w:cs="Arial"/>
          <w:b/>
        </w:rPr>
        <w:t xml:space="preserve">30 Hours                  Credit Hours: 5 </w:t>
      </w:r>
    </w:p>
    <w:p w14:paraId="1AA8DA66" w14:textId="77777777" w:rsidR="009411CA" w:rsidRPr="000B41B3" w:rsidRDefault="009411CA" w:rsidP="00F33388">
      <w:pPr>
        <w:spacing w:line="240" w:lineRule="auto"/>
        <w:rPr>
          <w:rFonts w:ascii="Arial" w:hAnsi="Arial" w:cs="Arial"/>
        </w:rPr>
      </w:pP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294"/>
        <w:gridCol w:w="3320"/>
        <w:gridCol w:w="2952"/>
        <w:gridCol w:w="1835"/>
        <w:gridCol w:w="1851"/>
        <w:gridCol w:w="1646"/>
      </w:tblGrid>
      <w:tr w:rsidR="009411CA" w:rsidRPr="000B41B3" w14:paraId="4E27FC82" w14:textId="77777777" w:rsidTr="009411CA">
        <w:trPr>
          <w:trHeight w:val="619"/>
        </w:trPr>
        <w:tc>
          <w:tcPr>
            <w:tcW w:w="825" w:type="pct"/>
            <w:shd w:val="clear" w:color="auto" w:fill="E5B8B7"/>
            <w:vAlign w:val="center"/>
          </w:tcPr>
          <w:p w14:paraId="5ACF2E61" w14:textId="77777777" w:rsidR="009411CA" w:rsidRPr="000B41B3" w:rsidRDefault="009411CA" w:rsidP="00F33388">
            <w:pPr>
              <w:jc w:val="center"/>
              <w:rPr>
                <w:rFonts w:ascii="Arial" w:hAnsi="Arial" w:cs="Arial"/>
              </w:rPr>
            </w:pPr>
            <w:r w:rsidRPr="000B41B3">
              <w:rPr>
                <w:rFonts w:ascii="Arial" w:hAnsi="Arial" w:cs="Arial"/>
                <w:b/>
              </w:rPr>
              <w:t>Learning Unit</w:t>
            </w:r>
          </w:p>
        </w:tc>
        <w:tc>
          <w:tcPr>
            <w:tcW w:w="1194" w:type="pct"/>
            <w:shd w:val="clear" w:color="auto" w:fill="E5B8B7"/>
            <w:vAlign w:val="center"/>
          </w:tcPr>
          <w:p w14:paraId="59332956" w14:textId="77777777" w:rsidR="009411CA" w:rsidRPr="000B41B3" w:rsidRDefault="009411CA" w:rsidP="00F33388">
            <w:pPr>
              <w:ind w:left="2"/>
              <w:jc w:val="center"/>
              <w:rPr>
                <w:rFonts w:ascii="Arial" w:hAnsi="Arial" w:cs="Arial"/>
              </w:rPr>
            </w:pPr>
            <w:r w:rsidRPr="000B41B3">
              <w:rPr>
                <w:rFonts w:ascii="Arial" w:hAnsi="Arial" w:cs="Arial"/>
                <w:b/>
              </w:rPr>
              <w:t>Learning Outcomes</w:t>
            </w:r>
          </w:p>
        </w:tc>
        <w:tc>
          <w:tcPr>
            <w:tcW w:w="1062" w:type="pct"/>
            <w:shd w:val="clear" w:color="auto" w:fill="E5B8B7"/>
            <w:vAlign w:val="center"/>
          </w:tcPr>
          <w:p w14:paraId="1AC5A9E0" w14:textId="77777777" w:rsidR="009411CA" w:rsidRPr="000B41B3" w:rsidRDefault="009411CA" w:rsidP="00F33388">
            <w:pPr>
              <w:ind w:left="2"/>
              <w:jc w:val="center"/>
              <w:rPr>
                <w:rFonts w:ascii="Arial" w:hAnsi="Arial" w:cs="Arial"/>
              </w:rPr>
            </w:pPr>
            <w:r w:rsidRPr="000B41B3">
              <w:rPr>
                <w:rFonts w:ascii="Arial" w:hAnsi="Arial" w:cs="Arial"/>
                <w:b/>
              </w:rPr>
              <w:t>Learning Elements</w:t>
            </w:r>
          </w:p>
        </w:tc>
        <w:tc>
          <w:tcPr>
            <w:tcW w:w="660" w:type="pct"/>
            <w:shd w:val="clear" w:color="auto" w:fill="E5B8B7"/>
            <w:vAlign w:val="center"/>
          </w:tcPr>
          <w:p w14:paraId="2C12C3DA" w14:textId="77777777" w:rsidR="009411CA" w:rsidRPr="000B41B3" w:rsidRDefault="009411CA" w:rsidP="00F33388">
            <w:pPr>
              <w:ind w:left="2"/>
              <w:jc w:val="center"/>
              <w:rPr>
                <w:rFonts w:ascii="Arial" w:hAnsi="Arial" w:cs="Arial"/>
              </w:rPr>
            </w:pPr>
            <w:r w:rsidRPr="000B41B3">
              <w:rPr>
                <w:rFonts w:ascii="Arial" w:hAnsi="Arial" w:cs="Arial"/>
                <w:b/>
              </w:rPr>
              <w:t>Duration</w:t>
            </w:r>
          </w:p>
        </w:tc>
        <w:tc>
          <w:tcPr>
            <w:tcW w:w="666" w:type="pct"/>
            <w:shd w:val="clear" w:color="auto" w:fill="E5B8B7"/>
          </w:tcPr>
          <w:p w14:paraId="66F054FD" w14:textId="77777777" w:rsidR="009411CA" w:rsidRPr="000B41B3" w:rsidRDefault="009411CA" w:rsidP="00F33388">
            <w:pPr>
              <w:spacing w:after="136"/>
              <w:ind w:left="2"/>
              <w:rPr>
                <w:rFonts w:ascii="Arial" w:hAnsi="Arial" w:cs="Arial"/>
              </w:rPr>
            </w:pPr>
            <w:r w:rsidRPr="000B41B3">
              <w:rPr>
                <w:rFonts w:ascii="Arial" w:hAnsi="Arial" w:cs="Arial"/>
                <w:b/>
              </w:rPr>
              <w:t xml:space="preserve">Materials </w:t>
            </w:r>
          </w:p>
          <w:p w14:paraId="2CF96319" w14:textId="77777777" w:rsidR="009411CA" w:rsidRPr="000B41B3" w:rsidRDefault="009411CA" w:rsidP="00F33388">
            <w:pPr>
              <w:ind w:left="2"/>
              <w:rPr>
                <w:rFonts w:ascii="Arial" w:hAnsi="Arial" w:cs="Arial"/>
              </w:rPr>
            </w:pPr>
            <w:r w:rsidRPr="000B41B3">
              <w:rPr>
                <w:rFonts w:ascii="Arial" w:hAnsi="Arial" w:cs="Arial"/>
                <w:b/>
              </w:rPr>
              <w:t xml:space="preserve">Required </w:t>
            </w:r>
          </w:p>
        </w:tc>
        <w:tc>
          <w:tcPr>
            <w:tcW w:w="592" w:type="pct"/>
            <w:shd w:val="clear" w:color="auto" w:fill="E5B8B7"/>
          </w:tcPr>
          <w:p w14:paraId="765B9337" w14:textId="77777777" w:rsidR="009411CA" w:rsidRPr="000B41B3" w:rsidRDefault="009411CA" w:rsidP="00F33388">
            <w:pPr>
              <w:spacing w:after="136"/>
              <w:ind w:left="2"/>
              <w:rPr>
                <w:rFonts w:ascii="Arial" w:hAnsi="Arial" w:cs="Arial"/>
              </w:rPr>
            </w:pPr>
            <w:r w:rsidRPr="000B41B3">
              <w:rPr>
                <w:rFonts w:ascii="Arial" w:hAnsi="Arial" w:cs="Arial"/>
                <w:b/>
              </w:rPr>
              <w:t xml:space="preserve">Learning </w:t>
            </w:r>
          </w:p>
          <w:p w14:paraId="322B9CB8" w14:textId="77777777" w:rsidR="009411CA" w:rsidRPr="000B41B3" w:rsidRDefault="009411CA" w:rsidP="00F33388">
            <w:pPr>
              <w:ind w:left="2"/>
              <w:rPr>
                <w:rFonts w:ascii="Arial" w:hAnsi="Arial" w:cs="Arial"/>
              </w:rPr>
            </w:pPr>
            <w:r w:rsidRPr="000B41B3">
              <w:rPr>
                <w:rFonts w:ascii="Arial" w:hAnsi="Arial" w:cs="Arial"/>
                <w:b/>
              </w:rPr>
              <w:t xml:space="preserve">Place </w:t>
            </w:r>
          </w:p>
        </w:tc>
      </w:tr>
      <w:tr w:rsidR="009411CA" w:rsidRPr="000B41B3" w14:paraId="03E87D69" w14:textId="77777777" w:rsidTr="009411CA">
        <w:trPr>
          <w:trHeight w:val="1554"/>
        </w:trPr>
        <w:tc>
          <w:tcPr>
            <w:tcW w:w="825" w:type="pct"/>
            <w:shd w:val="clear" w:color="auto" w:fill="auto"/>
          </w:tcPr>
          <w:p w14:paraId="63EB7A6F" w14:textId="77777777" w:rsidR="00E56489" w:rsidRPr="000B41B3" w:rsidRDefault="00E56489" w:rsidP="00F33388">
            <w:pPr>
              <w:pStyle w:val="ListParagraph"/>
              <w:numPr>
                <w:ilvl w:val="0"/>
                <w:numId w:val="113"/>
              </w:numPr>
              <w:ind w:right="120"/>
              <w:rPr>
                <w:b/>
                <w:color w:val="000000" w:themeColor="text1"/>
              </w:rPr>
            </w:pPr>
          </w:p>
          <w:p w14:paraId="6F0EF3DF" w14:textId="5552C8BA" w:rsidR="009411CA" w:rsidRPr="000B41B3" w:rsidRDefault="009411CA" w:rsidP="00F33388">
            <w:pPr>
              <w:pStyle w:val="ListParagraph"/>
              <w:ind w:left="9" w:right="120"/>
              <w:rPr>
                <w:bCs/>
                <w:color w:val="000000" w:themeColor="text1"/>
              </w:rPr>
            </w:pPr>
            <w:r w:rsidRPr="000B41B3">
              <w:rPr>
                <w:bCs/>
                <w:color w:val="000000" w:themeColor="text1"/>
              </w:rPr>
              <w:t>Verify Installation requirements</w:t>
            </w:r>
          </w:p>
        </w:tc>
        <w:tc>
          <w:tcPr>
            <w:tcW w:w="1194" w:type="pct"/>
            <w:shd w:val="clear" w:color="auto" w:fill="auto"/>
          </w:tcPr>
          <w:p w14:paraId="2BAE9A63"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6465A2DA" w14:textId="77777777" w:rsidR="009411CA" w:rsidRPr="000B41B3" w:rsidRDefault="009411CA" w:rsidP="00F33388">
            <w:pPr>
              <w:pStyle w:val="ListParagraph"/>
              <w:numPr>
                <w:ilvl w:val="0"/>
                <w:numId w:val="11"/>
              </w:numPr>
              <w:rPr>
                <w:color w:val="000000" w:themeColor="text1"/>
              </w:rPr>
            </w:pPr>
            <w:r w:rsidRPr="000B41B3">
              <w:rPr>
                <w:color w:val="000000" w:themeColor="text1"/>
              </w:rPr>
              <w:t>Verify type of installation</w:t>
            </w:r>
          </w:p>
          <w:p w14:paraId="2A256BB3" w14:textId="77777777" w:rsidR="009411CA" w:rsidRPr="000B41B3" w:rsidRDefault="009411CA" w:rsidP="00F33388">
            <w:pPr>
              <w:pStyle w:val="ListParagraph"/>
              <w:numPr>
                <w:ilvl w:val="0"/>
                <w:numId w:val="11"/>
              </w:numPr>
              <w:rPr>
                <w:color w:val="000000" w:themeColor="text1"/>
              </w:rPr>
            </w:pPr>
            <w:r w:rsidRPr="000B41B3">
              <w:rPr>
                <w:color w:val="000000" w:themeColor="text1"/>
              </w:rPr>
              <w:t>Verify either technology Expansion or New Site installation</w:t>
            </w:r>
          </w:p>
          <w:p w14:paraId="78A17815" w14:textId="77777777" w:rsidR="009411CA" w:rsidRPr="000B41B3" w:rsidRDefault="009411CA" w:rsidP="00F33388">
            <w:pPr>
              <w:pStyle w:val="ListParagraph"/>
              <w:numPr>
                <w:ilvl w:val="0"/>
                <w:numId w:val="11"/>
              </w:numPr>
              <w:rPr>
                <w:color w:val="000000" w:themeColor="text1"/>
              </w:rPr>
            </w:pPr>
            <w:r w:rsidRPr="000B41B3">
              <w:rPr>
                <w:color w:val="000000" w:themeColor="text1"/>
              </w:rPr>
              <w:lastRenderedPageBreak/>
              <w:t xml:space="preserve">Collect previous layout of installed equipment for expansion work, </w:t>
            </w:r>
          </w:p>
          <w:p w14:paraId="6588B776" w14:textId="77777777" w:rsidR="009411CA" w:rsidRPr="000B41B3" w:rsidRDefault="009411CA" w:rsidP="00F33388">
            <w:pPr>
              <w:pStyle w:val="ListParagraph"/>
              <w:numPr>
                <w:ilvl w:val="0"/>
                <w:numId w:val="11"/>
              </w:numPr>
              <w:rPr>
                <w:color w:val="000000" w:themeColor="text1"/>
              </w:rPr>
            </w:pPr>
            <w:r w:rsidRPr="000B41B3">
              <w:rPr>
                <w:color w:val="000000" w:themeColor="text1"/>
              </w:rPr>
              <w:t>Ensure allied work completion and detail floor plan for new site.</w:t>
            </w:r>
          </w:p>
        </w:tc>
        <w:tc>
          <w:tcPr>
            <w:tcW w:w="1062" w:type="pct"/>
            <w:shd w:val="clear" w:color="auto" w:fill="auto"/>
          </w:tcPr>
          <w:p w14:paraId="48F31131"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lastRenderedPageBreak/>
              <w:t>Installation types</w:t>
            </w:r>
          </w:p>
          <w:p w14:paraId="2FE77126"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Requirements related to the tasks of Technology Expansion and new site installation.</w:t>
            </w:r>
          </w:p>
          <w:p w14:paraId="5CEC8B4E"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lastRenderedPageBreak/>
              <w:t>Reading and understanding equipment Layout plan.</w:t>
            </w:r>
          </w:p>
          <w:p w14:paraId="79A91AA1"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Knowledge of allied works associated to installation of new site equipment.</w:t>
            </w:r>
          </w:p>
          <w:p w14:paraId="676F96E2" w14:textId="77777777" w:rsidR="009411CA" w:rsidRPr="000B41B3" w:rsidRDefault="009411CA" w:rsidP="00F33388">
            <w:pPr>
              <w:pStyle w:val="ListParagraph"/>
              <w:ind w:left="362" w:hanging="359"/>
              <w:rPr>
                <w:b/>
                <w:u w:val="single"/>
              </w:rPr>
            </w:pPr>
            <w:r w:rsidRPr="000B41B3">
              <w:rPr>
                <w:b/>
                <w:u w:val="single"/>
              </w:rPr>
              <w:t>Practical Activity:</w:t>
            </w:r>
          </w:p>
          <w:p w14:paraId="3EFC5ACE" w14:textId="77777777" w:rsidR="009411CA" w:rsidRPr="000B41B3" w:rsidRDefault="009411CA" w:rsidP="00F33388">
            <w:pPr>
              <w:rPr>
                <w:rFonts w:ascii="Arial" w:hAnsi="Arial" w:cs="Arial"/>
                <w:bCs/>
                <w:color w:val="000000" w:themeColor="text1"/>
              </w:rPr>
            </w:pPr>
            <w:r w:rsidRPr="000B41B3">
              <w:rPr>
                <w:rFonts w:ascii="Arial" w:hAnsi="Arial" w:cs="Arial"/>
                <w:bCs/>
                <w:color w:val="000000" w:themeColor="text1"/>
              </w:rPr>
              <w:t>Read and interpret the given layout plan.</w:t>
            </w:r>
          </w:p>
        </w:tc>
        <w:tc>
          <w:tcPr>
            <w:tcW w:w="660" w:type="pct"/>
            <w:shd w:val="clear" w:color="auto" w:fill="auto"/>
            <w:vAlign w:val="center"/>
          </w:tcPr>
          <w:p w14:paraId="766D7B14" w14:textId="77777777" w:rsidR="005E0A07" w:rsidRPr="000B41B3" w:rsidRDefault="005E0A07" w:rsidP="005E0A07">
            <w:pPr>
              <w:ind w:left="612" w:hanging="612"/>
              <w:rPr>
                <w:rFonts w:ascii="Arial" w:hAnsi="Arial" w:cs="Arial"/>
                <w:b/>
                <w:bCs/>
              </w:rPr>
            </w:pPr>
            <w:r w:rsidRPr="000B41B3">
              <w:rPr>
                <w:rFonts w:ascii="Arial" w:hAnsi="Arial" w:cs="Arial"/>
                <w:b/>
                <w:bCs/>
              </w:rPr>
              <w:lastRenderedPageBreak/>
              <w:t>Total:</w:t>
            </w:r>
          </w:p>
          <w:p w14:paraId="6117A6AC" w14:textId="106F0568" w:rsidR="005E0A07" w:rsidRPr="000B41B3" w:rsidRDefault="005E0A07" w:rsidP="005E0A07">
            <w:pPr>
              <w:ind w:left="612" w:hanging="612"/>
              <w:rPr>
                <w:rFonts w:ascii="Arial" w:hAnsi="Arial" w:cs="Arial"/>
                <w:bCs/>
              </w:rPr>
            </w:pPr>
            <w:r w:rsidRPr="000B41B3">
              <w:rPr>
                <w:rFonts w:ascii="Arial" w:hAnsi="Arial" w:cs="Arial"/>
                <w:bCs/>
              </w:rPr>
              <w:t>10 Hrs.</w:t>
            </w:r>
          </w:p>
          <w:p w14:paraId="636210CA" w14:textId="77777777" w:rsidR="005E0A07" w:rsidRPr="000B41B3" w:rsidRDefault="005E0A07" w:rsidP="005E0A07">
            <w:pPr>
              <w:ind w:left="612" w:hanging="612"/>
              <w:rPr>
                <w:rFonts w:ascii="Arial" w:hAnsi="Arial" w:cs="Arial"/>
                <w:b/>
              </w:rPr>
            </w:pPr>
            <w:r w:rsidRPr="000B41B3">
              <w:rPr>
                <w:rFonts w:ascii="Arial" w:hAnsi="Arial" w:cs="Arial"/>
                <w:b/>
              </w:rPr>
              <w:t>Theory:</w:t>
            </w:r>
          </w:p>
          <w:p w14:paraId="442AFC56" w14:textId="3E82797F" w:rsidR="005E0A07" w:rsidRPr="000B41B3" w:rsidRDefault="005E0A07" w:rsidP="005E0A07">
            <w:pPr>
              <w:ind w:left="612" w:hanging="612"/>
              <w:rPr>
                <w:rFonts w:ascii="Arial" w:hAnsi="Arial" w:cs="Arial"/>
                <w:bCs/>
              </w:rPr>
            </w:pPr>
            <w:r w:rsidRPr="000B41B3">
              <w:rPr>
                <w:rFonts w:ascii="Arial" w:hAnsi="Arial" w:cs="Arial"/>
                <w:bCs/>
              </w:rPr>
              <w:t>4 Hrs.</w:t>
            </w:r>
          </w:p>
          <w:p w14:paraId="401F38BF" w14:textId="77777777" w:rsidR="005E0A07" w:rsidRPr="000B41B3" w:rsidRDefault="005E0A07" w:rsidP="005E0A07">
            <w:pPr>
              <w:ind w:left="612" w:hanging="612"/>
              <w:rPr>
                <w:rFonts w:ascii="Arial" w:hAnsi="Arial" w:cs="Arial"/>
                <w:b/>
              </w:rPr>
            </w:pPr>
            <w:r w:rsidRPr="000B41B3">
              <w:rPr>
                <w:rFonts w:ascii="Arial" w:hAnsi="Arial" w:cs="Arial"/>
                <w:b/>
              </w:rPr>
              <w:lastRenderedPageBreak/>
              <w:t>Practical:</w:t>
            </w:r>
          </w:p>
          <w:p w14:paraId="08D0D87F" w14:textId="5EDF12E8" w:rsidR="005E0A07" w:rsidRPr="000B41B3" w:rsidRDefault="005E0A07" w:rsidP="005E0A07">
            <w:pPr>
              <w:rPr>
                <w:rFonts w:ascii="Arial" w:eastAsia="Arial" w:hAnsi="Arial" w:cs="Arial"/>
                <w:b/>
                <w:color w:val="000000"/>
              </w:rPr>
            </w:pPr>
            <w:r w:rsidRPr="000B41B3">
              <w:rPr>
                <w:rFonts w:ascii="Arial" w:hAnsi="Arial" w:cs="Arial"/>
                <w:bCs/>
              </w:rPr>
              <w:t>6 Hrs</w:t>
            </w:r>
            <w:r w:rsidRPr="000B41B3">
              <w:rPr>
                <w:rFonts w:ascii="Arial" w:hAnsi="Arial" w:cs="Arial"/>
              </w:rPr>
              <w:t>.</w:t>
            </w:r>
          </w:p>
          <w:p w14:paraId="338BB525" w14:textId="074694FC" w:rsidR="009411CA" w:rsidRPr="000B41B3" w:rsidRDefault="009411CA" w:rsidP="00F33388">
            <w:pPr>
              <w:ind w:left="647" w:hanging="613"/>
              <w:rPr>
                <w:rFonts w:ascii="Arial" w:hAnsi="Arial" w:cs="Arial"/>
              </w:rPr>
            </w:pPr>
          </w:p>
        </w:tc>
        <w:tc>
          <w:tcPr>
            <w:tcW w:w="666" w:type="pct"/>
            <w:shd w:val="clear" w:color="auto" w:fill="auto"/>
          </w:tcPr>
          <w:p w14:paraId="11B118DF" w14:textId="77777777" w:rsidR="009411CA" w:rsidRPr="000B41B3" w:rsidRDefault="009411CA" w:rsidP="00F33388">
            <w:pPr>
              <w:pStyle w:val="ListParagraph"/>
              <w:numPr>
                <w:ilvl w:val="0"/>
                <w:numId w:val="10"/>
              </w:numPr>
              <w:rPr>
                <w:color w:val="000000" w:themeColor="text1"/>
              </w:rPr>
            </w:pPr>
            <w:r w:rsidRPr="000B41B3">
              <w:rPr>
                <w:color w:val="000000" w:themeColor="text1"/>
              </w:rPr>
              <w:lastRenderedPageBreak/>
              <w:t>Layout Plan</w:t>
            </w:r>
          </w:p>
          <w:p w14:paraId="5213E0FA" w14:textId="77777777" w:rsidR="009411CA" w:rsidRPr="000B41B3" w:rsidRDefault="009411CA" w:rsidP="00F33388">
            <w:pPr>
              <w:pStyle w:val="ListParagraph"/>
              <w:numPr>
                <w:ilvl w:val="0"/>
                <w:numId w:val="10"/>
              </w:numPr>
              <w:rPr>
                <w:color w:val="000000" w:themeColor="text1"/>
              </w:rPr>
            </w:pPr>
            <w:r w:rsidRPr="000B41B3">
              <w:rPr>
                <w:color w:val="000000" w:themeColor="text1"/>
              </w:rPr>
              <w:t>Paper</w:t>
            </w:r>
          </w:p>
          <w:p w14:paraId="5FAAB8FA" w14:textId="77777777" w:rsidR="009411CA" w:rsidRPr="000B41B3" w:rsidRDefault="009411CA" w:rsidP="00F33388">
            <w:pPr>
              <w:pStyle w:val="ListParagraph"/>
              <w:numPr>
                <w:ilvl w:val="0"/>
                <w:numId w:val="10"/>
              </w:numPr>
              <w:rPr>
                <w:color w:val="000000" w:themeColor="text1"/>
              </w:rPr>
            </w:pPr>
            <w:r w:rsidRPr="000B41B3">
              <w:rPr>
                <w:color w:val="000000" w:themeColor="text1"/>
              </w:rPr>
              <w:t>Pencil</w:t>
            </w:r>
          </w:p>
        </w:tc>
        <w:tc>
          <w:tcPr>
            <w:tcW w:w="592" w:type="pct"/>
            <w:shd w:val="clear" w:color="auto" w:fill="auto"/>
          </w:tcPr>
          <w:p w14:paraId="338726B6" w14:textId="77777777" w:rsidR="009411CA" w:rsidRPr="000B41B3" w:rsidRDefault="009411CA" w:rsidP="00F33388">
            <w:pPr>
              <w:ind w:left="49"/>
              <w:rPr>
                <w:rFonts w:ascii="Arial" w:hAnsi="Arial" w:cs="Arial"/>
              </w:rPr>
            </w:pPr>
            <w:r w:rsidRPr="000B41B3">
              <w:rPr>
                <w:rFonts w:ascii="Arial" w:hAnsi="Arial" w:cs="Arial"/>
              </w:rPr>
              <w:t>Training Workshop</w:t>
            </w:r>
          </w:p>
          <w:p w14:paraId="62E4F06D" w14:textId="77777777" w:rsidR="009411CA" w:rsidRPr="000B41B3" w:rsidRDefault="009411CA" w:rsidP="00F33388">
            <w:pPr>
              <w:ind w:left="49"/>
              <w:rPr>
                <w:rFonts w:ascii="Arial" w:hAnsi="Arial" w:cs="Arial"/>
                <w:b/>
              </w:rPr>
            </w:pPr>
            <w:r w:rsidRPr="000B41B3">
              <w:rPr>
                <w:rFonts w:ascii="Arial" w:hAnsi="Arial" w:cs="Arial"/>
              </w:rPr>
              <w:t>Field Visit</w:t>
            </w:r>
          </w:p>
        </w:tc>
      </w:tr>
      <w:tr w:rsidR="009411CA" w:rsidRPr="000B41B3" w14:paraId="507F5881" w14:textId="77777777" w:rsidTr="009411CA">
        <w:trPr>
          <w:trHeight w:val="1554"/>
        </w:trPr>
        <w:tc>
          <w:tcPr>
            <w:tcW w:w="825" w:type="pct"/>
            <w:shd w:val="clear" w:color="auto" w:fill="auto"/>
          </w:tcPr>
          <w:p w14:paraId="17B64810" w14:textId="77777777" w:rsidR="00DC5677" w:rsidRPr="000B41B3" w:rsidRDefault="00DC5677" w:rsidP="00F33388">
            <w:pPr>
              <w:pStyle w:val="ListParagraph"/>
              <w:numPr>
                <w:ilvl w:val="0"/>
                <w:numId w:val="113"/>
              </w:numPr>
              <w:ind w:right="120"/>
              <w:rPr>
                <w:bCs/>
                <w:color w:val="000000" w:themeColor="text1"/>
              </w:rPr>
            </w:pPr>
          </w:p>
          <w:p w14:paraId="091FE9A2" w14:textId="4A82D1C5" w:rsidR="009411CA" w:rsidRPr="000B41B3" w:rsidRDefault="009411CA" w:rsidP="00F33388">
            <w:pPr>
              <w:ind w:right="120"/>
              <w:rPr>
                <w:rFonts w:ascii="Arial" w:hAnsi="Arial" w:cs="Arial"/>
                <w:bCs/>
                <w:color w:val="000000" w:themeColor="text1"/>
              </w:rPr>
            </w:pPr>
            <w:r w:rsidRPr="000B41B3">
              <w:rPr>
                <w:rFonts w:ascii="Arial" w:hAnsi="Arial" w:cs="Arial"/>
                <w:bCs/>
                <w:color w:val="000000" w:themeColor="text1"/>
              </w:rPr>
              <w:t>Collection of Required Equipment</w:t>
            </w:r>
          </w:p>
        </w:tc>
        <w:tc>
          <w:tcPr>
            <w:tcW w:w="1194" w:type="pct"/>
            <w:shd w:val="clear" w:color="auto" w:fill="auto"/>
          </w:tcPr>
          <w:p w14:paraId="2852A014"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04D3E9E6" w14:textId="77777777" w:rsidR="009411CA" w:rsidRPr="000B41B3" w:rsidRDefault="009411CA" w:rsidP="00F33388">
            <w:pPr>
              <w:pStyle w:val="ListParagraph"/>
              <w:numPr>
                <w:ilvl w:val="0"/>
                <w:numId w:val="11"/>
              </w:numPr>
              <w:rPr>
                <w:color w:val="000000" w:themeColor="text1"/>
              </w:rPr>
            </w:pPr>
            <w:r w:rsidRPr="000B41B3">
              <w:rPr>
                <w:color w:val="000000" w:themeColor="text1"/>
              </w:rPr>
              <w:t>Verify delivered equipment according to plan</w:t>
            </w:r>
          </w:p>
          <w:p w14:paraId="50C0CCBC" w14:textId="77777777" w:rsidR="009411CA" w:rsidRPr="000B41B3" w:rsidRDefault="009411CA" w:rsidP="00F33388">
            <w:pPr>
              <w:pStyle w:val="ListParagraph"/>
              <w:numPr>
                <w:ilvl w:val="0"/>
                <w:numId w:val="11"/>
              </w:numPr>
              <w:rPr>
                <w:color w:val="000000" w:themeColor="text1"/>
              </w:rPr>
            </w:pPr>
            <w:r w:rsidRPr="000B41B3">
              <w:rPr>
                <w:color w:val="000000" w:themeColor="text1"/>
              </w:rPr>
              <w:t>Arrange parts according to plan.</w:t>
            </w:r>
          </w:p>
          <w:p w14:paraId="0F7B1A46" w14:textId="77777777" w:rsidR="009411CA" w:rsidRPr="000B41B3" w:rsidRDefault="009411CA" w:rsidP="00F33388">
            <w:pPr>
              <w:pStyle w:val="ListParagraph"/>
              <w:numPr>
                <w:ilvl w:val="0"/>
                <w:numId w:val="11"/>
              </w:numPr>
              <w:rPr>
                <w:color w:val="000000" w:themeColor="text1"/>
              </w:rPr>
            </w:pPr>
            <w:r w:rsidRPr="000B41B3">
              <w:rPr>
                <w:color w:val="000000" w:themeColor="text1"/>
              </w:rPr>
              <w:t>Test functionality of Cables and connector before installation</w:t>
            </w:r>
          </w:p>
        </w:tc>
        <w:tc>
          <w:tcPr>
            <w:tcW w:w="1062" w:type="pct"/>
            <w:shd w:val="clear" w:color="auto" w:fill="auto"/>
          </w:tcPr>
          <w:p w14:paraId="00AB97F8"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Reading BOQ</w:t>
            </w:r>
          </w:p>
          <w:p w14:paraId="51F1C2D5"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Arranging Equipment</w:t>
            </w:r>
          </w:p>
          <w:p w14:paraId="42CC58FF"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Testing equipment functionality.</w:t>
            </w:r>
          </w:p>
          <w:p w14:paraId="347EF7FE" w14:textId="77777777" w:rsidR="009411CA" w:rsidRPr="000B41B3" w:rsidRDefault="009411CA" w:rsidP="00F33388">
            <w:pPr>
              <w:pStyle w:val="ListParagraph"/>
              <w:ind w:left="362" w:hanging="359"/>
              <w:rPr>
                <w:b/>
                <w:u w:val="single"/>
              </w:rPr>
            </w:pPr>
            <w:r w:rsidRPr="000B41B3">
              <w:rPr>
                <w:b/>
                <w:u w:val="single"/>
              </w:rPr>
              <w:t>Practical Activity:</w:t>
            </w:r>
          </w:p>
          <w:p w14:paraId="05FC9E73" w14:textId="77777777" w:rsidR="009411CA" w:rsidRPr="000B41B3" w:rsidRDefault="009411CA" w:rsidP="00F33388">
            <w:pPr>
              <w:rPr>
                <w:rFonts w:ascii="Arial" w:hAnsi="Arial" w:cs="Arial"/>
                <w:bCs/>
                <w:color w:val="000000" w:themeColor="text1"/>
              </w:rPr>
            </w:pPr>
            <w:r w:rsidRPr="000B41B3">
              <w:rPr>
                <w:rFonts w:ascii="Arial" w:hAnsi="Arial" w:cs="Arial"/>
                <w:bCs/>
                <w:color w:val="000000" w:themeColor="text1"/>
              </w:rPr>
              <w:t>Read BOQ and identify equipment as per BOQ.</w:t>
            </w:r>
          </w:p>
        </w:tc>
        <w:tc>
          <w:tcPr>
            <w:tcW w:w="660" w:type="pct"/>
            <w:shd w:val="clear" w:color="auto" w:fill="auto"/>
            <w:vAlign w:val="center"/>
          </w:tcPr>
          <w:p w14:paraId="2EE533A9" w14:textId="77777777" w:rsidR="005E0A07" w:rsidRPr="000B41B3" w:rsidRDefault="005E0A07" w:rsidP="005E0A07">
            <w:pPr>
              <w:ind w:left="612" w:hanging="612"/>
              <w:rPr>
                <w:rFonts w:ascii="Arial" w:hAnsi="Arial" w:cs="Arial"/>
                <w:b/>
                <w:bCs/>
              </w:rPr>
            </w:pPr>
            <w:r w:rsidRPr="000B41B3">
              <w:rPr>
                <w:rFonts w:ascii="Arial" w:hAnsi="Arial" w:cs="Arial"/>
                <w:b/>
                <w:bCs/>
              </w:rPr>
              <w:t>Total:</w:t>
            </w:r>
          </w:p>
          <w:p w14:paraId="29FBAB05" w14:textId="21AC64CA" w:rsidR="005E0A07" w:rsidRPr="000B41B3" w:rsidRDefault="005E0A07" w:rsidP="005E0A07">
            <w:pPr>
              <w:ind w:left="612" w:hanging="612"/>
              <w:rPr>
                <w:rFonts w:ascii="Arial" w:hAnsi="Arial" w:cs="Arial"/>
                <w:bCs/>
              </w:rPr>
            </w:pPr>
            <w:r w:rsidRPr="000B41B3">
              <w:rPr>
                <w:rFonts w:ascii="Arial" w:hAnsi="Arial" w:cs="Arial"/>
                <w:bCs/>
              </w:rPr>
              <w:t>20 Hrs.</w:t>
            </w:r>
          </w:p>
          <w:p w14:paraId="36DCA360" w14:textId="77777777" w:rsidR="005E0A07" w:rsidRPr="000B41B3" w:rsidRDefault="005E0A07" w:rsidP="005E0A07">
            <w:pPr>
              <w:ind w:left="612" w:hanging="612"/>
              <w:rPr>
                <w:rFonts w:ascii="Arial" w:hAnsi="Arial" w:cs="Arial"/>
                <w:b/>
              </w:rPr>
            </w:pPr>
            <w:r w:rsidRPr="000B41B3">
              <w:rPr>
                <w:rFonts w:ascii="Arial" w:hAnsi="Arial" w:cs="Arial"/>
                <w:b/>
              </w:rPr>
              <w:t>Theory:</w:t>
            </w:r>
          </w:p>
          <w:p w14:paraId="49747B6E" w14:textId="2E01B780" w:rsidR="005E0A07" w:rsidRPr="000B41B3" w:rsidRDefault="005E0A07" w:rsidP="005E0A07">
            <w:pPr>
              <w:ind w:left="612" w:hanging="612"/>
              <w:rPr>
                <w:rFonts w:ascii="Arial" w:hAnsi="Arial" w:cs="Arial"/>
                <w:bCs/>
              </w:rPr>
            </w:pPr>
            <w:r w:rsidRPr="000B41B3">
              <w:rPr>
                <w:rFonts w:ascii="Arial" w:hAnsi="Arial" w:cs="Arial"/>
                <w:bCs/>
              </w:rPr>
              <w:t>8 Hrs.</w:t>
            </w:r>
          </w:p>
          <w:p w14:paraId="14B017D6" w14:textId="77777777" w:rsidR="005E0A07" w:rsidRPr="000B41B3" w:rsidRDefault="005E0A07" w:rsidP="005E0A07">
            <w:pPr>
              <w:ind w:left="612" w:hanging="612"/>
              <w:rPr>
                <w:rFonts w:ascii="Arial" w:hAnsi="Arial" w:cs="Arial"/>
                <w:b/>
              </w:rPr>
            </w:pPr>
            <w:r w:rsidRPr="000B41B3">
              <w:rPr>
                <w:rFonts w:ascii="Arial" w:hAnsi="Arial" w:cs="Arial"/>
                <w:b/>
              </w:rPr>
              <w:t>Practical:</w:t>
            </w:r>
          </w:p>
          <w:p w14:paraId="428F1D4C" w14:textId="40D4AF6B" w:rsidR="005E0A07" w:rsidRPr="000B41B3" w:rsidRDefault="005E0A07" w:rsidP="005E0A07">
            <w:pPr>
              <w:rPr>
                <w:rFonts w:ascii="Arial" w:eastAsia="Arial" w:hAnsi="Arial" w:cs="Arial"/>
                <w:b/>
                <w:color w:val="000000"/>
              </w:rPr>
            </w:pPr>
            <w:r w:rsidRPr="000B41B3">
              <w:rPr>
                <w:rFonts w:ascii="Arial" w:hAnsi="Arial" w:cs="Arial"/>
                <w:bCs/>
              </w:rPr>
              <w:t>12 Hrs</w:t>
            </w:r>
            <w:r w:rsidRPr="000B41B3">
              <w:rPr>
                <w:rFonts w:ascii="Arial" w:hAnsi="Arial" w:cs="Arial"/>
              </w:rPr>
              <w:t>.</w:t>
            </w:r>
          </w:p>
          <w:p w14:paraId="227A3B1F" w14:textId="0269BD21" w:rsidR="009411CA" w:rsidRPr="000B41B3" w:rsidRDefault="009411CA" w:rsidP="00F33388">
            <w:pPr>
              <w:ind w:left="647" w:hanging="613"/>
              <w:rPr>
                <w:rFonts w:ascii="Arial" w:hAnsi="Arial" w:cs="Arial"/>
              </w:rPr>
            </w:pPr>
          </w:p>
        </w:tc>
        <w:tc>
          <w:tcPr>
            <w:tcW w:w="666" w:type="pct"/>
            <w:shd w:val="clear" w:color="auto" w:fill="auto"/>
          </w:tcPr>
          <w:p w14:paraId="463AE69C" w14:textId="77777777" w:rsidR="009411CA" w:rsidRPr="000B41B3" w:rsidRDefault="009411CA" w:rsidP="00F33388">
            <w:pPr>
              <w:pStyle w:val="ListParagraph"/>
              <w:numPr>
                <w:ilvl w:val="0"/>
                <w:numId w:val="10"/>
              </w:numPr>
              <w:rPr>
                <w:color w:val="000000" w:themeColor="text1"/>
              </w:rPr>
            </w:pPr>
            <w:r w:rsidRPr="000B41B3">
              <w:rPr>
                <w:color w:val="000000" w:themeColor="text1"/>
              </w:rPr>
              <w:t>Bill of Quantities (BOQ)</w:t>
            </w:r>
          </w:p>
          <w:p w14:paraId="5CADBA0C" w14:textId="77777777" w:rsidR="009411CA" w:rsidRPr="000B41B3" w:rsidRDefault="009411CA" w:rsidP="00F33388">
            <w:pPr>
              <w:pStyle w:val="ListParagraph"/>
              <w:numPr>
                <w:ilvl w:val="0"/>
                <w:numId w:val="10"/>
              </w:numPr>
              <w:rPr>
                <w:color w:val="000000" w:themeColor="text1"/>
              </w:rPr>
            </w:pPr>
            <w:r w:rsidRPr="000B41B3">
              <w:rPr>
                <w:color w:val="000000" w:themeColor="text1"/>
              </w:rPr>
              <w:t>Equipment Layout Plan</w:t>
            </w:r>
          </w:p>
          <w:p w14:paraId="0FC7543A" w14:textId="77777777" w:rsidR="009411CA" w:rsidRPr="000B41B3" w:rsidRDefault="009411CA" w:rsidP="00F33388">
            <w:pPr>
              <w:pStyle w:val="ListParagraph"/>
              <w:numPr>
                <w:ilvl w:val="0"/>
                <w:numId w:val="10"/>
              </w:numPr>
              <w:rPr>
                <w:color w:val="000000" w:themeColor="text1"/>
              </w:rPr>
            </w:pPr>
            <w:r w:rsidRPr="000B41B3">
              <w:rPr>
                <w:color w:val="000000" w:themeColor="text1"/>
              </w:rPr>
              <w:t>Work Bench</w:t>
            </w:r>
          </w:p>
        </w:tc>
        <w:tc>
          <w:tcPr>
            <w:tcW w:w="592" w:type="pct"/>
            <w:shd w:val="clear" w:color="auto" w:fill="auto"/>
          </w:tcPr>
          <w:p w14:paraId="6CF6DDD4" w14:textId="77777777" w:rsidR="009411CA" w:rsidRPr="000B41B3" w:rsidRDefault="009411CA" w:rsidP="00F33388">
            <w:pPr>
              <w:ind w:left="49"/>
              <w:rPr>
                <w:rFonts w:ascii="Arial" w:hAnsi="Arial" w:cs="Arial"/>
              </w:rPr>
            </w:pPr>
            <w:r w:rsidRPr="000B41B3">
              <w:rPr>
                <w:rFonts w:ascii="Arial" w:hAnsi="Arial" w:cs="Arial"/>
              </w:rPr>
              <w:t>Training Workshop</w:t>
            </w:r>
          </w:p>
          <w:p w14:paraId="55A90706" w14:textId="77777777" w:rsidR="009411CA" w:rsidRPr="000B41B3" w:rsidRDefault="009411CA" w:rsidP="00F33388">
            <w:pPr>
              <w:ind w:left="49"/>
              <w:rPr>
                <w:rFonts w:ascii="Arial" w:hAnsi="Arial" w:cs="Arial"/>
                <w:b/>
              </w:rPr>
            </w:pPr>
            <w:r w:rsidRPr="000B41B3">
              <w:rPr>
                <w:rFonts w:ascii="Arial" w:hAnsi="Arial" w:cs="Arial"/>
              </w:rPr>
              <w:t>Field Visit</w:t>
            </w:r>
          </w:p>
        </w:tc>
      </w:tr>
      <w:tr w:rsidR="009411CA" w:rsidRPr="000B41B3" w14:paraId="45312A58" w14:textId="77777777" w:rsidTr="009411CA">
        <w:trPr>
          <w:trHeight w:val="1554"/>
        </w:trPr>
        <w:tc>
          <w:tcPr>
            <w:tcW w:w="825" w:type="pct"/>
            <w:shd w:val="clear" w:color="auto" w:fill="auto"/>
          </w:tcPr>
          <w:p w14:paraId="25CDF5B9" w14:textId="77777777" w:rsidR="00DC5677" w:rsidRPr="000B41B3" w:rsidRDefault="00DC5677" w:rsidP="00F33388">
            <w:pPr>
              <w:pStyle w:val="ListParagraph"/>
              <w:numPr>
                <w:ilvl w:val="0"/>
                <w:numId w:val="113"/>
              </w:numPr>
              <w:ind w:right="120"/>
              <w:rPr>
                <w:bCs/>
                <w:color w:val="000000" w:themeColor="text1"/>
              </w:rPr>
            </w:pPr>
          </w:p>
          <w:p w14:paraId="40733936" w14:textId="51BB9EF5" w:rsidR="009411CA" w:rsidRPr="000B41B3" w:rsidRDefault="009411CA" w:rsidP="00F33388">
            <w:pPr>
              <w:ind w:right="120"/>
              <w:rPr>
                <w:rFonts w:ascii="Arial" w:hAnsi="Arial" w:cs="Arial"/>
                <w:bCs/>
                <w:color w:val="000000" w:themeColor="text1"/>
              </w:rPr>
            </w:pPr>
            <w:r w:rsidRPr="000B41B3">
              <w:rPr>
                <w:rFonts w:ascii="Arial" w:hAnsi="Arial" w:cs="Arial"/>
                <w:bCs/>
                <w:color w:val="000000" w:themeColor="text1"/>
              </w:rPr>
              <w:t>Verify Site Data</w:t>
            </w:r>
          </w:p>
        </w:tc>
        <w:tc>
          <w:tcPr>
            <w:tcW w:w="1194" w:type="pct"/>
            <w:shd w:val="clear" w:color="auto" w:fill="auto"/>
          </w:tcPr>
          <w:p w14:paraId="1F66991F"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3E0CFF32" w14:textId="2ECE3F10" w:rsidR="009411CA" w:rsidRPr="000B41B3" w:rsidRDefault="009411CA" w:rsidP="00F33388">
            <w:pPr>
              <w:pStyle w:val="ListParagraph"/>
              <w:numPr>
                <w:ilvl w:val="0"/>
                <w:numId w:val="11"/>
              </w:numPr>
              <w:rPr>
                <w:color w:val="000000" w:themeColor="text1"/>
              </w:rPr>
            </w:pPr>
            <w:r w:rsidRPr="000B41B3">
              <w:rPr>
                <w:color w:val="000000" w:themeColor="text1"/>
              </w:rPr>
              <w:t>Check proper Site ID according to</w:t>
            </w:r>
            <w:r w:rsidR="00E56489" w:rsidRPr="000B41B3">
              <w:rPr>
                <w:color w:val="000000" w:themeColor="text1"/>
              </w:rPr>
              <w:t xml:space="preserve"> </w:t>
            </w:r>
            <w:r w:rsidRPr="000B41B3">
              <w:rPr>
                <w:color w:val="000000" w:themeColor="text1"/>
              </w:rPr>
              <w:t>transportation Control Number (TCN)</w:t>
            </w:r>
          </w:p>
          <w:p w14:paraId="13A6FF34" w14:textId="77777777" w:rsidR="009411CA" w:rsidRPr="000B41B3" w:rsidRDefault="009411CA" w:rsidP="00F33388">
            <w:pPr>
              <w:pStyle w:val="ListParagraph"/>
              <w:numPr>
                <w:ilvl w:val="0"/>
                <w:numId w:val="11"/>
              </w:numPr>
              <w:rPr>
                <w:color w:val="000000" w:themeColor="text1"/>
              </w:rPr>
            </w:pPr>
            <w:r w:rsidRPr="000B41B3">
              <w:rPr>
                <w:color w:val="000000" w:themeColor="text1"/>
              </w:rPr>
              <w:t xml:space="preserve">Check Site Location </w:t>
            </w:r>
          </w:p>
          <w:p w14:paraId="08991FCC" w14:textId="77777777" w:rsidR="009411CA" w:rsidRPr="000B41B3" w:rsidRDefault="009411CA" w:rsidP="00F33388">
            <w:pPr>
              <w:pStyle w:val="ListParagraph"/>
              <w:numPr>
                <w:ilvl w:val="0"/>
                <w:numId w:val="11"/>
              </w:numPr>
              <w:rPr>
                <w:color w:val="000000" w:themeColor="text1"/>
              </w:rPr>
            </w:pPr>
            <w:r w:rsidRPr="000B41B3">
              <w:rPr>
                <w:color w:val="000000" w:themeColor="text1"/>
              </w:rPr>
              <w:lastRenderedPageBreak/>
              <w:t>Ensure accessibility of the located site</w:t>
            </w:r>
          </w:p>
          <w:p w14:paraId="75658788" w14:textId="77777777" w:rsidR="009411CA" w:rsidRPr="000B41B3" w:rsidRDefault="009411CA" w:rsidP="00F33388">
            <w:pPr>
              <w:pStyle w:val="ListParagraph"/>
              <w:numPr>
                <w:ilvl w:val="0"/>
                <w:numId w:val="11"/>
              </w:numPr>
              <w:rPr>
                <w:color w:val="000000" w:themeColor="text1"/>
              </w:rPr>
            </w:pPr>
            <w:r w:rsidRPr="000B41B3">
              <w:rPr>
                <w:color w:val="000000" w:themeColor="text1"/>
              </w:rPr>
              <w:t>Tally data with material supplied</w:t>
            </w:r>
          </w:p>
        </w:tc>
        <w:tc>
          <w:tcPr>
            <w:tcW w:w="1062" w:type="pct"/>
            <w:shd w:val="clear" w:color="auto" w:fill="auto"/>
          </w:tcPr>
          <w:p w14:paraId="530D75F9"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lastRenderedPageBreak/>
              <w:t>Identifying TCN number and site ID</w:t>
            </w:r>
          </w:p>
          <w:p w14:paraId="4673BE2E"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Using google Earth to reach your required work site.</w:t>
            </w:r>
          </w:p>
          <w:p w14:paraId="6153B3B0"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lastRenderedPageBreak/>
              <w:t>Reading BOQ.</w:t>
            </w:r>
          </w:p>
          <w:p w14:paraId="632163FE" w14:textId="77777777" w:rsidR="009411CA" w:rsidRPr="000B41B3" w:rsidRDefault="009411CA" w:rsidP="00F33388">
            <w:pPr>
              <w:pStyle w:val="ListParagraph"/>
              <w:ind w:left="362" w:hanging="359"/>
              <w:rPr>
                <w:b/>
                <w:u w:val="single"/>
              </w:rPr>
            </w:pPr>
            <w:r w:rsidRPr="000B41B3">
              <w:rPr>
                <w:b/>
                <w:u w:val="single"/>
              </w:rPr>
              <w:t>Practical Activity:</w:t>
            </w:r>
          </w:p>
          <w:p w14:paraId="1305E72F" w14:textId="77777777" w:rsidR="009411CA" w:rsidRPr="000B41B3" w:rsidRDefault="009411CA" w:rsidP="00F33388">
            <w:pPr>
              <w:rPr>
                <w:rFonts w:ascii="Arial" w:hAnsi="Arial" w:cs="Arial"/>
                <w:bCs/>
                <w:color w:val="000000" w:themeColor="text1"/>
              </w:rPr>
            </w:pPr>
            <w:r w:rsidRPr="000B41B3">
              <w:rPr>
                <w:rFonts w:ascii="Arial" w:hAnsi="Arial" w:cs="Arial"/>
                <w:bCs/>
                <w:color w:val="000000" w:themeColor="text1"/>
              </w:rPr>
              <w:t>Identify work site ID from TCN number.</w:t>
            </w:r>
          </w:p>
        </w:tc>
        <w:tc>
          <w:tcPr>
            <w:tcW w:w="660" w:type="pct"/>
            <w:shd w:val="clear" w:color="auto" w:fill="auto"/>
            <w:vAlign w:val="center"/>
          </w:tcPr>
          <w:p w14:paraId="452AC1E3" w14:textId="77777777" w:rsidR="005E0A07" w:rsidRPr="000B41B3" w:rsidRDefault="005E0A07" w:rsidP="005E0A07">
            <w:pPr>
              <w:ind w:left="612" w:hanging="612"/>
              <w:rPr>
                <w:rFonts w:ascii="Arial" w:hAnsi="Arial" w:cs="Arial"/>
                <w:b/>
                <w:bCs/>
              </w:rPr>
            </w:pPr>
            <w:r w:rsidRPr="000B41B3">
              <w:rPr>
                <w:rFonts w:ascii="Arial" w:hAnsi="Arial" w:cs="Arial"/>
                <w:b/>
                <w:bCs/>
              </w:rPr>
              <w:lastRenderedPageBreak/>
              <w:t>Total:</w:t>
            </w:r>
          </w:p>
          <w:p w14:paraId="145CEE58" w14:textId="1418BB34" w:rsidR="005E0A07" w:rsidRPr="000B41B3" w:rsidRDefault="005E0A07" w:rsidP="005E0A07">
            <w:pPr>
              <w:ind w:left="612" w:hanging="612"/>
              <w:rPr>
                <w:rFonts w:ascii="Arial" w:hAnsi="Arial" w:cs="Arial"/>
                <w:bCs/>
              </w:rPr>
            </w:pPr>
            <w:r w:rsidRPr="000B41B3">
              <w:rPr>
                <w:rFonts w:ascii="Arial" w:hAnsi="Arial" w:cs="Arial"/>
                <w:bCs/>
              </w:rPr>
              <w:t>10 Hrs.</w:t>
            </w:r>
          </w:p>
          <w:p w14:paraId="4C306761" w14:textId="77777777" w:rsidR="005E0A07" w:rsidRPr="000B41B3" w:rsidRDefault="005E0A07" w:rsidP="005E0A07">
            <w:pPr>
              <w:ind w:left="612" w:hanging="612"/>
              <w:rPr>
                <w:rFonts w:ascii="Arial" w:hAnsi="Arial" w:cs="Arial"/>
                <w:b/>
              </w:rPr>
            </w:pPr>
            <w:r w:rsidRPr="000B41B3">
              <w:rPr>
                <w:rFonts w:ascii="Arial" w:hAnsi="Arial" w:cs="Arial"/>
                <w:b/>
              </w:rPr>
              <w:t>Theory:</w:t>
            </w:r>
          </w:p>
          <w:p w14:paraId="77FAE407" w14:textId="0D1345CB" w:rsidR="005E0A07" w:rsidRPr="000B41B3" w:rsidRDefault="005E0A07" w:rsidP="005E0A07">
            <w:pPr>
              <w:ind w:left="612" w:hanging="612"/>
              <w:rPr>
                <w:rFonts w:ascii="Arial" w:hAnsi="Arial" w:cs="Arial"/>
                <w:bCs/>
              </w:rPr>
            </w:pPr>
            <w:r w:rsidRPr="000B41B3">
              <w:rPr>
                <w:rFonts w:ascii="Arial" w:hAnsi="Arial" w:cs="Arial"/>
                <w:bCs/>
              </w:rPr>
              <w:lastRenderedPageBreak/>
              <w:t>4 Hrs.</w:t>
            </w:r>
          </w:p>
          <w:p w14:paraId="6F0AE10B" w14:textId="77777777" w:rsidR="005E0A07" w:rsidRPr="000B41B3" w:rsidRDefault="005E0A07" w:rsidP="005E0A07">
            <w:pPr>
              <w:ind w:left="612" w:hanging="612"/>
              <w:rPr>
                <w:rFonts w:ascii="Arial" w:hAnsi="Arial" w:cs="Arial"/>
                <w:b/>
              </w:rPr>
            </w:pPr>
            <w:r w:rsidRPr="000B41B3">
              <w:rPr>
                <w:rFonts w:ascii="Arial" w:hAnsi="Arial" w:cs="Arial"/>
                <w:b/>
              </w:rPr>
              <w:t>Practical:</w:t>
            </w:r>
          </w:p>
          <w:p w14:paraId="0F68509F" w14:textId="5C8248D0" w:rsidR="005E0A07" w:rsidRPr="000B41B3" w:rsidRDefault="005E0A07" w:rsidP="005E0A07">
            <w:pPr>
              <w:rPr>
                <w:rFonts w:ascii="Arial" w:eastAsia="Arial" w:hAnsi="Arial" w:cs="Arial"/>
                <w:b/>
                <w:color w:val="000000"/>
              </w:rPr>
            </w:pPr>
            <w:r w:rsidRPr="000B41B3">
              <w:rPr>
                <w:rFonts w:ascii="Arial" w:hAnsi="Arial" w:cs="Arial"/>
                <w:bCs/>
              </w:rPr>
              <w:t>6 Hrs</w:t>
            </w:r>
            <w:r w:rsidRPr="000B41B3">
              <w:rPr>
                <w:rFonts w:ascii="Arial" w:hAnsi="Arial" w:cs="Arial"/>
              </w:rPr>
              <w:t>.</w:t>
            </w:r>
          </w:p>
          <w:p w14:paraId="3F35A997" w14:textId="2DFF0855" w:rsidR="009411CA" w:rsidRPr="000B41B3" w:rsidRDefault="009411CA" w:rsidP="00F33388">
            <w:pPr>
              <w:ind w:left="647" w:hanging="613"/>
              <w:rPr>
                <w:rFonts w:ascii="Arial" w:hAnsi="Arial" w:cs="Arial"/>
              </w:rPr>
            </w:pPr>
          </w:p>
        </w:tc>
        <w:tc>
          <w:tcPr>
            <w:tcW w:w="666" w:type="pct"/>
            <w:shd w:val="clear" w:color="auto" w:fill="auto"/>
          </w:tcPr>
          <w:p w14:paraId="08B7E744" w14:textId="77777777" w:rsidR="009411CA" w:rsidRPr="000B41B3" w:rsidRDefault="009411CA" w:rsidP="00F33388">
            <w:pPr>
              <w:pStyle w:val="ListParagraph"/>
              <w:numPr>
                <w:ilvl w:val="0"/>
                <w:numId w:val="10"/>
              </w:numPr>
              <w:rPr>
                <w:color w:val="000000" w:themeColor="text1"/>
              </w:rPr>
            </w:pPr>
            <w:r w:rsidRPr="000B41B3">
              <w:rPr>
                <w:color w:val="000000" w:themeColor="text1"/>
              </w:rPr>
              <w:lastRenderedPageBreak/>
              <w:t>Bill of Quantities (BOQ)</w:t>
            </w:r>
          </w:p>
          <w:p w14:paraId="122FD447" w14:textId="77777777" w:rsidR="009411CA" w:rsidRPr="000B41B3" w:rsidRDefault="009411CA" w:rsidP="00F33388">
            <w:pPr>
              <w:pStyle w:val="ListParagraph"/>
              <w:numPr>
                <w:ilvl w:val="0"/>
                <w:numId w:val="10"/>
              </w:numPr>
              <w:rPr>
                <w:color w:val="000000" w:themeColor="text1"/>
              </w:rPr>
            </w:pPr>
            <w:r w:rsidRPr="000B41B3">
              <w:rPr>
                <w:color w:val="000000" w:themeColor="text1"/>
              </w:rPr>
              <w:t>Site ID</w:t>
            </w:r>
          </w:p>
          <w:p w14:paraId="4FEF6097" w14:textId="77777777" w:rsidR="009411CA" w:rsidRPr="000B41B3" w:rsidRDefault="009411CA" w:rsidP="00F33388">
            <w:pPr>
              <w:pStyle w:val="ListParagraph"/>
              <w:numPr>
                <w:ilvl w:val="0"/>
                <w:numId w:val="10"/>
              </w:numPr>
              <w:rPr>
                <w:color w:val="000000" w:themeColor="text1"/>
              </w:rPr>
            </w:pPr>
            <w:r w:rsidRPr="000B41B3">
              <w:rPr>
                <w:color w:val="000000" w:themeColor="text1"/>
              </w:rPr>
              <w:lastRenderedPageBreak/>
              <w:t>Laptop or Mobile phone with internet connection</w:t>
            </w:r>
          </w:p>
          <w:p w14:paraId="2D594E8F" w14:textId="77777777" w:rsidR="009411CA" w:rsidRPr="000B41B3" w:rsidRDefault="009411CA" w:rsidP="00F33388">
            <w:pPr>
              <w:pStyle w:val="ListParagraph"/>
              <w:numPr>
                <w:ilvl w:val="0"/>
                <w:numId w:val="10"/>
              </w:numPr>
              <w:rPr>
                <w:color w:val="000000" w:themeColor="text1"/>
              </w:rPr>
            </w:pPr>
            <w:r w:rsidRPr="000B41B3">
              <w:rPr>
                <w:color w:val="000000" w:themeColor="text1"/>
              </w:rPr>
              <w:t>Google Earth</w:t>
            </w:r>
          </w:p>
        </w:tc>
        <w:tc>
          <w:tcPr>
            <w:tcW w:w="592" w:type="pct"/>
            <w:shd w:val="clear" w:color="auto" w:fill="auto"/>
          </w:tcPr>
          <w:p w14:paraId="56278549" w14:textId="77777777" w:rsidR="009411CA" w:rsidRPr="000B41B3" w:rsidRDefault="009411CA" w:rsidP="00F33388">
            <w:pPr>
              <w:ind w:left="49"/>
              <w:rPr>
                <w:rFonts w:ascii="Arial" w:hAnsi="Arial" w:cs="Arial"/>
                <w:b/>
              </w:rPr>
            </w:pPr>
            <w:r w:rsidRPr="000B41B3">
              <w:rPr>
                <w:rFonts w:ascii="Arial" w:hAnsi="Arial" w:cs="Arial"/>
              </w:rPr>
              <w:lastRenderedPageBreak/>
              <w:t>Field Visit</w:t>
            </w:r>
          </w:p>
        </w:tc>
      </w:tr>
      <w:tr w:rsidR="009411CA" w:rsidRPr="000B41B3" w14:paraId="1E813608" w14:textId="77777777" w:rsidTr="009411CA">
        <w:trPr>
          <w:trHeight w:val="1554"/>
        </w:trPr>
        <w:tc>
          <w:tcPr>
            <w:tcW w:w="825" w:type="pct"/>
            <w:shd w:val="clear" w:color="auto" w:fill="auto"/>
          </w:tcPr>
          <w:p w14:paraId="0627E877" w14:textId="77777777" w:rsidR="00DC5677" w:rsidRPr="000B41B3" w:rsidRDefault="00DC5677" w:rsidP="00F33388">
            <w:pPr>
              <w:pStyle w:val="ListParagraph"/>
              <w:numPr>
                <w:ilvl w:val="0"/>
                <w:numId w:val="113"/>
              </w:numPr>
              <w:ind w:right="120"/>
              <w:rPr>
                <w:bCs/>
                <w:color w:val="000000" w:themeColor="text1"/>
              </w:rPr>
            </w:pPr>
          </w:p>
          <w:p w14:paraId="510F64CB" w14:textId="569AA7E5" w:rsidR="009411CA" w:rsidRPr="000B41B3" w:rsidRDefault="009411CA" w:rsidP="00F33388">
            <w:pPr>
              <w:ind w:right="120"/>
              <w:rPr>
                <w:rFonts w:ascii="Arial" w:hAnsi="Arial" w:cs="Arial"/>
                <w:bCs/>
                <w:color w:val="000000" w:themeColor="text1"/>
              </w:rPr>
            </w:pPr>
            <w:r w:rsidRPr="000B41B3">
              <w:rPr>
                <w:rFonts w:ascii="Arial" w:hAnsi="Arial" w:cs="Arial"/>
                <w:bCs/>
                <w:color w:val="000000" w:themeColor="text1"/>
              </w:rPr>
              <w:t>Verify Plan</w:t>
            </w:r>
          </w:p>
          <w:p w14:paraId="0A32503B" w14:textId="53FDF791" w:rsidR="00DC5677" w:rsidRPr="000B41B3" w:rsidRDefault="00DC5677" w:rsidP="00F33388">
            <w:pPr>
              <w:pStyle w:val="ListParagraph"/>
              <w:ind w:left="360" w:right="120"/>
              <w:rPr>
                <w:bCs/>
                <w:color w:val="000000" w:themeColor="text1"/>
              </w:rPr>
            </w:pPr>
          </w:p>
        </w:tc>
        <w:tc>
          <w:tcPr>
            <w:tcW w:w="1194" w:type="pct"/>
            <w:shd w:val="clear" w:color="auto" w:fill="auto"/>
          </w:tcPr>
          <w:p w14:paraId="473CAE3E"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7DF54CF2" w14:textId="77777777" w:rsidR="009411CA" w:rsidRPr="000B41B3" w:rsidRDefault="009411CA" w:rsidP="00F33388">
            <w:pPr>
              <w:pStyle w:val="ListParagraph"/>
              <w:numPr>
                <w:ilvl w:val="0"/>
                <w:numId w:val="11"/>
              </w:numPr>
              <w:rPr>
                <w:color w:val="000000" w:themeColor="text1"/>
              </w:rPr>
            </w:pPr>
            <w:r w:rsidRPr="000B41B3">
              <w:rPr>
                <w:color w:val="000000" w:themeColor="text1"/>
              </w:rPr>
              <w:t>Verify installation plan from Network Operation Centre (NOC)</w:t>
            </w:r>
          </w:p>
          <w:p w14:paraId="4695EA9B" w14:textId="77777777" w:rsidR="009411CA" w:rsidRPr="000B41B3" w:rsidRDefault="009411CA" w:rsidP="00F33388">
            <w:pPr>
              <w:pStyle w:val="ListParagraph"/>
              <w:numPr>
                <w:ilvl w:val="0"/>
                <w:numId w:val="11"/>
              </w:numPr>
              <w:rPr>
                <w:color w:val="000000" w:themeColor="text1"/>
              </w:rPr>
            </w:pPr>
            <w:r w:rsidRPr="000B41B3">
              <w:rPr>
                <w:color w:val="000000" w:themeColor="text1"/>
              </w:rPr>
              <w:t>Verify each technology (2G, 3G, 4G) status with concerned department</w:t>
            </w:r>
          </w:p>
          <w:p w14:paraId="00561E8B" w14:textId="77777777" w:rsidR="009411CA" w:rsidRPr="000B41B3" w:rsidRDefault="009411CA" w:rsidP="00F33388">
            <w:pPr>
              <w:pStyle w:val="ListParagraph"/>
              <w:numPr>
                <w:ilvl w:val="0"/>
                <w:numId w:val="11"/>
              </w:numPr>
              <w:rPr>
                <w:color w:val="000000" w:themeColor="text1"/>
              </w:rPr>
            </w:pPr>
            <w:r w:rsidRPr="000B41B3">
              <w:rPr>
                <w:color w:val="000000" w:themeColor="text1"/>
              </w:rPr>
              <w:t>Ensure logistics required are available</w:t>
            </w:r>
          </w:p>
          <w:p w14:paraId="02DE72FF" w14:textId="77777777" w:rsidR="009411CA" w:rsidRPr="000B41B3" w:rsidRDefault="009411CA" w:rsidP="00F33388">
            <w:pPr>
              <w:pStyle w:val="ListParagraph"/>
              <w:numPr>
                <w:ilvl w:val="0"/>
                <w:numId w:val="11"/>
              </w:numPr>
              <w:rPr>
                <w:color w:val="000000" w:themeColor="text1"/>
              </w:rPr>
            </w:pPr>
            <w:r w:rsidRPr="000B41B3">
              <w:rPr>
                <w:color w:val="000000" w:themeColor="text1"/>
              </w:rPr>
              <w:t xml:space="preserve">Confirm timing of equipment installation (Very critical for Expansion Sites)  </w:t>
            </w:r>
          </w:p>
        </w:tc>
        <w:tc>
          <w:tcPr>
            <w:tcW w:w="1062" w:type="pct"/>
            <w:shd w:val="clear" w:color="auto" w:fill="auto"/>
          </w:tcPr>
          <w:p w14:paraId="2AEE5278"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Communicating with NOC regarding the activity to be performed on site</w:t>
            </w:r>
          </w:p>
          <w:p w14:paraId="13DE7F6E"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Reading Installation Plan</w:t>
            </w:r>
          </w:p>
          <w:p w14:paraId="59CB5B3D" w14:textId="77777777" w:rsidR="009411CA" w:rsidRPr="000B41B3" w:rsidRDefault="009411CA" w:rsidP="00F33388">
            <w:pPr>
              <w:pStyle w:val="ListParagraph"/>
              <w:ind w:left="362" w:hanging="359"/>
              <w:rPr>
                <w:b/>
                <w:u w:val="single"/>
              </w:rPr>
            </w:pPr>
            <w:r w:rsidRPr="000B41B3">
              <w:rPr>
                <w:b/>
                <w:u w:val="single"/>
              </w:rPr>
              <w:t>Practical Activity:</w:t>
            </w:r>
          </w:p>
          <w:p w14:paraId="69782529" w14:textId="77777777" w:rsidR="009411CA" w:rsidRPr="000B41B3" w:rsidRDefault="009411CA" w:rsidP="00F33388">
            <w:pPr>
              <w:rPr>
                <w:rFonts w:ascii="Arial" w:hAnsi="Arial" w:cs="Arial"/>
                <w:bCs/>
                <w:color w:val="000000" w:themeColor="text1"/>
              </w:rPr>
            </w:pPr>
            <w:r w:rsidRPr="000B41B3">
              <w:rPr>
                <w:rFonts w:ascii="Arial" w:hAnsi="Arial" w:cs="Arial"/>
                <w:bCs/>
                <w:color w:val="000000" w:themeColor="text1"/>
              </w:rPr>
              <w:t>Identify Installation Plan and request permission for the activity from NOC.</w:t>
            </w:r>
          </w:p>
        </w:tc>
        <w:tc>
          <w:tcPr>
            <w:tcW w:w="660" w:type="pct"/>
            <w:shd w:val="clear" w:color="auto" w:fill="auto"/>
            <w:vAlign w:val="center"/>
          </w:tcPr>
          <w:p w14:paraId="5E7E0AAC" w14:textId="77777777" w:rsidR="005E0A07" w:rsidRPr="000B41B3" w:rsidRDefault="005E0A07" w:rsidP="005E0A07">
            <w:pPr>
              <w:ind w:left="612" w:hanging="612"/>
              <w:rPr>
                <w:rFonts w:ascii="Arial" w:hAnsi="Arial" w:cs="Arial"/>
                <w:b/>
                <w:bCs/>
              </w:rPr>
            </w:pPr>
            <w:r w:rsidRPr="000B41B3">
              <w:rPr>
                <w:rFonts w:ascii="Arial" w:hAnsi="Arial" w:cs="Arial"/>
                <w:b/>
                <w:bCs/>
              </w:rPr>
              <w:t>Total:</w:t>
            </w:r>
          </w:p>
          <w:p w14:paraId="246C5F3F" w14:textId="77777777" w:rsidR="005E0A07" w:rsidRPr="000B41B3" w:rsidRDefault="005E0A07" w:rsidP="005E0A07">
            <w:pPr>
              <w:ind w:left="612" w:hanging="612"/>
              <w:rPr>
                <w:rFonts w:ascii="Arial" w:hAnsi="Arial" w:cs="Arial"/>
                <w:bCs/>
              </w:rPr>
            </w:pPr>
            <w:r w:rsidRPr="000B41B3">
              <w:rPr>
                <w:rFonts w:ascii="Arial" w:hAnsi="Arial" w:cs="Arial"/>
                <w:bCs/>
              </w:rPr>
              <w:t>10 Hrs.</w:t>
            </w:r>
          </w:p>
          <w:p w14:paraId="6C8EC9E7" w14:textId="77777777" w:rsidR="005E0A07" w:rsidRPr="000B41B3" w:rsidRDefault="005E0A07" w:rsidP="005E0A07">
            <w:pPr>
              <w:ind w:left="612" w:hanging="612"/>
              <w:rPr>
                <w:rFonts w:ascii="Arial" w:hAnsi="Arial" w:cs="Arial"/>
                <w:b/>
              </w:rPr>
            </w:pPr>
            <w:r w:rsidRPr="000B41B3">
              <w:rPr>
                <w:rFonts w:ascii="Arial" w:hAnsi="Arial" w:cs="Arial"/>
                <w:b/>
              </w:rPr>
              <w:t>Theory:</w:t>
            </w:r>
          </w:p>
          <w:p w14:paraId="3CE490D7" w14:textId="77777777" w:rsidR="005E0A07" w:rsidRPr="000B41B3" w:rsidRDefault="005E0A07" w:rsidP="005E0A07">
            <w:pPr>
              <w:ind w:left="612" w:hanging="612"/>
              <w:rPr>
                <w:rFonts w:ascii="Arial" w:hAnsi="Arial" w:cs="Arial"/>
                <w:bCs/>
              </w:rPr>
            </w:pPr>
            <w:r w:rsidRPr="000B41B3">
              <w:rPr>
                <w:rFonts w:ascii="Arial" w:hAnsi="Arial" w:cs="Arial"/>
                <w:bCs/>
              </w:rPr>
              <w:t>4 Hrs.</w:t>
            </w:r>
          </w:p>
          <w:p w14:paraId="27954D91" w14:textId="77777777" w:rsidR="005E0A07" w:rsidRPr="000B41B3" w:rsidRDefault="005E0A07" w:rsidP="005E0A07">
            <w:pPr>
              <w:ind w:left="612" w:hanging="612"/>
              <w:rPr>
                <w:rFonts w:ascii="Arial" w:hAnsi="Arial" w:cs="Arial"/>
                <w:b/>
              </w:rPr>
            </w:pPr>
            <w:r w:rsidRPr="000B41B3">
              <w:rPr>
                <w:rFonts w:ascii="Arial" w:hAnsi="Arial" w:cs="Arial"/>
                <w:b/>
              </w:rPr>
              <w:t>Practical:</w:t>
            </w:r>
          </w:p>
          <w:p w14:paraId="25CD75C4" w14:textId="77777777" w:rsidR="005E0A07" w:rsidRPr="000B41B3" w:rsidRDefault="005E0A07" w:rsidP="005E0A07">
            <w:pPr>
              <w:rPr>
                <w:rFonts w:ascii="Arial" w:eastAsia="Arial" w:hAnsi="Arial" w:cs="Arial"/>
                <w:b/>
                <w:color w:val="000000"/>
              </w:rPr>
            </w:pPr>
            <w:r w:rsidRPr="000B41B3">
              <w:rPr>
                <w:rFonts w:ascii="Arial" w:hAnsi="Arial" w:cs="Arial"/>
                <w:bCs/>
              </w:rPr>
              <w:t>6 Hrs</w:t>
            </w:r>
            <w:r w:rsidRPr="000B41B3">
              <w:rPr>
                <w:rFonts w:ascii="Arial" w:hAnsi="Arial" w:cs="Arial"/>
              </w:rPr>
              <w:t>.</w:t>
            </w:r>
          </w:p>
          <w:p w14:paraId="172D510D" w14:textId="7DAF4B0B" w:rsidR="009411CA" w:rsidRPr="000B41B3" w:rsidRDefault="009411CA" w:rsidP="00F33388">
            <w:pPr>
              <w:ind w:left="647" w:hanging="613"/>
              <w:rPr>
                <w:rFonts w:ascii="Arial" w:hAnsi="Arial" w:cs="Arial"/>
              </w:rPr>
            </w:pPr>
          </w:p>
        </w:tc>
        <w:tc>
          <w:tcPr>
            <w:tcW w:w="666" w:type="pct"/>
            <w:shd w:val="clear" w:color="auto" w:fill="auto"/>
          </w:tcPr>
          <w:p w14:paraId="408B1419" w14:textId="77777777" w:rsidR="009411CA" w:rsidRPr="000B41B3" w:rsidRDefault="009411CA" w:rsidP="00F33388">
            <w:pPr>
              <w:pStyle w:val="ListParagraph"/>
              <w:numPr>
                <w:ilvl w:val="0"/>
                <w:numId w:val="10"/>
              </w:numPr>
              <w:rPr>
                <w:color w:val="000000" w:themeColor="text1"/>
              </w:rPr>
            </w:pPr>
            <w:r w:rsidRPr="000B41B3">
              <w:rPr>
                <w:color w:val="000000" w:themeColor="text1"/>
              </w:rPr>
              <w:t>Installation Plan</w:t>
            </w:r>
          </w:p>
          <w:p w14:paraId="328EDBA6" w14:textId="77777777" w:rsidR="009411CA" w:rsidRPr="000B41B3" w:rsidRDefault="009411CA" w:rsidP="00F33388">
            <w:pPr>
              <w:pStyle w:val="ListParagraph"/>
              <w:numPr>
                <w:ilvl w:val="0"/>
                <w:numId w:val="10"/>
              </w:numPr>
              <w:rPr>
                <w:color w:val="000000" w:themeColor="text1"/>
              </w:rPr>
            </w:pPr>
            <w:r w:rsidRPr="000B41B3">
              <w:rPr>
                <w:color w:val="000000" w:themeColor="text1"/>
              </w:rPr>
              <w:t>Mobile Phone for contacting NOC</w:t>
            </w:r>
          </w:p>
        </w:tc>
        <w:tc>
          <w:tcPr>
            <w:tcW w:w="592" w:type="pct"/>
            <w:shd w:val="clear" w:color="auto" w:fill="auto"/>
          </w:tcPr>
          <w:p w14:paraId="2D8D3D9B" w14:textId="77777777" w:rsidR="009411CA" w:rsidRPr="000B41B3" w:rsidRDefault="009411CA" w:rsidP="00F33388">
            <w:pPr>
              <w:ind w:left="49"/>
              <w:rPr>
                <w:rFonts w:ascii="Arial" w:hAnsi="Arial" w:cs="Arial"/>
                <w:b/>
              </w:rPr>
            </w:pPr>
            <w:r w:rsidRPr="000B41B3">
              <w:rPr>
                <w:rFonts w:ascii="Arial" w:hAnsi="Arial" w:cs="Arial"/>
              </w:rPr>
              <w:t>Field Visit</w:t>
            </w:r>
          </w:p>
        </w:tc>
      </w:tr>
    </w:tbl>
    <w:p w14:paraId="5E0298C3" w14:textId="2749DF7D" w:rsidR="009411CA" w:rsidRPr="000B41B3" w:rsidRDefault="009411CA" w:rsidP="00F33388">
      <w:pPr>
        <w:spacing w:line="240" w:lineRule="auto"/>
        <w:rPr>
          <w:rFonts w:ascii="Arial" w:hAnsi="Arial" w:cs="Arial"/>
        </w:rPr>
      </w:pPr>
    </w:p>
    <w:p w14:paraId="580F8464" w14:textId="6656E331" w:rsidR="00DC5677" w:rsidRPr="000B41B3" w:rsidRDefault="00DC5677" w:rsidP="00F33388">
      <w:pPr>
        <w:spacing w:line="240" w:lineRule="auto"/>
        <w:rPr>
          <w:rFonts w:ascii="Arial" w:hAnsi="Arial" w:cs="Arial"/>
        </w:rPr>
      </w:pPr>
    </w:p>
    <w:p w14:paraId="2E56BA19" w14:textId="502E2F1E" w:rsidR="00DC5677" w:rsidRPr="000B41B3" w:rsidRDefault="00DC5677" w:rsidP="00F33388">
      <w:pPr>
        <w:spacing w:line="240" w:lineRule="auto"/>
        <w:rPr>
          <w:rFonts w:ascii="Arial" w:hAnsi="Arial" w:cs="Arial"/>
        </w:rPr>
      </w:pPr>
    </w:p>
    <w:p w14:paraId="16D26A2B" w14:textId="213FA60D" w:rsidR="00DC5677" w:rsidRPr="000B41B3" w:rsidRDefault="00DC5677" w:rsidP="00F33388">
      <w:pPr>
        <w:spacing w:line="240" w:lineRule="auto"/>
        <w:rPr>
          <w:rFonts w:ascii="Arial" w:hAnsi="Arial" w:cs="Arial"/>
        </w:rPr>
      </w:pPr>
    </w:p>
    <w:p w14:paraId="21D1FD91" w14:textId="0FF96A09" w:rsidR="00DC5677" w:rsidRPr="000B41B3" w:rsidRDefault="00DC5677" w:rsidP="00F33388">
      <w:pPr>
        <w:spacing w:line="240" w:lineRule="auto"/>
        <w:rPr>
          <w:rFonts w:ascii="Arial" w:hAnsi="Arial" w:cs="Arial"/>
        </w:rPr>
      </w:pPr>
    </w:p>
    <w:p w14:paraId="6E65A43F" w14:textId="77777777" w:rsidR="00DC5677" w:rsidRPr="000B41B3" w:rsidRDefault="00DC5677" w:rsidP="00F33388">
      <w:pPr>
        <w:spacing w:line="240" w:lineRule="auto"/>
        <w:rPr>
          <w:rFonts w:ascii="Arial" w:hAnsi="Arial" w:cs="Arial"/>
        </w:rPr>
      </w:pPr>
    </w:p>
    <w:p w14:paraId="666E3676" w14:textId="77777777" w:rsidR="003C4F67" w:rsidRPr="000B41B3" w:rsidRDefault="003C4F67" w:rsidP="00F4380D">
      <w:pPr>
        <w:pStyle w:val="Heading2"/>
      </w:pPr>
    </w:p>
    <w:p w14:paraId="2D2C297B" w14:textId="2219A5E1" w:rsidR="003C4F67" w:rsidRPr="000B41B3" w:rsidRDefault="003C4F67" w:rsidP="00475E13">
      <w:pPr>
        <w:pStyle w:val="Heading3"/>
      </w:pPr>
      <w:bookmarkStart w:id="111" w:name="_Toc52733144"/>
      <w:r w:rsidRPr="000B41B3">
        <w:t>Module 0714E&amp;A91 Install computer Operating System</w:t>
      </w:r>
      <w:bookmarkEnd w:id="111"/>
    </w:p>
    <w:p w14:paraId="12401AA5" w14:textId="77777777" w:rsidR="003C4F67" w:rsidRPr="000B41B3" w:rsidRDefault="003C4F67" w:rsidP="00F4380D">
      <w:pPr>
        <w:autoSpaceDE w:val="0"/>
        <w:autoSpaceDN w:val="0"/>
        <w:adjustRightInd w:val="0"/>
        <w:rPr>
          <w:rFonts w:ascii="Arial" w:hAnsi="Arial" w:cs="Arial"/>
          <w:lang w:val="en-GB"/>
        </w:rPr>
      </w:pPr>
      <w:r w:rsidRPr="000B41B3">
        <w:rPr>
          <w:rFonts w:ascii="Arial" w:hAnsi="Arial" w:cs="Arial"/>
          <w:b/>
          <w:lang w:val="pt-PT"/>
        </w:rPr>
        <w:t xml:space="preserve">Objective: </w:t>
      </w:r>
      <w:r w:rsidRPr="000B41B3">
        <w:rPr>
          <w:rFonts w:ascii="Arial" w:eastAsia="Calibri" w:hAnsi="Arial" w:cs="Arial"/>
          <w:lang w:val="en-GB"/>
        </w:rPr>
        <w:t xml:space="preserve">This Module covers the knowledge and skills required to </w:t>
      </w:r>
      <w:r w:rsidRPr="000B41B3">
        <w:rPr>
          <w:rFonts w:ascii="Arial" w:hAnsi="Arial" w:cs="Arial"/>
          <w:lang w:val="en-GB"/>
        </w:rPr>
        <w:t xml:space="preserve">to assemble the main components of computer system, operating system installation, configuration of computer system, installation of peripherals, network configuration. The trainee will be able to perform troubleshooting. </w:t>
      </w:r>
    </w:p>
    <w:p w14:paraId="404ADFF1" w14:textId="5D61F0B0" w:rsidR="003C4F67" w:rsidRPr="000B41B3" w:rsidRDefault="003C4F67" w:rsidP="00F4380D">
      <w:pPr>
        <w:spacing w:before="240" w:after="0" w:line="240" w:lineRule="auto"/>
        <w:rPr>
          <w:rFonts w:ascii="Arial" w:hAnsi="Arial" w:cs="Arial"/>
          <w:b/>
        </w:rPr>
      </w:pPr>
      <w:r w:rsidRPr="000B41B3">
        <w:rPr>
          <w:rFonts w:ascii="Arial" w:hAnsi="Arial" w:cs="Arial"/>
          <w:b/>
        </w:rPr>
        <w:t>Duration:  20 Hours</w:t>
      </w:r>
      <w:r w:rsidRPr="000B41B3">
        <w:rPr>
          <w:rFonts w:ascii="Arial" w:hAnsi="Arial" w:cs="Arial"/>
          <w:b/>
        </w:rPr>
        <w:tab/>
      </w:r>
      <w:r w:rsidRPr="000B41B3">
        <w:rPr>
          <w:rFonts w:ascii="Arial" w:hAnsi="Arial" w:cs="Arial"/>
          <w:b/>
        </w:rPr>
        <w:tab/>
      </w:r>
      <w:r w:rsidRPr="000B41B3">
        <w:rPr>
          <w:rFonts w:ascii="Arial" w:hAnsi="Arial" w:cs="Arial"/>
          <w:b/>
        </w:rPr>
        <w:tab/>
        <w:t>Theory: 8Hours</w:t>
      </w:r>
      <w:r w:rsidRPr="000B41B3">
        <w:rPr>
          <w:rFonts w:ascii="Arial" w:hAnsi="Arial" w:cs="Arial"/>
          <w:b/>
        </w:rPr>
        <w:tab/>
      </w:r>
      <w:r w:rsidRPr="000B41B3">
        <w:rPr>
          <w:rFonts w:ascii="Arial" w:hAnsi="Arial" w:cs="Arial"/>
          <w:b/>
        </w:rPr>
        <w:tab/>
      </w:r>
      <w:r w:rsidRPr="000B41B3">
        <w:rPr>
          <w:rFonts w:ascii="Arial" w:hAnsi="Arial" w:cs="Arial"/>
          <w:b/>
        </w:rPr>
        <w:tab/>
        <w:t>Practical: 12Hours</w:t>
      </w:r>
      <w:r w:rsidRPr="000B41B3">
        <w:rPr>
          <w:rFonts w:ascii="Arial" w:hAnsi="Arial" w:cs="Arial"/>
          <w:b/>
        </w:rPr>
        <w:tab/>
      </w:r>
      <w:r w:rsidRPr="000B41B3">
        <w:rPr>
          <w:rFonts w:ascii="Arial" w:hAnsi="Arial" w:cs="Arial"/>
          <w:b/>
        </w:rPr>
        <w:tab/>
      </w:r>
      <w:r w:rsidRPr="000B41B3">
        <w:rPr>
          <w:rFonts w:ascii="Arial" w:hAnsi="Arial" w:cs="Arial"/>
          <w:b/>
        </w:rPr>
        <w:tab/>
        <w:t>Credit: 2</w:t>
      </w:r>
    </w:p>
    <w:p w14:paraId="137DFCA4" w14:textId="77777777" w:rsidR="003C4F67" w:rsidRPr="000B41B3" w:rsidRDefault="003C4F67" w:rsidP="00F4380D">
      <w:pPr>
        <w:spacing w:after="0" w:line="240" w:lineRule="auto"/>
        <w:rPr>
          <w:rFonts w:ascii="Arial" w:hAnsi="Arial" w:cs="Arial"/>
        </w:rPr>
      </w:pPr>
    </w:p>
    <w:tbl>
      <w:tblPr>
        <w:tblStyle w:val="TableGrid"/>
        <w:tblpPr w:leftFromText="180" w:rightFromText="180" w:vertAnchor="text" w:tblpXSpec="center" w:tblpY="1"/>
        <w:tblOverlap w:val="never"/>
        <w:tblW w:w="14423"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1529"/>
        <w:gridCol w:w="3827"/>
        <w:gridCol w:w="3909"/>
        <w:gridCol w:w="1336"/>
        <w:gridCol w:w="2325"/>
        <w:gridCol w:w="28"/>
        <w:gridCol w:w="1469"/>
      </w:tblGrid>
      <w:tr w:rsidR="003C4F67" w:rsidRPr="000B41B3" w14:paraId="72A157A7" w14:textId="77777777" w:rsidTr="004A34C4">
        <w:trPr>
          <w:trHeight w:val="835"/>
        </w:trPr>
        <w:tc>
          <w:tcPr>
            <w:tcW w:w="1529" w:type="dxa"/>
            <w:shd w:val="clear" w:color="auto" w:fill="E5B8B7"/>
            <w:vAlign w:val="center"/>
            <w:hideMark/>
          </w:tcPr>
          <w:p w14:paraId="6351DC1E" w14:textId="77777777" w:rsidR="003C4F67" w:rsidRPr="000B41B3" w:rsidRDefault="003C4F67" w:rsidP="00F4380D">
            <w:pPr>
              <w:spacing w:line="276" w:lineRule="auto"/>
              <w:jc w:val="center"/>
              <w:rPr>
                <w:rFonts w:ascii="Arial" w:hAnsi="Arial" w:cs="Arial"/>
              </w:rPr>
            </w:pPr>
            <w:r w:rsidRPr="000B41B3">
              <w:rPr>
                <w:rFonts w:ascii="Arial" w:hAnsi="Arial" w:cs="Arial"/>
                <w:b/>
              </w:rPr>
              <w:t>Learning Unit</w:t>
            </w:r>
          </w:p>
        </w:tc>
        <w:tc>
          <w:tcPr>
            <w:tcW w:w="3827" w:type="dxa"/>
            <w:shd w:val="clear" w:color="auto" w:fill="E5B8B7"/>
            <w:vAlign w:val="center"/>
            <w:hideMark/>
          </w:tcPr>
          <w:p w14:paraId="5676621C" w14:textId="77777777" w:rsidR="003C4F67" w:rsidRPr="000B41B3" w:rsidRDefault="003C4F67" w:rsidP="00F4380D">
            <w:pPr>
              <w:spacing w:line="276" w:lineRule="auto"/>
              <w:ind w:left="2"/>
              <w:jc w:val="center"/>
              <w:rPr>
                <w:rFonts w:ascii="Arial" w:hAnsi="Arial" w:cs="Arial"/>
              </w:rPr>
            </w:pPr>
            <w:r w:rsidRPr="000B41B3">
              <w:rPr>
                <w:rFonts w:ascii="Arial" w:hAnsi="Arial" w:cs="Arial"/>
                <w:b/>
              </w:rPr>
              <w:t>Learning Outcomes</w:t>
            </w:r>
          </w:p>
        </w:tc>
        <w:tc>
          <w:tcPr>
            <w:tcW w:w="3909" w:type="dxa"/>
            <w:shd w:val="clear" w:color="auto" w:fill="E5B8B7"/>
            <w:vAlign w:val="center"/>
            <w:hideMark/>
          </w:tcPr>
          <w:p w14:paraId="169EA5A4" w14:textId="77777777" w:rsidR="003C4F67" w:rsidRPr="000B41B3" w:rsidRDefault="003C4F67" w:rsidP="00F4380D">
            <w:pPr>
              <w:spacing w:line="276" w:lineRule="auto"/>
              <w:ind w:left="2"/>
              <w:jc w:val="center"/>
              <w:rPr>
                <w:rFonts w:ascii="Arial" w:hAnsi="Arial" w:cs="Arial"/>
              </w:rPr>
            </w:pPr>
            <w:r w:rsidRPr="000B41B3">
              <w:rPr>
                <w:rFonts w:ascii="Arial" w:hAnsi="Arial" w:cs="Arial"/>
                <w:b/>
              </w:rPr>
              <w:t>Learning Elements</w:t>
            </w:r>
          </w:p>
        </w:tc>
        <w:tc>
          <w:tcPr>
            <w:tcW w:w="1336" w:type="dxa"/>
            <w:shd w:val="clear" w:color="auto" w:fill="E5B8B7"/>
            <w:vAlign w:val="center"/>
            <w:hideMark/>
          </w:tcPr>
          <w:p w14:paraId="5F453368" w14:textId="77777777" w:rsidR="003C4F67" w:rsidRPr="000B41B3" w:rsidRDefault="003C4F67" w:rsidP="00F4380D">
            <w:pPr>
              <w:spacing w:line="276" w:lineRule="auto"/>
              <w:ind w:left="2"/>
              <w:jc w:val="center"/>
              <w:rPr>
                <w:rFonts w:ascii="Arial" w:hAnsi="Arial" w:cs="Arial"/>
              </w:rPr>
            </w:pPr>
            <w:r w:rsidRPr="000B41B3">
              <w:rPr>
                <w:rFonts w:ascii="Arial" w:hAnsi="Arial" w:cs="Arial"/>
                <w:b/>
              </w:rPr>
              <w:t>Duration</w:t>
            </w:r>
          </w:p>
        </w:tc>
        <w:tc>
          <w:tcPr>
            <w:tcW w:w="2325" w:type="dxa"/>
            <w:shd w:val="clear" w:color="auto" w:fill="E5B8B7"/>
            <w:vAlign w:val="center"/>
            <w:hideMark/>
          </w:tcPr>
          <w:p w14:paraId="7CD20AC6" w14:textId="77777777" w:rsidR="003C4F67" w:rsidRPr="000B41B3" w:rsidRDefault="003C4F67" w:rsidP="00F4380D">
            <w:pPr>
              <w:spacing w:after="136"/>
              <w:ind w:left="2"/>
              <w:jc w:val="center"/>
              <w:rPr>
                <w:rFonts w:ascii="Arial" w:hAnsi="Arial" w:cs="Arial"/>
                <w:b/>
              </w:rPr>
            </w:pPr>
            <w:r w:rsidRPr="000B41B3">
              <w:rPr>
                <w:rFonts w:ascii="Arial" w:hAnsi="Arial" w:cs="Arial"/>
                <w:b/>
              </w:rPr>
              <w:t>Materials</w:t>
            </w:r>
          </w:p>
          <w:p w14:paraId="20F440A6" w14:textId="77777777" w:rsidR="003C4F67" w:rsidRPr="000B41B3" w:rsidRDefault="003C4F67" w:rsidP="00F4380D">
            <w:pPr>
              <w:spacing w:after="136"/>
              <w:ind w:left="2"/>
              <w:jc w:val="center"/>
              <w:rPr>
                <w:rFonts w:ascii="Arial" w:hAnsi="Arial" w:cs="Arial"/>
              </w:rPr>
            </w:pPr>
            <w:r w:rsidRPr="000B41B3">
              <w:rPr>
                <w:rFonts w:ascii="Arial" w:hAnsi="Arial" w:cs="Arial"/>
                <w:b/>
              </w:rPr>
              <w:t>Required</w:t>
            </w:r>
          </w:p>
        </w:tc>
        <w:tc>
          <w:tcPr>
            <w:tcW w:w="1497" w:type="dxa"/>
            <w:gridSpan w:val="2"/>
            <w:shd w:val="clear" w:color="auto" w:fill="E5B8B7"/>
            <w:vAlign w:val="center"/>
            <w:hideMark/>
          </w:tcPr>
          <w:p w14:paraId="5560D760" w14:textId="77777777" w:rsidR="003C4F67" w:rsidRPr="000B41B3" w:rsidRDefault="003C4F67" w:rsidP="00F4380D">
            <w:pPr>
              <w:spacing w:after="136"/>
              <w:ind w:left="2"/>
              <w:jc w:val="center"/>
              <w:rPr>
                <w:rFonts w:ascii="Arial" w:hAnsi="Arial" w:cs="Arial"/>
              </w:rPr>
            </w:pPr>
            <w:r w:rsidRPr="000B41B3">
              <w:rPr>
                <w:rFonts w:ascii="Arial" w:hAnsi="Arial" w:cs="Arial"/>
                <w:b/>
              </w:rPr>
              <w:t>Learning</w:t>
            </w:r>
          </w:p>
          <w:p w14:paraId="7F336B1E" w14:textId="77777777" w:rsidR="003C4F67" w:rsidRPr="000B41B3" w:rsidRDefault="003C4F67" w:rsidP="00F4380D">
            <w:pPr>
              <w:spacing w:line="276" w:lineRule="auto"/>
              <w:ind w:left="2"/>
              <w:jc w:val="center"/>
              <w:rPr>
                <w:rFonts w:ascii="Arial" w:hAnsi="Arial" w:cs="Arial"/>
              </w:rPr>
            </w:pPr>
            <w:r w:rsidRPr="000B41B3">
              <w:rPr>
                <w:rFonts w:ascii="Arial" w:hAnsi="Arial" w:cs="Arial"/>
                <w:b/>
              </w:rPr>
              <w:t>Place</w:t>
            </w:r>
          </w:p>
        </w:tc>
      </w:tr>
      <w:tr w:rsidR="003C4F67" w:rsidRPr="000B41B3" w14:paraId="2D76CBAF" w14:textId="77777777" w:rsidTr="004A34C4">
        <w:trPr>
          <w:trHeight w:val="61"/>
        </w:trPr>
        <w:tc>
          <w:tcPr>
            <w:tcW w:w="1529" w:type="dxa"/>
          </w:tcPr>
          <w:p w14:paraId="32ACA851" w14:textId="77777777" w:rsidR="003C4F67" w:rsidRPr="000B41B3" w:rsidRDefault="003C4F67" w:rsidP="00F4380D">
            <w:pPr>
              <w:ind w:firstLine="43"/>
              <w:rPr>
                <w:rFonts w:ascii="Arial" w:hAnsi="Arial" w:cs="Arial"/>
              </w:rPr>
            </w:pPr>
            <w:r w:rsidRPr="000B41B3">
              <w:rPr>
                <w:rFonts w:ascii="Arial" w:hAnsi="Arial" w:cs="Arial"/>
                <w:b/>
              </w:rPr>
              <w:t xml:space="preserve">LU1    </w:t>
            </w:r>
            <w:r w:rsidRPr="000B41B3">
              <w:rPr>
                <w:rFonts w:ascii="Arial" w:eastAsiaTheme="minorHAnsi" w:hAnsi="Arial" w:cs="Arial"/>
                <w:b/>
              </w:rPr>
              <w:t xml:space="preserve"> </w:t>
            </w:r>
            <w:r w:rsidRPr="000B41B3">
              <w:rPr>
                <w:rFonts w:ascii="Arial" w:eastAsiaTheme="minorHAnsi" w:hAnsi="Arial" w:cs="Arial"/>
              </w:rPr>
              <w:t>Prepare installer.</w:t>
            </w:r>
            <w:r w:rsidRPr="000B41B3">
              <w:rPr>
                <w:rFonts w:ascii="Arial" w:hAnsi="Arial" w:cs="Arial"/>
                <w:b/>
              </w:rPr>
              <w:t xml:space="preserve"> </w:t>
            </w:r>
            <w:r w:rsidRPr="000B41B3">
              <w:rPr>
                <w:rFonts w:ascii="Arial" w:hAnsi="Arial" w:cs="Arial"/>
                <w:b/>
                <w:bCs/>
              </w:rPr>
              <w:t xml:space="preserve"> </w:t>
            </w:r>
          </w:p>
        </w:tc>
        <w:tc>
          <w:tcPr>
            <w:tcW w:w="3827" w:type="dxa"/>
          </w:tcPr>
          <w:p w14:paraId="24C1EEA3" w14:textId="77777777" w:rsidR="003C4F67" w:rsidRPr="000B41B3" w:rsidRDefault="003C4F67" w:rsidP="00F4380D">
            <w:pPr>
              <w:autoSpaceDE w:val="0"/>
              <w:autoSpaceDN w:val="0"/>
              <w:adjustRightInd w:val="0"/>
              <w:rPr>
                <w:rFonts w:ascii="Arial" w:hAnsi="Arial" w:cs="Arial"/>
                <w:b/>
              </w:rPr>
            </w:pPr>
            <w:r w:rsidRPr="000B41B3">
              <w:rPr>
                <w:rFonts w:ascii="Arial" w:hAnsi="Arial" w:cs="Arial"/>
                <w:b/>
              </w:rPr>
              <w:t>Trainee would be able to</w:t>
            </w:r>
          </w:p>
          <w:p w14:paraId="3EECBA6F" w14:textId="77777777" w:rsidR="003C4F67" w:rsidRPr="000B41B3" w:rsidRDefault="003C4F67" w:rsidP="001830CB">
            <w:pPr>
              <w:pStyle w:val="ListParagraph"/>
              <w:numPr>
                <w:ilvl w:val="0"/>
                <w:numId w:val="398"/>
              </w:numPr>
              <w:autoSpaceDE w:val="0"/>
              <w:autoSpaceDN w:val="0"/>
              <w:adjustRightInd w:val="0"/>
              <w:spacing w:line="242" w:lineRule="auto"/>
              <w:rPr>
                <w:rFonts w:eastAsiaTheme="minorHAnsi"/>
              </w:rPr>
            </w:pPr>
            <w:r w:rsidRPr="000B41B3">
              <w:rPr>
                <w:rFonts w:eastAsiaTheme="minorHAnsi"/>
              </w:rPr>
              <w:t>Create portable bootable devices in accordance with the software manufacturer instructions</w:t>
            </w:r>
          </w:p>
          <w:p w14:paraId="1AB8F849" w14:textId="77777777" w:rsidR="003C4F67" w:rsidRPr="000B41B3" w:rsidRDefault="003C4F67" w:rsidP="001830CB">
            <w:pPr>
              <w:pStyle w:val="ListParagraph"/>
              <w:numPr>
                <w:ilvl w:val="0"/>
                <w:numId w:val="398"/>
              </w:numPr>
              <w:autoSpaceDE w:val="0"/>
              <w:autoSpaceDN w:val="0"/>
              <w:adjustRightInd w:val="0"/>
              <w:spacing w:line="242" w:lineRule="auto"/>
              <w:rPr>
                <w:rFonts w:eastAsiaTheme="minorHAnsi"/>
              </w:rPr>
            </w:pPr>
            <w:r w:rsidRPr="000B41B3">
              <w:rPr>
                <w:rFonts w:eastAsiaTheme="minorHAnsi"/>
              </w:rPr>
              <w:t>Prepare customized installers in accordance with the software utilization guide and end user agreement</w:t>
            </w:r>
          </w:p>
          <w:p w14:paraId="4519D8B1" w14:textId="77777777" w:rsidR="003C4F67" w:rsidRPr="000B41B3" w:rsidRDefault="003C4F67" w:rsidP="001830CB">
            <w:pPr>
              <w:pStyle w:val="ListParagraph"/>
              <w:numPr>
                <w:ilvl w:val="0"/>
                <w:numId w:val="398"/>
              </w:numPr>
              <w:autoSpaceDE w:val="0"/>
              <w:autoSpaceDN w:val="0"/>
              <w:adjustRightInd w:val="0"/>
            </w:pPr>
            <w:r w:rsidRPr="000B41B3">
              <w:rPr>
                <w:rFonts w:eastAsiaTheme="minorHAnsi"/>
              </w:rPr>
              <w:t>Carry out Installation of portable applications in accordance with software user guide and software license</w:t>
            </w:r>
          </w:p>
        </w:tc>
        <w:tc>
          <w:tcPr>
            <w:tcW w:w="3909" w:type="dxa"/>
          </w:tcPr>
          <w:p w14:paraId="0B9AE5C8" w14:textId="77777777" w:rsidR="003C4F67" w:rsidRPr="000B41B3" w:rsidRDefault="003C4F67" w:rsidP="001830CB">
            <w:pPr>
              <w:numPr>
                <w:ilvl w:val="0"/>
                <w:numId w:val="398"/>
              </w:numPr>
              <w:spacing w:after="200" w:line="276" w:lineRule="auto"/>
              <w:jc w:val="both"/>
              <w:rPr>
                <w:rFonts w:ascii="Arial" w:hAnsi="Arial" w:cs="Arial"/>
              </w:rPr>
            </w:pPr>
            <w:r w:rsidRPr="000B41B3">
              <w:rPr>
                <w:rFonts w:ascii="Arial" w:hAnsi="Arial" w:cs="Arial"/>
              </w:rPr>
              <w:t>Knowledge Windows / MAC OS X /Linux,</w:t>
            </w:r>
          </w:p>
          <w:p w14:paraId="506DD736" w14:textId="77777777" w:rsidR="003C4F67" w:rsidRPr="000B41B3" w:rsidRDefault="003C4F67" w:rsidP="001830CB">
            <w:pPr>
              <w:numPr>
                <w:ilvl w:val="0"/>
                <w:numId w:val="398"/>
              </w:numPr>
              <w:spacing w:after="200" w:line="276" w:lineRule="auto"/>
              <w:jc w:val="both"/>
              <w:rPr>
                <w:rFonts w:ascii="Arial" w:hAnsi="Arial" w:cs="Arial"/>
              </w:rPr>
            </w:pPr>
            <w:r w:rsidRPr="000B41B3">
              <w:rPr>
                <w:rFonts w:ascii="Arial" w:hAnsi="Arial" w:cs="Arial"/>
              </w:rPr>
              <w:t>Peripherals,</w:t>
            </w:r>
          </w:p>
          <w:p w14:paraId="20E61D3E" w14:textId="77777777" w:rsidR="003C4F67" w:rsidRPr="000B41B3" w:rsidRDefault="003C4F67" w:rsidP="001830CB">
            <w:pPr>
              <w:numPr>
                <w:ilvl w:val="0"/>
                <w:numId w:val="398"/>
              </w:numPr>
              <w:spacing w:after="200" w:line="276" w:lineRule="auto"/>
              <w:jc w:val="both"/>
              <w:rPr>
                <w:rFonts w:ascii="Arial" w:hAnsi="Arial" w:cs="Arial"/>
              </w:rPr>
            </w:pPr>
            <w:r w:rsidRPr="000B41B3">
              <w:rPr>
                <w:rFonts w:ascii="Arial" w:hAnsi="Arial" w:cs="Arial"/>
              </w:rPr>
              <w:t>Computer assembly procedures,</w:t>
            </w:r>
          </w:p>
          <w:p w14:paraId="36FC9935" w14:textId="77777777" w:rsidR="003C4F67" w:rsidRPr="000B41B3" w:rsidRDefault="003C4F67" w:rsidP="001830CB">
            <w:pPr>
              <w:numPr>
                <w:ilvl w:val="0"/>
                <w:numId w:val="398"/>
              </w:numPr>
              <w:spacing w:after="200" w:line="276" w:lineRule="auto"/>
              <w:jc w:val="both"/>
              <w:rPr>
                <w:rFonts w:ascii="Arial" w:hAnsi="Arial" w:cs="Arial"/>
              </w:rPr>
            </w:pPr>
            <w:r w:rsidRPr="000B41B3">
              <w:rPr>
                <w:rFonts w:ascii="Arial" w:hAnsi="Arial" w:cs="Arial"/>
              </w:rPr>
              <w:t>Installers preparation and OS installation procedures,</w:t>
            </w:r>
          </w:p>
          <w:p w14:paraId="138E5D40" w14:textId="77777777" w:rsidR="003C4F67" w:rsidRPr="000B41B3" w:rsidRDefault="003C4F67" w:rsidP="001830CB">
            <w:pPr>
              <w:numPr>
                <w:ilvl w:val="0"/>
                <w:numId w:val="398"/>
              </w:numPr>
              <w:spacing w:after="200" w:line="276" w:lineRule="auto"/>
              <w:jc w:val="both"/>
              <w:rPr>
                <w:rFonts w:ascii="Arial" w:hAnsi="Arial" w:cs="Arial"/>
              </w:rPr>
            </w:pPr>
            <w:r w:rsidRPr="000B41B3">
              <w:rPr>
                <w:rFonts w:ascii="Arial" w:hAnsi="Arial" w:cs="Arial"/>
              </w:rPr>
              <w:t>Drivers installation procedures,</w:t>
            </w:r>
          </w:p>
          <w:p w14:paraId="579C0F4E" w14:textId="77777777" w:rsidR="003C4F67" w:rsidRPr="000B41B3" w:rsidRDefault="003C4F67" w:rsidP="001830CB">
            <w:pPr>
              <w:numPr>
                <w:ilvl w:val="0"/>
                <w:numId w:val="398"/>
              </w:numPr>
              <w:spacing w:after="200" w:line="276" w:lineRule="auto"/>
              <w:jc w:val="both"/>
              <w:rPr>
                <w:rFonts w:ascii="Arial" w:hAnsi="Arial" w:cs="Arial"/>
              </w:rPr>
            </w:pPr>
            <w:r w:rsidRPr="000B41B3">
              <w:rPr>
                <w:rFonts w:ascii="Arial" w:hAnsi="Arial" w:cs="Arial"/>
              </w:rPr>
              <w:t>Desktop PC interface/ look up procedures,</w:t>
            </w:r>
          </w:p>
          <w:p w14:paraId="1903FFE0" w14:textId="77777777" w:rsidR="003C4F67" w:rsidRPr="000B41B3" w:rsidRDefault="003C4F67" w:rsidP="001830CB">
            <w:pPr>
              <w:pStyle w:val="ListParagraph"/>
              <w:numPr>
                <w:ilvl w:val="0"/>
                <w:numId w:val="398"/>
              </w:numPr>
              <w:spacing w:after="200" w:line="276" w:lineRule="auto"/>
              <w:rPr>
                <w:rFonts w:eastAsia="Times New Roman"/>
              </w:rPr>
            </w:pPr>
            <w:r w:rsidRPr="000B41B3">
              <w:lastRenderedPageBreak/>
              <w:t>Power ON self-test and BIOS configuration procedures</w:t>
            </w:r>
          </w:p>
          <w:p w14:paraId="497BF45D" w14:textId="77777777" w:rsidR="003C4F67" w:rsidRPr="000B41B3" w:rsidRDefault="003C4F67" w:rsidP="00F4380D">
            <w:pPr>
              <w:rPr>
                <w:rFonts w:ascii="Arial" w:hAnsi="Arial" w:cs="Arial"/>
                <w:b/>
                <w:color w:val="000000" w:themeColor="text1"/>
                <w:u w:val="single"/>
              </w:rPr>
            </w:pPr>
          </w:p>
          <w:p w14:paraId="335A7245" w14:textId="77777777" w:rsidR="003C4F67" w:rsidRPr="000B41B3" w:rsidRDefault="003C4F67" w:rsidP="00F4380D">
            <w:pPr>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2FDE9CC8" w14:textId="77777777" w:rsidR="003C4F67" w:rsidRPr="000B41B3" w:rsidRDefault="003C4F67" w:rsidP="00F4380D">
            <w:pPr>
              <w:rPr>
                <w:rFonts w:ascii="Arial" w:hAnsi="Arial" w:cs="Arial"/>
              </w:rPr>
            </w:pPr>
            <w:r w:rsidRPr="000B41B3">
              <w:rPr>
                <w:rFonts w:ascii="Arial" w:hAnsi="Arial" w:cs="Arial"/>
              </w:rPr>
              <w:t>Perform formatting of PC</w:t>
            </w:r>
          </w:p>
        </w:tc>
        <w:tc>
          <w:tcPr>
            <w:tcW w:w="1336" w:type="dxa"/>
          </w:tcPr>
          <w:p w14:paraId="7E4BE725" w14:textId="77777777" w:rsidR="00F4380D" w:rsidRPr="000B41B3" w:rsidRDefault="00F4380D" w:rsidP="00F4380D">
            <w:pPr>
              <w:ind w:left="612" w:hanging="612"/>
              <w:rPr>
                <w:rFonts w:ascii="Arial" w:hAnsi="Arial" w:cs="Arial"/>
                <w:b/>
                <w:bCs/>
              </w:rPr>
            </w:pPr>
            <w:r w:rsidRPr="000B41B3">
              <w:rPr>
                <w:rFonts w:ascii="Arial" w:hAnsi="Arial" w:cs="Arial"/>
                <w:b/>
                <w:bCs/>
              </w:rPr>
              <w:lastRenderedPageBreak/>
              <w:t>Total:</w:t>
            </w:r>
          </w:p>
          <w:p w14:paraId="40EF64A9" w14:textId="068D3617" w:rsidR="00F4380D" w:rsidRPr="000B41B3" w:rsidRDefault="00F4380D" w:rsidP="00F4380D">
            <w:pPr>
              <w:ind w:left="612" w:hanging="612"/>
              <w:rPr>
                <w:rFonts w:ascii="Arial" w:hAnsi="Arial" w:cs="Arial"/>
                <w:bCs/>
              </w:rPr>
            </w:pPr>
            <w:r w:rsidRPr="000B41B3">
              <w:rPr>
                <w:rFonts w:ascii="Arial" w:hAnsi="Arial" w:cs="Arial"/>
                <w:bCs/>
              </w:rPr>
              <w:t>5 Hrs.</w:t>
            </w:r>
          </w:p>
          <w:p w14:paraId="3AF588BA" w14:textId="77777777" w:rsidR="00F4380D" w:rsidRPr="000B41B3" w:rsidRDefault="00F4380D" w:rsidP="00F4380D">
            <w:pPr>
              <w:ind w:left="612" w:hanging="612"/>
              <w:rPr>
                <w:rFonts w:ascii="Arial" w:hAnsi="Arial" w:cs="Arial"/>
                <w:b/>
              </w:rPr>
            </w:pPr>
            <w:r w:rsidRPr="000B41B3">
              <w:rPr>
                <w:rFonts w:ascii="Arial" w:hAnsi="Arial" w:cs="Arial"/>
                <w:b/>
              </w:rPr>
              <w:t>Theory:</w:t>
            </w:r>
          </w:p>
          <w:p w14:paraId="788B1F88" w14:textId="05B5AF03" w:rsidR="00F4380D" w:rsidRPr="000B41B3" w:rsidRDefault="00F4380D" w:rsidP="00F4380D">
            <w:pPr>
              <w:ind w:left="612" w:hanging="612"/>
              <w:rPr>
                <w:rFonts w:ascii="Arial" w:hAnsi="Arial" w:cs="Arial"/>
                <w:bCs/>
              </w:rPr>
            </w:pPr>
            <w:r w:rsidRPr="000B41B3">
              <w:rPr>
                <w:rFonts w:ascii="Arial" w:hAnsi="Arial" w:cs="Arial"/>
                <w:bCs/>
              </w:rPr>
              <w:t>2 Hrs.</w:t>
            </w:r>
          </w:p>
          <w:p w14:paraId="0C45AE0E" w14:textId="77777777" w:rsidR="00F4380D" w:rsidRPr="000B41B3" w:rsidRDefault="00F4380D" w:rsidP="00F4380D">
            <w:pPr>
              <w:ind w:left="612" w:hanging="612"/>
              <w:rPr>
                <w:rFonts w:ascii="Arial" w:hAnsi="Arial" w:cs="Arial"/>
                <w:b/>
              </w:rPr>
            </w:pPr>
            <w:r w:rsidRPr="000B41B3">
              <w:rPr>
                <w:rFonts w:ascii="Arial" w:hAnsi="Arial" w:cs="Arial"/>
                <w:b/>
              </w:rPr>
              <w:t>Practical:</w:t>
            </w:r>
          </w:p>
          <w:p w14:paraId="6832F61F" w14:textId="10418E8B" w:rsidR="00F4380D" w:rsidRPr="000B41B3" w:rsidRDefault="00F4380D" w:rsidP="00F4380D">
            <w:pPr>
              <w:rPr>
                <w:rFonts w:ascii="Arial" w:eastAsia="Arial" w:hAnsi="Arial" w:cs="Arial"/>
                <w:b/>
                <w:color w:val="000000"/>
              </w:rPr>
            </w:pPr>
            <w:r w:rsidRPr="000B41B3">
              <w:rPr>
                <w:rFonts w:ascii="Arial" w:hAnsi="Arial" w:cs="Arial"/>
                <w:bCs/>
              </w:rPr>
              <w:t>3 Hrs</w:t>
            </w:r>
            <w:r w:rsidRPr="000B41B3">
              <w:rPr>
                <w:rFonts w:ascii="Arial" w:hAnsi="Arial" w:cs="Arial"/>
              </w:rPr>
              <w:t>.</w:t>
            </w:r>
          </w:p>
          <w:p w14:paraId="1DC1AB0A" w14:textId="3ACDA551" w:rsidR="003C4F67" w:rsidRPr="000B41B3" w:rsidRDefault="003C4F67" w:rsidP="00F4380D">
            <w:pPr>
              <w:ind w:left="720" w:hanging="718"/>
              <w:rPr>
                <w:rFonts w:ascii="Arial" w:hAnsi="Arial" w:cs="Arial"/>
              </w:rPr>
            </w:pPr>
          </w:p>
        </w:tc>
        <w:tc>
          <w:tcPr>
            <w:tcW w:w="2325" w:type="dxa"/>
          </w:tcPr>
          <w:p w14:paraId="29CB69F0" w14:textId="77777777" w:rsidR="003C4F67" w:rsidRPr="000B41B3" w:rsidRDefault="003C4F67" w:rsidP="001830CB">
            <w:pPr>
              <w:pStyle w:val="ListParagraph"/>
              <w:numPr>
                <w:ilvl w:val="0"/>
                <w:numId w:val="399"/>
              </w:numPr>
              <w:tabs>
                <w:tab w:val="left" w:pos="480"/>
              </w:tabs>
            </w:pPr>
            <w:r w:rsidRPr="000B41B3">
              <w:t>Operating system</w:t>
            </w:r>
          </w:p>
          <w:p w14:paraId="7BABE4B7" w14:textId="77777777" w:rsidR="003C4F67" w:rsidRPr="000B41B3" w:rsidRDefault="003C4F67" w:rsidP="001830CB">
            <w:pPr>
              <w:pStyle w:val="ListParagraph"/>
              <w:numPr>
                <w:ilvl w:val="0"/>
                <w:numId w:val="399"/>
              </w:numPr>
              <w:tabs>
                <w:tab w:val="left" w:pos="480"/>
              </w:tabs>
            </w:pPr>
            <w:r w:rsidRPr="000B41B3">
              <w:t>PC LAPTOP/Desktop</w:t>
            </w:r>
          </w:p>
          <w:p w14:paraId="0C723A18" w14:textId="77777777" w:rsidR="003C4F67" w:rsidRPr="000B41B3" w:rsidRDefault="003C4F67" w:rsidP="001830CB">
            <w:pPr>
              <w:pStyle w:val="ListParagraph"/>
              <w:numPr>
                <w:ilvl w:val="0"/>
                <w:numId w:val="399"/>
              </w:numPr>
              <w:spacing w:after="200" w:line="276" w:lineRule="auto"/>
            </w:pPr>
            <w:r w:rsidRPr="000B41B3">
              <w:t>Virtualization software</w:t>
            </w:r>
          </w:p>
          <w:p w14:paraId="152B56B4" w14:textId="77777777" w:rsidR="003C4F67" w:rsidRPr="000B41B3" w:rsidRDefault="003C4F67" w:rsidP="001830CB">
            <w:pPr>
              <w:pStyle w:val="ListParagraph"/>
              <w:numPr>
                <w:ilvl w:val="0"/>
                <w:numId w:val="399"/>
              </w:numPr>
              <w:spacing w:after="200" w:line="276" w:lineRule="auto"/>
            </w:pPr>
            <w:r w:rsidRPr="000B41B3">
              <w:t>Disk management software</w:t>
            </w:r>
          </w:p>
          <w:p w14:paraId="3AAA02C5" w14:textId="77777777" w:rsidR="003C4F67" w:rsidRPr="000B41B3" w:rsidRDefault="003C4F67" w:rsidP="001830CB">
            <w:pPr>
              <w:pStyle w:val="ListParagraph"/>
              <w:numPr>
                <w:ilvl w:val="0"/>
                <w:numId w:val="399"/>
              </w:numPr>
              <w:spacing w:after="200" w:line="276" w:lineRule="auto"/>
            </w:pPr>
            <w:r w:rsidRPr="000B41B3">
              <w:t>Anti-virus / Diagnostic software</w:t>
            </w:r>
          </w:p>
          <w:p w14:paraId="27390F11" w14:textId="77777777" w:rsidR="003C4F67" w:rsidRPr="000B41B3" w:rsidRDefault="003C4F67" w:rsidP="001830CB">
            <w:pPr>
              <w:pStyle w:val="ListParagraph"/>
              <w:numPr>
                <w:ilvl w:val="0"/>
                <w:numId w:val="399"/>
              </w:numPr>
              <w:spacing w:after="200" w:line="276" w:lineRule="auto"/>
            </w:pPr>
            <w:r w:rsidRPr="000B41B3">
              <w:t>Device drivers</w:t>
            </w:r>
          </w:p>
          <w:p w14:paraId="5303CE4D" w14:textId="77777777" w:rsidR="003C4F67" w:rsidRPr="000B41B3" w:rsidRDefault="003C4F67" w:rsidP="00F4380D">
            <w:pPr>
              <w:pStyle w:val="ListParagraph"/>
              <w:tabs>
                <w:tab w:val="left" w:pos="480"/>
              </w:tabs>
            </w:pPr>
          </w:p>
        </w:tc>
        <w:tc>
          <w:tcPr>
            <w:tcW w:w="1497" w:type="dxa"/>
            <w:gridSpan w:val="2"/>
            <w:vAlign w:val="center"/>
          </w:tcPr>
          <w:p w14:paraId="540E329E" w14:textId="77777777" w:rsidR="003C4F67" w:rsidRPr="000B41B3" w:rsidRDefault="003C4F67" w:rsidP="00F4380D">
            <w:pPr>
              <w:ind w:left="2"/>
              <w:jc w:val="center"/>
              <w:rPr>
                <w:rFonts w:ascii="Arial" w:eastAsia="Times New Roman" w:hAnsi="Arial" w:cs="Arial"/>
                <w:noProof/>
              </w:rPr>
            </w:pPr>
            <w:r w:rsidRPr="000B41B3">
              <w:rPr>
                <w:rFonts w:ascii="Arial" w:eastAsia="Times New Roman" w:hAnsi="Arial" w:cs="Arial"/>
                <w:noProof/>
              </w:rPr>
              <w:t>LAB</w:t>
            </w:r>
          </w:p>
          <w:p w14:paraId="3FB8BEA6" w14:textId="77777777" w:rsidR="003C4F67" w:rsidRPr="000B41B3" w:rsidRDefault="003C4F67" w:rsidP="00F4380D">
            <w:pPr>
              <w:ind w:left="2"/>
              <w:jc w:val="center"/>
              <w:rPr>
                <w:rFonts w:ascii="Arial" w:eastAsia="Times New Roman" w:hAnsi="Arial" w:cs="Arial"/>
                <w:noProof/>
              </w:rPr>
            </w:pPr>
            <w:r w:rsidRPr="000B41B3">
              <w:rPr>
                <w:rFonts w:ascii="Arial" w:eastAsia="Times New Roman" w:hAnsi="Arial" w:cs="Arial"/>
                <w:noProof/>
              </w:rPr>
              <w:t xml:space="preserve"> and Workshop</w:t>
            </w:r>
          </w:p>
        </w:tc>
      </w:tr>
      <w:tr w:rsidR="00F4380D" w:rsidRPr="000B41B3" w14:paraId="5590870A" w14:textId="77777777" w:rsidTr="004A34C4">
        <w:trPr>
          <w:trHeight w:val="350"/>
        </w:trPr>
        <w:tc>
          <w:tcPr>
            <w:tcW w:w="1529" w:type="dxa"/>
          </w:tcPr>
          <w:p w14:paraId="4170C933" w14:textId="77777777" w:rsidR="00F4380D" w:rsidRPr="000B41B3" w:rsidRDefault="00F4380D" w:rsidP="00F4380D">
            <w:pPr>
              <w:adjustRightInd w:val="0"/>
              <w:rPr>
                <w:rFonts w:ascii="Arial" w:hAnsi="Arial" w:cs="Arial"/>
              </w:rPr>
            </w:pPr>
            <w:r w:rsidRPr="000B41B3">
              <w:rPr>
                <w:rFonts w:ascii="Arial" w:hAnsi="Arial" w:cs="Arial"/>
                <w:b/>
              </w:rPr>
              <w:t xml:space="preserve">LU2   </w:t>
            </w:r>
            <w:r w:rsidRPr="000B41B3">
              <w:rPr>
                <w:rFonts w:ascii="Arial" w:hAnsi="Arial" w:cs="Arial"/>
                <w:b/>
                <w:bCs/>
              </w:rPr>
              <w:t xml:space="preserve"> </w:t>
            </w:r>
            <w:r w:rsidRPr="000B41B3">
              <w:rPr>
                <w:rFonts w:ascii="Arial" w:eastAsiaTheme="minorHAnsi" w:hAnsi="Arial" w:cs="Arial"/>
                <w:b/>
              </w:rPr>
              <w:t xml:space="preserve"> </w:t>
            </w:r>
            <w:r w:rsidRPr="000B41B3">
              <w:rPr>
                <w:rFonts w:ascii="Arial" w:eastAsiaTheme="minorHAnsi" w:hAnsi="Arial" w:cs="Arial"/>
              </w:rPr>
              <w:t>Install operating system and drivers</w:t>
            </w:r>
          </w:p>
        </w:tc>
        <w:tc>
          <w:tcPr>
            <w:tcW w:w="3827" w:type="dxa"/>
          </w:tcPr>
          <w:p w14:paraId="1EE36E17" w14:textId="77777777" w:rsidR="00F4380D" w:rsidRPr="000B41B3" w:rsidRDefault="00F4380D" w:rsidP="00F4380D">
            <w:pPr>
              <w:autoSpaceDE w:val="0"/>
              <w:autoSpaceDN w:val="0"/>
              <w:adjustRightInd w:val="0"/>
              <w:rPr>
                <w:rFonts w:ascii="Arial" w:eastAsia="Times New Roman" w:hAnsi="Arial" w:cs="Arial"/>
                <w:b/>
                <w:noProof/>
              </w:rPr>
            </w:pPr>
            <w:r w:rsidRPr="000B41B3">
              <w:rPr>
                <w:rFonts w:ascii="Arial" w:hAnsi="Arial" w:cs="Arial"/>
                <w:b/>
              </w:rPr>
              <w:t>Trainee wouldbe able to:</w:t>
            </w:r>
          </w:p>
          <w:p w14:paraId="1603238D" w14:textId="77777777" w:rsidR="00F4380D" w:rsidRPr="000B41B3" w:rsidRDefault="00F4380D" w:rsidP="001830CB">
            <w:pPr>
              <w:pStyle w:val="ListParagraph"/>
              <w:numPr>
                <w:ilvl w:val="0"/>
                <w:numId w:val="397"/>
              </w:numPr>
              <w:autoSpaceDE w:val="0"/>
              <w:autoSpaceDN w:val="0"/>
              <w:adjustRightInd w:val="0"/>
              <w:spacing w:line="242" w:lineRule="auto"/>
              <w:rPr>
                <w:rFonts w:eastAsiaTheme="minorHAnsi"/>
              </w:rPr>
            </w:pPr>
            <w:r w:rsidRPr="000B41B3">
              <w:t>Install o</w:t>
            </w:r>
            <w:r w:rsidRPr="000B41B3">
              <w:rPr>
                <w:rFonts w:eastAsiaTheme="minorHAnsi"/>
                <w:bCs/>
                <w:iCs/>
              </w:rPr>
              <w:t xml:space="preserve">perating system (OS) </w:t>
            </w:r>
            <w:r w:rsidRPr="000B41B3">
              <w:rPr>
                <w:rFonts w:eastAsiaTheme="minorHAnsi"/>
              </w:rPr>
              <w:t xml:space="preserve">in accordance with the </w:t>
            </w:r>
          </w:p>
          <w:p w14:paraId="11779EBC" w14:textId="77777777" w:rsidR="00F4380D" w:rsidRPr="000B41B3" w:rsidRDefault="00F4380D" w:rsidP="001830CB">
            <w:pPr>
              <w:pStyle w:val="ListParagraph"/>
              <w:numPr>
                <w:ilvl w:val="0"/>
                <w:numId w:val="397"/>
              </w:numPr>
              <w:autoSpaceDE w:val="0"/>
              <w:autoSpaceDN w:val="0"/>
              <w:adjustRightInd w:val="0"/>
              <w:spacing w:line="242" w:lineRule="auto"/>
              <w:rPr>
                <w:rFonts w:eastAsiaTheme="minorHAnsi"/>
              </w:rPr>
            </w:pPr>
            <w:r w:rsidRPr="000B41B3">
              <w:rPr>
                <w:rFonts w:eastAsiaTheme="minorHAnsi"/>
                <w:bCs/>
                <w:iCs/>
              </w:rPr>
              <w:t xml:space="preserve">established installation procedures </w:t>
            </w:r>
            <w:r w:rsidRPr="000B41B3">
              <w:rPr>
                <w:rFonts w:eastAsiaTheme="minorHAnsi"/>
              </w:rPr>
              <w:t>and to comply with end-user requirements</w:t>
            </w:r>
          </w:p>
          <w:p w14:paraId="351142DA" w14:textId="77777777" w:rsidR="00F4380D" w:rsidRPr="000B41B3" w:rsidRDefault="00F4380D" w:rsidP="001830CB">
            <w:pPr>
              <w:pStyle w:val="ListParagraph"/>
              <w:numPr>
                <w:ilvl w:val="0"/>
                <w:numId w:val="397"/>
              </w:numPr>
              <w:autoSpaceDE w:val="0"/>
              <w:autoSpaceDN w:val="0"/>
              <w:adjustRightInd w:val="0"/>
              <w:spacing w:line="242" w:lineRule="auto"/>
              <w:rPr>
                <w:rFonts w:eastAsiaTheme="minorHAnsi"/>
              </w:rPr>
            </w:pPr>
            <w:r w:rsidRPr="000B41B3">
              <w:rPr>
                <w:rFonts w:eastAsiaTheme="minorHAnsi"/>
              </w:rPr>
              <w:t>Install d</w:t>
            </w:r>
            <w:r w:rsidRPr="000B41B3">
              <w:rPr>
                <w:rFonts w:eastAsiaTheme="minorHAnsi"/>
                <w:bCs/>
                <w:iCs/>
              </w:rPr>
              <w:t xml:space="preserve">evice </w:t>
            </w:r>
            <w:r w:rsidRPr="000B41B3">
              <w:rPr>
                <w:rFonts w:eastAsiaTheme="minorHAnsi"/>
              </w:rPr>
              <w:t>drivers and configured in accordance with manufacturer’s instructions or OS installation procedures</w:t>
            </w:r>
          </w:p>
          <w:p w14:paraId="723E73A4" w14:textId="77777777" w:rsidR="00F4380D" w:rsidRPr="000B41B3" w:rsidRDefault="00F4380D" w:rsidP="001830CB">
            <w:pPr>
              <w:pStyle w:val="ListParagraph"/>
              <w:numPr>
                <w:ilvl w:val="0"/>
                <w:numId w:val="397"/>
              </w:numPr>
              <w:autoSpaceDE w:val="0"/>
              <w:autoSpaceDN w:val="0"/>
              <w:adjustRightInd w:val="0"/>
              <w:spacing w:line="242" w:lineRule="auto"/>
              <w:rPr>
                <w:rFonts w:eastAsiaTheme="minorHAnsi"/>
              </w:rPr>
            </w:pPr>
            <w:r w:rsidRPr="000B41B3">
              <w:rPr>
                <w:rFonts w:eastAsiaTheme="minorHAnsi"/>
              </w:rPr>
              <w:t>Carry out drivers’ updates/patches as installed in accordance with manufacturer’s recommendations and requirements</w:t>
            </w:r>
          </w:p>
          <w:p w14:paraId="60E76199" w14:textId="77777777" w:rsidR="00F4380D" w:rsidRPr="000B41B3" w:rsidRDefault="00F4380D" w:rsidP="001830CB">
            <w:pPr>
              <w:pStyle w:val="ListParagraph"/>
              <w:numPr>
                <w:ilvl w:val="0"/>
                <w:numId w:val="397"/>
              </w:numPr>
              <w:autoSpaceDE w:val="0"/>
              <w:autoSpaceDN w:val="0"/>
              <w:adjustRightInd w:val="0"/>
            </w:pPr>
            <w:r w:rsidRPr="000B41B3">
              <w:rPr>
                <w:rFonts w:eastAsiaTheme="minorHAnsi"/>
              </w:rPr>
              <w:t>Under take On-going checks of the quality of the work are in accordance with the established procedures</w:t>
            </w:r>
          </w:p>
        </w:tc>
        <w:tc>
          <w:tcPr>
            <w:tcW w:w="3909" w:type="dxa"/>
          </w:tcPr>
          <w:p w14:paraId="279810B6" w14:textId="77777777" w:rsidR="00F4380D" w:rsidRPr="000B41B3" w:rsidRDefault="00F4380D" w:rsidP="001830CB">
            <w:pPr>
              <w:numPr>
                <w:ilvl w:val="0"/>
                <w:numId w:val="396"/>
              </w:numPr>
              <w:spacing w:after="200" w:line="276" w:lineRule="auto"/>
              <w:jc w:val="both"/>
              <w:rPr>
                <w:rFonts w:ascii="Arial" w:eastAsia="Times New Roman" w:hAnsi="Arial" w:cs="Arial"/>
              </w:rPr>
            </w:pPr>
            <w:r w:rsidRPr="000B41B3">
              <w:rPr>
                <w:rFonts w:ascii="Arial" w:eastAsia="Times New Roman" w:hAnsi="Arial" w:cs="Arial"/>
              </w:rPr>
              <w:t xml:space="preserve"> </w:t>
            </w:r>
          </w:p>
          <w:p w14:paraId="0FC5DFB3" w14:textId="77777777" w:rsidR="00F4380D" w:rsidRPr="000B41B3" w:rsidRDefault="00F4380D" w:rsidP="00F4380D">
            <w:pPr>
              <w:rPr>
                <w:rFonts w:ascii="Arial" w:hAnsi="Arial" w:cs="Arial"/>
                <w:b/>
                <w:color w:val="000000" w:themeColor="text1"/>
                <w:u w:val="single"/>
              </w:rPr>
            </w:pPr>
          </w:p>
          <w:p w14:paraId="352397BE" w14:textId="77777777" w:rsidR="00F4380D" w:rsidRPr="000B41B3" w:rsidRDefault="00F4380D" w:rsidP="001830CB">
            <w:pPr>
              <w:numPr>
                <w:ilvl w:val="0"/>
                <w:numId w:val="398"/>
              </w:numPr>
              <w:spacing w:after="200" w:line="276" w:lineRule="auto"/>
              <w:jc w:val="both"/>
              <w:rPr>
                <w:rFonts w:ascii="Arial" w:hAnsi="Arial" w:cs="Arial"/>
              </w:rPr>
            </w:pPr>
            <w:r w:rsidRPr="000B41B3">
              <w:rPr>
                <w:rFonts w:ascii="Arial" w:hAnsi="Arial" w:cs="Arial"/>
              </w:rPr>
              <w:t>Windows / MAC OS X /Linux,</w:t>
            </w:r>
          </w:p>
          <w:p w14:paraId="318112F7" w14:textId="77777777" w:rsidR="00F4380D" w:rsidRPr="000B41B3" w:rsidRDefault="00F4380D" w:rsidP="001830CB">
            <w:pPr>
              <w:numPr>
                <w:ilvl w:val="0"/>
                <w:numId w:val="398"/>
              </w:numPr>
              <w:spacing w:after="200" w:line="276" w:lineRule="auto"/>
              <w:jc w:val="both"/>
              <w:rPr>
                <w:rFonts w:ascii="Arial" w:hAnsi="Arial" w:cs="Arial"/>
              </w:rPr>
            </w:pPr>
            <w:r w:rsidRPr="000B41B3">
              <w:rPr>
                <w:rFonts w:ascii="Arial" w:hAnsi="Arial" w:cs="Arial"/>
              </w:rPr>
              <w:t>Peripherals,</w:t>
            </w:r>
          </w:p>
          <w:p w14:paraId="3FC15763" w14:textId="77777777" w:rsidR="00F4380D" w:rsidRPr="000B41B3" w:rsidRDefault="00F4380D" w:rsidP="001830CB">
            <w:pPr>
              <w:numPr>
                <w:ilvl w:val="0"/>
                <w:numId w:val="398"/>
              </w:numPr>
              <w:spacing w:after="200" w:line="276" w:lineRule="auto"/>
              <w:jc w:val="both"/>
              <w:rPr>
                <w:rFonts w:ascii="Arial" w:hAnsi="Arial" w:cs="Arial"/>
              </w:rPr>
            </w:pPr>
            <w:r w:rsidRPr="000B41B3">
              <w:rPr>
                <w:rFonts w:ascii="Arial" w:hAnsi="Arial" w:cs="Arial"/>
              </w:rPr>
              <w:t>Computer assembly procedures,</w:t>
            </w:r>
          </w:p>
          <w:p w14:paraId="774239A4" w14:textId="77777777" w:rsidR="00F4380D" w:rsidRPr="000B41B3" w:rsidRDefault="00F4380D" w:rsidP="001830CB">
            <w:pPr>
              <w:numPr>
                <w:ilvl w:val="0"/>
                <w:numId w:val="398"/>
              </w:numPr>
              <w:spacing w:after="200" w:line="276" w:lineRule="auto"/>
              <w:jc w:val="both"/>
              <w:rPr>
                <w:rFonts w:ascii="Arial" w:hAnsi="Arial" w:cs="Arial"/>
              </w:rPr>
            </w:pPr>
            <w:r w:rsidRPr="000B41B3">
              <w:rPr>
                <w:rFonts w:ascii="Arial" w:hAnsi="Arial" w:cs="Arial"/>
              </w:rPr>
              <w:t>Installers preparation and OS installation procedures,</w:t>
            </w:r>
          </w:p>
          <w:p w14:paraId="42AA5020" w14:textId="77777777" w:rsidR="00F4380D" w:rsidRPr="000B41B3" w:rsidRDefault="00F4380D" w:rsidP="001830CB">
            <w:pPr>
              <w:numPr>
                <w:ilvl w:val="0"/>
                <w:numId w:val="398"/>
              </w:numPr>
              <w:spacing w:after="200" w:line="276" w:lineRule="auto"/>
              <w:jc w:val="both"/>
              <w:rPr>
                <w:rFonts w:ascii="Arial" w:hAnsi="Arial" w:cs="Arial"/>
              </w:rPr>
            </w:pPr>
            <w:r w:rsidRPr="000B41B3">
              <w:rPr>
                <w:rFonts w:ascii="Arial" w:hAnsi="Arial" w:cs="Arial"/>
              </w:rPr>
              <w:t>Drivers installation procedures,</w:t>
            </w:r>
          </w:p>
          <w:p w14:paraId="1AD0A5BB" w14:textId="77777777" w:rsidR="00F4380D" w:rsidRPr="000B41B3" w:rsidRDefault="00F4380D" w:rsidP="001830CB">
            <w:pPr>
              <w:numPr>
                <w:ilvl w:val="0"/>
                <w:numId w:val="398"/>
              </w:numPr>
              <w:spacing w:after="200" w:line="276" w:lineRule="auto"/>
              <w:jc w:val="both"/>
              <w:rPr>
                <w:rFonts w:ascii="Arial" w:hAnsi="Arial" w:cs="Arial"/>
              </w:rPr>
            </w:pPr>
            <w:r w:rsidRPr="000B41B3">
              <w:rPr>
                <w:rFonts w:ascii="Arial" w:hAnsi="Arial" w:cs="Arial"/>
              </w:rPr>
              <w:t>Desktop PC interface/ look up procedures,</w:t>
            </w:r>
          </w:p>
          <w:p w14:paraId="3AB20545" w14:textId="2D059B11" w:rsidR="00F4380D" w:rsidRPr="000B41B3" w:rsidRDefault="00F4380D" w:rsidP="001830CB">
            <w:pPr>
              <w:pStyle w:val="ListParagraph"/>
              <w:numPr>
                <w:ilvl w:val="0"/>
                <w:numId w:val="398"/>
              </w:numPr>
              <w:spacing w:after="200" w:line="276" w:lineRule="auto"/>
              <w:rPr>
                <w:rFonts w:eastAsia="Times New Roman"/>
              </w:rPr>
            </w:pPr>
            <w:r w:rsidRPr="000B41B3">
              <w:t>Power ON self-test and BIOS configuration procedures</w:t>
            </w:r>
          </w:p>
          <w:p w14:paraId="5A80F458" w14:textId="77777777" w:rsidR="00F4380D" w:rsidRPr="000B41B3" w:rsidRDefault="00F4380D" w:rsidP="00F4380D">
            <w:pPr>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202AAA5D" w14:textId="7AD457CB" w:rsidR="00F4380D" w:rsidRPr="000B41B3" w:rsidRDefault="00F4380D" w:rsidP="00F4380D">
            <w:pPr>
              <w:spacing w:after="160" w:line="259" w:lineRule="auto"/>
              <w:rPr>
                <w:rFonts w:ascii="Arial" w:hAnsi="Arial" w:cs="Arial"/>
                <w:bCs/>
              </w:rPr>
            </w:pPr>
            <w:r w:rsidRPr="000B41B3">
              <w:rPr>
                <w:rFonts w:ascii="Arial" w:hAnsi="Arial" w:cs="Arial"/>
                <w:bCs/>
              </w:rPr>
              <w:lastRenderedPageBreak/>
              <w:t>Create partition of hard drive as per requirement</w:t>
            </w:r>
          </w:p>
        </w:tc>
        <w:tc>
          <w:tcPr>
            <w:tcW w:w="1336" w:type="dxa"/>
          </w:tcPr>
          <w:p w14:paraId="2B6D1487" w14:textId="77777777" w:rsidR="00F4380D" w:rsidRPr="000B41B3" w:rsidRDefault="00F4380D" w:rsidP="00F4380D">
            <w:pPr>
              <w:ind w:left="612" w:hanging="612"/>
              <w:rPr>
                <w:rFonts w:ascii="Arial" w:hAnsi="Arial" w:cs="Arial"/>
                <w:b/>
                <w:bCs/>
              </w:rPr>
            </w:pPr>
            <w:r w:rsidRPr="000B41B3">
              <w:rPr>
                <w:rFonts w:ascii="Arial" w:hAnsi="Arial" w:cs="Arial"/>
                <w:b/>
                <w:bCs/>
              </w:rPr>
              <w:lastRenderedPageBreak/>
              <w:t>Total:</w:t>
            </w:r>
          </w:p>
          <w:p w14:paraId="12B9524B" w14:textId="77777777" w:rsidR="00F4380D" w:rsidRPr="000B41B3" w:rsidRDefault="00F4380D" w:rsidP="00F4380D">
            <w:pPr>
              <w:ind w:left="612" w:hanging="612"/>
              <w:rPr>
                <w:rFonts w:ascii="Arial" w:hAnsi="Arial" w:cs="Arial"/>
                <w:bCs/>
              </w:rPr>
            </w:pPr>
            <w:r w:rsidRPr="000B41B3">
              <w:rPr>
                <w:rFonts w:ascii="Arial" w:hAnsi="Arial" w:cs="Arial"/>
                <w:bCs/>
              </w:rPr>
              <w:t>5 Hrs.</w:t>
            </w:r>
          </w:p>
          <w:p w14:paraId="6A96B327" w14:textId="77777777" w:rsidR="00F4380D" w:rsidRPr="000B41B3" w:rsidRDefault="00F4380D" w:rsidP="00F4380D">
            <w:pPr>
              <w:ind w:left="612" w:hanging="612"/>
              <w:rPr>
                <w:rFonts w:ascii="Arial" w:hAnsi="Arial" w:cs="Arial"/>
                <w:b/>
              </w:rPr>
            </w:pPr>
            <w:r w:rsidRPr="000B41B3">
              <w:rPr>
                <w:rFonts w:ascii="Arial" w:hAnsi="Arial" w:cs="Arial"/>
                <w:b/>
              </w:rPr>
              <w:t>Theory:</w:t>
            </w:r>
          </w:p>
          <w:p w14:paraId="3263C9F1" w14:textId="77777777" w:rsidR="00F4380D" w:rsidRPr="000B41B3" w:rsidRDefault="00F4380D" w:rsidP="00F4380D">
            <w:pPr>
              <w:ind w:left="612" w:hanging="612"/>
              <w:rPr>
                <w:rFonts w:ascii="Arial" w:hAnsi="Arial" w:cs="Arial"/>
                <w:bCs/>
              </w:rPr>
            </w:pPr>
            <w:r w:rsidRPr="000B41B3">
              <w:rPr>
                <w:rFonts w:ascii="Arial" w:hAnsi="Arial" w:cs="Arial"/>
                <w:bCs/>
              </w:rPr>
              <w:t>2 Hrs.</w:t>
            </w:r>
          </w:p>
          <w:p w14:paraId="3946F62C" w14:textId="77777777" w:rsidR="00F4380D" w:rsidRPr="000B41B3" w:rsidRDefault="00F4380D" w:rsidP="00F4380D">
            <w:pPr>
              <w:ind w:left="612" w:hanging="612"/>
              <w:rPr>
                <w:rFonts w:ascii="Arial" w:hAnsi="Arial" w:cs="Arial"/>
                <w:b/>
              </w:rPr>
            </w:pPr>
            <w:r w:rsidRPr="000B41B3">
              <w:rPr>
                <w:rFonts w:ascii="Arial" w:hAnsi="Arial" w:cs="Arial"/>
                <w:b/>
              </w:rPr>
              <w:t>Practical:</w:t>
            </w:r>
          </w:p>
          <w:p w14:paraId="725EC4BB" w14:textId="77777777" w:rsidR="00F4380D" w:rsidRPr="000B41B3" w:rsidRDefault="00F4380D" w:rsidP="00F4380D">
            <w:pPr>
              <w:rPr>
                <w:rFonts w:ascii="Arial" w:eastAsia="Arial" w:hAnsi="Arial" w:cs="Arial"/>
                <w:b/>
                <w:color w:val="000000"/>
              </w:rPr>
            </w:pPr>
            <w:r w:rsidRPr="000B41B3">
              <w:rPr>
                <w:rFonts w:ascii="Arial" w:hAnsi="Arial" w:cs="Arial"/>
                <w:bCs/>
              </w:rPr>
              <w:t>3 Hrs</w:t>
            </w:r>
            <w:r w:rsidRPr="000B41B3">
              <w:rPr>
                <w:rFonts w:ascii="Arial" w:hAnsi="Arial" w:cs="Arial"/>
              </w:rPr>
              <w:t>.</w:t>
            </w:r>
          </w:p>
          <w:p w14:paraId="4BED5316" w14:textId="45E2DE0B" w:rsidR="00F4380D" w:rsidRPr="000B41B3" w:rsidRDefault="00F4380D" w:rsidP="00F4380D">
            <w:pPr>
              <w:spacing w:line="276" w:lineRule="auto"/>
              <w:ind w:left="2" w:hanging="13"/>
              <w:rPr>
                <w:rFonts w:ascii="Arial" w:hAnsi="Arial" w:cs="Arial"/>
              </w:rPr>
            </w:pPr>
          </w:p>
        </w:tc>
        <w:tc>
          <w:tcPr>
            <w:tcW w:w="2325" w:type="dxa"/>
          </w:tcPr>
          <w:p w14:paraId="6A9957EB" w14:textId="77777777" w:rsidR="00F4380D" w:rsidRPr="000B41B3" w:rsidRDefault="00F4380D" w:rsidP="001830CB">
            <w:pPr>
              <w:pStyle w:val="ListParagraph"/>
              <w:numPr>
                <w:ilvl w:val="0"/>
                <w:numId w:val="399"/>
              </w:numPr>
              <w:tabs>
                <w:tab w:val="left" w:pos="480"/>
              </w:tabs>
            </w:pPr>
            <w:r w:rsidRPr="000B41B3">
              <w:t>Operating system</w:t>
            </w:r>
          </w:p>
          <w:p w14:paraId="17CEC5EA" w14:textId="77777777" w:rsidR="00F4380D" w:rsidRPr="000B41B3" w:rsidRDefault="00F4380D" w:rsidP="001830CB">
            <w:pPr>
              <w:pStyle w:val="ListParagraph"/>
              <w:numPr>
                <w:ilvl w:val="0"/>
                <w:numId w:val="399"/>
              </w:numPr>
              <w:tabs>
                <w:tab w:val="left" w:pos="480"/>
              </w:tabs>
            </w:pPr>
            <w:r w:rsidRPr="000B41B3">
              <w:t>PC LAPTOP/Desktop</w:t>
            </w:r>
          </w:p>
          <w:p w14:paraId="728B58ED" w14:textId="77777777" w:rsidR="00F4380D" w:rsidRPr="000B41B3" w:rsidRDefault="00F4380D" w:rsidP="001830CB">
            <w:pPr>
              <w:pStyle w:val="ListParagraph"/>
              <w:numPr>
                <w:ilvl w:val="0"/>
                <w:numId w:val="399"/>
              </w:numPr>
              <w:spacing w:after="200" w:line="276" w:lineRule="auto"/>
            </w:pPr>
            <w:r w:rsidRPr="000B41B3">
              <w:t>Virtualization software</w:t>
            </w:r>
          </w:p>
          <w:p w14:paraId="66DF81C5" w14:textId="77777777" w:rsidR="00F4380D" w:rsidRPr="000B41B3" w:rsidRDefault="00F4380D" w:rsidP="001830CB">
            <w:pPr>
              <w:pStyle w:val="ListParagraph"/>
              <w:numPr>
                <w:ilvl w:val="0"/>
                <w:numId w:val="399"/>
              </w:numPr>
              <w:spacing w:after="200" w:line="276" w:lineRule="auto"/>
            </w:pPr>
            <w:r w:rsidRPr="000B41B3">
              <w:t>Disk management software</w:t>
            </w:r>
          </w:p>
          <w:p w14:paraId="27823E35" w14:textId="77777777" w:rsidR="00F4380D" w:rsidRPr="000B41B3" w:rsidRDefault="00F4380D" w:rsidP="001830CB">
            <w:pPr>
              <w:pStyle w:val="ListParagraph"/>
              <w:numPr>
                <w:ilvl w:val="0"/>
                <w:numId w:val="399"/>
              </w:numPr>
              <w:spacing w:after="200" w:line="276" w:lineRule="auto"/>
            </w:pPr>
            <w:r w:rsidRPr="000B41B3">
              <w:t>Anti-virus / Diagnostic software</w:t>
            </w:r>
          </w:p>
          <w:p w14:paraId="4A993059" w14:textId="77777777" w:rsidR="00F4380D" w:rsidRPr="000B41B3" w:rsidRDefault="00F4380D" w:rsidP="001830CB">
            <w:pPr>
              <w:pStyle w:val="ListParagraph"/>
              <w:numPr>
                <w:ilvl w:val="0"/>
                <w:numId w:val="399"/>
              </w:numPr>
              <w:spacing w:after="200" w:line="276" w:lineRule="auto"/>
            </w:pPr>
            <w:r w:rsidRPr="000B41B3">
              <w:t>Device drivers</w:t>
            </w:r>
          </w:p>
          <w:p w14:paraId="71E0AFE7" w14:textId="77777777" w:rsidR="00F4380D" w:rsidRPr="000B41B3" w:rsidRDefault="00F4380D" w:rsidP="00F4380D">
            <w:pPr>
              <w:pStyle w:val="ListParagraph"/>
              <w:tabs>
                <w:tab w:val="left" w:pos="480"/>
              </w:tabs>
            </w:pPr>
          </w:p>
        </w:tc>
        <w:tc>
          <w:tcPr>
            <w:tcW w:w="1497" w:type="dxa"/>
            <w:gridSpan w:val="2"/>
            <w:vAlign w:val="center"/>
          </w:tcPr>
          <w:p w14:paraId="53C92E7F" w14:textId="77777777" w:rsidR="00F4380D" w:rsidRPr="000B41B3" w:rsidRDefault="00F4380D" w:rsidP="00F4380D">
            <w:pPr>
              <w:ind w:left="2"/>
              <w:jc w:val="center"/>
              <w:rPr>
                <w:rFonts w:ascii="Arial" w:eastAsia="Times New Roman" w:hAnsi="Arial" w:cs="Arial"/>
                <w:noProof/>
              </w:rPr>
            </w:pPr>
            <w:r w:rsidRPr="000B41B3">
              <w:rPr>
                <w:rFonts w:ascii="Arial" w:eastAsia="Times New Roman" w:hAnsi="Arial" w:cs="Arial"/>
                <w:noProof/>
              </w:rPr>
              <w:t>LAB</w:t>
            </w:r>
          </w:p>
          <w:p w14:paraId="6809A875" w14:textId="77777777" w:rsidR="00F4380D" w:rsidRPr="000B41B3" w:rsidRDefault="00F4380D" w:rsidP="00F4380D">
            <w:pPr>
              <w:ind w:left="2"/>
              <w:jc w:val="center"/>
              <w:rPr>
                <w:rFonts w:ascii="Arial" w:eastAsia="Times New Roman" w:hAnsi="Arial" w:cs="Arial"/>
                <w:noProof/>
              </w:rPr>
            </w:pPr>
            <w:r w:rsidRPr="000B41B3">
              <w:rPr>
                <w:rFonts w:ascii="Arial" w:eastAsia="Times New Roman" w:hAnsi="Arial" w:cs="Arial"/>
                <w:noProof/>
              </w:rPr>
              <w:t xml:space="preserve"> and Workshop</w:t>
            </w:r>
          </w:p>
        </w:tc>
      </w:tr>
      <w:tr w:rsidR="00F4380D" w:rsidRPr="000B41B3" w14:paraId="37FFC1BE" w14:textId="77777777" w:rsidTr="004A34C4">
        <w:trPr>
          <w:trHeight w:val="1833"/>
        </w:trPr>
        <w:tc>
          <w:tcPr>
            <w:tcW w:w="1529" w:type="dxa"/>
          </w:tcPr>
          <w:p w14:paraId="2499721C" w14:textId="77777777" w:rsidR="00F4380D" w:rsidRPr="000B41B3" w:rsidRDefault="00F4380D" w:rsidP="00F4380D">
            <w:pPr>
              <w:rPr>
                <w:rFonts w:ascii="Arial" w:hAnsi="Arial" w:cs="Arial"/>
              </w:rPr>
            </w:pPr>
            <w:r w:rsidRPr="000B41B3">
              <w:rPr>
                <w:rFonts w:ascii="Arial" w:hAnsi="Arial" w:cs="Arial"/>
                <w:b/>
              </w:rPr>
              <w:t>LU3.</w:t>
            </w:r>
            <w:r w:rsidRPr="000B41B3">
              <w:rPr>
                <w:rFonts w:ascii="Arial" w:hAnsi="Arial" w:cs="Arial"/>
                <w:b/>
                <w:color w:val="000000" w:themeColor="text1"/>
              </w:rPr>
              <w:t xml:space="preserve">   </w:t>
            </w:r>
            <w:r w:rsidRPr="000B41B3">
              <w:rPr>
                <w:rFonts w:ascii="Arial" w:hAnsi="Arial" w:cs="Arial"/>
                <w:b/>
                <w:noProof/>
              </w:rPr>
              <w:t xml:space="preserve">  </w:t>
            </w:r>
            <w:r w:rsidRPr="000B41B3">
              <w:rPr>
                <w:rFonts w:ascii="Arial" w:hAnsi="Arial" w:cs="Arial"/>
                <w:noProof/>
              </w:rPr>
              <w:t>Create and setup user accounts</w:t>
            </w:r>
            <w:r w:rsidRPr="000B41B3">
              <w:rPr>
                <w:rFonts w:ascii="Arial" w:hAnsi="Arial" w:cs="Arial"/>
                <w:b/>
                <w:noProof/>
              </w:rPr>
              <w:t xml:space="preserve">  </w:t>
            </w:r>
          </w:p>
        </w:tc>
        <w:tc>
          <w:tcPr>
            <w:tcW w:w="3827" w:type="dxa"/>
          </w:tcPr>
          <w:p w14:paraId="2DBB7018" w14:textId="77777777" w:rsidR="00F4380D" w:rsidRPr="000B41B3" w:rsidRDefault="00F4380D" w:rsidP="00F4380D">
            <w:pPr>
              <w:autoSpaceDE w:val="0"/>
              <w:autoSpaceDN w:val="0"/>
              <w:adjustRightInd w:val="0"/>
              <w:rPr>
                <w:rFonts w:ascii="Arial" w:hAnsi="Arial" w:cs="Arial"/>
                <w:b/>
              </w:rPr>
            </w:pPr>
            <w:r w:rsidRPr="000B41B3">
              <w:rPr>
                <w:rFonts w:ascii="Arial" w:hAnsi="Arial" w:cs="Arial"/>
                <w:b/>
              </w:rPr>
              <w:t>Trainee would be able to:</w:t>
            </w:r>
          </w:p>
          <w:p w14:paraId="0AC80CFB" w14:textId="77777777" w:rsidR="00F4380D" w:rsidRPr="000B41B3" w:rsidRDefault="00F4380D" w:rsidP="001830CB">
            <w:pPr>
              <w:pStyle w:val="ListParagraph"/>
              <w:numPr>
                <w:ilvl w:val="0"/>
                <w:numId w:val="396"/>
              </w:numPr>
              <w:spacing w:line="242" w:lineRule="auto"/>
            </w:pPr>
            <w:r w:rsidRPr="000B41B3">
              <w:t xml:space="preserve">. Create users accounts   </w:t>
            </w:r>
          </w:p>
          <w:p w14:paraId="37A6BEDE" w14:textId="77777777" w:rsidR="00F4380D" w:rsidRPr="000B41B3" w:rsidRDefault="00F4380D" w:rsidP="001830CB">
            <w:pPr>
              <w:pStyle w:val="ListParagraph"/>
              <w:numPr>
                <w:ilvl w:val="0"/>
                <w:numId w:val="396"/>
              </w:numPr>
              <w:autoSpaceDE w:val="0"/>
              <w:autoSpaceDN w:val="0"/>
              <w:adjustRightInd w:val="0"/>
              <w:spacing w:line="242" w:lineRule="auto"/>
            </w:pPr>
            <w:r w:rsidRPr="000B41B3">
              <w:t xml:space="preserve">Assign passwords to user accounts </w:t>
            </w:r>
          </w:p>
          <w:p w14:paraId="12F521A5" w14:textId="77777777" w:rsidR="00F4380D" w:rsidRPr="000B41B3" w:rsidRDefault="00F4380D" w:rsidP="001830CB">
            <w:pPr>
              <w:pStyle w:val="ListParagraph"/>
              <w:numPr>
                <w:ilvl w:val="0"/>
                <w:numId w:val="396"/>
              </w:numPr>
              <w:autoSpaceDE w:val="0"/>
              <w:autoSpaceDN w:val="0"/>
              <w:adjustRightInd w:val="0"/>
            </w:pPr>
            <w:r w:rsidRPr="000B41B3">
              <w:t>Assign privileges to user accounts</w:t>
            </w:r>
          </w:p>
        </w:tc>
        <w:tc>
          <w:tcPr>
            <w:tcW w:w="3909" w:type="dxa"/>
          </w:tcPr>
          <w:p w14:paraId="611865FF" w14:textId="77777777" w:rsidR="00F4380D" w:rsidRPr="000B41B3" w:rsidRDefault="00F4380D" w:rsidP="001830CB">
            <w:pPr>
              <w:numPr>
                <w:ilvl w:val="0"/>
                <w:numId w:val="398"/>
              </w:numPr>
              <w:spacing w:after="200" w:line="276" w:lineRule="auto"/>
              <w:jc w:val="both"/>
              <w:rPr>
                <w:rFonts w:ascii="Arial" w:hAnsi="Arial" w:cs="Arial"/>
              </w:rPr>
            </w:pPr>
            <w:r w:rsidRPr="000B41B3">
              <w:rPr>
                <w:rFonts w:ascii="Arial" w:hAnsi="Arial" w:cs="Arial"/>
              </w:rPr>
              <w:t>Windows / MAC OS X /Linux,</w:t>
            </w:r>
          </w:p>
          <w:p w14:paraId="000DC42D" w14:textId="77777777" w:rsidR="00F4380D" w:rsidRPr="000B41B3" w:rsidRDefault="00F4380D" w:rsidP="001830CB">
            <w:pPr>
              <w:numPr>
                <w:ilvl w:val="0"/>
                <w:numId w:val="398"/>
              </w:numPr>
              <w:spacing w:after="200" w:line="276" w:lineRule="auto"/>
              <w:jc w:val="both"/>
              <w:rPr>
                <w:rFonts w:ascii="Arial" w:hAnsi="Arial" w:cs="Arial"/>
              </w:rPr>
            </w:pPr>
            <w:r w:rsidRPr="000B41B3">
              <w:rPr>
                <w:rFonts w:ascii="Arial" w:hAnsi="Arial" w:cs="Arial"/>
              </w:rPr>
              <w:t>Peripherals,</w:t>
            </w:r>
          </w:p>
          <w:p w14:paraId="2B2BB257" w14:textId="77777777" w:rsidR="00F4380D" w:rsidRPr="000B41B3" w:rsidRDefault="00F4380D" w:rsidP="001830CB">
            <w:pPr>
              <w:numPr>
                <w:ilvl w:val="0"/>
                <w:numId w:val="398"/>
              </w:numPr>
              <w:spacing w:after="200" w:line="276" w:lineRule="auto"/>
              <w:jc w:val="both"/>
              <w:rPr>
                <w:rFonts w:ascii="Arial" w:hAnsi="Arial" w:cs="Arial"/>
              </w:rPr>
            </w:pPr>
            <w:r w:rsidRPr="000B41B3">
              <w:rPr>
                <w:rFonts w:ascii="Arial" w:hAnsi="Arial" w:cs="Arial"/>
              </w:rPr>
              <w:t>Computer assembly procedures,</w:t>
            </w:r>
          </w:p>
          <w:p w14:paraId="46656BBA" w14:textId="77777777" w:rsidR="00F4380D" w:rsidRPr="000B41B3" w:rsidRDefault="00F4380D" w:rsidP="001830CB">
            <w:pPr>
              <w:numPr>
                <w:ilvl w:val="0"/>
                <w:numId w:val="398"/>
              </w:numPr>
              <w:spacing w:after="200" w:line="276" w:lineRule="auto"/>
              <w:jc w:val="both"/>
              <w:rPr>
                <w:rFonts w:ascii="Arial" w:hAnsi="Arial" w:cs="Arial"/>
              </w:rPr>
            </w:pPr>
            <w:r w:rsidRPr="000B41B3">
              <w:rPr>
                <w:rFonts w:ascii="Arial" w:hAnsi="Arial" w:cs="Arial"/>
              </w:rPr>
              <w:t>Installers preparation and OS installation procedures,</w:t>
            </w:r>
          </w:p>
          <w:p w14:paraId="3BE2A7EC" w14:textId="77777777" w:rsidR="00F4380D" w:rsidRPr="000B41B3" w:rsidRDefault="00F4380D" w:rsidP="001830CB">
            <w:pPr>
              <w:numPr>
                <w:ilvl w:val="0"/>
                <w:numId w:val="398"/>
              </w:numPr>
              <w:spacing w:after="200" w:line="276" w:lineRule="auto"/>
              <w:jc w:val="both"/>
              <w:rPr>
                <w:rFonts w:ascii="Arial" w:hAnsi="Arial" w:cs="Arial"/>
              </w:rPr>
            </w:pPr>
            <w:r w:rsidRPr="000B41B3">
              <w:rPr>
                <w:rFonts w:ascii="Arial" w:hAnsi="Arial" w:cs="Arial"/>
              </w:rPr>
              <w:t>Drivers installation procedures,</w:t>
            </w:r>
          </w:p>
          <w:p w14:paraId="0150CB0D" w14:textId="77777777" w:rsidR="00F4380D" w:rsidRPr="000B41B3" w:rsidRDefault="00F4380D" w:rsidP="001830CB">
            <w:pPr>
              <w:numPr>
                <w:ilvl w:val="0"/>
                <w:numId w:val="398"/>
              </w:numPr>
              <w:spacing w:after="200" w:line="276" w:lineRule="auto"/>
              <w:jc w:val="both"/>
              <w:rPr>
                <w:rFonts w:ascii="Arial" w:hAnsi="Arial" w:cs="Arial"/>
              </w:rPr>
            </w:pPr>
            <w:r w:rsidRPr="000B41B3">
              <w:rPr>
                <w:rFonts w:ascii="Arial" w:hAnsi="Arial" w:cs="Arial"/>
              </w:rPr>
              <w:t>Desktop PC interface/ look up procedures,</w:t>
            </w:r>
          </w:p>
          <w:p w14:paraId="138A5BAF" w14:textId="77777777" w:rsidR="00F4380D" w:rsidRPr="000B41B3" w:rsidRDefault="00F4380D" w:rsidP="001830CB">
            <w:pPr>
              <w:pStyle w:val="ListParagraph"/>
              <w:numPr>
                <w:ilvl w:val="0"/>
                <w:numId w:val="398"/>
              </w:numPr>
              <w:spacing w:after="200" w:line="276" w:lineRule="auto"/>
              <w:rPr>
                <w:rFonts w:eastAsia="Times New Roman"/>
              </w:rPr>
            </w:pPr>
            <w:r w:rsidRPr="000B41B3">
              <w:t>Power ON self-test and BIOS configuration procedures</w:t>
            </w:r>
          </w:p>
          <w:p w14:paraId="3DEC17A0" w14:textId="77777777" w:rsidR="00F4380D" w:rsidRPr="000B41B3" w:rsidRDefault="00F4380D" w:rsidP="00F4380D">
            <w:pPr>
              <w:rPr>
                <w:rFonts w:ascii="Arial" w:hAnsi="Arial" w:cs="Arial"/>
                <w:b/>
                <w:color w:val="000000" w:themeColor="text1"/>
                <w:u w:val="single"/>
              </w:rPr>
            </w:pPr>
          </w:p>
          <w:p w14:paraId="25532C4E" w14:textId="77777777" w:rsidR="00F4380D" w:rsidRPr="000B41B3" w:rsidRDefault="00F4380D" w:rsidP="00F4380D">
            <w:pPr>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02D77FF6" w14:textId="77777777" w:rsidR="00F4380D" w:rsidRPr="000B41B3" w:rsidRDefault="00F4380D" w:rsidP="00F4380D">
            <w:pPr>
              <w:rPr>
                <w:rFonts w:ascii="Arial" w:hAnsi="Arial" w:cs="Arial"/>
                <w:bCs/>
              </w:rPr>
            </w:pPr>
            <w:r w:rsidRPr="000B41B3">
              <w:rPr>
                <w:rFonts w:ascii="Arial" w:hAnsi="Arial" w:cs="Arial"/>
                <w:bCs/>
              </w:rPr>
              <w:t>Set up user account in new installed window</w:t>
            </w:r>
          </w:p>
        </w:tc>
        <w:tc>
          <w:tcPr>
            <w:tcW w:w="1336" w:type="dxa"/>
          </w:tcPr>
          <w:p w14:paraId="61D53B99" w14:textId="77777777" w:rsidR="00F4380D" w:rsidRPr="000B41B3" w:rsidRDefault="00F4380D" w:rsidP="00F4380D">
            <w:pPr>
              <w:ind w:left="612" w:hanging="612"/>
              <w:rPr>
                <w:rFonts w:ascii="Arial" w:hAnsi="Arial" w:cs="Arial"/>
                <w:b/>
                <w:bCs/>
              </w:rPr>
            </w:pPr>
            <w:r w:rsidRPr="000B41B3">
              <w:rPr>
                <w:rFonts w:ascii="Arial" w:hAnsi="Arial" w:cs="Arial"/>
                <w:b/>
                <w:bCs/>
              </w:rPr>
              <w:t>Total:</w:t>
            </w:r>
          </w:p>
          <w:p w14:paraId="4C5C4DCC" w14:textId="77777777" w:rsidR="00F4380D" w:rsidRPr="000B41B3" w:rsidRDefault="00F4380D" w:rsidP="00F4380D">
            <w:pPr>
              <w:ind w:left="612" w:hanging="612"/>
              <w:rPr>
                <w:rFonts w:ascii="Arial" w:hAnsi="Arial" w:cs="Arial"/>
                <w:bCs/>
              </w:rPr>
            </w:pPr>
            <w:r w:rsidRPr="000B41B3">
              <w:rPr>
                <w:rFonts w:ascii="Arial" w:hAnsi="Arial" w:cs="Arial"/>
                <w:bCs/>
              </w:rPr>
              <w:t>5 Hrs.</w:t>
            </w:r>
          </w:p>
          <w:p w14:paraId="0C21768F" w14:textId="77777777" w:rsidR="00F4380D" w:rsidRPr="000B41B3" w:rsidRDefault="00F4380D" w:rsidP="00F4380D">
            <w:pPr>
              <w:ind w:left="612" w:hanging="612"/>
              <w:rPr>
                <w:rFonts w:ascii="Arial" w:hAnsi="Arial" w:cs="Arial"/>
                <w:b/>
              </w:rPr>
            </w:pPr>
            <w:r w:rsidRPr="000B41B3">
              <w:rPr>
                <w:rFonts w:ascii="Arial" w:hAnsi="Arial" w:cs="Arial"/>
                <w:b/>
              </w:rPr>
              <w:t>Theory:</w:t>
            </w:r>
          </w:p>
          <w:p w14:paraId="7ACE118E" w14:textId="77777777" w:rsidR="00F4380D" w:rsidRPr="000B41B3" w:rsidRDefault="00F4380D" w:rsidP="00F4380D">
            <w:pPr>
              <w:ind w:left="612" w:hanging="612"/>
              <w:rPr>
                <w:rFonts w:ascii="Arial" w:hAnsi="Arial" w:cs="Arial"/>
                <w:bCs/>
              </w:rPr>
            </w:pPr>
            <w:r w:rsidRPr="000B41B3">
              <w:rPr>
                <w:rFonts w:ascii="Arial" w:hAnsi="Arial" w:cs="Arial"/>
                <w:bCs/>
              </w:rPr>
              <w:t>2 Hrs.</w:t>
            </w:r>
          </w:p>
          <w:p w14:paraId="4E846AF9" w14:textId="77777777" w:rsidR="00F4380D" w:rsidRPr="000B41B3" w:rsidRDefault="00F4380D" w:rsidP="00F4380D">
            <w:pPr>
              <w:ind w:left="612" w:hanging="612"/>
              <w:rPr>
                <w:rFonts w:ascii="Arial" w:hAnsi="Arial" w:cs="Arial"/>
                <w:b/>
              </w:rPr>
            </w:pPr>
            <w:r w:rsidRPr="000B41B3">
              <w:rPr>
                <w:rFonts w:ascii="Arial" w:hAnsi="Arial" w:cs="Arial"/>
                <w:b/>
              </w:rPr>
              <w:t>Practical:</w:t>
            </w:r>
          </w:p>
          <w:p w14:paraId="4908ABFF" w14:textId="77777777" w:rsidR="00F4380D" w:rsidRPr="000B41B3" w:rsidRDefault="00F4380D" w:rsidP="00F4380D">
            <w:pPr>
              <w:rPr>
                <w:rFonts w:ascii="Arial" w:eastAsia="Arial" w:hAnsi="Arial" w:cs="Arial"/>
                <w:b/>
                <w:color w:val="000000"/>
              </w:rPr>
            </w:pPr>
            <w:r w:rsidRPr="000B41B3">
              <w:rPr>
                <w:rFonts w:ascii="Arial" w:hAnsi="Arial" w:cs="Arial"/>
                <w:bCs/>
              </w:rPr>
              <w:t>3 Hrs</w:t>
            </w:r>
            <w:r w:rsidRPr="000B41B3">
              <w:rPr>
                <w:rFonts w:ascii="Arial" w:hAnsi="Arial" w:cs="Arial"/>
              </w:rPr>
              <w:t>.</w:t>
            </w:r>
          </w:p>
          <w:p w14:paraId="15F4D9C9" w14:textId="5FA541AC" w:rsidR="00F4380D" w:rsidRPr="000B41B3" w:rsidRDefault="00F4380D" w:rsidP="00F4380D">
            <w:pPr>
              <w:spacing w:line="276" w:lineRule="auto"/>
              <w:rPr>
                <w:rFonts w:ascii="Arial" w:hAnsi="Arial" w:cs="Arial"/>
              </w:rPr>
            </w:pPr>
          </w:p>
        </w:tc>
        <w:tc>
          <w:tcPr>
            <w:tcW w:w="2353" w:type="dxa"/>
            <w:gridSpan w:val="2"/>
          </w:tcPr>
          <w:p w14:paraId="6D53B49B" w14:textId="77777777" w:rsidR="00F4380D" w:rsidRPr="000B41B3" w:rsidRDefault="00F4380D" w:rsidP="001830CB">
            <w:pPr>
              <w:pStyle w:val="ListParagraph"/>
              <w:numPr>
                <w:ilvl w:val="0"/>
                <w:numId w:val="399"/>
              </w:numPr>
              <w:tabs>
                <w:tab w:val="left" w:pos="480"/>
              </w:tabs>
            </w:pPr>
            <w:r w:rsidRPr="000B41B3">
              <w:t>Operating system</w:t>
            </w:r>
          </w:p>
          <w:p w14:paraId="3F449C8B" w14:textId="77777777" w:rsidR="00F4380D" w:rsidRPr="000B41B3" w:rsidRDefault="00F4380D" w:rsidP="001830CB">
            <w:pPr>
              <w:pStyle w:val="ListParagraph"/>
              <w:numPr>
                <w:ilvl w:val="0"/>
                <w:numId w:val="399"/>
              </w:numPr>
              <w:tabs>
                <w:tab w:val="left" w:pos="480"/>
              </w:tabs>
            </w:pPr>
            <w:r w:rsidRPr="000B41B3">
              <w:t>PC LAPTOP/Desktop</w:t>
            </w:r>
          </w:p>
          <w:p w14:paraId="463664AD" w14:textId="77777777" w:rsidR="00F4380D" w:rsidRPr="000B41B3" w:rsidRDefault="00F4380D" w:rsidP="001830CB">
            <w:pPr>
              <w:pStyle w:val="ListParagraph"/>
              <w:numPr>
                <w:ilvl w:val="0"/>
                <w:numId w:val="399"/>
              </w:numPr>
              <w:spacing w:after="200" w:line="276" w:lineRule="auto"/>
            </w:pPr>
            <w:r w:rsidRPr="000B41B3">
              <w:t>Virtualization software</w:t>
            </w:r>
          </w:p>
          <w:p w14:paraId="2FC11512" w14:textId="77777777" w:rsidR="00F4380D" w:rsidRPr="000B41B3" w:rsidRDefault="00F4380D" w:rsidP="001830CB">
            <w:pPr>
              <w:pStyle w:val="ListParagraph"/>
              <w:numPr>
                <w:ilvl w:val="0"/>
                <w:numId w:val="399"/>
              </w:numPr>
              <w:spacing w:after="200" w:line="276" w:lineRule="auto"/>
            </w:pPr>
            <w:r w:rsidRPr="000B41B3">
              <w:t>Disk management software</w:t>
            </w:r>
          </w:p>
          <w:p w14:paraId="1D520D50" w14:textId="77777777" w:rsidR="00F4380D" w:rsidRPr="000B41B3" w:rsidRDefault="00F4380D" w:rsidP="001830CB">
            <w:pPr>
              <w:pStyle w:val="ListParagraph"/>
              <w:numPr>
                <w:ilvl w:val="0"/>
                <w:numId w:val="399"/>
              </w:numPr>
              <w:spacing w:after="200" w:line="276" w:lineRule="auto"/>
            </w:pPr>
            <w:r w:rsidRPr="000B41B3">
              <w:t>Anti-virus / Diagnostic software</w:t>
            </w:r>
          </w:p>
          <w:p w14:paraId="6FD56B42" w14:textId="77777777" w:rsidR="00F4380D" w:rsidRPr="000B41B3" w:rsidRDefault="00F4380D" w:rsidP="001830CB">
            <w:pPr>
              <w:pStyle w:val="ListParagraph"/>
              <w:numPr>
                <w:ilvl w:val="0"/>
                <w:numId w:val="399"/>
              </w:numPr>
              <w:spacing w:after="200" w:line="276" w:lineRule="auto"/>
            </w:pPr>
            <w:r w:rsidRPr="000B41B3">
              <w:t>Device drivers</w:t>
            </w:r>
          </w:p>
          <w:p w14:paraId="6980C1D4" w14:textId="77777777" w:rsidR="00F4380D" w:rsidRPr="000B41B3" w:rsidRDefault="00F4380D" w:rsidP="00F4380D">
            <w:pPr>
              <w:pStyle w:val="ListParagraph"/>
              <w:tabs>
                <w:tab w:val="left" w:pos="480"/>
              </w:tabs>
            </w:pPr>
          </w:p>
        </w:tc>
        <w:tc>
          <w:tcPr>
            <w:tcW w:w="1469" w:type="dxa"/>
            <w:vAlign w:val="center"/>
          </w:tcPr>
          <w:p w14:paraId="0B98CFCA" w14:textId="77777777" w:rsidR="00F4380D" w:rsidRPr="000B41B3" w:rsidRDefault="00F4380D" w:rsidP="00F4380D">
            <w:pPr>
              <w:ind w:left="2"/>
              <w:jc w:val="center"/>
              <w:rPr>
                <w:rFonts w:ascii="Arial" w:eastAsia="Times New Roman" w:hAnsi="Arial" w:cs="Arial"/>
                <w:noProof/>
              </w:rPr>
            </w:pPr>
            <w:r w:rsidRPr="000B41B3">
              <w:rPr>
                <w:rFonts w:ascii="Arial" w:eastAsia="Times New Roman" w:hAnsi="Arial" w:cs="Arial"/>
                <w:noProof/>
              </w:rPr>
              <w:t>LAB</w:t>
            </w:r>
          </w:p>
          <w:p w14:paraId="00682FD5" w14:textId="77777777" w:rsidR="00F4380D" w:rsidRPr="000B41B3" w:rsidRDefault="00F4380D" w:rsidP="00F4380D">
            <w:pPr>
              <w:jc w:val="center"/>
              <w:rPr>
                <w:rFonts w:ascii="Arial" w:eastAsia="Times New Roman" w:hAnsi="Arial" w:cs="Arial"/>
              </w:rPr>
            </w:pPr>
            <w:r w:rsidRPr="000B41B3">
              <w:rPr>
                <w:rFonts w:ascii="Arial" w:eastAsia="Times New Roman" w:hAnsi="Arial" w:cs="Arial"/>
                <w:noProof/>
              </w:rPr>
              <w:t xml:space="preserve"> and Workshop</w:t>
            </w:r>
            <w:r w:rsidRPr="000B41B3">
              <w:rPr>
                <w:rFonts w:ascii="Arial" w:eastAsia="Times New Roman" w:hAnsi="Arial" w:cs="Arial"/>
              </w:rPr>
              <w:t xml:space="preserve"> </w:t>
            </w:r>
          </w:p>
        </w:tc>
      </w:tr>
      <w:tr w:rsidR="00F4380D" w:rsidRPr="000B41B3" w14:paraId="1FE5BF3F" w14:textId="77777777" w:rsidTr="004A34C4">
        <w:trPr>
          <w:trHeight w:val="1833"/>
        </w:trPr>
        <w:tc>
          <w:tcPr>
            <w:tcW w:w="1529" w:type="dxa"/>
          </w:tcPr>
          <w:p w14:paraId="69B854D0" w14:textId="77777777" w:rsidR="00F4380D" w:rsidRPr="000B41B3" w:rsidRDefault="00F4380D" w:rsidP="00F4380D">
            <w:pPr>
              <w:rPr>
                <w:rFonts w:ascii="Arial" w:hAnsi="Arial" w:cs="Arial"/>
              </w:rPr>
            </w:pPr>
            <w:r w:rsidRPr="000B41B3">
              <w:rPr>
                <w:rFonts w:ascii="Arial" w:hAnsi="Arial" w:cs="Arial"/>
                <w:b/>
              </w:rPr>
              <w:lastRenderedPageBreak/>
              <w:t xml:space="preserve">LU4.   </w:t>
            </w:r>
            <w:r w:rsidRPr="000B41B3">
              <w:rPr>
                <w:rFonts w:ascii="Arial" w:hAnsi="Arial" w:cs="Arial"/>
              </w:rPr>
              <w:t xml:space="preserve"> </w:t>
            </w:r>
            <w:r w:rsidRPr="000B41B3">
              <w:rPr>
                <w:rFonts w:ascii="Arial" w:hAnsi="Arial" w:cs="Arial"/>
                <w:b/>
              </w:rPr>
              <w:tab/>
            </w:r>
            <w:r w:rsidRPr="000B41B3">
              <w:rPr>
                <w:rFonts w:ascii="Arial" w:hAnsi="Arial" w:cs="Arial"/>
              </w:rPr>
              <w:t xml:space="preserve"> </w:t>
            </w:r>
            <w:r w:rsidRPr="000B41B3">
              <w:rPr>
                <w:rFonts w:ascii="Arial" w:hAnsi="Arial" w:cs="Arial"/>
              </w:rPr>
              <w:tab/>
              <w:t>Install PC accessories</w:t>
            </w:r>
          </w:p>
        </w:tc>
        <w:tc>
          <w:tcPr>
            <w:tcW w:w="3827" w:type="dxa"/>
          </w:tcPr>
          <w:p w14:paraId="5F9AA007" w14:textId="77777777" w:rsidR="00F4380D" w:rsidRPr="000B41B3" w:rsidRDefault="00F4380D" w:rsidP="00F4380D">
            <w:pPr>
              <w:autoSpaceDE w:val="0"/>
              <w:autoSpaceDN w:val="0"/>
              <w:adjustRightInd w:val="0"/>
              <w:rPr>
                <w:rFonts w:ascii="Arial" w:hAnsi="Arial" w:cs="Arial"/>
                <w:b/>
              </w:rPr>
            </w:pPr>
            <w:r w:rsidRPr="000B41B3">
              <w:rPr>
                <w:rFonts w:ascii="Arial" w:hAnsi="Arial" w:cs="Arial"/>
                <w:b/>
              </w:rPr>
              <w:t>Trainee would be able to</w:t>
            </w:r>
          </w:p>
          <w:p w14:paraId="49FA1F08" w14:textId="77777777" w:rsidR="00F4380D" w:rsidRPr="000B41B3" w:rsidRDefault="00F4380D" w:rsidP="001830CB">
            <w:pPr>
              <w:pStyle w:val="ListParagraph"/>
              <w:numPr>
                <w:ilvl w:val="0"/>
                <w:numId w:val="400"/>
              </w:numPr>
              <w:spacing w:line="242" w:lineRule="auto"/>
            </w:pPr>
            <w:r w:rsidRPr="000B41B3">
              <w:t>Install required modules/patches according to operating system</w:t>
            </w:r>
          </w:p>
          <w:p w14:paraId="1B8564BA" w14:textId="77777777" w:rsidR="00F4380D" w:rsidRPr="000B41B3" w:rsidRDefault="00F4380D" w:rsidP="001830CB">
            <w:pPr>
              <w:pStyle w:val="ListParagraph"/>
              <w:numPr>
                <w:ilvl w:val="0"/>
                <w:numId w:val="400"/>
              </w:numPr>
              <w:spacing w:line="242" w:lineRule="auto"/>
            </w:pPr>
            <w:r w:rsidRPr="000B41B3">
              <w:t>Configure network adopter on system as per requirements</w:t>
            </w:r>
          </w:p>
          <w:p w14:paraId="6775FFD8" w14:textId="77777777" w:rsidR="00F4380D" w:rsidRPr="000B41B3" w:rsidRDefault="00F4380D" w:rsidP="001830CB">
            <w:pPr>
              <w:pStyle w:val="ListParagraph"/>
              <w:numPr>
                <w:ilvl w:val="0"/>
                <w:numId w:val="400"/>
              </w:numPr>
              <w:spacing w:line="242" w:lineRule="auto"/>
            </w:pPr>
            <w:r w:rsidRPr="000B41B3">
              <w:t>Install anti virus</w:t>
            </w:r>
          </w:p>
          <w:p w14:paraId="34E4FE3A" w14:textId="77777777" w:rsidR="00F4380D" w:rsidRPr="000B41B3" w:rsidRDefault="00F4380D" w:rsidP="001830CB">
            <w:pPr>
              <w:pStyle w:val="ListParagraph"/>
              <w:numPr>
                <w:ilvl w:val="0"/>
                <w:numId w:val="400"/>
              </w:numPr>
              <w:spacing w:line="242" w:lineRule="auto"/>
            </w:pPr>
            <w:r w:rsidRPr="000B41B3">
              <w:t>Install MS office.</w:t>
            </w:r>
          </w:p>
          <w:p w14:paraId="4FF9BB1B" w14:textId="77777777" w:rsidR="00F4380D" w:rsidRPr="000B41B3" w:rsidRDefault="00F4380D" w:rsidP="001830CB">
            <w:pPr>
              <w:pStyle w:val="ListParagraph"/>
              <w:numPr>
                <w:ilvl w:val="0"/>
                <w:numId w:val="400"/>
              </w:numPr>
              <w:spacing w:line="242" w:lineRule="auto"/>
            </w:pPr>
            <w:r w:rsidRPr="000B41B3">
              <w:t>Install modem as per requirement</w:t>
            </w:r>
          </w:p>
          <w:p w14:paraId="3A8BD1F3" w14:textId="77777777" w:rsidR="00F4380D" w:rsidRPr="000B41B3" w:rsidRDefault="00F4380D" w:rsidP="00F4380D">
            <w:pPr>
              <w:rPr>
                <w:rFonts w:ascii="Arial" w:hAnsi="Arial" w:cs="Arial"/>
              </w:rPr>
            </w:pPr>
          </w:p>
        </w:tc>
        <w:tc>
          <w:tcPr>
            <w:tcW w:w="3909" w:type="dxa"/>
          </w:tcPr>
          <w:p w14:paraId="21023AA2" w14:textId="77777777" w:rsidR="00F4380D" w:rsidRPr="000B41B3" w:rsidRDefault="00F4380D" w:rsidP="001830CB">
            <w:pPr>
              <w:numPr>
                <w:ilvl w:val="0"/>
                <w:numId w:val="398"/>
              </w:numPr>
              <w:spacing w:after="200" w:line="276" w:lineRule="auto"/>
              <w:jc w:val="both"/>
              <w:rPr>
                <w:rFonts w:ascii="Arial" w:hAnsi="Arial" w:cs="Arial"/>
              </w:rPr>
            </w:pPr>
            <w:r w:rsidRPr="000B41B3">
              <w:rPr>
                <w:rFonts w:ascii="Arial" w:hAnsi="Arial" w:cs="Arial"/>
              </w:rPr>
              <w:t>Windows / MAC OS X /Linux,</w:t>
            </w:r>
          </w:p>
          <w:p w14:paraId="6D902D25" w14:textId="77777777" w:rsidR="00F4380D" w:rsidRPr="000B41B3" w:rsidRDefault="00F4380D" w:rsidP="001830CB">
            <w:pPr>
              <w:numPr>
                <w:ilvl w:val="0"/>
                <w:numId w:val="398"/>
              </w:numPr>
              <w:spacing w:after="200" w:line="276" w:lineRule="auto"/>
              <w:jc w:val="both"/>
              <w:rPr>
                <w:rFonts w:ascii="Arial" w:hAnsi="Arial" w:cs="Arial"/>
              </w:rPr>
            </w:pPr>
            <w:r w:rsidRPr="000B41B3">
              <w:rPr>
                <w:rFonts w:ascii="Arial" w:hAnsi="Arial" w:cs="Arial"/>
              </w:rPr>
              <w:t>Peripherals,</w:t>
            </w:r>
          </w:p>
          <w:p w14:paraId="4F20CB8B" w14:textId="77777777" w:rsidR="00F4380D" w:rsidRPr="000B41B3" w:rsidRDefault="00F4380D" w:rsidP="001830CB">
            <w:pPr>
              <w:numPr>
                <w:ilvl w:val="0"/>
                <w:numId w:val="398"/>
              </w:numPr>
              <w:spacing w:after="200" w:line="276" w:lineRule="auto"/>
              <w:jc w:val="both"/>
              <w:rPr>
                <w:rFonts w:ascii="Arial" w:hAnsi="Arial" w:cs="Arial"/>
              </w:rPr>
            </w:pPr>
            <w:r w:rsidRPr="000B41B3">
              <w:rPr>
                <w:rFonts w:ascii="Arial" w:hAnsi="Arial" w:cs="Arial"/>
              </w:rPr>
              <w:t>Computer assembly procedures,</w:t>
            </w:r>
          </w:p>
          <w:p w14:paraId="382D6AF0" w14:textId="77777777" w:rsidR="00F4380D" w:rsidRPr="000B41B3" w:rsidRDefault="00F4380D" w:rsidP="001830CB">
            <w:pPr>
              <w:numPr>
                <w:ilvl w:val="0"/>
                <w:numId w:val="398"/>
              </w:numPr>
              <w:spacing w:after="200" w:line="276" w:lineRule="auto"/>
              <w:jc w:val="both"/>
              <w:rPr>
                <w:rFonts w:ascii="Arial" w:hAnsi="Arial" w:cs="Arial"/>
              </w:rPr>
            </w:pPr>
            <w:r w:rsidRPr="000B41B3">
              <w:rPr>
                <w:rFonts w:ascii="Arial" w:hAnsi="Arial" w:cs="Arial"/>
              </w:rPr>
              <w:t>Installers preparation and OS installation procedures,</w:t>
            </w:r>
          </w:p>
          <w:p w14:paraId="416C520D" w14:textId="77777777" w:rsidR="00F4380D" w:rsidRPr="000B41B3" w:rsidRDefault="00F4380D" w:rsidP="001830CB">
            <w:pPr>
              <w:numPr>
                <w:ilvl w:val="0"/>
                <w:numId w:val="398"/>
              </w:numPr>
              <w:spacing w:after="200" w:line="276" w:lineRule="auto"/>
              <w:jc w:val="both"/>
              <w:rPr>
                <w:rFonts w:ascii="Arial" w:hAnsi="Arial" w:cs="Arial"/>
              </w:rPr>
            </w:pPr>
            <w:r w:rsidRPr="000B41B3">
              <w:rPr>
                <w:rFonts w:ascii="Arial" w:hAnsi="Arial" w:cs="Arial"/>
              </w:rPr>
              <w:t>Drivers installation procedures,</w:t>
            </w:r>
          </w:p>
          <w:p w14:paraId="7394A6E5" w14:textId="77777777" w:rsidR="00F4380D" w:rsidRPr="000B41B3" w:rsidRDefault="00F4380D" w:rsidP="001830CB">
            <w:pPr>
              <w:numPr>
                <w:ilvl w:val="0"/>
                <w:numId w:val="398"/>
              </w:numPr>
              <w:spacing w:after="200" w:line="276" w:lineRule="auto"/>
              <w:jc w:val="both"/>
              <w:rPr>
                <w:rFonts w:ascii="Arial" w:hAnsi="Arial" w:cs="Arial"/>
              </w:rPr>
            </w:pPr>
            <w:r w:rsidRPr="000B41B3">
              <w:rPr>
                <w:rFonts w:ascii="Arial" w:hAnsi="Arial" w:cs="Arial"/>
              </w:rPr>
              <w:t>Desktop PC interface/ look up procedures,</w:t>
            </w:r>
          </w:p>
          <w:p w14:paraId="28D387CB" w14:textId="77777777" w:rsidR="00F4380D" w:rsidRPr="000B41B3" w:rsidRDefault="00F4380D" w:rsidP="001830CB">
            <w:pPr>
              <w:pStyle w:val="ListParagraph"/>
              <w:numPr>
                <w:ilvl w:val="0"/>
                <w:numId w:val="398"/>
              </w:numPr>
              <w:spacing w:after="200" w:line="276" w:lineRule="auto"/>
              <w:rPr>
                <w:rFonts w:eastAsia="Times New Roman"/>
              </w:rPr>
            </w:pPr>
            <w:r w:rsidRPr="000B41B3">
              <w:t>Power ON self-test and BIOS configuration procedures</w:t>
            </w:r>
          </w:p>
          <w:p w14:paraId="560D401A" w14:textId="77777777" w:rsidR="00F4380D" w:rsidRPr="000B41B3" w:rsidRDefault="00F4380D" w:rsidP="00F4380D">
            <w:pPr>
              <w:rPr>
                <w:rFonts w:ascii="Arial" w:eastAsia="Times New Roman" w:hAnsi="Arial" w:cs="Arial"/>
              </w:rPr>
            </w:pPr>
          </w:p>
          <w:p w14:paraId="5560F89D" w14:textId="77777777" w:rsidR="00F4380D" w:rsidRPr="000B41B3" w:rsidRDefault="00F4380D" w:rsidP="00F4380D">
            <w:pPr>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042E90B5" w14:textId="77777777" w:rsidR="00F4380D" w:rsidRPr="000B41B3" w:rsidRDefault="00F4380D" w:rsidP="00F4380D">
            <w:pPr>
              <w:spacing w:line="276" w:lineRule="auto"/>
              <w:rPr>
                <w:rFonts w:ascii="Arial" w:hAnsi="Arial" w:cs="Arial"/>
              </w:rPr>
            </w:pPr>
            <w:r w:rsidRPr="000B41B3">
              <w:rPr>
                <w:rFonts w:ascii="Arial" w:hAnsi="Arial" w:cs="Arial"/>
                <w:bCs/>
              </w:rPr>
              <w:t>Install drivers and utility software in PC</w:t>
            </w:r>
          </w:p>
        </w:tc>
        <w:tc>
          <w:tcPr>
            <w:tcW w:w="1336" w:type="dxa"/>
          </w:tcPr>
          <w:p w14:paraId="041EEB55" w14:textId="77777777" w:rsidR="00F4380D" w:rsidRPr="000B41B3" w:rsidRDefault="00F4380D" w:rsidP="00F4380D">
            <w:pPr>
              <w:ind w:left="612" w:hanging="612"/>
              <w:rPr>
                <w:rFonts w:ascii="Arial" w:hAnsi="Arial" w:cs="Arial"/>
                <w:b/>
                <w:bCs/>
              </w:rPr>
            </w:pPr>
            <w:r w:rsidRPr="000B41B3">
              <w:rPr>
                <w:rFonts w:ascii="Arial" w:hAnsi="Arial" w:cs="Arial"/>
                <w:b/>
                <w:bCs/>
              </w:rPr>
              <w:t>Total:</w:t>
            </w:r>
          </w:p>
          <w:p w14:paraId="3136C730" w14:textId="77777777" w:rsidR="00F4380D" w:rsidRPr="000B41B3" w:rsidRDefault="00F4380D" w:rsidP="00F4380D">
            <w:pPr>
              <w:ind w:left="612" w:hanging="612"/>
              <w:rPr>
                <w:rFonts w:ascii="Arial" w:hAnsi="Arial" w:cs="Arial"/>
                <w:bCs/>
              </w:rPr>
            </w:pPr>
            <w:r w:rsidRPr="000B41B3">
              <w:rPr>
                <w:rFonts w:ascii="Arial" w:hAnsi="Arial" w:cs="Arial"/>
                <w:bCs/>
              </w:rPr>
              <w:t>5 Hrs.</w:t>
            </w:r>
          </w:p>
          <w:p w14:paraId="1D8455D4" w14:textId="77777777" w:rsidR="00F4380D" w:rsidRPr="000B41B3" w:rsidRDefault="00F4380D" w:rsidP="00F4380D">
            <w:pPr>
              <w:ind w:left="612" w:hanging="612"/>
              <w:rPr>
                <w:rFonts w:ascii="Arial" w:hAnsi="Arial" w:cs="Arial"/>
                <w:b/>
              </w:rPr>
            </w:pPr>
            <w:r w:rsidRPr="000B41B3">
              <w:rPr>
                <w:rFonts w:ascii="Arial" w:hAnsi="Arial" w:cs="Arial"/>
                <w:b/>
              </w:rPr>
              <w:t>Theory:</w:t>
            </w:r>
          </w:p>
          <w:p w14:paraId="78DD743D" w14:textId="77777777" w:rsidR="00F4380D" w:rsidRPr="000B41B3" w:rsidRDefault="00F4380D" w:rsidP="00F4380D">
            <w:pPr>
              <w:ind w:left="612" w:hanging="612"/>
              <w:rPr>
                <w:rFonts w:ascii="Arial" w:hAnsi="Arial" w:cs="Arial"/>
                <w:bCs/>
              </w:rPr>
            </w:pPr>
            <w:r w:rsidRPr="000B41B3">
              <w:rPr>
                <w:rFonts w:ascii="Arial" w:hAnsi="Arial" w:cs="Arial"/>
                <w:bCs/>
              </w:rPr>
              <w:t>2 Hrs.</w:t>
            </w:r>
          </w:p>
          <w:p w14:paraId="62C13A46" w14:textId="77777777" w:rsidR="00F4380D" w:rsidRPr="000B41B3" w:rsidRDefault="00F4380D" w:rsidP="00F4380D">
            <w:pPr>
              <w:ind w:left="612" w:hanging="612"/>
              <w:rPr>
                <w:rFonts w:ascii="Arial" w:hAnsi="Arial" w:cs="Arial"/>
                <w:b/>
              </w:rPr>
            </w:pPr>
            <w:r w:rsidRPr="000B41B3">
              <w:rPr>
                <w:rFonts w:ascii="Arial" w:hAnsi="Arial" w:cs="Arial"/>
                <w:b/>
              </w:rPr>
              <w:t>Practical:</w:t>
            </w:r>
          </w:p>
          <w:p w14:paraId="29E581D9" w14:textId="77777777" w:rsidR="00F4380D" w:rsidRPr="000B41B3" w:rsidRDefault="00F4380D" w:rsidP="00F4380D">
            <w:pPr>
              <w:rPr>
                <w:rFonts w:ascii="Arial" w:eastAsia="Arial" w:hAnsi="Arial" w:cs="Arial"/>
                <w:b/>
                <w:color w:val="000000"/>
              </w:rPr>
            </w:pPr>
            <w:r w:rsidRPr="000B41B3">
              <w:rPr>
                <w:rFonts w:ascii="Arial" w:hAnsi="Arial" w:cs="Arial"/>
                <w:bCs/>
              </w:rPr>
              <w:t>3 Hrs</w:t>
            </w:r>
            <w:r w:rsidRPr="000B41B3">
              <w:rPr>
                <w:rFonts w:ascii="Arial" w:hAnsi="Arial" w:cs="Arial"/>
              </w:rPr>
              <w:t>.</w:t>
            </w:r>
          </w:p>
          <w:p w14:paraId="3F153BF3" w14:textId="0D40A5A2" w:rsidR="00F4380D" w:rsidRPr="000B41B3" w:rsidRDefault="00F4380D" w:rsidP="00F4380D">
            <w:pPr>
              <w:rPr>
                <w:rFonts w:ascii="Arial" w:hAnsi="Arial" w:cs="Arial"/>
                <w:b/>
              </w:rPr>
            </w:pPr>
          </w:p>
        </w:tc>
        <w:tc>
          <w:tcPr>
            <w:tcW w:w="2353" w:type="dxa"/>
            <w:gridSpan w:val="2"/>
          </w:tcPr>
          <w:p w14:paraId="2CA9B66A" w14:textId="77777777" w:rsidR="00F4380D" w:rsidRPr="000B41B3" w:rsidRDefault="00F4380D" w:rsidP="001830CB">
            <w:pPr>
              <w:pStyle w:val="ListParagraph"/>
              <w:numPr>
                <w:ilvl w:val="0"/>
                <w:numId w:val="399"/>
              </w:numPr>
              <w:tabs>
                <w:tab w:val="left" w:pos="480"/>
              </w:tabs>
            </w:pPr>
            <w:r w:rsidRPr="000B41B3">
              <w:t>Operating system</w:t>
            </w:r>
          </w:p>
          <w:p w14:paraId="05C7D1E2" w14:textId="77777777" w:rsidR="00F4380D" w:rsidRPr="000B41B3" w:rsidRDefault="00F4380D" w:rsidP="001830CB">
            <w:pPr>
              <w:pStyle w:val="ListParagraph"/>
              <w:numPr>
                <w:ilvl w:val="0"/>
                <w:numId w:val="399"/>
              </w:numPr>
              <w:tabs>
                <w:tab w:val="left" w:pos="480"/>
              </w:tabs>
            </w:pPr>
            <w:r w:rsidRPr="000B41B3">
              <w:t>PC LAPTOP/Desktop</w:t>
            </w:r>
          </w:p>
          <w:p w14:paraId="5DCB889E" w14:textId="77777777" w:rsidR="00F4380D" w:rsidRPr="000B41B3" w:rsidRDefault="00F4380D" w:rsidP="001830CB">
            <w:pPr>
              <w:pStyle w:val="ListParagraph"/>
              <w:numPr>
                <w:ilvl w:val="0"/>
                <w:numId w:val="399"/>
              </w:numPr>
              <w:spacing w:after="200" w:line="276" w:lineRule="auto"/>
            </w:pPr>
            <w:r w:rsidRPr="000B41B3">
              <w:t>Virtualization software</w:t>
            </w:r>
          </w:p>
          <w:p w14:paraId="6444F41B" w14:textId="77777777" w:rsidR="00F4380D" w:rsidRPr="000B41B3" w:rsidRDefault="00F4380D" w:rsidP="001830CB">
            <w:pPr>
              <w:pStyle w:val="ListParagraph"/>
              <w:numPr>
                <w:ilvl w:val="0"/>
                <w:numId w:val="399"/>
              </w:numPr>
              <w:spacing w:after="200" w:line="276" w:lineRule="auto"/>
            </w:pPr>
            <w:r w:rsidRPr="000B41B3">
              <w:t>Disk management software</w:t>
            </w:r>
          </w:p>
          <w:p w14:paraId="4455A06D" w14:textId="77777777" w:rsidR="00F4380D" w:rsidRPr="000B41B3" w:rsidRDefault="00F4380D" w:rsidP="001830CB">
            <w:pPr>
              <w:pStyle w:val="ListParagraph"/>
              <w:numPr>
                <w:ilvl w:val="0"/>
                <w:numId w:val="399"/>
              </w:numPr>
              <w:spacing w:after="200" w:line="276" w:lineRule="auto"/>
            </w:pPr>
            <w:r w:rsidRPr="000B41B3">
              <w:t>Anti-virus / Diagnostic software</w:t>
            </w:r>
          </w:p>
          <w:p w14:paraId="23F84FAA" w14:textId="77777777" w:rsidR="00F4380D" w:rsidRPr="000B41B3" w:rsidRDefault="00F4380D" w:rsidP="001830CB">
            <w:pPr>
              <w:pStyle w:val="ListParagraph"/>
              <w:numPr>
                <w:ilvl w:val="0"/>
                <w:numId w:val="399"/>
              </w:numPr>
              <w:spacing w:after="200" w:line="276" w:lineRule="auto"/>
            </w:pPr>
            <w:r w:rsidRPr="000B41B3">
              <w:t>Device drivers</w:t>
            </w:r>
          </w:p>
          <w:p w14:paraId="0814ECFA" w14:textId="77777777" w:rsidR="00F4380D" w:rsidRPr="000B41B3" w:rsidRDefault="00F4380D" w:rsidP="00F4380D">
            <w:pPr>
              <w:pStyle w:val="ListParagraph"/>
              <w:tabs>
                <w:tab w:val="left" w:pos="480"/>
              </w:tabs>
            </w:pPr>
          </w:p>
        </w:tc>
        <w:tc>
          <w:tcPr>
            <w:tcW w:w="1469" w:type="dxa"/>
            <w:vAlign w:val="center"/>
          </w:tcPr>
          <w:p w14:paraId="25D3D97C" w14:textId="77777777" w:rsidR="00F4380D" w:rsidRPr="000B41B3" w:rsidRDefault="00F4380D" w:rsidP="00F4380D">
            <w:pPr>
              <w:ind w:left="2"/>
              <w:jc w:val="center"/>
              <w:rPr>
                <w:rFonts w:ascii="Arial" w:eastAsia="Times New Roman" w:hAnsi="Arial" w:cs="Arial"/>
                <w:noProof/>
              </w:rPr>
            </w:pPr>
            <w:r w:rsidRPr="000B41B3">
              <w:rPr>
                <w:rFonts w:ascii="Arial" w:eastAsia="Times New Roman" w:hAnsi="Arial" w:cs="Arial"/>
                <w:noProof/>
              </w:rPr>
              <w:t>LAB</w:t>
            </w:r>
          </w:p>
          <w:p w14:paraId="4B4B3965" w14:textId="77777777" w:rsidR="00F4380D" w:rsidRPr="000B41B3" w:rsidRDefault="00F4380D" w:rsidP="00F4380D">
            <w:pPr>
              <w:ind w:left="2"/>
              <w:jc w:val="center"/>
              <w:rPr>
                <w:rFonts w:ascii="Arial" w:eastAsia="Times New Roman" w:hAnsi="Arial" w:cs="Arial"/>
                <w:noProof/>
              </w:rPr>
            </w:pPr>
            <w:r w:rsidRPr="000B41B3">
              <w:rPr>
                <w:rFonts w:ascii="Arial" w:eastAsia="Times New Roman" w:hAnsi="Arial" w:cs="Arial"/>
                <w:noProof/>
              </w:rPr>
              <w:t xml:space="preserve"> and Workshop </w:t>
            </w:r>
          </w:p>
        </w:tc>
      </w:tr>
    </w:tbl>
    <w:p w14:paraId="4BE68869" w14:textId="77777777" w:rsidR="003C4F67" w:rsidRPr="000B41B3" w:rsidRDefault="003C4F67" w:rsidP="00F4380D">
      <w:pPr>
        <w:spacing w:after="0" w:line="240" w:lineRule="auto"/>
        <w:rPr>
          <w:rFonts w:ascii="Arial" w:hAnsi="Arial" w:cs="Arial"/>
        </w:rPr>
      </w:pPr>
    </w:p>
    <w:p w14:paraId="675AB4EB" w14:textId="77777777" w:rsidR="003C4F67" w:rsidRPr="000B41B3" w:rsidRDefault="003C4F67" w:rsidP="00F4380D">
      <w:pPr>
        <w:pStyle w:val="Heading2"/>
      </w:pPr>
    </w:p>
    <w:p w14:paraId="1DDB8F5D" w14:textId="5A165A1C" w:rsidR="003C4F67" w:rsidRPr="000B41B3" w:rsidRDefault="003C4F67" w:rsidP="00475E13">
      <w:pPr>
        <w:pStyle w:val="Heading3"/>
      </w:pPr>
      <w:bookmarkStart w:id="112" w:name="_Toc52733145"/>
      <w:r w:rsidRPr="000B41B3">
        <w:t>Module 0714</w:t>
      </w:r>
      <w:r w:rsidR="00C14800" w:rsidRPr="000B41B3">
        <w:t>-</w:t>
      </w:r>
      <w:r w:rsidRPr="000B41B3">
        <w:t>E&amp;A</w:t>
      </w:r>
      <w:r w:rsidR="00C14800" w:rsidRPr="000B41B3">
        <w:t>-</w:t>
      </w:r>
      <w:r w:rsidRPr="000B41B3">
        <w:t>92</w:t>
      </w:r>
      <w:r w:rsidR="00F4380D" w:rsidRPr="000B41B3">
        <w:t xml:space="preserve"> </w:t>
      </w:r>
      <w:r w:rsidRPr="000B41B3">
        <w:t>Design Computer Network</w:t>
      </w:r>
      <w:bookmarkEnd w:id="112"/>
    </w:p>
    <w:p w14:paraId="23F4CE1E" w14:textId="15D674D7" w:rsidR="003C4F67" w:rsidRPr="000B41B3" w:rsidRDefault="003C4F67" w:rsidP="00F4380D">
      <w:pPr>
        <w:autoSpaceDE w:val="0"/>
        <w:autoSpaceDN w:val="0"/>
        <w:adjustRightInd w:val="0"/>
        <w:rPr>
          <w:rFonts w:ascii="Arial" w:hAnsi="Arial" w:cs="Arial"/>
          <w:lang w:val="en-GB"/>
        </w:rPr>
      </w:pPr>
      <w:r w:rsidRPr="000B41B3">
        <w:rPr>
          <w:rFonts w:ascii="Arial" w:hAnsi="Arial" w:cs="Arial"/>
          <w:b/>
          <w:lang w:val="pt-PT"/>
        </w:rPr>
        <w:lastRenderedPageBreak/>
        <w:t xml:space="preserve">Objective: </w:t>
      </w:r>
      <w:r w:rsidRPr="000B41B3">
        <w:rPr>
          <w:rFonts w:ascii="Arial" w:eastAsia="Calibri" w:hAnsi="Arial" w:cs="Arial"/>
          <w:lang w:val="en-GB"/>
        </w:rPr>
        <w:t xml:space="preserve">This Module covers the knowledge and skills required to </w:t>
      </w:r>
      <w:r w:rsidRPr="000B41B3">
        <w:rPr>
          <w:rFonts w:ascii="Arial" w:hAnsi="Arial" w:cs="Arial"/>
          <w:lang w:val="en-GB"/>
        </w:rPr>
        <w:t xml:space="preserve">know about the computer network and its use. This unit will cover the knowledge of media, network components, configuration, network types and </w:t>
      </w:r>
      <w:r w:rsidRPr="000B41B3">
        <w:rPr>
          <w:rFonts w:ascii="Arial" w:hAnsi="Arial" w:cs="Arial"/>
          <w:noProof/>
        </w:rPr>
        <w:t>Splice network cables</w:t>
      </w:r>
      <w:r w:rsidRPr="000B41B3">
        <w:rPr>
          <w:rFonts w:ascii="Arial" w:hAnsi="Arial" w:cs="Arial"/>
          <w:lang w:val="en-GB"/>
        </w:rPr>
        <w:t>.</w:t>
      </w:r>
    </w:p>
    <w:p w14:paraId="01940C6D" w14:textId="77777777" w:rsidR="003C4F67" w:rsidRPr="000B41B3" w:rsidRDefault="003C4F67" w:rsidP="00F4380D">
      <w:pPr>
        <w:spacing w:before="240" w:after="0" w:line="240" w:lineRule="auto"/>
        <w:rPr>
          <w:rFonts w:ascii="Arial" w:hAnsi="Arial" w:cs="Arial"/>
          <w:b/>
        </w:rPr>
      </w:pPr>
      <w:r w:rsidRPr="000B41B3">
        <w:rPr>
          <w:rFonts w:ascii="Arial" w:hAnsi="Arial" w:cs="Arial"/>
          <w:b/>
        </w:rPr>
        <w:t xml:space="preserve">Duration:  </w:t>
      </w:r>
      <w:r w:rsidRPr="000B41B3">
        <w:rPr>
          <w:rFonts w:ascii="Arial" w:hAnsi="Arial" w:cs="Arial"/>
        </w:rPr>
        <w:t>25 Hours</w:t>
      </w:r>
      <w:r w:rsidRPr="000B41B3">
        <w:rPr>
          <w:rFonts w:ascii="Arial" w:hAnsi="Arial" w:cs="Arial"/>
        </w:rPr>
        <w:tab/>
      </w:r>
      <w:r w:rsidRPr="000B41B3">
        <w:rPr>
          <w:rFonts w:ascii="Arial" w:hAnsi="Arial" w:cs="Arial"/>
        </w:rPr>
        <w:tab/>
      </w:r>
      <w:r w:rsidRPr="000B41B3">
        <w:rPr>
          <w:rFonts w:ascii="Arial" w:hAnsi="Arial" w:cs="Arial"/>
        </w:rPr>
        <w:tab/>
      </w:r>
      <w:r w:rsidRPr="000B41B3">
        <w:rPr>
          <w:rFonts w:ascii="Arial" w:hAnsi="Arial" w:cs="Arial"/>
          <w:b/>
        </w:rPr>
        <w:t xml:space="preserve">Theory: </w:t>
      </w:r>
      <w:r w:rsidRPr="000B41B3">
        <w:rPr>
          <w:rFonts w:ascii="Arial" w:hAnsi="Arial" w:cs="Arial"/>
        </w:rPr>
        <w:t>10Hours</w:t>
      </w:r>
      <w:r w:rsidRPr="000B41B3">
        <w:rPr>
          <w:rFonts w:ascii="Arial" w:hAnsi="Arial" w:cs="Arial"/>
        </w:rPr>
        <w:tab/>
      </w:r>
      <w:r w:rsidRPr="000B41B3">
        <w:rPr>
          <w:rFonts w:ascii="Arial" w:hAnsi="Arial" w:cs="Arial"/>
        </w:rPr>
        <w:tab/>
      </w:r>
      <w:r w:rsidRPr="000B41B3">
        <w:rPr>
          <w:rFonts w:ascii="Arial" w:hAnsi="Arial" w:cs="Arial"/>
        </w:rPr>
        <w:tab/>
      </w:r>
      <w:r w:rsidRPr="000B41B3">
        <w:rPr>
          <w:rFonts w:ascii="Arial" w:hAnsi="Arial" w:cs="Arial"/>
          <w:b/>
        </w:rPr>
        <w:t xml:space="preserve">Practical: </w:t>
      </w:r>
      <w:r w:rsidRPr="000B41B3">
        <w:rPr>
          <w:rFonts w:ascii="Arial" w:hAnsi="Arial" w:cs="Arial"/>
        </w:rPr>
        <w:t>15Hours</w:t>
      </w:r>
      <w:r w:rsidRPr="000B41B3">
        <w:rPr>
          <w:rFonts w:ascii="Arial" w:hAnsi="Arial" w:cs="Arial"/>
        </w:rPr>
        <w:tab/>
      </w:r>
      <w:r w:rsidRPr="000B41B3">
        <w:rPr>
          <w:rFonts w:ascii="Arial" w:hAnsi="Arial" w:cs="Arial"/>
        </w:rPr>
        <w:tab/>
      </w:r>
      <w:r w:rsidRPr="000B41B3">
        <w:rPr>
          <w:rFonts w:ascii="Arial" w:hAnsi="Arial" w:cs="Arial"/>
        </w:rPr>
        <w:tab/>
      </w:r>
      <w:r w:rsidRPr="000B41B3">
        <w:rPr>
          <w:rFonts w:ascii="Arial" w:hAnsi="Arial" w:cs="Arial"/>
          <w:b/>
        </w:rPr>
        <w:t xml:space="preserve">Credit: </w:t>
      </w:r>
      <w:r w:rsidRPr="000B41B3">
        <w:rPr>
          <w:rFonts w:ascii="Arial" w:hAnsi="Arial" w:cs="Arial"/>
        </w:rPr>
        <w:t>2.5Hourse</w:t>
      </w:r>
    </w:p>
    <w:p w14:paraId="27AD5591" w14:textId="77777777" w:rsidR="003C4F67" w:rsidRPr="000B41B3" w:rsidRDefault="003C4F67" w:rsidP="00F4380D">
      <w:pPr>
        <w:spacing w:after="0" w:line="240" w:lineRule="auto"/>
        <w:rPr>
          <w:rFonts w:ascii="Arial" w:hAnsi="Arial" w:cs="Arial"/>
        </w:rPr>
      </w:pPr>
    </w:p>
    <w:tbl>
      <w:tblPr>
        <w:tblStyle w:val="TableGrid"/>
        <w:tblpPr w:leftFromText="180" w:rightFromText="180" w:vertAnchor="text" w:tblpXSpec="center" w:tblpY="1"/>
        <w:tblOverlap w:val="never"/>
        <w:tblW w:w="14423"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1529"/>
        <w:gridCol w:w="3827"/>
        <w:gridCol w:w="3909"/>
        <w:gridCol w:w="1336"/>
        <w:gridCol w:w="2325"/>
        <w:gridCol w:w="28"/>
        <w:gridCol w:w="1469"/>
      </w:tblGrid>
      <w:tr w:rsidR="003C4F67" w:rsidRPr="000B41B3" w14:paraId="5D5D7A75" w14:textId="77777777" w:rsidTr="004A34C4">
        <w:trPr>
          <w:trHeight w:val="835"/>
        </w:trPr>
        <w:tc>
          <w:tcPr>
            <w:tcW w:w="1529" w:type="dxa"/>
            <w:shd w:val="clear" w:color="auto" w:fill="E5B8B7"/>
            <w:vAlign w:val="center"/>
            <w:hideMark/>
          </w:tcPr>
          <w:p w14:paraId="3FB85659" w14:textId="77777777" w:rsidR="003C4F67" w:rsidRPr="000B41B3" w:rsidRDefault="003C4F67" w:rsidP="00F4380D">
            <w:pPr>
              <w:spacing w:line="276" w:lineRule="auto"/>
              <w:jc w:val="center"/>
              <w:rPr>
                <w:rFonts w:ascii="Arial" w:hAnsi="Arial" w:cs="Arial"/>
              </w:rPr>
            </w:pPr>
            <w:r w:rsidRPr="000B41B3">
              <w:rPr>
                <w:rFonts w:ascii="Arial" w:hAnsi="Arial" w:cs="Arial"/>
                <w:b/>
              </w:rPr>
              <w:t>Learning Unit</w:t>
            </w:r>
          </w:p>
        </w:tc>
        <w:tc>
          <w:tcPr>
            <w:tcW w:w="3827" w:type="dxa"/>
            <w:shd w:val="clear" w:color="auto" w:fill="E5B8B7"/>
            <w:vAlign w:val="center"/>
            <w:hideMark/>
          </w:tcPr>
          <w:p w14:paraId="1DD55BEE" w14:textId="77777777" w:rsidR="003C4F67" w:rsidRPr="000B41B3" w:rsidRDefault="003C4F67" w:rsidP="00F4380D">
            <w:pPr>
              <w:spacing w:line="276" w:lineRule="auto"/>
              <w:ind w:left="2"/>
              <w:jc w:val="center"/>
              <w:rPr>
                <w:rFonts w:ascii="Arial" w:hAnsi="Arial" w:cs="Arial"/>
              </w:rPr>
            </w:pPr>
            <w:r w:rsidRPr="000B41B3">
              <w:rPr>
                <w:rFonts w:ascii="Arial" w:hAnsi="Arial" w:cs="Arial"/>
                <w:b/>
              </w:rPr>
              <w:t>Learning Outcomes</w:t>
            </w:r>
          </w:p>
        </w:tc>
        <w:tc>
          <w:tcPr>
            <w:tcW w:w="3909" w:type="dxa"/>
            <w:shd w:val="clear" w:color="auto" w:fill="E5B8B7"/>
            <w:vAlign w:val="center"/>
            <w:hideMark/>
          </w:tcPr>
          <w:p w14:paraId="1D346F1D" w14:textId="77777777" w:rsidR="003C4F67" w:rsidRPr="000B41B3" w:rsidRDefault="003C4F67" w:rsidP="00F4380D">
            <w:pPr>
              <w:spacing w:line="276" w:lineRule="auto"/>
              <w:ind w:left="2"/>
              <w:jc w:val="center"/>
              <w:rPr>
                <w:rFonts w:ascii="Arial" w:hAnsi="Arial" w:cs="Arial"/>
              </w:rPr>
            </w:pPr>
            <w:r w:rsidRPr="000B41B3">
              <w:rPr>
                <w:rFonts w:ascii="Arial" w:hAnsi="Arial" w:cs="Arial"/>
                <w:b/>
              </w:rPr>
              <w:t>Learning Elements</w:t>
            </w:r>
          </w:p>
        </w:tc>
        <w:tc>
          <w:tcPr>
            <w:tcW w:w="1336" w:type="dxa"/>
            <w:shd w:val="clear" w:color="auto" w:fill="E5B8B7"/>
            <w:vAlign w:val="center"/>
            <w:hideMark/>
          </w:tcPr>
          <w:p w14:paraId="7F97611B" w14:textId="77777777" w:rsidR="003C4F67" w:rsidRPr="000B41B3" w:rsidRDefault="003C4F67" w:rsidP="00F4380D">
            <w:pPr>
              <w:spacing w:line="276" w:lineRule="auto"/>
              <w:ind w:left="2"/>
              <w:jc w:val="center"/>
              <w:rPr>
                <w:rFonts w:ascii="Arial" w:hAnsi="Arial" w:cs="Arial"/>
              </w:rPr>
            </w:pPr>
            <w:r w:rsidRPr="000B41B3">
              <w:rPr>
                <w:rFonts w:ascii="Arial" w:hAnsi="Arial" w:cs="Arial"/>
                <w:b/>
              </w:rPr>
              <w:t>Duration</w:t>
            </w:r>
          </w:p>
        </w:tc>
        <w:tc>
          <w:tcPr>
            <w:tcW w:w="2325" w:type="dxa"/>
            <w:shd w:val="clear" w:color="auto" w:fill="E5B8B7"/>
            <w:vAlign w:val="center"/>
            <w:hideMark/>
          </w:tcPr>
          <w:p w14:paraId="6D754423" w14:textId="77777777" w:rsidR="003C4F67" w:rsidRPr="000B41B3" w:rsidRDefault="003C4F67" w:rsidP="00F4380D">
            <w:pPr>
              <w:spacing w:after="136"/>
              <w:ind w:left="2"/>
              <w:jc w:val="center"/>
              <w:rPr>
                <w:rFonts w:ascii="Arial" w:hAnsi="Arial" w:cs="Arial"/>
                <w:b/>
              </w:rPr>
            </w:pPr>
            <w:r w:rsidRPr="000B41B3">
              <w:rPr>
                <w:rFonts w:ascii="Arial" w:hAnsi="Arial" w:cs="Arial"/>
                <w:b/>
              </w:rPr>
              <w:t>Materials</w:t>
            </w:r>
          </w:p>
          <w:p w14:paraId="46C3F251" w14:textId="77777777" w:rsidR="003C4F67" w:rsidRPr="000B41B3" w:rsidRDefault="003C4F67" w:rsidP="00F4380D">
            <w:pPr>
              <w:spacing w:after="136"/>
              <w:ind w:left="2"/>
              <w:jc w:val="center"/>
              <w:rPr>
                <w:rFonts w:ascii="Arial" w:hAnsi="Arial" w:cs="Arial"/>
              </w:rPr>
            </w:pPr>
            <w:r w:rsidRPr="000B41B3">
              <w:rPr>
                <w:rFonts w:ascii="Arial" w:hAnsi="Arial" w:cs="Arial"/>
                <w:b/>
              </w:rPr>
              <w:t>Required</w:t>
            </w:r>
          </w:p>
        </w:tc>
        <w:tc>
          <w:tcPr>
            <w:tcW w:w="1497" w:type="dxa"/>
            <w:gridSpan w:val="2"/>
            <w:shd w:val="clear" w:color="auto" w:fill="E5B8B7"/>
            <w:vAlign w:val="center"/>
            <w:hideMark/>
          </w:tcPr>
          <w:p w14:paraId="6633F427" w14:textId="77777777" w:rsidR="003C4F67" w:rsidRPr="000B41B3" w:rsidRDefault="003C4F67" w:rsidP="00F4380D">
            <w:pPr>
              <w:spacing w:after="136"/>
              <w:ind w:left="2"/>
              <w:jc w:val="center"/>
              <w:rPr>
                <w:rFonts w:ascii="Arial" w:hAnsi="Arial" w:cs="Arial"/>
              </w:rPr>
            </w:pPr>
            <w:r w:rsidRPr="000B41B3">
              <w:rPr>
                <w:rFonts w:ascii="Arial" w:hAnsi="Arial" w:cs="Arial"/>
                <w:b/>
              </w:rPr>
              <w:t>Learning</w:t>
            </w:r>
          </w:p>
          <w:p w14:paraId="722A5721" w14:textId="77777777" w:rsidR="003C4F67" w:rsidRPr="000B41B3" w:rsidRDefault="003C4F67" w:rsidP="00F4380D">
            <w:pPr>
              <w:spacing w:line="276" w:lineRule="auto"/>
              <w:ind w:left="2"/>
              <w:jc w:val="center"/>
              <w:rPr>
                <w:rFonts w:ascii="Arial" w:hAnsi="Arial" w:cs="Arial"/>
              </w:rPr>
            </w:pPr>
            <w:r w:rsidRPr="000B41B3">
              <w:rPr>
                <w:rFonts w:ascii="Arial" w:hAnsi="Arial" w:cs="Arial"/>
                <w:b/>
              </w:rPr>
              <w:t>Place</w:t>
            </w:r>
          </w:p>
        </w:tc>
      </w:tr>
      <w:tr w:rsidR="00F4380D" w:rsidRPr="000B41B3" w14:paraId="37ED5567" w14:textId="77777777" w:rsidTr="004A34C4">
        <w:trPr>
          <w:trHeight w:val="61"/>
        </w:trPr>
        <w:tc>
          <w:tcPr>
            <w:tcW w:w="1529" w:type="dxa"/>
          </w:tcPr>
          <w:p w14:paraId="662FC2E1" w14:textId="77777777" w:rsidR="00F4380D" w:rsidRPr="000B41B3" w:rsidRDefault="00F4380D" w:rsidP="00F4380D">
            <w:pPr>
              <w:ind w:firstLine="43"/>
              <w:rPr>
                <w:rFonts w:ascii="Arial" w:hAnsi="Arial" w:cs="Arial"/>
              </w:rPr>
            </w:pPr>
            <w:r w:rsidRPr="000B41B3">
              <w:rPr>
                <w:rFonts w:ascii="Arial" w:hAnsi="Arial" w:cs="Arial"/>
                <w:b/>
              </w:rPr>
              <w:t xml:space="preserve">LU1 </w:t>
            </w:r>
            <w:r w:rsidRPr="000B41B3">
              <w:rPr>
                <w:rFonts w:ascii="Arial" w:hAnsi="Arial" w:cs="Arial"/>
                <w:b/>
                <w:bCs/>
              </w:rPr>
              <w:t xml:space="preserve"> </w:t>
            </w:r>
            <w:r w:rsidRPr="000B41B3">
              <w:rPr>
                <w:rFonts w:ascii="Arial" w:hAnsi="Arial" w:cs="Arial"/>
                <w:bCs/>
              </w:rPr>
              <w:t>Classify Network types</w:t>
            </w:r>
          </w:p>
        </w:tc>
        <w:tc>
          <w:tcPr>
            <w:tcW w:w="3827" w:type="dxa"/>
          </w:tcPr>
          <w:p w14:paraId="51540C8D" w14:textId="77777777" w:rsidR="00F4380D" w:rsidRPr="000B41B3" w:rsidRDefault="00F4380D" w:rsidP="00F4380D">
            <w:pPr>
              <w:autoSpaceDE w:val="0"/>
              <w:autoSpaceDN w:val="0"/>
              <w:adjustRightInd w:val="0"/>
              <w:rPr>
                <w:rFonts w:ascii="Arial" w:hAnsi="Arial" w:cs="Arial"/>
                <w:b/>
              </w:rPr>
            </w:pPr>
            <w:r w:rsidRPr="000B41B3">
              <w:rPr>
                <w:rFonts w:ascii="Arial" w:hAnsi="Arial" w:cs="Arial"/>
                <w:b/>
              </w:rPr>
              <w:t>Trainee would be able to</w:t>
            </w:r>
          </w:p>
          <w:p w14:paraId="20725CC2" w14:textId="77777777" w:rsidR="00F4380D" w:rsidRPr="000B41B3" w:rsidRDefault="00F4380D" w:rsidP="001830CB">
            <w:pPr>
              <w:pStyle w:val="ListParagraph"/>
              <w:numPr>
                <w:ilvl w:val="0"/>
                <w:numId w:val="401"/>
              </w:numPr>
              <w:spacing w:line="242" w:lineRule="auto"/>
            </w:pPr>
            <w:r w:rsidRPr="000B41B3">
              <w:t xml:space="preserve">Use of LAN, WAN technologies  </w:t>
            </w:r>
          </w:p>
          <w:p w14:paraId="5E5D48A7" w14:textId="77777777" w:rsidR="00F4380D" w:rsidRPr="000B41B3" w:rsidRDefault="00F4380D" w:rsidP="001830CB">
            <w:pPr>
              <w:pStyle w:val="ListParagraph"/>
              <w:numPr>
                <w:ilvl w:val="0"/>
                <w:numId w:val="401"/>
              </w:numPr>
              <w:spacing w:line="242" w:lineRule="auto"/>
            </w:pPr>
            <w:r w:rsidRPr="000B41B3">
              <w:t>Implement basic LAN in a computer Lab</w:t>
            </w:r>
            <w:r w:rsidRPr="000B41B3">
              <w:rPr>
                <w:shd w:val="clear" w:color="auto" w:fill="FFFFFF"/>
              </w:rPr>
              <w:t>.</w:t>
            </w:r>
          </w:p>
          <w:p w14:paraId="3BB92821" w14:textId="77777777" w:rsidR="00F4380D" w:rsidRPr="000B41B3" w:rsidRDefault="00F4380D" w:rsidP="001830CB">
            <w:pPr>
              <w:pStyle w:val="ListParagraph"/>
              <w:numPr>
                <w:ilvl w:val="0"/>
                <w:numId w:val="401"/>
              </w:numPr>
              <w:spacing w:line="242" w:lineRule="auto"/>
              <w:rPr>
                <w:b/>
                <w:bCs/>
                <w:shd w:val="clear" w:color="auto" w:fill="FFFFFF"/>
              </w:rPr>
            </w:pPr>
            <w:r w:rsidRPr="000B41B3">
              <w:t>Design/Develop a prototype for WAN</w:t>
            </w:r>
          </w:p>
          <w:p w14:paraId="49453E53" w14:textId="77777777" w:rsidR="00F4380D" w:rsidRPr="000B41B3" w:rsidRDefault="00F4380D" w:rsidP="00F4380D">
            <w:pPr>
              <w:autoSpaceDE w:val="0"/>
              <w:autoSpaceDN w:val="0"/>
              <w:adjustRightInd w:val="0"/>
              <w:rPr>
                <w:rFonts w:ascii="Arial" w:hAnsi="Arial" w:cs="Arial"/>
                <w:b/>
              </w:rPr>
            </w:pPr>
          </w:p>
          <w:p w14:paraId="0074C2CF" w14:textId="77777777" w:rsidR="00F4380D" w:rsidRPr="000B41B3" w:rsidRDefault="00F4380D" w:rsidP="00F4380D">
            <w:pPr>
              <w:pStyle w:val="ListParagraph"/>
              <w:spacing w:after="200"/>
            </w:pPr>
          </w:p>
        </w:tc>
        <w:tc>
          <w:tcPr>
            <w:tcW w:w="3909" w:type="dxa"/>
          </w:tcPr>
          <w:p w14:paraId="1A622BB6" w14:textId="77777777" w:rsidR="00F4380D" w:rsidRPr="000B41B3" w:rsidRDefault="00F4380D" w:rsidP="001830CB">
            <w:pPr>
              <w:numPr>
                <w:ilvl w:val="0"/>
                <w:numId w:val="396"/>
              </w:numPr>
              <w:spacing w:after="200" w:line="276" w:lineRule="auto"/>
              <w:jc w:val="both"/>
              <w:rPr>
                <w:rFonts w:ascii="Arial" w:eastAsia="Times New Roman" w:hAnsi="Arial" w:cs="Arial"/>
              </w:rPr>
            </w:pPr>
            <w:r w:rsidRPr="000B41B3">
              <w:rPr>
                <w:rFonts w:ascii="Arial" w:eastAsia="Times New Roman" w:hAnsi="Arial" w:cs="Arial"/>
              </w:rPr>
              <w:t>Network types</w:t>
            </w:r>
          </w:p>
          <w:p w14:paraId="4333948C" w14:textId="77777777" w:rsidR="00F4380D" w:rsidRPr="000B41B3" w:rsidRDefault="00F4380D" w:rsidP="001830CB">
            <w:pPr>
              <w:numPr>
                <w:ilvl w:val="0"/>
                <w:numId w:val="396"/>
              </w:numPr>
              <w:spacing w:after="200" w:line="276" w:lineRule="auto"/>
              <w:jc w:val="both"/>
              <w:rPr>
                <w:rFonts w:ascii="Arial" w:eastAsia="Times New Roman" w:hAnsi="Arial" w:cs="Arial"/>
              </w:rPr>
            </w:pPr>
            <w:r w:rsidRPr="000B41B3">
              <w:rPr>
                <w:rFonts w:ascii="Arial" w:eastAsia="Times New Roman" w:hAnsi="Arial" w:cs="Arial"/>
              </w:rPr>
              <w:t>Network devices</w:t>
            </w:r>
          </w:p>
          <w:p w14:paraId="2CD6A361" w14:textId="77777777" w:rsidR="00F4380D" w:rsidRPr="000B41B3" w:rsidRDefault="00F4380D" w:rsidP="001830CB">
            <w:pPr>
              <w:numPr>
                <w:ilvl w:val="0"/>
                <w:numId w:val="396"/>
              </w:numPr>
              <w:spacing w:after="200" w:line="276" w:lineRule="auto"/>
              <w:jc w:val="both"/>
              <w:rPr>
                <w:rFonts w:ascii="Arial" w:eastAsia="Times New Roman" w:hAnsi="Arial" w:cs="Arial"/>
              </w:rPr>
            </w:pPr>
            <w:r w:rsidRPr="000B41B3">
              <w:rPr>
                <w:rFonts w:ascii="Arial" w:eastAsia="Times New Roman" w:hAnsi="Arial" w:cs="Arial"/>
              </w:rPr>
              <w:t>Identify prototype models</w:t>
            </w:r>
          </w:p>
          <w:p w14:paraId="41467A3C" w14:textId="77777777" w:rsidR="00F4380D" w:rsidRPr="000B41B3" w:rsidRDefault="00F4380D" w:rsidP="001830CB">
            <w:pPr>
              <w:numPr>
                <w:ilvl w:val="0"/>
                <w:numId w:val="396"/>
              </w:numPr>
              <w:spacing w:after="200" w:line="276" w:lineRule="auto"/>
              <w:jc w:val="both"/>
              <w:rPr>
                <w:rFonts w:ascii="Arial" w:eastAsia="Times New Roman" w:hAnsi="Arial" w:cs="Arial"/>
              </w:rPr>
            </w:pPr>
            <w:r w:rsidRPr="000B41B3">
              <w:rPr>
                <w:rFonts w:ascii="Arial" w:eastAsia="Times New Roman" w:hAnsi="Arial" w:cs="Arial"/>
              </w:rPr>
              <w:t xml:space="preserve">Local area network (LAN) </w:t>
            </w:r>
          </w:p>
          <w:p w14:paraId="47CC19E7" w14:textId="77777777" w:rsidR="00F4380D" w:rsidRPr="000B41B3" w:rsidRDefault="00F4380D" w:rsidP="001830CB">
            <w:pPr>
              <w:numPr>
                <w:ilvl w:val="0"/>
                <w:numId w:val="396"/>
              </w:numPr>
              <w:spacing w:after="200" w:line="276" w:lineRule="auto"/>
              <w:jc w:val="both"/>
              <w:rPr>
                <w:rFonts w:ascii="Arial" w:eastAsia="Times New Roman" w:hAnsi="Arial" w:cs="Arial"/>
              </w:rPr>
            </w:pPr>
            <w:r w:rsidRPr="000B41B3">
              <w:rPr>
                <w:rFonts w:ascii="Arial" w:eastAsia="Times New Roman" w:hAnsi="Arial" w:cs="Arial"/>
              </w:rPr>
              <w:t>Wide area network (WAN)</w:t>
            </w:r>
          </w:p>
          <w:p w14:paraId="7C0A7F0B" w14:textId="77777777" w:rsidR="00F4380D" w:rsidRPr="000B41B3" w:rsidRDefault="00F4380D" w:rsidP="001830CB">
            <w:pPr>
              <w:numPr>
                <w:ilvl w:val="0"/>
                <w:numId w:val="396"/>
              </w:numPr>
              <w:spacing w:after="200" w:line="276" w:lineRule="auto"/>
              <w:jc w:val="both"/>
              <w:rPr>
                <w:rFonts w:ascii="Arial" w:eastAsia="Times New Roman" w:hAnsi="Arial" w:cs="Arial"/>
              </w:rPr>
            </w:pPr>
            <w:r w:rsidRPr="000B41B3">
              <w:rPr>
                <w:rFonts w:ascii="Arial" w:eastAsia="Times New Roman" w:hAnsi="Arial" w:cs="Arial"/>
              </w:rPr>
              <w:t xml:space="preserve">IP Schemes </w:t>
            </w:r>
          </w:p>
          <w:p w14:paraId="39B8B7D1" w14:textId="77777777" w:rsidR="00F4380D" w:rsidRPr="000B41B3" w:rsidRDefault="00F4380D" w:rsidP="001830CB">
            <w:pPr>
              <w:numPr>
                <w:ilvl w:val="0"/>
                <w:numId w:val="396"/>
              </w:numPr>
              <w:spacing w:after="200" w:line="276" w:lineRule="auto"/>
              <w:jc w:val="both"/>
              <w:rPr>
                <w:rFonts w:ascii="Arial" w:eastAsia="Times New Roman" w:hAnsi="Arial" w:cs="Arial"/>
              </w:rPr>
            </w:pPr>
            <w:r w:rsidRPr="000B41B3">
              <w:rPr>
                <w:rFonts w:ascii="Arial" w:eastAsia="Times New Roman" w:hAnsi="Arial" w:cs="Arial"/>
              </w:rPr>
              <w:t xml:space="preserve">Differentiate cable types  </w:t>
            </w:r>
          </w:p>
          <w:p w14:paraId="7E709946" w14:textId="77777777" w:rsidR="00F4380D" w:rsidRPr="000B41B3" w:rsidRDefault="00F4380D" w:rsidP="00F4380D">
            <w:pPr>
              <w:rPr>
                <w:rFonts w:ascii="Arial" w:hAnsi="Arial" w:cs="Arial"/>
                <w:b/>
                <w:color w:val="000000" w:themeColor="text1"/>
                <w:u w:val="single"/>
              </w:rPr>
            </w:pPr>
          </w:p>
          <w:p w14:paraId="40B51627" w14:textId="77777777" w:rsidR="00F4380D" w:rsidRPr="000B41B3" w:rsidRDefault="00F4380D" w:rsidP="00F4380D">
            <w:pPr>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7E1FBC97" w14:textId="77777777" w:rsidR="00F4380D" w:rsidRPr="000B41B3" w:rsidRDefault="00F4380D" w:rsidP="00F4380D">
            <w:pPr>
              <w:rPr>
                <w:rFonts w:ascii="Arial" w:hAnsi="Arial" w:cs="Arial"/>
              </w:rPr>
            </w:pPr>
            <w:r w:rsidRPr="000B41B3">
              <w:rPr>
                <w:rFonts w:ascii="Arial" w:hAnsi="Arial" w:cs="Arial"/>
              </w:rPr>
              <w:t>List down network types</w:t>
            </w:r>
          </w:p>
        </w:tc>
        <w:tc>
          <w:tcPr>
            <w:tcW w:w="1336" w:type="dxa"/>
          </w:tcPr>
          <w:p w14:paraId="665FBED3" w14:textId="77777777" w:rsidR="00F4380D" w:rsidRPr="000B41B3" w:rsidRDefault="00F4380D" w:rsidP="00F4380D">
            <w:pPr>
              <w:ind w:left="612" w:hanging="612"/>
              <w:rPr>
                <w:rFonts w:ascii="Arial" w:hAnsi="Arial" w:cs="Arial"/>
                <w:b/>
                <w:bCs/>
              </w:rPr>
            </w:pPr>
            <w:r w:rsidRPr="000B41B3">
              <w:rPr>
                <w:rFonts w:ascii="Arial" w:hAnsi="Arial" w:cs="Arial"/>
                <w:b/>
                <w:bCs/>
              </w:rPr>
              <w:t>Total:</w:t>
            </w:r>
          </w:p>
          <w:p w14:paraId="02288ADC" w14:textId="77777777" w:rsidR="00F4380D" w:rsidRPr="000B41B3" w:rsidRDefault="00F4380D" w:rsidP="00F4380D">
            <w:pPr>
              <w:ind w:left="612" w:hanging="612"/>
              <w:rPr>
                <w:rFonts w:ascii="Arial" w:hAnsi="Arial" w:cs="Arial"/>
                <w:bCs/>
              </w:rPr>
            </w:pPr>
            <w:r w:rsidRPr="000B41B3">
              <w:rPr>
                <w:rFonts w:ascii="Arial" w:hAnsi="Arial" w:cs="Arial"/>
                <w:bCs/>
              </w:rPr>
              <w:t>5 Hrs.</w:t>
            </w:r>
          </w:p>
          <w:p w14:paraId="6863C41B" w14:textId="77777777" w:rsidR="00F4380D" w:rsidRPr="000B41B3" w:rsidRDefault="00F4380D" w:rsidP="00F4380D">
            <w:pPr>
              <w:ind w:left="612" w:hanging="612"/>
              <w:rPr>
                <w:rFonts w:ascii="Arial" w:hAnsi="Arial" w:cs="Arial"/>
                <w:b/>
              </w:rPr>
            </w:pPr>
            <w:r w:rsidRPr="000B41B3">
              <w:rPr>
                <w:rFonts w:ascii="Arial" w:hAnsi="Arial" w:cs="Arial"/>
                <w:b/>
              </w:rPr>
              <w:t>Theory:</w:t>
            </w:r>
          </w:p>
          <w:p w14:paraId="566723C4" w14:textId="77777777" w:rsidR="00F4380D" w:rsidRPr="000B41B3" w:rsidRDefault="00F4380D" w:rsidP="00F4380D">
            <w:pPr>
              <w:ind w:left="612" w:hanging="612"/>
              <w:rPr>
                <w:rFonts w:ascii="Arial" w:hAnsi="Arial" w:cs="Arial"/>
                <w:bCs/>
              </w:rPr>
            </w:pPr>
            <w:r w:rsidRPr="000B41B3">
              <w:rPr>
                <w:rFonts w:ascii="Arial" w:hAnsi="Arial" w:cs="Arial"/>
                <w:bCs/>
              </w:rPr>
              <w:t>2 Hrs.</w:t>
            </w:r>
          </w:p>
          <w:p w14:paraId="4DD3EC85" w14:textId="77777777" w:rsidR="00F4380D" w:rsidRPr="000B41B3" w:rsidRDefault="00F4380D" w:rsidP="00F4380D">
            <w:pPr>
              <w:ind w:left="612" w:hanging="612"/>
              <w:rPr>
                <w:rFonts w:ascii="Arial" w:hAnsi="Arial" w:cs="Arial"/>
                <w:b/>
              </w:rPr>
            </w:pPr>
            <w:r w:rsidRPr="000B41B3">
              <w:rPr>
                <w:rFonts w:ascii="Arial" w:hAnsi="Arial" w:cs="Arial"/>
                <w:b/>
              </w:rPr>
              <w:t>Practical:</w:t>
            </w:r>
          </w:p>
          <w:p w14:paraId="56258DBF" w14:textId="77777777" w:rsidR="00F4380D" w:rsidRPr="000B41B3" w:rsidRDefault="00F4380D" w:rsidP="00F4380D">
            <w:pPr>
              <w:rPr>
                <w:rFonts w:ascii="Arial" w:eastAsia="Arial" w:hAnsi="Arial" w:cs="Arial"/>
                <w:b/>
                <w:color w:val="000000"/>
              </w:rPr>
            </w:pPr>
            <w:r w:rsidRPr="000B41B3">
              <w:rPr>
                <w:rFonts w:ascii="Arial" w:hAnsi="Arial" w:cs="Arial"/>
                <w:bCs/>
              </w:rPr>
              <w:t>3 Hrs</w:t>
            </w:r>
            <w:r w:rsidRPr="000B41B3">
              <w:rPr>
                <w:rFonts w:ascii="Arial" w:hAnsi="Arial" w:cs="Arial"/>
              </w:rPr>
              <w:t>.</w:t>
            </w:r>
          </w:p>
          <w:p w14:paraId="6B8E22C3" w14:textId="3E6290F4" w:rsidR="00F4380D" w:rsidRPr="000B41B3" w:rsidRDefault="00F4380D" w:rsidP="00F4380D">
            <w:pPr>
              <w:ind w:left="720" w:hanging="718"/>
              <w:rPr>
                <w:rFonts w:ascii="Arial" w:hAnsi="Arial" w:cs="Arial"/>
              </w:rPr>
            </w:pPr>
          </w:p>
        </w:tc>
        <w:tc>
          <w:tcPr>
            <w:tcW w:w="2325" w:type="dxa"/>
          </w:tcPr>
          <w:p w14:paraId="46D8852E" w14:textId="77777777" w:rsidR="00F4380D" w:rsidRPr="000B41B3" w:rsidRDefault="00F4380D" w:rsidP="001830CB">
            <w:pPr>
              <w:pStyle w:val="ListParagraph"/>
              <w:numPr>
                <w:ilvl w:val="0"/>
                <w:numId w:val="397"/>
              </w:numPr>
              <w:tabs>
                <w:tab w:val="left" w:pos="480"/>
              </w:tabs>
              <w:rPr>
                <w:rFonts w:eastAsia="Calibri"/>
              </w:rPr>
            </w:pPr>
            <w:r w:rsidRPr="000B41B3">
              <w:rPr>
                <w:rFonts w:eastAsia="Calibri"/>
              </w:rPr>
              <w:t>Network switches</w:t>
            </w:r>
          </w:p>
          <w:p w14:paraId="7B7A16BD" w14:textId="77777777" w:rsidR="00F4380D" w:rsidRPr="000B41B3" w:rsidRDefault="00F4380D" w:rsidP="001830CB">
            <w:pPr>
              <w:pStyle w:val="ListParagraph"/>
              <w:numPr>
                <w:ilvl w:val="0"/>
                <w:numId w:val="397"/>
              </w:numPr>
              <w:tabs>
                <w:tab w:val="left" w:pos="480"/>
              </w:tabs>
              <w:rPr>
                <w:rFonts w:eastAsia="Calibri"/>
              </w:rPr>
            </w:pPr>
            <w:r w:rsidRPr="000B41B3">
              <w:rPr>
                <w:rFonts w:eastAsia="Calibri"/>
              </w:rPr>
              <w:t>Network interface cards</w:t>
            </w:r>
          </w:p>
          <w:p w14:paraId="15C7597B" w14:textId="77777777" w:rsidR="00F4380D" w:rsidRPr="000B41B3" w:rsidRDefault="00F4380D" w:rsidP="001830CB">
            <w:pPr>
              <w:pStyle w:val="ListParagraph"/>
              <w:numPr>
                <w:ilvl w:val="0"/>
                <w:numId w:val="397"/>
              </w:numPr>
              <w:tabs>
                <w:tab w:val="left" w:pos="480"/>
              </w:tabs>
              <w:rPr>
                <w:rFonts w:eastAsia="Calibri"/>
              </w:rPr>
            </w:pPr>
            <w:r w:rsidRPr="000B41B3">
              <w:rPr>
                <w:rFonts w:eastAsia="Calibri"/>
              </w:rPr>
              <w:t>Network Cables (STP/ UTP)</w:t>
            </w:r>
          </w:p>
          <w:p w14:paraId="1BC0913D" w14:textId="77777777" w:rsidR="00F4380D" w:rsidRPr="000B41B3" w:rsidRDefault="00F4380D" w:rsidP="001830CB">
            <w:pPr>
              <w:pStyle w:val="ListParagraph"/>
              <w:numPr>
                <w:ilvl w:val="0"/>
                <w:numId w:val="397"/>
              </w:numPr>
              <w:tabs>
                <w:tab w:val="left" w:pos="480"/>
              </w:tabs>
              <w:rPr>
                <w:rFonts w:eastAsia="Calibri"/>
              </w:rPr>
            </w:pPr>
            <w:r w:rsidRPr="000B41B3">
              <w:rPr>
                <w:rFonts w:eastAsia="Calibri"/>
              </w:rPr>
              <w:t>Network connectors</w:t>
            </w:r>
          </w:p>
          <w:p w14:paraId="45908490" w14:textId="77777777" w:rsidR="00F4380D" w:rsidRPr="000B41B3" w:rsidRDefault="00F4380D" w:rsidP="001830CB">
            <w:pPr>
              <w:pStyle w:val="ListParagraph"/>
              <w:numPr>
                <w:ilvl w:val="0"/>
                <w:numId w:val="397"/>
              </w:numPr>
              <w:tabs>
                <w:tab w:val="left" w:pos="480"/>
              </w:tabs>
              <w:rPr>
                <w:rFonts w:eastAsia="Calibri"/>
              </w:rPr>
            </w:pPr>
            <w:r w:rsidRPr="000B41B3">
              <w:rPr>
                <w:rFonts w:eastAsia="Calibri"/>
              </w:rPr>
              <w:t>Cable Testers</w:t>
            </w:r>
          </w:p>
          <w:p w14:paraId="543A5304" w14:textId="77777777" w:rsidR="00F4380D" w:rsidRPr="000B41B3" w:rsidRDefault="00F4380D" w:rsidP="001830CB">
            <w:pPr>
              <w:pStyle w:val="ListParagraph"/>
              <w:numPr>
                <w:ilvl w:val="0"/>
                <w:numId w:val="397"/>
              </w:numPr>
              <w:tabs>
                <w:tab w:val="left" w:pos="480"/>
              </w:tabs>
            </w:pPr>
            <w:r w:rsidRPr="000B41B3">
              <w:rPr>
                <w:rFonts w:eastAsia="Calibri"/>
              </w:rPr>
              <w:t>Network switches</w:t>
            </w:r>
          </w:p>
        </w:tc>
        <w:tc>
          <w:tcPr>
            <w:tcW w:w="1497" w:type="dxa"/>
            <w:gridSpan w:val="2"/>
            <w:vAlign w:val="center"/>
          </w:tcPr>
          <w:p w14:paraId="5C8F9DF6" w14:textId="77777777" w:rsidR="00F4380D" w:rsidRPr="000B41B3" w:rsidRDefault="00F4380D" w:rsidP="00F4380D">
            <w:pPr>
              <w:ind w:left="2"/>
              <w:jc w:val="center"/>
              <w:rPr>
                <w:rFonts w:ascii="Arial" w:eastAsia="Times New Roman" w:hAnsi="Arial" w:cs="Arial"/>
                <w:noProof/>
              </w:rPr>
            </w:pPr>
            <w:r w:rsidRPr="000B41B3">
              <w:rPr>
                <w:rFonts w:ascii="Arial" w:eastAsia="Times New Roman" w:hAnsi="Arial" w:cs="Arial"/>
                <w:noProof/>
              </w:rPr>
              <w:t>LAB</w:t>
            </w:r>
          </w:p>
          <w:p w14:paraId="0CABDA96" w14:textId="77777777" w:rsidR="00F4380D" w:rsidRPr="000B41B3" w:rsidRDefault="00F4380D" w:rsidP="00F4380D">
            <w:pPr>
              <w:ind w:left="2"/>
              <w:jc w:val="center"/>
              <w:rPr>
                <w:rFonts w:ascii="Arial" w:eastAsia="Times New Roman" w:hAnsi="Arial" w:cs="Arial"/>
                <w:noProof/>
              </w:rPr>
            </w:pPr>
            <w:r w:rsidRPr="000B41B3">
              <w:rPr>
                <w:rFonts w:ascii="Arial" w:eastAsia="Times New Roman" w:hAnsi="Arial" w:cs="Arial"/>
                <w:noProof/>
              </w:rPr>
              <w:t xml:space="preserve"> and Workshop</w:t>
            </w:r>
          </w:p>
        </w:tc>
      </w:tr>
      <w:tr w:rsidR="00F4380D" w:rsidRPr="000B41B3" w14:paraId="48C0C87B" w14:textId="77777777" w:rsidTr="004A34C4">
        <w:trPr>
          <w:trHeight w:val="350"/>
        </w:trPr>
        <w:tc>
          <w:tcPr>
            <w:tcW w:w="1529" w:type="dxa"/>
          </w:tcPr>
          <w:p w14:paraId="26F23101" w14:textId="77777777" w:rsidR="00F4380D" w:rsidRPr="000B41B3" w:rsidRDefault="00F4380D" w:rsidP="00F4380D">
            <w:pPr>
              <w:adjustRightInd w:val="0"/>
              <w:rPr>
                <w:rFonts w:ascii="Arial" w:hAnsi="Arial" w:cs="Arial"/>
              </w:rPr>
            </w:pPr>
            <w:r w:rsidRPr="000B41B3">
              <w:rPr>
                <w:rFonts w:ascii="Arial" w:hAnsi="Arial" w:cs="Arial"/>
                <w:b/>
              </w:rPr>
              <w:lastRenderedPageBreak/>
              <w:t xml:space="preserve">LU2   </w:t>
            </w:r>
            <w:r w:rsidRPr="000B41B3">
              <w:rPr>
                <w:rFonts w:ascii="Arial" w:hAnsi="Arial" w:cs="Arial"/>
                <w:b/>
                <w:bCs/>
              </w:rPr>
              <w:t xml:space="preserve"> </w:t>
            </w:r>
            <w:r w:rsidRPr="000B41B3">
              <w:rPr>
                <w:rFonts w:ascii="Arial" w:hAnsi="Arial" w:cs="Arial"/>
                <w:bCs/>
              </w:rPr>
              <w:t>Classify Network Devises</w:t>
            </w:r>
          </w:p>
        </w:tc>
        <w:tc>
          <w:tcPr>
            <w:tcW w:w="3827" w:type="dxa"/>
          </w:tcPr>
          <w:p w14:paraId="344EAC03" w14:textId="77777777" w:rsidR="00F4380D" w:rsidRPr="000B41B3" w:rsidRDefault="00F4380D" w:rsidP="00F4380D">
            <w:pPr>
              <w:autoSpaceDE w:val="0"/>
              <w:autoSpaceDN w:val="0"/>
              <w:adjustRightInd w:val="0"/>
              <w:rPr>
                <w:rFonts w:ascii="Arial" w:eastAsia="Times New Roman" w:hAnsi="Arial" w:cs="Arial"/>
                <w:b/>
                <w:noProof/>
              </w:rPr>
            </w:pPr>
            <w:r w:rsidRPr="000B41B3">
              <w:rPr>
                <w:rFonts w:ascii="Arial" w:hAnsi="Arial" w:cs="Arial"/>
                <w:b/>
              </w:rPr>
              <w:t>Trainee wouldbe able to:</w:t>
            </w:r>
          </w:p>
          <w:p w14:paraId="4929AEDB" w14:textId="77777777" w:rsidR="00F4380D" w:rsidRPr="000B41B3" w:rsidRDefault="00F4380D" w:rsidP="00F4380D">
            <w:pPr>
              <w:pStyle w:val="ListParagraph"/>
              <w:numPr>
                <w:ilvl w:val="0"/>
                <w:numId w:val="76"/>
              </w:numPr>
              <w:spacing w:line="242" w:lineRule="auto"/>
            </w:pPr>
            <w:r w:rsidRPr="000B41B3">
              <w:t>Select/Differentiate LAN/WAN based devices</w:t>
            </w:r>
          </w:p>
          <w:p w14:paraId="5F25D123" w14:textId="77777777" w:rsidR="00F4380D" w:rsidRPr="000B41B3" w:rsidRDefault="00F4380D" w:rsidP="00F4380D">
            <w:pPr>
              <w:pStyle w:val="ListParagraph"/>
              <w:numPr>
                <w:ilvl w:val="0"/>
                <w:numId w:val="76"/>
              </w:numPr>
              <w:spacing w:line="242" w:lineRule="auto"/>
            </w:pPr>
            <w:r w:rsidRPr="000B41B3">
              <w:t>Install core devices of LAN/WAN</w:t>
            </w:r>
          </w:p>
          <w:p w14:paraId="48D513CA" w14:textId="77777777" w:rsidR="00F4380D" w:rsidRPr="000B41B3" w:rsidRDefault="00F4380D" w:rsidP="00F4380D">
            <w:pPr>
              <w:pStyle w:val="ListParagraph"/>
              <w:numPr>
                <w:ilvl w:val="0"/>
                <w:numId w:val="76"/>
              </w:numPr>
              <w:autoSpaceDE w:val="0"/>
              <w:autoSpaceDN w:val="0"/>
              <w:adjustRightInd w:val="0"/>
            </w:pPr>
            <w:r w:rsidRPr="000B41B3">
              <w:t>Link interconnected devices of LAN/WAN</w:t>
            </w:r>
          </w:p>
        </w:tc>
        <w:tc>
          <w:tcPr>
            <w:tcW w:w="3909" w:type="dxa"/>
          </w:tcPr>
          <w:p w14:paraId="316511B0" w14:textId="77777777" w:rsidR="00F4380D" w:rsidRPr="000B41B3" w:rsidRDefault="00F4380D" w:rsidP="001830CB">
            <w:pPr>
              <w:numPr>
                <w:ilvl w:val="0"/>
                <w:numId w:val="396"/>
              </w:numPr>
              <w:spacing w:after="200" w:line="276" w:lineRule="auto"/>
              <w:jc w:val="both"/>
              <w:rPr>
                <w:rFonts w:ascii="Arial" w:eastAsia="Times New Roman" w:hAnsi="Arial" w:cs="Arial"/>
              </w:rPr>
            </w:pPr>
            <w:r w:rsidRPr="000B41B3">
              <w:rPr>
                <w:rFonts w:ascii="Arial" w:eastAsia="Times New Roman" w:hAnsi="Arial" w:cs="Arial"/>
              </w:rPr>
              <w:t>Network types</w:t>
            </w:r>
          </w:p>
          <w:p w14:paraId="0D645698" w14:textId="77777777" w:rsidR="00F4380D" w:rsidRPr="000B41B3" w:rsidRDefault="00F4380D" w:rsidP="001830CB">
            <w:pPr>
              <w:numPr>
                <w:ilvl w:val="0"/>
                <w:numId w:val="396"/>
              </w:numPr>
              <w:spacing w:after="200" w:line="276" w:lineRule="auto"/>
              <w:jc w:val="both"/>
              <w:rPr>
                <w:rFonts w:ascii="Arial" w:eastAsia="Times New Roman" w:hAnsi="Arial" w:cs="Arial"/>
              </w:rPr>
            </w:pPr>
            <w:r w:rsidRPr="000B41B3">
              <w:rPr>
                <w:rFonts w:ascii="Arial" w:eastAsia="Times New Roman" w:hAnsi="Arial" w:cs="Arial"/>
              </w:rPr>
              <w:t>Network devices</w:t>
            </w:r>
          </w:p>
          <w:p w14:paraId="5D5ACDE6" w14:textId="77777777" w:rsidR="00F4380D" w:rsidRPr="000B41B3" w:rsidRDefault="00F4380D" w:rsidP="001830CB">
            <w:pPr>
              <w:numPr>
                <w:ilvl w:val="0"/>
                <w:numId w:val="396"/>
              </w:numPr>
              <w:spacing w:after="200" w:line="276" w:lineRule="auto"/>
              <w:jc w:val="both"/>
              <w:rPr>
                <w:rFonts w:ascii="Arial" w:eastAsia="Times New Roman" w:hAnsi="Arial" w:cs="Arial"/>
              </w:rPr>
            </w:pPr>
            <w:r w:rsidRPr="000B41B3">
              <w:rPr>
                <w:rFonts w:ascii="Arial" w:eastAsia="Times New Roman" w:hAnsi="Arial" w:cs="Arial"/>
              </w:rPr>
              <w:t>Identify prototype models</w:t>
            </w:r>
          </w:p>
          <w:p w14:paraId="7F99D1BC" w14:textId="77777777" w:rsidR="00F4380D" w:rsidRPr="000B41B3" w:rsidRDefault="00F4380D" w:rsidP="001830CB">
            <w:pPr>
              <w:numPr>
                <w:ilvl w:val="0"/>
                <w:numId w:val="396"/>
              </w:numPr>
              <w:spacing w:after="200" w:line="276" w:lineRule="auto"/>
              <w:jc w:val="both"/>
              <w:rPr>
                <w:rFonts w:ascii="Arial" w:eastAsia="Times New Roman" w:hAnsi="Arial" w:cs="Arial"/>
              </w:rPr>
            </w:pPr>
            <w:r w:rsidRPr="000B41B3">
              <w:rPr>
                <w:rFonts w:ascii="Arial" w:eastAsia="Times New Roman" w:hAnsi="Arial" w:cs="Arial"/>
              </w:rPr>
              <w:t xml:space="preserve">Local area network (LAN) </w:t>
            </w:r>
          </w:p>
          <w:p w14:paraId="4B1009B0" w14:textId="77777777" w:rsidR="00F4380D" w:rsidRPr="000B41B3" w:rsidRDefault="00F4380D" w:rsidP="001830CB">
            <w:pPr>
              <w:numPr>
                <w:ilvl w:val="0"/>
                <w:numId w:val="396"/>
              </w:numPr>
              <w:spacing w:after="200" w:line="276" w:lineRule="auto"/>
              <w:jc w:val="both"/>
              <w:rPr>
                <w:rFonts w:ascii="Arial" w:eastAsia="Times New Roman" w:hAnsi="Arial" w:cs="Arial"/>
              </w:rPr>
            </w:pPr>
            <w:r w:rsidRPr="000B41B3">
              <w:rPr>
                <w:rFonts w:ascii="Arial" w:eastAsia="Times New Roman" w:hAnsi="Arial" w:cs="Arial"/>
              </w:rPr>
              <w:t>Wide area network (WAN)</w:t>
            </w:r>
          </w:p>
          <w:p w14:paraId="41509076" w14:textId="77777777" w:rsidR="00F4380D" w:rsidRPr="000B41B3" w:rsidRDefault="00F4380D" w:rsidP="001830CB">
            <w:pPr>
              <w:numPr>
                <w:ilvl w:val="0"/>
                <w:numId w:val="396"/>
              </w:numPr>
              <w:spacing w:after="200" w:line="276" w:lineRule="auto"/>
              <w:jc w:val="both"/>
              <w:rPr>
                <w:rFonts w:ascii="Arial" w:eastAsia="Times New Roman" w:hAnsi="Arial" w:cs="Arial"/>
              </w:rPr>
            </w:pPr>
            <w:r w:rsidRPr="000B41B3">
              <w:rPr>
                <w:rFonts w:ascii="Arial" w:eastAsia="Times New Roman" w:hAnsi="Arial" w:cs="Arial"/>
              </w:rPr>
              <w:t xml:space="preserve">IP Schemes </w:t>
            </w:r>
          </w:p>
          <w:p w14:paraId="4AC2CB72" w14:textId="77777777" w:rsidR="00F4380D" w:rsidRPr="000B41B3" w:rsidRDefault="00F4380D" w:rsidP="001830CB">
            <w:pPr>
              <w:numPr>
                <w:ilvl w:val="0"/>
                <w:numId w:val="396"/>
              </w:numPr>
              <w:spacing w:after="200" w:line="276" w:lineRule="auto"/>
              <w:jc w:val="both"/>
              <w:rPr>
                <w:rFonts w:ascii="Arial" w:eastAsia="Times New Roman" w:hAnsi="Arial" w:cs="Arial"/>
              </w:rPr>
            </w:pPr>
            <w:r w:rsidRPr="000B41B3">
              <w:rPr>
                <w:rFonts w:ascii="Arial" w:eastAsia="Times New Roman" w:hAnsi="Arial" w:cs="Arial"/>
              </w:rPr>
              <w:t xml:space="preserve">Differentiate cable types  </w:t>
            </w:r>
          </w:p>
          <w:p w14:paraId="2E03A051" w14:textId="77777777" w:rsidR="00F4380D" w:rsidRPr="000B41B3" w:rsidRDefault="00F4380D" w:rsidP="00F4380D">
            <w:pPr>
              <w:rPr>
                <w:rFonts w:ascii="Arial" w:hAnsi="Arial" w:cs="Arial"/>
                <w:b/>
                <w:color w:val="000000" w:themeColor="text1"/>
                <w:u w:val="single"/>
              </w:rPr>
            </w:pPr>
          </w:p>
          <w:p w14:paraId="5C2A1D57" w14:textId="77777777" w:rsidR="00F4380D" w:rsidRPr="000B41B3" w:rsidRDefault="00F4380D" w:rsidP="00F4380D">
            <w:pPr>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56B46B3F" w14:textId="77777777" w:rsidR="00F4380D" w:rsidRPr="000B41B3" w:rsidRDefault="00F4380D" w:rsidP="00F4380D">
            <w:pPr>
              <w:spacing w:after="160" w:line="259" w:lineRule="auto"/>
              <w:rPr>
                <w:rFonts w:ascii="Arial" w:hAnsi="Arial" w:cs="Arial"/>
                <w:bCs/>
              </w:rPr>
            </w:pPr>
            <w:r w:rsidRPr="000B41B3">
              <w:rPr>
                <w:rFonts w:ascii="Arial" w:hAnsi="Arial" w:cs="Arial"/>
                <w:bCs/>
              </w:rPr>
              <w:t>Make a LAN network  of 3 PC and 1 printer</w:t>
            </w:r>
          </w:p>
        </w:tc>
        <w:tc>
          <w:tcPr>
            <w:tcW w:w="1336" w:type="dxa"/>
          </w:tcPr>
          <w:p w14:paraId="2751D420" w14:textId="77777777" w:rsidR="00F4380D" w:rsidRPr="000B41B3" w:rsidRDefault="00F4380D" w:rsidP="00F4380D">
            <w:pPr>
              <w:ind w:left="612" w:hanging="612"/>
              <w:rPr>
                <w:rFonts w:ascii="Arial" w:hAnsi="Arial" w:cs="Arial"/>
                <w:b/>
                <w:bCs/>
              </w:rPr>
            </w:pPr>
            <w:r w:rsidRPr="000B41B3">
              <w:rPr>
                <w:rFonts w:ascii="Arial" w:hAnsi="Arial" w:cs="Arial"/>
                <w:b/>
                <w:bCs/>
              </w:rPr>
              <w:t>Total:</w:t>
            </w:r>
          </w:p>
          <w:p w14:paraId="0943AA38" w14:textId="77777777" w:rsidR="00F4380D" w:rsidRPr="000B41B3" w:rsidRDefault="00F4380D" w:rsidP="00F4380D">
            <w:pPr>
              <w:ind w:left="612" w:hanging="612"/>
              <w:rPr>
                <w:rFonts w:ascii="Arial" w:hAnsi="Arial" w:cs="Arial"/>
                <w:bCs/>
              </w:rPr>
            </w:pPr>
            <w:r w:rsidRPr="000B41B3">
              <w:rPr>
                <w:rFonts w:ascii="Arial" w:hAnsi="Arial" w:cs="Arial"/>
                <w:bCs/>
              </w:rPr>
              <w:t>5 Hrs.</w:t>
            </w:r>
          </w:p>
          <w:p w14:paraId="03E5CA9D" w14:textId="77777777" w:rsidR="00F4380D" w:rsidRPr="000B41B3" w:rsidRDefault="00F4380D" w:rsidP="00F4380D">
            <w:pPr>
              <w:ind w:left="612" w:hanging="612"/>
              <w:rPr>
                <w:rFonts w:ascii="Arial" w:hAnsi="Arial" w:cs="Arial"/>
                <w:b/>
              </w:rPr>
            </w:pPr>
            <w:r w:rsidRPr="000B41B3">
              <w:rPr>
                <w:rFonts w:ascii="Arial" w:hAnsi="Arial" w:cs="Arial"/>
                <w:b/>
              </w:rPr>
              <w:t>Theory:</w:t>
            </w:r>
          </w:p>
          <w:p w14:paraId="219A9937" w14:textId="77777777" w:rsidR="00F4380D" w:rsidRPr="000B41B3" w:rsidRDefault="00F4380D" w:rsidP="00F4380D">
            <w:pPr>
              <w:ind w:left="612" w:hanging="612"/>
              <w:rPr>
                <w:rFonts w:ascii="Arial" w:hAnsi="Arial" w:cs="Arial"/>
                <w:bCs/>
              </w:rPr>
            </w:pPr>
            <w:r w:rsidRPr="000B41B3">
              <w:rPr>
                <w:rFonts w:ascii="Arial" w:hAnsi="Arial" w:cs="Arial"/>
                <w:bCs/>
              </w:rPr>
              <w:t>2 Hrs.</w:t>
            </w:r>
          </w:p>
          <w:p w14:paraId="42F4A4F4" w14:textId="77777777" w:rsidR="00F4380D" w:rsidRPr="000B41B3" w:rsidRDefault="00F4380D" w:rsidP="00F4380D">
            <w:pPr>
              <w:ind w:left="612" w:hanging="612"/>
              <w:rPr>
                <w:rFonts w:ascii="Arial" w:hAnsi="Arial" w:cs="Arial"/>
                <w:b/>
              </w:rPr>
            </w:pPr>
            <w:r w:rsidRPr="000B41B3">
              <w:rPr>
                <w:rFonts w:ascii="Arial" w:hAnsi="Arial" w:cs="Arial"/>
                <w:b/>
              </w:rPr>
              <w:t>Practical:</w:t>
            </w:r>
          </w:p>
          <w:p w14:paraId="3E68F38A" w14:textId="77777777" w:rsidR="00F4380D" w:rsidRPr="000B41B3" w:rsidRDefault="00F4380D" w:rsidP="00F4380D">
            <w:pPr>
              <w:rPr>
                <w:rFonts w:ascii="Arial" w:eastAsia="Arial" w:hAnsi="Arial" w:cs="Arial"/>
                <w:b/>
                <w:color w:val="000000"/>
              </w:rPr>
            </w:pPr>
            <w:r w:rsidRPr="000B41B3">
              <w:rPr>
                <w:rFonts w:ascii="Arial" w:hAnsi="Arial" w:cs="Arial"/>
                <w:bCs/>
              </w:rPr>
              <w:t>3 Hrs</w:t>
            </w:r>
            <w:r w:rsidRPr="000B41B3">
              <w:rPr>
                <w:rFonts w:ascii="Arial" w:hAnsi="Arial" w:cs="Arial"/>
              </w:rPr>
              <w:t>.</w:t>
            </w:r>
          </w:p>
          <w:p w14:paraId="4C10B982" w14:textId="47BC8BF3" w:rsidR="00F4380D" w:rsidRPr="000B41B3" w:rsidRDefault="00F4380D" w:rsidP="00F4380D">
            <w:pPr>
              <w:spacing w:line="276" w:lineRule="auto"/>
              <w:ind w:left="2" w:hanging="13"/>
              <w:rPr>
                <w:rFonts w:ascii="Arial" w:hAnsi="Arial" w:cs="Arial"/>
              </w:rPr>
            </w:pPr>
          </w:p>
        </w:tc>
        <w:tc>
          <w:tcPr>
            <w:tcW w:w="2325" w:type="dxa"/>
          </w:tcPr>
          <w:p w14:paraId="38A97CE1" w14:textId="77777777" w:rsidR="00F4380D" w:rsidRPr="000B41B3" w:rsidRDefault="00F4380D" w:rsidP="001830CB">
            <w:pPr>
              <w:pStyle w:val="ListParagraph"/>
              <w:numPr>
                <w:ilvl w:val="0"/>
                <w:numId w:val="397"/>
              </w:numPr>
              <w:tabs>
                <w:tab w:val="left" w:pos="480"/>
              </w:tabs>
              <w:rPr>
                <w:rFonts w:eastAsia="Calibri"/>
              </w:rPr>
            </w:pPr>
            <w:r w:rsidRPr="000B41B3">
              <w:rPr>
                <w:rFonts w:eastAsia="Calibri"/>
              </w:rPr>
              <w:t>Network switches</w:t>
            </w:r>
          </w:p>
          <w:p w14:paraId="5928969C" w14:textId="77777777" w:rsidR="00F4380D" w:rsidRPr="000B41B3" w:rsidRDefault="00F4380D" w:rsidP="001830CB">
            <w:pPr>
              <w:pStyle w:val="ListParagraph"/>
              <w:numPr>
                <w:ilvl w:val="0"/>
                <w:numId w:val="397"/>
              </w:numPr>
              <w:tabs>
                <w:tab w:val="left" w:pos="480"/>
              </w:tabs>
              <w:rPr>
                <w:rFonts w:eastAsia="Calibri"/>
              </w:rPr>
            </w:pPr>
            <w:r w:rsidRPr="000B41B3">
              <w:rPr>
                <w:rFonts w:eastAsia="Calibri"/>
              </w:rPr>
              <w:t>Network interface cards</w:t>
            </w:r>
          </w:p>
          <w:p w14:paraId="0526B478" w14:textId="77777777" w:rsidR="00F4380D" w:rsidRPr="000B41B3" w:rsidRDefault="00F4380D" w:rsidP="001830CB">
            <w:pPr>
              <w:pStyle w:val="ListParagraph"/>
              <w:numPr>
                <w:ilvl w:val="0"/>
                <w:numId w:val="397"/>
              </w:numPr>
              <w:tabs>
                <w:tab w:val="left" w:pos="480"/>
              </w:tabs>
              <w:rPr>
                <w:rFonts w:eastAsia="Calibri"/>
              </w:rPr>
            </w:pPr>
            <w:r w:rsidRPr="000B41B3">
              <w:rPr>
                <w:rFonts w:eastAsia="Calibri"/>
              </w:rPr>
              <w:t>Network Cables (STP/ UTP)</w:t>
            </w:r>
          </w:p>
          <w:p w14:paraId="38E6123F" w14:textId="77777777" w:rsidR="00F4380D" w:rsidRPr="000B41B3" w:rsidRDefault="00F4380D" w:rsidP="001830CB">
            <w:pPr>
              <w:pStyle w:val="ListParagraph"/>
              <w:numPr>
                <w:ilvl w:val="0"/>
                <w:numId w:val="397"/>
              </w:numPr>
              <w:tabs>
                <w:tab w:val="left" w:pos="480"/>
              </w:tabs>
              <w:rPr>
                <w:rFonts w:eastAsia="Calibri"/>
              </w:rPr>
            </w:pPr>
            <w:r w:rsidRPr="000B41B3">
              <w:rPr>
                <w:rFonts w:eastAsia="Calibri"/>
              </w:rPr>
              <w:t>Network connectors</w:t>
            </w:r>
          </w:p>
          <w:p w14:paraId="6D56CCA2" w14:textId="77777777" w:rsidR="00F4380D" w:rsidRPr="000B41B3" w:rsidRDefault="00F4380D" w:rsidP="001830CB">
            <w:pPr>
              <w:pStyle w:val="ListParagraph"/>
              <w:numPr>
                <w:ilvl w:val="0"/>
                <w:numId w:val="397"/>
              </w:numPr>
              <w:tabs>
                <w:tab w:val="left" w:pos="480"/>
              </w:tabs>
              <w:rPr>
                <w:rFonts w:eastAsia="Calibri"/>
              </w:rPr>
            </w:pPr>
            <w:r w:rsidRPr="000B41B3">
              <w:rPr>
                <w:rFonts w:eastAsia="Calibri"/>
              </w:rPr>
              <w:t>Cable Testers</w:t>
            </w:r>
          </w:p>
          <w:p w14:paraId="35F54336" w14:textId="77777777" w:rsidR="00F4380D" w:rsidRPr="000B41B3" w:rsidRDefault="00F4380D" w:rsidP="00F4380D">
            <w:pPr>
              <w:tabs>
                <w:tab w:val="left" w:pos="480"/>
              </w:tabs>
              <w:ind w:left="720"/>
              <w:rPr>
                <w:rFonts w:ascii="Arial" w:hAnsi="Arial" w:cs="Arial"/>
              </w:rPr>
            </w:pPr>
            <w:r w:rsidRPr="000B41B3">
              <w:rPr>
                <w:rFonts w:ascii="Arial" w:eastAsia="Calibri" w:hAnsi="Arial" w:cs="Arial"/>
              </w:rPr>
              <w:t>Network switches</w:t>
            </w:r>
          </w:p>
        </w:tc>
        <w:tc>
          <w:tcPr>
            <w:tcW w:w="1497" w:type="dxa"/>
            <w:gridSpan w:val="2"/>
            <w:vAlign w:val="center"/>
          </w:tcPr>
          <w:p w14:paraId="1D2038E0" w14:textId="77777777" w:rsidR="00F4380D" w:rsidRPr="000B41B3" w:rsidRDefault="00F4380D" w:rsidP="00F4380D">
            <w:pPr>
              <w:ind w:left="2"/>
              <w:jc w:val="center"/>
              <w:rPr>
                <w:rFonts w:ascii="Arial" w:eastAsia="Times New Roman" w:hAnsi="Arial" w:cs="Arial"/>
                <w:noProof/>
              </w:rPr>
            </w:pPr>
            <w:r w:rsidRPr="000B41B3">
              <w:rPr>
                <w:rFonts w:ascii="Arial" w:eastAsia="Times New Roman" w:hAnsi="Arial" w:cs="Arial"/>
                <w:noProof/>
              </w:rPr>
              <w:t>LAB</w:t>
            </w:r>
          </w:p>
          <w:p w14:paraId="78329D13" w14:textId="77777777" w:rsidR="00F4380D" w:rsidRPr="000B41B3" w:rsidRDefault="00F4380D" w:rsidP="00F4380D">
            <w:pPr>
              <w:ind w:left="2"/>
              <w:jc w:val="center"/>
              <w:rPr>
                <w:rFonts w:ascii="Arial" w:eastAsia="Times New Roman" w:hAnsi="Arial" w:cs="Arial"/>
                <w:noProof/>
              </w:rPr>
            </w:pPr>
            <w:r w:rsidRPr="000B41B3">
              <w:rPr>
                <w:rFonts w:ascii="Arial" w:eastAsia="Times New Roman" w:hAnsi="Arial" w:cs="Arial"/>
                <w:noProof/>
              </w:rPr>
              <w:t xml:space="preserve"> and Workshop</w:t>
            </w:r>
          </w:p>
        </w:tc>
      </w:tr>
      <w:tr w:rsidR="00F4380D" w:rsidRPr="000B41B3" w14:paraId="739ED46E" w14:textId="77777777" w:rsidTr="004A34C4">
        <w:trPr>
          <w:trHeight w:val="1833"/>
        </w:trPr>
        <w:tc>
          <w:tcPr>
            <w:tcW w:w="1529" w:type="dxa"/>
          </w:tcPr>
          <w:p w14:paraId="26D7E3C9" w14:textId="77777777" w:rsidR="00F4380D" w:rsidRPr="000B41B3" w:rsidRDefault="00F4380D" w:rsidP="00F4380D">
            <w:pPr>
              <w:rPr>
                <w:rFonts w:ascii="Arial" w:hAnsi="Arial" w:cs="Arial"/>
              </w:rPr>
            </w:pPr>
            <w:r w:rsidRPr="000B41B3">
              <w:rPr>
                <w:rFonts w:ascii="Arial" w:hAnsi="Arial" w:cs="Arial"/>
                <w:b/>
              </w:rPr>
              <w:t>LU3.</w:t>
            </w:r>
            <w:r w:rsidRPr="000B41B3">
              <w:rPr>
                <w:rFonts w:ascii="Arial" w:hAnsi="Arial" w:cs="Arial"/>
                <w:b/>
                <w:color w:val="000000" w:themeColor="text1"/>
              </w:rPr>
              <w:t xml:space="preserve">   </w:t>
            </w:r>
            <w:r w:rsidRPr="000B41B3">
              <w:rPr>
                <w:rFonts w:ascii="Arial" w:hAnsi="Arial" w:cs="Arial"/>
                <w:b/>
                <w:noProof/>
              </w:rPr>
              <w:t xml:space="preserve"> </w:t>
            </w:r>
            <w:r w:rsidRPr="000B41B3">
              <w:rPr>
                <w:rFonts w:ascii="Arial" w:hAnsi="Arial" w:cs="Arial"/>
                <w:noProof/>
              </w:rPr>
              <w:t>Design Prototype Model</w:t>
            </w:r>
          </w:p>
        </w:tc>
        <w:tc>
          <w:tcPr>
            <w:tcW w:w="3827" w:type="dxa"/>
          </w:tcPr>
          <w:p w14:paraId="434A6C56" w14:textId="77777777" w:rsidR="00F4380D" w:rsidRPr="000B41B3" w:rsidRDefault="00F4380D" w:rsidP="00F4380D">
            <w:pPr>
              <w:autoSpaceDE w:val="0"/>
              <w:autoSpaceDN w:val="0"/>
              <w:adjustRightInd w:val="0"/>
              <w:rPr>
                <w:rFonts w:ascii="Arial" w:hAnsi="Arial" w:cs="Arial"/>
                <w:b/>
              </w:rPr>
            </w:pPr>
            <w:r w:rsidRPr="000B41B3">
              <w:rPr>
                <w:rFonts w:ascii="Arial" w:hAnsi="Arial" w:cs="Arial"/>
                <w:b/>
              </w:rPr>
              <w:t>Trainee would be able to:</w:t>
            </w:r>
          </w:p>
          <w:p w14:paraId="192B02AD" w14:textId="77777777" w:rsidR="00F4380D" w:rsidRPr="000B41B3" w:rsidRDefault="00F4380D" w:rsidP="00F4380D">
            <w:pPr>
              <w:pStyle w:val="ListParagraph"/>
              <w:numPr>
                <w:ilvl w:val="0"/>
                <w:numId w:val="76"/>
              </w:numPr>
              <w:spacing w:line="242" w:lineRule="auto"/>
            </w:pPr>
            <w:r w:rsidRPr="000B41B3">
              <w:t>Develop an actual prototype model for a real LAN network mentioning all necessary devices and requirements.</w:t>
            </w:r>
          </w:p>
          <w:p w14:paraId="22125BC0" w14:textId="77777777" w:rsidR="00F4380D" w:rsidRPr="000B41B3" w:rsidRDefault="00F4380D" w:rsidP="00F4380D">
            <w:pPr>
              <w:pStyle w:val="ListParagraph"/>
              <w:numPr>
                <w:ilvl w:val="0"/>
                <w:numId w:val="76"/>
              </w:numPr>
              <w:spacing w:line="242" w:lineRule="auto"/>
            </w:pPr>
            <w:r w:rsidRPr="000B41B3">
              <w:t>Develop a prototype model for a real WAN network</w:t>
            </w:r>
          </w:p>
          <w:p w14:paraId="3556915E" w14:textId="77777777" w:rsidR="00F4380D" w:rsidRPr="000B41B3" w:rsidRDefault="00F4380D" w:rsidP="00F4380D">
            <w:pPr>
              <w:pStyle w:val="ListParagraph"/>
              <w:numPr>
                <w:ilvl w:val="0"/>
                <w:numId w:val="76"/>
              </w:numPr>
              <w:autoSpaceDE w:val="0"/>
              <w:autoSpaceDN w:val="0"/>
              <w:adjustRightInd w:val="0"/>
              <w:rPr>
                <w:b/>
              </w:rPr>
            </w:pPr>
            <w:r w:rsidRPr="000B41B3">
              <w:lastRenderedPageBreak/>
              <w:t>Implement network configuration for a real LAN/WAN</w:t>
            </w:r>
          </w:p>
          <w:p w14:paraId="55139AF7" w14:textId="77777777" w:rsidR="00F4380D" w:rsidRPr="000B41B3" w:rsidRDefault="00F4380D" w:rsidP="00F4380D">
            <w:pPr>
              <w:pStyle w:val="ListParagraph"/>
              <w:autoSpaceDE w:val="0"/>
              <w:autoSpaceDN w:val="0"/>
              <w:adjustRightInd w:val="0"/>
              <w:ind w:left="360"/>
            </w:pPr>
          </w:p>
        </w:tc>
        <w:tc>
          <w:tcPr>
            <w:tcW w:w="3909" w:type="dxa"/>
          </w:tcPr>
          <w:p w14:paraId="6C2CCB12" w14:textId="77777777" w:rsidR="00F4380D" w:rsidRPr="000B41B3" w:rsidRDefault="00F4380D" w:rsidP="001830CB">
            <w:pPr>
              <w:numPr>
                <w:ilvl w:val="0"/>
                <w:numId w:val="396"/>
              </w:numPr>
              <w:spacing w:after="200" w:line="276" w:lineRule="auto"/>
              <w:jc w:val="both"/>
              <w:rPr>
                <w:rFonts w:ascii="Arial" w:eastAsia="Times New Roman" w:hAnsi="Arial" w:cs="Arial"/>
              </w:rPr>
            </w:pPr>
            <w:r w:rsidRPr="000B41B3">
              <w:rPr>
                <w:rFonts w:ascii="Arial" w:eastAsia="Times New Roman" w:hAnsi="Arial" w:cs="Arial"/>
              </w:rPr>
              <w:lastRenderedPageBreak/>
              <w:t>Network types</w:t>
            </w:r>
          </w:p>
          <w:p w14:paraId="0D776D79" w14:textId="77777777" w:rsidR="00F4380D" w:rsidRPr="000B41B3" w:rsidRDefault="00F4380D" w:rsidP="001830CB">
            <w:pPr>
              <w:numPr>
                <w:ilvl w:val="0"/>
                <w:numId w:val="396"/>
              </w:numPr>
              <w:spacing w:after="200" w:line="276" w:lineRule="auto"/>
              <w:jc w:val="both"/>
              <w:rPr>
                <w:rFonts w:ascii="Arial" w:eastAsia="Times New Roman" w:hAnsi="Arial" w:cs="Arial"/>
              </w:rPr>
            </w:pPr>
            <w:r w:rsidRPr="000B41B3">
              <w:rPr>
                <w:rFonts w:ascii="Arial" w:eastAsia="Times New Roman" w:hAnsi="Arial" w:cs="Arial"/>
              </w:rPr>
              <w:t>Network devices</w:t>
            </w:r>
          </w:p>
          <w:p w14:paraId="39AF7F38" w14:textId="77777777" w:rsidR="00F4380D" w:rsidRPr="000B41B3" w:rsidRDefault="00F4380D" w:rsidP="001830CB">
            <w:pPr>
              <w:numPr>
                <w:ilvl w:val="0"/>
                <w:numId w:val="396"/>
              </w:numPr>
              <w:spacing w:after="200" w:line="276" w:lineRule="auto"/>
              <w:jc w:val="both"/>
              <w:rPr>
                <w:rFonts w:ascii="Arial" w:eastAsia="Times New Roman" w:hAnsi="Arial" w:cs="Arial"/>
              </w:rPr>
            </w:pPr>
            <w:r w:rsidRPr="000B41B3">
              <w:rPr>
                <w:rFonts w:ascii="Arial" w:eastAsia="Times New Roman" w:hAnsi="Arial" w:cs="Arial"/>
              </w:rPr>
              <w:t>Identify prototype models</w:t>
            </w:r>
          </w:p>
          <w:p w14:paraId="1CB04D08" w14:textId="77777777" w:rsidR="00F4380D" w:rsidRPr="000B41B3" w:rsidRDefault="00F4380D" w:rsidP="001830CB">
            <w:pPr>
              <w:numPr>
                <w:ilvl w:val="0"/>
                <w:numId w:val="396"/>
              </w:numPr>
              <w:spacing w:after="200" w:line="276" w:lineRule="auto"/>
              <w:jc w:val="both"/>
              <w:rPr>
                <w:rFonts w:ascii="Arial" w:eastAsia="Times New Roman" w:hAnsi="Arial" w:cs="Arial"/>
              </w:rPr>
            </w:pPr>
            <w:r w:rsidRPr="000B41B3">
              <w:rPr>
                <w:rFonts w:ascii="Arial" w:eastAsia="Times New Roman" w:hAnsi="Arial" w:cs="Arial"/>
              </w:rPr>
              <w:t xml:space="preserve">Local area network (LAN) </w:t>
            </w:r>
          </w:p>
          <w:p w14:paraId="3287DC89" w14:textId="77777777" w:rsidR="00F4380D" w:rsidRPr="000B41B3" w:rsidRDefault="00F4380D" w:rsidP="001830CB">
            <w:pPr>
              <w:numPr>
                <w:ilvl w:val="0"/>
                <w:numId w:val="396"/>
              </w:numPr>
              <w:spacing w:after="200" w:line="276" w:lineRule="auto"/>
              <w:jc w:val="both"/>
              <w:rPr>
                <w:rFonts w:ascii="Arial" w:eastAsia="Times New Roman" w:hAnsi="Arial" w:cs="Arial"/>
              </w:rPr>
            </w:pPr>
            <w:r w:rsidRPr="000B41B3">
              <w:rPr>
                <w:rFonts w:ascii="Arial" w:eastAsia="Times New Roman" w:hAnsi="Arial" w:cs="Arial"/>
              </w:rPr>
              <w:t>Wide area network (WAN)</w:t>
            </w:r>
          </w:p>
          <w:p w14:paraId="21244931" w14:textId="77777777" w:rsidR="00F4380D" w:rsidRPr="000B41B3" w:rsidRDefault="00F4380D" w:rsidP="001830CB">
            <w:pPr>
              <w:numPr>
                <w:ilvl w:val="0"/>
                <w:numId w:val="396"/>
              </w:numPr>
              <w:spacing w:after="200" w:line="276" w:lineRule="auto"/>
              <w:jc w:val="both"/>
              <w:rPr>
                <w:rFonts w:ascii="Arial" w:eastAsia="Times New Roman" w:hAnsi="Arial" w:cs="Arial"/>
              </w:rPr>
            </w:pPr>
            <w:r w:rsidRPr="000B41B3">
              <w:rPr>
                <w:rFonts w:ascii="Arial" w:eastAsia="Times New Roman" w:hAnsi="Arial" w:cs="Arial"/>
              </w:rPr>
              <w:lastRenderedPageBreak/>
              <w:t xml:space="preserve">IP Schemes </w:t>
            </w:r>
          </w:p>
          <w:p w14:paraId="081892FA" w14:textId="77777777" w:rsidR="00F4380D" w:rsidRPr="000B41B3" w:rsidRDefault="00F4380D" w:rsidP="001830CB">
            <w:pPr>
              <w:numPr>
                <w:ilvl w:val="0"/>
                <w:numId w:val="396"/>
              </w:numPr>
              <w:spacing w:after="200" w:line="276" w:lineRule="auto"/>
              <w:jc w:val="both"/>
              <w:rPr>
                <w:rFonts w:ascii="Arial" w:eastAsia="Times New Roman" w:hAnsi="Arial" w:cs="Arial"/>
              </w:rPr>
            </w:pPr>
            <w:r w:rsidRPr="000B41B3">
              <w:rPr>
                <w:rFonts w:ascii="Arial" w:eastAsia="Times New Roman" w:hAnsi="Arial" w:cs="Arial"/>
              </w:rPr>
              <w:t xml:space="preserve">Differentiate cable types  </w:t>
            </w:r>
          </w:p>
          <w:p w14:paraId="31CB40CF" w14:textId="77777777" w:rsidR="00F4380D" w:rsidRPr="000B41B3" w:rsidRDefault="00F4380D" w:rsidP="00F4380D">
            <w:pPr>
              <w:rPr>
                <w:rFonts w:ascii="Arial" w:hAnsi="Arial" w:cs="Arial"/>
                <w:b/>
                <w:color w:val="000000" w:themeColor="text1"/>
                <w:u w:val="single"/>
              </w:rPr>
            </w:pPr>
          </w:p>
          <w:p w14:paraId="5D8223AF" w14:textId="77777777" w:rsidR="00F4380D" w:rsidRPr="000B41B3" w:rsidRDefault="00F4380D" w:rsidP="00F4380D">
            <w:pPr>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649FCC49" w14:textId="77777777" w:rsidR="00F4380D" w:rsidRPr="000B41B3" w:rsidRDefault="00F4380D" w:rsidP="00F4380D">
            <w:pPr>
              <w:rPr>
                <w:rFonts w:ascii="Arial" w:hAnsi="Arial" w:cs="Arial"/>
                <w:bCs/>
              </w:rPr>
            </w:pPr>
            <w:r w:rsidRPr="000B41B3">
              <w:rPr>
                <w:rFonts w:ascii="Arial" w:hAnsi="Arial" w:cs="Arial"/>
                <w:bCs/>
              </w:rPr>
              <w:t>Develop prototype model for LAN network</w:t>
            </w:r>
          </w:p>
        </w:tc>
        <w:tc>
          <w:tcPr>
            <w:tcW w:w="1336" w:type="dxa"/>
          </w:tcPr>
          <w:p w14:paraId="1AE93BB6" w14:textId="77777777" w:rsidR="00F4380D" w:rsidRPr="000B41B3" w:rsidRDefault="00F4380D" w:rsidP="00F4380D">
            <w:pPr>
              <w:ind w:left="612" w:hanging="612"/>
              <w:rPr>
                <w:rFonts w:ascii="Arial" w:hAnsi="Arial" w:cs="Arial"/>
                <w:b/>
                <w:bCs/>
              </w:rPr>
            </w:pPr>
            <w:r w:rsidRPr="000B41B3">
              <w:rPr>
                <w:rFonts w:ascii="Arial" w:hAnsi="Arial" w:cs="Arial"/>
                <w:b/>
                <w:bCs/>
              </w:rPr>
              <w:lastRenderedPageBreak/>
              <w:t>Total:</w:t>
            </w:r>
          </w:p>
          <w:p w14:paraId="00A463BA" w14:textId="77777777" w:rsidR="00F4380D" w:rsidRPr="000B41B3" w:rsidRDefault="00F4380D" w:rsidP="00F4380D">
            <w:pPr>
              <w:ind w:left="612" w:hanging="612"/>
              <w:rPr>
                <w:rFonts w:ascii="Arial" w:hAnsi="Arial" w:cs="Arial"/>
                <w:bCs/>
              </w:rPr>
            </w:pPr>
            <w:r w:rsidRPr="000B41B3">
              <w:rPr>
                <w:rFonts w:ascii="Arial" w:hAnsi="Arial" w:cs="Arial"/>
                <w:bCs/>
              </w:rPr>
              <w:t>5 Hrs.</w:t>
            </w:r>
          </w:p>
          <w:p w14:paraId="3D92894C" w14:textId="77777777" w:rsidR="00F4380D" w:rsidRPr="000B41B3" w:rsidRDefault="00F4380D" w:rsidP="00F4380D">
            <w:pPr>
              <w:ind w:left="612" w:hanging="612"/>
              <w:rPr>
                <w:rFonts w:ascii="Arial" w:hAnsi="Arial" w:cs="Arial"/>
                <w:b/>
              </w:rPr>
            </w:pPr>
            <w:r w:rsidRPr="000B41B3">
              <w:rPr>
                <w:rFonts w:ascii="Arial" w:hAnsi="Arial" w:cs="Arial"/>
                <w:b/>
              </w:rPr>
              <w:t>Theory:</w:t>
            </w:r>
          </w:p>
          <w:p w14:paraId="39AA0154" w14:textId="77777777" w:rsidR="00F4380D" w:rsidRPr="000B41B3" w:rsidRDefault="00F4380D" w:rsidP="00F4380D">
            <w:pPr>
              <w:ind w:left="612" w:hanging="612"/>
              <w:rPr>
                <w:rFonts w:ascii="Arial" w:hAnsi="Arial" w:cs="Arial"/>
                <w:bCs/>
              </w:rPr>
            </w:pPr>
            <w:r w:rsidRPr="000B41B3">
              <w:rPr>
                <w:rFonts w:ascii="Arial" w:hAnsi="Arial" w:cs="Arial"/>
                <w:bCs/>
              </w:rPr>
              <w:t>2 Hrs.</w:t>
            </w:r>
          </w:p>
          <w:p w14:paraId="4A01B4DA" w14:textId="77777777" w:rsidR="00F4380D" w:rsidRPr="000B41B3" w:rsidRDefault="00F4380D" w:rsidP="00F4380D">
            <w:pPr>
              <w:ind w:left="612" w:hanging="612"/>
              <w:rPr>
                <w:rFonts w:ascii="Arial" w:hAnsi="Arial" w:cs="Arial"/>
                <w:b/>
              </w:rPr>
            </w:pPr>
            <w:r w:rsidRPr="000B41B3">
              <w:rPr>
                <w:rFonts w:ascii="Arial" w:hAnsi="Arial" w:cs="Arial"/>
                <w:b/>
              </w:rPr>
              <w:t>Practical:</w:t>
            </w:r>
          </w:p>
          <w:p w14:paraId="3E83F805" w14:textId="77777777" w:rsidR="00F4380D" w:rsidRPr="000B41B3" w:rsidRDefault="00F4380D" w:rsidP="00F4380D">
            <w:pPr>
              <w:rPr>
                <w:rFonts w:ascii="Arial" w:eastAsia="Arial" w:hAnsi="Arial" w:cs="Arial"/>
                <w:b/>
                <w:color w:val="000000"/>
              </w:rPr>
            </w:pPr>
            <w:r w:rsidRPr="000B41B3">
              <w:rPr>
                <w:rFonts w:ascii="Arial" w:hAnsi="Arial" w:cs="Arial"/>
                <w:bCs/>
              </w:rPr>
              <w:t>3 Hrs</w:t>
            </w:r>
            <w:r w:rsidRPr="000B41B3">
              <w:rPr>
                <w:rFonts w:ascii="Arial" w:hAnsi="Arial" w:cs="Arial"/>
              </w:rPr>
              <w:t>.</w:t>
            </w:r>
          </w:p>
          <w:p w14:paraId="1F44B1DA" w14:textId="27B9B88A" w:rsidR="00F4380D" w:rsidRPr="000B41B3" w:rsidRDefault="00F4380D" w:rsidP="00F4380D">
            <w:pPr>
              <w:spacing w:line="276" w:lineRule="auto"/>
              <w:rPr>
                <w:rFonts w:ascii="Arial" w:hAnsi="Arial" w:cs="Arial"/>
              </w:rPr>
            </w:pPr>
          </w:p>
        </w:tc>
        <w:tc>
          <w:tcPr>
            <w:tcW w:w="2353" w:type="dxa"/>
            <w:gridSpan w:val="2"/>
          </w:tcPr>
          <w:p w14:paraId="2967C60C" w14:textId="77777777" w:rsidR="00F4380D" w:rsidRPr="000B41B3" w:rsidRDefault="00F4380D" w:rsidP="001830CB">
            <w:pPr>
              <w:pStyle w:val="ListParagraph"/>
              <w:numPr>
                <w:ilvl w:val="0"/>
                <w:numId w:val="397"/>
              </w:numPr>
              <w:tabs>
                <w:tab w:val="left" w:pos="480"/>
              </w:tabs>
              <w:rPr>
                <w:rFonts w:eastAsia="Calibri"/>
              </w:rPr>
            </w:pPr>
            <w:r w:rsidRPr="000B41B3">
              <w:rPr>
                <w:rFonts w:eastAsia="Calibri"/>
              </w:rPr>
              <w:lastRenderedPageBreak/>
              <w:t>Network switches</w:t>
            </w:r>
          </w:p>
          <w:p w14:paraId="0D2589A3" w14:textId="77777777" w:rsidR="00F4380D" w:rsidRPr="000B41B3" w:rsidRDefault="00F4380D" w:rsidP="001830CB">
            <w:pPr>
              <w:pStyle w:val="ListParagraph"/>
              <w:numPr>
                <w:ilvl w:val="0"/>
                <w:numId w:val="397"/>
              </w:numPr>
              <w:tabs>
                <w:tab w:val="left" w:pos="480"/>
              </w:tabs>
              <w:rPr>
                <w:rFonts w:eastAsia="Calibri"/>
              </w:rPr>
            </w:pPr>
            <w:r w:rsidRPr="000B41B3">
              <w:rPr>
                <w:rFonts w:eastAsia="Calibri"/>
              </w:rPr>
              <w:t>Network interface cards</w:t>
            </w:r>
          </w:p>
          <w:p w14:paraId="741DEC6E" w14:textId="77777777" w:rsidR="00F4380D" w:rsidRPr="000B41B3" w:rsidRDefault="00F4380D" w:rsidP="001830CB">
            <w:pPr>
              <w:pStyle w:val="ListParagraph"/>
              <w:numPr>
                <w:ilvl w:val="0"/>
                <w:numId w:val="397"/>
              </w:numPr>
              <w:tabs>
                <w:tab w:val="left" w:pos="480"/>
              </w:tabs>
              <w:rPr>
                <w:rFonts w:eastAsia="Calibri"/>
              </w:rPr>
            </w:pPr>
            <w:r w:rsidRPr="000B41B3">
              <w:rPr>
                <w:rFonts w:eastAsia="Calibri"/>
              </w:rPr>
              <w:t>Network Cables (STP/ UTP)</w:t>
            </w:r>
          </w:p>
          <w:p w14:paraId="3B043D55" w14:textId="77777777" w:rsidR="00F4380D" w:rsidRPr="000B41B3" w:rsidRDefault="00F4380D" w:rsidP="001830CB">
            <w:pPr>
              <w:pStyle w:val="ListParagraph"/>
              <w:numPr>
                <w:ilvl w:val="0"/>
                <w:numId w:val="397"/>
              </w:numPr>
              <w:tabs>
                <w:tab w:val="left" w:pos="480"/>
              </w:tabs>
              <w:rPr>
                <w:rFonts w:eastAsia="Calibri"/>
              </w:rPr>
            </w:pPr>
            <w:r w:rsidRPr="000B41B3">
              <w:rPr>
                <w:rFonts w:eastAsia="Calibri"/>
              </w:rPr>
              <w:t>Network connectors</w:t>
            </w:r>
          </w:p>
          <w:p w14:paraId="2CB1CC02" w14:textId="77777777" w:rsidR="00F4380D" w:rsidRPr="000B41B3" w:rsidRDefault="00F4380D" w:rsidP="001830CB">
            <w:pPr>
              <w:pStyle w:val="ListParagraph"/>
              <w:numPr>
                <w:ilvl w:val="0"/>
                <w:numId w:val="397"/>
              </w:numPr>
              <w:tabs>
                <w:tab w:val="left" w:pos="480"/>
              </w:tabs>
              <w:rPr>
                <w:rFonts w:eastAsia="Calibri"/>
              </w:rPr>
            </w:pPr>
            <w:r w:rsidRPr="000B41B3">
              <w:rPr>
                <w:rFonts w:eastAsia="Calibri"/>
              </w:rPr>
              <w:t>Cable Testers</w:t>
            </w:r>
          </w:p>
          <w:p w14:paraId="3BEC324F" w14:textId="77777777" w:rsidR="00F4380D" w:rsidRPr="000B41B3" w:rsidRDefault="00F4380D" w:rsidP="00F4380D">
            <w:pPr>
              <w:tabs>
                <w:tab w:val="left" w:pos="480"/>
              </w:tabs>
              <w:ind w:left="720"/>
              <w:rPr>
                <w:rFonts w:ascii="Arial" w:hAnsi="Arial" w:cs="Arial"/>
                <w:noProof/>
              </w:rPr>
            </w:pPr>
            <w:r w:rsidRPr="000B41B3">
              <w:rPr>
                <w:rFonts w:ascii="Arial" w:eastAsia="Calibri" w:hAnsi="Arial" w:cs="Arial"/>
              </w:rPr>
              <w:lastRenderedPageBreak/>
              <w:t>Network switches</w:t>
            </w:r>
          </w:p>
        </w:tc>
        <w:tc>
          <w:tcPr>
            <w:tcW w:w="1469" w:type="dxa"/>
            <w:vAlign w:val="center"/>
          </w:tcPr>
          <w:p w14:paraId="6F52C269" w14:textId="77777777" w:rsidR="00F4380D" w:rsidRPr="000B41B3" w:rsidRDefault="00F4380D" w:rsidP="00F4380D">
            <w:pPr>
              <w:ind w:left="2"/>
              <w:jc w:val="center"/>
              <w:rPr>
                <w:rFonts w:ascii="Arial" w:eastAsia="Times New Roman" w:hAnsi="Arial" w:cs="Arial"/>
                <w:noProof/>
              </w:rPr>
            </w:pPr>
            <w:r w:rsidRPr="000B41B3">
              <w:rPr>
                <w:rFonts w:ascii="Arial" w:eastAsia="Times New Roman" w:hAnsi="Arial" w:cs="Arial"/>
                <w:noProof/>
              </w:rPr>
              <w:lastRenderedPageBreak/>
              <w:t>LAB</w:t>
            </w:r>
          </w:p>
          <w:p w14:paraId="54F91B72" w14:textId="77777777" w:rsidR="00F4380D" w:rsidRPr="000B41B3" w:rsidRDefault="00F4380D" w:rsidP="00F4380D">
            <w:pPr>
              <w:jc w:val="center"/>
              <w:rPr>
                <w:rFonts w:ascii="Arial" w:eastAsia="Times New Roman" w:hAnsi="Arial" w:cs="Arial"/>
              </w:rPr>
            </w:pPr>
            <w:r w:rsidRPr="000B41B3">
              <w:rPr>
                <w:rFonts w:ascii="Arial" w:eastAsia="Times New Roman" w:hAnsi="Arial" w:cs="Arial"/>
                <w:noProof/>
              </w:rPr>
              <w:t xml:space="preserve"> and Workshop</w:t>
            </w:r>
            <w:r w:rsidRPr="000B41B3">
              <w:rPr>
                <w:rFonts w:ascii="Arial" w:eastAsia="Times New Roman" w:hAnsi="Arial" w:cs="Arial"/>
              </w:rPr>
              <w:t xml:space="preserve"> </w:t>
            </w:r>
          </w:p>
        </w:tc>
      </w:tr>
      <w:tr w:rsidR="00F4380D" w:rsidRPr="000B41B3" w14:paraId="7924389C" w14:textId="77777777" w:rsidTr="004A34C4">
        <w:trPr>
          <w:trHeight w:val="1833"/>
        </w:trPr>
        <w:tc>
          <w:tcPr>
            <w:tcW w:w="1529" w:type="dxa"/>
          </w:tcPr>
          <w:p w14:paraId="2F486F02" w14:textId="77777777" w:rsidR="00F4380D" w:rsidRPr="000B41B3" w:rsidRDefault="00F4380D" w:rsidP="00F4380D">
            <w:pPr>
              <w:rPr>
                <w:rFonts w:ascii="Arial" w:hAnsi="Arial" w:cs="Arial"/>
              </w:rPr>
            </w:pPr>
            <w:r w:rsidRPr="000B41B3">
              <w:rPr>
                <w:rFonts w:ascii="Arial" w:hAnsi="Arial" w:cs="Arial"/>
                <w:b/>
              </w:rPr>
              <w:t>LU4.</w:t>
            </w:r>
            <w:r w:rsidRPr="000B41B3">
              <w:rPr>
                <w:rFonts w:ascii="Arial" w:hAnsi="Arial" w:cs="Arial"/>
                <w:b/>
                <w:color w:val="000000" w:themeColor="text1"/>
              </w:rPr>
              <w:t xml:space="preserve"> </w:t>
            </w:r>
            <w:r w:rsidRPr="000B41B3">
              <w:rPr>
                <w:rFonts w:ascii="Arial" w:hAnsi="Arial" w:cs="Arial"/>
                <w:b/>
                <w:noProof/>
              </w:rPr>
              <w:t xml:space="preserve"> </w:t>
            </w:r>
            <w:r w:rsidRPr="000B41B3">
              <w:rPr>
                <w:rFonts w:ascii="Arial" w:hAnsi="Arial" w:cs="Arial"/>
                <w:noProof/>
              </w:rPr>
              <w:t>Troubleshoot a Computer Network</w:t>
            </w:r>
          </w:p>
        </w:tc>
        <w:tc>
          <w:tcPr>
            <w:tcW w:w="3827" w:type="dxa"/>
          </w:tcPr>
          <w:p w14:paraId="08D75AB3" w14:textId="77777777" w:rsidR="00F4380D" w:rsidRPr="000B41B3" w:rsidRDefault="00F4380D" w:rsidP="00F4380D">
            <w:pPr>
              <w:autoSpaceDE w:val="0"/>
              <w:autoSpaceDN w:val="0"/>
              <w:adjustRightInd w:val="0"/>
              <w:rPr>
                <w:rFonts w:ascii="Arial" w:hAnsi="Arial" w:cs="Arial"/>
                <w:b/>
              </w:rPr>
            </w:pPr>
            <w:r w:rsidRPr="000B41B3">
              <w:rPr>
                <w:rFonts w:ascii="Arial" w:hAnsi="Arial" w:cs="Arial"/>
                <w:b/>
              </w:rPr>
              <w:t>Trainee would be able to</w:t>
            </w:r>
          </w:p>
          <w:p w14:paraId="48BF36A1" w14:textId="77777777" w:rsidR="00F4380D" w:rsidRPr="000B41B3" w:rsidRDefault="00F4380D" w:rsidP="001830CB">
            <w:pPr>
              <w:pStyle w:val="ListParagraph"/>
              <w:numPr>
                <w:ilvl w:val="0"/>
                <w:numId w:val="402"/>
              </w:numPr>
              <w:spacing w:line="242" w:lineRule="auto"/>
            </w:pPr>
            <w:r w:rsidRPr="000B41B3">
              <w:t xml:space="preserve">. Figure out the problem(s) related to hardware/software of a LAN/WAN </w:t>
            </w:r>
          </w:p>
          <w:p w14:paraId="6A9FA1C4" w14:textId="77777777" w:rsidR="00F4380D" w:rsidRPr="000B41B3" w:rsidRDefault="00F4380D" w:rsidP="001830CB">
            <w:pPr>
              <w:pStyle w:val="ListParagraph"/>
              <w:numPr>
                <w:ilvl w:val="0"/>
                <w:numId w:val="402"/>
              </w:numPr>
              <w:spacing w:line="242" w:lineRule="auto"/>
              <w:rPr>
                <w:b/>
                <w:bCs/>
              </w:rPr>
            </w:pPr>
            <w:r w:rsidRPr="000B41B3">
              <w:t xml:space="preserve">Troubleshoot the basic LAN computer network </w:t>
            </w:r>
          </w:p>
          <w:p w14:paraId="090DCFE5" w14:textId="77777777" w:rsidR="00F4380D" w:rsidRPr="000B41B3" w:rsidRDefault="00F4380D" w:rsidP="001830CB">
            <w:pPr>
              <w:pStyle w:val="ListParagraph"/>
              <w:numPr>
                <w:ilvl w:val="0"/>
                <w:numId w:val="402"/>
              </w:numPr>
            </w:pPr>
            <w:r w:rsidRPr="000B41B3">
              <w:t>Identify possible alternatives of network troubleshooting</w:t>
            </w:r>
          </w:p>
        </w:tc>
        <w:tc>
          <w:tcPr>
            <w:tcW w:w="3909" w:type="dxa"/>
          </w:tcPr>
          <w:p w14:paraId="71ED490C" w14:textId="77777777" w:rsidR="00F4380D" w:rsidRPr="000B41B3" w:rsidRDefault="00F4380D" w:rsidP="001830CB">
            <w:pPr>
              <w:numPr>
                <w:ilvl w:val="0"/>
                <w:numId w:val="396"/>
              </w:numPr>
              <w:spacing w:after="200" w:line="276" w:lineRule="auto"/>
              <w:jc w:val="both"/>
              <w:rPr>
                <w:rFonts w:ascii="Arial" w:eastAsia="Times New Roman" w:hAnsi="Arial" w:cs="Arial"/>
              </w:rPr>
            </w:pPr>
            <w:r w:rsidRPr="000B41B3">
              <w:rPr>
                <w:rFonts w:ascii="Arial" w:eastAsia="Times New Roman" w:hAnsi="Arial" w:cs="Arial"/>
              </w:rPr>
              <w:t>Network types</w:t>
            </w:r>
          </w:p>
          <w:p w14:paraId="37184ECA" w14:textId="77777777" w:rsidR="00F4380D" w:rsidRPr="000B41B3" w:rsidRDefault="00F4380D" w:rsidP="001830CB">
            <w:pPr>
              <w:numPr>
                <w:ilvl w:val="0"/>
                <w:numId w:val="396"/>
              </w:numPr>
              <w:spacing w:after="200" w:line="276" w:lineRule="auto"/>
              <w:jc w:val="both"/>
              <w:rPr>
                <w:rFonts w:ascii="Arial" w:eastAsia="Times New Roman" w:hAnsi="Arial" w:cs="Arial"/>
              </w:rPr>
            </w:pPr>
            <w:r w:rsidRPr="000B41B3">
              <w:rPr>
                <w:rFonts w:ascii="Arial" w:eastAsia="Times New Roman" w:hAnsi="Arial" w:cs="Arial"/>
              </w:rPr>
              <w:t>Network devices</w:t>
            </w:r>
          </w:p>
          <w:p w14:paraId="3A9377EB" w14:textId="77777777" w:rsidR="00F4380D" w:rsidRPr="000B41B3" w:rsidRDefault="00F4380D" w:rsidP="001830CB">
            <w:pPr>
              <w:numPr>
                <w:ilvl w:val="0"/>
                <w:numId w:val="396"/>
              </w:numPr>
              <w:spacing w:after="200" w:line="276" w:lineRule="auto"/>
              <w:jc w:val="both"/>
              <w:rPr>
                <w:rFonts w:ascii="Arial" w:eastAsia="Times New Roman" w:hAnsi="Arial" w:cs="Arial"/>
              </w:rPr>
            </w:pPr>
            <w:r w:rsidRPr="000B41B3">
              <w:rPr>
                <w:rFonts w:ascii="Arial" w:eastAsia="Times New Roman" w:hAnsi="Arial" w:cs="Arial"/>
              </w:rPr>
              <w:t>Identify prototype models</w:t>
            </w:r>
          </w:p>
          <w:p w14:paraId="466C58B9" w14:textId="77777777" w:rsidR="00F4380D" w:rsidRPr="000B41B3" w:rsidRDefault="00F4380D" w:rsidP="001830CB">
            <w:pPr>
              <w:numPr>
                <w:ilvl w:val="0"/>
                <w:numId w:val="396"/>
              </w:numPr>
              <w:spacing w:after="200" w:line="276" w:lineRule="auto"/>
              <w:jc w:val="both"/>
              <w:rPr>
                <w:rFonts w:ascii="Arial" w:eastAsia="Times New Roman" w:hAnsi="Arial" w:cs="Arial"/>
              </w:rPr>
            </w:pPr>
            <w:r w:rsidRPr="000B41B3">
              <w:rPr>
                <w:rFonts w:ascii="Arial" w:eastAsia="Times New Roman" w:hAnsi="Arial" w:cs="Arial"/>
              </w:rPr>
              <w:t xml:space="preserve">Local area network (LAN) </w:t>
            </w:r>
          </w:p>
          <w:p w14:paraId="45948FB1" w14:textId="77777777" w:rsidR="00F4380D" w:rsidRPr="000B41B3" w:rsidRDefault="00F4380D" w:rsidP="001830CB">
            <w:pPr>
              <w:numPr>
                <w:ilvl w:val="0"/>
                <w:numId w:val="396"/>
              </w:numPr>
              <w:spacing w:after="200" w:line="276" w:lineRule="auto"/>
              <w:jc w:val="both"/>
              <w:rPr>
                <w:rFonts w:ascii="Arial" w:eastAsia="Times New Roman" w:hAnsi="Arial" w:cs="Arial"/>
              </w:rPr>
            </w:pPr>
            <w:r w:rsidRPr="000B41B3">
              <w:rPr>
                <w:rFonts w:ascii="Arial" w:eastAsia="Times New Roman" w:hAnsi="Arial" w:cs="Arial"/>
              </w:rPr>
              <w:t>Wide area network (WAN)</w:t>
            </w:r>
          </w:p>
          <w:p w14:paraId="6F595503" w14:textId="77777777" w:rsidR="00F4380D" w:rsidRPr="000B41B3" w:rsidRDefault="00F4380D" w:rsidP="001830CB">
            <w:pPr>
              <w:numPr>
                <w:ilvl w:val="0"/>
                <w:numId w:val="396"/>
              </w:numPr>
              <w:spacing w:after="200" w:line="276" w:lineRule="auto"/>
              <w:jc w:val="both"/>
              <w:rPr>
                <w:rFonts w:ascii="Arial" w:eastAsia="Times New Roman" w:hAnsi="Arial" w:cs="Arial"/>
              </w:rPr>
            </w:pPr>
            <w:r w:rsidRPr="000B41B3">
              <w:rPr>
                <w:rFonts w:ascii="Arial" w:eastAsia="Times New Roman" w:hAnsi="Arial" w:cs="Arial"/>
              </w:rPr>
              <w:t xml:space="preserve">IP Schemes </w:t>
            </w:r>
          </w:p>
          <w:p w14:paraId="511F3A84" w14:textId="77777777" w:rsidR="00F4380D" w:rsidRPr="000B41B3" w:rsidRDefault="00F4380D" w:rsidP="001830CB">
            <w:pPr>
              <w:numPr>
                <w:ilvl w:val="0"/>
                <w:numId w:val="396"/>
              </w:numPr>
              <w:spacing w:after="200" w:line="276" w:lineRule="auto"/>
              <w:jc w:val="both"/>
              <w:rPr>
                <w:rFonts w:ascii="Arial" w:eastAsia="Times New Roman" w:hAnsi="Arial" w:cs="Arial"/>
              </w:rPr>
            </w:pPr>
            <w:r w:rsidRPr="000B41B3">
              <w:rPr>
                <w:rFonts w:ascii="Arial" w:eastAsia="Times New Roman" w:hAnsi="Arial" w:cs="Arial"/>
              </w:rPr>
              <w:t xml:space="preserve">Differentiate cable types  </w:t>
            </w:r>
          </w:p>
          <w:p w14:paraId="3614BF7B" w14:textId="77777777" w:rsidR="00F4380D" w:rsidRPr="000B41B3" w:rsidRDefault="00F4380D" w:rsidP="00F4380D">
            <w:pPr>
              <w:rPr>
                <w:rFonts w:ascii="Arial" w:hAnsi="Arial" w:cs="Arial"/>
                <w:b/>
                <w:color w:val="000000" w:themeColor="text1"/>
                <w:u w:val="single"/>
              </w:rPr>
            </w:pPr>
          </w:p>
          <w:p w14:paraId="5502B03E" w14:textId="77777777" w:rsidR="00F4380D" w:rsidRPr="000B41B3" w:rsidRDefault="00F4380D" w:rsidP="00F4380D">
            <w:pPr>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63301D34" w14:textId="77777777" w:rsidR="00F4380D" w:rsidRPr="000B41B3" w:rsidRDefault="00F4380D" w:rsidP="00F4380D">
            <w:pPr>
              <w:pStyle w:val="ListParagraph"/>
              <w:spacing w:line="276" w:lineRule="auto"/>
            </w:pPr>
            <w:r w:rsidRPr="000B41B3">
              <w:t>Troubleshoot given LAN network</w:t>
            </w:r>
          </w:p>
        </w:tc>
        <w:tc>
          <w:tcPr>
            <w:tcW w:w="1336" w:type="dxa"/>
          </w:tcPr>
          <w:p w14:paraId="5C17202F" w14:textId="77777777" w:rsidR="00F4380D" w:rsidRPr="000B41B3" w:rsidRDefault="00F4380D" w:rsidP="00F4380D">
            <w:pPr>
              <w:ind w:left="612" w:hanging="612"/>
              <w:rPr>
                <w:rFonts w:ascii="Arial" w:hAnsi="Arial" w:cs="Arial"/>
                <w:b/>
                <w:bCs/>
              </w:rPr>
            </w:pPr>
            <w:r w:rsidRPr="000B41B3">
              <w:rPr>
                <w:rFonts w:ascii="Arial" w:hAnsi="Arial" w:cs="Arial"/>
                <w:b/>
                <w:bCs/>
              </w:rPr>
              <w:t>Total:</w:t>
            </w:r>
          </w:p>
          <w:p w14:paraId="7E3A95C5" w14:textId="77777777" w:rsidR="00F4380D" w:rsidRPr="000B41B3" w:rsidRDefault="00F4380D" w:rsidP="00F4380D">
            <w:pPr>
              <w:ind w:left="612" w:hanging="612"/>
              <w:rPr>
                <w:rFonts w:ascii="Arial" w:hAnsi="Arial" w:cs="Arial"/>
                <w:bCs/>
              </w:rPr>
            </w:pPr>
            <w:r w:rsidRPr="000B41B3">
              <w:rPr>
                <w:rFonts w:ascii="Arial" w:hAnsi="Arial" w:cs="Arial"/>
                <w:bCs/>
              </w:rPr>
              <w:t>5 Hrs.</w:t>
            </w:r>
          </w:p>
          <w:p w14:paraId="28909995" w14:textId="77777777" w:rsidR="00F4380D" w:rsidRPr="000B41B3" w:rsidRDefault="00F4380D" w:rsidP="00F4380D">
            <w:pPr>
              <w:ind w:left="612" w:hanging="612"/>
              <w:rPr>
                <w:rFonts w:ascii="Arial" w:hAnsi="Arial" w:cs="Arial"/>
                <w:b/>
              </w:rPr>
            </w:pPr>
            <w:r w:rsidRPr="000B41B3">
              <w:rPr>
                <w:rFonts w:ascii="Arial" w:hAnsi="Arial" w:cs="Arial"/>
                <w:b/>
              </w:rPr>
              <w:t>Theory:</w:t>
            </w:r>
          </w:p>
          <w:p w14:paraId="4E60BC13" w14:textId="77777777" w:rsidR="00F4380D" w:rsidRPr="000B41B3" w:rsidRDefault="00F4380D" w:rsidP="00F4380D">
            <w:pPr>
              <w:ind w:left="612" w:hanging="612"/>
              <w:rPr>
                <w:rFonts w:ascii="Arial" w:hAnsi="Arial" w:cs="Arial"/>
                <w:bCs/>
              </w:rPr>
            </w:pPr>
            <w:r w:rsidRPr="000B41B3">
              <w:rPr>
                <w:rFonts w:ascii="Arial" w:hAnsi="Arial" w:cs="Arial"/>
                <w:bCs/>
              </w:rPr>
              <w:t>2 Hrs.</w:t>
            </w:r>
          </w:p>
          <w:p w14:paraId="701C01A9" w14:textId="77777777" w:rsidR="00F4380D" w:rsidRPr="000B41B3" w:rsidRDefault="00F4380D" w:rsidP="00F4380D">
            <w:pPr>
              <w:ind w:left="612" w:hanging="612"/>
              <w:rPr>
                <w:rFonts w:ascii="Arial" w:hAnsi="Arial" w:cs="Arial"/>
                <w:b/>
              </w:rPr>
            </w:pPr>
            <w:r w:rsidRPr="000B41B3">
              <w:rPr>
                <w:rFonts w:ascii="Arial" w:hAnsi="Arial" w:cs="Arial"/>
                <w:b/>
              </w:rPr>
              <w:t>Practical:</w:t>
            </w:r>
          </w:p>
          <w:p w14:paraId="7D78ABA6" w14:textId="77777777" w:rsidR="00F4380D" w:rsidRPr="000B41B3" w:rsidRDefault="00F4380D" w:rsidP="00F4380D">
            <w:pPr>
              <w:rPr>
                <w:rFonts w:ascii="Arial" w:eastAsia="Arial" w:hAnsi="Arial" w:cs="Arial"/>
                <w:b/>
                <w:color w:val="000000"/>
              </w:rPr>
            </w:pPr>
            <w:r w:rsidRPr="000B41B3">
              <w:rPr>
                <w:rFonts w:ascii="Arial" w:hAnsi="Arial" w:cs="Arial"/>
                <w:bCs/>
              </w:rPr>
              <w:t>3 Hrs</w:t>
            </w:r>
            <w:r w:rsidRPr="000B41B3">
              <w:rPr>
                <w:rFonts w:ascii="Arial" w:hAnsi="Arial" w:cs="Arial"/>
              </w:rPr>
              <w:t>.</w:t>
            </w:r>
          </w:p>
          <w:p w14:paraId="642FB126" w14:textId="599FA203" w:rsidR="00F4380D" w:rsidRPr="000B41B3" w:rsidRDefault="00F4380D" w:rsidP="00F4380D">
            <w:pPr>
              <w:rPr>
                <w:rFonts w:ascii="Arial" w:hAnsi="Arial" w:cs="Arial"/>
                <w:b/>
              </w:rPr>
            </w:pPr>
          </w:p>
        </w:tc>
        <w:tc>
          <w:tcPr>
            <w:tcW w:w="2353" w:type="dxa"/>
            <w:gridSpan w:val="2"/>
          </w:tcPr>
          <w:p w14:paraId="14ABE5D6" w14:textId="77777777" w:rsidR="00F4380D" w:rsidRPr="000B41B3" w:rsidRDefault="00F4380D" w:rsidP="001830CB">
            <w:pPr>
              <w:pStyle w:val="ListParagraph"/>
              <w:numPr>
                <w:ilvl w:val="0"/>
                <w:numId w:val="397"/>
              </w:numPr>
              <w:tabs>
                <w:tab w:val="left" w:pos="480"/>
              </w:tabs>
              <w:rPr>
                <w:rFonts w:eastAsia="Calibri"/>
              </w:rPr>
            </w:pPr>
            <w:r w:rsidRPr="000B41B3">
              <w:rPr>
                <w:rFonts w:eastAsia="Calibri"/>
              </w:rPr>
              <w:t>Network switches</w:t>
            </w:r>
          </w:p>
          <w:p w14:paraId="219CECDB" w14:textId="77777777" w:rsidR="00F4380D" w:rsidRPr="000B41B3" w:rsidRDefault="00F4380D" w:rsidP="001830CB">
            <w:pPr>
              <w:pStyle w:val="ListParagraph"/>
              <w:numPr>
                <w:ilvl w:val="0"/>
                <w:numId w:val="397"/>
              </w:numPr>
              <w:tabs>
                <w:tab w:val="left" w:pos="480"/>
              </w:tabs>
              <w:rPr>
                <w:rFonts w:eastAsia="Calibri"/>
              </w:rPr>
            </w:pPr>
            <w:r w:rsidRPr="000B41B3">
              <w:rPr>
                <w:rFonts w:eastAsia="Calibri"/>
              </w:rPr>
              <w:t>Network interface cards</w:t>
            </w:r>
          </w:p>
          <w:p w14:paraId="1C37442F" w14:textId="77777777" w:rsidR="00F4380D" w:rsidRPr="000B41B3" w:rsidRDefault="00F4380D" w:rsidP="001830CB">
            <w:pPr>
              <w:pStyle w:val="ListParagraph"/>
              <w:numPr>
                <w:ilvl w:val="0"/>
                <w:numId w:val="397"/>
              </w:numPr>
              <w:tabs>
                <w:tab w:val="left" w:pos="480"/>
              </w:tabs>
              <w:rPr>
                <w:rFonts w:eastAsia="Calibri"/>
              </w:rPr>
            </w:pPr>
            <w:r w:rsidRPr="000B41B3">
              <w:rPr>
                <w:rFonts w:eastAsia="Calibri"/>
              </w:rPr>
              <w:t>Network Cables (STP/ UTP)</w:t>
            </w:r>
          </w:p>
          <w:p w14:paraId="0F3F8283" w14:textId="77777777" w:rsidR="00F4380D" w:rsidRPr="000B41B3" w:rsidRDefault="00F4380D" w:rsidP="001830CB">
            <w:pPr>
              <w:pStyle w:val="ListParagraph"/>
              <w:numPr>
                <w:ilvl w:val="0"/>
                <w:numId w:val="397"/>
              </w:numPr>
              <w:tabs>
                <w:tab w:val="left" w:pos="480"/>
              </w:tabs>
              <w:rPr>
                <w:rFonts w:eastAsia="Calibri"/>
              </w:rPr>
            </w:pPr>
            <w:r w:rsidRPr="000B41B3">
              <w:rPr>
                <w:rFonts w:eastAsia="Calibri"/>
              </w:rPr>
              <w:t>Network connectors</w:t>
            </w:r>
          </w:p>
          <w:p w14:paraId="127EA15A" w14:textId="77777777" w:rsidR="00F4380D" w:rsidRPr="000B41B3" w:rsidRDefault="00F4380D" w:rsidP="001830CB">
            <w:pPr>
              <w:pStyle w:val="ListParagraph"/>
              <w:numPr>
                <w:ilvl w:val="0"/>
                <w:numId w:val="397"/>
              </w:numPr>
              <w:tabs>
                <w:tab w:val="left" w:pos="480"/>
              </w:tabs>
              <w:rPr>
                <w:rFonts w:eastAsia="Calibri"/>
              </w:rPr>
            </w:pPr>
            <w:r w:rsidRPr="000B41B3">
              <w:rPr>
                <w:rFonts w:eastAsia="Calibri"/>
              </w:rPr>
              <w:t>Cable Testers</w:t>
            </w:r>
          </w:p>
          <w:p w14:paraId="1F00B14B" w14:textId="77777777" w:rsidR="00F4380D" w:rsidRPr="000B41B3" w:rsidRDefault="00F4380D" w:rsidP="00F4380D">
            <w:pPr>
              <w:pStyle w:val="ListParagraph"/>
              <w:autoSpaceDE w:val="0"/>
              <w:autoSpaceDN w:val="0"/>
              <w:adjustRightInd w:val="0"/>
              <w:ind w:left="360"/>
            </w:pPr>
            <w:r w:rsidRPr="000B41B3">
              <w:rPr>
                <w:rFonts w:eastAsia="Calibri"/>
              </w:rPr>
              <w:t>Network switches</w:t>
            </w:r>
          </w:p>
        </w:tc>
        <w:tc>
          <w:tcPr>
            <w:tcW w:w="1469" w:type="dxa"/>
            <w:vAlign w:val="center"/>
          </w:tcPr>
          <w:p w14:paraId="789E5B8A" w14:textId="77777777" w:rsidR="00F4380D" w:rsidRPr="000B41B3" w:rsidRDefault="00F4380D" w:rsidP="00F4380D">
            <w:pPr>
              <w:ind w:left="2"/>
              <w:jc w:val="center"/>
              <w:rPr>
                <w:rFonts w:ascii="Arial" w:eastAsia="Times New Roman" w:hAnsi="Arial" w:cs="Arial"/>
                <w:noProof/>
              </w:rPr>
            </w:pPr>
            <w:r w:rsidRPr="000B41B3">
              <w:rPr>
                <w:rFonts w:ascii="Arial" w:eastAsia="Times New Roman" w:hAnsi="Arial" w:cs="Arial"/>
                <w:noProof/>
              </w:rPr>
              <w:t>LAB</w:t>
            </w:r>
          </w:p>
          <w:p w14:paraId="6E2AC068" w14:textId="77777777" w:rsidR="00F4380D" w:rsidRPr="000B41B3" w:rsidRDefault="00F4380D" w:rsidP="00F4380D">
            <w:pPr>
              <w:ind w:left="2"/>
              <w:jc w:val="center"/>
              <w:rPr>
                <w:rFonts w:ascii="Arial" w:eastAsia="Times New Roman" w:hAnsi="Arial" w:cs="Arial"/>
                <w:noProof/>
              </w:rPr>
            </w:pPr>
            <w:r w:rsidRPr="000B41B3">
              <w:rPr>
                <w:rFonts w:ascii="Arial" w:eastAsia="Times New Roman" w:hAnsi="Arial" w:cs="Arial"/>
                <w:noProof/>
              </w:rPr>
              <w:t xml:space="preserve"> and Workshop </w:t>
            </w:r>
          </w:p>
        </w:tc>
      </w:tr>
      <w:tr w:rsidR="00F4380D" w:rsidRPr="000B41B3" w14:paraId="542E4982" w14:textId="77777777" w:rsidTr="004A34C4">
        <w:trPr>
          <w:trHeight w:val="1833"/>
        </w:trPr>
        <w:tc>
          <w:tcPr>
            <w:tcW w:w="1529" w:type="dxa"/>
          </w:tcPr>
          <w:p w14:paraId="7D9CA8FC" w14:textId="77777777" w:rsidR="00F4380D" w:rsidRPr="000B41B3" w:rsidRDefault="00F4380D" w:rsidP="00F4380D">
            <w:pPr>
              <w:rPr>
                <w:rFonts w:ascii="Arial" w:hAnsi="Arial" w:cs="Arial"/>
                <w:color w:val="000000" w:themeColor="text1"/>
              </w:rPr>
            </w:pPr>
            <w:r w:rsidRPr="000B41B3">
              <w:rPr>
                <w:rFonts w:ascii="Arial" w:hAnsi="Arial" w:cs="Arial"/>
                <w:b/>
              </w:rPr>
              <w:lastRenderedPageBreak/>
              <w:t>LU5.</w:t>
            </w:r>
            <w:r w:rsidRPr="000B41B3">
              <w:rPr>
                <w:rFonts w:ascii="Arial" w:hAnsi="Arial" w:cs="Arial"/>
                <w:b/>
                <w:color w:val="000000" w:themeColor="text1"/>
              </w:rPr>
              <w:t xml:space="preserve">   </w:t>
            </w:r>
            <w:r w:rsidRPr="000B41B3">
              <w:rPr>
                <w:rFonts w:ascii="Arial" w:hAnsi="Arial" w:cs="Arial"/>
                <w:b/>
                <w:noProof/>
              </w:rPr>
              <w:t xml:space="preserve"> </w:t>
            </w:r>
            <w:r w:rsidRPr="000B41B3">
              <w:rPr>
                <w:rFonts w:ascii="Arial" w:hAnsi="Arial" w:cs="Arial"/>
                <w:noProof/>
              </w:rPr>
              <w:t>Splice network cables</w:t>
            </w:r>
          </w:p>
          <w:p w14:paraId="7E0BD689" w14:textId="77777777" w:rsidR="00F4380D" w:rsidRPr="000B41B3" w:rsidRDefault="00F4380D" w:rsidP="00F4380D">
            <w:pPr>
              <w:ind w:left="10"/>
              <w:rPr>
                <w:rFonts w:ascii="Arial" w:hAnsi="Arial" w:cs="Arial"/>
                <w:b/>
              </w:rPr>
            </w:pPr>
          </w:p>
        </w:tc>
        <w:tc>
          <w:tcPr>
            <w:tcW w:w="3827" w:type="dxa"/>
          </w:tcPr>
          <w:p w14:paraId="273243E0" w14:textId="77777777" w:rsidR="00F4380D" w:rsidRPr="000B41B3" w:rsidRDefault="00F4380D" w:rsidP="00F4380D">
            <w:pPr>
              <w:autoSpaceDE w:val="0"/>
              <w:autoSpaceDN w:val="0"/>
              <w:adjustRightInd w:val="0"/>
              <w:rPr>
                <w:rFonts w:ascii="Arial" w:hAnsi="Arial" w:cs="Arial"/>
                <w:b/>
              </w:rPr>
            </w:pPr>
            <w:r w:rsidRPr="000B41B3">
              <w:rPr>
                <w:rFonts w:ascii="Arial" w:hAnsi="Arial" w:cs="Arial"/>
                <w:b/>
              </w:rPr>
              <w:t>Trainee would be able to</w:t>
            </w:r>
          </w:p>
          <w:p w14:paraId="4E62B6D3" w14:textId="77777777" w:rsidR="00F4380D" w:rsidRPr="000B41B3" w:rsidRDefault="00F4380D" w:rsidP="001830CB">
            <w:pPr>
              <w:pStyle w:val="ListParagraph"/>
              <w:numPr>
                <w:ilvl w:val="0"/>
                <w:numId w:val="403"/>
              </w:numPr>
              <w:spacing w:line="242" w:lineRule="auto"/>
              <w:rPr>
                <w:b/>
                <w:bCs/>
              </w:rPr>
            </w:pPr>
            <w:r w:rsidRPr="000B41B3">
              <w:t xml:space="preserve">. Identify which cable media is suitable for a given LAN technology. </w:t>
            </w:r>
          </w:p>
          <w:p w14:paraId="3C0C9D4F" w14:textId="77777777" w:rsidR="00F4380D" w:rsidRPr="000B41B3" w:rsidRDefault="00F4380D" w:rsidP="001830CB">
            <w:pPr>
              <w:pStyle w:val="ListParagraph"/>
              <w:numPr>
                <w:ilvl w:val="0"/>
                <w:numId w:val="403"/>
              </w:numPr>
              <w:spacing w:line="242" w:lineRule="auto"/>
            </w:pPr>
            <w:r w:rsidRPr="000B41B3">
              <w:t>Make appropriate network cable using tools and connectors</w:t>
            </w:r>
          </w:p>
          <w:p w14:paraId="4AFBC5AD" w14:textId="77777777" w:rsidR="00F4380D" w:rsidRPr="000B41B3" w:rsidRDefault="00F4380D" w:rsidP="001830CB">
            <w:pPr>
              <w:pStyle w:val="ListParagraph"/>
              <w:numPr>
                <w:ilvl w:val="0"/>
                <w:numId w:val="403"/>
              </w:numPr>
              <w:spacing w:line="242" w:lineRule="auto"/>
            </w:pPr>
            <w:r w:rsidRPr="000B41B3">
              <w:t>Test the validation of the cable using networking tools</w:t>
            </w:r>
          </w:p>
          <w:p w14:paraId="37DB5FDB" w14:textId="77777777" w:rsidR="00F4380D" w:rsidRPr="000B41B3" w:rsidRDefault="00F4380D" w:rsidP="001830CB">
            <w:pPr>
              <w:pStyle w:val="ListParagraph"/>
              <w:numPr>
                <w:ilvl w:val="0"/>
                <w:numId w:val="403"/>
              </w:numPr>
              <w:autoSpaceDE w:val="0"/>
              <w:autoSpaceDN w:val="0"/>
              <w:adjustRightInd w:val="0"/>
              <w:rPr>
                <w:b/>
              </w:rPr>
            </w:pPr>
            <w:r w:rsidRPr="000B41B3">
              <w:t>Troubleshoot an existing network cable(s)</w:t>
            </w:r>
          </w:p>
        </w:tc>
        <w:tc>
          <w:tcPr>
            <w:tcW w:w="3909" w:type="dxa"/>
          </w:tcPr>
          <w:p w14:paraId="75F91E83" w14:textId="77777777" w:rsidR="00F4380D" w:rsidRPr="000B41B3" w:rsidRDefault="00F4380D" w:rsidP="001830CB">
            <w:pPr>
              <w:numPr>
                <w:ilvl w:val="0"/>
                <w:numId w:val="396"/>
              </w:numPr>
              <w:spacing w:after="200" w:line="276" w:lineRule="auto"/>
              <w:jc w:val="both"/>
              <w:rPr>
                <w:rFonts w:ascii="Arial" w:eastAsia="Times New Roman" w:hAnsi="Arial" w:cs="Arial"/>
              </w:rPr>
            </w:pPr>
            <w:r w:rsidRPr="000B41B3">
              <w:rPr>
                <w:rFonts w:ascii="Arial" w:eastAsia="Times New Roman" w:hAnsi="Arial" w:cs="Arial"/>
              </w:rPr>
              <w:t>Network types</w:t>
            </w:r>
          </w:p>
          <w:p w14:paraId="71146C24" w14:textId="77777777" w:rsidR="00F4380D" w:rsidRPr="000B41B3" w:rsidRDefault="00F4380D" w:rsidP="001830CB">
            <w:pPr>
              <w:numPr>
                <w:ilvl w:val="0"/>
                <w:numId w:val="396"/>
              </w:numPr>
              <w:spacing w:after="200" w:line="276" w:lineRule="auto"/>
              <w:jc w:val="both"/>
              <w:rPr>
                <w:rFonts w:ascii="Arial" w:eastAsia="Times New Roman" w:hAnsi="Arial" w:cs="Arial"/>
              </w:rPr>
            </w:pPr>
            <w:r w:rsidRPr="000B41B3">
              <w:rPr>
                <w:rFonts w:ascii="Arial" w:eastAsia="Times New Roman" w:hAnsi="Arial" w:cs="Arial"/>
              </w:rPr>
              <w:t>Network devices</w:t>
            </w:r>
          </w:p>
          <w:p w14:paraId="3785984A" w14:textId="77777777" w:rsidR="00F4380D" w:rsidRPr="000B41B3" w:rsidRDefault="00F4380D" w:rsidP="001830CB">
            <w:pPr>
              <w:numPr>
                <w:ilvl w:val="0"/>
                <w:numId w:val="396"/>
              </w:numPr>
              <w:spacing w:after="200" w:line="276" w:lineRule="auto"/>
              <w:jc w:val="both"/>
              <w:rPr>
                <w:rFonts w:ascii="Arial" w:eastAsia="Times New Roman" w:hAnsi="Arial" w:cs="Arial"/>
              </w:rPr>
            </w:pPr>
            <w:r w:rsidRPr="000B41B3">
              <w:rPr>
                <w:rFonts w:ascii="Arial" w:eastAsia="Times New Roman" w:hAnsi="Arial" w:cs="Arial"/>
              </w:rPr>
              <w:t>Identify prototype models</w:t>
            </w:r>
          </w:p>
          <w:p w14:paraId="1B30286D" w14:textId="77777777" w:rsidR="00F4380D" w:rsidRPr="000B41B3" w:rsidRDefault="00F4380D" w:rsidP="001830CB">
            <w:pPr>
              <w:numPr>
                <w:ilvl w:val="0"/>
                <w:numId w:val="396"/>
              </w:numPr>
              <w:spacing w:after="200" w:line="276" w:lineRule="auto"/>
              <w:jc w:val="both"/>
              <w:rPr>
                <w:rFonts w:ascii="Arial" w:eastAsia="Times New Roman" w:hAnsi="Arial" w:cs="Arial"/>
              </w:rPr>
            </w:pPr>
            <w:r w:rsidRPr="000B41B3">
              <w:rPr>
                <w:rFonts w:ascii="Arial" w:eastAsia="Times New Roman" w:hAnsi="Arial" w:cs="Arial"/>
              </w:rPr>
              <w:t xml:space="preserve">Local area network (LAN) </w:t>
            </w:r>
          </w:p>
          <w:p w14:paraId="218B9366" w14:textId="77777777" w:rsidR="00F4380D" w:rsidRPr="000B41B3" w:rsidRDefault="00F4380D" w:rsidP="001830CB">
            <w:pPr>
              <w:numPr>
                <w:ilvl w:val="0"/>
                <w:numId w:val="396"/>
              </w:numPr>
              <w:spacing w:after="200" w:line="276" w:lineRule="auto"/>
              <w:jc w:val="both"/>
              <w:rPr>
                <w:rFonts w:ascii="Arial" w:eastAsia="Times New Roman" w:hAnsi="Arial" w:cs="Arial"/>
              </w:rPr>
            </w:pPr>
            <w:r w:rsidRPr="000B41B3">
              <w:rPr>
                <w:rFonts w:ascii="Arial" w:eastAsia="Times New Roman" w:hAnsi="Arial" w:cs="Arial"/>
              </w:rPr>
              <w:t>Wide area network (WAN)</w:t>
            </w:r>
          </w:p>
          <w:p w14:paraId="02A27392" w14:textId="77777777" w:rsidR="00F4380D" w:rsidRPr="000B41B3" w:rsidRDefault="00F4380D" w:rsidP="001830CB">
            <w:pPr>
              <w:numPr>
                <w:ilvl w:val="0"/>
                <w:numId w:val="396"/>
              </w:numPr>
              <w:spacing w:after="200" w:line="276" w:lineRule="auto"/>
              <w:jc w:val="both"/>
              <w:rPr>
                <w:rFonts w:ascii="Arial" w:eastAsia="Times New Roman" w:hAnsi="Arial" w:cs="Arial"/>
              </w:rPr>
            </w:pPr>
            <w:r w:rsidRPr="000B41B3">
              <w:rPr>
                <w:rFonts w:ascii="Arial" w:eastAsia="Times New Roman" w:hAnsi="Arial" w:cs="Arial"/>
              </w:rPr>
              <w:t xml:space="preserve">IP Schemes </w:t>
            </w:r>
          </w:p>
          <w:p w14:paraId="2D384E67" w14:textId="77777777" w:rsidR="00F4380D" w:rsidRPr="000B41B3" w:rsidRDefault="00F4380D" w:rsidP="001830CB">
            <w:pPr>
              <w:numPr>
                <w:ilvl w:val="0"/>
                <w:numId w:val="396"/>
              </w:numPr>
              <w:spacing w:after="200" w:line="276" w:lineRule="auto"/>
              <w:jc w:val="both"/>
              <w:rPr>
                <w:rFonts w:ascii="Arial" w:eastAsia="Times New Roman" w:hAnsi="Arial" w:cs="Arial"/>
              </w:rPr>
            </w:pPr>
            <w:r w:rsidRPr="000B41B3">
              <w:rPr>
                <w:rFonts w:ascii="Arial" w:eastAsia="Times New Roman" w:hAnsi="Arial" w:cs="Arial"/>
              </w:rPr>
              <w:t xml:space="preserve">Differentiate cable types  </w:t>
            </w:r>
          </w:p>
          <w:p w14:paraId="64249F42" w14:textId="77777777" w:rsidR="00F4380D" w:rsidRPr="000B41B3" w:rsidRDefault="00F4380D" w:rsidP="00F4380D">
            <w:pPr>
              <w:rPr>
                <w:rFonts w:ascii="Arial" w:hAnsi="Arial" w:cs="Arial"/>
                <w:b/>
                <w:color w:val="000000" w:themeColor="text1"/>
                <w:u w:val="single"/>
              </w:rPr>
            </w:pPr>
          </w:p>
          <w:p w14:paraId="6BFE8FA6" w14:textId="77777777" w:rsidR="00F4380D" w:rsidRPr="000B41B3" w:rsidRDefault="00F4380D" w:rsidP="00F4380D">
            <w:pPr>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1FD9C9FE" w14:textId="77777777" w:rsidR="00F4380D" w:rsidRPr="000B41B3" w:rsidRDefault="00F4380D" w:rsidP="00F4380D">
            <w:pPr>
              <w:spacing w:after="160" w:line="259" w:lineRule="auto"/>
              <w:ind w:left="347"/>
              <w:rPr>
                <w:rFonts w:ascii="Arial" w:hAnsi="Arial" w:cs="Arial"/>
              </w:rPr>
            </w:pPr>
            <w:r w:rsidRPr="000B41B3">
              <w:rPr>
                <w:rFonts w:ascii="Arial" w:hAnsi="Arial" w:cs="Arial"/>
              </w:rPr>
              <w:t>Make cross LAN cable</w:t>
            </w:r>
          </w:p>
        </w:tc>
        <w:tc>
          <w:tcPr>
            <w:tcW w:w="1336" w:type="dxa"/>
          </w:tcPr>
          <w:p w14:paraId="3B432745" w14:textId="77777777" w:rsidR="00F4380D" w:rsidRPr="000B41B3" w:rsidRDefault="00F4380D" w:rsidP="00F4380D">
            <w:pPr>
              <w:ind w:left="612" w:hanging="612"/>
              <w:rPr>
                <w:rFonts w:ascii="Arial" w:hAnsi="Arial" w:cs="Arial"/>
                <w:b/>
                <w:bCs/>
              </w:rPr>
            </w:pPr>
            <w:r w:rsidRPr="000B41B3">
              <w:rPr>
                <w:rFonts w:ascii="Arial" w:hAnsi="Arial" w:cs="Arial"/>
                <w:b/>
                <w:bCs/>
              </w:rPr>
              <w:t>Total:</w:t>
            </w:r>
          </w:p>
          <w:p w14:paraId="1A464F18" w14:textId="77777777" w:rsidR="00F4380D" w:rsidRPr="000B41B3" w:rsidRDefault="00F4380D" w:rsidP="00F4380D">
            <w:pPr>
              <w:ind w:left="612" w:hanging="612"/>
              <w:rPr>
                <w:rFonts w:ascii="Arial" w:hAnsi="Arial" w:cs="Arial"/>
                <w:bCs/>
              </w:rPr>
            </w:pPr>
            <w:r w:rsidRPr="000B41B3">
              <w:rPr>
                <w:rFonts w:ascii="Arial" w:hAnsi="Arial" w:cs="Arial"/>
                <w:bCs/>
              </w:rPr>
              <w:t>5 Hrs.</w:t>
            </w:r>
          </w:p>
          <w:p w14:paraId="16551B12" w14:textId="77777777" w:rsidR="00F4380D" w:rsidRPr="000B41B3" w:rsidRDefault="00F4380D" w:rsidP="00F4380D">
            <w:pPr>
              <w:ind w:left="612" w:hanging="612"/>
              <w:rPr>
                <w:rFonts w:ascii="Arial" w:hAnsi="Arial" w:cs="Arial"/>
                <w:b/>
              </w:rPr>
            </w:pPr>
            <w:r w:rsidRPr="000B41B3">
              <w:rPr>
                <w:rFonts w:ascii="Arial" w:hAnsi="Arial" w:cs="Arial"/>
                <w:b/>
              </w:rPr>
              <w:t>Theory:</w:t>
            </w:r>
          </w:p>
          <w:p w14:paraId="59FC42BA" w14:textId="77777777" w:rsidR="00F4380D" w:rsidRPr="000B41B3" w:rsidRDefault="00F4380D" w:rsidP="00F4380D">
            <w:pPr>
              <w:ind w:left="612" w:hanging="612"/>
              <w:rPr>
                <w:rFonts w:ascii="Arial" w:hAnsi="Arial" w:cs="Arial"/>
                <w:bCs/>
              </w:rPr>
            </w:pPr>
            <w:r w:rsidRPr="000B41B3">
              <w:rPr>
                <w:rFonts w:ascii="Arial" w:hAnsi="Arial" w:cs="Arial"/>
                <w:bCs/>
              </w:rPr>
              <w:t>2 Hrs.</w:t>
            </w:r>
          </w:p>
          <w:p w14:paraId="3D98B475" w14:textId="77777777" w:rsidR="00F4380D" w:rsidRPr="000B41B3" w:rsidRDefault="00F4380D" w:rsidP="00F4380D">
            <w:pPr>
              <w:ind w:left="612" w:hanging="612"/>
              <w:rPr>
                <w:rFonts w:ascii="Arial" w:hAnsi="Arial" w:cs="Arial"/>
                <w:b/>
              </w:rPr>
            </w:pPr>
            <w:r w:rsidRPr="000B41B3">
              <w:rPr>
                <w:rFonts w:ascii="Arial" w:hAnsi="Arial" w:cs="Arial"/>
                <w:b/>
              </w:rPr>
              <w:t>Practical:</w:t>
            </w:r>
          </w:p>
          <w:p w14:paraId="264FD302" w14:textId="77777777" w:rsidR="00F4380D" w:rsidRPr="000B41B3" w:rsidRDefault="00F4380D" w:rsidP="00F4380D">
            <w:pPr>
              <w:rPr>
                <w:rFonts w:ascii="Arial" w:eastAsia="Arial" w:hAnsi="Arial" w:cs="Arial"/>
                <w:b/>
                <w:color w:val="000000"/>
              </w:rPr>
            </w:pPr>
            <w:r w:rsidRPr="000B41B3">
              <w:rPr>
                <w:rFonts w:ascii="Arial" w:hAnsi="Arial" w:cs="Arial"/>
                <w:bCs/>
              </w:rPr>
              <w:t>3 Hrs</w:t>
            </w:r>
            <w:r w:rsidRPr="000B41B3">
              <w:rPr>
                <w:rFonts w:ascii="Arial" w:hAnsi="Arial" w:cs="Arial"/>
              </w:rPr>
              <w:t>.</w:t>
            </w:r>
          </w:p>
          <w:p w14:paraId="6A078084" w14:textId="6855B665" w:rsidR="00F4380D" w:rsidRPr="000B41B3" w:rsidRDefault="00F4380D" w:rsidP="00F4380D">
            <w:pPr>
              <w:rPr>
                <w:rFonts w:ascii="Arial" w:hAnsi="Arial" w:cs="Arial"/>
                <w:b/>
              </w:rPr>
            </w:pPr>
          </w:p>
        </w:tc>
        <w:tc>
          <w:tcPr>
            <w:tcW w:w="2353" w:type="dxa"/>
            <w:gridSpan w:val="2"/>
          </w:tcPr>
          <w:p w14:paraId="3CDA2EFB" w14:textId="77777777" w:rsidR="00F4380D" w:rsidRPr="000B41B3" w:rsidRDefault="00F4380D" w:rsidP="001830CB">
            <w:pPr>
              <w:pStyle w:val="ListParagraph"/>
              <w:numPr>
                <w:ilvl w:val="0"/>
                <w:numId w:val="397"/>
              </w:numPr>
              <w:tabs>
                <w:tab w:val="left" w:pos="480"/>
              </w:tabs>
              <w:rPr>
                <w:rFonts w:eastAsia="Calibri"/>
              </w:rPr>
            </w:pPr>
            <w:r w:rsidRPr="000B41B3">
              <w:rPr>
                <w:rFonts w:eastAsia="Calibri"/>
              </w:rPr>
              <w:t>Network switches</w:t>
            </w:r>
          </w:p>
          <w:p w14:paraId="194923A9" w14:textId="77777777" w:rsidR="00F4380D" w:rsidRPr="000B41B3" w:rsidRDefault="00F4380D" w:rsidP="001830CB">
            <w:pPr>
              <w:pStyle w:val="ListParagraph"/>
              <w:numPr>
                <w:ilvl w:val="0"/>
                <w:numId w:val="397"/>
              </w:numPr>
              <w:tabs>
                <w:tab w:val="left" w:pos="480"/>
              </w:tabs>
              <w:rPr>
                <w:rFonts w:eastAsia="Calibri"/>
              </w:rPr>
            </w:pPr>
            <w:r w:rsidRPr="000B41B3">
              <w:rPr>
                <w:rFonts w:eastAsia="Calibri"/>
              </w:rPr>
              <w:t>Network interface cards</w:t>
            </w:r>
          </w:p>
          <w:p w14:paraId="25E9C105" w14:textId="77777777" w:rsidR="00F4380D" w:rsidRPr="000B41B3" w:rsidRDefault="00F4380D" w:rsidP="001830CB">
            <w:pPr>
              <w:pStyle w:val="ListParagraph"/>
              <w:numPr>
                <w:ilvl w:val="0"/>
                <w:numId w:val="397"/>
              </w:numPr>
              <w:tabs>
                <w:tab w:val="left" w:pos="480"/>
              </w:tabs>
              <w:rPr>
                <w:rFonts w:eastAsia="Calibri"/>
              </w:rPr>
            </w:pPr>
            <w:r w:rsidRPr="000B41B3">
              <w:rPr>
                <w:rFonts w:eastAsia="Calibri"/>
              </w:rPr>
              <w:t>Network Cables (STP/ UTP)</w:t>
            </w:r>
          </w:p>
          <w:p w14:paraId="139EA041" w14:textId="77777777" w:rsidR="00F4380D" w:rsidRPr="000B41B3" w:rsidRDefault="00F4380D" w:rsidP="001830CB">
            <w:pPr>
              <w:pStyle w:val="ListParagraph"/>
              <w:numPr>
                <w:ilvl w:val="0"/>
                <w:numId w:val="397"/>
              </w:numPr>
              <w:tabs>
                <w:tab w:val="left" w:pos="480"/>
              </w:tabs>
              <w:rPr>
                <w:rFonts w:eastAsia="Calibri"/>
              </w:rPr>
            </w:pPr>
            <w:r w:rsidRPr="000B41B3">
              <w:rPr>
                <w:rFonts w:eastAsia="Calibri"/>
              </w:rPr>
              <w:t>Network connectors</w:t>
            </w:r>
          </w:p>
          <w:p w14:paraId="4776A35F" w14:textId="77777777" w:rsidR="00F4380D" w:rsidRPr="000B41B3" w:rsidRDefault="00F4380D" w:rsidP="001830CB">
            <w:pPr>
              <w:pStyle w:val="ListParagraph"/>
              <w:numPr>
                <w:ilvl w:val="0"/>
                <w:numId w:val="397"/>
              </w:numPr>
              <w:tabs>
                <w:tab w:val="left" w:pos="480"/>
              </w:tabs>
              <w:rPr>
                <w:rFonts w:eastAsia="Calibri"/>
              </w:rPr>
            </w:pPr>
            <w:r w:rsidRPr="000B41B3">
              <w:rPr>
                <w:rFonts w:eastAsia="Calibri"/>
              </w:rPr>
              <w:t>Cable Testers</w:t>
            </w:r>
          </w:p>
          <w:p w14:paraId="2D665179" w14:textId="77777777" w:rsidR="00F4380D" w:rsidRPr="000B41B3" w:rsidRDefault="00F4380D" w:rsidP="00F4380D">
            <w:pPr>
              <w:pStyle w:val="ListParagraph"/>
              <w:autoSpaceDE w:val="0"/>
              <w:autoSpaceDN w:val="0"/>
              <w:adjustRightInd w:val="0"/>
              <w:ind w:left="360"/>
            </w:pPr>
            <w:r w:rsidRPr="000B41B3">
              <w:rPr>
                <w:rFonts w:eastAsia="Calibri"/>
              </w:rPr>
              <w:t>Network switches</w:t>
            </w:r>
          </w:p>
        </w:tc>
        <w:tc>
          <w:tcPr>
            <w:tcW w:w="1469" w:type="dxa"/>
            <w:vAlign w:val="center"/>
          </w:tcPr>
          <w:p w14:paraId="49506041" w14:textId="77777777" w:rsidR="00F4380D" w:rsidRPr="000B41B3" w:rsidRDefault="00F4380D" w:rsidP="00F4380D">
            <w:pPr>
              <w:ind w:left="2"/>
              <w:jc w:val="center"/>
              <w:rPr>
                <w:rFonts w:ascii="Arial" w:eastAsia="Times New Roman" w:hAnsi="Arial" w:cs="Arial"/>
                <w:noProof/>
              </w:rPr>
            </w:pPr>
            <w:r w:rsidRPr="000B41B3">
              <w:rPr>
                <w:rFonts w:ascii="Arial" w:eastAsia="Times New Roman" w:hAnsi="Arial" w:cs="Arial"/>
                <w:noProof/>
              </w:rPr>
              <w:t>LAB</w:t>
            </w:r>
          </w:p>
          <w:p w14:paraId="2B897A87" w14:textId="77777777" w:rsidR="00F4380D" w:rsidRPr="000B41B3" w:rsidRDefault="00F4380D" w:rsidP="00F4380D">
            <w:pPr>
              <w:ind w:left="2"/>
              <w:jc w:val="center"/>
              <w:rPr>
                <w:rFonts w:ascii="Arial" w:eastAsia="Times New Roman" w:hAnsi="Arial" w:cs="Arial"/>
                <w:noProof/>
              </w:rPr>
            </w:pPr>
            <w:r w:rsidRPr="000B41B3">
              <w:rPr>
                <w:rFonts w:ascii="Arial" w:eastAsia="Times New Roman" w:hAnsi="Arial" w:cs="Arial"/>
                <w:noProof/>
              </w:rPr>
              <w:t xml:space="preserve"> and Workshop </w:t>
            </w:r>
          </w:p>
        </w:tc>
      </w:tr>
    </w:tbl>
    <w:p w14:paraId="0EC6F079" w14:textId="77777777" w:rsidR="003C4F67" w:rsidRPr="000B41B3" w:rsidRDefault="003C4F67" w:rsidP="00F4380D">
      <w:pPr>
        <w:spacing w:after="0" w:line="240" w:lineRule="auto"/>
        <w:rPr>
          <w:rFonts w:ascii="Arial" w:hAnsi="Arial" w:cs="Arial"/>
        </w:rPr>
      </w:pPr>
    </w:p>
    <w:p w14:paraId="1AE141E0" w14:textId="77777777" w:rsidR="003C4F67" w:rsidRPr="000B41B3" w:rsidRDefault="003C4F67" w:rsidP="00F4380D">
      <w:pPr>
        <w:pStyle w:val="Heading2"/>
      </w:pPr>
    </w:p>
    <w:p w14:paraId="4EA8F0B0" w14:textId="59E2CC50" w:rsidR="003C4F67" w:rsidRPr="000B41B3" w:rsidRDefault="003C4F67" w:rsidP="00475E13">
      <w:pPr>
        <w:pStyle w:val="Heading3"/>
      </w:pPr>
      <w:bookmarkStart w:id="113" w:name="_Toc52733146"/>
      <w:r w:rsidRPr="000B41B3">
        <w:t>Module 0714</w:t>
      </w:r>
      <w:r w:rsidR="00C14800" w:rsidRPr="000B41B3">
        <w:t>-</w:t>
      </w:r>
      <w:r w:rsidRPr="000B41B3">
        <w:t>E&amp;A</w:t>
      </w:r>
      <w:r w:rsidR="00C14800" w:rsidRPr="000B41B3">
        <w:t>-</w:t>
      </w:r>
      <w:r w:rsidRPr="000B41B3">
        <w:t>93 Configure file Server</w:t>
      </w:r>
      <w:bookmarkEnd w:id="113"/>
    </w:p>
    <w:p w14:paraId="42266043" w14:textId="77777777" w:rsidR="003C4F67" w:rsidRPr="000B41B3" w:rsidRDefault="003C4F67" w:rsidP="00F4380D">
      <w:pPr>
        <w:autoSpaceDE w:val="0"/>
        <w:autoSpaceDN w:val="0"/>
        <w:adjustRightInd w:val="0"/>
        <w:rPr>
          <w:rFonts w:ascii="Arial" w:hAnsi="Arial" w:cs="Arial"/>
          <w:lang w:val="en-GB"/>
        </w:rPr>
      </w:pPr>
      <w:r w:rsidRPr="000B41B3">
        <w:rPr>
          <w:rFonts w:ascii="Arial" w:hAnsi="Arial" w:cs="Arial"/>
          <w:b/>
          <w:lang w:val="pt-PT"/>
        </w:rPr>
        <w:t xml:space="preserve">Objective: </w:t>
      </w:r>
      <w:r w:rsidRPr="000B41B3">
        <w:rPr>
          <w:rFonts w:ascii="Arial" w:eastAsia="Calibri" w:hAnsi="Arial" w:cs="Arial"/>
          <w:lang w:val="en-GB"/>
        </w:rPr>
        <w:t xml:space="preserve">This Module covers the knowledge and skills required to </w:t>
      </w:r>
      <w:r w:rsidRPr="000B41B3">
        <w:rPr>
          <w:rFonts w:ascii="Arial" w:hAnsi="Arial" w:cs="Arial"/>
          <w:lang w:val="en-GB"/>
        </w:rPr>
        <w:t xml:space="preserve">install and configure the file server or storage server. The trainee will also be able to configure the access permissions/ resource sharing and troubleshooting.  </w:t>
      </w:r>
    </w:p>
    <w:p w14:paraId="5547B963" w14:textId="77777777" w:rsidR="003C4F67" w:rsidRPr="000B41B3" w:rsidRDefault="003C4F67" w:rsidP="00F4380D">
      <w:pPr>
        <w:spacing w:before="240" w:after="0" w:line="240" w:lineRule="auto"/>
        <w:rPr>
          <w:rFonts w:ascii="Arial" w:hAnsi="Arial" w:cs="Arial"/>
          <w:b/>
        </w:rPr>
      </w:pPr>
      <w:r w:rsidRPr="000B41B3">
        <w:rPr>
          <w:rFonts w:ascii="Arial" w:hAnsi="Arial" w:cs="Arial"/>
          <w:b/>
        </w:rPr>
        <w:lastRenderedPageBreak/>
        <w:t>Duration:  30 Hours</w:t>
      </w:r>
      <w:r w:rsidRPr="000B41B3">
        <w:rPr>
          <w:rFonts w:ascii="Arial" w:hAnsi="Arial" w:cs="Arial"/>
          <w:b/>
        </w:rPr>
        <w:tab/>
      </w:r>
      <w:r w:rsidRPr="000B41B3">
        <w:rPr>
          <w:rFonts w:ascii="Arial" w:hAnsi="Arial" w:cs="Arial"/>
          <w:b/>
        </w:rPr>
        <w:tab/>
      </w:r>
      <w:r w:rsidRPr="000B41B3">
        <w:rPr>
          <w:rFonts w:ascii="Arial" w:hAnsi="Arial" w:cs="Arial"/>
          <w:b/>
        </w:rPr>
        <w:tab/>
        <w:t>Theory: 10Hours</w:t>
      </w:r>
      <w:r w:rsidRPr="000B41B3">
        <w:rPr>
          <w:rFonts w:ascii="Arial" w:hAnsi="Arial" w:cs="Arial"/>
          <w:b/>
        </w:rPr>
        <w:tab/>
      </w:r>
      <w:r w:rsidRPr="000B41B3">
        <w:rPr>
          <w:rFonts w:ascii="Arial" w:hAnsi="Arial" w:cs="Arial"/>
          <w:b/>
        </w:rPr>
        <w:tab/>
      </w:r>
      <w:r w:rsidRPr="000B41B3">
        <w:rPr>
          <w:rFonts w:ascii="Arial" w:hAnsi="Arial" w:cs="Arial"/>
          <w:b/>
        </w:rPr>
        <w:tab/>
        <w:t>Practical: 20 Hours</w:t>
      </w:r>
      <w:r w:rsidRPr="000B41B3">
        <w:rPr>
          <w:rFonts w:ascii="Arial" w:hAnsi="Arial" w:cs="Arial"/>
          <w:b/>
        </w:rPr>
        <w:tab/>
      </w:r>
      <w:r w:rsidRPr="000B41B3">
        <w:rPr>
          <w:rFonts w:ascii="Arial" w:hAnsi="Arial" w:cs="Arial"/>
          <w:b/>
        </w:rPr>
        <w:tab/>
      </w:r>
      <w:r w:rsidRPr="000B41B3">
        <w:rPr>
          <w:rFonts w:ascii="Arial" w:hAnsi="Arial" w:cs="Arial"/>
          <w:b/>
        </w:rPr>
        <w:tab/>
        <w:t xml:space="preserve">Credit: 3 Hours </w:t>
      </w:r>
    </w:p>
    <w:p w14:paraId="3B9FFD02" w14:textId="77777777" w:rsidR="003C4F67" w:rsidRPr="000B41B3" w:rsidRDefault="003C4F67" w:rsidP="00F4380D">
      <w:pPr>
        <w:spacing w:after="0" w:line="240" w:lineRule="auto"/>
        <w:rPr>
          <w:rFonts w:ascii="Arial" w:hAnsi="Arial" w:cs="Arial"/>
        </w:rPr>
      </w:pPr>
    </w:p>
    <w:tbl>
      <w:tblPr>
        <w:tblStyle w:val="TableGrid"/>
        <w:tblpPr w:leftFromText="180" w:rightFromText="180" w:vertAnchor="text" w:tblpXSpec="center" w:tblpY="1"/>
        <w:tblOverlap w:val="never"/>
        <w:tblW w:w="14985"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091"/>
        <w:gridCol w:w="3827"/>
        <w:gridCol w:w="3909"/>
        <w:gridCol w:w="1336"/>
        <w:gridCol w:w="2325"/>
        <w:gridCol w:w="28"/>
        <w:gridCol w:w="1469"/>
      </w:tblGrid>
      <w:tr w:rsidR="003C4F67" w:rsidRPr="000B41B3" w14:paraId="46B85AD2" w14:textId="77777777" w:rsidTr="00B721C6">
        <w:trPr>
          <w:trHeight w:val="835"/>
        </w:trPr>
        <w:tc>
          <w:tcPr>
            <w:tcW w:w="2091" w:type="dxa"/>
            <w:shd w:val="clear" w:color="auto" w:fill="E5B8B7"/>
            <w:vAlign w:val="center"/>
            <w:hideMark/>
          </w:tcPr>
          <w:p w14:paraId="03B9FABD" w14:textId="77777777" w:rsidR="003C4F67" w:rsidRPr="000B41B3" w:rsidRDefault="003C4F67" w:rsidP="00F4380D">
            <w:pPr>
              <w:spacing w:line="276" w:lineRule="auto"/>
              <w:jc w:val="center"/>
              <w:rPr>
                <w:rFonts w:ascii="Arial" w:hAnsi="Arial" w:cs="Arial"/>
              </w:rPr>
            </w:pPr>
            <w:r w:rsidRPr="000B41B3">
              <w:rPr>
                <w:rFonts w:ascii="Arial" w:hAnsi="Arial" w:cs="Arial"/>
                <w:b/>
              </w:rPr>
              <w:t>Learning Unit</w:t>
            </w:r>
          </w:p>
        </w:tc>
        <w:tc>
          <w:tcPr>
            <w:tcW w:w="3827" w:type="dxa"/>
            <w:shd w:val="clear" w:color="auto" w:fill="E5B8B7"/>
            <w:vAlign w:val="center"/>
            <w:hideMark/>
          </w:tcPr>
          <w:p w14:paraId="10D4E34E" w14:textId="77777777" w:rsidR="003C4F67" w:rsidRPr="000B41B3" w:rsidRDefault="003C4F67" w:rsidP="00F4380D">
            <w:pPr>
              <w:spacing w:line="276" w:lineRule="auto"/>
              <w:ind w:left="2"/>
              <w:jc w:val="center"/>
              <w:rPr>
                <w:rFonts w:ascii="Arial" w:hAnsi="Arial" w:cs="Arial"/>
              </w:rPr>
            </w:pPr>
            <w:r w:rsidRPr="000B41B3">
              <w:rPr>
                <w:rFonts w:ascii="Arial" w:hAnsi="Arial" w:cs="Arial"/>
                <w:b/>
              </w:rPr>
              <w:t>Learning Outcomes</w:t>
            </w:r>
          </w:p>
        </w:tc>
        <w:tc>
          <w:tcPr>
            <w:tcW w:w="3909" w:type="dxa"/>
            <w:shd w:val="clear" w:color="auto" w:fill="E5B8B7"/>
            <w:vAlign w:val="center"/>
            <w:hideMark/>
          </w:tcPr>
          <w:p w14:paraId="5220D51E" w14:textId="77777777" w:rsidR="003C4F67" w:rsidRPr="000B41B3" w:rsidRDefault="003C4F67" w:rsidP="00F4380D">
            <w:pPr>
              <w:spacing w:line="276" w:lineRule="auto"/>
              <w:ind w:left="2"/>
              <w:jc w:val="center"/>
              <w:rPr>
                <w:rFonts w:ascii="Arial" w:hAnsi="Arial" w:cs="Arial"/>
              </w:rPr>
            </w:pPr>
            <w:r w:rsidRPr="000B41B3">
              <w:rPr>
                <w:rFonts w:ascii="Arial" w:hAnsi="Arial" w:cs="Arial"/>
                <w:b/>
              </w:rPr>
              <w:t>Learning Elements</w:t>
            </w:r>
          </w:p>
        </w:tc>
        <w:tc>
          <w:tcPr>
            <w:tcW w:w="1336" w:type="dxa"/>
            <w:shd w:val="clear" w:color="auto" w:fill="E5B8B7"/>
            <w:vAlign w:val="center"/>
            <w:hideMark/>
          </w:tcPr>
          <w:p w14:paraId="509CB910" w14:textId="77777777" w:rsidR="003C4F67" w:rsidRPr="000B41B3" w:rsidRDefault="003C4F67" w:rsidP="00F4380D">
            <w:pPr>
              <w:spacing w:line="276" w:lineRule="auto"/>
              <w:ind w:left="2"/>
              <w:jc w:val="center"/>
              <w:rPr>
                <w:rFonts w:ascii="Arial" w:hAnsi="Arial" w:cs="Arial"/>
              </w:rPr>
            </w:pPr>
            <w:r w:rsidRPr="000B41B3">
              <w:rPr>
                <w:rFonts w:ascii="Arial" w:hAnsi="Arial" w:cs="Arial"/>
                <w:b/>
              </w:rPr>
              <w:t>Duration</w:t>
            </w:r>
          </w:p>
        </w:tc>
        <w:tc>
          <w:tcPr>
            <w:tcW w:w="2325" w:type="dxa"/>
            <w:shd w:val="clear" w:color="auto" w:fill="E5B8B7"/>
            <w:vAlign w:val="center"/>
            <w:hideMark/>
          </w:tcPr>
          <w:p w14:paraId="27747A7F" w14:textId="77777777" w:rsidR="003C4F67" w:rsidRPr="000B41B3" w:rsidRDefault="003C4F67" w:rsidP="00F4380D">
            <w:pPr>
              <w:spacing w:after="136"/>
              <w:ind w:left="2"/>
              <w:jc w:val="center"/>
              <w:rPr>
                <w:rFonts w:ascii="Arial" w:hAnsi="Arial" w:cs="Arial"/>
                <w:b/>
              </w:rPr>
            </w:pPr>
            <w:r w:rsidRPr="000B41B3">
              <w:rPr>
                <w:rFonts w:ascii="Arial" w:hAnsi="Arial" w:cs="Arial"/>
                <w:b/>
              </w:rPr>
              <w:t>Materials</w:t>
            </w:r>
          </w:p>
          <w:p w14:paraId="3A8C3241" w14:textId="77777777" w:rsidR="003C4F67" w:rsidRPr="000B41B3" w:rsidRDefault="003C4F67" w:rsidP="00F4380D">
            <w:pPr>
              <w:spacing w:after="136"/>
              <w:ind w:left="2"/>
              <w:jc w:val="center"/>
              <w:rPr>
                <w:rFonts w:ascii="Arial" w:hAnsi="Arial" w:cs="Arial"/>
              </w:rPr>
            </w:pPr>
            <w:r w:rsidRPr="000B41B3">
              <w:rPr>
                <w:rFonts w:ascii="Arial" w:hAnsi="Arial" w:cs="Arial"/>
                <w:b/>
              </w:rPr>
              <w:t>Required</w:t>
            </w:r>
          </w:p>
        </w:tc>
        <w:tc>
          <w:tcPr>
            <w:tcW w:w="1497" w:type="dxa"/>
            <w:gridSpan w:val="2"/>
            <w:shd w:val="clear" w:color="auto" w:fill="E5B8B7"/>
            <w:vAlign w:val="center"/>
            <w:hideMark/>
          </w:tcPr>
          <w:p w14:paraId="2F70B278" w14:textId="77777777" w:rsidR="003C4F67" w:rsidRPr="000B41B3" w:rsidRDefault="003C4F67" w:rsidP="00F4380D">
            <w:pPr>
              <w:spacing w:after="136"/>
              <w:ind w:left="2"/>
              <w:jc w:val="center"/>
              <w:rPr>
                <w:rFonts w:ascii="Arial" w:hAnsi="Arial" w:cs="Arial"/>
              </w:rPr>
            </w:pPr>
            <w:r w:rsidRPr="000B41B3">
              <w:rPr>
                <w:rFonts w:ascii="Arial" w:hAnsi="Arial" w:cs="Arial"/>
                <w:b/>
              </w:rPr>
              <w:t>Learning</w:t>
            </w:r>
          </w:p>
          <w:p w14:paraId="117B6AAE" w14:textId="77777777" w:rsidR="003C4F67" w:rsidRPr="000B41B3" w:rsidRDefault="003C4F67" w:rsidP="00F4380D">
            <w:pPr>
              <w:spacing w:line="276" w:lineRule="auto"/>
              <w:ind w:left="2"/>
              <w:jc w:val="center"/>
              <w:rPr>
                <w:rFonts w:ascii="Arial" w:hAnsi="Arial" w:cs="Arial"/>
              </w:rPr>
            </w:pPr>
            <w:r w:rsidRPr="000B41B3">
              <w:rPr>
                <w:rFonts w:ascii="Arial" w:hAnsi="Arial" w:cs="Arial"/>
                <w:b/>
              </w:rPr>
              <w:t>Place</w:t>
            </w:r>
          </w:p>
        </w:tc>
      </w:tr>
      <w:tr w:rsidR="003C4F67" w:rsidRPr="000B41B3" w14:paraId="11324757" w14:textId="77777777" w:rsidTr="00B721C6">
        <w:trPr>
          <w:trHeight w:val="61"/>
        </w:trPr>
        <w:tc>
          <w:tcPr>
            <w:tcW w:w="2091" w:type="dxa"/>
          </w:tcPr>
          <w:p w14:paraId="2980FA50" w14:textId="77777777" w:rsidR="003C4F67" w:rsidRPr="000B41B3" w:rsidRDefault="003C4F67" w:rsidP="00F4380D">
            <w:pPr>
              <w:ind w:firstLine="43"/>
              <w:rPr>
                <w:rFonts w:ascii="Arial" w:hAnsi="Arial" w:cs="Arial"/>
              </w:rPr>
            </w:pPr>
            <w:r w:rsidRPr="000B41B3">
              <w:rPr>
                <w:rFonts w:ascii="Arial" w:hAnsi="Arial" w:cs="Arial"/>
                <w:b/>
              </w:rPr>
              <w:t xml:space="preserve">LU1 </w:t>
            </w:r>
            <w:r w:rsidRPr="000B41B3">
              <w:rPr>
                <w:rFonts w:ascii="Arial" w:hAnsi="Arial" w:cs="Arial"/>
              </w:rPr>
              <w:t xml:space="preserve"> </w:t>
            </w:r>
            <w:r w:rsidRPr="000B41B3">
              <w:rPr>
                <w:rFonts w:ascii="Arial" w:hAnsi="Arial" w:cs="Arial"/>
                <w:b/>
              </w:rPr>
              <w:t xml:space="preserve">    </w:t>
            </w:r>
            <w:r w:rsidRPr="000B41B3">
              <w:rPr>
                <w:rFonts w:ascii="Arial" w:hAnsi="Arial" w:cs="Arial"/>
                <w:b/>
              </w:rPr>
              <w:tab/>
            </w:r>
            <w:r w:rsidRPr="000B41B3">
              <w:rPr>
                <w:rFonts w:ascii="Arial" w:hAnsi="Arial" w:cs="Arial"/>
              </w:rPr>
              <w:t>Install server operating</w:t>
            </w:r>
          </w:p>
          <w:p w14:paraId="540FA89A" w14:textId="77777777" w:rsidR="003C4F67" w:rsidRPr="000B41B3" w:rsidRDefault="003C4F67" w:rsidP="00F4380D">
            <w:pPr>
              <w:ind w:firstLine="43"/>
              <w:rPr>
                <w:rFonts w:ascii="Arial" w:hAnsi="Arial" w:cs="Arial"/>
              </w:rPr>
            </w:pPr>
            <w:r w:rsidRPr="000B41B3">
              <w:rPr>
                <w:rFonts w:ascii="Arial" w:hAnsi="Arial" w:cs="Arial"/>
              </w:rPr>
              <w:t>system and drivers</w:t>
            </w:r>
          </w:p>
        </w:tc>
        <w:tc>
          <w:tcPr>
            <w:tcW w:w="3827" w:type="dxa"/>
          </w:tcPr>
          <w:p w14:paraId="77C3F81B" w14:textId="77777777" w:rsidR="003C4F67" w:rsidRPr="000B41B3" w:rsidRDefault="003C4F67" w:rsidP="00F4380D">
            <w:pPr>
              <w:autoSpaceDE w:val="0"/>
              <w:autoSpaceDN w:val="0"/>
              <w:adjustRightInd w:val="0"/>
              <w:rPr>
                <w:rFonts w:ascii="Arial" w:hAnsi="Arial" w:cs="Arial"/>
                <w:b/>
              </w:rPr>
            </w:pPr>
            <w:r w:rsidRPr="000B41B3">
              <w:rPr>
                <w:rFonts w:ascii="Arial" w:hAnsi="Arial" w:cs="Arial"/>
                <w:b/>
              </w:rPr>
              <w:t>Trainee would be able to</w:t>
            </w:r>
          </w:p>
          <w:p w14:paraId="34120DAF" w14:textId="77777777" w:rsidR="003C4F67" w:rsidRPr="000B41B3" w:rsidRDefault="003C4F67" w:rsidP="001830CB">
            <w:pPr>
              <w:pStyle w:val="ListParagraph"/>
              <w:numPr>
                <w:ilvl w:val="0"/>
                <w:numId w:val="404"/>
              </w:numPr>
              <w:spacing w:line="242" w:lineRule="auto"/>
              <w:rPr>
                <w:rFonts w:eastAsiaTheme="minorHAnsi"/>
              </w:rPr>
            </w:pPr>
            <w:r w:rsidRPr="000B41B3">
              <w:t>Install o</w:t>
            </w:r>
            <w:r w:rsidRPr="000B41B3">
              <w:rPr>
                <w:rFonts w:eastAsiaTheme="minorHAnsi"/>
                <w:bCs/>
                <w:iCs/>
              </w:rPr>
              <w:t>perating system (OS)</w:t>
            </w:r>
            <w:r w:rsidRPr="000B41B3">
              <w:rPr>
                <w:rFonts w:eastAsiaTheme="minorHAnsi"/>
              </w:rPr>
              <w:t xml:space="preserve"> in accordance with the </w:t>
            </w:r>
          </w:p>
          <w:p w14:paraId="33A3BF60" w14:textId="77777777" w:rsidR="003C4F67" w:rsidRPr="000B41B3" w:rsidRDefault="003C4F67" w:rsidP="001830CB">
            <w:pPr>
              <w:pStyle w:val="ListParagraph"/>
              <w:numPr>
                <w:ilvl w:val="0"/>
                <w:numId w:val="404"/>
              </w:numPr>
              <w:autoSpaceDE w:val="0"/>
              <w:autoSpaceDN w:val="0"/>
              <w:adjustRightInd w:val="0"/>
              <w:spacing w:line="242" w:lineRule="auto"/>
              <w:rPr>
                <w:rFonts w:eastAsiaTheme="minorHAnsi"/>
              </w:rPr>
            </w:pPr>
            <w:r w:rsidRPr="000B41B3">
              <w:rPr>
                <w:rFonts w:eastAsiaTheme="minorHAnsi"/>
                <w:bCs/>
                <w:iCs/>
              </w:rPr>
              <w:t xml:space="preserve">established installation procedures </w:t>
            </w:r>
            <w:r w:rsidRPr="000B41B3">
              <w:rPr>
                <w:rFonts w:eastAsiaTheme="minorHAnsi"/>
              </w:rPr>
              <w:t>and to comply</w:t>
            </w:r>
          </w:p>
          <w:p w14:paraId="2BF1A6AF" w14:textId="77777777" w:rsidR="003C4F67" w:rsidRPr="000B41B3" w:rsidRDefault="003C4F67" w:rsidP="001830CB">
            <w:pPr>
              <w:pStyle w:val="ListParagraph"/>
              <w:numPr>
                <w:ilvl w:val="0"/>
                <w:numId w:val="404"/>
              </w:numPr>
              <w:autoSpaceDE w:val="0"/>
              <w:autoSpaceDN w:val="0"/>
              <w:adjustRightInd w:val="0"/>
              <w:spacing w:line="242" w:lineRule="auto"/>
              <w:rPr>
                <w:rFonts w:eastAsiaTheme="minorHAnsi"/>
              </w:rPr>
            </w:pPr>
            <w:r w:rsidRPr="000B41B3">
              <w:rPr>
                <w:rFonts w:eastAsiaTheme="minorHAnsi"/>
              </w:rPr>
              <w:t>with end-user requirements</w:t>
            </w:r>
          </w:p>
          <w:p w14:paraId="7094551F" w14:textId="77777777" w:rsidR="003C4F67" w:rsidRPr="000B41B3" w:rsidRDefault="003C4F67" w:rsidP="001830CB">
            <w:pPr>
              <w:pStyle w:val="ListParagraph"/>
              <w:numPr>
                <w:ilvl w:val="0"/>
                <w:numId w:val="404"/>
              </w:numPr>
              <w:autoSpaceDE w:val="0"/>
              <w:autoSpaceDN w:val="0"/>
              <w:adjustRightInd w:val="0"/>
              <w:spacing w:line="242" w:lineRule="auto"/>
              <w:rPr>
                <w:rFonts w:eastAsiaTheme="minorHAnsi"/>
              </w:rPr>
            </w:pPr>
            <w:r w:rsidRPr="000B41B3">
              <w:rPr>
                <w:rFonts w:eastAsiaTheme="minorHAnsi"/>
              </w:rPr>
              <w:t>Install d</w:t>
            </w:r>
            <w:r w:rsidRPr="000B41B3">
              <w:rPr>
                <w:rFonts w:eastAsiaTheme="minorHAnsi"/>
                <w:bCs/>
                <w:iCs/>
              </w:rPr>
              <w:t xml:space="preserve">evice </w:t>
            </w:r>
            <w:r w:rsidRPr="000B41B3">
              <w:rPr>
                <w:rFonts w:eastAsiaTheme="minorHAnsi"/>
              </w:rPr>
              <w:t>drivers and configured in accordance with manufacturer’s instructions or OS installation procedures</w:t>
            </w:r>
          </w:p>
          <w:p w14:paraId="05928665" w14:textId="77777777" w:rsidR="003C4F67" w:rsidRPr="000B41B3" w:rsidRDefault="003C4F67" w:rsidP="001830CB">
            <w:pPr>
              <w:pStyle w:val="ListParagraph"/>
              <w:numPr>
                <w:ilvl w:val="0"/>
                <w:numId w:val="404"/>
              </w:numPr>
              <w:autoSpaceDE w:val="0"/>
              <w:autoSpaceDN w:val="0"/>
              <w:adjustRightInd w:val="0"/>
              <w:spacing w:line="242" w:lineRule="auto"/>
              <w:rPr>
                <w:rFonts w:eastAsiaTheme="minorHAnsi"/>
              </w:rPr>
            </w:pPr>
            <w:r w:rsidRPr="000B41B3">
              <w:rPr>
                <w:rFonts w:eastAsiaTheme="minorHAnsi"/>
              </w:rPr>
              <w:t>Carry out drivers’ updates/patches as installed in accordance with manufacturer’s recommendations and requirements</w:t>
            </w:r>
          </w:p>
          <w:p w14:paraId="613A752E" w14:textId="77777777" w:rsidR="003C4F67" w:rsidRPr="000B41B3" w:rsidRDefault="003C4F67" w:rsidP="001830CB">
            <w:pPr>
              <w:pStyle w:val="ListParagraph"/>
              <w:numPr>
                <w:ilvl w:val="0"/>
                <w:numId w:val="404"/>
              </w:numPr>
              <w:spacing w:after="200"/>
            </w:pPr>
            <w:r w:rsidRPr="000B41B3">
              <w:rPr>
                <w:rFonts w:eastAsiaTheme="minorHAnsi"/>
              </w:rPr>
              <w:t>On-going checks of the quality of the work are undertaken in accordance with the established procedures</w:t>
            </w:r>
          </w:p>
        </w:tc>
        <w:tc>
          <w:tcPr>
            <w:tcW w:w="3909" w:type="dxa"/>
          </w:tcPr>
          <w:p w14:paraId="1AAE5129" w14:textId="77777777" w:rsidR="003C4F67" w:rsidRPr="000B41B3" w:rsidRDefault="003C4F67" w:rsidP="001830CB">
            <w:pPr>
              <w:numPr>
                <w:ilvl w:val="0"/>
                <w:numId w:val="407"/>
              </w:numPr>
              <w:spacing w:after="200" w:line="276" w:lineRule="auto"/>
              <w:jc w:val="both"/>
              <w:rPr>
                <w:rFonts w:ascii="Arial" w:hAnsi="Arial" w:cs="Arial"/>
              </w:rPr>
            </w:pPr>
            <w:r w:rsidRPr="000B41B3">
              <w:rPr>
                <w:rFonts w:ascii="Arial" w:hAnsi="Arial" w:cs="Arial"/>
              </w:rPr>
              <w:t>Server computer components,</w:t>
            </w:r>
          </w:p>
          <w:p w14:paraId="2C6C5781" w14:textId="77777777" w:rsidR="003C4F67" w:rsidRPr="000B41B3" w:rsidRDefault="003C4F67" w:rsidP="001830CB">
            <w:pPr>
              <w:numPr>
                <w:ilvl w:val="0"/>
                <w:numId w:val="407"/>
              </w:numPr>
              <w:spacing w:after="200" w:line="276" w:lineRule="auto"/>
              <w:jc w:val="both"/>
              <w:rPr>
                <w:rFonts w:ascii="Arial" w:hAnsi="Arial" w:cs="Arial"/>
              </w:rPr>
            </w:pPr>
            <w:r w:rsidRPr="000B41B3">
              <w:rPr>
                <w:rFonts w:ascii="Arial" w:hAnsi="Arial" w:cs="Arial"/>
              </w:rPr>
              <w:t>Define different components of server machine,</w:t>
            </w:r>
          </w:p>
          <w:p w14:paraId="5365BFE3" w14:textId="77777777" w:rsidR="003C4F67" w:rsidRPr="000B41B3" w:rsidRDefault="003C4F67" w:rsidP="001830CB">
            <w:pPr>
              <w:numPr>
                <w:ilvl w:val="0"/>
                <w:numId w:val="407"/>
              </w:numPr>
              <w:spacing w:after="200" w:line="276" w:lineRule="auto"/>
              <w:jc w:val="both"/>
              <w:rPr>
                <w:rFonts w:ascii="Arial" w:hAnsi="Arial" w:cs="Arial"/>
              </w:rPr>
            </w:pPr>
            <w:r w:rsidRPr="000B41B3">
              <w:rPr>
                <w:rFonts w:ascii="Arial" w:hAnsi="Arial" w:cs="Arial"/>
              </w:rPr>
              <w:t>Device drivers,</w:t>
            </w:r>
          </w:p>
          <w:p w14:paraId="017F4102" w14:textId="77777777" w:rsidR="003C4F67" w:rsidRPr="000B41B3" w:rsidRDefault="003C4F67" w:rsidP="001830CB">
            <w:pPr>
              <w:numPr>
                <w:ilvl w:val="0"/>
                <w:numId w:val="407"/>
              </w:numPr>
              <w:spacing w:after="200" w:line="276" w:lineRule="auto"/>
              <w:jc w:val="both"/>
              <w:rPr>
                <w:rFonts w:ascii="Arial" w:hAnsi="Arial" w:cs="Arial"/>
              </w:rPr>
            </w:pPr>
            <w:r w:rsidRPr="000B41B3">
              <w:rPr>
                <w:rFonts w:ascii="Arial" w:hAnsi="Arial" w:cs="Arial"/>
              </w:rPr>
              <w:t>Differentiate between types of operating system,</w:t>
            </w:r>
          </w:p>
          <w:p w14:paraId="09ED9F87" w14:textId="77777777" w:rsidR="003C4F67" w:rsidRPr="000B41B3" w:rsidRDefault="003C4F67" w:rsidP="00F4380D">
            <w:pPr>
              <w:rPr>
                <w:rFonts w:ascii="Arial" w:hAnsi="Arial" w:cs="Arial"/>
                <w:b/>
                <w:color w:val="000000" w:themeColor="text1"/>
                <w:u w:val="single"/>
              </w:rPr>
            </w:pPr>
          </w:p>
          <w:p w14:paraId="7C0DC18D" w14:textId="77777777" w:rsidR="003C4F67" w:rsidRPr="000B41B3" w:rsidRDefault="003C4F67" w:rsidP="00F4380D">
            <w:pPr>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36C73CD1" w14:textId="77777777" w:rsidR="003C4F67" w:rsidRPr="000B41B3" w:rsidRDefault="003C4F67" w:rsidP="00F4380D">
            <w:pPr>
              <w:rPr>
                <w:rFonts w:ascii="Arial" w:hAnsi="Arial" w:cs="Arial"/>
              </w:rPr>
            </w:pPr>
            <w:r w:rsidRPr="000B41B3">
              <w:rPr>
                <w:rFonts w:ascii="Arial" w:hAnsi="Arial" w:cs="Arial"/>
              </w:rPr>
              <w:t xml:space="preserve">Install server program on system </w:t>
            </w:r>
          </w:p>
        </w:tc>
        <w:tc>
          <w:tcPr>
            <w:tcW w:w="1336" w:type="dxa"/>
          </w:tcPr>
          <w:p w14:paraId="1474E017" w14:textId="77777777" w:rsidR="003C4F67" w:rsidRPr="000B41B3" w:rsidRDefault="003C4F67" w:rsidP="00F4380D">
            <w:pPr>
              <w:rPr>
                <w:rFonts w:ascii="Arial" w:hAnsi="Arial" w:cs="Arial"/>
                <w:b/>
              </w:rPr>
            </w:pPr>
            <w:r w:rsidRPr="000B41B3">
              <w:rPr>
                <w:rFonts w:ascii="Arial" w:hAnsi="Arial" w:cs="Arial"/>
                <w:b/>
              </w:rPr>
              <w:t>Total</w:t>
            </w:r>
          </w:p>
          <w:p w14:paraId="50E81450" w14:textId="3469347B" w:rsidR="003C4F67" w:rsidRPr="000B41B3" w:rsidRDefault="003C4F67" w:rsidP="00F4380D">
            <w:pPr>
              <w:rPr>
                <w:rFonts w:ascii="Arial" w:hAnsi="Arial" w:cs="Arial"/>
              </w:rPr>
            </w:pPr>
            <w:r w:rsidRPr="000B41B3">
              <w:rPr>
                <w:rFonts w:ascii="Arial" w:hAnsi="Arial" w:cs="Arial"/>
              </w:rPr>
              <w:t>10 Hrs.</w:t>
            </w:r>
          </w:p>
          <w:p w14:paraId="7260325A" w14:textId="77777777" w:rsidR="003C4F67" w:rsidRPr="000B41B3" w:rsidRDefault="003C4F67" w:rsidP="00F4380D">
            <w:pPr>
              <w:rPr>
                <w:rFonts w:ascii="Arial" w:hAnsi="Arial" w:cs="Arial"/>
                <w:b/>
              </w:rPr>
            </w:pPr>
            <w:r w:rsidRPr="000B41B3">
              <w:rPr>
                <w:rFonts w:ascii="Arial" w:hAnsi="Arial" w:cs="Arial"/>
                <w:b/>
              </w:rPr>
              <w:t>Theory:</w:t>
            </w:r>
          </w:p>
          <w:p w14:paraId="0096AF1A" w14:textId="430F348B" w:rsidR="003C4F67" w:rsidRPr="000B41B3" w:rsidRDefault="003C4F67" w:rsidP="00F4380D">
            <w:pPr>
              <w:rPr>
                <w:rFonts w:ascii="Arial" w:hAnsi="Arial" w:cs="Arial"/>
              </w:rPr>
            </w:pPr>
            <w:r w:rsidRPr="000B41B3">
              <w:rPr>
                <w:rFonts w:ascii="Arial" w:hAnsi="Arial" w:cs="Arial"/>
              </w:rPr>
              <w:t>04 Hrs.</w:t>
            </w:r>
          </w:p>
          <w:p w14:paraId="2FC82986" w14:textId="77777777" w:rsidR="003C4F67" w:rsidRPr="000B41B3" w:rsidRDefault="003C4F67" w:rsidP="00F4380D">
            <w:pPr>
              <w:rPr>
                <w:rFonts w:ascii="Arial" w:hAnsi="Arial" w:cs="Arial"/>
                <w:b/>
              </w:rPr>
            </w:pPr>
            <w:r w:rsidRPr="000B41B3">
              <w:rPr>
                <w:rFonts w:ascii="Arial" w:hAnsi="Arial" w:cs="Arial"/>
                <w:b/>
              </w:rPr>
              <w:t>Practical:</w:t>
            </w:r>
          </w:p>
          <w:p w14:paraId="2CEDD28C" w14:textId="77777777" w:rsidR="003C4F67" w:rsidRPr="000B41B3" w:rsidRDefault="003C4F67" w:rsidP="00F4380D">
            <w:pPr>
              <w:ind w:left="720" w:hanging="718"/>
              <w:rPr>
                <w:rFonts w:ascii="Arial" w:hAnsi="Arial" w:cs="Arial"/>
              </w:rPr>
            </w:pPr>
            <w:r w:rsidRPr="000B41B3">
              <w:rPr>
                <w:rFonts w:ascii="Arial" w:hAnsi="Arial" w:cs="Arial"/>
              </w:rPr>
              <w:t>06Hrs.</w:t>
            </w:r>
          </w:p>
        </w:tc>
        <w:tc>
          <w:tcPr>
            <w:tcW w:w="2325" w:type="dxa"/>
          </w:tcPr>
          <w:p w14:paraId="3AB3142C" w14:textId="77777777" w:rsidR="003C4F67" w:rsidRPr="000B41B3" w:rsidRDefault="003C4F67" w:rsidP="001830CB">
            <w:pPr>
              <w:numPr>
                <w:ilvl w:val="1"/>
                <w:numId w:val="410"/>
              </w:numPr>
              <w:tabs>
                <w:tab w:val="clear" w:pos="1440"/>
                <w:tab w:val="num" w:pos="717"/>
              </w:tabs>
              <w:spacing w:after="200" w:line="276" w:lineRule="auto"/>
              <w:ind w:left="537" w:hanging="450"/>
              <w:jc w:val="both"/>
              <w:rPr>
                <w:rFonts w:ascii="Arial" w:hAnsi="Arial" w:cs="Arial"/>
              </w:rPr>
            </w:pPr>
            <w:r w:rsidRPr="000B41B3">
              <w:rPr>
                <w:rFonts w:ascii="Arial" w:hAnsi="Arial" w:cs="Arial"/>
              </w:rPr>
              <w:t>Virtualization software</w:t>
            </w:r>
          </w:p>
          <w:p w14:paraId="0319ACE0" w14:textId="77777777" w:rsidR="003C4F67" w:rsidRPr="000B41B3" w:rsidRDefault="003C4F67" w:rsidP="001830CB">
            <w:pPr>
              <w:numPr>
                <w:ilvl w:val="1"/>
                <w:numId w:val="410"/>
              </w:numPr>
              <w:tabs>
                <w:tab w:val="clear" w:pos="1440"/>
                <w:tab w:val="num" w:pos="717"/>
              </w:tabs>
              <w:spacing w:after="200" w:line="276" w:lineRule="auto"/>
              <w:ind w:left="537" w:hanging="450"/>
              <w:jc w:val="both"/>
              <w:rPr>
                <w:rFonts w:ascii="Arial" w:hAnsi="Arial" w:cs="Arial"/>
              </w:rPr>
            </w:pPr>
            <w:r w:rsidRPr="000B41B3">
              <w:rPr>
                <w:rFonts w:ascii="Arial" w:hAnsi="Arial" w:cs="Arial"/>
              </w:rPr>
              <w:t>Disk management software</w:t>
            </w:r>
          </w:p>
          <w:p w14:paraId="0B09B0BF" w14:textId="77777777" w:rsidR="003C4F67" w:rsidRPr="000B41B3" w:rsidRDefault="003C4F67" w:rsidP="001830CB">
            <w:pPr>
              <w:numPr>
                <w:ilvl w:val="1"/>
                <w:numId w:val="410"/>
              </w:numPr>
              <w:tabs>
                <w:tab w:val="clear" w:pos="1440"/>
                <w:tab w:val="num" w:pos="717"/>
              </w:tabs>
              <w:spacing w:after="200" w:line="276" w:lineRule="auto"/>
              <w:ind w:left="537" w:hanging="450"/>
              <w:jc w:val="both"/>
              <w:rPr>
                <w:rFonts w:ascii="Arial" w:hAnsi="Arial" w:cs="Arial"/>
              </w:rPr>
            </w:pPr>
            <w:r w:rsidRPr="000B41B3">
              <w:rPr>
                <w:rFonts w:ascii="Arial" w:hAnsi="Arial" w:cs="Arial"/>
              </w:rPr>
              <w:t>Anti-virus / Diagnostic software</w:t>
            </w:r>
          </w:p>
          <w:p w14:paraId="0DCE38AE" w14:textId="77777777" w:rsidR="003C4F67" w:rsidRPr="000B41B3" w:rsidRDefault="003C4F67" w:rsidP="001830CB">
            <w:pPr>
              <w:numPr>
                <w:ilvl w:val="1"/>
                <w:numId w:val="410"/>
              </w:numPr>
              <w:tabs>
                <w:tab w:val="clear" w:pos="1440"/>
                <w:tab w:val="num" w:pos="717"/>
              </w:tabs>
              <w:spacing w:after="200" w:line="276" w:lineRule="auto"/>
              <w:ind w:left="537" w:hanging="450"/>
              <w:jc w:val="both"/>
              <w:rPr>
                <w:rFonts w:ascii="Arial" w:hAnsi="Arial" w:cs="Arial"/>
              </w:rPr>
            </w:pPr>
            <w:r w:rsidRPr="000B41B3">
              <w:rPr>
                <w:rFonts w:ascii="Arial" w:hAnsi="Arial" w:cs="Arial"/>
              </w:rPr>
              <w:t>Device drivers</w:t>
            </w:r>
          </w:p>
          <w:p w14:paraId="3B61128A" w14:textId="77777777" w:rsidR="003C4F67" w:rsidRPr="000B41B3" w:rsidRDefault="003C4F67" w:rsidP="00F4380D">
            <w:pPr>
              <w:tabs>
                <w:tab w:val="left" w:pos="480"/>
              </w:tabs>
              <w:ind w:left="720"/>
              <w:rPr>
                <w:rFonts w:ascii="Arial" w:hAnsi="Arial" w:cs="Arial"/>
              </w:rPr>
            </w:pPr>
          </w:p>
        </w:tc>
        <w:tc>
          <w:tcPr>
            <w:tcW w:w="1497" w:type="dxa"/>
            <w:gridSpan w:val="2"/>
            <w:vAlign w:val="center"/>
          </w:tcPr>
          <w:p w14:paraId="16111097" w14:textId="77777777" w:rsidR="003C4F67" w:rsidRPr="000B41B3" w:rsidRDefault="003C4F67" w:rsidP="00F4380D">
            <w:pPr>
              <w:ind w:left="2"/>
              <w:jc w:val="center"/>
              <w:rPr>
                <w:rFonts w:ascii="Arial" w:eastAsia="Times New Roman" w:hAnsi="Arial" w:cs="Arial"/>
                <w:noProof/>
              </w:rPr>
            </w:pPr>
            <w:r w:rsidRPr="000B41B3">
              <w:rPr>
                <w:rFonts w:ascii="Arial" w:eastAsia="Times New Roman" w:hAnsi="Arial" w:cs="Arial"/>
                <w:noProof/>
              </w:rPr>
              <w:t>LAB</w:t>
            </w:r>
          </w:p>
          <w:p w14:paraId="27B62190" w14:textId="77777777" w:rsidR="003C4F67" w:rsidRPr="000B41B3" w:rsidRDefault="003C4F67" w:rsidP="00F4380D">
            <w:pPr>
              <w:ind w:left="2"/>
              <w:jc w:val="center"/>
              <w:rPr>
                <w:rFonts w:ascii="Arial" w:eastAsia="Times New Roman" w:hAnsi="Arial" w:cs="Arial"/>
                <w:noProof/>
              </w:rPr>
            </w:pPr>
            <w:r w:rsidRPr="000B41B3">
              <w:rPr>
                <w:rFonts w:ascii="Arial" w:eastAsia="Times New Roman" w:hAnsi="Arial" w:cs="Arial"/>
                <w:noProof/>
              </w:rPr>
              <w:t xml:space="preserve"> and Workshop</w:t>
            </w:r>
          </w:p>
        </w:tc>
      </w:tr>
      <w:tr w:rsidR="003C4F67" w:rsidRPr="000B41B3" w14:paraId="2FFFB1F1" w14:textId="77777777" w:rsidTr="00B721C6">
        <w:trPr>
          <w:trHeight w:val="350"/>
        </w:trPr>
        <w:tc>
          <w:tcPr>
            <w:tcW w:w="2091" w:type="dxa"/>
          </w:tcPr>
          <w:p w14:paraId="1500E2A7" w14:textId="77777777" w:rsidR="00B721C6" w:rsidRPr="000B41B3" w:rsidRDefault="003C4F67" w:rsidP="00F4380D">
            <w:pPr>
              <w:adjustRightInd w:val="0"/>
              <w:rPr>
                <w:rFonts w:ascii="Arial" w:eastAsiaTheme="minorHAnsi" w:hAnsi="Arial" w:cs="Arial"/>
                <w:b/>
              </w:rPr>
            </w:pPr>
            <w:r w:rsidRPr="000B41B3">
              <w:rPr>
                <w:rFonts w:ascii="Arial" w:hAnsi="Arial" w:cs="Arial"/>
                <w:b/>
              </w:rPr>
              <w:lastRenderedPageBreak/>
              <w:t xml:space="preserve">LU2   </w:t>
            </w:r>
            <w:r w:rsidRPr="000B41B3">
              <w:rPr>
                <w:rFonts w:ascii="Arial" w:eastAsiaTheme="minorHAnsi" w:hAnsi="Arial" w:cs="Arial"/>
                <w:b/>
              </w:rPr>
              <w:t xml:space="preserve"> </w:t>
            </w:r>
          </w:p>
          <w:p w14:paraId="50E786A8" w14:textId="7AD33E10" w:rsidR="003C4F67" w:rsidRPr="000B41B3" w:rsidRDefault="003C4F67" w:rsidP="00F4380D">
            <w:pPr>
              <w:adjustRightInd w:val="0"/>
              <w:rPr>
                <w:rFonts w:ascii="Arial" w:hAnsi="Arial" w:cs="Arial"/>
              </w:rPr>
            </w:pPr>
            <w:r w:rsidRPr="000B41B3">
              <w:rPr>
                <w:rFonts w:ascii="Arial" w:eastAsiaTheme="minorHAnsi" w:hAnsi="Arial" w:cs="Arial"/>
              </w:rPr>
              <w:t>Configure file serve</w:t>
            </w:r>
            <w:r w:rsidRPr="000B41B3">
              <w:rPr>
                <w:rFonts w:ascii="Arial" w:eastAsiaTheme="minorHAnsi" w:hAnsi="Arial" w:cs="Arial"/>
                <w:b/>
              </w:rPr>
              <w:t>r</w:t>
            </w:r>
          </w:p>
        </w:tc>
        <w:tc>
          <w:tcPr>
            <w:tcW w:w="3827" w:type="dxa"/>
          </w:tcPr>
          <w:p w14:paraId="5D25C1C2" w14:textId="0B31F30E" w:rsidR="003C4F67" w:rsidRPr="000B41B3" w:rsidRDefault="003C4F67" w:rsidP="00F4380D">
            <w:pPr>
              <w:autoSpaceDE w:val="0"/>
              <w:autoSpaceDN w:val="0"/>
              <w:adjustRightInd w:val="0"/>
              <w:rPr>
                <w:rFonts w:ascii="Arial" w:eastAsia="Times New Roman" w:hAnsi="Arial" w:cs="Arial"/>
                <w:b/>
                <w:noProof/>
              </w:rPr>
            </w:pPr>
            <w:r w:rsidRPr="000B41B3">
              <w:rPr>
                <w:rFonts w:ascii="Arial" w:hAnsi="Arial" w:cs="Arial"/>
                <w:b/>
              </w:rPr>
              <w:t>Trainee would</w:t>
            </w:r>
            <w:r w:rsidR="00B721C6" w:rsidRPr="000B41B3">
              <w:rPr>
                <w:rFonts w:ascii="Arial" w:hAnsi="Arial" w:cs="Arial"/>
                <w:b/>
              </w:rPr>
              <w:t xml:space="preserve"> </w:t>
            </w:r>
            <w:r w:rsidRPr="000B41B3">
              <w:rPr>
                <w:rFonts w:ascii="Arial" w:hAnsi="Arial" w:cs="Arial"/>
                <w:b/>
              </w:rPr>
              <w:t>be able to:</w:t>
            </w:r>
          </w:p>
          <w:p w14:paraId="0C870A71" w14:textId="77777777" w:rsidR="003C4F67" w:rsidRPr="000B41B3" w:rsidRDefault="003C4F67" w:rsidP="001830CB">
            <w:pPr>
              <w:pStyle w:val="ListParagraph"/>
              <w:numPr>
                <w:ilvl w:val="0"/>
                <w:numId w:val="405"/>
              </w:numPr>
              <w:spacing w:line="242" w:lineRule="auto"/>
            </w:pPr>
            <w:r w:rsidRPr="000B41B3">
              <w:t xml:space="preserve">Enable file server manager services </w:t>
            </w:r>
          </w:p>
          <w:p w14:paraId="33A85829" w14:textId="77777777" w:rsidR="003C4F67" w:rsidRPr="000B41B3" w:rsidRDefault="003C4F67" w:rsidP="001830CB">
            <w:pPr>
              <w:pStyle w:val="ListParagraph"/>
              <w:numPr>
                <w:ilvl w:val="0"/>
                <w:numId w:val="405"/>
              </w:numPr>
              <w:autoSpaceDE w:val="0"/>
              <w:autoSpaceDN w:val="0"/>
              <w:adjustRightInd w:val="0"/>
            </w:pPr>
            <w:r w:rsidRPr="000B41B3">
              <w:t>Allow remote access</w:t>
            </w:r>
          </w:p>
        </w:tc>
        <w:tc>
          <w:tcPr>
            <w:tcW w:w="3909" w:type="dxa"/>
          </w:tcPr>
          <w:p w14:paraId="5C4ADED4" w14:textId="77777777" w:rsidR="003C4F67" w:rsidRPr="000B41B3" w:rsidRDefault="003C4F67" w:rsidP="001830CB">
            <w:pPr>
              <w:numPr>
                <w:ilvl w:val="0"/>
                <w:numId w:val="408"/>
              </w:numPr>
              <w:spacing w:after="200" w:line="276" w:lineRule="auto"/>
              <w:jc w:val="both"/>
              <w:rPr>
                <w:rFonts w:ascii="Arial" w:hAnsi="Arial" w:cs="Arial"/>
              </w:rPr>
            </w:pPr>
            <w:r w:rsidRPr="000B41B3">
              <w:rPr>
                <w:rFonts w:ascii="Arial" w:hAnsi="Arial" w:cs="Arial"/>
              </w:rPr>
              <w:t>Disk management,</w:t>
            </w:r>
          </w:p>
          <w:p w14:paraId="69E18180" w14:textId="77777777" w:rsidR="00B721C6" w:rsidRPr="000B41B3" w:rsidRDefault="003C4F67" w:rsidP="001830CB">
            <w:pPr>
              <w:numPr>
                <w:ilvl w:val="0"/>
                <w:numId w:val="408"/>
              </w:numPr>
              <w:spacing w:after="200" w:line="276" w:lineRule="auto"/>
              <w:jc w:val="both"/>
              <w:rPr>
                <w:rFonts w:ascii="Arial" w:hAnsi="Arial" w:cs="Arial"/>
              </w:rPr>
            </w:pPr>
            <w:r w:rsidRPr="000B41B3">
              <w:rPr>
                <w:rFonts w:ascii="Arial" w:hAnsi="Arial" w:cs="Arial"/>
              </w:rPr>
              <w:t>Use of utilities/software,</w:t>
            </w:r>
          </w:p>
          <w:p w14:paraId="7D5F1F5C" w14:textId="48A12A53" w:rsidR="003C4F67" w:rsidRPr="000B41B3" w:rsidRDefault="003C4F67" w:rsidP="001830CB">
            <w:pPr>
              <w:numPr>
                <w:ilvl w:val="0"/>
                <w:numId w:val="408"/>
              </w:numPr>
              <w:spacing w:after="200" w:line="276" w:lineRule="auto"/>
              <w:jc w:val="both"/>
              <w:rPr>
                <w:rFonts w:ascii="Arial" w:hAnsi="Arial" w:cs="Arial"/>
              </w:rPr>
            </w:pPr>
            <w:r w:rsidRPr="000B41B3">
              <w:rPr>
                <w:rFonts w:ascii="Arial" w:hAnsi="Arial" w:cs="Arial"/>
              </w:rPr>
              <w:t>Virtualization software</w:t>
            </w:r>
          </w:p>
          <w:p w14:paraId="4542FC97" w14:textId="77777777" w:rsidR="003C4F67" w:rsidRPr="000B41B3" w:rsidRDefault="003C4F67" w:rsidP="00F4380D">
            <w:pPr>
              <w:rPr>
                <w:rFonts w:ascii="Arial" w:hAnsi="Arial" w:cs="Arial"/>
                <w:b/>
                <w:color w:val="000000" w:themeColor="text1"/>
                <w:u w:val="single"/>
              </w:rPr>
            </w:pPr>
          </w:p>
          <w:p w14:paraId="35E1038C" w14:textId="77777777" w:rsidR="003C4F67" w:rsidRPr="000B41B3" w:rsidRDefault="003C4F67" w:rsidP="00F4380D">
            <w:pPr>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1451F1C5" w14:textId="77777777" w:rsidR="003C4F67" w:rsidRPr="000B41B3" w:rsidRDefault="003C4F67" w:rsidP="00F4380D">
            <w:pPr>
              <w:spacing w:after="160" w:line="259" w:lineRule="auto"/>
              <w:rPr>
                <w:rFonts w:ascii="Arial" w:hAnsi="Arial" w:cs="Arial"/>
                <w:bCs/>
              </w:rPr>
            </w:pPr>
            <w:r w:rsidRPr="000B41B3">
              <w:rPr>
                <w:rFonts w:ascii="Arial" w:hAnsi="Arial" w:cs="Arial"/>
                <w:bCs/>
              </w:rPr>
              <w:t>Configure server for file sharing</w:t>
            </w:r>
          </w:p>
        </w:tc>
        <w:tc>
          <w:tcPr>
            <w:tcW w:w="1336" w:type="dxa"/>
          </w:tcPr>
          <w:p w14:paraId="26B4D93A" w14:textId="77777777" w:rsidR="003C4F67" w:rsidRPr="000B41B3" w:rsidRDefault="003C4F67" w:rsidP="00F4380D">
            <w:pPr>
              <w:rPr>
                <w:rFonts w:ascii="Arial" w:hAnsi="Arial" w:cs="Arial"/>
                <w:b/>
              </w:rPr>
            </w:pPr>
            <w:r w:rsidRPr="000B41B3">
              <w:rPr>
                <w:rFonts w:ascii="Arial" w:hAnsi="Arial" w:cs="Arial"/>
                <w:b/>
              </w:rPr>
              <w:t>Total</w:t>
            </w:r>
          </w:p>
          <w:p w14:paraId="6F990E85" w14:textId="395F8004" w:rsidR="003C4F67" w:rsidRPr="000B41B3" w:rsidRDefault="003C4F67" w:rsidP="00F4380D">
            <w:pPr>
              <w:rPr>
                <w:rFonts w:ascii="Arial" w:hAnsi="Arial" w:cs="Arial"/>
              </w:rPr>
            </w:pPr>
            <w:r w:rsidRPr="000B41B3">
              <w:rPr>
                <w:rFonts w:ascii="Arial" w:hAnsi="Arial" w:cs="Arial"/>
              </w:rPr>
              <w:t>10 Hrs.</w:t>
            </w:r>
          </w:p>
          <w:p w14:paraId="5DCEE5B9" w14:textId="77777777" w:rsidR="003C4F67" w:rsidRPr="000B41B3" w:rsidRDefault="003C4F67" w:rsidP="00F4380D">
            <w:pPr>
              <w:rPr>
                <w:rFonts w:ascii="Arial" w:hAnsi="Arial" w:cs="Arial"/>
                <w:b/>
              </w:rPr>
            </w:pPr>
            <w:r w:rsidRPr="000B41B3">
              <w:rPr>
                <w:rFonts w:ascii="Arial" w:hAnsi="Arial" w:cs="Arial"/>
                <w:b/>
              </w:rPr>
              <w:t>Theory:</w:t>
            </w:r>
          </w:p>
          <w:p w14:paraId="4459A168" w14:textId="1FBEEE93" w:rsidR="003C4F67" w:rsidRPr="000B41B3" w:rsidRDefault="003C4F67" w:rsidP="00F4380D">
            <w:pPr>
              <w:rPr>
                <w:rFonts w:ascii="Arial" w:hAnsi="Arial" w:cs="Arial"/>
              </w:rPr>
            </w:pPr>
            <w:r w:rsidRPr="000B41B3">
              <w:rPr>
                <w:rFonts w:ascii="Arial" w:hAnsi="Arial" w:cs="Arial"/>
              </w:rPr>
              <w:t>04 Hrs.</w:t>
            </w:r>
          </w:p>
          <w:p w14:paraId="3D91DD2F" w14:textId="77777777" w:rsidR="003C4F67" w:rsidRPr="000B41B3" w:rsidRDefault="003C4F67" w:rsidP="00F4380D">
            <w:pPr>
              <w:rPr>
                <w:rFonts w:ascii="Arial" w:hAnsi="Arial" w:cs="Arial"/>
                <w:b/>
              </w:rPr>
            </w:pPr>
            <w:r w:rsidRPr="000B41B3">
              <w:rPr>
                <w:rFonts w:ascii="Arial" w:hAnsi="Arial" w:cs="Arial"/>
                <w:b/>
              </w:rPr>
              <w:t>Practical:</w:t>
            </w:r>
          </w:p>
          <w:p w14:paraId="1FDF3C14" w14:textId="77777777" w:rsidR="003C4F67" w:rsidRPr="000B41B3" w:rsidRDefault="003C4F67" w:rsidP="00F4380D">
            <w:pPr>
              <w:spacing w:line="276" w:lineRule="auto"/>
              <w:ind w:left="2" w:hanging="13"/>
              <w:rPr>
                <w:rFonts w:ascii="Arial" w:hAnsi="Arial" w:cs="Arial"/>
              </w:rPr>
            </w:pPr>
            <w:r w:rsidRPr="000B41B3">
              <w:rPr>
                <w:rFonts w:ascii="Arial" w:hAnsi="Arial" w:cs="Arial"/>
              </w:rPr>
              <w:t>06 Hrs.</w:t>
            </w:r>
          </w:p>
        </w:tc>
        <w:tc>
          <w:tcPr>
            <w:tcW w:w="2325" w:type="dxa"/>
          </w:tcPr>
          <w:p w14:paraId="5210833C" w14:textId="77777777" w:rsidR="003C4F67" w:rsidRPr="000B41B3" w:rsidRDefault="003C4F67" w:rsidP="001830CB">
            <w:pPr>
              <w:numPr>
                <w:ilvl w:val="1"/>
                <w:numId w:val="410"/>
              </w:numPr>
              <w:tabs>
                <w:tab w:val="clear" w:pos="1440"/>
                <w:tab w:val="num" w:pos="717"/>
              </w:tabs>
              <w:spacing w:after="200" w:line="276" w:lineRule="auto"/>
              <w:ind w:left="537" w:hanging="450"/>
              <w:jc w:val="both"/>
              <w:rPr>
                <w:rFonts w:ascii="Arial" w:hAnsi="Arial" w:cs="Arial"/>
              </w:rPr>
            </w:pPr>
            <w:r w:rsidRPr="000B41B3">
              <w:rPr>
                <w:rFonts w:ascii="Arial" w:hAnsi="Arial" w:cs="Arial"/>
              </w:rPr>
              <w:t>Virtualization software</w:t>
            </w:r>
          </w:p>
          <w:p w14:paraId="5E8788EF" w14:textId="77777777" w:rsidR="003C4F67" w:rsidRPr="000B41B3" w:rsidRDefault="003C4F67" w:rsidP="001830CB">
            <w:pPr>
              <w:numPr>
                <w:ilvl w:val="1"/>
                <w:numId w:val="410"/>
              </w:numPr>
              <w:tabs>
                <w:tab w:val="clear" w:pos="1440"/>
                <w:tab w:val="num" w:pos="717"/>
              </w:tabs>
              <w:spacing w:after="200" w:line="276" w:lineRule="auto"/>
              <w:ind w:left="537" w:hanging="450"/>
              <w:jc w:val="both"/>
              <w:rPr>
                <w:rFonts w:ascii="Arial" w:hAnsi="Arial" w:cs="Arial"/>
              </w:rPr>
            </w:pPr>
            <w:r w:rsidRPr="000B41B3">
              <w:rPr>
                <w:rFonts w:ascii="Arial" w:hAnsi="Arial" w:cs="Arial"/>
              </w:rPr>
              <w:t>Disk management software</w:t>
            </w:r>
          </w:p>
          <w:p w14:paraId="109D277F" w14:textId="77777777" w:rsidR="003C4F67" w:rsidRPr="000B41B3" w:rsidRDefault="003C4F67" w:rsidP="001830CB">
            <w:pPr>
              <w:numPr>
                <w:ilvl w:val="1"/>
                <w:numId w:val="410"/>
              </w:numPr>
              <w:tabs>
                <w:tab w:val="clear" w:pos="1440"/>
                <w:tab w:val="num" w:pos="717"/>
              </w:tabs>
              <w:spacing w:after="200" w:line="276" w:lineRule="auto"/>
              <w:ind w:left="537" w:hanging="450"/>
              <w:jc w:val="both"/>
              <w:rPr>
                <w:rFonts w:ascii="Arial" w:hAnsi="Arial" w:cs="Arial"/>
              </w:rPr>
            </w:pPr>
            <w:r w:rsidRPr="000B41B3">
              <w:rPr>
                <w:rFonts w:ascii="Arial" w:hAnsi="Arial" w:cs="Arial"/>
              </w:rPr>
              <w:t>Anti-virus / Diagnostic software</w:t>
            </w:r>
          </w:p>
          <w:p w14:paraId="7800F179" w14:textId="77777777" w:rsidR="003C4F67" w:rsidRPr="000B41B3" w:rsidRDefault="003C4F67" w:rsidP="00F4380D">
            <w:pPr>
              <w:tabs>
                <w:tab w:val="left" w:pos="480"/>
              </w:tabs>
              <w:ind w:left="720"/>
              <w:rPr>
                <w:rFonts w:ascii="Arial" w:hAnsi="Arial" w:cs="Arial"/>
              </w:rPr>
            </w:pPr>
            <w:r w:rsidRPr="000B41B3">
              <w:rPr>
                <w:rFonts w:ascii="Arial" w:hAnsi="Arial" w:cs="Arial"/>
              </w:rPr>
              <w:t>Device drivers</w:t>
            </w:r>
          </w:p>
        </w:tc>
        <w:tc>
          <w:tcPr>
            <w:tcW w:w="1497" w:type="dxa"/>
            <w:gridSpan w:val="2"/>
            <w:vAlign w:val="center"/>
          </w:tcPr>
          <w:p w14:paraId="573CB3F4" w14:textId="77777777" w:rsidR="003C4F67" w:rsidRPr="000B41B3" w:rsidRDefault="003C4F67" w:rsidP="00F4380D">
            <w:pPr>
              <w:ind w:left="2"/>
              <w:jc w:val="center"/>
              <w:rPr>
                <w:rFonts w:ascii="Arial" w:eastAsia="Times New Roman" w:hAnsi="Arial" w:cs="Arial"/>
                <w:noProof/>
              </w:rPr>
            </w:pPr>
            <w:r w:rsidRPr="000B41B3">
              <w:rPr>
                <w:rFonts w:ascii="Arial" w:eastAsia="Times New Roman" w:hAnsi="Arial" w:cs="Arial"/>
                <w:noProof/>
              </w:rPr>
              <w:t>LAB</w:t>
            </w:r>
          </w:p>
          <w:p w14:paraId="4ED0815D" w14:textId="77777777" w:rsidR="003C4F67" w:rsidRPr="000B41B3" w:rsidRDefault="003C4F67" w:rsidP="00F4380D">
            <w:pPr>
              <w:ind w:left="2"/>
              <w:jc w:val="center"/>
              <w:rPr>
                <w:rFonts w:ascii="Arial" w:eastAsia="Times New Roman" w:hAnsi="Arial" w:cs="Arial"/>
                <w:noProof/>
              </w:rPr>
            </w:pPr>
            <w:r w:rsidRPr="000B41B3">
              <w:rPr>
                <w:rFonts w:ascii="Arial" w:eastAsia="Times New Roman" w:hAnsi="Arial" w:cs="Arial"/>
                <w:noProof/>
              </w:rPr>
              <w:t xml:space="preserve"> and Workshop</w:t>
            </w:r>
          </w:p>
        </w:tc>
      </w:tr>
      <w:tr w:rsidR="003C4F67" w:rsidRPr="000B41B3" w14:paraId="139803D1" w14:textId="77777777" w:rsidTr="00B721C6">
        <w:trPr>
          <w:trHeight w:val="1833"/>
        </w:trPr>
        <w:tc>
          <w:tcPr>
            <w:tcW w:w="2091" w:type="dxa"/>
          </w:tcPr>
          <w:p w14:paraId="546CDB6C" w14:textId="77777777" w:rsidR="00B721C6" w:rsidRPr="000B41B3" w:rsidRDefault="003C4F67" w:rsidP="00F4380D">
            <w:pPr>
              <w:rPr>
                <w:rFonts w:ascii="Arial" w:hAnsi="Arial" w:cs="Arial"/>
                <w:b/>
                <w:color w:val="000000" w:themeColor="text1"/>
              </w:rPr>
            </w:pPr>
            <w:r w:rsidRPr="000B41B3">
              <w:rPr>
                <w:rFonts w:ascii="Arial" w:hAnsi="Arial" w:cs="Arial"/>
                <w:b/>
              </w:rPr>
              <w:t>LU3.</w:t>
            </w:r>
            <w:r w:rsidRPr="000B41B3">
              <w:rPr>
                <w:rFonts w:ascii="Arial" w:hAnsi="Arial" w:cs="Arial"/>
                <w:b/>
                <w:color w:val="000000" w:themeColor="text1"/>
              </w:rPr>
              <w:t xml:space="preserve"> </w:t>
            </w:r>
          </w:p>
          <w:p w14:paraId="7F5A2644" w14:textId="5E03D770" w:rsidR="003C4F67" w:rsidRPr="000B41B3" w:rsidRDefault="003C4F67" w:rsidP="00F4380D">
            <w:pPr>
              <w:rPr>
                <w:rFonts w:ascii="Arial" w:hAnsi="Arial" w:cs="Arial"/>
              </w:rPr>
            </w:pPr>
            <w:r w:rsidRPr="000B41B3">
              <w:rPr>
                <w:rFonts w:ascii="Arial" w:eastAsiaTheme="minorHAnsi" w:hAnsi="Arial" w:cs="Arial"/>
                <w:b/>
              </w:rPr>
              <w:t xml:space="preserve"> </w:t>
            </w:r>
            <w:r w:rsidRPr="000B41B3">
              <w:rPr>
                <w:rFonts w:ascii="Arial" w:eastAsiaTheme="minorHAnsi" w:hAnsi="Arial" w:cs="Arial"/>
              </w:rPr>
              <w:t>Develop access control scenarios</w:t>
            </w:r>
          </w:p>
        </w:tc>
        <w:tc>
          <w:tcPr>
            <w:tcW w:w="3827" w:type="dxa"/>
          </w:tcPr>
          <w:p w14:paraId="407AF5FD" w14:textId="77777777" w:rsidR="003C4F67" w:rsidRPr="000B41B3" w:rsidRDefault="003C4F67" w:rsidP="00F4380D">
            <w:pPr>
              <w:autoSpaceDE w:val="0"/>
              <w:autoSpaceDN w:val="0"/>
              <w:adjustRightInd w:val="0"/>
              <w:rPr>
                <w:rFonts w:ascii="Arial" w:hAnsi="Arial" w:cs="Arial"/>
                <w:b/>
              </w:rPr>
            </w:pPr>
            <w:r w:rsidRPr="000B41B3">
              <w:rPr>
                <w:rFonts w:ascii="Arial" w:hAnsi="Arial" w:cs="Arial"/>
                <w:b/>
              </w:rPr>
              <w:t>Trainee would be able to:</w:t>
            </w:r>
          </w:p>
          <w:p w14:paraId="483BCB58" w14:textId="77777777" w:rsidR="003C4F67" w:rsidRPr="000B41B3" w:rsidRDefault="003C4F67" w:rsidP="001830CB">
            <w:pPr>
              <w:pStyle w:val="ListParagraph"/>
              <w:numPr>
                <w:ilvl w:val="0"/>
                <w:numId w:val="406"/>
              </w:numPr>
              <w:spacing w:line="242" w:lineRule="auto"/>
            </w:pPr>
            <w:r w:rsidRPr="000B41B3">
              <w:t xml:space="preserve">Configure quota management  </w:t>
            </w:r>
          </w:p>
          <w:p w14:paraId="38F4C00B" w14:textId="77777777" w:rsidR="003C4F67" w:rsidRPr="000B41B3" w:rsidRDefault="003C4F67" w:rsidP="001830CB">
            <w:pPr>
              <w:pStyle w:val="ListParagraph"/>
              <w:numPr>
                <w:ilvl w:val="0"/>
                <w:numId w:val="406"/>
              </w:numPr>
              <w:spacing w:line="242" w:lineRule="auto"/>
            </w:pPr>
            <w:r w:rsidRPr="000B41B3">
              <w:t xml:space="preserve">Configure stored file classification according to requirements </w:t>
            </w:r>
          </w:p>
          <w:p w14:paraId="20782E01" w14:textId="77777777" w:rsidR="003C4F67" w:rsidRPr="000B41B3" w:rsidRDefault="003C4F67" w:rsidP="001830CB">
            <w:pPr>
              <w:pStyle w:val="ListParagraph"/>
              <w:numPr>
                <w:ilvl w:val="0"/>
                <w:numId w:val="406"/>
              </w:numPr>
              <w:spacing w:line="242" w:lineRule="auto"/>
            </w:pPr>
            <w:r w:rsidRPr="000B41B3">
              <w:t xml:space="preserve">Configure file screening </w:t>
            </w:r>
          </w:p>
          <w:p w14:paraId="3D89A532" w14:textId="77777777" w:rsidR="003C4F67" w:rsidRPr="000B41B3" w:rsidRDefault="003C4F67" w:rsidP="001830CB">
            <w:pPr>
              <w:pStyle w:val="ListParagraph"/>
              <w:numPr>
                <w:ilvl w:val="0"/>
                <w:numId w:val="406"/>
              </w:numPr>
              <w:autoSpaceDE w:val="0"/>
              <w:autoSpaceDN w:val="0"/>
              <w:adjustRightInd w:val="0"/>
            </w:pPr>
            <w:r w:rsidRPr="000B41B3">
              <w:t>Configure user access /permission</w:t>
            </w:r>
          </w:p>
        </w:tc>
        <w:tc>
          <w:tcPr>
            <w:tcW w:w="3909" w:type="dxa"/>
          </w:tcPr>
          <w:p w14:paraId="649337EB" w14:textId="77777777" w:rsidR="003C4F67" w:rsidRPr="000B41B3" w:rsidRDefault="003C4F67" w:rsidP="001830CB">
            <w:pPr>
              <w:numPr>
                <w:ilvl w:val="0"/>
                <w:numId w:val="409"/>
              </w:numPr>
              <w:spacing w:after="200" w:line="276" w:lineRule="auto"/>
              <w:jc w:val="both"/>
              <w:rPr>
                <w:rFonts w:ascii="Arial" w:hAnsi="Arial" w:cs="Arial"/>
              </w:rPr>
            </w:pPr>
            <w:r w:rsidRPr="000B41B3">
              <w:rPr>
                <w:rFonts w:ascii="Arial" w:hAnsi="Arial" w:cs="Arial"/>
              </w:rPr>
              <w:t>Troubleshooting,</w:t>
            </w:r>
          </w:p>
          <w:p w14:paraId="7ED51A85" w14:textId="77777777" w:rsidR="003C4F67" w:rsidRPr="000B41B3" w:rsidRDefault="003C4F67" w:rsidP="001830CB">
            <w:pPr>
              <w:numPr>
                <w:ilvl w:val="0"/>
                <w:numId w:val="409"/>
              </w:numPr>
              <w:spacing w:after="200" w:line="276" w:lineRule="auto"/>
              <w:jc w:val="both"/>
              <w:rPr>
                <w:rFonts w:ascii="Arial" w:hAnsi="Arial" w:cs="Arial"/>
              </w:rPr>
            </w:pPr>
            <w:r w:rsidRPr="000B41B3">
              <w:rPr>
                <w:rFonts w:ascii="Arial" w:hAnsi="Arial" w:cs="Arial"/>
              </w:rPr>
              <w:t>Internet transfer control protocol,</w:t>
            </w:r>
          </w:p>
          <w:p w14:paraId="50674C96" w14:textId="77777777" w:rsidR="003C4F67" w:rsidRPr="000B41B3" w:rsidRDefault="003C4F67" w:rsidP="001830CB">
            <w:pPr>
              <w:numPr>
                <w:ilvl w:val="0"/>
                <w:numId w:val="409"/>
              </w:numPr>
              <w:spacing w:after="200" w:line="276" w:lineRule="auto"/>
              <w:jc w:val="both"/>
              <w:rPr>
                <w:rFonts w:ascii="Arial" w:hAnsi="Arial" w:cs="Arial"/>
              </w:rPr>
            </w:pPr>
            <w:r w:rsidRPr="000B41B3">
              <w:rPr>
                <w:rFonts w:ascii="Arial" w:hAnsi="Arial" w:cs="Arial"/>
              </w:rPr>
              <w:t>Internet Protocol (IP),</w:t>
            </w:r>
          </w:p>
          <w:p w14:paraId="25F20277" w14:textId="77777777" w:rsidR="003C4F67" w:rsidRPr="000B41B3" w:rsidRDefault="003C4F67" w:rsidP="001830CB">
            <w:pPr>
              <w:numPr>
                <w:ilvl w:val="0"/>
                <w:numId w:val="409"/>
              </w:numPr>
              <w:spacing w:after="200" w:line="276" w:lineRule="auto"/>
              <w:jc w:val="both"/>
              <w:rPr>
                <w:rFonts w:ascii="Arial" w:hAnsi="Arial" w:cs="Arial"/>
              </w:rPr>
            </w:pPr>
            <w:r w:rsidRPr="000B41B3">
              <w:rPr>
                <w:rFonts w:ascii="Arial" w:hAnsi="Arial" w:cs="Arial"/>
              </w:rPr>
              <w:t>User permission and rights,</w:t>
            </w:r>
          </w:p>
          <w:p w14:paraId="50555F41" w14:textId="77777777" w:rsidR="003C4F67" w:rsidRPr="000B41B3" w:rsidRDefault="003C4F67" w:rsidP="001830CB">
            <w:pPr>
              <w:numPr>
                <w:ilvl w:val="0"/>
                <w:numId w:val="409"/>
              </w:numPr>
              <w:spacing w:after="200" w:line="276" w:lineRule="auto"/>
              <w:jc w:val="both"/>
              <w:rPr>
                <w:rFonts w:ascii="Arial" w:hAnsi="Arial" w:cs="Arial"/>
              </w:rPr>
            </w:pPr>
            <w:r w:rsidRPr="000B41B3">
              <w:rPr>
                <w:rFonts w:ascii="Arial" w:hAnsi="Arial" w:cs="Arial"/>
              </w:rPr>
              <w:t>File sharing,</w:t>
            </w:r>
          </w:p>
          <w:p w14:paraId="76341A26" w14:textId="77777777" w:rsidR="003C4F67" w:rsidRPr="000B41B3" w:rsidRDefault="003C4F67" w:rsidP="001830CB">
            <w:pPr>
              <w:numPr>
                <w:ilvl w:val="0"/>
                <w:numId w:val="409"/>
              </w:numPr>
              <w:spacing w:after="200" w:line="276" w:lineRule="auto"/>
              <w:jc w:val="both"/>
              <w:rPr>
                <w:rFonts w:ascii="Arial" w:hAnsi="Arial" w:cs="Arial"/>
              </w:rPr>
            </w:pPr>
            <w:r w:rsidRPr="000B41B3">
              <w:rPr>
                <w:rFonts w:ascii="Arial" w:hAnsi="Arial" w:cs="Arial"/>
              </w:rPr>
              <w:t>Printer sharing,</w:t>
            </w:r>
          </w:p>
          <w:p w14:paraId="47DC2654" w14:textId="77777777" w:rsidR="003C4F67" w:rsidRPr="000B41B3" w:rsidRDefault="003C4F67" w:rsidP="001830CB">
            <w:pPr>
              <w:numPr>
                <w:ilvl w:val="0"/>
                <w:numId w:val="409"/>
              </w:numPr>
              <w:spacing w:after="200" w:line="276" w:lineRule="auto"/>
              <w:jc w:val="both"/>
              <w:rPr>
                <w:rFonts w:ascii="Arial" w:hAnsi="Arial" w:cs="Arial"/>
              </w:rPr>
            </w:pPr>
            <w:r w:rsidRPr="000B41B3">
              <w:rPr>
                <w:rFonts w:ascii="Arial" w:hAnsi="Arial" w:cs="Arial"/>
              </w:rPr>
              <w:t>Firewall,</w:t>
            </w:r>
          </w:p>
          <w:p w14:paraId="63B74E8A" w14:textId="77777777" w:rsidR="003C4F67" w:rsidRPr="000B41B3" w:rsidRDefault="003C4F67" w:rsidP="00F4380D">
            <w:pPr>
              <w:rPr>
                <w:rFonts w:ascii="Arial" w:hAnsi="Arial" w:cs="Arial"/>
                <w:b/>
                <w:color w:val="000000" w:themeColor="text1"/>
                <w:u w:val="single"/>
              </w:rPr>
            </w:pPr>
          </w:p>
          <w:p w14:paraId="0A4CDECD" w14:textId="77777777" w:rsidR="003C4F67" w:rsidRPr="000B41B3" w:rsidRDefault="003C4F67" w:rsidP="00F4380D">
            <w:pPr>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420C09B5" w14:textId="77777777" w:rsidR="003C4F67" w:rsidRPr="000B41B3" w:rsidRDefault="003C4F67" w:rsidP="00F4380D">
            <w:pPr>
              <w:rPr>
                <w:rFonts w:ascii="Arial" w:hAnsi="Arial" w:cs="Arial"/>
                <w:bCs/>
              </w:rPr>
            </w:pPr>
            <w:r w:rsidRPr="000B41B3">
              <w:rPr>
                <w:rFonts w:ascii="Arial" w:hAnsi="Arial" w:cs="Arial"/>
                <w:bCs/>
              </w:rPr>
              <w:lastRenderedPageBreak/>
              <w:t xml:space="preserve">Configure user access and file screening on server </w:t>
            </w:r>
          </w:p>
        </w:tc>
        <w:tc>
          <w:tcPr>
            <w:tcW w:w="1336" w:type="dxa"/>
          </w:tcPr>
          <w:p w14:paraId="62DD372C" w14:textId="77777777" w:rsidR="003C4F67" w:rsidRPr="000B41B3" w:rsidRDefault="003C4F67" w:rsidP="00F4380D">
            <w:pPr>
              <w:rPr>
                <w:rFonts w:ascii="Arial" w:hAnsi="Arial" w:cs="Arial"/>
                <w:b/>
              </w:rPr>
            </w:pPr>
            <w:r w:rsidRPr="000B41B3">
              <w:rPr>
                <w:rFonts w:ascii="Arial" w:hAnsi="Arial" w:cs="Arial"/>
                <w:b/>
              </w:rPr>
              <w:lastRenderedPageBreak/>
              <w:t>Total</w:t>
            </w:r>
          </w:p>
          <w:p w14:paraId="52EDF70B" w14:textId="6F2AA21C" w:rsidR="003C4F67" w:rsidRPr="000B41B3" w:rsidRDefault="003C4F67" w:rsidP="00F4380D">
            <w:pPr>
              <w:rPr>
                <w:rFonts w:ascii="Arial" w:hAnsi="Arial" w:cs="Arial"/>
              </w:rPr>
            </w:pPr>
            <w:r w:rsidRPr="000B41B3">
              <w:rPr>
                <w:rFonts w:ascii="Arial" w:hAnsi="Arial" w:cs="Arial"/>
              </w:rPr>
              <w:t>10 Hrs.</w:t>
            </w:r>
          </w:p>
          <w:p w14:paraId="0E2B3080" w14:textId="77777777" w:rsidR="003C4F67" w:rsidRPr="000B41B3" w:rsidRDefault="003C4F67" w:rsidP="00F4380D">
            <w:pPr>
              <w:rPr>
                <w:rFonts w:ascii="Arial" w:hAnsi="Arial" w:cs="Arial"/>
                <w:b/>
              </w:rPr>
            </w:pPr>
            <w:r w:rsidRPr="000B41B3">
              <w:rPr>
                <w:rFonts w:ascii="Arial" w:hAnsi="Arial" w:cs="Arial"/>
                <w:b/>
              </w:rPr>
              <w:t>Theory:</w:t>
            </w:r>
          </w:p>
          <w:p w14:paraId="01EAA7FD" w14:textId="519A113E" w:rsidR="003C4F67" w:rsidRPr="000B41B3" w:rsidRDefault="003C4F67" w:rsidP="00F4380D">
            <w:pPr>
              <w:rPr>
                <w:rFonts w:ascii="Arial" w:hAnsi="Arial" w:cs="Arial"/>
              </w:rPr>
            </w:pPr>
            <w:r w:rsidRPr="000B41B3">
              <w:rPr>
                <w:rFonts w:ascii="Arial" w:hAnsi="Arial" w:cs="Arial"/>
              </w:rPr>
              <w:t>04 Hrs.</w:t>
            </w:r>
          </w:p>
          <w:p w14:paraId="223B55CD" w14:textId="77777777" w:rsidR="003C4F67" w:rsidRPr="000B41B3" w:rsidRDefault="003C4F67" w:rsidP="00F4380D">
            <w:pPr>
              <w:rPr>
                <w:rFonts w:ascii="Arial" w:hAnsi="Arial" w:cs="Arial"/>
                <w:b/>
              </w:rPr>
            </w:pPr>
            <w:r w:rsidRPr="000B41B3">
              <w:rPr>
                <w:rFonts w:ascii="Arial" w:hAnsi="Arial" w:cs="Arial"/>
                <w:b/>
              </w:rPr>
              <w:t>Practical:</w:t>
            </w:r>
          </w:p>
          <w:p w14:paraId="5957587D" w14:textId="77777777" w:rsidR="003C4F67" w:rsidRPr="000B41B3" w:rsidRDefault="003C4F67" w:rsidP="00F4380D">
            <w:pPr>
              <w:spacing w:line="276" w:lineRule="auto"/>
              <w:rPr>
                <w:rFonts w:ascii="Arial" w:hAnsi="Arial" w:cs="Arial"/>
              </w:rPr>
            </w:pPr>
            <w:r w:rsidRPr="000B41B3">
              <w:rPr>
                <w:rFonts w:ascii="Arial" w:hAnsi="Arial" w:cs="Arial"/>
              </w:rPr>
              <w:t>06 Hrs.</w:t>
            </w:r>
          </w:p>
        </w:tc>
        <w:tc>
          <w:tcPr>
            <w:tcW w:w="2353" w:type="dxa"/>
            <w:gridSpan w:val="2"/>
          </w:tcPr>
          <w:p w14:paraId="06EA9B0A" w14:textId="77777777" w:rsidR="003C4F67" w:rsidRPr="000B41B3" w:rsidRDefault="003C4F67" w:rsidP="001830CB">
            <w:pPr>
              <w:numPr>
                <w:ilvl w:val="1"/>
                <w:numId w:val="410"/>
              </w:numPr>
              <w:tabs>
                <w:tab w:val="clear" w:pos="1440"/>
                <w:tab w:val="num" w:pos="717"/>
              </w:tabs>
              <w:spacing w:after="200" w:line="276" w:lineRule="auto"/>
              <w:ind w:left="537" w:hanging="450"/>
              <w:jc w:val="both"/>
              <w:rPr>
                <w:rFonts w:ascii="Arial" w:hAnsi="Arial" w:cs="Arial"/>
              </w:rPr>
            </w:pPr>
            <w:r w:rsidRPr="000B41B3">
              <w:rPr>
                <w:rFonts w:ascii="Arial" w:hAnsi="Arial" w:cs="Arial"/>
              </w:rPr>
              <w:t>Virtualization software</w:t>
            </w:r>
          </w:p>
          <w:p w14:paraId="714A8A20" w14:textId="77777777" w:rsidR="003C4F67" w:rsidRPr="000B41B3" w:rsidRDefault="003C4F67" w:rsidP="001830CB">
            <w:pPr>
              <w:numPr>
                <w:ilvl w:val="1"/>
                <w:numId w:val="410"/>
              </w:numPr>
              <w:tabs>
                <w:tab w:val="clear" w:pos="1440"/>
                <w:tab w:val="num" w:pos="717"/>
              </w:tabs>
              <w:spacing w:after="200" w:line="276" w:lineRule="auto"/>
              <w:ind w:left="537" w:hanging="450"/>
              <w:jc w:val="both"/>
              <w:rPr>
                <w:rFonts w:ascii="Arial" w:hAnsi="Arial" w:cs="Arial"/>
              </w:rPr>
            </w:pPr>
            <w:r w:rsidRPr="000B41B3">
              <w:rPr>
                <w:rFonts w:ascii="Arial" w:hAnsi="Arial" w:cs="Arial"/>
              </w:rPr>
              <w:t>Disk management software</w:t>
            </w:r>
          </w:p>
          <w:p w14:paraId="53A1D001" w14:textId="77777777" w:rsidR="003C4F67" w:rsidRPr="000B41B3" w:rsidRDefault="003C4F67" w:rsidP="001830CB">
            <w:pPr>
              <w:numPr>
                <w:ilvl w:val="1"/>
                <w:numId w:val="410"/>
              </w:numPr>
              <w:tabs>
                <w:tab w:val="clear" w:pos="1440"/>
                <w:tab w:val="num" w:pos="717"/>
              </w:tabs>
              <w:spacing w:after="200" w:line="276" w:lineRule="auto"/>
              <w:ind w:left="537" w:hanging="450"/>
              <w:jc w:val="both"/>
              <w:rPr>
                <w:rFonts w:ascii="Arial" w:hAnsi="Arial" w:cs="Arial"/>
              </w:rPr>
            </w:pPr>
            <w:r w:rsidRPr="000B41B3">
              <w:rPr>
                <w:rFonts w:ascii="Arial" w:hAnsi="Arial" w:cs="Arial"/>
              </w:rPr>
              <w:t>Anti-virus / Diagnostic software</w:t>
            </w:r>
          </w:p>
          <w:p w14:paraId="01B5A33D" w14:textId="77777777" w:rsidR="003C4F67" w:rsidRPr="000B41B3" w:rsidRDefault="003C4F67" w:rsidP="00F4380D">
            <w:pPr>
              <w:tabs>
                <w:tab w:val="left" w:pos="480"/>
              </w:tabs>
              <w:ind w:left="720"/>
              <w:rPr>
                <w:rFonts w:ascii="Arial" w:hAnsi="Arial" w:cs="Arial"/>
                <w:noProof/>
              </w:rPr>
            </w:pPr>
            <w:r w:rsidRPr="000B41B3">
              <w:rPr>
                <w:rFonts w:ascii="Arial" w:hAnsi="Arial" w:cs="Arial"/>
              </w:rPr>
              <w:t>Device drivers</w:t>
            </w:r>
          </w:p>
        </w:tc>
        <w:tc>
          <w:tcPr>
            <w:tcW w:w="1469" w:type="dxa"/>
            <w:vAlign w:val="center"/>
          </w:tcPr>
          <w:p w14:paraId="30440BB7" w14:textId="77777777" w:rsidR="003C4F67" w:rsidRPr="000B41B3" w:rsidRDefault="003C4F67" w:rsidP="00F4380D">
            <w:pPr>
              <w:ind w:left="2"/>
              <w:jc w:val="center"/>
              <w:rPr>
                <w:rFonts w:ascii="Arial" w:eastAsia="Times New Roman" w:hAnsi="Arial" w:cs="Arial"/>
                <w:noProof/>
              </w:rPr>
            </w:pPr>
            <w:r w:rsidRPr="000B41B3">
              <w:rPr>
                <w:rFonts w:ascii="Arial" w:eastAsia="Times New Roman" w:hAnsi="Arial" w:cs="Arial"/>
                <w:noProof/>
              </w:rPr>
              <w:t>LAB</w:t>
            </w:r>
          </w:p>
          <w:p w14:paraId="3D8239EF" w14:textId="77777777" w:rsidR="003C4F67" w:rsidRPr="000B41B3" w:rsidRDefault="003C4F67" w:rsidP="00F4380D">
            <w:pPr>
              <w:ind w:left="2"/>
              <w:jc w:val="center"/>
              <w:rPr>
                <w:rFonts w:ascii="Arial" w:eastAsia="Times New Roman" w:hAnsi="Arial" w:cs="Arial"/>
                <w:noProof/>
              </w:rPr>
            </w:pPr>
            <w:r w:rsidRPr="000B41B3">
              <w:rPr>
                <w:rFonts w:ascii="Arial" w:eastAsia="Times New Roman" w:hAnsi="Arial" w:cs="Arial"/>
                <w:noProof/>
              </w:rPr>
              <w:t xml:space="preserve"> and Workshop</w:t>
            </w:r>
          </w:p>
          <w:p w14:paraId="47F5571F" w14:textId="77777777" w:rsidR="003C4F67" w:rsidRPr="000B41B3" w:rsidRDefault="003C4F67" w:rsidP="00F4380D">
            <w:pPr>
              <w:jc w:val="center"/>
              <w:rPr>
                <w:rFonts w:ascii="Arial" w:eastAsia="Times New Roman" w:hAnsi="Arial" w:cs="Arial"/>
              </w:rPr>
            </w:pPr>
          </w:p>
          <w:p w14:paraId="2A1C1D2D" w14:textId="77777777" w:rsidR="003C4F67" w:rsidRPr="000B41B3" w:rsidRDefault="003C4F67" w:rsidP="00F4380D">
            <w:pPr>
              <w:jc w:val="center"/>
              <w:rPr>
                <w:rFonts w:ascii="Arial" w:eastAsia="Times New Roman" w:hAnsi="Arial" w:cs="Arial"/>
              </w:rPr>
            </w:pPr>
          </w:p>
        </w:tc>
      </w:tr>
    </w:tbl>
    <w:p w14:paraId="49D732CE" w14:textId="3F782BDF" w:rsidR="003C4F67" w:rsidRDefault="003C4F67" w:rsidP="00F4380D">
      <w:pPr>
        <w:spacing w:after="0" w:line="240" w:lineRule="auto"/>
        <w:rPr>
          <w:rFonts w:ascii="Arial" w:hAnsi="Arial" w:cs="Arial"/>
        </w:rPr>
      </w:pPr>
    </w:p>
    <w:p w14:paraId="0037E594" w14:textId="7B6F10E4" w:rsidR="0042399B" w:rsidRDefault="0042399B" w:rsidP="00F4380D">
      <w:pPr>
        <w:spacing w:after="0" w:line="240" w:lineRule="auto"/>
        <w:rPr>
          <w:rFonts w:ascii="Arial" w:hAnsi="Arial" w:cs="Arial"/>
        </w:rPr>
      </w:pPr>
    </w:p>
    <w:p w14:paraId="6EE7E886" w14:textId="51D041E8" w:rsidR="0042399B" w:rsidRDefault="0042399B" w:rsidP="00F4380D">
      <w:pPr>
        <w:spacing w:after="0" w:line="240" w:lineRule="auto"/>
        <w:rPr>
          <w:rFonts w:ascii="Arial" w:hAnsi="Arial" w:cs="Arial"/>
        </w:rPr>
      </w:pPr>
    </w:p>
    <w:p w14:paraId="3D7D4A68" w14:textId="0A9C4B8E" w:rsidR="0042399B" w:rsidRDefault="0042399B" w:rsidP="00F4380D">
      <w:pPr>
        <w:spacing w:after="0" w:line="240" w:lineRule="auto"/>
        <w:rPr>
          <w:rFonts w:ascii="Arial" w:hAnsi="Arial" w:cs="Arial"/>
        </w:rPr>
      </w:pPr>
    </w:p>
    <w:p w14:paraId="290B3CE9" w14:textId="2F2C8492" w:rsidR="0042399B" w:rsidRDefault="0042399B" w:rsidP="00F4380D">
      <w:pPr>
        <w:spacing w:after="0" w:line="240" w:lineRule="auto"/>
        <w:rPr>
          <w:rFonts w:ascii="Arial" w:hAnsi="Arial" w:cs="Arial"/>
        </w:rPr>
      </w:pPr>
    </w:p>
    <w:p w14:paraId="59E6AB48" w14:textId="0145C59F" w:rsidR="0042399B" w:rsidRDefault="0042399B" w:rsidP="00F4380D">
      <w:pPr>
        <w:spacing w:after="0" w:line="240" w:lineRule="auto"/>
        <w:rPr>
          <w:rFonts w:ascii="Arial" w:hAnsi="Arial" w:cs="Arial"/>
        </w:rPr>
      </w:pPr>
    </w:p>
    <w:p w14:paraId="6CBB1DC8" w14:textId="61726443" w:rsidR="0042399B" w:rsidRDefault="0042399B" w:rsidP="00F4380D">
      <w:pPr>
        <w:spacing w:after="0" w:line="240" w:lineRule="auto"/>
        <w:rPr>
          <w:rFonts w:ascii="Arial" w:hAnsi="Arial" w:cs="Arial"/>
        </w:rPr>
      </w:pPr>
    </w:p>
    <w:p w14:paraId="7C7D4537" w14:textId="6CD537E1" w:rsidR="0042399B" w:rsidRDefault="0042399B" w:rsidP="00F4380D">
      <w:pPr>
        <w:spacing w:after="0" w:line="240" w:lineRule="auto"/>
        <w:rPr>
          <w:rFonts w:ascii="Arial" w:hAnsi="Arial" w:cs="Arial"/>
        </w:rPr>
      </w:pPr>
    </w:p>
    <w:p w14:paraId="4ACD97F7" w14:textId="4C4BC7DB" w:rsidR="0042399B" w:rsidRDefault="0042399B" w:rsidP="00F4380D">
      <w:pPr>
        <w:spacing w:after="0" w:line="240" w:lineRule="auto"/>
        <w:rPr>
          <w:rFonts w:ascii="Arial" w:hAnsi="Arial" w:cs="Arial"/>
        </w:rPr>
      </w:pPr>
    </w:p>
    <w:p w14:paraId="123EF055" w14:textId="1396A334" w:rsidR="0042399B" w:rsidRDefault="0042399B" w:rsidP="00F4380D">
      <w:pPr>
        <w:spacing w:after="0" w:line="240" w:lineRule="auto"/>
        <w:rPr>
          <w:rFonts w:ascii="Arial" w:hAnsi="Arial" w:cs="Arial"/>
        </w:rPr>
      </w:pPr>
    </w:p>
    <w:p w14:paraId="14FFCFD2" w14:textId="34D45B2B" w:rsidR="0042399B" w:rsidRDefault="0042399B" w:rsidP="00F4380D">
      <w:pPr>
        <w:spacing w:after="0" w:line="240" w:lineRule="auto"/>
        <w:rPr>
          <w:rFonts w:ascii="Arial" w:hAnsi="Arial" w:cs="Arial"/>
        </w:rPr>
      </w:pPr>
    </w:p>
    <w:p w14:paraId="51BA5D15" w14:textId="7591CE02" w:rsidR="0042399B" w:rsidRDefault="0042399B" w:rsidP="00F4380D">
      <w:pPr>
        <w:spacing w:after="0" w:line="240" w:lineRule="auto"/>
        <w:rPr>
          <w:rFonts w:ascii="Arial" w:hAnsi="Arial" w:cs="Arial"/>
        </w:rPr>
      </w:pPr>
    </w:p>
    <w:p w14:paraId="75992BB1" w14:textId="77777777" w:rsidR="0042399B" w:rsidRPr="000B41B3" w:rsidRDefault="0042399B" w:rsidP="00F4380D">
      <w:pPr>
        <w:spacing w:after="0" w:line="240" w:lineRule="auto"/>
        <w:rPr>
          <w:rFonts w:ascii="Arial" w:hAnsi="Arial" w:cs="Arial"/>
        </w:rPr>
      </w:pPr>
    </w:p>
    <w:p w14:paraId="656499EC" w14:textId="77777777" w:rsidR="003C4F67" w:rsidRPr="000B41B3" w:rsidRDefault="003C4F67" w:rsidP="00F4380D">
      <w:pPr>
        <w:pStyle w:val="Heading2"/>
      </w:pPr>
    </w:p>
    <w:p w14:paraId="5F71E24D" w14:textId="0C338BB9" w:rsidR="003C4F67" w:rsidRPr="000B41B3" w:rsidRDefault="003C4F67" w:rsidP="00475E13">
      <w:pPr>
        <w:pStyle w:val="Heading3"/>
      </w:pPr>
      <w:bookmarkStart w:id="114" w:name="_Toc52733147"/>
      <w:r w:rsidRPr="000B41B3">
        <w:t>Module 0714</w:t>
      </w:r>
      <w:r w:rsidR="00C14800" w:rsidRPr="000B41B3">
        <w:t>-</w:t>
      </w:r>
      <w:r w:rsidRPr="000B41B3">
        <w:t>E&amp;A</w:t>
      </w:r>
      <w:r w:rsidR="00C14800" w:rsidRPr="000B41B3">
        <w:t>-</w:t>
      </w:r>
      <w:r w:rsidRPr="000B41B3">
        <w:t>85 Perform Troubleshooting of LINUX Based Servers</w:t>
      </w:r>
      <w:bookmarkEnd w:id="114"/>
    </w:p>
    <w:p w14:paraId="2F038F92" w14:textId="6CC4FD8A" w:rsidR="003C4F67" w:rsidRPr="000B41B3" w:rsidRDefault="003C4F67" w:rsidP="00F4380D">
      <w:pPr>
        <w:spacing w:before="240" w:after="0"/>
        <w:rPr>
          <w:rFonts w:ascii="Arial" w:hAnsi="Arial" w:cs="Arial"/>
          <w:b/>
        </w:rPr>
      </w:pPr>
      <w:r w:rsidRPr="000B41B3">
        <w:rPr>
          <w:rFonts w:ascii="Arial" w:hAnsi="Arial" w:cs="Arial"/>
          <w:b/>
          <w:sz w:val="24"/>
          <w:szCs w:val="24"/>
          <w:lang w:val="pt-PT"/>
        </w:rPr>
        <w:t xml:space="preserve">Objective: </w:t>
      </w:r>
      <w:r w:rsidRPr="000B41B3">
        <w:rPr>
          <w:rFonts w:ascii="Arial" w:eastAsia="Calibri" w:hAnsi="Arial" w:cs="Arial"/>
          <w:lang w:val="en-GB"/>
        </w:rPr>
        <w:t xml:space="preserve">This Module covers the knowledge and skills required to </w:t>
      </w:r>
      <w:r w:rsidRPr="000B41B3">
        <w:rPr>
          <w:rFonts w:ascii="Arial" w:hAnsi="Arial" w:cs="Arial"/>
          <w:color w:val="000000" w:themeColor="text1"/>
        </w:rPr>
        <w:t>to install and configure computer operating systems Linux. Linux networking topics include installing and supporting SSH,</w:t>
      </w:r>
      <w:r w:rsidR="00C14800" w:rsidRPr="000B41B3">
        <w:rPr>
          <w:rFonts w:ascii="Arial" w:hAnsi="Arial" w:cs="Arial"/>
          <w:color w:val="000000" w:themeColor="text1"/>
          <w:lang w:val="en-US"/>
        </w:rPr>
        <w:t xml:space="preserve"> </w:t>
      </w:r>
      <w:r w:rsidRPr="000B41B3">
        <w:rPr>
          <w:rFonts w:ascii="Arial" w:hAnsi="Arial" w:cs="Arial"/>
          <w:color w:val="000000" w:themeColor="text1"/>
        </w:rPr>
        <w:t>DNS, DHCP and the Apache Web server</w:t>
      </w:r>
    </w:p>
    <w:p w14:paraId="36A7A796" w14:textId="77777777" w:rsidR="003C4F67" w:rsidRPr="000B41B3" w:rsidRDefault="003C4F67" w:rsidP="00F4380D">
      <w:pPr>
        <w:spacing w:before="240" w:after="0" w:line="240" w:lineRule="auto"/>
        <w:rPr>
          <w:rFonts w:ascii="Arial" w:hAnsi="Arial" w:cs="Arial"/>
          <w:b/>
        </w:rPr>
      </w:pPr>
      <w:r w:rsidRPr="000B41B3">
        <w:rPr>
          <w:rFonts w:ascii="Arial" w:hAnsi="Arial" w:cs="Arial"/>
          <w:b/>
        </w:rPr>
        <w:t>Duration:  30 Hours</w:t>
      </w:r>
      <w:r w:rsidRPr="000B41B3">
        <w:rPr>
          <w:rFonts w:ascii="Arial" w:hAnsi="Arial" w:cs="Arial"/>
          <w:b/>
        </w:rPr>
        <w:tab/>
      </w:r>
      <w:r w:rsidRPr="000B41B3">
        <w:rPr>
          <w:rFonts w:ascii="Arial" w:hAnsi="Arial" w:cs="Arial"/>
          <w:b/>
        </w:rPr>
        <w:tab/>
      </w:r>
      <w:r w:rsidRPr="000B41B3">
        <w:rPr>
          <w:rFonts w:ascii="Arial" w:hAnsi="Arial" w:cs="Arial"/>
          <w:b/>
        </w:rPr>
        <w:tab/>
        <w:t>Theory: 10Hours</w:t>
      </w:r>
      <w:r w:rsidRPr="000B41B3">
        <w:rPr>
          <w:rFonts w:ascii="Arial" w:hAnsi="Arial" w:cs="Arial"/>
          <w:b/>
        </w:rPr>
        <w:tab/>
      </w:r>
      <w:r w:rsidRPr="000B41B3">
        <w:rPr>
          <w:rFonts w:ascii="Arial" w:hAnsi="Arial" w:cs="Arial"/>
          <w:b/>
        </w:rPr>
        <w:tab/>
      </w:r>
      <w:r w:rsidRPr="000B41B3">
        <w:rPr>
          <w:rFonts w:ascii="Arial" w:hAnsi="Arial" w:cs="Arial"/>
          <w:b/>
        </w:rPr>
        <w:tab/>
        <w:t>Practical: 20 Hours</w:t>
      </w:r>
      <w:r w:rsidRPr="000B41B3">
        <w:rPr>
          <w:rFonts w:ascii="Arial" w:hAnsi="Arial" w:cs="Arial"/>
          <w:b/>
        </w:rPr>
        <w:tab/>
      </w:r>
      <w:r w:rsidRPr="000B41B3">
        <w:rPr>
          <w:rFonts w:ascii="Arial" w:hAnsi="Arial" w:cs="Arial"/>
          <w:b/>
        </w:rPr>
        <w:tab/>
      </w:r>
      <w:r w:rsidRPr="000B41B3">
        <w:rPr>
          <w:rFonts w:ascii="Arial" w:hAnsi="Arial" w:cs="Arial"/>
          <w:b/>
        </w:rPr>
        <w:tab/>
        <w:t xml:space="preserve">Credit:  3Hours </w:t>
      </w:r>
    </w:p>
    <w:p w14:paraId="58D4ED46" w14:textId="77777777" w:rsidR="003C4F67" w:rsidRPr="000B41B3" w:rsidRDefault="003C4F67" w:rsidP="00F4380D">
      <w:pPr>
        <w:spacing w:after="0" w:line="240" w:lineRule="auto"/>
        <w:rPr>
          <w:rFonts w:ascii="Arial" w:hAnsi="Arial" w:cs="Arial"/>
        </w:rPr>
      </w:pPr>
    </w:p>
    <w:tbl>
      <w:tblPr>
        <w:tblStyle w:val="TableGrid"/>
        <w:tblpPr w:leftFromText="180" w:rightFromText="180" w:vertAnchor="text" w:tblpXSpec="center" w:tblpY="1"/>
        <w:tblOverlap w:val="never"/>
        <w:tblW w:w="14985"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091"/>
        <w:gridCol w:w="3827"/>
        <w:gridCol w:w="3909"/>
        <w:gridCol w:w="1336"/>
        <w:gridCol w:w="2325"/>
        <w:gridCol w:w="28"/>
        <w:gridCol w:w="1469"/>
      </w:tblGrid>
      <w:tr w:rsidR="003C4F67" w:rsidRPr="000B41B3" w14:paraId="2937DA8E" w14:textId="77777777" w:rsidTr="00B721C6">
        <w:trPr>
          <w:trHeight w:val="835"/>
        </w:trPr>
        <w:tc>
          <w:tcPr>
            <w:tcW w:w="2091" w:type="dxa"/>
            <w:shd w:val="clear" w:color="auto" w:fill="E5B8B7"/>
            <w:vAlign w:val="center"/>
            <w:hideMark/>
          </w:tcPr>
          <w:p w14:paraId="7B9F70B7" w14:textId="77777777" w:rsidR="003C4F67" w:rsidRPr="000B41B3" w:rsidRDefault="003C4F67" w:rsidP="00F4380D">
            <w:pPr>
              <w:spacing w:line="276" w:lineRule="auto"/>
              <w:jc w:val="center"/>
              <w:rPr>
                <w:rFonts w:ascii="Arial" w:hAnsi="Arial" w:cs="Arial"/>
              </w:rPr>
            </w:pPr>
            <w:r w:rsidRPr="000B41B3">
              <w:rPr>
                <w:rFonts w:ascii="Arial" w:hAnsi="Arial" w:cs="Arial"/>
                <w:b/>
              </w:rPr>
              <w:t>Learning Unit</w:t>
            </w:r>
          </w:p>
        </w:tc>
        <w:tc>
          <w:tcPr>
            <w:tcW w:w="3827" w:type="dxa"/>
            <w:shd w:val="clear" w:color="auto" w:fill="E5B8B7"/>
            <w:vAlign w:val="center"/>
            <w:hideMark/>
          </w:tcPr>
          <w:p w14:paraId="2EB417F7" w14:textId="77777777" w:rsidR="003C4F67" w:rsidRPr="000B41B3" w:rsidRDefault="003C4F67" w:rsidP="00F4380D">
            <w:pPr>
              <w:spacing w:line="276" w:lineRule="auto"/>
              <w:ind w:left="2"/>
              <w:jc w:val="center"/>
              <w:rPr>
                <w:rFonts w:ascii="Arial" w:hAnsi="Arial" w:cs="Arial"/>
              </w:rPr>
            </w:pPr>
            <w:r w:rsidRPr="000B41B3">
              <w:rPr>
                <w:rFonts w:ascii="Arial" w:hAnsi="Arial" w:cs="Arial"/>
                <w:b/>
              </w:rPr>
              <w:t>Learning Outcomes</w:t>
            </w:r>
          </w:p>
        </w:tc>
        <w:tc>
          <w:tcPr>
            <w:tcW w:w="3909" w:type="dxa"/>
            <w:shd w:val="clear" w:color="auto" w:fill="E5B8B7"/>
            <w:vAlign w:val="center"/>
            <w:hideMark/>
          </w:tcPr>
          <w:p w14:paraId="4E081F65" w14:textId="77777777" w:rsidR="003C4F67" w:rsidRPr="000B41B3" w:rsidRDefault="003C4F67" w:rsidP="00F4380D">
            <w:pPr>
              <w:spacing w:line="276" w:lineRule="auto"/>
              <w:ind w:left="2"/>
              <w:jc w:val="center"/>
              <w:rPr>
                <w:rFonts w:ascii="Arial" w:hAnsi="Arial" w:cs="Arial"/>
              </w:rPr>
            </w:pPr>
            <w:r w:rsidRPr="000B41B3">
              <w:rPr>
                <w:rFonts w:ascii="Arial" w:hAnsi="Arial" w:cs="Arial"/>
                <w:b/>
              </w:rPr>
              <w:t>Learning Elements</w:t>
            </w:r>
          </w:p>
        </w:tc>
        <w:tc>
          <w:tcPr>
            <w:tcW w:w="1336" w:type="dxa"/>
            <w:shd w:val="clear" w:color="auto" w:fill="E5B8B7"/>
            <w:vAlign w:val="center"/>
            <w:hideMark/>
          </w:tcPr>
          <w:p w14:paraId="28A9362B" w14:textId="77777777" w:rsidR="003C4F67" w:rsidRPr="000B41B3" w:rsidRDefault="003C4F67" w:rsidP="00F4380D">
            <w:pPr>
              <w:spacing w:line="276" w:lineRule="auto"/>
              <w:ind w:left="2"/>
              <w:jc w:val="center"/>
              <w:rPr>
                <w:rFonts w:ascii="Arial" w:hAnsi="Arial" w:cs="Arial"/>
              </w:rPr>
            </w:pPr>
            <w:r w:rsidRPr="000B41B3">
              <w:rPr>
                <w:rFonts w:ascii="Arial" w:hAnsi="Arial" w:cs="Arial"/>
                <w:b/>
              </w:rPr>
              <w:t>Duration</w:t>
            </w:r>
          </w:p>
        </w:tc>
        <w:tc>
          <w:tcPr>
            <w:tcW w:w="2325" w:type="dxa"/>
            <w:shd w:val="clear" w:color="auto" w:fill="E5B8B7"/>
            <w:vAlign w:val="center"/>
            <w:hideMark/>
          </w:tcPr>
          <w:p w14:paraId="7E8FC63E" w14:textId="77777777" w:rsidR="003C4F67" w:rsidRPr="000B41B3" w:rsidRDefault="003C4F67" w:rsidP="00F4380D">
            <w:pPr>
              <w:spacing w:after="136"/>
              <w:ind w:left="2"/>
              <w:jc w:val="center"/>
              <w:rPr>
                <w:rFonts w:ascii="Arial" w:hAnsi="Arial" w:cs="Arial"/>
                <w:b/>
              </w:rPr>
            </w:pPr>
            <w:r w:rsidRPr="000B41B3">
              <w:rPr>
                <w:rFonts w:ascii="Arial" w:hAnsi="Arial" w:cs="Arial"/>
                <w:b/>
              </w:rPr>
              <w:t>Materials</w:t>
            </w:r>
          </w:p>
          <w:p w14:paraId="6CB52252" w14:textId="77777777" w:rsidR="003C4F67" w:rsidRPr="000B41B3" w:rsidRDefault="003C4F67" w:rsidP="00F4380D">
            <w:pPr>
              <w:spacing w:after="136"/>
              <w:ind w:left="2"/>
              <w:jc w:val="center"/>
              <w:rPr>
                <w:rFonts w:ascii="Arial" w:hAnsi="Arial" w:cs="Arial"/>
              </w:rPr>
            </w:pPr>
            <w:r w:rsidRPr="000B41B3">
              <w:rPr>
                <w:rFonts w:ascii="Arial" w:hAnsi="Arial" w:cs="Arial"/>
                <w:b/>
              </w:rPr>
              <w:t>Required</w:t>
            </w:r>
          </w:p>
        </w:tc>
        <w:tc>
          <w:tcPr>
            <w:tcW w:w="1497" w:type="dxa"/>
            <w:gridSpan w:val="2"/>
            <w:shd w:val="clear" w:color="auto" w:fill="E5B8B7"/>
            <w:vAlign w:val="center"/>
            <w:hideMark/>
          </w:tcPr>
          <w:p w14:paraId="7BF28FE8" w14:textId="77777777" w:rsidR="003C4F67" w:rsidRPr="000B41B3" w:rsidRDefault="003C4F67" w:rsidP="00F4380D">
            <w:pPr>
              <w:spacing w:after="136"/>
              <w:ind w:left="2"/>
              <w:jc w:val="center"/>
              <w:rPr>
                <w:rFonts w:ascii="Arial" w:hAnsi="Arial" w:cs="Arial"/>
              </w:rPr>
            </w:pPr>
            <w:r w:rsidRPr="000B41B3">
              <w:rPr>
                <w:rFonts w:ascii="Arial" w:hAnsi="Arial" w:cs="Arial"/>
                <w:b/>
              </w:rPr>
              <w:t>Learning</w:t>
            </w:r>
          </w:p>
          <w:p w14:paraId="2387BBAE" w14:textId="77777777" w:rsidR="003C4F67" w:rsidRPr="000B41B3" w:rsidRDefault="003C4F67" w:rsidP="00F4380D">
            <w:pPr>
              <w:spacing w:line="276" w:lineRule="auto"/>
              <w:ind w:left="2"/>
              <w:jc w:val="center"/>
              <w:rPr>
                <w:rFonts w:ascii="Arial" w:hAnsi="Arial" w:cs="Arial"/>
              </w:rPr>
            </w:pPr>
            <w:r w:rsidRPr="000B41B3">
              <w:rPr>
                <w:rFonts w:ascii="Arial" w:hAnsi="Arial" w:cs="Arial"/>
                <w:b/>
              </w:rPr>
              <w:t>Place</w:t>
            </w:r>
          </w:p>
        </w:tc>
      </w:tr>
      <w:tr w:rsidR="003C4F67" w:rsidRPr="000B41B3" w14:paraId="51BBCC84" w14:textId="77777777" w:rsidTr="00B721C6">
        <w:trPr>
          <w:trHeight w:val="61"/>
        </w:trPr>
        <w:tc>
          <w:tcPr>
            <w:tcW w:w="2091" w:type="dxa"/>
          </w:tcPr>
          <w:p w14:paraId="5EC832FB" w14:textId="77777777" w:rsidR="003C4F67" w:rsidRPr="000B41B3" w:rsidRDefault="003C4F67" w:rsidP="00F4380D">
            <w:pPr>
              <w:ind w:firstLine="43"/>
              <w:rPr>
                <w:rFonts w:ascii="Arial" w:hAnsi="Arial" w:cs="Arial"/>
              </w:rPr>
            </w:pPr>
            <w:r w:rsidRPr="000B41B3">
              <w:rPr>
                <w:rFonts w:ascii="Arial" w:hAnsi="Arial" w:cs="Arial"/>
                <w:b/>
              </w:rPr>
              <w:t>LU1</w:t>
            </w:r>
            <w:r w:rsidRPr="000B41B3">
              <w:rPr>
                <w:rFonts w:ascii="Arial" w:hAnsi="Arial" w:cs="Arial"/>
                <w:color w:val="000000" w:themeColor="text1"/>
              </w:rPr>
              <w:t xml:space="preserve"> Perform Troubleshooting of DHCP Server</w:t>
            </w:r>
          </w:p>
        </w:tc>
        <w:tc>
          <w:tcPr>
            <w:tcW w:w="3827" w:type="dxa"/>
          </w:tcPr>
          <w:p w14:paraId="4158A645" w14:textId="77777777" w:rsidR="003C4F67" w:rsidRPr="000B41B3" w:rsidRDefault="003C4F67" w:rsidP="00F4380D">
            <w:pPr>
              <w:autoSpaceDE w:val="0"/>
              <w:autoSpaceDN w:val="0"/>
              <w:adjustRightInd w:val="0"/>
              <w:rPr>
                <w:rFonts w:ascii="Arial" w:hAnsi="Arial" w:cs="Arial"/>
                <w:b/>
              </w:rPr>
            </w:pPr>
            <w:r w:rsidRPr="000B41B3">
              <w:rPr>
                <w:rFonts w:ascii="Arial" w:hAnsi="Arial" w:cs="Arial"/>
                <w:b/>
              </w:rPr>
              <w:t>Trainee would be able to</w:t>
            </w:r>
          </w:p>
          <w:p w14:paraId="00EF6BCE" w14:textId="77777777" w:rsidR="003C4F67" w:rsidRPr="000B41B3" w:rsidRDefault="003C4F67" w:rsidP="001830CB">
            <w:pPr>
              <w:pStyle w:val="ListParagraph"/>
              <w:numPr>
                <w:ilvl w:val="0"/>
                <w:numId w:val="411"/>
              </w:numPr>
              <w:spacing w:after="200" w:line="360" w:lineRule="auto"/>
              <w:rPr>
                <w:color w:val="000000" w:themeColor="text1"/>
              </w:rPr>
            </w:pPr>
            <w:r w:rsidRPr="000B41B3">
              <w:rPr>
                <w:color w:val="000000" w:themeColor="text1"/>
              </w:rPr>
              <w:t>Identify the problem in DHCP Server</w:t>
            </w:r>
          </w:p>
          <w:p w14:paraId="7C075CEE" w14:textId="77777777" w:rsidR="003C4F67" w:rsidRPr="000B41B3" w:rsidRDefault="003C4F67" w:rsidP="001830CB">
            <w:pPr>
              <w:pStyle w:val="ListParagraph"/>
              <w:numPr>
                <w:ilvl w:val="0"/>
                <w:numId w:val="411"/>
              </w:numPr>
              <w:spacing w:after="200" w:line="360" w:lineRule="auto"/>
              <w:rPr>
                <w:color w:val="000000" w:themeColor="text1"/>
              </w:rPr>
            </w:pPr>
            <w:r w:rsidRPr="000B41B3">
              <w:rPr>
                <w:color w:val="000000" w:themeColor="text1"/>
              </w:rPr>
              <w:t xml:space="preserve">Check the log files </w:t>
            </w:r>
          </w:p>
          <w:p w14:paraId="4184FEEA" w14:textId="77777777" w:rsidR="003C4F67" w:rsidRPr="000B41B3" w:rsidRDefault="003C4F67" w:rsidP="001830CB">
            <w:pPr>
              <w:pStyle w:val="ListParagraph"/>
              <w:numPr>
                <w:ilvl w:val="0"/>
                <w:numId w:val="411"/>
              </w:numPr>
              <w:spacing w:after="200" w:line="360" w:lineRule="auto"/>
              <w:rPr>
                <w:color w:val="000000" w:themeColor="text1"/>
              </w:rPr>
            </w:pPr>
            <w:r w:rsidRPr="000B41B3">
              <w:rPr>
                <w:color w:val="000000" w:themeColor="text1"/>
              </w:rPr>
              <w:t>Use the command lines tool for investigation as per instructed</w:t>
            </w:r>
          </w:p>
          <w:p w14:paraId="26341DF8" w14:textId="77777777" w:rsidR="003C4F67" w:rsidRPr="000B41B3" w:rsidRDefault="003C4F67" w:rsidP="001830CB">
            <w:pPr>
              <w:pStyle w:val="ListParagraph"/>
              <w:numPr>
                <w:ilvl w:val="0"/>
                <w:numId w:val="411"/>
              </w:numPr>
              <w:spacing w:after="200" w:line="360" w:lineRule="auto"/>
              <w:rPr>
                <w:color w:val="000000" w:themeColor="text1"/>
              </w:rPr>
            </w:pPr>
            <w:r w:rsidRPr="000B41B3">
              <w:rPr>
                <w:color w:val="000000" w:themeColor="text1"/>
              </w:rPr>
              <w:t>Apply the necessary tools for fixing the issue</w:t>
            </w:r>
          </w:p>
          <w:p w14:paraId="386E6718" w14:textId="77777777" w:rsidR="003C4F67" w:rsidRPr="000B41B3" w:rsidRDefault="003C4F67" w:rsidP="001830CB">
            <w:pPr>
              <w:pStyle w:val="ListParagraph"/>
              <w:numPr>
                <w:ilvl w:val="0"/>
                <w:numId w:val="411"/>
              </w:numPr>
              <w:spacing w:after="200" w:line="276" w:lineRule="auto"/>
              <w:rPr>
                <w:rFonts w:eastAsiaTheme="minorHAnsi"/>
              </w:rPr>
            </w:pPr>
            <w:r w:rsidRPr="000B41B3">
              <w:rPr>
                <w:color w:val="000000" w:themeColor="text1"/>
              </w:rPr>
              <w:t>Conduct the test</w:t>
            </w:r>
          </w:p>
          <w:p w14:paraId="7E75DFCD" w14:textId="77777777" w:rsidR="003C4F67" w:rsidRPr="000B41B3" w:rsidRDefault="003C4F67" w:rsidP="00F4380D">
            <w:pPr>
              <w:pStyle w:val="ListParagraph"/>
              <w:spacing w:after="200"/>
            </w:pPr>
          </w:p>
        </w:tc>
        <w:tc>
          <w:tcPr>
            <w:tcW w:w="3909" w:type="dxa"/>
          </w:tcPr>
          <w:p w14:paraId="0B17C4BF" w14:textId="77777777" w:rsidR="003C4F67" w:rsidRPr="000B41B3" w:rsidRDefault="003C4F67" w:rsidP="001830CB">
            <w:pPr>
              <w:numPr>
                <w:ilvl w:val="0"/>
                <w:numId w:val="414"/>
              </w:numPr>
              <w:spacing w:after="200" w:line="360" w:lineRule="auto"/>
              <w:rPr>
                <w:rFonts w:ascii="Arial" w:hAnsi="Arial" w:cs="Arial"/>
                <w:color w:val="000000" w:themeColor="text1"/>
              </w:rPr>
            </w:pPr>
            <w:r w:rsidRPr="000B41B3">
              <w:rPr>
                <w:rFonts w:ascii="Arial" w:hAnsi="Arial" w:cs="Arial"/>
                <w:color w:val="000000" w:themeColor="text1"/>
              </w:rPr>
              <w:t>Detailed knowledge of the Linux platform, including regular system administration, kernel optimization, OS hardening and the Linux networking stack.</w:t>
            </w:r>
          </w:p>
          <w:p w14:paraId="29E37DDF" w14:textId="77777777" w:rsidR="003C4F67" w:rsidRPr="000B41B3" w:rsidRDefault="003C4F67" w:rsidP="001830CB">
            <w:pPr>
              <w:numPr>
                <w:ilvl w:val="0"/>
                <w:numId w:val="414"/>
              </w:numPr>
              <w:spacing w:after="200" w:line="360" w:lineRule="auto"/>
              <w:rPr>
                <w:rFonts w:ascii="Arial" w:hAnsi="Arial" w:cs="Arial"/>
                <w:color w:val="000000" w:themeColor="text1"/>
              </w:rPr>
            </w:pPr>
            <w:r w:rsidRPr="000B41B3">
              <w:rPr>
                <w:rFonts w:ascii="Arial" w:hAnsi="Arial" w:cs="Arial"/>
                <w:color w:val="000000" w:themeColor="text1"/>
              </w:rPr>
              <w:t>Solid networking skills, ability to debug networking issues using standard Linux tooling.</w:t>
            </w:r>
          </w:p>
          <w:p w14:paraId="1760AD7B" w14:textId="77777777" w:rsidR="003C4F67" w:rsidRPr="000B41B3" w:rsidRDefault="003C4F67" w:rsidP="00F4380D">
            <w:pPr>
              <w:rPr>
                <w:rFonts w:ascii="Arial" w:hAnsi="Arial" w:cs="Arial"/>
                <w:b/>
                <w:color w:val="000000" w:themeColor="text1"/>
                <w:u w:val="single"/>
              </w:rPr>
            </w:pPr>
          </w:p>
          <w:p w14:paraId="72EBF683" w14:textId="77777777" w:rsidR="003C4F67" w:rsidRPr="000B41B3" w:rsidRDefault="003C4F67" w:rsidP="00F4380D">
            <w:pPr>
              <w:rPr>
                <w:rFonts w:ascii="Arial" w:hAnsi="Arial" w:cs="Arial"/>
                <w:b/>
                <w:color w:val="000000" w:themeColor="text1"/>
              </w:rPr>
            </w:pPr>
            <w:r w:rsidRPr="000B41B3">
              <w:rPr>
                <w:rFonts w:ascii="Arial" w:hAnsi="Arial" w:cs="Arial"/>
                <w:b/>
                <w:color w:val="000000" w:themeColor="text1"/>
                <w:u w:val="single"/>
              </w:rPr>
              <w:lastRenderedPageBreak/>
              <w:t>Practical Activity</w:t>
            </w:r>
            <w:r w:rsidRPr="000B41B3">
              <w:rPr>
                <w:rFonts w:ascii="Arial" w:hAnsi="Arial" w:cs="Arial"/>
                <w:b/>
                <w:color w:val="000000" w:themeColor="text1"/>
              </w:rPr>
              <w:t>:</w:t>
            </w:r>
          </w:p>
          <w:p w14:paraId="615CED95" w14:textId="77777777" w:rsidR="003C4F67" w:rsidRPr="000B41B3" w:rsidRDefault="003C4F67" w:rsidP="00F4380D">
            <w:pPr>
              <w:rPr>
                <w:rFonts w:ascii="Arial" w:hAnsi="Arial" w:cs="Arial"/>
              </w:rPr>
            </w:pPr>
            <w:r w:rsidRPr="000B41B3">
              <w:rPr>
                <w:rFonts w:ascii="Arial" w:hAnsi="Arial" w:cs="Arial"/>
              </w:rPr>
              <w:t>Download log file of LINUX server</w:t>
            </w:r>
          </w:p>
        </w:tc>
        <w:tc>
          <w:tcPr>
            <w:tcW w:w="1336" w:type="dxa"/>
          </w:tcPr>
          <w:p w14:paraId="45135FD8" w14:textId="77777777" w:rsidR="003C4F67" w:rsidRPr="000B41B3" w:rsidRDefault="003C4F67" w:rsidP="00F4380D">
            <w:pPr>
              <w:rPr>
                <w:rFonts w:ascii="Arial" w:hAnsi="Arial" w:cs="Arial"/>
                <w:b/>
              </w:rPr>
            </w:pPr>
            <w:r w:rsidRPr="000B41B3">
              <w:rPr>
                <w:rFonts w:ascii="Arial" w:hAnsi="Arial" w:cs="Arial"/>
                <w:b/>
              </w:rPr>
              <w:lastRenderedPageBreak/>
              <w:t>Total</w:t>
            </w:r>
          </w:p>
          <w:p w14:paraId="1BB5B14C" w14:textId="40F8BBC0" w:rsidR="003C4F67" w:rsidRPr="000B41B3" w:rsidRDefault="003C4F67" w:rsidP="00F4380D">
            <w:pPr>
              <w:rPr>
                <w:rFonts w:ascii="Arial" w:hAnsi="Arial" w:cs="Arial"/>
              </w:rPr>
            </w:pPr>
            <w:r w:rsidRPr="000B41B3">
              <w:rPr>
                <w:rFonts w:ascii="Arial" w:hAnsi="Arial" w:cs="Arial"/>
              </w:rPr>
              <w:t>10 Hrs.</w:t>
            </w:r>
          </w:p>
          <w:p w14:paraId="245F61C4" w14:textId="77777777" w:rsidR="003C4F67" w:rsidRPr="000B41B3" w:rsidRDefault="003C4F67" w:rsidP="00F4380D">
            <w:pPr>
              <w:rPr>
                <w:rFonts w:ascii="Arial" w:hAnsi="Arial" w:cs="Arial"/>
                <w:b/>
              </w:rPr>
            </w:pPr>
            <w:r w:rsidRPr="000B41B3">
              <w:rPr>
                <w:rFonts w:ascii="Arial" w:hAnsi="Arial" w:cs="Arial"/>
                <w:b/>
              </w:rPr>
              <w:t>Theory:</w:t>
            </w:r>
          </w:p>
          <w:p w14:paraId="11818D8A" w14:textId="214795C9" w:rsidR="003C4F67" w:rsidRPr="000B41B3" w:rsidRDefault="003C4F67" w:rsidP="00F4380D">
            <w:pPr>
              <w:rPr>
                <w:rFonts w:ascii="Arial" w:hAnsi="Arial" w:cs="Arial"/>
              </w:rPr>
            </w:pPr>
            <w:r w:rsidRPr="000B41B3">
              <w:rPr>
                <w:rFonts w:ascii="Arial" w:hAnsi="Arial" w:cs="Arial"/>
              </w:rPr>
              <w:t>04 Hrs.</w:t>
            </w:r>
          </w:p>
          <w:p w14:paraId="321FA9E5" w14:textId="77777777" w:rsidR="003C4F67" w:rsidRPr="000B41B3" w:rsidRDefault="003C4F67" w:rsidP="00F4380D">
            <w:pPr>
              <w:rPr>
                <w:rFonts w:ascii="Arial" w:hAnsi="Arial" w:cs="Arial"/>
                <w:b/>
              </w:rPr>
            </w:pPr>
            <w:r w:rsidRPr="000B41B3">
              <w:rPr>
                <w:rFonts w:ascii="Arial" w:hAnsi="Arial" w:cs="Arial"/>
                <w:b/>
              </w:rPr>
              <w:t>Practical:</w:t>
            </w:r>
          </w:p>
          <w:p w14:paraId="03C589F7" w14:textId="77777777" w:rsidR="003C4F67" w:rsidRPr="000B41B3" w:rsidRDefault="003C4F67" w:rsidP="00F4380D">
            <w:pPr>
              <w:ind w:left="720" w:hanging="718"/>
              <w:rPr>
                <w:rFonts w:ascii="Arial" w:hAnsi="Arial" w:cs="Arial"/>
              </w:rPr>
            </w:pPr>
            <w:r w:rsidRPr="000B41B3">
              <w:rPr>
                <w:rFonts w:ascii="Arial" w:hAnsi="Arial" w:cs="Arial"/>
              </w:rPr>
              <w:t>06Hrs.</w:t>
            </w:r>
          </w:p>
        </w:tc>
        <w:tc>
          <w:tcPr>
            <w:tcW w:w="2325" w:type="dxa"/>
          </w:tcPr>
          <w:p w14:paraId="4C4A7F0E" w14:textId="77777777" w:rsidR="003C4F67" w:rsidRPr="000B41B3" w:rsidRDefault="003C4F67" w:rsidP="003C4F67">
            <w:pPr>
              <w:numPr>
                <w:ilvl w:val="0"/>
                <w:numId w:val="76"/>
              </w:numPr>
              <w:tabs>
                <w:tab w:val="left" w:pos="480"/>
              </w:tabs>
              <w:rPr>
                <w:rFonts w:ascii="Arial" w:hAnsi="Arial" w:cs="Arial"/>
              </w:rPr>
            </w:pPr>
            <w:r w:rsidRPr="000B41B3">
              <w:rPr>
                <w:rFonts w:ascii="Arial" w:hAnsi="Arial" w:cs="Arial"/>
              </w:rPr>
              <w:t>Laptop</w:t>
            </w:r>
          </w:p>
          <w:p w14:paraId="60F90A02" w14:textId="77777777" w:rsidR="003C4F67" w:rsidRPr="000B41B3" w:rsidRDefault="003C4F67" w:rsidP="003C4F67">
            <w:pPr>
              <w:numPr>
                <w:ilvl w:val="0"/>
                <w:numId w:val="76"/>
              </w:numPr>
              <w:tabs>
                <w:tab w:val="left" w:pos="480"/>
              </w:tabs>
              <w:rPr>
                <w:rFonts w:ascii="Arial" w:hAnsi="Arial" w:cs="Arial"/>
              </w:rPr>
            </w:pPr>
            <w:r w:rsidRPr="000B41B3">
              <w:rPr>
                <w:rFonts w:ascii="Arial" w:hAnsi="Arial" w:cs="Arial"/>
              </w:rPr>
              <w:t>LINUX OS</w:t>
            </w:r>
          </w:p>
          <w:p w14:paraId="4D01EB55" w14:textId="77777777" w:rsidR="003C4F67" w:rsidRPr="000B41B3" w:rsidRDefault="003C4F67" w:rsidP="003C4F67">
            <w:pPr>
              <w:numPr>
                <w:ilvl w:val="0"/>
                <w:numId w:val="76"/>
              </w:numPr>
              <w:tabs>
                <w:tab w:val="left" w:pos="480"/>
              </w:tabs>
              <w:rPr>
                <w:rFonts w:ascii="Arial" w:hAnsi="Arial" w:cs="Arial"/>
              </w:rPr>
            </w:pPr>
            <w:r w:rsidRPr="000B41B3">
              <w:rPr>
                <w:rFonts w:ascii="Arial" w:hAnsi="Arial" w:cs="Arial"/>
              </w:rPr>
              <w:t>LINUX patches</w:t>
            </w:r>
          </w:p>
        </w:tc>
        <w:tc>
          <w:tcPr>
            <w:tcW w:w="1497" w:type="dxa"/>
            <w:gridSpan w:val="2"/>
            <w:vAlign w:val="center"/>
          </w:tcPr>
          <w:p w14:paraId="5DADF857" w14:textId="77777777" w:rsidR="003C4F67" w:rsidRPr="000B41B3" w:rsidRDefault="003C4F67" w:rsidP="00F4380D">
            <w:pPr>
              <w:ind w:left="2"/>
              <w:jc w:val="center"/>
              <w:rPr>
                <w:rFonts w:ascii="Arial" w:eastAsia="Times New Roman" w:hAnsi="Arial" w:cs="Arial"/>
                <w:noProof/>
              </w:rPr>
            </w:pPr>
            <w:r w:rsidRPr="000B41B3">
              <w:rPr>
                <w:rFonts w:ascii="Arial" w:eastAsia="Times New Roman" w:hAnsi="Arial" w:cs="Arial"/>
                <w:noProof/>
              </w:rPr>
              <w:t>LAB</w:t>
            </w:r>
          </w:p>
          <w:p w14:paraId="761D00FC" w14:textId="77777777" w:rsidR="003C4F67" w:rsidRPr="000B41B3" w:rsidRDefault="003C4F67" w:rsidP="00F4380D">
            <w:pPr>
              <w:ind w:left="2"/>
              <w:jc w:val="center"/>
              <w:rPr>
                <w:rFonts w:ascii="Arial" w:eastAsia="Times New Roman" w:hAnsi="Arial" w:cs="Arial"/>
                <w:noProof/>
              </w:rPr>
            </w:pPr>
            <w:r w:rsidRPr="000B41B3">
              <w:rPr>
                <w:rFonts w:ascii="Arial" w:eastAsia="Times New Roman" w:hAnsi="Arial" w:cs="Arial"/>
                <w:noProof/>
              </w:rPr>
              <w:t xml:space="preserve"> and Workshop</w:t>
            </w:r>
          </w:p>
        </w:tc>
      </w:tr>
      <w:tr w:rsidR="003C4F67" w:rsidRPr="000B41B3" w14:paraId="60EBF076" w14:textId="77777777" w:rsidTr="00B721C6">
        <w:trPr>
          <w:trHeight w:val="350"/>
        </w:trPr>
        <w:tc>
          <w:tcPr>
            <w:tcW w:w="2091" w:type="dxa"/>
          </w:tcPr>
          <w:p w14:paraId="2CA1BF4B" w14:textId="77777777" w:rsidR="003C4F67" w:rsidRPr="000B41B3" w:rsidRDefault="003C4F67" w:rsidP="00F4380D">
            <w:pPr>
              <w:adjustRightInd w:val="0"/>
              <w:rPr>
                <w:rFonts w:ascii="Arial" w:hAnsi="Arial" w:cs="Arial"/>
              </w:rPr>
            </w:pPr>
            <w:r w:rsidRPr="000B41B3">
              <w:rPr>
                <w:rFonts w:ascii="Arial" w:hAnsi="Arial" w:cs="Arial"/>
                <w:b/>
              </w:rPr>
              <w:t xml:space="preserve">LU2   </w:t>
            </w:r>
            <w:r w:rsidRPr="000B41B3">
              <w:rPr>
                <w:rFonts w:ascii="Arial" w:hAnsi="Arial" w:cs="Arial"/>
                <w:color w:val="000000" w:themeColor="text1"/>
              </w:rPr>
              <w:t xml:space="preserve"> Perform Troubleshooting of DNS Server</w:t>
            </w:r>
          </w:p>
        </w:tc>
        <w:tc>
          <w:tcPr>
            <w:tcW w:w="3827" w:type="dxa"/>
          </w:tcPr>
          <w:p w14:paraId="543463D5" w14:textId="58CF3C66" w:rsidR="003C4F67" w:rsidRPr="000B41B3" w:rsidRDefault="003C4F67" w:rsidP="00F4380D">
            <w:pPr>
              <w:autoSpaceDE w:val="0"/>
              <w:autoSpaceDN w:val="0"/>
              <w:adjustRightInd w:val="0"/>
              <w:rPr>
                <w:rFonts w:ascii="Arial" w:hAnsi="Arial" w:cs="Arial"/>
                <w:b/>
              </w:rPr>
            </w:pPr>
            <w:r w:rsidRPr="000B41B3">
              <w:rPr>
                <w:rFonts w:ascii="Arial" w:hAnsi="Arial" w:cs="Arial"/>
                <w:b/>
              </w:rPr>
              <w:t>Trainee would</w:t>
            </w:r>
            <w:r w:rsidR="00B721C6" w:rsidRPr="000B41B3">
              <w:rPr>
                <w:rFonts w:ascii="Arial" w:hAnsi="Arial" w:cs="Arial"/>
                <w:b/>
              </w:rPr>
              <w:t xml:space="preserve"> </w:t>
            </w:r>
            <w:r w:rsidRPr="000B41B3">
              <w:rPr>
                <w:rFonts w:ascii="Arial" w:hAnsi="Arial" w:cs="Arial"/>
                <w:b/>
              </w:rPr>
              <w:t>be able to:</w:t>
            </w:r>
          </w:p>
          <w:p w14:paraId="78E6B612" w14:textId="77777777" w:rsidR="003C4F67" w:rsidRPr="000B41B3" w:rsidRDefault="003C4F67" w:rsidP="001830CB">
            <w:pPr>
              <w:pStyle w:val="ListParagraph"/>
              <w:numPr>
                <w:ilvl w:val="0"/>
                <w:numId w:val="412"/>
              </w:numPr>
              <w:spacing w:after="200" w:line="360" w:lineRule="auto"/>
              <w:rPr>
                <w:color w:val="000000" w:themeColor="text1"/>
              </w:rPr>
            </w:pPr>
            <w:r w:rsidRPr="000B41B3">
              <w:rPr>
                <w:color w:val="000000" w:themeColor="text1"/>
              </w:rPr>
              <w:t>Identify the problem in DNS Server</w:t>
            </w:r>
          </w:p>
          <w:p w14:paraId="45E3CC9F" w14:textId="77777777" w:rsidR="003C4F67" w:rsidRPr="000B41B3" w:rsidRDefault="003C4F67" w:rsidP="001830CB">
            <w:pPr>
              <w:pStyle w:val="ListParagraph"/>
              <w:numPr>
                <w:ilvl w:val="0"/>
                <w:numId w:val="412"/>
              </w:numPr>
              <w:spacing w:after="200" w:line="360" w:lineRule="auto"/>
              <w:rPr>
                <w:color w:val="000000" w:themeColor="text1"/>
              </w:rPr>
            </w:pPr>
            <w:r w:rsidRPr="000B41B3">
              <w:rPr>
                <w:color w:val="000000" w:themeColor="text1"/>
              </w:rPr>
              <w:t xml:space="preserve">Check the log files </w:t>
            </w:r>
          </w:p>
          <w:p w14:paraId="4F2DC1CF" w14:textId="77777777" w:rsidR="003C4F67" w:rsidRPr="000B41B3" w:rsidRDefault="003C4F67" w:rsidP="001830CB">
            <w:pPr>
              <w:pStyle w:val="ListParagraph"/>
              <w:numPr>
                <w:ilvl w:val="0"/>
                <w:numId w:val="412"/>
              </w:numPr>
              <w:spacing w:after="200" w:line="360" w:lineRule="auto"/>
              <w:rPr>
                <w:color w:val="000000" w:themeColor="text1"/>
              </w:rPr>
            </w:pPr>
            <w:r w:rsidRPr="000B41B3">
              <w:rPr>
                <w:color w:val="000000" w:themeColor="text1"/>
              </w:rPr>
              <w:t>Use the command lines tool for investigation as per instructed</w:t>
            </w:r>
          </w:p>
          <w:p w14:paraId="2970F812" w14:textId="77777777" w:rsidR="003C4F67" w:rsidRPr="000B41B3" w:rsidRDefault="003C4F67" w:rsidP="001830CB">
            <w:pPr>
              <w:pStyle w:val="ListParagraph"/>
              <w:numPr>
                <w:ilvl w:val="0"/>
                <w:numId w:val="412"/>
              </w:numPr>
              <w:spacing w:after="200" w:line="360" w:lineRule="auto"/>
              <w:rPr>
                <w:color w:val="000000" w:themeColor="text1"/>
              </w:rPr>
            </w:pPr>
            <w:r w:rsidRPr="000B41B3">
              <w:rPr>
                <w:color w:val="000000" w:themeColor="text1"/>
              </w:rPr>
              <w:t>Go to graphical interface of DNS for fixing the issue as per instructed</w:t>
            </w:r>
          </w:p>
          <w:p w14:paraId="6DE98428" w14:textId="77777777" w:rsidR="003C4F67" w:rsidRPr="000B41B3" w:rsidRDefault="003C4F67" w:rsidP="001830CB">
            <w:pPr>
              <w:pStyle w:val="ListParagraph"/>
              <w:numPr>
                <w:ilvl w:val="0"/>
                <w:numId w:val="412"/>
              </w:numPr>
              <w:spacing w:after="200" w:line="360" w:lineRule="auto"/>
              <w:rPr>
                <w:color w:val="000000" w:themeColor="text1"/>
              </w:rPr>
            </w:pPr>
            <w:r w:rsidRPr="000B41B3">
              <w:rPr>
                <w:color w:val="000000" w:themeColor="text1"/>
              </w:rPr>
              <w:t>Apply the necessary command lines/graphical tools for fix the issue</w:t>
            </w:r>
          </w:p>
          <w:p w14:paraId="327FE685" w14:textId="77777777" w:rsidR="003C4F67" w:rsidRPr="000B41B3" w:rsidRDefault="003C4F67" w:rsidP="001830CB">
            <w:pPr>
              <w:pStyle w:val="ListParagraph"/>
              <w:numPr>
                <w:ilvl w:val="0"/>
                <w:numId w:val="412"/>
              </w:numPr>
              <w:autoSpaceDE w:val="0"/>
              <w:autoSpaceDN w:val="0"/>
              <w:adjustRightInd w:val="0"/>
            </w:pPr>
            <w:r w:rsidRPr="000B41B3">
              <w:rPr>
                <w:color w:val="000000" w:themeColor="text1"/>
              </w:rPr>
              <w:t>Conduct the test</w:t>
            </w:r>
          </w:p>
        </w:tc>
        <w:tc>
          <w:tcPr>
            <w:tcW w:w="3909" w:type="dxa"/>
          </w:tcPr>
          <w:p w14:paraId="6FBB5D0C" w14:textId="77777777" w:rsidR="003C4F67" w:rsidRPr="000B41B3" w:rsidRDefault="003C4F67" w:rsidP="001830CB">
            <w:pPr>
              <w:numPr>
                <w:ilvl w:val="0"/>
                <w:numId w:val="415"/>
              </w:numPr>
              <w:spacing w:after="200" w:line="360" w:lineRule="auto"/>
              <w:rPr>
                <w:rFonts w:ascii="Arial" w:hAnsi="Arial" w:cs="Arial"/>
                <w:color w:val="000000" w:themeColor="text1"/>
              </w:rPr>
            </w:pPr>
            <w:r w:rsidRPr="000B41B3">
              <w:rPr>
                <w:rFonts w:ascii="Arial" w:hAnsi="Arial" w:cs="Arial"/>
                <w:color w:val="000000" w:themeColor="text1"/>
              </w:rPr>
              <w:t>Large-scale system configuration management, network services (DNS, DHCP, SNMP)</w:t>
            </w:r>
          </w:p>
          <w:p w14:paraId="01ED824F" w14:textId="77777777" w:rsidR="003C4F67" w:rsidRPr="000B41B3" w:rsidRDefault="003C4F67" w:rsidP="001830CB">
            <w:pPr>
              <w:numPr>
                <w:ilvl w:val="0"/>
                <w:numId w:val="415"/>
              </w:numPr>
              <w:spacing w:after="200" w:line="360" w:lineRule="auto"/>
              <w:rPr>
                <w:rFonts w:ascii="Arial" w:hAnsi="Arial" w:cs="Arial"/>
                <w:color w:val="000000" w:themeColor="text1"/>
              </w:rPr>
            </w:pPr>
            <w:r w:rsidRPr="000B41B3">
              <w:rPr>
                <w:rFonts w:ascii="Arial" w:hAnsi="Arial" w:cs="Arial"/>
                <w:color w:val="000000" w:themeColor="text1"/>
              </w:rPr>
              <w:t>Network infrastructure (IPv6, layer 2 switching, cabling)</w:t>
            </w:r>
          </w:p>
          <w:p w14:paraId="0FACC860" w14:textId="77777777" w:rsidR="003C4F67" w:rsidRPr="000B41B3" w:rsidRDefault="003C4F67" w:rsidP="001830CB">
            <w:pPr>
              <w:numPr>
                <w:ilvl w:val="0"/>
                <w:numId w:val="415"/>
              </w:numPr>
              <w:spacing w:after="200" w:line="360" w:lineRule="auto"/>
              <w:rPr>
                <w:rFonts w:ascii="Arial" w:hAnsi="Arial" w:cs="Arial"/>
                <w:color w:val="000000" w:themeColor="text1"/>
              </w:rPr>
            </w:pPr>
            <w:r w:rsidRPr="000B41B3">
              <w:rPr>
                <w:rFonts w:ascii="Arial" w:hAnsi="Arial" w:cs="Arial"/>
                <w:color w:val="000000" w:themeColor="text1"/>
              </w:rPr>
              <w:t>Linux/Unix Patch Management</w:t>
            </w:r>
          </w:p>
          <w:p w14:paraId="728FBCC7" w14:textId="77777777" w:rsidR="003C4F67" w:rsidRPr="000B41B3" w:rsidRDefault="003C4F67" w:rsidP="001830CB">
            <w:pPr>
              <w:numPr>
                <w:ilvl w:val="0"/>
                <w:numId w:val="415"/>
              </w:numPr>
              <w:spacing w:after="200" w:line="360" w:lineRule="auto"/>
              <w:rPr>
                <w:rFonts w:ascii="Arial" w:hAnsi="Arial" w:cs="Arial"/>
                <w:color w:val="000000" w:themeColor="text1"/>
              </w:rPr>
            </w:pPr>
            <w:r w:rsidRPr="000B41B3">
              <w:rPr>
                <w:rFonts w:ascii="Arial" w:hAnsi="Arial" w:cs="Arial"/>
                <w:color w:val="000000" w:themeColor="text1"/>
              </w:rPr>
              <w:t>Middleware support</w:t>
            </w:r>
          </w:p>
          <w:p w14:paraId="0F4A0E17" w14:textId="77777777" w:rsidR="003C4F67" w:rsidRPr="000B41B3" w:rsidRDefault="003C4F67" w:rsidP="00F4380D">
            <w:pPr>
              <w:rPr>
                <w:rFonts w:ascii="Arial" w:hAnsi="Arial" w:cs="Arial"/>
                <w:b/>
                <w:color w:val="000000" w:themeColor="text1"/>
                <w:u w:val="single"/>
              </w:rPr>
            </w:pPr>
          </w:p>
          <w:p w14:paraId="270B3C22" w14:textId="77777777" w:rsidR="003C4F67" w:rsidRPr="000B41B3" w:rsidRDefault="003C4F67" w:rsidP="00F4380D">
            <w:pPr>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750EAB88" w14:textId="77777777" w:rsidR="003C4F67" w:rsidRPr="000B41B3" w:rsidRDefault="003C4F67" w:rsidP="001830CB">
            <w:pPr>
              <w:pStyle w:val="ListParagraph"/>
              <w:numPr>
                <w:ilvl w:val="0"/>
                <w:numId w:val="412"/>
              </w:numPr>
              <w:spacing w:after="200" w:line="360" w:lineRule="auto"/>
              <w:rPr>
                <w:color w:val="000000" w:themeColor="text1"/>
              </w:rPr>
            </w:pPr>
            <w:r w:rsidRPr="000B41B3">
              <w:rPr>
                <w:color w:val="000000" w:themeColor="text1"/>
              </w:rPr>
              <w:t>Make list of problem in given DNS Server</w:t>
            </w:r>
          </w:p>
        </w:tc>
        <w:tc>
          <w:tcPr>
            <w:tcW w:w="1336" w:type="dxa"/>
          </w:tcPr>
          <w:p w14:paraId="4ED76FAD" w14:textId="5249FC1C" w:rsidR="003C4F67" w:rsidRPr="000B41B3" w:rsidRDefault="003C4F67" w:rsidP="00F4380D">
            <w:pPr>
              <w:rPr>
                <w:rFonts w:ascii="Arial" w:hAnsi="Arial" w:cs="Arial"/>
                <w:b/>
              </w:rPr>
            </w:pPr>
            <w:r w:rsidRPr="000B41B3">
              <w:rPr>
                <w:rFonts w:ascii="Arial" w:hAnsi="Arial" w:cs="Arial"/>
                <w:b/>
              </w:rPr>
              <w:t>Total</w:t>
            </w:r>
            <w:r w:rsidR="00B721C6" w:rsidRPr="000B41B3">
              <w:rPr>
                <w:rFonts w:ascii="Arial" w:hAnsi="Arial" w:cs="Arial"/>
                <w:b/>
              </w:rPr>
              <w:t>:</w:t>
            </w:r>
          </w:p>
          <w:p w14:paraId="7D3917F0" w14:textId="7B59B1EF" w:rsidR="003C4F67" w:rsidRPr="000B41B3" w:rsidRDefault="003C4F67" w:rsidP="00F4380D">
            <w:pPr>
              <w:rPr>
                <w:rFonts w:ascii="Arial" w:hAnsi="Arial" w:cs="Arial"/>
              </w:rPr>
            </w:pPr>
            <w:r w:rsidRPr="000B41B3">
              <w:rPr>
                <w:rFonts w:ascii="Arial" w:hAnsi="Arial" w:cs="Arial"/>
              </w:rPr>
              <w:t>10 Hrs.</w:t>
            </w:r>
          </w:p>
          <w:p w14:paraId="12583AB7" w14:textId="77777777" w:rsidR="003C4F67" w:rsidRPr="000B41B3" w:rsidRDefault="003C4F67" w:rsidP="00F4380D">
            <w:pPr>
              <w:rPr>
                <w:rFonts w:ascii="Arial" w:hAnsi="Arial" w:cs="Arial"/>
                <w:b/>
              </w:rPr>
            </w:pPr>
            <w:r w:rsidRPr="000B41B3">
              <w:rPr>
                <w:rFonts w:ascii="Arial" w:hAnsi="Arial" w:cs="Arial"/>
                <w:b/>
              </w:rPr>
              <w:t>Theory:</w:t>
            </w:r>
          </w:p>
          <w:p w14:paraId="3FB53BD0" w14:textId="3B0C1004" w:rsidR="003C4F67" w:rsidRPr="000B41B3" w:rsidRDefault="003C4F67" w:rsidP="00F4380D">
            <w:pPr>
              <w:rPr>
                <w:rFonts w:ascii="Arial" w:hAnsi="Arial" w:cs="Arial"/>
              </w:rPr>
            </w:pPr>
            <w:r w:rsidRPr="000B41B3">
              <w:rPr>
                <w:rFonts w:ascii="Arial" w:hAnsi="Arial" w:cs="Arial"/>
              </w:rPr>
              <w:t>04 Hrs.</w:t>
            </w:r>
          </w:p>
          <w:p w14:paraId="26C4615F" w14:textId="77777777" w:rsidR="003C4F67" w:rsidRPr="000B41B3" w:rsidRDefault="003C4F67" w:rsidP="00F4380D">
            <w:pPr>
              <w:rPr>
                <w:rFonts w:ascii="Arial" w:hAnsi="Arial" w:cs="Arial"/>
                <w:b/>
              </w:rPr>
            </w:pPr>
            <w:r w:rsidRPr="000B41B3">
              <w:rPr>
                <w:rFonts w:ascii="Arial" w:hAnsi="Arial" w:cs="Arial"/>
                <w:b/>
              </w:rPr>
              <w:t>Practical:</w:t>
            </w:r>
          </w:p>
          <w:p w14:paraId="56D845F0" w14:textId="77777777" w:rsidR="003C4F67" w:rsidRPr="000B41B3" w:rsidRDefault="003C4F67" w:rsidP="00F4380D">
            <w:pPr>
              <w:spacing w:line="276" w:lineRule="auto"/>
              <w:ind w:left="2" w:hanging="13"/>
              <w:rPr>
                <w:rFonts w:ascii="Arial" w:hAnsi="Arial" w:cs="Arial"/>
              </w:rPr>
            </w:pPr>
            <w:r w:rsidRPr="000B41B3">
              <w:rPr>
                <w:rFonts w:ascii="Arial" w:hAnsi="Arial" w:cs="Arial"/>
              </w:rPr>
              <w:t>06 Hrs.</w:t>
            </w:r>
          </w:p>
        </w:tc>
        <w:tc>
          <w:tcPr>
            <w:tcW w:w="2325" w:type="dxa"/>
          </w:tcPr>
          <w:p w14:paraId="41FFEC84" w14:textId="77777777" w:rsidR="003C4F67" w:rsidRPr="000B41B3" w:rsidRDefault="003C4F67" w:rsidP="003C4F67">
            <w:pPr>
              <w:numPr>
                <w:ilvl w:val="0"/>
                <w:numId w:val="76"/>
              </w:numPr>
              <w:tabs>
                <w:tab w:val="left" w:pos="480"/>
              </w:tabs>
              <w:rPr>
                <w:rFonts w:ascii="Arial" w:hAnsi="Arial" w:cs="Arial"/>
              </w:rPr>
            </w:pPr>
            <w:r w:rsidRPr="000B41B3">
              <w:rPr>
                <w:rFonts w:ascii="Arial" w:hAnsi="Arial" w:cs="Arial"/>
              </w:rPr>
              <w:t>Laptop</w:t>
            </w:r>
          </w:p>
          <w:p w14:paraId="1221661D" w14:textId="77777777" w:rsidR="003C4F67" w:rsidRPr="000B41B3" w:rsidRDefault="003C4F67" w:rsidP="003C4F67">
            <w:pPr>
              <w:numPr>
                <w:ilvl w:val="0"/>
                <w:numId w:val="76"/>
              </w:numPr>
              <w:tabs>
                <w:tab w:val="left" w:pos="480"/>
              </w:tabs>
              <w:rPr>
                <w:rFonts w:ascii="Arial" w:hAnsi="Arial" w:cs="Arial"/>
              </w:rPr>
            </w:pPr>
            <w:r w:rsidRPr="000B41B3">
              <w:rPr>
                <w:rFonts w:ascii="Arial" w:hAnsi="Arial" w:cs="Arial"/>
              </w:rPr>
              <w:t>LINUX OS</w:t>
            </w:r>
          </w:p>
          <w:p w14:paraId="26571811" w14:textId="77777777" w:rsidR="003C4F67" w:rsidRPr="000B41B3" w:rsidRDefault="003C4F67" w:rsidP="003C4F67">
            <w:pPr>
              <w:numPr>
                <w:ilvl w:val="0"/>
                <w:numId w:val="76"/>
              </w:numPr>
              <w:tabs>
                <w:tab w:val="left" w:pos="480"/>
              </w:tabs>
              <w:rPr>
                <w:rFonts w:ascii="Arial" w:hAnsi="Arial" w:cs="Arial"/>
              </w:rPr>
            </w:pPr>
            <w:r w:rsidRPr="000B41B3">
              <w:rPr>
                <w:rFonts w:ascii="Arial" w:hAnsi="Arial" w:cs="Arial"/>
              </w:rPr>
              <w:t>LINUX patches</w:t>
            </w:r>
          </w:p>
        </w:tc>
        <w:tc>
          <w:tcPr>
            <w:tcW w:w="1497" w:type="dxa"/>
            <w:gridSpan w:val="2"/>
            <w:vAlign w:val="center"/>
          </w:tcPr>
          <w:p w14:paraId="7642FA1F" w14:textId="77777777" w:rsidR="003C4F67" w:rsidRPr="000B41B3" w:rsidRDefault="003C4F67" w:rsidP="00F4380D">
            <w:pPr>
              <w:ind w:left="2"/>
              <w:jc w:val="center"/>
              <w:rPr>
                <w:rFonts w:ascii="Arial" w:eastAsia="Times New Roman" w:hAnsi="Arial" w:cs="Arial"/>
                <w:noProof/>
              </w:rPr>
            </w:pPr>
            <w:r w:rsidRPr="000B41B3">
              <w:rPr>
                <w:rFonts w:ascii="Arial" w:eastAsia="Times New Roman" w:hAnsi="Arial" w:cs="Arial"/>
                <w:noProof/>
              </w:rPr>
              <w:t>LAB</w:t>
            </w:r>
          </w:p>
          <w:p w14:paraId="02826F13" w14:textId="77777777" w:rsidR="003C4F67" w:rsidRPr="000B41B3" w:rsidRDefault="003C4F67" w:rsidP="00F4380D">
            <w:pPr>
              <w:ind w:left="2"/>
              <w:jc w:val="center"/>
              <w:rPr>
                <w:rFonts w:ascii="Arial" w:eastAsia="Times New Roman" w:hAnsi="Arial" w:cs="Arial"/>
                <w:noProof/>
              </w:rPr>
            </w:pPr>
            <w:r w:rsidRPr="000B41B3">
              <w:rPr>
                <w:rFonts w:ascii="Arial" w:eastAsia="Times New Roman" w:hAnsi="Arial" w:cs="Arial"/>
                <w:noProof/>
              </w:rPr>
              <w:t xml:space="preserve"> and Workshop</w:t>
            </w:r>
          </w:p>
        </w:tc>
      </w:tr>
      <w:tr w:rsidR="003C4F67" w:rsidRPr="000B41B3" w14:paraId="1DE4A0E8" w14:textId="77777777" w:rsidTr="00B721C6">
        <w:trPr>
          <w:trHeight w:val="1833"/>
        </w:trPr>
        <w:tc>
          <w:tcPr>
            <w:tcW w:w="2091" w:type="dxa"/>
          </w:tcPr>
          <w:p w14:paraId="3AB005FB" w14:textId="77777777" w:rsidR="00B721C6" w:rsidRPr="000B41B3" w:rsidRDefault="003C4F67" w:rsidP="00F4380D">
            <w:pPr>
              <w:rPr>
                <w:rFonts w:ascii="Arial" w:hAnsi="Arial" w:cs="Arial"/>
                <w:color w:val="000000" w:themeColor="text1"/>
              </w:rPr>
            </w:pPr>
            <w:r w:rsidRPr="000B41B3">
              <w:rPr>
                <w:rFonts w:ascii="Arial" w:hAnsi="Arial" w:cs="Arial"/>
                <w:b/>
              </w:rPr>
              <w:lastRenderedPageBreak/>
              <w:t>LU3.</w:t>
            </w:r>
            <w:r w:rsidRPr="000B41B3">
              <w:rPr>
                <w:rFonts w:ascii="Arial" w:hAnsi="Arial" w:cs="Arial"/>
                <w:b/>
                <w:color w:val="000000" w:themeColor="text1"/>
              </w:rPr>
              <w:t xml:space="preserve"> </w:t>
            </w:r>
            <w:r w:rsidRPr="000B41B3">
              <w:rPr>
                <w:rFonts w:ascii="Arial" w:hAnsi="Arial" w:cs="Arial"/>
                <w:color w:val="000000" w:themeColor="text1"/>
              </w:rPr>
              <w:t xml:space="preserve"> </w:t>
            </w:r>
          </w:p>
          <w:p w14:paraId="5674C06D" w14:textId="4A305169" w:rsidR="003C4F67" w:rsidRPr="000B41B3" w:rsidRDefault="003C4F67" w:rsidP="00F4380D">
            <w:pPr>
              <w:rPr>
                <w:rFonts w:ascii="Arial" w:hAnsi="Arial" w:cs="Arial"/>
              </w:rPr>
            </w:pPr>
            <w:r w:rsidRPr="000B41B3">
              <w:rPr>
                <w:rFonts w:ascii="Arial" w:hAnsi="Arial" w:cs="Arial"/>
                <w:color w:val="000000" w:themeColor="text1"/>
              </w:rPr>
              <w:t>Perform Troubleshooting of IIS Server</w:t>
            </w:r>
          </w:p>
        </w:tc>
        <w:tc>
          <w:tcPr>
            <w:tcW w:w="3827" w:type="dxa"/>
          </w:tcPr>
          <w:p w14:paraId="5806F31B" w14:textId="77777777" w:rsidR="003C4F67" w:rsidRPr="000B41B3" w:rsidRDefault="003C4F67" w:rsidP="00F4380D">
            <w:pPr>
              <w:autoSpaceDE w:val="0"/>
              <w:autoSpaceDN w:val="0"/>
              <w:adjustRightInd w:val="0"/>
              <w:rPr>
                <w:rFonts w:ascii="Arial" w:hAnsi="Arial" w:cs="Arial"/>
                <w:b/>
              </w:rPr>
            </w:pPr>
            <w:r w:rsidRPr="000B41B3">
              <w:rPr>
                <w:rFonts w:ascii="Arial" w:hAnsi="Arial" w:cs="Arial"/>
                <w:b/>
              </w:rPr>
              <w:t>Trainee would be able to:</w:t>
            </w:r>
          </w:p>
          <w:p w14:paraId="1DA94706" w14:textId="77777777" w:rsidR="003C4F67" w:rsidRPr="000B41B3" w:rsidRDefault="003C4F67" w:rsidP="001830CB">
            <w:pPr>
              <w:pStyle w:val="ListParagraph"/>
              <w:numPr>
                <w:ilvl w:val="0"/>
                <w:numId w:val="413"/>
              </w:numPr>
              <w:spacing w:after="200" w:line="360" w:lineRule="auto"/>
              <w:rPr>
                <w:color w:val="000000" w:themeColor="text1"/>
              </w:rPr>
            </w:pPr>
            <w:r w:rsidRPr="000B41B3">
              <w:rPr>
                <w:color w:val="000000" w:themeColor="text1"/>
              </w:rPr>
              <w:t>Identify the problem in IIS Server</w:t>
            </w:r>
          </w:p>
          <w:p w14:paraId="02168075" w14:textId="77777777" w:rsidR="003C4F67" w:rsidRPr="000B41B3" w:rsidRDefault="003C4F67" w:rsidP="001830CB">
            <w:pPr>
              <w:pStyle w:val="ListParagraph"/>
              <w:numPr>
                <w:ilvl w:val="0"/>
                <w:numId w:val="413"/>
              </w:numPr>
              <w:spacing w:after="200" w:line="360" w:lineRule="auto"/>
              <w:rPr>
                <w:color w:val="000000" w:themeColor="text1"/>
              </w:rPr>
            </w:pPr>
            <w:r w:rsidRPr="000B41B3">
              <w:rPr>
                <w:color w:val="000000" w:themeColor="text1"/>
              </w:rPr>
              <w:t xml:space="preserve">Check the log files </w:t>
            </w:r>
          </w:p>
          <w:p w14:paraId="344AC2B9" w14:textId="77777777" w:rsidR="003C4F67" w:rsidRPr="000B41B3" w:rsidRDefault="003C4F67" w:rsidP="001830CB">
            <w:pPr>
              <w:pStyle w:val="ListParagraph"/>
              <w:numPr>
                <w:ilvl w:val="0"/>
                <w:numId w:val="413"/>
              </w:numPr>
              <w:spacing w:after="200" w:line="360" w:lineRule="auto"/>
              <w:rPr>
                <w:color w:val="000000" w:themeColor="text1"/>
              </w:rPr>
            </w:pPr>
            <w:r w:rsidRPr="000B41B3">
              <w:rPr>
                <w:color w:val="000000" w:themeColor="text1"/>
              </w:rPr>
              <w:t>Use the command lines tool for investigation as per instructed</w:t>
            </w:r>
          </w:p>
          <w:p w14:paraId="331D1238" w14:textId="77777777" w:rsidR="003C4F67" w:rsidRPr="000B41B3" w:rsidRDefault="003C4F67" w:rsidP="001830CB">
            <w:pPr>
              <w:pStyle w:val="ListParagraph"/>
              <w:numPr>
                <w:ilvl w:val="0"/>
                <w:numId w:val="413"/>
              </w:numPr>
              <w:spacing w:after="200" w:line="360" w:lineRule="auto"/>
              <w:rPr>
                <w:color w:val="000000" w:themeColor="text1"/>
              </w:rPr>
            </w:pPr>
            <w:r w:rsidRPr="000B41B3">
              <w:rPr>
                <w:color w:val="000000" w:themeColor="text1"/>
              </w:rPr>
              <w:t>Go to graphical interface of web server for fix the issue as per instructed</w:t>
            </w:r>
          </w:p>
          <w:p w14:paraId="7D50C51B" w14:textId="77777777" w:rsidR="003C4F67" w:rsidRPr="000B41B3" w:rsidRDefault="003C4F67" w:rsidP="001830CB">
            <w:pPr>
              <w:pStyle w:val="ListParagraph"/>
              <w:numPr>
                <w:ilvl w:val="0"/>
                <w:numId w:val="413"/>
              </w:numPr>
              <w:spacing w:after="200" w:line="360" w:lineRule="auto"/>
              <w:rPr>
                <w:color w:val="000000" w:themeColor="text1"/>
              </w:rPr>
            </w:pPr>
            <w:r w:rsidRPr="000B41B3">
              <w:rPr>
                <w:color w:val="000000" w:themeColor="text1"/>
              </w:rPr>
              <w:t>Apply the necessary command lines/graphical tools for fixing the issue</w:t>
            </w:r>
          </w:p>
          <w:p w14:paraId="1EA6AA0D" w14:textId="77777777" w:rsidR="003C4F67" w:rsidRPr="000B41B3" w:rsidRDefault="003C4F67" w:rsidP="001830CB">
            <w:pPr>
              <w:pStyle w:val="ListParagraph"/>
              <w:numPr>
                <w:ilvl w:val="0"/>
                <w:numId w:val="413"/>
              </w:numPr>
              <w:autoSpaceDE w:val="0"/>
              <w:autoSpaceDN w:val="0"/>
              <w:adjustRightInd w:val="0"/>
            </w:pPr>
            <w:r w:rsidRPr="000B41B3">
              <w:rPr>
                <w:color w:val="000000" w:themeColor="text1"/>
              </w:rPr>
              <w:t>Conduct the test</w:t>
            </w:r>
          </w:p>
        </w:tc>
        <w:tc>
          <w:tcPr>
            <w:tcW w:w="3909" w:type="dxa"/>
          </w:tcPr>
          <w:p w14:paraId="7AD67755" w14:textId="77777777" w:rsidR="003C4F67" w:rsidRPr="000B41B3" w:rsidRDefault="003C4F67" w:rsidP="001830CB">
            <w:pPr>
              <w:numPr>
                <w:ilvl w:val="0"/>
                <w:numId w:val="416"/>
              </w:numPr>
              <w:spacing w:after="200" w:line="360" w:lineRule="auto"/>
              <w:rPr>
                <w:rFonts w:ascii="Arial" w:hAnsi="Arial" w:cs="Arial"/>
                <w:color w:val="000000" w:themeColor="text1"/>
              </w:rPr>
            </w:pPr>
            <w:r w:rsidRPr="000B41B3">
              <w:rPr>
                <w:rFonts w:ascii="Arial" w:hAnsi="Arial" w:cs="Arial"/>
                <w:color w:val="000000" w:themeColor="text1"/>
              </w:rPr>
              <w:t>Good understanding with various storage technologies and SAN/NAS protocols.</w:t>
            </w:r>
          </w:p>
          <w:p w14:paraId="10ACE414" w14:textId="77777777" w:rsidR="003C4F67" w:rsidRPr="000B41B3" w:rsidRDefault="003C4F67" w:rsidP="001830CB">
            <w:pPr>
              <w:numPr>
                <w:ilvl w:val="0"/>
                <w:numId w:val="416"/>
              </w:numPr>
              <w:spacing w:after="200" w:line="360" w:lineRule="auto"/>
              <w:rPr>
                <w:rFonts w:ascii="Arial" w:hAnsi="Arial" w:cs="Arial"/>
                <w:color w:val="000000" w:themeColor="text1"/>
              </w:rPr>
            </w:pPr>
            <w:r w:rsidRPr="000B41B3">
              <w:rPr>
                <w:rFonts w:ascii="Arial" w:hAnsi="Arial" w:cs="Arial"/>
                <w:color w:val="000000" w:themeColor="text1"/>
              </w:rPr>
              <w:t>Experience with one or more virtualization environment in a production setting.</w:t>
            </w:r>
          </w:p>
          <w:p w14:paraId="53B691D4" w14:textId="77777777" w:rsidR="003C4F67" w:rsidRPr="000B41B3" w:rsidRDefault="003C4F67" w:rsidP="00F4380D">
            <w:pPr>
              <w:rPr>
                <w:rFonts w:ascii="Arial" w:hAnsi="Arial" w:cs="Arial"/>
                <w:b/>
                <w:color w:val="000000" w:themeColor="text1"/>
                <w:u w:val="single"/>
              </w:rPr>
            </w:pPr>
          </w:p>
          <w:p w14:paraId="1E05658F" w14:textId="77777777" w:rsidR="003C4F67" w:rsidRPr="000B41B3" w:rsidRDefault="003C4F67" w:rsidP="00F4380D">
            <w:pPr>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5015D5DF" w14:textId="77777777" w:rsidR="003C4F67" w:rsidRPr="000B41B3" w:rsidRDefault="003C4F67" w:rsidP="00F4380D">
            <w:pPr>
              <w:rPr>
                <w:rFonts w:ascii="Arial" w:hAnsi="Arial" w:cs="Arial"/>
                <w:bCs/>
              </w:rPr>
            </w:pPr>
            <w:r w:rsidRPr="000B41B3">
              <w:rPr>
                <w:rFonts w:ascii="Arial" w:eastAsia="Times New Roman" w:hAnsi="Arial" w:cs="Arial"/>
                <w:noProof/>
              </w:rPr>
              <w:t>Write list of command used for IIS server troubleshooting</w:t>
            </w:r>
          </w:p>
        </w:tc>
        <w:tc>
          <w:tcPr>
            <w:tcW w:w="1336" w:type="dxa"/>
          </w:tcPr>
          <w:p w14:paraId="70BAAB51" w14:textId="77777777" w:rsidR="003C4F67" w:rsidRPr="000B41B3" w:rsidRDefault="003C4F67" w:rsidP="00F4380D">
            <w:pPr>
              <w:rPr>
                <w:rFonts w:ascii="Arial" w:hAnsi="Arial" w:cs="Arial"/>
                <w:b/>
              </w:rPr>
            </w:pPr>
            <w:r w:rsidRPr="000B41B3">
              <w:rPr>
                <w:rFonts w:ascii="Arial" w:hAnsi="Arial" w:cs="Arial"/>
                <w:b/>
              </w:rPr>
              <w:t>Total</w:t>
            </w:r>
          </w:p>
          <w:p w14:paraId="168CE922" w14:textId="214CF1D1" w:rsidR="003C4F67" w:rsidRPr="000B41B3" w:rsidRDefault="003C4F67" w:rsidP="00F4380D">
            <w:pPr>
              <w:rPr>
                <w:rFonts w:ascii="Arial" w:hAnsi="Arial" w:cs="Arial"/>
              </w:rPr>
            </w:pPr>
            <w:r w:rsidRPr="000B41B3">
              <w:rPr>
                <w:rFonts w:ascii="Arial" w:hAnsi="Arial" w:cs="Arial"/>
              </w:rPr>
              <w:t>10 Hrs.</w:t>
            </w:r>
          </w:p>
          <w:p w14:paraId="36D88788" w14:textId="77777777" w:rsidR="003C4F67" w:rsidRPr="000B41B3" w:rsidRDefault="003C4F67" w:rsidP="00F4380D">
            <w:pPr>
              <w:rPr>
                <w:rFonts w:ascii="Arial" w:hAnsi="Arial" w:cs="Arial"/>
                <w:b/>
              </w:rPr>
            </w:pPr>
            <w:r w:rsidRPr="000B41B3">
              <w:rPr>
                <w:rFonts w:ascii="Arial" w:hAnsi="Arial" w:cs="Arial"/>
                <w:b/>
              </w:rPr>
              <w:t>Theory:</w:t>
            </w:r>
          </w:p>
          <w:p w14:paraId="0894FC34" w14:textId="1FE5B3D2" w:rsidR="003C4F67" w:rsidRPr="000B41B3" w:rsidRDefault="003C4F67" w:rsidP="00F4380D">
            <w:pPr>
              <w:rPr>
                <w:rFonts w:ascii="Arial" w:hAnsi="Arial" w:cs="Arial"/>
              </w:rPr>
            </w:pPr>
            <w:r w:rsidRPr="000B41B3">
              <w:rPr>
                <w:rFonts w:ascii="Arial" w:hAnsi="Arial" w:cs="Arial"/>
              </w:rPr>
              <w:t>04 Hrs.</w:t>
            </w:r>
          </w:p>
          <w:p w14:paraId="569BFD2E" w14:textId="77777777" w:rsidR="003C4F67" w:rsidRPr="000B41B3" w:rsidRDefault="003C4F67" w:rsidP="00F4380D">
            <w:pPr>
              <w:rPr>
                <w:rFonts w:ascii="Arial" w:hAnsi="Arial" w:cs="Arial"/>
                <w:b/>
              </w:rPr>
            </w:pPr>
            <w:r w:rsidRPr="000B41B3">
              <w:rPr>
                <w:rFonts w:ascii="Arial" w:hAnsi="Arial" w:cs="Arial"/>
                <w:b/>
              </w:rPr>
              <w:t>Practical:</w:t>
            </w:r>
          </w:p>
          <w:p w14:paraId="394CA095" w14:textId="77777777" w:rsidR="003C4F67" w:rsidRPr="000B41B3" w:rsidRDefault="003C4F67" w:rsidP="00F4380D">
            <w:pPr>
              <w:spacing w:line="276" w:lineRule="auto"/>
              <w:rPr>
                <w:rFonts w:ascii="Arial" w:hAnsi="Arial" w:cs="Arial"/>
              </w:rPr>
            </w:pPr>
            <w:r w:rsidRPr="000B41B3">
              <w:rPr>
                <w:rFonts w:ascii="Arial" w:hAnsi="Arial" w:cs="Arial"/>
              </w:rPr>
              <w:t>06 Hrs.</w:t>
            </w:r>
          </w:p>
        </w:tc>
        <w:tc>
          <w:tcPr>
            <w:tcW w:w="2353" w:type="dxa"/>
            <w:gridSpan w:val="2"/>
          </w:tcPr>
          <w:p w14:paraId="4BB949EC" w14:textId="77777777" w:rsidR="003C4F67" w:rsidRPr="000B41B3" w:rsidRDefault="003C4F67" w:rsidP="003C4F67">
            <w:pPr>
              <w:numPr>
                <w:ilvl w:val="0"/>
                <w:numId w:val="76"/>
              </w:numPr>
              <w:tabs>
                <w:tab w:val="left" w:pos="480"/>
              </w:tabs>
              <w:rPr>
                <w:rFonts w:ascii="Arial" w:hAnsi="Arial" w:cs="Arial"/>
              </w:rPr>
            </w:pPr>
            <w:r w:rsidRPr="000B41B3">
              <w:rPr>
                <w:rFonts w:ascii="Arial" w:hAnsi="Arial" w:cs="Arial"/>
              </w:rPr>
              <w:t>Laptop</w:t>
            </w:r>
          </w:p>
          <w:p w14:paraId="1E55BBC0" w14:textId="77777777" w:rsidR="003C4F67" w:rsidRPr="000B41B3" w:rsidRDefault="003C4F67" w:rsidP="003C4F67">
            <w:pPr>
              <w:numPr>
                <w:ilvl w:val="0"/>
                <w:numId w:val="76"/>
              </w:numPr>
              <w:tabs>
                <w:tab w:val="left" w:pos="480"/>
              </w:tabs>
              <w:rPr>
                <w:rFonts w:ascii="Arial" w:hAnsi="Arial" w:cs="Arial"/>
              </w:rPr>
            </w:pPr>
            <w:r w:rsidRPr="000B41B3">
              <w:rPr>
                <w:rFonts w:ascii="Arial" w:hAnsi="Arial" w:cs="Arial"/>
              </w:rPr>
              <w:t>LINUX OS</w:t>
            </w:r>
          </w:p>
          <w:p w14:paraId="5A10867F" w14:textId="77777777" w:rsidR="003C4F67" w:rsidRPr="000B41B3" w:rsidRDefault="003C4F67" w:rsidP="003C4F67">
            <w:pPr>
              <w:numPr>
                <w:ilvl w:val="0"/>
                <w:numId w:val="76"/>
              </w:numPr>
              <w:tabs>
                <w:tab w:val="left" w:pos="480"/>
              </w:tabs>
              <w:rPr>
                <w:rFonts w:ascii="Arial" w:hAnsi="Arial" w:cs="Arial"/>
                <w:noProof/>
              </w:rPr>
            </w:pPr>
            <w:r w:rsidRPr="000B41B3">
              <w:rPr>
                <w:rFonts w:ascii="Arial" w:hAnsi="Arial" w:cs="Arial"/>
              </w:rPr>
              <w:t>LINUX patches</w:t>
            </w:r>
          </w:p>
        </w:tc>
        <w:tc>
          <w:tcPr>
            <w:tcW w:w="1469" w:type="dxa"/>
            <w:vAlign w:val="center"/>
          </w:tcPr>
          <w:p w14:paraId="4704967F" w14:textId="77777777" w:rsidR="003C4F67" w:rsidRPr="000B41B3" w:rsidRDefault="003C4F67" w:rsidP="00F4380D">
            <w:pPr>
              <w:ind w:left="2"/>
              <w:jc w:val="center"/>
              <w:rPr>
                <w:rFonts w:ascii="Arial" w:eastAsia="Times New Roman" w:hAnsi="Arial" w:cs="Arial"/>
                <w:noProof/>
              </w:rPr>
            </w:pPr>
            <w:r w:rsidRPr="000B41B3">
              <w:rPr>
                <w:rFonts w:ascii="Arial" w:eastAsia="Times New Roman" w:hAnsi="Arial" w:cs="Arial"/>
                <w:noProof/>
              </w:rPr>
              <w:t>LAB</w:t>
            </w:r>
          </w:p>
          <w:p w14:paraId="160E503E" w14:textId="77777777" w:rsidR="003C4F67" w:rsidRPr="000B41B3" w:rsidRDefault="003C4F67" w:rsidP="00F4380D">
            <w:pPr>
              <w:ind w:left="2"/>
              <w:jc w:val="center"/>
              <w:rPr>
                <w:rFonts w:ascii="Arial" w:eastAsia="Times New Roman" w:hAnsi="Arial" w:cs="Arial"/>
                <w:noProof/>
              </w:rPr>
            </w:pPr>
            <w:r w:rsidRPr="000B41B3">
              <w:rPr>
                <w:rFonts w:ascii="Arial" w:eastAsia="Times New Roman" w:hAnsi="Arial" w:cs="Arial"/>
                <w:noProof/>
              </w:rPr>
              <w:t xml:space="preserve"> and Workshop</w:t>
            </w:r>
          </w:p>
          <w:p w14:paraId="3E2926A7" w14:textId="77777777" w:rsidR="003C4F67" w:rsidRPr="000B41B3" w:rsidRDefault="003C4F67" w:rsidP="00F4380D">
            <w:pPr>
              <w:jc w:val="center"/>
              <w:rPr>
                <w:rFonts w:ascii="Arial" w:eastAsia="Times New Roman" w:hAnsi="Arial" w:cs="Arial"/>
              </w:rPr>
            </w:pPr>
          </w:p>
          <w:p w14:paraId="4BBC9D20" w14:textId="77777777" w:rsidR="003C4F67" w:rsidRPr="000B41B3" w:rsidRDefault="003C4F67" w:rsidP="00F4380D">
            <w:pPr>
              <w:jc w:val="center"/>
              <w:rPr>
                <w:rFonts w:ascii="Arial" w:eastAsia="Times New Roman" w:hAnsi="Arial" w:cs="Arial"/>
              </w:rPr>
            </w:pPr>
          </w:p>
        </w:tc>
      </w:tr>
    </w:tbl>
    <w:p w14:paraId="66FD944F" w14:textId="77777777" w:rsidR="003C4F67" w:rsidRPr="000B41B3" w:rsidRDefault="003C4F67" w:rsidP="00F4380D">
      <w:pPr>
        <w:spacing w:after="0" w:line="240" w:lineRule="auto"/>
        <w:rPr>
          <w:rFonts w:ascii="Arial" w:hAnsi="Arial" w:cs="Arial"/>
        </w:rPr>
      </w:pPr>
    </w:p>
    <w:p w14:paraId="1BDCABB2" w14:textId="3D3F7C5C" w:rsidR="003C4F67" w:rsidRPr="000B41B3" w:rsidRDefault="003C4F67" w:rsidP="00475E13">
      <w:pPr>
        <w:pStyle w:val="Heading3"/>
      </w:pPr>
    </w:p>
    <w:p w14:paraId="4792B2A2" w14:textId="61DBC931" w:rsidR="00B721C6" w:rsidRPr="000B41B3" w:rsidRDefault="00B721C6" w:rsidP="00B721C6">
      <w:pPr>
        <w:rPr>
          <w:rFonts w:ascii="Arial" w:hAnsi="Arial" w:cs="Arial"/>
          <w:lang w:val="pt-PT"/>
        </w:rPr>
      </w:pPr>
    </w:p>
    <w:p w14:paraId="47C23C8F" w14:textId="019A190A" w:rsidR="00B721C6" w:rsidRPr="000B41B3" w:rsidRDefault="00B721C6" w:rsidP="00B721C6">
      <w:pPr>
        <w:rPr>
          <w:rFonts w:ascii="Arial" w:hAnsi="Arial" w:cs="Arial"/>
          <w:lang w:val="pt-PT"/>
        </w:rPr>
      </w:pPr>
    </w:p>
    <w:p w14:paraId="0FBF3501" w14:textId="35612CD3" w:rsidR="00B721C6" w:rsidRPr="000B41B3" w:rsidRDefault="00B721C6" w:rsidP="00B721C6">
      <w:pPr>
        <w:rPr>
          <w:rFonts w:ascii="Arial" w:hAnsi="Arial" w:cs="Arial"/>
          <w:lang w:val="pt-PT"/>
        </w:rPr>
      </w:pPr>
    </w:p>
    <w:p w14:paraId="6C01683D" w14:textId="0D08DC98" w:rsidR="00B721C6" w:rsidRPr="000B41B3" w:rsidRDefault="00B721C6" w:rsidP="00B721C6">
      <w:pPr>
        <w:rPr>
          <w:rFonts w:ascii="Arial" w:hAnsi="Arial" w:cs="Arial"/>
          <w:lang w:val="pt-PT"/>
        </w:rPr>
      </w:pPr>
    </w:p>
    <w:p w14:paraId="280368CB" w14:textId="25D808B7" w:rsidR="00B721C6" w:rsidRPr="000B41B3" w:rsidRDefault="00B721C6" w:rsidP="00B721C6">
      <w:pPr>
        <w:rPr>
          <w:rFonts w:ascii="Arial" w:hAnsi="Arial" w:cs="Arial"/>
          <w:lang w:val="pt-PT"/>
        </w:rPr>
      </w:pPr>
    </w:p>
    <w:p w14:paraId="6BD32D91" w14:textId="77777777" w:rsidR="00B721C6" w:rsidRPr="000B41B3" w:rsidRDefault="00B721C6" w:rsidP="00B721C6">
      <w:pPr>
        <w:rPr>
          <w:rFonts w:ascii="Arial" w:hAnsi="Arial" w:cs="Arial"/>
          <w:lang w:val="pt-PT"/>
        </w:rPr>
      </w:pPr>
    </w:p>
    <w:p w14:paraId="541E339B" w14:textId="559B1506" w:rsidR="009411CA" w:rsidRPr="000B41B3" w:rsidRDefault="009411CA" w:rsidP="00475E13">
      <w:pPr>
        <w:pStyle w:val="Heading3"/>
      </w:pPr>
      <w:bookmarkStart w:id="115" w:name="_Toc52733148"/>
      <w:r w:rsidRPr="000B41B3">
        <w:t>Module</w:t>
      </w:r>
      <w:r w:rsidR="0042399B">
        <w:t xml:space="preserve"> </w:t>
      </w:r>
      <w:r w:rsidR="0042399B">
        <w:rPr>
          <w:rStyle w:val="Heading3Char"/>
        </w:rPr>
        <w:t>0714-E&amp;A</w:t>
      </w:r>
      <w:r w:rsidR="0042399B" w:rsidRPr="000B41B3">
        <w:rPr>
          <w:rStyle w:val="Heading3Char"/>
        </w:rPr>
        <w:t>-</w:t>
      </w:r>
      <w:r w:rsidR="00C14800" w:rsidRPr="000B41B3">
        <w:t xml:space="preserve"> 27</w:t>
      </w:r>
      <w:r w:rsidRPr="000B41B3">
        <w:t>:</w:t>
      </w:r>
      <w:r w:rsidRPr="000B41B3">
        <w:tab/>
        <w:t>Install BTS Cabinet and Accessories</w:t>
      </w:r>
      <w:bookmarkEnd w:id="115"/>
    </w:p>
    <w:p w14:paraId="397110B9" w14:textId="77777777" w:rsidR="009411CA" w:rsidRPr="000B41B3" w:rsidRDefault="009411CA" w:rsidP="00F33388">
      <w:pPr>
        <w:spacing w:line="240" w:lineRule="auto"/>
        <w:rPr>
          <w:rFonts w:ascii="Arial" w:hAnsi="Arial" w:cs="Arial"/>
          <w:color w:val="000000" w:themeColor="text1"/>
        </w:rPr>
      </w:pPr>
      <w:r w:rsidRPr="000B41B3">
        <w:rPr>
          <w:rFonts w:ascii="Arial" w:hAnsi="Arial" w:cs="Arial"/>
          <w:b/>
          <w:lang w:val="pt-PT"/>
        </w:rPr>
        <w:t xml:space="preserve">Objective: </w:t>
      </w:r>
      <w:r w:rsidRPr="000B41B3">
        <w:rPr>
          <w:rFonts w:ascii="Arial" w:hAnsi="Arial" w:cs="Arial"/>
        </w:rPr>
        <w:t>This competency standard will provide skills and the fundamentals of Telecommunication. You will be able to install BTS cabinet with accessories.</w:t>
      </w:r>
    </w:p>
    <w:p w14:paraId="00EBB845" w14:textId="0DE24A0D" w:rsidR="009411CA" w:rsidRPr="000B41B3" w:rsidRDefault="009411CA" w:rsidP="00F33388">
      <w:pPr>
        <w:spacing w:line="240" w:lineRule="auto"/>
        <w:rPr>
          <w:rFonts w:ascii="Arial" w:hAnsi="Arial" w:cs="Arial"/>
          <w:b/>
        </w:rPr>
      </w:pPr>
      <w:r w:rsidRPr="000B41B3">
        <w:rPr>
          <w:rFonts w:ascii="Arial" w:hAnsi="Arial" w:cs="Arial"/>
          <w:b/>
        </w:rPr>
        <w:t xml:space="preserve"> Duration: 50 Hours</w:t>
      </w:r>
      <w:r w:rsidRPr="000B41B3">
        <w:rPr>
          <w:rFonts w:ascii="Arial" w:hAnsi="Arial" w:cs="Arial"/>
          <w:b/>
        </w:rPr>
        <w:tab/>
      </w:r>
      <w:r w:rsidRPr="000B41B3">
        <w:rPr>
          <w:rFonts w:ascii="Arial" w:hAnsi="Arial" w:cs="Arial"/>
          <w:b/>
        </w:rPr>
        <w:tab/>
      </w:r>
      <w:r w:rsidRPr="000B41B3">
        <w:rPr>
          <w:rFonts w:ascii="Arial" w:hAnsi="Arial" w:cs="Arial"/>
          <w:b/>
        </w:rPr>
        <w:tab/>
      </w:r>
      <w:r w:rsidR="003E1887" w:rsidRPr="000B41B3">
        <w:rPr>
          <w:rFonts w:ascii="Arial" w:hAnsi="Arial" w:cs="Arial"/>
          <w:b/>
          <w:bCs/>
        </w:rPr>
        <w:t>Theory:</w:t>
      </w:r>
      <w:r w:rsidRPr="000B41B3">
        <w:rPr>
          <w:rFonts w:ascii="Arial" w:hAnsi="Arial" w:cs="Arial"/>
          <w:b/>
        </w:rPr>
        <w:t xml:space="preserve"> 20 Hours</w:t>
      </w:r>
      <w:r w:rsidRPr="000B41B3">
        <w:rPr>
          <w:rFonts w:ascii="Arial" w:hAnsi="Arial" w:cs="Arial"/>
          <w:b/>
        </w:rPr>
        <w:tab/>
      </w:r>
      <w:r w:rsidRPr="000B41B3">
        <w:rPr>
          <w:rFonts w:ascii="Arial" w:hAnsi="Arial" w:cs="Arial"/>
          <w:b/>
        </w:rPr>
        <w:tab/>
      </w:r>
      <w:r w:rsidR="006119AF" w:rsidRPr="000B41B3">
        <w:rPr>
          <w:rFonts w:ascii="Arial" w:hAnsi="Arial" w:cs="Arial"/>
          <w:b/>
          <w:bCs/>
        </w:rPr>
        <w:t>Practical:</w:t>
      </w:r>
      <w:r w:rsidRPr="000B41B3">
        <w:rPr>
          <w:rFonts w:ascii="Arial" w:hAnsi="Arial" w:cs="Arial"/>
          <w:b/>
        </w:rPr>
        <w:t xml:space="preserve">30 Hours                  Credit Hours: 5 </w:t>
      </w: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294"/>
        <w:gridCol w:w="3320"/>
        <w:gridCol w:w="2952"/>
        <w:gridCol w:w="1835"/>
        <w:gridCol w:w="1851"/>
        <w:gridCol w:w="1646"/>
      </w:tblGrid>
      <w:tr w:rsidR="00DC5677" w:rsidRPr="000B41B3" w14:paraId="5391C04E" w14:textId="77777777" w:rsidTr="003E1887">
        <w:trPr>
          <w:trHeight w:val="619"/>
        </w:trPr>
        <w:tc>
          <w:tcPr>
            <w:tcW w:w="825" w:type="pct"/>
            <w:shd w:val="clear" w:color="auto" w:fill="E5B8B7"/>
            <w:vAlign w:val="center"/>
          </w:tcPr>
          <w:p w14:paraId="4DAEEBF7" w14:textId="77777777" w:rsidR="00DC5677" w:rsidRPr="000B41B3" w:rsidRDefault="00DC5677" w:rsidP="00F33388">
            <w:pPr>
              <w:jc w:val="center"/>
              <w:rPr>
                <w:rFonts w:ascii="Arial" w:hAnsi="Arial" w:cs="Arial"/>
              </w:rPr>
            </w:pPr>
            <w:r w:rsidRPr="000B41B3">
              <w:rPr>
                <w:rFonts w:ascii="Arial" w:hAnsi="Arial" w:cs="Arial"/>
                <w:b/>
              </w:rPr>
              <w:t>Learning Unit</w:t>
            </w:r>
          </w:p>
        </w:tc>
        <w:tc>
          <w:tcPr>
            <w:tcW w:w="1194" w:type="pct"/>
            <w:shd w:val="clear" w:color="auto" w:fill="E5B8B7"/>
            <w:vAlign w:val="center"/>
          </w:tcPr>
          <w:p w14:paraId="4A9F38BF" w14:textId="77777777" w:rsidR="00DC5677" w:rsidRPr="000B41B3" w:rsidRDefault="00DC5677" w:rsidP="00F33388">
            <w:pPr>
              <w:ind w:left="2"/>
              <w:jc w:val="center"/>
              <w:rPr>
                <w:rFonts w:ascii="Arial" w:hAnsi="Arial" w:cs="Arial"/>
              </w:rPr>
            </w:pPr>
            <w:r w:rsidRPr="000B41B3">
              <w:rPr>
                <w:rFonts w:ascii="Arial" w:hAnsi="Arial" w:cs="Arial"/>
                <w:b/>
              </w:rPr>
              <w:t>Learning Outcomes</w:t>
            </w:r>
          </w:p>
        </w:tc>
        <w:tc>
          <w:tcPr>
            <w:tcW w:w="1062" w:type="pct"/>
            <w:shd w:val="clear" w:color="auto" w:fill="E5B8B7"/>
            <w:vAlign w:val="center"/>
          </w:tcPr>
          <w:p w14:paraId="5950E54E" w14:textId="77777777" w:rsidR="00DC5677" w:rsidRPr="000B41B3" w:rsidRDefault="00DC5677" w:rsidP="00F33388">
            <w:pPr>
              <w:ind w:left="2"/>
              <w:jc w:val="center"/>
              <w:rPr>
                <w:rFonts w:ascii="Arial" w:hAnsi="Arial" w:cs="Arial"/>
              </w:rPr>
            </w:pPr>
            <w:r w:rsidRPr="000B41B3">
              <w:rPr>
                <w:rFonts w:ascii="Arial" w:hAnsi="Arial" w:cs="Arial"/>
                <w:b/>
              </w:rPr>
              <w:t>Learning Elements</w:t>
            </w:r>
          </w:p>
        </w:tc>
        <w:tc>
          <w:tcPr>
            <w:tcW w:w="660" w:type="pct"/>
            <w:shd w:val="clear" w:color="auto" w:fill="E5B8B7"/>
            <w:vAlign w:val="center"/>
          </w:tcPr>
          <w:p w14:paraId="0F79CD16" w14:textId="77777777" w:rsidR="00DC5677" w:rsidRPr="000B41B3" w:rsidRDefault="00DC5677" w:rsidP="00F33388">
            <w:pPr>
              <w:ind w:left="2"/>
              <w:jc w:val="center"/>
              <w:rPr>
                <w:rFonts w:ascii="Arial" w:hAnsi="Arial" w:cs="Arial"/>
              </w:rPr>
            </w:pPr>
            <w:r w:rsidRPr="000B41B3">
              <w:rPr>
                <w:rFonts w:ascii="Arial" w:hAnsi="Arial" w:cs="Arial"/>
                <w:b/>
              </w:rPr>
              <w:t>Duration</w:t>
            </w:r>
          </w:p>
        </w:tc>
        <w:tc>
          <w:tcPr>
            <w:tcW w:w="666" w:type="pct"/>
            <w:shd w:val="clear" w:color="auto" w:fill="E5B8B7"/>
          </w:tcPr>
          <w:p w14:paraId="4EBD801C" w14:textId="77777777" w:rsidR="00DC5677" w:rsidRPr="000B41B3" w:rsidRDefault="00DC5677" w:rsidP="00F33388">
            <w:pPr>
              <w:spacing w:after="136"/>
              <w:ind w:left="2"/>
              <w:rPr>
                <w:rFonts w:ascii="Arial" w:hAnsi="Arial" w:cs="Arial"/>
              </w:rPr>
            </w:pPr>
            <w:r w:rsidRPr="000B41B3">
              <w:rPr>
                <w:rFonts w:ascii="Arial" w:hAnsi="Arial" w:cs="Arial"/>
                <w:b/>
              </w:rPr>
              <w:t xml:space="preserve">Materials </w:t>
            </w:r>
          </w:p>
          <w:p w14:paraId="56E89813" w14:textId="77777777" w:rsidR="00DC5677" w:rsidRPr="000B41B3" w:rsidRDefault="00DC5677" w:rsidP="00F33388">
            <w:pPr>
              <w:ind w:left="2"/>
              <w:rPr>
                <w:rFonts w:ascii="Arial" w:hAnsi="Arial" w:cs="Arial"/>
              </w:rPr>
            </w:pPr>
            <w:r w:rsidRPr="000B41B3">
              <w:rPr>
                <w:rFonts w:ascii="Arial" w:hAnsi="Arial" w:cs="Arial"/>
                <w:b/>
              </w:rPr>
              <w:t xml:space="preserve">Required </w:t>
            </w:r>
          </w:p>
        </w:tc>
        <w:tc>
          <w:tcPr>
            <w:tcW w:w="592" w:type="pct"/>
            <w:shd w:val="clear" w:color="auto" w:fill="E5B8B7"/>
          </w:tcPr>
          <w:p w14:paraId="341EEBF1" w14:textId="77777777" w:rsidR="00DC5677" w:rsidRPr="000B41B3" w:rsidRDefault="00DC5677" w:rsidP="00F33388">
            <w:pPr>
              <w:spacing w:after="136"/>
              <w:ind w:left="2"/>
              <w:rPr>
                <w:rFonts w:ascii="Arial" w:hAnsi="Arial" w:cs="Arial"/>
              </w:rPr>
            </w:pPr>
            <w:r w:rsidRPr="000B41B3">
              <w:rPr>
                <w:rFonts w:ascii="Arial" w:hAnsi="Arial" w:cs="Arial"/>
                <w:b/>
              </w:rPr>
              <w:t xml:space="preserve">Learning </w:t>
            </w:r>
          </w:p>
          <w:p w14:paraId="214E4AA1" w14:textId="77777777" w:rsidR="00DC5677" w:rsidRPr="000B41B3" w:rsidRDefault="00DC5677" w:rsidP="00F33388">
            <w:pPr>
              <w:ind w:left="2"/>
              <w:rPr>
                <w:rFonts w:ascii="Arial" w:hAnsi="Arial" w:cs="Arial"/>
              </w:rPr>
            </w:pPr>
            <w:r w:rsidRPr="000B41B3">
              <w:rPr>
                <w:rFonts w:ascii="Arial" w:hAnsi="Arial" w:cs="Arial"/>
                <w:b/>
              </w:rPr>
              <w:t xml:space="preserve">Place </w:t>
            </w:r>
          </w:p>
        </w:tc>
      </w:tr>
      <w:tr w:rsidR="009411CA" w:rsidRPr="000B41B3" w14:paraId="6B4508E5" w14:textId="77777777" w:rsidTr="009411CA">
        <w:trPr>
          <w:trHeight w:val="1554"/>
        </w:trPr>
        <w:tc>
          <w:tcPr>
            <w:tcW w:w="825" w:type="pct"/>
            <w:shd w:val="clear" w:color="auto" w:fill="auto"/>
          </w:tcPr>
          <w:p w14:paraId="20581C80" w14:textId="77777777" w:rsidR="00DC5677" w:rsidRPr="000B41B3" w:rsidRDefault="00DC5677" w:rsidP="00F33388">
            <w:pPr>
              <w:pStyle w:val="ListParagraph"/>
              <w:numPr>
                <w:ilvl w:val="0"/>
                <w:numId w:val="114"/>
              </w:numPr>
              <w:ind w:right="120"/>
              <w:rPr>
                <w:b/>
                <w:color w:val="000000" w:themeColor="text1"/>
              </w:rPr>
            </w:pPr>
          </w:p>
          <w:p w14:paraId="544BCA3C" w14:textId="640EA18A" w:rsidR="009411CA" w:rsidRPr="000B41B3" w:rsidRDefault="009411CA" w:rsidP="00F33388">
            <w:pPr>
              <w:ind w:right="120"/>
              <w:rPr>
                <w:rFonts w:ascii="Arial" w:hAnsi="Arial" w:cs="Arial"/>
                <w:bCs/>
                <w:color w:val="000000" w:themeColor="text1"/>
              </w:rPr>
            </w:pPr>
            <w:r w:rsidRPr="000B41B3">
              <w:rPr>
                <w:rFonts w:ascii="Arial" w:hAnsi="Arial" w:cs="Arial"/>
                <w:bCs/>
                <w:color w:val="000000" w:themeColor="text1"/>
              </w:rPr>
              <w:t>Prepare for Cabinet Installation</w:t>
            </w:r>
          </w:p>
        </w:tc>
        <w:tc>
          <w:tcPr>
            <w:tcW w:w="1194" w:type="pct"/>
            <w:shd w:val="clear" w:color="auto" w:fill="auto"/>
          </w:tcPr>
          <w:p w14:paraId="7A9A397C"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099C3426" w14:textId="77777777" w:rsidR="009411CA" w:rsidRPr="000B41B3" w:rsidRDefault="009411CA" w:rsidP="00F33388">
            <w:pPr>
              <w:pStyle w:val="ListParagraph"/>
              <w:numPr>
                <w:ilvl w:val="0"/>
                <w:numId w:val="11"/>
              </w:numPr>
              <w:rPr>
                <w:color w:val="000000" w:themeColor="text1"/>
              </w:rPr>
            </w:pPr>
            <w:r w:rsidRPr="000B41B3">
              <w:rPr>
                <w:color w:val="000000" w:themeColor="text1"/>
              </w:rPr>
              <w:t>Check if the cabinet is delivered to the site.</w:t>
            </w:r>
          </w:p>
          <w:p w14:paraId="48895113" w14:textId="77777777" w:rsidR="009411CA" w:rsidRPr="000B41B3" w:rsidRDefault="009411CA" w:rsidP="00F33388">
            <w:pPr>
              <w:pStyle w:val="ListParagraph"/>
              <w:numPr>
                <w:ilvl w:val="0"/>
                <w:numId w:val="11"/>
              </w:numPr>
              <w:rPr>
                <w:color w:val="000000" w:themeColor="text1"/>
              </w:rPr>
            </w:pPr>
            <w:r w:rsidRPr="000B41B3">
              <w:rPr>
                <w:color w:val="000000" w:themeColor="text1"/>
              </w:rPr>
              <w:t>Unpack the cases.</w:t>
            </w:r>
          </w:p>
          <w:p w14:paraId="56F81361" w14:textId="77777777" w:rsidR="009411CA" w:rsidRPr="000B41B3" w:rsidRDefault="009411CA" w:rsidP="00F33388">
            <w:pPr>
              <w:pStyle w:val="ListParagraph"/>
              <w:numPr>
                <w:ilvl w:val="0"/>
                <w:numId w:val="11"/>
              </w:numPr>
              <w:rPr>
                <w:color w:val="000000" w:themeColor="text1"/>
              </w:rPr>
            </w:pPr>
            <w:r w:rsidRPr="000B41B3">
              <w:rPr>
                <w:color w:val="000000" w:themeColor="text1"/>
              </w:rPr>
              <w:t>Check the items in the cases.</w:t>
            </w:r>
          </w:p>
          <w:p w14:paraId="060C430A" w14:textId="77777777" w:rsidR="009411CA" w:rsidRPr="000B41B3" w:rsidRDefault="009411CA" w:rsidP="00F33388">
            <w:pPr>
              <w:pStyle w:val="ListParagraph"/>
              <w:numPr>
                <w:ilvl w:val="0"/>
                <w:numId w:val="11"/>
              </w:numPr>
              <w:rPr>
                <w:color w:val="000000" w:themeColor="text1"/>
              </w:rPr>
            </w:pPr>
            <w:r w:rsidRPr="000B41B3">
              <w:rPr>
                <w:color w:val="000000" w:themeColor="text1"/>
              </w:rPr>
              <w:t>Ensure that all the equipment required for the installation is available</w:t>
            </w:r>
          </w:p>
        </w:tc>
        <w:tc>
          <w:tcPr>
            <w:tcW w:w="1062" w:type="pct"/>
            <w:shd w:val="clear" w:color="auto" w:fill="auto"/>
          </w:tcPr>
          <w:p w14:paraId="1F747F19"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Identifying the cabinet and other equipment to be installed on site.</w:t>
            </w:r>
          </w:p>
          <w:p w14:paraId="533C98DB" w14:textId="77777777" w:rsidR="009411CA" w:rsidRPr="000B41B3" w:rsidRDefault="009411CA" w:rsidP="00F33388">
            <w:pPr>
              <w:pStyle w:val="ListParagraph"/>
              <w:ind w:left="362" w:hanging="359"/>
              <w:rPr>
                <w:b/>
                <w:u w:val="single"/>
              </w:rPr>
            </w:pPr>
            <w:r w:rsidRPr="000B41B3">
              <w:rPr>
                <w:b/>
                <w:u w:val="single"/>
              </w:rPr>
              <w:t>Practical Activity:</w:t>
            </w:r>
          </w:p>
          <w:p w14:paraId="56C0DAEE" w14:textId="77777777" w:rsidR="009411CA" w:rsidRPr="000B41B3" w:rsidRDefault="009411CA" w:rsidP="00F33388">
            <w:pPr>
              <w:rPr>
                <w:rFonts w:ascii="Arial" w:hAnsi="Arial" w:cs="Arial"/>
                <w:bCs/>
                <w:color w:val="000000" w:themeColor="text1"/>
              </w:rPr>
            </w:pPr>
            <w:r w:rsidRPr="000B41B3">
              <w:rPr>
                <w:rFonts w:ascii="Arial" w:hAnsi="Arial" w:cs="Arial"/>
                <w:bCs/>
                <w:color w:val="000000" w:themeColor="text1"/>
              </w:rPr>
              <w:t>Unpack and the equipment.</w:t>
            </w:r>
          </w:p>
        </w:tc>
        <w:tc>
          <w:tcPr>
            <w:tcW w:w="660" w:type="pct"/>
            <w:shd w:val="clear" w:color="auto" w:fill="auto"/>
            <w:vAlign w:val="center"/>
          </w:tcPr>
          <w:p w14:paraId="562B9B9F" w14:textId="77777777" w:rsidR="005E0A07" w:rsidRPr="000B41B3" w:rsidRDefault="005E0A07" w:rsidP="005E0A07">
            <w:pPr>
              <w:ind w:left="612" w:hanging="612"/>
              <w:rPr>
                <w:rFonts w:ascii="Arial" w:hAnsi="Arial" w:cs="Arial"/>
                <w:b/>
                <w:bCs/>
              </w:rPr>
            </w:pPr>
            <w:r w:rsidRPr="000B41B3">
              <w:rPr>
                <w:rFonts w:ascii="Arial" w:hAnsi="Arial" w:cs="Arial"/>
                <w:b/>
                <w:bCs/>
              </w:rPr>
              <w:t>Total:</w:t>
            </w:r>
          </w:p>
          <w:p w14:paraId="61FDFE2C" w14:textId="27939688" w:rsidR="005E0A07" w:rsidRPr="000B41B3" w:rsidRDefault="005E0A07" w:rsidP="005E0A07">
            <w:pPr>
              <w:ind w:left="612" w:hanging="612"/>
              <w:rPr>
                <w:rFonts w:ascii="Arial" w:hAnsi="Arial" w:cs="Arial"/>
                <w:bCs/>
              </w:rPr>
            </w:pPr>
            <w:r w:rsidRPr="000B41B3">
              <w:rPr>
                <w:rFonts w:ascii="Arial" w:hAnsi="Arial" w:cs="Arial"/>
                <w:bCs/>
              </w:rPr>
              <w:t>5 Hrs.</w:t>
            </w:r>
          </w:p>
          <w:p w14:paraId="680CCEE6" w14:textId="77777777" w:rsidR="005E0A07" w:rsidRPr="000B41B3" w:rsidRDefault="005E0A07" w:rsidP="005E0A07">
            <w:pPr>
              <w:ind w:left="612" w:hanging="612"/>
              <w:rPr>
                <w:rFonts w:ascii="Arial" w:hAnsi="Arial" w:cs="Arial"/>
                <w:b/>
              </w:rPr>
            </w:pPr>
            <w:r w:rsidRPr="000B41B3">
              <w:rPr>
                <w:rFonts w:ascii="Arial" w:hAnsi="Arial" w:cs="Arial"/>
                <w:b/>
              </w:rPr>
              <w:t>Theory:</w:t>
            </w:r>
          </w:p>
          <w:p w14:paraId="4E6A437E" w14:textId="53116B08" w:rsidR="005E0A07" w:rsidRPr="000B41B3" w:rsidRDefault="005E0A07" w:rsidP="005E0A07">
            <w:pPr>
              <w:ind w:left="612" w:hanging="612"/>
              <w:rPr>
                <w:rFonts w:ascii="Arial" w:hAnsi="Arial" w:cs="Arial"/>
                <w:bCs/>
              </w:rPr>
            </w:pPr>
            <w:r w:rsidRPr="000B41B3">
              <w:rPr>
                <w:rFonts w:ascii="Arial" w:hAnsi="Arial" w:cs="Arial"/>
                <w:bCs/>
              </w:rPr>
              <w:t>2 Hrs.</w:t>
            </w:r>
          </w:p>
          <w:p w14:paraId="5DAC0EDD" w14:textId="77777777" w:rsidR="005E0A07" w:rsidRPr="000B41B3" w:rsidRDefault="005E0A07" w:rsidP="005E0A07">
            <w:pPr>
              <w:ind w:left="612" w:hanging="612"/>
              <w:rPr>
                <w:rFonts w:ascii="Arial" w:hAnsi="Arial" w:cs="Arial"/>
                <w:b/>
              </w:rPr>
            </w:pPr>
            <w:r w:rsidRPr="000B41B3">
              <w:rPr>
                <w:rFonts w:ascii="Arial" w:hAnsi="Arial" w:cs="Arial"/>
                <w:b/>
              </w:rPr>
              <w:t>Practical:</w:t>
            </w:r>
          </w:p>
          <w:p w14:paraId="2CC3292D" w14:textId="6D3C6121" w:rsidR="005E0A07" w:rsidRPr="000B41B3" w:rsidRDefault="005E0A07" w:rsidP="005E0A07">
            <w:pPr>
              <w:rPr>
                <w:rFonts w:ascii="Arial" w:eastAsia="Arial" w:hAnsi="Arial" w:cs="Arial"/>
                <w:b/>
                <w:color w:val="000000"/>
              </w:rPr>
            </w:pPr>
            <w:r w:rsidRPr="000B41B3">
              <w:rPr>
                <w:rFonts w:ascii="Arial" w:hAnsi="Arial" w:cs="Arial"/>
                <w:bCs/>
              </w:rPr>
              <w:t>6 Hrs</w:t>
            </w:r>
            <w:r w:rsidRPr="000B41B3">
              <w:rPr>
                <w:rFonts w:ascii="Arial" w:hAnsi="Arial" w:cs="Arial"/>
              </w:rPr>
              <w:t>.</w:t>
            </w:r>
          </w:p>
          <w:p w14:paraId="79FBF5AD" w14:textId="1EADCFA2" w:rsidR="009411CA" w:rsidRPr="000B41B3" w:rsidRDefault="009411CA" w:rsidP="00F33388">
            <w:pPr>
              <w:ind w:left="647" w:hanging="613"/>
              <w:rPr>
                <w:rFonts w:ascii="Arial" w:hAnsi="Arial" w:cs="Arial"/>
              </w:rPr>
            </w:pPr>
          </w:p>
        </w:tc>
        <w:tc>
          <w:tcPr>
            <w:tcW w:w="666" w:type="pct"/>
            <w:shd w:val="clear" w:color="auto" w:fill="auto"/>
          </w:tcPr>
          <w:p w14:paraId="520CEE46" w14:textId="77777777" w:rsidR="009411CA" w:rsidRPr="000B41B3" w:rsidRDefault="009411CA" w:rsidP="00F33388">
            <w:pPr>
              <w:pStyle w:val="ListParagraph"/>
              <w:numPr>
                <w:ilvl w:val="0"/>
                <w:numId w:val="10"/>
              </w:numPr>
              <w:rPr>
                <w:color w:val="000000" w:themeColor="text1"/>
              </w:rPr>
            </w:pPr>
            <w:r w:rsidRPr="000B41B3">
              <w:rPr>
                <w:color w:val="000000" w:themeColor="text1"/>
              </w:rPr>
              <w:t>Pen</w:t>
            </w:r>
          </w:p>
          <w:p w14:paraId="551DDA28" w14:textId="77777777" w:rsidR="009411CA" w:rsidRPr="000B41B3" w:rsidRDefault="009411CA" w:rsidP="00F33388">
            <w:pPr>
              <w:pStyle w:val="ListParagraph"/>
              <w:numPr>
                <w:ilvl w:val="0"/>
                <w:numId w:val="10"/>
              </w:numPr>
              <w:rPr>
                <w:color w:val="000000" w:themeColor="text1"/>
              </w:rPr>
            </w:pPr>
            <w:r w:rsidRPr="000B41B3">
              <w:rPr>
                <w:color w:val="000000" w:themeColor="text1"/>
              </w:rPr>
              <w:t>Paper</w:t>
            </w:r>
          </w:p>
        </w:tc>
        <w:tc>
          <w:tcPr>
            <w:tcW w:w="592" w:type="pct"/>
            <w:shd w:val="clear" w:color="auto" w:fill="auto"/>
          </w:tcPr>
          <w:p w14:paraId="75470B7E" w14:textId="77777777" w:rsidR="009411CA" w:rsidRPr="000B41B3" w:rsidRDefault="009411CA" w:rsidP="00F33388">
            <w:pPr>
              <w:ind w:left="49"/>
              <w:rPr>
                <w:rFonts w:ascii="Arial" w:hAnsi="Arial" w:cs="Arial"/>
              </w:rPr>
            </w:pPr>
            <w:r w:rsidRPr="000B41B3">
              <w:rPr>
                <w:rFonts w:ascii="Arial" w:hAnsi="Arial" w:cs="Arial"/>
              </w:rPr>
              <w:t>Training Workshop</w:t>
            </w:r>
          </w:p>
          <w:p w14:paraId="4190CE3E" w14:textId="77777777" w:rsidR="009411CA" w:rsidRPr="000B41B3" w:rsidRDefault="009411CA" w:rsidP="00F33388">
            <w:pPr>
              <w:ind w:left="49"/>
              <w:rPr>
                <w:rFonts w:ascii="Arial" w:hAnsi="Arial" w:cs="Arial"/>
                <w:b/>
              </w:rPr>
            </w:pPr>
            <w:r w:rsidRPr="000B41B3">
              <w:rPr>
                <w:rFonts w:ascii="Arial" w:hAnsi="Arial" w:cs="Arial"/>
              </w:rPr>
              <w:t>Field Visit</w:t>
            </w:r>
          </w:p>
        </w:tc>
      </w:tr>
      <w:tr w:rsidR="009411CA" w:rsidRPr="000B41B3" w14:paraId="7275B851" w14:textId="77777777" w:rsidTr="009411CA">
        <w:trPr>
          <w:trHeight w:val="1554"/>
        </w:trPr>
        <w:tc>
          <w:tcPr>
            <w:tcW w:w="825" w:type="pct"/>
          </w:tcPr>
          <w:p w14:paraId="152D27B2" w14:textId="77777777" w:rsidR="00DC5677" w:rsidRPr="000B41B3" w:rsidRDefault="00DC5677" w:rsidP="00F33388">
            <w:pPr>
              <w:pStyle w:val="ListParagraph"/>
              <w:widowControl w:val="0"/>
              <w:numPr>
                <w:ilvl w:val="0"/>
                <w:numId w:val="114"/>
              </w:numPr>
              <w:autoSpaceDE w:val="0"/>
              <w:autoSpaceDN w:val="0"/>
              <w:adjustRightInd w:val="0"/>
              <w:contextualSpacing w:val="0"/>
              <w:rPr>
                <w:b/>
                <w:bCs/>
              </w:rPr>
            </w:pPr>
          </w:p>
          <w:p w14:paraId="52733A5E" w14:textId="15811C73" w:rsidR="009411CA" w:rsidRPr="000B41B3" w:rsidRDefault="009411CA" w:rsidP="00F33388">
            <w:pPr>
              <w:widowControl w:val="0"/>
              <w:autoSpaceDE w:val="0"/>
              <w:autoSpaceDN w:val="0"/>
              <w:adjustRightInd w:val="0"/>
              <w:rPr>
                <w:rFonts w:ascii="Arial" w:hAnsi="Arial" w:cs="Arial"/>
                <w:bCs/>
              </w:rPr>
            </w:pPr>
            <w:r w:rsidRPr="000B41B3">
              <w:rPr>
                <w:rFonts w:ascii="Arial" w:hAnsi="Arial" w:cs="Arial"/>
                <w:bCs/>
              </w:rPr>
              <w:t>Install Cabinet on Concrete Floor</w:t>
            </w:r>
          </w:p>
        </w:tc>
        <w:tc>
          <w:tcPr>
            <w:tcW w:w="1194" w:type="pct"/>
            <w:shd w:val="clear" w:color="auto" w:fill="auto"/>
          </w:tcPr>
          <w:p w14:paraId="299307AF"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089A8EC2" w14:textId="77777777" w:rsidR="009411CA" w:rsidRPr="000B41B3" w:rsidRDefault="009411CA" w:rsidP="00F33388">
            <w:pPr>
              <w:pStyle w:val="ListParagraph"/>
              <w:numPr>
                <w:ilvl w:val="0"/>
                <w:numId w:val="11"/>
              </w:numPr>
              <w:rPr>
                <w:color w:val="000000" w:themeColor="text1"/>
              </w:rPr>
            </w:pPr>
            <w:r w:rsidRPr="000B41B3">
              <w:rPr>
                <w:color w:val="000000" w:themeColor="text1"/>
              </w:rPr>
              <w:t>Check the installation position of the equipment, such as cable racks, in the equipment room for easy cabling</w:t>
            </w:r>
          </w:p>
          <w:p w14:paraId="2C635536" w14:textId="77777777" w:rsidR="009411CA" w:rsidRPr="000B41B3" w:rsidRDefault="009411CA" w:rsidP="00F33388">
            <w:pPr>
              <w:pStyle w:val="ListParagraph"/>
              <w:numPr>
                <w:ilvl w:val="0"/>
                <w:numId w:val="11"/>
              </w:numPr>
              <w:rPr>
                <w:color w:val="000000" w:themeColor="text1"/>
              </w:rPr>
            </w:pPr>
            <w:r w:rsidRPr="000B41B3">
              <w:rPr>
                <w:color w:val="000000" w:themeColor="text1"/>
              </w:rPr>
              <w:t xml:space="preserve"> Install cabinet directly on the concrete floor. No other types of materials are required.</w:t>
            </w:r>
          </w:p>
          <w:p w14:paraId="79C8BCF3" w14:textId="77777777" w:rsidR="009411CA" w:rsidRPr="000B41B3" w:rsidRDefault="009411CA" w:rsidP="00F33388">
            <w:pPr>
              <w:pStyle w:val="ListParagraph"/>
              <w:numPr>
                <w:ilvl w:val="0"/>
                <w:numId w:val="11"/>
              </w:numPr>
              <w:rPr>
                <w:color w:val="000000" w:themeColor="text1"/>
              </w:rPr>
            </w:pPr>
            <w:r w:rsidRPr="000B41B3">
              <w:rPr>
                <w:color w:val="000000" w:themeColor="text1"/>
              </w:rPr>
              <w:t>Ensure that you have arranged sufficient cabinets as required.</w:t>
            </w:r>
          </w:p>
          <w:p w14:paraId="2505A94B" w14:textId="77777777" w:rsidR="009411CA" w:rsidRPr="000B41B3" w:rsidRDefault="009411CA" w:rsidP="00F33388">
            <w:pPr>
              <w:pStyle w:val="ListParagraph"/>
              <w:numPr>
                <w:ilvl w:val="0"/>
                <w:numId w:val="11"/>
              </w:numPr>
              <w:rPr>
                <w:color w:val="000000" w:themeColor="text1"/>
              </w:rPr>
            </w:pPr>
            <w:r w:rsidRPr="000B41B3">
              <w:rPr>
                <w:color w:val="000000" w:themeColor="text1"/>
              </w:rPr>
              <w:t>Mark template as per Equipment room floor plan.</w:t>
            </w:r>
          </w:p>
          <w:p w14:paraId="653C7531" w14:textId="77777777" w:rsidR="009411CA" w:rsidRPr="000B41B3" w:rsidRDefault="009411CA" w:rsidP="00F33388">
            <w:pPr>
              <w:pStyle w:val="ListParagraph"/>
              <w:numPr>
                <w:ilvl w:val="0"/>
                <w:numId w:val="11"/>
              </w:numPr>
              <w:rPr>
                <w:color w:val="000000" w:themeColor="text1"/>
              </w:rPr>
            </w:pPr>
            <w:r w:rsidRPr="000B41B3">
              <w:rPr>
                <w:color w:val="000000" w:themeColor="text1"/>
              </w:rPr>
              <w:t xml:space="preserve">Determine the drilling positions using mark template </w:t>
            </w:r>
          </w:p>
          <w:p w14:paraId="5B68B590" w14:textId="77777777" w:rsidR="009411CA" w:rsidRPr="000B41B3" w:rsidRDefault="009411CA" w:rsidP="00F33388">
            <w:pPr>
              <w:pStyle w:val="ListParagraph"/>
              <w:numPr>
                <w:ilvl w:val="0"/>
                <w:numId w:val="11"/>
              </w:numPr>
              <w:rPr>
                <w:color w:val="000000" w:themeColor="text1"/>
              </w:rPr>
            </w:pPr>
            <w:r w:rsidRPr="000B41B3">
              <w:rPr>
                <w:color w:val="000000" w:themeColor="text1"/>
              </w:rPr>
              <w:t>Drill the holes at marking position.</w:t>
            </w:r>
          </w:p>
          <w:p w14:paraId="5B0A2A34" w14:textId="77777777" w:rsidR="009411CA" w:rsidRPr="000B41B3" w:rsidRDefault="009411CA" w:rsidP="00F33388">
            <w:pPr>
              <w:pStyle w:val="ListParagraph"/>
              <w:numPr>
                <w:ilvl w:val="0"/>
                <w:numId w:val="11"/>
              </w:numPr>
              <w:rPr>
                <w:color w:val="000000" w:themeColor="text1"/>
              </w:rPr>
            </w:pPr>
            <w:r w:rsidRPr="000B41B3">
              <w:rPr>
                <w:color w:val="000000" w:themeColor="text1"/>
              </w:rPr>
              <w:t>Install expansion bolt assemblies.</w:t>
            </w:r>
          </w:p>
          <w:p w14:paraId="30020560" w14:textId="77777777" w:rsidR="009411CA" w:rsidRPr="000B41B3" w:rsidRDefault="009411CA" w:rsidP="00F33388">
            <w:pPr>
              <w:pStyle w:val="ListParagraph"/>
              <w:numPr>
                <w:ilvl w:val="0"/>
                <w:numId w:val="11"/>
              </w:numPr>
              <w:rPr>
                <w:color w:val="000000" w:themeColor="text1"/>
              </w:rPr>
            </w:pPr>
            <w:r w:rsidRPr="000B41B3">
              <w:rPr>
                <w:color w:val="000000" w:themeColor="text1"/>
              </w:rPr>
              <w:t>Place the cabinet in the specified position and Align the installation holes in the cabinet with the holes on the floor</w:t>
            </w:r>
          </w:p>
          <w:p w14:paraId="589510B6" w14:textId="77777777" w:rsidR="009411CA" w:rsidRPr="000B41B3" w:rsidRDefault="009411CA" w:rsidP="00F33388">
            <w:pPr>
              <w:pStyle w:val="ListParagraph"/>
              <w:numPr>
                <w:ilvl w:val="0"/>
                <w:numId w:val="11"/>
              </w:numPr>
              <w:rPr>
                <w:color w:val="000000" w:themeColor="text1"/>
              </w:rPr>
            </w:pPr>
            <w:r w:rsidRPr="000B41B3">
              <w:rPr>
                <w:color w:val="000000" w:themeColor="text1"/>
              </w:rPr>
              <w:t>Secure the cabinet</w:t>
            </w:r>
          </w:p>
          <w:p w14:paraId="69AEF1FA" w14:textId="77777777" w:rsidR="009411CA" w:rsidRPr="000B41B3" w:rsidRDefault="009411CA" w:rsidP="00F33388">
            <w:pPr>
              <w:pStyle w:val="ListParagraph"/>
              <w:numPr>
                <w:ilvl w:val="0"/>
                <w:numId w:val="11"/>
              </w:numPr>
              <w:rPr>
                <w:color w:val="000000" w:themeColor="text1"/>
              </w:rPr>
            </w:pPr>
            <w:r w:rsidRPr="000B41B3">
              <w:rPr>
                <w:color w:val="000000" w:themeColor="text1"/>
              </w:rPr>
              <w:t>Test the Insulation of the Cabinet</w:t>
            </w:r>
          </w:p>
        </w:tc>
        <w:tc>
          <w:tcPr>
            <w:tcW w:w="1062" w:type="pct"/>
            <w:shd w:val="clear" w:color="auto" w:fill="auto"/>
          </w:tcPr>
          <w:p w14:paraId="7785F82E"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Reading Layout Plan</w:t>
            </w:r>
          </w:p>
          <w:p w14:paraId="698F0048"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Using Drill machine</w:t>
            </w:r>
          </w:p>
          <w:p w14:paraId="2E0AC8DD"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Installation of Cabinet</w:t>
            </w:r>
          </w:p>
          <w:p w14:paraId="6EC87FAD"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Drilling holes according to the given cabinet layout plan</w:t>
            </w:r>
          </w:p>
          <w:p w14:paraId="1CD7154C" w14:textId="77777777" w:rsidR="009411CA" w:rsidRPr="000B41B3" w:rsidRDefault="009411CA" w:rsidP="00F33388">
            <w:pPr>
              <w:pStyle w:val="ListParagraph"/>
              <w:ind w:left="362" w:hanging="359"/>
              <w:rPr>
                <w:b/>
                <w:u w:val="single"/>
              </w:rPr>
            </w:pPr>
            <w:r w:rsidRPr="000B41B3">
              <w:rPr>
                <w:b/>
                <w:u w:val="single"/>
              </w:rPr>
              <w:t>Practical Activity:</w:t>
            </w:r>
          </w:p>
          <w:p w14:paraId="0258CB6C" w14:textId="77777777" w:rsidR="009411CA" w:rsidRPr="000B41B3" w:rsidRDefault="009411CA" w:rsidP="00F33388">
            <w:pPr>
              <w:rPr>
                <w:rFonts w:ascii="Arial" w:hAnsi="Arial" w:cs="Arial"/>
                <w:bCs/>
                <w:color w:val="000000" w:themeColor="text1"/>
              </w:rPr>
            </w:pPr>
            <w:r w:rsidRPr="000B41B3">
              <w:rPr>
                <w:rFonts w:ascii="Arial" w:hAnsi="Arial" w:cs="Arial"/>
                <w:bCs/>
                <w:color w:val="000000" w:themeColor="text1"/>
              </w:rPr>
              <w:t>Identify location for drilling holes for cabinet according to the given layout plan.</w:t>
            </w:r>
          </w:p>
        </w:tc>
        <w:tc>
          <w:tcPr>
            <w:tcW w:w="660" w:type="pct"/>
            <w:shd w:val="clear" w:color="auto" w:fill="auto"/>
            <w:vAlign w:val="center"/>
          </w:tcPr>
          <w:p w14:paraId="40670F45" w14:textId="77777777" w:rsidR="005E0A07" w:rsidRPr="000B41B3" w:rsidRDefault="005E0A07" w:rsidP="005E0A07">
            <w:pPr>
              <w:ind w:left="612" w:hanging="612"/>
              <w:rPr>
                <w:rFonts w:ascii="Arial" w:hAnsi="Arial" w:cs="Arial"/>
                <w:b/>
                <w:bCs/>
              </w:rPr>
            </w:pPr>
            <w:r w:rsidRPr="000B41B3">
              <w:rPr>
                <w:rFonts w:ascii="Arial" w:hAnsi="Arial" w:cs="Arial"/>
                <w:b/>
                <w:bCs/>
              </w:rPr>
              <w:t>Total:</w:t>
            </w:r>
          </w:p>
          <w:p w14:paraId="4CC1B3A4" w14:textId="77777777" w:rsidR="005E0A07" w:rsidRPr="000B41B3" w:rsidRDefault="005E0A07" w:rsidP="005E0A07">
            <w:pPr>
              <w:ind w:left="612" w:hanging="612"/>
              <w:rPr>
                <w:rFonts w:ascii="Arial" w:hAnsi="Arial" w:cs="Arial"/>
                <w:bCs/>
              </w:rPr>
            </w:pPr>
            <w:r w:rsidRPr="000B41B3">
              <w:rPr>
                <w:rFonts w:ascii="Arial" w:hAnsi="Arial" w:cs="Arial"/>
                <w:bCs/>
              </w:rPr>
              <w:t>10 Hrs.</w:t>
            </w:r>
          </w:p>
          <w:p w14:paraId="3E1571CC" w14:textId="77777777" w:rsidR="005E0A07" w:rsidRPr="000B41B3" w:rsidRDefault="005E0A07" w:rsidP="005E0A07">
            <w:pPr>
              <w:ind w:left="612" w:hanging="612"/>
              <w:rPr>
                <w:rFonts w:ascii="Arial" w:hAnsi="Arial" w:cs="Arial"/>
                <w:b/>
              </w:rPr>
            </w:pPr>
            <w:r w:rsidRPr="000B41B3">
              <w:rPr>
                <w:rFonts w:ascii="Arial" w:hAnsi="Arial" w:cs="Arial"/>
                <w:b/>
              </w:rPr>
              <w:t>Theory:</w:t>
            </w:r>
          </w:p>
          <w:p w14:paraId="57BB6311" w14:textId="77777777" w:rsidR="005E0A07" w:rsidRPr="000B41B3" w:rsidRDefault="005E0A07" w:rsidP="005E0A07">
            <w:pPr>
              <w:ind w:left="612" w:hanging="612"/>
              <w:rPr>
                <w:rFonts w:ascii="Arial" w:hAnsi="Arial" w:cs="Arial"/>
                <w:bCs/>
              </w:rPr>
            </w:pPr>
            <w:r w:rsidRPr="000B41B3">
              <w:rPr>
                <w:rFonts w:ascii="Arial" w:hAnsi="Arial" w:cs="Arial"/>
                <w:bCs/>
              </w:rPr>
              <w:t>4 Hrs.</w:t>
            </w:r>
          </w:p>
          <w:p w14:paraId="4AD479B6" w14:textId="77777777" w:rsidR="005E0A07" w:rsidRPr="000B41B3" w:rsidRDefault="005E0A07" w:rsidP="005E0A07">
            <w:pPr>
              <w:ind w:left="612" w:hanging="612"/>
              <w:rPr>
                <w:rFonts w:ascii="Arial" w:hAnsi="Arial" w:cs="Arial"/>
                <w:b/>
              </w:rPr>
            </w:pPr>
            <w:r w:rsidRPr="000B41B3">
              <w:rPr>
                <w:rFonts w:ascii="Arial" w:hAnsi="Arial" w:cs="Arial"/>
                <w:b/>
              </w:rPr>
              <w:t>Practical:</w:t>
            </w:r>
          </w:p>
          <w:p w14:paraId="544E2298" w14:textId="77777777" w:rsidR="005E0A07" w:rsidRPr="000B41B3" w:rsidRDefault="005E0A07" w:rsidP="005E0A07">
            <w:pPr>
              <w:rPr>
                <w:rFonts w:ascii="Arial" w:eastAsia="Arial" w:hAnsi="Arial" w:cs="Arial"/>
                <w:b/>
                <w:color w:val="000000"/>
              </w:rPr>
            </w:pPr>
            <w:r w:rsidRPr="000B41B3">
              <w:rPr>
                <w:rFonts w:ascii="Arial" w:hAnsi="Arial" w:cs="Arial"/>
                <w:bCs/>
              </w:rPr>
              <w:t>6 Hrs</w:t>
            </w:r>
            <w:r w:rsidRPr="000B41B3">
              <w:rPr>
                <w:rFonts w:ascii="Arial" w:hAnsi="Arial" w:cs="Arial"/>
              </w:rPr>
              <w:t>.</w:t>
            </w:r>
          </w:p>
          <w:p w14:paraId="46C4EF59" w14:textId="6BDF4996" w:rsidR="009411CA" w:rsidRPr="000B41B3" w:rsidRDefault="009411CA" w:rsidP="00F33388">
            <w:pPr>
              <w:ind w:left="647" w:hanging="613"/>
              <w:rPr>
                <w:rFonts w:ascii="Arial" w:hAnsi="Arial" w:cs="Arial"/>
              </w:rPr>
            </w:pPr>
          </w:p>
        </w:tc>
        <w:tc>
          <w:tcPr>
            <w:tcW w:w="666" w:type="pct"/>
            <w:shd w:val="clear" w:color="auto" w:fill="auto"/>
          </w:tcPr>
          <w:p w14:paraId="0C1EF829" w14:textId="77777777" w:rsidR="009411CA" w:rsidRPr="000B41B3" w:rsidRDefault="009411CA" w:rsidP="00F33388">
            <w:pPr>
              <w:pStyle w:val="ListParagraph"/>
              <w:numPr>
                <w:ilvl w:val="0"/>
                <w:numId w:val="10"/>
              </w:numPr>
              <w:rPr>
                <w:color w:val="000000" w:themeColor="text1"/>
              </w:rPr>
            </w:pPr>
            <w:r w:rsidRPr="000B41B3">
              <w:rPr>
                <w:color w:val="000000" w:themeColor="text1"/>
              </w:rPr>
              <w:t>Relevant PPE</w:t>
            </w:r>
          </w:p>
          <w:p w14:paraId="1B22F3AB" w14:textId="77777777" w:rsidR="009411CA" w:rsidRPr="000B41B3" w:rsidRDefault="009411CA" w:rsidP="00F33388">
            <w:pPr>
              <w:pStyle w:val="ListParagraph"/>
              <w:numPr>
                <w:ilvl w:val="0"/>
                <w:numId w:val="10"/>
              </w:numPr>
              <w:rPr>
                <w:color w:val="000000" w:themeColor="text1"/>
              </w:rPr>
            </w:pPr>
            <w:r w:rsidRPr="000B41B3">
              <w:rPr>
                <w:color w:val="000000" w:themeColor="text1"/>
              </w:rPr>
              <w:t>Toolkit</w:t>
            </w:r>
          </w:p>
          <w:p w14:paraId="26EAB87F" w14:textId="77777777" w:rsidR="009411CA" w:rsidRPr="000B41B3" w:rsidRDefault="009411CA" w:rsidP="00F33388">
            <w:pPr>
              <w:pStyle w:val="ListParagraph"/>
              <w:numPr>
                <w:ilvl w:val="0"/>
                <w:numId w:val="10"/>
              </w:numPr>
              <w:rPr>
                <w:color w:val="000000" w:themeColor="text1"/>
              </w:rPr>
            </w:pPr>
            <w:r w:rsidRPr="000B41B3">
              <w:rPr>
                <w:color w:val="000000" w:themeColor="text1"/>
              </w:rPr>
              <w:t>Equipment room Floor Plan</w:t>
            </w:r>
          </w:p>
          <w:p w14:paraId="15B49DA8" w14:textId="77777777" w:rsidR="009411CA" w:rsidRPr="000B41B3" w:rsidRDefault="009411CA" w:rsidP="00F33388">
            <w:pPr>
              <w:pStyle w:val="ListParagraph"/>
              <w:numPr>
                <w:ilvl w:val="0"/>
                <w:numId w:val="10"/>
              </w:numPr>
              <w:rPr>
                <w:color w:val="000000" w:themeColor="text1"/>
              </w:rPr>
            </w:pPr>
            <w:r w:rsidRPr="000B41B3">
              <w:rPr>
                <w:color w:val="000000" w:themeColor="text1"/>
              </w:rPr>
              <w:t>Cabinet Layout Template/ Drawing</w:t>
            </w:r>
          </w:p>
          <w:p w14:paraId="4D10EE60" w14:textId="77777777" w:rsidR="009411CA" w:rsidRPr="000B41B3" w:rsidRDefault="009411CA" w:rsidP="00F33388">
            <w:pPr>
              <w:pStyle w:val="ListParagraph"/>
              <w:numPr>
                <w:ilvl w:val="0"/>
                <w:numId w:val="10"/>
              </w:numPr>
              <w:rPr>
                <w:color w:val="000000" w:themeColor="text1"/>
              </w:rPr>
            </w:pPr>
            <w:r w:rsidRPr="000B41B3">
              <w:rPr>
                <w:color w:val="000000" w:themeColor="text1"/>
              </w:rPr>
              <w:t>Drill machine</w:t>
            </w:r>
          </w:p>
        </w:tc>
        <w:tc>
          <w:tcPr>
            <w:tcW w:w="592" w:type="pct"/>
            <w:shd w:val="clear" w:color="auto" w:fill="auto"/>
          </w:tcPr>
          <w:p w14:paraId="1D95C97F" w14:textId="77777777" w:rsidR="009411CA" w:rsidRPr="000B41B3" w:rsidRDefault="009411CA" w:rsidP="00F33388">
            <w:pPr>
              <w:ind w:left="49"/>
              <w:rPr>
                <w:rFonts w:ascii="Arial" w:hAnsi="Arial" w:cs="Arial"/>
              </w:rPr>
            </w:pPr>
            <w:r w:rsidRPr="000B41B3">
              <w:rPr>
                <w:rFonts w:ascii="Arial" w:hAnsi="Arial" w:cs="Arial"/>
              </w:rPr>
              <w:t>Training Workshop</w:t>
            </w:r>
          </w:p>
          <w:p w14:paraId="165FC0D7" w14:textId="77777777" w:rsidR="009411CA" w:rsidRPr="000B41B3" w:rsidRDefault="009411CA" w:rsidP="00F33388">
            <w:pPr>
              <w:ind w:left="49"/>
              <w:rPr>
                <w:rFonts w:ascii="Arial" w:hAnsi="Arial" w:cs="Arial"/>
                <w:b/>
              </w:rPr>
            </w:pPr>
            <w:r w:rsidRPr="000B41B3">
              <w:rPr>
                <w:rFonts w:ascii="Arial" w:hAnsi="Arial" w:cs="Arial"/>
              </w:rPr>
              <w:t>Field Visit</w:t>
            </w:r>
          </w:p>
        </w:tc>
      </w:tr>
      <w:tr w:rsidR="009411CA" w:rsidRPr="000B41B3" w14:paraId="04C622B2" w14:textId="77777777" w:rsidTr="009411CA">
        <w:trPr>
          <w:trHeight w:val="1554"/>
        </w:trPr>
        <w:tc>
          <w:tcPr>
            <w:tcW w:w="825" w:type="pct"/>
          </w:tcPr>
          <w:p w14:paraId="5026FFF9" w14:textId="77777777" w:rsidR="00DC5677" w:rsidRPr="000B41B3" w:rsidRDefault="00DC5677" w:rsidP="00F33388">
            <w:pPr>
              <w:pStyle w:val="ListParagraph"/>
              <w:numPr>
                <w:ilvl w:val="0"/>
                <w:numId w:val="114"/>
              </w:numPr>
              <w:adjustRightInd w:val="0"/>
              <w:rPr>
                <w:b/>
              </w:rPr>
            </w:pPr>
          </w:p>
          <w:p w14:paraId="292CEED1" w14:textId="256C8B41" w:rsidR="009411CA" w:rsidRPr="000B41B3" w:rsidRDefault="009411CA" w:rsidP="00F33388">
            <w:pPr>
              <w:pStyle w:val="ListParagraph"/>
              <w:adjustRightInd w:val="0"/>
              <w:ind w:left="360"/>
              <w:rPr>
                <w:bCs/>
              </w:rPr>
            </w:pPr>
            <w:r w:rsidRPr="000B41B3">
              <w:rPr>
                <w:bCs/>
              </w:rPr>
              <w:t>Install cabinet on ESD (Electrostatic Discharge) Floor</w:t>
            </w:r>
          </w:p>
        </w:tc>
        <w:tc>
          <w:tcPr>
            <w:tcW w:w="1194" w:type="pct"/>
            <w:shd w:val="clear" w:color="auto" w:fill="auto"/>
          </w:tcPr>
          <w:p w14:paraId="3BD29747"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19023FFC" w14:textId="77777777" w:rsidR="009411CA" w:rsidRPr="000B41B3" w:rsidRDefault="009411CA" w:rsidP="00F33388">
            <w:pPr>
              <w:pStyle w:val="ListParagraph"/>
              <w:numPr>
                <w:ilvl w:val="0"/>
                <w:numId w:val="11"/>
              </w:numPr>
              <w:rPr>
                <w:color w:val="000000" w:themeColor="text1"/>
              </w:rPr>
            </w:pPr>
            <w:r w:rsidRPr="000B41B3">
              <w:rPr>
                <w:color w:val="000000" w:themeColor="text1"/>
              </w:rPr>
              <w:t>Check the installation position of the equipment, such as cable racks, in the equipment room for easy cabling</w:t>
            </w:r>
          </w:p>
          <w:p w14:paraId="065D5B13" w14:textId="77777777" w:rsidR="009411CA" w:rsidRPr="000B41B3" w:rsidRDefault="009411CA" w:rsidP="00F33388">
            <w:pPr>
              <w:pStyle w:val="ListParagraph"/>
              <w:numPr>
                <w:ilvl w:val="0"/>
                <w:numId w:val="11"/>
              </w:numPr>
              <w:rPr>
                <w:color w:val="000000" w:themeColor="text1"/>
              </w:rPr>
            </w:pPr>
            <w:r w:rsidRPr="000B41B3">
              <w:rPr>
                <w:color w:val="000000" w:themeColor="text1"/>
              </w:rPr>
              <w:lastRenderedPageBreak/>
              <w:t>Install Series Support and the Guide Rails.</w:t>
            </w:r>
          </w:p>
          <w:p w14:paraId="467BA80A" w14:textId="77777777" w:rsidR="009411CA" w:rsidRPr="000B41B3" w:rsidRDefault="009411CA" w:rsidP="00F33388">
            <w:pPr>
              <w:pStyle w:val="ListParagraph"/>
              <w:numPr>
                <w:ilvl w:val="0"/>
                <w:numId w:val="11"/>
              </w:numPr>
              <w:rPr>
                <w:color w:val="000000" w:themeColor="text1"/>
              </w:rPr>
            </w:pPr>
            <w:r w:rsidRPr="000B41B3">
              <w:rPr>
                <w:color w:val="000000" w:themeColor="text1"/>
              </w:rPr>
              <w:t>Ensure that you have arranged sufficient cabinets as required.</w:t>
            </w:r>
          </w:p>
          <w:p w14:paraId="10EA740F" w14:textId="77777777" w:rsidR="009411CA" w:rsidRPr="000B41B3" w:rsidRDefault="009411CA" w:rsidP="00F33388">
            <w:pPr>
              <w:pStyle w:val="ListParagraph"/>
              <w:numPr>
                <w:ilvl w:val="0"/>
                <w:numId w:val="11"/>
              </w:numPr>
              <w:rPr>
                <w:color w:val="000000" w:themeColor="text1"/>
              </w:rPr>
            </w:pPr>
            <w:r w:rsidRPr="000B41B3">
              <w:rPr>
                <w:color w:val="000000" w:themeColor="text1"/>
              </w:rPr>
              <w:t>Mark template as per Equipment room floor plan.</w:t>
            </w:r>
          </w:p>
          <w:p w14:paraId="0D73108F" w14:textId="77777777" w:rsidR="009411CA" w:rsidRPr="000B41B3" w:rsidRDefault="009411CA" w:rsidP="00F33388">
            <w:pPr>
              <w:pStyle w:val="ListParagraph"/>
              <w:numPr>
                <w:ilvl w:val="0"/>
                <w:numId w:val="11"/>
              </w:numPr>
              <w:rPr>
                <w:color w:val="000000" w:themeColor="text1"/>
              </w:rPr>
            </w:pPr>
            <w:r w:rsidRPr="000B41B3">
              <w:rPr>
                <w:color w:val="000000" w:themeColor="text1"/>
              </w:rPr>
              <w:t xml:space="preserve">Determine the drilling positions using mark template </w:t>
            </w:r>
          </w:p>
          <w:p w14:paraId="124EFEC4" w14:textId="77777777" w:rsidR="009411CA" w:rsidRPr="000B41B3" w:rsidRDefault="009411CA" w:rsidP="00F33388">
            <w:pPr>
              <w:pStyle w:val="ListParagraph"/>
              <w:numPr>
                <w:ilvl w:val="0"/>
                <w:numId w:val="11"/>
              </w:numPr>
              <w:rPr>
                <w:color w:val="000000" w:themeColor="text1"/>
              </w:rPr>
            </w:pPr>
            <w:r w:rsidRPr="000B41B3">
              <w:rPr>
                <w:color w:val="000000" w:themeColor="text1"/>
              </w:rPr>
              <w:t>Drill the holes at marking position.</w:t>
            </w:r>
          </w:p>
          <w:p w14:paraId="7B905D3F" w14:textId="77777777" w:rsidR="009411CA" w:rsidRPr="000B41B3" w:rsidRDefault="009411CA" w:rsidP="00F33388">
            <w:pPr>
              <w:pStyle w:val="ListParagraph"/>
              <w:numPr>
                <w:ilvl w:val="0"/>
                <w:numId w:val="11"/>
              </w:numPr>
              <w:rPr>
                <w:color w:val="000000" w:themeColor="text1"/>
              </w:rPr>
            </w:pPr>
            <w:r w:rsidRPr="000B41B3">
              <w:rPr>
                <w:color w:val="000000" w:themeColor="text1"/>
              </w:rPr>
              <w:t>Install expansion bolt assemblies.</w:t>
            </w:r>
          </w:p>
          <w:p w14:paraId="6C5634FE" w14:textId="77777777" w:rsidR="009411CA" w:rsidRPr="000B41B3" w:rsidRDefault="009411CA" w:rsidP="00F33388">
            <w:pPr>
              <w:pStyle w:val="ListParagraph"/>
              <w:numPr>
                <w:ilvl w:val="0"/>
                <w:numId w:val="11"/>
              </w:numPr>
              <w:rPr>
                <w:color w:val="000000" w:themeColor="text1"/>
              </w:rPr>
            </w:pPr>
            <w:r w:rsidRPr="000B41B3">
              <w:rPr>
                <w:color w:val="000000" w:themeColor="text1"/>
              </w:rPr>
              <w:t>Place the cabinet in the specified position and Align the installation holes in the cabinet with the holes on the floor</w:t>
            </w:r>
          </w:p>
          <w:p w14:paraId="423BDEE6" w14:textId="77777777" w:rsidR="009411CA" w:rsidRPr="000B41B3" w:rsidRDefault="009411CA" w:rsidP="00F33388">
            <w:pPr>
              <w:pStyle w:val="ListParagraph"/>
              <w:numPr>
                <w:ilvl w:val="0"/>
                <w:numId w:val="11"/>
              </w:numPr>
              <w:rPr>
                <w:color w:val="000000" w:themeColor="text1"/>
              </w:rPr>
            </w:pPr>
            <w:r w:rsidRPr="000B41B3">
              <w:rPr>
                <w:color w:val="000000" w:themeColor="text1"/>
              </w:rPr>
              <w:t>Secure the cabinet</w:t>
            </w:r>
          </w:p>
          <w:p w14:paraId="0DE2E351" w14:textId="77777777" w:rsidR="009411CA" w:rsidRPr="000B41B3" w:rsidRDefault="009411CA" w:rsidP="00F33388">
            <w:pPr>
              <w:pStyle w:val="ListParagraph"/>
              <w:numPr>
                <w:ilvl w:val="0"/>
                <w:numId w:val="11"/>
              </w:numPr>
              <w:rPr>
                <w:color w:val="000000" w:themeColor="text1"/>
              </w:rPr>
            </w:pPr>
            <w:r w:rsidRPr="000B41B3">
              <w:rPr>
                <w:color w:val="000000" w:themeColor="text1"/>
              </w:rPr>
              <w:t>Test the Insulation of the Cabinet</w:t>
            </w:r>
          </w:p>
        </w:tc>
        <w:tc>
          <w:tcPr>
            <w:tcW w:w="1062" w:type="pct"/>
            <w:shd w:val="clear" w:color="auto" w:fill="auto"/>
          </w:tcPr>
          <w:p w14:paraId="54375206"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lastRenderedPageBreak/>
              <w:t>Reading Layout Plans</w:t>
            </w:r>
          </w:p>
          <w:p w14:paraId="6952817A"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Using Drill machine</w:t>
            </w:r>
          </w:p>
          <w:p w14:paraId="1D3E023C"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Installation of Cabinet</w:t>
            </w:r>
          </w:p>
          <w:p w14:paraId="6EE87443"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lastRenderedPageBreak/>
              <w:t>Drilling holes according to the given cabinet layout template</w:t>
            </w:r>
          </w:p>
          <w:p w14:paraId="66C11E95" w14:textId="77777777" w:rsidR="009411CA" w:rsidRPr="000B41B3" w:rsidRDefault="009411CA" w:rsidP="00F33388">
            <w:pPr>
              <w:pStyle w:val="ListParagraph"/>
              <w:ind w:left="362" w:hanging="359"/>
              <w:rPr>
                <w:b/>
                <w:u w:val="single"/>
              </w:rPr>
            </w:pPr>
            <w:r w:rsidRPr="000B41B3">
              <w:rPr>
                <w:b/>
                <w:u w:val="single"/>
              </w:rPr>
              <w:t>Practical Activity:</w:t>
            </w:r>
          </w:p>
          <w:p w14:paraId="19BF17DE" w14:textId="77777777" w:rsidR="009411CA" w:rsidRPr="000B41B3" w:rsidRDefault="009411CA" w:rsidP="00F33388">
            <w:pPr>
              <w:rPr>
                <w:rFonts w:ascii="Arial" w:hAnsi="Arial" w:cs="Arial"/>
                <w:bCs/>
                <w:color w:val="000000" w:themeColor="text1"/>
              </w:rPr>
            </w:pPr>
            <w:r w:rsidRPr="000B41B3">
              <w:rPr>
                <w:rFonts w:ascii="Arial" w:hAnsi="Arial" w:cs="Arial"/>
                <w:bCs/>
                <w:color w:val="000000" w:themeColor="text1"/>
              </w:rPr>
              <w:t>Identify location for placing the cabinet according to the given equipment layout plan.</w:t>
            </w:r>
          </w:p>
        </w:tc>
        <w:tc>
          <w:tcPr>
            <w:tcW w:w="660" w:type="pct"/>
            <w:shd w:val="clear" w:color="auto" w:fill="auto"/>
            <w:vAlign w:val="center"/>
          </w:tcPr>
          <w:p w14:paraId="5491F523" w14:textId="77777777" w:rsidR="005E0A07" w:rsidRPr="000B41B3" w:rsidRDefault="005E0A07" w:rsidP="005E0A07">
            <w:pPr>
              <w:ind w:left="612" w:hanging="612"/>
              <w:rPr>
                <w:rFonts w:ascii="Arial" w:hAnsi="Arial" w:cs="Arial"/>
                <w:b/>
                <w:bCs/>
              </w:rPr>
            </w:pPr>
            <w:r w:rsidRPr="000B41B3">
              <w:rPr>
                <w:rFonts w:ascii="Arial" w:hAnsi="Arial" w:cs="Arial"/>
                <w:b/>
                <w:bCs/>
              </w:rPr>
              <w:lastRenderedPageBreak/>
              <w:t>Total:</w:t>
            </w:r>
          </w:p>
          <w:p w14:paraId="7E762A56" w14:textId="77777777" w:rsidR="005E0A07" w:rsidRPr="000B41B3" w:rsidRDefault="005E0A07" w:rsidP="005E0A07">
            <w:pPr>
              <w:ind w:left="612" w:hanging="612"/>
              <w:rPr>
                <w:rFonts w:ascii="Arial" w:hAnsi="Arial" w:cs="Arial"/>
                <w:bCs/>
              </w:rPr>
            </w:pPr>
            <w:r w:rsidRPr="000B41B3">
              <w:rPr>
                <w:rFonts w:ascii="Arial" w:hAnsi="Arial" w:cs="Arial"/>
                <w:bCs/>
              </w:rPr>
              <w:t>10 Hrs.</w:t>
            </w:r>
          </w:p>
          <w:p w14:paraId="1643114B" w14:textId="77777777" w:rsidR="005E0A07" w:rsidRPr="000B41B3" w:rsidRDefault="005E0A07" w:rsidP="005E0A07">
            <w:pPr>
              <w:ind w:left="612" w:hanging="612"/>
              <w:rPr>
                <w:rFonts w:ascii="Arial" w:hAnsi="Arial" w:cs="Arial"/>
                <w:b/>
              </w:rPr>
            </w:pPr>
            <w:r w:rsidRPr="000B41B3">
              <w:rPr>
                <w:rFonts w:ascii="Arial" w:hAnsi="Arial" w:cs="Arial"/>
                <w:b/>
              </w:rPr>
              <w:t>Theory:</w:t>
            </w:r>
          </w:p>
          <w:p w14:paraId="25FB1B07" w14:textId="77777777" w:rsidR="005E0A07" w:rsidRPr="000B41B3" w:rsidRDefault="005E0A07" w:rsidP="005E0A07">
            <w:pPr>
              <w:ind w:left="612" w:hanging="612"/>
              <w:rPr>
                <w:rFonts w:ascii="Arial" w:hAnsi="Arial" w:cs="Arial"/>
                <w:bCs/>
              </w:rPr>
            </w:pPr>
            <w:r w:rsidRPr="000B41B3">
              <w:rPr>
                <w:rFonts w:ascii="Arial" w:hAnsi="Arial" w:cs="Arial"/>
                <w:bCs/>
              </w:rPr>
              <w:t>4 Hrs.</w:t>
            </w:r>
          </w:p>
          <w:p w14:paraId="2D489889" w14:textId="77777777" w:rsidR="005E0A07" w:rsidRPr="000B41B3" w:rsidRDefault="005E0A07" w:rsidP="005E0A07">
            <w:pPr>
              <w:ind w:left="612" w:hanging="612"/>
              <w:rPr>
                <w:rFonts w:ascii="Arial" w:hAnsi="Arial" w:cs="Arial"/>
                <w:b/>
              </w:rPr>
            </w:pPr>
            <w:r w:rsidRPr="000B41B3">
              <w:rPr>
                <w:rFonts w:ascii="Arial" w:hAnsi="Arial" w:cs="Arial"/>
                <w:b/>
              </w:rPr>
              <w:lastRenderedPageBreak/>
              <w:t>Practical:</w:t>
            </w:r>
          </w:p>
          <w:p w14:paraId="55109410" w14:textId="77777777" w:rsidR="005E0A07" w:rsidRPr="000B41B3" w:rsidRDefault="005E0A07" w:rsidP="005E0A07">
            <w:pPr>
              <w:rPr>
                <w:rFonts w:ascii="Arial" w:eastAsia="Arial" w:hAnsi="Arial" w:cs="Arial"/>
                <w:b/>
                <w:color w:val="000000"/>
              </w:rPr>
            </w:pPr>
            <w:r w:rsidRPr="000B41B3">
              <w:rPr>
                <w:rFonts w:ascii="Arial" w:hAnsi="Arial" w:cs="Arial"/>
                <w:bCs/>
              </w:rPr>
              <w:t>6 Hrs</w:t>
            </w:r>
            <w:r w:rsidRPr="000B41B3">
              <w:rPr>
                <w:rFonts w:ascii="Arial" w:hAnsi="Arial" w:cs="Arial"/>
              </w:rPr>
              <w:t>.</w:t>
            </w:r>
          </w:p>
          <w:p w14:paraId="5F6AA9FC" w14:textId="2ABC4672" w:rsidR="009411CA" w:rsidRPr="000B41B3" w:rsidRDefault="009411CA" w:rsidP="00F33388">
            <w:pPr>
              <w:ind w:left="647" w:hanging="613"/>
              <w:rPr>
                <w:rFonts w:ascii="Arial" w:hAnsi="Arial" w:cs="Arial"/>
              </w:rPr>
            </w:pPr>
          </w:p>
        </w:tc>
        <w:tc>
          <w:tcPr>
            <w:tcW w:w="666" w:type="pct"/>
            <w:shd w:val="clear" w:color="auto" w:fill="auto"/>
          </w:tcPr>
          <w:p w14:paraId="1A08235B" w14:textId="77777777" w:rsidR="009411CA" w:rsidRPr="000B41B3" w:rsidRDefault="009411CA" w:rsidP="00F33388">
            <w:pPr>
              <w:pStyle w:val="ListParagraph"/>
              <w:numPr>
                <w:ilvl w:val="0"/>
                <w:numId w:val="10"/>
              </w:numPr>
              <w:rPr>
                <w:color w:val="000000" w:themeColor="text1"/>
              </w:rPr>
            </w:pPr>
            <w:r w:rsidRPr="000B41B3">
              <w:rPr>
                <w:color w:val="000000" w:themeColor="text1"/>
              </w:rPr>
              <w:lastRenderedPageBreak/>
              <w:t>Relevant PPE</w:t>
            </w:r>
          </w:p>
          <w:p w14:paraId="454128BC" w14:textId="77777777" w:rsidR="009411CA" w:rsidRPr="000B41B3" w:rsidRDefault="009411CA" w:rsidP="00F33388">
            <w:pPr>
              <w:pStyle w:val="ListParagraph"/>
              <w:numPr>
                <w:ilvl w:val="0"/>
                <w:numId w:val="10"/>
              </w:numPr>
              <w:rPr>
                <w:color w:val="000000" w:themeColor="text1"/>
              </w:rPr>
            </w:pPr>
            <w:r w:rsidRPr="000B41B3">
              <w:rPr>
                <w:color w:val="000000" w:themeColor="text1"/>
              </w:rPr>
              <w:t>Toolkit</w:t>
            </w:r>
          </w:p>
          <w:p w14:paraId="6FC4837E" w14:textId="77777777" w:rsidR="009411CA" w:rsidRPr="000B41B3" w:rsidRDefault="009411CA" w:rsidP="00F33388">
            <w:pPr>
              <w:pStyle w:val="ListParagraph"/>
              <w:numPr>
                <w:ilvl w:val="0"/>
                <w:numId w:val="10"/>
              </w:numPr>
              <w:rPr>
                <w:color w:val="000000" w:themeColor="text1"/>
              </w:rPr>
            </w:pPr>
            <w:r w:rsidRPr="000B41B3">
              <w:rPr>
                <w:color w:val="000000" w:themeColor="text1"/>
              </w:rPr>
              <w:t>Equipment room Floor Plan</w:t>
            </w:r>
          </w:p>
          <w:p w14:paraId="60F578C0" w14:textId="77777777" w:rsidR="009411CA" w:rsidRPr="000B41B3" w:rsidRDefault="009411CA" w:rsidP="00F33388">
            <w:pPr>
              <w:pStyle w:val="ListParagraph"/>
              <w:numPr>
                <w:ilvl w:val="0"/>
                <w:numId w:val="10"/>
              </w:numPr>
              <w:rPr>
                <w:color w:val="000000" w:themeColor="text1"/>
              </w:rPr>
            </w:pPr>
            <w:r w:rsidRPr="000B41B3">
              <w:rPr>
                <w:color w:val="000000" w:themeColor="text1"/>
              </w:rPr>
              <w:lastRenderedPageBreak/>
              <w:t>Cabinet Layout Template/ Drawing</w:t>
            </w:r>
          </w:p>
          <w:p w14:paraId="442640E1" w14:textId="77777777" w:rsidR="009411CA" w:rsidRPr="000B41B3" w:rsidRDefault="009411CA" w:rsidP="00F33388">
            <w:pPr>
              <w:pStyle w:val="ListParagraph"/>
              <w:numPr>
                <w:ilvl w:val="0"/>
                <w:numId w:val="10"/>
              </w:numPr>
              <w:rPr>
                <w:color w:val="000000" w:themeColor="text1"/>
              </w:rPr>
            </w:pPr>
            <w:r w:rsidRPr="000B41B3">
              <w:rPr>
                <w:color w:val="000000" w:themeColor="text1"/>
              </w:rPr>
              <w:t>Drill machine</w:t>
            </w:r>
          </w:p>
        </w:tc>
        <w:tc>
          <w:tcPr>
            <w:tcW w:w="592" w:type="pct"/>
            <w:shd w:val="clear" w:color="auto" w:fill="auto"/>
          </w:tcPr>
          <w:p w14:paraId="0A93DD7F" w14:textId="77777777" w:rsidR="009411CA" w:rsidRPr="000B41B3" w:rsidRDefault="009411CA" w:rsidP="00F33388">
            <w:pPr>
              <w:ind w:left="49"/>
              <w:rPr>
                <w:rFonts w:ascii="Arial" w:hAnsi="Arial" w:cs="Arial"/>
              </w:rPr>
            </w:pPr>
            <w:r w:rsidRPr="000B41B3">
              <w:rPr>
                <w:rFonts w:ascii="Arial" w:hAnsi="Arial" w:cs="Arial"/>
              </w:rPr>
              <w:lastRenderedPageBreak/>
              <w:t>Training Workshop</w:t>
            </w:r>
          </w:p>
          <w:p w14:paraId="65A4F7DF" w14:textId="77777777" w:rsidR="009411CA" w:rsidRPr="000B41B3" w:rsidRDefault="009411CA" w:rsidP="00F33388">
            <w:pPr>
              <w:ind w:left="49"/>
              <w:rPr>
                <w:rFonts w:ascii="Arial" w:hAnsi="Arial" w:cs="Arial"/>
                <w:b/>
              </w:rPr>
            </w:pPr>
            <w:r w:rsidRPr="000B41B3">
              <w:rPr>
                <w:rFonts w:ascii="Arial" w:hAnsi="Arial" w:cs="Arial"/>
              </w:rPr>
              <w:t>Field Visit</w:t>
            </w:r>
          </w:p>
        </w:tc>
      </w:tr>
      <w:tr w:rsidR="009411CA" w:rsidRPr="000B41B3" w14:paraId="25BB8AD9" w14:textId="77777777" w:rsidTr="009411CA">
        <w:trPr>
          <w:trHeight w:val="1554"/>
        </w:trPr>
        <w:tc>
          <w:tcPr>
            <w:tcW w:w="825" w:type="pct"/>
          </w:tcPr>
          <w:p w14:paraId="6A20BAC0" w14:textId="77777777" w:rsidR="00DC5677" w:rsidRPr="000B41B3" w:rsidRDefault="00DC5677" w:rsidP="00F33388">
            <w:pPr>
              <w:pStyle w:val="ListParagraph"/>
              <w:numPr>
                <w:ilvl w:val="0"/>
                <w:numId w:val="114"/>
              </w:numPr>
              <w:adjustRightInd w:val="0"/>
              <w:rPr>
                <w:b/>
              </w:rPr>
            </w:pPr>
          </w:p>
          <w:p w14:paraId="402DC3BB" w14:textId="0336D89D" w:rsidR="009411CA" w:rsidRPr="000B41B3" w:rsidRDefault="009411CA" w:rsidP="00F33388">
            <w:pPr>
              <w:pStyle w:val="ListParagraph"/>
              <w:adjustRightInd w:val="0"/>
              <w:ind w:left="360"/>
              <w:rPr>
                <w:bCs/>
              </w:rPr>
            </w:pPr>
            <w:r w:rsidRPr="000B41B3">
              <w:rPr>
                <w:bCs/>
              </w:rPr>
              <w:t>Install the Power Cables and PGND</w:t>
            </w:r>
          </w:p>
        </w:tc>
        <w:tc>
          <w:tcPr>
            <w:tcW w:w="1194" w:type="pct"/>
            <w:shd w:val="clear" w:color="auto" w:fill="auto"/>
          </w:tcPr>
          <w:p w14:paraId="36BAB832"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34393925" w14:textId="77777777" w:rsidR="009411CA" w:rsidRPr="000B41B3" w:rsidRDefault="009411CA" w:rsidP="00F33388">
            <w:pPr>
              <w:widowControl w:val="0"/>
              <w:numPr>
                <w:ilvl w:val="0"/>
                <w:numId w:val="11"/>
              </w:numPr>
              <w:autoSpaceDE w:val="0"/>
              <w:autoSpaceDN w:val="0"/>
              <w:contextualSpacing/>
              <w:rPr>
                <w:rFonts w:ascii="Arial" w:hAnsi="Arial" w:cs="Arial"/>
              </w:rPr>
            </w:pPr>
            <w:r w:rsidRPr="000B41B3">
              <w:rPr>
                <w:rFonts w:ascii="Arial" w:hAnsi="Arial" w:cs="Arial"/>
              </w:rPr>
              <w:t>Categorize the power cables as external power cables and internal power cables.</w:t>
            </w:r>
          </w:p>
          <w:p w14:paraId="12521843" w14:textId="77777777" w:rsidR="009411CA" w:rsidRPr="000B41B3" w:rsidRDefault="009411CA" w:rsidP="00F33388">
            <w:pPr>
              <w:widowControl w:val="0"/>
              <w:numPr>
                <w:ilvl w:val="0"/>
                <w:numId w:val="11"/>
              </w:numPr>
              <w:autoSpaceDE w:val="0"/>
              <w:autoSpaceDN w:val="0"/>
              <w:contextualSpacing/>
              <w:rPr>
                <w:rFonts w:ascii="Arial" w:hAnsi="Arial" w:cs="Arial"/>
              </w:rPr>
            </w:pPr>
            <w:r w:rsidRPr="000B41B3">
              <w:rPr>
                <w:rFonts w:ascii="Arial" w:hAnsi="Arial" w:cs="Arial"/>
              </w:rPr>
              <w:t>Install the connectors on power cables.</w:t>
            </w:r>
          </w:p>
          <w:p w14:paraId="72797151" w14:textId="77777777" w:rsidR="009411CA" w:rsidRPr="000B41B3" w:rsidRDefault="009411CA" w:rsidP="00F33388">
            <w:pPr>
              <w:widowControl w:val="0"/>
              <w:numPr>
                <w:ilvl w:val="0"/>
                <w:numId w:val="11"/>
              </w:numPr>
              <w:autoSpaceDE w:val="0"/>
              <w:autoSpaceDN w:val="0"/>
              <w:contextualSpacing/>
              <w:rPr>
                <w:rFonts w:ascii="Arial" w:hAnsi="Arial" w:cs="Arial"/>
              </w:rPr>
            </w:pPr>
            <w:r w:rsidRPr="000B41B3">
              <w:rPr>
                <w:rFonts w:ascii="Arial" w:hAnsi="Arial" w:cs="Arial"/>
                <w:bdr w:val="none" w:sz="0" w:space="0" w:color="auto" w:frame="1"/>
                <w:shd w:val="clear" w:color="auto" w:fill="FFFFFF"/>
              </w:rPr>
              <w:t>Connect external power cables to Power Distribution Frame (PDF) at the top of the cabinet.</w:t>
            </w:r>
          </w:p>
          <w:p w14:paraId="37FD2C5C" w14:textId="77777777" w:rsidR="009411CA" w:rsidRPr="000B41B3" w:rsidRDefault="009411CA" w:rsidP="00F33388">
            <w:pPr>
              <w:widowControl w:val="0"/>
              <w:numPr>
                <w:ilvl w:val="0"/>
                <w:numId w:val="11"/>
              </w:numPr>
              <w:autoSpaceDE w:val="0"/>
              <w:autoSpaceDN w:val="0"/>
              <w:contextualSpacing/>
              <w:rPr>
                <w:rFonts w:ascii="Arial" w:hAnsi="Arial" w:cs="Arial"/>
              </w:rPr>
            </w:pPr>
            <w:r w:rsidRPr="000B41B3">
              <w:rPr>
                <w:rFonts w:ascii="Arial" w:hAnsi="Arial" w:cs="Arial"/>
              </w:rPr>
              <w:t xml:space="preserve">Connect the external and internal power cables of the cabinet. </w:t>
            </w:r>
          </w:p>
          <w:p w14:paraId="069B89AF" w14:textId="77777777" w:rsidR="009411CA" w:rsidRPr="000B41B3" w:rsidRDefault="009411CA" w:rsidP="00F33388">
            <w:pPr>
              <w:widowControl w:val="0"/>
              <w:numPr>
                <w:ilvl w:val="0"/>
                <w:numId w:val="11"/>
              </w:numPr>
              <w:autoSpaceDE w:val="0"/>
              <w:autoSpaceDN w:val="0"/>
              <w:contextualSpacing/>
              <w:rPr>
                <w:rFonts w:ascii="Arial" w:hAnsi="Arial" w:cs="Arial"/>
              </w:rPr>
            </w:pPr>
            <w:r w:rsidRPr="000B41B3">
              <w:rPr>
                <w:rFonts w:ascii="Arial" w:hAnsi="Arial" w:cs="Arial"/>
              </w:rPr>
              <w:t>Route and Bind the power cables and PGND cables</w:t>
            </w:r>
          </w:p>
          <w:p w14:paraId="17FDC443" w14:textId="77777777" w:rsidR="009411CA" w:rsidRPr="000B41B3" w:rsidRDefault="009411CA" w:rsidP="00F33388">
            <w:pPr>
              <w:pStyle w:val="ListParagraph"/>
              <w:numPr>
                <w:ilvl w:val="0"/>
                <w:numId w:val="11"/>
              </w:numPr>
              <w:rPr>
                <w:color w:val="000000" w:themeColor="text1"/>
              </w:rPr>
            </w:pPr>
            <w:r w:rsidRPr="000B41B3">
              <w:rPr>
                <w:bCs/>
                <w:bdr w:val="none" w:sz="0" w:space="0" w:color="auto" w:frame="1"/>
                <w:shd w:val="clear" w:color="auto" w:fill="FFFFFF"/>
              </w:rPr>
              <w:lastRenderedPageBreak/>
              <w:t>Install the Power Cables and PGND Cables Between the Cabinet and the PDF.</w:t>
            </w:r>
          </w:p>
        </w:tc>
        <w:tc>
          <w:tcPr>
            <w:tcW w:w="1062" w:type="pct"/>
            <w:shd w:val="clear" w:color="auto" w:fill="auto"/>
          </w:tcPr>
          <w:p w14:paraId="7D5EEEF7"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lastRenderedPageBreak/>
              <w:t>Identify internal and external cables</w:t>
            </w:r>
          </w:p>
          <w:p w14:paraId="3E027583"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Installing connectors on power cables</w:t>
            </w:r>
          </w:p>
          <w:p w14:paraId="7F62FF1F"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Identifying Power Distribution Frame and Power</w:t>
            </w:r>
          </w:p>
          <w:p w14:paraId="13E254FB"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 xml:space="preserve">Laying and routing of power and PGND cables </w:t>
            </w:r>
          </w:p>
          <w:p w14:paraId="6CE2D974"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Labeling cables</w:t>
            </w:r>
          </w:p>
          <w:p w14:paraId="55BD20CA" w14:textId="77777777" w:rsidR="009411CA" w:rsidRPr="000B41B3" w:rsidRDefault="009411CA" w:rsidP="00F33388">
            <w:pPr>
              <w:pStyle w:val="ListParagraph"/>
              <w:ind w:left="362" w:hanging="359"/>
              <w:rPr>
                <w:b/>
                <w:u w:val="single"/>
              </w:rPr>
            </w:pPr>
            <w:r w:rsidRPr="000B41B3">
              <w:rPr>
                <w:b/>
                <w:u w:val="single"/>
              </w:rPr>
              <w:lastRenderedPageBreak/>
              <w:t>Practical Activity:</w:t>
            </w:r>
          </w:p>
          <w:p w14:paraId="539FC3B7" w14:textId="77777777" w:rsidR="009411CA" w:rsidRPr="000B41B3" w:rsidRDefault="009411CA" w:rsidP="00F33388">
            <w:pPr>
              <w:rPr>
                <w:rFonts w:ascii="Arial" w:hAnsi="Arial" w:cs="Arial"/>
                <w:bCs/>
                <w:color w:val="000000" w:themeColor="text1"/>
              </w:rPr>
            </w:pPr>
            <w:r w:rsidRPr="000B41B3">
              <w:rPr>
                <w:rFonts w:ascii="Arial" w:hAnsi="Arial" w:cs="Arial"/>
                <w:bCs/>
                <w:color w:val="000000" w:themeColor="text1"/>
              </w:rPr>
              <w:t>Install PGND cable and label the cable properly.</w:t>
            </w:r>
          </w:p>
        </w:tc>
        <w:tc>
          <w:tcPr>
            <w:tcW w:w="660" w:type="pct"/>
            <w:shd w:val="clear" w:color="auto" w:fill="auto"/>
            <w:vAlign w:val="center"/>
          </w:tcPr>
          <w:p w14:paraId="780D10E9" w14:textId="77777777" w:rsidR="005E0A07" w:rsidRPr="000B41B3" w:rsidRDefault="005E0A07" w:rsidP="005E0A07">
            <w:pPr>
              <w:ind w:left="612" w:hanging="612"/>
              <w:rPr>
                <w:rFonts w:ascii="Arial" w:hAnsi="Arial" w:cs="Arial"/>
                <w:b/>
                <w:bCs/>
              </w:rPr>
            </w:pPr>
            <w:r w:rsidRPr="000B41B3">
              <w:rPr>
                <w:rFonts w:ascii="Arial" w:hAnsi="Arial" w:cs="Arial"/>
                <w:b/>
                <w:bCs/>
              </w:rPr>
              <w:lastRenderedPageBreak/>
              <w:t>Total:</w:t>
            </w:r>
          </w:p>
          <w:p w14:paraId="284EB873" w14:textId="77777777" w:rsidR="005E0A07" w:rsidRPr="000B41B3" w:rsidRDefault="005E0A07" w:rsidP="005E0A07">
            <w:pPr>
              <w:ind w:left="612" w:hanging="612"/>
              <w:rPr>
                <w:rFonts w:ascii="Arial" w:hAnsi="Arial" w:cs="Arial"/>
                <w:bCs/>
              </w:rPr>
            </w:pPr>
            <w:r w:rsidRPr="000B41B3">
              <w:rPr>
                <w:rFonts w:ascii="Arial" w:hAnsi="Arial" w:cs="Arial"/>
                <w:bCs/>
              </w:rPr>
              <w:t>10 Hrs.</w:t>
            </w:r>
          </w:p>
          <w:p w14:paraId="6F06ECB7" w14:textId="77777777" w:rsidR="005E0A07" w:rsidRPr="000B41B3" w:rsidRDefault="005E0A07" w:rsidP="005E0A07">
            <w:pPr>
              <w:ind w:left="612" w:hanging="612"/>
              <w:rPr>
                <w:rFonts w:ascii="Arial" w:hAnsi="Arial" w:cs="Arial"/>
                <w:b/>
              </w:rPr>
            </w:pPr>
            <w:r w:rsidRPr="000B41B3">
              <w:rPr>
                <w:rFonts w:ascii="Arial" w:hAnsi="Arial" w:cs="Arial"/>
                <w:b/>
              </w:rPr>
              <w:t>Theory:</w:t>
            </w:r>
          </w:p>
          <w:p w14:paraId="77B4199E" w14:textId="77777777" w:rsidR="005E0A07" w:rsidRPr="000B41B3" w:rsidRDefault="005E0A07" w:rsidP="005E0A07">
            <w:pPr>
              <w:ind w:left="612" w:hanging="612"/>
              <w:rPr>
                <w:rFonts w:ascii="Arial" w:hAnsi="Arial" w:cs="Arial"/>
                <w:bCs/>
              </w:rPr>
            </w:pPr>
            <w:r w:rsidRPr="000B41B3">
              <w:rPr>
                <w:rFonts w:ascii="Arial" w:hAnsi="Arial" w:cs="Arial"/>
                <w:bCs/>
              </w:rPr>
              <w:t>4 Hrs.</w:t>
            </w:r>
          </w:p>
          <w:p w14:paraId="5347CD64" w14:textId="77777777" w:rsidR="005E0A07" w:rsidRPr="000B41B3" w:rsidRDefault="005E0A07" w:rsidP="005E0A07">
            <w:pPr>
              <w:ind w:left="612" w:hanging="612"/>
              <w:rPr>
                <w:rFonts w:ascii="Arial" w:hAnsi="Arial" w:cs="Arial"/>
                <w:b/>
              </w:rPr>
            </w:pPr>
            <w:r w:rsidRPr="000B41B3">
              <w:rPr>
                <w:rFonts w:ascii="Arial" w:hAnsi="Arial" w:cs="Arial"/>
                <w:b/>
              </w:rPr>
              <w:t>Practical:</w:t>
            </w:r>
          </w:p>
          <w:p w14:paraId="049F4D13" w14:textId="77777777" w:rsidR="005E0A07" w:rsidRPr="000B41B3" w:rsidRDefault="005E0A07" w:rsidP="005E0A07">
            <w:pPr>
              <w:rPr>
                <w:rFonts w:ascii="Arial" w:eastAsia="Arial" w:hAnsi="Arial" w:cs="Arial"/>
                <w:b/>
                <w:color w:val="000000"/>
              </w:rPr>
            </w:pPr>
            <w:r w:rsidRPr="000B41B3">
              <w:rPr>
                <w:rFonts w:ascii="Arial" w:hAnsi="Arial" w:cs="Arial"/>
                <w:bCs/>
              </w:rPr>
              <w:t>6 Hrs</w:t>
            </w:r>
            <w:r w:rsidRPr="000B41B3">
              <w:rPr>
                <w:rFonts w:ascii="Arial" w:hAnsi="Arial" w:cs="Arial"/>
              </w:rPr>
              <w:t>.</w:t>
            </w:r>
          </w:p>
          <w:p w14:paraId="538E4BE1" w14:textId="287CFEC3" w:rsidR="009411CA" w:rsidRPr="000B41B3" w:rsidRDefault="009411CA" w:rsidP="00F33388">
            <w:pPr>
              <w:ind w:left="647" w:hanging="613"/>
              <w:rPr>
                <w:rFonts w:ascii="Arial" w:hAnsi="Arial" w:cs="Arial"/>
              </w:rPr>
            </w:pPr>
          </w:p>
        </w:tc>
        <w:tc>
          <w:tcPr>
            <w:tcW w:w="666" w:type="pct"/>
            <w:shd w:val="clear" w:color="auto" w:fill="auto"/>
          </w:tcPr>
          <w:p w14:paraId="1501D560" w14:textId="77777777" w:rsidR="009411CA" w:rsidRPr="000B41B3" w:rsidRDefault="009411CA" w:rsidP="00F33388">
            <w:pPr>
              <w:pStyle w:val="ListParagraph"/>
              <w:numPr>
                <w:ilvl w:val="0"/>
                <w:numId w:val="10"/>
              </w:numPr>
              <w:rPr>
                <w:color w:val="000000" w:themeColor="text1"/>
              </w:rPr>
            </w:pPr>
            <w:r w:rsidRPr="000B41B3">
              <w:rPr>
                <w:color w:val="000000" w:themeColor="text1"/>
              </w:rPr>
              <w:t>Relevant PPE</w:t>
            </w:r>
          </w:p>
          <w:p w14:paraId="0263872A" w14:textId="77777777" w:rsidR="009411CA" w:rsidRPr="000B41B3" w:rsidRDefault="009411CA" w:rsidP="00F33388">
            <w:pPr>
              <w:pStyle w:val="ListParagraph"/>
              <w:numPr>
                <w:ilvl w:val="0"/>
                <w:numId w:val="10"/>
              </w:numPr>
              <w:rPr>
                <w:color w:val="000000" w:themeColor="text1"/>
              </w:rPr>
            </w:pPr>
            <w:r w:rsidRPr="000B41B3">
              <w:rPr>
                <w:color w:val="000000" w:themeColor="text1"/>
              </w:rPr>
              <w:t>Wire cutter</w:t>
            </w:r>
          </w:p>
          <w:p w14:paraId="3F450E14" w14:textId="77777777" w:rsidR="009411CA" w:rsidRPr="000B41B3" w:rsidRDefault="009411CA" w:rsidP="00F33388">
            <w:pPr>
              <w:pStyle w:val="ListParagraph"/>
              <w:numPr>
                <w:ilvl w:val="0"/>
                <w:numId w:val="10"/>
              </w:numPr>
              <w:rPr>
                <w:color w:val="000000" w:themeColor="text1"/>
              </w:rPr>
            </w:pPr>
            <w:r w:rsidRPr="000B41B3">
              <w:rPr>
                <w:color w:val="000000" w:themeColor="text1"/>
              </w:rPr>
              <w:t>Wire stripper</w:t>
            </w:r>
          </w:p>
          <w:p w14:paraId="5739FB78" w14:textId="77777777" w:rsidR="009411CA" w:rsidRPr="000B41B3" w:rsidRDefault="009411CA" w:rsidP="00F33388">
            <w:pPr>
              <w:pStyle w:val="ListParagraph"/>
              <w:numPr>
                <w:ilvl w:val="0"/>
                <w:numId w:val="10"/>
              </w:numPr>
              <w:rPr>
                <w:color w:val="000000" w:themeColor="text1"/>
              </w:rPr>
            </w:pPr>
            <w:r w:rsidRPr="000B41B3">
              <w:rPr>
                <w:color w:val="000000" w:themeColor="text1"/>
              </w:rPr>
              <w:t>Cable connectors</w:t>
            </w:r>
          </w:p>
          <w:p w14:paraId="66711225" w14:textId="77777777" w:rsidR="009411CA" w:rsidRPr="000B41B3" w:rsidRDefault="009411CA" w:rsidP="00F33388">
            <w:pPr>
              <w:pStyle w:val="ListParagraph"/>
              <w:numPr>
                <w:ilvl w:val="0"/>
                <w:numId w:val="10"/>
              </w:numPr>
              <w:rPr>
                <w:color w:val="000000" w:themeColor="text1"/>
              </w:rPr>
            </w:pPr>
            <w:r w:rsidRPr="000B41B3">
              <w:rPr>
                <w:color w:val="000000" w:themeColor="text1"/>
              </w:rPr>
              <w:t>Labels</w:t>
            </w:r>
          </w:p>
          <w:p w14:paraId="1AD1F055" w14:textId="77777777" w:rsidR="009411CA" w:rsidRPr="000B41B3" w:rsidRDefault="009411CA" w:rsidP="00F33388">
            <w:pPr>
              <w:pStyle w:val="ListParagraph"/>
              <w:numPr>
                <w:ilvl w:val="0"/>
                <w:numId w:val="10"/>
              </w:numPr>
              <w:rPr>
                <w:color w:val="000000" w:themeColor="text1"/>
              </w:rPr>
            </w:pPr>
            <w:r w:rsidRPr="000B41B3">
              <w:rPr>
                <w:color w:val="000000" w:themeColor="text1"/>
              </w:rPr>
              <w:t>Pencil</w:t>
            </w:r>
          </w:p>
        </w:tc>
        <w:tc>
          <w:tcPr>
            <w:tcW w:w="592" w:type="pct"/>
            <w:shd w:val="clear" w:color="auto" w:fill="auto"/>
          </w:tcPr>
          <w:p w14:paraId="02FDAD06" w14:textId="77777777" w:rsidR="009411CA" w:rsidRPr="000B41B3" w:rsidRDefault="009411CA" w:rsidP="00F33388">
            <w:pPr>
              <w:ind w:left="49"/>
              <w:rPr>
                <w:rFonts w:ascii="Arial" w:hAnsi="Arial" w:cs="Arial"/>
              </w:rPr>
            </w:pPr>
            <w:r w:rsidRPr="000B41B3">
              <w:rPr>
                <w:rFonts w:ascii="Arial" w:hAnsi="Arial" w:cs="Arial"/>
              </w:rPr>
              <w:t>Training Workshop</w:t>
            </w:r>
          </w:p>
          <w:p w14:paraId="58E35EE0" w14:textId="77777777" w:rsidR="009411CA" w:rsidRPr="000B41B3" w:rsidRDefault="009411CA" w:rsidP="00F33388">
            <w:pPr>
              <w:ind w:left="49"/>
              <w:rPr>
                <w:rFonts w:ascii="Arial" w:hAnsi="Arial" w:cs="Arial"/>
                <w:b/>
              </w:rPr>
            </w:pPr>
            <w:r w:rsidRPr="000B41B3">
              <w:rPr>
                <w:rFonts w:ascii="Arial" w:hAnsi="Arial" w:cs="Arial"/>
              </w:rPr>
              <w:t>Field Visit</w:t>
            </w:r>
          </w:p>
        </w:tc>
      </w:tr>
      <w:tr w:rsidR="009411CA" w:rsidRPr="000B41B3" w14:paraId="4A209994" w14:textId="77777777" w:rsidTr="009411CA">
        <w:trPr>
          <w:trHeight w:val="1554"/>
        </w:trPr>
        <w:tc>
          <w:tcPr>
            <w:tcW w:w="825" w:type="pct"/>
          </w:tcPr>
          <w:p w14:paraId="5798D3B2" w14:textId="77777777" w:rsidR="00DC5677" w:rsidRPr="000B41B3" w:rsidRDefault="00DC5677" w:rsidP="00F33388">
            <w:pPr>
              <w:pStyle w:val="ListParagraph"/>
              <w:numPr>
                <w:ilvl w:val="0"/>
                <w:numId w:val="114"/>
              </w:numPr>
              <w:adjustRightInd w:val="0"/>
              <w:rPr>
                <w:b/>
              </w:rPr>
            </w:pPr>
          </w:p>
          <w:p w14:paraId="26CA7EA6" w14:textId="4832955C" w:rsidR="009411CA" w:rsidRPr="000B41B3" w:rsidRDefault="009411CA" w:rsidP="00F33388">
            <w:pPr>
              <w:pStyle w:val="ListParagraph"/>
              <w:adjustRightInd w:val="0"/>
              <w:ind w:left="360"/>
              <w:rPr>
                <w:bCs/>
              </w:rPr>
            </w:pPr>
            <w:r w:rsidRPr="000B41B3">
              <w:rPr>
                <w:bCs/>
              </w:rPr>
              <w:t>Install the Accessories in the Cabinet</w:t>
            </w:r>
          </w:p>
        </w:tc>
        <w:tc>
          <w:tcPr>
            <w:tcW w:w="1194" w:type="pct"/>
            <w:shd w:val="clear" w:color="auto" w:fill="auto"/>
          </w:tcPr>
          <w:p w14:paraId="41697BA6"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06B964E0" w14:textId="77777777" w:rsidR="009411CA" w:rsidRPr="000B41B3" w:rsidRDefault="009411CA" w:rsidP="00F33388">
            <w:pPr>
              <w:pStyle w:val="ListParagraph"/>
              <w:numPr>
                <w:ilvl w:val="0"/>
                <w:numId w:val="11"/>
              </w:numPr>
              <w:rPr>
                <w:color w:val="000000" w:themeColor="text1"/>
              </w:rPr>
            </w:pPr>
            <w:r w:rsidRPr="000B41B3">
              <w:rPr>
                <w:color w:val="000000" w:themeColor="text1"/>
              </w:rPr>
              <w:t>Install side panels</w:t>
            </w:r>
          </w:p>
          <w:p w14:paraId="115FA97D" w14:textId="77777777" w:rsidR="009411CA" w:rsidRPr="000B41B3" w:rsidRDefault="009411CA" w:rsidP="00F33388">
            <w:pPr>
              <w:pStyle w:val="ListParagraph"/>
              <w:numPr>
                <w:ilvl w:val="0"/>
                <w:numId w:val="11"/>
              </w:numPr>
              <w:rPr>
                <w:color w:val="000000" w:themeColor="text1"/>
              </w:rPr>
            </w:pPr>
            <w:r w:rsidRPr="000B41B3">
              <w:rPr>
                <w:color w:val="000000" w:themeColor="text1"/>
              </w:rPr>
              <w:t>Install front and back doors.</w:t>
            </w:r>
          </w:p>
          <w:p w14:paraId="1DF5D829" w14:textId="77777777" w:rsidR="009411CA" w:rsidRPr="000B41B3" w:rsidRDefault="009411CA" w:rsidP="00F33388">
            <w:pPr>
              <w:pStyle w:val="ListParagraph"/>
              <w:numPr>
                <w:ilvl w:val="0"/>
                <w:numId w:val="11"/>
              </w:numPr>
              <w:rPr>
                <w:color w:val="000000" w:themeColor="text1"/>
              </w:rPr>
            </w:pPr>
            <w:r w:rsidRPr="000B41B3">
              <w:rPr>
                <w:color w:val="000000" w:themeColor="text1"/>
              </w:rPr>
              <w:t>Install PGND cables of doors and side panels</w:t>
            </w:r>
          </w:p>
        </w:tc>
        <w:tc>
          <w:tcPr>
            <w:tcW w:w="1062" w:type="pct"/>
            <w:shd w:val="clear" w:color="auto" w:fill="auto"/>
          </w:tcPr>
          <w:p w14:paraId="7B7255C3"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Identify different accessories to be installed in BTS cabinet</w:t>
            </w:r>
          </w:p>
          <w:p w14:paraId="6C5114DF"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Installing connectors/ thimbles on PGND cable</w:t>
            </w:r>
          </w:p>
          <w:p w14:paraId="7D9A92BD"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Laying and routing of PGND cable for cabinet accessories</w:t>
            </w:r>
          </w:p>
          <w:p w14:paraId="2DFC53DF"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Labeling cables</w:t>
            </w:r>
          </w:p>
          <w:p w14:paraId="442A6B8D" w14:textId="77777777" w:rsidR="009411CA" w:rsidRPr="000B41B3" w:rsidRDefault="009411CA" w:rsidP="00F33388">
            <w:pPr>
              <w:pStyle w:val="ListParagraph"/>
              <w:ind w:left="362" w:hanging="359"/>
              <w:rPr>
                <w:b/>
                <w:u w:val="single"/>
              </w:rPr>
            </w:pPr>
            <w:r w:rsidRPr="000B41B3">
              <w:rPr>
                <w:b/>
                <w:u w:val="single"/>
              </w:rPr>
              <w:t>Practical Activity:</w:t>
            </w:r>
          </w:p>
          <w:p w14:paraId="2A6CDC63" w14:textId="77777777" w:rsidR="009411CA" w:rsidRPr="000B41B3" w:rsidRDefault="009411CA" w:rsidP="00F33388">
            <w:pPr>
              <w:rPr>
                <w:rFonts w:ascii="Arial" w:hAnsi="Arial" w:cs="Arial"/>
                <w:bCs/>
                <w:color w:val="000000" w:themeColor="text1"/>
              </w:rPr>
            </w:pPr>
            <w:r w:rsidRPr="000B41B3">
              <w:rPr>
                <w:rFonts w:ascii="Arial" w:hAnsi="Arial" w:cs="Arial"/>
                <w:bCs/>
                <w:color w:val="000000" w:themeColor="text1"/>
              </w:rPr>
              <w:t>Install PGND cable of door of BTS cabinet.</w:t>
            </w:r>
          </w:p>
        </w:tc>
        <w:tc>
          <w:tcPr>
            <w:tcW w:w="660" w:type="pct"/>
            <w:shd w:val="clear" w:color="auto" w:fill="auto"/>
            <w:vAlign w:val="center"/>
          </w:tcPr>
          <w:p w14:paraId="6E5C79E9" w14:textId="77777777" w:rsidR="005E0A07" w:rsidRPr="000B41B3" w:rsidRDefault="005E0A07" w:rsidP="005E0A07">
            <w:pPr>
              <w:ind w:left="612" w:hanging="612"/>
              <w:rPr>
                <w:rFonts w:ascii="Arial" w:hAnsi="Arial" w:cs="Arial"/>
                <w:b/>
                <w:bCs/>
              </w:rPr>
            </w:pPr>
            <w:r w:rsidRPr="000B41B3">
              <w:rPr>
                <w:rFonts w:ascii="Arial" w:hAnsi="Arial" w:cs="Arial"/>
                <w:b/>
                <w:bCs/>
              </w:rPr>
              <w:t>Total:</w:t>
            </w:r>
          </w:p>
          <w:p w14:paraId="6CBDDFB2" w14:textId="77777777" w:rsidR="005E0A07" w:rsidRPr="000B41B3" w:rsidRDefault="005E0A07" w:rsidP="005E0A07">
            <w:pPr>
              <w:ind w:left="612" w:hanging="612"/>
              <w:rPr>
                <w:rFonts w:ascii="Arial" w:hAnsi="Arial" w:cs="Arial"/>
                <w:bCs/>
              </w:rPr>
            </w:pPr>
            <w:r w:rsidRPr="000B41B3">
              <w:rPr>
                <w:rFonts w:ascii="Arial" w:hAnsi="Arial" w:cs="Arial"/>
                <w:bCs/>
              </w:rPr>
              <w:t>10 Hrs.</w:t>
            </w:r>
          </w:p>
          <w:p w14:paraId="4B3B99D6" w14:textId="77777777" w:rsidR="005E0A07" w:rsidRPr="000B41B3" w:rsidRDefault="005E0A07" w:rsidP="005E0A07">
            <w:pPr>
              <w:ind w:left="612" w:hanging="612"/>
              <w:rPr>
                <w:rFonts w:ascii="Arial" w:hAnsi="Arial" w:cs="Arial"/>
                <w:b/>
              </w:rPr>
            </w:pPr>
            <w:r w:rsidRPr="000B41B3">
              <w:rPr>
                <w:rFonts w:ascii="Arial" w:hAnsi="Arial" w:cs="Arial"/>
                <w:b/>
              </w:rPr>
              <w:t>Theory:</w:t>
            </w:r>
          </w:p>
          <w:p w14:paraId="48898F6B" w14:textId="77777777" w:rsidR="005E0A07" w:rsidRPr="000B41B3" w:rsidRDefault="005E0A07" w:rsidP="005E0A07">
            <w:pPr>
              <w:ind w:left="612" w:hanging="612"/>
              <w:rPr>
                <w:rFonts w:ascii="Arial" w:hAnsi="Arial" w:cs="Arial"/>
                <w:bCs/>
              </w:rPr>
            </w:pPr>
            <w:r w:rsidRPr="000B41B3">
              <w:rPr>
                <w:rFonts w:ascii="Arial" w:hAnsi="Arial" w:cs="Arial"/>
                <w:bCs/>
              </w:rPr>
              <w:t>4 Hrs.</w:t>
            </w:r>
          </w:p>
          <w:p w14:paraId="604FCC31" w14:textId="77777777" w:rsidR="005E0A07" w:rsidRPr="000B41B3" w:rsidRDefault="005E0A07" w:rsidP="005E0A07">
            <w:pPr>
              <w:ind w:left="612" w:hanging="612"/>
              <w:rPr>
                <w:rFonts w:ascii="Arial" w:hAnsi="Arial" w:cs="Arial"/>
                <w:b/>
              </w:rPr>
            </w:pPr>
            <w:r w:rsidRPr="000B41B3">
              <w:rPr>
                <w:rFonts w:ascii="Arial" w:hAnsi="Arial" w:cs="Arial"/>
                <w:b/>
              </w:rPr>
              <w:t>Practical:</w:t>
            </w:r>
          </w:p>
          <w:p w14:paraId="70596936" w14:textId="77777777" w:rsidR="005E0A07" w:rsidRPr="000B41B3" w:rsidRDefault="005E0A07" w:rsidP="005E0A07">
            <w:pPr>
              <w:rPr>
                <w:rFonts w:ascii="Arial" w:eastAsia="Arial" w:hAnsi="Arial" w:cs="Arial"/>
                <w:b/>
                <w:color w:val="000000"/>
              </w:rPr>
            </w:pPr>
            <w:r w:rsidRPr="000B41B3">
              <w:rPr>
                <w:rFonts w:ascii="Arial" w:hAnsi="Arial" w:cs="Arial"/>
                <w:bCs/>
              </w:rPr>
              <w:t>6 Hrs</w:t>
            </w:r>
            <w:r w:rsidRPr="000B41B3">
              <w:rPr>
                <w:rFonts w:ascii="Arial" w:hAnsi="Arial" w:cs="Arial"/>
              </w:rPr>
              <w:t>.</w:t>
            </w:r>
          </w:p>
          <w:p w14:paraId="1617B434" w14:textId="0D17457E" w:rsidR="009411CA" w:rsidRPr="000B41B3" w:rsidRDefault="009411CA" w:rsidP="00F33388">
            <w:pPr>
              <w:ind w:left="647" w:hanging="613"/>
              <w:rPr>
                <w:rFonts w:ascii="Arial" w:hAnsi="Arial" w:cs="Arial"/>
              </w:rPr>
            </w:pPr>
          </w:p>
        </w:tc>
        <w:tc>
          <w:tcPr>
            <w:tcW w:w="666" w:type="pct"/>
            <w:shd w:val="clear" w:color="auto" w:fill="auto"/>
          </w:tcPr>
          <w:p w14:paraId="2668DA33" w14:textId="77777777" w:rsidR="009411CA" w:rsidRPr="000B41B3" w:rsidRDefault="009411CA" w:rsidP="00F33388">
            <w:pPr>
              <w:pStyle w:val="ListParagraph"/>
              <w:numPr>
                <w:ilvl w:val="0"/>
                <w:numId w:val="10"/>
              </w:numPr>
              <w:rPr>
                <w:color w:val="000000" w:themeColor="text1"/>
              </w:rPr>
            </w:pPr>
            <w:r w:rsidRPr="000B41B3">
              <w:rPr>
                <w:color w:val="000000" w:themeColor="text1"/>
              </w:rPr>
              <w:t>Relevant PPE</w:t>
            </w:r>
          </w:p>
          <w:p w14:paraId="1F87AFEB" w14:textId="77777777" w:rsidR="009411CA" w:rsidRPr="000B41B3" w:rsidRDefault="009411CA" w:rsidP="00F33388">
            <w:pPr>
              <w:pStyle w:val="ListParagraph"/>
              <w:numPr>
                <w:ilvl w:val="0"/>
                <w:numId w:val="10"/>
              </w:numPr>
              <w:rPr>
                <w:color w:val="000000" w:themeColor="text1"/>
              </w:rPr>
            </w:pPr>
            <w:r w:rsidRPr="000B41B3">
              <w:rPr>
                <w:color w:val="000000" w:themeColor="text1"/>
              </w:rPr>
              <w:t>Wire cutter</w:t>
            </w:r>
          </w:p>
          <w:p w14:paraId="33749899" w14:textId="77777777" w:rsidR="009411CA" w:rsidRPr="000B41B3" w:rsidRDefault="009411CA" w:rsidP="00F33388">
            <w:pPr>
              <w:pStyle w:val="ListParagraph"/>
              <w:numPr>
                <w:ilvl w:val="0"/>
                <w:numId w:val="10"/>
              </w:numPr>
              <w:rPr>
                <w:color w:val="000000" w:themeColor="text1"/>
              </w:rPr>
            </w:pPr>
            <w:r w:rsidRPr="000B41B3">
              <w:rPr>
                <w:color w:val="000000" w:themeColor="text1"/>
              </w:rPr>
              <w:t>Wire stripper</w:t>
            </w:r>
          </w:p>
          <w:p w14:paraId="1B0EF156" w14:textId="77777777" w:rsidR="009411CA" w:rsidRPr="000B41B3" w:rsidRDefault="009411CA" w:rsidP="00F33388">
            <w:pPr>
              <w:pStyle w:val="ListParagraph"/>
              <w:numPr>
                <w:ilvl w:val="0"/>
                <w:numId w:val="10"/>
              </w:numPr>
              <w:rPr>
                <w:color w:val="000000" w:themeColor="text1"/>
              </w:rPr>
            </w:pPr>
            <w:r w:rsidRPr="000B41B3">
              <w:rPr>
                <w:color w:val="000000" w:themeColor="text1"/>
              </w:rPr>
              <w:t>Cable connectors/ thimbles</w:t>
            </w:r>
          </w:p>
          <w:p w14:paraId="274D3C39" w14:textId="77777777" w:rsidR="009411CA" w:rsidRPr="000B41B3" w:rsidRDefault="009411CA" w:rsidP="00F33388">
            <w:pPr>
              <w:pStyle w:val="ListParagraph"/>
              <w:numPr>
                <w:ilvl w:val="0"/>
                <w:numId w:val="10"/>
              </w:numPr>
              <w:rPr>
                <w:color w:val="000000" w:themeColor="text1"/>
              </w:rPr>
            </w:pPr>
            <w:r w:rsidRPr="000B41B3">
              <w:rPr>
                <w:color w:val="000000" w:themeColor="text1"/>
              </w:rPr>
              <w:t>Labels</w:t>
            </w:r>
          </w:p>
          <w:p w14:paraId="590C113A" w14:textId="77777777" w:rsidR="009411CA" w:rsidRPr="000B41B3" w:rsidRDefault="009411CA" w:rsidP="00F33388">
            <w:pPr>
              <w:pStyle w:val="ListParagraph"/>
              <w:numPr>
                <w:ilvl w:val="0"/>
                <w:numId w:val="10"/>
              </w:numPr>
              <w:rPr>
                <w:color w:val="000000" w:themeColor="text1"/>
              </w:rPr>
            </w:pPr>
            <w:r w:rsidRPr="000B41B3">
              <w:rPr>
                <w:color w:val="000000" w:themeColor="text1"/>
              </w:rPr>
              <w:t>Pencil</w:t>
            </w:r>
          </w:p>
        </w:tc>
        <w:tc>
          <w:tcPr>
            <w:tcW w:w="592" w:type="pct"/>
            <w:shd w:val="clear" w:color="auto" w:fill="auto"/>
          </w:tcPr>
          <w:p w14:paraId="3EFDB297" w14:textId="77777777" w:rsidR="009411CA" w:rsidRPr="000B41B3" w:rsidRDefault="009411CA" w:rsidP="00F33388">
            <w:pPr>
              <w:ind w:left="49"/>
              <w:rPr>
                <w:rFonts w:ascii="Arial" w:hAnsi="Arial" w:cs="Arial"/>
              </w:rPr>
            </w:pPr>
            <w:r w:rsidRPr="000B41B3">
              <w:rPr>
                <w:rFonts w:ascii="Arial" w:hAnsi="Arial" w:cs="Arial"/>
              </w:rPr>
              <w:t>Training Workshop</w:t>
            </w:r>
          </w:p>
          <w:p w14:paraId="25B92080" w14:textId="77777777" w:rsidR="009411CA" w:rsidRPr="000B41B3" w:rsidRDefault="009411CA" w:rsidP="00F33388">
            <w:pPr>
              <w:ind w:left="49"/>
              <w:rPr>
                <w:rFonts w:ascii="Arial" w:hAnsi="Arial" w:cs="Arial"/>
                <w:b/>
              </w:rPr>
            </w:pPr>
            <w:r w:rsidRPr="000B41B3">
              <w:rPr>
                <w:rFonts w:ascii="Arial" w:hAnsi="Arial" w:cs="Arial"/>
              </w:rPr>
              <w:t>Field Visit</w:t>
            </w:r>
          </w:p>
        </w:tc>
      </w:tr>
      <w:tr w:rsidR="009411CA" w:rsidRPr="000B41B3" w14:paraId="29F6C15B" w14:textId="77777777" w:rsidTr="009411CA">
        <w:trPr>
          <w:trHeight w:val="1554"/>
        </w:trPr>
        <w:tc>
          <w:tcPr>
            <w:tcW w:w="825" w:type="pct"/>
          </w:tcPr>
          <w:p w14:paraId="0105CD30" w14:textId="77777777" w:rsidR="00DC5677" w:rsidRPr="000B41B3" w:rsidRDefault="00DC5677" w:rsidP="00F33388">
            <w:pPr>
              <w:pStyle w:val="ListParagraph"/>
              <w:widowControl w:val="0"/>
              <w:numPr>
                <w:ilvl w:val="0"/>
                <w:numId w:val="114"/>
              </w:numPr>
              <w:autoSpaceDE w:val="0"/>
              <w:autoSpaceDN w:val="0"/>
              <w:adjustRightInd w:val="0"/>
              <w:contextualSpacing w:val="0"/>
              <w:rPr>
                <w:b/>
              </w:rPr>
            </w:pPr>
          </w:p>
          <w:p w14:paraId="5FB09CC1" w14:textId="4C0543C5" w:rsidR="009411CA" w:rsidRPr="000B41B3" w:rsidRDefault="009411CA" w:rsidP="00F33388">
            <w:pPr>
              <w:pStyle w:val="ListParagraph"/>
              <w:widowControl w:val="0"/>
              <w:autoSpaceDE w:val="0"/>
              <w:autoSpaceDN w:val="0"/>
              <w:adjustRightInd w:val="0"/>
              <w:ind w:left="360"/>
              <w:contextualSpacing w:val="0"/>
              <w:rPr>
                <w:bCs/>
              </w:rPr>
            </w:pPr>
            <w:r w:rsidRPr="000B41B3">
              <w:rPr>
                <w:bCs/>
              </w:rPr>
              <w:t>Attach Engineering Labels to the Equipment</w:t>
            </w:r>
          </w:p>
          <w:p w14:paraId="157A77BA" w14:textId="77777777" w:rsidR="009411CA" w:rsidRPr="000B41B3" w:rsidRDefault="009411CA" w:rsidP="00F33388">
            <w:pPr>
              <w:pStyle w:val="ListParagraph"/>
              <w:adjustRightInd w:val="0"/>
              <w:ind w:left="360"/>
              <w:rPr>
                <w:b/>
              </w:rPr>
            </w:pPr>
          </w:p>
        </w:tc>
        <w:tc>
          <w:tcPr>
            <w:tcW w:w="1194" w:type="pct"/>
            <w:shd w:val="clear" w:color="auto" w:fill="auto"/>
          </w:tcPr>
          <w:p w14:paraId="164FC55B"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0D530309" w14:textId="77777777" w:rsidR="009411CA" w:rsidRPr="000B41B3" w:rsidRDefault="009411CA" w:rsidP="007F6E08">
            <w:pPr>
              <w:pStyle w:val="ListParagraph"/>
              <w:numPr>
                <w:ilvl w:val="0"/>
                <w:numId w:val="11"/>
              </w:numPr>
              <w:ind w:right="213"/>
              <w:rPr>
                <w:color w:val="000000" w:themeColor="text1"/>
              </w:rPr>
            </w:pPr>
            <w:r w:rsidRPr="000B41B3">
              <w:rPr>
                <w:color w:val="000000" w:themeColor="text1"/>
              </w:rPr>
              <w:t>Attach the row labels to the side panels of the cabinets that stand near the aisle at the two ends of each cabinet row.</w:t>
            </w:r>
          </w:p>
          <w:p w14:paraId="44A834FB" w14:textId="77777777" w:rsidR="009411CA" w:rsidRPr="000B41B3" w:rsidRDefault="009411CA" w:rsidP="007F6E08">
            <w:pPr>
              <w:pStyle w:val="ListParagraph"/>
              <w:numPr>
                <w:ilvl w:val="0"/>
                <w:numId w:val="11"/>
              </w:numPr>
              <w:ind w:right="213"/>
              <w:rPr>
                <w:color w:val="000000" w:themeColor="text1"/>
              </w:rPr>
            </w:pPr>
            <w:r w:rsidRPr="000B41B3">
              <w:rPr>
                <w:color w:val="000000" w:themeColor="text1"/>
              </w:rPr>
              <w:lastRenderedPageBreak/>
              <w:t>Attach the column labels to the door head of the cabinet front, with label 00 to the first cabinet near the main aisle, 01 to the second one, 02 to the third one, and so on.</w:t>
            </w:r>
          </w:p>
          <w:p w14:paraId="04054A51" w14:textId="77777777" w:rsidR="009411CA" w:rsidRPr="000B41B3" w:rsidRDefault="009411CA" w:rsidP="007F6E08">
            <w:pPr>
              <w:pStyle w:val="ListParagraph"/>
              <w:numPr>
                <w:ilvl w:val="0"/>
                <w:numId w:val="11"/>
              </w:numPr>
              <w:ind w:right="213"/>
              <w:rPr>
                <w:color w:val="000000" w:themeColor="text1"/>
              </w:rPr>
            </w:pPr>
            <w:r w:rsidRPr="000B41B3">
              <w:rPr>
                <w:color w:val="000000" w:themeColor="text1"/>
              </w:rPr>
              <w:t>Check whether the product labels are attached to the front and back doors of the cabinet. If no, obtain the product labels from the delivery accessories.</w:t>
            </w:r>
          </w:p>
          <w:p w14:paraId="5A00C3B1" w14:textId="77777777" w:rsidR="009411CA" w:rsidRPr="000B41B3" w:rsidRDefault="009411CA" w:rsidP="007F6E08">
            <w:pPr>
              <w:pStyle w:val="ListParagraph"/>
              <w:numPr>
                <w:ilvl w:val="0"/>
                <w:numId w:val="11"/>
              </w:numPr>
              <w:ind w:right="213"/>
              <w:rPr>
                <w:color w:val="000000" w:themeColor="text1"/>
              </w:rPr>
            </w:pPr>
            <w:r w:rsidRPr="000B41B3">
              <w:rPr>
                <w:color w:val="000000" w:themeColor="text1"/>
              </w:rPr>
              <w:t>Attaching the Engineering Labels to the Power Cables and PGND Cables</w:t>
            </w:r>
          </w:p>
          <w:p w14:paraId="6A6034F7" w14:textId="77777777" w:rsidR="009411CA" w:rsidRPr="000B41B3" w:rsidRDefault="009411CA" w:rsidP="007F6E08">
            <w:pPr>
              <w:pStyle w:val="ListParagraph"/>
              <w:numPr>
                <w:ilvl w:val="0"/>
                <w:numId w:val="11"/>
              </w:numPr>
              <w:ind w:right="71"/>
              <w:rPr>
                <w:color w:val="000000" w:themeColor="text1"/>
              </w:rPr>
            </w:pPr>
            <w:r w:rsidRPr="000B41B3">
              <w:rPr>
                <w:color w:val="000000" w:themeColor="text1"/>
              </w:rPr>
              <w:t>Remove the temporary labels from the power cables and PGND cables</w:t>
            </w:r>
          </w:p>
        </w:tc>
        <w:tc>
          <w:tcPr>
            <w:tcW w:w="1062" w:type="pct"/>
            <w:shd w:val="clear" w:color="auto" w:fill="auto"/>
          </w:tcPr>
          <w:p w14:paraId="07DCD581"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lastRenderedPageBreak/>
              <w:t>Labelling different sections of BTS cabinets</w:t>
            </w:r>
          </w:p>
          <w:p w14:paraId="3DF76D50" w14:textId="77777777" w:rsidR="009411CA" w:rsidRPr="000B41B3" w:rsidRDefault="009411CA" w:rsidP="00F33388">
            <w:pPr>
              <w:pStyle w:val="ListParagraph"/>
              <w:ind w:left="362" w:hanging="359"/>
              <w:rPr>
                <w:b/>
                <w:u w:val="single"/>
              </w:rPr>
            </w:pPr>
            <w:r w:rsidRPr="000B41B3">
              <w:rPr>
                <w:b/>
                <w:u w:val="single"/>
              </w:rPr>
              <w:t>Practical Activity:</w:t>
            </w:r>
          </w:p>
          <w:p w14:paraId="5829596C" w14:textId="77777777" w:rsidR="009411CA" w:rsidRPr="000B41B3" w:rsidRDefault="009411CA" w:rsidP="00F33388">
            <w:pPr>
              <w:rPr>
                <w:rFonts w:ascii="Arial" w:hAnsi="Arial" w:cs="Arial"/>
                <w:bCs/>
                <w:color w:val="000000" w:themeColor="text1"/>
              </w:rPr>
            </w:pPr>
            <w:r w:rsidRPr="000B41B3">
              <w:rPr>
                <w:rFonts w:ascii="Arial" w:hAnsi="Arial" w:cs="Arial"/>
                <w:bCs/>
                <w:color w:val="000000" w:themeColor="text1"/>
              </w:rPr>
              <w:t>Attach column labels to doors of BTS cabinets.</w:t>
            </w:r>
          </w:p>
        </w:tc>
        <w:tc>
          <w:tcPr>
            <w:tcW w:w="660" w:type="pct"/>
            <w:shd w:val="clear" w:color="auto" w:fill="auto"/>
            <w:vAlign w:val="center"/>
          </w:tcPr>
          <w:p w14:paraId="31262EA9" w14:textId="77777777" w:rsidR="005E0A07" w:rsidRPr="000B41B3" w:rsidRDefault="005E0A07" w:rsidP="005E0A07">
            <w:pPr>
              <w:ind w:left="612" w:hanging="612"/>
              <w:rPr>
                <w:rFonts w:ascii="Arial" w:hAnsi="Arial" w:cs="Arial"/>
                <w:b/>
                <w:bCs/>
              </w:rPr>
            </w:pPr>
            <w:r w:rsidRPr="000B41B3">
              <w:rPr>
                <w:rFonts w:ascii="Arial" w:hAnsi="Arial" w:cs="Arial"/>
                <w:b/>
                <w:bCs/>
              </w:rPr>
              <w:t>Total:</w:t>
            </w:r>
          </w:p>
          <w:p w14:paraId="20D8CE8E" w14:textId="353A5071" w:rsidR="005E0A07" w:rsidRPr="000B41B3" w:rsidRDefault="005E0A07" w:rsidP="005E0A07">
            <w:pPr>
              <w:ind w:left="612" w:hanging="612"/>
              <w:rPr>
                <w:rFonts w:ascii="Arial" w:hAnsi="Arial" w:cs="Arial"/>
                <w:bCs/>
              </w:rPr>
            </w:pPr>
            <w:r w:rsidRPr="000B41B3">
              <w:rPr>
                <w:rFonts w:ascii="Arial" w:hAnsi="Arial" w:cs="Arial"/>
                <w:bCs/>
              </w:rPr>
              <w:t>5 Hrs.</w:t>
            </w:r>
          </w:p>
          <w:p w14:paraId="3878EA2A" w14:textId="77777777" w:rsidR="005E0A07" w:rsidRPr="000B41B3" w:rsidRDefault="005E0A07" w:rsidP="005E0A07">
            <w:pPr>
              <w:ind w:left="612" w:hanging="612"/>
              <w:rPr>
                <w:rFonts w:ascii="Arial" w:hAnsi="Arial" w:cs="Arial"/>
                <w:b/>
              </w:rPr>
            </w:pPr>
            <w:r w:rsidRPr="000B41B3">
              <w:rPr>
                <w:rFonts w:ascii="Arial" w:hAnsi="Arial" w:cs="Arial"/>
                <w:b/>
              </w:rPr>
              <w:t>Theory:</w:t>
            </w:r>
          </w:p>
          <w:p w14:paraId="11BC192A" w14:textId="692D4D20" w:rsidR="005E0A07" w:rsidRPr="000B41B3" w:rsidRDefault="005E0A07" w:rsidP="005E0A07">
            <w:pPr>
              <w:ind w:left="612" w:hanging="612"/>
              <w:rPr>
                <w:rFonts w:ascii="Arial" w:hAnsi="Arial" w:cs="Arial"/>
                <w:bCs/>
              </w:rPr>
            </w:pPr>
            <w:r w:rsidRPr="000B41B3">
              <w:rPr>
                <w:rFonts w:ascii="Arial" w:hAnsi="Arial" w:cs="Arial"/>
                <w:bCs/>
              </w:rPr>
              <w:t>2 Hrs.</w:t>
            </w:r>
          </w:p>
          <w:p w14:paraId="781E13CE" w14:textId="77777777" w:rsidR="005E0A07" w:rsidRPr="000B41B3" w:rsidRDefault="005E0A07" w:rsidP="005E0A07">
            <w:pPr>
              <w:ind w:left="612" w:hanging="612"/>
              <w:rPr>
                <w:rFonts w:ascii="Arial" w:hAnsi="Arial" w:cs="Arial"/>
                <w:b/>
              </w:rPr>
            </w:pPr>
            <w:r w:rsidRPr="000B41B3">
              <w:rPr>
                <w:rFonts w:ascii="Arial" w:hAnsi="Arial" w:cs="Arial"/>
                <w:b/>
              </w:rPr>
              <w:lastRenderedPageBreak/>
              <w:t>Practical:</w:t>
            </w:r>
          </w:p>
          <w:p w14:paraId="34EAC4D7" w14:textId="0D69739D" w:rsidR="005E0A07" w:rsidRPr="000B41B3" w:rsidRDefault="005E0A07" w:rsidP="005E0A07">
            <w:pPr>
              <w:rPr>
                <w:rFonts w:ascii="Arial" w:eastAsia="Arial" w:hAnsi="Arial" w:cs="Arial"/>
                <w:b/>
                <w:color w:val="000000"/>
              </w:rPr>
            </w:pPr>
            <w:r w:rsidRPr="000B41B3">
              <w:rPr>
                <w:rFonts w:ascii="Arial" w:hAnsi="Arial" w:cs="Arial"/>
                <w:bCs/>
              </w:rPr>
              <w:t>3 Hrs</w:t>
            </w:r>
            <w:r w:rsidRPr="000B41B3">
              <w:rPr>
                <w:rFonts w:ascii="Arial" w:hAnsi="Arial" w:cs="Arial"/>
              </w:rPr>
              <w:t>.</w:t>
            </w:r>
          </w:p>
          <w:p w14:paraId="205FE649" w14:textId="742254BC" w:rsidR="009411CA" w:rsidRPr="000B41B3" w:rsidRDefault="009411CA" w:rsidP="00F33388">
            <w:pPr>
              <w:ind w:left="647" w:hanging="613"/>
              <w:rPr>
                <w:rFonts w:ascii="Arial" w:hAnsi="Arial" w:cs="Arial"/>
              </w:rPr>
            </w:pPr>
          </w:p>
        </w:tc>
        <w:tc>
          <w:tcPr>
            <w:tcW w:w="666" w:type="pct"/>
            <w:shd w:val="clear" w:color="auto" w:fill="auto"/>
          </w:tcPr>
          <w:p w14:paraId="1A123897" w14:textId="77777777" w:rsidR="009411CA" w:rsidRPr="000B41B3" w:rsidRDefault="009411CA" w:rsidP="00F33388">
            <w:pPr>
              <w:pStyle w:val="ListParagraph"/>
              <w:numPr>
                <w:ilvl w:val="0"/>
                <w:numId w:val="10"/>
              </w:numPr>
              <w:rPr>
                <w:color w:val="000000" w:themeColor="text1"/>
              </w:rPr>
            </w:pPr>
            <w:r w:rsidRPr="000B41B3">
              <w:rPr>
                <w:color w:val="000000" w:themeColor="text1"/>
              </w:rPr>
              <w:lastRenderedPageBreak/>
              <w:t>Labels</w:t>
            </w:r>
          </w:p>
          <w:p w14:paraId="4811C9ED" w14:textId="77777777" w:rsidR="009411CA" w:rsidRPr="000B41B3" w:rsidRDefault="009411CA" w:rsidP="00F33388">
            <w:pPr>
              <w:pStyle w:val="ListParagraph"/>
              <w:numPr>
                <w:ilvl w:val="0"/>
                <w:numId w:val="10"/>
              </w:numPr>
              <w:rPr>
                <w:color w:val="000000" w:themeColor="text1"/>
              </w:rPr>
            </w:pPr>
            <w:r w:rsidRPr="000B41B3">
              <w:rPr>
                <w:color w:val="000000" w:themeColor="text1"/>
              </w:rPr>
              <w:t>Pencil</w:t>
            </w:r>
          </w:p>
        </w:tc>
        <w:tc>
          <w:tcPr>
            <w:tcW w:w="592" w:type="pct"/>
            <w:shd w:val="clear" w:color="auto" w:fill="auto"/>
          </w:tcPr>
          <w:p w14:paraId="6D7C7777" w14:textId="77777777" w:rsidR="009411CA" w:rsidRPr="000B41B3" w:rsidRDefault="009411CA" w:rsidP="00F33388">
            <w:pPr>
              <w:ind w:left="49"/>
              <w:rPr>
                <w:rFonts w:ascii="Arial" w:hAnsi="Arial" w:cs="Arial"/>
              </w:rPr>
            </w:pPr>
            <w:r w:rsidRPr="000B41B3">
              <w:rPr>
                <w:rFonts w:ascii="Arial" w:hAnsi="Arial" w:cs="Arial"/>
              </w:rPr>
              <w:t>Training Workshop</w:t>
            </w:r>
          </w:p>
          <w:p w14:paraId="5AFFFF6C" w14:textId="77777777" w:rsidR="009411CA" w:rsidRPr="000B41B3" w:rsidRDefault="009411CA" w:rsidP="00F33388">
            <w:pPr>
              <w:ind w:left="49"/>
              <w:rPr>
                <w:rFonts w:ascii="Arial" w:hAnsi="Arial" w:cs="Arial"/>
                <w:b/>
              </w:rPr>
            </w:pPr>
            <w:r w:rsidRPr="000B41B3">
              <w:rPr>
                <w:rFonts w:ascii="Arial" w:hAnsi="Arial" w:cs="Arial"/>
              </w:rPr>
              <w:t>Field Visit</w:t>
            </w:r>
          </w:p>
        </w:tc>
      </w:tr>
    </w:tbl>
    <w:p w14:paraId="7A6481D8" w14:textId="77777777" w:rsidR="009411CA" w:rsidRPr="000B41B3" w:rsidRDefault="009411CA" w:rsidP="00F33388">
      <w:pPr>
        <w:spacing w:line="240" w:lineRule="auto"/>
        <w:rPr>
          <w:rFonts w:ascii="Arial" w:hAnsi="Arial" w:cs="Arial"/>
        </w:rPr>
      </w:pPr>
    </w:p>
    <w:p w14:paraId="49BFD496" w14:textId="77777777" w:rsidR="009411CA" w:rsidRPr="000B41B3" w:rsidRDefault="009411CA" w:rsidP="00F33388">
      <w:pPr>
        <w:spacing w:line="240" w:lineRule="auto"/>
        <w:rPr>
          <w:rFonts w:ascii="Arial" w:hAnsi="Arial" w:cs="Arial"/>
        </w:rPr>
      </w:pPr>
    </w:p>
    <w:p w14:paraId="5F4B64EB" w14:textId="398261D8" w:rsidR="009411CA" w:rsidRPr="000B41B3" w:rsidRDefault="009411CA" w:rsidP="00475E13">
      <w:pPr>
        <w:pStyle w:val="Heading3"/>
      </w:pPr>
      <w:bookmarkStart w:id="116" w:name="_Toc52733149"/>
      <w:r w:rsidRPr="000B41B3">
        <w:t>Module</w:t>
      </w:r>
      <w:r w:rsidR="00C14800" w:rsidRPr="000B41B3">
        <w:t xml:space="preserve"> </w:t>
      </w:r>
      <w:r w:rsidR="0042399B">
        <w:rPr>
          <w:rStyle w:val="Heading3Char"/>
        </w:rPr>
        <w:t>0714-E&amp;A</w:t>
      </w:r>
      <w:r w:rsidR="0042399B" w:rsidRPr="000B41B3">
        <w:rPr>
          <w:rStyle w:val="Heading3Char"/>
        </w:rPr>
        <w:t>-</w:t>
      </w:r>
      <w:r w:rsidR="00C14800" w:rsidRPr="000B41B3">
        <w:t>28</w:t>
      </w:r>
      <w:r w:rsidRPr="000B41B3">
        <w:t>: Install and Configure BTS</w:t>
      </w:r>
      <w:bookmarkEnd w:id="116"/>
    </w:p>
    <w:p w14:paraId="6A6B70D2" w14:textId="77777777" w:rsidR="009411CA" w:rsidRPr="000B41B3" w:rsidRDefault="009411CA" w:rsidP="00F33388">
      <w:pPr>
        <w:spacing w:line="240" w:lineRule="auto"/>
        <w:rPr>
          <w:rFonts w:ascii="Arial" w:hAnsi="Arial" w:cs="Arial"/>
          <w:lang w:val="pt-PT"/>
        </w:rPr>
      </w:pPr>
    </w:p>
    <w:p w14:paraId="10E9CB34" w14:textId="77777777" w:rsidR="003552B9" w:rsidRPr="000B41B3" w:rsidRDefault="009411CA" w:rsidP="00F33388">
      <w:pPr>
        <w:shd w:val="clear" w:color="auto" w:fill="FFFFFF"/>
        <w:spacing w:line="240" w:lineRule="auto"/>
        <w:rPr>
          <w:rFonts w:ascii="Arial" w:eastAsia="Times New Roman" w:hAnsi="Arial" w:cs="Arial"/>
          <w:color w:val="1D2228"/>
          <w:lang w:eastAsia="en-PK"/>
        </w:rPr>
      </w:pPr>
      <w:r w:rsidRPr="000B41B3">
        <w:rPr>
          <w:rFonts w:ascii="Arial" w:hAnsi="Arial" w:cs="Arial"/>
          <w:b/>
          <w:lang w:val="pt-PT"/>
        </w:rPr>
        <w:t xml:space="preserve">Objective: </w:t>
      </w:r>
      <w:r w:rsidR="003552B9" w:rsidRPr="000B41B3">
        <w:rPr>
          <w:rFonts w:ascii="Arial" w:eastAsia="Times New Roman" w:hAnsi="Arial" w:cs="Arial"/>
          <w:color w:val="1D2228"/>
          <w:lang w:val="en-GB" w:eastAsia="en-PK"/>
        </w:rPr>
        <w:t>In this competency standard the student will learn and perform techniques related to Installation and implementation of 2G, 3G and 4G (LTE) networks Technologies. </w:t>
      </w:r>
    </w:p>
    <w:p w14:paraId="36D4263F" w14:textId="74253B7E" w:rsidR="009411CA" w:rsidRPr="000B41B3" w:rsidRDefault="009411CA" w:rsidP="00F33388">
      <w:pPr>
        <w:spacing w:line="240" w:lineRule="auto"/>
        <w:rPr>
          <w:rFonts w:ascii="Arial" w:hAnsi="Arial" w:cs="Arial"/>
          <w:color w:val="000000" w:themeColor="text1"/>
        </w:rPr>
      </w:pPr>
    </w:p>
    <w:p w14:paraId="440EF515" w14:textId="790FDDF3" w:rsidR="009411CA" w:rsidRPr="000B41B3" w:rsidRDefault="009411CA" w:rsidP="00F33388">
      <w:pPr>
        <w:spacing w:line="240" w:lineRule="auto"/>
        <w:rPr>
          <w:rFonts w:ascii="Arial" w:hAnsi="Arial" w:cs="Arial"/>
          <w:b/>
        </w:rPr>
      </w:pPr>
      <w:r w:rsidRPr="000B41B3">
        <w:rPr>
          <w:rFonts w:ascii="Arial" w:hAnsi="Arial" w:cs="Arial"/>
          <w:b/>
        </w:rPr>
        <w:t xml:space="preserve"> Duration: 50 Hours</w:t>
      </w:r>
      <w:r w:rsidRPr="000B41B3">
        <w:rPr>
          <w:rFonts w:ascii="Arial" w:hAnsi="Arial" w:cs="Arial"/>
          <w:b/>
        </w:rPr>
        <w:tab/>
      </w:r>
      <w:r w:rsidRPr="000B41B3">
        <w:rPr>
          <w:rFonts w:ascii="Arial" w:hAnsi="Arial" w:cs="Arial"/>
          <w:b/>
        </w:rPr>
        <w:tab/>
      </w:r>
      <w:r w:rsidRPr="000B41B3">
        <w:rPr>
          <w:rFonts w:ascii="Arial" w:hAnsi="Arial" w:cs="Arial"/>
          <w:b/>
        </w:rPr>
        <w:tab/>
      </w:r>
      <w:r w:rsidR="003E1887" w:rsidRPr="000B41B3">
        <w:rPr>
          <w:rFonts w:ascii="Arial" w:hAnsi="Arial" w:cs="Arial"/>
          <w:b/>
          <w:bCs/>
        </w:rPr>
        <w:t>Theory:</w:t>
      </w:r>
      <w:r w:rsidRPr="000B41B3">
        <w:rPr>
          <w:rFonts w:ascii="Arial" w:hAnsi="Arial" w:cs="Arial"/>
          <w:b/>
        </w:rPr>
        <w:t xml:space="preserve"> 20 Hours</w:t>
      </w:r>
      <w:r w:rsidRPr="000B41B3">
        <w:rPr>
          <w:rFonts w:ascii="Arial" w:hAnsi="Arial" w:cs="Arial"/>
          <w:b/>
        </w:rPr>
        <w:tab/>
      </w:r>
      <w:r w:rsidRPr="000B41B3">
        <w:rPr>
          <w:rFonts w:ascii="Arial" w:hAnsi="Arial" w:cs="Arial"/>
          <w:b/>
        </w:rPr>
        <w:tab/>
      </w:r>
      <w:r w:rsidR="006119AF" w:rsidRPr="000B41B3">
        <w:rPr>
          <w:rFonts w:ascii="Arial" w:hAnsi="Arial" w:cs="Arial"/>
          <w:b/>
          <w:bCs/>
        </w:rPr>
        <w:t>Practical:</w:t>
      </w:r>
      <w:r w:rsidRPr="000B41B3">
        <w:rPr>
          <w:rFonts w:ascii="Arial" w:hAnsi="Arial" w:cs="Arial"/>
          <w:b/>
        </w:rPr>
        <w:t>30 Hours                  Credit Hours:  5</w:t>
      </w: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294"/>
        <w:gridCol w:w="3320"/>
        <w:gridCol w:w="2952"/>
        <w:gridCol w:w="1835"/>
        <w:gridCol w:w="1851"/>
        <w:gridCol w:w="1646"/>
      </w:tblGrid>
      <w:tr w:rsidR="009411CA" w:rsidRPr="000B41B3" w14:paraId="5A76B181" w14:textId="77777777" w:rsidTr="009411CA">
        <w:trPr>
          <w:trHeight w:val="619"/>
        </w:trPr>
        <w:tc>
          <w:tcPr>
            <w:tcW w:w="825" w:type="pct"/>
            <w:shd w:val="clear" w:color="auto" w:fill="E5B8B7"/>
            <w:vAlign w:val="center"/>
          </w:tcPr>
          <w:p w14:paraId="0CDD0FFB" w14:textId="77777777" w:rsidR="009411CA" w:rsidRPr="000B41B3" w:rsidRDefault="009411CA" w:rsidP="00F33388">
            <w:pPr>
              <w:jc w:val="center"/>
              <w:rPr>
                <w:rFonts w:ascii="Arial" w:hAnsi="Arial" w:cs="Arial"/>
              </w:rPr>
            </w:pPr>
            <w:r w:rsidRPr="000B41B3">
              <w:rPr>
                <w:rFonts w:ascii="Arial" w:hAnsi="Arial" w:cs="Arial"/>
                <w:b/>
              </w:rPr>
              <w:lastRenderedPageBreak/>
              <w:t>Learning Unit</w:t>
            </w:r>
          </w:p>
        </w:tc>
        <w:tc>
          <w:tcPr>
            <w:tcW w:w="1194" w:type="pct"/>
            <w:shd w:val="clear" w:color="auto" w:fill="E5B8B7"/>
            <w:vAlign w:val="center"/>
          </w:tcPr>
          <w:p w14:paraId="17BAD27F" w14:textId="77777777" w:rsidR="009411CA" w:rsidRPr="000B41B3" w:rsidRDefault="009411CA" w:rsidP="00F33388">
            <w:pPr>
              <w:ind w:left="2"/>
              <w:jc w:val="center"/>
              <w:rPr>
                <w:rFonts w:ascii="Arial" w:hAnsi="Arial" w:cs="Arial"/>
              </w:rPr>
            </w:pPr>
            <w:r w:rsidRPr="000B41B3">
              <w:rPr>
                <w:rFonts w:ascii="Arial" w:hAnsi="Arial" w:cs="Arial"/>
                <w:b/>
              </w:rPr>
              <w:t>Learning Outcomes</w:t>
            </w:r>
          </w:p>
        </w:tc>
        <w:tc>
          <w:tcPr>
            <w:tcW w:w="1062" w:type="pct"/>
            <w:shd w:val="clear" w:color="auto" w:fill="E5B8B7"/>
            <w:vAlign w:val="center"/>
          </w:tcPr>
          <w:p w14:paraId="752A2275" w14:textId="77777777" w:rsidR="009411CA" w:rsidRPr="000B41B3" w:rsidRDefault="009411CA" w:rsidP="00F33388">
            <w:pPr>
              <w:ind w:left="2"/>
              <w:jc w:val="center"/>
              <w:rPr>
                <w:rFonts w:ascii="Arial" w:hAnsi="Arial" w:cs="Arial"/>
              </w:rPr>
            </w:pPr>
            <w:r w:rsidRPr="000B41B3">
              <w:rPr>
                <w:rFonts w:ascii="Arial" w:hAnsi="Arial" w:cs="Arial"/>
                <w:b/>
              </w:rPr>
              <w:t>Learning Elements</w:t>
            </w:r>
          </w:p>
        </w:tc>
        <w:tc>
          <w:tcPr>
            <w:tcW w:w="660" w:type="pct"/>
            <w:shd w:val="clear" w:color="auto" w:fill="E5B8B7"/>
            <w:vAlign w:val="center"/>
          </w:tcPr>
          <w:p w14:paraId="6C78D7EA" w14:textId="77777777" w:rsidR="009411CA" w:rsidRPr="000B41B3" w:rsidRDefault="009411CA" w:rsidP="00F33388">
            <w:pPr>
              <w:ind w:left="2"/>
              <w:jc w:val="center"/>
              <w:rPr>
                <w:rFonts w:ascii="Arial" w:hAnsi="Arial" w:cs="Arial"/>
              </w:rPr>
            </w:pPr>
            <w:r w:rsidRPr="000B41B3">
              <w:rPr>
                <w:rFonts w:ascii="Arial" w:hAnsi="Arial" w:cs="Arial"/>
                <w:b/>
              </w:rPr>
              <w:t>Duration</w:t>
            </w:r>
          </w:p>
        </w:tc>
        <w:tc>
          <w:tcPr>
            <w:tcW w:w="666" w:type="pct"/>
            <w:shd w:val="clear" w:color="auto" w:fill="E5B8B7"/>
          </w:tcPr>
          <w:p w14:paraId="73001E1F" w14:textId="77777777" w:rsidR="009411CA" w:rsidRPr="000B41B3" w:rsidRDefault="009411CA" w:rsidP="00F33388">
            <w:pPr>
              <w:spacing w:after="136"/>
              <w:ind w:left="2"/>
              <w:rPr>
                <w:rFonts w:ascii="Arial" w:hAnsi="Arial" w:cs="Arial"/>
              </w:rPr>
            </w:pPr>
            <w:r w:rsidRPr="000B41B3">
              <w:rPr>
                <w:rFonts w:ascii="Arial" w:hAnsi="Arial" w:cs="Arial"/>
                <w:b/>
              </w:rPr>
              <w:t xml:space="preserve">Materials </w:t>
            </w:r>
          </w:p>
          <w:p w14:paraId="66907DAD" w14:textId="77777777" w:rsidR="009411CA" w:rsidRPr="000B41B3" w:rsidRDefault="009411CA" w:rsidP="00F33388">
            <w:pPr>
              <w:ind w:left="2"/>
              <w:rPr>
                <w:rFonts w:ascii="Arial" w:hAnsi="Arial" w:cs="Arial"/>
              </w:rPr>
            </w:pPr>
            <w:r w:rsidRPr="000B41B3">
              <w:rPr>
                <w:rFonts w:ascii="Arial" w:hAnsi="Arial" w:cs="Arial"/>
                <w:b/>
              </w:rPr>
              <w:t xml:space="preserve">Required </w:t>
            </w:r>
          </w:p>
        </w:tc>
        <w:tc>
          <w:tcPr>
            <w:tcW w:w="592" w:type="pct"/>
            <w:shd w:val="clear" w:color="auto" w:fill="E5B8B7"/>
          </w:tcPr>
          <w:p w14:paraId="50323DC6" w14:textId="77777777" w:rsidR="009411CA" w:rsidRPr="000B41B3" w:rsidRDefault="009411CA" w:rsidP="00F33388">
            <w:pPr>
              <w:spacing w:after="136"/>
              <w:ind w:left="2"/>
              <w:rPr>
                <w:rFonts w:ascii="Arial" w:hAnsi="Arial" w:cs="Arial"/>
              </w:rPr>
            </w:pPr>
            <w:r w:rsidRPr="000B41B3">
              <w:rPr>
                <w:rFonts w:ascii="Arial" w:hAnsi="Arial" w:cs="Arial"/>
                <w:b/>
              </w:rPr>
              <w:t xml:space="preserve">Learning </w:t>
            </w:r>
          </w:p>
          <w:p w14:paraId="3278AC4C" w14:textId="77777777" w:rsidR="009411CA" w:rsidRPr="000B41B3" w:rsidRDefault="009411CA" w:rsidP="00F33388">
            <w:pPr>
              <w:ind w:left="2"/>
              <w:rPr>
                <w:rFonts w:ascii="Arial" w:hAnsi="Arial" w:cs="Arial"/>
              </w:rPr>
            </w:pPr>
            <w:r w:rsidRPr="000B41B3">
              <w:rPr>
                <w:rFonts w:ascii="Arial" w:hAnsi="Arial" w:cs="Arial"/>
                <w:b/>
              </w:rPr>
              <w:t xml:space="preserve">Place </w:t>
            </w:r>
          </w:p>
        </w:tc>
      </w:tr>
      <w:tr w:rsidR="009411CA" w:rsidRPr="000B41B3" w14:paraId="43BD6329" w14:textId="77777777" w:rsidTr="009411CA">
        <w:trPr>
          <w:trHeight w:val="1554"/>
        </w:trPr>
        <w:tc>
          <w:tcPr>
            <w:tcW w:w="825" w:type="pct"/>
            <w:shd w:val="clear" w:color="auto" w:fill="auto"/>
          </w:tcPr>
          <w:p w14:paraId="240E42A1" w14:textId="77777777" w:rsidR="00DC5677" w:rsidRPr="000B41B3" w:rsidRDefault="00DC5677" w:rsidP="00F33388">
            <w:pPr>
              <w:pStyle w:val="TableParagraph"/>
              <w:numPr>
                <w:ilvl w:val="0"/>
                <w:numId w:val="70"/>
              </w:numPr>
              <w:ind w:left="360"/>
              <w:rPr>
                <w:b/>
              </w:rPr>
            </w:pPr>
          </w:p>
          <w:p w14:paraId="16849029" w14:textId="1903061D" w:rsidR="009411CA" w:rsidRPr="000B41B3" w:rsidRDefault="009411CA" w:rsidP="00F33388">
            <w:pPr>
              <w:pStyle w:val="TableParagraph"/>
              <w:ind w:left="360"/>
              <w:rPr>
                <w:bCs/>
              </w:rPr>
            </w:pPr>
            <w:r w:rsidRPr="000B41B3">
              <w:rPr>
                <w:bCs/>
              </w:rPr>
              <w:t>Install New Site</w:t>
            </w:r>
          </w:p>
        </w:tc>
        <w:tc>
          <w:tcPr>
            <w:tcW w:w="1194" w:type="pct"/>
            <w:shd w:val="clear" w:color="auto" w:fill="auto"/>
            <w:vAlign w:val="center"/>
          </w:tcPr>
          <w:p w14:paraId="769B36C1"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3B907D5B" w14:textId="77777777" w:rsidR="009411CA" w:rsidRPr="000B41B3" w:rsidRDefault="009411CA" w:rsidP="00F33388">
            <w:pPr>
              <w:pStyle w:val="ListParagraph"/>
              <w:numPr>
                <w:ilvl w:val="0"/>
                <w:numId w:val="71"/>
              </w:numPr>
              <w:ind w:left="364"/>
              <w:rPr>
                <w:color w:val="000000" w:themeColor="text1"/>
              </w:rPr>
            </w:pPr>
            <w:r w:rsidRPr="000B41B3">
              <w:rPr>
                <w:color w:val="000000" w:themeColor="text1"/>
              </w:rPr>
              <w:t>Check availability of electricity prior to actual installation</w:t>
            </w:r>
          </w:p>
          <w:p w14:paraId="3125CD9F" w14:textId="77777777" w:rsidR="009411CA" w:rsidRPr="000B41B3" w:rsidRDefault="009411CA" w:rsidP="00F33388">
            <w:pPr>
              <w:pStyle w:val="ListParagraph"/>
              <w:numPr>
                <w:ilvl w:val="0"/>
                <w:numId w:val="71"/>
              </w:numPr>
              <w:ind w:left="364"/>
              <w:rPr>
                <w:color w:val="000000" w:themeColor="text1"/>
              </w:rPr>
            </w:pPr>
            <w:r w:rsidRPr="000B41B3">
              <w:rPr>
                <w:color w:val="000000" w:themeColor="text1"/>
              </w:rPr>
              <w:t xml:space="preserve">Verify BTS dimensions with the planned work </w:t>
            </w:r>
          </w:p>
          <w:p w14:paraId="124E2422" w14:textId="77777777" w:rsidR="009411CA" w:rsidRPr="000B41B3" w:rsidRDefault="009411CA" w:rsidP="00F33388">
            <w:pPr>
              <w:pStyle w:val="ListParagraph"/>
              <w:numPr>
                <w:ilvl w:val="0"/>
                <w:numId w:val="71"/>
              </w:numPr>
              <w:ind w:left="364"/>
              <w:rPr>
                <w:color w:val="000000" w:themeColor="text1"/>
              </w:rPr>
            </w:pPr>
            <w:r w:rsidRPr="000B41B3">
              <w:rPr>
                <w:color w:val="000000" w:themeColor="text1"/>
              </w:rPr>
              <w:t>Verify standard of racks, shelves and cable trays</w:t>
            </w:r>
          </w:p>
          <w:p w14:paraId="5ACCD7E2" w14:textId="77777777" w:rsidR="009411CA" w:rsidRPr="000B41B3" w:rsidRDefault="009411CA" w:rsidP="00F33388">
            <w:pPr>
              <w:pStyle w:val="ListParagraph"/>
              <w:numPr>
                <w:ilvl w:val="0"/>
                <w:numId w:val="71"/>
              </w:numPr>
              <w:ind w:left="364"/>
              <w:rPr>
                <w:color w:val="000000" w:themeColor="text1"/>
              </w:rPr>
            </w:pPr>
            <w:r w:rsidRPr="000B41B3">
              <w:rPr>
                <w:color w:val="000000" w:themeColor="text1"/>
              </w:rPr>
              <w:t>Verify dimensions of pole and pole mast</w:t>
            </w:r>
          </w:p>
        </w:tc>
        <w:tc>
          <w:tcPr>
            <w:tcW w:w="1062" w:type="pct"/>
            <w:shd w:val="clear" w:color="auto" w:fill="auto"/>
          </w:tcPr>
          <w:p w14:paraId="7F82E764"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Reading installation plans</w:t>
            </w:r>
          </w:p>
          <w:p w14:paraId="5BF3F5EA" w14:textId="77777777" w:rsidR="009411CA" w:rsidRPr="000B41B3" w:rsidRDefault="009411CA" w:rsidP="00F33388">
            <w:pPr>
              <w:pStyle w:val="ListParagraph"/>
              <w:ind w:left="362" w:hanging="359"/>
              <w:rPr>
                <w:b/>
                <w:u w:val="single"/>
              </w:rPr>
            </w:pPr>
            <w:r w:rsidRPr="000B41B3">
              <w:rPr>
                <w:b/>
                <w:u w:val="single"/>
              </w:rPr>
              <w:t>Practical Activity:</w:t>
            </w:r>
          </w:p>
          <w:p w14:paraId="392E0553" w14:textId="77777777" w:rsidR="009411CA" w:rsidRPr="000B41B3" w:rsidRDefault="009411CA" w:rsidP="00F33388">
            <w:pPr>
              <w:rPr>
                <w:rFonts w:ascii="Arial" w:hAnsi="Arial" w:cs="Arial"/>
                <w:bCs/>
                <w:color w:val="000000" w:themeColor="text1"/>
              </w:rPr>
            </w:pPr>
            <w:r w:rsidRPr="000B41B3">
              <w:rPr>
                <w:rFonts w:ascii="Arial" w:hAnsi="Arial" w:cs="Arial"/>
                <w:bCs/>
                <w:color w:val="000000" w:themeColor="text1"/>
              </w:rPr>
              <w:t>Verify BTS dimensions as per the BTS layout plan.</w:t>
            </w:r>
          </w:p>
        </w:tc>
        <w:tc>
          <w:tcPr>
            <w:tcW w:w="660" w:type="pct"/>
            <w:shd w:val="clear" w:color="auto" w:fill="auto"/>
            <w:vAlign w:val="center"/>
          </w:tcPr>
          <w:p w14:paraId="2BA84F6F" w14:textId="77777777" w:rsidR="007F6E08" w:rsidRPr="000B41B3" w:rsidRDefault="007F6E08" w:rsidP="007F6E08">
            <w:pPr>
              <w:ind w:left="612" w:hanging="612"/>
              <w:rPr>
                <w:rFonts w:ascii="Arial" w:hAnsi="Arial" w:cs="Arial"/>
                <w:b/>
                <w:bCs/>
              </w:rPr>
            </w:pPr>
            <w:r w:rsidRPr="000B41B3">
              <w:rPr>
                <w:rFonts w:ascii="Arial" w:hAnsi="Arial" w:cs="Arial"/>
                <w:b/>
                <w:bCs/>
              </w:rPr>
              <w:t>Total:</w:t>
            </w:r>
          </w:p>
          <w:p w14:paraId="72FC21E6" w14:textId="4CBDB55E" w:rsidR="007F6E08" w:rsidRPr="000B41B3" w:rsidRDefault="007F6E08" w:rsidP="007F6E08">
            <w:pPr>
              <w:ind w:left="612" w:hanging="612"/>
              <w:rPr>
                <w:rFonts w:ascii="Arial" w:hAnsi="Arial" w:cs="Arial"/>
                <w:bCs/>
              </w:rPr>
            </w:pPr>
            <w:r w:rsidRPr="000B41B3">
              <w:rPr>
                <w:rFonts w:ascii="Arial" w:hAnsi="Arial" w:cs="Arial"/>
                <w:bCs/>
              </w:rPr>
              <w:t>10 Hrs.</w:t>
            </w:r>
          </w:p>
          <w:p w14:paraId="4DAD66D2" w14:textId="77777777" w:rsidR="007F6E08" w:rsidRPr="000B41B3" w:rsidRDefault="007F6E08" w:rsidP="007F6E08">
            <w:pPr>
              <w:ind w:left="612" w:hanging="612"/>
              <w:rPr>
                <w:rFonts w:ascii="Arial" w:hAnsi="Arial" w:cs="Arial"/>
                <w:b/>
              </w:rPr>
            </w:pPr>
            <w:r w:rsidRPr="000B41B3">
              <w:rPr>
                <w:rFonts w:ascii="Arial" w:hAnsi="Arial" w:cs="Arial"/>
                <w:b/>
              </w:rPr>
              <w:t>Theory:</w:t>
            </w:r>
          </w:p>
          <w:p w14:paraId="104E6048" w14:textId="4FA798F5" w:rsidR="007F6E08" w:rsidRPr="000B41B3" w:rsidRDefault="007F6E08" w:rsidP="007F6E08">
            <w:pPr>
              <w:ind w:left="612" w:hanging="612"/>
              <w:rPr>
                <w:rFonts w:ascii="Arial" w:hAnsi="Arial" w:cs="Arial"/>
                <w:bCs/>
              </w:rPr>
            </w:pPr>
            <w:r w:rsidRPr="000B41B3">
              <w:rPr>
                <w:rFonts w:ascii="Arial" w:hAnsi="Arial" w:cs="Arial"/>
                <w:bCs/>
              </w:rPr>
              <w:t>4 Hrs.</w:t>
            </w:r>
          </w:p>
          <w:p w14:paraId="29D06367" w14:textId="77777777" w:rsidR="007F6E08" w:rsidRPr="000B41B3" w:rsidRDefault="007F6E08" w:rsidP="007F6E08">
            <w:pPr>
              <w:ind w:left="612" w:hanging="612"/>
              <w:rPr>
                <w:rFonts w:ascii="Arial" w:hAnsi="Arial" w:cs="Arial"/>
                <w:b/>
              </w:rPr>
            </w:pPr>
            <w:r w:rsidRPr="000B41B3">
              <w:rPr>
                <w:rFonts w:ascii="Arial" w:hAnsi="Arial" w:cs="Arial"/>
                <w:b/>
              </w:rPr>
              <w:t>Practical:</w:t>
            </w:r>
          </w:p>
          <w:p w14:paraId="3A823791" w14:textId="085975BE" w:rsidR="007F6E08" w:rsidRPr="000B41B3" w:rsidRDefault="007F6E08" w:rsidP="007F6E08">
            <w:pPr>
              <w:rPr>
                <w:rFonts w:ascii="Arial" w:eastAsia="Arial" w:hAnsi="Arial" w:cs="Arial"/>
                <w:b/>
                <w:color w:val="000000"/>
              </w:rPr>
            </w:pPr>
            <w:r w:rsidRPr="000B41B3">
              <w:rPr>
                <w:rFonts w:ascii="Arial" w:hAnsi="Arial" w:cs="Arial"/>
                <w:bCs/>
              </w:rPr>
              <w:t>6 Hrs</w:t>
            </w:r>
            <w:r w:rsidRPr="000B41B3">
              <w:rPr>
                <w:rFonts w:ascii="Arial" w:hAnsi="Arial" w:cs="Arial"/>
              </w:rPr>
              <w:t>.</w:t>
            </w:r>
          </w:p>
          <w:p w14:paraId="4589E3C7" w14:textId="1787BCFB" w:rsidR="009411CA" w:rsidRPr="000B41B3" w:rsidRDefault="009411CA" w:rsidP="00F33388">
            <w:pPr>
              <w:ind w:left="647" w:hanging="613"/>
              <w:rPr>
                <w:rFonts w:ascii="Arial" w:hAnsi="Arial" w:cs="Arial"/>
              </w:rPr>
            </w:pPr>
          </w:p>
        </w:tc>
        <w:tc>
          <w:tcPr>
            <w:tcW w:w="666" w:type="pct"/>
            <w:shd w:val="clear" w:color="auto" w:fill="auto"/>
          </w:tcPr>
          <w:p w14:paraId="55F43351" w14:textId="77777777" w:rsidR="009411CA" w:rsidRPr="000B41B3" w:rsidRDefault="009411CA" w:rsidP="00F33388">
            <w:pPr>
              <w:pStyle w:val="ListParagraph"/>
              <w:numPr>
                <w:ilvl w:val="0"/>
                <w:numId w:val="10"/>
              </w:numPr>
              <w:rPr>
                <w:color w:val="000000" w:themeColor="text1"/>
              </w:rPr>
            </w:pPr>
            <w:r w:rsidRPr="000B41B3">
              <w:rPr>
                <w:color w:val="000000" w:themeColor="text1"/>
              </w:rPr>
              <w:t>Installation plans</w:t>
            </w:r>
          </w:p>
          <w:p w14:paraId="14618518" w14:textId="77777777" w:rsidR="009411CA" w:rsidRPr="000B41B3" w:rsidRDefault="009411CA" w:rsidP="00F33388">
            <w:pPr>
              <w:pStyle w:val="ListParagraph"/>
              <w:numPr>
                <w:ilvl w:val="0"/>
                <w:numId w:val="10"/>
              </w:numPr>
              <w:rPr>
                <w:color w:val="000000" w:themeColor="text1"/>
              </w:rPr>
            </w:pPr>
            <w:r w:rsidRPr="000B41B3">
              <w:rPr>
                <w:color w:val="000000" w:themeColor="text1"/>
              </w:rPr>
              <w:t>BTS Layout Template</w:t>
            </w:r>
          </w:p>
        </w:tc>
        <w:tc>
          <w:tcPr>
            <w:tcW w:w="592" w:type="pct"/>
            <w:shd w:val="clear" w:color="auto" w:fill="auto"/>
          </w:tcPr>
          <w:p w14:paraId="7C3B94F3" w14:textId="77777777" w:rsidR="009411CA" w:rsidRPr="000B41B3" w:rsidRDefault="009411CA" w:rsidP="00F33388">
            <w:pPr>
              <w:ind w:left="49"/>
              <w:rPr>
                <w:rFonts w:ascii="Arial" w:hAnsi="Arial" w:cs="Arial"/>
              </w:rPr>
            </w:pPr>
            <w:r w:rsidRPr="000B41B3">
              <w:rPr>
                <w:rFonts w:ascii="Arial" w:hAnsi="Arial" w:cs="Arial"/>
              </w:rPr>
              <w:t>Training Workshop</w:t>
            </w:r>
          </w:p>
          <w:p w14:paraId="14CE2711" w14:textId="77777777" w:rsidR="009411CA" w:rsidRPr="000B41B3" w:rsidRDefault="009411CA" w:rsidP="00F33388">
            <w:pPr>
              <w:ind w:left="49"/>
              <w:rPr>
                <w:rFonts w:ascii="Arial" w:hAnsi="Arial" w:cs="Arial"/>
                <w:b/>
              </w:rPr>
            </w:pPr>
            <w:r w:rsidRPr="000B41B3">
              <w:rPr>
                <w:rFonts w:ascii="Arial" w:hAnsi="Arial" w:cs="Arial"/>
              </w:rPr>
              <w:t>Field Visit</w:t>
            </w:r>
          </w:p>
        </w:tc>
      </w:tr>
      <w:tr w:rsidR="009411CA" w:rsidRPr="000B41B3" w14:paraId="0079AF0A" w14:textId="77777777" w:rsidTr="009411CA">
        <w:trPr>
          <w:trHeight w:val="1554"/>
        </w:trPr>
        <w:tc>
          <w:tcPr>
            <w:tcW w:w="825" w:type="pct"/>
            <w:shd w:val="clear" w:color="auto" w:fill="auto"/>
          </w:tcPr>
          <w:p w14:paraId="15B60310" w14:textId="77777777" w:rsidR="00DC5677" w:rsidRPr="000B41B3" w:rsidRDefault="00DC5677" w:rsidP="00F33388">
            <w:pPr>
              <w:pStyle w:val="TableParagraph"/>
              <w:numPr>
                <w:ilvl w:val="0"/>
                <w:numId w:val="70"/>
              </w:numPr>
              <w:ind w:left="360"/>
            </w:pPr>
          </w:p>
          <w:p w14:paraId="5391E746" w14:textId="678C8ACF" w:rsidR="009411CA" w:rsidRPr="000B41B3" w:rsidRDefault="009411CA" w:rsidP="00F33388">
            <w:pPr>
              <w:pStyle w:val="TableParagraph"/>
              <w:ind w:left="360"/>
              <w:rPr>
                <w:bCs/>
              </w:rPr>
            </w:pPr>
            <w:r w:rsidRPr="000B41B3">
              <w:rPr>
                <w:bCs/>
              </w:rPr>
              <w:t>Install Expansion Site</w:t>
            </w:r>
          </w:p>
        </w:tc>
        <w:tc>
          <w:tcPr>
            <w:tcW w:w="1194" w:type="pct"/>
            <w:shd w:val="clear" w:color="auto" w:fill="auto"/>
            <w:vAlign w:val="center"/>
          </w:tcPr>
          <w:p w14:paraId="1F6237EE" w14:textId="77777777" w:rsidR="009411CA" w:rsidRPr="000B41B3" w:rsidRDefault="009411CA" w:rsidP="00F33388">
            <w:pPr>
              <w:ind w:left="2"/>
              <w:rPr>
                <w:rFonts w:ascii="Arial" w:hAnsi="Arial" w:cs="Arial"/>
                <w:color w:val="000000" w:themeColor="text1"/>
              </w:rPr>
            </w:pPr>
            <w:r w:rsidRPr="000B41B3">
              <w:rPr>
                <w:rFonts w:ascii="Arial" w:hAnsi="Arial" w:cs="Arial"/>
                <w:b/>
              </w:rPr>
              <w:t>Trainee will be able to:</w:t>
            </w:r>
          </w:p>
          <w:p w14:paraId="16087497" w14:textId="77777777" w:rsidR="009411CA" w:rsidRPr="000B41B3" w:rsidRDefault="009411CA" w:rsidP="00F33388">
            <w:pPr>
              <w:pStyle w:val="ListParagraph"/>
              <w:numPr>
                <w:ilvl w:val="0"/>
                <w:numId w:val="71"/>
              </w:numPr>
              <w:ind w:left="364"/>
              <w:rPr>
                <w:color w:val="000000" w:themeColor="text1"/>
              </w:rPr>
            </w:pPr>
            <w:r w:rsidRPr="000B41B3">
              <w:rPr>
                <w:color w:val="000000" w:themeColor="text1"/>
              </w:rPr>
              <w:t xml:space="preserve">Verify technologies installed </w:t>
            </w:r>
          </w:p>
          <w:p w14:paraId="5D6D7123" w14:textId="77777777" w:rsidR="009411CA" w:rsidRPr="000B41B3" w:rsidRDefault="009411CA" w:rsidP="00F33388">
            <w:pPr>
              <w:pStyle w:val="ListParagraph"/>
              <w:numPr>
                <w:ilvl w:val="0"/>
                <w:numId w:val="71"/>
              </w:numPr>
              <w:ind w:left="364"/>
              <w:rPr>
                <w:color w:val="000000" w:themeColor="text1"/>
              </w:rPr>
            </w:pPr>
            <w:r w:rsidRPr="000B41B3">
              <w:rPr>
                <w:color w:val="000000" w:themeColor="text1"/>
              </w:rPr>
              <w:t>Check existing alarms in all technologies prior to installation</w:t>
            </w:r>
          </w:p>
          <w:p w14:paraId="4A9A32F7" w14:textId="77777777" w:rsidR="009411CA" w:rsidRPr="000B41B3" w:rsidRDefault="009411CA" w:rsidP="00F33388">
            <w:pPr>
              <w:pStyle w:val="ListParagraph"/>
              <w:numPr>
                <w:ilvl w:val="0"/>
                <w:numId w:val="71"/>
              </w:numPr>
              <w:ind w:left="364"/>
              <w:rPr>
                <w:color w:val="000000" w:themeColor="text1"/>
              </w:rPr>
            </w:pPr>
            <w:r w:rsidRPr="000B41B3">
              <w:rPr>
                <w:color w:val="000000" w:themeColor="text1"/>
              </w:rPr>
              <w:t>Lock technology whose equipment going to be replaced</w:t>
            </w:r>
          </w:p>
          <w:p w14:paraId="18A2131C" w14:textId="77777777" w:rsidR="009411CA" w:rsidRPr="000B41B3" w:rsidRDefault="009411CA" w:rsidP="00F33388">
            <w:pPr>
              <w:pStyle w:val="ListParagraph"/>
              <w:numPr>
                <w:ilvl w:val="0"/>
                <w:numId w:val="71"/>
              </w:numPr>
              <w:ind w:left="364"/>
              <w:rPr>
                <w:color w:val="000000" w:themeColor="text1"/>
              </w:rPr>
            </w:pPr>
            <w:r w:rsidRPr="000B41B3">
              <w:rPr>
                <w:color w:val="000000" w:themeColor="text1"/>
              </w:rPr>
              <w:t>Shutdown power only to the equipment going to be replaced</w:t>
            </w:r>
          </w:p>
        </w:tc>
        <w:tc>
          <w:tcPr>
            <w:tcW w:w="1062" w:type="pct"/>
            <w:shd w:val="clear" w:color="auto" w:fill="auto"/>
          </w:tcPr>
          <w:p w14:paraId="1CC3E9CC"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Alarm testing</w:t>
            </w:r>
          </w:p>
          <w:p w14:paraId="22ECFBAC"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Knowledge of different technologies installed on telecom sites</w:t>
            </w:r>
          </w:p>
          <w:p w14:paraId="787FB0AD" w14:textId="77777777" w:rsidR="009411CA" w:rsidRPr="000B41B3" w:rsidRDefault="009411CA" w:rsidP="00F33388">
            <w:pPr>
              <w:pStyle w:val="ListParagraph"/>
              <w:ind w:left="362" w:hanging="359"/>
              <w:rPr>
                <w:b/>
                <w:u w:val="single"/>
              </w:rPr>
            </w:pPr>
            <w:r w:rsidRPr="000B41B3">
              <w:rPr>
                <w:b/>
                <w:u w:val="single"/>
              </w:rPr>
              <w:t>Practical Activity:</w:t>
            </w:r>
          </w:p>
          <w:p w14:paraId="55A9C9B8" w14:textId="77777777" w:rsidR="009411CA" w:rsidRPr="000B41B3" w:rsidRDefault="009411CA" w:rsidP="00F33388">
            <w:pPr>
              <w:rPr>
                <w:rFonts w:ascii="Arial" w:hAnsi="Arial" w:cs="Arial"/>
                <w:bCs/>
                <w:color w:val="000000" w:themeColor="text1"/>
              </w:rPr>
            </w:pPr>
            <w:r w:rsidRPr="000B41B3">
              <w:rPr>
                <w:rFonts w:ascii="Arial" w:hAnsi="Arial" w:cs="Arial"/>
                <w:bCs/>
                <w:color w:val="000000" w:themeColor="text1"/>
              </w:rPr>
              <w:t xml:space="preserve">Identify alarms if any. </w:t>
            </w:r>
          </w:p>
        </w:tc>
        <w:tc>
          <w:tcPr>
            <w:tcW w:w="660" w:type="pct"/>
            <w:shd w:val="clear" w:color="auto" w:fill="auto"/>
            <w:vAlign w:val="center"/>
          </w:tcPr>
          <w:p w14:paraId="2DAF1982" w14:textId="77777777" w:rsidR="007F6E08" w:rsidRPr="000B41B3" w:rsidRDefault="007F6E08" w:rsidP="007F6E08">
            <w:pPr>
              <w:ind w:left="612" w:hanging="612"/>
              <w:rPr>
                <w:rFonts w:ascii="Arial" w:hAnsi="Arial" w:cs="Arial"/>
                <w:b/>
                <w:bCs/>
              </w:rPr>
            </w:pPr>
            <w:r w:rsidRPr="000B41B3">
              <w:rPr>
                <w:rFonts w:ascii="Arial" w:hAnsi="Arial" w:cs="Arial"/>
                <w:b/>
                <w:bCs/>
              </w:rPr>
              <w:t>Total:</w:t>
            </w:r>
          </w:p>
          <w:p w14:paraId="317259A8" w14:textId="77777777" w:rsidR="007F6E08" w:rsidRPr="000B41B3" w:rsidRDefault="007F6E08" w:rsidP="007F6E08">
            <w:pPr>
              <w:ind w:left="612" w:hanging="612"/>
              <w:rPr>
                <w:rFonts w:ascii="Arial" w:hAnsi="Arial" w:cs="Arial"/>
                <w:bCs/>
              </w:rPr>
            </w:pPr>
            <w:r w:rsidRPr="000B41B3">
              <w:rPr>
                <w:rFonts w:ascii="Arial" w:hAnsi="Arial" w:cs="Arial"/>
                <w:bCs/>
              </w:rPr>
              <w:t>10 Hrs.</w:t>
            </w:r>
          </w:p>
          <w:p w14:paraId="0AE65C2C" w14:textId="77777777" w:rsidR="007F6E08" w:rsidRPr="000B41B3" w:rsidRDefault="007F6E08" w:rsidP="007F6E08">
            <w:pPr>
              <w:ind w:left="612" w:hanging="612"/>
              <w:rPr>
                <w:rFonts w:ascii="Arial" w:hAnsi="Arial" w:cs="Arial"/>
                <w:b/>
              </w:rPr>
            </w:pPr>
            <w:r w:rsidRPr="000B41B3">
              <w:rPr>
                <w:rFonts w:ascii="Arial" w:hAnsi="Arial" w:cs="Arial"/>
                <w:b/>
              </w:rPr>
              <w:t>Theory:</w:t>
            </w:r>
          </w:p>
          <w:p w14:paraId="426ACB2B" w14:textId="77777777" w:rsidR="007F6E08" w:rsidRPr="000B41B3" w:rsidRDefault="007F6E08" w:rsidP="007F6E08">
            <w:pPr>
              <w:ind w:left="612" w:hanging="612"/>
              <w:rPr>
                <w:rFonts w:ascii="Arial" w:hAnsi="Arial" w:cs="Arial"/>
                <w:bCs/>
              </w:rPr>
            </w:pPr>
            <w:r w:rsidRPr="000B41B3">
              <w:rPr>
                <w:rFonts w:ascii="Arial" w:hAnsi="Arial" w:cs="Arial"/>
                <w:bCs/>
              </w:rPr>
              <w:t>4 Hrs.</w:t>
            </w:r>
          </w:p>
          <w:p w14:paraId="1600F987" w14:textId="77777777" w:rsidR="007F6E08" w:rsidRPr="000B41B3" w:rsidRDefault="007F6E08" w:rsidP="007F6E08">
            <w:pPr>
              <w:ind w:left="612" w:hanging="612"/>
              <w:rPr>
                <w:rFonts w:ascii="Arial" w:hAnsi="Arial" w:cs="Arial"/>
                <w:b/>
              </w:rPr>
            </w:pPr>
            <w:r w:rsidRPr="000B41B3">
              <w:rPr>
                <w:rFonts w:ascii="Arial" w:hAnsi="Arial" w:cs="Arial"/>
                <w:b/>
              </w:rPr>
              <w:t>Practical:</w:t>
            </w:r>
          </w:p>
          <w:p w14:paraId="20454A6F" w14:textId="3E717FC4" w:rsidR="009411CA" w:rsidRPr="000B41B3" w:rsidRDefault="007F6E08" w:rsidP="007F6E08">
            <w:pPr>
              <w:ind w:left="647" w:hanging="613"/>
              <w:rPr>
                <w:rFonts w:ascii="Arial" w:hAnsi="Arial" w:cs="Arial"/>
              </w:rPr>
            </w:pPr>
            <w:r w:rsidRPr="000B41B3">
              <w:rPr>
                <w:rFonts w:ascii="Arial" w:hAnsi="Arial" w:cs="Arial"/>
                <w:bCs/>
              </w:rPr>
              <w:t>6 Hrs</w:t>
            </w:r>
            <w:r w:rsidRPr="000B41B3">
              <w:rPr>
                <w:rFonts w:ascii="Arial" w:hAnsi="Arial" w:cs="Arial"/>
              </w:rPr>
              <w:t>.</w:t>
            </w:r>
          </w:p>
        </w:tc>
        <w:tc>
          <w:tcPr>
            <w:tcW w:w="666" w:type="pct"/>
            <w:shd w:val="clear" w:color="auto" w:fill="auto"/>
          </w:tcPr>
          <w:p w14:paraId="1D454451" w14:textId="77777777" w:rsidR="009411CA" w:rsidRPr="000B41B3" w:rsidRDefault="009411CA" w:rsidP="00F33388">
            <w:pPr>
              <w:pStyle w:val="ListParagraph"/>
              <w:numPr>
                <w:ilvl w:val="0"/>
                <w:numId w:val="10"/>
              </w:numPr>
              <w:rPr>
                <w:color w:val="000000" w:themeColor="text1"/>
              </w:rPr>
            </w:pPr>
            <w:r w:rsidRPr="000B41B3">
              <w:rPr>
                <w:color w:val="000000" w:themeColor="text1"/>
              </w:rPr>
              <w:t>Installation plans</w:t>
            </w:r>
          </w:p>
          <w:p w14:paraId="055A8F8D" w14:textId="77777777" w:rsidR="009411CA" w:rsidRPr="000B41B3" w:rsidRDefault="009411CA" w:rsidP="00F33388">
            <w:pPr>
              <w:pStyle w:val="ListParagraph"/>
              <w:numPr>
                <w:ilvl w:val="0"/>
                <w:numId w:val="10"/>
              </w:numPr>
              <w:rPr>
                <w:color w:val="000000" w:themeColor="text1"/>
              </w:rPr>
            </w:pPr>
            <w:r w:rsidRPr="000B41B3">
              <w:rPr>
                <w:color w:val="000000" w:themeColor="text1"/>
              </w:rPr>
              <w:t>Toolkit</w:t>
            </w:r>
          </w:p>
          <w:p w14:paraId="7E41C991" w14:textId="77777777" w:rsidR="009411CA" w:rsidRPr="000B41B3" w:rsidRDefault="009411CA" w:rsidP="00F33388">
            <w:pPr>
              <w:pStyle w:val="ListParagraph"/>
              <w:numPr>
                <w:ilvl w:val="0"/>
                <w:numId w:val="10"/>
              </w:numPr>
              <w:rPr>
                <w:color w:val="000000" w:themeColor="text1"/>
              </w:rPr>
            </w:pPr>
          </w:p>
        </w:tc>
        <w:tc>
          <w:tcPr>
            <w:tcW w:w="592" w:type="pct"/>
            <w:shd w:val="clear" w:color="auto" w:fill="auto"/>
          </w:tcPr>
          <w:p w14:paraId="3CDECC77" w14:textId="77777777" w:rsidR="009411CA" w:rsidRPr="000B41B3" w:rsidRDefault="009411CA" w:rsidP="00F33388">
            <w:pPr>
              <w:ind w:left="49"/>
              <w:rPr>
                <w:rFonts w:ascii="Arial" w:hAnsi="Arial" w:cs="Arial"/>
              </w:rPr>
            </w:pPr>
            <w:r w:rsidRPr="000B41B3">
              <w:rPr>
                <w:rFonts w:ascii="Arial" w:hAnsi="Arial" w:cs="Arial"/>
              </w:rPr>
              <w:t>Training Workshop</w:t>
            </w:r>
          </w:p>
          <w:p w14:paraId="4A56D6C2" w14:textId="77777777" w:rsidR="009411CA" w:rsidRPr="000B41B3" w:rsidRDefault="009411CA" w:rsidP="00F33388">
            <w:pPr>
              <w:ind w:left="49"/>
              <w:rPr>
                <w:rFonts w:ascii="Arial" w:hAnsi="Arial" w:cs="Arial"/>
                <w:b/>
              </w:rPr>
            </w:pPr>
            <w:r w:rsidRPr="000B41B3">
              <w:rPr>
                <w:rFonts w:ascii="Arial" w:hAnsi="Arial" w:cs="Arial"/>
              </w:rPr>
              <w:t>Field Visit</w:t>
            </w:r>
          </w:p>
        </w:tc>
      </w:tr>
      <w:tr w:rsidR="009411CA" w:rsidRPr="000B41B3" w14:paraId="4BC3A709" w14:textId="77777777" w:rsidTr="009411CA">
        <w:trPr>
          <w:trHeight w:val="1554"/>
        </w:trPr>
        <w:tc>
          <w:tcPr>
            <w:tcW w:w="825" w:type="pct"/>
            <w:shd w:val="clear" w:color="auto" w:fill="auto"/>
          </w:tcPr>
          <w:p w14:paraId="5A62EAC6" w14:textId="77777777" w:rsidR="00DC5677" w:rsidRPr="000B41B3" w:rsidRDefault="00DC5677" w:rsidP="00F33388">
            <w:pPr>
              <w:pStyle w:val="TableParagraph"/>
              <w:numPr>
                <w:ilvl w:val="0"/>
                <w:numId w:val="70"/>
              </w:numPr>
              <w:ind w:left="360"/>
            </w:pPr>
          </w:p>
          <w:p w14:paraId="573CCEF3" w14:textId="02A04AD1" w:rsidR="009411CA" w:rsidRPr="000B41B3" w:rsidRDefault="009411CA" w:rsidP="00F33388">
            <w:pPr>
              <w:pStyle w:val="TableParagraph"/>
              <w:ind w:left="360"/>
              <w:rPr>
                <w:bCs/>
              </w:rPr>
            </w:pPr>
            <w:r w:rsidRPr="000B41B3">
              <w:rPr>
                <w:bCs/>
              </w:rPr>
              <w:t>Implement Installation Standards</w:t>
            </w:r>
          </w:p>
        </w:tc>
        <w:tc>
          <w:tcPr>
            <w:tcW w:w="1194" w:type="pct"/>
            <w:shd w:val="clear" w:color="auto" w:fill="auto"/>
            <w:vAlign w:val="center"/>
          </w:tcPr>
          <w:p w14:paraId="52DC2295" w14:textId="77777777" w:rsidR="009411CA" w:rsidRPr="000B41B3" w:rsidRDefault="009411CA" w:rsidP="00F33388">
            <w:pPr>
              <w:ind w:left="2"/>
              <w:rPr>
                <w:rFonts w:ascii="Arial" w:hAnsi="Arial" w:cs="Arial"/>
                <w:color w:val="000000" w:themeColor="text1"/>
              </w:rPr>
            </w:pPr>
            <w:r w:rsidRPr="000B41B3">
              <w:rPr>
                <w:rFonts w:ascii="Arial" w:hAnsi="Arial" w:cs="Arial"/>
                <w:b/>
              </w:rPr>
              <w:t>Trainee will be able to:</w:t>
            </w:r>
          </w:p>
          <w:p w14:paraId="62279F6B" w14:textId="77777777" w:rsidR="009411CA" w:rsidRPr="000B41B3" w:rsidRDefault="009411CA" w:rsidP="00F33388">
            <w:pPr>
              <w:pStyle w:val="ListParagraph"/>
              <w:numPr>
                <w:ilvl w:val="0"/>
                <w:numId w:val="71"/>
              </w:numPr>
              <w:ind w:left="364"/>
              <w:rPr>
                <w:color w:val="000000" w:themeColor="text1"/>
              </w:rPr>
            </w:pPr>
            <w:r w:rsidRPr="000B41B3">
              <w:rPr>
                <w:color w:val="000000" w:themeColor="text1"/>
              </w:rPr>
              <w:t xml:space="preserve">Tie cables in cable trays </w:t>
            </w:r>
          </w:p>
          <w:p w14:paraId="251BBE4A" w14:textId="77777777" w:rsidR="009411CA" w:rsidRPr="000B41B3" w:rsidRDefault="009411CA" w:rsidP="00F33388">
            <w:pPr>
              <w:pStyle w:val="ListParagraph"/>
              <w:numPr>
                <w:ilvl w:val="0"/>
                <w:numId w:val="71"/>
              </w:numPr>
              <w:ind w:left="364"/>
              <w:rPr>
                <w:color w:val="000000" w:themeColor="text1"/>
              </w:rPr>
            </w:pPr>
            <w:r w:rsidRPr="000B41B3">
              <w:rPr>
                <w:color w:val="000000" w:themeColor="text1"/>
              </w:rPr>
              <w:t>Ensure cards must be in their respective cabinets (2G, 3G and 4G)</w:t>
            </w:r>
          </w:p>
          <w:p w14:paraId="345FDE5F" w14:textId="77777777" w:rsidR="009411CA" w:rsidRPr="000B41B3" w:rsidRDefault="009411CA" w:rsidP="00F33388">
            <w:pPr>
              <w:pStyle w:val="ListParagraph"/>
              <w:numPr>
                <w:ilvl w:val="0"/>
                <w:numId w:val="71"/>
              </w:numPr>
              <w:ind w:left="364"/>
              <w:rPr>
                <w:color w:val="000000" w:themeColor="text1"/>
              </w:rPr>
            </w:pPr>
            <w:r w:rsidRPr="000B41B3">
              <w:rPr>
                <w:color w:val="000000" w:themeColor="text1"/>
              </w:rPr>
              <w:t>Make sure proper labelling of all the cables and equipment</w:t>
            </w:r>
          </w:p>
          <w:p w14:paraId="5CE2B2E9" w14:textId="77777777" w:rsidR="009411CA" w:rsidRPr="000B41B3" w:rsidRDefault="009411CA" w:rsidP="00F33388">
            <w:pPr>
              <w:pStyle w:val="ListParagraph"/>
              <w:numPr>
                <w:ilvl w:val="0"/>
                <w:numId w:val="71"/>
              </w:numPr>
              <w:ind w:left="364"/>
              <w:rPr>
                <w:color w:val="000000" w:themeColor="text1"/>
              </w:rPr>
            </w:pPr>
            <w:r w:rsidRPr="000B41B3">
              <w:rPr>
                <w:color w:val="000000" w:themeColor="text1"/>
              </w:rPr>
              <w:t>Verify incoming and outgoing points are insulated</w:t>
            </w:r>
          </w:p>
        </w:tc>
        <w:tc>
          <w:tcPr>
            <w:tcW w:w="1062" w:type="pct"/>
            <w:shd w:val="clear" w:color="auto" w:fill="auto"/>
          </w:tcPr>
          <w:p w14:paraId="7FF66AA9"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Tying cables in cable trays using cable ties.</w:t>
            </w:r>
          </w:p>
          <w:p w14:paraId="2B66C351"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Labelling as per standards</w:t>
            </w:r>
          </w:p>
          <w:p w14:paraId="205FBFE3" w14:textId="77777777" w:rsidR="009411CA" w:rsidRPr="000B41B3" w:rsidRDefault="009411CA" w:rsidP="00F33388">
            <w:pPr>
              <w:pStyle w:val="ListParagraph"/>
              <w:ind w:left="362" w:hanging="359"/>
              <w:rPr>
                <w:b/>
                <w:u w:val="single"/>
              </w:rPr>
            </w:pPr>
            <w:r w:rsidRPr="000B41B3">
              <w:rPr>
                <w:b/>
                <w:u w:val="single"/>
              </w:rPr>
              <w:t>Practical Activity:</w:t>
            </w:r>
          </w:p>
          <w:p w14:paraId="1451298E" w14:textId="77777777" w:rsidR="009411CA" w:rsidRPr="000B41B3" w:rsidRDefault="009411CA" w:rsidP="00F33388">
            <w:pPr>
              <w:rPr>
                <w:rFonts w:ascii="Arial" w:hAnsi="Arial" w:cs="Arial"/>
                <w:bCs/>
                <w:color w:val="000000" w:themeColor="text1"/>
              </w:rPr>
            </w:pPr>
            <w:r w:rsidRPr="000B41B3">
              <w:rPr>
                <w:rFonts w:ascii="Arial" w:hAnsi="Arial" w:cs="Arial"/>
                <w:bCs/>
                <w:color w:val="000000" w:themeColor="text1"/>
              </w:rPr>
              <w:t>Identify cabinets for 2G, 3G and 4G etc.</w:t>
            </w:r>
          </w:p>
        </w:tc>
        <w:tc>
          <w:tcPr>
            <w:tcW w:w="660" w:type="pct"/>
            <w:shd w:val="clear" w:color="auto" w:fill="auto"/>
            <w:vAlign w:val="center"/>
          </w:tcPr>
          <w:p w14:paraId="233F663C" w14:textId="77777777" w:rsidR="007F6E08" w:rsidRPr="000B41B3" w:rsidRDefault="007F6E08" w:rsidP="007F6E08">
            <w:pPr>
              <w:ind w:left="612" w:hanging="612"/>
              <w:rPr>
                <w:rFonts w:ascii="Arial" w:hAnsi="Arial" w:cs="Arial"/>
                <w:b/>
                <w:bCs/>
              </w:rPr>
            </w:pPr>
            <w:r w:rsidRPr="000B41B3">
              <w:rPr>
                <w:rFonts w:ascii="Arial" w:hAnsi="Arial" w:cs="Arial"/>
                <w:b/>
                <w:bCs/>
              </w:rPr>
              <w:t>Total:</w:t>
            </w:r>
          </w:p>
          <w:p w14:paraId="5241D214" w14:textId="77777777" w:rsidR="007F6E08" w:rsidRPr="000B41B3" w:rsidRDefault="007F6E08" w:rsidP="007F6E08">
            <w:pPr>
              <w:ind w:left="612" w:hanging="612"/>
              <w:rPr>
                <w:rFonts w:ascii="Arial" w:hAnsi="Arial" w:cs="Arial"/>
                <w:bCs/>
              </w:rPr>
            </w:pPr>
            <w:r w:rsidRPr="000B41B3">
              <w:rPr>
                <w:rFonts w:ascii="Arial" w:hAnsi="Arial" w:cs="Arial"/>
                <w:bCs/>
              </w:rPr>
              <w:t>10 Hrs.</w:t>
            </w:r>
          </w:p>
          <w:p w14:paraId="422531A4" w14:textId="77777777" w:rsidR="007F6E08" w:rsidRPr="000B41B3" w:rsidRDefault="007F6E08" w:rsidP="007F6E08">
            <w:pPr>
              <w:ind w:left="612" w:hanging="612"/>
              <w:rPr>
                <w:rFonts w:ascii="Arial" w:hAnsi="Arial" w:cs="Arial"/>
                <w:b/>
              </w:rPr>
            </w:pPr>
            <w:r w:rsidRPr="000B41B3">
              <w:rPr>
                <w:rFonts w:ascii="Arial" w:hAnsi="Arial" w:cs="Arial"/>
                <w:b/>
              </w:rPr>
              <w:t>Theory:</w:t>
            </w:r>
          </w:p>
          <w:p w14:paraId="27EE3B65" w14:textId="77777777" w:rsidR="007F6E08" w:rsidRPr="000B41B3" w:rsidRDefault="007F6E08" w:rsidP="007F6E08">
            <w:pPr>
              <w:ind w:left="612" w:hanging="612"/>
              <w:rPr>
                <w:rFonts w:ascii="Arial" w:hAnsi="Arial" w:cs="Arial"/>
                <w:bCs/>
              </w:rPr>
            </w:pPr>
            <w:r w:rsidRPr="000B41B3">
              <w:rPr>
                <w:rFonts w:ascii="Arial" w:hAnsi="Arial" w:cs="Arial"/>
                <w:bCs/>
              </w:rPr>
              <w:t>4 Hrs.</w:t>
            </w:r>
          </w:p>
          <w:p w14:paraId="79694ADC" w14:textId="77777777" w:rsidR="007F6E08" w:rsidRPr="000B41B3" w:rsidRDefault="007F6E08" w:rsidP="007F6E08">
            <w:pPr>
              <w:ind w:left="612" w:hanging="612"/>
              <w:rPr>
                <w:rFonts w:ascii="Arial" w:hAnsi="Arial" w:cs="Arial"/>
                <w:b/>
              </w:rPr>
            </w:pPr>
            <w:r w:rsidRPr="000B41B3">
              <w:rPr>
                <w:rFonts w:ascii="Arial" w:hAnsi="Arial" w:cs="Arial"/>
                <w:b/>
              </w:rPr>
              <w:t>Practical:</w:t>
            </w:r>
          </w:p>
          <w:p w14:paraId="1C9321D9" w14:textId="5769CA77" w:rsidR="009411CA" w:rsidRPr="000B41B3" w:rsidRDefault="007F6E08" w:rsidP="007F6E08">
            <w:pPr>
              <w:ind w:left="647" w:hanging="613"/>
              <w:rPr>
                <w:rFonts w:ascii="Arial" w:hAnsi="Arial" w:cs="Arial"/>
              </w:rPr>
            </w:pPr>
            <w:r w:rsidRPr="000B41B3">
              <w:rPr>
                <w:rFonts w:ascii="Arial" w:hAnsi="Arial" w:cs="Arial"/>
                <w:bCs/>
              </w:rPr>
              <w:t>6 Hrs</w:t>
            </w:r>
            <w:r w:rsidRPr="000B41B3">
              <w:rPr>
                <w:rFonts w:ascii="Arial" w:hAnsi="Arial" w:cs="Arial"/>
              </w:rPr>
              <w:t>.</w:t>
            </w:r>
          </w:p>
        </w:tc>
        <w:tc>
          <w:tcPr>
            <w:tcW w:w="666" w:type="pct"/>
            <w:shd w:val="clear" w:color="auto" w:fill="auto"/>
          </w:tcPr>
          <w:p w14:paraId="5386517B" w14:textId="77777777" w:rsidR="009411CA" w:rsidRPr="000B41B3" w:rsidRDefault="009411CA" w:rsidP="00F33388">
            <w:pPr>
              <w:pStyle w:val="ListParagraph"/>
              <w:numPr>
                <w:ilvl w:val="0"/>
                <w:numId w:val="10"/>
              </w:numPr>
              <w:rPr>
                <w:color w:val="000000" w:themeColor="text1"/>
              </w:rPr>
            </w:pPr>
            <w:r w:rsidRPr="000B41B3">
              <w:rPr>
                <w:color w:val="000000" w:themeColor="text1"/>
              </w:rPr>
              <w:t>Labels</w:t>
            </w:r>
          </w:p>
          <w:p w14:paraId="62F0B8BE" w14:textId="77777777" w:rsidR="009411CA" w:rsidRPr="000B41B3" w:rsidRDefault="009411CA" w:rsidP="00F33388">
            <w:pPr>
              <w:pStyle w:val="ListParagraph"/>
              <w:numPr>
                <w:ilvl w:val="0"/>
                <w:numId w:val="10"/>
              </w:numPr>
              <w:rPr>
                <w:color w:val="000000" w:themeColor="text1"/>
              </w:rPr>
            </w:pPr>
            <w:r w:rsidRPr="000B41B3">
              <w:rPr>
                <w:color w:val="000000" w:themeColor="text1"/>
              </w:rPr>
              <w:t>Pen</w:t>
            </w:r>
          </w:p>
          <w:p w14:paraId="47EC41CA" w14:textId="77777777" w:rsidR="009411CA" w:rsidRPr="000B41B3" w:rsidRDefault="009411CA" w:rsidP="00F33388">
            <w:pPr>
              <w:pStyle w:val="ListParagraph"/>
              <w:numPr>
                <w:ilvl w:val="0"/>
                <w:numId w:val="10"/>
              </w:numPr>
              <w:rPr>
                <w:color w:val="000000" w:themeColor="text1"/>
              </w:rPr>
            </w:pPr>
            <w:r w:rsidRPr="000B41B3">
              <w:rPr>
                <w:color w:val="000000" w:themeColor="text1"/>
              </w:rPr>
              <w:t>Cable ties</w:t>
            </w:r>
          </w:p>
          <w:p w14:paraId="4DA4CA62" w14:textId="77777777" w:rsidR="009411CA" w:rsidRPr="000B41B3" w:rsidRDefault="009411CA" w:rsidP="00F33388">
            <w:pPr>
              <w:pStyle w:val="ListParagraph"/>
              <w:numPr>
                <w:ilvl w:val="0"/>
                <w:numId w:val="10"/>
              </w:numPr>
              <w:rPr>
                <w:color w:val="000000" w:themeColor="text1"/>
              </w:rPr>
            </w:pPr>
            <w:r w:rsidRPr="000B41B3">
              <w:rPr>
                <w:color w:val="000000" w:themeColor="text1"/>
              </w:rPr>
              <w:t>Cutters</w:t>
            </w:r>
          </w:p>
        </w:tc>
        <w:tc>
          <w:tcPr>
            <w:tcW w:w="592" w:type="pct"/>
            <w:shd w:val="clear" w:color="auto" w:fill="auto"/>
          </w:tcPr>
          <w:p w14:paraId="45F4EFF0" w14:textId="77777777" w:rsidR="009411CA" w:rsidRPr="000B41B3" w:rsidRDefault="009411CA" w:rsidP="00F33388">
            <w:pPr>
              <w:ind w:left="49"/>
              <w:rPr>
                <w:rFonts w:ascii="Arial" w:hAnsi="Arial" w:cs="Arial"/>
              </w:rPr>
            </w:pPr>
            <w:r w:rsidRPr="000B41B3">
              <w:rPr>
                <w:rFonts w:ascii="Arial" w:hAnsi="Arial" w:cs="Arial"/>
              </w:rPr>
              <w:t>Training Workshop</w:t>
            </w:r>
          </w:p>
          <w:p w14:paraId="60A597F6" w14:textId="77777777" w:rsidR="009411CA" w:rsidRPr="000B41B3" w:rsidRDefault="009411CA" w:rsidP="00F33388">
            <w:pPr>
              <w:ind w:left="49"/>
              <w:rPr>
                <w:rFonts w:ascii="Arial" w:hAnsi="Arial" w:cs="Arial"/>
                <w:b/>
              </w:rPr>
            </w:pPr>
            <w:r w:rsidRPr="000B41B3">
              <w:rPr>
                <w:rFonts w:ascii="Arial" w:hAnsi="Arial" w:cs="Arial"/>
              </w:rPr>
              <w:t>Field Visit</w:t>
            </w:r>
          </w:p>
        </w:tc>
      </w:tr>
      <w:tr w:rsidR="009411CA" w:rsidRPr="000B41B3" w14:paraId="082D1383" w14:textId="77777777" w:rsidTr="009411CA">
        <w:trPr>
          <w:trHeight w:val="1554"/>
        </w:trPr>
        <w:tc>
          <w:tcPr>
            <w:tcW w:w="825" w:type="pct"/>
            <w:shd w:val="clear" w:color="auto" w:fill="auto"/>
          </w:tcPr>
          <w:p w14:paraId="5C9D4123" w14:textId="77777777" w:rsidR="00DC5677" w:rsidRPr="000B41B3" w:rsidRDefault="00DC5677" w:rsidP="00F33388">
            <w:pPr>
              <w:pStyle w:val="TableParagraph"/>
              <w:numPr>
                <w:ilvl w:val="0"/>
                <w:numId w:val="70"/>
              </w:numPr>
              <w:ind w:left="360"/>
              <w:rPr>
                <w:b/>
              </w:rPr>
            </w:pPr>
          </w:p>
          <w:p w14:paraId="2BEBE8FA" w14:textId="7BDCB1C8" w:rsidR="009411CA" w:rsidRPr="000B41B3" w:rsidRDefault="009411CA" w:rsidP="00F33388">
            <w:pPr>
              <w:pStyle w:val="TableParagraph"/>
              <w:ind w:left="360"/>
              <w:rPr>
                <w:bCs/>
              </w:rPr>
            </w:pPr>
            <w:r w:rsidRPr="000B41B3">
              <w:rPr>
                <w:bCs/>
              </w:rPr>
              <w:t>Verify and Test Technologies after Installation</w:t>
            </w:r>
          </w:p>
        </w:tc>
        <w:tc>
          <w:tcPr>
            <w:tcW w:w="1194" w:type="pct"/>
            <w:shd w:val="clear" w:color="auto" w:fill="auto"/>
            <w:vAlign w:val="center"/>
          </w:tcPr>
          <w:p w14:paraId="14557718" w14:textId="77777777" w:rsidR="009411CA" w:rsidRPr="000B41B3" w:rsidRDefault="009411CA" w:rsidP="00F33388">
            <w:pPr>
              <w:ind w:left="2"/>
              <w:rPr>
                <w:rFonts w:ascii="Arial" w:hAnsi="Arial" w:cs="Arial"/>
                <w:color w:val="000000" w:themeColor="text1"/>
              </w:rPr>
            </w:pPr>
            <w:r w:rsidRPr="000B41B3">
              <w:rPr>
                <w:rFonts w:ascii="Arial" w:hAnsi="Arial" w:cs="Arial"/>
                <w:b/>
              </w:rPr>
              <w:t>Trainee will be able to:</w:t>
            </w:r>
          </w:p>
          <w:p w14:paraId="2DC69701" w14:textId="77777777" w:rsidR="009411CA" w:rsidRPr="000B41B3" w:rsidRDefault="009411CA" w:rsidP="00F33388">
            <w:pPr>
              <w:pStyle w:val="ListParagraph"/>
              <w:numPr>
                <w:ilvl w:val="0"/>
                <w:numId w:val="71"/>
              </w:numPr>
              <w:ind w:left="364"/>
              <w:rPr>
                <w:color w:val="000000" w:themeColor="text1"/>
              </w:rPr>
            </w:pPr>
            <w:r w:rsidRPr="000B41B3">
              <w:rPr>
                <w:color w:val="000000" w:themeColor="text1"/>
              </w:rPr>
              <w:t>Power on Installed equipment after installation</w:t>
            </w:r>
          </w:p>
          <w:p w14:paraId="369BDF8D" w14:textId="77777777" w:rsidR="009411CA" w:rsidRPr="000B41B3" w:rsidRDefault="009411CA" w:rsidP="00F33388">
            <w:pPr>
              <w:pStyle w:val="ListParagraph"/>
              <w:numPr>
                <w:ilvl w:val="0"/>
                <w:numId w:val="71"/>
              </w:numPr>
              <w:ind w:left="364"/>
              <w:rPr>
                <w:color w:val="000000" w:themeColor="text1"/>
              </w:rPr>
            </w:pPr>
            <w:r w:rsidRPr="000B41B3">
              <w:rPr>
                <w:color w:val="000000" w:themeColor="text1"/>
              </w:rPr>
              <w:t>Check for any alarms, and if occur remove them</w:t>
            </w:r>
          </w:p>
          <w:p w14:paraId="14DBE411" w14:textId="77777777" w:rsidR="009411CA" w:rsidRPr="000B41B3" w:rsidRDefault="009411CA" w:rsidP="00F33388">
            <w:pPr>
              <w:pStyle w:val="ListParagraph"/>
              <w:numPr>
                <w:ilvl w:val="0"/>
                <w:numId w:val="71"/>
              </w:numPr>
              <w:ind w:left="364"/>
              <w:rPr>
                <w:color w:val="000000" w:themeColor="text1"/>
              </w:rPr>
            </w:pPr>
            <w:r w:rsidRPr="000B41B3">
              <w:rPr>
                <w:color w:val="000000" w:themeColor="text1"/>
              </w:rPr>
              <w:t xml:space="preserve">Unlock each technology one by one. </w:t>
            </w:r>
          </w:p>
          <w:p w14:paraId="52C90A5C" w14:textId="77777777" w:rsidR="009411CA" w:rsidRPr="000B41B3" w:rsidRDefault="009411CA" w:rsidP="00F33388">
            <w:pPr>
              <w:pStyle w:val="ListParagraph"/>
              <w:numPr>
                <w:ilvl w:val="0"/>
                <w:numId w:val="71"/>
              </w:numPr>
              <w:ind w:left="364"/>
              <w:rPr>
                <w:color w:val="000000" w:themeColor="text1"/>
              </w:rPr>
            </w:pPr>
            <w:r w:rsidRPr="000B41B3">
              <w:rPr>
                <w:color w:val="000000" w:themeColor="text1"/>
              </w:rPr>
              <w:t>Verify performance of each technology i.e. 2G, 3G and LTE</w:t>
            </w:r>
          </w:p>
        </w:tc>
        <w:tc>
          <w:tcPr>
            <w:tcW w:w="1062" w:type="pct"/>
            <w:shd w:val="clear" w:color="auto" w:fill="auto"/>
          </w:tcPr>
          <w:p w14:paraId="059F4F61"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Powering on telecom site equipment</w:t>
            </w:r>
          </w:p>
          <w:p w14:paraId="4BB4FB8D"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Alarm Testing</w:t>
            </w:r>
          </w:p>
          <w:p w14:paraId="79233CB7"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Alarm rectification</w:t>
            </w:r>
          </w:p>
          <w:p w14:paraId="57DD3948"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Performance testing of installed equipment</w:t>
            </w:r>
          </w:p>
          <w:p w14:paraId="5CEB6249" w14:textId="77777777" w:rsidR="009411CA" w:rsidRPr="000B41B3" w:rsidRDefault="009411CA" w:rsidP="00F33388">
            <w:pPr>
              <w:pStyle w:val="ListParagraph"/>
              <w:ind w:left="362" w:hanging="359"/>
              <w:rPr>
                <w:b/>
                <w:u w:val="single"/>
              </w:rPr>
            </w:pPr>
            <w:r w:rsidRPr="000B41B3">
              <w:rPr>
                <w:b/>
                <w:u w:val="single"/>
              </w:rPr>
              <w:t>Practical Activity:</w:t>
            </w:r>
          </w:p>
          <w:p w14:paraId="4D267046" w14:textId="77777777" w:rsidR="009411CA" w:rsidRPr="000B41B3" w:rsidRDefault="009411CA" w:rsidP="00F33388">
            <w:pPr>
              <w:rPr>
                <w:rFonts w:ascii="Arial" w:hAnsi="Arial" w:cs="Arial"/>
                <w:bCs/>
                <w:color w:val="000000" w:themeColor="text1"/>
              </w:rPr>
            </w:pPr>
            <w:r w:rsidRPr="000B41B3">
              <w:rPr>
                <w:rFonts w:ascii="Arial" w:hAnsi="Arial" w:cs="Arial"/>
                <w:bCs/>
                <w:color w:val="000000" w:themeColor="text1"/>
              </w:rPr>
              <w:t>Identify if any alarm is active on the site.</w:t>
            </w:r>
          </w:p>
        </w:tc>
        <w:tc>
          <w:tcPr>
            <w:tcW w:w="660" w:type="pct"/>
            <w:shd w:val="clear" w:color="auto" w:fill="auto"/>
            <w:vAlign w:val="center"/>
          </w:tcPr>
          <w:p w14:paraId="10890A7B" w14:textId="77777777" w:rsidR="007F6E08" w:rsidRPr="000B41B3" w:rsidRDefault="007F6E08" w:rsidP="007F6E08">
            <w:pPr>
              <w:ind w:left="612" w:hanging="612"/>
              <w:rPr>
                <w:rFonts w:ascii="Arial" w:hAnsi="Arial" w:cs="Arial"/>
                <w:b/>
                <w:bCs/>
              </w:rPr>
            </w:pPr>
            <w:r w:rsidRPr="000B41B3">
              <w:rPr>
                <w:rFonts w:ascii="Arial" w:hAnsi="Arial" w:cs="Arial"/>
                <w:b/>
                <w:bCs/>
              </w:rPr>
              <w:t>Total:</w:t>
            </w:r>
          </w:p>
          <w:p w14:paraId="7463BC97" w14:textId="77777777" w:rsidR="007F6E08" w:rsidRPr="000B41B3" w:rsidRDefault="007F6E08" w:rsidP="007F6E08">
            <w:pPr>
              <w:ind w:left="612" w:hanging="612"/>
              <w:rPr>
                <w:rFonts w:ascii="Arial" w:hAnsi="Arial" w:cs="Arial"/>
                <w:bCs/>
              </w:rPr>
            </w:pPr>
            <w:r w:rsidRPr="000B41B3">
              <w:rPr>
                <w:rFonts w:ascii="Arial" w:hAnsi="Arial" w:cs="Arial"/>
                <w:bCs/>
              </w:rPr>
              <w:t>10 Hrs.</w:t>
            </w:r>
          </w:p>
          <w:p w14:paraId="3146D7A1" w14:textId="77777777" w:rsidR="007F6E08" w:rsidRPr="000B41B3" w:rsidRDefault="007F6E08" w:rsidP="007F6E08">
            <w:pPr>
              <w:ind w:left="612" w:hanging="612"/>
              <w:rPr>
                <w:rFonts w:ascii="Arial" w:hAnsi="Arial" w:cs="Arial"/>
                <w:b/>
              </w:rPr>
            </w:pPr>
            <w:r w:rsidRPr="000B41B3">
              <w:rPr>
                <w:rFonts w:ascii="Arial" w:hAnsi="Arial" w:cs="Arial"/>
                <w:b/>
              </w:rPr>
              <w:t>Theory:</w:t>
            </w:r>
          </w:p>
          <w:p w14:paraId="05CB0F30" w14:textId="77777777" w:rsidR="007F6E08" w:rsidRPr="000B41B3" w:rsidRDefault="007F6E08" w:rsidP="007F6E08">
            <w:pPr>
              <w:ind w:left="612" w:hanging="612"/>
              <w:rPr>
                <w:rFonts w:ascii="Arial" w:hAnsi="Arial" w:cs="Arial"/>
                <w:bCs/>
              </w:rPr>
            </w:pPr>
            <w:r w:rsidRPr="000B41B3">
              <w:rPr>
                <w:rFonts w:ascii="Arial" w:hAnsi="Arial" w:cs="Arial"/>
                <w:bCs/>
              </w:rPr>
              <w:t>4 Hrs.</w:t>
            </w:r>
          </w:p>
          <w:p w14:paraId="5A1253CA" w14:textId="77777777" w:rsidR="007F6E08" w:rsidRPr="000B41B3" w:rsidRDefault="007F6E08" w:rsidP="007F6E08">
            <w:pPr>
              <w:ind w:left="612" w:hanging="612"/>
              <w:rPr>
                <w:rFonts w:ascii="Arial" w:hAnsi="Arial" w:cs="Arial"/>
                <w:b/>
              </w:rPr>
            </w:pPr>
            <w:r w:rsidRPr="000B41B3">
              <w:rPr>
                <w:rFonts w:ascii="Arial" w:hAnsi="Arial" w:cs="Arial"/>
                <w:b/>
              </w:rPr>
              <w:t>Practical:</w:t>
            </w:r>
          </w:p>
          <w:p w14:paraId="6A8EE1A2" w14:textId="0C2564CC" w:rsidR="009411CA" w:rsidRPr="000B41B3" w:rsidRDefault="007F6E08" w:rsidP="007F6E08">
            <w:pPr>
              <w:ind w:left="647" w:hanging="613"/>
              <w:rPr>
                <w:rFonts w:ascii="Arial" w:hAnsi="Arial" w:cs="Arial"/>
              </w:rPr>
            </w:pPr>
            <w:r w:rsidRPr="000B41B3">
              <w:rPr>
                <w:rFonts w:ascii="Arial" w:hAnsi="Arial" w:cs="Arial"/>
                <w:bCs/>
              </w:rPr>
              <w:t>6 Hrs</w:t>
            </w:r>
            <w:r w:rsidRPr="000B41B3">
              <w:rPr>
                <w:rFonts w:ascii="Arial" w:hAnsi="Arial" w:cs="Arial"/>
              </w:rPr>
              <w:t>.</w:t>
            </w:r>
          </w:p>
        </w:tc>
        <w:tc>
          <w:tcPr>
            <w:tcW w:w="666" w:type="pct"/>
            <w:shd w:val="clear" w:color="auto" w:fill="auto"/>
          </w:tcPr>
          <w:p w14:paraId="0673058E" w14:textId="77777777" w:rsidR="009411CA" w:rsidRPr="000B41B3" w:rsidRDefault="009411CA" w:rsidP="00F33388">
            <w:pPr>
              <w:pStyle w:val="ListParagraph"/>
              <w:numPr>
                <w:ilvl w:val="0"/>
                <w:numId w:val="10"/>
              </w:numPr>
              <w:rPr>
                <w:color w:val="000000" w:themeColor="text1"/>
              </w:rPr>
            </w:pPr>
            <w:r w:rsidRPr="000B41B3">
              <w:rPr>
                <w:color w:val="000000" w:themeColor="text1"/>
              </w:rPr>
              <w:t>Toolkit</w:t>
            </w:r>
          </w:p>
          <w:p w14:paraId="05A8DC2D" w14:textId="77777777" w:rsidR="009411CA" w:rsidRPr="000B41B3" w:rsidRDefault="009411CA" w:rsidP="00F33388">
            <w:pPr>
              <w:pStyle w:val="ListParagraph"/>
              <w:numPr>
                <w:ilvl w:val="0"/>
                <w:numId w:val="10"/>
              </w:numPr>
              <w:rPr>
                <w:color w:val="000000" w:themeColor="text1"/>
              </w:rPr>
            </w:pPr>
            <w:r w:rsidRPr="000B41B3">
              <w:rPr>
                <w:color w:val="000000" w:themeColor="text1"/>
              </w:rPr>
              <w:t>Testing equipment</w:t>
            </w:r>
          </w:p>
        </w:tc>
        <w:tc>
          <w:tcPr>
            <w:tcW w:w="592" w:type="pct"/>
            <w:shd w:val="clear" w:color="auto" w:fill="auto"/>
          </w:tcPr>
          <w:p w14:paraId="3A1357AE" w14:textId="77777777" w:rsidR="009411CA" w:rsidRPr="000B41B3" w:rsidRDefault="009411CA" w:rsidP="00F33388">
            <w:pPr>
              <w:ind w:left="49"/>
              <w:rPr>
                <w:rFonts w:ascii="Arial" w:hAnsi="Arial" w:cs="Arial"/>
              </w:rPr>
            </w:pPr>
            <w:r w:rsidRPr="000B41B3">
              <w:rPr>
                <w:rFonts w:ascii="Arial" w:hAnsi="Arial" w:cs="Arial"/>
              </w:rPr>
              <w:t>Training Workshop</w:t>
            </w:r>
          </w:p>
          <w:p w14:paraId="131783EF" w14:textId="77777777" w:rsidR="009411CA" w:rsidRPr="000B41B3" w:rsidRDefault="009411CA" w:rsidP="00F33388">
            <w:pPr>
              <w:ind w:left="49"/>
              <w:rPr>
                <w:rFonts w:ascii="Arial" w:hAnsi="Arial" w:cs="Arial"/>
                <w:b/>
              </w:rPr>
            </w:pPr>
            <w:r w:rsidRPr="000B41B3">
              <w:rPr>
                <w:rFonts w:ascii="Arial" w:hAnsi="Arial" w:cs="Arial"/>
              </w:rPr>
              <w:t>Field Visit</w:t>
            </w:r>
          </w:p>
        </w:tc>
      </w:tr>
      <w:tr w:rsidR="009411CA" w:rsidRPr="000B41B3" w14:paraId="6E10B605" w14:textId="77777777" w:rsidTr="009411CA">
        <w:trPr>
          <w:trHeight w:val="1554"/>
        </w:trPr>
        <w:tc>
          <w:tcPr>
            <w:tcW w:w="825" w:type="pct"/>
            <w:shd w:val="clear" w:color="auto" w:fill="auto"/>
          </w:tcPr>
          <w:p w14:paraId="5FA1CA7C" w14:textId="77777777" w:rsidR="003552B9" w:rsidRPr="000B41B3" w:rsidRDefault="003552B9" w:rsidP="00F33388">
            <w:pPr>
              <w:pStyle w:val="TableParagraph"/>
              <w:numPr>
                <w:ilvl w:val="0"/>
                <w:numId w:val="70"/>
              </w:numPr>
              <w:ind w:left="360"/>
            </w:pPr>
          </w:p>
          <w:p w14:paraId="44523818" w14:textId="5368340D" w:rsidR="009411CA" w:rsidRPr="000B41B3" w:rsidRDefault="009411CA" w:rsidP="00F33388">
            <w:pPr>
              <w:pStyle w:val="TableParagraph"/>
              <w:ind w:left="360"/>
              <w:rPr>
                <w:bCs/>
              </w:rPr>
            </w:pPr>
            <w:r w:rsidRPr="000B41B3">
              <w:rPr>
                <w:bCs/>
              </w:rPr>
              <w:t>Confirm Health and Safety Requirement</w:t>
            </w:r>
          </w:p>
        </w:tc>
        <w:tc>
          <w:tcPr>
            <w:tcW w:w="1194" w:type="pct"/>
            <w:shd w:val="clear" w:color="auto" w:fill="auto"/>
            <w:vAlign w:val="center"/>
          </w:tcPr>
          <w:p w14:paraId="213ED0B4" w14:textId="77777777" w:rsidR="009411CA" w:rsidRPr="000B41B3" w:rsidRDefault="009411CA" w:rsidP="00F33388">
            <w:pPr>
              <w:ind w:left="2"/>
              <w:rPr>
                <w:rFonts w:ascii="Arial" w:hAnsi="Arial" w:cs="Arial"/>
                <w:color w:val="000000" w:themeColor="text1"/>
              </w:rPr>
            </w:pPr>
            <w:r w:rsidRPr="000B41B3">
              <w:rPr>
                <w:rFonts w:ascii="Arial" w:hAnsi="Arial" w:cs="Arial"/>
                <w:b/>
              </w:rPr>
              <w:t>Trainee will be able to:</w:t>
            </w:r>
          </w:p>
          <w:p w14:paraId="01D95705" w14:textId="77777777" w:rsidR="009411CA" w:rsidRPr="000B41B3" w:rsidRDefault="009411CA" w:rsidP="00F33388">
            <w:pPr>
              <w:pStyle w:val="ListParagraph"/>
              <w:numPr>
                <w:ilvl w:val="0"/>
                <w:numId w:val="71"/>
              </w:numPr>
              <w:ind w:left="364"/>
              <w:rPr>
                <w:color w:val="000000" w:themeColor="text1"/>
              </w:rPr>
            </w:pPr>
            <w:r w:rsidRPr="000B41B3">
              <w:rPr>
                <w:color w:val="000000" w:themeColor="text1"/>
              </w:rPr>
              <w:t>Ensure compliance with site risk control, OHS, environmental and quality requirements as per company’s norms</w:t>
            </w:r>
          </w:p>
          <w:p w14:paraId="09EC1530" w14:textId="77777777" w:rsidR="009411CA" w:rsidRPr="000B41B3" w:rsidRDefault="009411CA" w:rsidP="00F33388">
            <w:pPr>
              <w:pStyle w:val="ListParagraph"/>
              <w:numPr>
                <w:ilvl w:val="0"/>
                <w:numId w:val="71"/>
              </w:numPr>
              <w:ind w:left="364"/>
              <w:rPr>
                <w:color w:val="000000" w:themeColor="text1"/>
              </w:rPr>
            </w:pPr>
            <w:r w:rsidRPr="000B41B3">
              <w:rPr>
                <w:color w:val="000000" w:themeColor="text1"/>
              </w:rPr>
              <w:lastRenderedPageBreak/>
              <w:t>Ensure that work is carried out in accordance to the level of competence and legal requirements</w:t>
            </w:r>
          </w:p>
          <w:p w14:paraId="40F59906" w14:textId="77777777" w:rsidR="009411CA" w:rsidRPr="000B41B3" w:rsidRDefault="009411CA" w:rsidP="00F33388">
            <w:pPr>
              <w:pStyle w:val="ListParagraph"/>
              <w:numPr>
                <w:ilvl w:val="0"/>
                <w:numId w:val="71"/>
              </w:numPr>
              <w:ind w:left="364"/>
              <w:rPr>
                <w:color w:val="000000" w:themeColor="text1"/>
              </w:rPr>
            </w:pPr>
            <w:r w:rsidRPr="000B41B3">
              <w:rPr>
                <w:color w:val="000000" w:themeColor="text1"/>
              </w:rPr>
              <w:t>Ensure that hazards associated with the workplace that have not been previously controlled, are reported in accordance with appropriate procedures</w:t>
            </w:r>
          </w:p>
          <w:p w14:paraId="28FC49B2" w14:textId="77777777" w:rsidR="009411CA" w:rsidRPr="000B41B3" w:rsidRDefault="009411CA" w:rsidP="00F33388">
            <w:pPr>
              <w:pStyle w:val="ListParagraph"/>
              <w:numPr>
                <w:ilvl w:val="0"/>
                <w:numId w:val="71"/>
              </w:numPr>
              <w:ind w:left="364"/>
              <w:rPr>
                <w:color w:val="000000" w:themeColor="text1"/>
              </w:rPr>
            </w:pPr>
            <w:r w:rsidRPr="000B41B3">
              <w:rPr>
                <w:color w:val="000000" w:themeColor="text1"/>
              </w:rPr>
              <w:t>Ensure compliance with all organizational security arrangements (like using valid ID cards) and approved procedures</w:t>
            </w:r>
          </w:p>
          <w:p w14:paraId="71A40A00" w14:textId="77777777" w:rsidR="009411CA" w:rsidRPr="000B41B3" w:rsidRDefault="009411CA" w:rsidP="00F33388">
            <w:pPr>
              <w:pStyle w:val="ListParagraph"/>
              <w:numPr>
                <w:ilvl w:val="0"/>
                <w:numId w:val="71"/>
              </w:numPr>
              <w:ind w:left="364"/>
              <w:rPr>
                <w:color w:val="000000" w:themeColor="text1"/>
              </w:rPr>
            </w:pPr>
            <w:r w:rsidRPr="000B41B3">
              <w:rPr>
                <w:color w:val="000000" w:themeColor="text1"/>
              </w:rPr>
              <w:t>Use and maintain protective equipment according to work requirements</w:t>
            </w:r>
          </w:p>
          <w:p w14:paraId="3D20A81F" w14:textId="77777777" w:rsidR="009411CA" w:rsidRPr="000B41B3" w:rsidRDefault="009411CA" w:rsidP="00F33388">
            <w:pPr>
              <w:pStyle w:val="ListParagraph"/>
              <w:numPr>
                <w:ilvl w:val="0"/>
                <w:numId w:val="71"/>
              </w:numPr>
              <w:ind w:left="364"/>
              <w:rPr>
                <w:color w:val="000000" w:themeColor="text1"/>
              </w:rPr>
            </w:pPr>
            <w:r w:rsidRPr="000B41B3">
              <w:rPr>
                <w:color w:val="000000" w:themeColor="text1"/>
              </w:rPr>
              <w:t>Ensure availability of first aid box at site</w:t>
            </w:r>
          </w:p>
          <w:p w14:paraId="28DE8C7F" w14:textId="77777777" w:rsidR="009411CA" w:rsidRPr="000B41B3" w:rsidRDefault="009411CA" w:rsidP="00F33388">
            <w:pPr>
              <w:pStyle w:val="ListParagraph"/>
              <w:numPr>
                <w:ilvl w:val="0"/>
                <w:numId w:val="71"/>
              </w:numPr>
              <w:ind w:left="364"/>
              <w:rPr>
                <w:color w:val="000000" w:themeColor="text1"/>
              </w:rPr>
            </w:pPr>
            <w:r w:rsidRPr="000B41B3">
              <w:rPr>
                <w:color w:val="000000" w:themeColor="text1"/>
              </w:rPr>
              <w:t>Ensure escalation of safety incidents to relevant authorities as per guidelines</w:t>
            </w:r>
          </w:p>
        </w:tc>
        <w:tc>
          <w:tcPr>
            <w:tcW w:w="1062" w:type="pct"/>
            <w:shd w:val="clear" w:color="auto" w:fill="auto"/>
          </w:tcPr>
          <w:p w14:paraId="7CC0B8CD"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lastRenderedPageBreak/>
              <w:t>OHS standards</w:t>
            </w:r>
          </w:p>
          <w:p w14:paraId="087E9A6B"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Identification and reporting of safety risks</w:t>
            </w:r>
          </w:p>
          <w:p w14:paraId="7BF6BDC7" w14:textId="77777777" w:rsidR="009411CA" w:rsidRPr="000B41B3" w:rsidRDefault="009411CA" w:rsidP="00F33388">
            <w:pPr>
              <w:pStyle w:val="ListParagraph"/>
              <w:ind w:left="362" w:hanging="359"/>
              <w:rPr>
                <w:b/>
                <w:u w:val="single"/>
              </w:rPr>
            </w:pPr>
            <w:r w:rsidRPr="000B41B3">
              <w:rPr>
                <w:b/>
                <w:u w:val="single"/>
              </w:rPr>
              <w:t>Practical Activity:</w:t>
            </w:r>
          </w:p>
          <w:p w14:paraId="43DB835D" w14:textId="77777777" w:rsidR="009411CA" w:rsidRPr="000B41B3" w:rsidRDefault="009411CA" w:rsidP="00F33388">
            <w:pPr>
              <w:rPr>
                <w:rFonts w:ascii="Arial" w:hAnsi="Arial" w:cs="Arial"/>
                <w:bCs/>
                <w:color w:val="000000" w:themeColor="text1"/>
              </w:rPr>
            </w:pPr>
            <w:r w:rsidRPr="000B41B3">
              <w:rPr>
                <w:rFonts w:ascii="Arial" w:hAnsi="Arial" w:cs="Arial"/>
                <w:bCs/>
                <w:color w:val="000000" w:themeColor="text1"/>
              </w:rPr>
              <w:lastRenderedPageBreak/>
              <w:t>Identify any safety risks that don’t meet OHS standards.</w:t>
            </w:r>
          </w:p>
        </w:tc>
        <w:tc>
          <w:tcPr>
            <w:tcW w:w="660" w:type="pct"/>
            <w:shd w:val="clear" w:color="auto" w:fill="auto"/>
            <w:vAlign w:val="center"/>
          </w:tcPr>
          <w:p w14:paraId="1198959E" w14:textId="77777777" w:rsidR="007F6E08" w:rsidRPr="000B41B3" w:rsidRDefault="007F6E08" w:rsidP="007F6E08">
            <w:pPr>
              <w:ind w:left="612" w:hanging="612"/>
              <w:rPr>
                <w:rFonts w:ascii="Arial" w:hAnsi="Arial" w:cs="Arial"/>
                <w:b/>
                <w:bCs/>
              </w:rPr>
            </w:pPr>
            <w:r w:rsidRPr="000B41B3">
              <w:rPr>
                <w:rFonts w:ascii="Arial" w:hAnsi="Arial" w:cs="Arial"/>
                <w:b/>
                <w:bCs/>
              </w:rPr>
              <w:lastRenderedPageBreak/>
              <w:t>Total:</w:t>
            </w:r>
          </w:p>
          <w:p w14:paraId="25B08805" w14:textId="77777777" w:rsidR="007F6E08" w:rsidRPr="000B41B3" w:rsidRDefault="007F6E08" w:rsidP="007F6E08">
            <w:pPr>
              <w:ind w:left="612" w:hanging="612"/>
              <w:rPr>
                <w:rFonts w:ascii="Arial" w:hAnsi="Arial" w:cs="Arial"/>
                <w:bCs/>
              </w:rPr>
            </w:pPr>
            <w:r w:rsidRPr="000B41B3">
              <w:rPr>
                <w:rFonts w:ascii="Arial" w:hAnsi="Arial" w:cs="Arial"/>
                <w:bCs/>
              </w:rPr>
              <w:t>10 Hrs.</w:t>
            </w:r>
          </w:p>
          <w:p w14:paraId="005EF572" w14:textId="77777777" w:rsidR="007F6E08" w:rsidRPr="000B41B3" w:rsidRDefault="007F6E08" w:rsidP="007F6E08">
            <w:pPr>
              <w:ind w:left="612" w:hanging="612"/>
              <w:rPr>
                <w:rFonts w:ascii="Arial" w:hAnsi="Arial" w:cs="Arial"/>
                <w:b/>
              </w:rPr>
            </w:pPr>
            <w:r w:rsidRPr="000B41B3">
              <w:rPr>
                <w:rFonts w:ascii="Arial" w:hAnsi="Arial" w:cs="Arial"/>
                <w:b/>
              </w:rPr>
              <w:t>Theory:</w:t>
            </w:r>
          </w:p>
          <w:p w14:paraId="55FAD0C8" w14:textId="77777777" w:rsidR="007F6E08" w:rsidRPr="000B41B3" w:rsidRDefault="007F6E08" w:rsidP="007F6E08">
            <w:pPr>
              <w:ind w:left="612" w:hanging="612"/>
              <w:rPr>
                <w:rFonts w:ascii="Arial" w:hAnsi="Arial" w:cs="Arial"/>
                <w:bCs/>
              </w:rPr>
            </w:pPr>
            <w:r w:rsidRPr="000B41B3">
              <w:rPr>
                <w:rFonts w:ascii="Arial" w:hAnsi="Arial" w:cs="Arial"/>
                <w:bCs/>
              </w:rPr>
              <w:lastRenderedPageBreak/>
              <w:t>4 Hrs.</w:t>
            </w:r>
          </w:p>
          <w:p w14:paraId="1228759B" w14:textId="77777777" w:rsidR="007F6E08" w:rsidRPr="000B41B3" w:rsidRDefault="007F6E08" w:rsidP="007F6E08">
            <w:pPr>
              <w:ind w:left="612" w:hanging="612"/>
              <w:rPr>
                <w:rFonts w:ascii="Arial" w:hAnsi="Arial" w:cs="Arial"/>
                <w:b/>
              </w:rPr>
            </w:pPr>
            <w:r w:rsidRPr="000B41B3">
              <w:rPr>
                <w:rFonts w:ascii="Arial" w:hAnsi="Arial" w:cs="Arial"/>
                <w:b/>
              </w:rPr>
              <w:t>Practical:</w:t>
            </w:r>
          </w:p>
          <w:p w14:paraId="39EBC25F" w14:textId="35348138" w:rsidR="009411CA" w:rsidRPr="000B41B3" w:rsidRDefault="007F6E08" w:rsidP="007F6E08">
            <w:pPr>
              <w:ind w:left="647" w:hanging="613"/>
              <w:rPr>
                <w:rFonts w:ascii="Arial" w:hAnsi="Arial" w:cs="Arial"/>
              </w:rPr>
            </w:pPr>
            <w:r w:rsidRPr="000B41B3">
              <w:rPr>
                <w:rFonts w:ascii="Arial" w:hAnsi="Arial" w:cs="Arial"/>
                <w:bCs/>
              </w:rPr>
              <w:t>6 Hrs</w:t>
            </w:r>
            <w:r w:rsidRPr="000B41B3">
              <w:rPr>
                <w:rFonts w:ascii="Arial" w:hAnsi="Arial" w:cs="Arial"/>
              </w:rPr>
              <w:t>.</w:t>
            </w:r>
          </w:p>
        </w:tc>
        <w:tc>
          <w:tcPr>
            <w:tcW w:w="666" w:type="pct"/>
            <w:shd w:val="clear" w:color="auto" w:fill="auto"/>
          </w:tcPr>
          <w:p w14:paraId="248C9021" w14:textId="77777777" w:rsidR="009411CA" w:rsidRPr="000B41B3" w:rsidRDefault="009411CA" w:rsidP="00F33388">
            <w:pPr>
              <w:pStyle w:val="ListParagraph"/>
              <w:numPr>
                <w:ilvl w:val="0"/>
                <w:numId w:val="10"/>
              </w:numPr>
              <w:rPr>
                <w:color w:val="000000" w:themeColor="text1"/>
              </w:rPr>
            </w:pPr>
            <w:r w:rsidRPr="000B41B3">
              <w:rPr>
                <w:color w:val="000000" w:themeColor="text1"/>
              </w:rPr>
              <w:lastRenderedPageBreak/>
              <w:t xml:space="preserve">Personal Protective Equipment (PPE) </w:t>
            </w:r>
          </w:p>
        </w:tc>
        <w:tc>
          <w:tcPr>
            <w:tcW w:w="592" w:type="pct"/>
            <w:shd w:val="clear" w:color="auto" w:fill="auto"/>
          </w:tcPr>
          <w:p w14:paraId="3F820A38" w14:textId="77777777" w:rsidR="009411CA" w:rsidRPr="000B41B3" w:rsidRDefault="009411CA" w:rsidP="00F33388">
            <w:pPr>
              <w:ind w:left="49"/>
              <w:rPr>
                <w:rFonts w:ascii="Arial" w:hAnsi="Arial" w:cs="Arial"/>
              </w:rPr>
            </w:pPr>
            <w:r w:rsidRPr="000B41B3">
              <w:rPr>
                <w:rFonts w:ascii="Arial" w:hAnsi="Arial" w:cs="Arial"/>
              </w:rPr>
              <w:t>Training Workshop</w:t>
            </w:r>
          </w:p>
          <w:p w14:paraId="7ACEE413" w14:textId="77777777" w:rsidR="009411CA" w:rsidRPr="000B41B3" w:rsidRDefault="009411CA" w:rsidP="00F33388">
            <w:pPr>
              <w:ind w:left="49"/>
              <w:rPr>
                <w:rFonts w:ascii="Arial" w:hAnsi="Arial" w:cs="Arial"/>
                <w:b/>
              </w:rPr>
            </w:pPr>
            <w:r w:rsidRPr="000B41B3">
              <w:rPr>
                <w:rFonts w:ascii="Arial" w:hAnsi="Arial" w:cs="Arial"/>
              </w:rPr>
              <w:t>Field Visit</w:t>
            </w:r>
          </w:p>
        </w:tc>
      </w:tr>
    </w:tbl>
    <w:p w14:paraId="1223C73E" w14:textId="77777777" w:rsidR="009411CA" w:rsidRPr="000B41B3" w:rsidRDefault="009411CA" w:rsidP="00F33388">
      <w:pPr>
        <w:spacing w:line="240" w:lineRule="auto"/>
        <w:rPr>
          <w:rFonts w:ascii="Arial" w:hAnsi="Arial" w:cs="Arial"/>
        </w:rPr>
      </w:pPr>
    </w:p>
    <w:p w14:paraId="355EFC57" w14:textId="77777777" w:rsidR="009411CA" w:rsidRPr="000B41B3" w:rsidRDefault="009411CA" w:rsidP="00F33388">
      <w:pPr>
        <w:spacing w:line="240" w:lineRule="auto"/>
        <w:rPr>
          <w:rFonts w:ascii="Arial" w:hAnsi="Arial" w:cs="Arial"/>
        </w:rPr>
      </w:pPr>
    </w:p>
    <w:p w14:paraId="180363E9" w14:textId="59F06D10" w:rsidR="009411CA" w:rsidRPr="000B41B3" w:rsidRDefault="009411CA" w:rsidP="00475E13">
      <w:pPr>
        <w:pStyle w:val="Heading3"/>
      </w:pPr>
      <w:bookmarkStart w:id="117" w:name="_Toc52733150"/>
      <w:r w:rsidRPr="000B41B3">
        <w:t>Module</w:t>
      </w:r>
      <w:r w:rsidR="00C14800" w:rsidRPr="000B41B3">
        <w:t xml:space="preserve"> </w:t>
      </w:r>
      <w:r w:rsidR="0042399B">
        <w:rPr>
          <w:rStyle w:val="Heading3Char"/>
        </w:rPr>
        <w:t>0714-E&amp;A</w:t>
      </w:r>
      <w:r w:rsidR="0042399B" w:rsidRPr="000B41B3">
        <w:rPr>
          <w:rStyle w:val="Heading3Char"/>
        </w:rPr>
        <w:t>-</w:t>
      </w:r>
      <w:r w:rsidR="00C14800" w:rsidRPr="000B41B3">
        <w:t>29</w:t>
      </w:r>
      <w:r w:rsidRPr="000B41B3">
        <w:t>: Install Telecom Network Equipment</w:t>
      </w:r>
      <w:bookmarkEnd w:id="117"/>
    </w:p>
    <w:p w14:paraId="551C8E00" w14:textId="77777777" w:rsidR="009411CA" w:rsidRPr="000B41B3" w:rsidRDefault="009411CA" w:rsidP="00F33388">
      <w:pPr>
        <w:spacing w:line="240" w:lineRule="auto"/>
        <w:rPr>
          <w:rFonts w:ascii="Arial" w:hAnsi="Arial" w:cs="Arial"/>
          <w:lang w:val="pt-PT"/>
        </w:rPr>
      </w:pPr>
    </w:p>
    <w:p w14:paraId="43808438" w14:textId="77777777" w:rsidR="009411CA" w:rsidRPr="000B41B3" w:rsidRDefault="009411CA" w:rsidP="00F33388">
      <w:pPr>
        <w:spacing w:line="240" w:lineRule="auto"/>
        <w:rPr>
          <w:rFonts w:ascii="Arial" w:hAnsi="Arial" w:cs="Arial"/>
          <w:bCs/>
          <w:color w:val="000000" w:themeColor="text1"/>
        </w:rPr>
      </w:pPr>
      <w:r w:rsidRPr="000B41B3">
        <w:rPr>
          <w:rFonts w:ascii="Arial" w:hAnsi="Arial" w:cs="Arial"/>
          <w:b/>
          <w:lang w:val="pt-PT"/>
        </w:rPr>
        <w:lastRenderedPageBreak/>
        <w:t xml:space="preserve">Objective: </w:t>
      </w:r>
      <w:r w:rsidRPr="000B41B3">
        <w:rPr>
          <w:rFonts w:ascii="Arial" w:hAnsi="Arial" w:cs="Arial"/>
          <w:bCs/>
          <w:lang w:val="pt-PT"/>
        </w:rPr>
        <w:t>This competency standard will provide skills and knowledge related to Telecommunications Network Equipment installation. It describes performance outcomes to effectively install and test telecommunications network equipment. It includes processes for checking plans, obtaining and proper handling of equipment and supplies</w:t>
      </w:r>
    </w:p>
    <w:p w14:paraId="777799F1" w14:textId="4945D7EE" w:rsidR="009411CA" w:rsidRPr="000B41B3" w:rsidRDefault="009411CA" w:rsidP="00F33388">
      <w:pPr>
        <w:spacing w:line="240" w:lineRule="auto"/>
        <w:rPr>
          <w:rFonts w:ascii="Arial" w:hAnsi="Arial" w:cs="Arial"/>
        </w:rPr>
      </w:pPr>
      <w:r w:rsidRPr="000B41B3">
        <w:rPr>
          <w:rFonts w:ascii="Arial" w:hAnsi="Arial" w:cs="Arial"/>
          <w:b/>
        </w:rPr>
        <w:t>Duration: 50 Hours</w:t>
      </w:r>
      <w:r w:rsidRPr="000B41B3">
        <w:rPr>
          <w:rFonts w:ascii="Arial" w:hAnsi="Arial" w:cs="Arial"/>
          <w:b/>
        </w:rPr>
        <w:tab/>
      </w:r>
      <w:r w:rsidRPr="000B41B3">
        <w:rPr>
          <w:rFonts w:ascii="Arial" w:hAnsi="Arial" w:cs="Arial"/>
          <w:b/>
        </w:rPr>
        <w:tab/>
      </w:r>
      <w:r w:rsidRPr="000B41B3">
        <w:rPr>
          <w:rFonts w:ascii="Arial" w:hAnsi="Arial" w:cs="Arial"/>
          <w:b/>
        </w:rPr>
        <w:tab/>
      </w:r>
      <w:r w:rsidR="003E1887" w:rsidRPr="000B41B3">
        <w:rPr>
          <w:rFonts w:ascii="Arial" w:hAnsi="Arial" w:cs="Arial"/>
          <w:b/>
          <w:bCs/>
        </w:rPr>
        <w:t>Theory:</w:t>
      </w:r>
      <w:r w:rsidRPr="000B41B3">
        <w:rPr>
          <w:rFonts w:ascii="Arial" w:hAnsi="Arial" w:cs="Arial"/>
          <w:b/>
        </w:rPr>
        <w:t>20 Hours</w:t>
      </w:r>
      <w:r w:rsidRPr="000B41B3">
        <w:rPr>
          <w:rFonts w:ascii="Arial" w:hAnsi="Arial" w:cs="Arial"/>
          <w:b/>
        </w:rPr>
        <w:tab/>
      </w:r>
      <w:r w:rsidRPr="000B41B3">
        <w:rPr>
          <w:rFonts w:ascii="Arial" w:hAnsi="Arial" w:cs="Arial"/>
          <w:b/>
        </w:rPr>
        <w:tab/>
      </w:r>
      <w:r w:rsidR="006119AF" w:rsidRPr="000B41B3">
        <w:rPr>
          <w:rFonts w:ascii="Arial" w:hAnsi="Arial" w:cs="Arial"/>
          <w:b/>
          <w:bCs/>
        </w:rPr>
        <w:t>Practical:</w:t>
      </w:r>
      <w:r w:rsidRPr="000B41B3">
        <w:rPr>
          <w:rFonts w:ascii="Arial" w:hAnsi="Arial" w:cs="Arial"/>
          <w:b/>
        </w:rPr>
        <w:t>30 Hours                  Credit Hours:  5</w:t>
      </w: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611"/>
        <w:gridCol w:w="3174"/>
        <w:gridCol w:w="2807"/>
        <w:gridCol w:w="1690"/>
        <w:gridCol w:w="2115"/>
        <w:gridCol w:w="1501"/>
      </w:tblGrid>
      <w:tr w:rsidR="009411CA" w:rsidRPr="000B41B3" w14:paraId="4E252F01" w14:textId="77777777" w:rsidTr="009411CA">
        <w:trPr>
          <w:trHeight w:val="619"/>
        </w:trPr>
        <w:tc>
          <w:tcPr>
            <w:tcW w:w="939" w:type="pct"/>
            <w:shd w:val="clear" w:color="auto" w:fill="E5B8B7"/>
            <w:vAlign w:val="center"/>
          </w:tcPr>
          <w:p w14:paraId="425999F4" w14:textId="77777777" w:rsidR="009411CA" w:rsidRPr="000B41B3" w:rsidRDefault="009411CA" w:rsidP="00F33388">
            <w:pPr>
              <w:jc w:val="center"/>
              <w:rPr>
                <w:rFonts w:ascii="Arial" w:hAnsi="Arial" w:cs="Arial"/>
              </w:rPr>
            </w:pPr>
            <w:r w:rsidRPr="000B41B3">
              <w:rPr>
                <w:rFonts w:ascii="Arial" w:hAnsi="Arial" w:cs="Arial"/>
                <w:b/>
              </w:rPr>
              <w:t>Learning Unit</w:t>
            </w:r>
          </w:p>
        </w:tc>
        <w:tc>
          <w:tcPr>
            <w:tcW w:w="1142" w:type="pct"/>
            <w:shd w:val="clear" w:color="auto" w:fill="E5B8B7"/>
            <w:vAlign w:val="center"/>
          </w:tcPr>
          <w:p w14:paraId="0273F299" w14:textId="77777777" w:rsidR="009411CA" w:rsidRPr="000B41B3" w:rsidRDefault="009411CA" w:rsidP="00F33388">
            <w:pPr>
              <w:ind w:left="2"/>
              <w:jc w:val="center"/>
              <w:rPr>
                <w:rFonts w:ascii="Arial" w:hAnsi="Arial" w:cs="Arial"/>
              </w:rPr>
            </w:pPr>
            <w:r w:rsidRPr="000B41B3">
              <w:rPr>
                <w:rFonts w:ascii="Arial" w:hAnsi="Arial" w:cs="Arial"/>
                <w:b/>
              </w:rPr>
              <w:t>Learning Outcomes</w:t>
            </w:r>
          </w:p>
        </w:tc>
        <w:tc>
          <w:tcPr>
            <w:tcW w:w="1010" w:type="pct"/>
            <w:shd w:val="clear" w:color="auto" w:fill="E5B8B7"/>
            <w:vAlign w:val="center"/>
          </w:tcPr>
          <w:p w14:paraId="352E799A" w14:textId="77777777" w:rsidR="009411CA" w:rsidRPr="000B41B3" w:rsidRDefault="009411CA" w:rsidP="00F33388">
            <w:pPr>
              <w:ind w:left="2"/>
              <w:jc w:val="center"/>
              <w:rPr>
                <w:rFonts w:ascii="Arial" w:hAnsi="Arial" w:cs="Arial"/>
              </w:rPr>
            </w:pPr>
            <w:r w:rsidRPr="000B41B3">
              <w:rPr>
                <w:rFonts w:ascii="Arial" w:hAnsi="Arial" w:cs="Arial"/>
                <w:b/>
              </w:rPr>
              <w:t>Learning Elements</w:t>
            </w:r>
          </w:p>
        </w:tc>
        <w:tc>
          <w:tcPr>
            <w:tcW w:w="608" w:type="pct"/>
            <w:shd w:val="clear" w:color="auto" w:fill="E5B8B7"/>
            <w:vAlign w:val="center"/>
          </w:tcPr>
          <w:p w14:paraId="52FBCE41" w14:textId="77777777" w:rsidR="009411CA" w:rsidRPr="000B41B3" w:rsidRDefault="009411CA" w:rsidP="00F33388">
            <w:pPr>
              <w:ind w:left="2"/>
              <w:jc w:val="center"/>
              <w:rPr>
                <w:rFonts w:ascii="Arial" w:hAnsi="Arial" w:cs="Arial"/>
              </w:rPr>
            </w:pPr>
            <w:r w:rsidRPr="000B41B3">
              <w:rPr>
                <w:rFonts w:ascii="Arial" w:hAnsi="Arial" w:cs="Arial"/>
                <w:b/>
              </w:rPr>
              <w:t>Duration</w:t>
            </w:r>
          </w:p>
        </w:tc>
        <w:tc>
          <w:tcPr>
            <w:tcW w:w="761" w:type="pct"/>
            <w:shd w:val="clear" w:color="auto" w:fill="E5B8B7"/>
          </w:tcPr>
          <w:p w14:paraId="21248522" w14:textId="77777777" w:rsidR="009411CA" w:rsidRPr="000B41B3" w:rsidRDefault="009411CA" w:rsidP="00F33388">
            <w:pPr>
              <w:spacing w:after="136"/>
              <w:ind w:left="2"/>
              <w:rPr>
                <w:rFonts w:ascii="Arial" w:hAnsi="Arial" w:cs="Arial"/>
              </w:rPr>
            </w:pPr>
            <w:r w:rsidRPr="000B41B3">
              <w:rPr>
                <w:rFonts w:ascii="Arial" w:hAnsi="Arial" w:cs="Arial"/>
                <w:b/>
              </w:rPr>
              <w:t xml:space="preserve">Materials </w:t>
            </w:r>
          </w:p>
          <w:p w14:paraId="111423F3" w14:textId="77777777" w:rsidR="009411CA" w:rsidRPr="000B41B3" w:rsidRDefault="009411CA" w:rsidP="00F33388">
            <w:pPr>
              <w:ind w:left="2"/>
              <w:rPr>
                <w:rFonts w:ascii="Arial" w:hAnsi="Arial" w:cs="Arial"/>
              </w:rPr>
            </w:pPr>
            <w:r w:rsidRPr="000B41B3">
              <w:rPr>
                <w:rFonts w:ascii="Arial" w:hAnsi="Arial" w:cs="Arial"/>
                <w:b/>
              </w:rPr>
              <w:t xml:space="preserve">Required </w:t>
            </w:r>
          </w:p>
        </w:tc>
        <w:tc>
          <w:tcPr>
            <w:tcW w:w="540" w:type="pct"/>
            <w:shd w:val="clear" w:color="auto" w:fill="E5B8B7"/>
          </w:tcPr>
          <w:p w14:paraId="4CB3D667" w14:textId="77777777" w:rsidR="009411CA" w:rsidRPr="000B41B3" w:rsidRDefault="009411CA" w:rsidP="00F33388">
            <w:pPr>
              <w:spacing w:after="136"/>
              <w:ind w:left="2"/>
              <w:rPr>
                <w:rFonts w:ascii="Arial" w:hAnsi="Arial" w:cs="Arial"/>
              </w:rPr>
            </w:pPr>
            <w:r w:rsidRPr="000B41B3">
              <w:rPr>
                <w:rFonts w:ascii="Arial" w:hAnsi="Arial" w:cs="Arial"/>
                <w:b/>
              </w:rPr>
              <w:t xml:space="preserve">Learning </w:t>
            </w:r>
          </w:p>
          <w:p w14:paraId="2A34FEF1" w14:textId="77777777" w:rsidR="009411CA" w:rsidRPr="000B41B3" w:rsidRDefault="009411CA" w:rsidP="00F33388">
            <w:pPr>
              <w:ind w:left="2"/>
              <w:rPr>
                <w:rFonts w:ascii="Arial" w:hAnsi="Arial" w:cs="Arial"/>
              </w:rPr>
            </w:pPr>
            <w:r w:rsidRPr="000B41B3">
              <w:rPr>
                <w:rFonts w:ascii="Arial" w:hAnsi="Arial" w:cs="Arial"/>
                <w:b/>
              </w:rPr>
              <w:t xml:space="preserve">Place </w:t>
            </w:r>
          </w:p>
        </w:tc>
      </w:tr>
      <w:tr w:rsidR="009411CA" w:rsidRPr="000B41B3" w14:paraId="38624306" w14:textId="77777777" w:rsidTr="009411CA">
        <w:trPr>
          <w:trHeight w:val="1554"/>
        </w:trPr>
        <w:tc>
          <w:tcPr>
            <w:tcW w:w="939" w:type="pct"/>
            <w:shd w:val="clear" w:color="auto" w:fill="auto"/>
          </w:tcPr>
          <w:p w14:paraId="3B5E5E5A" w14:textId="77777777" w:rsidR="00873D5A" w:rsidRPr="000B41B3" w:rsidRDefault="00873D5A" w:rsidP="00F33388">
            <w:pPr>
              <w:pStyle w:val="ListParagraph"/>
              <w:numPr>
                <w:ilvl w:val="0"/>
                <w:numId w:val="115"/>
              </w:numPr>
              <w:ind w:right="120"/>
              <w:rPr>
                <w:b/>
                <w:color w:val="000000" w:themeColor="text1"/>
              </w:rPr>
            </w:pPr>
          </w:p>
          <w:p w14:paraId="03890FD6" w14:textId="4A04F601" w:rsidR="009411CA" w:rsidRPr="000B41B3" w:rsidRDefault="009411CA" w:rsidP="00F33388">
            <w:pPr>
              <w:pStyle w:val="ListParagraph"/>
              <w:ind w:left="360" w:right="120"/>
              <w:rPr>
                <w:color w:val="000000" w:themeColor="text1"/>
              </w:rPr>
            </w:pPr>
            <w:r w:rsidRPr="000B41B3">
              <w:t>Plan for Installation of Telecommunications Network Equipment</w:t>
            </w:r>
          </w:p>
        </w:tc>
        <w:tc>
          <w:tcPr>
            <w:tcW w:w="1142" w:type="pct"/>
            <w:shd w:val="clear" w:color="auto" w:fill="auto"/>
          </w:tcPr>
          <w:p w14:paraId="3C312962"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450D679F" w14:textId="77777777" w:rsidR="009411CA" w:rsidRPr="000B41B3" w:rsidRDefault="009411CA" w:rsidP="00F33388">
            <w:pPr>
              <w:pStyle w:val="ListParagraph"/>
              <w:numPr>
                <w:ilvl w:val="0"/>
                <w:numId w:val="11"/>
              </w:numPr>
              <w:rPr>
                <w:color w:val="000000" w:themeColor="text1"/>
              </w:rPr>
            </w:pPr>
            <w:r w:rsidRPr="000B41B3">
              <w:rPr>
                <w:color w:val="000000" w:themeColor="text1"/>
              </w:rPr>
              <w:t>Prepare for given work according to relevant occupational health and safety (OHS) and environmental requirements.</w:t>
            </w:r>
          </w:p>
          <w:p w14:paraId="2E4D227E" w14:textId="77777777" w:rsidR="009411CA" w:rsidRPr="000B41B3" w:rsidRDefault="009411CA" w:rsidP="00F33388">
            <w:pPr>
              <w:pStyle w:val="ListParagraph"/>
              <w:numPr>
                <w:ilvl w:val="0"/>
                <w:numId w:val="11"/>
              </w:numPr>
              <w:rPr>
                <w:color w:val="000000" w:themeColor="text1"/>
              </w:rPr>
            </w:pPr>
            <w:r w:rsidRPr="000B41B3">
              <w:rPr>
                <w:color w:val="000000" w:themeColor="text1"/>
              </w:rPr>
              <w:t>Notify customer to arrange site access if necessary</w:t>
            </w:r>
          </w:p>
          <w:p w14:paraId="60310C8B" w14:textId="77777777" w:rsidR="009411CA" w:rsidRPr="000B41B3" w:rsidRDefault="009411CA" w:rsidP="00F33388">
            <w:pPr>
              <w:pStyle w:val="ListParagraph"/>
              <w:numPr>
                <w:ilvl w:val="0"/>
                <w:numId w:val="11"/>
              </w:numPr>
              <w:rPr>
                <w:color w:val="000000" w:themeColor="text1"/>
              </w:rPr>
            </w:pPr>
            <w:r w:rsidRPr="000B41B3">
              <w:rPr>
                <w:color w:val="000000" w:themeColor="text1"/>
              </w:rPr>
              <w:t>Assess existing and potential site hazards.</w:t>
            </w:r>
          </w:p>
          <w:p w14:paraId="54BB295B" w14:textId="77777777" w:rsidR="009411CA" w:rsidRPr="000B41B3" w:rsidRDefault="009411CA" w:rsidP="00F33388">
            <w:pPr>
              <w:pStyle w:val="ListParagraph"/>
              <w:numPr>
                <w:ilvl w:val="0"/>
                <w:numId w:val="11"/>
              </w:numPr>
              <w:rPr>
                <w:color w:val="000000" w:themeColor="text1"/>
              </w:rPr>
            </w:pPr>
            <w:r w:rsidRPr="000B41B3">
              <w:rPr>
                <w:color w:val="000000" w:themeColor="text1"/>
              </w:rPr>
              <w:t>Verify location of proposed network equipment installation according to the appropriate plans obtained from authorized personnel.</w:t>
            </w:r>
          </w:p>
          <w:p w14:paraId="2B2E6160" w14:textId="77777777" w:rsidR="009411CA" w:rsidRPr="000B41B3" w:rsidRDefault="009411CA" w:rsidP="00F33388">
            <w:pPr>
              <w:pStyle w:val="ListParagraph"/>
              <w:numPr>
                <w:ilvl w:val="0"/>
                <w:numId w:val="11"/>
              </w:numPr>
              <w:rPr>
                <w:color w:val="000000" w:themeColor="text1"/>
              </w:rPr>
            </w:pPr>
            <w:r w:rsidRPr="000B41B3">
              <w:rPr>
                <w:color w:val="000000" w:themeColor="text1"/>
              </w:rPr>
              <w:t>Develop installation plans to ensure minimal disruption to the workplace and according to relevant codes, regulations and standards.</w:t>
            </w:r>
          </w:p>
          <w:p w14:paraId="2D5A6722" w14:textId="77777777" w:rsidR="009411CA" w:rsidRPr="000B41B3" w:rsidRDefault="009411CA" w:rsidP="00F33388">
            <w:pPr>
              <w:pStyle w:val="ListParagraph"/>
              <w:numPr>
                <w:ilvl w:val="0"/>
                <w:numId w:val="11"/>
              </w:numPr>
              <w:rPr>
                <w:color w:val="000000" w:themeColor="text1"/>
              </w:rPr>
            </w:pPr>
            <w:r w:rsidRPr="000B41B3">
              <w:rPr>
                <w:color w:val="000000" w:themeColor="text1"/>
              </w:rPr>
              <w:lastRenderedPageBreak/>
              <w:t xml:space="preserve">Obtain tools and test equipment required for safe work practice. </w:t>
            </w:r>
          </w:p>
          <w:p w14:paraId="0033533B" w14:textId="77777777" w:rsidR="009411CA" w:rsidRPr="000B41B3" w:rsidRDefault="009411CA" w:rsidP="00F33388">
            <w:pPr>
              <w:pStyle w:val="ListParagraph"/>
              <w:numPr>
                <w:ilvl w:val="0"/>
                <w:numId w:val="11"/>
              </w:numPr>
              <w:rPr>
                <w:color w:val="000000" w:themeColor="text1"/>
              </w:rPr>
            </w:pPr>
            <w:r w:rsidRPr="000B41B3">
              <w:rPr>
                <w:color w:val="000000" w:themeColor="text1"/>
              </w:rPr>
              <w:t>Notify affected parties of possible network outage if required.</w:t>
            </w:r>
          </w:p>
        </w:tc>
        <w:tc>
          <w:tcPr>
            <w:tcW w:w="1010" w:type="pct"/>
            <w:shd w:val="clear" w:color="auto" w:fill="auto"/>
          </w:tcPr>
          <w:p w14:paraId="4C0CA3AC"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lastRenderedPageBreak/>
              <w:t>OHS standards related to Installation of Telecom network equipment</w:t>
            </w:r>
          </w:p>
          <w:p w14:paraId="1BEFE1E4"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Assessing site hazards</w:t>
            </w:r>
          </w:p>
          <w:p w14:paraId="5CB9B8F9"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Reading and verifying Installation plans</w:t>
            </w:r>
          </w:p>
          <w:p w14:paraId="5BFA1DCB" w14:textId="77777777" w:rsidR="009411CA" w:rsidRPr="000B41B3" w:rsidRDefault="009411CA" w:rsidP="00F33388">
            <w:pPr>
              <w:pStyle w:val="ListParagraph"/>
              <w:ind w:left="362" w:hanging="359"/>
              <w:rPr>
                <w:b/>
                <w:u w:val="single"/>
              </w:rPr>
            </w:pPr>
            <w:r w:rsidRPr="000B41B3">
              <w:rPr>
                <w:b/>
                <w:u w:val="single"/>
              </w:rPr>
              <w:t>Practical Activity:</w:t>
            </w:r>
          </w:p>
          <w:p w14:paraId="2555DFD2" w14:textId="77777777" w:rsidR="009411CA" w:rsidRPr="000B41B3" w:rsidRDefault="009411CA" w:rsidP="00F33388">
            <w:pPr>
              <w:rPr>
                <w:rFonts w:ascii="Arial" w:hAnsi="Arial" w:cs="Arial"/>
                <w:bCs/>
                <w:color w:val="000000" w:themeColor="text1"/>
              </w:rPr>
            </w:pPr>
            <w:r w:rsidRPr="000B41B3">
              <w:rPr>
                <w:rFonts w:ascii="Arial" w:hAnsi="Arial" w:cs="Arial"/>
                <w:bCs/>
                <w:color w:val="000000" w:themeColor="text1"/>
              </w:rPr>
              <w:t>Describe OHS standards for telecom network equipment installation.</w:t>
            </w:r>
          </w:p>
        </w:tc>
        <w:tc>
          <w:tcPr>
            <w:tcW w:w="608" w:type="pct"/>
            <w:shd w:val="clear" w:color="auto" w:fill="auto"/>
            <w:vAlign w:val="center"/>
          </w:tcPr>
          <w:p w14:paraId="3A4E06E1" w14:textId="77777777" w:rsidR="007F6E08" w:rsidRPr="000B41B3" w:rsidRDefault="007F6E08" w:rsidP="007F6E08">
            <w:pPr>
              <w:ind w:left="612" w:hanging="612"/>
              <w:rPr>
                <w:rFonts w:ascii="Arial" w:hAnsi="Arial" w:cs="Arial"/>
                <w:b/>
                <w:bCs/>
              </w:rPr>
            </w:pPr>
            <w:r w:rsidRPr="000B41B3">
              <w:rPr>
                <w:rFonts w:ascii="Arial" w:hAnsi="Arial" w:cs="Arial"/>
                <w:b/>
                <w:bCs/>
              </w:rPr>
              <w:t>Total:</w:t>
            </w:r>
          </w:p>
          <w:p w14:paraId="5E6AAECB" w14:textId="77777777" w:rsidR="007F6E08" w:rsidRPr="000B41B3" w:rsidRDefault="007F6E08" w:rsidP="007F6E08">
            <w:pPr>
              <w:ind w:left="612" w:hanging="612"/>
              <w:rPr>
                <w:rFonts w:ascii="Arial" w:hAnsi="Arial" w:cs="Arial"/>
                <w:bCs/>
              </w:rPr>
            </w:pPr>
            <w:r w:rsidRPr="000B41B3">
              <w:rPr>
                <w:rFonts w:ascii="Arial" w:hAnsi="Arial" w:cs="Arial"/>
                <w:bCs/>
              </w:rPr>
              <w:t>10 Hrs.</w:t>
            </w:r>
          </w:p>
          <w:p w14:paraId="3DC07F68" w14:textId="77777777" w:rsidR="007F6E08" w:rsidRPr="000B41B3" w:rsidRDefault="007F6E08" w:rsidP="007F6E08">
            <w:pPr>
              <w:ind w:left="612" w:hanging="612"/>
              <w:rPr>
                <w:rFonts w:ascii="Arial" w:hAnsi="Arial" w:cs="Arial"/>
                <w:b/>
              </w:rPr>
            </w:pPr>
            <w:r w:rsidRPr="000B41B3">
              <w:rPr>
                <w:rFonts w:ascii="Arial" w:hAnsi="Arial" w:cs="Arial"/>
                <w:b/>
              </w:rPr>
              <w:t>Theory:</w:t>
            </w:r>
          </w:p>
          <w:p w14:paraId="1CE49492" w14:textId="77777777" w:rsidR="007F6E08" w:rsidRPr="000B41B3" w:rsidRDefault="007F6E08" w:rsidP="007F6E08">
            <w:pPr>
              <w:ind w:left="612" w:hanging="612"/>
              <w:rPr>
                <w:rFonts w:ascii="Arial" w:hAnsi="Arial" w:cs="Arial"/>
                <w:bCs/>
              </w:rPr>
            </w:pPr>
            <w:r w:rsidRPr="000B41B3">
              <w:rPr>
                <w:rFonts w:ascii="Arial" w:hAnsi="Arial" w:cs="Arial"/>
                <w:bCs/>
              </w:rPr>
              <w:t>4 Hrs.</w:t>
            </w:r>
          </w:p>
          <w:p w14:paraId="08246C13" w14:textId="77777777" w:rsidR="007F6E08" w:rsidRPr="000B41B3" w:rsidRDefault="007F6E08" w:rsidP="007F6E08">
            <w:pPr>
              <w:ind w:left="612" w:hanging="612"/>
              <w:rPr>
                <w:rFonts w:ascii="Arial" w:hAnsi="Arial" w:cs="Arial"/>
                <w:b/>
              </w:rPr>
            </w:pPr>
            <w:r w:rsidRPr="000B41B3">
              <w:rPr>
                <w:rFonts w:ascii="Arial" w:hAnsi="Arial" w:cs="Arial"/>
                <w:b/>
              </w:rPr>
              <w:t>Practical:</w:t>
            </w:r>
          </w:p>
          <w:p w14:paraId="5E71832A" w14:textId="7852CFDE" w:rsidR="009411CA" w:rsidRPr="000B41B3" w:rsidRDefault="007F6E08" w:rsidP="007F6E08">
            <w:pPr>
              <w:ind w:left="647" w:hanging="613"/>
              <w:rPr>
                <w:rFonts w:ascii="Arial" w:hAnsi="Arial" w:cs="Arial"/>
              </w:rPr>
            </w:pPr>
            <w:r w:rsidRPr="000B41B3">
              <w:rPr>
                <w:rFonts w:ascii="Arial" w:hAnsi="Arial" w:cs="Arial"/>
                <w:bCs/>
              </w:rPr>
              <w:t>6 Hrs</w:t>
            </w:r>
            <w:r w:rsidRPr="000B41B3">
              <w:rPr>
                <w:rFonts w:ascii="Arial" w:hAnsi="Arial" w:cs="Arial"/>
              </w:rPr>
              <w:t>.</w:t>
            </w:r>
          </w:p>
        </w:tc>
        <w:tc>
          <w:tcPr>
            <w:tcW w:w="761" w:type="pct"/>
            <w:shd w:val="clear" w:color="auto" w:fill="auto"/>
          </w:tcPr>
          <w:p w14:paraId="43C1D007" w14:textId="77777777" w:rsidR="009411CA" w:rsidRPr="000B41B3" w:rsidRDefault="009411CA" w:rsidP="00F33388">
            <w:pPr>
              <w:pStyle w:val="ListParagraph"/>
              <w:numPr>
                <w:ilvl w:val="0"/>
                <w:numId w:val="10"/>
              </w:numPr>
              <w:rPr>
                <w:color w:val="000000" w:themeColor="text1"/>
              </w:rPr>
            </w:pPr>
            <w:r w:rsidRPr="000B41B3">
              <w:rPr>
                <w:color w:val="000000" w:themeColor="text1"/>
              </w:rPr>
              <w:t>Installation Plans</w:t>
            </w:r>
          </w:p>
          <w:p w14:paraId="7D567A5A" w14:textId="77777777" w:rsidR="009411CA" w:rsidRPr="000B41B3" w:rsidRDefault="009411CA" w:rsidP="00F33388">
            <w:pPr>
              <w:pStyle w:val="ListParagraph"/>
              <w:numPr>
                <w:ilvl w:val="0"/>
                <w:numId w:val="10"/>
              </w:numPr>
              <w:rPr>
                <w:color w:val="000000" w:themeColor="text1"/>
              </w:rPr>
            </w:pPr>
            <w:r w:rsidRPr="000B41B3">
              <w:rPr>
                <w:color w:val="000000" w:themeColor="text1"/>
              </w:rPr>
              <w:t>Toolkits</w:t>
            </w:r>
          </w:p>
          <w:p w14:paraId="79A0B86A" w14:textId="77777777" w:rsidR="009411CA" w:rsidRPr="000B41B3" w:rsidRDefault="009411CA" w:rsidP="00F33388">
            <w:pPr>
              <w:pStyle w:val="ListParagraph"/>
              <w:numPr>
                <w:ilvl w:val="0"/>
                <w:numId w:val="10"/>
              </w:numPr>
              <w:rPr>
                <w:color w:val="000000" w:themeColor="text1"/>
              </w:rPr>
            </w:pPr>
            <w:r w:rsidRPr="000B41B3">
              <w:rPr>
                <w:color w:val="000000" w:themeColor="text1"/>
              </w:rPr>
              <w:t>Relevant testing tools</w:t>
            </w:r>
          </w:p>
        </w:tc>
        <w:tc>
          <w:tcPr>
            <w:tcW w:w="540" w:type="pct"/>
            <w:shd w:val="clear" w:color="auto" w:fill="auto"/>
          </w:tcPr>
          <w:p w14:paraId="25CFC61A" w14:textId="77777777" w:rsidR="009411CA" w:rsidRPr="000B41B3" w:rsidRDefault="009411CA" w:rsidP="00F33388">
            <w:pPr>
              <w:ind w:left="49"/>
              <w:rPr>
                <w:rFonts w:ascii="Arial" w:hAnsi="Arial" w:cs="Arial"/>
              </w:rPr>
            </w:pPr>
            <w:r w:rsidRPr="000B41B3">
              <w:rPr>
                <w:rFonts w:ascii="Arial" w:hAnsi="Arial" w:cs="Arial"/>
              </w:rPr>
              <w:t>Training Workshop</w:t>
            </w:r>
          </w:p>
          <w:p w14:paraId="2EEF9635" w14:textId="77777777" w:rsidR="009411CA" w:rsidRPr="000B41B3" w:rsidRDefault="009411CA" w:rsidP="00F33388">
            <w:pPr>
              <w:ind w:left="49"/>
              <w:rPr>
                <w:rFonts w:ascii="Arial" w:hAnsi="Arial" w:cs="Arial"/>
                <w:b/>
              </w:rPr>
            </w:pPr>
            <w:r w:rsidRPr="000B41B3">
              <w:rPr>
                <w:rFonts w:ascii="Arial" w:hAnsi="Arial" w:cs="Arial"/>
              </w:rPr>
              <w:t>Field Visit</w:t>
            </w:r>
          </w:p>
        </w:tc>
      </w:tr>
      <w:tr w:rsidR="009411CA" w:rsidRPr="000B41B3" w14:paraId="2A95CB99" w14:textId="77777777" w:rsidTr="009411CA">
        <w:trPr>
          <w:trHeight w:val="1554"/>
        </w:trPr>
        <w:tc>
          <w:tcPr>
            <w:tcW w:w="939" w:type="pct"/>
            <w:shd w:val="clear" w:color="auto" w:fill="auto"/>
          </w:tcPr>
          <w:p w14:paraId="20B08EAC" w14:textId="77777777" w:rsidR="00873D5A" w:rsidRPr="000B41B3" w:rsidRDefault="00873D5A" w:rsidP="00F33388">
            <w:pPr>
              <w:pStyle w:val="ListParagraph"/>
              <w:numPr>
                <w:ilvl w:val="0"/>
                <w:numId w:val="115"/>
              </w:numPr>
              <w:ind w:right="120"/>
              <w:rPr>
                <w:b/>
                <w:color w:val="000000" w:themeColor="text1"/>
              </w:rPr>
            </w:pPr>
          </w:p>
          <w:p w14:paraId="2CB219DE" w14:textId="5BDF4D97" w:rsidR="009411CA" w:rsidRPr="000B41B3" w:rsidRDefault="009411CA" w:rsidP="00F33388">
            <w:pPr>
              <w:pStyle w:val="ListParagraph"/>
              <w:ind w:left="360" w:right="120"/>
              <w:rPr>
                <w:bCs/>
                <w:color w:val="000000" w:themeColor="text1"/>
              </w:rPr>
            </w:pPr>
            <w:r w:rsidRPr="000B41B3">
              <w:rPr>
                <w:bCs/>
                <w:color w:val="000000" w:themeColor="text1"/>
              </w:rPr>
              <w:t>Install Network Hardware and Cabling</w:t>
            </w:r>
          </w:p>
        </w:tc>
        <w:tc>
          <w:tcPr>
            <w:tcW w:w="1142" w:type="pct"/>
            <w:shd w:val="clear" w:color="auto" w:fill="auto"/>
          </w:tcPr>
          <w:p w14:paraId="47972793"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0CD608A6" w14:textId="6C33F5B7" w:rsidR="009411CA" w:rsidRPr="000B41B3" w:rsidRDefault="009411CA" w:rsidP="00F33388">
            <w:pPr>
              <w:pStyle w:val="ListParagraph"/>
              <w:numPr>
                <w:ilvl w:val="0"/>
                <w:numId w:val="11"/>
              </w:numPr>
              <w:rPr>
                <w:color w:val="000000" w:themeColor="text1"/>
              </w:rPr>
            </w:pPr>
            <w:r w:rsidRPr="000B41B3">
              <w:rPr>
                <w:color w:val="000000" w:themeColor="text1"/>
              </w:rPr>
              <w:t>Install network equipment according to the plan and manufacturer</w:t>
            </w:r>
            <w:r w:rsidR="003552B9" w:rsidRPr="000B41B3">
              <w:rPr>
                <w:color w:val="000000" w:themeColor="text1"/>
              </w:rPr>
              <w:t>’</w:t>
            </w:r>
            <w:r w:rsidRPr="000B41B3">
              <w:rPr>
                <w:color w:val="000000" w:themeColor="text1"/>
              </w:rPr>
              <w:t>s instructions using safe industry practices.</w:t>
            </w:r>
          </w:p>
          <w:p w14:paraId="0A167E68" w14:textId="77777777" w:rsidR="009411CA" w:rsidRPr="000B41B3" w:rsidRDefault="009411CA" w:rsidP="00F33388">
            <w:pPr>
              <w:pStyle w:val="ListParagraph"/>
              <w:numPr>
                <w:ilvl w:val="0"/>
                <w:numId w:val="11"/>
              </w:numPr>
              <w:rPr>
                <w:color w:val="000000" w:themeColor="text1"/>
              </w:rPr>
            </w:pPr>
            <w:r w:rsidRPr="000B41B3">
              <w:rPr>
                <w:color w:val="000000" w:themeColor="text1"/>
              </w:rPr>
              <w:t>Insert equipment cards and modules.</w:t>
            </w:r>
          </w:p>
          <w:p w14:paraId="1BFC14CE" w14:textId="77777777" w:rsidR="009411CA" w:rsidRPr="000B41B3" w:rsidRDefault="009411CA" w:rsidP="00F33388">
            <w:pPr>
              <w:pStyle w:val="ListParagraph"/>
              <w:numPr>
                <w:ilvl w:val="0"/>
                <w:numId w:val="11"/>
              </w:numPr>
              <w:rPr>
                <w:color w:val="000000" w:themeColor="text1"/>
              </w:rPr>
            </w:pPr>
            <w:r w:rsidRPr="000B41B3">
              <w:rPr>
                <w:color w:val="000000" w:themeColor="text1"/>
              </w:rPr>
              <w:t>Install all interconnecting cables to specification.</w:t>
            </w:r>
          </w:p>
          <w:p w14:paraId="30B6DF14" w14:textId="77777777" w:rsidR="009411CA" w:rsidRPr="000B41B3" w:rsidRDefault="009411CA" w:rsidP="00F33388">
            <w:pPr>
              <w:pStyle w:val="ListParagraph"/>
              <w:numPr>
                <w:ilvl w:val="0"/>
                <w:numId w:val="11"/>
              </w:numPr>
              <w:rPr>
                <w:color w:val="000000" w:themeColor="text1"/>
              </w:rPr>
            </w:pPr>
            <w:r w:rsidRPr="000B41B3">
              <w:rPr>
                <w:color w:val="000000" w:themeColor="text1"/>
              </w:rPr>
              <w:t>Ensure service interruption is within limits agreed with the customer.</w:t>
            </w:r>
          </w:p>
          <w:p w14:paraId="7298DD9A" w14:textId="77777777" w:rsidR="009411CA" w:rsidRPr="000B41B3" w:rsidRDefault="009411CA" w:rsidP="00F33388">
            <w:pPr>
              <w:pStyle w:val="ListParagraph"/>
              <w:numPr>
                <w:ilvl w:val="0"/>
                <w:numId w:val="11"/>
              </w:numPr>
              <w:rPr>
                <w:color w:val="000000" w:themeColor="text1"/>
              </w:rPr>
            </w:pPr>
            <w:r w:rsidRPr="000B41B3">
              <w:rPr>
                <w:color w:val="000000" w:themeColor="text1"/>
              </w:rPr>
              <w:t>Document all installation drawings for the customer</w:t>
            </w:r>
          </w:p>
        </w:tc>
        <w:tc>
          <w:tcPr>
            <w:tcW w:w="1010" w:type="pct"/>
            <w:shd w:val="clear" w:color="auto" w:fill="auto"/>
          </w:tcPr>
          <w:p w14:paraId="6D7A46E4"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Relevant OHS standards</w:t>
            </w:r>
          </w:p>
          <w:p w14:paraId="06FE930A"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Reading installation plans</w:t>
            </w:r>
          </w:p>
          <w:p w14:paraId="6F5BA3FF"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Installation of different types of network equipment like cards, modules</w:t>
            </w:r>
          </w:p>
          <w:p w14:paraId="29AF64C6"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Network cable laying and installation</w:t>
            </w:r>
          </w:p>
          <w:p w14:paraId="48B9D293" w14:textId="77777777" w:rsidR="009411CA" w:rsidRPr="000B41B3" w:rsidRDefault="009411CA" w:rsidP="00F33388">
            <w:pPr>
              <w:pStyle w:val="ListParagraph"/>
              <w:ind w:left="362" w:hanging="359"/>
              <w:rPr>
                <w:b/>
                <w:u w:val="single"/>
              </w:rPr>
            </w:pPr>
            <w:r w:rsidRPr="000B41B3">
              <w:rPr>
                <w:b/>
                <w:u w:val="single"/>
              </w:rPr>
              <w:t>Practical Activity:</w:t>
            </w:r>
          </w:p>
          <w:p w14:paraId="1BD038A8" w14:textId="77777777" w:rsidR="009411CA" w:rsidRPr="000B41B3" w:rsidRDefault="009411CA" w:rsidP="00F33388">
            <w:pPr>
              <w:rPr>
                <w:rFonts w:ascii="Arial" w:hAnsi="Arial" w:cs="Arial"/>
                <w:bCs/>
                <w:color w:val="000000" w:themeColor="text1"/>
              </w:rPr>
            </w:pPr>
            <w:r w:rsidRPr="000B41B3">
              <w:rPr>
                <w:rFonts w:ascii="Arial" w:hAnsi="Arial" w:cs="Arial"/>
                <w:bCs/>
                <w:color w:val="000000" w:themeColor="text1"/>
              </w:rPr>
              <w:t>Install a network card.</w:t>
            </w:r>
          </w:p>
        </w:tc>
        <w:tc>
          <w:tcPr>
            <w:tcW w:w="608" w:type="pct"/>
            <w:shd w:val="clear" w:color="auto" w:fill="auto"/>
            <w:vAlign w:val="center"/>
          </w:tcPr>
          <w:p w14:paraId="1BFD75FB" w14:textId="77777777" w:rsidR="007F6E08" w:rsidRPr="000B41B3" w:rsidRDefault="007F6E08" w:rsidP="007F6E08">
            <w:pPr>
              <w:ind w:left="612" w:hanging="612"/>
              <w:rPr>
                <w:rFonts w:ascii="Arial" w:hAnsi="Arial" w:cs="Arial"/>
                <w:b/>
                <w:bCs/>
              </w:rPr>
            </w:pPr>
            <w:r w:rsidRPr="000B41B3">
              <w:rPr>
                <w:rFonts w:ascii="Arial" w:hAnsi="Arial" w:cs="Arial"/>
                <w:b/>
                <w:bCs/>
              </w:rPr>
              <w:t>Total:</w:t>
            </w:r>
          </w:p>
          <w:p w14:paraId="65A3DB40" w14:textId="77777777" w:rsidR="007F6E08" w:rsidRPr="000B41B3" w:rsidRDefault="007F6E08" w:rsidP="007F6E08">
            <w:pPr>
              <w:ind w:left="612" w:hanging="612"/>
              <w:rPr>
                <w:rFonts w:ascii="Arial" w:hAnsi="Arial" w:cs="Arial"/>
                <w:bCs/>
              </w:rPr>
            </w:pPr>
            <w:r w:rsidRPr="000B41B3">
              <w:rPr>
                <w:rFonts w:ascii="Arial" w:hAnsi="Arial" w:cs="Arial"/>
                <w:bCs/>
              </w:rPr>
              <w:t>10 Hrs.</w:t>
            </w:r>
          </w:p>
          <w:p w14:paraId="5A1F0183" w14:textId="77777777" w:rsidR="007F6E08" w:rsidRPr="000B41B3" w:rsidRDefault="007F6E08" w:rsidP="007F6E08">
            <w:pPr>
              <w:ind w:left="612" w:hanging="612"/>
              <w:rPr>
                <w:rFonts w:ascii="Arial" w:hAnsi="Arial" w:cs="Arial"/>
                <w:b/>
              </w:rPr>
            </w:pPr>
            <w:r w:rsidRPr="000B41B3">
              <w:rPr>
                <w:rFonts w:ascii="Arial" w:hAnsi="Arial" w:cs="Arial"/>
                <w:b/>
              </w:rPr>
              <w:t>Theory:</w:t>
            </w:r>
          </w:p>
          <w:p w14:paraId="7289E191" w14:textId="77777777" w:rsidR="007F6E08" w:rsidRPr="000B41B3" w:rsidRDefault="007F6E08" w:rsidP="007F6E08">
            <w:pPr>
              <w:ind w:left="612" w:hanging="612"/>
              <w:rPr>
                <w:rFonts w:ascii="Arial" w:hAnsi="Arial" w:cs="Arial"/>
                <w:bCs/>
              </w:rPr>
            </w:pPr>
            <w:r w:rsidRPr="000B41B3">
              <w:rPr>
                <w:rFonts w:ascii="Arial" w:hAnsi="Arial" w:cs="Arial"/>
                <w:bCs/>
              </w:rPr>
              <w:t>4 Hrs.</w:t>
            </w:r>
          </w:p>
          <w:p w14:paraId="2E9F75DB" w14:textId="77777777" w:rsidR="007F6E08" w:rsidRPr="000B41B3" w:rsidRDefault="007F6E08" w:rsidP="007F6E08">
            <w:pPr>
              <w:ind w:left="612" w:hanging="612"/>
              <w:rPr>
                <w:rFonts w:ascii="Arial" w:hAnsi="Arial" w:cs="Arial"/>
                <w:b/>
              </w:rPr>
            </w:pPr>
            <w:r w:rsidRPr="000B41B3">
              <w:rPr>
                <w:rFonts w:ascii="Arial" w:hAnsi="Arial" w:cs="Arial"/>
                <w:b/>
              </w:rPr>
              <w:t>Practical:</w:t>
            </w:r>
          </w:p>
          <w:p w14:paraId="5D7C981B" w14:textId="367927E7" w:rsidR="009411CA" w:rsidRPr="000B41B3" w:rsidRDefault="007F6E08" w:rsidP="007F6E08">
            <w:pPr>
              <w:ind w:left="647" w:hanging="613"/>
              <w:rPr>
                <w:rFonts w:ascii="Arial" w:hAnsi="Arial" w:cs="Arial"/>
              </w:rPr>
            </w:pPr>
            <w:r w:rsidRPr="000B41B3">
              <w:rPr>
                <w:rFonts w:ascii="Arial" w:hAnsi="Arial" w:cs="Arial"/>
                <w:bCs/>
              </w:rPr>
              <w:t>6 Hrs</w:t>
            </w:r>
            <w:r w:rsidRPr="000B41B3">
              <w:rPr>
                <w:rFonts w:ascii="Arial" w:hAnsi="Arial" w:cs="Arial"/>
              </w:rPr>
              <w:t>.</w:t>
            </w:r>
          </w:p>
        </w:tc>
        <w:tc>
          <w:tcPr>
            <w:tcW w:w="761" w:type="pct"/>
            <w:shd w:val="clear" w:color="auto" w:fill="auto"/>
          </w:tcPr>
          <w:p w14:paraId="0FE42572" w14:textId="77777777" w:rsidR="009411CA" w:rsidRPr="000B41B3" w:rsidRDefault="009411CA" w:rsidP="00F33388">
            <w:pPr>
              <w:pStyle w:val="ListParagraph"/>
              <w:numPr>
                <w:ilvl w:val="0"/>
                <w:numId w:val="10"/>
              </w:numPr>
              <w:rPr>
                <w:color w:val="000000" w:themeColor="text1"/>
              </w:rPr>
            </w:pPr>
            <w:r w:rsidRPr="000B41B3">
              <w:rPr>
                <w:color w:val="000000" w:themeColor="text1"/>
              </w:rPr>
              <w:t>Installation plans</w:t>
            </w:r>
          </w:p>
          <w:p w14:paraId="3E7D2D87" w14:textId="77777777" w:rsidR="009411CA" w:rsidRPr="000B41B3" w:rsidRDefault="009411CA" w:rsidP="00F33388">
            <w:pPr>
              <w:pStyle w:val="ListParagraph"/>
              <w:numPr>
                <w:ilvl w:val="0"/>
                <w:numId w:val="10"/>
              </w:numPr>
              <w:rPr>
                <w:color w:val="000000" w:themeColor="text1"/>
              </w:rPr>
            </w:pPr>
            <w:r w:rsidRPr="000B41B3">
              <w:rPr>
                <w:color w:val="000000" w:themeColor="text1"/>
              </w:rPr>
              <w:t>Toolkits</w:t>
            </w:r>
          </w:p>
        </w:tc>
        <w:tc>
          <w:tcPr>
            <w:tcW w:w="540" w:type="pct"/>
            <w:shd w:val="clear" w:color="auto" w:fill="auto"/>
          </w:tcPr>
          <w:p w14:paraId="634866D6" w14:textId="77777777" w:rsidR="009411CA" w:rsidRPr="000B41B3" w:rsidRDefault="009411CA" w:rsidP="00F33388">
            <w:pPr>
              <w:ind w:left="49"/>
              <w:rPr>
                <w:rFonts w:ascii="Arial" w:hAnsi="Arial" w:cs="Arial"/>
              </w:rPr>
            </w:pPr>
            <w:r w:rsidRPr="000B41B3">
              <w:rPr>
                <w:rFonts w:ascii="Arial" w:hAnsi="Arial" w:cs="Arial"/>
              </w:rPr>
              <w:t>Training Workshop</w:t>
            </w:r>
          </w:p>
          <w:p w14:paraId="6B9E14ED" w14:textId="77777777" w:rsidR="009411CA" w:rsidRPr="000B41B3" w:rsidRDefault="009411CA" w:rsidP="00F33388">
            <w:pPr>
              <w:ind w:left="49"/>
              <w:rPr>
                <w:rFonts w:ascii="Arial" w:hAnsi="Arial" w:cs="Arial"/>
                <w:b/>
              </w:rPr>
            </w:pPr>
            <w:r w:rsidRPr="000B41B3">
              <w:rPr>
                <w:rFonts w:ascii="Arial" w:hAnsi="Arial" w:cs="Arial"/>
              </w:rPr>
              <w:t>Field Visit</w:t>
            </w:r>
          </w:p>
        </w:tc>
      </w:tr>
      <w:tr w:rsidR="009411CA" w:rsidRPr="000B41B3" w14:paraId="2E31308B" w14:textId="77777777" w:rsidTr="009411CA">
        <w:trPr>
          <w:trHeight w:val="1554"/>
        </w:trPr>
        <w:tc>
          <w:tcPr>
            <w:tcW w:w="939" w:type="pct"/>
            <w:shd w:val="clear" w:color="auto" w:fill="auto"/>
          </w:tcPr>
          <w:p w14:paraId="3711ABC7" w14:textId="77777777" w:rsidR="003552B9" w:rsidRPr="000B41B3" w:rsidRDefault="003552B9" w:rsidP="00F33388">
            <w:pPr>
              <w:pStyle w:val="ListParagraph"/>
              <w:numPr>
                <w:ilvl w:val="0"/>
                <w:numId w:val="115"/>
              </w:numPr>
              <w:ind w:right="120"/>
              <w:rPr>
                <w:b/>
                <w:color w:val="000000" w:themeColor="text1"/>
              </w:rPr>
            </w:pPr>
          </w:p>
          <w:p w14:paraId="4FB07E07" w14:textId="3FAEFC4B" w:rsidR="009411CA" w:rsidRPr="000B41B3" w:rsidRDefault="009411CA" w:rsidP="00F33388">
            <w:pPr>
              <w:pStyle w:val="ListParagraph"/>
              <w:ind w:left="360" w:right="120"/>
              <w:rPr>
                <w:bCs/>
                <w:color w:val="000000" w:themeColor="text1"/>
              </w:rPr>
            </w:pPr>
            <w:r w:rsidRPr="000B41B3">
              <w:rPr>
                <w:bCs/>
                <w:color w:val="000000" w:themeColor="text1"/>
              </w:rPr>
              <w:t>Install Equipment Accessories</w:t>
            </w:r>
          </w:p>
        </w:tc>
        <w:tc>
          <w:tcPr>
            <w:tcW w:w="1142" w:type="pct"/>
            <w:shd w:val="clear" w:color="auto" w:fill="auto"/>
          </w:tcPr>
          <w:p w14:paraId="40DFBD64"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62717FEA" w14:textId="77777777" w:rsidR="009411CA" w:rsidRPr="000B41B3" w:rsidRDefault="009411CA" w:rsidP="00F33388">
            <w:pPr>
              <w:pStyle w:val="ListParagraph"/>
              <w:numPr>
                <w:ilvl w:val="0"/>
                <w:numId w:val="11"/>
              </w:numPr>
              <w:rPr>
                <w:color w:val="000000" w:themeColor="text1"/>
              </w:rPr>
            </w:pPr>
            <w:r w:rsidRPr="000B41B3">
              <w:rPr>
                <w:color w:val="000000" w:themeColor="text1"/>
              </w:rPr>
              <w:t>Install alarm systems according to instruction manuals and to specifications</w:t>
            </w:r>
          </w:p>
          <w:p w14:paraId="37452500" w14:textId="77777777" w:rsidR="009411CA" w:rsidRPr="000B41B3" w:rsidRDefault="009411CA" w:rsidP="00F33388">
            <w:pPr>
              <w:pStyle w:val="ListParagraph"/>
              <w:numPr>
                <w:ilvl w:val="0"/>
                <w:numId w:val="11"/>
              </w:numPr>
              <w:rPr>
                <w:color w:val="000000" w:themeColor="text1"/>
              </w:rPr>
            </w:pPr>
            <w:r w:rsidRPr="000B41B3">
              <w:rPr>
                <w:color w:val="000000" w:themeColor="text1"/>
              </w:rPr>
              <w:t>Install operations administration and maintenance system according to specification</w:t>
            </w:r>
          </w:p>
          <w:p w14:paraId="72A9478A" w14:textId="77777777" w:rsidR="009411CA" w:rsidRPr="000B41B3" w:rsidRDefault="009411CA" w:rsidP="00F33388">
            <w:pPr>
              <w:pStyle w:val="ListParagraph"/>
              <w:numPr>
                <w:ilvl w:val="0"/>
                <w:numId w:val="11"/>
              </w:numPr>
              <w:rPr>
                <w:color w:val="000000" w:themeColor="text1"/>
              </w:rPr>
            </w:pPr>
            <w:r w:rsidRPr="000B41B3">
              <w:rPr>
                <w:color w:val="000000" w:themeColor="text1"/>
              </w:rPr>
              <w:lastRenderedPageBreak/>
              <w:t>Install communication facilities for operational staff according to specification</w:t>
            </w:r>
          </w:p>
          <w:p w14:paraId="632A7177" w14:textId="77777777" w:rsidR="009411CA" w:rsidRPr="000B41B3" w:rsidRDefault="009411CA" w:rsidP="00F33388">
            <w:pPr>
              <w:pStyle w:val="ListParagraph"/>
              <w:numPr>
                <w:ilvl w:val="0"/>
                <w:numId w:val="11"/>
              </w:numPr>
              <w:rPr>
                <w:color w:val="000000" w:themeColor="text1"/>
              </w:rPr>
            </w:pPr>
            <w:r w:rsidRPr="000B41B3">
              <w:rPr>
                <w:color w:val="000000" w:themeColor="text1"/>
              </w:rPr>
              <w:t>Install operator communication facilities according to specification.</w:t>
            </w:r>
          </w:p>
        </w:tc>
        <w:tc>
          <w:tcPr>
            <w:tcW w:w="1010" w:type="pct"/>
            <w:shd w:val="clear" w:color="auto" w:fill="auto"/>
          </w:tcPr>
          <w:p w14:paraId="6E4FD7A4"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lastRenderedPageBreak/>
              <w:t>Reading installation plans</w:t>
            </w:r>
          </w:p>
          <w:p w14:paraId="0810A09F"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Installing Alarm systems</w:t>
            </w:r>
          </w:p>
          <w:p w14:paraId="00EEB8ED"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Installation of maintenance systems</w:t>
            </w:r>
          </w:p>
          <w:p w14:paraId="6139024F" w14:textId="77777777" w:rsidR="009411CA" w:rsidRPr="000B41B3" w:rsidRDefault="009411CA" w:rsidP="00F33388">
            <w:pPr>
              <w:pStyle w:val="ListParagraph"/>
              <w:ind w:left="362" w:hanging="359"/>
              <w:rPr>
                <w:b/>
                <w:u w:val="single"/>
              </w:rPr>
            </w:pPr>
            <w:r w:rsidRPr="000B41B3">
              <w:rPr>
                <w:b/>
                <w:u w:val="single"/>
              </w:rPr>
              <w:t>Practical Activity:</w:t>
            </w:r>
          </w:p>
          <w:p w14:paraId="631A82F7" w14:textId="77777777" w:rsidR="009411CA" w:rsidRPr="000B41B3" w:rsidRDefault="009411CA" w:rsidP="00F33388">
            <w:pPr>
              <w:rPr>
                <w:rFonts w:ascii="Arial" w:hAnsi="Arial" w:cs="Arial"/>
                <w:bCs/>
                <w:color w:val="000000" w:themeColor="text1"/>
              </w:rPr>
            </w:pPr>
            <w:r w:rsidRPr="000B41B3">
              <w:rPr>
                <w:rFonts w:ascii="Arial" w:hAnsi="Arial" w:cs="Arial"/>
                <w:bCs/>
                <w:color w:val="000000" w:themeColor="text1"/>
              </w:rPr>
              <w:lastRenderedPageBreak/>
              <w:t>Identify and Install an alarm</w:t>
            </w:r>
          </w:p>
        </w:tc>
        <w:tc>
          <w:tcPr>
            <w:tcW w:w="608" w:type="pct"/>
            <w:shd w:val="clear" w:color="auto" w:fill="auto"/>
            <w:vAlign w:val="center"/>
          </w:tcPr>
          <w:p w14:paraId="60FC9E7C" w14:textId="77777777" w:rsidR="007F6E08" w:rsidRPr="000B41B3" w:rsidRDefault="007F6E08" w:rsidP="007F6E08">
            <w:pPr>
              <w:ind w:left="612" w:hanging="612"/>
              <w:rPr>
                <w:rFonts w:ascii="Arial" w:hAnsi="Arial" w:cs="Arial"/>
                <w:b/>
                <w:bCs/>
              </w:rPr>
            </w:pPr>
            <w:r w:rsidRPr="000B41B3">
              <w:rPr>
                <w:rFonts w:ascii="Arial" w:hAnsi="Arial" w:cs="Arial"/>
                <w:b/>
                <w:bCs/>
              </w:rPr>
              <w:lastRenderedPageBreak/>
              <w:t>Total:</w:t>
            </w:r>
          </w:p>
          <w:p w14:paraId="5658E585" w14:textId="77777777" w:rsidR="007F6E08" w:rsidRPr="000B41B3" w:rsidRDefault="007F6E08" w:rsidP="007F6E08">
            <w:pPr>
              <w:ind w:left="612" w:hanging="612"/>
              <w:rPr>
                <w:rFonts w:ascii="Arial" w:hAnsi="Arial" w:cs="Arial"/>
                <w:bCs/>
              </w:rPr>
            </w:pPr>
            <w:r w:rsidRPr="000B41B3">
              <w:rPr>
                <w:rFonts w:ascii="Arial" w:hAnsi="Arial" w:cs="Arial"/>
                <w:bCs/>
              </w:rPr>
              <w:t>10 Hrs.</w:t>
            </w:r>
          </w:p>
          <w:p w14:paraId="2B69FD6E" w14:textId="77777777" w:rsidR="007F6E08" w:rsidRPr="000B41B3" w:rsidRDefault="007F6E08" w:rsidP="007F6E08">
            <w:pPr>
              <w:ind w:left="612" w:hanging="612"/>
              <w:rPr>
                <w:rFonts w:ascii="Arial" w:hAnsi="Arial" w:cs="Arial"/>
                <w:b/>
              </w:rPr>
            </w:pPr>
            <w:r w:rsidRPr="000B41B3">
              <w:rPr>
                <w:rFonts w:ascii="Arial" w:hAnsi="Arial" w:cs="Arial"/>
                <w:b/>
              </w:rPr>
              <w:t>Theory:</w:t>
            </w:r>
          </w:p>
          <w:p w14:paraId="1C2C1DD6" w14:textId="77777777" w:rsidR="007F6E08" w:rsidRPr="000B41B3" w:rsidRDefault="007F6E08" w:rsidP="007F6E08">
            <w:pPr>
              <w:ind w:left="612" w:hanging="612"/>
              <w:rPr>
                <w:rFonts w:ascii="Arial" w:hAnsi="Arial" w:cs="Arial"/>
                <w:bCs/>
              </w:rPr>
            </w:pPr>
            <w:r w:rsidRPr="000B41B3">
              <w:rPr>
                <w:rFonts w:ascii="Arial" w:hAnsi="Arial" w:cs="Arial"/>
                <w:bCs/>
              </w:rPr>
              <w:t>4 Hrs.</w:t>
            </w:r>
          </w:p>
          <w:p w14:paraId="6381490C" w14:textId="77777777" w:rsidR="007F6E08" w:rsidRPr="000B41B3" w:rsidRDefault="007F6E08" w:rsidP="007F6E08">
            <w:pPr>
              <w:ind w:left="612" w:hanging="612"/>
              <w:rPr>
                <w:rFonts w:ascii="Arial" w:hAnsi="Arial" w:cs="Arial"/>
                <w:b/>
              </w:rPr>
            </w:pPr>
            <w:r w:rsidRPr="000B41B3">
              <w:rPr>
                <w:rFonts w:ascii="Arial" w:hAnsi="Arial" w:cs="Arial"/>
                <w:b/>
              </w:rPr>
              <w:t>Practical:</w:t>
            </w:r>
          </w:p>
          <w:p w14:paraId="4BEE8BAB" w14:textId="71DC34F0" w:rsidR="009411CA" w:rsidRPr="000B41B3" w:rsidRDefault="007F6E08" w:rsidP="007F6E08">
            <w:pPr>
              <w:ind w:left="647" w:hanging="613"/>
              <w:rPr>
                <w:rFonts w:ascii="Arial" w:hAnsi="Arial" w:cs="Arial"/>
              </w:rPr>
            </w:pPr>
            <w:r w:rsidRPr="000B41B3">
              <w:rPr>
                <w:rFonts w:ascii="Arial" w:hAnsi="Arial" w:cs="Arial"/>
                <w:bCs/>
              </w:rPr>
              <w:lastRenderedPageBreak/>
              <w:t>6 Hrs</w:t>
            </w:r>
            <w:r w:rsidRPr="000B41B3">
              <w:rPr>
                <w:rFonts w:ascii="Arial" w:hAnsi="Arial" w:cs="Arial"/>
              </w:rPr>
              <w:t>.</w:t>
            </w:r>
          </w:p>
        </w:tc>
        <w:tc>
          <w:tcPr>
            <w:tcW w:w="761" w:type="pct"/>
            <w:shd w:val="clear" w:color="auto" w:fill="auto"/>
          </w:tcPr>
          <w:p w14:paraId="197100AE" w14:textId="77777777" w:rsidR="009411CA" w:rsidRPr="000B41B3" w:rsidRDefault="009411CA" w:rsidP="00F33388">
            <w:pPr>
              <w:pStyle w:val="ListParagraph"/>
              <w:numPr>
                <w:ilvl w:val="0"/>
                <w:numId w:val="10"/>
              </w:numPr>
              <w:rPr>
                <w:color w:val="000000" w:themeColor="text1"/>
              </w:rPr>
            </w:pPr>
            <w:r w:rsidRPr="000B41B3">
              <w:rPr>
                <w:color w:val="000000" w:themeColor="text1"/>
              </w:rPr>
              <w:lastRenderedPageBreak/>
              <w:t>Installation plans</w:t>
            </w:r>
          </w:p>
          <w:p w14:paraId="1F33D9B9" w14:textId="77777777" w:rsidR="009411CA" w:rsidRPr="000B41B3" w:rsidRDefault="009411CA" w:rsidP="00F33388">
            <w:pPr>
              <w:pStyle w:val="ListParagraph"/>
              <w:numPr>
                <w:ilvl w:val="0"/>
                <w:numId w:val="10"/>
              </w:numPr>
              <w:rPr>
                <w:color w:val="000000" w:themeColor="text1"/>
              </w:rPr>
            </w:pPr>
            <w:r w:rsidRPr="000B41B3">
              <w:rPr>
                <w:color w:val="000000" w:themeColor="text1"/>
              </w:rPr>
              <w:t>Toolkits</w:t>
            </w:r>
          </w:p>
        </w:tc>
        <w:tc>
          <w:tcPr>
            <w:tcW w:w="540" w:type="pct"/>
            <w:shd w:val="clear" w:color="auto" w:fill="auto"/>
          </w:tcPr>
          <w:p w14:paraId="23343EC3" w14:textId="77777777" w:rsidR="009411CA" w:rsidRPr="000B41B3" w:rsidRDefault="009411CA" w:rsidP="00F33388">
            <w:pPr>
              <w:ind w:left="49"/>
              <w:rPr>
                <w:rFonts w:ascii="Arial" w:hAnsi="Arial" w:cs="Arial"/>
              </w:rPr>
            </w:pPr>
            <w:r w:rsidRPr="000B41B3">
              <w:rPr>
                <w:rFonts w:ascii="Arial" w:hAnsi="Arial" w:cs="Arial"/>
              </w:rPr>
              <w:t>Training Workshop</w:t>
            </w:r>
          </w:p>
          <w:p w14:paraId="26588D4B" w14:textId="77777777" w:rsidR="009411CA" w:rsidRPr="000B41B3" w:rsidRDefault="009411CA" w:rsidP="00F33388">
            <w:pPr>
              <w:ind w:left="49"/>
              <w:rPr>
                <w:rFonts w:ascii="Arial" w:hAnsi="Arial" w:cs="Arial"/>
                <w:b/>
              </w:rPr>
            </w:pPr>
            <w:r w:rsidRPr="000B41B3">
              <w:rPr>
                <w:rFonts w:ascii="Arial" w:hAnsi="Arial" w:cs="Arial"/>
              </w:rPr>
              <w:t>Field Visit</w:t>
            </w:r>
          </w:p>
        </w:tc>
      </w:tr>
      <w:tr w:rsidR="009411CA" w:rsidRPr="000B41B3" w14:paraId="1C55083F" w14:textId="77777777" w:rsidTr="009411CA">
        <w:trPr>
          <w:trHeight w:val="1554"/>
        </w:trPr>
        <w:tc>
          <w:tcPr>
            <w:tcW w:w="939" w:type="pct"/>
            <w:shd w:val="clear" w:color="auto" w:fill="auto"/>
          </w:tcPr>
          <w:p w14:paraId="2B66D277" w14:textId="77777777" w:rsidR="003552B9" w:rsidRPr="000B41B3" w:rsidRDefault="003552B9" w:rsidP="00F33388">
            <w:pPr>
              <w:pStyle w:val="ListParagraph"/>
              <w:numPr>
                <w:ilvl w:val="0"/>
                <w:numId w:val="115"/>
              </w:numPr>
              <w:ind w:right="120"/>
              <w:rPr>
                <w:b/>
                <w:color w:val="000000" w:themeColor="text1"/>
              </w:rPr>
            </w:pPr>
          </w:p>
          <w:p w14:paraId="3020041D" w14:textId="3BF7C5AA" w:rsidR="009411CA" w:rsidRPr="000B41B3" w:rsidRDefault="009411CA" w:rsidP="00F33388">
            <w:pPr>
              <w:pStyle w:val="ListParagraph"/>
              <w:ind w:left="360" w:right="120"/>
              <w:rPr>
                <w:bCs/>
                <w:color w:val="000000" w:themeColor="text1"/>
              </w:rPr>
            </w:pPr>
            <w:r w:rsidRPr="000B41B3">
              <w:rPr>
                <w:bCs/>
                <w:color w:val="000000" w:themeColor="text1"/>
              </w:rPr>
              <w:t>Configure and Test the System</w:t>
            </w:r>
          </w:p>
        </w:tc>
        <w:tc>
          <w:tcPr>
            <w:tcW w:w="1142" w:type="pct"/>
            <w:shd w:val="clear" w:color="auto" w:fill="auto"/>
          </w:tcPr>
          <w:p w14:paraId="574A882D"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615716AA" w14:textId="77777777" w:rsidR="009411CA" w:rsidRPr="000B41B3" w:rsidRDefault="009411CA" w:rsidP="00F33388">
            <w:pPr>
              <w:pStyle w:val="ListParagraph"/>
              <w:numPr>
                <w:ilvl w:val="0"/>
                <w:numId w:val="11"/>
              </w:numPr>
              <w:rPr>
                <w:color w:val="000000" w:themeColor="text1"/>
              </w:rPr>
            </w:pPr>
            <w:r w:rsidRPr="000B41B3">
              <w:rPr>
                <w:color w:val="000000" w:themeColor="text1"/>
              </w:rPr>
              <w:t>Install software and configuration instructions according to system specifications if required.</w:t>
            </w:r>
          </w:p>
          <w:p w14:paraId="650D5C4F" w14:textId="77777777" w:rsidR="009411CA" w:rsidRPr="000B41B3" w:rsidRDefault="009411CA" w:rsidP="00F33388">
            <w:pPr>
              <w:pStyle w:val="ListParagraph"/>
              <w:numPr>
                <w:ilvl w:val="0"/>
                <w:numId w:val="11"/>
              </w:numPr>
              <w:rPr>
                <w:color w:val="000000" w:themeColor="text1"/>
              </w:rPr>
            </w:pPr>
            <w:r w:rsidRPr="000B41B3">
              <w:rPr>
                <w:color w:val="000000" w:themeColor="text1"/>
              </w:rPr>
              <w:t>Test to verify the system performance according to customer requirements.</w:t>
            </w:r>
          </w:p>
          <w:p w14:paraId="4C9B39C3" w14:textId="77777777" w:rsidR="009411CA" w:rsidRPr="000B41B3" w:rsidRDefault="009411CA" w:rsidP="00F33388">
            <w:pPr>
              <w:pStyle w:val="ListParagraph"/>
              <w:numPr>
                <w:ilvl w:val="0"/>
                <w:numId w:val="11"/>
              </w:numPr>
              <w:rPr>
                <w:color w:val="000000" w:themeColor="text1"/>
              </w:rPr>
            </w:pPr>
            <w:r w:rsidRPr="000B41B3">
              <w:rPr>
                <w:color w:val="000000" w:themeColor="text1"/>
              </w:rPr>
              <w:t>Recommend any possible changes and confirm with customer.</w:t>
            </w:r>
          </w:p>
          <w:p w14:paraId="7A03B95D" w14:textId="77777777" w:rsidR="009411CA" w:rsidRPr="000B41B3" w:rsidRDefault="009411CA" w:rsidP="00F33388">
            <w:pPr>
              <w:pStyle w:val="ListParagraph"/>
              <w:numPr>
                <w:ilvl w:val="0"/>
                <w:numId w:val="11"/>
              </w:numPr>
              <w:rPr>
                <w:color w:val="000000" w:themeColor="text1"/>
              </w:rPr>
            </w:pPr>
            <w:r w:rsidRPr="000B41B3">
              <w:rPr>
                <w:color w:val="000000" w:themeColor="text1"/>
              </w:rPr>
              <w:t>Record all test results.</w:t>
            </w:r>
          </w:p>
        </w:tc>
        <w:tc>
          <w:tcPr>
            <w:tcW w:w="1010" w:type="pct"/>
            <w:shd w:val="clear" w:color="auto" w:fill="auto"/>
          </w:tcPr>
          <w:p w14:paraId="7BEB2895"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Configuration of different types of network equipment</w:t>
            </w:r>
          </w:p>
          <w:p w14:paraId="0780C974"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Ping test and other tests to verify network equipment configuration setting and to verify system performance</w:t>
            </w:r>
          </w:p>
          <w:p w14:paraId="72BD1B37"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Recording test results</w:t>
            </w:r>
          </w:p>
          <w:p w14:paraId="5BC9F009" w14:textId="77777777" w:rsidR="009411CA" w:rsidRPr="000B41B3" w:rsidRDefault="009411CA" w:rsidP="00F33388">
            <w:pPr>
              <w:pStyle w:val="ListParagraph"/>
              <w:ind w:left="362" w:hanging="359"/>
              <w:rPr>
                <w:b/>
                <w:u w:val="single"/>
              </w:rPr>
            </w:pPr>
            <w:r w:rsidRPr="000B41B3">
              <w:rPr>
                <w:b/>
                <w:u w:val="single"/>
              </w:rPr>
              <w:t>Practical Activity:</w:t>
            </w:r>
          </w:p>
          <w:p w14:paraId="6D0A6834" w14:textId="77777777" w:rsidR="009411CA" w:rsidRPr="000B41B3" w:rsidRDefault="009411CA" w:rsidP="00F33388">
            <w:pPr>
              <w:rPr>
                <w:rFonts w:ascii="Arial" w:hAnsi="Arial" w:cs="Arial"/>
                <w:bCs/>
                <w:color w:val="000000" w:themeColor="text1"/>
              </w:rPr>
            </w:pPr>
            <w:r w:rsidRPr="000B41B3">
              <w:rPr>
                <w:rFonts w:ascii="Arial" w:hAnsi="Arial" w:cs="Arial"/>
                <w:bCs/>
                <w:color w:val="000000" w:themeColor="text1"/>
              </w:rPr>
              <w:t>Test the installed and configured network equipment</w:t>
            </w:r>
          </w:p>
        </w:tc>
        <w:tc>
          <w:tcPr>
            <w:tcW w:w="608" w:type="pct"/>
            <w:shd w:val="clear" w:color="auto" w:fill="auto"/>
            <w:vAlign w:val="center"/>
          </w:tcPr>
          <w:p w14:paraId="27E7C463" w14:textId="77777777" w:rsidR="007F6E08" w:rsidRPr="000B41B3" w:rsidRDefault="007F6E08" w:rsidP="007F6E08">
            <w:pPr>
              <w:ind w:left="612" w:hanging="612"/>
              <w:rPr>
                <w:rFonts w:ascii="Arial" w:hAnsi="Arial" w:cs="Arial"/>
                <w:b/>
                <w:bCs/>
              </w:rPr>
            </w:pPr>
            <w:r w:rsidRPr="000B41B3">
              <w:rPr>
                <w:rFonts w:ascii="Arial" w:hAnsi="Arial" w:cs="Arial"/>
                <w:b/>
                <w:bCs/>
              </w:rPr>
              <w:t>Total:</w:t>
            </w:r>
          </w:p>
          <w:p w14:paraId="0165E4B5" w14:textId="77777777" w:rsidR="007F6E08" w:rsidRPr="000B41B3" w:rsidRDefault="007F6E08" w:rsidP="007F6E08">
            <w:pPr>
              <w:ind w:left="612" w:hanging="612"/>
              <w:rPr>
                <w:rFonts w:ascii="Arial" w:hAnsi="Arial" w:cs="Arial"/>
                <w:bCs/>
              </w:rPr>
            </w:pPr>
            <w:r w:rsidRPr="000B41B3">
              <w:rPr>
                <w:rFonts w:ascii="Arial" w:hAnsi="Arial" w:cs="Arial"/>
                <w:bCs/>
              </w:rPr>
              <w:t>10 Hrs.</w:t>
            </w:r>
          </w:p>
          <w:p w14:paraId="3D03A5F5" w14:textId="77777777" w:rsidR="007F6E08" w:rsidRPr="000B41B3" w:rsidRDefault="007F6E08" w:rsidP="007F6E08">
            <w:pPr>
              <w:ind w:left="612" w:hanging="612"/>
              <w:rPr>
                <w:rFonts w:ascii="Arial" w:hAnsi="Arial" w:cs="Arial"/>
                <w:b/>
              </w:rPr>
            </w:pPr>
            <w:r w:rsidRPr="000B41B3">
              <w:rPr>
                <w:rFonts w:ascii="Arial" w:hAnsi="Arial" w:cs="Arial"/>
                <w:b/>
              </w:rPr>
              <w:t>Theory:</w:t>
            </w:r>
          </w:p>
          <w:p w14:paraId="5002764E" w14:textId="77777777" w:rsidR="007F6E08" w:rsidRPr="000B41B3" w:rsidRDefault="007F6E08" w:rsidP="007F6E08">
            <w:pPr>
              <w:ind w:left="612" w:hanging="612"/>
              <w:rPr>
                <w:rFonts w:ascii="Arial" w:hAnsi="Arial" w:cs="Arial"/>
                <w:bCs/>
              </w:rPr>
            </w:pPr>
            <w:r w:rsidRPr="000B41B3">
              <w:rPr>
                <w:rFonts w:ascii="Arial" w:hAnsi="Arial" w:cs="Arial"/>
                <w:bCs/>
              </w:rPr>
              <w:t>4 Hrs.</w:t>
            </w:r>
          </w:p>
          <w:p w14:paraId="09816C86" w14:textId="77777777" w:rsidR="007F6E08" w:rsidRPr="000B41B3" w:rsidRDefault="007F6E08" w:rsidP="007F6E08">
            <w:pPr>
              <w:ind w:left="612" w:hanging="612"/>
              <w:rPr>
                <w:rFonts w:ascii="Arial" w:hAnsi="Arial" w:cs="Arial"/>
                <w:b/>
              </w:rPr>
            </w:pPr>
            <w:r w:rsidRPr="000B41B3">
              <w:rPr>
                <w:rFonts w:ascii="Arial" w:hAnsi="Arial" w:cs="Arial"/>
                <w:b/>
              </w:rPr>
              <w:t>Practical:</w:t>
            </w:r>
          </w:p>
          <w:p w14:paraId="752E18AC" w14:textId="452D1085" w:rsidR="009411CA" w:rsidRPr="000B41B3" w:rsidRDefault="007F6E08" w:rsidP="007F6E08">
            <w:pPr>
              <w:ind w:left="647" w:hanging="613"/>
              <w:rPr>
                <w:rFonts w:ascii="Arial" w:hAnsi="Arial" w:cs="Arial"/>
              </w:rPr>
            </w:pPr>
            <w:r w:rsidRPr="000B41B3">
              <w:rPr>
                <w:rFonts w:ascii="Arial" w:hAnsi="Arial" w:cs="Arial"/>
                <w:bCs/>
              </w:rPr>
              <w:t>6 Hrs</w:t>
            </w:r>
            <w:r w:rsidRPr="000B41B3">
              <w:rPr>
                <w:rFonts w:ascii="Arial" w:hAnsi="Arial" w:cs="Arial"/>
              </w:rPr>
              <w:t>.</w:t>
            </w:r>
          </w:p>
        </w:tc>
        <w:tc>
          <w:tcPr>
            <w:tcW w:w="761" w:type="pct"/>
            <w:shd w:val="clear" w:color="auto" w:fill="auto"/>
          </w:tcPr>
          <w:p w14:paraId="0475856F" w14:textId="77777777" w:rsidR="009411CA" w:rsidRPr="000B41B3" w:rsidRDefault="009411CA" w:rsidP="00F33388">
            <w:pPr>
              <w:pStyle w:val="ListParagraph"/>
              <w:numPr>
                <w:ilvl w:val="0"/>
                <w:numId w:val="10"/>
              </w:numPr>
              <w:rPr>
                <w:color w:val="000000" w:themeColor="text1"/>
              </w:rPr>
            </w:pPr>
            <w:r w:rsidRPr="000B41B3">
              <w:rPr>
                <w:color w:val="000000" w:themeColor="text1"/>
              </w:rPr>
              <w:t>Laptop</w:t>
            </w:r>
          </w:p>
          <w:p w14:paraId="2B8CAC0C" w14:textId="77777777" w:rsidR="009411CA" w:rsidRPr="000B41B3" w:rsidRDefault="009411CA" w:rsidP="00F33388">
            <w:pPr>
              <w:pStyle w:val="ListParagraph"/>
              <w:numPr>
                <w:ilvl w:val="0"/>
                <w:numId w:val="10"/>
              </w:numPr>
              <w:rPr>
                <w:color w:val="000000" w:themeColor="text1"/>
              </w:rPr>
            </w:pPr>
            <w:r w:rsidRPr="000B41B3">
              <w:rPr>
                <w:color w:val="000000" w:themeColor="text1"/>
              </w:rPr>
              <w:t>Configuration software</w:t>
            </w:r>
          </w:p>
          <w:p w14:paraId="4EB10F17" w14:textId="77777777" w:rsidR="009411CA" w:rsidRPr="000B41B3" w:rsidRDefault="009411CA" w:rsidP="00F33388">
            <w:pPr>
              <w:pStyle w:val="ListParagraph"/>
              <w:numPr>
                <w:ilvl w:val="0"/>
                <w:numId w:val="10"/>
              </w:numPr>
              <w:rPr>
                <w:color w:val="000000" w:themeColor="text1"/>
              </w:rPr>
            </w:pPr>
            <w:r w:rsidRPr="000B41B3">
              <w:rPr>
                <w:color w:val="000000" w:themeColor="text1"/>
              </w:rPr>
              <w:t>Console cable</w:t>
            </w:r>
          </w:p>
          <w:p w14:paraId="799CD12D" w14:textId="77777777" w:rsidR="009411CA" w:rsidRPr="000B41B3" w:rsidRDefault="009411CA" w:rsidP="00F33388">
            <w:pPr>
              <w:pStyle w:val="ListParagraph"/>
              <w:numPr>
                <w:ilvl w:val="0"/>
                <w:numId w:val="10"/>
              </w:numPr>
              <w:rPr>
                <w:color w:val="000000" w:themeColor="text1"/>
              </w:rPr>
            </w:pPr>
            <w:r w:rsidRPr="000B41B3">
              <w:rPr>
                <w:color w:val="000000" w:themeColor="text1"/>
              </w:rPr>
              <w:t>Configuration manual and configuration plans</w:t>
            </w:r>
          </w:p>
          <w:p w14:paraId="101193CD" w14:textId="77777777" w:rsidR="009411CA" w:rsidRPr="000B41B3" w:rsidRDefault="009411CA" w:rsidP="00F33388">
            <w:pPr>
              <w:pStyle w:val="ListParagraph"/>
              <w:numPr>
                <w:ilvl w:val="0"/>
                <w:numId w:val="10"/>
              </w:numPr>
              <w:rPr>
                <w:color w:val="000000" w:themeColor="text1"/>
              </w:rPr>
            </w:pPr>
            <w:r w:rsidRPr="000B41B3">
              <w:rPr>
                <w:color w:val="000000" w:themeColor="text1"/>
              </w:rPr>
              <w:t>Testing tools</w:t>
            </w:r>
          </w:p>
        </w:tc>
        <w:tc>
          <w:tcPr>
            <w:tcW w:w="540" w:type="pct"/>
            <w:shd w:val="clear" w:color="auto" w:fill="auto"/>
          </w:tcPr>
          <w:p w14:paraId="0D5FDB0B" w14:textId="77777777" w:rsidR="009411CA" w:rsidRPr="000B41B3" w:rsidRDefault="009411CA" w:rsidP="00F33388">
            <w:pPr>
              <w:ind w:left="49"/>
              <w:rPr>
                <w:rFonts w:ascii="Arial" w:hAnsi="Arial" w:cs="Arial"/>
              </w:rPr>
            </w:pPr>
            <w:r w:rsidRPr="000B41B3">
              <w:rPr>
                <w:rFonts w:ascii="Arial" w:hAnsi="Arial" w:cs="Arial"/>
              </w:rPr>
              <w:t>Training Workshop</w:t>
            </w:r>
          </w:p>
          <w:p w14:paraId="3162F7FC" w14:textId="77777777" w:rsidR="009411CA" w:rsidRPr="000B41B3" w:rsidRDefault="009411CA" w:rsidP="00F33388">
            <w:pPr>
              <w:ind w:left="49"/>
              <w:rPr>
                <w:rFonts w:ascii="Arial" w:hAnsi="Arial" w:cs="Arial"/>
              </w:rPr>
            </w:pPr>
            <w:r w:rsidRPr="000B41B3">
              <w:rPr>
                <w:rFonts w:ascii="Arial" w:hAnsi="Arial" w:cs="Arial"/>
              </w:rPr>
              <w:t>Lab</w:t>
            </w:r>
          </w:p>
          <w:p w14:paraId="3CD040DC" w14:textId="77777777" w:rsidR="009411CA" w:rsidRPr="000B41B3" w:rsidRDefault="009411CA" w:rsidP="00F33388">
            <w:pPr>
              <w:ind w:left="49"/>
              <w:rPr>
                <w:rFonts w:ascii="Arial" w:hAnsi="Arial" w:cs="Arial"/>
                <w:b/>
              </w:rPr>
            </w:pPr>
            <w:r w:rsidRPr="000B41B3">
              <w:rPr>
                <w:rFonts w:ascii="Arial" w:hAnsi="Arial" w:cs="Arial"/>
              </w:rPr>
              <w:t>Field Visit</w:t>
            </w:r>
          </w:p>
        </w:tc>
      </w:tr>
      <w:tr w:rsidR="009411CA" w:rsidRPr="000B41B3" w14:paraId="192F1F19" w14:textId="77777777" w:rsidTr="009411CA">
        <w:trPr>
          <w:trHeight w:val="1554"/>
        </w:trPr>
        <w:tc>
          <w:tcPr>
            <w:tcW w:w="939" w:type="pct"/>
            <w:shd w:val="clear" w:color="auto" w:fill="auto"/>
          </w:tcPr>
          <w:p w14:paraId="48C8539F" w14:textId="77777777" w:rsidR="003552B9" w:rsidRPr="000B41B3" w:rsidRDefault="003552B9" w:rsidP="00F33388">
            <w:pPr>
              <w:pStyle w:val="ListParagraph"/>
              <w:numPr>
                <w:ilvl w:val="0"/>
                <w:numId w:val="115"/>
              </w:numPr>
              <w:ind w:right="120"/>
              <w:rPr>
                <w:b/>
                <w:color w:val="000000" w:themeColor="text1"/>
              </w:rPr>
            </w:pPr>
          </w:p>
          <w:p w14:paraId="052A27F1" w14:textId="231DC982" w:rsidR="009411CA" w:rsidRPr="000B41B3" w:rsidRDefault="009411CA" w:rsidP="00F33388">
            <w:pPr>
              <w:pStyle w:val="ListParagraph"/>
              <w:ind w:left="360" w:right="120"/>
              <w:rPr>
                <w:bCs/>
                <w:color w:val="000000" w:themeColor="text1"/>
              </w:rPr>
            </w:pPr>
            <w:r w:rsidRPr="000B41B3">
              <w:rPr>
                <w:bCs/>
                <w:color w:val="000000" w:themeColor="text1"/>
              </w:rPr>
              <w:t>Clean-up worksite and Complete Documentation</w:t>
            </w:r>
          </w:p>
        </w:tc>
        <w:tc>
          <w:tcPr>
            <w:tcW w:w="1142" w:type="pct"/>
            <w:shd w:val="clear" w:color="auto" w:fill="auto"/>
          </w:tcPr>
          <w:p w14:paraId="3D4AEDDE"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7E9422A7" w14:textId="77777777" w:rsidR="009411CA" w:rsidRPr="000B41B3" w:rsidRDefault="009411CA" w:rsidP="00F33388">
            <w:pPr>
              <w:pStyle w:val="ListParagraph"/>
              <w:numPr>
                <w:ilvl w:val="0"/>
                <w:numId w:val="11"/>
              </w:numPr>
              <w:rPr>
                <w:color w:val="000000" w:themeColor="text1"/>
              </w:rPr>
            </w:pPr>
            <w:r w:rsidRPr="000B41B3">
              <w:rPr>
                <w:color w:val="000000" w:themeColor="text1"/>
              </w:rPr>
              <w:t>Remove and dispose of installation waste and debris from worksite according to environmental requirements.</w:t>
            </w:r>
          </w:p>
          <w:p w14:paraId="14026C0A" w14:textId="10FB6D65" w:rsidR="009411CA" w:rsidRPr="000B41B3" w:rsidRDefault="009411CA" w:rsidP="00F33388">
            <w:pPr>
              <w:numPr>
                <w:ilvl w:val="0"/>
                <w:numId w:val="11"/>
              </w:numPr>
              <w:contextualSpacing/>
              <w:rPr>
                <w:rFonts w:ascii="Arial" w:hAnsi="Arial" w:cs="Arial"/>
                <w:bCs/>
              </w:rPr>
            </w:pPr>
            <w:r w:rsidRPr="000B41B3">
              <w:rPr>
                <w:rFonts w:ascii="Arial" w:hAnsi="Arial" w:cs="Arial"/>
                <w:bCs/>
              </w:rPr>
              <w:lastRenderedPageBreak/>
              <w:t>Restore changes made to the work area during installation to the customer</w:t>
            </w:r>
            <w:r w:rsidR="003552B9" w:rsidRPr="000B41B3">
              <w:rPr>
                <w:rFonts w:ascii="Arial" w:hAnsi="Arial" w:cs="Arial"/>
                <w:bCs/>
              </w:rPr>
              <w:t>’</w:t>
            </w:r>
            <w:r w:rsidRPr="000B41B3">
              <w:rPr>
                <w:rFonts w:ascii="Arial" w:hAnsi="Arial" w:cs="Arial"/>
                <w:bCs/>
              </w:rPr>
              <w:t>s satisfaction.</w:t>
            </w:r>
          </w:p>
          <w:p w14:paraId="3BF7696A" w14:textId="77777777" w:rsidR="009411CA" w:rsidRPr="000B41B3" w:rsidRDefault="009411CA" w:rsidP="00F33388">
            <w:pPr>
              <w:numPr>
                <w:ilvl w:val="0"/>
                <w:numId w:val="11"/>
              </w:numPr>
              <w:contextualSpacing/>
              <w:rPr>
                <w:rFonts w:ascii="Arial" w:hAnsi="Arial" w:cs="Arial"/>
                <w:bCs/>
              </w:rPr>
            </w:pPr>
            <w:r w:rsidRPr="000B41B3">
              <w:rPr>
                <w:rFonts w:ascii="Arial" w:hAnsi="Arial" w:cs="Arial"/>
                <w:bCs/>
              </w:rPr>
              <w:t>Complete all installation documents and present to the customer.</w:t>
            </w:r>
          </w:p>
          <w:p w14:paraId="1D93E0AD" w14:textId="77777777" w:rsidR="009411CA" w:rsidRPr="000B41B3" w:rsidRDefault="009411CA" w:rsidP="00F33388">
            <w:pPr>
              <w:pStyle w:val="ListParagraph"/>
              <w:numPr>
                <w:ilvl w:val="0"/>
                <w:numId w:val="11"/>
              </w:numPr>
              <w:rPr>
                <w:color w:val="000000" w:themeColor="text1"/>
              </w:rPr>
            </w:pPr>
            <w:r w:rsidRPr="000B41B3">
              <w:rPr>
                <w:bCs/>
              </w:rPr>
              <w:t>Notify the customer and obtain signoff.</w:t>
            </w:r>
          </w:p>
        </w:tc>
        <w:tc>
          <w:tcPr>
            <w:tcW w:w="1010" w:type="pct"/>
            <w:shd w:val="clear" w:color="auto" w:fill="auto"/>
          </w:tcPr>
          <w:p w14:paraId="4D1F062B"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lastRenderedPageBreak/>
              <w:t>Waste handling and environmental compliances in its disposal</w:t>
            </w:r>
          </w:p>
          <w:p w14:paraId="3A3C77BD"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Documenting the network installation work.</w:t>
            </w:r>
          </w:p>
          <w:p w14:paraId="3CCA5884" w14:textId="77777777" w:rsidR="009411CA" w:rsidRPr="000B41B3" w:rsidRDefault="009411CA" w:rsidP="00F33388">
            <w:pPr>
              <w:pStyle w:val="ListParagraph"/>
              <w:ind w:left="362" w:hanging="359"/>
              <w:rPr>
                <w:b/>
                <w:u w:val="single"/>
              </w:rPr>
            </w:pPr>
            <w:r w:rsidRPr="000B41B3">
              <w:rPr>
                <w:b/>
                <w:u w:val="single"/>
              </w:rPr>
              <w:lastRenderedPageBreak/>
              <w:t>Practical Activity:</w:t>
            </w:r>
          </w:p>
          <w:p w14:paraId="39B2850A" w14:textId="77777777" w:rsidR="009411CA" w:rsidRPr="000B41B3" w:rsidRDefault="009411CA" w:rsidP="00F33388">
            <w:pPr>
              <w:rPr>
                <w:rFonts w:ascii="Arial" w:hAnsi="Arial" w:cs="Arial"/>
                <w:bCs/>
                <w:color w:val="000000" w:themeColor="text1"/>
              </w:rPr>
            </w:pPr>
            <w:r w:rsidRPr="000B41B3">
              <w:rPr>
                <w:rFonts w:ascii="Arial" w:hAnsi="Arial" w:cs="Arial"/>
                <w:bCs/>
                <w:color w:val="000000" w:themeColor="text1"/>
              </w:rPr>
              <w:t xml:space="preserve">Describe the finalized documentation. </w:t>
            </w:r>
          </w:p>
        </w:tc>
        <w:tc>
          <w:tcPr>
            <w:tcW w:w="608" w:type="pct"/>
            <w:shd w:val="clear" w:color="auto" w:fill="auto"/>
            <w:vAlign w:val="center"/>
          </w:tcPr>
          <w:p w14:paraId="6CDF8EDD" w14:textId="77777777" w:rsidR="007F6E08" w:rsidRPr="000B41B3" w:rsidRDefault="007F6E08" w:rsidP="007F6E08">
            <w:pPr>
              <w:ind w:left="612" w:hanging="612"/>
              <w:rPr>
                <w:rFonts w:ascii="Arial" w:hAnsi="Arial" w:cs="Arial"/>
                <w:b/>
                <w:bCs/>
              </w:rPr>
            </w:pPr>
            <w:r w:rsidRPr="000B41B3">
              <w:rPr>
                <w:rFonts w:ascii="Arial" w:hAnsi="Arial" w:cs="Arial"/>
                <w:b/>
                <w:bCs/>
              </w:rPr>
              <w:lastRenderedPageBreak/>
              <w:t>Total:</w:t>
            </w:r>
          </w:p>
          <w:p w14:paraId="5778983D" w14:textId="77777777" w:rsidR="007F6E08" w:rsidRPr="000B41B3" w:rsidRDefault="007F6E08" w:rsidP="007F6E08">
            <w:pPr>
              <w:ind w:left="612" w:hanging="612"/>
              <w:rPr>
                <w:rFonts w:ascii="Arial" w:hAnsi="Arial" w:cs="Arial"/>
                <w:bCs/>
              </w:rPr>
            </w:pPr>
            <w:r w:rsidRPr="000B41B3">
              <w:rPr>
                <w:rFonts w:ascii="Arial" w:hAnsi="Arial" w:cs="Arial"/>
                <w:bCs/>
              </w:rPr>
              <w:t>10 Hrs.</w:t>
            </w:r>
          </w:p>
          <w:p w14:paraId="487541FD" w14:textId="77777777" w:rsidR="007F6E08" w:rsidRPr="000B41B3" w:rsidRDefault="007F6E08" w:rsidP="007F6E08">
            <w:pPr>
              <w:ind w:left="612" w:hanging="612"/>
              <w:rPr>
                <w:rFonts w:ascii="Arial" w:hAnsi="Arial" w:cs="Arial"/>
                <w:b/>
              </w:rPr>
            </w:pPr>
            <w:r w:rsidRPr="000B41B3">
              <w:rPr>
                <w:rFonts w:ascii="Arial" w:hAnsi="Arial" w:cs="Arial"/>
                <w:b/>
              </w:rPr>
              <w:t>Theory:</w:t>
            </w:r>
          </w:p>
          <w:p w14:paraId="55715AFB" w14:textId="77777777" w:rsidR="007F6E08" w:rsidRPr="000B41B3" w:rsidRDefault="007F6E08" w:rsidP="007F6E08">
            <w:pPr>
              <w:ind w:left="612" w:hanging="612"/>
              <w:rPr>
                <w:rFonts w:ascii="Arial" w:hAnsi="Arial" w:cs="Arial"/>
                <w:bCs/>
              </w:rPr>
            </w:pPr>
            <w:r w:rsidRPr="000B41B3">
              <w:rPr>
                <w:rFonts w:ascii="Arial" w:hAnsi="Arial" w:cs="Arial"/>
                <w:bCs/>
              </w:rPr>
              <w:t>4 Hrs.</w:t>
            </w:r>
          </w:p>
          <w:p w14:paraId="78BC2160" w14:textId="77777777" w:rsidR="007F6E08" w:rsidRPr="000B41B3" w:rsidRDefault="007F6E08" w:rsidP="007F6E08">
            <w:pPr>
              <w:ind w:left="612" w:hanging="612"/>
              <w:rPr>
                <w:rFonts w:ascii="Arial" w:hAnsi="Arial" w:cs="Arial"/>
                <w:b/>
              </w:rPr>
            </w:pPr>
            <w:r w:rsidRPr="000B41B3">
              <w:rPr>
                <w:rFonts w:ascii="Arial" w:hAnsi="Arial" w:cs="Arial"/>
                <w:b/>
              </w:rPr>
              <w:lastRenderedPageBreak/>
              <w:t>Practical:</w:t>
            </w:r>
          </w:p>
          <w:p w14:paraId="338F0C66" w14:textId="64596A0A" w:rsidR="009411CA" w:rsidRPr="000B41B3" w:rsidRDefault="007F6E08" w:rsidP="007F6E08">
            <w:pPr>
              <w:ind w:left="647" w:hanging="613"/>
              <w:rPr>
                <w:rFonts w:ascii="Arial" w:hAnsi="Arial" w:cs="Arial"/>
              </w:rPr>
            </w:pPr>
            <w:r w:rsidRPr="000B41B3">
              <w:rPr>
                <w:rFonts w:ascii="Arial" w:hAnsi="Arial" w:cs="Arial"/>
                <w:bCs/>
              </w:rPr>
              <w:t>6 Hrs</w:t>
            </w:r>
            <w:r w:rsidRPr="000B41B3">
              <w:rPr>
                <w:rFonts w:ascii="Arial" w:hAnsi="Arial" w:cs="Arial"/>
              </w:rPr>
              <w:t>.</w:t>
            </w:r>
          </w:p>
        </w:tc>
        <w:tc>
          <w:tcPr>
            <w:tcW w:w="761" w:type="pct"/>
            <w:shd w:val="clear" w:color="auto" w:fill="auto"/>
          </w:tcPr>
          <w:p w14:paraId="11DB8138" w14:textId="77777777" w:rsidR="009411CA" w:rsidRPr="000B41B3" w:rsidRDefault="009411CA" w:rsidP="00F33388">
            <w:pPr>
              <w:pStyle w:val="ListParagraph"/>
              <w:numPr>
                <w:ilvl w:val="0"/>
                <w:numId w:val="10"/>
              </w:numPr>
              <w:rPr>
                <w:color w:val="000000" w:themeColor="text1"/>
              </w:rPr>
            </w:pPr>
            <w:r w:rsidRPr="000B41B3">
              <w:lastRenderedPageBreak/>
              <w:t>Site/Working Area Cleaning Tools</w:t>
            </w:r>
          </w:p>
          <w:p w14:paraId="2CF904DB" w14:textId="77777777" w:rsidR="009411CA" w:rsidRPr="000B41B3" w:rsidRDefault="009411CA" w:rsidP="00F33388">
            <w:pPr>
              <w:pStyle w:val="ListParagraph"/>
              <w:numPr>
                <w:ilvl w:val="0"/>
                <w:numId w:val="10"/>
              </w:numPr>
              <w:rPr>
                <w:color w:val="000000" w:themeColor="text1"/>
              </w:rPr>
            </w:pPr>
            <w:r w:rsidRPr="000B41B3">
              <w:t>Documentation tools</w:t>
            </w:r>
          </w:p>
        </w:tc>
        <w:tc>
          <w:tcPr>
            <w:tcW w:w="540" w:type="pct"/>
            <w:shd w:val="clear" w:color="auto" w:fill="auto"/>
          </w:tcPr>
          <w:p w14:paraId="683C1248" w14:textId="77777777" w:rsidR="009411CA" w:rsidRPr="000B41B3" w:rsidRDefault="009411CA" w:rsidP="00F33388">
            <w:pPr>
              <w:ind w:left="49"/>
              <w:rPr>
                <w:rFonts w:ascii="Arial" w:hAnsi="Arial" w:cs="Arial"/>
              </w:rPr>
            </w:pPr>
            <w:r w:rsidRPr="000B41B3">
              <w:rPr>
                <w:rFonts w:ascii="Arial" w:hAnsi="Arial" w:cs="Arial"/>
              </w:rPr>
              <w:t>Training Workshop</w:t>
            </w:r>
          </w:p>
          <w:p w14:paraId="6396545B" w14:textId="77777777" w:rsidR="009411CA" w:rsidRPr="000B41B3" w:rsidRDefault="009411CA" w:rsidP="00F33388">
            <w:pPr>
              <w:ind w:left="49"/>
              <w:rPr>
                <w:rFonts w:ascii="Arial" w:hAnsi="Arial" w:cs="Arial"/>
                <w:b/>
              </w:rPr>
            </w:pPr>
            <w:r w:rsidRPr="000B41B3">
              <w:rPr>
                <w:rFonts w:ascii="Arial" w:hAnsi="Arial" w:cs="Arial"/>
              </w:rPr>
              <w:t>Field Visit</w:t>
            </w:r>
          </w:p>
        </w:tc>
      </w:tr>
    </w:tbl>
    <w:p w14:paraId="3FC8B51C" w14:textId="138908BC" w:rsidR="009411CA" w:rsidRDefault="009411CA" w:rsidP="00F33388">
      <w:pPr>
        <w:spacing w:line="240" w:lineRule="auto"/>
        <w:rPr>
          <w:rFonts w:ascii="Arial" w:hAnsi="Arial" w:cs="Arial"/>
        </w:rPr>
      </w:pPr>
    </w:p>
    <w:p w14:paraId="0B20C441" w14:textId="0315AEAF" w:rsidR="0042399B" w:rsidRDefault="0042399B" w:rsidP="00F33388">
      <w:pPr>
        <w:spacing w:line="240" w:lineRule="auto"/>
        <w:rPr>
          <w:rFonts w:ascii="Arial" w:hAnsi="Arial" w:cs="Arial"/>
        </w:rPr>
      </w:pPr>
    </w:p>
    <w:p w14:paraId="71DB2479" w14:textId="7F1318F0" w:rsidR="0042399B" w:rsidRDefault="0042399B" w:rsidP="00F33388">
      <w:pPr>
        <w:spacing w:line="240" w:lineRule="auto"/>
        <w:rPr>
          <w:rFonts w:ascii="Arial" w:hAnsi="Arial" w:cs="Arial"/>
        </w:rPr>
      </w:pPr>
    </w:p>
    <w:p w14:paraId="1AB09E02" w14:textId="04AA7F15" w:rsidR="0042399B" w:rsidRDefault="0042399B" w:rsidP="00F33388">
      <w:pPr>
        <w:spacing w:line="240" w:lineRule="auto"/>
        <w:rPr>
          <w:rFonts w:ascii="Arial" w:hAnsi="Arial" w:cs="Arial"/>
        </w:rPr>
      </w:pPr>
    </w:p>
    <w:p w14:paraId="1BD9FFA1" w14:textId="15308368" w:rsidR="0042399B" w:rsidRDefault="0042399B" w:rsidP="00F33388">
      <w:pPr>
        <w:spacing w:line="240" w:lineRule="auto"/>
        <w:rPr>
          <w:rFonts w:ascii="Arial" w:hAnsi="Arial" w:cs="Arial"/>
        </w:rPr>
      </w:pPr>
    </w:p>
    <w:p w14:paraId="012DDDF0" w14:textId="57A7F9A8" w:rsidR="0042399B" w:rsidRDefault="0042399B" w:rsidP="00F33388">
      <w:pPr>
        <w:spacing w:line="240" w:lineRule="auto"/>
        <w:rPr>
          <w:rFonts w:ascii="Arial" w:hAnsi="Arial" w:cs="Arial"/>
        </w:rPr>
      </w:pPr>
    </w:p>
    <w:p w14:paraId="62218815" w14:textId="3B6E8211" w:rsidR="0042399B" w:rsidRDefault="0042399B" w:rsidP="00F33388">
      <w:pPr>
        <w:spacing w:line="240" w:lineRule="auto"/>
        <w:rPr>
          <w:rFonts w:ascii="Arial" w:hAnsi="Arial" w:cs="Arial"/>
        </w:rPr>
      </w:pPr>
    </w:p>
    <w:p w14:paraId="1980AA5C" w14:textId="78143946" w:rsidR="0042399B" w:rsidRDefault="0042399B" w:rsidP="00F33388">
      <w:pPr>
        <w:spacing w:line="240" w:lineRule="auto"/>
        <w:rPr>
          <w:rFonts w:ascii="Arial" w:hAnsi="Arial" w:cs="Arial"/>
        </w:rPr>
      </w:pPr>
    </w:p>
    <w:p w14:paraId="3AE638ED" w14:textId="77777777" w:rsidR="0042399B" w:rsidRPr="000B41B3" w:rsidRDefault="0042399B" w:rsidP="00F33388">
      <w:pPr>
        <w:spacing w:line="240" w:lineRule="auto"/>
        <w:rPr>
          <w:rFonts w:ascii="Arial" w:hAnsi="Arial" w:cs="Arial"/>
        </w:rPr>
      </w:pPr>
    </w:p>
    <w:p w14:paraId="1B80776D" w14:textId="72FB698D" w:rsidR="009411CA" w:rsidRPr="0042399B" w:rsidRDefault="0042399B" w:rsidP="00AE217A">
      <w:pPr>
        <w:pStyle w:val="ListParagraph"/>
        <w:numPr>
          <w:ilvl w:val="0"/>
          <w:numId w:val="434"/>
        </w:numPr>
        <w:shd w:val="clear" w:color="auto" w:fill="B4C6E7" w:themeFill="accent1" w:themeFillTint="66"/>
        <w:spacing w:line="240" w:lineRule="auto"/>
        <w:rPr>
          <w:b/>
          <w:bCs/>
          <w:sz w:val="28"/>
          <w:szCs w:val="28"/>
        </w:rPr>
      </w:pPr>
      <w:r w:rsidRPr="0042399B">
        <w:rPr>
          <w:b/>
          <w:bCs/>
          <w:sz w:val="28"/>
          <w:szCs w:val="28"/>
        </w:rPr>
        <w:t>Telecom Services &amp; Terminal Equipment</w:t>
      </w:r>
    </w:p>
    <w:p w14:paraId="2A72572F" w14:textId="7794F798" w:rsidR="009411CA" w:rsidRPr="000B41B3" w:rsidRDefault="009411CA" w:rsidP="00475E13">
      <w:pPr>
        <w:pStyle w:val="Heading3"/>
      </w:pPr>
      <w:bookmarkStart w:id="118" w:name="_Toc52733151"/>
      <w:r w:rsidRPr="000B41B3">
        <w:t>Module</w:t>
      </w:r>
      <w:r w:rsidR="00C14800" w:rsidRPr="000B41B3">
        <w:t xml:space="preserve"> </w:t>
      </w:r>
      <w:r w:rsidR="0042399B">
        <w:rPr>
          <w:rStyle w:val="Heading3Char"/>
        </w:rPr>
        <w:t>0714-E&amp;A</w:t>
      </w:r>
      <w:r w:rsidR="0042399B" w:rsidRPr="000B41B3">
        <w:rPr>
          <w:rStyle w:val="Heading3Char"/>
        </w:rPr>
        <w:t>-</w:t>
      </w:r>
      <w:r w:rsidR="00C14800" w:rsidRPr="000B41B3">
        <w:t>30</w:t>
      </w:r>
      <w:r w:rsidRPr="000B41B3">
        <w:t>: Upgrade Transmission System</w:t>
      </w:r>
      <w:bookmarkEnd w:id="118"/>
    </w:p>
    <w:p w14:paraId="7F875D98" w14:textId="77777777" w:rsidR="009411CA" w:rsidRPr="000B41B3" w:rsidRDefault="009411CA" w:rsidP="00F33388">
      <w:pPr>
        <w:spacing w:line="240" w:lineRule="auto"/>
        <w:rPr>
          <w:rFonts w:ascii="Arial" w:hAnsi="Arial" w:cs="Arial"/>
          <w:lang w:val="pt-PT"/>
        </w:rPr>
      </w:pPr>
    </w:p>
    <w:p w14:paraId="071E80EA" w14:textId="77777777" w:rsidR="009411CA" w:rsidRPr="000B41B3" w:rsidRDefault="009411CA" w:rsidP="00F33388">
      <w:pPr>
        <w:spacing w:line="240" w:lineRule="auto"/>
        <w:rPr>
          <w:rFonts w:ascii="Arial" w:hAnsi="Arial" w:cs="Arial"/>
          <w:bCs/>
          <w:color w:val="000000" w:themeColor="text1"/>
        </w:rPr>
      </w:pPr>
      <w:r w:rsidRPr="000B41B3">
        <w:rPr>
          <w:rFonts w:ascii="Arial" w:hAnsi="Arial" w:cs="Arial"/>
          <w:b/>
          <w:lang w:val="pt-PT"/>
        </w:rPr>
        <w:t xml:space="preserve">Objective: </w:t>
      </w:r>
      <w:r w:rsidRPr="000B41B3">
        <w:rPr>
          <w:rFonts w:ascii="Arial" w:hAnsi="Arial" w:cs="Arial"/>
          <w:bCs/>
          <w:lang w:val="pt-PT"/>
        </w:rPr>
        <w:t>This competency standard will provide skill and knowledge related to Change Management Activity. You will be able to carry System Up gradation of Transmission Nodes.</w:t>
      </w:r>
    </w:p>
    <w:p w14:paraId="2F180E4E" w14:textId="2F5724DA" w:rsidR="009411CA" w:rsidRPr="000B41B3" w:rsidRDefault="009411CA" w:rsidP="00F33388">
      <w:pPr>
        <w:spacing w:line="240" w:lineRule="auto"/>
        <w:rPr>
          <w:rFonts w:ascii="Arial" w:hAnsi="Arial" w:cs="Arial"/>
        </w:rPr>
      </w:pPr>
      <w:r w:rsidRPr="000B41B3">
        <w:rPr>
          <w:rFonts w:ascii="Arial" w:hAnsi="Arial" w:cs="Arial"/>
          <w:b/>
        </w:rPr>
        <w:t>Duration: 50 Hours</w:t>
      </w:r>
      <w:r w:rsidRPr="000B41B3">
        <w:rPr>
          <w:rFonts w:ascii="Arial" w:hAnsi="Arial" w:cs="Arial"/>
          <w:b/>
        </w:rPr>
        <w:tab/>
      </w:r>
      <w:r w:rsidRPr="000B41B3">
        <w:rPr>
          <w:rFonts w:ascii="Arial" w:hAnsi="Arial" w:cs="Arial"/>
          <w:b/>
        </w:rPr>
        <w:tab/>
      </w:r>
      <w:r w:rsidRPr="000B41B3">
        <w:rPr>
          <w:rFonts w:ascii="Arial" w:hAnsi="Arial" w:cs="Arial"/>
          <w:b/>
        </w:rPr>
        <w:tab/>
      </w:r>
      <w:r w:rsidR="003E1887" w:rsidRPr="000B41B3">
        <w:rPr>
          <w:rFonts w:ascii="Arial" w:hAnsi="Arial" w:cs="Arial"/>
          <w:b/>
          <w:bCs/>
        </w:rPr>
        <w:t>Theory:</w:t>
      </w:r>
      <w:r w:rsidRPr="000B41B3">
        <w:rPr>
          <w:rFonts w:ascii="Arial" w:hAnsi="Arial" w:cs="Arial"/>
          <w:b/>
        </w:rPr>
        <w:t xml:space="preserve"> 20 Hours</w:t>
      </w:r>
      <w:r w:rsidRPr="000B41B3">
        <w:rPr>
          <w:rFonts w:ascii="Arial" w:hAnsi="Arial" w:cs="Arial"/>
          <w:b/>
        </w:rPr>
        <w:tab/>
      </w:r>
      <w:r w:rsidRPr="000B41B3">
        <w:rPr>
          <w:rFonts w:ascii="Arial" w:hAnsi="Arial" w:cs="Arial"/>
          <w:b/>
        </w:rPr>
        <w:tab/>
      </w:r>
      <w:r w:rsidR="006119AF" w:rsidRPr="000B41B3">
        <w:rPr>
          <w:rFonts w:ascii="Arial" w:hAnsi="Arial" w:cs="Arial"/>
          <w:b/>
          <w:bCs/>
        </w:rPr>
        <w:t>Practical:</w:t>
      </w:r>
      <w:r w:rsidRPr="000B41B3">
        <w:rPr>
          <w:rFonts w:ascii="Arial" w:hAnsi="Arial" w:cs="Arial"/>
          <w:b/>
        </w:rPr>
        <w:t>30 Hours                  Credit Hours:  5</w:t>
      </w:r>
    </w:p>
    <w:tbl>
      <w:tblPr>
        <w:tblStyle w:val="TableGrid"/>
        <w:tblpPr w:leftFromText="180" w:rightFromText="180" w:vertAnchor="text" w:tblpY="1"/>
        <w:tblOverlap w:val="never"/>
        <w:tblW w:w="5134"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298"/>
        <w:gridCol w:w="3322"/>
        <w:gridCol w:w="2951"/>
        <w:gridCol w:w="1832"/>
        <w:gridCol w:w="2223"/>
        <w:gridCol w:w="1644"/>
      </w:tblGrid>
      <w:tr w:rsidR="009411CA" w:rsidRPr="000B41B3" w14:paraId="4BC82506" w14:textId="77777777" w:rsidTr="009411CA">
        <w:trPr>
          <w:trHeight w:val="619"/>
        </w:trPr>
        <w:tc>
          <w:tcPr>
            <w:tcW w:w="805" w:type="pct"/>
            <w:shd w:val="clear" w:color="auto" w:fill="E5B8B7"/>
            <w:vAlign w:val="center"/>
          </w:tcPr>
          <w:p w14:paraId="48E993BD" w14:textId="77777777" w:rsidR="009411CA" w:rsidRPr="000B41B3" w:rsidRDefault="009411CA" w:rsidP="00F33388">
            <w:pPr>
              <w:jc w:val="center"/>
              <w:rPr>
                <w:rFonts w:ascii="Arial" w:hAnsi="Arial" w:cs="Arial"/>
              </w:rPr>
            </w:pPr>
            <w:r w:rsidRPr="000B41B3">
              <w:rPr>
                <w:rFonts w:ascii="Arial" w:hAnsi="Arial" w:cs="Arial"/>
                <w:b/>
              </w:rPr>
              <w:t>Learning Unit</w:t>
            </w:r>
          </w:p>
        </w:tc>
        <w:tc>
          <w:tcPr>
            <w:tcW w:w="1164" w:type="pct"/>
            <w:shd w:val="clear" w:color="auto" w:fill="E5B8B7"/>
            <w:vAlign w:val="center"/>
          </w:tcPr>
          <w:p w14:paraId="43D5857D" w14:textId="77777777" w:rsidR="009411CA" w:rsidRPr="000B41B3" w:rsidRDefault="009411CA" w:rsidP="00F33388">
            <w:pPr>
              <w:ind w:left="2"/>
              <w:jc w:val="center"/>
              <w:rPr>
                <w:rFonts w:ascii="Arial" w:hAnsi="Arial" w:cs="Arial"/>
              </w:rPr>
            </w:pPr>
            <w:r w:rsidRPr="000B41B3">
              <w:rPr>
                <w:rFonts w:ascii="Arial" w:hAnsi="Arial" w:cs="Arial"/>
                <w:b/>
              </w:rPr>
              <w:t>Learning Outcomes</w:t>
            </w:r>
          </w:p>
        </w:tc>
        <w:tc>
          <w:tcPr>
            <w:tcW w:w="1034" w:type="pct"/>
            <w:shd w:val="clear" w:color="auto" w:fill="E5B8B7"/>
            <w:vAlign w:val="center"/>
          </w:tcPr>
          <w:p w14:paraId="716EDF5A" w14:textId="77777777" w:rsidR="009411CA" w:rsidRPr="000B41B3" w:rsidRDefault="009411CA" w:rsidP="00F33388">
            <w:pPr>
              <w:ind w:left="2"/>
              <w:jc w:val="center"/>
              <w:rPr>
                <w:rFonts w:ascii="Arial" w:hAnsi="Arial" w:cs="Arial"/>
              </w:rPr>
            </w:pPr>
            <w:r w:rsidRPr="000B41B3">
              <w:rPr>
                <w:rFonts w:ascii="Arial" w:hAnsi="Arial" w:cs="Arial"/>
                <w:b/>
              </w:rPr>
              <w:t>Learning Elements</w:t>
            </w:r>
          </w:p>
        </w:tc>
        <w:tc>
          <w:tcPr>
            <w:tcW w:w="642" w:type="pct"/>
            <w:shd w:val="clear" w:color="auto" w:fill="E5B8B7"/>
            <w:vAlign w:val="center"/>
          </w:tcPr>
          <w:p w14:paraId="457B82D2" w14:textId="77777777" w:rsidR="009411CA" w:rsidRPr="000B41B3" w:rsidRDefault="009411CA" w:rsidP="00F33388">
            <w:pPr>
              <w:ind w:left="2"/>
              <w:jc w:val="center"/>
              <w:rPr>
                <w:rFonts w:ascii="Arial" w:hAnsi="Arial" w:cs="Arial"/>
              </w:rPr>
            </w:pPr>
            <w:r w:rsidRPr="000B41B3">
              <w:rPr>
                <w:rFonts w:ascii="Arial" w:hAnsi="Arial" w:cs="Arial"/>
                <w:b/>
              </w:rPr>
              <w:t>Duration</w:t>
            </w:r>
          </w:p>
        </w:tc>
        <w:tc>
          <w:tcPr>
            <w:tcW w:w="779" w:type="pct"/>
            <w:shd w:val="clear" w:color="auto" w:fill="E5B8B7"/>
          </w:tcPr>
          <w:p w14:paraId="2E568756" w14:textId="77777777" w:rsidR="009411CA" w:rsidRPr="000B41B3" w:rsidRDefault="009411CA" w:rsidP="00F33388">
            <w:pPr>
              <w:spacing w:after="136"/>
              <w:ind w:left="2"/>
              <w:rPr>
                <w:rFonts w:ascii="Arial" w:hAnsi="Arial" w:cs="Arial"/>
              </w:rPr>
            </w:pPr>
            <w:r w:rsidRPr="000B41B3">
              <w:rPr>
                <w:rFonts w:ascii="Arial" w:hAnsi="Arial" w:cs="Arial"/>
                <w:b/>
              </w:rPr>
              <w:t xml:space="preserve">Materials </w:t>
            </w:r>
          </w:p>
          <w:p w14:paraId="4892A7F0" w14:textId="77777777" w:rsidR="009411CA" w:rsidRPr="000B41B3" w:rsidRDefault="009411CA" w:rsidP="00F33388">
            <w:pPr>
              <w:ind w:left="2"/>
              <w:rPr>
                <w:rFonts w:ascii="Arial" w:hAnsi="Arial" w:cs="Arial"/>
              </w:rPr>
            </w:pPr>
            <w:r w:rsidRPr="000B41B3">
              <w:rPr>
                <w:rFonts w:ascii="Arial" w:hAnsi="Arial" w:cs="Arial"/>
                <w:b/>
              </w:rPr>
              <w:t xml:space="preserve">Required </w:t>
            </w:r>
          </w:p>
        </w:tc>
        <w:tc>
          <w:tcPr>
            <w:tcW w:w="576" w:type="pct"/>
            <w:shd w:val="clear" w:color="auto" w:fill="E5B8B7"/>
          </w:tcPr>
          <w:p w14:paraId="3D4176C8" w14:textId="77777777" w:rsidR="009411CA" w:rsidRPr="000B41B3" w:rsidRDefault="009411CA" w:rsidP="00F33388">
            <w:pPr>
              <w:spacing w:after="136"/>
              <w:ind w:left="2"/>
              <w:rPr>
                <w:rFonts w:ascii="Arial" w:hAnsi="Arial" w:cs="Arial"/>
              </w:rPr>
            </w:pPr>
            <w:r w:rsidRPr="000B41B3">
              <w:rPr>
                <w:rFonts w:ascii="Arial" w:hAnsi="Arial" w:cs="Arial"/>
                <w:b/>
              </w:rPr>
              <w:t xml:space="preserve">Learning </w:t>
            </w:r>
          </w:p>
          <w:p w14:paraId="1376B345" w14:textId="77777777" w:rsidR="009411CA" w:rsidRPr="000B41B3" w:rsidRDefault="009411CA" w:rsidP="00F33388">
            <w:pPr>
              <w:ind w:left="2"/>
              <w:rPr>
                <w:rFonts w:ascii="Arial" w:hAnsi="Arial" w:cs="Arial"/>
              </w:rPr>
            </w:pPr>
            <w:r w:rsidRPr="000B41B3">
              <w:rPr>
                <w:rFonts w:ascii="Arial" w:hAnsi="Arial" w:cs="Arial"/>
                <w:b/>
              </w:rPr>
              <w:t xml:space="preserve">Place </w:t>
            </w:r>
          </w:p>
        </w:tc>
      </w:tr>
      <w:tr w:rsidR="009411CA" w:rsidRPr="000B41B3" w14:paraId="140D8660" w14:textId="77777777" w:rsidTr="009411CA">
        <w:trPr>
          <w:trHeight w:val="1554"/>
        </w:trPr>
        <w:tc>
          <w:tcPr>
            <w:tcW w:w="805" w:type="pct"/>
            <w:shd w:val="clear" w:color="auto" w:fill="auto"/>
          </w:tcPr>
          <w:p w14:paraId="26B02946" w14:textId="77777777" w:rsidR="003552B9" w:rsidRPr="000B41B3" w:rsidRDefault="003552B9" w:rsidP="00F33388">
            <w:pPr>
              <w:pStyle w:val="ListParagraph"/>
              <w:numPr>
                <w:ilvl w:val="0"/>
                <w:numId w:val="116"/>
              </w:numPr>
              <w:ind w:right="120"/>
              <w:rPr>
                <w:b/>
                <w:color w:val="000000" w:themeColor="text1"/>
              </w:rPr>
            </w:pPr>
          </w:p>
          <w:p w14:paraId="5841318B" w14:textId="5E816FF0" w:rsidR="009411CA" w:rsidRPr="000B41B3" w:rsidRDefault="009411CA" w:rsidP="00F33388">
            <w:pPr>
              <w:pStyle w:val="ListParagraph"/>
              <w:ind w:left="360" w:right="120"/>
              <w:rPr>
                <w:bCs/>
                <w:color w:val="000000" w:themeColor="text1"/>
              </w:rPr>
            </w:pPr>
            <w:r w:rsidRPr="000B41B3">
              <w:rPr>
                <w:bCs/>
                <w:color w:val="000000" w:themeColor="text1"/>
              </w:rPr>
              <w:t>Determine configuration requirements</w:t>
            </w:r>
          </w:p>
        </w:tc>
        <w:tc>
          <w:tcPr>
            <w:tcW w:w="1164" w:type="pct"/>
            <w:shd w:val="clear" w:color="auto" w:fill="auto"/>
          </w:tcPr>
          <w:p w14:paraId="58167D95"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71DCA008" w14:textId="77777777" w:rsidR="009411CA" w:rsidRPr="000B41B3" w:rsidRDefault="009411CA" w:rsidP="00F33388">
            <w:pPr>
              <w:pStyle w:val="ListParagraph"/>
              <w:numPr>
                <w:ilvl w:val="0"/>
                <w:numId w:val="11"/>
              </w:numPr>
              <w:rPr>
                <w:color w:val="000000" w:themeColor="text1"/>
              </w:rPr>
            </w:pPr>
            <w:r w:rsidRPr="000B41B3">
              <w:rPr>
                <w:color w:val="000000" w:themeColor="text1"/>
              </w:rPr>
              <w:t>Receive change request from the relevant team.</w:t>
            </w:r>
          </w:p>
          <w:p w14:paraId="37F44A1E" w14:textId="77777777" w:rsidR="009411CA" w:rsidRPr="000B41B3" w:rsidRDefault="009411CA" w:rsidP="00F33388">
            <w:pPr>
              <w:pStyle w:val="ListParagraph"/>
              <w:numPr>
                <w:ilvl w:val="0"/>
                <w:numId w:val="11"/>
              </w:numPr>
              <w:rPr>
                <w:color w:val="000000" w:themeColor="text1"/>
              </w:rPr>
            </w:pPr>
            <w:r w:rsidRPr="000B41B3">
              <w:rPr>
                <w:color w:val="000000" w:themeColor="text1"/>
              </w:rPr>
              <w:t>identify timelines for carrying out the changes</w:t>
            </w:r>
          </w:p>
          <w:p w14:paraId="31CC3A70" w14:textId="77777777" w:rsidR="009411CA" w:rsidRPr="000B41B3" w:rsidRDefault="009411CA" w:rsidP="00F33388">
            <w:pPr>
              <w:pStyle w:val="ListParagraph"/>
              <w:numPr>
                <w:ilvl w:val="0"/>
                <w:numId w:val="11"/>
              </w:numPr>
              <w:rPr>
                <w:color w:val="000000" w:themeColor="text1"/>
              </w:rPr>
            </w:pPr>
            <w:r w:rsidRPr="000B41B3">
              <w:rPr>
                <w:color w:val="000000" w:themeColor="text1"/>
              </w:rPr>
              <w:t>Check upgradation plan and identify dependencies if any</w:t>
            </w:r>
          </w:p>
          <w:p w14:paraId="02EAB6DA" w14:textId="77777777" w:rsidR="009411CA" w:rsidRPr="000B41B3" w:rsidRDefault="009411CA" w:rsidP="00F33388">
            <w:pPr>
              <w:pStyle w:val="ListParagraph"/>
              <w:numPr>
                <w:ilvl w:val="0"/>
                <w:numId w:val="11"/>
              </w:numPr>
              <w:rPr>
                <w:color w:val="000000" w:themeColor="text1"/>
              </w:rPr>
            </w:pPr>
            <w:r w:rsidRPr="000B41B3">
              <w:rPr>
                <w:color w:val="000000" w:themeColor="text1"/>
              </w:rPr>
              <w:t>Assess the potential impact of the proposed activity and plan for possible outage of the activity</w:t>
            </w:r>
          </w:p>
          <w:p w14:paraId="01758CB6" w14:textId="77777777" w:rsidR="009411CA" w:rsidRPr="000B41B3" w:rsidRDefault="009411CA" w:rsidP="00F33388">
            <w:pPr>
              <w:pStyle w:val="ListParagraph"/>
              <w:numPr>
                <w:ilvl w:val="0"/>
                <w:numId w:val="11"/>
              </w:numPr>
              <w:rPr>
                <w:color w:val="000000" w:themeColor="text1"/>
              </w:rPr>
            </w:pPr>
            <w:r w:rsidRPr="000B41B3">
              <w:rPr>
                <w:color w:val="000000" w:themeColor="text1"/>
              </w:rPr>
              <w:t>ensure that Network Operating Centre (NOC) is notified prior to undertaking the change activities</w:t>
            </w:r>
          </w:p>
        </w:tc>
        <w:tc>
          <w:tcPr>
            <w:tcW w:w="1034" w:type="pct"/>
            <w:shd w:val="clear" w:color="auto" w:fill="auto"/>
          </w:tcPr>
          <w:p w14:paraId="15A3C87C"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Communicating with NOC</w:t>
            </w:r>
          </w:p>
          <w:p w14:paraId="474F0785"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Timeline identification</w:t>
            </w:r>
          </w:p>
          <w:p w14:paraId="3DE05529"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Contingency plan</w:t>
            </w:r>
          </w:p>
          <w:p w14:paraId="622FDBC3" w14:textId="77777777" w:rsidR="009411CA" w:rsidRPr="000B41B3" w:rsidRDefault="009411CA" w:rsidP="00F33388">
            <w:pPr>
              <w:pStyle w:val="ListParagraph"/>
              <w:ind w:left="362" w:hanging="359"/>
              <w:rPr>
                <w:b/>
                <w:u w:val="single"/>
              </w:rPr>
            </w:pPr>
            <w:r w:rsidRPr="000B41B3">
              <w:rPr>
                <w:b/>
                <w:u w:val="single"/>
              </w:rPr>
              <w:t>Practical Activity:</w:t>
            </w:r>
          </w:p>
          <w:p w14:paraId="610EA7D2" w14:textId="77777777" w:rsidR="009411CA" w:rsidRPr="000B41B3" w:rsidRDefault="009411CA" w:rsidP="00F33388">
            <w:pPr>
              <w:rPr>
                <w:rFonts w:ascii="Arial" w:hAnsi="Arial" w:cs="Arial"/>
                <w:bCs/>
                <w:color w:val="000000" w:themeColor="text1"/>
              </w:rPr>
            </w:pPr>
            <w:r w:rsidRPr="000B41B3">
              <w:rPr>
                <w:rFonts w:ascii="Arial" w:hAnsi="Arial" w:cs="Arial"/>
                <w:bCs/>
                <w:color w:val="000000" w:themeColor="text1"/>
              </w:rPr>
              <w:t>Estimate possible outage duration for an activity.</w:t>
            </w:r>
          </w:p>
        </w:tc>
        <w:tc>
          <w:tcPr>
            <w:tcW w:w="642" w:type="pct"/>
            <w:shd w:val="clear" w:color="auto" w:fill="auto"/>
            <w:vAlign w:val="center"/>
          </w:tcPr>
          <w:p w14:paraId="5545FFBC" w14:textId="77777777" w:rsidR="007F6E08" w:rsidRPr="000B41B3" w:rsidRDefault="007F6E08" w:rsidP="007F6E08">
            <w:pPr>
              <w:ind w:left="612" w:hanging="612"/>
              <w:rPr>
                <w:rFonts w:ascii="Arial" w:hAnsi="Arial" w:cs="Arial"/>
                <w:b/>
                <w:bCs/>
              </w:rPr>
            </w:pPr>
            <w:r w:rsidRPr="000B41B3">
              <w:rPr>
                <w:rFonts w:ascii="Arial" w:hAnsi="Arial" w:cs="Arial"/>
                <w:b/>
                <w:bCs/>
              </w:rPr>
              <w:t>Total:</w:t>
            </w:r>
          </w:p>
          <w:p w14:paraId="7970C408" w14:textId="78759BAF" w:rsidR="007F6E08" w:rsidRPr="000B41B3" w:rsidRDefault="007F6E08" w:rsidP="007F6E08">
            <w:pPr>
              <w:ind w:left="612" w:hanging="612"/>
              <w:rPr>
                <w:rFonts w:ascii="Arial" w:hAnsi="Arial" w:cs="Arial"/>
                <w:bCs/>
              </w:rPr>
            </w:pPr>
            <w:r w:rsidRPr="000B41B3">
              <w:rPr>
                <w:rFonts w:ascii="Arial" w:hAnsi="Arial" w:cs="Arial"/>
                <w:bCs/>
              </w:rPr>
              <w:t>5 Hrs.</w:t>
            </w:r>
          </w:p>
          <w:p w14:paraId="761D66F5" w14:textId="77777777" w:rsidR="007F6E08" w:rsidRPr="000B41B3" w:rsidRDefault="007F6E08" w:rsidP="007F6E08">
            <w:pPr>
              <w:ind w:left="612" w:hanging="612"/>
              <w:rPr>
                <w:rFonts w:ascii="Arial" w:hAnsi="Arial" w:cs="Arial"/>
                <w:b/>
              </w:rPr>
            </w:pPr>
            <w:r w:rsidRPr="000B41B3">
              <w:rPr>
                <w:rFonts w:ascii="Arial" w:hAnsi="Arial" w:cs="Arial"/>
                <w:b/>
              </w:rPr>
              <w:t>Theory:</w:t>
            </w:r>
          </w:p>
          <w:p w14:paraId="6103AF2D" w14:textId="5486EFFE" w:rsidR="007F6E08" w:rsidRPr="000B41B3" w:rsidRDefault="007F6E08" w:rsidP="007F6E08">
            <w:pPr>
              <w:ind w:left="612" w:hanging="612"/>
              <w:rPr>
                <w:rFonts w:ascii="Arial" w:hAnsi="Arial" w:cs="Arial"/>
                <w:bCs/>
              </w:rPr>
            </w:pPr>
            <w:r w:rsidRPr="000B41B3">
              <w:rPr>
                <w:rFonts w:ascii="Arial" w:hAnsi="Arial" w:cs="Arial"/>
                <w:bCs/>
              </w:rPr>
              <w:t>2 Hrs.</w:t>
            </w:r>
          </w:p>
          <w:p w14:paraId="65643A05" w14:textId="77777777" w:rsidR="007F6E08" w:rsidRPr="000B41B3" w:rsidRDefault="007F6E08" w:rsidP="007F6E08">
            <w:pPr>
              <w:ind w:left="612" w:hanging="612"/>
              <w:rPr>
                <w:rFonts w:ascii="Arial" w:hAnsi="Arial" w:cs="Arial"/>
                <w:b/>
              </w:rPr>
            </w:pPr>
            <w:r w:rsidRPr="000B41B3">
              <w:rPr>
                <w:rFonts w:ascii="Arial" w:hAnsi="Arial" w:cs="Arial"/>
                <w:b/>
              </w:rPr>
              <w:t>Practical:</w:t>
            </w:r>
          </w:p>
          <w:p w14:paraId="22A204A1" w14:textId="58E1B102" w:rsidR="009411CA" w:rsidRPr="000B41B3" w:rsidRDefault="007F6E08" w:rsidP="007F6E08">
            <w:pPr>
              <w:ind w:left="647" w:hanging="613"/>
              <w:rPr>
                <w:rFonts w:ascii="Arial" w:hAnsi="Arial" w:cs="Arial"/>
              </w:rPr>
            </w:pPr>
            <w:r w:rsidRPr="000B41B3">
              <w:rPr>
                <w:rFonts w:ascii="Arial" w:hAnsi="Arial" w:cs="Arial"/>
                <w:bCs/>
              </w:rPr>
              <w:t>3 Hrs</w:t>
            </w:r>
            <w:r w:rsidRPr="000B41B3">
              <w:rPr>
                <w:rFonts w:ascii="Arial" w:hAnsi="Arial" w:cs="Arial"/>
              </w:rPr>
              <w:t>.</w:t>
            </w:r>
          </w:p>
        </w:tc>
        <w:tc>
          <w:tcPr>
            <w:tcW w:w="779" w:type="pct"/>
            <w:shd w:val="clear" w:color="auto" w:fill="auto"/>
          </w:tcPr>
          <w:p w14:paraId="3C984C03" w14:textId="77777777" w:rsidR="009411CA" w:rsidRPr="000B41B3" w:rsidRDefault="009411CA" w:rsidP="00F33388">
            <w:pPr>
              <w:pStyle w:val="ListParagraph"/>
              <w:numPr>
                <w:ilvl w:val="0"/>
                <w:numId w:val="10"/>
              </w:numPr>
              <w:rPr>
                <w:color w:val="000000" w:themeColor="text1"/>
              </w:rPr>
            </w:pPr>
            <w:r w:rsidRPr="000B41B3">
              <w:rPr>
                <w:color w:val="000000" w:themeColor="text1"/>
              </w:rPr>
              <w:t>Mobile phone for communicating with NOC</w:t>
            </w:r>
          </w:p>
        </w:tc>
        <w:tc>
          <w:tcPr>
            <w:tcW w:w="576" w:type="pct"/>
            <w:shd w:val="clear" w:color="auto" w:fill="auto"/>
          </w:tcPr>
          <w:p w14:paraId="39A8D96B" w14:textId="77777777" w:rsidR="009411CA" w:rsidRPr="000B41B3" w:rsidRDefault="009411CA" w:rsidP="00F33388">
            <w:pPr>
              <w:ind w:left="49"/>
              <w:rPr>
                <w:rFonts w:ascii="Arial" w:hAnsi="Arial" w:cs="Arial"/>
              </w:rPr>
            </w:pPr>
            <w:r w:rsidRPr="000B41B3">
              <w:rPr>
                <w:rFonts w:ascii="Arial" w:hAnsi="Arial" w:cs="Arial"/>
              </w:rPr>
              <w:t>Training Workshop</w:t>
            </w:r>
          </w:p>
          <w:p w14:paraId="1DA9BEE8" w14:textId="77777777" w:rsidR="009411CA" w:rsidRPr="000B41B3" w:rsidRDefault="009411CA" w:rsidP="00F33388">
            <w:pPr>
              <w:ind w:left="49"/>
              <w:rPr>
                <w:rFonts w:ascii="Arial" w:hAnsi="Arial" w:cs="Arial"/>
                <w:b/>
              </w:rPr>
            </w:pPr>
            <w:r w:rsidRPr="000B41B3">
              <w:rPr>
                <w:rFonts w:ascii="Arial" w:hAnsi="Arial" w:cs="Arial"/>
              </w:rPr>
              <w:t>Field Visit</w:t>
            </w:r>
          </w:p>
        </w:tc>
      </w:tr>
      <w:tr w:rsidR="009411CA" w:rsidRPr="000B41B3" w14:paraId="0D585329" w14:textId="77777777" w:rsidTr="009411CA">
        <w:trPr>
          <w:trHeight w:val="1554"/>
        </w:trPr>
        <w:tc>
          <w:tcPr>
            <w:tcW w:w="805" w:type="pct"/>
            <w:shd w:val="clear" w:color="auto" w:fill="auto"/>
          </w:tcPr>
          <w:p w14:paraId="65E8DE46" w14:textId="77777777" w:rsidR="009411CA" w:rsidRPr="000B41B3" w:rsidRDefault="009411CA" w:rsidP="00F33388">
            <w:pPr>
              <w:pStyle w:val="ListParagraph"/>
              <w:numPr>
                <w:ilvl w:val="0"/>
                <w:numId w:val="116"/>
              </w:numPr>
              <w:ind w:right="120"/>
              <w:rPr>
                <w:bCs/>
                <w:color w:val="000000" w:themeColor="text1"/>
              </w:rPr>
            </w:pPr>
            <w:r w:rsidRPr="000B41B3">
              <w:rPr>
                <w:bCs/>
                <w:color w:val="000000" w:themeColor="text1"/>
              </w:rPr>
              <w:t>Arrange Specific Tools and spares</w:t>
            </w:r>
          </w:p>
        </w:tc>
        <w:tc>
          <w:tcPr>
            <w:tcW w:w="1164" w:type="pct"/>
            <w:shd w:val="clear" w:color="auto" w:fill="auto"/>
          </w:tcPr>
          <w:p w14:paraId="31A4159F"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7EDE47B4" w14:textId="77777777" w:rsidR="009411CA" w:rsidRPr="000B41B3" w:rsidRDefault="009411CA" w:rsidP="00F33388">
            <w:pPr>
              <w:pStyle w:val="ListParagraph"/>
              <w:numPr>
                <w:ilvl w:val="0"/>
                <w:numId w:val="11"/>
              </w:numPr>
              <w:rPr>
                <w:color w:val="000000" w:themeColor="text1"/>
              </w:rPr>
            </w:pPr>
            <w:r w:rsidRPr="000B41B3">
              <w:rPr>
                <w:color w:val="000000" w:themeColor="text1"/>
              </w:rPr>
              <w:t>Ensure availability of necessary tools and test equipment’s with the field team</w:t>
            </w:r>
          </w:p>
          <w:p w14:paraId="3071C784" w14:textId="77777777" w:rsidR="009411CA" w:rsidRPr="000B41B3" w:rsidRDefault="009411CA" w:rsidP="00F33388">
            <w:pPr>
              <w:pStyle w:val="ListParagraph"/>
              <w:numPr>
                <w:ilvl w:val="0"/>
                <w:numId w:val="11"/>
              </w:numPr>
              <w:rPr>
                <w:color w:val="000000" w:themeColor="text1"/>
              </w:rPr>
            </w:pPr>
            <w:r w:rsidRPr="000B41B3">
              <w:rPr>
                <w:color w:val="000000" w:themeColor="text1"/>
              </w:rPr>
              <w:lastRenderedPageBreak/>
              <w:t>Ensure availability of spare hardware equipment</w:t>
            </w:r>
          </w:p>
          <w:p w14:paraId="17FFE800" w14:textId="77777777" w:rsidR="009411CA" w:rsidRPr="000B41B3" w:rsidRDefault="009411CA" w:rsidP="00F33388">
            <w:pPr>
              <w:pStyle w:val="ListParagraph"/>
              <w:numPr>
                <w:ilvl w:val="0"/>
                <w:numId w:val="11"/>
              </w:numPr>
              <w:rPr>
                <w:color w:val="000000" w:themeColor="text1"/>
              </w:rPr>
            </w:pPr>
            <w:r w:rsidRPr="000B41B3">
              <w:rPr>
                <w:color w:val="000000" w:themeColor="text1"/>
              </w:rPr>
              <w:t>Request for spares, in case the same are not available</w:t>
            </w:r>
          </w:p>
          <w:p w14:paraId="4F7401B2" w14:textId="77777777" w:rsidR="009411CA" w:rsidRPr="000B41B3" w:rsidRDefault="009411CA" w:rsidP="00F33388">
            <w:pPr>
              <w:pStyle w:val="ListParagraph"/>
              <w:numPr>
                <w:ilvl w:val="0"/>
                <w:numId w:val="11"/>
              </w:numPr>
              <w:rPr>
                <w:color w:val="000000" w:themeColor="text1"/>
              </w:rPr>
            </w:pPr>
            <w:r w:rsidRPr="000B41B3">
              <w:rPr>
                <w:color w:val="000000" w:themeColor="text1"/>
              </w:rPr>
              <w:t>ensure that the login user id and password to the system are current</w:t>
            </w:r>
          </w:p>
        </w:tc>
        <w:tc>
          <w:tcPr>
            <w:tcW w:w="1034" w:type="pct"/>
            <w:shd w:val="clear" w:color="auto" w:fill="auto"/>
          </w:tcPr>
          <w:p w14:paraId="3071DE42"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lastRenderedPageBreak/>
              <w:t>identification of requirements</w:t>
            </w:r>
          </w:p>
          <w:p w14:paraId="1B686697" w14:textId="77777777" w:rsidR="009411CA" w:rsidRPr="000B41B3" w:rsidRDefault="009411CA" w:rsidP="00F33388">
            <w:pPr>
              <w:pStyle w:val="ListParagraph"/>
              <w:ind w:left="362" w:hanging="359"/>
              <w:rPr>
                <w:b/>
                <w:u w:val="single"/>
              </w:rPr>
            </w:pPr>
            <w:r w:rsidRPr="000B41B3">
              <w:rPr>
                <w:b/>
                <w:u w:val="single"/>
              </w:rPr>
              <w:t>Practical Activity:</w:t>
            </w:r>
          </w:p>
          <w:p w14:paraId="0F3475D1" w14:textId="77777777" w:rsidR="009411CA" w:rsidRPr="000B41B3" w:rsidRDefault="009411CA" w:rsidP="00F33388">
            <w:pPr>
              <w:rPr>
                <w:rFonts w:ascii="Arial" w:hAnsi="Arial" w:cs="Arial"/>
                <w:bCs/>
                <w:color w:val="000000" w:themeColor="text1"/>
              </w:rPr>
            </w:pPr>
            <w:r w:rsidRPr="000B41B3">
              <w:rPr>
                <w:rFonts w:ascii="Arial" w:hAnsi="Arial" w:cs="Arial"/>
                <w:bCs/>
                <w:color w:val="000000" w:themeColor="text1"/>
              </w:rPr>
              <w:lastRenderedPageBreak/>
              <w:t>Identify if any tool or equipment is required for some given task.</w:t>
            </w:r>
          </w:p>
        </w:tc>
        <w:tc>
          <w:tcPr>
            <w:tcW w:w="642" w:type="pct"/>
            <w:shd w:val="clear" w:color="auto" w:fill="auto"/>
            <w:vAlign w:val="center"/>
          </w:tcPr>
          <w:p w14:paraId="54C877EB" w14:textId="77777777" w:rsidR="007F6E08" w:rsidRPr="000B41B3" w:rsidRDefault="007F6E08" w:rsidP="007F6E08">
            <w:pPr>
              <w:ind w:left="612" w:hanging="612"/>
              <w:rPr>
                <w:rFonts w:ascii="Arial" w:hAnsi="Arial" w:cs="Arial"/>
                <w:b/>
                <w:bCs/>
              </w:rPr>
            </w:pPr>
            <w:r w:rsidRPr="000B41B3">
              <w:rPr>
                <w:rFonts w:ascii="Arial" w:hAnsi="Arial" w:cs="Arial"/>
                <w:b/>
                <w:bCs/>
              </w:rPr>
              <w:lastRenderedPageBreak/>
              <w:t>Total:</w:t>
            </w:r>
          </w:p>
          <w:p w14:paraId="29AD4BE9" w14:textId="77777777" w:rsidR="007F6E08" w:rsidRPr="000B41B3" w:rsidRDefault="007F6E08" w:rsidP="007F6E08">
            <w:pPr>
              <w:ind w:left="612" w:hanging="612"/>
              <w:rPr>
                <w:rFonts w:ascii="Arial" w:hAnsi="Arial" w:cs="Arial"/>
                <w:bCs/>
              </w:rPr>
            </w:pPr>
            <w:r w:rsidRPr="000B41B3">
              <w:rPr>
                <w:rFonts w:ascii="Arial" w:hAnsi="Arial" w:cs="Arial"/>
                <w:bCs/>
              </w:rPr>
              <w:t>5 Hrs.</w:t>
            </w:r>
          </w:p>
          <w:p w14:paraId="784605CE" w14:textId="77777777" w:rsidR="007F6E08" w:rsidRPr="000B41B3" w:rsidRDefault="007F6E08" w:rsidP="007F6E08">
            <w:pPr>
              <w:ind w:left="612" w:hanging="612"/>
              <w:rPr>
                <w:rFonts w:ascii="Arial" w:hAnsi="Arial" w:cs="Arial"/>
                <w:b/>
              </w:rPr>
            </w:pPr>
            <w:r w:rsidRPr="000B41B3">
              <w:rPr>
                <w:rFonts w:ascii="Arial" w:hAnsi="Arial" w:cs="Arial"/>
                <w:b/>
              </w:rPr>
              <w:t>Theory:</w:t>
            </w:r>
          </w:p>
          <w:p w14:paraId="315999B6" w14:textId="77777777" w:rsidR="007F6E08" w:rsidRPr="000B41B3" w:rsidRDefault="007F6E08" w:rsidP="007F6E08">
            <w:pPr>
              <w:ind w:left="612" w:hanging="612"/>
              <w:rPr>
                <w:rFonts w:ascii="Arial" w:hAnsi="Arial" w:cs="Arial"/>
                <w:bCs/>
              </w:rPr>
            </w:pPr>
            <w:r w:rsidRPr="000B41B3">
              <w:rPr>
                <w:rFonts w:ascii="Arial" w:hAnsi="Arial" w:cs="Arial"/>
                <w:bCs/>
              </w:rPr>
              <w:lastRenderedPageBreak/>
              <w:t>2 Hrs.</w:t>
            </w:r>
          </w:p>
          <w:p w14:paraId="556AA7EB" w14:textId="77777777" w:rsidR="007F6E08" w:rsidRPr="000B41B3" w:rsidRDefault="007F6E08" w:rsidP="007F6E08">
            <w:pPr>
              <w:ind w:left="612" w:hanging="612"/>
              <w:rPr>
                <w:rFonts w:ascii="Arial" w:hAnsi="Arial" w:cs="Arial"/>
                <w:b/>
              </w:rPr>
            </w:pPr>
            <w:r w:rsidRPr="000B41B3">
              <w:rPr>
                <w:rFonts w:ascii="Arial" w:hAnsi="Arial" w:cs="Arial"/>
                <w:b/>
              </w:rPr>
              <w:t>Practical:</w:t>
            </w:r>
          </w:p>
          <w:p w14:paraId="709603FA" w14:textId="77B8C32D" w:rsidR="009411CA" w:rsidRPr="000B41B3" w:rsidRDefault="007F6E08" w:rsidP="007F6E08">
            <w:pPr>
              <w:ind w:left="647" w:hanging="613"/>
              <w:rPr>
                <w:rFonts w:ascii="Arial" w:hAnsi="Arial" w:cs="Arial"/>
              </w:rPr>
            </w:pPr>
            <w:r w:rsidRPr="000B41B3">
              <w:rPr>
                <w:rFonts w:ascii="Arial" w:hAnsi="Arial" w:cs="Arial"/>
                <w:bCs/>
              </w:rPr>
              <w:t>3 Hrs</w:t>
            </w:r>
            <w:r w:rsidRPr="000B41B3">
              <w:rPr>
                <w:rFonts w:ascii="Arial" w:hAnsi="Arial" w:cs="Arial"/>
              </w:rPr>
              <w:t>.</w:t>
            </w:r>
          </w:p>
        </w:tc>
        <w:tc>
          <w:tcPr>
            <w:tcW w:w="779" w:type="pct"/>
            <w:shd w:val="clear" w:color="auto" w:fill="auto"/>
          </w:tcPr>
          <w:p w14:paraId="46238508" w14:textId="77777777" w:rsidR="009411CA" w:rsidRPr="000B41B3" w:rsidRDefault="009411CA" w:rsidP="00F33388">
            <w:pPr>
              <w:pStyle w:val="ListParagraph"/>
              <w:numPr>
                <w:ilvl w:val="0"/>
                <w:numId w:val="10"/>
              </w:numPr>
              <w:rPr>
                <w:color w:val="000000" w:themeColor="text1"/>
              </w:rPr>
            </w:pPr>
            <w:r w:rsidRPr="000B41B3">
              <w:rPr>
                <w:color w:val="000000" w:themeColor="text1"/>
              </w:rPr>
              <w:lastRenderedPageBreak/>
              <w:t>Toolkit</w:t>
            </w:r>
          </w:p>
          <w:p w14:paraId="5BB35D72" w14:textId="77777777" w:rsidR="009411CA" w:rsidRPr="000B41B3" w:rsidRDefault="009411CA" w:rsidP="00F33388">
            <w:pPr>
              <w:pStyle w:val="ListParagraph"/>
              <w:numPr>
                <w:ilvl w:val="0"/>
                <w:numId w:val="10"/>
              </w:numPr>
              <w:rPr>
                <w:color w:val="000000" w:themeColor="text1"/>
              </w:rPr>
            </w:pPr>
            <w:r w:rsidRPr="000B41B3">
              <w:rPr>
                <w:color w:val="000000" w:themeColor="text1"/>
              </w:rPr>
              <w:t>Testing equipment</w:t>
            </w:r>
          </w:p>
        </w:tc>
        <w:tc>
          <w:tcPr>
            <w:tcW w:w="576" w:type="pct"/>
            <w:shd w:val="clear" w:color="auto" w:fill="auto"/>
          </w:tcPr>
          <w:p w14:paraId="0B14BA94" w14:textId="77777777" w:rsidR="009411CA" w:rsidRPr="000B41B3" w:rsidRDefault="009411CA" w:rsidP="00F33388">
            <w:pPr>
              <w:ind w:left="49"/>
              <w:rPr>
                <w:rFonts w:ascii="Arial" w:hAnsi="Arial" w:cs="Arial"/>
              </w:rPr>
            </w:pPr>
            <w:r w:rsidRPr="000B41B3">
              <w:rPr>
                <w:rFonts w:ascii="Arial" w:hAnsi="Arial" w:cs="Arial"/>
              </w:rPr>
              <w:t>Training Workshop</w:t>
            </w:r>
          </w:p>
          <w:p w14:paraId="35468347" w14:textId="77777777" w:rsidR="009411CA" w:rsidRPr="000B41B3" w:rsidRDefault="009411CA" w:rsidP="00F33388">
            <w:pPr>
              <w:ind w:left="49"/>
              <w:rPr>
                <w:rFonts w:ascii="Arial" w:hAnsi="Arial" w:cs="Arial"/>
              </w:rPr>
            </w:pPr>
            <w:r w:rsidRPr="000B41B3">
              <w:rPr>
                <w:rFonts w:ascii="Arial" w:hAnsi="Arial" w:cs="Arial"/>
              </w:rPr>
              <w:t>Lab</w:t>
            </w:r>
          </w:p>
          <w:p w14:paraId="6D270784" w14:textId="77777777" w:rsidR="009411CA" w:rsidRPr="000B41B3" w:rsidRDefault="009411CA" w:rsidP="00F33388">
            <w:pPr>
              <w:ind w:left="49"/>
              <w:rPr>
                <w:rFonts w:ascii="Arial" w:hAnsi="Arial" w:cs="Arial"/>
                <w:b/>
              </w:rPr>
            </w:pPr>
            <w:r w:rsidRPr="000B41B3">
              <w:rPr>
                <w:rFonts w:ascii="Arial" w:hAnsi="Arial" w:cs="Arial"/>
              </w:rPr>
              <w:t>Field Visit</w:t>
            </w:r>
          </w:p>
        </w:tc>
      </w:tr>
      <w:tr w:rsidR="009411CA" w:rsidRPr="000B41B3" w14:paraId="3A19B575" w14:textId="77777777" w:rsidTr="009411CA">
        <w:trPr>
          <w:trHeight w:val="1554"/>
        </w:trPr>
        <w:tc>
          <w:tcPr>
            <w:tcW w:w="805" w:type="pct"/>
            <w:shd w:val="clear" w:color="auto" w:fill="auto"/>
          </w:tcPr>
          <w:p w14:paraId="107AF748" w14:textId="77777777" w:rsidR="009411CA" w:rsidRPr="000B41B3" w:rsidRDefault="009411CA" w:rsidP="00F33388">
            <w:pPr>
              <w:pStyle w:val="ListParagraph"/>
              <w:numPr>
                <w:ilvl w:val="0"/>
                <w:numId w:val="116"/>
              </w:numPr>
              <w:ind w:right="120"/>
              <w:rPr>
                <w:bCs/>
                <w:color w:val="000000" w:themeColor="text1"/>
              </w:rPr>
            </w:pPr>
            <w:r w:rsidRPr="000B41B3">
              <w:rPr>
                <w:bCs/>
                <w:color w:val="000000" w:themeColor="text1"/>
              </w:rPr>
              <w:t>Perform Change Activities at Transmission Nodes</w:t>
            </w:r>
          </w:p>
        </w:tc>
        <w:tc>
          <w:tcPr>
            <w:tcW w:w="1164" w:type="pct"/>
            <w:shd w:val="clear" w:color="auto" w:fill="auto"/>
          </w:tcPr>
          <w:p w14:paraId="586D3F26"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721C8545" w14:textId="77777777" w:rsidR="009411CA" w:rsidRPr="000B41B3" w:rsidRDefault="009411CA" w:rsidP="00F33388">
            <w:pPr>
              <w:pStyle w:val="ListParagraph"/>
              <w:numPr>
                <w:ilvl w:val="0"/>
                <w:numId w:val="11"/>
              </w:numPr>
              <w:rPr>
                <w:color w:val="000000" w:themeColor="text1"/>
              </w:rPr>
            </w:pPr>
            <w:r w:rsidRPr="000B41B3">
              <w:rPr>
                <w:color w:val="000000" w:themeColor="text1"/>
              </w:rPr>
              <w:t>Login to the transmission nodes and optimize signal parameters - power and transmission frequency to the designed levels</w:t>
            </w:r>
          </w:p>
          <w:p w14:paraId="4B319A8E" w14:textId="77777777" w:rsidR="009411CA" w:rsidRPr="000B41B3" w:rsidRDefault="009411CA" w:rsidP="00F33388">
            <w:pPr>
              <w:pStyle w:val="ListParagraph"/>
              <w:numPr>
                <w:ilvl w:val="0"/>
                <w:numId w:val="11"/>
              </w:numPr>
              <w:rPr>
                <w:color w:val="000000" w:themeColor="text1"/>
              </w:rPr>
            </w:pPr>
            <w:r w:rsidRPr="000B41B3">
              <w:rPr>
                <w:color w:val="000000" w:themeColor="text1"/>
              </w:rPr>
              <w:t>Optimize transmission capacity levels (number of STMs and E1s required and available capacity).</w:t>
            </w:r>
          </w:p>
          <w:p w14:paraId="49032868" w14:textId="77777777" w:rsidR="009411CA" w:rsidRPr="000B41B3" w:rsidRDefault="009411CA" w:rsidP="00F33388">
            <w:pPr>
              <w:pStyle w:val="ListParagraph"/>
              <w:numPr>
                <w:ilvl w:val="0"/>
                <w:numId w:val="11"/>
              </w:numPr>
              <w:rPr>
                <w:color w:val="000000" w:themeColor="text1"/>
              </w:rPr>
            </w:pPr>
            <w:r w:rsidRPr="000B41B3">
              <w:rPr>
                <w:color w:val="000000" w:themeColor="text1"/>
              </w:rPr>
              <w:t>Ensure the software version of the transmission nodes is current, as per the details available from the NOC.</w:t>
            </w:r>
          </w:p>
          <w:p w14:paraId="1931EA10" w14:textId="77777777" w:rsidR="009411CA" w:rsidRPr="000B41B3" w:rsidRDefault="009411CA" w:rsidP="00F33388">
            <w:pPr>
              <w:pStyle w:val="ListParagraph"/>
              <w:numPr>
                <w:ilvl w:val="0"/>
                <w:numId w:val="11"/>
              </w:numPr>
              <w:rPr>
                <w:color w:val="000000" w:themeColor="text1"/>
              </w:rPr>
            </w:pPr>
            <w:r w:rsidRPr="000B41B3">
              <w:rPr>
                <w:color w:val="000000" w:themeColor="text1"/>
              </w:rPr>
              <w:t>In case field support is required, ensure coordination with the field engineers to carry out change activities at transmission nodes.</w:t>
            </w:r>
          </w:p>
          <w:p w14:paraId="2AED17D8" w14:textId="77777777" w:rsidR="009411CA" w:rsidRPr="000B41B3" w:rsidRDefault="009411CA" w:rsidP="00F33388">
            <w:pPr>
              <w:pStyle w:val="ListParagraph"/>
              <w:numPr>
                <w:ilvl w:val="0"/>
                <w:numId w:val="11"/>
              </w:numPr>
              <w:rPr>
                <w:color w:val="000000" w:themeColor="text1"/>
              </w:rPr>
            </w:pPr>
            <w:r w:rsidRPr="000B41B3">
              <w:rPr>
                <w:color w:val="000000" w:themeColor="text1"/>
              </w:rPr>
              <w:t>Ensure remote support from NOC/ control room is provided to the field team. FM engineers while the change activities are carried out.</w:t>
            </w:r>
          </w:p>
          <w:p w14:paraId="64B87D80" w14:textId="77777777" w:rsidR="009411CA" w:rsidRPr="000B41B3" w:rsidRDefault="009411CA" w:rsidP="00F33388">
            <w:pPr>
              <w:pStyle w:val="ListParagraph"/>
              <w:numPr>
                <w:ilvl w:val="0"/>
                <w:numId w:val="11"/>
              </w:numPr>
              <w:rPr>
                <w:color w:val="000000" w:themeColor="text1"/>
              </w:rPr>
            </w:pPr>
            <w:r w:rsidRPr="000B41B3">
              <w:rPr>
                <w:color w:val="000000" w:themeColor="text1"/>
              </w:rPr>
              <w:lastRenderedPageBreak/>
              <w:t xml:space="preserve"> Ensure completion of the requested change task as per requestor’s requirement.</w:t>
            </w:r>
          </w:p>
          <w:p w14:paraId="14B39502" w14:textId="77777777" w:rsidR="009411CA" w:rsidRPr="000B41B3" w:rsidRDefault="009411CA" w:rsidP="00F33388">
            <w:pPr>
              <w:pStyle w:val="ListParagraph"/>
              <w:numPr>
                <w:ilvl w:val="0"/>
                <w:numId w:val="11"/>
              </w:numPr>
              <w:rPr>
                <w:color w:val="000000" w:themeColor="text1"/>
              </w:rPr>
            </w:pPr>
            <w:r w:rsidRPr="000B41B3">
              <w:rPr>
                <w:color w:val="000000" w:themeColor="text1"/>
              </w:rPr>
              <w:t xml:space="preserve"> Ensure continuous monitoring of progress of change and notify change requestor of problems encountered if any.</w:t>
            </w:r>
          </w:p>
          <w:p w14:paraId="48682AB8" w14:textId="77777777" w:rsidR="009411CA" w:rsidRPr="000B41B3" w:rsidRDefault="009411CA" w:rsidP="00F33388">
            <w:pPr>
              <w:pStyle w:val="ListParagraph"/>
              <w:numPr>
                <w:ilvl w:val="0"/>
                <w:numId w:val="11"/>
              </w:numPr>
              <w:rPr>
                <w:color w:val="000000" w:themeColor="text1"/>
              </w:rPr>
            </w:pPr>
            <w:r w:rsidRPr="000B41B3">
              <w:rPr>
                <w:color w:val="000000" w:themeColor="text1"/>
              </w:rPr>
              <w:t xml:space="preserve"> Abort change and implement contingency plan should the change plan not be realized without major disruption to network.</w:t>
            </w:r>
          </w:p>
          <w:p w14:paraId="5F3BA923" w14:textId="77777777" w:rsidR="009411CA" w:rsidRPr="000B41B3" w:rsidRDefault="009411CA" w:rsidP="00F33388">
            <w:pPr>
              <w:pStyle w:val="ListParagraph"/>
              <w:numPr>
                <w:ilvl w:val="0"/>
                <w:numId w:val="11"/>
              </w:numPr>
              <w:rPr>
                <w:color w:val="000000" w:themeColor="text1"/>
              </w:rPr>
            </w:pPr>
            <w:r w:rsidRPr="000B41B3">
              <w:rPr>
                <w:color w:val="000000" w:themeColor="text1"/>
              </w:rPr>
              <w:t>Ensure compliance with the defined SLA for carrying out changes.</w:t>
            </w:r>
          </w:p>
          <w:p w14:paraId="0ED48AD2" w14:textId="77777777" w:rsidR="009411CA" w:rsidRPr="000B41B3" w:rsidRDefault="009411CA" w:rsidP="00F33388">
            <w:pPr>
              <w:pStyle w:val="ListParagraph"/>
              <w:numPr>
                <w:ilvl w:val="0"/>
                <w:numId w:val="11"/>
              </w:numPr>
              <w:rPr>
                <w:color w:val="000000" w:themeColor="text1"/>
              </w:rPr>
            </w:pPr>
            <w:r w:rsidRPr="000B41B3">
              <w:rPr>
                <w:color w:val="000000" w:themeColor="text1"/>
              </w:rPr>
              <w:t>Ensure unresolved faults/ instances of delays in resolution are escalated as per Company's policy.</w:t>
            </w:r>
          </w:p>
        </w:tc>
        <w:tc>
          <w:tcPr>
            <w:tcW w:w="1034" w:type="pct"/>
            <w:shd w:val="clear" w:color="auto" w:fill="auto"/>
          </w:tcPr>
          <w:p w14:paraId="0ADE4B5F"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lastRenderedPageBreak/>
              <w:t>Identification of transmission nodes</w:t>
            </w:r>
          </w:p>
          <w:p w14:paraId="0CFE2E04"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Reading Service Level Agreement (SLA)</w:t>
            </w:r>
          </w:p>
          <w:p w14:paraId="0E381344"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Logging in to transmission nodes</w:t>
            </w:r>
          </w:p>
          <w:p w14:paraId="1847D9F1"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Changing configuration setting for transmission nodes</w:t>
            </w:r>
          </w:p>
          <w:p w14:paraId="1780BBE9"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Reading different parameters from the transmission node</w:t>
            </w:r>
          </w:p>
          <w:p w14:paraId="40B58674"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Monitoring the change activity</w:t>
            </w:r>
          </w:p>
          <w:p w14:paraId="0EF3DB72"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Reporting problems</w:t>
            </w:r>
          </w:p>
          <w:p w14:paraId="3C366CF2"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Preparing contingency plan</w:t>
            </w:r>
          </w:p>
          <w:p w14:paraId="0EFE532A" w14:textId="77777777" w:rsidR="009411CA" w:rsidRPr="000B41B3" w:rsidRDefault="009411CA" w:rsidP="00F33388">
            <w:pPr>
              <w:pStyle w:val="ListParagraph"/>
              <w:ind w:left="362" w:hanging="359"/>
              <w:rPr>
                <w:b/>
                <w:u w:val="single"/>
              </w:rPr>
            </w:pPr>
            <w:r w:rsidRPr="000B41B3">
              <w:rPr>
                <w:b/>
                <w:u w:val="single"/>
              </w:rPr>
              <w:t>Practical Activity:</w:t>
            </w:r>
          </w:p>
          <w:p w14:paraId="4DC91E2A" w14:textId="77777777" w:rsidR="009411CA" w:rsidRPr="000B41B3" w:rsidRDefault="009411CA" w:rsidP="00F33388">
            <w:pPr>
              <w:rPr>
                <w:rFonts w:ascii="Arial" w:hAnsi="Arial" w:cs="Arial"/>
                <w:bCs/>
                <w:color w:val="000000" w:themeColor="text1"/>
              </w:rPr>
            </w:pPr>
            <w:r w:rsidRPr="000B41B3">
              <w:rPr>
                <w:rFonts w:ascii="Arial" w:hAnsi="Arial" w:cs="Arial"/>
                <w:bCs/>
                <w:color w:val="000000" w:themeColor="text1"/>
              </w:rPr>
              <w:lastRenderedPageBreak/>
              <w:t>Log in to a node and change a configuration setting as per SLA.</w:t>
            </w:r>
          </w:p>
        </w:tc>
        <w:tc>
          <w:tcPr>
            <w:tcW w:w="642" w:type="pct"/>
            <w:shd w:val="clear" w:color="auto" w:fill="auto"/>
            <w:vAlign w:val="center"/>
          </w:tcPr>
          <w:p w14:paraId="17EE6A77" w14:textId="77777777" w:rsidR="003552B9" w:rsidRPr="000B41B3" w:rsidRDefault="003552B9" w:rsidP="00F33388">
            <w:pPr>
              <w:ind w:left="647" w:hanging="613"/>
              <w:rPr>
                <w:rFonts w:ascii="Arial" w:hAnsi="Arial" w:cs="Arial"/>
                <w:b/>
              </w:rPr>
            </w:pPr>
          </w:p>
          <w:p w14:paraId="06248944" w14:textId="77777777" w:rsidR="007F6E08" w:rsidRPr="000B41B3" w:rsidRDefault="007F6E08" w:rsidP="007F6E08">
            <w:pPr>
              <w:ind w:left="612" w:hanging="612"/>
              <w:rPr>
                <w:rFonts w:ascii="Arial" w:hAnsi="Arial" w:cs="Arial"/>
                <w:b/>
                <w:bCs/>
              </w:rPr>
            </w:pPr>
            <w:r w:rsidRPr="000B41B3">
              <w:rPr>
                <w:rFonts w:ascii="Arial" w:hAnsi="Arial" w:cs="Arial"/>
                <w:b/>
                <w:bCs/>
              </w:rPr>
              <w:t>Total:</w:t>
            </w:r>
          </w:p>
          <w:p w14:paraId="42B2A92E" w14:textId="69CD572E" w:rsidR="007F6E08" w:rsidRPr="000B41B3" w:rsidRDefault="007F6E08" w:rsidP="007F6E08">
            <w:pPr>
              <w:ind w:left="612" w:hanging="612"/>
              <w:rPr>
                <w:rFonts w:ascii="Arial" w:hAnsi="Arial" w:cs="Arial"/>
                <w:bCs/>
              </w:rPr>
            </w:pPr>
            <w:r w:rsidRPr="000B41B3">
              <w:rPr>
                <w:rFonts w:ascii="Arial" w:hAnsi="Arial" w:cs="Arial"/>
                <w:bCs/>
              </w:rPr>
              <w:t>10 Hrs.</w:t>
            </w:r>
          </w:p>
          <w:p w14:paraId="5B111B62" w14:textId="77777777" w:rsidR="007F6E08" w:rsidRPr="000B41B3" w:rsidRDefault="007F6E08" w:rsidP="007F6E08">
            <w:pPr>
              <w:ind w:left="612" w:hanging="612"/>
              <w:rPr>
                <w:rFonts w:ascii="Arial" w:hAnsi="Arial" w:cs="Arial"/>
                <w:b/>
              </w:rPr>
            </w:pPr>
            <w:r w:rsidRPr="000B41B3">
              <w:rPr>
                <w:rFonts w:ascii="Arial" w:hAnsi="Arial" w:cs="Arial"/>
                <w:b/>
              </w:rPr>
              <w:t>Theory:</w:t>
            </w:r>
          </w:p>
          <w:p w14:paraId="3A5457FE" w14:textId="77B93C91" w:rsidR="007F6E08" w:rsidRPr="000B41B3" w:rsidRDefault="007F6E08" w:rsidP="007F6E08">
            <w:pPr>
              <w:ind w:left="612" w:hanging="612"/>
              <w:rPr>
                <w:rFonts w:ascii="Arial" w:hAnsi="Arial" w:cs="Arial"/>
                <w:bCs/>
              </w:rPr>
            </w:pPr>
            <w:r w:rsidRPr="000B41B3">
              <w:rPr>
                <w:rFonts w:ascii="Arial" w:hAnsi="Arial" w:cs="Arial"/>
                <w:bCs/>
              </w:rPr>
              <w:t>4 Hrs.</w:t>
            </w:r>
          </w:p>
          <w:p w14:paraId="50C0797F" w14:textId="77777777" w:rsidR="007F6E08" w:rsidRPr="000B41B3" w:rsidRDefault="007F6E08" w:rsidP="007F6E08">
            <w:pPr>
              <w:ind w:left="612" w:hanging="612"/>
              <w:rPr>
                <w:rFonts w:ascii="Arial" w:hAnsi="Arial" w:cs="Arial"/>
                <w:b/>
              </w:rPr>
            </w:pPr>
            <w:r w:rsidRPr="000B41B3">
              <w:rPr>
                <w:rFonts w:ascii="Arial" w:hAnsi="Arial" w:cs="Arial"/>
                <w:b/>
              </w:rPr>
              <w:t>Practical:</w:t>
            </w:r>
          </w:p>
          <w:p w14:paraId="1D6E33CC" w14:textId="24271748" w:rsidR="009411CA" w:rsidRPr="000B41B3" w:rsidRDefault="007F6E08" w:rsidP="007F6E08">
            <w:pPr>
              <w:ind w:left="647" w:hanging="613"/>
              <w:rPr>
                <w:rFonts w:ascii="Arial" w:hAnsi="Arial" w:cs="Arial"/>
              </w:rPr>
            </w:pPr>
            <w:r w:rsidRPr="000B41B3">
              <w:rPr>
                <w:rFonts w:ascii="Arial" w:hAnsi="Arial" w:cs="Arial"/>
                <w:bCs/>
              </w:rPr>
              <w:t>6 Hrs</w:t>
            </w:r>
            <w:r w:rsidRPr="000B41B3">
              <w:rPr>
                <w:rFonts w:ascii="Arial" w:hAnsi="Arial" w:cs="Arial"/>
              </w:rPr>
              <w:t>.</w:t>
            </w:r>
          </w:p>
        </w:tc>
        <w:tc>
          <w:tcPr>
            <w:tcW w:w="779" w:type="pct"/>
            <w:shd w:val="clear" w:color="auto" w:fill="auto"/>
          </w:tcPr>
          <w:p w14:paraId="27C5C8EA" w14:textId="77777777" w:rsidR="009411CA" w:rsidRPr="000B41B3" w:rsidRDefault="009411CA" w:rsidP="00F33388">
            <w:pPr>
              <w:pStyle w:val="ListParagraph"/>
              <w:numPr>
                <w:ilvl w:val="0"/>
                <w:numId w:val="10"/>
              </w:numPr>
              <w:rPr>
                <w:color w:val="000000" w:themeColor="text1"/>
              </w:rPr>
            </w:pPr>
            <w:r w:rsidRPr="000B41B3">
              <w:rPr>
                <w:color w:val="000000" w:themeColor="text1"/>
              </w:rPr>
              <w:t>Service Level Agreement (SLA)</w:t>
            </w:r>
          </w:p>
          <w:p w14:paraId="69B98E80" w14:textId="77777777" w:rsidR="009411CA" w:rsidRPr="000B41B3" w:rsidRDefault="009411CA" w:rsidP="00F33388">
            <w:pPr>
              <w:pStyle w:val="ListParagraph"/>
              <w:numPr>
                <w:ilvl w:val="0"/>
                <w:numId w:val="10"/>
              </w:numPr>
              <w:rPr>
                <w:color w:val="000000" w:themeColor="text1"/>
              </w:rPr>
            </w:pPr>
            <w:r w:rsidRPr="000B41B3">
              <w:rPr>
                <w:color w:val="000000" w:themeColor="text1"/>
              </w:rPr>
              <w:t>Laptop with relevant software</w:t>
            </w:r>
          </w:p>
          <w:p w14:paraId="0E9CA802" w14:textId="77777777" w:rsidR="009411CA" w:rsidRPr="000B41B3" w:rsidRDefault="009411CA" w:rsidP="00F33388">
            <w:pPr>
              <w:pStyle w:val="ListParagraph"/>
              <w:numPr>
                <w:ilvl w:val="0"/>
                <w:numId w:val="10"/>
              </w:numPr>
              <w:rPr>
                <w:color w:val="000000" w:themeColor="text1"/>
              </w:rPr>
            </w:pPr>
            <w:r w:rsidRPr="000B41B3">
              <w:rPr>
                <w:color w:val="000000" w:themeColor="text1"/>
              </w:rPr>
              <w:t>Console cable</w:t>
            </w:r>
          </w:p>
        </w:tc>
        <w:tc>
          <w:tcPr>
            <w:tcW w:w="576" w:type="pct"/>
            <w:shd w:val="clear" w:color="auto" w:fill="auto"/>
          </w:tcPr>
          <w:p w14:paraId="2AE61099" w14:textId="77777777" w:rsidR="009411CA" w:rsidRPr="000B41B3" w:rsidRDefault="009411CA" w:rsidP="00F33388">
            <w:pPr>
              <w:ind w:left="49"/>
              <w:rPr>
                <w:rFonts w:ascii="Arial" w:hAnsi="Arial" w:cs="Arial"/>
              </w:rPr>
            </w:pPr>
            <w:r w:rsidRPr="000B41B3">
              <w:rPr>
                <w:rFonts w:ascii="Arial" w:hAnsi="Arial" w:cs="Arial"/>
              </w:rPr>
              <w:t>Training Workshop</w:t>
            </w:r>
          </w:p>
          <w:p w14:paraId="57177614" w14:textId="77777777" w:rsidR="009411CA" w:rsidRPr="000B41B3" w:rsidRDefault="009411CA" w:rsidP="00F33388">
            <w:pPr>
              <w:ind w:left="49"/>
              <w:rPr>
                <w:rFonts w:ascii="Arial" w:hAnsi="Arial" w:cs="Arial"/>
                <w:b/>
              </w:rPr>
            </w:pPr>
            <w:r w:rsidRPr="000B41B3">
              <w:rPr>
                <w:rFonts w:ascii="Arial" w:hAnsi="Arial" w:cs="Arial"/>
              </w:rPr>
              <w:t>Field Visit</w:t>
            </w:r>
          </w:p>
        </w:tc>
      </w:tr>
      <w:tr w:rsidR="007F6E08" w:rsidRPr="000B41B3" w14:paraId="5181AE85" w14:textId="77777777" w:rsidTr="009411CA">
        <w:trPr>
          <w:trHeight w:val="1554"/>
        </w:trPr>
        <w:tc>
          <w:tcPr>
            <w:tcW w:w="805" w:type="pct"/>
            <w:shd w:val="clear" w:color="auto" w:fill="auto"/>
          </w:tcPr>
          <w:p w14:paraId="07531B54" w14:textId="77777777" w:rsidR="007F6E08" w:rsidRPr="000B41B3" w:rsidRDefault="007F6E08" w:rsidP="007F6E08">
            <w:pPr>
              <w:pStyle w:val="ListParagraph"/>
              <w:numPr>
                <w:ilvl w:val="0"/>
                <w:numId w:val="116"/>
              </w:numPr>
              <w:ind w:right="120"/>
              <w:rPr>
                <w:bCs/>
                <w:color w:val="000000" w:themeColor="text1"/>
              </w:rPr>
            </w:pPr>
            <w:r w:rsidRPr="000B41B3">
              <w:rPr>
                <w:bCs/>
                <w:color w:val="000000" w:themeColor="text1"/>
              </w:rPr>
              <w:t>Test Effectiveness and Close Activity</w:t>
            </w:r>
          </w:p>
        </w:tc>
        <w:tc>
          <w:tcPr>
            <w:tcW w:w="1164" w:type="pct"/>
            <w:shd w:val="clear" w:color="auto" w:fill="auto"/>
          </w:tcPr>
          <w:p w14:paraId="1A4C267B" w14:textId="77777777" w:rsidR="007F6E08" w:rsidRPr="000B41B3" w:rsidRDefault="007F6E08" w:rsidP="007F6E08">
            <w:pPr>
              <w:ind w:left="2"/>
              <w:rPr>
                <w:rFonts w:ascii="Arial" w:hAnsi="Arial" w:cs="Arial"/>
                <w:b/>
              </w:rPr>
            </w:pPr>
            <w:r w:rsidRPr="000B41B3">
              <w:rPr>
                <w:rFonts w:ascii="Arial" w:hAnsi="Arial" w:cs="Arial"/>
                <w:b/>
              </w:rPr>
              <w:t>Trainee will be able to:</w:t>
            </w:r>
          </w:p>
          <w:p w14:paraId="766D02AA" w14:textId="77777777" w:rsidR="007F6E08" w:rsidRPr="000B41B3" w:rsidRDefault="007F6E08" w:rsidP="007F6E08">
            <w:pPr>
              <w:pStyle w:val="ListParagraph"/>
              <w:numPr>
                <w:ilvl w:val="0"/>
                <w:numId w:val="11"/>
              </w:numPr>
              <w:rPr>
                <w:color w:val="000000" w:themeColor="text1"/>
              </w:rPr>
            </w:pPr>
            <w:r w:rsidRPr="000B41B3">
              <w:rPr>
                <w:color w:val="000000" w:themeColor="text1"/>
              </w:rPr>
              <w:t>Confirm effectiveness of the change process, by monitoring site's alarm status in co-ordination with the NOC team.</w:t>
            </w:r>
          </w:p>
          <w:p w14:paraId="4F0C269F" w14:textId="77777777" w:rsidR="007F6E08" w:rsidRPr="000B41B3" w:rsidRDefault="007F6E08" w:rsidP="007F6E08">
            <w:pPr>
              <w:pStyle w:val="ListParagraph"/>
              <w:numPr>
                <w:ilvl w:val="0"/>
                <w:numId w:val="11"/>
              </w:numPr>
              <w:rPr>
                <w:color w:val="000000" w:themeColor="text1"/>
              </w:rPr>
            </w:pPr>
            <w:r w:rsidRPr="000B41B3">
              <w:rPr>
                <w:color w:val="000000" w:themeColor="text1"/>
              </w:rPr>
              <w:t>Ensure completion of administrative jobs like site clearance, return of test equipment.</w:t>
            </w:r>
          </w:p>
        </w:tc>
        <w:tc>
          <w:tcPr>
            <w:tcW w:w="1034" w:type="pct"/>
            <w:shd w:val="clear" w:color="auto" w:fill="auto"/>
          </w:tcPr>
          <w:p w14:paraId="20328D23" w14:textId="77777777" w:rsidR="007F6E08" w:rsidRPr="000B41B3" w:rsidRDefault="007F6E08" w:rsidP="007F6E0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Communicating with NOC</w:t>
            </w:r>
          </w:p>
          <w:p w14:paraId="4E5D365B" w14:textId="77777777" w:rsidR="007F6E08" w:rsidRPr="000B41B3" w:rsidRDefault="007F6E08" w:rsidP="007F6E0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Alarm Monitoring</w:t>
            </w:r>
          </w:p>
          <w:p w14:paraId="68FB1533" w14:textId="77777777" w:rsidR="007F6E08" w:rsidRPr="000B41B3" w:rsidRDefault="007F6E08" w:rsidP="007F6E0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Obtaining Site Clearance</w:t>
            </w:r>
          </w:p>
          <w:p w14:paraId="0369450F" w14:textId="77777777" w:rsidR="007F6E08" w:rsidRPr="000B41B3" w:rsidRDefault="007F6E08" w:rsidP="007F6E08">
            <w:pPr>
              <w:pStyle w:val="ListParagraph"/>
              <w:ind w:left="362" w:hanging="359"/>
              <w:rPr>
                <w:b/>
                <w:u w:val="single"/>
              </w:rPr>
            </w:pPr>
            <w:r w:rsidRPr="000B41B3">
              <w:rPr>
                <w:b/>
                <w:u w:val="single"/>
              </w:rPr>
              <w:t>Practical Activity:</w:t>
            </w:r>
          </w:p>
          <w:p w14:paraId="788B09C4" w14:textId="77777777" w:rsidR="007F6E08" w:rsidRPr="000B41B3" w:rsidRDefault="007F6E08" w:rsidP="007F6E08">
            <w:pPr>
              <w:rPr>
                <w:rFonts w:ascii="Arial" w:hAnsi="Arial" w:cs="Arial"/>
                <w:bCs/>
                <w:color w:val="000000" w:themeColor="text1"/>
              </w:rPr>
            </w:pPr>
            <w:r w:rsidRPr="000B41B3">
              <w:rPr>
                <w:rFonts w:ascii="Arial" w:hAnsi="Arial" w:cs="Arial"/>
                <w:bCs/>
                <w:color w:val="000000" w:themeColor="text1"/>
              </w:rPr>
              <w:t>Describe the procedure for obtaining site clearance before leaving the site.</w:t>
            </w:r>
          </w:p>
        </w:tc>
        <w:tc>
          <w:tcPr>
            <w:tcW w:w="642" w:type="pct"/>
            <w:shd w:val="clear" w:color="auto" w:fill="auto"/>
            <w:vAlign w:val="center"/>
          </w:tcPr>
          <w:p w14:paraId="219E0BFA" w14:textId="77777777" w:rsidR="007F6E08" w:rsidRPr="000B41B3" w:rsidRDefault="007F6E08" w:rsidP="007F6E08">
            <w:pPr>
              <w:ind w:left="647" w:hanging="613"/>
              <w:rPr>
                <w:rFonts w:ascii="Arial" w:hAnsi="Arial" w:cs="Arial"/>
                <w:b/>
              </w:rPr>
            </w:pPr>
          </w:p>
          <w:p w14:paraId="473E3669" w14:textId="77777777" w:rsidR="007F6E08" w:rsidRPr="000B41B3" w:rsidRDefault="007F6E08" w:rsidP="007F6E08">
            <w:pPr>
              <w:ind w:left="612" w:hanging="612"/>
              <w:rPr>
                <w:rFonts w:ascii="Arial" w:hAnsi="Arial" w:cs="Arial"/>
                <w:b/>
                <w:bCs/>
              </w:rPr>
            </w:pPr>
            <w:r w:rsidRPr="000B41B3">
              <w:rPr>
                <w:rFonts w:ascii="Arial" w:hAnsi="Arial" w:cs="Arial"/>
                <w:b/>
                <w:bCs/>
              </w:rPr>
              <w:t>Total:</w:t>
            </w:r>
          </w:p>
          <w:p w14:paraId="38BA23A6" w14:textId="77777777" w:rsidR="007F6E08" w:rsidRPr="000B41B3" w:rsidRDefault="007F6E08" w:rsidP="007F6E08">
            <w:pPr>
              <w:ind w:left="612" w:hanging="612"/>
              <w:rPr>
                <w:rFonts w:ascii="Arial" w:hAnsi="Arial" w:cs="Arial"/>
                <w:bCs/>
              </w:rPr>
            </w:pPr>
            <w:r w:rsidRPr="000B41B3">
              <w:rPr>
                <w:rFonts w:ascii="Arial" w:hAnsi="Arial" w:cs="Arial"/>
                <w:bCs/>
              </w:rPr>
              <w:t>10 Hrs.</w:t>
            </w:r>
          </w:p>
          <w:p w14:paraId="57F67869" w14:textId="77777777" w:rsidR="007F6E08" w:rsidRPr="000B41B3" w:rsidRDefault="007F6E08" w:rsidP="007F6E08">
            <w:pPr>
              <w:ind w:left="612" w:hanging="612"/>
              <w:rPr>
                <w:rFonts w:ascii="Arial" w:hAnsi="Arial" w:cs="Arial"/>
                <w:b/>
              </w:rPr>
            </w:pPr>
            <w:r w:rsidRPr="000B41B3">
              <w:rPr>
                <w:rFonts w:ascii="Arial" w:hAnsi="Arial" w:cs="Arial"/>
                <w:b/>
              </w:rPr>
              <w:t>Theory:</w:t>
            </w:r>
          </w:p>
          <w:p w14:paraId="25763D92" w14:textId="77777777" w:rsidR="007F6E08" w:rsidRPr="000B41B3" w:rsidRDefault="007F6E08" w:rsidP="007F6E08">
            <w:pPr>
              <w:ind w:left="612" w:hanging="612"/>
              <w:rPr>
                <w:rFonts w:ascii="Arial" w:hAnsi="Arial" w:cs="Arial"/>
                <w:bCs/>
              </w:rPr>
            </w:pPr>
            <w:r w:rsidRPr="000B41B3">
              <w:rPr>
                <w:rFonts w:ascii="Arial" w:hAnsi="Arial" w:cs="Arial"/>
                <w:bCs/>
              </w:rPr>
              <w:t>4 Hrs.</w:t>
            </w:r>
          </w:p>
          <w:p w14:paraId="4424D352" w14:textId="77777777" w:rsidR="007F6E08" w:rsidRPr="000B41B3" w:rsidRDefault="007F6E08" w:rsidP="007F6E08">
            <w:pPr>
              <w:ind w:left="612" w:hanging="612"/>
              <w:rPr>
                <w:rFonts w:ascii="Arial" w:hAnsi="Arial" w:cs="Arial"/>
                <w:b/>
              </w:rPr>
            </w:pPr>
            <w:r w:rsidRPr="000B41B3">
              <w:rPr>
                <w:rFonts w:ascii="Arial" w:hAnsi="Arial" w:cs="Arial"/>
                <w:b/>
              </w:rPr>
              <w:t>Practical:</w:t>
            </w:r>
          </w:p>
          <w:p w14:paraId="258CE70C" w14:textId="53CBBCFE" w:rsidR="007F6E08" w:rsidRPr="000B41B3" w:rsidRDefault="007F6E08" w:rsidP="007F6E08">
            <w:pPr>
              <w:ind w:left="647" w:hanging="613"/>
              <w:rPr>
                <w:rFonts w:ascii="Arial" w:hAnsi="Arial" w:cs="Arial"/>
              </w:rPr>
            </w:pPr>
            <w:r w:rsidRPr="000B41B3">
              <w:rPr>
                <w:rFonts w:ascii="Arial" w:hAnsi="Arial" w:cs="Arial"/>
                <w:bCs/>
              </w:rPr>
              <w:lastRenderedPageBreak/>
              <w:t>6 Hrs</w:t>
            </w:r>
            <w:r w:rsidRPr="000B41B3">
              <w:rPr>
                <w:rFonts w:ascii="Arial" w:hAnsi="Arial" w:cs="Arial"/>
              </w:rPr>
              <w:t>.</w:t>
            </w:r>
          </w:p>
        </w:tc>
        <w:tc>
          <w:tcPr>
            <w:tcW w:w="779" w:type="pct"/>
            <w:shd w:val="clear" w:color="auto" w:fill="auto"/>
          </w:tcPr>
          <w:p w14:paraId="29887CF8" w14:textId="77777777" w:rsidR="007F6E08" w:rsidRPr="000B41B3" w:rsidRDefault="007F6E08" w:rsidP="007F6E08">
            <w:pPr>
              <w:pStyle w:val="ListParagraph"/>
              <w:numPr>
                <w:ilvl w:val="0"/>
                <w:numId w:val="10"/>
              </w:numPr>
              <w:rPr>
                <w:color w:val="000000" w:themeColor="text1"/>
              </w:rPr>
            </w:pPr>
            <w:r w:rsidRPr="000B41B3">
              <w:rPr>
                <w:color w:val="000000" w:themeColor="text1"/>
              </w:rPr>
              <w:lastRenderedPageBreak/>
              <w:t>Mobile phone</w:t>
            </w:r>
          </w:p>
          <w:p w14:paraId="742F061D" w14:textId="77777777" w:rsidR="007F6E08" w:rsidRPr="000B41B3" w:rsidRDefault="007F6E08" w:rsidP="007F6E08">
            <w:pPr>
              <w:pStyle w:val="ListParagraph"/>
              <w:numPr>
                <w:ilvl w:val="0"/>
                <w:numId w:val="10"/>
              </w:numPr>
              <w:rPr>
                <w:color w:val="000000" w:themeColor="text1"/>
              </w:rPr>
            </w:pPr>
            <w:r w:rsidRPr="000B41B3">
              <w:rPr>
                <w:color w:val="000000" w:themeColor="text1"/>
              </w:rPr>
              <w:t>Laptop with relevant software</w:t>
            </w:r>
          </w:p>
          <w:p w14:paraId="4B0A8670" w14:textId="77777777" w:rsidR="007F6E08" w:rsidRPr="000B41B3" w:rsidRDefault="007F6E08" w:rsidP="007F6E08">
            <w:pPr>
              <w:pStyle w:val="ListParagraph"/>
              <w:numPr>
                <w:ilvl w:val="0"/>
                <w:numId w:val="10"/>
              </w:numPr>
              <w:rPr>
                <w:color w:val="000000" w:themeColor="text1"/>
              </w:rPr>
            </w:pPr>
            <w:r w:rsidRPr="000B41B3">
              <w:rPr>
                <w:color w:val="000000" w:themeColor="text1"/>
              </w:rPr>
              <w:t>Condole cable</w:t>
            </w:r>
          </w:p>
        </w:tc>
        <w:tc>
          <w:tcPr>
            <w:tcW w:w="576" w:type="pct"/>
            <w:shd w:val="clear" w:color="auto" w:fill="auto"/>
          </w:tcPr>
          <w:p w14:paraId="6DD452EC" w14:textId="77777777" w:rsidR="007F6E08" w:rsidRPr="000B41B3" w:rsidRDefault="007F6E08" w:rsidP="007F6E08">
            <w:pPr>
              <w:ind w:left="49"/>
              <w:rPr>
                <w:rFonts w:ascii="Arial" w:hAnsi="Arial" w:cs="Arial"/>
              </w:rPr>
            </w:pPr>
            <w:r w:rsidRPr="000B41B3">
              <w:rPr>
                <w:rFonts w:ascii="Arial" w:hAnsi="Arial" w:cs="Arial"/>
              </w:rPr>
              <w:t>Training Workshop</w:t>
            </w:r>
          </w:p>
          <w:p w14:paraId="057E1895" w14:textId="77777777" w:rsidR="007F6E08" w:rsidRPr="000B41B3" w:rsidRDefault="007F6E08" w:rsidP="007F6E08">
            <w:pPr>
              <w:ind w:left="49"/>
              <w:rPr>
                <w:rFonts w:ascii="Arial" w:hAnsi="Arial" w:cs="Arial"/>
                <w:b/>
              </w:rPr>
            </w:pPr>
            <w:r w:rsidRPr="000B41B3">
              <w:rPr>
                <w:rFonts w:ascii="Arial" w:hAnsi="Arial" w:cs="Arial"/>
              </w:rPr>
              <w:t>Field Visit</w:t>
            </w:r>
          </w:p>
        </w:tc>
      </w:tr>
      <w:tr w:rsidR="007F6E08" w:rsidRPr="000B41B3" w14:paraId="362B7B40" w14:textId="77777777" w:rsidTr="009411CA">
        <w:trPr>
          <w:trHeight w:val="1554"/>
        </w:trPr>
        <w:tc>
          <w:tcPr>
            <w:tcW w:w="805" w:type="pct"/>
            <w:shd w:val="clear" w:color="auto" w:fill="auto"/>
          </w:tcPr>
          <w:p w14:paraId="167A3942" w14:textId="77777777" w:rsidR="007F6E08" w:rsidRPr="000B41B3" w:rsidRDefault="007F6E08" w:rsidP="007F6E08">
            <w:pPr>
              <w:pStyle w:val="ListParagraph"/>
              <w:numPr>
                <w:ilvl w:val="0"/>
                <w:numId w:val="116"/>
              </w:numPr>
              <w:ind w:right="120"/>
              <w:rPr>
                <w:b/>
                <w:color w:val="000000" w:themeColor="text1"/>
              </w:rPr>
            </w:pPr>
          </w:p>
          <w:p w14:paraId="77110C77" w14:textId="2A5B9545" w:rsidR="007F6E08" w:rsidRPr="000B41B3" w:rsidRDefault="007F6E08" w:rsidP="007F6E08">
            <w:pPr>
              <w:pStyle w:val="ListParagraph"/>
              <w:ind w:left="360" w:right="120"/>
              <w:rPr>
                <w:bCs/>
                <w:color w:val="000000" w:themeColor="text1"/>
              </w:rPr>
            </w:pPr>
            <w:r w:rsidRPr="000B41B3">
              <w:rPr>
                <w:bCs/>
                <w:color w:val="000000" w:themeColor="text1"/>
              </w:rPr>
              <w:t>Perform Health and Safety</w:t>
            </w:r>
          </w:p>
        </w:tc>
        <w:tc>
          <w:tcPr>
            <w:tcW w:w="1164" w:type="pct"/>
            <w:shd w:val="clear" w:color="auto" w:fill="auto"/>
          </w:tcPr>
          <w:p w14:paraId="64181D80" w14:textId="77777777" w:rsidR="007F6E08" w:rsidRPr="000B41B3" w:rsidRDefault="007F6E08" w:rsidP="007F6E08">
            <w:pPr>
              <w:ind w:left="2"/>
              <w:rPr>
                <w:rFonts w:ascii="Arial" w:hAnsi="Arial" w:cs="Arial"/>
                <w:b/>
              </w:rPr>
            </w:pPr>
            <w:r w:rsidRPr="000B41B3">
              <w:rPr>
                <w:rFonts w:ascii="Arial" w:hAnsi="Arial" w:cs="Arial"/>
                <w:b/>
              </w:rPr>
              <w:t>Trainee will be able to:</w:t>
            </w:r>
          </w:p>
          <w:p w14:paraId="0C30A37A" w14:textId="77777777" w:rsidR="007F6E08" w:rsidRPr="000B41B3" w:rsidRDefault="007F6E08" w:rsidP="007F6E08">
            <w:pPr>
              <w:pStyle w:val="ListParagraph"/>
              <w:numPr>
                <w:ilvl w:val="0"/>
                <w:numId w:val="11"/>
              </w:numPr>
              <w:rPr>
                <w:color w:val="000000" w:themeColor="text1"/>
              </w:rPr>
            </w:pPr>
            <w:r w:rsidRPr="000B41B3">
              <w:rPr>
                <w:color w:val="000000" w:themeColor="text1"/>
              </w:rPr>
              <w:t>Ensure compliance with site risk control, OHS, environmental and quality requirements as per company norms.</w:t>
            </w:r>
          </w:p>
          <w:p w14:paraId="40FC28FB" w14:textId="77777777" w:rsidR="007F6E08" w:rsidRPr="000B41B3" w:rsidRDefault="007F6E08" w:rsidP="007F6E08">
            <w:pPr>
              <w:pStyle w:val="ListParagraph"/>
              <w:numPr>
                <w:ilvl w:val="0"/>
                <w:numId w:val="11"/>
              </w:numPr>
              <w:rPr>
                <w:color w:val="000000" w:themeColor="text1"/>
              </w:rPr>
            </w:pPr>
            <w:r w:rsidRPr="000B41B3">
              <w:rPr>
                <w:color w:val="000000" w:themeColor="text1"/>
              </w:rPr>
              <w:t>Ensure that work is carried out in accordance with level of competence and legal requirements.</w:t>
            </w:r>
          </w:p>
          <w:p w14:paraId="24BCFEBA" w14:textId="77777777" w:rsidR="007F6E08" w:rsidRPr="000B41B3" w:rsidRDefault="007F6E08" w:rsidP="007F6E08">
            <w:pPr>
              <w:pStyle w:val="ListParagraph"/>
              <w:numPr>
                <w:ilvl w:val="0"/>
                <w:numId w:val="11"/>
              </w:numPr>
              <w:rPr>
                <w:color w:val="000000" w:themeColor="text1"/>
              </w:rPr>
            </w:pPr>
            <w:r w:rsidRPr="000B41B3">
              <w:rPr>
                <w:color w:val="000000" w:themeColor="text1"/>
              </w:rPr>
              <w:t>Ensure that hazards with workplace that have not been previously controlled are reported.</w:t>
            </w:r>
          </w:p>
          <w:p w14:paraId="0184DB5F" w14:textId="77777777" w:rsidR="007F6E08" w:rsidRPr="000B41B3" w:rsidRDefault="007F6E08" w:rsidP="007F6E08">
            <w:pPr>
              <w:pStyle w:val="ListParagraph"/>
              <w:numPr>
                <w:ilvl w:val="0"/>
                <w:numId w:val="11"/>
              </w:numPr>
              <w:rPr>
                <w:color w:val="000000" w:themeColor="text1"/>
              </w:rPr>
            </w:pPr>
            <w:r w:rsidRPr="000B41B3">
              <w:rPr>
                <w:color w:val="000000" w:themeColor="text1"/>
              </w:rPr>
              <w:t>Use and maintain protective equipment according to their work environment.</w:t>
            </w:r>
          </w:p>
          <w:p w14:paraId="60E08F05" w14:textId="77777777" w:rsidR="007F6E08" w:rsidRPr="000B41B3" w:rsidRDefault="007F6E08" w:rsidP="007F6E08">
            <w:pPr>
              <w:pStyle w:val="ListParagraph"/>
              <w:numPr>
                <w:ilvl w:val="0"/>
                <w:numId w:val="11"/>
              </w:numPr>
              <w:rPr>
                <w:color w:val="000000" w:themeColor="text1"/>
              </w:rPr>
            </w:pPr>
            <w:r w:rsidRPr="000B41B3">
              <w:rPr>
                <w:color w:val="000000" w:themeColor="text1"/>
              </w:rPr>
              <w:t>Ensure availability of first aid box.</w:t>
            </w:r>
          </w:p>
          <w:p w14:paraId="21DBA5E9" w14:textId="77777777" w:rsidR="007F6E08" w:rsidRPr="000B41B3" w:rsidRDefault="007F6E08" w:rsidP="007F6E08">
            <w:pPr>
              <w:pStyle w:val="ListParagraph"/>
              <w:numPr>
                <w:ilvl w:val="0"/>
                <w:numId w:val="11"/>
              </w:numPr>
              <w:rPr>
                <w:color w:val="000000" w:themeColor="text1"/>
              </w:rPr>
            </w:pPr>
            <w:r w:rsidRPr="000B41B3">
              <w:rPr>
                <w:color w:val="000000" w:themeColor="text1"/>
              </w:rPr>
              <w:t xml:space="preserve"> Ensure escalation of safety incident to relevant authorities as per guidelines.</w:t>
            </w:r>
          </w:p>
        </w:tc>
        <w:tc>
          <w:tcPr>
            <w:tcW w:w="1034" w:type="pct"/>
            <w:shd w:val="clear" w:color="auto" w:fill="auto"/>
          </w:tcPr>
          <w:p w14:paraId="02789A97" w14:textId="77777777" w:rsidR="007F6E08" w:rsidRPr="000B41B3" w:rsidRDefault="007F6E08" w:rsidP="007F6E0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OHS Standards</w:t>
            </w:r>
          </w:p>
          <w:p w14:paraId="67CF3625" w14:textId="77777777" w:rsidR="007F6E08" w:rsidRPr="000B41B3" w:rsidRDefault="007F6E08" w:rsidP="007F6E0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Reading and understanding SLA</w:t>
            </w:r>
          </w:p>
          <w:p w14:paraId="135D187E" w14:textId="77777777" w:rsidR="007F6E08" w:rsidRPr="000B41B3" w:rsidRDefault="007F6E08" w:rsidP="007F6E0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Legal requirements</w:t>
            </w:r>
          </w:p>
          <w:p w14:paraId="7581453B" w14:textId="77777777" w:rsidR="007F6E08" w:rsidRPr="000B41B3" w:rsidRDefault="007F6E08" w:rsidP="007F6E0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Incident Reporting to relevant authorities</w:t>
            </w:r>
          </w:p>
          <w:p w14:paraId="7B49CFC2" w14:textId="77777777" w:rsidR="007F6E08" w:rsidRPr="000B41B3" w:rsidRDefault="007F6E08" w:rsidP="007F6E08">
            <w:pPr>
              <w:pStyle w:val="ListParagraph"/>
              <w:ind w:left="362" w:hanging="359"/>
              <w:rPr>
                <w:b/>
                <w:u w:val="single"/>
              </w:rPr>
            </w:pPr>
            <w:r w:rsidRPr="000B41B3">
              <w:rPr>
                <w:b/>
                <w:u w:val="single"/>
              </w:rPr>
              <w:t>Practical Activity:</w:t>
            </w:r>
          </w:p>
          <w:p w14:paraId="59B431E6" w14:textId="77777777" w:rsidR="007F6E08" w:rsidRPr="000B41B3" w:rsidRDefault="007F6E08" w:rsidP="007F6E08">
            <w:pPr>
              <w:rPr>
                <w:rFonts w:ascii="Arial" w:hAnsi="Arial" w:cs="Arial"/>
                <w:bCs/>
                <w:color w:val="000000" w:themeColor="text1"/>
              </w:rPr>
            </w:pPr>
            <w:r w:rsidRPr="000B41B3">
              <w:rPr>
                <w:rFonts w:ascii="Arial" w:hAnsi="Arial" w:cs="Arial"/>
                <w:bCs/>
                <w:color w:val="000000" w:themeColor="text1"/>
              </w:rPr>
              <w:t>Describe the legal requirements to be met relevant to the activity under assessment.</w:t>
            </w:r>
          </w:p>
        </w:tc>
        <w:tc>
          <w:tcPr>
            <w:tcW w:w="642" w:type="pct"/>
            <w:shd w:val="clear" w:color="auto" w:fill="auto"/>
            <w:vAlign w:val="center"/>
          </w:tcPr>
          <w:p w14:paraId="3B8F4E16" w14:textId="77777777" w:rsidR="007F6E08" w:rsidRPr="000B41B3" w:rsidRDefault="007F6E08" w:rsidP="007F6E08">
            <w:pPr>
              <w:ind w:left="647" w:hanging="613"/>
              <w:rPr>
                <w:rFonts w:ascii="Arial" w:hAnsi="Arial" w:cs="Arial"/>
                <w:b/>
              </w:rPr>
            </w:pPr>
          </w:p>
          <w:p w14:paraId="03B37E28" w14:textId="77777777" w:rsidR="007F6E08" w:rsidRPr="000B41B3" w:rsidRDefault="007F6E08" w:rsidP="007F6E08">
            <w:pPr>
              <w:ind w:left="612" w:hanging="612"/>
              <w:rPr>
                <w:rFonts w:ascii="Arial" w:hAnsi="Arial" w:cs="Arial"/>
                <w:b/>
                <w:bCs/>
              </w:rPr>
            </w:pPr>
            <w:r w:rsidRPr="000B41B3">
              <w:rPr>
                <w:rFonts w:ascii="Arial" w:hAnsi="Arial" w:cs="Arial"/>
                <w:b/>
                <w:bCs/>
              </w:rPr>
              <w:t>Total:</w:t>
            </w:r>
          </w:p>
          <w:p w14:paraId="17FB880B" w14:textId="77777777" w:rsidR="007F6E08" w:rsidRPr="000B41B3" w:rsidRDefault="007F6E08" w:rsidP="007F6E08">
            <w:pPr>
              <w:ind w:left="612" w:hanging="612"/>
              <w:rPr>
                <w:rFonts w:ascii="Arial" w:hAnsi="Arial" w:cs="Arial"/>
                <w:bCs/>
              </w:rPr>
            </w:pPr>
            <w:r w:rsidRPr="000B41B3">
              <w:rPr>
                <w:rFonts w:ascii="Arial" w:hAnsi="Arial" w:cs="Arial"/>
                <w:bCs/>
              </w:rPr>
              <w:t>10 Hrs.</w:t>
            </w:r>
          </w:p>
          <w:p w14:paraId="279EDAB9" w14:textId="77777777" w:rsidR="007F6E08" w:rsidRPr="000B41B3" w:rsidRDefault="007F6E08" w:rsidP="007F6E08">
            <w:pPr>
              <w:ind w:left="612" w:hanging="612"/>
              <w:rPr>
                <w:rFonts w:ascii="Arial" w:hAnsi="Arial" w:cs="Arial"/>
                <w:b/>
              </w:rPr>
            </w:pPr>
            <w:r w:rsidRPr="000B41B3">
              <w:rPr>
                <w:rFonts w:ascii="Arial" w:hAnsi="Arial" w:cs="Arial"/>
                <w:b/>
              </w:rPr>
              <w:t>Theory:</w:t>
            </w:r>
          </w:p>
          <w:p w14:paraId="1439C50D" w14:textId="77777777" w:rsidR="007F6E08" w:rsidRPr="000B41B3" w:rsidRDefault="007F6E08" w:rsidP="007F6E08">
            <w:pPr>
              <w:ind w:left="612" w:hanging="612"/>
              <w:rPr>
                <w:rFonts w:ascii="Arial" w:hAnsi="Arial" w:cs="Arial"/>
                <w:bCs/>
              </w:rPr>
            </w:pPr>
            <w:r w:rsidRPr="000B41B3">
              <w:rPr>
                <w:rFonts w:ascii="Arial" w:hAnsi="Arial" w:cs="Arial"/>
                <w:bCs/>
              </w:rPr>
              <w:t>4 Hrs.</w:t>
            </w:r>
          </w:p>
          <w:p w14:paraId="07492F09" w14:textId="77777777" w:rsidR="007F6E08" w:rsidRPr="000B41B3" w:rsidRDefault="007F6E08" w:rsidP="007F6E08">
            <w:pPr>
              <w:ind w:left="612" w:hanging="612"/>
              <w:rPr>
                <w:rFonts w:ascii="Arial" w:hAnsi="Arial" w:cs="Arial"/>
                <w:b/>
              </w:rPr>
            </w:pPr>
            <w:r w:rsidRPr="000B41B3">
              <w:rPr>
                <w:rFonts w:ascii="Arial" w:hAnsi="Arial" w:cs="Arial"/>
                <w:b/>
              </w:rPr>
              <w:t>Practical:</w:t>
            </w:r>
          </w:p>
          <w:p w14:paraId="0B203C83" w14:textId="1D9E1F4C" w:rsidR="007F6E08" w:rsidRPr="000B41B3" w:rsidRDefault="007F6E08" w:rsidP="007F6E08">
            <w:pPr>
              <w:ind w:left="647" w:hanging="613"/>
              <w:rPr>
                <w:rFonts w:ascii="Arial" w:hAnsi="Arial" w:cs="Arial"/>
              </w:rPr>
            </w:pPr>
            <w:r w:rsidRPr="000B41B3">
              <w:rPr>
                <w:rFonts w:ascii="Arial" w:hAnsi="Arial" w:cs="Arial"/>
                <w:bCs/>
              </w:rPr>
              <w:t>6 Hrs</w:t>
            </w:r>
            <w:r w:rsidRPr="000B41B3">
              <w:rPr>
                <w:rFonts w:ascii="Arial" w:hAnsi="Arial" w:cs="Arial"/>
              </w:rPr>
              <w:t>.</w:t>
            </w:r>
          </w:p>
        </w:tc>
        <w:tc>
          <w:tcPr>
            <w:tcW w:w="779" w:type="pct"/>
            <w:shd w:val="clear" w:color="auto" w:fill="auto"/>
          </w:tcPr>
          <w:p w14:paraId="6EBE2A47" w14:textId="77777777" w:rsidR="007F6E08" w:rsidRPr="000B41B3" w:rsidRDefault="007F6E08" w:rsidP="007F6E08">
            <w:pPr>
              <w:pStyle w:val="ListParagraph"/>
              <w:numPr>
                <w:ilvl w:val="0"/>
                <w:numId w:val="10"/>
              </w:numPr>
              <w:rPr>
                <w:color w:val="000000" w:themeColor="text1"/>
              </w:rPr>
            </w:pPr>
            <w:r w:rsidRPr="000B41B3">
              <w:rPr>
                <w:color w:val="000000" w:themeColor="text1"/>
              </w:rPr>
              <w:t>Pen</w:t>
            </w:r>
          </w:p>
          <w:p w14:paraId="1068EAF2" w14:textId="77777777" w:rsidR="007F6E08" w:rsidRPr="000B41B3" w:rsidRDefault="007F6E08" w:rsidP="007F6E08">
            <w:pPr>
              <w:pStyle w:val="ListParagraph"/>
              <w:numPr>
                <w:ilvl w:val="0"/>
                <w:numId w:val="10"/>
              </w:numPr>
              <w:rPr>
                <w:color w:val="000000" w:themeColor="text1"/>
              </w:rPr>
            </w:pPr>
            <w:r w:rsidRPr="000B41B3">
              <w:rPr>
                <w:color w:val="000000" w:themeColor="text1"/>
              </w:rPr>
              <w:t>Paper</w:t>
            </w:r>
          </w:p>
          <w:p w14:paraId="2409F0DA" w14:textId="77777777" w:rsidR="007F6E08" w:rsidRPr="000B41B3" w:rsidRDefault="007F6E08" w:rsidP="007F6E08">
            <w:pPr>
              <w:pStyle w:val="ListParagraph"/>
              <w:numPr>
                <w:ilvl w:val="0"/>
                <w:numId w:val="10"/>
              </w:numPr>
              <w:rPr>
                <w:color w:val="000000" w:themeColor="text1"/>
              </w:rPr>
            </w:pPr>
            <w:r w:rsidRPr="000B41B3">
              <w:rPr>
                <w:color w:val="000000" w:themeColor="text1"/>
              </w:rPr>
              <w:t>Service Level Agreement (SLA) for assessing quality requirements</w:t>
            </w:r>
          </w:p>
        </w:tc>
        <w:tc>
          <w:tcPr>
            <w:tcW w:w="576" w:type="pct"/>
            <w:shd w:val="clear" w:color="auto" w:fill="auto"/>
          </w:tcPr>
          <w:p w14:paraId="2C6991BF" w14:textId="77777777" w:rsidR="007F6E08" w:rsidRPr="000B41B3" w:rsidRDefault="007F6E08" w:rsidP="007F6E08">
            <w:pPr>
              <w:spacing w:before="240"/>
              <w:ind w:left="49"/>
              <w:rPr>
                <w:rFonts w:ascii="Arial" w:hAnsi="Arial" w:cs="Arial"/>
              </w:rPr>
            </w:pPr>
            <w:r w:rsidRPr="000B41B3">
              <w:rPr>
                <w:rFonts w:ascii="Arial" w:hAnsi="Arial" w:cs="Arial"/>
              </w:rPr>
              <w:t>Class Room</w:t>
            </w:r>
          </w:p>
          <w:p w14:paraId="690908DA" w14:textId="77777777" w:rsidR="007F6E08" w:rsidRPr="000B41B3" w:rsidRDefault="007F6E08" w:rsidP="007F6E08">
            <w:pPr>
              <w:ind w:left="49"/>
              <w:rPr>
                <w:rFonts w:ascii="Arial" w:hAnsi="Arial" w:cs="Arial"/>
              </w:rPr>
            </w:pPr>
            <w:r w:rsidRPr="000B41B3">
              <w:rPr>
                <w:rFonts w:ascii="Arial" w:hAnsi="Arial" w:cs="Arial"/>
              </w:rPr>
              <w:t>Training Workshop</w:t>
            </w:r>
          </w:p>
          <w:p w14:paraId="1AA58371" w14:textId="77777777" w:rsidR="007F6E08" w:rsidRPr="000B41B3" w:rsidRDefault="007F6E08" w:rsidP="007F6E08">
            <w:pPr>
              <w:ind w:left="49"/>
              <w:rPr>
                <w:rFonts w:ascii="Arial" w:hAnsi="Arial" w:cs="Arial"/>
              </w:rPr>
            </w:pPr>
            <w:r w:rsidRPr="000B41B3">
              <w:rPr>
                <w:rFonts w:ascii="Arial" w:hAnsi="Arial" w:cs="Arial"/>
              </w:rPr>
              <w:t>Lab</w:t>
            </w:r>
          </w:p>
          <w:p w14:paraId="5AB03D46" w14:textId="77777777" w:rsidR="007F6E08" w:rsidRPr="000B41B3" w:rsidRDefault="007F6E08" w:rsidP="007F6E08">
            <w:pPr>
              <w:ind w:left="49"/>
              <w:rPr>
                <w:rFonts w:ascii="Arial" w:hAnsi="Arial" w:cs="Arial"/>
                <w:b/>
              </w:rPr>
            </w:pPr>
            <w:r w:rsidRPr="000B41B3">
              <w:rPr>
                <w:rFonts w:ascii="Arial" w:hAnsi="Arial" w:cs="Arial"/>
              </w:rPr>
              <w:t>Field Visit</w:t>
            </w:r>
          </w:p>
        </w:tc>
      </w:tr>
      <w:tr w:rsidR="007F6E08" w:rsidRPr="000B41B3" w14:paraId="40F0EA95" w14:textId="77777777" w:rsidTr="009411CA">
        <w:trPr>
          <w:trHeight w:val="1554"/>
        </w:trPr>
        <w:tc>
          <w:tcPr>
            <w:tcW w:w="805" w:type="pct"/>
            <w:shd w:val="clear" w:color="auto" w:fill="auto"/>
          </w:tcPr>
          <w:p w14:paraId="5B3A07AB" w14:textId="77777777" w:rsidR="007F6E08" w:rsidRPr="000B41B3" w:rsidRDefault="007F6E08" w:rsidP="007F6E08">
            <w:pPr>
              <w:pStyle w:val="ListParagraph"/>
              <w:numPr>
                <w:ilvl w:val="0"/>
                <w:numId w:val="116"/>
              </w:numPr>
              <w:ind w:right="120"/>
              <w:rPr>
                <w:bCs/>
                <w:color w:val="000000" w:themeColor="text1"/>
              </w:rPr>
            </w:pPr>
          </w:p>
          <w:p w14:paraId="3D241167" w14:textId="0EF15441" w:rsidR="007F6E08" w:rsidRPr="000B41B3" w:rsidRDefault="007F6E08" w:rsidP="007F6E08">
            <w:pPr>
              <w:pStyle w:val="ListParagraph"/>
              <w:ind w:left="360" w:right="120"/>
              <w:rPr>
                <w:bCs/>
                <w:color w:val="000000" w:themeColor="text1"/>
              </w:rPr>
            </w:pPr>
            <w:r w:rsidRPr="000B41B3">
              <w:rPr>
                <w:bCs/>
                <w:color w:val="000000" w:themeColor="text1"/>
              </w:rPr>
              <w:t>Report and Records</w:t>
            </w:r>
          </w:p>
        </w:tc>
        <w:tc>
          <w:tcPr>
            <w:tcW w:w="1164" w:type="pct"/>
            <w:shd w:val="clear" w:color="auto" w:fill="auto"/>
          </w:tcPr>
          <w:p w14:paraId="2BBC7D60" w14:textId="77777777" w:rsidR="007F6E08" w:rsidRPr="000B41B3" w:rsidRDefault="007F6E08" w:rsidP="007F6E08">
            <w:pPr>
              <w:ind w:left="2"/>
              <w:rPr>
                <w:rFonts w:ascii="Arial" w:hAnsi="Arial" w:cs="Arial"/>
                <w:b/>
              </w:rPr>
            </w:pPr>
            <w:r w:rsidRPr="000B41B3">
              <w:rPr>
                <w:rFonts w:ascii="Arial" w:hAnsi="Arial" w:cs="Arial"/>
                <w:b/>
              </w:rPr>
              <w:t>Trainee will be able to:</w:t>
            </w:r>
          </w:p>
          <w:p w14:paraId="7922A75C" w14:textId="77777777" w:rsidR="007F6E08" w:rsidRPr="000B41B3" w:rsidRDefault="007F6E08" w:rsidP="007F6E08">
            <w:pPr>
              <w:pStyle w:val="ListParagraph"/>
              <w:numPr>
                <w:ilvl w:val="0"/>
                <w:numId w:val="11"/>
              </w:numPr>
              <w:rPr>
                <w:color w:val="000000" w:themeColor="text1"/>
              </w:rPr>
            </w:pPr>
            <w:r w:rsidRPr="000B41B3">
              <w:rPr>
                <w:color w:val="000000" w:themeColor="text1"/>
              </w:rPr>
              <w:t>Ensure all relevant parties (including BSS/ BTS support engineer, NOC team, other supervisors) are notified of the results of the fault management/ corrective maintenance activities and the sign-off is obtained</w:t>
            </w:r>
          </w:p>
          <w:p w14:paraId="417B6C4F" w14:textId="77777777" w:rsidR="007F6E08" w:rsidRPr="000B41B3" w:rsidRDefault="007F6E08" w:rsidP="007F6E08">
            <w:pPr>
              <w:pStyle w:val="ListParagraph"/>
              <w:numPr>
                <w:ilvl w:val="0"/>
                <w:numId w:val="11"/>
              </w:numPr>
              <w:rPr>
                <w:color w:val="000000" w:themeColor="text1"/>
              </w:rPr>
            </w:pPr>
            <w:r w:rsidRPr="000B41B3">
              <w:rPr>
                <w:color w:val="000000" w:themeColor="text1"/>
              </w:rPr>
              <w:t>Ensure that documents that are required to be updated are identified.</w:t>
            </w:r>
          </w:p>
          <w:p w14:paraId="36F6DE27" w14:textId="77777777" w:rsidR="007F6E08" w:rsidRPr="000B41B3" w:rsidRDefault="007F6E08" w:rsidP="007F6E08">
            <w:pPr>
              <w:pStyle w:val="ListParagraph"/>
              <w:numPr>
                <w:ilvl w:val="0"/>
                <w:numId w:val="11"/>
              </w:numPr>
              <w:rPr>
                <w:color w:val="000000" w:themeColor="text1"/>
              </w:rPr>
            </w:pPr>
            <w:r w:rsidRPr="000B41B3">
              <w:rPr>
                <w:color w:val="000000" w:themeColor="text1"/>
              </w:rPr>
              <w:t>Ensure completion of routine maintenance logs, activity logs and spare tracker within stipulated timelines.</w:t>
            </w:r>
          </w:p>
          <w:p w14:paraId="37B554A3" w14:textId="77777777" w:rsidR="007F6E08" w:rsidRPr="000B41B3" w:rsidRDefault="007F6E08" w:rsidP="007F6E08">
            <w:pPr>
              <w:pStyle w:val="ListParagraph"/>
              <w:numPr>
                <w:ilvl w:val="0"/>
                <w:numId w:val="11"/>
              </w:numPr>
              <w:rPr>
                <w:color w:val="000000" w:themeColor="text1"/>
              </w:rPr>
            </w:pPr>
            <w:r w:rsidRPr="000B41B3">
              <w:rPr>
                <w:color w:val="000000" w:themeColor="text1"/>
              </w:rPr>
              <w:t>Ensure that documents are available to all appropriate authorities to inspect.</w:t>
            </w:r>
          </w:p>
        </w:tc>
        <w:tc>
          <w:tcPr>
            <w:tcW w:w="1034" w:type="pct"/>
            <w:shd w:val="clear" w:color="auto" w:fill="auto"/>
          </w:tcPr>
          <w:p w14:paraId="427CBC38" w14:textId="77777777" w:rsidR="007F6E08" w:rsidRPr="000B41B3" w:rsidRDefault="007F6E08" w:rsidP="007F6E0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Communicating with relevant parties</w:t>
            </w:r>
          </w:p>
          <w:p w14:paraId="464D835D" w14:textId="77777777" w:rsidR="007F6E08" w:rsidRPr="000B41B3" w:rsidRDefault="007F6E08" w:rsidP="007F6E0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Obtaining sign-off</w:t>
            </w:r>
          </w:p>
          <w:p w14:paraId="26B56A84" w14:textId="77777777" w:rsidR="007F6E08" w:rsidRPr="000B41B3" w:rsidRDefault="007F6E08" w:rsidP="007F6E0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Different types of log documents</w:t>
            </w:r>
          </w:p>
          <w:p w14:paraId="18C41ABB" w14:textId="77777777" w:rsidR="007F6E08" w:rsidRPr="000B41B3" w:rsidRDefault="007F6E08" w:rsidP="007F6E0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Reading logs from nodes or other such devices</w:t>
            </w:r>
          </w:p>
          <w:p w14:paraId="36422411" w14:textId="77777777" w:rsidR="007F6E08" w:rsidRPr="000B41B3" w:rsidRDefault="007F6E08" w:rsidP="007F6E0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Preparing log report</w:t>
            </w:r>
          </w:p>
          <w:p w14:paraId="226E797E" w14:textId="77777777" w:rsidR="007F6E08" w:rsidRPr="000B41B3" w:rsidRDefault="007F6E08" w:rsidP="007F6E08">
            <w:pPr>
              <w:pStyle w:val="ListParagraph"/>
              <w:ind w:left="362" w:hanging="359"/>
              <w:rPr>
                <w:b/>
                <w:u w:val="single"/>
              </w:rPr>
            </w:pPr>
            <w:r w:rsidRPr="000B41B3">
              <w:rPr>
                <w:b/>
                <w:u w:val="single"/>
              </w:rPr>
              <w:t>Practical Activity:</w:t>
            </w:r>
          </w:p>
          <w:p w14:paraId="03379E09" w14:textId="77777777" w:rsidR="007F6E08" w:rsidRPr="000B41B3" w:rsidRDefault="007F6E08" w:rsidP="007F6E08">
            <w:pPr>
              <w:rPr>
                <w:rFonts w:ascii="Arial" w:hAnsi="Arial" w:cs="Arial"/>
                <w:bCs/>
                <w:color w:val="000000" w:themeColor="text1"/>
              </w:rPr>
            </w:pPr>
            <w:r w:rsidRPr="000B41B3">
              <w:rPr>
                <w:rFonts w:ascii="Arial" w:hAnsi="Arial" w:cs="Arial"/>
                <w:bCs/>
                <w:color w:val="000000" w:themeColor="text1"/>
              </w:rPr>
              <w:t>Read activity logs for some specific task.</w:t>
            </w:r>
          </w:p>
        </w:tc>
        <w:tc>
          <w:tcPr>
            <w:tcW w:w="642" w:type="pct"/>
            <w:shd w:val="clear" w:color="auto" w:fill="auto"/>
            <w:vAlign w:val="center"/>
          </w:tcPr>
          <w:p w14:paraId="487C0B77" w14:textId="77777777" w:rsidR="007F6E08" w:rsidRPr="000B41B3" w:rsidRDefault="007F6E08" w:rsidP="007F6E08">
            <w:pPr>
              <w:ind w:left="647" w:hanging="613"/>
              <w:rPr>
                <w:rFonts w:ascii="Arial" w:hAnsi="Arial" w:cs="Arial"/>
                <w:b/>
              </w:rPr>
            </w:pPr>
          </w:p>
          <w:p w14:paraId="59D0B0D7" w14:textId="77777777" w:rsidR="007F6E08" w:rsidRPr="000B41B3" w:rsidRDefault="007F6E08" w:rsidP="007F6E08">
            <w:pPr>
              <w:ind w:left="612" w:hanging="612"/>
              <w:rPr>
                <w:rFonts w:ascii="Arial" w:hAnsi="Arial" w:cs="Arial"/>
                <w:b/>
                <w:bCs/>
              </w:rPr>
            </w:pPr>
            <w:r w:rsidRPr="000B41B3">
              <w:rPr>
                <w:rFonts w:ascii="Arial" w:hAnsi="Arial" w:cs="Arial"/>
                <w:b/>
                <w:bCs/>
              </w:rPr>
              <w:t>Total:</w:t>
            </w:r>
          </w:p>
          <w:p w14:paraId="361D156D" w14:textId="77777777" w:rsidR="007F6E08" w:rsidRPr="000B41B3" w:rsidRDefault="007F6E08" w:rsidP="007F6E08">
            <w:pPr>
              <w:ind w:left="612" w:hanging="612"/>
              <w:rPr>
                <w:rFonts w:ascii="Arial" w:hAnsi="Arial" w:cs="Arial"/>
                <w:bCs/>
              </w:rPr>
            </w:pPr>
            <w:r w:rsidRPr="000B41B3">
              <w:rPr>
                <w:rFonts w:ascii="Arial" w:hAnsi="Arial" w:cs="Arial"/>
                <w:bCs/>
              </w:rPr>
              <w:t>10 Hrs.</w:t>
            </w:r>
          </w:p>
          <w:p w14:paraId="14CBD0F7" w14:textId="77777777" w:rsidR="007F6E08" w:rsidRPr="000B41B3" w:rsidRDefault="007F6E08" w:rsidP="007F6E08">
            <w:pPr>
              <w:ind w:left="612" w:hanging="612"/>
              <w:rPr>
                <w:rFonts w:ascii="Arial" w:hAnsi="Arial" w:cs="Arial"/>
                <w:b/>
              </w:rPr>
            </w:pPr>
            <w:r w:rsidRPr="000B41B3">
              <w:rPr>
                <w:rFonts w:ascii="Arial" w:hAnsi="Arial" w:cs="Arial"/>
                <w:b/>
              </w:rPr>
              <w:t>Theory:</w:t>
            </w:r>
          </w:p>
          <w:p w14:paraId="6A1C4974" w14:textId="77777777" w:rsidR="007F6E08" w:rsidRPr="000B41B3" w:rsidRDefault="007F6E08" w:rsidP="007F6E08">
            <w:pPr>
              <w:ind w:left="612" w:hanging="612"/>
              <w:rPr>
                <w:rFonts w:ascii="Arial" w:hAnsi="Arial" w:cs="Arial"/>
                <w:bCs/>
              </w:rPr>
            </w:pPr>
            <w:r w:rsidRPr="000B41B3">
              <w:rPr>
                <w:rFonts w:ascii="Arial" w:hAnsi="Arial" w:cs="Arial"/>
                <w:bCs/>
              </w:rPr>
              <w:t>4 Hrs.</w:t>
            </w:r>
          </w:p>
          <w:p w14:paraId="5A3ACA0B" w14:textId="77777777" w:rsidR="007F6E08" w:rsidRPr="000B41B3" w:rsidRDefault="007F6E08" w:rsidP="007F6E08">
            <w:pPr>
              <w:ind w:left="612" w:hanging="612"/>
              <w:rPr>
                <w:rFonts w:ascii="Arial" w:hAnsi="Arial" w:cs="Arial"/>
                <w:b/>
              </w:rPr>
            </w:pPr>
            <w:r w:rsidRPr="000B41B3">
              <w:rPr>
                <w:rFonts w:ascii="Arial" w:hAnsi="Arial" w:cs="Arial"/>
                <w:b/>
              </w:rPr>
              <w:t>Practical:</w:t>
            </w:r>
          </w:p>
          <w:p w14:paraId="23B7BB60" w14:textId="1C65FF36" w:rsidR="007F6E08" w:rsidRPr="000B41B3" w:rsidRDefault="007F6E08" w:rsidP="007F6E08">
            <w:pPr>
              <w:ind w:left="647" w:hanging="613"/>
              <w:rPr>
                <w:rFonts w:ascii="Arial" w:hAnsi="Arial" w:cs="Arial"/>
              </w:rPr>
            </w:pPr>
            <w:r w:rsidRPr="000B41B3">
              <w:rPr>
                <w:rFonts w:ascii="Arial" w:hAnsi="Arial" w:cs="Arial"/>
                <w:bCs/>
              </w:rPr>
              <w:t>6 Hrs</w:t>
            </w:r>
            <w:r w:rsidRPr="000B41B3">
              <w:rPr>
                <w:rFonts w:ascii="Arial" w:hAnsi="Arial" w:cs="Arial"/>
              </w:rPr>
              <w:t>.</w:t>
            </w:r>
          </w:p>
        </w:tc>
        <w:tc>
          <w:tcPr>
            <w:tcW w:w="779" w:type="pct"/>
            <w:shd w:val="clear" w:color="auto" w:fill="auto"/>
          </w:tcPr>
          <w:p w14:paraId="5A9C22B9" w14:textId="77777777" w:rsidR="007F6E08" w:rsidRPr="000B41B3" w:rsidRDefault="007F6E08" w:rsidP="007F6E08">
            <w:pPr>
              <w:pStyle w:val="ListParagraph"/>
              <w:numPr>
                <w:ilvl w:val="0"/>
                <w:numId w:val="10"/>
              </w:numPr>
              <w:rPr>
                <w:color w:val="000000" w:themeColor="text1"/>
              </w:rPr>
            </w:pPr>
            <w:r w:rsidRPr="000B41B3">
              <w:rPr>
                <w:color w:val="000000" w:themeColor="text1"/>
              </w:rPr>
              <w:t>Laptop with relevant software</w:t>
            </w:r>
          </w:p>
          <w:p w14:paraId="32ECECAC" w14:textId="77777777" w:rsidR="007F6E08" w:rsidRPr="000B41B3" w:rsidRDefault="007F6E08" w:rsidP="007F6E08">
            <w:pPr>
              <w:pStyle w:val="ListParagraph"/>
              <w:numPr>
                <w:ilvl w:val="0"/>
                <w:numId w:val="10"/>
              </w:numPr>
              <w:rPr>
                <w:color w:val="000000" w:themeColor="text1"/>
              </w:rPr>
            </w:pPr>
            <w:r w:rsidRPr="000B41B3">
              <w:rPr>
                <w:color w:val="000000" w:themeColor="text1"/>
              </w:rPr>
              <w:t>Console cable</w:t>
            </w:r>
          </w:p>
        </w:tc>
        <w:tc>
          <w:tcPr>
            <w:tcW w:w="576" w:type="pct"/>
            <w:shd w:val="clear" w:color="auto" w:fill="auto"/>
          </w:tcPr>
          <w:p w14:paraId="464057AE" w14:textId="77777777" w:rsidR="007F6E08" w:rsidRPr="000B41B3" w:rsidRDefault="007F6E08" w:rsidP="007F6E08">
            <w:pPr>
              <w:spacing w:before="240"/>
              <w:ind w:left="49"/>
              <w:rPr>
                <w:rFonts w:ascii="Arial" w:hAnsi="Arial" w:cs="Arial"/>
              </w:rPr>
            </w:pPr>
            <w:r w:rsidRPr="000B41B3">
              <w:rPr>
                <w:rFonts w:ascii="Arial" w:hAnsi="Arial" w:cs="Arial"/>
              </w:rPr>
              <w:t>Class Room</w:t>
            </w:r>
          </w:p>
          <w:p w14:paraId="2D7075D8" w14:textId="77777777" w:rsidR="007F6E08" w:rsidRPr="000B41B3" w:rsidRDefault="007F6E08" w:rsidP="007F6E08">
            <w:pPr>
              <w:ind w:left="49"/>
              <w:rPr>
                <w:rFonts w:ascii="Arial" w:hAnsi="Arial" w:cs="Arial"/>
              </w:rPr>
            </w:pPr>
            <w:r w:rsidRPr="000B41B3">
              <w:rPr>
                <w:rFonts w:ascii="Arial" w:hAnsi="Arial" w:cs="Arial"/>
              </w:rPr>
              <w:t>Training Workshop</w:t>
            </w:r>
          </w:p>
          <w:p w14:paraId="4E65ABD2" w14:textId="77777777" w:rsidR="007F6E08" w:rsidRPr="000B41B3" w:rsidRDefault="007F6E08" w:rsidP="007F6E08">
            <w:pPr>
              <w:ind w:left="49"/>
              <w:rPr>
                <w:rFonts w:ascii="Arial" w:hAnsi="Arial" w:cs="Arial"/>
              </w:rPr>
            </w:pPr>
            <w:r w:rsidRPr="000B41B3">
              <w:rPr>
                <w:rFonts w:ascii="Arial" w:hAnsi="Arial" w:cs="Arial"/>
              </w:rPr>
              <w:t>Lab</w:t>
            </w:r>
          </w:p>
          <w:p w14:paraId="2D7D74A7" w14:textId="77777777" w:rsidR="007F6E08" w:rsidRPr="000B41B3" w:rsidRDefault="007F6E08" w:rsidP="007F6E08">
            <w:pPr>
              <w:ind w:left="49"/>
              <w:rPr>
                <w:rFonts w:ascii="Arial" w:hAnsi="Arial" w:cs="Arial"/>
                <w:b/>
              </w:rPr>
            </w:pPr>
            <w:r w:rsidRPr="000B41B3">
              <w:rPr>
                <w:rFonts w:ascii="Arial" w:hAnsi="Arial" w:cs="Arial"/>
              </w:rPr>
              <w:t>Field Visit</w:t>
            </w:r>
          </w:p>
        </w:tc>
      </w:tr>
    </w:tbl>
    <w:p w14:paraId="75642DA4" w14:textId="77777777" w:rsidR="009411CA" w:rsidRPr="000B41B3" w:rsidRDefault="009411CA" w:rsidP="00F33388">
      <w:pPr>
        <w:spacing w:line="240" w:lineRule="auto"/>
        <w:rPr>
          <w:rFonts w:ascii="Arial" w:hAnsi="Arial" w:cs="Arial"/>
        </w:rPr>
      </w:pPr>
    </w:p>
    <w:p w14:paraId="17373522" w14:textId="28EB7AEE" w:rsidR="009411CA" w:rsidRPr="000B41B3" w:rsidRDefault="009411CA" w:rsidP="00F33388">
      <w:pPr>
        <w:keepNext/>
        <w:keepLines/>
        <w:spacing w:after="0" w:line="240" w:lineRule="auto"/>
        <w:ind w:right="-15"/>
        <w:outlineLvl w:val="1"/>
        <w:rPr>
          <w:rFonts w:ascii="Arial" w:hAnsi="Arial" w:cs="Arial"/>
          <w:b/>
          <w:lang w:val="pt-PT"/>
        </w:rPr>
      </w:pPr>
      <w:bookmarkStart w:id="119" w:name="_Toc52733152"/>
      <w:r w:rsidRPr="000B41B3">
        <w:rPr>
          <w:rFonts w:ascii="Arial" w:hAnsi="Arial" w:cs="Arial"/>
          <w:b/>
          <w:sz w:val="24"/>
          <w:lang w:val="pt-PT"/>
        </w:rPr>
        <w:t>Module</w:t>
      </w:r>
      <w:r w:rsidR="00C14800" w:rsidRPr="000B41B3">
        <w:rPr>
          <w:rFonts w:ascii="Arial" w:hAnsi="Arial" w:cs="Arial"/>
          <w:b/>
          <w:sz w:val="24"/>
          <w:lang w:val="pt-PT"/>
        </w:rPr>
        <w:t xml:space="preserve"> </w:t>
      </w:r>
      <w:r w:rsidR="0042399B">
        <w:rPr>
          <w:rStyle w:val="Heading3Char"/>
        </w:rPr>
        <w:t>0714-E&amp;A</w:t>
      </w:r>
      <w:r w:rsidR="0042399B" w:rsidRPr="000B41B3">
        <w:rPr>
          <w:rStyle w:val="Heading3Char"/>
        </w:rPr>
        <w:t>-</w:t>
      </w:r>
      <w:r w:rsidR="00C14800" w:rsidRPr="000B41B3">
        <w:rPr>
          <w:rFonts w:ascii="Arial" w:hAnsi="Arial" w:cs="Arial"/>
          <w:b/>
          <w:sz w:val="24"/>
          <w:lang w:val="pt-PT"/>
        </w:rPr>
        <w:t>31</w:t>
      </w:r>
      <w:r w:rsidRPr="000B41B3">
        <w:rPr>
          <w:rFonts w:ascii="Arial" w:hAnsi="Arial" w:cs="Arial"/>
          <w:b/>
          <w:sz w:val="24"/>
          <w:lang w:val="pt-PT"/>
        </w:rPr>
        <w:t>: Install Telecom Equipment</w:t>
      </w:r>
      <w:bookmarkEnd w:id="119"/>
    </w:p>
    <w:p w14:paraId="3BFE257B" w14:textId="77777777" w:rsidR="009411CA" w:rsidRPr="000B41B3" w:rsidRDefault="009411CA" w:rsidP="00F33388">
      <w:pPr>
        <w:spacing w:line="240" w:lineRule="auto"/>
        <w:rPr>
          <w:rFonts w:ascii="Arial" w:hAnsi="Arial" w:cs="Arial"/>
          <w:lang w:val="pt-PT"/>
        </w:rPr>
      </w:pPr>
    </w:p>
    <w:p w14:paraId="1FF0A824" w14:textId="77777777" w:rsidR="009411CA" w:rsidRPr="000B41B3" w:rsidRDefault="009411CA" w:rsidP="00F33388">
      <w:pPr>
        <w:spacing w:line="240" w:lineRule="auto"/>
        <w:rPr>
          <w:rFonts w:ascii="Arial" w:hAnsi="Arial" w:cs="Arial"/>
          <w:color w:val="000000" w:themeColor="text1"/>
        </w:rPr>
      </w:pPr>
      <w:r w:rsidRPr="000B41B3">
        <w:rPr>
          <w:rFonts w:ascii="Arial" w:hAnsi="Arial" w:cs="Arial"/>
          <w:b/>
          <w:lang w:val="pt-PT"/>
        </w:rPr>
        <w:t xml:space="preserve">Objective: </w:t>
      </w:r>
      <w:r w:rsidRPr="000B41B3">
        <w:rPr>
          <w:rFonts w:ascii="Arial" w:hAnsi="Arial" w:cs="Arial"/>
          <w:lang w:val="pt-PT"/>
        </w:rPr>
        <w:t>This competency standard will provide skills and Construction Practices and Installation of field equipment. You will be able to demonstrate your skills in Project Management Techniques, Laying and Jointing of Optical Fiber Cables, Earthling of Telecom Towers, Mounting and Installation of antennas and RRU (Remote Radio Unit), Installation of GPS and Rack Installation.</w:t>
      </w:r>
    </w:p>
    <w:p w14:paraId="6E6F395A" w14:textId="18EF7E75" w:rsidR="009411CA" w:rsidRPr="000B41B3" w:rsidRDefault="009411CA" w:rsidP="00F33388">
      <w:pPr>
        <w:spacing w:line="240" w:lineRule="auto"/>
        <w:rPr>
          <w:rFonts w:ascii="Arial" w:hAnsi="Arial" w:cs="Arial"/>
        </w:rPr>
      </w:pPr>
      <w:r w:rsidRPr="000B41B3">
        <w:rPr>
          <w:rFonts w:ascii="Arial" w:hAnsi="Arial" w:cs="Arial"/>
          <w:b/>
        </w:rPr>
        <w:t>Duration: 60 Hours</w:t>
      </w:r>
      <w:r w:rsidRPr="000B41B3">
        <w:rPr>
          <w:rFonts w:ascii="Arial" w:hAnsi="Arial" w:cs="Arial"/>
          <w:b/>
        </w:rPr>
        <w:tab/>
      </w:r>
      <w:r w:rsidRPr="000B41B3">
        <w:rPr>
          <w:rFonts w:ascii="Arial" w:hAnsi="Arial" w:cs="Arial"/>
          <w:b/>
        </w:rPr>
        <w:tab/>
      </w:r>
      <w:r w:rsidRPr="000B41B3">
        <w:rPr>
          <w:rFonts w:ascii="Arial" w:hAnsi="Arial" w:cs="Arial"/>
          <w:b/>
        </w:rPr>
        <w:tab/>
      </w:r>
      <w:r w:rsidR="003E1887" w:rsidRPr="000B41B3">
        <w:rPr>
          <w:rFonts w:ascii="Arial" w:hAnsi="Arial" w:cs="Arial"/>
          <w:b/>
          <w:bCs/>
        </w:rPr>
        <w:t>Theory:</w:t>
      </w:r>
      <w:r w:rsidRPr="000B41B3">
        <w:rPr>
          <w:rFonts w:ascii="Arial" w:hAnsi="Arial" w:cs="Arial"/>
          <w:b/>
        </w:rPr>
        <w:t xml:space="preserve"> 24 Hours</w:t>
      </w:r>
      <w:r w:rsidRPr="000B41B3">
        <w:rPr>
          <w:rFonts w:ascii="Arial" w:hAnsi="Arial" w:cs="Arial"/>
          <w:b/>
        </w:rPr>
        <w:tab/>
      </w:r>
      <w:r w:rsidRPr="000B41B3">
        <w:rPr>
          <w:rFonts w:ascii="Arial" w:hAnsi="Arial" w:cs="Arial"/>
          <w:b/>
        </w:rPr>
        <w:tab/>
      </w:r>
      <w:r w:rsidR="006119AF" w:rsidRPr="000B41B3">
        <w:rPr>
          <w:rFonts w:ascii="Arial" w:hAnsi="Arial" w:cs="Arial"/>
          <w:b/>
          <w:bCs/>
        </w:rPr>
        <w:t>Practical:</w:t>
      </w:r>
      <w:r w:rsidRPr="000B41B3">
        <w:rPr>
          <w:rFonts w:ascii="Arial" w:hAnsi="Arial" w:cs="Arial"/>
          <w:b/>
        </w:rPr>
        <w:t>36 Hours                  Credit Hours: 6</w:t>
      </w:r>
    </w:p>
    <w:p w14:paraId="3BF82E74" w14:textId="77777777" w:rsidR="009411CA" w:rsidRPr="000B41B3" w:rsidRDefault="009411CA" w:rsidP="00F33388">
      <w:pPr>
        <w:spacing w:line="240" w:lineRule="auto"/>
        <w:rPr>
          <w:rFonts w:ascii="Arial" w:hAnsi="Arial" w:cs="Arial"/>
        </w:rPr>
      </w:pP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231"/>
        <w:gridCol w:w="3258"/>
        <w:gridCol w:w="2891"/>
        <w:gridCol w:w="1771"/>
        <w:gridCol w:w="2165"/>
        <w:gridCol w:w="1582"/>
      </w:tblGrid>
      <w:tr w:rsidR="009411CA" w:rsidRPr="000B41B3" w14:paraId="422F69E9" w14:textId="77777777" w:rsidTr="009411CA">
        <w:trPr>
          <w:trHeight w:val="619"/>
        </w:trPr>
        <w:tc>
          <w:tcPr>
            <w:tcW w:w="803" w:type="pct"/>
            <w:shd w:val="clear" w:color="auto" w:fill="E5B8B7"/>
            <w:vAlign w:val="center"/>
          </w:tcPr>
          <w:p w14:paraId="3B1ADC40" w14:textId="77777777" w:rsidR="009411CA" w:rsidRPr="000B41B3" w:rsidRDefault="009411CA" w:rsidP="00F33388">
            <w:pPr>
              <w:jc w:val="center"/>
              <w:rPr>
                <w:rFonts w:ascii="Arial" w:hAnsi="Arial" w:cs="Arial"/>
              </w:rPr>
            </w:pPr>
            <w:r w:rsidRPr="000B41B3">
              <w:rPr>
                <w:rFonts w:ascii="Arial" w:hAnsi="Arial" w:cs="Arial"/>
                <w:b/>
              </w:rPr>
              <w:t>Learning Unit</w:t>
            </w:r>
          </w:p>
        </w:tc>
        <w:tc>
          <w:tcPr>
            <w:tcW w:w="1172" w:type="pct"/>
            <w:shd w:val="clear" w:color="auto" w:fill="E5B8B7"/>
            <w:vAlign w:val="center"/>
          </w:tcPr>
          <w:p w14:paraId="1080615D" w14:textId="77777777" w:rsidR="009411CA" w:rsidRPr="000B41B3" w:rsidRDefault="009411CA" w:rsidP="00F33388">
            <w:pPr>
              <w:ind w:left="2"/>
              <w:jc w:val="center"/>
              <w:rPr>
                <w:rFonts w:ascii="Arial" w:hAnsi="Arial" w:cs="Arial"/>
              </w:rPr>
            </w:pPr>
            <w:r w:rsidRPr="000B41B3">
              <w:rPr>
                <w:rFonts w:ascii="Arial" w:hAnsi="Arial" w:cs="Arial"/>
                <w:b/>
              </w:rPr>
              <w:t>Learning Outcomes</w:t>
            </w:r>
          </w:p>
        </w:tc>
        <w:tc>
          <w:tcPr>
            <w:tcW w:w="1040" w:type="pct"/>
            <w:shd w:val="clear" w:color="auto" w:fill="E5B8B7"/>
            <w:vAlign w:val="center"/>
          </w:tcPr>
          <w:p w14:paraId="2823E5A8" w14:textId="77777777" w:rsidR="009411CA" w:rsidRPr="000B41B3" w:rsidRDefault="009411CA" w:rsidP="00F33388">
            <w:pPr>
              <w:ind w:left="2"/>
              <w:jc w:val="center"/>
              <w:rPr>
                <w:rFonts w:ascii="Arial" w:hAnsi="Arial" w:cs="Arial"/>
              </w:rPr>
            </w:pPr>
            <w:r w:rsidRPr="000B41B3">
              <w:rPr>
                <w:rFonts w:ascii="Arial" w:hAnsi="Arial" w:cs="Arial"/>
                <w:b/>
              </w:rPr>
              <w:t>Learning Elements</w:t>
            </w:r>
          </w:p>
        </w:tc>
        <w:tc>
          <w:tcPr>
            <w:tcW w:w="637" w:type="pct"/>
            <w:shd w:val="clear" w:color="auto" w:fill="E5B8B7"/>
            <w:vAlign w:val="center"/>
          </w:tcPr>
          <w:p w14:paraId="042E32B4" w14:textId="77777777" w:rsidR="009411CA" w:rsidRPr="000B41B3" w:rsidRDefault="009411CA" w:rsidP="00F33388">
            <w:pPr>
              <w:ind w:left="2"/>
              <w:jc w:val="center"/>
              <w:rPr>
                <w:rFonts w:ascii="Arial" w:hAnsi="Arial" w:cs="Arial"/>
              </w:rPr>
            </w:pPr>
            <w:r w:rsidRPr="000B41B3">
              <w:rPr>
                <w:rFonts w:ascii="Arial" w:hAnsi="Arial" w:cs="Arial"/>
                <w:b/>
              </w:rPr>
              <w:t>Duration</w:t>
            </w:r>
          </w:p>
        </w:tc>
        <w:tc>
          <w:tcPr>
            <w:tcW w:w="779" w:type="pct"/>
            <w:shd w:val="clear" w:color="auto" w:fill="E5B8B7"/>
          </w:tcPr>
          <w:p w14:paraId="7B5BE09B" w14:textId="77777777" w:rsidR="009411CA" w:rsidRPr="000B41B3" w:rsidRDefault="009411CA" w:rsidP="00F33388">
            <w:pPr>
              <w:spacing w:after="136"/>
              <w:ind w:left="2"/>
              <w:rPr>
                <w:rFonts w:ascii="Arial" w:hAnsi="Arial" w:cs="Arial"/>
              </w:rPr>
            </w:pPr>
            <w:r w:rsidRPr="000B41B3">
              <w:rPr>
                <w:rFonts w:ascii="Arial" w:hAnsi="Arial" w:cs="Arial"/>
                <w:b/>
              </w:rPr>
              <w:t xml:space="preserve">Materials </w:t>
            </w:r>
          </w:p>
          <w:p w14:paraId="0EC48383" w14:textId="77777777" w:rsidR="009411CA" w:rsidRPr="000B41B3" w:rsidRDefault="009411CA" w:rsidP="00F33388">
            <w:pPr>
              <w:ind w:left="2"/>
              <w:rPr>
                <w:rFonts w:ascii="Arial" w:hAnsi="Arial" w:cs="Arial"/>
              </w:rPr>
            </w:pPr>
            <w:r w:rsidRPr="000B41B3">
              <w:rPr>
                <w:rFonts w:ascii="Arial" w:hAnsi="Arial" w:cs="Arial"/>
                <w:b/>
              </w:rPr>
              <w:t xml:space="preserve">Required </w:t>
            </w:r>
          </w:p>
        </w:tc>
        <w:tc>
          <w:tcPr>
            <w:tcW w:w="569" w:type="pct"/>
            <w:shd w:val="clear" w:color="auto" w:fill="E5B8B7"/>
          </w:tcPr>
          <w:p w14:paraId="23F5ECF7" w14:textId="77777777" w:rsidR="009411CA" w:rsidRPr="000B41B3" w:rsidRDefault="009411CA" w:rsidP="00F33388">
            <w:pPr>
              <w:spacing w:after="136"/>
              <w:ind w:left="2"/>
              <w:rPr>
                <w:rFonts w:ascii="Arial" w:hAnsi="Arial" w:cs="Arial"/>
              </w:rPr>
            </w:pPr>
            <w:r w:rsidRPr="000B41B3">
              <w:rPr>
                <w:rFonts w:ascii="Arial" w:hAnsi="Arial" w:cs="Arial"/>
                <w:b/>
              </w:rPr>
              <w:t xml:space="preserve">Learning </w:t>
            </w:r>
          </w:p>
          <w:p w14:paraId="2C90984C" w14:textId="77777777" w:rsidR="009411CA" w:rsidRPr="000B41B3" w:rsidRDefault="009411CA" w:rsidP="00F33388">
            <w:pPr>
              <w:ind w:left="2"/>
              <w:rPr>
                <w:rFonts w:ascii="Arial" w:hAnsi="Arial" w:cs="Arial"/>
              </w:rPr>
            </w:pPr>
            <w:r w:rsidRPr="000B41B3">
              <w:rPr>
                <w:rFonts w:ascii="Arial" w:hAnsi="Arial" w:cs="Arial"/>
                <w:b/>
              </w:rPr>
              <w:t xml:space="preserve">Place </w:t>
            </w:r>
          </w:p>
        </w:tc>
      </w:tr>
      <w:tr w:rsidR="007F6E08" w:rsidRPr="000B41B3" w14:paraId="5B119B28" w14:textId="77777777" w:rsidTr="009411CA">
        <w:trPr>
          <w:trHeight w:val="1554"/>
        </w:trPr>
        <w:tc>
          <w:tcPr>
            <w:tcW w:w="803" w:type="pct"/>
            <w:shd w:val="clear" w:color="auto" w:fill="auto"/>
          </w:tcPr>
          <w:p w14:paraId="2FFEE25E" w14:textId="77777777" w:rsidR="007F6E08" w:rsidRPr="000B41B3" w:rsidRDefault="007F6E08" w:rsidP="007F6E08">
            <w:pPr>
              <w:pStyle w:val="ListParagraph"/>
              <w:numPr>
                <w:ilvl w:val="0"/>
                <w:numId w:val="117"/>
              </w:numPr>
              <w:ind w:right="120"/>
              <w:rPr>
                <w:b/>
                <w:color w:val="000000" w:themeColor="text1"/>
              </w:rPr>
            </w:pPr>
          </w:p>
          <w:p w14:paraId="603EF801" w14:textId="77777777" w:rsidR="007F6E08" w:rsidRPr="000B41B3" w:rsidRDefault="007F6E08" w:rsidP="007F6E08">
            <w:pPr>
              <w:ind w:right="120"/>
              <w:rPr>
                <w:rFonts w:ascii="Arial" w:hAnsi="Arial" w:cs="Arial"/>
                <w:bCs/>
                <w:color w:val="000000" w:themeColor="text1"/>
              </w:rPr>
            </w:pPr>
            <w:r w:rsidRPr="000B41B3">
              <w:rPr>
                <w:rFonts w:ascii="Arial" w:eastAsia="Times New Roman" w:hAnsi="Arial" w:cs="Arial"/>
                <w:bCs/>
                <w:lang w:eastAsia="en-GB"/>
              </w:rPr>
              <w:t>Use safety equipment for Telephone Cable Laying and Radio Tower Installation</w:t>
            </w:r>
          </w:p>
        </w:tc>
        <w:tc>
          <w:tcPr>
            <w:tcW w:w="1172" w:type="pct"/>
            <w:shd w:val="clear" w:color="auto" w:fill="auto"/>
          </w:tcPr>
          <w:p w14:paraId="6ABD1F9E" w14:textId="77777777" w:rsidR="007F6E08" w:rsidRPr="000B41B3" w:rsidRDefault="007F6E08" w:rsidP="007F6E08">
            <w:pPr>
              <w:ind w:left="2"/>
              <w:rPr>
                <w:rFonts w:ascii="Arial" w:hAnsi="Arial" w:cs="Arial"/>
                <w:b/>
              </w:rPr>
            </w:pPr>
            <w:r w:rsidRPr="000B41B3">
              <w:rPr>
                <w:rFonts w:ascii="Arial" w:hAnsi="Arial" w:cs="Arial"/>
                <w:b/>
              </w:rPr>
              <w:t>Trainee will be able to:</w:t>
            </w:r>
          </w:p>
          <w:p w14:paraId="7472E7C2" w14:textId="77777777" w:rsidR="007F6E08" w:rsidRPr="000B41B3" w:rsidRDefault="007F6E08" w:rsidP="007F6E08">
            <w:pPr>
              <w:pStyle w:val="ListParagraph"/>
              <w:numPr>
                <w:ilvl w:val="0"/>
                <w:numId w:val="11"/>
              </w:numPr>
              <w:rPr>
                <w:color w:val="000000" w:themeColor="text1"/>
              </w:rPr>
            </w:pPr>
            <w:r w:rsidRPr="000B41B3">
              <w:rPr>
                <w:color w:val="000000" w:themeColor="text1"/>
              </w:rPr>
              <w:t>Identify hazards correctly in accordance with OHS standards</w:t>
            </w:r>
          </w:p>
          <w:p w14:paraId="7731E4E0" w14:textId="77777777" w:rsidR="007F6E08" w:rsidRPr="000B41B3" w:rsidRDefault="007F6E08" w:rsidP="007F6E08">
            <w:pPr>
              <w:pStyle w:val="ListParagraph"/>
              <w:numPr>
                <w:ilvl w:val="0"/>
                <w:numId w:val="11"/>
              </w:numPr>
              <w:rPr>
                <w:color w:val="000000" w:themeColor="text1"/>
              </w:rPr>
            </w:pPr>
            <w:r w:rsidRPr="000B41B3">
              <w:rPr>
                <w:color w:val="000000" w:themeColor="text1"/>
              </w:rPr>
              <w:t>Identify safety signs and symbols</w:t>
            </w:r>
          </w:p>
          <w:p w14:paraId="502658B0" w14:textId="77777777" w:rsidR="007F6E08" w:rsidRPr="000B41B3" w:rsidRDefault="007F6E08" w:rsidP="007F6E08">
            <w:pPr>
              <w:pStyle w:val="ListParagraph"/>
              <w:numPr>
                <w:ilvl w:val="0"/>
                <w:numId w:val="11"/>
              </w:numPr>
              <w:rPr>
                <w:color w:val="000000" w:themeColor="text1"/>
              </w:rPr>
            </w:pPr>
            <w:r w:rsidRPr="000B41B3">
              <w:rPr>
                <w:color w:val="000000" w:themeColor="text1"/>
              </w:rPr>
              <w:t>Wear proper PPE as per nature of job</w:t>
            </w:r>
          </w:p>
          <w:p w14:paraId="6A2546C1" w14:textId="77777777" w:rsidR="007F6E08" w:rsidRPr="000B41B3" w:rsidRDefault="007F6E08" w:rsidP="007F6E08">
            <w:pPr>
              <w:pStyle w:val="ListParagraph"/>
              <w:numPr>
                <w:ilvl w:val="0"/>
                <w:numId w:val="11"/>
              </w:numPr>
              <w:rPr>
                <w:color w:val="000000" w:themeColor="text1"/>
              </w:rPr>
            </w:pPr>
            <w:r w:rsidRPr="000B41B3">
              <w:rPr>
                <w:color w:val="000000" w:themeColor="text1"/>
              </w:rPr>
              <w:t>Store PPE at appropriate place after use.</w:t>
            </w:r>
          </w:p>
          <w:p w14:paraId="33184CC1" w14:textId="77777777" w:rsidR="007F6E08" w:rsidRPr="000B41B3" w:rsidRDefault="007F6E08" w:rsidP="007F6E08">
            <w:pPr>
              <w:pStyle w:val="ListParagraph"/>
              <w:numPr>
                <w:ilvl w:val="0"/>
                <w:numId w:val="11"/>
              </w:numPr>
              <w:rPr>
                <w:color w:val="000000" w:themeColor="text1"/>
              </w:rPr>
            </w:pPr>
            <w:r w:rsidRPr="000B41B3">
              <w:rPr>
                <w:color w:val="000000" w:themeColor="text1"/>
              </w:rPr>
              <w:t>Ensure availability of first aid box.</w:t>
            </w:r>
          </w:p>
          <w:p w14:paraId="46455E81" w14:textId="77777777" w:rsidR="007F6E08" w:rsidRPr="000B41B3" w:rsidRDefault="007F6E08" w:rsidP="007F6E08">
            <w:pPr>
              <w:pStyle w:val="ListParagraph"/>
              <w:numPr>
                <w:ilvl w:val="0"/>
                <w:numId w:val="11"/>
              </w:numPr>
              <w:rPr>
                <w:color w:val="000000" w:themeColor="text1"/>
              </w:rPr>
            </w:pPr>
            <w:r w:rsidRPr="000B41B3">
              <w:rPr>
                <w:color w:val="000000" w:themeColor="text1"/>
              </w:rPr>
              <w:t>Communicate with Cluster In charge and Site Engineer</w:t>
            </w:r>
          </w:p>
        </w:tc>
        <w:tc>
          <w:tcPr>
            <w:tcW w:w="1040" w:type="pct"/>
            <w:shd w:val="clear" w:color="auto" w:fill="auto"/>
          </w:tcPr>
          <w:p w14:paraId="6E476542" w14:textId="77777777" w:rsidR="007F6E08" w:rsidRPr="000B41B3" w:rsidRDefault="007F6E08" w:rsidP="007F6E0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Identify safety equipment</w:t>
            </w:r>
          </w:p>
          <w:p w14:paraId="4404927B" w14:textId="36D30846" w:rsidR="007F6E08" w:rsidRPr="000B41B3" w:rsidRDefault="007F6E08" w:rsidP="007F6E0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Describe</w:t>
            </w:r>
            <w:r w:rsidRPr="000B41B3">
              <w:rPr>
                <w:rFonts w:ascii="Arial" w:hAnsi="Arial" w:cs="Arial"/>
                <w:color w:val="000000" w:themeColor="text1"/>
              </w:rPr>
              <w:t xml:space="preserve"> hazards correctly in accordance with OHS standards</w:t>
            </w:r>
          </w:p>
          <w:p w14:paraId="7E745C1C" w14:textId="77777777" w:rsidR="007F6E08" w:rsidRPr="000B41B3" w:rsidRDefault="007F6E08" w:rsidP="007F6E08">
            <w:pPr>
              <w:pStyle w:val="ListParagraph"/>
              <w:numPr>
                <w:ilvl w:val="0"/>
                <w:numId w:val="15"/>
              </w:numPr>
              <w:rPr>
                <w:color w:val="000000" w:themeColor="text1"/>
              </w:rPr>
            </w:pPr>
            <w:r w:rsidRPr="000B41B3">
              <w:rPr>
                <w:color w:val="000000" w:themeColor="text1"/>
              </w:rPr>
              <w:t>Identify safety signs and symbols</w:t>
            </w:r>
          </w:p>
          <w:p w14:paraId="50FE9FCC" w14:textId="77777777" w:rsidR="007F6E08" w:rsidRPr="000B41B3" w:rsidRDefault="007F6E08" w:rsidP="007F6E0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Describe function of PPE</w:t>
            </w:r>
          </w:p>
          <w:p w14:paraId="5345383D" w14:textId="77777777" w:rsidR="007F6E08" w:rsidRPr="000B41B3" w:rsidRDefault="007F6E08" w:rsidP="007F6E08">
            <w:pPr>
              <w:autoSpaceDE w:val="0"/>
              <w:autoSpaceDN w:val="0"/>
              <w:adjustRightInd w:val="0"/>
              <w:ind w:left="362"/>
              <w:rPr>
                <w:rFonts w:ascii="Arial" w:eastAsia="Times New Roman" w:hAnsi="Arial" w:cs="Arial"/>
                <w:color w:val="000000" w:themeColor="text1"/>
              </w:rPr>
            </w:pPr>
          </w:p>
          <w:p w14:paraId="218B61EA" w14:textId="77777777" w:rsidR="007F6E08" w:rsidRPr="000B41B3" w:rsidRDefault="007F6E08" w:rsidP="007F6E08">
            <w:pPr>
              <w:pStyle w:val="ListParagraph"/>
              <w:ind w:left="362" w:hanging="359"/>
              <w:rPr>
                <w:b/>
                <w:u w:val="single"/>
              </w:rPr>
            </w:pPr>
            <w:r w:rsidRPr="000B41B3">
              <w:rPr>
                <w:b/>
                <w:u w:val="single"/>
              </w:rPr>
              <w:t>Practical Activity:</w:t>
            </w:r>
          </w:p>
          <w:p w14:paraId="7B381B1B" w14:textId="77777777" w:rsidR="007F6E08" w:rsidRPr="000B41B3" w:rsidRDefault="007F6E08" w:rsidP="007F6E08">
            <w:pPr>
              <w:pStyle w:val="ListParagraph"/>
              <w:ind w:left="362" w:hanging="359"/>
              <w:rPr>
                <w:rFonts w:eastAsia="Times New Roman"/>
                <w:lang w:eastAsia="en-GB"/>
              </w:rPr>
            </w:pPr>
            <w:r w:rsidRPr="000B41B3">
              <w:rPr>
                <w:rFonts w:eastAsia="Times New Roman"/>
                <w:lang w:eastAsia="en-GB"/>
              </w:rPr>
              <w:t>Identify safety equipment</w:t>
            </w:r>
          </w:p>
          <w:p w14:paraId="3274D77E" w14:textId="77777777" w:rsidR="007F6E08" w:rsidRPr="000B41B3" w:rsidRDefault="007F6E08" w:rsidP="007F6E08">
            <w:pPr>
              <w:pStyle w:val="ListParagraph"/>
              <w:ind w:left="362" w:hanging="359"/>
              <w:rPr>
                <w:b/>
                <w:u w:val="single"/>
              </w:rPr>
            </w:pPr>
            <w:r w:rsidRPr="000B41B3">
              <w:rPr>
                <w:rFonts w:eastAsia="Times New Roman"/>
                <w:lang w:eastAsia="en-GB"/>
              </w:rPr>
              <w:t>for Telephone Cable Laying and Radio Tower Installation</w:t>
            </w:r>
          </w:p>
        </w:tc>
        <w:tc>
          <w:tcPr>
            <w:tcW w:w="637" w:type="pct"/>
            <w:shd w:val="clear" w:color="auto" w:fill="auto"/>
            <w:vAlign w:val="center"/>
          </w:tcPr>
          <w:p w14:paraId="2B91A373" w14:textId="77777777" w:rsidR="007F6E08" w:rsidRPr="000B41B3" w:rsidRDefault="007F6E08" w:rsidP="007F6E08">
            <w:pPr>
              <w:ind w:left="647" w:hanging="613"/>
              <w:rPr>
                <w:rFonts w:ascii="Arial" w:hAnsi="Arial" w:cs="Arial"/>
                <w:b/>
              </w:rPr>
            </w:pPr>
          </w:p>
          <w:p w14:paraId="0D3832B2" w14:textId="77777777" w:rsidR="007F6E08" w:rsidRPr="000B41B3" w:rsidRDefault="007F6E08" w:rsidP="007F6E08">
            <w:pPr>
              <w:ind w:left="612" w:hanging="612"/>
              <w:rPr>
                <w:rFonts w:ascii="Arial" w:hAnsi="Arial" w:cs="Arial"/>
                <w:b/>
                <w:bCs/>
              </w:rPr>
            </w:pPr>
            <w:r w:rsidRPr="000B41B3">
              <w:rPr>
                <w:rFonts w:ascii="Arial" w:hAnsi="Arial" w:cs="Arial"/>
                <w:b/>
                <w:bCs/>
              </w:rPr>
              <w:t>Total:</w:t>
            </w:r>
          </w:p>
          <w:p w14:paraId="3FFD87D1" w14:textId="7F9C2160" w:rsidR="007F6E08" w:rsidRPr="000B41B3" w:rsidRDefault="007F6E08" w:rsidP="007F6E08">
            <w:pPr>
              <w:ind w:left="612" w:hanging="612"/>
              <w:rPr>
                <w:rFonts w:ascii="Arial" w:hAnsi="Arial" w:cs="Arial"/>
                <w:bCs/>
              </w:rPr>
            </w:pPr>
            <w:r w:rsidRPr="000B41B3">
              <w:rPr>
                <w:rFonts w:ascii="Arial" w:hAnsi="Arial" w:cs="Arial"/>
                <w:bCs/>
              </w:rPr>
              <w:t>5 Hrs.</w:t>
            </w:r>
          </w:p>
          <w:p w14:paraId="7C503CC1" w14:textId="77777777" w:rsidR="007F6E08" w:rsidRPr="000B41B3" w:rsidRDefault="007F6E08" w:rsidP="007F6E08">
            <w:pPr>
              <w:ind w:left="612" w:hanging="612"/>
              <w:rPr>
                <w:rFonts w:ascii="Arial" w:hAnsi="Arial" w:cs="Arial"/>
                <w:b/>
              </w:rPr>
            </w:pPr>
            <w:r w:rsidRPr="000B41B3">
              <w:rPr>
                <w:rFonts w:ascii="Arial" w:hAnsi="Arial" w:cs="Arial"/>
                <w:b/>
              </w:rPr>
              <w:t>Theory:</w:t>
            </w:r>
          </w:p>
          <w:p w14:paraId="2D37C488" w14:textId="191DB739" w:rsidR="007F6E08" w:rsidRPr="000B41B3" w:rsidRDefault="007F6E08" w:rsidP="007F6E08">
            <w:pPr>
              <w:ind w:left="612" w:hanging="612"/>
              <w:rPr>
                <w:rFonts w:ascii="Arial" w:hAnsi="Arial" w:cs="Arial"/>
                <w:bCs/>
              </w:rPr>
            </w:pPr>
            <w:r w:rsidRPr="000B41B3">
              <w:rPr>
                <w:rFonts w:ascii="Arial" w:hAnsi="Arial" w:cs="Arial"/>
                <w:bCs/>
              </w:rPr>
              <w:t>2 Hrs.</w:t>
            </w:r>
          </w:p>
          <w:p w14:paraId="4F7B582B" w14:textId="77777777" w:rsidR="007F6E08" w:rsidRPr="000B41B3" w:rsidRDefault="007F6E08" w:rsidP="007F6E08">
            <w:pPr>
              <w:ind w:left="612" w:hanging="612"/>
              <w:rPr>
                <w:rFonts w:ascii="Arial" w:hAnsi="Arial" w:cs="Arial"/>
                <w:b/>
              </w:rPr>
            </w:pPr>
            <w:r w:rsidRPr="000B41B3">
              <w:rPr>
                <w:rFonts w:ascii="Arial" w:hAnsi="Arial" w:cs="Arial"/>
                <w:b/>
              </w:rPr>
              <w:t>Practical:</w:t>
            </w:r>
          </w:p>
          <w:p w14:paraId="2A062121" w14:textId="4C4F1C26" w:rsidR="007F6E08" w:rsidRPr="000B41B3" w:rsidRDefault="007F6E08" w:rsidP="007F6E08">
            <w:pPr>
              <w:ind w:left="647" w:hanging="613"/>
              <w:rPr>
                <w:rFonts w:ascii="Arial" w:hAnsi="Arial" w:cs="Arial"/>
              </w:rPr>
            </w:pPr>
            <w:r w:rsidRPr="000B41B3">
              <w:rPr>
                <w:rFonts w:ascii="Arial" w:hAnsi="Arial" w:cs="Arial"/>
                <w:bCs/>
              </w:rPr>
              <w:t>3 Hrs</w:t>
            </w:r>
            <w:r w:rsidRPr="000B41B3">
              <w:rPr>
                <w:rFonts w:ascii="Arial" w:hAnsi="Arial" w:cs="Arial"/>
              </w:rPr>
              <w:t>.</w:t>
            </w:r>
          </w:p>
        </w:tc>
        <w:tc>
          <w:tcPr>
            <w:tcW w:w="779" w:type="pct"/>
            <w:shd w:val="clear" w:color="auto" w:fill="auto"/>
          </w:tcPr>
          <w:p w14:paraId="4831C6E1" w14:textId="77777777" w:rsidR="007F6E08" w:rsidRPr="000B41B3" w:rsidRDefault="007F6E08" w:rsidP="007F6E08">
            <w:pPr>
              <w:pStyle w:val="ListParagraph"/>
              <w:numPr>
                <w:ilvl w:val="0"/>
                <w:numId w:val="10"/>
              </w:numPr>
              <w:rPr>
                <w:color w:val="000000" w:themeColor="text1"/>
              </w:rPr>
            </w:pPr>
            <w:r w:rsidRPr="000B41B3">
              <w:rPr>
                <w:color w:val="000000" w:themeColor="text1"/>
              </w:rPr>
              <w:t>Safety Equipment</w:t>
            </w:r>
          </w:p>
          <w:p w14:paraId="38A7820D" w14:textId="77777777" w:rsidR="007F6E08" w:rsidRPr="000B41B3" w:rsidRDefault="007F6E08" w:rsidP="007F6E08">
            <w:pPr>
              <w:pStyle w:val="ListParagraph"/>
              <w:numPr>
                <w:ilvl w:val="0"/>
                <w:numId w:val="10"/>
              </w:numPr>
              <w:rPr>
                <w:color w:val="000000" w:themeColor="text1"/>
              </w:rPr>
            </w:pPr>
            <w:r w:rsidRPr="000B41B3">
              <w:rPr>
                <w:color w:val="000000" w:themeColor="text1"/>
              </w:rPr>
              <w:t>Telephone Cables</w:t>
            </w:r>
          </w:p>
          <w:p w14:paraId="0D34FE2C" w14:textId="77777777" w:rsidR="007F6E08" w:rsidRPr="000B41B3" w:rsidRDefault="007F6E08" w:rsidP="007F6E08">
            <w:pPr>
              <w:pStyle w:val="ListParagraph"/>
              <w:numPr>
                <w:ilvl w:val="0"/>
                <w:numId w:val="10"/>
              </w:numPr>
              <w:rPr>
                <w:color w:val="000000" w:themeColor="text1"/>
              </w:rPr>
            </w:pPr>
            <w:r w:rsidRPr="000B41B3">
              <w:rPr>
                <w:color w:val="000000" w:themeColor="text1"/>
              </w:rPr>
              <w:t>Radio Tower</w:t>
            </w:r>
          </w:p>
          <w:p w14:paraId="4507A278" w14:textId="77777777" w:rsidR="007F6E08" w:rsidRPr="000B41B3" w:rsidRDefault="007F6E08" w:rsidP="007F6E08">
            <w:pPr>
              <w:pStyle w:val="ListParagraph"/>
              <w:numPr>
                <w:ilvl w:val="0"/>
                <w:numId w:val="10"/>
              </w:numPr>
              <w:rPr>
                <w:color w:val="000000" w:themeColor="text1"/>
              </w:rPr>
            </w:pPr>
            <w:r w:rsidRPr="000B41B3">
              <w:rPr>
                <w:color w:val="000000" w:themeColor="text1"/>
              </w:rPr>
              <w:t>First Aid Box</w:t>
            </w:r>
          </w:p>
          <w:p w14:paraId="50F0B02E" w14:textId="77777777" w:rsidR="007F6E08" w:rsidRPr="000B41B3" w:rsidRDefault="007F6E08" w:rsidP="007F6E08">
            <w:pPr>
              <w:pStyle w:val="ListParagraph"/>
              <w:numPr>
                <w:ilvl w:val="0"/>
                <w:numId w:val="10"/>
              </w:numPr>
              <w:rPr>
                <w:color w:val="000000" w:themeColor="text1"/>
              </w:rPr>
            </w:pPr>
            <w:r w:rsidRPr="000B41B3">
              <w:rPr>
                <w:color w:val="000000" w:themeColor="text1"/>
              </w:rPr>
              <w:t>Communication Devices</w:t>
            </w:r>
          </w:p>
        </w:tc>
        <w:tc>
          <w:tcPr>
            <w:tcW w:w="569" w:type="pct"/>
            <w:shd w:val="clear" w:color="auto" w:fill="auto"/>
          </w:tcPr>
          <w:p w14:paraId="3CA3C5B4" w14:textId="77777777" w:rsidR="007F6E08" w:rsidRPr="000B41B3" w:rsidRDefault="007F6E08" w:rsidP="007F6E08">
            <w:pPr>
              <w:ind w:left="49"/>
              <w:rPr>
                <w:rFonts w:ascii="Arial" w:hAnsi="Arial" w:cs="Arial"/>
              </w:rPr>
            </w:pPr>
          </w:p>
          <w:p w14:paraId="71E460EE" w14:textId="77777777" w:rsidR="007F6E08" w:rsidRPr="000B41B3" w:rsidRDefault="007F6E08" w:rsidP="007F6E08">
            <w:pPr>
              <w:ind w:left="49"/>
              <w:rPr>
                <w:rFonts w:ascii="Arial" w:hAnsi="Arial" w:cs="Arial"/>
              </w:rPr>
            </w:pPr>
            <w:r w:rsidRPr="000B41B3">
              <w:rPr>
                <w:rFonts w:ascii="Arial" w:hAnsi="Arial" w:cs="Arial"/>
              </w:rPr>
              <w:t>Training Workshop</w:t>
            </w:r>
          </w:p>
          <w:p w14:paraId="616782CB" w14:textId="77777777" w:rsidR="007F6E08" w:rsidRPr="000B41B3" w:rsidRDefault="007F6E08" w:rsidP="007F6E08">
            <w:pPr>
              <w:ind w:left="49"/>
              <w:rPr>
                <w:rFonts w:ascii="Arial" w:hAnsi="Arial" w:cs="Arial"/>
              </w:rPr>
            </w:pPr>
            <w:r w:rsidRPr="000B41B3">
              <w:rPr>
                <w:rFonts w:ascii="Arial" w:hAnsi="Arial" w:cs="Arial"/>
              </w:rPr>
              <w:t>Lab/Field Visit</w:t>
            </w:r>
          </w:p>
        </w:tc>
      </w:tr>
      <w:tr w:rsidR="007F6E08" w:rsidRPr="000B41B3" w14:paraId="778AC098" w14:textId="77777777" w:rsidTr="009411CA">
        <w:trPr>
          <w:trHeight w:val="1554"/>
        </w:trPr>
        <w:tc>
          <w:tcPr>
            <w:tcW w:w="803" w:type="pct"/>
            <w:shd w:val="clear" w:color="auto" w:fill="auto"/>
          </w:tcPr>
          <w:p w14:paraId="4D7A3F92" w14:textId="77777777" w:rsidR="007F6E08" w:rsidRPr="000B41B3" w:rsidRDefault="007F6E08" w:rsidP="007F6E08">
            <w:pPr>
              <w:pStyle w:val="ListParagraph"/>
              <w:numPr>
                <w:ilvl w:val="0"/>
                <w:numId w:val="117"/>
              </w:numPr>
              <w:ind w:right="120"/>
              <w:rPr>
                <w:b/>
                <w:color w:val="000000" w:themeColor="text1"/>
              </w:rPr>
            </w:pPr>
          </w:p>
          <w:p w14:paraId="65E5AF69" w14:textId="77777777" w:rsidR="007F6E08" w:rsidRPr="000B41B3" w:rsidRDefault="007F6E08" w:rsidP="007F6E08">
            <w:pPr>
              <w:ind w:right="120"/>
              <w:rPr>
                <w:rFonts w:ascii="Arial" w:hAnsi="Arial" w:cs="Arial"/>
                <w:bCs/>
                <w:color w:val="000000" w:themeColor="text1"/>
              </w:rPr>
            </w:pPr>
            <w:r w:rsidRPr="000B41B3">
              <w:rPr>
                <w:rFonts w:ascii="Arial" w:eastAsia="Times New Roman" w:hAnsi="Arial" w:cs="Arial"/>
                <w:bCs/>
                <w:lang w:eastAsia="en-GB"/>
              </w:rPr>
              <w:t>Perform Jointing of Telephone (Copper Wire) Cable</w:t>
            </w:r>
          </w:p>
        </w:tc>
        <w:tc>
          <w:tcPr>
            <w:tcW w:w="1172" w:type="pct"/>
            <w:shd w:val="clear" w:color="auto" w:fill="auto"/>
          </w:tcPr>
          <w:p w14:paraId="37873426" w14:textId="77777777" w:rsidR="007F6E08" w:rsidRPr="000B41B3" w:rsidRDefault="007F6E08" w:rsidP="007F6E08">
            <w:pPr>
              <w:ind w:left="2"/>
              <w:rPr>
                <w:rFonts w:ascii="Arial" w:hAnsi="Arial" w:cs="Arial"/>
                <w:b/>
              </w:rPr>
            </w:pPr>
            <w:r w:rsidRPr="000B41B3">
              <w:rPr>
                <w:rFonts w:ascii="Arial" w:hAnsi="Arial" w:cs="Arial"/>
                <w:b/>
              </w:rPr>
              <w:t>Trainee will be able to:</w:t>
            </w:r>
          </w:p>
          <w:p w14:paraId="58E869F3" w14:textId="77777777" w:rsidR="007F6E08" w:rsidRPr="000B41B3" w:rsidRDefault="007F6E08" w:rsidP="007F6E08">
            <w:pPr>
              <w:pStyle w:val="ListParagraph"/>
              <w:numPr>
                <w:ilvl w:val="0"/>
                <w:numId w:val="11"/>
              </w:numPr>
              <w:rPr>
                <w:color w:val="000000" w:themeColor="text1"/>
              </w:rPr>
            </w:pPr>
            <w:r w:rsidRPr="000B41B3">
              <w:rPr>
                <w:color w:val="000000" w:themeColor="text1"/>
              </w:rPr>
              <w:t>Lay single-pair drop-wire</w:t>
            </w:r>
          </w:p>
          <w:p w14:paraId="67356871" w14:textId="77777777" w:rsidR="007F6E08" w:rsidRPr="000B41B3" w:rsidRDefault="007F6E08" w:rsidP="007F6E08">
            <w:pPr>
              <w:pStyle w:val="ListParagraph"/>
              <w:numPr>
                <w:ilvl w:val="0"/>
                <w:numId w:val="11"/>
              </w:numPr>
              <w:rPr>
                <w:color w:val="000000" w:themeColor="text1"/>
              </w:rPr>
            </w:pPr>
            <w:r w:rsidRPr="000B41B3">
              <w:rPr>
                <w:color w:val="000000" w:themeColor="text1"/>
              </w:rPr>
              <w:t>Patch one end of the cable to Distribution box and the other to Rosset Box</w:t>
            </w:r>
          </w:p>
          <w:p w14:paraId="06F496BD" w14:textId="77777777" w:rsidR="007F6E08" w:rsidRPr="000B41B3" w:rsidRDefault="007F6E08" w:rsidP="007F6E08">
            <w:pPr>
              <w:pStyle w:val="ListParagraph"/>
              <w:numPr>
                <w:ilvl w:val="0"/>
                <w:numId w:val="11"/>
              </w:numPr>
              <w:rPr>
                <w:color w:val="000000" w:themeColor="text1"/>
              </w:rPr>
            </w:pPr>
            <w:r w:rsidRPr="000B41B3">
              <w:rPr>
                <w:color w:val="000000" w:themeColor="text1"/>
              </w:rPr>
              <w:t>Install RJ-11 connectors on both ends of a Two-Pair Drop Wire</w:t>
            </w:r>
          </w:p>
          <w:p w14:paraId="70478269" w14:textId="77777777" w:rsidR="007F6E08" w:rsidRPr="000B41B3" w:rsidRDefault="007F6E08" w:rsidP="007F6E08">
            <w:pPr>
              <w:pStyle w:val="ListParagraph"/>
              <w:numPr>
                <w:ilvl w:val="0"/>
                <w:numId w:val="11"/>
              </w:numPr>
              <w:rPr>
                <w:color w:val="000000" w:themeColor="text1"/>
              </w:rPr>
            </w:pPr>
            <w:r w:rsidRPr="000B41B3">
              <w:rPr>
                <w:color w:val="000000" w:themeColor="text1"/>
              </w:rPr>
              <w:lastRenderedPageBreak/>
              <w:t>Install Two-Pair drop-wire</w:t>
            </w:r>
          </w:p>
        </w:tc>
        <w:tc>
          <w:tcPr>
            <w:tcW w:w="1040" w:type="pct"/>
            <w:shd w:val="clear" w:color="auto" w:fill="auto"/>
          </w:tcPr>
          <w:p w14:paraId="0262E75E" w14:textId="77777777" w:rsidR="007F6E08" w:rsidRPr="000B41B3" w:rsidRDefault="007F6E08" w:rsidP="007F6E0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lastRenderedPageBreak/>
              <w:t>Describe jointing of telephone cable</w:t>
            </w:r>
          </w:p>
          <w:p w14:paraId="27529FF2" w14:textId="77777777" w:rsidR="007F6E08" w:rsidRPr="000B41B3" w:rsidRDefault="007F6E08" w:rsidP="007F6E08">
            <w:pPr>
              <w:autoSpaceDE w:val="0"/>
              <w:autoSpaceDN w:val="0"/>
              <w:adjustRightInd w:val="0"/>
              <w:ind w:left="362"/>
              <w:rPr>
                <w:rFonts w:ascii="Arial" w:eastAsia="Times New Roman" w:hAnsi="Arial" w:cs="Arial"/>
                <w:color w:val="000000" w:themeColor="text1"/>
              </w:rPr>
            </w:pPr>
          </w:p>
          <w:p w14:paraId="27CED37F" w14:textId="77777777" w:rsidR="007F6E08" w:rsidRPr="000B41B3" w:rsidRDefault="007F6E08" w:rsidP="007F6E08">
            <w:pPr>
              <w:pStyle w:val="ListParagraph"/>
              <w:ind w:left="362" w:hanging="359"/>
              <w:rPr>
                <w:b/>
                <w:u w:val="single"/>
              </w:rPr>
            </w:pPr>
            <w:r w:rsidRPr="000B41B3">
              <w:rPr>
                <w:b/>
                <w:u w:val="single"/>
              </w:rPr>
              <w:t>Practical Activity:</w:t>
            </w:r>
          </w:p>
          <w:p w14:paraId="44946BAE" w14:textId="77777777" w:rsidR="007F6E08" w:rsidRPr="000B41B3" w:rsidRDefault="007F6E08" w:rsidP="007F6E08">
            <w:pPr>
              <w:pStyle w:val="ListParagraph"/>
              <w:ind w:left="362" w:hanging="359"/>
              <w:rPr>
                <w:rFonts w:eastAsia="Times New Roman"/>
                <w:color w:val="000000" w:themeColor="text1"/>
              </w:rPr>
            </w:pPr>
            <w:r w:rsidRPr="000B41B3">
              <w:rPr>
                <w:color w:val="000000" w:themeColor="text1"/>
              </w:rPr>
              <w:t>Perform</w:t>
            </w:r>
            <w:r w:rsidRPr="000B41B3">
              <w:rPr>
                <w:rFonts w:eastAsia="Times New Roman"/>
                <w:color w:val="000000" w:themeColor="text1"/>
              </w:rPr>
              <w:t xml:space="preserve"> jointing of</w:t>
            </w:r>
          </w:p>
          <w:p w14:paraId="0CF3C310" w14:textId="77777777" w:rsidR="007F6E08" w:rsidRPr="000B41B3" w:rsidRDefault="007F6E08" w:rsidP="007F6E08">
            <w:pPr>
              <w:pStyle w:val="ListParagraph"/>
              <w:ind w:left="362" w:hanging="359"/>
              <w:rPr>
                <w:b/>
                <w:u w:val="single"/>
              </w:rPr>
            </w:pPr>
            <w:r w:rsidRPr="000B41B3">
              <w:rPr>
                <w:rFonts w:eastAsia="Times New Roman"/>
                <w:color w:val="000000" w:themeColor="text1"/>
              </w:rPr>
              <w:t>telephone cable</w:t>
            </w:r>
          </w:p>
        </w:tc>
        <w:tc>
          <w:tcPr>
            <w:tcW w:w="637" w:type="pct"/>
            <w:shd w:val="clear" w:color="auto" w:fill="auto"/>
            <w:vAlign w:val="center"/>
          </w:tcPr>
          <w:p w14:paraId="1BF9CB39" w14:textId="77777777" w:rsidR="007F6E08" w:rsidRPr="000B41B3" w:rsidRDefault="007F6E08" w:rsidP="007F6E08">
            <w:pPr>
              <w:ind w:left="612" w:hanging="612"/>
              <w:rPr>
                <w:rFonts w:ascii="Arial" w:hAnsi="Arial" w:cs="Arial"/>
                <w:b/>
                <w:bCs/>
              </w:rPr>
            </w:pPr>
            <w:r w:rsidRPr="000B41B3">
              <w:rPr>
                <w:rFonts w:ascii="Arial" w:hAnsi="Arial" w:cs="Arial"/>
                <w:b/>
                <w:bCs/>
              </w:rPr>
              <w:t>Total:</w:t>
            </w:r>
          </w:p>
          <w:p w14:paraId="58F60C04" w14:textId="77777777" w:rsidR="007F6E08" w:rsidRPr="000B41B3" w:rsidRDefault="007F6E08" w:rsidP="007F6E08">
            <w:pPr>
              <w:ind w:left="612" w:hanging="612"/>
              <w:rPr>
                <w:rFonts w:ascii="Arial" w:hAnsi="Arial" w:cs="Arial"/>
                <w:bCs/>
              </w:rPr>
            </w:pPr>
            <w:r w:rsidRPr="000B41B3">
              <w:rPr>
                <w:rFonts w:ascii="Arial" w:hAnsi="Arial" w:cs="Arial"/>
                <w:bCs/>
              </w:rPr>
              <w:t>5 Hrs.</w:t>
            </w:r>
          </w:p>
          <w:p w14:paraId="7237EC23" w14:textId="77777777" w:rsidR="007F6E08" w:rsidRPr="000B41B3" w:rsidRDefault="007F6E08" w:rsidP="007F6E08">
            <w:pPr>
              <w:ind w:left="612" w:hanging="612"/>
              <w:rPr>
                <w:rFonts w:ascii="Arial" w:hAnsi="Arial" w:cs="Arial"/>
                <w:b/>
              </w:rPr>
            </w:pPr>
            <w:r w:rsidRPr="000B41B3">
              <w:rPr>
                <w:rFonts w:ascii="Arial" w:hAnsi="Arial" w:cs="Arial"/>
                <w:b/>
              </w:rPr>
              <w:t>Theory:</w:t>
            </w:r>
          </w:p>
          <w:p w14:paraId="666AF020" w14:textId="77777777" w:rsidR="007F6E08" w:rsidRPr="000B41B3" w:rsidRDefault="007F6E08" w:rsidP="007F6E08">
            <w:pPr>
              <w:ind w:left="612" w:hanging="612"/>
              <w:rPr>
                <w:rFonts w:ascii="Arial" w:hAnsi="Arial" w:cs="Arial"/>
                <w:bCs/>
              </w:rPr>
            </w:pPr>
            <w:r w:rsidRPr="000B41B3">
              <w:rPr>
                <w:rFonts w:ascii="Arial" w:hAnsi="Arial" w:cs="Arial"/>
                <w:bCs/>
              </w:rPr>
              <w:t>2 Hrs.</w:t>
            </w:r>
          </w:p>
          <w:p w14:paraId="2F8AEDBE" w14:textId="77777777" w:rsidR="007F6E08" w:rsidRPr="000B41B3" w:rsidRDefault="007F6E08" w:rsidP="007F6E08">
            <w:pPr>
              <w:ind w:left="612" w:hanging="612"/>
              <w:rPr>
                <w:rFonts w:ascii="Arial" w:hAnsi="Arial" w:cs="Arial"/>
                <w:b/>
              </w:rPr>
            </w:pPr>
            <w:r w:rsidRPr="000B41B3">
              <w:rPr>
                <w:rFonts w:ascii="Arial" w:hAnsi="Arial" w:cs="Arial"/>
                <w:b/>
              </w:rPr>
              <w:t>Practical:</w:t>
            </w:r>
          </w:p>
          <w:p w14:paraId="4D4BC799" w14:textId="7FCF5DFF" w:rsidR="007F6E08" w:rsidRPr="000B41B3" w:rsidRDefault="007F6E08" w:rsidP="007F6E08">
            <w:pPr>
              <w:ind w:left="647" w:hanging="613"/>
              <w:rPr>
                <w:rFonts w:ascii="Arial" w:hAnsi="Arial" w:cs="Arial"/>
              </w:rPr>
            </w:pPr>
            <w:r w:rsidRPr="000B41B3">
              <w:rPr>
                <w:rFonts w:ascii="Arial" w:hAnsi="Arial" w:cs="Arial"/>
                <w:bCs/>
              </w:rPr>
              <w:lastRenderedPageBreak/>
              <w:t>3 Hrs</w:t>
            </w:r>
            <w:r w:rsidRPr="000B41B3">
              <w:rPr>
                <w:rFonts w:ascii="Arial" w:hAnsi="Arial" w:cs="Arial"/>
              </w:rPr>
              <w:t>.</w:t>
            </w:r>
          </w:p>
        </w:tc>
        <w:tc>
          <w:tcPr>
            <w:tcW w:w="779" w:type="pct"/>
            <w:shd w:val="clear" w:color="auto" w:fill="auto"/>
          </w:tcPr>
          <w:p w14:paraId="6F350BE6" w14:textId="77777777" w:rsidR="007F6E08" w:rsidRPr="000B41B3" w:rsidRDefault="007F6E08" w:rsidP="007F6E08">
            <w:pPr>
              <w:pStyle w:val="ListParagraph"/>
              <w:numPr>
                <w:ilvl w:val="0"/>
                <w:numId w:val="10"/>
              </w:numPr>
              <w:rPr>
                <w:color w:val="000000" w:themeColor="text1"/>
              </w:rPr>
            </w:pPr>
            <w:r w:rsidRPr="000B41B3">
              <w:rPr>
                <w:color w:val="000000" w:themeColor="text1"/>
              </w:rPr>
              <w:lastRenderedPageBreak/>
              <w:t>Safety Equipment</w:t>
            </w:r>
          </w:p>
          <w:p w14:paraId="61167628" w14:textId="77777777" w:rsidR="007F6E08" w:rsidRPr="000B41B3" w:rsidRDefault="007F6E08" w:rsidP="007F6E08">
            <w:pPr>
              <w:pStyle w:val="ListParagraph"/>
              <w:numPr>
                <w:ilvl w:val="0"/>
                <w:numId w:val="10"/>
              </w:numPr>
              <w:rPr>
                <w:color w:val="000000" w:themeColor="text1"/>
              </w:rPr>
            </w:pPr>
            <w:r w:rsidRPr="000B41B3">
              <w:rPr>
                <w:color w:val="000000" w:themeColor="text1"/>
              </w:rPr>
              <w:t>Telephone Cables</w:t>
            </w:r>
          </w:p>
          <w:p w14:paraId="35BFC342" w14:textId="77777777" w:rsidR="007F6E08" w:rsidRPr="000B41B3" w:rsidRDefault="007F6E08" w:rsidP="007F6E08">
            <w:pPr>
              <w:pStyle w:val="ListParagraph"/>
              <w:numPr>
                <w:ilvl w:val="0"/>
                <w:numId w:val="10"/>
              </w:numPr>
              <w:rPr>
                <w:color w:val="000000" w:themeColor="text1"/>
              </w:rPr>
            </w:pPr>
            <w:r w:rsidRPr="000B41B3">
              <w:rPr>
                <w:color w:val="000000" w:themeColor="text1"/>
              </w:rPr>
              <w:t>Radio Tower</w:t>
            </w:r>
          </w:p>
          <w:p w14:paraId="18B295F1" w14:textId="77777777" w:rsidR="007F6E08" w:rsidRPr="000B41B3" w:rsidRDefault="007F6E08" w:rsidP="007F6E08">
            <w:pPr>
              <w:pStyle w:val="ListParagraph"/>
              <w:numPr>
                <w:ilvl w:val="0"/>
                <w:numId w:val="10"/>
              </w:numPr>
              <w:rPr>
                <w:color w:val="000000" w:themeColor="text1"/>
              </w:rPr>
            </w:pPr>
            <w:r w:rsidRPr="000B41B3">
              <w:rPr>
                <w:color w:val="000000" w:themeColor="text1"/>
              </w:rPr>
              <w:t>First Aid Box</w:t>
            </w:r>
          </w:p>
          <w:p w14:paraId="162F05A9" w14:textId="77777777" w:rsidR="007F6E08" w:rsidRPr="000B41B3" w:rsidRDefault="007F6E08" w:rsidP="007F6E08">
            <w:pPr>
              <w:pStyle w:val="ListParagraph"/>
              <w:numPr>
                <w:ilvl w:val="0"/>
                <w:numId w:val="10"/>
              </w:numPr>
              <w:rPr>
                <w:color w:val="000000" w:themeColor="text1"/>
              </w:rPr>
            </w:pPr>
            <w:r w:rsidRPr="000B41B3">
              <w:rPr>
                <w:color w:val="000000" w:themeColor="text1"/>
              </w:rPr>
              <w:t>Communication Devices</w:t>
            </w:r>
          </w:p>
          <w:p w14:paraId="24F8E655" w14:textId="77777777" w:rsidR="007F6E08" w:rsidRPr="000B41B3" w:rsidRDefault="007F6E08" w:rsidP="007F6E08">
            <w:pPr>
              <w:pStyle w:val="ListParagraph"/>
              <w:numPr>
                <w:ilvl w:val="0"/>
                <w:numId w:val="10"/>
              </w:numPr>
              <w:rPr>
                <w:color w:val="000000" w:themeColor="text1"/>
              </w:rPr>
            </w:pPr>
            <w:r w:rsidRPr="000B41B3">
              <w:rPr>
                <w:color w:val="000000" w:themeColor="text1"/>
              </w:rPr>
              <w:t>RJ-11 Connectors</w:t>
            </w:r>
          </w:p>
          <w:p w14:paraId="7BA91EB8" w14:textId="77777777" w:rsidR="007F6E08" w:rsidRPr="000B41B3" w:rsidRDefault="007F6E08" w:rsidP="007F6E08">
            <w:pPr>
              <w:pStyle w:val="ListParagraph"/>
              <w:numPr>
                <w:ilvl w:val="0"/>
                <w:numId w:val="10"/>
              </w:numPr>
              <w:rPr>
                <w:color w:val="000000" w:themeColor="text1"/>
              </w:rPr>
            </w:pPr>
            <w:r w:rsidRPr="000B41B3">
              <w:rPr>
                <w:color w:val="000000" w:themeColor="text1"/>
              </w:rPr>
              <w:lastRenderedPageBreak/>
              <w:t>Two-Pair drop-wire</w:t>
            </w:r>
          </w:p>
          <w:p w14:paraId="220C82DD" w14:textId="77777777" w:rsidR="007F6E08" w:rsidRPr="000B41B3" w:rsidRDefault="007F6E08" w:rsidP="007F6E08">
            <w:pPr>
              <w:pStyle w:val="ListParagraph"/>
              <w:numPr>
                <w:ilvl w:val="0"/>
                <w:numId w:val="10"/>
              </w:numPr>
              <w:rPr>
                <w:color w:val="000000" w:themeColor="text1"/>
              </w:rPr>
            </w:pPr>
            <w:r w:rsidRPr="000B41B3">
              <w:rPr>
                <w:color w:val="000000" w:themeColor="text1"/>
              </w:rPr>
              <w:t>Distribution Box</w:t>
            </w:r>
          </w:p>
          <w:p w14:paraId="5505223D" w14:textId="77777777" w:rsidR="007F6E08" w:rsidRPr="000B41B3" w:rsidRDefault="007F6E08" w:rsidP="007F6E08">
            <w:pPr>
              <w:pStyle w:val="ListParagraph"/>
              <w:numPr>
                <w:ilvl w:val="0"/>
                <w:numId w:val="10"/>
              </w:numPr>
              <w:rPr>
                <w:color w:val="000000" w:themeColor="text1"/>
              </w:rPr>
            </w:pPr>
            <w:r w:rsidRPr="000B41B3">
              <w:rPr>
                <w:color w:val="000000" w:themeColor="text1"/>
              </w:rPr>
              <w:t>Rosset Box</w:t>
            </w:r>
          </w:p>
        </w:tc>
        <w:tc>
          <w:tcPr>
            <w:tcW w:w="569" w:type="pct"/>
            <w:shd w:val="clear" w:color="auto" w:fill="auto"/>
          </w:tcPr>
          <w:p w14:paraId="40FF62B7" w14:textId="77777777" w:rsidR="007F6E08" w:rsidRPr="000B41B3" w:rsidRDefault="007F6E08" w:rsidP="007F6E08">
            <w:pPr>
              <w:ind w:left="49"/>
              <w:rPr>
                <w:rFonts w:ascii="Arial" w:hAnsi="Arial" w:cs="Arial"/>
              </w:rPr>
            </w:pPr>
          </w:p>
          <w:p w14:paraId="207AD72E" w14:textId="77777777" w:rsidR="007F6E08" w:rsidRPr="000B41B3" w:rsidRDefault="007F6E08" w:rsidP="007F6E08">
            <w:pPr>
              <w:ind w:left="49"/>
              <w:rPr>
                <w:rFonts w:ascii="Arial" w:hAnsi="Arial" w:cs="Arial"/>
              </w:rPr>
            </w:pPr>
            <w:r w:rsidRPr="000B41B3">
              <w:rPr>
                <w:rFonts w:ascii="Arial" w:hAnsi="Arial" w:cs="Arial"/>
              </w:rPr>
              <w:t>Training Workshop</w:t>
            </w:r>
          </w:p>
          <w:p w14:paraId="239DCB3E" w14:textId="77777777" w:rsidR="007F6E08" w:rsidRPr="000B41B3" w:rsidRDefault="007F6E08" w:rsidP="007F6E08">
            <w:pPr>
              <w:ind w:left="49"/>
              <w:rPr>
                <w:rFonts w:ascii="Arial" w:hAnsi="Arial" w:cs="Arial"/>
              </w:rPr>
            </w:pPr>
            <w:r w:rsidRPr="000B41B3">
              <w:rPr>
                <w:rFonts w:ascii="Arial" w:hAnsi="Arial" w:cs="Arial"/>
              </w:rPr>
              <w:t>Lab/Field Visit</w:t>
            </w:r>
          </w:p>
        </w:tc>
      </w:tr>
      <w:tr w:rsidR="007F6E08" w:rsidRPr="000B41B3" w14:paraId="15B4D290" w14:textId="77777777" w:rsidTr="009411CA">
        <w:trPr>
          <w:trHeight w:val="1554"/>
        </w:trPr>
        <w:tc>
          <w:tcPr>
            <w:tcW w:w="803" w:type="pct"/>
            <w:shd w:val="clear" w:color="auto" w:fill="auto"/>
          </w:tcPr>
          <w:p w14:paraId="210B7477" w14:textId="77777777" w:rsidR="007F6E08" w:rsidRPr="000B41B3" w:rsidRDefault="007F6E08" w:rsidP="007F6E08">
            <w:pPr>
              <w:pStyle w:val="ListParagraph"/>
              <w:numPr>
                <w:ilvl w:val="0"/>
                <w:numId w:val="117"/>
              </w:numPr>
              <w:ind w:right="120"/>
              <w:rPr>
                <w:b/>
                <w:color w:val="000000" w:themeColor="text1"/>
              </w:rPr>
            </w:pPr>
          </w:p>
          <w:p w14:paraId="4F7FCCC6" w14:textId="77777777" w:rsidR="007F6E08" w:rsidRPr="000B41B3" w:rsidRDefault="007F6E08" w:rsidP="007F6E08">
            <w:pPr>
              <w:ind w:right="120"/>
              <w:rPr>
                <w:rFonts w:ascii="Arial" w:hAnsi="Arial" w:cs="Arial"/>
                <w:bCs/>
                <w:color w:val="000000" w:themeColor="text1"/>
              </w:rPr>
            </w:pPr>
            <w:r w:rsidRPr="000B41B3">
              <w:rPr>
                <w:rFonts w:ascii="Arial" w:eastAsia="Times New Roman" w:hAnsi="Arial" w:cs="Arial"/>
                <w:bCs/>
                <w:lang w:eastAsia="en-GB"/>
              </w:rPr>
              <w:t>Lay Optical Fiber Cable</w:t>
            </w:r>
          </w:p>
        </w:tc>
        <w:tc>
          <w:tcPr>
            <w:tcW w:w="1172" w:type="pct"/>
            <w:shd w:val="clear" w:color="auto" w:fill="auto"/>
          </w:tcPr>
          <w:p w14:paraId="74DFB612" w14:textId="77777777" w:rsidR="007F6E08" w:rsidRPr="000B41B3" w:rsidRDefault="007F6E08" w:rsidP="007F6E08">
            <w:pPr>
              <w:ind w:left="2"/>
              <w:rPr>
                <w:rFonts w:ascii="Arial" w:hAnsi="Arial" w:cs="Arial"/>
                <w:b/>
              </w:rPr>
            </w:pPr>
            <w:r w:rsidRPr="000B41B3">
              <w:rPr>
                <w:rFonts w:ascii="Arial" w:hAnsi="Arial" w:cs="Arial"/>
                <w:b/>
              </w:rPr>
              <w:t>Trainee will be able to:</w:t>
            </w:r>
          </w:p>
          <w:p w14:paraId="4558D131" w14:textId="77777777" w:rsidR="007F6E08" w:rsidRPr="000B41B3" w:rsidRDefault="007F6E08" w:rsidP="007F6E08">
            <w:pPr>
              <w:pStyle w:val="ListParagraph"/>
              <w:numPr>
                <w:ilvl w:val="0"/>
                <w:numId w:val="11"/>
              </w:numPr>
              <w:rPr>
                <w:color w:val="000000" w:themeColor="text1"/>
              </w:rPr>
            </w:pPr>
            <w:r w:rsidRPr="000B41B3">
              <w:rPr>
                <w:color w:val="000000" w:themeColor="text1"/>
              </w:rPr>
              <w:t>Obtain OFC route plan</w:t>
            </w:r>
          </w:p>
          <w:p w14:paraId="7B5E19FE" w14:textId="77777777" w:rsidR="007F6E08" w:rsidRPr="000B41B3" w:rsidRDefault="007F6E08" w:rsidP="007F6E08">
            <w:pPr>
              <w:pStyle w:val="ListParagraph"/>
              <w:numPr>
                <w:ilvl w:val="0"/>
                <w:numId w:val="11"/>
              </w:numPr>
              <w:rPr>
                <w:color w:val="000000" w:themeColor="text1"/>
              </w:rPr>
            </w:pPr>
            <w:r w:rsidRPr="000B41B3">
              <w:rPr>
                <w:color w:val="000000" w:themeColor="text1"/>
              </w:rPr>
              <w:t>ensure cable drum is placed near site location and test cable on drum for optical continuity</w:t>
            </w:r>
          </w:p>
          <w:p w14:paraId="64181344" w14:textId="77777777" w:rsidR="007F6E08" w:rsidRPr="000B41B3" w:rsidRDefault="007F6E08" w:rsidP="007F6E08">
            <w:pPr>
              <w:pStyle w:val="ListParagraph"/>
              <w:numPr>
                <w:ilvl w:val="0"/>
                <w:numId w:val="11"/>
              </w:numPr>
              <w:rPr>
                <w:color w:val="000000" w:themeColor="text1"/>
              </w:rPr>
            </w:pPr>
            <w:r w:rsidRPr="000B41B3">
              <w:rPr>
                <w:color w:val="000000" w:themeColor="text1"/>
              </w:rPr>
              <w:t>ensure trenching is carried out by labour workers as per the route plan requirements and site terrain</w:t>
            </w:r>
          </w:p>
          <w:p w14:paraId="0AA80A6C" w14:textId="77777777" w:rsidR="007F6E08" w:rsidRPr="000B41B3" w:rsidRDefault="007F6E08" w:rsidP="007F6E08">
            <w:pPr>
              <w:pStyle w:val="ListParagraph"/>
              <w:numPr>
                <w:ilvl w:val="0"/>
                <w:numId w:val="11"/>
              </w:numPr>
              <w:rPr>
                <w:color w:val="000000" w:themeColor="text1"/>
              </w:rPr>
            </w:pPr>
            <w:r w:rsidRPr="000B41B3">
              <w:rPr>
                <w:color w:val="000000" w:themeColor="text1"/>
              </w:rPr>
              <w:t>Lay OFC using either Blowing or pulling techniques whichever would be suitable as per the situation</w:t>
            </w:r>
          </w:p>
          <w:p w14:paraId="6BA4883B" w14:textId="77777777" w:rsidR="007F6E08" w:rsidRPr="000B41B3" w:rsidRDefault="007F6E08" w:rsidP="007F6E08">
            <w:pPr>
              <w:pStyle w:val="ListParagraph"/>
              <w:numPr>
                <w:ilvl w:val="0"/>
                <w:numId w:val="11"/>
              </w:numPr>
              <w:rPr>
                <w:color w:val="000000" w:themeColor="text1"/>
              </w:rPr>
            </w:pPr>
            <w:r w:rsidRPr="000B41B3">
              <w:rPr>
                <w:color w:val="000000" w:themeColor="text1"/>
              </w:rPr>
              <w:t>Maintain minimum radius where bends are necessary</w:t>
            </w:r>
          </w:p>
          <w:p w14:paraId="220B25B6" w14:textId="77777777" w:rsidR="007F6E08" w:rsidRPr="000B41B3" w:rsidRDefault="007F6E08" w:rsidP="007F6E08">
            <w:pPr>
              <w:pStyle w:val="ListParagraph"/>
              <w:numPr>
                <w:ilvl w:val="0"/>
                <w:numId w:val="11"/>
              </w:numPr>
              <w:rPr>
                <w:color w:val="000000" w:themeColor="text1"/>
              </w:rPr>
            </w:pPr>
            <w:r w:rsidRPr="000B41B3">
              <w:rPr>
                <w:color w:val="000000" w:themeColor="text1"/>
              </w:rPr>
              <w:t>Close ends of ducts with End Plugs to avoid ingress of mud, water or dust</w:t>
            </w:r>
          </w:p>
        </w:tc>
        <w:tc>
          <w:tcPr>
            <w:tcW w:w="1040" w:type="pct"/>
            <w:shd w:val="clear" w:color="auto" w:fill="auto"/>
          </w:tcPr>
          <w:p w14:paraId="20B28EB6" w14:textId="77777777" w:rsidR="007F6E08" w:rsidRPr="000B41B3" w:rsidRDefault="007F6E08" w:rsidP="007F6E0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Describe steps involved in laying Optical Fiber Cable</w:t>
            </w:r>
          </w:p>
          <w:p w14:paraId="7D199C8D" w14:textId="77777777" w:rsidR="007F6E08" w:rsidRPr="000B41B3" w:rsidRDefault="007F6E08" w:rsidP="007F6E08">
            <w:pPr>
              <w:autoSpaceDE w:val="0"/>
              <w:autoSpaceDN w:val="0"/>
              <w:adjustRightInd w:val="0"/>
              <w:ind w:left="362"/>
              <w:rPr>
                <w:rFonts w:ascii="Arial" w:eastAsia="Times New Roman" w:hAnsi="Arial" w:cs="Arial"/>
                <w:color w:val="000000" w:themeColor="text1"/>
              </w:rPr>
            </w:pPr>
          </w:p>
          <w:p w14:paraId="5A97D584" w14:textId="77777777" w:rsidR="007F6E08" w:rsidRPr="000B41B3" w:rsidRDefault="007F6E08" w:rsidP="007F6E08">
            <w:pPr>
              <w:pStyle w:val="ListParagraph"/>
              <w:ind w:left="362" w:hanging="359"/>
              <w:rPr>
                <w:b/>
                <w:u w:val="single"/>
              </w:rPr>
            </w:pPr>
            <w:r w:rsidRPr="000B41B3">
              <w:rPr>
                <w:b/>
                <w:u w:val="single"/>
              </w:rPr>
              <w:t>Practical Activity:</w:t>
            </w:r>
          </w:p>
          <w:p w14:paraId="0DE71261" w14:textId="77777777" w:rsidR="007F6E08" w:rsidRPr="000B41B3" w:rsidRDefault="007F6E08" w:rsidP="007F6E08">
            <w:pPr>
              <w:pStyle w:val="ListParagraph"/>
              <w:ind w:left="362" w:hanging="359"/>
              <w:rPr>
                <w:color w:val="000000" w:themeColor="text1"/>
              </w:rPr>
            </w:pPr>
            <w:r w:rsidRPr="000B41B3">
              <w:rPr>
                <w:color w:val="000000" w:themeColor="text1"/>
              </w:rPr>
              <w:t>Describe precautions to</w:t>
            </w:r>
          </w:p>
          <w:p w14:paraId="74B8DC84" w14:textId="77777777" w:rsidR="007F6E08" w:rsidRPr="000B41B3" w:rsidRDefault="007F6E08" w:rsidP="007F6E08">
            <w:pPr>
              <w:pStyle w:val="ListParagraph"/>
              <w:ind w:left="362" w:hanging="359"/>
              <w:rPr>
                <w:color w:val="000000" w:themeColor="text1"/>
              </w:rPr>
            </w:pPr>
            <w:r w:rsidRPr="000B41B3">
              <w:rPr>
                <w:color w:val="000000" w:themeColor="text1"/>
              </w:rPr>
              <w:t>be taken during laying of</w:t>
            </w:r>
          </w:p>
          <w:p w14:paraId="72F0A684" w14:textId="77777777" w:rsidR="007F6E08" w:rsidRPr="000B41B3" w:rsidRDefault="007F6E08" w:rsidP="007F6E08">
            <w:pPr>
              <w:pStyle w:val="ListParagraph"/>
              <w:ind w:left="362" w:hanging="359"/>
              <w:rPr>
                <w:b/>
                <w:u w:val="single"/>
              </w:rPr>
            </w:pPr>
            <w:r w:rsidRPr="000B41B3">
              <w:rPr>
                <w:color w:val="000000" w:themeColor="text1"/>
              </w:rPr>
              <w:t xml:space="preserve">Optical Fiber Cable </w:t>
            </w:r>
          </w:p>
        </w:tc>
        <w:tc>
          <w:tcPr>
            <w:tcW w:w="637" w:type="pct"/>
            <w:shd w:val="clear" w:color="auto" w:fill="auto"/>
            <w:vAlign w:val="center"/>
          </w:tcPr>
          <w:p w14:paraId="7547C1F7" w14:textId="77777777" w:rsidR="007F6E08" w:rsidRPr="000B41B3" w:rsidRDefault="007F6E08" w:rsidP="007F6E08">
            <w:pPr>
              <w:ind w:left="612" w:hanging="612"/>
              <w:rPr>
                <w:rFonts w:ascii="Arial" w:hAnsi="Arial" w:cs="Arial"/>
                <w:b/>
                <w:bCs/>
              </w:rPr>
            </w:pPr>
            <w:r w:rsidRPr="000B41B3">
              <w:rPr>
                <w:rFonts w:ascii="Arial" w:hAnsi="Arial" w:cs="Arial"/>
                <w:b/>
                <w:bCs/>
              </w:rPr>
              <w:t>Total:</w:t>
            </w:r>
          </w:p>
          <w:p w14:paraId="5CE9208F" w14:textId="77777777" w:rsidR="007F6E08" w:rsidRPr="000B41B3" w:rsidRDefault="007F6E08" w:rsidP="007F6E08">
            <w:pPr>
              <w:ind w:left="612" w:hanging="612"/>
              <w:rPr>
                <w:rFonts w:ascii="Arial" w:hAnsi="Arial" w:cs="Arial"/>
                <w:bCs/>
              </w:rPr>
            </w:pPr>
            <w:r w:rsidRPr="000B41B3">
              <w:rPr>
                <w:rFonts w:ascii="Arial" w:hAnsi="Arial" w:cs="Arial"/>
                <w:bCs/>
              </w:rPr>
              <w:t>5 Hrs.</w:t>
            </w:r>
          </w:p>
          <w:p w14:paraId="7692E34A" w14:textId="77777777" w:rsidR="007F6E08" w:rsidRPr="000B41B3" w:rsidRDefault="007F6E08" w:rsidP="007F6E08">
            <w:pPr>
              <w:ind w:left="612" w:hanging="612"/>
              <w:rPr>
                <w:rFonts w:ascii="Arial" w:hAnsi="Arial" w:cs="Arial"/>
                <w:b/>
              </w:rPr>
            </w:pPr>
            <w:r w:rsidRPr="000B41B3">
              <w:rPr>
                <w:rFonts w:ascii="Arial" w:hAnsi="Arial" w:cs="Arial"/>
                <w:b/>
              </w:rPr>
              <w:t>Theory:</w:t>
            </w:r>
          </w:p>
          <w:p w14:paraId="7C2689D0" w14:textId="77777777" w:rsidR="007F6E08" w:rsidRPr="000B41B3" w:rsidRDefault="007F6E08" w:rsidP="007F6E08">
            <w:pPr>
              <w:ind w:left="612" w:hanging="612"/>
              <w:rPr>
                <w:rFonts w:ascii="Arial" w:hAnsi="Arial" w:cs="Arial"/>
                <w:bCs/>
              </w:rPr>
            </w:pPr>
            <w:r w:rsidRPr="000B41B3">
              <w:rPr>
                <w:rFonts w:ascii="Arial" w:hAnsi="Arial" w:cs="Arial"/>
                <w:bCs/>
              </w:rPr>
              <w:t>2 Hrs.</w:t>
            </w:r>
          </w:p>
          <w:p w14:paraId="6D81DB2F" w14:textId="77777777" w:rsidR="007F6E08" w:rsidRPr="000B41B3" w:rsidRDefault="007F6E08" w:rsidP="007F6E08">
            <w:pPr>
              <w:ind w:left="612" w:hanging="612"/>
              <w:rPr>
                <w:rFonts w:ascii="Arial" w:hAnsi="Arial" w:cs="Arial"/>
                <w:b/>
              </w:rPr>
            </w:pPr>
            <w:r w:rsidRPr="000B41B3">
              <w:rPr>
                <w:rFonts w:ascii="Arial" w:hAnsi="Arial" w:cs="Arial"/>
                <w:b/>
              </w:rPr>
              <w:t>Practical:</w:t>
            </w:r>
          </w:p>
          <w:p w14:paraId="14A0453E" w14:textId="29C28633" w:rsidR="007F6E08" w:rsidRPr="000B41B3" w:rsidRDefault="007F6E08" w:rsidP="007F6E08">
            <w:pPr>
              <w:ind w:left="647" w:hanging="613"/>
              <w:rPr>
                <w:rFonts w:ascii="Arial" w:hAnsi="Arial" w:cs="Arial"/>
              </w:rPr>
            </w:pPr>
            <w:r w:rsidRPr="000B41B3">
              <w:rPr>
                <w:rFonts w:ascii="Arial" w:hAnsi="Arial" w:cs="Arial"/>
                <w:bCs/>
              </w:rPr>
              <w:t>3 Hrs</w:t>
            </w:r>
            <w:r w:rsidRPr="000B41B3">
              <w:rPr>
                <w:rFonts w:ascii="Arial" w:hAnsi="Arial" w:cs="Arial"/>
              </w:rPr>
              <w:t>.</w:t>
            </w:r>
          </w:p>
        </w:tc>
        <w:tc>
          <w:tcPr>
            <w:tcW w:w="779" w:type="pct"/>
            <w:shd w:val="clear" w:color="auto" w:fill="auto"/>
          </w:tcPr>
          <w:p w14:paraId="638D184A" w14:textId="77777777" w:rsidR="007F6E08" w:rsidRPr="000B41B3" w:rsidRDefault="007F6E08" w:rsidP="007F6E08">
            <w:pPr>
              <w:pStyle w:val="ListParagraph"/>
              <w:numPr>
                <w:ilvl w:val="0"/>
                <w:numId w:val="10"/>
              </w:numPr>
              <w:rPr>
                <w:color w:val="000000" w:themeColor="text1"/>
              </w:rPr>
            </w:pPr>
            <w:r w:rsidRPr="000B41B3">
              <w:rPr>
                <w:color w:val="000000" w:themeColor="text1"/>
              </w:rPr>
              <w:t>Safety Equipment</w:t>
            </w:r>
          </w:p>
          <w:p w14:paraId="36E9B4A3" w14:textId="77777777" w:rsidR="007F6E08" w:rsidRPr="000B41B3" w:rsidRDefault="007F6E08" w:rsidP="007F6E08">
            <w:pPr>
              <w:pStyle w:val="ListParagraph"/>
              <w:numPr>
                <w:ilvl w:val="0"/>
                <w:numId w:val="10"/>
              </w:numPr>
              <w:rPr>
                <w:color w:val="000000" w:themeColor="text1"/>
              </w:rPr>
            </w:pPr>
            <w:r w:rsidRPr="000B41B3">
              <w:rPr>
                <w:color w:val="000000" w:themeColor="text1"/>
              </w:rPr>
              <w:t>OFC</w:t>
            </w:r>
          </w:p>
          <w:p w14:paraId="3EC39E51" w14:textId="77777777" w:rsidR="007F6E08" w:rsidRPr="000B41B3" w:rsidRDefault="007F6E08" w:rsidP="007F6E08">
            <w:pPr>
              <w:pStyle w:val="ListParagraph"/>
              <w:numPr>
                <w:ilvl w:val="0"/>
                <w:numId w:val="10"/>
              </w:numPr>
              <w:rPr>
                <w:color w:val="000000" w:themeColor="text1"/>
              </w:rPr>
            </w:pPr>
            <w:r w:rsidRPr="000B41B3">
              <w:rPr>
                <w:color w:val="000000" w:themeColor="text1"/>
              </w:rPr>
              <w:t>First Aid Box</w:t>
            </w:r>
          </w:p>
          <w:p w14:paraId="719D5FBE" w14:textId="77777777" w:rsidR="007F6E08" w:rsidRPr="000B41B3" w:rsidRDefault="007F6E08" w:rsidP="007F6E08">
            <w:pPr>
              <w:pStyle w:val="ListParagraph"/>
              <w:numPr>
                <w:ilvl w:val="0"/>
                <w:numId w:val="10"/>
              </w:numPr>
              <w:rPr>
                <w:color w:val="000000" w:themeColor="text1"/>
              </w:rPr>
            </w:pPr>
            <w:r w:rsidRPr="000B41B3">
              <w:rPr>
                <w:color w:val="000000" w:themeColor="text1"/>
              </w:rPr>
              <w:t>Trenching machine</w:t>
            </w:r>
          </w:p>
          <w:p w14:paraId="3D6EDF74" w14:textId="77777777" w:rsidR="007F6E08" w:rsidRPr="000B41B3" w:rsidRDefault="007F6E08" w:rsidP="007F6E08">
            <w:pPr>
              <w:pStyle w:val="ListParagraph"/>
              <w:numPr>
                <w:ilvl w:val="0"/>
                <w:numId w:val="10"/>
              </w:numPr>
              <w:rPr>
                <w:color w:val="000000" w:themeColor="text1"/>
              </w:rPr>
            </w:pPr>
            <w:r w:rsidRPr="000B41B3">
              <w:rPr>
                <w:color w:val="000000" w:themeColor="text1"/>
              </w:rPr>
              <w:t>End Plugs</w:t>
            </w:r>
          </w:p>
        </w:tc>
        <w:tc>
          <w:tcPr>
            <w:tcW w:w="569" w:type="pct"/>
            <w:shd w:val="clear" w:color="auto" w:fill="auto"/>
          </w:tcPr>
          <w:p w14:paraId="617F407A" w14:textId="77777777" w:rsidR="007F6E08" w:rsidRPr="000B41B3" w:rsidRDefault="007F6E08" w:rsidP="007F6E08">
            <w:pPr>
              <w:ind w:left="49"/>
              <w:rPr>
                <w:rFonts w:ascii="Arial" w:hAnsi="Arial" w:cs="Arial"/>
              </w:rPr>
            </w:pPr>
          </w:p>
          <w:p w14:paraId="69D97244" w14:textId="77777777" w:rsidR="007F6E08" w:rsidRPr="000B41B3" w:rsidRDefault="007F6E08" w:rsidP="007F6E08">
            <w:pPr>
              <w:ind w:left="49"/>
              <w:rPr>
                <w:rFonts w:ascii="Arial" w:hAnsi="Arial" w:cs="Arial"/>
              </w:rPr>
            </w:pPr>
            <w:r w:rsidRPr="000B41B3">
              <w:rPr>
                <w:rFonts w:ascii="Arial" w:hAnsi="Arial" w:cs="Arial"/>
              </w:rPr>
              <w:t>Training Workshop</w:t>
            </w:r>
          </w:p>
          <w:p w14:paraId="560194C3" w14:textId="77777777" w:rsidR="007F6E08" w:rsidRPr="000B41B3" w:rsidRDefault="007F6E08" w:rsidP="007F6E08">
            <w:pPr>
              <w:ind w:left="49"/>
              <w:rPr>
                <w:rFonts w:ascii="Arial" w:hAnsi="Arial" w:cs="Arial"/>
              </w:rPr>
            </w:pPr>
            <w:r w:rsidRPr="000B41B3">
              <w:rPr>
                <w:rFonts w:ascii="Arial" w:hAnsi="Arial" w:cs="Arial"/>
              </w:rPr>
              <w:t>Lab/Field Visit</w:t>
            </w:r>
          </w:p>
        </w:tc>
      </w:tr>
      <w:tr w:rsidR="007F6E08" w:rsidRPr="000B41B3" w14:paraId="3C0E7A1A" w14:textId="77777777" w:rsidTr="009411CA">
        <w:trPr>
          <w:trHeight w:val="1554"/>
        </w:trPr>
        <w:tc>
          <w:tcPr>
            <w:tcW w:w="803" w:type="pct"/>
            <w:shd w:val="clear" w:color="auto" w:fill="auto"/>
          </w:tcPr>
          <w:p w14:paraId="54FE89FF" w14:textId="77777777" w:rsidR="007F6E08" w:rsidRPr="000B41B3" w:rsidRDefault="007F6E08" w:rsidP="007F6E08">
            <w:pPr>
              <w:pStyle w:val="ListParagraph"/>
              <w:numPr>
                <w:ilvl w:val="0"/>
                <w:numId w:val="117"/>
              </w:numPr>
              <w:ind w:right="120"/>
              <w:rPr>
                <w:b/>
                <w:color w:val="000000" w:themeColor="text1"/>
              </w:rPr>
            </w:pPr>
          </w:p>
          <w:p w14:paraId="4400D181" w14:textId="77777777" w:rsidR="007F6E08" w:rsidRPr="000B41B3" w:rsidRDefault="007F6E08" w:rsidP="007F6E08">
            <w:pPr>
              <w:ind w:right="120"/>
              <w:rPr>
                <w:rFonts w:ascii="Arial" w:hAnsi="Arial" w:cs="Arial"/>
                <w:bCs/>
                <w:color w:val="000000" w:themeColor="text1"/>
              </w:rPr>
            </w:pPr>
            <w:r w:rsidRPr="000B41B3">
              <w:rPr>
                <w:rFonts w:ascii="Arial" w:eastAsia="Times New Roman" w:hAnsi="Arial" w:cs="Arial"/>
                <w:bCs/>
                <w:lang w:eastAsia="en-GB"/>
              </w:rPr>
              <w:t>Splicing of Optical Fiber cable</w:t>
            </w:r>
          </w:p>
        </w:tc>
        <w:tc>
          <w:tcPr>
            <w:tcW w:w="1172" w:type="pct"/>
            <w:shd w:val="clear" w:color="auto" w:fill="auto"/>
          </w:tcPr>
          <w:p w14:paraId="6E7221D8" w14:textId="77777777" w:rsidR="007F6E08" w:rsidRPr="000B41B3" w:rsidRDefault="007F6E08" w:rsidP="007F6E08">
            <w:pPr>
              <w:ind w:left="2"/>
              <w:rPr>
                <w:rFonts w:ascii="Arial" w:hAnsi="Arial" w:cs="Arial"/>
                <w:b/>
              </w:rPr>
            </w:pPr>
            <w:r w:rsidRPr="000B41B3">
              <w:rPr>
                <w:rFonts w:ascii="Arial" w:hAnsi="Arial" w:cs="Arial"/>
                <w:b/>
              </w:rPr>
              <w:t>Trainee will be able to:</w:t>
            </w:r>
          </w:p>
          <w:p w14:paraId="2B894F76" w14:textId="77777777" w:rsidR="007F6E08" w:rsidRPr="000B41B3" w:rsidRDefault="007F6E08" w:rsidP="007F6E08">
            <w:pPr>
              <w:pStyle w:val="ListParagraph"/>
              <w:numPr>
                <w:ilvl w:val="0"/>
                <w:numId w:val="11"/>
              </w:numPr>
              <w:rPr>
                <w:color w:val="000000" w:themeColor="text1"/>
              </w:rPr>
            </w:pPr>
            <w:r w:rsidRPr="000B41B3">
              <w:rPr>
                <w:color w:val="000000" w:themeColor="text1"/>
              </w:rPr>
              <w:t>Prepare cables appropriately for Jointing based on colour and/ or sequence matching</w:t>
            </w:r>
          </w:p>
          <w:p w14:paraId="4DBA1C3C" w14:textId="77777777" w:rsidR="007F6E08" w:rsidRPr="000B41B3" w:rsidRDefault="007F6E08" w:rsidP="007F6E08">
            <w:pPr>
              <w:pStyle w:val="ListParagraph"/>
              <w:numPr>
                <w:ilvl w:val="0"/>
                <w:numId w:val="11"/>
              </w:numPr>
              <w:rPr>
                <w:color w:val="000000" w:themeColor="text1"/>
              </w:rPr>
            </w:pPr>
            <w:r w:rsidRPr="000B41B3">
              <w:rPr>
                <w:color w:val="000000" w:themeColor="text1"/>
              </w:rPr>
              <w:t>Splice OFC using standard fusion/ mechanical splicing mechanisms</w:t>
            </w:r>
          </w:p>
          <w:p w14:paraId="77DA16BD" w14:textId="77777777" w:rsidR="007F6E08" w:rsidRPr="000B41B3" w:rsidRDefault="007F6E08" w:rsidP="007F6E08">
            <w:pPr>
              <w:pStyle w:val="ListParagraph"/>
              <w:numPr>
                <w:ilvl w:val="0"/>
                <w:numId w:val="11"/>
              </w:numPr>
              <w:rPr>
                <w:color w:val="000000" w:themeColor="text1"/>
              </w:rPr>
            </w:pPr>
            <w:r w:rsidRPr="000B41B3">
              <w:rPr>
                <w:color w:val="000000" w:themeColor="text1"/>
              </w:rPr>
              <w:t>Prepare fiber for splicing (strip jacket, dress buffer tubes &amp; fibers, strength members, remove buffer coating)</w:t>
            </w:r>
          </w:p>
          <w:p w14:paraId="04A754EA" w14:textId="77777777" w:rsidR="007F6E08" w:rsidRPr="000B41B3" w:rsidRDefault="007F6E08" w:rsidP="007F6E08">
            <w:pPr>
              <w:pStyle w:val="ListParagraph"/>
              <w:numPr>
                <w:ilvl w:val="0"/>
                <w:numId w:val="11"/>
              </w:numPr>
              <w:rPr>
                <w:color w:val="000000" w:themeColor="text1"/>
              </w:rPr>
            </w:pPr>
            <w:r w:rsidRPr="000B41B3">
              <w:rPr>
                <w:color w:val="000000" w:themeColor="text1"/>
              </w:rPr>
              <w:t>Perform fiber cleaving</w:t>
            </w:r>
          </w:p>
          <w:p w14:paraId="2271390D" w14:textId="77777777" w:rsidR="007F6E08" w:rsidRPr="000B41B3" w:rsidRDefault="007F6E08" w:rsidP="007F6E08">
            <w:pPr>
              <w:pStyle w:val="ListParagraph"/>
              <w:numPr>
                <w:ilvl w:val="0"/>
                <w:numId w:val="11"/>
              </w:numPr>
              <w:rPr>
                <w:color w:val="000000" w:themeColor="text1"/>
              </w:rPr>
            </w:pPr>
            <w:r w:rsidRPr="000B41B3">
              <w:rPr>
                <w:color w:val="000000" w:themeColor="text1"/>
              </w:rPr>
              <w:t>Perform splicing</w:t>
            </w:r>
          </w:p>
        </w:tc>
        <w:tc>
          <w:tcPr>
            <w:tcW w:w="1040" w:type="pct"/>
            <w:shd w:val="clear" w:color="auto" w:fill="auto"/>
          </w:tcPr>
          <w:p w14:paraId="6CA6695C" w14:textId="77777777" w:rsidR="007F6E08" w:rsidRPr="000B41B3" w:rsidRDefault="007F6E08" w:rsidP="007F6E0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Describe Types of Splicing of Optical Fiber Cable</w:t>
            </w:r>
          </w:p>
          <w:p w14:paraId="4724CCC2" w14:textId="77777777" w:rsidR="007F6E08" w:rsidRPr="000B41B3" w:rsidRDefault="007F6E08" w:rsidP="007F6E0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 xml:space="preserve">Describe steps involved in </w:t>
            </w:r>
            <w:r w:rsidRPr="000B41B3">
              <w:rPr>
                <w:rFonts w:ascii="Arial" w:eastAsia="Times New Roman" w:hAnsi="Arial" w:cs="Arial"/>
                <w:lang w:eastAsia="en-GB"/>
              </w:rPr>
              <w:t>Splicing of Optical Fiber cable</w:t>
            </w:r>
          </w:p>
          <w:p w14:paraId="69CFFC53" w14:textId="77777777" w:rsidR="007F6E08" w:rsidRPr="000B41B3" w:rsidRDefault="007F6E08" w:rsidP="007F6E08">
            <w:pPr>
              <w:autoSpaceDE w:val="0"/>
              <w:autoSpaceDN w:val="0"/>
              <w:adjustRightInd w:val="0"/>
              <w:ind w:left="362"/>
              <w:rPr>
                <w:rFonts w:ascii="Arial" w:eastAsia="Times New Roman" w:hAnsi="Arial" w:cs="Arial"/>
                <w:color w:val="000000" w:themeColor="text1"/>
              </w:rPr>
            </w:pPr>
          </w:p>
          <w:p w14:paraId="6B0FF1CA" w14:textId="77777777" w:rsidR="007F6E08" w:rsidRPr="000B41B3" w:rsidRDefault="007F6E08" w:rsidP="007F6E08">
            <w:pPr>
              <w:pStyle w:val="ListParagraph"/>
              <w:ind w:left="362" w:hanging="359"/>
              <w:rPr>
                <w:b/>
                <w:u w:val="single"/>
              </w:rPr>
            </w:pPr>
            <w:r w:rsidRPr="000B41B3">
              <w:rPr>
                <w:b/>
                <w:u w:val="single"/>
              </w:rPr>
              <w:t>Practical Activity:</w:t>
            </w:r>
          </w:p>
          <w:p w14:paraId="5DBBB2F7" w14:textId="77777777" w:rsidR="007F6E08" w:rsidRPr="000B41B3" w:rsidRDefault="007F6E08" w:rsidP="007F6E08">
            <w:pPr>
              <w:pStyle w:val="ListParagraph"/>
              <w:ind w:left="362" w:hanging="359"/>
              <w:rPr>
                <w:rFonts w:eastAsia="Times New Roman"/>
                <w:lang w:eastAsia="en-GB"/>
              </w:rPr>
            </w:pPr>
            <w:r w:rsidRPr="000B41B3">
              <w:rPr>
                <w:color w:val="000000" w:themeColor="text1"/>
              </w:rPr>
              <w:t xml:space="preserve">Perform </w:t>
            </w:r>
            <w:r w:rsidRPr="000B41B3">
              <w:rPr>
                <w:rFonts w:eastAsia="Times New Roman"/>
                <w:lang w:eastAsia="en-GB"/>
              </w:rPr>
              <w:t>steps involved in</w:t>
            </w:r>
          </w:p>
          <w:p w14:paraId="04CD8CD2" w14:textId="77777777" w:rsidR="007F6E08" w:rsidRPr="000B41B3" w:rsidRDefault="007F6E08" w:rsidP="007F6E08">
            <w:pPr>
              <w:pStyle w:val="ListParagraph"/>
              <w:ind w:left="362" w:hanging="359"/>
              <w:rPr>
                <w:rFonts w:eastAsia="Times New Roman"/>
                <w:lang w:eastAsia="en-GB"/>
              </w:rPr>
            </w:pPr>
            <w:r w:rsidRPr="000B41B3">
              <w:rPr>
                <w:rFonts w:eastAsia="Times New Roman"/>
                <w:lang w:eastAsia="en-GB"/>
              </w:rPr>
              <w:t>Mechanical Splicing of</w:t>
            </w:r>
          </w:p>
          <w:p w14:paraId="5C9FF4A8" w14:textId="77777777" w:rsidR="007F6E08" w:rsidRPr="000B41B3" w:rsidRDefault="007F6E08" w:rsidP="007F6E08">
            <w:pPr>
              <w:pStyle w:val="ListParagraph"/>
              <w:ind w:left="362" w:hanging="359"/>
              <w:rPr>
                <w:rFonts w:eastAsia="Times New Roman"/>
                <w:lang w:eastAsia="en-GB"/>
              </w:rPr>
            </w:pPr>
            <w:r w:rsidRPr="000B41B3">
              <w:rPr>
                <w:rFonts w:eastAsia="Times New Roman"/>
                <w:lang w:eastAsia="en-GB"/>
              </w:rPr>
              <w:t>Optical Fiber cable</w:t>
            </w:r>
          </w:p>
        </w:tc>
        <w:tc>
          <w:tcPr>
            <w:tcW w:w="637" w:type="pct"/>
            <w:shd w:val="clear" w:color="auto" w:fill="auto"/>
            <w:vAlign w:val="center"/>
          </w:tcPr>
          <w:p w14:paraId="26A30A33" w14:textId="77777777" w:rsidR="007F6E08" w:rsidRPr="000B41B3" w:rsidRDefault="007F6E08" w:rsidP="007F6E08">
            <w:pPr>
              <w:ind w:left="612" w:hanging="612"/>
              <w:rPr>
                <w:rFonts w:ascii="Arial" w:hAnsi="Arial" w:cs="Arial"/>
                <w:b/>
                <w:bCs/>
              </w:rPr>
            </w:pPr>
            <w:r w:rsidRPr="000B41B3">
              <w:rPr>
                <w:rFonts w:ascii="Arial" w:hAnsi="Arial" w:cs="Arial"/>
                <w:b/>
                <w:bCs/>
              </w:rPr>
              <w:t>Total:</w:t>
            </w:r>
          </w:p>
          <w:p w14:paraId="57CB1ECB" w14:textId="77777777" w:rsidR="007F6E08" w:rsidRPr="000B41B3" w:rsidRDefault="007F6E08" w:rsidP="007F6E08">
            <w:pPr>
              <w:ind w:left="612" w:hanging="612"/>
              <w:rPr>
                <w:rFonts w:ascii="Arial" w:hAnsi="Arial" w:cs="Arial"/>
                <w:bCs/>
              </w:rPr>
            </w:pPr>
            <w:r w:rsidRPr="000B41B3">
              <w:rPr>
                <w:rFonts w:ascii="Arial" w:hAnsi="Arial" w:cs="Arial"/>
                <w:bCs/>
              </w:rPr>
              <w:t>5 Hrs.</w:t>
            </w:r>
          </w:p>
          <w:p w14:paraId="26692A8A" w14:textId="77777777" w:rsidR="007F6E08" w:rsidRPr="000B41B3" w:rsidRDefault="007F6E08" w:rsidP="007F6E08">
            <w:pPr>
              <w:ind w:left="612" w:hanging="612"/>
              <w:rPr>
                <w:rFonts w:ascii="Arial" w:hAnsi="Arial" w:cs="Arial"/>
                <w:b/>
              </w:rPr>
            </w:pPr>
            <w:r w:rsidRPr="000B41B3">
              <w:rPr>
                <w:rFonts w:ascii="Arial" w:hAnsi="Arial" w:cs="Arial"/>
                <w:b/>
              </w:rPr>
              <w:t>Theory:</w:t>
            </w:r>
          </w:p>
          <w:p w14:paraId="2B91ACFA" w14:textId="77777777" w:rsidR="007F6E08" w:rsidRPr="000B41B3" w:rsidRDefault="007F6E08" w:rsidP="007F6E08">
            <w:pPr>
              <w:ind w:left="612" w:hanging="612"/>
              <w:rPr>
                <w:rFonts w:ascii="Arial" w:hAnsi="Arial" w:cs="Arial"/>
                <w:bCs/>
              </w:rPr>
            </w:pPr>
            <w:r w:rsidRPr="000B41B3">
              <w:rPr>
                <w:rFonts w:ascii="Arial" w:hAnsi="Arial" w:cs="Arial"/>
                <w:bCs/>
              </w:rPr>
              <w:t>2 Hrs.</w:t>
            </w:r>
          </w:p>
          <w:p w14:paraId="0EA5B92E" w14:textId="77777777" w:rsidR="007F6E08" w:rsidRPr="000B41B3" w:rsidRDefault="007F6E08" w:rsidP="007F6E08">
            <w:pPr>
              <w:ind w:left="612" w:hanging="612"/>
              <w:rPr>
                <w:rFonts w:ascii="Arial" w:hAnsi="Arial" w:cs="Arial"/>
                <w:b/>
              </w:rPr>
            </w:pPr>
            <w:r w:rsidRPr="000B41B3">
              <w:rPr>
                <w:rFonts w:ascii="Arial" w:hAnsi="Arial" w:cs="Arial"/>
                <w:b/>
              </w:rPr>
              <w:t>Practical:</w:t>
            </w:r>
          </w:p>
          <w:p w14:paraId="78E69EDF" w14:textId="06BDE2B2" w:rsidR="007F6E08" w:rsidRPr="000B41B3" w:rsidRDefault="007F6E08" w:rsidP="007F6E08">
            <w:pPr>
              <w:ind w:left="647" w:hanging="613"/>
              <w:rPr>
                <w:rFonts w:ascii="Arial" w:hAnsi="Arial" w:cs="Arial"/>
              </w:rPr>
            </w:pPr>
            <w:r w:rsidRPr="000B41B3">
              <w:rPr>
                <w:rFonts w:ascii="Arial" w:hAnsi="Arial" w:cs="Arial"/>
                <w:bCs/>
              </w:rPr>
              <w:t>3 Hrs</w:t>
            </w:r>
            <w:r w:rsidRPr="000B41B3">
              <w:rPr>
                <w:rFonts w:ascii="Arial" w:hAnsi="Arial" w:cs="Arial"/>
              </w:rPr>
              <w:t>.</w:t>
            </w:r>
          </w:p>
        </w:tc>
        <w:tc>
          <w:tcPr>
            <w:tcW w:w="779" w:type="pct"/>
            <w:shd w:val="clear" w:color="auto" w:fill="auto"/>
          </w:tcPr>
          <w:p w14:paraId="4269BA70" w14:textId="77777777" w:rsidR="007F6E08" w:rsidRPr="000B41B3" w:rsidRDefault="007F6E08" w:rsidP="007F6E08">
            <w:pPr>
              <w:pStyle w:val="ListParagraph"/>
              <w:numPr>
                <w:ilvl w:val="0"/>
                <w:numId w:val="10"/>
              </w:numPr>
              <w:rPr>
                <w:color w:val="000000" w:themeColor="text1"/>
              </w:rPr>
            </w:pPr>
            <w:r w:rsidRPr="000B41B3">
              <w:rPr>
                <w:color w:val="000000" w:themeColor="text1"/>
              </w:rPr>
              <w:t>OFC</w:t>
            </w:r>
          </w:p>
          <w:p w14:paraId="6D22240A" w14:textId="77777777" w:rsidR="007F6E08" w:rsidRPr="000B41B3" w:rsidRDefault="007F6E08" w:rsidP="007F6E08">
            <w:pPr>
              <w:pStyle w:val="ListParagraph"/>
              <w:numPr>
                <w:ilvl w:val="0"/>
                <w:numId w:val="10"/>
              </w:numPr>
              <w:rPr>
                <w:color w:val="000000" w:themeColor="text1"/>
              </w:rPr>
            </w:pPr>
            <w:r w:rsidRPr="000B41B3">
              <w:rPr>
                <w:color w:val="000000" w:themeColor="text1"/>
              </w:rPr>
              <w:t xml:space="preserve">Optical Fiber </w:t>
            </w:r>
          </w:p>
          <w:p w14:paraId="51CD8D2A" w14:textId="77777777" w:rsidR="007F6E08" w:rsidRPr="000B41B3" w:rsidRDefault="007F6E08" w:rsidP="007F6E08">
            <w:pPr>
              <w:pStyle w:val="ListParagraph"/>
              <w:ind w:left="360"/>
              <w:rPr>
                <w:color w:val="000000" w:themeColor="text1"/>
              </w:rPr>
            </w:pPr>
            <w:r w:rsidRPr="000B41B3">
              <w:rPr>
                <w:color w:val="000000" w:themeColor="text1"/>
              </w:rPr>
              <w:t>Splicing Tool Kit</w:t>
            </w:r>
          </w:p>
          <w:p w14:paraId="55AD7613" w14:textId="77777777" w:rsidR="007F6E08" w:rsidRPr="000B41B3" w:rsidRDefault="007F6E08" w:rsidP="007F6E08">
            <w:pPr>
              <w:pStyle w:val="ListParagraph"/>
              <w:numPr>
                <w:ilvl w:val="0"/>
                <w:numId w:val="10"/>
              </w:numPr>
              <w:rPr>
                <w:color w:val="000000" w:themeColor="text1"/>
              </w:rPr>
            </w:pPr>
            <w:r w:rsidRPr="000B41B3">
              <w:rPr>
                <w:color w:val="000000" w:themeColor="text1"/>
              </w:rPr>
              <w:t>First Aid Box</w:t>
            </w:r>
          </w:p>
          <w:p w14:paraId="7A978D5E" w14:textId="77777777" w:rsidR="007F6E08" w:rsidRPr="000B41B3" w:rsidRDefault="007F6E08" w:rsidP="007F6E08">
            <w:pPr>
              <w:pStyle w:val="ListParagraph"/>
              <w:numPr>
                <w:ilvl w:val="0"/>
                <w:numId w:val="10"/>
              </w:numPr>
              <w:rPr>
                <w:color w:val="000000" w:themeColor="text1"/>
              </w:rPr>
            </w:pPr>
            <w:r w:rsidRPr="000B41B3">
              <w:rPr>
                <w:color w:val="000000" w:themeColor="text1"/>
              </w:rPr>
              <w:t>Cable Splicer</w:t>
            </w:r>
          </w:p>
        </w:tc>
        <w:tc>
          <w:tcPr>
            <w:tcW w:w="569" w:type="pct"/>
            <w:shd w:val="clear" w:color="auto" w:fill="auto"/>
          </w:tcPr>
          <w:p w14:paraId="23174084" w14:textId="77777777" w:rsidR="007F6E08" w:rsidRPr="000B41B3" w:rsidRDefault="007F6E08" w:rsidP="007F6E08">
            <w:pPr>
              <w:ind w:left="49"/>
              <w:rPr>
                <w:rFonts w:ascii="Arial" w:hAnsi="Arial" w:cs="Arial"/>
              </w:rPr>
            </w:pPr>
          </w:p>
          <w:p w14:paraId="4E12DB0C" w14:textId="77777777" w:rsidR="007F6E08" w:rsidRPr="000B41B3" w:rsidRDefault="007F6E08" w:rsidP="007F6E08">
            <w:pPr>
              <w:ind w:left="49"/>
              <w:rPr>
                <w:rFonts w:ascii="Arial" w:hAnsi="Arial" w:cs="Arial"/>
              </w:rPr>
            </w:pPr>
            <w:r w:rsidRPr="000B41B3">
              <w:rPr>
                <w:rFonts w:ascii="Arial" w:hAnsi="Arial" w:cs="Arial"/>
              </w:rPr>
              <w:t>Training Workshop</w:t>
            </w:r>
          </w:p>
          <w:p w14:paraId="446A460F" w14:textId="77777777" w:rsidR="007F6E08" w:rsidRPr="000B41B3" w:rsidRDefault="007F6E08" w:rsidP="007F6E08">
            <w:pPr>
              <w:ind w:left="49"/>
              <w:rPr>
                <w:rFonts w:ascii="Arial" w:hAnsi="Arial" w:cs="Arial"/>
              </w:rPr>
            </w:pPr>
            <w:r w:rsidRPr="000B41B3">
              <w:rPr>
                <w:rFonts w:ascii="Arial" w:hAnsi="Arial" w:cs="Arial"/>
              </w:rPr>
              <w:t>Lab/Field Visit</w:t>
            </w:r>
          </w:p>
        </w:tc>
      </w:tr>
      <w:tr w:rsidR="007F6E08" w:rsidRPr="000B41B3" w14:paraId="2157D2B7" w14:textId="77777777" w:rsidTr="009411CA">
        <w:trPr>
          <w:trHeight w:val="1554"/>
        </w:trPr>
        <w:tc>
          <w:tcPr>
            <w:tcW w:w="803" w:type="pct"/>
            <w:shd w:val="clear" w:color="auto" w:fill="auto"/>
          </w:tcPr>
          <w:p w14:paraId="126F0A52" w14:textId="77777777" w:rsidR="007F6E08" w:rsidRPr="000B41B3" w:rsidRDefault="007F6E08" w:rsidP="007F6E08">
            <w:pPr>
              <w:pStyle w:val="ListParagraph"/>
              <w:numPr>
                <w:ilvl w:val="0"/>
                <w:numId w:val="117"/>
              </w:numPr>
              <w:ind w:right="120"/>
              <w:rPr>
                <w:b/>
                <w:color w:val="000000" w:themeColor="text1"/>
              </w:rPr>
            </w:pPr>
          </w:p>
          <w:p w14:paraId="48EB9B38" w14:textId="77777777" w:rsidR="007F6E08" w:rsidRPr="000B41B3" w:rsidRDefault="007F6E08" w:rsidP="007F6E08">
            <w:pPr>
              <w:ind w:right="120"/>
              <w:rPr>
                <w:rFonts w:ascii="Arial" w:eastAsia="Times New Roman" w:hAnsi="Arial" w:cs="Arial"/>
                <w:bCs/>
                <w:lang w:eastAsia="en-GB"/>
              </w:rPr>
            </w:pPr>
            <w:r w:rsidRPr="000B41B3">
              <w:rPr>
                <w:rFonts w:ascii="Arial" w:eastAsia="Times New Roman" w:hAnsi="Arial" w:cs="Arial"/>
                <w:bCs/>
                <w:lang w:eastAsia="en-GB"/>
              </w:rPr>
              <w:t xml:space="preserve">Perform </w:t>
            </w:r>
            <w:r w:rsidRPr="0042399B">
              <w:rPr>
                <w:rFonts w:ascii="Arial" w:eastAsia="Times New Roman" w:hAnsi="Arial" w:cs="Arial"/>
                <w:bCs/>
                <w:lang w:eastAsia="en-GB"/>
              </w:rPr>
              <w:t>Earthing</w:t>
            </w:r>
            <w:r w:rsidRPr="000B41B3">
              <w:rPr>
                <w:rFonts w:ascii="Arial" w:eastAsia="Times New Roman" w:hAnsi="Arial" w:cs="Arial"/>
                <w:bCs/>
                <w:lang w:eastAsia="en-GB"/>
              </w:rPr>
              <w:t xml:space="preserve"> of Telecom Tower</w:t>
            </w:r>
          </w:p>
        </w:tc>
        <w:tc>
          <w:tcPr>
            <w:tcW w:w="1172" w:type="pct"/>
            <w:shd w:val="clear" w:color="auto" w:fill="auto"/>
          </w:tcPr>
          <w:p w14:paraId="11AE8C5D" w14:textId="77777777" w:rsidR="007F6E08" w:rsidRPr="000B41B3" w:rsidRDefault="007F6E08" w:rsidP="007F6E08">
            <w:pPr>
              <w:ind w:left="2"/>
              <w:rPr>
                <w:rFonts w:ascii="Arial" w:hAnsi="Arial" w:cs="Arial"/>
                <w:b/>
              </w:rPr>
            </w:pPr>
            <w:r w:rsidRPr="000B41B3">
              <w:rPr>
                <w:rFonts w:ascii="Arial" w:hAnsi="Arial" w:cs="Arial"/>
                <w:b/>
              </w:rPr>
              <w:t>Trainee will be able to:</w:t>
            </w:r>
          </w:p>
          <w:p w14:paraId="704B772B" w14:textId="77777777" w:rsidR="007F6E08" w:rsidRPr="000B41B3" w:rsidRDefault="007F6E08" w:rsidP="007F6E08">
            <w:pPr>
              <w:pStyle w:val="ListParagraph"/>
              <w:numPr>
                <w:ilvl w:val="0"/>
                <w:numId w:val="11"/>
              </w:numPr>
              <w:rPr>
                <w:color w:val="000000" w:themeColor="text1"/>
              </w:rPr>
            </w:pPr>
            <w:r w:rsidRPr="000B41B3">
              <w:rPr>
                <w:color w:val="000000" w:themeColor="text1"/>
              </w:rPr>
              <w:t>Excavate 1.5m x 1.5m area to depth of 3m</w:t>
            </w:r>
          </w:p>
          <w:p w14:paraId="1A278CFB" w14:textId="77777777" w:rsidR="007F6E08" w:rsidRPr="000B41B3" w:rsidRDefault="007F6E08" w:rsidP="007F6E08">
            <w:pPr>
              <w:pStyle w:val="ListParagraph"/>
              <w:numPr>
                <w:ilvl w:val="0"/>
                <w:numId w:val="11"/>
              </w:numPr>
              <w:rPr>
                <w:color w:val="000000" w:themeColor="text1"/>
              </w:rPr>
            </w:pPr>
            <w:r w:rsidRPr="000B41B3">
              <w:rPr>
                <w:color w:val="000000" w:themeColor="text1"/>
              </w:rPr>
              <w:t>Fill half of the pit with a mixture of lime powder, coal powder, sand and salt</w:t>
            </w:r>
          </w:p>
          <w:p w14:paraId="7A58436F" w14:textId="77777777" w:rsidR="007F6E08" w:rsidRPr="000B41B3" w:rsidRDefault="007F6E08" w:rsidP="007F6E08">
            <w:pPr>
              <w:pStyle w:val="ListParagraph"/>
              <w:numPr>
                <w:ilvl w:val="0"/>
                <w:numId w:val="11"/>
              </w:numPr>
              <w:rPr>
                <w:color w:val="000000" w:themeColor="text1"/>
              </w:rPr>
            </w:pPr>
            <w:r w:rsidRPr="000B41B3">
              <w:rPr>
                <w:color w:val="000000" w:themeColor="text1"/>
              </w:rPr>
              <w:t>Place the Earth Plate in middle of the pit and fill the pit with sand or clay</w:t>
            </w:r>
          </w:p>
          <w:p w14:paraId="271FF9C1" w14:textId="77777777" w:rsidR="007F6E08" w:rsidRPr="000B41B3" w:rsidRDefault="007F6E08" w:rsidP="007F6E08">
            <w:pPr>
              <w:pStyle w:val="ListParagraph"/>
              <w:numPr>
                <w:ilvl w:val="0"/>
                <w:numId w:val="11"/>
              </w:numPr>
              <w:rPr>
                <w:color w:val="000000" w:themeColor="text1"/>
              </w:rPr>
            </w:pPr>
            <w:r w:rsidRPr="000B41B3">
              <w:rPr>
                <w:color w:val="000000" w:themeColor="text1"/>
              </w:rPr>
              <w:t>Connect the earth plate to the equipment to be earthed, installed on surface</w:t>
            </w:r>
          </w:p>
          <w:p w14:paraId="10BD217B" w14:textId="77777777" w:rsidR="007F6E08" w:rsidRPr="000B41B3" w:rsidRDefault="007F6E08" w:rsidP="007F6E08">
            <w:pPr>
              <w:pStyle w:val="ListParagraph"/>
              <w:numPr>
                <w:ilvl w:val="0"/>
                <w:numId w:val="11"/>
              </w:numPr>
              <w:rPr>
                <w:color w:val="000000" w:themeColor="text1"/>
              </w:rPr>
            </w:pPr>
            <w:r w:rsidRPr="000B41B3">
              <w:rPr>
                <w:color w:val="000000" w:themeColor="text1"/>
              </w:rPr>
              <w:t>Ensure that system impedance to the ground is less than 5 Ohm</w:t>
            </w:r>
          </w:p>
        </w:tc>
        <w:tc>
          <w:tcPr>
            <w:tcW w:w="1040" w:type="pct"/>
            <w:shd w:val="clear" w:color="auto" w:fill="auto"/>
          </w:tcPr>
          <w:p w14:paraId="42BA2049" w14:textId="77777777" w:rsidR="007F6E08" w:rsidRPr="000B41B3" w:rsidRDefault="007F6E08" w:rsidP="007F6E0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Describe Earthing and its uses</w:t>
            </w:r>
          </w:p>
          <w:p w14:paraId="797557A0" w14:textId="77777777" w:rsidR="007F6E08" w:rsidRPr="000B41B3" w:rsidRDefault="007F6E08" w:rsidP="007F6E0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Define Impedance</w:t>
            </w:r>
          </w:p>
          <w:p w14:paraId="25AF7D6D" w14:textId="77777777" w:rsidR="007F6E08" w:rsidRPr="000B41B3" w:rsidRDefault="007F6E08" w:rsidP="007F6E0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Describe steps involved in Earthing of Telecom Tower</w:t>
            </w:r>
          </w:p>
          <w:p w14:paraId="586B9271" w14:textId="77777777" w:rsidR="007F6E08" w:rsidRPr="000B41B3" w:rsidRDefault="007F6E08" w:rsidP="007F6E08">
            <w:pPr>
              <w:pStyle w:val="ListParagraph"/>
              <w:ind w:left="362" w:hanging="359"/>
              <w:rPr>
                <w:b/>
                <w:u w:val="single"/>
              </w:rPr>
            </w:pPr>
            <w:r w:rsidRPr="000B41B3">
              <w:rPr>
                <w:b/>
                <w:u w:val="single"/>
              </w:rPr>
              <w:t>Practical Activity:</w:t>
            </w:r>
          </w:p>
          <w:p w14:paraId="31DDDCB5" w14:textId="77777777" w:rsidR="007F6E08" w:rsidRPr="000B41B3" w:rsidRDefault="007F6E08" w:rsidP="007F6E08">
            <w:pPr>
              <w:pStyle w:val="ListParagraph"/>
              <w:ind w:left="362" w:hanging="359"/>
              <w:rPr>
                <w:rFonts w:eastAsia="Times New Roman"/>
                <w:lang w:eastAsia="en-GB"/>
              </w:rPr>
            </w:pPr>
            <w:r w:rsidRPr="000B41B3">
              <w:rPr>
                <w:rFonts w:eastAsia="Times New Roman"/>
                <w:lang w:eastAsia="en-GB"/>
              </w:rPr>
              <w:t>Perform Earthing of</w:t>
            </w:r>
          </w:p>
          <w:p w14:paraId="2768D58F" w14:textId="77777777" w:rsidR="007F6E08" w:rsidRPr="000B41B3" w:rsidRDefault="007F6E08" w:rsidP="007F6E08">
            <w:pPr>
              <w:pStyle w:val="ListParagraph"/>
              <w:ind w:left="362" w:hanging="359"/>
              <w:rPr>
                <w:b/>
                <w:u w:val="single"/>
              </w:rPr>
            </w:pPr>
            <w:r w:rsidRPr="000B41B3">
              <w:rPr>
                <w:rFonts w:eastAsia="Times New Roman"/>
                <w:lang w:eastAsia="en-GB"/>
              </w:rPr>
              <w:t>Telecom Tower</w:t>
            </w:r>
          </w:p>
        </w:tc>
        <w:tc>
          <w:tcPr>
            <w:tcW w:w="637" w:type="pct"/>
            <w:shd w:val="clear" w:color="auto" w:fill="auto"/>
            <w:vAlign w:val="center"/>
          </w:tcPr>
          <w:p w14:paraId="6917CE2E" w14:textId="77777777" w:rsidR="007F6E08" w:rsidRPr="000B41B3" w:rsidRDefault="007F6E08" w:rsidP="007F6E08">
            <w:pPr>
              <w:ind w:left="612" w:hanging="612"/>
              <w:rPr>
                <w:rFonts w:ascii="Arial" w:hAnsi="Arial" w:cs="Arial"/>
                <w:b/>
                <w:bCs/>
              </w:rPr>
            </w:pPr>
            <w:r w:rsidRPr="000B41B3">
              <w:rPr>
                <w:rFonts w:ascii="Arial" w:hAnsi="Arial" w:cs="Arial"/>
                <w:b/>
                <w:bCs/>
              </w:rPr>
              <w:t>Total:</w:t>
            </w:r>
          </w:p>
          <w:p w14:paraId="514DA7BB" w14:textId="77777777" w:rsidR="007F6E08" w:rsidRPr="000B41B3" w:rsidRDefault="007F6E08" w:rsidP="007F6E08">
            <w:pPr>
              <w:ind w:left="612" w:hanging="612"/>
              <w:rPr>
                <w:rFonts w:ascii="Arial" w:hAnsi="Arial" w:cs="Arial"/>
                <w:bCs/>
              </w:rPr>
            </w:pPr>
            <w:r w:rsidRPr="000B41B3">
              <w:rPr>
                <w:rFonts w:ascii="Arial" w:hAnsi="Arial" w:cs="Arial"/>
                <w:bCs/>
              </w:rPr>
              <w:t>5 Hrs.</w:t>
            </w:r>
          </w:p>
          <w:p w14:paraId="2B2895CA" w14:textId="77777777" w:rsidR="007F6E08" w:rsidRPr="000B41B3" w:rsidRDefault="007F6E08" w:rsidP="007F6E08">
            <w:pPr>
              <w:ind w:left="612" w:hanging="612"/>
              <w:rPr>
                <w:rFonts w:ascii="Arial" w:hAnsi="Arial" w:cs="Arial"/>
                <w:b/>
              </w:rPr>
            </w:pPr>
            <w:r w:rsidRPr="000B41B3">
              <w:rPr>
                <w:rFonts w:ascii="Arial" w:hAnsi="Arial" w:cs="Arial"/>
                <w:b/>
              </w:rPr>
              <w:t>Theory:</w:t>
            </w:r>
          </w:p>
          <w:p w14:paraId="4F072C97" w14:textId="77777777" w:rsidR="007F6E08" w:rsidRPr="000B41B3" w:rsidRDefault="007F6E08" w:rsidP="007F6E08">
            <w:pPr>
              <w:ind w:left="612" w:hanging="612"/>
              <w:rPr>
                <w:rFonts w:ascii="Arial" w:hAnsi="Arial" w:cs="Arial"/>
                <w:bCs/>
              </w:rPr>
            </w:pPr>
            <w:r w:rsidRPr="000B41B3">
              <w:rPr>
                <w:rFonts w:ascii="Arial" w:hAnsi="Arial" w:cs="Arial"/>
                <w:bCs/>
              </w:rPr>
              <w:t>2 Hrs.</w:t>
            </w:r>
          </w:p>
          <w:p w14:paraId="61467E43" w14:textId="77777777" w:rsidR="007F6E08" w:rsidRPr="000B41B3" w:rsidRDefault="007F6E08" w:rsidP="007F6E08">
            <w:pPr>
              <w:ind w:left="612" w:hanging="612"/>
              <w:rPr>
                <w:rFonts w:ascii="Arial" w:hAnsi="Arial" w:cs="Arial"/>
                <w:b/>
              </w:rPr>
            </w:pPr>
            <w:r w:rsidRPr="000B41B3">
              <w:rPr>
                <w:rFonts w:ascii="Arial" w:hAnsi="Arial" w:cs="Arial"/>
                <w:b/>
              </w:rPr>
              <w:t>Practical:</w:t>
            </w:r>
          </w:p>
          <w:p w14:paraId="4E3D849D" w14:textId="6866AF46" w:rsidR="007F6E08" w:rsidRPr="000B41B3" w:rsidRDefault="007F6E08" w:rsidP="007F6E08">
            <w:pPr>
              <w:ind w:left="647" w:hanging="613"/>
              <w:rPr>
                <w:rFonts w:ascii="Arial" w:hAnsi="Arial" w:cs="Arial"/>
              </w:rPr>
            </w:pPr>
            <w:r w:rsidRPr="000B41B3">
              <w:rPr>
                <w:rFonts w:ascii="Arial" w:hAnsi="Arial" w:cs="Arial"/>
                <w:bCs/>
              </w:rPr>
              <w:t>3 Hrs</w:t>
            </w:r>
            <w:r w:rsidRPr="000B41B3">
              <w:rPr>
                <w:rFonts w:ascii="Arial" w:hAnsi="Arial" w:cs="Arial"/>
              </w:rPr>
              <w:t>.</w:t>
            </w:r>
          </w:p>
          <w:p w14:paraId="29156C41" w14:textId="2DB9AA72" w:rsidR="007F6E08" w:rsidRPr="000B41B3" w:rsidRDefault="007F6E08" w:rsidP="007F6E08">
            <w:pPr>
              <w:ind w:left="647" w:hanging="613"/>
              <w:rPr>
                <w:rFonts w:ascii="Arial" w:hAnsi="Arial" w:cs="Arial"/>
              </w:rPr>
            </w:pPr>
          </w:p>
        </w:tc>
        <w:tc>
          <w:tcPr>
            <w:tcW w:w="779" w:type="pct"/>
            <w:shd w:val="clear" w:color="auto" w:fill="auto"/>
          </w:tcPr>
          <w:p w14:paraId="35E6BEB3" w14:textId="77777777" w:rsidR="007F6E08" w:rsidRPr="000B41B3" w:rsidRDefault="007F6E08" w:rsidP="007F6E08">
            <w:pPr>
              <w:pStyle w:val="ListParagraph"/>
              <w:numPr>
                <w:ilvl w:val="0"/>
                <w:numId w:val="10"/>
              </w:numPr>
              <w:rPr>
                <w:color w:val="000000" w:themeColor="text1"/>
              </w:rPr>
            </w:pPr>
            <w:r w:rsidRPr="000B41B3">
              <w:rPr>
                <w:color w:val="000000" w:themeColor="text1"/>
              </w:rPr>
              <w:t>Lime Powder</w:t>
            </w:r>
          </w:p>
          <w:p w14:paraId="702E9EA2" w14:textId="77777777" w:rsidR="007F6E08" w:rsidRPr="000B41B3" w:rsidRDefault="007F6E08" w:rsidP="007F6E08">
            <w:pPr>
              <w:pStyle w:val="ListParagraph"/>
              <w:numPr>
                <w:ilvl w:val="0"/>
                <w:numId w:val="10"/>
              </w:numPr>
              <w:rPr>
                <w:color w:val="000000" w:themeColor="text1"/>
              </w:rPr>
            </w:pPr>
            <w:r w:rsidRPr="000B41B3">
              <w:rPr>
                <w:color w:val="000000" w:themeColor="text1"/>
              </w:rPr>
              <w:t>Coal Powder</w:t>
            </w:r>
          </w:p>
          <w:p w14:paraId="4788A33D" w14:textId="77777777" w:rsidR="007F6E08" w:rsidRPr="000B41B3" w:rsidRDefault="007F6E08" w:rsidP="007F6E08">
            <w:pPr>
              <w:pStyle w:val="ListParagraph"/>
              <w:numPr>
                <w:ilvl w:val="0"/>
                <w:numId w:val="10"/>
              </w:numPr>
              <w:rPr>
                <w:color w:val="000000" w:themeColor="text1"/>
              </w:rPr>
            </w:pPr>
            <w:r w:rsidRPr="000B41B3">
              <w:rPr>
                <w:color w:val="000000" w:themeColor="text1"/>
              </w:rPr>
              <w:t>Sand</w:t>
            </w:r>
          </w:p>
          <w:p w14:paraId="5FEB34B3" w14:textId="77777777" w:rsidR="007F6E08" w:rsidRPr="000B41B3" w:rsidRDefault="007F6E08" w:rsidP="007F6E08">
            <w:pPr>
              <w:pStyle w:val="ListParagraph"/>
              <w:numPr>
                <w:ilvl w:val="0"/>
                <w:numId w:val="10"/>
              </w:numPr>
              <w:rPr>
                <w:color w:val="000000" w:themeColor="text1"/>
              </w:rPr>
            </w:pPr>
            <w:r w:rsidRPr="000B41B3">
              <w:rPr>
                <w:color w:val="000000" w:themeColor="text1"/>
              </w:rPr>
              <w:t>Salt</w:t>
            </w:r>
          </w:p>
          <w:p w14:paraId="5D519330" w14:textId="77777777" w:rsidR="007F6E08" w:rsidRPr="000B41B3" w:rsidRDefault="007F6E08" w:rsidP="007F6E08">
            <w:pPr>
              <w:pStyle w:val="ListParagraph"/>
              <w:numPr>
                <w:ilvl w:val="0"/>
                <w:numId w:val="10"/>
              </w:numPr>
              <w:rPr>
                <w:color w:val="000000" w:themeColor="text1"/>
              </w:rPr>
            </w:pPr>
            <w:r w:rsidRPr="000B41B3">
              <w:rPr>
                <w:color w:val="000000" w:themeColor="text1"/>
              </w:rPr>
              <w:t>First Aid Box</w:t>
            </w:r>
          </w:p>
          <w:p w14:paraId="1D888250" w14:textId="77777777" w:rsidR="007F6E08" w:rsidRPr="000B41B3" w:rsidRDefault="007F6E08" w:rsidP="007F6E08">
            <w:pPr>
              <w:pStyle w:val="ListParagraph"/>
              <w:numPr>
                <w:ilvl w:val="0"/>
                <w:numId w:val="10"/>
              </w:numPr>
              <w:rPr>
                <w:color w:val="000000" w:themeColor="text1"/>
              </w:rPr>
            </w:pPr>
            <w:r w:rsidRPr="000B41B3">
              <w:rPr>
                <w:color w:val="000000" w:themeColor="text1"/>
              </w:rPr>
              <w:t>Digging Tools</w:t>
            </w:r>
          </w:p>
          <w:p w14:paraId="18FC03CB" w14:textId="77777777" w:rsidR="007F6E08" w:rsidRPr="000B41B3" w:rsidRDefault="007F6E08" w:rsidP="007F6E08">
            <w:pPr>
              <w:pStyle w:val="ListParagraph"/>
              <w:numPr>
                <w:ilvl w:val="0"/>
                <w:numId w:val="10"/>
              </w:numPr>
              <w:rPr>
                <w:color w:val="000000" w:themeColor="text1"/>
              </w:rPr>
            </w:pPr>
            <w:r w:rsidRPr="000B41B3">
              <w:rPr>
                <w:color w:val="000000" w:themeColor="text1"/>
              </w:rPr>
              <w:t>Earthing Plate</w:t>
            </w:r>
          </w:p>
        </w:tc>
        <w:tc>
          <w:tcPr>
            <w:tcW w:w="569" w:type="pct"/>
            <w:shd w:val="clear" w:color="auto" w:fill="auto"/>
          </w:tcPr>
          <w:p w14:paraId="172A363A" w14:textId="77777777" w:rsidR="007F6E08" w:rsidRPr="000B41B3" w:rsidRDefault="007F6E08" w:rsidP="007F6E08">
            <w:pPr>
              <w:ind w:left="49"/>
              <w:rPr>
                <w:rFonts w:ascii="Arial" w:hAnsi="Arial" w:cs="Arial"/>
              </w:rPr>
            </w:pPr>
          </w:p>
          <w:p w14:paraId="496EFA61" w14:textId="77777777" w:rsidR="007F6E08" w:rsidRPr="000B41B3" w:rsidRDefault="007F6E08" w:rsidP="007F6E08">
            <w:pPr>
              <w:ind w:left="49"/>
              <w:rPr>
                <w:rFonts w:ascii="Arial" w:hAnsi="Arial" w:cs="Arial"/>
              </w:rPr>
            </w:pPr>
            <w:r w:rsidRPr="000B41B3">
              <w:rPr>
                <w:rFonts w:ascii="Arial" w:hAnsi="Arial" w:cs="Arial"/>
              </w:rPr>
              <w:t>Training Workshop</w:t>
            </w:r>
          </w:p>
          <w:p w14:paraId="418834A1" w14:textId="77777777" w:rsidR="007F6E08" w:rsidRPr="000B41B3" w:rsidRDefault="007F6E08" w:rsidP="007F6E08">
            <w:pPr>
              <w:ind w:left="49"/>
              <w:rPr>
                <w:rFonts w:ascii="Arial" w:hAnsi="Arial" w:cs="Arial"/>
              </w:rPr>
            </w:pPr>
            <w:r w:rsidRPr="000B41B3">
              <w:rPr>
                <w:rFonts w:ascii="Arial" w:hAnsi="Arial" w:cs="Arial"/>
              </w:rPr>
              <w:t>Lab/Field Visit</w:t>
            </w:r>
          </w:p>
        </w:tc>
      </w:tr>
      <w:tr w:rsidR="007F6E08" w:rsidRPr="000B41B3" w14:paraId="2BAB3D8F" w14:textId="77777777" w:rsidTr="009411CA">
        <w:trPr>
          <w:trHeight w:val="1554"/>
        </w:trPr>
        <w:tc>
          <w:tcPr>
            <w:tcW w:w="803" w:type="pct"/>
            <w:shd w:val="clear" w:color="auto" w:fill="auto"/>
          </w:tcPr>
          <w:p w14:paraId="413B823C" w14:textId="77777777" w:rsidR="007F6E08" w:rsidRPr="000B41B3" w:rsidRDefault="007F6E08" w:rsidP="007F6E08">
            <w:pPr>
              <w:pStyle w:val="ListParagraph"/>
              <w:numPr>
                <w:ilvl w:val="0"/>
                <w:numId w:val="117"/>
              </w:numPr>
              <w:ind w:right="120"/>
              <w:rPr>
                <w:b/>
                <w:color w:val="000000" w:themeColor="text1"/>
              </w:rPr>
            </w:pPr>
          </w:p>
          <w:p w14:paraId="230003C7" w14:textId="77777777" w:rsidR="007F6E08" w:rsidRPr="000B41B3" w:rsidRDefault="007F6E08" w:rsidP="007F6E08">
            <w:pPr>
              <w:ind w:right="120"/>
              <w:rPr>
                <w:rFonts w:ascii="Arial" w:hAnsi="Arial" w:cs="Arial"/>
                <w:bCs/>
                <w:color w:val="000000" w:themeColor="text1"/>
              </w:rPr>
            </w:pPr>
            <w:r w:rsidRPr="000B41B3">
              <w:rPr>
                <w:rFonts w:ascii="Arial" w:eastAsia="Times New Roman" w:hAnsi="Arial" w:cs="Arial"/>
                <w:bCs/>
                <w:lang w:eastAsia="en-GB"/>
              </w:rPr>
              <w:t>Mount Antennas on a Telecom Tower</w:t>
            </w:r>
          </w:p>
        </w:tc>
        <w:tc>
          <w:tcPr>
            <w:tcW w:w="1172" w:type="pct"/>
            <w:shd w:val="clear" w:color="auto" w:fill="auto"/>
          </w:tcPr>
          <w:p w14:paraId="529DA3D0" w14:textId="77777777" w:rsidR="007F6E08" w:rsidRPr="000B41B3" w:rsidRDefault="007F6E08" w:rsidP="007F6E08">
            <w:pPr>
              <w:ind w:left="2"/>
              <w:rPr>
                <w:rFonts w:ascii="Arial" w:hAnsi="Arial" w:cs="Arial"/>
                <w:b/>
              </w:rPr>
            </w:pPr>
            <w:r w:rsidRPr="000B41B3">
              <w:rPr>
                <w:rFonts w:ascii="Arial" w:hAnsi="Arial" w:cs="Arial"/>
                <w:b/>
              </w:rPr>
              <w:t>Trainee will be able to:</w:t>
            </w:r>
          </w:p>
          <w:p w14:paraId="04A23716" w14:textId="77777777" w:rsidR="007F6E08" w:rsidRPr="000B41B3" w:rsidRDefault="007F6E08" w:rsidP="007F6E08">
            <w:pPr>
              <w:pStyle w:val="ListParagraph"/>
              <w:numPr>
                <w:ilvl w:val="0"/>
                <w:numId w:val="11"/>
              </w:numPr>
              <w:rPr>
                <w:color w:val="000000" w:themeColor="text1"/>
              </w:rPr>
            </w:pPr>
            <w:r w:rsidRPr="000B41B3">
              <w:rPr>
                <w:color w:val="000000" w:themeColor="text1"/>
              </w:rPr>
              <w:t>Ensure all line items required for installation are available on the site</w:t>
            </w:r>
          </w:p>
          <w:p w14:paraId="5E27F645" w14:textId="77777777" w:rsidR="007F6E08" w:rsidRPr="000B41B3" w:rsidRDefault="007F6E08" w:rsidP="007F6E08">
            <w:pPr>
              <w:pStyle w:val="ListParagraph"/>
              <w:numPr>
                <w:ilvl w:val="0"/>
                <w:numId w:val="11"/>
              </w:numPr>
              <w:rPr>
                <w:color w:val="000000" w:themeColor="text1"/>
              </w:rPr>
            </w:pPr>
            <w:r w:rsidRPr="000B41B3">
              <w:rPr>
                <w:color w:val="000000" w:themeColor="text1"/>
              </w:rPr>
              <w:t>Check the installation plan</w:t>
            </w:r>
          </w:p>
          <w:p w14:paraId="3E1FA682" w14:textId="77777777" w:rsidR="007F6E08" w:rsidRPr="000B41B3" w:rsidRDefault="007F6E08" w:rsidP="007F6E08">
            <w:pPr>
              <w:pStyle w:val="ListParagraph"/>
              <w:numPr>
                <w:ilvl w:val="0"/>
                <w:numId w:val="11"/>
              </w:numPr>
              <w:rPr>
                <w:color w:val="000000" w:themeColor="text1"/>
              </w:rPr>
            </w:pPr>
            <w:r w:rsidRPr="000B41B3">
              <w:rPr>
                <w:color w:val="000000" w:themeColor="text1"/>
              </w:rPr>
              <w:t>Fix the installation bracket to the back of the antenna with the nuts, spring washers, and flat washers.</w:t>
            </w:r>
          </w:p>
          <w:p w14:paraId="5F43A337" w14:textId="77777777" w:rsidR="007F6E08" w:rsidRPr="000B41B3" w:rsidRDefault="007F6E08" w:rsidP="007F6E08">
            <w:pPr>
              <w:pStyle w:val="ListParagraph"/>
              <w:numPr>
                <w:ilvl w:val="0"/>
                <w:numId w:val="11"/>
              </w:numPr>
              <w:rPr>
                <w:color w:val="000000" w:themeColor="text1"/>
              </w:rPr>
            </w:pPr>
            <w:r w:rsidRPr="000B41B3">
              <w:rPr>
                <w:color w:val="000000" w:themeColor="text1"/>
              </w:rPr>
              <w:t>Fix the elevation adjustable bracket to the installation bracket</w:t>
            </w:r>
          </w:p>
          <w:p w14:paraId="40D95497" w14:textId="77777777" w:rsidR="007F6E08" w:rsidRPr="000B41B3" w:rsidRDefault="007F6E08" w:rsidP="007F6E08">
            <w:pPr>
              <w:pStyle w:val="ListParagraph"/>
              <w:numPr>
                <w:ilvl w:val="0"/>
                <w:numId w:val="11"/>
              </w:numPr>
              <w:rPr>
                <w:color w:val="000000" w:themeColor="text1"/>
              </w:rPr>
            </w:pPr>
            <w:r w:rsidRPr="000B41B3">
              <w:rPr>
                <w:color w:val="000000" w:themeColor="text1"/>
              </w:rPr>
              <w:t>Fix the antenna support to the pole</w:t>
            </w:r>
          </w:p>
          <w:p w14:paraId="6C8EF600" w14:textId="77777777" w:rsidR="007F6E08" w:rsidRPr="000B41B3" w:rsidRDefault="007F6E08" w:rsidP="007F6E08">
            <w:pPr>
              <w:pStyle w:val="ListParagraph"/>
              <w:numPr>
                <w:ilvl w:val="0"/>
                <w:numId w:val="11"/>
              </w:numPr>
              <w:rPr>
                <w:color w:val="000000" w:themeColor="text1"/>
              </w:rPr>
            </w:pPr>
            <w:r w:rsidRPr="000B41B3">
              <w:rPr>
                <w:color w:val="000000" w:themeColor="text1"/>
              </w:rPr>
              <w:t>Mount the antenna on tower using fixed-pulley mechanism and rope</w:t>
            </w:r>
          </w:p>
          <w:p w14:paraId="43805356" w14:textId="77777777" w:rsidR="007F6E08" w:rsidRPr="000B41B3" w:rsidRDefault="007F6E08" w:rsidP="007F6E08">
            <w:pPr>
              <w:pStyle w:val="ListParagraph"/>
              <w:numPr>
                <w:ilvl w:val="0"/>
                <w:numId w:val="11"/>
              </w:numPr>
              <w:rPr>
                <w:color w:val="000000" w:themeColor="text1"/>
              </w:rPr>
            </w:pPr>
            <w:r w:rsidRPr="000B41B3">
              <w:rPr>
                <w:color w:val="000000" w:themeColor="text1"/>
              </w:rPr>
              <w:t>Fix the antenna to antenna support on the tower</w:t>
            </w:r>
          </w:p>
          <w:p w14:paraId="2D09F577" w14:textId="77777777" w:rsidR="007F6E08" w:rsidRPr="000B41B3" w:rsidRDefault="007F6E08" w:rsidP="007F6E08">
            <w:pPr>
              <w:pStyle w:val="ListParagraph"/>
              <w:numPr>
                <w:ilvl w:val="0"/>
                <w:numId w:val="11"/>
              </w:numPr>
              <w:rPr>
                <w:color w:val="000000" w:themeColor="text1"/>
              </w:rPr>
            </w:pPr>
            <w:r w:rsidRPr="000B41B3">
              <w:rPr>
                <w:color w:val="000000" w:themeColor="text1"/>
              </w:rPr>
              <w:t>Apply thread bolts through the antenna support and elevation adjustable bracket</w:t>
            </w:r>
          </w:p>
          <w:p w14:paraId="721AAD4B" w14:textId="77777777" w:rsidR="007F6E08" w:rsidRPr="000B41B3" w:rsidRDefault="007F6E08" w:rsidP="007F6E08">
            <w:pPr>
              <w:pStyle w:val="ListParagraph"/>
              <w:numPr>
                <w:ilvl w:val="0"/>
                <w:numId w:val="11"/>
              </w:numPr>
              <w:rPr>
                <w:color w:val="000000" w:themeColor="text1"/>
              </w:rPr>
            </w:pPr>
            <w:r w:rsidRPr="000B41B3">
              <w:rPr>
                <w:color w:val="000000" w:themeColor="text1"/>
              </w:rPr>
              <w:t>Put on flat washers, spring washers, and nuts to fix the bolts</w:t>
            </w:r>
          </w:p>
          <w:p w14:paraId="04771900" w14:textId="77777777" w:rsidR="007F6E08" w:rsidRPr="000B41B3" w:rsidRDefault="007F6E08" w:rsidP="007F6E08">
            <w:pPr>
              <w:pStyle w:val="ListParagraph"/>
              <w:numPr>
                <w:ilvl w:val="0"/>
                <w:numId w:val="11"/>
              </w:numPr>
              <w:rPr>
                <w:color w:val="000000" w:themeColor="text1"/>
              </w:rPr>
            </w:pPr>
            <w:r w:rsidRPr="000B41B3">
              <w:rPr>
                <w:color w:val="000000" w:themeColor="text1"/>
              </w:rPr>
              <w:t>Adjust the antenna angle and tighten all of the four nuts</w:t>
            </w:r>
          </w:p>
        </w:tc>
        <w:tc>
          <w:tcPr>
            <w:tcW w:w="1040" w:type="pct"/>
            <w:shd w:val="clear" w:color="auto" w:fill="auto"/>
          </w:tcPr>
          <w:p w14:paraId="6806C720" w14:textId="77777777" w:rsidR="007F6E08" w:rsidRPr="000B41B3" w:rsidRDefault="007F6E08" w:rsidP="007F6E0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Describe steps involved to</w:t>
            </w:r>
            <w:r w:rsidRPr="000B41B3">
              <w:rPr>
                <w:rFonts w:ascii="Arial" w:eastAsia="Times New Roman" w:hAnsi="Arial" w:cs="Arial"/>
                <w:lang w:eastAsia="en-GB"/>
              </w:rPr>
              <w:t xml:space="preserve"> Mount Antenna on a Telecom Tower</w:t>
            </w:r>
          </w:p>
          <w:p w14:paraId="67120451" w14:textId="77777777" w:rsidR="007F6E08" w:rsidRPr="000B41B3" w:rsidRDefault="007F6E08" w:rsidP="007F6E08">
            <w:pPr>
              <w:autoSpaceDE w:val="0"/>
              <w:autoSpaceDN w:val="0"/>
              <w:adjustRightInd w:val="0"/>
              <w:ind w:left="362"/>
              <w:rPr>
                <w:rFonts w:ascii="Arial" w:eastAsia="Times New Roman" w:hAnsi="Arial" w:cs="Arial"/>
                <w:color w:val="000000" w:themeColor="text1"/>
              </w:rPr>
            </w:pPr>
          </w:p>
          <w:p w14:paraId="393C94A2" w14:textId="77777777" w:rsidR="007F6E08" w:rsidRPr="000B41B3" w:rsidRDefault="007F6E08" w:rsidP="007F6E08">
            <w:pPr>
              <w:pStyle w:val="ListParagraph"/>
              <w:ind w:left="362" w:hanging="359"/>
              <w:rPr>
                <w:b/>
                <w:u w:val="single"/>
              </w:rPr>
            </w:pPr>
            <w:r w:rsidRPr="000B41B3">
              <w:rPr>
                <w:b/>
                <w:u w:val="single"/>
              </w:rPr>
              <w:t>Practical Activity:</w:t>
            </w:r>
          </w:p>
          <w:p w14:paraId="641ED255" w14:textId="77777777" w:rsidR="007F6E08" w:rsidRPr="000B41B3" w:rsidRDefault="007F6E08" w:rsidP="007F6E08">
            <w:pPr>
              <w:pStyle w:val="ListParagraph"/>
              <w:ind w:left="362" w:hanging="359"/>
              <w:rPr>
                <w:rFonts w:eastAsia="Times New Roman"/>
                <w:lang w:eastAsia="en-GB"/>
              </w:rPr>
            </w:pPr>
            <w:r w:rsidRPr="000B41B3">
              <w:rPr>
                <w:rFonts w:eastAsia="Times New Roman"/>
                <w:lang w:eastAsia="en-GB"/>
              </w:rPr>
              <w:t>Perform Mounting  of</w:t>
            </w:r>
          </w:p>
          <w:p w14:paraId="0D77EBA9" w14:textId="77777777" w:rsidR="007F6E08" w:rsidRPr="000B41B3" w:rsidRDefault="007F6E08" w:rsidP="007F6E08">
            <w:pPr>
              <w:pStyle w:val="ListParagraph"/>
              <w:ind w:left="362" w:hanging="359"/>
              <w:rPr>
                <w:rFonts w:eastAsia="Times New Roman"/>
                <w:lang w:eastAsia="en-GB"/>
              </w:rPr>
            </w:pPr>
            <w:r w:rsidRPr="000B41B3">
              <w:rPr>
                <w:rFonts w:eastAsia="Times New Roman"/>
                <w:lang w:eastAsia="en-GB"/>
              </w:rPr>
              <w:t>Antenna on a Telecom</w:t>
            </w:r>
          </w:p>
          <w:p w14:paraId="4C9871A2" w14:textId="77777777" w:rsidR="007F6E08" w:rsidRPr="000B41B3" w:rsidRDefault="007F6E08" w:rsidP="007F6E08">
            <w:pPr>
              <w:pStyle w:val="ListParagraph"/>
              <w:ind w:left="362" w:hanging="359"/>
              <w:rPr>
                <w:b/>
                <w:u w:val="single"/>
              </w:rPr>
            </w:pPr>
            <w:r w:rsidRPr="000B41B3">
              <w:rPr>
                <w:rFonts w:eastAsia="Times New Roman"/>
                <w:lang w:eastAsia="en-GB"/>
              </w:rPr>
              <w:t>Tower</w:t>
            </w:r>
          </w:p>
        </w:tc>
        <w:tc>
          <w:tcPr>
            <w:tcW w:w="637" w:type="pct"/>
            <w:shd w:val="clear" w:color="auto" w:fill="auto"/>
            <w:vAlign w:val="center"/>
          </w:tcPr>
          <w:p w14:paraId="465EEF97" w14:textId="77777777" w:rsidR="007F6E08" w:rsidRPr="000B41B3" w:rsidRDefault="007F6E08" w:rsidP="007F6E08">
            <w:pPr>
              <w:ind w:left="612" w:hanging="612"/>
              <w:rPr>
                <w:rFonts w:ascii="Arial" w:hAnsi="Arial" w:cs="Arial"/>
                <w:b/>
                <w:bCs/>
              </w:rPr>
            </w:pPr>
            <w:r w:rsidRPr="000B41B3">
              <w:rPr>
                <w:rFonts w:ascii="Arial" w:hAnsi="Arial" w:cs="Arial"/>
                <w:b/>
                <w:bCs/>
              </w:rPr>
              <w:t>Total:</w:t>
            </w:r>
          </w:p>
          <w:p w14:paraId="431A418E" w14:textId="77777777" w:rsidR="007F6E08" w:rsidRPr="000B41B3" w:rsidRDefault="007F6E08" w:rsidP="007F6E08">
            <w:pPr>
              <w:ind w:left="612" w:hanging="612"/>
              <w:rPr>
                <w:rFonts w:ascii="Arial" w:hAnsi="Arial" w:cs="Arial"/>
                <w:bCs/>
              </w:rPr>
            </w:pPr>
            <w:r w:rsidRPr="000B41B3">
              <w:rPr>
                <w:rFonts w:ascii="Arial" w:hAnsi="Arial" w:cs="Arial"/>
                <w:bCs/>
              </w:rPr>
              <w:t>5 Hrs.</w:t>
            </w:r>
          </w:p>
          <w:p w14:paraId="6151CC49" w14:textId="77777777" w:rsidR="007F6E08" w:rsidRPr="000B41B3" w:rsidRDefault="007F6E08" w:rsidP="007F6E08">
            <w:pPr>
              <w:ind w:left="612" w:hanging="612"/>
              <w:rPr>
                <w:rFonts w:ascii="Arial" w:hAnsi="Arial" w:cs="Arial"/>
                <w:b/>
              </w:rPr>
            </w:pPr>
            <w:r w:rsidRPr="000B41B3">
              <w:rPr>
                <w:rFonts w:ascii="Arial" w:hAnsi="Arial" w:cs="Arial"/>
                <w:b/>
              </w:rPr>
              <w:t>Theory:</w:t>
            </w:r>
          </w:p>
          <w:p w14:paraId="1A16F559" w14:textId="77777777" w:rsidR="007F6E08" w:rsidRPr="000B41B3" w:rsidRDefault="007F6E08" w:rsidP="007F6E08">
            <w:pPr>
              <w:ind w:left="612" w:hanging="612"/>
              <w:rPr>
                <w:rFonts w:ascii="Arial" w:hAnsi="Arial" w:cs="Arial"/>
                <w:bCs/>
              </w:rPr>
            </w:pPr>
            <w:r w:rsidRPr="000B41B3">
              <w:rPr>
                <w:rFonts w:ascii="Arial" w:hAnsi="Arial" w:cs="Arial"/>
                <w:bCs/>
              </w:rPr>
              <w:t>2 Hrs.</w:t>
            </w:r>
          </w:p>
          <w:p w14:paraId="7DCF0F3A" w14:textId="77777777" w:rsidR="007F6E08" w:rsidRPr="000B41B3" w:rsidRDefault="007F6E08" w:rsidP="007F6E08">
            <w:pPr>
              <w:ind w:left="612" w:hanging="612"/>
              <w:rPr>
                <w:rFonts w:ascii="Arial" w:hAnsi="Arial" w:cs="Arial"/>
                <w:b/>
              </w:rPr>
            </w:pPr>
            <w:r w:rsidRPr="000B41B3">
              <w:rPr>
                <w:rFonts w:ascii="Arial" w:hAnsi="Arial" w:cs="Arial"/>
                <w:b/>
              </w:rPr>
              <w:t>Practical:</w:t>
            </w:r>
          </w:p>
          <w:p w14:paraId="5557A0CA" w14:textId="0B88113F" w:rsidR="007F6E08" w:rsidRPr="000B41B3" w:rsidRDefault="007F6E08" w:rsidP="007F6E08">
            <w:pPr>
              <w:ind w:left="647" w:hanging="613"/>
              <w:rPr>
                <w:rFonts w:ascii="Arial" w:hAnsi="Arial" w:cs="Arial"/>
              </w:rPr>
            </w:pPr>
            <w:r w:rsidRPr="000B41B3">
              <w:rPr>
                <w:rFonts w:ascii="Arial" w:hAnsi="Arial" w:cs="Arial"/>
                <w:bCs/>
              </w:rPr>
              <w:t>3 Hrs</w:t>
            </w:r>
            <w:r w:rsidRPr="000B41B3">
              <w:rPr>
                <w:rFonts w:ascii="Arial" w:hAnsi="Arial" w:cs="Arial"/>
              </w:rPr>
              <w:t>.</w:t>
            </w:r>
          </w:p>
        </w:tc>
        <w:tc>
          <w:tcPr>
            <w:tcW w:w="779" w:type="pct"/>
            <w:shd w:val="clear" w:color="auto" w:fill="auto"/>
          </w:tcPr>
          <w:p w14:paraId="1DC047C4" w14:textId="77777777" w:rsidR="007F6E08" w:rsidRPr="000B41B3" w:rsidRDefault="007F6E08" w:rsidP="007F6E08">
            <w:pPr>
              <w:pStyle w:val="ListParagraph"/>
              <w:numPr>
                <w:ilvl w:val="0"/>
                <w:numId w:val="10"/>
              </w:numPr>
              <w:rPr>
                <w:color w:val="000000" w:themeColor="text1"/>
              </w:rPr>
            </w:pPr>
            <w:r w:rsidRPr="000B41B3">
              <w:rPr>
                <w:color w:val="000000" w:themeColor="text1"/>
              </w:rPr>
              <w:t>Mounting Brackets</w:t>
            </w:r>
          </w:p>
          <w:p w14:paraId="748DF0A2" w14:textId="77777777" w:rsidR="007F6E08" w:rsidRPr="000B41B3" w:rsidRDefault="007F6E08" w:rsidP="007F6E08">
            <w:pPr>
              <w:pStyle w:val="ListParagraph"/>
              <w:numPr>
                <w:ilvl w:val="0"/>
                <w:numId w:val="10"/>
              </w:numPr>
              <w:rPr>
                <w:color w:val="000000" w:themeColor="text1"/>
              </w:rPr>
            </w:pPr>
            <w:r w:rsidRPr="000B41B3">
              <w:rPr>
                <w:color w:val="000000" w:themeColor="text1"/>
              </w:rPr>
              <w:t>Nuts</w:t>
            </w:r>
          </w:p>
          <w:p w14:paraId="04556D2B" w14:textId="77777777" w:rsidR="007F6E08" w:rsidRPr="000B41B3" w:rsidRDefault="007F6E08" w:rsidP="007F6E08">
            <w:pPr>
              <w:pStyle w:val="ListParagraph"/>
              <w:numPr>
                <w:ilvl w:val="0"/>
                <w:numId w:val="10"/>
              </w:numPr>
              <w:rPr>
                <w:color w:val="000000" w:themeColor="text1"/>
              </w:rPr>
            </w:pPr>
            <w:r w:rsidRPr="000B41B3">
              <w:rPr>
                <w:color w:val="000000" w:themeColor="text1"/>
              </w:rPr>
              <w:t>Tool Kit</w:t>
            </w:r>
          </w:p>
          <w:p w14:paraId="5C49B6E7" w14:textId="77777777" w:rsidR="007F6E08" w:rsidRPr="000B41B3" w:rsidRDefault="007F6E08" w:rsidP="007F6E08">
            <w:pPr>
              <w:pStyle w:val="ListParagraph"/>
              <w:numPr>
                <w:ilvl w:val="0"/>
                <w:numId w:val="10"/>
              </w:numPr>
              <w:rPr>
                <w:color w:val="000000" w:themeColor="text1"/>
              </w:rPr>
            </w:pPr>
            <w:r w:rsidRPr="000B41B3">
              <w:rPr>
                <w:color w:val="000000" w:themeColor="text1"/>
              </w:rPr>
              <w:t>First Aid Box</w:t>
            </w:r>
          </w:p>
          <w:p w14:paraId="12FAA32C" w14:textId="77777777" w:rsidR="007F6E08" w:rsidRPr="000B41B3" w:rsidRDefault="007F6E08" w:rsidP="007F6E08">
            <w:pPr>
              <w:pStyle w:val="ListParagraph"/>
              <w:numPr>
                <w:ilvl w:val="0"/>
                <w:numId w:val="10"/>
              </w:numPr>
              <w:rPr>
                <w:color w:val="000000" w:themeColor="text1"/>
              </w:rPr>
            </w:pPr>
            <w:r w:rsidRPr="000B41B3">
              <w:rPr>
                <w:color w:val="000000" w:themeColor="text1"/>
              </w:rPr>
              <w:t>Spring washers</w:t>
            </w:r>
          </w:p>
          <w:p w14:paraId="34528E00" w14:textId="77777777" w:rsidR="007F6E08" w:rsidRPr="000B41B3" w:rsidRDefault="007F6E08" w:rsidP="007F6E08">
            <w:pPr>
              <w:pStyle w:val="ListParagraph"/>
              <w:numPr>
                <w:ilvl w:val="0"/>
                <w:numId w:val="10"/>
              </w:numPr>
              <w:rPr>
                <w:color w:val="000000" w:themeColor="text1"/>
              </w:rPr>
            </w:pPr>
            <w:r w:rsidRPr="000B41B3">
              <w:rPr>
                <w:color w:val="000000" w:themeColor="text1"/>
              </w:rPr>
              <w:t>Flat washers</w:t>
            </w:r>
          </w:p>
          <w:p w14:paraId="5E1E669F" w14:textId="77777777" w:rsidR="007F6E08" w:rsidRPr="000B41B3" w:rsidRDefault="007F6E08" w:rsidP="007F6E08">
            <w:pPr>
              <w:pStyle w:val="ListParagraph"/>
              <w:numPr>
                <w:ilvl w:val="0"/>
                <w:numId w:val="10"/>
              </w:numPr>
              <w:rPr>
                <w:color w:val="000000" w:themeColor="text1"/>
              </w:rPr>
            </w:pPr>
            <w:r w:rsidRPr="000B41B3">
              <w:rPr>
                <w:color w:val="000000" w:themeColor="text1"/>
              </w:rPr>
              <w:t>Thread bolts</w:t>
            </w:r>
          </w:p>
          <w:p w14:paraId="4F53CCAF" w14:textId="77777777" w:rsidR="007F6E08" w:rsidRPr="000B41B3" w:rsidRDefault="007F6E08" w:rsidP="007F6E08">
            <w:pPr>
              <w:pStyle w:val="ListParagraph"/>
              <w:ind w:left="360"/>
              <w:rPr>
                <w:color w:val="000000" w:themeColor="text1"/>
              </w:rPr>
            </w:pPr>
          </w:p>
        </w:tc>
        <w:tc>
          <w:tcPr>
            <w:tcW w:w="569" w:type="pct"/>
            <w:shd w:val="clear" w:color="auto" w:fill="auto"/>
          </w:tcPr>
          <w:p w14:paraId="5CE03721" w14:textId="77777777" w:rsidR="007F6E08" w:rsidRPr="000B41B3" w:rsidRDefault="007F6E08" w:rsidP="007F6E08">
            <w:pPr>
              <w:ind w:left="49"/>
              <w:rPr>
                <w:rFonts w:ascii="Arial" w:hAnsi="Arial" w:cs="Arial"/>
              </w:rPr>
            </w:pPr>
          </w:p>
          <w:p w14:paraId="20AFD9DC" w14:textId="77777777" w:rsidR="007F6E08" w:rsidRPr="000B41B3" w:rsidRDefault="007F6E08" w:rsidP="007F6E08">
            <w:pPr>
              <w:ind w:left="49"/>
              <w:rPr>
                <w:rFonts w:ascii="Arial" w:hAnsi="Arial" w:cs="Arial"/>
              </w:rPr>
            </w:pPr>
            <w:r w:rsidRPr="000B41B3">
              <w:rPr>
                <w:rFonts w:ascii="Arial" w:hAnsi="Arial" w:cs="Arial"/>
              </w:rPr>
              <w:t>Training Workshop</w:t>
            </w:r>
          </w:p>
          <w:p w14:paraId="1545A3D7" w14:textId="77777777" w:rsidR="007F6E08" w:rsidRPr="000B41B3" w:rsidRDefault="007F6E08" w:rsidP="007F6E08">
            <w:pPr>
              <w:ind w:left="49"/>
              <w:rPr>
                <w:rFonts w:ascii="Arial" w:hAnsi="Arial" w:cs="Arial"/>
              </w:rPr>
            </w:pPr>
            <w:r w:rsidRPr="000B41B3">
              <w:rPr>
                <w:rFonts w:ascii="Arial" w:hAnsi="Arial" w:cs="Arial"/>
              </w:rPr>
              <w:t>Lab/Field Visit</w:t>
            </w:r>
          </w:p>
        </w:tc>
      </w:tr>
      <w:tr w:rsidR="007F6E08" w:rsidRPr="000B41B3" w14:paraId="552C14CD" w14:textId="77777777" w:rsidTr="009411CA">
        <w:trPr>
          <w:trHeight w:val="1554"/>
        </w:trPr>
        <w:tc>
          <w:tcPr>
            <w:tcW w:w="803" w:type="pct"/>
            <w:shd w:val="clear" w:color="auto" w:fill="auto"/>
          </w:tcPr>
          <w:p w14:paraId="6365513E" w14:textId="77777777" w:rsidR="007F6E08" w:rsidRPr="000B41B3" w:rsidRDefault="007F6E08" w:rsidP="007F6E08">
            <w:pPr>
              <w:pStyle w:val="ListParagraph"/>
              <w:numPr>
                <w:ilvl w:val="0"/>
                <w:numId w:val="117"/>
              </w:numPr>
              <w:ind w:right="120"/>
              <w:rPr>
                <w:b/>
                <w:color w:val="000000" w:themeColor="text1"/>
              </w:rPr>
            </w:pPr>
          </w:p>
          <w:p w14:paraId="40EA9D80" w14:textId="77777777" w:rsidR="007F6E08" w:rsidRPr="000B41B3" w:rsidRDefault="007F6E08" w:rsidP="007F6E08">
            <w:pPr>
              <w:ind w:right="120"/>
              <w:rPr>
                <w:rFonts w:ascii="Arial" w:hAnsi="Arial" w:cs="Arial"/>
                <w:bCs/>
                <w:color w:val="000000" w:themeColor="text1"/>
              </w:rPr>
            </w:pPr>
            <w:r w:rsidRPr="000B41B3">
              <w:rPr>
                <w:rFonts w:ascii="Arial" w:eastAsia="Times New Roman" w:hAnsi="Arial" w:cs="Arial"/>
                <w:bCs/>
                <w:lang w:eastAsia="en-GB"/>
              </w:rPr>
              <w:t>Connect RF Cables to Antennas</w:t>
            </w:r>
          </w:p>
        </w:tc>
        <w:tc>
          <w:tcPr>
            <w:tcW w:w="1172" w:type="pct"/>
            <w:shd w:val="clear" w:color="auto" w:fill="auto"/>
          </w:tcPr>
          <w:p w14:paraId="03A91983" w14:textId="77777777" w:rsidR="007F6E08" w:rsidRPr="000B41B3" w:rsidRDefault="007F6E08" w:rsidP="007F6E08">
            <w:pPr>
              <w:ind w:left="2"/>
              <w:rPr>
                <w:rFonts w:ascii="Arial" w:hAnsi="Arial" w:cs="Arial"/>
                <w:b/>
              </w:rPr>
            </w:pPr>
            <w:r w:rsidRPr="000B41B3">
              <w:rPr>
                <w:rFonts w:ascii="Arial" w:hAnsi="Arial" w:cs="Arial"/>
                <w:b/>
              </w:rPr>
              <w:t>Trainee will be able to:</w:t>
            </w:r>
          </w:p>
          <w:p w14:paraId="09445A2F" w14:textId="77777777" w:rsidR="007F6E08" w:rsidRPr="000B41B3" w:rsidRDefault="007F6E08" w:rsidP="007F6E08">
            <w:pPr>
              <w:pStyle w:val="ListParagraph"/>
              <w:numPr>
                <w:ilvl w:val="0"/>
                <w:numId w:val="11"/>
              </w:numPr>
              <w:rPr>
                <w:color w:val="000000" w:themeColor="text1"/>
              </w:rPr>
            </w:pPr>
            <w:r w:rsidRPr="000B41B3">
              <w:rPr>
                <w:color w:val="000000" w:themeColor="text1"/>
              </w:rPr>
              <w:t>Peel the cable</w:t>
            </w:r>
          </w:p>
          <w:p w14:paraId="1E447B44" w14:textId="77777777" w:rsidR="007F6E08" w:rsidRPr="000B41B3" w:rsidRDefault="007F6E08" w:rsidP="007F6E08">
            <w:pPr>
              <w:pStyle w:val="ListParagraph"/>
              <w:numPr>
                <w:ilvl w:val="0"/>
                <w:numId w:val="11"/>
              </w:numPr>
              <w:rPr>
                <w:color w:val="000000" w:themeColor="text1"/>
              </w:rPr>
            </w:pPr>
            <w:r w:rsidRPr="000B41B3">
              <w:rPr>
                <w:color w:val="000000" w:themeColor="text1"/>
              </w:rPr>
              <w:t>Install the connector body.</w:t>
            </w:r>
          </w:p>
          <w:p w14:paraId="4439B067" w14:textId="77777777" w:rsidR="007F6E08" w:rsidRPr="000B41B3" w:rsidRDefault="007F6E08" w:rsidP="007F6E08">
            <w:pPr>
              <w:pStyle w:val="ListParagraph"/>
              <w:numPr>
                <w:ilvl w:val="0"/>
                <w:numId w:val="11"/>
              </w:numPr>
              <w:rPr>
                <w:color w:val="000000" w:themeColor="text1"/>
              </w:rPr>
            </w:pPr>
            <w:r w:rsidRPr="000B41B3">
              <w:rPr>
                <w:color w:val="000000" w:themeColor="text1"/>
              </w:rPr>
              <w:t>Tighten the connector on the cable</w:t>
            </w:r>
          </w:p>
          <w:p w14:paraId="74312AF1" w14:textId="77777777" w:rsidR="007F6E08" w:rsidRPr="000B41B3" w:rsidRDefault="007F6E08" w:rsidP="007F6E08">
            <w:pPr>
              <w:pStyle w:val="ListParagraph"/>
              <w:numPr>
                <w:ilvl w:val="0"/>
                <w:numId w:val="11"/>
              </w:numPr>
              <w:rPr>
                <w:color w:val="000000" w:themeColor="text1"/>
              </w:rPr>
            </w:pPr>
            <w:r w:rsidRPr="000B41B3">
              <w:rPr>
                <w:color w:val="000000" w:themeColor="text1"/>
              </w:rPr>
              <w:t>Put the cable through the heat-shrink tube</w:t>
            </w:r>
          </w:p>
          <w:p w14:paraId="1D49635A" w14:textId="77777777" w:rsidR="007F6E08" w:rsidRPr="000B41B3" w:rsidRDefault="007F6E08" w:rsidP="007F6E08">
            <w:pPr>
              <w:pStyle w:val="ListParagraph"/>
              <w:numPr>
                <w:ilvl w:val="0"/>
                <w:numId w:val="11"/>
              </w:numPr>
              <w:rPr>
                <w:color w:val="000000" w:themeColor="text1"/>
              </w:rPr>
            </w:pPr>
            <w:r w:rsidRPr="000B41B3">
              <w:rPr>
                <w:color w:val="000000" w:themeColor="text1"/>
              </w:rPr>
              <w:t>Route the cable on the tower and connect to the connection port of the antenna</w:t>
            </w:r>
          </w:p>
          <w:p w14:paraId="23753AA8" w14:textId="77777777" w:rsidR="007F6E08" w:rsidRPr="000B41B3" w:rsidRDefault="007F6E08" w:rsidP="007F6E08">
            <w:pPr>
              <w:pStyle w:val="ListParagraph"/>
              <w:numPr>
                <w:ilvl w:val="0"/>
                <w:numId w:val="11"/>
              </w:numPr>
              <w:rPr>
                <w:color w:val="000000" w:themeColor="text1"/>
              </w:rPr>
            </w:pPr>
            <w:r w:rsidRPr="000B41B3">
              <w:rPr>
                <w:color w:val="000000" w:themeColor="text1"/>
              </w:rPr>
              <w:t>Label the cable end properly</w:t>
            </w:r>
          </w:p>
        </w:tc>
        <w:tc>
          <w:tcPr>
            <w:tcW w:w="1040" w:type="pct"/>
            <w:shd w:val="clear" w:color="auto" w:fill="auto"/>
          </w:tcPr>
          <w:p w14:paraId="6357F308" w14:textId="70DF25B0" w:rsidR="007F6E08" w:rsidRPr="000B41B3" w:rsidRDefault="007F6E08" w:rsidP="007F6E0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 xml:space="preserve">Describe steps to </w:t>
            </w:r>
            <w:r w:rsidRPr="000B41B3">
              <w:rPr>
                <w:rFonts w:ascii="Arial" w:eastAsia="Times New Roman" w:hAnsi="Arial" w:cs="Arial"/>
                <w:lang w:eastAsia="en-GB"/>
              </w:rPr>
              <w:t>Connect RF Cables to Antenna</w:t>
            </w:r>
          </w:p>
          <w:p w14:paraId="401355FE" w14:textId="77777777" w:rsidR="007F6E08" w:rsidRPr="000B41B3" w:rsidRDefault="007F6E08" w:rsidP="007F6E08">
            <w:pPr>
              <w:autoSpaceDE w:val="0"/>
              <w:autoSpaceDN w:val="0"/>
              <w:adjustRightInd w:val="0"/>
              <w:ind w:left="362"/>
              <w:rPr>
                <w:rFonts w:ascii="Arial" w:eastAsia="Times New Roman" w:hAnsi="Arial" w:cs="Arial"/>
                <w:color w:val="000000" w:themeColor="text1"/>
              </w:rPr>
            </w:pPr>
          </w:p>
          <w:p w14:paraId="40D6D42E" w14:textId="77777777" w:rsidR="007F6E08" w:rsidRPr="000B41B3" w:rsidRDefault="007F6E08" w:rsidP="007F6E08">
            <w:pPr>
              <w:pStyle w:val="ListParagraph"/>
              <w:ind w:left="362" w:hanging="359"/>
              <w:rPr>
                <w:b/>
                <w:u w:val="single"/>
              </w:rPr>
            </w:pPr>
            <w:r w:rsidRPr="000B41B3">
              <w:rPr>
                <w:b/>
                <w:u w:val="single"/>
              </w:rPr>
              <w:t>Practical Activity:</w:t>
            </w:r>
          </w:p>
          <w:p w14:paraId="0C96B990" w14:textId="77777777" w:rsidR="007F6E08" w:rsidRPr="000B41B3" w:rsidRDefault="007F6E08" w:rsidP="007F6E08">
            <w:pPr>
              <w:pStyle w:val="ListParagraph"/>
              <w:ind w:left="362" w:hanging="359"/>
              <w:rPr>
                <w:rFonts w:eastAsia="Times New Roman"/>
                <w:lang w:eastAsia="en-GB"/>
              </w:rPr>
            </w:pPr>
            <w:r w:rsidRPr="000B41B3">
              <w:rPr>
                <w:rFonts w:eastAsia="Times New Roman"/>
                <w:lang w:eastAsia="en-GB"/>
              </w:rPr>
              <w:t>Connect RF Cables to</w:t>
            </w:r>
          </w:p>
          <w:p w14:paraId="0D597C6B" w14:textId="77777777" w:rsidR="007F6E08" w:rsidRPr="000B41B3" w:rsidRDefault="007F6E08" w:rsidP="007F6E08">
            <w:pPr>
              <w:pStyle w:val="ListParagraph"/>
              <w:ind w:left="362" w:hanging="359"/>
              <w:rPr>
                <w:b/>
                <w:u w:val="single"/>
              </w:rPr>
            </w:pPr>
            <w:r w:rsidRPr="000B41B3">
              <w:rPr>
                <w:rFonts w:eastAsia="Times New Roman"/>
                <w:lang w:eastAsia="en-GB"/>
              </w:rPr>
              <w:t>Antenna</w:t>
            </w:r>
          </w:p>
        </w:tc>
        <w:tc>
          <w:tcPr>
            <w:tcW w:w="637" w:type="pct"/>
            <w:shd w:val="clear" w:color="auto" w:fill="auto"/>
            <w:vAlign w:val="center"/>
          </w:tcPr>
          <w:p w14:paraId="6AE0857A" w14:textId="77777777" w:rsidR="007F6E08" w:rsidRPr="000B41B3" w:rsidRDefault="007F6E08" w:rsidP="007F6E08">
            <w:pPr>
              <w:ind w:left="612" w:hanging="612"/>
              <w:rPr>
                <w:rFonts w:ascii="Arial" w:hAnsi="Arial" w:cs="Arial"/>
                <w:b/>
                <w:bCs/>
              </w:rPr>
            </w:pPr>
            <w:r w:rsidRPr="000B41B3">
              <w:rPr>
                <w:rFonts w:ascii="Arial" w:hAnsi="Arial" w:cs="Arial"/>
                <w:b/>
                <w:bCs/>
              </w:rPr>
              <w:t>Total:</w:t>
            </w:r>
          </w:p>
          <w:p w14:paraId="426D775B" w14:textId="77777777" w:rsidR="007F6E08" w:rsidRPr="000B41B3" w:rsidRDefault="007F6E08" w:rsidP="007F6E08">
            <w:pPr>
              <w:ind w:left="612" w:hanging="612"/>
              <w:rPr>
                <w:rFonts w:ascii="Arial" w:hAnsi="Arial" w:cs="Arial"/>
                <w:bCs/>
              </w:rPr>
            </w:pPr>
            <w:r w:rsidRPr="000B41B3">
              <w:rPr>
                <w:rFonts w:ascii="Arial" w:hAnsi="Arial" w:cs="Arial"/>
                <w:bCs/>
              </w:rPr>
              <w:t>5 Hrs.</w:t>
            </w:r>
          </w:p>
          <w:p w14:paraId="7C88B665" w14:textId="77777777" w:rsidR="007F6E08" w:rsidRPr="000B41B3" w:rsidRDefault="007F6E08" w:rsidP="007F6E08">
            <w:pPr>
              <w:ind w:left="612" w:hanging="612"/>
              <w:rPr>
                <w:rFonts w:ascii="Arial" w:hAnsi="Arial" w:cs="Arial"/>
                <w:b/>
              </w:rPr>
            </w:pPr>
            <w:r w:rsidRPr="000B41B3">
              <w:rPr>
                <w:rFonts w:ascii="Arial" w:hAnsi="Arial" w:cs="Arial"/>
                <w:b/>
              </w:rPr>
              <w:t>Theory:</w:t>
            </w:r>
          </w:p>
          <w:p w14:paraId="23CA46D1" w14:textId="77777777" w:rsidR="007F6E08" w:rsidRPr="000B41B3" w:rsidRDefault="007F6E08" w:rsidP="007F6E08">
            <w:pPr>
              <w:ind w:left="612" w:hanging="612"/>
              <w:rPr>
                <w:rFonts w:ascii="Arial" w:hAnsi="Arial" w:cs="Arial"/>
                <w:bCs/>
              </w:rPr>
            </w:pPr>
            <w:r w:rsidRPr="000B41B3">
              <w:rPr>
                <w:rFonts w:ascii="Arial" w:hAnsi="Arial" w:cs="Arial"/>
                <w:bCs/>
              </w:rPr>
              <w:t>2 Hrs.</w:t>
            </w:r>
          </w:p>
          <w:p w14:paraId="220B78CC" w14:textId="77777777" w:rsidR="007F6E08" w:rsidRPr="000B41B3" w:rsidRDefault="007F6E08" w:rsidP="007F6E08">
            <w:pPr>
              <w:ind w:left="612" w:hanging="612"/>
              <w:rPr>
                <w:rFonts w:ascii="Arial" w:hAnsi="Arial" w:cs="Arial"/>
                <w:b/>
              </w:rPr>
            </w:pPr>
            <w:r w:rsidRPr="000B41B3">
              <w:rPr>
                <w:rFonts w:ascii="Arial" w:hAnsi="Arial" w:cs="Arial"/>
                <w:b/>
              </w:rPr>
              <w:t>Practical:</w:t>
            </w:r>
          </w:p>
          <w:p w14:paraId="478E9806" w14:textId="2D25FEC8" w:rsidR="007F6E08" w:rsidRPr="000B41B3" w:rsidRDefault="007F6E08" w:rsidP="007F6E08">
            <w:pPr>
              <w:ind w:left="647" w:hanging="613"/>
              <w:rPr>
                <w:rFonts w:ascii="Arial" w:hAnsi="Arial" w:cs="Arial"/>
              </w:rPr>
            </w:pPr>
            <w:r w:rsidRPr="000B41B3">
              <w:rPr>
                <w:rFonts w:ascii="Arial" w:hAnsi="Arial" w:cs="Arial"/>
                <w:bCs/>
              </w:rPr>
              <w:t>3 Hrs</w:t>
            </w:r>
            <w:r w:rsidRPr="000B41B3">
              <w:rPr>
                <w:rFonts w:ascii="Arial" w:hAnsi="Arial" w:cs="Arial"/>
              </w:rPr>
              <w:t>.</w:t>
            </w:r>
          </w:p>
          <w:p w14:paraId="446AEA88" w14:textId="48402832" w:rsidR="007F6E08" w:rsidRPr="000B41B3" w:rsidRDefault="007F6E08" w:rsidP="007F6E08">
            <w:pPr>
              <w:ind w:left="647" w:hanging="613"/>
              <w:rPr>
                <w:rFonts w:ascii="Arial" w:hAnsi="Arial" w:cs="Arial"/>
              </w:rPr>
            </w:pPr>
          </w:p>
        </w:tc>
        <w:tc>
          <w:tcPr>
            <w:tcW w:w="779" w:type="pct"/>
            <w:shd w:val="clear" w:color="auto" w:fill="auto"/>
          </w:tcPr>
          <w:p w14:paraId="54B440C4" w14:textId="77777777" w:rsidR="007F6E08" w:rsidRPr="000B41B3" w:rsidRDefault="007F6E08" w:rsidP="007F6E08">
            <w:pPr>
              <w:pStyle w:val="ListParagraph"/>
              <w:numPr>
                <w:ilvl w:val="0"/>
                <w:numId w:val="10"/>
              </w:numPr>
              <w:rPr>
                <w:color w:val="000000" w:themeColor="text1"/>
              </w:rPr>
            </w:pPr>
            <w:r w:rsidRPr="000B41B3">
              <w:rPr>
                <w:color w:val="000000" w:themeColor="text1"/>
              </w:rPr>
              <w:t>Connectors</w:t>
            </w:r>
          </w:p>
          <w:p w14:paraId="2225857B" w14:textId="77777777" w:rsidR="007F6E08" w:rsidRPr="000B41B3" w:rsidRDefault="007F6E08" w:rsidP="007F6E08">
            <w:pPr>
              <w:pStyle w:val="ListParagraph"/>
              <w:numPr>
                <w:ilvl w:val="0"/>
                <w:numId w:val="10"/>
              </w:numPr>
              <w:rPr>
                <w:color w:val="000000" w:themeColor="text1"/>
              </w:rPr>
            </w:pPr>
            <w:r w:rsidRPr="000B41B3">
              <w:rPr>
                <w:color w:val="000000" w:themeColor="text1"/>
              </w:rPr>
              <w:t>First Aid Box</w:t>
            </w:r>
          </w:p>
          <w:p w14:paraId="147E9734" w14:textId="77777777" w:rsidR="007F6E08" w:rsidRPr="000B41B3" w:rsidRDefault="007F6E08" w:rsidP="007F6E08">
            <w:pPr>
              <w:pStyle w:val="ListParagraph"/>
              <w:numPr>
                <w:ilvl w:val="0"/>
                <w:numId w:val="10"/>
              </w:numPr>
              <w:rPr>
                <w:color w:val="000000" w:themeColor="text1"/>
              </w:rPr>
            </w:pPr>
            <w:r w:rsidRPr="000B41B3">
              <w:rPr>
                <w:color w:val="000000" w:themeColor="text1"/>
              </w:rPr>
              <w:t>RF Cable</w:t>
            </w:r>
          </w:p>
          <w:p w14:paraId="577B5F5C" w14:textId="77777777" w:rsidR="007F6E08" w:rsidRPr="000B41B3" w:rsidRDefault="007F6E08" w:rsidP="007F6E08">
            <w:pPr>
              <w:pStyle w:val="ListParagraph"/>
              <w:numPr>
                <w:ilvl w:val="0"/>
                <w:numId w:val="10"/>
              </w:numPr>
              <w:rPr>
                <w:color w:val="000000" w:themeColor="text1"/>
              </w:rPr>
            </w:pPr>
            <w:r w:rsidRPr="000B41B3">
              <w:rPr>
                <w:color w:val="000000" w:themeColor="text1"/>
              </w:rPr>
              <w:t>Insulation Tape</w:t>
            </w:r>
          </w:p>
          <w:p w14:paraId="3306327A" w14:textId="77777777" w:rsidR="007F6E08" w:rsidRPr="000B41B3" w:rsidRDefault="007F6E08" w:rsidP="007F6E08">
            <w:pPr>
              <w:pStyle w:val="ListParagraph"/>
              <w:numPr>
                <w:ilvl w:val="0"/>
                <w:numId w:val="10"/>
              </w:numPr>
              <w:rPr>
                <w:color w:val="000000" w:themeColor="text1"/>
              </w:rPr>
            </w:pPr>
            <w:r w:rsidRPr="000B41B3">
              <w:rPr>
                <w:color w:val="000000" w:themeColor="text1"/>
              </w:rPr>
              <w:t>Water Proofing</w:t>
            </w:r>
          </w:p>
          <w:p w14:paraId="0FCB34EF" w14:textId="77777777" w:rsidR="007F6E08" w:rsidRPr="000B41B3" w:rsidRDefault="007F6E08" w:rsidP="007F6E08">
            <w:pPr>
              <w:pStyle w:val="ListParagraph"/>
              <w:numPr>
                <w:ilvl w:val="0"/>
                <w:numId w:val="10"/>
              </w:numPr>
              <w:rPr>
                <w:color w:val="000000" w:themeColor="text1"/>
              </w:rPr>
            </w:pPr>
            <w:r w:rsidRPr="000B41B3">
              <w:rPr>
                <w:color w:val="000000" w:themeColor="text1"/>
              </w:rPr>
              <w:t>Labeling Tags</w:t>
            </w:r>
          </w:p>
          <w:p w14:paraId="01BA7AA9" w14:textId="77777777" w:rsidR="007F6E08" w:rsidRPr="000B41B3" w:rsidRDefault="007F6E08" w:rsidP="007F6E08">
            <w:pPr>
              <w:pStyle w:val="ListParagraph"/>
              <w:numPr>
                <w:ilvl w:val="0"/>
                <w:numId w:val="10"/>
              </w:numPr>
              <w:rPr>
                <w:color w:val="000000" w:themeColor="text1"/>
              </w:rPr>
            </w:pPr>
            <w:r w:rsidRPr="000B41B3">
              <w:rPr>
                <w:color w:val="000000" w:themeColor="text1"/>
              </w:rPr>
              <w:t>Pen/Pen</w:t>
            </w:r>
          </w:p>
          <w:p w14:paraId="6A0063F5" w14:textId="77777777" w:rsidR="007F6E08" w:rsidRPr="000B41B3" w:rsidRDefault="007F6E08" w:rsidP="007F6E08">
            <w:pPr>
              <w:pStyle w:val="ListParagraph"/>
              <w:numPr>
                <w:ilvl w:val="0"/>
                <w:numId w:val="10"/>
              </w:numPr>
              <w:rPr>
                <w:color w:val="000000" w:themeColor="text1"/>
              </w:rPr>
            </w:pPr>
            <w:r w:rsidRPr="000B41B3">
              <w:rPr>
                <w:color w:val="000000" w:themeColor="text1"/>
              </w:rPr>
              <w:t>Tool Kit</w:t>
            </w:r>
          </w:p>
        </w:tc>
        <w:tc>
          <w:tcPr>
            <w:tcW w:w="569" w:type="pct"/>
            <w:shd w:val="clear" w:color="auto" w:fill="auto"/>
          </w:tcPr>
          <w:p w14:paraId="2C07A18C" w14:textId="77777777" w:rsidR="007F6E08" w:rsidRPr="000B41B3" w:rsidRDefault="007F6E08" w:rsidP="007F6E08">
            <w:pPr>
              <w:ind w:left="49"/>
              <w:rPr>
                <w:rFonts w:ascii="Arial" w:hAnsi="Arial" w:cs="Arial"/>
              </w:rPr>
            </w:pPr>
          </w:p>
          <w:p w14:paraId="3BCD45C9" w14:textId="77777777" w:rsidR="007F6E08" w:rsidRPr="000B41B3" w:rsidRDefault="007F6E08" w:rsidP="007F6E08">
            <w:pPr>
              <w:ind w:left="49"/>
              <w:rPr>
                <w:rFonts w:ascii="Arial" w:hAnsi="Arial" w:cs="Arial"/>
              </w:rPr>
            </w:pPr>
            <w:r w:rsidRPr="000B41B3">
              <w:rPr>
                <w:rFonts w:ascii="Arial" w:hAnsi="Arial" w:cs="Arial"/>
              </w:rPr>
              <w:t>Training Workshop</w:t>
            </w:r>
          </w:p>
          <w:p w14:paraId="4CFB0643" w14:textId="77777777" w:rsidR="007F6E08" w:rsidRPr="000B41B3" w:rsidRDefault="007F6E08" w:rsidP="007F6E08">
            <w:pPr>
              <w:ind w:left="49"/>
              <w:rPr>
                <w:rFonts w:ascii="Arial" w:hAnsi="Arial" w:cs="Arial"/>
              </w:rPr>
            </w:pPr>
            <w:r w:rsidRPr="000B41B3">
              <w:rPr>
                <w:rFonts w:ascii="Arial" w:hAnsi="Arial" w:cs="Arial"/>
              </w:rPr>
              <w:t>Lab/Field Visit</w:t>
            </w:r>
          </w:p>
        </w:tc>
      </w:tr>
      <w:tr w:rsidR="007F6E08" w:rsidRPr="000B41B3" w14:paraId="4FFB1EA4" w14:textId="77777777" w:rsidTr="009411CA">
        <w:trPr>
          <w:trHeight w:val="1554"/>
        </w:trPr>
        <w:tc>
          <w:tcPr>
            <w:tcW w:w="803" w:type="pct"/>
            <w:shd w:val="clear" w:color="auto" w:fill="auto"/>
          </w:tcPr>
          <w:p w14:paraId="1726DBDC" w14:textId="77777777" w:rsidR="007F6E08" w:rsidRPr="000B41B3" w:rsidRDefault="007F6E08" w:rsidP="007F6E08">
            <w:pPr>
              <w:pStyle w:val="ListParagraph"/>
              <w:numPr>
                <w:ilvl w:val="0"/>
                <w:numId w:val="117"/>
              </w:numPr>
              <w:ind w:right="120"/>
              <w:rPr>
                <w:b/>
                <w:color w:val="000000" w:themeColor="text1"/>
              </w:rPr>
            </w:pPr>
          </w:p>
          <w:p w14:paraId="48CD432A" w14:textId="77777777" w:rsidR="007F6E08" w:rsidRPr="000B41B3" w:rsidRDefault="007F6E08" w:rsidP="007F6E08">
            <w:pPr>
              <w:ind w:right="120"/>
              <w:rPr>
                <w:rFonts w:ascii="Arial" w:hAnsi="Arial" w:cs="Arial"/>
                <w:bCs/>
                <w:color w:val="000000" w:themeColor="text1"/>
              </w:rPr>
            </w:pPr>
            <w:r w:rsidRPr="000B41B3">
              <w:rPr>
                <w:rFonts w:ascii="Arial" w:eastAsia="Times New Roman" w:hAnsi="Arial" w:cs="Arial"/>
                <w:bCs/>
                <w:lang w:eastAsia="en-GB"/>
              </w:rPr>
              <w:t>Mount Remote Radio Unit (RRU) on pole</w:t>
            </w:r>
          </w:p>
        </w:tc>
        <w:tc>
          <w:tcPr>
            <w:tcW w:w="1172" w:type="pct"/>
            <w:shd w:val="clear" w:color="auto" w:fill="auto"/>
          </w:tcPr>
          <w:p w14:paraId="05967D99" w14:textId="77777777" w:rsidR="007F6E08" w:rsidRPr="000B41B3" w:rsidRDefault="007F6E08" w:rsidP="007F6E08">
            <w:pPr>
              <w:ind w:left="2"/>
              <w:rPr>
                <w:rFonts w:ascii="Arial" w:hAnsi="Arial" w:cs="Arial"/>
                <w:b/>
              </w:rPr>
            </w:pPr>
            <w:r w:rsidRPr="000B41B3">
              <w:rPr>
                <w:rFonts w:ascii="Arial" w:hAnsi="Arial" w:cs="Arial"/>
                <w:b/>
              </w:rPr>
              <w:t>Trainee will be able to:</w:t>
            </w:r>
          </w:p>
          <w:p w14:paraId="795D1A2A" w14:textId="77777777" w:rsidR="007F6E08" w:rsidRPr="000B41B3" w:rsidRDefault="007F6E08" w:rsidP="007F6E08">
            <w:pPr>
              <w:pStyle w:val="ListParagraph"/>
              <w:numPr>
                <w:ilvl w:val="0"/>
                <w:numId w:val="11"/>
              </w:numPr>
              <w:rPr>
                <w:color w:val="000000" w:themeColor="text1"/>
              </w:rPr>
            </w:pPr>
            <w:r w:rsidRPr="000B41B3">
              <w:rPr>
                <w:color w:val="000000" w:themeColor="text1"/>
              </w:rPr>
              <w:t>Determine a position for installing the mounting bracket as per Installation Plan</w:t>
            </w:r>
          </w:p>
          <w:p w14:paraId="03C1B752" w14:textId="77777777" w:rsidR="007F6E08" w:rsidRPr="000B41B3" w:rsidRDefault="007F6E08" w:rsidP="007F6E08">
            <w:pPr>
              <w:pStyle w:val="ListParagraph"/>
              <w:numPr>
                <w:ilvl w:val="0"/>
                <w:numId w:val="11"/>
              </w:numPr>
              <w:rPr>
                <w:color w:val="000000" w:themeColor="text1"/>
              </w:rPr>
            </w:pPr>
            <w:r w:rsidRPr="000B41B3">
              <w:rPr>
                <w:color w:val="000000" w:themeColor="text1"/>
              </w:rPr>
              <w:t>Mount bracket hoisted onto the tower</w:t>
            </w:r>
          </w:p>
          <w:p w14:paraId="39A27438" w14:textId="77777777" w:rsidR="007F6E08" w:rsidRPr="000B41B3" w:rsidRDefault="007F6E08" w:rsidP="007F6E08">
            <w:pPr>
              <w:pStyle w:val="ListParagraph"/>
              <w:numPr>
                <w:ilvl w:val="0"/>
                <w:numId w:val="11"/>
              </w:numPr>
              <w:rPr>
                <w:color w:val="000000" w:themeColor="text1"/>
              </w:rPr>
            </w:pPr>
            <w:r w:rsidRPr="000B41B3">
              <w:rPr>
                <w:color w:val="000000" w:themeColor="text1"/>
              </w:rPr>
              <w:t>Adjust the position of the nut and remove one end of the square-neck bolt from the slot on the auxiliary bracket</w:t>
            </w:r>
          </w:p>
          <w:p w14:paraId="2851615C" w14:textId="77777777" w:rsidR="007F6E08" w:rsidRPr="000B41B3" w:rsidRDefault="007F6E08" w:rsidP="007F6E08">
            <w:pPr>
              <w:pStyle w:val="ListParagraph"/>
              <w:numPr>
                <w:ilvl w:val="0"/>
                <w:numId w:val="11"/>
              </w:numPr>
              <w:rPr>
                <w:color w:val="000000" w:themeColor="text1"/>
              </w:rPr>
            </w:pPr>
            <w:r w:rsidRPr="000B41B3">
              <w:rPr>
                <w:color w:val="000000" w:themeColor="text1"/>
              </w:rPr>
              <w:t>slide the mounting brackets onto the pole horizontally and insert the square-neck bolt into the slot</w:t>
            </w:r>
          </w:p>
          <w:p w14:paraId="5510D82B" w14:textId="77777777" w:rsidR="007F6E08" w:rsidRPr="000B41B3" w:rsidRDefault="007F6E08" w:rsidP="007F6E08">
            <w:pPr>
              <w:pStyle w:val="ListParagraph"/>
              <w:numPr>
                <w:ilvl w:val="0"/>
                <w:numId w:val="11"/>
              </w:numPr>
              <w:rPr>
                <w:color w:val="000000" w:themeColor="text1"/>
              </w:rPr>
            </w:pPr>
            <w:r w:rsidRPr="000B41B3">
              <w:rPr>
                <w:color w:val="000000" w:themeColor="text1"/>
              </w:rPr>
              <w:t>Install the RRU onto the main bracket</w:t>
            </w:r>
          </w:p>
        </w:tc>
        <w:tc>
          <w:tcPr>
            <w:tcW w:w="1040" w:type="pct"/>
            <w:shd w:val="clear" w:color="auto" w:fill="auto"/>
          </w:tcPr>
          <w:p w14:paraId="0241C9FC" w14:textId="77777777" w:rsidR="007F6E08" w:rsidRPr="000B41B3" w:rsidRDefault="007F6E08" w:rsidP="007F6E0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Define RRU</w:t>
            </w:r>
          </w:p>
          <w:p w14:paraId="30EE6C4A" w14:textId="77777777" w:rsidR="007F6E08" w:rsidRPr="000B41B3" w:rsidRDefault="007F6E08" w:rsidP="007F6E0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 xml:space="preserve">Describe steps to </w:t>
            </w:r>
            <w:r w:rsidRPr="000B41B3">
              <w:rPr>
                <w:rFonts w:ascii="Arial" w:eastAsia="Times New Roman" w:hAnsi="Arial" w:cs="Arial"/>
                <w:lang w:eastAsia="en-GB"/>
              </w:rPr>
              <w:t xml:space="preserve"> Mount Remote Radio Unit (RRU) on pole</w:t>
            </w:r>
          </w:p>
          <w:p w14:paraId="45BD1F03" w14:textId="77777777" w:rsidR="007F6E08" w:rsidRPr="000B41B3" w:rsidRDefault="007F6E08" w:rsidP="007F6E08">
            <w:pPr>
              <w:autoSpaceDE w:val="0"/>
              <w:autoSpaceDN w:val="0"/>
              <w:adjustRightInd w:val="0"/>
              <w:ind w:left="362"/>
              <w:rPr>
                <w:rFonts w:ascii="Arial" w:eastAsia="Times New Roman" w:hAnsi="Arial" w:cs="Arial"/>
                <w:color w:val="000000" w:themeColor="text1"/>
              </w:rPr>
            </w:pPr>
          </w:p>
          <w:p w14:paraId="035B958D" w14:textId="77777777" w:rsidR="007F6E08" w:rsidRPr="000B41B3" w:rsidRDefault="007F6E08" w:rsidP="007F6E08">
            <w:pPr>
              <w:pStyle w:val="ListParagraph"/>
              <w:ind w:left="362" w:hanging="359"/>
              <w:rPr>
                <w:b/>
                <w:u w:val="single"/>
              </w:rPr>
            </w:pPr>
            <w:r w:rsidRPr="000B41B3">
              <w:rPr>
                <w:b/>
                <w:u w:val="single"/>
              </w:rPr>
              <w:t>Practical Activity:</w:t>
            </w:r>
          </w:p>
          <w:p w14:paraId="6B85056E" w14:textId="77777777" w:rsidR="007F6E08" w:rsidRPr="000B41B3" w:rsidRDefault="007F6E08" w:rsidP="007F6E08">
            <w:pPr>
              <w:pStyle w:val="ListParagraph"/>
              <w:ind w:left="362" w:hanging="359"/>
              <w:rPr>
                <w:rFonts w:eastAsia="Times New Roman"/>
                <w:lang w:eastAsia="en-GB"/>
              </w:rPr>
            </w:pPr>
            <w:r w:rsidRPr="000B41B3">
              <w:rPr>
                <w:rFonts w:eastAsia="Times New Roman"/>
                <w:lang w:eastAsia="en-GB"/>
              </w:rPr>
              <w:t>Mount Remote Radio Unit</w:t>
            </w:r>
          </w:p>
          <w:p w14:paraId="692E4A8A" w14:textId="77777777" w:rsidR="007F6E08" w:rsidRPr="000B41B3" w:rsidRDefault="007F6E08" w:rsidP="007F6E08">
            <w:pPr>
              <w:pStyle w:val="ListParagraph"/>
              <w:ind w:left="362" w:hanging="359"/>
              <w:rPr>
                <w:b/>
                <w:u w:val="single"/>
              </w:rPr>
            </w:pPr>
            <w:r w:rsidRPr="000B41B3">
              <w:rPr>
                <w:rFonts w:eastAsia="Times New Roman"/>
                <w:lang w:eastAsia="en-GB"/>
              </w:rPr>
              <w:t>(RRU) on pole</w:t>
            </w:r>
          </w:p>
        </w:tc>
        <w:tc>
          <w:tcPr>
            <w:tcW w:w="637" w:type="pct"/>
            <w:shd w:val="clear" w:color="auto" w:fill="auto"/>
            <w:vAlign w:val="center"/>
          </w:tcPr>
          <w:p w14:paraId="25ABFBE0" w14:textId="77777777" w:rsidR="007F6E08" w:rsidRPr="000B41B3" w:rsidRDefault="007F6E08" w:rsidP="007F6E08">
            <w:pPr>
              <w:ind w:left="612" w:hanging="612"/>
              <w:rPr>
                <w:rFonts w:ascii="Arial" w:hAnsi="Arial" w:cs="Arial"/>
                <w:b/>
                <w:bCs/>
              </w:rPr>
            </w:pPr>
            <w:r w:rsidRPr="000B41B3">
              <w:rPr>
                <w:rFonts w:ascii="Arial" w:hAnsi="Arial" w:cs="Arial"/>
                <w:b/>
                <w:bCs/>
              </w:rPr>
              <w:t>Total:</w:t>
            </w:r>
          </w:p>
          <w:p w14:paraId="51EA8336" w14:textId="77777777" w:rsidR="007F6E08" w:rsidRPr="000B41B3" w:rsidRDefault="007F6E08" w:rsidP="007F6E08">
            <w:pPr>
              <w:ind w:left="612" w:hanging="612"/>
              <w:rPr>
                <w:rFonts w:ascii="Arial" w:hAnsi="Arial" w:cs="Arial"/>
                <w:bCs/>
              </w:rPr>
            </w:pPr>
            <w:r w:rsidRPr="000B41B3">
              <w:rPr>
                <w:rFonts w:ascii="Arial" w:hAnsi="Arial" w:cs="Arial"/>
                <w:bCs/>
              </w:rPr>
              <w:t>5 Hrs.</w:t>
            </w:r>
          </w:p>
          <w:p w14:paraId="2CB8895B" w14:textId="77777777" w:rsidR="007F6E08" w:rsidRPr="000B41B3" w:rsidRDefault="007F6E08" w:rsidP="007F6E08">
            <w:pPr>
              <w:ind w:left="612" w:hanging="612"/>
              <w:rPr>
                <w:rFonts w:ascii="Arial" w:hAnsi="Arial" w:cs="Arial"/>
                <w:b/>
              </w:rPr>
            </w:pPr>
            <w:r w:rsidRPr="000B41B3">
              <w:rPr>
                <w:rFonts w:ascii="Arial" w:hAnsi="Arial" w:cs="Arial"/>
                <w:b/>
              </w:rPr>
              <w:t>Theory:</w:t>
            </w:r>
          </w:p>
          <w:p w14:paraId="3E7A40A0" w14:textId="77777777" w:rsidR="007F6E08" w:rsidRPr="000B41B3" w:rsidRDefault="007F6E08" w:rsidP="007F6E08">
            <w:pPr>
              <w:ind w:left="612" w:hanging="612"/>
              <w:rPr>
                <w:rFonts w:ascii="Arial" w:hAnsi="Arial" w:cs="Arial"/>
                <w:bCs/>
              </w:rPr>
            </w:pPr>
            <w:r w:rsidRPr="000B41B3">
              <w:rPr>
                <w:rFonts w:ascii="Arial" w:hAnsi="Arial" w:cs="Arial"/>
                <w:bCs/>
              </w:rPr>
              <w:t>2 Hrs.</w:t>
            </w:r>
          </w:p>
          <w:p w14:paraId="730E086C" w14:textId="77777777" w:rsidR="007F6E08" w:rsidRPr="000B41B3" w:rsidRDefault="007F6E08" w:rsidP="007F6E08">
            <w:pPr>
              <w:ind w:left="612" w:hanging="612"/>
              <w:rPr>
                <w:rFonts w:ascii="Arial" w:hAnsi="Arial" w:cs="Arial"/>
                <w:b/>
              </w:rPr>
            </w:pPr>
            <w:r w:rsidRPr="000B41B3">
              <w:rPr>
                <w:rFonts w:ascii="Arial" w:hAnsi="Arial" w:cs="Arial"/>
                <w:b/>
              </w:rPr>
              <w:t>Practical:</w:t>
            </w:r>
          </w:p>
          <w:p w14:paraId="2E8C9653" w14:textId="7C661051" w:rsidR="007F6E08" w:rsidRPr="000B41B3" w:rsidRDefault="007F6E08" w:rsidP="007F6E08">
            <w:pPr>
              <w:ind w:left="647" w:hanging="613"/>
              <w:rPr>
                <w:rFonts w:ascii="Arial" w:hAnsi="Arial" w:cs="Arial"/>
              </w:rPr>
            </w:pPr>
            <w:r w:rsidRPr="000B41B3">
              <w:rPr>
                <w:rFonts w:ascii="Arial" w:hAnsi="Arial" w:cs="Arial"/>
                <w:bCs/>
              </w:rPr>
              <w:t>3 Hrs</w:t>
            </w:r>
            <w:r w:rsidRPr="000B41B3">
              <w:rPr>
                <w:rFonts w:ascii="Arial" w:hAnsi="Arial" w:cs="Arial"/>
              </w:rPr>
              <w:t>.</w:t>
            </w:r>
          </w:p>
        </w:tc>
        <w:tc>
          <w:tcPr>
            <w:tcW w:w="779" w:type="pct"/>
            <w:shd w:val="clear" w:color="auto" w:fill="auto"/>
          </w:tcPr>
          <w:p w14:paraId="626FC225" w14:textId="77777777" w:rsidR="007F6E08" w:rsidRPr="000B41B3" w:rsidRDefault="007F6E08" w:rsidP="007F6E08">
            <w:pPr>
              <w:pStyle w:val="ListParagraph"/>
              <w:numPr>
                <w:ilvl w:val="0"/>
                <w:numId w:val="10"/>
              </w:numPr>
              <w:rPr>
                <w:color w:val="000000" w:themeColor="text1"/>
              </w:rPr>
            </w:pPr>
            <w:r w:rsidRPr="000B41B3">
              <w:rPr>
                <w:color w:val="000000" w:themeColor="text1"/>
              </w:rPr>
              <w:t>Mounting Bracket</w:t>
            </w:r>
          </w:p>
          <w:p w14:paraId="7477F708" w14:textId="77777777" w:rsidR="007F6E08" w:rsidRPr="000B41B3" w:rsidRDefault="007F6E08" w:rsidP="007F6E08">
            <w:pPr>
              <w:pStyle w:val="ListParagraph"/>
              <w:numPr>
                <w:ilvl w:val="0"/>
                <w:numId w:val="10"/>
              </w:numPr>
              <w:rPr>
                <w:color w:val="000000" w:themeColor="text1"/>
              </w:rPr>
            </w:pPr>
            <w:r w:rsidRPr="000B41B3">
              <w:rPr>
                <w:color w:val="000000" w:themeColor="text1"/>
              </w:rPr>
              <w:t>Tool Kit</w:t>
            </w:r>
          </w:p>
          <w:p w14:paraId="394CD5D5" w14:textId="77777777" w:rsidR="007F6E08" w:rsidRPr="000B41B3" w:rsidRDefault="007F6E08" w:rsidP="007F6E08">
            <w:pPr>
              <w:pStyle w:val="ListParagraph"/>
              <w:numPr>
                <w:ilvl w:val="0"/>
                <w:numId w:val="10"/>
              </w:numPr>
              <w:rPr>
                <w:color w:val="000000" w:themeColor="text1"/>
              </w:rPr>
            </w:pPr>
            <w:r w:rsidRPr="000B41B3">
              <w:rPr>
                <w:color w:val="000000" w:themeColor="text1"/>
              </w:rPr>
              <w:t>First Aid Box</w:t>
            </w:r>
          </w:p>
          <w:p w14:paraId="53B423D2" w14:textId="77777777" w:rsidR="007F6E08" w:rsidRPr="000B41B3" w:rsidRDefault="007F6E08" w:rsidP="007F6E08">
            <w:pPr>
              <w:pStyle w:val="ListParagraph"/>
              <w:numPr>
                <w:ilvl w:val="0"/>
                <w:numId w:val="10"/>
              </w:numPr>
              <w:rPr>
                <w:color w:val="000000" w:themeColor="text1"/>
              </w:rPr>
            </w:pPr>
            <w:r w:rsidRPr="000B41B3">
              <w:rPr>
                <w:color w:val="000000" w:themeColor="text1"/>
              </w:rPr>
              <w:t>Installation Plan</w:t>
            </w:r>
          </w:p>
          <w:p w14:paraId="40CF0827" w14:textId="77777777" w:rsidR="007F6E08" w:rsidRPr="000B41B3" w:rsidRDefault="007F6E08" w:rsidP="007F6E08">
            <w:pPr>
              <w:pStyle w:val="ListParagraph"/>
              <w:numPr>
                <w:ilvl w:val="0"/>
                <w:numId w:val="10"/>
              </w:numPr>
              <w:rPr>
                <w:color w:val="000000" w:themeColor="text1"/>
              </w:rPr>
            </w:pPr>
            <w:r w:rsidRPr="000B41B3">
              <w:rPr>
                <w:color w:val="000000" w:themeColor="text1"/>
              </w:rPr>
              <w:t>Nuts and Bolts</w:t>
            </w:r>
          </w:p>
          <w:p w14:paraId="6178AA57" w14:textId="77777777" w:rsidR="007F6E08" w:rsidRPr="000B41B3" w:rsidRDefault="007F6E08" w:rsidP="007F6E08">
            <w:pPr>
              <w:pStyle w:val="ListParagraph"/>
              <w:numPr>
                <w:ilvl w:val="0"/>
                <w:numId w:val="10"/>
              </w:numPr>
              <w:rPr>
                <w:color w:val="000000" w:themeColor="text1"/>
              </w:rPr>
            </w:pPr>
            <w:r w:rsidRPr="000B41B3">
              <w:rPr>
                <w:color w:val="000000" w:themeColor="text1"/>
              </w:rPr>
              <w:t>Rope</w:t>
            </w:r>
          </w:p>
        </w:tc>
        <w:tc>
          <w:tcPr>
            <w:tcW w:w="569" w:type="pct"/>
            <w:shd w:val="clear" w:color="auto" w:fill="auto"/>
          </w:tcPr>
          <w:p w14:paraId="6D2BB434" w14:textId="77777777" w:rsidR="007F6E08" w:rsidRPr="000B41B3" w:rsidRDefault="007F6E08" w:rsidP="007F6E08">
            <w:pPr>
              <w:ind w:left="49"/>
              <w:rPr>
                <w:rFonts w:ascii="Arial" w:hAnsi="Arial" w:cs="Arial"/>
              </w:rPr>
            </w:pPr>
          </w:p>
          <w:p w14:paraId="40AD1E9C" w14:textId="77777777" w:rsidR="007F6E08" w:rsidRPr="000B41B3" w:rsidRDefault="007F6E08" w:rsidP="007F6E08">
            <w:pPr>
              <w:ind w:left="49"/>
              <w:rPr>
                <w:rFonts w:ascii="Arial" w:hAnsi="Arial" w:cs="Arial"/>
              </w:rPr>
            </w:pPr>
            <w:r w:rsidRPr="000B41B3">
              <w:rPr>
                <w:rFonts w:ascii="Arial" w:hAnsi="Arial" w:cs="Arial"/>
              </w:rPr>
              <w:t>Training Workshop</w:t>
            </w:r>
          </w:p>
          <w:p w14:paraId="4C7C19EB" w14:textId="77777777" w:rsidR="007F6E08" w:rsidRPr="000B41B3" w:rsidRDefault="007F6E08" w:rsidP="007F6E08">
            <w:pPr>
              <w:ind w:left="49"/>
              <w:rPr>
                <w:rFonts w:ascii="Arial" w:hAnsi="Arial" w:cs="Arial"/>
              </w:rPr>
            </w:pPr>
            <w:r w:rsidRPr="000B41B3">
              <w:rPr>
                <w:rFonts w:ascii="Arial" w:hAnsi="Arial" w:cs="Arial"/>
              </w:rPr>
              <w:t>Lab/Field Visit</w:t>
            </w:r>
          </w:p>
        </w:tc>
      </w:tr>
      <w:tr w:rsidR="007F6E08" w:rsidRPr="000B41B3" w14:paraId="3962B06E" w14:textId="77777777" w:rsidTr="009411CA">
        <w:trPr>
          <w:trHeight w:val="1554"/>
        </w:trPr>
        <w:tc>
          <w:tcPr>
            <w:tcW w:w="803" w:type="pct"/>
            <w:shd w:val="clear" w:color="auto" w:fill="auto"/>
          </w:tcPr>
          <w:p w14:paraId="6FD36459" w14:textId="77777777" w:rsidR="007F6E08" w:rsidRPr="000B41B3" w:rsidRDefault="007F6E08" w:rsidP="007F6E08">
            <w:pPr>
              <w:pStyle w:val="ListParagraph"/>
              <w:numPr>
                <w:ilvl w:val="0"/>
                <w:numId w:val="117"/>
              </w:numPr>
              <w:ind w:right="120"/>
              <w:rPr>
                <w:b/>
                <w:color w:val="000000" w:themeColor="text1"/>
              </w:rPr>
            </w:pPr>
          </w:p>
          <w:p w14:paraId="1BBDA451" w14:textId="77777777" w:rsidR="007F6E08" w:rsidRPr="000B41B3" w:rsidRDefault="007F6E08" w:rsidP="007F6E08">
            <w:pPr>
              <w:ind w:right="120"/>
              <w:rPr>
                <w:rFonts w:ascii="Arial" w:hAnsi="Arial" w:cs="Arial"/>
                <w:bCs/>
                <w:color w:val="000000" w:themeColor="text1"/>
              </w:rPr>
            </w:pPr>
            <w:r w:rsidRPr="000B41B3">
              <w:rPr>
                <w:rFonts w:ascii="Arial" w:eastAsia="Times New Roman" w:hAnsi="Arial" w:cs="Arial"/>
                <w:bCs/>
                <w:lang w:eastAsia="en-GB"/>
              </w:rPr>
              <w:t>Lay and install Cabling of RRU</w:t>
            </w:r>
          </w:p>
        </w:tc>
        <w:tc>
          <w:tcPr>
            <w:tcW w:w="1172" w:type="pct"/>
            <w:shd w:val="clear" w:color="auto" w:fill="auto"/>
          </w:tcPr>
          <w:p w14:paraId="5555862D" w14:textId="77777777" w:rsidR="007F6E08" w:rsidRPr="000B41B3" w:rsidRDefault="007F6E08" w:rsidP="007F6E08">
            <w:pPr>
              <w:ind w:left="2"/>
              <w:rPr>
                <w:rFonts w:ascii="Arial" w:hAnsi="Arial" w:cs="Arial"/>
                <w:b/>
              </w:rPr>
            </w:pPr>
            <w:r w:rsidRPr="000B41B3">
              <w:rPr>
                <w:rFonts w:ascii="Arial" w:hAnsi="Arial" w:cs="Arial"/>
                <w:b/>
              </w:rPr>
              <w:t>Trainee will be able to:</w:t>
            </w:r>
          </w:p>
          <w:p w14:paraId="4D094284" w14:textId="77777777" w:rsidR="007F6E08" w:rsidRPr="000B41B3" w:rsidRDefault="007F6E08" w:rsidP="007F6E08">
            <w:pPr>
              <w:pStyle w:val="ListParagraph"/>
              <w:numPr>
                <w:ilvl w:val="0"/>
                <w:numId w:val="11"/>
              </w:numPr>
              <w:rPr>
                <w:color w:val="000000" w:themeColor="text1"/>
              </w:rPr>
            </w:pPr>
            <w:r w:rsidRPr="000B41B3">
              <w:rPr>
                <w:color w:val="000000" w:themeColor="text1"/>
              </w:rPr>
              <w:t>Route the cable according to the specified cabling requirements to prevent signal interference</w:t>
            </w:r>
          </w:p>
          <w:p w14:paraId="77499771" w14:textId="77777777" w:rsidR="007F6E08" w:rsidRPr="000B41B3" w:rsidRDefault="007F6E08" w:rsidP="007F6E08">
            <w:pPr>
              <w:pStyle w:val="ListParagraph"/>
              <w:numPr>
                <w:ilvl w:val="0"/>
                <w:numId w:val="11"/>
              </w:numPr>
              <w:rPr>
                <w:color w:val="000000" w:themeColor="text1"/>
              </w:rPr>
            </w:pPr>
            <w:r w:rsidRPr="000B41B3">
              <w:rPr>
                <w:color w:val="000000" w:themeColor="text1"/>
              </w:rPr>
              <w:t>Route Cables neatly along the specified cabling direction and secured with cable clips</w:t>
            </w:r>
          </w:p>
          <w:p w14:paraId="5D43D3EB" w14:textId="77777777" w:rsidR="007F6E08" w:rsidRPr="000B41B3" w:rsidRDefault="007F6E08" w:rsidP="007F6E08">
            <w:pPr>
              <w:pStyle w:val="ListParagraph"/>
              <w:numPr>
                <w:ilvl w:val="0"/>
                <w:numId w:val="11"/>
              </w:numPr>
              <w:rPr>
                <w:color w:val="000000" w:themeColor="text1"/>
              </w:rPr>
            </w:pPr>
            <w:r w:rsidRPr="000B41B3">
              <w:rPr>
                <w:color w:val="000000" w:themeColor="text1"/>
              </w:rPr>
              <w:t>Make power cable connector</w:t>
            </w:r>
          </w:p>
          <w:p w14:paraId="0E25C09B" w14:textId="77777777" w:rsidR="007F6E08" w:rsidRPr="000B41B3" w:rsidRDefault="007F6E08" w:rsidP="007F6E08">
            <w:pPr>
              <w:pStyle w:val="ListParagraph"/>
              <w:numPr>
                <w:ilvl w:val="0"/>
                <w:numId w:val="11"/>
              </w:numPr>
              <w:rPr>
                <w:color w:val="000000" w:themeColor="text1"/>
              </w:rPr>
            </w:pPr>
            <w:r w:rsidRPr="000B41B3">
              <w:rPr>
                <w:color w:val="000000" w:themeColor="text1"/>
              </w:rPr>
              <w:t>Install Power cables must be in the position specified in engineering design documents</w:t>
            </w:r>
          </w:p>
          <w:p w14:paraId="595AB2CE" w14:textId="77777777" w:rsidR="007F6E08" w:rsidRPr="000B41B3" w:rsidRDefault="007F6E08" w:rsidP="007F6E08">
            <w:pPr>
              <w:pStyle w:val="ListParagraph"/>
              <w:numPr>
                <w:ilvl w:val="0"/>
                <w:numId w:val="11"/>
              </w:numPr>
              <w:rPr>
                <w:color w:val="000000" w:themeColor="text1"/>
              </w:rPr>
            </w:pPr>
            <w:r w:rsidRPr="000B41B3">
              <w:rPr>
                <w:color w:val="000000" w:themeColor="text1"/>
              </w:rPr>
              <w:t>Connect PGND cables for the base station to the same ground bar</w:t>
            </w:r>
          </w:p>
          <w:p w14:paraId="078A6108" w14:textId="77777777" w:rsidR="007F6E08" w:rsidRPr="000B41B3" w:rsidRDefault="007F6E08" w:rsidP="007F6E08">
            <w:pPr>
              <w:pStyle w:val="ListParagraph"/>
              <w:numPr>
                <w:ilvl w:val="0"/>
                <w:numId w:val="11"/>
              </w:numPr>
              <w:rPr>
                <w:color w:val="000000" w:themeColor="text1"/>
              </w:rPr>
            </w:pPr>
            <w:r w:rsidRPr="000B41B3">
              <w:rPr>
                <w:color w:val="000000" w:themeColor="text1"/>
              </w:rPr>
              <w:t>Check E1 cables are straight and bound neatly with cable ties</w:t>
            </w:r>
          </w:p>
        </w:tc>
        <w:tc>
          <w:tcPr>
            <w:tcW w:w="1040" w:type="pct"/>
            <w:shd w:val="clear" w:color="auto" w:fill="auto"/>
          </w:tcPr>
          <w:p w14:paraId="62B91B5D" w14:textId="77777777" w:rsidR="007F6E08" w:rsidRPr="000B41B3" w:rsidRDefault="007F6E08" w:rsidP="007F6E0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Define RRU</w:t>
            </w:r>
          </w:p>
          <w:p w14:paraId="725BA61C" w14:textId="77777777" w:rsidR="007F6E08" w:rsidRPr="000B41B3" w:rsidRDefault="007F6E08" w:rsidP="007F6E0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 xml:space="preserve">Describe steps to </w:t>
            </w:r>
            <w:r w:rsidRPr="000B41B3">
              <w:rPr>
                <w:rFonts w:ascii="Arial" w:eastAsia="Times New Roman" w:hAnsi="Arial" w:cs="Arial"/>
                <w:lang w:eastAsia="en-GB"/>
              </w:rPr>
              <w:t xml:space="preserve"> Mount Remote Radio Unit (RRU) on pole</w:t>
            </w:r>
          </w:p>
          <w:p w14:paraId="41006C85" w14:textId="77777777" w:rsidR="007F6E08" w:rsidRPr="000B41B3" w:rsidRDefault="007F6E08" w:rsidP="007F6E0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Describe steps to install Cabling of RRU</w:t>
            </w:r>
          </w:p>
          <w:p w14:paraId="484FF6F8" w14:textId="77777777" w:rsidR="007F6E08" w:rsidRPr="000B41B3" w:rsidRDefault="007F6E08" w:rsidP="007F6E08">
            <w:pPr>
              <w:autoSpaceDE w:val="0"/>
              <w:autoSpaceDN w:val="0"/>
              <w:adjustRightInd w:val="0"/>
              <w:ind w:left="362"/>
              <w:rPr>
                <w:rFonts w:ascii="Arial" w:eastAsia="Times New Roman" w:hAnsi="Arial" w:cs="Arial"/>
                <w:color w:val="000000" w:themeColor="text1"/>
              </w:rPr>
            </w:pPr>
          </w:p>
          <w:p w14:paraId="3EC25AF7" w14:textId="77777777" w:rsidR="007F6E08" w:rsidRPr="000B41B3" w:rsidRDefault="007F6E08" w:rsidP="007F6E08">
            <w:pPr>
              <w:pStyle w:val="ListParagraph"/>
              <w:ind w:left="362" w:hanging="359"/>
              <w:rPr>
                <w:b/>
                <w:u w:val="single"/>
              </w:rPr>
            </w:pPr>
            <w:r w:rsidRPr="000B41B3">
              <w:rPr>
                <w:b/>
                <w:u w:val="single"/>
              </w:rPr>
              <w:t>Practical Activity:</w:t>
            </w:r>
          </w:p>
          <w:p w14:paraId="41288B86" w14:textId="77777777" w:rsidR="007F6E08" w:rsidRPr="000B41B3" w:rsidRDefault="007F6E08" w:rsidP="007F6E08">
            <w:pPr>
              <w:pStyle w:val="ListParagraph"/>
              <w:ind w:left="362" w:hanging="359"/>
              <w:rPr>
                <w:rFonts w:eastAsia="Times New Roman"/>
                <w:lang w:eastAsia="en-GB"/>
              </w:rPr>
            </w:pPr>
            <w:r w:rsidRPr="000B41B3">
              <w:rPr>
                <w:rFonts w:eastAsia="Times New Roman"/>
                <w:lang w:eastAsia="en-GB"/>
              </w:rPr>
              <w:t>Lay and install Cabling</w:t>
            </w:r>
          </w:p>
          <w:p w14:paraId="4B7D6CB2" w14:textId="77777777" w:rsidR="007F6E08" w:rsidRPr="000B41B3" w:rsidRDefault="007F6E08" w:rsidP="007F6E08">
            <w:pPr>
              <w:pStyle w:val="ListParagraph"/>
              <w:ind w:left="362" w:hanging="359"/>
              <w:rPr>
                <w:b/>
                <w:u w:val="single"/>
              </w:rPr>
            </w:pPr>
            <w:r w:rsidRPr="000B41B3">
              <w:rPr>
                <w:rFonts w:eastAsia="Times New Roman"/>
                <w:lang w:eastAsia="en-GB"/>
              </w:rPr>
              <w:t>of RRU</w:t>
            </w:r>
          </w:p>
        </w:tc>
        <w:tc>
          <w:tcPr>
            <w:tcW w:w="637" w:type="pct"/>
            <w:shd w:val="clear" w:color="auto" w:fill="auto"/>
            <w:vAlign w:val="center"/>
          </w:tcPr>
          <w:p w14:paraId="728CE1A4" w14:textId="77777777" w:rsidR="007F6E08" w:rsidRPr="000B41B3" w:rsidRDefault="007F6E08" w:rsidP="007F6E08">
            <w:pPr>
              <w:ind w:left="612" w:hanging="612"/>
              <w:rPr>
                <w:rFonts w:ascii="Arial" w:hAnsi="Arial" w:cs="Arial"/>
                <w:b/>
                <w:bCs/>
              </w:rPr>
            </w:pPr>
            <w:r w:rsidRPr="000B41B3">
              <w:rPr>
                <w:rFonts w:ascii="Arial" w:hAnsi="Arial" w:cs="Arial"/>
                <w:b/>
                <w:bCs/>
              </w:rPr>
              <w:t>Total:</w:t>
            </w:r>
          </w:p>
          <w:p w14:paraId="21B95847" w14:textId="77777777" w:rsidR="007F6E08" w:rsidRPr="000B41B3" w:rsidRDefault="007F6E08" w:rsidP="007F6E08">
            <w:pPr>
              <w:ind w:left="612" w:hanging="612"/>
              <w:rPr>
                <w:rFonts w:ascii="Arial" w:hAnsi="Arial" w:cs="Arial"/>
                <w:bCs/>
              </w:rPr>
            </w:pPr>
            <w:r w:rsidRPr="000B41B3">
              <w:rPr>
                <w:rFonts w:ascii="Arial" w:hAnsi="Arial" w:cs="Arial"/>
                <w:bCs/>
              </w:rPr>
              <w:t>5 Hrs.</w:t>
            </w:r>
          </w:p>
          <w:p w14:paraId="5E7C4D78" w14:textId="77777777" w:rsidR="007F6E08" w:rsidRPr="000B41B3" w:rsidRDefault="007F6E08" w:rsidP="007F6E08">
            <w:pPr>
              <w:ind w:left="612" w:hanging="612"/>
              <w:rPr>
                <w:rFonts w:ascii="Arial" w:hAnsi="Arial" w:cs="Arial"/>
                <w:b/>
              </w:rPr>
            </w:pPr>
            <w:r w:rsidRPr="000B41B3">
              <w:rPr>
                <w:rFonts w:ascii="Arial" w:hAnsi="Arial" w:cs="Arial"/>
                <w:b/>
              </w:rPr>
              <w:t>Theory:</w:t>
            </w:r>
          </w:p>
          <w:p w14:paraId="61B4DED7" w14:textId="77777777" w:rsidR="007F6E08" w:rsidRPr="000B41B3" w:rsidRDefault="007F6E08" w:rsidP="007F6E08">
            <w:pPr>
              <w:ind w:left="612" w:hanging="612"/>
              <w:rPr>
                <w:rFonts w:ascii="Arial" w:hAnsi="Arial" w:cs="Arial"/>
                <w:bCs/>
              </w:rPr>
            </w:pPr>
            <w:r w:rsidRPr="000B41B3">
              <w:rPr>
                <w:rFonts w:ascii="Arial" w:hAnsi="Arial" w:cs="Arial"/>
                <w:bCs/>
              </w:rPr>
              <w:t>2 Hrs.</w:t>
            </w:r>
          </w:p>
          <w:p w14:paraId="72D5CDAC" w14:textId="77777777" w:rsidR="007F6E08" w:rsidRPr="000B41B3" w:rsidRDefault="007F6E08" w:rsidP="007F6E08">
            <w:pPr>
              <w:ind w:left="612" w:hanging="612"/>
              <w:rPr>
                <w:rFonts w:ascii="Arial" w:hAnsi="Arial" w:cs="Arial"/>
                <w:b/>
              </w:rPr>
            </w:pPr>
            <w:r w:rsidRPr="000B41B3">
              <w:rPr>
                <w:rFonts w:ascii="Arial" w:hAnsi="Arial" w:cs="Arial"/>
                <w:b/>
              </w:rPr>
              <w:t>Practical:</w:t>
            </w:r>
          </w:p>
          <w:p w14:paraId="2987D4F8" w14:textId="0F402B16" w:rsidR="007F6E08" w:rsidRPr="000B41B3" w:rsidRDefault="007F6E08" w:rsidP="007F6E08">
            <w:pPr>
              <w:ind w:left="647" w:hanging="613"/>
              <w:rPr>
                <w:rFonts w:ascii="Arial" w:hAnsi="Arial" w:cs="Arial"/>
              </w:rPr>
            </w:pPr>
            <w:r w:rsidRPr="000B41B3">
              <w:rPr>
                <w:rFonts w:ascii="Arial" w:hAnsi="Arial" w:cs="Arial"/>
                <w:bCs/>
              </w:rPr>
              <w:t>3 Hrs</w:t>
            </w:r>
            <w:r w:rsidRPr="000B41B3">
              <w:rPr>
                <w:rFonts w:ascii="Arial" w:hAnsi="Arial" w:cs="Arial"/>
              </w:rPr>
              <w:t>.</w:t>
            </w:r>
          </w:p>
        </w:tc>
        <w:tc>
          <w:tcPr>
            <w:tcW w:w="779" w:type="pct"/>
            <w:shd w:val="clear" w:color="auto" w:fill="auto"/>
          </w:tcPr>
          <w:p w14:paraId="5B01FA38" w14:textId="77777777" w:rsidR="007F6E08" w:rsidRPr="000B41B3" w:rsidRDefault="007F6E08" w:rsidP="007F6E08">
            <w:pPr>
              <w:pStyle w:val="ListParagraph"/>
              <w:numPr>
                <w:ilvl w:val="0"/>
                <w:numId w:val="10"/>
              </w:numPr>
              <w:rPr>
                <w:color w:val="000000" w:themeColor="text1"/>
              </w:rPr>
            </w:pPr>
            <w:r w:rsidRPr="000B41B3">
              <w:rPr>
                <w:color w:val="000000" w:themeColor="text1"/>
              </w:rPr>
              <w:t>Cables</w:t>
            </w:r>
          </w:p>
          <w:p w14:paraId="75E92529" w14:textId="77777777" w:rsidR="007F6E08" w:rsidRPr="000B41B3" w:rsidRDefault="007F6E08" w:rsidP="007F6E08">
            <w:pPr>
              <w:pStyle w:val="ListParagraph"/>
              <w:numPr>
                <w:ilvl w:val="0"/>
                <w:numId w:val="10"/>
              </w:numPr>
              <w:rPr>
                <w:color w:val="000000" w:themeColor="text1"/>
              </w:rPr>
            </w:pPr>
            <w:r w:rsidRPr="000B41B3">
              <w:rPr>
                <w:color w:val="000000" w:themeColor="text1"/>
              </w:rPr>
              <w:t>Cable Clips</w:t>
            </w:r>
          </w:p>
          <w:p w14:paraId="0C43888A" w14:textId="77777777" w:rsidR="007F6E08" w:rsidRPr="000B41B3" w:rsidRDefault="007F6E08" w:rsidP="007F6E08">
            <w:pPr>
              <w:pStyle w:val="ListParagraph"/>
              <w:numPr>
                <w:ilvl w:val="0"/>
                <w:numId w:val="10"/>
              </w:numPr>
              <w:rPr>
                <w:color w:val="000000" w:themeColor="text1"/>
              </w:rPr>
            </w:pPr>
            <w:r w:rsidRPr="000B41B3">
              <w:rPr>
                <w:color w:val="000000" w:themeColor="text1"/>
              </w:rPr>
              <w:t>Connectors</w:t>
            </w:r>
          </w:p>
          <w:p w14:paraId="15D9C651" w14:textId="77777777" w:rsidR="007F6E08" w:rsidRPr="000B41B3" w:rsidRDefault="007F6E08" w:rsidP="007F6E08">
            <w:pPr>
              <w:pStyle w:val="ListParagraph"/>
              <w:numPr>
                <w:ilvl w:val="0"/>
                <w:numId w:val="10"/>
              </w:numPr>
              <w:rPr>
                <w:color w:val="000000" w:themeColor="text1"/>
              </w:rPr>
            </w:pPr>
            <w:r w:rsidRPr="000B41B3">
              <w:rPr>
                <w:color w:val="000000" w:themeColor="text1"/>
              </w:rPr>
              <w:t>First Aid Box</w:t>
            </w:r>
          </w:p>
          <w:p w14:paraId="5E99BD08" w14:textId="77777777" w:rsidR="007F6E08" w:rsidRPr="000B41B3" w:rsidRDefault="007F6E08" w:rsidP="007F6E08">
            <w:pPr>
              <w:pStyle w:val="ListParagraph"/>
              <w:numPr>
                <w:ilvl w:val="0"/>
                <w:numId w:val="10"/>
              </w:numPr>
              <w:rPr>
                <w:color w:val="000000" w:themeColor="text1"/>
              </w:rPr>
            </w:pPr>
            <w:r w:rsidRPr="000B41B3">
              <w:rPr>
                <w:color w:val="000000" w:themeColor="text1"/>
              </w:rPr>
              <w:t>Tool Kit</w:t>
            </w:r>
          </w:p>
          <w:p w14:paraId="4AF5D12B" w14:textId="77777777" w:rsidR="007F6E08" w:rsidRPr="000B41B3" w:rsidRDefault="007F6E08" w:rsidP="007F6E08">
            <w:pPr>
              <w:pStyle w:val="ListParagraph"/>
              <w:numPr>
                <w:ilvl w:val="0"/>
                <w:numId w:val="10"/>
              </w:numPr>
              <w:rPr>
                <w:color w:val="000000" w:themeColor="text1"/>
              </w:rPr>
            </w:pPr>
            <w:r w:rsidRPr="000B41B3">
              <w:rPr>
                <w:color w:val="000000" w:themeColor="text1"/>
              </w:rPr>
              <w:t>Insulation Tape</w:t>
            </w:r>
          </w:p>
          <w:p w14:paraId="536642B9" w14:textId="77777777" w:rsidR="007F6E08" w:rsidRPr="000B41B3" w:rsidRDefault="007F6E08" w:rsidP="007F6E08">
            <w:pPr>
              <w:pStyle w:val="ListParagraph"/>
              <w:numPr>
                <w:ilvl w:val="0"/>
                <w:numId w:val="10"/>
              </w:numPr>
              <w:rPr>
                <w:color w:val="000000" w:themeColor="text1"/>
              </w:rPr>
            </w:pPr>
            <w:r w:rsidRPr="000B41B3">
              <w:rPr>
                <w:color w:val="000000" w:themeColor="text1"/>
              </w:rPr>
              <w:t>Water Proofing</w:t>
            </w:r>
          </w:p>
          <w:p w14:paraId="151AA6D3" w14:textId="77777777" w:rsidR="007F6E08" w:rsidRPr="000B41B3" w:rsidRDefault="007F6E08" w:rsidP="007F6E08">
            <w:pPr>
              <w:pStyle w:val="ListParagraph"/>
              <w:numPr>
                <w:ilvl w:val="0"/>
                <w:numId w:val="10"/>
              </w:numPr>
              <w:rPr>
                <w:color w:val="000000" w:themeColor="text1"/>
              </w:rPr>
            </w:pPr>
            <w:r w:rsidRPr="000B41B3">
              <w:rPr>
                <w:color w:val="000000" w:themeColor="text1"/>
              </w:rPr>
              <w:t>Rope</w:t>
            </w:r>
          </w:p>
        </w:tc>
        <w:tc>
          <w:tcPr>
            <w:tcW w:w="569" w:type="pct"/>
            <w:shd w:val="clear" w:color="auto" w:fill="auto"/>
          </w:tcPr>
          <w:p w14:paraId="3A7EAA8B" w14:textId="77777777" w:rsidR="007F6E08" w:rsidRPr="000B41B3" w:rsidRDefault="007F6E08" w:rsidP="007F6E08">
            <w:pPr>
              <w:ind w:left="49"/>
              <w:rPr>
                <w:rFonts w:ascii="Arial" w:hAnsi="Arial" w:cs="Arial"/>
              </w:rPr>
            </w:pPr>
          </w:p>
          <w:p w14:paraId="286171B0" w14:textId="77777777" w:rsidR="007F6E08" w:rsidRPr="000B41B3" w:rsidRDefault="007F6E08" w:rsidP="007F6E08">
            <w:pPr>
              <w:ind w:left="49"/>
              <w:rPr>
                <w:rFonts w:ascii="Arial" w:hAnsi="Arial" w:cs="Arial"/>
              </w:rPr>
            </w:pPr>
            <w:r w:rsidRPr="000B41B3">
              <w:rPr>
                <w:rFonts w:ascii="Arial" w:hAnsi="Arial" w:cs="Arial"/>
              </w:rPr>
              <w:t>Training Workshop</w:t>
            </w:r>
          </w:p>
          <w:p w14:paraId="3D532296" w14:textId="77777777" w:rsidR="007F6E08" w:rsidRPr="000B41B3" w:rsidRDefault="007F6E08" w:rsidP="007F6E08">
            <w:pPr>
              <w:ind w:left="49"/>
              <w:rPr>
                <w:rFonts w:ascii="Arial" w:hAnsi="Arial" w:cs="Arial"/>
              </w:rPr>
            </w:pPr>
            <w:r w:rsidRPr="000B41B3">
              <w:rPr>
                <w:rFonts w:ascii="Arial" w:hAnsi="Arial" w:cs="Arial"/>
              </w:rPr>
              <w:t>Lab/Field Visit</w:t>
            </w:r>
          </w:p>
        </w:tc>
      </w:tr>
      <w:tr w:rsidR="007F6E08" w:rsidRPr="000B41B3" w14:paraId="7393F1FC" w14:textId="77777777" w:rsidTr="009411CA">
        <w:trPr>
          <w:trHeight w:val="1554"/>
        </w:trPr>
        <w:tc>
          <w:tcPr>
            <w:tcW w:w="803" w:type="pct"/>
            <w:shd w:val="clear" w:color="auto" w:fill="auto"/>
          </w:tcPr>
          <w:p w14:paraId="1A1740EF" w14:textId="77777777" w:rsidR="007F6E08" w:rsidRPr="000B41B3" w:rsidRDefault="007F6E08" w:rsidP="007F6E08">
            <w:pPr>
              <w:pStyle w:val="ListParagraph"/>
              <w:numPr>
                <w:ilvl w:val="0"/>
                <w:numId w:val="117"/>
              </w:numPr>
              <w:ind w:right="120"/>
              <w:rPr>
                <w:b/>
                <w:color w:val="000000" w:themeColor="text1"/>
              </w:rPr>
            </w:pPr>
          </w:p>
          <w:p w14:paraId="0922C38E" w14:textId="77777777" w:rsidR="007F6E08" w:rsidRPr="000B41B3" w:rsidRDefault="007F6E08" w:rsidP="007F6E08">
            <w:pPr>
              <w:ind w:right="120"/>
              <w:rPr>
                <w:rFonts w:ascii="Arial" w:hAnsi="Arial" w:cs="Arial"/>
                <w:bCs/>
                <w:color w:val="000000" w:themeColor="text1"/>
              </w:rPr>
            </w:pPr>
            <w:r w:rsidRPr="000B41B3">
              <w:rPr>
                <w:rFonts w:ascii="Arial" w:eastAsia="Times New Roman" w:hAnsi="Arial" w:cs="Arial"/>
                <w:bCs/>
                <w:lang w:eastAsia="en-GB"/>
              </w:rPr>
              <w:t>Install RF Jumper from RRU to Antenna</w:t>
            </w:r>
          </w:p>
        </w:tc>
        <w:tc>
          <w:tcPr>
            <w:tcW w:w="1172" w:type="pct"/>
            <w:shd w:val="clear" w:color="auto" w:fill="auto"/>
          </w:tcPr>
          <w:p w14:paraId="15B4D0F1" w14:textId="77777777" w:rsidR="007F6E08" w:rsidRPr="000B41B3" w:rsidRDefault="007F6E08" w:rsidP="007F6E08">
            <w:pPr>
              <w:ind w:left="2"/>
              <w:rPr>
                <w:rFonts w:ascii="Arial" w:hAnsi="Arial" w:cs="Arial"/>
                <w:b/>
              </w:rPr>
            </w:pPr>
            <w:r w:rsidRPr="000B41B3">
              <w:rPr>
                <w:rFonts w:ascii="Arial" w:hAnsi="Arial" w:cs="Arial"/>
                <w:b/>
              </w:rPr>
              <w:t>Trainee will be able to:</w:t>
            </w:r>
          </w:p>
          <w:p w14:paraId="54C0636C" w14:textId="77777777" w:rsidR="007F6E08" w:rsidRPr="000B41B3" w:rsidRDefault="007F6E08" w:rsidP="007F6E08">
            <w:pPr>
              <w:pStyle w:val="ListParagraph"/>
              <w:numPr>
                <w:ilvl w:val="0"/>
                <w:numId w:val="11"/>
              </w:numPr>
              <w:rPr>
                <w:color w:val="000000" w:themeColor="text1"/>
              </w:rPr>
            </w:pPr>
            <w:r w:rsidRPr="000B41B3">
              <w:rPr>
                <w:color w:val="000000" w:themeColor="text1"/>
              </w:rPr>
              <w:t>Connect the male connector at one end of the RRU RF jumper to the ANT port on the RRU and use a torque wrench to tighten the connector</w:t>
            </w:r>
          </w:p>
          <w:p w14:paraId="73B31713" w14:textId="77777777" w:rsidR="007F6E08" w:rsidRPr="000B41B3" w:rsidRDefault="007F6E08" w:rsidP="007F6E08">
            <w:pPr>
              <w:pStyle w:val="ListParagraph"/>
              <w:numPr>
                <w:ilvl w:val="0"/>
                <w:numId w:val="11"/>
              </w:numPr>
              <w:rPr>
                <w:color w:val="000000" w:themeColor="text1"/>
              </w:rPr>
            </w:pPr>
            <w:r w:rsidRPr="000B41B3">
              <w:rPr>
                <w:color w:val="000000" w:themeColor="text1"/>
              </w:rPr>
              <w:t>Connect the other end of the RF jumper to the external antenna system</w:t>
            </w:r>
          </w:p>
          <w:p w14:paraId="388922DF" w14:textId="77777777" w:rsidR="007F6E08" w:rsidRPr="000B41B3" w:rsidRDefault="007F6E08" w:rsidP="007F6E08">
            <w:pPr>
              <w:pStyle w:val="ListParagraph"/>
              <w:numPr>
                <w:ilvl w:val="0"/>
                <w:numId w:val="11"/>
              </w:numPr>
              <w:rPr>
                <w:color w:val="000000" w:themeColor="text1"/>
              </w:rPr>
            </w:pPr>
            <w:r w:rsidRPr="000B41B3">
              <w:rPr>
                <w:color w:val="000000" w:themeColor="text1"/>
              </w:rPr>
              <w:t>Waterproof the connectors of the RF jumper</w:t>
            </w:r>
          </w:p>
          <w:p w14:paraId="000B9F4E" w14:textId="77777777" w:rsidR="007F6E08" w:rsidRPr="000B41B3" w:rsidRDefault="007F6E08" w:rsidP="007F6E08">
            <w:pPr>
              <w:pStyle w:val="ListParagraph"/>
              <w:numPr>
                <w:ilvl w:val="0"/>
                <w:numId w:val="11"/>
              </w:numPr>
              <w:rPr>
                <w:color w:val="000000" w:themeColor="text1"/>
              </w:rPr>
            </w:pPr>
            <w:r w:rsidRPr="000B41B3">
              <w:rPr>
                <w:color w:val="000000" w:themeColor="text1"/>
              </w:rPr>
              <w:lastRenderedPageBreak/>
              <w:t>Verify that dustproof caps are not removed</w:t>
            </w:r>
          </w:p>
        </w:tc>
        <w:tc>
          <w:tcPr>
            <w:tcW w:w="1040" w:type="pct"/>
            <w:shd w:val="clear" w:color="auto" w:fill="auto"/>
          </w:tcPr>
          <w:p w14:paraId="58EB2217" w14:textId="77777777" w:rsidR="007F6E08" w:rsidRPr="000B41B3" w:rsidRDefault="007F6E08" w:rsidP="007F6E0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lastRenderedPageBreak/>
              <w:t>Define RRU</w:t>
            </w:r>
          </w:p>
          <w:p w14:paraId="4F87B362" w14:textId="77777777" w:rsidR="007F6E08" w:rsidRPr="000B41B3" w:rsidRDefault="007F6E08" w:rsidP="007F6E0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 xml:space="preserve">Describe steps to </w:t>
            </w:r>
            <w:r w:rsidRPr="000B41B3">
              <w:rPr>
                <w:rFonts w:ascii="Arial" w:eastAsia="Times New Roman" w:hAnsi="Arial" w:cs="Arial"/>
                <w:lang w:eastAsia="en-GB"/>
              </w:rPr>
              <w:t xml:space="preserve"> Mount Remote Radio Unit (RRU) on pole</w:t>
            </w:r>
          </w:p>
          <w:p w14:paraId="23F994B7" w14:textId="77777777" w:rsidR="007F6E08" w:rsidRPr="000B41B3" w:rsidRDefault="007F6E08" w:rsidP="007F6E0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Describe steps to install Cabling of RRU</w:t>
            </w:r>
          </w:p>
          <w:p w14:paraId="38CAE95A" w14:textId="77777777" w:rsidR="007F6E08" w:rsidRPr="000B41B3" w:rsidRDefault="007F6E08" w:rsidP="007F6E0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Describe RF jumper</w:t>
            </w:r>
          </w:p>
          <w:p w14:paraId="5B66F65D" w14:textId="77777777" w:rsidR="007F6E08" w:rsidRPr="000B41B3" w:rsidRDefault="007F6E08" w:rsidP="007F6E0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Describe uses of RF jumper</w:t>
            </w:r>
          </w:p>
          <w:p w14:paraId="1806315E" w14:textId="77777777" w:rsidR="007F6E08" w:rsidRPr="000B41B3" w:rsidRDefault="007F6E08" w:rsidP="007F6E0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lastRenderedPageBreak/>
              <w:t>Describe steps to install Cabling of RRU</w:t>
            </w:r>
          </w:p>
          <w:p w14:paraId="40A0A5FC" w14:textId="77777777" w:rsidR="007F6E08" w:rsidRPr="000B41B3" w:rsidRDefault="007F6E08" w:rsidP="007F6E0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 xml:space="preserve">Describe steps to </w:t>
            </w:r>
            <w:r w:rsidRPr="000B41B3">
              <w:rPr>
                <w:rFonts w:ascii="Arial" w:eastAsia="Times New Roman" w:hAnsi="Arial" w:cs="Arial"/>
                <w:lang w:eastAsia="en-GB"/>
              </w:rPr>
              <w:t xml:space="preserve"> Install RF Jumper from RRU to Antenna</w:t>
            </w:r>
          </w:p>
          <w:p w14:paraId="6E0C8F48" w14:textId="77777777" w:rsidR="007F6E08" w:rsidRPr="000B41B3" w:rsidRDefault="007F6E08" w:rsidP="007F6E08">
            <w:pPr>
              <w:autoSpaceDE w:val="0"/>
              <w:autoSpaceDN w:val="0"/>
              <w:adjustRightInd w:val="0"/>
              <w:ind w:left="362"/>
              <w:rPr>
                <w:rFonts w:ascii="Arial" w:eastAsia="Times New Roman" w:hAnsi="Arial" w:cs="Arial"/>
                <w:color w:val="000000" w:themeColor="text1"/>
              </w:rPr>
            </w:pPr>
          </w:p>
          <w:p w14:paraId="72E1BC15" w14:textId="77777777" w:rsidR="007F6E08" w:rsidRPr="000B41B3" w:rsidRDefault="007F6E08" w:rsidP="007F6E08">
            <w:pPr>
              <w:pStyle w:val="ListParagraph"/>
              <w:ind w:left="362" w:hanging="359"/>
              <w:rPr>
                <w:b/>
                <w:u w:val="single"/>
              </w:rPr>
            </w:pPr>
            <w:r w:rsidRPr="000B41B3">
              <w:rPr>
                <w:b/>
                <w:u w:val="single"/>
              </w:rPr>
              <w:t>Practical Activity:</w:t>
            </w:r>
          </w:p>
          <w:p w14:paraId="58F96671" w14:textId="77777777" w:rsidR="007F6E08" w:rsidRPr="000B41B3" w:rsidRDefault="007F6E08" w:rsidP="007F6E08">
            <w:pPr>
              <w:pStyle w:val="ListParagraph"/>
              <w:ind w:left="362" w:hanging="359"/>
              <w:rPr>
                <w:rFonts w:eastAsia="Times New Roman"/>
                <w:lang w:eastAsia="en-GB"/>
              </w:rPr>
            </w:pPr>
            <w:r w:rsidRPr="000B41B3">
              <w:rPr>
                <w:rFonts w:eastAsia="Times New Roman"/>
                <w:lang w:eastAsia="en-GB"/>
              </w:rPr>
              <w:t>Install RF Jumper from</w:t>
            </w:r>
          </w:p>
          <w:p w14:paraId="72DBDDC8" w14:textId="77777777" w:rsidR="007F6E08" w:rsidRPr="000B41B3" w:rsidRDefault="007F6E08" w:rsidP="007F6E08">
            <w:pPr>
              <w:pStyle w:val="ListParagraph"/>
              <w:ind w:left="362" w:hanging="359"/>
              <w:rPr>
                <w:b/>
                <w:u w:val="single"/>
              </w:rPr>
            </w:pPr>
            <w:r w:rsidRPr="000B41B3">
              <w:rPr>
                <w:rFonts w:eastAsia="Times New Roman"/>
                <w:lang w:eastAsia="en-GB"/>
              </w:rPr>
              <w:t>RRU to Antenna</w:t>
            </w:r>
          </w:p>
        </w:tc>
        <w:tc>
          <w:tcPr>
            <w:tcW w:w="637" w:type="pct"/>
            <w:shd w:val="clear" w:color="auto" w:fill="auto"/>
            <w:vAlign w:val="center"/>
          </w:tcPr>
          <w:p w14:paraId="2BC1982D" w14:textId="77777777" w:rsidR="007F6E08" w:rsidRPr="000B41B3" w:rsidRDefault="007F6E08" w:rsidP="007F6E08">
            <w:pPr>
              <w:ind w:left="612" w:hanging="612"/>
              <w:rPr>
                <w:rFonts w:ascii="Arial" w:hAnsi="Arial" w:cs="Arial"/>
                <w:b/>
                <w:bCs/>
              </w:rPr>
            </w:pPr>
            <w:r w:rsidRPr="000B41B3">
              <w:rPr>
                <w:rFonts w:ascii="Arial" w:hAnsi="Arial" w:cs="Arial"/>
                <w:b/>
                <w:bCs/>
              </w:rPr>
              <w:lastRenderedPageBreak/>
              <w:t>Total:</w:t>
            </w:r>
          </w:p>
          <w:p w14:paraId="3CF7BE21" w14:textId="77777777" w:rsidR="007F6E08" w:rsidRPr="000B41B3" w:rsidRDefault="007F6E08" w:rsidP="007F6E08">
            <w:pPr>
              <w:ind w:left="612" w:hanging="612"/>
              <w:rPr>
                <w:rFonts w:ascii="Arial" w:hAnsi="Arial" w:cs="Arial"/>
                <w:bCs/>
              </w:rPr>
            </w:pPr>
            <w:r w:rsidRPr="000B41B3">
              <w:rPr>
                <w:rFonts w:ascii="Arial" w:hAnsi="Arial" w:cs="Arial"/>
                <w:bCs/>
              </w:rPr>
              <w:t>5 Hrs.</w:t>
            </w:r>
          </w:p>
          <w:p w14:paraId="0745D248" w14:textId="77777777" w:rsidR="007F6E08" w:rsidRPr="000B41B3" w:rsidRDefault="007F6E08" w:rsidP="007F6E08">
            <w:pPr>
              <w:ind w:left="612" w:hanging="612"/>
              <w:rPr>
                <w:rFonts w:ascii="Arial" w:hAnsi="Arial" w:cs="Arial"/>
                <w:b/>
              </w:rPr>
            </w:pPr>
            <w:r w:rsidRPr="000B41B3">
              <w:rPr>
                <w:rFonts w:ascii="Arial" w:hAnsi="Arial" w:cs="Arial"/>
                <w:b/>
              </w:rPr>
              <w:t>Theory:</w:t>
            </w:r>
          </w:p>
          <w:p w14:paraId="1CA0C2EA" w14:textId="77777777" w:rsidR="007F6E08" w:rsidRPr="000B41B3" w:rsidRDefault="007F6E08" w:rsidP="007F6E08">
            <w:pPr>
              <w:ind w:left="612" w:hanging="612"/>
              <w:rPr>
                <w:rFonts w:ascii="Arial" w:hAnsi="Arial" w:cs="Arial"/>
                <w:bCs/>
              </w:rPr>
            </w:pPr>
            <w:r w:rsidRPr="000B41B3">
              <w:rPr>
                <w:rFonts w:ascii="Arial" w:hAnsi="Arial" w:cs="Arial"/>
                <w:bCs/>
              </w:rPr>
              <w:t>2 Hrs.</w:t>
            </w:r>
          </w:p>
          <w:p w14:paraId="5E624BAB" w14:textId="77777777" w:rsidR="007F6E08" w:rsidRPr="000B41B3" w:rsidRDefault="007F6E08" w:rsidP="007F6E08">
            <w:pPr>
              <w:ind w:left="612" w:hanging="612"/>
              <w:rPr>
                <w:rFonts w:ascii="Arial" w:hAnsi="Arial" w:cs="Arial"/>
                <w:b/>
              </w:rPr>
            </w:pPr>
            <w:r w:rsidRPr="000B41B3">
              <w:rPr>
                <w:rFonts w:ascii="Arial" w:hAnsi="Arial" w:cs="Arial"/>
                <w:b/>
              </w:rPr>
              <w:t>Practical:</w:t>
            </w:r>
          </w:p>
          <w:p w14:paraId="51B92086" w14:textId="7BFDD5F4" w:rsidR="007F6E08" w:rsidRPr="000B41B3" w:rsidRDefault="007F6E08" w:rsidP="007F6E08">
            <w:pPr>
              <w:ind w:left="647" w:hanging="613"/>
              <w:rPr>
                <w:rFonts w:ascii="Arial" w:hAnsi="Arial" w:cs="Arial"/>
              </w:rPr>
            </w:pPr>
            <w:r w:rsidRPr="000B41B3">
              <w:rPr>
                <w:rFonts w:ascii="Arial" w:hAnsi="Arial" w:cs="Arial"/>
                <w:bCs/>
              </w:rPr>
              <w:t>3 Hrs</w:t>
            </w:r>
            <w:r w:rsidRPr="000B41B3">
              <w:rPr>
                <w:rFonts w:ascii="Arial" w:hAnsi="Arial" w:cs="Arial"/>
              </w:rPr>
              <w:t>.</w:t>
            </w:r>
          </w:p>
        </w:tc>
        <w:tc>
          <w:tcPr>
            <w:tcW w:w="779" w:type="pct"/>
            <w:shd w:val="clear" w:color="auto" w:fill="auto"/>
          </w:tcPr>
          <w:p w14:paraId="46219470" w14:textId="77777777" w:rsidR="007F6E08" w:rsidRPr="000B41B3" w:rsidRDefault="007F6E08" w:rsidP="007F6E08">
            <w:pPr>
              <w:pStyle w:val="ListParagraph"/>
              <w:numPr>
                <w:ilvl w:val="0"/>
                <w:numId w:val="10"/>
              </w:numPr>
              <w:rPr>
                <w:color w:val="000000" w:themeColor="text1"/>
              </w:rPr>
            </w:pPr>
            <w:r w:rsidRPr="000B41B3">
              <w:rPr>
                <w:color w:val="000000" w:themeColor="text1"/>
              </w:rPr>
              <w:t>RF jumpers</w:t>
            </w:r>
          </w:p>
          <w:p w14:paraId="11486BC6" w14:textId="77777777" w:rsidR="007F6E08" w:rsidRPr="000B41B3" w:rsidRDefault="007F6E08" w:rsidP="007F6E08">
            <w:pPr>
              <w:pStyle w:val="ListParagraph"/>
              <w:numPr>
                <w:ilvl w:val="0"/>
                <w:numId w:val="10"/>
              </w:numPr>
              <w:rPr>
                <w:color w:val="000000" w:themeColor="text1"/>
              </w:rPr>
            </w:pPr>
            <w:r w:rsidRPr="000B41B3">
              <w:rPr>
                <w:color w:val="000000" w:themeColor="text1"/>
              </w:rPr>
              <w:t>Tool Kit</w:t>
            </w:r>
          </w:p>
          <w:p w14:paraId="225B51AA" w14:textId="77777777" w:rsidR="007F6E08" w:rsidRPr="000B41B3" w:rsidRDefault="007F6E08" w:rsidP="007F6E08">
            <w:pPr>
              <w:pStyle w:val="ListParagraph"/>
              <w:numPr>
                <w:ilvl w:val="0"/>
                <w:numId w:val="10"/>
              </w:numPr>
              <w:rPr>
                <w:color w:val="000000" w:themeColor="text1"/>
              </w:rPr>
            </w:pPr>
            <w:r w:rsidRPr="000B41B3">
              <w:rPr>
                <w:color w:val="000000" w:themeColor="text1"/>
              </w:rPr>
              <w:t>First Aid Box</w:t>
            </w:r>
          </w:p>
          <w:p w14:paraId="2458AC38" w14:textId="77777777" w:rsidR="007F6E08" w:rsidRPr="000B41B3" w:rsidRDefault="007F6E08" w:rsidP="007F6E08">
            <w:pPr>
              <w:pStyle w:val="ListParagraph"/>
              <w:numPr>
                <w:ilvl w:val="0"/>
                <w:numId w:val="10"/>
              </w:numPr>
              <w:rPr>
                <w:color w:val="000000" w:themeColor="text1"/>
              </w:rPr>
            </w:pPr>
            <w:r w:rsidRPr="000B41B3">
              <w:rPr>
                <w:color w:val="000000" w:themeColor="text1"/>
              </w:rPr>
              <w:t>Insulation Tape</w:t>
            </w:r>
          </w:p>
          <w:p w14:paraId="78D3A26D" w14:textId="77777777" w:rsidR="007F6E08" w:rsidRPr="000B41B3" w:rsidRDefault="007F6E08" w:rsidP="007F6E08">
            <w:pPr>
              <w:pStyle w:val="ListParagraph"/>
              <w:numPr>
                <w:ilvl w:val="0"/>
                <w:numId w:val="10"/>
              </w:numPr>
              <w:rPr>
                <w:color w:val="000000" w:themeColor="text1"/>
              </w:rPr>
            </w:pPr>
            <w:r w:rsidRPr="000B41B3">
              <w:rPr>
                <w:color w:val="000000" w:themeColor="text1"/>
              </w:rPr>
              <w:t>Water Proofing</w:t>
            </w:r>
          </w:p>
        </w:tc>
        <w:tc>
          <w:tcPr>
            <w:tcW w:w="569" w:type="pct"/>
            <w:shd w:val="clear" w:color="auto" w:fill="auto"/>
          </w:tcPr>
          <w:p w14:paraId="6A0B37BD" w14:textId="77777777" w:rsidR="007F6E08" w:rsidRPr="000B41B3" w:rsidRDefault="007F6E08" w:rsidP="007F6E08">
            <w:pPr>
              <w:ind w:left="49"/>
              <w:rPr>
                <w:rFonts w:ascii="Arial" w:hAnsi="Arial" w:cs="Arial"/>
              </w:rPr>
            </w:pPr>
          </w:p>
          <w:p w14:paraId="4B664F83" w14:textId="77777777" w:rsidR="007F6E08" w:rsidRPr="000B41B3" w:rsidRDefault="007F6E08" w:rsidP="007F6E08">
            <w:pPr>
              <w:ind w:left="49"/>
              <w:rPr>
                <w:rFonts w:ascii="Arial" w:hAnsi="Arial" w:cs="Arial"/>
              </w:rPr>
            </w:pPr>
            <w:r w:rsidRPr="000B41B3">
              <w:rPr>
                <w:rFonts w:ascii="Arial" w:hAnsi="Arial" w:cs="Arial"/>
              </w:rPr>
              <w:t>Training Workshop</w:t>
            </w:r>
          </w:p>
          <w:p w14:paraId="2F05261D" w14:textId="77777777" w:rsidR="007F6E08" w:rsidRPr="000B41B3" w:rsidRDefault="007F6E08" w:rsidP="007F6E08">
            <w:pPr>
              <w:ind w:left="49"/>
              <w:rPr>
                <w:rFonts w:ascii="Arial" w:hAnsi="Arial" w:cs="Arial"/>
              </w:rPr>
            </w:pPr>
            <w:r w:rsidRPr="000B41B3">
              <w:rPr>
                <w:rFonts w:ascii="Arial" w:hAnsi="Arial" w:cs="Arial"/>
              </w:rPr>
              <w:t>Lab/Field Visit</w:t>
            </w:r>
          </w:p>
        </w:tc>
      </w:tr>
      <w:tr w:rsidR="007F6E08" w:rsidRPr="000B41B3" w14:paraId="1C5F5C81" w14:textId="77777777" w:rsidTr="009411CA">
        <w:trPr>
          <w:trHeight w:val="1554"/>
        </w:trPr>
        <w:tc>
          <w:tcPr>
            <w:tcW w:w="803" w:type="pct"/>
            <w:shd w:val="clear" w:color="auto" w:fill="auto"/>
          </w:tcPr>
          <w:p w14:paraId="0DB74D61" w14:textId="77777777" w:rsidR="007F6E08" w:rsidRPr="000B41B3" w:rsidRDefault="007F6E08" w:rsidP="007F6E08">
            <w:pPr>
              <w:pStyle w:val="ListParagraph"/>
              <w:numPr>
                <w:ilvl w:val="0"/>
                <w:numId w:val="117"/>
              </w:numPr>
              <w:ind w:right="120"/>
              <w:rPr>
                <w:b/>
                <w:color w:val="000000" w:themeColor="text1"/>
              </w:rPr>
            </w:pPr>
          </w:p>
          <w:p w14:paraId="4C204D64" w14:textId="77777777" w:rsidR="007F6E08" w:rsidRPr="000B41B3" w:rsidRDefault="007F6E08" w:rsidP="007F6E08">
            <w:pPr>
              <w:ind w:right="120"/>
              <w:rPr>
                <w:rFonts w:ascii="Arial" w:hAnsi="Arial" w:cs="Arial"/>
                <w:bCs/>
                <w:color w:val="000000" w:themeColor="text1"/>
              </w:rPr>
            </w:pPr>
            <w:r w:rsidRPr="000B41B3">
              <w:rPr>
                <w:rFonts w:ascii="Arial" w:eastAsia="Times New Roman" w:hAnsi="Arial" w:cs="Arial"/>
                <w:bCs/>
                <w:lang w:eastAsia="en-GB"/>
              </w:rPr>
              <w:t>Install GPS Antenna</w:t>
            </w:r>
          </w:p>
        </w:tc>
        <w:tc>
          <w:tcPr>
            <w:tcW w:w="1172" w:type="pct"/>
            <w:shd w:val="clear" w:color="auto" w:fill="auto"/>
          </w:tcPr>
          <w:p w14:paraId="0E45D64A" w14:textId="77777777" w:rsidR="007F6E08" w:rsidRPr="000B41B3" w:rsidRDefault="007F6E08" w:rsidP="007F6E08">
            <w:pPr>
              <w:ind w:left="2"/>
              <w:rPr>
                <w:rFonts w:ascii="Arial" w:hAnsi="Arial" w:cs="Arial"/>
                <w:b/>
              </w:rPr>
            </w:pPr>
            <w:r w:rsidRPr="000B41B3">
              <w:rPr>
                <w:rFonts w:ascii="Arial" w:hAnsi="Arial" w:cs="Arial"/>
                <w:b/>
              </w:rPr>
              <w:t>Trainee will be able to:</w:t>
            </w:r>
          </w:p>
          <w:p w14:paraId="283A8A02" w14:textId="77777777" w:rsidR="007F6E08" w:rsidRPr="000B41B3" w:rsidRDefault="007F6E08" w:rsidP="007F6E08">
            <w:pPr>
              <w:pStyle w:val="ListParagraph"/>
              <w:numPr>
                <w:ilvl w:val="0"/>
                <w:numId w:val="11"/>
              </w:numPr>
              <w:rPr>
                <w:color w:val="000000" w:themeColor="text1"/>
              </w:rPr>
            </w:pPr>
            <w:r w:rsidRPr="000B41B3">
              <w:rPr>
                <w:color w:val="000000" w:themeColor="text1"/>
              </w:rPr>
              <w:t>Install the GPS antenna on the GPS antenna and use four screws to secure it</w:t>
            </w:r>
          </w:p>
          <w:p w14:paraId="68CD403F" w14:textId="77777777" w:rsidR="007F6E08" w:rsidRPr="000B41B3" w:rsidRDefault="007F6E08" w:rsidP="007F6E08">
            <w:pPr>
              <w:pStyle w:val="ListParagraph"/>
              <w:numPr>
                <w:ilvl w:val="0"/>
                <w:numId w:val="11"/>
              </w:numPr>
              <w:rPr>
                <w:color w:val="000000" w:themeColor="text1"/>
              </w:rPr>
            </w:pPr>
            <w:r w:rsidRPr="000B41B3">
              <w:rPr>
                <w:color w:val="000000" w:themeColor="text1"/>
              </w:rPr>
              <w:t>Install the mounting bracket according to the direction</w:t>
            </w:r>
          </w:p>
          <w:p w14:paraId="2526A2B4" w14:textId="77777777" w:rsidR="007F6E08" w:rsidRPr="000B41B3" w:rsidRDefault="007F6E08" w:rsidP="007F6E08">
            <w:pPr>
              <w:pStyle w:val="ListParagraph"/>
              <w:numPr>
                <w:ilvl w:val="0"/>
                <w:numId w:val="11"/>
              </w:numPr>
              <w:rPr>
                <w:color w:val="000000" w:themeColor="text1"/>
              </w:rPr>
            </w:pPr>
            <w:r w:rsidRPr="000B41B3">
              <w:rPr>
                <w:color w:val="000000" w:themeColor="text1"/>
              </w:rPr>
              <w:t>Lead the hose clamps through the holes in the multi-functional accessory</w:t>
            </w:r>
          </w:p>
          <w:p w14:paraId="563CA9DB" w14:textId="77777777" w:rsidR="007F6E08" w:rsidRPr="000B41B3" w:rsidRDefault="007F6E08" w:rsidP="007F6E08">
            <w:pPr>
              <w:pStyle w:val="ListParagraph"/>
              <w:numPr>
                <w:ilvl w:val="0"/>
                <w:numId w:val="11"/>
              </w:numPr>
              <w:rPr>
                <w:color w:val="000000" w:themeColor="text1"/>
              </w:rPr>
            </w:pPr>
            <w:r w:rsidRPr="000B41B3">
              <w:rPr>
                <w:color w:val="000000" w:themeColor="text1"/>
              </w:rPr>
              <w:t>Wear the hose clamps around the pole body and tighten the hose clamps</w:t>
            </w:r>
          </w:p>
          <w:p w14:paraId="704D27EC" w14:textId="77777777" w:rsidR="007F6E08" w:rsidRPr="000B41B3" w:rsidRDefault="007F6E08" w:rsidP="007F6E08">
            <w:pPr>
              <w:pStyle w:val="ListParagraph"/>
              <w:numPr>
                <w:ilvl w:val="0"/>
                <w:numId w:val="11"/>
              </w:numPr>
              <w:rPr>
                <w:color w:val="000000" w:themeColor="text1"/>
              </w:rPr>
            </w:pPr>
            <w:r w:rsidRPr="000B41B3">
              <w:rPr>
                <w:color w:val="000000" w:themeColor="text1"/>
              </w:rPr>
              <w:t>Remove the rubber plug and connect the GPS feeder</w:t>
            </w:r>
          </w:p>
          <w:p w14:paraId="5B01821E" w14:textId="77777777" w:rsidR="007F6E08" w:rsidRPr="000B41B3" w:rsidRDefault="007F6E08" w:rsidP="007F6E08">
            <w:pPr>
              <w:pStyle w:val="ListParagraph"/>
              <w:numPr>
                <w:ilvl w:val="0"/>
                <w:numId w:val="11"/>
              </w:numPr>
              <w:rPr>
                <w:color w:val="000000" w:themeColor="text1"/>
              </w:rPr>
            </w:pPr>
            <w:r w:rsidRPr="000B41B3">
              <w:rPr>
                <w:color w:val="000000" w:themeColor="text1"/>
              </w:rPr>
              <w:t>Connect the other end of the feeder to the GPS antenna and secure the joint</w:t>
            </w:r>
          </w:p>
          <w:p w14:paraId="63E99CA0" w14:textId="77777777" w:rsidR="007F6E08" w:rsidRPr="000B41B3" w:rsidRDefault="007F6E08" w:rsidP="007F6E08">
            <w:pPr>
              <w:pStyle w:val="ListParagraph"/>
              <w:numPr>
                <w:ilvl w:val="0"/>
                <w:numId w:val="11"/>
              </w:numPr>
              <w:rPr>
                <w:color w:val="000000" w:themeColor="text1"/>
              </w:rPr>
            </w:pPr>
            <w:r w:rsidRPr="000B41B3">
              <w:rPr>
                <w:color w:val="000000" w:themeColor="text1"/>
              </w:rPr>
              <w:lastRenderedPageBreak/>
              <w:t>Install surge arrester to protect interface lightning</w:t>
            </w:r>
          </w:p>
        </w:tc>
        <w:tc>
          <w:tcPr>
            <w:tcW w:w="1040" w:type="pct"/>
            <w:shd w:val="clear" w:color="auto" w:fill="auto"/>
          </w:tcPr>
          <w:p w14:paraId="142A9D44" w14:textId="77777777" w:rsidR="007F6E08" w:rsidRPr="000B41B3" w:rsidRDefault="007F6E08" w:rsidP="007F6E0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lastRenderedPageBreak/>
              <w:t>Describe GPS</w:t>
            </w:r>
          </w:p>
          <w:p w14:paraId="41DFE5D6" w14:textId="77777777" w:rsidR="007F6E08" w:rsidRPr="000B41B3" w:rsidRDefault="007F6E08" w:rsidP="007F6E0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Describe uses of GPS</w:t>
            </w:r>
          </w:p>
          <w:p w14:paraId="45811C0F" w14:textId="77777777" w:rsidR="007F6E08" w:rsidRPr="000B41B3" w:rsidRDefault="007F6E08" w:rsidP="007F6E0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Describe steps to Install GPS Antenna</w:t>
            </w:r>
          </w:p>
          <w:p w14:paraId="051E32B6" w14:textId="77777777" w:rsidR="007F6E08" w:rsidRPr="000B41B3" w:rsidRDefault="007F6E08" w:rsidP="007F6E08">
            <w:pPr>
              <w:autoSpaceDE w:val="0"/>
              <w:autoSpaceDN w:val="0"/>
              <w:adjustRightInd w:val="0"/>
              <w:ind w:left="362"/>
              <w:rPr>
                <w:rFonts w:ascii="Arial" w:eastAsia="Times New Roman" w:hAnsi="Arial" w:cs="Arial"/>
                <w:color w:val="000000" w:themeColor="text1"/>
              </w:rPr>
            </w:pPr>
          </w:p>
          <w:p w14:paraId="728C19A0" w14:textId="77777777" w:rsidR="007F6E08" w:rsidRPr="000B41B3" w:rsidRDefault="007F6E08" w:rsidP="007F6E08">
            <w:pPr>
              <w:pStyle w:val="ListParagraph"/>
              <w:ind w:left="362" w:hanging="359"/>
              <w:rPr>
                <w:b/>
                <w:u w:val="single"/>
              </w:rPr>
            </w:pPr>
            <w:r w:rsidRPr="000B41B3">
              <w:rPr>
                <w:b/>
                <w:u w:val="single"/>
              </w:rPr>
              <w:t>Practical Activity:</w:t>
            </w:r>
          </w:p>
          <w:p w14:paraId="03C00118" w14:textId="77777777" w:rsidR="007F6E08" w:rsidRPr="000B41B3" w:rsidRDefault="007F6E08" w:rsidP="007F6E08">
            <w:pPr>
              <w:pStyle w:val="ListParagraph"/>
              <w:ind w:left="362" w:hanging="359"/>
            </w:pPr>
            <w:r w:rsidRPr="000B41B3">
              <w:rPr>
                <w:color w:val="000000" w:themeColor="text1"/>
              </w:rPr>
              <w:t>Install GPS Antenna</w:t>
            </w:r>
          </w:p>
        </w:tc>
        <w:tc>
          <w:tcPr>
            <w:tcW w:w="637" w:type="pct"/>
            <w:shd w:val="clear" w:color="auto" w:fill="auto"/>
            <w:vAlign w:val="center"/>
          </w:tcPr>
          <w:p w14:paraId="5405F4FD" w14:textId="77777777" w:rsidR="007F6E08" w:rsidRPr="000B41B3" w:rsidRDefault="007F6E08" w:rsidP="007F6E08">
            <w:pPr>
              <w:ind w:left="612" w:hanging="612"/>
              <w:rPr>
                <w:rFonts w:ascii="Arial" w:hAnsi="Arial" w:cs="Arial"/>
                <w:b/>
                <w:bCs/>
              </w:rPr>
            </w:pPr>
            <w:r w:rsidRPr="000B41B3">
              <w:rPr>
                <w:rFonts w:ascii="Arial" w:hAnsi="Arial" w:cs="Arial"/>
                <w:b/>
                <w:bCs/>
              </w:rPr>
              <w:t>Total:</w:t>
            </w:r>
          </w:p>
          <w:p w14:paraId="039477CA" w14:textId="77777777" w:rsidR="007F6E08" w:rsidRPr="000B41B3" w:rsidRDefault="007F6E08" w:rsidP="007F6E08">
            <w:pPr>
              <w:ind w:left="612" w:hanging="612"/>
              <w:rPr>
                <w:rFonts w:ascii="Arial" w:hAnsi="Arial" w:cs="Arial"/>
                <w:bCs/>
              </w:rPr>
            </w:pPr>
            <w:r w:rsidRPr="000B41B3">
              <w:rPr>
                <w:rFonts w:ascii="Arial" w:hAnsi="Arial" w:cs="Arial"/>
                <w:bCs/>
              </w:rPr>
              <w:t>5 Hrs.</w:t>
            </w:r>
          </w:p>
          <w:p w14:paraId="71C426BE" w14:textId="77777777" w:rsidR="007F6E08" w:rsidRPr="000B41B3" w:rsidRDefault="007F6E08" w:rsidP="007F6E08">
            <w:pPr>
              <w:ind w:left="612" w:hanging="612"/>
              <w:rPr>
                <w:rFonts w:ascii="Arial" w:hAnsi="Arial" w:cs="Arial"/>
                <w:b/>
              </w:rPr>
            </w:pPr>
            <w:r w:rsidRPr="000B41B3">
              <w:rPr>
                <w:rFonts w:ascii="Arial" w:hAnsi="Arial" w:cs="Arial"/>
                <w:b/>
              </w:rPr>
              <w:t>Theory:</w:t>
            </w:r>
          </w:p>
          <w:p w14:paraId="0D0F473B" w14:textId="77777777" w:rsidR="007F6E08" w:rsidRPr="000B41B3" w:rsidRDefault="007F6E08" w:rsidP="007F6E08">
            <w:pPr>
              <w:ind w:left="612" w:hanging="612"/>
              <w:rPr>
                <w:rFonts w:ascii="Arial" w:hAnsi="Arial" w:cs="Arial"/>
                <w:bCs/>
              </w:rPr>
            </w:pPr>
            <w:r w:rsidRPr="000B41B3">
              <w:rPr>
                <w:rFonts w:ascii="Arial" w:hAnsi="Arial" w:cs="Arial"/>
                <w:bCs/>
              </w:rPr>
              <w:t>2 Hrs.</w:t>
            </w:r>
          </w:p>
          <w:p w14:paraId="1E2C4DD2" w14:textId="77777777" w:rsidR="007F6E08" w:rsidRPr="000B41B3" w:rsidRDefault="007F6E08" w:rsidP="007F6E08">
            <w:pPr>
              <w:ind w:left="612" w:hanging="612"/>
              <w:rPr>
                <w:rFonts w:ascii="Arial" w:hAnsi="Arial" w:cs="Arial"/>
                <w:b/>
              </w:rPr>
            </w:pPr>
            <w:r w:rsidRPr="000B41B3">
              <w:rPr>
                <w:rFonts w:ascii="Arial" w:hAnsi="Arial" w:cs="Arial"/>
                <w:b/>
              </w:rPr>
              <w:t>Practical:</w:t>
            </w:r>
          </w:p>
          <w:p w14:paraId="02C60B9C" w14:textId="24B22B49" w:rsidR="007F6E08" w:rsidRPr="000B41B3" w:rsidRDefault="007F6E08" w:rsidP="007F6E08">
            <w:pPr>
              <w:ind w:left="647" w:hanging="613"/>
              <w:rPr>
                <w:rFonts w:ascii="Arial" w:hAnsi="Arial" w:cs="Arial"/>
              </w:rPr>
            </w:pPr>
            <w:r w:rsidRPr="000B41B3">
              <w:rPr>
                <w:rFonts w:ascii="Arial" w:hAnsi="Arial" w:cs="Arial"/>
                <w:bCs/>
              </w:rPr>
              <w:t>3 Hrs</w:t>
            </w:r>
            <w:r w:rsidRPr="000B41B3">
              <w:rPr>
                <w:rFonts w:ascii="Arial" w:hAnsi="Arial" w:cs="Arial"/>
              </w:rPr>
              <w:t>.</w:t>
            </w:r>
          </w:p>
        </w:tc>
        <w:tc>
          <w:tcPr>
            <w:tcW w:w="779" w:type="pct"/>
            <w:shd w:val="clear" w:color="auto" w:fill="auto"/>
          </w:tcPr>
          <w:p w14:paraId="02B81660" w14:textId="77777777" w:rsidR="007F6E08" w:rsidRPr="000B41B3" w:rsidRDefault="007F6E08" w:rsidP="007F6E08">
            <w:pPr>
              <w:pStyle w:val="ListParagraph"/>
              <w:numPr>
                <w:ilvl w:val="0"/>
                <w:numId w:val="10"/>
              </w:numPr>
              <w:rPr>
                <w:color w:val="000000" w:themeColor="text1"/>
              </w:rPr>
            </w:pPr>
            <w:r w:rsidRPr="000B41B3">
              <w:rPr>
                <w:color w:val="000000" w:themeColor="text1"/>
              </w:rPr>
              <w:t>Screws</w:t>
            </w:r>
          </w:p>
          <w:p w14:paraId="6B3F04EA" w14:textId="77777777" w:rsidR="007F6E08" w:rsidRPr="000B41B3" w:rsidRDefault="007F6E08" w:rsidP="007F6E08">
            <w:pPr>
              <w:pStyle w:val="ListParagraph"/>
              <w:numPr>
                <w:ilvl w:val="0"/>
                <w:numId w:val="10"/>
              </w:numPr>
              <w:rPr>
                <w:color w:val="000000" w:themeColor="text1"/>
              </w:rPr>
            </w:pPr>
            <w:r w:rsidRPr="000B41B3">
              <w:rPr>
                <w:color w:val="000000" w:themeColor="text1"/>
              </w:rPr>
              <w:t>Tool Kit</w:t>
            </w:r>
          </w:p>
          <w:p w14:paraId="6BAC8401" w14:textId="77777777" w:rsidR="007F6E08" w:rsidRPr="000B41B3" w:rsidRDefault="007F6E08" w:rsidP="007F6E08">
            <w:pPr>
              <w:pStyle w:val="ListParagraph"/>
              <w:numPr>
                <w:ilvl w:val="0"/>
                <w:numId w:val="10"/>
              </w:numPr>
              <w:rPr>
                <w:color w:val="000000" w:themeColor="text1"/>
              </w:rPr>
            </w:pPr>
            <w:r w:rsidRPr="000B41B3">
              <w:rPr>
                <w:color w:val="000000" w:themeColor="text1"/>
              </w:rPr>
              <w:t>First Aid Box</w:t>
            </w:r>
          </w:p>
          <w:p w14:paraId="54510E6D" w14:textId="77777777" w:rsidR="007F6E08" w:rsidRPr="000B41B3" w:rsidRDefault="007F6E08" w:rsidP="007F6E08">
            <w:pPr>
              <w:pStyle w:val="ListParagraph"/>
              <w:numPr>
                <w:ilvl w:val="0"/>
                <w:numId w:val="10"/>
              </w:numPr>
              <w:rPr>
                <w:color w:val="000000" w:themeColor="text1"/>
              </w:rPr>
            </w:pPr>
            <w:r w:rsidRPr="000B41B3">
              <w:rPr>
                <w:color w:val="000000" w:themeColor="text1"/>
              </w:rPr>
              <w:t>Hose Clamps</w:t>
            </w:r>
          </w:p>
          <w:p w14:paraId="44A35360" w14:textId="77777777" w:rsidR="007F6E08" w:rsidRPr="000B41B3" w:rsidRDefault="007F6E08" w:rsidP="007F6E08">
            <w:pPr>
              <w:pStyle w:val="ListParagraph"/>
              <w:numPr>
                <w:ilvl w:val="0"/>
                <w:numId w:val="10"/>
              </w:numPr>
              <w:rPr>
                <w:color w:val="000000" w:themeColor="text1"/>
              </w:rPr>
            </w:pPr>
            <w:r w:rsidRPr="000B41B3">
              <w:rPr>
                <w:color w:val="000000" w:themeColor="text1"/>
              </w:rPr>
              <w:t>Surge Arrester</w:t>
            </w:r>
          </w:p>
        </w:tc>
        <w:tc>
          <w:tcPr>
            <w:tcW w:w="569" w:type="pct"/>
            <w:shd w:val="clear" w:color="auto" w:fill="auto"/>
          </w:tcPr>
          <w:p w14:paraId="48C2534E" w14:textId="77777777" w:rsidR="007F6E08" w:rsidRPr="000B41B3" w:rsidRDefault="007F6E08" w:rsidP="007F6E08">
            <w:pPr>
              <w:ind w:left="49"/>
              <w:rPr>
                <w:rFonts w:ascii="Arial" w:hAnsi="Arial" w:cs="Arial"/>
              </w:rPr>
            </w:pPr>
            <w:r w:rsidRPr="000B41B3">
              <w:rPr>
                <w:rFonts w:ascii="Arial" w:hAnsi="Arial" w:cs="Arial"/>
              </w:rPr>
              <w:t>Training Workshop</w:t>
            </w:r>
          </w:p>
          <w:p w14:paraId="6202B179" w14:textId="77777777" w:rsidR="007F6E08" w:rsidRPr="000B41B3" w:rsidRDefault="007F6E08" w:rsidP="007F6E08">
            <w:pPr>
              <w:ind w:left="49"/>
              <w:rPr>
                <w:rFonts w:ascii="Arial" w:hAnsi="Arial" w:cs="Arial"/>
              </w:rPr>
            </w:pPr>
            <w:r w:rsidRPr="000B41B3">
              <w:rPr>
                <w:rFonts w:ascii="Arial" w:hAnsi="Arial" w:cs="Arial"/>
              </w:rPr>
              <w:t>Lab/Field Visit</w:t>
            </w:r>
          </w:p>
        </w:tc>
      </w:tr>
      <w:tr w:rsidR="007F6E08" w:rsidRPr="000B41B3" w14:paraId="729EE64E" w14:textId="77777777" w:rsidTr="009411CA">
        <w:trPr>
          <w:trHeight w:val="1554"/>
        </w:trPr>
        <w:tc>
          <w:tcPr>
            <w:tcW w:w="803" w:type="pct"/>
            <w:shd w:val="clear" w:color="auto" w:fill="auto"/>
          </w:tcPr>
          <w:p w14:paraId="116C89C6" w14:textId="77777777" w:rsidR="007F6E08" w:rsidRPr="000B41B3" w:rsidRDefault="007F6E08" w:rsidP="007F6E08">
            <w:pPr>
              <w:pStyle w:val="ListParagraph"/>
              <w:numPr>
                <w:ilvl w:val="0"/>
                <w:numId w:val="117"/>
              </w:numPr>
              <w:ind w:right="120"/>
              <w:rPr>
                <w:b/>
                <w:color w:val="000000" w:themeColor="text1"/>
              </w:rPr>
            </w:pPr>
          </w:p>
          <w:p w14:paraId="0BEE1A4B" w14:textId="77777777" w:rsidR="007F6E08" w:rsidRPr="000B41B3" w:rsidRDefault="007F6E08" w:rsidP="007F6E08">
            <w:pPr>
              <w:ind w:right="120"/>
              <w:rPr>
                <w:rFonts w:ascii="Arial" w:hAnsi="Arial" w:cs="Arial"/>
                <w:bCs/>
                <w:color w:val="000000" w:themeColor="text1"/>
              </w:rPr>
            </w:pPr>
            <w:r w:rsidRPr="000B41B3">
              <w:rPr>
                <w:rFonts w:ascii="Arial" w:eastAsia="Times New Roman" w:hAnsi="Arial" w:cs="Arial"/>
                <w:bCs/>
                <w:lang w:eastAsia="en-GB"/>
              </w:rPr>
              <w:t>Install Rack</w:t>
            </w:r>
          </w:p>
        </w:tc>
        <w:tc>
          <w:tcPr>
            <w:tcW w:w="1172" w:type="pct"/>
            <w:shd w:val="clear" w:color="auto" w:fill="auto"/>
          </w:tcPr>
          <w:p w14:paraId="48736CE9" w14:textId="77777777" w:rsidR="007F6E08" w:rsidRPr="000B41B3" w:rsidRDefault="007F6E08" w:rsidP="007F6E08">
            <w:pPr>
              <w:ind w:left="2"/>
              <w:rPr>
                <w:rFonts w:ascii="Arial" w:hAnsi="Arial" w:cs="Arial"/>
                <w:b/>
              </w:rPr>
            </w:pPr>
            <w:r w:rsidRPr="000B41B3">
              <w:rPr>
                <w:rFonts w:ascii="Arial" w:hAnsi="Arial" w:cs="Arial"/>
                <w:b/>
              </w:rPr>
              <w:t>Trainee will be able to:</w:t>
            </w:r>
          </w:p>
          <w:p w14:paraId="0F26134B" w14:textId="77777777" w:rsidR="007F6E08" w:rsidRPr="000B41B3" w:rsidRDefault="007F6E08" w:rsidP="007F6E08">
            <w:pPr>
              <w:pStyle w:val="ListParagraph"/>
              <w:numPr>
                <w:ilvl w:val="0"/>
                <w:numId w:val="11"/>
              </w:numPr>
              <w:rPr>
                <w:color w:val="000000" w:themeColor="text1"/>
              </w:rPr>
            </w:pPr>
            <w:r w:rsidRPr="000B41B3">
              <w:rPr>
                <w:color w:val="000000" w:themeColor="text1"/>
              </w:rPr>
              <w:t>Mark points for drilling as per given plan</w:t>
            </w:r>
          </w:p>
          <w:p w14:paraId="42BEE642" w14:textId="77777777" w:rsidR="007F6E08" w:rsidRPr="000B41B3" w:rsidRDefault="007F6E08" w:rsidP="007F6E08">
            <w:pPr>
              <w:pStyle w:val="ListParagraph"/>
              <w:numPr>
                <w:ilvl w:val="0"/>
                <w:numId w:val="11"/>
              </w:numPr>
              <w:rPr>
                <w:color w:val="000000" w:themeColor="text1"/>
              </w:rPr>
            </w:pPr>
            <w:r w:rsidRPr="000B41B3">
              <w:rPr>
                <w:color w:val="000000" w:themeColor="text1"/>
              </w:rPr>
              <w:t>Drill holes onto the marked points</w:t>
            </w:r>
          </w:p>
          <w:p w14:paraId="30944CCA" w14:textId="77777777" w:rsidR="007F6E08" w:rsidRPr="000B41B3" w:rsidRDefault="007F6E08" w:rsidP="007F6E08">
            <w:pPr>
              <w:pStyle w:val="ListParagraph"/>
              <w:numPr>
                <w:ilvl w:val="0"/>
                <w:numId w:val="11"/>
              </w:numPr>
              <w:rPr>
                <w:color w:val="000000" w:themeColor="text1"/>
              </w:rPr>
            </w:pPr>
            <w:r w:rsidRPr="000B41B3">
              <w:rPr>
                <w:color w:val="000000" w:themeColor="text1"/>
              </w:rPr>
              <w:t>Fix Ravel Bolts into the holes</w:t>
            </w:r>
          </w:p>
          <w:p w14:paraId="4452C0EB" w14:textId="77777777" w:rsidR="007F6E08" w:rsidRPr="000B41B3" w:rsidRDefault="007F6E08" w:rsidP="007F6E08">
            <w:pPr>
              <w:pStyle w:val="ListParagraph"/>
              <w:numPr>
                <w:ilvl w:val="0"/>
                <w:numId w:val="11"/>
              </w:numPr>
              <w:rPr>
                <w:color w:val="000000" w:themeColor="text1"/>
              </w:rPr>
            </w:pPr>
            <w:r w:rsidRPr="000B41B3">
              <w:rPr>
                <w:color w:val="000000" w:themeColor="text1"/>
              </w:rPr>
              <w:t>Place Rack onto the bolts</w:t>
            </w:r>
          </w:p>
          <w:p w14:paraId="35BFC18D" w14:textId="77777777" w:rsidR="007F6E08" w:rsidRPr="000B41B3" w:rsidRDefault="007F6E08" w:rsidP="007F6E08">
            <w:pPr>
              <w:pStyle w:val="ListParagraph"/>
              <w:numPr>
                <w:ilvl w:val="0"/>
                <w:numId w:val="11"/>
              </w:numPr>
              <w:rPr>
                <w:color w:val="000000" w:themeColor="text1"/>
              </w:rPr>
            </w:pPr>
            <w:r w:rsidRPr="000B41B3">
              <w:rPr>
                <w:color w:val="000000" w:themeColor="text1"/>
              </w:rPr>
              <w:t>Tighten Nuts on the bolts</w:t>
            </w:r>
          </w:p>
          <w:p w14:paraId="18711152" w14:textId="77777777" w:rsidR="007F6E08" w:rsidRPr="000B41B3" w:rsidRDefault="007F6E08" w:rsidP="007F6E08">
            <w:pPr>
              <w:rPr>
                <w:rFonts w:ascii="Arial" w:hAnsi="Arial" w:cs="Arial"/>
              </w:rPr>
            </w:pPr>
          </w:p>
        </w:tc>
        <w:tc>
          <w:tcPr>
            <w:tcW w:w="1040" w:type="pct"/>
            <w:shd w:val="clear" w:color="auto" w:fill="auto"/>
          </w:tcPr>
          <w:p w14:paraId="44B23B20" w14:textId="77777777" w:rsidR="007F6E08" w:rsidRPr="000B41B3" w:rsidRDefault="007F6E08" w:rsidP="007F6E0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Describe steps to Install Rack</w:t>
            </w:r>
          </w:p>
          <w:p w14:paraId="04930748" w14:textId="77777777" w:rsidR="007F6E08" w:rsidRPr="000B41B3" w:rsidRDefault="007F6E08" w:rsidP="007F6E08">
            <w:pPr>
              <w:autoSpaceDE w:val="0"/>
              <w:autoSpaceDN w:val="0"/>
              <w:adjustRightInd w:val="0"/>
              <w:ind w:left="362"/>
              <w:rPr>
                <w:rFonts w:ascii="Arial" w:eastAsia="Times New Roman" w:hAnsi="Arial" w:cs="Arial"/>
                <w:color w:val="000000" w:themeColor="text1"/>
              </w:rPr>
            </w:pPr>
          </w:p>
          <w:p w14:paraId="178B01AB" w14:textId="77777777" w:rsidR="007F6E08" w:rsidRPr="000B41B3" w:rsidRDefault="007F6E08" w:rsidP="007F6E08">
            <w:pPr>
              <w:pStyle w:val="ListParagraph"/>
              <w:ind w:left="362" w:hanging="359"/>
              <w:rPr>
                <w:b/>
                <w:u w:val="single"/>
              </w:rPr>
            </w:pPr>
            <w:r w:rsidRPr="000B41B3">
              <w:rPr>
                <w:b/>
                <w:u w:val="single"/>
              </w:rPr>
              <w:t>Practical Activity:</w:t>
            </w:r>
          </w:p>
          <w:p w14:paraId="4ACBAC8D" w14:textId="77777777" w:rsidR="007F6E08" w:rsidRPr="000B41B3" w:rsidRDefault="007F6E08" w:rsidP="007F6E08">
            <w:pPr>
              <w:pStyle w:val="ListParagraph"/>
              <w:ind w:left="362" w:hanging="359"/>
            </w:pPr>
            <w:r w:rsidRPr="000B41B3">
              <w:t>Install Rack</w:t>
            </w:r>
          </w:p>
        </w:tc>
        <w:tc>
          <w:tcPr>
            <w:tcW w:w="637" w:type="pct"/>
            <w:shd w:val="clear" w:color="auto" w:fill="auto"/>
            <w:vAlign w:val="center"/>
          </w:tcPr>
          <w:p w14:paraId="5A0D25BD" w14:textId="77777777" w:rsidR="007F6E08" w:rsidRPr="000B41B3" w:rsidRDefault="007F6E08" w:rsidP="007F6E08">
            <w:pPr>
              <w:ind w:left="612" w:hanging="612"/>
              <w:rPr>
                <w:rFonts w:ascii="Arial" w:hAnsi="Arial" w:cs="Arial"/>
                <w:b/>
                <w:bCs/>
              </w:rPr>
            </w:pPr>
            <w:r w:rsidRPr="000B41B3">
              <w:rPr>
                <w:rFonts w:ascii="Arial" w:hAnsi="Arial" w:cs="Arial"/>
                <w:b/>
                <w:bCs/>
              </w:rPr>
              <w:t>Total:</w:t>
            </w:r>
          </w:p>
          <w:p w14:paraId="456DAAC3" w14:textId="77777777" w:rsidR="007F6E08" w:rsidRPr="000B41B3" w:rsidRDefault="007F6E08" w:rsidP="007F6E08">
            <w:pPr>
              <w:ind w:left="612" w:hanging="612"/>
              <w:rPr>
                <w:rFonts w:ascii="Arial" w:hAnsi="Arial" w:cs="Arial"/>
                <w:bCs/>
              </w:rPr>
            </w:pPr>
            <w:r w:rsidRPr="000B41B3">
              <w:rPr>
                <w:rFonts w:ascii="Arial" w:hAnsi="Arial" w:cs="Arial"/>
                <w:bCs/>
              </w:rPr>
              <w:t>5 Hrs.</w:t>
            </w:r>
          </w:p>
          <w:p w14:paraId="1B3CD249" w14:textId="77777777" w:rsidR="007F6E08" w:rsidRPr="000B41B3" w:rsidRDefault="007F6E08" w:rsidP="007F6E08">
            <w:pPr>
              <w:ind w:left="612" w:hanging="612"/>
              <w:rPr>
                <w:rFonts w:ascii="Arial" w:hAnsi="Arial" w:cs="Arial"/>
                <w:b/>
              </w:rPr>
            </w:pPr>
            <w:r w:rsidRPr="000B41B3">
              <w:rPr>
                <w:rFonts w:ascii="Arial" w:hAnsi="Arial" w:cs="Arial"/>
                <w:b/>
              </w:rPr>
              <w:t>Theory:</w:t>
            </w:r>
          </w:p>
          <w:p w14:paraId="075BED06" w14:textId="77777777" w:rsidR="007F6E08" w:rsidRPr="000B41B3" w:rsidRDefault="007F6E08" w:rsidP="007F6E08">
            <w:pPr>
              <w:ind w:left="612" w:hanging="612"/>
              <w:rPr>
                <w:rFonts w:ascii="Arial" w:hAnsi="Arial" w:cs="Arial"/>
                <w:bCs/>
              </w:rPr>
            </w:pPr>
            <w:r w:rsidRPr="000B41B3">
              <w:rPr>
                <w:rFonts w:ascii="Arial" w:hAnsi="Arial" w:cs="Arial"/>
                <w:bCs/>
              </w:rPr>
              <w:t>2 Hrs.</w:t>
            </w:r>
          </w:p>
          <w:p w14:paraId="6CA0C2FD" w14:textId="77777777" w:rsidR="007F6E08" w:rsidRPr="000B41B3" w:rsidRDefault="007F6E08" w:rsidP="007F6E08">
            <w:pPr>
              <w:ind w:left="612" w:hanging="612"/>
              <w:rPr>
                <w:rFonts w:ascii="Arial" w:hAnsi="Arial" w:cs="Arial"/>
                <w:b/>
              </w:rPr>
            </w:pPr>
            <w:r w:rsidRPr="000B41B3">
              <w:rPr>
                <w:rFonts w:ascii="Arial" w:hAnsi="Arial" w:cs="Arial"/>
                <w:b/>
              </w:rPr>
              <w:t>Practical:</w:t>
            </w:r>
          </w:p>
          <w:p w14:paraId="76214BA3" w14:textId="6E654C82" w:rsidR="007F6E08" w:rsidRPr="000B41B3" w:rsidRDefault="007F6E08" w:rsidP="007F6E08">
            <w:pPr>
              <w:ind w:left="647" w:hanging="613"/>
              <w:rPr>
                <w:rFonts w:ascii="Arial" w:hAnsi="Arial" w:cs="Arial"/>
              </w:rPr>
            </w:pPr>
            <w:r w:rsidRPr="000B41B3">
              <w:rPr>
                <w:rFonts w:ascii="Arial" w:hAnsi="Arial" w:cs="Arial"/>
                <w:bCs/>
              </w:rPr>
              <w:t>3 Hrs</w:t>
            </w:r>
            <w:r w:rsidRPr="000B41B3">
              <w:rPr>
                <w:rFonts w:ascii="Arial" w:hAnsi="Arial" w:cs="Arial"/>
              </w:rPr>
              <w:t>.</w:t>
            </w:r>
          </w:p>
        </w:tc>
        <w:tc>
          <w:tcPr>
            <w:tcW w:w="779" w:type="pct"/>
            <w:shd w:val="clear" w:color="auto" w:fill="auto"/>
          </w:tcPr>
          <w:p w14:paraId="765FB3C2" w14:textId="77777777" w:rsidR="007F6E08" w:rsidRPr="000B41B3" w:rsidRDefault="007F6E08" w:rsidP="007F6E08">
            <w:pPr>
              <w:pStyle w:val="ListParagraph"/>
              <w:numPr>
                <w:ilvl w:val="0"/>
                <w:numId w:val="10"/>
              </w:numPr>
              <w:rPr>
                <w:color w:val="000000" w:themeColor="text1"/>
              </w:rPr>
            </w:pPr>
            <w:r w:rsidRPr="000B41B3">
              <w:rPr>
                <w:color w:val="000000" w:themeColor="text1"/>
              </w:rPr>
              <w:t>Drill Machine</w:t>
            </w:r>
          </w:p>
          <w:p w14:paraId="508009F1" w14:textId="77777777" w:rsidR="007F6E08" w:rsidRPr="000B41B3" w:rsidRDefault="007F6E08" w:rsidP="007F6E08">
            <w:pPr>
              <w:pStyle w:val="ListParagraph"/>
              <w:numPr>
                <w:ilvl w:val="0"/>
                <w:numId w:val="10"/>
              </w:numPr>
              <w:rPr>
                <w:color w:val="000000" w:themeColor="text1"/>
              </w:rPr>
            </w:pPr>
            <w:r w:rsidRPr="000B41B3">
              <w:rPr>
                <w:color w:val="000000" w:themeColor="text1"/>
              </w:rPr>
              <w:t>Pen/Pencil</w:t>
            </w:r>
          </w:p>
          <w:p w14:paraId="5B0A551D" w14:textId="77777777" w:rsidR="007F6E08" w:rsidRPr="000B41B3" w:rsidRDefault="007F6E08" w:rsidP="007F6E08">
            <w:pPr>
              <w:pStyle w:val="ListParagraph"/>
              <w:numPr>
                <w:ilvl w:val="0"/>
                <w:numId w:val="10"/>
              </w:numPr>
              <w:rPr>
                <w:color w:val="000000" w:themeColor="text1"/>
              </w:rPr>
            </w:pPr>
            <w:r w:rsidRPr="000B41B3">
              <w:rPr>
                <w:color w:val="000000" w:themeColor="text1"/>
              </w:rPr>
              <w:t>First Aid Box</w:t>
            </w:r>
          </w:p>
          <w:p w14:paraId="36702F53" w14:textId="77777777" w:rsidR="007F6E08" w:rsidRPr="000B41B3" w:rsidRDefault="007F6E08" w:rsidP="007F6E08">
            <w:pPr>
              <w:pStyle w:val="ListParagraph"/>
              <w:numPr>
                <w:ilvl w:val="0"/>
                <w:numId w:val="10"/>
              </w:numPr>
              <w:rPr>
                <w:color w:val="000000" w:themeColor="text1"/>
              </w:rPr>
            </w:pPr>
            <w:r w:rsidRPr="000B41B3">
              <w:rPr>
                <w:color w:val="000000" w:themeColor="text1"/>
              </w:rPr>
              <w:t>Ravel Bolts</w:t>
            </w:r>
          </w:p>
          <w:p w14:paraId="08D44B50" w14:textId="77777777" w:rsidR="007F6E08" w:rsidRPr="000B41B3" w:rsidRDefault="007F6E08" w:rsidP="007F6E08">
            <w:pPr>
              <w:pStyle w:val="ListParagraph"/>
              <w:numPr>
                <w:ilvl w:val="0"/>
                <w:numId w:val="10"/>
              </w:numPr>
              <w:rPr>
                <w:color w:val="000000" w:themeColor="text1"/>
              </w:rPr>
            </w:pPr>
            <w:r w:rsidRPr="000B41B3">
              <w:rPr>
                <w:color w:val="000000" w:themeColor="text1"/>
              </w:rPr>
              <w:t>Nuts and Bolts</w:t>
            </w:r>
          </w:p>
          <w:p w14:paraId="5359EC77" w14:textId="77777777" w:rsidR="007F6E08" w:rsidRPr="000B41B3" w:rsidRDefault="007F6E08" w:rsidP="007F6E08">
            <w:pPr>
              <w:pStyle w:val="ListParagraph"/>
              <w:numPr>
                <w:ilvl w:val="0"/>
                <w:numId w:val="10"/>
              </w:numPr>
              <w:rPr>
                <w:color w:val="000000" w:themeColor="text1"/>
              </w:rPr>
            </w:pPr>
            <w:r w:rsidRPr="000B41B3">
              <w:rPr>
                <w:color w:val="000000" w:themeColor="text1"/>
              </w:rPr>
              <w:t>Tool Kit</w:t>
            </w:r>
          </w:p>
        </w:tc>
        <w:tc>
          <w:tcPr>
            <w:tcW w:w="569" w:type="pct"/>
            <w:shd w:val="clear" w:color="auto" w:fill="auto"/>
          </w:tcPr>
          <w:p w14:paraId="3BD1781C" w14:textId="77777777" w:rsidR="007F6E08" w:rsidRPr="000B41B3" w:rsidRDefault="007F6E08" w:rsidP="007F6E08">
            <w:pPr>
              <w:ind w:left="49"/>
              <w:rPr>
                <w:rFonts w:ascii="Arial" w:hAnsi="Arial" w:cs="Arial"/>
              </w:rPr>
            </w:pPr>
          </w:p>
          <w:p w14:paraId="6DF98CB5" w14:textId="77777777" w:rsidR="007F6E08" w:rsidRPr="000B41B3" w:rsidRDefault="007F6E08" w:rsidP="007F6E08">
            <w:pPr>
              <w:ind w:left="49"/>
              <w:rPr>
                <w:rFonts w:ascii="Arial" w:hAnsi="Arial" w:cs="Arial"/>
              </w:rPr>
            </w:pPr>
            <w:r w:rsidRPr="000B41B3">
              <w:rPr>
                <w:rFonts w:ascii="Arial" w:hAnsi="Arial" w:cs="Arial"/>
              </w:rPr>
              <w:t>Training Workshop</w:t>
            </w:r>
          </w:p>
          <w:p w14:paraId="1997E0FC" w14:textId="77777777" w:rsidR="007F6E08" w:rsidRPr="000B41B3" w:rsidRDefault="007F6E08" w:rsidP="007F6E08">
            <w:pPr>
              <w:ind w:left="49"/>
              <w:rPr>
                <w:rFonts w:ascii="Arial" w:hAnsi="Arial" w:cs="Arial"/>
              </w:rPr>
            </w:pPr>
            <w:r w:rsidRPr="000B41B3">
              <w:rPr>
                <w:rFonts w:ascii="Arial" w:hAnsi="Arial" w:cs="Arial"/>
              </w:rPr>
              <w:t>Lab/Field Visit</w:t>
            </w:r>
          </w:p>
        </w:tc>
      </w:tr>
    </w:tbl>
    <w:p w14:paraId="54F63878" w14:textId="77777777" w:rsidR="009411CA" w:rsidRPr="000B41B3" w:rsidRDefault="009411CA" w:rsidP="00F33388">
      <w:pPr>
        <w:spacing w:line="240" w:lineRule="auto"/>
        <w:rPr>
          <w:rFonts w:ascii="Arial" w:hAnsi="Arial" w:cs="Arial"/>
        </w:rPr>
      </w:pPr>
    </w:p>
    <w:p w14:paraId="09C67D14" w14:textId="77777777" w:rsidR="009411CA" w:rsidRPr="000B41B3" w:rsidRDefault="009411CA" w:rsidP="00F33388">
      <w:pPr>
        <w:spacing w:line="240" w:lineRule="auto"/>
        <w:rPr>
          <w:rFonts w:ascii="Arial" w:hAnsi="Arial" w:cs="Arial"/>
        </w:rPr>
      </w:pPr>
    </w:p>
    <w:p w14:paraId="1EB92AE1" w14:textId="2D22B7BD" w:rsidR="009411CA" w:rsidRPr="000B41B3" w:rsidRDefault="009411CA" w:rsidP="00475E13">
      <w:pPr>
        <w:pStyle w:val="Heading3"/>
      </w:pPr>
      <w:bookmarkStart w:id="120" w:name="_Toc52733153"/>
      <w:r w:rsidRPr="000B41B3">
        <w:t>Module</w:t>
      </w:r>
      <w:r w:rsidR="00C14800" w:rsidRPr="000B41B3">
        <w:t xml:space="preserve"> </w:t>
      </w:r>
      <w:r w:rsidR="0042399B">
        <w:rPr>
          <w:rStyle w:val="Heading3Char"/>
        </w:rPr>
        <w:t>0714-E&amp;A</w:t>
      </w:r>
      <w:r w:rsidR="0042399B" w:rsidRPr="000B41B3">
        <w:rPr>
          <w:rStyle w:val="Heading3Char"/>
        </w:rPr>
        <w:t>-</w:t>
      </w:r>
      <w:r w:rsidR="00C14800" w:rsidRPr="000B41B3">
        <w:t>32</w:t>
      </w:r>
      <w:r w:rsidRPr="000B41B3">
        <w:t>: Install &amp; Configure CPE</w:t>
      </w:r>
      <w:bookmarkEnd w:id="120"/>
    </w:p>
    <w:p w14:paraId="40AEBF92" w14:textId="77777777" w:rsidR="009411CA" w:rsidRPr="000B41B3" w:rsidRDefault="009411CA" w:rsidP="00F33388">
      <w:pPr>
        <w:spacing w:line="240" w:lineRule="auto"/>
        <w:rPr>
          <w:rFonts w:ascii="Arial" w:hAnsi="Arial" w:cs="Arial"/>
          <w:lang w:val="pt-PT"/>
        </w:rPr>
      </w:pPr>
    </w:p>
    <w:p w14:paraId="0AF828F9" w14:textId="77777777" w:rsidR="009411CA" w:rsidRPr="000B41B3" w:rsidRDefault="009411CA" w:rsidP="00F33388">
      <w:pPr>
        <w:spacing w:line="240" w:lineRule="auto"/>
        <w:jc w:val="both"/>
        <w:rPr>
          <w:rFonts w:ascii="Arial" w:hAnsi="Arial" w:cs="Arial"/>
          <w:bCs/>
          <w:color w:val="000000" w:themeColor="text1"/>
        </w:rPr>
      </w:pPr>
      <w:r w:rsidRPr="000B41B3">
        <w:rPr>
          <w:rFonts w:ascii="Arial" w:hAnsi="Arial" w:cs="Arial"/>
          <w:b/>
          <w:lang w:val="pt-PT"/>
        </w:rPr>
        <w:t xml:space="preserve">Objective: </w:t>
      </w:r>
      <w:r w:rsidRPr="000B41B3">
        <w:rPr>
          <w:rFonts w:ascii="Arial" w:hAnsi="Arial" w:cs="Arial"/>
          <w:bCs/>
          <w:lang w:val="pt-PT"/>
        </w:rPr>
        <w:t>This competency standard will provide skills and knowledge related to CPE installation. CPE installer is responsible for installation, configuration and testing of CPE (modem, routers, and switches) for broadband access. He also establishes connectivity between CPE and end-user device at customer premises and carries out basic troubleshooting for identifying, localizing &amp; rectifying cable faults</w:t>
      </w:r>
    </w:p>
    <w:p w14:paraId="1147575B" w14:textId="58F140FE" w:rsidR="009411CA" w:rsidRPr="000B41B3" w:rsidRDefault="009411CA" w:rsidP="00F33388">
      <w:pPr>
        <w:spacing w:line="240" w:lineRule="auto"/>
        <w:rPr>
          <w:rFonts w:ascii="Arial" w:hAnsi="Arial" w:cs="Arial"/>
        </w:rPr>
      </w:pPr>
      <w:r w:rsidRPr="000B41B3">
        <w:rPr>
          <w:rFonts w:ascii="Arial" w:hAnsi="Arial" w:cs="Arial"/>
          <w:b/>
        </w:rPr>
        <w:t>Duration: 60 Hours</w:t>
      </w:r>
      <w:r w:rsidRPr="000B41B3">
        <w:rPr>
          <w:rFonts w:ascii="Arial" w:hAnsi="Arial" w:cs="Arial"/>
          <w:b/>
        </w:rPr>
        <w:tab/>
      </w:r>
      <w:r w:rsidRPr="000B41B3">
        <w:rPr>
          <w:rFonts w:ascii="Arial" w:hAnsi="Arial" w:cs="Arial"/>
          <w:b/>
        </w:rPr>
        <w:tab/>
      </w:r>
      <w:r w:rsidRPr="000B41B3">
        <w:rPr>
          <w:rFonts w:ascii="Arial" w:hAnsi="Arial" w:cs="Arial"/>
          <w:b/>
        </w:rPr>
        <w:tab/>
      </w:r>
      <w:r w:rsidR="003E1887" w:rsidRPr="000B41B3">
        <w:rPr>
          <w:rFonts w:ascii="Arial" w:hAnsi="Arial" w:cs="Arial"/>
          <w:b/>
          <w:bCs/>
        </w:rPr>
        <w:t>Theory:</w:t>
      </w:r>
      <w:r w:rsidRPr="000B41B3">
        <w:rPr>
          <w:rFonts w:ascii="Arial" w:hAnsi="Arial" w:cs="Arial"/>
          <w:b/>
        </w:rPr>
        <w:t xml:space="preserve"> 24 Hours</w:t>
      </w:r>
      <w:r w:rsidRPr="000B41B3">
        <w:rPr>
          <w:rFonts w:ascii="Arial" w:hAnsi="Arial" w:cs="Arial"/>
          <w:b/>
        </w:rPr>
        <w:tab/>
      </w:r>
      <w:r w:rsidRPr="000B41B3">
        <w:rPr>
          <w:rFonts w:ascii="Arial" w:hAnsi="Arial" w:cs="Arial"/>
          <w:b/>
        </w:rPr>
        <w:tab/>
      </w:r>
      <w:r w:rsidR="006119AF" w:rsidRPr="000B41B3">
        <w:rPr>
          <w:rFonts w:ascii="Arial" w:hAnsi="Arial" w:cs="Arial"/>
          <w:b/>
          <w:bCs/>
        </w:rPr>
        <w:t>Practical:</w:t>
      </w:r>
      <w:r w:rsidRPr="000B41B3">
        <w:rPr>
          <w:rFonts w:ascii="Arial" w:hAnsi="Arial" w:cs="Arial"/>
          <w:b/>
        </w:rPr>
        <w:t>36 Hours                  Credit Hours:  6</w:t>
      </w: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546"/>
        <w:gridCol w:w="3269"/>
        <w:gridCol w:w="2902"/>
        <w:gridCol w:w="1785"/>
        <w:gridCol w:w="1801"/>
        <w:gridCol w:w="1595"/>
      </w:tblGrid>
      <w:tr w:rsidR="009411CA" w:rsidRPr="000B41B3" w14:paraId="2C1ACE47" w14:textId="77777777" w:rsidTr="009411CA">
        <w:trPr>
          <w:trHeight w:val="619"/>
        </w:trPr>
        <w:tc>
          <w:tcPr>
            <w:tcW w:w="916" w:type="pct"/>
            <w:shd w:val="clear" w:color="auto" w:fill="E5B8B7"/>
            <w:vAlign w:val="center"/>
          </w:tcPr>
          <w:p w14:paraId="78EEF713" w14:textId="77777777" w:rsidR="009411CA" w:rsidRPr="000B41B3" w:rsidRDefault="009411CA" w:rsidP="00F33388">
            <w:pPr>
              <w:jc w:val="center"/>
              <w:rPr>
                <w:rFonts w:ascii="Arial" w:hAnsi="Arial" w:cs="Arial"/>
              </w:rPr>
            </w:pPr>
            <w:r w:rsidRPr="000B41B3">
              <w:rPr>
                <w:rFonts w:ascii="Arial" w:hAnsi="Arial" w:cs="Arial"/>
                <w:b/>
              </w:rPr>
              <w:lastRenderedPageBreak/>
              <w:t>Learning Unit</w:t>
            </w:r>
          </w:p>
        </w:tc>
        <w:tc>
          <w:tcPr>
            <w:tcW w:w="1176" w:type="pct"/>
            <w:shd w:val="clear" w:color="auto" w:fill="E5B8B7"/>
            <w:vAlign w:val="center"/>
          </w:tcPr>
          <w:p w14:paraId="02899CE0" w14:textId="77777777" w:rsidR="009411CA" w:rsidRPr="000B41B3" w:rsidRDefault="009411CA" w:rsidP="00F33388">
            <w:pPr>
              <w:ind w:left="2"/>
              <w:jc w:val="center"/>
              <w:rPr>
                <w:rFonts w:ascii="Arial" w:hAnsi="Arial" w:cs="Arial"/>
              </w:rPr>
            </w:pPr>
            <w:r w:rsidRPr="000B41B3">
              <w:rPr>
                <w:rFonts w:ascii="Arial" w:hAnsi="Arial" w:cs="Arial"/>
                <w:b/>
              </w:rPr>
              <w:t>Learning Outcomes</w:t>
            </w:r>
          </w:p>
        </w:tc>
        <w:tc>
          <w:tcPr>
            <w:tcW w:w="1044" w:type="pct"/>
            <w:shd w:val="clear" w:color="auto" w:fill="E5B8B7"/>
            <w:vAlign w:val="center"/>
          </w:tcPr>
          <w:p w14:paraId="7453F259" w14:textId="77777777" w:rsidR="009411CA" w:rsidRPr="000B41B3" w:rsidRDefault="009411CA" w:rsidP="00F33388">
            <w:pPr>
              <w:ind w:left="2"/>
              <w:jc w:val="center"/>
              <w:rPr>
                <w:rFonts w:ascii="Arial" w:hAnsi="Arial" w:cs="Arial"/>
              </w:rPr>
            </w:pPr>
            <w:r w:rsidRPr="000B41B3">
              <w:rPr>
                <w:rFonts w:ascii="Arial" w:hAnsi="Arial" w:cs="Arial"/>
                <w:b/>
              </w:rPr>
              <w:t>Learning Elements</w:t>
            </w:r>
          </w:p>
        </w:tc>
        <w:tc>
          <w:tcPr>
            <w:tcW w:w="642" w:type="pct"/>
            <w:shd w:val="clear" w:color="auto" w:fill="E5B8B7"/>
            <w:vAlign w:val="center"/>
          </w:tcPr>
          <w:p w14:paraId="53852A48" w14:textId="77777777" w:rsidR="009411CA" w:rsidRPr="000B41B3" w:rsidRDefault="009411CA" w:rsidP="00F33388">
            <w:pPr>
              <w:ind w:left="2"/>
              <w:jc w:val="center"/>
              <w:rPr>
                <w:rFonts w:ascii="Arial" w:hAnsi="Arial" w:cs="Arial"/>
              </w:rPr>
            </w:pPr>
            <w:r w:rsidRPr="000B41B3">
              <w:rPr>
                <w:rFonts w:ascii="Arial" w:hAnsi="Arial" w:cs="Arial"/>
                <w:b/>
              </w:rPr>
              <w:t>Duration</w:t>
            </w:r>
          </w:p>
        </w:tc>
        <w:tc>
          <w:tcPr>
            <w:tcW w:w="648" w:type="pct"/>
            <w:shd w:val="clear" w:color="auto" w:fill="E5B8B7"/>
          </w:tcPr>
          <w:p w14:paraId="36B3F6EE" w14:textId="77777777" w:rsidR="009411CA" w:rsidRPr="000B41B3" w:rsidRDefault="009411CA" w:rsidP="00F33388">
            <w:pPr>
              <w:spacing w:after="136"/>
              <w:ind w:left="2"/>
              <w:rPr>
                <w:rFonts w:ascii="Arial" w:hAnsi="Arial" w:cs="Arial"/>
              </w:rPr>
            </w:pPr>
            <w:r w:rsidRPr="000B41B3">
              <w:rPr>
                <w:rFonts w:ascii="Arial" w:hAnsi="Arial" w:cs="Arial"/>
                <w:b/>
              </w:rPr>
              <w:t xml:space="preserve">Materials </w:t>
            </w:r>
          </w:p>
          <w:p w14:paraId="3114DC15" w14:textId="77777777" w:rsidR="009411CA" w:rsidRPr="000B41B3" w:rsidRDefault="009411CA" w:rsidP="00F33388">
            <w:pPr>
              <w:ind w:left="2"/>
              <w:rPr>
                <w:rFonts w:ascii="Arial" w:hAnsi="Arial" w:cs="Arial"/>
              </w:rPr>
            </w:pPr>
            <w:r w:rsidRPr="000B41B3">
              <w:rPr>
                <w:rFonts w:ascii="Arial" w:hAnsi="Arial" w:cs="Arial"/>
                <w:b/>
              </w:rPr>
              <w:t xml:space="preserve">Required </w:t>
            </w:r>
          </w:p>
        </w:tc>
        <w:tc>
          <w:tcPr>
            <w:tcW w:w="574" w:type="pct"/>
            <w:shd w:val="clear" w:color="auto" w:fill="E5B8B7"/>
          </w:tcPr>
          <w:p w14:paraId="084BE062" w14:textId="77777777" w:rsidR="009411CA" w:rsidRPr="000B41B3" w:rsidRDefault="009411CA" w:rsidP="00F33388">
            <w:pPr>
              <w:spacing w:after="136"/>
              <w:ind w:left="2"/>
              <w:rPr>
                <w:rFonts w:ascii="Arial" w:hAnsi="Arial" w:cs="Arial"/>
              </w:rPr>
            </w:pPr>
            <w:r w:rsidRPr="000B41B3">
              <w:rPr>
                <w:rFonts w:ascii="Arial" w:hAnsi="Arial" w:cs="Arial"/>
                <w:b/>
              </w:rPr>
              <w:t xml:space="preserve">Learning </w:t>
            </w:r>
          </w:p>
          <w:p w14:paraId="61EBBF67" w14:textId="77777777" w:rsidR="009411CA" w:rsidRPr="000B41B3" w:rsidRDefault="009411CA" w:rsidP="00F33388">
            <w:pPr>
              <w:ind w:left="2"/>
              <w:rPr>
                <w:rFonts w:ascii="Arial" w:hAnsi="Arial" w:cs="Arial"/>
              </w:rPr>
            </w:pPr>
            <w:r w:rsidRPr="000B41B3">
              <w:rPr>
                <w:rFonts w:ascii="Arial" w:hAnsi="Arial" w:cs="Arial"/>
                <w:b/>
              </w:rPr>
              <w:t xml:space="preserve">Place </w:t>
            </w:r>
          </w:p>
        </w:tc>
      </w:tr>
      <w:tr w:rsidR="009411CA" w:rsidRPr="000B41B3" w14:paraId="1631C57E" w14:textId="77777777" w:rsidTr="009411CA">
        <w:trPr>
          <w:trHeight w:val="1554"/>
        </w:trPr>
        <w:tc>
          <w:tcPr>
            <w:tcW w:w="916" w:type="pct"/>
            <w:shd w:val="clear" w:color="auto" w:fill="auto"/>
          </w:tcPr>
          <w:p w14:paraId="03BBC62B" w14:textId="77777777" w:rsidR="006A1D08" w:rsidRPr="000B41B3" w:rsidRDefault="006A1D08" w:rsidP="00F33388">
            <w:pPr>
              <w:pStyle w:val="ListParagraph"/>
              <w:numPr>
                <w:ilvl w:val="0"/>
                <w:numId w:val="118"/>
              </w:numPr>
              <w:ind w:right="120"/>
              <w:rPr>
                <w:b/>
                <w:color w:val="000000" w:themeColor="text1"/>
              </w:rPr>
            </w:pPr>
          </w:p>
          <w:p w14:paraId="1B6836F0" w14:textId="62E4EF43" w:rsidR="009411CA" w:rsidRPr="000B41B3" w:rsidRDefault="009411CA" w:rsidP="00F33388">
            <w:pPr>
              <w:pStyle w:val="ListParagraph"/>
              <w:ind w:left="360" w:right="120"/>
              <w:rPr>
                <w:bCs/>
                <w:color w:val="000000" w:themeColor="text1"/>
              </w:rPr>
            </w:pPr>
            <w:r w:rsidRPr="000B41B3">
              <w:rPr>
                <w:bCs/>
                <w:color w:val="000000" w:themeColor="text1"/>
              </w:rPr>
              <w:t>Prepare for wiring and equipment installation</w:t>
            </w:r>
          </w:p>
        </w:tc>
        <w:tc>
          <w:tcPr>
            <w:tcW w:w="1176" w:type="pct"/>
            <w:shd w:val="clear" w:color="auto" w:fill="auto"/>
          </w:tcPr>
          <w:p w14:paraId="0810510F"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750264F1" w14:textId="77777777" w:rsidR="009411CA" w:rsidRPr="000B41B3" w:rsidRDefault="009411CA" w:rsidP="00F33388">
            <w:pPr>
              <w:pStyle w:val="ListParagraph"/>
              <w:numPr>
                <w:ilvl w:val="0"/>
                <w:numId w:val="11"/>
              </w:numPr>
              <w:rPr>
                <w:color w:val="000000" w:themeColor="text1"/>
              </w:rPr>
            </w:pPr>
            <w:r w:rsidRPr="000B41B3">
              <w:rPr>
                <w:color w:val="000000" w:themeColor="text1"/>
              </w:rPr>
              <w:t>Arrange access to site according to required procedure</w:t>
            </w:r>
          </w:p>
          <w:p w14:paraId="77E7701A" w14:textId="77777777" w:rsidR="009411CA" w:rsidRPr="000B41B3" w:rsidRDefault="009411CA" w:rsidP="00F33388">
            <w:pPr>
              <w:pStyle w:val="ListParagraph"/>
              <w:numPr>
                <w:ilvl w:val="0"/>
                <w:numId w:val="11"/>
              </w:numPr>
              <w:rPr>
                <w:color w:val="000000" w:themeColor="text1"/>
              </w:rPr>
            </w:pPr>
            <w:r w:rsidRPr="000B41B3">
              <w:rPr>
                <w:color w:val="000000" w:themeColor="text1"/>
              </w:rPr>
              <w:t>Organize tools, equipment and materials for a given work</w:t>
            </w:r>
          </w:p>
          <w:p w14:paraId="04C48DB6" w14:textId="77777777" w:rsidR="009411CA" w:rsidRPr="000B41B3" w:rsidRDefault="009411CA" w:rsidP="00F33388">
            <w:pPr>
              <w:pStyle w:val="ListParagraph"/>
              <w:numPr>
                <w:ilvl w:val="0"/>
                <w:numId w:val="11"/>
              </w:numPr>
              <w:rPr>
                <w:color w:val="000000" w:themeColor="text1"/>
              </w:rPr>
            </w:pPr>
            <w:r w:rsidRPr="000B41B3">
              <w:rPr>
                <w:color w:val="000000" w:themeColor="text1"/>
              </w:rPr>
              <w:t>Match cable type and connectors to installation environment and customer Requirements.</w:t>
            </w:r>
          </w:p>
          <w:p w14:paraId="037D20C4" w14:textId="77777777" w:rsidR="009411CA" w:rsidRPr="000B41B3" w:rsidRDefault="009411CA" w:rsidP="00F33388">
            <w:pPr>
              <w:pStyle w:val="ListParagraph"/>
              <w:numPr>
                <w:ilvl w:val="0"/>
                <w:numId w:val="11"/>
              </w:numPr>
              <w:rPr>
                <w:color w:val="000000" w:themeColor="text1"/>
              </w:rPr>
            </w:pPr>
            <w:r w:rsidRPr="000B41B3">
              <w:rPr>
                <w:color w:val="000000" w:themeColor="text1"/>
              </w:rPr>
              <w:t>check cable length for continuity</w:t>
            </w:r>
          </w:p>
          <w:p w14:paraId="725EA1AB" w14:textId="77777777" w:rsidR="009411CA" w:rsidRPr="000B41B3" w:rsidRDefault="009411CA" w:rsidP="00F33388">
            <w:pPr>
              <w:pStyle w:val="ListParagraph"/>
              <w:numPr>
                <w:ilvl w:val="0"/>
                <w:numId w:val="11"/>
              </w:numPr>
              <w:rPr>
                <w:color w:val="000000" w:themeColor="text1"/>
              </w:rPr>
            </w:pPr>
            <w:r w:rsidRPr="000B41B3">
              <w:rPr>
                <w:color w:val="000000" w:themeColor="text1"/>
              </w:rPr>
              <w:t>Verify cable route is free of electrical hazards and obstructions both outdoors and indoors.</w:t>
            </w:r>
          </w:p>
          <w:p w14:paraId="336D0C3E" w14:textId="77777777" w:rsidR="009411CA" w:rsidRPr="000B41B3" w:rsidRDefault="009411CA" w:rsidP="00F33388">
            <w:pPr>
              <w:pStyle w:val="ListParagraph"/>
              <w:numPr>
                <w:ilvl w:val="0"/>
                <w:numId w:val="11"/>
              </w:numPr>
              <w:rPr>
                <w:color w:val="000000" w:themeColor="text1"/>
              </w:rPr>
            </w:pPr>
            <w:r w:rsidRPr="000B41B3">
              <w:rPr>
                <w:color w:val="000000" w:themeColor="text1"/>
              </w:rPr>
              <w:t>Verify that the cable running length is within the permissible limit to ensure designed throughput.</w:t>
            </w:r>
          </w:p>
          <w:p w14:paraId="797B6862" w14:textId="77777777" w:rsidR="009411CA" w:rsidRPr="000B41B3" w:rsidRDefault="009411CA" w:rsidP="00F33388">
            <w:pPr>
              <w:pStyle w:val="ListParagraph"/>
              <w:numPr>
                <w:ilvl w:val="0"/>
                <w:numId w:val="11"/>
              </w:numPr>
              <w:rPr>
                <w:color w:val="000000" w:themeColor="text1"/>
              </w:rPr>
            </w:pPr>
            <w:r w:rsidRPr="000B41B3">
              <w:rPr>
                <w:color w:val="000000" w:themeColor="text1"/>
              </w:rPr>
              <w:t>Select suitable location for equipment installation accordance to power point and signal coverage.</w:t>
            </w:r>
          </w:p>
        </w:tc>
        <w:tc>
          <w:tcPr>
            <w:tcW w:w="1044" w:type="pct"/>
            <w:shd w:val="clear" w:color="auto" w:fill="auto"/>
          </w:tcPr>
          <w:p w14:paraId="0E606AD8"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Arranging access to a worksite</w:t>
            </w:r>
          </w:p>
          <w:p w14:paraId="23EFA208"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Testing cables</w:t>
            </w:r>
          </w:p>
          <w:p w14:paraId="3B27E446"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Finalizing suitable location for equipment installation</w:t>
            </w:r>
          </w:p>
          <w:p w14:paraId="046D2355"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hAnsi="Arial" w:cs="Arial"/>
              </w:rPr>
              <w:t>Knowledge of supported cable lengths to achieve designed throughput</w:t>
            </w:r>
          </w:p>
          <w:p w14:paraId="69F11572" w14:textId="77777777" w:rsidR="009411CA" w:rsidRPr="000B41B3" w:rsidRDefault="009411CA" w:rsidP="00F33388">
            <w:pPr>
              <w:pStyle w:val="ListParagraph"/>
              <w:ind w:left="362" w:hanging="359"/>
              <w:rPr>
                <w:b/>
                <w:u w:val="single"/>
              </w:rPr>
            </w:pPr>
            <w:r w:rsidRPr="000B41B3">
              <w:rPr>
                <w:b/>
                <w:u w:val="single"/>
              </w:rPr>
              <w:t>Practical Activity:</w:t>
            </w:r>
          </w:p>
          <w:p w14:paraId="60D09EA3" w14:textId="77777777" w:rsidR="009411CA" w:rsidRPr="000B41B3" w:rsidRDefault="009411CA" w:rsidP="00F33388">
            <w:pPr>
              <w:rPr>
                <w:rFonts w:ascii="Arial" w:hAnsi="Arial" w:cs="Arial"/>
                <w:bCs/>
                <w:color w:val="000000" w:themeColor="text1"/>
              </w:rPr>
            </w:pPr>
            <w:r w:rsidRPr="000B41B3">
              <w:rPr>
                <w:rFonts w:ascii="Arial" w:hAnsi="Arial" w:cs="Arial"/>
                <w:bCs/>
                <w:color w:val="000000" w:themeColor="text1"/>
              </w:rPr>
              <w:t>Test a given cable for connectivity.</w:t>
            </w:r>
          </w:p>
        </w:tc>
        <w:tc>
          <w:tcPr>
            <w:tcW w:w="642" w:type="pct"/>
            <w:shd w:val="clear" w:color="auto" w:fill="auto"/>
            <w:vAlign w:val="center"/>
          </w:tcPr>
          <w:p w14:paraId="3F3506F2" w14:textId="77777777" w:rsidR="007F6E08" w:rsidRPr="000B41B3" w:rsidRDefault="007F6E08" w:rsidP="007F6E08">
            <w:pPr>
              <w:ind w:left="612" w:hanging="612"/>
              <w:rPr>
                <w:rFonts w:ascii="Arial" w:hAnsi="Arial" w:cs="Arial"/>
                <w:b/>
                <w:bCs/>
              </w:rPr>
            </w:pPr>
            <w:r w:rsidRPr="000B41B3">
              <w:rPr>
                <w:rFonts w:ascii="Arial" w:hAnsi="Arial" w:cs="Arial"/>
                <w:b/>
                <w:bCs/>
              </w:rPr>
              <w:t>Total:</w:t>
            </w:r>
          </w:p>
          <w:p w14:paraId="70584528" w14:textId="77777777" w:rsidR="007F6E08" w:rsidRPr="000B41B3" w:rsidRDefault="007F6E08" w:rsidP="007F6E08">
            <w:pPr>
              <w:ind w:left="612" w:hanging="612"/>
              <w:rPr>
                <w:rFonts w:ascii="Arial" w:hAnsi="Arial" w:cs="Arial"/>
                <w:bCs/>
              </w:rPr>
            </w:pPr>
            <w:r w:rsidRPr="000B41B3">
              <w:rPr>
                <w:rFonts w:ascii="Arial" w:hAnsi="Arial" w:cs="Arial"/>
                <w:bCs/>
              </w:rPr>
              <w:t>5 Hrs.</w:t>
            </w:r>
          </w:p>
          <w:p w14:paraId="0562082B" w14:textId="77777777" w:rsidR="007F6E08" w:rsidRPr="000B41B3" w:rsidRDefault="007F6E08" w:rsidP="007F6E08">
            <w:pPr>
              <w:ind w:left="612" w:hanging="612"/>
              <w:rPr>
                <w:rFonts w:ascii="Arial" w:hAnsi="Arial" w:cs="Arial"/>
                <w:b/>
              </w:rPr>
            </w:pPr>
            <w:r w:rsidRPr="000B41B3">
              <w:rPr>
                <w:rFonts w:ascii="Arial" w:hAnsi="Arial" w:cs="Arial"/>
                <w:b/>
              </w:rPr>
              <w:t>Theory:</w:t>
            </w:r>
          </w:p>
          <w:p w14:paraId="1CE01E2F" w14:textId="77777777" w:rsidR="007F6E08" w:rsidRPr="000B41B3" w:rsidRDefault="007F6E08" w:rsidP="007F6E08">
            <w:pPr>
              <w:ind w:left="612" w:hanging="612"/>
              <w:rPr>
                <w:rFonts w:ascii="Arial" w:hAnsi="Arial" w:cs="Arial"/>
                <w:bCs/>
              </w:rPr>
            </w:pPr>
            <w:r w:rsidRPr="000B41B3">
              <w:rPr>
                <w:rFonts w:ascii="Arial" w:hAnsi="Arial" w:cs="Arial"/>
                <w:bCs/>
              </w:rPr>
              <w:t>2 Hrs.</w:t>
            </w:r>
          </w:p>
          <w:p w14:paraId="5CF2AC44" w14:textId="77777777" w:rsidR="007F6E08" w:rsidRPr="000B41B3" w:rsidRDefault="007F6E08" w:rsidP="007F6E08">
            <w:pPr>
              <w:ind w:left="612" w:hanging="612"/>
              <w:rPr>
                <w:rFonts w:ascii="Arial" w:hAnsi="Arial" w:cs="Arial"/>
                <w:b/>
              </w:rPr>
            </w:pPr>
            <w:r w:rsidRPr="000B41B3">
              <w:rPr>
                <w:rFonts w:ascii="Arial" w:hAnsi="Arial" w:cs="Arial"/>
                <w:b/>
              </w:rPr>
              <w:t>Practical:</w:t>
            </w:r>
          </w:p>
          <w:p w14:paraId="15C1FBCE" w14:textId="64C79992" w:rsidR="009411CA" w:rsidRPr="000B41B3" w:rsidRDefault="007F6E08" w:rsidP="007F6E08">
            <w:pPr>
              <w:ind w:left="647" w:hanging="613"/>
              <w:rPr>
                <w:rFonts w:ascii="Arial" w:hAnsi="Arial" w:cs="Arial"/>
              </w:rPr>
            </w:pPr>
            <w:r w:rsidRPr="000B41B3">
              <w:rPr>
                <w:rFonts w:ascii="Arial" w:hAnsi="Arial" w:cs="Arial"/>
                <w:bCs/>
              </w:rPr>
              <w:t>3 Hrs</w:t>
            </w:r>
            <w:r w:rsidRPr="000B41B3">
              <w:rPr>
                <w:rFonts w:ascii="Arial" w:hAnsi="Arial" w:cs="Arial"/>
              </w:rPr>
              <w:t>.</w:t>
            </w:r>
          </w:p>
        </w:tc>
        <w:tc>
          <w:tcPr>
            <w:tcW w:w="648" w:type="pct"/>
            <w:shd w:val="clear" w:color="auto" w:fill="auto"/>
          </w:tcPr>
          <w:p w14:paraId="4DE5C19C" w14:textId="77777777" w:rsidR="009411CA" w:rsidRPr="000B41B3" w:rsidRDefault="009411CA" w:rsidP="00F33388">
            <w:pPr>
              <w:pStyle w:val="ListParagraph"/>
              <w:numPr>
                <w:ilvl w:val="0"/>
                <w:numId w:val="10"/>
              </w:numPr>
              <w:rPr>
                <w:color w:val="000000" w:themeColor="text1"/>
              </w:rPr>
            </w:pPr>
            <w:r w:rsidRPr="000B41B3">
              <w:rPr>
                <w:color w:val="000000" w:themeColor="text1"/>
              </w:rPr>
              <w:t>Toolkit</w:t>
            </w:r>
          </w:p>
          <w:p w14:paraId="02416B39" w14:textId="77777777" w:rsidR="009411CA" w:rsidRPr="000B41B3" w:rsidRDefault="009411CA" w:rsidP="00F33388">
            <w:pPr>
              <w:pStyle w:val="ListParagraph"/>
              <w:numPr>
                <w:ilvl w:val="0"/>
                <w:numId w:val="10"/>
              </w:numPr>
              <w:rPr>
                <w:color w:val="000000" w:themeColor="text1"/>
              </w:rPr>
            </w:pPr>
            <w:r w:rsidRPr="000B41B3">
              <w:rPr>
                <w:color w:val="000000" w:themeColor="text1"/>
              </w:rPr>
              <w:t>Cable tester</w:t>
            </w:r>
          </w:p>
        </w:tc>
        <w:tc>
          <w:tcPr>
            <w:tcW w:w="574" w:type="pct"/>
            <w:shd w:val="clear" w:color="auto" w:fill="auto"/>
          </w:tcPr>
          <w:p w14:paraId="22BB0C40" w14:textId="77777777" w:rsidR="009411CA" w:rsidRPr="000B41B3" w:rsidRDefault="009411CA" w:rsidP="00F33388">
            <w:pPr>
              <w:ind w:left="49"/>
              <w:rPr>
                <w:rFonts w:ascii="Arial" w:hAnsi="Arial" w:cs="Arial"/>
              </w:rPr>
            </w:pPr>
            <w:r w:rsidRPr="000B41B3">
              <w:rPr>
                <w:rFonts w:ascii="Arial" w:hAnsi="Arial" w:cs="Arial"/>
              </w:rPr>
              <w:t>Training Workshop</w:t>
            </w:r>
          </w:p>
          <w:p w14:paraId="7CD1C2F9" w14:textId="77777777" w:rsidR="009411CA" w:rsidRPr="000B41B3" w:rsidRDefault="009411CA" w:rsidP="00F33388">
            <w:pPr>
              <w:ind w:left="49"/>
              <w:rPr>
                <w:rFonts w:ascii="Arial" w:hAnsi="Arial" w:cs="Arial"/>
              </w:rPr>
            </w:pPr>
            <w:r w:rsidRPr="000B41B3">
              <w:rPr>
                <w:rFonts w:ascii="Arial" w:hAnsi="Arial" w:cs="Arial"/>
              </w:rPr>
              <w:t>Lab</w:t>
            </w:r>
          </w:p>
        </w:tc>
      </w:tr>
      <w:tr w:rsidR="009411CA" w:rsidRPr="000B41B3" w14:paraId="060EF3B2" w14:textId="77777777" w:rsidTr="009411CA">
        <w:trPr>
          <w:trHeight w:val="660"/>
        </w:trPr>
        <w:tc>
          <w:tcPr>
            <w:tcW w:w="916" w:type="pct"/>
            <w:shd w:val="clear" w:color="auto" w:fill="auto"/>
          </w:tcPr>
          <w:p w14:paraId="67023F1C" w14:textId="77777777" w:rsidR="006A1D08" w:rsidRPr="000B41B3" w:rsidRDefault="006A1D08" w:rsidP="00F33388">
            <w:pPr>
              <w:pStyle w:val="ListParagraph"/>
              <w:numPr>
                <w:ilvl w:val="0"/>
                <w:numId w:val="118"/>
              </w:numPr>
              <w:ind w:right="120"/>
              <w:rPr>
                <w:b/>
                <w:color w:val="000000" w:themeColor="text1"/>
              </w:rPr>
            </w:pPr>
          </w:p>
          <w:p w14:paraId="0E723025" w14:textId="733C2FCA" w:rsidR="009411CA" w:rsidRPr="000B41B3" w:rsidRDefault="009411CA" w:rsidP="00F33388">
            <w:pPr>
              <w:pStyle w:val="ListParagraph"/>
              <w:ind w:left="360" w:right="120"/>
              <w:rPr>
                <w:bCs/>
                <w:color w:val="000000" w:themeColor="text1"/>
              </w:rPr>
            </w:pPr>
            <w:r w:rsidRPr="000B41B3">
              <w:rPr>
                <w:bCs/>
                <w:color w:val="000000" w:themeColor="text1"/>
              </w:rPr>
              <w:lastRenderedPageBreak/>
              <w:t>Undertake Wiring and Install System Hardware</w:t>
            </w:r>
          </w:p>
        </w:tc>
        <w:tc>
          <w:tcPr>
            <w:tcW w:w="1176" w:type="pct"/>
            <w:shd w:val="clear" w:color="auto" w:fill="auto"/>
          </w:tcPr>
          <w:p w14:paraId="4DADA5DA" w14:textId="77777777" w:rsidR="009411CA" w:rsidRPr="000B41B3" w:rsidRDefault="009411CA" w:rsidP="00F33388">
            <w:pPr>
              <w:ind w:left="2"/>
              <w:rPr>
                <w:rFonts w:ascii="Arial" w:hAnsi="Arial" w:cs="Arial"/>
                <w:b/>
              </w:rPr>
            </w:pPr>
            <w:r w:rsidRPr="000B41B3">
              <w:rPr>
                <w:rFonts w:ascii="Arial" w:hAnsi="Arial" w:cs="Arial"/>
                <w:b/>
              </w:rPr>
              <w:lastRenderedPageBreak/>
              <w:t>Trainee will be able to:</w:t>
            </w:r>
          </w:p>
          <w:p w14:paraId="19C06EB2" w14:textId="77777777" w:rsidR="009411CA" w:rsidRPr="000B41B3" w:rsidRDefault="009411CA" w:rsidP="00F33388">
            <w:pPr>
              <w:pStyle w:val="ListParagraph"/>
              <w:numPr>
                <w:ilvl w:val="0"/>
                <w:numId w:val="11"/>
              </w:numPr>
              <w:rPr>
                <w:color w:val="000000" w:themeColor="text1"/>
              </w:rPr>
            </w:pPr>
            <w:r w:rsidRPr="000B41B3">
              <w:rPr>
                <w:color w:val="000000" w:themeColor="text1"/>
              </w:rPr>
              <w:lastRenderedPageBreak/>
              <w:t>Ensure structured wiring from Point of Presence to Customer premise Junction Box.</w:t>
            </w:r>
          </w:p>
          <w:p w14:paraId="0663559F" w14:textId="77777777" w:rsidR="009411CA" w:rsidRPr="000B41B3" w:rsidRDefault="009411CA" w:rsidP="00F33388">
            <w:pPr>
              <w:pStyle w:val="ListParagraph"/>
              <w:numPr>
                <w:ilvl w:val="0"/>
                <w:numId w:val="11"/>
              </w:numPr>
              <w:rPr>
                <w:color w:val="000000" w:themeColor="text1"/>
              </w:rPr>
            </w:pPr>
            <w:r w:rsidRPr="000B41B3">
              <w:rPr>
                <w:color w:val="000000" w:themeColor="text1"/>
              </w:rPr>
              <w:t>Ensure neat wiring and clipping within customer premise</w:t>
            </w:r>
          </w:p>
          <w:p w14:paraId="2BD855A8" w14:textId="77777777" w:rsidR="009411CA" w:rsidRPr="000B41B3" w:rsidRDefault="009411CA" w:rsidP="00F33388">
            <w:pPr>
              <w:pStyle w:val="ListParagraph"/>
              <w:numPr>
                <w:ilvl w:val="0"/>
                <w:numId w:val="11"/>
              </w:numPr>
              <w:rPr>
                <w:color w:val="000000" w:themeColor="text1"/>
              </w:rPr>
            </w:pPr>
            <w:r w:rsidRPr="000B41B3">
              <w:rPr>
                <w:color w:val="000000" w:themeColor="text1"/>
              </w:rPr>
              <w:t>Ensure proper cable termination and use of appropriate connectors</w:t>
            </w:r>
          </w:p>
          <w:p w14:paraId="255ADDE8" w14:textId="77777777" w:rsidR="009411CA" w:rsidRPr="000B41B3" w:rsidRDefault="009411CA" w:rsidP="00F33388">
            <w:pPr>
              <w:pStyle w:val="ListParagraph"/>
              <w:numPr>
                <w:ilvl w:val="0"/>
                <w:numId w:val="11"/>
              </w:numPr>
              <w:rPr>
                <w:color w:val="000000" w:themeColor="text1"/>
              </w:rPr>
            </w:pPr>
            <w:r w:rsidRPr="000B41B3">
              <w:rPr>
                <w:color w:val="000000" w:themeColor="text1"/>
              </w:rPr>
              <w:t>Test the cable &amp; joints for transmission loss and strength. Re-terminate if loss exceeds prescribed limits</w:t>
            </w:r>
          </w:p>
          <w:p w14:paraId="29FFD8E3" w14:textId="77777777" w:rsidR="009411CA" w:rsidRPr="000B41B3" w:rsidRDefault="009411CA" w:rsidP="00F33388">
            <w:pPr>
              <w:pStyle w:val="ListParagraph"/>
              <w:numPr>
                <w:ilvl w:val="0"/>
                <w:numId w:val="11"/>
              </w:numPr>
              <w:rPr>
                <w:color w:val="000000" w:themeColor="text1"/>
              </w:rPr>
            </w:pPr>
            <w:r w:rsidRPr="000B41B3">
              <w:rPr>
                <w:color w:val="000000" w:themeColor="text1"/>
              </w:rPr>
              <w:t>Install equipment by following electrical safety principals and manufacturer’s instructions</w:t>
            </w:r>
          </w:p>
          <w:p w14:paraId="57303A81" w14:textId="77777777" w:rsidR="009411CA" w:rsidRPr="000B41B3" w:rsidRDefault="009411CA" w:rsidP="00F33388">
            <w:pPr>
              <w:pStyle w:val="ListParagraph"/>
              <w:numPr>
                <w:ilvl w:val="0"/>
                <w:numId w:val="11"/>
              </w:numPr>
              <w:rPr>
                <w:color w:val="000000" w:themeColor="text1"/>
              </w:rPr>
            </w:pPr>
            <w:r w:rsidRPr="000B41B3">
              <w:rPr>
                <w:color w:val="000000" w:themeColor="text1"/>
              </w:rPr>
              <w:t>Power-up the system ensuring proper earthing arrangement</w:t>
            </w:r>
          </w:p>
        </w:tc>
        <w:tc>
          <w:tcPr>
            <w:tcW w:w="1044" w:type="pct"/>
            <w:shd w:val="clear" w:color="auto" w:fill="auto"/>
          </w:tcPr>
          <w:p w14:paraId="70414FFC"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lastRenderedPageBreak/>
              <w:t>Cable testing</w:t>
            </w:r>
          </w:p>
          <w:p w14:paraId="14A670AF"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Basic concepts of network topologies</w:t>
            </w:r>
          </w:p>
          <w:p w14:paraId="503DA00C"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lastRenderedPageBreak/>
              <w:t>Installing connectors at cable ends</w:t>
            </w:r>
          </w:p>
          <w:p w14:paraId="6731C838"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Testing cable connectors and joints</w:t>
            </w:r>
          </w:p>
          <w:p w14:paraId="7BDB00B4"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Calculating transmission losses</w:t>
            </w:r>
          </w:p>
          <w:p w14:paraId="1BB6FCF8"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Electrical safety principles</w:t>
            </w:r>
          </w:p>
          <w:p w14:paraId="56136812" w14:textId="77777777" w:rsidR="009411CA" w:rsidRPr="000B41B3" w:rsidRDefault="009411CA" w:rsidP="00F33388">
            <w:pPr>
              <w:pStyle w:val="ListParagraph"/>
              <w:ind w:left="362" w:hanging="359"/>
              <w:rPr>
                <w:b/>
                <w:u w:val="single"/>
              </w:rPr>
            </w:pPr>
            <w:r w:rsidRPr="000B41B3">
              <w:rPr>
                <w:b/>
                <w:u w:val="single"/>
              </w:rPr>
              <w:t>Practical Activity:</w:t>
            </w:r>
          </w:p>
          <w:p w14:paraId="418C5A4C" w14:textId="77777777" w:rsidR="009411CA" w:rsidRPr="000B41B3" w:rsidRDefault="009411CA" w:rsidP="00F33388">
            <w:pPr>
              <w:rPr>
                <w:rFonts w:ascii="Arial" w:hAnsi="Arial" w:cs="Arial"/>
                <w:bCs/>
                <w:color w:val="000000" w:themeColor="text1"/>
              </w:rPr>
            </w:pPr>
            <w:r w:rsidRPr="000B41B3">
              <w:rPr>
                <w:rFonts w:ascii="Arial" w:hAnsi="Arial" w:cs="Arial"/>
                <w:bCs/>
                <w:color w:val="000000" w:themeColor="text1"/>
              </w:rPr>
              <w:t>Calculate transmission losses for the cable laid.</w:t>
            </w:r>
          </w:p>
        </w:tc>
        <w:tc>
          <w:tcPr>
            <w:tcW w:w="642" w:type="pct"/>
            <w:shd w:val="clear" w:color="auto" w:fill="auto"/>
            <w:vAlign w:val="center"/>
          </w:tcPr>
          <w:p w14:paraId="4763DF3D" w14:textId="77777777" w:rsidR="007F6E08" w:rsidRPr="000B41B3" w:rsidRDefault="007F6E08" w:rsidP="007F6E08">
            <w:pPr>
              <w:ind w:left="612" w:hanging="612"/>
              <w:rPr>
                <w:rFonts w:ascii="Arial" w:hAnsi="Arial" w:cs="Arial"/>
                <w:b/>
                <w:bCs/>
              </w:rPr>
            </w:pPr>
            <w:r w:rsidRPr="000B41B3">
              <w:rPr>
                <w:rFonts w:ascii="Arial" w:hAnsi="Arial" w:cs="Arial"/>
                <w:b/>
                <w:bCs/>
              </w:rPr>
              <w:lastRenderedPageBreak/>
              <w:t>Total:</w:t>
            </w:r>
          </w:p>
          <w:p w14:paraId="5D7807D1" w14:textId="77777777" w:rsidR="007F6E08" w:rsidRPr="000B41B3" w:rsidRDefault="007F6E08" w:rsidP="007F6E08">
            <w:pPr>
              <w:ind w:left="612" w:hanging="612"/>
              <w:rPr>
                <w:rFonts w:ascii="Arial" w:hAnsi="Arial" w:cs="Arial"/>
                <w:bCs/>
              </w:rPr>
            </w:pPr>
            <w:r w:rsidRPr="000B41B3">
              <w:rPr>
                <w:rFonts w:ascii="Arial" w:hAnsi="Arial" w:cs="Arial"/>
                <w:bCs/>
              </w:rPr>
              <w:t>5 Hrs.</w:t>
            </w:r>
          </w:p>
          <w:p w14:paraId="60D0C2E7" w14:textId="77777777" w:rsidR="007F6E08" w:rsidRPr="000B41B3" w:rsidRDefault="007F6E08" w:rsidP="007F6E08">
            <w:pPr>
              <w:ind w:left="612" w:hanging="612"/>
              <w:rPr>
                <w:rFonts w:ascii="Arial" w:hAnsi="Arial" w:cs="Arial"/>
                <w:b/>
              </w:rPr>
            </w:pPr>
            <w:r w:rsidRPr="000B41B3">
              <w:rPr>
                <w:rFonts w:ascii="Arial" w:hAnsi="Arial" w:cs="Arial"/>
                <w:b/>
              </w:rPr>
              <w:lastRenderedPageBreak/>
              <w:t>Theory:</w:t>
            </w:r>
          </w:p>
          <w:p w14:paraId="43D1F9ED" w14:textId="77777777" w:rsidR="007F6E08" w:rsidRPr="000B41B3" w:rsidRDefault="007F6E08" w:rsidP="007F6E08">
            <w:pPr>
              <w:ind w:left="612" w:hanging="612"/>
              <w:rPr>
                <w:rFonts w:ascii="Arial" w:hAnsi="Arial" w:cs="Arial"/>
                <w:bCs/>
              </w:rPr>
            </w:pPr>
            <w:r w:rsidRPr="000B41B3">
              <w:rPr>
                <w:rFonts w:ascii="Arial" w:hAnsi="Arial" w:cs="Arial"/>
                <w:bCs/>
              </w:rPr>
              <w:t>2 Hrs.</w:t>
            </w:r>
          </w:p>
          <w:p w14:paraId="696DC30D" w14:textId="77777777" w:rsidR="007F6E08" w:rsidRPr="000B41B3" w:rsidRDefault="007F6E08" w:rsidP="007F6E08">
            <w:pPr>
              <w:ind w:left="612" w:hanging="612"/>
              <w:rPr>
                <w:rFonts w:ascii="Arial" w:hAnsi="Arial" w:cs="Arial"/>
                <w:b/>
              </w:rPr>
            </w:pPr>
            <w:r w:rsidRPr="000B41B3">
              <w:rPr>
                <w:rFonts w:ascii="Arial" w:hAnsi="Arial" w:cs="Arial"/>
                <w:b/>
              </w:rPr>
              <w:t>Practical:</w:t>
            </w:r>
          </w:p>
          <w:p w14:paraId="48681765" w14:textId="32E0AE47" w:rsidR="009411CA" w:rsidRPr="000B41B3" w:rsidRDefault="007F6E08" w:rsidP="007F6E08">
            <w:pPr>
              <w:ind w:left="647" w:hanging="613"/>
              <w:rPr>
                <w:rFonts w:ascii="Arial" w:hAnsi="Arial" w:cs="Arial"/>
              </w:rPr>
            </w:pPr>
            <w:r w:rsidRPr="000B41B3">
              <w:rPr>
                <w:rFonts w:ascii="Arial" w:hAnsi="Arial" w:cs="Arial"/>
                <w:bCs/>
              </w:rPr>
              <w:t>3 Hrs</w:t>
            </w:r>
            <w:r w:rsidRPr="000B41B3">
              <w:rPr>
                <w:rFonts w:ascii="Arial" w:hAnsi="Arial" w:cs="Arial"/>
              </w:rPr>
              <w:t>.</w:t>
            </w:r>
          </w:p>
          <w:p w14:paraId="5C566983" w14:textId="46FC0B7B" w:rsidR="009411CA" w:rsidRPr="000B41B3" w:rsidRDefault="009411CA" w:rsidP="00F33388">
            <w:pPr>
              <w:ind w:left="647" w:hanging="613"/>
              <w:rPr>
                <w:rFonts w:ascii="Arial" w:hAnsi="Arial" w:cs="Arial"/>
              </w:rPr>
            </w:pPr>
          </w:p>
        </w:tc>
        <w:tc>
          <w:tcPr>
            <w:tcW w:w="648" w:type="pct"/>
            <w:shd w:val="clear" w:color="auto" w:fill="auto"/>
          </w:tcPr>
          <w:p w14:paraId="7A1AAF09" w14:textId="77777777" w:rsidR="009411CA" w:rsidRPr="000B41B3" w:rsidRDefault="009411CA" w:rsidP="00F33388">
            <w:pPr>
              <w:pStyle w:val="ListParagraph"/>
              <w:numPr>
                <w:ilvl w:val="0"/>
                <w:numId w:val="10"/>
              </w:numPr>
              <w:rPr>
                <w:color w:val="000000" w:themeColor="text1"/>
              </w:rPr>
            </w:pPr>
            <w:r w:rsidRPr="000B41B3">
              <w:rPr>
                <w:color w:val="000000" w:themeColor="text1"/>
              </w:rPr>
              <w:lastRenderedPageBreak/>
              <w:t>Cables tester</w:t>
            </w:r>
          </w:p>
          <w:p w14:paraId="6CB9F469" w14:textId="77777777" w:rsidR="009411CA" w:rsidRPr="000B41B3" w:rsidRDefault="009411CA" w:rsidP="00F33388">
            <w:pPr>
              <w:pStyle w:val="ListParagraph"/>
              <w:numPr>
                <w:ilvl w:val="0"/>
                <w:numId w:val="10"/>
              </w:numPr>
              <w:rPr>
                <w:color w:val="000000" w:themeColor="text1"/>
              </w:rPr>
            </w:pPr>
            <w:r w:rsidRPr="000B41B3">
              <w:rPr>
                <w:color w:val="000000" w:themeColor="text1"/>
              </w:rPr>
              <w:t>Connectors</w:t>
            </w:r>
          </w:p>
          <w:p w14:paraId="34E261FF" w14:textId="77777777" w:rsidR="009411CA" w:rsidRPr="000B41B3" w:rsidRDefault="009411CA" w:rsidP="00F33388">
            <w:pPr>
              <w:pStyle w:val="ListParagraph"/>
              <w:numPr>
                <w:ilvl w:val="0"/>
                <w:numId w:val="10"/>
              </w:numPr>
              <w:rPr>
                <w:color w:val="000000" w:themeColor="text1"/>
              </w:rPr>
            </w:pPr>
            <w:r w:rsidRPr="000B41B3">
              <w:rPr>
                <w:color w:val="000000" w:themeColor="text1"/>
              </w:rPr>
              <w:t>Crimping tool</w:t>
            </w:r>
          </w:p>
        </w:tc>
        <w:tc>
          <w:tcPr>
            <w:tcW w:w="574" w:type="pct"/>
            <w:shd w:val="clear" w:color="auto" w:fill="auto"/>
          </w:tcPr>
          <w:p w14:paraId="6BD6453B" w14:textId="77777777" w:rsidR="009411CA" w:rsidRPr="000B41B3" w:rsidRDefault="009411CA" w:rsidP="00F33388">
            <w:pPr>
              <w:ind w:left="49"/>
              <w:rPr>
                <w:rFonts w:ascii="Arial" w:hAnsi="Arial" w:cs="Arial"/>
              </w:rPr>
            </w:pPr>
            <w:r w:rsidRPr="000B41B3">
              <w:rPr>
                <w:rFonts w:ascii="Arial" w:hAnsi="Arial" w:cs="Arial"/>
              </w:rPr>
              <w:t>Training Workshop</w:t>
            </w:r>
          </w:p>
          <w:p w14:paraId="162AE139" w14:textId="77777777" w:rsidR="009411CA" w:rsidRPr="000B41B3" w:rsidRDefault="009411CA" w:rsidP="00F33388">
            <w:pPr>
              <w:ind w:left="49"/>
              <w:rPr>
                <w:rFonts w:ascii="Arial" w:hAnsi="Arial" w:cs="Arial"/>
              </w:rPr>
            </w:pPr>
            <w:r w:rsidRPr="000B41B3">
              <w:rPr>
                <w:rFonts w:ascii="Arial" w:hAnsi="Arial" w:cs="Arial"/>
              </w:rPr>
              <w:t>Lab</w:t>
            </w:r>
          </w:p>
        </w:tc>
      </w:tr>
      <w:tr w:rsidR="009411CA" w:rsidRPr="000B41B3" w14:paraId="57FE8871" w14:textId="77777777" w:rsidTr="009411CA">
        <w:trPr>
          <w:trHeight w:val="1554"/>
        </w:trPr>
        <w:tc>
          <w:tcPr>
            <w:tcW w:w="916" w:type="pct"/>
            <w:shd w:val="clear" w:color="auto" w:fill="auto"/>
          </w:tcPr>
          <w:p w14:paraId="6F22405B" w14:textId="77777777" w:rsidR="006A1D08" w:rsidRPr="000B41B3" w:rsidRDefault="006A1D08" w:rsidP="00F33388">
            <w:pPr>
              <w:pStyle w:val="ListParagraph"/>
              <w:numPr>
                <w:ilvl w:val="0"/>
                <w:numId w:val="118"/>
              </w:numPr>
              <w:ind w:right="120"/>
              <w:rPr>
                <w:b/>
                <w:color w:val="000000" w:themeColor="text1"/>
              </w:rPr>
            </w:pPr>
          </w:p>
          <w:p w14:paraId="06A798AF" w14:textId="0B9BB2AD" w:rsidR="009411CA" w:rsidRPr="000B41B3" w:rsidRDefault="009411CA" w:rsidP="00F33388">
            <w:pPr>
              <w:pStyle w:val="ListParagraph"/>
              <w:ind w:left="360" w:right="120"/>
              <w:rPr>
                <w:bCs/>
                <w:color w:val="000000" w:themeColor="text1"/>
              </w:rPr>
            </w:pPr>
            <w:r w:rsidRPr="000B41B3">
              <w:rPr>
                <w:bCs/>
              </w:rPr>
              <w:t>Configuring CPE</w:t>
            </w:r>
          </w:p>
        </w:tc>
        <w:tc>
          <w:tcPr>
            <w:tcW w:w="1176" w:type="pct"/>
            <w:shd w:val="clear" w:color="auto" w:fill="auto"/>
          </w:tcPr>
          <w:p w14:paraId="66991AB5"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1AA2873E" w14:textId="77777777" w:rsidR="009411CA" w:rsidRPr="000B41B3" w:rsidRDefault="009411CA" w:rsidP="00F33388">
            <w:pPr>
              <w:pStyle w:val="ListParagraph"/>
              <w:numPr>
                <w:ilvl w:val="0"/>
                <w:numId w:val="11"/>
              </w:numPr>
              <w:rPr>
                <w:color w:val="000000" w:themeColor="text1"/>
              </w:rPr>
            </w:pPr>
            <w:r w:rsidRPr="000B41B3">
              <w:rPr>
                <w:color w:val="000000" w:themeColor="text1"/>
              </w:rPr>
              <w:t>Connect laptop/PC, Smart/IP TV and other appropriate device to the CPE (modem, router, switch) and establish connectivity</w:t>
            </w:r>
          </w:p>
          <w:p w14:paraId="682B282B" w14:textId="77777777" w:rsidR="009411CA" w:rsidRPr="000B41B3" w:rsidRDefault="009411CA" w:rsidP="00F33388">
            <w:pPr>
              <w:pStyle w:val="ListParagraph"/>
              <w:numPr>
                <w:ilvl w:val="0"/>
                <w:numId w:val="11"/>
              </w:numPr>
              <w:rPr>
                <w:color w:val="000000" w:themeColor="text1"/>
              </w:rPr>
            </w:pPr>
            <w:r w:rsidRPr="000B41B3">
              <w:rPr>
                <w:color w:val="000000" w:themeColor="text1"/>
              </w:rPr>
              <w:t>Access CPE setting using default login credentials</w:t>
            </w:r>
          </w:p>
          <w:p w14:paraId="5AB0E0DF" w14:textId="77777777" w:rsidR="009411CA" w:rsidRPr="000B41B3" w:rsidRDefault="009411CA" w:rsidP="00F33388">
            <w:pPr>
              <w:pStyle w:val="ListParagraph"/>
              <w:numPr>
                <w:ilvl w:val="0"/>
                <w:numId w:val="11"/>
              </w:numPr>
              <w:rPr>
                <w:color w:val="000000" w:themeColor="text1"/>
              </w:rPr>
            </w:pPr>
            <w:r w:rsidRPr="000B41B3">
              <w:rPr>
                <w:color w:val="000000" w:themeColor="text1"/>
              </w:rPr>
              <w:t>Configure CPE as per the base setting (IP, Gateway, and Mask etc.)</w:t>
            </w:r>
          </w:p>
        </w:tc>
        <w:tc>
          <w:tcPr>
            <w:tcW w:w="1044" w:type="pct"/>
            <w:shd w:val="clear" w:color="auto" w:fill="auto"/>
          </w:tcPr>
          <w:p w14:paraId="4EAFB064"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hAnsi="Arial" w:cs="Arial"/>
              </w:rPr>
              <w:t>Basic concepts of gateways, TCP/IP, IP address, subnet masks, Ethernet address, MAC address, IPv4 and IPv6 etc.</w:t>
            </w:r>
          </w:p>
          <w:p w14:paraId="450EBCF3"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Connecting user devices to CPE</w:t>
            </w:r>
          </w:p>
          <w:p w14:paraId="6173A133"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Accessing and configuring CPE</w:t>
            </w:r>
          </w:p>
          <w:p w14:paraId="2BFC0316" w14:textId="77777777" w:rsidR="009411CA" w:rsidRPr="000B41B3" w:rsidRDefault="009411CA" w:rsidP="00F33388">
            <w:pPr>
              <w:pStyle w:val="ListParagraph"/>
              <w:ind w:left="362" w:hanging="359"/>
              <w:rPr>
                <w:b/>
                <w:u w:val="single"/>
              </w:rPr>
            </w:pPr>
            <w:r w:rsidRPr="000B41B3">
              <w:rPr>
                <w:b/>
                <w:u w:val="single"/>
              </w:rPr>
              <w:lastRenderedPageBreak/>
              <w:t>Practical Activity:</w:t>
            </w:r>
          </w:p>
          <w:p w14:paraId="7E0F297F" w14:textId="77777777" w:rsidR="009411CA" w:rsidRPr="000B41B3" w:rsidRDefault="009411CA" w:rsidP="00F33388">
            <w:pPr>
              <w:rPr>
                <w:rFonts w:ascii="Arial" w:hAnsi="Arial" w:cs="Arial"/>
                <w:bCs/>
                <w:color w:val="000000" w:themeColor="text1"/>
              </w:rPr>
            </w:pPr>
            <w:r w:rsidRPr="000B41B3">
              <w:rPr>
                <w:rFonts w:ascii="Arial" w:hAnsi="Arial" w:cs="Arial"/>
                <w:bCs/>
                <w:color w:val="000000" w:themeColor="text1"/>
              </w:rPr>
              <w:t>Configure IP settings of any CPE device (modem, router or switch).</w:t>
            </w:r>
          </w:p>
        </w:tc>
        <w:tc>
          <w:tcPr>
            <w:tcW w:w="642" w:type="pct"/>
            <w:shd w:val="clear" w:color="auto" w:fill="auto"/>
            <w:vAlign w:val="center"/>
          </w:tcPr>
          <w:p w14:paraId="708AAA7D" w14:textId="77777777" w:rsidR="007F6E08" w:rsidRPr="000B41B3" w:rsidRDefault="007F6E08" w:rsidP="007F6E08">
            <w:pPr>
              <w:ind w:left="612" w:hanging="612"/>
              <w:rPr>
                <w:rFonts w:ascii="Arial" w:hAnsi="Arial" w:cs="Arial"/>
                <w:b/>
                <w:bCs/>
              </w:rPr>
            </w:pPr>
            <w:r w:rsidRPr="000B41B3">
              <w:rPr>
                <w:rFonts w:ascii="Arial" w:hAnsi="Arial" w:cs="Arial"/>
                <w:b/>
                <w:bCs/>
              </w:rPr>
              <w:lastRenderedPageBreak/>
              <w:t>Total:</w:t>
            </w:r>
          </w:p>
          <w:p w14:paraId="12BB6F4E" w14:textId="77777777" w:rsidR="007F6E08" w:rsidRPr="000B41B3" w:rsidRDefault="007F6E08" w:rsidP="007F6E08">
            <w:pPr>
              <w:ind w:left="612" w:hanging="612"/>
              <w:rPr>
                <w:rFonts w:ascii="Arial" w:hAnsi="Arial" w:cs="Arial"/>
                <w:bCs/>
              </w:rPr>
            </w:pPr>
            <w:r w:rsidRPr="000B41B3">
              <w:rPr>
                <w:rFonts w:ascii="Arial" w:hAnsi="Arial" w:cs="Arial"/>
                <w:bCs/>
              </w:rPr>
              <w:t>5 Hrs.</w:t>
            </w:r>
          </w:p>
          <w:p w14:paraId="3BA9BA69" w14:textId="77777777" w:rsidR="007F6E08" w:rsidRPr="000B41B3" w:rsidRDefault="007F6E08" w:rsidP="007F6E08">
            <w:pPr>
              <w:ind w:left="612" w:hanging="612"/>
              <w:rPr>
                <w:rFonts w:ascii="Arial" w:hAnsi="Arial" w:cs="Arial"/>
                <w:b/>
              </w:rPr>
            </w:pPr>
            <w:r w:rsidRPr="000B41B3">
              <w:rPr>
                <w:rFonts w:ascii="Arial" w:hAnsi="Arial" w:cs="Arial"/>
                <w:b/>
              </w:rPr>
              <w:t>Theory:</w:t>
            </w:r>
          </w:p>
          <w:p w14:paraId="79611506" w14:textId="77777777" w:rsidR="007F6E08" w:rsidRPr="000B41B3" w:rsidRDefault="007F6E08" w:rsidP="007F6E08">
            <w:pPr>
              <w:ind w:left="612" w:hanging="612"/>
              <w:rPr>
                <w:rFonts w:ascii="Arial" w:hAnsi="Arial" w:cs="Arial"/>
                <w:bCs/>
              </w:rPr>
            </w:pPr>
            <w:r w:rsidRPr="000B41B3">
              <w:rPr>
                <w:rFonts w:ascii="Arial" w:hAnsi="Arial" w:cs="Arial"/>
                <w:bCs/>
              </w:rPr>
              <w:t>2 Hrs.</w:t>
            </w:r>
          </w:p>
          <w:p w14:paraId="1C7080F1" w14:textId="77777777" w:rsidR="007F6E08" w:rsidRPr="000B41B3" w:rsidRDefault="007F6E08" w:rsidP="007F6E08">
            <w:pPr>
              <w:ind w:left="612" w:hanging="612"/>
              <w:rPr>
                <w:rFonts w:ascii="Arial" w:hAnsi="Arial" w:cs="Arial"/>
                <w:b/>
              </w:rPr>
            </w:pPr>
            <w:r w:rsidRPr="000B41B3">
              <w:rPr>
                <w:rFonts w:ascii="Arial" w:hAnsi="Arial" w:cs="Arial"/>
                <w:b/>
              </w:rPr>
              <w:t>Practical:</w:t>
            </w:r>
          </w:p>
          <w:p w14:paraId="00A5FF73" w14:textId="230F5779" w:rsidR="009411CA" w:rsidRPr="000B41B3" w:rsidRDefault="007F6E08" w:rsidP="007F6E08">
            <w:pPr>
              <w:ind w:left="647" w:hanging="613"/>
              <w:rPr>
                <w:rFonts w:ascii="Arial" w:hAnsi="Arial" w:cs="Arial"/>
              </w:rPr>
            </w:pPr>
            <w:r w:rsidRPr="000B41B3">
              <w:rPr>
                <w:rFonts w:ascii="Arial" w:hAnsi="Arial" w:cs="Arial"/>
                <w:bCs/>
              </w:rPr>
              <w:t>3 Hrs</w:t>
            </w:r>
            <w:r w:rsidRPr="000B41B3">
              <w:rPr>
                <w:rFonts w:ascii="Arial" w:hAnsi="Arial" w:cs="Arial"/>
              </w:rPr>
              <w:t>.</w:t>
            </w:r>
          </w:p>
        </w:tc>
        <w:tc>
          <w:tcPr>
            <w:tcW w:w="648" w:type="pct"/>
            <w:shd w:val="clear" w:color="auto" w:fill="auto"/>
          </w:tcPr>
          <w:p w14:paraId="7B459E8A" w14:textId="77777777" w:rsidR="009411CA" w:rsidRPr="000B41B3" w:rsidRDefault="009411CA" w:rsidP="00F33388">
            <w:pPr>
              <w:pStyle w:val="ListParagraph"/>
              <w:numPr>
                <w:ilvl w:val="0"/>
                <w:numId w:val="10"/>
              </w:numPr>
              <w:rPr>
                <w:color w:val="000000" w:themeColor="text1"/>
              </w:rPr>
            </w:pPr>
            <w:r w:rsidRPr="000B41B3">
              <w:rPr>
                <w:color w:val="000000" w:themeColor="text1"/>
              </w:rPr>
              <w:t>Laptop / PC</w:t>
            </w:r>
          </w:p>
          <w:p w14:paraId="38E00414" w14:textId="77777777" w:rsidR="009411CA" w:rsidRPr="000B41B3" w:rsidRDefault="009411CA" w:rsidP="00F33388">
            <w:pPr>
              <w:pStyle w:val="ListParagraph"/>
              <w:numPr>
                <w:ilvl w:val="0"/>
                <w:numId w:val="10"/>
              </w:numPr>
              <w:rPr>
                <w:color w:val="000000" w:themeColor="text1"/>
              </w:rPr>
            </w:pPr>
            <w:r w:rsidRPr="000B41B3">
              <w:rPr>
                <w:color w:val="000000" w:themeColor="text1"/>
              </w:rPr>
              <w:t>Ethernet cable / Console cable</w:t>
            </w:r>
          </w:p>
        </w:tc>
        <w:tc>
          <w:tcPr>
            <w:tcW w:w="574" w:type="pct"/>
            <w:shd w:val="clear" w:color="auto" w:fill="auto"/>
          </w:tcPr>
          <w:p w14:paraId="05094085" w14:textId="77777777" w:rsidR="009411CA" w:rsidRPr="000B41B3" w:rsidRDefault="009411CA" w:rsidP="00F33388">
            <w:pPr>
              <w:ind w:left="49"/>
              <w:rPr>
                <w:rFonts w:ascii="Arial" w:hAnsi="Arial" w:cs="Arial"/>
              </w:rPr>
            </w:pPr>
            <w:r w:rsidRPr="000B41B3">
              <w:rPr>
                <w:rFonts w:ascii="Arial" w:hAnsi="Arial" w:cs="Arial"/>
              </w:rPr>
              <w:t>Training Workshop</w:t>
            </w:r>
          </w:p>
          <w:p w14:paraId="4EFCEC35" w14:textId="77777777" w:rsidR="009411CA" w:rsidRPr="000B41B3" w:rsidRDefault="009411CA" w:rsidP="00F33388">
            <w:pPr>
              <w:ind w:left="49"/>
              <w:rPr>
                <w:rFonts w:ascii="Arial" w:hAnsi="Arial" w:cs="Arial"/>
              </w:rPr>
            </w:pPr>
            <w:r w:rsidRPr="000B41B3">
              <w:rPr>
                <w:rFonts w:ascii="Arial" w:hAnsi="Arial" w:cs="Arial"/>
              </w:rPr>
              <w:t>Lab</w:t>
            </w:r>
          </w:p>
        </w:tc>
      </w:tr>
      <w:tr w:rsidR="009411CA" w:rsidRPr="000B41B3" w14:paraId="32D03A52" w14:textId="77777777" w:rsidTr="009411CA">
        <w:trPr>
          <w:trHeight w:val="1554"/>
        </w:trPr>
        <w:tc>
          <w:tcPr>
            <w:tcW w:w="916" w:type="pct"/>
            <w:shd w:val="clear" w:color="auto" w:fill="auto"/>
          </w:tcPr>
          <w:p w14:paraId="50F3C2C9" w14:textId="77777777" w:rsidR="006A1D08" w:rsidRPr="000B41B3" w:rsidRDefault="006A1D08" w:rsidP="00F33388">
            <w:pPr>
              <w:pStyle w:val="ListParagraph"/>
              <w:numPr>
                <w:ilvl w:val="0"/>
                <w:numId w:val="118"/>
              </w:numPr>
              <w:ind w:right="120"/>
              <w:rPr>
                <w:bCs/>
                <w:color w:val="000000" w:themeColor="text1"/>
              </w:rPr>
            </w:pPr>
          </w:p>
          <w:p w14:paraId="5AC53310" w14:textId="7800C789" w:rsidR="009411CA" w:rsidRPr="000B41B3" w:rsidRDefault="009411CA" w:rsidP="00F33388">
            <w:pPr>
              <w:pStyle w:val="ListParagraph"/>
              <w:ind w:left="360" w:right="120"/>
              <w:rPr>
                <w:bCs/>
                <w:color w:val="000000" w:themeColor="text1"/>
              </w:rPr>
            </w:pPr>
            <w:r w:rsidRPr="000B41B3">
              <w:rPr>
                <w:bCs/>
                <w:color w:val="000000" w:themeColor="text1"/>
              </w:rPr>
              <w:t>Establish connectivity with service provider gateway</w:t>
            </w:r>
          </w:p>
        </w:tc>
        <w:tc>
          <w:tcPr>
            <w:tcW w:w="1176" w:type="pct"/>
            <w:shd w:val="clear" w:color="auto" w:fill="auto"/>
          </w:tcPr>
          <w:p w14:paraId="5A44C8C0"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1BD642B9" w14:textId="77777777" w:rsidR="009411CA" w:rsidRPr="000B41B3" w:rsidRDefault="009411CA" w:rsidP="00F33388">
            <w:pPr>
              <w:pStyle w:val="ListParagraph"/>
              <w:numPr>
                <w:ilvl w:val="0"/>
                <w:numId w:val="11"/>
              </w:numPr>
              <w:rPr>
                <w:color w:val="000000" w:themeColor="text1"/>
              </w:rPr>
            </w:pPr>
            <w:r w:rsidRPr="000B41B3">
              <w:rPr>
                <w:color w:val="000000" w:themeColor="text1"/>
              </w:rPr>
              <w:t>Ensure all cables/ connectors are correctly plugged in.</w:t>
            </w:r>
          </w:p>
          <w:p w14:paraId="05CA65F0" w14:textId="77777777" w:rsidR="009411CA" w:rsidRPr="000B41B3" w:rsidRDefault="009411CA" w:rsidP="00F33388">
            <w:pPr>
              <w:pStyle w:val="ListParagraph"/>
              <w:numPr>
                <w:ilvl w:val="0"/>
                <w:numId w:val="11"/>
              </w:numPr>
              <w:rPr>
                <w:color w:val="000000" w:themeColor="text1"/>
              </w:rPr>
            </w:pPr>
            <w:r w:rsidRPr="000B41B3">
              <w:rPr>
                <w:color w:val="000000" w:themeColor="text1"/>
              </w:rPr>
              <w:t>Ping service provider gateway.</w:t>
            </w:r>
          </w:p>
          <w:p w14:paraId="40B55A8A" w14:textId="77777777" w:rsidR="009411CA" w:rsidRPr="000B41B3" w:rsidRDefault="009411CA" w:rsidP="00F33388">
            <w:pPr>
              <w:pStyle w:val="ListParagraph"/>
              <w:numPr>
                <w:ilvl w:val="0"/>
                <w:numId w:val="11"/>
              </w:numPr>
              <w:rPr>
                <w:color w:val="000000" w:themeColor="text1"/>
              </w:rPr>
            </w:pPr>
            <w:r w:rsidRPr="000B41B3">
              <w:rPr>
                <w:color w:val="000000" w:themeColor="text1"/>
              </w:rPr>
              <w:t>Analyze test results for connectivity and throughput parameters.</w:t>
            </w:r>
          </w:p>
        </w:tc>
        <w:tc>
          <w:tcPr>
            <w:tcW w:w="1044" w:type="pct"/>
            <w:shd w:val="clear" w:color="auto" w:fill="auto"/>
          </w:tcPr>
          <w:p w14:paraId="085F3C60" w14:textId="77777777" w:rsidR="009411CA" w:rsidRPr="000B41B3" w:rsidRDefault="009411CA" w:rsidP="00F33388">
            <w:pPr>
              <w:numPr>
                <w:ilvl w:val="0"/>
                <w:numId w:val="15"/>
              </w:numPr>
              <w:autoSpaceDE w:val="0"/>
              <w:autoSpaceDN w:val="0"/>
              <w:adjustRightInd w:val="0"/>
              <w:jc w:val="both"/>
              <w:rPr>
                <w:rFonts w:ascii="Arial" w:eastAsia="Times New Roman" w:hAnsi="Arial" w:cs="Arial"/>
                <w:color w:val="000000" w:themeColor="text1"/>
              </w:rPr>
            </w:pPr>
            <w:r w:rsidRPr="000B41B3">
              <w:rPr>
                <w:rFonts w:ascii="Arial" w:eastAsia="Times New Roman" w:hAnsi="Arial" w:cs="Arial"/>
                <w:color w:val="000000" w:themeColor="text1"/>
              </w:rPr>
              <w:t>Basic commands like ping &amp; IP configuration and acceptable round-trip time for IP packets</w:t>
            </w:r>
          </w:p>
          <w:p w14:paraId="489BD2FE"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Performing Ping test.</w:t>
            </w:r>
          </w:p>
          <w:p w14:paraId="1CFA22E2"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hAnsi="Arial" w:cs="Arial"/>
              </w:rPr>
              <w:t>Knowledge of supported cable lengths to achieve designed throughput</w:t>
            </w:r>
          </w:p>
          <w:p w14:paraId="4318EBF4" w14:textId="77777777" w:rsidR="009411CA" w:rsidRPr="000B41B3" w:rsidRDefault="009411CA" w:rsidP="00F33388">
            <w:pPr>
              <w:pStyle w:val="ListParagraph"/>
              <w:ind w:left="362" w:hanging="359"/>
              <w:rPr>
                <w:b/>
                <w:u w:val="single"/>
              </w:rPr>
            </w:pPr>
            <w:r w:rsidRPr="000B41B3">
              <w:rPr>
                <w:b/>
                <w:u w:val="single"/>
              </w:rPr>
              <w:t>Practical Activity:</w:t>
            </w:r>
          </w:p>
          <w:p w14:paraId="2E20BDCB" w14:textId="77777777" w:rsidR="009411CA" w:rsidRPr="000B41B3" w:rsidRDefault="009411CA" w:rsidP="00F33388">
            <w:pPr>
              <w:rPr>
                <w:rFonts w:ascii="Arial" w:hAnsi="Arial" w:cs="Arial"/>
                <w:bCs/>
                <w:color w:val="000000" w:themeColor="text1"/>
              </w:rPr>
            </w:pPr>
            <w:r w:rsidRPr="000B41B3">
              <w:rPr>
                <w:rFonts w:ascii="Arial" w:hAnsi="Arial" w:cs="Arial"/>
                <w:bCs/>
                <w:color w:val="000000" w:themeColor="text1"/>
              </w:rPr>
              <w:t>Perform ping test to check connectivity with service provider.</w:t>
            </w:r>
          </w:p>
        </w:tc>
        <w:tc>
          <w:tcPr>
            <w:tcW w:w="642" w:type="pct"/>
            <w:shd w:val="clear" w:color="auto" w:fill="auto"/>
            <w:vAlign w:val="center"/>
          </w:tcPr>
          <w:p w14:paraId="1E9B8018" w14:textId="77777777" w:rsidR="007F6E08" w:rsidRPr="000B41B3" w:rsidRDefault="007F6E08" w:rsidP="007F6E08">
            <w:pPr>
              <w:ind w:left="612" w:hanging="612"/>
              <w:rPr>
                <w:rFonts w:ascii="Arial" w:hAnsi="Arial" w:cs="Arial"/>
                <w:b/>
                <w:bCs/>
              </w:rPr>
            </w:pPr>
            <w:r w:rsidRPr="000B41B3">
              <w:rPr>
                <w:rFonts w:ascii="Arial" w:hAnsi="Arial" w:cs="Arial"/>
                <w:b/>
                <w:bCs/>
              </w:rPr>
              <w:t>Total:</w:t>
            </w:r>
          </w:p>
          <w:p w14:paraId="4E8DE8F7" w14:textId="77777777" w:rsidR="007F6E08" w:rsidRPr="000B41B3" w:rsidRDefault="007F6E08" w:rsidP="007F6E08">
            <w:pPr>
              <w:ind w:left="612" w:hanging="612"/>
              <w:rPr>
                <w:rFonts w:ascii="Arial" w:hAnsi="Arial" w:cs="Arial"/>
                <w:bCs/>
              </w:rPr>
            </w:pPr>
            <w:r w:rsidRPr="000B41B3">
              <w:rPr>
                <w:rFonts w:ascii="Arial" w:hAnsi="Arial" w:cs="Arial"/>
                <w:bCs/>
              </w:rPr>
              <w:t>5 Hrs.</w:t>
            </w:r>
          </w:p>
          <w:p w14:paraId="352F3A2D" w14:textId="77777777" w:rsidR="007F6E08" w:rsidRPr="000B41B3" w:rsidRDefault="007F6E08" w:rsidP="007F6E08">
            <w:pPr>
              <w:ind w:left="612" w:hanging="612"/>
              <w:rPr>
                <w:rFonts w:ascii="Arial" w:hAnsi="Arial" w:cs="Arial"/>
                <w:b/>
              </w:rPr>
            </w:pPr>
            <w:r w:rsidRPr="000B41B3">
              <w:rPr>
                <w:rFonts w:ascii="Arial" w:hAnsi="Arial" w:cs="Arial"/>
                <w:b/>
              </w:rPr>
              <w:t>Theory:</w:t>
            </w:r>
          </w:p>
          <w:p w14:paraId="6FD7A025" w14:textId="77777777" w:rsidR="007F6E08" w:rsidRPr="000B41B3" w:rsidRDefault="007F6E08" w:rsidP="007F6E08">
            <w:pPr>
              <w:ind w:left="612" w:hanging="612"/>
              <w:rPr>
                <w:rFonts w:ascii="Arial" w:hAnsi="Arial" w:cs="Arial"/>
                <w:bCs/>
              </w:rPr>
            </w:pPr>
            <w:r w:rsidRPr="000B41B3">
              <w:rPr>
                <w:rFonts w:ascii="Arial" w:hAnsi="Arial" w:cs="Arial"/>
                <w:bCs/>
              </w:rPr>
              <w:t>2 Hrs.</w:t>
            </w:r>
          </w:p>
          <w:p w14:paraId="3E279670" w14:textId="77777777" w:rsidR="007F6E08" w:rsidRPr="000B41B3" w:rsidRDefault="007F6E08" w:rsidP="007F6E08">
            <w:pPr>
              <w:ind w:left="612" w:hanging="612"/>
              <w:rPr>
                <w:rFonts w:ascii="Arial" w:hAnsi="Arial" w:cs="Arial"/>
                <w:b/>
              </w:rPr>
            </w:pPr>
            <w:r w:rsidRPr="000B41B3">
              <w:rPr>
                <w:rFonts w:ascii="Arial" w:hAnsi="Arial" w:cs="Arial"/>
                <w:b/>
              </w:rPr>
              <w:t>Practical:</w:t>
            </w:r>
          </w:p>
          <w:p w14:paraId="2C19635F" w14:textId="0FC32F37" w:rsidR="009411CA" w:rsidRPr="000B41B3" w:rsidRDefault="007F6E08" w:rsidP="007F6E08">
            <w:pPr>
              <w:ind w:left="647" w:hanging="613"/>
              <w:rPr>
                <w:rFonts w:ascii="Arial" w:hAnsi="Arial" w:cs="Arial"/>
              </w:rPr>
            </w:pPr>
            <w:r w:rsidRPr="000B41B3">
              <w:rPr>
                <w:rFonts w:ascii="Arial" w:hAnsi="Arial" w:cs="Arial"/>
                <w:bCs/>
              </w:rPr>
              <w:t>3 Hrs</w:t>
            </w:r>
            <w:r w:rsidRPr="000B41B3">
              <w:rPr>
                <w:rFonts w:ascii="Arial" w:hAnsi="Arial" w:cs="Arial"/>
              </w:rPr>
              <w:t>.</w:t>
            </w:r>
          </w:p>
        </w:tc>
        <w:tc>
          <w:tcPr>
            <w:tcW w:w="648" w:type="pct"/>
            <w:shd w:val="clear" w:color="auto" w:fill="auto"/>
          </w:tcPr>
          <w:p w14:paraId="65060B8D" w14:textId="77777777" w:rsidR="009411CA" w:rsidRPr="000B41B3" w:rsidRDefault="009411CA" w:rsidP="00F33388">
            <w:pPr>
              <w:pStyle w:val="ListParagraph"/>
              <w:numPr>
                <w:ilvl w:val="0"/>
                <w:numId w:val="10"/>
              </w:numPr>
              <w:rPr>
                <w:color w:val="000000" w:themeColor="text1"/>
              </w:rPr>
            </w:pPr>
            <w:r w:rsidRPr="000B41B3">
              <w:rPr>
                <w:color w:val="000000" w:themeColor="text1"/>
              </w:rPr>
              <w:t>Laptop / PC</w:t>
            </w:r>
          </w:p>
          <w:p w14:paraId="33F60A79" w14:textId="77777777" w:rsidR="009411CA" w:rsidRPr="000B41B3" w:rsidRDefault="009411CA" w:rsidP="00F33388">
            <w:pPr>
              <w:pStyle w:val="ListParagraph"/>
              <w:numPr>
                <w:ilvl w:val="0"/>
                <w:numId w:val="10"/>
              </w:numPr>
              <w:rPr>
                <w:color w:val="000000" w:themeColor="text1"/>
              </w:rPr>
            </w:pPr>
            <w:r w:rsidRPr="000B41B3">
              <w:rPr>
                <w:color w:val="000000" w:themeColor="text1"/>
              </w:rPr>
              <w:t>Ethernet cable / Console cable</w:t>
            </w:r>
          </w:p>
        </w:tc>
        <w:tc>
          <w:tcPr>
            <w:tcW w:w="574" w:type="pct"/>
            <w:shd w:val="clear" w:color="auto" w:fill="auto"/>
          </w:tcPr>
          <w:p w14:paraId="00FC8D2B" w14:textId="77777777" w:rsidR="009411CA" w:rsidRPr="000B41B3" w:rsidRDefault="009411CA" w:rsidP="00F33388">
            <w:pPr>
              <w:ind w:left="49"/>
              <w:rPr>
                <w:rFonts w:ascii="Arial" w:hAnsi="Arial" w:cs="Arial"/>
              </w:rPr>
            </w:pPr>
            <w:r w:rsidRPr="000B41B3">
              <w:rPr>
                <w:rFonts w:ascii="Arial" w:hAnsi="Arial" w:cs="Arial"/>
              </w:rPr>
              <w:t>Training Workshop</w:t>
            </w:r>
          </w:p>
          <w:p w14:paraId="73C0497D" w14:textId="77777777" w:rsidR="009411CA" w:rsidRPr="000B41B3" w:rsidRDefault="009411CA" w:rsidP="00F33388">
            <w:pPr>
              <w:ind w:left="49"/>
              <w:rPr>
                <w:rFonts w:ascii="Arial" w:hAnsi="Arial" w:cs="Arial"/>
              </w:rPr>
            </w:pPr>
            <w:r w:rsidRPr="000B41B3">
              <w:rPr>
                <w:rFonts w:ascii="Arial" w:hAnsi="Arial" w:cs="Arial"/>
              </w:rPr>
              <w:t>Lab</w:t>
            </w:r>
          </w:p>
        </w:tc>
      </w:tr>
      <w:tr w:rsidR="009411CA" w:rsidRPr="000B41B3" w14:paraId="718ABA50" w14:textId="77777777" w:rsidTr="009411CA">
        <w:trPr>
          <w:trHeight w:val="1554"/>
        </w:trPr>
        <w:tc>
          <w:tcPr>
            <w:tcW w:w="916" w:type="pct"/>
            <w:shd w:val="clear" w:color="auto" w:fill="auto"/>
          </w:tcPr>
          <w:p w14:paraId="795A2F2E" w14:textId="77777777" w:rsidR="009411CA" w:rsidRPr="000B41B3" w:rsidRDefault="009411CA" w:rsidP="00F33388">
            <w:pPr>
              <w:pStyle w:val="ListParagraph"/>
              <w:numPr>
                <w:ilvl w:val="0"/>
                <w:numId w:val="118"/>
              </w:numPr>
              <w:ind w:right="120"/>
              <w:rPr>
                <w:bCs/>
                <w:color w:val="000000" w:themeColor="text1"/>
              </w:rPr>
            </w:pPr>
            <w:r w:rsidRPr="000B41B3">
              <w:rPr>
                <w:bCs/>
              </w:rPr>
              <w:t>Establish connectivity between CPE and end user device</w:t>
            </w:r>
          </w:p>
        </w:tc>
        <w:tc>
          <w:tcPr>
            <w:tcW w:w="1176" w:type="pct"/>
            <w:shd w:val="clear" w:color="auto" w:fill="auto"/>
          </w:tcPr>
          <w:p w14:paraId="13D0FE49"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53B7F2B0" w14:textId="77777777" w:rsidR="009411CA" w:rsidRPr="000B41B3" w:rsidRDefault="009411CA" w:rsidP="00F33388">
            <w:pPr>
              <w:pStyle w:val="ListParagraph"/>
              <w:numPr>
                <w:ilvl w:val="0"/>
                <w:numId w:val="11"/>
              </w:numPr>
              <w:rPr>
                <w:color w:val="000000" w:themeColor="text1"/>
              </w:rPr>
            </w:pPr>
            <w:r w:rsidRPr="000B41B3">
              <w:rPr>
                <w:color w:val="000000" w:themeColor="text1"/>
              </w:rPr>
              <w:t>Configure end user device to establish LAN connectivity with the CPE</w:t>
            </w:r>
          </w:p>
          <w:p w14:paraId="52E61E4E" w14:textId="77777777" w:rsidR="009411CA" w:rsidRPr="000B41B3" w:rsidRDefault="009411CA" w:rsidP="00F33388">
            <w:pPr>
              <w:pStyle w:val="ListParagraph"/>
              <w:numPr>
                <w:ilvl w:val="0"/>
                <w:numId w:val="11"/>
              </w:numPr>
              <w:rPr>
                <w:color w:val="000000" w:themeColor="text1"/>
              </w:rPr>
            </w:pPr>
            <w:r w:rsidRPr="000B41B3">
              <w:rPr>
                <w:color w:val="000000" w:themeColor="text1"/>
              </w:rPr>
              <w:t>Ping CPE from end user device and analyze response</w:t>
            </w:r>
          </w:p>
        </w:tc>
        <w:tc>
          <w:tcPr>
            <w:tcW w:w="1044" w:type="pct"/>
            <w:shd w:val="clear" w:color="auto" w:fill="auto"/>
          </w:tcPr>
          <w:p w14:paraId="61258467" w14:textId="77777777" w:rsidR="009411CA" w:rsidRPr="000B41B3" w:rsidRDefault="009411CA" w:rsidP="00F33388">
            <w:pPr>
              <w:numPr>
                <w:ilvl w:val="0"/>
                <w:numId w:val="15"/>
              </w:numPr>
              <w:autoSpaceDE w:val="0"/>
              <w:autoSpaceDN w:val="0"/>
              <w:adjustRightInd w:val="0"/>
              <w:jc w:val="both"/>
              <w:rPr>
                <w:rFonts w:ascii="Arial" w:eastAsia="Times New Roman" w:hAnsi="Arial" w:cs="Arial"/>
                <w:color w:val="000000" w:themeColor="text1"/>
              </w:rPr>
            </w:pPr>
            <w:r w:rsidRPr="000B41B3">
              <w:rPr>
                <w:rFonts w:ascii="Arial" w:eastAsia="Times New Roman" w:hAnsi="Arial" w:cs="Arial"/>
                <w:color w:val="000000" w:themeColor="text1"/>
              </w:rPr>
              <w:t>Basic commands like ping &amp; IP configuration and acceptable round-trip time for IP packets</w:t>
            </w:r>
          </w:p>
          <w:p w14:paraId="77555D19"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Performing Ping test.</w:t>
            </w:r>
          </w:p>
          <w:p w14:paraId="20E187B0" w14:textId="77777777" w:rsidR="009411CA" w:rsidRPr="000B41B3" w:rsidRDefault="009411CA" w:rsidP="00F33388">
            <w:pPr>
              <w:pStyle w:val="ListParagraph"/>
              <w:ind w:left="362" w:hanging="359"/>
              <w:rPr>
                <w:b/>
                <w:u w:val="single"/>
              </w:rPr>
            </w:pPr>
            <w:r w:rsidRPr="000B41B3">
              <w:rPr>
                <w:b/>
                <w:u w:val="single"/>
              </w:rPr>
              <w:t>Practical Activity:</w:t>
            </w:r>
          </w:p>
          <w:p w14:paraId="071F2B4E" w14:textId="77777777" w:rsidR="009411CA" w:rsidRPr="000B41B3" w:rsidRDefault="009411CA" w:rsidP="00F33388">
            <w:pPr>
              <w:rPr>
                <w:rFonts w:ascii="Arial" w:hAnsi="Arial" w:cs="Arial"/>
                <w:b/>
                <w:color w:val="000000" w:themeColor="text1"/>
                <w:u w:val="single"/>
              </w:rPr>
            </w:pPr>
            <w:r w:rsidRPr="000B41B3">
              <w:rPr>
                <w:rFonts w:ascii="Arial" w:hAnsi="Arial" w:cs="Arial"/>
                <w:bCs/>
                <w:color w:val="000000" w:themeColor="text1"/>
              </w:rPr>
              <w:lastRenderedPageBreak/>
              <w:t>Perform ping test to check connectivity between CPE and end user device.</w:t>
            </w:r>
          </w:p>
        </w:tc>
        <w:tc>
          <w:tcPr>
            <w:tcW w:w="642" w:type="pct"/>
            <w:shd w:val="clear" w:color="auto" w:fill="auto"/>
            <w:vAlign w:val="center"/>
          </w:tcPr>
          <w:p w14:paraId="4DF7135E" w14:textId="77777777" w:rsidR="007F6E08" w:rsidRPr="000B41B3" w:rsidRDefault="007F6E08" w:rsidP="007F6E08">
            <w:pPr>
              <w:ind w:left="612" w:hanging="612"/>
              <w:rPr>
                <w:rFonts w:ascii="Arial" w:hAnsi="Arial" w:cs="Arial"/>
                <w:b/>
                <w:bCs/>
              </w:rPr>
            </w:pPr>
            <w:r w:rsidRPr="000B41B3">
              <w:rPr>
                <w:rFonts w:ascii="Arial" w:hAnsi="Arial" w:cs="Arial"/>
                <w:b/>
                <w:bCs/>
              </w:rPr>
              <w:lastRenderedPageBreak/>
              <w:t>Total:</w:t>
            </w:r>
          </w:p>
          <w:p w14:paraId="1AAED471" w14:textId="77777777" w:rsidR="007F6E08" w:rsidRPr="000B41B3" w:rsidRDefault="007F6E08" w:rsidP="007F6E08">
            <w:pPr>
              <w:ind w:left="612" w:hanging="612"/>
              <w:rPr>
                <w:rFonts w:ascii="Arial" w:hAnsi="Arial" w:cs="Arial"/>
                <w:bCs/>
              </w:rPr>
            </w:pPr>
            <w:r w:rsidRPr="000B41B3">
              <w:rPr>
                <w:rFonts w:ascii="Arial" w:hAnsi="Arial" w:cs="Arial"/>
                <w:bCs/>
              </w:rPr>
              <w:t>5 Hrs.</w:t>
            </w:r>
          </w:p>
          <w:p w14:paraId="4018BDFB" w14:textId="77777777" w:rsidR="007F6E08" w:rsidRPr="000B41B3" w:rsidRDefault="007F6E08" w:rsidP="007F6E08">
            <w:pPr>
              <w:ind w:left="612" w:hanging="612"/>
              <w:rPr>
                <w:rFonts w:ascii="Arial" w:hAnsi="Arial" w:cs="Arial"/>
                <w:b/>
              </w:rPr>
            </w:pPr>
            <w:r w:rsidRPr="000B41B3">
              <w:rPr>
                <w:rFonts w:ascii="Arial" w:hAnsi="Arial" w:cs="Arial"/>
                <w:b/>
              </w:rPr>
              <w:t>Theory:</w:t>
            </w:r>
          </w:p>
          <w:p w14:paraId="103D123D" w14:textId="77777777" w:rsidR="007F6E08" w:rsidRPr="000B41B3" w:rsidRDefault="007F6E08" w:rsidP="007F6E08">
            <w:pPr>
              <w:ind w:left="612" w:hanging="612"/>
              <w:rPr>
                <w:rFonts w:ascii="Arial" w:hAnsi="Arial" w:cs="Arial"/>
                <w:bCs/>
              </w:rPr>
            </w:pPr>
            <w:r w:rsidRPr="000B41B3">
              <w:rPr>
                <w:rFonts w:ascii="Arial" w:hAnsi="Arial" w:cs="Arial"/>
                <w:bCs/>
              </w:rPr>
              <w:t>2 Hrs.</w:t>
            </w:r>
          </w:p>
          <w:p w14:paraId="11F16FA7" w14:textId="77777777" w:rsidR="007F6E08" w:rsidRPr="000B41B3" w:rsidRDefault="007F6E08" w:rsidP="007F6E08">
            <w:pPr>
              <w:ind w:left="612" w:hanging="612"/>
              <w:rPr>
                <w:rFonts w:ascii="Arial" w:hAnsi="Arial" w:cs="Arial"/>
                <w:b/>
              </w:rPr>
            </w:pPr>
            <w:r w:rsidRPr="000B41B3">
              <w:rPr>
                <w:rFonts w:ascii="Arial" w:hAnsi="Arial" w:cs="Arial"/>
                <w:b/>
              </w:rPr>
              <w:t>Practical:</w:t>
            </w:r>
          </w:p>
          <w:p w14:paraId="0A2F868D" w14:textId="765503B3" w:rsidR="009411CA" w:rsidRPr="000B41B3" w:rsidRDefault="007F6E08" w:rsidP="007F6E08">
            <w:pPr>
              <w:ind w:left="647" w:hanging="613"/>
              <w:rPr>
                <w:rFonts w:ascii="Arial" w:hAnsi="Arial" w:cs="Arial"/>
              </w:rPr>
            </w:pPr>
            <w:r w:rsidRPr="000B41B3">
              <w:rPr>
                <w:rFonts w:ascii="Arial" w:hAnsi="Arial" w:cs="Arial"/>
                <w:bCs/>
              </w:rPr>
              <w:lastRenderedPageBreak/>
              <w:t>3 Hrs</w:t>
            </w:r>
            <w:r w:rsidRPr="000B41B3">
              <w:rPr>
                <w:rFonts w:ascii="Arial" w:hAnsi="Arial" w:cs="Arial"/>
              </w:rPr>
              <w:t>.</w:t>
            </w:r>
          </w:p>
        </w:tc>
        <w:tc>
          <w:tcPr>
            <w:tcW w:w="648" w:type="pct"/>
            <w:shd w:val="clear" w:color="auto" w:fill="auto"/>
          </w:tcPr>
          <w:p w14:paraId="5C497CB4" w14:textId="77777777" w:rsidR="009411CA" w:rsidRPr="000B41B3" w:rsidRDefault="009411CA" w:rsidP="00F33388">
            <w:pPr>
              <w:pStyle w:val="ListParagraph"/>
              <w:numPr>
                <w:ilvl w:val="0"/>
                <w:numId w:val="10"/>
              </w:numPr>
              <w:rPr>
                <w:color w:val="000000" w:themeColor="text1"/>
              </w:rPr>
            </w:pPr>
            <w:r w:rsidRPr="000B41B3">
              <w:rPr>
                <w:color w:val="000000" w:themeColor="text1"/>
              </w:rPr>
              <w:lastRenderedPageBreak/>
              <w:t>Laptop / PC</w:t>
            </w:r>
          </w:p>
          <w:p w14:paraId="0A41E90D" w14:textId="77777777" w:rsidR="009411CA" w:rsidRPr="000B41B3" w:rsidRDefault="009411CA" w:rsidP="00F33388">
            <w:pPr>
              <w:pStyle w:val="ListParagraph"/>
              <w:numPr>
                <w:ilvl w:val="0"/>
                <w:numId w:val="10"/>
              </w:numPr>
              <w:rPr>
                <w:color w:val="000000" w:themeColor="text1"/>
              </w:rPr>
            </w:pPr>
            <w:r w:rsidRPr="000B41B3">
              <w:rPr>
                <w:color w:val="000000" w:themeColor="text1"/>
              </w:rPr>
              <w:t>Ethernet cable / Console cable</w:t>
            </w:r>
          </w:p>
        </w:tc>
        <w:tc>
          <w:tcPr>
            <w:tcW w:w="574" w:type="pct"/>
            <w:shd w:val="clear" w:color="auto" w:fill="auto"/>
          </w:tcPr>
          <w:p w14:paraId="1D963B2B" w14:textId="77777777" w:rsidR="009411CA" w:rsidRPr="000B41B3" w:rsidRDefault="009411CA" w:rsidP="00F33388">
            <w:pPr>
              <w:ind w:left="49"/>
              <w:rPr>
                <w:rFonts w:ascii="Arial" w:hAnsi="Arial" w:cs="Arial"/>
              </w:rPr>
            </w:pPr>
            <w:r w:rsidRPr="000B41B3">
              <w:rPr>
                <w:rFonts w:ascii="Arial" w:hAnsi="Arial" w:cs="Arial"/>
              </w:rPr>
              <w:t>Training Workshop</w:t>
            </w:r>
          </w:p>
          <w:p w14:paraId="276890E0" w14:textId="77777777" w:rsidR="009411CA" w:rsidRPr="000B41B3" w:rsidRDefault="009411CA" w:rsidP="00F33388">
            <w:pPr>
              <w:ind w:left="49"/>
              <w:rPr>
                <w:rFonts w:ascii="Arial" w:hAnsi="Arial" w:cs="Arial"/>
              </w:rPr>
            </w:pPr>
            <w:r w:rsidRPr="000B41B3">
              <w:rPr>
                <w:rFonts w:ascii="Arial" w:hAnsi="Arial" w:cs="Arial"/>
              </w:rPr>
              <w:t>Lab</w:t>
            </w:r>
          </w:p>
        </w:tc>
      </w:tr>
      <w:tr w:rsidR="009411CA" w:rsidRPr="000B41B3" w14:paraId="3AB119A7" w14:textId="77777777" w:rsidTr="009411CA">
        <w:trPr>
          <w:trHeight w:val="1554"/>
        </w:trPr>
        <w:tc>
          <w:tcPr>
            <w:tcW w:w="916" w:type="pct"/>
            <w:shd w:val="clear" w:color="auto" w:fill="auto"/>
          </w:tcPr>
          <w:p w14:paraId="721A8034" w14:textId="77777777" w:rsidR="009411CA" w:rsidRPr="000B41B3" w:rsidRDefault="009411CA" w:rsidP="00F33388">
            <w:pPr>
              <w:pStyle w:val="ListParagraph"/>
              <w:numPr>
                <w:ilvl w:val="0"/>
                <w:numId w:val="118"/>
              </w:numPr>
              <w:ind w:right="120"/>
              <w:rPr>
                <w:bCs/>
                <w:color w:val="000000" w:themeColor="text1"/>
              </w:rPr>
            </w:pPr>
            <w:r w:rsidRPr="000B41B3">
              <w:rPr>
                <w:bCs/>
                <w:color w:val="000000" w:themeColor="text1"/>
              </w:rPr>
              <w:t>Record configuration setting and testing steps for customer</w:t>
            </w:r>
          </w:p>
          <w:p w14:paraId="7DB52F84" w14:textId="77777777" w:rsidR="009411CA" w:rsidRPr="000B41B3" w:rsidRDefault="009411CA" w:rsidP="00F33388">
            <w:pPr>
              <w:ind w:left="360"/>
              <w:jc w:val="right"/>
              <w:rPr>
                <w:rFonts w:ascii="Arial" w:hAnsi="Arial" w:cs="Arial"/>
              </w:rPr>
            </w:pPr>
          </w:p>
        </w:tc>
        <w:tc>
          <w:tcPr>
            <w:tcW w:w="1176" w:type="pct"/>
            <w:shd w:val="clear" w:color="auto" w:fill="auto"/>
          </w:tcPr>
          <w:p w14:paraId="2AECD90F"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5B4FE2E6" w14:textId="77777777" w:rsidR="009411CA" w:rsidRPr="000B41B3" w:rsidRDefault="009411CA" w:rsidP="00F33388">
            <w:pPr>
              <w:pStyle w:val="ListParagraph"/>
              <w:numPr>
                <w:ilvl w:val="0"/>
                <w:numId w:val="11"/>
              </w:numPr>
              <w:rPr>
                <w:color w:val="000000" w:themeColor="text1"/>
              </w:rPr>
            </w:pPr>
            <w:r w:rsidRPr="000B41B3">
              <w:rPr>
                <w:color w:val="000000" w:themeColor="text1"/>
              </w:rPr>
              <w:t>Record CPE configuration settings.</w:t>
            </w:r>
          </w:p>
          <w:p w14:paraId="22C07237" w14:textId="77777777" w:rsidR="009411CA" w:rsidRPr="000B41B3" w:rsidRDefault="009411CA" w:rsidP="00F33388">
            <w:pPr>
              <w:pStyle w:val="ListParagraph"/>
              <w:numPr>
                <w:ilvl w:val="0"/>
                <w:numId w:val="11"/>
              </w:numPr>
              <w:rPr>
                <w:color w:val="000000" w:themeColor="text1"/>
              </w:rPr>
            </w:pPr>
            <w:r w:rsidRPr="000B41B3">
              <w:rPr>
                <w:color w:val="000000" w:themeColor="text1"/>
              </w:rPr>
              <w:t>Record end user device configuration setting.</w:t>
            </w:r>
          </w:p>
          <w:p w14:paraId="4BEA6798" w14:textId="77777777" w:rsidR="009411CA" w:rsidRPr="000B41B3" w:rsidRDefault="009411CA" w:rsidP="00F33388">
            <w:pPr>
              <w:pStyle w:val="ListParagraph"/>
              <w:numPr>
                <w:ilvl w:val="0"/>
                <w:numId w:val="11"/>
              </w:numPr>
              <w:rPr>
                <w:color w:val="000000" w:themeColor="text1"/>
              </w:rPr>
            </w:pPr>
            <w:r w:rsidRPr="000B41B3">
              <w:rPr>
                <w:color w:val="000000" w:themeColor="text1"/>
              </w:rPr>
              <w:t>Record ping procedure and expected result parameters.</w:t>
            </w:r>
          </w:p>
          <w:p w14:paraId="7A951439" w14:textId="77777777" w:rsidR="009411CA" w:rsidRPr="000B41B3" w:rsidRDefault="009411CA" w:rsidP="00F33388">
            <w:pPr>
              <w:pStyle w:val="ListParagraph"/>
              <w:numPr>
                <w:ilvl w:val="0"/>
                <w:numId w:val="11"/>
              </w:numPr>
              <w:rPr>
                <w:color w:val="000000" w:themeColor="text1"/>
              </w:rPr>
            </w:pPr>
            <w:r w:rsidRPr="000B41B3">
              <w:rPr>
                <w:color w:val="000000" w:themeColor="text1"/>
              </w:rPr>
              <w:t>Brief customer on basic trouble-shooting steps/self-help.</w:t>
            </w:r>
          </w:p>
        </w:tc>
        <w:tc>
          <w:tcPr>
            <w:tcW w:w="1044" w:type="pct"/>
            <w:shd w:val="clear" w:color="auto" w:fill="auto"/>
          </w:tcPr>
          <w:p w14:paraId="4435BF06"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Troubleshooting</w:t>
            </w:r>
          </w:p>
          <w:p w14:paraId="5CEE2DCF"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Recording configuration settings</w:t>
            </w:r>
          </w:p>
          <w:p w14:paraId="386035DE"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Ping test</w:t>
            </w:r>
          </w:p>
          <w:p w14:paraId="5DFF4D0E" w14:textId="77777777" w:rsidR="009411CA" w:rsidRPr="000B41B3" w:rsidRDefault="009411CA" w:rsidP="00F33388">
            <w:pPr>
              <w:pStyle w:val="ListParagraph"/>
              <w:ind w:left="362" w:hanging="359"/>
              <w:rPr>
                <w:b/>
                <w:u w:val="single"/>
              </w:rPr>
            </w:pPr>
            <w:r w:rsidRPr="000B41B3">
              <w:rPr>
                <w:b/>
                <w:u w:val="single"/>
              </w:rPr>
              <w:t>Practical Activity:</w:t>
            </w:r>
          </w:p>
          <w:p w14:paraId="263BEFE6" w14:textId="77777777" w:rsidR="009411CA" w:rsidRPr="000B41B3" w:rsidRDefault="009411CA" w:rsidP="00F33388">
            <w:pPr>
              <w:rPr>
                <w:rFonts w:ascii="Arial" w:hAnsi="Arial" w:cs="Arial"/>
                <w:bCs/>
                <w:color w:val="000000" w:themeColor="text1"/>
              </w:rPr>
            </w:pPr>
            <w:r w:rsidRPr="000B41B3">
              <w:rPr>
                <w:rFonts w:ascii="Arial" w:hAnsi="Arial" w:cs="Arial"/>
                <w:bCs/>
                <w:color w:val="000000" w:themeColor="text1"/>
              </w:rPr>
              <w:t>Briefly describe troubleshooting procedure.</w:t>
            </w:r>
          </w:p>
        </w:tc>
        <w:tc>
          <w:tcPr>
            <w:tcW w:w="642" w:type="pct"/>
            <w:shd w:val="clear" w:color="auto" w:fill="auto"/>
            <w:vAlign w:val="center"/>
          </w:tcPr>
          <w:p w14:paraId="367BE669" w14:textId="77777777" w:rsidR="007F6E08" w:rsidRPr="000B41B3" w:rsidRDefault="007F6E08" w:rsidP="007F6E08">
            <w:pPr>
              <w:ind w:left="612" w:hanging="612"/>
              <w:rPr>
                <w:rFonts w:ascii="Arial" w:hAnsi="Arial" w:cs="Arial"/>
                <w:b/>
                <w:bCs/>
              </w:rPr>
            </w:pPr>
            <w:r w:rsidRPr="000B41B3">
              <w:rPr>
                <w:rFonts w:ascii="Arial" w:hAnsi="Arial" w:cs="Arial"/>
                <w:b/>
                <w:bCs/>
              </w:rPr>
              <w:t>Total:</w:t>
            </w:r>
          </w:p>
          <w:p w14:paraId="4A4311B3" w14:textId="77777777" w:rsidR="007F6E08" w:rsidRPr="000B41B3" w:rsidRDefault="007F6E08" w:rsidP="007F6E08">
            <w:pPr>
              <w:ind w:left="612" w:hanging="612"/>
              <w:rPr>
                <w:rFonts w:ascii="Arial" w:hAnsi="Arial" w:cs="Arial"/>
                <w:bCs/>
              </w:rPr>
            </w:pPr>
            <w:r w:rsidRPr="000B41B3">
              <w:rPr>
                <w:rFonts w:ascii="Arial" w:hAnsi="Arial" w:cs="Arial"/>
                <w:bCs/>
              </w:rPr>
              <w:t>5 Hrs.</w:t>
            </w:r>
          </w:p>
          <w:p w14:paraId="0A0AEBC7" w14:textId="77777777" w:rsidR="007F6E08" w:rsidRPr="000B41B3" w:rsidRDefault="007F6E08" w:rsidP="007F6E08">
            <w:pPr>
              <w:ind w:left="612" w:hanging="612"/>
              <w:rPr>
                <w:rFonts w:ascii="Arial" w:hAnsi="Arial" w:cs="Arial"/>
                <w:b/>
              </w:rPr>
            </w:pPr>
            <w:r w:rsidRPr="000B41B3">
              <w:rPr>
                <w:rFonts w:ascii="Arial" w:hAnsi="Arial" w:cs="Arial"/>
                <w:b/>
              </w:rPr>
              <w:t>Theory:</w:t>
            </w:r>
          </w:p>
          <w:p w14:paraId="6003EC69" w14:textId="77777777" w:rsidR="007F6E08" w:rsidRPr="000B41B3" w:rsidRDefault="007F6E08" w:rsidP="007F6E08">
            <w:pPr>
              <w:ind w:left="612" w:hanging="612"/>
              <w:rPr>
                <w:rFonts w:ascii="Arial" w:hAnsi="Arial" w:cs="Arial"/>
                <w:bCs/>
              </w:rPr>
            </w:pPr>
            <w:r w:rsidRPr="000B41B3">
              <w:rPr>
                <w:rFonts w:ascii="Arial" w:hAnsi="Arial" w:cs="Arial"/>
                <w:bCs/>
              </w:rPr>
              <w:t>2 Hrs.</w:t>
            </w:r>
          </w:p>
          <w:p w14:paraId="11915E0D" w14:textId="77777777" w:rsidR="007F6E08" w:rsidRPr="000B41B3" w:rsidRDefault="007F6E08" w:rsidP="007F6E08">
            <w:pPr>
              <w:ind w:left="612" w:hanging="612"/>
              <w:rPr>
                <w:rFonts w:ascii="Arial" w:hAnsi="Arial" w:cs="Arial"/>
                <w:b/>
              </w:rPr>
            </w:pPr>
            <w:r w:rsidRPr="000B41B3">
              <w:rPr>
                <w:rFonts w:ascii="Arial" w:hAnsi="Arial" w:cs="Arial"/>
                <w:b/>
              </w:rPr>
              <w:t>Practical:</w:t>
            </w:r>
          </w:p>
          <w:p w14:paraId="24CD99FA" w14:textId="10D1CD67" w:rsidR="009411CA" w:rsidRPr="000B41B3" w:rsidRDefault="007F6E08" w:rsidP="007F6E08">
            <w:pPr>
              <w:ind w:left="647" w:hanging="613"/>
              <w:rPr>
                <w:rFonts w:ascii="Arial" w:hAnsi="Arial" w:cs="Arial"/>
              </w:rPr>
            </w:pPr>
            <w:r w:rsidRPr="000B41B3">
              <w:rPr>
                <w:rFonts w:ascii="Arial" w:hAnsi="Arial" w:cs="Arial"/>
                <w:bCs/>
              </w:rPr>
              <w:t>3 Hrs</w:t>
            </w:r>
            <w:r w:rsidRPr="000B41B3">
              <w:rPr>
                <w:rFonts w:ascii="Arial" w:hAnsi="Arial" w:cs="Arial"/>
              </w:rPr>
              <w:t>.</w:t>
            </w:r>
          </w:p>
        </w:tc>
        <w:tc>
          <w:tcPr>
            <w:tcW w:w="648" w:type="pct"/>
            <w:shd w:val="clear" w:color="auto" w:fill="auto"/>
          </w:tcPr>
          <w:p w14:paraId="7E98DCBD" w14:textId="77777777" w:rsidR="009411CA" w:rsidRPr="000B41B3" w:rsidRDefault="009411CA" w:rsidP="00F33388">
            <w:pPr>
              <w:pStyle w:val="ListParagraph"/>
              <w:numPr>
                <w:ilvl w:val="0"/>
                <w:numId w:val="10"/>
              </w:numPr>
              <w:rPr>
                <w:color w:val="000000" w:themeColor="text1"/>
              </w:rPr>
            </w:pPr>
            <w:r w:rsidRPr="000B41B3">
              <w:rPr>
                <w:color w:val="000000" w:themeColor="text1"/>
              </w:rPr>
              <w:t>Laptop / PC</w:t>
            </w:r>
          </w:p>
          <w:p w14:paraId="49594575" w14:textId="77777777" w:rsidR="009411CA" w:rsidRPr="000B41B3" w:rsidRDefault="009411CA" w:rsidP="00F33388">
            <w:pPr>
              <w:pStyle w:val="ListParagraph"/>
              <w:numPr>
                <w:ilvl w:val="0"/>
                <w:numId w:val="10"/>
              </w:numPr>
              <w:rPr>
                <w:color w:val="000000" w:themeColor="text1"/>
              </w:rPr>
            </w:pPr>
            <w:r w:rsidRPr="000B41B3">
              <w:rPr>
                <w:color w:val="000000" w:themeColor="text1"/>
              </w:rPr>
              <w:t>Ethernet cable / Console cable</w:t>
            </w:r>
          </w:p>
        </w:tc>
        <w:tc>
          <w:tcPr>
            <w:tcW w:w="574" w:type="pct"/>
            <w:shd w:val="clear" w:color="auto" w:fill="auto"/>
          </w:tcPr>
          <w:p w14:paraId="00CA6AA8" w14:textId="77777777" w:rsidR="009411CA" w:rsidRPr="000B41B3" w:rsidRDefault="009411CA" w:rsidP="00F33388">
            <w:pPr>
              <w:ind w:left="49"/>
              <w:rPr>
                <w:rFonts w:ascii="Arial" w:hAnsi="Arial" w:cs="Arial"/>
              </w:rPr>
            </w:pPr>
            <w:r w:rsidRPr="000B41B3">
              <w:rPr>
                <w:rFonts w:ascii="Arial" w:hAnsi="Arial" w:cs="Arial"/>
              </w:rPr>
              <w:t>Training Workshop</w:t>
            </w:r>
          </w:p>
          <w:p w14:paraId="706A57A4" w14:textId="77777777" w:rsidR="009411CA" w:rsidRPr="000B41B3" w:rsidRDefault="009411CA" w:rsidP="00F33388">
            <w:pPr>
              <w:ind w:left="49"/>
              <w:rPr>
                <w:rFonts w:ascii="Arial" w:hAnsi="Arial" w:cs="Arial"/>
              </w:rPr>
            </w:pPr>
            <w:r w:rsidRPr="000B41B3">
              <w:rPr>
                <w:rFonts w:ascii="Arial" w:hAnsi="Arial" w:cs="Arial"/>
              </w:rPr>
              <w:t>Lab</w:t>
            </w:r>
          </w:p>
        </w:tc>
      </w:tr>
      <w:tr w:rsidR="009411CA" w:rsidRPr="000B41B3" w14:paraId="3BF3C243" w14:textId="77777777" w:rsidTr="009411CA">
        <w:trPr>
          <w:trHeight w:val="1554"/>
        </w:trPr>
        <w:tc>
          <w:tcPr>
            <w:tcW w:w="916" w:type="pct"/>
            <w:shd w:val="clear" w:color="auto" w:fill="auto"/>
          </w:tcPr>
          <w:p w14:paraId="42C0F160" w14:textId="77777777" w:rsidR="006A1D08" w:rsidRPr="000B41B3" w:rsidRDefault="006A1D08" w:rsidP="00F33388">
            <w:pPr>
              <w:pStyle w:val="ListParagraph"/>
              <w:numPr>
                <w:ilvl w:val="0"/>
                <w:numId w:val="118"/>
              </w:numPr>
              <w:ind w:right="120"/>
              <w:rPr>
                <w:bCs/>
                <w:color w:val="000000" w:themeColor="text1"/>
              </w:rPr>
            </w:pPr>
          </w:p>
          <w:p w14:paraId="3731F06A" w14:textId="30B8F5F8" w:rsidR="009411CA" w:rsidRPr="000B41B3" w:rsidRDefault="009411CA" w:rsidP="00F33388">
            <w:pPr>
              <w:pStyle w:val="ListParagraph"/>
              <w:ind w:left="360" w:right="120"/>
              <w:rPr>
                <w:bCs/>
                <w:color w:val="000000" w:themeColor="text1"/>
              </w:rPr>
            </w:pPr>
            <w:r w:rsidRPr="000B41B3">
              <w:rPr>
                <w:bCs/>
                <w:color w:val="000000" w:themeColor="text1"/>
              </w:rPr>
              <w:t>Locate and troubleshoot cable Fault</w:t>
            </w:r>
          </w:p>
        </w:tc>
        <w:tc>
          <w:tcPr>
            <w:tcW w:w="1176" w:type="pct"/>
            <w:shd w:val="clear" w:color="auto" w:fill="auto"/>
          </w:tcPr>
          <w:p w14:paraId="11E0D6B2"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79992960" w14:textId="77777777" w:rsidR="009411CA" w:rsidRPr="000B41B3" w:rsidRDefault="009411CA" w:rsidP="00F33388">
            <w:pPr>
              <w:pStyle w:val="ListParagraph"/>
              <w:numPr>
                <w:ilvl w:val="0"/>
                <w:numId w:val="11"/>
              </w:numPr>
              <w:rPr>
                <w:color w:val="000000" w:themeColor="text1"/>
              </w:rPr>
            </w:pPr>
            <w:r w:rsidRPr="000B41B3">
              <w:rPr>
                <w:color w:val="000000" w:themeColor="text1"/>
              </w:rPr>
              <w:t>Differentiate between types of cables</w:t>
            </w:r>
          </w:p>
          <w:p w14:paraId="03D5495B" w14:textId="77777777" w:rsidR="009411CA" w:rsidRPr="000B41B3" w:rsidRDefault="009411CA" w:rsidP="00F33388">
            <w:pPr>
              <w:pStyle w:val="ListParagraph"/>
              <w:numPr>
                <w:ilvl w:val="0"/>
                <w:numId w:val="11"/>
              </w:numPr>
              <w:rPr>
                <w:color w:val="000000" w:themeColor="text1"/>
              </w:rPr>
            </w:pPr>
            <w:r w:rsidRPr="000B41B3">
              <w:rPr>
                <w:color w:val="000000" w:themeColor="text1"/>
              </w:rPr>
              <w:t>Identify correct cable pairs</w:t>
            </w:r>
          </w:p>
          <w:p w14:paraId="286BD6BE" w14:textId="77777777" w:rsidR="009411CA" w:rsidRPr="000B41B3" w:rsidRDefault="009411CA" w:rsidP="00F33388">
            <w:pPr>
              <w:pStyle w:val="ListParagraph"/>
              <w:numPr>
                <w:ilvl w:val="0"/>
                <w:numId w:val="11"/>
              </w:numPr>
              <w:rPr>
                <w:color w:val="000000" w:themeColor="text1"/>
              </w:rPr>
            </w:pPr>
            <w:r w:rsidRPr="000B41B3">
              <w:rPr>
                <w:color w:val="000000" w:themeColor="text1"/>
              </w:rPr>
              <w:t>Undertake continuity check and localize fault distance</w:t>
            </w:r>
          </w:p>
        </w:tc>
        <w:tc>
          <w:tcPr>
            <w:tcW w:w="1044" w:type="pct"/>
            <w:shd w:val="clear" w:color="auto" w:fill="auto"/>
          </w:tcPr>
          <w:p w14:paraId="4C19F0B8"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Cable types</w:t>
            </w:r>
          </w:p>
          <w:p w14:paraId="1A349771"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Tracing and identifying faulty cable/ twisted pair.</w:t>
            </w:r>
          </w:p>
          <w:p w14:paraId="6EA2804C"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Checking cable for continuity.</w:t>
            </w:r>
          </w:p>
          <w:p w14:paraId="6B20D0ED" w14:textId="77777777" w:rsidR="009411CA" w:rsidRPr="000B41B3" w:rsidRDefault="009411CA" w:rsidP="00F33388">
            <w:pPr>
              <w:pStyle w:val="ListParagraph"/>
              <w:ind w:left="362" w:hanging="359"/>
              <w:rPr>
                <w:b/>
                <w:u w:val="single"/>
              </w:rPr>
            </w:pPr>
            <w:r w:rsidRPr="000B41B3">
              <w:rPr>
                <w:b/>
                <w:u w:val="single"/>
              </w:rPr>
              <w:t>Practical Activity:</w:t>
            </w:r>
          </w:p>
          <w:p w14:paraId="64FC14E6" w14:textId="77777777" w:rsidR="009411CA" w:rsidRPr="000B41B3" w:rsidRDefault="009411CA" w:rsidP="00F33388">
            <w:pPr>
              <w:rPr>
                <w:rFonts w:ascii="Arial" w:hAnsi="Arial" w:cs="Arial"/>
                <w:bCs/>
                <w:color w:val="000000" w:themeColor="text1"/>
              </w:rPr>
            </w:pPr>
            <w:r w:rsidRPr="000B41B3">
              <w:rPr>
                <w:rFonts w:ascii="Arial" w:hAnsi="Arial" w:cs="Arial"/>
                <w:bCs/>
                <w:color w:val="000000" w:themeColor="text1"/>
              </w:rPr>
              <w:t>Check the given cable for continuity.</w:t>
            </w:r>
          </w:p>
        </w:tc>
        <w:tc>
          <w:tcPr>
            <w:tcW w:w="642" w:type="pct"/>
            <w:shd w:val="clear" w:color="auto" w:fill="auto"/>
            <w:vAlign w:val="center"/>
          </w:tcPr>
          <w:p w14:paraId="5BC19021" w14:textId="77777777" w:rsidR="007F6E08" w:rsidRPr="000B41B3" w:rsidRDefault="007F6E08" w:rsidP="007F6E08">
            <w:pPr>
              <w:ind w:left="612" w:hanging="612"/>
              <w:rPr>
                <w:rFonts w:ascii="Arial" w:hAnsi="Arial" w:cs="Arial"/>
                <w:b/>
                <w:bCs/>
              </w:rPr>
            </w:pPr>
            <w:r w:rsidRPr="000B41B3">
              <w:rPr>
                <w:rFonts w:ascii="Arial" w:hAnsi="Arial" w:cs="Arial"/>
                <w:b/>
                <w:bCs/>
              </w:rPr>
              <w:t>Total:</w:t>
            </w:r>
          </w:p>
          <w:p w14:paraId="2BC3262B" w14:textId="77777777" w:rsidR="007F6E08" w:rsidRPr="000B41B3" w:rsidRDefault="007F6E08" w:rsidP="007F6E08">
            <w:pPr>
              <w:ind w:left="612" w:hanging="612"/>
              <w:rPr>
                <w:rFonts w:ascii="Arial" w:hAnsi="Arial" w:cs="Arial"/>
                <w:bCs/>
              </w:rPr>
            </w:pPr>
            <w:r w:rsidRPr="000B41B3">
              <w:rPr>
                <w:rFonts w:ascii="Arial" w:hAnsi="Arial" w:cs="Arial"/>
                <w:bCs/>
              </w:rPr>
              <w:t>5 Hrs.</w:t>
            </w:r>
          </w:p>
          <w:p w14:paraId="789C13D6" w14:textId="77777777" w:rsidR="007F6E08" w:rsidRPr="000B41B3" w:rsidRDefault="007F6E08" w:rsidP="007F6E08">
            <w:pPr>
              <w:ind w:left="612" w:hanging="612"/>
              <w:rPr>
                <w:rFonts w:ascii="Arial" w:hAnsi="Arial" w:cs="Arial"/>
                <w:b/>
              </w:rPr>
            </w:pPr>
            <w:r w:rsidRPr="000B41B3">
              <w:rPr>
                <w:rFonts w:ascii="Arial" w:hAnsi="Arial" w:cs="Arial"/>
                <w:b/>
              </w:rPr>
              <w:t>Theory:</w:t>
            </w:r>
          </w:p>
          <w:p w14:paraId="16B1FF3E" w14:textId="77777777" w:rsidR="007F6E08" w:rsidRPr="000B41B3" w:rsidRDefault="007F6E08" w:rsidP="007F6E08">
            <w:pPr>
              <w:ind w:left="612" w:hanging="612"/>
              <w:rPr>
                <w:rFonts w:ascii="Arial" w:hAnsi="Arial" w:cs="Arial"/>
                <w:bCs/>
              </w:rPr>
            </w:pPr>
            <w:r w:rsidRPr="000B41B3">
              <w:rPr>
                <w:rFonts w:ascii="Arial" w:hAnsi="Arial" w:cs="Arial"/>
                <w:bCs/>
              </w:rPr>
              <w:t>2 Hrs.</w:t>
            </w:r>
          </w:p>
          <w:p w14:paraId="4599A2CC" w14:textId="77777777" w:rsidR="007F6E08" w:rsidRPr="000B41B3" w:rsidRDefault="007F6E08" w:rsidP="007F6E08">
            <w:pPr>
              <w:ind w:left="612" w:hanging="612"/>
              <w:rPr>
                <w:rFonts w:ascii="Arial" w:hAnsi="Arial" w:cs="Arial"/>
                <w:b/>
              </w:rPr>
            </w:pPr>
            <w:r w:rsidRPr="000B41B3">
              <w:rPr>
                <w:rFonts w:ascii="Arial" w:hAnsi="Arial" w:cs="Arial"/>
                <w:b/>
              </w:rPr>
              <w:t>Practical:</w:t>
            </w:r>
          </w:p>
          <w:p w14:paraId="1F15B49F" w14:textId="32074B92" w:rsidR="009411CA" w:rsidRPr="000B41B3" w:rsidRDefault="007F6E08" w:rsidP="007F6E08">
            <w:pPr>
              <w:ind w:left="647" w:hanging="613"/>
              <w:rPr>
                <w:rFonts w:ascii="Arial" w:hAnsi="Arial" w:cs="Arial"/>
              </w:rPr>
            </w:pPr>
            <w:r w:rsidRPr="000B41B3">
              <w:rPr>
                <w:rFonts w:ascii="Arial" w:hAnsi="Arial" w:cs="Arial"/>
                <w:bCs/>
              </w:rPr>
              <w:t>3 Hrs</w:t>
            </w:r>
            <w:r w:rsidRPr="000B41B3">
              <w:rPr>
                <w:rFonts w:ascii="Arial" w:hAnsi="Arial" w:cs="Arial"/>
              </w:rPr>
              <w:t>.</w:t>
            </w:r>
          </w:p>
        </w:tc>
        <w:tc>
          <w:tcPr>
            <w:tcW w:w="648" w:type="pct"/>
            <w:shd w:val="clear" w:color="auto" w:fill="auto"/>
          </w:tcPr>
          <w:p w14:paraId="1EBEE7B8" w14:textId="77777777" w:rsidR="009411CA" w:rsidRPr="000B41B3" w:rsidRDefault="009411CA" w:rsidP="00F33388">
            <w:pPr>
              <w:pStyle w:val="ListParagraph"/>
              <w:numPr>
                <w:ilvl w:val="0"/>
                <w:numId w:val="10"/>
              </w:numPr>
              <w:rPr>
                <w:color w:val="000000" w:themeColor="text1"/>
              </w:rPr>
            </w:pPr>
            <w:r w:rsidRPr="000B41B3">
              <w:rPr>
                <w:color w:val="000000" w:themeColor="text1"/>
              </w:rPr>
              <w:t>Cable tester</w:t>
            </w:r>
          </w:p>
        </w:tc>
        <w:tc>
          <w:tcPr>
            <w:tcW w:w="574" w:type="pct"/>
            <w:shd w:val="clear" w:color="auto" w:fill="auto"/>
          </w:tcPr>
          <w:p w14:paraId="1CCC3AEA" w14:textId="77777777" w:rsidR="009411CA" w:rsidRPr="000B41B3" w:rsidRDefault="009411CA" w:rsidP="00F33388">
            <w:pPr>
              <w:ind w:left="49"/>
              <w:rPr>
                <w:rFonts w:ascii="Arial" w:hAnsi="Arial" w:cs="Arial"/>
              </w:rPr>
            </w:pPr>
            <w:r w:rsidRPr="000B41B3">
              <w:rPr>
                <w:rFonts w:ascii="Arial" w:hAnsi="Arial" w:cs="Arial"/>
              </w:rPr>
              <w:t>Training Workshop</w:t>
            </w:r>
          </w:p>
          <w:p w14:paraId="61FCD7E8" w14:textId="77777777" w:rsidR="009411CA" w:rsidRPr="000B41B3" w:rsidRDefault="009411CA" w:rsidP="00F33388">
            <w:pPr>
              <w:ind w:left="49"/>
              <w:rPr>
                <w:rFonts w:ascii="Arial" w:hAnsi="Arial" w:cs="Arial"/>
              </w:rPr>
            </w:pPr>
            <w:r w:rsidRPr="000B41B3">
              <w:rPr>
                <w:rFonts w:ascii="Arial" w:hAnsi="Arial" w:cs="Arial"/>
              </w:rPr>
              <w:t>Lab</w:t>
            </w:r>
          </w:p>
        </w:tc>
      </w:tr>
      <w:tr w:rsidR="009411CA" w:rsidRPr="000B41B3" w14:paraId="673E6B0C" w14:textId="77777777" w:rsidTr="009411CA">
        <w:trPr>
          <w:trHeight w:val="1554"/>
        </w:trPr>
        <w:tc>
          <w:tcPr>
            <w:tcW w:w="916" w:type="pct"/>
            <w:shd w:val="clear" w:color="auto" w:fill="auto"/>
          </w:tcPr>
          <w:p w14:paraId="11705C29" w14:textId="77777777" w:rsidR="009411CA" w:rsidRPr="000B41B3" w:rsidRDefault="009411CA" w:rsidP="00F33388">
            <w:pPr>
              <w:pStyle w:val="ListParagraph"/>
              <w:numPr>
                <w:ilvl w:val="0"/>
                <w:numId w:val="118"/>
              </w:numPr>
              <w:ind w:right="120"/>
              <w:rPr>
                <w:bCs/>
                <w:color w:val="000000" w:themeColor="text1"/>
              </w:rPr>
            </w:pPr>
            <w:r w:rsidRPr="000B41B3">
              <w:rPr>
                <w:bCs/>
                <w:color w:val="000000" w:themeColor="text1"/>
              </w:rPr>
              <w:lastRenderedPageBreak/>
              <w:t>Troubleshoot CPE fault</w:t>
            </w:r>
          </w:p>
        </w:tc>
        <w:tc>
          <w:tcPr>
            <w:tcW w:w="1176" w:type="pct"/>
            <w:shd w:val="clear" w:color="auto" w:fill="auto"/>
          </w:tcPr>
          <w:p w14:paraId="1E8C3FE0"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057B49F2" w14:textId="77777777" w:rsidR="009411CA" w:rsidRPr="000B41B3" w:rsidRDefault="009411CA" w:rsidP="00F33388">
            <w:pPr>
              <w:pStyle w:val="ListParagraph"/>
              <w:numPr>
                <w:ilvl w:val="0"/>
                <w:numId w:val="11"/>
              </w:numPr>
              <w:rPr>
                <w:color w:val="000000" w:themeColor="text1"/>
              </w:rPr>
            </w:pPr>
            <w:r w:rsidRPr="000B41B3">
              <w:rPr>
                <w:color w:val="000000" w:themeColor="text1"/>
              </w:rPr>
              <w:t>Understand relevance of various indicative lights on the CPE.</w:t>
            </w:r>
          </w:p>
          <w:p w14:paraId="65D08D06" w14:textId="77777777" w:rsidR="009411CA" w:rsidRPr="000B41B3" w:rsidRDefault="009411CA" w:rsidP="00F33388">
            <w:pPr>
              <w:pStyle w:val="ListParagraph"/>
              <w:numPr>
                <w:ilvl w:val="0"/>
                <w:numId w:val="11"/>
              </w:numPr>
              <w:rPr>
                <w:color w:val="000000" w:themeColor="text1"/>
              </w:rPr>
            </w:pPr>
            <w:r w:rsidRPr="000B41B3">
              <w:rPr>
                <w:color w:val="000000" w:themeColor="text1"/>
              </w:rPr>
              <w:t>Connect CPE to laptop/CPU/portable device for fault diagnostic</w:t>
            </w:r>
          </w:p>
          <w:p w14:paraId="0CBEFD4B" w14:textId="77777777" w:rsidR="009411CA" w:rsidRPr="000B41B3" w:rsidRDefault="009411CA" w:rsidP="00F33388">
            <w:pPr>
              <w:pStyle w:val="ListParagraph"/>
              <w:numPr>
                <w:ilvl w:val="0"/>
                <w:numId w:val="11"/>
              </w:numPr>
              <w:rPr>
                <w:color w:val="000000" w:themeColor="text1"/>
              </w:rPr>
            </w:pPr>
            <w:r w:rsidRPr="000B41B3">
              <w:rPr>
                <w:color w:val="000000" w:themeColor="text1"/>
              </w:rPr>
              <w:t>Install CPE access software, if required.</w:t>
            </w:r>
          </w:p>
          <w:p w14:paraId="1607DF1F" w14:textId="77777777" w:rsidR="009411CA" w:rsidRPr="000B41B3" w:rsidRDefault="009411CA" w:rsidP="00F33388">
            <w:pPr>
              <w:pStyle w:val="ListParagraph"/>
              <w:numPr>
                <w:ilvl w:val="0"/>
                <w:numId w:val="11"/>
              </w:numPr>
              <w:rPr>
                <w:color w:val="000000" w:themeColor="text1"/>
              </w:rPr>
            </w:pPr>
            <w:r w:rsidRPr="000B41B3">
              <w:rPr>
                <w:color w:val="000000" w:themeColor="text1"/>
              </w:rPr>
              <w:t>Access CPE through browser/software application and run diagnostic application</w:t>
            </w:r>
          </w:p>
          <w:p w14:paraId="47075691" w14:textId="77777777" w:rsidR="009411CA" w:rsidRPr="000B41B3" w:rsidRDefault="009411CA" w:rsidP="00F33388">
            <w:pPr>
              <w:pStyle w:val="ListParagraph"/>
              <w:numPr>
                <w:ilvl w:val="0"/>
                <w:numId w:val="11"/>
              </w:numPr>
              <w:rPr>
                <w:color w:val="000000" w:themeColor="text1"/>
              </w:rPr>
            </w:pPr>
            <w:r w:rsidRPr="000B41B3">
              <w:rPr>
                <w:color w:val="000000" w:themeColor="text1"/>
              </w:rPr>
              <w:t>Decipher results to localize fault</w:t>
            </w:r>
          </w:p>
        </w:tc>
        <w:tc>
          <w:tcPr>
            <w:tcW w:w="1044" w:type="pct"/>
            <w:shd w:val="clear" w:color="auto" w:fill="auto"/>
          </w:tcPr>
          <w:p w14:paraId="7F90DC40"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Reading indicative lights and decoding CPE status on the basis of the lights</w:t>
            </w:r>
          </w:p>
          <w:p w14:paraId="735E92CF"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Identifying and Troubleshooting CPE faults</w:t>
            </w:r>
          </w:p>
          <w:p w14:paraId="0E33104E"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Accessing CPE configuration</w:t>
            </w:r>
          </w:p>
          <w:p w14:paraId="5805329D"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Basic CPE faults and their solutions</w:t>
            </w:r>
          </w:p>
          <w:p w14:paraId="5A73864D" w14:textId="77777777" w:rsidR="009411CA" w:rsidRPr="000B41B3" w:rsidRDefault="009411CA" w:rsidP="00F33388">
            <w:pPr>
              <w:pStyle w:val="ListParagraph"/>
              <w:ind w:left="362" w:hanging="359"/>
              <w:rPr>
                <w:b/>
                <w:u w:val="single"/>
              </w:rPr>
            </w:pPr>
            <w:r w:rsidRPr="000B41B3">
              <w:rPr>
                <w:b/>
                <w:u w:val="single"/>
              </w:rPr>
              <w:t>Practical Activity:</w:t>
            </w:r>
          </w:p>
          <w:p w14:paraId="1CF42CF0" w14:textId="77777777" w:rsidR="009411CA" w:rsidRPr="000B41B3" w:rsidRDefault="009411CA" w:rsidP="00F33388">
            <w:pPr>
              <w:rPr>
                <w:rFonts w:ascii="Arial" w:hAnsi="Arial" w:cs="Arial"/>
                <w:bCs/>
                <w:color w:val="000000" w:themeColor="text1"/>
              </w:rPr>
            </w:pPr>
            <w:r w:rsidRPr="000B41B3">
              <w:rPr>
                <w:rFonts w:ascii="Arial" w:hAnsi="Arial" w:cs="Arial"/>
                <w:bCs/>
                <w:color w:val="000000" w:themeColor="text1"/>
              </w:rPr>
              <w:t>Read indicating lights of a given CPE and explain its meaning.</w:t>
            </w:r>
          </w:p>
        </w:tc>
        <w:tc>
          <w:tcPr>
            <w:tcW w:w="642" w:type="pct"/>
            <w:shd w:val="clear" w:color="auto" w:fill="auto"/>
            <w:vAlign w:val="center"/>
          </w:tcPr>
          <w:p w14:paraId="5CEAE340" w14:textId="77777777" w:rsidR="007F6E08" w:rsidRPr="000B41B3" w:rsidRDefault="007F6E08" w:rsidP="007F6E08">
            <w:pPr>
              <w:ind w:left="612" w:hanging="612"/>
              <w:rPr>
                <w:rFonts w:ascii="Arial" w:hAnsi="Arial" w:cs="Arial"/>
                <w:b/>
                <w:bCs/>
              </w:rPr>
            </w:pPr>
            <w:r w:rsidRPr="000B41B3">
              <w:rPr>
                <w:rFonts w:ascii="Arial" w:hAnsi="Arial" w:cs="Arial"/>
                <w:b/>
                <w:bCs/>
              </w:rPr>
              <w:t>Total:</w:t>
            </w:r>
          </w:p>
          <w:p w14:paraId="3A1CE578" w14:textId="77777777" w:rsidR="007F6E08" w:rsidRPr="000B41B3" w:rsidRDefault="007F6E08" w:rsidP="007F6E08">
            <w:pPr>
              <w:ind w:left="612" w:hanging="612"/>
              <w:rPr>
                <w:rFonts w:ascii="Arial" w:hAnsi="Arial" w:cs="Arial"/>
                <w:bCs/>
              </w:rPr>
            </w:pPr>
            <w:r w:rsidRPr="000B41B3">
              <w:rPr>
                <w:rFonts w:ascii="Arial" w:hAnsi="Arial" w:cs="Arial"/>
                <w:bCs/>
              </w:rPr>
              <w:t>5 Hrs.</w:t>
            </w:r>
          </w:p>
          <w:p w14:paraId="019BF08F" w14:textId="77777777" w:rsidR="007F6E08" w:rsidRPr="000B41B3" w:rsidRDefault="007F6E08" w:rsidP="007F6E08">
            <w:pPr>
              <w:ind w:left="612" w:hanging="612"/>
              <w:rPr>
                <w:rFonts w:ascii="Arial" w:hAnsi="Arial" w:cs="Arial"/>
                <w:b/>
              </w:rPr>
            </w:pPr>
            <w:r w:rsidRPr="000B41B3">
              <w:rPr>
                <w:rFonts w:ascii="Arial" w:hAnsi="Arial" w:cs="Arial"/>
                <w:b/>
              </w:rPr>
              <w:t>Theory:</w:t>
            </w:r>
          </w:p>
          <w:p w14:paraId="566847C2" w14:textId="77777777" w:rsidR="007F6E08" w:rsidRPr="000B41B3" w:rsidRDefault="007F6E08" w:rsidP="007F6E08">
            <w:pPr>
              <w:ind w:left="612" w:hanging="612"/>
              <w:rPr>
                <w:rFonts w:ascii="Arial" w:hAnsi="Arial" w:cs="Arial"/>
                <w:bCs/>
              </w:rPr>
            </w:pPr>
            <w:r w:rsidRPr="000B41B3">
              <w:rPr>
                <w:rFonts w:ascii="Arial" w:hAnsi="Arial" w:cs="Arial"/>
                <w:bCs/>
              </w:rPr>
              <w:t>2 Hrs.</w:t>
            </w:r>
          </w:p>
          <w:p w14:paraId="7995C4F3" w14:textId="77777777" w:rsidR="007F6E08" w:rsidRPr="000B41B3" w:rsidRDefault="007F6E08" w:rsidP="007F6E08">
            <w:pPr>
              <w:ind w:left="612" w:hanging="612"/>
              <w:rPr>
                <w:rFonts w:ascii="Arial" w:hAnsi="Arial" w:cs="Arial"/>
                <w:b/>
              </w:rPr>
            </w:pPr>
            <w:r w:rsidRPr="000B41B3">
              <w:rPr>
                <w:rFonts w:ascii="Arial" w:hAnsi="Arial" w:cs="Arial"/>
                <w:b/>
              </w:rPr>
              <w:t>Practical:</w:t>
            </w:r>
          </w:p>
          <w:p w14:paraId="2D357E11" w14:textId="01B1A407" w:rsidR="009411CA" w:rsidRPr="000B41B3" w:rsidRDefault="007F6E08" w:rsidP="007F6E08">
            <w:pPr>
              <w:ind w:left="647" w:hanging="613"/>
              <w:rPr>
                <w:rFonts w:ascii="Arial" w:hAnsi="Arial" w:cs="Arial"/>
              </w:rPr>
            </w:pPr>
            <w:r w:rsidRPr="000B41B3">
              <w:rPr>
                <w:rFonts w:ascii="Arial" w:hAnsi="Arial" w:cs="Arial"/>
                <w:bCs/>
              </w:rPr>
              <w:t>3 Hrs</w:t>
            </w:r>
            <w:r w:rsidRPr="000B41B3">
              <w:rPr>
                <w:rFonts w:ascii="Arial" w:hAnsi="Arial" w:cs="Arial"/>
              </w:rPr>
              <w:t>.</w:t>
            </w:r>
          </w:p>
        </w:tc>
        <w:tc>
          <w:tcPr>
            <w:tcW w:w="648" w:type="pct"/>
            <w:shd w:val="clear" w:color="auto" w:fill="auto"/>
          </w:tcPr>
          <w:p w14:paraId="78321515" w14:textId="77777777" w:rsidR="009411CA" w:rsidRPr="000B41B3" w:rsidRDefault="009411CA" w:rsidP="00F33388">
            <w:pPr>
              <w:pStyle w:val="ListParagraph"/>
              <w:numPr>
                <w:ilvl w:val="0"/>
                <w:numId w:val="10"/>
              </w:numPr>
              <w:rPr>
                <w:color w:val="000000" w:themeColor="text1"/>
              </w:rPr>
            </w:pPr>
            <w:r w:rsidRPr="000B41B3">
              <w:rPr>
                <w:color w:val="000000" w:themeColor="text1"/>
              </w:rPr>
              <w:t>Laptop / PC</w:t>
            </w:r>
          </w:p>
          <w:p w14:paraId="345FCEB3" w14:textId="77777777" w:rsidR="009411CA" w:rsidRPr="000B41B3" w:rsidRDefault="009411CA" w:rsidP="00F33388">
            <w:pPr>
              <w:pStyle w:val="ListParagraph"/>
              <w:numPr>
                <w:ilvl w:val="0"/>
                <w:numId w:val="10"/>
              </w:numPr>
              <w:rPr>
                <w:color w:val="000000" w:themeColor="text1"/>
              </w:rPr>
            </w:pPr>
            <w:r w:rsidRPr="000B41B3">
              <w:rPr>
                <w:color w:val="000000" w:themeColor="text1"/>
              </w:rPr>
              <w:t>Ethernet cable / Console cable</w:t>
            </w:r>
          </w:p>
        </w:tc>
        <w:tc>
          <w:tcPr>
            <w:tcW w:w="574" w:type="pct"/>
            <w:shd w:val="clear" w:color="auto" w:fill="auto"/>
          </w:tcPr>
          <w:p w14:paraId="5A897D78" w14:textId="77777777" w:rsidR="009411CA" w:rsidRPr="000B41B3" w:rsidRDefault="009411CA" w:rsidP="00F33388">
            <w:pPr>
              <w:ind w:left="49"/>
              <w:rPr>
                <w:rFonts w:ascii="Arial" w:hAnsi="Arial" w:cs="Arial"/>
              </w:rPr>
            </w:pPr>
            <w:r w:rsidRPr="000B41B3">
              <w:rPr>
                <w:rFonts w:ascii="Arial" w:hAnsi="Arial" w:cs="Arial"/>
              </w:rPr>
              <w:t>Training Workshop</w:t>
            </w:r>
          </w:p>
          <w:p w14:paraId="679F59A1" w14:textId="77777777" w:rsidR="009411CA" w:rsidRPr="000B41B3" w:rsidRDefault="009411CA" w:rsidP="00F33388">
            <w:pPr>
              <w:ind w:left="49"/>
              <w:rPr>
                <w:rFonts w:ascii="Arial" w:hAnsi="Arial" w:cs="Arial"/>
              </w:rPr>
            </w:pPr>
            <w:r w:rsidRPr="000B41B3">
              <w:rPr>
                <w:rFonts w:ascii="Arial" w:hAnsi="Arial" w:cs="Arial"/>
              </w:rPr>
              <w:t>Lab</w:t>
            </w:r>
          </w:p>
        </w:tc>
      </w:tr>
      <w:tr w:rsidR="009411CA" w:rsidRPr="000B41B3" w14:paraId="056B50F5" w14:textId="77777777" w:rsidTr="009411CA">
        <w:trPr>
          <w:trHeight w:val="1554"/>
        </w:trPr>
        <w:tc>
          <w:tcPr>
            <w:tcW w:w="916" w:type="pct"/>
            <w:shd w:val="clear" w:color="auto" w:fill="auto"/>
          </w:tcPr>
          <w:p w14:paraId="2E8C98C5" w14:textId="77777777" w:rsidR="006A1D08" w:rsidRPr="000B41B3" w:rsidRDefault="006A1D08" w:rsidP="00F33388">
            <w:pPr>
              <w:pStyle w:val="ListParagraph"/>
              <w:numPr>
                <w:ilvl w:val="0"/>
                <w:numId w:val="118"/>
              </w:numPr>
              <w:ind w:right="120"/>
              <w:rPr>
                <w:bCs/>
                <w:color w:val="000000" w:themeColor="text1"/>
              </w:rPr>
            </w:pPr>
          </w:p>
          <w:p w14:paraId="609DAB56" w14:textId="57D20166" w:rsidR="009411CA" w:rsidRPr="000B41B3" w:rsidRDefault="009411CA" w:rsidP="00F33388">
            <w:pPr>
              <w:pStyle w:val="ListParagraph"/>
              <w:ind w:left="360" w:right="120"/>
              <w:rPr>
                <w:bCs/>
                <w:color w:val="000000" w:themeColor="text1"/>
              </w:rPr>
            </w:pPr>
            <w:r w:rsidRPr="000B41B3">
              <w:rPr>
                <w:bCs/>
                <w:color w:val="000000" w:themeColor="text1"/>
              </w:rPr>
              <w:t>Rectify the faults with cable, connectors and CPE</w:t>
            </w:r>
          </w:p>
        </w:tc>
        <w:tc>
          <w:tcPr>
            <w:tcW w:w="1176" w:type="pct"/>
            <w:shd w:val="clear" w:color="auto" w:fill="auto"/>
          </w:tcPr>
          <w:p w14:paraId="1BC2E560"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1EE65344" w14:textId="77777777" w:rsidR="009411CA" w:rsidRPr="000B41B3" w:rsidRDefault="009411CA" w:rsidP="00F33388">
            <w:pPr>
              <w:pStyle w:val="ListParagraph"/>
              <w:numPr>
                <w:ilvl w:val="0"/>
                <w:numId w:val="11"/>
              </w:numPr>
              <w:rPr>
                <w:color w:val="000000" w:themeColor="text1"/>
              </w:rPr>
            </w:pPr>
            <w:r w:rsidRPr="000B41B3">
              <w:rPr>
                <w:color w:val="000000" w:themeColor="text1"/>
              </w:rPr>
              <w:t>Carry out crimping (of cable pairs with connector) or replace cable, if required</w:t>
            </w:r>
          </w:p>
          <w:p w14:paraId="051524CF" w14:textId="77777777" w:rsidR="009411CA" w:rsidRPr="000B41B3" w:rsidRDefault="009411CA" w:rsidP="00F33388">
            <w:pPr>
              <w:pStyle w:val="ListParagraph"/>
              <w:numPr>
                <w:ilvl w:val="0"/>
                <w:numId w:val="11"/>
              </w:numPr>
              <w:rPr>
                <w:color w:val="000000" w:themeColor="text1"/>
              </w:rPr>
            </w:pPr>
            <w:r w:rsidRPr="000B41B3">
              <w:rPr>
                <w:color w:val="000000" w:themeColor="text1"/>
              </w:rPr>
              <w:t>Re-configure the CPE to correct settings</w:t>
            </w:r>
          </w:p>
          <w:p w14:paraId="1731C928" w14:textId="77777777" w:rsidR="009411CA" w:rsidRPr="000B41B3" w:rsidRDefault="009411CA" w:rsidP="00F33388">
            <w:pPr>
              <w:pStyle w:val="ListParagraph"/>
              <w:numPr>
                <w:ilvl w:val="0"/>
                <w:numId w:val="11"/>
              </w:numPr>
              <w:rPr>
                <w:color w:val="000000" w:themeColor="text1"/>
              </w:rPr>
            </w:pPr>
            <w:r w:rsidRPr="000B41B3">
              <w:rPr>
                <w:color w:val="000000" w:themeColor="text1"/>
              </w:rPr>
              <w:t>Reset CPE, if required.</w:t>
            </w:r>
          </w:p>
        </w:tc>
        <w:tc>
          <w:tcPr>
            <w:tcW w:w="1044" w:type="pct"/>
            <w:shd w:val="clear" w:color="auto" w:fill="auto"/>
          </w:tcPr>
          <w:p w14:paraId="6BFEC098"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Installing connectors (RJ45 mainly) at cable ends.</w:t>
            </w:r>
          </w:p>
          <w:p w14:paraId="272F88D9"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Configuring CPE.</w:t>
            </w:r>
          </w:p>
          <w:p w14:paraId="65A1A999"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CPE ports and cable types</w:t>
            </w:r>
          </w:p>
          <w:p w14:paraId="05F43857"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Different types of CPE devices</w:t>
            </w:r>
          </w:p>
          <w:p w14:paraId="05220859"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Factory reset a CPE device</w:t>
            </w:r>
          </w:p>
          <w:p w14:paraId="05A6EE4A" w14:textId="77777777" w:rsidR="009411CA" w:rsidRPr="000B41B3" w:rsidRDefault="009411CA" w:rsidP="00F33388">
            <w:pPr>
              <w:pStyle w:val="ListParagraph"/>
              <w:ind w:left="362" w:hanging="359"/>
              <w:rPr>
                <w:b/>
                <w:u w:val="single"/>
              </w:rPr>
            </w:pPr>
            <w:r w:rsidRPr="000B41B3">
              <w:rPr>
                <w:b/>
                <w:u w:val="single"/>
              </w:rPr>
              <w:lastRenderedPageBreak/>
              <w:t>Practical Activity:</w:t>
            </w:r>
          </w:p>
          <w:p w14:paraId="701049F2" w14:textId="77777777" w:rsidR="009411CA" w:rsidRPr="000B41B3" w:rsidRDefault="009411CA" w:rsidP="00F33388">
            <w:pPr>
              <w:rPr>
                <w:rFonts w:ascii="Arial" w:hAnsi="Arial" w:cs="Arial"/>
                <w:bCs/>
                <w:color w:val="000000" w:themeColor="text1"/>
              </w:rPr>
            </w:pPr>
            <w:r w:rsidRPr="000B41B3">
              <w:rPr>
                <w:rFonts w:ascii="Arial" w:hAnsi="Arial" w:cs="Arial"/>
                <w:bCs/>
                <w:color w:val="000000" w:themeColor="text1"/>
              </w:rPr>
              <w:t>Factory reset the given CPE device.</w:t>
            </w:r>
          </w:p>
        </w:tc>
        <w:tc>
          <w:tcPr>
            <w:tcW w:w="642" w:type="pct"/>
            <w:shd w:val="clear" w:color="auto" w:fill="auto"/>
            <w:vAlign w:val="center"/>
          </w:tcPr>
          <w:p w14:paraId="16EE5CDD" w14:textId="77777777" w:rsidR="007F6E08" w:rsidRPr="000B41B3" w:rsidRDefault="007F6E08" w:rsidP="007F6E08">
            <w:pPr>
              <w:ind w:left="612" w:hanging="612"/>
              <w:rPr>
                <w:rFonts w:ascii="Arial" w:hAnsi="Arial" w:cs="Arial"/>
                <w:b/>
                <w:bCs/>
              </w:rPr>
            </w:pPr>
            <w:r w:rsidRPr="000B41B3">
              <w:rPr>
                <w:rFonts w:ascii="Arial" w:hAnsi="Arial" w:cs="Arial"/>
                <w:b/>
                <w:bCs/>
              </w:rPr>
              <w:lastRenderedPageBreak/>
              <w:t>Total:</w:t>
            </w:r>
          </w:p>
          <w:p w14:paraId="516D463B" w14:textId="77777777" w:rsidR="007F6E08" w:rsidRPr="000B41B3" w:rsidRDefault="007F6E08" w:rsidP="007F6E08">
            <w:pPr>
              <w:ind w:left="612" w:hanging="612"/>
              <w:rPr>
                <w:rFonts w:ascii="Arial" w:hAnsi="Arial" w:cs="Arial"/>
                <w:bCs/>
              </w:rPr>
            </w:pPr>
            <w:r w:rsidRPr="000B41B3">
              <w:rPr>
                <w:rFonts w:ascii="Arial" w:hAnsi="Arial" w:cs="Arial"/>
                <w:bCs/>
              </w:rPr>
              <w:t>5 Hrs.</w:t>
            </w:r>
          </w:p>
          <w:p w14:paraId="682C1BE6" w14:textId="77777777" w:rsidR="007F6E08" w:rsidRPr="000B41B3" w:rsidRDefault="007F6E08" w:rsidP="007F6E08">
            <w:pPr>
              <w:ind w:left="612" w:hanging="612"/>
              <w:rPr>
                <w:rFonts w:ascii="Arial" w:hAnsi="Arial" w:cs="Arial"/>
                <w:b/>
              </w:rPr>
            </w:pPr>
            <w:r w:rsidRPr="000B41B3">
              <w:rPr>
                <w:rFonts w:ascii="Arial" w:hAnsi="Arial" w:cs="Arial"/>
                <w:b/>
              </w:rPr>
              <w:t>Theory:</w:t>
            </w:r>
          </w:p>
          <w:p w14:paraId="7F3737EB" w14:textId="77777777" w:rsidR="007F6E08" w:rsidRPr="000B41B3" w:rsidRDefault="007F6E08" w:rsidP="007F6E08">
            <w:pPr>
              <w:ind w:left="612" w:hanging="612"/>
              <w:rPr>
                <w:rFonts w:ascii="Arial" w:hAnsi="Arial" w:cs="Arial"/>
                <w:bCs/>
              </w:rPr>
            </w:pPr>
            <w:r w:rsidRPr="000B41B3">
              <w:rPr>
                <w:rFonts w:ascii="Arial" w:hAnsi="Arial" w:cs="Arial"/>
                <w:bCs/>
              </w:rPr>
              <w:t>2 Hrs.</w:t>
            </w:r>
          </w:p>
          <w:p w14:paraId="04692BC2" w14:textId="77777777" w:rsidR="007F6E08" w:rsidRPr="000B41B3" w:rsidRDefault="007F6E08" w:rsidP="007F6E08">
            <w:pPr>
              <w:ind w:left="612" w:hanging="612"/>
              <w:rPr>
                <w:rFonts w:ascii="Arial" w:hAnsi="Arial" w:cs="Arial"/>
                <w:b/>
              </w:rPr>
            </w:pPr>
            <w:r w:rsidRPr="000B41B3">
              <w:rPr>
                <w:rFonts w:ascii="Arial" w:hAnsi="Arial" w:cs="Arial"/>
                <w:b/>
              </w:rPr>
              <w:t>Practical:</w:t>
            </w:r>
          </w:p>
          <w:p w14:paraId="3AC83718" w14:textId="51C06ED8" w:rsidR="009411CA" w:rsidRPr="000B41B3" w:rsidRDefault="007F6E08" w:rsidP="007F6E08">
            <w:pPr>
              <w:ind w:left="647" w:hanging="613"/>
              <w:rPr>
                <w:rFonts w:ascii="Arial" w:hAnsi="Arial" w:cs="Arial"/>
              </w:rPr>
            </w:pPr>
            <w:r w:rsidRPr="000B41B3">
              <w:rPr>
                <w:rFonts w:ascii="Arial" w:hAnsi="Arial" w:cs="Arial"/>
                <w:bCs/>
              </w:rPr>
              <w:t>3 Hrs</w:t>
            </w:r>
            <w:r w:rsidRPr="000B41B3">
              <w:rPr>
                <w:rFonts w:ascii="Arial" w:hAnsi="Arial" w:cs="Arial"/>
              </w:rPr>
              <w:t>.</w:t>
            </w:r>
          </w:p>
        </w:tc>
        <w:tc>
          <w:tcPr>
            <w:tcW w:w="648" w:type="pct"/>
            <w:shd w:val="clear" w:color="auto" w:fill="auto"/>
          </w:tcPr>
          <w:p w14:paraId="2DF660D2" w14:textId="77777777" w:rsidR="009411CA" w:rsidRPr="000B41B3" w:rsidRDefault="009411CA" w:rsidP="00F33388">
            <w:pPr>
              <w:pStyle w:val="ListParagraph"/>
              <w:numPr>
                <w:ilvl w:val="0"/>
                <w:numId w:val="10"/>
              </w:numPr>
              <w:rPr>
                <w:color w:val="000000" w:themeColor="text1"/>
              </w:rPr>
            </w:pPr>
            <w:r w:rsidRPr="000B41B3">
              <w:rPr>
                <w:color w:val="000000" w:themeColor="text1"/>
              </w:rPr>
              <w:t>Crimping tool</w:t>
            </w:r>
          </w:p>
          <w:p w14:paraId="5FED2E9B" w14:textId="77777777" w:rsidR="009411CA" w:rsidRPr="000B41B3" w:rsidRDefault="009411CA" w:rsidP="00F33388">
            <w:pPr>
              <w:pStyle w:val="ListParagraph"/>
              <w:numPr>
                <w:ilvl w:val="0"/>
                <w:numId w:val="10"/>
              </w:numPr>
              <w:rPr>
                <w:color w:val="000000" w:themeColor="text1"/>
              </w:rPr>
            </w:pPr>
            <w:r w:rsidRPr="000B41B3">
              <w:rPr>
                <w:color w:val="000000" w:themeColor="text1"/>
              </w:rPr>
              <w:t>Connectors</w:t>
            </w:r>
          </w:p>
          <w:p w14:paraId="2921D3BD" w14:textId="77777777" w:rsidR="009411CA" w:rsidRPr="000B41B3" w:rsidRDefault="009411CA" w:rsidP="00F33388">
            <w:pPr>
              <w:pStyle w:val="ListParagraph"/>
              <w:numPr>
                <w:ilvl w:val="0"/>
                <w:numId w:val="10"/>
              </w:numPr>
              <w:rPr>
                <w:color w:val="000000" w:themeColor="text1"/>
              </w:rPr>
            </w:pPr>
            <w:r w:rsidRPr="000B41B3">
              <w:rPr>
                <w:color w:val="000000" w:themeColor="text1"/>
              </w:rPr>
              <w:t>Laptop / PC</w:t>
            </w:r>
          </w:p>
          <w:p w14:paraId="11C4D4ED" w14:textId="77777777" w:rsidR="009411CA" w:rsidRPr="000B41B3" w:rsidRDefault="009411CA" w:rsidP="00F33388">
            <w:pPr>
              <w:pStyle w:val="ListParagraph"/>
              <w:numPr>
                <w:ilvl w:val="0"/>
                <w:numId w:val="10"/>
              </w:numPr>
              <w:rPr>
                <w:color w:val="000000" w:themeColor="text1"/>
              </w:rPr>
            </w:pPr>
            <w:r w:rsidRPr="000B41B3">
              <w:rPr>
                <w:color w:val="000000" w:themeColor="text1"/>
              </w:rPr>
              <w:t>Ethernet cable / Console cable</w:t>
            </w:r>
          </w:p>
        </w:tc>
        <w:tc>
          <w:tcPr>
            <w:tcW w:w="574" w:type="pct"/>
            <w:shd w:val="clear" w:color="auto" w:fill="auto"/>
          </w:tcPr>
          <w:p w14:paraId="472944B7" w14:textId="77777777" w:rsidR="009411CA" w:rsidRPr="000B41B3" w:rsidRDefault="009411CA" w:rsidP="00F33388">
            <w:pPr>
              <w:ind w:left="49"/>
              <w:rPr>
                <w:rFonts w:ascii="Arial" w:hAnsi="Arial" w:cs="Arial"/>
              </w:rPr>
            </w:pPr>
            <w:r w:rsidRPr="000B41B3">
              <w:rPr>
                <w:rFonts w:ascii="Arial" w:hAnsi="Arial" w:cs="Arial"/>
              </w:rPr>
              <w:t>Training Workshop</w:t>
            </w:r>
          </w:p>
          <w:p w14:paraId="153DF84D" w14:textId="77777777" w:rsidR="009411CA" w:rsidRPr="000B41B3" w:rsidRDefault="009411CA" w:rsidP="00F33388">
            <w:pPr>
              <w:ind w:left="49"/>
              <w:rPr>
                <w:rFonts w:ascii="Arial" w:hAnsi="Arial" w:cs="Arial"/>
              </w:rPr>
            </w:pPr>
            <w:r w:rsidRPr="000B41B3">
              <w:rPr>
                <w:rFonts w:ascii="Arial" w:hAnsi="Arial" w:cs="Arial"/>
              </w:rPr>
              <w:t>Lab</w:t>
            </w:r>
          </w:p>
        </w:tc>
      </w:tr>
      <w:tr w:rsidR="009411CA" w:rsidRPr="000B41B3" w14:paraId="75E672EE" w14:textId="77777777" w:rsidTr="009411CA">
        <w:trPr>
          <w:trHeight w:val="1554"/>
        </w:trPr>
        <w:tc>
          <w:tcPr>
            <w:tcW w:w="916" w:type="pct"/>
            <w:shd w:val="clear" w:color="auto" w:fill="auto"/>
          </w:tcPr>
          <w:p w14:paraId="010D7637" w14:textId="77777777" w:rsidR="009411CA" w:rsidRPr="000B41B3" w:rsidRDefault="009411CA" w:rsidP="00F33388">
            <w:pPr>
              <w:pStyle w:val="ListParagraph"/>
              <w:numPr>
                <w:ilvl w:val="0"/>
                <w:numId w:val="118"/>
              </w:numPr>
              <w:ind w:right="120"/>
              <w:rPr>
                <w:bCs/>
                <w:color w:val="000000" w:themeColor="text1"/>
              </w:rPr>
            </w:pPr>
            <w:r w:rsidRPr="000B41B3">
              <w:rPr>
                <w:bCs/>
                <w:color w:val="000000" w:themeColor="text1"/>
              </w:rPr>
              <w:t>Prepare documentation and clean-up worksite</w:t>
            </w:r>
          </w:p>
        </w:tc>
        <w:tc>
          <w:tcPr>
            <w:tcW w:w="1176" w:type="pct"/>
            <w:shd w:val="clear" w:color="auto" w:fill="auto"/>
          </w:tcPr>
          <w:p w14:paraId="7C7CB9B9"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57EDF2AE" w14:textId="77777777" w:rsidR="009411CA" w:rsidRPr="000B41B3" w:rsidRDefault="009411CA" w:rsidP="00F33388">
            <w:pPr>
              <w:pStyle w:val="ListParagraph"/>
              <w:numPr>
                <w:ilvl w:val="0"/>
                <w:numId w:val="11"/>
              </w:numPr>
              <w:rPr>
                <w:color w:val="000000" w:themeColor="text1"/>
              </w:rPr>
            </w:pPr>
            <w:r w:rsidRPr="000B41B3">
              <w:rPr>
                <w:color w:val="000000" w:themeColor="text1"/>
              </w:rPr>
              <w:t>Record steps undertaken for fault localization/isolation</w:t>
            </w:r>
          </w:p>
          <w:p w14:paraId="5E83E7FB" w14:textId="77777777" w:rsidR="009411CA" w:rsidRPr="000B41B3" w:rsidRDefault="009411CA" w:rsidP="00F33388">
            <w:pPr>
              <w:pStyle w:val="ListParagraph"/>
              <w:numPr>
                <w:ilvl w:val="0"/>
                <w:numId w:val="11"/>
              </w:numPr>
              <w:rPr>
                <w:color w:val="000000" w:themeColor="text1"/>
              </w:rPr>
            </w:pPr>
            <w:r w:rsidRPr="000B41B3">
              <w:rPr>
                <w:color w:val="000000" w:themeColor="text1"/>
              </w:rPr>
              <w:t>Record changes undertaken for fault rectification</w:t>
            </w:r>
          </w:p>
          <w:p w14:paraId="0567822C" w14:textId="77777777" w:rsidR="009411CA" w:rsidRPr="000B41B3" w:rsidRDefault="009411CA" w:rsidP="00F33388">
            <w:pPr>
              <w:pStyle w:val="ListParagraph"/>
              <w:numPr>
                <w:ilvl w:val="0"/>
                <w:numId w:val="11"/>
              </w:numPr>
              <w:rPr>
                <w:color w:val="000000" w:themeColor="text1"/>
              </w:rPr>
            </w:pPr>
            <w:r w:rsidRPr="000B41B3">
              <w:rPr>
                <w:color w:val="000000" w:themeColor="text1"/>
              </w:rPr>
              <w:t>Restore any changes made to the worksite during fault repair to the client's satisfaction.</w:t>
            </w:r>
          </w:p>
        </w:tc>
        <w:tc>
          <w:tcPr>
            <w:tcW w:w="1044" w:type="pct"/>
            <w:shd w:val="clear" w:color="auto" w:fill="auto"/>
          </w:tcPr>
          <w:p w14:paraId="6EF97A5E"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Knowledge of Technical report Writing</w:t>
            </w:r>
          </w:p>
          <w:p w14:paraId="73D864AD" w14:textId="77777777" w:rsidR="009411CA" w:rsidRPr="000B41B3" w:rsidRDefault="009411CA" w:rsidP="00F33388">
            <w:pPr>
              <w:pStyle w:val="ListParagraph"/>
              <w:ind w:left="362" w:hanging="359"/>
              <w:rPr>
                <w:b/>
                <w:u w:val="single"/>
              </w:rPr>
            </w:pPr>
            <w:r w:rsidRPr="000B41B3">
              <w:rPr>
                <w:b/>
                <w:u w:val="single"/>
              </w:rPr>
              <w:t>Practical Activity:</w:t>
            </w:r>
          </w:p>
          <w:p w14:paraId="4F9B3CDA" w14:textId="77777777" w:rsidR="009411CA" w:rsidRPr="000B41B3" w:rsidRDefault="009411CA" w:rsidP="00F33388">
            <w:pPr>
              <w:rPr>
                <w:rFonts w:ascii="Arial" w:hAnsi="Arial" w:cs="Arial"/>
                <w:bCs/>
                <w:color w:val="000000" w:themeColor="text1"/>
              </w:rPr>
            </w:pPr>
            <w:r w:rsidRPr="000B41B3">
              <w:rPr>
                <w:rFonts w:ascii="Arial" w:hAnsi="Arial" w:cs="Arial"/>
                <w:bCs/>
                <w:color w:val="000000" w:themeColor="text1"/>
              </w:rPr>
              <w:t>Briefly describe the items to be included in technical report writing.</w:t>
            </w:r>
          </w:p>
        </w:tc>
        <w:tc>
          <w:tcPr>
            <w:tcW w:w="642" w:type="pct"/>
            <w:shd w:val="clear" w:color="auto" w:fill="auto"/>
            <w:vAlign w:val="center"/>
          </w:tcPr>
          <w:p w14:paraId="5E69253D" w14:textId="77777777" w:rsidR="007F6E08" w:rsidRPr="000B41B3" w:rsidRDefault="007F6E08" w:rsidP="007F6E08">
            <w:pPr>
              <w:ind w:left="612" w:hanging="612"/>
              <w:rPr>
                <w:rFonts w:ascii="Arial" w:hAnsi="Arial" w:cs="Arial"/>
                <w:b/>
                <w:bCs/>
              </w:rPr>
            </w:pPr>
            <w:r w:rsidRPr="000B41B3">
              <w:rPr>
                <w:rFonts w:ascii="Arial" w:hAnsi="Arial" w:cs="Arial"/>
                <w:b/>
                <w:bCs/>
              </w:rPr>
              <w:t>Total:</w:t>
            </w:r>
          </w:p>
          <w:p w14:paraId="02C68E06" w14:textId="77777777" w:rsidR="007F6E08" w:rsidRPr="000B41B3" w:rsidRDefault="007F6E08" w:rsidP="007F6E08">
            <w:pPr>
              <w:ind w:left="612" w:hanging="612"/>
              <w:rPr>
                <w:rFonts w:ascii="Arial" w:hAnsi="Arial" w:cs="Arial"/>
                <w:bCs/>
              </w:rPr>
            </w:pPr>
            <w:r w:rsidRPr="000B41B3">
              <w:rPr>
                <w:rFonts w:ascii="Arial" w:hAnsi="Arial" w:cs="Arial"/>
                <w:bCs/>
              </w:rPr>
              <w:t>5 Hrs.</w:t>
            </w:r>
          </w:p>
          <w:p w14:paraId="16432F22" w14:textId="77777777" w:rsidR="007F6E08" w:rsidRPr="000B41B3" w:rsidRDefault="007F6E08" w:rsidP="007F6E08">
            <w:pPr>
              <w:ind w:left="612" w:hanging="612"/>
              <w:rPr>
                <w:rFonts w:ascii="Arial" w:hAnsi="Arial" w:cs="Arial"/>
                <w:b/>
              </w:rPr>
            </w:pPr>
            <w:r w:rsidRPr="000B41B3">
              <w:rPr>
                <w:rFonts w:ascii="Arial" w:hAnsi="Arial" w:cs="Arial"/>
                <w:b/>
              </w:rPr>
              <w:t>Theory:</w:t>
            </w:r>
          </w:p>
          <w:p w14:paraId="2A73F29D" w14:textId="77777777" w:rsidR="007F6E08" w:rsidRPr="000B41B3" w:rsidRDefault="007F6E08" w:rsidP="007F6E08">
            <w:pPr>
              <w:ind w:left="612" w:hanging="612"/>
              <w:rPr>
                <w:rFonts w:ascii="Arial" w:hAnsi="Arial" w:cs="Arial"/>
                <w:bCs/>
              </w:rPr>
            </w:pPr>
            <w:r w:rsidRPr="000B41B3">
              <w:rPr>
                <w:rFonts w:ascii="Arial" w:hAnsi="Arial" w:cs="Arial"/>
                <w:bCs/>
              </w:rPr>
              <w:t>2 Hrs.</w:t>
            </w:r>
          </w:p>
          <w:p w14:paraId="3D2F318D" w14:textId="77777777" w:rsidR="007F6E08" w:rsidRPr="000B41B3" w:rsidRDefault="007F6E08" w:rsidP="007F6E08">
            <w:pPr>
              <w:ind w:left="612" w:hanging="612"/>
              <w:rPr>
                <w:rFonts w:ascii="Arial" w:hAnsi="Arial" w:cs="Arial"/>
                <w:b/>
              </w:rPr>
            </w:pPr>
            <w:r w:rsidRPr="000B41B3">
              <w:rPr>
                <w:rFonts w:ascii="Arial" w:hAnsi="Arial" w:cs="Arial"/>
                <w:b/>
              </w:rPr>
              <w:t>Practical:</w:t>
            </w:r>
          </w:p>
          <w:p w14:paraId="1E538764" w14:textId="568CB0C2" w:rsidR="009411CA" w:rsidRPr="000B41B3" w:rsidRDefault="007F6E08" w:rsidP="007F6E08">
            <w:pPr>
              <w:ind w:left="647" w:hanging="613"/>
              <w:rPr>
                <w:rFonts w:ascii="Arial" w:hAnsi="Arial" w:cs="Arial"/>
              </w:rPr>
            </w:pPr>
            <w:r w:rsidRPr="000B41B3">
              <w:rPr>
                <w:rFonts w:ascii="Arial" w:hAnsi="Arial" w:cs="Arial"/>
                <w:bCs/>
              </w:rPr>
              <w:t>3 Hrs</w:t>
            </w:r>
            <w:r w:rsidRPr="000B41B3">
              <w:rPr>
                <w:rFonts w:ascii="Arial" w:hAnsi="Arial" w:cs="Arial"/>
              </w:rPr>
              <w:t>.</w:t>
            </w:r>
          </w:p>
        </w:tc>
        <w:tc>
          <w:tcPr>
            <w:tcW w:w="648" w:type="pct"/>
            <w:shd w:val="clear" w:color="auto" w:fill="auto"/>
          </w:tcPr>
          <w:p w14:paraId="057DD8DB" w14:textId="77777777" w:rsidR="009411CA" w:rsidRPr="000B41B3" w:rsidRDefault="009411CA" w:rsidP="00F33388">
            <w:pPr>
              <w:pStyle w:val="ListParagraph"/>
              <w:numPr>
                <w:ilvl w:val="0"/>
                <w:numId w:val="10"/>
              </w:numPr>
              <w:rPr>
                <w:color w:val="000000" w:themeColor="text1"/>
              </w:rPr>
            </w:pPr>
          </w:p>
        </w:tc>
        <w:tc>
          <w:tcPr>
            <w:tcW w:w="574" w:type="pct"/>
            <w:shd w:val="clear" w:color="auto" w:fill="auto"/>
          </w:tcPr>
          <w:p w14:paraId="47F4EEA6" w14:textId="77777777" w:rsidR="009411CA" w:rsidRPr="000B41B3" w:rsidRDefault="009411CA" w:rsidP="00F33388">
            <w:pPr>
              <w:ind w:left="49"/>
              <w:rPr>
                <w:rFonts w:ascii="Arial" w:hAnsi="Arial" w:cs="Arial"/>
              </w:rPr>
            </w:pPr>
            <w:r w:rsidRPr="000B41B3">
              <w:rPr>
                <w:rFonts w:ascii="Arial" w:hAnsi="Arial" w:cs="Arial"/>
              </w:rPr>
              <w:t>Training Workshop</w:t>
            </w:r>
          </w:p>
          <w:p w14:paraId="1A742CC6" w14:textId="77777777" w:rsidR="009411CA" w:rsidRPr="000B41B3" w:rsidRDefault="009411CA" w:rsidP="00F33388">
            <w:pPr>
              <w:ind w:left="49"/>
              <w:rPr>
                <w:rFonts w:ascii="Arial" w:hAnsi="Arial" w:cs="Arial"/>
              </w:rPr>
            </w:pPr>
            <w:r w:rsidRPr="000B41B3">
              <w:rPr>
                <w:rFonts w:ascii="Arial" w:hAnsi="Arial" w:cs="Arial"/>
              </w:rPr>
              <w:t>Lab</w:t>
            </w:r>
          </w:p>
        </w:tc>
      </w:tr>
      <w:tr w:rsidR="009411CA" w:rsidRPr="000B41B3" w14:paraId="61BF5C23" w14:textId="77777777" w:rsidTr="009411CA">
        <w:trPr>
          <w:trHeight w:val="1554"/>
        </w:trPr>
        <w:tc>
          <w:tcPr>
            <w:tcW w:w="916" w:type="pct"/>
            <w:shd w:val="clear" w:color="auto" w:fill="auto"/>
          </w:tcPr>
          <w:p w14:paraId="76DB3B86" w14:textId="77777777" w:rsidR="006A1D08" w:rsidRPr="000B41B3" w:rsidRDefault="006A1D08" w:rsidP="00F33388">
            <w:pPr>
              <w:pStyle w:val="ListParagraph"/>
              <w:numPr>
                <w:ilvl w:val="0"/>
                <w:numId w:val="118"/>
              </w:numPr>
              <w:ind w:right="120"/>
              <w:rPr>
                <w:bCs/>
                <w:color w:val="000000" w:themeColor="text1"/>
              </w:rPr>
            </w:pPr>
          </w:p>
          <w:p w14:paraId="24D40DD9" w14:textId="6781BA76" w:rsidR="009411CA" w:rsidRPr="000B41B3" w:rsidRDefault="009411CA" w:rsidP="00F33388">
            <w:pPr>
              <w:pStyle w:val="ListParagraph"/>
              <w:ind w:left="360" w:right="120"/>
              <w:rPr>
                <w:bCs/>
                <w:color w:val="000000" w:themeColor="text1"/>
              </w:rPr>
            </w:pPr>
            <w:r w:rsidRPr="000B41B3">
              <w:rPr>
                <w:bCs/>
                <w:color w:val="000000" w:themeColor="text1"/>
              </w:rPr>
              <w:t>UPS installation &amp; Domestic Power Supply checks</w:t>
            </w:r>
          </w:p>
        </w:tc>
        <w:tc>
          <w:tcPr>
            <w:tcW w:w="1176" w:type="pct"/>
            <w:shd w:val="clear" w:color="auto" w:fill="auto"/>
          </w:tcPr>
          <w:p w14:paraId="7623FB32"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5D68A44C" w14:textId="77777777" w:rsidR="009411CA" w:rsidRPr="000B41B3" w:rsidRDefault="009411CA" w:rsidP="00F33388">
            <w:pPr>
              <w:pStyle w:val="ListParagraph"/>
              <w:numPr>
                <w:ilvl w:val="0"/>
                <w:numId w:val="11"/>
              </w:numPr>
              <w:rPr>
                <w:color w:val="000000" w:themeColor="text1"/>
              </w:rPr>
            </w:pPr>
            <w:r w:rsidRPr="000B41B3">
              <w:rPr>
                <w:color w:val="000000" w:themeColor="text1"/>
              </w:rPr>
              <w:t>Carry out voltage, current checks</w:t>
            </w:r>
          </w:p>
          <w:p w14:paraId="1273F09F" w14:textId="77777777" w:rsidR="009411CA" w:rsidRPr="000B41B3" w:rsidRDefault="009411CA" w:rsidP="00F33388">
            <w:pPr>
              <w:pStyle w:val="ListParagraph"/>
              <w:numPr>
                <w:ilvl w:val="0"/>
                <w:numId w:val="11"/>
              </w:numPr>
              <w:rPr>
                <w:color w:val="000000" w:themeColor="text1"/>
              </w:rPr>
            </w:pPr>
            <w:r w:rsidRPr="000B41B3">
              <w:rPr>
                <w:color w:val="000000" w:themeColor="text1"/>
              </w:rPr>
              <w:t>Carry out earthing checks</w:t>
            </w:r>
          </w:p>
          <w:p w14:paraId="04E2C4A7" w14:textId="77777777" w:rsidR="009411CA" w:rsidRPr="000B41B3" w:rsidRDefault="009411CA" w:rsidP="00F33388">
            <w:pPr>
              <w:pStyle w:val="ListParagraph"/>
              <w:numPr>
                <w:ilvl w:val="0"/>
                <w:numId w:val="11"/>
              </w:numPr>
              <w:rPr>
                <w:color w:val="000000" w:themeColor="text1"/>
              </w:rPr>
            </w:pPr>
            <w:r w:rsidRPr="000B41B3">
              <w:rPr>
                <w:color w:val="000000" w:themeColor="text1"/>
              </w:rPr>
              <w:t xml:space="preserve">Install UPS </w:t>
            </w:r>
          </w:p>
          <w:p w14:paraId="0A9EF9B0" w14:textId="77777777" w:rsidR="009411CA" w:rsidRPr="000B41B3" w:rsidRDefault="009411CA" w:rsidP="00F33388">
            <w:pPr>
              <w:pStyle w:val="ListParagraph"/>
              <w:numPr>
                <w:ilvl w:val="0"/>
                <w:numId w:val="11"/>
              </w:numPr>
              <w:rPr>
                <w:color w:val="000000" w:themeColor="text1"/>
              </w:rPr>
            </w:pPr>
            <w:r w:rsidRPr="000B41B3">
              <w:rPr>
                <w:color w:val="000000" w:themeColor="text1"/>
              </w:rPr>
              <w:t>Route power supply through UPS</w:t>
            </w:r>
          </w:p>
          <w:p w14:paraId="0FDD7F33" w14:textId="77777777" w:rsidR="009411CA" w:rsidRPr="000B41B3" w:rsidRDefault="009411CA" w:rsidP="00F33388">
            <w:pPr>
              <w:pStyle w:val="ListParagraph"/>
              <w:numPr>
                <w:ilvl w:val="0"/>
                <w:numId w:val="11"/>
              </w:numPr>
              <w:rPr>
                <w:color w:val="000000" w:themeColor="text1"/>
              </w:rPr>
            </w:pPr>
            <w:r w:rsidRPr="000B41B3">
              <w:rPr>
                <w:color w:val="000000" w:themeColor="text1"/>
              </w:rPr>
              <w:t xml:space="preserve">Calculate equipment load </w:t>
            </w:r>
          </w:p>
          <w:p w14:paraId="3F658C16" w14:textId="77777777" w:rsidR="009411CA" w:rsidRPr="000B41B3" w:rsidRDefault="009411CA" w:rsidP="00F33388">
            <w:pPr>
              <w:pStyle w:val="ListParagraph"/>
              <w:numPr>
                <w:ilvl w:val="0"/>
                <w:numId w:val="11"/>
              </w:numPr>
              <w:rPr>
                <w:color w:val="000000" w:themeColor="text1"/>
              </w:rPr>
            </w:pPr>
            <w:r w:rsidRPr="000B41B3">
              <w:rPr>
                <w:color w:val="000000" w:themeColor="text1"/>
              </w:rPr>
              <w:t>Check UPS battery and replace if required</w:t>
            </w:r>
          </w:p>
        </w:tc>
        <w:tc>
          <w:tcPr>
            <w:tcW w:w="1044" w:type="pct"/>
            <w:shd w:val="clear" w:color="auto" w:fill="auto"/>
          </w:tcPr>
          <w:p w14:paraId="35BC098D" w14:textId="77777777" w:rsidR="009411CA" w:rsidRPr="000B41B3" w:rsidRDefault="009411CA" w:rsidP="00F33388">
            <w:pPr>
              <w:numPr>
                <w:ilvl w:val="0"/>
                <w:numId w:val="15"/>
              </w:numPr>
              <w:autoSpaceDE w:val="0"/>
              <w:autoSpaceDN w:val="0"/>
              <w:adjustRightInd w:val="0"/>
              <w:jc w:val="both"/>
              <w:rPr>
                <w:rFonts w:ascii="Arial" w:eastAsia="Times New Roman" w:hAnsi="Arial" w:cs="Arial"/>
                <w:color w:val="000000" w:themeColor="text1"/>
              </w:rPr>
            </w:pPr>
            <w:r w:rsidRPr="000B41B3">
              <w:rPr>
                <w:rFonts w:ascii="Arial" w:eastAsia="Times New Roman" w:hAnsi="Arial" w:cs="Arial"/>
                <w:color w:val="000000" w:themeColor="text1"/>
              </w:rPr>
              <w:t>UPS &amp; types of UPS</w:t>
            </w:r>
          </w:p>
          <w:p w14:paraId="09C72CBC" w14:textId="77777777" w:rsidR="009411CA" w:rsidRPr="000B41B3" w:rsidRDefault="009411CA" w:rsidP="00F33388">
            <w:pPr>
              <w:numPr>
                <w:ilvl w:val="0"/>
                <w:numId w:val="15"/>
              </w:numPr>
              <w:autoSpaceDE w:val="0"/>
              <w:autoSpaceDN w:val="0"/>
              <w:adjustRightInd w:val="0"/>
              <w:jc w:val="both"/>
              <w:rPr>
                <w:rFonts w:ascii="Arial" w:eastAsia="Times New Roman" w:hAnsi="Arial" w:cs="Arial"/>
                <w:color w:val="000000" w:themeColor="text1"/>
              </w:rPr>
            </w:pPr>
            <w:r w:rsidRPr="000B41B3">
              <w:rPr>
                <w:rFonts w:ascii="Arial" w:eastAsia="Times New Roman" w:hAnsi="Arial" w:cs="Arial"/>
                <w:color w:val="000000" w:themeColor="text1"/>
              </w:rPr>
              <w:t>Power rating of UPS</w:t>
            </w:r>
          </w:p>
          <w:p w14:paraId="390BD8DA" w14:textId="77777777" w:rsidR="009411CA" w:rsidRPr="000B41B3" w:rsidRDefault="009411CA" w:rsidP="00F33388">
            <w:pPr>
              <w:numPr>
                <w:ilvl w:val="0"/>
                <w:numId w:val="15"/>
              </w:numPr>
              <w:autoSpaceDE w:val="0"/>
              <w:autoSpaceDN w:val="0"/>
              <w:adjustRightInd w:val="0"/>
              <w:jc w:val="both"/>
              <w:rPr>
                <w:rFonts w:ascii="Arial" w:eastAsia="Times New Roman" w:hAnsi="Arial" w:cs="Arial"/>
                <w:color w:val="000000" w:themeColor="text1"/>
              </w:rPr>
            </w:pPr>
            <w:r w:rsidRPr="000B41B3">
              <w:rPr>
                <w:rFonts w:ascii="Arial" w:eastAsia="Times New Roman" w:hAnsi="Arial" w:cs="Arial"/>
                <w:color w:val="000000" w:themeColor="text1"/>
              </w:rPr>
              <w:t>Measuring voltage and current</w:t>
            </w:r>
          </w:p>
          <w:p w14:paraId="168AF1A6"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Basic load calculations</w:t>
            </w:r>
          </w:p>
          <w:p w14:paraId="6B652799"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Earthing</w:t>
            </w:r>
          </w:p>
          <w:p w14:paraId="22ACFE90"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Electrical wiring basics</w:t>
            </w:r>
          </w:p>
          <w:p w14:paraId="61AE9607"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Checking UPS battery</w:t>
            </w:r>
          </w:p>
          <w:p w14:paraId="01BE81D5" w14:textId="77777777" w:rsidR="009411CA" w:rsidRPr="000B41B3" w:rsidRDefault="009411CA" w:rsidP="00F33388">
            <w:pPr>
              <w:pStyle w:val="ListParagraph"/>
              <w:ind w:left="362" w:hanging="359"/>
              <w:rPr>
                <w:b/>
                <w:u w:val="single"/>
              </w:rPr>
            </w:pPr>
            <w:r w:rsidRPr="000B41B3">
              <w:rPr>
                <w:b/>
                <w:u w:val="single"/>
              </w:rPr>
              <w:lastRenderedPageBreak/>
              <w:t>Practical Activity:</w:t>
            </w:r>
          </w:p>
          <w:p w14:paraId="04878274" w14:textId="77777777" w:rsidR="009411CA" w:rsidRPr="000B41B3" w:rsidRDefault="009411CA" w:rsidP="00F33388">
            <w:pPr>
              <w:rPr>
                <w:rFonts w:ascii="Arial" w:hAnsi="Arial" w:cs="Arial"/>
                <w:bCs/>
                <w:color w:val="000000" w:themeColor="text1"/>
              </w:rPr>
            </w:pPr>
            <w:r w:rsidRPr="000B41B3">
              <w:rPr>
                <w:rFonts w:ascii="Arial" w:hAnsi="Arial" w:cs="Arial"/>
                <w:bCs/>
                <w:color w:val="000000" w:themeColor="text1"/>
              </w:rPr>
              <w:t>Find power rating of given UPS and determine if it is suitable for the given power requirements.</w:t>
            </w:r>
          </w:p>
        </w:tc>
        <w:tc>
          <w:tcPr>
            <w:tcW w:w="642" w:type="pct"/>
            <w:shd w:val="clear" w:color="auto" w:fill="auto"/>
            <w:vAlign w:val="center"/>
          </w:tcPr>
          <w:p w14:paraId="6E65E7B4" w14:textId="77777777" w:rsidR="007F6E08" w:rsidRPr="000B41B3" w:rsidRDefault="007F6E08" w:rsidP="007F6E08">
            <w:pPr>
              <w:ind w:left="612" w:hanging="612"/>
              <w:rPr>
                <w:rFonts w:ascii="Arial" w:hAnsi="Arial" w:cs="Arial"/>
                <w:b/>
                <w:bCs/>
              </w:rPr>
            </w:pPr>
            <w:r w:rsidRPr="000B41B3">
              <w:rPr>
                <w:rFonts w:ascii="Arial" w:hAnsi="Arial" w:cs="Arial"/>
                <w:b/>
                <w:bCs/>
              </w:rPr>
              <w:lastRenderedPageBreak/>
              <w:t>Total:</w:t>
            </w:r>
          </w:p>
          <w:p w14:paraId="5676CD70" w14:textId="77777777" w:rsidR="007F6E08" w:rsidRPr="000B41B3" w:rsidRDefault="007F6E08" w:rsidP="007F6E08">
            <w:pPr>
              <w:ind w:left="612" w:hanging="612"/>
              <w:rPr>
                <w:rFonts w:ascii="Arial" w:hAnsi="Arial" w:cs="Arial"/>
                <w:bCs/>
              </w:rPr>
            </w:pPr>
            <w:r w:rsidRPr="000B41B3">
              <w:rPr>
                <w:rFonts w:ascii="Arial" w:hAnsi="Arial" w:cs="Arial"/>
                <w:bCs/>
              </w:rPr>
              <w:t>5 Hrs.</w:t>
            </w:r>
          </w:p>
          <w:p w14:paraId="26B43501" w14:textId="77777777" w:rsidR="007F6E08" w:rsidRPr="000B41B3" w:rsidRDefault="007F6E08" w:rsidP="007F6E08">
            <w:pPr>
              <w:ind w:left="612" w:hanging="612"/>
              <w:rPr>
                <w:rFonts w:ascii="Arial" w:hAnsi="Arial" w:cs="Arial"/>
                <w:b/>
              </w:rPr>
            </w:pPr>
            <w:r w:rsidRPr="000B41B3">
              <w:rPr>
                <w:rFonts w:ascii="Arial" w:hAnsi="Arial" w:cs="Arial"/>
                <w:b/>
              </w:rPr>
              <w:t>Theory:</w:t>
            </w:r>
          </w:p>
          <w:p w14:paraId="6A622FBE" w14:textId="77777777" w:rsidR="007F6E08" w:rsidRPr="000B41B3" w:rsidRDefault="007F6E08" w:rsidP="007F6E08">
            <w:pPr>
              <w:ind w:left="612" w:hanging="612"/>
              <w:rPr>
                <w:rFonts w:ascii="Arial" w:hAnsi="Arial" w:cs="Arial"/>
                <w:bCs/>
              </w:rPr>
            </w:pPr>
            <w:r w:rsidRPr="000B41B3">
              <w:rPr>
                <w:rFonts w:ascii="Arial" w:hAnsi="Arial" w:cs="Arial"/>
                <w:bCs/>
              </w:rPr>
              <w:t>2 Hrs.</w:t>
            </w:r>
          </w:p>
          <w:p w14:paraId="53CE77B2" w14:textId="77777777" w:rsidR="007F6E08" w:rsidRPr="000B41B3" w:rsidRDefault="007F6E08" w:rsidP="007F6E08">
            <w:pPr>
              <w:ind w:left="612" w:hanging="612"/>
              <w:rPr>
                <w:rFonts w:ascii="Arial" w:hAnsi="Arial" w:cs="Arial"/>
                <w:b/>
              </w:rPr>
            </w:pPr>
            <w:r w:rsidRPr="000B41B3">
              <w:rPr>
                <w:rFonts w:ascii="Arial" w:hAnsi="Arial" w:cs="Arial"/>
                <w:b/>
              </w:rPr>
              <w:t>Practical:</w:t>
            </w:r>
          </w:p>
          <w:p w14:paraId="44C46D02" w14:textId="32D2C22E" w:rsidR="009411CA" w:rsidRPr="000B41B3" w:rsidRDefault="007F6E08" w:rsidP="007F6E08">
            <w:pPr>
              <w:ind w:left="647" w:hanging="613"/>
              <w:rPr>
                <w:rFonts w:ascii="Arial" w:hAnsi="Arial" w:cs="Arial"/>
              </w:rPr>
            </w:pPr>
            <w:r w:rsidRPr="000B41B3">
              <w:rPr>
                <w:rFonts w:ascii="Arial" w:hAnsi="Arial" w:cs="Arial"/>
                <w:bCs/>
              </w:rPr>
              <w:t>3 Hrs</w:t>
            </w:r>
            <w:r w:rsidRPr="000B41B3">
              <w:rPr>
                <w:rFonts w:ascii="Arial" w:hAnsi="Arial" w:cs="Arial"/>
              </w:rPr>
              <w:t>.</w:t>
            </w:r>
          </w:p>
        </w:tc>
        <w:tc>
          <w:tcPr>
            <w:tcW w:w="648" w:type="pct"/>
            <w:shd w:val="clear" w:color="auto" w:fill="auto"/>
          </w:tcPr>
          <w:p w14:paraId="3E96AD36" w14:textId="77777777" w:rsidR="009411CA" w:rsidRPr="000B41B3" w:rsidRDefault="009411CA" w:rsidP="00F33388">
            <w:pPr>
              <w:pStyle w:val="ListParagraph"/>
              <w:numPr>
                <w:ilvl w:val="0"/>
                <w:numId w:val="10"/>
              </w:numPr>
              <w:rPr>
                <w:color w:val="000000" w:themeColor="text1"/>
              </w:rPr>
            </w:pPr>
            <w:r w:rsidRPr="000B41B3">
              <w:rPr>
                <w:color w:val="000000" w:themeColor="text1"/>
              </w:rPr>
              <w:t>Toolkit</w:t>
            </w:r>
          </w:p>
          <w:p w14:paraId="357FC609" w14:textId="77777777" w:rsidR="009411CA" w:rsidRPr="000B41B3" w:rsidRDefault="009411CA" w:rsidP="00F33388">
            <w:pPr>
              <w:pStyle w:val="ListParagraph"/>
              <w:numPr>
                <w:ilvl w:val="0"/>
                <w:numId w:val="10"/>
              </w:numPr>
              <w:rPr>
                <w:color w:val="000000" w:themeColor="text1"/>
              </w:rPr>
            </w:pPr>
            <w:r w:rsidRPr="000B41B3">
              <w:rPr>
                <w:color w:val="000000" w:themeColor="text1"/>
              </w:rPr>
              <w:t>Multi-meter</w:t>
            </w:r>
          </w:p>
          <w:p w14:paraId="01DD23CF" w14:textId="77777777" w:rsidR="009411CA" w:rsidRPr="000B41B3" w:rsidRDefault="009411CA" w:rsidP="00F33388">
            <w:pPr>
              <w:pStyle w:val="ListParagraph"/>
              <w:numPr>
                <w:ilvl w:val="0"/>
                <w:numId w:val="10"/>
              </w:numPr>
              <w:rPr>
                <w:color w:val="000000" w:themeColor="text1"/>
              </w:rPr>
            </w:pPr>
            <w:r w:rsidRPr="000B41B3">
              <w:rPr>
                <w:color w:val="000000" w:themeColor="text1"/>
              </w:rPr>
              <w:t>Paper</w:t>
            </w:r>
          </w:p>
          <w:p w14:paraId="1BB37C31" w14:textId="77777777" w:rsidR="009411CA" w:rsidRPr="000B41B3" w:rsidRDefault="009411CA" w:rsidP="00F33388">
            <w:pPr>
              <w:pStyle w:val="ListParagraph"/>
              <w:numPr>
                <w:ilvl w:val="0"/>
                <w:numId w:val="10"/>
              </w:numPr>
              <w:rPr>
                <w:color w:val="000000" w:themeColor="text1"/>
              </w:rPr>
            </w:pPr>
            <w:r w:rsidRPr="000B41B3">
              <w:rPr>
                <w:color w:val="000000" w:themeColor="text1"/>
              </w:rPr>
              <w:t>Pen</w:t>
            </w:r>
          </w:p>
        </w:tc>
        <w:tc>
          <w:tcPr>
            <w:tcW w:w="574" w:type="pct"/>
            <w:shd w:val="clear" w:color="auto" w:fill="auto"/>
          </w:tcPr>
          <w:p w14:paraId="4FB01BEC" w14:textId="77777777" w:rsidR="009411CA" w:rsidRPr="000B41B3" w:rsidRDefault="009411CA" w:rsidP="00F33388">
            <w:pPr>
              <w:ind w:left="49"/>
              <w:rPr>
                <w:rFonts w:ascii="Arial" w:hAnsi="Arial" w:cs="Arial"/>
              </w:rPr>
            </w:pPr>
            <w:r w:rsidRPr="000B41B3">
              <w:rPr>
                <w:rFonts w:ascii="Arial" w:hAnsi="Arial" w:cs="Arial"/>
              </w:rPr>
              <w:t>Training Workshop</w:t>
            </w:r>
          </w:p>
          <w:p w14:paraId="322C1F73" w14:textId="77777777" w:rsidR="009411CA" w:rsidRPr="000B41B3" w:rsidRDefault="009411CA" w:rsidP="00F33388">
            <w:pPr>
              <w:ind w:left="49"/>
              <w:rPr>
                <w:rFonts w:ascii="Arial" w:hAnsi="Arial" w:cs="Arial"/>
              </w:rPr>
            </w:pPr>
            <w:r w:rsidRPr="000B41B3">
              <w:rPr>
                <w:rFonts w:ascii="Arial" w:hAnsi="Arial" w:cs="Arial"/>
              </w:rPr>
              <w:t>Lab</w:t>
            </w:r>
          </w:p>
        </w:tc>
      </w:tr>
      <w:tr w:rsidR="009411CA" w:rsidRPr="000B41B3" w14:paraId="40DC8A6A" w14:textId="77777777" w:rsidTr="009411CA">
        <w:trPr>
          <w:trHeight w:val="1554"/>
        </w:trPr>
        <w:tc>
          <w:tcPr>
            <w:tcW w:w="916" w:type="pct"/>
            <w:shd w:val="clear" w:color="auto" w:fill="auto"/>
          </w:tcPr>
          <w:p w14:paraId="0829D037" w14:textId="77777777" w:rsidR="006A1D08" w:rsidRPr="000B41B3" w:rsidRDefault="006A1D08" w:rsidP="00F33388">
            <w:pPr>
              <w:pStyle w:val="ListParagraph"/>
              <w:numPr>
                <w:ilvl w:val="0"/>
                <w:numId w:val="118"/>
              </w:numPr>
              <w:ind w:right="120"/>
              <w:rPr>
                <w:b/>
                <w:color w:val="000000" w:themeColor="text1"/>
              </w:rPr>
            </w:pPr>
          </w:p>
          <w:p w14:paraId="053E90FF" w14:textId="235B7F27" w:rsidR="009411CA" w:rsidRPr="000B41B3" w:rsidRDefault="009411CA" w:rsidP="00F33388">
            <w:pPr>
              <w:pStyle w:val="ListParagraph"/>
              <w:ind w:left="360" w:right="120"/>
              <w:rPr>
                <w:bCs/>
                <w:color w:val="000000" w:themeColor="text1"/>
              </w:rPr>
            </w:pPr>
            <w:r w:rsidRPr="000B41B3">
              <w:rPr>
                <w:bCs/>
                <w:color w:val="000000" w:themeColor="text1"/>
              </w:rPr>
              <w:t>Clean up worksite and complete documentation</w:t>
            </w:r>
          </w:p>
        </w:tc>
        <w:tc>
          <w:tcPr>
            <w:tcW w:w="1176" w:type="pct"/>
            <w:shd w:val="clear" w:color="auto" w:fill="auto"/>
          </w:tcPr>
          <w:p w14:paraId="4C4D37CA"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49622037" w14:textId="77777777" w:rsidR="009411CA" w:rsidRPr="000B41B3" w:rsidRDefault="009411CA" w:rsidP="00F33388">
            <w:pPr>
              <w:pStyle w:val="ListParagraph"/>
              <w:numPr>
                <w:ilvl w:val="0"/>
                <w:numId w:val="11"/>
              </w:numPr>
              <w:rPr>
                <w:color w:val="000000" w:themeColor="text1"/>
              </w:rPr>
            </w:pPr>
            <w:r w:rsidRPr="000B41B3">
              <w:rPr>
                <w:color w:val="000000" w:themeColor="text1"/>
              </w:rPr>
              <w:t>Remove and proper dispose of installation waster</w:t>
            </w:r>
          </w:p>
          <w:p w14:paraId="547AC408" w14:textId="77777777" w:rsidR="009411CA" w:rsidRPr="000B41B3" w:rsidRDefault="009411CA" w:rsidP="00F33388">
            <w:pPr>
              <w:pStyle w:val="ListParagraph"/>
              <w:numPr>
                <w:ilvl w:val="0"/>
                <w:numId w:val="11"/>
              </w:numPr>
              <w:rPr>
                <w:color w:val="000000" w:themeColor="text1"/>
              </w:rPr>
            </w:pPr>
            <w:r w:rsidRPr="000B41B3">
              <w:rPr>
                <w:color w:val="000000" w:themeColor="text1"/>
              </w:rPr>
              <w:t>Restore worksite to customer's satisfaction</w:t>
            </w:r>
          </w:p>
          <w:p w14:paraId="04BF4FE2" w14:textId="77777777" w:rsidR="009411CA" w:rsidRPr="000B41B3" w:rsidRDefault="009411CA" w:rsidP="00F33388">
            <w:pPr>
              <w:pStyle w:val="ListParagraph"/>
              <w:numPr>
                <w:ilvl w:val="0"/>
                <w:numId w:val="11"/>
              </w:numPr>
              <w:rPr>
                <w:color w:val="000000" w:themeColor="text1"/>
              </w:rPr>
            </w:pPr>
            <w:r w:rsidRPr="000B41B3">
              <w:rPr>
                <w:color w:val="000000" w:themeColor="text1"/>
              </w:rPr>
              <w:t>Update plans and records with details of installation and test results</w:t>
            </w:r>
          </w:p>
          <w:p w14:paraId="3A6856EF" w14:textId="77777777" w:rsidR="009411CA" w:rsidRPr="000B41B3" w:rsidRDefault="009411CA" w:rsidP="00F33388">
            <w:pPr>
              <w:pStyle w:val="ListParagraph"/>
              <w:numPr>
                <w:ilvl w:val="0"/>
                <w:numId w:val="11"/>
              </w:numPr>
              <w:rPr>
                <w:color w:val="000000" w:themeColor="text1"/>
              </w:rPr>
            </w:pPr>
            <w:r w:rsidRPr="000B41B3">
              <w:rPr>
                <w:color w:val="000000" w:themeColor="text1"/>
              </w:rPr>
              <w:t>Complete all installation documents and customer signoff</w:t>
            </w:r>
          </w:p>
        </w:tc>
        <w:tc>
          <w:tcPr>
            <w:tcW w:w="1044" w:type="pct"/>
            <w:shd w:val="clear" w:color="auto" w:fill="auto"/>
          </w:tcPr>
          <w:p w14:paraId="4FDBF3C1"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Health and safety standards for disposing off wastes</w:t>
            </w:r>
          </w:p>
          <w:p w14:paraId="4423004A"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Completing Installation documents</w:t>
            </w:r>
          </w:p>
          <w:p w14:paraId="0DCEF42C" w14:textId="77777777" w:rsidR="009411CA" w:rsidRPr="000B41B3" w:rsidRDefault="009411CA" w:rsidP="00F33388">
            <w:pPr>
              <w:pStyle w:val="ListParagraph"/>
              <w:ind w:left="362" w:hanging="359"/>
              <w:rPr>
                <w:b/>
                <w:u w:val="single"/>
              </w:rPr>
            </w:pPr>
            <w:r w:rsidRPr="000B41B3">
              <w:rPr>
                <w:b/>
                <w:u w:val="single"/>
              </w:rPr>
              <w:t>Practical Activity:</w:t>
            </w:r>
          </w:p>
          <w:p w14:paraId="5779F4EE" w14:textId="77777777" w:rsidR="009411CA" w:rsidRPr="000B41B3" w:rsidRDefault="009411CA" w:rsidP="00F33388">
            <w:pPr>
              <w:rPr>
                <w:rFonts w:ascii="Arial" w:hAnsi="Arial" w:cs="Arial"/>
                <w:bCs/>
                <w:color w:val="000000" w:themeColor="text1"/>
              </w:rPr>
            </w:pPr>
            <w:r w:rsidRPr="000B41B3">
              <w:rPr>
                <w:rFonts w:ascii="Arial" w:hAnsi="Arial" w:cs="Arial"/>
                <w:bCs/>
                <w:color w:val="000000" w:themeColor="text1"/>
              </w:rPr>
              <w:t>Briefly describe the documentation procedure.</w:t>
            </w:r>
          </w:p>
        </w:tc>
        <w:tc>
          <w:tcPr>
            <w:tcW w:w="642" w:type="pct"/>
            <w:shd w:val="clear" w:color="auto" w:fill="auto"/>
            <w:vAlign w:val="center"/>
          </w:tcPr>
          <w:p w14:paraId="5A70225F" w14:textId="77777777" w:rsidR="007F6E08" w:rsidRPr="000B41B3" w:rsidRDefault="007F6E08" w:rsidP="007F6E08">
            <w:pPr>
              <w:ind w:left="612" w:hanging="612"/>
              <w:rPr>
                <w:rFonts w:ascii="Arial" w:hAnsi="Arial" w:cs="Arial"/>
                <w:b/>
                <w:bCs/>
              </w:rPr>
            </w:pPr>
            <w:r w:rsidRPr="000B41B3">
              <w:rPr>
                <w:rFonts w:ascii="Arial" w:hAnsi="Arial" w:cs="Arial"/>
                <w:b/>
                <w:bCs/>
              </w:rPr>
              <w:t>Total:</w:t>
            </w:r>
          </w:p>
          <w:p w14:paraId="1AE3712D" w14:textId="77777777" w:rsidR="007F6E08" w:rsidRPr="000B41B3" w:rsidRDefault="007F6E08" w:rsidP="007F6E08">
            <w:pPr>
              <w:ind w:left="612" w:hanging="612"/>
              <w:rPr>
                <w:rFonts w:ascii="Arial" w:hAnsi="Arial" w:cs="Arial"/>
                <w:bCs/>
              </w:rPr>
            </w:pPr>
            <w:r w:rsidRPr="000B41B3">
              <w:rPr>
                <w:rFonts w:ascii="Arial" w:hAnsi="Arial" w:cs="Arial"/>
                <w:bCs/>
              </w:rPr>
              <w:t>5 Hrs.</w:t>
            </w:r>
          </w:p>
          <w:p w14:paraId="22799CF2" w14:textId="77777777" w:rsidR="007F6E08" w:rsidRPr="000B41B3" w:rsidRDefault="007F6E08" w:rsidP="007F6E08">
            <w:pPr>
              <w:ind w:left="612" w:hanging="612"/>
              <w:rPr>
                <w:rFonts w:ascii="Arial" w:hAnsi="Arial" w:cs="Arial"/>
                <w:b/>
              </w:rPr>
            </w:pPr>
            <w:r w:rsidRPr="000B41B3">
              <w:rPr>
                <w:rFonts w:ascii="Arial" w:hAnsi="Arial" w:cs="Arial"/>
                <w:b/>
              </w:rPr>
              <w:t>Theory:</w:t>
            </w:r>
          </w:p>
          <w:p w14:paraId="2E86C256" w14:textId="77777777" w:rsidR="007F6E08" w:rsidRPr="000B41B3" w:rsidRDefault="007F6E08" w:rsidP="007F6E08">
            <w:pPr>
              <w:ind w:left="612" w:hanging="612"/>
              <w:rPr>
                <w:rFonts w:ascii="Arial" w:hAnsi="Arial" w:cs="Arial"/>
                <w:bCs/>
              </w:rPr>
            </w:pPr>
            <w:r w:rsidRPr="000B41B3">
              <w:rPr>
                <w:rFonts w:ascii="Arial" w:hAnsi="Arial" w:cs="Arial"/>
                <w:bCs/>
              </w:rPr>
              <w:t>2 Hrs.</w:t>
            </w:r>
          </w:p>
          <w:p w14:paraId="02DA2F98" w14:textId="77777777" w:rsidR="007F6E08" w:rsidRPr="000B41B3" w:rsidRDefault="007F6E08" w:rsidP="007F6E08">
            <w:pPr>
              <w:ind w:left="612" w:hanging="612"/>
              <w:rPr>
                <w:rFonts w:ascii="Arial" w:hAnsi="Arial" w:cs="Arial"/>
                <w:b/>
              </w:rPr>
            </w:pPr>
            <w:r w:rsidRPr="000B41B3">
              <w:rPr>
                <w:rFonts w:ascii="Arial" w:hAnsi="Arial" w:cs="Arial"/>
                <w:b/>
              </w:rPr>
              <w:t>Practical:</w:t>
            </w:r>
          </w:p>
          <w:p w14:paraId="25A7F7DC" w14:textId="07607F3D" w:rsidR="009411CA" w:rsidRPr="000B41B3" w:rsidRDefault="007F6E08" w:rsidP="007F6E08">
            <w:pPr>
              <w:ind w:left="647" w:hanging="613"/>
              <w:rPr>
                <w:rFonts w:ascii="Arial" w:hAnsi="Arial" w:cs="Arial"/>
              </w:rPr>
            </w:pPr>
            <w:r w:rsidRPr="000B41B3">
              <w:rPr>
                <w:rFonts w:ascii="Arial" w:hAnsi="Arial" w:cs="Arial"/>
                <w:bCs/>
              </w:rPr>
              <w:t>3 Hrs</w:t>
            </w:r>
            <w:r w:rsidRPr="000B41B3">
              <w:rPr>
                <w:rFonts w:ascii="Arial" w:hAnsi="Arial" w:cs="Arial"/>
              </w:rPr>
              <w:t>.</w:t>
            </w:r>
          </w:p>
        </w:tc>
        <w:tc>
          <w:tcPr>
            <w:tcW w:w="648" w:type="pct"/>
            <w:shd w:val="clear" w:color="auto" w:fill="auto"/>
          </w:tcPr>
          <w:p w14:paraId="37DC71CA" w14:textId="77777777" w:rsidR="009411CA" w:rsidRPr="000B41B3" w:rsidRDefault="009411CA" w:rsidP="00F33388">
            <w:pPr>
              <w:pStyle w:val="ListParagraph"/>
              <w:numPr>
                <w:ilvl w:val="0"/>
                <w:numId w:val="10"/>
              </w:numPr>
              <w:rPr>
                <w:color w:val="000000" w:themeColor="text1"/>
              </w:rPr>
            </w:pPr>
            <w:r w:rsidRPr="000B41B3">
              <w:rPr>
                <w:color w:val="000000" w:themeColor="text1"/>
              </w:rPr>
              <w:t>Site cleaning tools</w:t>
            </w:r>
          </w:p>
        </w:tc>
        <w:tc>
          <w:tcPr>
            <w:tcW w:w="574" w:type="pct"/>
            <w:shd w:val="clear" w:color="auto" w:fill="auto"/>
          </w:tcPr>
          <w:p w14:paraId="1F061512" w14:textId="77777777" w:rsidR="009411CA" w:rsidRPr="000B41B3" w:rsidRDefault="009411CA" w:rsidP="00F33388">
            <w:pPr>
              <w:ind w:left="49"/>
              <w:rPr>
                <w:rFonts w:ascii="Arial" w:hAnsi="Arial" w:cs="Arial"/>
              </w:rPr>
            </w:pPr>
            <w:r w:rsidRPr="000B41B3">
              <w:rPr>
                <w:rFonts w:ascii="Arial" w:hAnsi="Arial" w:cs="Arial"/>
              </w:rPr>
              <w:t>Training Workshop</w:t>
            </w:r>
          </w:p>
          <w:p w14:paraId="47632057" w14:textId="77777777" w:rsidR="009411CA" w:rsidRPr="000B41B3" w:rsidRDefault="009411CA" w:rsidP="00F33388">
            <w:pPr>
              <w:ind w:left="49"/>
              <w:rPr>
                <w:rFonts w:ascii="Arial" w:hAnsi="Arial" w:cs="Arial"/>
              </w:rPr>
            </w:pPr>
            <w:r w:rsidRPr="000B41B3">
              <w:rPr>
                <w:rFonts w:ascii="Arial" w:hAnsi="Arial" w:cs="Arial"/>
              </w:rPr>
              <w:t>Lab</w:t>
            </w:r>
          </w:p>
        </w:tc>
      </w:tr>
    </w:tbl>
    <w:p w14:paraId="67B6D20E" w14:textId="77777777" w:rsidR="009411CA" w:rsidRPr="000B41B3" w:rsidRDefault="009411CA" w:rsidP="00F33388">
      <w:pPr>
        <w:spacing w:line="240" w:lineRule="auto"/>
        <w:rPr>
          <w:rFonts w:ascii="Arial" w:hAnsi="Arial" w:cs="Arial"/>
        </w:rPr>
      </w:pPr>
    </w:p>
    <w:p w14:paraId="42F02D76" w14:textId="77777777" w:rsidR="009411CA" w:rsidRPr="000B41B3" w:rsidRDefault="009411CA" w:rsidP="00F33388">
      <w:pPr>
        <w:spacing w:line="240" w:lineRule="auto"/>
        <w:rPr>
          <w:rFonts w:ascii="Arial" w:hAnsi="Arial" w:cs="Arial"/>
        </w:rPr>
      </w:pPr>
    </w:p>
    <w:p w14:paraId="02F9E7AB" w14:textId="27EF86C2" w:rsidR="006A1D08" w:rsidRPr="000B41B3" w:rsidRDefault="009411CA" w:rsidP="00475E13">
      <w:pPr>
        <w:pStyle w:val="Heading3"/>
      </w:pPr>
      <w:bookmarkStart w:id="121" w:name="_Toc52733154"/>
      <w:r w:rsidRPr="000B41B3">
        <w:t>Module</w:t>
      </w:r>
      <w:r w:rsidR="00C14800" w:rsidRPr="000B41B3">
        <w:t xml:space="preserve"> </w:t>
      </w:r>
      <w:r w:rsidR="0042399B">
        <w:rPr>
          <w:rStyle w:val="Heading3Char"/>
        </w:rPr>
        <w:t>0714-E&amp;A</w:t>
      </w:r>
      <w:r w:rsidR="0042399B" w:rsidRPr="000B41B3">
        <w:rPr>
          <w:rStyle w:val="Heading3Char"/>
        </w:rPr>
        <w:t>-</w:t>
      </w:r>
      <w:r w:rsidR="00C14800" w:rsidRPr="000B41B3">
        <w:t>33</w:t>
      </w:r>
      <w:r w:rsidRPr="000B41B3">
        <w:t>:</w:t>
      </w:r>
      <w:r w:rsidRPr="000B41B3">
        <w:tab/>
        <w:t>Install Telephone (Copper Wire) Cable</w:t>
      </w:r>
      <w:bookmarkEnd w:id="121"/>
    </w:p>
    <w:p w14:paraId="3AF6BB23" w14:textId="77777777" w:rsidR="009411CA" w:rsidRPr="000B41B3" w:rsidRDefault="009411CA" w:rsidP="00F33388">
      <w:pPr>
        <w:spacing w:line="240" w:lineRule="auto"/>
        <w:rPr>
          <w:rFonts w:ascii="Arial" w:hAnsi="Arial" w:cs="Arial"/>
          <w:bCs/>
          <w:color w:val="000000" w:themeColor="text1"/>
        </w:rPr>
      </w:pPr>
      <w:r w:rsidRPr="000B41B3">
        <w:rPr>
          <w:rFonts w:ascii="Arial" w:hAnsi="Arial" w:cs="Arial"/>
          <w:b/>
          <w:lang w:val="pt-PT"/>
        </w:rPr>
        <w:t xml:space="preserve">Objective: </w:t>
      </w:r>
      <w:r w:rsidRPr="000B41B3">
        <w:rPr>
          <w:rFonts w:ascii="Arial" w:hAnsi="Arial" w:cs="Arial"/>
          <w:bCs/>
          <w:lang w:val="pt-PT"/>
        </w:rPr>
        <w:t>This competency standard will provide skills and Construction Practices related to the installation of Telephone (copper wire).</w:t>
      </w:r>
    </w:p>
    <w:p w14:paraId="26760A8E" w14:textId="3A0B949D" w:rsidR="009411CA" w:rsidRPr="000B41B3" w:rsidRDefault="009411CA" w:rsidP="00F33388">
      <w:pPr>
        <w:spacing w:line="240" w:lineRule="auto"/>
        <w:rPr>
          <w:rFonts w:ascii="Arial" w:hAnsi="Arial" w:cs="Arial"/>
        </w:rPr>
      </w:pPr>
      <w:r w:rsidRPr="000B41B3">
        <w:rPr>
          <w:rFonts w:ascii="Arial" w:hAnsi="Arial" w:cs="Arial"/>
          <w:b/>
        </w:rPr>
        <w:t>Duration: 50 Hours</w:t>
      </w:r>
      <w:r w:rsidRPr="000B41B3">
        <w:rPr>
          <w:rFonts w:ascii="Arial" w:hAnsi="Arial" w:cs="Arial"/>
          <w:b/>
        </w:rPr>
        <w:tab/>
      </w:r>
      <w:r w:rsidRPr="000B41B3">
        <w:rPr>
          <w:rFonts w:ascii="Arial" w:hAnsi="Arial" w:cs="Arial"/>
          <w:b/>
        </w:rPr>
        <w:tab/>
      </w:r>
      <w:r w:rsidRPr="000B41B3">
        <w:rPr>
          <w:rFonts w:ascii="Arial" w:hAnsi="Arial" w:cs="Arial"/>
          <w:b/>
        </w:rPr>
        <w:tab/>
      </w:r>
      <w:r w:rsidR="003E1887" w:rsidRPr="000B41B3">
        <w:rPr>
          <w:rFonts w:ascii="Arial" w:hAnsi="Arial" w:cs="Arial"/>
          <w:b/>
          <w:bCs/>
        </w:rPr>
        <w:t>Theory:</w:t>
      </w:r>
      <w:r w:rsidR="002A0556" w:rsidRPr="000B41B3">
        <w:rPr>
          <w:rFonts w:ascii="Arial" w:hAnsi="Arial" w:cs="Arial"/>
          <w:b/>
          <w:bCs/>
          <w:lang w:val="en-US"/>
        </w:rPr>
        <w:t xml:space="preserve"> </w:t>
      </w:r>
      <w:r w:rsidRPr="000B41B3">
        <w:rPr>
          <w:rFonts w:ascii="Arial" w:hAnsi="Arial" w:cs="Arial"/>
          <w:b/>
        </w:rPr>
        <w:t>20 Hours</w:t>
      </w:r>
      <w:r w:rsidRPr="000B41B3">
        <w:rPr>
          <w:rFonts w:ascii="Arial" w:hAnsi="Arial" w:cs="Arial"/>
          <w:b/>
        </w:rPr>
        <w:tab/>
      </w:r>
      <w:r w:rsidRPr="000B41B3">
        <w:rPr>
          <w:rFonts w:ascii="Arial" w:hAnsi="Arial" w:cs="Arial"/>
          <w:b/>
        </w:rPr>
        <w:tab/>
      </w:r>
      <w:r w:rsidR="006119AF" w:rsidRPr="000B41B3">
        <w:rPr>
          <w:rFonts w:ascii="Arial" w:hAnsi="Arial" w:cs="Arial"/>
          <w:b/>
          <w:bCs/>
        </w:rPr>
        <w:t>Practical:</w:t>
      </w:r>
      <w:r w:rsidRPr="000B41B3">
        <w:rPr>
          <w:rFonts w:ascii="Arial" w:hAnsi="Arial" w:cs="Arial"/>
          <w:b/>
        </w:rPr>
        <w:t>30 Hours                  Credit Hours:  5</w:t>
      </w:r>
    </w:p>
    <w:p w14:paraId="197F9F16" w14:textId="77777777" w:rsidR="009411CA" w:rsidRPr="000B41B3" w:rsidRDefault="009411CA" w:rsidP="00F33388">
      <w:pPr>
        <w:spacing w:line="240" w:lineRule="auto"/>
        <w:rPr>
          <w:rFonts w:ascii="Arial" w:hAnsi="Arial" w:cs="Arial"/>
        </w:rPr>
      </w:pP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294"/>
        <w:gridCol w:w="3320"/>
        <w:gridCol w:w="2952"/>
        <w:gridCol w:w="1835"/>
        <w:gridCol w:w="1851"/>
        <w:gridCol w:w="1646"/>
      </w:tblGrid>
      <w:tr w:rsidR="009411CA" w:rsidRPr="000B41B3" w14:paraId="4A8E1653" w14:textId="77777777" w:rsidTr="009411CA">
        <w:trPr>
          <w:trHeight w:val="619"/>
        </w:trPr>
        <w:tc>
          <w:tcPr>
            <w:tcW w:w="825" w:type="pct"/>
            <w:shd w:val="clear" w:color="auto" w:fill="E5B8B7"/>
            <w:vAlign w:val="center"/>
          </w:tcPr>
          <w:p w14:paraId="5006DCFE" w14:textId="77777777" w:rsidR="009411CA" w:rsidRPr="000B41B3" w:rsidRDefault="009411CA" w:rsidP="00F33388">
            <w:pPr>
              <w:jc w:val="center"/>
              <w:rPr>
                <w:rFonts w:ascii="Arial" w:hAnsi="Arial" w:cs="Arial"/>
              </w:rPr>
            </w:pPr>
            <w:r w:rsidRPr="000B41B3">
              <w:rPr>
                <w:rFonts w:ascii="Arial" w:hAnsi="Arial" w:cs="Arial"/>
                <w:b/>
              </w:rPr>
              <w:lastRenderedPageBreak/>
              <w:t>Learning Unit</w:t>
            </w:r>
          </w:p>
        </w:tc>
        <w:tc>
          <w:tcPr>
            <w:tcW w:w="1194" w:type="pct"/>
            <w:shd w:val="clear" w:color="auto" w:fill="E5B8B7"/>
            <w:vAlign w:val="center"/>
          </w:tcPr>
          <w:p w14:paraId="3258D97C" w14:textId="77777777" w:rsidR="009411CA" w:rsidRPr="000B41B3" w:rsidRDefault="009411CA" w:rsidP="00F33388">
            <w:pPr>
              <w:ind w:left="2"/>
              <w:jc w:val="center"/>
              <w:rPr>
                <w:rFonts w:ascii="Arial" w:hAnsi="Arial" w:cs="Arial"/>
              </w:rPr>
            </w:pPr>
            <w:r w:rsidRPr="000B41B3">
              <w:rPr>
                <w:rFonts w:ascii="Arial" w:hAnsi="Arial" w:cs="Arial"/>
                <w:b/>
              </w:rPr>
              <w:t>Learning Outcomes</w:t>
            </w:r>
          </w:p>
        </w:tc>
        <w:tc>
          <w:tcPr>
            <w:tcW w:w="1062" w:type="pct"/>
            <w:shd w:val="clear" w:color="auto" w:fill="E5B8B7"/>
            <w:vAlign w:val="center"/>
          </w:tcPr>
          <w:p w14:paraId="159C4264" w14:textId="77777777" w:rsidR="009411CA" w:rsidRPr="000B41B3" w:rsidRDefault="009411CA" w:rsidP="00F33388">
            <w:pPr>
              <w:ind w:left="2"/>
              <w:jc w:val="center"/>
              <w:rPr>
                <w:rFonts w:ascii="Arial" w:hAnsi="Arial" w:cs="Arial"/>
              </w:rPr>
            </w:pPr>
            <w:r w:rsidRPr="000B41B3">
              <w:rPr>
                <w:rFonts w:ascii="Arial" w:hAnsi="Arial" w:cs="Arial"/>
                <w:b/>
              </w:rPr>
              <w:t>Learning Elements</w:t>
            </w:r>
          </w:p>
        </w:tc>
        <w:tc>
          <w:tcPr>
            <w:tcW w:w="660" w:type="pct"/>
            <w:shd w:val="clear" w:color="auto" w:fill="E5B8B7"/>
            <w:vAlign w:val="center"/>
          </w:tcPr>
          <w:p w14:paraId="26ABAFBA" w14:textId="77777777" w:rsidR="009411CA" w:rsidRPr="000B41B3" w:rsidRDefault="009411CA" w:rsidP="00F33388">
            <w:pPr>
              <w:ind w:left="2"/>
              <w:jc w:val="center"/>
              <w:rPr>
                <w:rFonts w:ascii="Arial" w:hAnsi="Arial" w:cs="Arial"/>
              </w:rPr>
            </w:pPr>
            <w:r w:rsidRPr="000B41B3">
              <w:rPr>
                <w:rFonts w:ascii="Arial" w:hAnsi="Arial" w:cs="Arial"/>
                <w:b/>
              </w:rPr>
              <w:t>Duration</w:t>
            </w:r>
          </w:p>
        </w:tc>
        <w:tc>
          <w:tcPr>
            <w:tcW w:w="666" w:type="pct"/>
            <w:shd w:val="clear" w:color="auto" w:fill="E5B8B7"/>
          </w:tcPr>
          <w:p w14:paraId="23812B4B" w14:textId="77777777" w:rsidR="009411CA" w:rsidRPr="000B41B3" w:rsidRDefault="009411CA" w:rsidP="00F33388">
            <w:pPr>
              <w:spacing w:after="136"/>
              <w:ind w:left="2"/>
              <w:rPr>
                <w:rFonts w:ascii="Arial" w:hAnsi="Arial" w:cs="Arial"/>
              </w:rPr>
            </w:pPr>
            <w:r w:rsidRPr="000B41B3">
              <w:rPr>
                <w:rFonts w:ascii="Arial" w:hAnsi="Arial" w:cs="Arial"/>
                <w:b/>
              </w:rPr>
              <w:t xml:space="preserve">Materials </w:t>
            </w:r>
          </w:p>
          <w:p w14:paraId="2D66A2FB" w14:textId="77777777" w:rsidR="009411CA" w:rsidRPr="000B41B3" w:rsidRDefault="009411CA" w:rsidP="00F33388">
            <w:pPr>
              <w:ind w:left="2"/>
              <w:rPr>
                <w:rFonts w:ascii="Arial" w:hAnsi="Arial" w:cs="Arial"/>
              </w:rPr>
            </w:pPr>
            <w:r w:rsidRPr="000B41B3">
              <w:rPr>
                <w:rFonts w:ascii="Arial" w:hAnsi="Arial" w:cs="Arial"/>
                <w:b/>
              </w:rPr>
              <w:t xml:space="preserve">Required </w:t>
            </w:r>
          </w:p>
        </w:tc>
        <w:tc>
          <w:tcPr>
            <w:tcW w:w="592" w:type="pct"/>
            <w:shd w:val="clear" w:color="auto" w:fill="E5B8B7"/>
          </w:tcPr>
          <w:p w14:paraId="55873CA4" w14:textId="77777777" w:rsidR="009411CA" w:rsidRPr="000B41B3" w:rsidRDefault="009411CA" w:rsidP="00F33388">
            <w:pPr>
              <w:spacing w:after="136"/>
              <w:ind w:left="2"/>
              <w:rPr>
                <w:rFonts w:ascii="Arial" w:hAnsi="Arial" w:cs="Arial"/>
              </w:rPr>
            </w:pPr>
            <w:r w:rsidRPr="000B41B3">
              <w:rPr>
                <w:rFonts w:ascii="Arial" w:hAnsi="Arial" w:cs="Arial"/>
                <w:b/>
              </w:rPr>
              <w:t xml:space="preserve">Learning </w:t>
            </w:r>
          </w:p>
          <w:p w14:paraId="402E4807" w14:textId="77777777" w:rsidR="009411CA" w:rsidRPr="000B41B3" w:rsidRDefault="009411CA" w:rsidP="00F33388">
            <w:pPr>
              <w:ind w:left="2"/>
              <w:rPr>
                <w:rFonts w:ascii="Arial" w:hAnsi="Arial" w:cs="Arial"/>
              </w:rPr>
            </w:pPr>
            <w:r w:rsidRPr="000B41B3">
              <w:rPr>
                <w:rFonts w:ascii="Arial" w:hAnsi="Arial" w:cs="Arial"/>
                <w:b/>
              </w:rPr>
              <w:t xml:space="preserve">Place </w:t>
            </w:r>
          </w:p>
        </w:tc>
      </w:tr>
      <w:tr w:rsidR="009411CA" w:rsidRPr="000B41B3" w14:paraId="36B1AF5C" w14:textId="77777777" w:rsidTr="009411CA">
        <w:trPr>
          <w:trHeight w:val="1554"/>
        </w:trPr>
        <w:tc>
          <w:tcPr>
            <w:tcW w:w="825" w:type="pct"/>
            <w:shd w:val="clear" w:color="auto" w:fill="auto"/>
          </w:tcPr>
          <w:p w14:paraId="5D469495" w14:textId="77777777" w:rsidR="006A1D08" w:rsidRPr="000B41B3" w:rsidRDefault="006A1D08" w:rsidP="00F33388">
            <w:pPr>
              <w:pStyle w:val="ListParagraph"/>
              <w:numPr>
                <w:ilvl w:val="0"/>
                <w:numId w:val="119"/>
              </w:numPr>
              <w:ind w:right="120"/>
              <w:rPr>
                <w:b/>
                <w:color w:val="000000" w:themeColor="text1"/>
              </w:rPr>
            </w:pPr>
          </w:p>
          <w:p w14:paraId="47FB4991" w14:textId="61177DEB" w:rsidR="009411CA" w:rsidRPr="000B41B3" w:rsidRDefault="009411CA" w:rsidP="00F33388">
            <w:pPr>
              <w:pStyle w:val="ListParagraph"/>
              <w:ind w:left="360" w:right="120"/>
              <w:rPr>
                <w:bCs/>
                <w:color w:val="000000" w:themeColor="text1"/>
              </w:rPr>
            </w:pPr>
            <w:r w:rsidRPr="000B41B3">
              <w:rPr>
                <w:bCs/>
                <w:color w:val="000000" w:themeColor="text1"/>
              </w:rPr>
              <w:t>Use safety equipment for Telephone Cable Laying</w:t>
            </w:r>
          </w:p>
        </w:tc>
        <w:tc>
          <w:tcPr>
            <w:tcW w:w="1194" w:type="pct"/>
            <w:shd w:val="clear" w:color="auto" w:fill="auto"/>
          </w:tcPr>
          <w:p w14:paraId="0E420A3C"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168F4903" w14:textId="77777777" w:rsidR="009411CA" w:rsidRPr="000B41B3" w:rsidRDefault="009411CA" w:rsidP="00F33388">
            <w:pPr>
              <w:pStyle w:val="ListParagraph"/>
              <w:numPr>
                <w:ilvl w:val="0"/>
                <w:numId w:val="11"/>
              </w:numPr>
              <w:rPr>
                <w:color w:val="000000" w:themeColor="text1"/>
              </w:rPr>
            </w:pPr>
            <w:r w:rsidRPr="000B41B3">
              <w:rPr>
                <w:color w:val="000000" w:themeColor="text1"/>
              </w:rPr>
              <w:t>Identify hazards correctly in accordance with OHS standards</w:t>
            </w:r>
          </w:p>
          <w:p w14:paraId="11F0A7D3" w14:textId="77777777" w:rsidR="009411CA" w:rsidRPr="000B41B3" w:rsidRDefault="009411CA" w:rsidP="00F33388">
            <w:pPr>
              <w:pStyle w:val="ListParagraph"/>
              <w:numPr>
                <w:ilvl w:val="0"/>
                <w:numId w:val="11"/>
              </w:numPr>
              <w:rPr>
                <w:color w:val="000000" w:themeColor="text1"/>
              </w:rPr>
            </w:pPr>
            <w:r w:rsidRPr="000B41B3">
              <w:rPr>
                <w:color w:val="000000" w:themeColor="text1"/>
              </w:rPr>
              <w:t>Identify safety signs and symbols</w:t>
            </w:r>
          </w:p>
          <w:p w14:paraId="5862F1D0" w14:textId="77777777" w:rsidR="009411CA" w:rsidRPr="000B41B3" w:rsidRDefault="009411CA" w:rsidP="00F33388">
            <w:pPr>
              <w:pStyle w:val="ListParagraph"/>
              <w:numPr>
                <w:ilvl w:val="0"/>
                <w:numId w:val="11"/>
              </w:numPr>
              <w:rPr>
                <w:color w:val="000000" w:themeColor="text1"/>
              </w:rPr>
            </w:pPr>
            <w:r w:rsidRPr="000B41B3">
              <w:rPr>
                <w:color w:val="000000" w:themeColor="text1"/>
              </w:rPr>
              <w:t>Wear proper PPE as per nature of job</w:t>
            </w:r>
          </w:p>
          <w:p w14:paraId="66E3A030" w14:textId="77777777" w:rsidR="009411CA" w:rsidRPr="000B41B3" w:rsidRDefault="009411CA" w:rsidP="00F33388">
            <w:pPr>
              <w:pStyle w:val="ListParagraph"/>
              <w:numPr>
                <w:ilvl w:val="0"/>
                <w:numId w:val="11"/>
              </w:numPr>
              <w:rPr>
                <w:color w:val="000000" w:themeColor="text1"/>
              </w:rPr>
            </w:pPr>
            <w:r w:rsidRPr="000B41B3">
              <w:rPr>
                <w:color w:val="000000" w:themeColor="text1"/>
              </w:rPr>
              <w:t>Store PPE at appropriate place after use.</w:t>
            </w:r>
          </w:p>
          <w:p w14:paraId="4585334B" w14:textId="77777777" w:rsidR="009411CA" w:rsidRPr="000B41B3" w:rsidRDefault="009411CA" w:rsidP="00F33388">
            <w:pPr>
              <w:pStyle w:val="ListParagraph"/>
              <w:numPr>
                <w:ilvl w:val="0"/>
                <w:numId w:val="11"/>
              </w:numPr>
              <w:rPr>
                <w:color w:val="000000" w:themeColor="text1"/>
              </w:rPr>
            </w:pPr>
            <w:r w:rsidRPr="000B41B3">
              <w:rPr>
                <w:color w:val="000000" w:themeColor="text1"/>
              </w:rPr>
              <w:t>Ensure availability of first aid box.</w:t>
            </w:r>
          </w:p>
          <w:p w14:paraId="220DA6A1" w14:textId="77777777" w:rsidR="009411CA" w:rsidRPr="000B41B3" w:rsidRDefault="009411CA" w:rsidP="00F33388">
            <w:pPr>
              <w:pStyle w:val="ListParagraph"/>
              <w:numPr>
                <w:ilvl w:val="0"/>
                <w:numId w:val="11"/>
              </w:numPr>
              <w:rPr>
                <w:color w:val="000000" w:themeColor="text1"/>
              </w:rPr>
            </w:pPr>
            <w:r w:rsidRPr="000B41B3">
              <w:rPr>
                <w:color w:val="000000" w:themeColor="text1"/>
              </w:rPr>
              <w:t>Communicate with Cluster In-charge and Site Engineer</w:t>
            </w:r>
          </w:p>
          <w:p w14:paraId="00BE34ED" w14:textId="77777777" w:rsidR="009411CA" w:rsidRPr="000B41B3" w:rsidRDefault="009411CA" w:rsidP="00F33388">
            <w:pPr>
              <w:rPr>
                <w:rFonts w:ascii="Arial" w:hAnsi="Arial" w:cs="Arial"/>
              </w:rPr>
            </w:pPr>
          </w:p>
          <w:p w14:paraId="1C0111AF" w14:textId="77777777" w:rsidR="009411CA" w:rsidRPr="000B41B3" w:rsidRDefault="009411CA" w:rsidP="00F33388">
            <w:pPr>
              <w:jc w:val="right"/>
              <w:rPr>
                <w:rFonts w:ascii="Arial" w:hAnsi="Arial" w:cs="Arial"/>
              </w:rPr>
            </w:pPr>
          </w:p>
        </w:tc>
        <w:tc>
          <w:tcPr>
            <w:tcW w:w="1062" w:type="pct"/>
            <w:shd w:val="clear" w:color="auto" w:fill="auto"/>
          </w:tcPr>
          <w:p w14:paraId="70103925"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Occupational Health and Safety (OHS) standards</w:t>
            </w:r>
          </w:p>
          <w:p w14:paraId="396D2C3A"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Safety signs and symbols</w:t>
            </w:r>
          </w:p>
          <w:p w14:paraId="2C467EF8"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Use of Personal Protective Equipment (PPE)</w:t>
            </w:r>
          </w:p>
          <w:p w14:paraId="2781B807"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Communicating with cluster in-charge and site engineer regarding Telephone cable laying</w:t>
            </w:r>
          </w:p>
          <w:p w14:paraId="367DA668" w14:textId="77777777" w:rsidR="009411CA" w:rsidRPr="000B41B3" w:rsidRDefault="009411CA" w:rsidP="00F33388">
            <w:pPr>
              <w:pStyle w:val="ListParagraph"/>
              <w:ind w:left="362" w:hanging="359"/>
              <w:rPr>
                <w:b/>
                <w:u w:val="single"/>
              </w:rPr>
            </w:pPr>
            <w:r w:rsidRPr="000B41B3">
              <w:rPr>
                <w:b/>
                <w:u w:val="single"/>
              </w:rPr>
              <w:t>Practical Activity:</w:t>
            </w:r>
          </w:p>
          <w:p w14:paraId="0D65B0A9" w14:textId="77777777" w:rsidR="009411CA" w:rsidRPr="000B41B3" w:rsidRDefault="009411CA" w:rsidP="00F33388">
            <w:pPr>
              <w:rPr>
                <w:rFonts w:ascii="Arial" w:hAnsi="Arial" w:cs="Arial"/>
                <w:bCs/>
                <w:color w:val="000000" w:themeColor="text1"/>
              </w:rPr>
            </w:pPr>
            <w:r w:rsidRPr="000B41B3">
              <w:rPr>
                <w:rFonts w:ascii="Arial" w:hAnsi="Arial" w:cs="Arial"/>
                <w:bCs/>
                <w:color w:val="000000" w:themeColor="text1"/>
              </w:rPr>
              <w:t>Elaborate use of any of the PPEs available.</w:t>
            </w:r>
          </w:p>
        </w:tc>
        <w:tc>
          <w:tcPr>
            <w:tcW w:w="660" w:type="pct"/>
            <w:shd w:val="clear" w:color="auto" w:fill="auto"/>
            <w:vAlign w:val="center"/>
          </w:tcPr>
          <w:p w14:paraId="79A8B534" w14:textId="77777777" w:rsidR="007F6E08" w:rsidRPr="000B41B3" w:rsidRDefault="007F6E08" w:rsidP="007F6E08">
            <w:pPr>
              <w:ind w:left="612" w:hanging="612"/>
              <w:rPr>
                <w:rFonts w:ascii="Arial" w:hAnsi="Arial" w:cs="Arial"/>
                <w:b/>
                <w:bCs/>
              </w:rPr>
            </w:pPr>
            <w:r w:rsidRPr="000B41B3">
              <w:rPr>
                <w:rFonts w:ascii="Arial" w:hAnsi="Arial" w:cs="Arial"/>
                <w:b/>
                <w:bCs/>
              </w:rPr>
              <w:t>Total:</w:t>
            </w:r>
          </w:p>
          <w:p w14:paraId="583C72FE" w14:textId="0FD8485B" w:rsidR="007F6E08" w:rsidRPr="000B41B3" w:rsidRDefault="007F6E08" w:rsidP="007F6E08">
            <w:pPr>
              <w:ind w:left="612" w:hanging="612"/>
              <w:rPr>
                <w:rFonts w:ascii="Arial" w:hAnsi="Arial" w:cs="Arial"/>
                <w:bCs/>
              </w:rPr>
            </w:pPr>
            <w:r w:rsidRPr="000B41B3">
              <w:rPr>
                <w:rFonts w:ascii="Arial" w:hAnsi="Arial" w:cs="Arial"/>
                <w:bCs/>
              </w:rPr>
              <w:t>10 Hrs.</w:t>
            </w:r>
          </w:p>
          <w:p w14:paraId="221451B8" w14:textId="77777777" w:rsidR="007F6E08" w:rsidRPr="000B41B3" w:rsidRDefault="007F6E08" w:rsidP="007F6E08">
            <w:pPr>
              <w:ind w:left="612" w:hanging="612"/>
              <w:rPr>
                <w:rFonts w:ascii="Arial" w:hAnsi="Arial" w:cs="Arial"/>
                <w:b/>
              </w:rPr>
            </w:pPr>
            <w:r w:rsidRPr="000B41B3">
              <w:rPr>
                <w:rFonts w:ascii="Arial" w:hAnsi="Arial" w:cs="Arial"/>
                <w:b/>
              </w:rPr>
              <w:t>Theory:</w:t>
            </w:r>
          </w:p>
          <w:p w14:paraId="008FB25A" w14:textId="32B6FC36" w:rsidR="007F6E08" w:rsidRPr="000B41B3" w:rsidRDefault="007F6E08" w:rsidP="007F6E08">
            <w:pPr>
              <w:ind w:left="612" w:hanging="612"/>
              <w:rPr>
                <w:rFonts w:ascii="Arial" w:hAnsi="Arial" w:cs="Arial"/>
                <w:bCs/>
              </w:rPr>
            </w:pPr>
            <w:r w:rsidRPr="000B41B3">
              <w:rPr>
                <w:rFonts w:ascii="Arial" w:hAnsi="Arial" w:cs="Arial"/>
                <w:bCs/>
              </w:rPr>
              <w:t>4 Hrs.</w:t>
            </w:r>
          </w:p>
          <w:p w14:paraId="23B9C425" w14:textId="77777777" w:rsidR="007F6E08" w:rsidRPr="000B41B3" w:rsidRDefault="007F6E08" w:rsidP="007F6E08">
            <w:pPr>
              <w:ind w:left="612" w:hanging="612"/>
              <w:rPr>
                <w:rFonts w:ascii="Arial" w:hAnsi="Arial" w:cs="Arial"/>
                <w:b/>
              </w:rPr>
            </w:pPr>
            <w:r w:rsidRPr="000B41B3">
              <w:rPr>
                <w:rFonts w:ascii="Arial" w:hAnsi="Arial" w:cs="Arial"/>
                <w:b/>
              </w:rPr>
              <w:t>Practical:</w:t>
            </w:r>
          </w:p>
          <w:p w14:paraId="18C8F4A1" w14:textId="77387136" w:rsidR="009411CA" w:rsidRPr="000B41B3" w:rsidRDefault="007F6E08" w:rsidP="007F6E08">
            <w:pPr>
              <w:ind w:left="647" w:hanging="613"/>
              <w:rPr>
                <w:rFonts w:ascii="Arial" w:hAnsi="Arial" w:cs="Arial"/>
              </w:rPr>
            </w:pPr>
            <w:r w:rsidRPr="000B41B3">
              <w:rPr>
                <w:rFonts w:ascii="Arial" w:hAnsi="Arial" w:cs="Arial"/>
                <w:bCs/>
              </w:rPr>
              <w:t>6 Hrs</w:t>
            </w:r>
            <w:r w:rsidRPr="000B41B3">
              <w:rPr>
                <w:rFonts w:ascii="Arial" w:hAnsi="Arial" w:cs="Arial"/>
              </w:rPr>
              <w:t>.</w:t>
            </w:r>
          </w:p>
        </w:tc>
        <w:tc>
          <w:tcPr>
            <w:tcW w:w="666" w:type="pct"/>
            <w:shd w:val="clear" w:color="auto" w:fill="auto"/>
          </w:tcPr>
          <w:p w14:paraId="705D8BAB" w14:textId="77777777" w:rsidR="009411CA" w:rsidRPr="000B41B3" w:rsidRDefault="009411CA" w:rsidP="00F33388">
            <w:pPr>
              <w:pStyle w:val="ListParagraph"/>
              <w:numPr>
                <w:ilvl w:val="0"/>
                <w:numId w:val="10"/>
              </w:numPr>
              <w:rPr>
                <w:color w:val="000000" w:themeColor="text1"/>
              </w:rPr>
            </w:pPr>
            <w:r w:rsidRPr="000B41B3">
              <w:rPr>
                <w:color w:val="000000" w:themeColor="text1"/>
              </w:rPr>
              <w:t>Personal Protective Equipment (PPE)</w:t>
            </w:r>
          </w:p>
          <w:p w14:paraId="4FC40E64" w14:textId="77777777" w:rsidR="009411CA" w:rsidRPr="000B41B3" w:rsidRDefault="009411CA" w:rsidP="00F33388">
            <w:pPr>
              <w:pStyle w:val="ListParagraph"/>
              <w:numPr>
                <w:ilvl w:val="0"/>
                <w:numId w:val="10"/>
              </w:numPr>
              <w:rPr>
                <w:color w:val="000000" w:themeColor="text1"/>
              </w:rPr>
            </w:pPr>
            <w:r w:rsidRPr="000B41B3">
              <w:rPr>
                <w:color w:val="000000" w:themeColor="text1"/>
              </w:rPr>
              <w:t>Word order</w:t>
            </w:r>
          </w:p>
          <w:p w14:paraId="2F68E221" w14:textId="77777777" w:rsidR="009411CA" w:rsidRPr="000B41B3" w:rsidRDefault="009411CA" w:rsidP="00F33388">
            <w:pPr>
              <w:pStyle w:val="ListParagraph"/>
              <w:numPr>
                <w:ilvl w:val="0"/>
                <w:numId w:val="10"/>
              </w:numPr>
              <w:rPr>
                <w:color w:val="000000" w:themeColor="text1"/>
              </w:rPr>
            </w:pPr>
            <w:r w:rsidRPr="000B41B3">
              <w:rPr>
                <w:color w:val="000000" w:themeColor="text1"/>
              </w:rPr>
              <w:t>First Aid box</w:t>
            </w:r>
          </w:p>
        </w:tc>
        <w:tc>
          <w:tcPr>
            <w:tcW w:w="592" w:type="pct"/>
            <w:shd w:val="clear" w:color="auto" w:fill="auto"/>
          </w:tcPr>
          <w:p w14:paraId="65B7D09F" w14:textId="77777777" w:rsidR="009411CA" w:rsidRPr="000B41B3" w:rsidRDefault="009411CA" w:rsidP="00F33388">
            <w:pPr>
              <w:ind w:left="49"/>
              <w:rPr>
                <w:rFonts w:ascii="Arial" w:hAnsi="Arial" w:cs="Arial"/>
              </w:rPr>
            </w:pPr>
            <w:r w:rsidRPr="000B41B3">
              <w:rPr>
                <w:rFonts w:ascii="Arial" w:hAnsi="Arial" w:cs="Arial"/>
              </w:rPr>
              <w:t>Training Workshop</w:t>
            </w:r>
          </w:p>
          <w:p w14:paraId="57CB4C49" w14:textId="77777777" w:rsidR="009411CA" w:rsidRPr="000B41B3" w:rsidRDefault="009411CA" w:rsidP="00F33388">
            <w:pPr>
              <w:ind w:left="49"/>
              <w:rPr>
                <w:rFonts w:ascii="Arial" w:hAnsi="Arial" w:cs="Arial"/>
              </w:rPr>
            </w:pPr>
            <w:r w:rsidRPr="000B41B3">
              <w:rPr>
                <w:rFonts w:ascii="Arial" w:hAnsi="Arial" w:cs="Arial"/>
              </w:rPr>
              <w:t>Lab</w:t>
            </w:r>
          </w:p>
          <w:p w14:paraId="2D3A7545" w14:textId="77777777" w:rsidR="009411CA" w:rsidRPr="000B41B3" w:rsidRDefault="009411CA" w:rsidP="00F33388">
            <w:pPr>
              <w:ind w:left="49"/>
              <w:rPr>
                <w:rFonts w:ascii="Arial" w:hAnsi="Arial" w:cs="Arial"/>
                <w:b/>
              </w:rPr>
            </w:pPr>
            <w:r w:rsidRPr="000B41B3">
              <w:rPr>
                <w:rFonts w:ascii="Arial" w:hAnsi="Arial" w:cs="Arial"/>
              </w:rPr>
              <w:t>Field Visit</w:t>
            </w:r>
          </w:p>
        </w:tc>
      </w:tr>
      <w:tr w:rsidR="009411CA" w:rsidRPr="000B41B3" w14:paraId="10545512" w14:textId="77777777" w:rsidTr="009411CA">
        <w:trPr>
          <w:trHeight w:val="1554"/>
        </w:trPr>
        <w:tc>
          <w:tcPr>
            <w:tcW w:w="825" w:type="pct"/>
            <w:shd w:val="clear" w:color="auto" w:fill="auto"/>
          </w:tcPr>
          <w:p w14:paraId="129E3B74" w14:textId="77777777" w:rsidR="006A1D08" w:rsidRPr="000B41B3" w:rsidRDefault="006A1D08" w:rsidP="00F33388">
            <w:pPr>
              <w:pStyle w:val="ListParagraph"/>
              <w:numPr>
                <w:ilvl w:val="0"/>
                <w:numId w:val="119"/>
              </w:numPr>
              <w:ind w:right="120"/>
              <w:rPr>
                <w:b/>
                <w:color w:val="000000" w:themeColor="text1"/>
              </w:rPr>
            </w:pPr>
          </w:p>
          <w:p w14:paraId="59A12759" w14:textId="6404437F" w:rsidR="009411CA" w:rsidRPr="000B41B3" w:rsidRDefault="009411CA" w:rsidP="00F33388">
            <w:pPr>
              <w:pStyle w:val="ListParagraph"/>
              <w:ind w:left="360" w:right="120"/>
              <w:rPr>
                <w:bCs/>
                <w:color w:val="000000" w:themeColor="text1"/>
              </w:rPr>
            </w:pPr>
            <w:r w:rsidRPr="000B41B3">
              <w:rPr>
                <w:bCs/>
                <w:color w:val="000000" w:themeColor="text1"/>
              </w:rPr>
              <w:t>Lay Telephone cable</w:t>
            </w:r>
          </w:p>
        </w:tc>
        <w:tc>
          <w:tcPr>
            <w:tcW w:w="1194" w:type="pct"/>
            <w:shd w:val="clear" w:color="auto" w:fill="auto"/>
          </w:tcPr>
          <w:p w14:paraId="166F73C0"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4CB84E3D" w14:textId="77777777" w:rsidR="009411CA" w:rsidRPr="000B41B3" w:rsidRDefault="009411CA" w:rsidP="00F33388">
            <w:pPr>
              <w:pStyle w:val="ListParagraph"/>
              <w:numPr>
                <w:ilvl w:val="0"/>
                <w:numId w:val="11"/>
              </w:numPr>
              <w:rPr>
                <w:color w:val="000000" w:themeColor="text1"/>
              </w:rPr>
            </w:pPr>
            <w:r w:rsidRPr="000B41B3">
              <w:rPr>
                <w:color w:val="000000" w:themeColor="text1"/>
              </w:rPr>
              <w:t>Obtain route plan.</w:t>
            </w:r>
          </w:p>
          <w:p w14:paraId="559E4A8F" w14:textId="77777777" w:rsidR="009411CA" w:rsidRPr="000B41B3" w:rsidRDefault="009411CA" w:rsidP="00F33388">
            <w:pPr>
              <w:pStyle w:val="ListParagraph"/>
              <w:numPr>
                <w:ilvl w:val="0"/>
                <w:numId w:val="11"/>
              </w:numPr>
              <w:rPr>
                <w:color w:val="000000" w:themeColor="text1"/>
              </w:rPr>
            </w:pPr>
            <w:r w:rsidRPr="000B41B3">
              <w:rPr>
                <w:color w:val="000000" w:themeColor="text1"/>
              </w:rPr>
              <w:t>Ensure cable drum is placed near site location</w:t>
            </w:r>
          </w:p>
          <w:p w14:paraId="349F25F8" w14:textId="77777777" w:rsidR="009411CA" w:rsidRPr="000B41B3" w:rsidRDefault="009411CA" w:rsidP="00F33388">
            <w:pPr>
              <w:pStyle w:val="ListParagraph"/>
              <w:numPr>
                <w:ilvl w:val="0"/>
                <w:numId w:val="11"/>
              </w:numPr>
              <w:rPr>
                <w:color w:val="000000" w:themeColor="text1"/>
              </w:rPr>
            </w:pPr>
            <w:r w:rsidRPr="000B41B3">
              <w:rPr>
                <w:color w:val="000000" w:themeColor="text1"/>
              </w:rPr>
              <w:t>Lay telephone cable using either blowing or pulling techniques whichever would be suitable as per the situation.</w:t>
            </w:r>
          </w:p>
          <w:p w14:paraId="588062A6" w14:textId="77777777" w:rsidR="009411CA" w:rsidRPr="000B41B3" w:rsidRDefault="009411CA" w:rsidP="00F33388">
            <w:pPr>
              <w:pStyle w:val="ListParagraph"/>
              <w:numPr>
                <w:ilvl w:val="0"/>
                <w:numId w:val="11"/>
              </w:numPr>
              <w:rPr>
                <w:color w:val="000000" w:themeColor="text1"/>
              </w:rPr>
            </w:pPr>
            <w:r w:rsidRPr="000B41B3">
              <w:rPr>
                <w:color w:val="000000" w:themeColor="text1"/>
              </w:rPr>
              <w:lastRenderedPageBreak/>
              <w:t>Close ends of ducts with End Plugs to avoid ingress of mud, water or dust.</w:t>
            </w:r>
          </w:p>
        </w:tc>
        <w:tc>
          <w:tcPr>
            <w:tcW w:w="1062" w:type="pct"/>
            <w:shd w:val="clear" w:color="auto" w:fill="auto"/>
          </w:tcPr>
          <w:p w14:paraId="5055660D"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lastRenderedPageBreak/>
              <w:t>Reading Route Plan</w:t>
            </w:r>
          </w:p>
          <w:p w14:paraId="7738E234"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Cable-laying techniques e.g. blowing and pulling etc.</w:t>
            </w:r>
          </w:p>
          <w:p w14:paraId="5C4ACACB" w14:textId="77777777" w:rsidR="009411CA" w:rsidRPr="000B41B3" w:rsidRDefault="009411CA" w:rsidP="00F33388">
            <w:pPr>
              <w:pStyle w:val="ListParagraph"/>
              <w:ind w:left="362" w:hanging="359"/>
              <w:rPr>
                <w:b/>
                <w:u w:val="single"/>
              </w:rPr>
            </w:pPr>
            <w:r w:rsidRPr="000B41B3">
              <w:rPr>
                <w:b/>
                <w:u w:val="single"/>
              </w:rPr>
              <w:t>Practical Activity:</w:t>
            </w:r>
          </w:p>
          <w:p w14:paraId="3C52A8C9" w14:textId="77777777" w:rsidR="009411CA" w:rsidRPr="000B41B3" w:rsidRDefault="009411CA" w:rsidP="00F33388">
            <w:pPr>
              <w:rPr>
                <w:rFonts w:ascii="Arial" w:hAnsi="Arial" w:cs="Arial"/>
                <w:bCs/>
                <w:color w:val="000000" w:themeColor="text1"/>
              </w:rPr>
            </w:pPr>
            <w:r w:rsidRPr="000B41B3">
              <w:rPr>
                <w:rFonts w:ascii="Arial" w:hAnsi="Arial" w:cs="Arial"/>
                <w:bCs/>
                <w:color w:val="000000" w:themeColor="text1"/>
              </w:rPr>
              <w:t>Identify and read route plan for laying telephone cable.</w:t>
            </w:r>
          </w:p>
        </w:tc>
        <w:tc>
          <w:tcPr>
            <w:tcW w:w="660" w:type="pct"/>
            <w:shd w:val="clear" w:color="auto" w:fill="auto"/>
            <w:vAlign w:val="center"/>
          </w:tcPr>
          <w:p w14:paraId="08C00FAE" w14:textId="77777777" w:rsidR="007F6E08" w:rsidRPr="000B41B3" w:rsidRDefault="007F6E08" w:rsidP="007F6E08">
            <w:pPr>
              <w:ind w:left="612" w:hanging="612"/>
              <w:rPr>
                <w:rFonts w:ascii="Arial" w:hAnsi="Arial" w:cs="Arial"/>
                <w:b/>
                <w:bCs/>
              </w:rPr>
            </w:pPr>
            <w:r w:rsidRPr="000B41B3">
              <w:rPr>
                <w:rFonts w:ascii="Arial" w:hAnsi="Arial" w:cs="Arial"/>
                <w:b/>
                <w:bCs/>
              </w:rPr>
              <w:t>Total:</w:t>
            </w:r>
          </w:p>
          <w:p w14:paraId="4B264706" w14:textId="5E4B45ED" w:rsidR="007F6E08" w:rsidRPr="000B41B3" w:rsidRDefault="007F6E08" w:rsidP="007F6E08">
            <w:pPr>
              <w:ind w:left="612" w:hanging="612"/>
              <w:rPr>
                <w:rFonts w:ascii="Arial" w:hAnsi="Arial" w:cs="Arial"/>
                <w:bCs/>
              </w:rPr>
            </w:pPr>
            <w:r w:rsidRPr="000B41B3">
              <w:rPr>
                <w:rFonts w:ascii="Arial" w:hAnsi="Arial" w:cs="Arial"/>
                <w:bCs/>
              </w:rPr>
              <w:t>20 Hrs.</w:t>
            </w:r>
          </w:p>
          <w:p w14:paraId="167F8F98" w14:textId="77777777" w:rsidR="007F6E08" w:rsidRPr="000B41B3" w:rsidRDefault="007F6E08" w:rsidP="007F6E08">
            <w:pPr>
              <w:ind w:left="612" w:hanging="612"/>
              <w:rPr>
                <w:rFonts w:ascii="Arial" w:hAnsi="Arial" w:cs="Arial"/>
                <w:b/>
              </w:rPr>
            </w:pPr>
            <w:r w:rsidRPr="000B41B3">
              <w:rPr>
                <w:rFonts w:ascii="Arial" w:hAnsi="Arial" w:cs="Arial"/>
                <w:b/>
              </w:rPr>
              <w:t>Theory:</w:t>
            </w:r>
          </w:p>
          <w:p w14:paraId="36B4689A" w14:textId="40895420" w:rsidR="007F6E08" w:rsidRPr="000B41B3" w:rsidRDefault="007F6E08" w:rsidP="007F6E08">
            <w:pPr>
              <w:ind w:left="612" w:hanging="612"/>
              <w:rPr>
                <w:rFonts w:ascii="Arial" w:hAnsi="Arial" w:cs="Arial"/>
                <w:bCs/>
              </w:rPr>
            </w:pPr>
            <w:r w:rsidRPr="000B41B3">
              <w:rPr>
                <w:rFonts w:ascii="Arial" w:hAnsi="Arial" w:cs="Arial"/>
                <w:bCs/>
              </w:rPr>
              <w:t>8 Hrs.</w:t>
            </w:r>
          </w:p>
          <w:p w14:paraId="421DA021" w14:textId="77777777" w:rsidR="007F6E08" w:rsidRPr="000B41B3" w:rsidRDefault="007F6E08" w:rsidP="007F6E08">
            <w:pPr>
              <w:ind w:left="612" w:hanging="612"/>
              <w:rPr>
                <w:rFonts w:ascii="Arial" w:hAnsi="Arial" w:cs="Arial"/>
                <w:b/>
              </w:rPr>
            </w:pPr>
            <w:r w:rsidRPr="000B41B3">
              <w:rPr>
                <w:rFonts w:ascii="Arial" w:hAnsi="Arial" w:cs="Arial"/>
                <w:b/>
              </w:rPr>
              <w:t>Practical:</w:t>
            </w:r>
          </w:p>
          <w:p w14:paraId="741EB4C5" w14:textId="1D1D4457" w:rsidR="009411CA" w:rsidRPr="000B41B3" w:rsidRDefault="007F6E08" w:rsidP="007F6E08">
            <w:pPr>
              <w:ind w:left="647" w:hanging="613"/>
              <w:rPr>
                <w:rFonts w:ascii="Arial" w:hAnsi="Arial" w:cs="Arial"/>
              </w:rPr>
            </w:pPr>
            <w:r w:rsidRPr="000B41B3">
              <w:rPr>
                <w:rFonts w:ascii="Arial" w:hAnsi="Arial" w:cs="Arial"/>
                <w:bCs/>
              </w:rPr>
              <w:t>12 Hrs</w:t>
            </w:r>
            <w:r w:rsidRPr="000B41B3">
              <w:rPr>
                <w:rFonts w:ascii="Arial" w:hAnsi="Arial" w:cs="Arial"/>
              </w:rPr>
              <w:t>.</w:t>
            </w:r>
          </w:p>
        </w:tc>
        <w:tc>
          <w:tcPr>
            <w:tcW w:w="666" w:type="pct"/>
            <w:shd w:val="clear" w:color="auto" w:fill="auto"/>
          </w:tcPr>
          <w:p w14:paraId="5909F010" w14:textId="77777777" w:rsidR="009411CA" w:rsidRPr="000B41B3" w:rsidRDefault="009411CA" w:rsidP="00F33388">
            <w:pPr>
              <w:pStyle w:val="ListParagraph"/>
              <w:numPr>
                <w:ilvl w:val="0"/>
                <w:numId w:val="10"/>
              </w:numPr>
              <w:rPr>
                <w:color w:val="000000" w:themeColor="text1"/>
              </w:rPr>
            </w:pPr>
            <w:r w:rsidRPr="000B41B3">
              <w:rPr>
                <w:color w:val="000000" w:themeColor="text1"/>
              </w:rPr>
              <w:t>Work order</w:t>
            </w:r>
          </w:p>
          <w:p w14:paraId="6D4B7173" w14:textId="77777777" w:rsidR="009411CA" w:rsidRPr="000B41B3" w:rsidRDefault="009411CA" w:rsidP="00F33388">
            <w:pPr>
              <w:pStyle w:val="ListParagraph"/>
              <w:numPr>
                <w:ilvl w:val="0"/>
                <w:numId w:val="10"/>
              </w:numPr>
              <w:rPr>
                <w:color w:val="000000" w:themeColor="text1"/>
              </w:rPr>
            </w:pPr>
            <w:r w:rsidRPr="000B41B3">
              <w:rPr>
                <w:color w:val="000000" w:themeColor="text1"/>
              </w:rPr>
              <w:t>Route plan</w:t>
            </w:r>
          </w:p>
          <w:p w14:paraId="024C283D" w14:textId="77777777" w:rsidR="009411CA" w:rsidRPr="000B41B3" w:rsidRDefault="009411CA" w:rsidP="00F33388">
            <w:pPr>
              <w:pStyle w:val="ListParagraph"/>
              <w:numPr>
                <w:ilvl w:val="0"/>
                <w:numId w:val="10"/>
              </w:numPr>
              <w:rPr>
                <w:color w:val="000000" w:themeColor="text1"/>
              </w:rPr>
            </w:pPr>
            <w:r w:rsidRPr="000B41B3">
              <w:rPr>
                <w:color w:val="000000" w:themeColor="text1"/>
              </w:rPr>
              <w:t>Cable Drum</w:t>
            </w:r>
          </w:p>
          <w:p w14:paraId="3EB06F85" w14:textId="77777777" w:rsidR="009411CA" w:rsidRPr="000B41B3" w:rsidRDefault="009411CA" w:rsidP="00F33388">
            <w:pPr>
              <w:pStyle w:val="ListParagraph"/>
              <w:numPr>
                <w:ilvl w:val="0"/>
                <w:numId w:val="10"/>
              </w:numPr>
              <w:rPr>
                <w:color w:val="000000" w:themeColor="text1"/>
              </w:rPr>
            </w:pPr>
            <w:r w:rsidRPr="000B41B3">
              <w:rPr>
                <w:color w:val="000000" w:themeColor="text1"/>
              </w:rPr>
              <w:t>End Plugs for closing the ends of ducts.</w:t>
            </w:r>
          </w:p>
        </w:tc>
        <w:tc>
          <w:tcPr>
            <w:tcW w:w="592" w:type="pct"/>
            <w:shd w:val="clear" w:color="auto" w:fill="auto"/>
          </w:tcPr>
          <w:p w14:paraId="11B3267A" w14:textId="77777777" w:rsidR="009411CA" w:rsidRPr="000B41B3" w:rsidRDefault="009411CA" w:rsidP="00F33388">
            <w:pPr>
              <w:ind w:left="49"/>
              <w:rPr>
                <w:rFonts w:ascii="Arial" w:hAnsi="Arial" w:cs="Arial"/>
              </w:rPr>
            </w:pPr>
            <w:r w:rsidRPr="000B41B3">
              <w:rPr>
                <w:rFonts w:ascii="Arial" w:hAnsi="Arial" w:cs="Arial"/>
              </w:rPr>
              <w:t>Training Workshop</w:t>
            </w:r>
          </w:p>
          <w:p w14:paraId="20D7C2AE" w14:textId="77777777" w:rsidR="009411CA" w:rsidRPr="000B41B3" w:rsidRDefault="009411CA" w:rsidP="00F33388">
            <w:pPr>
              <w:ind w:left="49"/>
              <w:rPr>
                <w:rFonts w:ascii="Arial" w:hAnsi="Arial" w:cs="Arial"/>
                <w:b/>
              </w:rPr>
            </w:pPr>
            <w:r w:rsidRPr="000B41B3">
              <w:rPr>
                <w:rFonts w:ascii="Arial" w:hAnsi="Arial" w:cs="Arial"/>
              </w:rPr>
              <w:t>Field Visit</w:t>
            </w:r>
          </w:p>
        </w:tc>
      </w:tr>
      <w:tr w:rsidR="009411CA" w:rsidRPr="000B41B3" w14:paraId="78E2FBC7" w14:textId="77777777" w:rsidTr="009411CA">
        <w:trPr>
          <w:trHeight w:val="1554"/>
        </w:trPr>
        <w:tc>
          <w:tcPr>
            <w:tcW w:w="825" w:type="pct"/>
            <w:shd w:val="clear" w:color="auto" w:fill="auto"/>
          </w:tcPr>
          <w:p w14:paraId="5C8328FA" w14:textId="77777777" w:rsidR="006A1D08" w:rsidRPr="000B41B3" w:rsidRDefault="006A1D08" w:rsidP="00F33388">
            <w:pPr>
              <w:pStyle w:val="ListParagraph"/>
              <w:numPr>
                <w:ilvl w:val="0"/>
                <w:numId w:val="119"/>
              </w:numPr>
              <w:ind w:right="120"/>
              <w:rPr>
                <w:bCs/>
                <w:color w:val="000000" w:themeColor="text1"/>
              </w:rPr>
            </w:pPr>
          </w:p>
          <w:p w14:paraId="0E504E70" w14:textId="68854A60" w:rsidR="009411CA" w:rsidRPr="000B41B3" w:rsidRDefault="009411CA" w:rsidP="00F33388">
            <w:pPr>
              <w:pStyle w:val="ListParagraph"/>
              <w:ind w:left="360" w:right="120"/>
              <w:rPr>
                <w:bCs/>
                <w:color w:val="000000" w:themeColor="text1"/>
              </w:rPr>
            </w:pPr>
            <w:r w:rsidRPr="000B41B3">
              <w:rPr>
                <w:bCs/>
                <w:color w:val="000000" w:themeColor="text1"/>
              </w:rPr>
              <w:t>Install Telephone (Copper Wire) Cable</w:t>
            </w:r>
          </w:p>
        </w:tc>
        <w:tc>
          <w:tcPr>
            <w:tcW w:w="1194" w:type="pct"/>
            <w:shd w:val="clear" w:color="auto" w:fill="auto"/>
          </w:tcPr>
          <w:p w14:paraId="39DDC953"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0C813632" w14:textId="77777777" w:rsidR="009411CA" w:rsidRPr="000B41B3" w:rsidRDefault="009411CA" w:rsidP="00F33388">
            <w:pPr>
              <w:pStyle w:val="ListParagraph"/>
              <w:numPr>
                <w:ilvl w:val="0"/>
                <w:numId w:val="11"/>
              </w:numPr>
              <w:rPr>
                <w:color w:val="000000" w:themeColor="text1"/>
              </w:rPr>
            </w:pPr>
            <w:r w:rsidRPr="000B41B3">
              <w:rPr>
                <w:color w:val="000000" w:themeColor="text1"/>
              </w:rPr>
              <w:t>Lay single-pair drop-wire.</w:t>
            </w:r>
          </w:p>
          <w:p w14:paraId="5408C2C0" w14:textId="77777777" w:rsidR="009411CA" w:rsidRPr="000B41B3" w:rsidRDefault="009411CA" w:rsidP="00F33388">
            <w:pPr>
              <w:pStyle w:val="ListParagraph"/>
              <w:numPr>
                <w:ilvl w:val="0"/>
                <w:numId w:val="11"/>
              </w:numPr>
              <w:rPr>
                <w:color w:val="000000" w:themeColor="text1"/>
              </w:rPr>
            </w:pPr>
            <w:r w:rsidRPr="000B41B3">
              <w:rPr>
                <w:color w:val="000000" w:themeColor="text1"/>
              </w:rPr>
              <w:t>Patch one end of the cable to Distribution box and the other to Rosette Box.</w:t>
            </w:r>
          </w:p>
          <w:p w14:paraId="6F242E7E" w14:textId="77777777" w:rsidR="009411CA" w:rsidRPr="000B41B3" w:rsidRDefault="009411CA" w:rsidP="00F33388">
            <w:pPr>
              <w:pStyle w:val="ListParagraph"/>
              <w:numPr>
                <w:ilvl w:val="0"/>
                <w:numId w:val="11"/>
              </w:numPr>
              <w:rPr>
                <w:color w:val="000000" w:themeColor="text1"/>
              </w:rPr>
            </w:pPr>
            <w:r w:rsidRPr="000B41B3">
              <w:rPr>
                <w:color w:val="000000" w:themeColor="text1"/>
              </w:rPr>
              <w:t>Install RJ-11 connectors on both ends of a Two-Pair Drop Wire.</w:t>
            </w:r>
          </w:p>
          <w:p w14:paraId="5A188372" w14:textId="77777777" w:rsidR="009411CA" w:rsidRPr="000B41B3" w:rsidRDefault="009411CA" w:rsidP="00F33388">
            <w:pPr>
              <w:pStyle w:val="ListParagraph"/>
              <w:numPr>
                <w:ilvl w:val="0"/>
                <w:numId w:val="11"/>
              </w:numPr>
              <w:rPr>
                <w:color w:val="000000" w:themeColor="text1"/>
              </w:rPr>
            </w:pPr>
            <w:r w:rsidRPr="000B41B3">
              <w:rPr>
                <w:color w:val="000000" w:themeColor="text1"/>
              </w:rPr>
              <w:t>Install Two-Pair drop-wire.</w:t>
            </w:r>
          </w:p>
        </w:tc>
        <w:tc>
          <w:tcPr>
            <w:tcW w:w="1062" w:type="pct"/>
            <w:shd w:val="clear" w:color="auto" w:fill="auto"/>
          </w:tcPr>
          <w:p w14:paraId="79778700"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Laying telephone drop wire.</w:t>
            </w:r>
          </w:p>
          <w:p w14:paraId="7982FBFD"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Cable patching</w:t>
            </w:r>
          </w:p>
          <w:p w14:paraId="310A15D1"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Installation of RJ-11 connectors</w:t>
            </w:r>
          </w:p>
          <w:p w14:paraId="6AF3C4F8"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Installation off Rosette box</w:t>
            </w:r>
          </w:p>
          <w:p w14:paraId="24D85A54" w14:textId="77777777" w:rsidR="009411CA" w:rsidRPr="000B41B3" w:rsidRDefault="009411CA" w:rsidP="00F33388">
            <w:pPr>
              <w:pStyle w:val="ListParagraph"/>
              <w:ind w:left="362" w:hanging="359"/>
              <w:rPr>
                <w:b/>
                <w:u w:val="single"/>
              </w:rPr>
            </w:pPr>
            <w:r w:rsidRPr="000B41B3">
              <w:rPr>
                <w:b/>
                <w:u w:val="single"/>
              </w:rPr>
              <w:t>Practical Activity:</w:t>
            </w:r>
          </w:p>
          <w:p w14:paraId="1B0E024A" w14:textId="77777777" w:rsidR="009411CA" w:rsidRPr="000B41B3" w:rsidRDefault="009411CA" w:rsidP="00F33388">
            <w:pPr>
              <w:rPr>
                <w:rFonts w:ascii="Arial" w:hAnsi="Arial" w:cs="Arial"/>
                <w:bCs/>
                <w:color w:val="000000" w:themeColor="text1"/>
              </w:rPr>
            </w:pPr>
            <w:r w:rsidRPr="000B41B3">
              <w:rPr>
                <w:rFonts w:ascii="Arial" w:hAnsi="Arial" w:cs="Arial"/>
                <w:bCs/>
                <w:color w:val="000000" w:themeColor="text1"/>
              </w:rPr>
              <w:t>Install rosette box.</w:t>
            </w:r>
          </w:p>
        </w:tc>
        <w:tc>
          <w:tcPr>
            <w:tcW w:w="660" w:type="pct"/>
            <w:shd w:val="clear" w:color="auto" w:fill="auto"/>
            <w:vAlign w:val="center"/>
          </w:tcPr>
          <w:p w14:paraId="7DC2D899" w14:textId="77777777" w:rsidR="007F6E08" w:rsidRPr="000B41B3" w:rsidRDefault="007F6E08" w:rsidP="007F6E08">
            <w:pPr>
              <w:ind w:left="612" w:hanging="612"/>
              <w:rPr>
                <w:rFonts w:ascii="Arial" w:hAnsi="Arial" w:cs="Arial"/>
                <w:b/>
                <w:bCs/>
              </w:rPr>
            </w:pPr>
            <w:r w:rsidRPr="000B41B3">
              <w:rPr>
                <w:rFonts w:ascii="Arial" w:hAnsi="Arial" w:cs="Arial"/>
                <w:b/>
                <w:bCs/>
              </w:rPr>
              <w:t>Total:</w:t>
            </w:r>
          </w:p>
          <w:p w14:paraId="36FC63E9" w14:textId="77777777" w:rsidR="007F6E08" w:rsidRPr="000B41B3" w:rsidRDefault="007F6E08" w:rsidP="007F6E08">
            <w:pPr>
              <w:ind w:left="612" w:hanging="612"/>
              <w:rPr>
                <w:rFonts w:ascii="Arial" w:hAnsi="Arial" w:cs="Arial"/>
                <w:bCs/>
              </w:rPr>
            </w:pPr>
            <w:r w:rsidRPr="000B41B3">
              <w:rPr>
                <w:rFonts w:ascii="Arial" w:hAnsi="Arial" w:cs="Arial"/>
                <w:bCs/>
              </w:rPr>
              <w:t>20 Hrs.</w:t>
            </w:r>
          </w:p>
          <w:p w14:paraId="0B91C514" w14:textId="77777777" w:rsidR="007F6E08" w:rsidRPr="000B41B3" w:rsidRDefault="007F6E08" w:rsidP="007F6E08">
            <w:pPr>
              <w:ind w:left="612" w:hanging="612"/>
              <w:rPr>
                <w:rFonts w:ascii="Arial" w:hAnsi="Arial" w:cs="Arial"/>
                <w:b/>
              </w:rPr>
            </w:pPr>
            <w:r w:rsidRPr="000B41B3">
              <w:rPr>
                <w:rFonts w:ascii="Arial" w:hAnsi="Arial" w:cs="Arial"/>
                <w:b/>
              </w:rPr>
              <w:t>Theory:</w:t>
            </w:r>
          </w:p>
          <w:p w14:paraId="7242452A" w14:textId="77777777" w:rsidR="007F6E08" w:rsidRPr="000B41B3" w:rsidRDefault="007F6E08" w:rsidP="007F6E08">
            <w:pPr>
              <w:ind w:left="612" w:hanging="612"/>
              <w:rPr>
                <w:rFonts w:ascii="Arial" w:hAnsi="Arial" w:cs="Arial"/>
                <w:bCs/>
              </w:rPr>
            </w:pPr>
            <w:r w:rsidRPr="000B41B3">
              <w:rPr>
                <w:rFonts w:ascii="Arial" w:hAnsi="Arial" w:cs="Arial"/>
                <w:bCs/>
              </w:rPr>
              <w:t>8 Hrs.</w:t>
            </w:r>
          </w:p>
          <w:p w14:paraId="73643F3C" w14:textId="77777777" w:rsidR="007F6E08" w:rsidRPr="000B41B3" w:rsidRDefault="007F6E08" w:rsidP="007F6E08">
            <w:pPr>
              <w:ind w:left="612" w:hanging="612"/>
              <w:rPr>
                <w:rFonts w:ascii="Arial" w:hAnsi="Arial" w:cs="Arial"/>
                <w:b/>
              </w:rPr>
            </w:pPr>
            <w:r w:rsidRPr="000B41B3">
              <w:rPr>
                <w:rFonts w:ascii="Arial" w:hAnsi="Arial" w:cs="Arial"/>
                <w:b/>
              </w:rPr>
              <w:t>Practical:</w:t>
            </w:r>
          </w:p>
          <w:p w14:paraId="79B5E897" w14:textId="67DADF0D" w:rsidR="009411CA" w:rsidRPr="000B41B3" w:rsidRDefault="007F6E08" w:rsidP="007F6E08">
            <w:pPr>
              <w:ind w:left="647" w:hanging="613"/>
              <w:rPr>
                <w:rFonts w:ascii="Arial" w:hAnsi="Arial" w:cs="Arial"/>
              </w:rPr>
            </w:pPr>
            <w:r w:rsidRPr="000B41B3">
              <w:rPr>
                <w:rFonts w:ascii="Arial" w:hAnsi="Arial" w:cs="Arial"/>
                <w:bCs/>
              </w:rPr>
              <w:t>12 Hrs</w:t>
            </w:r>
            <w:r w:rsidRPr="000B41B3">
              <w:rPr>
                <w:rFonts w:ascii="Arial" w:hAnsi="Arial" w:cs="Arial"/>
              </w:rPr>
              <w:t>.</w:t>
            </w:r>
          </w:p>
        </w:tc>
        <w:tc>
          <w:tcPr>
            <w:tcW w:w="666" w:type="pct"/>
            <w:shd w:val="clear" w:color="auto" w:fill="auto"/>
          </w:tcPr>
          <w:p w14:paraId="52A8E60F" w14:textId="77777777" w:rsidR="009411CA" w:rsidRPr="000B41B3" w:rsidRDefault="009411CA" w:rsidP="00F33388">
            <w:pPr>
              <w:pStyle w:val="ListParagraph"/>
              <w:numPr>
                <w:ilvl w:val="0"/>
                <w:numId w:val="10"/>
              </w:numPr>
              <w:rPr>
                <w:color w:val="000000" w:themeColor="text1"/>
              </w:rPr>
            </w:pPr>
            <w:r w:rsidRPr="000B41B3">
              <w:rPr>
                <w:color w:val="000000" w:themeColor="text1"/>
              </w:rPr>
              <w:t>Single pair telephone drop-wire</w:t>
            </w:r>
          </w:p>
          <w:p w14:paraId="348EBB5F" w14:textId="77777777" w:rsidR="009411CA" w:rsidRPr="000B41B3" w:rsidRDefault="009411CA" w:rsidP="00F33388">
            <w:pPr>
              <w:pStyle w:val="ListParagraph"/>
              <w:numPr>
                <w:ilvl w:val="0"/>
                <w:numId w:val="10"/>
              </w:numPr>
              <w:rPr>
                <w:color w:val="000000" w:themeColor="text1"/>
              </w:rPr>
            </w:pPr>
            <w:r w:rsidRPr="000B41B3">
              <w:rPr>
                <w:color w:val="000000" w:themeColor="text1"/>
              </w:rPr>
              <w:t>Two-pair drop wire</w:t>
            </w:r>
          </w:p>
          <w:p w14:paraId="62B6F0E5" w14:textId="77777777" w:rsidR="009411CA" w:rsidRPr="000B41B3" w:rsidRDefault="009411CA" w:rsidP="00F33388">
            <w:pPr>
              <w:pStyle w:val="ListParagraph"/>
              <w:numPr>
                <w:ilvl w:val="0"/>
                <w:numId w:val="10"/>
              </w:numPr>
              <w:rPr>
                <w:color w:val="000000" w:themeColor="text1"/>
              </w:rPr>
            </w:pPr>
            <w:r w:rsidRPr="000B41B3">
              <w:rPr>
                <w:color w:val="000000" w:themeColor="text1"/>
              </w:rPr>
              <w:t>Rosette Box</w:t>
            </w:r>
          </w:p>
          <w:p w14:paraId="1F4462AD" w14:textId="77777777" w:rsidR="009411CA" w:rsidRPr="000B41B3" w:rsidRDefault="009411CA" w:rsidP="00F33388">
            <w:pPr>
              <w:pStyle w:val="ListParagraph"/>
              <w:numPr>
                <w:ilvl w:val="0"/>
                <w:numId w:val="10"/>
              </w:numPr>
              <w:rPr>
                <w:color w:val="000000" w:themeColor="text1"/>
              </w:rPr>
            </w:pPr>
            <w:r w:rsidRPr="000B41B3">
              <w:rPr>
                <w:color w:val="000000" w:themeColor="text1"/>
              </w:rPr>
              <w:t>Punching Tool</w:t>
            </w:r>
          </w:p>
          <w:p w14:paraId="1D8A4664" w14:textId="77777777" w:rsidR="009411CA" w:rsidRPr="000B41B3" w:rsidRDefault="009411CA" w:rsidP="00F33388">
            <w:pPr>
              <w:pStyle w:val="ListParagraph"/>
              <w:numPr>
                <w:ilvl w:val="0"/>
                <w:numId w:val="10"/>
              </w:numPr>
              <w:rPr>
                <w:color w:val="000000" w:themeColor="text1"/>
              </w:rPr>
            </w:pPr>
            <w:r w:rsidRPr="000B41B3">
              <w:rPr>
                <w:color w:val="000000" w:themeColor="text1"/>
              </w:rPr>
              <w:t>RJ-11 connectors</w:t>
            </w:r>
          </w:p>
          <w:p w14:paraId="5CBB1F00" w14:textId="77777777" w:rsidR="009411CA" w:rsidRPr="000B41B3" w:rsidRDefault="009411CA" w:rsidP="00F33388">
            <w:pPr>
              <w:pStyle w:val="ListParagraph"/>
              <w:numPr>
                <w:ilvl w:val="0"/>
                <w:numId w:val="10"/>
              </w:numPr>
              <w:rPr>
                <w:color w:val="000000" w:themeColor="text1"/>
              </w:rPr>
            </w:pPr>
            <w:r w:rsidRPr="000B41B3">
              <w:rPr>
                <w:color w:val="000000" w:themeColor="text1"/>
              </w:rPr>
              <w:t>Crimping Tool</w:t>
            </w:r>
          </w:p>
        </w:tc>
        <w:tc>
          <w:tcPr>
            <w:tcW w:w="592" w:type="pct"/>
            <w:shd w:val="clear" w:color="auto" w:fill="auto"/>
          </w:tcPr>
          <w:p w14:paraId="11A13771" w14:textId="77777777" w:rsidR="009411CA" w:rsidRPr="000B41B3" w:rsidRDefault="009411CA" w:rsidP="00F33388">
            <w:pPr>
              <w:ind w:left="49"/>
              <w:rPr>
                <w:rFonts w:ascii="Arial" w:hAnsi="Arial" w:cs="Arial"/>
              </w:rPr>
            </w:pPr>
            <w:r w:rsidRPr="000B41B3">
              <w:rPr>
                <w:rFonts w:ascii="Arial" w:hAnsi="Arial" w:cs="Arial"/>
              </w:rPr>
              <w:t>Training Workshop</w:t>
            </w:r>
          </w:p>
          <w:p w14:paraId="70D8A7DD" w14:textId="77777777" w:rsidR="009411CA" w:rsidRPr="000B41B3" w:rsidRDefault="009411CA" w:rsidP="00F33388">
            <w:pPr>
              <w:ind w:left="49"/>
              <w:rPr>
                <w:rFonts w:ascii="Arial" w:hAnsi="Arial" w:cs="Arial"/>
              </w:rPr>
            </w:pPr>
            <w:r w:rsidRPr="000B41B3">
              <w:rPr>
                <w:rFonts w:ascii="Arial" w:hAnsi="Arial" w:cs="Arial"/>
              </w:rPr>
              <w:t>Lab</w:t>
            </w:r>
          </w:p>
          <w:p w14:paraId="42ACC3DE" w14:textId="77777777" w:rsidR="009411CA" w:rsidRPr="000B41B3" w:rsidRDefault="009411CA" w:rsidP="00F33388">
            <w:pPr>
              <w:ind w:left="49"/>
              <w:rPr>
                <w:rFonts w:ascii="Arial" w:hAnsi="Arial" w:cs="Arial"/>
                <w:b/>
              </w:rPr>
            </w:pPr>
            <w:r w:rsidRPr="000B41B3">
              <w:rPr>
                <w:rFonts w:ascii="Arial" w:hAnsi="Arial" w:cs="Arial"/>
              </w:rPr>
              <w:t>Field Visit</w:t>
            </w:r>
          </w:p>
        </w:tc>
      </w:tr>
    </w:tbl>
    <w:p w14:paraId="36E20338" w14:textId="77777777" w:rsidR="009411CA" w:rsidRPr="000B41B3" w:rsidRDefault="009411CA" w:rsidP="00F33388">
      <w:pPr>
        <w:spacing w:line="240" w:lineRule="auto"/>
        <w:rPr>
          <w:rFonts w:ascii="Arial" w:hAnsi="Arial" w:cs="Arial"/>
        </w:rPr>
      </w:pPr>
    </w:p>
    <w:p w14:paraId="4A7CEBE1" w14:textId="77777777" w:rsidR="009411CA" w:rsidRPr="000B41B3" w:rsidRDefault="009411CA" w:rsidP="00F33388">
      <w:pPr>
        <w:spacing w:line="240" w:lineRule="auto"/>
        <w:rPr>
          <w:rFonts w:ascii="Arial" w:hAnsi="Arial" w:cs="Arial"/>
        </w:rPr>
      </w:pPr>
    </w:p>
    <w:p w14:paraId="3571F287" w14:textId="2B1183B0" w:rsidR="009411CA" w:rsidRPr="000B41B3" w:rsidRDefault="009411CA" w:rsidP="00475E13">
      <w:pPr>
        <w:pStyle w:val="Heading3"/>
      </w:pPr>
      <w:bookmarkStart w:id="122" w:name="_Toc52733155"/>
      <w:r w:rsidRPr="000B41B3">
        <w:t>Module</w:t>
      </w:r>
      <w:r w:rsidR="00C14800" w:rsidRPr="000B41B3">
        <w:t xml:space="preserve"> </w:t>
      </w:r>
      <w:r w:rsidR="0042399B">
        <w:rPr>
          <w:rStyle w:val="Heading3Char"/>
        </w:rPr>
        <w:t>0714-E&amp;A</w:t>
      </w:r>
      <w:r w:rsidR="0042399B" w:rsidRPr="000B41B3">
        <w:rPr>
          <w:rStyle w:val="Heading3Char"/>
        </w:rPr>
        <w:t>-</w:t>
      </w:r>
      <w:r w:rsidR="00C14800" w:rsidRPr="000B41B3">
        <w:t>34</w:t>
      </w:r>
      <w:r w:rsidRPr="000B41B3">
        <w:t>:</w:t>
      </w:r>
      <w:r w:rsidRPr="000B41B3">
        <w:tab/>
        <w:t>Install and Configure ISDN Link and ADSL</w:t>
      </w:r>
      <w:bookmarkEnd w:id="122"/>
    </w:p>
    <w:p w14:paraId="6F71EC13" w14:textId="77777777" w:rsidR="009411CA" w:rsidRPr="000B41B3" w:rsidRDefault="009411CA" w:rsidP="00F33388">
      <w:pPr>
        <w:spacing w:line="240" w:lineRule="auto"/>
        <w:rPr>
          <w:rFonts w:ascii="Arial" w:hAnsi="Arial" w:cs="Arial"/>
          <w:lang w:val="pt-PT"/>
        </w:rPr>
      </w:pPr>
    </w:p>
    <w:p w14:paraId="007A763D" w14:textId="77777777" w:rsidR="009411CA" w:rsidRPr="000B41B3" w:rsidRDefault="009411CA" w:rsidP="00F33388">
      <w:pPr>
        <w:spacing w:line="240" w:lineRule="auto"/>
        <w:rPr>
          <w:rFonts w:ascii="Arial" w:hAnsi="Arial" w:cs="Arial"/>
          <w:bCs/>
          <w:color w:val="000000" w:themeColor="text1"/>
        </w:rPr>
      </w:pPr>
      <w:r w:rsidRPr="000B41B3">
        <w:rPr>
          <w:rFonts w:ascii="Arial" w:hAnsi="Arial" w:cs="Arial"/>
          <w:b/>
          <w:lang w:val="pt-PT"/>
        </w:rPr>
        <w:t xml:space="preserve">Objective: </w:t>
      </w:r>
      <w:r w:rsidRPr="000B41B3">
        <w:rPr>
          <w:rFonts w:ascii="Arial" w:hAnsi="Arial" w:cs="Arial"/>
          <w:bCs/>
          <w:lang w:val="pt-PT"/>
        </w:rPr>
        <w:t>This competency standard will provide skills required to install and configure ISDN link and ADSL.</w:t>
      </w:r>
    </w:p>
    <w:p w14:paraId="7516B3D6" w14:textId="773BACEC" w:rsidR="009411CA" w:rsidRPr="000B41B3" w:rsidRDefault="009411CA" w:rsidP="00F33388">
      <w:pPr>
        <w:spacing w:line="240" w:lineRule="auto"/>
        <w:rPr>
          <w:rFonts w:ascii="Arial" w:hAnsi="Arial" w:cs="Arial"/>
        </w:rPr>
      </w:pPr>
      <w:r w:rsidRPr="000B41B3">
        <w:rPr>
          <w:rFonts w:ascii="Arial" w:hAnsi="Arial" w:cs="Arial"/>
          <w:b/>
        </w:rPr>
        <w:t>Duration: 50 Hours</w:t>
      </w:r>
      <w:r w:rsidRPr="000B41B3">
        <w:rPr>
          <w:rFonts w:ascii="Arial" w:hAnsi="Arial" w:cs="Arial"/>
          <w:b/>
        </w:rPr>
        <w:tab/>
      </w:r>
      <w:r w:rsidRPr="000B41B3">
        <w:rPr>
          <w:rFonts w:ascii="Arial" w:hAnsi="Arial" w:cs="Arial"/>
          <w:b/>
        </w:rPr>
        <w:tab/>
      </w:r>
      <w:r w:rsidRPr="000B41B3">
        <w:rPr>
          <w:rFonts w:ascii="Arial" w:hAnsi="Arial" w:cs="Arial"/>
          <w:b/>
        </w:rPr>
        <w:tab/>
      </w:r>
      <w:r w:rsidR="003E1887" w:rsidRPr="000B41B3">
        <w:rPr>
          <w:rFonts w:ascii="Arial" w:hAnsi="Arial" w:cs="Arial"/>
          <w:b/>
          <w:bCs/>
        </w:rPr>
        <w:t>Theory</w:t>
      </w:r>
      <w:r w:rsidR="00A27F6B" w:rsidRPr="000B41B3">
        <w:rPr>
          <w:rFonts w:ascii="Arial" w:hAnsi="Arial" w:cs="Arial"/>
          <w:b/>
          <w:bCs/>
        </w:rPr>
        <w:t>:</w:t>
      </w:r>
      <w:r w:rsidRPr="000B41B3">
        <w:rPr>
          <w:rFonts w:ascii="Arial" w:hAnsi="Arial" w:cs="Arial"/>
          <w:b/>
        </w:rPr>
        <w:t xml:space="preserve"> 20 Hours</w:t>
      </w:r>
      <w:r w:rsidRPr="000B41B3">
        <w:rPr>
          <w:rFonts w:ascii="Arial" w:hAnsi="Arial" w:cs="Arial"/>
          <w:b/>
        </w:rPr>
        <w:tab/>
      </w:r>
      <w:r w:rsidRPr="000B41B3">
        <w:rPr>
          <w:rFonts w:ascii="Arial" w:hAnsi="Arial" w:cs="Arial"/>
          <w:b/>
        </w:rPr>
        <w:tab/>
      </w:r>
      <w:r w:rsidR="006119AF" w:rsidRPr="000B41B3">
        <w:rPr>
          <w:rFonts w:ascii="Arial" w:hAnsi="Arial" w:cs="Arial"/>
          <w:b/>
          <w:bCs/>
        </w:rPr>
        <w:t>Practical:</w:t>
      </w:r>
      <w:r w:rsidRPr="000B41B3">
        <w:rPr>
          <w:rFonts w:ascii="Arial" w:hAnsi="Arial" w:cs="Arial"/>
          <w:b/>
        </w:rPr>
        <w:t>30 Hours                  Credit Hours:  5</w:t>
      </w: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294"/>
        <w:gridCol w:w="3320"/>
        <w:gridCol w:w="2952"/>
        <w:gridCol w:w="1835"/>
        <w:gridCol w:w="1851"/>
        <w:gridCol w:w="1646"/>
      </w:tblGrid>
      <w:tr w:rsidR="009411CA" w:rsidRPr="000B41B3" w14:paraId="2350C38A" w14:textId="77777777" w:rsidTr="009411CA">
        <w:trPr>
          <w:trHeight w:val="619"/>
        </w:trPr>
        <w:tc>
          <w:tcPr>
            <w:tcW w:w="825" w:type="pct"/>
            <w:shd w:val="clear" w:color="auto" w:fill="E5B8B7"/>
            <w:vAlign w:val="center"/>
          </w:tcPr>
          <w:p w14:paraId="02FE02FF" w14:textId="77777777" w:rsidR="009411CA" w:rsidRPr="000B41B3" w:rsidRDefault="009411CA" w:rsidP="00F33388">
            <w:pPr>
              <w:jc w:val="center"/>
              <w:rPr>
                <w:rFonts w:ascii="Arial" w:hAnsi="Arial" w:cs="Arial"/>
              </w:rPr>
            </w:pPr>
            <w:r w:rsidRPr="000B41B3">
              <w:rPr>
                <w:rFonts w:ascii="Arial" w:hAnsi="Arial" w:cs="Arial"/>
                <w:b/>
              </w:rPr>
              <w:lastRenderedPageBreak/>
              <w:t>Learning Unit</w:t>
            </w:r>
          </w:p>
        </w:tc>
        <w:tc>
          <w:tcPr>
            <w:tcW w:w="1194" w:type="pct"/>
            <w:shd w:val="clear" w:color="auto" w:fill="E5B8B7"/>
            <w:vAlign w:val="center"/>
          </w:tcPr>
          <w:p w14:paraId="65C59F04" w14:textId="77777777" w:rsidR="009411CA" w:rsidRPr="000B41B3" w:rsidRDefault="009411CA" w:rsidP="00F33388">
            <w:pPr>
              <w:ind w:left="2"/>
              <w:jc w:val="center"/>
              <w:rPr>
                <w:rFonts w:ascii="Arial" w:hAnsi="Arial" w:cs="Arial"/>
              </w:rPr>
            </w:pPr>
            <w:r w:rsidRPr="000B41B3">
              <w:rPr>
                <w:rFonts w:ascii="Arial" w:hAnsi="Arial" w:cs="Arial"/>
                <w:b/>
              </w:rPr>
              <w:t>Learning Outcomes</w:t>
            </w:r>
          </w:p>
        </w:tc>
        <w:tc>
          <w:tcPr>
            <w:tcW w:w="1062" w:type="pct"/>
            <w:shd w:val="clear" w:color="auto" w:fill="E5B8B7"/>
            <w:vAlign w:val="center"/>
          </w:tcPr>
          <w:p w14:paraId="69724700" w14:textId="77777777" w:rsidR="009411CA" w:rsidRPr="000B41B3" w:rsidRDefault="009411CA" w:rsidP="00F33388">
            <w:pPr>
              <w:ind w:left="2"/>
              <w:jc w:val="center"/>
              <w:rPr>
                <w:rFonts w:ascii="Arial" w:hAnsi="Arial" w:cs="Arial"/>
              </w:rPr>
            </w:pPr>
            <w:r w:rsidRPr="000B41B3">
              <w:rPr>
                <w:rFonts w:ascii="Arial" w:hAnsi="Arial" w:cs="Arial"/>
                <w:b/>
              </w:rPr>
              <w:t>Learning Elements</w:t>
            </w:r>
          </w:p>
        </w:tc>
        <w:tc>
          <w:tcPr>
            <w:tcW w:w="660" w:type="pct"/>
            <w:shd w:val="clear" w:color="auto" w:fill="E5B8B7"/>
            <w:vAlign w:val="center"/>
          </w:tcPr>
          <w:p w14:paraId="601AC714" w14:textId="77777777" w:rsidR="009411CA" w:rsidRPr="000B41B3" w:rsidRDefault="009411CA" w:rsidP="00F33388">
            <w:pPr>
              <w:ind w:left="2"/>
              <w:jc w:val="center"/>
              <w:rPr>
                <w:rFonts w:ascii="Arial" w:hAnsi="Arial" w:cs="Arial"/>
              </w:rPr>
            </w:pPr>
            <w:r w:rsidRPr="000B41B3">
              <w:rPr>
                <w:rFonts w:ascii="Arial" w:hAnsi="Arial" w:cs="Arial"/>
                <w:b/>
              </w:rPr>
              <w:t>Duration</w:t>
            </w:r>
          </w:p>
        </w:tc>
        <w:tc>
          <w:tcPr>
            <w:tcW w:w="666" w:type="pct"/>
            <w:shd w:val="clear" w:color="auto" w:fill="E5B8B7"/>
          </w:tcPr>
          <w:p w14:paraId="7E5442AC" w14:textId="77777777" w:rsidR="009411CA" w:rsidRPr="000B41B3" w:rsidRDefault="009411CA" w:rsidP="00F33388">
            <w:pPr>
              <w:spacing w:after="136"/>
              <w:ind w:left="2"/>
              <w:rPr>
                <w:rFonts w:ascii="Arial" w:hAnsi="Arial" w:cs="Arial"/>
              </w:rPr>
            </w:pPr>
            <w:r w:rsidRPr="000B41B3">
              <w:rPr>
                <w:rFonts w:ascii="Arial" w:hAnsi="Arial" w:cs="Arial"/>
                <w:b/>
              </w:rPr>
              <w:t xml:space="preserve">Materials </w:t>
            </w:r>
          </w:p>
          <w:p w14:paraId="018EBCB8" w14:textId="77777777" w:rsidR="009411CA" w:rsidRPr="000B41B3" w:rsidRDefault="009411CA" w:rsidP="00F33388">
            <w:pPr>
              <w:ind w:left="2"/>
              <w:rPr>
                <w:rFonts w:ascii="Arial" w:hAnsi="Arial" w:cs="Arial"/>
              </w:rPr>
            </w:pPr>
            <w:r w:rsidRPr="000B41B3">
              <w:rPr>
                <w:rFonts w:ascii="Arial" w:hAnsi="Arial" w:cs="Arial"/>
                <w:b/>
              </w:rPr>
              <w:t xml:space="preserve">Required </w:t>
            </w:r>
          </w:p>
        </w:tc>
        <w:tc>
          <w:tcPr>
            <w:tcW w:w="592" w:type="pct"/>
            <w:shd w:val="clear" w:color="auto" w:fill="E5B8B7"/>
          </w:tcPr>
          <w:p w14:paraId="5BEA989D" w14:textId="77777777" w:rsidR="009411CA" w:rsidRPr="000B41B3" w:rsidRDefault="009411CA" w:rsidP="00F33388">
            <w:pPr>
              <w:spacing w:after="136"/>
              <w:ind w:left="2"/>
              <w:rPr>
                <w:rFonts w:ascii="Arial" w:hAnsi="Arial" w:cs="Arial"/>
              </w:rPr>
            </w:pPr>
            <w:r w:rsidRPr="000B41B3">
              <w:rPr>
                <w:rFonts w:ascii="Arial" w:hAnsi="Arial" w:cs="Arial"/>
                <w:b/>
              </w:rPr>
              <w:t xml:space="preserve">Learning </w:t>
            </w:r>
          </w:p>
          <w:p w14:paraId="51ED9A99" w14:textId="77777777" w:rsidR="009411CA" w:rsidRPr="000B41B3" w:rsidRDefault="009411CA" w:rsidP="00F33388">
            <w:pPr>
              <w:ind w:left="2"/>
              <w:rPr>
                <w:rFonts w:ascii="Arial" w:hAnsi="Arial" w:cs="Arial"/>
              </w:rPr>
            </w:pPr>
            <w:r w:rsidRPr="000B41B3">
              <w:rPr>
                <w:rFonts w:ascii="Arial" w:hAnsi="Arial" w:cs="Arial"/>
                <w:b/>
              </w:rPr>
              <w:t xml:space="preserve">Place </w:t>
            </w:r>
          </w:p>
        </w:tc>
      </w:tr>
      <w:tr w:rsidR="009411CA" w:rsidRPr="000B41B3" w14:paraId="7AF8B80F" w14:textId="77777777" w:rsidTr="009411CA">
        <w:trPr>
          <w:trHeight w:val="1554"/>
        </w:trPr>
        <w:tc>
          <w:tcPr>
            <w:tcW w:w="825" w:type="pct"/>
            <w:shd w:val="clear" w:color="auto" w:fill="auto"/>
          </w:tcPr>
          <w:p w14:paraId="61E73AD6" w14:textId="77777777" w:rsidR="006A1D08" w:rsidRPr="000B41B3" w:rsidRDefault="006A1D08" w:rsidP="00F33388">
            <w:pPr>
              <w:pStyle w:val="ListParagraph"/>
              <w:numPr>
                <w:ilvl w:val="0"/>
                <w:numId w:val="120"/>
              </w:numPr>
              <w:ind w:right="120"/>
              <w:rPr>
                <w:b/>
                <w:color w:val="000000" w:themeColor="text1"/>
              </w:rPr>
            </w:pPr>
          </w:p>
          <w:p w14:paraId="6C6A4472" w14:textId="4CF80511" w:rsidR="009411CA" w:rsidRPr="000B41B3" w:rsidRDefault="009411CA" w:rsidP="00F33388">
            <w:pPr>
              <w:pStyle w:val="ListParagraph"/>
              <w:ind w:left="360" w:right="120"/>
              <w:rPr>
                <w:bCs/>
                <w:color w:val="000000" w:themeColor="text1"/>
              </w:rPr>
            </w:pPr>
            <w:r w:rsidRPr="000B41B3">
              <w:rPr>
                <w:bCs/>
                <w:color w:val="000000" w:themeColor="text1"/>
              </w:rPr>
              <w:t>Install ISDN Link</w:t>
            </w:r>
          </w:p>
        </w:tc>
        <w:tc>
          <w:tcPr>
            <w:tcW w:w="1194" w:type="pct"/>
            <w:shd w:val="clear" w:color="auto" w:fill="auto"/>
          </w:tcPr>
          <w:p w14:paraId="43D0B5E9"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38DF8615" w14:textId="77777777" w:rsidR="009411CA" w:rsidRPr="000B41B3" w:rsidRDefault="009411CA" w:rsidP="00F33388">
            <w:pPr>
              <w:pStyle w:val="ListParagraph"/>
              <w:numPr>
                <w:ilvl w:val="0"/>
                <w:numId w:val="11"/>
              </w:numPr>
              <w:rPr>
                <w:color w:val="000000" w:themeColor="text1"/>
              </w:rPr>
            </w:pPr>
            <w:r w:rsidRPr="000B41B3">
              <w:rPr>
                <w:color w:val="000000" w:themeColor="text1"/>
              </w:rPr>
              <w:t xml:space="preserve">Check installation equipment of ISDN </w:t>
            </w:r>
          </w:p>
          <w:p w14:paraId="7227B6AE" w14:textId="77777777" w:rsidR="009411CA" w:rsidRPr="000B41B3" w:rsidRDefault="009411CA" w:rsidP="00F33388">
            <w:pPr>
              <w:pStyle w:val="ListParagraph"/>
              <w:numPr>
                <w:ilvl w:val="0"/>
                <w:numId w:val="11"/>
              </w:numPr>
              <w:rPr>
                <w:color w:val="000000" w:themeColor="text1"/>
              </w:rPr>
            </w:pPr>
            <w:r w:rsidRPr="000B41B3">
              <w:rPr>
                <w:color w:val="000000" w:themeColor="text1"/>
              </w:rPr>
              <w:t>Complete information from your telephone company about your ISDN Service.</w:t>
            </w:r>
          </w:p>
          <w:p w14:paraId="7898365B" w14:textId="77777777" w:rsidR="009411CA" w:rsidRPr="000B41B3" w:rsidRDefault="009411CA" w:rsidP="00F33388">
            <w:pPr>
              <w:pStyle w:val="ListParagraph"/>
              <w:numPr>
                <w:ilvl w:val="0"/>
                <w:numId w:val="11"/>
              </w:numPr>
              <w:rPr>
                <w:color w:val="000000" w:themeColor="text1"/>
              </w:rPr>
            </w:pPr>
            <w:r w:rsidRPr="000B41B3">
              <w:rPr>
                <w:color w:val="000000" w:themeColor="text1"/>
              </w:rPr>
              <w:t>Mount on wall</w:t>
            </w:r>
          </w:p>
          <w:p w14:paraId="026A38B9" w14:textId="77777777" w:rsidR="009411CA" w:rsidRPr="000B41B3" w:rsidRDefault="009411CA" w:rsidP="00F33388">
            <w:pPr>
              <w:pStyle w:val="ListParagraph"/>
              <w:numPr>
                <w:ilvl w:val="0"/>
                <w:numId w:val="11"/>
              </w:numPr>
              <w:rPr>
                <w:color w:val="000000" w:themeColor="text1"/>
              </w:rPr>
            </w:pPr>
            <w:r w:rsidRPr="000B41B3">
              <w:rPr>
                <w:color w:val="000000" w:themeColor="text1"/>
              </w:rPr>
              <w:t>Select one of the three options for line connection. BRI port, PRI port or NET port.</w:t>
            </w:r>
          </w:p>
          <w:p w14:paraId="400EC7D5" w14:textId="77777777" w:rsidR="009411CA" w:rsidRPr="000B41B3" w:rsidRDefault="009411CA" w:rsidP="00F33388">
            <w:pPr>
              <w:pStyle w:val="ListParagraph"/>
              <w:numPr>
                <w:ilvl w:val="0"/>
                <w:numId w:val="11"/>
              </w:numPr>
              <w:rPr>
                <w:color w:val="000000" w:themeColor="text1"/>
              </w:rPr>
            </w:pPr>
            <w:r w:rsidRPr="000B41B3">
              <w:rPr>
                <w:color w:val="000000" w:themeColor="text1"/>
              </w:rPr>
              <w:t>Connect a Category Ethernet cable between the Ethernet port and the LAN network</w:t>
            </w:r>
          </w:p>
          <w:p w14:paraId="1214F9D2" w14:textId="77777777" w:rsidR="009411CA" w:rsidRPr="000B41B3" w:rsidRDefault="009411CA" w:rsidP="00F33388">
            <w:pPr>
              <w:pStyle w:val="ListParagraph"/>
              <w:numPr>
                <w:ilvl w:val="0"/>
                <w:numId w:val="11"/>
              </w:numPr>
              <w:rPr>
                <w:color w:val="000000" w:themeColor="text1"/>
              </w:rPr>
            </w:pPr>
            <w:r w:rsidRPr="000B41B3">
              <w:rPr>
                <w:color w:val="000000" w:themeColor="text1"/>
              </w:rPr>
              <w:t xml:space="preserve"> Connect a RS-232 Serial cable (not included) between the COM port</w:t>
            </w:r>
          </w:p>
          <w:p w14:paraId="49C0A3B0" w14:textId="77777777" w:rsidR="009411CA" w:rsidRPr="000B41B3" w:rsidRDefault="009411CA" w:rsidP="00F33388">
            <w:pPr>
              <w:pStyle w:val="ListParagraph"/>
              <w:numPr>
                <w:ilvl w:val="0"/>
                <w:numId w:val="11"/>
              </w:numPr>
              <w:rPr>
                <w:color w:val="000000" w:themeColor="text1"/>
              </w:rPr>
            </w:pPr>
            <w:r w:rsidRPr="000B41B3">
              <w:rPr>
                <w:color w:val="000000" w:themeColor="text1"/>
              </w:rPr>
              <w:t>Connect a Category 5 Ethernet cable between the Video System port and the Ethernet 1 port on the endpoint</w:t>
            </w:r>
          </w:p>
          <w:p w14:paraId="7E546BD4" w14:textId="77777777" w:rsidR="009411CA" w:rsidRPr="000B41B3" w:rsidRDefault="009411CA" w:rsidP="00F33388">
            <w:pPr>
              <w:pStyle w:val="ListParagraph"/>
              <w:numPr>
                <w:ilvl w:val="0"/>
                <w:numId w:val="11"/>
              </w:numPr>
              <w:rPr>
                <w:color w:val="000000" w:themeColor="text1"/>
              </w:rPr>
            </w:pPr>
            <w:r w:rsidRPr="000B41B3">
              <w:rPr>
                <w:color w:val="000000" w:themeColor="text1"/>
              </w:rPr>
              <w:t>Connect the supplied power adapter between the power connector and an electrical outlet.</w:t>
            </w:r>
          </w:p>
        </w:tc>
        <w:tc>
          <w:tcPr>
            <w:tcW w:w="1062" w:type="pct"/>
            <w:shd w:val="clear" w:color="auto" w:fill="auto"/>
          </w:tcPr>
          <w:p w14:paraId="07B99C81"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Knowledge of ISDN installment.</w:t>
            </w:r>
          </w:p>
          <w:p w14:paraId="76B5B755"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Knowledge of BRI port, PRI port and NET port.</w:t>
            </w:r>
          </w:p>
          <w:p w14:paraId="34473A1B"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p>
          <w:p w14:paraId="2B8CEBF6" w14:textId="77777777" w:rsidR="009411CA" w:rsidRPr="000B41B3" w:rsidRDefault="009411CA" w:rsidP="00F33388">
            <w:pPr>
              <w:pStyle w:val="ListParagraph"/>
              <w:ind w:left="362" w:hanging="359"/>
              <w:rPr>
                <w:b/>
                <w:u w:val="single"/>
              </w:rPr>
            </w:pPr>
            <w:r w:rsidRPr="000B41B3">
              <w:rPr>
                <w:b/>
                <w:u w:val="single"/>
              </w:rPr>
              <w:t xml:space="preserve">Practical Activity: </w:t>
            </w:r>
          </w:p>
          <w:p w14:paraId="58450126" w14:textId="77777777" w:rsidR="009411CA" w:rsidRPr="000B41B3" w:rsidRDefault="009411CA" w:rsidP="00F33388">
            <w:pPr>
              <w:pStyle w:val="ListParagraph"/>
              <w:ind w:left="362" w:hanging="359"/>
            </w:pPr>
            <w:r w:rsidRPr="000B41B3">
              <w:t xml:space="preserve">Make a floor room plan of ISDN installment </w:t>
            </w:r>
          </w:p>
          <w:p w14:paraId="6A4A0544" w14:textId="77777777" w:rsidR="009411CA" w:rsidRPr="000B41B3" w:rsidRDefault="009411CA" w:rsidP="00F33388">
            <w:pPr>
              <w:pStyle w:val="ListParagraph"/>
              <w:ind w:left="362" w:hanging="359"/>
              <w:rPr>
                <w:b/>
                <w:u w:val="single"/>
              </w:rPr>
            </w:pPr>
          </w:p>
          <w:p w14:paraId="34B8E236" w14:textId="77777777" w:rsidR="009411CA" w:rsidRPr="000B41B3" w:rsidRDefault="009411CA" w:rsidP="00F33388">
            <w:pPr>
              <w:rPr>
                <w:rFonts w:ascii="Arial" w:hAnsi="Arial" w:cs="Arial"/>
                <w:b/>
                <w:color w:val="000000" w:themeColor="text1"/>
                <w:u w:val="single"/>
              </w:rPr>
            </w:pPr>
          </w:p>
        </w:tc>
        <w:tc>
          <w:tcPr>
            <w:tcW w:w="660" w:type="pct"/>
            <w:shd w:val="clear" w:color="auto" w:fill="auto"/>
            <w:vAlign w:val="center"/>
          </w:tcPr>
          <w:p w14:paraId="52ABD21C" w14:textId="77777777" w:rsidR="007F6E08" w:rsidRPr="000B41B3" w:rsidRDefault="007F6E08" w:rsidP="007F6E08">
            <w:pPr>
              <w:ind w:left="612" w:hanging="612"/>
              <w:rPr>
                <w:rFonts w:ascii="Arial" w:hAnsi="Arial" w:cs="Arial"/>
                <w:b/>
                <w:bCs/>
              </w:rPr>
            </w:pPr>
            <w:r w:rsidRPr="000B41B3">
              <w:rPr>
                <w:rFonts w:ascii="Arial" w:hAnsi="Arial" w:cs="Arial"/>
                <w:b/>
                <w:bCs/>
              </w:rPr>
              <w:t>Total:</w:t>
            </w:r>
          </w:p>
          <w:p w14:paraId="24A85497" w14:textId="77777777" w:rsidR="007F6E08" w:rsidRPr="000B41B3" w:rsidRDefault="007F6E08" w:rsidP="007F6E08">
            <w:pPr>
              <w:ind w:left="612" w:hanging="612"/>
              <w:rPr>
                <w:rFonts w:ascii="Arial" w:hAnsi="Arial" w:cs="Arial"/>
                <w:bCs/>
              </w:rPr>
            </w:pPr>
            <w:r w:rsidRPr="000B41B3">
              <w:rPr>
                <w:rFonts w:ascii="Arial" w:hAnsi="Arial" w:cs="Arial"/>
                <w:bCs/>
              </w:rPr>
              <w:t>20 Hrs.</w:t>
            </w:r>
          </w:p>
          <w:p w14:paraId="68C1E537" w14:textId="77777777" w:rsidR="007F6E08" w:rsidRPr="000B41B3" w:rsidRDefault="007F6E08" w:rsidP="007F6E08">
            <w:pPr>
              <w:ind w:left="612" w:hanging="612"/>
              <w:rPr>
                <w:rFonts w:ascii="Arial" w:hAnsi="Arial" w:cs="Arial"/>
                <w:b/>
              </w:rPr>
            </w:pPr>
            <w:r w:rsidRPr="000B41B3">
              <w:rPr>
                <w:rFonts w:ascii="Arial" w:hAnsi="Arial" w:cs="Arial"/>
                <w:b/>
              </w:rPr>
              <w:t>Theory:</w:t>
            </w:r>
          </w:p>
          <w:p w14:paraId="7183704E" w14:textId="77777777" w:rsidR="007F6E08" w:rsidRPr="000B41B3" w:rsidRDefault="007F6E08" w:rsidP="007F6E08">
            <w:pPr>
              <w:ind w:left="612" w:hanging="612"/>
              <w:rPr>
                <w:rFonts w:ascii="Arial" w:hAnsi="Arial" w:cs="Arial"/>
                <w:bCs/>
              </w:rPr>
            </w:pPr>
            <w:r w:rsidRPr="000B41B3">
              <w:rPr>
                <w:rFonts w:ascii="Arial" w:hAnsi="Arial" w:cs="Arial"/>
                <w:bCs/>
              </w:rPr>
              <w:t>8 Hrs.</w:t>
            </w:r>
          </w:p>
          <w:p w14:paraId="5A784DCE" w14:textId="77777777" w:rsidR="007F6E08" w:rsidRPr="000B41B3" w:rsidRDefault="007F6E08" w:rsidP="007F6E08">
            <w:pPr>
              <w:ind w:left="612" w:hanging="612"/>
              <w:rPr>
                <w:rFonts w:ascii="Arial" w:hAnsi="Arial" w:cs="Arial"/>
                <w:b/>
              </w:rPr>
            </w:pPr>
            <w:r w:rsidRPr="000B41B3">
              <w:rPr>
                <w:rFonts w:ascii="Arial" w:hAnsi="Arial" w:cs="Arial"/>
                <w:b/>
              </w:rPr>
              <w:t>Practical:</w:t>
            </w:r>
          </w:p>
          <w:p w14:paraId="6666FF5C" w14:textId="544DC036" w:rsidR="009411CA" w:rsidRPr="000B41B3" w:rsidRDefault="007F6E08" w:rsidP="007F6E08">
            <w:pPr>
              <w:ind w:left="647" w:hanging="613"/>
              <w:rPr>
                <w:rFonts w:ascii="Arial" w:hAnsi="Arial" w:cs="Arial"/>
              </w:rPr>
            </w:pPr>
            <w:r w:rsidRPr="000B41B3">
              <w:rPr>
                <w:rFonts w:ascii="Arial" w:hAnsi="Arial" w:cs="Arial"/>
                <w:bCs/>
              </w:rPr>
              <w:t>12 Hrs</w:t>
            </w:r>
            <w:r w:rsidRPr="000B41B3">
              <w:rPr>
                <w:rFonts w:ascii="Arial" w:hAnsi="Arial" w:cs="Arial"/>
              </w:rPr>
              <w:t>.</w:t>
            </w:r>
          </w:p>
        </w:tc>
        <w:tc>
          <w:tcPr>
            <w:tcW w:w="666" w:type="pct"/>
            <w:shd w:val="clear" w:color="auto" w:fill="auto"/>
          </w:tcPr>
          <w:p w14:paraId="185F5806" w14:textId="77777777" w:rsidR="009411CA" w:rsidRPr="000B41B3" w:rsidRDefault="009411CA" w:rsidP="00F33388">
            <w:pPr>
              <w:pStyle w:val="ListParagraph"/>
              <w:numPr>
                <w:ilvl w:val="0"/>
                <w:numId w:val="10"/>
              </w:numPr>
              <w:rPr>
                <w:color w:val="000000" w:themeColor="text1"/>
              </w:rPr>
            </w:pPr>
            <w:r w:rsidRPr="000B41B3">
              <w:rPr>
                <w:color w:val="000000" w:themeColor="text1"/>
              </w:rPr>
              <w:t xml:space="preserve">ISDN </w:t>
            </w:r>
          </w:p>
          <w:p w14:paraId="1CC08B5D" w14:textId="77777777" w:rsidR="009411CA" w:rsidRPr="000B41B3" w:rsidRDefault="009411CA" w:rsidP="00F33388">
            <w:pPr>
              <w:pStyle w:val="ListParagraph"/>
              <w:numPr>
                <w:ilvl w:val="0"/>
                <w:numId w:val="10"/>
              </w:numPr>
              <w:rPr>
                <w:color w:val="000000" w:themeColor="text1"/>
              </w:rPr>
            </w:pPr>
            <w:r w:rsidRPr="000B41B3">
              <w:rPr>
                <w:color w:val="000000" w:themeColor="text1"/>
              </w:rPr>
              <w:t xml:space="preserve">Telephone connection </w:t>
            </w:r>
          </w:p>
          <w:p w14:paraId="21AF3692" w14:textId="77777777" w:rsidR="009411CA" w:rsidRPr="000B41B3" w:rsidRDefault="009411CA" w:rsidP="00F33388">
            <w:pPr>
              <w:pStyle w:val="ListParagraph"/>
              <w:numPr>
                <w:ilvl w:val="0"/>
                <w:numId w:val="10"/>
              </w:numPr>
              <w:rPr>
                <w:color w:val="000000" w:themeColor="text1"/>
              </w:rPr>
            </w:pPr>
            <w:r w:rsidRPr="000B41B3">
              <w:rPr>
                <w:color w:val="000000" w:themeColor="text1"/>
              </w:rPr>
              <w:t>Ethernet cable</w:t>
            </w:r>
          </w:p>
          <w:p w14:paraId="59CD32F7" w14:textId="77777777" w:rsidR="009411CA" w:rsidRPr="000B41B3" w:rsidRDefault="009411CA" w:rsidP="00F33388">
            <w:pPr>
              <w:pStyle w:val="ListParagraph"/>
              <w:numPr>
                <w:ilvl w:val="0"/>
                <w:numId w:val="10"/>
              </w:numPr>
              <w:rPr>
                <w:color w:val="000000" w:themeColor="text1"/>
              </w:rPr>
            </w:pPr>
            <w:r w:rsidRPr="000B41B3">
              <w:rPr>
                <w:color w:val="000000" w:themeColor="text1"/>
              </w:rPr>
              <w:t xml:space="preserve">RS-232 cable </w:t>
            </w:r>
          </w:p>
          <w:p w14:paraId="302902DA" w14:textId="77777777" w:rsidR="009411CA" w:rsidRPr="000B41B3" w:rsidRDefault="009411CA" w:rsidP="00F33388">
            <w:pPr>
              <w:pStyle w:val="ListParagraph"/>
              <w:numPr>
                <w:ilvl w:val="0"/>
                <w:numId w:val="10"/>
              </w:numPr>
              <w:rPr>
                <w:color w:val="000000" w:themeColor="text1"/>
              </w:rPr>
            </w:pPr>
            <w:r w:rsidRPr="000B41B3">
              <w:rPr>
                <w:color w:val="000000" w:themeColor="text1"/>
              </w:rPr>
              <w:t xml:space="preserve">Power supply adopter </w:t>
            </w:r>
          </w:p>
          <w:p w14:paraId="305F25DC" w14:textId="77777777" w:rsidR="009411CA" w:rsidRPr="000B41B3" w:rsidRDefault="009411CA" w:rsidP="00F33388">
            <w:pPr>
              <w:pStyle w:val="ListParagraph"/>
              <w:ind w:left="360"/>
              <w:rPr>
                <w:color w:val="000000" w:themeColor="text1"/>
              </w:rPr>
            </w:pPr>
          </w:p>
        </w:tc>
        <w:tc>
          <w:tcPr>
            <w:tcW w:w="592" w:type="pct"/>
            <w:shd w:val="clear" w:color="auto" w:fill="auto"/>
          </w:tcPr>
          <w:p w14:paraId="4D3C3965" w14:textId="77777777" w:rsidR="009411CA" w:rsidRPr="000B41B3" w:rsidRDefault="009411CA" w:rsidP="00F33388">
            <w:pPr>
              <w:spacing w:before="240"/>
              <w:rPr>
                <w:rFonts w:ascii="Arial" w:hAnsi="Arial" w:cs="Arial"/>
              </w:rPr>
            </w:pPr>
            <w:r w:rsidRPr="000B41B3">
              <w:rPr>
                <w:rFonts w:ascii="Arial" w:hAnsi="Arial" w:cs="Arial"/>
              </w:rPr>
              <w:t xml:space="preserve">Training room </w:t>
            </w:r>
          </w:p>
          <w:p w14:paraId="1A72B4AE" w14:textId="77777777" w:rsidR="009411CA" w:rsidRPr="000B41B3" w:rsidRDefault="009411CA" w:rsidP="00F33388">
            <w:pPr>
              <w:spacing w:before="240"/>
              <w:rPr>
                <w:rFonts w:ascii="Arial" w:hAnsi="Arial" w:cs="Arial"/>
              </w:rPr>
            </w:pPr>
            <w:r w:rsidRPr="000B41B3">
              <w:rPr>
                <w:rFonts w:ascii="Arial" w:hAnsi="Arial" w:cs="Arial"/>
              </w:rPr>
              <w:t>or</w:t>
            </w:r>
          </w:p>
          <w:p w14:paraId="3D8A3AA6" w14:textId="77777777" w:rsidR="009411CA" w:rsidRPr="000B41B3" w:rsidRDefault="009411CA" w:rsidP="00F33388">
            <w:pPr>
              <w:ind w:left="49"/>
              <w:rPr>
                <w:rFonts w:ascii="Arial" w:hAnsi="Arial" w:cs="Arial"/>
                <w:b/>
              </w:rPr>
            </w:pPr>
            <w:r w:rsidRPr="000B41B3">
              <w:rPr>
                <w:rFonts w:ascii="Arial" w:hAnsi="Arial" w:cs="Arial"/>
              </w:rPr>
              <w:t>Field Visit</w:t>
            </w:r>
          </w:p>
        </w:tc>
      </w:tr>
      <w:tr w:rsidR="009411CA" w:rsidRPr="000B41B3" w14:paraId="15F8E36C" w14:textId="77777777" w:rsidTr="009411CA">
        <w:trPr>
          <w:trHeight w:val="1554"/>
        </w:trPr>
        <w:tc>
          <w:tcPr>
            <w:tcW w:w="825" w:type="pct"/>
            <w:shd w:val="clear" w:color="auto" w:fill="auto"/>
          </w:tcPr>
          <w:p w14:paraId="29C5BCDC" w14:textId="77777777" w:rsidR="006A1D08" w:rsidRPr="000B41B3" w:rsidRDefault="006A1D08" w:rsidP="00F33388">
            <w:pPr>
              <w:pStyle w:val="ListParagraph"/>
              <w:numPr>
                <w:ilvl w:val="0"/>
                <w:numId w:val="120"/>
              </w:numPr>
              <w:ind w:right="120"/>
              <w:rPr>
                <w:b/>
                <w:color w:val="000000" w:themeColor="text1"/>
              </w:rPr>
            </w:pPr>
          </w:p>
          <w:p w14:paraId="32BA1BC6" w14:textId="132C6906" w:rsidR="009411CA" w:rsidRPr="000B41B3" w:rsidRDefault="009411CA" w:rsidP="00F33388">
            <w:pPr>
              <w:pStyle w:val="ListParagraph"/>
              <w:ind w:left="360" w:right="120"/>
              <w:rPr>
                <w:bCs/>
                <w:color w:val="000000" w:themeColor="text1"/>
              </w:rPr>
            </w:pPr>
            <w:r w:rsidRPr="000B41B3">
              <w:rPr>
                <w:bCs/>
                <w:color w:val="000000" w:themeColor="text1"/>
              </w:rPr>
              <w:t>Configure ISDN link</w:t>
            </w:r>
          </w:p>
        </w:tc>
        <w:tc>
          <w:tcPr>
            <w:tcW w:w="1194" w:type="pct"/>
            <w:shd w:val="clear" w:color="auto" w:fill="auto"/>
          </w:tcPr>
          <w:p w14:paraId="28C84C61"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2726E9B9" w14:textId="77777777" w:rsidR="009411CA" w:rsidRPr="000B41B3" w:rsidRDefault="009411CA" w:rsidP="00F33388">
            <w:pPr>
              <w:pStyle w:val="ListParagraph"/>
              <w:numPr>
                <w:ilvl w:val="0"/>
                <w:numId w:val="11"/>
              </w:numPr>
              <w:rPr>
                <w:color w:val="000000" w:themeColor="text1"/>
              </w:rPr>
            </w:pPr>
            <w:r w:rsidRPr="000B41B3">
              <w:rPr>
                <w:color w:val="000000" w:themeColor="text1"/>
              </w:rPr>
              <w:t xml:space="preserve">Connect a Category 5 Ethernet cable between the Ethernet port and the LAN network </w:t>
            </w:r>
          </w:p>
          <w:p w14:paraId="1AE138CC" w14:textId="77777777" w:rsidR="009411CA" w:rsidRPr="000B41B3" w:rsidRDefault="009411CA" w:rsidP="00F33388">
            <w:pPr>
              <w:pStyle w:val="ListParagraph"/>
              <w:numPr>
                <w:ilvl w:val="0"/>
                <w:numId w:val="11"/>
              </w:numPr>
              <w:rPr>
                <w:color w:val="000000" w:themeColor="text1"/>
              </w:rPr>
            </w:pPr>
            <w:r w:rsidRPr="000B41B3">
              <w:rPr>
                <w:color w:val="000000" w:themeColor="text1"/>
              </w:rPr>
              <w:t xml:space="preserve"> Connect a RS-232 Serial cable between the COM port and the PC/laptop.</w:t>
            </w:r>
          </w:p>
          <w:p w14:paraId="4D4CB4BD" w14:textId="77777777" w:rsidR="009411CA" w:rsidRPr="000B41B3" w:rsidRDefault="009411CA" w:rsidP="00F33388">
            <w:pPr>
              <w:pStyle w:val="ListParagraph"/>
              <w:numPr>
                <w:ilvl w:val="0"/>
                <w:numId w:val="11"/>
              </w:numPr>
              <w:rPr>
                <w:color w:val="000000" w:themeColor="text1"/>
              </w:rPr>
            </w:pPr>
            <w:r w:rsidRPr="000B41B3">
              <w:rPr>
                <w:color w:val="000000" w:themeColor="text1"/>
              </w:rPr>
              <w:t xml:space="preserve">Check software version </w:t>
            </w:r>
          </w:p>
          <w:p w14:paraId="12BE8D35" w14:textId="77777777" w:rsidR="009411CA" w:rsidRPr="000B41B3" w:rsidRDefault="009411CA" w:rsidP="00F33388">
            <w:pPr>
              <w:pStyle w:val="ListParagraph"/>
              <w:numPr>
                <w:ilvl w:val="0"/>
                <w:numId w:val="11"/>
              </w:numPr>
              <w:rPr>
                <w:color w:val="000000" w:themeColor="text1"/>
              </w:rPr>
            </w:pPr>
            <w:r w:rsidRPr="000B41B3">
              <w:rPr>
                <w:color w:val="000000" w:themeColor="text1"/>
              </w:rPr>
              <w:t>Install software</w:t>
            </w:r>
          </w:p>
          <w:p w14:paraId="333BD5DD" w14:textId="77777777" w:rsidR="009411CA" w:rsidRPr="000B41B3" w:rsidRDefault="009411CA" w:rsidP="00F33388">
            <w:pPr>
              <w:pStyle w:val="ListParagraph"/>
              <w:numPr>
                <w:ilvl w:val="0"/>
                <w:numId w:val="11"/>
              </w:numPr>
              <w:rPr>
                <w:color w:val="000000" w:themeColor="text1"/>
              </w:rPr>
            </w:pPr>
            <w:r w:rsidRPr="000B41B3">
              <w:rPr>
                <w:color w:val="000000" w:themeColor="text1"/>
              </w:rPr>
              <w:t>Configure the system</w:t>
            </w:r>
          </w:p>
        </w:tc>
        <w:tc>
          <w:tcPr>
            <w:tcW w:w="1062" w:type="pct"/>
            <w:shd w:val="clear" w:color="auto" w:fill="auto"/>
          </w:tcPr>
          <w:p w14:paraId="19884E30"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Knowledge of installment of software</w:t>
            </w:r>
          </w:p>
          <w:p w14:paraId="1D2C452E"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Knowledge of all accessories required for installment of ISDN</w:t>
            </w:r>
          </w:p>
          <w:p w14:paraId="4666C2F6"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Knowledge of row, column and product labels.</w:t>
            </w:r>
          </w:p>
          <w:p w14:paraId="6F523B9E"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 xml:space="preserve">Knowledge of LAN types and its connection  </w:t>
            </w:r>
          </w:p>
          <w:p w14:paraId="40C61DF3" w14:textId="2BA52609" w:rsidR="009411CA" w:rsidRPr="000B41B3" w:rsidRDefault="009411CA" w:rsidP="00F33388">
            <w:pPr>
              <w:pStyle w:val="ListParagraph"/>
              <w:ind w:left="362" w:hanging="359"/>
              <w:rPr>
                <w:b/>
                <w:u w:val="single"/>
              </w:rPr>
            </w:pPr>
            <w:r w:rsidRPr="000B41B3">
              <w:rPr>
                <w:b/>
                <w:u w:val="single"/>
              </w:rPr>
              <w:t>Practical</w:t>
            </w:r>
            <w:r w:rsidR="00F730E4" w:rsidRPr="000B41B3">
              <w:rPr>
                <w:b/>
                <w:u w:val="single"/>
              </w:rPr>
              <w:t xml:space="preserve"> </w:t>
            </w:r>
            <w:r w:rsidRPr="000B41B3">
              <w:rPr>
                <w:b/>
                <w:u w:val="single"/>
              </w:rPr>
              <w:t xml:space="preserve">Activity:  </w:t>
            </w:r>
            <w:r w:rsidRPr="000B41B3">
              <w:t>arrangement of complete configuration of ISDN</w:t>
            </w:r>
            <w:r w:rsidRPr="000B41B3">
              <w:rPr>
                <w:b/>
              </w:rPr>
              <w:t>.</w:t>
            </w:r>
          </w:p>
          <w:p w14:paraId="0B77CF5E" w14:textId="77777777" w:rsidR="009411CA" w:rsidRPr="000B41B3" w:rsidRDefault="009411CA" w:rsidP="00F33388">
            <w:pPr>
              <w:pStyle w:val="ListParagraph"/>
              <w:ind w:left="362" w:hanging="359"/>
              <w:rPr>
                <w:b/>
                <w:u w:val="single"/>
              </w:rPr>
            </w:pPr>
          </w:p>
          <w:p w14:paraId="0E5B05B2" w14:textId="77777777" w:rsidR="009411CA" w:rsidRPr="000B41B3" w:rsidRDefault="009411CA" w:rsidP="00F33388">
            <w:pPr>
              <w:rPr>
                <w:rFonts w:ascii="Arial" w:hAnsi="Arial" w:cs="Arial"/>
                <w:b/>
                <w:color w:val="000000" w:themeColor="text1"/>
                <w:u w:val="single"/>
              </w:rPr>
            </w:pPr>
          </w:p>
        </w:tc>
        <w:tc>
          <w:tcPr>
            <w:tcW w:w="660" w:type="pct"/>
            <w:shd w:val="clear" w:color="auto" w:fill="auto"/>
            <w:vAlign w:val="center"/>
          </w:tcPr>
          <w:p w14:paraId="45D3B26E" w14:textId="77777777" w:rsidR="007F6E08" w:rsidRPr="000B41B3" w:rsidRDefault="007F6E08" w:rsidP="007F6E08">
            <w:pPr>
              <w:ind w:left="612" w:hanging="612"/>
              <w:rPr>
                <w:rFonts w:ascii="Arial" w:hAnsi="Arial" w:cs="Arial"/>
                <w:b/>
                <w:bCs/>
              </w:rPr>
            </w:pPr>
            <w:r w:rsidRPr="000B41B3">
              <w:rPr>
                <w:rFonts w:ascii="Arial" w:hAnsi="Arial" w:cs="Arial"/>
                <w:b/>
                <w:bCs/>
              </w:rPr>
              <w:t>Total:</w:t>
            </w:r>
          </w:p>
          <w:p w14:paraId="6571057E" w14:textId="3183FC4E" w:rsidR="007F6E08" w:rsidRPr="000B41B3" w:rsidRDefault="007F6E08" w:rsidP="007F6E08">
            <w:pPr>
              <w:ind w:left="612" w:hanging="612"/>
              <w:rPr>
                <w:rFonts w:ascii="Arial" w:hAnsi="Arial" w:cs="Arial"/>
                <w:bCs/>
              </w:rPr>
            </w:pPr>
            <w:r w:rsidRPr="000B41B3">
              <w:rPr>
                <w:rFonts w:ascii="Arial" w:hAnsi="Arial" w:cs="Arial"/>
                <w:bCs/>
              </w:rPr>
              <w:t>10 Hrs.</w:t>
            </w:r>
          </w:p>
          <w:p w14:paraId="3BECA351" w14:textId="77777777" w:rsidR="007F6E08" w:rsidRPr="000B41B3" w:rsidRDefault="007F6E08" w:rsidP="007F6E08">
            <w:pPr>
              <w:ind w:left="612" w:hanging="612"/>
              <w:rPr>
                <w:rFonts w:ascii="Arial" w:hAnsi="Arial" w:cs="Arial"/>
                <w:b/>
              </w:rPr>
            </w:pPr>
            <w:r w:rsidRPr="000B41B3">
              <w:rPr>
                <w:rFonts w:ascii="Arial" w:hAnsi="Arial" w:cs="Arial"/>
                <w:b/>
              </w:rPr>
              <w:t>Theory:</w:t>
            </w:r>
          </w:p>
          <w:p w14:paraId="00422D87" w14:textId="6DECE518" w:rsidR="007F6E08" w:rsidRPr="000B41B3" w:rsidRDefault="007F6E08" w:rsidP="007F6E08">
            <w:pPr>
              <w:ind w:left="612" w:hanging="612"/>
              <w:rPr>
                <w:rFonts w:ascii="Arial" w:hAnsi="Arial" w:cs="Arial"/>
                <w:bCs/>
              </w:rPr>
            </w:pPr>
            <w:r w:rsidRPr="000B41B3">
              <w:rPr>
                <w:rFonts w:ascii="Arial" w:hAnsi="Arial" w:cs="Arial"/>
                <w:bCs/>
              </w:rPr>
              <w:t>4 Hrs.</w:t>
            </w:r>
          </w:p>
          <w:p w14:paraId="05D93205" w14:textId="77777777" w:rsidR="007F6E08" w:rsidRPr="000B41B3" w:rsidRDefault="007F6E08" w:rsidP="007F6E08">
            <w:pPr>
              <w:ind w:left="612" w:hanging="612"/>
              <w:rPr>
                <w:rFonts w:ascii="Arial" w:hAnsi="Arial" w:cs="Arial"/>
                <w:b/>
              </w:rPr>
            </w:pPr>
            <w:r w:rsidRPr="000B41B3">
              <w:rPr>
                <w:rFonts w:ascii="Arial" w:hAnsi="Arial" w:cs="Arial"/>
                <w:b/>
              </w:rPr>
              <w:t>Practical:</w:t>
            </w:r>
          </w:p>
          <w:p w14:paraId="7A431342" w14:textId="7368709E" w:rsidR="009411CA" w:rsidRPr="000B41B3" w:rsidRDefault="007F6E08" w:rsidP="007F6E08">
            <w:pPr>
              <w:ind w:left="647" w:hanging="613"/>
              <w:rPr>
                <w:rFonts w:ascii="Arial" w:hAnsi="Arial" w:cs="Arial"/>
              </w:rPr>
            </w:pPr>
            <w:r w:rsidRPr="000B41B3">
              <w:rPr>
                <w:rFonts w:ascii="Arial" w:hAnsi="Arial" w:cs="Arial"/>
                <w:bCs/>
              </w:rPr>
              <w:t>16 Hrs</w:t>
            </w:r>
            <w:r w:rsidRPr="000B41B3">
              <w:rPr>
                <w:rFonts w:ascii="Arial" w:hAnsi="Arial" w:cs="Arial"/>
              </w:rPr>
              <w:t>.</w:t>
            </w:r>
          </w:p>
        </w:tc>
        <w:tc>
          <w:tcPr>
            <w:tcW w:w="666" w:type="pct"/>
            <w:shd w:val="clear" w:color="auto" w:fill="auto"/>
          </w:tcPr>
          <w:p w14:paraId="7A46B8F8" w14:textId="77777777" w:rsidR="009411CA" w:rsidRPr="000B41B3" w:rsidRDefault="009411CA" w:rsidP="00F33388">
            <w:pPr>
              <w:pStyle w:val="ListParagraph"/>
              <w:numPr>
                <w:ilvl w:val="0"/>
                <w:numId w:val="10"/>
              </w:numPr>
              <w:rPr>
                <w:color w:val="000000" w:themeColor="text1"/>
              </w:rPr>
            </w:pPr>
            <w:r w:rsidRPr="000B41B3">
              <w:rPr>
                <w:color w:val="000000" w:themeColor="text1"/>
              </w:rPr>
              <w:t xml:space="preserve">PC or laptop  </w:t>
            </w:r>
          </w:p>
          <w:p w14:paraId="06330BE4" w14:textId="77777777" w:rsidR="009411CA" w:rsidRPr="000B41B3" w:rsidRDefault="009411CA" w:rsidP="00F33388">
            <w:pPr>
              <w:pStyle w:val="ListParagraph"/>
              <w:numPr>
                <w:ilvl w:val="0"/>
                <w:numId w:val="10"/>
              </w:numPr>
              <w:rPr>
                <w:color w:val="000000" w:themeColor="text1"/>
              </w:rPr>
            </w:pPr>
            <w:r w:rsidRPr="000B41B3">
              <w:rPr>
                <w:color w:val="000000" w:themeColor="text1"/>
              </w:rPr>
              <w:t xml:space="preserve">ISDN </w:t>
            </w:r>
          </w:p>
          <w:p w14:paraId="6F5BDECD" w14:textId="77777777" w:rsidR="009411CA" w:rsidRPr="000B41B3" w:rsidRDefault="009411CA" w:rsidP="00F33388">
            <w:pPr>
              <w:pStyle w:val="ListParagraph"/>
              <w:numPr>
                <w:ilvl w:val="0"/>
                <w:numId w:val="10"/>
              </w:numPr>
              <w:rPr>
                <w:color w:val="000000" w:themeColor="text1"/>
              </w:rPr>
            </w:pPr>
            <w:r w:rsidRPr="000B41B3">
              <w:rPr>
                <w:color w:val="000000" w:themeColor="text1"/>
              </w:rPr>
              <w:t xml:space="preserve">Telephone connection </w:t>
            </w:r>
          </w:p>
          <w:p w14:paraId="327F486C" w14:textId="77777777" w:rsidR="009411CA" w:rsidRPr="000B41B3" w:rsidRDefault="009411CA" w:rsidP="00F33388">
            <w:pPr>
              <w:pStyle w:val="ListParagraph"/>
              <w:numPr>
                <w:ilvl w:val="0"/>
                <w:numId w:val="10"/>
              </w:numPr>
              <w:rPr>
                <w:color w:val="000000" w:themeColor="text1"/>
              </w:rPr>
            </w:pPr>
            <w:r w:rsidRPr="000B41B3">
              <w:rPr>
                <w:color w:val="000000" w:themeColor="text1"/>
              </w:rPr>
              <w:t>Ethernet cable</w:t>
            </w:r>
          </w:p>
          <w:p w14:paraId="580A2B14" w14:textId="77777777" w:rsidR="009411CA" w:rsidRPr="000B41B3" w:rsidRDefault="009411CA" w:rsidP="00F33388">
            <w:pPr>
              <w:pStyle w:val="ListParagraph"/>
              <w:numPr>
                <w:ilvl w:val="0"/>
                <w:numId w:val="10"/>
              </w:numPr>
              <w:rPr>
                <w:color w:val="000000" w:themeColor="text1"/>
              </w:rPr>
            </w:pPr>
            <w:r w:rsidRPr="000B41B3">
              <w:rPr>
                <w:color w:val="000000" w:themeColor="text1"/>
              </w:rPr>
              <w:t xml:space="preserve">RS-232 cable </w:t>
            </w:r>
          </w:p>
          <w:p w14:paraId="192381EC" w14:textId="77777777" w:rsidR="009411CA" w:rsidRPr="000B41B3" w:rsidRDefault="009411CA" w:rsidP="00F33388">
            <w:pPr>
              <w:pStyle w:val="ListParagraph"/>
              <w:numPr>
                <w:ilvl w:val="0"/>
                <w:numId w:val="10"/>
              </w:numPr>
              <w:rPr>
                <w:color w:val="000000" w:themeColor="text1"/>
              </w:rPr>
            </w:pPr>
            <w:r w:rsidRPr="000B41B3">
              <w:rPr>
                <w:color w:val="000000" w:themeColor="text1"/>
              </w:rPr>
              <w:t xml:space="preserve">Power supply adopter </w:t>
            </w:r>
          </w:p>
          <w:p w14:paraId="023C048B" w14:textId="77777777" w:rsidR="009411CA" w:rsidRPr="000B41B3" w:rsidRDefault="009411CA" w:rsidP="00F33388">
            <w:pPr>
              <w:pStyle w:val="ListParagraph"/>
              <w:ind w:left="360"/>
              <w:rPr>
                <w:color w:val="000000" w:themeColor="text1"/>
              </w:rPr>
            </w:pPr>
          </w:p>
        </w:tc>
        <w:tc>
          <w:tcPr>
            <w:tcW w:w="592" w:type="pct"/>
            <w:shd w:val="clear" w:color="auto" w:fill="auto"/>
          </w:tcPr>
          <w:p w14:paraId="5386F8C0" w14:textId="77777777" w:rsidR="009411CA" w:rsidRPr="000B41B3" w:rsidRDefault="009411CA" w:rsidP="00F33388">
            <w:pPr>
              <w:spacing w:before="240"/>
              <w:rPr>
                <w:rFonts w:ascii="Arial" w:hAnsi="Arial" w:cs="Arial"/>
              </w:rPr>
            </w:pPr>
          </w:p>
          <w:p w14:paraId="7C01B6B0" w14:textId="77777777" w:rsidR="009411CA" w:rsidRPr="000B41B3" w:rsidRDefault="009411CA" w:rsidP="00F33388">
            <w:pPr>
              <w:ind w:left="49"/>
              <w:rPr>
                <w:rFonts w:ascii="Arial" w:hAnsi="Arial" w:cs="Arial"/>
              </w:rPr>
            </w:pPr>
            <w:r w:rsidRPr="000B41B3">
              <w:rPr>
                <w:rFonts w:ascii="Arial" w:hAnsi="Arial" w:cs="Arial"/>
              </w:rPr>
              <w:t xml:space="preserve">Training Workshop </w:t>
            </w:r>
          </w:p>
          <w:p w14:paraId="68CA8614" w14:textId="77777777" w:rsidR="009411CA" w:rsidRPr="000B41B3" w:rsidRDefault="009411CA" w:rsidP="00F33388">
            <w:pPr>
              <w:ind w:left="49"/>
              <w:rPr>
                <w:rFonts w:ascii="Arial" w:hAnsi="Arial" w:cs="Arial"/>
              </w:rPr>
            </w:pPr>
            <w:r w:rsidRPr="000B41B3">
              <w:rPr>
                <w:rFonts w:ascii="Arial" w:hAnsi="Arial" w:cs="Arial"/>
              </w:rPr>
              <w:t>or</w:t>
            </w:r>
          </w:p>
          <w:p w14:paraId="3C86AF1E" w14:textId="77777777" w:rsidR="009411CA" w:rsidRPr="000B41B3" w:rsidRDefault="009411CA" w:rsidP="00F33388">
            <w:pPr>
              <w:ind w:left="49"/>
              <w:rPr>
                <w:rFonts w:ascii="Arial" w:hAnsi="Arial" w:cs="Arial"/>
                <w:b/>
              </w:rPr>
            </w:pPr>
            <w:r w:rsidRPr="000B41B3">
              <w:rPr>
                <w:rFonts w:ascii="Arial" w:hAnsi="Arial" w:cs="Arial"/>
              </w:rPr>
              <w:t>Field Visit</w:t>
            </w:r>
          </w:p>
        </w:tc>
      </w:tr>
      <w:tr w:rsidR="009411CA" w:rsidRPr="000B41B3" w14:paraId="57E9551F" w14:textId="77777777" w:rsidTr="009411CA">
        <w:trPr>
          <w:trHeight w:val="1554"/>
        </w:trPr>
        <w:tc>
          <w:tcPr>
            <w:tcW w:w="825" w:type="pct"/>
            <w:shd w:val="clear" w:color="auto" w:fill="auto"/>
          </w:tcPr>
          <w:p w14:paraId="147378A5" w14:textId="77777777" w:rsidR="00F730E4" w:rsidRPr="000B41B3" w:rsidRDefault="00F730E4" w:rsidP="00F33388">
            <w:pPr>
              <w:pStyle w:val="ListParagraph"/>
              <w:numPr>
                <w:ilvl w:val="0"/>
                <w:numId w:val="120"/>
              </w:numPr>
              <w:ind w:right="120"/>
              <w:rPr>
                <w:b/>
                <w:color w:val="000000" w:themeColor="text1"/>
              </w:rPr>
            </w:pPr>
          </w:p>
          <w:p w14:paraId="083971B1" w14:textId="79B0F352" w:rsidR="009411CA" w:rsidRPr="000B41B3" w:rsidRDefault="009411CA" w:rsidP="00F33388">
            <w:pPr>
              <w:pStyle w:val="ListParagraph"/>
              <w:ind w:left="360" w:right="120"/>
              <w:rPr>
                <w:bCs/>
                <w:color w:val="000000" w:themeColor="text1"/>
              </w:rPr>
            </w:pPr>
            <w:r w:rsidRPr="000B41B3">
              <w:rPr>
                <w:bCs/>
                <w:color w:val="000000" w:themeColor="text1"/>
              </w:rPr>
              <w:t>Install and configure ADSL</w:t>
            </w:r>
          </w:p>
        </w:tc>
        <w:tc>
          <w:tcPr>
            <w:tcW w:w="1194" w:type="pct"/>
            <w:shd w:val="clear" w:color="auto" w:fill="auto"/>
          </w:tcPr>
          <w:p w14:paraId="1ECB4368"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76E5B7C8" w14:textId="77777777" w:rsidR="009411CA" w:rsidRPr="000B41B3" w:rsidRDefault="009411CA" w:rsidP="00F33388">
            <w:pPr>
              <w:pStyle w:val="ListParagraph"/>
              <w:numPr>
                <w:ilvl w:val="0"/>
                <w:numId w:val="11"/>
              </w:numPr>
              <w:rPr>
                <w:color w:val="000000" w:themeColor="text1"/>
              </w:rPr>
            </w:pPr>
            <w:r w:rsidRPr="000B41B3">
              <w:rPr>
                <w:color w:val="000000" w:themeColor="text1"/>
              </w:rPr>
              <w:t>Connect Line port to PTCL wire.</w:t>
            </w:r>
          </w:p>
          <w:p w14:paraId="65C86D0A" w14:textId="77777777" w:rsidR="009411CA" w:rsidRPr="000B41B3" w:rsidRDefault="009411CA" w:rsidP="00F33388">
            <w:pPr>
              <w:pStyle w:val="ListParagraph"/>
              <w:numPr>
                <w:ilvl w:val="0"/>
                <w:numId w:val="11"/>
              </w:numPr>
              <w:rPr>
                <w:color w:val="000000" w:themeColor="text1"/>
              </w:rPr>
            </w:pPr>
            <w:r w:rsidRPr="000B41B3">
              <w:rPr>
                <w:color w:val="000000" w:themeColor="text1"/>
              </w:rPr>
              <w:t>Connect modem port to the DSL jack of the ADSL CPE (Customer Premises Equipment)</w:t>
            </w:r>
          </w:p>
          <w:p w14:paraId="550BFC5D" w14:textId="77777777" w:rsidR="009411CA" w:rsidRPr="000B41B3" w:rsidRDefault="009411CA" w:rsidP="00F33388">
            <w:pPr>
              <w:pStyle w:val="ListParagraph"/>
              <w:numPr>
                <w:ilvl w:val="0"/>
                <w:numId w:val="11"/>
              </w:numPr>
              <w:rPr>
                <w:color w:val="000000" w:themeColor="text1"/>
              </w:rPr>
            </w:pPr>
            <w:r w:rsidRPr="000B41B3">
              <w:rPr>
                <w:color w:val="000000" w:themeColor="text1"/>
              </w:rPr>
              <w:t>Phone port connects to a telephone set.</w:t>
            </w:r>
          </w:p>
          <w:p w14:paraId="47DD4C8F" w14:textId="77777777" w:rsidR="009411CA" w:rsidRPr="000B41B3" w:rsidRDefault="009411CA" w:rsidP="00F33388">
            <w:pPr>
              <w:pStyle w:val="ListParagraph"/>
              <w:numPr>
                <w:ilvl w:val="0"/>
                <w:numId w:val="11"/>
              </w:numPr>
              <w:rPr>
                <w:color w:val="000000" w:themeColor="text1"/>
              </w:rPr>
            </w:pPr>
            <w:r w:rsidRPr="000B41B3">
              <w:rPr>
                <w:color w:val="000000" w:themeColor="text1"/>
              </w:rPr>
              <w:t>Connect the Power Adapter to the AC power plug and attach the connector of adapter to the CPE and switch it on.</w:t>
            </w:r>
          </w:p>
          <w:p w14:paraId="0FCEDC73" w14:textId="77777777" w:rsidR="009411CA" w:rsidRPr="000B41B3" w:rsidRDefault="009411CA" w:rsidP="00F33388">
            <w:pPr>
              <w:pStyle w:val="ListParagraph"/>
              <w:numPr>
                <w:ilvl w:val="0"/>
                <w:numId w:val="11"/>
              </w:numPr>
              <w:rPr>
                <w:color w:val="000000" w:themeColor="text1"/>
              </w:rPr>
            </w:pPr>
            <w:r w:rsidRPr="000B41B3">
              <w:rPr>
                <w:color w:val="000000" w:themeColor="text1"/>
              </w:rPr>
              <w:lastRenderedPageBreak/>
              <w:t>Attach one end of LAN wire (RJ-45) to the LAN interface of CPE and the other end to the LAN wire to the LAN interface of computer’s LAN card.</w:t>
            </w:r>
          </w:p>
          <w:p w14:paraId="0DEBDABB" w14:textId="77777777" w:rsidR="009411CA" w:rsidRPr="000B41B3" w:rsidRDefault="009411CA" w:rsidP="00F33388">
            <w:pPr>
              <w:pStyle w:val="ListParagraph"/>
              <w:numPr>
                <w:ilvl w:val="0"/>
                <w:numId w:val="11"/>
              </w:numPr>
              <w:rPr>
                <w:color w:val="000000" w:themeColor="text1"/>
              </w:rPr>
            </w:pPr>
            <w:r w:rsidRPr="000B41B3">
              <w:rPr>
                <w:color w:val="000000" w:themeColor="text1"/>
              </w:rPr>
              <w:t>Look link Indicator lights will lit up and show the connectivity</w:t>
            </w:r>
          </w:p>
          <w:p w14:paraId="2C32FF31" w14:textId="77777777" w:rsidR="009411CA" w:rsidRPr="000B41B3" w:rsidRDefault="009411CA" w:rsidP="00F33388">
            <w:pPr>
              <w:pStyle w:val="ListParagraph"/>
              <w:numPr>
                <w:ilvl w:val="0"/>
                <w:numId w:val="11"/>
              </w:numPr>
              <w:rPr>
                <w:color w:val="000000" w:themeColor="text1"/>
              </w:rPr>
            </w:pPr>
            <w:r w:rsidRPr="000B41B3">
              <w:rPr>
                <w:color w:val="000000" w:themeColor="text1"/>
              </w:rPr>
              <w:t>Configure ADSL</w:t>
            </w:r>
          </w:p>
          <w:p w14:paraId="3B74CAAD" w14:textId="77777777" w:rsidR="009411CA" w:rsidRPr="000B41B3" w:rsidRDefault="009411CA" w:rsidP="00F33388">
            <w:pPr>
              <w:pStyle w:val="ListParagraph"/>
              <w:numPr>
                <w:ilvl w:val="0"/>
                <w:numId w:val="11"/>
              </w:numPr>
              <w:rPr>
                <w:color w:val="000000" w:themeColor="text1"/>
              </w:rPr>
            </w:pPr>
            <w:r w:rsidRPr="000B41B3">
              <w:rPr>
                <w:color w:val="000000" w:themeColor="text1"/>
              </w:rPr>
              <w:t>Configure CPE as per the base setting (IP, Gateway, and Mask etc.)</w:t>
            </w:r>
          </w:p>
        </w:tc>
        <w:tc>
          <w:tcPr>
            <w:tcW w:w="1062" w:type="pct"/>
            <w:shd w:val="clear" w:color="auto" w:fill="auto"/>
          </w:tcPr>
          <w:p w14:paraId="0A901A74"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lastRenderedPageBreak/>
              <w:t>Knowledge of ADSL .</w:t>
            </w:r>
          </w:p>
          <w:p w14:paraId="5553922E"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Knowledge of accessories related to ADSL.</w:t>
            </w:r>
          </w:p>
          <w:p w14:paraId="021BD7D7" w14:textId="77777777" w:rsidR="009411CA" w:rsidRPr="000B41B3" w:rsidRDefault="009411CA" w:rsidP="00F33388">
            <w:pPr>
              <w:numPr>
                <w:ilvl w:val="0"/>
                <w:numId w:val="15"/>
              </w:numPr>
              <w:autoSpaceDE w:val="0"/>
              <w:autoSpaceDN w:val="0"/>
              <w:adjustRightInd w:val="0"/>
              <w:rPr>
                <w:rFonts w:ascii="Arial" w:eastAsia="Times New Roman" w:hAnsi="Arial" w:cs="Arial"/>
                <w:color w:val="000000" w:themeColor="text1"/>
              </w:rPr>
            </w:pPr>
          </w:p>
          <w:p w14:paraId="01340084" w14:textId="77777777" w:rsidR="009411CA" w:rsidRPr="000B41B3" w:rsidRDefault="009411CA" w:rsidP="00F33388">
            <w:pPr>
              <w:pStyle w:val="ListParagraph"/>
              <w:ind w:left="362" w:hanging="359"/>
              <w:rPr>
                <w:b/>
                <w:u w:val="single"/>
              </w:rPr>
            </w:pPr>
            <w:r w:rsidRPr="000B41B3">
              <w:rPr>
                <w:b/>
                <w:u w:val="single"/>
              </w:rPr>
              <w:t xml:space="preserve">Practical Activity: </w:t>
            </w:r>
            <w:r w:rsidRPr="000B41B3">
              <w:t>arrange complete configuration of ADSL modem</w:t>
            </w:r>
            <w:r w:rsidRPr="000B41B3">
              <w:rPr>
                <w:b/>
                <w:u w:val="single"/>
              </w:rPr>
              <w:t xml:space="preserve"> </w:t>
            </w:r>
          </w:p>
          <w:p w14:paraId="43047E47" w14:textId="77777777" w:rsidR="009411CA" w:rsidRPr="000B41B3" w:rsidRDefault="009411CA" w:rsidP="00F33388">
            <w:pPr>
              <w:rPr>
                <w:rFonts w:ascii="Arial" w:hAnsi="Arial" w:cs="Arial"/>
                <w:b/>
                <w:color w:val="000000" w:themeColor="text1"/>
                <w:u w:val="single"/>
              </w:rPr>
            </w:pPr>
          </w:p>
        </w:tc>
        <w:tc>
          <w:tcPr>
            <w:tcW w:w="660" w:type="pct"/>
            <w:shd w:val="clear" w:color="auto" w:fill="auto"/>
            <w:vAlign w:val="center"/>
          </w:tcPr>
          <w:p w14:paraId="3135C4FF" w14:textId="77777777" w:rsidR="00AB32C0" w:rsidRPr="000B41B3" w:rsidRDefault="00AB32C0" w:rsidP="00AB32C0">
            <w:pPr>
              <w:ind w:left="612" w:hanging="612"/>
              <w:rPr>
                <w:rFonts w:ascii="Arial" w:hAnsi="Arial" w:cs="Arial"/>
                <w:b/>
                <w:bCs/>
              </w:rPr>
            </w:pPr>
            <w:r w:rsidRPr="000B41B3">
              <w:rPr>
                <w:rFonts w:ascii="Arial" w:hAnsi="Arial" w:cs="Arial"/>
                <w:b/>
                <w:bCs/>
              </w:rPr>
              <w:t>Total:</w:t>
            </w:r>
          </w:p>
          <w:p w14:paraId="76D32C7F" w14:textId="77777777" w:rsidR="00AB32C0" w:rsidRPr="000B41B3" w:rsidRDefault="00AB32C0" w:rsidP="00AB32C0">
            <w:pPr>
              <w:ind w:left="612" w:hanging="612"/>
              <w:rPr>
                <w:rFonts w:ascii="Arial" w:hAnsi="Arial" w:cs="Arial"/>
                <w:bCs/>
              </w:rPr>
            </w:pPr>
            <w:r w:rsidRPr="000B41B3">
              <w:rPr>
                <w:rFonts w:ascii="Arial" w:hAnsi="Arial" w:cs="Arial"/>
                <w:bCs/>
              </w:rPr>
              <w:t>20 Hrs.</w:t>
            </w:r>
          </w:p>
          <w:p w14:paraId="1E5EF761" w14:textId="77777777" w:rsidR="00AB32C0" w:rsidRPr="000B41B3" w:rsidRDefault="00AB32C0" w:rsidP="00AB32C0">
            <w:pPr>
              <w:ind w:left="612" w:hanging="612"/>
              <w:rPr>
                <w:rFonts w:ascii="Arial" w:hAnsi="Arial" w:cs="Arial"/>
                <w:b/>
              </w:rPr>
            </w:pPr>
            <w:r w:rsidRPr="000B41B3">
              <w:rPr>
                <w:rFonts w:ascii="Arial" w:hAnsi="Arial" w:cs="Arial"/>
                <w:b/>
              </w:rPr>
              <w:t>Theory:</w:t>
            </w:r>
          </w:p>
          <w:p w14:paraId="3C4505CD" w14:textId="77777777" w:rsidR="00AB32C0" w:rsidRPr="000B41B3" w:rsidRDefault="00AB32C0" w:rsidP="00AB32C0">
            <w:pPr>
              <w:ind w:left="612" w:hanging="612"/>
              <w:rPr>
                <w:rFonts w:ascii="Arial" w:hAnsi="Arial" w:cs="Arial"/>
                <w:bCs/>
              </w:rPr>
            </w:pPr>
            <w:r w:rsidRPr="000B41B3">
              <w:rPr>
                <w:rFonts w:ascii="Arial" w:hAnsi="Arial" w:cs="Arial"/>
                <w:bCs/>
              </w:rPr>
              <w:t>8 Hrs.</w:t>
            </w:r>
          </w:p>
          <w:p w14:paraId="3EFC60D7" w14:textId="77777777" w:rsidR="00AB32C0" w:rsidRPr="000B41B3" w:rsidRDefault="00AB32C0" w:rsidP="00AB32C0">
            <w:pPr>
              <w:ind w:left="612" w:hanging="612"/>
              <w:rPr>
                <w:rFonts w:ascii="Arial" w:hAnsi="Arial" w:cs="Arial"/>
                <w:b/>
              </w:rPr>
            </w:pPr>
            <w:r w:rsidRPr="000B41B3">
              <w:rPr>
                <w:rFonts w:ascii="Arial" w:hAnsi="Arial" w:cs="Arial"/>
                <w:b/>
              </w:rPr>
              <w:t>Practical:</w:t>
            </w:r>
          </w:p>
          <w:p w14:paraId="3C83BC15" w14:textId="731BEA00" w:rsidR="009411CA" w:rsidRPr="000B41B3" w:rsidRDefault="00AB32C0" w:rsidP="00AB32C0">
            <w:pPr>
              <w:ind w:left="647" w:hanging="613"/>
              <w:rPr>
                <w:rFonts w:ascii="Arial" w:hAnsi="Arial" w:cs="Arial"/>
              </w:rPr>
            </w:pPr>
            <w:r w:rsidRPr="000B41B3">
              <w:rPr>
                <w:rFonts w:ascii="Arial" w:hAnsi="Arial" w:cs="Arial"/>
                <w:bCs/>
              </w:rPr>
              <w:t>12 Hrs</w:t>
            </w:r>
            <w:r w:rsidRPr="000B41B3">
              <w:rPr>
                <w:rFonts w:ascii="Arial" w:hAnsi="Arial" w:cs="Arial"/>
              </w:rPr>
              <w:t>.</w:t>
            </w:r>
          </w:p>
        </w:tc>
        <w:tc>
          <w:tcPr>
            <w:tcW w:w="666" w:type="pct"/>
            <w:shd w:val="clear" w:color="auto" w:fill="auto"/>
          </w:tcPr>
          <w:p w14:paraId="24D339A3" w14:textId="77777777" w:rsidR="009411CA" w:rsidRPr="000B41B3" w:rsidRDefault="009411CA" w:rsidP="00F33388">
            <w:pPr>
              <w:pStyle w:val="ListParagraph"/>
              <w:numPr>
                <w:ilvl w:val="0"/>
                <w:numId w:val="10"/>
              </w:numPr>
              <w:rPr>
                <w:color w:val="000000" w:themeColor="text1"/>
              </w:rPr>
            </w:pPr>
            <w:r w:rsidRPr="000B41B3">
              <w:rPr>
                <w:color w:val="000000" w:themeColor="text1"/>
              </w:rPr>
              <w:t xml:space="preserve">ADSL modem </w:t>
            </w:r>
          </w:p>
          <w:p w14:paraId="5656EB0B" w14:textId="77777777" w:rsidR="009411CA" w:rsidRPr="000B41B3" w:rsidRDefault="009411CA" w:rsidP="00F33388">
            <w:pPr>
              <w:pStyle w:val="ListParagraph"/>
              <w:numPr>
                <w:ilvl w:val="0"/>
                <w:numId w:val="10"/>
              </w:numPr>
              <w:rPr>
                <w:color w:val="000000" w:themeColor="text1"/>
              </w:rPr>
            </w:pPr>
            <w:r w:rsidRPr="000B41B3">
              <w:rPr>
                <w:color w:val="000000" w:themeColor="text1"/>
              </w:rPr>
              <w:t xml:space="preserve"> telephone connection </w:t>
            </w:r>
          </w:p>
          <w:p w14:paraId="5F83F41D" w14:textId="77777777" w:rsidR="009411CA" w:rsidRPr="000B41B3" w:rsidRDefault="009411CA" w:rsidP="00F33388">
            <w:pPr>
              <w:pStyle w:val="ListParagraph"/>
              <w:numPr>
                <w:ilvl w:val="0"/>
                <w:numId w:val="10"/>
              </w:numPr>
              <w:rPr>
                <w:color w:val="000000" w:themeColor="text1"/>
              </w:rPr>
            </w:pPr>
            <w:r w:rsidRPr="000B41B3">
              <w:rPr>
                <w:color w:val="000000" w:themeColor="text1"/>
              </w:rPr>
              <w:t xml:space="preserve">Power adapter </w:t>
            </w:r>
          </w:p>
          <w:p w14:paraId="6438E4AF" w14:textId="77777777" w:rsidR="009411CA" w:rsidRPr="000B41B3" w:rsidRDefault="009411CA" w:rsidP="00F33388">
            <w:pPr>
              <w:pStyle w:val="ListParagraph"/>
              <w:numPr>
                <w:ilvl w:val="0"/>
                <w:numId w:val="10"/>
              </w:numPr>
              <w:rPr>
                <w:color w:val="000000" w:themeColor="text1"/>
              </w:rPr>
            </w:pPr>
            <w:r w:rsidRPr="000B41B3">
              <w:rPr>
                <w:color w:val="000000" w:themeColor="text1"/>
              </w:rPr>
              <w:t xml:space="preserve">2 LAN wires </w:t>
            </w:r>
          </w:p>
          <w:p w14:paraId="75A9F9D8" w14:textId="77777777" w:rsidR="009411CA" w:rsidRPr="000B41B3" w:rsidRDefault="009411CA" w:rsidP="00F33388">
            <w:pPr>
              <w:pStyle w:val="ListParagraph"/>
              <w:ind w:left="360"/>
              <w:rPr>
                <w:color w:val="000000" w:themeColor="text1"/>
              </w:rPr>
            </w:pPr>
          </w:p>
        </w:tc>
        <w:tc>
          <w:tcPr>
            <w:tcW w:w="592" w:type="pct"/>
            <w:shd w:val="clear" w:color="auto" w:fill="auto"/>
          </w:tcPr>
          <w:p w14:paraId="14E2BF5E" w14:textId="77777777" w:rsidR="009411CA" w:rsidRPr="000B41B3" w:rsidRDefault="009411CA" w:rsidP="00F33388">
            <w:pPr>
              <w:spacing w:before="240"/>
              <w:rPr>
                <w:rFonts w:ascii="Arial" w:hAnsi="Arial" w:cs="Arial"/>
              </w:rPr>
            </w:pPr>
          </w:p>
          <w:p w14:paraId="59D44234" w14:textId="77777777" w:rsidR="009411CA" w:rsidRPr="000B41B3" w:rsidRDefault="009411CA" w:rsidP="00F33388">
            <w:pPr>
              <w:rPr>
                <w:rFonts w:ascii="Arial" w:hAnsi="Arial" w:cs="Arial"/>
              </w:rPr>
            </w:pPr>
            <w:r w:rsidRPr="000B41B3">
              <w:rPr>
                <w:rFonts w:ascii="Arial" w:hAnsi="Arial" w:cs="Arial"/>
              </w:rPr>
              <w:t>Training Workshop</w:t>
            </w:r>
          </w:p>
          <w:p w14:paraId="3EFCA28D" w14:textId="77777777" w:rsidR="009411CA" w:rsidRPr="000B41B3" w:rsidRDefault="009411CA" w:rsidP="00F33388">
            <w:pPr>
              <w:ind w:left="49"/>
              <w:rPr>
                <w:rFonts w:ascii="Arial" w:hAnsi="Arial" w:cs="Arial"/>
              </w:rPr>
            </w:pPr>
            <w:r w:rsidRPr="000B41B3">
              <w:rPr>
                <w:rFonts w:ascii="Arial" w:hAnsi="Arial" w:cs="Arial"/>
              </w:rPr>
              <w:t xml:space="preserve">Or </w:t>
            </w:r>
          </w:p>
          <w:p w14:paraId="7CF4D702" w14:textId="77777777" w:rsidR="009411CA" w:rsidRPr="000B41B3" w:rsidRDefault="009411CA" w:rsidP="00F33388">
            <w:pPr>
              <w:ind w:left="49"/>
              <w:rPr>
                <w:rFonts w:ascii="Arial" w:hAnsi="Arial" w:cs="Arial"/>
                <w:b/>
              </w:rPr>
            </w:pPr>
            <w:r w:rsidRPr="000B41B3">
              <w:rPr>
                <w:rFonts w:ascii="Arial" w:hAnsi="Arial" w:cs="Arial"/>
              </w:rPr>
              <w:t>Field Visit</w:t>
            </w:r>
          </w:p>
        </w:tc>
      </w:tr>
    </w:tbl>
    <w:p w14:paraId="2D736798" w14:textId="77777777" w:rsidR="009411CA" w:rsidRPr="000B41B3" w:rsidRDefault="009411CA" w:rsidP="00F33388">
      <w:pPr>
        <w:spacing w:line="240" w:lineRule="auto"/>
        <w:rPr>
          <w:rFonts w:ascii="Arial" w:hAnsi="Arial" w:cs="Arial"/>
        </w:rPr>
      </w:pPr>
    </w:p>
    <w:p w14:paraId="5618B502" w14:textId="77777777" w:rsidR="009411CA" w:rsidRPr="000B41B3" w:rsidRDefault="009411CA" w:rsidP="00F33388">
      <w:pPr>
        <w:spacing w:line="240" w:lineRule="auto"/>
        <w:rPr>
          <w:rFonts w:ascii="Arial" w:hAnsi="Arial" w:cs="Arial"/>
        </w:rPr>
      </w:pPr>
    </w:p>
    <w:p w14:paraId="0CE4E000" w14:textId="35666040" w:rsidR="009411CA" w:rsidRPr="000B41B3" w:rsidRDefault="009411CA" w:rsidP="00475E13">
      <w:pPr>
        <w:pStyle w:val="Heading3"/>
      </w:pPr>
      <w:bookmarkStart w:id="123" w:name="_Toc52733156"/>
      <w:r w:rsidRPr="000B41B3">
        <w:t>Module</w:t>
      </w:r>
      <w:r w:rsidR="00C14800" w:rsidRPr="000B41B3">
        <w:t xml:space="preserve"> </w:t>
      </w:r>
      <w:r w:rsidR="00D017AB">
        <w:rPr>
          <w:rStyle w:val="Heading3Char"/>
        </w:rPr>
        <w:t>0714-E&amp;A</w:t>
      </w:r>
      <w:r w:rsidR="00D017AB" w:rsidRPr="000B41B3">
        <w:rPr>
          <w:rStyle w:val="Heading3Char"/>
        </w:rPr>
        <w:t>-</w:t>
      </w:r>
      <w:r w:rsidR="00C14800" w:rsidRPr="000B41B3">
        <w:t>35</w:t>
      </w:r>
      <w:r w:rsidRPr="000B41B3">
        <w:t>: Maintain Lead Acid Batteries and Implement Their Series Parallel Combination.</w:t>
      </w:r>
      <w:bookmarkEnd w:id="123"/>
    </w:p>
    <w:p w14:paraId="43722469" w14:textId="77777777" w:rsidR="009411CA" w:rsidRPr="000B41B3" w:rsidRDefault="009411CA" w:rsidP="00F33388">
      <w:pPr>
        <w:spacing w:line="240" w:lineRule="auto"/>
        <w:rPr>
          <w:rFonts w:ascii="Arial" w:hAnsi="Arial" w:cs="Arial"/>
          <w:lang w:val="pt-PT"/>
        </w:rPr>
      </w:pPr>
    </w:p>
    <w:p w14:paraId="0CEBA3C5" w14:textId="77777777" w:rsidR="009411CA" w:rsidRPr="000B41B3" w:rsidRDefault="009411CA" w:rsidP="00F33388">
      <w:pPr>
        <w:spacing w:line="240" w:lineRule="auto"/>
        <w:rPr>
          <w:rFonts w:ascii="Arial" w:hAnsi="Arial" w:cs="Arial"/>
          <w:bCs/>
        </w:rPr>
      </w:pPr>
      <w:r w:rsidRPr="000B41B3">
        <w:rPr>
          <w:rFonts w:ascii="Arial" w:hAnsi="Arial" w:cs="Arial"/>
          <w:b/>
          <w:lang w:val="pt-PT"/>
        </w:rPr>
        <w:t xml:space="preserve">Objective: </w:t>
      </w:r>
      <w:r w:rsidRPr="000B41B3">
        <w:rPr>
          <w:rFonts w:ascii="Arial" w:hAnsi="Arial" w:cs="Arial"/>
          <w:color w:val="000000" w:themeColor="text1"/>
        </w:rPr>
        <w:t>After the completion of this competency standard, the Trainee will be able to develop skill and competence required to</w:t>
      </w:r>
      <w:r w:rsidRPr="000B41B3">
        <w:rPr>
          <w:rFonts w:ascii="Arial" w:hAnsi="Arial" w:cs="Arial"/>
          <w:lang w:bidi="ta-IN"/>
        </w:rPr>
        <w:t>Install and maintain Batteries. You will be able to Install and Maintain Valve Regulated Lead Acid Battery (VRLA)/Sealed Lead Acid Batteries (SLA), Conduct different Tests of VRLA/SLA Battery, Perform Maintenance of Valve Regulated Lead Acid Battery.</w:t>
      </w:r>
    </w:p>
    <w:p w14:paraId="46F664F4" w14:textId="48808989" w:rsidR="009411CA" w:rsidRPr="000B41B3" w:rsidRDefault="009411CA" w:rsidP="00F33388">
      <w:pPr>
        <w:spacing w:line="240" w:lineRule="auto"/>
        <w:rPr>
          <w:rFonts w:ascii="Arial" w:hAnsi="Arial" w:cs="Arial"/>
          <w:b/>
        </w:rPr>
      </w:pPr>
      <w:r w:rsidRPr="000B41B3">
        <w:rPr>
          <w:rFonts w:ascii="Arial" w:hAnsi="Arial" w:cs="Arial"/>
          <w:b/>
        </w:rPr>
        <w:t xml:space="preserve"> Duration:  Hours</w:t>
      </w:r>
      <w:r w:rsidRPr="000B41B3">
        <w:rPr>
          <w:rFonts w:ascii="Arial" w:hAnsi="Arial" w:cs="Arial"/>
          <w:b/>
        </w:rPr>
        <w:tab/>
        <w:t>50</w:t>
      </w:r>
      <w:r w:rsidRPr="000B41B3">
        <w:rPr>
          <w:rFonts w:ascii="Arial" w:hAnsi="Arial" w:cs="Arial"/>
          <w:b/>
        </w:rPr>
        <w:tab/>
      </w:r>
      <w:r w:rsidRPr="000B41B3">
        <w:rPr>
          <w:rFonts w:ascii="Arial" w:hAnsi="Arial" w:cs="Arial"/>
          <w:b/>
        </w:rPr>
        <w:tab/>
      </w:r>
      <w:r w:rsidR="003E1887" w:rsidRPr="000B41B3">
        <w:rPr>
          <w:rFonts w:ascii="Arial" w:hAnsi="Arial" w:cs="Arial"/>
          <w:b/>
          <w:bCs/>
        </w:rPr>
        <w:t>Theory:</w:t>
      </w:r>
      <w:r w:rsidRPr="000B41B3">
        <w:rPr>
          <w:rFonts w:ascii="Arial" w:hAnsi="Arial" w:cs="Arial"/>
          <w:b/>
        </w:rPr>
        <w:t xml:space="preserve">  Hours20</w:t>
      </w:r>
      <w:r w:rsidRPr="000B41B3">
        <w:rPr>
          <w:rFonts w:ascii="Arial" w:hAnsi="Arial" w:cs="Arial"/>
          <w:b/>
        </w:rPr>
        <w:tab/>
      </w:r>
      <w:r w:rsidRPr="000B41B3">
        <w:rPr>
          <w:rFonts w:ascii="Arial" w:hAnsi="Arial" w:cs="Arial"/>
          <w:b/>
        </w:rPr>
        <w:tab/>
      </w:r>
      <w:r w:rsidR="006119AF" w:rsidRPr="000B41B3">
        <w:rPr>
          <w:rFonts w:ascii="Arial" w:hAnsi="Arial" w:cs="Arial"/>
          <w:b/>
          <w:bCs/>
        </w:rPr>
        <w:t>Practical:</w:t>
      </w:r>
      <w:r w:rsidRPr="000B41B3">
        <w:rPr>
          <w:rFonts w:ascii="Arial" w:hAnsi="Arial" w:cs="Arial"/>
          <w:b/>
        </w:rPr>
        <w:t xml:space="preserve"> Hours 30                Credit Hours:  5</w:t>
      </w:r>
    </w:p>
    <w:p w14:paraId="758BBACE" w14:textId="77777777" w:rsidR="009411CA" w:rsidRPr="000B41B3" w:rsidRDefault="009411CA" w:rsidP="00F33388">
      <w:pPr>
        <w:spacing w:line="240" w:lineRule="auto"/>
        <w:rPr>
          <w:rFonts w:ascii="Arial" w:hAnsi="Arial" w:cs="Arial"/>
        </w:rPr>
      </w:pP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274"/>
        <w:gridCol w:w="2927"/>
        <w:gridCol w:w="4061"/>
        <w:gridCol w:w="2199"/>
        <w:gridCol w:w="1623"/>
        <w:gridCol w:w="814"/>
      </w:tblGrid>
      <w:tr w:rsidR="009411CA" w:rsidRPr="000B41B3" w14:paraId="6F9ABFBB" w14:textId="77777777" w:rsidTr="009411CA">
        <w:trPr>
          <w:trHeight w:val="619"/>
        </w:trPr>
        <w:tc>
          <w:tcPr>
            <w:tcW w:w="818" w:type="pct"/>
            <w:shd w:val="clear" w:color="auto" w:fill="E5B8B7"/>
            <w:vAlign w:val="center"/>
          </w:tcPr>
          <w:p w14:paraId="0C8A6CB2" w14:textId="77777777" w:rsidR="009411CA" w:rsidRPr="000B41B3" w:rsidRDefault="009411CA" w:rsidP="00F33388">
            <w:pPr>
              <w:jc w:val="center"/>
              <w:rPr>
                <w:rFonts w:ascii="Arial" w:hAnsi="Arial" w:cs="Arial"/>
              </w:rPr>
            </w:pPr>
            <w:r w:rsidRPr="000B41B3">
              <w:rPr>
                <w:rFonts w:ascii="Arial" w:hAnsi="Arial" w:cs="Arial"/>
                <w:b/>
              </w:rPr>
              <w:t>Learning Unit</w:t>
            </w:r>
          </w:p>
        </w:tc>
        <w:tc>
          <w:tcPr>
            <w:tcW w:w="1053" w:type="pct"/>
            <w:shd w:val="clear" w:color="auto" w:fill="E5B8B7"/>
            <w:vAlign w:val="center"/>
          </w:tcPr>
          <w:p w14:paraId="3578A5E2" w14:textId="77777777" w:rsidR="009411CA" w:rsidRPr="000B41B3" w:rsidRDefault="009411CA" w:rsidP="00F33388">
            <w:pPr>
              <w:ind w:left="2"/>
              <w:jc w:val="center"/>
              <w:rPr>
                <w:rFonts w:ascii="Arial" w:hAnsi="Arial" w:cs="Arial"/>
              </w:rPr>
            </w:pPr>
            <w:r w:rsidRPr="000B41B3">
              <w:rPr>
                <w:rFonts w:ascii="Arial" w:hAnsi="Arial" w:cs="Arial"/>
                <w:b/>
              </w:rPr>
              <w:t>Learning Outcomes</w:t>
            </w:r>
          </w:p>
        </w:tc>
        <w:tc>
          <w:tcPr>
            <w:tcW w:w="1461" w:type="pct"/>
            <w:shd w:val="clear" w:color="auto" w:fill="E5B8B7"/>
            <w:vAlign w:val="center"/>
          </w:tcPr>
          <w:p w14:paraId="708091EF" w14:textId="77777777" w:rsidR="009411CA" w:rsidRPr="000B41B3" w:rsidRDefault="009411CA" w:rsidP="00F33388">
            <w:pPr>
              <w:ind w:left="2"/>
              <w:jc w:val="center"/>
              <w:rPr>
                <w:rFonts w:ascii="Arial" w:hAnsi="Arial" w:cs="Arial"/>
              </w:rPr>
            </w:pPr>
            <w:r w:rsidRPr="000B41B3">
              <w:rPr>
                <w:rFonts w:ascii="Arial" w:hAnsi="Arial" w:cs="Arial"/>
                <w:b/>
              </w:rPr>
              <w:t>Learning Elements</w:t>
            </w:r>
          </w:p>
        </w:tc>
        <w:tc>
          <w:tcPr>
            <w:tcW w:w="791" w:type="pct"/>
            <w:shd w:val="clear" w:color="auto" w:fill="E5B8B7"/>
            <w:vAlign w:val="center"/>
          </w:tcPr>
          <w:p w14:paraId="0F6B7EEE" w14:textId="77777777" w:rsidR="009411CA" w:rsidRPr="000B41B3" w:rsidRDefault="009411CA" w:rsidP="00F33388">
            <w:pPr>
              <w:ind w:left="2"/>
              <w:jc w:val="center"/>
              <w:rPr>
                <w:rFonts w:ascii="Arial" w:hAnsi="Arial" w:cs="Arial"/>
              </w:rPr>
            </w:pPr>
            <w:r w:rsidRPr="000B41B3">
              <w:rPr>
                <w:rFonts w:ascii="Arial" w:hAnsi="Arial" w:cs="Arial"/>
                <w:b/>
              </w:rPr>
              <w:t>Duration</w:t>
            </w:r>
          </w:p>
        </w:tc>
        <w:tc>
          <w:tcPr>
            <w:tcW w:w="584" w:type="pct"/>
            <w:shd w:val="clear" w:color="auto" w:fill="E5B8B7"/>
          </w:tcPr>
          <w:p w14:paraId="29F122BD" w14:textId="77777777" w:rsidR="009411CA" w:rsidRPr="000B41B3" w:rsidRDefault="009411CA" w:rsidP="00F33388">
            <w:pPr>
              <w:spacing w:after="136"/>
              <w:ind w:left="2"/>
              <w:rPr>
                <w:rFonts w:ascii="Arial" w:hAnsi="Arial" w:cs="Arial"/>
              </w:rPr>
            </w:pPr>
            <w:r w:rsidRPr="000B41B3">
              <w:rPr>
                <w:rFonts w:ascii="Arial" w:hAnsi="Arial" w:cs="Arial"/>
                <w:b/>
              </w:rPr>
              <w:t xml:space="preserve">Materials </w:t>
            </w:r>
          </w:p>
          <w:p w14:paraId="22CE81EE" w14:textId="77777777" w:rsidR="009411CA" w:rsidRPr="000B41B3" w:rsidRDefault="009411CA" w:rsidP="00F33388">
            <w:pPr>
              <w:ind w:left="2"/>
              <w:rPr>
                <w:rFonts w:ascii="Arial" w:hAnsi="Arial" w:cs="Arial"/>
              </w:rPr>
            </w:pPr>
            <w:r w:rsidRPr="000B41B3">
              <w:rPr>
                <w:rFonts w:ascii="Arial" w:hAnsi="Arial" w:cs="Arial"/>
                <w:b/>
              </w:rPr>
              <w:t xml:space="preserve">Required </w:t>
            </w:r>
          </w:p>
        </w:tc>
        <w:tc>
          <w:tcPr>
            <w:tcW w:w="293" w:type="pct"/>
            <w:shd w:val="clear" w:color="auto" w:fill="E5B8B7"/>
          </w:tcPr>
          <w:p w14:paraId="675B560F" w14:textId="77777777" w:rsidR="009411CA" w:rsidRPr="000B41B3" w:rsidRDefault="009411CA" w:rsidP="00F33388">
            <w:pPr>
              <w:spacing w:after="136"/>
              <w:ind w:left="2"/>
              <w:rPr>
                <w:rFonts w:ascii="Arial" w:hAnsi="Arial" w:cs="Arial"/>
              </w:rPr>
            </w:pPr>
            <w:r w:rsidRPr="000B41B3">
              <w:rPr>
                <w:rFonts w:ascii="Arial" w:hAnsi="Arial" w:cs="Arial"/>
                <w:b/>
              </w:rPr>
              <w:t xml:space="preserve">Learning </w:t>
            </w:r>
          </w:p>
          <w:p w14:paraId="36016C0B" w14:textId="77777777" w:rsidR="009411CA" w:rsidRPr="000B41B3" w:rsidRDefault="009411CA" w:rsidP="00F33388">
            <w:pPr>
              <w:ind w:left="2"/>
              <w:rPr>
                <w:rFonts w:ascii="Arial" w:hAnsi="Arial" w:cs="Arial"/>
              </w:rPr>
            </w:pPr>
            <w:r w:rsidRPr="000B41B3">
              <w:rPr>
                <w:rFonts w:ascii="Arial" w:hAnsi="Arial" w:cs="Arial"/>
                <w:b/>
              </w:rPr>
              <w:lastRenderedPageBreak/>
              <w:t xml:space="preserve">Place </w:t>
            </w:r>
          </w:p>
        </w:tc>
      </w:tr>
      <w:tr w:rsidR="009411CA" w:rsidRPr="000B41B3" w14:paraId="45C3F81C" w14:textId="77777777" w:rsidTr="009411CA">
        <w:trPr>
          <w:trHeight w:val="1554"/>
        </w:trPr>
        <w:tc>
          <w:tcPr>
            <w:tcW w:w="818" w:type="pct"/>
            <w:shd w:val="clear" w:color="auto" w:fill="auto"/>
          </w:tcPr>
          <w:p w14:paraId="1EBA4BB1" w14:textId="77777777" w:rsidR="009411CA" w:rsidRPr="000B41B3" w:rsidRDefault="009411CA" w:rsidP="00F33388">
            <w:pPr>
              <w:pStyle w:val="ListParagraph"/>
              <w:numPr>
                <w:ilvl w:val="0"/>
                <w:numId w:val="72"/>
              </w:numPr>
              <w:ind w:right="120"/>
              <w:rPr>
                <w:b/>
                <w:color w:val="000000" w:themeColor="text1"/>
              </w:rPr>
            </w:pPr>
            <w:r w:rsidRPr="000B41B3">
              <w:rPr>
                <w:b/>
              </w:rPr>
              <w:lastRenderedPageBreak/>
              <w:t xml:space="preserve">. </w:t>
            </w:r>
            <w:r w:rsidRPr="000B41B3">
              <w:rPr>
                <w:bCs/>
              </w:rPr>
              <w:t>Installation of Valve Regulated Lead Acid Battery (VRLA)/Sealed Lead Acid Batteries (SLA) for Telecom Equipment</w:t>
            </w:r>
          </w:p>
        </w:tc>
        <w:tc>
          <w:tcPr>
            <w:tcW w:w="1053" w:type="pct"/>
            <w:shd w:val="clear" w:color="auto" w:fill="auto"/>
          </w:tcPr>
          <w:p w14:paraId="6BF6885C"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6BDA2110" w14:textId="77777777" w:rsidR="009411CA" w:rsidRPr="000B41B3" w:rsidRDefault="009411CA" w:rsidP="00F33388">
            <w:pPr>
              <w:numPr>
                <w:ilvl w:val="0"/>
                <w:numId w:val="73"/>
              </w:numPr>
              <w:tabs>
                <w:tab w:val="left" w:pos="226"/>
              </w:tabs>
              <w:ind w:right="60"/>
              <w:jc w:val="both"/>
              <w:rPr>
                <w:rFonts w:ascii="Arial" w:hAnsi="Arial" w:cs="Arial"/>
              </w:rPr>
            </w:pPr>
            <w:r w:rsidRPr="000B41B3">
              <w:rPr>
                <w:rFonts w:ascii="Arial" w:hAnsi="Arial" w:cs="Arial"/>
              </w:rPr>
              <w:t>Develop/Draw system schematic diagram which identifies how the individual batteries are to be placed on the rack, interconnected and numbered.</w:t>
            </w:r>
          </w:p>
          <w:p w14:paraId="2A335588" w14:textId="77777777" w:rsidR="009411CA" w:rsidRPr="000B41B3" w:rsidRDefault="009411CA" w:rsidP="00F33388">
            <w:pPr>
              <w:numPr>
                <w:ilvl w:val="0"/>
                <w:numId w:val="73"/>
              </w:numPr>
              <w:tabs>
                <w:tab w:val="left" w:pos="226"/>
              </w:tabs>
              <w:ind w:right="60"/>
              <w:jc w:val="both"/>
              <w:rPr>
                <w:rFonts w:ascii="Arial" w:hAnsi="Arial" w:cs="Arial"/>
              </w:rPr>
            </w:pPr>
            <w:r w:rsidRPr="000B41B3">
              <w:rPr>
                <w:rFonts w:ascii="Arial" w:hAnsi="Arial" w:cs="Arial"/>
              </w:rPr>
              <w:t>Install 3 tier rack for batteries.</w:t>
            </w:r>
          </w:p>
          <w:p w14:paraId="0E64F97B" w14:textId="77777777" w:rsidR="009411CA" w:rsidRPr="000B41B3" w:rsidRDefault="009411CA" w:rsidP="00F33388">
            <w:pPr>
              <w:numPr>
                <w:ilvl w:val="0"/>
                <w:numId w:val="73"/>
              </w:numPr>
              <w:tabs>
                <w:tab w:val="left" w:pos="226"/>
              </w:tabs>
              <w:ind w:right="60"/>
              <w:jc w:val="both"/>
              <w:rPr>
                <w:rFonts w:ascii="Arial" w:hAnsi="Arial" w:cs="Arial"/>
              </w:rPr>
            </w:pPr>
            <w:r w:rsidRPr="000B41B3">
              <w:rPr>
                <w:rFonts w:ascii="Arial" w:hAnsi="Arial" w:cs="Arial"/>
              </w:rPr>
              <w:t>Locating/Fixed the Batteries on the Racks</w:t>
            </w:r>
          </w:p>
          <w:p w14:paraId="52C3AA91" w14:textId="77777777" w:rsidR="009411CA" w:rsidRPr="000B41B3" w:rsidRDefault="009411CA" w:rsidP="00F33388">
            <w:pPr>
              <w:numPr>
                <w:ilvl w:val="0"/>
                <w:numId w:val="73"/>
              </w:numPr>
              <w:tabs>
                <w:tab w:val="left" w:pos="226"/>
              </w:tabs>
              <w:ind w:right="60"/>
              <w:jc w:val="both"/>
              <w:rPr>
                <w:rFonts w:ascii="Arial" w:hAnsi="Arial" w:cs="Arial"/>
              </w:rPr>
            </w:pPr>
            <w:r w:rsidRPr="000B41B3">
              <w:rPr>
                <w:rFonts w:ascii="Arial" w:hAnsi="Arial" w:cs="Arial"/>
              </w:rPr>
              <w:t>Prepare Battery Terminals.</w:t>
            </w:r>
          </w:p>
          <w:p w14:paraId="37735012" w14:textId="77777777" w:rsidR="009411CA" w:rsidRPr="000B41B3" w:rsidRDefault="009411CA" w:rsidP="00F33388">
            <w:pPr>
              <w:numPr>
                <w:ilvl w:val="0"/>
                <w:numId w:val="73"/>
              </w:numPr>
              <w:tabs>
                <w:tab w:val="left" w:pos="226"/>
              </w:tabs>
              <w:ind w:right="60"/>
              <w:jc w:val="both"/>
              <w:rPr>
                <w:rFonts w:ascii="Arial" w:hAnsi="Arial" w:cs="Arial"/>
              </w:rPr>
            </w:pPr>
            <w:r w:rsidRPr="000B41B3">
              <w:rPr>
                <w:rFonts w:ascii="Arial" w:hAnsi="Arial" w:cs="Arial"/>
              </w:rPr>
              <w:t>Prepare and install the Inter tier, inter row and Inter rack Connections.</w:t>
            </w:r>
          </w:p>
          <w:p w14:paraId="5DD3A2BF" w14:textId="77777777" w:rsidR="009411CA" w:rsidRPr="000B41B3" w:rsidRDefault="009411CA" w:rsidP="00F33388">
            <w:pPr>
              <w:pStyle w:val="ListParagraph"/>
              <w:numPr>
                <w:ilvl w:val="0"/>
                <w:numId w:val="73"/>
              </w:numPr>
              <w:rPr>
                <w:b/>
              </w:rPr>
            </w:pPr>
            <w:r w:rsidRPr="000B41B3">
              <w:t>Connect the Load/Charger with Batteries</w:t>
            </w:r>
          </w:p>
        </w:tc>
        <w:tc>
          <w:tcPr>
            <w:tcW w:w="1461" w:type="pct"/>
            <w:shd w:val="clear" w:color="auto" w:fill="auto"/>
          </w:tcPr>
          <w:p w14:paraId="1B175BEC" w14:textId="77777777" w:rsidR="009411CA" w:rsidRPr="000B41B3" w:rsidRDefault="009411CA" w:rsidP="00F33388">
            <w:pPr>
              <w:pStyle w:val="ListParagraph"/>
              <w:numPr>
                <w:ilvl w:val="0"/>
                <w:numId w:val="76"/>
              </w:numPr>
            </w:pPr>
            <w:r w:rsidRPr="000B41B3">
              <w:t>Input and output voltage levels.</w:t>
            </w:r>
          </w:p>
          <w:p w14:paraId="6A2E1ABD" w14:textId="77777777" w:rsidR="009411CA" w:rsidRPr="000B41B3" w:rsidRDefault="009411CA" w:rsidP="00F33388">
            <w:pPr>
              <w:pStyle w:val="ListParagraph"/>
              <w:numPr>
                <w:ilvl w:val="0"/>
                <w:numId w:val="76"/>
              </w:numPr>
            </w:pPr>
            <w:r w:rsidRPr="000B41B3">
              <w:t>Boost charging, under and over AC voltage setting.</w:t>
            </w:r>
          </w:p>
          <w:p w14:paraId="05C4B2BC" w14:textId="77777777" w:rsidR="009411CA" w:rsidRPr="000B41B3" w:rsidRDefault="009411CA" w:rsidP="00F33388">
            <w:pPr>
              <w:pStyle w:val="ListParagraph"/>
              <w:numPr>
                <w:ilvl w:val="0"/>
                <w:numId w:val="76"/>
              </w:numPr>
            </w:pPr>
            <w:r w:rsidRPr="000B41B3">
              <w:t>Input and output voltage levels. Wave forms.</w:t>
            </w:r>
          </w:p>
          <w:p w14:paraId="66098340" w14:textId="77777777" w:rsidR="009411CA" w:rsidRPr="000B41B3" w:rsidRDefault="009411CA" w:rsidP="00F33388">
            <w:pPr>
              <w:pStyle w:val="ListParagraph"/>
              <w:numPr>
                <w:ilvl w:val="0"/>
                <w:numId w:val="76"/>
              </w:numPr>
            </w:pPr>
            <w:r w:rsidRPr="000B41B3">
              <w:t>Battery resistance/conductance/impedance.</w:t>
            </w:r>
          </w:p>
          <w:p w14:paraId="15FD2DDB" w14:textId="77777777" w:rsidR="009411CA" w:rsidRPr="000B41B3" w:rsidRDefault="009411CA" w:rsidP="00F33388">
            <w:pPr>
              <w:pStyle w:val="ListParagraph"/>
              <w:numPr>
                <w:ilvl w:val="0"/>
                <w:numId w:val="76"/>
              </w:numPr>
            </w:pPr>
            <w:r w:rsidRPr="000B41B3">
              <w:t xml:space="preserve">Battery without load and on load test  </w:t>
            </w:r>
          </w:p>
          <w:p w14:paraId="2CD4EAD9" w14:textId="77777777" w:rsidR="009411CA" w:rsidRPr="000B41B3" w:rsidRDefault="009411CA" w:rsidP="00F33388">
            <w:pPr>
              <w:pStyle w:val="ListParagraph"/>
              <w:numPr>
                <w:ilvl w:val="0"/>
                <w:numId w:val="76"/>
              </w:numPr>
            </w:pPr>
            <w:r w:rsidRPr="000B41B3">
              <w:t>Valve regulated batteries.</w:t>
            </w:r>
          </w:p>
          <w:p w14:paraId="7F425AD3" w14:textId="77777777" w:rsidR="009411CA" w:rsidRPr="000B41B3" w:rsidRDefault="009411CA" w:rsidP="00F33388">
            <w:pPr>
              <w:pStyle w:val="ListParagraph"/>
              <w:numPr>
                <w:ilvl w:val="0"/>
                <w:numId w:val="76"/>
              </w:numPr>
            </w:pPr>
            <w:r w:rsidRPr="000B41B3">
              <w:t>Installation of VRLA batteries</w:t>
            </w:r>
          </w:p>
          <w:p w14:paraId="2FA3423F" w14:textId="77777777" w:rsidR="009411CA" w:rsidRPr="000B41B3" w:rsidRDefault="009411CA" w:rsidP="00F33388">
            <w:pPr>
              <w:pStyle w:val="ListParagraph"/>
              <w:ind w:left="362" w:hanging="359"/>
              <w:rPr>
                <w:color w:val="000000" w:themeColor="text1"/>
              </w:rPr>
            </w:pPr>
          </w:p>
          <w:p w14:paraId="25312C73" w14:textId="77777777" w:rsidR="009411CA" w:rsidRPr="000B41B3" w:rsidRDefault="009411CA" w:rsidP="00F33388">
            <w:pPr>
              <w:pStyle w:val="ListParagraph"/>
              <w:ind w:left="362" w:hanging="359"/>
              <w:rPr>
                <w:b/>
                <w:u w:val="single"/>
              </w:rPr>
            </w:pPr>
            <w:r w:rsidRPr="000B41B3">
              <w:rPr>
                <w:b/>
                <w:u w:val="single"/>
              </w:rPr>
              <w:t>Practical Activity:</w:t>
            </w:r>
          </w:p>
          <w:p w14:paraId="6A830F24" w14:textId="77777777" w:rsidR="009411CA" w:rsidRPr="000B41B3" w:rsidRDefault="009411CA" w:rsidP="00F33388">
            <w:pPr>
              <w:pStyle w:val="BodyText"/>
              <w:ind w:left="220" w:right="1027"/>
              <w:rPr>
                <w:rFonts w:ascii="Arial" w:hAnsi="Arial" w:cs="Arial"/>
              </w:rPr>
            </w:pPr>
            <w:r w:rsidRPr="000B41B3">
              <w:rPr>
                <w:rFonts w:ascii="Arial" w:hAnsi="Arial" w:cs="Arial"/>
              </w:rPr>
              <w:t>Install  Valve Regulated Lead Acid Battery (VRLA)/Sealed Lead Acid Batteries (SLA) for Telecom Equipment</w:t>
            </w:r>
          </w:p>
          <w:p w14:paraId="40E8D057" w14:textId="77777777" w:rsidR="009411CA" w:rsidRPr="000B41B3" w:rsidRDefault="009411CA" w:rsidP="00F33388">
            <w:pPr>
              <w:rPr>
                <w:rFonts w:ascii="Arial" w:hAnsi="Arial" w:cs="Arial"/>
                <w:b/>
                <w:color w:val="000000" w:themeColor="text1"/>
                <w:u w:val="single"/>
              </w:rPr>
            </w:pPr>
          </w:p>
        </w:tc>
        <w:tc>
          <w:tcPr>
            <w:tcW w:w="791" w:type="pct"/>
            <w:shd w:val="clear" w:color="auto" w:fill="auto"/>
            <w:vAlign w:val="center"/>
          </w:tcPr>
          <w:p w14:paraId="10ECF04C" w14:textId="77777777" w:rsidR="00AB32C0" w:rsidRPr="000B41B3" w:rsidRDefault="00AB32C0" w:rsidP="00AB32C0">
            <w:pPr>
              <w:ind w:left="612" w:hanging="612"/>
              <w:rPr>
                <w:rFonts w:ascii="Arial" w:hAnsi="Arial" w:cs="Arial"/>
                <w:b/>
                <w:bCs/>
              </w:rPr>
            </w:pPr>
            <w:r w:rsidRPr="000B41B3">
              <w:rPr>
                <w:rFonts w:ascii="Arial" w:hAnsi="Arial" w:cs="Arial"/>
                <w:b/>
                <w:bCs/>
              </w:rPr>
              <w:t>Total:</w:t>
            </w:r>
          </w:p>
          <w:p w14:paraId="6CCB5578" w14:textId="77777777" w:rsidR="00AB32C0" w:rsidRPr="000B41B3" w:rsidRDefault="00AB32C0" w:rsidP="00AB32C0">
            <w:pPr>
              <w:ind w:left="612" w:hanging="612"/>
              <w:rPr>
                <w:rFonts w:ascii="Arial" w:hAnsi="Arial" w:cs="Arial"/>
                <w:bCs/>
              </w:rPr>
            </w:pPr>
            <w:r w:rsidRPr="000B41B3">
              <w:rPr>
                <w:rFonts w:ascii="Arial" w:hAnsi="Arial" w:cs="Arial"/>
                <w:bCs/>
              </w:rPr>
              <w:t>20 Hrs.</w:t>
            </w:r>
          </w:p>
          <w:p w14:paraId="4F9ACFD5" w14:textId="77777777" w:rsidR="00AB32C0" w:rsidRPr="000B41B3" w:rsidRDefault="00AB32C0" w:rsidP="00AB32C0">
            <w:pPr>
              <w:ind w:left="612" w:hanging="612"/>
              <w:rPr>
                <w:rFonts w:ascii="Arial" w:hAnsi="Arial" w:cs="Arial"/>
                <w:b/>
              </w:rPr>
            </w:pPr>
            <w:r w:rsidRPr="000B41B3">
              <w:rPr>
                <w:rFonts w:ascii="Arial" w:hAnsi="Arial" w:cs="Arial"/>
                <w:b/>
              </w:rPr>
              <w:t>Theory:</w:t>
            </w:r>
          </w:p>
          <w:p w14:paraId="0124064F" w14:textId="77777777" w:rsidR="00AB32C0" w:rsidRPr="000B41B3" w:rsidRDefault="00AB32C0" w:rsidP="00AB32C0">
            <w:pPr>
              <w:ind w:left="612" w:hanging="612"/>
              <w:rPr>
                <w:rFonts w:ascii="Arial" w:hAnsi="Arial" w:cs="Arial"/>
                <w:bCs/>
              </w:rPr>
            </w:pPr>
            <w:r w:rsidRPr="000B41B3">
              <w:rPr>
                <w:rFonts w:ascii="Arial" w:hAnsi="Arial" w:cs="Arial"/>
                <w:bCs/>
              </w:rPr>
              <w:t>8 Hrs.</w:t>
            </w:r>
          </w:p>
          <w:p w14:paraId="5E12B5B3" w14:textId="77777777" w:rsidR="00AB32C0" w:rsidRPr="000B41B3" w:rsidRDefault="00AB32C0" w:rsidP="00AB32C0">
            <w:pPr>
              <w:ind w:left="612" w:hanging="612"/>
              <w:rPr>
                <w:rFonts w:ascii="Arial" w:hAnsi="Arial" w:cs="Arial"/>
                <w:b/>
              </w:rPr>
            </w:pPr>
            <w:r w:rsidRPr="000B41B3">
              <w:rPr>
                <w:rFonts w:ascii="Arial" w:hAnsi="Arial" w:cs="Arial"/>
                <w:b/>
              </w:rPr>
              <w:t>Practical:</w:t>
            </w:r>
          </w:p>
          <w:p w14:paraId="49707F83" w14:textId="0ED18C4B" w:rsidR="009411CA" w:rsidRPr="000B41B3" w:rsidRDefault="00AB32C0" w:rsidP="00AB32C0">
            <w:pPr>
              <w:ind w:left="647" w:hanging="613"/>
              <w:rPr>
                <w:rFonts w:ascii="Arial" w:hAnsi="Arial" w:cs="Arial"/>
              </w:rPr>
            </w:pPr>
            <w:r w:rsidRPr="000B41B3">
              <w:rPr>
                <w:rFonts w:ascii="Arial" w:hAnsi="Arial" w:cs="Arial"/>
                <w:bCs/>
              </w:rPr>
              <w:t>12 Hrs</w:t>
            </w:r>
            <w:r w:rsidRPr="000B41B3">
              <w:rPr>
                <w:rFonts w:ascii="Arial" w:hAnsi="Arial" w:cs="Arial"/>
              </w:rPr>
              <w:t>.</w:t>
            </w:r>
          </w:p>
        </w:tc>
        <w:tc>
          <w:tcPr>
            <w:tcW w:w="584" w:type="pct"/>
            <w:shd w:val="clear" w:color="auto" w:fill="auto"/>
          </w:tcPr>
          <w:p w14:paraId="7BD8AC5D" w14:textId="77777777" w:rsidR="009411CA" w:rsidRPr="000B41B3" w:rsidRDefault="009411CA" w:rsidP="00F33388">
            <w:pPr>
              <w:ind w:left="360"/>
              <w:rPr>
                <w:rFonts w:ascii="Arial" w:hAnsi="Arial" w:cs="Arial"/>
              </w:rPr>
            </w:pPr>
            <w:r w:rsidRPr="000B41B3">
              <w:rPr>
                <w:rFonts w:ascii="Arial" w:hAnsi="Arial" w:cs="Arial"/>
              </w:rPr>
              <w:t>Toolkit of spanners and wrenches</w:t>
            </w:r>
          </w:p>
          <w:p w14:paraId="42595B94" w14:textId="77777777" w:rsidR="009411CA" w:rsidRPr="000B41B3" w:rsidRDefault="009411CA" w:rsidP="00F33388">
            <w:pPr>
              <w:tabs>
                <w:tab w:val="left" w:pos="476"/>
              </w:tabs>
              <w:ind w:left="360" w:right="220"/>
              <w:rPr>
                <w:rFonts w:ascii="Arial" w:hAnsi="Arial" w:cs="Arial"/>
              </w:rPr>
            </w:pPr>
            <w:r w:rsidRPr="000B41B3">
              <w:rPr>
                <w:rFonts w:ascii="Arial" w:hAnsi="Arial" w:cs="Arial"/>
              </w:rPr>
              <w:t>Torque wrench calibrated in inch-pounds, insulated.</w:t>
            </w:r>
          </w:p>
          <w:p w14:paraId="791B16E7" w14:textId="77777777" w:rsidR="009411CA" w:rsidRPr="000B41B3" w:rsidRDefault="009411CA" w:rsidP="00F33388">
            <w:pPr>
              <w:tabs>
                <w:tab w:val="left" w:pos="480"/>
              </w:tabs>
              <w:ind w:left="360"/>
              <w:rPr>
                <w:rFonts w:ascii="Arial" w:hAnsi="Arial" w:cs="Arial"/>
              </w:rPr>
            </w:pPr>
            <w:r w:rsidRPr="000B41B3">
              <w:rPr>
                <w:rFonts w:ascii="Arial" w:hAnsi="Arial" w:cs="Arial"/>
              </w:rPr>
              <w:t>Box end wrench, insulated</w:t>
            </w:r>
          </w:p>
          <w:p w14:paraId="1F4A8977" w14:textId="77777777" w:rsidR="009411CA" w:rsidRPr="000B41B3" w:rsidRDefault="009411CA" w:rsidP="00F33388">
            <w:pPr>
              <w:ind w:left="360"/>
              <w:rPr>
                <w:rFonts w:ascii="Arial" w:hAnsi="Arial" w:cs="Arial"/>
              </w:rPr>
            </w:pPr>
            <w:r w:rsidRPr="000B41B3">
              <w:rPr>
                <w:rFonts w:ascii="Arial" w:hAnsi="Arial" w:cs="Arial"/>
              </w:rPr>
              <w:t>Rubber gloves</w:t>
            </w:r>
          </w:p>
          <w:p w14:paraId="0988634A" w14:textId="77777777" w:rsidR="009411CA" w:rsidRPr="000B41B3" w:rsidRDefault="009411CA" w:rsidP="00F33388">
            <w:pPr>
              <w:ind w:left="360"/>
              <w:rPr>
                <w:rFonts w:ascii="Arial" w:hAnsi="Arial" w:cs="Arial"/>
              </w:rPr>
            </w:pPr>
            <w:r w:rsidRPr="000B41B3">
              <w:rPr>
                <w:rFonts w:ascii="Arial" w:hAnsi="Arial" w:cs="Arial"/>
              </w:rPr>
              <w:t>Complete Electrical Tools kit.</w:t>
            </w:r>
          </w:p>
          <w:p w14:paraId="5055C52E" w14:textId="77777777" w:rsidR="009411CA" w:rsidRPr="000B41B3" w:rsidRDefault="009411CA" w:rsidP="00F33388">
            <w:pPr>
              <w:ind w:left="360"/>
              <w:rPr>
                <w:rFonts w:ascii="Arial" w:hAnsi="Arial" w:cs="Arial"/>
              </w:rPr>
            </w:pPr>
            <w:r w:rsidRPr="000B41B3">
              <w:rPr>
                <w:rFonts w:ascii="Arial" w:hAnsi="Arial" w:cs="Arial"/>
              </w:rPr>
              <w:t>Spanners and box wrenches.</w:t>
            </w:r>
          </w:p>
          <w:p w14:paraId="057A5181" w14:textId="77777777" w:rsidR="009411CA" w:rsidRPr="000B41B3" w:rsidRDefault="009411CA" w:rsidP="00F33388">
            <w:pPr>
              <w:ind w:left="360"/>
              <w:rPr>
                <w:rFonts w:ascii="Arial" w:hAnsi="Arial" w:cs="Arial"/>
              </w:rPr>
            </w:pPr>
            <w:r w:rsidRPr="000B41B3">
              <w:rPr>
                <w:rFonts w:ascii="Arial" w:hAnsi="Arial" w:cs="Arial"/>
              </w:rPr>
              <w:t>Complete Electrical tools kit.</w:t>
            </w:r>
          </w:p>
          <w:p w14:paraId="40956288" w14:textId="77777777" w:rsidR="009411CA" w:rsidRPr="000B41B3" w:rsidRDefault="009411CA" w:rsidP="00F33388">
            <w:pPr>
              <w:ind w:left="360"/>
              <w:rPr>
                <w:rFonts w:ascii="Arial" w:hAnsi="Arial" w:cs="Arial"/>
              </w:rPr>
            </w:pPr>
            <w:r w:rsidRPr="000B41B3">
              <w:rPr>
                <w:rFonts w:ascii="Arial" w:hAnsi="Arial" w:cs="Arial"/>
              </w:rPr>
              <w:lastRenderedPageBreak/>
              <w:t>Earth Tester.</w:t>
            </w:r>
          </w:p>
          <w:p w14:paraId="3DF1DCBD" w14:textId="77777777" w:rsidR="009411CA" w:rsidRPr="000B41B3" w:rsidRDefault="009411CA" w:rsidP="00F33388">
            <w:pPr>
              <w:ind w:left="360"/>
              <w:rPr>
                <w:rFonts w:ascii="Arial" w:hAnsi="Arial" w:cs="Arial"/>
              </w:rPr>
            </w:pPr>
            <w:r w:rsidRPr="000B41B3">
              <w:rPr>
                <w:rFonts w:ascii="Arial" w:hAnsi="Arial" w:cs="Arial"/>
              </w:rPr>
              <w:t>.RLC Meter</w:t>
            </w:r>
          </w:p>
          <w:p w14:paraId="02AE16A1" w14:textId="77777777" w:rsidR="009411CA" w:rsidRPr="000B41B3" w:rsidRDefault="009411CA" w:rsidP="00F33388">
            <w:pPr>
              <w:ind w:left="360"/>
              <w:rPr>
                <w:rFonts w:ascii="Arial" w:hAnsi="Arial" w:cs="Arial"/>
              </w:rPr>
            </w:pPr>
            <w:r w:rsidRPr="000B41B3">
              <w:rPr>
                <w:rFonts w:ascii="Arial" w:hAnsi="Arial" w:cs="Arial"/>
              </w:rPr>
              <w:t>Impedance Meter</w:t>
            </w:r>
          </w:p>
          <w:p w14:paraId="6BA6DB67" w14:textId="77777777" w:rsidR="009411CA" w:rsidRPr="000B41B3" w:rsidRDefault="009411CA" w:rsidP="00F33388">
            <w:pPr>
              <w:autoSpaceDE w:val="0"/>
              <w:autoSpaceDN w:val="0"/>
              <w:adjustRightInd w:val="0"/>
              <w:rPr>
                <w:rFonts w:ascii="Arial" w:hAnsi="Arial" w:cs="Arial"/>
                <w:color w:val="000000" w:themeColor="text1"/>
              </w:rPr>
            </w:pPr>
          </w:p>
        </w:tc>
        <w:tc>
          <w:tcPr>
            <w:tcW w:w="293" w:type="pct"/>
            <w:shd w:val="clear" w:color="auto" w:fill="auto"/>
          </w:tcPr>
          <w:p w14:paraId="7B3BF21B" w14:textId="77777777" w:rsidR="009411CA" w:rsidRPr="000B41B3" w:rsidRDefault="009411CA" w:rsidP="00F33388">
            <w:pPr>
              <w:ind w:left="49"/>
              <w:rPr>
                <w:rFonts w:ascii="Arial" w:hAnsi="Arial" w:cs="Arial"/>
                <w:b/>
              </w:rPr>
            </w:pPr>
            <w:r w:rsidRPr="000B41B3">
              <w:rPr>
                <w:rFonts w:ascii="Arial" w:hAnsi="Arial" w:cs="Arial"/>
              </w:rPr>
              <w:lastRenderedPageBreak/>
              <w:t>Field site</w:t>
            </w:r>
          </w:p>
        </w:tc>
      </w:tr>
      <w:tr w:rsidR="009411CA" w:rsidRPr="000B41B3" w14:paraId="214FF3E1" w14:textId="77777777" w:rsidTr="009411CA">
        <w:trPr>
          <w:trHeight w:val="1554"/>
        </w:trPr>
        <w:tc>
          <w:tcPr>
            <w:tcW w:w="818" w:type="pct"/>
            <w:shd w:val="clear" w:color="auto" w:fill="auto"/>
          </w:tcPr>
          <w:p w14:paraId="42F7251A" w14:textId="77777777" w:rsidR="00F730E4" w:rsidRPr="000B41B3" w:rsidRDefault="00F730E4" w:rsidP="00F33388">
            <w:pPr>
              <w:pStyle w:val="ListParagraph"/>
              <w:numPr>
                <w:ilvl w:val="0"/>
                <w:numId w:val="72"/>
              </w:numPr>
              <w:ind w:right="120"/>
              <w:rPr>
                <w:color w:val="000000" w:themeColor="text1"/>
              </w:rPr>
            </w:pPr>
          </w:p>
          <w:p w14:paraId="0A121F38" w14:textId="34B94775" w:rsidR="009411CA" w:rsidRPr="000B41B3" w:rsidRDefault="009411CA" w:rsidP="00F33388">
            <w:pPr>
              <w:pStyle w:val="ListParagraph"/>
              <w:ind w:right="120"/>
              <w:rPr>
                <w:bCs/>
                <w:color w:val="000000" w:themeColor="text1"/>
              </w:rPr>
            </w:pPr>
            <w:r w:rsidRPr="000B41B3">
              <w:rPr>
                <w:bCs/>
              </w:rPr>
              <w:t>Conduct different Tests of VRLA/SLA Battery.</w:t>
            </w:r>
          </w:p>
        </w:tc>
        <w:tc>
          <w:tcPr>
            <w:tcW w:w="1053" w:type="pct"/>
            <w:shd w:val="clear" w:color="auto" w:fill="auto"/>
          </w:tcPr>
          <w:p w14:paraId="74446109"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7E4B9139" w14:textId="77777777" w:rsidR="009411CA" w:rsidRPr="000B41B3" w:rsidRDefault="009411CA" w:rsidP="00F33388">
            <w:pPr>
              <w:pStyle w:val="ListParagraph"/>
              <w:numPr>
                <w:ilvl w:val="0"/>
                <w:numId w:val="74"/>
              </w:numPr>
            </w:pPr>
            <w:r w:rsidRPr="000B41B3">
              <w:t>Perform High rate momentary load test.</w:t>
            </w:r>
          </w:p>
          <w:p w14:paraId="340F3AC2" w14:textId="77777777" w:rsidR="009411CA" w:rsidRPr="000B41B3" w:rsidRDefault="009411CA" w:rsidP="00F33388">
            <w:pPr>
              <w:pStyle w:val="ListParagraph"/>
              <w:numPr>
                <w:ilvl w:val="0"/>
                <w:numId w:val="74"/>
              </w:numPr>
            </w:pPr>
            <w:r w:rsidRPr="000B41B3">
              <w:t>Measurements of resistance/ conductance/impedance of battery.</w:t>
            </w:r>
          </w:p>
          <w:p w14:paraId="474DF27A" w14:textId="77777777" w:rsidR="009411CA" w:rsidRPr="000B41B3" w:rsidRDefault="009411CA" w:rsidP="00F33388">
            <w:pPr>
              <w:pStyle w:val="ListParagraph"/>
              <w:numPr>
                <w:ilvl w:val="0"/>
                <w:numId w:val="74"/>
              </w:numPr>
              <w:rPr>
                <w:b/>
              </w:rPr>
            </w:pPr>
            <w:r w:rsidRPr="000B41B3">
              <w:t>Conduct Performance test of battery.</w:t>
            </w:r>
          </w:p>
        </w:tc>
        <w:tc>
          <w:tcPr>
            <w:tcW w:w="1461" w:type="pct"/>
            <w:shd w:val="clear" w:color="auto" w:fill="auto"/>
          </w:tcPr>
          <w:p w14:paraId="145C0F89" w14:textId="77777777" w:rsidR="009411CA" w:rsidRPr="000B41B3" w:rsidRDefault="009411CA" w:rsidP="00F33388">
            <w:pPr>
              <w:pStyle w:val="ListParagraph"/>
              <w:numPr>
                <w:ilvl w:val="0"/>
                <w:numId w:val="76"/>
              </w:numPr>
            </w:pPr>
            <w:r w:rsidRPr="000B41B3">
              <w:t>Battery connection</w:t>
            </w:r>
          </w:p>
          <w:p w14:paraId="2ACCACC0" w14:textId="77777777" w:rsidR="009411CA" w:rsidRPr="000B41B3" w:rsidRDefault="009411CA" w:rsidP="00F33388">
            <w:pPr>
              <w:pStyle w:val="ListParagraph"/>
              <w:numPr>
                <w:ilvl w:val="0"/>
                <w:numId w:val="76"/>
              </w:numPr>
            </w:pPr>
            <w:r w:rsidRPr="000B41B3">
              <w:t>Inter Row, Inter Rack, Inter battery String Connections.</w:t>
            </w:r>
          </w:p>
          <w:p w14:paraId="090BFB26" w14:textId="77777777" w:rsidR="009411CA" w:rsidRPr="000B41B3" w:rsidRDefault="009411CA" w:rsidP="00F33388">
            <w:pPr>
              <w:pStyle w:val="ListParagraph"/>
              <w:numPr>
                <w:ilvl w:val="0"/>
                <w:numId w:val="76"/>
              </w:numPr>
            </w:pPr>
            <w:r w:rsidRPr="000B41B3">
              <w:t>Battery rack installation.</w:t>
            </w:r>
          </w:p>
          <w:p w14:paraId="2BAE9987" w14:textId="77777777" w:rsidR="009411CA" w:rsidRPr="000B41B3" w:rsidRDefault="009411CA" w:rsidP="00F33388">
            <w:pPr>
              <w:pStyle w:val="ListParagraph"/>
              <w:numPr>
                <w:ilvl w:val="0"/>
                <w:numId w:val="76"/>
              </w:numPr>
            </w:pPr>
            <w:r w:rsidRPr="000B41B3">
              <w:t>Battery charger/ load.</w:t>
            </w:r>
          </w:p>
          <w:p w14:paraId="644496C6" w14:textId="77777777" w:rsidR="009411CA" w:rsidRPr="000B41B3" w:rsidRDefault="009411CA" w:rsidP="00F33388">
            <w:pPr>
              <w:pStyle w:val="ListParagraph"/>
              <w:numPr>
                <w:ilvl w:val="0"/>
                <w:numId w:val="76"/>
              </w:numPr>
            </w:pPr>
            <w:r w:rsidRPr="000B41B3">
              <w:t>Battery Performance test</w:t>
            </w:r>
          </w:p>
          <w:p w14:paraId="365915C1" w14:textId="77777777" w:rsidR="009411CA" w:rsidRPr="000B41B3" w:rsidRDefault="009411CA" w:rsidP="00F33388">
            <w:pPr>
              <w:pStyle w:val="ListParagraph"/>
              <w:numPr>
                <w:ilvl w:val="0"/>
                <w:numId w:val="76"/>
              </w:numPr>
            </w:pPr>
            <w:r w:rsidRPr="000B41B3">
              <w:t>Ambient temperature, ventilation, float voltage, terminal corrosion, negative terminal temperature, battery resistance, Ripple current and voltage</w:t>
            </w:r>
          </w:p>
          <w:p w14:paraId="12A44F34" w14:textId="77777777" w:rsidR="009411CA" w:rsidRPr="000B41B3" w:rsidRDefault="009411CA" w:rsidP="00F33388">
            <w:pPr>
              <w:autoSpaceDE w:val="0"/>
              <w:autoSpaceDN w:val="0"/>
              <w:adjustRightInd w:val="0"/>
              <w:rPr>
                <w:rFonts w:ascii="Arial" w:eastAsia="Times New Roman" w:hAnsi="Arial" w:cs="Arial"/>
                <w:color w:val="000000" w:themeColor="text1"/>
              </w:rPr>
            </w:pPr>
          </w:p>
          <w:p w14:paraId="447F394F" w14:textId="77777777" w:rsidR="009411CA" w:rsidRPr="000B41B3" w:rsidRDefault="009411CA" w:rsidP="00F33388">
            <w:pPr>
              <w:rPr>
                <w:rFonts w:ascii="Arial" w:hAnsi="Arial" w:cs="Arial"/>
                <w:color w:val="000000" w:themeColor="text1"/>
              </w:rPr>
            </w:pPr>
          </w:p>
          <w:p w14:paraId="5FC6671C" w14:textId="77777777" w:rsidR="009411CA" w:rsidRPr="000B41B3" w:rsidRDefault="009411CA" w:rsidP="00F33388">
            <w:pPr>
              <w:pStyle w:val="ListParagraph"/>
              <w:ind w:left="362" w:hanging="359"/>
              <w:rPr>
                <w:b/>
                <w:u w:val="single"/>
              </w:rPr>
            </w:pPr>
            <w:r w:rsidRPr="000B41B3">
              <w:rPr>
                <w:b/>
                <w:u w:val="single"/>
              </w:rPr>
              <w:t>Practical Activity:</w:t>
            </w:r>
          </w:p>
          <w:p w14:paraId="596E8E16" w14:textId="77777777" w:rsidR="009411CA" w:rsidRPr="000B41B3" w:rsidRDefault="009411CA" w:rsidP="00F33388">
            <w:pPr>
              <w:pStyle w:val="BodyText"/>
              <w:ind w:left="220" w:right="1027"/>
              <w:rPr>
                <w:rFonts w:ascii="Arial" w:hAnsi="Arial" w:cs="Arial"/>
              </w:rPr>
            </w:pPr>
            <w:r w:rsidRPr="000B41B3">
              <w:rPr>
                <w:rFonts w:ascii="Arial" w:hAnsi="Arial" w:cs="Arial"/>
              </w:rPr>
              <w:t>Conduct different Tests of VRLA/SLA Battery.</w:t>
            </w:r>
          </w:p>
          <w:p w14:paraId="014DD7EF" w14:textId="77777777" w:rsidR="009411CA" w:rsidRPr="000B41B3" w:rsidRDefault="009411CA" w:rsidP="00F33388">
            <w:pPr>
              <w:ind w:left="12"/>
              <w:rPr>
                <w:rFonts w:ascii="Arial" w:hAnsi="Arial" w:cs="Arial"/>
                <w:color w:val="000000" w:themeColor="text1"/>
              </w:rPr>
            </w:pPr>
          </w:p>
          <w:p w14:paraId="22619B8E" w14:textId="77777777" w:rsidR="009411CA" w:rsidRPr="000B41B3" w:rsidRDefault="009411CA" w:rsidP="00F33388">
            <w:pPr>
              <w:rPr>
                <w:rFonts w:ascii="Arial" w:hAnsi="Arial" w:cs="Arial"/>
                <w:b/>
                <w:color w:val="000000" w:themeColor="text1"/>
                <w:u w:val="single"/>
              </w:rPr>
            </w:pPr>
          </w:p>
        </w:tc>
        <w:tc>
          <w:tcPr>
            <w:tcW w:w="791" w:type="pct"/>
            <w:shd w:val="clear" w:color="auto" w:fill="auto"/>
            <w:vAlign w:val="center"/>
          </w:tcPr>
          <w:p w14:paraId="17FFC648" w14:textId="77777777" w:rsidR="00AB32C0" w:rsidRPr="000B41B3" w:rsidRDefault="00AB32C0" w:rsidP="00AB32C0">
            <w:pPr>
              <w:ind w:left="612" w:hanging="612"/>
              <w:rPr>
                <w:rFonts w:ascii="Arial" w:hAnsi="Arial" w:cs="Arial"/>
                <w:b/>
                <w:bCs/>
              </w:rPr>
            </w:pPr>
            <w:r w:rsidRPr="000B41B3">
              <w:rPr>
                <w:rFonts w:ascii="Arial" w:hAnsi="Arial" w:cs="Arial"/>
                <w:b/>
                <w:bCs/>
              </w:rPr>
              <w:lastRenderedPageBreak/>
              <w:t>Total:</w:t>
            </w:r>
          </w:p>
          <w:p w14:paraId="4A667200" w14:textId="77777777" w:rsidR="00AB32C0" w:rsidRPr="000B41B3" w:rsidRDefault="00AB32C0" w:rsidP="00AB32C0">
            <w:pPr>
              <w:ind w:left="612" w:hanging="612"/>
              <w:rPr>
                <w:rFonts w:ascii="Arial" w:hAnsi="Arial" w:cs="Arial"/>
                <w:bCs/>
              </w:rPr>
            </w:pPr>
            <w:r w:rsidRPr="000B41B3">
              <w:rPr>
                <w:rFonts w:ascii="Arial" w:hAnsi="Arial" w:cs="Arial"/>
                <w:bCs/>
              </w:rPr>
              <w:t>20 Hrs.</w:t>
            </w:r>
          </w:p>
          <w:p w14:paraId="57304C88" w14:textId="77777777" w:rsidR="00AB32C0" w:rsidRPr="000B41B3" w:rsidRDefault="00AB32C0" w:rsidP="00AB32C0">
            <w:pPr>
              <w:ind w:left="612" w:hanging="612"/>
              <w:rPr>
                <w:rFonts w:ascii="Arial" w:hAnsi="Arial" w:cs="Arial"/>
                <w:b/>
              </w:rPr>
            </w:pPr>
            <w:r w:rsidRPr="000B41B3">
              <w:rPr>
                <w:rFonts w:ascii="Arial" w:hAnsi="Arial" w:cs="Arial"/>
                <w:b/>
              </w:rPr>
              <w:t>Theory:</w:t>
            </w:r>
          </w:p>
          <w:p w14:paraId="72F4D1C6" w14:textId="77777777" w:rsidR="00AB32C0" w:rsidRPr="000B41B3" w:rsidRDefault="00AB32C0" w:rsidP="00AB32C0">
            <w:pPr>
              <w:ind w:left="612" w:hanging="612"/>
              <w:rPr>
                <w:rFonts w:ascii="Arial" w:hAnsi="Arial" w:cs="Arial"/>
                <w:bCs/>
              </w:rPr>
            </w:pPr>
            <w:r w:rsidRPr="000B41B3">
              <w:rPr>
                <w:rFonts w:ascii="Arial" w:hAnsi="Arial" w:cs="Arial"/>
                <w:bCs/>
              </w:rPr>
              <w:t>8 Hrs.</w:t>
            </w:r>
          </w:p>
          <w:p w14:paraId="35208700" w14:textId="77777777" w:rsidR="00AB32C0" w:rsidRPr="000B41B3" w:rsidRDefault="00AB32C0" w:rsidP="00AB32C0">
            <w:pPr>
              <w:ind w:left="612" w:hanging="612"/>
              <w:rPr>
                <w:rFonts w:ascii="Arial" w:hAnsi="Arial" w:cs="Arial"/>
                <w:b/>
              </w:rPr>
            </w:pPr>
            <w:r w:rsidRPr="000B41B3">
              <w:rPr>
                <w:rFonts w:ascii="Arial" w:hAnsi="Arial" w:cs="Arial"/>
                <w:b/>
              </w:rPr>
              <w:t>Practical:</w:t>
            </w:r>
          </w:p>
          <w:p w14:paraId="0BD2121E" w14:textId="3BE7DE65" w:rsidR="009411CA" w:rsidRPr="000B41B3" w:rsidRDefault="00AB32C0" w:rsidP="00AB32C0">
            <w:pPr>
              <w:ind w:left="647" w:hanging="613"/>
              <w:rPr>
                <w:rFonts w:ascii="Arial" w:hAnsi="Arial" w:cs="Arial"/>
              </w:rPr>
            </w:pPr>
            <w:r w:rsidRPr="000B41B3">
              <w:rPr>
                <w:rFonts w:ascii="Arial" w:hAnsi="Arial" w:cs="Arial"/>
                <w:bCs/>
              </w:rPr>
              <w:t>12 Hrs</w:t>
            </w:r>
            <w:r w:rsidRPr="000B41B3">
              <w:rPr>
                <w:rFonts w:ascii="Arial" w:hAnsi="Arial" w:cs="Arial"/>
              </w:rPr>
              <w:t>.</w:t>
            </w:r>
          </w:p>
        </w:tc>
        <w:tc>
          <w:tcPr>
            <w:tcW w:w="584" w:type="pct"/>
            <w:shd w:val="clear" w:color="auto" w:fill="auto"/>
          </w:tcPr>
          <w:p w14:paraId="150DC54B" w14:textId="77777777" w:rsidR="009411CA" w:rsidRPr="000B41B3" w:rsidRDefault="009411CA" w:rsidP="00F33388">
            <w:pPr>
              <w:ind w:left="360"/>
              <w:rPr>
                <w:rFonts w:ascii="Arial" w:hAnsi="Arial" w:cs="Arial"/>
              </w:rPr>
            </w:pPr>
            <w:r w:rsidRPr="000B41B3">
              <w:rPr>
                <w:rFonts w:ascii="Arial" w:hAnsi="Arial" w:cs="Arial"/>
              </w:rPr>
              <w:t>Toolkit of spanners and wrenches</w:t>
            </w:r>
          </w:p>
          <w:p w14:paraId="4C569128" w14:textId="77777777" w:rsidR="009411CA" w:rsidRPr="000B41B3" w:rsidRDefault="009411CA" w:rsidP="00F33388">
            <w:pPr>
              <w:tabs>
                <w:tab w:val="left" w:pos="476"/>
              </w:tabs>
              <w:ind w:left="360" w:right="220"/>
              <w:rPr>
                <w:rFonts w:ascii="Arial" w:hAnsi="Arial" w:cs="Arial"/>
              </w:rPr>
            </w:pPr>
            <w:r w:rsidRPr="000B41B3">
              <w:rPr>
                <w:rFonts w:ascii="Arial" w:hAnsi="Arial" w:cs="Arial"/>
              </w:rPr>
              <w:t>Torque wrench calibrated in inch-pounds, insulated.</w:t>
            </w:r>
          </w:p>
          <w:p w14:paraId="300B8D3D" w14:textId="77777777" w:rsidR="009411CA" w:rsidRPr="000B41B3" w:rsidRDefault="009411CA" w:rsidP="00F33388">
            <w:pPr>
              <w:tabs>
                <w:tab w:val="left" w:pos="480"/>
              </w:tabs>
              <w:ind w:left="360"/>
              <w:rPr>
                <w:rFonts w:ascii="Arial" w:hAnsi="Arial" w:cs="Arial"/>
              </w:rPr>
            </w:pPr>
            <w:r w:rsidRPr="000B41B3">
              <w:rPr>
                <w:rFonts w:ascii="Arial" w:hAnsi="Arial" w:cs="Arial"/>
              </w:rPr>
              <w:t>Box end wrench, insulated</w:t>
            </w:r>
          </w:p>
          <w:p w14:paraId="4636319B" w14:textId="77777777" w:rsidR="009411CA" w:rsidRPr="000B41B3" w:rsidRDefault="009411CA" w:rsidP="00F33388">
            <w:pPr>
              <w:ind w:left="360"/>
              <w:rPr>
                <w:rFonts w:ascii="Arial" w:hAnsi="Arial" w:cs="Arial"/>
              </w:rPr>
            </w:pPr>
            <w:r w:rsidRPr="000B41B3">
              <w:rPr>
                <w:rFonts w:ascii="Arial" w:hAnsi="Arial" w:cs="Arial"/>
              </w:rPr>
              <w:t>Rubber gloves</w:t>
            </w:r>
          </w:p>
          <w:p w14:paraId="2819D5FC" w14:textId="77777777" w:rsidR="009411CA" w:rsidRPr="000B41B3" w:rsidRDefault="009411CA" w:rsidP="00F33388">
            <w:pPr>
              <w:ind w:left="360"/>
              <w:rPr>
                <w:rFonts w:ascii="Arial" w:hAnsi="Arial" w:cs="Arial"/>
              </w:rPr>
            </w:pPr>
            <w:r w:rsidRPr="000B41B3">
              <w:rPr>
                <w:rFonts w:ascii="Arial" w:hAnsi="Arial" w:cs="Arial"/>
              </w:rPr>
              <w:t>Complete Electrical Tools kit.</w:t>
            </w:r>
          </w:p>
          <w:p w14:paraId="0232F3C0" w14:textId="77777777" w:rsidR="009411CA" w:rsidRPr="000B41B3" w:rsidRDefault="009411CA" w:rsidP="00F33388">
            <w:pPr>
              <w:ind w:left="360"/>
              <w:rPr>
                <w:rFonts w:ascii="Arial" w:hAnsi="Arial" w:cs="Arial"/>
              </w:rPr>
            </w:pPr>
            <w:r w:rsidRPr="000B41B3">
              <w:rPr>
                <w:rFonts w:ascii="Arial" w:hAnsi="Arial" w:cs="Arial"/>
              </w:rPr>
              <w:lastRenderedPageBreak/>
              <w:t>Spanners and box wrenches.</w:t>
            </w:r>
          </w:p>
          <w:p w14:paraId="77BDBFFF" w14:textId="77777777" w:rsidR="009411CA" w:rsidRPr="000B41B3" w:rsidRDefault="009411CA" w:rsidP="00F33388">
            <w:pPr>
              <w:ind w:left="360"/>
              <w:rPr>
                <w:rFonts w:ascii="Arial" w:hAnsi="Arial" w:cs="Arial"/>
              </w:rPr>
            </w:pPr>
            <w:r w:rsidRPr="000B41B3">
              <w:rPr>
                <w:rFonts w:ascii="Arial" w:hAnsi="Arial" w:cs="Arial"/>
              </w:rPr>
              <w:t>Complete Electrical tools kit.</w:t>
            </w:r>
          </w:p>
          <w:p w14:paraId="457BA322" w14:textId="77777777" w:rsidR="009411CA" w:rsidRPr="000B41B3" w:rsidRDefault="009411CA" w:rsidP="00F33388">
            <w:pPr>
              <w:ind w:left="360"/>
              <w:rPr>
                <w:rFonts w:ascii="Arial" w:hAnsi="Arial" w:cs="Arial"/>
              </w:rPr>
            </w:pPr>
            <w:r w:rsidRPr="000B41B3">
              <w:rPr>
                <w:rFonts w:ascii="Arial" w:hAnsi="Arial" w:cs="Arial"/>
              </w:rPr>
              <w:t>Earth Tester.</w:t>
            </w:r>
          </w:p>
          <w:p w14:paraId="332E25BF" w14:textId="77777777" w:rsidR="009411CA" w:rsidRPr="000B41B3" w:rsidRDefault="009411CA" w:rsidP="00F33388">
            <w:pPr>
              <w:ind w:left="360"/>
              <w:rPr>
                <w:rFonts w:ascii="Arial" w:hAnsi="Arial" w:cs="Arial"/>
              </w:rPr>
            </w:pPr>
            <w:r w:rsidRPr="000B41B3">
              <w:rPr>
                <w:rFonts w:ascii="Arial" w:hAnsi="Arial" w:cs="Arial"/>
              </w:rPr>
              <w:t>.RLC Meter</w:t>
            </w:r>
          </w:p>
          <w:p w14:paraId="0C6AD46D" w14:textId="77777777" w:rsidR="009411CA" w:rsidRPr="000B41B3" w:rsidRDefault="009411CA" w:rsidP="00F33388">
            <w:pPr>
              <w:ind w:left="360"/>
              <w:rPr>
                <w:rFonts w:ascii="Arial" w:hAnsi="Arial" w:cs="Arial"/>
              </w:rPr>
            </w:pPr>
            <w:r w:rsidRPr="000B41B3">
              <w:rPr>
                <w:rFonts w:ascii="Arial" w:hAnsi="Arial" w:cs="Arial"/>
              </w:rPr>
              <w:t>Impedance Meter</w:t>
            </w:r>
          </w:p>
          <w:p w14:paraId="79640A5F" w14:textId="77777777" w:rsidR="009411CA" w:rsidRPr="000B41B3" w:rsidRDefault="009411CA" w:rsidP="00F33388">
            <w:pPr>
              <w:rPr>
                <w:rFonts w:ascii="Arial" w:hAnsi="Arial" w:cs="Arial"/>
                <w:color w:val="000000" w:themeColor="text1"/>
              </w:rPr>
            </w:pPr>
          </w:p>
        </w:tc>
        <w:tc>
          <w:tcPr>
            <w:tcW w:w="293" w:type="pct"/>
            <w:shd w:val="clear" w:color="auto" w:fill="auto"/>
          </w:tcPr>
          <w:p w14:paraId="0DEEE83C" w14:textId="77777777" w:rsidR="009411CA" w:rsidRPr="000B41B3" w:rsidRDefault="009411CA" w:rsidP="00F33388">
            <w:pPr>
              <w:ind w:left="49"/>
              <w:rPr>
                <w:rFonts w:ascii="Arial" w:hAnsi="Arial" w:cs="Arial"/>
                <w:b/>
              </w:rPr>
            </w:pPr>
            <w:r w:rsidRPr="000B41B3">
              <w:rPr>
                <w:rFonts w:ascii="Arial" w:hAnsi="Arial" w:cs="Arial"/>
              </w:rPr>
              <w:lastRenderedPageBreak/>
              <w:t>Field site</w:t>
            </w:r>
          </w:p>
        </w:tc>
      </w:tr>
      <w:tr w:rsidR="009411CA" w:rsidRPr="000B41B3" w14:paraId="15225D9A" w14:textId="77777777" w:rsidTr="009411CA">
        <w:trPr>
          <w:trHeight w:val="1554"/>
        </w:trPr>
        <w:tc>
          <w:tcPr>
            <w:tcW w:w="818" w:type="pct"/>
            <w:shd w:val="clear" w:color="auto" w:fill="auto"/>
          </w:tcPr>
          <w:p w14:paraId="41412362" w14:textId="77777777" w:rsidR="00F730E4" w:rsidRPr="000B41B3" w:rsidRDefault="00F730E4" w:rsidP="00F33388">
            <w:pPr>
              <w:pStyle w:val="ListParagraph"/>
              <w:numPr>
                <w:ilvl w:val="0"/>
                <w:numId w:val="72"/>
              </w:numPr>
              <w:ind w:right="120"/>
              <w:rPr>
                <w:bCs/>
                <w:color w:val="000000" w:themeColor="text1"/>
              </w:rPr>
            </w:pPr>
          </w:p>
          <w:p w14:paraId="134BCD6B" w14:textId="0923E627" w:rsidR="009411CA" w:rsidRPr="000B41B3" w:rsidRDefault="009411CA" w:rsidP="00F33388">
            <w:pPr>
              <w:pStyle w:val="ListParagraph"/>
              <w:ind w:right="120"/>
              <w:rPr>
                <w:bCs/>
                <w:color w:val="000000" w:themeColor="text1"/>
              </w:rPr>
            </w:pPr>
            <w:r w:rsidRPr="000B41B3">
              <w:rPr>
                <w:bCs/>
              </w:rPr>
              <w:t>Perform Maintenance of Valve Regulated Lead Acid Battery</w:t>
            </w:r>
          </w:p>
        </w:tc>
        <w:tc>
          <w:tcPr>
            <w:tcW w:w="1053" w:type="pct"/>
            <w:shd w:val="clear" w:color="auto" w:fill="auto"/>
          </w:tcPr>
          <w:p w14:paraId="5E142AB5" w14:textId="77777777" w:rsidR="009411CA" w:rsidRPr="000B41B3" w:rsidRDefault="009411CA" w:rsidP="001B581F">
            <w:pPr>
              <w:ind w:left="2" w:right="77"/>
              <w:rPr>
                <w:rFonts w:ascii="Arial" w:hAnsi="Arial" w:cs="Arial"/>
                <w:b/>
              </w:rPr>
            </w:pPr>
            <w:r w:rsidRPr="000B41B3">
              <w:rPr>
                <w:rFonts w:ascii="Arial" w:hAnsi="Arial" w:cs="Arial"/>
                <w:b/>
              </w:rPr>
              <w:t>Trainee will be able to:</w:t>
            </w:r>
          </w:p>
          <w:p w14:paraId="46B73B5E" w14:textId="77777777" w:rsidR="009411CA" w:rsidRPr="000B41B3" w:rsidRDefault="009411CA" w:rsidP="001B581F">
            <w:pPr>
              <w:pStyle w:val="ListParagraph"/>
              <w:numPr>
                <w:ilvl w:val="0"/>
                <w:numId w:val="75"/>
              </w:numPr>
              <w:ind w:right="77"/>
            </w:pPr>
            <w:r w:rsidRPr="000B41B3">
              <w:t>Measure and record overall float voltage measured at the battery terminals.</w:t>
            </w:r>
          </w:p>
          <w:p w14:paraId="7E6D6846" w14:textId="77777777" w:rsidR="009411CA" w:rsidRPr="000B41B3" w:rsidRDefault="009411CA" w:rsidP="001B581F">
            <w:pPr>
              <w:pStyle w:val="ListParagraph"/>
              <w:numPr>
                <w:ilvl w:val="0"/>
                <w:numId w:val="75"/>
              </w:numPr>
              <w:ind w:right="77"/>
            </w:pPr>
            <w:r w:rsidRPr="000B41B3">
              <w:t>Measure and record charge output current and voltage.</w:t>
            </w:r>
          </w:p>
          <w:p w14:paraId="4646518C" w14:textId="77777777" w:rsidR="009411CA" w:rsidRPr="000B41B3" w:rsidRDefault="009411CA" w:rsidP="001B581F">
            <w:pPr>
              <w:pStyle w:val="ListParagraph"/>
              <w:numPr>
                <w:ilvl w:val="0"/>
                <w:numId w:val="75"/>
              </w:numPr>
              <w:ind w:right="77"/>
            </w:pPr>
            <w:r w:rsidRPr="000B41B3">
              <w:t>Measure and record ambient temperature of battery room or cabinet</w:t>
            </w:r>
          </w:p>
          <w:p w14:paraId="12B3351D" w14:textId="77777777" w:rsidR="009411CA" w:rsidRPr="000B41B3" w:rsidRDefault="009411CA" w:rsidP="001B581F">
            <w:pPr>
              <w:pStyle w:val="ListParagraph"/>
              <w:numPr>
                <w:ilvl w:val="0"/>
                <w:numId w:val="75"/>
              </w:numPr>
              <w:ind w:right="77"/>
            </w:pPr>
            <w:r w:rsidRPr="000B41B3">
              <w:lastRenderedPageBreak/>
              <w:t>Check condition of ventilation and monitoring equipment.</w:t>
            </w:r>
          </w:p>
          <w:p w14:paraId="0009576E" w14:textId="77777777" w:rsidR="009411CA" w:rsidRPr="000B41B3" w:rsidRDefault="009411CA" w:rsidP="001B581F">
            <w:pPr>
              <w:pStyle w:val="ListParagraph"/>
              <w:numPr>
                <w:ilvl w:val="0"/>
                <w:numId w:val="75"/>
              </w:numPr>
              <w:ind w:right="77"/>
            </w:pPr>
            <w:r w:rsidRPr="000B41B3">
              <w:t>Visual inspection of cell/unit integrity for evidence of corrosion at terminals, connections, racks, or cabinets and area around batteries accessibilities</w:t>
            </w:r>
          </w:p>
          <w:p w14:paraId="016BCBCA" w14:textId="77777777" w:rsidR="009411CA" w:rsidRPr="000B41B3" w:rsidRDefault="009411CA" w:rsidP="001B581F">
            <w:pPr>
              <w:pStyle w:val="ListParagraph"/>
              <w:numPr>
                <w:ilvl w:val="0"/>
                <w:numId w:val="75"/>
              </w:numPr>
              <w:ind w:right="77"/>
            </w:pPr>
            <w:r w:rsidRPr="000B41B3">
              <w:t>Check for excessive jar/cover distortion Measure and record DC float current (per string) using equipment</w:t>
            </w:r>
          </w:p>
          <w:p w14:paraId="1F75BA09" w14:textId="77777777" w:rsidR="009411CA" w:rsidRPr="000B41B3" w:rsidRDefault="009411CA" w:rsidP="001B581F">
            <w:pPr>
              <w:pStyle w:val="ListParagraph"/>
              <w:numPr>
                <w:ilvl w:val="0"/>
                <w:numId w:val="75"/>
              </w:numPr>
              <w:ind w:right="77"/>
            </w:pPr>
            <w:r w:rsidRPr="000B41B3">
              <w:t>Measure and record cell/unit internal ohmic values.</w:t>
            </w:r>
          </w:p>
          <w:p w14:paraId="026EAE80" w14:textId="77777777" w:rsidR="009411CA" w:rsidRPr="000B41B3" w:rsidRDefault="009411CA" w:rsidP="001B581F">
            <w:pPr>
              <w:pStyle w:val="ListParagraph"/>
              <w:numPr>
                <w:ilvl w:val="0"/>
                <w:numId w:val="75"/>
              </w:numPr>
              <w:ind w:right="77"/>
            </w:pPr>
            <w:r w:rsidRPr="000B41B3">
              <w:t>Measure and record temperature of the negative terminal of each cell/unit of battery.</w:t>
            </w:r>
          </w:p>
          <w:p w14:paraId="6B292862" w14:textId="77777777" w:rsidR="009411CA" w:rsidRPr="000B41B3" w:rsidRDefault="009411CA" w:rsidP="001B581F">
            <w:pPr>
              <w:pStyle w:val="ListParagraph"/>
              <w:numPr>
                <w:ilvl w:val="0"/>
                <w:numId w:val="75"/>
              </w:numPr>
              <w:ind w:right="77"/>
            </w:pPr>
            <w:r w:rsidRPr="000B41B3">
              <w:t>Measure and record voltage of each cell/unit Measure and record cell to cell and terminal connection detail resistance of entire battery.</w:t>
            </w:r>
          </w:p>
          <w:p w14:paraId="24FF272D" w14:textId="77777777" w:rsidR="009411CA" w:rsidRPr="000B41B3" w:rsidRDefault="009411CA" w:rsidP="001B581F">
            <w:pPr>
              <w:pStyle w:val="ListParagraph"/>
              <w:numPr>
                <w:ilvl w:val="0"/>
                <w:numId w:val="75"/>
              </w:numPr>
              <w:ind w:right="77"/>
              <w:rPr>
                <w:b/>
              </w:rPr>
            </w:pPr>
            <w:r w:rsidRPr="000B41B3">
              <w:lastRenderedPageBreak/>
              <w:t>Measure and record AC ripple current and/or voltage imposed on the battery</w:t>
            </w:r>
          </w:p>
        </w:tc>
        <w:tc>
          <w:tcPr>
            <w:tcW w:w="1461" w:type="pct"/>
            <w:shd w:val="clear" w:color="auto" w:fill="auto"/>
          </w:tcPr>
          <w:p w14:paraId="6B8E9F38" w14:textId="77777777" w:rsidR="009411CA" w:rsidRPr="000B41B3" w:rsidRDefault="009411CA" w:rsidP="00F33388">
            <w:pPr>
              <w:autoSpaceDE w:val="0"/>
              <w:autoSpaceDN w:val="0"/>
              <w:adjustRightInd w:val="0"/>
              <w:rPr>
                <w:rFonts w:ascii="Arial" w:eastAsia="Times New Roman" w:hAnsi="Arial" w:cs="Arial"/>
                <w:color w:val="000000" w:themeColor="text1"/>
              </w:rPr>
            </w:pPr>
          </w:p>
          <w:p w14:paraId="597F182F" w14:textId="77777777" w:rsidR="009411CA" w:rsidRPr="000B41B3" w:rsidRDefault="009411CA" w:rsidP="00F33388">
            <w:pPr>
              <w:pStyle w:val="ListParagraph"/>
              <w:numPr>
                <w:ilvl w:val="0"/>
                <w:numId w:val="76"/>
              </w:numPr>
            </w:pPr>
            <w:r w:rsidRPr="000B41B3">
              <w:t>Ambient temperature</w:t>
            </w:r>
          </w:p>
          <w:p w14:paraId="7BCFB231" w14:textId="77777777" w:rsidR="009411CA" w:rsidRPr="000B41B3" w:rsidRDefault="009411CA" w:rsidP="00F33388">
            <w:pPr>
              <w:pStyle w:val="ListParagraph"/>
              <w:numPr>
                <w:ilvl w:val="0"/>
                <w:numId w:val="76"/>
              </w:numPr>
            </w:pPr>
            <w:r w:rsidRPr="000B41B3">
              <w:t>Ventilation</w:t>
            </w:r>
          </w:p>
          <w:p w14:paraId="69F3E9F3" w14:textId="77777777" w:rsidR="009411CA" w:rsidRPr="000B41B3" w:rsidRDefault="009411CA" w:rsidP="00F33388">
            <w:pPr>
              <w:pStyle w:val="ListParagraph"/>
              <w:numPr>
                <w:ilvl w:val="0"/>
                <w:numId w:val="76"/>
              </w:numPr>
            </w:pPr>
            <w:r w:rsidRPr="000B41B3">
              <w:t>float voltage</w:t>
            </w:r>
          </w:p>
          <w:p w14:paraId="4D62FBB3" w14:textId="77777777" w:rsidR="009411CA" w:rsidRPr="000B41B3" w:rsidRDefault="009411CA" w:rsidP="00F33388">
            <w:pPr>
              <w:pStyle w:val="ListParagraph"/>
              <w:numPr>
                <w:ilvl w:val="0"/>
                <w:numId w:val="76"/>
              </w:numPr>
            </w:pPr>
            <w:r w:rsidRPr="000B41B3">
              <w:t xml:space="preserve"> terminal corrosion</w:t>
            </w:r>
          </w:p>
          <w:p w14:paraId="695ED57F" w14:textId="77777777" w:rsidR="009411CA" w:rsidRPr="000B41B3" w:rsidRDefault="009411CA" w:rsidP="00F33388">
            <w:pPr>
              <w:pStyle w:val="ListParagraph"/>
              <w:numPr>
                <w:ilvl w:val="0"/>
                <w:numId w:val="76"/>
              </w:numPr>
            </w:pPr>
            <w:r w:rsidRPr="000B41B3">
              <w:t>negative terminal temperature</w:t>
            </w:r>
          </w:p>
          <w:p w14:paraId="7631504F" w14:textId="77777777" w:rsidR="009411CA" w:rsidRPr="000B41B3" w:rsidRDefault="009411CA" w:rsidP="00F33388">
            <w:pPr>
              <w:pStyle w:val="ListParagraph"/>
              <w:numPr>
                <w:ilvl w:val="0"/>
                <w:numId w:val="76"/>
              </w:numPr>
            </w:pPr>
            <w:r w:rsidRPr="000B41B3">
              <w:t>battery resistance</w:t>
            </w:r>
          </w:p>
          <w:p w14:paraId="5CE2EB79" w14:textId="77777777" w:rsidR="009411CA" w:rsidRPr="000B41B3" w:rsidRDefault="009411CA" w:rsidP="00F33388">
            <w:pPr>
              <w:pStyle w:val="ListParagraph"/>
              <w:numPr>
                <w:ilvl w:val="0"/>
                <w:numId w:val="76"/>
              </w:numPr>
            </w:pPr>
            <w:r w:rsidRPr="000B41B3">
              <w:t>Ripple current and voltage</w:t>
            </w:r>
          </w:p>
          <w:p w14:paraId="087055B4" w14:textId="77777777" w:rsidR="009411CA" w:rsidRPr="000B41B3" w:rsidRDefault="009411CA" w:rsidP="00F33388">
            <w:pPr>
              <w:rPr>
                <w:rFonts w:ascii="Arial" w:hAnsi="Arial" w:cs="Arial"/>
                <w:color w:val="000000" w:themeColor="text1"/>
              </w:rPr>
            </w:pPr>
          </w:p>
          <w:p w14:paraId="58949E93" w14:textId="77777777" w:rsidR="009411CA" w:rsidRPr="000B41B3" w:rsidRDefault="009411CA" w:rsidP="00F33388">
            <w:pPr>
              <w:pStyle w:val="ListParagraph"/>
              <w:ind w:left="362" w:hanging="359"/>
              <w:rPr>
                <w:b/>
                <w:u w:val="single"/>
              </w:rPr>
            </w:pPr>
            <w:r w:rsidRPr="000B41B3">
              <w:rPr>
                <w:b/>
                <w:u w:val="single"/>
              </w:rPr>
              <w:t>Practical Activity:</w:t>
            </w:r>
          </w:p>
          <w:p w14:paraId="5894527B" w14:textId="77777777" w:rsidR="009411CA" w:rsidRPr="000B41B3" w:rsidRDefault="009411CA" w:rsidP="00F33388">
            <w:pPr>
              <w:pStyle w:val="BodyText"/>
              <w:ind w:left="220" w:right="1027"/>
              <w:rPr>
                <w:rFonts w:ascii="Arial" w:hAnsi="Arial" w:cs="Arial"/>
              </w:rPr>
            </w:pPr>
            <w:r w:rsidRPr="000B41B3">
              <w:rPr>
                <w:rFonts w:ascii="Arial" w:hAnsi="Arial" w:cs="Arial"/>
              </w:rPr>
              <w:lastRenderedPageBreak/>
              <w:t>Perform Maintenance of Valve Regulated Lead Acid</w:t>
            </w:r>
            <w:r w:rsidRPr="000B41B3">
              <w:rPr>
                <w:rFonts w:ascii="Arial" w:hAnsi="Arial" w:cs="Arial"/>
                <w:bCs/>
              </w:rPr>
              <w:t>Battery</w:t>
            </w:r>
          </w:p>
          <w:p w14:paraId="4D2D13CC" w14:textId="77777777" w:rsidR="009411CA" w:rsidRPr="000B41B3" w:rsidRDefault="009411CA" w:rsidP="00F33388">
            <w:pPr>
              <w:ind w:left="12"/>
              <w:rPr>
                <w:rFonts w:ascii="Arial" w:hAnsi="Arial" w:cs="Arial"/>
                <w:color w:val="000000" w:themeColor="text1"/>
              </w:rPr>
            </w:pPr>
          </w:p>
          <w:p w14:paraId="555D4E27" w14:textId="77777777" w:rsidR="009411CA" w:rsidRPr="000B41B3" w:rsidRDefault="009411CA" w:rsidP="00F33388">
            <w:pPr>
              <w:rPr>
                <w:rFonts w:ascii="Arial" w:hAnsi="Arial" w:cs="Arial"/>
                <w:b/>
                <w:color w:val="000000" w:themeColor="text1"/>
                <w:u w:val="single"/>
              </w:rPr>
            </w:pPr>
          </w:p>
        </w:tc>
        <w:tc>
          <w:tcPr>
            <w:tcW w:w="791" w:type="pct"/>
            <w:shd w:val="clear" w:color="auto" w:fill="auto"/>
            <w:vAlign w:val="center"/>
          </w:tcPr>
          <w:p w14:paraId="494BA8E6" w14:textId="77777777" w:rsidR="00AB32C0" w:rsidRPr="000B41B3" w:rsidRDefault="00AB32C0" w:rsidP="00AB32C0">
            <w:pPr>
              <w:ind w:left="612" w:hanging="612"/>
              <w:rPr>
                <w:rFonts w:ascii="Arial" w:hAnsi="Arial" w:cs="Arial"/>
                <w:b/>
                <w:bCs/>
              </w:rPr>
            </w:pPr>
            <w:r w:rsidRPr="000B41B3">
              <w:rPr>
                <w:rFonts w:ascii="Arial" w:hAnsi="Arial" w:cs="Arial"/>
                <w:b/>
                <w:bCs/>
              </w:rPr>
              <w:lastRenderedPageBreak/>
              <w:t>Total:</w:t>
            </w:r>
          </w:p>
          <w:p w14:paraId="769B6215" w14:textId="39C573A3" w:rsidR="00AB32C0" w:rsidRPr="000B41B3" w:rsidRDefault="00AB32C0" w:rsidP="00AB32C0">
            <w:pPr>
              <w:ind w:left="612" w:hanging="612"/>
              <w:rPr>
                <w:rFonts w:ascii="Arial" w:hAnsi="Arial" w:cs="Arial"/>
                <w:bCs/>
              </w:rPr>
            </w:pPr>
            <w:r w:rsidRPr="000B41B3">
              <w:rPr>
                <w:rFonts w:ascii="Arial" w:hAnsi="Arial" w:cs="Arial"/>
                <w:bCs/>
              </w:rPr>
              <w:t>10 Hrs.</w:t>
            </w:r>
          </w:p>
          <w:p w14:paraId="420EBA5D" w14:textId="77777777" w:rsidR="00AB32C0" w:rsidRPr="000B41B3" w:rsidRDefault="00AB32C0" w:rsidP="00AB32C0">
            <w:pPr>
              <w:ind w:left="612" w:hanging="612"/>
              <w:rPr>
                <w:rFonts w:ascii="Arial" w:hAnsi="Arial" w:cs="Arial"/>
                <w:b/>
              </w:rPr>
            </w:pPr>
            <w:r w:rsidRPr="000B41B3">
              <w:rPr>
                <w:rFonts w:ascii="Arial" w:hAnsi="Arial" w:cs="Arial"/>
                <w:b/>
              </w:rPr>
              <w:t>Theory:</w:t>
            </w:r>
          </w:p>
          <w:p w14:paraId="4A1049A4" w14:textId="6BD62600" w:rsidR="00AB32C0" w:rsidRPr="000B41B3" w:rsidRDefault="00AB32C0" w:rsidP="00AB32C0">
            <w:pPr>
              <w:ind w:left="612" w:hanging="612"/>
              <w:rPr>
                <w:rFonts w:ascii="Arial" w:hAnsi="Arial" w:cs="Arial"/>
                <w:bCs/>
              </w:rPr>
            </w:pPr>
            <w:r w:rsidRPr="000B41B3">
              <w:rPr>
                <w:rFonts w:ascii="Arial" w:hAnsi="Arial" w:cs="Arial"/>
                <w:bCs/>
              </w:rPr>
              <w:t>4 Hrs.</w:t>
            </w:r>
          </w:p>
          <w:p w14:paraId="6DE5F9D5" w14:textId="77777777" w:rsidR="00AB32C0" w:rsidRPr="000B41B3" w:rsidRDefault="00AB32C0" w:rsidP="00AB32C0">
            <w:pPr>
              <w:ind w:left="612" w:hanging="612"/>
              <w:rPr>
                <w:rFonts w:ascii="Arial" w:hAnsi="Arial" w:cs="Arial"/>
                <w:b/>
              </w:rPr>
            </w:pPr>
            <w:r w:rsidRPr="000B41B3">
              <w:rPr>
                <w:rFonts w:ascii="Arial" w:hAnsi="Arial" w:cs="Arial"/>
                <w:b/>
              </w:rPr>
              <w:t>Practical:</w:t>
            </w:r>
          </w:p>
          <w:p w14:paraId="5902A571" w14:textId="7B92378C" w:rsidR="009411CA" w:rsidRPr="000B41B3" w:rsidRDefault="00AB32C0" w:rsidP="00AB32C0">
            <w:pPr>
              <w:ind w:left="647" w:hanging="613"/>
              <w:rPr>
                <w:rFonts w:ascii="Arial" w:hAnsi="Arial" w:cs="Arial"/>
              </w:rPr>
            </w:pPr>
            <w:r w:rsidRPr="000B41B3">
              <w:rPr>
                <w:rFonts w:ascii="Arial" w:hAnsi="Arial" w:cs="Arial"/>
                <w:bCs/>
              </w:rPr>
              <w:t>6 Hrs</w:t>
            </w:r>
            <w:r w:rsidRPr="000B41B3">
              <w:rPr>
                <w:rFonts w:ascii="Arial" w:hAnsi="Arial" w:cs="Arial"/>
              </w:rPr>
              <w:t>.</w:t>
            </w:r>
          </w:p>
        </w:tc>
        <w:tc>
          <w:tcPr>
            <w:tcW w:w="584" w:type="pct"/>
            <w:shd w:val="clear" w:color="auto" w:fill="auto"/>
          </w:tcPr>
          <w:p w14:paraId="5591D457" w14:textId="77777777" w:rsidR="009411CA" w:rsidRPr="000B41B3" w:rsidRDefault="009411CA" w:rsidP="00F33388">
            <w:pPr>
              <w:ind w:left="360"/>
              <w:rPr>
                <w:rFonts w:ascii="Arial" w:hAnsi="Arial" w:cs="Arial"/>
              </w:rPr>
            </w:pPr>
            <w:r w:rsidRPr="000B41B3">
              <w:rPr>
                <w:rFonts w:ascii="Arial" w:hAnsi="Arial" w:cs="Arial"/>
              </w:rPr>
              <w:t>Toolkit of spanners and wrenches</w:t>
            </w:r>
          </w:p>
          <w:p w14:paraId="568BE3D9" w14:textId="77777777" w:rsidR="009411CA" w:rsidRPr="000B41B3" w:rsidRDefault="009411CA" w:rsidP="00F33388">
            <w:pPr>
              <w:tabs>
                <w:tab w:val="left" w:pos="476"/>
              </w:tabs>
              <w:ind w:left="360" w:right="220"/>
              <w:rPr>
                <w:rFonts w:ascii="Arial" w:hAnsi="Arial" w:cs="Arial"/>
              </w:rPr>
            </w:pPr>
            <w:r w:rsidRPr="000B41B3">
              <w:rPr>
                <w:rFonts w:ascii="Arial" w:hAnsi="Arial" w:cs="Arial"/>
              </w:rPr>
              <w:t>Torque wrench calibrated in inch-pounds, insulated.</w:t>
            </w:r>
          </w:p>
          <w:p w14:paraId="4FB0D84B" w14:textId="77777777" w:rsidR="009411CA" w:rsidRPr="000B41B3" w:rsidRDefault="009411CA" w:rsidP="00F33388">
            <w:pPr>
              <w:tabs>
                <w:tab w:val="left" w:pos="480"/>
              </w:tabs>
              <w:ind w:left="360"/>
              <w:rPr>
                <w:rFonts w:ascii="Arial" w:hAnsi="Arial" w:cs="Arial"/>
              </w:rPr>
            </w:pPr>
            <w:r w:rsidRPr="000B41B3">
              <w:rPr>
                <w:rFonts w:ascii="Arial" w:hAnsi="Arial" w:cs="Arial"/>
              </w:rPr>
              <w:t>Box end wrench, insulated</w:t>
            </w:r>
          </w:p>
          <w:p w14:paraId="4E6694A1" w14:textId="77777777" w:rsidR="009411CA" w:rsidRPr="000B41B3" w:rsidRDefault="009411CA" w:rsidP="00F33388">
            <w:pPr>
              <w:ind w:left="360"/>
              <w:rPr>
                <w:rFonts w:ascii="Arial" w:hAnsi="Arial" w:cs="Arial"/>
              </w:rPr>
            </w:pPr>
            <w:r w:rsidRPr="000B41B3">
              <w:rPr>
                <w:rFonts w:ascii="Arial" w:hAnsi="Arial" w:cs="Arial"/>
              </w:rPr>
              <w:lastRenderedPageBreak/>
              <w:t>Rubber gloves</w:t>
            </w:r>
          </w:p>
          <w:p w14:paraId="5060C718" w14:textId="77777777" w:rsidR="009411CA" w:rsidRPr="000B41B3" w:rsidRDefault="009411CA" w:rsidP="00F33388">
            <w:pPr>
              <w:ind w:left="360"/>
              <w:rPr>
                <w:rFonts w:ascii="Arial" w:hAnsi="Arial" w:cs="Arial"/>
              </w:rPr>
            </w:pPr>
            <w:r w:rsidRPr="000B41B3">
              <w:rPr>
                <w:rFonts w:ascii="Arial" w:hAnsi="Arial" w:cs="Arial"/>
              </w:rPr>
              <w:t>Complete Electrical Tools kit.</w:t>
            </w:r>
          </w:p>
          <w:p w14:paraId="2BC2BF0F" w14:textId="77777777" w:rsidR="009411CA" w:rsidRPr="000B41B3" w:rsidRDefault="009411CA" w:rsidP="00F33388">
            <w:pPr>
              <w:pStyle w:val="ListParagraph"/>
              <w:numPr>
                <w:ilvl w:val="0"/>
                <w:numId w:val="76"/>
              </w:numPr>
            </w:pPr>
            <w:r w:rsidRPr="000B41B3">
              <w:t>Spanners and box wrenches.</w:t>
            </w:r>
          </w:p>
          <w:p w14:paraId="69286608" w14:textId="77777777" w:rsidR="009411CA" w:rsidRPr="000B41B3" w:rsidRDefault="009411CA" w:rsidP="00F33388">
            <w:pPr>
              <w:pStyle w:val="ListParagraph"/>
              <w:numPr>
                <w:ilvl w:val="0"/>
                <w:numId w:val="76"/>
              </w:numPr>
            </w:pPr>
            <w:r w:rsidRPr="000B41B3">
              <w:t>Complete Electrical tools kit.</w:t>
            </w:r>
          </w:p>
          <w:p w14:paraId="4DDF3AF7" w14:textId="77777777" w:rsidR="009411CA" w:rsidRPr="000B41B3" w:rsidRDefault="009411CA" w:rsidP="00F33388">
            <w:pPr>
              <w:pStyle w:val="ListParagraph"/>
              <w:numPr>
                <w:ilvl w:val="0"/>
                <w:numId w:val="76"/>
              </w:numPr>
            </w:pPr>
            <w:r w:rsidRPr="000B41B3">
              <w:t>Earth Tester.</w:t>
            </w:r>
          </w:p>
          <w:p w14:paraId="07E5EB74" w14:textId="77777777" w:rsidR="009411CA" w:rsidRPr="000B41B3" w:rsidRDefault="009411CA" w:rsidP="00F33388">
            <w:pPr>
              <w:pStyle w:val="ListParagraph"/>
              <w:numPr>
                <w:ilvl w:val="0"/>
                <w:numId w:val="76"/>
              </w:numPr>
            </w:pPr>
            <w:r w:rsidRPr="000B41B3">
              <w:t>.RLC Meter</w:t>
            </w:r>
          </w:p>
          <w:p w14:paraId="1A866CD4" w14:textId="77777777" w:rsidR="009411CA" w:rsidRPr="000B41B3" w:rsidRDefault="009411CA" w:rsidP="00F33388">
            <w:pPr>
              <w:pStyle w:val="ListParagraph"/>
              <w:numPr>
                <w:ilvl w:val="0"/>
                <w:numId w:val="76"/>
              </w:numPr>
            </w:pPr>
            <w:r w:rsidRPr="000B41B3">
              <w:t>Impedance Meter</w:t>
            </w:r>
          </w:p>
          <w:p w14:paraId="3209B085" w14:textId="77777777" w:rsidR="009411CA" w:rsidRPr="000B41B3" w:rsidRDefault="009411CA" w:rsidP="00F33388">
            <w:pPr>
              <w:rPr>
                <w:rFonts w:ascii="Arial" w:hAnsi="Arial" w:cs="Arial"/>
                <w:color w:val="000000" w:themeColor="text1"/>
              </w:rPr>
            </w:pPr>
          </w:p>
        </w:tc>
        <w:tc>
          <w:tcPr>
            <w:tcW w:w="293" w:type="pct"/>
            <w:shd w:val="clear" w:color="auto" w:fill="auto"/>
          </w:tcPr>
          <w:p w14:paraId="38C5BE4D" w14:textId="77777777" w:rsidR="009411CA" w:rsidRPr="000B41B3" w:rsidRDefault="009411CA" w:rsidP="00F33388">
            <w:pPr>
              <w:ind w:left="49"/>
              <w:rPr>
                <w:rFonts w:ascii="Arial" w:hAnsi="Arial" w:cs="Arial"/>
                <w:b/>
              </w:rPr>
            </w:pPr>
            <w:r w:rsidRPr="000B41B3">
              <w:rPr>
                <w:rFonts w:ascii="Arial" w:hAnsi="Arial" w:cs="Arial"/>
              </w:rPr>
              <w:lastRenderedPageBreak/>
              <w:t>Field site</w:t>
            </w:r>
          </w:p>
        </w:tc>
      </w:tr>
    </w:tbl>
    <w:p w14:paraId="626D9750" w14:textId="77777777" w:rsidR="009411CA" w:rsidRPr="000B41B3" w:rsidRDefault="009411CA" w:rsidP="00F33388">
      <w:pPr>
        <w:spacing w:line="240" w:lineRule="auto"/>
        <w:rPr>
          <w:rFonts w:ascii="Arial" w:hAnsi="Arial" w:cs="Arial"/>
        </w:rPr>
      </w:pPr>
    </w:p>
    <w:p w14:paraId="5B4E3843" w14:textId="140EE9CA" w:rsidR="002A0556" w:rsidRPr="000B41B3" w:rsidRDefault="002A0556" w:rsidP="00475E13">
      <w:pPr>
        <w:pStyle w:val="Heading3"/>
      </w:pPr>
      <w:bookmarkStart w:id="124" w:name="_Toc52733157"/>
      <w:r w:rsidRPr="000B41B3">
        <w:t>Module 0714</w:t>
      </w:r>
      <w:r w:rsidR="00C14800" w:rsidRPr="000B41B3">
        <w:t>-</w:t>
      </w:r>
      <w:r w:rsidRPr="000B41B3">
        <w:t>E&amp;A</w:t>
      </w:r>
      <w:r w:rsidR="00C14800" w:rsidRPr="000B41B3">
        <w:t>-</w:t>
      </w:r>
      <w:r w:rsidRPr="000B41B3">
        <w:t>85 Construct power supply</w:t>
      </w:r>
      <w:bookmarkEnd w:id="124"/>
    </w:p>
    <w:p w14:paraId="62D14338" w14:textId="77777777" w:rsidR="002A0556" w:rsidRPr="000B41B3" w:rsidRDefault="002A0556" w:rsidP="00F33388">
      <w:pPr>
        <w:spacing w:before="240" w:after="0" w:line="240" w:lineRule="auto"/>
        <w:rPr>
          <w:rFonts w:ascii="Arial" w:hAnsi="Arial" w:cs="Arial"/>
          <w:b/>
        </w:rPr>
      </w:pPr>
      <w:r w:rsidRPr="000B41B3">
        <w:rPr>
          <w:rFonts w:ascii="Arial" w:hAnsi="Arial" w:cs="Arial"/>
          <w:b/>
          <w:lang w:val="pt-PT"/>
        </w:rPr>
        <w:t xml:space="preserve">Objective: </w:t>
      </w:r>
      <w:r w:rsidRPr="000B41B3">
        <w:rPr>
          <w:rFonts w:ascii="Arial" w:eastAsia="Calibri" w:hAnsi="Arial" w:cs="Arial"/>
          <w:lang w:val="en-GB"/>
        </w:rPr>
        <w:t xml:space="preserve">This Module covers the knowledge and skills required to </w:t>
      </w:r>
      <w:r w:rsidRPr="000B41B3">
        <w:rPr>
          <w:rFonts w:ascii="Arial" w:hAnsi="Arial" w:cs="Arial"/>
          <w:lang w:bidi="ta-IN"/>
        </w:rPr>
        <w:t>Construct a Basic Power Supply. You will be able to perform Construct /Design Filtered power supply and Zener Diode Regulated Power supply</w:t>
      </w:r>
    </w:p>
    <w:p w14:paraId="110CB63B" w14:textId="77777777" w:rsidR="002A0556" w:rsidRPr="000B41B3" w:rsidRDefault="002A0556" w:rsidP="00F33388">
      <w:pPr>
        <w:spacing w:before="240" w:after="0" w:line="240" w:lineRule="auto"/>
        <w:rPr>
          <w:rFonts w:ascii="Arial" w:hAnsi="Arial" w:cs="Arial"/>
          <w:b/>
        </w:rPr>
      </w:pPr>
      <w:r w:rsidRPr="000B41B3">
        <w:rPr>
          <w:rFonts w:ascii="Arial" w:hAnsi="Arial" w:cs="Arial"/>
          <w:b/>
        </w:rPr>
        <w:t xml:space="preserve">Duration:  </w:t>
      </w:r>
      <w:r w:rsidRPr="000B41B3">
        <w:rPr>
          <w:rFonts w:ascii="Arial" w:hAnsi="Arial" w:cs="Arial"/>
        </w:rPr>
        <w:t>50 Hours</w:t>
      </w:r>
      <w:r w:rsidRPr="000B41B3">
        <w:rPr>
          <w:rFonts w:ascii="Arial" w:hAnsi="Arial" w:cs="Arial"/>
        </w:rPr>
        <w:tab/>
      </w:r>
      <w:r w:rsidRPr="000B41B3">
        <w:rPr>
          <w:rFonts w:ascii="Arial" w:hAnsi="Arial" w:cs="Arial"/>
        </w:rPr>
        <w:tab/>
      </w:r>
      <w:r w:rsidRPr="000B41B3">
        <w:rPr>
          <w:rFonts w:ascii="Arial" w:hAnsi="Arial" w:cs="Arial"/>
        </w:rPr>
        <w:tab/>
      </w:r>
      <w:r w:rsidRPr="000B41B3">
        <w:rPr>
          <w:rFonts w:ascii="Arial" w:hAnsi="Arial" w:cs="Arial"/>
          <w:b/>
        </w:rPr>
        <w:t xml:space="preserve">Theory: </w:t>
      </w:r>
      <w:r w:rsidRPr="000B41B3">
        <w:rPr>
          <w:rFonts w:ascii="Arial" w:hAnsi="Arial" w:cs="Arial"/>
        </w:rPr>
        <w:t>20Hours</w:t>
      </w:r>
      <w:r w:rsidRPr="000B41B3">
        <w:rPr>
          <w:rFonts w:ascii="Arial" w:hAnsi="Arial" w:cs="Arial"/>
        </w:rPr>
        <w:tab/>
      </w:r>
      <w:r w:rsidRPr="000B41B3">
        <w:rPr>
          <w:rFonts w:ascii="Arial" w:hAnsi="Arial" w:cs="Arial"/>
        </w:rPr>
        <w:tab/>
      </w:r>
      <w:r w:rsidRPr="000B41B3">
        <w:rPr>
          <w:rFonts w:ascii="Arial" w:hAnsi="Arial" w:cs="Arial"/>
        </w:rPr>
        <w:tab/>
      </w:r>
      <w:r w:rsidRPr="000B41B3">
        <w:rPr>
          <w:rFonts w:ascii="Arial" w:hAnsi="Arial" w:cs="Arial"/>
          <w:b/>
        </w:rPr>
        <w:t xml:space="preserve">Practical: </w:t>
      </w:r>
      <w:r w:rsidRPr="000B41B3">
        <w:rPr>
          <w:rFonts w:ascii="Arial" w:hAnsi="Arial" w:cs="Arial"/>
        </w:rPr>
        <w:t>30 Hours</w:t>
      </w:r>
      <w:r w:rsidRPr="000B41B3">
        <w:rPr>
          <w:rFonts w:ascii="Arial" w:hAnsi="Arial" w:cs="Arial"/>
        </w:rPr>
        <w:tab/>
      </w:r>
      <w:r w:rsidRPr="000B41B3">
        <w:rPr>
          <w:rFonts w:ascii="Arial" w:hAnsi="Arial" w:cs="Arial"/>
        </w:rPr>
        <w:tab/>
      </w:r>
      <w:r w:rsidRPr="000B41B3">
        <w:rPr>
          <w:rFonts w:ascii="Arial" w:hAnsi="Arial" w:cs="Arial"/>
        </w:rPr>
        <w:tab/>
      </w:r>
      <w:r w:rsidRPr="000B41B3">
        <w:rPr>
          <w:rFonts w:ascii="Arial" w:hAnsi="Arial" w:cs="Arial"/>
          <w:b/>
        </w:rPr>
        <w:t xml:space="preserve">Credit Hours: </w:t>
      </w:r>
      <w:r w:rsidRPr="000B41B3">
        <w:rPr>
          <w:rFonts w:ascii="Arial" w:hAnsi="Arial" w:cs="Arial"/>
        </w:rPr>
        <w:t>5</w:t>
      </w:r>
    </w:p>
    <w:p w14:paraId="2FB7A4B7" w14:textId="77777777" w:rsidR="002A0556" w:rsidRPr="000B41B3" w:rsidRDefault="002A0556" w:rsidP="00F33388">
      <w:pPr>
        <w:spacing w:after="0" w:line="240" w:lineRule="auto"/>
        <w:rPr>
          <w:rFonts w:ascii="Arial" w:hAnsi="Arial" w:cs="Arial"/>
        </w:rPr>
      </w:pPr>
    </w:p>
    <w:tbl>
      <w:tblPr>
        <w:tblStyle w:val="TableGrid"/>
        <w:tblpPr w:leftFromText="180" w:rightFromText="180" w:vertAnchor="text" w:tblpXSpec="center" w:tblpY="1"/>
        <w:tblOverlap w:val="never"/>
        <w:tblW w:w="14081"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1187"/>
        <w:gridCol w:w="3827"/>
        <w:gridCol w:w="3909"/>
        <w:gridCol w:w="1336"/>
        <w:gridCol w:w="2325"/>
        <w:gridCol w:w="28"/>
        <w:gridCol w:w="1469"/>
      </w:tblGrid>
      <w:tr w:rsidR="002A0556" w:rsidRPr="000B41B3" w14:paraId="075D0C3B" w14:textId="77777777" w:rsidTr="001614FC">
        <w:trPr>
          <w:trHeight w:val="835"/>
        </w:trPr>
        <w:tc>
          <w:tcPr>
            <w:tcW w:w="1187" w:type="dxa"/>
            <w:shd w:val="clear" w:color="auto" w:fill="E5B8B7"/>
            <w:vAlign w:val="center"/>
            <w:hideMark/>
          </w:tcPr>
          <w:p w14:paraId="3336CB8F" w14:textId="77777777" w:rsidR="002A0556" w:rsidRPr="000B41B3" w:rsidRDefault="002A0556" w:rsidP="00F33388">
            <w:pPr>
              <w:jc w:val="center"/>
              <w:rPr>
                <w:rFonts w:ascii="Arial" w:hAnsi="Arial" w:cs="Arial"/>
              </w:rPr>
            </w:pPr>
            <w:r w:rsidRPr="000B41B3">
              <w:rPr>
                <w:rFonts w:ascii="Arial" w:hAnsi="Arial" w:cs="Arial"/>
                <w:b/>
              </w:rPr>
              <w:t>Learning Unit</w:t>
            </w:r>
          </w:p>
        </w:tc>
        <w:tc>
          <w:tcPr>
            <w:tcW w:w="3827" w:type="dxa"/>
            <w:shd w:val="clear" w:color="auto" w:fill="E5B8B7"/>
            <w:vAlign w:val="center"/>
            <w:hideMark/>
          </w:tcPr>
          <w:p w14:paraId="582C06F0" w14:textId="77777777" w:rsidR="002A0556" w:rsidRPr="000B41B3" w:rsidRDefault="002A0556" w:rsidP="00F33388">
            <w:pPr>
              <w:ind w:left="2"/>
              <w:jc w:val="center"/>
              <w:rPr>
                <w:rFonts w:ascii="Arial" w:hAnsi="Arial" w:cs="Arial"/>
              </w:rPr>
            </w:pPr>
            <w:r w:rsidRPr="000B41B3">
              <w:rPr>
                <w:rFonts w:ascii="Arial" w:hAnsi="Arial" w:cs="Arial"/>
                <w:b/>
              </w:rPr>
              <w:t>Learning Outcomes</w:t>
            </w:r>
          </w:p>
        </w:tc>
        <w:tc>
          <w:tcPr>
            <w:tcW w:w="3909" w:type="dxa"/>
            <w:shd w:val="clear" w:color="auto" w:fill="E5B8B7"/>
            <w:vAlign w:val="center"/>
            <w:hideMark/>
          </w:tcPr>
          <w:p w14:paraId="2C1304CC" w14:textId="77777777" w:rsidR="002A0556" w:rsidRPr="000B41B3" w:rsidRDefault="002A0556" w:rsidP="00F33388">
            <w:pPr>
              <w:ind w:left="2"/>
              <w:jc w:val="center"/>
              <w:rPr>
                <w:rFonts w:ascii="Arial" w:hAnsi="Arial" w:cs="Arial"/>
              </w:rPr>
            </w:pPr>
            <w:r w:rsidRPr="000B41B3">
              <w:rPr>
                <w:rFonts w:ascii="Arial" w:hAnsi="Arial" w:cs="Arial"/>
                <w:b/>
              </w:rPr>
              <w:t>Learning Elements</w:t>
            </w:r>
          </w:p>
        </w:tc>
        <w:tc>
          <w:tcPr>
            <w:tcW w:w="1336" w:type="dxa"/>
            <w:shd w:val="clear" w:color="auto" w:fill="E5B8B7"/>
            <w:vAlign w:val="center"/>
            <w:hideMark/>
          </w:tcPr>
          <w:p w14:paraId="70ABD741" w14:textId="77777777" w:rsidR="002A0556" w:rsidRPr="000B41B3" w:rsidRDefault="002A0556" w:rsidP="00F33388">
            <w:pPr>
              <w:ind w:left="2"/>
              <w:jc w:val="center"/>
              <w:rPr>
                <w:rFonts w:ascii="Arial" w:hAnsi="Arial" w:cs="Arial"/>
              </w:rPr>
            </w:pPr>
            <w:r w:rsidRPr="000B41B3">
              <w:rPr>
                <w:rFonts w:ascii="Arial" w:hAnsi="Arial" w:cs="Arial"/>
                <w:b/>
              </w:rPr>
              <w:t>Duration</w:t>
            </w:r>
          </w:p>
        </w:tc>
        <w:tc>
          <w:tcPr>
            <w:tcW w:w="2325" w:type="dxa"/>
            <w:shd w:val="clear" w:color="auto" w:fill="E5B8B7"/>
            <w:vAlign w:val="center"/>
            <w:hideMark/>
          </w:tcPr>
          <w:p w14:paraId="0B6DCDF4" w14:textId="77777777" w:rsidR="002A0556" w:rsidRPr="000B41B3" w:rsidRDefault="002A0556" w:rsidP="00F33388">
            <w:pPr>
              <w:spacing w:after="136"/>
              <w:ind w:left="2"/>
              <w:jc w:val="center"/>
              <w:rPr>
                <w:rFonts w:ascii="Arial" w:hAnsi="Arial" w:cs="Arial"/>
                <w:b/>
              </w:rPr>
            </w:pPr>
            <w:r w:rsidRPr="000B41B3">
              <w:rPr>
                <w:rFonts w:ascii="Arial" w:hAnsi="Arial" w:cs="Arial"/>
                <w:b/>
              </w:rPr>
              <w:t>Materials</w:t>
            </w:r>
          </w:p>
          <w:p w14:paraId="0E82CE81" w14:textId="77777777" w:rsidR="002A0556" w:rsidRPr="000B41B3" w:rsidRDefault="002A0556" w:rsidP="00F33388">
            <w:pPr>
              <w:spacing w:after="136"/>
              <w:ind w:left="2"/>
              <w:jc w:val="center"/>
              <w:rPr>
                <w:rFonts w:ascii="Arial" w:hAnsi="Arial" w:cs="Arial"/>
              </w:rPr>
            </w:pPr>
            <w:r w:rsidRPr="000B41B3">
              <w:rPr>
                <w:rFonts w:ascii="Arial" w:hAnsi="Arial" w:cs="Arial"/>
                <w:b/>
              </w:rPr>
              <w:t>Required</w:t>
            </w:r>
          </w:p>
        </w:tc>
        <w:tc>
          <w:tcPr>
            <w:tcW w:w="1497" w:type="dxa"/>
            <w:gridSpan w:val="2"/>
            <w:shd w:val="clear" w:color="auto" w:fill="E5B8B7"/>
            <w:vAlign w:val="center"/>
            <w:hideMark/>
          </w:tcPr>
          <w:p w14:paraId="4B38DB91" w14:textId="77777777" w:rsidR="002A0556" w:rsidRPr="000B41B3" w:rsidRDefault="002A0556" w:rsidP="00F33388">
            <w:pPr>
              <w:spacing w:after="136"/>
              <w:ind w:left="2"/>
              <w:jc w:val="center"/>
              <w:rPr>
                <w:rFonts w:ascii="Arial" w:hAnsi="Arial" w:cs="Arial"/>
              </w:rPr>
            </w:pPr>
            <w:r w:rsidRPr="000B41B3">
              <w:rPr>
                <w:rFonts w:ascii="Arial" w:hAnsi="Arial" w:cs="Arial"/>
                <w:b/>
              </w:rPr>
              <w:t>Learning</w:t>
            </w:r>
          </w:p>
          <w:p w14:paraId="5F4C2610" w14:textId="77777777" w:rsidR="002A0556" w:rsidRPr="000B41B3" w:rsidRDefault="002A0556" w:rsidP="00F33388">
            <w:pPr>
              <w:ind w:left="2"/>
              <w:jc w:val="center"/>
              <w:rPr>
                <w:rFonts w:ascii="Arial" w:hAnsi="Arial" w:cs="Arial"/>
              </w:rPr>
            </w:pPr>
            <w:r w:rsidRPr="000B41B3">
              <w:rPr>
                <w:rFonts w:ascii="Arial" w:hAnsi="Arial" w:cs="Arial"/>
                <w:b/>
              </w:rPr>
              <w:t>Place</w:t>
            </w:r>
          </w:p>
        </w:tc>
      </w:tr>
      <w:tr w:rsidR="002A0556" w:rsidRPr="000B41B3" w14:paraId="53FCF4BE" w14:textId="77777777" w:rsidTr="001614FC">
        <w:trPr>
          <w:trHeight w:val="61"/>
        </w:trPr>
        <w:tc>
          <w:tcPr>
            <w:tcW w:w="1187" w:type="dxa"/>
          </w:tcPr>
          <w:p w14:paraId="17AAF3CD" w14:textId="77777777" w:rsidR="002A0556" w:rsidRPr="000B41B3" w:rsidRDefault="002A0556" w:rsidP="00F33388">
            <w:pPr>
              <w:ind w:firstLine="43"/>
              <w:rPr>
                <w:rFonts w:ascii="Arial" w:hAnsi="Arial" w:cs="Arial"/>
              </w:rPr>
            </w:pPr>
            <w:r w:rsidRPr="000B41B3">
              <w:rPr>
                <w:rFonts w:ascii="Arial" w:hAnsi="Arial" w:cs="Arial"/>
                <w:b/>
              </w:rPr>
              <w:t xml:space="preserve">LU1. </w:t>
            </w:r>
            <w:r w:rsidRPr="000B41B3">
              <w:rPr>
                <w:rFonts w:ascii="Arial" w:hAnsi="Arial" w:cs="Arial"/>
              </w:rPr>
              <w:t>Construct half wave rectifier</w:t>
            </w:r>
            <w:r w:rsidRPr="000B41B3">
              <w:rPr>
                <w:rFonts w:ascii="Arial" w:hAnsi="Arial" w:cs="Arial"/>
                <w:b/>
              </w:rPr>
              <w:t xml:space="preserve"> .</w:t>
            </w:r>
          </w:p>
        </w:tc>
        <w:tc>
          <w:tcPr>
            <w:tcW w:w="3827" w:type="dxa"/>
          </w:tcPr>
          <w:p w14:paraId="1457B413" w14:textId="77777777" w:rsidR="002A0556" w:rsidRPr="000B41B3" w:rsidRDefault="002A0556" w:rsidP="00F33388">
            <w:pPr>
              <w:autoSpaceDE w:val="0"/>
              <w:autoSpaceDN w:val="0"/>
              <w:adjustRightInd w:val="0"/>
              <w:rPr>
                <w:rFonts w:ascii="Arial" w:hAnsi="Arial" w:cs="Arial"/>
                <w:b/>
              </w:rPr>
            </w:pPr>
            <w:r w:rsidRPr="000B41B3">
              <w:rPr>
                <w:rFonts w:ascii="Arial" w:hAnsi="Arial" w:cs="Arial"/>
                <w:b/>
              </w:rPr>
              <w:t>Trainee would be able to</w:t>
            </w:r>
          </w:p>
          <w:p w14:paraId="03A40403" w14:textId="77777777" w:rsidR="002A0556" w:rsidRPr="000B41B3" w:rsidRDefault="002A0556" w:rsidP="00F33388">
            <w:pPr>
              <w:pStyle w:val="ListParagraph"/>
              <w:numPr>
                <w:ilvl w:val="0"/>
                <w:numId w:val="151"/>
              </w:numPr>
            </w:pPr>
            <w:r w:rsidRPr="000B41B3">
              <w:t>Identify and select Diodes, Transformers and Resistors.</w:t>
            </w:r>
          </w:p>
          <w:p w14:paraId="463AA907" w14:textId="77777777" w:rsidR="002A0556" w:rsidRPr="000B41B3" w:rsidRDefault="002A0556" w:rsidP="00F33388">
            <w:pPr>
              <w:pStyle w:val="ListParagraph"/>
              <w:numPr>
                <w:ilvl w:val="0"/>
                <w:numId w:val="151"/>
              </w:numPr>
            </w:pPr>
            <w:r w:rsidRPr="000B41B3">
              <w:t>Draw the Circuit Diagram of Half wave rectifiers</w:t>
            </w:r>
          </w:p>
          <w:p w14:paraId="53734563" w14:textId="77777777" w:rsidR="002A0556" w:rsidRPr="000B41B3" w:rsidRDefault="002A0556" w:rsidP="00F33388">
            <w:pPr>
              <w:pStyle w:val="ListParagraph"/>
              <w:numPr>
                <w:ilvl w:val="0"/>
                <w:numId w:val="151"/>
              </w:numPr>
            </w:pPr>
            <w:r w:rsidRPr="000B41B3">
              <w:t>Connect the components according to the diagram.</w:t>
            </w:r>
          </w:p>
          <w:p w14:paraId="0839CAA0" w14:textId="77777777" w:rsidR="002A0556" w:rsidRPr="000B41B3" w:rsidRDefault="002A0556" w:rsidP="00F33388">
            <w:pPr>
              <w:pStyle w:val="ListParagraph"/>
              <w:numPr>
                <w:ilvl w:val="0"/>
                <w:numId w:val="151"/>
              </w:numPr>
            </w:pPr>
            <w:r w:rsidRPr="000B41B3">
              <w:lastRenderedPageBreak/>
              <w:t>Apply AC Input.</w:t>
            </w:r>
          </w:p>
          <w:p w14:paraId="2C1EFF91" w14:textId="77777777" w:rsidR="002A0556" w:rsidRPr="000B41B3" w:rsidRDefault="002A0556" w:rsidP="00F33388">
            <w:pPr>
              <w:pStyle w:val="ListParagraph"/>
              <w:numPr>
                <w:ilvl w:val="0"/>
                <w:numId w:val="151"/>
              </w:numPr>
            </w:pPr>
            <w:r w:rsidRPr="000B41B3">
              <w:t>Check output with oscilloscope</w:t>
            </w:r>
          </w:p>
          <w:p w14:paraId="3C3F344B" w14:textId="77777777" w:rsidR="002A0556" w:rsidRPr="000B41B3" w:rsidRDefault="002A0556" w:rsidP="00F33388">
            <w:pPr>
              <w:pStyle w:val="ListParagraph"/>
              <w:numPr>
                <w:ilvl w:val="0"/>
                <w:numId w:val="151"/>
              </w:numPr>
              <w:spacing w:after="200"/>
            </w:pPr>
            <w:r w:rsidRPr="000B41B3">
              <w:t>Draw out put wave form and note and observe the results</w:t>
            </w:r>
          </w:p>
        </w:tc>
        <w:tc>
          <w:tcPr>
            <w:tcW w:w="3909" w:type="dxa"/>
          </w:tcPr>
          <w:p w14:paraId="5FC5FA2F" w14:textId="77777777" w:rsidR="002A0556" w:rsidRPr="000B41B3" w:rsidRDefault="002A0556" w:rsidP="00F33388">
            <w:pPr>
              <w:pStyle w:val="ListParagraph"/>
              <w:numPr>
                <w:ilvl w:val="0"/>
                <w:numId w:val="76"/>
              </w:numPr>
            </w:pPr>
            <w:r w:rsidRPr="000B41B3">
              <w:lastRenderedPageBreak/>
              <w:t>Types of transformers.</w:t>
            </w:r>
          </w:p>
          <w:p w14:paraId="491BCE37" w14:textId="77777777" w:rsidR="002A0556" w:rsidRPr="000B41B3" w:rsidRDefault="002A0556" w:rsidP="00F33388">
            <w:pPr>
              <w:pStyle w:val="ListParagraph"/>
              <w:numPr>
                <w:ilvl w:val="0"/>
                <w:numId w:val="76"/>
              </w:numPr>
            </w:pPr>
            <w:r w:rsidRPr="000B41B3">
              <w:t>Working of half wave rectifier.</w:t>
            </w:r>
          </w:p>
          <w:p w14:paraId="4AC2F875" w14:textId="77777777" w:rsidR="002A0556" w:rsidRPr="000B41B3" w:rsidRDefault="002A0556" w:rsidP="00F33388">
            <w:pPr>
              <w:pStyle w:val="ListParagraph"/>
              <w:numPr>
                <w:ilvl w:val="0"/>
                <w:numId w:val="76"/>
              </w:numPr>
            </w:pPr>
            <w:r w:rsidRPr="000B41B3">
              <w:t>Input and output wave forms of half wave rectifier.</w:t>
            </w:r>
          </w:p>
          <w:p w14:paraId="34C29099" w14:textId="77777777" w:rsidR="002A0556" w:rsidRPr="000B41B3" w:rsidRDefault="002A0556" w:rsidP="00F33388">
            <w:pPr>
              <w:pStyle w:val="ListParagraph"/>
              <w:numPr>
                <w:ilvl w:val="0"/>
                <w:numId w:val="76"/>
              </w:numPr>
            </w:pPr>
            <w:r w:rsidRPr="000B41B3">
              <w:t>Polarities of Diodes and characteristic curves of diodes.</w:t>
            </w:r>
          </w:p>
          <w:p w14:paraId="27320D3C" w14:textId="77777777" w:rsidR="002A0556" w:rsidRPr="000B41B3" w:rsidRDefault="002A0556" w:rsidP="00F33388">
            <w:pPr>
              <w:pStyle w:val="ListParagraph"/>
              <w:numPr>
                <w:ilvl w:val="0"/>
                <w:numId w:val="76"/>
              </w:numPr>
            </w:pPr>
            <w:r w:rsidRPr="000B41B3">
              <w:t>Centre tape transformers</w:t>
            </w:r>
          </w:p>
          <w:p w14:paraId="46326D7F" w14:textId="77777777" w:rsidR="002A0556" w:rsidRPr="000B41B3" w:rsidRDefault="002A0556" w:rsidP="00F33388">
            <w:pPr>
              <w:pStyle w:val="ListParagraph"/>
              <w:numPr>
                <w:ilvl w:val="0"/>
                <w:numId w:val="76"/>
              </w:numPr>
            </w:pPr>
            <w:r w:rsidRPr="000B41B3">
              <w:t xml:space="preserve">Working centre tape transformer </w:t>
            </w:r>
          </w:p>
          <w:p w14:paraId="179F6B8B" w14:textId="77777777" w:rsidR="002A0556" w:rsidRPr="000B41B3" w:rsidRDefault="002A0556" w:rsidP="00F33388">
            <w:pPr>
              <w:pStyle w:val="ListParagraph"/>
              <w:numPr>
                <w:ilvl w:val="0"/>
                <w:numId w:val="76"/>
              </w:numPr>
            </w:pPr>
            <w:r w:rsidRPr="000B41B3">
              <w:t>Working of Full wave rectifier.</w:t>
            </w:r>
          </w:p>
          <w:p w14:paraId="59ED7522" w14:textId="77777777" w:rsidR="002A0556" w:rsidRPr="000B41B3" w:rsidRDefault="002A0556" w:rsidP="00F33388">
            <w:pPr>
              <w:pStyle w:val="ListParagraph"/>
              <w:numPr>
                <w:ilvl w:val="0"/>
                <w:numId w:val="76"/>
              </w:numPr>
            </w:pPr>
            <w:r w:rsidRPr="000B41B3">
              <w:lastRenderedPageBreak/>
              <w:t>Input and output wave forms of full wave rectifier.</w:t>
            </w:r>
          </w:p>
          <w:p w14:paraId="05B377B1" w14:textId="77777777" w:rsidR="002A0556" w:rsidRPr="000B41B3" w:rsidRDefault="002A0556" w:rsidP="00F33388">
            <w:pPr>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510368B6" w14:textId="77777777" w:rsidR="002A0556" w:rsidRPr="000B41B3" w:rsidRDefault="002A0556" w:rsidP="00F33388">
            <w:pPr>
              <w:rPr>
                <w:rFonts w:ascii="Arial" w:hAnsi="Arial" w:cs="Arial"/>
              </w:rPr>
            </w:pPr>
            <w:r w:rsidRPr="000B41B3">
              <w:rPr>
                <w:rFonts w:ascii="Arial" w:hAnsi="Arial" w:cs="Arial"/>
              </w:rPr>
              <w:t>Install the Rectifier</w:t>
            </w:r>
          </w:p>
        </w:tc>
        <w:tc>
          <w:tcPr>
            <w:tcW w:w="1336" w:type="dxa"/>
          </w:tcPr>
          <w:p w14:paraId="15926079" w14:textId="77777777" w:rsidR="001B581F" w:rsidRPr="000B41B3" w:rsidRDefault="001B581F" w:rsidP="001B581F">
            <w:pPr>
              <w:ind w:left="612" w:hanging="612"/>
              <w:rPr>
                <w:rFonts w:ascii="Arial" w:hAnsi="Arial" w:cs="Arial"/>
                <w:b/>
                <w:bCs/>
              </w:rPr>
            </w:pPr>
            <w:r w:rsidRPr="000B41B3">
              <w:rPr>
                <w:rFonts w:ascii="Arial" w:hAnsi="Arial" w:cs="Arial"/>
                <w:b/>
                <w:bCs/>
              </w:rPr>
              <w:lastRenderedPageBreak/>
              <w:t>Total:</w:t>
            </w:r>
          </w:p>
          <w:p w14:paraId="2B8BBAFB" w14:textId="77777777" w:rsidR="001B581F" w:rsidRPr="000B41B3" w:rsidRDefault="001B581F" w:rsidP="001B581F">
            <w:pPr>
              <w:ind w:left="612" w:hanging="612"/>
              <w:rPr>
                <w:rFonts w:ascii="Arial" w:hAnsi="Arial" w:cs="Arial"/>
                <w:bCs/>
              </w:rPr>
            </w:pPr>
            <w:r w:rsidRPr="000B41B3">
              <w:rPr>
                <w:rFonts w:ascii="Arial" w:hAnsi="Arial" w:cs="Arial"/>
                <w:bCs/>
              </w:rPr>
              <w:t>10 Hrs.</w:t>
            </w:r>
          </w:p>
          <w:p w14:paraId="2A90EB6D" w14:textId="77777777" w:rsidR="001B581F" w:rsidRPr="000B41B3" w:rsidRDefault="001B581F" w:rsidP="001B581F">
            <w:pPr>
              <w:ind w:left="612" w:hanging="612"/>
              <w:rPr>
                <w:rFonts w:ascii="Arial" w:hAnsi="Arial" w:cs="Arial"/>
                <w:b/>
              </w:rPr>
            </w:pPr>
            <w:r w:rsidRPr="000B41B3">
              <w:rPr>
                <w:rFonts w:ascii="Arial" w:hAnsi="Arial" w:cs="Arial"/>
                <w:b/>
              </w:rPr>
              <w:t>Theory:</w:t>
            </w:r>
          </w:p>
          <w:p w14:paraId="14A48FF0" w14:textId="77777777" w:rsidR="001B581F" w:rsidRPr="000B41B3" w:rsidRDefault="001B581F" w:rsidP="001B581F">
            <w:pPr>
              <w:ind w:left="612" w:hanging="612"/>
              <w:rPr>
                <w:rFonts w:ascii="Arial" w:hAnsi="Arial" w:cs="Arial"/>
                <w:bCs/>
              </w:rPr>
            </w:pPr>
            <w:r w:rsidRPr="000B41B3">
              <w:rPr>
                <w:rFonts w:ascii="Arial" w:hAnsi="Arial" w:cs="Arial"/>
                <w:bCs/>
              </w:rPr>
              <w:t>4 Hrs.</w:t>
            </w:r>
          </w:p>
          <w:p w14:paraId="0832ADC7" w14:textId="77777777" w:rsidR="001B581F" w:rsidRPr="000B41B3" w:rsidRDefault="001B581F" w:rsidP="001B581F">
            <w:pPr>
              <w:ind w:left="612" w:hanging="612"/>
              <w:rPr>
                <w:rFonts w:ascii="Arial" w:hAnsi="Arial" w:cs="Arial"/>
                <w:b/>
              </w:rPr>
            </w:pPr>
            <w:r w:rsidRPr="000B41B3">
              <w:rPr>
                <w:rFonts w:ascii="Arial" w:hAnsi="Arial" w:cs="Arial"/>
                <w:b/>
              </w:rPr>
              <w:t>Practical:</w:t>
            </w:r>
          </w:p>
          <w:p w14:paraId="2B819821" w14:textId="1B4158A1" w:rsidR="002A0556" w:rsidRPr="000B41B3" w:rsidRDefault="001B581F" w:rsidP="001B581F">
            <w:pPr>
              <w:ind w:left="720" w:hanging="718"/>
              <w:rPr>
                <w:rFonts w:ascii="Arial" w:hAnsi="Arial" w:cs="Arial"/>
              </w:rPr>
            </w:pPr>
            <w:r w:rsidRPr="000B41B3">
              <w:rPr>
                <w:rFonts w:ascii="Arial" w:hAnsi="Arial" w:cs="Arial"/>
                <w:bCs/>
              </w:rPr>
              <w:lastRenderedPageBreak/>
              <w:t>6 Hrs</w:t>
            </w:r>
            <w:r w:rsidRPr="000B41B3">
              <w:rPr>
                <w:rFonts w:ascii="Arial" w:hAnsi="Arial" w:cs="Arial"/>
              </w:rPr>
              <w:t>.</w:t>
            </w:r>
          </w:p>
        </w:tc>
        <w:tc>
          <w:tcPr>
            <w:tcW w:w="2325" w:type="dxa"/>
          </w:tcPr>
          <w:p w14:paraId="25B5E94E" w14:textId="77777777" w:rsidR="002A0556" w:rsidRPr="000B41B3" w:rsidRDefault="002A0556" w:rsidP="00F33388">
            <w:pPr>
              <w:pStyle w:val="ListParagraph"/>
              <w:numPr>
                <w:ilvl w:val="0"/>
                <w:numId w:val="76"/>
              </w:numPr>
            </w:pPr>
            <w:r w:rsidRPr="000B41B3">
              <w:lastRenderedPageBreak/>
              <w:t>Power Supply</w:t>
            </w:r>
          </w:p>
          <w:p w14:paraId="4EC41B78" w14:textId="77777777" w:rsidR="002A0556" w:rsidRPr="000B41B3" w:rsidRDefault="002A0556" w:rsidP="00F33388">
            <w:pPr>
              <w:pStyle w:val="ListParagraph"/>
              <w:numPr>
                <w:ilvl w:val="0"/>
                <w:numId w:val="76"/>
              </w:numPr>
            </w:pPr>
            <w:r w:rsidRPr="000B41B3">
              <w:t>Trainer</w:t>
            </w:r>
          </w:p>
          <w:p w14:paraId="545EA508" w14:textId="77777777" w:rsidR="002A0556" w:rsidRPr="000B41B3" w:rsidRDefault="002A0556" w:rsidP="00F33388">
            <w:pPr>
              <w:pStyle w:val="ListParagraph"/>
              <w:numPr>
                <w:ilvl w:val="0"/>
                <w:numId w:val="76"/>
              </w:numPr>
            </w:pPr>
            <w:r w:rsidRPr="000B41B3">
              <w:t>Multi meter</w:t>
            </w:r>
          </w:p>
          <w:p w14:paraId="4DEE06F6" w14:textId="77777777" w:rsidR="002A0556" w:rsidRPr="000B41B3" w:rsidRDefault="002A0556" w:rsidP="00F33388">
            <w:pPr>
              <w:pStyle w:val="ListParagraph"/>
              <w:numPr>
                <w:ilvl w:val="0"/>
                <w:numId w:val="76"/>
              </w:numPr>
            </w:pPr>
            <w:r w:rsidRPr="000B41B3">
              <w:t>Connecting wire.</w:t>
            </w:r>
          </w:p>
          <w:p w14:paraId="3F8DEA27" w14:textId="77777777" w:rsidR="002A0556" w:rsidRPr="000B41B3" w:rsidRDefault="002A0556" w:rsidP="00F33388">
            <w:pPr>
              <w:pStyle w:val="ListParagraph"/>
              <w:numPr>
                <w:ilvl w:val="0"/>
                <w:numId w:val="76"/>
              </w:numPr>
            </w:pPr>
            <w:r w:rsidRPr="000B41B3">
              <w:t>Diodes</w:t>
            </w:r>
          </w:p>
          <w:p w14:paraId="425CAB64" w14:textId="77777777" w:rsidR="002A0556" w:rsidRPr="000B41B3" w:rsidRDefault="002A0556" w:rsidP="00F33388">
            <w:pPr>
              <w:pStyle w:val="ListParagraph"/>
              <w:numPr>
                <w:ilvl w:val="0"/>
                <w:numId w:val="76"/>
              </w:numPr>
            </w:pPr>
            <w:r w:rsidRPr="000B41B3">
              <w:t>Transformers</w:t>
            </w:r>
          </w:p>
          <w:p w14:paraId="7827F145" w14:textId="77777777" w:rsidR="002A0556" w:rsidRPr="000B41B3" w:rsidRDefault="002A0556" w:rsidP="00F33388">
            <w:pPr>
              <w:pStyle w:val="ListParagraph"/>
              <w:numPr>
                <w:ilvl w:val="0"/>
                <w:numId w:val="76"/>
              </w:numPr>
            </w:pPr>
            <w:r w:rsidRPr="000B41B3">
              <w:t>Power Supply</w:t>
            </w:r>
          </w:p>
          <w:p w14:paraId="2F5FCB05" w14:textId="77777777" w:rsidR="002A0556" w:rsidRPr="000B41B3" w:rsidRDefault="002A0556" w:rsidP="00F33388">
            <w:pPr>
              <w:pStyle w:val="ListParagraph"/>
              <w:numPr>
                <w:ilvl w:val="0"/>
                <w:numId w:val="76"/>
              </w:numPr>
            </w:pPr>
            <w:r w:rsidRPr="000B41B3">
              <w:t>Trainer</w:t>
            </w:r>
          </w:p>
          <w:p w14:paraId="08FC4879" w14:textId="77777777" w:rsidR="002A0556" w:rsidRPr="000B41B3" w:rsidRDefault="002A0556" w:rsidP="00F33388">
            <w:pPr>
              <w:pStyle w:val="ListParagraph"/>
              <w:numPr>
                <w:ilvl w:val="0"/>
                <w:numId w:val="76"/>
              </w:numPr>
            </w:pPr>
            <w:r w:rsidRPr="000B41B3">
              <w:lastRenderedPageBreak/>
              <w:t>Digital Oscilloscope</w:t>
            </w:r>
          </w:p>
          <w:p w14:paraId="517512A3" w14:textId="77777777" w:rsidR="002A0556" w:rsidRPr="000B41B3" w:rsidRDefault="002A0556" w:rsidP="00F33388">
            <w:pPr>
              <w:pStyle w:val="ListParagraph"/>
              <w:numPr>
                <w:ilvl w:val="0"/>
                <w:numId w:val="76"/>
              </w:numPr>
            </w:pPr>
            <w:r w:rsidRPr="000B41B3">
              <w:t>Connecting wire.</w:t>
            </w:r>
          </w:p>
          <w:p w14:paraId="1358D866" w14:textId="77777777" w:rsidR="002A0556" w:rsidRPr="000B41B3" w:rsidRDefault="002A0556" w:rsidP="00F33388">
            <w:pPr>
              <w:numPr>
                <w:ilvl w:val="0"/>
                <w:numId w:val="76"/>
              </w:numPr>
              <w:tabs>
                <w:tab w:val="left" w:pos="480"/>
              </w:tabs>
              <w:rPr>
                <w:rFonts w:ascii="Arial" w:hAnsi="Arial" w:cs="Arial"/>
              </w:rPr>
            </w:pPr>
            <w:r w:rsidRPr="000B41B3">
              <w:rPr>
                <w:rFonts w:ascii="Arial" w:hAnsi="Arial" w:cs="Arial"/>
              </w:rPr>
              <w:t xml:space="preserve">    Digital voltmeter.</w:t>
            </w:r>
          </w:p>
          <w:p w14:paraId="52728B15" w14:textId="77777777" w:rsidR="002A0556" w:rsidRPr="000B41B3" w:rsidRDefault="002A0556" w:rsidP="00F33388">
            <w:pPr>
              <w:pStyle w:val="ListParagraph"/>
              <w:autoSpaceDE w:val="0"/>
              <w:autoSpaceDN w:val="0"/>
              <w:adjustRightInd w:val="0"/>
              <w:ind w:left="360"/>
            </w:pPr>
          </w:p>
        </w:tc>
        <w:tc>
          <w:tcPr>
            <w:tcW w:w="1497" w:type="dxa"/>
            <w:gridSpan w:val="2"/>
            <w:vAlign w:val="center"/>
          </w:tcPr>
          <w:p w14:paraId="0F4E9028" w14:textId="77777777" w:rsidR="002A0556" w:rsidRPr="000B41B3" w:rsidRDefault="002A0556" w:rsidP="00F33388">
            <w:pPr>
              <w:ind w:left="2"/>
              <w:jc w:val="center"/>
              <w:rPr>
                <w:rFonts w:ascii="Arial" w:eastAsia="Times New Roman" w:hAnsi="Arial" w:cs="Arial"/>
                <w:noProof/>
              </w:rPr>
            </w:pPr>
            <w:r w:rsidRPr="000B41B3">
              <w:rPr>
                <w:rFonts w:ascii="Arial" w:eastAsia="Times New Roman" w:hAnsi="Arial" w:cs="Arial"/>
                <w:noProof/>
              </w:rPr>
              <w:lastRenderedPageBreak/>
              <w:t>Class Room and Workshop</w:t>
            </w:r>
          </w:p>
        </w:tc>
      </w:tr>
      <w:tr w:rsidR="002A0556" w:rsidRPr="000B41B3" w14:paraId="37CB2610" w14:textId="77777777" w:rsidTr="001614FC">
        <w:trPr>
          <w:trHeight w:val="350"/>
        </w:trPr>
        <w:tc>
          <w:tcPr>
            <w:tcW w:w="1187" w:type="dxa"/>
          </w:tcPr>
          <w:p w14:paraId="2A460F4A" w14:textId="77777777" w:rsidR="002A0556" w:rsidRPr="000B41B3" w:rsidRDefault="002A0556" w:rsidP="00F33388">
            <w:pPr>
              <w:adjustRightInd w:val="0"/>
              <w:rPr>
                <w:rFonts w:ascii="Arial" w:hAnsi="Arial" w:cs="Arial"/>
              </w:rPr>
            </w:pPr>
            <w:r w:rsidRPr="000B41B3">
              <w:rPr>
                <w:rFonts w:ascii="Arial" w:hAnsi="Arial" w:cs="Arial"/>
                <w:b/>
              </w:rPr>
              <w:t xml:space="preserve">LU2   </w:t>
            </w:r>
            <w:r w:rsidRPr="000B41B3">
              <w:rPr>
                <w:rFonts w:ascii="Arial" w:hAnsi="Arial" w:cs="Arial"/>
              </w:rPr>
              <w:t xml:space="preserve">Construct full wave rectifier/Bridge Rectifier </w:t>
            </w:r>
          </w:p>
          <w:p w14:paraId="5CC563CC" w14:textId="77777777" w:rsidR="002A0556" w:rsidRPr="000B41B3" w:rsidRDefault="002A0556" w:rsidP="00F33388">
            <w:pPr>
              <w:ind w:left="43" w:right="-38" w:firstLine="13"/>
              <w:rPr>
                <w:rFonts w:ascii="Arial" w:hAnsi="Arial" w:cs="Arial"/>
              </w:rPr>
            </w:pPr>
          </w:p>
        </w:tc>
        <w:tc>
          <w:tcPr>
            <w:tcW w:w="3827" w:type="dxa"/>
          </w:tcPr>
          <w:p w14:paraId="1B9261C1" w14:textId="736703D0" w:rsidR="002A0556" w:rsidRPr="000B41B3" w:rsidRDefault="002A0556" w:rsidP="00F33388">
            <w:pPr>
              <w:autoSpaceDE w:val="0"/>
              <w:autoSpaceDN w:val="0"/>
              <w:adjustRightInd w:val="0"/>
              <w:rPr>
                <w:rFonts w:ascii="Arial" w:eastAsia="Times New Roman" w:hAnsi="Arial" w:cs="Arial"/>
                <w:b/>
                <w:noProof/>
              </w:rPr>
            </w:pPr>
            <w:r w:rsidRPr="000B41B3">
              <w:rPr>
                <w:rFonts w:ascii="Arial" w:hAnsi="Arial" w:cs="Arial"/>
                <w:b/>
              </w:rPr>
              <w:t>Trainee would</w:t>
            </w:r>
            <w:r w:rsidR="001B581F" w:rsidRPr="000B41B3">
              <w:rPr>
                <w:rFonts w:ascii="Arial" w:hAnsi="Arial" w:cs="Arial"/>
                <w:b/>
              </w:rPr>
              <w:t xml:space="preserve"> </w:t>
            </w:r>
            <w:r w:rsidRPr="000B41B3">
              <w:rPr>
                <w:rFonts w:ascii="Arial" w:hAnsi="Arial" w:cs="Arial"/>
                <w:b/>
              </w:rPr>
              <w:t>be able to:</w:t>
            </w:r>
          </w:p>
          <w:p w14:paraId="59BCD804" w14:textId="77777777" w:rsidR="002A0556" w:rsidRPr="000B41B3" w:rsidRDefault="002A0556" w:rsidP="00F33388">
            <w:pPr>
              <w:pStyle w:val="ListParagraph"/>
              <w:numPr>
                <w:ilvl w:val="0"/>
                <w:numId w:val="1"/>
              </w:numPr>
            </w:pPr>
            <w:r w:rsidRPr="000B41B3">
              <w:t>Identify the Diodes and centre tape Transformers, Resistors.</w:t>
            </w:r>
          </w:p>
          <w:p w14:paraId="3CB8066B" w14:textId="77777777" w:rsidR="002A0556" w:rsidRPr="000B41B3" w:rsidRDefault="002A0556" w:rsidP="00F33388">
            <w:pPr>
              <w:pStyle w:val="ListParagraph"/>
              <w:numPr>
                <w:ilvl w:val="0"/>
                <w:numId w:val="1"/>
              </w:numPr>
            </w:pPr>
            <w:r w:rsidRPr="000B41B3">
              <w:t>Draw the Circuit Diagram of Full wave rectifiers</w:t>
            </w:r>
          </w:p>
          <w:p w14:paraId="7ADAFF19" w14:textId="77777777" w:rsidR="002A0556" w:rsidRPr="000B41B3" w:rsidRDefault="002A0556" w:rsidP="00F33388">
            <w:pPr>
              <w:pStyle w:val="ListParagraph"/>
              <w:numPr>
                <w:ilvl w:val="0"/>
                <w:numId w:val="1"/>
              </w:numPr>
            </w:pPr>
            <w:r w:rsidRPr="000B41B3">
              <w:t xml:space="preserve">Connect the components according to the diagram </w:t>
            </w:r>
          </w:p>
          <w:p w14:paraId="3E79662E" w14:textId="77777777" w:rsidR="002A0556" w:rsidRPr="000B41B3" w:rsidRDefault="002A0556" w:rsidP="00F33388">
            <w:pPr>
              <w:pStyle w:val="ListParagraph"/>
              <w:numPr>
                <w:ilvl w:val="0"/>
                <w:numId w:val="1"/>
              </w:numPr>
            </w:pPr>
            <w:r w:rsidRPr="000B41B3">
              <w:t>Apply AC Input.</w:t>
            </w:r>
          </w:p>
          <w:p w14:paraId="5251D58A" w14:textId="77777777" w:rsidR="002A0556" w:rsidRPr="000B41B3" w:rsidRDefault="002A0556" w:rsidP="00F33388">
            <w:pPr>
              <w:pStyle w:val="ListParagraph"/>
              <w:numPr>
                <w:ilvl w:val="0"/>
                <w:numId w:val="1"/>
              </w:numPr>
            </w:pPr>
            <w:r w:rsidRPr="000B41B3">
              <w:t>Check output with oscilloscope</w:t>
            </w:r>
          </w:p>
          <w:p w14:paraId="2879FF61" w14:textId="77777777" w:rsidR="002A0556" w:rsidRPr="000B41B3" w:rsidRDefault="002A0556" w:rsidP="00F33388">
            <w:pPr>
              <w:pStyle w:val="ListParagraph"/>
              <w:numPr>
                <w:ilvl w:val="0"/>
                <w:numId w:val="1"/>
              </w:numPr>
            </w:pPr>
            <w:r w:rsidRPr="000B41B3">
              <w:t>Check Output with Multi Meter.</w:t>
            </w:r>
          </w:p>
          <w:p w14:paraId="6B46E375" w14:textId="77777777" w:rsidR="002A0556" w:rsidRPr="000B41B3" w:rsidRDefault="002A0556" w:rsidP="00F33388">
            <w:pPr>
              <w:pStyle w:val="ListParagraph"/>
              <w:numPr>
                <w:ilvl w:val="0"/>
                <w:numId w:val="1"/>
              </w:numPr>
              <w:autoSpaceDE w:val="0"/>
              <w:autoSpaceDN w:val="0"/>
              <w:adjustRightInd w:val="0"/>
            </w:pPr>
            <w:r w:rsidRPr="000B41B3">
              <w:t>Draw out put wave form, note and observe the results</w:t>
            </w:r>
          </w:p>
        </w:tc>
        <w:tc>
          <w:tcPr>
            <w:tcW w:w="3909" w:type="dxa"/>
          </w:tcPr>
          <w:p w14:paraId="1990FAB0" w14:textId="77777777" w:rsidR="002A0556" w:rsidRPr="000B41B3" w:rsidRDefault="002A0556" w:rsidP="00F33388">
            <w:pPr>
              <w:pStyle w:val="ListParagraph"/>
              <w:numPr>
                <w:ilvl w:val="0"/>
                <w:numId w:val="76"/>
              </w:numPr>
            </w:pPr>
            <w:r w:rsidRPr="000B41B3">
              <w:t>Types of transformers.</w:t>
            </w:r>
          </w:p>
          <w:p w14:paraId="69EDFD17" w14:textId="77777777" w:rsidR="002A0556" w:rsidRPr="000B41B3" w:rsidRDefault="002A0556" w:rsidP="00F33388">
            <w:pPr>
              <w:pStyle w:val="ListParagraph"/>
              <w:numPr>
                <w:ilvl w:val="0"/>
                <w:numId w:val="76"/>
              </w:numPr>
            </w:pPr>
            <w:r w:rsidRPr="000B41B3">
              <w:t>Working of half wave rectifier.</w:t>
            </w:r>
          </w:p>
          <w:p w14:paraId="6A133C4F" w14:textId="77777777" w:rsidR="002A0556" w:rsidRPr="000B41B3" w:rsidRDefault="002A0556" w:rsidP="00F33388">
            <w:pPr>
              <w:pStyle w:val="ListParagraph"/>
              <w:numPr>
                <w:ilvl w:val="0"/>
                <w:numId w:val="76"/>
              </w:numPr>
            </w:pPr>
            <w:r w:rsidRPr="000B41B3">
              <w:t>Input and output wave forms of half wave rectifier.</w:t>
            </w:r>
          </w:p>
          <w:p w14:paraId="7EFDA48C" w14:textId="77777777" w:rsidR="002A0556" w:rsidRPr="000B41B3" w:rsidRDefault="002A0556" w:rsidP="00F33388">
            <w:pPr>
              <w:pStyle w:val="ListParagraph"/>
              <w:numPr>
                <w:ilvl w:val="0"/>
                <w:numId w:val="76"/>
              </w:numPr>
            </w:pPr>
            <w:r w:rsidRPr="000B41B3">
              <w:t>Polarities of Diodes and characteristic curves of diodes.</w:t>
            </w:r>
          </w:p>
          <w:p w14:paraId="639E86BE" w14:textId="77777777" w:rsidR="002A0556" w:rsidRPr="000B41B3" w:rsidRDefault="002A0556" w:rsidP="00F33388">
            <w:pPr>
              <w:pStyle w:val="ListParagraph"/>
              <w:numPr>
                <w:ilvl w:val="0"/>
                <w:numId w:val="76"/>
              </w:numPr>
            </w:pPr>
            <w:r w:rsidRPr="000B41B3">
              <w:t>Centre tape transformers</w:t>
            </w:r>
          </w:p>
          <w:p w14:paraId="53A418D7" w14:textId="77777777" w:rsidR="002A0556" w:rsidRPr="000B41B3" w:rsidRDefault="002A0556" w:rsidP="00F33388">
            <w:pPr>
              <w:pStyle w:val="ListParagraph"/>
              <w:numPr>
                <w:ilvl w:val="0"/>
                <w:numId w:val="76"/>
              </w:numPr>
            </w:pPr>
            <w:r w:rsidRPr="000B41B3">
              <w:t xml:space="preserve">Working centre tape transformer </w:t>
            </w:r>
          </w:p>
          <w:p w14:paraId="5959C692" w14:textId="77777777" w:rsidR="002A0556" w:rsidRPr="000B41B3" w:rsidRDefault="002A0556" w:rsidP="00F33388">
            <w:pPr>
              <w:pStyle w:val="ListParagraph"/>
              <w:numPr>
                <w:ilvl w:val="0"/>
                <w:numId w:val="76"/>
              </w:numPr>
            </w:pPr>
            <w:r w:rsidRPr="000B41B3">
              <w:t>Working of Full wave rectifier.</w:t>
            </w:r>
          </w:p>
          <w:p w14:paraId="6423C067" w14:textId="77777777" w:rsidR="002A0556" w:rsidRPr="000B41B3" w:rsidRDefault="002A0556" w:rsidP="00F33388">
            <w:pPr>
              <w:pStyle w:val="ListParagraph"/>
              <w:numPr>
                <w:ilvl w:val="0"/>
                <w:numId w:val="76"/>
              </w:numPr>
            </w:pPr>
            <w:r w:rsidRPr="000B41B3">
              <w:t>Input and output wave forms of full wave rectifier.</w:t>
            </w:r>
          </w:p>
          <w:p w14:paraId="4A9928CD" w14:textId="77777777" w:rsidR="002A0556" w:rsidRPr="000B41B3" w:rsidRDefault="002A0556" w:rsidP="00F33388">
            <w:pPr>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70BF2433" w14:textId="77777777" w:rsidR="002A0556" w:rsidRPr="000B41B3" w:rsidRDefault="002A0556" w:rsidP="00F33388">
            <w:pPr>
              <w:spacing w:after="160"/>
              <w:rPr>
                <w:rFonts w:ascii="Arial" w:hAnsi="Arial" w:cs="Arial"/>
              </w:rPr>
            </w:pPr>
            <w:r w:rsidRPr="000B41B3">
              <w:rPr>
                <w:rFonts w:ascii="Arial" w:hAnsi="Arial" w:cs="Arial"/>
              </w:rPr>
              <w:t>Construct full wave rectifier/Bridge Rectifier</w:t>
            </w:r>
          </w:p>
          <w:p w14:paraId="6FDCAFA9" w14:textId="77777777" w:rsidR="002A0556" w:rsidRPr="000B41B3" w:rsidRDefault="002A0556" w:rsidP="00F33388">
            <w:pPr>
              <w:rPr>
                <w:rFonts w:ascii="Arial" w:hAnsi="Arial" w:cs="Arial"/>
                <w:bCs/>
              </w:rPr>
            </w:pPr>
          </w:p>
        </w:tc>
        <w:tc>
          <w:tcPr>
            <w:tcW w:w="1336" w:type="dxa"/>
          </w:tcPr>
          <w:p w14:paraId="7D0BB5FD" w14:textId="77777777" w:rsidR="001B581F" w:rsidRPr="000B41B3" w:rsidRDefault="001B581F" w:rsidP="001B581F">
            <w:pPr>
              <w:ind w:left="612" w:hanging="612"/>
              <w:rPr>
                <w:rFonts w:ascii="Arial" w:hAnsi="Arial" w:cs="Arial"/>
                <w:b/>
                <w:bCs/>
              </w:rPr>
            </w:pPr>
            <w:r w:rsidRPr="000B41B3">
              <w:rPr>
                <w:rFonts w:ascii="Arial" w:hAnsi="Arial" w:cs="Arial"/>
                <w:b/>
                <w:bCs/>
              </w:rPr>
              <w:t>Total:</w:t>
            </w:r>
          </w:p>
          <w:p w14:paraId="45519F46" w14:textId="77777777" w:rsidR="001B581F" w:rsidRPr="000B41B3" w:rsidRDefault="001B581F" w:rsidP="001B581F">
            <w:pPr>
              <w:ind w:left="612" w:hanging="612"/>
              <w:rPr>
                <w:rFonts w:ascii="Arial" w:hAnsi="Arial" w:cs="Arial"/>
                <w:bCs/>
              </w:rPr>
            </w:pPr>
            <w:r w:rsidRPr="000B41B3">
              <w:rPr>
                <w:rFonts w:ascii="Arial" w:hAnsi="Arial" w:cs="Arial"/>
                <w:bCs/>
              </w:rPr>
              <w:t>10 Hrs.</w:t>
            </w:r>
          </w:p>
          <w:p w14:paraId="67581DB7" w14:textId="77777777" w:rsidR="001B581F" w:rsidRPr="000B41B3" w:rsidRDefault="001B581F" w:rsidP="001B581F">
            <w:pPr>
              <w:ind w:left="612" w:hanging="612"/>
              <w:rPr>
                <w:rFonts w:ascii="Arial" w:hAnsi="Arial" w:cs="Arial"/>
                <w:b/>
              </w:rPr>
            </w:pPr>
            <w:r w:rsidRPr="000B41B3">
              <w:rPr>
                <w:rFonts w:ascii="Arial" w:hAnsi="Arial" w:cs="Arial"/>
                <w:b/>
              </w:rPr>
              <w:t>Theory:</w:t>
            </w:r>
          </w:p>
          <w:p w14:paraId="3A78D4CA" w14:textId="77777777" w:rsidR="001B581F" w:rsidRPr="000B41B3" w:rsidRDefault="001B581F" w:rsidP="001B581F">
            <w:pPr>
              <w:ind w:left="612" w:hanging="612"/>
              <w:rPr>
                <w:rFonts w:ascii="Arial" w:hAnsi="Arial" w:cs="Arial"/>
                <w:bCs/>
              </w:rPr>
            </w:pPr>
            <w:r w:rsidRPr="000B41B3">
              <w:rPr>
                <w:rFonts w:ascii="Arial" w:hAnsi="Arial" w:cs="Arial"/>
                <w:bCs/>
              </w:rPr>
              <w:t>4 Hrs.</w:t>
            </w:r>
          </w:p>
          <w:p w14:paraId="48882505" w14:textId="77777777" w:rsidR="001B581F" w:rsidRPr="000B41B3" w:rsidRDefault="001B581F" w:rsidP="001B581F">
            <w:pPr>
              <w:ind w:left="612" w:hanging="612"/>
              <w:rPr>
                <w:rFonts w:ascii="Arial" w:hAnsi="Arial" w:cs="Arial"/>
                <w:b/>
              </w:rPr>
            </w:pPr>
            <w:r w:rsidRPr="000B41B3">
              <w:rPr>
                <w:rFonts w:ascii="Arial" w:hAnsi="Arial" w:cs="Arial"/>
                <w:b/>
              </w:rPr>
              <w:t>Practical:</w:t>
            </w:r>
          </w:p>
          <w:p w14:paraId="67A8BD57" w14:textId="2A011047" w:rsidR="002A0556" w:rsidRPr="000B41B3" w:rsidRDefault="001B581F" w:rsidP="001B581F">
            <w:pPr>
              <w:ind w:left="2" w:hanging="13"/>
              <w:rPr>
                <w:rFonts w:ascii="Arial" w:hAnsi="Arial" w:cs="Arial"/>
              </w:rPr>
            </w:pPr>
            <w:r w:rsidRPr="000B41B3">
              <w:rPr>
                <w:rFonts w:ascii="Arial" w:hAnsi="Arial" w:cs="Arial"/>
                <w:bCs/>
              </w:rPr>
              <w:t>6 Hrs</w:t>
            </w:r>
            <w:r w:rsidRPr="000B41B3">
              <w:rPr>
                <w:rFonts w:ascii="Arial" w:hAnsi="Arial" w:cs="Arial"/>
              </w:rPr>
              <w:t>.</w:t>
            </w:r>
          </w:p>
        </w:tc>
        <w:tc>
          <w:tcPr>
            <w:tcW w:w="2325" w:type="dxa"/>
          </w:tcPr>
          <w:p w14:paraId="4F749104" w14:textId="77777777" w:rsidR="002A0556" w:rsidRPr="000B41B3" w:rsidRDefault="002A0556" w:rsidP="00F33388">
            <w:pPr>
              <w:pStyle w:val="ListParagraph"/>
              <w:numPr>
                <w:ilvl w:val="0"/>
                <w:numId w:val="76"/>
              </w:numPr>
            </w:pPr>
            <w:r w:rsidRPr="000B41B3">
              <w:t>Power Supply</w:t>
            </w:r>
          </w:p>
          <w:p w14:paraId="45EC1B32" w14:textId="77777777" w:rsidR="002A0556" w:rsidRPr="000B41B3" w:rsidRDefault="002A0556" w:rsidP="00F33388">
            <w:pPr>
              <w:pStyle w:val="ListParagraph"/>
              <w:numPr>
                <w:ilvl w:val="0"/>
                <w:numId w:val="76"/>
              </w:numPr>
            </w:pPr>
            <w:r w:rsidRPr="000B41B3">
              <w:t>Trainer</w:t>
            </w:r>
          </w:p>
          <w:p w14:paraId="0DDC37B7" w14:textId="77777777" w:rsidR="002A0556" w:rsidRPr="000B41B3" w:rsidRDefault="002A0556" w:rsidP="00F33388">
            <w:pPr>
              <w:pStyle w:val="ListParagraph"/>
              <w:numPr>
                <w:ilvl w:val="0"/>
                <w:numId w:val="76"/>
              </w:numPr>
            </w:pPr>
            <w:r w:rsidRPr="000B41B3">
              <w:t>Multi meter</w:t>
            </w:r>
          </w:p>
          <w:p w14:paraId="54522632" w14:textId="77777777" w:rsidR="002A0556" w:rsidRPr="000B41B3" w:rsidRDefault="002A0556" w:rsidP="00F33388">
            <w:pPr>
              <w:pStyle w:val="ListParagraph"/>
              <w:numPr>
                <w:ilvl w:val="0"/>
                <w:numId w:val="76"/>
              </w:numPr>
            </w:pPr>
            <w:r w:rsidRPr="000B41B3">
              <w:t>Connecting wire.</w:t>
            </w:r>
          </w:p>
          <w:p w14:paraId="6E902746" w14:textId="77777777" w:rsidR="002A0556" w:rsidRPr="000B41B3" w:rsidRDefault="002A0556" w:rsidP="00F33388">
            <w:pPr>
              <w:pStyle w:val="ListParagraph"/>
              <w:numPr>
                <w:ilvl w:val="0"/>
                <w:numId w:val="76"/>
              </w:numPr>
            </w:pPr>
            <w:r w:rsidRPr="000B41B3">
              <w:t>Diodes</w:t>
            </w:r>
          </w:p>
          <w:p w14:paraId="2B3FA3D7" w14:textId="77777777" w:rsidR="002A0556" w:rsidRPr="000B41B3" w:rsidRDefault="002A0556" w:rsidP="00F33388">
            <w:pPr>
              <w:pStyle w:val="ListParagraph"/>
              <w:numPr>
                <w:ilvl w:val="0"/>
                <w:numId w:val="76"/>
              </w:numPr>
            </w:pPr>
            <w:r w:rsidRPr="000B41B3">
              <w:t>Transformers</w:t>
            </w:r>
          </w:p>
          <w:p w14:paraId="437D28E0" w14:textId="77777777" w:rsidR="002A0556" w:rsidRPr="000B41B3" w:rsidRDefault="002A0556" w:rsidP="00F33388">
            <w:pPr>
              <w:pStyle w:val="ListParagraph"/>
              <w:numPr>
                <w:ilvl w:val="0"/>
                <w:numId w:val="76"/>
              </w:numPr>
            </w:pPr>
            <w:r w:rsidRPr="000B41B3">
              <w:t>Power Supply</w:t>
            </w:r>
          </w:p>
          <w:p w14:paraId="3395F4F0" w14:textId="77777777" w:rsidR="002A0556" w:rsidRPr="000B41B3" w:rsidRDefault="002A0556" w:rsidP="00F33388">
            <w:pPr>
              <w:pStyle w:val="ListParagraph"/>
              <w:numPr>
                <w:ilvl w:val="0"/>
                <w:numId w:val="76"/>
              </w:numPr>
            </w:pPr>
            <w:r w:rsidRPr="000B41B3">
              <w:t>Trainer</w:t>
            </w:r>
          </w:p>
          <w:p w14:paraId="1AE273AE" w14:textId="77777777" w:rsidR="002A0556" w:rsidRPr="000B41B3" w:rsidRDefault="002A0556" w:rsidP="00F33388">
            <w:pPr>
              <w:pStyle w:val="ListParagraph"/>
              <w:numPr>
                <w:ilvl w:val="0"/>
                <w:numId w:val="76"/>
              </w:numPr>
            </w:pPr>
            <w:r w:rsidRPr="000B41B3">
              <w:t>Digital Oscilloscope</w:t>
            </w:r>
          </w:p>
          <w:p w14:paraId="7C7CA18A" w14:textId="77777777" w:rsidR="002A0556" w:rsidRPr="000B41B3" w:rsidRDefault="002A0556" w:rsidP="00F33388">
            <w:pPr>
              <w:pStyle w:val="ListParagraph"/>
              <w:numPr>
                <w:ilvl w:val="0"/>
                <w:numId w:val="76"/>
              </w:numPr>
            </w:pPr>
            <w:r w:rsidRPr="000B41B3">
              <w:t>Connecting wire.</w:t>
            </w:r>
          </w:p>
          <w:p w14:paraId="544E2856" w14:textId="77777777" w:rsidR="002A0556" w:rsidRPr="000B41B3" w:rsidRDefault="002A0556" w:rsidP="00F33388">
            <w:pPr>
              <w:numPr>
                <w:ilvl w:val="0"/>
                <w:numId w:val="76"/>
              </w:numPr>
              <w:tabs>
                <w:tab w:val="left" w:pos="480"/>
              </w:tabs>
              <w:rPr>
                <w:rFonts w:ascii="Arial" w:hAnsi="Arial" w:cs="Arial"/>
              </w:rPr>
            </w:pPr>
            <w:r w:rsidRPr="000B41B3">
              <w:rPr>
                <w:rFonts w:ascii="Arial" w:hAnsi="Arial" w:cs="Arial"/>
              </w:rPr>
              <w:t xml:space="preserve">    Digital voltmeter.</w:t>
            </w:r>
          </w:p>
          <w:p w14:paraId="556E5929" w14:textId="77777777" w:rsidR="002A0556" w:rsidRPr="000B41B3" w:rsidRDefault="002A0556" w:rsidP="00F33388">
            <w:pPr>
              <w:pStyle w:val="ListParagraph"/>
              <w:autoSpaceDE w:val="0"/>
              <w:autoSpaceDN w:val="0"/>
              <w:adjustRightInd w:val="0"/>
              <w:ind w:left="360"/>
            </w:pPr>
          </w:p>
        </w:tc>
        <w:tc>
          <w:tcPr>
            <w:tcW w:w="1497" w:type="dxa"/>
            <w:gridSpan w:val="2"/>
            <w:vAlign w:val="center"/>
          </w:tcPr>
          <w:p w14:paraId="055F65A5" w14:textId="77777777" w:rsidR="002A0556" w:rsidRPr="000B41B3" w:rsidRDefault="002A0556" w:rsidP="00F33388">
            <w:pPr>
              <w:ind w:left="2"/>
              <w:jc w:val="center"/>
              <w:rPr>
                <w:rFonts w:ascii="Arial" w:eastAsia="Times New Roman" w:hAnsi="Arial" w:cs="Arial"/>
                <w:noProof/>
              </w:rPr>
            </w:pPr>
            <w:r w:rsidRPr="000B41B3">
              <w:rPr>
                <w:rFonts w:ascii="Arial" w:eastAsia="Times New Roman" w:hAnsi="Arial" w:cs="Arial"/>
                <w:noProof/>
              </w:rPr>
              <w:t>Class Room and Workshop</w:t>
            </w:r>
          </w:p>
        </w:tc>
      </w:tr>
      <w:tr w:rsidR="002A0556" w:rsidRPr="000B41B3" w14:paraId="67EED75F" w14:textId="77777777" w:rsidTr="001614FC">
        <w:trPr>
          <w:trHeight w:val="1833"/>
        </w:trPr>
        <w:tc>
          <w:tcPr>
            <w:tcW w:w="1187" w:type="dxa"/>
          </w:tcPr>
          <w:p w14:paraId="077FF35B" w14:textId="77777777" w:rsidR="002A0556" w:rsidRPr="000B41B3" w:rsidRDefault="002A0556" w:rsidP="00F33388">
            <w:pPr>
              <w:rPr>
                <w:rFonts w:ascii="Arial" w:hAnsi="Arial" w:cs="Arial"/>
                <w:b/>
                <w:color w:val="000000" w:themeColor="text1"/>
              </w:rPr>
            </w:pPr>
            <w:r w:rsidRPr="000B41B3">
              <w:rPr>
                <w:rFonts w:ascii="Arial" w:hAnsi="Arial" w:cs="Arial"/>
                <w:b/>
              </w:rPr>
              <w:lastRenderedPageBreak/>
              <w:t>LU3.</w:t>
            </w:r>
            <w:r w:rsidRPr="000B41B3">
              <w:rPr>
                <w:rFonts w:ascii="Arial" w:hAnsi="Arial" w:cs="Arial"/>
                <w:b/>
                <w:color w:val="000000" w:themeColor="text1"/>
              </w:rPr>
              <w:t xml:space="preserve"> </w:t>
            </w:r>
            <w:r w:rsidRPr="000B41B3">
              <w:rPr>
                <w:rFonts w:ascii="Arial" w:hAnsi="Arial" w:cs="Arial"/>
                <w:color w:val="000000" w:themeColor="text1"/>
              </w:rPr>
              <w:t>Construct voltage doubler and Tripler Circuit.</w:t>
            </w:r>
          </w:p>
          <w:p w14:paraId="52A79EBB" w14:textId="77777777" w:rsidR="002A0556" w:rsidRPr="000B41B3" w:rsidRDefault="002A0556" w:rsidP="00F33388">
            <w:pPr>
              <w:ind w:left="10"/>
              <w:rPr>
                <w:rFonts w:ascii="Arial" w:hAnsi="Arial" w:cs="Arial"/>
              </w:rPr>
            </w:pPr>
          </w:p>
        </w:tc>
        <w:tc>
          <w:tcPr>
            <w:tcW w:w="3827" w:type="dxa"/>
          </w:tcPr>
          <w:p w14:paraId="03816060" w14:textId="77777777" w:rsidR="002A0556" w:rsidRPr="000B41B3" w:rsidRDefault="002A0556" w:rsidP="00F33388">
            <w:pPr>
              <w:autoSpaceDE w:val="0"/>
              <w:autoSpaceDN w:val="0"/>
              <w:adjustRightInd w:val="0"/>
              <w:rPr>
                <w:rFonts w:ascii="Arial" w:hAnsi="Arial" w:cs="Arial"/>
                <w:b/>
              </w:rPr>
            </w:pPr>
            <w:r w:rsidRPr="000B41B3">
              <w:rPr>
                <w:rFonts w:ascii="Arial" w:hAnsi="Arial" w:cs="Arial"/>
                <w:b/>
              </w:rPr>
              <w:t>Trainee would be able to:</w:t>
            </w:r>
          </w:p>
          <w:p w14:paraId="155B00B2" w14:textId="77777777" w:rsidR="002A0556" w:rsidRPr="000B41B3" w:rsidRDefault="002A0556" w:rsidP="00F33388">
            <w:pPr>
              <w:pStyle w:val="ListParagraph"/>
              <w:numPr>
                <w:ilvl w:val="0"/>
                <w:numId w:val="1"/>
              </w:numPr>
            </w:pPr>
            <w:r w:rsidRPr="000B41B3">
              <w:t>Identify the Diodes and Transformers, Resistors, Capacitors.</w:t>
            </w:r>
          </w:p>
          <w:p w14:paraId="5F365A85" w14:textId="77777777" w:rsidR="002A0556" w:rsidRPr="000B41B3" w:rsidRDefault="002A0556" w:rsidP="00F33388">
            <w:pPr>
              <w:pStyle w:val="ListParagraph"/>
              <w:numPr>
                <w:ilvl w:val="0"/>
                <w:numId w:val="1"/>
              </w:numPr>
            </w:pPr>
            <w:r w:rsidRPr="000B41B3">
              <w:t>Draw the Circuit Diagram of Voltage Doubler and Tripler.</w:t>
            </w:r>
          </w:p>
          <w:p w14:paraId="433B8073" w14:textId="77777777" w:rsidR="002A0556" w:rsidRPr="000B41B3" w:rsidRDefault="002A0556" w:rsidP="00F33388">
            <w:pPr>
              <w:pStyle w:val="ListParagraph"/>
              <w:numPr>
                <w:ilvl w:val="0"/>
                <w:numId w:val="1"/>
              </w:numPr>
            </w:pPr>
            <w:r w:rsidRPr="000B41B3">
              <w:t>Connect the components according to the diagram.</w:t>
            </w:r>
          </w:p>
          <w:p w14:paraId="5CBB9757" w14:textId="77777777" w:rsidR="002A0556" w:rsidRPr="000B41B3" w:rsidRDefault="002A0556" w:rsidP="00F33388">
            <w:pPr>
              <w:pStyle w:val="ListParagraph"/>
              <w:numPr>
                <w:ilvl w:val="0"/>
                <w:numId w:val="1"/>
              </w:numPr>
            </w:pPr>
            <w:r w:rsidRPr="000B41B3">
              <w:t>Apply AC Input.</w:t>
            </w:r>
          </w:p>
          <w:p w14:paraId="23A9BD19" w14:textId="77777777" w:rsidR="002A0556" w:rsidRPr="000B41B3" w:rsidRDefault="002A0556" w:rsidP="00F33388">
            <w:pPr>
              <w:pStyle w:val="ListParagraph"/>
              <w:numPr>
                <w:ilvl w:val="0"/>
                <w:numId w:val="1"/>
              </w:numPr>
            </w:pPr>
            <w:r w:rsidRPr="000B41B3">
              <w:t>Check output with oscilloscope</w:t>
            </w:r>
          </w:p>
          <w:p w14:paraId="41C82F6A" w14:textId="77777777" w:rsidR="002A0556" w:rsidRPr="000B41B3" w:rsidRDefault="002A0556" w:rsidP="00F33388">
            <w:pPr>
              <w:pStyle w:val="ListParagraph"/>
              <w:numPr>
                <w:ilvl w:val="0"/>
                <w:numId w:val="1"/>
              </w:numPr>
            </w:pPr>
            <w:r w:rsidRPr="000B41B3">
              <w:t>Check Output with Multi Meter.</w:t>
            </w:r>
          </w:p>
          <w:p w14:paraId="37CFCC5A" w14:textId="77777777" w:rsidR="002A0556" w:rsidRPr="000B41B3" w:rsidRDefault="002A0556" w:rsidP="00F33388">
            <w:pPr>
              <w:pStyle w:val="ListParagraph"/>
              <w:numPr>
                <w:ilvl w:val="0"/>
                <w:numId w:val="1"/>
              </w:numPr>
              <w:autoSpaceDE w:val="0"/>
              <w:autoSpaceDN w:val="0"/>
              <w:adjustRightInd w:val="0"/>
            </w:pPr>
            <w:r w:rsidRPr="000B41B3">
              <w:t>Draw out put wave form, note and observe the results</w:t>
            </w:r>
          </w:p>
        </w:tc>
        <w:tc>
          <w:tcPr>
            <w:tcW w:w="3909" w:type="dxa"/>
          </w:tcPr>
          <w:p w14:paraId="39DF602D" w14:textId="77777777" w:rsidR="002A0556" w:rsidRPr="000B41B3" w:rsidRDefault="002A0556" w:rsidP="00F33388">
            <w:pPr>
              <w:pStyle w:val="ListParagraph"/>
              <w:numPr>
                <w:ilvl w:val="0"/>
                <w:numId w:val="76"/>
              </w:numPr>
            </w:pPr>
            <w:r w:rsidRPr="000B41B3">
              <w:t>Types of transformers.</w:t>
            </w:r>
          </w:p>
          <w:p w14:paraId="49798320" w14:textId="77777777" w:rsidR="002A0556" w:rsidRPr="000B41B3" w:rsidRDefault="002A0556" w:rsidP="00F33388">
            <w:pPr>
              <w:pStyle w:val="ListParagraph"/>
              <w:numPr>
                <w:ilvl w:val="0"/>
                <w:numId w:val="76"/>
              </w:numPr>
            </w:pPr>
            <w:r w:rsidRPr="000B41B3">
              <w:t>Working of half wave rectifier.</w:t>
            </w:r>
          </w:p>
          <w:p w14:paraId="55A8483A" w14:textId="77777777" w:rsidR="002A0556" w:rsidRPr="000B41B3" w:rsidRDefault="002A0556" w:rsidP="00F33388">
            <w:pPr>
              <w:pStyle w:val="ListParagraph"/>
              <w:numPr>
                <w:ilvl w:val="0"/>
                <w:numId w:val="76"/>
              </w:numPr>
            </w:pPr>
            <w:r w:rsidRPr="000B41B3">
              <w:t>Input and output wave forms of half wave rectifier.</w:t>
            </w:r>
          </w:p>
          <w:p w14:paraId="33E7BE99" w14:textId="77777777" w:rsidR="002A0556" w:rsidRPr="000B41B3" w:rsidRDefault="002A0556" w:rsidP="00F33388">
            <w:pPr>
              <w:pStyle w:val="ListParagraph"/>
              <w:numPr>
                <w:ilvl w:val="0"/>
                <w:numId w:val="76"/>
              </w:numPr>
            </w:pPr>
            <w:r w:rsidRPr="000B41B3">
              <w:t>Polarities of Diodes and characteristic curves of diodes.</w:t>
            </w:r>
          </w:p>
          <w:p w14:paraId="5C87D224" w14:textId="77777777" w:rsidR="002A0556" w:rsidRPr="000B41B3" w:rsidRDefault="002A0556" w:rsidP="00F33388">
            <w:pPr>
              <w:pStyle w:val="ListParagraph"/>
              <w:numPr>
                <w:ilvl w:val="0"/>
                <w:numId w:val="76"/>
              </w:numPr>
            </w:pPr>
            <w:r w:rsidRPr="000B41B3">
              <w:t>Centre tape transformers</w:t>
            </w:r>
          </w:p>
          <w:p w14:paraId="619591C2" w14:textId="77777777" w:rsidR="002A0556" w:rsidRPr="000B41B3" w:rsidRDefault="002A0556" w:rsidP="00F33388">
            <w:pPr>
              <w:pStyle w:val="ListParagraph"/>
              <w:numPr>
                <w:ilvl w:val="0"/>
                <w:numId w:val="76"/>
              </w:numPr>
            </w:pPr>
            <w:r w:rsidRPr="000B41B3">
              <w:t xml:space="preserve">Working centre tape transformer </w:t>
            </w:r>
          </w:p>
          <w:p w14:paraId="4205A1C8" w14:textId="77777777" w:rsidR="002A0556" w:rsidRPr="000B41B3" w:rsidRDefault="002A0556" w:rsidP="00F33388">
            <w:pPr>
              <w:pStyle w:val="ListParagraph"/>
              <w:numPr>
                <w:ilvl w:val="0"/>
                <w:numId w:val="76"/>
              </w:numPr>
            </w:pPr>
            <w:r w:rsidRPr="000B41B3">
              <w:t>Working of Full wave rectifier.</w:t>
            </w:r>
          </w:p>
          <w:p w14:paraId="6D1C5B7B" w14:textId="77777777" w:rsidR="002A0556" w:rsidRPr="000B41B3" w:rsidRDefault="002A0556" w:rsidP="00F33388">
            <w:pPr>
              <w:pStyle w:val="ListParagraph"/>
              <w:numPr>
                <w:ilvl w:val="0"/>
                <w:numId w:val="76"/>
              </w:numPr>
            </w:pPr>
            <w:r w:rsidRPr="000B41B3">
              <w:t>Input and output wave forms of full wave rectifier.</w:t>
            </w:r>
          </w:p>
          <w:p w14:paraId="73EE781D" w14:textId="77777777" w:rsidR="002A0556" w:rsidRPr="000B41B3" w:rsidRDefault="002A0556" w:rsidP="00F33388">
            <w:pPr>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1E82E93F" w14:textId="77777777" w:rsidR="002A0556" w:rsidRPr="000B41B3" w:rsidRDefault="002A0556" w:rsidP="00F33388">
            <w:pPr>
              <w:rPr>
                <w:rFonts w:ascii="Arial" w:hAnsi="Arial" w:cs="Arial"/>
                <w:bCs/>
              </w:rPr>
            </w:pPr>
            <w:r w:rsidRPr="000B41B3">
              <w:rPr>
                <w:rFonts w:ascii="Arial" w:eastAsia="Times New Roman" w:hAnsi="Arial" w:cs="Arial"/>
                <w:noProof/>
              </w:rPr>
              <w:t>Construct voltage doubler</w:t>
            </w:r>
          </w:p>
        </w:tc>
        <w:tc>
          <w:tcPr>
            <w:tcW w:w="1336" w:type="dxa"/>
          </w:tcPr>
          <w:p w14:paraId="16F1DE3D" w14:textId="77777777" w:rsidR="00583096" w:rsidRPr="000B41B3" w:rsidRDefault="00583096" w:rsidP="00583096">
            <w:pPr>
              <w:ind w:left="612" w:hanging="612"/>
              <w:rPr>
                <w:rFonts w:ascii="Arial" w:hAnsi="Arial" w:cs="Arial"/>
                <w:b/>
                <w:bCs/>
              </w:rPr>
            </w:pPr>
            <w:r w:rsidRPr="000B41B3">
              <w:rPr>
                <w:rFonts w:ascii="Arial" w:hAnsi="Arial" w:cs="Arial"/>
                <w:b/>
                <w:bCs/>
              </w:rPr>
              <w:t>Total:</w:t>
            </w:r>
          </w:p>
          <w:p w14:paraId="57E78E6B" w14:textId="77777777" w:rsidR="00583096" w:rsidRPr="000B41B3" w:rsidRDefault="00583096" w:rsidP="00583096">
            <w:pPr>
              <w:ind w:left="612" w:hanging="612"/>
              <w:rPr>
                <w:rFonts w:ascii="Arial" w:hAnsi="Arial" w:cs="Arial"/>
                <w:bCs/>
              </w:rPr>
            </w:pPr>
            <w:r w:rsidRPr="000B41B3">
              <w:rPr>
                <w:rFonts w:ascii="Arial" w:hAnsi="Arial" w:cs="Arial"/>
                <w:bCs/>
              </w:rPr>
              <w:t>10 Hrs.</w:t>
            </w:r>
          </w:p>
          <w:p w14:paraId="694F8AEA" w14:textId="77777777" w:rsidR="00583096" w:rsidRPr="000B41B3" w:rsidRDefault="00583096" w:rsidP="00583096">
            <w:pPr>
              <w:ind w:left="612" w:hanging="612"/>
              <w:rPr>
                <w:rFonts w:ascii="Arial" w:hAnsi="Arial" w:cs="Arial"/>
                <w:b/>
              </w:rPr>
            </w:pPr>
            <w:r w:rsidRPr="000B41B3">
              <w:rPr>
                <w:rFonts w:ascii="Arial" w:hAnsi="Arial" w:cs="Arial"/>
                <w:b/>
              </w:rPr>
              <w:t>Theory:</w:t>
            </w:r>
          </w:p>
          <w:p w14:paraId="2B91305D" w14:textId="77777777" w:rsidR="00583096" w:rsidRPr="000B41B3" w:rsidRDefault="00583096" w:rsidP="00583096">
            <w:pPr>
              <w:ind w:left="612" w:hanging="612"/>
              <w:rPr>
                <w:rFonts w:ascii="Arial" w:hAnsi="Arial" w:cs="Arial"/>
                <w:bCs/>
              </w:rPr>
            </w:pPr>
            <w:r w:rsidRPr="000B41B3">
              <w:rPr>
                <w:rFonts w:ascii="Arial" w:hAnsi="Arial" w:cs="Arial"/>
                <w:bCs/>
              </w:rPr>
              <w:t>4 Hrs.</w:t>
            </w:r>
          </w:p>
          <w:p w14:paraId="7BF93533" w14:textId="77777777" w:rsidR="00583096" w:rsidRPr="000B41B3" w:rsidRDefault="00583096" w:rsidP="00583096">
            <w:pPr>
              <w:ind w:left="612" w:hanging="612"/>
              <w:rPr>
                <w:rFonts w:ascii="Arial" w:hAnsi="Arial" w:cs="Arial"/>
                <w:b/>
              </w:rPr>
            </w:pPr>
            <w:r w:rsidRPr="000B41B3">
              <w:rPr>
                <w:rFonts w:ascii="Arial" w:hAnsi="Arial" w:cs="Arial"/>
                <w:b/>
              </w:rPr>
              <w:t>Practical:</w:t>
            </w:r>
          </w:p>
          <w:p w14:paraId="74FE8C80" w14:textId="227AE86E" w:rsidR="002A0556" w:rsidRPr="000B41B3" w:rsidRDefault="00583096" w:rsidP="00583096">
            <w:pPr>
              <w:rPr>
                <w:rFonts w:ascii="Arial" w:hAnsi="Arial" w:cs="Arial"/>
              </w:rPr>
            </w:pPr>
            <w:r w:rsidRPr="000B41B3">
              <w:rPr>
                <w:rFonts w:ascii="Arial" w:hAnsi="Arial" w:cs="Arial"/>
                <w:bCs/>
              </w:rPr>
              <w:t>6 Hrs</w:t>
            </w:r>
            <w:r w:rsidRPr="000B41B3">
              <w:rPr>
                <w:rFonts w:ascii="Arial" w:hAnsi="Arial" w:cs="Arial"/>
              </w:rPr>
              <w:t>.</w:t>
            </w:r>
          </w:p>
        </w:tc>
        <w:tc>
          <w:tcPr>
            <w:tcW w:w="2353" w:type="dxa"/>
            <w:gridSpan w:val="2"/>
          </w:tcPr>
          <w:p w14:paraId="6460FF16" w14:textId="77777777" w:rsidR="002A0556" w:rsidRPr="000B41B3" w:rsidRDefault="002A0556" w:rsidP="00F33388">
            <w:pPr>
              <w:pStyle w:val="ListParagraph"/>
              <w:numPr>
                <w:ilvl w:val="0"/>
                <w:numId w:val="76"/>
              </w:numPr>
            </w:pPr>
            <w:r w:rsidRPr="000B41B3">
              <w:t>Power Supply</w:t>
            </w:r>
          </w:p>
          <w:p w14:paraId="7826E11B" w14:textId="77777777" w:rsidR="002A0556" w:rsidRPr="000B41B3" w:rsidRDefault="002A0556" w:rsidP="00F33388">
            <w:pPr>
              <w:pStyle w:val="ListParagraph"/>
              <w:numPr>
                <w:ilvl w:val="0"/>
                <w:numId w:val="76"/>
              </w:numPr>
            </w:pPr>
            <w:r w:rsidRPr="000B41B3">
              <w:t>Trainer</w:t>
            </w:r>
          </w:p>
          <w:p w14:paraId="0696BB27" w14:textId="77777777" w:rsidR="002A0556" w:rsidRPr="000B41B3" w:rsidRDefault="002A0556" w:rsidP="00F33388">
            <w:pPr>
              <w:pStyle w:val="ListParagraph"/>
              <w:numPr>
                <w:ilvl w:val="0"/>
                <w:numId w:val="76"/>
              </w:numPr>
            </w:pPr>
            <w:r w:rsidRPr="000B41B3">
              <w:t>Multi meter</w:t>
            </w:r>
          </w:p>
          <w:p w14:paraId="5F9681D6" w14:textId="77777777" w:rsidR="002A0556" w:rsidRPr="000B41B3" w:rsidRDefault="002A0556" w:rsidP="00F33388">
            <w:pPr>
              <w:pStyle w:val="ListParagraph"/>
              <w:numPr>
                <w:ilvl w:val="0"/>
                <w:numId w:val="76"/>
              </w:numPr>
            </w:pPr>
            <w:r w:rsidRPr="000B41B3">
              <w:t>Connecting wire.</w:t>
            </w:r>
          </w:p>
          <w:p w14:paraId="2BFFD133" w14:textId="77777777" w:rsidR="002A0556" w:rsidRPr="000B41B3" w:rsidRDefault="002A0556" w:rsidP="00F33388">
            <w:pPr>
              <w:pStyle w:val="ListParagraph"/>
              <w:numPr>
                <w:ilvl w:val="0"/>
                <w:numId w:val="76"/>
              </w:numPr>
            </w:pPr>
            <w:r w:rsidRPr="000B41B3">
              <w:t>Diodes</w:t>
            </w:r>
          </w:p>
          <w:p w14:paraId="10095EEE" w14:textId="77777777" w:rsidR="002A0556" w:rsidRPr="000B41B3" w:rsidRDefault="002A0556" w:rsidP="00F33388">
            <w:pPr>
              <w:pStyle w:val="ListParagraph"/>
              <w:numPr>
                <w:ilvl w:val="0"/>
                <w:numId w:val="76"/>
              </w:numPr>
            </w:pPr>
            <w:r w:rsidRPr="000B41B3">
              <w:t>Transformers</w:t>
            </w:r>
          </w:p>
          <w:p w14:paraId="528B9C4A" w14:textId="77777777" w:rsidR="002A0556" w:rsidRPr="000B41B3" w:rsidRDefault="002A0556" w:rsidP="00F33388">
            <w:pPr>
              <w:pStyle w:val="ListParagraph"/>
              <w:numPr>
                <w:ilvl w:val="0"/>
                <w:numId w:val="76"/>
              </w:numPr>
            </w:pPr>
            <w:r w:rsidRPr="000B41B3">
              <w:t>Power Supply</w:t>
            </w:r>
          </w:p>
          <w:p w14:paraId="50F795D4" w14:textId="77777777" w:rsidR="002A0556" w:rsidRPr="000B41B3" w:rsidRDefault="002A0556" w:rsidP="00F33388">
            <w:pPr>
              <w:pStyle w:val="ListParagraph"/>
              <w:numPr>
                <w:ilvl w:val="0"/>
                <w:numId w:val="76"/>
              </w:numPr>
            </w:pPr>
            <w:r w:rsidRPr="000B41B3">
              <w:t>Trainer</w:t>
            </w:r>
          </w:p>
          <w:p w14:paraId="453BC2C7" w14:textId="77777777" w:rsidR="002A0556" w:rsidRPr="000B41B3" w:rsidRDefault="002A0556" w:rsidP="00F33388">
            <w:pPr>
              <w:pStyle w:val="ListParagraph"/>
              <w:numPr>
                <w:ilvl w:val="0"/>
                <w:numId w:val="76"/>
              </w:numPr>
            </w:pPr>
            <w:r w:rsidRPr="000B41B3">
              <w:t>Digital Oscilloscope</w:t>
            </w:r>
          </w:p>
          <w:p w14:paraId="20AC2130" w14:textId="77777777" w:rsidR="002A0556" w:rsidRPr="000B41B3" w:rsidRDefault="002A0556" w:rsidP="00F33388">
            <w:pPr>
              <w:pStyle w:val="ListParagraph"/>
              <w:numPr>
                <w:ilvl w:val="0"/>
                <w:numId w:val="76"/>
              </w:numPr>
            </w:pPr>
            <w:r w:rsidRPr="000B41B3">
              <w:t>Connecting wire.</w:t>
            </w:r>
          </w:p>
          <w:p w14:paraId="06820090" w14:textId="77777777" w:rsidR="002A0556" w:rsidRPr="000B41B3" w:rsidRDefault="002A0556" w:rsidP="00F33388">
            <w:pPr>
              <w:numPr>
                <w:ilvl w:val="0"/>
                <w:numId w:val="76"/>
              </w:numPr>
              <w:tabs>
                <w:tab w:val="left" w:pos="480"/>
              </w:tabs>
              <w:rPr>
                <w:rFonts w:ascii="Arial" w:hAnsi="Arial" w:cs="Arial"/>
              </w:rPr>
            </w:pPr>
            <w:r w:rsidRPr="000B41B3">
              <w:rPr>
                <w:rFonts w:ascii="Arial" w:hAnsi="Arial" w:cs="Arial"/>
              </w:rPr>
              <w:t xml:space="preserve">    Digital voltmeter.</w:t>
            </w:r>
          </w:p>
          <w:p w14:paraId="445C4AC9" w14:textId="77777777" w:rsidR="002A0556" w:rsidRPr="000B41B3" w:rsidRDefault="002A0556" w:rsidP="00F33388">
            <w:pPr>
              <w:pStyle w:val="ListParagraph"/>
              <w:autoSpaceDE w:val="0"/>
              <w:autoSpaceDN w:val="0"/>
              <w:adjustRightInd w:val="0"/>
              <w:ind w:left="360"/>
              <w:rPr>
                <w:noProof/>
              </w:rPr>
            </w:pPr>
          </w:p>
        </w:tc>
        <w:tc>
          <w:tcPr>
            <w:tcW w:w="1469" w:type="dxa"/>
            <w:vAlign w:val="center"/>
          </w:tcPr>
          <w:p w14:paraId="23ADDCE2" w14:textId="77777777" w:rsidR="002A0556" w:rsidRPr="000B41B3" w:rsidRDefault="002A0556" w:rsidP="00F33388">
            <w:pPr>
              <w:ind w:left="2"/>
              <w:jc w:val="center"/>
              <w:rPr>
                <w:rFonts w:ascii="Arial" w:eastAsia="Times New Roman" w:hAnsi="Arial" w:cs="Arial"/>
                <w:noProof/>
              </w:rPr>
            </w:pPr>
            <w:r w:rsidRPr="000B41B3">
              <w:rPr>
                <w:rFonts w:ascii="Arial" w:eastAsia="Times New Roman" w:hAnsi="Arial" w:cs="Arial"/>
                <w:noProof/>
              </w:rPr>
              <w:t>Class Room and Workshop</w:t>
            </w:r>
          </w:p>
          <w:p w14:paraId="5FFF981A" w14:textId="77777777" w:rsidR="002A0556" w:rsidRPr="000B41B3" w:rsidRDefault="002A0556" w:rsidP="00F33388">
            <w:pPr>
              <w:jc w:val="center"/>
              <w:rPr>
                <w:rFonts w:ascii="Arial" w:eastAsia="Times New Roman" w:hAnsi="Arial" w:cs="Arial"/>
              </w:rPr>
            </w:pPr>
          </w:p>
          <w:p w14:paraId="6B7AFAA7" w14:textId="77777777" w:rsidR="002A0556" w:rsidRPr="000B41B3" w:rsidRDefault="002A0556" w:rsidP="00F33388">
            <w:pPr>
              <w:jc w:val="center"/>
              <w:rPr>
                <w:rFonts w:ascii="Arial" w:eastAsia="Times New Roman" w:hAnsi="Arial" w:cs="Arial"/>
              </w:rPr>
            </w:pPr>
          </w:p>
        </w:tc>
      </w:tr>
      <w:tr w:rsidR="002A0556" w:rsidRPr="000B41B3" w14:paraId="50E59E65" w14:textId="77777777" w:rsidTr="001614FC">
        <w:trPr>
          <w:trHeight w:val="1833"/>
        </w:trPr>
        <w:tc>
          <w:tcPr>
            <w:tcW w:w="1187" w:type="dxa"/>
          </w:tcPr>
          <w:p w14:paraId="50C93758" w14:textId="77777777" w:rsidR="002A0556" w:rsidRPr="000B41B3" w:rsidRDefault="002A0556" w:rsidP="00F33388">
            <w:pPr>
              <w:rPr>
                <w:rFonts w:ascii="Arial" w:hAnsi="Arial" w:cs="Arial"/>
                <w:color w:val="000000" w:themeColor="text1"/>
              </w:rPr>
            </w:pPr>
            <w:r w:rsidRPr="000B41B3">
              <w:rPr>
                <w:rFonts w:ascii="Arial" w:hAnsi="Arial" w:cs="Arial"/>
                <w:b/>
              </w:rPr>
              <w:t>LU4.</w:t>
            </w:r>
            <w:r w:rsidRPr="000B41B3">
              <w:rPr>
                <w:rFonts w:ascii="Arial" w:hAnsi="Arial" w:cs="Arial"/>
                <w:b/>
                <w:color w:val="000000" w:themeColor="text1"/>
              </w:rPr>
              <w:t xml:space="preserve"> </w:t>
            </w:r>
            <w:r w:rsidRPr="000B41B3">
              <w:rPr>
                <w:rFonts w:ascii="Arial" w:hAnsi="Arial" w:cs="Arial"/>
                <w:color w:val="000000" w:themeColor="text1"/>
              </w:rPr>
              <w:t>Construct filtered power supply.</w:t>
            </w:r>
          </w:p>
          <w:p w14:paraId="525D1105" w14:textId="77777777" w:rsidR="002A0556" w:rsidRPr="000B41B3" w:rsidRDefault="002A0556" w:rsidP="00F33388">
            <w:pPr>
              <w:ind w:left="10"/>
              <w:rPr>
                <w:rFonts w:ascii="Arial" w:hAnsi="Arial" w:cs="Arial"/>
              </w:rPr>
            </w:pPr>
          </w:p>
        </w:tc>
        <w:tc>
          <w:tcPr>
            <w:tcW w:w="3827" w:type="dxa"/>
          </w:tcPr>
          <w:p w14:paraId="5762D5CA" w14:textId="77777777" w:rsidR="002A0556" w:rsidRPr="000B41B3" w:rsidRDefault="002A0556" w:rsidP="00F33388">
            <w:pPr>
              <w:autoSpaceDE w:val="0"/>
              <w:autoSpaceDN w:val="0"/>
              <w:adjustRightInd w:val="0"/>
              <w:rPr>
                <w:rFonts w:ascii="Arial" w:hAnsi="Arial" w:cs="Arial"/>
                <w:b/>
              </w:rPr>
            </w:pPr>
            <w:r w:rsidRPr="000B41B3">
              <w:rPr>
                <w:rFonts w:ascii="Arial" w:hAnsi="Arial" w:cs="Arial"/>
                <w:b/>
              </w:rPr>
              <w:t>Trainee would be able to</w:t>
            </w:r>
          </w:p>
          <w:p w14:paraId="05B09295" w14:textId="77777777" w:rsidR="002A0556" w:rsidRPr="000B41B3" w:rsidRDefault="002A0556" w:rsidP="00F33388">
            <w:pPr>
              <w:pStyle w:val="ListParagraph"/>
              <w:numPr>
                <w:ilvl w:val="0"/>
                <w:numId w:val="152"/>
              </w:numPr>
            </w:pPr>
            <w:r w:rsidRPr="000B41B3">
              <w:t>Check the Diodes and Transformers, Resistors, capacitors.</w:t>
            </w:r>
          </w:p>
          <w:p w14:paraId="61F41CB1" w14:textId="77777777" w:rsidR="002A0556" w:rsidRPr="000B41B3" w:rsidRDefault="002A0556" w:rsidP="00F33388">
            <w:pPr>
              <w:pStyle w:val="ListParagraph"/>
              <w:numPr>
                <w:ilvl w:val="0"/>
                <w:numId w:val="152"/>
              </w:numPr>
            </w:pPr>
            <w:r w:rsidRPr="000B41B3">
              <w:t>Draw the Circuit Diagram of filtered power Supplies.</w:t>
            </w:r>
          </w:p>
          <w:p w14:paraId="6CFDA5D6" w14:textId="77777777" w:rsidR="002A0556" w:rsidRPr="000B41B3" w:rsidRDefault="002A0556" w:rsidP="00F33388">
            <w:pPr>
              <w:pStyle w:val="ListParagraph"/>
              <w:numPr>
                <w:ilvl w:val="0"/>
                <w:numId w:val="152"/>
              </w:numPr>
            </w:pPr>
            <w:r w:rsidRPr="000B41B3">
              <w:t>Connect the components according to the diagram.</w:t>
            </w:r>
          </w:p>
          <w:p w14:paraId="59D00664" w14:textId="77777777" w:rsidR="002A0556" w:rsidRPr="000B41B3" w:rsidRDefault="002A0556" w:rsidP="00F33388">
            <w:pPr>
              <w:pStyle w:val="ListParagraph"/>
              <w:numPr>
                <w:ilvl w:val="0"/>
                <w:numId w:val="152"/>
              </w:numPr>
            </w:pPr>
            <w:r w:rsidRPr="000B41B3">
              <w:t>Apply AC Input.</w:t>
            </w:r>
          </w:p>
          <w:p w14:paraId="1C9209B7" w14:textId="77777777" w:rsidR="002A0556" w:rsidRPr="000B41B3" w:rsidRDefault="002A0556" w:rsidP="00F33388">
            <w:pPr>
              <w:pStyle w:val="ListParagraph"/>
              <w:numPr>
                <w:ilvl w:val="0"/>
                <w:numId w:val="152"/>
              </w:numPr>
            </w:pPr>
            <w:r w:rsidRPr="000B41B3">
              <w:t>Check output with oscilloscope.</w:t>
            </w:r>
          </w:p>
          <w:p w14:paraId="298B6DB9" w14:textId="77777777" w:rsidR="002A0556" w:rsidRPr="000B41B3" w:rsidRDefault="002A0556" w:rsidP="00F33388">
            <w:pPr>
              <w:pStyle w:val="ListParagraph"/>
              <w:numPr>
                <w:ilvl w:val="0"/>
                <w:numId w:val="152"/>
              </w:numPr>
            </w:pPr>
            <w:r w:rsidRPr="000B41B3">
              <w:t>Check Output with Multi Meter.</w:t>
            </w:r>
          </w:p>
          <w:p w14:paraId="64FD2D8B" w14:textId="77777777" w:rsidR="002A0556" w:rsidRPr="000B41B3" w:rsidRDefault="002A0556" w:rsidP="00F33388">
            <w:pPr>
              <w:pStyle w:val="ListParagraph"/>
              <w:numPr>
                <w:ilvl w:val="0"/>
                <w:numId w:val="152"/>
              </w:numPr>
            </w:pPr>
            <w:r w:rsidRPr="000B41B3">
              <w:t>Draw out put wave form, note and observe the results</w:t>
            </w:r>
          </w:p>
        </w:tc>
        <w:tc>
          <w:tcPr>
            <w:tcW w:w="3909" w:type="dxa"/>
          </w:tcPr>
          <w:p w14:paraId="5FC91771" w14:textId="77777777" w:rsidR="002A0556" w:rsidRPr="000B41B3" w:rsidRDefault="002A0556" w:rsidP="00F33388">
            <w:pPr>
              <w:pStyle w:val="ListParagraph"/>
              <w:numPr>
                <w:ilvl w:val="0"/>
                <w:numId w:val="76"/>
              </w:numPr>
            </w:pPr>
            <w:r w:rsidRPr="000B41B3">
              <w:t>Types of transformers.</w:t>
            </w:r>
          </w:p>
          <w:p w14:paraId="4095441C" w14:textId="77777777" w:rsidR="002A0556" w:rsidRPr="000B41B3" w:rsidRDefault="002A0556" w:rsidP="00F33388">
            <w:pPr>
              <w:pStyle w:val="ListParagraph"/>
              <w:numPr>
                <w:ilvl w:val="0"/>
                <w:numId w:val="76"/>
              </w:numPr>
            </w:pPr>
            <w:r w:rsidRPr="000B41B3">
              <w:t>Working of half wave rectifier.</w:t>
            </w:r>
          </w:p>
          <w:p w14:paraId="3962BBE4" w14:textId="77777777" w:rsidR="002A0556" w:rsidRPr="000B41B3" w:rsidRDefault="002A0556" w:rsidP="00F33388">
            <w:pPr>
              <w:pStyle w:val="ListParagraph"/>
              <w:numPr>
                <w:ilvl w:val="0"/>
                <w:numId w:val="76"/>
              </w:numPr>
            </w:pPr>
            <w:r w:rsidRPr="000B41B3">
              <w:t>Input and output wave forms of half wave rectifier.</w:t>
            </w:r>
          </w:p>
          <w:p w14:paraId="1BCEEBE1" w14:textId="77777777" w:rsidR="002A0556" w:rsidRPr="000B41B3" w:rsidRDefault="002A0556" w:rsidP="00F33388">
            <w:pPr>
              <w:pStyle w:val="ListParagraph"/>
              <w:numPr>
                <w:ilvl w:val="0"/>
                <w:numId w:val="76"/>
              </w:numPr>
            </w:pPr>
            <w:r w:rsidRPr="000B41B3">
              <w:t>Polarities of Diodes and characteristic curves of diodes.</w:t>
            </w:r>
          </w:p>
          <w:p w14:paraId="6C3BC63E" w14:textId="77777777" w:rsidR="002A0556" w:rsidRPr="000B41B3" w:rsidRDefault="002A0556" w:rsidP="00F33388">
            <w:pPr>
              <w:pStyle w:val="ListParagraph"/>
              <w:numPr>
                <w:ilvl w:val="0"/>
                <w:numId w:val="76"/>
              </w:numPr>
            </w:pPr>
            <w:r w:rsidRPr="000B41B3">
              <w:t>Centre tape transformers</w:t>
            </w:r>
          </w:p>
          <w:p w14:paraId="4C311882" w14:textId="77777777" w:rsidR="002A0556" w:rsidRPr="000B41B3" w:rsidRDefault="002A0556" w:rsidP="00F33388">
            <w:pPr>
              <w:pStyle w:val="ListParagraph"/>
              <w:numPr>
                <w:ilvl w:val="0"/>
                <w:numId w:val="76"/>
              </w:numPr>
            </w:pPr>
            <w:r w:rsidRPr="000B41B3">
              <w:t xml:space="preserve">Working centre tape transformer </w:t>
            </w:r>
          </w:p>
          <w:p w14:paraId="128600EE" w14:textId="77777777" w:rsidR="002A0556" w:rsidRPr="000B41B3" w:rsidRDefault="002A0556" w:rsidP="00F33388">
            <w:pPr>
              <w:pStyle w:val="ListParagraph"/>
              <w:numPr>
                <w:ilvl w:val="0"/>
                <w:numId w:val="76"/>
              </w:numPr>
            </w:pPr>
            <w:r w:rsidRPr="000B41B3">
              <w:t>Working of Full wave rectifier.</w:t>
            </w:r>
          </w:p>
          <w:p w14:paraId="39DE6BCD" w14:textId="77777777" w:rsidR="002A0556" w:rsidRPr="000B41B3" w:rsidRDefault="002A0556" w:rsidP="00F33388">
            <w:pPr>
              <w:pStyle w:val="ListParagraph"/>
              <w:numPr>
                <w:ilvl w:val="0"/>
                <w:numId w:val="76"/>
              </w:numPr>
            </w:pPr>
            <w:r w:rsidRPr="000B41B3">
              <w:t>Input and output wave forms of full wave rectifier.</w:t>
            </w:r>
          </w:p>
          <w:p w14:paraId="24DA59F0" w14:textId="77777777" w:rsidR="002A0556" w:rsidRPr="000B41B3" w:rsidRDefault="002A0556" w:rsidP="00F33388">
            <w:pPr>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67B90415" w14:textId="77777777" w:rsidR="002A0556" w:rsidRPr="000B41B3" w:rsidRDefault="002A0556" w:rsidP="00F33388">
            <w:pPr>
              <w:pStyle w:val="ListParagraph"/>
            </w:pPr>
            <w:r w:rsidRPr="000B41B3">
              <w:t>Construct filtered power</w:t>
            </w:r>
          </w:p>
        </w:tc>
        <w:tc>
          <w:tcPr>
            <w:tcW w:w="1336" w:type="dxa"/>
          </w:tcPr>
          <w:p w14:paraId="335CBFA2" w14:textId="77777777" w:rsidR="00583096" w:rsidRPr="000B41B3" w:rsidRDefault="00583096" w:rsidP="00583096">
            <w:pPr>
              <w:ind w:left="612" w:hanging="612"/>
              <w:rPr>
                <w:rFonts w:ascii="Arial" w:hAnsi="Arial" w:cs="Arial"/>
                <w:b/>
                <w:bCs/>
              </w:rPr>
            </w:pPr>
            <w:r w:rsidRPr="000B41B3">
              <w:rPr>
                <w:rFonts w:ascii="Arial" w:hAnsi="Arial" w:cs="Arial"/>
                <w:b/>
                <w:bCs/>
              </w:rPr>
              <w:t>Total:</w:t>
            </w:r>
          </w:p>
          <w:p w14:paraId="08308172" w14:textId="77777777" w:rsidR="00583096" w:rsidRPr="000B41B3" w:rsidRDefault="00583096" w:rsidP="00583096">
            <w:pPr>
              <w:ind w:left="612" w:hanging="612"/>
              <w:rPr>
                <w:rFonts w:ascii="Arial" w:hAnsi="Arial" w:cs="Arial"/>
                <w:bCs/>
              </w:rPr>
            </w:pPr>
            <w:r w:rsidRPr="000B41B3">
              <w:rPr>
                <w:rFonts w:ascii="Arial" w:hAnsi="Arial" w:cs="Arial"/>
                <w:bCs/>
              </w:rPr>
              <w:t>10 Hrs.</w:t>
            </w:r>
          </w:p>
          <w:p w14:paraId="47E2B2DA" w14:textId="77777777" w:rsidR="00583096" w:rsidRPr="000B41B3" w:rsidRDefault="00583096" w:rsidP="00583096">
            <w:pPr>
              <w:ind w:left="612" w:hanging="612"/>
              <w:rPr>
                <w:rFonts w:ascii="Arial" w:hAnsi="Arial" w:cs="Arial"/>
                <w:b/>
              </w:rPr>
            </w:pPr>
            <w:r w:rsidRPr="000B41B3">
              <w:rPr>
                <w:rFonts w:ascii="Arial" w:hAnsi="Arial" w:cs="Arial"/>
                <w:b/>
              </w:rPr>
              <w:t>Theory:</w:t>
            </w:r>
          </w:p>
          <w:p w14:paraId="5EF43720" w14:textId="77777777" w:rsidR="00583096" w:rsidRPr="000B41B3" w:rsidRDefault="00583096" w:rsidP="00583096">
            <w:pPr>
              <w:ind w:left="612" w:hanging="612"/>
              <w:rPr>
                <w:rFonts w:ascii="Arial" w:hAnsi="Arial" w:cs="Arial"/>
                <w:bCs/>
              </w:rPr>
            </w:pPr>
            <w:r w:rsidRPr="000B41B3">
              <w:rPr>
                <w:rFonts w:ascii="Arial" w:hAnsi="Arial" w:cs="Arial"/>
                <w:bCs/>
              </w:rPr>
              <w:t>4 Hrs.</w:t>
            </w:r>
          </w:p>
          <w:p w14:paraId="59F3AFF9" w14:textId="77777777" w:rsidR="00583096" w:rsidRPr="000B41B3" w:rsidRDefault="00583096" w:rsidP="00583096">
            <w:pPr>
              <w:ind w:left="612" w:hanging="612"/>
              <w:rPr>
                <w:rFonts w:ascii="Arial" w:hAnsi="Arial" w:cs="Arial"/>
                <w:b/>
              </w:rPr>
            </w:pPr>
            <w:r w:rsidRPr="000B41B3">
              <w:rPr>
                <w:rFonts w:ascii="Arial" w:hAnsi="Arial" w:cs="Arial"/>
                <w:b/>
              </w:rPr>
              <w:t>Practical:</w:t>
            </w:r>
          </w:p>
          <w:p w14:paraId="44E45E4D" w14:textId="74B2CC21" w:rsidR="002A0556" w:rsidRPr="000B41B3" w:rsidRDefault="00583096" w:rsidP="00583096">
            <w:pPr>
              <w:rPr>
                <w:rFonts w:ascii="Arial" w:hAnsi="Arial" w:cs="Arial"/>
                <w:b/>
              </w:rPr>
            </w:pPr>
            <w:r w:rsidRPr="000B41B3">
              <w:rPr>
                <w:rFonts w:ascii="Arial" w:hAnsi="Arial" w:cs="Arial"/>
                <w:bCs/>
              </w:rPr>
              <w:t>6 Hrs</w:t>
            </w:r>
            <w:r w:rsidRPr="000B41B3">
              <w:rPr>
                <w:rFonts w:ascii="Arial" w:hAnsi="Arial" w:cs="Arial"/>
              </w:rPr>
              <w:t>.</w:t>
            </w:r>
          </w:p>
        </w:tc>
        <w:tc>
          <w:tcPr>
            <w:tcW w:w="2353" w:type="dxa"/>
            <w:gridSpan w:val="2"/>
          </w:tcPr>
          <w:p w14:paraId="08028AF0" w14:textId="77777777" w:rsidR="002A0556" w:rsidRPr="000B41B3" w:rsidRDefault="002A0556" w:rsidP="00F33388">
            <w:pPr>
              <w:pStyle w:val="ListParagraph"/>
              <w:numPr>
                <w:ilvl w:val="0"/>
                <w:numId w:val="76"/>
              </w:numPr>
            </w:pPr>
            <w:r w:rsidRPr="000B41B3">
              <w:t>Resistors</w:t>
            </w:r>
          </w:p>
          <w:p w14:paraId="6498E04B" w14:textId="77777777" w:rsidR="002A0556" w:rsidRPr="000B41B3" w:rsidRDefault="002A0556" w:rsidP="00F33388">
            <w:pPr>
              <w:pStyle w:val="ListParagraph"/>
              <w:numPr>
                <w:ilvl w:val="0"/>
                <w:numId w:val="76"/>
              </w:numPr>
            </w:pPr>
            <w:r w:rsidRPr="000B41B3">
              <w:t>Toolkit of spanners and wrenches</w:t>
            </w:r>
          </w:p>
          <w:p w14:paraId="57E1858C" w14:textId="77777777" w:rsidR="002A0556" w:rsidRPr="000B41B3" w:rsidRDefault="002A0556" w:rsidP="00F33388">
            <w:pPr>
              <w:pStyle w:val="ListParagraph"/>
              <w:numPr>
                <w:ilvl w:val="0"/>
                <w:numId w:val="76"/>
              </w:numPr>
            </w:pPr>
            <w:r w:rsidRPr="000B41B3">
              <w:t>Complete Electrical Tools kit.</w:t>
            </w:r>
          </w:p>
          <w:p w14:paraId="01CD1FB5" w14:textId="77777777" w:rsidR="002A0556" w:rsidRPr="000B41B3" w:rsidRDefault="002A0556" w:rsidP="00F33388">
            <w:pPr>
              <w:pStyle w:val="ListParagraph"/>
              <w:numPr>
                <w:ilvl w:val="0"/>
                <w:numId w:val="76"/>
              </w:numPr>
            </w:pPr>
            <w:r w:rsidRPr="000B41B3">
              <w:t>Earth Tester.</w:t>
            </w:r>
          </w:p>
          <w:p w14:paraId="3546200C" w14:textId="77777777" w:rsidR="002A0556" w:rsidRPr="000B41B3" w:rsidRDefault="002A0556" w:rsidP="00F33388">
            <w:pPr>
              <w:pStyle w:val="ListParagraph"/>
              <w:numPr>
                <w:ilvl w:val="0"/>
                <w:numId w:val="76"/>
              </w:numPr>
            </w:pPr>
            <w:r w:rsidRPr="000B41B3">
              <w:t>Multi Meter</w:t>
            </w:r>
          </w:p>
          <w:p w14:paraId="5E48362A" w14:textId="77777777" w:rsidR="002A0556" w:rsidRPr="000B41B3" w:rsidRDefault="002A0556" w:rsidP="00F33388">
            <w:pPr>
              <w:numPr>
                <w:ilvl w:val="0"/>
                <w:numId w:val="76"/>
              </w:numPr>
              <w:tabs>
                <w:tab w:val="left" w:pos="460"/>
              </w:tabs>
              <w:rPr>
                <w:rFonts w:ascii="Arial" w:hAnsi="Arial" w:cs="Arial"/>
              </w:rPr>
            </w:pPr>
            <w:r w:rsidRPr="000B41B3">
              <w:rPr>
                <w:rFonts w:ascii="Arial" w:hAnsi="Arial" w:cs="Arial"/>
              </w:rPr>
              <w:t>Full face shield.</w:t>
            </w:r>
          </w:p>
          <w:p w14:paraId="1352D6E2" w14:textId="77777777" w:rsidR="002A0556" w:rsidRPr="000B41B3" w:rsidRDefault="002A0556" w:rsidP="00F33388">
            <w:pPr>
              <w:pStyle w:val="ListParagraph"/>
              <w:numPr>
                <w:ilvl w:val="0"/>
                <w:numId w:val="76"/>
              </w:numPr>
            </w:pPr>
            <w:r w:rsidRPr="000B41B3">
              <w:t>Impedance Meter</w:t>
            </w:r>
          </w:p>
          <w:p w14:paraId="6C0A459C" w14:textId="77777777" w:rsidR="002A0556" w:rsidRPr="000B41B3" w:rsidRDefault="002A0556" w:rsidP="00F33388">
            <w:pPr>
              <w:pStyle w:val="ListParagraph"/>
              <w:autoSpaceDE w:val="0"/>
              <w:autoSpaceDN w:val="0"/>
              <w:adjustRightInd w:val="0"/>
              <w:ind w:left="360"/>
            </w:pPr>
            <w:r w:rsidRPr="000B41B3">
              <w:lastRenderedPageBreak/>
              <w:t>Complete Tool kit of screws and wrenches.</w:t>
            </w:r>
          </w:p>
        </w:tc>
        <w:tc>
          <w:tcPr>
            <w:tcW w:w="1469" w:type="dxa"/>
            <w:vAlign w:val="center"/>
          </w:tcPr>
          <w:p w14:paraId="611D63A3" w14:textId="77777777" w:rsidR="002A0556" w:rsidRPr="000B41B3" w:rsidRDefault="002A0556" w:rsidP="00F33388">
            <w:pPr>
              <w:ind w:left="2"/>
              <w:jc w:val="center"/>
              <w:rPr>
                <w:rFonts w:ascii="Arial" w:eastAsia="Times New Roman" w:hAnsi="Arial" w:cs="Arial"/>
                <w:noProof/>
              </w:rPr>
            </w:pPr>
            <w:r w:rsidRPr="000B41B3">
              <w:rPr>
                <w:rFonts w:ascii="Arial" w:eastAsia="Times New Roman" w:hAnsi="Arial" w:cs="Arial"/>
                <w:noProof/>
              </w:rPr>
              <w:lastRenderedPageBreak/>
              <w:t>Class Room and Workshop</w:t>
            </w:r>
          </w:p>
          <w:p w14:paraId="3F8448B2" w14:textId="77777777" w:rsidR="002A0556" w:rsidRPr="000B41B3" w:rsidRDefault="002A0556" w:rsidP="00F33388">
            <w:pPr>
              <w:ind w:left="2"/>
              <w:jc w:val="center"/>
              <w:rPr>
                <w:rFonts w:ascii="Arial" w:eastAsia="Times New Roman" w:hAnsi="Arial" w:cs="Arial"/>
                <w:noProof/>
              </w:rPr>
            </w:pPr>
          </w:p>
        </w:tc>
      </w:tr>
      <w:tr w:rsidR="002A0556" w:rsidRPr="000B41B3" w14:paraId="117D8377" w14:textId="77777777" w:rsidTr="001614FC">
        <w:trPr>
          <w:trHeight w:val="1833"/>
        </w:trPr>
        <w:tc>
          <w:tcPr>
            <w:tcW w:w="1187" w:type="dxa"/>
          </w:tcPr>
          <w:p w14:paraId="13FA5858" w14:textId="77777777" w:rsidR="002A0556" w:rsidRPr="000B41B3" w:rsidRDefault="002A0556" w:rsidP="00F33388">
            <w:pPr>
              <w:rPr>
                <w:rFonts w:ascii="Arial" w:hAnsi="Arial" w:cs="Arial"/>
                <w:b/>
                <w:color w:val="000000" w:themeColor="text1"/>
              </w:rPr>
            </w:pPr>
            <w:r w:rsidRPr="000B41B3">
              <w:rPr>
                <w:rFonts w:ascii="Arial" w:hAnsi="Arial" w:cs="Arial"/>
                <w:b/>
              </w:rPr>
              <w:t>LU5.</w:t>
            </w:r>
            <w:r w:rsidRPr="000B41B3">
              <w:rPr>
                <w:rFonts w:ascii="Arial" w:hAnsi="Arial" w:cs="Arial"/>
                <w:b/>
                <w:color w:val="000000" w:themeColor="text1"/>
              </w:rPr>
              <w:t xml:space="preserve"> </w:t>
            </w:r>
            <w:r w:rsidRPr="000B41B3">
              <w:rPr>
                <w:rFonts w:ascii="Arial" w:hAnsi="Arial" w:cs="Arial"/>
                <w:color w:val="000000" w:themeColor="text1"/>
              </w:rPr>
              <w:t>Construct Zener Diode Regulated Power Supply</w:t>
            </w:r>
          </w:p>
          <w:p w14:paraId="061BDEAC" w14:textId="77777777" w:rsidR="002A0556" w:rsidRPr="000B41B3" w:rsidRDefault="002A0556" w:rsidP="00F33388">
            <w:pPr>
              <w:ind w:left="10"/>
              <w:rPr>
                <w:rFonts w:ascii="Arial" w:hAnsi="Arial" w:cs="Arial"/>
                <w:b/>
              </w:rPr>
            </w:pPr>
          </w:p>
        </w:tc>
        <w:tc>
          <w:tcPr>
            <w:tcW w:w="3827" w:type="dxa"/>
          </w:tcPr>
          <w:p w14:paraId="763A1086" w14:textId="77777777" w:rsidR="002A0556" w:rsidRPr="000B41B3" w:rsidRDefault="002A0556" w:rsidP="00F33388">
            <w:pPr>
              <w:autoSpaceDE w:val="0"/>
              <w:autoSpaceDN w:val="0"/>
              <w:adjustRightInd w:val="0"/>
              <w:rPr>
                <w:rFonts w:ascii="Arial" w:hAnsi="Arial" w:cs="Arial"/>
                <w:b/>
              </w:rPr>
            </w:pPr>
            <w:r w:rsidRPr="000B41B3">
              <w:rPr>
                <w:rFonts w:ascii="Arial" w:hAnsi="Arial" w:cs="Arial"/>
                <w:b/>
              </w:rPr>
              <w:t>Trainee would be able to</w:t>
            </w:r>
          </w:p>
          <w:p w14:paraId="2C98CCAF" w14:textId="77777777" w:rsidR="002A0556" w:rsidRPr="000B41B3" w:rsidRDefault="002A0556" w:rsidP="00F33388">
            <w:pPr>
              <w:pStyle w:val="ListParagraph"/>
              <w:numPr>
                <w:ilvl w:val="0"/>
                <w:numId w:val="1"/>
              </w:numPr>
            </w:pPr>
            <w:r w:rsidRPr="000B41B3">
              <w:t>Check and identify Zener Diodes, Diodes and Transformers, Resistors, capacitors.</w:t>
            </w:r>
          </w:p>
          <w:p w14:paraId="7CF10D8B" w14:textId="77777777" w:rsidR="002A0556" w:rsidRPr="000B41B3" w:rsidRDefault="002A0556" w:rsidP="00F33388">
            <w:pPr>
              <w:pStyle w:val="ListParagraph"/>
              <w:numPr>
                <w:ilvl w:val="0"/>
                <w:numId w:val="1"/>
              </w:numPr>
            </w:pPr>
            <w:r w:rsidRPr="000B41B3">
              <w:t>Draw the Circuit Diagram of Zener Diode regulated power Supply.</w:t>
            </w:r>
          </w:p>
          <w:p w14:paraId="46A181A3" w14:textId="77777777" w:rsidR="002A0556" w:rsidRPr="000B41B3" w:rsidRDefault="002A0556" w:rsidP="00F33388">
            <w:pPr>
              <w:pStyle w:val="ListParagraph"/>
              <w:numPr>
                <w:ilvl w:val="0"/>
                <w:numId w:val="1"/>
              </w:numPr>
            </w:pPr>
            <w:r w:rsidRPr="000B41B3">
              <w:t>Connect the components according to the diagram.</w:t>
            </w:r>
          </w:p>
          <w:p w14:paraId="3CF712AC" w14:textId="77777777" w:rsidR="002A0556" w:rsidRPr="000B41B3" w:rsidRDefault="002A0556" w:rsidP="00F33388">
            <w:pPr>
              <w:pStyle w:val="ListParagraph"/>
              <w:numPr>
                <w:ilvl w:val="0"/>
                <w:numId w:val="1"/>
              </w:numPr>
            </w:pPr>
            <w:r w:rsidRPr="000B41B3">
              <w:t>Apply AC Input.</w:t>
            </w:r>
          </w:p>
          <w:p w14:paraId="6D941CC2" w14:textId="77777777" w:rsidR="002A0556" w:rsidRPr="000B41B3" w:rsidRDefault="002A0556" w:rsidP="00F33388">
            <w:pPr>
              <w:pStyle w:val="ListParagraph"/>
              <w:numPr>
                <w:ilvl w:val="0"/>
                <w:numId w:val="1"/>
              </w:numPr>
            </w:pPr>
            <w:r w:rsidRPr="000B41B3">
              <w:t>Check output with oscilloscope</w:t>
            </w:r>
          </w:p>
          <w:p w14:paraId="66203B3B" w14:textId="77777777" w:rsidR="002A0556" w:rsidRPr="000B41B3" w:rsidRDefault="002A0556" w:rsidP="00F33388">
            <w:pPr>
              <w:pStyle w:val="ListParagraph"/>
              <w:numPr>
                <w:ilvl w:val="0"/>
                <w:numId w:val="1"/>
              </w:numPr>
            </w:pPr>
            <w:r w:rsidRPr="000B41B3">
              <w:t>Check Output with Multi Meter.</w:t>
            </w:r>
          </w:p>
          <w:p w14:paraId="7D8D30E7" w14:textId="77777777" w:rsidR="002A0556" w:rsidRPr="000B41B3" w:rsidRDefault="002A0556" w:rsidP="00F33388">
            <w:pPr>
              <w:pStyle w:val="ListParagraph"/>
              <w:numPr>
                <w:ilvl w:val="0"/>
                <w:numId w:val="1"/>
              </w:numPr>
              <w:autoSpaceDE w:val="0"/>
              <w:autoSpaceDN w:val="0"/>
              <w:adjustRightInd w:val="0"/>
              <w:rPr>
                <w:b/>
              </w:rPr>
            </w:pPr>
            <w:r w:rsidRPr="000B41B3">
              <w:t>Measure and Note the results</w:t>
            </w:r>
          </w:p>
        </w:tc>
        <w:tc>
          <w:tcPr>
            <w:tcW w:w="3909" w:type="dxa"/>
          </w:tcPr>
          <w:p w14:paraId="2C9A1265" w14:textId="77777777" w:rsidR="002A0556" w:rsidRPr="000B41B3" w:rsidRDefault="002A0556" w:rsidP="00F33388">
            <w:pPr>
              <w:pStyle w:val="ListParagraph"/>
              <w:numPr>
                <w:ilvl w:val="0"/>
                <w:numId w:val="76"/>
              </w:numPr>
            </w:pPr>
            <w:r w:rsidRPr="000B41B3">
              <w:t>Input and output voltage levels. Wave forms.</w:t>
            </w:r>
          </w:p>
          <w:p w14:paraId="2DC06590" w14:textId="77777777" w:rsidR="002A0556" w:rsidRPr="000B41B3" w:rsidRDefault="002A0556" w:rsidP="00F33388">
            <w:pPr>
              <w:pStyle w:val="ListParagraph"/>
              <w:numPr>
                <w:ilvl w:val="0"/>
                <w:numId w:val="76"/>
              </w:numPr>
            </w:pPr>
            <w:r w:rsidRPr="000B41B3">
              <w:t>Difference between filter and simple power supply.</w:t>
            </w:r>
          </w:p>
          <w:p w14:paraId="490519FB" w14:textId="77777777" w:rsidR="002A0556" w:rsidRPr="000B41B3" w:rsidRDefault="002A0556" w:rsidP="00F33388">
            <w:pPr>
              <w:pStyle w:val="ListParagraph"/>
              <w:numPr>
                <w:ilvl w:val="0"/>
                <w:numId w:val="76"/>
              </w:numPr>
            </w:pPr>
            <w:r w:rsidRPr="000B41B3">
              <w:t xml:space="preserve"> Working principle and use of Zener Diodes.</w:t>
            </w:r>
          </w:p>
          <w:p w14:paraId="63C295C3" w14:textId="77777777" w:rsidR="002A0556" w:rsidRPr="000B41B3" w:rsidRDefault="002A0556" w:rsidP="00F33388">
            <w:pPr>
              <w:pStyle w:val="ListParagraph"/>
              <w:numPr>
                <w:ilvl w:val="0"/>
                <w:numId w:val="76"/>
              </w:numPr>
            </w:pPr>
            <w:r w:rsidRPr="000B41B3">
              <w:t>Zener Diode Regulated Power Supplies. Regulation Methods</w:t>
            </w:r>
          </w:p>
          <w:p w14:paraId="3AF8430A" w14:textId="77777777" w:rsidR="002A0556" w:rsidRPr="000B41B3" w:rsidRDefault="002A0556" w:rsidP="00F33388">
            <w:pPr>
              <w:pStyle w:val="ListParagraph"/>
              <w:numPr>
                <w:ilvl w:val="0"/>
                <w:numId w:val="76"/>
              </w:numPr>
            </w:pPr>
            <w:r w:rsidRPr="000B41B3">
              <w:t>Zener Regulated power supply working and applications.</w:t>
            </w:r>
          </w:p>
          <w:p w14:paraId="6130B15F" w14:textId="77777777" w:rsidR="002A0556" w:rsidRPr="000B41B3" w:rsidRDefault="002A0556" w:rsidP="00F33388">
            <w:pPr>
              <w:pStyle w:val="ListParagraph"/>
              <w:numPr>
                <w:ilvl w:val="0"/>
                <w:numId w:val="76"/>
              </w:numPr>
            </w:pPr>
            <w:r w:rsidRPr="000B41B3">
              <w:t>Input and output voltage levels.</w:t>
            </w:r>
          </w:p>
          <w:p w14:paraId="24116214" w14:textId="77777777" w:rsidR="002A0556" w:rsidRPr="000B41B3" w:rsidRDefault="002A0556" w:rsidP="00F33388">
            <w:pPr>
              <w:pStyle w:val="ListParagraph"/>
              <w:autoSpaceDE w:val="0"/>
              <w:autoSpaceDN w:val="0"/>
              <w:adjustRightInd w:val="0"/>
              <w:ind w:left="360"/>
            </w:pPr>
          </w:p>
          <w:p w14:paraId="49EC6791" w14:textId="77777777" w:rsidR="002A0556" w:rsidRPr="000B41B3" w:rsidRDefault="002A0556" w:rsidP="00F33388">
            <w:pPr>
              <w:pStyle w:val="ListParagraph"/>
              <w:autoSpaceDE w:val="0"/>
              <w:autoSpaceDN w:val="0"/>
              <w:adjustRightInd w:val="0"/>
              <w:ind w:left="360"/>
            </w:pPr>
          </w:p>
          <w:p w14:paraId="0D4DF866" w14:textId="77777777" w:rsidR="002A0556" w:rsidRPr="000B41B3" w:rsidRDefault="002A0556" w:rsidP="00F33388">
            <w:pPr>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033F28EA" w14:textId="77777777" w:rsidR="002A0556" w:rsidRPr="000B41B3" w:rsidRDefault="002A0556" w:rsidP="00F33388">
            <w:pPr>
              <w:spacing w:after="160"/>
              <w:ind w:left="347"/>
              <w:rPr>
                <w:rFonts w:ascii="Arial" w:hAnsi="Arial" w:cs="Arial"/>
              </w:rPr>
            </w:pPr>
            <w:r w:rsidRPr="000B41B3">
              <w:rPr>
                <w:rFonts w:ascii="Arial" w:hAnsi="Arial" w:cs="Arial"/>
              </w:rPr>
              <w:t>Check Zener Diode Regulated Power Supply</w:t>
            </w:r>
          </w:p>
          <w:p w14:paraId="291153E7" w14:textId="77777777" w:rsidR="002A0556" w:rsidRPr="000B41B3" w:rsidRDefault="002A0556" w:rsidP="00F33388">
            <w:pPr>
              <w:pStyle w:val="ListParagraph"/>
              <w:autoSpaceDE w:val="0"/>
              <w:autoSpaceDN w:val="0"/>
              <w:adjustRightInd w:val="0"/>
              <w:ind w:left="360"/>
            </w:pPr>
          </w:p>
        </w:tc>
        <w:tc>
          <w:tcPr>
            <w:tcW w:w="1336" w:type="dxa"/>
          </w:tcPr>
          <w:p w14:paraId="1DDA8ECF" w14:textId="77777777" w:rsidR="00583096" w:rsidRPr="000B41B3" w:rsidRDefault="00583096" w:rsidP="00583096">
            <w:pPr>
              <w:ind w:left="612" w:hanging="612"/>
              <w:rPr>
                <w:rFonts w:ascii="Arial" w:hAnsi="Arial" w:cs="Arial"/>
                <w:b/>
                <w:bCs/>
              </w:rPr>
            </w:pPr>
            <w:r w:rsidRPr="000B41B3">
              <w:rPr>
                <w:rFonts w:ascii="Arial" w:hAnsi="Arial" w:cs="Arial"/>
                <w:b/>
                <w:bCs/>
              </w:rPr>
              <w:t>Total:</w:t>
            </w:r>
          </w:p>
          <w:p w14:paraId="64A54A67" w14:textId="77777777" w:rsidR="00583096" w:rsidRPr="000B41B3" w:rsidRDefault="00583096" w:rsidP="00583096">
            <w:pPr>
              <w:ind w:left="612" w:hanging="612"/>
              <w:rPr>
                <w:rFonts w:ascii="Arial" w:hAnsi="Arial" w:cs="Arial"/>
                <w:bCs/>
              </w:rPr>
            </w:pPr>
            <w:r w:rsidRPr="000B41B3">
              <w:rPr>
                <w:rFonts w:ascii="Arial" w:hAnsi="Arial" w:cs="Arial"/>
                <w:bCs/>
              </w:rPr>
              <w:t>10 Hrs.</w:t>
            </w:r>
          </w:p>
          <w:p w14:paraId="34243BE4" w14:textId="77777777" w:rsidR="00583096" w:rsidRPr="000B41B3" w:rsidRDefault="00583096" w:rsidP="00583096">
            <w:pPr>
              <w:ind w:left="612" w:hanging="612"/>
              <w:rPr>
                <w:rFonts w:ascii="Arial" w:hAnsi="Arial" w:cs="Arial"/>
                <w:b/>
              </w:rPr>
            </w:pPr>
            <w:r w:rsidRPr="000B41B3">
              <w:rPr>
                <w:rFonts w:ascii="Arial" w:hAnsi="Arial" w:cs="Arial"/>
                <w:b/>
              </w:rPr>
              <w:t>Theory:</w:t>
            </w:r>
          </w:p>
          <w:p w14:paraId="6D1A77F0" w14:textId="77777777" w:rsidR="00583096" w:rsidRPr="000B41B3" w:rsidRDefault="00583096" w:rsidP="00583096">
            <w:pPr>
              <w:ind w:left="612" w:hanging="612"/>
              <w:rPr>
                <w:rFonts w:ascii="Arial" w:hAnsi="Arial" w:cs="Arial"/>
                <w:bCs/>
              </w:rPr>
            </w:pPr>
            <w:r w:rsidRPr="000B41B3">
              <w:rPr>
                <w:rFonts w:ascii="Arial" w:hAnsi="Arial" w:cs="Arial"/>
                <w:bCs/>
              </w:rPr>
              <w:t>4 Hrs.</w:t>
            </w:r>
          </w:p>
          <w:p w14:paraId="2B78116C" w14:textId="77777777" w:rsidR="00583096" w:rsidRPr="000B41B3" w:rsidRDefault="00583096" w:rsidP="00583096">
            <w:pPr>
              <w:ind w:left="612" w:hanging="612"/>
              <w:rPr>
                <w:rFonts w:ascii="Arial" w:hAnsi="Arial" w:cs="Arial"/>
                <w:b/>
              </w:rPr>
            </w:pPr>
            <w:r w:rsidRPr="000B41B3">
              <w:rPr>
                <w:rFonts w:ascii="Arial" w:hAnsi="Arial" w:cs="Arial"/>
                <w:b/>
              </w:rPr>
              <w:t>Practical:</w:t>
            </w:r>
          </w:p>
          <w:p w14:paraId="08A1918F" w14:textId="384130FB" w:rsidR="002A0556" w:rsidRPr="000B41B3" w:rsidRDefault="00583096" w:rsidP="00583096">
            <w:pPr>
              <w:rPr>
                <w:rFonts w:ascii="Arial" w:hAnsi="Arial" w:cs="Arial"/>
                <w:b/>
              </w:rPr>
            </w:pPr>
            <w:r w:rsidRPr="000B41B3">
              <w:rPr>
                <w:rFonts w:ascii="Arial" w:hAnsi="Arial" w:cs="Arial"/>
                <w:bCs/>
              </w:rPr>
              <w:t>6 Hrs</w:t>
            </w:r>
            <w:r w:rsidRPr="000B41B3">
              <w:rPr>
                <w:rFonts w:ascii="Arial" w:hAnsi="Arial" w:cs="Arial"/>
              </w:rPr>
              <w:t>.</w:t>
            </w:r>
          </w:p>
        </w:tc>
        <w:tc>
          <w:tcPr>
            <w:tcW w:w="2353" w:type="dxa"/>
            <w:gridSpan w:val="2"/>
          </w:tcPr>
          <w:p w14:paraId="3959BDCB" w14:textId="77777777" w:rsidR="002A0556" w:rsidRPr="000B41B3" w:rsidRDefault="002A0556" w:rsidP="00F33388">
            <w:pPr>
              <w:pStyle w:val="ListParagraph"/>
              <w:numPr>
                <w:ilvl w:val="0"/>
                <w:numId w:val="76"/>
              </w:numPr>
            </w:pPr>
            <w:r w:rsidRPr="000B41B3">
              <w:t>Resistors</w:t>
            </w:r>
          </w:p>
          <w:p w14:paraId="42D2D9FB" w14:textId="77777777" w:rsidR="002A0556" w:rsidRPr="000B41B3" w:rsidRDefault="002A0556" w:rsidP="00F33388">
            <w:pPr>
              <w:pStyle w:val="ListParagraph"/>
              <w:numPr>
                <w:ilvl w:val="0"/>
                <w:numId w:val="76"/>
              </w:numPr>
            </w:pPr>
            <w:r w:rsidRPr="000B41B3">
              <w:t>Toolkit of spanners and wrenches</w:t>
            </w:r>
          </w:p>
          <w:p w14:paraId="2E0145BB" w14:textId="77777777" w:rsidR="002A0556" w:rsidRPr="000B41B3" w:rsidRDefault="002A0556" w:rsidP="00F33388">
            <w:pPr>
              <w:pStyle w:val="ListParagraph"/>
              <w:numPr>
                <w:ilvl w:val="0"/>
                <w:numId w:val="76"/>
              </w:numPr>
            </w:pPr>
            <w:r w:rsidRPr="000B41B3">
              <w:t>Complete Electrical Tools kit.</w:t>
            </w:r>
          </w:p>
          <w:p w14:paraId="01DCDEB8" w14:textId="77777777" w:rsidR="002A0556" w:rsidRPr="000B41B3" w:rsidRDefault="002A0556" w:rsidP="00F33388">
            <w:pPr>
              <w:pStyle w:val="ListParagraph"/>
              <w:numPr>
                <w:ilvl w:val="0"/>
                <w:numId w:val="76"/>
              </w:numPr>
            </w:pPr>
            <w:r w:rsidRPr="000B41B3">
              <w:t>Earth Tester.</w:t>
            </w:r>
          </w:p>
          <w:p w14:paraId="1158ECC6" w14:textId="77777777" w:rsidR="002A0556" w:rsidRPr="000B41B3" w:rsidRDefault="002A0556" w:rsidP="00F33388">
            <w:pPr>
              <w:pStyle w:val="ListParagraph"/>
              <w:numPr>
                <w:ilvl w:val="0"/>
                <w:numId w:val="76"/>
              </w:numPr>
            </w:pPr>
            <w:r w:rsidRPr="000B41B3">
              <w:t>Multi Meter</w:t>
            </w:r>
          </w:p>
          <w:p w14:paraId="1B8016B1" w14:textId="77777777" w:rsidR="002A0556" w:rsidRPr="000B41B3" w:rsidRDefault="002A0556" w:rsidP="00F33388">
            <w:pPr>
              <w:numPr>
                <w:ilvl w:val="0"/>
                <w:numId w:val="76"/>
              </w:numPr>
              <w:tabs>
                <w:tab w:val="left" w:pos="460"/>
              </w:tabs>
              <w:rPr>
                <w:rFonts w:ascii="Arial" w:hAnsi="Arial" w:cs="Arial"/>
              </w:rPr>
            </w:pPr>
            <w:r w:rsidRPr="000B41B3">
              <w:rPr>
                <w:rFonts w:ascii="Arial" w:hAnsi="Arial" w:cs="Arial"/>
              </w:rPr>
              <w:t>Full face shield.</w:t>
            </w:r>
          </w:p>
          <w:p w14:paraId="1BF3359B" w14:textId="77777777" w:rsidR="002A0556" w:rsidRPr="000B41B3" w:rsidRDefault="002A0556" w:rsidP="00F33388">
            <w:pPr>
              <w:pStyle w:val="ListParagraph"/>
              <w:numPr>
                <w:ilvl w:val="0"/>
                <w:numId w:val="76"/>
              </w:numPr>
            </w:pPr>
            <w:r w:rsidRPr="000B41B3">
              <w:t>Impedance Meter</w:t>
            </w:r>
          </w:p>
          <w:p w14:paraId="5C5C42B7" w14:textId="77777777" w:rsidR="002A0556" w:rsidRPr="000B41B3" w:rsidRDefault="002A0556" w:rsidP="00F33388">
            <w:pPr>
              <w:pStyle w:val="ListParagraph"/>
              <w:autoSpaceDE w:val="0"/>
              <w:autoSpaceDN w:val="0"/>
              <w:adjustRightInd w:val="0"/>
              <w:ind w:left="360"/>
            </w:pPr>
            <w:r w:rsidRPr="000B41B3">
              <w:t>Complete Tool kit of screws and wrenches.</w:t>
            </w:r>
          </w:p>
        </w:tc>
        <w:tc>
          <w:tcPr>
            <w:tcW w:w="1469" w:type="dxa"/>
            <w:vAlign w:val="center"/>
          </w:tcPr>
          <w:p w14:paraId="5A78444A" w14:textId="77777777" w:rsidR="002A0556" w:rsidRPr="000B41B3" w:rsidRDefault="002A0556" w:rsidP="00F33388">
            <w:pPr>
              <w:ind w:left="2"/>
              <w:jc w:val="center"/>
              <w:rPr>
                <w:rFonts w:ascii="Arial" w:eastAsia="Times New Roman" w:hAnsi="Arial" w:cs="Arial"/>
                <w:noProof/>
              </w:rPr>
            </w:pPr>
            <w:r w:rsidRPr="000B41B3">
              <w:rPr>
                <w:rFonts w:ascii="Arial" w:eastAsia="Times New Roman" w:hAnsi="Arial" w:cs="Arial"/>
                <w:noProof/>
              </w:rPr>
              <w:t>Class Room and Workshop</w:t>
            </w:r>
          </w:p>
          <w:p w14:paraId="52E0B49B" w14:textId="77777777" w:rsidR="002A0556" w:rsidRPr="000B41B3" w:rsidRDefault="002A0556" w:rsidP="00F33388">
            <w:pPr>
              <w:ind w:left="2"/>
              <w:jc w:val="center"/>
              <w:rPr>
                <w:rFonts w:ascii="Arial" w:eastAsia="Times New Roman" w:hAnsi="Arial" w:cs="Arial"/>
                <w:noProof/>
              </w:rPr>
            </w:pPr>
          </w:p>
        </w:tc>
      </w:tr>
    </w:tbl>
    <w:p w14:paraId="172927F3" w14:textId="21EA99AE" w:rsidR="002A0556" w:rsidRPr="000B41B3" w:rsidRDefault="002A0556" w:rsidP="00F33388">
      <w:pPr>
        <w:spacing w:after="0" w:line="240" w:lineRule="auto"/>
        <w:rPr>
          <w:rFonts w:ascii="Arial" w:hAnsi="Arial" w:cs="Arial"/>
        </w:rPr>
      </w:pPr>
    </w:p>
    <w:p w14:paraId="2E8512FE" w14:textId="77777777" w:rsidR="001614FC" w:rsidRPr="000B41B3" w:rsidRDefault="001614FC" w:rsidP="00F33388">
      <w:pPr>
        <w:spacing w:line="240" w:lineRule="auto"/>
        <w:rPr>
          <w:rFonts w:ascii="Arial" w:hAnsi="Arial" w:cs="Arial"/>
        </w:rPr>
      </w:pPr>
    </w:p>
    <w:p w14:paraId="40166C65" w14:textId="77777777" w:rsidR="001614FC" w:rsidRPr="000B41B3" w:rsidRDefault="001614FC" w:rsidP="00F33388">
      <w:pPr>
        <w:spacing w:after="0" w:line="240" w:lineRule="auto"/>
        <w:rPr>
          <w:rFonts w:ascii="Arial" w:hAnsi="Arial" w:cs="Arial"/>
        </w:rPr>
      </w:pPr>
    </w:p>
    <w:p w14:paraId="68C5771F" w14:textId="77777777" w:rsidR="009411CA" w:rsidRPr="000B41B3" w:rsidRDefault="009411CA" w:rsidP="00F33388">
      <w:pPr>
        <w:spacing w:line="240" w:lineRule="auto"/>
        <w:rPr>
          <w:rFonts w:ascii="Arial" w:hAnsi="Arial" w:cs="Arial"/>
        </w:rPr>
      </w:pPr>
    </w:p>
    <w:p w14:paraId="5F78BA1D" w14:textId="43570D28" w:rsidR="009411CA" w:rsidRPr="000B41B3" w:rsidRDefault="003B1446" w:rsidP="00475E13">
      <w:pPr>
        <w:pStyle w:val="Heading3"/>
      </w:pPr>
      <w:bookmarkStart w:id="125" w:name="_Toc52733158"/>
      <w:r w:rsidRPr="000B41B3">
        <w:t>Module 0714-E&amp;A-</w:t>
      </w:r>
      <w:r w:rsidR="00C14800" w:rsidRPr="000B41B3">
        <w:t>36</w:t>
      </w:r>
      <w:r w:rsidR="009411CA" w:rsidRPr="000B41B3">
        <w:t>: Install PDU,SPD,ATS and circuit breakers.</w:t>
      </w:r>
      <w:bookmarkEnd w:id="125"/>
    </w:p>
    <w:p w14:paraId="3588D8C1" w14:textId="77777777" w:rsidR="009411CA" w:rsidRPr="000B41B3" w:rsidRDefault="009411CA" w:rsidP="00F33388">
      <w:pPr>
        <w:spacing w:line="240" w:lineRule="auto"/>
        <w:rPr>
          <w:rFonts w:ascii="Arial" w:hAnsi="Arial" w:cs="Arial"/>
          <w:bCs/>
        </w:rPr>
      </w:pPr>
      <w:r w:rsidRPr="000B41B3">
        <w:rPr>
          <w:rFonts w:ascii="Arial" w:hAnsi="Arial" w:cs="Arial"/>
          <w:b/>
          <w:lang w:val="pt-PT"/>
        </w:rPr>
        <w:t xml:space="preserve">Objective: </w:t>
      </w:r>
      <w:r w:rsidRPr="000B41B3">
        <w:rPr>
          <w:rFonts w:ascii="Arial" w:hAnsi="Arial" w:cs="Arial"/>
          <w:color w:val="000000" w:themeColor="text1"/>
        </w:rPr>
        <w:t>After the completion of this competency standard, the Trainee will be able to develop skill and competence required to.</w:t>
      </w:r>
    </w:p>
    <w:p w14:paraId="65A21E82" w14:textId="48727F09" w:rsidR="009411CA" w:rsidRPr="000B41B3" w:rsidRDefault="009411CA" w:rsidP="00F33388">
      <w:pPr>
        <w:spacing w:line="240" w:lineRule="auto"/>
        <w:rPr>
          <w:rFonts w:ascii="Arial" w:hAnsi="Arial" w:cs="Arial"/>
          <w:b/>
          <w:lang w:val="en-US"/>
        </w:rPr>
      </w:pPr>
      <w:r w:rsidRPr="000B41B3">
        <w:rPr>
          <w:rFonts w:ascii="Arial" w:hAnsi="Arial" w:cs="Arial"/>
          <w:b/>
        </w:rPr>
        <w:t xml:space="preserve"> Duration: </w:t>
      </w:r>
      <w:r w:rsidR="00F33388" w:rsidRPr="000B41B3">
        <w:rPr>
          <w:rFonts w:ascii="Arial" w:hAnsi="Arial" w:cs="Arial"/>
          <w:b/>
          <w:lang w:val="en-US"/>
        </w:rPr>
        <w:t>50</w:t>
      </w:r>
      <w:r w:rsidRPr="000B41B3">
        <w:rPr>
          <w:rFonts w:ascii="Arial" w:hAnsi="Arial" w:cs="Arial"/>
          <w:b/>
        </w:rPr>
        <w:t xml:space="preserve"> Hours</w:t>
      </w:r>
      <w:r w:rsidRPr="000B41B3">
        <w:rPr>
          <w:rFonts w:ascii="Arial" w:hAnsi="Arial" w:cs="Arial"/>
          <w:b/>
        </w:rPr>
        <w:tab/>
      </w:r>
      <w:r w:rsidRPr="000B41B3">
        <w:rPr>
          <w:rFonts w:ascii="Arial" w:hAnsi="Arial" w:cs="Arial"/>
          <w:b/>
        </w:rPr>
        <w:tab/>
      </w:r>
      <w:r w:rsidRPr="000B41B3">
        <w:rPr>
          <w:rFonts w:ascii="Arial" w:hAnsi="Arial" w:cs="Arial"/>
          <w:b/>
        </w:rPr>
        <w:tab/>
      </w:r>
      <w:r w:rsidR="003E1887" w:rsidRPr="000B41B3">
        <w:rPr>
          <w:rFonts w:ascii="Arial" w:hAnsi="Arial" w:cs="Arial"/>
          <w:b/>
          <w:bCs/>
        </w:rPr>
        <w:t>Theory:</w:t>
      </w:r>
      <w:r w:rsidRPr="000B41B3">
        <w:rPr>
          <w:rFonts w:ascii="Arial" w:hAnsi="Arial" w:cs="Arial"/>
          <w:b/>
        </w:rPr>
        <w:t xml:space="preserve"> </w:t>
      </w:r>
      <w:r w:rsidR="00F33388" w:rsidRPr="000B41B3">
        <w:rPr>
          <w:rFonts w:ascii="Arial" w:hAnsi="Arial" w:cs="Arial"/>
          <w:b/>
          <w:lang w:val="en-US"/>
        </w:rPr>
        <w:t>2</w:t>
      </w:r>
      <w:r w:rsidR="00F33388" w:rsidRPr="000B41B3">
        <w:rPr>
          <w:rFonts w:ascii="Arial" w:hAnsi="Arial" w:cs="Arial"/>
          <w:b/>
        </w:rPr>
        <w:t>0</w:t>
      </w:r>
      <w:r w:rsidRPr="000B41B3">
        <w:rPr>
          <w:rFonts w:ascii="Arial" w:hAnsi="Arial" w:cs="Arial"/>
          <w:b/>
        </w:rPr>
        <w:t xml:space="preserve"> Hours</w:t>
      </w:r>
      <w:r w:rsidRPr="000B41B3">
        <w:rPr>
          <w:rFonts w:ascii="Arial" w:hAnsi="Arial" w:cs="Arial"/>
          <w:b/>
        </w:rPr>
        <w:tab/>
      </w:r>
      <w:r w:rsidRPr="000B41B3">
        <w:rPr>
          <w:rFonts w:ascii="Arial" w:hAnsi="Arial" w:cs="Arial"/>
          <w:b/>
        </w:rPr>
        <w:tab/>
      </w:r>
      <w:r w:rsidR="006119AF" w:rsidRPr="000B41B3">
        <w:rPr>
          <w:rFonts w:ascii="Arial" w:hAnsi="Arial" w:cs="Arial"/>
          <w:b/>
          <w:bCs/>
        </w:rPr>
        <w:t>Practical:</w:t>
      </w:r>
      <w:r w:rsidR="00F33388" w:rsidRPr="000B41B3">
        <w:rPr>
          <w:rFonts w:ascii="Arial" w:hAnsi="Arial" w:cs="Arial"/>
          <w:b/>
          <w:lang w:val="en-US"/>
        </w:rPr>
        <w:t xml:space="preserve"> 30</w:t>
      </w:r>
      <w:r w:rsidR="00F33388" w:rsidRPr="000B41B3">
        <w:rPr>
          <w:rFonts w:ascii="Arial" w:hAnsi="Arial" w:cs="Arial"/>
          <w:b/>
        </w:rPr>
        <w:t xml:space="preserve"> </w:t>
      </w:r>
      <w:r w:rsidRPr="000B41B3">
        <w:rPr>
          <w:rFonts w:ascii="Arial" w:hAnsi="Arial" w:cs="Arial"/>
          <w:b/>
        </w:rPr>
        <w:t xml:space="preserve"> Hours                Credit Hours:  5</w:t>
      </w:r>
      <w:r w:rsidR="00363CAB" w:rsidRPr="000B41B3">
        <w:rPr>
          <w:rFonts w:ascii="Arial" w:hAnsi="Arial" w:cs="Arial"/>
          <w:b/>
          <w:lang w:val="en-US"/>
        </w:rPr>
        <w:t>.0</w:t>
      </w: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669"/>
        <w:gridCol w:w="3144"/>
        <w:gridCol w:w="2777"/>
        <w:gridCol w:w="1659"/>
        <w:gridCol w:w="2176"/>
        <w:gridCol w:w="1473"/>
      </w:tblGrid>
      <w:tr w:rsidR="009411CA" w:rsidRPr="000B41B3" w14:paraId="4CB6BB86" w14:textId="77777777" w:rsidTr="009411CA">
        <w:trPr>
          <w:trHeight w:val="619"/>
        </w:trPr>
        <w:tc>
          <w:tcPr>
            <w:tcW w:w="960" w:type="pct"/>
            <w:shd w:val="clear" w:color="auto" w:fill="E5B8B7"/>
            <w:vAlign w:val="center"/>
          </w:tcPr>
          <w:p w14:paraId="177948A1" w14:textId="77777777" w:rsidR="009411CA" w:rsidRPr="000B41B3" w:rsidRDefault="009411CA" w:rsidP="00F33388">
            <w:pPr>
              <w:jc w:val="center"/>
              <w:rPr>
                <w:rFonts w:ascii="Arial" w:hAnsi="Arial" w:cs="Arial"/>
              </w:rPr>
            </w:pPr>
            <w:r w:rsidRPr="000B41B3">
              <w:rPr>
                <w:rFonts w:ascii="Arial" w:hAnsi="Arial" w:cs="Arial"/>
                <w:b/>
              </w:rPr>
              <w:t>Learning Unit</w:t>
            </w:r>
          </w:p>
        </w:tc>
        <w:tc>
          <w:tcPr>
            <w:tcW w:w="1131" w:type="pct"/>
            <w:shd w:val="clear" w:color="auto" w:fill="E5B8B7"/>
            <w:vAlign w:val="center"/>
          </w:tcPr>
          <w:p w14:paraId="22E41571" w14:textId="77777777" w:rsidR="009411CA" w:rsidRPr="000B41B3" w:rsidRDefault="009411CA" w:rsidP="00F33388">
            <w:pPr>
              <w:ind w:left="2"/>
              <w:jc w:val="center"/>
              <w:rPr>
                <w:rFonts w:ascii="Arial" w:hAnsi="Arial" w:cs="Arial"/>
              </w:rPr>
            </w:pPr>
            <w:r w:rsidRPr="000B41B3">
              <w:rPr>
                <w:rFonts w:ascii="Arial" w:hAnsi="Arial" w:cs="Arial"/>
                <w:b/>
              </w:rPr>
              <w:t>Learning Outcomes</w:t>
            </w:r>
          </w:p>
        </w:tc>
        <w:tc>
          <w:tcPr>
            <w:tcW w:w="999" w:type="pct"/>
            <w:shd w:val="clear" w:color="auto" w:fill="E5B8B7"/>
            <w:vAlign w:val="center"/>
          </w:tcPr>
          <w:p w14:paraId="2317586F" w14:textId="77777777" w:rsidR="009411CA" w:rsidRPr="000B41B3" w:rsidRDefault="009411CA" w:rsidP="00F33388">
            <w:pPr>
              <w:ind w:left="2"/>
              <w:jc w:val="center"/>
              <w:rPr>
                <w:rFonts w:ascii="Arial" w:hAnsi="Arial" w:cs="Arial"/>
              </w:rPr>
            </w:pPr>
            <w:r w:rsidRPr="000B41B3">
              <w:rPr>
                <w:rFonts w:ascii="Arial" w:hAnsi="Arial" w:cs="Arial"/>
                <w:b/>
              </w:rPr>
              <w:t>Learning Elements</w:t>
            </w:r>
          </w:p>
        </w:tc>
        <w:tc>
          <w:tcPr>
            <w:tcW w:w="597" w:type="pct"/>
            <w:shd w:val="clear" w:color="auto" w:fill="E5B8B7"/>
            <w:vAlign w:val="center"/>
          </w:tcPr>
          <w:p w14:paraId="51A85FA2" w14:textId="77777777" w:rsidR="009411CA" w:rsidRPr="000B41B3" w:rsidRDefault="009411CA" w:rsidP="00F33388">
            <w:pPr>
              <w:ind w:left="2"/>
              <w:jc w:val="center"/>
              <w:rPr>
                <w:rFonts w:ascii="Arial" w:hAnsi="Arial" w:cs="Arial"/>
              </w:rPr>
            </w:pPr>
            <w:r w:rsidRPr="000B41B3">
              <w:rPr>
                <w:rFonts w:ascii="Arial" w:hAnsi="Arial" w:cs="Arial"/>
                <w:b/>
              </w:rPr>
              <w:t>Duration</w:t>
            </w:r>
          </w:p>
        </w:tc>
        <w:tc>
          <w:tcPr>
            <w:tcW w:w="783" w:type="pct"/>
            <w:shd w:val="clear" w:color="auto" w:fill="E5B8B7"/>
          </w:tcPr>
          <w:p w14:paraId="4369A45D" w14:textId="77777777" w:rsidR="009411CA" w:rsidRPr="000B41B3" w:rsidRDefault="009411CA" w:rsidP="00F33388">
            <w:pPr>
              <w:spacing w:after="136"/>
              <w:ind w:left="2"/>
              <w:rPr>
                <w:rFonts w:ascii="Arial" w:hAnsi="Arial" w:cs="Arial"/>
              </w:rPr>
            </w:pPr>
            <w:r w:rsidRPr="000B41B3">
              <w:rPr>
                <w:rFonts w:ascii="Arial" w:hAnsi="Arial" w:cs="Arial"/>
                <w:b/>
              </w:rPr>
              <w:t xml:space="preserve">Materials </w:t>
            </w:r>
          </w:p>
          <w:p w14:paraId="46D36DCF" w14:textId="77777777" w:rsidR="009411CA" w:rsidRPr="000B41B3" w:rsidRDefault="009411CA" w:rsidP="00F33388">
            <w:pPr>
              <w:ind w:left="2"/>
              <w:rPr>
                <w:rFonts w:ascii="Arial" w:hAnsi="Arial" w:cs="Arial"/>
              </w:rPr>
            </w:pPr>
            <w:r w:rsidRPr="000B41B3">
              <w:rPr>
                <w:rFonts w:ascii="Arial" w:hAnsi="Arial" w:cs="Arial"/>
                <w:b/>
              </w:rPr>
              <w:t xml:space="preserve">Required </w:t>
            </w:r>
          </w:p>
        </w:tc>
        <w:tc>
          <w:tcPr>
            <w:tcW w:w="530" w:type="pct"/>
            <w:shd w:val="clear" w:color="auto" w:fill="E5B8B7"/>
          </w:tcPr>
          <w:p w14:paraId="382878DD" w14:textId="77777777" w:rsidR="009411CA" w:rsidRPr="000B41B3" w:rsidRDefault="009411CA" w:rsidP="00F33388">
            <w:pPr>
              <w:spacing w:after="136"/>
              <w:ind w:left="2"/>
              <w:rPr>
                <w:rFonts w:ascii="Arial" w:hAnsi="Arial" w:cs="Arial"/>
              </w:rPr>
            </w:pPr>
            <w:r w:rsidRPr="000B41B3">
              <w:rPr>
                <w:rFonts w:ascii="Arial" w:hAnsi="Arial" w:cs="Arial"/>
                <w:b/>
              </w:rPr>
              <w:t xml:space="preserve">Learning </w:t>
            </w:r>
          </w:p>
          <w:p w14:paraId="03B187E3" w14:textId="77777777" w:rsidR="009411CA" w:rsidRPr="000B41B3" w:rsidRDefault="009411CA" w:rsidP="00F33388">
            <w:pPr>
              <w:ind w:left="2"/>
              <w:rPr>
                <w:rFonts w:ascii="Arial" w:hAnsi="Arial" w:cs="Arial"/>
              </w:rPr>
            </w:pPr>
            <w:r w:rsidRPr="000B41B3">
              <w:rPr>
                <w:rFonts w:ascii="Arial" w:hAnsi="Arial" w:cs="Arial"/>
                <w:b/>
              </w:rPr>
              <w:t xml:space="preserve">Place </w:t>
            </w:r>
          </w:p>
        </w:tc>
      </w:tr>
      <w:tr w:rsidR="009411CA" w:rsidRPr="000B41B3" w14:paraId="12A17445" w14:textId="77777777" w:rsidTr="009411CA">
        <w:trPr>
          <w:trHeight w:val="1554"/>
        </w:trPr>
        <w:tc>
          <w:tcPr>
            <w:tcW w:w="960" w:type="pct"/>
            <w:shd w:val="clear" w:color="auto" w:fill="auto"/>
          </w:tcPr>
          <w:p w14:paraId="42C23DEA" w14:textId="77777777" w:rsidR="00C87C75" w:rsidRPr="000B41B3" w:rsidRDefault="00C87C75" w:rsidP="00F33388">
            <w:pPr>
              <w:pStyle w:val="ListParagraph"/>
              <w:numPr>
                <w:ilvl w:val="0"/>
                <w:numId w:val="121"/>
              </w:numPr>
              <w:ind w:right="120"/>
              <w:rPr>
                <w:b/>
                <w:color w:val="000000" w:themeColor="text1"/>
              </w:rPr>
            </w:pPr>
          </w:p>
          <w:p w14:paraId="1944D607" w14:textId="55DE0DBF" w:rsidR="009411CA" w:rsidRPr="000B41B3" w:rsidRDefault="009411CA" w:rsidP="00F33388">
            <w:pPr>
              <w:pStyle w:val="ListParagraph"/>
              <w:ind w:right="120"/>
              <w:rPr>
                <w:bCs/>
                <w:color w:val="000000" w:themeColor="text1"/>
              </w:rPr>
            </w:pPr>
            <w:r w:rsidRPr="000B41B3">
              <w:rPr>
                <w:bCs/>
              </w:rPr>
              <w:t>Installation of Power Distribution Unit Installation (PDU)</w:t>
            </w:r>
          </w:p>
        </w:tc>
        <w:tc>
          <w:tcPr>
            <w:tcW w:w="1131" w:type="pct"/>
            <w:shd w:val="clear" w:color="auto" w:fill="auto"/>
          </w:tcPr>
          <w:p w14:paraId="00D395ED"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502B4E3C" w14:textId="77777777" w:rsidR="009411CA" w:rsidRPr="000B41B3" w:rsidRDefault="009411CA" w:rsidP="00F33388">
            <w:pPr>
              <w:pStyle w:val="ListParagraph"/>
              <w:numPr>
                <w:ilvl w:val="0"/>
                <w:numId w:val="77"/>
              </w:numPr>
            </w:pPr>
            <w:r w:rsidRPr="000B41B3">
              <w:t>Install the PDU Rack as per given layout.</w:t>
            </w:r>
          </w:p>
          <w:p w14:paraId="286522ED" w14:textId="77777777" w:rsidR="009411CA" w:rsidRPr="000B41B3" w:rsidRDefault="009411CA" w:rsidP="00F33388">
            <w:pPr>
              <w:pStyle w:val="ListParagraph"/>
              <w:numPr>
                <w:ilvl w:val="0"/>
                <w:numId w:val="77"/>
              </w:numPr>
            </w:pPr>
            <w:r w:rsidRPr="000B41B3">
              <w:t>Attach the cord retention trays to the Rack PDU, using four flat-head screws (provided) per tray.</w:t>
            </w:r>
          </w:p>
          <w:p w14:paraId="4AF995D8" w14:textId="77777777" w:rsidR="009411CA" w:rsidRPr="000B41B3" w:rsidRDefault="009411CA" w:rsidP="00F33388">
            <w:pPr>
              <w:pStyle w:val="ListParagraph"/>
              <w:numPr>
                <w:ilvl w:val="0"/>
                <w:numId w:val="77"/>
              </w:numPr>
            </w:pPr>
            <w:r w:rsidRPr="000B41B3">
              <w:t>Attach a cord to the tray by looping the cord and securing it to the tray, using a wire Tie.</w:t>
            </w:r>
          </w:p>
          <w:p w14:paraId="63F65EB3" w14:textId="77777777" w:rsidR="009411CA" w:rsidRPr="000B41B3" w:rsidRDefault="009411CA" w:rsidP="00F33388">
            <w:pPr>
              <w:pStyle w:val="ListParagraph"/>
              <w:numPr>
                <w:ilvl w:val="0"/>
                <w:numId w:val="77"/>
              </w:numPr>
            </w:pPr>
            <w:r w:rsidRPr="000B41B3">
              <w:t>Mounting PDU.</w:t>
            </w:r>
          </w:p>
          <w:p w14:paraId="7D9BF40E" w14:textId="77777777" w:rsidR="009411CA" w:rsidRPr="000B41B3" w:rsidRDefault="009411CA" w:rsidP="00F33388">
            <w:pPr>
              <w:pStyle w:val="ListParagraph"/>
              <w:numPr>
                <w:ilvl w:val="0"/>
                <w:numId w:val="77"/>
              </w:numPr>
            </w:pPr>
            <w:r w:rsidRPr="000B41B3">
              <w:t xml:space="preserve">Mount Horizontally PDU. Install the brackets on the Rack PDU and then attach </w:t>
            </w:r>
            <w:r w:rsidRPr="000B41B3">
              <w:lastRenderedPageBreak/>
              <w:t>the PDU to the rack using caged nuts.</w:t>
            </w:r>
          </w:p>
          <w:p w14:paraId="62EEC707" w14:textId="77777777" w:rsidR="009411CA" w:rsidRPr="000B41B3" w:rsidRDefault="009411CA" w:rsidP="00F33388">
            <w:pPr>
              <w:pStyle w:val="ListParagraph"/>
              <w:numPr>
                <w:ilvl w:val="0"/>
                <w:numId w:val="77"/>
              </w:numPr>
            </w:pPr>
            <w:r w:rsidRPr="000B41B3">
              <w:t>Mounting of Tool less type PDU. Slide both mounting pegs into the holes located in the channel in the rear panel of the enclosure.</w:t>
            </w:r>
          </w:p>
          <w:p w14:paraId="7D5640D0" w14:textId="77777777" w:rsidR="009411CA" w:rsidRPr="000B41B3" w:rsidRDefault="009411CA" w:rsidP="00F33388">
            <w:pPr>
              <w:pStyle w:val="ListParagraph"/>
              <w:numPr>
                <w:ilvl w:val="0"/>
                <w:numId w:val="77"/>
              </w:numPr>
            </w:pPr>
            <w:r w:rsidRPr="000B41B3">
              <w:t>Mounting of PDU (Bracket Mounting).</w:t>
            </w:r>
            <w:r w:rsidRPr="000B41B3">
              <w:rPr>
                <w:b/>
              </w:rPr>
              <w:t xml:space="preserve"> Vertical mounting. </w:t>
            </w:r>
            <w:r w:rsidRPr="000B41B3">
              <w:t>To mount the Rack PDU vertically. Attach the vertical-mounting brackets to the PDU.</w:t>
            </w:r>
          </w:p>
          <w:p w14:paraId="710173A1" w14:textId="77777777" w:rsidR="009411CA" w:rsidRPr="000B41B3" w:rsidRDefault="009411CA" w:rsidP="00F33388">
            <w:pPr>
              <w:pStyle w:val="ListParagraph"/>
              <w:numPr>
                <w:ilvl w:val="0"/>
                <w:numId w:val="77"/>
              </w:numPr>
            </w:pPr>
            <w:r w:rsidRPr="000B41B3">
              <w:t xml:space="preserve"> Install the rack PDU on a vertical mounting rail in rack or enclosure using the supplied screws and cages nuts.</w:t>
            </w:r>
          </w:p>
          <w:p w14:paraId="5FBDE24B" w14:textId="77777777" w:rsidR="009411CA" w:rsidRPr="000B41B3" w:rsidRDefault="009411CA" w:rsidP="00F33388">
            <w:pPr>
              <w:pStyle w:val="ListParagraph"/>
              <w:numPr>
                <w:ilvl w:val="0"/>
                <w:numId w:val="77"/>
              </w:numPr>
            </w:pPr>
            <w:r w:rsidRPr="000B41B3">
              <w:t xml:space="preserve">Mounting PDU Horizontally. Choose a mounting position for the Rack PDU with either the display or the rear facing out of the enclosure. </w:t>
            </w:r>
          </w:p>
          <w:p w14:paraId="129F4C5D" w14:textId="77777777" w:rsidR="009411CA" w:rsidRPr="000B41B3" w:rsidRDefault="009411CA" w:rsidP="00F33388">
            <w:pPr>
              <w:pStyle w:val="ListParagraph"/>
              <w:numPr>
                <w:ilvl w:val="0"/>
                <w:numId w:val="77"/>
              </w:numPr>
              <w:rPr>
                <w:b/>
              </w:rPr>
            </w:pPr>
            <w:r w:rsidRPr="000B41B3">
              <w:t xml:space="preserve">Attach the mounting brackets to the Rack PDU using flat head screws. Insert caged nuts. Above and below a notched hole on each vertical mounting rail. Align the mounting </w:t>
            </w:r>
            <w:r w:rsidRPr="000B41B3">
              <w:lastRenderedPageBreak/>
              <w:t>holes of the brackets with the installed caged nuts. Insert and tighten the screws.</w:t>
            </w:r>
          </w:p>
        </w:tc>
        <w:tc>
          <w:tcPr>
            <w:tcW w:w="999" w:type="pct"/>
            <w:shd w:val="clear" w:color="auto" w:fill="auto"/>
          </w:tcPr>
          <w:p w14:paraId="04413B98" w14:textId="77777777" w:rsidR="009411CA" w:rsidRPr="000B41B3" w:rsidRDefault="009411CA" w:rsidP="00F33388">
            <w:pPr>
              <w:pStyle w:val="ListParagraph"/>
              <w:numPr>
                <w:ilvl w:val="0"/>
                <w:numId w:val="76"/>
              </w:numPr>
            </w:pPr>
            <w:r w:rsidRPr="000B41B3">
              <w:lastRenderedPageBreak/>
              <w:t>SPD connection with rectifier.</w:t>
            </w:r>
          </w:p>
          <w:p w14:paraId="5597E559" w14:textId="77777777" w:rsidR="009411CA" w:rsidRPr="000B41B3" w:rsidRDefault="009411CA" w:rsidP="00F33388">
            <w:pPr>
              <w:pStyle w:val="ListParagraph"/>
              <w:numPr>
                <w:ilvl w:val="0"/>
                <w:numId w:val="76"/>
              </w:numPr>
            </w:pPr>
            <w:r w:rsidRPr="000B41B3">
              <w:t>Commissioning of rectifier system.</w:t>
            </w:r>
          </w:p>
          <w:p w14:paraId="3F466AD6" w14:textId="77777777" w:rsidR="009411CA" w:rsidRPr="000B41B3" w:rsidRDefault="009411CA" w:rsidP="00F33388">
            <w:pPr>
              <w:pStyle w:val="ListParagraph"/>
              <w:numPr>
                <w:ilvl w:val="0"/>
                <w:numId w:val="76"/>
              </w:numPr>
            </w:pPr>
            <w:r w:rsidRPr="000B41B3">
              <w:t>Ambient temperature, ventilation, float voltage, terminal corrosion, negative terminal temperature, battery resistance, Ripple current and voltage</w:t>
            </w:r>
          </w:p>
          <w:p w14:paraId="0B7D75FA" w14:textId="77777777" w:rsidR="009411CA" w:rsidRPr="000B41B3" w:rsidRDefault="009411CA" w:rsidP="00F33388">
            <w:pPr>
              <w:pStyle w:val="ListParagraph"/>
              <w:numPr>
                <w:ilvl w:val="0"/>
                <w:numId w:val="76"/>
              </w:numPr>
            </w:pPr>
            <w:r w:rsidRPr="000B41B3">
              <w:t>Horizontal, vertical, Tool less and Bracket PDU Mounting</w:t>
            </w:r>
          </w:p>
          <w:p w14:paraId="6723B050" w14:textId="77777777" w:rsidR="009411CA" w:rsidRPr="000B41B3" w:rsidRDefault="009411CA" w:rsidP="00F33388">
            <w:pPr>
              <w:pStyle w:val="ListParagraph"/>
              <w:numPr>
                <w:ilvl w:val="0"/>
                <w:numId w:val="76"/>
              </w:numPr>
            </w:pPr>
            <w:r w:rsidRPr="000B41B3">
              <w:t>Understanding of PDU.</w:t>
            </w:r>
          </w:p>
          <w:p w14:paraId="5F2FEB9D" w14:textId="77777777" w:rsidR="009411CA" w:rsidRPr="000B41B3" w:rsidRDefault="009411CA" w:rsidP="00F33388">
            <w:pPr>
              <w:pStyle w:val="ListParagraph"/>
              <w:numPr>
                <w:ilvl w:val="0"/>
                <w:numId w:val="76"/>
              </w:numPr>
            </w:pPr>
            <w:r w:rsidRPr="000B41B3">
              <w:lastRenderedPageBreak/>
              <w:t>PDU installation and its wiring connections.</w:t>
            </w:r>
          </w:p>
          <w:p w14:paraId="4C6EDE38" w14:textId="77777777" w:rsidR="009411CA" w:rsidRPr="000B41B3" w:rsidRDefault="009411CA" w:rsidP="00F33388">
            <w:pPr>
              <w:pStyle w:val="ListParagraph"/>
              <w:numPr>
                <w:ilvl w:val="0"/>
                <w:numId w:val="76"/>
              </w:numPr>
            </w:pPr>
            <w:r w:rsidRPr="000B41B3">
              <w:t xml:space="preserve">Connections of SPD with other devices like PDU, Circuit Breaker and rectifier </w:t>
            </w:r>
          </w:p>
          <w:p w14:paraId="544FF1AB" w14:textId="77777777" w:rsidR="009411CA" w:rsidRPr="000B41B3" w:rsidRDefault="009411CA" w:rsidP="00F33388">
            <w:pPr>
              <w:pStyle w:val="ListParagraph"/>
              <w:numPr>
                <w:ilvl w:val="0"/>
                <w:numId w:val="76"/>
              </w:numPr>
            </w:pPr>
            <w:r w:rsidRPr="000B41B3">
              <w:t>SPD Devices and their working.</w:t>
            </w:r>
          </w:p>
          <w:p w14:paraId="19F71978" w14:textId="77777777" w:rsidR="009411CA" w:rsidRPr="000B41B3" w:rsidRDefault="009411CA" w:rsidP="00F33388">
            <w:pPr>
              <w:pStyle w:val="ListParagraph"/>
              <w:numPr>
                <w:ilvl w:val="0"/>
                <w:numId w:val="76"/>
              </w:numPr>
            </w:pPr>
            <w:r w:rsidRPr="000B41B3">
              <w:t>Types of SPD devices.</w:t>
            </w:r>
          </w:p>
          <w:p w14:paraId="3798DD19" w14:textId="77777777" w:rsidR="009411CA" w:rsidRPr="000B41B3" w:rsidRDefault="009411CA" w:rsidP="00F33388">
            <w:pPr>
              <w:pStyle w:val="ListParagraph"/>
              <w:numPr>
                <w:ilvl w:val="0"/>
                <w:numId w:val="76"/>
              </w:numPr>
            </w:pPr>
            <w:r w:rsidRPr="000B41B3">
              <w:rPr>
                <w:rFonts w:eastAsia="Times New Roman"/>
              </w:rPr>
              <w:t xml:space="preserve">Different types of circuit breakers, their use and working. </w:t>
            </w:r>
          </w:p>
          <w:p w14:paraId="7E66CD03" w14:textId="77777777" w:rsidR="009411CA" w:rsidRPr="000B41B3" w:rsidRDefault="009411CA" w:rsidP="00F33388">
            <w:pPr>
              <w:pStyle w:val="ListParagraph"/>
              <w:numPr>
                <w:ilvl w:val="0"/>
                <w:numId w:val="76"/>
              </w:numPr>
              <w:spacing w:before="136"/>
            </w:pPr>
            <w:r w:rsidRPr="000B41B3">
              <w:t>ATS switch devices and their working.</w:t>
            </w:r>
          </w:p>
          <w:p w14:paraId="48D3F07D" w14:textId="77777777" w:rsidR="009411CA" w:rsidRPr="000B41B3" w:rsidRDefault="009411CA" w:rsidP="00F33388">
            <w:pPr>
              <w:pStyle w:val="ListParagraph"/>
              <w:numPr>
                <w:ilvl w:val="0"/>
                <w:numId w:val="76"/>
              </w:numPr>
            </w:pPr>
            <w:r w:rsidRPr="000B41B3">
              <w:t>Connection of ATS with other power sources like Diesel Generator, Main Ac supply and UPS system.</w:t>
            </w:r>
          </w:p>
          <w:p w14:paraId="05BDC3C1" w14:textId="77777777" w:rsidR="009411CA" w:rsidRPr="000B41B3" w:rsidRDefault="009411CA" w:rsidP="00F33388">
            <w:pPr>
              <w:pStyle w:val="ListParagraph"/>
              <w:ind w:left="362" w:hanging="359"/>
              <w:rPr>
                <w:color w:val="000000" w:themeColor="text1"/>
              </w:rPr>
            </w:pPr>
          </w:p>
          <w:p w14:paraId="5C0B7C82" w14:textId="77777777" w:rsidR="009411CA" w:rsidRPr="000B41B3" w:rsidRDefault="009411CA" w:rsidP="00F33388">
            <w:pPr>
              <w:pStyle w:val="ListParagraph"/>
              <w:ind w:left="362" w:hanging="359"/>
              <w:rPr>
                <w:b/>
                <w:u w:val="single"/>
              </w:rPr>
            </w:pPr>
            <w:r w:rsidRPr="000B41B3">
              <w:rPr>
                <w:b/>
                <w:u w:val="single"/>
              </w:rPr>
              <w:t>Practical Activity:</w:t>
            </w:r>
          </w:p>
          <w:p w14:paraId="3FB46650" w14:textId="7C1432D5" w:rsidR="009411CA" w:rsidRPr="000B41B3" w:rsidRDefault="00363CAB" w:rsidP="00F33388">
            <w:pPr>
              <w:ind w:left="12"/>
              <w:rPr>
                <w:rFonts w:ascii="Arial" w:hAnsi="Arial" w:cs="Arial"/>
                <w:color w:val="000000" w:themeColor="text1"/>
              </w:rPr>
            </w:pPr>
            <w:r w:rsidRPr="000B41B3">
              <w:rPr>
                <w:rFonts w:ascii="Arial" w:hAnsi="Arial" w:cs="Arial"/>
                <w:color w:val="000000" w:themeColor="text1"/>
              </w:rPr>
              <w:t xml:space="preserve">Make layout of PDU &amp; installation </w:t>
            </w:r>
          </w:p>
          <w:p w14:paraId="06C5D1CC" w14:textId="77777777" w:rsidR="009411CA" w:rsidRPr="000B41B3" w:rsidRDefault="009411CA" w:rsidP="00F33388">
            <w:pPr>
              <w:rPr>
                <w:rFonts w:ascii="Arial" w:hAnsi="Arial" w:cs="Arial"/>
                <w:b/>
                <w:color w:val="000000" w:themeColor="text1"/>
                <w:u w:val="single"/>
              </w:rPr>
            </w:pPr>
          </w:p>
        </w:tc>
        <w:tc>
          <w:tcPr>
            <w:tcW w:w="597" w:type="pct"/>
            <w:shd w:val="clear" w:color="auto" w:fill="auto"/>
            <w:vAlign w:val="center"/>
          </w:tcPr>
          <w:p w14:paraId="67F5DEAC" w14:textId="77777777" w:rsidR="00141B79" w:rsidRPr="000B41B3" w:rsidRDefault="00141B79" w:rsidP="00141B79">
            <w:pPr>
              <w:ind w:left="612" w:hanging="612"/>
              <w:rPr>
                <w:rFonts w:ascii="Arial" w:hAnsi="Arial" w:cs="Arial"/>
                <w:b/>
                <w:bCs/>
              </w:rPr>
            </w:pPr>
            <w:r w:rsidRPr="000B41B3">
              <w:rPr>
                <w:rFonts w:ascii="Arial" w:hAnsi="Arial" w:cs="Arial"/>
                <w:b/>
                <w:bCs/>
              </w:rPr>
              <w:lastRenderedPageBreak/>
              <w:t>Total:</w:t>
            </w:r>
          </w:p>
          <w:p w14:paraId="5E6C65F2" w14:textId="77777777" w:rsidR="00141B79" w:rsidRPr="000B41B3" w:rsidRDefault="00141B79" w:rsidP="00141B79">
            <w:pPr>
              <w:ind w:left="612" w:hanging="612"/>
              <w:rPr>
                <w:rFonts w:ascii="Arial" w:hAnsi="Arial" w:cs="Arial"/>
                <w:bCs/>
              </w:rPr>
            </w:pPr>
            <w:r w:rsidRPr="000B41B3">
              <w:rPr>
                <w:rFonts w:ascii="Arial" w:hAnsi="Arial" w:cs="Arial"/>
                <w:bCs/>
              </w:rPr>
              <w:t>10 Hrs.</w:t>
            </w:r>
          </w:p>
          <w:p w14:paraId="7F8FD040" w14:textId="77777777" w:rsidR="00141B79" w:rsidRPr="000B41B3" w:rsidRDefault="00141B79" w:rsidP="00141B79">
            <w:pPr>
              <w:ind w:left="612" w:hanging="612"/>
              <w:rPr>
                <w:rFonts w:ascii="Arial" w:hAnsi="Arial" w:cs="Arial"/>
                <w:b/>
              </w:rPr>
            </w:pPr>
            <w:r w:rsidRPr="000B41B3">
              <w:rPr>
                <w:rFonts w:ascii="Arial" w:hAnsi="Arial" w:cs="Arial"/>
                <w:b/>
              </w:rPr>
              <w:t>Theory:</w:t>
            </w:r>
          </w:p>
          <w:p w14:paraId="4B351133" w14:textId="4817F437" w:rsidR="00141B79" w:rsidRPr="000B41B3" w:rsidRDefault="00141B79" w:rsidP="00141B79">
            <w:pPr>
              <w:ind w:left="612" w:hanging="612"/>
              <w:rPr>
                <w:rFonts w:ascii="Arial" w:hAnsi="Arial" w:cs="Arial"/>
                <w:bCs/>
              </w:rPr>
            </w:pPr>
            <w:r w:rsidRPr="000B41B3">
              <w:rPr>
                <w:rFonts w:ascii="Arial" w:hAnsi="Arial" w:cs="Arial"/>
                <w:bCs/>
              </w:rPr>
              <w:t>8 Hrs.</w:t>
            </w:r>
          </w:p>
          <w:p w14:paraId="4DE1A55F" w14:textId="77777777" w:rsidR="00141B79" w:rsidRPr="000B41B3" w:rsidRDefault="00141B79" w:rsidP="00141B79">
            <w:pPr>
              <w:ind w:left="612" w:hanging="612"/>
              <w:rPr>
                <w:rFonts w:ascii="Arial" w:hAnsi="Arial" w:cs="Arial"/>
                <w:b/>
              </w:rPr>
            </w:pPr>
            <w:r w:rsidRPr="000B41B3">
              <w:rPr>
                <w:rFonts w:ascii="Arial" w:hAnsi="Arial" w:cs="Arial"/>
                <w:b/>
              </w:rPr>
              <w:t>Practical:</w:t>
            </w:r>
          </w:p>
          <w:p w14:paraId="2F322980" w14:textId="1B731812" w:rsidR="00F33388" w:rsidRPr="000B41B3" w:rsidRDefault="00141B79" w:rsidP="00141B79">
            <w:pPr>
              <w:ind w:left="647" w:hanging="613"/>
              <w:rPr>
                <w:rFonts w:ascii="Arial" w:hAnsi="Arial" w:cs="Arial"/>
              </w:rPr>
            </w:pPr>
            <w:r w:rsidRPr="000B41B3">
              <w:rPr>
                <w:rFonts w:ascii="Arial" w:hAnsi="Arial" w:cs="Arial"/>
                <w:bCs/>
              </w:rPr>
              <w:t>12 Hrs</w:t>
            </w:r>
            <w:r w:rsidRPr="000B41B3">
              <w:rPr>
                <w:rFonts w:ascii="Arial" w:hAnsi="Arial" w:cs="Arial"/>
              </w:rPr>
              <w:t>.</w:t>
            </w:r>
          </w:p>
          <w:p w14:paraId="6063C484" w14:textId="6E76D7F6" w:rsidR="00F33388" w:rsidRPr="000B41B3" w:rsidRDefault="00F33388" w:rsidP="00F33388">
            <w:pPr>
              <w:ind w:left="647" w:hanging="613"/>
              <w:rPr>
                <w:rFonts w:ascii="Arial" w:hAnsi="Arial" w:cs="Arial"/>
              </w:rPr>
            </w:pPr>
          </w:p>
          <w:p w14:paraId="6047FAAA" w14:textId="77777777" w:rsidR="00F33388" w:rsidRPr="000B41B3" w:rsidRDefault="00F33388" w:rsidP="00F33388">
            <w:pPr>
              <w:ind w:left="647" w:hanging="613"/>
              <w:rPr>
                <w:rFonts w:ascii="Arial" w:hAnsi="Arial" w:cs="Arial"/>
              </w:rPr>
            </w:pPr>
          </w:p>
          <w:p w14:paraId="4840488E" w14:textId="7B84665C" w:rsidR="009411CA" w:rsidRPr="000B41B3" w:rsidRDefault="009411CA" w:rsidP="00F33388">
            <w:pPr>
              <w:ind w:left="647" w:hanging="613"/>
              <w:rPr>
                <w:rFonts w:ascii="Arial" w:hAnsi="Arial" w:cs="Arial"/>
              </w:rPr>
            </w:pPr>
          </w:p>
        </w:tc>
        <w:tc>
          <w:tcPr>
            <w:tcW w:w="783" w:type="pct"/>
            <w:shd w:val="clear" w:color="auto" w:fill="auto"/>
          </w:tcPr>
          <w:p w14:paraId="652C58EF" w14:textId="77777777" w:rsidR="009411CA" w:rsidRPr="000B41B3" w:rsidRDefault="009411CA" w:rsidP="00F33388">
            <w:pPr>
              <w:pStyle w:val="ListParagraph"/>
              <w:numPr>
                <w:ilvl w:val="0"/>
                <w:numId w:val="76"/>
              </w:numPr>
            </w:pPr>
            <w:r w:rsidRPr="000B41B3">
              <w:t>Toolkit of spanners and wrenches</w:t>
            </w:r>
          </w:p>
          <w:p w14:paraId="715CB17F" w14:textId="77777777" w:rsidR="009411CA" w:rsidRPr="000B41B3" w:rsidRDefault="009411CA" w:rsidP="00F33388">
            <w:pPr>
              <w:numPr>
                <w:ilvl w:val="0"/>
                <w:numId w:val="76"/>
              </w:numPr>
              <w:tabs>
                <w:tab w:val="left" w:pos="476"/>
              </w:tabs>
              <w:ind w:right="220"/>
              <w:rPr>
                <w:rFonts w:ascii="Arial" w:hAnsi="Arial" w:cs="Arial"/>
              </w:rPr>
            </w:pPr>
            <w:r w:rsidRPr="000B41B3">
              <w:rPr>
                <w:rFonts w:ascii="Arial" w:hAnsi="Arial" w:cs="Arial"/>
              </w:rPr>
              <w:t>Torque wrench calibrated in inch-pounds, insulated.</w:t>
            </w:r>
          </w:p>
          <w:p w14:paraId="0C124BD4" w14:textId="77777777" w:rsidR="009411CA" w:rsidRPr="000B41B3" w:rsidRDefault="009411CA" w:rsidP="00F33388">
            <w:pPr>
              <w:numPr>
                <w:ilvl w:val="0"/>
                <w:numId w:val="76"/>
              </w:numPr>
              <w:tabs>
                <w:tab w:val="left" w:pos="480"/>
              </w:tabs>
              <w:rPr>
                <w:rFonts w:ascii="Arial" w:hAnsi="Arial" w:cs="Arial"/>
              </w:rPr>
            </w:pPr>
            <w:r w:rsidRPr="000B41B3">
              <w:rPr>
                <w:rFonts w:ascii="Arial" w:hAnsi="Arial" w:cs="Arial"/>
              </w:rPr>
              <w:t>Box end wrench, insulated</w:t>
            </w:r>
          </w:p>
          <w:p w14:paraId="34F3ACB4" w14:textId="77777777" w:rsidR="009411CA" w:rsidRPr="000B41B3" w:rsidRDefault="009411CA" w:rsidP="00F33388">
            <w:pPr>
              <w:pStyle w:val="ListParagraph"/>
              <w:numPr>
                <w:ilvl w:val="0"/>
                <w:numId w:val="76"/>
              </w:numPr>
            </w:pPr>
            <w:r w:rsidRPr="000B41B3">
              <w:t>Rubber gloves</w:t>
            </w:r>
          </w:p>
          <w:p w14:paraId="03354112" w14:textId="77777777" w:rsidR="009411CA" w:rsidRPr="000B41B3" w:rsidRDefault="009411CA" w:rsidP="00F33388">
            <w:pPr>
              <w:pStyle w:val="ListParagraph"/>
              <w:numPr>
                <w:ilvl w:val="0"/>
                <w:numId w:val="76"/>
              </w:numPr>
            </w:pPr>
            <w:r w:rsidRPr="000B41B3">
              <w:t>Complete Electrical Tools kit.</w:t>
            </w:r>
          </w:p>
          <w:p w14:paraId="2D0E148D" w14:textId="77777777" w:rsidR="009411CA" w:rsidRPr="000B41B3" w:rsidRDefault="009411CA" w:rsidP="00F33388">
            <w:pPr>
              <w:pStyle w:val="ListParagraph"/>
              <w:numPr>
                <w:ilvl w:val="0"/>
                <w:numId w:val="76"/>
              </w:numPr>
            </w:pPr>
            <w:r w:rsidRPr="000B41B3">
              <w:lastRenderedPageBreak/>
              <w:t>Spanners and box wrenches.</w:t>
            </w:r>
          </w:p>
          <w:p w14:paraId="103723DE" w14:textId="77777777" w:rsidR="009411CA" w:rsidRPr="000B41B3" w:rsidRDefault="009411CA" w:rsidP="00F33388">
            <w:pPr>
              <w:pStyle w:val="ListParagraph"/>
              <w:numPr>
                <w:ilvl w:val="0"/>
                <w:numId w:val="76"/>
              </w:numPr>
            </w:pPr>
            <w:r w:rsidRPr="000B41B3">
              <w:t>Complete Electrical tools kit.</w:t>
            </w:r>
          </w:p>
          <w:p w14:paraId="2E67C06F" w14:textId="77777777" w:rsidR="009411CA" w:rsidRPr="000B41B3" w:rsidRDefault="009411CA" w:rsidP="00F33388">
            <w:pPr>
              <w:pStyle w:val="ListParagraph"/>
              <w:numPr>
                <w:ilvl w:val="0"/>
                <w:numId w:val="76"/>
              </w:numPr>
            </w:pPr>
            <w:r w:rsidRPr="000B41B3">
              <w:t>Earth Tester.</w:t>
            </w:r>
          </w:p>
          <w:p w14:paraId="5D4E326C" w14:textId="77777777" w:rsidR="009411CA" w:rsidRPr="000B41B3" w:rsidRDefault="009411CA" w:rsidP="00F33388">
            <w:pPr>
              <w:pStyle w:val="ListParagraph"/>
              <w:numPr>
                <w:ilvl w:val="0"/>
                <w:numId w:val="76"/>
              </w:numPr>
            </w:pPr>
            <w:r w:rsidRPr="000B41B3">
              <w:t>Digging Equipment</w:t>
            </w:r>
          </w:p>
          <w:p w14:paraId="1BF139BF" w14:textId="77777777" w:rsidR="009411CA" w:rsidRPr="000B41B3" w:rsidRDefault="009411CA" w:rsidP="00F33388">
            <w:pPr>
              <w:pStyle w:val="ListParagraph"/>
              <w:numPr>
                <w:ilvl w:val="0"/>
                <w:numId w:val="76"/>
              </w:numPr>
            </w:pPr>
            <w:r w:rsidRPr="000B41B3">
              <w:t>Wrenches.</w:t>
            </w:r>
          </w:p>
          <w:p w14:paraId="10410611" w14:textId="77777777" w:rsidR="009411CA" w:rsidRPr="000B41B3" w:rsidRDefault="009411CA" w:rsidP="00F33388">
            <w:pPr>
              <w:pStyle w:val="ListParagraph"/>
              <w:numPr>
                <w:ilvl w:val="0"/>
                <w:numId w:val="76"/>
              </w:numPr>
            </w:pPr>
            <w:r w:rsidRPr="000B41B3">
              <w:t xml:space="preserve"> Box Wrenches and other tools required for Preventive Maintenance</w:t>
            </w:r>
          </w:p>
          <w:p w14:paraId="29927E10" w14:textId="77777777" w:rsidR="009411CA" w:rsidRPr="000B41B3" w:rsidRDefault="009411CA" w:rsidP="00F33388">
            <w:pPr>
              <w:pStyle w:val="ListParagraph"/>
              <w:numPr>
                <w:ilvl w:val="0"/>
                <w:numId w:val="76"/>
              </w:numPr>
            </w:pPr>
            <w:r w:rsidRPr="000B41B3">
              <w:t>RLC Meter</w:t>
            </w:r>
          </w:p>
          <w:p w14:paraId="73FAF504" w14:textId="77777777" w:rsidR="009411CA" w:rsidRPr="000B41B3" w:rsidRDefault="009411CA" w:rsidP="00F33388">
            <w:pPr>
              <w:autoSpaceDE w:val="0"/>
              <w:autoSpaceDN w:val="0"/>
              <w:adjustRightInd w:val="0"/>
              <w:rPr>
                <w:rFonts w:ascii="Arial" w:hAnsi="Arial" w:cs="Arial"/>
                <w:color w:val="000000" w:themeColor="text1"/>
              </w:rPr>
            </w:pPr>
            <w:r w:rsidRPr="000B41B3">
              <w:rPr>
                <w:rFonts w:ascii="Arial" w:hAnsi="Arial" w:cs="Arial"/>
              </w:rPr>
              <w:t>Multi Meter</w:t>
            </w:r>
          </w:p>
        </w:tc>
        <w:tc>
          <w:tcPr>
            <w:tcW w:w="530" w:type="pct"/>
            <w:shd w:val="clear" w:color="auto" w:fill="auto"/>
          </w:tcPr>
          <w:p w14:paraId="7D96860C" w14:textId="77777777" w:rsidR="009411CA" w:rsidRPr="000B41B3" w:rsidRDefault="009411CA" w:rsidP="00F33388">
            <w:pPr>
              <w:ind w:left="49"/>
              <w:rPr>
                <w:rFonts w:ascii="Arial" w:hAnsi="Arial" w:cs="Arial"/>
                <w:b/>
              </w:rPr>
            </w:pPr>
            <w:r w:rsidRPr="000B41B3">
              <w:rPr>
                <w:rFonts w:ascii="Arial" w:hAnsi="Arial" w:cs="Arial"/>
              </w:rPr>
              <w:lastRenderedPageBreak/>
              <w:t>Lab/ Field site</w:t>
            </w:r>
          </w:p>
        </w:tc>
      </w:tr>
      <w:tr w:rsidR="009411CA" w:rsidRPr="000B41B3" w14:paraId="65F8AB5D" w14:textId="77777777" w:rsidTr="009411CA">
        <w:trPr>
          <w:trHeight w:val="1554"/>
        </w:trPr>
        <w:tc>
          <w:tcPr>
            <w:tcW w:w="960" w:type="pct"/>
            <w:shd w:val="clear" w:color="auto" w:fill="auto"/>
          </w:tcPr>
          <w:p w14:paraId="5E17B571" w14:textId="77777777" w:rsidR="00F33388" w:rsidRPr="000B41B3" w:rsidRDefault="00F33388" w:rsidP="00F33388">
            <w:pPr>
              <w:pStyle w:val="ListParagraph"/>
              <w:widowControl w:val="0"/>
              <w:numPr>
                <w:ilvl w:val="0"/>
                <w:numId w:val="121"/>
              </w:numPr>
              <w:autoSpaceDE w:val="0"/>
              <w:autoSpaceDN w:val="0"/>
              <w:spacing w:before="136"/>
              <w:rPr>
                <w:bCs/>
              </w:rPr>
            </w:pPr>
          </w:p>
          <w:p w14:paraId="56F642EC" w14:textId="408C369B" w:rsidR="009411CA" w:rsidRPr="000B41B3" w:rsidRDefault="009411CA" w:rsidP="00F33388">
            <w:pPr>
              <w:pStyle w:val="ListParagraph"/>
              <w:widowControl w:val="0"/>
              <w:autoSpaceDE w:val="0"/>
              <w:autoSpaceDN w:val="0"/>
              <w:spacing w:before="136"/>
              <w:rPr>
                <w:bCs/>
              </w:rPr>
            </w:pPr>
            <w:r w:rsidRPr="000B41B3">
              <w:rPr>
                <w:bCs/>
              </w:rPr>
              <w:t>Install Surge Protection Device for Telecom (SPD) System</w:t>
            </w:r>
          </w:p>
          <w:p w14:paraId="407238FE" w14:textId="61509688" w:rsidR="009411CA" w:rsidRPr="000B41B3" w:rsidRDefault="009411CA" w:rsidP="00F33388">
            <w:pPr>
              <w:widowControl w:val="0"/>
              <w:autoSpaceDE w:val="0"/>
              <w:autoSpaceDN w:val="0"/>
              <w:spacing w:before="136"/>
              <w:ind w:left="360"/>
              <w:rPr>
                <w:rFonts w:ascii="Arial" w:hAnsi="Arial" w:cs="Arial"/>
                <w:b/>
              </w:rPr>
            </w:pPr>
          </w:p>
          <w:p w14:paraId="6BABD50B" w14:textId="77777777" w:rsidR="00C87C75" w:rsidRPr="000B41B3" w:rsidRDefault="00C87C75" w:rsidP="00F33388">
            <w:pPr>
              <w:widowControl w:val="0"/>
              <w:autoSpaceDE w:val="0"/>
              <w:autoSpaceDN w:val="0"/>
              <w:spacing w:before="136"/>
              <w:rPr>
                <w:rFonts w:ascii="Arial" w:hAnsi="Arial" w:cs="Arial"/>
                <w:b/>
              </w:rPr>
            </w:pPr>
          </w:p>
          <w:p w14:paraId="79013945" w14:textId="77777777" w:rsidR="009411CA" w:rsidRPr="000B41B3" w:rsidRDefault="009411CA" w:rsidP="00F33388">
            <w:pPr>
              <w:widowControl w:val="0"/>
              <w:autoSpaceDE w:val="0"/>
              <w:autoSpaceDN w:val="0"/>
              <w:spacing w:before="136"/>
              <w:ind w:left="360"/>
              <w:rPr>
                <w:rFonts w:ascii="Arial" w:hAnsi="Arial" w:cs="Arial"/>
                <w:b/>
              </w:rPr>
            </w:pPr>
          </w:p>
        </w:tc>
        <w:tc>
          <w:tcPr>
            <w:tcW w:w="1131" w:type="pct"/>
            <w:shd w:val="clear" w:color="auto" w:fill="auto"/>
          </w:tcPr>
          <w:p w14:paraId="3EFEF378"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55CF0F8B" w14:textId="77777777" w:rsidR="009411CA" w:rsidRPr="000B41B3" w:rsidRDefault="009411CA" w:rsidP="00F33388">
            <w:pPr>
              <w:pStyle w:val="ListParagraph"/>
              <w:numPr>
                <w:ilvl w:val="0"/>
                <w:numId w:val="78"/>
              </w:numPr>
            </w:pPr>
            <w:r w:rsidRPr="000B41B3">
              <w:t>.  Install/Fixed the SPD in the main power distribution unit and in rectifier unit.</w:t>
            </w:r>
          </w:p>
          <w:p w14:paraId="0394363E" w14:textId="77777777" w:rsidR="009411CA" w:rsidRPr="000B41B3" w:rsidRDefault="009411CA" w:rsidP="00F33388">
            <w:pPr>
              <w:pStyle w:val="ListParagraph"/>
              <w:numPr>
                <w:ilvl w:val="0"/>
                <w:numId w:val="78"/>
              </w:numPr>
            </w:pPr>
            <w:r w:rsidRPr="000B41B3">
              <w:t>Connect SPD with main AC input supply.</w:t>
            </w:r>
          </w:p>
          <w:p w14:paraId="67F1ADD4" w14:textId="77777777" w:rsidR="009411CA" w:rsidRPr="000B41B3" w:rsidRDefault="009411CA" w:rsidP="00F33388">
            <w:pPr>
              <w:pStyle w:val="ListParagraph"/>
              <w:numPr>
                <w:ilvl w:val="0"/>
                <w:numId w:val="78"/>
              </w:numPr>
            </w:pPr>
            <w:r w:rsidRPr="000B41B3">
              <w:t>Connect SPD with circuit Breakers and main ground/earth panel.</w:t>
            </w:r>
          </w:p>
          <w:p w14:paraId="3DA69EE5" w14:textId="77777777" w:rsidR="009411CA" w:rsidRPr="000B41B3" w:rsidRDefault="009411CA" w:rsidP="00F33388">
            <w:pPr>
              <w:pStyle w:val="ListParagraph"/>
              <w:numPr>
                <w:ilvl w:val="0"/>
                <w:numId w:val="78"/>
              </w:numPr>
              <w:rPr>
                <w:b/>
              </w:rPr>
            </w:pPr>
            <w:r w:rsidRPr="000B41B3">
              <w:t>Connect SPD with rectifier system.</w:t>
            </w:r>
          </w:p>
        </w:tc>
        <w:tc>
          <w:tcPr>
            <w:tcW w:w="999" w:type="pct"/>
            <w:shd w:val="clear" w:color="auto" w:fill="auto"/>
          </w:tcPr>
          <w:p w14:paraId="3C2A7ADA" w14:textId="77777777" w:rsidR="009411CA" w:rsidRPr="000B41B3" w:rsidRDefault="009411CA" w:rsidP="00F33388">
            <w:pPr>
              <w:autoSpaceDE w:val="0"/>
              <w:autoSpaceDN w:val="0"/>
              <w:adjustRightInd w:val="0"/>
              <w:rPr>
                <w:rFonts w:ascii="Arial" w:eastAsia="Times New Roman" w:hAnsi="Arial" w:cs="Arial"/>
                <w:color w:val="000000" w:themeColor="text1"/>
              </w:rPr>
            </w:pPr>
          </w:p>
          <w:p w14:paraId="44B7D7DC" w14:textId="77777777" w:rsidR="009411CA" w:rsidRPr="000B41B3" w:rsidRDefault="009411CA" w:rsidP="00F33388">
            <w:pPr>
              <w:pStyle w:val="ListParagraph"/>
              <w:numPr>
                <w:ilvl w:val="0"/>
                <w:numId w:val="76"/>
              </w:numPr>
            </w:pPr>
            <w:r w:rsidRPr="000B41B3">
              <w:t>SPD connection with rectifier.</w:t>
            </w:r>
          </w:p>
          <w:p w14:paraId="5BE0E484" w14:textId="77777777" w:rsidR="009411CA" w:rsidRPr="000B41B3" w:rsidRDefault="009411CA" w:rsidP="00F33388">
            <w:pPr>
              <w:pStyle w:val="ListParagraph"/>
              <w:numPr>
                <w:ilvl w:val="0"/>
                <w:numId w:val="76"/>
              </w:numPr>
            </w:pPr>
            <w:r w:rsidRPr="000B41B3">
              <w:t>Commissioning of rectifier system.</w:t>
            </w:r>
          </w:p>
          <w:p w14:paraId="5DAB94BC" w14:textId="77777777" w:rsidR="009411CA" w:rsidRPr="000B41B3" w:rsidRDefault="009411CA" w:rsidP="00F33388">
            <w:pPr>
              <w:pStyle w:val="ListParagraph"/>
              <w:numPr>
                <w:ilvl w:val="0"/>
                <w:numId w:val="76"/>
              </w:numPr>
            </w:pPr>
            <w:r w:rsidRPr="000B41B3">
              <w:t>Ambient temperature, ventilation, float voltage, terminal corrosion, negative terminal temperature, battery resistance, Ripple current and voltage</w:t>
            </w:r>
          </w:p>
          <w:p w14:paraId="1A75E902" w14:textId="77777777" w:rsidR="009411CA" w:rsidRPr="000B41B3" w:rsidRDefault="009411CA" w:rsidP="00F33388">
            <w:pPr>
              <w:pStyle w:val="ListParagraph"/>
              <w:numPr>
                <w:ilvl w:val="0"/>
                <w:numId w:val="76"/>
              </w:numPr>
            </w:pPr>
            <w:r w:rsidRPr="000B41B3">
              <w:t>Horizontal, vertical, Tool less and Bracket PDU Mounting</w:t>
            </w:r>
          </w:p>
          <w:p w14:paraId="3878BD1B" w14:textId="77777777" w:rsidR="009411CA" w:rsidRPr="000B41B3" w:rsidRDefault="009411CA" w:rsidP="00F33388">
            <w:pPr>
              <w:pStyle w:val="ListParagraph"/>
              <w:numPr>
                <w:ilvl w:val="0"/>
                <w:numId w:val="76"/>
              </w:numPr>
            </w:pPr>
            <w:r w:rsidRPr="000B41B3">
              <w:t>Understanding of PDU.</w:t>
            </w:r>
          </w:p>
          <w:p w14:paraId="0AFB8450" w14:textId="77777777" w:rsidR="009411CA" w:rsidRPr="000B41B3" w:rsidRDefault="009411CA" w:rsidP="00F33388">
            <w:pPr>
              <w:pStyle w:val="ListParagraph"/>
              <w:numPr>
                <w:ilvl w:val="0"/>
                <w:numId w:val="76"/>
              </w:numPr>
            </w:pPr>
            <w:r w:rsidRPr="000B41B3">
              <w:t>PDU installation and its wiring connections.</w:t>
            </w:r>
          </w:p>
          <w:p w14:paraId="6E0F99D2" w14:textId="77777777" w:rsidR="009411CA" w:rsidRPr="000B41B3" w:rsidRDefault="009411CA" w:rsidP="00F33388">
            <w:pPr>
              <w:pStyle w:val="ListParagraph"/>
              <w:numPr>
                <w:ilvl w:val="0"/>
                <w:numId w:val="76"/>
              </w:numPr>
            </w:pPr>
            <w:r w:rsidRPr="000B41B3">
              <w:t xml:space="preserve">Connections of SPD with other devices like PDU, Circuit Breaker and rectifier </w:t>
            </w:r>
          </w:p>
          <w:p w14:paraId="678D064C" w14:textId="77777777" w:rsidR="009411CA" w:rsidRPr="000B41B3" w:rsidRDefault="009411CA" w:rsidP="00F33388">
            <w:pPr>
              <w:pStyle w:val="ListParagraph"/>
              <w:numPr>
                <w:ilvl w:val="0"/>
                <w:numId w:val="76"/>
              </w:numPr>
            </w:pPr>
            <w:r w:rsidRPr="000B41B3">
              <w:lastRenderedPageBreak/>
              <w:t>SPD Devices and their working.</w:t>
            </w:r>
          </w:p>
          <w:p w14:paraId="283778F0" w14:textId="77777777" w:rsidR="009411CA" w:rsidRPr="000B41B3" w:rsidRDefault="009411CA" w:rsidP="00F33388">
            <w:pPr>
              <w:pStyle w:val="ListParagraph"/>
              <w:numPr>
                <w:ilvl w:val="0"/>
                <w:numId w:val="76"/>
              </w:numPr>
            </w:pPr>
            <w:r w:rsidRPr="000B41B3">
              <w:t>Types of SPD devices.</w:t>
            </w:r>
          </w:p>
          <w:p w14:paraId="7327552B" w14:textId="77777777" w:rsidR="009411CA" w:rsidRPr="000B41B3" w:rsidRDefault="009411CA" w:rsidP="00F33388">
            <w:pPr>
              <w:pStyle w:val="ListParagraph"/>
              <w:numPr>
                <w:ilvl w:val="0"/>
                <w:numId w:val="76"/>
              </w:numPr>
            </w:pPr>
            <w:r w:rsidRPr="000B41B3">
              <w:rPr>
                <w:rFonts w:eastAsia="Times New Roman"/>
              </w:rPr>
              <w:t xml:space="preserve">Different types of circuit breakers, their use and working. </w:t>
            </w:r>
          </w:p>
          <w:p w14:paraId="46FB457C" w14:textId="77777777" w:rsidR="009411CA" w:rsidRPr="000B41B3" w:rsidRDefault="009411CA" w:rsidP="00F33388">
            <w:pPr>
              <w:pStyle w:val="ListParagraph"/>
              <w:numPr>
                <w:ilvl w:val="0"/>
                <w:numId w:val="76"/>
              </w:numPr>
              <w:spacing w:before="136"/>
            </w:pPr>
            <w:r w:rsidRPr="000B41B3">
              <w:t>ATS switch devices and their working.</w:t>
            </w:r>
          </w:p>
          <w:p w14:paraId="30A5916C" w14:textId="77777777" w:rsidR="009411CA" w:rsidRPr="000B41B3" w:rsidRDefault="009411CA" w:rsidP="00F33388">
            <w:pPr>
              <w:pStyle w:val="ListParagraph"/>
              <w:numPr>
                <w:ilvl w:val="0"/>
                <w:numId w:val="76"/>
              </w:numPr>
            </w:pPr>
            <w:r w:rsidRPr="000B41B3">
              <w:t>Connection of ATS with other power sources like Diesel Generator, Main Ac supply and UPS system.</w:t>
            </w:r>
          </w:p>
          <w:p w14:paraId="5AC89AE0" w14:textId="77777777" w:rsidR="009411CA" w:rsidRPr="000B41B3" w:rsidRDefault="009411CA" w:rsidP="00F33388">
            <w:pPr>
              <w:rPr>
                <w:rFonts w:ascii="Arial" w:hAnsi="Arial" w:cs="Arial"/>
                <w:color w:val="000000" w:themeColor="text1"/>
              </w:rPr>
            </w:pPr>
          </w:p>
          <w:p w14:paraId="5CEA5785" w14:textId="77777777" w:rsidR="009411CA" w:rsidRPr="000B41B3" w:rsidRDefault="009411CA" w:rsidP="00F33388">
            <w:pPr>
              <w:pStyle w:val="ListParagraph"/>
              <w:ind w:left="362" w:hanging="359"/>
              <w:rPr>
                <w:b/>
                <w:u w:val="single"/>
              </w:rPr>
            </w:pPr>
            <w:r w:rsidRPr="000B41B3">
              <w:rPr>
                <w:b/>
                <w:u w:val="single"/>
              </w:rPr>
              <w:t>Practical Activity:</w:t>
            </w:r>
          </w:p>
          <w:p w14:paraId="252C627C" w14:textId="28C3A9AD" w:rsidR="009411CA" w:rsidRPr="000B41B3" w:rsidRDefault="00363CAB" w:rsidP="00F33388">
            <w:pPr>
              <w:ind w:left="12"/>
              <w:rPr>
                <w:rFonts w:ascii="Arial" w:hAnsi="Arial" w:cs="Arial"/>
                <w:color w:val="000000" w:themeColor="text1"/>
              </w:rPr>
            </w:pPr>
            <w:r w:rsidRPr="000B41B3">
              <w:rPr>
                <w:rFonts w:ascii="Arial" w:hAnsi="Arial" w:cs="Arial"/>
                <w:color w:val="000000" w:themeColor="text1"/>
              </w:rPr>
              <w:t>Install SPD on site</w:t>
            </w:r>
          </w:p>
          <w:p w14:paraId="32CAE85E" w14:textId="77777777" w:rsidR="009411CA" w:rsidRPr="000B41B3" w:rsidRDefault="009411CA" w:rsidP="00F33388">
            <w:pPr>
              <w:rPr>
                <w:rFonts w:ascii="Arial" w:hAnsi="Arial" w:cs="Arial"/>
                <w:b/>
                <w:color w:val="000000" w:themeColor="text1"/>
                <w:u w:val="single"/>
              </w:rPr>
            </w:pPr>
          </w:p>
        </w:tc>
        <w:tc>
          <w:tcPr>
            <w:tcW w:w="597" w:type="pct"/>
            <w:shd w:val="clear" w:color="auto" w:fill="auto"/>
            <w:vAlign w:val="center"/>
          </w:tcPr>
          <w:p w14:paraId="46201010" w14:textId="77777777" w:rsidR="00141B79" w:rsidRPr="000B41B3" w:rsidRDefault="00141B79" w:rsidP="00141B79">
            <w:pPr>
              <w:ind w:left="612" w:hanging="612"/>
              <w:rPr>
                <w:rFonts w:ascii="Arial" w:hAnsi="Arial" w:cs="Arial"/>
                <w:b/>
                <w:bCs/>
              </w:rPr>
            </w:pPr>
            <w:r w:rsidRPr="000B41B3">
              <w:rPr>
                <w:rFonts w:ascii="Arial" w:hAnsi="Arial" w:cs="Arial"/>
                <w:b/>
                <w:bCs/>
              </w:rPr>
              <w:lastRenderedPageBreak/>
              <w:t>Total:</w:t>
            </w:r>
          </w:p>
          <w:p w14:paraId="57151DE3" w14:textId="77777777" w:rsidR="00141B79" w:rsidRPr="000B41B3" w:rsidRDefault="00141B79" w:rsidP="00141B79">
            <w:pPr>
              <w:ind w:left="612" w:hanging="612"/>
              <w:rPr>
                <w:rFonts w:ascii="Arial" w:hAnsi="Arial" w:cs="Arial"/>
                <w:bCs/>
              </w:rPr>
            </w:pPr>
            <w:r w:rsidRPr="000B41B3">
              <w:rPr>
                <w:rFonts w:ascii="Arial" w:hAnsi="Arial" w:cs="Arial"/>
                <w:bCs/>
              </w:rPr>
              <w:t>10 Hrs.</w:t>
            </w:r>
          </w:p>
          <w:p w14:paraId="602872C4" w14:textId="77777777" w:rsidR="00141B79" w:rsidRPr="000B41B3" w:rsidRDefault="00141B79" w:rsidP="00141B79">
            <w:pPr>
              <w:ind w:left="612" w:hanging="612"/>
              <w:rPr>
                <w:rFonts w:ascii="Arial" w:hAnsi="Arial" w:cs="Arial"/>
                <w:b/>
              </w:rPr>
            </w:pPr>
            <w:r w:rsidRPr="000B41B3">
              <w:rPr>
                <w:rFonts w:ascii="Arial" w:hAnsi="Arial" w:cs="Arial"/>
                <w:b/>
              </w:rPr>
              <w:t>Theory:</w:t>
            </w:r>
          </w:p>
          <w:p w14:paraId="0AC7B939" w14:textId="77777777" w:rsidR="00141B79" w:rsidRPr="000B41B3" w:rsidRDefault="00141B79" w:rsidP="00141B79">
            <w:pPr>
              <w:ind w:left="612" w:hanging="612"/>
              <w:rPr>
                <w:rFonts w:ascii="Arial" w:hAnsi="Arial" w:cs="Arial"/>
                <w:bCs/>
              </w:rPr>
            </w:pPr>
            <w:r w:rsidRPr="000B41B3">
              <w:rPr>
                <w:rFonts w:ascii="Arial" w:hAnsi="Arial" w:cs="Arial"/>
                <w:bCs/>
              </w:rPr>
              <w:t>4 Hrs.</w:t>
            </w:r>
          </w:p>
          <w:p w14:paraId="2B198864" w14:textId="77777777" w:rsidR="00141B79" w:rsidRPr="000B41B3" w:rsidRDefault="00141B79" w:rsidP="00141B79">
            <w:pPr>
              <w:ind w:left="612" w:hanging="612"/>
              <w:rPr>
                <w:rFonts w:ascii="Arial" w:hAnsi="Arial" w:cs="Arial"/>
                <w:b/>
              </w:rPr>
            </w:pPr>
            <w:r w:rsidRPr="000B41B3">
              <w:rPr>
                <w:rFonts w:ascii="Arial" w:hAnsi="Arial" w:cs="Arial"/>
                <w:b/>
              </w:rPr>
              <w:t>Practical:</w:t>
            </w:r>
          </w:p>
          <w:p w14:paraId="52CEC808" w14:textId="0D921F26" w:rsidR="009411CA" w:rsidRPr="000B41B3" w:rsidRDefault="00141B79" w:rsidP="00141B79">
            <w:pPr>
              <w:ind w:left="647" w:hanging="613"/>
              <w:rPr>
                <w:rFonts w:ascii="Arial" w:hAnsi="Arial" w:cs="Arial"/>
              </w:rPr>
            </w:pPr>
            <w:r w:rsidRPr="000B41B3">
              <w:rPr>
                <w:rFonts w:ascii="Arial" w:hAnsi="Arial" w:cs="Arial"/>
                <w:bCs/>
              </w:rPr>
              <w:t>6 Hrs</w:t>
            </w:r>
            <w:r w:rsidRPr="000B41B3">
              <w:rPr>
                <w:rFonts w:ascii="Arial" w:hAnsi="Arial" w:cs="Arial"/>
              </w:rPr>
              <w:t>.</w:t>
            </w:r>
          </w:p>
        </w:tc>
        <w:tc>
          <w:tcPr>
            <w:tcW w:w="783" w:type="pct"/>
            <w:shd w:val="clear" w:color="auto" w:fill="auto"/>
          </w:tcPr>
          <w:p w14:paraId="61DCC6E0" w14:textId="77777777" w:rsidR="009411CA" w:rsidRPr="000B41B3" w:rsidRDefault="009411CA" w:rsidP="00F33388">
            <w:pPr>
              <w:pStyle w:val="ListParagraph"/>
              <w:numPr>
                <w:ilvl w:val="0"/>
                <w:numId w:val="76"/>
              </w:numPr>
            </w:pPr>
            <w:r w:rsidRPr="000B41B3">
              <w:t>Toolkit of spanners and wrenches</w:t>
            </w:r>
          </w:p>
          <w:p w14:paraId="6DC675C2" w14:textId="77777777" w:rsidR="009411CA" w:rsidRPr="000B41B3" w:rsidRDefault="009411CA" w:rsidP="00F33388">
            <w:pPr>
              <w:numPr>
                <w:ilvl w:val="0"/>
                <w:numId w:val="76"/>
              </w:numPr>
              <w:tabs>
                <w:tab w:val="left" w:pos="476"/>
              </w:tabs>
              <w:ind w:right="220"/>
              <w:rPr>
                <w:rFonts w:ascii="Arial" w:hAnsi="Arial" w:cs="Arial"/>
              </w:rPr>
            </w:pPr>
            <w:r w:rsidRPr="000B41B3">
              <w:rPr>
                <w:rFonts w:ascii="Arial" w:hAnsi="Arial" w:cs="Arial"/>
              </w:rPr>
              <w:t>Torque wrench calibrated in inch-pounds, insulated.</w:t>
            </w:r>
          </w:p>
          <w:p w14:paraId="71A09360" w14:textId="77777777" w:rsidR="009411CA" w:rsidRPr="000B41B3" w:rsidRDefault="009411CA" w:rsidP="00F33388">
            <w:pPr>
              <w:numPr>
                <w:ilvl w:val="0"/>
                <w:numId w:val="76"/>
              </w:numPr>
              <w:tabs>
                <w:tab w:val="left" w:pos="480"/>
              </w:tabs>
              <w:rPr>
                <w:rFonts w:ascii="Arial" w:hAnsi="Arial" w:cs="Arial"/>
              </w:rPr>
            </w:pPr>
            <w:r w:rsidRPr="000B41B3">
              <w:rPr>
                <w:rFonts w:ascii="Arial" w:hAnsi="Arial" w:cs="Arial"/>
              </w:rPr>
              <w:t>Box end wrench, insulated</w:t>
            </w:r>
          </w:p>
          <w:p w14:paraId="3842CC7A" w14:textId="77777777" w:rsidR="009411CA" w:rsidRPr="000B41B3" w:rsidRDefault="009411CA" w:rsidP="00F33388">
            <w:pPr>
              <w:pStyle w:val="ListParagraph"/>
              <w:numPr>
                <w:ilvl w:val="0"/>
                <w:numId w:val="76"/>
              </w:numPr>
            </w:pPr>
            <w:r w:rsidRPr="000B41B3">
              <w:t>Rubber gloves</w:t>
            </w:r>
          </w:p>
          <w:p w14:paraId="75AB2EDF" w14:textId="77777777" w:rsidR="009411CA" w:rsidRPr="000B41B3" w:rsidRDefault="009411CA" w:rsidP="00F33388">
            <w:pPr>
              <w:pStyle w:val="ListParagraph"/>
              <w:numPr>
                <w:ilvl w:val="0"/>
                <w:numId w:val="76"/>
              </w:numPr>
            </w:pPr>
            <w:r w:rsidRPr="000B41B3">
              <w:t>Complete Electrical Tools kit.</w:t>
            </w:r>
          </w:p>
          <w:p w14:paraId="433216F3" w14:textId="77777777" w:rsidR="009411CA" w:rsidRPr="000B41B3" w:rsidRDefault="009411CA" w:rsidP="00F33388">
            <w:pPr>
              <w:pStyle w:val="ListParagraph"/>
              <w:numPr>
                <w:ilvl w:val="0"/>
                <w:numId w:val="76"/>
              </w:numPr>
            </w:pPr>
            <w:r w:rsidRPr="000B41B3">
              <w:t>Spanners and box wrenches.</w:t>
            </w:r>
          </w:p>
          <w:p w14:paraId="73A73E84" w14:textId="77777777" w:rsidR="009411CA" w:rsidRPr="000B41B3" w:rsidRDefault="009411CA" w:rsidP="00F33388">
            <w:pPr>
              <w:pStyle w:val="ListParagraph"/>
              <w:numPr>
                <w:ilvl w:val="0"/>
                <w:numId w:val="76"/>
              </w:numPr>
            </w:pPr>
            <w:r w:rsidRPr="000B41B3">
              <w:t>Complete Electrical tools kit.</w:t>
            </w:r>
          </w:p>
          <w:p w14:paraId="721650C6" w14:textId="77777777" w:rsidR="009411CA" w:rsidRPr="000B41B3" w:rsidRDefault="009411CA" w:rsidP="00F33388">
            <w:pPr>
              <w:pStyle w:val="ListParagraph"/>
              <w:numPr>
                <w:ilvl w:val="0"/>
                <w:numId w:val="76"/>
              </w:numPr>
            </w:pPr>
            <w:r w:rsidRPr="000B41B3">
              <w:t>Earth Tester.</w:t>
            </w:r>
          </w:p>
          <w:p w14:paraId="5D25C1D3" w14:textId="77777777" w:rsidR="009411CA" w:rsidRPr="000B41B3" w:rsidRDefault="009411CA" w:rsidP="00F33388">
            <w:pPr>
              <w:pStyle w:val="ListParagraph"/>
              <w:numPr>
                <w:ilvl w:val="0"/>
                <w:numId w:val="76"/>
              </w:numPr>
            </w:pPr>
            <w:r w:rsidRPr="000B41B3">
              <w:lastRenderedPageBreak/>
              <w:t>Digging Equipment</w:t>
            </w:r>
          </w:p>
          <w:p w14:paraId="0C89AC46" w14:textId="77777777" w:rsidR="009411CA" w:rsidRPr="000B41B3" w:rsidRDefault="009411CA" w:rsidP="00F33388">
            <w:pPr>
              <w:pStyle w:val="ListParagraph"/>
              <w:numPr>
                <w:ilvl w:val="0"/>
                <w:numId w:val="76"/>
              </w:numPr>
            </w:pPr>
            <w:r w:rsidRPr="000B41B3">
              <w:t>Wrenches.</w:t>
            </w:r>
          </w:p>
          <w:p w14:paraId="18A2AD22" w14:textId="77777777" w:rsidR="009411CA" w:rsidRPr="000B41B3" w:rsidRDefault="009411CA" w:rsidP="00F33388">
            <w:pPr>
              <w:pStyle w:val="ListParagraph"/>
              <w:numPr>
                <w:ilvl w:val="0"/>
                <w:numId w:val="76"/>
              </w:numPr>
            </w:pPr>
            <w:r w:rsidRPr="000B41B3">
              <w:t xml:space="preserve"> Box Wrenches and other tools required for Preventive Maintenance</w:t>
            </w:r>
          </w:p>
          <w:p w14:paraId="33D8B191" w14:textId="77777777" w:rsidR="009411CA" w:rsidRPr="000B41B3" w:rsidRDefault="009411CA" w:rsidP="00F33388">
            <w:pPr>
              <w:pStyle w:val="ListParagraph"/>
              <w:numPr>
                <w:ilvl w:val="0"/>
                <w:numId w:val="76"/>
              </w:numPr>
            </w:pPr>
            <w:r w:rsidRPr="000B41B3">
              <w:t>RLC Meter</w:t>
            </w:r>
          </w:p>
          <w:p w14:paraId="1B20D4B4" w14:textId="77777777" w:rsidR="009411CA" w:rsidRPr="000B41B3" w:rsidRDefault="009411CA" w:rsidP="00F33388">
            <w:pPr>
              <w:rPr>
                <w:rFonts w:ascii="Arial" w:hAnsi="Arial" w:cs="Arial"/>
                <w:color w:val="000000" w:themeColor="text1"/>
              </w:rPr>
            </w:pPr>
            <w:r w:rsidRPr="000B41B3">
              <w:rPr>
                <w:rFonts w:ascii="Arial" w:hAnsi="Arial" w:cs="Arial"/>
              </w:rPr>
              <w:t>Multi Meter</w:t>
            </w:r>
          </w:p>
        </w:tc>
        <w:tc>
          <w:tcPr>
            <w:tcW w:w="530" w:type="pct"/>
            <w:shd w:val="clear" w:color="auto" w:fill="auto"/>
          </w:tcPr>
          <w:p w14:paraId="558CCCBD" w14:textId="77777777" w:rsidR="009411CA" w:rsidRPr="000B41B3" w:rsidRDefault="009411CA" w:rsidP="00F33388">
            <w:pPr>
              <w:spacing w:before="240"/>
              <w:ind w:left="49"/>
              <w:rPr>
                <w:rFonts w:ascii="Arial" w:hAnsi="Arial" w:cs="Arial"/>
              </w:rPr>
            </w:pPr>
            <w:r w:rsidRPr="000B41B3">
              <w:rPr>
                <w:rFonts w:ascii="Arial" w:hAnsi="Arial" w:cs="Arial"/>
              </w:rPr>
              <w:lastRenderedPageBreak/>
              <w:t>Class Room</w:t>
            </w:r>
          </w:p>
          <w:p w14:paraId="15975637" w14:textId="77777777" w:rsidR="009411CA" w:rsidRPr="000B41B3" w:rsidRDefault="009411CA" w:rsidP="00F33388">
            <w:pPr>
              <w:ind w:left="49"/>
              <w:rPr>
                <w:rFonts w:ascii="Arial" w:hAnsi="Arial" w:cs="Arial"/>
              </w:rPr>
            </w:pPr>
            <w:r w:rsidRPr="000B41B3">
              <w:rPr>
                <w:rFonts w:ascii="Arial" w:hAnsi="Arial" w:cs="Arial"/>
              </w:rPr>
              <w:t>Training Workshop</w:t>
            </w:r>
          </w:p>
          <w:p w14:paraId="69D33081" w14:textId="77777777" w:rsidR="009411CA" w:rsidRPr="000B41B3" w:rsidRDefault="009411CA" w:rsidP="00F33388">
            <w:pPr>
              <w:ind w:left="49"/>
              <w:rPr>
                <w:rFonts w:ascii="Arial" w:hAnsi="Arial" w:cs="Arial"/>
                <w:b/>
              </w:rPr>
            </w:pPr>
            <w:r w:rsidRPr="000B41B3">
              <w:rPr>
                <w:rFonts w:ascii="Arial" w:hAnsi="Arial" w:cs="Arial"/>
              </w:rPr>
              <w:t>Lab/ Field Visit</w:t>
            </w:r>
          </w:p>
        </w:tc>
      </w:tr>
      <w:tr w:rsidR="009411CA" w:rsidRPr="000B41B3" w14:paraId="2BD404CB" w14:textId="77777777" w:rsidTr="009411CA">
        <w:trPr>
          <w:trHeight w:val="1554"/>
        </w:trPr>
        <w:tc>
          <w:tcPr>
            <w:tcW w:w="960" w:type="pct"/>
            <w:shd w:val="clear" w:color="auto" w:fill="auto"/>
          </w:tcPr>
          <w:p w14:paraId="61ED227A" w14:textId="77777777" w:rsidR="00C87C75" w:rsidRPr="000B41B3" w:rsidRDefault="00C87C75" w:rsidP="00F33388">
            <w:pPr>
              <w:pStyle w:val="ListParagraph"/>
              <w:numPr>
                <w:ilvl w:val="0"/>
                <w:numId w:val="121"/>
              </w:numPr>
              <w:ind w:right="120"/>
              <w:rPr>
                <w:bCs/>
                <w:color w:val="000000" w:themeColor="text1"/>
              </w:rPr>
            </w:pPr>
          </w:p>
          <w:p w14:paraId="0FD2FB36" w14:textId="76241957" w:rsidR="009411CA" w:rsidRPr="000B41B3" w:rsidRDefault="009411CA" w:rsidP="00F33388">
            <w:pPr>
              <w:pStyle w:val="ListParagraph"/>
              <w:ind w:right="120"/>
              <w:rPr>
                <w:bCs/>
                <w:color w:val="000000" w:themeColor="text1"/>
              </w:rPr>
            </w:pPr>
            <w:r w:rsidRPr="000B41B3">
              <w:rPr>
                <w:bCs/>
              </w:rPr>
              <w:t>Install Auto Transfer Switch (ATS) for Telecom System</w:t>
            </w:r>
          </w:p>
        </w:tc>
        <w:tc>
          <w:tcPr>
            <w:tcW w:w="1131" w:type="pct"/>
            <w:shd w:val="clear" w:color="auto" w:fill="auto"/>
          </w:tcPr>
          <w:p w14:paraId="2BFBF3BA"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7BC1E761" w14:textId="77777777" w:rsidR="009411CA" w:rsidRPr="000B41B3" w:rsidRDefault="009411CA" w:rsidP="00F33388">
            <w:pPr>
              <w:pStyle w:val="ListParagraph"/>
              <w:numPr>
                <w:ilvl w:val="0"/>
                <w:numId w:val="79"/>
              </w:numPr>
            </w:pPr>
            <w:r w:rsidRPr="000B41B3">
              <w:t>Install/Mount the ATS panel at the specific place mention in given site plan.</w:t>
            </w:r>
          </w:p>
          <w:p w14:paraId="58D67903" w14:textId="77777777" w:rsidR="009411CA" w:rsidRPr="000B41B3" w:rsidRDefault="009411CA" w:rsidP="00F33388">
            <w:pPr>
              <w:pStyle w:val="ListParagraph"/>
              <w:numPr>
                <w:ilvl w:val="0"/>
                <w:numId w:val="79"/>
              </w:numPr>
            </w:pPr>
            <w:r w:rsidRPr="000B41B3">
              <w:t>Install Magnetic contactors, Relays, Phase Missing Relays</w:t>
            </w:r>
          </w:p>
          <w:p w14:paraId="36ED3CD6" w14:textId="77777777" w:rsidR="009411CA" w:rsidRPr="000B41B3" w:rsidRDefault="009411CA" w:rsidP="00F33388">
            <w:pPr>
              <w:pStyle w:val="ListParagraph"/>
              <w:numPr>
                <w:ilvl w:val="0"/>
                <w:numId w:val="79"/>
              </w:numPr>
              <w:rPr>
                <w:b/>
              </w:rPr>
            </w:pPr>
            <w:r w:rsidRPr="000B41B3">
              <w:lastRenderedPageBreak/>
              <w:t>Connect Main AC Supply, Diesel Generator and Rectifier system with ATS.</w:t>
            </w:r>
          </w:p>
        </w:tc>
        <w:tc>
          <w:tcPr>
            <w:tcW w:w="999" w:type="pct"/>
            <w:shd w:val="clear" w:color="auto" w:fill="auto"/>
          </w:tcPr>
          <w:p w14:paraId="4643A1ED" w14:textId="77777777" w:rsidR="009411CA" w:rsidRPr="000B41B3" w:rsidRDefault="009411CA" w:rsidP="00F33388">
            <w:pPr>
              <w:autoSpaceDE w:val="0"/>
              <w:autoSpaceDN w:val="0"/>
              <w:adjustRightInd w:val="0"/>
              <w:rPr>
                <w:rFonts w:ascii="Arial" w:eastAsia="Times New Roman" w:hAnsi="Arial" w:cs="Arial"/>
                <w:color w:val="000000" w:themeColor="text1"/>
              </w:rPr>
            </w:pPr>
          </w:p>
          <w:p w14:paraId="2BA7E62D" w14:textId="77777777" w:rsidR="009411CA" w:rsidRPr="000B41B3" w:rsidRDefault="009411CA" w:rsidP="00F33388">
            <w:pPr>
              <w:pStyle w:val="ListParagraph"/>
              <w:numPr>
                <w:ilvl w:val="0"/>
                <w:numId w:val="76"/>
              </w:numPr>
            </w:pPr>
            <w:r w:rsidRPr="000B41B3">
              <w:t>SPD connection with rectifier.</w:t>
            </w:r>
          </w:p>
          <w:p w14:paraId="63362775" w14:textId="77777777" w:rsidR="009411CA" w:rsidRPr="000B41B3" w:rsidRDefault="009411CA" w:rsidP="00F33388">
            <w:pPr>
              <w:pStyle w:val="ListParagraph"/>
              <w:numPr>
                <w:ilvl w:val="0"/>
                <w:numId w:val="76"/>
              </w:numPr>
            </w:pPr>
            <w:r w:rsidRPr="000B41B3">
              <w:t>Commissioning of rectifier system.</w:t>
            </w:r>
          </w:p>
          <w:p w14:paraId="2F94AEEA" w14:textId="77777777" w:rsidR="009411CA" w:rsidRPr="000B41B3" w:rsidRDefault="009411CA" w:rsidP="00F33388">
            <w:pPr>
              <w:pStyle w:val="ListParagraph"/>
              <w:numPr>
                <w:ilvl w:val="0"/>
                <w:numId w:val="76"/>
              </w:numPr>
            </w:pPr>
            <w:r w:rsidRPr="000B41B3">
              <w:t xml:space="preserve">Ambient temperature, ventilation, float voltage, terminal corrosion, negative </w:t>
            </w:r>
            <w:r w:rsidRPr="000B41B3">
              <w:lastRenderedPageBreak/>
              <w:t>terminal temperature, battery resistance, Ripple current and voltage</w:t>
            </w:r>
          </w:p>
          <w:p w14:paraId="760700B3" w14:textId="77777777" w:rsidR="009411CA" w:rsidRPr="000B41B3" w:rsidRDefault="009411CA" w:rsidP="00F33388">
            <w:pPr>
              <w:pStyle w:val="ListParagraph"/>
              <w:numPr>
                <w:ilvl w:val="0"/>
                <w:numId w:val="76"/>
              </w:numPr>
            </w:pPr>
            <w:r w:rsidRPr="000B41B3">
              <w:t>Horizontal, vertical, Tool less and Bracket PDU Mounting</w:t>
            </w:r>
          </w:p>
          <w:p w14:paraId="05B2CDFD" w14:textId="77777777" w:rsidR="009411CA" w:rsidRPr="000B41B3" w:rsidRDefault="009411CA" w:rsidP="00F33388">
            <w:pPr>
              <w:pStyle w:val="ListParagraph"/>
              <w:numPr>
                <w:ilvl w:val="0"/>
                <w:numId w:val="76"/>
              </w:numPr>
            </w:pPr>
            <w:r w:rsidRPr="000B41B3">
              <w:t>Understanding of PDU.</w:t>
            </w:r>
          </w:p>
          <w:p w14:paraId="3795193C" w14:textId="77777777" w:rsidR="009411CA" w:rsidRPr="000B41B3" w:rsidRDefault="009411CA" w:rsidP="00F33388">
            <w:pPr>
              <w:pStyle w:val="ListParagraph"/>
              <w:numPr>
                <w:ilvl w:val="0"/>
                <w:numId w:val="76"/>
              </w:numPr>
            </w:pPr>
            <w:r w:rsidRPr="000B41B3">
              <w:t>PDU installation and its wiring connections.</w:t>
            </w:r>
          </w:p>
          <w:p w14:paraId="6DF5E0B8" w14:textId="77777777" w:rsidR="009411CA" w:rsidRPr="000B41B3" w:rsidRDefault="009411CA" w:rsidP="00F33388">
            <w:pPr>
              <w:pStyle w:val="ListParagraph"/>
              <w:numPr>
                <w:ilvl w:val="0"/>
                <w:numId w:val="76"/>
              </w:numPr>
            </w:pPr>
            <w:r w:rsidRPr="000B41B3">
              <w:t xml:space="preserve">Connections of SPD with other devices like PDU, Circuit Breaker and rectifier </w:t>
            </w:r>
          </w:p>
          <w:p w14:paraId="0CBAEF74" w14:textId="77777777" w:rsidR="009411CA" w:rsidRPr="000B41B3" w:rsidRDefault="009411CA" w:rsidP="00F33388">
            <w:pPr>
              <w:pStyle w:val="ListParagraph"/>
              <w:numPr>
                <w:ilvl w:val="0"/>
                <w:numId w:val="76"/>
              </w:numPr>
            </w:pPr>
            <w:r w:rsidRPr="000B41B3">
              <w:t>SPD Devices and their working.</w:t>
            </w:r>
          </w:p>
          <w:p w14:paraId="7A80EB4F" w14:textId="77777777" w:rsidR="009411CA" w:rsidRPr="000B41B3" w:rsidRDefault="009411CA" w:rsidP="00F33388">
            <w:pPr>
              <w:pStyle w:val="ListParagraph"/>
              <w:numPr>
                <w:ilvl w:val="0"/>
                <w:numId w:val="76"/>
              </w:numPr>
            </w:pPr>
            <w:r w:rsidRPr="000B41B3">
              <w:t>Types of SPD devices.</w:t>
            </w:r>
          </w:p>
          <w:p w14:paraId="3ED0426A" w14:textId="77777777" w:rsidR="009411CA" w:rsidRPr="000B41B3" w:rsidRDefault="009411CA" w:rsidP="00F33388">
            <w:pPr>
              <w:pStyle w:val="ListParagraph"/>
              <w:numPr>
                <w:ilvl w:val="0"/>
                <w:numId w:val="76"/>
              </w:numPr>
            </w:pPr>
            <w:r w:rsidRPr="000B41B3">
              <w:rPr>
                <w:rFonts w:eastAsia="Times New Roman"/>
              </w:rPr>
              <w:t xml:space="preserve">Different types of circuit breakers, their use and working. </w:t>
            </w:r>
          </w:p>
          <w:p w14:paraId="5690BB24" w14:textId="77777777" w:rsidR="009411CA" w:rsidRPr="000B41B3" w:rsidRDefault="009411CA" w:rsidP="00F33388">
            <w:pPr>
              <w:pStyle w:val="ListParagraph"/>
              <w:numPr>
                <w:ilvl w:val="0"/>
                <w:numId w:val="76"/>
              </w:numPr>
              <w:spacing w:before="136"/>
            </w:pPr>
            <w:r w:rsidRPr="000B41B3">
              <w:t>ATS switch devices and their working.</w:t>
            </w:r>
          </w:p>
          <w:p w14:paraId="09683DBB" w14:textId="77777777" w:rsidR="009411CA" w:rsidRPr="000B41B3" w:rsidRDefault="009411CA" w:rsidP="00F33388">
            <w:pPr>
              <w:pStyle w:val="ListParagraph"/>
              <w:numPr>
                <w:ilvl w:val="0"/>
                <w:numId w:val="76"/>
              </w:numPr>
            </w:pPr>
            <w:r w:rsidRPr="000B41B3">
              <w:t>Connection of ATS with other power sources like Diesel Generator, Main Ac supply and UPS system.</w:t>
            </w:r>
          </w:p>
          <w:p w14:paraId="7F14E6C0" w14:textId="77777777" w:rsidR="009411CA" w:rsidRPr="000B41B3" w:rsidRDefault="009411CA" w:rsidP="00F33388">
            <w:pPr>
              <w:rPr>
                <w:rFonts w:ascii="Arial" w:hAnsi="Arial" w:cs="Arial"/>
                <w:color w:val="000000" w:themeColor="text1"/>
              </w:rPr>
            </w:pPr>
          </w:p>
          <w:p w14:paraId="5FE56050" w14:textId="77777777" w:rsidR="009411CA" w:rsidRPr="000B41B3" w:rsidRDefault="009411CA" w:rsidP="00F33388">
            <w:pPr>
              <w:pStyle w:val="ListParagraph"/>
              <w:ind w:left="362" w:hanging="359"/>
              <w:rPr>
                <w:b/>
                <w:u w:val="single"/>
              </w:rPr>
            </w:pPr>
            <w:r w:rsidRPr="000B41B3">
              <w:rPr>
                <w:b/>
                <w:u w:val="single"/>
              </w:rPr>
              <w:t>Practical Activity:</w:t>
            </w:r>
          </w:p>
          <w:p w14:paraId="7DACD3F8" w14:textId="0D14119B" w:rsidR="009411CA" w:rsidRPr="000B41B3" w:rsidRDefault="00363CAB" w:rsidP="00F33388">
            <w:pPr>
              <w:ind w:left="12"/>
              <w:rPr>
                <w:rFonts w:ascii="Arial" w:hAnsi="Arial" w:cs="Arial"/>
                <w:color w:val="000000" w:themeColor="text1"/>
              </w:rPr>
            </w:pPr>
            <w:r w:rsidRPr="000B41B3">
              <w:rPr>
                <w:rFonts w:ascii="Arial" w:hAnsi="Arial" w:cs="Arial"/>
                <w:color w:val="000000" w:themeColor="text1"/>
              </w:rPr>
              <w:lastRenderedPageBreak/>
              <w:t>Install ATS for DG set</w:t>
            </w:r>
          </w:p>
          <w:p w14:paraId="6A4CDB69" w14:textId="77777777" w:rsidR="009411CA" w:rsidRPr="000B41B3" w:rsidRDefault="009411CA" w:rsidP="00F33388">
            <w:pPr>
              <w:rPr>
                <w:rFonts w:ascii="Arial" w:hAnsi="Arial" w:cs="Arial"/>
                <w:b/>
                <w:color w:val="000000" w:themeColor="text1"/>
                <w:u w:val="single"/>
              </w:rPr>
            </w:pPr>
          </w:p>
        </w:tc>
        <w:tc>
          <w:tcPr>
            <w:tcW w:w="597" w:type="pct"/>
            <w:shd w:val="clear" w:color="auto" w:fill="auto"/>
            <w:vAlign w:val="center"/>
          </w:tcPr>
          <w:p w14:paraId="39C1BED6" w14:textId="77777777" w:rsidR="00141B79" w:rsidRPr="000B41B3" w:rsidRDefault="00141B79" w:rsidP="00141B79">
            <w:pPr>
              <w:ind w:left="612" w:hanging="612"/>
              <w:rPr>
                <w:rFonts w:ascii="Arial" w:hAnsi="Arial" w:cs="Arial"/>
                <w:b/>
                <w:bCs/>
              </w:rPr>
            </w:pPr>
            <w:r w:rsidRPr="000B41B3">
              <w:rPr>
                <w:rFonts w:ascii="Arial" w:hAnsi="Arial" w:cs="Arial"/>
                <w:b/>
                <w:bCs/>
              </w:rPr>
              <w:lastRenderedPageBreak/>
              <w:t>Total:</w:t>
            </w:r>
          </w:p>
          <w:p w14:paraId="58C2DCE6" w14:textId="77777777" w:rsidR="00141B79" w:rsidRPr="000B41B3" w:rsidRDefault="00141B79" w:rsidP="00141B79">
            <w:pPr>
              <w:ind w:left="612" w:hanging="612"/>
              <w:rPr>
                <w:rFonts w:ascii="Arial" w:hAnsi="Arial" w:cs="Arial"/>
                <w:bCs/>
              </w:rPr>
            </w:pPr>
            <w:r w:rsidRPr="000B41B3">
              <w:rPr>
                <w:rFonts w:ascii="Arial" w:hAnsi="Arial" w:cs="Arial"/>
                <w:bCs/>
              </w:rPr>
              <w:t>10 Hrs.</w:t>
            </w:r>
          </w:p>
          <w:p w14:paraId="46A1567F" w14:textId="77777777" w:rsidR="00141B79" w:rsidRPr="000B41B3" w:rsidRDefault="00141B79" w:rsidP="00141B79">
            <w:pPr>
              <w:ind w:left="612" w:hanging="612"/>
              <w:rPr>
                <w:rFonts w:ascii="Arial" w:hAnsi="Arial" w:cs="Arial"/>
                <w:b/>
              </w:rPr>
            </w:pPr>
            <w:r w:rsidRPr="000B41B3">
              <w:rPr>
                <w:rFonts w:ascii="Arial" w:hAnsi="Arial" w:cs="Arial"/>
                <w:b/>
              </w:rPr>
              <w:t>Theory:</w:t>
            </w:r>
          </w:p>
          <w:p w14:paraId="3680120A" w14:textId="77777777" w:rsidR="00141B79" w:rsidRPr="000B41B3" w:rsidRDefault="00141B79" w:rsidP="00141B79">
            <w:pPr>
              <w:ind w:left="612" w:hanging="612"/>
              <w:rPr>
                <w:rFonts w:ascii="Arial" w:hAnsi="Arial" w:cs="Arial"/>
                <w:bCs/>
              </w:rPr>
            </w:pPr>
            <w:r w:rsidRPr="000B41B3">
              <w:rPr>
                <w:rFonts w:ascii="Arial" w:hAnsi="Arial" w:cs="Arial"/>
                <w:bCs/>
              </w:rPr>
              <w:t>4 Hrs.</w:t>
            </w:r>
          </w:p>
          <w:p w14:paraId="6A40E38B" w14:textId="77777777" w:rsidR="00141B79" w:rsidRPr="000B41B3" w:rsidRDefault="00141B79" w:rsidP="00141B79">
            <w:pPr>
              <w:ind w:left="612" w:hanging="612"/>
              <w:rPr>
                <w:rFonts w:ascii="Arial" w:hAnsi="Arial" w:cs="Arial"/>
                <w:b/>
              </w:rPr>
            </w:pPr>
            <w:r w:rsidRPr="000B41B3">
              <w:rPr>
                <w:rFonts w:ascii="Arial" w:hAnsi="Arial" w:cs="Arial"/>
                <w:b/>
              </w:rPr>
              <w:t>Practical:</w:t>
            </w:r>
          </w:p>
          <w:p w14:paraId="189FD13E" w14:textId="56664A80" w:rsidR="009411CA" w:rsidRPr="000B41B3" w:rsidRDefault="00141B79" w:rsidP="00141B79">
            <w:pPr>
              <w:ind w:left="647" w:hanging="613"/>
              <w:rPr>
                <w:rFonts w:ascii="Arial" w:hAnsi="Arial" w:cs="Arial"/>
              </w:rPr>
            </w:pPr>
            <w:r w:rsidRPr="000B41B3">
              <w:rPr>
                <w:rFonts w:ascii="Arial" w:hAnsi="Arial" w:cs="Arial"/>
                <w:bCs/>
              </w:rPr>
              <w:t>6 Hrs</w:t>
            </w:r>
            <w:r w:rsidRPr="000B41B3">
              <w:rPr>
                <w:rFonts w:ascii="Arial" w:hAnsi="Arial" w:cs="Arial"/>
              </w:rPr>
              <w:t>.</w:t>
            </w:r>
          </w:p>
        </w:tc>
        <w:tc>
          <w:tcPr>
            <w:tcW w:w="783" w:type="pct"/>
            <w:shd w:val="clear" w:color="auto" w:fill="auto"/>
          </w:tcPr>
          <w:p w14:paraId="462AF4F7" w14:textId="77777777" w:rsidR="009411CA" w:rsidRPr="000B41B3" w:rsidRDefault="009411CA" w:rsidP="00F33388">
            <w:pPr>
              <w:pStyle w:val="ListParagraph"/>
              <w:numPr>
                <w:ilvl w:val="0"/>
                <w:numId w:val="76"/>
              </w:numPr>
            </w:pPr>
            <w:r w:rsidRPr="000B41B3">
              <w:t>Toolkit of spanners and wrenches</w:t>
            </w:r>
          </w:p>
          <w:p w14:paraId="79047F78" w14:textId="77777777" w:rsidR="009411CA" w:rsidRPr="000B41B3" w:rsidRDefault="009411CA" w:rsidP="00F33388">
            <w:pPr>
              <w:numPr>
                <w:ilvl w:val="0"/>
                <w:numId w:val="76"/>
              </w:numPr>
              <w:tabs>
                <w:tab w:val="left" w:pos="476"/>
              </w:tabs>
              <w:ind w:right="220"/>
              <w:rPr>
                <w:rFonts w:ascii="Arial" w:hAnsi="Arial" w:cs="Arial"/>
              </w:rPr>
            </w:pPr>
            <w:r w:rsidRPr="000B41B3">
              <w:rPr>
                <w:rFonts w:ascii="Arial" w:hAnsi="Arial" w:cs="Arial"/>
              </w:rPr>
              <w:t>Torque wrench calibrated in inch-pounds, insulated.</w:t>
            </w:r>
          </w:p>
          <w:p w14:paraId="3C9B1355" w14:textId="77777777" w:rsidR="009411CA" w:rsidRPr="000B41B3" w:rsidRDefault="009411CA" w:rsidP="00F33388">
            <w:pPr>
              <w:numPr>
                <w:ilvl w:val="0"/>
                <w:numId w:val="76"/>
              </w:numPr>
              <w:tabs>
                <w:tab w:val="left" w:pos="480"/>
              </w:tabs>
              <w:rPr>
                <w:rFonts w:ascii="Arial" w:hAnsi="Arial" w:cs="Arial"/>
              </w:rPr>
            </w:pPr>
            <w:r w:rsidRPr="000B41B3">
              <w:rPr>
                <w:rFonts w:ascii="Arial" w:hAnsi="Arial" w:cs="Arial"/>
              </w:rPr>
              <w:lastRenderedPageBreak/>
              <w:t>Box end wrench, insulated</w:t>
            </w:r>
          </w:p>
          <w:p w14:paraId="24417DB8" w14:textId="77777777" w:rsidR="009411CA" w:rsidRPr="000B41B3" w:rsidRDefault="009411CA" w:rsidP="00F33388">
            <w:pPr>
              <w:pStyle w:val="ListParagraph"/>
              <w:numPr>
                <w:ilvl w:val="0"/>
                <w:numId w:val="76"/>
              </w:numPr>
            </w:pPr>
            <w:r w:rsidRPr="000B41B3">
              <w:t>Rubber gloves</w:t>
            </w:r>
          </w:p>
          <w:p w14:paraId="7F80CD83" w14:textId="77777777" w:rsidR="009411CA" w:rsidRPr="000B41B3" w:rsidRDefault="009411CA" w:rsidP="00F33388">
            <w:pPr>
              <w:pStyle w:val="ListParagraph"/>
              <w:numPr>
                <w:ilvl w:val="0"/>
                <w:numId w:val="76"/>
              </w:numPr>
            </w:pPr>
            <w:r w:rsidRPr="000B41B3">
              <w:t>Complete Electrical Tools kit.</w:t>
            </w:r>
          </w:p>
          <w:p w14:paraId="0B591A59" w14:textId="77777777" w:rsidR="009411CA" w:rsidRPr="000B41B3" w:rsidRDefault="009411CA" w:rsidP="00F33388">
            <w:pPr>
              <w:pStyle w:val="ListParagraph"/>
              <w:numPr>
                <w:ilvl w:val="0"/>
                <w:numId w:val="76"/>
              </w:numPr>
            </w:pPr>
            <w:r w:rsidRPr="000B41B3">
              <w:t>Spanners and box wrenches.</w:t>
            </w:r>
          </w:p>
          <w:p w14:paraId="74547044" w14:textId="77777777" w:rsidR="009411CA" w:rsidRPr="000B41B3" w:rsidRDefault="009411CA" w:rsidP="00F33388">
            <w:pPr>
              <w:pStyle w:val="ListParagraph"/>
              <w:numPr>
                <w:ilvl w:val="0"/>
                <w:numId w:val="76"/>
              </w:numPr>
            </w:pPr>
            <w:r w:rsidRPr="000B41B3">
              <w:t>Complete Electrical tools kit.</w:t>
            </w:r>
          </w:p>
          <w:p w14:paraId="6663D9C9" w14:textId="77777777" w:rsidR="009411CA" w:rsidRPr="000B41B3" w:rsidRDefault="009411CA" w:rsidP="00F33388">
            <w:pPr>
              <w:pStyle w:val="ListParagraph"/>
              <w:numPr>
                <w:ilvl w:val="0"/>
                <w:numId w:val="76"/>
              </w:numPr>
            </w:pPr>
            <w:r w:rsidRPr="000B41B3">
              <w:t>Earth Tester.</w:t>
            </w:r>
          </w:p>
          <w:p w14:paraId="1FA6E23E" w14:textId="77777777" w:rsidR="009411CA" w:rsidRPr="000B41B3" w:rsidRDefault="009411CA" w:rsidP="00F33388">
            <w:pPr>
              <w:pStyle w:val="ListParagraph"/>
              <w:numPr>
                <w:ilvl w:val="0"/>
                <w:numId w:val="76"/>
              </w:numPr>
            </w:pPr>
            <w:r w:rsidRPr="000B41B3">
              <w:t>Digging Equipment</w:t>
            </w:r>
          </w:p>
          <w:p w14:paraId="60421F6A" w14:textId="77777777" w:rsidR="009411CA" w:rsidRPr="000B41B3" w:rsidRDefault="009411CA" w:rsidP="00F33388">
            <w:pPr>
              <w:pStyle w:val="ListParagraph"/>
              <w:numPr>
                <w:ilvl w:val="0"/>
                <w:numId w:val="76"/>
              </w:numPr>
            </w:pPr>
            <w:r w:rsidRPr="000B41B3">
              <w:t>Wrenches.</w:t>
            </w:r>
          </w:p>
          <w:p w14:paraId="63BC1CDE" w14:textId="77777777" w:rsidR="009411CA" w:rsidRPr="000B41B3" w:rsidRDefault="009411CA" w:rsidP="00F33388">
            <w:pPr>
              <w:pStyle w:val="ListParagraph"/>
              <w:numPr>
                <w:ilvl w:val="0"/>
                <w:numId w:val="76"/>
              </w:numPr>
            </w:pPr>
            <w:r w:rsidRPr="000B41B3">
              <w:t xml:space="preserve"> Box Wrenches and other tools required for Preventive Maintenance</w:t>
            </w:r>
          </w:p>
          <w:p w14:paraId="42AC580D" w14:textId="77777777" w:rsidR="009411CA" w:rsidRPr="000B41B3" w:rsidRDefault="009411CA" w:rsidP="00F33388">
            <w:pPr>
              <w:pStyle w:val="ListParagraph"/>
              <w:numPr>
                <w:ilvl w:val="0"/>
                <w:numId w:val="76"/>
              </w:numPr>
            </w:pPr>
            <w:r w:rsidRPr="000B41B3">
              <w:t>RLC Meter</w:t>
            </w:r>
          </w:p>
          <w:p w14:paraId="68BAB7AC" w14:textId="77777777" w:rsidR="009411CA" w:rsidRPr="000B41B3" w:rsidRDefault="009411CA" w:rsidP="00F33388">
            <w:pPr>
              <w:rPr>
                <w:rFonts w:ascii="Arial" w:hAnsi="Arial" w:cs="Arial"/>
                <w:color w:val="000000" w:themeColor="text1"/>
              </w:rPr>
            </w:pPr>
            <w:r w:rsidRPr="000B41B3">
              <w:rPr>
                <w:rFonts w:ascii="Arial" w:hAnsi="Arial" w:cs="Arial"/>
              </w:rPr>
              <w:t>Multi Meter</w:t>
            </w:r>
          </w:p>
        </w:tc>
        <w:tc>
          <w:tcPr>
            <w:tcW w:w="530" w:type="pct"/>
            <w:shd w:val="clear" w:color="auto" w:fill="auto"/>
          </w:tcPr>
          <w:p w14:paraId="5E25303A" w14:textId="77777777" w:rsidR="009411CA" w:rsidRPr="000B41B3" w:rsidRDefault="009411CA" w:rsidP="00F33388">
            <w:pPr>
              <w:spacing w:before="240"/>
              <w:ind w:left="49"/>
              <w:rPr>
                <w:rFonts w:ascii="Arial" w:hAnsi="Arial" w:cs="Arial"/>
              </w:rPr>
            </w:pPr>
            <w:r w:rsidRPr="000B41B3">
              <w:rPr>
                <w:rFonts w:ascii="Arial" w:hAnsi="Arial" w:cs="Arial"/>
              </w:rPr>
              <w:lastRenderedPageBreak/>
              <w:t>Class Room</w:t>
            </w:r>
          </w:p>
          <w:p w14:paraId="53B80CBE" w14:textId="77777777" w:rsidR="009411CA" w:rsidRPr="000B41B3" w:rsidRDefault="009411CA" w:rsidP="00F33388">
            <w:pPr>
              <w:ind w:left="49"/>
              <w:rPr>
                <w:rFonts w:ascii="Arial" w:hAnsi="Arial" w:cs="Arial"/>
              </w:rPr>
            </w:pPr>
            <w:r w:rsidRPr="000B41B3">
              <w:rPr>
                <w:rFonts w:ascii="Arial" w:hAnsi="Arial" w:cs="Arial"/>
              </w:rPr>
              <w:t>Training Workshop</w:t>
            </w:r>
          </w:p>
          <w:p w14:paraId="56CDAF89" w14:textId="77777777" w:rsidR="009411CA" w:rsidRPr="000B41B3" w:rsidRDefault="009411CA" w:rsidP="00F33388">
            <w:pPr>
              <w:ind w:left="49"/>
              <w:rPr>
                <w:rFonts w:ascii="Arial" w:hAnsi="Arial" w:cs="Arial"/>
                <w:b/>
              </w:rPr>
            </w:pPr>
            <w:r w:rsidRPr="000B41B3">
              <w:rPr>
                <w:rFonts w:ascii="Arial" w:hAnsi="Arial" w:cs="Arial"/>
              </w:rPr>
              <w:t>Lab/ Field Visit</w:t>
            </w:r>
          </w:p>
        </w:tc>
      </w:tr>
      <w:tr w:rsidR="009411CA" w:rsidRPr="000B41B3" w14:paraId="0CBDAABE" w14:textId="77777777" w:rsidTr="009411CA">
        <w:trPr>
          <w:trHeight w:val="1554"/>
        </w:trPr>
        <w:tc>
          <w:tcPr>
            <w:tcW w:w="960" w:type="pct"/>
            <w:shd w:val="clear" w:color="auto" w:fill="auto"/>
          </w:tcPr>
          <w:p w14:paraId="4F9FF82F" w14:textId="77777777" w:rsidR="00F33388" w:rsidRPr="000B41B3" w:rsidRDefault="00F33388" w:rsidP="00F33388">
            <w:pPr>
              <w:pStyle w:val="ListParagraph"/>
              <w:numPr>
                <w:ilvl w:val="0"/>
                <w:numId w:val="121"/>
              </w:numPr>
              <w:spacing w:after="200"/>
              <w:rPr>
                <w:bCs/>
                <w:color w:val="000000" w:themeColor="text1"/>
              </w:rPr>
            </w:pPr>
          </w:p>
          <w:p w14:paraId="7FC8BA68" w14:textId="3AD9C67A" w:rsidR="009411CA" w:rsidRPr="000B41B3" w:rsidRDefault="009411CA" w:rsidP="00F33388">
            <w:pPr>
              <w:pStyle w:val="ListParagraph"/>
              <w:spacing w:after="200"/>
              <w:rPr>
                <w:bCs/>
                <w:color w:val="000000" w:themeColor="text1"/>
              </w:rPr>
            </w:pPr>
            <w:r w:rsidRPr="000B41B3">
              <w:rPr>
                <w:bCs/>
              </w:rPr>
              <w:t>Install different Circuit Breakers for Telecom System</w:t>
            </w:r>
          </w:p>
        </w:tc>
        <w:tc>
          <w:tcPr>
            <w:tcW w:w="1131" w:type="pct"/>
            <w:shd w:val="clear" w:color="auto" w:fill="auto"/>
          </w:tcPr>
          <w:p w14:paraId="52A41FBE"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7D628E84" w14:textId="77777777" w:rsidR="009411CA" w:rsidRPr="000B41B3" w:rsidRDefault="009411CA" w:rsidP="00F33388">
            <w:pPr>
              <w:numPr>
                <w:ilvl w:val="0"/>
                <w:numId w:val="80"/>
              </w:numPr>
              <w:shd w:val="clear" w:color="auto" w:fill="FFFFFF"/>
              <w:rPr>
                <w:rFonts w:ascii="Arial" w:hAnsi="Arial" w:cs="Arial"/>
              </w:rPr>
            </w:pPr>
            <w:r w:rsidRPr="000B41B3">
              <w:rPr>
                <w:rFonts w:ascii="Arial" w:hAnsi="Arial" w:cs="Arial"/>
              </w:rPr>
              <w:t>Determining Where to Install the Circuit Breaker</w:t>
            </w:r>
          </w:p>
          <w:p w14:paraId="49025DA1" w14:textId="77777777" w:rsidR="009411CA" w:rsidRPr="000B41B3" w:rsidRDefault="009411CA" w:rsidP="00F33388">
            <w:pPr>
              <w:numPr>
                <w:ilvl w:val="0"/>
                <w:numId w:val="80"/>
              </w:numPr>
              <w:shd w:val="clear" w:color="auto" w:fill="FFFFFF"/>
              <w:rPr>
                <w:rFonts w:ascii="Arial" w:hAnsi="Arial" w:cs="Arial"/>
              </w:rPr>
            </w:pPr>
            <w:r w:rsidRPr="000B41B3">
              <w:rPr>
                <w:rFonts w:ascii="Arial" w:hAnsi="Arial" w:cs="Arial"/>
              </w:rPr>
              <w:t>TURN OFF THE MAIN Supply.</w:t>
            </w:r>
          </w:p>
          <w:p w14:paraId="7ACED71B" w14:textId="77777777" w:rsidR="009411CA" w:rsidRPr="000B41B3" w:rsidRDefault="009411CA" w:rsidP="00F33388">
            <w:pPr>
              <w:numPr>
                <w:ilvl w:val="0"/>
                <w:numId w:val="80"/>
              </w:numPr>
              <w:shd w:val="clear" w:color="auto" w:fill="FFFFFF"/>
              <w:rPr>
                <w:rFonts w:ascii="Arial" w:hAnsi="Arial" w:cs="Arial"/>
              </w:rPr>
            </w:pPr>
            <w:r w:rsidRPr="000B41B3">
              <w:rPr>
                <w:rFonts w:ascii="Arial" w:hAnsi="Arial" w:cs="Arial"/>
              </w:rPr>
              <w:t>Remove the panel cover.</w:t>
            </w:r>
          </w:p>
          <w:p w14:paraId="6C1F1D0B" w14:textId="77777777" w:rsidR="009411CA" w:rsidRPr="000B41B3" w:rsidRDefault="009411CA" w:rsidP="00F33388">
            <w:pPr>
              <w:numPr>
                <w:ilvl w:val="0"/>
                <w:numId w:val="80"/>
              </w:numPr>
              <w:shd w:val="clear" w:color="auto" w:fill="FFFFFF"/>
              <w:rPr>
                <w:rFonts w:ascii="Arial" w:hAnsi="Arial" w:cs="Arial"/>
              </w:rPr>
            </w:pPr>
            <w:r w:rsidRPr="000B41B3">
              <w:rPr>
                <w:rFonts w:ascii="Arial" w:hAnsi="Arial" w:cs="Arial"/>
              </w:rPr>
              <w:t>Remove old circuit breaker.</w:t>
            </w:r>
          </w:p>
          <w:p w14:paraId="00AA211E" w14:textId="77777777" w:rsidR="009411CA" w:rsidRPr="000B41B3" w:rsidRDefault="009411CA" w:rsidP="00F33388">
            <w:pPr>
              <w:numPr>
                <w:ilvl w:val="0"/>
                <w:numId w:val="80"/>
              </w:numPr>
              <w:shd w:val="clear" w:color="auto" w:fill="FFFFFF"/>
              <w:rPr>
                <w:rFonts w:ascii="Arial" w:hAnsi="Arial" w:cs="Arial"/>
              </w:rPr>
            </w:pPr>
            <w:r w:rsidRPr="000B41B3">
              <w:rPr>
                <w:rFonts w:ascii="Arial" w:hAnsi="Arial" w:cs="Arial"/>
              </w:rPr>
              <w:t>CONNECT THE MCB (Miniature circuit Breaker).</w:t>
            </w:r>
          </w:p>
          <w:p w14:paraId="19C52197" w14:textId="77777777" w:rsidR="009411CA" w:rsidRPr="000B41B3" w:rsidRDefault="009411CA" w:rsidP="00F33388">
            <w:pPr>
              <w:numPr>
                <w:ilvl w:val="0"/>
                <w:numId w:val="80"/>
              </w:numPr>
              <w:shd w:val="clear" w:color="auto" w:fill="FFFFFF"/>
              <w:rPr>
                <w:rFonts w:ascii="Arial" w:hAnsi="Arial" w:cs="Arial"/>
              </w:rPr>
            </w:pPr>
            <w:r w:rsidRPr="000B41B3">
              <w:rPr>
                <w:rFonts w:ascii="Arial" w:hAnsi="Arial" w:cs="Arial"/>
              </w:rPr>
              <w:t>CONNECT THE input and output wire with circuit breaker.</w:t>
            </w:r>
          </w:p>
          <w:p w14:paraId="3AA65F58" w14:textId="77777777" w:rsidR="009411CA" w:rsidRPr="000B41B3" w:rsidRDefault="009411CA" w:rsidP="00F33388">
            <w:pPr>
              <w:pStyle w:val="ListParagraph"/>
              <w:numPr>
                <w:ilvl w:val="0"/>
                <w:numId w:val="80"/>
              </w:numPr>
              <w:rPr>
                <w:rFonts w:eastAsia="Times New Roman"/>
              </w:rPr>
            </w:pPr>
            <w:r w:rsidRPr="000B41B3">
              <w:rPr>
                <w:rFonts w:eastAsia="Times New Roman"/>
              </w:rPr>
              <w:t>PUT THE PANEL COVER ON.</w:t>
            </w:r>
          </w:p>
          <w:p w14:paraId="1BA48EDF" w14:textId="77777777" w:rsidR="009411CA" w:rsidRPr="000B41B3" w:rsidRDefault="009411CA" w:rsidP="00F33388">
            <w:pPr>
              <w:pStyle w:val="ListParagraph"/>
              <w:numPr>
                <w:ilvl w:val="0"/>
                <w:numId w:val="80"/>
              </w:numPr>
              <w:rPr>
                <w:rFonts w:eastAsia="Times New Roman"/>
              </w:rPr>
            </w:pPr>
            <w:r w:rsidRPr="000B41B3">
              <w:rPr>
                <w:rFonts w:eastAsia="Times New Roman"/>
              </w:rPr>
              <w:t>Turn On the main power.</w:t>
            </w:r>
          </w:p>
          <w:p w14:paraId="1309BF5B" w14:textId="77777777" w:rsidR="009411CA" w:rsidRPr="000B41B3" w:rsidRDefault="009411CA" w:rsidP="00F33388">
            <w:pPr>
              <w:pStyle w:val="ListParagraph"/>
              <w:numPr>
                <w:ilvl w:val="0"/>
                <w:numId w:val="80"/>
              </w:numPr>
              <w:rPr>
                <w:rFonts w:eastAsia="Times New Roman"/>
              </w:rPr>
            </w:pPr>
            <w:r w:rsidRPr="000B41B3">
              <w:rPr>
                <w:rFonts w:eastAsia="Times New Roman"/>
              </w:rPr>
              <w:t xml:space="preserve">Perform all steps mention above for these circuit </w:t>
            </w:r>
            <w:r w:rsidRPr="000B41B3">
              <w:rPr>
                <w:rFonts w:eastAsia="Times New Roman"/>
              </w:rPr>
              <w:lastRenderedPageBreak/>
              <w:t>breaker MCB, MCCB Molded case circuit Breaker, Single Pole Circuit Breaker, Double pole circuit breaker, GFI or GFCI circuit breaker (Ground fault interrupter), Install Arc Fault circuit interrupter (AFCI)</w:t>
            </w:r>
          </w:p>
          <w:p w14:paraId="77FEBE54" w14:textId="77777777" w:rsidR="009411CA" w:rsidRPr="000B41B3" w:rsidRDefault="009411CA" w:rsidP="00F33388">
            <w:pPr>
              <w:pStyle w:val="ListParagraph"/>
              <w:numPr>
                <w:ilvl w:val="0"/>
                <w:numId w:val="80"/>
              </w:numPr>
              <w:rPr>
                <w:b/>
              </w:rPr>
            </w:pPr>
            <w:r w:rsidRPr="000B41B3">
              <w:rPr>
                <w:rFonts w:eastAsia="Times New Roman"/>
              </w:rPr>
              <w:t>Test the Installation.</w:t>
            </w:r>
          </w:p>
        </w:tc>
        <w:tc>
          <w:tcPr>
            <w:tcW w:w="999" w:type="pct"/>
            <w:shd w:val="clear" w:color="auto" w:fill="auto"/>
          </w:tcPr>
          <w:p w14:paraId="02D8862B" w14:textId="77777777" w:rsidR="009411CA" w:rsidRPr="000B41B3" w:rsidRDefault="009411CA" w:rsidP="00F33388">
            <w:pPr>
              <w:pStyle w:val="ListParagraph"/>
              <w:numPr>
                <w:ilvl w:val="0"/>
                <w:numId w:val="76"/>
              </w:numPr>
            </w:pPr>
            <w:r w:rsidRPr="000B41B3">
              <w:lastRenderedPageBreak/>
              <w:t>SPD connection with rectifier.</w:t>
            </w:r>
          </w:p>
          <w:p w14:paraId="479FD798" w14:textId="77777777" w:rsidR="009411CA" w:rsidRPr="000B41B3" w:rsidRDefault="009411CA" w:rsidP="00F33388">
            <w:pPr>
              <w:pStyle w:val="ListParagraph"/>
              <w:numPr>
                <w:ilvl w:val="0"/>
                <w:numId w:val="76"/>
              </w:numPr>
            </w:pPr>
            <w:r w:rsidRPr="000B41B3">
              <w:t>Commissioning of rectifier system.</w:t>
            </w:r>
          </w:p>
          <w:p w14:paraId="5A1EAFFF" w14:textId="77777777" w:rsidR="009411CA" w:rsidRPr="000B41B3" w:rsidRDefault="009411CA" w:rsidP="00F33388">
            <w:pPr>
              <w:pStyle w:val="ListParagraph"/>
              <w:numPr>
                <w:ilvl w:val="0"/>
                <w:numId w:val="76"/>
              </w:numPr>
            </w:pPr>
            <w:r w:rsidRPr="000B41B3">
              <w:t>Ambient temperature, ventilation, float voltage, terminal corrosion, negative terminal temperature, battery resistance, Ripple current and voltage</w:t>
            </w:r>
          </w:p>
          <w:p w14:paraId="6652A8F2" w14:textId="77777777" w:rsidR="009411CA" w:rsidRPr="000B41B3" w:rsidRDefault="009411CA" w:rsidP="00F33388">
            <w:pPr>
              <w:pStyle w:val="ListParagraph"/>
              <w:numPr>
                <w:ilvl w:val="0"/>
                <w:numId w:val="76"/>
              </w:numPr>
            </w:pPr>
            <w:r w:rsidRPr="000B41B3">
              <w:t>Horizontal, vertical, Tool less and Bracket PDU Mounting</w:t>
            </w:r>
          </w:p>
          <w:p w14:paraId="0C28278E" w14:textId="77777777" w:rsidR="009411CA" w:rsidRPr="000B41B3" w:rsidRDefault="009411CA" w:rsidP="00F33388">
            <w:pPr>
              <w:pStyle w:val="ListParagraph"/>
              <w:numPr>
                <w:ilvl w:val="0"/>
                <w:numId w:val="76"/>
              </w:numPr>
            </w:pPr>
            <w:r w:rsidRPr="000B41B3">
              <w:t>Understanding of PDU.</w:t>
            </w:r>
          </w:p>
          <w:p w14:paraId="7B822BAE" w14:textId="77777777" w:rsidR="009411CA" w:rsidRPr="000B41B3" w:rsidRDefault="009411CA" w:rsidP="00F33388">
            <w:pPr>
              <w:pStyle w:val="ListParagraph"/>
              <w:numPr>
                <w:ilvl w:val="0"/>
                <w:numId w:val="76"/>
              </w:numPr>
            </w:pPr>
            <w:r w:rsidRPr="000B41B3">
              <w:t>PDU installation and its wiring connections.</w:t>
            </w:r>
          </w:p>
          <w:p w14:paraId="4BD29BC9" w14:textId="77777777" w:rsidR="009411CA" w:rsidRPr="000B41B3" w:rsidRDefault="009411CA" w:rsidP="00F33388">
            <w:pPr>
              <w:pStyle w:val="ListParagraph"/>
              <w:numPr>
                <w:ilvl w:val="0"/>
                <w:numId w:val="76"/>
              </w:numPr>
            </w:pPr>
            <w:r w:rsidRPr="000B41B3">
              <w:t xml:space="preserve">Connections of SPD with other devices like PDU, Circuit Breaker and rectifier </w:t>
            </w:r>
          </w:p>
          <w:p w14:paraId="69AF454F" w14:textId="77777777" w:rsidR="009411CA" w:rsidRPr="000B41B3" w:rsidRDefault="009411CA" w:rsidP="00F33388">
            <w:pPr>
              <w:pStyle w:val="ListParagraph"/>
              <w:numPr>
                <w:ilvl w:val="0"/>
                <w:numId w:val="76"/>
              </w:numPr>
            </w:pPr>
            <w:r w:rsidRPr="000B41B3">
              <w:t>SPD Devices and their working.</w:t>
            </w:r>
          </w:p>
          <w:p w14:paraId="0402D8FF" w14:textId="77777777" w:rsidR="009411CA" w:rsidRPr="000B41B3" w:rsidRDefault="009411CA" w:rsidP="00F33388">
            <w:pPr>
              <w:pStyle w:val="ListParagraph"/>
              <w:numPr>
                <w:ilvl w:val="0"/>
                <w:numId w:val="76"/>
              </w:numPr>
            </w:pPr>
            <w:r w:rsidRPr="000B41B3">
              <w:lastRenderedPageBreak/>
              <w:t>Types of SPD devices.</w:t>
            </w:r>
          </w:p>
          <w:p w14:paraId="7C4B5453" w14:textId="77777777" w:rsidR="009411CA" w:rsidRPr="000B41B3" w:rsidRDefault="009411CA" w:rsidP="00F33388">
            <w:pPr>
              <w:pStyle w:val="ListParagraph"/>
              <w:numPr>
                <w:ilvl w:val="0"/>
                <w:numId w:val="76"/>
              </w:numPr>
            </w:pPr>
            <w:r w:rsidRPr="000B41B3">
              <w:rPr>
                <w:rFonts w:eastAsia="Times New Roman"/>
              </w:rPr>
              <w:t xml:space="preserve">Different types of circuit breakers, their use and working. </w:t>
            </w:r>
          </w:p>
          <w:p w14:paraId="70EEDC00" w14:textId="77777777" w:rsidR="009411CA" w:rsidRPr="000B41B3" w:rsidRDefault="009411CA" w:rsidP="00F33388">
            <w:pPr>
              <w:pStyle w:val="ListParagraph"/>
              <w:numPr>
                <w:ilvl w:val="0"/>
                <w:numId w:val="76"/>
              </w:numPr>
              <w:spacing w:before="136"/>
            </w:pPr>
            <w:r w:rsidRPr="000B41B3">
              <w:t>ATS switch devices and their working.</w:t>
            </w:r>
          </w:p>
          <w:p w14:paraId="167AE2EA" w14:textId="77777777" w:rsidR="009411CA" w:rsidRPr="000B41B3" w:rsidRDefault="009411CA" w:rsidP="00F33388">
            <w:pPr>
              <w:pStyle w:val="ListParagraph"/>
              <w:numPr>
                <w:ilvl w:val="0"/>
                <w:numId w:val="76"/>
              </w:numPr>
            </w:pPr>
            <w:r w:rsidRPr="000B41B3">
              <w:t>Connection of ATS with other power sources like Diesel Generator, Main Ac supply and UPS system.</w:t>
            </w:r>
          </w:p>
          <w:p w14:paraId="035FE8AE" w14:textId="77777777" w:rsidR="009411CA" w:rsidRPr="000B41B3" w:rsidRDefault="009411CA" w:rsidP="00F33388">
            <w:pPr>
              <w:autoSpaceDE w:val="0"/>
              <w:autoSpaceDN w:val="0"/>
              <w:adjustRightInd w:val="0"/>
              <w:rPr>
                <w:rFonts w:ascii="Arial" w:eastAsia="Times New Roman" w:hAnsi="Arial" w:cs="Arial"/>
                <w:color w:val="000000" w:themeColor="text1"/>
              </w:rPr>
            </w:pPr>
          </w:p>
          <w:p w14:paraId="116DFB22" w14:textId="77777777" w:rsidR="009411CA" w:rsidRPr="000B41B3" w:rsidRDefault="009411CA" w:rsidP="00F33388">
            <w:pPr>
              <w:rPr>
                <w:rFonts w:ascii="Arial" w:hAnsi="Arial" w:cs="Arial"/>
                <w:color w:val="000000" w:themeColor="text1"/>
              </w:rPr>
            </w:pPr>
          </w:p>
          <w:p w14:paraId="4348095D" w14:textId="77777777" w:rsidR="009411CA" w:rsidRPr="000B41B3" w:rsidRDefault="009411CA" w:rsidP="00F33388">
            <w:pPr>
              <w:pStyle w:val="ListParagraph"/>
              <w:ind w:left="362" w:hanging="359"/>
              <w:rPr>
                <w:b/>
                <w:u w:val="single"/>
              </w:rPr>
            </w:pPr>
            <w:r w:rsidRPr="000B41B3">
              <w:rPr>
                <w:b/>
                <w:u w:val="single"/>
              </w:rPr>
              <w:t>Practical Activity:</w:t>
            </w:r>
          </w:p>
          <w:p w14:paraId="3D9C0F99" w14:textId="587BF925" w:rsidR="009411CA" w:rsidRPr="000B41B3" w:rsidRDefault="00E74444" w:rsidP="00F33388">
            <w:pPr>
              <w:ind w:left="12"/>
              <w:rPr>
                <w:rFonts w:ascii="Arial" w:hAnsi="Arial" w:cs="Arial"/>
                <w:color w:val="000000" w:themeColor="text1"/>
              </w:rPr>
            </w:pPr>
            <w:r w:rsidRPr="000B41B3">
              <w:rPr>
                <w:rFonts w:ascii="Arial" w:hAnsi="Arial" w:cs="Arial"/>
                <w:color w:val="000000" w:themeColor="text1"/>
              </w:rPr>
              <w:t xml:space="preserve">Make list of Circuit Braker on site </w:t>
            </w:r>
            <w:r w:rsidR="00A60C53" w:rsidRPr="000B41B3">
              <w:rPr>
                <w:rFonts w:ascii="Arial" w:hAnsi="Arial" w:cs="Arial"/>
                <w:color w:val="000000" w:themeColor="text1"/>
              </w:rPr>
              <w:t>with rating</w:t>
            </w:r>
            <w:r w:rsidRPr="000B41B3">
              <w:rPr>
                <w:rFonts w:ascii="Arial" w:hAnsi="Arial" w:cs="Arial"/>
                <w:color w:val="000000" w:themeColor="text1"/>
              </w:rPr>
              <w:t xml:space="preserve"> </w:t>
            </w:r>
          </w:p>
          <w:p w14:paraId="270F401E" w14:textId="77777777" w:rsidR="009411CA" w:rsidRPr="000B41B3" w:rsidRDefault="009411CA" w:rsidP="00F33388">
            <w:pPr>
              <w:rPr>
                <w:rFonts w:ascii="Arial" w:hAnsi="Arial" w:cs="Arial"/>
                <w:b/>
                <w:color w:val="000000" w:themeColor="text1"/>
                <w:u w:val="single"/>
              </w:rPr>
            </w:pPr>
          </w:p>
        </w:tc>
        <w:tc>
          <w:tcPr>
            <w:tcW w:w="597" w:type="pct"/>
            <w:shd w:val="clear" w:color="auto" w:fill="auto"/>
            <w:vAlign w:val="center"/>
          </w:tcPr>
          <w:p w14:paraId="2D44E5C5" w14:textId="77777777" w:rsidR="00141B79" w:rsidRPr="000B41B3" w:rsidRDefault="00141B79" w:rsidP="00141B79">
            <w:pPr>
              <w:ind w:left="612" w:hanging="612"/>
              <w:rPr>
                <w:rFonts w:ascii="Arial" w:hAnsi="Arial" w:cs="Arial"/>
                <w:b/>
                <w:bCs/>
              </w:rPr>
            </w:pPr>
            <w:r w:rsidRPr="000B41B3">
              <w:rPr>
                <w:rFonts w:ascii="Arial" w:hAnsi="Arial" w:cs="Arial"/>
                <w:b/>
                <w:bCs/>
              </w:rPr>
              <w:lastRenderedPageBreak/>
              <w:t>Total:</w:t>
            </w:r>
          </w:p>
          <w:p w14:paraId="472F852B" w14:textId="77777777" w:rsidR="00141B79" w:rsidRPr="000B41B3" w:rsidRDefault="00141B79" w:rsidP="00141B79">
            <w:pPr>
              <w:ind w:left="612" w:hanging="612"/>
              <w:rPr>
                <w:rFonts w:ascii="Arial" w:hAnsi="Arial" w:cs="Arial"/>
                <w:bCs/>
              </w:rPr>
            </w:pPr>
            <w:r w:rsidRPr="000B41B3">
              <w:rPr>
                <w:rFonts w:ascii="Arial" w:hAnsi="Arial" w:cs="Arial"/>
                <w:bCs/>
              </w:rPr>
              <w:t>10 Hrs.</w:t>
            </w:r>
          </w:p>
          <w:p w14:paraId="05148ADB" w14:textId="77777777" w:rsidR="00141B79" w:rsidRPr="000B41B3" w:rsidRDefault="00141B79" w:rsidP="00141B79">
            <w:pPr>
              <w:ind w:left="612" w:hanging="612"/>
              <w:rPr>
                <w:rFonts w:ascii="Arial" w:hAnsi="Arial" w:cs="Arial"/>
                <w:b/>
              </w:rPr>
            </w:pPr>
            <w:r w:rsidRPr="000B41B3">
              <w:rPr>
                <w:rFonts w:ascii="Arial" w:hAnsi="Arial" w:cs="Arial"/>
                <w:b/>
              </w:rPr>
              <w:t>Theory:</w:t>
            </w:r>
          </w:p>
          <w:p w14:paraId="001FAAEF" w14:textId="77777777" w:rsidR="00141B79" w:rsidRPr="000B41B3" w:rsidRDefault="00141B79" w:rsidP="00141B79">
            <w:pPr>
              <w:ind w:left="612" w:hanging="612"/>
              <w:rPr>
                <w:rFonts w:ascii="Arial" w:hAnsi="Arial" w:cs="Arial"/>
                <w:bCs/>
              </w:rPr>
            </w:pPr>
            <w:r w:rsidRPr="000B41B3">
              <w:rPr>
                <w:rFonts w:ascii="Arial" w:hAnsi="Arial" w:cs="Arial"/>
                <w:bCs/>
              </w:rPr>
              <w:t>4 Hrs.</w:t>
            </w:r>
          </w:p>
          <w:p w14:paraId="59ED4F37" w14:textId="77777777" w:rsidR="00141B79" w:rsidRPr="000B41B3" w:rsidRDefault="00141B79" w:rsidP="00141B79">
            <w:pPr>
              <w:ind w:left="612" w:hanging="612"/>
              <w:rPr>
                <w:rFonts w:ascii="Arial" w:hAnsi="Arial" w:cs="Arial"/>
                <w:b/>
              </w:rPr>
            </w:pPr>
            <w:r w:rsidRPr="000B41B3">
              <w:rPr>
                <w:rFonts w:ascii="Arial" w:hAnsi="Arial" w:cs="Arial"/>
                <w:b/>
              </w:rPr>
              <w:t>Practical:</w:t>
            </w:r>
          </w:p>
          <w:p w14:paraId="30C98F1F" w14:textId="0004DA43" w:rsidR="009411CA" w:rsidRPr="000B41B3" w:rsidRDefault="00141B79" w:rsidP="00141B79">
            <w:pPr>
              <w:ind w:left="647" w:hanging="613"/>
              <w:rPr>
                <w:rFonts w:ascii="Arial" w:hAnsi="Arial" w:cs="Arial"/>
              </w:rPr>
            </w:pPr>
            <w:r w:rsidRPr="000B41B3">
              <w:rPr>
                <w:rFonts w:ascii="Arial" w:hAnsi="Arial" w:cs="Arial"/>
                <w:bCs/>
              </w:rPr>
              <w:t>6 Hrs</w:t>
            </w:r>
            <w:r w:rsidRPr="000B41B3">
              <w:rPr>
                <w:rFonts w:ascii="Arial" w:hAnsi="Arial" w:cs="Arial"/>
              </w:rPr>
              <w:t>.</w:t>
            </w:r>
          </w:p>
        </w:tc>
        <w:tc>
          <w:tcPr>
            <w:tcW w:w="783" w:type="pct"/>
            <w:shd w:val="clear" w:color="auto" w:fill="auto"/>
          </w:tcPr>
          <w:p w14:paraId="3F8464EA" w14:textId="77777777" w:rsidR="009411CA" w:rsidRPr="000B41B3" w:rsidRDefault="009411CA" w:rsidP="00F33388">
            <w:pPr>
              <w:pStyle w:val="ListParagraph"/>
              <w:numPr>
                <w:ilvl w:val="0"/>
                <w:numId w:val="76"/>
              </w:numPr>
            </w:pPr>
            <w:r w:rsidRPr="000B41B3">
              <w:t>Toolkit of spanners and wrenches</w:t>
            </w:r>
          </w:p>
          <w:p w14:paraId="552037E1" w14:textId="77777777" w:rsidR="009411CA" w:rsidRPr="000B41B3" w:rsidRDefault="009411CA" w:rsidP="00F33388">
            <w:pPr>
              <w:numPr>
                <w:ilvl w:val="0"/>
                <w:numId w:val="76"/>
              </w:numPr>
              <w:tabs>
                <w:tab w:val="left" w:pos="476"/>
              </w:tabs>
              <w:ind w:right="220"/>
              <w:rPr>
                <w:rFonts w:ascii="Arial" w:hAnsi="Arial" w:cs="Arial"/>
              </w:rPr>
            </w:pPr>
            <w:r w:rsidRPr="000B41B3">
              <w:rPr>
                <w:rFonts w:ascii="Arial" w:hAnsi="Arial" w:cs="Arial"/>
              </w:rPr>
              <w:t>Torque wrench calibrated in inch-pounds, insulated.</w:t>
            </w:r>
          </w:p>
          <w:p w14:paraId="500C8888" w14:textId="77777777" w:rsidR="009411CA" w:rsidRPr="000B41B3" w:rsidRDefault="009411CA" w:rsidP="00F33388">
            <w:pPr>
              <w:numPr>
                <w:ilvl w:val="0"/>
                <w:numId w:val="76"/>
              </w:numPr>
              <w:tabs>
                <w:tab w:val="left" w:pos="480"/>
              </w:tabs>
              <w:rPr>
                <w:rFonts w:ascii="Arial" w:hAnsi="Arial" w:cs="Arial"/>
              </w:rPr>
            </w:pPr>
            <w:r w:rsidRPr="000B41B3">
              <w:rPr>
                <w:rFonts w:ascii="Arial" w:hAnsi="Arial" w:cs="Arial"/>
              </w:rPr>
              <w:t>Box end wrench, insulated</w:t>
            </w:r>
          </w:p>
          <w:p w14:paraId="0BDEA26D" w14:textId="77777777" w:rsidR="009411CA" w:rsidRPr="000B41B3" w:rsidRDefault="009411CA" w:rsidP="00F33388">
            <w:pPr>
              <w:pStyle w:val="ListParagraph"/>
              <w:numPr>
                <w:ilvl w:val="0"/>
                <w:numId w:val="76"/>
              </w:numPr>
            </w:pPr>
            <w:r w:rsidRPr="000B41B3">
              <w:t>Rubber gloves</w:t>
            </w:r>
          </w:p>
          <w:p w14:paraId="7709DAFA" w14:textId="77777777" w:rsidR="009411CA" w:rsidRPr="000B41B3" w:rsidRDefault="009411CA" w:rsidP="00F33388">
            <w:pPr>
              <w:pStyle w:val="ListParagraph"/>
              <w:numPr>
                <w:ilvl w:val="0"/>
                <w:numId w:val="76"/>
              </w:numPr>
            </w:pPr>
            <w:r w:rsidRPr="000B41B3">
              <w:t>Complete Electrical Tools kit.</w:t>
            </w:r>
          </w:p>
          <w:p w14:paraId="5022AF8A" w14:textId="77777777" w:rsidR="009411CA" w:rsidRPr="000B41B3" w:rsidRDefault="009411CA" w:rsidP="00F33388">
            <w:pPr>
              <w:pStyle w:val="ListParagraph"/>
              <w:numPr>
                <w:ilvl w:val="0"/>
                <w:numId w:val="76"/>
              </w:numPr>
            </w:pPr>
            <w:r w:rsidRPr="000B41B3">
              <w:t>Spanners and box wrenches.</w:t>
            </w:r>
          </w:p>
          <w:p w14:paraId="5DB531C0" w14:textId="77777777" w:rsidR="009411CA" w:rsidRPr="000B41B3" w:rsidRDefault="009411CA" w:rsidP="00F33388">
            <w:pPr>
              <w:pStyle w:val="ListParagraph"/>
              <w:numPr>
                <w:ilvl w:val="0"/>
                <w:numId w:val="76"/>
              </w:numPr>
            </w:pPr>
            <w:r w:rsidRPr="000B41B3">
              <w:t>Complete Electrical tools kit.</w:t>
            </w:r>
          </w:p>
          <w:p w14:paraId="0B426CD1" w14:textId="77777777" w:rsidR="009411CA" w:rsidRPr="000B41B3" w:rsidRDefault="009411CA" w:rsidP="00F33388">
            <w:pPr>
              <w:pStyle w:val="ListParagraph"/>
              <w:numPr>
                <w:ilvl w:val="0"/>
                <w:numId w:val="76"/>
              </w:numPr>
            </w:pPr>
            <w:r w:rsidRPr="000B41B3">
              <w:t>Earth Tester.</w:t>
            </w:r>
          </w:p>
          <w:p w14:paraId="0E554E25" w14:textId="77777777" w:rsidR="009411CA" w:rsidRPr="000B41B3" w:rsidRDefault="009411CA" w:rsidP="00F33388">
            <w:pPr>
              <w:pStyle w:val="ListParagraph"/>
              <w:numPr>
                <w:ilvl w:val="0"/>
                <w:numId w:val="76"/>
              </w:numPr>
            </w:pPr>
            <w:r w:rsidRPr="000B41B3">
              <w:lastRenderedPageBreak/>
              <w:t>Digging Equipment</w:t>
            </w:r>
          </w:p>
          <w:p w14:paraId="79A3881A" w14:textId="77777777" w:rsidR="009411CA" w:rsidRPr="000B41B3" w:rsidRDefault="009411CA" w:rsidP="00F33388">
            <w:pPr>
              <w:pStyle w:val="ListParagraph"/>
              <w:numPr>
                <w:ilvl w:val="0"/>
                <w:numId w:val="76"/>
              </w:numPr>
            </w:pPr>
            <w:r w:rsidRPr="000B41B3">
              <w:t>Wrenches.</w:t>
            </w:r>
          </w:p>
          <w:p w14:paraId="11A94329" w14:textId="77777777" w:rsidR="009411CA" w:rsidRPr="000B41B3" w:rsidRDefault="009411CA" w:rsidP="00F33388">
            <w:pPr>
              <w:pStyle w:val="ListParagraph"/>
              <w:numPr>
                <w:ilvl w:val="0"/>
                <w:numId w:val="76"/>
              </w:numPr>
            </w:pPr>
            <w:r w:rsidRPr="000B41B3">
              <w:t xml:space="preserve"> Box Wrenches and other tools required for Preventive Maintenance</w:t>
            </w:r>
          </w:p>
          <w:p w14:paraId="25823D29" w14:textId="77777777" w:rsidR="009411CA" w:rsidRPr="000B41B3" w:rsidRDefault="009411CA" w:rsidP="00F33388">
            <w:pPr>
              <w:pStyle w:val="ListParagraph"/>
              <w:numPr>
                <w:ilvl w:val="0"/>
                <w:numId w:val="76"/>
              </w:numPr>
            </w:pPr>
            <w:r w:rsidRPr="000B41B3">
              <w:t>RLC Meter</w:t>
            </w:r>
          </w:p>
          <w:p w14:paraId="10710964" w14:textId="77777777" w:rsidR="009411CA" w:rsidRPr="000B41B3" w:rsidRDefault="009411CA" w:rsidP="00F33388">
            <w:pPr>
              <w:rPr>
                <w:rFonts w:ascii="Arial" w:hAnsi="Arial" w:cs="Arial"/>
                <w:color w:val="000000" w:themeColor="text1"/>
              </w:rPr>
            </w:pPr>
            <w:r w:rsidRPr="000B41B3">
              <w:rPr>
                <w:rFonts w:ascii="Arial" w:hAnsi="Arial" w:cs="Arial"/>
              </w:rPr>
              <w:t>Multi Meter</w:t>
            </w:r>
          </w:p>
        </w:tc>
        <w:tc>
          <w:tcPr>
            <w:tcW w:w="530" w:type="pct"/>
            <w:shd w:val="clear" w:color="auto" w:fill="auto"/>
          </w:tcPr>
          <w:p w14:paraId="5B81FD58" w14:textId="77777777" w:rsidR="009411CA" w:rsidRPr="000B41B3" w:rsidRDefault="009411CA" w:rsidP="00F33388">
            <w:pPr>
              <w:spacing w:before="240"/>
              <w:ind w:left="49"/>
              <w:rPr>
                <w:rFonts w:ascii="Arial" w:hAnsi="Arial" w:cs="Arial"/>
              </w:rPr>
            </w:pPr>
            <w:r w:rsidRPr="000B41B3">
              <w:rPr>
                <w:rFonts w:ascii="Arial" w:hAnsi="Arial" w:cs="Arial"/>
              </w:rPr>
              <w:lastRenderedPageBreak/>
              <w:t>Class Room</w:t>
            </w:r>
          </w:p>
          <w:p w14:paraId="24E105C4" w14:textId="77777777" w:rsidR="009411CA" w:rsidRPr="000B41B3" w:rsidRDefault="009411CA" w:rsidP="00F33388">
            <w:pPr>
              <w:ind w:left="49"/>
              <w:rPr>
                <w:rFonts w:ascii="Arial" w:hAnsi="Arial" w:cs="Arial"/>
              </w:rPr>
            </w:pPr>
            <w:r w:rsidRPr="000B41B3">
              <w:rPr>
                <w:rFonts w:ascii="Arial" w:hAnsi="Arial" w:cs="Arial"/>
              </w:rPr>
              <w:t>Training Workshop</w:t>
            </w:r>
          </w:p>
          <w:p w14:paraId="67A70026" w14:textId="77777777" w:rsidR="009411CA" w:rsidRPr="000B41B3" w:rsidRDefault="009411CA" w:rsidP="00F33388">
            <w:pPr>
              <w:ind w:left="49"/>
              <w:rPr>
                <w:rFonts w:ascii="Arial" w:hAnsi="Arial" w:cs="Arial"/>
                <w:b/>
              </w:rPr>
            </w:pPr>
            <w:r w:rsidRPr="000B41B3">
              <w:rPr>
                <w:rFonts w:ascii="Arial" w:hAnsi="Arial" w:cs="Arial"/>
              </w:rPr>
              <w:t>Lab/ Field Visit</w:t>
            </w:r>
          </w:p>
        </w:tc>
      </w:tr>
    </w:tbl>
    <w:p w14:paraId="634BF4F1" w14:textId="3A18E794" w:rsidR="009411CA" w:rsidRPr="000B41B3" w:rsidRDefault="009411CA" w:rsidP="00F33388">
      <w:pPr>
        <w:spacing w:line="240" w:lineRule="auto"/>
        <w:rPr>
          <w:rFonts w:ascii="Arial" w:hAnsi="Arial" w:cs="Arial"/>
        </w:rPr>
      </w:pPr>
    </w:p>
    <w:p w14:paraId="6878F7D9" w14:textId="03C92CEE" w:rsidR="00C87C75" w:rsidRPr="000B41B3" w:rsidRDefault="00C87C75" w:rsidP="00F33388">
      <w:pPr>
        <w:spacing w:line="240" w:lineRule="auto"/>
        <w:rPr>
          <w:rFonts w:ascii="Arial" w:hAnsi="Arial" w:cs="Arial"/>
        </w:rPr>
      </w:pPr>
    </w:p>
    <w:p w14:paraId="57CD6BEB" w14:textId="77777777" w:rsidR="00C87C75" w:rsidRPr="000B41B3" w:rsidRDefault="00C87C75" w:rsidP="00F33388">
      <w:pPr>
        <w:spacing w:line="240" w:lineRule="auto"/>
        <w:rPr>
          <w:rFonts w:ascii="Arial" w:hAnsi="Arial" w:cs="Arial"/>
        </w:rPr>
      </w:pPr>
    </w:p>
    <w:p w14:paraId="5B504BAF" w14:textId="77777777" w:rsidR="009411CA" w:rsidRPr="000B41B3" w:rsidRDefault="009411CA" w:rsidP="00F33388">
      <w:pPr>
        <w:spacing w:line="240" w:lineRule="auto"/>
        <w:rPr>
          <w:rFonts w:ascii="Arial" w:hAnsi="Arial" w:cs="Arial"/>
        </w:rPr>
      </w:pPr>
    </w:p>
    <w:p w14:paraId="32745782" w14:textId="0BB6EC81" w:rsidR="009411CA" w:rsidRPr="000B41B3" w:rsidRDefault="003B1446" w:rsidP="00475E13">
      <w:pPr>
        <w:pStyle w:val="Heading3"/>
      </w:pPr>
      <w:bookmarkStart w:id="126" w:name="_Toc52733159"/>
      <w:r w:rsidRPr="000B41B3">
        <w:t>Module 0714-E&amp;A-</w:t>
      </w:r>
      <w:r w:rsidR="00C14800" w:rsidRPr="000B41B3">
        <w:t>37</w:t>
      </w:r>
      <w:r w:rsidR="009411CA" w:rsidRPr="000B41B3">
        <w:t>: Install and maintain diesel generator.</w:t>
      </w:r>
      <w:bookmarkEnd w:id="126"/>
    </w:p>
    <w:p w14:paraId="344DF563" w14:textId="77777777" w:rsidR="009411CA" w:rsidRPr="000B41B3" w:rsidRDefault="009411CA" w:rsidP="00F33388">
      <w:pPr>
        <w:spacing w:line="240" w:lineRule="auto"/>
        <w:rPr>
          <w:rFonts w:ascii="Arial" w:hAnsi="Arial" w:cs="Arial"/>
          <w:lang w:val="pt-PT"/>
        </w:rPr>
      </w:pPr>
    </w:p>
    <w:p w14:paraId="2DCBA4AB" w14:textId="77777777" w:rsidR="009411CA" w:rsidRPr="000B41B3" w:rsidRDefault="009411CA" w:rsidP="00F33388">
      <w:pPr>
        <w:spacing w:line="240" w:lineRule="auto"/>
        <w:rPr>
          <w:rFonts w:ascii="Arial" w:hAnsi="Arial" w:cs="Arial"/>
          <w:bCs/>
        </w:rPr>
      </w:pPr>
      <w:r w:rsidRPr="000B41B3">
        <w:rPr>
          <w:rFonts w:ascii="Arial" w:hAnsi="Arial" w:cs="Arial"/>
          <w:b/>
          <w:lang w:val="pt-PT"/>
        </w:rPr>
        <w:t xml:space="preserve">Objective: </w:t>
      </w:r>
      <w:r w:rsidRPr="000B41B3">
        <w:rPr>
          <w:rFonts w:ascii="Arial" w:hAnsi="Arial" w:cs="Arial"/>
          <w:color w:val="000000" w:themeColor="text1"/>
        </w:rPr>
        <w:t>After the completion of this competency standard, the Trainee will be able to develop skill and competence required to</w:t>
      </w:r>
      <w:r w:rsidRPr="000B41B3">
        <w:rPr>
          <w:rFonts w:ascii="Arial" w:hAnsi="Arial" w:cs="Arial"/>
          <w:lang w:bidi="ta-IN"/>
        </w:rPr>
        <w:t xml:space="preserve"> Install and maintain Diesel Generator, Solar power system, Earthing, Lightening Arrester. You will be able to Install and maintain Diesel Generator, Solar power system, Earthing, Lightening Arrester.</w:t>
      </w:r>
    </w:p>
    <w:p w14:paraId="536D7254" w14:textId="72D5581D" w:rsidR="009411CA" w:rsidRPr="000B41B3" w:rsidRDefault="009411CA" w:rsidP="00F33388">
      <w:pPr>
        <w:spacing w:line="240" w:lineRule="auto"/>
        <w:rPr>
          <w:rFonts w:ascii="Arial" w:hAnsi="Arial" w:cs="Arial"/>
          <w:b/>
        </w:rPr>
      </w:pPr>
      <w:r w:rsidRPr="000B41B3">
        <w:rPr>
          <w:rFonts w:ascii="Arial" w:hAnsi="Arial" w:cs="Arial"/>
          <w:b/>
        </w:rPr>
        <w:t xml:space="preserve"> Duration:  Hours</w:t>
      </w:r>
      <w:r w:rsidRPr="000B41B3">
        <w:rPr>
          <w:rFonts w:ascii="Arial" w:hAnsi="Arial" w:cs="Arial"/>
          <w:b/>
        </w:rPr>
        <w:tab/>
        <w:t>25</w:t>
      </w:r>
      <w:r w:rsidRPr="000B41B3">
        <w:rPr>
          <w:rFonts w:ascii="Arial" w:hAnsi="Arial" w:cs="Arial"/>
          <w:b/>
        </w:rPr>
        <w:tab/>
      </w:r>
      <w:r w:rsidRPr="000B41B3">
        <w:rPr>
          <w:rFonts w:ascii="Arial" w:hAnsi="Arial" w:cs="Arial"/>
          <w:b/>
        </w:rPr>
        <w:tab/>
      </w:r>
      <w:r w:rsidR="003E1887" w:rsidRPr="000B41B3">
        <w:rPr>
          <w:rFonts w:ascii="Arial" w:hAnsi="Arial" w:cs="Arial"/>
          <w:b/>
          <w:bCs/>
        </w:rPr>
        <w:t>Theory:</w:t>
      </w:r>
      <w:r w:rsidRPr="000B41B3">
        <w:rPr>
          <w:rFonts w:ascii="Arial" w:hAnsi="Arial" w:cs="Arial"/>
          <w:b/>
        </w:rPr>
        <w:t xml:space="preserve">  Hours10</w:t>
      </w:r>
      <w:r w:rsidRPr="000B41B3">
        <w:rPr>
          <w:rFonts w:ascii="Arial" w:hAnsi="Arial" w:cs="Arial"/>
          <w:b/>
        </w:rPr>
        <w:tab/>
      </w:r>
      <w:r w:rsidRPr="000B41B3">
        <w:rPr>
          <w:rFonts w:ascii="Arial" w:hAnsi="Arial" w:cs="Arial"/>
          <w:b/>
        </w:rPr>
        <w:tab/>
      </w:r>
      <w:r w:rsidR="006119AF" w:rsidRPr="000B41B3">
        <w:rPr>
          <w:rFonts w:ascii="Arial" w:hAnsi="Arial" w:cs="Arial"/>
          <w:b/>
          <w:bCs/>
        </w:rPr>
        <w:t>Practical:</w:t>
      </w:r>
      <w:r w:rsidRPr="000B41B3">
        <w:rPr>
          <w:rFonts w:ascii="Arial" w:hAnsi="Arial" w:cs="Arial"/>
          <w:b/>
        </w:rPr>
        <w:t xml:space="preserve"> Hours  25                Credit Hours:  2.5</w:t>
      </w: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929"/>
        <w:gridCol w:w="3355"/>
        <w:gridCol w:w="2816"/>
        <w:gridCol w:w="1504"/>
        <w:gridCol w:w="2157"/>
        <w:gridCol w:w="1137"/>
      </w:tblGrid>
      <w:tr w:rsidR="009411CA" w:rsidRPr="000B41B3" w14:paraId="5860BB86" w14:textId="77777777" w:rsidTr="009411CA">
        <w:trPr>
          <w:trHeight w:val="619"/>
        </w:trPr>
        <w:tc>
          <w:tcPr>
            <w:tcW w:w="1054" w:type="pct"/>
            <w:shd w:val="clear" w:color="auto" w:fill="E5B8B7"/>
            <w:vAlign w:val="center"/>
          </w:tcPr>
          <w:p w14:paraId="28C7DEDA" w14:textId="77777777" w:rsidR="009411CA" w:rsidRPr="000B41B3" w:rsidRDefault="009411CA" w:rsidP="00F33388">
            <w:pPr>
              <w:jc w:val="center"/>
              <w:rPr>
                <w:rFonts w:ascii="Arial" w:hAnsi="Arial" w:cs="Arial"/>
              </w:rPr>
            </w:pPr>
            <w:r w:rsidRPr="000B41B3">
              <w:rPr>
                <w:rFonts w:ascii="Arial" w:hAnsi="Arial" w:cs="Arial"/>
                <w:b/>
              </w:rPr>
              <w:t>Learning Unit</w:t>
            </w:r>
          </w:p>
        </w:tc>
        <w:tc>
          <w:tcPr>
            <w:tcW w:w="1207" w:type="pct"/>
            <w:shd w:val="clear" w:color="auto" w:fill="E5B8B7"/>
            <w:vAlign w:val="center"/>
          </w:tcPr>
          <w:p w14:paraId="16BD1EF9" w14:textId="77777777" w:rsidR="009411CA" w:rsidRPr="000B41B3" w:rsidRDefault="009411CA" w:rsidP="00F33388">
            <w:pPr>
              <w:ind w:left="2"/>
              <w:jc w:val="center"/>
              <w:rPr>
                <w:rFonts w:ascii="Arial" w:hAnsi="Arial" w:cs="Arial"/>
              </w:rPr>
            </w:pPr>
            <w:r w:rsidRPr="000B41B3">
              <w:rPr>
                <w:rFonts w:ascii="Arial" w:hAnsi="Arial" w:cs="Arial"/>
                <w:b/>
              </w:rPr>
              <w:t>Learning Outcomes</w:t>
            </w:r>
          </w:p>
        </w:tc>
        <w:tc>
          <w:tcPr>
            <w:tcW w:w="1013" w:type="pct"/>
            <w:shd w:val="clear" w:color="auto" w:fill="E5B8B7"/>
            <w:vAlign w:val="center"/>
          </w:tcPr>
          <w:p w14:paraId="7059FEC3" w14:textId="77777777" w:rsidR="009411CA" w:rsidRPr="000B41B3" w:rsidRDefault="009411CA" w:rsidP="00F33388">
            <w:pPr>
              <w:ind w:left="2"/>
              <w:jc w:val="center"/>
              <w:rPr>
                <w:rFonts w:ascii="Arial" w:hAnsi="Arial" w:cs="Arial"/>
              </w:rPr>
            </w:pPr>
            <w:r w:rsidRPr="000B41B3">
              <w:rPr>
                <w:rFonts w:ascii="Arial" w:hAnsi="Arial" w:cs="Arial"/>
                <w:b/>
              </w:rPr>
              <w:t>Learning Elements</w:t>
            </w:r>
          </w:p>
        </w:tc>
        <w:tc>
          <w:tcPr>
            <w:tcW w:w="541" w:type="pct"/>
            <w:shd w:val="clear" w:color="auto" w:fill="E5B8B7"/>
            <w:vAlign w:val="center"/>
          </w:tcPr>
          <w:p w14:paraId="478F638B" w14:textId="77777777" w:rsidR="009411CA" w:rsidRPr="000B41B3" w:rsidRDefault="009411CA" w:rsidP="00F33388">
            <w:pPr>
              <w:ind w:left="2"/>
              <w:jc w:val="center"/>
              <w:rPr>
                <w:rFonts w:ascii="Arial" w:hAnsi="Arial" w:cs="Arial"/>
              </w:rPr>
            </w:pPr>
            <w:r w:rsidRPr="000B41B3">
              <w:rPr>
                <w:rFonts w:ascii="Arial" w:hAnsi="Arial" w:cs="Arial"/>
                <w:b/>
              </w:rPr>
              <w:t>Duration</w:t>
            </w:r>
          </w:p>
        </w:tc>
        <w:tc>
          <w:tcPr>
            <w:tcW w:w="776" w:type="pct"/>
            <w:shd w:val="clear" w:color="auto" w:fill="E5B8B7"/>
          </w:tcPr>
          <w:p w14:paraId="62EAAA21" w14:textId="77777777" w:rsidR="009411CA" w:rsidRPr="000B41B3" w:rsidRDefault="009411CA" w:rsidP="00F33388">
            <w:pPr>
              <w:spacing w:after="136"/>
              <w:ind w:left="2"/>
              <w:rPr>
                <w:rFonts w:ascii="Arial" w:hAnsi="Arial" w:cs="Arial"/>
              </w:rPr>
            </w:pPr>
            <w:r w:rsidRPr="000B41B3">
              <w:rPr>
                <w:rFonts w:ascii="Arial" w:hAnsi="Arial" w:cs="Arial"/>
                <w:b/>
              </w:rPr>
              <w:t xml:space="preserve">Materials </w:t>
            </w:r>
          </w:p>
          <w:p w14:paraId="5F8D9DA3" w14:textId="77777777" w:rsidR="009411CA" w:rsidRPr="000B41B3" w:rsidRDefault="009411CA" w:rsidP="00F33388">
            <w:pPr>
              <w:ind w:left="2"/>
              <w:rPr>
                <w:rFonts w:ascii="Arial" w:hAnsi="Arial" w:cs="Arial"/>
              </w:rPr>
            </w:pPr>
            <w:r w:rsidRPr="000B41B3">
              <w:rPr>
                <w:rFonts w:ascii="Arial" w:hAnsi="Arial" w:cs="Arial"/>
                <w:b/>
              </w:rPr>
              <w:t xml:space="preserve">Required </w:t>
            </w:r>
          </w:p>
        </w:tc>
        <w:tc>
          <w:tcPr>
            <w:tcW w:w="409" w:type="pct"/>
            <w:shd w:val="clear" w:color="auto" w:fill="E5B8B7"/>
          </w:tcPr>
          <w:p w14:paraId="56E55466" w14:textId="77777777" w:rsidR="009411CA" w:rsidRPr="000B41B3" w:rsidRDefault="009411CA" w:rsidP="00F33388">
            <w:pPr>
              <w:spacing w:after="136"/>
              <w:ind w:left="2"/>
              <w:rPr>
                <w:rFonts w:ascii="Arial" w:hAnsi="Arial" w:cs="Arial"/>
              </w:rPr>
            </w:pPr>
            <w:r w:rsidRPr="000B41B3">
              <w:rPr>
                <w:rFonts w:ascii="Arial" w:hAnsi="Arial" w:cs="Arial"/>
                <w:b/>
              </w:rPr>
              <w:t xml:space="preserve">Learning </w:t>
            </w:r>
          </w:p>
          <w:p w14:paraId="36E3B342" w14:textId="77777777" w:rsidR="009411CA" w:rsidRPr="000B41B3" w:rsidRDefault="009411CA" w:rsidP="00F33388">
            <w:pPr>
              <w:ind w:left="2"/>
              <w:rPr>
                <w:rFonts w:ascii="Arial" w:hAnsi="Arial" w:cs="Arial"/>
              </w:rPr>
            </w:pPr>
            <w:r w:rsidRPr="000B41B3">
              <w:rPr>
                <w:rFonts w:ascii="Arial" w:hAnsi="Arial" w:cs="Arial"/>
                <w:b/>
              </w:rPr>
              <w:t xml:space="preserve">Place </w:t>
            </w:r>
          </w:p>
        </w:tc>
      </w:tr>
      <w:tr w:rsidR="009411CA" w:rsidRPr="000B41B3" w14:paraId="65C11B72" w14:textId="77777777" w:rsidTr="009411CA">
        <w:trPr>
          <w:trHeight w:val="1554"/>
        </w:trPr>
        <w:tc>
          <w:tcPr>
            <w:tcW w:w="1054" w:type="pct"/>
            <w:shd w:val="clear" w:color="auto" w:fill="auto"/>
          </w:tcPr>
          <w:p w14:paraId="1206E7A3" w14:textId="77777777" w:rsidR="009411CA" w:rsidRPr="000B41B3" w:rsidRDefault="009411CA" w:rsidP="00F33388">
            <w:pPr>
              <w:pStyle w:val="ListParagraph"/>
              <w:numPr>
                <w:ilvl w:val="0"/>
                <w:numId w:val="122"/>
              </w:numPr>
              <w:ind w:right="120"/>
              <w:rPr>
                <w:b/>
                <w:color w:val="000000" w:themeColor="text1"/>
              </w:rPr>
            </w:pPr>
          </w:p>
          <w:p w14:paraId="2DF11788" w14:textId="77777777" w:rsidR="009411CA" w:rsidRPr="000B41B3" w:rsidRDefault="009411CA" w:rsidP="00F33388">
            <w:pPr>
              <w:pStyle w:val="ListParagraph"/>
              <w:ind w:right="120"/>
              <w:rPr>
                <w:bCs/>
                <w:color w:val="000000" w:themeColor="text1"/>
              </w:rPr>
            </w:pPr>
            <w:r w:rsidRPr="000B41B3">
              <w:rPr>
                <w:bCs/>
              </w:rPr>
              <w:t>Trouble Shooting of Diesel Generator Faults of Telecom System</w:t>
            </w:r>
          </w:p>
        </w:tc>
        <w:tc>
          <w:tcPr>
            <w:tcW w:w="1207" w:type="pct"/>
            <w:shd w:val="clear" w:color="auto" w:fill="auto"/>
          </w:tcPr>
          <w:p w14:paraId="1520828B"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1B3CC293" w14:textId="77777777" w:rsidR="009411CA" w:rsidRPr="000B41B3" w:rsidRDefault="009411CA" w:rsidP="00F33388">
            <w:pPr>
              <w:pStyle w:val="ListParagraph"/>
              <w:numPr>
                <w:ilvl w:val="0"/>
                <w:numId w:val="81"/>
              </w:numPr>
            </w:pPr>
            <w:r w:rsidRPr="000B41B3">
              <w:t>Identify the possible faults in DG.</w:t>
            </w:r>
          </w:p>
          <w:p w14:paraId="05013E19" w14:textId="77777777" w:rsidR="009411CA" w:rsidRPr="000B41B3" w:rsidRDefault="009411CA" w:rsidP="00F33388">
            <w:pPr>
              <w:pStyle w:val="ListParagraph"/>
              <w:numPr>
                <w:ilvl w:val="0"/>
                <w:numId w:val="81"/>
              </w:numPr>
            </w:pPr>
            <w:r w:rsidRPr="000B41B3">
              <w:t>Rectify auto starting issue by checking Fuel Level, Engine Oil Level, Heat alarm and inspect Radiator of DG.</w:t>
            </w:r>
          </w:p>
          <w:p w14:paraId="1BB7FD81" w14:textId="77777777" w:rsidR="009411CA" w:rsidRPr="000B41B3" w:rsidRDefault="009411CA" w:rsidP="00F33388">
            <w:pPr>
              <w:pStyle w:val="ListParagraph"/>
              <w:numPr>
                <w:ilvl w:val="0"/>
                <w:numId w:val="81"/>
              </w:numPr>
            </w:pPr>
            <w:r w:rsidRPr="000B41B3">
              <w:t>Perform required action to rectify the above mention faults.</w:t>
            </w:r>
          </w:p>
          <w:p w14:paraId="7C850F15" w14:textId="77777777" w:rsidR="009411CA" w:rsidRPr="000B41B3" w:rsidRDefault="009411CA" w:rsidP="00F33388">
            <w:pPr>
              <w:pStyle w:val="ListParagraph"/>
              <w:numPr>
                <w:ilvl w:val="0"/>
                <w:numId w:val="81"/>
              </w:numPr>
            </w:pPr>
            <w:r w:rsidRPr="000B41B3">
              <w:t>Rectify the fault DG starts automatically main AC supply is also available.</w:t>
            </w:r>
          </w:p>
          <w:p w14:paraId="17A094F0" w14:textId="77777777" w:rsidR="009411CA" w:rsidRPr="000B41B3" w:rsidRDefault="009411CA" w:rsidP="00F33388">
            <w:pPr>
              <w:pStyle w:val="ListParagraph"/>
              <w:numPr>
                <w:ilvl w:val="0"/>
                <w:numId w:val="81"/>
              </w:numPr>
            </w:pPr>
            <w:r w:rsidRPr="000B41B3">
              <w:t>Measure the AC input voltage .in case of low voltage and any phase missing this fault occur.</w:t>
            </w:r>
          </w:p>
          <w:p w14:paraId="067E7BDB" w14:textId="77777777" w:rsidR="009411CA" w:rsidRPr="000B41B3" w:rsidRDefault="009411CA" w:rsidP="00F33388">
            <w:pPr>
              <w:pStyle w:val="ListParagraph"/>
              <w:numPr>
                <w:ilvl w:val="0"/>
                <w:numId w:val="81"/>
              </w:numPr>
            </w:pPr>
            <w:r w:rsidRPr="000B41B3">
              <w:lastRenderedPageBreak/>
              <w:t>Rectify the above mention reasons.</w:t>
            </w:r>
          </w:p>
          <w:p w14:paraId="3D622AAB" w14:textId="77777777" w:rsidR="009411CA" w:rsidRPr="000B41B3" w:rsidRDefault="009411CA" w:rsidP="00F33388">
            <w:pPr>
              <w:pStyle w:val="ListParagraph"/>
              <w:numPr>
                <w:ilvl w:val="0"/>
                <w:numId w:val="81"/>
              </w:numPr>
              <w:rPr>
                <w:b/>
              </w:rPr>
            </w:pPr>
            <w:r w:rsidRPr="000B41B3">
              <w:t>Rectify common faults like Weak battery, Self-fault. Loose connection in ATS. Low RPM.</w:t>
            </w:r>
          </w:p>
        </w:tc>
        <w:tc>
          <w:tcPr>
            <w:tcW w:w="1013" w:type="pct"/>
            <w:shd w:val="clear" w:color="auto" w:fill="auto"/>
          </w:tcPr>
          <w:p w14:paraId="1CA50001" w14:textId="7CCE9D03" w:rsidR="001614FC" w:rsidRPr="000B41B3" w:rsidRDefault="001614FC" w:rsidP="00F33388">
            <w:pPr>
              <w:pStyle w:val="ListParagraph"/>
              <w:numPr>
                <w:ilvl w:val="0"/>
                <w:numId w:val="76"/>
              </w:numPr>
            </w:pPr>
            <w:r w:rsidRPr="000B41B3">
              <w:lastRenderedPageBreak/>
              <w:t>Explain generator and its types</w:t>
            </w:r>
          </w:p>
          <w:p w14:paraId="7A0BBF1B" w14:textId="4805AC04" w:rsidR="009411CA" w:rsidRPr="000B41B3" w:rsidRDefault="009411CA" w:rsidP="00F33388">
            <w:pPr>
              <w:pStyle w:val="ListParagraph"/>
              <w:numPr>
                <w:ilvl w:val="0"/>
                <w:numId w:val="76"/>
              </w:numPr>
            </w:pPr>
            <w:r w:rsidRPr="000B41B3">
              <w:t xml:space="preserve">Connections of SPD with other devices like PDU, Circuit Breaker and rectifier </w:t>
            </w:r>
          </w:p>
          <w:p w14:paraId="2FAF589C" w14:textId="77777777" w:rsidR="009411CA" w:rsidRPr="000B41B3" w:rsidRDefault="009411CA" w:rsidP="00F33388">
            <w:pPr>
              <w:pStyle w:val="ListParagraph"/>
              <w:numPr>
                <w:ilvl w:val="0"/>
                <w:numId w:val="76"/>
              </w:numPr>
            </w:pPr>
            <w:r w:rsidRPr="000B41B3">
              <w:t>SPD Devices and their working.</w:t>
            </w:r>
          </w:p>
          <w:p w14:paraId="74E71E6D" w14:textId="77777777" w:rsidR="009411CA" w:rsidRPr="000B41B3" w:rsidRDefault="009411CA" w:rsidP="00F33388">
            <w:pPr>
              <w:pStyle w:val="ListParagraph"/>
              <w:numPr>
                <w:ilvl w:val="0"/>
                <w:numId w:val="76"/>
              </w:numPr>
            </w:pPr>
            <w:r w:rsidRPr="000B41B3">
              <w:rPr>
                <w:rFonts w:eastAsia="Times New Roman"/>
              </w:rPr>
              <w:t xml:space="preserve">Different types of circuit breakers, their use and working. </w:t>
            </w:r>
          </w:p>
          <w:p w14:paraId="61873FEB" w14:textId="77777777" w:rsidR="009411CA" w:rsidRPr="000B41B3" w:rsidRDefault="009411CA" w:rsidP="00F33388">
            <w:pPr>
              <w:pStyle w:val="ListParagraph"/>
              <w:numPr>
                <w:ilvl w:val="0"/>
                <w:numId w:val="76"/>
              </w:numPr>
              <w:spacing w:before="136"/>
            </w:pPr>
            <w:r w:rsidRPr="000B41B3">
              <w:t>ATS switch devices and their working.</w:t>
            </w:r>
          </w:p>
          <w:p w14:paraId="1CAC122F" w14:textId="77777777" w:rsidR="009411CA" w:rsidRPr="000B41B3" w:rsidRDefault="009411CA" w:rsidP="00F33388">
            <w:pPr>
              <w:pStyle w:val="ListParagraph"/>
              <w:numPr>
                <w:ilvl w:val="0"/>
                <w:numId w:val="76"/>
              </w:numPr>
            </w:pPr>
            <w:r w:rsidRPr="000B41B3">
              <w:t>Connection of ATS with other power sources like Diesel Generator, Main Ac supply and UPS system.</w:t>
            </w:r>
          </w:p>
          <w:p w14:paraId="10425990" w14:textId="77777777" w:rsidR="009411CA" w:rsidRPr="000B41B3" w:rsidRDefault="009411CA" w:rsidP="00F33388">
            <w:pPr>
              <w:pStyle w:val="ListParagraph"/>
              <w:numPr>
                <w:ilvl w:val="0"/>
                <w:numId w:val="76"/>
              </w:numPr>
            </w:pPr>
            <w:r w:rsidRPr="000B41B3">
              <w:t>DG Operation.</w:t>
            </w:r>
          </w:p>
          <w:p w14:paraId="5C729D89" w14:textId="77777777" w:rsidR="009411CA" w:rsidRPr="000B41B3" w:rsidRDefault="009411CA" w:rsidP="00F33388">
            <w:pPr>
              <w:pStyle w:val="ListParagraph"/>
              <w:numPr>
                <w:ilvl w:val="0"/>
                <w:numId w:val="76"/>
              </w:numPr>
            </w:pPr>
            <w:r w:rsidRPr="000B41B3">
              <w:t>Common faults in DG.</w:t>
            </w:r>
          </w:p>
          <w:p w14:paraId="341281C3" w14:textId="77777777" w:rsidR="009411CA" w:rsidRPr="000B41B3" w:rsidRDefault="009411CA" w:rsidP="00F33388">
            <w:pPr>
              <w:pStyle w:val="ListParagraph"/>
              <w:ind w:left="362" w:hanging="359"/>
              <w:rPr>
                <w:color w:val="000000" w:themeColor="text1"/>
              </w:rPr>
            </w:pPr>
            <w:r w:rsidRPr="000B41B3">
              <w:lastRenderedPageBreak/>
              <w:t>Fault rectification of DG system</w:t>
            </w:r>
          </w:p>
          <w:p w14:paraId="4508EC62" w14:textId="77777777" w:rsidR="009411CA" w:rsidRPr="000B41B3" w:rsidRDefault="009411CA" w:rsidP="00F33388">
            <w:pPr>
              <w:pStyle w:val="ListParagraph"/>
              <w:ind w:left="362" w:hanging="359"/>
              <w:rPr>
                <w:b/>
                <w:u w:val="single"/>
              </w:rPr>
            </w:pPr>
            <w:r w:rsidRPr="000B41B3">
              <w:rPr>
                <w:b/>
                <w:u w:val="single"/>
              </w:rPr>
              <w:t>Practical Activity:</w:t>
            </w:r>
          </w:p>
          <w:p w14:paraId="02613D94" w14:textId="77777777" w:rsidR="009411CA" w:rsidRPr="000B41B3" w:rsidRDefault="009411CA" w:rsidP="00F33388">
            <w:pPr>
              <w:ind w:left="12"/>
              <w:rPr>
                <w:rFonts w:ascii="Arial" w:hAnsi="Arial" w:cs="Arial"/>
                <w:color w:val="000000" w:themeColor="text1"/>
              </w:rPr>
            </w:pPr>
            <w:r w:rsidRPr="000B41B3">
              <w:rPr>
                <w:rFonts w:ascii="Arial" w:hAnsi="Arial" w:cs="Arial"/>
                <w:color w:val="000000" w:themeColor="text1"/>
              </w:rPr>
              <w:t>Demonstrate Start and stop DG set</w:t>
            </w:r>
          </w:p>
          <w:p w14:paraId="6783FF4D" w14:textId="77777777" w:rsidR="009411CA" w:rsidRPr="000B41B3" w:rsidRDefault="009411CA" w:rsidP="00F33388">
            <w:pPr>
              <w:rPr>
                <w:rFonts w:ascii="Arial" w:hAnsi="Arial" w:cs="Arial"/>
                <w:b/>
                <w:color w:val="000000" w:themeColor="text1"/>
                <w:u w:val="single"/>
              </w:rPr>
            </w:pPr>
          </w:p>
        </w:tc>
        <w:tc>
          <w:tcPr>
            <w:tcW w:w="541" w:type="pct"/>
            <w:shd w:val="clear" w:color="auto" w:fill="auto"/>
            <w:vAlign w:val="center"/>
          </w:tcPr>
          <w:p w14:paraId="5535DFB4" w14:textId="77777777" w:rsidR="00141B79" w:rsidRPr="000B41B3" w:rsidRDefault="00141B79" w:rsidP="00141B79">
            <w:pPr>
              <w:ind w:left="612" w:hanging="612"/>
              <w:rPr>
                <w:rFonts w:ascii="Arial" w:hAnsi="Arial" w:cs="Arial"/>
                <w:b/>
                <w:bCs/>
              </w:rPr>
            </w:pPr>
            <w:r w:rsidRPr="000B41B3">
              <w:rPr>
                <w:rFonts w:ascii="Arial" w:hAnsi="Arial" w:cs="Arial"/>
                <w:b/>
                <w:bCs/>
              </w:rPr>
              <w:lastRenderedPageBreak/>
              <w:t>Total:</w:t>
            </w:r>
          </w:p>
          <w:p w14:paraId="0ED3F268" w14:textId="2C38D7ED" w:rsidR="00141B79" w:rsidRPr="000B41B3" w:rsidRDefault="00141B79" w:rsidP="00141B79">
            <w:pPr>
              <w:ind w:left="612" w:hanging="612"/>
              <w:rPr>
                <w:rFonts w:ascii="Arial" w:hAnsi="Arial" w:cs="Arial"/>
                <w:bCs/>
              </w:rPr>
            </w:pPr>
            <w:r w:rsidRPr="000B41B3">
              <w:rPr>
                <w:rFonts w:ascii="Arial" w:hAnsi="Arial" w:cs="Arial"/>
                <w:bCs/>
              </w:rPr>
              <w:t>8 Hrs.</w:t>
            </w:r>
          </w:p>
          <w:p w14:paraId="74074456" w14:textId="77777777" w:rsidR="00141B79" w:rsidRPr="000B41B3" w:rsidRDefault="00141B79" w:rsidP="00141B79">
            <w:pPr>
              <w:ind w:left="612" w:hanging="612"/>
              <w:rPr>
                <w:rFonts w:ascii="Arial" w:hAnsi="Arial" w:cs="Arial"/>
                <w:b/>
              </w:rPr>
            </w:pPr>
            <w:r w:rsidRPr="000B41B3">
              <w:rPr>
                <w:rFonts w:ascii="Arial" w:hAnsi="Arial" w:cs="Arial"/>
                <w:b/>
              </w:rPr>
              <w:t>Theory:</w:t>
            </w:r>
          </w:p>
          <w:p w14:paraId="55D59F29" w14:textId="3F2660CE" w:rsidR="00141B79" w:rsidRPr="000B41B3" w:rsidRDefault="00141B79" w:rsidP="00141B79">
            <w:pPr>
              <w:ind w:left="612" w:hanging="612"/>
              <w:rPr>
                <w:rFonts w:ascii="Arial" w:hAnsi="Arial" w:cs="Arial"/>
                <w:bCs/>
              </w:rPr>
            </w:pPr>
            <w:r w:rsidRPr="000B41B3">
              <w:rPr>
                <w:rFonts w:ascii="Arial" w:hAnsi="Arial" w:cs="Arial"/>
                <w:bCs/>
              </w:rPr>
              <w:t>2 Hrs.</w:t>
            </w:r>
          </w:p>
          <w:p w14:paraId="7F47D4E9" w14:textId="77777777" w:rsidR="00141B79" w:rsidRPr="000B41B3" w:rsidRDefault="00141B79" w:rsidP="00141B79">
            <w:pPr>
              <w:ind w:left="612" w:hanging="612"/>
              <w:rPr>
                <w:rFonts w:ascii="Arial" w:hAnsi="Arial" w:cs="Arial"/>
                <w:b/>
              </w:rPr>
            </w:pPr>
            <w:r w:rsidRPr="000B41B3">
              <w:rPr>
                <w:rFonts w:ascii="Arial" w:hAnsi="Arial" w:cs="Arial"/>
                <w:b/>
              </w:rPr>
              <w:t>Practical:</w:t>
            </w:r>
          </w:p>
          <w:p w14:paraId="7EC89980" w14:textId="01BFF9DE" w:rsidR="009411CA" w:rsidRPr="000B41B3" w:rsidRDefault="00141B79" w:rsidP="00141B79">
            <w:pPr>
              <w:ind w:left="647" w:hanging="613"/>
              <w:rPr>
                <w:rFonts w:ascii="Arial" w:hAnsi="Arial" w:cs="Arial"/>
              </w:rPr>
            </w:pPr>
            <w:r w:rsidRPr="000B41B3">
              <w:rPr>
                <w:rFonts w:ascii="Arial" w:hAnsi="Arial" w:cs="Arial"/>
                <w:bCs/>
              </w:rPr>
              <w:t>6 Hrs</w:t>
            </w:r>
            <w:r w:rsidRPr="000B41B3">
              <w:rPr>
                <w:rFonts w:ascii="Arial" w:hAnsi="Arial" w:cs="Arial"/>
              </w:rPr>
              <w:t>.</w:t>
            </w:r>
          </w:p>
        </w:tc>
        <w:tc>
          <w:tcPr>
            <w:tcW w:w="776" w:type="pct"/>
            <w:shd w:val="clear" w:color="auto" w:fill="auto"/>
          </w:tcPr>
          <w:p w14:paraId="70B5C5DF" w14:textId="77777777" w:rsidR="009411CA" w:rsidRPr="000B41B3" w:rsidRDefault="009411CA" w:rsidP="00F33388">
            <w:pPr>
              <w:pStyle w:val="ListParagraph"/>
              <w:numPr>
                <w:ilvl w:val="0"/>
                <w:numId w:val="76"/>
              </w:numPr>
            </w:pPr>
            <w:r w:rsidRPr="000B41B3">
              <w:t>Resistors</w:t>
            </w:r>
          </w:p>
          <w:p w14:paraId="0874FE51" w14:textId="77777777" w:rsidR="009411CA" w:rsidRPr="000B41B3" w:rsidRDefault="009411CA" w:rsidP="00F33388">
            <w:pPr>
              <w:pStyle w:val="ListParagraph"/>
              <w:numPr>
                <w:ilvl w:val="0"/>
                <w:numId w:val="76"/>
              </w:numPr>
            </w:pPr>
            <w:r w:rsidRPr="000B41B3">
              <w:t>Complete Electrical Toolkit</w:t>
            </w:r>
          </w:p>
          <w:p w14:paraId="0B4D181C" w14:textId="77777777" w:rsidR="009411CA" w:rsidRPr="000B41B3" w:rsidRDefault="009411CA" w:rsidP="00F33388">
            <w:pPr>
              <w:pStyle w:val="ListParagraph"/>
              <w:numPr>
                <w:ilvl w:val="0"/>
                <w:numId w:val="76"/>
              </w:numPr>
            </w:pPr>
            <w:r w:rsidRPr="000B41B3">
              <w:t>Toolkit of spanners and wrenches</w:t>
            </w:r>
          </w:p>
          <w:p w14:paraId="27A2A3DE" w14:textId="77777777" w:rsidR="009411CA" w:rsidRPr="000B41B3" w:rsidRDefault="009411CA" w:rsidP="00F33388">
            <w:pPr>
              <w:numPr>
                <w:ilvl w:val="0"/>
                <w:numId w:val="76"/>
              </w:numPr>
              <w:tabs>
                <w:tab w:val="left" w:pos="476"/>
              </w:tabs>
              <w:ind w:right="220"/>
              <w:rPr>
                <w:rFonts w:ascii="Arial" w:hAnsi="Arial" w:cs="Arial"/>
              </w:rPr>
            </w:pPr>
            <w:r w:rsidRPr="000B41B3">
              <w:rPr>
                <w:rFonts w:ascii="Arial" w:hAnsi="Arial" w:cs="Arial"/>
              </w:rPr>
              <w:t>Torque wrench calibrated in inch-pounds, insulated.</w:t>
            </w:r>
          </w:p>
          <w:p w14:paraId="2575503F" w14:textId="77777777" w:rsidR="009411CA" w:rsidRPr="000B41B3" w:rsidRDefault="009411CA" w:rsidP="00F33388">
            <w:pPr>
              <w:numPr>
                <w:ilvl w:val="0"/>
                <w:numId w:val="76"/>
              </w:numPr>
              <w:tabs>
                <w:tab w:val="left" w:pos="480"/>
              </w:tabs>
              <w:rPr>
                <w:rFonts w:ascii="Arial" w:hAnsi="Arial" w:cs="Arial"/>
              </w:rPr>
            </w:pPr>
            <w:r w:rsidRPr="000B41B3">
              <w:rPr>
                <w:rFonts w:ascii="Arial" w:hAnsi="Arial" w:cs="Arial"/>
              </w:rPr>
              <w:t>Box end wrench, insulated</w:t>
            </w:r>
          </w:p>
          <w:p w14:paraId="20943723" w14:textId="77777777" w:rsidR="009411CA" w:rsidRPr="000B41B3" w:rsidRDefault="009411CA" w:rsidP="00F33388">
            <w:pPr>
              <w:pStyle w:val="ListParagraph"/>
              <w:numPr>
                <w:ilvl w:val="0"/>
                <w:numId w:val="76"/>
              </w:numPr>
            </w:pPr>
            <w:r w:rsidRPr="000B41B3">
              <w:t>Spanners and box wrenches.</w:t>
            </w:r>
          </w:p>
          <w:p w14:paraId="711400AB" w14:textId="77777777" w:rsidR="009411CA" w:rsidRPr="000B41B3" w:rsidRDefault="009411CA" w:rsidP="00F33388">
            <w:pPr>
              <w:pStyle w:val="ListParagraph"/>
              <w:numPr>
                <w:ilvl w:val="0"/>
                <w:numId w:val="76"/>
              </w:numPr>
            </w:pPr>
            <w:r w:rsidRPr="000B41B3">
              <w:lastRenderedPageBreak/>
              <w:t>Earth Tester.</w:t>
            </w:r>
          </w:p>
          <w:p w14:paraId="276AA0DA" w14:textId="77777777" w:rsidR="009411CA" w:rsidRPr="000B41B3" w:rsidRDefault="009411CA" w:rsidP="00F33388">
            <w:pPr>
              <w:pStyle w:val="ListParagraph"/>
              <w:numPr>
                <w:ilvl w:val="0"/>
                <w:numId w:val="76"/>
              </w:numPr>
            </w:pPr>
            <w:r w:rsidRPr="000B41B3">
              <w:t>Digging Equipment</w:t>
            </w:r>
          </w:p>
          <w:p w14:paraId="40A98112" w14:textId="77777777" w:rsidR="009411CA" w:rsidRPr="000B41B3" w:rsidRDefault="009411CA" w:rsidP="00F33388">
            <w:pPr>
              <w:pStyle w:val="ListParagraph"/>
              <w:numPr>
                <w:ilvl w:val="0"/>
                <w:numId w:val="76"/>
              </w:numPr>
            </w:pPr>
            <w:r w:rsidRPr="000B41B3">
              <w:t>Power supply</w:t>
            </w:r>
          </w:p>
          <w:p w14:paraId="41C95A05" w14:textId="77777777" w:rsidR="009411CA" w:rsidRPr="000B41B3" w:rsidRDefault="009411CA" w:rsidP="00F33388">
            <w:pPr>
              <w:autoSpaceDE w:val="0"/>
              <w:autoSpaceDN w:val="0"/>
              <w:adjustRightInd w:val="0"/>
              <w:rPr>
                <w:rFonts w:ascii="Arial" w:hAnsi="Arial" w:cs="Arial"/>
                <w:color w:val="000000" w:themeColor="text1"/>
              </w:rPr>
            </w:pPr>
          </w:p>
        </w:tc>
        <w:tc>
          <w:tcPr>
            <w:tcW w:w="409" w:type="pct"/>
            <w:shd w:val="clear" w:color="auto" w:fill="auto"/>
          </w:tcPr>
          <w:p w14:paraId="648F3A6C" w14:textId="77777777" w:rsidR="009411CA" w:rsidRPr="000B41B3" w:rsidRDefault="009411CA" w:rsidP="00F33388">
            <w:pPr>
              <w:ind w:left="49"/>
              <w:rPr>
                <w:rFonts w:ascii="Arial" w:hAnsi="Arial" w:cs="Arial"/>
                <w:b/>
              </w:rPr>
            </w:pPr>
            <w:r w:rsidRPr="000B41B3">
              <w:rPr>
                <w:rFonts w:ascii="Arial" w:hAnsi="Arial" w:cs="Arial"/>
              </w:rPr>
              <w:lastRenderedPageBreak/>
              <w:t>Field site</w:t>
            </w:r>
          </w:p>
        </w:tc>
      </w:tr>
      <w:tr w:rsidR="009411CA" w:rsidRPr="000B41B3" w14:paraId="5BD17480" w14:textId="77777777" w:rsidTr="009411CA">
        <w:trPr>
          <w:trHeight w:val="1554"/>
        </w:trPr>
        <w:tc>
          <w:tcPr>
            <w:tcW w:w="1054" w:type="pct"/>
            <w:shd w:val="clear" w:color="auto" w:fill="auto"/>
          </w:tcPr>
          <w:p w14:paraId="3C358690" w14:textId="77777777" w:rsidR="00C87C75" w:rsidRPr="000B41B3" w:rsidRDefault="00C87C75" w:rsidP="00F33388">
            <w:pPr>
              <w:pStyle w:val="ListParagraph"/>
              <w:numPr>
                <w:ilvl w:val="0"/>
                <w:numId w:val="122"/>
              </w:numPr>
              <w:ind w:right="120"/>
              <w:rPr>
                <w:color w:val="000000" w:themeColor="text1"/>
              </w:rPr>
            </w:pPr>
          </w:p>
          <w:p w14:paraId="3C46D8EE" w14:textId="554110FC" w:rsidR="009411CA" w:rsidRPr="000B41B3" w:rsidRDefault="009411CA" w:rsidP="00F33388">
            <w:pPr>
              <w:pStyle w:val="ListParagraph"/>
              <w:ind w:right="120"/>
              <w:rPr>
                <w:bCs/>
                <w:color w:val="000000" w:themeColor="text1"/>
              </w:rPr>
            </w:pPr>
            <w:r w:rsidRPr="000B41B3">
              <w:rPr>
                <w:bCs/>
              </w:rPr>
              <w:t>Install Solar Power System for Telecom System</w:t>
            </w:r>
          </w:p>
        </w:tc>
        <w:tc>
          <w:tcPr>
            <w:tcW w:w="1207" w:type="pct"/>
            <w:shd w:val="clear" w:color="auto" w:fill="auto"/>
          </w:tcPr>
          <w:p w14:paraId="04FCE740"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75402BFB" w14:textId="77777777" w:rsidR="009411CA" w:rsidRPr="000B41B3" w:rsidRDefault="009411CA" w:rsidP="00F33388">
            <w:pPr>
              <w:pStyle w:val="ListParagraph"/>
              <w:numPr>
                <w:ilvl w:val="0"/>
                <w:numId w:val="82"/>
              </w:numPr>
            </w:pPr>
            <w:r w:rsidRPr="000B41B3">
              <w:t>Install/Mount Solar Panels racks at Roof at a suitable place</w:t>
            </w:r>
          </w:p>
          <w:p w14:paraId="39E4430E" w14:textId="77777777" w:rsidR="009411CA" w:rsidRPr="000B41B3" w:rsidRDefault="009411CA" w:rsidP="00F33388">
            <w:pPr>
              <w:pStyle w:val="ListParagraph"/>
              <w:numPr>
                <w:ilvl w:val="0"/>
                <w:numId w:val="82"/>
              </w:numPr>
            </w:pPr>
            <w:r w:rsidRPr="000B41B3">
              <w:t>Fixed the solar panels on racks/stands.</w:t>
            </w:r>
          </w:p>
          <w:p w14:paraId="04ED4821" w14:textId="77777777" w:rsidR="009411CA" w:rsidRPr="000B41B3" w:rsidRDefault="009411CA" w:rsidP="00F33388">
            <w:pPr>
              <w:pStyle w:val="ListParagraph"/>
              <w:numPr>
                <w:ilvl w:val="0"/>
                <w:numId w:val="82"/>
              </w:numPr>
            </w:pPr>
            <w:r w:rsidRPr="000B41B3">
              <w:t>Install charge controller at a specified place.</w:t>
            </w:r>
          </w:p>
          <w:p w14:paraId="1DF4DDE0" w14:textId="77777777" w:rsidR="009411CA" w:rsidRPr="000B41B3" w:rsidRDefault="009411CA" w:rsidP="00F33388">
            <w:pPr>
              <w:pStyle w:val="ListParagraph"/>
              <w:numPr>
                <w:ilvl w:val="0"/>
                <w:numId w:val="82"/>
              </w:numPr>
            </w:pPr>
            <w:r w:rsidRPr="000B41B3">
              <w:t>Lay the cables for connection of charge controller, panels and batteries.</w:t>
            </w:r>
          </w:p>
          <w:p w14:paraId="55F0A394" w14:textId="77777777" w:rsidR="009411CA" w:rsidRPr="000B41B3" w:rsidRDefault="009411CA" w:rsidP="00F33388">
            <w:pPr>
              <w:pStyle w:val="ListParagraph"/>
              <w:numPr>
                <w:ilvl w:val="0"/>
                <w:numId w:val="82"/>
              </w:numPr>
            </w:pPr>
            <w:r w:rsidRPr="000B41B3">
              <w:t>Connect solar panels with charge controller and charge controller with Batteries.</w:t>
            </w:r>
          </w:p>
          <w:p w14:paraId="0BC0505E" w14:textId="77777777" w:rsidR="009411CA" w:rsidRPr="000B41B3" w:rsidRDefault="009411CA" w:rsidP="00F33388">
            <w:pPr>
              <w:ind w:left="2"/>
              <w:rPr>
                <w:rFonts w:ascii="Arial" w:hAnsi="Arial" w:cs="Arial"/>
                <w:b/>
              </w:rPr>
            </w:pPr>
          </w:p>
        </w:tc>
        <w:tc>
          <w:tcPr>
            <w:tcW w:w="1013" w:type="pct"/>
            <w:shd w:val="clear" w:color="auto" w:fill="auto"/>
          </w:tcPr>
          <w:p w14:paraId="6BD7D354" w14:textId="77777777" w:rsidR="009411CA" w:rsidRPr="000B41B3" w:rsidRDefault="009411CA" w:rsidP="00F33388">
            <w:pPr>
              <w:pStyle w:val="ListParagraph"/>
              <w:numPr>
                <w:ilvl w:val="0"/>
                <w:numId w:val="76"/>
              </w:numPr>
            </w:pPr>
            <w:r w:rsidRPr="000B41B3">
              <w:t>Solar system working and different ratings.</w:t>
            </w:r>
          </w:p>
          <w:p w14:paraId="51D32BA9" w14:textId="77777777" w:rsidR="009411CA" w:rsidRPr="000B41B3" w:rsidRDefault="009411CA" w:rsidP="00F33388">
            <w:pPr>
              <w:pStyle w:val="ListParagraph"/>
              <w:numPr>
                <w:ilvl w:val="0"/>
                <w:numId w:val="76"/>
              </w:numPr>
            </w:pPr>
            <w:r w:rsidRPr="000B41B3">
              <w:t>Installation of solar panels and charge controller system.</w:t>
            </w:r>
          </w:p>
          <w:p w14:paraId="2D3ECCD6" w14:textId="77777777" w:rsidR="009411CA" w:rsidRPr="000B41B3" w:rsidRDefault="009411CA" w:rsidP="00F33388">
            <w:pPr>
              <w:rPr>
                <w:rFonts w:ascii="Arial" w:hAnsi="Arial" w:cs="Arial"/>
                <w:color w:val="000000" w:themeColor="text1"/>
              </w:rPr>
            </w:pPr>
            <w:r w:rsidRPr="000B41B3">
              <w:rPr>
                <w:rFonts w:ascii="Arial" w:hAnsi="Arial" w:cs="Arial"/>
              </w:rPr>
              <w:t>Grounding/ Earthling of Telecom System</w:t>
            </w:r>
          </w:p>
          <w:p w14:paraId="5D44EA6F" w14:textId="77777777" w:rsidR="009411CA" w:rsidRPr="000B41B3" w:rsidRDefault="009411CA" w:rsidP="00F33388">
            <w:pPr>
              <w:pStyle w:val="ListParagraph"/>
              <w:ind w:left="362" w:hanging="359"/>
              <w:rPr>
                <w:b/>
                <w:u w:val="single"/>
              </w:rPr>
            </w:pPr>
            <w:r w:rsidRPr="000B41B3">
              <w:rPr>
                <w:b/>
                <w:u w:val="single"/>
              </w:rPr>
              <w:t>Practical Activity:</w:t>
            </w:r>
          </w:p>
          <w:p w14:paraId="37E2831C" w14:textId="77777777" w:rsidR="009411CA" w:rsidRPr="000B41B3" w:rsidRDefault="009411CA" w:rsidP="00F33388">
            <w:pPr>
              <w:ind w:left="12"/>
              <w:rPr>
                <w:rFonts w:ascii="Arial" w:hAnsi="Arial" w:cs="Arial"/>
                <w:color w:val="000000" w:themeColor="text1"/>
              </w:rPr>
            </w:pPr>
            <w:r w:rsidRPr="000B41B3">
              <w:rPr>
                <w:rFonts w:ascii="Arial" w:hAnsi="Arial" w:cs="Arial"/>
                <w:color w:val="000000" w:themeColor="text1"/>
              </w:rPr>
              <w:t>Connect solar array to get -48Volt output</w:t>
            </w:r>
          </w:p>
          <w:p w14:paraId="07CC9A66" w14:textId="77777777" w:rsidR="009411CA" w:rsidRPr="000B41B3" w:rsidRDefault="009411CA" w:rsidP="00F33388">
            <w:pPr>
              <w:rPr>
                <w:rFonts w:ascii="Arial" w:hAnsi="Arial" w:cs="Arial"/>
                <w:b/>
                <w:color w:val="000000" w:themeColor="text1"/>
                <w:u w:val="single"/>
              </w:rPr>
            </w:pPr>
          </w:p>
        </w:tc>
        <w:tc>
          <w:tcPr>
            <w:tcW w:w="541" w:type="pct"/>
            <w:shd w:val="clear" w:color="auto" w:fill="auto"/>
            <w:vAlign w:val="center"/>
          </w:tcPr>
          <w:p w14:paraId="40259871" w14:textId="77777777" w:rsidR="00141B79" w:rsidRPr="000B41B3" w:rsidRDefault="00141B79" w:rsidP="00141B79">
            <w:pPr>
              <w:ind w:left="612" w:hanging="612"/>
              <w:rPr>
                <w:rFonts w:ascii="Arial" w:hAnsi="Arial" w:cs="Arial"/>
                <w:b/>
                <w:bCs/>
              </w:rPr>
            </w:pPr>
            <w:r w:rsidRPr="000B41B3">
              <w:rPr>
                <w:rFonts w:ascii="Arial" w:hAnsi="Arial" w:cs="Arial"/>
                <w:b/>
                <w:bCs/>
              </w:rPr>
              <w:t>Total:</w:t>
            </w:r>
          </w:p>
          <w:p w14:paraId="7D55EBC2" w14:textId="41B105F4" w:rsidR="00141B79" w:rsidRPr="000B41B3" w:rsidRDefault="00141B79" w:rsidP="00141B79">
            <w:pPr>
              <w:ind w:left="612" w:hanging="612"/>
              <w:rPr>
                <w:rFonts w:ascii="Arial" w:hAnsi="Arial" w:cs="Arial"/>
                <w:bCs/>
              </w:rPr>
            </w:pPr>
            <w:r w:rsidRPr="000B41B3">
              <w:rPr>
                <w:rFonts w:ascii="Arial" w:hAnsi="Arial" w:cs="Arial"/>
                <w:bCs/>
              </w:rPr>
              <w:t>6 Hrs.</w:t>
            </w:r>
          </w:p>
          <w:p w14:paraId="644260F8" w14:textId="77777777" w:rsidR="00141B79" w:rsidRPr="000B41B3" w:rsidRDefault="00141B79" w:rsidP="00141B79">
            <w:pPr>
              <w:ind w:left="612" w:hanging="612"/>
              <w:rPr>
                <w:rFonts w:ascii="Arial" w:hAnsi="Arial" w:cs="Arial"/>
                <w:b/>
              </w:rPr>
            </w:pPr>
            <w:r w:rsidRPr="000B41B3">
              <w:rPr>
                <w:rFonts w:ascii="Arial" w:hAnsi="Arial" w:cs="Arial"/>
                <w:b/>
              </w:rPr>
              <w:t>Theory:</w:t>
            </w:r>
          </w:p>
          <w:p w14:paraId="618EEEB9" w14:textId="77777777" w:rsidR="00141B79" w:rsidRPr="000B41B3" w:rsidRDefault="00141B79" w:rsidP="00141B79">
            <w:pPr>
              <w:ind w:left="612" w:hanging="612"/>
              <w:rPr>
                <w:rFonts w:ascii="Arial" w:hAnsi="Arial" w:cs="Arial"/>
                <w:bCs/>
              </w:rPr>
            </w:pPr>
            <w:r w:rsidRPr="000B41B3">
              <w:rPr>
                <w:rFonts w:ascii="Arial" w:hAnsi="Arial" w:cs="Arial"/>
                <w:bCs/>
              </w:rPr>
              <w:t>2 Hrs.</w:t>
            </w:r>
          </w:p>
          <w:p w14:paraId="436906E0" w14:textId="77777777" w:rsidR="00141B79" w:rsidRPr="000B41B3" w:rsidRDefault="00141B79" w:rsidP="00141B79">
            <w:pPr>
              <w:ind w:left="612" w:hanging="612"/>
              <w:rPr>
                <w:rFonts w:ascii="Arial" w:hAnsi="Arial" w:cs="Arial"/>
                <w:b/>
              </w:rPr>
            </w:pPr>
            <w:r w:rsidRPr="000B41B3">
              <w:rPr>
                <w:rFonts w:ascii="Arial" w:hAnsi="Arial" w:cs="Arial"/>
                <w:b/>
              </w:rPr>
              <w:t>Practical:</w:t>
            </w:r>
          </w:p>
          <w:p w14:paraId="60B7BB57" w14:textId="4E6912CA" w:rsidR="009411CA" w:rsidRPr="000B41B3" w:rsidRDefault="00141B79" w:rsidP="00141B79">
            <w:pPr>
              <w:ind w:left="647" w:hanging="613"/>
              <w:rPr>
                <w:rFonts w:ascii="Arial" w:hAnsi="Arial" w:cs="Arial"/>
              </w:rPr>
            </w:pPr>
            <w:r w:rsidRPr="000B41B3">
              <w:rPr>
                <w:rFonts w:ascii="Arial" w:hAnsi="Arial" w:cs="Arial"/>
                <w:bCs/>
              </w:rPr>
              <w:t>4 Hrs</w:t>
            </w:r>
            <w:r w:rsidRPr="000B41B3">
              <w:rPr>
                <w:rFonts w:ascii="Arial" w:hAnsi="Arial" w:cs="Arial"/>
              </w:rPr>
              <w:t>.</w:t>
            </w:r>
          </w:p>
        </w:tc>
        <w:tc>
          <w:tcPr>
            <w:tcW w:w="776" w:type="pct"/>
            <w:shd w:val="clear" w:color="auto" w:fill="auto"/>
          </w:tcPr>
          <w:p w14:paraId="039AD9B7" w14:textId="77777777" w:rsidR="009411CA" w:rsidRPr="000B41B3" w:rsidRDefault="009411CA" w:rsidP="00F33388">
            <w:pPr>
              <w:pStyle w:val="ListParagraph"/>
              <w:numPr>
                <w:ilvl w:val="0"/>
                <w:numId w:val="76"/>
              </w:numPr>
            </w:pPr>
            <w:r w:rsidRPr="000B41B3">
              <w:t>Complete Electrical Toolkit</w:t>
            </w:r>
          </w:p>
          <w:p w14:paraId="669F048A" w14:textId="77777777" w:rsidR="009411CA" w:rsidRPr="000B41B3" w:rsidRDefault="009411CA" w:rsidP="00F33388">
            <w:pPr>
              <w:pStyle w:val="ListParagraph"/>
              <w:numPr>
                <w:ilvl w:val="0"/>
                <w:numId w:val="76"/>
              </w:numPr>
            </w:pPr>
            <w:r w:rsidRPr="000B41B3">
              <w:t>Toolkit of spanners and wrenches</w:t>
            </w:r>
          </w:p>
          <w:p w14:paraId="7D7E11C6" w14:textId="77777777" w:rsidR="009411CA" w:rsidRPr="000B41B3" w:rsidRDefault="009411CA" w:rsidP="00F33388">
            <w:pPr>
              <w:numPr>
                <w:ilvl w:val="0"/>
                <w:numId w:val="76"/>
              </w:numPr>
              <w:tabs>
                <w:tab w:val="left" w:pos="476"/>
              </w:tabs>
              <w:ind w:right="220"/>
              <w:rPr>
                <w:rFonts w:ascii="Arial" w:hAnsi="Arial" w:cs="Arial"/>
              </w:rPr>
            </w:pPr>
            <w:r w:rsidRPr="000B41B3">
              <w:rPr>
                <w:rFonts w:ascii="Arial" w:hAnsi="Arial" w:cs="Arial"/>
              </w:rPr>
              <w:t>Torque wrench calibrated in inch-pounds, insulated.</w:t>
            </w:r>
          </w:p>
          <w:p w14:paraId="687CCB7E" w14:textId="77777777" w:rsidR="009411CA" w:rsidRPr="000B41B3" w:rsidRDefault="009411CA" w:rsidP="00F33388">
            <w:pPr>
              <w:numPr>
                <w:ilvl w:val="0"/>
                <w:numId w:val="76"/>
              </w:numPr>
              <w:tabs>
                <w:tab w:val="left" w:pos="480"/>
              </w:tabs>
              <w:rPr>
                <w:rFonts w:ascii="Arial" w:hAnsi="Arial" w:cs="Arial"/>
              </w:rPr>
            </w:pPr>
            <w:r w:rsidRPr="000B41B3">
              <w:rPr>
                <w:rFonts w:ascii="Arial" w:hAnsi="Arial" w:cs="Arial"/>
              </w:rPr>
              <w:t>Box end wrench, insulated</w:t>
            </w:r>
          </w:p>
          <w:p w14:paraId="169796A3" w14:textId="77777777" w:rsidR="009411CA" w:rsidRPr="000B41B3" w:rsidRDefault="009411CA" w:rsidP="00F33388">
            <w:pPr>
              <w:rPr>
                <w:rFonts w:ascii="Arial" w:hAnsi="Arial" w:cs="Arial"/>
              </w:rPr>
            </w:pPr>
            <w:r w:rsidRPr="000B41B3">
              <w:rPr>
                <w:rFonts w:ascii="Arial" w:hAnsi="Arial" w:cs="Arial"/>
              </w:rPr>
              <w:t>Spanners and box wrench</w:t>
            </w:r>
          </w:p>
          <w:p w14:paraId="507ABA57" w14:textId="77777777" w:rsidR="009411CA" w:rsidRPr="000B41B3" w:rsidRDefault="009411CA" w:rsidP="00F33388">
            <w:pPr>
              <w:rPr>
                <w:rFonts w:ascii="Arial" w:hAnsi="Arial" w:cs="Arial"/>
                <w:color w:val="000000" w:themeColor="text1"/>
              </w:rPr>
            </w:pPr>
          </w:p>
        </w:tc>
        <w:tc>
          <w:tcPr>
            <w:tcW w:w="409" w:type="pct"/>
            <w:shd w:val="clear" w:color="auto" w:fill="auto"/>
          </w:tcPr>
          <w:p w14:paraId="0F4B6E41" w14:textId="77777777" w:rsidR="009411CA" w:rsidRPr="000B41B3" w:rsidRDefault="009411CA" w:rsidP="00F33388">
            <w:pPr>
              <w:ind w:left="49"/>
              <w:rPr>
                <w:rFonts w:ascii="Arial" w:hAnsi="Arial" w:cs="Arial"/>
                <w:b/>
              </w:rPr>
            </w:pPr>
            <w:r w:rsidRPr="000B41B3">
              <w:rPr>
                <w:rFonts w:ascii="Arial" w:hAnsi="Arial" w:cs="Arial"/>
              </w:rPr>
              <w:t>Field site</w:t>
            </w:r>
          </w:p>
        </w:tc>
      </w:tr>
      <w:tr w:rsidR="009411CA" w:rsidRPr="000B41B3" w14:paraId="2BB2D557" w14:textId="77777777" w:rsidTr="009411CA">
        <w:trPr>
          <w:trHeight w:val="1554"/>
        </w:trPr>
        <w:tc>
          <w:tcPr>
            <w:tcW w:w="1054" w:type="pct"/>
            <w:shd w:val="clear" w:color="auto" w:fill="auto"/>
          </w:tcPr>
          <w:p w14:paraId="2139A5E9" w14:textId="77777777" w:rsidR="00C87C75" w:rsidRPr="000B41B3" w:rsidRDefault="00C87C75" w:rsidP="00F33388">
            <w:pPr>
              <w:pStyle w:val="ListParagraph"/>
              <w:numPr>
                <w:ilvl w:val="0"/>
                <w:numId w:val="122"/>
              </w:numPr>
              <w:ind w:right="120"/>
              <w:rPr>
                <w:bCs/>
                <w:color w:val="000000" w:themeColor="text1"/>
              </w:rPr>
            </w:pPr>
          </w:p>
          <w:p w14:paraId="0D6F37E2" w14:textId="26AEF6AA" w:rsidR="009411CA" w:rsidRPr="000B41B3" w:rsidRDefault="009411CA" w:rsidP="00F33388">
            <w:pPr>
              <w:pStyle w:val="ListParagraph"/>
              <w:ind w:right="120"/>
              <w:rPr>
                <w:bCs/>
                <w:color w:val="000000" w:themeColor="text1"/>
              </w:rPr>
            </w:pPr>
            <w:r w:rsidRPr="000B41B3">
              <w:rPr>
                <w:bCs/>
              </w:rPr>
              <w:t>Construct Grounding/Earthling System for Telecom System</w:t>
            </w:r>
          </w:p>
        </w:tc>
        <w:tc>
          <w:tcPr>
            <w:tcW w:w="1207" w:type="pct"/>
            <w:shd w:val="clear" w:color="auto" w:fill="auto"/>
          </w:tcPr>
          <w:p w14:paraId="7EBF835C"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141F4B59" w14:textId="77777777" w:rsidR="009411CA" w:rsidRPr="000B41B3" w:rsidRDefault="009411CA" w:rsidP="003A6A4C">
            <w:pPr>
              <w:numPr>
                <w:ilvl w:val="0"/>
                <w:numId w:val="83"/>
              </w:numPr>
              <w:shd w:val="clear" w:color="auto" w:fill="FFFFFF"/>
              <w:ind w:left="332" w:hanging="425"/>
              <w:jc w:val="both"/>
              <w:rPr>
                <w:rFonts w:ascii="Arial" w:hAnsi="Arial" w:cs="Arial"/>
              </w:rPr>
            </w:pPr>
            <w:r w:rsidRPr="000B41B3">
              <w:rPr>
                <w:rFonts w:ascii="Arial" w:hAnsi="Arial" w:cs="Arial"/>
                <w:bdr w:val="none" w:sz="0" w:space="0" w:color="auto" w:frame="1"/>
              </w:rPr>
              <w:t>Excavate/ dig a 5x5ft (1.5×1.5m) pit about 20-30ft (6-9 meters) in the ground. (Note that, depth and width depend on the nature and structure of the ground)</w:t>
            </w:r>
          </w:p>
          <w:p w14:paraId="0F9A509B" w14:textId="77777777" w:rsidR="009411CA" w:rsidRPr="000B41B3" w:rsidRDefault="009411CA" w:rsidP="003A6A4C">
            <w:pPr>
              <w:numPr>
                <w:ilvl w:val="0"/>
                <w:numId w:val="83"/>
              </w:numPr>
              <w:shd w:val="clear" w:color="auto" w:fill="FFFFFF"/>
              <w:ind w:left="332" w:hanging="425"/>
              <w:jc w:val="both"/>
              <w:rPr>
                <w:rFonts w:ascii="Arial" w:hAnsi="Arial" w:cs="Arial"/>
              </w:rPr>
            </w:pPr>
            <w:r w:rsidRPr="000B41B3">
              <w:rPr>
                <w:rFonts w:ascii="Arial" w:hAnsi="Arial" w:cs="Arial"/>
                <w:bdr w:val="none" w:sz="0" w:space="0" w:color="auto" w:frame="1"/>
              </w:rPr>
              <w:t>Bury an appropriate (usually 2’ x 2’ x 1/8” (600x600x300 mm) copper plate in that pit in vertical position.</w:t>
            </w:r>
          </w:p>
          <w:p w14:paraId="2E12F16C" w14:textId="77777777" w:rsidR="009411CA" w:rsidRPr="000B41B3" w:rsidRDefault="009411CA" w:rsidP="003A6A4C">
            <w:pPr>
              <w:numPr>
                <w:ilvl w:val="0"/>
                <w:numId w:val="83"/>
              </w:numPr>
              <w:shd w:val="clear" w:color="auto" w:fill="FFFFFF"/>
              <w:ind w:left="332" w:hanging="425"/>
              <w:jc w:val="both"/>
              <w:rPr>
                <w:rFonts w:ascii="Arial" w:hAnsi="Arial" w:cs="Arial"/>
              </w:rPr>
            </w:pPr>
            <w:r w:rsidRPr="000B41B3">
              <w:rPr>
                <w:rFonts w:ascii="Arial" w:hAnsi="Arial" w:cs="Arial"/>
                <w:bdr w:val="none" w:sz="0" w:space="0" w:color="auto" w:frame="1"/>
              </w:rPr>
              <w:t>Tight earth lead through nut bolts from two different places on earth plate.</w:t>
            </w:r>
          </w:p>
          <w:p w14:paraId="27C48F08" w14:textId="77777777" w:rsidR="009411CA" w:rsidRPr="000B41B3" w:rsidRDefault="009411CA" w:rsidP="003A6A4C">
            <w:pPr>
              <w:numPr>
                <w:ilvl w:val="0"/>
                <w:numId w:val="83"/>
              </w:numPr>
              <w:shd w:val="clear" w:color="auto" w:fill="FFFFFF"/>
              <w:ind w:left="332" w:hanging="425"/>
              <w:jc w:val="both"/>
              <w:rPr>
                <w:rFonts w:ascii="Arial" w:hAnsi="Arial" w:cs="Arial"/>
              </w:rPr>
            </w:pPr>
            <w:r w:rsidRPr="000B41B3">
              <w:rPr>
                <w:rFonts w:ascii="Arial" w:hAnsi="Arial" w:cs="Arial"/>
                <w:bdr w:val="none" w:sz="0" w:space="0" w:color="auto" w:frame="1"/>
              </w:rPr>
              <w:t>Connect two earth leads with each earth plate (in case of two earth plates) and tight them.</w:t>
            </w:r>
          </w:p>
          <w:p w14:paraId="3AAFF4BB" w14:textId="77777777" w:rsidR="009411CA" w:rsidRPr="000B41B3" w:rsidRDefault="009411CA" w:rsidP="003A6A4C">
            <w:pPr>
              <w:numPr>
                <w:ilvl w:val="0"/>
                <w:numId w:val="83"/>
              </w:numPr>
              <w:shd w:val="clear" w:color="auto" w:fill="FFFFFF"/>
              <w:ind w:left="332" w:hanging="425"/>
              <w:jc w:val="both"/>
              <w:rPr>
                <w:rFonts w:ascii="Arial" w:hAnsi="Arial" w:cs="Arial"/>
              </w:rPr>
            </w:pPr>
            <w:r w:rsidRPr="000B41B3">
              <w:rPr>
                <w:rFonts w:ascii="Arial" w:hAnsi="Arial" w:cs="Arial"/>
                <w:bdr w:val="none" w:sz="0" w:space="0" w:color="auto" w:frame="1"/>
              </w:rPr>
              <w:t xml:space="preserve"> Put grease around joints to protect from corrosion.</w:t>
            </w:r>
          </w:p>
          <w:p w14:paraId="0B4C8713" w14:textId="77777777" w:rsidR="009411CA" w:rsidRPr="000B41B3" w:rsidRDefault="009411CA" w:rsidP="003A6A4C">
            <w:pPr>
              <w:numPr>
                <w:ilvl w:val="0"/>
                <w:numId w:val="83"/>
              </w:numPr>
              <w:shd w:val="clear" w:color="auto" w:fill="FFFFFF"/>
              <w:ind w:left="332"/>
              <w:jc w:val="both"/>
              <w:rPr>
                <w:rFonts w:ascii="Arial" w:hAnsi="Arial" w:cs="Arial"/>
              </w:rPr>
            </w:pPr>
            <w:r w:rsidRPr="000B41B3">
              <w:rPr>
                <w:rFonts w:ascii="Arial" w:hAnsi="Arial" w:cs="Arial"/>
                <w:bdr w:val="none" w:sz="0" w:space="0" w:color="auto" w:frame="1"/>
              </w:rPr>
              <w:t>Collect all the wires in a metallic pipe from the earth electrode(s). Make sure the pipe is 1ft (30cm) above the surface of the ground.</w:t>
            </w:r>
          </w:p>
          <w:p w14:paraId="11E68EEA" w14:textId="77777777" w:rsidR="009411CA" w:rsidRPr="000B41B3" w:rsidRDefault="009411CA" w:rsidP="00F33388">
            <w:pPr>
              <w:numPr>
                <w:ilvl w:val="0"/>
                <w:numId w:val="83"/>
              </w:numPr>
              <w:shd w:val="clear" w:color="auto" w:fill="FFFFFF"/>
              <w:jc w:val="both"/>
              <w:rPr>
                <w:rFonts w:ascii="Arial" w:hAnsi="Arial" w:cs="Arial"/>
              </w:rPr>
            </w:pPr>
            <w:r w:rsidRPr="000B41B3">
              <w:rPr>
                <w:rFonts w:ascii="Arial" w:hAnsi="Arial" w:cs="Arial"/>
                <w:bdr w:val="none" w:sz="0" w:space="0" w:color="auto" w:frame="1"/>
              </w:rPr>
              <w:t xml:space="preserve">Fill 1ft (30cm) layer of powdered charcoal (powdered wood coal) and lime mixture around the </w:t>
            </w:r>
            <w:r w:rsidRPr="000B41B3">
              <w:rPr>
                <w:rFonts w:ascii="Arial" w:hAnsi="Arial" w:cs="Arial"/>
                <w:bdr w:val="none" w:sz="0" w:space="0" w:color="auto" w:frame="1"/>
              </w:rPr>
              <w:lastRenderedPageBreak/>
              <w:t>earth plate of around the earth plate.</w:t>
            </w:r>
          </w:p>
          <w:p w14:paraId="55056486" w14:textId="77777777" w:rsidR="009411CA" w:rsidRPr="000B41B3" w:rsidRDefault="009411CA" w:rsidP="00F33388">
            <w:pPr>
              <w:numPr>
                <w:ilvl w:val="0"/>
                <w:numId w:val="83"/>
              </w:numPr>
              <w:shd w:val="clear" w:color="auto" w:fill="FFFFFF"/>
              <w:jc w:val="both"/>
              <w:rPr>
                <w:rFonts w:ascii="Arial" w:hAnsi="Arial" w:cs="Arial"/>
              </w:rPr>
            </w:pPr>
            <w:r w:rsidRPr="000B41B3">
              <w:rPr>
                <w:rFonts w:ascii="Arial" w:hAnsi="Arial" w:cs="Arial"/>
                <w:bdr w:val="none" w:sz="0" w:space="0" w:color="auto" w:frame="1"/>
              </w:rPr>
              <w:t>Connect telecom system by using thimble and nut bolts to connect tightly wires to the system. Each system should be earthed from two different places. The minimum distance between two earth electrodes should be 10 ft. (3m).</w:t>
            </w:r>
          </w:p>
          <w:p w14:paraId="4AEE4764" w14:textId="77777777" w:rsidR="009411CA" w:rsidRPr="000B41B3" w:rsidRDefault="009411CA" w:rsidP="00F33388">
            <w:pPr>
              <w:numPr>
                <w:ilvl w:val="0"/>
                <w:numId w:val="83"/>
              </w:numPr>
              <w:shd w:val="clear" w:color="auto" w:fill="FFFFFF"/>
              <w:jc w:val="both"/>
              <w:rPr>
                <w:rFonts w:ascii="Arial" w:hAnsi="Arial" w:cs="Arial"/>
              </w:rPr>
            </w:pPr>
            <w:r w:rsidRPr="000B41B3">
              <w:rPr>
                <w:rFonts w:ascii="Arial" w:hAnsi="Arial" w:cs="Arial"/>
                <w:bdr w:val="none" w:sz="0" w:space="0" w:color="auto" w:frame="1"/>
              </w:rPr>
              <w:t>Conduct Earth continuity test.</w:t>
            </w:r>
          </w:p>
          <w:p w14:paraId="32359195" w14:textId="77777777" w:rsidR="009411CA" w:rsidRPr="000B41B3" w:rsidRDefault="009411CA" w:rsidP="00F33388">
            <w:pPr>
              <w:pStyle w:val="ListParagraph"/>
              <w:numPr>
                <w:ilvl w:val="0"/>
                <w:numId w:val="83"/>
              </w:numPr>
              <w:rPr>
                <w:b/>
              </w:rPr>
            </w:pPr>
            <w:r w:rsidRPr="000B41B3">
              <w:rPr>
                <w:bdr w:val="none" w:sz="0" w:space="0" w:color="auto" w:frame="1"/>
              </w:rPr>
              <w:t>Test the overall earthing system through earth tester. If everything is going about the planning, then fill the pit with soil. The maximum allowable resistance for Earthing is 1Ω.</w:t>
            </w:r>
            <w:r w:rsidRPr="000B41B3">
              <w:t xml:space="preserve"> Earth resistance without load (up to 1 Ohm) and with Load (up to 3 to 5 Ohm).</w:t>
            </w:r>
          </w:p>
        </w:tc>
        <w:tc>
          <w:tcPr>
            <w:tcW w:w="1013" w:type="pct"/>
            <w:shd w:val="clear" w:color="auto" w:fill="auto"/>
          </w:tcPr>
          <w:p w14:paraId="4C1EDB31" w14:textId="77777777" w:rsidR="009411CA" w:rsidRPr="000B41B3" w:rsidRDefault="009411CA" w:rsidP="00F33388">
            <w:pPr>
              <w:pStyle w:val="ListParagraph"/>
              <w:numPr>
                <w:ilvl w:val="0"/>
                <w:numId w:val="76"/>
              </w:numPr>
            </w:pPr>
            <w:r w:rsidRPr="000B41B3">
              <w:lastRenderedPageBreak/>
              <w:t>Grounding/ Earthling of Telecom System.</w:t>
            </w:r>
          </w:p>
          <w:p w14:paraId="56CBCD60" w14:textId="77777777" w:rsidR="009411CA" w:rsidRPr="000B41B3" w:rsidRDefault="009411CA" w:rsidP="00F33388">
            <w:pPr>
              <w:pStyle w:val="ListParagraph"/>
              <w:numPr>
                <w:ilvl w:val="0"/>
                <w:numId w:val="76"/>
              </w:numPr>
            </w:pPr>
            <w:r w:rsidRPr="000B41B3">
              <w:t>Types of Earthling systems. (Earth Pit and Boring Method).</w:t>
            </w:r>
          </w:p>
          <w:p w14:paraId="6392CF43" w14:textId="77777777" w:rsidR="009411CA" w:rsidRPr="000B41B3" w:rsidRDefault="009411CA" w:rsidP="00F33388">
            <w:pPr>
              <w:pStyle w:val="ListParagraph"/>
              <w:numPr>
                <w:ilvl w:val="0"/>
                <w:numId w:val="76"/>
              </w:numPr>
            </w:pPr>
            <w:r w:rsidRPr="000B41B3">
              <w:t>Lightening arrester.</w:t>
            </w:r>
          </w:p>
          <w:p w14:paraId="1226330E" w14:textId="77777777" w:rsidR="009411CA" w:rsidRPr="000B41B3" w:rsidRDefault="009411CA" w:rsidP="00F33388">
            <w:pPr>
              <w:pStyle w:val="ListParagraph"/>
              <w:numPr>
                <w:ilvl w:val="0"/>
                <w:numId w:val="76"/>
              </w:numPr>
            </w:pPr>
            <w:r w:rsidRPr="000B41B3">
              <w:t>Installation and working of lightening arrester.</w:t>
            </w:r>
          </w:p>
          <w:p w14:paraId="5E816146" w14:textId="77777777" w:rsidR="009411CA" w:rsidRPr="000B41B3" w:rsidRDefault="009411CA" w:rsidP="00F33388">
            <w:pPr>
              <w:rPr>
                <w:rFonts w:ascii="Arial" w:hAnsi="Arial" w:cs="Arial"/>
                <w:color w:val="000000" w:themeColor="text1"/>
              </w:rPr>
            </w:pPr>
          </w:p>
          <w:p w14:paraId="247D9552" w14:textId="77777777" w:rsidR="009411CA" w:rsidRPr="000B41B3" w:rsidRDefault="009411CA" w:rsidP="00F33388">
            <w:pPr>
              <w:pStyle w:val="ListParagraph"/>
              <w:ind w:left="362" w:hanging="359"/>
              <w:rPr>
                <w:b/>
                <w:u w:val="single"/>
              </w:rPr>
            </w:pPr>
            <w:r w:rsidRPr="000B41B3">
              <w:rPr>
                <w:b/>
                <w:u w:val="single"/>
              </w:rPr>
              <w:t>Practical Activity:</w:t>
            </w:r>
          </w:p>
          <w:p w14:paraId="00D62AEF" w14:textId="77777777" w:rsidR="009411CA" w:rsidRPr="000B41B3" w:rsidRDefault="009411CA" w:rsidP="00F33388">
            <w:pPr>
              <w:ind w:left="12"/>
              <w:rPr>
                <w:rFonts w:ascii="Arial" w:hAnsi="Arial" w:cs="Arial"/>
                <w:color w:val="000000" w:themeColor="text1"/>
              </w:rPr>
            </w:pPr>
            <w:r w:rsidRPr="000B41B3">
              <w:rPr>
                <w:rFonts w:ascii="Arial" w:hAnsi="Arial" w:cs="Arial"/>
                <w:color w:val="000000" w:themeColor="text1"/>
              </w:rPr>
              <w:t>Measure earth resistance with earth meter</w:t>
            </w:r>
          </w:p>
          <w:p w14:paraId="3339B285" w14:textId="77777777" w:rsidR="009411CA" w:rsidRPr="000B41B3" w:rsidRDefault="009411CA" w:rsidP="00F33388">
            <w:pPr>
              <w:rPr>
                <w:rFonts w:ascii="Arial" w:hAnsi="Arial" w:cs="Arial"/>
                <w:b/>
                <w:color w:val="000000" w:themeColor="text1"/>
                <w:u w:val="single"/>
              </w:rPr>
            </w:pPr>
          </w:p>
        </w:tc>
        <w:tc>
          <w:tcPr>
            <w:tcW w:w="541" w:type="pct"/>
            <w:shd w:val="clear" w:color="auto" w:fill="auto"/>
            <w:vAlign w:val="center"/>
          </w:tcPr>
          <w:p w14:paraId="3002B968" w14:textId="77777777" w:rsidR="00141B79" w:rsidRPr="000B41B3" w:rsidRDefault="00141B79" w:rsidP="00141B79">
            <w:pPr>
              <w:ind w:left="612" w:hanging="612"/>
              <w:rPr>
                <w:rFonts w:ascii="Arial" w:hAnsi="Arial" w:cs="Arial"/>
                <w:b/>
                <w:bCs/>
              </w:rPr>
            </w:pPr>
            <w:r w:rsidRPr="000B41B3">
              <w:rPr>
                <w:rFonts w:ascii="Arial" w:hAnsi="Arial" w:cs="Arial"/>
                <w:b/>
                <w:bCs/>
              </w:rPr>
              <w:t>Total:</w:t>
            </w:r>
          </w:p>
          <w:p w14:paraId="738FA571" w14:textId="35BB64D8" w:rsidR="00141B79" w:rsidRPr="000B41B3" w:rsidRDefault="00141B79" w:rsidP="00141B79">
            <w:pPr>
              <w:ind w:left="612" w:hanging="612"/>
              <w:rPr>
                <w:rFonts w:ascii="Arial" w:hAnsi="Arial" w:cs="Arial"/>
                <w:bCs/>
              </w:rPr>
            </w:pPr>
            <w:r w:rsidRPr="000B41B3">
              <w:rPr>
                <w:rFonts w:ascii="Arial" w:hAnsi="Arial" w:cs="Arial"/>
                <w:bCs/>
              </w:rPr>
              <w:t>5 Hrs.</w:t>
            </w:r>
          </w:p>
          <w:p w14:paraId="68CAD802" w14:textId="77777777" w:rsidR="00141B79" w:rsidRPr="000B41B3" w:rsidRDefault="00141B79" w:rsidP="00141B79">
            <w:pPr>
              <w:ind w:left="612" w:hanging="612"/>
              <w:rPr>
                <w:rFonts w:ascii="Arial" w:hAnsi="Arial" w:cs="Arial"/>
                <w:b/>
              </w:rPr>
            </w:pPr>
            <w:r w:rsidRPr="000B41B3">
              <w:rPr>
                <w:rFonts w:ascii="Arial" w:hAnsi="Arial" w:cs="Arial"/>
                <w:b/>
              </w:rPr>
              <w:t>Theory:</w:t>
            </w:r>
          </w:p>
          <w:p w14:paraId="48CDBD96" w14:textId="77777777" w:rsidR="00141B79" w:rsidRPr="000B41B3" w:rsidRDefault="00141B79" w:rsidP="00141B79">
            <w:pPr>
              <w:ind w:left="612" w:hanging="612"/>
              <w:rPr>
                <w:rFonts w:ascii="Arial" w:hAnsi="Arial" w:cs="Arial"/>
                <w:bCs/>
              </w:rPr>
            </w:pPr>
            <w:r w:rsidRPr="000B41B3">
              <w:rPr>
                <w:rFonts w:ascii="Arial" w:hAnsi="Arial" w:cs="Arial"/>
                <w:bCs/>
              </w:rPr>
              <w:t>2 Hrs.</w:t>
            </w:r>
          </w:p>
          <w:p w14:paraId="17EEFCCF" w14:textId="77777777" w:rsidR="00141B79" w:rsidRPr="000B41B3" w:rsidRDefault="00141B79" w:rsidP="00141B79">
            <w:pPr>
              <w:ind w:left="612" w:hanging="612"/>
              <w:rPr>
                <w:rFonts w:ascii="Arial" w:hAnsi="Arial" w:cs="Arial"/>
                <w:b/>
              </w:rPr>
            </w:pPr>
            <w:r w:rsidRPr="000B41B3">
              <w:rPr>
                <w:rFonts w:ascii="Arial" w:hAnsi="Arial" w:cs="Arial"/>
                <w:b/>
              </w:rPr>
              <w:t>Practical:</w:t>
            </w:r>
          </w:p>
          <w:p w14:paraId="21B7C9C3" w14:textId="51A1145A" w:rsidR="009411CA" w:rsidRPr="000B41B3" w:rsidRDefault="00141B79" w:rsidP="00141B79">
            <w:pPr>
              <w:ind w:left="647" w:hanging="613"/>
              <w:rPr>
                <w:rFonts w:ascii="Arial" w:hAnsi="Arial" w:cs="Arial"/>
              </w:rPr>
            </w:pPr>
            <w:r w:rsidRPr="000B41B3">
              <w:rPr>
                <w:rFonts w:ascii="Arial" w:hAnsi="Arial" w:cs="Arial"/>
                <w:bCs/>
              </w:rPr>
              <w:t>3 Hrs</w:t>
            </w:r>
            <w:r w:rsidRPr="000B41B3">
              <w:rPr>
                <w:rFonts w:ascii="Arial" w:hAnsi="Arial" w:cs="Arial"/>
              </w:rPr>
              <w:t>.</w:t>
            </w:r>
          </w:p>
        </w:tc>
        <w:tc>
          <w:tcPr>
            <w:tcW w:w="776" w:type="pct"/>
            <w:shd w:val="clear" w:color="auto" w:fill="auto"/>
          </w:tcPr>
          <w:p w14:paraId="22C4034D" w14:textId="77777777" w:rsidR="009411CA" w:rsidRPr="000B41B3" w:rsidRDefault="009411CA" w:rsidP="00F33388">
            <w:pPr>
              <w:pStyle w:val="ListParagraph"/>
              <w:numPr>
                <w:ilvl w:val="0"/>
                <w:numId w:val="76"/>
              </w:numPr>
            </w:pPr>
            <w:r w:rsidRPr="000B41B3">
              <w:t>Earth Tester.</w:t>
            </w:r>
          </w:p>
          <w:p w14:paraId="54BF630F" w14:textId="77777777" w:rsidR="009411CA" w:rsidRPr="000B41B3" w:rsidRDefault="009411CA" w:rsidP="00F33388">
            <w:pPr>
              <w:pStyle w:val="ListParagraph"/>
              <w:numPr>
                <w:ilvl w:val="0"/>
                <w:numId w:val="76"/>
              </w:numPr>
            </w:pPr>
            <w:r w:rsidRPr="000B41B3">
              <w:t>Digging Equipment</w:t>
            </w:r>
          </w:p>
          <w:p w14:paraId="4D48183B" w14:textId="77777777" w:rsidR="009411CA" w:rsidRPr="000B41B3" w:rsidRDefault="009411CA" w:rsidP="00F33388">
            <w:pPr>
              <w:pStyle w:val="ListParagraph"/>
              <w:numPr>
                <w:ilvl w:val="0"/>
                <w:numId w:val="76"/>
              </w:numPr>
            </w:pPr>
            <w:r w:rsidRPr="000B41B3">
              <w:t>Wrenches.</w:t>
            </w:r>
          </w:p>
          <w:p w14:paraId="61D66AD8" w14:textId="77777777" w:rsidR="009411CA" w:rsidRPr="000B41B3" w:rsidRDefault="009411CA" w:rsidP="00F33388">
            <w:pPr>
              <w:pStyle w:val="ListParagraph"/>
              <w:numPr>
                <w:ilvl w:val="0"/>
                <w:numId w:val="76"/>
              </w:numPr>
            </w:pPr>
            <w:r w:rsidRPr="000B41B3">
              <w:t xml:space="preserve"> Box Wrenches and other tools required for Preventive Maintenance</w:t>
            </w:r>
          </w:p>
          <w:p w14:paraId="79CDD162" w14:textId="77777777" w:rsidR="009411CA" w:rsidRPr="000B41B3" w:rsidRDefault="009411CA" w:rsidP="00F33388">
            <w:pPr>
              <w:pStyle w:val="ListParagraph"/>
              <w:numPr>
                <w:ilvl w:val="0"/>
                <w:numId w:val="76"/>
              </w:numPr>
            </w:pPr>
            <w:r w:rsidRPr="000B41B3">
              <w:t>RLC Meter</w:t>
            </w:r>
          </w:p>
          <w:p w14:paraId="67E69289" w14:textId="77777777" w:rsidR="009411CA" w:rsidRPr="000B41B3" w:rsidRDefault="009411CA" w:rsidP="00F33388">
            <w:pPr>
              <w:rPr>
                <w:rFonts w:ascii="Arial" w:hAnsi="Arial" w:cs="Arial"/>
                <w:color w:val="000000" w:themeColor="text1"/>
              </w:rPr>
            </w:pPr>
          </w:p>
        </w:tc>
        <w:tc>
          <w:tcPr>
            <w:tcW w:w="409" w:type="pct"/>
            <w:shd w:val="clear" w:color="auto" w:fill="auto"/>
          </w:tcPr>
          <w:p w14:paraId="13908E61" w14:textId="77777777" w:rsidR="009411CA" w:rsidRPr="000B41B3" w:rsidRDefault="009411CA" w:rsidP="00F33388">
            <w:pPr>
              <w:ind w:left="49"/>
              <w:rPr>
                <w:rFonts w:ascii="Arial" w:hAnsi="Arial" w:cs="Arial"/>
                <w:b/>
              </w:rPr>
            </w:pPr>
            <w:r w:rsidRPr="000B41B3">
              <w:rPr>
                <w:rFonts w:ascii="Arial" w:hAnsi="Arial" w:cs="Arial"/>
              </w:rPr>
              <w:t>Field site</w:t>
            </w:r>
          </w:p>
        </w:tc>
      </w:tr>
      <w:tr w:rsidR="009411CA" w:rsidRPr="000B41B3" w14:paraId="074F0C46" w14:textId="77777777" w:rsidTr="009411CA">
        <w:trPr>
          <w:trHeight w:val="1554"/>
        </w:trPr>
        <w:tc>
          <w:tcPr>
            <w:tcW w:w="1054" w:type="pct"/>
            <w:shd w:val="clear" w:color="auto" w:fill="auto"/>
          </w:tcPr>
          <w:p w14:paraId="2268940F" w14:textId="77777777" w:rsidR="00C87C75" w:rsidRPr="000B41B3" w:rsidRDefault="00C87C75" w:rsidP="00F33388">
            <w:pPr>
              <w:pStyle w:val="ListParagraph"/>
              <w:numPr>
                <w:ilvl w:val="0"/>
                <w:numId w:val="122"/>
              </w:numPr>
              <w:spacing w:after="200"/>
              <w:rPr>
                <w:color w:val="000000" w:themeColor="text1"/>
              </w:rPr>
            </w:pPr>
          </w:p>
          <w:p w14:paraId="06AF23A1" w14:textId="6DC46521" w:rsidR="009411CA" w:rsidRPr="000B41B3" w:rsidRDefault="009411CA" w:rsidP="00F33388">
            <w:pPr>
              <w:pStyle w:val="ListParagraph"/>
              <w:spacing w:after="200"/>
              <w:rPr>
                <w:bCs/>
                <w:color w:val="000000" w:themeColor="text1"/>
              </w:rPr>
            </w:pPr>
            <w:r w:rsidRPr="000B41B3">
              <w:rPr>
                <w:bCs/>
              </w:rPr>
              <w:t>Install Lightening Arrester for Telecom System</w:t>
            </w:r>
          </w:p>
        </w:tc>
        <w:tc>
          <w:tcPr>
            <w:tcW w:w="1207" w:type="pct"/>
            <w:shd w:val="clear" w:color="auto" w:fill="auto"/>
          </w:tcPr>
          <w:p w14:paraId="07F693BC"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198E4846" w14:textId="77777777" w:rsidR="009411CA" w:rsidRPr="000B41B3" w:rsidRDefault="009411CA" w:rsidP="00F33388">
            <w:pPr>
              <w:pStyle w:val="ListParagraph"/>
              <w:numPr>
                <w:ilvl w:val="0"/>
                <w:numId w:val="84"/>
              </w:numPr>
            </w:pPr>
            <w:r w:rsidRPr="000B41B3">
              <w:t>Install/Mount Lightening Arrester rod on top of the Telecom Tower, System.</w:t>
            </w:r>
          </w:p>
          <w:p w14:paraId="02776905" w14:textId="77777777" w:rsidR="009411CA" w:rsidRPr="000B41B3" w:rsidRDefault="009411CA" w:rsidP="00F33388">
            <w:pPr>
              <w:pStyle w:val="ListParagraph"/>
              <w:numPr>
                <w:ilvl w:val="0"/>
                <w:numId w:val="84"/>
              </w:numPr>
            </w:pPr>
            <w:r w:rsidRPr="000B41B3">
              <w:lastRenderedPageBreak/>
              <w:t>P2. Connect and lay the cable from Lightening arrester to Down converter system and system earth point.</w:t>
            </w:r>
          </w:p>
          <w:p w14:paraId="3A049226" w14:textId="77777777" w:rsidR="009411CA" w:rsidRPr="000B41B3" w:rsidRDefault="009411CA" w:rsidP="00F33388">
            <w:pPr>
              <w:pStyle w:val="ListParagraph"/>
              <w:numPr>
                <w:ilvl w:val="0"/>
                <w:numId w:val="84"/>
              </w:numPr>
              <w:rPr>
                <w:b/>
              </w:rPr>
            </w:pPr>
            <w:r w:rsidRPr="000B41B3">
              <w:t>P3. Connect Lightening arrester to earth point.</w:t>
            </w:r>
          </w:p>
        </w:tc>
        <w:tc>
          <w:tcPr>
            <w:tcW w:w="1013" w:type="pct"/>
            <w:shd w:val="clear" w:color="auto" w:fill="auto"/>
          </w:tcPr>
          <w:p w14:paraId="5C679186" w14:textId="77777777" w:rsidR="009411CA" w:rsidRPr="000B41B3" w:rsidRDefault="009411CA" w:rsidP="00F33388">
            <w:pPr>
              <w:pStyle w:val="ListParagraph"/>
              <w:numPr>
                <w:ilvl w:val="0"/>
                <w:numId w:val="76"/>
              </w:numPr>
            </w:pPr>
            <w:r w:rsidRPr="000B41B3">
              <w:lastRenderedPageBreak/>
              <w:t>Understanding of PDU.</w:t>
            </w:r>
          </w:p>
          <w:p w14:paraId="0C46AABC" w14:textId="77777777" w:rsidR="009411CA" w:rsidRPr="000B41B3" w:rsidRDefault="009411CA" w:rsidP="00F33388">
            <w:pPr>
              <w:pStyle w:val="ListParagraph"/>
              <w:numPr>
                <w:ilvl w:val="0"/>
                <w:numId w:val="76"/>
              </w:numPr>
            </w:pPr>
            <w:r w:rsidRPr="000B41B3">
              <w:t>PDU installation and its wiring connections.</w:t>
            </w:r>
          </w:p>
          <w:p w14:paraId="0E1094BD" w14:textId="77777777" w:rsidR="009411CA" w:rsidRPr="000B41B3" w:rsidRDefault="009411CA" w:rsidP="00F33388">
            <w:pPr>
              <w:pStyle w:val="ListParagraph"/>
              <w:numPr>
                <w:ilvl w:val="0"/>
                <w:numId w:val="76"/>
              </w:numPr>
            </w:pPr>
            <w:r w:rsidRPr="000B41B3">
              <w:t xml:space="preserve">Connections of SPD with other devices like </w:t>
            </w:r>
            <w:r w:rsidRPr="000B41B3">
              <w:lastRenderedPageBreak/>
              <w:t xml:space="preserve">PDU, Circuit Breaker and rectifier </w:t>
            </w:r>
          </w:p>
          <w:p w14:paraId="2D26D11B" w14:textId="77777777" w:rsidR="009411CA" w:rsidRPr="000B41B3" w:rsidRDefault="009411CA" w:rsidP="00F33388">
            <w:pPr>
              <w:pStyle w:val="ListParagraph"/>
              <w:numPr>
                <w:ilvl w:val="0"/>
                <w:numId w:val="76"/>
              </w:numPr>
            </w:pPr>
            <w:r w:rsidRPr="000B41B3">
              <w:t>SPD Devices and their working.</w:t>
            </w:r>
          </w:p>
          <w:p w14:paraId="4530C65C" w14:textId="77777777" w:rsidR="009411CA" w:rsidRPr="000B41B3" w:rsidRDefault="009411CA" w:rsidP="00F33388">
            <w:pPr>
              <w:pStyle w:val="ListParagraph"/>
              <w:numPr>
                <w:ilvl w:val="0"/>
                <w:numId w:val="76"/>
              </w:numPr>
            </w:pPr>
            <w:r w:rsidRPr="000B41B3">
              <w:rPr>
                <w:rFonts w:eastAsia="Times New Roman"/>
              </w:rPr>
              <w:t xml:space="preserve">Different types of circuit breakers, their use and working. </w:t>
            </w:r>
          </w:p>
          <w:p w14:paraId="7B36912F" w14:textId="77777777" w:rsidR="009411CA" w:rsidRPr="000B41B3" w:rsidRDefault="009411CA" w:rsidP="00F33388">
            <w:pPr>
              <w:pStyle w:val="ListParagraph"/>
              <w:ind w:left="362" w:hanging="359"/>
              <w:rPr>
                <w:b/>
                <w:u w:val="single"/>
              </w:rPr>
            </w:pPr>
            <w:r w:rsidRPr="000B41B3">
              <w:rPr>
                <w:b/>
                <w:u w:val="single"/>
              </w:rPr>
              <w:t>Practical Activity:</w:t>
            </w:r>
          </w:p>
          <w:p w14:paraId="776CA923" w14:textId="77777777" w:rsidR="009411CA" w:rsidRPr="000B41B3" w:rsidRDefault="009411CA" w:rsidP="00F33388">
            <w:pPr>
              <w:rPr>
                <w:rFonts w:ascii="Arial" w:hAnsi="Arial" w:cs="Arial"/>
                <w:color w:val="000000" w:themeColor="text1"/>
              </w:rPr>
            </w:pPr>
            <w:r w:rsidRPr="000B41B3">
              <w:rPr>
                <w:rFonts w:ascii="Arial" w:hAnsi="Arial" w:cs="Arial"/>
                <w:color w:val="000000" w:themeColor="text1"/>
              </w:rPr>
              <w:t>Point out leghtening arrester  on site</w:t>
            </w:r>
          </w:p>
        </w:tc>
        <w:tc>
          <w:tcPr>
            <w:tcW w:w="541" w:type="pct"/>
            <w:shd w:val="clear" w:color="auto" w:fill="auto"/>
            <w:vAlign w:val="center"/>
          </w:tcPr>
          <w:p w14:paraId="2264E78A" w14:textId="77777777" w:rsidR="00141B79" w:rsidRPr="000B41B3" w:rsidRDefault="00141B79" w:rsidP="00141B79">
            <w:pPr>
              <w:ind w:left="612" w:hanging="612"/>
              <w:rPr>
                <w:rFonts w:ascii="Arial" w:hAnsi="Arial" w:cs="Arial"/>
                <w:b/>
                <w:bCs/>
              </w:rPr>
            </w:pPr>
            <w:r w:rsidRPr="000B41B3">
              <w:rPr>
                <w:rFonts w:ascii="Arial" w:hAnsi="Arial" w:cs="Arial"/>
                <w:b/>
                <w:bCs/>
              </w:rPr>
              <w:lastRenderedPageBreak/>
              <w:t>Total:</w:t>
            </w:r>
          </w:p>
          <w:p w14:paraId="14135AC6" w14:textId="39988A90" w:rsidR="00141B79" w:rsidRPr="000B41B3" w:rsidRDefault="00141B79" w:rsidP="00141B79">
            <w:pPr>
              <w:ind w:left="612" w:hanging="612"/>
              <w:rPr>
                <w:rFonts w:ascii="Arial" w:hAnsi="Arial" w:cs="Arial"/>
                <w:bCs/>
              </w:rPr>
            </w:pPr>
            <w:r w:rsidRPr="000B41B3">
              <w:rPr>
                <w:rFonts w:ascii="Arial" w:hAnsi="Arial" w:cs="Arial"/>
                <w:bCs/>
              </w:rPr>
              <w:t>6 Hrs.</w:t>
            </w:r>
          </w:p>
          <w:p w14:paraId="458E15E7" w14:textId="77777777" w:rsidR="00141B79" w:rsidRPr="000B41B3" w:rsidRDefault="00141B79" w:rsidP="00141B79">
            <w:pPr>
              <w:ind w:left="612" w:hanging="612"/>
              <w:rPr>
                <w:rFonts w:ascii="Arial" w:hAnsi="Arial" w:cs="Arial"/>
                <w:b/>
              </w:rPr>
            </w:pPr>
            <w:r w:rsidRPr="000B41B3">
              <w:rPr>
                <w:rFonts w:ascii="Arial" w:hAnsi="Arial" w:cs="Arial"/>
                <w:b/>
              </w:rPr>
              <w:t>Theory:</w:t>
            </w:r>
          </w:p>
          <w:p w14:paraId="76EB0CB1" w14:textId="77777777" w:rsidR="00141B79" w:rsidRPr="000B41B3" w:rsidRDefault="00141B79" w:rsidP="00141B79">
            <w:pPr>
              <w:ind w:left="612" w:hanging="612"/>
              <w:rPr>
                <w:rFonts w:ascii="Arial" w:hAnsi="Arial" w:cs="Arial"/>
                <w:bCs/>
              </w:rPr>
            </w:pPr>
            <w:r w:rsidRPr="000B41B3">
              <w:rPr>
                <w:rFonts w:ascii="Arial" w:hAnsi="Arial" w:cs="Arial"/>
                <w:bCs/>
              </w:rPr>
              <w:lastRenderedPageBreak/>
              <w:t>2 Hrs.</w:t>
            </w:r>
          </w:p>
          <w:p w14:paraId="3252D0F9" w14:textId="77777777" w:rsidR="00141B79" w:rsidRPr="000B41B3" w:rsidRDefault="00141B79" w:rsidP="00141B79">
            <w:pPr>
              <w:ind w:left="612" w:hanging="612"/>
              <w:rPr>
                <w:rFonts w:ascii="Arial" w:hAnsi="Arial" w:cs="Arial"/>
                <w:b/>
              </w:rPr>
            </w:pPr>
            <w:r w:rsidRPr="000B41B3">
              <w:rPr>
                <w:rFonts w:ascii="Arial" w:hAnsi="Arial" w:cs="Arial"/>
                <w:b/>
              </w:rPr>
              <w:t>Practical:</w:t>
            </w:r>
          </w:p>
          <w:p w14:paraId="25DB4DCB" w14:textId="604411B1" w:rsidR="009411CA" w:rsidRPr="000B41B3" w:rsidRDefault="00141B79" w:rsidP="00141B79">
            <w:pPr>
              <w:ind w:left="647" w:hanging="613"/>
              <w:rPr>
                <w:rFonts w:ascii="Arial" w:hAnsi="Arial" w:cs="Arial"/>
              </w:rPr>
            </w:pPr>
            <w:r w:rsidRPr="000B41B3">
              <w:rPr>
                <w:rFonts w:ascii="Arial" w:hAnsi="Arial" w:cs="Arial"/>
                <w:bCs/>
              </w:rPr>
              <w:t>4 Hrs</w:t>
            </w:r>
            <w:r w:rsidRPr="000B41B3">
              <w:rPr>
                <w:rFonts w:ascii="Arial" w:hAnsi="Arial" w:cs="Arial"/>
              </w:rPr>
              <w:t>.</w:t>
            </w:r>
          </w:p>
        </w:tc>
        <w:tc>
          <w:tcPr>
            <w:tcW w:w="776" w:type="pct"/>
            <w:shd w:val="clear" w:color="auto" w:fill="auto"/>
          </w:tcPr>
          <w:p w14:paraId="69441B37" w14:textId="77777777" w:rsidR="009411CA" w:rsidRPr="000B41B3" w:rsidRDefault="009411CA" w:rsidP="00F33388">
            <w:pPr>
              <w:pStyle w:val="ListParagraph"/>
              <w:numPr>
                <w:ilvl w:val="0"/>
                <w:numId w:val="76"/>
              </w:numPr>
            </w:pPr>
            <w:r w:rsidRPr="000B41B3">
              <w:lastRenderedPageBreak/>
              <w:t>Complete Electrical Toolkit</w:t>
            </w:r>
          </w:p>
          <w:p w14:paraId="74D50F34" w14:textId="77777777" w:rsidR="009411CA" w:rsidRPr="000B41B3" w:rsidRDefault="009411CA" w:rsidP="00F33388">
            <w:pPr>
              <w:pStyle w:val="ListParagraph"/>
              <w:numPr>
                <w:ilvl w:val="0"/>
                <w:numId w:val="76"/>
              </w:numPr>
            </w:pPr>
            <w:r w:rsidRPr="000B41B3">
              <w:lastRenderedPageBreak/>
              <w:t>Toolkit of spanners and wrenches</w:t>
            </w:r>
          </w:p>
          <w:p w14:paraId="2CB53241" w14:textId="77777777" w:rsidR="009411CA" w:rsidRPr="000B41B3" w:rsidRDefault="009411CA" w:rsidP="00F33388">
            <w:pPr>
              <w:numPr>
                <w:ilvl w:val="0"/>
                <w:numId w:val="76"/>
              </w:numPr>
              <w:tabs>
                <w:tab w:val="left" w:pos="476"/>
              </w:tabs>
              <w:ind w:right="220"/>
              <w:rPr>
                <w:rFonts w:ascii="Arial" w:hAnsi="Arial" w:cs="Arial"/>
              </w:rPr>
            </w:pPr>
            <w:r w:rsidRPr="000B41B3">
              <w:rPr>
                <w:rFonts w:ascii="Arial" w:hAnsi="Arial" w:cs="Arial"/>
              </w:rPr>
              <w:t>Torque wrench calibrated in inch-pounds, insulated.</w:t>
            </w:r>
          </w:p>
          <w:p w14:paraId="3E55C4E6" w14:textId="77777777" w:rsidR="009411CA" w:rsidRPr="000B41B3" w:rsidRDefault="009411CA" w:rsidP="00F33388">
            <w:pPr>
              <w:numPr>
                <w:ilvl w:val="0"/>
                <w:numId w:val="76"/>
              </w:numPr>
              <w:tabs>
                <w:tab w:val="left" w:pos="480"/>
              </w:tabs>
              <w:rPr>
                <w:rFonts w:ascii="Arial" w:hAnsi="Arial" w:cs="Arial"/>
              </w:rPr>
            </w:pPr>
            <w:r w:rsidRPr="000B41B3">
              <w:rPr>
                <w:rFonts w:ascii="Arial" w:hAnsi="Arial" w:cs="Arial"/>
              </w:rPr>
              <w:t>Box end wrench, insulated</w:t>
            </w:r>
          </w:p>
          <w:p w14:paraId="7B6F8ADC" w14:textId="77777777" w:rsidR="009411CA" w:rsidRPr="000B41B3" w:rsidRDefault="009411CA" w:rsidP="00F33388">
            <w:pPr>
              <w:rPr>
                <w:rFonts w:ascii="Arial" w:hAnsi="Arial" w:cs="Arial"/>
                <w:color w:val="000000" w:themeColor="text1"/>
              </w:rPr>
            </w:pPr>
            <w:r w:rsidRPr="000B41B3">
              <w:rPr>
                <w:rFonts w:ascii="Arial" w:hAnsi="Arial" w:cs="Arial"/>
              </w:rPr>
              <w:t>Spanners and box wrenches</w:t>
            </w:r>
          </w:p>
        </w:tc>
        <w:tc>
          <w:tcPr>
            <w:tcW w:w="409" w:type="pct"/>
            <w:shd w:val="clear" w:color="auto" w:fill="auto"/>
          </w:tcPr>
          <w:p w14:paraId="012F1BED" w14:textId="77777777" w:rsidR="009411CA" w:rsidRPr="000B41B3" w:rsidRDefault="009411CA" w:rsidP="00F33388">
            <w:pPr>
              <w:ind w:left="49"/>
              <w:rPr>
                <w:rFonts w:ascii="Arial" w:hAnsi="Arial" w:cs="Arial"/>
                <w:b/>
              </w:rPr>
            </w:pPr>
            <w:r w:rsidRPr="000B41B3">
              <w:rPr>
                <w:rFonts w:ascii="Arial" w:hAnsi="Arial" w:cs="Arial"/>
              </w:rPr>
              <w:lastRenderedPageBreak/>
              <w:t>Field site</w:t>
            </w:r>
          </w:p>
        </w:tc>
      </w:tr>
    </w:tbl>
    <w:p w14:paraId="507715B3" w14:textId="77777777" w:rsidR="00910492" w:rsidRPr="000B41B3" w:rsidRDefault="00910492" w:rsidP="00F33388">
      <w:pPr>
        <w:spacing w:line="240" w:lineRule="auto"/>
        <w:rPr>
          <w:rFonts w:ascii="Arial" w:hAnsi="Arial" w:cs="Arial"/>
        </w:rPr>
      </w:pPr>
    </w:p>
    <w:p w14:paraId="793B1F09" w14:textId="3682BF7F" w:rsidR="009411CA" w:rsidRPr="000B41B3" w:rsidRDefault="009411CA" w:rsidP="00F33388">
      <w:pPr>
        <w:spacing w:line="240" w:lineRule="auto"/>
        <w:rPr>
          <w:rFonts w:ascii="Arial" w:hAnsi="Arial" w:cs="Arial"/>
        </w:rPr>
      </w:pPr>
    </w:p>
    <w:p w14:paraId="50F93EE8" w14:textId="04EF26F9" w:rsidR="00910492" w:rsidRPr="000B41B3" w:rsidRDefault="00910492" w:rsidP="00F33388">
      <w:pPr>
        <w:spacing w:line="240" w:lineRule="auto"/>
        <w:rPr>
          <w:rFonts w:ascii="Arial" w:hAnsi="Arial" w:cs="Arial"/>
        </w:rPr>
      </w:pPr>
    </w:p>
    <w:p w14:paraId="65B6C604" w14:textId="2FD7840F" w:rsidR="00910492" w:rsidRPr="000B41B3" w:rsidRDefault="00910492" w:rsidP="00F33388">
      <w:pPr>
        <w:spacing w:line="240" w:lineRule="auto"/>
        <w:rPr>
          <w:rFonts w:ascii="Arial" w:hAnsi="Arial" w:cs="Arial"/>
        </w:rPr>
      </w:pPr>
    </w:p>
    <w:p w14:paraId="79F20FE8" w14:textId="77777777" w:rsidR="00910492" w:rsidRPr="000B41B3" w:rsidRDefault="00910492" w:rsidP="00F33388">
      <w:pPr>
        <w:spacing w:line="240" w:lineRule="auto"/>
        <w:rPr>
          <w:rFonts w:ascii="Arial" w:hAnsi="Arial" w:cs="Arial"/>
        </w:rPr>
      </w:pPr>
    </w:p>
    <w:p w14:paraId="3139C2E8" w14:textId="77777777" w:rsidR="00EF3B96" w:rsidRPr="000B41B3" w:rsidRDefault="00EF3B96" w:rsidP="00475E13">
      <w:pPr>
        <w:pStyle w:val="Heading3"/>
      </w:pPr>
      <w:bookmarkStart w:id="127" w:name="_Toc52733160"/>
      <w:r w:rsidRPr="000B41B3">
        <w:t xml:space="preserve">Module 0714E&amp;A87: </w:t>
      </w:r>
      <w:bookmarkStart w:id="128" w:name="_Toc28651477"/>
      <w:r w:rsidRPr="000B41B3">
        <w:t>Identify Microcontroller Types and its Architecture</w:t>
      </w:r>
      <w:bookmarkEnd w:id="127"/>
      <w:bookmarkEnd w:id="128"/>
    </w:p>
    <w:p w14:paraId="0FF715E0" w14:textId="058A1587" w:rsidR="00EF3B96" w:rsidRPr="000B41B3" w:rsidRDefault="00EF3B96" w:rsidP="00F33388">
      <w:pPr>
        <w:spacing w:before="240" w:after="0" w:line="240" w:lineRule="auto"/>
        <w:rPr>
          <w:rFonts w:ascii="Arial" w:hAnsi="Arial" w:cs="Arial"/>
          <w:b/>
        </w:rPr>
      </w:pPr>
      <w:r w:rsidRPr="000B41B3">
        <w:rPr>
          <w:rFonts w:ascii="Arial" w:hAnsi="Arial" w:cs="Arial"/>
          <w:b/>
          <w:lang w:val="pt-PT"/>
        </w:rPr>
        <w:t xml:space="preserve">Objective: </w:t>
      </w:r>
      <w:r w:rsidRPr="000B41B3">
        <w:rPr>
          <w:rFonts w:ascii="Arial" w:eastAsia="Calibri" w:hAnsi="Arial" w:cs="Arial"/>
          <w:lang w:val="en-GB"/>
        </w:rPr>
        <w:t>This Module covers the knowledge and skills required to</w:t>
      </w:r>
      <w:r w:rsidRPr="000B41B3">
        <w:rPr>
          <w:rFonts w:ascii="Arial" w:hAnsi="Arial" w:cs="Arial"/>
        </w:rPr>
        <w:t xml:space="preserve">Introduction to Microcontroller (Arduino, Raspberry Pi, etc.), Introduction to Arduino IDE, Program Arduino Microcontroller by using conditional and loop instructions and Perform programming using Timer, and Interrupt. </w:t>
      </w:r>
    </w:p>
    <w:p w14:paraId="150EF2D1" w14:textId="77777777" w:rsidR="00EF3B96" w:rsidRPr="000B41B3" w:rsidRDefault="00EF3B96" w:rsidP="00F33388">
      <w:pPr>
        <w:spacing w:before="240" w:after="0" w:line="240" w:lineRule="auto"/>
        <w:rPr>
          <w:rFonts w:ascii="Arial" w:hAnsi="Arial" w:cs="Arial"/>
          <w:b/>
        </w:rPr>
      </w:pPr>
      <w:r w:rsidRPr="000B41B3">
        <w:rPr>
          <w:rFonts w:ascii="Arial" w:hAnsi="Arial" w:cs="Arial"/>
          <w:b/>
        </w:rPr>
        <w:t xml:space="preserve">Duration:  </w:t>
      </w:r>
      <w:r w:rsidRPr="000B41B3">
        <w:rPr>
          <w:rFonts w:ascii="Arial" w:hAnsi="Arial" w:cs="Arial"/>
        </w:rPr>
        <w:t>30 Hours</w:t>
      </w:r>
      <w:r w:rsidRPr="000B41B3">
        <w:rPr>
          <w:rFonts w:ascii="Arial" w:hAnsi="Arial" w:cs="Arial"/>
        </w:rPr>
        <w:tab/>
      </w:r>
      <w:r w:rsidRPr="000B41B3">
        <w:rPr>
          <w:rFonts w:ascii="Arial" w:hAnsi="Arial" w:cs="Arial"/>
        </w:rPr>
        <w:tab/>
      </w:r>
      <w:r w:rsidRPr="000B41B3">
        <w:rPr>
          <w:rFonts w:ascii="Arial" w:hAnsi="Arial" w:cs="Arial"/>
        </w:rPr>
        <w:tab/>
      </w:r>
      <w:r w:rsidRPr="000B41B3">
        <w:rPr>
          <w:rFonts w:ascii="Arial" w:hAnsi="Arial" w:cs="Arial"/>
          <w:b/>
        </w:rPr>
        <w:t xml:space="preserve">Theory: </w:t>
      </w:r>
      <w:r w:rsidRPr="000B41B3">
        <w:rPr>
          <w:rFonts w:ascii="Arial" w:hAnsi="Arial" w:cs="Arial"/>
        </w:rPr>
        <w:t>10 Hours</w:t>
      </w:r>
      <w:r w:rsidRPr="000B41B3">
        <w:rPr>
          <w:rFonts w:ascii="Arial" w:hAnsi="Arial" w:cs="Arial"/>
        </w:rPr>
        <w:tab/>
      </w:r>
      <w:r w:rsidRPr="000B41B3">
        <w:rPr>
          <w:rFonts w:ascii="Arial" w:hAnsi="Arial" w:cs="Arial"/>
        </w:rPr>
        <w:tab/>
      </w:r>
      <w:r w:rsidRPr="000B41B3">
        <w:rPr>
          <w:rFonts w:ascii="Arial" w:hAnsi="Arial" w:cs="Arial"/>
        </w:rPr>
        <w:tab/>
      </w:r>
      <w:r w:rsidRPr="000B41B3">
        <w:rPr>
          <w:rFonts w:ascii="Arial" w:hAnsi="Arial" w:cs="Arial"/>
          <w:b/>
        </w:rPr>
        <w:t xml:space="preserve">Practical: </w:t>
      </w:r>
      <w:r w:rsidRPr="000B41B3">
        <w:rPr>
          <w:rFonts w:ascii="Arial" w:hAnsi="Arial" w:cs="Arial"/>
        </w:rPr>
        <w:t>20 Hours</w:t>
      </w:r>
      <w:r w:rsidRPr="000B41B3">
        <w:rPr>
          <w:rFonts w:ascii="Arial" w:hAnsi="Arial" w:cs="Arial"/>
        </w:rPr>
        <w:tab/>
      </w:r>
      <w:r w:rsidRPr="000B41B3">
        <w:rPr>
          <w:rFonts w:ascii="Arial" w:hAnsi="Arial" w:cs="Arial"/>
        </w:rPr>
        <w:tab/>
      </w:r>
      <w:r w:rsidRPr="000B41B3">
        <w:rPr>
          <w:rFonts w:ascii="Arial" w:hAnsi="Arial" w:cs="Arial"/>
        </w:rPr>
        <w:tab/>
      </w:r>
      <w:r w:rsidRPr="000B41B3">
        <w:rPr>
          <w:rFonts w:ascii="Arial" w:hAnsi="Arial" w:cs="Arial"/>
          <w:b/>
        </w:rPr>
        <w:t xml:space="preserve">Credit Hours: </w:t>
      </w:r>
      <w:r w:rsidRPr="000B41B3">
        <w:rPr>
          <w:rFonts w:ascii="Arial" w:hAnsi="Arial" w:cs="Arial"/>
        </w:rPr>
        <w:t>2.4</w:t>
      </w:r>
    </w:p>
    <w:p w14:paraId="7985F77E" w14:textId="77777777" w:rsidR="00EF3B96" w:rsidRPr="000B41B3" w:rsidRDefault="00EF3B96" w:rsidP="00F33388">
      <w:pPr>
        <w:spacing w:after="0" w:line="240" w:lineRule="auto"/>
        <w:rPr>
          <w:rFonts w:ascii="Arial" w:hAnsi="Arial" w:cs="Arial"/>
        </w:rPr>
      </w:pPr>
    </w:p>
    <w:tbl>
      <w:tblPr>
        <w:tblStyle w:val="TableGrid"/>
        <w:tblpPr w:leftFromText="180" w:rightFromText="180" w:vertAnchor="text" w:tblpXSpec="center" w:tblpY="1"/>
        <w:tblOverlap w:val="never"/>
        <w:tblW w:w="14848"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091"/>
        <w:gridCol w:w="3827"/>
        <w:gridCol w:w="3909"/>
        <w:gridCol w:w="1336"/>
        <w:gridCol w:w="2325"/>
        <w:gridCol w:w="28"/>
        <w:gridCol w:w="1332"/>
      </w:tblGrid>
      <w:tr w:rsidR="00EF3B96" w:rsidRPr="000B41B3" w14:paraId="072FFF2A" w14:textId="77777777" w:rsidTr="00EF3B96">
        <w:trPr>
          <w:trHeight w:val="835"/>
        </w:trPr>
        <w:tc>
          <w:tcPr>
            <w:tcW w:w="2091" w:type="dxa"/>
            <w:shd w:val="clear" w:color="auto" w:fill="E5B8B7"/>
            <w:vAlign w:val="center"/>
            <w:hideMark/>
          </w:tcPr>
          <w:p w14:paraId="23748620" w14:textId="77777777" w:rsidR="00EF3B96" w:rsidRPr="000B41B3" w:rsidRDefault="00EF3B96" w:rsidP="00F33388">
            <w:pPr>
              <w:jc w:val="center"/>
              <w:rPr>
                <w:rFonts w:ascii="Arial" w:hAnsi="Arial" w:cs="Arial"/>
              </w:rPr>
            </w:pPr>
            <w:r w:rsidRPr="000B41B3">
              <w:rPr>
                <w:rFonts w:ascii="Arial" w:hAnsi="Arial" w:cs="Arial"/>
                <w:b/>
              </w:rPr>
              <w:t>Learning Unit</w:t>
            </w:r>
          </w:p>
        </w:tc>
        <w:tc>
          <w:tcPr>
            <w:tcW w:w="3827" w:type="dxa"/>
            <w:shd w:val="clear" w:color="auto" w:fill="E5B8B7"/>
            <w:vAlign w:val="center"/>
            <w:hideMark/>
          </w:tcPr>
          <w:p w14:paraId="484A3C16" w14:textId="77777777" w:rsidR="00EF3B96" w:rsidRPr="000B41B3" w:rsidRDefault="00EF3B96" w:rsidP="00F33388">
            <w:pPr>
              <w:ind w:left="2"/>
              <w:jc w:val="center"/>
              <w:rPr>
                <w:rFonts w:ascii="Arial" w:hAnsi="Arial" w:cs="Arial"/>
              </w:rPr>
            </w:pPr>
            <w:r w:rsidRPr="000B41B3">
              <w:rPr>
                <w:rFonts w:ascii="Arial" w:hAnsi="Arial" w:cs="Arial"/>
                <w:b/>
              </w:rPr>
              <w:t>Learning Outcomes</w:t>
            </w:r>
          </w:p>
        </w:tc>
        <w:tc>
          <w:tcPr>
            <w:tcW w:w="3909" w:type="dxa"/>
            <w:shd w:val="clear" w:color="auto" w:fill="E5B8B7"/>
            <w:vAlign w:val="center"/>
            <w:hideMark/>
          </w:tcPr>
          <w:p w14:paraId="62EFF640" w14:textId="77777777" w:rsidR="00EF3B96" w:rsidRPr="000B41B3" w:rsidRDefault="00EF3B96" w:rsidP="00F33388">
            <w:pPr>
              <w:ind w:left="2"/>
              <w:jc w:val="center"/>
              <w:rPr>
                <w:rFonts w:ascii="Arial" w:hAnsi="Arial" w:cs="Arial"/>
              </w:rPr>
            </w:pPr>
            <w:r w:rsidRPr="000B41B3">
              <w:rPr>
                <w:rFonts w:ascii="Arial" w:hAnsi="Arial" w:cs="Arial"/>
                <w:b/>
              </w:rPr>
              <w:t>Learning Elements</w:t>
            </w:r>
          </w:p>
        </w:tc>
        <w:tc>
          <w:tcPr>
            <w:tcW w:w="1336" w:type="dxa"/>
            <w:shd w:val="clear" w:color="auto" w:fill="E5B8B7"/>
            <w:vAlign w:val="center"/>
            <w:hideMark/>
          </w:tcPr>
          <w:p w14:paraId="2AC6E26C" w14:textId="77777777" w:rsidR="00EF3B96" w:rsidRPr="000B41B3" w:rsidRDefault="00EF3B96" w:rsidP="00F33388">
            <w:pPr>
              <w:ind w:left="2"/>
              <w:jc w:val="center"/>
              <w:rPr>
                <w:rFonts w:ascii="Arial" w:hAnsi="Arial" w:cs="Arial"/>
              </w:rPr>
            </w:pPr>
            <w:r w:rsidRPr="000B41B3">
              <w:rPr>
                <w:rFonts w:ascii="Arial" w:hAnsi="Arial" w:cs="Arial"/>
                <w:b/>
              </w:rPr>
              <w:t>Duration</w:t>
            </w:r>
          </w:p>
        </w:tc>
        <w:tc>
          <w:tcPr>
            <w:tcW w:w="2325" w:type="dxa"/>
            <w:shd w:val="clear" w:color="auto" w:fill="E5B8B7"/>
            <w:vAlign w:val="center"/>
            <w:hideMark/>
          </w:tcPr>
          <w:p w14:paraId="2AE915AA" w14:textId="77777777" w:rsidR="00EF3B96" w:rsidRPr="000B41B3" w:rsidRDefault="00EF3B96" w:rsidP="00F33388">
            <w:pPr>
              <w:spacing w:after="136"/>
              <w:ind w:left="2"/>
              <w:jc w:val="center"/>
              <w:rPr>
                <w:rFonts w:ascii="Arial" w:hAnsi="Arial" w:cs="Arial"/>
                <w:b/>
              </w:rPr>
            </w:pPr>
            <w:r w:rsidRPr="000B41B3">
              <w:rPr>
                <w:rFonts w:ascii="Arial" w:hAnsi="Arial" w:cs="Arial"/>
                <w:b/>
              </w:rPr>
              <w:t>Materials</w:t>
            </w:r>
          </w:p>
          <w:p w14:paraId="4AF0D8B9" w14:textId="77777777" w:rsidR="00EF3B96" w:rsidRPr="000B41B3" w:rsidRDefault="00EF3B96" w:rsidP="00F33388">
            <w:pPr>
              <w:spacing w:after="136"/>
              <w:ind w:left="2"/>
              <w:jc w:val="center"/>
              <w:rPr>
                <w:rFonts w:ascii="Arial" w:hAnsi="Arial" w:cs="Arial"/>
              </w:rPr>
            </w:pPr>
            <w:r w:rsidRPr="000B41B3">
              <w:rPr>
                <w:rFonts w:ascii="Arial" w:hAnsi="Arial" w:cs="Arial"/>
                <w:b/>
              </w:rPr>
              <w:t>Required</w:t>
            </w:r>
          </w:p>
        </w:tc>
        <w:tc>
          <w:tcPr>
            <w:tcW w:w="1360" w:type="dxa"/>
            <w:gridSpan w:val="2"/>
            <w:shd w:val="clear" w:color="auto" w:fill="E5B8B7"/>
            <w:vAlign w:val="center"/>
            <w:hideMark/>
          </w:tcPr>
          <w:p w14:paraId="14B7135E" w14:textId="77777777" w:rsidR="00EF3B96" w:rsidRPr="000B41B3" w:rsidRDefault="00EF3B96" w:rsidP="00F33388">
            <w:pPr>
              <w:spacing w:after="136"/>
              <w:ind w:left="2"/>
              <w:jc w:val="center"/>
              <w:rPr>
                <w:rFonts w:ascii="Arial" w:hAnsi="Arial" w:cs="Arial"/>
              </w:rPr>
            </w:pPr>
            <w:r w:rsidRPr="000B41B3">
              <w:rPr>
                <w:rFonts w:ascii="Arial" w:hAnsi="Arial" w:cs="Arial"/>
                <w:b/>
              </w:rPr>
              <w:t>Learning</w:t>
            </w:r>
          </w:p>
          <w:p w14:paraId="4E6EAEAD" w14:textId="77777777" w:rsidR="00EF3B96" w:rsidRPr="000B41B3" w:rsidRDefault="00EF3B96" w:rsidP="00F33388">
            <w:pPr>
              <w:ind w:left="2"/>
              <w:jc w:val="center"/>
              <w:rPr>
                <w:rFonts w:ascii="Arial" w:hAnsi="Arial" w:cs="Arial"/>
              </w:rPr>
            </w:pPr>
            <w:r w:rsidRPr="000B41B3">
              <w:rPr>
                <w:rFonts w:ascii="Arial" w:hAnsi="Arial" w:cs="Arial"/>
                <w:b/>
              </w:rPr>
              <w:t>Place</w:t>
            </w:r>
          </w:p>
        </w:tc>
      </w:tr>
      <w:tr w:rsidR="00EF3B96" w:rsidRPr="000B41B3" w14:paraId="5C8C2E25" w14:textId="77777777" w:rsidTr="00EF3B96">
        <w:trPr>
          <w:trHeight w:val="61"/>
        </w:trPr>
        <w:tc>
          <w:tcPr>
            <w:tcW w:w="2091" w:type="dxa"/>
          </w:tcPr>
          <w:p w14:paraId="125505BB" w14:textId="77777777" w:rsidR="00FD19E2" w:rsidRPr="000B41B3" w:rsidRDefault="00EF3B96" w:rsidP="00F33388">
            <w:pPr>
              <w:ind w:right="-38"/>
              <w:rPr>
                <w:rFonts w:ascii="Arial" w:hAnsi="Arial" w:cs="Arial"/>
                <w:b/>
              </w:rPr>
            </w:pPr>
            <w:r w:rsidRPr="000B41B3">
              <w:rPr>
                <w:rFonts w:ascii="Arial" w:hAnsi="Arial" w:cs="Arial"/>
                <w:b/>
              </w:rPr>
              <w:t>LU1.</w:t>
            </w:r>
          </w:p>
          <w:p w14:paraId="575C9957" w14:textId="1EAA9CFB" w:rsidR="00EF3B96" w:rsidRPr="000B41B3" w:rsidRDefault="00EF3B96" w:rsidP="00F33388">
            <w:pPr>
              <w:ind w:right="-38"/>
              <w:rPr>
                <w:rFonts w:ascii="Arial" w:hAnsi="Arial" w:cs="Arial"/>
              </w:rPr>
            </w:pPr>
            <w:r w:rsidRPr="000B41B3">
              <w:rPr>
                <w:rFonts w:ascii="Arial" w:hAnsi="Arial" w:cs="Arial"/>
              </w:rPr>
              <w:t xml:space="preserve"> Introduction to Microcontroller (Arduino, Raspberry Pi, etc.)</w:t>
            </w:r>
          </w:p>
          <w:p w14:paraId="16738975" w14:textId="77777777" w:rsidR="00EF3B96" w:rsidRPr="000B41B3" w:rsidRDefault="00EF3B96" w:rsidP="00F33388">
            <w:pPr>
              <w:ind w:left="43" w:right="-38" w:firstLine="13"/>
              <w:rPr>
                <w:rFonts w:ascii="Arial" w:hAnsi="Arial" w:cs="Arial"/>
              </w:rPr>
            </w:pPr>
          </w:p>
          <w:p w14:paraId="696D01BA" w14:textId="77777777" w:rsidR="00EF3B96" w:rsidRPr="000B41B3" w:rsidRDefault="00EF3B96" w:rsidP="00F33388">
            <w:pPr>
              <w:ind w:left="347" w:right="-38"/>
              <w:rPr>
                <w:rFonts w:ascii="Arial" w:hAnsi="Arial" w:cs="Arial"/>
              </w:rPr>
            </w:pPr>
          </w:p>
        </w:tc>
        <w:tc>
          <w:tcPr>
            <w:tcW w:w="3827" w:type="dxa"/>
          </w:tcPr>
          <w:p w14:paraId="15E82D91" w14:textId="77777777" w:rsidR="00EF3B96" w:rsidRPr="000B41B3" w:rsidRDefault="00EF3B96" w:rsidP="00F33388">
            <w:pPr>
              <w:autoSpaceDE w:val="0"/>
              <w:autoSpaceDN w:val="0"/>
              <w:adjustRightInd w:val="0"/>
              <w:rPr>
                <w:rFonts w:ascii="Arial" w:hAnsi="Arial" w:cs="Arial"/>
                <w:b/>
              </w:rPr>
            </w:pPr>
            <w:r w:rsidRPr="000B41B3">
              <w:rPr>
                <w:rFonts w:ascii="Arial" w:hAnsi="Arial" w:cs="Arial"/>
                <w:b/>
              </w:rPr>
              <w:t>Trainee would be able to</w:t>
            </w:r>
          </w:p>
          <w:p w14:paraId="0728C3DC" w14:textId="77777777" w:rsidR="00EF3B96" w:rsidRPr="000B41B3" w:rsidRDefault="00EF3B96" w:rsidP="00F33388">
            <w:pPr>
              <w:pStyle w:val="ListParagraph"/>
              <w:numPr>
                <w:ilvl w:val="0"/>
                <w:numId w:val="1"/>
              </w:numPr>
              <w:spacing w:after="200"/>
            </w:pPr>
            <w:r w:rsidRPr="000B41B3">
              <w:t xml:space="preserve">Identify the various Microcontrollers and their models. </w:t>
            </w:r>
          </w:p>
          <w:p w14:paraId="41EE7A88" w14:textId="77777777" w:rsidR="00EF3B96" w:rsidRPr="000B41B3" w:rsidRDefault="00EF3B96" w:rsidP="00F33388">
            <w:pPr>
              <w:pStyle w:val="ListParagraph"/>
              <w:numPr>
                <w:ilvl w:val="0"/>
                <w:numId w:val="1"/>
              </w:numPr>
              <w:spacing w:after="200"/>
            </w:pPr>
            <w:r w:rsidRPr="000B41B3">
              <w:t>Identify RAM, SRAM, RAM, ROM, EEPROM, EPROM.</w:t>
            </w:r>
          </w:p>
          <w:p w14:paraId="74DF824E" w14:textId="77777777" w:rsidR="00EF3B96" w:rsidRPr="000B41B3" w:rsidRDefault="00EF3B96" w:rsidP="00F33388">
            <w:pPr>
              <w:pStyle w:val="ListParagraph"/>
              <w:numPr>
                <w:ilvl w:val="0"/>
                <w:numId w:val="1"/>
              </w:numPr>
              <w:spacing w:after="200"/>
            </w:pPr>
            <w:r w:rsidRPr="000B41B3">
              <w:t>Identify Timer, Counters, Clock/processing speed of Microcontrollers</w:t>
            </w:r>
          </w:p>
          <w:p w14:paraId="3D96CE71" w14:textId="77777777" w:rsidR="00EF3B96" w:rsidRPr="000B41B3" w:rsidRDefault="00EF3B96" w:rsidP="00F33388">
            <w:pPr>
              <w:pStyle w:val="ListParagraph"/>
              <w:numPr>
                <w:ilvl w:val="0"/>
                <w:numId w:val="1"/>
              </w:numPr>
              <w:spacing w:after="200"/>
            </w:pPr>
            <w:r w:rsidRPr="000B41B3">
              <w:t>Identify busses and Processing Speed (4, 8, 16, 32, 64 bits)</w:t>
            </w:r>
          </w:p>
          <w:p w14:paraId="5D7A924D" w14:textId="77777777" w:rsidR="00EF3B96" w:rsidRPr="000B41B3" w:rsidRDefault="00EF3B96" w:rsidP="00F33388">
            <w:pPr>
              <w:pStyle w:val="ListParagraph"/>
              <w:numPr>
                <w:ilvl w:val="0"/>
                <w:numId w:val="1"/>
              </w:numPr>
              <w:spacing w:after="200"/>
            </w:pPr>
            <w:r w:rsidRPr="000B41B3">
              <w:t>Identify number of Analog to digital converters (ADCs) and Digital to analog converter (DAC),</w:t>
            </w:r>
          </w:p>
          <w:p w14:paraId="424B783A" w14:textId="77777777" w:rsidR="00EF3B96" w:rsidRPr="000B41B3" w:rsidRDefault="00EF3B96" w:rsidP="00F33388">
            <w:pPr>
              <w:pStyle w:val="ListParagraph"/>
              <w:numPr>
                <w:ilvl w:val="0"/>
                <w:numId w:val="1"/>
              </w:numPr>
              <w:spacing w:after="200"/>
            </w:pPr>
            <w:r w:rsidRPr="000B41B3">
              <w:t>Identify Analog Input and Output Pins.</w:t>
            </w:r>
          </w:p>
          <w:p w14:paraId="64502442" w14:textId="77777777" w:rsidR="00EF3B96" w:rsidRPr="000B41B3" w:rsidRDefault="00EF3B96" w:rsidP="00F33388">
            <w:pPr>
              <w:pStyle w:val="ListParagraph"/>
              <w:numPr>
                <w:ilvl w:val="0"/>
                <w:numId w:val="1"/>
              </w:numPr>
              <w:spacing w:after="200"/>
            </w:pPr>
            <w:r w:rsidRPr="000B41B3">
              <w:t>Identify Digital Input and Output Pins.</w:t>
            </w:r>
          </w:p>
          <w:p w14:paraId="718BD3FC" w14:textId="77777777" w:rsidR="00EF3B96" w:rsidRPr="000B41B3" w:rsidRDefault="00EF3B96" w:rsidP="00F33388">
            <w:pPr>
              <w:pStyle w:val="ListParagraph"/>
              <w:numPr>
                <w:ilvl w:val="0"/>
                <w:numId w:val="1"/>
              </w:numPr>
              <w:spacing w:after="200"/>
            </w:pPr>
            <w:r w:rsidRPr="000B41B3">
              <w:t>Identify the PWM Pins.</w:t>
            </w:r>
          </w:p>
          <w:p w14:paraId="1C506CDA" w14:textId="77777777" w:rsidR="00EF3B96" w:rsidRPr="000B41B3" w:rsidRDefault="00EF3B96" w:rsidP="00F33388">
            <w:pPr>
              <w:pStyle w:val="ListParagraph"/>
              <w:numPr>
                <w:ilvl w:val="0"/>
                <w:numId w:val="1"/>
              </w:numPr>
              <w:spacing w:after="200"/>
            </w:pPr>
            <w:r w:rsidRPr="000B41B3">
              <w:t>Identify the UART Pins.</w:t>
            </w:r>
          </w:p>
          <w:p w14:paraId="546C95E0" w14:textId="77777777" w:rsidR="00EF3B96" w:rsidRPr="000B41B3" w:rsidRDefault="00EF3B96" w:rsidP="00F33388">
            <w:pPr>
              <w:pStyle w:val="ListParagraph"/>
              <w:numPr>
                <w:ilvl w:val="0"/>
                <w:numId w:val="1"/>
              </w:numPr>
              <w:spacing w:after="200"/>
            </w:pPr>
            <w:r w:rsidRPr="000B41B3">
              <w:t>Identify the I2C pins.</w:t>
            </w:r>
          </w:p>
        </w:tc>
        <w:tc>
          <w:tcPr>
            <w:tcW w:w="3909" w:type="dxa"/>
          </w:tcPr>
          <w:p w14:paraId="64BE926E" w14:textId="77777777" w:rsidR="00EF3B96" w:rsidRPr="000B41B3" w:rsidRDefault="00EF3B96" w:rsidP="00F33388">
            <w:pPr>
              <w:pStyle w:val="ListParagraph"/>
              <w:numPr>
                <w:ilvl w:val="0"/>
                <w:numId w:val="1"/>
              </w:numPr>
              <w:spacing w:after="200"/>
            </w:pPr>
            <w:r w:rsidRPr="000B41B3">
              <w:t>Describe PIC Microcontroller</w:t>
            </w:r>
          </w:p>
          <w:p w14:paraId="7E0480EA" w14:textId="77777777" w:rsidR="00EF3B96" w:rsidRPr="000B41B3" w:rsidRDefault="00EF3B96" w:rsidP="00F33388">
            <w:pPr>
              <w:pStyle w:val="ListParagraph"/>
              <w:numPr>
                <w:ilvl w:val="0"/>
                <w:numId w:val="1"/>
              </w:numPr>
              <w:spacing w:after="200"/>
            </w:pPr>
            <w:r w:rsidRPr="000B41B3">
              <w:t>Explain Architecture of 8051 Microcontroller</w:t>
            </w:r>
          </w:p>
          <w:p w14:paraId="0DD293FC" w14:textId="77777777" w:rsidR="00EF3B96" w:rsidRPr="000B41B3" w:rsidRDefault="00EF3B96" w:rsidP="00F33388">
            <w:pPr>
              <w:pStyle w:val="ListParagraph"/>
              <w:numPr>
                <w:ilvl w:val="0"/>
                <w:numId w:val="1"/>
              </w:numPr>
              <w:spacing w:after="200"/>
            </w:pPr>
            <w:r w:rsidRPr="000B41B3">
              <w:t>Describe microprocessors and microcontrollers</w:t>
            </w:r>
          </w:p>
          <w:p w14:paraId="6283F181" w14:textId="77777777" w:rsidR="00EF3B96" w:rsidRPr="000B41B3" w:rsidRDefault="00EF3B96" w:rsidP="00F33388">
            <w:pPr>
              <w:pStyle w:val="ListParagraph"/>
              <w:numPr>
                <w:ilvl w:val="0"/>
                <w:numId w:val="1"/>
              </w:numPr>
              <w:spacing w:after="200"/>
            </w:pPr>
            <w:r w:rsidRPr="000B41B3">
              <w:t>Differentiate between micro-processor and micro controllers</w:t>
            </w:r>
          </w:p>
          <w:p w14:paraId="7AD4BC39" w14:textId="77777777" w:rsidR="00EF3B96" w:rsidRPr="000B41B3" w:rsidRDefault="00EF3B96" w:rsidP="00F33388">
            <w:pPr>
              <w:pStyle w:val="ListParagraph"/>
              <w:numPr>
                <w:ilvl w:val="0"/>
                <w:numId w:val="1"/>
              </w:numPr>
              <w:spacing w:after="200"/>
            </w:pPr>
            <w:r w:rsidRPr="000B41B3">
              <w:t>Define the components of a micro-processing system (Central Processing Unit, Input Output Interfaces and Memory)</w:t>
            </w:r>
          </w:p>
          <w:p w14:paraId="4E45D928" w14:textId="77777777" w:rsidR="00EF3B96" w:rsidRPr="000B41B3" w:rsidRDefault="00EF3B96" w:rsidP="00F33388">
            <w:pPr>
              <w:pStyle w:val="ListParagraph"/>
              <w:numPr>
                <w:ilvl w:val="0"/>
                <w:numId w:val="1"/>
              </w:numPr>
              <w:spacing w:after="200"/>
            </w:pPr>
            <w:r w:rsidRPr="000B41B3">
              <w:t>Explain the functions of various registers.</w:t>
            </w:r>
          </w:p>
          <w:p w14:paraId="68A8B682" w14:textId="77777777" w:rsidR="00EF3B96" w:rsidRPr="000B41B3" w:rsidRDefault="00EF3B96" w:rsidP="00F33388">
            <w:pPr>
              <w:pStyle w:val="ListParagraph"/>
              <w:numPr>
                <w:ilvl w:val="0"/>
                <w:numId w:val="1"/>
              </w:numPr>
              <w:spacing w:after="200"/>
            </w:pPr>
            <w:r w:rsidRPr="000B41B3">
              <w:t xml:space="preserve">Understand interrupt structure of 8051. </w:t>
            </w:r>
          </w:p>
          <w:p w14:paraId="2B6E9768" w14:textId="77777777" w:rsidR="00EF3B96" w:rsidRPr="000B41B3" w:rsidRDefault="00EF3B96" w:rsidP="00F33388">
            <w:pPr>
              <w:pStyle w:val="ListParagraph"/>
              <w:numPr>
                <w:ilvl w:val="0"/>
                <w:numId w:val="1"/>
              </w:numPr>
              <w:spacing w:after="200"/>
            </w:pPr>
            <w:r w:rsidRPr="000B41B3">
              <w:t>Explain Analog to digital converters (ADCs) and Digital to analog converter (DAC),</w:t>
            </w:r>
          </w:p>
          <w:p w14:paraId="4CB34620" w14:textId="77777777" w:rsidR="00EF3B96" w:rsidRPr="000B41B3" w:rsidRDefault="00EF3B96" w:rsidP="00F33388">
            <w:pPr>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14960F32" w14:textId="77777777" w:rsidR="00EF3B96" w:rsidRPr="000B41B3" w:rsidRDefault="00EF3B96" w:rsidP="00F33388">
            <w:pPr>
              <w:rPr>
                <w:rFonts w:ascii="Arial" w:hAnsi="Arial" w:cs="Arial"/>
              </w:rPr>
            </w:pPr>
            <w:r w:rsidRPr="000B41B3">
              <w:rPr>
                <w:rFonts w:ascii="Arial" w:eastAsia="Times New Roman" w:hAnsi="Arial" w:cs="Arial"/>
                <w:noProof/>
              </w:rPr>
              <w:t>Identify different types of microcontroller</w:t>
            </w:r>
          </w:p>
        </w:tc>
        <w:tc>
          <w:tcPr>
            <w:tcW w:w="1336" w:type="dxa"/>
          </w:tcPr>
          <w:p w14:paraId="2AC75E8C" w14:textId="77777777" w:rsidR="00141B79" w:rsidRPr="000B41B3" w:rsidRDefault="00141B79" w:rsidP="00141B79">
            <w:pPr>
              <w:ind w:left="612" w:hanging="612"/>
              <w:rPr>
                <w:rFonts w:ascii="Arial" w:hAnsi="Arial" w:cs="Arial"/>
                <w:b/>
                <w:bCs/>
              </w:rPr>
            </w:pPr>
            <w:r w:rsidRPr="000B41B3">
              <w:rPr>
                <w:rFonts w:ascii="Arial" w:hAnsi="Arial" w:cs="Arial"/>
                <w:b/>
                <w:bCs/>
              </w:rPr>
              <w:t>Total:</w:t>
            </w:r>
          </w:p>
          <w:p w14:paraId="3D82F06F" w14:textId="508E2C2F" w:rsidR="00141B79" w:rsidRPr="000B41B3" w:rsidRDefault="00141B79" w:rsidP="00141B79">
            <w:pPr>
              <w:ind w:left="612" w:hanging="612"/>
              <w:rPr>
                <w:rFonts w:ascii="Arial" w:hAnsi="Arial" w:cs="Arial"/>
                <w:bCs/>
              </w:rPr>
            </w:pPr>
            <w:r w:rsidRPr="000B41B3">
              <w:rPr>
                <w:rFonts w:ascii="Arial" w:hAnsi="Arial" w:cs="Arial"/>
                <w:bCs/>
              </w:rPr>
              <w:t>6 Hrs.</w:t>
            </w:r>
          </w:p>
          <w:p w14:paraId="634EA86A" w14:textId="77777777" w:rsidR="00141B79" w:rsidRPr="000B41B3" w:rsidRDefault="00141B79" w:rsidP="00141B79">
            <w:pPr>
              <w:ind w:left="612" w:hanging="612"/>
              <w:rPr>
                <w:rFonts w:ascii="Arial" w:hAnsi="Arial" w:cs="Arial"/>
                <w:b/>
              </w:rPr>
            </w:pPr>
            <w:r w:rsidRPr="000B41B3">
              <w:rPr>
                <w:rFonts w:ascii="Arial" w:hAnsi="Arial" w:cs="Arial"/>
                <w:b/>
              </w:rPr>
              <w:t>Theory:</w:t>
            </w:r>
          </w:p>
          <w:p w14:paraId="5B9FDF65" w14:textId="6F08068F" w:rsidR="00141B79" w:rsidRPr="000B41B3" w:rsidRDefault="00141B79" w:rsidP="00141B79">
            <w:pPr>
              <w:ind w:left="612" w:hanging="612"/>
              <w:rPr>
                <w:rFonts w:ascii="Arial" w:hAnsi="Arial" w:cs="Arial"/>
                <w:bCs/>
              </w:rPr>
            </w:pPr>
            <w:r w:rsidRPr="000B41B3">
              <w:rPr>
                <w:rFonts w:ascii="Arial" w:hAnsi="Arial" w:cs="Arial"/>
                <w:bCs/>
              </w:rPr>
              <w:t>2 Hrs.</w:t>
            </w:r>
          </w:p>
          <w:p w14:paraId="1F4A0D52" w14:textId="77777777" w:rsidR="00141B79" w:rsidRPr="000B41B3" w:rsidRDefault="00141B79" w:rsidP="00141B79">
            <w:pPr>
              <w:ind w:left="612" w:hanging="612"/>
              <w:rPr>
                <w:rFonts w:ascii="Arial" w:hAnsi="Arial" w:cs="Arial"/>
                <w:b/>
              </w:rPr>
            </w:pPr>
            <w:r w:rsidRPr="000B41B3">
              <w:rPr>
                <w:rFonts w:ascii="Arial" w:hAnsi="Arial" w:cs="Arial"/>
                <w:b/>
              </w:rPr>
              <w:t>Practical:</w:t>
            </w:r>
          </w:p>
          <w:p w14:paraId="41893FCA" w14:textId="3BB7C0B2" w:rsidR="00EF3B96" w:rsidRPr="000B41B3" w:rsidRDefault="006F4A89" w:rsidP="00141B79">
            <w:pPr>
              <w:ind w:left="720" w:hanging="718"/>
              <w:rPr>
                <w:rFonts w:ascii="Arial" w:hAnsi="Arial" w:cs="Arial"/>
              </w:rPr>
            </w:pPr>
            <w:r w:rsidRPr="000B41B3">
              <w:rPr>
                <w:rFonts w:ascii="Arial" w:hAnsi="Arial" w:cs="Arial"/>
                <w:bCs/>
              </w:rPr>
              <w:t>4</w:t>
            </w:r>
            <w:r w:rsidR="00141B79" w:rsidRPr="000B41B3">
              <w:rPr>
                <w:rFonts w:ascii="Arial" w:hAnsi="Arial" w:cs="Arial"/>
                <w:bCs/>
              </w:rPr>
              <w:t xml:space="preserve"> Hrs</w:t>
            </w:r>
            <w:r w:rsidR="00141B79" w:rsidRPr="000B41B3">
              <w:rPr>
                <w:rFonts w:ascii="Arial" w:hAnsi="Arial" w:cs="Arial"/>
              </w:rPr>
              <w:t>.</w:t>
            </w:r>
          </w:p>
        </w:tc>
        <w:tc>
          <w:tcPr>
            <w:tcW w:w="2325" w:type="dxa"/>
          </w:tcPr>
          <w:p w14:paraId="4960F6D5" w14:textId="77777777" w:rsidR="00EF3B96" w:rsidRPr="000B41B3" w:rsidRDefault="00EF3B96" w:rsidP="00F33388">
            <w:pPr>
              <w:pStyle w:val="ListParagraph"/>
              <w:numPr>
                <w:ilvl w:val="0"/>
                <w:numId w:val="1"/>
              </w:numPr>
              <w:autoSpaceDE w:val="0"/>
              <w:autoSpaceDN w:val="0"/>
              <w:adjustRightInd w:val="0"/>
            </w:pPr>
            <w:r w:rsidRPr="000B41B3">
              <w:t>Different types of Microcontroller</w:t>
            </w:r>
          </w:p>
          <w:p w14:paraId="27EA2A0A" w14:textId="77777777" w:rsidR="00EF3B96" w:rsidRPr="000B41B3" w:rsidRDefault="00EF3B96" w:rsidP="00F33388">
            <w:pPr>
              <w:pStyle w:val="ListParagraph"/>
              <w:numPr>
                <w:ilvl w:val="0"/>
                <w:numId w:val="1"/>
              </w:numPr>
              <w:autoSpaceDE w:val="0"/>
              <w:autoSpaceDN w:val="0"/>
              <w:adjustRightInd w:val="0"/>
            </w:pPr>
            <w:r w:rsidRPr="000B41B3">
              <w:t>Arduino Kit and shields</w:t>
            </w:r>
          </w:p>
          <w:p w14:paraId="5D5B813F" w14:textId="77777777" w:rsidR="00EF3B96" w:rsidRPr="000B41B3" w:rsidRDefault="00EF3B96" w:rsidP="00F33388">
            <w:pPr>
              <w:pStyle w:val="ListParagraph"/>
              <w:numPr>
                <w:ilvl w:val="0"/>
                <w:numId w:val="1"/>
              </w:numPr>
              <w:autoSpaceDE w:val="0"/>
              <w:autoSpaceDN w:val="0"/>
              <w:adjustRightInd w:val="0"/>
            </w:pPr>
            <w:r w:rsidRPr="000B41B3">
              <w:t>Raspberry kit and shields</w:t>
            </w:r>
          </w:p>
        </w:tc>
        <w:tc>
          <w:tcPr>
            <w:tcW w:w="1360" w:type="dxa"/>
            <w:gridSpan w:val="2"/>
            <w:vAlign w:val="center"/>
          </w:tcPr>
          <w:p w14:paraId="1A7A2FE5" w14:textId="77777777" w:rsidR="00EF3B96" w:rsidRPr="000B41B3" w:rsidRDefault="00EF3B96" w:rsidP="00F33388">
            <w:pPr>
              <w:ind w:left="2"/>
              <w:jc w:val="center"/>
              <w:rPr>
                <w:rFonts w:ascii="Arial" w:eastAsia="Times New Roman" w:hAnsi="Arial" w:cs="Arial"/>
                <w:noProof/>
              </w:rPr>
            </w:pPr>
            <w:r w:rsidRPr="000B41B3">
              <w:rPr>
                <w:rFonts w:ascii="Arial" w:eastAsia="Times New Roman" w:hAnsi="Arial" w:cs="Arial"/>
                <w:noProof/>
              </w:rPr>
              <w:t>Class Room and Workshop</w:t>
            </w:r>
          </w:p>
        </w:tc>
      </w:tr>
      <w:tr w:rsidR="00EF3B96" w:rsidRPr="000B41B3" w14:paraId="2A48B994" w14:textId="77777777" w:rsidTr="00EF3B96">
        <w:trPr>
          <w:trHeight w:val="350"/>
        </w:trPr>
        <w:tc>
          <w:tcPr>
            <w:tcW w:w="2091" w:type="dxa"/>
          </w:tcPr>
          <w:p w14:paraId="6776BF55" w14:textId="77777777" w:rsidR="00FD19E2" w:rsidRPr="000B41B3" w:rsidRDefault="00EF3B96" w:rsidP="00F33388">
            <w:pPr>
              <w:ind w:left="43" w:right="-38" w:firstLine="13"/>
              <w:rPr>
                <w:rFonts w:ascii="Arial" w:hAnsi="Arial" w:cs="Arial"/>
                <w:b/>
              </w:rPr>
            </w:pPr>
            <w:r w:rsidRPr="000B41B3">
              <w:rPr>
                <w:rFonts w:ascii="Arial" w:hAnsi="Arial" w:cs="Arial"/>
                <w:b/>
              </w:rPr>
              <w:t xml:space="preserve">LU2. </w:t>
            </w:r>
          </w:p>
          <w:p w14:paraId="08D32600" w14:textId="62C9816B" w:rsidR="00EF3B96" w:rsidRPr="000B41B3" w:rsidRDefault="00EF3B96" w:rsidP="00F33388">
            <w:pPr>
              <w:ind w:left="43" w:right="-38" w:firstLine="13"/>
              <w:rPr>
                <w:rFonts w:ascii="Arial" w:hAnsi="Arial" w:cs="Arial"/>
              </w:rPr>
            </w:pPr>
            <w:r w:rsidRPr="000B41B3">
              <w:rPr>
                <w:rFonts w:ascii="Arial" w:hAnsi="Arial" w:cs="Arial"/>
              </w:rPr>
              <w:t>Introduction to Arduino IDE</w:t>
            </w:r>
          </w:p>
        </w:tc>
        <w:tc>
          <w:tcPr>
            <w:tcW w:w="3827" w:type="dxa"/>
          </w:tcPr>
          <w:p w14:paraId="27657856" w14:textId="77777777" w:rsidR="00EF3B96" w:rsidRPr="000B41B3" w:rsidRDefault="00EF3B96" w:rsidP="00F33388">
            <w:pPr>
              <w:autoSpaceDE w:val="0"/>
              <w:autoSpaceDN w:val="0"/>
              <w:adjustRightInd w:val="0"/>
              <w:rPr>
                <w:rFonts w:ascii="Arial" w:eastAsia="Times New Roman" w:hAnsi="Arial" w:cs="Arial"/>
                <w:b/>
                <w:noProof/>
              </w:rPr>
            </w:pPr>
            <w:r w:rsidRPr="000B41B3">
              <w:rPr>
                <w:rFonts w:ascii="Arial" w:hAnsi="Arial" w:cs="Arial"/>
                <w:b/>
              </w:rPr>
              <w:t>Trainee wouldbe able to:</w:t>
            </w:r>
          </w:p>
          <w:p w14:paraId="7AC646C4" w14:textId="77777777" w:rsidR="00EF3B96" w:rsidRPr="000B41B3" w:rsidRDefault="00EF3B96" w:rsidP="00F33388">
            <w:pPr>
              <w:pStyle w:val="ListParagraph"/>
              <w:numPr>
                <w:ilvl w:val="0"/>
                <w:numId w:val="1"/>
              </w:numPr>
              <w:autoSpaceDE w:val="0"/>
              <w:autoSpaceDN w:val="0"/>
              <w:adjustRightInd w:val="0"/>
            </w:pPr>
            <w:r w:rsidRPr="000B41B3">
              <w:t>Perform the Arduino IDE Installations.</w:t>
            </w:r>
          </w:p>
          <w:p w14:paraId="2395D101" w14:textId="77777777" w:rsidR="00EF3B96" w:rsidRPr="000B41B3" w:rsidRDefault="00EF3B96" w:rsidP="00F33388">
            <w:pPr>
              <w:pStyle w:val="ListParagraph"/>
              <w:numPr>
                <w:ilvl w:val="0"/>
                <w:numId w:val="1"/>
              </w:numPr>
              <w:autoSpaceDE w:val="0"/>
              <w:autoSpaceDN w:val="0"/>
              <w:adjustRightInd w:val="0"/>
            </w:pPr>
            <w:r w:rsidRPr="000B41B3">
              <w:t xml:space="preserve">Perform Arduino Sketch/Programming </w:t>
            </w:r>
          </w:p>
          <w:p w14:paraId="457FDA52" w14:textId="77777777" w:rsidR="00EF3B96" w:rsidRPr="000B41B3" w:rsidRDefault="00EF3B96" w:rsidP="00F33388">
            <w:pPr>
              <w:pStyle w:val="ListParagraph"/>
              <w:numPr>
                <w:ilvl w:val="0"/>
                <w:numId w:val="1"/>
              </w:numPr>
              <w:autoSpaceDE w:val="0"/>
              <w:autoSpaceDN w:val="0"/>
              <w:adjustRightInd w:val="0"/>
            </w:pPr>
            <w:r w:rsidRPr="000B41B3">
              <w:lastRenderedPageBreak/>
              <w:t>Use Arduino supporting libraries and functions</w:t>
            </w:r>
          </w:p>
          <w:p w14:paraId="54E75627" w14:textId="77777777" w:rsidR="00EF3B96" w:rsidRPr="000B41B3" w:rsidRDefault="00EF3B96" w:rsidP="00F33388">
            <w:pPr>
              <w:pStyle w:val="ListParagraph"/>
              <w:numPr>
                <w:ilvl w:val="0"/>
                <w:numId w:val="1"/>
              </w:numPr>
              <w:autoSpaceDE w:val="0"/>
              <w:autoSpaceDN w:val="0"/>
              <w:adjustRightInd w:val="0"/>
            </w:pPr>
            <w:r w:rsidRPr="000B41B3">
              <w:t>Write down sketch for Arduino in IDE.</w:t>
            </w:r>
          </w:p>
          <w:p w14:paraId="49E0F241" w14:textId="77777777" w:rsidR="00EF3B96" w:rsidRPr="000B41B3" w:rsidRDefault="00EF3B96" w:rsidP="00F33388">
            <w:pPr>
              <w:pStyle w:val="ListParagraph"/>
              <w:numPr>
                <w:ilvl w:val="0"/>
                <w:numId w:val="1"/>
              </w:numPr>
              <w:autoSpaceDE w:val="0"/>
              <w:autoSpaceDN w:val="0"/>
              <w:adjustRightInd w:val="0"/>
            </w:pPr>
            <w:r w:rsidRPr="000B41B3">
              <w:t>Identify the Shields, Accessories, and Sensors for Arduino</w:t>
            </w:r>
          </w:p>
        </w:tc>
        <w:tc>
          <w:tcPr>
            <w:tcW w:w="3909" w:type="dxa"/>
          </w:tcPr>
          <w:p w14:paraId="55BA8A85" w14:textId="77777777" w:rsidR="00EF3B96" w:rsidRPr="000B41B3" w:rsidRDefault="00EF3B96" w:rsidP="00F33388">
            <w:pPr>
              <w:pStyle w:val="ListParagraph"/>
              <w:numPr>
                <w:ilvl w:val="0"/>
                <w:numId w:val="1"/>
              </w:numPr>
              <w:autoSpaceDE w:val="0"/>
              <w:autoSpaceDN w:val="0"/>
              <w:adjustRightInd w:val="0"/>
            </w:pPr>
            <w:r w:rsidRPr="000B41B3">
              <w:lastRenderedPageBreak/>
              <w:t>Explain Arduino software installation procedure</w:t>
            </w:r>
          </w:p>
          <w:p w14:paraId="7060E129" w14:textId="77777777" w:rsidR="00EF3B96" w:rsidRPr="000B41B3" w:rsidRDefault="00EF3B96" w:rsidP="00F33388">
            <w:pPr>
              <w:pStyle w:val="ListParagraph"/>
              <w:numPr>
                <w:ilvl w:val="0"/>
                <w:numId w:val="1"/>
              </w:numPr>
              <w:autoSpaceDE w:val="0"/>
              <w:autoSpaceDN w:val="0"/>
              <w:adjustRightInd w:val="0"/>
            </w:pPr>
            <w:r w:rsidRPr="000B41B3">
              <w:t>Explain different accessories for Arduino</w:t>
            </w:r>
          </w:p>
          <w:p w14:paraId="4FAAE1B9" w14:textId="77777777" w:rsidR="00EF3B96" w:rsidRPr="000B41B3" w:rsidRDefault="00EF3B96" w:rsidP="00F33388">
            <w:pPr>
              <w:pStyle w:val="ListParagraph"/>
              <w:numPr>
                <w:ilvl w:val="0"/>
                <w:numId w:val="1"/>
              </w:numPr>
              <w:autoSpaceDE w:val="0"/>
              <w:autoSpaceDN w:val="0"/>
              <w:adjustRightInd w:val="0"/>
            </w:pPr>
            <w:r w:rsidRPr="000B41B3">
              <w:t>Describe Arduino supporting libraries and functions</w:t>
            </w:r>
          </w:p>
          <w:p w14:paraId="69A24B8C" w14:textId="77777777" w:rsidR="00EF3B96" w:rsidRPr="000B41B3" w:rsidRDefault="00EF3B96" w:rsidP="00F33388">
            <w:pPr>
              <w:rPr>
                <w:rFonts w:ascii="Arial" w:hAnsi="Arial" w:cs="Arial"/>
                <w:b/>
                <w:color w:val="000000" w:themeColor="text1"/>
              </w:rPr>
            </w:pPr>
            <w:r w:rsidRPr="000B41B3">
              <w:rPr>
                <w:rFonts w:ascii="Arial" w:hAnsi="Arial" w:cs="Arial"/>
                <w:b/>
                <w:color w:val="000000" w:themeColor="text1"/>
                <w:u w:val="single"/>
              </w:rPr>
              <w:lastRenderedPageBreak/>
              <w:t>Practical Activity</w:t>
            </w:r>
            <w:r w:rsidRPr="000B41B3">
              <w:rPr>
                <w:rFonts w:ascii="Arial" w:hAnsi="Arial" w:cs="Arial"/>
                <w:b/>
                <w:color w:val="000000" w:themeColor="text1"/>
              </w:rPr>
              <w:t>:</w:t>
            </w:r>
          </w:p>
          <w:p w14:paraId="123935CB" w14:textId="77777777" w:rsidR="00EF3B96" w:rsidRPr="000B41B3" w:rsidRDefault="00EF3B96" w:rsidP="00F33388">
            <w:pPr>
              <w:rPr>
                <w:rFonts w:ascii="Arial" w:hAnsi="Arial" w:cs="Arial"/>
                <w:bCs/>
              </w:rPr>
            </w:pPr>
            <w:r w:rsidRPr="000B41B3">
              <w:rPr>
                <w:rFonts w:ascii="Arial" w:eastAsia="Times New Roman" w:hAnsi="Arial" w:cs="Arial"/>
                <w:noProof/>
              </w:rPr>
              <w:t>Install Arduino software.</w:t>
            </w:r>
          </w:p>
        </w:tc>
        <w:tc>
          <w:tcPr>
            <w:tcW w:w="1336" w:type="dxa"/>
          </w:tcPr>
          <w:p w14:paraId="24A2A6BD" w14:textId="77777777" w:rsidR="00141B79" w:rsidRPr="000B41B3" w:rsidRDefault="00141B79" w:rsidP="00141B79">
            <w:pPr>
              <w:ind w:left="612" w:hanging="612"/>
              <w:rPr>
                <w:rFonts w:ascii="Arial" w:hAnsi="Arial" w:cs="Arial"/>
                <w:b/>
                <w:bCs/>
              </w:rPr>
            </w:pPr>
            <w:r w:rsidRPr="000B41B3">
              <w:rPr>
                <w:rFonts w:ascii="Arial" w:hAnsi="Arial" w:cs="Arial"/>
                <w:b/>
                <w:bCs/>
              </w:rPr>
              <w:lastRenderedPageBreak/>
              <w:t>Total:</w:t>
            </w:r>
          </w:p>
          <w:p w14:paraId="0EE37196" w14:textId="616CAC5D" w:rsidR="00141B79" w:rsidRPr="000B41B3" w:rsidRDefault="00141B79" w:rsidP="00141B79">
            <w:pPr>
              <w:ind w:left="612" w:hanging="612"/>
              <w:rPr>
                <w:rFonts w:ascii="Arial" w:hAnsi="Arial" w:cs="Arial"/>
                <w:bCs/>
              </w:rPr>
            </w:pPr>
            <w:r w:rsidRPr="000B41B3">
              <w:rPr>
                <w:rFonts w:ascii="Arial" w:hAnsi="Arial" w:cs="Arial"/>
                <w:bCs/>
              </w:rPr>
              <w:t>6 Hrs.</w:t>
            </w:r>
          </w:p>
          <w:p w14:paraId="46894190" w14:textId="77777777" w:rsidR="00141B79" w:rsidRPr="000B41B3" w:rsidRDefault="00141B79" w:rsidP="00141B79">
            <w:pPr>
              <w:ind w:left="612" w:hanging="612"/>
              <w:rPr>
                <w:rFonts w:ascii="Arial" w:hAnsi="Arial" w:cs="Arial"/>
                <w:b/>
              </w:rPr>
            </w:pPr>
            <w:r w:rsidRPr="000B41B3">
              <w:rPr>
                <w:rFonts w:ascii="Arial" w:hAnsi="Arial" w:cs="Arial"/>
                <w:b/>
              </w:rPr>
              <w:t>Theory:</w:t>
            </w:r>
          </w:p>
          <w:p w14:paraId="1AA50263" w14:textId="7DC7FCFB" w:rsidR="00141B79" w:rsidRPr="000B41B3" w:rsidRDefault="00141B79" w:rsidP="00141B79">
            <w:pPr>
              <w:ind w:left="612" w:hanging="612"/>
              <w:rPr>
                <w:rFonts w:ascii="Arial" w:hAnsi="Arial" w:cs="Arial"/>
                <w:bCs/>
              </w:rPr>
            </w:pPr>
            <w:r w:rsidRPr="000B41B3">
              <w:rPr>
                <w:rFonts w:ascii="Arial" w:hAnsi="Arial" w:cs="Arial"/>
                <w:bCs/>
              </w:rPr>
              <w:lastRenderedPageBreak/>
              <w:t>2 Hrs.</w:t>
            </w:r>
          </w:p>
          <w:p w14:paraId="475957F9" w14:textId="77777777" w:rsidR="00141B79" w:rsidRPr="000B41B3" w:rsidRDefault="00141B79" w:rsidP="00141B79">
            <w:pPr>
              <w:ind w:left="612" w:hanging="612"/>
              <w:rPr>
                <w:rFonts w:ascii="Arial" w:hAnsi="Arial" w:cs="Arial"/>
                <w:b/>
              </w:rPr>
            </w:pPr>
            <w:r w:rsidRPr="000B41B3">
              <w:rPr>
                <w:rFonts w:ascii="Arial" w:hAnsi="Arial" w:cs="Arial"/>
                <w:b/>
              </w:rPr>
              <w:t>Practical:</w:t>
            </w:r>
          </w:p>
          <w:p w14:paraId="66877561" w14:textId="51971B6F" w:rsidR="00EF3B96" w:rsidRPr="000B41B3" w:rsidRDefault="00141B79" w:rsidP="00141B79">
            <w:pPr>
              <w:ind w:left="2" w:hanging="13"/>
              <w:rPr>
                <w:rFonts w:ascii="Arial" w:hAnsi="Arial" w:cs="Arial"/>
              </w:rPr>
            </w:pPr>
            <w:r w:rsidRPr="000B41B3">
              <w:rPr>
                <w:rFonts w:ascii="Arial" w:hAnsi="Arial" w:cs="Arial"/>
                <w:bCs/>
              </w:rPr>
              <w:t>4 Hrs</w:t>
            </w:r>
            <w:r w:rsidRPr="000B41B3">
              <w:rPr>
                <w:rFonts w:ascii="Arial" w:hAnsi="Arial" w:cs="Arial"/>
              </w:rPr>
              <w:t>.</w:t>
            </w:r>
          </w:p>
        </w:tc>
        <w:tc>
          <w:tcPr>
            <w:tcW w:w="2325" w:type="dxa"/>
          </w:tcPr>
          <w:p w14:paraId="75AEEA4B" w14:textId="77777777" w:rsidR="00EF3B96" w:rsidRPr="000B41B3" w:rsidRDefault="00EF3B96" w:rsidP="00F33388">
            <w:pPr>
              <w:pStyle w:val="ListParagraph"/>
              <w:numPr>
                <w:ilvl w:val="0"/>
                <w:numId w:val="1"/>
              </w:numPr>
              <w:autoSpaceDE w:val="0"/>
              <w:autoSpaceDN w:val="0"/>
              <w:adjustRightInd w:val="0"/>
            </w:pPr>
            <w:r w:rsidRPr="000B41B3">
              <w:lastRenderedPageBreak/>
              <w:t>Arduino Kit and shields</w:t>
            </w:r>
          </w:p>
        </w:tc>
        <w:tc>
          <w:tcPr>
            <w:tcW w:w="1360" w:type="dxa"/>
            <w:gridSpan w:val="2"/>
            <w:vAlign w:val="center"/>
          </w:tcPr>
          <w:p w14:paraId="525F3A34" w14:textId="77777777" w:rsidR="00EF3B96" w:rsidRPr="000B41B3" w:rsidRDefault="00EF3B96" w:rsidP="00F33388">
            <w:pPr>
              <w:ind w:left="2"/>
              <w:jc w:val="center"/>
              <w:rPr>
                <w:rFonts w:ascii="Arial" w:eastAsia="Times New Roman" w:hAnsi="Arial" w:cs="Arial"/>
                <w:noProof/>
              </w:rPr>
            </w:pPr>
            <w:r w:rsidRPr="000B41B3">
              <w:rPr>
                <w:rFonts w:ascii="Arial" w:eastAsia="Times New Roman" w:hAnsi="Arial" w:cs="Arial"/>
                <w:noProof/>
              </w:rPr>
              <w:t>Class Room and Workshop</w:t>
            </w:r>
          </w:p>
        </w:tc>
      </w:tr>
      <w:tr w:rsidR="00EF3B96" w:rsidRPr="000B41B3" w14:paraId="5A4A72C2" w14:textId="77777777" w:rsidTr="00EF3B96">
        <w:trPr>
          <w:trHeight w:val="1833"/>
        </w:trPr>
        <w:tc>
          <w:tcPr>
            <w:tcW w:w="2091" w:type="dxa"/>
          </w:tcPr>
          <w:p w14:paraId="0CF7E20A" w14:textId="77777777" w:rsidR="00FD19E2" w:rsidRPr="000B41B3" w:rsidRDefault="00EF3B96" w:rsidP="00F33388">
            <w:pPr>
              <w:ind w:left="10"/>
              <w:rPr>
                <w:rFonts w:ascii="Arial" w:hAnsi="Arial" w:cs="Arial"/>
                <w:b/>
              </w:rPr>
            </w:pPr>
            <w:r w:rsidRPr="000B41B3">
              <w:rPr>
                <w:rFonts w:ascii="Arial" w:hAnsi="Arial" w:cs="Arial"/>
                <w:b/>
              </w:rPr>
              <w:t>LU3.</w:t>
            </w:r>
          </w:p>
          <w:p w14:paraId="430430B1" w14:textId="67F068F8" w:rsidR="00EF3B96" w:rsidRPr="000B41B3" w:rsidRDefault="00EF3B96" w:rsidP="00F33388">
            <w:pPr>
              <w:ind w:left="10"/>
              <w:rPr>
                <w:rFonts w:ascii="Arial" w:hAnsi="Arial" w:cs="Arial"/>
              </w:rPr>
            </w:pPr>
            <w:r w:rsidRPr="000B41B3">
              <w:rPr>
                <w:rFonts w:ascii="Arial" w:hAnsi="Arial" w:cs="Arial"/>
              </w:rPr>
              <w:t>Program Arduino Microcontroller by using conditional and loop instructions.</w:t>
            </w:r>
          </w:p>
        </w:tc>
        <w:tc>
          <w:tcPr>
            <w:tcW w:w="3827" w:type="dxa"/>
          </w:tcPr>
          <w:p w14:paraId="12CCCC8C" w14:textId="77777777" w:rsidR="00EF3B96" w:rsidRPr="000B41B3" w:rsidRDefault="00EF3B96" w:rsidP="00F33388">
            <w:pPr>
              <w:autoSpaceDE w:val="0"/>
              <w:autoSpaceDN w:val="0"/>
              <w:adjustRightInd w:val="0"/>
              <w:rPr>
                <w:rFonts w:ascii="Arial" w:hAnsi="Arial" w:cs="Arial"/>
                <w:b/>
              </w:rPr>
            </w:pPr>
            <w:r w:rsidRPr="000B41B3">
              <w:rPr>
                <w:rFonts w:ascii="Arial" w:hAnsi="Arial" w:cs="Arial"/>
                <w:b/>
              </w:rPr>
              <w:t>Trainee would be able to:</w:t>
            </w:r>
          </w:p>
          <w:p w14:paraId="55CFCCF5" w14:textId="77777777" w:rsidR="00EF3B96" w:rsidRPr="000B41B3" w:rsidRDefault="00EF3B96" w:rsidP="00F33388">
            <w:pPr>
              <w:pStyle w:val="ListParagraph"/>
              <w:numPr>
                <w:ilvl w:val="0"/>
                <w:numId w:val="1"/>
              </w:numPr>
              <w:autoSpaceDE w:val="0"/>
              <w:autoSpaceDN w:val="0"/>
              <w:adjustRightInd w:val="0"/>
            </w:pPr>
            <w:r w:rsidRPr="000B41B3">
              <w:t>Use Boolean Expressions</w:t>
            </w:r>
          </w:p>
          <w:p w14:paraId="1FF6B264" w14:textId="77777777" w:rsidR="00EF3B96" w:rsidRPr="000B41B3" w:rsidRDefault="00EF3B96" w:rsidP="00F33388">
            <w:pPr>
              <w:pStyle w:val="ListParagraph"/>
              <w:numPr>
                <w:ilvl w:val="0"/>
                <w:numId w:val="1"/>
              </w:numPr>
              <w:autoSpaceDE w:val="0"/>
              <w:autoSpaceDN w:val="0"/>
              <w:adjustRightInd w:val="0"/>
            </w:pPr>
            <w:r w:rsidRPr="000B41B3">
              <w:t>Use If, If-Else, Nested if Statements</w:t>
            </w:r>
          </w:p>
          <w:p w14:paraId="56266292" w14:textId="77777777" w:rsidR="00EF3B96" w:rsidRPr="000B41B3" w:rsidRDefault="00EF3B96" w:rsidP="00F33388">
            <w:pPr>
              <w:pStyle w:val="ListParagraph"/>
              <w:numPr>
                <w:ilvl w:val="0"/>
                <w:numId w:val="1"/>
              </w:numPr>
              <w:autoSpaceDE w:val="0"/>
              <w:autoSpaceDN w:val="0"/>
              <w:adjustRightInd w:val="0"/>
            </w:pPr>
            <w:r w:rsidRPr="000B41B3">
              <w:t>Identify Logical Operators</w:t>
            </w:r>
          </w:p>
          <w:p w14:paraId="19A05661" w14:textId="77777777" w:rsidR="00EF3B96" w:rsidRPr="000B41B3" w:rsidRDefault="00EF3B96" w:rsidP="00F33388">
            <w:pPr>
              <w:pStyle w:val="ListParagraph"/>
              <w:numPr>
                <w:ilvl w:val="0"/>
                <w:numId w:val="1"/>
              </w:numPr>
              <w:autoSpaceDE w:val="0"/>
              <w:autoSpaceDN w:val="0"/>
              <w:adjustRightInd w:val="0"/>
            </w:pPr>
            <w:r w:rsidRPr="000B41B3">
              <w:t>Identify Simple Recursion</w:t>
            </w:r>
          </w:p>
          <w:p w14:paraId="371E8AD3" w14:textId="77777777" w:rsidR="00EF3B96" w:rsidRPr="000B41B3" w:rsidRDefault="00EF3B96" w:rsidP="00F33388">
            <w:pPr>
              <w:pStyle w:val="ListParagraph"/>
              <w:numPr>
                <w:ilvl w:val="0"/>
                <w:numId w:val="1"/>
              </w:numPr>
              <w:autoSpaceDE w:val="0"/>
              <w:autoSpaceDN w:val="0"/>
              <w:adjustRightInd w:val="0"/>
            </w:pPr>
            <w:r w:rsidRPr="000B41B3">
              <w:t>Use While Loop</w:t>
            </w:r>
          </w:p>
          <w:p w14:paraId="29C09459" w14:textId="77777777" w:rsidR="00EF3B96" w:rsidRPr="000B41B3" w:rsidRDefault="00EF3B96" w:rsidP="00F33388">
            <w:pPr>
              <w:pStyle w:val="ListParagraph"/>
              <w:numPr>
                <w:ilvl w:val="0"/>
                <w:numId w:val="1"/>
              </w:numPr>
              <w:autoSpaceDE w:val="0"/>
              <w:autoSpaceDN w:val="0"/>
              <w:adjustRightInd w:val="0"/>
            </w:pPr>
            <w:r w:rsidRPr="000B41B3">
              <w:t>Use for loop</w:t>
            </w:r>
          </w:p>
        </w:tc>
        <w:tc>
          <w:tcPr>
            <w:tcW w:w="3909" w:type="dxa"/>
          </w:tcPr>
          <w:p w14:paraId="5C07F00C" w14:textId="77777777" w:rsidR="00EF3B96" w:rsidRPr="000B41B3" w:rsidRDefault="00EF3B96" w:rsidP="00F33388">
            <w:pPr>
              <w:pStyle w:val="ListParagraph"/>
              <w:numPr>
                <w:ilvl w:val="0"/>
                <w:numId w:val="1"/>
              </w:numPr>
              <w:autoSpaceDE w:val="0"/>
              <w:autoSpaceDN w:val="0"/>
              <w:adjustRightInd w:val="0"/>
            </w:pPr>
            <w:r w:rsidRPr="000B41B3">
              <w:t>Explain Boolean expressions</w:t>
            </w:r>
          </w:p>
          <w:p w14:paraId="3790F4C5" w14:textId="77777777" w:rsidR="00EF3B96" w:rsidRPr="000B41B3" w:rsidRDefault="00EF3B96" w:rsidP="00F33388">
            <w:pPr>
              <w:pStyle w:val="ListParagraph"/>
              <w:numPr>
                <w:ilvl w:val="0"/>
                <w:numId w:val="1"/>
              </w:numPr>
              <w:autoSpaceDE w:val="0"/>
              <w:autoSpaceDN w:val="0"/>
              <w:adjustRightInd w:val="0"/>
            </w:pPr>
            <w:r w:rsidRPr="000B41B3">
              <w:t>Explain different loops used in Arduino programming</w:t>
            </w:r>
          </w:p>
          <w:p w14:paraId="4F0AFF6F" w14:textId="77777777" w:rsidR="00EF3B96" w:rsidRPr="000B41B3" w:rsidRDefault="00EF3B96" w:rsidP="00F33388">
            <w:pPr>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73F6254E" w14:textId="77777777" w:rsidR="00EF3B96" w:rsidRPr="000B41B3" w:rsidRDefault="00EF3B96" w:rsidP="00F33388">
            <w:pPr>
              <w:rPr>
                <w:rFonts w:ascii="Arial" w:hAnsi="Arial" w:cs="Arial"/>
                <w:bCs/>
              </w:rPr>
            </w:pPr>
            <w:r w:rsidRPr="000B41B3">
              <w:rPr>
                <w:rFonts w:ascii="Arial" w:eastAsia="Times New Roman" w:hAnsi="Arial" w:cs="Arial"/>
                <w:noProof/>
              </w:rPr>
              <w:t>Make simple program using for loop of Arduino software</w:t>
            </w:r>
          </w:p>
        </w:tc>
        <w:tc>
          <w:tcPr>
            <w:tcW w:w="1336" w:type="dxa"/>
          </w:tcPr>
          <w:p w14:paraId="77E47EDF" w14:textId="77777777" w:rsidR="00141B79" w:rsidRPr="000B41B3" w:rsidRDefault="00141B79" w:rsidP="00141B79">
            <w:pPr>
              <w:ind w:left="612" w:hanging="612"/>
              <w:rPr>
                <w:rFonts w:ascii="Arial" w:hAnsi="Arial" w:cs="Arial"/>
                <w:b/>
                <w:bCs/>
              </w:rPr>
            </w:pPr>
            <w:r w:rsidRPr="000B41B3">
              <w:rPr>
                <w:rFonts w:ascii="Arial" w:hAnsi="Arial" w:cs="Arial"/>
                <w:b/>
                <w:bCs/>
              </w:rPr>
              <w:t>Total:</w:t>
            </w:r>
          </w:p>
          <w:p w14:paraId="13E434F7" w14:textId="240941A8" w:rsidR="00141B79" w:rsidRPr="000B41B3" w:rsidRDefault="006F4A89" w:rsidP="00141B79">
            <w:pPr>
              <w:ind w:left="612" w:hanging="612"/>
              <w:rPr>
                <w:rFonts w:ascii="Arial" w:hAnsi="Arial" w:cs="Arial"/>
                <w:bCs/>
              </w:rPr>
            </w:pPr>
            <w:r w:rsidRPr="000B41B3">
              <w:rPr>
                <w:rFonts w:ascii="Arial" w:hAnsi="Arial" w:cs="Arial"/>
                <w:bCs/>
              </w:rPr>
              <w:t>6</w:t>
            </w:r>
            <w:r w:rsidR="00141B79" w:rsidRPr="000B41B3">
              <w:rPr>
                <w:rFonts w:ascii="Arial" w:hAnsi="Arial" w:cs="Arial"/>
                <w:bCs/>
              </w:rPr>
              <w:t xml:space="preserve"> Hrs.</w:t>
            </w:r>
          </w:p>
          <w:p w14:paraId="34D09643" w14:textId="77777777" w:rsidR="00141B79" w:rsidRPr="000B41B3" w:rsidRDefault="00141B79" w:rsidP="00141B79">
            <w:pPr>
              <w:ind w:left="612" w:hanging="612"/>
              <w:rPr>
                <w:rFonts w:ascii="Arial" w:hAnsi="Arial" w:cs="Arial"/>
                <w:b/>
              </w:rPr>
            </w:pPr>
            <w:r w:rsidRPr="000B41B3">
              <w:rPr>
                <w:rFonts w:ascii="Arial" w:hAnsi="Arial" w:cs="Arial"/>
                <w:b/>
              </w:rPr>
              <w:t>Theory:</w:t>
            </w:r>
          </w:p>
          <w:p w14:paraId="41215A76" w14:textId="382421B9" w:rsidR="00141B79" w:rsidRPr="000B41B3" w:rsidRDefault="006F4A89" w:rsidP="00141B79">
            <w:pPr>
              <w:ind w:left="612" w:hanging="612"/>
              <w:rPr>
                <w:rFonts w:ascii="Arial" w:hAnsi="Arial" w:cs="Arial"/>
                <w:bCs/>
              </w:rPr>
            </w:pPr>
            <w:r w:rsidRPr="000B41B3">
              <w:rPr>
                <w:rFonts w:ascii="Arial" w:hAnsi="Arial" w:cs="Arial"/>
                <w:bCs/>
              </w:rPr>
              <w:t>2</w:t>
            </w:r>
            <w:r w:rsidR="00141B79" w:rsidRPr="000B41B3">
              <w:rPr>
                <w:rFonts w:ascii="Arial" w:hAnsi="Arial" w:cs="Arial"/>
                <w:bCs/>
              </w:rPr>
              <w:t xml:space="preserve"> Hrs.</w:t>
            </w:r>
          </w:p>
          <w:p w14:paraId="37983DB4" w14:textId="77777777" w:rsidR="00141B79" w:rsidRPr="000B41B3" w:rsidRDefault="00141B79" w:rsidP="00141B79">
            <w:pPr>
              <w:ind w:left="612" w:hanging="612"/>
              <w:rPr>
                <w:rFonts w:ascii="Arial" w:hAnsi="Arial" w:cs="Arial"/>
                <w:b/>
              </w:rPr>
            </w:pPr>
            <w:r w:rsidRPr="000B41B3">
              <w:rPr>
                <w:rFonts w:ascii="Arial" w:hAnsi="Arial" w:cs="Arial"/>
                <w:b/>
              </w:rPr>
              <w:t>Practical:</w:t>
            </w:r>
          </w:p>
          <w:p w14:paraId="4CBD2376" w14:textId="5FAC1EC5" w:rsidR="00EF3B96" w:rsidRPr="000B41B3" w:rsidRDefault="006F4A89" w:rsidP="00141B79">
            <w:pPr>
              <w:rPr>
                <w:rFonts w:ascii="Arial" w:hAnsi="Arial" w:cs="Arial"/>
              </w:rPr>
            </w:pPr>
            <w:r w:rsidRPr="000B41B3">
              <w:rPr>
                <w:rFonts w:ascii="Arial" w:hAnsi="Arial" w:cs="Arial"/>
                <w:bCs/>
              </w:rPr>
              <w:t>4</w:t>
            </w:r>
            <w:r w:rsidR="00141B79" w:rsidRPr="000B41B3">
              <w:rPr>
                <w:rFonts w:ascii="Arial" w:hAnsi="Arial" w:cs="Arial"/>
                <w:bCs/>
              </w:rPr>
              <w:t xml:space="preserve"> Hrs</w:t>
            </w:r>
            <w:r w:rsidR="00141B79" w:rsidRPr="000B41B3">
              <w:rPr>
                <w:rFonts w:ascii="Arial" w:hAnsi="Arial" w:cs="Arial"/>
              </w:rPr>
              <w:t>.</w:t>
            </w:r>
          </w:p>
        </w:tc>
        <w:tc>
          <w:tcPr>
            <w:tcW w:w="2353" w:type="dxa"/>
            <w:gridSpan w:val="2"/>
          </w:tcPr>
          <w:p w14:paraId="0F064D32" w14:textId="77777777" w:rsidR="00EF3B96" w:rsidRPr="000B41B3" w:rsidRDefault="00EF3B96" w:rsidP="00F33388">
            <w:pPr>
              <w:pStyle w:val="ListParagraph"/>
              <w:numPr>
                <w:ilvl w:val="0"/>
                <w:numId w:val="1"/>
              </w:numPr>
              <w:autoSpaceDE w:val="0"/>
              <w:autoSpaceDN w:val="0"/>
              <w:adjustRightInd w:val="0"/>
              <w:rPr>
                <w:noProof/>
              </w:rPr>
            </w:pPr>
            <w:r w:rsidRPr="000B41B3">
              <w:t>Arduino Kit and shields</w:t>
            </w:r>
          </w:p>
        </w:tc>
        <w:tc>
          <w:tcPr>
            <w:tcW w:w="1332" w:type="dxa"/>
            <w:vAlign w:val="center"/>
          </w:tcPr>
          <w:p w14:paraId="7FCC3D25" w14:textId="77777777" w:rsidR="00EF3B96" w:rsidRPr="000B41B3" w:rsidRDefault="00EF3B96" w:rsidP="00F33388">
            <w:pPr>
              <w:ind w:left="2"/>
              <w:jc w:val="center"/>
              <w:rPr>
                <w:rFonts w:ascii="Arial" w:eastAsia="Times New Roman" w:hAnsi="Arial" w:cs="Arial"/>
                <w:noProof/>
              </w:rPr>
            </w:pPr>
            <w:r w:rsidRPr="000B41B3">
              <w:rPr>
                <w:rFonts w:ascii="Arial" w:eastAsia="Times New Roman" w:hAnsi="Arial" w:cs="Arial"/>
                <w:noProof/>
              </w:rPr>
              <w:t>Class Room and Workshop</w:t>
            </w:r>
          </w:p>
          <w:p w14:paraId="5952A74E" w14:textId="77777777" w:rsidR="00EF3B96" w:rsidRPr="000B41B3" w:rsidRDefault="00EF3B96" w:rsidP="00F33388">
            <w:pPr>
              <w:jc w:val="center"/>
              <w:rPr>
                <w:rFonts w:ascii="Arial" w:eastAsia="Times New Roman" w:hAnsi="Arial" w:cs="Arial"/>
              </w:rPr>
            </w:pPr>
          </w:p>
          <w:p w14:paraId="52E946B5" w14:textId="77777777" w:rsidR="00EF3B96" w:rsidRPr="000B41B3" w:rsidRDefault="00EF3B96" w:rsidP="00F33388">
            <w:pPr>
              <w:jc w:val="center"/>
              <w:rPr>
                <w:rFonts w:ascii="Arial" w:eastAsia="Times New Roman" w:hAnsi="Arial" w:cs="Arial"/>
              </w:rPr>
            </w:pPr>
          </w:p>
        </w:tc>
      </w:tr>
      <w:tr w:rsidR="00EF3B96" w:rsidRPr="000B41B3" w14:paraId="5DAE723A" w14:textId="77777777" w:rsidTr="00EF3B96">
        <w:trPr>
          <w:trHeight w:val="1833"/>
        </w:trPr>
        <w:tc>
          <w:tcPr>
            <w:tcW w:w="2091" w:type="dxa"/>
          </w:tcPr>
          <w:p w14:paraId="5B682445" w14:textId="77777777" w:rsidR="00FD19E2" w:rsidRPr="000B41B3" w:rsidRDefault="00EF3B96" w:rsidP="00F33388">
            <w:pPr>
              <w:ind w:left="10"/>
              <w:rPr>
                <w:rFonts w:ascii="Arial" w:hAnsi="Arial" w:cs="Arial"/>
                <w:b/>
              </w:rPr>
            </w:pPr>
            <w:r w:rsidRPr="000B41B3">
              <w:rPr>
                <w:rFonts w:ascii="Arial" w:hAnsi="Arial" w:cs="Arial"/>
                <w:b/>
              </w:rPr>
              <w:t>LU4.</w:t>
            </w:r>
          </w:p>
          <w:p w14:paraId="7521509E" w14:textId="1CA75B59" w:rsidR="00EF3B96" w:rsidRPr="000B41B3" w:rsidRDefault="00EF3B96" w:rsidP="00F33388">
            <w:pPr>
              <w:ind w:left="10"/>
              <w:rPr>
                <w:rFonts w:ascii="Arial" w:hAnsi="Arial" w:cs="Arial"/>
              </w:rPr>
            </w:pPr>
            <w:r w:rsidRPr="000B41B3">
              <w:rPr>
                <w:rFonts w:ascii="Arial" w:hAnsi="Arial" w:cs="Arial"/>
              </w:rPr>
              <w:t>Perform programing using Timer, and Interrupt.</w:t>
            </w:r>
          </w:p>
        </w:tc>
        <w:tc>
          <w:tcPr>
            <w:tcW w:w="3827" w:type="dxa"/>
          </w:tcPr>
          <w:p w14:paraId="1A1EBCEE" w14:textId="77777777" w:rsidR="00EF3B96" w:rsidRPr="000B41B3" w:rsidRDefault="00EF3B96" w:rsidP="00F33388">
            <w:pPr>
              <w:autoSpaceDE w:val="0"/>
              <w:autoSpaceDN w:val="0"/>
              <w:adjustRightInd w:val="0"/>
              <w:rPr>
                <w:rFonts w:ascii="Arial" w:hAnsi="Arial" w:cs="Arial"/>
                <w:b/>
              </w:rPr>
            </w:pPr>
            <w:r w:rsidRPr="000B41B3">
              <w:rPr>
                <w:rFonts w:ascii="Arial" w:hAnsi="Arial" w:cs="Arial"/>
                <w:b/>
              </w:rPr>
              <w:t>Trainee would be able to</w:t>
            </w:r>
          </w:p>
          <w:p w14:paraId="2842AFEF" w14:textId="77777777" w:rsidR="00EF3B96" w:rsidRPr="000B41B3" w:rsidRDefault="00EF3B96" w:rsidP="00F33388">
            <w:pPr>
              <w:pStyle w:val="ListParagraph"/>
              <w:numPr>
                <w:ilvl w:val="0"/>
                <w:numId w:val="1"/>
              </w:numPr>
              <w:autoSpaceDE w:val="0"/>
              <w:autoSpaceDN w:val="0"/>
              <w:adjustRightInd w:val="0"/>
            </w:pPr>
            <w:r w:rsidRPr="000B41B3">
              <w:t>Identify Timers in microcontroller</w:t>
            </w:r>
          </w:p>
          <w:p w14:paraId="21642384" w14:textId="77777777" w:rsidR="00EF3B96" w:rsidRPr="000B41B3" w:rsidRDefault="00EF3B96" w:rsidP="00F33388">
            <w:pPr>
              <w:pStyle w:val="ListParagraph"/>
              <w:numPr>
                <w:ilvl w:val="0"/>
                <w:numId w:val="1"/>
              </w:numPr>
              <w:autoSpaceDE w:val="0"/>
              <w:autoSpaceDN w:val="0"/>
              <w:adjustRightInd w:val="0"/>
            </w:pPr>
            <w:r w:rsidRPr="000B41B3">
              <w:t>Identify Interrupts in microcontroller</w:t>
            </w:r>
          </w:p>
          <w:p w14:paraId="19B34191" w14:textId="77777777" w:rsidR="00EF3B96" w:rsidRPr="000B41B3" w:rsidRDefault="00EF3B96" w:rsidP="00F33388">
            <w:pPr>
              <w:pStyle w:val="ListParagraph"/>
              <w:numPr>
                <w:ilvl w:val="0"/>
                <w:numId w:val="1"/>
              </w:numPr>
              <w:autoSpaceDE w:val="0"/>
              <w:autoSpaceDN w:val="0"/>
              <w:adjustRightInd w:val="0"/>
            </w:pPr>
            <w:r w:rsidRPr="000B41B3">
              <w:t xml:space="preserve">Differentiate Internal and External interrupts </w:t>
            </w:r>
          </w:p>
          <w:p w14:paraId="0CE71D83" w14:textId="77777777" w:rsidR="00EF3B96" w:rsidRPr="000B41B3" w:rsidRDefault="00EF3B96" w:rsidP="00F33388">
            <w:pPr>
              <w:pStyle w:val="ListParagraph"/>
              <w:numPr>
                <w:ilvl w:val="0"/>
                <w:numId w:val="1"/>
              </w:numPr>
              <w:autoSpaceDE w:val="0"/>
              <w:autoSpaceDN w:val="0"/>
              <w:adjustRightInd w:val="0"/>
            </w:pPr>
            <w:r w:rsidRPr="000B41B3">
              <w:t>Identify Interrupt priority</w:t>
            </w:r>
          </w:p>
          <w:p w14:paraId="1963E928" w14:textId="77777777" w:rsidR="00EF3B96" w:rsidRPr="000B41B3" w:rsidRDefault="00EF3B96" w:rsidP="00F33388">
            <w:pPr>
              <w:pStyle w:val="ListParagraph"/>
              <w:numPr>
                <w:ilvl w:val="0"/>
                <w:numId w:val="1"/>
              </w:numPr>
              <w:autoSpaceDE w:val="0"/>
              <w:autoSpaceDN w:val="0"/>
              <w:adjustRightInd w:val="0"/>
            </w:pPr>
            <w:r w:rsidRPr="000B41B3">
              <w:t>Use While Loop</w:t>
            </w:r>
          </w:p>
          <w:p w14:paraId="28F470B6" w14:textId="77777777" w:rsidR="00EF3B96" w:rsidRPr="000B41B3" w:rsidRDefault="00EF3B96" w:rsidP="00F33388">
            <w:pPr>
              <w:pStyle w:val="ListParagraph"/>
              <w:numPr>
                <w:ilvl w:val="0"/>
                <w:numId w:val="1"/>
              </w:numPr>
              <w:autoSpaceDE w:val="0"/>
              <w:autoSpaceDN w:val="0"/>
              <w:adjustRightInd w:val="0"/>
            </w:pPr>
            <w:r w:rsidRPr="000B41B3">
              <w:t>Use for loop</w:t>
            </w:r>
          </w:p>
        </w:tc>
        <w:tc>
          <w:tcPr>
            <w:tcW w:w="3909" w:type="dxa"/>
          </w:tcPr>
          <w:p w14:paraId="4494AD0A" w14:textId="77777777" w:rsidR="00EF3B96" w:rsidRPr="000B41B3" w:rsidRDefault="00EF3B96" w:rsidP="00F33388">
            <w:pPr>
              <w:pStyle w:val="ListParagraph"/>
              <w:numPr>
                <w:ilvl w:val="0"/>
                <w:numId w:val="1"/>
              </w:numPr>
              <w:autoSpaceDE w:val="0"/>
              <w:autoSpaceDN w:val="0"/>
              <w:adjustRightInd w:val="0"/>
            </w:pPr>
            <w:r w:rsidRPr="000B41B3">
              <w:t>Define interrupt</w:t>
            </w:r>
          </w:p>
          <w:p w14:paraId="16BF37F2" w14:textId="77777777" w:rsidR="00EF3B96" w:rsidRPr="000B41B3" w:rsidRDefault="00EF3B96" w:rsidP="00F33388">
            <w:pPr>
              <w:pStyle w:val="ListParagraph"/>
              <w:numPr>
                <w:ilvl w:val="0"/>
                <w:numId w:val="1"/>
              </w:numPr>
              <w:autoSpaceDE w:val="0"/>
              <w:autoSpaceDN w:val="0"/>
              <w:adjustRightInd w:val="0"/>
            </w:pPr>
            <w:r w:rsidRPr="000B41B3">
              <w:t>Explain types of interrupts</w:t>
            </w:r>
          </w:p>
          <w:p w14:paraId="40D1F430" w14:textId="77777777" w:rsidR="00EF3B96" w:rsidRPr="000B41B3" w:rsidRDefault="00EF3B96" w:rsidP="00F33388">
            <w:pPr>
              <w:pStyle w:val="ListParagraph"/>
              <w:numPr>
                <w:ilvl w:val="0"/>
                <w:numId w:val="1"/>
              </w:numPr>
              <w:autoSpaceDE w:val="0"/>
              <w:autoSpaceDN w:val="0"/>
              <w:adjustRightInd w:val="0"/>
            </w:pPr>
            <w:r w:rsidRPr="000B41B3">
              <w:t>Explain interrupts priority mechanism</w:t>
            </w:r>
          </w:p>
          <w:p w14:paraId="5191B4E5" w14:textId="77777777" w:rsidR="00EF3B96" w:rsidRPr="000B41B3" w:rsidRDefault="00EF3B96" w:rsidP="00F33388">
            <w:pPr>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5DD59EC4" w14:textId="77777777" w:rsidR="00EF3B96" w:rsidRPr="000B41B3" w:rsidRDefault="00EF3B96" w:rsidP="00F33388">
            <w:pPr>
              <w:pStyle w:val="ListParagraph"/>
              <w:numPr>
                <w:ilvl w:val="0"/>
                <w:numId w:val="1"/>
              </w:numPr>
              <w:autoSpaceDE w:val="0"/>
              <w:autoSpaceDN w:val="0"/>
              <w:adjustRightInd w:val="0"/>
            </w:pPr>
            <w:r w:rsidRPr="000B41B3">
              <w:rPr>
                <w:rFonts w:eastAsia="Times New Roman"/>
                <w:noProof/>
              </w:rPr>
              <w:t>Make simple program using while loop of Arduino software</w:t>
            </w:r>
          </w:p>
        </w:tc>
        <w:tc>
          <w:tcPr>
            <w:tcW w:w="1336" w:type="dxa"/>
          </w:tcPr>
          <w:p w14:paraId="7442CA7B" w14:textId="77777777" w:rsidR="006F4A89" w:rsidRPr="000B41B3" w:rsidRDefault="006F4A89" w:rsidP="006F4A89">
            <w:pPr>
              <w:ind w:left="612" w:hanging="612"/>
              <w:rPr>
                <w:rFonts w:ascii="Arial" w:hAnsi="Arial" w:cs="Arial"/>
                <w:b/>
                <w:bCs/>
              </w:rPr>
            </w:pPr>
            <w:r w:rsidRPr="000B41B3">
              <w:rPr>
                <w:rFonts w:ascii="Arial" w:hAnsi="Arial" w:cs="Arial"/>
                <w:b/>
                <w:bCs/>
              </w:rPr>
              <w:t>Total:</w:t>
            </w:r>
          </w:p>
          <w:p w14:paraId="415EC486" w14:textId="77777777" w:rsidR="006F4A89" w:rsidRPr="000B41B3" w:rsidRDefault="006F4A89" w:rsidP="006F4A89">
            <w:pPr>
              <w:ind w:left="612" w:hanging="612"/>
              <w:rPr>
                <w:rFonts w:ascii="Arial" w:hAnsi="Arial" w:cs="Arial"/>
                <w:bCs/>
              </w:rPr>
            </w:pPr>
            <w:r w:rsidRPr="000B41B3">
              <w:rPr>
                <w:rFonts w:ascii="Arial" w:hAnsi="Arial" w:cs="Arial"/>
                <w:bCs/>
              </w:rPr>
              <w:t>6 Hrs.</w:t>
            </w:r>
          </w:p>
          <w:p w14:paraId="6BA61B9F" w14:textId="77777777" w:rsidR="006F4A89" w:rsidRPr="000B41B3" w:rsidRDefault="006F4A89" w:rsidP="006F4A89">
            <w:pPr>
              <w:ind w:left="612" w:hanging="612"/>
              <w:rPr>
                <w:rFonts w:ascii="Arial" w:hAnsi="Arial" w:cs="Arial"/>
                <w:b/>
              </w:rPr>
            </w:pPr>
            <w:r w:rsidRPr="000B41B3">
              <w:rPr>
                <w:rFonts w:ascii="Arial" w:hAnsi="Arial" w:cs="Arial"/>
                <w:b/>
              </w:rPr>
              <w:t>Theory:</w:t>
            </w:r>
          </w:p>
          <w:p w14:paraId="5E7EA5E2" w14:textId="77777777" w:rsidR="006F4A89" w:rsidRPr="000B41B3" w:rsidRDefault="006F4A89" w:rsidP="006F4A89">
            <w:pPr>
              <w:ind w:left="612" w:hanging="612"/>
              <w:rPr>
                <w:rFonts w:ascii="Arial" w:hAnsi="Arial" w:cs="Arial"/>
                <w:bCs/>
              </w:rPr>
            </w:pPr>
            <w:r w:rsidRPr="000B41B3">
              <w:rPr>
                <w:rFonts w:ascii="Arial" w:hAnsi="Arial" w:cs="Arial"/>
                <w:bCs/>
              </w:rPr>
              <w:t>2 Hrs.</w:t>
            </w:r>
          </w:p>
          <w:p w14:paraId="3BAECA82" w14:textId="77777777" w:rsidR="006F4A89" w:rsidRPr="000B41B3" w:rsidRDefault="006F4A89" w:rsidP="006F4A89">
            <w:pPr>
              <w:ind w:left="612" w:hanging="612"/>
              <w:rPr>
                <w:rFonts w:ascii="Arial" w:hAnsi="Arial" w:cs="Arial"/>
                <w:b/>
              </w:rPr>
            </w:pPr>
            <w:r w:rsidRPr="000B41B3">
              <w:rPr>
                <w:rFonts w:ascii="Arial" w:hAnsi="Arial" w:cs="Arial"/>
                <w:b/>
              </w:rPr>
              <w:t>Practical:</w:t>
            </w:r>
          </w:p>
          <w:p w14:paraId="44892840" w14:textId="3B9BBD49" w:rsidR="00EF3B96" w:rsidRPr="000B41B3" w:rsidRDefault="006F4A89" w:rsidP="006F4A89">
            <w:pPr>
              <w:rPr>
                <w:rFonts w:ascii="Arial" w:hAnsi="Arial" w:cs="Arial"/>
                <w:b/>
              </w:rPr>
            </w:pPr>
            <w:r w:rsidRPr="000B41B3">
              <w:rPr>
                <w:rFonts w:ascii="Arial" w:hAnsi="Arial" w:cs="Arial"/>
                <w:bCs/>
              </w:rPr>
              <w:t>4 Hrs</w:t>
            </w:r>
            <w:r w:rsidRPr="000B41B3">
              <w:rPr>
                <w:rFonts w:ascii="Arial" w:hAnsi="Arial" w:cs="Arial"/>
              </w:rPr>
              <w:t>.</w:t>
            </w:r>
          </w:p>
        </w:tc>
        <w:tc>
          <w:tcPr>
            <w:tcW w:w="2353" w:type="dxa"/>
            <w:gridSpan w:val="2"/>
          </w:tcPr>
          <w:p w14:paraId="5CD9EDB3" w14:textId="77777777" w:rsidR="00EF3B96" w:rsidRPr="000B41B3" w:rsidRDefault="00EF3B96" w:rsidP="00F33388">
            <w:pPr>
              <w:pStyle w:val="ListParagraph"/>
              <w:numPr>
                <w:ilvl w:val="0"/>
                <w:numId w:val="1"/>
              </w:numPr>
              <w:autoSpaceDE w:val="0"/>
              <w:autoSpaceDN w:val="0"/>
              <w:adjustRightInd w:val="0"/>
            </w:pPr>
            <w:r w:rsidRPr="000B41B3">
              <w:t>Arduino Kit and shields</w:t>
            </w:r>
          </w:p>
        </w:tc>
        <w:tc>
          <w:tcPr>
            <w:tcW w:w="1332" w:type="dxa"/>
            <w:vAlign w:val="center"/>
          </w:tcPr>
          <w:p w14:paraId="2F80CCB0" w14:textId="77777777" w:rsidR="00EF3B96" w:rsidRPr="000B41B3" w:rsidRDefault="00EF3B96" w:rsidP="00F33388">
            <w:pPr>
              <w:ind w:left="2"/>
              <w:jc w:val="center"/>
              <w:rPr>
                <w:rFonts w:ascii="Arial" w:eastAsia="Times New Roman" w:hAnsi="Arial" w:cs="Arial"/>
                <w:noProof/>
              </w:rPr>
            </w:pPr>
            <w:r w:rsidRPr="000B41B3">
              <w:rPr>
                <w:rFonts w:ascii="Arial" w:eastAsia="Times New Roman" w:hAnsi="Arial" w:cs="Arial"/>
                <w:noProof/>
              </w:rPr>
              <w:t>Class Room and Workshop</w:t>
            </w:r>
          </w:p>
          <w:p w14:paraId="7B393B8C" w14:textId="77777777" w:rsidR="00EF3B96" w:rsidRPr="000B41B3" w:rsidRDefault="00EF3B96" w:rsidP="00F33388">
            <w:pPr>
              <w:ind w:left="2"/>
              <w:jc w:val="center"/>
              <w:rPr>
                <w:rFonts w:ascii="Arial" w:eastAsia="Times New Roman" w:hAnsi="Arial" w:cs="Arial"/>
                <w:noProof/>
              </w:rPr>
            </w:pPr>
          </w:p>
        </w:tc>
      </w:tr>
    </w:tbl>
    <w:p w14:paraId="08610B64" w14:textId="77777777" w:rsidR="00EF3B96" w:rsidRPr="000B41B3" w:rsidRDefault="00EF3B96" w:rsidP="00F33388">
      <w:pPr>
        <w:spacing w:line="240" w:lineRule="auto"/>
        <w:rPr>
          <w:rFonts w:ascii="Arial" w:hAnsi="Arial" w:cs="Arial"/>
          <w:b/>
          <w:sz w:val="24"/>
          <w:szCs w:val="24"/>
        </w:rPr>
      </w:pPr>
    </w:p>
    <w:p w14:paraId="0DFEB986" w14:textId="77777777" w:rsidR="00EF3B96" w:rsidRPr="000B41B3" w:rsidRDefault="00EF3B96" w:rsidP="00F33388">
      <w:pPr>
        <w:spacing w:line="240" w:lineRule="auto"/>
        <w:rPr>
          <w:rFonts w:ascii="Arial" w:hAnsi="Arial" w:cs="Arial"/>
        </w:rPr>
      </w:pPr>
    </w:p>
    <w:p w14:paraId="4DA0B401" w14:textId="0226B2DA" w:rsidR="00695004" w:rsidRPr="000B41B3" w:rsidRDefault="00695004" w:rsidP="00475E13">
      <w:pPr>
        <w:pStyle w:val="Heading3"/>
      </w:pPr>
      <w:bookmarkStart w:id="129" w:name="_Toc52733161"/>
      <w:r w:rsidRPr="000B41B3">
        <w:lastRenderedPageBreak/>
        <w:t>Module 0714</w:t>
      </w:r>
      <w:r w:rsidR="009B6802" w:rsidRPr="000B41B3">
        <w:t>-</w:t>
      </w:r>
      <w:r w:rsidRPr="000B41B3">
        <w:t>E&amp;A</w:t>
      </w:r>
      <w:r w:rsidR="009B6802" w:rsidRPr="000B41B3">
        <w:t>-</w:t>
      </w:r>
      <w:r w:rsidRPr="000B41B3">
        <w:t>88 Programme microcontroller</w:t>
      </w:r>
      <w:bookmarkEnd w:id="129"/>
    </w:p>
    <w:p w14:paraId="2926797C" w14:textId="1B0CF618" w:rsidR="00695004" w:rsidRPr="000B41B3" w:rsidRDefault="00695004" w:rsidP="00FD19E2">
      <w:pPr>
        <w:spacing w:before="240" w:after="0" w:line="240" w:lineRule="auto"/>
        <w:jc w:val="both"/>
        <w:rPr>
          <w:rFonts w:ascii="Arial" w:hAnsi="Arial" w:cs="Arial"/>
          <w:b/>
        </w:rPr>
      </w:pPr>
      <w:r w:rsidRPr="000B41B3">
        <w:rPr>
          <w:rFonts w:ascii="Arial" w:hAnsi="Arial" w:cs="Arial"/>
          <w:b/>
          <w:lang w:val="pt-PT"/>
        </w:rPr>
        <w:t xml:space="preserve">Objective: </w:t>
      </w:r>
      <w:r w:rsidRPr="000B41B3">
        <w:rPr>
          <w:rFonts w:ascii="Arial" w:eastAsia="Calibri" w:hAnsi="Arial" w:cs="Arial"/>
          <w:lang w:val="en-GB"/>
        </w:rPr>
        <w:t>This Module covers the knowledge and skills required to</w:t>
      </w:r>
      <w:r w:rsidRPr="000B41B3">
        <w:rPr>
          <w:rFonts w:ascii="Arial" w:hAnsi="Arial" w:cs="Arial"/>
        </w:rPr>
        <w:t>Identify microprocessors,</w:t>
      </w:r>
      <w:r w:rsidR="00FD19E2" w:rsidRPr="000B41B3">
        <w:rPr>
          <w:rFonts w:ascii="Arial" w:hAnsi="Arial" w:cs="Arial"/>
          <w:lang w:val="en-US"/>
        </w:rPr>
        <w:t xml:space="preserve"> </w:t>
      </w:r>
      <w:r w:rsidRPr="000B41B3">
        <w:rPr>
          <w:rFonts w:ascii="Arial" w:hAnsi="Arial" w:cs="Arial"/>
        </w:rPr>
        <w:t>Identify function of microprocessors and their associated pins,</w:t>
      </w:r>
      <w:r w:rsidR="00FD19E2" w:rsidRPr="000B41B3">
        <w:rPr>
          <w:rFonts w:ascii="Arial" w:hAnsi="Arial" w:cs="Arial"/>
          <w:lang w:val="en-US"/>
        </w:rPr>
        <w:t xml:space="preserve"> </w:t>
      </w:r>
      <w:r w:rsidRPr="000B41B3">
        <w:rPr>
          <w:rFonts w:ascii="Arial" w:hAnsi="Arial" w:cs="Arial"/>
        </w:rPr>
        <w:t>Program a microprocessor using basic instruction set,</w:t>
      </w:r>
      <w:r w:rsidR="00FD19E2" w:rsidRPr="000B41B3">
        <w:rPr>
          <w:rFonts w:ascii="Arial" w:hAnsi="Arial" w:cs="Arial"/>
          <w:lang w:val="en-US"/>
        </w:rPr>
        <w:t xml:space="preserve"> </w:t>
      </w:r>
      <w:r w:rsidRPr="000B41B3">
        <w:rPr>
          <w:rFonts w:ascii="Arial" w:hAnsi="Arial" w:cs="Arial"/>
        </w:rPr>
        <w:t>Program a microprocessor to perform basic arithmetic and logical operation,</w:t>
      </w:r>
      <w:r w:rsidR="00FD19E2" w:rsidRPr="000B41B3">
        <w:rPr>
          <w:rFonts w:ascii="Arial" w:hAnsi="Arial" w:cs="Arial"/>
          <w:lang w:val="en-US"/>
        </w:rPr>
        <w:t xml:space="preserve"> </w:t>
      </w:r>
      <w:r w:rsidRPr="000B41B3">
        <w:rPr>
          <w:rFonts w:ascii="Arial" w:hAnsi="Arial" w:cs="Arial"/>
        </w:rPr>
        <w:t>Program a microprocessor to perform special operations</w:t>
      </w:r>
    </w:p>
    <w:p w14:paraId="440F4BD6" w14:textId="77777777" w:rsidR="00695004" w:rsidRPr="000B41B3" w:rsidRDefault="00695004" w:rsidP="00F33388">
      <w:pPr>
        <w:spacing w:before="240" w:after="0" w:line="240" w:lineRule="auto"/>
        <w:rPr>
          <w:rFonts w:ascii="Arial" w:hAnsi="Arial" w:cs="Arial"/>
          <w:b/>
        </w:rPr>
      </w:pPr>
      <w:r w:rsidRPr="000B41B3">
        <w:rPr>
          <w:rFonts w:ascii="Arial" w:hAnsi="Arial" w:cs="Arial"/>
          <w:b/>
        </w:rPr>
        <w:t>Duration:  30 Hours</w:t>
      </w:r>
      <w:r w:rsidRPr="000B41B3">
        <w:rPr>
          <w:rFonts w:ascii="Arial" w:hAnsi="Arial" w:cs="Arial"/>
          <w:b/>
        </w:rPr>
        <w:tab/>
      </w:r>
      <w:r w:rsidRPr="000B41B3">
        <w:rPr>
          <w:rFonts w:ascii="Arial" w:hAnsi="Arial" w:cs="Arial"/>
          <w:b/>
        </w:rPr>
        <w:tab/>
      </w:r>
      <w:r w:rsidRPr="000B41B3">
        <w:rPr>
          <w:rFonts w:ascii="Arial" w:hAnsi="Arial" w:cs="Arial"/>
          <w:b/>
        </w:rPr>
        <w:tab/>
        <w:t>Theory: 10Hours</w:t>
      </w:r>
      <w:r w:rsidRPr="000B41B3">
        <w:rPr>
          <w:rFonts w:ascii="Arial" w:hAnsi="Arial" w:cs="Arial"/>
          <w:b/>
        </w:rPr>
        <w:tab/>
      </w:r>
      <w:r w:rsidRPr="000B41B3">
        <w:rPr>
          <w:rFonts w:ascii="Arial" w:hAnsi="Arial" w:cs="Arial"/>
          <w:b/>
        </w:rPr>
        <w:tab/>
      </w:r>
      <w:r w:rsidRPr="000B41B3">
        <w:rPr>
          <w:rFonts w:ascii="Arial" w:hAnsi="Arial" w:cs="Arial"/>
          <w:b/>
        </w:rPr>
        <w:tab/>
        <w:t>Practical: 20 Hours</w:t>
      </w:r>
      <w:r w:rsidRPr="000B41B3">
        <w:rPr>
          <w:rFonts w:ascii="Arial" w:hAnsi="Arial" w:cs="Arial"/>
          <w:b/>
        </w:rPr>
        <w:tab/>
      </w:r>
      <w:r w:rsidRPr="000B41B3">
        <w:rPr>
          <w:rFonts w:ascii="Arial" w:hAnsi="Arial" w:cs="Arial"/>
          <w:b/>
        </w:rPr>
        <w:tab/>
      </w:r>
      <w:r w:rsidRPr="000B41B3">
        <w:rPr>
          <w:rFonts w:ascii="Arial" w:hAnsi="Arial" w:cs="Arial"/>
          <w:b/>
        </w:rPr>
        <w:tab/>
        <w:t>Credit Hours: 3</w:t>
      </w:r>
    </w:p>
    <w:p w14:paraId="19DD16A7" w14:textId="77777777" w:rsidR="00695004" w:rsidRPr="000B41B3" w:rsidRDefault="00695004" w:rsidP="00F33388">
      <w:pPr>
        <w:spacing w:after="0" w:line="240" w:lineRule="auto"/>
        <w:rPr>
          <w:rFonts w:ascii="Arial" w:hAnsi="Arial" w:cs="Arial"/>
        </w:rPr>
      </w:pPr>
    </w:p>
    <w:tbl>
      <w:tblPr>
        <w:tblStyle w:val="TableGrid"/>
        <w:tblpPr w:leftFromText="180" w:rightFromText="180" w:vertAnchor="text" w:tblpXSpec="center" w:tblpY="1"/>
        <w:tblOverlap w:val="never"/>
        <w:tblW w:w="14985"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091"/>
        <w:gridCol w:w="3827"/>
        <w:gridCol w:w="3909"/>
        <w:gridCol w:w="1336"/>
        <w:gridCol w:w="2325"/>
        <w:gridCol w:w="28"/>
        <w:gridCol w:w="1469"/>
      </w:tblGrid>
      <w:tr w:rsidR="00695004" w:rsidRPr="000B41B3" w14:paraId="4F2920F8" w14:textId="77777777" w:rsidTr="00695004">
        <w:trPr>
          <w:trHeight w:val="835"/>
        </w:trPr>
        <w:tc>
          <w:tcPr>
            <w:tcW w:w="2091" w:type="dxa"/>
            <w:shd w:val="clear" w:color="auto" w:fill="E5B8B7"/>
            <w:vAlign w:val="center"/>
            <w:hideMark/>
          </w:tcPr>
          <w:p w14:paraId="51BACA33" w14:textId="77777777" w:rsidR="00695004" w:rsidRPr="000B41B3" w:rsidRDefault="00695004" w:rsidP="00F33388">
            <w:pPr>
              <w:jc w:val="center"/>
              <w:rPr>
                <w:rFonts w:ascii="Arial" w:hAnsi="Arial" w:cs="Arial"/>
              </w:rPr>
            </w:pPr>
            <w:r w:rsidRPr="000B41B3">
              <w:rPr>
                <w:rFonts w:ascii="Arial" w:hAnsi="Arial" w:cs="Arial"/>
                <w:b/>
              </w:rPr>
              <w:t>Learning Unit</w:t>
            </w:r>
          </w:p>
        </w:tc>
        <w:tc>
          <w:tcPr>
            <w:tcW w:w="3827" w:type="dxa"/>
            <w:shd w:val="clear" w:color="auto" w:fill="E5B8B7"/>
            <w:vAlign w:val="center"/>
            <w:hideMark/>
          </w:tcPr>
          <w:p w14:paraId="05EBF5F3" w14:textId="77777777" w:rsidR="00695004" w:rsidRPr="000B41B3" w:rsidRDefault="00695004" w:rsidP="00F33388">
            <w:pPr>
              <w:ind w:left="2"/>
              <w:jc w:val="center"/>
              <w:rPr>
                <w:rFonts w:ascii="Arial" w:hAnsi="Arial" w:cs="Arial"/>
              </w:rPr>
            </w:pPr>
            <w:r w:rsidRPr="000B41B3">
              <w:rPr>
                <w:rFonts w:ascii="Arial" w:hAnsi="Arial" w:cs="Arial"/>
                <w:b/>
              </w:rPr>
              <w:t>Learning Outcomes</w:t>
            </w:r>
          </w:p>
        </w:tc>
        <w:tc>
          <w:tcPr>
            <w:tcW w:w="3909" w:type="dxa"/>
            <w:shd w:val="clear" w:color="auto" w:fill="E5B8B7"/>
            <w:vAlign w:val="center"/>
            <w:hideMark/>
          </w:tcPr>
          <w:p w14:paraId="48472293" w14:textId="77777777" w:rsidR="00695004" w:rsidRPr="000B41B3" w:rsidRDefault="00695004" w:rsidP="00F33388">
            <w:pPr>
              <w:ind w:left="2"/>
              <w:jc w:val="center"/>
              <w:rPr>
                <w:rFonts w:ascii="Arial" w:hAnsi="Arial" w:cs="Arial"/>
              </w:rPr>
            </w:pPr>
            <w:r w:rsidRPr="000B41B3">
              <w:rPr>
                <w:rFonts w:ascii="Arial" w:hAnsi="Arial" w:cs="Arial"/>
                <w:b/>
              </w:rPr>
              <w:t>Learning Elements</w:t>
            </w:r>
          </w:p>
        </w:tc>
        <w:tc>
          <w:tcPr>
            <w:tcW w:w="1336" w:type="dxa"/>
            <w:shd w:val="clear" w:color="auto" w:fill="E5B8B7"/>
            <w:vAlign w:val="center"/>
            <w:hideMark/>
          </w:tcPr>
          <w:p w14:paraId="6C063D30" w14:textId="77777777" w:rsidR="00695004" w:rsidRPr="000B41B3" w:rsidRDefault="00695004" w:rsidP="00F33388">
            <w:pPr>
              <w:ind w:left="2"/>
              <w:jc w:val="center"/>
              <w:rPr>
                <w:rFonts w:ascii="Arial" w:hAnsi="Arial" w:cs="Arial"/>
              </w:rPr>
            </w:pPr>
            <w:r w:rsidRPr="000B41B3">
              <w:rPr>
                <w:rFonts w:ascii="Arial" w:hAnsi="Arial" w:cs="Arial"/>
                <w:b/>
              </w:rPr>
              <w:t>Duration</w:t>
            </w:r>
          </w:p>
        </w:tc>
        <w:tc>
          <w:tcPr>
            <w:tcW w:w="2325" w:type="dxa"/>
            <w:shd w:val="clear" w:color="auto" w:fill="E5B8B7"/>
            <w:vAlign w:val="center"/>
            <w:hideMark/>
          </w:tcPr>
          <w:p w14:paraId="466647D5" w14:textId="77777777" w:rsidR="00695004" w:rsidRPr="000B41B3" w:rsidRDefault="00695004" w:rsidP="00F33388">
            <w:pPr>
              <w:spacing w:after="136"/>
              <w:ind w:left="2"/>
              <w:jc w:val="center"/>
              <w:rPr>
                <w:rFonts w:ascii="Arial" w:hAnsi="Arial" w:cs="Arial"/>
                <w:b/>
              </w:rPr>
            </w:pPr>
            <w:r w:rsidRPr="000B41B3">
              <w:rPr>
                <w:rFonts w:ascii="Arial" w:hAnsi="Arial" w:cs="Arial"/>
                <w:b/>
              </w:rPr>
              <w:t>Materials</w:t>
            </w:r>
          </w:p>
          <w:p w14:paraId="5CDE97B6" w14:textId="77777777" w:rsidR="00695004" w:rsidRPr="000B41B3" w:rsidRDefault="00695004" w:rsidP="00F33388">
            <w:pPr>
              <w:spacing w:after="136"/>
              <w:ind w:left="2"/>
              <w:jc w:val="center"/>
              <w:rPr>
                <w:rFonts w:ascii="Arial" w:hAnsi="Arial" w:cs="Arial"/>
              </w:rPr>
            </w:pPr>
            <w:r w:rsidRPr="000B41B3">
              <w:rPr>
                <w:rFonts w:ascii="Arial" w:hAnsi="Arial" w:cs="Arial"/>
                <w:b/>
              </w:rPr>
              <w:t>Required</w:t>
            </w:r>
          </w:p>
        </w:tc>
        <w:tc>
          <w:tcPr>
            <w:tcW w:w="1497" w:type="dxa"/>
            <w:gridSpan w:val="2"/>
            <w:shd w:val="clear" w:color="auto" w:fill="E5B8B7"/>
            <w:vAlign w:val="center"/>
            <w:hideMark/>
          </w:tcPr>
          <w:p w14:paraId="626EF915" w14:textId="77777777" w:rsidR="00695004" w:rsidRPr="000B41B3" w:rsidRDefault="00695004" w:rsidP="00F33388">
            <w:pPr>
              <w:spacing w:after="136"/>
              <w:ind w:left="2"/>
              <w:jc w:val="center"/>
              <w:rPr>
                <w:rFonts w:ascii="Arial" w:hAnsi="Arial" w:cs="Arial"/>
              </w:rPr>
            </w:pPr>
            <w:r w:rsidRPr="000B41B3">
              <w:rPr>
                <w:rFonts w:ascii="Arial" w:hAnsi="Arial" w:cs="Arial"/>
                <w:b/>
              </w:rPr>
              <w:t>Learning</w:t>
            </w:r>
          </w:p>
          <w:p w14:paraId="56567DE8" w14:textId="77777777" w:rsidR="00695004" w:rsidRPr="000B41B3" w:rsidRDefault="00695004" w:rsidP="00F33388">
            <w:pPr>
              <w:ind w:left="2"/>
              <w:jc w:val="center"/>
              <w:rPr>
                <w:rFonts w:ascii="Arial" w:hAnsi="Arial" w:cs="Arial"/>
              </w:rPr>
            </w:pPr>
            <w:r w:rsidRPr="000B41B3">
              <w:rPr>
                <w:rFonts w:ascii="Arial" w:hAnsi="Arial" w:cs="Arial"/>
                <w:b/>
              </w:rPr>
              <w:t>Place</w:t>
            </w:r>
          </w:p>
        </w:tc>
      </w:tr>
      <w:tr w:rsidR="00695004" w:rsidRPr="000B41B3" w14:paraId="0D413CD8" w14:textId="77777777" w:rsidTr="00695004">
        <w:trPr>
          <w:trHeight w:val="61"/>
        </w:trPr>
        <w:tc>
          <w:tcPr>
            <w:tcW w:w="2091" w:type="dxa"/>
          </w:tcPr>
          <w:p w14:paraId="37CD66E7" w14:textId="77777777" w:rsidR="00FD19E2" w:rsidRPr="000B41B3" w:rsidRDefault="00695004" w:rsidP="00F33388">
            <w:pPr>
              <w:ind w:firstLine="43"/>
              <w:rPr>
                <w:rFonts w:ascii="Arial" w:hAnsi="Arial" w:cs="Arial"/>
                <w:b/>
              </w:rPr>
            </w:pPr>
            <w:r w:rsidRPr="000B41B3">
              <w:rPr>
                <w:rFonts w:ascii="Arial" w:hAnsi="Arial" w:cs="Arial"/>
                <w:b/>
              </w:rPr>
              <w:t>LU1.</w:t>
            </w:r>
          </w:p>
          <w:p w14:paraId="77E2B550" w14:textId="5B49C312" w:rsidR="00695004" w:rsidRPr="000B41B3" w:rsidRDefault="00695004" w:rsidP="00F33388">
            <w:pPr>
              <w:ind w:firstLine="43"/>
              <w:rPr>
                <w:rFonts w:ascii="Arial" w:hAnsi="Arial" w:cs="Arial"/>
              </w:rPr>
            </w:pPr>
            <w:r w:rsidRPr="000B41B3">
              <w:rPr>
                <w:rFonts w:ascii="Arial" w:hAnsi="Arial" w:cs="Arial"/>
              </w:rPr>
              <w:t>Identify microprocessors</w:t>
            </w:r>
            <w:r w:rsidRPr="000B41B3">
              <w:rPr>
                <w:rFonts w:ascii="Arial" w:hAnsi="Arial" w:cs="Arial"/>
                <w:b/>
              </w:rPr>
              <w:t>.</w:t>
            </w:r>
          </w:p>
        </w:tc>
        <w:tc>
          <w:tcPr>
            <w:tcW w:w="3827" w:type="dxa"/>
          </w:tcPr>
          <w:p w14:paraId="4F52BB7E" w14:textId="77777777" w:rsidR="00695004" w:rsidRPr="000B41B3" w:rsidRDefault="00695004" w:rsidP="00F33388">
            <w:pPr>
              <w:autoSpaceDE w:val="0"/>
              <w:autoSpaceDN w:val="0"/>
              <w:adjustRightInd w:val="0"/>
              <w:rPr>
                <w:rFonts w:ascii="Arial" w:hAnsi="Arial" w:cs="Arial"/>
                <w:b/>
              </w:rPr>
            </w:pPr>
            <w:r w:rsidRPr="000B41B3">
              <w:rPr>
                <w:rFonts w:ascii="Arial" w:hAnsi="Arial" w:cs="Arial"/>
                <w:b/>
              </w:rPr>
              <w:t>Trainee would be able to</w:t>
            </w:r>
          </w:p>
          <w:p w14:paraId="33EFAD50" w14:textId="77777777" w:rsidR="00695004" w:rsidRPr="000B41B3" w:rsidRDefault="00695004" w:rsidP="00F33388">
            <w:pPr>
              <w:pStyle w:val="ListParagraph"/>
              <w:numPr>
                <w:ilvl w:val="0"/>
                <w:numId w:val="1"/>
              </w:numPr>
              <w:spacing w:after="200"/>
            </w:pPr>
            <w:r w:rsidRPr="000B41B3">
              <w:t>Identify microprocessor ICs</w:t>
            </w:r>
          </w:p>
          <w:p w14:paraId="0CD8960E" w14:textId="77777777" w:rsidR="00695004" w:rsidRPr="000B41B3" w:rsidRDefault="00695004" w:rsidP="00F33388">
            <w:pPr>
              <w:pStyle w:val="ListParagraph"/>
              <w:numPr>
                <w:ilvl w:val="0"/>
                <w:numId w:val="1"/>
              </w:numPr>
              <w:spacing w:after="200"/>
            </w:pPr>
            <w:r w:rsidRPr="000B41B3">
              <w:t>Compare and contrast the characteristics of Microprocessor &amp; Microcontroller</w:t>
            </w:r>
          </w:p>
        </w:tc>
        <w:tc>
          <w:tcPr>
            <w:tcW w:w="3909" w:type="dxa"/>
          </w:tcPr>
          <w:p w14:paraId="6C014F34" w14:textId="77777777" w:rsidR="00695004" w:rsidRPr="000B41B3" w:rsidRDefault="00695004" w:rsidP="00F33388">
            <w:pPr>
              <w:pStyle w:val="ListParagraph"/>
              <w:numPr>
                <w:ilvl w:val="0"/>
                <w:numId w:val="1"/>
              </w:numPr>
            </w:pPr>
            <w:r w:rsidRPr="000B41B3">
              <w:t xml:space="preserve">Definemicroprocessor </w:t>
            </w:r>
          </w:p>
          <w:p w14:paraId="09487FF8" w14:textId="77777777" w:rsidR="00695004" w:rsidRPr="000B41B3" w:rsidRDefault="00695004" w:rsidP="00F33388">
            <w:pPr>
              <w:pStyle w:val="ListParagraph"/>
              <w:numPr>
                <w:ilvl w:val="0"/>
                <w:numId w:val="1"/>
              </w:numPr>
            </w:pPr>
            <w:r w:rsidRPr="000B41B3">
              <w:t xml:space="preserve">Explain architecture of microprocessor in detail. </w:t>
            </w:r>
          </w:p>
          <w:p w14:paraId="3D620D28" w14:textId="77777777" w:rsidR="00695004" w:rsidRPr="000B41B3" w:rsidRDefault="00695004" w:rsidP="00F33388">
            <w:pPr>
              <w:pStyle w:val="ListParagraph"/>
              <w:numPr>
                <w:ilvl w:val="0"/>
                <w:numId w:val="1"/>
              </w:numPr>
            </w:pPr>
            <w:r w:rsidRPr="000B41B3">
              <w:t>Explain microprocessor IC and pin configuration.</w:t>
            </w:r>
          </w:p>
          <w:p w14:paraId="759F9CFB" w14:textId="77777777" w:rsidR="00695004" w:rsidRPr="000B41B3" w:rsidRDefault="00695004" w:rsidP="00F33388">
            <w:pPr>
              <w:pStyle w:val="ListParagraph"/>
              <w:numPr>
                <w:ilvl w:val="0"/>
                <w:numId w:val="1"/>
              </w:numPr>
            </w:pPr>
            <w:r w:rsidRPr="000B41B3">
              <w:t>Describe applications of microprocessor</w:t>
            </w:r>
          </w:p>
          <w:p w14:paraId="07564724" w14:textId="77777777" w:rsidR="00695004" w:rsidRPr="000B41B3" w:rsidRDefault="00695004" w:rsidP="00F33388">
            <w:pPr>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13F3F098" w14:textId="77777777" w:rsidR="00695004" w:rsidRPr="000B41B3" w:rsidRDefault="00695004" w:rsidP="00F33388">
            <w:pPr>
              <w:rPr>
                <w:rFonts w:ascii="Arial" w:hAnsi="Arial" w:cs="Arial"/>
              </w:rPr>
            </w:pPr>
            <w:r w:rsidRPr="000B41B3">
              <w:rPr>
                <w:rFonts w:ascii="Arial" w:eastAsia="Times New Roman" w:hAnsi="Arial" w:cs="Arial"/>
                <w:noProof/>
              </w:rPr>
              <w:t>Identify the microprocessor ICs from cluster of ICs.</w:t>
            </w:r>
          </w:p>
        </w:tc>
        <w:tc>
          <w:tcPr>
            <w:tcW w:w="1336" w:type="dxa"/>
          </w:tcPr>
          <w:p w14:paraId="69F0AC1E" w14:textId="77777777" w:rsidR="00FD19E2" w:rsidRPr="000B41B3" w:rsidRDefault="00FD19E2" w:rsidP="00FD19E2">
            <w:pPr>
              <w:ind w:left="612" w:hanging="612"/>
              <w:rPr>
                <w:rFonts w:ascii="Arial" w:hAnsi="Arial" w:cs="Arial"/>
                <w:b/>
                <w:bCs/>
              </w:rPr>
            </w:pPr>
            <w:r w:rsidRPr="000B41B3">
              <w:rPr>
                <w:rFonts w:ascii="Arial" w:hAnsi="Arial" w:cs="Arial"/>
                <w:b/>
                <w:bCs/>
              </w:rPr>
              <w:t>Total:</w:t>
            </w:r>
          </w:p>
          <w:p w14:paraId="5107FDB9" w14:textId="77777777" w:rsidR="00FD19E2" w:rsidRPr="000B41B3" w:rsidRDefault="00FD19E2" w:rsidP="00FD19E2">
            <w:pPr>
              <w:ind w:left="612" w:hanging="612"/>
              <w:rPr>
                <w:rFonts w:ascii="Arial" w:hAnsi="Arial" w:cs="Arial"/>
                <w:bCs/>
              </w:rPr>
            </w:pPr>
            <w:r w:rsidRPr="000B41B3">
              <w:rPr>
                <w:rFonts w:ascii="Arial" w:hAnsi="Arial" w:cs="Arial"/>
                <w:bCs/>
              </w:rPr>
              <w:t>6 Hrs.</w:t>
            </w:r>
          </w:p>
          <w:p w14:paraId="3A9D8197" w14:textId="77777777" w:rsidR="00FD19E2" w:rsidRPr="000B41B3" w:rsidRDefault="00FD19E2" w:rsidP="00FD19E2">
            <w:pPr>
              <w:ind w:left="612" w:hanging="612"/>
              <w:rPr>
                <w:rFonts w:ascii="Arial" w:hAnsi="Arial" w:cs="Arial"/>
                <w:b/>
              </w:rPr>
            </w:pPr>
            <w:r w:rsidRPr="000B41B3">
              <w:rPr>
                <w:rFonts w:ascii="Arial" w:hAnsi="Arial" w:cs="Arial"/>
                <w:b/>
              </w:rPr>
              <w:t>Theory:</w:t>
            </w:r>
          </w:p>
          <w:p w14:paraId="47816076" w14:textId="77777777" w:rsidR="00FD19E2" w:rsidRPr="000B41B3" w:rsidRDefault="00FD19E2" w:rsidP="00FD19E2">
            <w:pPr>
              <w:ind w:left="612" w:hanging="612"/>
              <w:rPr>
                <w:rFonts w:ascii="Arial" w:hAnsi="Arial" w:cs="Arial"/>
                <w:bCs/>
              </w:rPr>
            </w:pPr>
            <w:r w:rsidRPr="000B41B3">
              <w:rPr>
                <w:rFonts w:ascii="Arial" w:hAnsi="Arial" w:cs="Arial"/>
                <w:bCs/>
              </w:rPr>
              <w:t>2 Hrs.</w:t>
            </w:r>
          </w:p>
          <w:p w14:paraId="495E6A34" w14:textId="77777777" w:rsidR="00FD19E2" w:rsidRPr="000B41B3" w:rsidRDefault="00FD19E2" w:rsidP="00FD19E2">
            <w:pPr>
              <w:ind w:left="612" w:hanging="612"/>
              <w:rPr>
                <w:rFonts w:ascii="Arial" w:hAnsi="Arial" w:cs="Arial"/>
                <w:b/>
              </w:rPr>
            </w:pPr>
            <w:r w:rsidRPr="000B41B3">
              <w:rPr>
                <w:rFonts w:ascii="Arial" w:hAnsi="Arial" w:cs="Arial"/>
                <w:b/>
              </w:rPr>
              <w:t>Practical:</w:t>
            </w:r>
          </w:p>
          <w:p w14:paraId="1FEEE18E" w14:textId="461D36D7" w:rsidR="00695004" w:rsidRPr="000B41B3" w:rsidRDefault="00FD19E2" w:rsidP="00FD19E2">
            <w:pPr>
              <w:ind w:left="720" w:hanging="718"/>
              <w:rPr>
                <w:rFonts w:ascii="Arial" w:hAnsi="Arial" w:cs="Arial"/>
              </w:rPr>
            </w:pPr>
            <w:r w:rsidRPr="000B41B3">
              <w:rPr>
                <w:rFonts w:ascii="Arial" w:hAnsi="Arial" w:cs="Arial"/>
                <w:bCs/>
              </w:rPr>
              <w:t>4 Hrs</w:t>
            </w:r>
            <w:r w:rsidRPr="000B41B3">
              <w:rPr>
                <w:rFonts w:ascii="Arial" w:hAnsi="Arial" w:cs="Arial"/>
              </w:rPr>
              <w:t>.</w:t>
            </w:r>
          </w:p>
        </w:tc>
        <w:tc>
          <w:tcPr>
            <w:tcW w:w="2325" w:type="dxa"/>
          </w:tcPr>
          <w:p w14:paraId="2A4FBBBC" w14:textId="77777777" w:rsidR="00695004" w:rsidRPr="000B41B3" w:rsidRDefault="00695004" w:rsidP="00F33388">
            <w:pPr>
              <w:pStyle w:val="ListParagraph"/>
              <w:numPr>
                <w:ilvl w:val="0"/>
                <w:numId w:val="1"/>
              </w:numPr>
              <w:autoSpaceDE w:val="0"/>
              <w:autoSpaceDN w:val="0"/>
              <w:adjustRightInd w:val="0"/>
            </w:pPr>
            <w:r w:rsidRPr="000B41B3">
              <w:t>Different types of Microprocessor IC’s.</w:t>
            </w:r>
          </w:p>
          <w:p w14:paraId="4FE1E926" w14:textId="77777777" w:rsidR="00695004" w:rsidRPr="000B41B3" w:rsidRDefault="00695004" w:rsidP="00F33388">
            <w:pPr>
              <w:pStyle w:val="ListParagraph"/>
              <w:numPr>
                <w:ilvl w:val="0"/>
                <w:numId w:val="1"/>
              </w:numPr>
              <w:autoSpaceDE w:val="0"/>
              <w:autoSpaceDN w:val="0"/>
              <w:adjustRightInd w:val="0"/>
            </w:pPr>
            <w:r w:rsidRPr="000B41B3">
              <w:t>Instructional Manual</w:t>
            </w:r>
          </w:p>
          <w:p w14:paraId="28BA2615" w14:textId="77777777" w:rsidR="00695004" w:rsidRPr="000B41B3" w:rsidRDefault="00695004" w:rsidP="00F33388">
            <w:pPr>
              <w:pStyle w:val="ListParagraph"/>
              <w:numPr>
                <w:ilvl w:val="0"/>
                <w:numId w:val="1"/>
              </w:numPr>
              <w:autoSpaceDE w:val="0"/>
              <w:autoSpaceDN w:val="0"/>
              <w:adjustRightInd w:val="0"/>
            </w:pPr>
            <w:r w:rsidRPr="000B41B3">
              <w:t>Data sheet</w:t>
            </w:r>
          </w:p>
        </w:tc>
        <w:tc>
          <w:tcPr>
            <w:tcW w:w="1497" w:type="dxa"/>
            <w:gridSpan w:val="2"/>
            <w:vAlign w:val="center"/>
          </w:tcPr>
          <w:p w14:paraId="0853ADDA" w14:textId="77777777" w:rsidR="00695004" w:rsidRPr="000B41B3" w:rsidRDefault="00695004" w:rsidP="00F33388">
            <w:pPr>
              <w:ind w:left="2"/>
              <w:jc w:val="center"/>
              <w:rPr>
                <w:rFonts w:ascii="Arial" w:eastAsia="Times New Roman" w:hAnsi="Arial" w:cs="Arial"/>
                <w:noProof/>
              </w:rPr>
            </w:pPr>
            <w:r w:rsidRPr="000B41B3">
              <w:rPr>
                <w:rFonts w:ascii="Arial" w:eastAsia="Times New Roman" w:hAnsi="Arial" w:cs="Arial"/>
                <w:noProof/>
              </w:rPr>
              <w:t>Class Room and Workshop</w:t>
            </w:r>
          </w:p>
        </w:tc>
      </w:tr>
      <w:tr w:rsidR="00695004" w:rsidRPr="000B41B3" w14:paraId="1B788A25" w14:textId="77777777" w:rsidTr="00695004">
        <w:trPr>
          <w:trHeight w:val="350"/>
        </w:trPr>
        <w:tc>
          <w:tcPr>
            <w:tcW w:w="2091" w:type="dxa"/>
          </w:tcPr>
          <w:p w14:paraId="010621FF" w14:textId="77777777" w:rsidR="00FD19E2" w:rsidRPr="000B41B3" w:rsidRDefault="00695004" w:rsidP="00F33388">
            <w:pPr>
              <w:ind w:left="43" w:right="-38" w:firstLine="13"/>
              <w:rPr>
                <w:rFonts w:ascii="Arial" w:hAnsi="Arial" w:cs="Arial"/>
                <w:b/>
              </w:rPr>
            </w:pPr>
            <w:r w:rsidRPr="000B41B3">
              <w:rPr>
                <w:rFonts w:ascii="Arial" w:hAnsi="Arial" w:cs="Arial"/>
                <w:b/>
              </w:rPr>
              <w:t>LU2</w:t>
            </w:r>
            <w:r w:rsidR="00FD19E2" w:rsidRPr="000B41B3">
              <w:rPr>
                <w:rFonts w:ascii="Arial" w:hAnsi="Arial" w:cs="Arial"/>
                <w:b/>
              </w:rPr>
              <w:t>.</w:t>
            </w:r>
          </w:p>
          <w:p w14:paraId="1AC7EA3C" w14:textId="5B7DB7EF" w:rsidR="00695004" w:rsidRPr="000B41B3" w:rsidRDefault="00695004" w:rsidP="00F33388">
            <w:pPr>
              <w:ind w:left="43" w:right="-38" w:firstLine="13"/>
              <w:rPr>
                <w:rFonts w:ascii="Arial" w:hAnsi="Arial" w:cs="Arial"/>
              </w:rPr>
            </w:pPr>
            <w:r w:rsidRPr="000B41B3">
              <w:rPr>
                <w:rFonts w:ascii="Arial" w:hAnsi="Arial" w:cs="Arial"/>
              </w:rPr>
              <w:t>Identify function of microprocessors and their associated pins</w:t>
            </w:r>
          </w:p>
        </w:tc>
        <w:tc>
          <w:tcPr>
            <w:tcW w:w="3827" w:type="dxa"/>
          </w:tcPr>
          <w:p w14:paraId="0271C961" w14:textId="77777777" w:rsidR="00695004" w:rsidRPr="000B41B3" w:rsidRDefault="00695004" w:rsidP="00F33388">
            <w:pPr>
              <w:autoSpaceDE w:val="0"/>
              <w:autoSpaceDN w:val="0"/>
              <w:adjustRightInd w:val="0"/>
              <w:rPr>
                <w:rFonts w:ascii="Arial" w:eastAsia="Times New Roman" w:hAnsi="Arial" w:cs="Arial"/>
                <w:b/>
                <w:noProof/>
              </w:rPr>
            </w:pPr>
            <w:r w:rsidRPr="000B41B3">
              <w:rPr>
                <w:rFonts w:ascii="Arial" w:hAnsi="Arial" w:cs="Arial"/>
                <w:b/>
              </w:rPr>
              <w:t>Trainee wouldbe able to:</w:t>
            </w:r>
          </w:p>
          <w:p w14:paraId="62474FF3" w14:textId="77777777" w:rsidR="00695004" w:rsidRPr="000B41B3" w:rsidRDefault="00695004" w:rsidP="00F33388">
            <w:pPr>
              <w:pStyle w:val="ListParagraph"/>
              <w:numPr>
                <w:ilvl w:val="0"/>
                <w:numId w:val="1"/>
              </w:numPr>
              <w:spacing w:after="200"/>
            </w:pPr>
            <w:r w:rsidRPr="000B41B3">
              <w:t>List down the memory functions and their allocation</w:t>
            </w:r>
          </w:p>
          <w:p w14:paraId="64D30295" w14:textId="77777777" w:rsidR="00695004" w:rsidRPr="000B41B3" w:rsidRDefault="00695004" w:rsidP="00F33388">
            <w:pPr>
              <w:pStyle w:val="ListParagraph"/>
              <w:numPr>
                <w:ilvl w:val="0"/>
                <w:numId w:val="1"/>
              </w:numPr>
              <w:autoSpaceDE w:val="0"/>
              <w:autoSpaceDN w:val="0"/>
              <w:adjustRightInd w:val="0"/>
            </w:pPr>
            <w:r w:rsidRPr="000B41B3">
              <w:t>Identify pin configuration of microprocessor ICs using data sheet</w:t>
            </w:r>
          </w:p>
        </w:tc>
        <w:tc>
          <w:tcPr>
            <w:tcW w:w="3909" w:type="dxa"/>
          </w:tcPr>
          <w:p w14:paraId="0E16EECA" w14:textId="77777777" w:rsidR="00695004" w:rsidRPr="000B41B3" w:rsidRDefault="00695004" w:rsidP="00F33388">
            <w:pPr>
              <w:pStyle w:val="ListParagraph"/>
              <w:numPr>
                <w:ilvl w:val="0"/>
                <w:numId w:val="1"/>
              </w:numPr>
              <w:spacing w:after="200"/>
            </w:pPr>
            <w:r w:rsidRPr="000B41B3">
              <w:t>Describe Arithmetic and Logic units</w:t>
            </w:r>
          </w:p>
          <w:p w14:paraId="20D37B00" w14:textId="77777777" w:rsidR="00695004" w:rsidRPr="000B41B3" w:rsidRDefault="00695004" w:rsidP="00F33388">
            <w:pPr>
              <w:pStyle w:val="ListParagraph"/>
              <w:numPr>
                <w:ilvl w:val="0"/>
                <w:numId w:val="1"/>
              </w:numPr>
              <w:spacing w:after="200"/>
            </w:pPr>
            <w:r w:rsidRPr="000B41B3">
              <w:t>Explain the bus structure of microprocessor</w:t>
            </w:r>
          </w:p>
          <w:p w14:paraId="6C226AA4" w14:textId="77777777" w:rsidR="00695004" w:rsidRPr="000B41B3" w:rsidRDefault="00695004" w:rsidP="00F33388">
            <w:pPr>
              <w:pStyle w:val="ListParagraph"/>
              <w:numPr>
                <w:ilvl w:val="0"/>
                <w:numId w:val="1"/>
              </w:numPr>
              <w:autoSpaceDE w:val="0"/>
              <w:autoSpaceDN w:val="0"/>
              <w:adjustRightInd w:val="0"/>
            </w:pPr>
            <w:r w:rsidRPr="000B41B3">
              <w:t>Understand the IOs and their application</w:t>
            </w:r>
          </w:p>
          <w:p w14:paraId="7F6205E4" w14:textId="77777777" w:rsidR="00695004" w:rsidRPr="000B41B3" w:rsidRDefault="00695004" w:rsidP="00F33388">
            <w:pPr>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6E8906D1" w14:textId="77777777" w:rsidR="00695004" w:rsidRPr="000B41B3" w:rsidRDefault="00695004" w:rsidP="00F33388">
            <w:pPr>
              <w:rPr>
                <w:rFonts w:ascii="Arial" w:hAnsi="Arial" w:cs="Arial"/>
                <w:bCs/>
              </w:rPr>
            </w:pPr>
            <w:r w:rsidRPr="000B41B3">
              <w:rPr>
                <w:rFonts w:ascii="Arial" w:eastAsia="Times New Roman" w:hAnsi="Arial" w:cs="Arial"/>
                <w:noProof/>
              </w:rPr>
              <w:lastRenderedPageBreak/>
              <w:t>List down pin configuration of microprocessor ICs by using data sheet</w:t>
            </w:r>
          </w:p>
        </w:tc>
        <w:tc>
          <w:tcPr>
            <w:tcW w:w="1336" w:type="dxa"/>
          </w:tcPr>
          <w:p w14:paraId="11F7F332" w14:textId="77777777" w:rsidR="00FD19E2" w:rsidRPr="000B41B3" w:rsidRDefault="00FD19E2" w:rsidP="00FD19E2">
            <w:pPr>
              <w:ind w:left="612" w:hanging="612"/>
              <w:rPr>
                <w:rFonts w:ascii="Arial" w:hAnsi="Arial" w:cs="Arial"/>
                <w:b/>
                <w:bCs/>
              </w:rPr>
            </w:pPr>
            <w:r w:rsidRPr="000B41B3">
              <w:rPr>
                <w:rFonts w:ascii="Arial" w:hAnsi="Arial" w:cs="Arial"/>
                <w:b/>
                <w:bCs/>
              </w:rPr>
              <w:lastRenderedPageBreak/>
              <w:t>Total:</w:t>
            </w:r>
          </w:p>
          <w:p w14:paraId="703970D8" w14:textId="77777777" w:rsidR="00FD19E2" w:rsidRPr="000B41B3" w:rsidRDefault="00FD19E2" w:rsidP="00FD19E2">
            <w:pPr>
              <w:ind w:left="612" w:hanging="612"/>
              <w:rPr>
                <w:rFonts w:ascii="Arial" w:hAnsi="Arial" w:cs="Arial"/>
                <w:bCs/>
              </w:rPr>
            </w:pPr>
            <w:r w:rsidRPr="000B41B3">
              <w:rPr>
                <w:rFonts w:ascii="Arial" w:hAnsi="Arial" w:cs="Arial"/>
                <w:bCs/>
              </w:rPr>
              <w:t>6 Hrs.</w:t>
            </w:r>
          </w:p>
          <w:p w14:paraId="66AB0AB3" w14:textId="77777777" w:rsidR="00FD19E2" w:rsidRPr="000B41B3" w:rsidRDefault="00FD19E2" w:rsidP="00FD19E2">
            <w:pPr>
              <w:ind w:left="612" w:hanging="612"/>
              <w:rPr>
                <w:rFonts w:ascii="Arial" w:hAnsi="Arial" w:cs="Arial"/>
                <w:b/>
              </w:rPr>
            </w:pPr>
            <w:r w:rsidRPr="000B41B3">
              <w:rPr>
                <w:rFonts w:ascii="Arial" w:hAnsi="Arial" w:cs="Arial"/>
                <w:b/>
              </w:rPr>
              <w:t>Theory:</w:t>
            </w:r>
          </w:p>
          <w:p w14:paraId="4AC65529" w14:textId="77777777" w:rsidR="00FD19E2" w:rsidRPr="000B41B3" w:rsidRDefault="00FD19E2" w:rsidP="00FD19E2">
            <w:pPr>
              <w:ind w:left="612" w:hanging="612"/>
              <w:rPr>
                <w:rFonts w:ascii="Arial" w:hAnsi="Arial" w:cs="Arial"/>
                <w:bCs/>
              </w:rPr>
            </w:pPr>
            <w:r w:rsidRPr="000B41B3">
              <w:rPr>
                <w:rFonts w:ascii="Arial" w:hAnsi="Arial" w:cs="Arial"/>
                <w:bCs/>
              </w:rPr>
              <w:t>2 Hrs.</w:t>
            </w:r>
          </w:p>
          <w:p w14:paraId="35BDE175" w14:textId="77777777" w:rsidR="00FD19E2" w:rsidRPr="000B41B3" w:rsidRDefault="00FD19E2" w:rsidP="00FD19E2">
            <w:pPr>
              <w:ind w:left="612" w:hanging="612"/>
              <w:rPr>
                <w:rFonts w:ascii="Arial" w:hAnsi="Arial" w:cs="Arial"/>
                <w:b/>
              </w:rPr>
            </w:pPr>
            <w:r w:rsidRPr="000B41B3">
              <w:rPr>
                <w:rFonts w:ascii="Arial" w:hAnsi="Arial" w:cs="Arial"/>
                <w:b/>
              </w:rPr>
              <w:lastRenderedPageBreak/>
              <w:t>Practical:</w:t>
            </w:r>
          </w:p>
          <w:p w14:paraId="01D43818" w14:textId="507F1DFE" w:rsidR="00695004" w:rsidRPr="000B41B3" w:rsidRDefault="00FD19E2" w:rsidP="00FD19E2">
            <w:pPr>
              <w:ind w:left="2" w:hanging="13"/>
              <w:rPr>
                <w:rFonts w:ascii="Arial" w:hAnsi="Arial" w:cs="Arial"/>
              </w:rPr>
            </w:pPr>
            <w:r w:rsidRPr="000B41B3">
              <w:rPr>
                <w:rFonts w:ascii="Arial" w:hAnsi="Arial" w:cs="Arial"/>
                <w:bCs/>
              </w:rPr>
              <w:t>4 Hrs</w:t>
            </w:r>
            <w:r w:rsidRPr="000B41B3">
              <w:rPr>
                <w:rFonts w:ascii="Arial" w:hAnsi="Arial" w:cs="Arial"/>
              </w:rPr>
              <w:t>.</w:t>
            </w:r>
          </w:p>
        </w:tc>
        <w:tc>
          <w:tcPr>
            <w:tcW w:w="2325" w:type="dxa"/>
          </w:tcPr>
          <w:p w14:paraId="4578A1CC" w14:textId="77777777" w:rsidR="00695004" w:rsidRPr="000B41B3" w:rsidRDefault="00695004" w:rsidP="00F33388">
            <w:pPr>
              <w:pStyle w:val="ListParagraph"/>
              <w:numPr>
                <w:ilvl w:val="0"/>
                <w:numId w:val="1"/>
              </w:numPr>
              <w:autoSpaceDE w:val="0"/>
              <w:autoSpaceDN w:val="0"/>
              <w:adjustRightInd w:val="0"/>
            </w:pPr>
            <w:r w:rsidRPr="000B41B3">
              <w:lastRenderedPageBreak/>
              <w:t>Different types of Microprocessor IC’s.</w:t>
            </w:r>
          </w:p>
          <w:p w14:paraId="3FE3E7FA" w14:textId="77777777" w:rsidR="00695004" w:rsidRPr="000B41B3" w:rsidRDefault="00695004" w:rsidP="00F33388">
            <w:pPr>
              <w:pStyle w:val="ListParagraph"/>
              <w:numPr>
                <w:ilvl w:val="0"/>
                <w:numId w:val="1"/>
              </w:numPr>
              <w:autoSpaceDE w:val="0"/>
              <w:autoSpaceDN w:val="0"/>
              <w:adjustRightInd w:val="0"/>
            </w:pPr>
            <w:r w:rsidRPr="000B41B3">
              <w:t>Instructional Manual</w:t>
            </w:r>
          </w:p>
          <w:p w14:paraId="25473CA3" w14:textId="77777777" w:rsidR="00695004" w:rsidRPr="000B41B3" w:rsidRDefault="00695004" w:rsidP="00F33388">
            <w:pPr>
              <w:pStyle w:val="ListParagraph"/>
              <w:numPr>
                <w:ilvl w:val="0"/>
                <w:numId w:val="1"/>
              </w:numPr>
              <w:autoSpaceDE w:val="0"/>
              <w:autoSpaceDN w:val="0"/>
              <w:adjustRightInd w:val="0"/>
            </w:pPr>
            <w:r w:rsidRPr="000B41B3">
              <w:t>Data sheet</w:t>
            </w:r>
          </w:p>
        </w:tc>
        <w:tc>
          <w:tcPr>
            <w:tcW w:w="1497" w:type="dxa"/>
            <w:gridSpan w:val="2"/>
            <w:vAlign w:val="center"/>
          </w:tcPr>
          <w:p w14:paraId="38EDF263" w14:textId="77777777" w:rsidR="00695004" w:rsidRPr="000B41B3" w:rsidRDefault="00695004" w:rsidP="00F33388">
            <w:pPr>
              <w:ind w:left="2"/>
              <w:jc w:val="center"/>
              <w:rPr>
                <w:rFonts w:ascii="Arial" w:eastAsia="Times New Roman" w:hAnsi="Arial" w:cs="Arial"/>
                <w:noProof/>
              </w:rPr>
            </w:pPr>
            <w:r w:rsidRPr="000B41B3">
              <w:rPr>
                <w:rFonts w:ascii="Arial" w:eastAsia="Times New Roman" w:hAnsi="Arial" w:cs="Arial"/>
                <w:noProof/>
              </w:rPr>
              <w:t>Class Room and Workshop</w:t>
            </w:r>
          </w:p>
        </w:tc>
      </w:tr>
      <w:tr w:rsidR="00695004" w:rsidRPr="000B41B3" w14:paraId="3FD00C82" w14:textId="77777777" w:rsidTr="00695004">
        <w:trPr>
          <w:trHeight w:val="1833"/>
        </w:trPr>
        <w:tc>
          <w:tcPr>
            <w:tcW w:w="2091" w:type="dxa"/>
          </w:tcPr>
          <w:p w14:paraId="7DD25CB5" w14:textId="77777777" w:rsidR="00FD19E2" w:rsidRPr="000B41B3" w:rsidRDefault="00695004" w:rsidP="00F33388">
            <w:pPr>
              <w:ind w:left="10"/>
              <w:rPr>
                <w:rFonts w:ascii="Arial" w:hAnsi="Arial" w:cs="Arial"/>
                <w:b/>
              </w:rPr>
            </w:pPr>
            <w:r w:rsidRPr="000B41B3">
              <w:rPr>
                <w:rFonts w:ascii="Arial" w:hAnsi="Arial" w:cs="Arial"/>
                <w:b/>
              </w:rPr>
              <w:t>LU3.</w:t>
            </w:r>
          </w:p>
          <w:p w14:paraId="7A588089" w14:textId="6352E2C4" w:rsidR="00695004" w:rsidRPr="000B41B3" w:rsidRDefault="00695004" w:rsidP="00F33388">
            <w:pPr>
              <w:ind w:left="10"/>
              <w:rPr>
                <w:rFonts w:ascii="Arial" w:hAnsi="Arial" w:cs="Arial"/>
              </w:rPr>
            </w:pPr>
            <w:r w:rsidRPr="000B41B3">
              <w:rPr>
                <w:rFonts w:ascii="Arial" w:hAnsi="Arial" w:cs="Arial"/>
              </w:rPr>
              <w:t>Program a microprocessor using basic instruction set</w:t>
            </w:r>
          </w:p>
        </w:tc>
        <w:tc>
          <w:tcPr>
            <w:tcW w:w="3827" w:type="dxa"/>
          </w:tcPr>
          <w:p w14:paraId="3047F278" w14:textId="77777777" w:rsidR="00695004" w:rsidRPr="000B41B3" w:rsidRDefault="00695004" w:rsidP="00F33388">
            <w:pPr>
              <w:autoSpaceDE w:val="0"/>
              <w:autoSpaceDN w:val="0"/>
              <w:adjustRightInd w:val="0"/>
              <w:rPr>
                <w:rFonts w:ascii="Arial" w:hAnsi="Arial" w:cs="Arial"/>
                <w:b/>
              </w:rPr>
            </w:pPr>
            <w:r w:rsidRPr="000B41B3">
              <w:rPr>
                <w:rFonts w:ascii="Arial" w:hAnsi="Arial" w:cs="Arial"/>
                <w:b/>
              </w:rPr>
              <w:t>Trainee would be able to:</w:t>
            </w:r>
          </w:p>
          <w:p w14:paraId="532DB23F" w14:textId="77777777" w:rsidR="00695004" w:rsidRPr="000B41B3" w:rsidRDefault="00695004" w:rsidP="00F33388">
            <w:pPr>
              <w:pStyle w:val="ListParagraph"/>
              <w:numPr>
                <w:ilvl w:val="0"/>
                <w:numId w:val="1"/>
              </w:numPr>
              <w:spacing w:after="200"/>
            </w:pPr>
            <w:r w:rsidRPr="000B41B3">
              <w:t>List down Basic instruction set.</w:t>
            </w:r>
          </w:p>
          <w:p w14:paraId="1B1BEDC3" w14:textId="77777777" w:rsidR="00695004" w:rsidRPr="000B41B3" w:rsidRDefault="00695004" w:rsidP="00F33388">
            <w:pPr>
              <w:pStyle w:val="ListParagraph"/>
              <w:numPr>
                <w:ilvl w:val="0"/>
                <w:numId w:val="1"/>
              </w:numPr>
              <w:autoSpaceDE w:val="0"/>
              <w:autoSpaceDN w:val="0"/>
              <w:adjustRightInd w:val="0"/>
            </w:pPr>
            <w:r w:rsidRPr="000B41B3">
              <w:t>Practice on assembly language</w:t>
            </w:r>
          </w:p>
          <w:p w14:paraId="197D0146" w14:textId="77777777" w:rsidR="00695004" w:rsidRPr="000B41B3" w:rsidRDefault="00695004" w:rsidP="00F33388">
            <w:pPr>
              <w:pStyle w:val="ListParagraph"/>
              <w:numPr>
                <w:ilvl w:val="0"/>
                <w:numId w:val="1"/>
              </w:numPr>
              <w:autoSpaceDE w:val="0"/>
              <w:autoSpaceDN w:val="0"/>
              <w:adjustRightInd w:val="0"/>
            </w:pPr>
            <w:r w:rsidRPr="000B41B3">
              <w:t>Make a simple program using basic instruction set using assembly language</w:t>
            </w:r>
          </w:p>
        </w:tc>
        <w:tc>
          <w:tcPr>
            <w:tcW w:w="3909" w:type="dxa"/>
          </w:tcPr>
          <w:p w14:paraId="6BA68D14" w14:textId="77777777" w:rsidR="00695004" w:rsidRPr="000B41B3" w:rsidRDefault="00695004" w:rsidP="00F33388">
            <w:pPr>
              <w:pStyle w:val="ListParagraph"/>
              <w:numPr>
                <w:ilvl w:val="0"/>
                <w:numId w:val="1"/>
              </w:numPr>
              <w:spacing w:after="200"/>
            </w:pPr>
            <w:r w:rsidRPr="000B41B3">
              <w:t>Explain basic instruction set</w:t>
            </w:r>
          </w:p>
          <w:p w14:paraId="6F7F3060" w14:textId="77777777" w:rsidR="00695004" w:rsidRPr="000B41B3" w:rsidRDefault="00695004" w:rsidP="00F33388">
            <w:pPr>
              <w:pStyle w:val="ListParagraph"/>
              <w:numPr>
                <w:ilvl w:val="0"/>
                <w:numId w:val="1"/>
              </w:numPr>
              <w:spacing w:after="200"/>
            </w:pPr>
            <w:r w:rsidRPr="000B41B3">
              <w:t>Explain addressing mode</w:t>
            </w:r>
          </w:p>
          <w:p w14:paraId="7D6FB34E" w14:textId="77777777" w:rsidR="00695004" w:rsidRPr="000B41B3" w:rsidRDefault="00695004" w:rsidP="00F33388">
            <w:pPr>
              <w:pStyle w:val="ListParagraph"/>
              <w:numPr>
                <w:ilvl w:val="0"/>
                <w:numId w:val="1"/>
              </w:numPr>
              <w:autoSpaceDE w:val="0"/>
              <w:autoSpaceDN w:val="0"/>
              <w:adjustRightInd w:val="0"/>
            </w:pPr>
            <w:r w:rsidRPr="000B41B3">
              <w:t>Explain data transfer via accumulator</w:t>
            </w:r>
          </w:p>
          <w:p w14:paraId="413EAED9" w14:textId="77777777" w:rsidR="00695004" w:rsidRPr="000B41B3" w:rsidRDefault="00695004" w:rsidP="00F33388">
            <w:pPr>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1CC689E2" w14:textId="77777777" w:rsidR="00695004" w:rsidRPr="000B41B3" w:rsidRDefault="00695004" w:rsidP="00F33388">
            <w:pPr>
              <w:rPr>
                <w:rFonts w:ascii="Arial" w:hAnsi="Arial" w:cs="Arial"/>
                <w:bCs/>
              </w:rPr>
            </w:pPr>
            <w:r w:rsidRPr="000B41B3">
              <w:rPr>
                <w:rFonts w:ascii="Arial" w:eastAsia="Times New Roman" w:hAnsi="Arial" w:cs="Arial"/>
                <w:noProof/>
              </w:rPr>
              <w:t>Make a simple program using basic instruction set</w:t>
            </w:r>
          </w:p>
        </w:tc>
        <w:tc>
          <w:tcPr>
            <w:tcW w:w="1336" w:type="dxa"/>
          </w:tcPr>
          <w:p w14:paraId="3D7CAEF0" w14:textId="77777777" w:rsidR="00FD19E2" w:rsidRPr="000B41B3" w:rsidRDefault="00FD19E2" w:rsidP="00FD19E2">
            <w:pPr>
              <w:ind w:left="612" w:hanging="612"/>
              <w:rPr>
                <w:rFonts w:ascii="Arial" w:hAnsi="Arial" w:cs="Arial"/>
                <w:b/>
                <w:bCs/>
              </w:rPr>
            </w:pPr>
            <w:r w:rsidRPr="000B41B3">
              <w:rPr>
                <w:rFonts w:ascii="Arial" w:hAnsi="Arial" w:cs="Arial"/>
                <w:b/>
                <w:bCs/>
              </w:rPr>
              <w:t>Total:</w:t>
            </w:r>
          </w:p>
          <w:p w14:paraId="734FF4AB" w14:textId="77777777" w:rsidR="00FD19E2" w:rsidRPr="000B41B3" w:rsidRDefault="00FD19E2" w:rsidP="00FD19E2">
            <w:pPr>
              <w:ind w:left="612" w:hanging="612"/>
              <w:rPr>
                <w:rFonts w:ascii="Arial" w:hAnsi="Arial" w:cs="Arial"/>
                <w:bCs/>
              </w:rPr>
            </w:pPr>
            <w:r w:rsidRPr="000B41B3">
              <w:rPr>
                <w:rFonts w:ascii="Arial" w:hAnsi="Arial" w:cs="Arial"/>
                <w:bCs/>
              </w:rPr>
              <w:t>6 Hrs.</w:t>
            </w:r>
          </w:p>
          <w:p w14:paraId="5D6A28E6" w14:textId="77777777" w:rsidR="00FD19E2" w:rsidRPr="000B41B3" w:rsidRDefault="00FD19E2" w:rsidP="00FD19E2">
            <w:pPr>
              <w:ind w:left="612" w:hanging="612"/>
              <w:rPr>
                <w:rFonts w:ascii="Arial" w:hAnsi="Arial" w:cs="Arial"/>
                <w:b/>
              </w:rPr>
            </w:pPr>
            <w:r w:rsidRPr="000B41B3">
              <w:rPr>
                <w:rFonts w:ascii="Arial" w:hAnsi="Arial" w:cs="Arial"/>
                <w:b/>
              </w:rPr>
              <w:t>Theory:</w:t>
            </w:r>
          </w:p>
          <w:p w14:paraId="4CAFE53B" w14:textId="77777777" w:rsidR="00FD19E2" w:rsidRPr="000B41B3" w:rsidRDefault="00FD19E2" w:rsidP="00FD19E2">
            <w:pPr>
              <w:ind w:left="612" w:hanging="612"/>
              <w:rPr>
                <w:rFonts w:ascii="Arial" w:hAnsi="Arial" w:cs="Arial"/>
                <w:bCs/>
              </w:rPr>
            </w:pPr>
            <w:r w:rsidRPr="000B41B3">
              <w:rPr>
                <w:rFonts w:ascii="Arial" w:hAnsi="Arial" w:cs="Arial"/>
                <w:bCs/>
              </w:rPr>
              <w:t>2 Hrs.</w:t>
            </w:r>
          </w:p>
          <w:p w14:paraId="12F9F4EF" w14:textId="77777777" w:rsidR="00FD19E2" w:rsidRPr="000B41B3" w:rsidRDefault="00FD19E2" w:rsidP="00FD19E2">
            <w:pPr>
              <w:ind w:left="612" w:hanging="612"/>
              <w:rPr>
                <w:rFonts w:ascii="Arial" w:hAnsi="Arial" w:cs="Arial"/>
                <w:b/>
              </w:rPr>
            </w:pPr>
            <w:r w:rsidRPr="000B41B3">
              <w:rPr>
                <w:rFonts w:ascii="Arial" w:hAnsi="Arial" w:cs="Arial"/>
                <w:b/>
              </w:rPr>
              <w:t>Practical:</w:t>
            </w:r>
          </w:p>
          <w:p w14:paraId="63EA21B5" w14:textId="1A3628E7" w:rsidR="00695004" w:rsidRPr="000B41B3" w:rsidRDefault="00FD19E2" w:rsidP="00FD19E2">
            <w:pPr>
              <w:rPr>
                <w:rFonts w:ascii="Arial" w:hAnsi="Arial" w:cs="Arial"/>
              </w:rPr>
            </w:pPr>
            <w:r w:rsidRPr="000B41B3">
              <w:rPr>
                <w:rFonts w:ascii="Arial" w:hAnsi="Arial" w:cs="Arial"/>
                <w:bCs/>
              </w:rPr>
              <w:t>4 Hrs</w:t>
            </w:r>
            <w:r w:rsidRPr="000B41B3">
              <w:rPr>
                <w:rFonts w:ascii="Arial" w:hAnsi="Arial" w:cs="Arial"/>
              </w:rPr>
              <w:t>.</w:t>
            </w:r>
          </w:p>
        </w:tc>
        <w:tc>
          <w:tcPr>
            <w:tcW w:w="2353" w:type="dxa"/>
            <w:gridSpan w:val="2"/>
          </w:tcPr>
          <w:p w14:paraId="281C0834" w14:textId="77777777" w:rsidR="00695004" w:rsidRPr="000B41B3" w:rsidRDefault="00695004" w:rsidP="00F33388">
            <w:pPr>
              <w:pStyle w:val="ListParagraph"/>
              <w:numPr>
                <w:ilvl w:val="0"/>
                <w:numId w:val="1"/>
              </w:numPr>
              <w:autoSpaceDE w:val="0"/>
              <w:autoSpaceDN w:val="0"/>
              <w:adjustRightInd w:val="0"/>
            </w:pPr>
            <w:r w:rsidRPr="000B41B3">
              <w:t>Different types of Microprocessor IC’s.</w:t>
            </w:r>
          </w:p>
          <w:p w14:paraId="5673787F" w14:textId="77777777" w:rsidR="00695004" w:rsidRPr="000B41B3" w:rsidRDefault="00695004" w:rsidP="00F33388">
            <w:pPr>
              <w:pStyle w:val="ListParagraph"/>
              <w:numPr>
                <w:ilvl w:val="0"/>
                <w:numId w:val="1"/>
              </w:numPr>
              <w:autoSpaceDE w:val="0"/>
              <w:autoSpaceDN w:val="0"/>
              <w:adjustRightInd w:val="0"/>
            </w:pPr>
            <w:r w:rsidRPr="000B41B3">
              <w:t>Instructional Manual</w:t>
            </w:r>
          </w:p>
          <w:p w14:paraId="26E29686" w14:textId="77777777" w:rsidR="00695004" w:rsidRPr="000B41B3" w:rsidRDefault="00695004" w:rsidP="00F33388">
            <w:pPr>
              <w:pStyle w:val="ListParagraph"/>
              <w:numPr>
                <w:ilvl w:val="0"/>
                <w:numId w:val="1"/>
              </w:numPr>
              <w:autoSpaceDE w:val="0"/>
              <w:autoSpaceDN w:val="0"/>
              <w:adjustRightInd w:val="0"/>
              <w:rPr>
                <w:noProof/>
              </w:rPr>
            </w:pPr>
            <w:r w:rsidRPr="000B41B3">
              <w:t>Data sheet</w:t>
            </w:r>
          </w:p>
          <w:p w14:paraId="5DB56C38" w14:textId="77777777" w:rsidR="00695004" w:rsidRPr="000B41B3" w:rsidRDefault="00695004" w:rsidP="00F33388">
            <w:pPr>
              <w:pStyle w:val="ListParagraph"/>
              <w:numPr>
                <w:ilvl w:val="0"/>
                <w:numId w:val="1"/>
              </w:numPr>
              <w:autoSpaceDE w:val="0"/>
              <w:autoSpaceDN w:val="0"/>
              <w:adjustRightInd w:val="0"/>
              <w:rPr>
                <w:noProof/>
              </w:rPr>
            </w:pPr>
            <w:r w:rsidRPr="000B41B3">
              <w:t>Assembler</w:t>
            </w:r>
          </w:p>
          <w:p w14:paraId="14057C82" w14:textId="77777777" w:rsidR="00695004" w:rsidRPr="000B41B3" w:rsidRDefault="00695004" w:rsidP="00F33388">
            <w:pPr>
              <w:pStyle w:val="ListParagraph"/>
              <w:numPr>
                <w:ilvl w:val="0"/>
                <w:numId w:val="1"/>
              </w:numPr>
              <w:autoSpaceDE w:val="0"/>
              <w:autoSpaceDN w:val="0"/>
              <w:adjustRightInd w:val="0"/>
              <w:rPr>
                <w:noProof/>
              </w:rPr>
            </w:pPr>
            <w:r w:rsidRPr="000B41B3">
              <w:t>Microprocessor development Board</w:t>
            </w:r>
          </w:p>
        </w:tc>
        <w:tc>
          <w:tcPr>
            <w:tcW w:w="1469" w:type="dxa"/>
            <w:vAlign w:val="center"/>
          </w:tcPr>
          <w:p w14:paraId="31864ABD" w14:textId="77777777" w:rsidR="00695004" w:rsidRPr="000B41B3" w:rsidRDefault="00695004" w:rsidP="00F33388">
            <w:pPr>
              <w:ind w:left="2"/>
              <w:jc w:val="center"/>
              <w:rPr>
                <w:rFonts w:ascii="Arial" w:eastAsia="Times New Roman" w:hAnsi="Arial" w:cs="Arial"/>
                <w:noProof/>
              </w:rPr>
            </w:pPr>
            <w:r w:rsidRPr="000B41B3">
              <w:rPr>
                <w:rFonts w:ascii="Arial" w:eastAsia="Times New Roman" w:hAnsi="Arial" w:cs="Arial"/>
                <w:noProof/>
              </w:rPr>
              <w:t>Class Room and Workshop</w:t>
            </w:r>
          </w:p>
          <w:p w14:paraId="07EE0164" w14:textId="77777777" w:rsidR="00695004" w:rsidRPr="000B41B3" w:rsidRDefault="00695004" w:rsidP="00F33388">
            <w:pPr>
              <w:jc w:val="center"/>
              <w:rPr>
                <w:rFonts w:ascii="Arial" w:eastAsia="Times New Roman" w:hAnsi="Arial" w:cs="Arial"/>
              </w:rPr>
            </w:pPr>
          </w:p>
          <w:p w14:paraId="50B80CCE" w14:textId="77777777" w:rsidR="00695004" w:rsidRPr="000B41B3" w:rsidRDefault="00695004" w:rsidP="00F33388">
            <w:pPr>
              <w:jc w:val="center"/>
              <w:rPr>
                <w:rFonts w:ascii="Arial" w:eastAsia="Times New Roman" w:hAnsi="Arial" w:cs="Arial"/>
              </w:rPr>
            </w:pPr>
          </w:p>
        </w:tc>
      </w:tr>
      <w:tr w:rsidR="00695004" w:rsidRPr="000B41B3" w14:paraId="414C6CD3" w14:textId="77777777" w:rsidTr="00695004">
        <w:trPr>
          <w:trHeight w:val="1833"/>
        </w:trPr>
        <w:tc>
          <w:tcPr>
            <w:tcW w:w="2091" w:type="dxa"/>
          </w:tcPr>
          <w:p w14:paraId="26AF079F" w14:textId="77777777" w:rsidR="00FD19E2" w:rsidRPr="000B41B3" w:rsidRDefault="00695004" w:rsidP="00F33388">
            <w:pPr>
              <w:ind w:left="10"/>
              <w:rPr>
                <w:rFonts w:ascii="Arial" w:hAnsi="Arial" w:cs="Arial"/>
                <w:b/>
              </w:rPr>
            </w:pPr>
            <w:r w:rsidRPr="000B41B3">
              <w:rPr>
                <w:rFonts w:ascii="Arial" w:hAnsi="Arial" w:cs="Arial"/>
                <w:b/>
              </w:rPr>
              <w:t>LU4.</w:t>
            </w:r>
          </w:p>
          <w:p w14:paraId="2B7CB09E" w14:textId="0A3B7974" w:rsidR="00695004" w:rsidRPr="000B41B3" w:rsidRDefault="00695004" w:rsidP="00F33388">
            <w:pPr>
              <w:ind w:left="10"/>
              <w:rPr>
                <w:rFonts w:ascii="Arial" w:hAnsi="Arial" w:cs="Arial"/>
              </w:rPr>
            </w:pPr>
            <w:r w:rsidRPr="000B41B3">
              <w:rPr>
                <w:rFonts w:ascii="Arial" w:hAnsi="Arial" w:cs="Arial"/>
              </w:rPr>
              <w:t>Program a microprocessor to perform basic arithmetic and logical operation</w:t>
            </w:r>
          </w:p>
        </w:tc>
        <w:tc>
          <w:tcPr>
            <w:tcW w:w="3827" w:type="dxa"/>
          </w:tcPr>
          <w:p w14:paraId="69906B9F" w14:textId="77777777" w:rsidR="00695004" w:rsidRPr="000B41B3" w:rsidRDefault="00695004" w:rsidP="00F33388">
            <w:pPr>
              <w:autoSpaceDE w:val="0"/>
              <w:autoSpaceDN w:val="0"/>
              <w:adjustRightInd w:val="0"/>
              <w:rPr>
                <w:rFonts w:ascii="Arial" w:hAnsi="Arial" w:cs="Arial"/>
                <w:b/>
              </w:rPr>
            </w:pPr>
            <w:r w:rsidRPr="000B41B3">
              <w:rPr>
                <w:rFonts w:ascii="Arial" w:hAnsi="Arial" w:cs="Arial"/>
                <w:b/>
              </w:rPr>
              <w:t>Trainee would be able to</w:t>
            </w:r>
          </w:p>
          <w:p w14:paraId="647DA4E0" w14:textId="77777777" w:rsidR="00695004" w:rsidRPr="000B41B3" w:rsidRDefault="00695004" w:rsidP="00F33388">
            <w:pPr>
              <w:pStyle w:val="NoSpacing"/>
              <w:rPr>
                <w:rFonts w:ascii="Arial" w:hAnsi="Arial"/>
              </w:rPr>
            </w:pPr>
            <w:r w:rsidRPr="000B41B3">
              <w:rPr>
                <w:rFonts w:ascii="Arial" w:hAnsi="Arial"/>
              </w:rPr>
              <w:t>List Down and practice arithmetic and logical operation.</w:t>
            </w:r>
          </w:p>
          <w:p w14:paraId="432B17B7" w14:textId="77777777" w:rsidR="00695004" w:rsidRPr="000B41B3" w:rsidRDefault="00695004" w:rsidP="00F33388">
            <w:pPr>
              <w:pStyle w:val="ListParagraph"/>
              <w:numPr>
                <w:ilvl w:val="1"/>
                <w:numId w:val="154"/>
              </w:numPr>
              <w:spacing w:after="200"/>
              <w:ind w:left="711"/>
            </w:pPr>
            <w:r w:rsidRPr="000B41B3">
              <w:t>Addition &amp; Subtraction</w:t>
            </w:r>
          </w:p>
          <w:p w14:paraId="6739A85C" w14:textId="77777777" w:rsidR="00695004" w:rsidRPr="000B41B3" w:rsidRDefault="00695004" w:rsidP="00F33388">
            <w:pPr>
              <w:pStyle w:val="ListParagraph"/>
              <w:numPr>
                <w:ilvl w:val="1"/>
                <w:numId w:val="154"/>
              </w:numPr>
              <w:spacing w:after="200"/>
              <w:ind w:left="711"/>
            </w:pPr>
            <w:r w:rsidRPr="000B41B3">
              <w:t>Multiplication &amp; Division</w:t>
            </w:r>
          </w:p>
          <w:p w14:paraId="29FCCC4E" w14:textId="77777777" w:rsidR="00695004" w:rsidRPr="000B41B3" w:rsidRDefault="00695004" w:rsidP="00F33388">
            <w:pPr>
              <w:pStyle w:val="ListParagraph"/>
              <w:numPr>
                <w:ilvl w:val="1"/>
                <w:numId w:val="154"/>
              </w:numPr>
              <w:spacing w:after="200"/>
              <w:ind w:left="711"/>
            </w:pPr>
            <w:r w:rsidRPr="000B41B3">
              <w:t>AND, OR, NOT operation</w:t>
            </w:r>
          </w:p>
          <w:p w14:paraId="6236A1FA" w14:textId="77777777" w:rsidR="00695004" w:rsidRPr="000B41B3" w:rsidRDefault="00695004" w:rsidP="00F33388">
            <w:pPr>
              <w:pStyle w:val="ListParagraph"/>
              <w:numPr>
                <w:ilvl w:val="1"/>
                <w:numId w:val="154"/>
              </w:numPr>
              <w:spacing w:after="200"/>
              <w:ind w:left="711"/>
            </w:pPr>
            <w:r w:rsidRPr="000B41B3">
              <w:t>Jump operation</w:t>
            </w:r>
          </w:p>
        </w:tc>
        <w:tc>
          <w:tcPr>
            <w:tcW w:w="3909" w:type="dxa"/>
          </w:tcPr>
          <w:p w14:paraId="64F0E543" w14:textId="77777777" w:rsidR="00695004" w:rsidRPr="000B41B3" w:rsidRDefault="00695004" w:rsidP="00F33388">
            <w:pPr>
              <w:pStyle w:val="ListParagraph"/>
              <w:numPr>
                <w:ilvl w:val="0"/>
                <w:numId w:val="1"/>
              </w:numPr>
              <w:autoSpaceDE w:val="0"/>
              <w:autoSpaceDN w:val="0"/>
              <w:adjustRightInd w:val="0"/>
            </w:pPr>
            <w:r w:rsidRPr="000B41B3">
              <w:t>Explain programming concepts</w:t>
            </w:r>
          </w:p>
          <w:p w14:paraId="08981555" w14:textId="77777777" w:rsidR="00695004" w:rsidRPr="000B41B3" w:rsidRDefault="00695004" w:rsidP="00F33388">
            <w:pPr>
              <w:pStyle w:val="ListParagraph"/>
              <w:numPr>
                <w:ilvl w:val="0"/>
                <w:numId w:val="1"/>
              </w:numPr>
              <w:autoSpaceDE w:val="0"/>
              <w:autoSpaceDN w:val="0"/>
              <w:adjustRightInd w:val="0"/>
            </w:pPr>
            <w:r w:rsidRPr="000B41B3">
              <w:t>Explain arithmetic and logic operation</w:t>
            </w:r>
          </w:p>
        </w:tc>
        <w:tc>
          <w:tcPr>
            <w:tcW w:w="1336" w:type="dxa"/>
          </w:tcPr>
          <w:p w14:paraId="6AC15974" w14:textId="77777777" w:rsidR="00FD19E2" w:rsidRPr="000B41B3" w:rsidRDefault="00FD19E2" w:rsidP="00FD19E2">
            <w:pPr>
              <w:ind w:left="612" w:hanging="612"/>
              <w:rPr>
                <w:rFonts w:ascii="Arial" w:hAnsi="Arial" w:cs="Arial"/>
                <w:b/>
                <w:bCs/>
              </w:rPr>
            </w:pPr>
            <w:r w:rsidRPr="000B41B3">
              <w:rPr>
                <w:rFonts w:ascii="Arial" w:hAnsi="Arial" w:cs="Arial"/>
                <w:b/>
                <w:bCs/>
              </w:rPr>
              <w:t>Total:</w:t>
            </w:r>
          </w:p>
          <w:p w14:paraId="1691AEBB" w14:textId="77777777" w:rsidR="00FD19E2" w:rsidRPr="000B41B3" w:rsidRDefault="00FD19E2" w:rsidP="00FD19E2">
            <w:pPr>
              <w:ind w:left="612" w:hanging="612"/>
              <w:rPr>
                <w:rFonts w:ascii="Arial" w:hAnsi="Arial" w:cs="Arial"/>
                <w:bCs/>
              </w:rPr>
            </w:pPr>
            <w:r w:rsidRPr="000B41B3">
              <w:rPr>
                <w:rFonts w:ascii="Arial" w:hAnsi="Arial" w:cs="Arial"/>
                <w:bCs/>
              </w:rPr>
              <w:t>6 Hrs.</w:t>
            </w:r>
          </w:p>
          <w:p w14:paraId="6DE8EB83" w14:textId="77777777" w:rsidR="00FD19E2" w:rsidRPr="000B41B3" w:rsidRDefault="00FD19E2" w:rsidP="00FD19E2">
            <w:pPr>
              <w:ind w:left="612" w:hanging="612"/>
              <w:rPr>
                <w:rFonts w:ascii="Arial" w:hAnsi="Arial" w:cs="Arial"/>
                <w:b/>
              </w:rPr>
            </w:pPr>
            <w:r w:rsidRPr="000B41B3">
              <w:rPr>
                <w:rFonts w:ascii="Arial" w:hAnsi="Arial" w:cs="Arial"/>
                <w:b/>
              </w:rPr>
              <w:t>Theory:</w:t>
            </w:r>
          </w:p>
          <w:p w14:paraId="1B9FE78B" w14:textId="77777777" w:rsidR="00FD19E2" w:rsidRPr="000B41B3" w:rsidRDefault="00FD19E2" w:rsidP="00FD19E2">
            <w:pPr>
              <w:ind w:left="612" w:hanging="612"/>
              <w:rPr>
                <w:rFonts w:ascii="Arial" w:hAnsi="Arial" w:cs="Arial"/>
                <w:bCs/>
              </w:rPr>
            </w:pPr>
            <w:r w:rsidRPr="000B41B3">
              <w:rPr>
                <w:rFonts w:ascii="Arial" w:hAnsi="Arial" w:cs="Arial"/>
                <w:bCs/>
              </w:rPr>
              <w:t>2 Hrs.</w:t>
            </w:r>
          </w:p>
          <w:p w14:paraId="60828926" w14:textId="77777777" w:rsidR="00FD19E2" w:rsidRPr="000B41B3" w:rsidRDefault="00FD19E2" w:rsidP="00FD19E2">
            <w:pPr>
              <w:ind w:left="612" w:hanging="612"/>
              <w:rPr>
                <w:rFonts w:ascii="Arial" w:hAnsi="Arial" w:cs="Arial"/>
                <w:b/>
              </w:rPr>
            </w:pPr>
            <w:r w:rsidRPr="000B41B3">
              <w:rPr>
                <w:rFonts w:ascii="Arial" w:hAnsi="Arial" w:cs="Arial"/>
                <w:b/>
              </w:rPr>
              <w:t>Practical:</w:t>
            </w:r>
          </w:p>
          <w:p w14:paraId="461B1AC8" w14:textId="0AD465DA" w:rsidR="00695004" w:rsidRPr="000B41B3" w:rsidRDefault="00FD19E2" w:rsidP="00FD19E2">
            <w:pPr>
              <w:rPr>
                <w:rFonts w:ascii="Arial" w:hAnsi="Arial" w:cs="Arial"/>
                <w:b/>
              </w:rPr>
            </w:pPr>
            <w:r w:rsidRPr="000B41B3">
              <w:rPr>
                <w:rFonts w:ascii="Arial" w:hAnsi="Arial" w:cs="Arial"/>
                <w:bCs/>
              </w:rPr>
              <w:t>4 Hrs</w:t>
            </w:r>
            <w:r w:rsidRPr="000B41B3">
              <w:rPr>
                <w:rFonts w:ascii="Arial" w:hAnsi="Arial" w:cs="Arial"/>
              </w:rPr>
              <w:t>.</w:t>
            </w:r>
          </w:p>
        </w:tc>
        <w:tc>
          <w:tcPr>
            <w:tcW w:w="2353" w:type="dxa"/>
            <w:gridSpan w:val="2"/>
          </w:tcPr>
          <w:p w14:paraId="18DF428D" w14:textId="77777777" w:rsidR="00695004" w:rsidRPr="000B41B3" w:rsidRDefault="00695004" w:rsidP="00F33388">
            <w:pPr>
              <w:pStyle w:val="ListParagraph"/>
              <w:numPr>
                <w:ilvl w:val="0"/>
                <w:numId w:val="1"/>
              </w:numPr>
              <w:autoSpaceDE w:val="0"/>
              <w:autoSpaceDN w:val="0"/>
              <w:adjustRightInd w:val="0"/>
            </w:pPr>
            <w:r w:rsidRPr="000B41B3">
              <w:t>Different types of Microprocessor IC’s.</w:t>
            </w:r>
          </w:p>
          <w:p w14:paraId="4808D12C" w14:textId="77777777" w:rsidR="00695004" w:rsidRPr="000B41B3" w:rsidRDefault="00695004" w:rsidP="00F33388">
            <w:pPr>
              <w:pStyle w:val="ListParagraph"/>
              <w:numPr>
                <w:ilvl w:val="0"/>
                <w:numId w:val="1"/>
              </w:numPr>
              <w:autoSpaceDE w:val="0"/>
              <w:autoSpaceDN w:val="0"/>
              <w:adjustRightInd w:val="0"/>
            </w:pPr>
            <w:r w:rsidRPr="000B41B3">
              <w:t>Instructional Manual</w:t>
            </w:r>
          </w:p>
          <w:p w14:paraId="154D566F" w14:textId="77777777" w:rsidR="00695004" w:rsidRPr="000B41B3" w:rsidRDefault="00695004" w:rsidP="00F33388">
            <w:pPr>
              <w:pStyle w:val="ListParagraph"/>
              <w:numPr>
                <w:ilvl w:val="0"/>
                <w:numId w:val="1"/>
              </w:numPr>
              <w:autoSpaceDE w:val="0"/>
              <w:autoSpaceDN w:val="0"/>
              <w:adjustRightInd w:val="0"/>
              <w:rPr>
                <w:noProof/>
              </w:rPr>
            </w:pPr>
            <w:r w:rsidRPr="000B41B3">
              <w:t>Data sheet</w:t>
            </w:r>
          </w:p>
          <w:p w14:paraId="52F9A4CF" w14:textId="77777777" w:rsidR="00695004" w:rsidRPr="000B41B3" w:rsidRDefault="00695004" w:rsidP="00F33388">
            <w:pPr>
              <w:pStyle w:val="ListParagraph"/>
              <w:numPr>
                <w:ilvl w:val="0"/>
                <w:numId w:val="1"/>
              </w:numPr>
              <w:autoSpaceDE w:val="0"/>
              <w:autoSpaceDN w:val="0"/>
              <w:adjustRightInd w:val="0"/>
              <w:rPr>
                <w:noProof/>
              </w:rPr>
            </w:pPr>
            <w:r w:rsidRPr="000B41B3">
              <w:t>Assembler</w:t>
            </w:r>
          </w:p>
          <w:p w14:paraId="4E3473C9" w14:textId="77777777" w:rsidR="00695004" w:rsidRPr="000B41B3" w:rsidRDefault="00695004" w:rsidP="00F33388">
            <w:pPr>
              <w:pStyle w:val="ListParagraph"/>
              <w:numPr>
                <w:ilvl w:val="0"/>
                <w:numId w:val="1"/>
              </w:numPr>
              <w:autoSpaceDE w:val="0"/>
              <w:autoSpaceDN w:val="0"/>
              <w:adjustRightInd w:val="0"/>
            </w:pPr>
            <w:r w:rsidRPr="000B41B3">
              <w:t>Microprocessor development Board</w:t>
            </w:r>
          </w:p>
        </w:tc>
        <w:tc>
          <w:tcPr>
            <w:tcW w:w="1469" w:type="dxa"/>
            <w:vAlign w:val="center"/>
          </w:tcPr>
          <w:p w14:paraId="4D4AD703" w14:textId="77777777" w:rsidR="00695004" w:rsidRPr="000B41B3" w:rsidRDefault="00695004" w:rsidP="00F33388">
            <w:pPr>
              <w:ind w:left="2"/>
              <w:jc w:val="center"/>
              <w:rPr>
                <w:rFonts w:ascii="Arial" w:eastAsia="Times New Roman" w:hAnsi="Arial" w:cs="Arial"/>
                <w:noProof/>
              </w:rPr>
            </w:pPr>
            <w:r w:rsidRPr="000B41B3">
              <w:rPr>
                <w:rFonts w:ascii="Arial" w:eastAsia="Times New Roman" w:hAnsi="Arial" w:cs="Arial"/>
                <w:noProof/>
              </w:rPr>
              <w:t>Class Room and Workshop</w:t>
            </w:r>
          </w:p>
          <w:p w14:paraId="4B2764A2" w14:textId="77777777" w:rsidR="00695004" w:rsidRPr="000B41B3" w:rsidRDefault="00695004" w:rsidP="00F33388">
            <w:pPr>
              <w:ind w:left="2"/>
              <w:jc w:val="center"/>
              <w:rPr>
                <w:rFonts w:ascii="Arial" w:eastAsia="Times New Roman" w:hAnsi="Arial" w:cs="Arial"/>
                <w:noProof/>
              </w:rPr>
            </w:pPr>
          </w:p>
        </w:tc>
      </w:tr>
      <w:tr w:rsidR="00695004" w:rsidRPr="000B41B3" w14:paraId="47F4A90D" w14:textId="77777777" w:rsidTr="00695004">
        <w:trPr>
          <w:trHeight w:val="1833"/>
        </w:trPr>
        <w:tc>
          <w:tcPr>
            <w:tcW w:w="2091" w:type="dxa"/>
          </w:tcPr>
          <w:p w14:paraId="36FBFD4E" w14:textId="77777777" w:rsidR="00FD19E2" w:rsidRPr="000B41B3" w:rsidRDefault="00695004" w:rsidP="00F33388">
            <w:pPr>
              <w:ind w:left="10"/>
              <w:rPr>
                <w:rFonts w:ascii="Arial" w:hAnsi="Arial" w:cs="Arial"/>
                <w:b/>
              </w:rPr>
            </w:pPr>
            <w:r w:rsidRPr="000B41B3">
              <w:rPr>
                <w:rFonts w:ascii="Arial" w:hAnsi="Arial" w:cs="Arial"/>
                <w:b/>
              </w:rPr>
              <w:lastRenderedPageBreak/>
              <w:t>LU5.</w:t>
            </w:r>
          </w:p>
          <w:p w14:paraId="2BF7A98E" w14:textId="23C4263F" w:rsidR="00695004" w:rsidRPr="000B41B3" w:rsidRDefault="00695004" w:rsidP="00F33388">
            <w:pPr>
              <w:ind w:left="10"/>
              <w:rPr>
                <w:rFonts w:ascii="Arial" w:hAnsi="Arial" w:cs="Arial"/>
                <w:b/>
              </w:rPr>
            </w:pPr>
            <w:r w:rsidRPr="000B41B3">
              <w:rPr>
                <w:rFonts w:ascii="Arial" w:hAnsi="Arial" w:cs="Arial"/>
              </w:rPr>
              <w:t>Program a microprocessor to perform special operations</w:t>
            </w:r>
          </w:p>
        </w:tc>
        <w:tc>
          <w:tcPr>
            <w:tcW w:w="3827" w:type="dxa"/>
          </w:tcPr>
          <w:p w14:paraId="57306A53" w14:textId="77777777" w:rsidR="00695004" w:rsidRPr="000B41B3" w:rsidRDefault="00695004" w:rsidP="00F33388">
            <w:pPr>
              <w:autoSpaceDE w:val="0"/>
              <w:autoSpaceDN w:val="0"/>
              <w:adjustRightInd w:val="0"/>
              <w:rPr>
                <w:rFonts w:ascii="Arial" w:hAnsi="Arial" w:cs="Arial"/>
                <w:b/>
              </w:rPr>
            </w:pPr>
            <w:r w:rsidRPr="000B41B3">
              <w:rPr>
                <w:rFonts w:ascii="Arial" w:hAnsi="Arial" w:cs="Arial"/>
                <w:b/>
              </w:rPr>
              <w:t>Trainee would be able to</w:t>
            </w:r>
          </w:p>
          <w:p w14:paraId="776BE5C3" w14:textId="77777777" w:rsidR="00695004" w:rsidRPr="000B41B3" w:rsidRDefault="00695004" w:rsidP="00F33388">
            <w:pPr>
              <w:pStyle w:val="ListParagraph"/>
              <w:numPr>
                <w:ilvl w:val="0"/>
                <w:numId w:val="155"/>
              </w:numPr>
              <w:spacing w:after="200"/>
            </w:pPr>
            <w:r w:rsidRPr="000B41B3">
              <w:t>List Down and practice special function operations</w:t>
            </w:r>
          </w:p>
          <w:p w14:paraId="015A7476" w14:textId="77777777" w:rsidR="00695004" w:rsidRPr="000B41B3" w:rsidRDefault="00695004" w:rsidP="00F33388">
            <w:pPr>
              <w:pStyle w:val="ListParagraph"/>
              <w:numPr>
                <w:ilvl w:val="1"/>
                <w:numId w:val="156"/>
              </w:numPr>
              <w:spacing w:after="200"/>
            </w:pPr>
            <w:r w:rsidRPr="000B41B3">
              <w:t>Loops</w:t>
            </w:r>
          </w:p>
          <w:p w14:paraId="063287D8" w14:textId="77777777" w:rsidR="00695004" w:rsidRPr="000B41B3" w:rsidRDefault="00695004" w:rsidP="00F33388">
            <w:pPr>
              <w:pStyle w:val="ListParagraph"/>
              <w:numPr>
                <w:ilvl w:val="1"/>
                <w:numId w:val="156"/>
              </w:numPr>
              <w:spacing w:after="200"/>
            </w:pPr>
            <w:r w:rsidRPr="000B41B3">
              <w:t>Input / Output</w:t>
            </w:r>
          </w:p>
          <w:p w14:paraId="5B922D0E" w14:textId="77777777" w:rsidR="00695004" w:rsidRPr="000B41B3" w:rsidRDefault="00695004" w:rsidP="00F33388">
            <w:pPr>
              <w:pStyle w:val="ListParagraph"/>
              <w:numPr>
                <w:ilvl w:val="1"/>
                <w:numId w:val="156"/>
              </w:numPr>
              <w:spacing w:after="200"/>
            </w:pPr>
            <w:r w:rsidRPr="000B41B3">
              <w:t>Subroutines and interrupt</w:t>
            </w:r>
          </w:p>
          <w:p w14:paraId="11D75148" w14:textId="77777777" w:rsidR="00695004" w:rsidRPr="000B41B3" w:rsidRDefault="00695004" w:rsidP="00F33388">
            <w:pPr>
              <w:pStyle w:val="ListParagraph"/>
              <w:numPr>
                <w:ilvl w:val="0"/>
                <w:numId w:val="155"/>
              </w:numPr>
              <w:spacing w:after="200"/>
            </w:pPr>
            <w:r w:rsidRPr="000B41B3">
              <w:t>Explain Debugging and its procedure</w:t>
            </w:r>
          </w:p>
          <w:p w14:paraId="0C55ED8F" w14:textId="77777777" w:rsidR="00695004" w:rsidRPr="000B41B3" w:rsidRDefault="00695004" w:rsidP="00F33388">
            <w:pPr>
              <w:autoSpaceDE w:val="0"/>
              <w:autoSpaceDN w:val="0"/>
              <w:adjustRightInd w:val="0"/>
              <w:rPr>
                <w:rFonts w:ascii="Arial" w:hAnsi="Arial" w:cs="Arial"/>
                <w:b/>
              </w:rPr>
            </w:pPr>
          </w:p>
        </w:tc>
        <w:tc>
          <w:tcPr>
            <w:tcW w:w="3909" w:type="dxa"/>
          </w:tcPr>
          <w:p w14:paraId="5787357B" w14:textId="77777777" w:rsidR="00695004" w:rsidRPr="000B41B3" w:rsidRDefault="00695004" w:rsidP="00F33388">
            <w:pPr>
              <w:pStyle w:val="ListParagraph"/>
              <w:numPr>
                <w:ilvl w:val="0"/>
                <w:numId w:val="1"/>
              </w:numPr>
              <w:autoSpaceDE w:val="0"/>
              <w:autoSpaceDN w:val="0"/>
              <w:adjustRightInd w:val="0"/>
            </w:pPr>
            <w:r w:rsidRPr="000B41B3">
              <w:t>Explain programming concepts</w:t>
            </w:r>
          </w:p>
          <w:p w14:paraId="791B81CD" w14:textId="77777777" w:rsidR="00695004" w:rsidRPr="000B41B3" w:rsidRDefault="00695004" w:rsidP="00F33388">
            <w:pPr>
              <w:pStyle w:val="ListParagraph"/>
              <w:numPr>
                <w:ilvl w:val="0"/>
                <w:numId w:val="1"/>
              </w:numPr>
              <w:autoSpaceDE w:val="0"/>
              <w:autoSpaceDN w:val="0"/>
              <w:adjustRightInd w:val="0"/>
            </w:pPr>
            <w:r w:rsidRPr="000B41B3">
              <w:t>Explain following special function operation</w:t>
            </w:r>
          </w:p>
          <w:p w14:paraId="2F4F98AC" w14:textId="77777777" w:rsidR="00695004" w:rsidRPr="000B41B3" w:rsidRDefault="00695004" w:rsidP="00F33388">
            <w:pPr>
              <w:pStyle w:val="ListParagraph"/>
              <w:numPr>
                <w:ilvl w:val="1"/>
                <w:numId w:val="157"/>
              </w:numPr>
              <w:spacing w:after="200"/>
            </w:pPr>
            <w:r w:rsidRPr="000B41B3">
              <w:t>Loops</w:t>
            </w:r>
          </w:p>
          <w:p w14:paraId="1BA0DA6D" w14:textId="77777777" w:rsidR="00695004" w:rsidRPr="000B41B3" w:rsidRDefault="00695004" w:rsidP="00F33388">
            <w:pPr>
              <w:pStyle w:val="ListParagraph"/>
              <w:numPr>
                <w:ilvl w:val="1"/>
                <w:numId w:val="157"/>
              </w:numPr>
              <w:spacing w:after="200"/>
            </w:pPr>
            <w:r w:rsidRPr="000B41B3">
              <w:t>Input / Output</w:t>
            </w:r>
          </w:p>
          <w:p w14:paraId="04E83635" w14:textId="77777777" w:rsidR="00695004" w:rsidRPr="000B41B3" w:rsidRDefault="00695004" w:rsidP="00F33388">
            <w:pPr>
              <w:pStyle w:val="ListParagraph"/>
              <w:numPr>
                <w:ilvl w:val="1"/>
                <w:numId w:val="157"/>
              </w:numPr>
              <w:spacing w:after="200"/>
            </w:pPr>
            <w:r w:rsidRPr="000B41B3">
              <w:t>Subroutines and interrupt</w:t>
            </w:r>
          </w:p>
        </w:tc>
        <w:tc>
          <w:tcPr>
            <w:tcW w:w="1336" w:type="dxa"/>
          </w:tcPr>
          <w:p w14:paraId="6203BE7B" w14:textId="77777777" w:rsidR="00FD19E2" w:rsidRPr="000B41B3" w:rsidRDefault="00FD19E2" w:rsidP="00FD19E2">
            <w:pPr>
              <w:ind w:left="612" w:hanging="612"/>
              <w:rPr>
                <w:rFonts w:ascii="Arial" w:hAnsi="Arial" w:cs="Arial"/>
                <w:b/>
                <w:bCs/>
              </w:rPr>
            </w:pPr>
            <w:r w:rsidRPr="000B41B3">
              <w:rPr>
                <w:rFonts w:ascii="Arial" w:hAnsi="Arial" w:cs="Arial"/>
                <w:b/>
                <w:bCs/>
              </w:rPr>
              <w:t>Total:</w:t>
            </w:r>
          </w:p>
          <w:p w14:paraId="44AF6035" w14:textId="77777777" w:rsidR="00FD19E2" w:rsidRPr="000B41B3" w:rsidRDefault="00FD19E2" w:rsidP="00FD19E2">
            <w:pPr>
              <w:ind w:left="612" w:hanging="612"/>
              <w:rPr>
                <w:rFonts w:ascii="Arial" w:hAnsi="Arial" w:cs="Arial"/>
                <w:bCs/>
              </w:rPr>
            </w:pPr>
            <w:r w:rsidRPr="000B41B3">
              <w:rPr>
                <w:rFonts w:ascii="Arial" w:hAnsi="Arial" w:cs="Arial"/>
                <w:bCs/>
              </w:rPr>
              <w:t>6 Hrs.</w:t>
            </w:r>
          </w:p>
          <w:p w14:paraId="170A9DD5" w14:textId="77777777" w:rsidR="00FD19E2" w:rsidRPr="000B41B3" w:rsidRDefault="00FD19E2" w:rsidP="00FD19E2">
            <w:pPr>
              <w:ind w:left="612" w:hanging="612"/>
              <w:rPr>
                <w:rFonts w:ascii="Arial" w:hAnsi="Arial" w:cs="Arial"/>
                <w:b/>
              </w:rPr>
            </w:pPr>
            <w:r w:rsidRPr="000B41B3">
              <w:rPr>
                <w:rFonts w:ascii="Arial" w:hAnsi="Arial" w:cs="Arial"/>
                <w:b/>
              </w:rPr>
              <w:t>Theory:</w:t>
            </w:r>
          </w:p>
          <w:p w14:paraId="0D55C049" w14:textId="77777777" w:rsidR="00FD19E2" w:rsidRPr="000B41B3" w:rsidRDefault="00FD19E2" w:rsidP="00FD19E2">
            <w:pPr>
              <w:ind w:left="612" w:hanging="612"/>
              <w:rPr>
                <w:rFonts w:ascii="Arial" w:hAnsi="Arial" w:cs="Arial"/>
                <w:bCs/>
              </w:rPr>
            </w:pPr>
            <w:r w:rsidRPr="000B41B3">
              <w:rPr>
                <w:rFonts w:ascii="Arial" w:hAnsi="Arial" w:cs="Arial"/>
                <w:bCs/>
              </w:rPr>
              <w:t>2 Hrs.</w:t>
            </w:r>
          </w:p>
          <w:p w14:paraId="2DBE6412" w14:textId="77777777" w:rsidR="00FD19E2" w:rsidRPr="000B41B3" w:rsidRDefault="00FD19E2" w:rsidP="00FD19E2">
            <w:pPr>
              <w:ind w:left="612" w:hanging="612"/>
              <w:rPr>
                <w:rFonts w:ascii="Arial" w:hAnsi="Arial" w:cs="Arial"/>
                <w:b/>
              </w:rPr>
            </w:pPr>
            <w:r w:rsidRPr="000B41B3">
              <w:rPr>
                <w:rFonts w:ascii="Arial" w:hAnsi="Arial" w:cs="Arial"/>
                <w:b/>
              </w:rPr>
              <w:t>Practical:</w:t>
            </w:r>
          </w:p>
          <w:p w14:paraId="1CF49A98" w14:textId="7C11DF2D" w:rsidR="00695004" w:rsidRPr="000B41B3" w:rsidRDefault="00FD19E2" w:rsidP="00FD19E2">
            <w:pPr>
              <w:rPr>
                <w:rFonts w:ascii="Arial" w:hAnsi="Arial" w:cs="Arial"/>
                <w:b/>
              </w:rPr>
            </w:pPr>
            <w:r w:rsidRPr="000B41B3">
              <w:rPr>
                <w:rFonts w:ascii="Arial" w:hAnsi="Arial" w:cs="Arial"/>
                <w:bCs/>
              </w:rPr>
              <w:t>4 Hrs</w:t>
            </w:r>
            <w:r w:rsidRPr="000B41B3">
              <w:rPr>
                <w:rFonts w:ascii="Arial" w:hAnsi="Arial" w:cs="Arial"/>
              </w:rPr>
              <w:t>.</w:t>
            </w:r>
          </w:p>
        </w:tc>
        <w:tc>
          <w:tcPr>
            <w:tcW w:w="2353" w:type="dxa"/>
            <w:gridSpan w:val="2"/>
          </w:tcPr>
          <w:p w14:paraId="6EDB69FF" w14:textId="77777777" w:rsidR="00695004" w:rsidRPr="000B41B3" w:rsidRDefault="00695004" w:rsidP="00F33388">
            <w:pPr>
              <w:pStyle w:val="ListParagraph"/>
              <w:numPr>
                <w:ilvl w:val="0"/>
                <w:numId w:val="1"/>
              </w:numPr>
              <w:autoSpaceDE w:val="0"/>
              <w:autoSpaceDN w:val="0"/>
              <w:adjustRightInd w:val="0"/>
            </w:pPr>
            <w:r w:rsidRPr="000B41B3">
              <w:t>Instructional Manual</w:t>
            </w:r>
          </w:p>
          <w:p w14:paraId="727E3EFD" w14:textId="77777777" w:rsidR="00695004" w:rsidRPr="000B41B3" w:rsidRDefault="00695004" w:rsidP="00F33388">
            <w:pPr>
              <w:pStyle w:val="ListParagraph"/>
              <w:numPr>
                <w:ilvl w:val="0"/>
                <w:numId w:val="1"/>
              </w:numPr>
              <w:autoSpaceDE w:val="0"/>
              <w:autoSpaceDN w:val="0"/>
              <w:adjustRightInd w:val="0"/>
              <w:rPr>
                <w:noProof/>
              </w:rPr>
            </w:pPr>
            <w:r w:rsidRPr="000B41B3">
              <w:t>Data sheet</w:t>
            </w:r>
          </w:p>
          <w:p w14:paraId="70436AB7" w14:textId="77777777" w:rsidR="00695004" w:rsidRPr="000B41B3" w:rsidRDefault="00695004" w:rsidP="00F33388">
            <w:pPr>
              <w:pStyle w:val="ListParagraph"/>
              <w:numPr>
                <w:ilvl w:val="0"/>
                <w:numId w:val="1"/>
              </w:numPr>
              <w:autoSpaceDE w:val="0"/>
              <w:autoSpaceDN w:val="0"/>
              <w:adjustRightInd w:val="0"/>
              <w:rPr>
                <w:noProof/>
              </w:rPr>
            </w:pPr>
            <w:r w:rsidRPr="000B41B3">
              <w:t>Assembler</w:t>
            </w:r>
          </w:p>
          <w:p w14:paraId="6561E397" w14:textId="77777777" w:rsidR="00695004" w:rsidRPr="000B41B3" w:rsidRDefault="00695004" w:rsidP="00F33388">
            <w:pPr>
              <w:pStyle w:val="ListParagraph"/>
              <w:numPr>
                <w:ilvl w:val="0"/>
                <w:numId w:val="1"/>
              </w:numPr>
              <w:autoSpaceDE w:val="0"/>
              <w:autoSpaceDN w:val="0"/>
              <w:adjustRightInd w:val="0"/>
            </w:pPr>
            <w:r w:rsidRPr="000B41B3">
              <w:t>Microprocessor development Board</w:t>
            </w:r>
          </w:p>
        </w:tc>
        <w:tc>
          <w:tcPr>
            <w:tcW w:w="1469" w:type="dxa"/>
            <w:vAlign w:val="center"/>
          </w:tcPr>
          <w:p w14:paraId="77651475" w14:textId="77777777" w:rsidR="00695004" w:rsidRPr="000B41B3" w:rsidRDefault="00695004" w:rsidP="00F33388">
            <w:pPr>
              <w:ind w:left="2"/>
              <w:jc w:val="center"/>
              <w:rPr>
                <w:rFonts w:ascii="Arial" w:eastAsia="Times New Roman" w:hAnsi="Arial" w:cs="Arial"/>
                <w:noProof/>
              </w:rPr>
            </w:pPr>
            <w:r w:rsidRPr="000B41B3">
              <w:rPr>
                <w:rFonts w:ascii="Arial" w:eastAsia="Times New Roman" w:hAnsi="Arial" w:cs="Arial"/>
                <w:noProof/>
              </w:rPr>
              <w:t>Class Room and Workshop</w:t>
            </w:r>
          </w:p>
          <w:p w14:paraId="7BCECF53" w14:textId="77777777" w:rsidR="00695004" w:rsidRPr="000B41B3" w:rsidRDefault="00695004" w:rsidP="00F33388">
            <w:pPr>
              <w:ind w:left="2"/>
              <w:jc w:val="center"/>
              <w:rPr>
                <w:rFonts w:ascii="Arial" w:eastAsia="Times New Roman" w:hAnsi="Arial" w:cs="Arial"/>
                <w:noProof/>
              </w:rPr>
            </w:pPr>
          </w:p>
        </w:tc>
      </w:tr>
    </w:tbl>
    <w:p w14:paraId="100621FB" w14:textId="77777777" w:rsidR="00695004" w:rsidRPr="000B41B3" w:rsidRDefault="00695004" w:rsidP="00F33388">
      <w:pPr>
        <w:spacing w:after="0" w:line="240" w:lineRule="auto"/>
        <w:rPr>
          <w:rFonts w:ascii="Arial" w:hAnsi="Arial" w:cs="Arial"/>
        </w:rPr>
      </w:pPr>
    </w:p>
    <w:p w14:paraId="2DBE8640" w14:textId="77777777" w:rsidR="009B6802" w:rsidRPr="000B41B3" w:rsidRDefault="009B6802" w:rsidP="009B6802">
      <w:pPr>
        <w:keepNext/>
        <w:keepLines/>
        <w:spacing w:after="0" w:line="240" w:lineRule="auto"/>
        <w:ind w:right="-15"/>
        <w:outlineLvl w:val="1"/>
        <w:rPr>
          <w:rFonts w:ascii="Arial" w:hAnsi="Arial" w:cs="Arial"/>
          <w:b/>
          <w:lang w:val="pt-PT"/>
        </w:rPr>
      </w:pPr>
      <w:bookmarkStart w:id="130" w:name="_Toc52733162"/>
      <w:r w:rsidRPr="000B41B3">
        <w:rPr>
          <w:rFonts w:ascii="Arial" w:hAnsi="Arial" w:cs="Arial"/>
        </w:rPr>
        <w:t>Module 0714-E&amp;A-</w:t>
      </w:r>
      <w:r w:rsidRPr="000B41B3">
        <w:rPr>
          <w:rStyle w:val="Heading3Char"/>
        </w:rPr>
        <w:t>: Maintain Lead Acid Batteries and Implement Their Series Parallel Combination</w:t>
      </w:r>
      <w:bookmarkEnd w:id="130"/>
    </w:p>
    <w:p w14:paraId="013101CC" w14:textId="77777777" w:rsidR="009B6802" w:rsidRPr="000B41B3" w:rsidRDefault="009B6802" w:rsidP="009B6802">
      <w:pPr>
        <w:spacing w:line="240" w:lineRule="auto"/>
        <w:rPr>
          <w:rFonts w:ascii="Arial" w:hAnsi="Arial" w:cs="Arial"/>
          <w:lang w:val="pt-PT"/>
        </w:rPr>
      </w:pPr>
    </w:p>
    <w:p w14:paraId="501E9998" w14:textId="77777777" w:rsidR="009B6802" w:rsidRPr="000B41B3" w:rsidRDefault="009B6802" w:rsidP="009B6802">
      <w:pPr>
        <w:spacing w:line="240" w:lineRule="auto"/>
        <w:rPr>
          <w:rFonts w:ascii="Arial" w:hAnsi="Arial" w:cs="Arial"/>
          <w:bCs/>
        </w:rPr>
      </w:pPr>
      <w:r w:rsidRPr="000B41B3">
        <w:rPr>
          <w:rFonts w:ascii="Arial" w:hAnsi="Arial" w:cs="Arial"/>
          <w:b/>
          <w:lang w:val="pt-PT"/>
        </w:rPr>
        <w:t xml:space="preserve">Objective: </w:t>
      </w:r>
      <w:r w:rsidRPr="000B41B3">
        <w:rPr>
          <w:rFonts w:ascii="Arial" w:hAnsi="Arial" w:cs="Arial"/>
          <w:color w:val="000000" w:themeColor="text1"/>
        </w:rPr>
        <w:t>After the completion of this competency standard, the Trainee will be able to develop skill and competence required to</w:t>
      </w:r>
      <w:r w:rsidRPr="000B41B3">
        <w:rPr>
          <w:rFonts w:ascii="Arial" w:hAnsi="Arial" w:cs="Arial"/>
          <w:color w:val="000000" w:themeColor="text1"/>
          <w:lang w:val="en-US"/>
        </w:rPr>
        <w:t xml:space="preserve"> </w:t>
      </w:r>
      <w:r w:rsidRPr="000B41B3">
        <w:rPr>
          <w:rFonts w:ascii="Arial" w:hAnsi="Arial" w:cs="Arial"/>
          <w:lang w:bidi="ta-IN"/>
        </w:rPr>
        <w:t>Install and maintain Batteries. You will be able to Install and Maintain Valve Regulated Lead Acid Battery (VRLA)/Sealed Lead Acid Batteries (SLA), Conduct different Tests of VRLA/SLA Battery, Perform Maintenance of Valve Regulated Lead Acid Battery.</w:t>
      </w:r>
    </w:p>
    <w:p w14:paraId="40F735AF" w14:textId="77777777" w:rsidR="009B6802" w:rsidRPr="000B41B3" w:rsidRDefault="009B6802" w:rsidP="009B6802">
      <w:pPr>
        <w:spacing w:line="240" w:lineRule="auto"/>
        <w:rPr>
          <w:rFonts w:ascii="Arial" w:hAnsi="Arial" w:cs="Arial"/>
          <w:b/>
          <w:lang w:val="en-US"/>
        </w:rPr>
      </w:pPr>
      <w:r w:rsidRPr="000B41B3">
        <w:rPr>
          <w:rFonts w:ascii="Arial" w:hAnsi="Arial" w:cs="Arial"/>
          <w:b/>
        </w:rPr>
        <w:t xml:space="preserve"> Duration:</w:t>
      </w:r>
      <w:r w:rsidRPr="000B41B3">
        <w:rPr>
          <w:rFonts w:ascii="Arial" w:hAnsi="Arial" w:cs="Arial"/>
          <w:b/>
          <w:lang w:val="en-US"/>
        </w:rPr>
        <w:t xml:space="preserve"> 50</w:t>
      </w:r>
      <w:r w:rsidRPr="000B41B3">
        <w:rPr>
          <w:rFonts w:ascii="Arial" w:hAnsi="Arial" w:cs="Arial"/>
          <w:b/>
        </w:rPr>
        <w:t xml:space="preserve">  Hours</w:t>
      </w:r>
      <w:r w:rsidRPr="000B41B3">
        <w:rPr>
          <w:rFonts w:ascii="Arial" w:hAnsi="Arial" w:cs="Arial"/>
          <w:b/>
        </w:rPr>
        <w:tab/>
      </w:r>
      <w:r w:rsidRPr="000B41B3">
        <w:rPr>
          <w:rFonts w:ascii="Arial" w:hAnsi="Arial" w:cs="Arial"/>
          <w:b/>
        </w:rPr>
        <w:tab/>
        <w:t xml:space="preserve">Theory: </w:t>
      </w:r>
      <w:r w:rsidRPr="000B41B3">
        <w:rPr>
          <w:rFonts w:ascii="Arial" w:hAnsi="Arial" w:cs="Arial"/>
          <w:b/>
          <w:lang w:val="en-US"/>
        </w:rPr>
        <w:t>20</w:t>
      </w:r>
      <w:r w:rsidRPr="000B41B3">
        <w:rPr>
          <w:rFonts w:ascii="Arial" w:hAnsi="Arial" w:cs="Arial"/>
          <w:b/>
        </w:rPr>
        <w:t xml:space="preserve"> Hours</w:t>
      </w:r>
      <w:r w:rsidRPr="000B41B3">
        <w:rPr>
          <w:rFonts w:ascii="Arial" w:hAnsi="Arial" w:cs="Arial"/>
          <w:b/>
        </w:rPr>
        <w:tab/>
        <w:t>Practice:</w:t>
      </w:r>
      <w:r w:rsidRPr="000B41B3">
        <w:rPr>
          <w:rFonts w:ascii="Arial" w:hAnsi="Arial" w:cs="Arial"/>
          <w:b/>
          <w:lang w:val="en-US"/>
        </w:rPr>
        <w:t>30</w:t>
      </w:r>
      <w:r w:rsidRPr="000B41B3">
        <w:rPr>
          <w:rFonts w:ascii="Arial" w:hAnsi="Arial" w:cs="Arial"/>
          <w:b/>
        </w:rPr>
        <w:t xml:space="preserve">  Hours               Credit Hours:  5</w:t>
      </w:r>
      <w:r w:rsidRPr="000B41B3">
        <w:rPr>
          <w:rFonts w:ascii="Arial" w:hAnsi="Arial" w:cs="Arial"/>
          <w:b/>
          <w:lang w:val="en-US"/>
        </w:rPr>
        <w:t>.0</w:t>
      </w: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274"/>
        <w:gridCol w:w="2927"/>
        <w:gridCol w:w="4061"/>
        <w:gridCol w:w="2199"/>
        <w:gridCol w:w="1623"/>
        <w:gridCol w:w="814"/>
      </w:tblGrid>
      <w:tr w:rsidR="009B6802" w:rsidRPr="000B41B3" w14:paraId="400BFAC4" w14:textId="77777777" w:rsidTr="00946464">
        <w:trPr>
          <w:trHeight w:val="619"/>
        </w:trPr>
        <w:tc>
          <w:tcPr>
            <w:tcW w:w="818" w:type="pct"/>
            <w:shd w:val="clear" w:color="auto" w:fill="E5B8B7"/>
            <w:vAlign w:val="center"/>
          </w:tcPr>
          <w:p w14:paraId="66D35B3B" w14:textId="77777777" w:rsidR="009B6802" w:rsidRPr="000B41B3" w:rsidRDefault="009B6802" w:rsidP="00946464">
            <w:pPr>
              <w:jc w:val="center"/>
              <w:rPr>
                <w:rFonts w:ascii="Arial" w:hAnsi="Arial" w:cs="Arial"/>
              </w:rPr>
            </w:pPr>
            <w:r w:rsidRPr="000B41B3">
              <w:rPr>
                <w:rFonts w:ascii="Arial" w:hAnsi="Arial" w:cs="Arial"/>
                <w:b/>
              </w:rPr>
              <w:t>Learning Unit</w:t>
            </w:r>
          </w:p>
        </w:tc>
        <w:tc>
          <w:tcPr>
            <w:tcW w:w="1053" w:type="pct"/>
            <w:shd w:val="clear" w:color="auto" w:fill="E5B8B7"/>
            <w:vAlign w:val="center"/>
          </w:tcPr>
          <w:p w14:paraId="555FCC69" w14:textId="77777777" w:rsidR="009B6802" w:rsidRPr="000B41B3" w:rsidRDefault="009B6802" w:rsidP="00946464">
            <w:pPr>
              <w:ind w:left="2"/>
              <w:jc w:val="center"/>
              <w:rPr>
                <w:rFonts w:ascii="Arial" w:hAnsi="Arial" w:cs="Arial"/>
              </w:rPr>
            </w:pPr>
            <w:r w:rsidRPr="000B41B3">
              <w:rPr>
                <w:rFonts w:ascii="Arial" w:hAnsi="Arial" w:cs="Arial"/>
                <w:b/>
              </w:rPr>
              <w:t>Learning Outcomes</w:t>
            </w:r>
          </w:p>
        </w:tc>
        <w:tc>
          <w:tcPr>
            <w:tcW w:w="1461" w:type="pct"/>
            <w:shd w:val="clear" w:color="auto" w:fill="E5B8B7"/>
            <w:vAlign w:val="center"/>
          </w:tcPr>
          <w:p w14:paraId="5731BA26" w14:textId="77777777" w:rsidR="009B6802" w:rsidRPr="000B41B3" w:rsidRDefault="009B6802" w:rsidP="00946464">
            <w:pPr>
              <w:ind w:left="2"/>
              <w:jc w:val="center"/>
              <w:rPr>
                <w:rFonts w:ascii="Arial" w:hAnsi="Arial" w:cs="Arial"/>
              </w:rPr>
            </w:pPr>
            <w:r w:rsidRPr="000B41B3">
              <w:rPr>
                <w:rFonts w:ascii="Arial" w:hAnsi="Arial" w:cs="Arial"/>
                <w:b/>
              </w:rPr>
              <w:t>Learning Elements</w:t>
            </w:r>
          </w:p>
        </w:tc>
        <w:tc>
          <w:tcPr>
            <w:tcW w:w="791" w:type="pct"/>
            <w:shd w:val="clear" w:color="auto" w:fill="E5B8B7"/>
            <w:vAlign w:val="center"/>
          </w:tcPr>
          <w:p w14:paraId="29BF3420" w14:textId="77777777" w:rsidR="009B6802" w:rsidRPr="000B41B3" w:rsidRDefault="009B6802" w:rsidP="00946464">
            <w:pPr>
              <w:ind w:left="2"/>
              <w:jc w:val="center"/>
              <w:rPr>
                <w:rFonts w:ascii="Arial" w:hAnsi="Arial" w:cs="Arial"/>
              </w:rPr>
            </w:pPr>
            <w:r w:rsidRPr="000B41B3">
              <w:rPr>
                <w:rFonts w:ascii="Arial" w:hAnsi="Arial" w:cs="Arial"/>
                <w:b/>
              </w:rPr>
              <w:t>Duration</w:t>
            </w:r>
          </w:p>
        </w:tc>
        <w:tc>
          <w:tcPr>
            <w:tcW w:w="584" w:type="pct"/>
            <w:shd w:val="clear" w:color="auto" w:fill="E5B8B7"/>
          </w:tcPr>
          <w:p w14:paraId="273F6DD1" w14:textId="77777777" w:rsidR="009B6802" w:rsidRPr="000B41B3" w:rsidRDefault="009B6802" w:rsidP="00946464">
            <w:pPr>
              <w:spacing w:after="136"/>
              <w:ind w:left="2"/>
              <w:rPr>
                <w:rFonts w:ascii="Arial" w:hAnsi="Arial" w:cs="Arial"/>
              </w:rPr>
            </w:pPr>
            <w:r w:rsidRPr="000B41B3">
              <w:rPr>
                <w:rFonts w:ascii="Arial" w:hAnsi="Arial" w:cs="Arial"/>
                <w:b/>
              </w:rPr>
              <w:t xml:space="preserve">Materials </w:t>
            </w:r>
          </w:p>
          <w:p w14:paraId="4764BBA0" w14:textId="77777777" w:rsidR="009B6802" w:rsidRPr="000B41B3" w:rsidRDefault="009B6802" w:rsidP="00946464">
            <w:pPr>
              <w:ind w:left="2"/>
              <w:rPr>
                <w:rFonts w:ascii="Arial" w:hAnsi="Arial" w:cs="Arial"/>
              </w:rPr>
            </w:pPr>
            <w:r w:rsidRPr="000B41B3">
              <w:rPr>
                <w:rFonts w:ascii="Arial" w:hAnsi="Arial" w:cs="Arial"/>
                <w:b/>
              </w:rPr>
              <w:t xml:space="preserve">Required </w:t>
            </w:r>
          </w:p>
        </w:tc>
        <w:tc>
          <w:tcPr>
            <w:tcW w:w="293" w:type="pct"/>
            <w:shd w:val="clear" w:color="auto" w:fill="E5B8B7"/>
          </w:tcPr>
          <w:p w14:paraId="7E7EB4A6" w14:textId="77777777" w:rsidR="009B6802" w:rsidRPr="000B41B3" w:rsidRDefault="009B6802" w:rsidP="00946464">
            <w:pPr>
              <w:spacing w:after="136"/>
              <w:ind w:left="2"/>
              <w:rPr>
                <w:rFonts w:ascii="Arial" w:hAnsi="Arial" w:cs="Arial"/>
              </w:rPr>
            </w:pPr>
            <w:r w:rsidRPr="000B41B3">
              <w:rPr>
                <w:rFonts w:ascii="Arial" w:hAnsi="Arial" w:cs="Arial"/>
                <w:b/>
              </w:rPr>
              <w:t xml:space="preserve">Learning </w:t>
            </w:r>
          </w:p>
          <w:p w14:paraId="5DE5481A" w14:textId="77777777" w:rsidR="009B6802" w:rsidRPr="000B41B3" w:rsidRDefault="009B6802" w:rsidP="00946464">
            <w:pPr>
              <w:ind w:left="2"/>
              <w:rPr>
                <w:rFonts w:ascii="Arial" w:hAnsi="Arial" w:cs="Arial"/>
              </w:rPr>
            </w:pPr>
            <w:r w:rsidRPr="000B41B3">
              <w:rPr>
                <w:rFonts w:ascii="Arial" w:hAnsi="Arial" w:cs="Arial"/>
                <w:b/>
              </w:rPr>
              <w:t xml:space="preserve">Place </w:t>
            </w:r>
          </w:p>
        </w:tc>
      </w:tr>
      <w:tr w:rsidR="009B6802" w:rsidRPr="000B41B3" w14:paraId="37A3C7B5" w14:textId="77777777" w:rsidTr="00946464">
        <w:trPr>
          <w:trHeight w:val="1554"/>
        </w:trPr>
        <w:tc>
          <w:tcPr>
            <w:tcW w:w="818" w:type="pct"/>
            <w:shd w:val="clear" w:color="auto" w:fill="auto"/>
          </w:tcPr>
          <w:p w14:paraId="26A00B92" w14:textId="77777777" w:rsidR="009B6802" w:rsidRPr="000B41B3" w:rsidRDefault="009B6802" w:rsidP="009B6802">
            <w:pPr>
              <w:pStyle w:val="ListParagraph"/>
              <w:numPr>
                <w:ilvl w:val="0"/>
                <w:numId w:val="153"/>
              </w:numPr>
              <w:ind w:right="120"/>
              <w:rPr>
                <w:b/>
                <w:color w:val="000000" w:themeColor="text1"/>
              </w:rPr>
            </w:pPr>
            <w:r w:rsidRPr="000B41B3">
              <w:rPr>
                <w:b/>
              </w:rPr>
              <w:t xml:space="preserve">. </w:t>
            </w:r>
            <w:r w:rsidRPr="000B41B3">
              <w:rPr>
                <w:bCs/>
              </w:rPr>
              <w:t>Installation of Valve Regulated Lead Acid Battery (VRLA)/Sealed Lead Acid Batteries (SLA) for Telecom Equipment</w:t>
            </w:r>
          </w:p>
        </w:tc>
        <w:tc>
          <w:tcPr>
            <w:tcW w:w="1053" w:type="pct"/>
            <w:shd w:val="clear" w:color="auto" w:fill="auto"/>
          </w:tcPr>
          <w:p w14:paraId="64E895C3" w14:textId="77777777" w:rsidR="009B6802" w:rsidRPr="000B41B3" w:rsidRDefault="009B6802" w:rsidP="00946464">
            <w:pPr>
              <w:ind w:left="2"/>
              <w:rPr>
                <w:rFonts w:ascii="Arial" w:hAnsi="Arial" w:cs="Arial"/>
                <w:b/>
              </w:rPr>
            </w:pPr>
            <w:r w:rsidRPr="000B41B3">
              <w:rPr>
                <w:rFonts w:ascii="Arial" w:hAnsi="Arial" w:cs="Arial"/>
                <w:b/>
              </w:rPr>
              <w:t>Trainee will be able to:</w:t>
            </w:r>
          </w:p>
          <w:p w14:paraId="49C63CBF" w14:textId="77777777" w:rsidR="009B6802" w:rsidRPr="000B41B3" w:rsidRDefault="009B6802" w:rsidP="009B6802">
            <w:pPr>
              <w:numPr>
                <w:ilvl w:val="0"/>
                <w:numId w:val="73"/>
              </w:numPr>
              <w:tabs>
                <w:tab w:val="left" w:pos="226"/>
              </w:tabs>
              <w:ind w:right="60"/>
              <w:jc w:val="both"/>
              <w:rPr>
                <w:rFonts w:ascii="Arial" w:hAnsi="Arial" w:cs="Arial"/>
              </w:rPr>
            </w:pPr>
            <w:r w:rsidRPr="000B41B3">
              <w:rPr>
                <w:rFonts w:ascii="Arial" w:hAnsi="Arial" w:cs="Arial"/>
              </w:rPr>
              <w:t>Develop/Draw system schematic diagram which identifies how the individual batteries are to be placed on the rack, interconnected and numbered.</w:t>
            </w:r>
          </w:p>
          <w:p w14:paraId="55153C3C" w14:textId="77777777" w:rsidR="009B6802" w:rsidRPr="000B41B3" w:rsidRDefault="009B6802" w:rsidP="009B6802">
            <w:pPr>
              <w:numPr>
                <w:ilvl w:val="0"/>
                <w:numId w:val="73"/>
              </w:numPr>
              <w:tabs>
                <w:tab w:val="left" w:pos="226"/>
              </w:tabs>
              <w:ind w:right="60"/>
              <w:jc w:val="both"/>
              <w:rPr>
                <w:rFonts w:ascii="Arial" w:hAnsi="Arial" w:cs="Arial"/>
              </w:rPr>
            </w:pPr>
            <w:r w:rsidRPr="000B41B3">
              <w:rPr>
                <w:rFonts w:ascii="Arial" w:hAnsi="Arial" w:cs="Arial"/>
              </w:rPr>
              <w:t>Install 3 tier rack for batteries.</w:t>
            </w:r>
          </w:p>
          <w:p w14:paraId="2AB4A343" w14:textId="77777777" w:rsidR="009B6802" w:rsidRPr="000B41B3" w:rsidRDefault="009B6802" w:rsidP="009B6802">
            <w:pPr>
              <w:numPr>
                <w:ilvl w:val="0"/>
                <w:numId w:val="73"/>
              </w:numPr>
              <w:tabs>
                <w:tab w:val="left" w:pos="226"/>
              </w:tabs>
              <w:ind w:right="60"/>
              <w:jc w:val="both"/>
              <w:rPr>
                <w:rFonts w:ascii="Arial" w:hAnsi="Arial" w:cs="Arial"/>
              </w:rPr>
            </w:pPr>
            <w:r w:rsidRPr="000B41B3">
              <w:rPr>
                <w:rFonts w:ascii="Arial" w:hAnsi="Arial" w:cs="Arial"/>
              </w:rPr>
              <w:t>Locating/Fixed the Batteries on the Racks</w:t>
            </w:r>
          </w:p>
          <w:p w14:paraId="6EE81688" w14:textId="77777777" w:rsidR="009B6802" w:rsidRPr="000B41B3" w:rsidRDefault="009B6802" w:rsidP="009B6802">
            <w:pPr>
              <w:numPr>
                <w:ilvl w:val="0"/>
                <w:numId w:val="73"/>
              </w:numPr>
              <w:tabs>
                <w:tab w:val="left" w:pos="226"/>
              </w:tabs>
              <w:ind w:right="60"/>
              <w:jc w:val="both"/>
              <w:rPr>
                <w:rFonts w:ascii="Arial" w:hAnsi="Arial" w:cs="Arial"/>
              </w:rPr>
            </w:pPr>
            <w:r w:rsidRPr="000B41B3">
              <w:rPr>
                <w:rFonts w:ascii="Arial" w:hAnsi="Arial" w:cs="Arial"/>
              </w:rPr>
              <w:t>Prepare Battery Terminals.</w:t>
            </w:r>
          </w:p>
          <w:p w14:paraId="58B54D66" w14:textId="77777777" w:rsidR="009B6802" w:rsidRPr="000B41B3" w:rsidRDefault="009B6802" w:rsidP="009B6802">
            <w:pPr>
              <w:numPr>
                <w:ilvl w:val="0"/>
                <w:numId w:val="73"/>
              </w:numPr>
              <w:tabs>
                <w:tab w:val="left" w:pos="226"/>
              </w:tabs>
              <w:ind w:right="60"/>
              <w:jc w:val="both"/>
              <w:rPr>
                <w:rFonts w:ascii="Arial" w:hAnsi="Arial" w:cs="Arial"/>
              </w:rPr>
            </w:pPr>
            <w:r w:rsidRPr="000B41B3">
              <w:rPr>
                <w:rFonts w:ascii="Arial" w:hAnsi="Arial" w:cs="Arial"/>
              </w:rPr>
              <w:t>Prepare and install the Inter tier, inter row and Inter rack Connections.</w:t>
            </w:r>
          </w:p>
          <w:p w14:paraId="3E6734C5" w14:textId="77777777" w:rsidR="009B6802" w:rsidRPr="000B41B3" w:rsidRDefault="009B6802" w:rsidP="009B6802">
            <w:pPr>
              <w:pStyle w:val="ListParagraph"/>
              <w:numPr>
                <w:ilvl w:val="0"/>
                <w:numId w:val="73"/>
              </w:numPr>
              <w:rPr>
                <w:b/>
              </w:rPr>
            </w:pPr>
            <w:r w:rsidRPr="000B41B3">
              <w:t>Connect the Load/Charger with Batteries</w:t>
            </w:r>
          </w:p>
        </w:tc>
        <w:tc>
          <w:tcPr>
            <w:tcW w:w="1461" w:type="pct"/>
            <w:shd w:val="clear" w:color="auto" w:fill="auto"/>
          </w:tcPr>
          <w:p w14:paraId="186046EE" w14:textId="77777777" w:rsidR="009B6802" w:rsidRPr="000B41B3" w:rsidRDefault="009B6802" w:rsidP="009B6802">
            <w:pPr>
              <w:pStyle w:val="ListParagraph"/>
              <w:numPr>
                <w:ilvl w:val="0"/>
                <w:numId w:val="76"/>
              </w:numPr>
            </w:pPr>
            <w:r w:rsidRPr="000B41B3">
              <w:t>Input and output voltage levels.</w:t>
            </w:r>
          </w:p>
          <w:p w14:paraId="408DD860" w14:textId="77777777" w:rsidR="009B6802" w:rsidRPr="000B41B3" w:rsidRDefault="009B6802" w:rsidP="009B6802">
            <w:pPr>
              <w:pStyle w:val="ListParagraph"/>
              <w:numPr>
                <w:ilvl w:val="0"/>
                <w:numId w:val="76"/>
              </w:numPr>
            </w:pPr>
            <w:r w:rsidRPr="000B41B3">
              <w:t>Boost charging, under and over AC voltage setting.</w:t>
            </w:r>
          </w:p>
          <w:p w14:paraId="1CB2B265" w14:textId="77777777" w:rsidR="009B6802" w:rsidRPr="000B41B3" w:rsidRDefault="009B6802" w:rsidP="009B6802">
            <w:pPr>
              <w:pStyle w:val="ListParagraph"/>
              <w:numPr>
                <w:ilvl w:val="0"/>
                <w:numId w:val="76"/>
              </w:numPr>
            </w:pPr>
            <w:r w:rsidRPr="000B41B3">
              <w:t>Input and output voltage levels. Wave forms.</w:t>
            </w:r>
          </w:p>
          <w:p w14:paraId="0E72862A" w14:textId="77777777" w:rsidR="009B6802" w:rsidRPr="000B41B3" w:rsidRDefault="009B6802" w:rsidP="009B6802">
            <w:pPr>
              <w:pStyle w:val="ListParagraph"/>
              <w:numPr>
                <w:ilvl w:val="0"/>
                <w:numId w:val="76"/>
              </w:numPr>
            </w:pPr>
            <w:r w:rsidRPr="000B41B3">
              <w:t>Battery resistance/conductance/impedance.</w:t>
            </w:r>
          </w:p>
          <w:p w14:paraId="5A91B8F2" w14:textId="77777777" w:rsidR="009B6802" w:rsidRPr="000B41B3" w:rsidRDefault="009B6802" w:rsidP="009B6802">
            <w:pPr>
              <w:pStyle w:val="ListParagraph"/>
              <w:numPr>
                <w:ilvl w:val="0"/>
                <w:numId w:val="76"/>
              </w:numPr>
            </w:pPr>
            <w:r w:rsidRPr="000B41B3">
              <w:t xml:space="preserve">Battery without load and on load test  </w:t>
            </w:r>
          </w:p>
          <w:p w14:paraId="237104E4" w14:textId="77777777" w:rsidR="009B6802" w:rsidRPr="000B41B3" w:rsidRDefault="009B6802" w:rsidP="009B6802">
            <w:pPr>
              <w:pStyle w:val="ListParagraph"/>
              <w:numPr>
                <w:ilvl w:val="0"/>
                <w:numId w:val="76"/>
              </w:numPr>
            </w:pPr>
            <w:r w:rsidRPr="000B41B3">
              <w:t>Valve regulated batteries.</w:t>
            </w:r>
          </w:p>
          <w:p w14:paraId="41D564A9" w14:textId="77777777" w:rsidR="009B6802" w:rsidRPr="000B41B3" w:rsidRDefault="009B6802" w:rsidP="009B6802">
            <w:pPr>
              <w:pStyle w:val="ListParagraph"/>
              <w:numPr>
                <w:ilvl w:val="0"/>
                <w:numId w:val="76"/>
              </w:numPr>
            </w:pPr>
            <w:r w:rsidRPr="000B41B3">
              <w:t>Installation of VRLA batteries</w:t>
            </w:r>
          </w:p>
          <w:p w14:paraId="32838C53" w14:textId="77777777" w:rsidR="009B6802" w:rsidRPr="000B41B3" w:rsidRDefault="009B6802" w:rsidP="00946464">
            <w:pPr>
              <w:pStyle w:val="ListParagraph"/>
              <w:ind w:left="362" w:hanging="359"/>
              <w:rPr>
                <w:color w:val="000000" w:themeColor="text1"/>
              </w:rPr>
            </w:pPr>
          </w:p>
          <w:p w14:paraId="7BAB1953" w14:textId="77777777" w:rsidR="009B6802" w:rsidRPr="000B41B3" w:rsidRDefault="009B6802" w:rsidP="00946464">
            <w:pPr>
              <w:pStyle w:val="ListParagraph"/>
              <w:ind w:left="362" w:hanging="359"/>
              <w:rPr>
                <w:b/>
                <w:u w:val="single"/>
              </w:rPr>
            </w:pPr>
            <w:r w:rsidRPr="000B41B3">
              <w:rPr>
                <w:b/>
                <w:u w:val="single"/>
              </w:rPr>
              <w:t>Practical Activity:</w:t>
            </w:r>
          </w:p>
          <w:p w14:paraId="6DF788CD" w14:textId="77777777" w:rsidR="009B6802" w:rsidRPr="000B41B3" w:rsidRDefault="009B6802" w:rsidP="00946464">
            <w:pPr>
              <w:pStyle w:val="BodyText"/>
              <w:ind w:left="220" w:right="1027"/>
              <w:rPr>
                <w:rFonts w:ascii="Arial" w:hAnsi="Arial" w:cs="Arial"/>
              </w:rPr>
            </w:pPr>
            <w:r w:rsidRPr="000B41B3">
              <w:rPr>
                <w:rFonts w:ascii="Arial" w:hAnsi="Arial" w:cs="Arial"/>
              </w:rPr>
              <w:t>Install  Valve Regulated Lead Acid Battery (VRLA)/Sealed Lead Acid Batteries (SLA) for Telecom Equipment</w:t>
            </w:r>
          </w:p>
          <w:p w14:paraId="4C47FFDB" w14:textId="77777777" w:rsidR="009B6802" w:rsidRPr="000B41B3" w:rsidRDefault="009B6802" w:rsidP="00946464">
            <w:pPr>
              <w:rPr>
                <w:rFonts w:ascii="Arial" w:hAnsi="Arial" w:cs="Arial"/>
                <w:b/>
                <w:color w:val="000000" w:themeColor="text1"/>
                <w:u w:val="single"/>
              </w:rPr>
            </w:pPr>
          </w:p>
        </w:tc>
        <w:tc>
          <w:tcPr>
            <w:tcW w:w="791" w:type="pct"/>
            <w:shd w:val="clear" w:color="auto" w:fill="auto"/>
            <w:vAlign w:val="center"/>
          </w:tcPr>
          <w:p w14:paraId="012F573E" w14:textId="77777777" w:rsidR="009B6802" w:rsidRPr="000B41B3" w:rsidRDefault="009B6802" w:rsidP="00946464">
            <w:pPr>
              <w:ind w:left="612" w:hanging="612"/>
              <w:rPr>
                <w:rFonts w:ascii="Arial" w:hAnsi="Arial" w:cs="Arial"/>
                <w:b/>
                <w:bCs/>
              </w:rPr>
            </w:pPr>
            <w:r w:rsidRPr="000B41B3">
              <w:rPr>
                <w:rFonts w:ascii="Arial" w:hAnsi="Arial" w:cs="Arial"/>
                <w:b/>
                <w:bCs/>
              </w:rPr>
              <w:t>Total:</w:t>
            </w:r>
          </w:p>
          <w:p w14:paraId="1032A178" w14:textId="77777777" w:rsidR="009B6802" w:rsidRPr="000B41B3" w:rsidRDefault="009B6802" w:rsidP="00946464">
            <w:pPr>
              <w:ind w:left="612" w:hanging="612"/>
              <w:rPr>
                <w:rFonts w:ascii="Arial" w:hAnsi="Arial" w:cs="Arial"/>
                <w:bCs/>
              </w:rPr>
            </w:pPr>
            <w:r w:rsidRPr="000B41B3">
              <w:rPr>
                <w:rFonts w:ascii="Arial" w:hAnsi="Arial" w:cs="Arial"/>
                <w:bCs/>
              </w:rPr>
              <w:t>20 Hrs.</w:t>
            </w:r>
          </w:p>
          <w:p w14:paraId="01693810" w14:textId="77777777" w:rsidR="009B6802" w:rsidRPr="000B41B3" w:rsidRDefault="009B6802" w:rsidP="00946464">
            <w:pPr>
              <w:ind w:left="612" w:hanging="612"/>
              <w:rPr>
                <w:rFonts w:ascii="Arial" w:hAnsi="Arial" w:cs="Arial"/>
                <w:b/>
              </w:rPr>
            </w:pPr>
            <w:r w:rsidRPr="000B41B3">
              <w:rPr>
                <w:rFonts w:ascii="Arial" w:hAnsi="Arial" w:cs="Arial"/>
                <w:b/>
              </w:rPr>
              <w:t>Theory:</w:t>
            </w:r>
          </w:p>
          <w:p w14:paraId="3C987705" w14:textId="77777777" w:rsidR="009B6802" w:rsidRPr="000B41B3" w:rsidRDefault="009B6802" w:rsidP="00946464">
            <w:pPr>
              <w:ind w:left="612" w:hanging="612"/>
              <w:rPr>
                <w:rFonts w:ascii="Arial" w:hAnsi="Arial" w:cs="Arial"/>
                <w:bCs/>
              </w:rPr>
            </w:pPr>
            <w:r w:rsidRPr="000B41B3">
              <w:rPr>
                <w:rFonts w:ascii="Arial" w:hAnsi="Arial" w:cs="Arial"/>
                <w:bCs/>
              </w:rPr>
              <w:t>8 Hrs.</w:t>
            </w:r>
          </w:p>
          <w:p w14:paraId="401ADBAA" w14:textId="77777777" w:rsidR="009B6802" w:rsidRPr="000B41B3" w:rsidRDefault="009B6802" w:rsidP="00946464">
            <w:pPr>
              <w:ind w:left="612" w:hanging="612"/>
              <w:rPr>
                <w:rFonts w:ascii="Arial" w:hAnsi="Arial" w:cs="Arial"/>
                <w:b/>
              </w:rPr>
            </w:pPr>
            <w:r w:rsidRPr="000B41B3">
              <w:rPr>
                <w:rFonts w:ascii="Arial" w:hAnsi="Arial" w:cs="Arial"/>
                <w:b/>
              </w:rPr>
              <w:t>Practical:</w:t>
            </w:r>
          </w:p>
          <w:p w14:paraId="6169D21C" w14:textId="77777777" w:rsidR="009B6802" w:rsidRPr="000B41B3" w:rsidRDefault="009B6802" w:rsidP="00946464">
            <w:pPr>
              <w:ind w:left="647" w:hanging="613"/>
              <w:rPr>
                <w:rFonts w:ascii="Arial" w:hAnsi="Arial" w:cs="Arial"/>
              </w:rPr>
            </w:pPr>
            <w:r w:rsidRPr="000B41B3">
              <w:rPr>
                <w:rFonts w:ascii="Arial" w:hAnsi="Arial" w:cs="Arial"/>
                <w:bCs/>
              </w:rPr>
              <w:t>12 Hrs</w:t>
            </w:r>
            <w:r w:rsidRPr="000B41B3">
              <w:rPr>
                <w:rFonts w:ascii="Arial" w:hAnsi="Arial" w:cs="Arial"/>
              </w:rPr>
              <w:t>.</w:t>
            </w:r>
          </w:p>
        </w:tc>
        <w:tc>
          <w:tcPr>
            <w:tcW w:w="584" w:type="pct"/>
            <w:shd w:val="clear" w:color="auto" w:fill="auto"/>
          </w:tcPr>
          <w:p w14:paraId="33AE75B5" w14:textId="77777777" w:rsidR="009B6802" w:rsidRPr="000B41B3" w:rsidRDefault="009B6802" w:rsidP="00946464">
            <w:pPr>
              <w:ind w:left="360"/>
              <w:rPr>
                <w:rFonts w:ascii="Arial" w:hAnsi="Arial" w:cs="Arial"/>
              </w:rPr>
            </w:pPr>
            <w:r w:rsidRPr="000B41B3">
              <w:rPr>
                <w:rFonts w:ascii="Arial" w:hAnsi="Arial" w:cs="Arial"/>
              </w:rPr>
              <w:t>Toolkit of spanners and wrenches</w:t>
            </w:r>
          </w:p>
          <w:p w14:paraId="46E66C0F" w14:textId="77777777" w:rsidR="009B6802" w:rsidRPr="000B41B3" w:rsidRDefault="009B6802" w:rsidP="00946464">
            <w:pPr>
              <w:tabs>
                <w:tab w:val="left" w:pos="476"/>
              </w:tabs>
              <w:ind w:left="360" w:right="220"/>
              <w:rPr>
                <w:rFonts w:ascii="Arial" w:hAnsi="Arial" w:cs="Arial"/>
              </w:rPr>
            </w:pPr>
            <w:r w:rsidRPr="000B41B3">
              <w:rPr>
                <w:rFonts w:ascii="Arial" w:hAnsi="Arial" w:cs="Arial"/>
              </w:rPr>
              <w:t>Torque wrench calibrated in inch-pounds, insulated.</w:t>
            </w:r>
          </w:p>
          <w:p w14:paraId="10CC43FC" w14:textId="77777777" w:rsidR="009B6802" w:rsidRPr="000B41B3" w:rsidRDefault="009B6802" w:rsidP="00946464">
            <w:pPr>
              <w:tabs>
                <w:tab w:val="left" w:pos="480"/>
              </w:tabs>
              <w:ind w:left="360"/>
              <w:rPr>
                <w:rFonts w:ascii="Arial" w:hAnsi="Arial" w:cs="Arial"/>
              </w:rPr>
            </w:pPr>
            <w:r w:rsidRPr="000B41B3">
              <w:rPr>
                <w:rFonts w:ascii="Arial" w:hAnsi="Arial" w:cs="Arial"/>
              </w:rPr>
              <w:t>Box end wrench, insulated</w:t>
            </w:r>
          </w:p>
          <w:p w14:paraId="0758C76F" w14:textId="77777777" w:rsidR="009B6802" w:rsidRPr="000B41B3" w:rsidRDefault="009B6802" w:rsidP="00946464">
            <w:pPr>
              <w:ind w:left="360"/>
              <w:rPr>
                <w:rFonts w:ascii="Arial" w:hAnsi="Arial" w:cs="Arial"/>
              </w:rPr>
            </w:pPr>
            <w:r w:rsidRPr="000B41B3">
              <w:rPr>
                <w:rFonts w:ascii="Arial" w:hAnsi="Arial" w:cs="Arial"/>
              </w:rPr>
              <w:t>Rubber gloves</w:t>
            </w:r>
          </w:p>
          <w:p w14:paraId="73E7993B" w14:textId="77777777" w:rsidR="009B6802" w:rsidRPr="000B41B3" w:rsidRDefault="009B6802" w:rsidP="00946464">
            <w:pPr>
              <w:ind w:left="360"/>
              <w:rPr>
                <w:rFonts w:ascii="Arial" w:hAnsi="Arial" w:cs="Arial"/>
              </w:rPr>
            </w:pPr>
            <w:r w:rsidRPr="000B41B3">
              <w:rPr>
                <w:rFonts w:ascii="Arial" w:hAnsi="Arial" w:cs="Arial"/>
              </w:rPr>
              <w:t>Complete Electrical Tools kit.</w:t>
            </w:r>
          </w:p>
          <w:p w14:paraId="16EE5736" w14:textId="77777777" w:rsidR="009B6802" w:rsidRPr="000B41B3" w:rsidRDefault="009B6802" w:rsidP="00946464">
            <w:pPr>
              <w:ind w:left="360"/>
              <w:rPr>
                <w:rFonts w:ascii="Arial" w:hAnsi="Arial" w:cs="Arial"/>
              </w:rPr>
            </w:pPr>
            <w:r w:rsidRPr="000B41B3">
              <w:rPr>
                <w:rFonts w:ascii="Arial" w:hAnsi="Arial" w:cs="Arial"/>
              </w:rPr>
              <w:t>Spanners and box wrenches.</w:t>
            </w:r>
          </w:p>
          <w:p w14:paraId="50945FF3" w14:textId="77777777" w:rsidR="009B6802" w:rsidRPr="000B41B3" w:rsidRDefault="009B6802" w:rsidP="00946464">
            <w:pPr>
              <w:ind w:left="360"/>
              <w:rPr>
                <w:rFonts w:ascii="Arial" w:hAnsi="Arial" w:cs="Arial"/>
              </w:rPr>
            </w:pPr>
            <w:r w:rsidRPr="000B41B3">
              <w:rPr>
                <w:rFonts w:ascii="Arial" w:hAnsi="Arial" w:cs="Arial"/>
              </w:rPr>
              <w:t>Complete Electrical tools kit.</w:t>
            </w:r>
          </w:p>
          <w:p w14:paraId="6731C2FE" w14:textId="77777777" w:rsidR="009B6802" w:rsidRPr="000B41B3" w:rsidRDefault="009B6802" w:rsidP="00946464">
            <w:pPr>
              <w:ind w:left="360"/>
              <w:rPr>
                <w:rFonts w:ascii="Arial" w:hAnsi="Arial" w:cs="Arial"/>
              </w:rPr>
            </w:pPr>
            <w:r w:rsidRPr="000B41B3">
              <w:rPr>
                <w:rFonts w:ascii="Arial" w:hAnsi="Arial" w:cs="Arial"/>
              </w:rPr>
              <w:t>Earth Tester.</w:t>
            </w:r>
          </w:p>
          <w:p w14:paraId="7B1282AE" w14:textId="77777777" w:rsidR="009B6802" w:rsidRPr="000B41B3" w:rsidRDefault="009B6802" w:rsidP="00946464">
            <w:pPr>
              <w:ind w:left="360"/>
              <w:rPr>
                <w:rFonts w:ascii="Arial" w:hAnsi="Arial" w:cs="Arial"/>
              </w:rPr>
            </w:pPr>
            <w:r w:rsidRPr="000B41B3">
              <w:rPr>
                <w:rFonts w:ascii="Arial" w:hAnsi="Arial" w:cs="Arial"/>
              </w:rPr>
              <w:t>.RLC Meter</w:t>
            </w:r>
          </w:p>
          <w:p w14:paraId="102C4972" w14:textId="77777777" w:rsidR="009B6802" w:rsidRPr="000B41B3" w:rsidRDefault="009B6802" w:rsidP="00946464">
            <w:pPr>
              <w:ind w:left="360"/>
              <w:rPr>
                <w:rFonts w:ascii="Arial" w:hAnsi="Arial" w:cs="Arial"/>
              </w:rPr>
            </w:pPr>
            <w:r w:rsidRPr="000B41B3">
              <w:rPr>
                <w:rFonts w:ascii="Arial" w:hAnsi="Arial" w:cs="Arial"/>
              </w:rPr>
              <w:t>Impedance Meter</w:t>
            </w:r>
          </w:p>
          <w:p w14:paraId="0E0A5430" w14:textId="77777777" w:rsidR="009B6802" w:rsidRPr="000B41B3" w:rsidRDefault="009B6802" w:rsidP="00946464">
            <w:pPr>
              <w:autoSpaceDE w:val="0"/>
              <w:autoSpaceDN w:val="0"/>
              <w:adjustRightInd w:val="0"/>
              <w:rPr>
                <w:rFonts w:ascii="Arial" w:hAnsi="Arial" w:cs="Arial"/>
                <w:color w:val="000000" w:themeColor="text1"/>
              </w:rPr>
            </w:pPr>
          </w:p>
        </w:tc>
        <w:tc>
          <w:tcPr>
            <w:tcW w:w="293" w:type="pct"/>
            <w:shd w:val="clear" w:color="auto" w:fill="auto"/>
          </w:tcPr>
          <w:p w14:paraId="3D4C6AA3" w14:textId="77777777" w:rsidR="009B6802" w:rsidRPr="000B41B3" w:rsidRDefault="009B6802" w:rsidP="00946464">
            <w:pPr>
              <w:ind w:left="49"/>
              <w:rPr>
                <w:rFonts w:ascii="Arial" w:hAnsi="Arial" w:cs="Arial"/>
                <w:b/>
              </w:rPr>
            </w:pPr>
            <w:r w:rsidRPr="000B41B3">
              <w:rPr>
                <w:rFonts w:ascii="Arial" w:hAnsi="Arial" w:cs="Arial"/>
              </w:rPr>
              <w:t>Field site</w:t>
            </w:r>
          </w:p>
        </w:tc>
      </w:tr>
      <w:tr w:rsidR="009B6802" w:rsidRPr="000B41B3" w14:paraId="78FA5C23" w14:textId="77777777" w:rsidTr="00946464">
        <w:trPr>
          <w:trHeight w:val="1554"/>
        </w:trPr>
        <w:tc>
          <w:tcPr>
            <w:tcW w:w="818" w:type="pct"/>
            <w:shd w:val="clear" w:color="auto" w:fill="auto"/>
          </w:tcPr>
          <w:p w14:paraId="21313216" w14:textId="77777777" w:rsidR="009B6802" w:rsidRPr="000B41B3" w:rsidRDefault="009B6802" w:rsidP="009B6802">
            <w:pPr>
              <w:pStyle w:val="ListParagraph"/>
              <w:numPr>
                <w:ilvl w:val="0"/>
                <w:numId w:val="153"/>
              </w:numPr>
              <w:ind w:right="120"/>
              <w:rPr>
                <w:color w:val="000000" w:themeColor="text1"/>
              </w:rPr>
            </w:pPr>
          </w:p>
          <w:p w14:paraId="775B4CD5" w14:textId="77777777" w:rsidR="009B6802" w:rsidRPr="000B41B3" w:rsidRDefault="009B6802" w:rsidP="00946464">
            <w:pPr>
              <w:pStyle w:val="ListParagraph"/>
              <w:ind w:right="120"/>
              <w:rPr>
                <w:color w:val="000000" w:themeColor="text1"/>
              </w:rPr>
            </w:pPr>
            <w:r w:rsidRPr="000B41B3">
              <w:rPr>
                <w:bCs/>
              </w:rPr>
              <w:t>Conduct different Tests of VRLA/SLA Battery</w:t>
            </w:r>
            <w:r w:rsidRPr="000B41B3">
              <w:t>.</w:t>
            </w:r>
          </w:p>
        </w:tc>
        <w:tc>
          <w:tcPr>
            <w:tcW w:w="1053" w:type="pct"/>
            <w:shd w:val="clear" w:color="auto" w:fill="auto"/>
          </w:tcPr>
          <w:p w14:paraId="049F753A" w14:textId="77777777" w:rsidR="009B6802" w:rsidRPr="000B41B3" w:rsidRDefault="009B6802" w:rsidP="00946464">
            <w:pPr>
              <w:ind w:left="2"/>
              <w:rPr>
                <w:rFonts w:ascii="Arial" w:hAnsi="Arial" w:cs="Arial"/>
                <w:b/>
              </w:rPr>
            </w:pPr>
            <w:r w:rsidRPr="000B41B3">
              <w:rPr>
                <w:rFonts w:ascii="Arial" w:hAnsi="Arial" w:cs="Arial"/>
                <w:b/>
              </w:rPr>
              <w:t>Trainee will be able to:</w:t>
            </w:r>
          </w:p>
          <w:p w14:paraId="7460F0A2" w14:textId="77777777" w:rsidR="009B6802" w:rsidRPr="000B41B3" w:rsidRDefault="009B6802" w:rsidP="009B6802">
            <w:pPr>
              <w:pStyle w:val="ListParagraph"/>
              <w:numPr>
                <w:ilvl w:val="0"/>
                <w:numId w:val="74"/>
              </w:numPr>
            </w:pPr>
            <w:r w:rsidRPr="000B41B3">
              <w:t>Perform High rate momentary load test.</w:t>
            </w:r>
          </w:p>
          <w:p w14:paraId="45FC6A64" w14:textId="77777777" w:rsidR="009B6802" w:rsidRPr="000B41B3" w:rsidRDefault="009B6802" w:rsidP="009B6802">
            <w:pPr>
              <w:pStyle w:val="ListParagraph"/>
              <w:numPr>
                <w:ilvl w:val="0"/>
                <w:numId w:val="74"/>
              </w:numPr>
            </w:pPr>
            <w:r w:rsidRPr="000B41B3">
              <w:t>Measurements of resistance/ conductance/impedance of battery.</w:t>
            </w:r>
          </w:p>
          <w:p w14:paraId="7F8A5BC3" w14:textId="77777777" w:rsidR="009B6802" w:rsidRPr="000B41B3" w:rsidRDefault="009B6802" w:rsidP="009B6802">
            <w:pPr>
              <w:pStyle w:val="ListParagraph"/>
              <w:numPr>
                <w:ilvl w:val="0"/>
                <w:numId w:val="74"/>
              </w:numPr>
              <w:rPr>
                <w:b/>
              </w:rPr>
            </w:pPr>
            <w:r w:rsidRPr="000B41B3">
              <w:t>Conduct Performance test of battery.</w:t>
            </w:r>
          </w:p>
        </w:tc>
        <w:tc>
          <w:tcPr>
            <w:tcW w:w="1461" w:type="pct"/>
            <w:shd w:val="clear" w:color="auto" w:fill="auto"/>
          </w:tcPr>
          <w:p w14:paraId="79EF3515" w14:textId="77777777" w:rsidR="009B6802" w:rsidRPr="000B41B3" w:rsidRDefault="009B6802" w:rsidP="009B6802">
            <w:pPr>
              <w:pStyle w:val="ListParagraph"/>
              <w:numPr>
                <w:ilvl w:val="0"/>
                <w:numId w:val="76"/>
              </w:numPr>
            </w:pPr>
            <w:r w:rsidRPr="000B41B3">
              <w:t>Battery connection</w:t>
            </w:r>
          </w:p>
          <w:p w14:paraId="68D46089" w14:textId="77777777" w:rsidR="009B6802" w:rsidRPr="000B41B3" w:rsidRDefault="009B6802" w:rsidP="009B6802">
            <w:pPr>
              <w:pStyle w:val="ListParagraph"/>
              <w:numPr>
                <w:ilvl w:val="0"/>
                <w:numId w:val="76"/>
              </w:numPr>
            </w:pPr>
            <w:r w:rsidRPr="000B41B3">
              <w:t>Inter Row, Inter Rack, Inter battery String Connections.</w:t>
            </w:r>
          </w:p>
          <w:p w14:paraId="368855FD" w14:textId="77777777" w:rsidR="009B6802" w:rsidRPr="000B41B3" w:rsidRDefault="009B6802" w:rsidP="009B6802">
            <w:pPr>
              <w:pStyle w:val="ListParagraph"/>
              <w:numPr>
                <w:ilvl w:val="0"/>
                <w:numId w:val="76"/>
              </w:numPr>
            </w:pPr>
            <w:r w:rsidRPr="000B41B3">
              <w:t>Battery rack installation.</w:t>
            </w:r>
          </w:p>
          <w:p w14:paraId="2757AC2B" w14:textId="77777777" w:rsidR="009B6802" w:rsidRPr="000B41B3" w:rsidRDefault="009B6802" w:rsidP="009B6802">
            <w:pPr>
              <w:pStyle w:val="ListParagraph"/>
              <w:numPr>
                <w:ilvl w:val="0"/>
                <w:numId w:val="76"/>
              </w:numPr>
            </w:pPr>
            <w:r w:rsidRPr="000B41B3">
              <w:t>Battery charger/ load.</w:t>
            </w:r>
          </w:p>
          <w:p w14:paraId="6974BE9E" w14:textId="77777777" w:rsidR="009B6802" w:rsidRPr="000B41B3" w:rsidRDefault="009B6802" w:rsidP="009B6802">
            <w:pPr>
              <w:pStyle w:val="ListParagraph"/>
              <w:numPr>
                <w:ilvl w:val="0"/>
                <w:numId w:val="76"/>
              </w:numPr>
            </w:pPr>
            <w:r w:rsidRPr="000B41B3">
              <w:t>Battery Performance test</w:t>
            </w:r>
          </w:p>
          <w:p w14:paraId="3EC19ACD" w14:textId="77777777" w:rsidR="009B6802" w:rsidRPr="000B41B3" w:rsidRDefault="009B6802" w:rsidP="009B6802">
            <w:pPr>
              <w:pStyle w:val="ListParagraph"/>
              <w:numPr>
                <w:ilvl w:val="0"/>
                <w:numId w:val="76"/>
              </w:numPr>
            </w:pPr>
            <w:r w:rsidRPr="000B41B3">
              <w:t>Ambient temperature, ventilation, float voltage, terminal corrosion, negative terminal temperature, battery resistance, Ripple current and voltage</w:t>
            </w:r>
          </w:p>
          <w:p w14:paraId="245C776D" w14:textId="77777777" w:rsidR="009B6802" w:rsidRPr="000B41B3" w:rsidRDefault="009B6802" w:rsidP="00946464">
            <w:pPr>
              <w:autoSpaceDE w:val="0"/>
              <w:autoSpaceDN w:val="0"/>
              <w:adjustRightInd w:val="0"/>
              <w:rPr>
                <w:rFonts w:ascii="Arial" w:eastAsia="Times New Roman" w:hAnsi="Arial" w:cs="Arial"/>
                <w:color w:val="000000" w:themeColor="text1"/>
              </w:rPr>
            </w:pPr>
          </w:p>
          <w:p w14:paraId="0A5E58FB" w14:textId="77777777" w:rsidR="009B6802" w:rsidRPr="000B41B3" w:rsidRDefault="009B6802" w:rsidP="00946464">
            <w:pPr>
              <w:rPr>
                <w:rFonts w:ascii="Arial" w:hAnsi="Arial" w:cs="Arial"/>
                <w:color w:val="000000" w:themeColor="text1"/>
              </w:rPr>
            </w:pPr>
          </w:p>
          <w:p w14:paraId="60885A7E" w14:textId="77777777" w:rsidR="009B6802" w:rsidRPr="000B41B3" w:rsidRDefault="009B6802" w:rsidP="00946464">
            <w:pPr>
              <w:pStyle w:val="ListParagraph"/>
              <w:ind w:left="362" w:hanging="359"/>
              <w:rPr>
                <w:b/>
                <w:u w:val="single"/>
              </w:rPr>
            </w:pPr>
            <w:r w:rsidRPr="000B41B3">
              <w:rPr>
                <w:b/>
                <w:u w:val="single"/>
              </w:rPr>
              <w:t>Practical Activity:</w:t>
            </w:r>
          </w:p>
          <w:p w14:paraId="6A046E49" w14:textId="77777777" w:rsidR="009B6802" w:rsidRPr="000B41B3" w:rsidRDefault="009B6802" w:rsidP="00946464">
            <w:pPr>
              <w:pStyle w:val="BodyText"/>
              <w:ind w:left="220" w:right="1027"/>
              <w:rPr>
                <w:rFonts w:ascii="Arial" w:hAnsi="Arial" w:cs="Arial"/>
              </w:rPr>
            </w:pPr>
            <w:r w:rsidRPr="000B41B3">
              <w:rPr>
                <w:rFonts w:ascii="Arial" w:hAnsi="Arial" w:cs="Arial"/>
              </w:rPr>
              <w:t>Conduct different Tests of VRLA/SLA Battery.</w:t>
            </w:r>
          </w:p>
          <w:p w14:paraId="4707D08B" w14:textId="77777777" w:rsidR="009B6802" w:rsidRPr="000B41B3" w:rsidRDefault="009B6802" w:rsidP="00946464">
            <w:pPr>
              <w:ind w:left="12"/>
              <w:rPr>
                <w:rFonts w:ascii="Arial" w:hAnsi="Arial" w:cs="Arial"/>
                <w:color w:val="000000" w:themeColor="text1"/>
              </w:rPr>
            </w:pPr>
          </w:p>
          <w:p w14:paraId="11D83F2A" w14:textId="77777777" w:rsidR="009B6802" w:rsidRPr="000B41B3" w:rsidRDefault="009B6802" w:rsidP="00946464">
            <w:pPr>
              <w:rPr>
                <w:rFonts w:ascii="Arial" w:hAnsi="Arial" w:cs="Arial"/>
                <w:b/>
                <w:color w:val="000000" w:themeColor="text1"/>
                <w:u w:val="single"/>
              </w:rPr>
            </w:pPr>
          </w:p>
        </w:tc>
        <w:tc>
          <w:tcPr>
            <w:tcW w:w="791" w:type="pct"/>
            <w:shd w:val="clear" w:color="auto" w:fill="auto"/>
            <w:vAlign w:val="center"/>
          </w:tcPr>
          <w:p w14:paraId="2FFBD97E" w14:textId="77777777" w:rsidR="009B6802" w:rsidRPr="000B41B3" w:rsidRDefault="009B6802" w:rsidP="00946464">
            <w:pPr>
              <w:ind w:left="612" w:hanging="612"/>
              <w:rPr>
                <w:rFonts w:ascii="Arial" w:hAnsi="Arial" w:cs="Arial"/>
                <w:b/>
                <w:bCs/>
              </w:rPr>
            </w:pPr>
            <w:r w:rsidRPr="000B41B3">
              <w:rPr>
                <w:rFonts w:ascii="Arial" w:hAnsi="Arial" w:cs="Arial"/>
                <w:b/>
                <w:bCs/>
              </w:rPr>
              <w:t>Total:</w:t>
            </w:r>
          </w:p>
          <w:p w14:paraId="6BD38931" w14:textId="77777777" w:rsidR="009B6802" w:rsidRPr="000B41B3" w:rsidRDefault="009B6802" w:rsidP="00946464">
            <w:pPr>
              <w:ind w:left="612" w:hanging="612"/>
              <w:rPr>
                <w:rFonts w:ascii="Arial" w:hAnsi="Arial" w:cs="Arial"/>
                <w:bCs/>
              </w:rPr>
            </w:pPr>
            <w:r w:rsidRPr="000B41B3">
              <w:rPr>
                <w:rFonts w:ascii="Arial" w:hAnsi="Arial" w:cs="Arial"/>
                <w:bCs/>
              </w:rPr>
              <w:t>20 Hrs.</w:t>
            </w:r>
          </w:p>
          <w:p w14:paraId="2D431583" w14:textId="77777777" w:rsidR="009B6802" w:rsidRPr="000B41B3" w:rsidRDefault="009B6802" w:rsidP="00946464">
            <w:pPr>
              <w:ind w:left="612" w:hanging="612"/>
              <w:rPr>
                <w:rFonts w:ascii="Arial" w:hAnsi="Arial" w:cs="Arial"/>
                <w:b/>
              </w:rPr>
            </w:pPr>
            <w:r w:rsidRPr="000B41B3">
              <w:rPr>
                <w:rFonts w:ascii="Arial" w:hAnsi="Arial" w:cs="Arial"/>
                <w:b/>
              </w:rPr>
              <w:t>Theory:</w:t>
            </w:r>
          </w:p>
          <w:p w14:paraId="019D0E0C" w14:textId="77777777" w:rsidR="009B6802" w:rsidRPr="000B41B3" w:rsidRDefault="009B6802" w:rsidP="00946464">
            <w:pPr>
              <w:ind w:left="612" w:hanging="612"/>
              <w:rPr>
                <w:rFonts w:ascii="Arial" w:hAnsi="Arial" w:cs="Arial"/>
                <w:bCs/>
              </w:rPr>
            </w:pPr>
            <w:r w:rsidRPr="000B41B3">
              <w:rPr>
                <w:rFonts w:ascii="Arial" w:hAnsi="Arial" w:cs="Arial"/>
                <w:bCs/>
              </w:rPr>
              <w:t>8 Hrs.</w:t>
            </w:r>
          </w:p>
          <w:p w14:paraId="01309278" w14:textId="77777777" w:rsidR="009B6802" w:rsidRPr="000B41B3" w:rsidRDefault="009B6802" w:rsidP="00946464">
            <w:pPr>
              <w:ind w:left="612" w:hanging="612"/>
              <w:rPr>
                <w:rFonts w:ascii="Arial" w:hAnsi="Arial" w:cs="Arial"/>
                <w:b/>
              </w:rPr>
            </w:pPr>
            <w:r w:rsidRPr="000B41B3">
              <w:rPr>
                <w:rFonts w:ascii="Arial" w:hAnsi="Arial" w:cs="Arial"/>
                <w:b/>
              </w:rPr>
              <w:t>Practical:</w:t>
            </w:r>
          </w:p>
          <w:p w14:paraId="3F6FAA3C" w14:textId="77777777" w:rsidR="009B6802" w:rsidRPr="000B41B3" w:rsidRDefault="009B6802" w:rsidP="00946464">
            <w:pPr>
              <w:ind w:left="647" w:hanging="613"/>
              <w:rPr>
                <w:rFonts w:ascii="Arial" w:hAnsi="Arial" w:cs="Arial"/>
              </w:rPr>
            </w:pPr>
            <w:r w:rsidRPr="000B41B3">
              <w:rPr>
                <w:rFonts w:ascii="Arial" w:hAnsi="Arial" w:cs="Arial"/>
                <w:bCs/>
              </w:rPr>
              <w:t>12 Hrs</w:t>
            </w:r>
            <w:r w:rsidRPr="000B41B3">
              <w:rPr>
                <w:rFonts w:ascii="Arial" w:hAnsi="Arial" w:cs="Arial"/>
              </w:rPr>
              <w:t>.</w:t>
            </w:r>
          </w:p>
        </w:tc>
        <w:tc>
          <w:tcPr>
            <w:tcW w:w="584" w:type="pct"/>
            <w:shd w:val="clear" w:color="auto" w:fill="auto"/>
          </w:tcPr>
          <w:p w14:paraId="39E29E51" w14:textId="77777777" w:rsidR="009B6802" w:rsidRPr="000B41B3" w:rsidRDefault="009B6802" w:rsidP="00946464">
            <w:pPr>
              <w:ind w:left="360"/>
              <w:rPr>
                <w:rFonts w:ascii="Arial" w:hAnsi="Arial" w:cs="Arial"/>
              </w:rPr>
            </w:pPr>
            <w:r w:rsidRPr="000B41B3">
              <w:rPr>
                <w:rFonts w:ascii="Arial" w:hAnsi="Arial" w:cs="Arial"/>
              </w:rPr>
              <w:t>Toolkit of spanners and wrenches</w:t>
            </w:r>
          </w:p>
          <w:p w14:paraId="45E064D7" w14:textId="77777777" w:rsidR="009B6802" w:rsidRPr="000B41B3" w:rsidRDefault="009B6802" w:rsidP="00946464">
            <w:pPr>
              <w:tabs>
                <w:tab w:val="left" w:pos="476"/>
              </w:tabs>
              <w:ind w:left="360" w:right="220"/>
              <w:rPr>
                <w:rFonts w:ascii="Arial" w:hAnsi="Arial" w:cs="Arial"/>
              </w:rPr>
            </w:pPr>
            <w:r w:rsidRPr="000B41B3">
              <w:rPr>
                <w:rFonts w:ascii="Arial" w:hAnsi="Arial" w:cs="Arial"/>
              </w:rPr>
              <w:t>Torque wrench calibrated in inch-pounds, insulated.</w:t>
            </w:r>
          </w:p>
          <w:p w14:paraId="4C8956A9" w14:textId="77777777" w:rsidR="009B6802" w:rsidRPr="000B41B3" w:rsidRDefault="009B6802" w:rsidP="00946464">
            <w:pPr>
              <w:tabs>
                <w:tab w:val="left" w:pos="480"/>
              </w:tabs>
              <w:ind w:left="360"/>
              <w:rPr>
                <w:rFonts w:ascii="Arial" w:hAnsi="Arial" w:cs="Arial"/>
              </w:rPr>
            </w:pPr>
            <w:r w:rsidRPr="000B41B3">
              <w:rPr>
                <w:rFonts w:ascii="Arial" w:hAnsi="Arial" w:cs="Arial"/>
              </w:rPr>
              <w:t>Box end wrench, insulated</w:t>
            </w:r>
          </w:p>
          <w:p w14:paraId="4BCE60F8" w14:textId="77777777" w:rsidR="009B6802" w:rsidRPr="000B41B3" w:rsidRDefault="009B6802" w:rsidP="00946464">
            <w:pPr>
              <w:ind w:left="360"/>
              <w:rPr>
                <w:rFonts w:ascii="Arial" w:hAnsi="Arial" w:cs="Arial"/>
              </w:rPr>
            </w:pPr>
            <w:r w:rsidRPr="000B41B3">
              <w:rPr>
                <w:rFonts w:ascii="Arial" w:hAnsi="Arial" w:cs="Arial"/>
              </w:rPr>
              <w:t>Rubber gloves</w:t>
            </w:r>
          </w:p>
          <w:p w14:paraId="476AE030" w14:textId="77777777" w:rsidR="009B6802" w:rsidRPr="000B41B3" w:rsidRDefault="009B6802" w:rsidP="00946464">
            <w:pPr>
              <w:ind w:left="360"/>
              <w:rPr>
                <w:rFonts w:ascii="Arial" w:hAnsi="Arial" w:cs="Arial"/>
              </w:rPr>
            </w:pPr>
            <w:r w:rsidRPr="000B41B3">
              <w:rPr>
                <w:rFonts w:ascii="Arial" w:hAnsi="Arial" w:cs="Arial"/>
              </w:rPr>
              <w:t>Complete Electrical Tools kit.</w:t>
            </w:r>
          </w:p>
          <w:p w14:paraId="6A275FF6" w14:textId="77777777" w:rsidR="009B6802" w:rsidRPr="000B41B3" w:rsidRDefault="009B6802" w:rsidP="00946464">
            <w:pPr>
              <w:ind w:left="360"/>
              <w:rPr>
                <w:rFonts w:ascii="Arial" w:hAnsi="Arial" w:cs="Arial"/>
              </w:rPr>
            </w:pPr>
            <w:r w:rsidRPr="000B41B3">
              <w:rPr>
                <w:rFonts w:ascii="Arial" w:hAnsi="Arial" w:cs="Arial"/>
              </w:rPr>
              <w:t>Spanners and box wrenches.</w:t>
            </w:r>
          </w:p>
          <w:p w14:paraId="039947FF" w14:textId="77777777" w:rsidR="009B6802" w:rsidRPr="000B41B3" w:rsidRDefault="009B6802" w:rsidP="00946464">
            <w:pPr>
              <w:ind w:left="360"/>
              <w:rPr>
                <w:rFonts w:ascii="Arial" w:hAnsi="Arial" w:cs="Arial"/>
              </w:rPr>
            </w:pPr>
            <w:r w:rsidRPr="000B41B3">
              <w:rPr>
                <w:rFonts w:ascii="Arial" w:hAnsi="Arial" w:cs="Arial"/>
              </w:rPr>
              <w:t>Complete Electrical tools kit.</w:t>
            </w:r>
          </w:p>
          <w:p w14:paraId="2A6BBD22" w14:textId="77777777" w:rsidR="009B6802" w:rsidRPr="000B41B3" w:rsidRDefault="009B6802" w:rsidP="00946464">
            <w:pPr>
              <w:ind w:left="360"/>
              <w:rPr>
                <w:rFonts w:ascii="Arial" w:hAnsi="Arial" w:cs="Arial"/>
              </w:rPr>
            </w:pPr>
            <w:r w:rsidRPr="000B41B3">
              <w:rPr>
                <w:rFonts w:ascii="Arial" w:hAnsi="Arial" w:cs="Arial"/>
              </w:rPr>
              <w:t>Earth Tester.</w:t>
            </w:r>
          </w:p>
          <w:p w14:paraId="02437D60" w14:textId="77777777" w:rsidR="009B6802" w:rsidRPr="000B41B3" w:rsidRDefault="009B6802" w:rsidP="00946464">
            <w:pPr>
              <w:ind w:left="360"/>
              <w:rPr>
                <w:rFonts w:ascii="Arial" w:hAnsi="Arial" w:cs="Arial"/>
              </w:rPr>
            </w:pPr>
            <w:r w:rsidRPr="000B41B3">
              <w:rPr>
                <w:rFonts w:ascii="Arial" w:hAnsi="Arial" w:cs="Arial"/>
              </w:rPr>
              <w:t>.RLC Meter</w:t>
            </w:r>
          </w:p>
          <w:p w14:paraId="722D6BF1" w14:textId="77777777" w:rsidR="009B6802" w:rsidRPr="000B41B3" w:rsidRDefault="009B6802" w:rsidP="00946464">
            <w:pPr>
              <w:ind w:left="360"/>
              <w:rPr>
                <w:rFonts w:ascii="Arial" w:hAnsi="Arial" w:cs="Arial"/>
              </w:rPr>
            </w:pPr>
            <w:r w:rsidRPr="000B41B3">
              <w:rPr>
                <w:rFonts w:ascii="Arial" w:hAnsi="Arial" w:cs="Arial"/>
              </w:rPr>
              <w:t>Impedance Meter</w:t>
            </w:r>
          </w:p>
          <w:p w14:paraId="5392F2DD" w14:textId="77777777" w:rsidR="009B6802" w:rsidRPr="000B41B3" w:rsidRDefault="009B6802" w:rsidP="00946464">
            <w:pPr>
              <w:rPr>
                <w:rFonts w:ascii="Arial" w:hAnsi="Arial" w:cs="Arial"/>
                <w:color w:val="000000" w:themeColor="text1"/>
              </w:rPr>
            </w:pPr>
          </w:p>
        </w:tc>
        <w:tc>
          <w:tcPr>
            <w:tcW w:w="293" w:type="pct"/>
            <w:shd w:val="clear" w:color="auto" w:fill="auto"/>
          </w:tcPr>
          <w:p w14:paraId="477BF1DC" w14:textId="77777777" w:rsidR="009B6802" w:rsidRPr="000B41B3" w:rsidRDefault="009B6802" w:rsidP="00946464">
            <w:pPr>
              <w:ind w:left="49"/>
              <w:rPr>
                <w:rFonts w:ascii="Arial" w:hAnsi="Arial" w:cs="Arial"/>
                <w:b/>
              </w:rPr>
            </w:pPr>
            <w:r w:rsidRPr="000B41B3">
              <w:rPr>
                <w:rFonts w:ascii="Arial" w:hAnsi="Arial" w:cs="Arial"/>
              </w:rPr>
              <w:t>Field site</w:t>
            </w:r>
          </w:p>
        </w:tc>
      </w:tr>
      <w:tr w:rsidR="009B6802" w:rsidRPr="000B41B3" w14:paraId="308F3356" w14:textId="77777777" w:rsidTr="00946464">
        <w:trPr>
          <w:trHeight w:val="1554"/>
        </w:trPr>
        <w:tc>
          <w:tcPr>
            <w:tcW w:w="818" w:type="pct"/>
            <w:shd w:val="clear" w:color="auto" w:fill="auto"/>
          </w:tcPr>
          <w:p w14:paraId="37AD950A" w14:textId="77777777" w:rsidR="009B6802" w:rsidRPr="000B41B3" w:rsidRDefault="009B6802" w:rsidP="009B6802">
            <w:pPr>
              <w:pStyle w:val="ListParagraph"/>
              <w:numPr>
                <w:ilvl w:val="0"/>
                <w:numId w:val="153"/>
              </w:numPr>
              <w:ind w:right="120"/>
              <w:rPr>
                <w:color w:val="000000" w:themeColor="text1"/>
              </w:rPr>
            </w:pPr>
          </w:p>
          <w:p w14:paraId="193B70E2" w14:textId="77777777" w:rsidR="009B6802" w:rsidRPr="000B41B3" w:rsidRDefault="009B6802" w:rsidP="00946464">
            <w:pPr>
              <w:pStyle w:val="ListParagraph"/>
              <w:ind w:right="120"/>
              <w:rPr>
                <w:bCs/>
                <w:color w:val="000000" w:themeColor="text1"/>
              </w:rPr>
            </w:pPr>
            <w:r w:rsidRPr="000B41B3">
              <w:rPr>
                <w:bCs/>
              </w:rPr>
              <w:t>Perform Maintenance of Valve Regulated Lead Acid Battery</w:t>
            </w:r>
          </w:p>
        </w:tc>
        <w:tc>
          <w:tcPr>
            <w:tcW w:w="1053" w:type="pct"/>
            <w:shd w:val="clear" w:color="auto" w:fill="auto"/>
          </w:tcPr>
          <w:p w14:paraId="1866562F" w14:textId="77777777" w:rsidR="009B6802" w:rsidRPr="000B41B3" w:rsidRDefault="009B6802" w:rsidP="00946464">
            <w:pPr>
              <w:ind w:left="2"/>
              <w:rPr>
                <w:rFonts w:ascii="Arial" w:hAnsi="Arial" w:cs="Arial"/>
                <w:b/>
              </w:rPr>
            </w:pPr>
            <w:r w:rsidRPr="000B41B3">
              <w:rPr>
                <w:rFonts w:ascii="Arial" w:hAnsi="Arial" w:cs="Arial"/>
                <w:b/>
              </w:rPr>
              <w:t>Trainee will be able to:</w:t>
            </w:r>
          </w:p>
          <w:p w14:paraId="290518E0" w14:textId="77777777" w:rsidR="009B6802" w:rsidRPr="000B41B3" w:rsidRDefault="009B6802" w:rsidP="009B6802">
            <w:pPr>
              <w:pStyle w:val="ListParagraph"/>
              <w:numPr>
                <w:ilvl w:val="0"/>
                <w:numId w:val="75"/>
              </w:numPr>
            </w:pPr>
            <w:r w:rsidRPr="000B41B3">
              <w:t>Measure and record overall float voltage measured at the battery terminals.</w:t>
            </w:r>
          </w:p>
          <w:p w14:paraId="43980E02" w14:textId="77777777" w:rsidR="009B6802" w:rsidRPr="000B41B3" w:rsidRDefault="009B6802" w:rsidP="009B6802">
            <w:pPr>
              <w:pStyle w:val="ListParagraph"/>
              <w:numPr>
                <w:ilvl w:val="0"/>
                <w:numId w:val="75"/>
              </w:numPr>
            </w:pPr>
            <w:r w:rsidRPr="000B41B3">
              <w:t>Measure and record charge output current and voltage.</w:t>
            </w:r>
          </w:p>
          <w:p w14:paraId="3B5E4B41" w14:textId="77777777" w:rsidR="009B6802" w:rsidRPr="000B41B3" w:rsidRDefault="009B6802" w:rsidP="009B6802">
            <w:pPr>
              <w:pStyle w:val="ListParagraph"/>
              <w:numPr>
                <w:ilvl w:val="0"/>
                <w:numId w:val="75"/>
              </w:numPr>
            </w:pPr>
            <w:r w:rsidRPr="000B41B3">
              <w:t>Measure and record ambient temperature of battery room or cabinet</w:t>
            </w:r>
          </w:p>
          <w:p w14:paraId="2B79BF00" w14:textId="77777777" w:rsidR="009B6802" w:rsidRPr="000B41B3" w:rsidRDefault="009B6802" w:rsidP="009B6802">
            <w:pPr>
              <w:pStyle w:val="ListParagraph"/>
              <w:numPr>
                <w:ilvl w:val="0"/>
                <w:numId w:val="75"/>
              </w:numPr>
            </w:pPr>
            <w:r w:rsidRPr="000B41B3">
              <w:t>Check condition of ventilation and monitoring equipment.</w:t>
            </w:r>
          </w:p>
          <w:p w14:paraId="78A13A4A" w14:textId="77777777" w:rsidR="009B6802" w:rsidRPr="000B41B3" w:rsidRDefault="009B6802" w:rsidP="009B6802">
            <w:pPr>
              <w:pStyle w:val="ListParagraph"/>
              <w:numPr>
                <w:ilvl w:val="0"/>
                <w:numId w:val="75"/>
              </w:numPr>
            </w:pPr>
            <w:r w:rsidRPr="000B41B3">
              <w:t>Visual inspection of cell/unit integrity for evidence of corrosion at terminals, connections, racks, or cabinets and area around batteries accessibilities</w:t>
            </w:r>
          </w:p>
          <w:p w14:paraId="5C461A2C" w14:textId="77777777" w:rsidR="009B6802" w:rsidRPr="000B41B3" w:rsidRDefault="009B6802" w:rsidP="009B6802">
            <w:pPr>
              <w:pStyle w:val="ListParagraph"/>
              <w:numPr>
                <w:ilvl w:val="0"/>
                <w:numId w:val="75"/>
              </w:numPr>
            </w:pPr>
            <w:r w:rsidRPr="000B41B3">
              <w:t>Check for excessive jar/cover distortion Measure and record DC float current (per string) using equipment</w:t>
            </w:r>
          </w:p>
          <w:p w14:paraId="0866FC67" w14:textId="77777777" w:rsidR="009B6802" w:rsidRPr="000B41B3" w:rsidRDefault="009B6802" w:rsidP="009B6802">
            <w:pPr>
              <w:pStyle w:val="ListParagraph"/>
              <w:numPr>
                <w:ilvl w:val="0"/>
                <w:numId w:val="75"/>
              </w:numPr>
            </w:pPr>
            <w:r w:rsidRPr="000B41B3">
              <w:t>Measure and record cell/unit internal ohmic values.</w:t>
            </w:r>
          </w:p>
          <w:p w14:paraId="71EDBCE7" w14:textId="77777777" w:rsidR="009B6802" w:rsidRPr="000B41B3" w:rsidRDefault="009B6802" w:rsidP="009B6802">
            <w:pPr>
              <w:pStyle w:val="ListParagraph"/>
              <w:numPr>
                <w:ilvl w:val="0"/>
                <w:numId w:val="75"/>
              </w:numPr>
            </w:pPr>
            <w:r w:rsidRPr="000B41B3">
              <w:t>Measure and record temperature of the negative terminal of each cell/unit of battery.</w:t>
            </w:r>
          </w:p>
          <w:p w14:paraId="4874E0AE" w14:textId="77777777" w:rsidR="009B6802" w:rsidRPr="000B41B3" w:rsidRDefault="009B6802" w:rsidP="009B6802">
            <w:pPr>
              <w:pStyle w:val="ListParagraph"/>
              <w:numPr>
                <w:ilvl w:val="0"/>
                <w:numId w:val="75"/>
              </w:numPr>
            </w:pPr>
            <w:r w:rsidRPr="000B41B3">
              <w:t>Measure and record voltage of each cell/unit Measure and record cell to cell and terminal connection detail resistance of entire battery.</w:t>
            </w:r>
          </w:p>
          <w:p w14:paraId="46DC494E" w14:textId="77777777" w:rsidR="009B6802" w:rsidRPr="000B41B3" w:rsidRDefault="009B6802" w:rsidP="009B6802">
            <w:pPr>
              <w:pStyle w:val="ListParagraph"/>
              <w:numPr>
                <w:ilvl w:val="0"/>
                <w:numId w:val="75"/>
              </w:numPr>
              <w:rPr>
                <w:b/>
              </w:rPr>
            </w:pPr>
            <w:r w:rsidRPr="000B41B3">
              <w:t>Measure and record AC ripple current and/or voltage imposed on the battery</w:t>
            </w:r>
          </w:p>
        </w:tc>
        <w:tc>
          <w:tcPr>
            <w:tcW w:w="1461" w:type="pct"/>
            <w:shd w:val="clear" w:color="auto" w:fill="auto"/>
          </w:tcPr>
          <w:p w14:paraId="0BF503DD" w14:textId="77777777" w:rsidR="009B6802" w:rsidRPr="000B41B3" w:rsidRDefault="009B6802" w:rsidP="00946464">
            <w:pPr>
              <w:autoSpaceDE w:val="0"/>
              <w:autoSpaceDN w:val="0"/>
              <w:adjustRightInd w:val="0"/>
              <w:rPr>
                <w:rFonts w:ascii="Arial" w:eastAsia="Times New Roman" w:hAnsi="Arial" w:cs="Arial"/>
                <w:color w:val="000000" w:themeColor="text1"/>
              </w:rPr>
            </w:pPr>
          </w:p>
          <w:p w14:paraId="51A1F68C" w14:textId="77777777" w:rsidR="009B6802" w:rsidRPr="000B41B3" w:rsidRDefault="009B6802" w:rsidP="009B6802">
            <w:pPr>
              <w:pStyle w:val="ListParagraph"/>
              <w:numPr>
                <w:ilvl w:val="0"/>
                <w:numId w:val="76"/>
              </w:numPr>
            </w:pPr>
            <w:r w:rsidRPr="000B41B3">
              <w:t>Ambient temperature</w:t>
            </w:r>
          </w:p>
          <w:p w14:paraId="4D7C3AB7" w14:textId="77777777" w:rsidR="009B6802" w:rsidRPr="000B41B3" w:rsidRDefault="009B6802" w:rsidP="009B6802">
            <w:pPr>
              <w:pStyle w:val="ListParagraph"/>
              <w:numPr>
                <w:ilvl w:val="0"/>
                <w:numId w:val="76"/>
              </w:numPr>
            </w:pPr>
            <w:r w:rsidRPr="000B41B3">
              <w:t>Ventilation</w:t>
            </w:r>
          </w:p>
          <w:p w14:paraId="31E560DD" w14:textId="77777777" w:rsidR="009B6802" w:rsidRPr="000B41B3" w:rsidRDefault="009B6802" w:rsidP="009B6802">
            <w:pPr>
              <w:pStyle w:val="ListParagraph"/>
              <w:numPr>
                <w:ilvl w:val="0"/>
                <w:numId w:val="76"/>
              </w:numPr>
            </w:pPr>
            <w:r w:rsidRPr="000B41B3">
              <w:t>float voltage</w:t>
            </w:r>
          </w:p>
          <w:p w14:paraId="47C1C4B8" w14:textId="77777777" w:rsidR="009B6802" w:rsidRPr="000B41B3" w:rsidRDefault="009B6802" w:rsidP="009B6802">
            <w:pPr>
              <w:pStyle w:val="ListParagraph"/>
              <w:numPr>
                <w:ilvl w:val="0"/>
                <w:numId w:val="76"/>
              </w:numPr>
            </w:pPr>
            <w:r w:rsidRPr="000B41B3">
              <w:t xml:space="preserve"> terminal corrosion</w:t>
            </w:r>
          </w:p>
          <w:p w14:paraId="6FA496CA" w14:textId="77777777" w:rsidR="009B6802" w:rsidRPr="000B41B3" w:rsidRDefault="009B6802" w:rsidP="009B6802">
            <w:pPr>
              <w:pStyle w:val="ListParagraph"/>
              <w:numPr>
                <w:ilvl w:val="0"/>
                <w:numId w:val="76"/>
              </w:numPr>
            </w:pPr>
            <w:r w:rsidRPr="000B41B3">
              <w:t>negative terminal temperature</w:t>
            </w:r>
          </w:p>
          <w:p w14:paraId="1839BC52" w14:textId="77777777" w:rsidR="009B6802" w:rsidRPr="000B41B3" w:rsidRDefault="009B6802" w:rsidP="009B6802">
            <w:pPr>
              <w:pStyle w:val="ListParagraph"/>
              <w:numPr>
                <w:ilvl w:val="0"/>
                <w:numId w:val="76"/>
              </w:numPr>
            </w:pPr>
            <w:r w:rsidRPr="000B41B3">
              <w:t>battery resistance</w:t>
            </w:r>
          </w:p>
          <w:p w14:paraId="79FA4FDB" w14:textId="77777777" w:rsidR="009B6802" w:rsidRPr="000B41B3" w:rsidRDefault="009B6802" w:rsidP="009B6802">
            <w:pPr>
              <w:pStyle w:val="ListParagraph"/>
              <w:numPr>
                <w:ilvl w:val="0"/>
                <w:numId w:val="76"/>
              </w:numPr>
            </w:pPr>
            <w:r w:rsidRPr="000B41B3">
              <w:t>Ripple current and voltage</w:t>
            </w:r>
          </w:p>
          <w:p w14:paraId="12D67BFF" w14:textId="77777777" w:rsidR="009B6802" w:rsidRPr="000B41B3" w:rsidRDefault="009B6802" w:rsidP="00946464">
            <w:pPr>
              <w:rPr>
                <w:rFonts w:ascii="Arial" w:hAnsi="Arial" w:cs="Arial"/>
                <w:color w:val="000000" w:themeColor="text1"/>
              </w:rPr>
            </w:pPr>
          </w:p>
          <w:p w14:paraId="495FADCB" w14:textId="77777777" w:rsidR="009B6802" w:rsidRPr="000B41B3" w:rsidRDefault="009B6802" w:rsidP="00946464">
            <w:pPr>
              <w:pStyle w:val="ListParagraph"/>
              <w:ind w:left="362" w:hanging="359"/>
              <w:rPr>
                <w:b/>
                <w:u w:val="single"/>
              </w:rPr>
            </w:pPr>
            <w:r w:rsidRPr="000B41B3">
              <w:rPr>
                <w:b/>
                <w:u w:val="single"/>
              </w:rPr>
              <w:t>Practical Activity:</w:t>
            </w:r>
          </w:p>
          <w:p w14:paraId="769B1B83" w14:textId="77777777" w:rsidR="009B6802" w:rsidRPr="000B41B3" w:rsidRDefault="009B6802" w:rsidP="00946464">
            <w:pPr>
              <w:pStyle w:val="BodyText"/>
              <w:ind w:left="220" w:right="1027"/>
              <w:rPr>
                <w:rFonts w:ascii="Arial" w:hAnsi="Arial" w:cs="Arial"/>
              </w:rPr>
            </w:pPr>
            <w:r w:rsidRPr="000B41B3">
              <w:rPr>
                <w:rFonts w:ascii="Arial" w:hAnsi="Arial" w:cs="Arial"/>
              </w:rPr>
              <w:t>Perform Maintenance of Valve Regulated Lead Acid</w:t>
            </w:r>
            <w:r w:rsidRPr="000B41B3">
              <w:rPr>
                <w:rFonts w:ascii="Arial" w:hAnsi="Arial" w:cs="Arial"/>
                <w:bCs/>
              </w:rPr>
              <w:t>Battery</w:t>
            </w:r>
          </w:p>
          <w:p w14:paraId="377B5778" w14:textId="77777777" w:rsidR="009B6802" w:rsidRPr="000B41B3" w:rsidRDefault="009B6802" w:rsidP="00946464">
            <w:pPr>
              <w:ind w:left="12"/>
              <w:rPr>
                <w:rFonts w:ascii="Arial" w:hAnsi="Arial" w:cs="Arial"/>
                <w:color w:val="000000" w:themeColor="text1"/>
              </w:rPr>
            </w:pPr>
          </w:p>
          <w:p w14:paraId="11D75935" w14:textId="77777777" w:rsidR="009B6802" w:rsidRPr="000B41B3" w:rsidRDefault="009B6802" w:rsidP="00946464">
            <w:pPr>
              <w:rPr>
                <w:rFonts w:ascii="Arial" w:hAnsi="Arial" w:cs="Arial"/>
                <w:b/>
                <w:color w:val="000000" w:themeColor="text1"/>
                <w:u w:val="single"/>
              </w:rPr>
            </w:pPr>
          </w:p>
        </w:tc>
        <w:tc>
          <w:tcPr>
            <w:tcW w:w="791" w:type="pct"/>
            <w:shd w:val="clear" w:color="auto" w:fill="auto"/>
            <w:vAlign w:val="center"/>
          </w:tcPr>
          <w:p w14:paraId="0D860C17" w14:textId="77777777" w:rsidR="009B6802" w:rsidRPr="000B41B3" w:rsidRDefault="009B6802" w:rsidP="00946464">
            <w:pPr>
              <w:ind w:left="612" w:hanging="612"/>
              <w:rPr>
                <w:rFonts w:ascii="Arial" w:hAnsi="Arial" w:cs="Arial"/>
                <w:b/>
                <w:bCs/>
              </w:rPr>
            </w:pPr>
            <w:r w:rsidRPr="000B41B3">
              <w:rPr>
                <w:rFonts w:ascii="Arial" w:hAnsi="Arial" w:cs="Arial"/>
                <w:b/>
                <w:bCs/>
              </w:rPr>
              <w:t>Total:</w:t>
            </w:r>
          </w:p>
          <w:p w14:paraId="6A8A8CEB" w14:textId="77777777" w:rsidR="009B6802" w:rsidRPr="000B41B3" w:rsidRDefault="009B6802" w:rsidP="00946464">
            <w:pPr>
              <w:ind w:left="612" w:hanging="612"/>
              <w:rPr>
                <w:rFonts w:ascii="Arial" w:hAnsi="Arial" w:cs="Arial"/>
                <w:bCs/>
              </w:rPr>
            </w:pPr>
            <w:r w:rsidRPr="000B41B3">
              <w:rPr>
                <w:rFonts w:ascii="Arial" w:hAnsi="Arial" w:cs="Arial"/>
                <w:bCs/>
              </w:rPr>
              <w:t>10 Hrs.</w:t>
            </w:r>
          </w:p>
          <w:p w14:paraId="604D06E9" w14:textId="77777777" w:rsidR="009B6802" w:rsidRPr="000B41B3" w:rsidRDefault="009B6802" w:rsidP="00946464">
            <w:pPr>
              <w:ind w:left="612" w:hanging="612"/>
              <w:rPr>
                <w:rFonts w:ascii="Arial" w:hAnsi="Arial" w:cs="Arial"/>
                <w:b/>
              </w:rPr>
            </w:pPr>
            <w:r w:rsidRPr="000B41B3">
              <w:rPr>
                <w:rFonts w:ascii="Arial" w:hAnsi="Arial" w:cs="Arial"/>
                <w:b/>
              </w:rPr>
              <w:t>Theory:</w:t>
            </w:r>
          </w:p>
          <w:p w14:paraId="060EF5EF" w14:textId="77777777" w:rsidR="009B6802" w:rsidRPr="000B41B3" w:rsidRDefault="009B6802" w:rsidP="00946464">
            <w:pPr>
              <w:ind w:left="612" w:hanging="612"/>
              <w:rPr>
                <w:rFonts w:ascii="Arial" w:hAnsi="Arial" w:cs="Arial"/>
                <w:bCs/>
              </w:rPr>
            </w:pPr>
            <w:r w:rsidRPr="000B41B3">
              <w:rPr>
                <w:rFonts w:ascii="Arial" w:hAnsi="Arial" w:cs="Arial"/>
                <w:bCs/>
              </w:rPr>
              <w:t>3 Hrs.</w:t>
            </w:r>
          </w:p>
          <w:p w14:paraId="06FD8AC6" w14:textId="77777777" w:rsidR="009B6802" w:rsidRPr="000B41B3" w:rsidRDefault="009B6802" w:rsidP="00946464">
            <w:pPr>
              <w:ind w:left="612" w:hanging="612"/>
              <w:rPr>
                <w:rFonts w:ascii="Arial" w:hAnsi="Arial" w:cs="Arial"/>
                <w:b/>
              </w:rPr>
            </w:pPr>
            <w:r w:rsidRPr="000B41B3">
              <w:rPr>
                <w:rFonts w:ascii="Arial" w:hAnsi="Arial" w:cs="Arial"/>
                <w:b/>
              </w:rPr>
              <w:t>Practical:</w:t>
            </w:r>
          </w:p>
          <w:p w14:paraId="47C18334" w14:textId="77777777" w:rsidR="009B6802" w:rsidRPr="000B41B3" w:rsidRDefault="009B6802" w:rsidP="00946464">
            <w:pPr>
              <w:ind w:left="647" w:hanging="613"/>
              <w:rPr>
                <w:rFonts w:ascii="Arial" w:hAnsi="Arial" w:cs="Arial"/>
              </w:rPr>
            </w:pPr>
            <w:r w:rsidRPr="000B41B3">
              <w:rPr>
                <w:rFonts w:ascii="Arial" w:hAnsi="Arial" w:cs="Arial"/>
                <w:bCs/>
              </w:rPr>
              <w:t>7 Hrs</w:t>
            </w:r>
            <w:r w:rsidRPr="000B41B3">
              <w:rPr>
                <w:rFonts w:ascii="Arial" w:hAnsi="Arial" w:cs="Arial"/>
              </w:rPr>
              <w:t>.</w:t>
            </w:r>
          </w:p>
        </w:tc>
        <w:tc>
          <w:tcPr>
            <w:tcW w:w="584" w:type="pct"/>
            <w:shd w:val="clear" w:color="auto" w:fill="auto"/>
          </w:tcPr>
          <w:p w14:paraId="65D34159" w14:textId="77777777" w:rsidR="009B6802" w:rsidRPr="000B41B3" w:rsidRDefault="009B6802" w:rsidP="00946464">
            <w:pPr>
              <w:ind w:left="360"/>
              <w:rPr>
                <w:rFonts w:ascii="Arial" w:hAnsi="Arial" w:cs="Arial"/>
              </w:rPr>
            </w:pPr>
            <w:r w:rsidRPr="000B41B3">
              <w:rPr>
                <w:rFonts w:ascii="Arial" w:hAnsi="Arial" w:cs="Arial"/>
              </w:rPr>
              <w:t>Toolkit of spanners and wrenches</w:t>
            </w:r>
          </w:p>
          <w:p w14:paraId="747EDCE7" w14:textId="77777777" w:rsidR="009B6802" w:rsidRPr="000B41B3" w:rsidRDefault="009B6802" w:rsidP="00946464">
            <w:pPr>
              <w:tabs>
                <w:tab w:val="left" w:pos="476"/>
              </w:tabs>
              <w:ind w:left="360" w:right="220"/>
              <w:rPr>
                <w:rFonts w:ascii="Arial" w:hAnsi="Arial" w:cs="Arial"/>
              </w:rPr>
            </w:pPr>
            <w:r w:rsidRPr="000B41B3">
              <w:rPr>
                <w:rFonts w:ascii="Arial" w:hAnsi="Arial" w:cs="Arial"/>
              </w:rPr>
              <w:t>Torque wrench calibrated in inch-pounds, insulated.</w:t>
            </w:r>
          </w:p>
          <w:p w14:paraId="41ED877F" w14:textId="77777777" w:rsidR="009B6802" w:rsidRPr="000B41B3" w:rsidRDefault="009B6802" w:rsidP="00946464">
            <w:pPr>
              <w:tabs>
                <w:tab w:val="left" w:pos="480"/>
              </w:tabs>
              <w:ind w:left="360"/>
              <w:rPr>
                <w:rFonts w:ascii="Arial" w:hAnsi="Arial" w:cs="Arial"/>
              </w:rPr>
            </w:pPr>
            <w:r w:rsidRPr="000B41B3">
              <w:rPr>
                <w:rFonts w:ascii="Arial" w:hAnsi="Arial" w:cs="Arial"/>
              </w:rPr>
              <w:t>Box end wrench, insulated</w:t>
            </w:r>
          </w:p>
          <w:p w14:paraId="5073FD76" w14:textId="77777777" w:rsidR="009B6802" w:rsidRPr="000B41B3" w:rsidRDefault="009B6802" w:rsidP="00946464">
            <w:pPr>
              <w:ind w:left="360"/>
              <w:rPr>
                <w:rFonts w:ascii="Arial" w:hAnsi="Arial" w:cs="Arial"/>
              </w:rPr>
            </w:pPr>
            <w:r w:rsidRPr="000B41B3">
              <w:rPr>
                <w:rFonts w:ascii="Arial" w:hAnsi="Arial" w:cs="Arial"/>
              </w:rPr>
              <w:t>Rubber gloves</w:t>
            </w:r>
          </w:p>
          <w:p w14:paraId="0CCF680B" w14:textId="77777777" w:rsidR="009B6802" w:rsidRPr="000B41B3" w:rsidRDefault="009B6802" w:rsidP="00946464">
            <w:pPr>
              <w:ind w:left="360"/>
              <w:rPr>
                <w:rFonts w:ascii="Arial" w:hAnsi="Arial" w:cs="Arial"/>
              </w:rPr>
            </w:pPr>
            <w:r w:rsidRPr="000B41B3">
              <w:rPr>
                <w:rFonts w:ascii="Arial" w:hAnsi="Arial" w:cs="Arial"/>
              </w:rPr>
              <w:t>Complete Electrical Tools kit.</w:t>
            </w:r>
          </w:p>
          <w:p w14:paraId="0BD72F1D" w14:textId="77777777" w:rsidR="009B6802" w:rsidRPr="000B41B3" w:rsidRDefault="009B6802" w:rsidP="009B6802">
            <w:pPr>
              <w:pStyle w:val="ListParagraph"/>
              <w:numPr>
                <w:ilvl w:val="0"/>
                <w:numId w:val="76"/>
              </w:numPr>
            </w:pPr>
            <w:r w:rsidRPr="000B41B3">
              <w:t>Spanners and box wrenches.</w:t>
            </w:r>
          </w:p>
          <w:p w14:paraId="59371917" w14:textId="77777777" w:rsidR="009B6802" w:rsidRPr="000B41B3" w:rsidRDefault="009B6802" w:rsidP="009B6802">
            <w:pPr>
              <w:pStyle w:val="ListParagraph"/>
              <w:numPr>
                <w:ilvl w:val="0"/>
                <w:numId w:val="76"/>
              </w:numPr>
            </w:pPr>
            <w:r w:rsidRPr="000B41B3">
              <w:t>Complete Electrical tools kit.</w:t>
            </w:r>
          </w:p>
          <w:p w14:paraId="31CA71FB" w14:textId="77777777" w:rsidR="009B6802" w:rsidRPr="000B41B3" w:rsidRDefault="009B6802" w:rsidP="009B6802">
            <w:pPr>
              <w:pStyle w:val="ListParagraph"/>
              <w:numPr>
                <w:ilvl w:val="0"/>
                <w:numId w:val="76"/>
              </w:numPr>
            </w:pPr>
            <w:r w:rsidRPr="000B41B3">
              <w:t>Earth Tester.</w:t>
            </w:r>
          </w:p>
          <w:p w14:paraId="3E836FDE" w14:textId="77777777" w:rsidR="009B6802" w:rsidRPr="000B41B3" w:rsidRDefault="009B6802" w:rsidP="009B6802">
            <w:pPr>
              <w:pStyle w:val="ListParagraph"/>
              <w:numPr>
                <w:ilvl w:val="0"/>
                <w:numId w:val="76"/>
              </w:numPr>
            </w:pPr>
            <w:r w:rsidRPr="000B41B3">
              <w:t>.RLC Meter</w:t>
            </w:r>
          </w:p>
          <w:p w14:paraId="53676EA4" w14:textId="77777777" w:rsidR="009B6802" w:rsidRPr="000B41B3" w:rsidRDefault="009B6802" w:rsidP="009B6802">
            <w:pPr>
              <w:pStyle w:val="ListParagraph"/>
              <w:numPr>
                <w:ilvl w:val="0"/>
                <w:numId w:val="76"/>
              </w:numPr>
            </w:pPr>
            <w:r w:rsidRPr="000B41B3">
              <w:t>Impedance Meter</w:t>
            </w:r>
          </w:p>
          <w:p w14:paraId="420C5EFF" w14:textId="77777777" w:rsidR="009B6802" w:rsidRPr="000B41B3" w:rsidRDefault="009B6802" w:rsidP="00946464">
            <w:pPr>
              <w:rPr>
                <w:rFonts w:ascii="Arial" w:hAnsi="Arial" w:cs="Arial"/>
                <w:color w:val="000000" w:themeColor="text1"/>
              </w:rPr>
            </w:pPr>
          </w:p>
        </w:tc>
        <w:tc>
          <w:tcPr>
            <w:tcW w:w="293" w:type="pct"/>
            <w:shd w:val="clear" w:color="auto" w:fill="auto"/>
          </w:tcPr>
          <w:p w14:paraId="6FA5392C" w14:textId="77777777" w:rsidR="009B6802" w:rsidRPr="000B41B3" w:rsidRDefault="009B6802" w:rsidP="00946464">
            <w:pPr>
              <w:ind w:left="49"/>
              <w:rPr>
                <w:rFonts w:ascii="Arial" w:hAnsi="Arial" w:cs="Arial"/>
                <w:b/>
              </w:rPr>
            </w:pPr>
            <w:r w:rsidRPr="000B41B3">
              <w:rPr>
                <w:rFonts w:ascii="Arial" w:hAnsi="Arial" w:cs="Arial"/>
              </w:rPr>
              <w:t>Field site</w:t>
            </w:r>
          </w:p>
        </w:tc>
      </w:tr>
    </w:tbl>
    <w:p w14:paraId="72C5A63D" w14:textId="77777777" w:rsidR="00D017AB" w:rsidRDefault="00D017AB" w:rsidP="00CF787B">
      <w:pPr>
        <w:keepNext/>
        <w:keepLines/>
        <w:spacing w:after="0" w:line="240" w:lineRule="auto"/>
        <w:ind w:right="-15"/>
        <w:outlineLvl w:val="1"/>
        <w:rPr>
          <w:rFonts w:ascii="Arial" w:hAnsi="Arial" w:cs="Arial"/>
        </w:rPr>
      </w:pPr>
    </w:p>
    <w:p w14:paraId="35F4CCD3" w14:textId="04DB7935" w:rsidR="00CF787B" w:rsidRPr="000B41B3" w:rsidRDefault="00CF787B" w:rsidP="00CF787B">
      <w:pPr>
        <w:keepNext/>
        <w:keepLines/>
        <w:spacing w:after="0" w:line="240" w:lineRule="auto"/>
        <w:ind w:right="-15"/>
        <w:outlineLvl w:val="1"/>
        <w:rPr>
          <w:rFonts w:ascii="Arial" w:hAnsi="Arial" w:cs="Arial"/>
          <w:b/>
          <w:lang w:val="pt-PT"/>
        </w:rPr>
      </w:pPr>
      <w:r w:rsidRPr="000B41B3">
        <w:rPr>
          <w:rFonts w:ascii="Arial" w:hAnsi="Arial" w:cs="Arial"/>
        </w:rPr>
        <w:t xml:space="preserve"> </w:t>
      </w:r>
      <w:bookmarkStart w:id="131" w:name="_Toc52733163"/>
      <w:r w:rsidRPr="000B41B3">
        <w:rPr>
          <w:rFonts w:ascii="Arial" w:hAnsi="Arial" w:cs="Arial"/>
        </w:rPr>
        <w:t>Module 0714-E&amp;A-</w:t>
      </w:r>
      <w:r w:rsidRPr="000B41B3">
        <w:rPr>
          <w:rStyle w:val="Heading3Char"/>
        </w:rPr>
        <w:t>: Maintain Lead Acid Batteries and Implement Their Series Parallel Combination</w:t>
      </w:r>
      <w:bookmarkEnd w:id="131"/>
    </w:p>
    <w:p w14:paraId="0B6297DE" w14:textId="77777777" w:rsidR="00CF787B" w:rsidRPr="000B41B3" w:rsidRDefault="00CF787B" w:rsidP="00CF787B">
      <w:pPr>
        <w:spacing w:line="240" w:lineRule="auto"/>
        <w:rPr>
          <w:rFonts w:ascii="Arial" w:hAnsi="Arial" w:cs="Arial"/>
          <w:lang w:val="pt-PT"/>
        </w:rPr>
      </w:pPr>
    </w:p>
    <w:p w14:paraId="6068D1A0" w14:textId="77777777" w:rsidR="00CF787B" w:rsidRPr="000B41B3" w:rsidRDefault="00CF787B" w:rsidP="00CF787B">
      <w:pPr>
        <w:spacing w:line="240" w:lineRule="auto"/>
        <w:rPr>
          <w:rFonts w:ascii="Arial" w:hAnsi="Arial" w:cs="Arial"/>
          <w:bCs/>
        </w:rPr>
      </w:pPr>
      <w:r w:rsidRPr="000B41B3">
        <w:rPr>
          <w:rFonts w:ascii="Arial" w:hAnsi="Arial" w:cs="Arial"/>
          <w:b/>
          <w:lang w:val="pt-PT"/>
        </w:rPr>
        <w:t xml:space="preserve">Objective: </w:t>
      </w:r>
      <w:r w:rsidRPr="000B41B3">
        <w:rPr>
          <w:rFonts w:ascii="Arial" w:hAnsi="Arial" w:cs="Arial"/>
          <w:color w:val="000000" w:themeColor="text1"/>
        </w:rPr>
        <w:t>After the completion of this competency standard, the Trainee will be able to develop skill and competence required to</w:t>
      </w:r>
      <w:r w:rsidRPr="000B41B3">
        <w:rPr>
          <w:rFonts w:ascii="Arial" w:hAnsi="Arial" w:cs="Arial"/>
          <w:color w:val="000000" w:themeColor="text1"/>
          <w:lang w:val="en-US"/>
        </w:rPr>
        <w:t xml:space="preserve"> </w:t>
      </w:r>
      <w:r w:rsidRPr="000B41B3">
        <w:rPr>
          <w:rFonts w:ascii="Arial" w:hAnsi="Arial" w:cs="Arial"/>
          <w:lang w:bidi="ta-IN"/>
        </w:rPr>
        <w:t>Install and maintain Batteries. You will be able to Install and Maintain Valve Regulated Lead Acid Battery (VRLA)/Sealed Lead Acid Batteries (SLA), Conduct different Tests of VRLA/SLA Battery, Perform Maintenance of Valve Regulated Lead Acid Battery.</w:t>
      </w:r>
    </w:p>
    <w:p w14:paraId="303EC6E2" w14:textId="77777777" w:rsidR="00CF787B" w:rsidRPr="000B41B3" w:rsidRDefault="00CF787B" w:rsidP="00CF787B">
      <w:pPr>
        <w:spacing w:line="240" w:lineRule="auto"/>
        <w:rPr>
          <w:rFonts w:ascii="Arial" w:hAnsi="Arial" w:cs="Arial"/>
          <w:b/>
          <w:lang w:val="en-US"/>
        </w:rPr>
      </w:pPr>
      <w:r w:rsidRPr="000B41B3">
        <w:rPr>
          <w:rFonts w:ascii="Arial" w:hAnsi="Arial" w:cs="Arial"/>
          <w:b/>
        </w:rPr>
        <w:t xml:space="preserve"> Duration:</w:t>
      </w:r>
      <w:r w:rsidRPr="000B41B3">
        <w:rPr>
          <w:rFonts w:ascii="Arial" w:hAnsi="Arial" w:cs="Arial"/>
          <w:b/>
          <w:lang w:val="en-US"/>
        </w:rPr>
        <w:t xml:space="preserve"> 50</w:t>
      </w:r>
      <w:r w:rsidRPr="000B41B3">
        <w:rPr>
          <w:rFonts w:ascii="Arial" w:hAnsi="Arial" w:cs="Arial"/>
          <w:b/>
        </w:rPr>
        <w:t xml:space="preserve">  Hours</w:t>
      </w:r>
      <w:r w:rsidRPr="000B41B3">
        <w:rPr>
          <w:rFonts w:ascii="Arial" w:hAnsi="Arial" w:cs="Arial"/>
          <w:b/>
        </w:rPr>
        <w:tab/>
      </w:r>
      <w:r w:rsidRPr="000B41B3">
        <w:rPr>
          <w:rFonts w:ascii="Arial" w:hAnsi="Arial" w:cs="Arial"/>
          <w:b/>
        </w:rPr>
        <w:tab/>
        <w:t xml:space="preserve">Theory: </w:t>
      </w:r>
      <w:r w:rsidRPr="000B41B3">
        <w:rPr>
          <w:rFonts w:ascii="Arial" w:hAnsi="Arial" w:cs="Arial"/>
          <w:b/>
          <w:lang w:val="en-US"/>
        </w:rPr>
        <w:t>20</w:t>
      </w:r>
      <w:r w:rsidRPr="000B41B3">
        <w:rPr>
          <w:rFonts w:ascii="Arial" w:hAnsi="Arial" w:cs="Arial"/>
          <w:b/>
        </w:rPr>
        <w:t xml:space="preserve"> Hours</w:t>
      </w:r>
      <w:r w:rsidRPr="000B41B3">
        <w:rPr>
          <w:rFonts w:ascii="Arial" w:hAnsi="Arial" w:cs="Arial"/>
          <w:b/>
        </w:rPr>
        <w:tab/>
        <w:t>Practice:</w:t>
      </w:r>
      <w:r w:rsidRPr="000B41B3">
        <w:rPr>
          <w:rFonts w:ascii="Arial" w:hAnsi="Arial" w:cs="Arial"/>
          <w:b/>
          <w:lang w:val="en-US"/>
        </w:rPr>
        <w:t>30</w:t>
      </w:r>
      <w:r w:rsidRPr="000B41B3">
        <w:rPr>
          <w:rFonts w:ascii="Arial" w:hAnsi="Arial" w:cs="Arial"/>
          <w:b/>
        </w:rPr>
        <w:t xml:space="preserve">  Hours               Credit Hours:  5</w:t>
      </w:r>
      <w:r w:rsidRPr="000B41B3">
        <w:rPr>
          <w:rFonts w:ascii="Arial" w:hAnsi="Arial" w:cs="Arial"/>
          <w:b/>
          <w:lang w:val="en-US"/>
        </w:rPr>
        <w:t>.0</w:t>
      </w: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274"/>
        <w:gridCol w:w="2927"/>
        <w:gridCol w:w="4061"/>
        <w:gridCol w:w="2199"/>
        <w:gridCol w:w="1623"/>
        <w:gridCol w:w="814"/>
      </w:tblGrid>
      <w:tr w:rsidR="00CF787B" w:rsidRPr="000B41B3" w14:paraId="204ADD73" w14:textId="77777777" w:rsidTr="00946464">
        <w:trPr>
          <w:trHeight w:val="619"/>
        </w:trPr>
        <w:tc>
          <w:tcPr>
            <w:tcW w:w="818" w:type="pct"/>
            <w:shd w:val="clear" w:color="auto" w:fill="E5B8B7"/>
            <w:vAlign w:val="center"/>
          </w:tcPr>
          <w:p w14:paraId="7360AB2F" w14:textId="77777777" w:rsidR="00CF787B" w:rsidRPr="000B41B3" w:rsidRDefault="00CF787B" w:rsidP="00946464">
            <w:pPr>
              <w:jc w:val="center"/>
              <w:rPr>
                <w:rFonts w:ascii="Arial" w:hAnsi="Arial" w:cs="Arial"/>
              </w:rPr>
            </w:pPr>
            <w:r w:rsidRPr="000B41B3">
              <w:rPr>
                <w:rFonts w:ascii="Arial" w:hAnsi="Arial" w:cs="Arial"/>
                <w:b/>
              </w:rPr>
              <w:t>Learning Unit</w:t>
            </w:r>
          </w:p>
        </w:tc>
        <w:tc>
          <w:tcPr>
            <w:tcW w:w="1053" w:type="pct"/>
            <w:shd w:val="clear" w:color="auto" w:fill="E5B8B7"/>
            <w:vAlign w:val="center"/>
          </w:tcPr>
          <w:p w14:paraId="5E94172B" w14:textId="77777777" w:rsidR="00CF787B" w:rsidRPr="000B41B3" w:rsidRDefault="00CF787B" w:rsidP="00946464">
            <w:pPr>
              <w:ind w:left="2"/>
              <w:jc w:val="center"/>
              <w:rPr>
                <w:rFonts w:ascii="Arial" w:hAnsi="Arial" w:cs="Arial"/>
              </w:rPr>
            </w:pPr>
            <w:r w:rsidRPr="000B41B3">
              <w:rPr>
                <w:rFonts w:ascii="Arial" w:hAnsi="Arial" w:cs="Arial"/>
                <w:b/>
              </w:rPr>
              <w:t>Learning Outcomes</w:t>
            </w:r>
          </w:p>
        </w:tc>
        <w:tc>
          <w:tcPr>
            <w:tcW w:w="1461" w:type="pct"/>
            <w:shd w:val="clear" w:color="auto" w:fill="E5B8B7"/>
            <w:vAlign w:val="center"/>
          </w:tcPr>
          <w:p w14:paraId="7249B871" w14:textId="77777777" w:rsidR="00CF787B" w:rsidRPr="000B41B3" w:rsidRDefault="00CF787B" w:rsidP="00946464">
            <w:pPr>
              <w:ind w:left="2"/>
              <w:jc w:val="center"/>
              <w:rPr>
                <w:rFonts w:ascii="Arial" w:hAnsi="Arial" w:cs="Arial"/>
              </w:rPr>
            </w:pPr>
            <w:r w:rsidRPr="000B41B3">
              <w:rPr>
                <w:rFonts w:ascii="Arial" w:hAnsi="Arial" w:cs="Arial"/>
                <w:b/>
              </w:rPr>
              <w:t>Learning Elements</w:t>
            </w:r>
          </w:p>
        </w:tc>
        <w:tc>
          <w:tcPr>
            <w:tcW w:w="791" w:type="pct"/>
            <w:shd w:val="clear" w:color="auto" w:fill="E5B8B7"/>
            <w:vAlign w:val="center"/>
          </w:tcPr>
          <w:p w14:paraId="1135AF81" w14:textId="77777777" w:rsidR="00CF787B" w:rsidRPr="000B41B3" w:rsidRDefault="00CF787B" w:rsidP="00946464">
            <w:pPr>
              <w:ind w:left="2"/>
              <w:jc w:val="center"/>
              <w:rPr>
                <w:rFonts w:ascii="Arial" w:hAnsi="Arial" w:cs="Arial"/>
              </w:rPr>
            </w:pPr>
            <w:r w:rsidRPr="000B41B3">
              <w:rPr>
                <w:rFonts w:ascii="Arial" w:hAnsi="Arial" w:cs="Arial"/>
                <w:b/>
              </w:rPr>
              <w:t>Duration</w:t>
            </w:r>
          </w:p>
        </w:tc>
        <w:tc>
          <w:tcPr>
            <w:tcW w:w="584" w:type="pct"/>
            <w:shd w:val="clear" w:color="auto" w:fill="E5B8B7"/>
          </w:tcPr>
          <w:p w14:paraId="539AA36E" w14:textId="77777777" w:rsidR="00CF787B" w:rsidRPr="000B41B3" w:rsidRDefault="00CF787B" w:rsidP="00946464">
            <w:pPr>
              <w:spacing w:after="136"/>
              <w:ind w:left="2"/>
              <w:rPr>
                <w:rFonts w:ascii="Arial" w:hAnsi="Arial" w:cs="Arial"/>
              </w:rPr>
            </w:pPr>
            <w:r w:rsidRPr="000B41B3">
              <w:rPr>
                <w:rFonts w:ascii="Arial" w:hAnsi="Arial" w:cs="Arial"/>
                <w:b/>
              </w:rPr>
              <w:t xml:space="preserve">Materials </w:t>
            </w:r>
          </w:p>
          <w:p w14:paraId="6E7C9C4F" w14:textId="77777777" w:rsidR="00CF787B" w:rsidRPr="000B41B3" w:rsidRDefault="00CF787B" w:rsidP="00946464">
            <w:pPr>
              <w:ind w:left="2"/>
              <w:rPr>
                <w:rFonts w:ascii="Arial" w:hAnsi="Arial" w:cs="Arial"/>
              </w:rPr>
            </w:pPr>
            <w:r w:rsidRPr="000B41B3">
              <w:rPr>
                <w:rFonts w:ascii="Arial" w:hAnsi="Arial" w:cs="Arial"/>
                <w:b/>
              </w:rPr>
              <w:t xml:space="preserve">Required </w:t>
            </w:r>
          </w:p>
        </w:tc>
        <w:tc>
          <w:tcPr>
            <w:tcW w:w="293" w:type="pct"/>
            <w:shd w:val="clear" w:color="auto" w:fill="E5B8B7"/>
          </w:tcPr>
          <w:p w14:paraId="3D856B60" w14:textId="77777777" w:rsidR="00CF787B" w:rsidRPr="000B41B3" w:rsidRDefault="00CF787B" w:rsidP="00946464">
            <w:pPr>
              <w:spacing w:after="136"/>
              <w:ind w:left="2"/>
              <w:rPr>
                <w:rFonts w:ascii="Arial" w:hAnsi="Arial" w:cs="Arial"/>
              </w:rPr>
            </w:pPr>
            <w:r w:rsidRPr="000B41B3">
              <w:rPr>
                <w:rFonts w:ascii="Arial" w:hAnsi="Arial" w:cs="Arial"/>
                <w:b/>
              </w:rPr>
              <w:t xml:space="preserve">Learning </w:t>
            </w:r>
          </w:p>
          <w:p w14:paraId="42751246" w14:textId="77777777" w:rsidR="00CF787B" w:rsidRPr="000B41B3" w:rsidRDefault="00CF787B" w:rsidP="00946464">
            <w:pPr>
              <w:ind w:left="2"/>
              <w:rPr>
                <w:rFonts w:ascii="Arial" w:hAnsi="Arial" w:cs="Arial"/>
              </w:rPr>
            </w:pPr>
            <w:r w:rsidRPr="000B41B3">
              <w:rPr>
                <w:rFonts w:ascii="Arial" w:hAnsi="Arial" w:cs="Arial"/>
                <w:b/>
              </w:rPr>
              <w:t xml:space="preserve">Place </w:t>
            </w:r>
          </w:p>
        </w:tc>
      </w:tr>
      <w:tr w:rsidR="00CF787B" w:rsidRPr="000B41B3" w14:paraId="1553E1CD" w14:textId="77777777" w:rsidTr="00946464">
        <w:trPr>
          <w:trHeight w:val="1554"/>
        </w:trPr>
        <w:tc>
          <w:tcPr>
            <w:tcW w:w="818" w:type="pct"/>
            <w:shd w:val="clear" w:color="auto" w:fill="auto"/>
          </w:tcPr>
          <w:p w14:paraId="731E4C55" w14:textId="77777777" w:rsidR="00CF787B" w:rsidRPr="000B41B3" w:rsidRDefault="00CF787B" w:rsidP="00CF787B">
            <w:pPr>
              <w:pStyle w:val="ListParagraph"/>
              <w:numPr>
                <w:ilvl w:val="0"/>
                <w:numId w:val="153"/>
              </w:numPr>
              <w:ind w:right="120"/>
              <w:rPr>
                <w:b/>
                <w:color w:val="000000" w:themeColor="text1"/>
              </w:rPr>
            </w:pPr>
            <w:r w:rsidRPr="000B41B3">
              <w:rPr>
                <w:b/>
              </w:rPr>
              <w:t xml:space="preserve">. </w:t>
            </w:r>
            <w:r w:rsidRPr="000B41B3">
              <w:rPr>
                <w:bCs/>
              </w:rPr>
              <w:t>Installation of Valve Regulated Lead Acid Battery (VRLA)/Sealed Lead Acid Batteries (SLA) for Telecom Equipment</w:t>
            </w:r>
          </w:p>
        </w:tc>
        <w:tc>
          <w:tcPr>
            <w:tcW w:w="1053" w:type="pct"/>
            <w:shd w:val="clear" w:color="auto" w:fill="auto"/>
          </w:tcPr>
          <w:p w14:paraId="6C6344A0" w14:textId="77777777" w:rsidR="00CF787B" w:rsidRPr="000B41B3" w:rsidRDefault="00CF787B" w:rsidP="00946464">
            <w:pPr>
              <w:ind w:left="2"/>
              <w:rPr>
                <w:rFonts w:ascii="Arial" w:hAnsi="Arial" w:cs="Arial"/>
                <w:b/>
              </w:rPr>
            </w:pPr>
            <w:r w:rsidRPr="000B41B3">
              <w:rPr>
                <w:rFonts w:ascii="Arial" w:hAnsi="Arial" w:cs="Arial"/>
                <w:b/>
              </w:rPr>
              <w:t>Trainee will be able to:</w:t>
            </w:r>
          </w:p>
          <w:p w14:paraId="374C8FC2" w14:textId="77777777" w:rsidR="00CF787B" w:rsidRPr="000B41B3" w:rsidRDefault="00CF787B" w:rsidP="00CF787B">
            <w:pPr>
              <w:numPr>
                <w:ilvl w:val="0"/>
                <w:numId w:val="73"/>
              </w:numPr>
              <w:tabs>
                <w:tab w:val="left" w:pos="226"/>
              </w:tabs>
              <w:ind w:right="60"/>
              <w:jc w:val="both"/>
              <w:rPr>
                <w:rFonts w:ascii="Arial" w:hAnsi="Arial" w:cs="Arial"/>
              </w:rPr>
            </w:pPr>
            <w:r w:rsidRPr="000B41B3">
              <w:rPr>
                <w:rFonts w:ascii="Arial" w:hAnsi="Arial" w:cs="Arial"/>
              </w:rPr>
              <w:t>Develop/Draw system schematic diagram which identifies how the individual batteries are to be placed on the rack, interconnected and numbered.</w:t>
            </w:r>
          </w:p>
          <w:p w14:paraId="0F33D308" w14:textId="77777777" w:rsidR="00CF787B" w:rsidRPr="000B41B3" w:rsidRDefault="00CF787B" w:rsidP="00CF787B">
            <w:pPr>
              <w:numPr>
                <w:ilvl w:val="0"/>
                <w:numId w:val="73"/>
              </w:numPr>
              <w:tabs>
                <w:tab w:val="left" w:pos="226"/>
              </w:tabs>
              <w:ind w:right="60"/>
              <w:jc w:val="both"/>
              <w:rPr>
                <w:rFonts w:ascii="Arial" w:hAnsi="Arial" w:cs="Arial"/>
              </w:rPr>
            </w:pPr>
            <w:r w:rsidRPr="000B41B3">
              <w:rPr>
                <w:rFonts w:ascii="Arial" w:hAnsi="Arial" w:cs="Arial"/>
              </w:rPr>
              <w:t>Install 3 tier rack for batteries.</w:t>
            </w:r>
          </w:p>
          <w:p w14:paraId="52338D4E" w14:textId="77777777" w:rsidR="00CF787B" w:rsidRPr="000B41B3" w:rsidRDefault="00CF787B" w:rsidP="00CF787B">
            <w:pPr>
              <w:numPr>
                <w:ilvl w:val="0"/>
                <w:numId w:val="73"/>
              </w:numPr>
              <w:tabs>
                <w:tab w:val="left" w:pos="226"/>
              </w:tabs>
              <w:ind w:right="60"/>
              <w:jc w:val="both"/>
              <w:rPr>
                <w:rFonts w:ascii="Arial" w:hAnsi="Arial" w:cs="Arial"/>
              </w:rPr>
            </w:pPr>
            <w:r w:rsidRPr="000B41B3">
              <w:rPr>
                <w:rFonts w:ascii="Arial" w:hAnsi="Arial" w:cs="Arial"/>
              </w:rPr>
              <w:t>Locating/Fixed the Batteries on the Racks</w:t>
            </w:r>
          </w:p>
          <w:p w14:paraId="1EC0DA68" w14:textId="77777777" w:rsidR="00CF787B" w:rsidRPr="000B41B3" w:rsidRDefault="00CF787B" w:rsidP="00CF787B">
            <w:pPr>
              <w:numPr>
                <w:ilvl w:val="0"/>
                <w:numId w:val="73"/>
              </w:numPr>
              <w:tabs>
                <w:tab w:val="left" w:pos="226"/>
              </w:tabs>
              <w:ind w:right="60"/>
              <w:jc w:val="both"/>
              <w:rPr>
                <w:rFonts w:ascii="Arial" w:hAnsi="Arial" w:cs="Arial"/>
              </w:rPr>
            </w:pPr>
            <w:r w:rsidRPr="000B41B3">
              <w:rPr>
                <w:rFonts w:ascii="Arial" w:hAnsi="Arial" w:cs="Arial"/>
              </w:rPr>
              <w:t>Prepare Battery Terminals.</w:t>
            </w:r>
          </w:p>
          <w:p w14:paraId="67877EED" w14:textId="77777777" w:rsidR="00CF787B" w:rsidRPr="000B41B3" w:rsidRDefault="00CF787B" w:rsidP="00CF787B">
            <w:pPr>
              <w:numPr>
                <w:ilvl w:val="0"/>
                <w:numId w:val="73"/>
              </w:numPr>
              <w:tabs>
                <w:tab w:val="left" w:pos="226"/>
              </w:tabs>
              <w:ind w:right="60"/>
              <w:jc w:val="both"/>
              <w:rPr>
                <w:rFonts w:ascii="Arial" w:hAnsi="Arial" w:cs="Arial"/>
              </w:rPr>
            </w:pPr>
            <w:r w:rsidRPr="000B41B3">
              <w:rPr>
                <w:rFonts w:ascii="Arial" w:hAnsi="Arial" w:cs="Arial"/>
              </w:rPr>
              <w:t>Prepare and install the Inter tier, inter row and Inter rack Connections.</w:t>
            </w:r>
          </w:p>
          <w:p w14:paraId="541D3E4F" w14:textId="77777777" w:rsidR="00CF787B" w:rsidRPr="000B41B3" w:rsidRDefault="00CF787B" w:rsidP="00CF787B">
            <w:pPr>
              <w:pStyle w:val="ListParagraph"/>
              <w:numPr>
                <w:ilvl w:val="0"/>
                <w:numId w:val="73"/>
              </w:numPr>
              <w:rPr>
                <w:b/>
              </w:rPr>
            </w:pPr>
            <w:r w:rsidRPr="000B41B3">
              <w:t>Connect the Load/Charger with Batteries</w:t>
            </w:r>
          </w:p>
        </w:tc>
        <w:tc>
          <w:tcPr>
            <w:tcW w:w="1461" w:type="pct"/>
            <w:shd w:val="clear" w:color="auto" w:fill="auto"/>
          </w:tcPr>
          <w:p w14:paraId="00EC5257" w14:textId="77777777" w:rsidR="00CF787B" w:rsidRPr="000B41B3" w:rsidRDefault="00CF787B" w:rsidP="00CF787B">
            <w:pPr>
              <w:pStyle w:val="ListParagraph"/>
              <w:numPr>
                <w:ilvl w:val="0"/>
                <w:numId w:val="76"/>
              </w:numPr>
            </w:pPr>
            <w:r w:rsidRPr="000B41B3">
              <w:t>Input and output voltage levels.</w:t>
            </w:r>
          </w:p>
          <w:p w14:paraId="051F8DD4" w14:textId="77777777" w:rsidR="00CF787B" w:rsidRPr="000B41B3" w:rsidRDefault="00CF787B" w:rsidP="00CF787B">
            <w:pPr>
              <w:pStyle w:val="ListParagraph"/>
              <w:numPr>
                <w:ilvl w:val="0"/>
                <w:numId w:val="76"/>
              </w:numPr>
            </w:pPr>
            <w:r w:rsidRPr="000B41B3">
              <w:t>Boost charging, under and over AC voltage setting.</w:t>
            </w:r>
          </w:p>
          <w:p w14:paraId="2690B6AA" w14:textId="77777777" w:rsidR="00CF787B" w:rsidRPr="000B41B3" w:rsidRDefault="00CF787B" w:rsidP="00CF787B">
            <w:pPr>
              <w:pStyle w:val="ListParagraph"/>
              <w:numPr>
                <w:ilvl w:val="0"/>
                <w:numId w:val="76"/>
              </w:numPr>
            </w:pPr>
            <w:r w:rsidRPr="000B41B3">
              <w:t>Input and output voltage levels. Wave forms.</w:t>
            </w:r>
          </w:p>
          <w:p w14:paraId="18BC6305" w14:textId="77777777" w:rsidR="00CF787B" w:rsidRPr="000B41B3" w:rsidRDefault="00CF787B" w:rsidP="00CF787B">
            <w:pPr>
              <w:pStyle w:val="ListParagraph"/>
              <w:numPr>
                <w:ilvl w:val="0"/>
                <w:numId w:val="76"/>
              </w:numPr>
            </w:pPr>
            <w:r w:rsidRPr="000B41B3">
              <w:t>Battery resistance/conductance/impedance.</w:t>
            </w:r>
          </w:p>
          <w:p w14:paraId="0E2F8768" w14:textId="77777777" w:rsidR="00CF787B" w:rsidRPr="000B41B3" w:rsidRDefault="00CF787B" w:rsidP="00CF787B">
            <w:pPr>
              <w:pStyle w:val="ListParagraph"/>
              <w:numPr>
                <w:ilvl w:val="0"/>
                <w:numId w:val="76"/>
              </w:numPr>
            </w:pPr>
            <w:r w:rsidRPr="000B41B3">
              <w:t xml:space="preserve">Battery without load and on load test  </w:t>
            </w:r>
          </w:p>
          <w:p w14:paraId="506A4EAD" w14:textId="77777777" w:rsidR="00CF787B" w:rsidRPr="000B41B3" w:rsidRDefault="00CF787B" w:rsidP="00CF787B">
            <w:pPr>
              <w:pStyle w:val="ListParagraph"/>
              <w:numPr>
                <w:ilvl w:val="0"/>
                <w:numId w:val="76"/>
              </w:numPr>
            </w:pPr>
            <w:r w:rsidRPr="000B41B3">
              <w:t>Valve regulated batteries.</w:t>
            </w:r>
          </w:p>
          <w:p w14:paraId="19591349" w14:textId="77777777" w:rsidR="00CF787B" w:rsidRPr="000B41B3" w:rsidRDefault="00CF787B" w:rsidP="00CF787B">
            <w:pPr>
              <w:pStyle w:val="ListParagraph"/>
              <w:numPr>
                <w:ilvl w:val="0"/>
                <w:numId w:val="76"/>
              </w:numPr>
            </w:pPr>
            <w:r w:rsidRPr="000B41B3">
              <w:t>Installation of VRLA batteries</w:t>
            </w:r>
          </w:p>
          <w:p w14:paraId="09459DCE" w14:textId="77777777" w:rsidR="00CF787B" w:rsidRPr="000B41B3" w:rsidRDefault="00CF787B" w:rsidP="00946464">
            <w:pPr>
              <w:pStyle w:val="ListParagraph"/>
              <w:ind w:left="362" w:hanging="359"/>
              <w:rPr>
                <w:color w:val="000000" w:themeColor="text1"/>
              </w:rPr>
            </w:pPr>
          </w:p>
          <w:p w14:paraId="4EC3A9D9" w14:textId="77777777" w:rsidR="00CF787B" w:rsidRPr="000B41B3" w:rsidRDefault="00CF787B" w:rsidP="00946464">
            <w:pPr>
              <w:pStyle w:val="ListParagraph"/>
              <w:ind w:left="362" w:hanging="359"/>
              <w:rPr>
                <w:b/>
                <w:u w:val="single"/>
              </w:rPr>
            </w:pPr>
            <w:r w:rsidRPr="000B41B3">
              <w:rPr>
                <w:b/>
                <w:u w:val="single"/>
              </w:rPr>
              <w:t>Practical Activity:</w:t>
            </w:r>
          </w:p>
          <w:p w14:paraId="4357C4A5" w14:textId="77777777" w:rsidR="00CF787B" w:rsidRPr="000B41B3" w:rsidRDefault="00CF787B" w:rsidP="00946464">
            <w:pPr>
              <w:pStyle w:val="BodyText"/>
              <w:ind w:left="220" w:right="1027"/>
              <w:rPr>
                <w:rFonts w:ascii="Arial" w:hAnsi="Arial" w:cs="Arial"/>
              </w:rPr>
            </w:pPr>
            <w:r w:rsidRPr="000B41B3">
              <w:rPr>
                <w:rFonts w:ascii="Arial" w:hAnsi="Arial" w:cs="Arial"/>
              </w:rPr>
              <w:t>Install  Valve Regulated Lead Acid Battery (VRLA)/Sealed Lead Acid Batteries (SLA) for Telecom Equipment</w:t>
            </w:r>
          </w:p>
          <w:p w14:paraId="191FCD7A" w14:textId="77777777" w:rsidR="00CF787B" w:rsidRPr="000B41B3" w:rsidRDefault="00CF787B" w:rsidP="00946464">
            <w:pPr>
              <w:rPr>
                <w:rFonts w:ascii="Arial" w:hAnsi="Arial" w:cs="Arial"/>
                <w:b/>
                <w:color w:val="000000" w:themeColor="text1"/>
                <w:u w:val="single"/>
              </w:rPr>
            </w:pPr>
          </w:p>
        </w:tc>
        <w:tc>
          <w:tcPr>
            <w:tcW w:w="791" w:type="pct"/>
            <w:shd w:val="clear" w:color="auto" w:fill="auto"/>
            <w:vAlign w:val="center"/>
          </w:tcPr>
          <w:p w14:paraId="741A8B7F" w14:textId="77777777" w:rsidR="00CF787B" w:rsidRPr="000B41B3" w:rsidRDefault="00CF787B" w:rsidP="00946464">
            <w:pPr>
              <w:ind w:left="612" w:hanging="612"/>
              <w:rPr>
                <w:rFonts w:ascii="Arial" w:hAnsi="Arial" w:cs="Arial"/>
                <w:b/>
                <w:bCs/>
              </w:rPr>
            </w:pPr>
            <w:r w:rsidRPr="000B41B3">
              <w:rPr>
                <w:rFonts w:ascii="Arial" w:hAnsi="Arial" w:cs="Arial"/>
                <w:b/>
                <w:bCs/>
              </w:rPr>
              <w:t>Total:</w:t>
            </w:r>
          </w:p>
          <w:p w14:paraId="39668099" w14:textId="77777777" w:rsidR="00CF787B" w:rsidRPr="000B41B3" w:rsidRDefault="00CF787B" w:rsidP="00946464">
            <w:pPr>
              <w:ind w:left="612" w:hanging="612"/>
              <w:rPr>
                <w:rFonts w:ascii="Arial" w:hAnsi="Arial" w:cs="Arial"/>
                <w:bCs/>
              </w:rPr>
            </w:pPr>
            <w:r w:rsidRPr="000B41B3">
              <w:rPr>
                <w:rFonts w:ascii="Arial" w:hAnsi="Arial" w:cs="Arial"/>
                <w:bCs/>
              </w:rPr>
              <w:t>20 Hrs.</w:t>
            </w:r>
          </w:p>
          <w:p w14:paraId="2C6031FE" w14:textId="77777777" w:rsidR="00CF787B" w:rsidRPr="000B41B3" w:rsidRDefault="00CF787B" w:rsidP="00946464">
            <w:pPr>
              <w:ind w:left="612" w:hanging="612"/>
              <w:rPr>
                <w:rFonts w:ascii="Arial" w:hAnsi="Arial" w:cs="Arial"/>
                <w:b/>
              </w:rPr>
            </w:pPr>
            <w:r w:rsidRPr="000B41B3">
              <w:rPr>
                <w:rFonts w:ascii="Arial" w:hAnsi="Arial" w:cs="Arial"/>
                <w:b/>
              </w:rPr>
              <w:t>Theory:</w:t>
            </w:r>
          </w:p>
          <w:p w14:paraId="016AB0E6" w14:textId="77777777" w:rsidR="00CF787B" w:rsidRPr="000B41B3" w:rsidRDefault="00CF787B" w:rsidP="00946464">
            <w:pPr>
              <w:ind w:left="612" w:hanging="612"/>
              <w:rPr>
                <w:rFonts w:ascii="Arial" w:hAnsi="Arial" w:cs="Arial"/>
                <w:bCs/>
              </w:rPr>
            </w:pPr>
            <w:r w:rsidRPr="000B41B3">
              <w:rPr>
                <w:rFonts w:ascii="Arial" w:hAnsi="Arial" w:cs="Arial"/>
                <w:bCs/>
              </w:rPr>
              <w:t>8 Hrs.</w:t>
            </w:r>
          </w:p>
          <w:p w14:paraId="75110FF0" w14:textId="77777777" w:rsidR="00CF787B" w:rsidRPr="000B41B3" w:rsidRDefault="00CF787B" w:rsidP="00946464">
            <w:pPr>
              <w:ind w:left="612" w:hanging="612"/>
              <w:rPr>
                <w:rFonts w:ascii="Arial" w:hAnsi="Arial" w:cs="Arial"/>
                <w:b/>
              </w:rPr>
            </w:pPr>
            <w:r w:rsidRPr="000B41B3">
              <w:rPr>
                <w:rFonts w:ascii="Arial" w:hAnsi="Arial" w:cs="Arial"/>
                <w:b/>
              </w:rPr>
              <w:t>Practical:</w:t>
            </w:r>
          </w:p>
          <w:p w14:paraId="2A9D66B9" w14:textId="77777777" w:rsidR="00CF787B" w:rsidRPr="000B41B3" w:rsidRDefault="00CF787B" w:rsidP="00946464">
            <w:pPr>
              <w:ind w:left="647" w:hanging="613"/>
              <w:rPr>
                <w:rFonts w:ascii="Arial" w:hAnsi="Arial" w:cs="Arial"/>
              </w:rPr>
            </w:pPr>
            <w:r w:rsidRPr="000B41B3">
              <w:rPr>
                <w:rFonts w:ascii="Arial" w:hAnsi="Arial" w:cs="Arial"/>
                <w:bCs/>
              </w:rPr>
              <w:t>12 Hrs</w:t>
            </w:r>
            <w:r w:rsidRPr="000B41B3">
              <w:rPr>
                <w:rFonts w:ascii="Arial" w:hAnsi="Arial" w:cs="Arial"/>
              </w:rPr>
              <w:t>.</w:t>
            </w:r>
          </w:p>
        </w:tc>
        <w:tc>
          <w:tcPr>
            <w:tcW w:w="584" w:type="pct"/>
            <w:shd w:val="clear" w:color="auto" w:fill="auto"/>
          </w:tcPr>
          <w:p w14:paraId="737A81E0" w14:textId="77777777" w:rsidR="00CF787B" w:rsidRPr="000B41B3" w:rsidRDefault="00CF787B" w:rsidP="00946464">
            <w:pPr>
              <w:ind w:left="360"/>
              <w:rPr>
                <w:rFonts w:ascii="Arial" w:hAnsi="Arial" w:cs="Arial"/>
              </w:rPr>
            </w:pPr>
            <w:r w:rsidRPr="000B41B3">
              <w:rPr>
                <w:rFonts w:ascii="Arial" w:hAnsi="Arial" w:cs="Arial"/>
              </w:rPr>
              <w:t>Toolkit of spanners and wrenches</w:t>
            </w:r>
          </w:p>
          <w:p w14:paraId="3DD550D5" w14:textId="77777777" w:rsidR="00CF787B" w:rsidRPr="000B41B3" w:rsidRDefault="00CF787B" w:rsidP="00946464">
            <w:pPr>
              <w:tabs>
                <w:tab w:val="left" w:pos="476"/>
              </w:tabs>
              <w:ind w:left="360" w:right="220"/>
              <w:rPr>
                <w:rFonts w:ascii="Arial" w:hAnsi="Arial" w:cs="Arial"/>
              </w:rPr>
            </w:pPr>
            <w:r w:rsidRPr="000B41B3">
              <w:rPr>
                <w:rFonts w:ascii="Arial" w:hAnsi="Arial" w:cs="Arial"/>
              </w:rPr>
              <w:t>Torque wrench calibrated in inch-pounds, insulated.</w:t>
            </w:r>
          </w:p>
          <w:p w14:paraId="3B8AC8EE" w14:textId="77777777" w:rsidR="00CF787B" w:rsidRPr="000B41B3" w:rsidRDefault="00CF787B" w:rsidP="00946464">
            <w:pPr>
              <w:tabs>
                <w:tab w:val="left" w:pos="480"/>
              </w:tabs>
              <w:ind w:left="360"/>
              <w:rPr>
                <w:rFonts w:ascii="Arial" w:hAnsi="Arial" w:cs="Arial"/>
              </w:rPr>
            </w:pPr>
            <w:r w:rsidRPr="000B41B3">
              <w:rPr>
                <w:rFonts w:ascii="Arial" w:hAnsi="Arial" w:cs="Arial"/>
              </w:rPr>
              <w:t>Box end wrench, insulated</w:t>
            </w:r>
          </w:p>
          <w:p w14:paraId="564B2C39" w14:textId="77777777" w:rsidR="00CF787B" w:rsidRPr="000B41B3" w:rsidRDefault="00CF787B" w:rsidP="00946464">
            <w:pPr>
              <w:ind w:left="360"/>
              <w:rPr>
                <w:rFonts w:ascii="Arial" w:hAnsi="Arial" w:cs="Arial"/>
              </w:rPr>
            </w:pPr>
            <w:r w:rsidRPr="000B41B3">
              <w:rPr>
                <w:rFonts w:ascii="Arial" w:hAnsi="Arial" w:cs="Arial"/>
              </w:rPr>
              <w:t>Rubber gloves</w:t>
            </w:r>
          </w:p>
          <w:p w14:paraId="1CEC77C7" w14:textId="77777777" w:rsidR="00CF787B" w:rsidRPr="000B41B3" w:rsidRDefault="00CF787B" w:rsidP="00946464">
            <w:pPr>
              <w:ind w:left="360"/>
              <w:rPr>
                <w:rFonts w:ascii="Arial" w:hAnsi="Arial" w:cs="Arial"/>
              </w:rPr>
            </w:pPr>
            <w:r w:rsidRPr="000B41B3">
              <w:rPr>
                <w:rFonts w:ascii="Arial" w:hAnsi="Arial" w:cs="Arial"/>
              </w:rPr>
              <w:t>Complete Electrical Tools kit.</w:t>
            </w:r>
          </w:p>
          <w:p w14:paraId="36BBC471" w14:textId="77777777" w:rsidR="00CF787B" w:rsidRPr="000B41B3" w:rsidRDefault="00CF787B" w:rsidP="00946464">
            <w:pPr>
              <w:ind w:left="360"/>
              <w:rPr>
                <w:rFonts w:ascii="Arial" w:hAnsi="Arial" w:cs="Arial"/>
              </w:rPr>
            </w:pPr>
            <w:r w:rsidRPr="000B41B3">
              <w:rPr>
                <w:rFonts w:ascii="Arial" w:hAnsi="Arial" w:cs="Arial"/>
              </w:rPr>
              <w:t>Spanners and box wrenches.</w:t>
            </w:r>
          </w:p>
          <w:p w14:paraId="5C6BF0E6" w14:textId="77777777" w:rsidR="00CF787B" w:rsidRPr="000B41B3" w:rsidRDefault="00CF787B" w:rsidP="00946464">
            <w:pPr>
              <w:ind w:left="360"/>
              <w:rPr>
                <w:rFonts w:ascii="Arial" w:hAnsi="Arial" w:cs="Arial"/>
              </w:rPr>
            </w:pPr>
            <w:r w:rsidRPr="000B41B3">
              <w:rPr>
                <w:rFonts w:ascii="Arial" w:hAnsi="Arial" w:cs="Arial"/>
              </w:rPr>
              <w:t>Complete Electrical tools kit.</w:t>
            </w:r>
          </w:p>
          <w:p w14:paraId="34059D31" w14:textId="77777777" w:rsidR="00CF787B" w:rsidRPr="000B41B3" w:rsidRDefault="00CF787B" w:rsidP="00946464">
            <w:pPr>
              <w:ind w:left="360"/>
              <w:rPr>
                <w:rFonts w:ascii="Arial" w:hAnsi="Arial" w:cs="Arial"/>
              </w:rPr>
            </w:pPr>
            <w:r w:rsidRPr="000B41B3">
              <w:rPr>
                <w:rFonts w:ascii="Arial" w:hAnsi="Arial" w:cs="Arial"/>
              </w:rPr>
              <w:t>Earth Tester.</w:t>
            </w:r>
          </w:p>
          <w:p w14:paraId="566C4162" w14:textId="77777777" w:rsidR="00CF787B" w:rsidRPr="000B41B3" w:rsidRDefault="00CF787B" w:rsidP="00946464">
            <w:pPr>
              <w:ind w:left="360"/>
              <w:rPr>
                <w:rFonts w:ascii="Arial" w:hAnsi="Arial" w:cs="Arial"/>
              </w:rPr>
            </w:pPr>
            <w:r w:rsidRPr="000B41B3">
              <w:rPr>
                <w:rFonts w:ascii="Arial" w:hAnsi="Arial" w:cs="Arial"/>
              </w:rPr>
              <w:t>.RLC Meter</w:t>
            </w:r>
          </w:p>
          <w:p w14:paraId="12152B9D" w14:textId="77777777" w:rsidR="00CF787B" w:rsidRPr="000B41B3" w:rsidRDefault="00CF787B" w:rsidP="00946464">
            <w:pPr>
              <w:ind w:left="360"/>
              <w:rPr>
                <w:rFonts w:ascii="Arial" w:hAnsi="Arial" w:cs="Arial"/>
              </w:rPr>
            </w:pPr>
            <w:r w:rsidRPr="000B41B3">
              <w:rPr>
                <w:rFonts w:ascii="Arial" w:hAnsi="Arial" w:cs="Arial"/>
              </w:rPr>
              <w:t>Impedance Meter</w:t>
            </w:r>
          </w:p>
          <w:p w14:paraId="5136E5CC" w14:textId="77777777" w:rsidR="00CF787B" w:rsidRPr="000B41B3" w:rsidRDefault="00CF787B" w:rsidP="00946464">
            <w:pPr>
              <w:autoSpaceDE w:val="0"/>
              <w:autoSpaceDN w:val="0"/>
              <w:adjustRightInd w:val="0"/>
              <w:rPr>
                <w:rFonts w:ascii="Arial" w:hAnsi="Arial" w:cs="Arial"/>
                <w:color w:val="000000" w:themeColor="text1"/>
              </w:rPr>
            </w:pPr>
          </w:p>
        </w:tc>
        <w:tc>
          <w:tcPr>
            <w:tcW w:w="293" w:type="pct"/>
            <w:shd w:val="clear" w:color="auto" w:fill="auto"/>
          </w:tcPr>
          <w:p w14:paraId="421AB30D" w14:textId="77777777" w:rsidR="00CF787B" w:rsidRPr="000B41B3" w:rsidRDefault="00CF787B" w:rsidP="00946464">
            <w:pPr>
              <w:ind w:left="49"/>
              <w:rPr>
                <w:rFonts w:ascii="Arial" w:hAnsi="Arial" w:cs="Arial"/>
                <w:b/>
              </w:rPr>
            </w:pPr>
            <w:r w:rsidRPr="000B41B3">
              <w:rPr>
                <w:rFonts w:ascii="Arial" w:hAnsi="Arial" w:cs="Arial"/>
              </w:rPr>
              <w:t>Field site</w:t>
            </w:r>
          </w:p>
        </w:tc>
      </w:tr>
      <w:tr w:rsidR="00CF787B" w:rsidRPr="000B41B3" w14:paraId="08738389" w14:textId="77777777" w:rsidTr="00946464">
        <w:trPr>
          <w:trHeight w:val="1554"/>
        </w:trPr>
        <w:tc>
          <w:tcPr>
            <w:tcW w:w="818" w:type="pct"/>
            <w:shd w:val="clear" w:color="auto" w:fill="auto"/>
          </w:tcPr>
          <w:p w14:paraId="4E0A3469" w14:textId="77777777" w:rsidR="00CF787B" w:rsidRPr="000B41B3" w:rsidRDefault="00CF787B" w:rsidP="00CF787B">
            <w:pPr>
              <w:pStyle w:val="ListParagraph"/>
              <w:numPr>
                <w:ilvl w:val="0"/>
                <w:numId w:val="153"/>
              </w:numPr>
              <w:ind w:right="120"/>
              <w:rPr>
                <w:color w:val="000000" w:themeColor="text1"/>
              </w:rPr>
            </w:pPr>
          </w:p>
          <w:p w14:paraId="78899029" w14:textId="77777777" w:rsidR="00CF787B" w:rsidRPr="000B41B3" w:rsidRDefault="00CF787B" w:rsidP="00946464">
            <w:pPr>
              <w:pStyle w:val="ListParagraph"/>
              <w:ind w:right="120"/>
              <w:rPr>
                <w:color w:val="000000" w:themeColor="text1"/>
              </w:rPr>
            </w:pPr>
            <w:r w:rsidRPr="000B41B3">
              <w:rPr>
                <w:bCs/>
              </w:rPr>
              <w:t>Conduct different Tests of VRLA/SLA Battery</w:t>
            </w:r>
            <w:r w:rsidRPr="000B41B3">
              <w:t>.</w:t>
            </w:r>
          </w:p>
        </w:tc>
        <w:tc>
          <w:tcPr>
            <w:tcW w:w="1053" w:type="pct"/>
            <w:shd w:val="clear" w:color="auto" w:fill="auto"/>
          </w:tcPr>
          <w:p w14:paraId="506C63F0" w14:textId="77777777" w:rsidR="00CF787B" w:rsidRPr="000B41B3" w:rsidRDefault="00CF787B" w:rsidP="00946464">
            <w:pPr>
              <w:ind w:left="2"/>
              <w:rPr>
                <w:rFonts w:ascii="Arial" w:hAnsi="Arial" w:cs="Arial"/>
                <w:b/>
              </w:rPr>
            </w:pPr>
            <w:r w:rsidRPr="000B41B3">
              <w:rPr>
                <w:rFonts w:ascii="Arial" w:hAnsi="Arial" w:cs="Arial"/>
                <w:b/>
              </w:rPr>
              <w:t>Trainee will be able to:</w:t>
            </w:r>
          </w:p>
          <w:p w14:paraId="6942CF84" w14:textId="77777777" w:rsidR="00CF787B" w:rsidRPr="000B41B3" w:rsidRDefault="00CF787B" w:rsidP="00CF787B">
            <w:pPr>
              <w:pStyle w:val="ListParagraph"/>
              <w:numPr>
                <w:ilvl w:val="0"/>
                <w:numId w:val="74"/>
              </w:numPr>
            </w:pPr>
            <w:r w:rsidRPr="000B41B3">
              <w:t>Perform High rate momentary load test.</w:t>
            </w:r>
          </w:p>
          <w:p w14:paraId="431FF948" w14:textId="77777777" w:rsidR="00CF787B" w:rsidRPr="000B41B3" w:rsidRDefault="00CF787B" w:rsidP="00CF787B">
            <w:pPr>
              <w:pStyle w:val="ListParagraph"/>
              <w:numPr>
                <w:ilvl w:val="0"/>
                <w:numId w:val="74"/>
              </w:numPr>
            </w:pPr>
            <w:r w:rsidRPr="000B41B3">
              <w:t>Measurements of resistance/ conductance/impedance of battery.</w:t>
            </w:r>
          </w:p>
          <w:p w14:paraId="3CAB2270" w14:textId="77777777" w:rsidR="00CF787B" w:rsidRPr="000B41B3" w:rsidRDefault="00CF787B" w:rsidP="00CF787B">
            <w:pPr>
              <w:pStyle w:val="ListParagraph"/>
              <w:numPr>
                <w:ilvl w:val="0"/>
                <w:numId w:val="74"/>
              </w:numPr>
              <w:rPr>
                <w:b/>
              </w:rPr>
            </w:pPr>
            <w:r w:rsidRPr="000B41B3">
              <w:t>Conduct Performance test of battery.</w:t>
            </w:r>
          </w:p>
        </w:tc>
        <w:tc>
          <w:tcPr>
            <w:tcW w:w="1461" w:type="pct"/>
            <w:shd w:val="clear" w:color="auto" w:fill="auto"/>
          </w:tcPr>
          <w:p w14:paraId="0C54F004" w14:textId="77777777" w:rsidR="00CF787B" w:rsidRPr="000B41B3" w:rsidRDefault="00CF787B" w:rsidP="00CF787B">
            <w:pPr>
              <w:pStyle w:val="ListParagraph"/>
              <w:numPr>
                <w:ilvl w:val="0"/>
                <w:numId w:val="76"/>
              </w:numPr>
            </w:pPr>
            <w:r w:rsidRPr="000B41B3">
              <w:t>Battery connection</w:t>
            </w:r>
          </w:p>
          <w:p w14:paraId="31888E50" w14:textId="77777777" w:rsidR="00CF787B" w:rsidRPr="000B41B3" w:rsidRDefault="00CF787B" w:rsidP="00CF787B">
            <w:pPr>
              <w:pStyle w:val="ListParagraph"/>
              <w:numPr>
                <w:ilvl w:val="0"/>
                <w:numId w:val="76"/>
              </w:numPr>
            </w:pPr>
            <w:r w:rsidRPr="000B41B3">
              <w:t>Inter Row, Inter Rack, Inter battery String Connections.</w:t>
            </w:r>
          </w:p>
          <w:p w14:paraId="5EC86A21" w14:textId="77777777" w:rsidR="00CF787B" w:rsidRPr="000B41B3" w:rsidRDefault="00CF787B" w:rsidP="00CF787B">
            <w:pPr>
              <w:pStyle w:val="ListParagraph"/>
              <w:numPr>
                <w:ilvl w:val="0"/>
                <w:numId w:val="76"/>
              </w:numPr>
            </w:pPr>
            <w:r w:rsidRPr="000B41B3">
              <w:t>Battery rack installation.</w:t>
            </w:r>
          </w:p>
          <w:p w14:paraId="499C5060" w14:textId="77777777" w:rsidR="00CF787B" w:rsidRPr="000B41B3" w:rsidRDefault="00CF787B" w:rsidP="00CF787B">
            <w:pPr>
              <w:pStyle w:val="ListParagraph"/>
              <w:numPr>
                <w:ilvl w:val="0"/>
                <w:numId w:val="76"/>
              </w:numPr>
            </w:pPr>
            <w:r w:rsidRPr="000B41B3">
              <w:t>Battery charger/ load.</w:t>
            </w:r>
          </w:p>
          <w:p w14:paraId="0CC44B4B" w14:textId="77777777" w:rsidR="00CF787B" w:rsidRPr="000B41B3" w:rsidRDefault="00CF787B" w:rsidP="00CF787B">
            <w:pPr>
              <w:pStyle w:val="ListParagraph"/>
              <w:numPr>
                <w:ilvl w:val="0"/>
                <w:numId w:val="76"/>
              </w:numPr>
            </w:pPr>
            <w:r w:rsidRPr="000B41B3">
              <w:t>Battery Performance test</w:t>
            </w:r>
          </w:p>
          <w:p w14:paraId="61893C9C" w14:textId="77777777" w:rsidR="00CF787B" w:rsidRPr="000B41B3" w:rsidRDefault="00CF787B" w:rsidP="00CF787B">
            <w:pPr>
              <w:pStyle w:val="ListParagraph"/>
              <w:numPr>
                <w:ilvl w:val="0"/>
                <w:numId w:val="76"/>
              </w:numPr>
            </w:pPr>
            <w:r w:rsidRPr="000B41B3">
              <w:t>Ambient temperature, ventilation, float voltage, terminal corrosion, negative terminal temperature, battery resistance, Ripple current and voltage</w:t>
            </w:r>
          </w:p>
          <w:p w14:paraId="68E707A2" w14:textId="77777777" w:rsidR="00CF787B" w:rsidRPr="000B41B3" w:rsidRDefault="00CF787B" w:rsidP="00946464">
            <w:pPr>
              <w:autoSpaceDE w:val="0"/>
              <w:autoSpaceDN w:val="0"/>
              <w:adjustRightInd w:val="0"/>
              <w:rPr>
                <w:rFonts w:ascii="Arial" w:eastAsia="Times New Roman" w:hAnsi="Arial" w:cs="Arial"/>
                <w:color w:val="000000" w:themeColor="text1"/>
              </w:rPr>
            </w:pPr>
          </w:p>
          <w:p w14:paraId="021CBF53" w14:textId="77777777" w:rsidR="00CF787B" w:rsidRPr="000B41B3" w:rsidRDefault="00CF787B" w:rsidP="00946464">
            <w:pPr>
              <w:rPr>
                <w:rFonts w:ascii="Arial" w:hAnsi="Arial" w:cs="Arial"/>
                <w:color w:val="000000" w:themeColor="text1"/>
              </w:rPr>
            </w:pPr>
          </w:p>
          <w:p w14:paraId="23E49517" w14:textId="77777777" w:rsidR="00CF787B" w:rsidRPr="000B41B3" w:rsidRDefault="00CF787B" w:rsidP="00946464">
            <w:pPr>
              <w:pStyle w:val="ListParagraph"/>
              <w:ind w:left="362" w:hanging="359"/>
              <w:rPr>
                <w:b/>
                <w:u w:val="single"/>
              </w:rPr>
            </w:pPr>
            <w:r w:rsidRPr="000B41B3">
              <w:rPr>
                <w:b/>
                <w:u w:val="single"/>
              </w:rPr>
              <w:t>Practical Activity:</w:t>
            </w:r>
          </w:p>
          <w:p w14:paraId="13386735" w14:textId="77777777" w:rsidR="00CF787B" w:rsidRPr="000B41B3" w:rsidRDefault="00CF787B" w:rsidP="00946464">
            <w:pPr>
              <w:pStyle w:val="BodyText"/>
              <w:ind w:left="220" w:right="1027"/>
              <w:rPr>
                <w:rFonts w:ascii="Arial" w:hAnsi="Arial" w:cs="Arial"/>
              </w:rPr>
            </w:pPr>
            <w:r w:rsidRPr="000B41B3">
              <w:rPr>
                <w:rFonts w:ascii="Arial" w:hAnsi="Arial" w:cs="Arial"/>
              </w:rPr>
              <w:t>Conduct different Tests of VRLA/SLA Battery.</w:t>
            </w:r>
          </w:p>
          <w:p w14:paraId="75DC0A2F" w14:textId="77777777" w:rsidR="00CF787B" w:rsidRPr="000B41B3" w:rsidRDefault="00CF787B" w:rsidP="00946464">
            <w:pPr>
              <w:ind w:left="12"/>
              <w:rPr>
                <w:rFonts w:ascii="Arial" w:hAnsi="Arial" w:cs="Arial"/>
                <w:color w:val="000000" w:themeColor="text1"/>
              </w:rPr>
            </w:pPr>
          </w:p>
          <w:p w14:paraId="157F942E" w14:textId="77777777" w:rsidR="00CF787B" w:rsidRPr="000B41B3" w:rsidRDefault="00CF787B" w:rsidP="00946464">
            <w:pPr>
              <w:rPr>
                <w:rFonts w:ascii="Arial" w:hAnsi="Arial" w:cs="Arial"/>
                <w:b/>
                <w:color w:val="000000" w:themeColor="text1"/>
                <w:u w:val="single"/>
              </w:rPr>
            </w:pPr>
          </w:p>
        </w:tc>
        <w:tc>
          <w:tcPr>
            <w:tcW w:w="791" w:type="pct"/>
            <w:shd w:val="clear" w:color="auto" w:fill="auto"/>
            <w:vAlign w:val="center"/>
          </w:tcPr>
          <w:p w14:paraId="5A6459CA" w14:textId="77777777" w:rsidR="00CF787B" w:rsidRPr="000B41B3" w:rsidRDefault="00CF787B" w:rsidP="00946464">
            <w:pPr>
              <w:ind w:left="612" w:hanging="612"/>
              <w:rPr>
                <w:rFonts w:ascii="Arial" w:hAnsi="Arial" w:cs="Arial"/>
                <w:b/>
                <w:bCs/>
              </w:rPr>
            </w:pPr>
            <w:r w:rsidRPr="000B41B3">
              <w:rPr>
                <w:rFonts w:ascii="Arial" w:hAnsi="Arial" w:cs="Arial"/>
                <w:b/>
                <w:bCs/>
              </w:rPr>
              <w:t>Total:</w:t>
            </w:r>
          </w:p>
          <w:p w14:paraId="56D5733F" w14:textId="77777777" w:rsidR="00CF787B" w:rsidRPr="000B41B3" w:rsidRDefault="00CF787B" w:rsidP="00946464">
            <w:pPr>
              <w:ind w:left="612" w:hanging="612"/>
              <w:rPr>
                <w:rFonts w:ascii="Arial" w:hAnsi="Arial" w:cs="Arial"/>
                <w:bCs/>
              </w:rPr>
            </w:pPr>
            <w:r w:rsidRPr="000B41B3">
              <w:rPr>
                <w:rFonts w:ascii="Arial" w:hAnsi="Arial" w:cs="Arial"/>
                <w:bCs/>
              </w:rPr>
              <w:t>20 Hrs.</w:t>
            </w:r>
          </w:p>
          <w:p w14:paraId="55B3220F" w14:textId="77777777" w:rsidR="00CF787B" w:rsidRPr="000B41B3" w:rsidRDefault="00CF787B" w:rsidP="00946464">
            <w:pPr>
              <w:ind w:left="612" w:hanging="612"/>
              <w:rPr>
                <w:rFonts w:ascii="Arial" w:hAnsi="Arial" w:cs="Arial"/>
                <w:b/>
              </w:rPr>
            </w:pPr>
            <w:r w:rsidRPr="000B41B3">
              <w:rPr>
                <w:rFonts w:ascii="Arial" w:hAnsi="Arial" w:cs="Arial"/>
                <w:b/>
              </w:rPr>
              <w:t>Theory:</w:t>
            </w:r>
          </w:p>
          <w:p w14:paraId="542E820C" w14:textId="77777777" w:rsidR="00CF787B" w:rsidRPr="000B41B3" w:rsidRDefault="00CF787B" w:rsidP="00946464">
            <w:pPr>
              <w:ind w:left="612" w:hanging="612"/>
              <w:rPr>
                <w:rFonts w:ascii="Arial" w:hAnsi="Arial" w:cs="Arial"/>
                <w:bCs/>
              </w:rPr>
            </w:pPr>
            <w:r w:rsidRPr="000B41B3">
              <w:rPr>
                <w:rFonts w:ascii="Arial" w:hAnsi="Arial" w:cs="Arial"/>
                <w:bCs/>
              </w:rPr>
              <w:t>8 Hrs.</w:t>
            </w:r>
          </w:p>
          <w:p w14:paraId="173FF615" w14:textId="77777777" w:rsidR="00CF787B" w:rsidRPr="000B41B3" w:rsidRDefault="00CF787B" w:rsidP="00946464">
            <w:pPr>
              <w:ind w:left="612" w:hanging="612"/>
              <w:rPr>
                <w:rFonts w:ascii="Arial" w:hAnsi="Arial" w:cs="Arial"/>
                <w:b/>
              </w:rPr>
            </w:pPr>
            <w:r w:rsidRPr="000B41B3">
              <w:rPr>
                <w:rFonts w:ascii="Arial" w:hAnsi="Arial" w:cs="Arial"/>
                <w:b/>
              </w:rPr>
              <w:t>Practical:</w:t>
            </w:r>
          </w:p>
          <w:p w14:paraId="0BD03071" w14:textId="77777777" w:rsidR="00CF787B" w:rsidRPr="000B41B3" w:rsidRDefault="00CF787B" w:rsidP="00946464">
            <w:pPr>
              <w:ind w:left="647" w:hanging="613"/>
              <w:rPr>
                <w:rFonts w:ascii="Arial" w:hAnsi="Arial" w:cs="Arial"/>
              </w:rPr>
            </w:pPr>
            <w:r w:rsidRPr="000B41B3">
              <w:rPr>
                <w:rFonts w:ascii="Arial" w:hAnsi="Arial" w:cs="Arial"/>
                <w:bCs/>
              </w:rPr>
              <w:t>12 Hrs</w:t>
            </w:r>
            <w:r w:rsidRPr="000B41B3">
              <w:rPr>
                <w:rFonts w:ascii="Arial" w:hAnsi="Arial" w:cs="Arial"/>
              </w:rPr>
              <w:t>.</w:t>
            </w:r>
          </w:p>
        </w:tc>
        <w:tc>
          <w:tcPr>
            <w:tcW w:w="584" w:type="pct"/>
            <w:shd w:val="clear" w:color="auto" w:fill="auto"/>
          </w:tcPr>
          <w:p w14:paraId="4CDF03FD" w14:textId="77777777" w:rsidR="00CF787B" w:rsidRPr="000B41B3" w:rsidRDefault="00CF787B" w:rsidP="00946464">
            <w:pPr>
              <w:ind w:left="360"/>
              <w:rPr>
                <w:rFonts w:ascii="Arial" w:hAnsi="Arial" w:cs="Arial"/>
              </w:rPr>
            </w:pPr>
            <w:r w:rsidRPr="000B41B3">
              <w:rPr>
                <w:rFonts w:ascii="Arial" w:hAnsi="Arial" w:cs="Arial"/>
              </w:rPr>
              <w:t>Toolkit of spanners and wrenches</w:t>
            </w:r>
          </w:p>
          <w:p w14:paraId="22A8EFCE" w14:textId="77777777" w:rsidR="00CF787B" w:rsidRPr="000B41B3" w:rsidRDefault="00CF787B" w:rsidP="00946464">
            <w:pPr>
              <w:tabs>
                <w:tab w:val="left" w:pos="476"/>
              </w:tabs>
              <w:ind w:left="360" w:right="220"/>
              <w:rPr>
                <w:rFonts w:ascii="Arial" w:hAnsi="Arial" w:cs="Arial"/>
              </w:rPr>
            </w:pPr>
            <w:r w:rsidRPr="000B41B3">
              <w:rPr>
                <w:rFonts w:ascii="Arial" w:hAnsi="Arial" w:cs="Arial"/>
              </w:rPr>
              <w:t>Torque wrench calibrated in inch-pounds, insulated.</w:t>
            </w:r>
          </w:p>
          <w:p w14:paraId="46048515" w14:textId="77777777" w:rsidR="00CF787B" w:rsidRPr="000B41B3" w:rsidRDefault="00CF787B" w:rsidP="00946464">
            <w:pPr>
              <w:tabs>
                <w:tab w:val="left" w:pos="480"/>
              </w:tabs>
              <w:ind w:left="360"/>
              <w:rPr>
                <w:rFonts w:ascii="Arial" w:hAnsi="Arial" w:cs="Arial"/>
              </w:rPr>
            </w:pPr>
            <w:r w:rsidRPr="000B41B3">
              <w:rPr>
                <w:rFonts w:ascii="Arial" w:hAnsi="Arial" w:cs="Arial"/>
              </w:rPr>
              <w:t>Box end wrench, insulated</w:t>
            </w:r>
          </w:p>
          <w:p w14:paraId="367248E7" w14:textId="77777777" w:rsidR="00CF787B" w:rsidRPr="000B41B3" w:rsidRDefault="00CF787B" w:rsidP="00946464">
            <w:pPr>
              <w:ind w:left="360"/>
              <w:rPr>
                <w:rFonts w:ascii="Arial" w:hAnsi="Arial" w:cs="Arial"/>
              </w:rPr>
            </w:pPr>
            <w:r w:rsidRPr="000B41B3">
              <w:rPr>
                <w:rFonts w:ascii="Arial" w:hAnsi="Arial" w:cs="Arial"/>
              </w:rPr>
              <w:t>Rubber gloves</w:t>
            </w:r>
          </w:p>
          <w:p w14:paraId="59638A54" w14:textId="77777777" w:rsidR="00CF787B" w:rsidRPr="000B41B3" w:rsidRDefault="00CF787B" w:rsidP="00946464">
            <w:pPr>
              <w:ind w:left="360"/>
              <w:rPr>
                <w:rFonts w:ascii="Arial" w:hAnsi="Arial" w:cs="Arial"/>
              </w:rPr>
            </w:pPr>
            <w:r w:rsidRPr="000B41B3">
              <w:rPr>
                <w:rFonts w:ascii="Arial" w:hAnsi="Arial" w:cs="Arial"/>
              </w:rPr>
              <w:t>Complete Electrical Tools kit.</w:t>
            </w:r>
          </w:p>
          <w:p w14:paraId="5ABE8C22" w14:textId="77777777" w:rsidR="00CF787B" w:rsidRPr="000B41B3" w:rsidRDefault="00CF787B" w:rsidP="00946464">
            <w:pPr>
              <w:ind w:left="360"/>
              <w:rPr>
                <w:rFonts w:ascii="Arial" w:hAnsi="Arial" w:cs="Arial"/>
              </w:rPr>
            </w:pPr>
            <w:r w:rsidRPr="000B41B3">
              <w:rPr>
                <w:rFonts w:ascii="Arial" w:hAnsi="Arial" w:cs="Arial"/>
              </w:rPr>
              <w:t>Spanners and box wrenches.</w:t>
            </w:r>
          </w:p>
          <w:p w14:paraId="5B12E977" w14:textId="77777777" w:rsidR="00CF787B" w:rsidRPr="000B41B3" w:rsidRDefault="00CF787B" w:rsidP="00946464">
            <w:pPr>
              <w:ind w:left="360"/>
              <w:rPr>
                <w:rFonts w:ascii="Arial" w:hAnsi="Arial" w:cs="Arial"/>
              </w:rPr>
            </w:pPr>
            <w:r w:rsidRPr="000B41B3">
              <w:rPr>
                <w:rFonts w:ascii="Arial" w:hAnsi="Arial" w:cs="Arial"/>
              </w:rPr>
              <w:t>Complete Electrical tools kit.</w:t>
            </w:r>
          </w:p>
          <w:p w14:paraId="7F935065" w14:textId="77777777" w:rsidR="00CF787B" w:rsidRPr="000B41B3" w:rsidRDefault="00CF787B" w:rsidP="00946464">
            <w:pPr>
              <w:ind w:left="360"/>
              <w:rPr>
                <w:rFonts w:ascii="Arial" w:hAnsi="Arial" w:cs="Arial"/>
              </w:rPr>
            </w:pPr>
            <w:r w:rsidRPr="000B41B3">
              <w:rPr>
                <w:rFonts w:ascii="Arial" w:hAnsi="Arial" w:cs="Arial"/>
              </w:rPr>
              <w:t>Earth Tester.</w:t>
            </w:r>
          </w:p>
          <w:p w14:paraId="51802E8C" w14:textId="77777777" w:rsidR="00CF787B" w:rsidRPr="000B41B3" w:rsidRDefault="00CF787B" w:rsidP="00946464">
            <w:pPr>
              <w:ind w:left="360"/>
              <w:rPr>
                <w:rFonts w:ascii="Arial" w:hAnsi="Arial" w:cs="Arial"/>
              </w:rPr>
            </w:pPr>
            <w:r w:rsidRPr="000B41B3">
              <w:rPr>
                <w:rFonts w:ascii="Arial" w:hAnsi="Arial" w:cs="Arial"/>
              </w:rPr>
              <w:t>.RLC Meter</w:t>
            </w:r>
          </w:p>
          <w:p w14:paraId="3D869471" w14:textId="77777777" w:rsidR="00CF787B" w:rsidRPr="000B41B3" w:rsidRDefault="00CF787B" w:rsidP="00946464">
            <w:pPr>
              <w:ind w:left="360"/>
              <w:rPr>
                <w:rFonts w:ascii="Arial" w:hAnsi="Arial" w:cs="Arial"/>
              </w:rPr>
            </w:pPr>
            <w:r w:rsidRPr="000B41B3">
              <w:rPr>
                <w:rFonts w:ascii="Arial" w:hAnsi="Arial" w:cs="Arial"/>
              </w:rPr>
              <w:t>Impedance Meter</w:t>
            </w:r>
          </w:p>
          <w:p w14:paraId="6EF975E2" w14:textId="77777777" w:rsidR="00CF787B" w:rsidRPr="000B41B3" w:rsidRDefault="00CF787B" w:rsidP="00946464">
            <w:pPr>
              <w:rPr>
                <w:rFonts w:ascii="Arial" w:hAnsi="Arial" w:cs="Arial"/>
                <w:color w:val="000000" w:themeColor="text1"/>
              </w:rPr>
            </w:pPr>
          </w:p>
        </w:tc>
        <w:tc>
          <w:tcPr>
            <w:tcW w:w="293" w:type="pct"/>
            <w:shd w:val="clear" w:color="auto" w:fill="auto"/>
          </w:tcPr>
          <w:p w14:paraId="732C6033" w14:textId="77777777" w:rsidR="00CF787B" w:rsidRPr="000B41B3" w:rsidRDefault="00CF787B" w:rsidP="00946464">
            <w:pPr>
              <w:ind w:left="49"/>
              <w:rPr>
                <w:rFonts w:ascii="Arial" w:hAnsi="Arial" w:cs="Arial"/>
                <w:b/>
              </w:rPr>
            </w:pPr>
            <w:r w:rsidRPr="000B41B3">
              <w:rPr>
                <w:rFonts w:ascii="Arial" w:hAnsi="Arial" w:cs="Arial"/>
              </w:rPr>
              <w:t>Field site</w:t>
            </w:r>
          </w:p>
        </w:tc>
      </w:tr>
      <w:tr w:rsidR="00CF787B" w:rsidRPr="000B41B3" w14:paraId="57DBDA0E" w14:textId="77777777" w:rsidTr="00946464">
        <w:trPr>
          <w:trHeight w:val="1554"/>
        </w:trPr>
        <w:tc>
          <w:tcPr>
            <w:tcW w:w="818" w:type="pct"/>
            <w:shd w:val="clear" w:color="auto" w:fill="auto"/>
          </w:tcPr>
          <w:p w14:paraId="5289CDC0" w14:textId="77777777" w:rsidR="00CF787B" w:rsidRPr="000B41B3" w:rsidRDefault="00CF787B" w:rsidP="00CF787B">
            <w:pPr>
              <w:pStyle w:val="ListParagraph"/>
              <w:numPr>
                <w:ilvl w:val="0"/>
                <w:numId w:val="153"/>
              </w:numPr>
              <w:ind w:right="120"/>
              <w:rPr>
                <w:color w:val="000000" w:themeColor="text1"/>
              </w:rPr>
            </w:pPr>
          </w:p>
          <w:p w14:paraId="0BA71452" w14:textId="77777777" w:rsidR="00CF787B" w:rsidRPr="000B41B3" w:rsidRDefault="00CF787B" w:rsidP="00946464">
            <w:pPr>
              <w:pStyle w:val="ListParagraph"/>
              <w:ind w:right="120"/>
              <w:rPr>
                <w:bCs/>
                <w:color w:val="000000" w:themeColor="text1"/>
              </w:rPr>
            </w:pPr>
            <w:r w:rsidRPr="000B41B3">
              <w:rPr>
                <w:bCs/>
              </w:rPr>
              <w:t>Perform Maintenance of Valve Regulated Lead Acid Battery</w:t>
            </w:r>
          </w:p>
        </w:tc>
        <w:tc>
          <w:tcPr>
            <w:tcW w:w="1053" w:type="pct"/>
            <w:shd w:val="clear" w:color="auto" w:fill="auto"/>
          </w:tcPr>
          <w:p w14:paraId="23C351E7" w14:textId="77777777" w:rsidR="00CF787B" w:rsidRPr="000B41B3" w:rsidRDefault="00CF787B" w:rsidP="00946464">
            <w:pPr>
              <w:ind w:left="2"/>
              <w:rPr>
                <w:rFonts w:ascii="Arial" w:hAnsi="Arial" w:cs="Arial"/>
                <w:b/>
              </w:rPr>
            </w:pPr>
            <w:r w:rsidRPr="000B41B3">
              <w:rPr>
                <w:rFonts w:ascii="Arial" w:hAnsi="Arial" w:cs="Arial"/>
                <w:b/>
              </w:rPr>
              <w:t>Trainee will be able to:</w:t>
            </w:r>
          </w:p>
          <w:p w14:paraId="1729C2AB" w14:textId="77777777" w:rsidR="00CF787B" w:rsidRPr="000B41B3" w:rsidRDefault="00CF787B" w:rsidP="00CF787B">
            <w:pPr>
              <w:pStyle w:val="ListParagraph"/>
              <w:numPr>
                <w:ilvl w:val="0"/>
                <w:numId w:val="75"/>
              </w:numPr>
            </w:pPr>
            <w:r w:rsidRPr="000B41B3">
              <w:t>Measure and record overall float voltage measured at the battery terminals.</w:t>
            </w:r>
          </w:p>
          <w:p w14:paraId="381DD2FE" w14:textId="77777777" w:rsidR="00CF787B" w:rsidRPr="000B41B3" w:rsidRDefault="00CF787B" w:rsidP="00CF787B">
            <w:pPr>
              <w:pStyle w:val="ListParagraph"/>
              <w:numPr>
                <w:ilvl w:val="0"/>
                <w:numId w:val="75"/>
              </w:numPr>
            </w:pPr>
            <w:r w:rsidRPr="000B41B3">
              <w:t>Measure and record charge output current and voltage.</w:t>
            </w:r>
          </w:p>
          <w:p w14:paraId="6B342EF1" w14:textId="77777777" w:rsidR="00CF787B" w:rsidRPr="000B41B3" w:rsidRDefault="00CF787B" w:rsidP="00CF787B">
            <w:pPr>
              <w:pStyle w:val="ListParagraph"/>
              <w:numPr>
                <w:ilvl w:val="0"/>
                <w:numId w:val="75"/>
              </w:numPr>
            </w:pPr>
            <w:r w:rsidRPr="000B41B3">
              <w:t>Measure and record ambient temperature of battery room or cabinet</w:t>
            </w:r>
          </w:p>
          <w:p w14:paraId="4BF9B721" w14:textId="77777777" w:rsidR="00CF787B" w:rsidRPr="000B41B3" w:rsidRDefault="00CF787B" w:rsidP="00CF787B">
            <w:pPr>
              <w:pStyle w:val="ListParagraph"/>
              <w:numPr>
                <w:ilvl w:val="0"/>
                <w:numId w:val="75"/>
              </w:numPr>
            </w:pPr>
            <w:r w:rsidRPr="000B41B3">
              <w:t>Check condition of ventilation and monitoring equipment.</w:t>
            </w:r>
          </w:p>
          <w:p w14:paraId="45F35643" w14:textId="77777777" w:rsidR="00CF787B" w:rsidRPr="000B41B3" w:rsidRDefault="00CF787B" w:rsidP="00CF787B">
            <w:pPr>
              <w:pStyle w:val="ListParagraph"/>
              <w:numPr>
                <w:ilvl w:val="0"/>
                <w:numId w:val="75"/>
              </w:numPr>
            </w:pPr>
            <w:r w:rsidRPr="000B41B3">
              <w:t>Visual inspection of cell/unit integrity for evidence of corrosion at terminals, connections, racks, or cabinets and area around batteries accessibilities</w:t>
            </w:r>
          </w:p>
          <w:p w14:paraId="23412A0C" w14:textId="77777777" w:rsidR="00CF787B" w:rsidRPr="000B41B3" w:rsidRDefault="00CF787B" w:rsidP="00CF787B">
            <w:pPr>
              <w:pStyle w:val="ListParagraph"/>
              <w:numPr>
                <w:ilvl w:val="0"/>
                <w:numId w:val="75"/>
              </w:numPr>
            </w:pPr>
            <w:r w:rsidRPr="000B41B3">
              <w:t>Check for excessive jar/cover distortion Measure and record DC float current (per string) using equipment</w:t>
            </w:r>
          </w:p>
          <w:p w14:paraId="15F6E2CE" w14:textId="77777777" w:rsidR="00CF787B" w:rsidRPr="000B41B3" w:rsidRDefault="00CF787B" w:rsidP="00CF787B">
            <w:pPr>
              <w:pStyle w:val="ListParagraph"/>
              <w:numPr>
                <w:ilvl w:val="0"/>
                <w:numId w:val="75"/>
              </w:numPr>
            </w:pPr>
            <w:r w:rsidRPr="000B41B3">
              <w:t>Measure and record cell/unit internal ohmic values.</w:t>
            </w:r>
          </w:p>
          <w:p w14:paraId="3B67C783" w14:textId="77777777" w:rsidR="00CF787B" w:rsidRPr="000B41B3" w:rsidRDefault="00CF787B" w:rsidP="00CF787B">
            <w:pPr>
              <w:pStyle w:val="ListParagraph"/>
              <w:numPr>
                <w:ilvl w:val="0"/>
                <w:numId w:val="75"/>
              </w:numPr>
            </w:pPr>
            <w:r w:rsidRPr="000B41B3">
              <w:t>Measure and record temperature of the negative terminal of each cell/unit of battery.</w:t>
            </w:r>
          </w:p>
          <w:p w14:paraId="175DBBCB" w14:textId="77777777" w:rsidR="00CF787B" w:rsidRPr="000B41B3" w:rsidRDefault="00CF787B" w:rsidP="00CF787B">
            <w:pPr>
              <w:pStyle w:val="ListParagraph"/>
              <w:numPr>
                <w:ilvl w:val="0"/>
                <w:numId w:val="75"/>
              </w:numPr>
            </w:pPr>
            <w:r w:rsidRPr="000B41B3">
              <w:t>Measure and record voltage of each cell/unit Measure and record cell to cell and terminal connection detail resistance of entire battery.</w:t>
            </w:r>
          </w:p>
          <w:p w14:paraId="01FA0E00" w14:textId="77777777" w:rsidR="00CF787B" w:rsidRPr="000B41B3" w:rsidRDefault="00CF787B" w:rsidP="00CF787B">
            <w:pPr>
              <w:pStyle w:val="ListParagraph"/>
              <w:numPr>
                <w:ilvl w:val="0"/>
                <w:numId w:val="75"/>
              </w:numPr>
              <w:rPr>
                <w:b/>
              </w:rPr>
            </w:pPr>
            <w:r w:rsidRPr="000B41B3">
              <w:t>Measure and record AC ripple current and/or voltage imposed on the battery</w:t>
            </w:r>
          </w:p>
        </w:tc>
        <w:tc>
          <w:tcPr>
            <w:tcW w:w="1461" w:type="pct"/>
            <w:shd w:val="clear" w:color="auto" w:fill="auto"/>
          </w:tcPr>
          <w:p w14:paraId="70F7D2C4" w14:textId="77777777" w:rsidR="00CF787B" w:rsidRPr="000B41B3" w:rsidRDefault="00CF787B" w:rsidP="00946464">
            <w:pPr>
              <w:autoSpaceDE w:val="0"/>
              <w:autoSpaceDN w:val="0"/>
              <w:adjustRightInd w:val="0"/>
              <w:rPr>
                <w:rFonts w:ascii="Arial" w:eastAsia="Times New Roman" w:hAnsi="Arial" w:cs="Arial"/>
                <w:color w:val="000000" w:themeColor="text1"/>
              </w:rPr>
            </w:pPr>
          </w:p>
          <w:p w14:paraId="6E5D8EF5" w14:textId="77777777" w:rsidR="00CF787B" w:rsidRPr="000B41B3" w:rsidRDefault="00CF787B" w:rsidP="00CF787B">
            <w:pPr>
              <w:pStyle w:val="ListParagraph"/>
              <w:numPr>
                <w:ilvl w:val="0"/>
                <w:numId w:val="76"/>
              </w:numPr>
            </w:pPr>
            <w:r w:rsidRPr="000B41B3">
              <w:t>Ambient temperature</w:t>
            </w:r>
          </w:p>
          <w:p w14:paraId="16423130" w14:textId="77777777" w:rsidR="00CF787B" w:rsidRPr="000B41B3" w:rsidRDefault="00CF787B" w:rsidP="00CF787B">
            <w:pPr>
              <w:pStyle w:val="ListParagraph"/>
              <w:numPr>
                <w:ilvl w:val="0"/>
                <w:numId w:val="76"/>
              </w:numPr>
            </w:pPr>
            <w:r w:rsidRPr="000B41B3">
              <w:t>Ventilation</w:t>
            </w:r>
          </w:p>
          <w:p w14:paraId="0465AC5F" w14:textId="77777777" w:rsidR="00CF787B" w:rsidRPr="000B41B3" w:rsidRDefault="00CF787B" w:rsidP="00CF787B">
            <w:pPr>
              <w:pStyle w:val="ListParagraph"/>
              <w:numPr>
                <w:ilvl w:val="0"/>
                <w:numId w:val="76"/>
              </w:numPr>
            </w:pPr>
            <w:r w:rsidRPr="000B41B3">
              <w:t>float voltage</w:t>
            </w:r>
          </w:p>
          <w:p w14:paraId="4B927940" w14:textId="77777777" w:rsidR="00CF787B" w:rsidRPr="000B41B3" w:rsidRDefault="00CF787B" w:rsidP="00CF787B">
            <w:pPr>
              <w:pStyle w:val="ListParagraph"/>
              <w:numPr>
                <w:ilvl w:val="0"/>
                <w:numId w:val="76"/>
              </w:numPr>
            </w:pPr>
            <w:r w:rsidRPr="000B41B3">
              <w:t xml:space="preserve"> terminal corrosion</w:t>
            </w:r>
          </w:p>
          <w:p w14:paraId="4D4263B1" w14:textId="77777777" w:rsidR="00CF787B" w:rsidRPr="000B41B3" w:rsidRDefault="00CF787B" w:rsidP="00CF787B">
            <w:pPr>
              <w:pStyle w:val="ListParagraph"/>
              <w:numPr>
                <w:ilvl w:val="0"/>
                <w:numId w:val="76"/>
              </w:numPr>
            </w:pPr>
            <w:r w:rsidRPr="000B41B3">
              <w:t>negative terminal temperature</w:t>
            </w:r>
          </w:p>
          <w:p w14:paraId="06F7562B" w14:textId="77777777" w:rsidR="00CF787B" w:rsidRPr="000B41B3" w:rsidRDefault="00CF787B" w:rsidP="00CF787B">
            <w:pPr>
              <w:pStyle w:val="ListParagraph"/>
              <w:numPr>
                <w:ilvl w:val="0"/>
                <w:numId w:val="76"/>
              </w:numPr>
            </w:pPr>
            <w:r w:rsidRPr="000B41B3">
              <w:t>battery resistance</w:t>
            </w:r>
          </w:p>
          <w:p w14:paraId="59B1736E" w14:textId="77777777" w:rsidR="00CF787B" w:rsidRPr="000B41B3" w:rsidRDefault="00CF787B" w:rsidP="00CF787B">
            <w:pPr>
              <w:pStyle w:val="ListParagraph"/>
              <w:numPr>
                <w:ilvl w:val="0"/>
                <w:numId w:val="76"/>
              </w:numPr>
            </w:pPr>
            <w:r w:rsidRPr="000B41B3">
              <w:t>Ripple current and voltage</w:t>
            </w:r>
          </w:p>
          <w:p w14:paraId="07A62B91" w14:textId="77777777" w:rsidR="00CF787B" w:rsidRPr="000B41B3" w:rsidRDefault="00CF787B" w:rsidP="00946464">
            <w:pPr>
              <w:rPr>
                <w:rFonts w:ascii="Arial" w:hAnsi="Arial" w:cs="Arial"/>
                <w:color w:val="000000" w:themeColor="text1"/>
              </w:rPr>
            </w:pPr>
          </w:p>
          <w:p w14:paraId="0CE1FCAC" w14:textId="77777777" w:rsidR="00CF787B" w:rsidRPr="000B41B3" w:rsidRDefault="00CF787B" w:rsidP="00946464">
            <w:pPr>
              <w:pStyle w:val="ListParagraph"/>
              <w:ind w:left="362" w:hanging="359"/>
              <w:rPr>
                <w:b/>
                <w:u w:val="single"/>
              </w:rPr>
            </w:pPr>
            <w:r w:rsidRPr="000B41B3">
              <w:rPr>
                <w:b/>
                <w:u w:val="single"/>
              </w:rPr>
              <w:t>Practical Activity:</w:t>
            </w:r>
          </w:p>
          <w:p w14:paraId="54A6FF4A" w14:textId="77777777" w:rsidR="00CF787B" w:rsidRPr="000B41B3" w:rsidRDefault="00CF787B" w:rsidP="00946464">
            <w:pPr>
              <w:pStyle w:val="BodyText"/>
              <w:ind w:left="220" w:right="1027"/>
              <w:rPr>
                <w:rFonts w:ascii="Arial" w:hAnsi="Arial" w:cs="Arial"/>
              </w:rPr>
            </w:pPr>
            <w:r w:rsidRPr="000B41B3">
              <w:rPr>
                <w:rFonts w:ascii="Arial" w:hAnsi="Arial" w:cs="Arial"/>
              </w:rPr>
              <w:t>Perform Maintenance of Valve Regulated Lead Acid</w:t>
            </w:r>
            <w:r w:rsidRPr="000B41B3">
              <w:rPr>
                <w:rFonts w:ascii="Arial" w:hAnsi="Arial" w:cs="Arial"/>
                <w:bCs/>
              </w:rPr>
              <w:t>Battery</w:t>
            </w:r>
          </w:p>
          <w:p w14:paraId="259CAB8D" w14:textId="77777777" w:rsidR="00CF787B" w:rsidRPr="000B41B3" w:rsidRDefault="00CF787B" w:rsidP="00946464">
            <w:pPr>
              <w:ind w:left="12"/>
              <w:rPr>
                <w:rFonts w:ascii="Arial" w:hAnsi="Arial" w:cs="Arial"/>
                <w:color w:val="000000" w:themeColor="text1"/>
              </w:rPr>
            </w:pPr>
          </w:p>
          <w:p w14:paraId="066E08C2" w14:textId="77777777" w:rsidR="00CF787B" w:rsidRPr="000B41B3" w:rsidRDefault="00CF787B" w:rsidP="00946464">
            <w:pPr>
              <w:rPr>
                <w:rFonts w:ascii="Arial" w:hAnsi="Arial" w:cs="Arial"/>
                <w:b/>
                <w:color w:val="000000" w:themeColor="text1"/>
                <w:u w:val="single"/>
              </w:rPr>
            </w:pPr>
          </w:p>
        </w:tc>
        <w:tc>
          <w:tcPr>
            <w:tcW w:w="791" w:type="pct"/>
            <w:shd w:val="clear" w:color="auto" w:fill="auto"/>
            <w:vAlign w:val="center"/>
          </w:tcPr>
          <w:p w14:paraId="4652A75C" w14:textId="77777777" w:rsidR="00CF787B" w:rsidRPr="000B41B3" w:rsidRDefault="00CF787B" w:rsidP="00946464">
            <w:pPr>
              <w:ind w:left="612" w:hanging="612"/>
              <w:rPr>
                <w:rFonts w:ascii="Arial" w:hAnsi="Arial" w:cs="Arial"/>
                <w:b/>
                <w:bCs/>
              </w:rPr>
            </w:pPr>
            <w:r w:rsidRPr="000B41B3">
              <w:rPr>
                <w:rFonts w:ascii="Arial" w:hAnsi="Arial" w:cs="Arial"/>
                <w:b/>
                <w:bCs/>
              </w:rPr>
              <w:t>Total:</w:t>
            </w:r>
          </w:p>
          <w:p w14:paraId="6BEB46B1" w14:textId="77777777" w:rsidR="00CF787B" w:rsidRPr="000B41B3" w:rsidRDefault="00CF787B" w:rsidP="00946464">
            <w:pPr>
              <w:ind w:left="612" w:hanging="612"/>
              <w:rPr>
                <w:rFonts w:ascii="Arial" w:hAnsi="Arial" w:cs="Arial"/>
                <w:bCs/>
              </w:rPr>
            </w:pPr>
            <w:r w:rsidRPr="000B41B3">
              <w:rPr>
                <w:rFonts w:ascii="Arial" w:hAnsi="Arial" w:cs="Arial"/>
                <w:bCs/>
              </w:rPr>
              <w:t>10 Hrs.</w:t>
            </w:r>
          </w:p>
          <w:p w14:paraId="3C03DF13" w14:textId="77777777" w:rsidR="00CF787B" w:rsidRPr="000B41B3" w:rsidRDefault="00CF787B" w:rsidP="00946464">
            <w:pPr>
              <w:ind w:left="612" w:hanging="612"/>
              <w:rPr>
                <w:rFonts w:ascii="Arial" w:hAnsi="Arial" w:cs="Arial"/>
                <w:b/>
              </w:rPr>
            </w:pPr>
            <w:r w:rsidRPr="000B41B3">
              <w:rPr>
                <w:rFonts w:ascii="Arial" w:hAnsi="Arial" w:cs="Arial"/>
                <w:b/>
              </w:rPr>
              <w:t>Theory:</w:t>
            </w:r>
          </w:p>
          <w:p w14:paraId="7B91AF98" w14:textId="77777777" w:rsidR="00CF787B" w:rsidRPr="000B41B3" w:rsidRDefault="00CF787B" w:rsidP="00946464">
            <w:pPr>
              <w:ind w:left="612" w:hanging="612"/>
              <w:rPr>
                <w:rFonts w:ascii="Arial" w:hAnsi="Arial" w:cs="Arial"/>
                <w:bCs/>
              </w:rPr>
            </w:pPr>
            <w:r w:rsidRPr="000B41B3">
              <w:rPr>
                <w:rFonts w:ascii="Arial" w:hAnsi="Arial" w:cs="Arial"/>
                <w:bCs/>
              </w:rPr>
              <w:t>3 Hrs.</w:t>
            </w:r>
          </w:p>
          <w:p w14:paraId="1F0A564D" w14:textId="77777777" w:rsidR="00CF787B" w:rsidRPr="000B41B3" w:rsidRDefault="00CF787B" w:rsidP="00946464">
            <w:pPr>
              <w:ind w:left="612" w:hanging="612"/>
              <w:rPr>
                <w:rFonts w:ascii="Arial" w:hAnsi="Arial" w:cs="Arial"/>
                <w:b/>
              </w:rPr>
            </w:pPr>
            <w:r w:rsidRPr="000B41B3">
              <w:rPr>
                <w:rFonts w:ascii="Arial" w:hAnsi="Arial" w:cs="Arial"/>
                <w:b/>
              </w:rPr>
              <w:t>Practical:</w:t>
            </w:r>
          </w:p>
          <w:p w14:paraId="6A9D9A04" w14:textId="77777777" w:rsidR="00CF787B" w:rsidRPr="000B41B3" w:rsidRDefault="00CF787B" w:rsidP="00946464">
            <w:pPr>
              <w:ind w:left="647" w:hanging="613"/>
              <w:rPr>
                <w:rFonts w:ascii="Arial" w:hAnsi="Arial" w:cs="Arial"/>
              </w:rPr>
            </w:pPr>
            <w:r w:rsidRPr="000B41B3">
              <w:rPr>
                <w:rFonts w:ascii="Arial" w:hAnsi="Arial" w:cs="Arial"/>
                <w:bCs/>
              </w:rPr>
              <w:t>7 Hrs</w:t>
            </w:r>
            <w:r w:rsidRPr="000B41B3">
              <w:rPr>
                <w:rFonts w:ascii="Arial" w:hAnsi="Arial" w:cs="Arial"/>
              </w:rPr>
              <w:t>.</w:t>
            </w:r>
          </w:p>
        </w:tc>
        <w:tc>
          <w:tcPr>
            <w:tcW w:w="584" w:type="pct"/>
            <w:shd w:val="clear" w:color="auto" w:fill="auto"/>
          </w:tcPr>
          <w:p w14:paraId="3B2A87AF" w14:textId="77777777" w:rsidR="00CF787B" w:rsidRPr="000B41B3" w:rsidRDefault="00CF787B" w:rsidP="00946464">
            <w:pPr>
              <w:ind w:left="360"/>
              <w:rPr>
                <w:rFonts w:ascii="Arial" w:hAnsi="Arial" w:cs="Arial"/>
              </w:rPr>
            </w:pPr>
            <w:r w:rsidRPr="000B41B3">
              <w:rPr>
                <w:rFonts w:ascii="Arial" w:hAnsi="Arial" w:cs="Arial"/>
              </w:rPr>
              <w:t>Toolkit of spanners and wrenches</w:t>
            </w:r>
          </w:p>
          <w:p w14:paraId="69A4248E" w14:textId="77777777" w:rsidR="00CF787B" w:rsidRPr="000B41B3" w:rsidRDefault="00CF787B" w:rsidP="00946464">
            <w:pPr>
              <w:tabs>
                <w:tab w:val="left" w:pos="476"/>
              </w:tabs>
              <w:ind w:left="360" w:right="220"/>
              <w:rPr>
                <w:rFonts w:ascii="Arial" w:hAnsi="Arial" w:cs="Arial"/>
              </w:rPr>
            </w:pPr>
            <w:r w:rsidRPr="000B41B3">
              <w:rPr>
                <w:rFonts w:ascii="Arial" w:hAnsi="Arial" w:cs="Arial"/>
              </w:rPr>
              <w:t>Torque wrench calibrated in inch-pounds, insulated.</w:t>
            </w:r>
          </w:p>
          <w:p w14:paraId="591B4F93" w14:textId="77777777" w:rsidR="00CF787B" w:rsidRPr="000B41B3" w:rsidRDefault="00CF787B" w:rsidP="00946464">
            <w:pPr>
              <w:tabs>
                <w:tab w:val="left" w:pos="480"/>
              </w:tabs>
              <w:ind w:left="360"/>
              <w:rPr>
                <w:rFonts w:ascii="Arial" w:hAnsi="Arial" w:cs="Arial"/>
              </w:rPr>
            </w:pPr>
            <w:r w:rsidRPr="000B41B3">
              <w:rPr>
                <w:rFonts w:ascii="Arial" w:hAnsi="Arial" w:cs="Arial"/>
              </w:rPr>
              <w:t>Box end wrench, insulated</w:t>
            </w:r>
          </w:p>
          <w:p w14:paraId="07C89B23" w14:textId="77777777" w:rsidR="00CF787B" w:rsidRPr="000B41B3" w:rsidRDefault="00CF787B" w:rsidP="00946464">
            <w:pPr>
              <w:ind w:left="360"/>
              <w:rPr>
                <w:rFonts w:ascii="Arial" w:hAnsi="Arial" w:cs="Arial"/>
              </w:rPr>
            </w:pPr>
            <w:r w:rsidRPr="000B41B3">
              <w:rPr>
                <w:rFonts w:ascii="Arial" w:hAnsi="Arial" w:cs="Arial"/>
              </w:rPr>
              <w:t>Rubber gloves</w:t>
            </w:r>
          </w:p>
          <w:p w14:paraId="35F4544C" w14:textId="77777777" w:rsidR="00CF787B" w:rsidRPr="000B41B3" w:rsidRDefault="00CF787B" w:rsidP="00946464">
            <w:pPr>
              <w:ind w:left="360"/>
              <w:rPr>
                <w:rFonts w:ascii="Arial" w:hAnsi="Arial" w:cs="Arial"/>
              </w:rPr>
            </w:pPr>
            <w:r w:rsidRPr="000B41B3">
              <w:rPr>
                <w:rFonts w:ascii="Arial" w:hAnsi="Arial" w:cs="Arial"/>
              </w:rPr>
              <w:t>Complete Electrical Tools kit.</w:t>
            </w:r>
          </w:p>
          <w:p w14:paraId="7952C57E" w14:textId="77777777" w:rsidR="00CF787B" w:rsidRPr="000B41B3" w:rsidRDefault="00CF787B" w:rsidP="00CF787B">
            <w:pPr>
              <w:pStyle w:val="ListParagraph"/>
              <w:numPr>
                <w:ilvl w:val="0"/>
                <w:numId w:val="76"/>
              </w:numPr>
            </w:pPr>
            <w:r w:rsidRPr="000B41B3">
              <w:t>Spanners and box wrenches.</w:t>
            </w:r>
          </w:p>
          <w:p w14:paraId="776F6376" w14:textId="77777777" w:rsidR="00CF787B" w:rsidRPr="000B41B3" w:rsidRDefault="00CF787B" w:rsidP="00CF787B">
            <w:pPr>
              <w:pStyle w:val="ListParagraph"/>
              <w:numPr>
                <w:ilvl w:val="0"/>
                <w:numId w:val="76"/>
              </w:numPr>
            </w:pPr>
            <w:r w:rsidRPr="000B41B3">
              <w:t>Complete Electrical tools kit.</w:t>
            </w:r>
          </w:p>
          <w:p w14:paraId="0747AD44" w14:textId="77777777" w:rsidR="00CF787B" w:rsidRPr="000B41B3" w:rsidRDefault="00CF787B" w:rsidP="00CF787B">
            <w:pPr>
              <w:pStyle w:val="ListParagraph"/>
              <w:numPr>
                <w:ilvl w:val="0"/>
                <w:numId w:val="76"/>
              </w:numPr>
            </w:pPr>
            <w:r w:rsidRPr="000B41B3">
              <w:t>Earth Tester.</w:t>
            </w:r>
          </w:p>
          <w:p w14:paraId="63CEC5DE" w14:textId="77777777" w:rsidR="00CF787B" w:rsidRPr="000B41B3" w:rsidRDefault="00CF787B" w:rsidP="00CF787B">
            <w:pPr>
              <w:pStyle w:val="ListParagraph"/>
              <w:numPr>
                <w:ilvl w:val="0"/>
                <w:numId w:val="76"/>
              </w:numPr>
            </w:pPr>
            <w:r w:rsidRPr="000B41B3">
              <w:t>.RLC Meter</w:t>
            </w:r>
          </w:p>
          <w:p w14:paraId="0E89D062" w14:textId="77777777" w:rsidR="00CF787B" w:rsidRPr="000B41B3" w:rsidRDefault="00CF787B" w:rsidP="00CF787B">
            <w:pPr>
              <w:pStyle w:val="ListParagraph"/>
              <w:numPr>
                <w:ilvl w:val="0"/>
                <w:numId w:val="76"/>
              </w:numPr>
            </w:pPr>
            <w:r w:rsidRPr="000B41B3">
              <w:t>Impedance Meter</w:t>
            </w:r>
          </w:p>
          <w:p w14:paraId="580C074F" w14:textId="77777777" w:rsidR="00CF787B" w:rsidRPr="000B41B3" w:rsidRDefault="00CF787B" w:rsidP="00946464">
            <w:pPr>
              <w:rPr>
                <w:rFonts w:ascii="Arial" w:hAnsi="Arial" w:cs="Arial"/>
                <w:color w:val="000000" w:themeColor="text1"/>
              </w:rPr>
            </w:pPr>
          </w:p>
        </w:tc>
        <w:tc>
          <w:tcPr>
            <w:tcW w:w="293" w:type="pct"/>
            <w:shd w:val="clear" w:color="auto" w:fill="auto"/>
          </w:tcPr>
          <w:p w14:paraId="60813505" w14:textId="77777777" w:rsidR="00CF787B" w:rsidRPr="000B41B3" w:rsidRDefault="00CF787B" w:rsidP="00946464">
            <w:pPr>
              <w:ind w:left="49"/>
              <w:rPr>
                <w:rFonts w:ascii="Arial" w:hAnsi="Arial" w:cs="Arial"/>
                <w:b/>
              </w:rPr>
            </w:pPr>
            <w:r w:rsidRPr="000B41B3">
              <w:rPr>
                <w:rFonts w:ascii="Arial" w:hAnsi="Arial" w:cs="Arial"/>
              </w:rPr>
              <w:t>Field site</w:t>
            </w:r>
          </w:p>
        </w:tc>
      </w:tr>
    </w:tbl>
    <w:p w14:paraId="66BF3236" w14:textId="33E2E731" w:rsidR="00695004" w:rsidRPr="000B41B3" w:rsidRDefault="00954AF4" w:rsidP="00475E13">
      <w:pPr>
        <w:pStyle w:val="Heading3"/>
      </w:pPr>
      <w:r w:rsidRPr="000B41B3">
        <w:t xml:space="preserve"> </w:t>
      </w:r>
      <w:bookmarkStart w:id="132" w:name="_Toc52733164"/>
      <w:r w:rsidR="00D017AB">
        <w:t xml:space="preserve">Module </w:t>
      </w:r>
      <w:r w:rsidR="00D017AB">
        <w:rPr>
          <w:rStyle w:val="Heading3Char"/>
        </w:rPr>
        <w:t>0714-E&amp;A</w:t>
      </w:r>
      <w:r w:rsidR="00D017AB" w:rsidRPr="000B41B3">
        <w:rPr>
          <w:rStyle w:val="Heading3Char"/>
        </w:rPr>
        <w:t>-</w:t>
      </w:r>
      <w:r w:rsidR="00695004" w:rsidRPr="000B41B3">
        <w:t>39 : Perform Basic Mathematical Calculations in C++</w:t>
      </w:r>
      <w:bookmarkEnd w:id="132"/>
    </w:p>
    <w:p w14:paraId="4FF6275F" w14:textId="77777777" w:rsidR="00695004" w:rsidRPr="000B41B3" w:rsidRDefault="00695004" w:rsidP="00F33388">
      <w:pPr>
        <w:spacing w:line="240" w:lineRule="auto"/>
        <w:ind w:left="347"/>
        <w:rPr>
          <w:rFonts w:ascii="Arial" w:eastAsia="Calibri" w:hAnsi="Arial" w:cs="Arial"/>
        </w:rPr>
      </w:pPr>
      <w:r w:rsidRPr="000B41B3">
        <w:rPr>
          <w:rFonts w:ascii="Arial" w:eastAsia="Calibri" w:hAnsi="Arial" w:cs="Arial"/>
          <w:b/>
          <w:bCs/>
        </w:rPr>
        <w:t>Objective:</w:t>
      </w:r>
      <w:r w:rsidRPr="000B41B3">
        <w:rPr>
          <w:rFonts w:ascii="Arial" w:eastAsia="Calibri" w:hAnsi="Arial" w:cs="Arial"/>
        </w:rPr>
        <w:t xml:space="preserve"> After this competency standard covers the skills and knowledge required for Application for the mathematic in C++ language </w:t>
      </w:r>
    </w:p>
    <w:p w14:paraId="3151349D" w14:textId="77777777" w:rsidR="00695004" w:rsidRPr="000B41B3" w:rsidRDefault="00695004" w:rsidP="00F33388">
      <w:pPr>
        <w:spacing w:line="240" w:lineRule="auto"/>
        <w:rPr>
          <w:rFonts w:ascii="Arial" w:eastAsia="Calibri" w:hAnsi="Arial" w:cs="Arial"/>
          <w:b/>
        </w:rPr>
      </w:pPr>
      <w:r w:rsidRPr="000B41B3">
        <w:rPr>
          <w:rFonts w:ascii="Arial" w:eastAsia="Calibri" w:hAnsi="Arial" w:cs="Arial"/>
          <w:b/>
        </w:rPr>
        <w:t>Duration: 44 Hours</w:t>
      </w:r>
      <w:r w:rsidRPr="000B41B3">
        <w:rPr>
          <w:rFonts w:ascii="Arial" w:eastAsia="Calibri" w:hAnsi="Arial" w:cs="Arial"/>
          <w:b/>
        </w:rPr>
        <w:tab/>
      </w:r>
      <w:r w:rsidRPr="000B41B3">
        <w:rPr>
          <w:rFonts w:ascii="Arial" w:eastAsia="Calibri" w:hAnsi="Arial" w:cs="Arial"/>
          <w:b/>
        </w:rPr>
        <w:tab/>
      </w:r>
      <w:r w:rsidRPr="000B41B3">
        <w:rPr>
          <w:rFonts w:ascii="Arial" w:eastAsia="Calibri" w:hAnsi="Arial" w:cs="Arial"/>
          <w:b/>
        </w:rPr>
        <w:tab/>
        <w:t>Theory: 11 Hours</w:t>
      </w:r>
      <w:r w:rsidRPr="000B41B3">
        <w:rPr>
          <w:rFonts w:ascii="Arial" w:eastAsia="Calibri" w:hAnsi="Arial" w:cs="Arial"/>
          <w:b/>
        </w:rPr>
        <w:tab/>
      </w:r>
      <w:r w:rsidRPr="000B41B3">
        <w:rPr>
          <w:rFonts w:ascii="Arial" w:eastAsia="Calibri" w:hAnsi="Arial" w:cs="Arial"/>
          <w:b/>
        </w:rPr>
        <w:tab/>
      </w:r>
      <w:r w:rsidRPr="000B41B3">
        <w:rPr>
          <w:rFonts w:ascii="Arial" w:eastAsia="Calibri" w:hAnsi="Arial" w:cs="Arial"/>
          <w:b/>
        </w:rPr>
        <w:tab/>
        <w:t>Practical: 33 Hours</w:t>
      </w:r>
      <w:r w:rsidRPr="000B41B3">
        <w:rPr>
          <w:rFonts w:ascii="Arial" w:eastAsia="Calibri" w:hAnsi="Arial" w:cs="Arial"/>
          <w:b/>
        </w:rPr>
        <w:tab/>
        <w:t xml:space="preserve">              Credit Hours: 4.4</w:t>
      </w:r>
    </w:p>
    <w:tbl>
      <w:tblPr>
        <w:tblpPr w:leftFromText="180" w:rightFromText="180" w:vertAnchor="text" w:tblpX="-544" w:tblpY="1"/>
        <w:tblOverlap w:val="never"/>
        <w:tblW w:w="5395" w:type="pct"/>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919"/>
        <w:gridCol w:w="3350"/>
        <w:gridCol w:w="2978"/>
        <w:gridCol w:w="1860"/>
        <w:gridCol w:w="1877"/>
        <w:gridCol w:w="2012"/>
      </w:tblGrid>
      <w:tr w:rsidR="00695004" w:rsidRPr="000B41B3" w14:paraId="0E06A48C" w14:textId="77777777" w:rsidTr="00FD19E2">
        <w:trPr>
          <w:trHeight w:val="619"/>
        </w:trPr>
        <w:tc>
          <w:tcPr>
            <w:tcW w:w="973" w:type="pct"/>
            <w:shd w:val="clear" w:color="auto" w:fill="E5B8B7"/>
            <w:vAlign w:val="center"/>
          </w:tcPr>
          <w:p w14:paraId="135C415B" w14:textId="77777777" w:rsidR="00695004" w:rsidRPr="000B41B3" w:rsidRDefault="00695004" w:rsidP="00FD19E2">
            <w:pPr>
              <w:spacing w:line="240" w:lineRule="auto"/>
              <w:rPr>
                <w:rFonts w:ascii="Arial" w:eastAsia="Calibri" w:hAnsi="Arial" w:cs="Arial"/>
                <w:b/>
              </w:rPr>
            </w:pPr>
            <w:r w:rsidRPr="000B41B3">
              <w:rPr>
                <w:rFonts w:ascii="Arial" w:eastAsia="Calibri" w:hAnsi="Arial" w:cs="Arial"/>
                <w:b/>
              </w:rPr>
              <w:t>Learning Unit</w:t>
            </w:r>
          </w:p>
        </w:tc>
        <w:tc>
          <w:tcPr>
            <w:tcW w:w="1117" w:type="pct"/>
            <w:shd w:val="clear" w:color="auto" w:fill="E5B8B7"/>
            <w:vAlign w:val="center"/>
          </w:tcPr>
          <w:p w14:paraId="5543FD20" w14:textId="77777777" w:rsidR="00695004" w:rsidRPr="000B41B3" w:rsidRDefault="00695004" w:rsidP="00FD19E2">
            <w:pPr>
              <w:spacing w:line="240" w:lineRule="auto"/>
              <w:rPr>
                <w:rFonts w:ascii="Arial" w:eastAsia="Calibri" w:hAnsi="Arial" w:cs="Arial"/>
                <w:b/>
              </w:rPr>
            </w:pPr>
            <w:r w:rsidRPr="000B41B3">
              <w:rPr>
                <w:rFonts w:ascii="Arial" w:eastAsia="Calibri" w:hAnsi="Arial" w:cs="Arial"/>
                <w:b/>
              </w:rPr>
              <w:t>Learning Outcomes</w:t>
            </w:r>
          </w:p>
        </w:tc>
        <w:tc>
          <w:tcPr>
            <w:tcW w:w="993" w:type="pct"/>
            <w:shd w:val="clear" w:color="auto" w:fill="E5B8B7"/>
            <w:vAlign w:val="center"/>
          </w:tcPr>
          <w:p w14:paraId="2C528FE4" w14:textId="77777777" w:rsidR="00695004" w:rsidRPr="000B41B3" w:rsidRDefault="00695004" w:rsidP="00FD19E2">
            <w:pPr>
              <w:spacing w:line="240" w:lineRule="auto"/>
              <w:rPr>
                <w:rFonts w:ascii="Arial" w:eastAsia="Calibri" w:hAnsi="Arial" w:cs="Arial"/>
                <w:b/>
              </w:rPr>
            </w:pPr>
            <w:r w:rsidRPr="000B41B3">
              <w:rPr>
                <w:rFonts w:ascii="Arial" w:eastAsia="Calibri" w:hAnsi="Arial" w:cs="Arial"/>
                <w:b/>
              </w:rPr>
              <w:t>Learning Elements</w:t>
            </w:r>
          </w:p>
        </w:tc>
        <w:tc>
          <w:tcPr>
            <w:tcW w:w="620" w:type="pct"/>
            <w:shd w:val="clear" w:color="auto" w:fill="E5B8B7"/>
            <w:vAlign w:val="center"/>
          </w:tcPr>
          <w:p w14:paraId="7666DA71" w14:textId="77777777" w:rsidR="00695004" w:rsidRPr="000B41B3" w:rsidRDefault="00695004" w:rsidP="00FD19E2">
            <w:pPr>
              <w:spacing w:line="240" w:lineRule="auto"/>
              <w:rPr>
                <w:rFonts w:ascii="Arial" w:eastAsia="Calibri" w:hAnsi="Arial" w:cs="Arial"/>
                <w:b/>
              </w:rPr>
            </w:pPr>
            <w:r w:rsidRPr="000B41B3">
              <w:rPr>
                <w:rFonts w:ascii="Arial" w:eastAsia="Calibri" w:hAnsi="Arial" w:cs="Arial"/>
                <w:b/>
              </w:rPr>
              <w:t>Duration</w:t>
            </w:r>
          </w:p>
        </w:tc>
        <w:tc>
          <w:tcPr>
            <w:tcW w:w="626" w:type="pct"/>
            <w:shd w:val="clear" w:color="auto" w:fill="E5B8B7"/>
          </w:tcPr>
          <w:p w14:paraId="62D71F3A" w14:textId="77777777" w:rsidR="00695004" w:rsidRPr="000B41B3" w:rsidRDefault="00695004" w:rsidP="00FD19E2">
            <w:pPr>
              <w:spacing w:line="240" w:lineRule="auto"/>
              <w:rPr>
                <w:rFonts w:ascii="Arial" w:eastAsia="Calibri" w:hAnsi="Arial" w:cs="Arial"/>
                <w:b/>
              </w:rPr>
            </w:pPr>
            <w:r w:rsidRPr="000B41B3">
              <w:rPr>
                <w:rFonts w:ascii="Arial" w:eastAsia="Calibri" w:hAnsi="Arial" w:cs="Arial"/>
                <w:b/>
              </w:rPr>
              <w:t xml:space="preserve">Materials </w:t>
            </w:r>
          </w:p>
          <w:p w14:paraId="71D5EFC6" w14:textId="77777777" w:rsidR="00695004" w:rsidRPr="000B41B3" w:rsidRDefault="00695004" w:rsidP="00FD19E2">
            <w:pPr>
              <w:spacing w:line="240" w:lineRule="auto"/>
              <w:rPr>
                <w:rFonts w:ascii="Arial" w:eastAsia="Calibri" w:hAnsi="Arial" w:cs="Arial"/>
                <w:b/>
              </w:rPr>
            </w:pPr>
            <w:r w:rsidRPr="000B41B3">
              <w:rPr>
                <w:rFonts w:ascii="Arial" w:eastAsia="Calibri" w:hAnsi="Arial" w:cs="Arial"/>
                <w:b/>
              </w:rPr>
              <w:t xml:space="preserve">Required </w:t>
            </w:r>
          </w:p>
        </w:tc>
        <w:tc>
          <w:tcPr>
            <w:tcW w:w="672" w:type="pct"/>
            <w:shd w:val="clear" w:color="auto" w:fill="E5B8B7"/>
          </w:tcPr>
          <w:p w14:paraId="375C7ADD" w14:textId="77777777" w:rsidR="00695004" w:rsidRPr="000B41B3" w:rsidRDefault="00695004" w:rsidP="00FD19E2">
            <w:pPr>
              <w:spacing w:line="240" w:lineRule="auto"/>
              <w:rPr>
                <w:rFonts w:ascii="Arial" w:eastAsia="Calibri" w:hAnsi="Arial" w:cs="Arial"/>
                <w:b/>
              </w:rPr>
            </w:pPr>
            <w:r w:rsidRPr="000B41B3">
              <w:rPr>
                <w:rFonts w:ascii="Arial" w:eastAsia="Calibri" w:hAnsi="Arial" w:cs="Arial"/>
                <w:b/>
              </w:rPr>
              <w:t xml:space="preserve">Learning </w:t>
            </w:r>
          </w:p>
          <w:p w14:paraId="71E2348B" w14:textId="77777777" w:rsidR="00695004" w:rsidRPr="000B41B3" w:rsidRDefault="00695004" w:rsidP="00FD19E2">
            <w:pPr>
              <w:spacing w:line="240" w:lineRule="auto"/>
              <w:rPr>
                <w:rFonts w:ascii="Arial" w:eastAsia="Calibri" w:hAnsi="Arial" w:cs="Arial"/>
                <w:b/>
              </w:rPr>
            </w:pPr>
            <w:r w:rsidRPr="000B41B3">
              <w:rPr>
                <w:rFonts w:ascii="Arial" w:eastAsia="Calibri" w:hAnsi="Arial" w:cs="Arial"/>
                <w:b/>
              </w:rPr>
              <w:t xml:space="preserve">Place </w:t>
            </w:r>
          </w:p>
        </w:tc>
      </w:tr>
      <w:tr w:rsidR="00695004" w:rsidRPr="000B41B3" w14:paraId="62FE7D1D" w14:textId="77777777" w:rsidTr="00FD19E2">
        <w:trPr>
          <w:trHeight w:val="1554"/>
        </w:trPr>
        <w:tc>
          <w:tcPr>
            <w:tcW w:w="973" w:type="pct"/>
            <w:shd w:val="clear" w:color="auto" w:fill="auto"/>
          </w:tcPr>
          <w:p w14:paraId="2FE33FA4" w14:textId="77777777" w:rsidR="00695004" w:rsidRPr="000B41B3" w:rsidRDefault="00695004" w:rsidP="00FD19E2">
            <w:pPr>
              <w:spacing w:line="240" w:lineRule="auto"/>
              <w:contextualSpacing/>
              <w:rPr>
                <w:rFonts w:ascii="Arial" w:eastAsia="Calibri" w:hAnsi="Arial" w:cs="Arial"/>
              </w:rPr>
            </w:pPr>
          </w:p>
          <w:p w14:paraId="3C0D3392" w14:textId="77777777" w:rsidR="00695004" w:rsidRPr="000B41B3" w:rsidRDefault="00695004" w:rsidP="00FD19E2">
            <w:pPr>
              <w:numPr>
                <w:ilvl w:val="0"/>
                <w:numId w:val="110"/>
              </w:numPr>
              <w:spacing w:line="240" w:lineRule="auto"/>
              <w:ind w:hanging="630"/>
              <w:contextualSpacing/>
              <w:rPr>
                <w:rFonts w:ascii="Arial" w:eastAsia="Calibri" w:hAnsi="Arial" w:cs="Arial"/>
              </w:rPr>
            </w:pPr>
            <w:r w:rsidRPr="000B41B3">
              <w:rPr>
                <w:rFonts w:ascii="Arial" w:eastAsia="Calibri" w:hAnsi="Arial" w:cs="Arial"/>
              </w:rPr>
              <w:t>Generate Addition &amp; Subtraction Program</w:t>
            </w:r>
          </w:p>
        </w:tc>
        <w:tc>
          <w:tcPr>
            <w:tcW w:w="1117" w:type="pct"/>
            <w:shd w:val="clear" w:color="auto" w:fill="auto"/>
          </w:tcPr>
          <w:p w14:paraId="61803C55" w14:textId="23877703" w:rsidR="00695004" w:rsidRPr="000B41B3" w:rsidRDefault="00695004" w:rsidP="00FD19E2">
            <w:pPr>
              <w:spacing w:line="240" w:lineRule="auto"/>
              <w:rPr>
                <w:rFonts w:ascii="Arial" w:eastAsia="Calibri" w:hAnsi="Arial" w:cs="Arial"/>
                <w:b/>
                <w:bCs/>
              </w:rPr>
            </w:pPr>
            <w:r w:rsidRPr="000B41B3">
              <w:rPr>
                <w:rFonts w:ascii="Arial" w:eastAsia="Calibri" w:hAnsi="Arial" w:cs="Arial"/>
                <w:b/>
                <w:bCs/>
              </w:rPr>
              <w:t>Tra</w:t>
            </w:r>
            <w:r w:rsidR="00D017AB">
              <w:rPr>
                <w:rStyle w:val="Heading3Char"/>
              </w:rPr>
              <w:t>0714-E&amp;A</w:t>
            </w:r>
            <w:r w:rsidR="00D017AB" w:rsidRPr="000B41B3">
              <w:rPr>
                <w:rStyle w:val="Heading3Char"/>
              </w:rPr>
              <w:t>-</w:t>
            </w:r>
            <w:r w:rsidRPr="000B41B3">
              <w:rPr>
                <w:rFonts w:ascii="Arial" w:eastAsia="Calibri" w:hAnsi="Arial" w:cs="Arial"/>
                <w:b/>
                <w:bCs/>
              </w:rPr>
              <w:t>inee will be able to:</w:t>
            </w:r>
          </w:p>
          <w:p w14:paraId="0F976FFC" w14:textId="77777777" w:rsidR="00695004" w:rsidRPr="000B41B3" w:rsidRDefault="00695004" w:rsidP="00FD19E2">
            <w:pPr>
              <w:numPr>
                <w:ilvl w:val="0"/>
                <w:numId w:val="88"/>
              </w:numPr>
              <w:spacing w:line="240" w:lineRule="auto"/>
              <w:ind w:left="315"/>
              <w:contextualSpacing/>
              <w:rPr>
                <w:rFonts w:ascii="Arial" w:eastAsia="Calibri" w:hAnsi="Arial" w:cs="Arial"/>
              </w:rPr>
            </w:pPr>
            <w:r w:rsidRPr="000B41B3">
              <w:rPr>
                <w:rFonts w:ascii="Arial" w:eastAsia="Calibri" w:hAnsi="Arial" w:cs="Arial"/>
              </w:rPr>
              <w:t>Open turbo C++ software</w:t>
            </w:r>
          </w:p>
          <w:p w14:paraId="3FAFC7A0" w14:textId="77777777" w:rsidR="00695004" w:rsidRPr="000B41B3" w:rsidRDefault="00695004" w:rsidP="00FD19E2">
            <w:pPr>
              <w:numPr>
                <w:ilvl w:val="0"/>
                <w:numId w:val="88"/>
              </w:numPr>
              <w:spacing w:line="240" w:lineRule="auto"/>
              <w:ind w:left="315"/>
              <w:contextualSpacing/>
              <w:rPr>
                <w:rFonts w:ascii="Arial" w:eastAsia="Calibri" w:hAnsi="Arial" w:cs="Arial"/>
              </w:rPr>
            </w:pPr>
            <w:r w:rsidRPr="000B41B3">
              <w:rPr>
                <w:rFonts w:ascii="Arial" w:eastAsia="Calibri" w:hAnsi="Arial" w:cs="Arial"/>
              </w:rPr>
              <w:t xml:space="preserve">Create new file </w:t>
            </w:r>
          </w:p>
          <w:p w14:paraId="558A1DFD" w14:textId="77777777" w:rsidR="00695004" w:rsidRPr="000B41B3" w:rsidRDefault="00695004" w:rsidP="00FD19E2">
            <w:pPr>
              <w:numPr>
                <w:ilvl w:val="0"/>
                <w:numId w:val="88"/>
              </w:numPr>
              <w:spacing w:line="240" w:lineRule="auto"/>
              <w:ind w:left="315"/>
              <w:contextualSpacing/>
              <w:rPr>
                <w:rFonts w:ascii="Arial" w:eastAsia="Calibri" w:hAnsi="Arial" w:cs="Arial"/>
              </w:rPr>
            </w:pPr>
            <w:r w:rsidRPr="000B41B3">
              <w:rPr>
                <w:rFonts w:ascii="Arial" w:eastAsia="Calibri" w:hAnsi="Arial" w:cs="Arial"/>
              </w:rPr>
              <w:t>Write a program for addition.</w:t>
            </w:r>
          </w:p>
          <w:p w14:paraId="2EAD5D16" w14:textId="77777777" w:rsidR="00695004" w:rsidRPr="000B41B3" w:rsidRDefault="00695004" w:rsidP="00FD19E2">
            <w:pPr>
              <w:numPr>
                <w:ilvl w:val="0"/>
                <w:numId w:val="88"/>
              </w:numPr>
              <w:spacing w:line="240" w:lineRule="auto"/>
              <w:ind w:left="315"/>
              <w:contextualSpacing/>
              <w:rPr>
                <w:rFonts w:ascii="Arial" w:eastAsia="Calibri" w:hAnsi="Arial" w:cs="Arial"/>
              </w:rPr>
            </w:pPr>
            <w:r w:rsidRPr="000B41B3">
              <w:rPr>
                <w:rFonts w:ascii="Arial" w:eastAsia="Calibri" w:hAnsi="Arial" w:cs="Arial"/>
              </w:rPr>
              <w:t>Save and run the program</w:t>
            </w:r>
          </w:p>
          <w:p w14:paraId="4BD8D73A" w14:textId="77777777" w:rsidR="00695004" w:rsidRPr="000B41B3" w:rsidRDefault="00695004" w:rsidP="00FD19E2">
            <w:pPr>
              <w:numPr>
                <w:ilvl w:val="0"/>
                <w:numId w:val="88"/>
              </w:numPr>
              <w:spacing w:line="240" w:lineRule="auto"/>
              <w:ind w:left="315"/>
              <w:contextualSpacing/>
              <w:rPr>
                <w:rFonts w:ascii="Arial" w:eastAsia="Calibri" w:hAnsi="Arial" w:cs="Arial"/>
              </w:rPr>
            </w:pPr>
            <w:r w:rsidRPr="000B41B3">
              <w:rPr>
                <w:rFonts w:ascii="Arial" w:eastAsia="Calibri" w:hAnsi="Arial" w:cs="Arial"/>
              </w:rPr>
              <w:t>Identify the error in compiler</w:t>
            </w:r>
          </w:p>
          <w:p w14:paraId="58C5BBCA" w14:textId="77777777" w:rsidR="00695004" w:rsidRPr="000B41B3" w:rsidRDefault="00695004" w:rsidP="00FD19E2">
            <w:pPr>
              <w:numPr>
                <w:ilvl w:val="0"/>
                <w:numId w:val="88"/>
              </w:numPr>
              <w:spacing w:line="240" w:lineRule="auto"/>
              <w:ind w:left="315"/>
              <w:contextualSpacing/>
              <w:rPr>
                <w:rFonts w:ascii="Arial" w:eastAsia="Calibri" w:hAnsi="Arial" w:cs="Arial"/>
              </w:rPr>
            </w:pPr>
            <w:r w:rsidRPr="000B41B3">
              <w:rPr>
                <w:rFonts w:ascii="Arial" w:eastAsia="Calibri" w:hAnsi="Arial" w:cs="Arial"/>
              </w:rPr>
              <w:t>Remove the error if required</w:t>
            </w:r>
          </w:p>
        </w:tc>
        <w:tc>
          <w:tcPr>
            <w:tcW w:w="993" w:type="pct"/>
            <w:shd w:val="clear" w:color="auto" w:fill="auto"/>
          </w:tcPr>
          <w:p w14:paraId="34C2078E" w14:textId="77777777" w:rsidR="00695004" w:rsidRPr="000B41B3" w:rsidRDefault="00695004" w:rsidP="00FD19E2">
            <w:pPr>
              <w:numPr>
                <w:ilvl w:val="0"/>
                <w:numId w:val="88"/>
              </w:numPr>
              <w:spacing w:line="240" w:lineRule="auto"/>
              <w:ind w:left="315"/>
              <w:contextualSpacing/>
              <w:rPr>
                <w:rFonts w:ascii="Arial" w:eastAsia="Calibri" w:hAnsi="Arial" w:cs="Arial"/>
              </w:rPr>
            </w:pPr>
            <w:r w:rsidRPr="000B41B3">
              <w:rPr>
                <w:rFonts w:ascii="Arial" w:eastAsia="Calibri" w:hAnsi="Arial" w:cs="Arial"/>
              </w:rPr>
              <w:t>Process to open turbo C++ software.</w:t>
            </w:r>
          </w:p>
          <w:p w14:paraId="12A89DE4" w14:textId="77777777" w:rsidR="00695004" w:rsidRPr="000B41B3" w:rsidRDefault="00695004" w:rsidP="00FD19E2">
            <w:pPr>
              <w:numPr>
                <w:ilvl w:val="0"/>
                <w:numId w:val="88"/>
              </w:numPr>
              <w:spacing w:line="240" w:lineRule="auto"/>
              <w:ind w:left="315"/>
              <w:contextualSpacing/>
              <w:rPr>
                <w:rFonts w:ascii="Arial" w:eastAsia="Calibri" w:hAnsi="Arial" w:cs="Arial"/>
              </w:rPr>
            </w:pPr>
            <w:r w:rsidRPr="000B41B3">
              <w:rPr>
                <w:rFonts w:ascii="Arial" w:eastAsia="Calibri" w:hAnsi="Arial" w:cs="Arial"/>
              </w:rPr>
              <w:t>Process to create new file in C++ software.</w:t>
            </w:r>
          </w:p>
          <w:p w14:paraId="69BDFC5B" w14:textId="77777777" w:rsidR="00695004" w:rsidRPr="000B41B3" w:rsidRDefault="00695004" w:rsidP="00FD19E2">
            <w:pPr>
              <w:numPr>
                <w:ilvl w:val="0"/>
                <w:numId w:val="88"/>
              </w:numPr>
              <w:spacing w:line="240" w:lineRule="auto"/>
              <w:ind w:left="315"/>
              <w:contextualSpacing/>
              <w:rPr>
                <w:rFonts w:ascii="Arial" w:eastAsia="Calibri" w:hAnsi="Arial" w:cs="Arial"/>
              </w:rPr>
            </w:pPr>
            <w:r w:rsidRPr="000B41B3">
              <w:rPr>
                <w:rFonts w:ascii="Arial" w:eastAsia="Calibri" w:hAnsi="Arial" w:cs="Arial"/>
              </w:rPr>
              <w:t>Conditions and formulas to write a program for addition and subtraction.</w:t>
            </w:r>
          </w:p>
          <w:p w14:paraId="388728AB" w14:textId="77777777" w:rsidR="00695004" w:rsidRPr="000B41B3" w:rsidRDefault="00695004" w:rsidP="00FD19E2">
            <w:pPr>
              <w:numPr>
                <w:ilvl w:val="0"/>
                <w:numId w:val="88"/>
              </w:numPr>
              <w:spacing w:line="240" w:lineRule="auto"/>
              <w:ind w:left="315"/>
              <w:contextualSpacing/>
              <w:rPr>
                <w:rFonts w:ascii="Arial" w:eastAsia="Calibri" w:hAnsi="Arial" w:cs="Arial"/>
              </w:rPr>
            </w:pPr>
            <w:r w:rsidRPr="000B41B3">
              <w:rPr>
                <w:rFonts w:ascii="Arial" w:eastAsia="Calibri" w:hAnsi="Arial" w:cs="Arial"/>
              </w:rPr>
              <w:t>Process to save program.</w:t>
            </w:r>
          </w:p>
          <w:p w14:paraId="342FFA65" w14:textId="77777777" w:rsidR="00695004" w:rsidRPr="000B41B3" w:rsidRDefault="00695004" w:rsidP="00FD19E2">
            <w:pPr>
              <w:numPr>
                <w:ilvl w:val="0"/>
                <w:numId w:val="88"/>
              </w:numPr>
              <w:spacing w:line="240" w:lineRule="auto"/>
              <w:ind w:left="315"/>
              <w:contextualSpacing/>
              <w:rPr>
                <w:rFonts w:ascii="Arial" w:eastAsia="Calibri" w:hAnsi="Arial" w:cs="Arial"/>
              </w:rPr>
            </w:pPr>
            <w:r w:rsidRPr="000B41B3">
              <w:rPr>
                <w:rFonts w:ascii="Arial" w:eastAsia="Calibri" w:hAnsi="Arial" w:cs="Arial"/>
              </w:rPr>
              <w:t>Process to run the program.</w:t>
            </w:r>
          </w:p>
          <w:p w14:paraId="2FA5B91A" w14:textId="77777777" w:rsidR="00695004" w:rsidRPr="000B41B3" w:rsidRDefault="00695004" w:rsidP="00FD19E2">
            <w:pPr>
              <w:numPr>
                <w:ilvl w:val="0"/>
                <w:numId w:val="88"/>
              </w:numPr>
              <w:spacing w:line="240" w:lineRule="auto"/>
              <w:ind w:left="315"/>
              <w:contextualSpacing/>
              <w:rPr>
                <w:rFonts w:ascii="Arial" w:eastAsia="Calibri" w:hAnsi="Arial" w:cs="Arial"/>
              </w:rPr>
            </w:pPr>
            <w:r w:rsidRPr="000B41B3">
              <w:rPr>
                <w:rFonts w:ascii="Arial" w:eastAsia="Calibri" w:hAnsi="Arial" w:cs="Arial"/>
              </w:rPr>
              <w:t>Process to remove the error if required.</w:t>
            </w:r>
          </w:p>
          <w:p w14:paraId="03BAEE12" w14:textId="77777777" w:rsidR="00695004" w:rsidRPr="000B41B3" w:rsidRDefault="00695004" w:rsidP="00FD19E2">
            <w:pPr>
              <w:spacing w:line="240" w:lineRule="auto"/>
              <w:rPr>
                <w:rFonts w:ascii="Arial" w:eastAsia="Calibri" w:hAnsi="Arial" w:cs="Arial"/>
                <w:b/>
                <w:bCs/>
              </w:rPr>
            </w:pPr>
            <w:r w:rsidRPr="000B41B3">
              <w:rPr>
                <w:rFonts w:ascii="Arial" w:eastAsia="Calibri" w:hAnsi="Arial" w:cs="Arial"/>
                <w:b/>
                <w:bCs/>
              </w:rPr>
              <w:t>Practical activity:</w:t>
            </w:r>
          </w:p>
          <w:p w14:paraId="354BD0ED" w14:textId="77777777" w:rsidR="00695004" w:rsidRPr="000B41B3" w:rsidRDefault="00695004" w:rsidP="00FD19E2">
            <w:pPr>
              <w:spacing w:line="240" w:lineRule="auto"/>
              <w:rPr>
                <w:rFonts w:ascii="Arial" w:eastAsia="Calibri" w:hAnsi="Arial" w:cs="Arial"/>
              </w:rPr>
            </w:pPr>
            <w:r w:rsidRPr="000B41B3">
              <w:rPr>
                <w:rFonts w:ascii="Arial" w:eastAsia="Calibri" w:hAnsi="Arial" w:cs="Arial"/>
              </w:rPr>
              <w:t>Make a program that perform addition and subtraction and compile results.</w:t>
            </w:r>
          </w:p>
        </w:tc>
        <w:tc>
          <w:tcPr>
            <w:tcW w:w="620" w:type="pct"/>
            <w:shd w:val="clear" w:color="auto" w:fill="auto"/>
            <w:vAlign w:val="center"/>
          </w:tcPr>
          <w:p w14:paraId="46ACAD11" w14:textId="77777777" w:rsidR="00FD19E2" w:rsidRPr="000B41B3" w:rsidRDefault="00FD19E2" w:rsidP="00FD19E2">
            <w:pPr>
              <w:spacing w:after="0"/>
              <w:ind w:left="826" w:hanging="612"/>
              <w:rPr>
                <w:rFonts w:ascii="Arial" w:hAnsi="Arial" w:cs="Arial"/>
                <w:b/>
                <w:bCs/>
              </w:rPr>
            </w:pPr>
            <w:r w:rsidRPr="000B41B3">
              <w:rPr>
                <w:rFonts w:ascii="Arial" w:hAnsi="Arial" w:cs="Arial"/>
                <w:b/>
                <w:bCs/>
              </w:rPr>
              <w:t>Total:</w:t>
            </w:r>
          </w:p>
          <w:p w14:paraId="69782F6D" w14:textId="0CBE6E26" w:rsidR="00FD19E2" w:rsidRPr="000B41B3" w:rsidRDefault="00FD19E2" w:rsidP="00FD19E2">
            <w:pPr>
              <w:spacing w:after="0"/>
              <w:ind w:left="826" w:hanging="612"/>
              <w:rPr>
                <w:rFonts w:ascii="Arial" w:hAnsi="Arial" w:cs="Arial"/>
                <w:bCs/>
              </w:rPr>
            </w:pPr>
            <w:r w:rsidRPr="000B41B3">
              <w:rPr>
                <w:rFonts w:ascii="Arial" w:hAnsi="Arial" w:cs="Arial"/>
                <w:bCs/>
                <w:lang w:val="en-US"/>
              </w:rPr>
              <w:t>4</w:t>
            </w:r>
            <w:r w:rsidRPr="000B41B3">
              <w:rPr>
                <w:rFonts w:ascii="Arial" w:hAnsi="Arial" w:cs="Arial"/>
                <w:bCs/>
              </w:rPr>
              <w:t xml:space="preserve"> Hrs.</w:t>
            </w:r>
          </w:p>
          <w:p w14:paraId="42C06906" w14:textId="77777777" w:rsidR="00FD19E2" w:rsidRPr="000B41B3" w:rsidRDefault="00FD19E2" w:rsidP="00FD19E2">
            <w:pPr>
              <w:spacing w:after="0"/>
              <w:ind w:left="826" w:hanging="612"/>
              <w:rPr>
                <w:rFonts w:ascii="Arial" w:hAnsi="Arial" w:cs="Arial"/>
                <w:b/>
              </w:rPr>
            </w:pPr>
            <w:r w:rsidRPr="000B41B3">
              <w:rPr>
                <w:rFonts w:ascii="Arial" w:hAnsi="Arial" w:cs="Arial"/>
                <w:b/>
              </w:rPr>
              <w:t>Theory:</w:t>
            </w:r>
          </w:p>
          <w:p w14:paraId="6A89F1C1" w14:textId="570E645C" w:rsidR="00FD19E2" w:rsidRPr="000B41B3" w:rsidRDefault="00FD19E2" w:rsidP="00FD19E2">
            <w:pPr>
              <w:spacing w:after="0"/>
              <w:ind w:left="826" w:hanging="612"/>
              <w:rPr>
                <w:rFonts w:ascii="Arial" w:hAnsi="Arial" w:cs="Arial"/>
                <w:bCs/>
              </w:rPr>
            </w:pPr>
            <w:r w:rsidRPr="000B41B3">
              <w:rPr>
                <w:rFonts w:ascii="Arial" w:hAnsi="Arial" w:cs="Arial"/>
                <w:bCs/>
                <w:lang w:val="en-US"/>
              </w:rPr>
              <w:t>1</w:t>
            </w:r>
            <w:r w:rsidRPr="000B41B3">
              <w:rPr>
                <w:rFonts w:ascii="Arial" w:hAnsi="Arial" w:cs="Arial"/>
                <w:bCs/>
              </w:rPr>
              <w:t xml:space="preserve"> Hrs.</w:t>
            </w:r>
          </w:p>
          <w:p w14:paraId="490C6C81" w14:textId="77777777" w:rsidR="00FD19E2" w:rsidRPr="000B41B3" w:rsidRDefault="00FD19E2" w:rsidP="00FD19E2">
            <w:pPr>
              <w:spacing w:after="0"/>
              <w:ind w:left="826" w:hanging="612"/>
              <w:rPr>
                <w:rFonts w:ascii="Arial" w:hAnsi="Arial" w:cs="Arial"/>
                <w:b/>
              </w:rPr>
            </w:pPr>
            <w:r w:rsidRPr="000B41B3">
              <w:rPr>
                <w:rFonts w:ascii="Arial" w:hAnsi="Arial" w:cs="Arial"/>
                <w:b/>
              </w:rPr>
              <w:t>Practical:</w:t>
            </w:r>
          </w:p>
          <w:p w14:paraId="43B949AB" w14:textId="01A2F99D" w:rsidR="00695004" w:rsidRPr="000B41B3" w:rsidRDefault="00FD19E2" w:rsidP="00FD19E2">
            <w:pPr>
              <w:spacing w:after="0" w:line="240" w:lineRule="auto"/>
              <w:rPr>
                <w:rFonts w:ascii="Arial" w:eastAsia="Calibri" w:hAnsi="Arial" w:cs="Arial"/>
              </w:rPr>
            </w:pPr>
            <w:r w:rsidRPr="000B41B3">
              <w:rPr>
                <w:rFonts w:ascii="Arial" w:hAnsi="Arial" w:cs="Arial"/>
                <w:bCs/>
                <w:lang w:val="en-US"/>
              </w:rPr>
              <w:t xml:space="preserve">    3</w:t>
            </w:r>
            <w:r w:rsidRPr="000B41B3">
              <w:rPr>
                <w:rFonts w:ascii="Arial" w:hAnsi="Arial" w:cs="Arial"/>
                <w:bCs/>
              </w:rPr>
              <w:t xml:space="preserve"> Hrs</w:t>
            </w:r>
            <w:r w:rsidRPr="000B41B3">
              <w:rPr>
                <w:rFonts w:ascii="Arial" w:hAnsi="Arial" w:cs="Arial"/>
              </w:rPr>
              <w:t>.</w:t>
            </w:r>
          </w:p>
        </w:tc>
        <w:tc>
          <w:tcPr>
            <w:tcW w:w="626" w:type="pct"/>
            <w:shd w:val="clear" w:color="auto" w:fill="auto"/>
          </w:tcPr>
          <w:p w14:paraId="364C075A" w14:textId="77777777" w:rsidR="00695004" w:rsidRPr="000B41B3" w:rsidRDefault="00695004" w:rsidP="00FD19E2">
            <w:pPr>
              <w:numPr>
                <w:ilvl w:val="0"/>
                <w:numId w:val="99"/>
              </w:numPr>
              <w:spacing w:line="240" w:lineRule="auto"/>
              <w:ind w:left="315"/>
              <w:contextualSpacing/>
              <w:rPr>
                <w:rFonts w:ascii="Arial" w:eastAsia="Calibri" w:hAnsi="Arial" w:cs="Arial"/>
              </w:rPr>
            </w:pPr>
            <w:r w:rsidRPr="000B41B3">
              <w:rPr>
                <w:rFonts w:ascii="Arial" w:eastAsia="Calibri" w:hAnsi="Arial" w:cs="Arial"/>
              </w:rPr>
              <w:t>Computer system</w:t>
            </w:r>
          </w:p>
          <w:p w14:paraId="1DC2E68F" w14:textId="77777777" w:rsidR="00695004" w:rsidRPr="000B41B3" w:rsidRDefault="00695004" w:rsidP="00FD19E2">
            <w:pPr>
              <w:numPr>
                <w:ilvl w:val="0"/>
                <w:numId w:val="99"/>
              </w:numPr>
              <w:spacing w:line="240" w:lineRule="auto"/>
              <w:ind w:left="315"/>
              <w:contextualSpacing/>
              <w:rPr>
                <w:rFonts w:ascii="Arial" w:eastAsia="Calibri" w:hAnsi="Arial" w:cs="Arial"/>
              </w:rPr>
            </w:pPr>
            <w:r w:rsidRPr="000B41B3">
              <w:rPr>
                <w:rFonts w:ascii="Arial" w:eastAsia="Calibri" w:hAnsi="Arial" w:cs="Arial"/>
              </w:rPr>
              <w:t>C++ software</w:t>
            </w:r>
          </w:p>
        </w:tc>
        <w:tc>
          <w:tcPr>
            <w:tcW w:w="672" w:type="pct"/>
            <w:shd w:val="clear" w:color="auto" w:fill="auto"/>
            <w:vAlign w:val="center"/>
          </w:tcPr>
          <w:p w14:paraId="5913ADC6" w14:textId="77777777" w:rsidR="00695004" w:rsidRPr="000B41B3" w:rsidRDefault="00695004" w:rsidP="00FD19E2">
            <w:pPr>
              <w:spacing w:line="240" w:lineRule="auto"/>
              <w:rPr>
                <w:rFonts w:ascii="Arial" w:eastAsia="Calibri" w:hAnsi="Arial" w:cs="Arial"/>
              </w:rPr>
            </w:pPr>
            <w:r w:rsidRPr="000B41B3">
              <w:rPr>
                <w:rFonts w:ascii="Arial" w:eastAsia="Calibri" w:hAnsi="Arial" w:cs="Arial"/>
              </w:rPr>
              <w:t>Classroom and computer lab</w:t>
            </w:r>
          </w:p>
        </w:tc>
      </w:tr>
      <w:tr w:rsidR="00695004" w:rsidRPr="000B41B3" w14:paraId="7E0F504C" w14:textId="77777777" w:rsidTr="00FD19E2">
        <w:trPr>
          <w:trHeight w:val="350"/>
        </w:trPr>
        <w:tc>
          <w:tcPr>
            <w:tcW w:w="973" w:type="pct"/>
            <w:shd w:val="clear" w:color="auto" w:fill="auto"/>
          </w:tcPr>
          <w:p w14:paraId="2C81E836" w14:textId="77777777" w:rsidR="00BD39C1" w:rsidRPr="000B41B3" w:rsidRDefault="00BD39C1" w:rsidP="00FD19E2">
            <w:pPr>
              <w:numPr>
                <w:ilvl w:val="0"/>
                <w:numId w:val="110"/>
              </w:numPr>
              <w:spacing w:line="240" w:lineRule="auto"/>
              <w:ind w:hanging="630"/>
              <w:contextualSpacing/>
              <w:rPr>
                <w:rFonts w:ascii="Arial" w:eastAsia="Calibri" w:hAnsi="Arial" w:cs="Arial"/>
              </w:rPr>
            </w:pPr>
          </w:p>
          <w:p w14:paraId="5812A8DC" w14:textId="71783B25" w:rsidR="00695004" w:rsidRPr="000B41B3" w:rsidRDefault="00695004" w:rsidP="00770627">
            <w:pPr>
              <w:spacing w:line="240" w:lineRule="auto"/>
              <w:ind w:left="720"/>
              <w:contextualSpacing/>
              <w:rPr>
                <w:rFonts w:ascii="Arial" w:eastAsia="Calibri" w:hAnsi="Arial" w:cs="Arial"/>
              </w:rPr>
            </w:pPr>
            <w:r w:rsidRPr="000B41B3">
              <w:rPr>
                <w:rFonts w:ascii="Arial" w:eastAsia="Calibri" w:hAnsi="Arial" w:cs="Arial"/>
              </w:rPr>
              <w:t>Generate Multiplication &amp; Division Program</w:t>
            </w:r>
          </w:p>
        </w:tc>
        <w:tc>
          <w:tcPr>
            <w:tcW w:w="1117" w:type="pct"/>
            <w:shd w:val="clear" w:color="auto" w:fill="auto"/>
          </w:tcPr>
          <w:p w14:paraId="5EE4EC44" w14:textId="77777777" w:rsidR="00695004" w:rsidRPr="000B41B3" w:rsidRDefault="00695004" w:rsidP="00FD19E2">
            <w:pPr>
              <w:spacing w:line="240" w:lineRule="auto"/>
              <w:rPr>
                <w:rFonts w:ascii="Arial" w:eastAsia="Calibri" w:hAnsi="Arial" w:cs="Arial"/>
                <w:b/>
                <w:bCs/>
              </w:rPr>
            </w:pPr>
            <w:r w:rsidRPr="000B41B3">
              <w:rPr>
                <w:rFonts w:ascii="Arial" w:eastAsia="Calibri" w:hAnsi="Arial" w:cs="Arial"/>
                <w:b/>
                <w:bCs/>
              </w:rPr>
              <w:t>Trainee will be able to:</w:t>
            </w:r>
          </w:p>
          <w:p w14:paraId="0F48DF92" w14:textId="77777777" w:rsidR="00695004" w:rsidRPr="000B41B3" w:rsidRDefault="00695004" w:rsidP="00FD19E2">
            <w:pPr>
              <w:numPr>
                <w:ilvl w:val="0"/>
                <w:numId w:val="89"/>
              </w:numPr>
              <w:spacing w:line="240" w:lineRule="auto"/>
              <w:ind w:left="405"/>
              <w:contextualSpacing/>
              <w:rPr>
                <w:rFonts w:ascii="Arial" w:eastAsia="Calibri" w:hAnsi="Arial" w:cs="Arial"/>
              </w:rPr>
            </w:pPr>
            <w:r w:rsidRPr="000B41B3">
              <w:rPr>
                <w:rFonts w:ascii="Arial" w:eastAsia="Calibri" w:hAnsi="Arial" w:cs="Arial"/>
              </w:rPr>
              <w:t>Open turbo C++ software</w:t>
            </w:r>
          </w:p>
          <w:p w14:paraId="79B5A8F8" w14:textId="77777777" w:rsidR="00695004" w:rsidRPr="000B41B3" w:rsidRDefault="00695004" w:rsidP="00FD19E2">
            <w:pPr>
              <w:numPr>
                <w:ilvl w:val="0"/>
                <w:numId w:val="89"/>
              </w:numPr>
              <w:spacing w:line="240" w:lineRule="auto"/>
              <w:ind w:left="405"/>
              <w:contextualSpacing/>
              <w:rPr>
                <w:rFonts w:ascii="Arial" w:eastAsia="Calibri" w:hAnsi="Arial" w:cs="Arial"/>
              </w:rPr>
            </w:pPr>
            <w:r w:rsidRPr="000B41B3">
              <w:rPr>
                <w:rFonts w:ascii="Arial" w:eastAsia="Calibri" w:hAnsi="Arial" w:cs="Arial"/>
              </w:rPr>
              <w:t xml:space="preserve">Create new file </w:t>
            </w:r>
          </w:p>
          <w:p w14:paraId="4920367E" w14:textId="77777777" w:rsidR="00695004" w:rsidRPr="000B41B3" w:rsidRDefault="00695004" w:rsidP="00FD19E2">
            <w:pPr>
              <w:numPr>
                <w:ilvl w:val="0"/>
                <w:numId w:val="89"/>
              </w:numPr>
              <w:spacing w:line="240" w:lineRule="auto"/>
              <w:ind w:left="405"/>
              <w:contextualSpacing/>
              <w:rPr>
                <w:rFonts w:ascii="Arial" w:eastAsia="Calibri" w:hAnsi="Arial" w:cs="Arial"/>
              </w:rPr>
            </w:pPr>
            <w:r w:rsidRPr="000B41B3">
              <w:rPr>
                <w:rFonts w:ascii="Arial" w:eastAsia="Calibri" w:hAnsi="Arial" w:cs="Arial"/>
              </w:rPr>
              <w:t>write a program for multiplication and division</w:t>
            </w:r>
          </w:p>
          <w:p w14:paraId="73D7581C" w14:textId="77777777" w:rsidR="00695004" w:rsidRPr="000B41B3" w:rsidRDefault="00695004" w:rsidP="00FD19E2">
            <w:pPr>
              <w:numPr>
                <w:ilvl w:val="0"/>
                <w:numId w:val="89"/>
              </w:numPr>
              <w:spacing w:line="240" w:lineRule="auto"/>
              <w:ind w:left="405"/>
              <w:contextualSpacing/>
              <w:rPr>
                <w:rFonts w:ascii="Arial" w:eastAsia="Calibri" w:hAnsi="Arial" w:cs="Arial"/>
              </w:rPr>
            </w:pPr>
            <w:r w:rsidRPr="000B41B3">
              <w:rPr>
                <w:rFonts w:ascii="Arial" w:eastAsia="Calibri" w:hAnsi="Arial" w:cs="Arial"/>
              </w:rPr>
              <w:t>Save and run the program</w:t>
            </w:r>
          </w:p>
          <w:p w14:paraId="275C304C" w14:textId="77777777" w:rsidR="00695004" w:rsidRPr="000B41B3" w:rsidRDefault="00695004" w:rsidP="00FD19E2">
            <w:pPr>
              <w:numPr>
                <w:ilvl w:val="0"/>
                <w:numId w:val="89"/>
              </w:numPr>
              <w:spacing w:line="240" w:lineRule="auto"/>
              <w:ind w:left="405"/>
              <w:contextualSpacing/>
              <w:rPr>
                <w:rFonts w:ascii="Arial" w:eastAsia="Calibri" w:hAnsi="Arial" w:cs="Arial"/>
              </w:rPr>
            </w:pPr>
            <w:r w:rsidRPr="000B41B3">
              <w:rPr>
                <w:rFonts w:ascii="Arial" w:eastAsia="Calibri" w:hAnsi="Arial" w:cs="Arial"/>
              </w:rPr>
              <w:t>Identify the error in compiler</w:t>
            </w:r>
          </w:p>
          <w:p w14:paraId="16B58C7C" w14:textId="77777777" w:rsidR="00695004" w:rsidRPr="000B41B3" w:rsidRDefault="00695004" w:rsidP="00FD19E2">
            <w:pPr>
              <w:numPr>
                <w:ilvl w:val="0"/>
                <w:numId w:val="89"/>
              </w:numPr>
              <w:spacing w:line="240" w:lineRule="auto"/>
              <w:ind w:left="405"/>
              <w:contextualSpacing/>
              <w:rPr>
                <w:rFonts w:ascii="Arial" w:eastAsia="Calibri" w:hAnsi="Arial" w:cs="Arial"/>
              </w:rPr>
            </w:pPr>
            <w:r w:rsidRPr="000B41B3">
              <w:rPr>
                <w:rFonts w:ascii="Arial" w:eastAsia="Calibri" w:hAnsi="Arial" w:cs="Arial"/>
              </w:rPr>
              <w:t>Remove the error if required</w:t>
            </w:r>
          </w:p>
        </w:tc>
        <w:tc>
          <w:tcPr>
            <w:tcW w:w="993" w:type="pct"/>
            <w:shd w:val="clear" w:color="auto" w:fill="auto"/>
          </w:tcPr>
          <w:p w14:paraId="4DDB1F5A" w14:textId="77777777" w:rsidR="00695004" w:rsidRPr="000B41B3" w:rsidRDefault="00695004" w:rsidP="00FD19E2">
            <w:pPr>
              <w:numPr>
                <w:ilvl w:val="0"/>
                <w:numId w:val="89"/>
              </w:numPr>
              <w:spacing w:line="240" w:lineRule="auto"/>
              <w:ind w:left="315"/>
              <w:contextualSpacing/>
              <w:rPr>
                <w:rFonts w:ascii="Arial" w:eastAsia="Calibri" w:hAnsi="Arial" w:cs="Arial"/>
              </w:rPr>
            </w:pPr>
            <w:r w:rsidRPr="000B41B3">
              <w:rPr>
                <w:rFonts w:ascii="Arial" w:eastAsia="Calibri" w:hAnsi="Arial" w:cs="Arial"/>
              </w:rPr>
              <w:t>Identification of the signs for multiplication and division.</w:t>
            </w:r>
          </w:p>
          <w:p w14:paraId="6A4EA346" w14:textId="77777777" w:rsidR="00695004" w:rsidRPr="000B41B3" w:rsidRDefault="00695004" w:rsidP="00FD19E2">
            <w:pPr>
              <w:numPr>
                <w:ilvl w:val="0"/>
                <w:numId w:val="89"/>
              </w:numPr>
              <w:spacing w:line="240" w:lineRule="auto"/>
              <w:ind w:left="315"/>
              <w:contextualSpacing/>
              <w:rPr>
                <w:rFonts w:ascii="Arial" w:eastAsia="Calibri" w:hAnsi="Arial" w:cs="Arial"/>
              </w:rPr>
            </w:pPr>
            <w:r w:rsidRPr="000B41B3">
              <w:rPr>
                <w:rFonts w:ascii="Arial" w:eastAsia="Calibri" w:hAnsi="Arial" w:cs="Arial"/>
              </w:rPr>
              <w:t>Process to write a program for multiplication.</w:t>
            </w:r>
          </w:p>
          <w:p w14:paraId="65DA9DA1" w14:textId="77777777" w:rsidR="00695004" w:rsidRPr="000B41B3" w:rsidRDefault="00695004" w:rsidP="00FD19E2">
            <w:pPr>
              <w:numPr>
                <w:ilvl w:val="0"/>
                <w:numId w:val="89"/>
              </w:numPr>
              <w:spacing w:line="240" w:lineRule="auto"/>
              <w:ind w:left="315"/>
              <w:contextualSpacing/>
              <w:rPr>
                <w:rFonts w:ascii="Arial" w:eastAsia="Calibri" w:hAnsi="Arial" w:cs="Arial"/>
              </w:rPr>
            </w:pPr>
            <w:r w:rsidRPr="000B41B3">
              <w:rPr>
                <w:rFonts w:ascii="Arial" w:eastAsia="Calibri" w:hAnsi="Arial" w:cs="Arial"/>
              </w:rPr>
              <w:t>Process to write a program for division.</w:t>
            </w:r>
          </w:p>
          <w:p w14:paraId="0EDE043B" w14:textId="77777777" w:rsidR="00695004" w:rsidRPr="000B41B3" w:rsidRDefault="00695004" w:rsidP="00FD19E2">
            <w:pPr>
              <w:numPr>
                <w:ilvl w:val="0"/>
                <w:numId w:val="89"/>
              </w:numPr>
              <w:spacing w:line="240" w:lineRule="auto"/>
              <w:ind w:left="315"/>
              <w:contextualSpacing/>
              <w:rPr>
                <w:rFonts w:ascii="Arial" w:eastAsia="Calibri" w:hAnsi="Arial" w:cs="Arial"/>
              </w:rPr>
            </w:pPr>
            <w:r w:rsidRPr="000B41B3">
              <w:rPr>
                <w:rFonts w:ascii="Arial" w:eastAsia="Calibri" w:hAnsi="Arial" w:cs="Arial"/>
              </w:rPr>
              <w:t>Process to run the program.</w:t>
            </w:r>
          </w:p>
          <w:p w14:paraId="7654FDA2" w14:textId="77777777" w:rsidR="00695004" w:rsidRPr="000B41B3" w:rsidRDefault="00695004" w:rsidP="00FD19E2">
            <w:pPr>
              <w:numPr>
                <w:ilvl w:val="0"/>
                <w:numId w:val="89"/>
              </w:numPr>
              <w:spacing w:line="240" w:lineRule="auto"/>
              <w:ind w:left="315"/>
              <w:contextualSpacing/>
              <w:rPr>
                <w:rFonts w:ascii="Arial" w:eastAsia="Calibri" w:hAnsi="Arial" w:cs="Arial"/>
              </w:rPr>
            </w:pPr>
            <w:r w:rsidRPr="000B41B3">
              <w:rPr>
                <w:rFonts w:ascii="Arial" w:eastAsia="Calibri" w:hAnsi="Arial" w:cs="Arial"/>
              </w:rPr>
              <w:t>Identification of the error in compiler.</w:t>
            </w:r>
          </w:p>
          <w:p w14:paraId="35932484" w14:textId="77777777" w:rsidR="00695004" w:rsidRPr="000B41B3" w:rsidRDefault="00695004" w:rsidP="00FD19E2">
            <w:pPr>
              <w:numPr>
                <w:ilvl w:val="0"/>
                <w:numId w:val="89"/>
              </w:numPr>
              <w:spacing w:line="240" w:lineRule="auto"/>
              <w:ind w:left="315"/>
              <w:contextualSpacing/>
              <w:rPr>
                <w:rFonts w:ascii="Arial" w:eastAsia="Calibri" w:hAnsi="Arial" w:cs="Arial"/>
              </w:rPr>
            </w:pPr>
            <w:r w:rsidRPr="000B41B3">
              <w:rPr>
                <w:rFonts w:ascii="Arial" w:eastAsia="Calibri" w:hAnsi="Arial" w:cs="Arial"/>
              </w:rPr>
              <w:t>Process to remove the error if required.</w:t>
            </w:r>
          </w:p>
          <w:p w14:paraId="68ECAEBF" w14:textId="77777777" w:rsidR="00695004" w:rsidRPr="000B41B3" w:rsidRDefault="00695004" w:rsidP="00FD19E2">
            <w:pPr>
              <w:spacing w:line="240" w:lineRule="auto"/>
              <w:rPr>
                <w:rFonts w:ascii="Arial" w:eastAsia="Calibri" w:hAnsi="Arial" w:cs="Arial"/>
                <w:b/>
                <w:bCs/>
              </w:rPr>
            </w:pPr>
            <w:r w:rsidRPr="000B41B3">
              <w:rPr>
                <w:rFonts w:ascii="Arial" w:eastAsia="Calibri" w:hAnsi="Arial" w:cs="Arial"/>
                <w:b/>
                <w:bCs/>
              </w:rPr>
              <w:t>Practical activity:</w:t>
            </w:r>
          </w:p>
          <w:p w14:paraId="5AF8CA93" w14:textId="77777777" w:rsidR="00695004" w:rsidRPr="000B41B3" w:rsidRDefault="00695004" w:rsidP="00FD19E2">
            <w:pPr>
              <w:spacing w:line="240" w:lineRule="auto"/>
              <w:rPr>
                <w:rFonts w:ascii="Arial" w:eastAsia="Calibri" w:hAnsi="Arial" w:cs="Arial"/>
              </w:rPr>
            </w:pPr>
            <w:r w:rsidRPr="000B41B3">
              <w:rPr>
                <w:rFonts w:ascii="Arial" w:eastAsia="Calibri" w:hAnsi="Arial" w:cs="Arial"/>
              </w:rPr>
              <w:t>Make a programs that perform multiplication and division and compile results.</w:t>
            </w:r>
          </w:p>
        </w:tc>
        <w:tc>
          <w:tcPr>
            <w:tcW w:w="620" w:type="pct"/>
            <w:shd w:val="clear" w:color="auto" w:fill="auto"/>
            <w:vAlign w:val="center"/>
          </w:tcPr>
          <w:p w14:paraId="45094892" w14:textId="77777777" w:rsidR="00FD19E2" w:rsidRPr="000B41B3" w:rsidRDefault="00FD19E2" w:rsidP="00FD19E2">
            <w:pPr>
              <w:spacing w:after="0"/>
              <w:ind w:left="826" w:hanging="612"/>
              <w:rPr>
                <w:rFonts w:ascii="Arial" w:hAnsi="Arial" w:cs="Arial"/>
                <w:b/>
                <w:bCs/>
              </w:rPr>
            </w:pPr>
            <w:r w:rsidRPr="000B41B3">
              <w:rPr>
                <w:rFonts w:ascii="Arial" w:hAnsi="Arial" w:cs="Arial"/>
                <w:b/>
                <w:bCs/>
              </w:rPr>
              <w:t>Total:</w:t>
            </w:r>
          </w:p>
          <w:p w14:paraId="1031EF9E" w14:textId="77777777" w:rsidR="00FD19E2" w:rsidRPr="000B41B3" w:rsidRDefault="00FD19E2" w:rsidP="00FD19E2">
            <w:pPr>
              <w:spacing w:after="0"/>
              <w:ind w:left="826" w:hanging="612"/>
              <w:rPr>
                <w:rFonts w:ascii="Arial" w:hAnsi="Arial" w:cs="Arial"/>
                <w:bCs/>
              </w:rPr>
            </w:pPr>
            <w:r w:rsidRPr="000B41B3">
              <w:rPr>
                <w:rFonts w:ascii="Arial" w:hAnsi="Arial" w:cs="Arial"/>
                <w:bCs/>
                <w:lang w:val="en-US"/>
              </w:rPr>
              <w:t>4</w:t>
            </w:r>
            <w:r w:rsidRPr="000B41B3">
              <w:rPr>
                <w:rFonts w:ascii="Arial" w:hAnsi="Arial" w:cs="Arial"/>
                <w:bCs/>
              </w:rPr>
              <w:t xml:space="preserve"> Hrs.</w:t>
            </w:r>
          </w:p>
          <w:p w14:paraId="66C24D6C" w14:textId="77777777" w:rsidR="00FD19E2" w:rsidRPr="000B41B3" w:rsidRDefault="00FD19E2" w:rsidP="00FD19E2">
            <w:pPr>
              <w:spacing w:after="0"/>
              <w:ind w:left="826" w:hanging="612"/>
              <w:rPr>
                <w:rFonts w:ascii="Arial" w:hAnsi="Arial" w:cs="Arial"/>
                <w:b/>
              </w:rPr>
            </w:pPr>
            <w:r w:rsidRPr="000B41B3">
              <w:rPr>
                <w:rFonts w:ascii="Arial" w:hAnsi="Arial" w:cs="Arial"/>
                <w:b/>
              </w:rPr>
              <w:t>Theory:</w:t>
            </w:r>
          </w:p>
          <w:p w14:paraId="47211DF2" w14:textId="77777777" w:rsidR="00FD19E2" w:rsidRPr="000B41B3" w:rsidRDefault="00FD19E2" w:rsidP="00FD19E2">
            <w:pPr>
              <w:spacing w:after="0"/>
              <w:ind w:left="826" w:hanging="612"/>
              <w:rPr>
                <w:rFonts w:ascii="Arial" w:hAnsi="Arial" w:cs="Arial"/>
                <w:bCs/>
              </w:rPr>
            </w:pPr>
            <w:r w:rsidRPr="000B41B3">
              <w:rPr>
                <w:rFonts w:ascii="Arial" w:hAnsi="Arial" w:cs="Arial"/>
                <w:bCs/>
                <w:lang w:val="en-US"/>
              </w:rPr>
              <w:t>1</w:t>
            </w:r>
            <w:r w:rsidRPr="000B41B3">
              <w:rPr>
                <w:rFonts w:ascii="Arial" w:hAnsi="Arial" w:cs="Arial"/>
                <w:bCs/>
              </w:rPr>
              <w:t xml:space="preserve"> Hrs.</w:t>
            </w:r>
          </w:p>
          <w:p w14:paraId="5C86B477" w14:textId="77777777" w:rsidR="00FD19E2" w:rsidRPr="000B41B3" w:rsidRDefault="00FD19E2" w:rsidP="00FD19E2">
            <w:pPr>
              <w:spacing w:after="0"/>
              <w:ind w:left="826" w:hanging="612"/>
              <w:rPr>
                <w:rFonts w:ascii="Arial" w:hAnsi="Arial" w:cs="Arial"/>
                <w:b/>
              </w:rPr>
            </w:pPr>
            <w:r w:rsidRPr="000B41B3">
              <w:rPr>
                <w:rFonts w:ascii="Arial" w:hAnsi="Arial" w:cs="Arial"/>
                <w:b/>
              </w:rPr>
              <w:t>Practical:</w:t>
            </w:r>
          </w:p>
          <w:p w14:paraId="3E8A51BE" w14:textId="287CA047" w:rsidR="00695004" w:rsidRPr="000B41B3" w:rsidRDefault="00FD19E2" w:rsidP="00FD19E2">
            <w:pPr>
              <w:spacing w:line="240" w:lineRule="auto"/>
              <w:rPr>
                <w:rFonts w:ascii="Arial" w:eastAsia="Calibri" w:hAnsi="Arial" w:cs="Arial"/>
              </w:rPr>
            </w:pPr>
            <w:r w:rsidRPr="000B41B3">
              <w:rPr>
                <w:rFonts w:ascii="Arial" w:hAnsi="Arial" w:cs="Arial"/>
                <w:bCs/>
                <w:lang w:val="en-US"/>
              </w:rPr>
              <w:t xml:space="preserve">    3</w:t>
            </w:r>
            <w:r w:rsidRPr="000B41B3">
              <w:rPr>
                <w:rFonts w:ascii="Arial" w:hAnsi="Arial" w:cs="Arial"/>
                <w:bCs/>
              </w:rPr>
              <w:t xml:space="preserve"> Hrs</w:t>
            </w:r>
            <w:r w:rsidRPr="000B41B3">
              <w:rPr>
                <w:rFonts w:ascii="Arial" w:hAnsi="Arial" w:cs="Arial"/>
              </w:rPr>
              <w:t>.</w:t>
            </w:r>
          </w:p>
        </w:tc>
        <w:tc>
          <w:tcPr>
            <w:tcW w:w="626" w:type="pct"/>
            <w:shd w:val="clear" w:color="auto" w:fill="auto"/>
          </w:tcPr>
          <w:p w14:paraId="5B6EC4CE" w14:textId="77777777" w:rsidR="00695004" w:rsidRPr="000B41B3" w:rsidRDefault="00695004" w:rsidP="00FD19E2">
            <w:pPr>
              <w:numPr>
                <w:ilvl w:val="0"/>
                <w:numId w:val="100"/>
              </w:numPr>
              <w:spacing w:line="240" w:lineRule="auto"/>
              <w:ind w:left="315"/>
              <w:contextualSpacing/>
              <w:rPr>
                <w:rFonts w:ascii="Arial" w:eastAsia="Calibri" w:hAnsi="Arial" w:cs="Arial"/>
              </w:rPr>
            </w:pPr>
            <w:r w:rsidRPr="000B41B3">
              <w:rPr>
                <w:rFonts w:ascii="Arial" w:eastAsia="Calibri" w:hAnsi="Arial" w:cs="Arial"/>
              </w:rPr>
              <w:t>Computer system</w:t>
            </w:r>
          </w:p>
          <w:p w14:paraId="43810A6C" w14:textId="77777777" w:rsidR="00695004" w:rsidRPr="000B41B3" w:rsidRDefault="00695004" w:rsidP="00FD19E2">
            <w:pPr>
              <w:numPr>
                <w:ilvl w:val="0"/>
                <w:numId w:val="100"/>
              </w:numPr>
              <w:spacing w:line="240" w:lineRule="auto"/>
              <w:ind w:left="315"/>
              <w:contextualSpacing/>
              <w:rPr>
                <w:rFonts w:ascii="Arial" w:eastAsia="Calibri" w:hAnsi="Arial" w:cs="Arial"/>
              </w:rPr>
            </w:pPr>
            <w:r w:rsidRPr="000B41B3">
              <w:rPr>
                <w:rFonts w:ascii="Arial" w:eastAsia="Calibri" w:hAnsi="Arial" w:cs="Arial"/>
              </w:rPr>
              <w:t>C++ software</w:t>
            </w:r>
          </w:p>
        </w:tc>
        <w:tc>
          <w:tcPr>
            <w:tcW w:w="672" w:type="pct"/>
            <w:shd w:val="clear" w:color="auto" w:fill="auto"/>
            <w:vAlign w:val="center"/>
          </w:tcPr>
          <w:p w14:paraId="4879A72D" w14:textId="77777777" w:rsidR="00695004" w:rsidRPr="000B41B3" w:rsidRDefault="00695004" w:rsidP="00FD19E2">
            <w:pPr>
              <w:spacing w:line="240" w:lineRule="auto"/>
              <w:rPr>
                <w:rFonts w:ascii="Arial" w:eastAsia="Calibri" w:hAnsi="Arial" w:cs="Arial"/>
              </w:rPr>
            </w:pPr>
            <w:r w:rsidRPr="000B41B3">
              <w:rPr>
                <w:rFonts w:ascii="Arial" w:eastAsia="Calibri" w:hAnsi="Arial" w:cs="Arial"/>
              </w:rPr>
              <w:t>Classroom and computer lab</w:t>
            </w:r>
          </w:p>
        </w:tc>
      </w:tr>
      <w:tr w:rsidR="00695004" w:rsidRPr="000B41B3" w14:paraId="1C460603" w14:textId="77777777" w:rsidTr="00FD19E2">
        <w:trPr>
          <w:trHeight w:val="1610"/>
        </w:trPr>
        <w:tc>
          <w:tcPr>
            <w:tcW w:w="973" w:type="pct"/>
          </w:tcPr>
          <w:p w14:paraId="5A122E5C" w14:textId="77777777" w:rsidR="004510A8" w:rsidRPr="000B41B3" w:rsidRDefault="004510A8" w:rsidP="00FD19E2">
            <w:pPr>
              <w:numPr>
                <w:ilvl w:val="0"/>
                <w:numId w:val="110"/>
              </w:numPr>
              <w:spacing w:line="240" w:lineRule="auto"/>
              <w:ind w:hanging="630"/>
              <w:contextualSpacing/>
              <w:rPr>
                <w:rFonts w:ascii="Arial" w:eastAsia="Calibri" w:hAnsi="Arial" w:cs="Arial"/>
              </w:rPr>
            </w:pPr>
          </w:p>
          <w:p w14:paraId="2C88637B" w14:textId="1EF93926" w:rsidR="00695004" w:rsidRPr="000B41B3" w:rsidRDefault="00695004" w:rsidP="004510A8">
            <w:pPr>
              <w:spacing w:line="240" w:lineRule="auto"/>
              <w:ind w:left="720"/>
              <w:contextualSpacing/>
              <w:rPr>
                <w:rFonts w:ascii="Arial" w:eastAsia="Calibri" w:hAnsi="Arial" w:cs="Arial"/>
              </w:rPr>
            </w:pPr>
            <w:r w:rsidRPr="000B41B3">
              <w:rPr>
                <w:rFonts w:ascii="Arial" w:eastAsia="Calibri" w:hAnsi="Arial" w:cs="Arial"/>
              </w:rPr>
              <w:t>Generate Program For Power Calculations</w:t>
            </w:r>
          </w:p>
        </w:tc>
        <w:tc>
          <w:tcPr>
            <w:tcW w:w="1117" w:type="pct"/>
          </w:tcPr>
          <w:p w14:paraId="075D2082" w14:textId="77777777" w:rsidR="00695004" w:rsidRPr="000B41B3" w:rsidRDefault="00695004" w:rsidP="00FD19E2">
            <w:pPr>
              <w:spacing w:line="240" w:lineRule="auto"/>
              <w:rPr>
                <w:rFonts w:ascii="Arial" w:eastAsia="Calibri" w:hAnsi="Arial" w:cs="Arial"/>
                <w:b/>
                <w:bCs/>
              </w:rPr>
            </w:pPr>
            <w:r w:rsidRPr="000B41B3">
              <w:rPr>
                <w:rFonts w:ascii="Arial" w:eastAsia="Calibri" w:hAnsi="Arial" w:cs="Arial"/>
                <w:b/>
                <w:bCs/>
              </w:rPr>
              <w:t xml:space="preserve">Trainee must be able to: </w:t>
            </w:r>
          </w:p>
          <w:p w14:paraId="1AB4BEE5" w14:textId="77777777" w:rsidR="00695004" w:rsidRPr="000B41B3" w:rsidRDefault="00695004" w:rsidP="00FD19E2">
            <w:pPr>
              <w:numPr>
                <w:ilvl w:val="0"/>
                <w:numId w:val="90"/>
              </w:numPr>
              <w:spacing w:line="240" w:lineRule="auto"/>
              <w:ind w:left="405"/>
              <w:contextualSpacing/>
              <w:rPr>
                <w:rFonts w:ascii="Arial" w:eastAsia="Calibri" w:hAnsi="Arial" w:cs="Arial"/>
              </w:rPr>
            </w:pPr>
            <w:r w:rsidRPr="000B41B3">
              <w:rPr>
                <w:rFonts w:ascii="Arial" w:eastAsia="Calibri" w:hAnsi="Arial" w:cs="Arial"/>
              </w:rPr>
              <w:t>Open turbo C++ software.</w:t>
            </w:r>
          </w:p>
          <w:p w14:paraId="230C1C5A" w14:textId="77777777" w:rsidR="00695004" w:rsidRPr="000B41B3" w:rsidRDefault="00695004" w:rsidP="00FD19E2">
            <w:pPr>
              <w:numPr>
                <w:ilvl w:val="0"/>
                <w:numId w:val="90"/>
              </w:numPr>
              <w:spacing w:line="240" w:lineRule="auto"/>
              <w:ind w:left="405"/>
              <w:contextualSpacing/>
              <w:rPr>
                <w:rFonts w:ascii="Arial" w:eastAsia="Calibri" w:hAnsi="Arial" w:cs="Arial"/>
              </w:rPr>
            </w:pPr>
            <w:r w:rsidRPr="000B41B3">
              <w:rPr>
                <w:rFonts w:ascii="Arial" w:eastAsia="Calibri" w:hAnsi="Arial" w:cs="Arial"/>
              </w:rPr>
              <w:t>Create new file.</w:t>
            </w:r>
          </w:p>
          <w:p w14:paraId="22A87546" w14:textId="77777777" w:rsidR="00695004" w:rsidRPr="000B41B3" w:rsidRDefault="00695004" w:rsidP="00FD19E2">
            <w:pPr>
              <w:numPr>
                <w:ilvl w:val="0"/>
                <w:numId w:val="90"/>
              </w:numPr>
              <w:spacing w:line="240" w:lineRule="auto"/>
              <w:ind w:left="405"/>
              <w:contextualSpacing/>
              <w:rPr>
                <w:rFonts w:ascii="Arial" w:eastAsia="Calibri" w:hAnsi="Arial" w:cs="Arial"/>
              </w:rPr>
            </w:pPr>
            <w:r w:rsidRPr="000B41B3">
              <w:rPr>
                <w:rFonts w:ascii="Arial" w:eastAsia="Calibri" w:hAnsi="Arial" w:cs="Arial"/>
              </w:rPr>
              <w:t>Write a program for division.</w:t>
            </w:r>
          </w:p>
          <w:p w14:paraId="33A7CA55" w14:textId="77777777" w:rsidR="00695004" w:rsidRPr="000B41B3" w:rsidRDefault="00695004" w:rsidP="00FD19E2">
            <w:pPr>
              <w:numPr>
                <w:ilvl w:val="0"/>
                <w:numId w:val="90"/>
              </w:numPr>
              <w:spacing w:line="240" w:lineRule="auto"/>
              <w:ind w:left="405"/>
              <w:contextualSpacing/>
              <w:rPr>
                <w:rFonts w:ascii="Arial" w:eastAsia="Calibri" w:hAnsi="Arial" w:cs="Arial"/>
              </w:rPr>
            </w:pPr>
            <w:r w:rsidRPr="000B41B3">
              <w:rPr>
                <w:rFonts w:ascii="Arial" w:eastAsia="Calibri" w:hAnsi="Arial" w:cs="Arial"/>
              </w:rPr>
              <w:t>Save and run the program</w:t>
            </w:r>
          </w:p>
          <w:p w14:paraId="4709F8CB" w14:textId="77777777" w:rsidR="00695004" w:rsidRPr="000B41B3" w:rsidRDefault="00695004" w:rsidP="00FD19E2">
            <w:pPr>
              <w:numPr>
                <w:ilvl w:val="0"/>
                <w:numId w:val="90"/>
              </w:numPr>
              <w:spacing w:line="240" w:lineRule="auto"/>
              <w:ind w:left="405"/>
              <w:contextualSpacing/>
              <w:rPr>
                <w:rFonts w:ascii="Arial" w:eastAsia="Calibri" w:hAnsi="Arial" w:cs="Arial"/>
              </w:rPr>
            </w:pPr>
            <w:r w:rsidRPr="000B41B3">
              <w:rPr>
                <w:rFonts w:ascii="Arial" w:eastAsia="Calibri" w:hAnsi="Arial" w:cs="Arial"/>
              </w:rPr>
              <w:t>Identify the error in compiler.</w:t>
            </w:r>
          </w:p>
          <w:p w14:paraId="649A5C62" w14:textId="77777777" w:rsidR="00695004" w:rsidRPr="000B41B3" w:rsidRDefault="00695004" w:rsidP="00FD19E2">
            <w:pPr>
              <w:numPr>
                <w:ilvl w:val="0"/>
                <w:numId w:val="90"/>
              </w:numPr>
              <w:spacing w:line="240" w:lineRule="auto"/>
              <w:ind w:left="405"/>
              <w:contextualSpacing/>
              <w:rPr>
                <w:rFonts w:ascii="Arial" w:eastAsia="Calibri" w:hAnsi="Arial" w:cs="Arial"/>
              </w:rPr>
            </w:pPr>
            <w:r w:rsidRPr="000B41B3">
              <w:rPr>
                <w:rFonts w:ascii="Arial" w:eastAsia="Calibri" w:hAnsi="Arial" w:cs="Arial"/>
              </w:rPr>
              <w:t>Remove the error if required.</w:t>
            </w:r>
          </w:p>
        </w:tc>
        <w:tc>
          <w:tcPr>
            <w:tcW w:w="993" w:type="pct"/>
          </w:tcPr>
          <w:p w14:paraId="10D7173D" w14:textId="77777777" w:rsidR="00695004" w:rsidRPr="000B41B3" w:rsidRDefault="00695004" w:rsidP="00FD19E2">
            <w:pPr>
              <w:numPr>
                <w:ilvl w:val="0"/>
                <w:numId w:val="90"/>
              </w:numPr>
              <w:spacing w:line="240" w:lineRule="auto"/>
              <w:ind w:left="315"/>
              <w:contextualSpacing/>
              <w:rPr>
                <w:rFonts w:ascii="Arial" w:eastAsia="Calibri" w:hAnsi="Arial" w:cs="Arial"/>
              </w:rPr>
            </w:pPr>
            <w:r w:rsidRPr="000B41B3">
              <w:rPr>
                <w:rFonts w:ascii="Arial" w:eastAsia="Calibri" w:hAnsi="Arial" w:cs="Arial"/>
              </w:rPr>
              <w:t>Definition of power.</w:t>
            </w:r>
          </w:p>
          <w:p w14:paraId="26A32766" w14:textId="77777777" w:rsidR="00695004" w:rsidRPr="000B41B3" w:rsidRDefault="00695004" w:rsidP="00FD19E2">
            <w:pPr>
              <w:numPr>
                <w:ilvl w:val="0"/>
                <w:numId w:val="90"/>
              </w:numPr>
              <w:spacing w:line="240" w:lineRule="auto"/>
              <w:ind w:left="315"/>
              <w:contextualSpacing/>
              <w:rPr>
                <w:rFonts w:ascii="Arial" w:eastAsia="Calibri" w:hAnsi="Arial" w:cs="Arial"/>
              </w:rPr>
            </w:pPr>
            <w:r w:rsidRPr="000B41B3">
              <w:rPr>
                <w:rFonts w:ascii="Arial" w:eastAsia="Calibri" w:hAnsi="Arial" w:cs="Arial"/>
              </w:rPr>
              <w:t>Explanation of formulae for power calculation.</w:t>
            </w:r>
          </w:p>
          <w:p w14:paraId="5C2B3C49" w14:textId="77777777" w:rsidR="00695004" w:rsidRPr="000B41B3" w:rsidRDefault="00695004" w:rsidP="00FD19E2">
            <w:pPr>
              <w:numPr>
                <w:ilvl w:val="0"/>
                <w:numId w:val="90"/>
              </w:numPr>
              <w:spacing w:line="240" w:lineRule="auto"/>
              <w:ind w:left="315"/>
              <w:contextualSpacing/>
              <w:rPr>
                <w:rFonts w:ascii="Arial" w:eastAsia="Calibri" w:hAnsi="Arial" w:cs="Arial"/>
              </w:rPr>
            </w:pPr>
            <w:r w:rsidRPr="000B41B3">
              <w:rPr>
                <w:rFonts w:ascii="Arial" w:eastAsia="Calibri" w:hAnsi="Arial" w:cs="Arial"/>
              </w:rPr>
              <w:t>Write a program for power calculation in C++.</w:t>
            </w:r>
          </w:p>
          <w:p w14:paraId="01B49A42" w14:textId="77777777" w:rsidR="00695004" w:rsidRPr="000B41B3" w:rsidRDefault="00695004" w:rsidP="00FD19E2">
            <w:pPr>
              <w:numPr>
                <w:ilvl w:val="0"/>
                <w:numId w:val="90"/>
              </w:numPr>
              <w:spacing w:line="240" w:lineRule="auto"/>
              <w:ind w:left="315"/>
              <w:contextualSpacing/>
              <w:rPr>
                <w:rFonts w:ascii="Arial" w:eastAsia="Calibri" w:hAnsi="Arial" w:cs="Arial"/>
              </w:rPr>
            </w:pPr>
            <w:r w:rsidRPr="000B41B3">
              <w:rPr>
                <w:rFonts w:ascii="Arial" w:eastAsia="Calibri" w:hAnsi="Arial" w:cs="Arial"/>
              </w:rPr>
              <w:t>Run the program for power calculation.</w:t>
            </w:r>
          </w:p>
          <w:p w14:paraId="088E925F" w14:textId="77777777" w:rsidR="00695004" w:rsidRPr="000B41B3" w:rsidRDefault="00695004" w:rsidP="00FD19E2">
            <w:pPr>
              <w:numPr>
                <w:ilvl w:val="0"/>
                <w:numId w:val="90"/>
              </w:numPr>
              <w:spacing w:line="240" w:lineRule="auto"/>
              <w:ind w:left="315"/>
              <w:contextualSpacing/>
              <w:rPr>
                <w:rFonts w:ascii="Arial" w:eastAsia="Calibri" w:hAnsi="Arial" w:cs="Arial"/>
              </w:rPr>
            </w:pPr>
            <w:r w:rsidRPr="000B41B3">
              <w:rPr>
                <w:rFonts w:ascii="Arial" w:eastAsia="Calibri" w:hAnsi="Arial" w:cs="Arial"/>
              </w:rPr>
              <w:t>Identification of the error in compiler.</w:t>
            </w:r>
          </w:p>
          <w:p w14:paraId="6092096C" w14:textId="77777777" w:rsidR="00695004" w:rsidRPr="000B41B3" w:rsidRDefault="00695004" w:rsidP="00FD19E2">
            <w:pPr>
              <w:numPr>
                <w:ilvl w:val="0"/>
                <w:numId w:val="90"/>
              </w:numPr>
              <w:spacing w:line="240" w:lineRule="auto"/>
              <w:ind w:left="315"/>
              <w:contextualSpacing/>
              <w:rPr>
                <w:rFonts w:ascii="Arial" w:eastAsia="Calibri" w:hAnsi="Arial" w:cs="Arial"/>
              </w:rPr>
            </w:pPr>
            <w:r w:rsidRPr="000B41B3">
              <w:rPr>
                <w:rFonts w:ascii="Arial" w:eastAsia="Calibri" w:hAnsi="Arial" w:cs="Arial"/>
              </w:rPr>
              <w:t>Process to remove the error if required.</w:t>
            </w:r>
          </w:p>
          <w:p w14:paraId="5D806CEF" w14:textId="77777777" w:rsidR="00695004" w:rsidRPr="000B41B3" w:rsidRDefault="00695004" w:rsidP="00FD19E2">
            <w:pPr>
              <w:spacing w:line="240" w:lineRule="auto"/>
              <w:rPr>
                <w:rFonts w:ascii="Arial" w:eastAsia="Calibri" w:hAnsi="Arial" w:cs="Arial"/>
                <w:b/>
                <w:bCs/>
              </w:rPr>
            </w:pPr>
            <w:r w:rsidRPr="000B41B3">
              <w:rPr>
                <w:rFonts w:ascii="Arial" w:eastAsia="Calibri" w:hAnsi="Arial" w:cs="Arial"/>
                <w:b/>
                <w:bCs/>
              </w:rPr>
              <w:t>Practical activity:</w:t>
            </w:r>
          </w:p>
          <w:p w14:paraId="22DFEF48" w14:textId="77777777" w:rsidR="00695004" w:rsidRPr="000B41B3" w:rsidRDefault="00695004" w:rsidP="00FD19E2">
            <w:pPr>
              <w:spacing w:line="240" w:lineRule="auto"/>
              <w:rPr>
                <w:rFonts w:ascii="Arial" w:eastAsia="Calibri" w:hAnsi="Arial" w:cs="Arial"/>
              </w:rPr>
            </w:pPr>
            <w:r w:rsidRPr="000B41B3">
              <w:rPr>
                <w:rFonts w:ascii="Arial" w:eastAsia="Calibri" w:hAnsi="Arial" w:cs="Arial"/>
              </w:rPr>
              <w:t>Make a program for power calculation and compile results.</w:t>
            </w:r>
          </w:p>
        </w:tc>
        <w:tc>
          <w:tcPr>
            <w:tcW w:w="620" w:type="pct"/>
            <w:vAlign w:val="center"/>
          </w:tcPr>
          <w:p w14:paraId="38EBD76B" w14:textId="77777777" w:rsidR="004510A8" w:rsidRPr="000B41B3" w:rsidRDefault="004510A8" w:rsidP="004510A8">
            <w:pPr>
              <w:spacing w:after="0"/>
              <w:ind w:left="826" w:hanging="612"/>
              <w:rPr>
                <w:rFonts w:ascii="Arial" w:hAnsi="Arial" w:cs="Arial"/>
                <w:b/>
                <w:bCs/>
              </w:rPr>
            </w:pPr>
            <w:r w:rsidRPr="000B41B3">
              <w:rPr>
                <w:rFonts w:ascii="Arial" w:hAnsi="Arial" w:cs="Arial"/>
                <w:b/>
                <w:bCs/>
              </w:rPr>
              <w:t>Total:</w:t>
            </w:r>
          </w:p>
          <w:p w14:paraId="4AB3F89D" w14:textId="77777777" w:rsidR="004510A8" w:rsidRPr="000B41B3" w:rsidRDefault="004510A8" w:rsidP="004510A8">
            <w:pPr>
              <w:spacing w:after="0"/>
              <w:ind w:left="826" w:hanging="612"/>
              <w:rPr>
                <w:rFonts w:ascii="Arial" w:hAnsi="Arial" w:cs="Arial"/>
                <w:bCs/>
              </w:rPr>
            </w:pPr>
            <w:r w:rsidRPr="000B41B3">
              <w:rPr>
                <w:rFonts w:ascii="Arial" w:hAnsi="Arial" w:cs="Arial"/>
                <w:bCs/>
                <w:lang w:val="en-US"/>
              </w:rPr>
              <w:t>4</w:t>
            </w:r>
            <w:r w:rsidRPr="000B41B3">
              <w:rPr>
                <w:rFonts w:ascii="Arial" w:hAnsi="Arial" w:cs="Arial"/>
                <w:bCs/>
              </w:rPr>
              <w:t xml:space="preserve"> Hrs.</w:t>
            </w:r>
          </w:p>
          <w:p w14:paraId="75558995" w14:textId="77777777" w:rsidR="004510A8" w:rsidRPr="000B41B3" w:rsidRDefault="004510A8" w:rsidP="004510A8">
            <w:pPr>
              <w:spacing w:after="0"/>
              <w:ind w:left="826" w:hanging="612"/>
              <w:rPr>
                <w:rFonts w:ascii="Arial" w:hAnsi="Arial" w:cs="Arial"/>
                <w:b/>
              </w:rPr>
            </w:pPr>
            <w:r w:rsidRPr="000B41B3">
              <w:rPr>
                <w:rFonts w:ascii="Arial" w:hAnsi="Arial" w:cs="Arial"/>
                <w:b/>
              </w:rPr>
              <w:t>Theory:</w:t>
            </w:r>
          </w:p>
          <w:p w14:paraId="6D8BFE34" w14:textId="77777777" w:rsidR="004510A8" w:rsidRPr="000B41B3" w:rsidRDefault="004510A8" w:rsidP="004510A8">
            <w:pPr>
              <w:spacing w:after="0"/>
              <w:ind w:left="826" w:hanging="612"/>
              <w:rPr>
                <w:rFonts w:ascii="Arial" w:hAnsi="Arial" w:cs="Arial"/>
                <w:bCs/>
              </w:rPr>
            </w:pPr>
            <w:r w:rsidRPr="000B41B3">
              <w:rPr>
                <w:rFonts w:ascii="Arial" w:hAnsi="Arial" w:cs="Arial"/>
                <w:bCs/>
                <w:lang w:val="en-US"/>
              </w:rPr>
              <w:t>1</w:t>
            </w:r>
            <w:r w:rsidRPr="000B41B3">
              <w:rPr>
                <w:rFonts w:ascii="Arial" w:hAnsi="Arial" w:cs="Arial"/>
                <w:bCs/>
              </w:rPr>
              <w:t xml:space="preserve"> Hrs.</w:t>
            </w:r>
          </w:p>
          <w:p w14:paraId="2EA41271" w14:textId="77777777" w:rsidR="004510A8" w:rsidRPr="000B41B3" w:rsidRDefault="004510A8" w:rsidP="004510A8">
            <w:pPr>
              <w:spacing w:after="0"/>
              <w:ind w:left="826" w:hanging="612"/>
              <w:rPr>
                <w:rFonts w:ascii="Arial" w:hAnsi="Arial" w:cs="Arial"/>
                <w:b/>
              </w:rPr>
            </w:pPr>
            <w:r w:rsidRPr="000B41B3">
              <w:rPr>
                <w:rFonts w:ascii="Arial" w:hAnsi="Arial" w:cs="Arial"/>
                <w:b/>
              </w:rPr>
              <w:t>Practical:</w:t>
            </w:r>
          </w:p>
          <w:p w14:paraId="0227943E" w14:textId="623D13B2" w:rsidR="00695004" w:rsidRPr="000B41B3" w:rsidRDefault="004510A8" w:rsidP="004510A8">
            <w:pPr>
              <w:spacing w:line="240" w:lineRule="auto"/>
              <w:rPr>
                <w:rFonts w:ascii="Arial" w:eastAsia="Calibri" w:hAnsi="Arial" w:cs="Arial"/>
              </w:rPr>
            </w:pPr>
            <w:r w:rsidRPr="000B41B3">
              <w:rPr>
                <w:rFonts w:ascii="Arial" w:hAnsi="Arial" w:cs="Arial"/>
                <w:bCs/>
                <w:lang w:val="en-US"/>
              </w:rPr>
              <w:t xml:space="preserve">    3</w:t>
            </w:r>
            <w:r w:rsidRPr="000B41B3">
              <w:rPr>
                <w:rFonts w:ascii="Arial" w:hAnsi="Arial" w:cs="Arial"/>
                <w:bCs/>
              </w:rPr>
              <w:t xml:space="preserve"> Hrs</w:t>
            </w:r>
            <w:r w:rsidRPr="000B41B3">
              <w:rPr>
                <w:rFonts w:ascii="Arial" w:hAnsi="Arial" w:cs="Arial"/>
              </w:rPr>
              <w:t>.</w:t>
            </w:r>
          </w:p>
        </w:tc>
        <w:tc>
          <w:tcPr>
            <w:tcW w:w="626" w:type="pct"/>
          </w:tcPr>
          <w:p w14:paraId="436EC4FF" w14:textId="77777777" w:rsidR="00695004" w:rsidRPr="000B41B3" w:rsidRDefault="00695004" w:rsidP="00FD19E2">
            <w:pPr>
              <w:numPr>
                <w:ilvl w:val="0"/>
                <w:numId w:val="101"/>
              </w:numPr>
              <w:spacing w:line="240" w:lineRule="auto"/>
              <w:ind w:left="315"/>
              <w:contextualSpacing/>
              <w:rPr>
                <w:rFonts w:ascii="Arial" w:eastAsia="Calibri" w:hAnsi="Arial" w:cs="Arial"/>
              </w:rPr>
            </w:pPr>
            <w:r w:rsidRPr="000B41B3">
              <w:rPr>
                <w:rFonts w:ascii="Arial" w:eastAsia="Calibri" w:hAnsi="Arial" w:cs="Arial"/>
              </w:rPr>
              <w:t>Computer system</w:t>
            </w:r>
          </w:p>
          <w:p w14:paraId="0B884681" w14:textId="77777777" w:rsidR="00695004" w:rsidRPr="000B41B3" w:rsidRDefault="00695004" w:rsidP="00FD19E2">
            <w:pPr>
              <w:numPr>
                <w:ilvl w:val="0"/>
                <w:numId w:val="101"/>
              </w:numPr>
              <w:spacing w:line="240" w:lineRule="auto"/>
              <w:ind w:left="315"/>
              <w:contextualSpacing/>
              <w:rPr>
                <w:rFonts w:ascii="Arial" w:eastAsia="Calibri" w:hAnsi="Arial" w:cs="Arial"/>
              </w:rPr>
            </w:pPr>
            <w:r w:rsidRPr="000B41B3">
              <w:rPr>
                <w:rFonts w:ascii="Arial" w:eastAsia="Calibri" w:hAnsi="Arial" w:cs="Arial"/>
              </w:rPr>
              <w:t>C++ software</w:t>
            </w:r>
          </w:p>
        </w:tc>
        <w:tc>
          <w:tcPr>
            <w:tcW w:w="672" w:type="pct"/>
            <w:vAlign w:val="center"/>
          </w:tcPr>
          <w:p w14:paraId="06058182" w14:textId="77777777" w:rsidR="00695004" w:rsidRPr="000B41B3" w:rsidRDefault="00695004" w:rsidP="00FD19E2">
            <w:pPr>
              <w:spacing w:line="240" w:lineRule="auto"/>
              <w:rPr>
                <w:rFonts w:ascii="Arial" w:eastAsia="Calibri" w:hAnsi="Arial" w:cs="Arial"/>
              </w:rPr>
            </w:pPr>
            <w:r w:rsidRPr="000B41B3">
              <w:rPr>
                <w:rFonts w:ascii="Arial" w:eastAsia="Calibri" w:hAnsi="Arial" w:cs="Arial"/>
              </w:rPr>
              <w:t>Classroom and computer lab</w:t>
            </w:r>
          </w:p>
        </w:tc>
      </w:tr>
      <w:tr w:rsidR="00695004" w:rsidRPr="000B41B3" w14:paraId="4D02C9C2" w14:textId="77777777" w:rsidTr="00FD19E2">
        <w:trPr>
          <w:trHeight w:val="530"/>
        </w:trPr>
        <w:tc>
          <w:tcPr>
            <w:tcW w:w="973" w:type="pct"/>
          </w:tcPr>
          <w:p w14:paraId="60E1321A" w14:textId="77777777" w:rsidR="004510A8" w:rsidRPr="000B41B3" w:rsidRDefault="004510A8" w:rsidP="00FD19E2">
            <w:pPr>
              <w:numPr>
                <w:ilvl w:val="0"/>
                <w:numId w:val="110"/>
              </w:numPr>
              <w:spacing w:line="240" w:lineRule="auto"/>
              <w:ind w:hanging="630"/>
              <w:contextualSpacing/>
              <w:rPr>
                <w:rFonts w:ascii="Arial" w:eastAsia="Calibri" w:hAnsi="Arial" w:cs="Arial"/>
              </w:rPr>
            </w:pPr>
          </w:p>
          <w:p w14:paraId="456153E4" w14:textId="06896B2C" w:rsidR="00695004" w:rsidRPr="000B41B3" w:rsidRDefault="00695004" w:rsidP="004510A8">
            <w:pPr>
              <w:spacing w:line="240" w:lineRule="auto"/>
              <w:ind w:left="720"/>
              <w:contextualSpacing/>
              <w:rPr>
                <w:rFonts w:ascii="Arial" w:eastAsia="Calibri" w:hAnsi="Arial" w:cs="Arial"/>
              </w:rPr>
            </w:pPr>
            <w:r w:rsidRPr="000B41B3">
              <w:rPr>
                <w:rFonts w:ascii="Arial" w:eastAsia="Calibri" w:hAnsi="Arial" w:cs="Arial"/>
              </w:rPr>
              <w:t>Generate Program For Roots Calculations</w:t>
            </w:r>
          </w:p>
        </w:tc>
        <w:tc>
          <w:tcPr>
            <w:tcW w:w="1117" w:type="pct"/>
          </w:tcPr>
          <w:p w14:paraId="41DC3183" w14:textId="77777777" w:rsidR="00695004" w:rsidRPr="000B41B3" w:rsidRDefault="00695004" w:rsidP="00FD19E2">
            <w:pPr>
              <w:spacing w:line="240" w:lineRule="auto"/>
              <w:rPr>
                <w:rFonts w:ascii="Arial" w:eastAsia="Calibri" w:hAnsi="Arial" w:cs="Arial"/>
                <w:b/>
                <w:bCs/>
              </w:rPr>
            </w:pPr>
            <w:r w:rsidRPr="000B41B3">
              <w:rPr>
                <w:rFonts w:ascii="Arial" w:eastAsia="Calibri" w:hAnsi="Arial" w:cs="Arial"/>
                <w:b/>
                <w:bCs/>
              </w:rPr>
              <w:t>Trainee must be able to:</w:t>
            </w:r>
          </w:p>
          <w:p w14:paraId="376446B5" w14:textId="77777777" w:rsidR="00695004" w:rsidRPr="000B41B3" w:rsidRDefault="00695004" w:rsidP="00FD19E2">
            <w:pPr>
              <w:numPr>
                <w:ilvl w:val="0"/>
                <w:numId w:val="91"/>
              </w:numPr>
              <w:spacing w:line="240" w:lineRule="auto"/>
              <w:ind w:left="315"/>
              <w:contextualSpacing/>
              <w:rPr>
                <w:rFonts w:ascii="Arial" w:eastAsia="Calibri" w:hAnsi="Arial" w:cs="Arial"/>
              </w:rPr>
            </w:pPr>
            <w:r w:rsidRPr="000B41B3">
              <w:rPr>
                <w:rFonts w:ascii="Arial" w:eastAsia="Calibri" w:hAnsi="Arial" w:cs="Arial"/>
              </w:rPr>
              <w:t>Open turbo C++ software</w:t>
            </w:r>
          </w:p>
          <w:p w14:paraId="1CF9589C" w14:textId="77777777" w:rsidR="00695004" w:rsidRPr="000B41B3" w:rsidRDefault="00695004" w:rsidP="00FD19E2">
            <w:pPr>
              <w:numPr>
                <w:ilvl w:val="0"/>
                <w:numId w:val="91"/>
              </w:numPr>
              <w:spacing w:line="240" w:lineRule="auto"/>
              <w:ind w:left="315"/>
              <w:contextualSpacing/>
              <w:rPr>
                <w:rFonts w:ascii="Arial" w:eastAsia="Calibri" w:hAnsi="Arial" w:cs="Arial"/>
              </w:rPr>
            </w:pPr>
            <w:r w:rsidRPr="000B41B3">
              <w:rPr>
                <w:rFonts w:ascii="Arial" w:eastAsia="Calibri" w:hAnsi="Arial" w:cs="Arial"/>
              </w:rPr>
              <w:t xml:space="preserve">Create new file </w:t>
            </w:r>
          </w:p>
          <w:p w14:paraId="24C91DC2" w14:textId="77777777" w:rsidR="00695004" w:rsidRPr="000B41B3" w:rsidRDefault="00695004" w:rsidP="00FD19E2">
            <w:pPr>
              <w:numPr>
                <w:ilvl w:val="0"/>
                <w:numId w:val="91"/>
              </w:numPr>
              <w:spacing w:line="240" w:lineRule="auto"/>
              <w:ind w:left="315"/>
              <w:contextualSpacing/>
              <w:rPr>
                <w:rFonts w:ascii="Arial" w:eastAsia="Calibri" w:hAnsi="Arial" w:cs="Arial"/>
              </w:rPr>
            </w:pPr>
            <w:r w:rsidRPr="000B41B3">
              <w:rPr>
                <w:rFonts w:ascii="Arial" w:eastAsia="Calibri" w:hAnsi="Arial" w:cs="Arial"/>
              </w:rPr>
              <w:t>Write a program for roots calculation.</w:t>
            </w:r>
          </w:p>
          <w:p w14:paraId="52876116" w14:textId="77777777" w:rsidR="00695004" w:rsidRPr="000B41B3" w:rsidRDefault="00695004" w:rsidP="00FD19E2">
            <w:pPr>
              <w:numPr>
                <w:ilvl w:val="0"/>
                <w:numId w:val="91"/>
              </w:numPr>
              <w:spacing w:line="240" w:lineRule="auto"/>
              <w:ind w:left="315"/>
              <w:contextualSpacing/>
              <w:rPr>
                <w:rFonts w:ascii="Arial" w:eastAsia="Calibri" w:hAnsi="Arial" w:cs="Arial"/>
              </w:rPr>
            </w:pPr>
            <w:r w:rsidRPr="000B41B3">
              <w:rPr>
                <w:rFonts w:ascii="Arial" w:eastAsia="Calibri" w:hAnsi="Arial" w:cs="Arial"/>
              </w:rPr>
              <w:t>Save and run the program</w:t>
            </w:r>
          </w:p>
          <w:p w14:paraId="2EA45904" w14:textId="77777777" w:rsidR="00695004" w:rsidRPr="000B41B3" w:rsidRDefault="00695004" w:rsidP="00FD19E2">
            <w:pPr>
              <w:numPr>
                <w:ilvl w:val="0"/>
                <w:numId w:val="91"/>
              </w:numPr>
              <w:spacing w:line="240" w:lineRule="auto"/>
              <w:ind w:left="315"/>
              <w:contextualSpacing/>
              <w:rPr>
                <w:rFonts w:ascii="Arial" w:eastAsia="Calibri" w:hAnsi="Arial" w:cs="Arial"/>
              </w:rPr>
            </w:pPr>
            <w:r w:rsidRPr="000B41B3">
              <w:rPr>
                <w:rFonts w:ascii="Arial" w:eastAsia="Calibri" w:hAnsi="Arial" w:cs="Arial"/>
              </w:rPr>
              <w:t>Identify the error in compiler</w:t>
            </w:r>
          </w:p>
          <w:p w14:paraId="71F7C7FD" w14:textId="77777777" w:rsidR="00695004" w:rsidRPr="000B41B3" w:rsidRDefault="00695004" w:rsidP="00FD19E2">
            <w:pPr>
              <w:numPr>
                <w:ilvl w:val="0"/>
                <w:numId w:val="91"/>
              </w:numPr>
              <w:spacing w:line="240" w:lineRule="auto"/>
              <w:ind w:left="315"/>
              <w:contextualSpacing/>
              <w:rPr>
                <w:rFonts w:ascii="Arial" w:eastAsia="Calibri" w:hAnsi="Arial" w:cs="Arial"/>
              </w:rPr>
            </w:pPr>
            <w:r w:rsidRPr="000B41B3">
              <w:rPr>
                <w:rFonts w:ascii="Arial" w:eastAsia="Calibri" w:hAnsi="Arial" w:cs="Arial"/>
              </w:rPr>
              <w:t>Remove the error if required.</w:t>
            </w:r>
          </w:p>
        </w:tc>
        <w:tc>
          <w:tcPr>
            <w:tcW w:w="993" w:type="pct"/>
          </w:tcPr>
          <w:p w14:paraId="49C0376F" w14:textId="77777777" w:rsidR="00695004" w:rsidRPr="000B41B3" w:rsidRDefault="00695004" w:rsidP="00FD19E2">
            <w:pPr>
              <w:numPr>
                <w:ilvl w:val="0"/>
                <w:numId w:val="91"/>
              </w:numPr>
              <w:spacing w:line="240" w:lineRule="auto"/>
              <w:ind w:left="315"/>
              <w:contextualSpacing/>
              <w:rPr>
                <w:rFonts w:ascii="Arial" w:eastAsia="Calibri" w:hAnsi="Arial" w:cs="Arial"/>
              </w:rPr>
            </w:pPr>
            <w:r w:rsidRPr="000B41B3">
              <w:rPr>
                <w:rFonts w:ascii="Arial" w:eastAsia="Calibri" w:hAnsi="Arial" w:cs="Arial"/>
              </w:rPr>
              <w:t>Definition of Function.</w:t>
            </w:r>
          </w:p>
          <w:p w14:paraId="6E1B8758" w14:textId="77777777" w:rsidR="00695004" w:rsidRPr="000B41B3" w:rsidRDefault="00695004" w:rsidP="00FD19E2">
            <w:pPr>
              <w:numPr>
                <w:ilvl w:val="0"/>
                <w:numId w:val="91"/>
              </w:numPr>
              <w:spacing w:line="240" w:lineRule="auto"/>
              <w:ind w:left="315"/>
              <w:contextualSpacing/>
              <w:rPr>
                <w:rFonts w:ascii="Arial" w:eastAsia="Calibri" w:hAnsi="Arial" w:cs="Arial"/>
              </w:rPr>
            </w:pPr>
            <w:r w:rsidRPr="000B41B3">
              <w:rPr>
                <w:rFonts w:ascii="Arial" w:eastAsia="Calibri" w:hAnsi="Arial" w:cs="Arial"/>
              </w:rPr>
              <w:t>Explanation of the formulae to solve the function.</w:t>
            </w:r>
          </w:p>
          <w:p w14:paraId="31243BFF" w14:textId="77777777" w:rsidR="00695004" w:rsidRPr="000B41B3" w:rsidRDefault="00695004" w:rsidP="00FD19E2">
            <w:pPr>
              <w:numPr>
                <w:ilvl w:val="0"/>
                <w:numId w:val="91"/>
              </w:numPr>
              <w:spacing w:line="240" w:lineRule="auto"/>
              <w:ind w:left="315"/>
              <w:contextualSpacing/>
              <w:rPr>
                <w:rFonts w:ascii="Arial" w:eastAsia="Calibri" w:hAnsi="Arial" w:cs="Arial"/>
              </w:rPr>
            </w:pPr>
            <w:r w:rsidRPr="000B41B3">
              <w:rPr>
                <w:rFonts w:ascii="Arial" w:eastAsia="Calibri" w:hAnsi="Arial" w:cs="Arial"/>
              </w:rPr>
              <w:t>Process to calculate roots of given function.</w:t>
            </w:r>
          </w:p>
          <w:p w14:paraId="561E7762" w14:textId="77777777" w:rsidR="00695004" w:rsidRPr="000B41B3" w:rsidRDefault="00695004" w:rsidP="00FD19E2">
            <w:pPr>
              <w:numPr>
                <w:ilvl w:val="0"/>
                <w:numId w:val="91"/>
              </w:numPr>
              <w:spacing w:line="240" w:lineRule="auto"/>
              <w:ind w:left="315"/>
              <w:contextualSpacing/>
              <w:rPr>
                <w:rFonts w:ascii="Arial" w:eastAsia="Calibri" w:hAnsi="Arial" w:cs="Arial"/>
              </w:rPr>
            </w:pPr>
            <w:r w:rsidRPr="000B41B3">
              <w:rPr>
                <w:rFonts w:ascii="Arial" w:eastAsia="Calibri" w:hAnsi="Arial" w:cs="Arial"/>
              </w:rPr>
              <w:t>Write a program for roots calculation.</w:t>
            </w:r>
          </w:p>
          <w:p w14:paraId="69D6CAF5" w14:textId="77777777" w:rsidR="00695004" w:rsidRPr="000B41B3" w:rsidRDefault="00695004" w:rsidP="00FD19E2">
            <w:pPr>
              <w:numPr>
                <w:ilvl w:val="0"/>
                <w:numId w:val="91"/>
              </w:numPr>
              <w:spacing w:line="240" w:lineRule="auto"/>
              <w:ind w:left="315"/>
              <w:contextualSpacing/>
              <w:rPr>
                <w:rFonts w:ascii="Arial" w:eastAsia="Calibri" w:hAnsi="Arial" w:cs="Arial"/>
              </w:rPr>
            </w:pPr>
            <w:r w:rsidRPr="000B41B3">
              <w:rPr>
                <w:rFonts w:ascii="Arial" w:eastAsia="Calibri" w:hAnsi="Arial" w:cs="Arial"/>
              </w:rPr>
              <w:t>Run a program for roots calculation.</w:t>
            </w:r>
          </w:p>
          <w:p w14:paraId="70350978" w14:textId="77777777" w:rsidR="00695004" w:rsidRPr="000B41B3" w:rsidRDefault="00695004" w:rsidP="00FD19E2">
            <w:pPr>
              <w:numPr>
                <w:ilvl w:val="0"/>
                <w:numId w:val="91"/>
              </w:numPr>
              <w:spacing w:line="240" w:lineRule="auto"/>
              <w:ind w:left="315"/>
              <w:contextualSpacing/>
              <w:rPr>
                <w:rFonts w:ascii="Arial" w:eastAsia="Calibri" w:hAnsi="Arial" w:cs="Arial"/>
              </w:rPr>
            </w:pPr>
            <w:r w:rsidRPr="000B41B3">
              <w:rPr>
                <w:rFonts w:ascii="Arial" w:eastAsia="Calibri" w:hAnsi="Arial" w:cs="Arial"/>
              </w:rPr>
              <w:t>Troubleshooting</w:t>
            </w:r>
          </w:p>
          <w:p w14:paraId="3DB93316" w14:textId="77777777" w:rsidR="00695004" w:rsidRPr="000B41B3" w:rsidRDefault="00695004" w:rsidP="00FD19E2">
            <w:pPr>
              <w:spacing w:line="240" w:lineRule="auto"/>
              <w:rPr>
                <w:rFonts w:ascii="Arial" w:eastAsia="Calibri" w:hAnsi="Arial" w:cs="Arial"/>
                <w:b/>
                <w:bCs/>
              </w:rPr>
            </w:pPr>
            <w:r w:rsidRPr="000B41B3">
              <w:rPr>
                <w:rFonts w:ascii="Arial" w:eastAsia="Calibri" w:hAnsi="Arial" w:cs="Arial"/>
                <w:b/>
                <w:bCs/>
              </w:rPr>
              <w:t>Practical activity:</w:t>
            </w:r>
          </w:p>
          <w:p w14:paraId="04E99B74" w14:textId="77777777" w:rsidR="00695004" w:rsidRPr="000B41B3" w:rsidRDefault="00695004" w:rsidP="00FD19E2">
            <w:pPr>
              <w:spacing w:line="240" w:lineRule="auto"/>
              <w:rPr>
                <w:rFonts w:ascii="Arial" w:eastAsia="Calibri" w:hAnsi="Arial" w:cs="Arial"/>
              </w:rPr>
            </w:pPr>
            <w:r w:rsidRPr="000B41B3">
              <w:rPr>
                <w:rFonts w:ascii="Arial" w:eastAsia="Calibri" w:hAnsi="Arial" w:cs="Arial"/>
              </w:rPr>
              <w:t xml:space="preserve">Make a program for roots calculation and compile results.    </w:t>
            </w:r>
          </w:p>
        </w:tc>
        <w:tc>
          <w:tcPr>
            <w:tcW w:w="620" w:type="pct"/>
            <w:vAlign w:val="center"/>
          </w:tcPr>
          <w:p w14:paraId="3C6EDEA1" w14:textId="77777777" w:rsidR="004510A8" w:rsidRPr="000B41B3" w:rsidRDefault="004510A8" w:rsidP="004510A8">
            <w:pPr>
              <w:spacing w:after="0"/>
              <w:ind w:left="826" w:hanging="612"/>
              <w:rPr>
                <w:rFonts w:ascii="Arial" w:hAnsi="Arial" w:cs="Arial"/>
                <w:b/>
                <w:bCs/>
              </w:rPr>
            </w:pPr>
            <w:r w:rsidRPr="000B41B3">
              <w:rPr>
                <w:rFonts w:ascii="Arial" w:hAnsi="Arial" w:cs="Arial"/>
                <w:b/>
                <w:bCs/>
              </w:rPr>
              <w:t>Total:</w:t>
            </w:r>
          </w:p>
          <w:p w14:paraId="045FA966" w14:textId="77777777" w:rsidR="004510A8" w:rsidRPr="000B41B3" w:rsidRDefault="004510A8" w:rsidP="004510A8">
            <w:pPr>
              <w:spacing w:after="0"/>
              <w:ind w:left="826" w:hanging="612"/>
              <w:rPr>
                <w:rFonts w:ascii="Arial" w:hAnsi="Arial" w:cs="Arial"/>
                <w:bCs/>
              </w:rPr>
            </w:pPr>
            <w:r w:rsidRPr="000B41B3">
              <w:rPr>
                <w:rFonts w:ascii="Arial" w:hAnsi="Arial" w:cs="Arial"/>
                <w:bCs/>
                <w:lang w:val="en-US"/>
              </w:rPr>
              <w:t>4</w:t>
            </w:r>
            <w:r w:rsidRPr="000B41B3">
              <w:rPr>
                <w:rFonts w:ascii="Arial" w:hAnsi="Arial" w:cs="Arial"/>
                <w:bCs/>
              </w:rPr>
              <w:t xml:space="preserve"> Hrs.</w:t>
            </w:r>
          </w:p>
          <w:p w14:paraId="64F25889" w14:textId="77777777" w:rsidR="004510A8" w:rsidRPr="000B41B3" w:rsidRDefault="004510A8" w:rsidP="004510A8">
            <w:pPr>
              <w:spacing w:after="0"/>
              <w:ind w:left="826" w:hanging="612"/>
              <w:rPr>
                <w:rFonts w:ascii="Arial" w:hAnsi="Arial" w:cs="Arial"/>
                <w:b/>
              </w:rPr>
            </w:pPr>
            <w:r w:rsidRPr="000B41B3">
              <w:rPr>
                <w:rFonts w:ascii="Arial" w:hAnsi="Arial" w:cs="Arial"/>
                <w:b/>
              </w:rPr>
              <w:t>Theory:</w:t>
            </w:r>
          </w:p>
          <w:p w14:paraId="403B7F99" w14:textId="77777777" w:rsidR="004510A8" w:rsidRPr="000B41B3" w:rsidRDefault="004510A8" w:rsidP="004510A8">
            <w:pPr>
              <w:spacing w:after="0"/>
              <w:ind w:left="826" w:hanging="612"/>
              <w:rPr>
                <w:rFonts w:ascii="Arial" w:hAnsi="Arial" w:cs="Arial"/>
                <w:bCs/>
              </w:rPr>
            </w:pPr>
            <w:r w:rsidRPr="000B41B3">
              <w:rPr>
                <w:rFonts w:ascii="Arial" w:hAnsi="Arial" w:cs="Arial"/>
                <w:bCs/>
                <w:lang w:val="en-US"/>
              </w:rPr>
              <w:t>1</w:t>
            </w:r>
            <w:r w:rsidRPr="000B41B3">
              <w:rPr>
                <w:rFonts w:ascii="Arial" w:hAnsi="Arial" w:cs="Arial"/>
                <w:bCs/>
              </w:rPr>
              <w:t xml:space="preserve"> Hrs.</w:t>
            </w:r>
          </w:p>
          <w:p w14:paraId="459AE5C7" w14:textId="77777777" w:rsidR="004510A8" w:rsidRPr="000B41B3" w:rsidRDefault="004510A8" w:rsidP="004510A8">
            <w:pPr>
              <w:spacing w:after="0"/>
              <w:ind w:left="826" w:hanging="612"/>
              <w:rPr>
                <w:rFonts w:ascii="Arial" w:hAnsi="Arial" w:cs="Arial"/>
                <w:b/>
              </w:rPr>
            </w:pPr>
            <w:r w:rsidRPr="000B41B3">
              <w:rPr>
                <w:rFonts w:ascii="Arial" w:hAnsi="Arial" w:cs="Arial"/>
                <w:b/>
              </w:rPr>
              <w:t>Practical:</w:t>
            </w:r>
          </w:p>
          <w:p w14:paraId="702A54B7" w14:textId="665B65EF" w:rsidR="00695004" w:rsidRPr="000B41B3" w:rsidRDefault="004510A8" w:rsidP="004510A8">
            <w:pPr>
              <w:spacing w:line="240" w:lineRule="auto"/>
              <w:rPr>
                <w:rFonts w:ascii="Arial" w:eastAsia="Calibri" w:hAnsi="Arial" w:cs="Arial"/>
              </w:rPr>
            </w:pPr>
            <w:r w:rsidRPr="000B41B3">
              <w:rPr>
                <w:rFonts w:ascii="Arial" w:hAnsi="Arial" w:cs="Arial"/>
                <w:bCs/>
                <w:lang w:val="en-US"/>
              </w:rPr>
              <w:t xml:space="preserve">    3</w:t>
            </w:r>
            <w:r w:rsidRPr="000B41B3">
              <w:rPr>
                <w:rFonts w:ascii="Arial" w:hAnsi="Arial" w:cs="Arial"/>
                <w:bCs/>
              </w:rPr>
              <w:t xml:space="preserve"> Hrs</w:t>
            </w:r>
            <w:r w:rsidRPr="000B41B3">
              <w:rPr>
                <w:rFonts w:ascii="Arial" w:hAnsi="Arial" w:cs="Arial"/>
              </w:rPr>
              <w:t>.</w:t>
            </w:r>
          </w:p>
        </w:tc>
        <w:tc>
          <w:tcPr>
            <w:tcW w:w="626" w:type="pct"/>
          </w:tcPr>
          <w:p w14:paraId="2300EDFD" w14:textId="77777777" w:rsidR="00695004" w:rsidRPr="000B41B3" w:rsidRDefault="00695004" w:rsidP="00FD19E2">
            <w:pPr>
              <w:numPr>
                <w:ilvl w:val="0"/>
                <w:numId w:val="102"/>
              </w:numPr>
              <w:spacing w:line="240" w:lineRule="auto"/>
              <w:ind w:left="315"/>
              <w:contextualSpacing/>
              <w:rPr>
                <w:rFonts w:ascii="Arial" w:eastAsia="Calibri" w:hAnsi="Arial" w:cs="Arial"/>
              </w:rPr>
            </w:pPr>
            <w:r w:rsidRPr="000B41B3">
              <w:rPr>
                <w:rFonts w:ascii="Arial" w:eastAsia="Calibri" w:hAnsi="Arial" w:cs="Arial"/>
              </w:rPr>
              <w:t>Computer system</w:t>
            </w:r>
          </w:p>
          <w:p w14:paraId="75B6BFF9" w14:textId="77777777" w:rsidR="00695004" w:rsidRPr="000B41B3" w:rsidRDefault="00695004" w:rsidP="00FD19E2">
            <w:pPr>
              <w:numPr>
                <w:ilvl w:val="0"/>
                <w:numId w:val="102"/>
              </w:numPr>
              <w:spacing w:line="240" w:lineRule="auto"/>
              <w:ind w:left="315"/>
              <w:contextualSpacing/>
              <w:rPr>
                <w:rFonts w:ascii="Arial" w:eastAsia="Calibri" w:hAnsi="Arial" w:cs="Arial"/>
              </w:rPr>
            </w:pPr>
            <w:r w:rsidRPr="000B41B3">
              <w:rPr>
                <w:rFonts w:ascii="Arial" w:eastAsia="Calibri" w:hAnsi="Arial" w:cs="Arial"/>
              </w:rPr>
              <w:t>C++ software</w:t>
            </w:r>
          </w:p>
        </w:tc>
        <w:tc>
          <w:tcPr>
            <w:tcW w:w="672" w:type="pct"/>
            <w:vAlign w:val="center"/>
          </w:tcPr>
          <w:p w14:paraId="7EEFB514" w14:textId="77777777" w:rsidR="00695004" w:rsidRPr="000B41B3" w:rsidRDefault="00695004" w:rsidP="00FD19E2">
            <w:pPr>
              <w:spacing w:line="240" w:lineRule="auto"/>
              <w:rPr>
                <w:rFonts w:ascii="Arial" w:eastAsia="Calibri" w:hAnsi="Arial" w:cs="Arial"/>
              </w:rPr>
            </w:pPr>
            <w:r w:rsidRPr="000B41B3">
              <w:rPr>
                <w:rFonts w:ascii="Arial" w:eastAsia="Calibri" w:hAnsi="Arial" w:cs="Arial"/>
              </w:rPr>
              <w:t>Classroom and computer lab</w:t>
            </w:r>
          </w:p>
        </w:tc>
      </w:tr>
      <w:tr w:rsidR="00695004" w:rsidRPr="000B41B3" w14:paraId="4C85C69E" w14:textId="77777777" w:rsidTr="00FD19E2">
        <w:trPr>
          <w:trHeight w:val="170"/>
        </w:trPr>
        <w:tc>
          <w:tcPr>
            <w:tcW w:w="973" w:type="pct"/>
          </w:tcPr>
          <w:p w14:paraId="0F103260" w14:textId="77777777" w:rsidR="004510A8" w:rsidRPr="000B41B3" w:rsidRDefault="004510A8" w:rsidP="00FD19E2">
            <w:pPr>
              <w:numPr>
                <w:ilvl w:val="0"/>
                <w:numId w:val="110"/>
              </w:numPr>
              <w:spacing w:line="240" w:lineRule="auto"/>
              <w:ind w:hanging="630"/>
              <w:contextualSpacing/>
              <w:rPr>
                <w:rFonts w:ascii="Arial" w:eastAsia="Calibri" w:hAnsi="Arial" w:cs="Arial"/>
              </w:rPr>
            </w:pPr>
          </w:p>
          <w:p w14:paraId="7F02FD4D" w14:textId="3A4BF559" w:rsidR="00695004" w:rsidRPr="000B41B3" w:rsidRDefault="00695004" w:rsidP="004510A8">
            <w:pPr>
              <w:spacing w:line="240" w:lineRule="auto"/>
              <w:ind w:left="720"/>
              <w:contextualSpacing/>
              <w:rPr>
                <w:rFonts w:ascii="Arial" w:eastAsia="Calibri" w:hAnsi="Arial" w:cs="Arial"/>
              </w:rPr>
            </w:pPr>
            <w:r w:rsidRPr="000B41B3">
              <w:rPr>
                <w:rFonts w:ascii="Arial" w:eastAsia="Calibri" w:hAnsi="Arial" w:cs="Arial"/>
              </w:rPr>
              <w:t>Generate Program For Exponential Calculations</w:t>
            </w:r>
          </w:p>
        </w:tc>
        <w:tc>
          <w:tcPr>
            <w:tcW w:w="1117" w:type="pct"/>
          </w:tcPr>
          <w:p w14:paraId="30BC6D68" w14:textId="77777777" w:rsidR="00695004" w:rsidRPr="000B41B3" w:rsidRDefault="00695004" w:rsidP="00FD19E2">
            <w:pPr>
              <w:spacing w:line="240" w:lineRule="auto"/>
              <w:rPr>
                <w:rFonts w:ascii="Arial" w:eastAsia="Calibri" w:hAnsi="Arial" w:cs="Arial"/>
                <w:b/>
                <w:bCs/>
              </w:rPr>
            </w:pPr>
            <w:r w:rsidRPr="000B41B3">
              <w:rPr>
                <w:rFonts w:ascii="Arial" w:eastAsia="Calibri" w:hAnsi="Arial" w:cs="Arial"/>
                <w:b/>
                <w:bCs/>
              </w:rPr>
              <w:t>Trainee must be able to:</w:t>
            </w:r>
          </w:p>
          <w:p w14:paraId="47BE0121" w14:textId="77777777" w:rsidR="00695004" w:rsidRPr="000B41B3" w:rsidRDefault="00695004" w:rsidP="00FD19E2">
            <w:pPr>
              <w:numPr>
                <w:ilvl w:val="0"/>
                <w:numId w:val="92"/>
              </w:numPr>
              <w:spacing w:line="240" w:lineRule="auto"/>
              <w:ind w:left="315"/>
              <w:contextualSpacing/>
              <w:rPr>
                <w:rFonts w:ascii="Arial" w:eastAsia="Calibri" w:hAnsi="Arial" w:cs="Arial"/>
              </w:rPr>
            </w:pPr>
            <w:r w:rsidRPr="000B41B3">
              <w:rPr>
                <w:rFonts w:ascii="Arial" w:eastAsia="Calibri" w:hAnsi="Arial" w:cs="Arial"/>
              </w:rPr>
              <w:t>Open turbo C++ software.</w:t>
            </w:r>
          </w:p>
          <w:p w14:paraId="5F3E1A5D" w14:textId="77777777" w:rsidR="00695004" w:rsidRPr="000B41B3" w:rsidRDefault="00695004" w:rsidP="00FD19E2">
            <w:pPr>
              <w:numPr>
                <w:ilvl w:val="0"/>
                <w:numId w:val="92"/>
              </w:numPr>
              <w:spacing w:line="240" w:lineRule="auto"/>
              <w:ind w:left="315"/>
              <w:contextualSpacing/>
              <w:rPr>
                <w:rFonts w:ascii="Arial" w:eastAsia="Calibri" w:hAnsi="Arial" w:cs="Arial"/>
              </w:rPr>
            </w:pPr>
            <w:r w:rsidRPr="000B41B3">
              <w:rPr>
                <w:rFonts w:ascii="Arial" w:eastAsia="Calibri" w:hAnsi="Arial" w:cs="Arial"/>
              </w:rPr>
              <w:t xml:space="preserve">Create new file. </w:t>
            </w:r>
          </w:p>
          <w:p w14:paraId="6C8657A5" w14:textId="77777777" w:rsidR="00695004" w:rsidRPr="000B41B3" w:rsidRDefault="00695004" w:rsidP="00FD19E2">
            <w:pPr>
              <w:numPr>
                <w:ilvl w:val="0"/>
                <w:numId w:val="92"/>
              </w:numPr>
              <w:spacing w:line="240" w:lineRule="auto"/>
              <w:ind w:left="315"/>
              <w:contextualSpacing/>
              <w:rPr>
                <w:rFonts w:ascii="Arial" w:eastAsia="Calibri" w:hAnsi="Arial" w:cs="Arial"/>
              </w:rPr>
            </w:pPr>
            <w:r w:rsidRPr="000B41B3">
              <w:rPr>
                <w:rFonts w:ascii="Arial" w:eastAsia="Calibri" w:hAnsi="Arial" w:cs="Arial"/>
              </w:rPr>
              <w:t>Write a program for exponential calculation.</w:t>
            </w:r>
          </w:p>
          <w:p w14:paraId="78DD4A6D" w14:textId="77777777" w:rsidR="00695004" w:rsidRPr="000B41B3" w:rsidRDefault="00695004" w:rsidP="00FD19E2">
            <w:pPr>
              <w:numPr>
                <w:ilvl w:val="0"/>
                <w:numId w:val="92"/>
              </w:numPr>
              <w:spacing w:line="240" w:lineRule="auto"/>
              <w:ind w:left="315"/>
              <w:contextualSpacing/>
              <w:rPr>
                <w:rFonts w:ascii="Arial" w:eastAsia="Calibri" w:hAnsi="Arial" w:cs="Arial"/>
              </w:rPr>
            </w:pPr>
            <w:r w:rsidRPr="000B41B3">
              <w:rPr>
                <w:rFonts w:ascii="Arial" w:eastAsia="Calibri" w:hAnsi="Arial" w:cs="Arial"/>
              </w:rPr>
              <w:t>Save and run the program.</w:t>
            </w:r>
          </w:p>
          <w:p w14:paraId="5C7D309B" w14:textId="77777777" w:rsidR="00695004" w:rsidRPr="000B41B3" w:rsidRDefault="00695004" w:rsidP="00FD19E2">
            <w:pPr>
              <w:numPr>
                <w:ilvl w:val="0"/>
                <w:numId w:val="92"/>
              </w:numPr>
              <w:spacing w:line="240" w:lineRule="auto"/>
              <w:ind w:left="315"/>
              <w:contextualSpacing/>
              <w:rPr>
                <w:rFonts w:ascii="Arial" w:eastAsia="Calibri" w:hAnsi="Arial" w:cs="Arial"/>
              </w:rPr>
            </w:pPr>
            <w:r w:rsidRPr="000B41B3">
              <w:rPr>
                <w:rFonts w:ascii="Arial" w:eastAsia="Calibri" w:hAnsi="Arial" w:cs="Arial"/>
              </w:rPr>
              <w:t>Identify the error in compiler.</w:t>
            </w:r>
          </w:p>
          <w:p w14:paraId="49BE91A2" w14:textId="77777777" w:rsidR="00695004" w:rsidRPr="000B41B3" w:rsidRDefault="00695004" w:rsidP="00FD19E2">
            <w:pPr>
              <w:numPr>
                <w:ilvl w:val="0"/>
                <w:numId w:val="92"/>
              </w:numPr>
              <w:spacing w:line="240" w:lineRule="auto"/>
              <w:ind w:left="315"/>
              <w:contextualSpacing/>
              <w:rPr>
                <w:rFonts w:ascii="Arial" w:eastAsia="Calibri" w:hAnsi="Arial" w:cs="Arial"/>
              </w:rPr>
            </w:pPr>
            <w:r w:rsidRPr="000B41B3">
              <w:rPr>
                <w:rFonts w:ascii="Arial" w:eastAsia="Calibri" w:hAnsi="Arial" w:cs="Arial"/>
              </w:rPr>
              <w:t>Remove the error if required.</w:t>
            </w:r>
          </w:p>
        </w:tc>
        <w:tc>
          <w:tcPr>
            <w:tcW w:w="993" w:type="pct"/>
          </w:tcPr>
          <w:p w14:paraId="2EE5E033" w14:textId="77777777" w:rsidR="00695004" w:rsidRPr="000B41B3" w:rsidRDefault="00695004" w:rsidP="00FD19E2">
            <w:pPr>
              <w:numPr>
                <w:ilvl w:val="0"/>
                <w:numId w:val="92"/>
              </w:numPr>
              <w:spacing w:line="240" w:lineRule="auto"/>
              <w:ind w:left="315"/>
              <w:contextualSpacing/>
              <w:rPr>
                <w:rFonts w:ascii="Arial" w:eastAsia="Calibri" w:hAnsi="Arial" w:cs="Arial"/>
              </w:rPr>
            </w:pPr>
            <w:r w:rsidRPr="000B41B3">
              <w:rPr>
                <w:rFonts w:ascii="Arial" w:eastAsia="Calibri" w:hAnsi="Arial" w:cs="Arial"/>
              </w:rPr>
              <w:t>Definition of exponential functions.</w:t>
            </w:r>
          </w:p>
          <w:p w14:paraId="43D6D107" w14:textId="77777777" w:rsidR="00695004" w:rsidRPr="000B41B3" w:rsidRDefault="00695004" w:rsidP="00FD19E2">
            <w:pPr>
              <w:numPr>
                <w:ilvl w:val="0"/>
                <w:numId w:val="92"/>
              </w:numPr>
              <w:spacing w:line="240" w:lineRule="auto"/>
              <w:ind w:left="315"/>
              <w:contextualSpacing/>
              <w:rPr>
                <w:rFonts w:ascii="Arial" w:eastAsia="Calibri" w:hAnsi="Arial" w:cs="Arial"/>
              </w:rPr>
            </w:pPr>
            <w:r w:rsidRPr="000B41B3">
              <w:rPr>
                <w:rFonts w:ascii="Arial" w:eastAsia="Calibri" w:hAnsi="Arial" w:cs="Arial"/>
              </w:rPr>
              <w:t>Formulae for calculating exponential function.</w:t>
            </w:r>
          </w:p>
          <w:p w14:paraId="231DE4D8" w14:textId="77777777" w:rsidR="00695004" w:rsidRPr="000B41B3" w:rsidRDefault="00695004" w:rsidP="00FD19E2">
            <w:pPr>
              <w:numPr>
                <w:ilvl w:val="0"/>
                <w:numId w:val="92"/>
              </w:numPr>
              <w:spacing w:line="240" w:lineRule="auto"/>
              <w:ind w:left="315"/>
              <w:contextualSpacing/>
              <w:rPr>
                <w:rFonts w:ascii="Arial" w:eastAsia="Calibri" w:hAnsi="Arial" w:cs="Arial"/>
              </w:rPr>
            </w:pPr>
            <w:r w:rsidRPr="000B41B3">
              <w:rPr>
                <w:rFonts w:ascii="Arial" w:eastAsia="Calibri" w:hAnsi="Arial" w:cs="Arial"/>
              </w:rPr>
              <w:t>Process to write a program for exponential function calculation.</w:t>
            </w:r>
          </w:p>
          <w:p w14:paraId="4CE0EA24" w14:textId="77777777" w:rsidR="00695004" w:rsidRPr="000B41B3" w:rsidRDefault="00695004" w:rsidP="00FD19E2">
            <w:pPr>
              <w:numPr>
                <w:ilvl w:val="0"/>
                <w:numId w:val="92"/>
              </w:numPr>
              <w:spacing w:line="240" w:lineRule="auto"/>
              <w:ind w:left="315"/>
              <w:contextualSpacing/>
              <w:rPr>
                <w:rFonts w:ascii="Arial" w:eastAsia="Calibri" w:hAnsi="Arial" w:cs="Arial"/>
              </w:rPr>
            </w:pPr>
            <w:r w:rsidRPr="000B41B3">
              <w:rPr>
                <w:rFonts w:ascii="Arial" w:eastAsia="Calibri" w:hAnsi="Arial" w:cs="Arial"/>
              </w:rPr>
              <w:t>Run a program of exponential function calculation.</w:t>
            </w:r>
          </w:p>
          <w:p w14:paraId="6B833F57" w14:textId="77777777" w:rsidR="00695004" w:rsidRPr="000B41B3" w:rsidRDefault="00695004" w:rsidP="00FD19E2">
            <w:pPr>
              <w:spacing w:line="240" w:lineRule="auto"/>
              <w:rPr>
                <w:rFonts w:ascii="Arial" w:eastAsia="Calibri" w:hAnsi="Arial" w:cs="Arial"/>
                <w:b/>
                <w:bCs/>
              </w:rPr>
            </w:pPr>
            <w:r w:rsidRPr="000B41B3">
              <w:rPr>
                <w:rFonts w:ascii="Arial" w:eastAsia="Calibri" w:hAnsi="Arial" w:cs="Arial"/>
                <w:b/>
                <w:bCs/>
              </w:rPr>
              <w:t>Practical activity:</w:t>
            </w:r>
          </w:p>
          <w:p w14:paraId="2521EBC3" w14:textId="77777777" w:rsidR="00695004" w:rsidRPr="000B41B3" w:rsidRDefault="00695004" w:rsidP="00FD19E2">
            <w:pPr>
              <w:spacing w:line="240" w:lineRule="auto"/>
              <w:rPr>
                <w:rFonts w:ascii="Arial" w:eastAsia="Calibri" w:hAnsi="Arial" w:cs="Arial"/>
              </w:rPr>
            </w:pPr>
            <w:r w:rsidRPr="000B41B3">
              <w:rPr>
                <w:rFonts w:ascii="Arial" w:eastAsia="Calibri" w:hAnsi="Arial" w:cs="Arial"/>
              </w:rPr>
              <w:t>Make a program for exponential function calculation and compile results.</w:t>
            </w:r>
          </w:p>
        </w:tc>
        <w:tc>
          <w:tcPr>
            <w:tcW w:w="620" w:type="pct"/>
            <w:vAlign w:val="center"/>
          </w:tcPr>
          <w:p w14:paraId="690CC74A" w14:textId="77777777" w:rsidR="004510A8" w:rsidRPr="000B41B3" w:rsidRDefault="004510A8" w:rsidP="004510A8">
            <w:pPr>
              <w:spacing w:after="0"/>
              <w:ind w:left="826" w:hanging="612"/>
              <w:rPr>
                <w:rFonts w:ascii="Arial" w:hAnsi="Arial" w:cs="Arial"/>
                <w:b/>
                <w:bCs/>
              </w:rPr>
            </w:pPr>
            <w:r w:rsidRPr="000B41B3">
              <w:rPr>
                <w:rFonts w:ascii="Arial" w:hAnsi="Arial" w:cs="Arial"/>
                <w:b/>
                <w:bCs/>
              </w:rPr>
              <w:t>Total:</w:t>
            </w:r>
          </w:p>
          <w:p w14:paraId="2A463F2C" w14:textId="77777777" w:rsidR="004510A8" w:rsidRPr="000B41B3" w:rsidRDefault="004510A8" w:rsidP="004510A8">
            <w:pPr>
              <w:spacing w:after="0"/>
              <w:ind w:left="826" w:hanging="612"/>
              <w:rPr>
                <w:rFonts w:ascii="Arial" w:hAnsi="Arial" w:cs="Arial"/>
                <w:bCs/>
              </w:rPr>
            </w:pPr>
            <w:r w:rsidRPr="000B41B3">
              <w:rPr>
                <w:rFonts w:ascii="Arial" w:hAnsi="Arial" w:cs="Arial"/>
                <w:bCs/>
                <w:lang w:val="en-US"/>
              </w:rPr>
              <w:t>4</w:t>
            </w:r>
            <w:r w:rsidRPr="000B41B3">
              <w:rPr>
                <w:rFonts w:ascii="Arial" w:hAnsi="Arial" w:cs="Arial"/>
                <w:bCs/>
              </w:rPr>
              <w:t xml:space="preserve"> Hrs.</w:t>
            </w:r>
          </w:p>
          <w:p w14:paraId="63F233EE" w14:textId="77777777" w:rsidR="004510A8" w:rsidRPr="000B41B3" w:rsidRDefault="004510A8" w:rsidP="004510A8">
            <w:pPr>
              <w:spacing w:after="0"/>
              <w:ind w:left="826" w:hanging="612"/>
              <w:rPr>
                <w:rFonts w:ascii="Arial" w:hAnsi="Arial" w:cs="Arial"/>
                <w:b/>
              </w:rPr>
            </w:pPr>
            <w:r w:rsidRPr="000B41B3">
              <w:rPr>
                <w:rFonts w:ascii="Arial" w:hAnsi="Arial" w:cs="Arial"/>
                <w:b/>
              </w:rPr>
              <w:t>Theory:</w:t>
            </w:r>
          </w:p>
          <w:p w14:paraId="5DBF0D19" w14:textId="77777777" w:rsidR="004510A8" w:rsidRPr="000B41B3" w:rsidRDefault="004510A8" w:rsidP="004510A8">
            <w:pPr>
              <w:spacing w:after="0"/>
              <w:ind w:left="826" w:hanging="612"/>
              <w:rPr>
                <w:rFonts w:ascii="Arial" w:hAnsi="Arial" w:cs="Arial"/>
                <w:bCs/>
              </w:rPr>
            </w:pPr>
            <w:r w:rsidRPr="000B41B3">
              <w:rPr>
                <w:rFonts w:ascii="Arial" w:hAnsi="Arial" w:cs="Arial"/>
                <w:bCs/>
                <w:lang w:val="en-US"/>
              </w:rPr>
              <w:t>1</w:t>
            </w:r>
            <w:r w:rsidRPr="000B41B3">
              <w:rPr>
                <w:rFonts w:ascii="Arial" w:hAnsi="Arial" w:cs="Arial"/>
                <w:bCs/>
              </w:rPr>
              <w:t xml:space="preserve"> Hrs.</w:t>
            </w:r>
          </w:p>
          <w:p w14:paraId="0566578B" w14:textId="77777777" w:rsidR="004510A8" w:rsidRPr="000B41B3" w:rsidRDefault="004510A8" w:rsidP="004510A8">
            <w:pPr>
              <w:spacing w:after="0"/>
              <w:ind w:left="826" w:hanging="612"/>
              <w:rPr>
                <w:rFonts w:ascii="Arial" w:hAnsi="Arial" w:cs="Arial"/>
                <w:b/>
              </w:rPr>
            </w:pPr>
            <w:r w:rsidRPr="000B41B3">
              <w:rPr>
                <w:rFonts w:ascii="Arial" w:hAnsi="Arial" w:cs="Arial"/>
                <w:b/>
              </w:rPr>
              <w:t>Practical:</w:t>
            </w:r>
          </w:p>
          <w:p w14:paraId="338F9AB2" w14:textId="25CF5B95" w:rsidR="00695004" w:rsidRPr="000B41B3" w:rsidRDefault="004510A8" w:rsidP="004510A8">
            <w:pPr>
              <w:spacing w:line="240" w:lineRule="auto"/>
              <w:rPr>
                <w:rFonts w:ascii="Arial" w:eastAsia="Calibri" w:hAnsi="Arial" w:cs="Arial"/>
              </w:rPr>
            </w:pPr>
            <w:r w:rsidRPr="000B41B3">
              <w:rPr>
                <w:rFonts w:ascii="Arial" w:hAnsi="Arial" w:cs="Arial"/>
                <w:bCs/>
                <w:lang w:val="en-US"/>
              </w:rPr>
              <w:t xml:space="preserve">    3</w:t>
            </w:r>
            <w:r w:rsidRPr="000B41B3">
              <w:rPr>
                <w:rFonts w:ascii="Arial" w:hAnsi="Arial" w:cs="Arial"/>
                <w:bCs/>
              </w:rPr>
              <w:t xml:space="preserve"> Hrs</w:t>
            </w:r>
            <w:r w:rsidRPr="000B41B3">
              <w:rPr>
                <w:rFonts w:ascii="Arial" w:hAnsi="Arial" w:cs="Arial"/>
              </w:rPr>
              <w:t>.</w:t>
            </w:r>
          </w:p>
        </w:tc>
        <w:tc>
          <w:tcPr>
            <w:tcW w:w="626" w:type="pct"/>
          </w:tcPr>
          <w:p w14:paraId="272E75BC" w14:textId="77777777" w:rsidR="00695004" w:rsidRPr="000B41B3" w:rsidRDefault="00695004" w:rsidP="00FD19E2">
            <w:pPr>
              <w:numPr>
                <w:ilvl w:val="0"/>
                <w:numId w:val="103"/>
              </w:numPr>
              <w:spacing w:line="240" w:lineRule="auto"/>
              <w:ind w:left="315"/>
              <w:contextualSpacing/>
              <w:rPr>
                <w:rFonts w:ascii="Arial" w:eastAsia="Calibri" w:hAnsi="Arial" w:cs="Arial"/>
              </w:rPr>
            </w:pPr>
            <w:r w:rsidRPr="000B41B3">
              <w:rPr>
                <w:rFonts w:ascii="Arial" w:eastAsia="Calibri" w:hAnsi="Arial" w:cs="Arial"/>
              </w:rPr>
              <w:t>Computer system</w:t>
            </w:r>
          </w:p>
          <w:p w14:paraId="3C676352" w14:textId="77777777" w:rsidR="00695004" w:rsidRPr="000B41B3" w:rsidRDefault="00695004" w:rsidP="00FD19E2">
            <w:pPr>
              <w:numPr>
                <w:ilvl w:val="0"/>
                <w:numId w:val="103"/>
              </w:numPr>
              <w:spacing w:line="240" w:lineRule="auto"/>
              <w:ind w:left="315"/>
              <w:contextualSpacing/>
              <w:rPr>
                <w:rFonts w:ascii="Arial" w:eastAsia="Calibri" w:hAnsi="Arial" w:cs="Arial"/>
              </w:rPr>
            </w:pPr>
            <w:r w:rsidRPr="000B41B3">
              <w:rPr>
                <w:rFonts w:ascii="Arial" w:eastAsia="Calibri" w:hAnsi="Arial" w:cs="Arial"/>
              </w:rPr>
              <w:t>C++ software</w:t>
            </w:r>
          </w:p>
        </w:tc>
        <w:tc>
          <w:tcPr>
            <w:tcW w:w="672" w:type="pct"/>
            <w:vAlign w:val="center"/>
          </w:tcPr>
          <w:p w14:paraId="655A1934" w14:textId="77777777" w:rsidR="00695004" w:rsidRPr="000B41B3" w:rsidRDefault="00695004" w:rsidP="00FD19E2">
            <w:pPr>
              <w:spacing w:line="240" w:lineRule="auto"/>
              <w:rPr>
                <w:rFonts w:ascii="Arial" w:eastAsia="Calibri" w:hAnsi="Arial" w:cs="Arial"/>
              </w:rPr>
            </w:pPr>
            <w:r w:rsidRPr="000B41B3">
              <w:rPr>
                <w:rFonts w:ascii="Arial" w:eastAsia="Calibri" w:hAnsi="Arial" w:cs="Arial"/>
              </w:rPr>
              <w:t>Classroom and computer lab</w:t>
            </w:r>
          </w:p>
        </w:tc>
      </w:tr>
      <w:tr w:rsidR="00695004" w:rsidRPr="000B41B3" w14:paraId="37587DBA" w14:textId="77777777" w:rsidTr="00FD19E2">
        <w:trPr>
          <w:trHeight w:val="620"/>
        </w:trPr>
        <w:tc>
          <w:tcPr>
            <w:tcW w:w="973" w:type="pct"/>
          </w:tcPr>
          <w:p w14:paraId="562C357A" w14:textId="77777777" w:rsidR="004510A8" w:rsidRPr="000B41B3" w:rsidRDefault="004510A8" w:rsidP="00FD19E2">
            <w:pPr>
              <w:numPr>
                <w:ilvl w:val="0"/>
                <w:numId w:val="110"/>
              </w:numPr>
              <w:spacing w:line="240" w:lineRule="auto"/>
              <w:ind w:hanging="630"/>
              <w:contextualSpacing/>
              <w:rPr>
                <w:rFonts w:ascii="Arial" w:eastAsia="Calibri" w:hAnsi="Arial" w:cs="Arial"/>
              </w:rPr>
            </w:pPr>
          </w:p>
          <w:p w14:paraId="4321765D" w14:textId="04694943" w:rsidR="00695004" w:rsidRPr="000B41B3" w:rsidRDefault="00695004" w:rsidP="004510A8">
            <w:pPr>
              <w:spacing w:line="240" w:lineRule="auto"/>
              <w:ind w:left="720"/>
              <w:contextualSpacing/>
              <w:rPr>
                <w:rFonts w:ascii="Arial" w:eastAsia="Calibri" w:hAnsi="Arial" w:cs="Arial"/>
              </w:rPr>
            </w:pPr>
            <w:r w:rsidRPr="000B41B3">
              <w:rPr>
                <w:rFonts w:ascii="Arial" w:eastAsia="Calibri" w:hAnsi="Arial" w:cs="Arial"/>
              </w:rPr>
              <w:t>Generate  Trigonometric Function  Program</w:t>
            </w:r>
          </w:p>
        </w:tc>
        <w:tc>
          <w:tcPr>
            <w:tcW w:w="1117" w:type="pct"/>
          </w:tcPr>
          <w:p w14:paraId="75C694E4" w14:textId="77777777" w:rsidR="00695004" w:rsidRPr="000B41B3" w:rsidRDefault="00695004" w:rsidP="00FD19E2">
            <w:pPr>
              <w:spacing w:line="240" w:lineRule="auto"/>
              <w:rPr>
                <w:rFonts w:ascii="Arial" w:eastAsia="Calibri" w:hAnsi="Arial" w:cs="Arial"/>
                <w:b/>
                <w:bCs/>
              </w:rPr>
            </w:pPr>
            <w:r w:rsidRPr="000B41B3">
              <w:rPr>
                <w:rFonts w:ascii="Arial" w:eastAsia="Calibri" w:hAnsi="Arial" w:cs="Arial"/>
                <w:b/>
                <w:bCs/>
              </w:rPr>
              <w:t>Trainee must be able to:</w:t>
            </w:r>
          </w:p>
          <w:p w14:paraId="5E4AD720" w14:textId="77777777" w:rsidR="00695004" w:rsidRPr="000B41B3" w:rsidRDefault="00695004" w:rsidP="00FD19E2">
            <w:pPr>
              <w:numPr>
                <w:ilvl w:val="0"/>
                <w:numId w:val="93"/>
              </w:numPr>
              <w:spacing w:line="240" w:lineRule="auto"/>
              <w:ind w:left="315"/>
              <w:contextualSpacing/>
              <w:rPr>
                <w:rFonts w:ascii="Arial" w:eastAsia="Calibri" w:hAnsi="Arial" w:cs="Arial"/>
              </w:rPr>
            </w:pPr>
            <w:r w:rsidRPr="000B41B3">
              <w:rPr>
                <w:rFonts w:ascii="Arial" w:eastAsia="Calibri" w:hAnsi="Arial" w:cs="Arial"/>
              </w:rPr>
              <w:t>Open turbo C++ software.</w:t>
            </w:r>
          </w:p>
          <w:p w14:paraId="782BE0D4" w14:textId="77777777" w:rsidR="00695004" w:rsidRPr="000B41B3" w:rsidRDefault="00695004" w:rsidP="00FD19E2">
            <w:pPr>
              <w:numPr>
                <w:ilvl w:val="0"/>
                <w:numId w:val="93"/>
              </w:numPr>
              <w:spacing w:line="240" w:lineRule="auto"/>
              <w:ind w:left="315"/>
              <w:contextualSpacing/>
              <w:rPr>
                <w:rFonts w:ascii="Arial" w:eastAsia="Calibri" w:hAnsi="Arial" w:cs="Arial"/>
              </w:rPr>
            </w:pPr>
            <w:r w:rsidRPr="000B41B3">
              <w:rPr>
                <w:rFonts w:ascii="Arial" w:eastAsia="Calibri" w:hAnsi="Arial" w:cs="Arial"/>
              </w:rPr>
              <w:t xml:space="preserve">Create new file. </w:t>
            </w:r>
          </w:p>
          <w:p w14:paraId="465D2F09" w14:textId="77777777" w:rsidR="00695004" w:rsidRPr="000B41B3" w:rsidRDefault="00695004" w:rsidP="00FD19E2">
            <w:pPr>
              <w:numPr>
                <w:ilvl w:val="0"/>
                <w:numId w:val="93"/>
              </w:numPr>
              <w:spacing w:line="240" w:lineRule="auto"/>
              <w:ind w:left="315"/>
              <w:contextualSpacing/>
              <w:rPr>
                <w:rFonts w:ascii="Arial" w:eastAsia="Calibri" w:hAnsi="Arial" w:cs="Arial"/>
              </w:rPr>
            </w:pPr>
            <w:r w:rsidRPr="000B41B3">
              <w:rPr>
                <w:rFonts w:ascii="Arial" w:eastAsia="Calibri" w:hAnsi="Arial" w:cs="Arial"/>
              </w:rPr>
              <w:t>Write a program for trigonometric function calculation.</w:t>
            </w:r>
          </w:p>
          <w:p w14:paraId="7FE23638" w14:textId="77777777" w:rsidR="00695004" w:rsidRPr="000B41B3" w:rsidRDefault="00695004" w:rsidP="00FD19E2">
            <w:pPr>
              <w:numPr>
                <w:ilvl w:val="0"/>
                <w:numId w:val="93"/>
              </w:numPr>
              <w:spacing w:line="240" w:lineRule="auto"/>
              <w:ind w:left="315"/>
              <w:contextualSpacing/>
              <w:rPr>
                <w:rFonts w:ascii="Arial" w:eastAsia="Calibri" w:hAnsi="Arial" w:cs="Arial"/>
              </w:rPr>
            </w:pPr>
            <w:r w:rsidRPr="000B41B3">
              <w:rPr>
                <w:rFonts w:ascii="Arial" w:eastAsia="Calibri" w:hAnsi="Arial" w:cs="Arial"/>
              </w:rPr>
              <w:t>Save and run the program.</w:t>
            </w:r>
          </w:p>
          <w:p w14:paraId="24470D43" w14:textId="77777777" w:rsidR="00695004" w:rsidRPr="000B41B3" w:rsidRDefault="00695004" w:rsidP="00FD19E2">
            <w:pPr>
              <w:numPr>
                <w:ilvl w:val="0"/>
                <w:numId w:val="93"/>
              </w:numPr>
              <w:spacing w:line="240" w:lineRule="auto"/>
              <w:ind w:left="315"/>
              <w:contextualSpacing/>
              <w:rPr>
                <w:rFonts w:ascii="Arial" w:eastAsia="Calibri" w:hAnsi="Arial" w:cs="Arial"/>
              </w:rPr>
            </w:pPr>
            <w:r w:rsidRPr="000B41B3">
              <w:rPr>
                <w:rFonts w:ascii="Arial" w:eastAsia="Calibri" w:hAnsi="Arial" w:cs="Arial"/>
              </w:rPr>
              <w:t>Identify the error in compiler.</w:t>
            </w:r>
          </w:p>
          <w:p w14:paraId="54D49430" w14:textId="77777777" w:rsidR="00695004" w:rsidRPr="000B41B3" w:rsidRDefault="00695004" w:rsidP="00FD19E2">
            <w:pPr>
              <w:numPr>
                <w:ilvl w:val="0"/>
                <w:numId w:val="93"/>
              </w:numPr>
              <w:spacing w:line="240" w:lineRule="auto"/>
              <w:ind w:left="315"/>
              <w:contextualSpacing/>
              <w:rPr>
                <w:rFonts w:ascii="Arial" w:eastAsia="Calibri" w:hAnsi="Arial" w:cs="Arial"/>
              </w:rPr>
            </w:pPr>
            <w:r w:rsidRPr="000B41B3">
              <w:rPr>
                <w:rFonts w:ascii="Arial" w:eastAsia="Calibri" w:hAnsi="Arial" w:cs="Arial"/>
              </w:rPr>
              <w:t>Remove the error if required.</w:t>
            </w:r>
          </w:p>
        </w:tc>
        <w:tc>
          <w:tcPr>
            <w:tcW w:w="993" w:type="pct"/>
          </w:tcPr>
          <w:p w14:paraId="7A45CEE6" w14:textId="77777777" w:rsidR="00695004" w:rsidRPr="000B41B3" w:rsidRDefault="00695004" w:rsidP="00FD19E2">
            <w:pPr>
              <w:numPr>
                <w:ilvl w:val="0"/>
                <w:numId w:val="93"/>
              </w:numPr>
              <w:spacing w:line="240" w:lineRule="auto"/>
              <w:ind w:left="315"/>
              <w:contextualSpacing/>
              <w:rPr>
                <w:rFonts w:ascii="Arial" w:eastAsia="Calibri" w:hAnsi="Arial" w:cs="Arial"/>
              </w:rPr>
            </w:pPr>
            <w:r w:rsidRPr="000B41B3">
              <w:rPr>
                <w:rFonts w:ascii="Arial" w:eastAsia="Calibri" w:hAnsi="Arial" w:cs="Arial"/>
              </w:rPr>
              <w:t>Definition of trigonometric function and its formulas</w:t>
            </w:r>
          </w:p>
          <w:p w14:paraId="631F491C" w14:textId="77777777" w:rsidR="00695004" w:rsidRPr="000B41B3" w:rsidRDefault="00695004" w:rsidP="00FD19E2">
            <w:pPr>
              <w:numPr>
                <w:ilvl w:val="0"/>
                <w:numId w:val="93"/>
              </w:numPr>
              <w:spacing w:line="240" w:lineRule="auto"/>
              <w:ind w:left="315"/>
              <w:contextualSpacing/>
              <w:rPr>
                <w:rFonts w:ascii="Arial" w:eastAsia="Calibri" w:hAnsi="Arial" w:cs="Arial"/>
              </w:rPr>
            </w:pPr>
            <w:r w:rsidRPr="000B41B3">
              <w:rPr>
                <w:rFonts w:ascii="Arial" w:eastAsia="Calibri" w:hAnsi="Arial" w:cs="Arial"/>
              </w:rPr>
              <w:t>Process to write a program for trigonometric function calculation.</w:t>
            </w:r>
          </w:p>
          <w:p w14:paraId="4244A53E" w14:textId="77777777" w:rsidR="00695004" w:rsidRPr="000B41B3" w:rsidRDefault="00695004" w:rsidP="00FD19E2">
            <w:pPr>
              <w:numPr>
                <w:ilvl w:val="0"/>
                <w:numId w:val="93"/>
              </w:numPr>
              <w:spacing w:line="240" w:lineRule="auto"/>
              <w:ind w:left="315"/>
              <w:contextualSpacing/>
              <w:rPr>
                <w:rFonts w:ascii="Arial" w:eastAsia="Calibri" w:hAnsi="Arial" w:cs="Arial"/>
              </w:rPr>
            </w:pPr>
            <w:r w:rsidRPr="000B41B3">
              <w:rPr>
                <w:rFonts w:ascii="Arial" w:eastAsia="Calibri" w:hAnsi="Arial" w:cs="Arial"/>
              </w:rPr>
              <w:t>Run a program for trigonometric function calculation</w:t>
            </w:r>
          </w:p>
          <w:p w14:paraId="5E840ED8" w14:textId="77777777" w:rsidR="00695004" w:rsidRPr="000B41B3" w:rsidRDefault="00695004" w:rsidP="00FD19E2">
            <w:pPr>
              <w:numPr>
                <w:ilvl w:val="0"/>
                <w:numId w:val="93"/>
              </w:numPr>
              <w:spacing w:line="240" w:lineRule="auto"/>
              <w:ind w:left="315"/>
              <w:contextualSpacing/>
              <w:rPr>
                <w:rFonts w:ascii="Arial" w:eastAsia="Calibri" w:hAnsi="Arial" w:cs="Arial"/>
              </w:rPr>
            </w:pPr>
            <w:r w:rsidRPr="000B41B3">
              <w:rPr>
                <w:rFonts w:ascii="Arial" w:eastAsia="Calibri" w:hAnsi="Arial" w:cs="Arial"/>
              </w:rPr>
              <w:t>Trouble shooting</w:t>
            </w:r>
          </w:p>
          <w:p w14:paraId="0B3A4DB6" w14:textId="77777777" w:rsidR="00695004" w:rsidRPr="000B41B3" w:rsidRDefault="00695004" w:rsidP="00FD19E2">
            <w:pPr>
              <w:spacing w:line="240" w:lineRule="auto"/>
              <w:rPr>
                <w:rFonts w:ascii="Arial" w:eastAsia="Calibri" w:hAnsi="Arial" w:cs="Arial"/>
                <w:b/>
                <w:bCs/>
              </w:rPr>
            </w:pPr>
            <w:r w:rsidRPr="000B41B3">
              <w:rPr>
                <w:rFonts w:ascii="Arial" w:eastAsia="Calibri" w:hAnsi="Arial" w:cs="Arial"/>
                <w:b/>
                <w:bCs/>
              </w:rPr>
              <w:t>Practical activity:</w:t>
            </w:r>
          </w:p>
          <w:p w14:paraId="56C3FF68" w14:textId="77777777" w:rsidR="00695004" w:rsidRPr="000B41B3" w:rsidRDefault="00695004" w:rsidP="00FD19E2">
            <w:pPr>
              <w:spacing w:line="240" w:lineRule="auto"/>
              <w:rPr>
                <w:rFonts w:ascii="Arial" w:eastAsia="Calibri" w:hAnsi="Arial" w:cs="Arial"/>
              </w:rPr>
            </w:pPr>
            <w:r w:rsidRPr="000B41B3">
              <w:rPr>
                <w:rFonts w:ascii="Arial" w:eastAsia="Calibri" w:hAnsi="Arial" w:cs="Arial"/>
              </w:rPr>
              <w:t>Make a program that perform trigonometric function calculations and compile results.</w:t>
            </w:r>
          </w:p>
        </w:tc>
        <w:tc>
          <w:tcPr>
            <w:tcW w:w="620" w:type="pct"/>
            <w:vAlign w:val="center"/>
          </w:tcPr>
          <w:p w14:paraId="0E1342AD" w14:textId="77777777" w:rsidR="004510A8" w:rsidRPr="000B41B3" w:rsidRDefault="004510A8" w:rsidP="004510A8">
            <w:pPr>
              <w:spacing w:after="0"/>
              <w:ind w:left="826" w:hanging="612"/>
              <w:rPr>
                <w:rFonts w:ascii="Arial" w:hAnsi="Arial" w:cs="Arial"/>
                <w:b/>
                <w:bCs/>
              </w:rPr>
            </w:pPr>
            <w:r w:rsidRPr="000B41B3">
              <w:rPr>
                <w:rFonts w:ascii="Arial" w:hAnsi="Arial" w:cs="Arial"/>
                <w:b/>
                <w:bCs/>
              </w:rPr>
              <w:t>Total:</w:t>
            </w:r>
          </w:p>
          <w:p w14:paraId="13F194C8" w14:textId="77777777" w:rsidR="004510A8" w:rsidRPr="000B41B3" w:rsidRDefault="004510A8" w:rsidP="004510A8">
            <w:pPr>
              <w:spacing w:after="0"/>
              <w:ind w:left="826" w:hanging="612"/>
              <w:rPr>
                <w:rFonts w:ascii="Arial" w:hAnsi="Arial" w:cs="Arial"/>
                <w:bCs/>
              </w:rPr>
            </w:pPr>
            <w:r w:rsidRPr="000B41B3">
              <w:rPr>
                <w:rFonts w:ascii="Arial" w:hAnsi="Arial" w:cs="Arial"/>
                <w:bCs/>
                <w:lang w:val="en-US"/>
              </w:rPr>
              <w:t>4</w:t>
            </w:r>
            <w:r w:rsidRPr="000B41B3">
              <w:rPr>
                <w:rFonts w:ascii="Arial" w:hAnsi="Arial" w:cs="Arial"/>
                <w:bCs/>
              </w:rPr>
              <w:t xml:space="preserve"> Hrs.</w:t>
            </w:r>
          </w:p>
          <w:p w14:paraId="35E57D65" w14:textId="77777777" w:rsidR="004510A8" w:rsidRPr="000B41B3" w:rsidRDefault="004510A8" w:rsidP="004510A8">
            <w:pPr>
              <w:spacing w:after="0"/>
              <w:ind w:left="826" w:hanging="612"/>
              <w:rPr>
                <w:rFonts w:ascii="Arial" w:hAnsi="Arial" w:cs="Arial"/>
                <w:b/>
              </w:rPr>
            </w:pPr>
            <w:r w:rsidRPr="000B41B3">
              <w:rPr>
                <w:rFonts w:ascii="Arial" w:hAnsi="Arial" w:cs="Arial"/>
                <w:b/>
              </w:rPr>
              <w:t>Theory:</w:t>
            </w:r>
          </w:p>
          <w:p w14:paraId="40086322" w14:textId="77777777" w:rsidR="004510A8" w:rsidRPr="000B41B3" w:rsidRDefault="004510A8" w:rsidP="004510A8">
            <w:pPr>
              <w:spacing w:after="0"/>
              <w:ind w:left="826" w:hanging="612"/>
              <w:rPr>
                <w:rFonts w:ascii="Arial" w:hAnsi="Arial" w:cs="Arial"/>
                <w:bCs/>
              </w:rPr>
            </w:pPr>
            <w:r w:rsidRPr="000B41B3">
              <w:rPr>
                <w:rFonts w:ascii="Arial" w:hAnsi="Arial" w:cs="Arial"/>
                <w:bCs/>
                <w:lang w:val="en-US"/>
              </w:rPr>
              <w:t>1</w:t>
            </w:r>
            <w:r w:rsidRPr="000B41B3">
              <w:rPr>
                <w:rFonts w:ascii="Arial" w:hAnsi="Arial" w:cs="Arial"/>
                <w:bCs/>
              </w:rPr>
              <w:t xml:space="preserve"> Hrs.</w:t>
            </w:r>
          </w:p>
          <w:p w14:paraId="1CCFE838" w14:textId="77777777" w:rsidR="004510A8" w:rsidRPr="000B41B3" w:rsidRDefault="004510A8" w:rsidP="004510A8">
            <w:pPr>
              <w:spacing w:after="0"/>
              <w:ind w:left="826" w:hanging="612"/>
              <w:rPr>
                <w:rFonts w:ascii="Arial" w:hAnsi="Arial" w:cs="Arial"/>
                <w:b/>
              </w:rPr>
            </w:pPr>
            <w:r w:rsidRPr="000B41B3">
              <w:rPr>
                <w:rFonts w:ascii="Arial" w:hAnsi="Arial" w:cs="Arial"/>
                <w:b/>
              </w:rPr>
              <w:t>Practical:</w:t>
            </w:r>
          </w:p>
          <w:p w14:paraId="64C94B3D" w14:textId="06BFF952" w:rsidR="00695004" w:rsidRPr="000B41B3" w:rsidRDefault="004510A8" w:rsidP="004510A8">
            <w:pPr>
              <w:spacing w:line="240" w:lineRule="auto"/>
              <w:rPr>
                <w:rFonts w:ascii="Arial" w:eastAsia="Calibri" w:hAnsi="Arial" w:cs="Arial"/>
              </w:rPr>
            </w:pPr>
            <w:r w:rsidRPr="000B41B3">
              <w:rPr>
                <w:rFonts w:ascii="Arial" w:hAnsi="Arial" w:cs="Arial"/>
                <w:bCs/>
                <w:lang w:val="en-US"/>
              </w:rPr>
              <w:t xml:space="preserve">     3</w:t>
            </w:r>
            <w:r w:rsidRPr="000B41B3">
              <w:rPr>
                <w:rFonts w:ascii="Arial" w:hAnsi="Arial" w:cs="Arial"/>
                <w:bCs/>
              </w:rPr>
              <w:t xml:space="preserve"> Hrs</w:t>
            </w:r>
            <w:r w:rsidRPr="000B41B3">
              <w:rPr>
                <w:rFonts w:ascii="Arial" w:hAnsi="Arial" w:cs="Arial"/>
              </w:rPr>
              <w:t>.</w:t>
            </w:r>
          </w:p>
        </w:tc>
        <w:tc>
          <w:tcPr>
            <w:tcW w:w="626" w:type="pct"/>
          </w:tcPr>
          <w:p w14:paraId="195860E4" w14:textId="77777777" w:rsidR="00695004" w:rsidRPr="000B41B3" w:rsidRDefault="00695004" w:rsidP="00FD19E2">
            <w:pPr>
              <w:numPr>
                <w:ilvl w:val="0"/>
                <w:numId w:val="104"/>
              </w:numPr>
              <w:spacing w:line="240" w:lineRule="auto"/>
              <w:ind w:left="315"/>
              <w:contextualSpacing/>
              <w:rPr>
                <w:rFonts w:ascii="Arial" w:eastAsia="Calibri" w:hAnsi="Arial" w:cs="Arial"/>
              </w:rPr>
            </w:pPr>
            <w:r w:rsidRPr="000B41B3">
              <w:rPr>
                <w:rFonts w:ascii="Arial" w:eastAsia="Calibri" w:hAnsi="Arial" w:cs="Arial"/>
              </w:rPr>
              <w:t>Computer system</w:t>
            </w:r>
          </w:p>
          <w:p w14:paraId="6E89DCB9" w14:textId="77777777" w:rsidR="00695004" w:rsidRPr="000B41B3" w:rsidRDefault="00695004" w:rsidP="00FD19E2">
            <w:pPr>
              <w:numPr>
                <w:ilvl w:val="0"/>
                <w:numId w:val="104"/>
              </w:numPr>
              <w:spacing w:line="240" w:lineRule="auto"/>
              <w:ind w:left="315"/>
              <w:contextualSpacing/>
              <w:rPr>
                <w:rFonts w:ascii="Arial" w:eastAsia="Calibri" w:hAnsi="Arial" w:cs="Arial"/>
              </w:rPr>
            </w:pPr>
            <w:r w:rsidRPr="000B41B3">
              <w:rPr>
                <w:rFonts w:ascii="Arial" w:eastAsia="Calibri" w:hAnsi="Arial" w:cs="Arial"/>
              </w:rPr>
              <w:t>C++ software</w:t>
            </w:r>
          </w:p>
        </w:tc>
        <w:tc>
          <w:tcPr>
            <w:tcW w:w="672" w:type="pct"/>
            <w:vAlign w:val="center"/>
          </w:tcPr>
          <w:p w14:paraId="39E59381" w14:textId="77777777" w:rsidR="00695004" w:rsidRPr="000B41B3" w:rsidRDefault="00695004" w:rsidP="00FD19E2">
            <w:pPr>
              <w:spacing w:line="240" w:lineRule="auto"/>
              <w:rPr>
                <w:rFonts w:ascii="Arial" w:eastAsia="Calibri" w:hAnsi="Arial" w:cs="Arial"/>
              </w:rPr>
            </w:pPr>
            <w:r w:rsidRPr="000B41B3">
              <w:rPr>
                <w:rFonts w:ascii="Arial" w:eastAsia="Calibri" w:hAnsi="Arial" w:cs="Arial"/>
              </w:rPr>
              <w:t>Classroom and computer lab</w:t>
            </w:r>
          </w:p>
        </w:tc>
      </w:tr>
      <w:tr w:rsidR="00695004" w:rsidRPr="000B41B3" w14:paraId="3D6A1156" w14:textId="77777777" w:rsidTr="00FD19E2">
        <w:trPr>
          <w:trHeight w:val="620"/>
        </w:trPr>
        <w:tc>
          <w:tcPr>
            <w:tcW w:w="973" w:type="pct"/>
          </w:tcPr>
          <w:p w14:paraId="58DC1572" w14:textId="77777777" w:rsidR="00695004" w:rsidRPr="000B41B3" w:rsidRDefault="00695004" w:rsidP="00FD19E2">
            <w:pPr>
              <w:numPr>
                <w:ilvl w:val="0"/>
                <w:numId w:val="110"/>
              </w:numPr>
              <w:spacing w:line="240" w:lineRule="auto"/>
              <w:ind w:hanging="630"/>
              <w:contextualSpacing/>
              <w:rPr>
                <w:rFonts w:ascii="Arial" w:eastAsia="Calibri" w:hAnsi="Arial" w:cs="Arial"/>
              </w:rPr>
            </w:pPr>
            <w:r w:rsidRPr="000B41B3">
              <w:rPr>
                <w:rFonts w:ascii="Arial" w:eastAsia="Calibri" w:hAnsi="Arial" w:cs="Arial"/>
              </w:rPr>
              <w:t>Generate  Inverse Trigonometric Function Program</w:t>
            </w:r>
          </w:p>
        </w:tc>
        <w:tc>
          <w:tcPr>
            <w:tcW w:w="1117" w:type="pct"/>
          </w:tcPr>
          <w:p w14:paraId="0E2F9E31" w14:textId="77777777" w:rsidR="00695004" w:rsidRPr="000B41B3" w:rsidRDefault="00695004" w:rsidP="00FD19E2">
            <w:pPr>
              <w:spacing w:line="240" w:lineRule="auto"/>
              <w:rPr>
                <w:rFonts w:ascii="Arial" w:eastAsia="Calibri" w:hAnsi="Arial" w:cs="Arial"/>
                <w:b/>
                <w:bCs/>
              </w:rPr>
            </w:pPr>
            <w:r w:rsidRPr="000B41B3">
              <w:rPr>
                <w:rFonts w:ascii="Arial" w:eastAsia="Calibri" w:hAnsi="Arial" w:cs="Arial"/>
                <w:b/>
                <w:bCs/>
              </w:rPr>
              <w:t>Trainee must be able to:</w:t>
            </w:r>
          </w:p>
          <w:p w14:paraId="53D4873B" w14:textId="77777777" w:rsidR="00695004" w:rsidRPr="000B41B3" w:rsidRDefault="00695004" w:rsidP="00FD19E2">
            <w:pPr>
              <w:numPr>
                <w:ilvl w:val="0"/>
                <w:numId w:val="94"/>
              </w:numPr>
              <w:spacing w:line="240" w:lineRule="auto"/>
              <w:ind w:left="315"/>
              <w:contextualSpacing/>
              <w:rPr>
                <w:rFonts w:ascii="Arial" w:eastAsia="Calibri" w:hAnsi="Arial" w:cs="Arial"/>
              </w:rPr>
            </w:pPr>
            <w:r w:rsidRPr="000B41B3">
              <w:rPr>
                <w:rFonts w:ascii="Arial" w:eastAsia="Calibri" w:hAnsi="Arial" w:cs="Arial"/>
              </w:rPr>
              <w:t>Open turbo C++ software.</w:t>
            </w:r>
          </w:p>
          <w:p w14:paraId="1B54BC93" w14:textId="77777777" w:rsidR="00695004" w:rsidRPr="000B41B3" w:rsidRDefault="00695004" w:rsidP="00FD19E2">
            <w:pPr>
              <w:numPr>
                <w:ilvl w:val="0"/>
                <w:numId w:val="94"/>
              </w:numPr>
              <w:spacing w:line="240" w:lineRule="auto"/>
              <w:ind w:left="315"/>
              <w:contextualSpacing/>
              <w:rPr>
                <w:rFonts w:ascii="Arial" w:eastAsia="Calibri" w:hAnsi="Arial" w:cs="Arial"/>
              </w:rPr>
            </w:pPr>
            <w:r w:rsidRPr="000B41B3">
              <w:rPr>
                <w:rFonts w:ascii="Arial" w:eastAsia="Calibri" w:hAnsi="Arial" w:cs="Arial"/>
              </w:rPr>
              <w:t xml:space="preserve">Create new file. </w:t>
            </w:r>
          </w:p>
          <w:p w14:paraId="1CD31A96" w14:textId="77777777" w:rsidR="00695004" w:rsidRPr="000B41B3" w:rsidRDefault="00695004" w:rsidP="00FD19E2">
            <w:pPr>
              <w:numPr>
                <w:ilvl w:val="0"/>
                <w:numId w:val="94"/>
              </w:numPr>
              <w:spacing w:line="240" w:lineRule="auto"/>
              <w:ind w:left="315"/>
              <w:contextualSpacing/>
              <w:rPr>
                <w:rFonts w:ascii="Arial" w:eastAsia="Calibri" w:hAnsi="Arial" w:cs="Arial"/>
              </w:rPr>
            </w:pPr>
            <w:r w:rsidRPr="000B41B3">
              <w:rPr>
                <w:rFonts w:ascii="Arial" w:eastAsia="Calibri" w:hAnsi="Arial" w:cs="Arial"/>
              </w:rPr>
              <w:t>Write a program for roots calculation.</w:t>
            </w:r>
          </w:p>
          <w:p w14:paraId="69AFB565" w14:textId="77777777" w:rsidR="00695004" w:rsidRPr="000B41B3" w:rsidRDefault="00695004" w:rsidP="00FD19E2">
            <w:pPr>
              <w:numPr>
                <w:ilvl w:val="0"/>
                <w:numId w:val="94"/>
              </w:numPr>
              <w:spacing w:line="240" w:lineRule="auto"/>
              <w:ind w:left="315"/>
              <w:contextualSpacing/>
              <w:rPr>
                <w:rFonts w:ascii="Arial" w:eastAsia="Calibri" w:hAnsi="Arial" w:cs="Arial"/>
              </w:rPr>
            </w:pPr>
            <w:r w:rsidRPr="000B41B3">
              <w:rPr>
                <w:rFonts w:ascii="Arial" w:eastAsia="Calibri" w:hAnsi="Arial" w:cs="Arial"/>
              </w:rPr>
              <w:t>Save and run the program.</w:t>
            </w:r>
          </w:p>
          <w:p w14:paraId="14CED9C8" w14:textId="77777777" w:rsidR="00695004" w:rsidRPr="000B41B3" w:rsidRDefault="00695004" w:rsidP="00FD19E2">
            <w:pPr>
              <w:numPr>
                <w:ilvl w:val="0"/>
                <w:numId w:val="94"/>
              </w:numPr>
              <w:spacing w:line="240" w:lineRule="auto"/>
              <w:ind w:left="315"/>
              <w:contextualSpacing/>
              <w:rPr>
                <w:rFonts w:ascii="Arial" w:eastAsia="Calibri" w:hAnsi="Arial" w:cs="Arial"/>
              </w:rPr>
            </w:pPr>
            <w:r w:rsidRPr="000B41B3">
              <w:rPr>
                <w:rFonts w:ascii="Arial" w:eastAsia="Calibri" w:hAnsi="Arial" w:cs="Arial"/>
              </w:rPr>
              <w:t>Identify the error in compiler.</w:t>
            </w:r>
          </w:p>
          <w:p w14:paraId="5E858B52" w14:textId="77777777" w:rsidR="00695004" w:rsidRPr="000B41B3" w:rsidRDefault="00695004" w:rsidP="00FD19E2">
            <w:pPr>
              <w:numPr>
                <w:ilvl w:val="0"/>
                <w:numId w:val="94"/>
              </w:numPr>
              <w:spacing w:line="240" w:lineRule="auto"/>
              <w:ind w:left="315"/>
              <w:contextualSpacing/>
              <w:rPr>
                <w:rFonts w:ascii="Arial" w:eastAsia="Calibri" w:hAnsi="Arial" w:cs="Arial"/>
              </w:rPr>
            </w:pPr>
            <w:r w:rsidRPr="000B41B3">
              <w:rPr>
                <w:rFonts w:ascii="Arial" w:eastAsia="Calibri" w:hAnsi="Arial" w:cs="Arial"/>
              </w:rPr>
              <w:t>Remove the error if required.</w:t>
            </w:r>
          </w:p>
        </w:tc>
        <w:tc>
          <w:tcPr>
            <w:tcW w:w="993" w:type="pct"/>
          </w:tcPr>
          <w:p w14:paraId="443EB56F" w14:textId="77777777" w:rsidR="00695004" w:rsidRPr="000B41B3" w:rsidRDefault="00695004" w:rsidP="00FD19E2">
            <w:pPr>
              <w:numPr>
                <w:ilvl w:val="0"/>
                <w:numId w:val="94"/>
              </w:numPr>
              <w:spacing w:line="240" w:lineRule="auto"/>
              <w:ind w:left="315"/>
              <w:contextualSpacing/>
              <w:rPr>
                <w:rFonts w:ascii="Arial" w:eastAsia="Calibri" w:hAnsi="Arial" w:cs="Arial"/>
              </w:rPr>
            </w:pPr>
            <w:r w:rsidRPr="000B41B3">
              <w:rPr>
                <w:rFonts w:ascii="Arial" w:eastAsia="Calibri" w:hAnsi="Arial" w:cs="Arial"/>
              </w:rPr>
              <w:t>Definition inverse trigonometric functions.</w:t>
            </w:r>
          </w:p>
          <w:p w14:paraId="34C34BB3" w14:textId="77777777" w:rsidR="00695004" w:rsidRPr="000B41B3" w:rsidRDefault="00695004" w:rsidP="00FD19E2">
            <w:pPr>
              <w:numPr>
                <w:ilvl w:val="0"/>
                <w:numId w:val="94"/>
              </w:numPr>
              <w:spacing w:line="240" w:lineRule="auto"/>
              <w:ind w:left="315"/>
              <w:contextualSpacing/>
              <w:rPr>
                <w:rFonts w:ascii="Arial" w:eastAsia="Calibri" w:hAnsi="Arial" w:cs="Arial"/>
              </w:rPr>
            </w:pPr>
            <w:r w:rsidRPr="000B41B3">
              <w:rPr>
                <w:rFonts w:ascii="Arial" w:eastAsia="Calibri" w:hAnsi="Arial" w:cs="Arial"/>
              </w:rPr>
              <w:t>Explanation of the formulae of inverse trigonometric function.</w:t>
            </w:r>
          </w:p>
          <w:p w14:paraId="433BECD7" w14:textId="77777777" w:rsidR="00695004" w:rsidRPr="000B41B3" w:rsidRDefault="00695004" w:rsidP="00FD19E2">
            <w:pPr>
              <w:numPr>
                <w:ilvl w:val="0"/>
                <w:numId w:val="94"/>
              </w:numPr>
              <w:spacing w:line="240" w:lineRule="auto"/>
              <w:ind w:left="315"/>
              <w:contextualSpacing/>
              <w:rPr>
                <w:rFonts w:ascii="Arial" w:eastAsia="Calibri" w:hAnsi="Arial" w:cs="Arial"/>
              </w:rPr>
            </w:pPr>
            <w:r w:rsidRPr="000B41B3">
              <w:rPr>
                <w:rFonts w:ascii="Arial" w:eastAsia="Calibri" w:hAnsi="Arial" w:cs="Arial"/>
              </w:rPr>
              <w:t>Process to write a program for inverse trigonometric function.</w:t>
            </w:r>
          </w:p>
          <w:p w14:paraId="6CF9D3A3" w14:textId="77777777" w:rsidR="00695004" w:rsidRPr="000B41B3" w:rsidRDefault="00695004" w:rsidP="00FD19E2">
            <w:pPr>
              <w:numPr>
                <w:ilvl w:val="0"/>
                <w:numId w:val="94"/>
              </w:numPr>
              <w:spacing w:line="240" w:lineRule="auto"/>
              <w:ind w:left="315"/>
              <w:contextualSpacing/>
              <w:rPr>
                <w:rFonts w:ascii="Arial" w:eastAsia="Calibri" w:hAnsi="Arial" w:cs="Arial"/>
              </w:rPr>
            </w:pPr>
            <w:r w:rsidRPr="000B41B3">
              <w:rPr>
                <w:rFonts w:ascii="Arial" w:eastAsia="Calibri" w:hAnsi="Arial" w:cs="Arial"/>
              </w:rPr>
              <w:t>Run a program of inverse trigonometric function.</w:t>
            </w:r>
          </w:p>
          <w:p w14:paraId="473904C2" w14:textId="77777777" w:rsidR="00695004" w:rsidRPr="000B41B3" w:rsidRDefault="00695004" w:rsidP="00FD19E2">
            <w:pPr>
              <w:numPr>
                <w:ilvl w:val="0"/>
                <w:numId w:val="94"/>
              </w:numPr>
              <w:spacing w:line="240" w:lineRule="auto"/>
              <w:ind w:left="315"/>
              <w:contextualSpacing/>
              <w:rPr>
                <w:rFonts w:ascii="Arial" w:eastAsia="Calibri" w:hAnsi="Arial" w:cs="Arial"/>
              </w:rPr>
            </w:pPr>
            <w:r w:rsidRPr="000B41B3">
              <w:rPr>
                <w:rFonts w:ascii="Arial" w:eastAsia="Calibri" w:hAnsi="Arial" w:cs="Arial"/>
              </w:rPr>
              <w:t>Troubleshooting</w:t>
            </w:r>
          </w:p>
          <w:p w14:paraId="717859B8" w14:textId="77777777" w:rsidR="00695004" w:rsidRPr="000B41B3" w:rsidRDefault="00695004" w:rsidP="00FD19E2">
            <w:pPr>
              <w:spacing w:line="240" w:lineRule="auto"/>
              <w:rPr>
                <w:rFonts w:ascii="Arial" w:eastAsia="Calibri" w:hAnsi="Arial" w:cs="Arial"/>
                <w:b/>
                <w:bCs/>
              </w:rPr>
            </w:pPr>
            <w:r w:rsidRPr="000B41B3">
              <w:rPr>
                <w:rFonts w:ascii="Arial" w:eastAsia="Calibri" w:hAnsi="Arial" w:cs="Arial"/>
                <w:b/>
                <w:bCs/>
              </w:rPr>
              <w:t>Practical activity:</w:t>
            </w:r>
          </w:p>
          <w:p w14:paraId="3116E07B" w14:textId="77777777" w:rsidR="00695004" w:rsidRPr="000B41B3" w:rsidRDefault="00695004" w:rsidP="00FD19E2">
            <w:pPr>
              <w:spacing w:line="240" w:lineRule="auto"/>
              <w:rPr>
                <w:rFonts w:ascii="Arial" w:eastAsia="Calibri" w:hAnsi="Arial" w:cs="Arial"/>
              </w:rPr>
            </w:pPr>
            <w:r w:rsidRPr="000B41B3">
              <w:rPr>
                <w:rFonts w:ascii="Arial" w:eastAsia="Calibri" w:hAnsi="Arial" w:cs="Arial"/>
              </w:rPr>
              <w:t>Make a program that perform inverse trigonometric function calculations and compile results.</w:t>
            </w:r>
          </w:p>
        </w:tc>
        <w:tc>
          <w:tcPr>
            <w:tcW w:w="620" w:type="pct"/>
            <w:vAlign w:val="center"/>
          </w:tcPr>
          <w:p w14:paraId="6DE2AF6E" w14:textId="77777777" w:rsidR="004510A8" w:rsidRPr="000B41B3" w:rsidRDefault="004510A8" w:rsidP="004510A8">
            <w:pPr>
              <w:spacing w:after="0"/>
              <w:ind w:left="826" w:hanging="612"/>
              <w:rPr>
                <w:rFonts w:ascii="Arial" w:hAnsi="Arial" w:cs="Arial"/>
                <w:b/>
                <w:bCs/>
              </w:rPr>
            </w:pPr>
            <w:r w:rsidRPr="000B41B3">
              <w:rPr>
                <w:rFonts w:ascii="Arial" w:hAnsi="Arial" w:cs="Arial"/>
                <w:b/>
                <w:bCs/>
              </w:rPr>
              <w:t>Total:</w:t>
            </w:r>
          </w:p>
          <w:p w14:paraId="2C710DAB" w14:textId="77777777" w:rsidR="004510A8" w:rsidRPr="000B41B3" w:rsidRDefault="004510A8" w:rsidP="004510A8">
            <w:pPr>
              <w:spacing w:after="0"/>
              <w:ind w:left="826" w:hanging="612"/>
              <w:rPr>
                <w:rFonts w:ascii="Arial" w:hAnsi="Arial" w:cs="Arial"/>
                <w:bCs/>
              </w:rPr>
            </w:pPr>
            <w:r w:rsidRPr="000B41B3">
              <w:rPr>
                <w:rFonts w:ascii="Arial" w:hAnsi="Arial" w:cs="Arial"/>
                <w:bCs/>
                <w:lang w:val="en-US"/>
              </w:rPr>
              <w:t>4</w:t>
            </w:r>
            <w:r w:rsidRPr="000B41B3">
              <w:rPr>
                <w:rFonts w:ascii="Arial" w:hAnsi="Arial" w:cs="Arial"/>
                <w:bCs/>
              </w:rPr>
              <w:t xml:space="preserve"> Hrs.</w:t>
            </w:r>
          </w:p>
          <w:p w14:paraId="08261298" w14:textId="77777777" w:rsidR="004510A8" w:rsidRPr="000B41B3" w:rsidRDefault="004510A8" w:rsidP="004510A8">
            <w:pPr>
              <w:spacing w:after="0"/>
              <w:ind w:left="826" w:hanging="612"/>
              <w:rPr>
                <w:rFonts w:ascii="Arial" w:hAnsi="Arial" w:cs="Arial"/>
                <w:b/>
              </w:rPr>
            </w:pPr>
            <w:r w:rsidRPr="000B41B3">
              <w:rPr>
                <w:rFonts w:ascii="Arial" w:hAnsi="Arial" w:cs="Arial"/>
                <w:b/>
              </w:rPr>
              <w:t>Theory:</w:t>
            </w:r>
          </w:p>
          <w:p w14:paraId="37A410E9" w14:textId="77777777" w:rsidR="004510A8" w:rsidRPr="000B41B3" w:rsidRDefault="004510A8" w:rsidP="004510A8">
            <w:pPr>
              <w:spacing w:after="0"/>
              <w:ind w:left="826" w:hanging="612"/>
              <w:rPr>
                <w:rFonts w:ascii="Arial" w:hAnsi="Arial" w:cs="Arial"/>
                <w:bCs/>
              </w:rPr>
            </w:pPr>
            <w:r w:rsidRPr="000B41B3">
              <w:rPr>
                <w:rFonts w:ascii="Arial" w:hAnsi="Arial" w:cs="Arial"/>
                <w:bCs/>
                <w:lang w:val="en-US"/>
              </w:rPr>
              <w:t>1</w:t>
            </w:r>
            <w:r w:rsidRPr="000B41B3">
              <w:rPr>
                <w:rFonts w:ascii="Arial" w:hAnsi="Arial" w:cs="Arial"/>
                <w:bCs/>
              </w:rPr>
              <w:t xml:space="preserve"> Hrs.</w:t>
            </w:r>
          </w:p>
          <w:p w14:paraId="2C297D42" w14:textId="77777777" w:rsidR="004510A8" w:rsidRPr="000B41B3" w:rsidRDefault="004510A8" w:rsidP="004510A8">
            <w:pPr>
              <w:spacing w:after="0"/>
              <w:ind w:left="826" w:hanging="612"/>
              <w:rPr>
                <w:rFonts w:ascii="Arial" w:hAnsi="Arial" w:cs="Arial"/>
                <w:b/>
              </w:rPr>
            </w:pPr>
            <w:r w:rsidRPr="000B41B3">
              <w:rPr>
                <w:rFonts w:ascii="Arial" w:hAnsi="Arial" w:cs="Arial"/>
                <w:b/>
              </w:rPr>
              <w:t>Practical:</w:t>
            </w:r>
          </w:p>
          <w:p w14:paraId="123E5324" w14:textId="6C178114" w:rsidR="00695004" w:rsidRPr="000B41B3" w:rsidRDefault="004510A8" w:rsidP="004510A8">
            <w:pPr>
              <w:spacing w:line="240" w:lineRule="auto"/>
              <w:rPr>
                <w:rFonts w:ascii="Arial" w:eastAsia="Calibri" w:hAnsi="Arial" w:cs="Arial"/>
              </w:rPr>
            </w:pPr>
            <w:r w:rsidRPr="000B41B3">
              <w:rPr>
                <w:rFonts w:ascii="Arial" w:hAnsi="Arial" w:cs="Arial"/>
                <w:bCs/>
                <w:lang w:val="en-US"/>
              </w:rPr>
              <w:t xml:space="preserve">    3</w:t>
            </w:r>
            <w:r w:rsidRPr="000B41B3">
              <w:rPr>
                <w:rFonts w:ascii="Arial" w:hAnsi="Arial" w:cs="Arial"/>
                <w:bCs/>
              </w:rPr>
              <w:t xml:space="preserve"> Hrs</w:t>
            </w:r>
            <w:r w:rsidRPr="000B41B3">
              <w:rPr>
                <w:rFonts w:ascii="Arial" w:hAnsi="Arial" w:cs="Arial"/>
              </w:rPr>
              <w:t>.</w:t>
            </w:r>
          </w:p>
        </w:tc>
        <w:tc>
          <w:tcPr>
            <w:tcW w:w="626" w:type="pct"/>
          </w:tcPr>
          <w:p w14:paraId="7C083CA1" w14:textId="77777777" w:rsidR="00695004" w:rsidRPr="000B41B3" w:rsidRDefault="00695004" w:rsidP="00FD19E2">
            <w:pPr>
              <w:numPr>
                <w:ilvl w:val="0"/>
                <w:numId w:val="105"/>
              </w:numPr>
              <w:spacing w:line="240" w:lineRule="auto"/>
              <w:ind w:left="315"/>
              <w:contextualSpacing/>
              <w:rPr>
                <w:rFonts w:ascii="Arial" w:eastAsia="Calibri" w:hAnsi="Arial" w:cs="Arial"/>
              </w:rPr>
            </w:pPr>
            <w:r w:rsidRPr="000B41B3">
              <w:rPr>
                <w:rFonts w:ascii="Arial" w:eastAsia="Calibri" w:hAnsi="Arial" w:cs="Arial"/>
              </w:rPr>
              <w:t>Computer system</w:t>
            </w:r>
          </w:p>
          <w:p w14:paraId="630AE14D" w14:textId="77777777" w:rsidR="00695004" w:rsidRPr="000B41B3" w:rsidRDefault="00695004" w:rsidP="00FD19E2">
            <w:pPr>
              <w:numPr>
                <w:ilvl w:val="0"/>
                <w:numId w:val="105"/>
              </w:numPr>
              <w:spacing w:line="240" w:lineRule="auto"/>
              <w:ind w:left="315"/>
              <w:contextualSpacing/>
              <w:rPr>
                <w:rFonts w:ascii="Arial" w:eastAsia="Calibri" w:hAnsi="Arial" w:cs="Arial"/>
              </w:rPr>
            </w:pPr>
            <w:r w:rsidRPr="000B41B3">
              <w:rPr>
                <w:rFonts w:ascii="Arial" w:eastAsia="Calibri" w:hAnsi="Arial" w:cs="Arial"/>
              </w:rPr>
              <w:t>C++ software</w:t>
            </w:r>
          </w:p>
        </w:tc>
        <w:tc>
          <w:tcPr>
            <w:tcW w:w="672" w:type="pct"/>
            <w:vAlign w:val="center"/>
          </w:tcPr>
          <w:p w14:paraId="337227B5" w14:textId="77777777" w:rsidR="00695004" w:rsidRPr="000B41B3" w:rsidRDefault="00695004" w:rsidP="00FD19E2">
            <w:pPr>
              <w:spacing w:line="240" w:lineRule="auto"/>
              <w:rPr>
                <w:rFonts w:ascii="Arial" w:eastAsia="Calibri" w:hAnsi="Arial" w:cs="Arial"/>
              </w:rPr>
            </w:pPr>
            <w:r w:rsidRPr="000B41B3">
              <w:rPr>
                <w:rFonts w:ascii="Arial" w:eastAsia="Calibri" w:hAnsi="Arial" w:cs="Arial"/>
              </w:rPr>
              <w:t>Classroom and computer lab</w:t>
            </w:r>
          </w:p>
        </w:tc>
      </w:tr>
      <w:tr w:rsidR="00695004" w:rsidRPr="000B41B3" w14:paraId="22675948" w14:textId="77777777" w:rsidTr="00FD19E2">
        <w:trPr>
          <w:trHeight w:val="620"/>
        </w:trPr>
        <w:tc>
          <w:tcPr>
            <w:tcW w:w="973" w:type="pct"/>
          </w:tcPr>
          <w:p w14:paraId="2927EE21" w14:textId="77777777" w:rsidR="00695004" w:rsidRPr="000B41B3" w:rsidRDefault="00695004" w:rsidP="00FD19E2">
            <w:pPr>
              <w:numPr>
                <w:ilvl w:val="0"/>
                <w:numId w:val="110"/>
              </w:numPr>
              <w:spacing w:line="240" w:lineRule="auto"/>
              <w:ind w:hanging="630"/>
              <w:contextualSpacing/>
              <w:rPr>
                <w:rFonts w:ascii="Arial" w:eastAsia="Calibri" w:hAnsi="Arial" w:cs="Arial"/>
              </w:rPr>
            </w:pPr>
            <w:r w:rsidRPr="000B41B3">
              <w:rPr>
                <w:rFonts w:ascii="Arial" w:eastAsia="Calibri" w:hAnsi="Arial" w:cs="Arial"/>
              </w:rPr>
              <w:t>Generate The Program and Calculate Impedance In Polar</w:t>
            </w:r>
          </w:p>
        </w:tc>
        <w:tc>
          <w:tcPr>
            <w:tcW w:w="1117" w:type="pct"/>
          </w:tcPr>
          <w:p w14:paraId="7BE73250" w14:textId="77777777" w:rsidR="00695004" w:rsidRPr="000B41B3" w:rsidRDefault="00695004" w:rsidP="00FD19E2">
            <w:pPr>
              <w:spacing w:line="240" w:lineRule="auto"/>
              <w:rPr>
                <w:rFonts w:ascii="Arial" w:eastAsia="Calibri" w:hAnsi="Arial" w:cs="Arial"/>
                <w:b/>
                <w:bCs/>
              </w:rPr>
            </w:pPr>
            <w:r w:rsidRPr="000B41B3">
              <w:rPr>
                <w:rFonts w:ascii="Arial" w:eastAsia="Calibri" w:hAnsi="Arial" w:cs="Arial"/>
                <w:b/>
                <w:bCs/>
              </w:rPr>
              <w:t>Trainee must be able to:</w:t>
            </w:r>
          </w:p>
          <w:p w14:paraId="6F822E75" w14:textId="77777777" w:rsidR="00695004" w:rsidRPr="000B41B3" w:rsidRDefault="00695004" w:rsidP="00FD19E2">
            <w:pPr>
              <w:numPr>
                <w:ilvl w:val="0"/>
                <w:numId w:val="95"/>
              </w:numPr>
              <w:spacing w:line="240" w:lineRule="auto"/>
              <w:ind w:left="315"/>
              <w:contextualSpacing/>
              <w:rPr>
                <w:rFonts w:ascii="Arial" w:eastAsia="Calibri" w:hAnsi="Arial" w:cs="Arial"/>
              </w:rPr>
            </w:pPr>
            <w:r w:rsidRPr="000B41B3">
              <w:rPr>
                <w:rFonts w:ascii="Arial" w:eastAsia="Calibri" w:hAnsi="Arial" w:cs="Arial"/>
              </w:rPr>
              <w:t>Open turbo C++ software</w:t>
            </w:r>
          </w:p>
          <w:p w14:paraId="703D2108" w14:textId="77777777" w:rsidR="00695004" w:rsidRPr="000B41B3" w:rsidRDefault="00695004" w:rsidP="00FD19E2">
            <w:pPr>
              <w:numPr>
                <w:ilvl w:val="0"/>
                <w:numId w:val="95"/>
              </w:numPr>
              <w:spacing w:line="240" w:lineRule="auto"/>
              <w:ind w:left="315"/>
              <w:contextualSpacing/>
              <w:rPr>
                <w:rFonts w:ascii="Arial" w:eastAsia="Calibri" w:hAnsi="Arial" w:cs="Arial"/>
              </w:rPr>
            </w:pPr>
            <w:r w:rsidRPr="000B41B3">
              <w:rPr>
                <w:rFonts w:ascii="Arial" w:eastAsia="Calibri" w:hAnsi="Arial" w:cs="Arial"/>
              </w:rPr>
              <w:t xml:space="preserve">Create new file </w:t>
            </w:r>
          </w:p>
          <w:p w14:paraId="74292AB6" w14:textId="77777777" w:rsidR="00695004" w:rsidRPr="000B41B3" w:rsidRDefault="00695004" w:rsidP="00FD19E2">
            <w:pPr>
              <w:numPr>
                <w:ilvl w:val="0"/>
                <w:numId w:val="95"/>
              </w:numPr>
              <w:spacing w:line="240" w:lineRule="auto"/>
              <w:ind w:left="315"/>
              <w:contextualSpacing/>
              <w:rPr>
                <w:rFonts w:ascii="Arial" w:eastAsia="Calibri" w:hAnsi="Arial" w:cs="Arial"/>
              </w:rPr>
            </w:pPr>
            <w:r w:rsidRPr="000B41B3">
              <w:rPr>
                <w:rFonts w:ascii="Arial" w:eastAsia="Calibri" w:hAnsi="Arial" w:cs="Arial"/>
              </w:rPr>
              <w:t>Write a program for Impedance in polar.</w:t>
            </w:r>
          </w:p>
          <w:p w14:paraId="6A587D3A" w14:textId="77777777" w:rsidR="00695004" w:rsidRPr="000B41B3" w:rsidRDefault="00695004" w:rsidP="00FD19E2">
            <w:pPr>
              <w:numPr>
                <w:ilvl w:val="0"/>
                <w:numId w:val="95"/>
              </w:numPr>
              <w:spacing w:line="240" w:lineRule="auto"/>
              <w:ind w:left="315"/>
              <w:contextualSpacing/>
              <w:rPr>
                <w:rFonts w:ascii="Arial" w:eastAsia="Calibri" w:hAnsi="Arial" w:cs="Arial"/>
              </w:rPr>
            </w:pPr>
            <w:r w:rsidRPr="000B41B3">
              <w:rPr>
                <w:rFonts w:ascii="Arial" w:eastAsia="Calibri" w:hAnsi="Arial" w:cs="Arial"/>
              </w:rPr>
              <w:t>Save and run the program.</w:t>
            </w:r>
          </w:p>
          <w:p w14:paraId="5FC916AD" w14:textId="77777777" w:rsidR="00695004" w:rsidRPr="000B41B3" w:rsidRDefault="00695004" w:rsidP="00FD19E2">
            <w:pPr>
              <w:numPr>
                <w:ilvl w:val="0"/>
                <w:numId w:val="95"/>
              </w:numPr>
              <w:spacing w:line="240" w:lineRule="auto"/>
              <w:ind w:left="315"/>
              <w:contextualSpacing/>
              <w:rPr>
                <w:rFonts w:ascii="Arial" w:eastAsia="Calibri" w:hAnsi="Arial" w:cs="Arial"/>
              </w:rPr>
            </w:pPr>
            <w:r w:rsidRPr="000B41B3">
              <w:rPr>
                <w:rFonts w:ascii="Arial" w:eastAsia="Calibri" w:hAnsi="Arial" w:cs="Arial"/>
              </w:rPr>
              <w:t>Identify the error in compiler</w:t>
            </w:r>
          </w:p>
          <w:p w14:paraId="4077C74F" w14:textId="77777777" w:rsidR="00695004" w:rsidRPr="000B41B3" w:rsidRDefault="00695004" w:rsidP="00FD19E2">
            <w:pPr>
              <w:numPr>
                <w:ilvl w:val="0"/>
                <w:numId w:val="95"/>
              </w:numPr>
              <w:spacing w:line="240" w:lineRule="auto"/>
              <w:ind w:left="315"/>
              <w:contextualSpacing/>
              <w:rPr>
                <w:rFonts w:ascii="Arial" w:eastAsia="Calibri" w:hAnsi="Arial" w:cs="Arial"/>
              </w:rPr>
            </w:pPr>
            <w:r w:rsidRPr="000B41B3">
              <w:rPr>
                <w:rFonts w:ascii="Arial" w:eastAsia="Calibri" w:hAnsi="Arial" w:cs="Arial"/>
              </w:rPr>
              <w:t>Remove the error if required</w:t>
            </w:r>
          </w:p>
        </w:tc>
        <w:tc>
          <w:tcPr>
            <w:tcW w:w="993" w:type="pct"/>
          </w:tcPr>
          <w:p w14:paraId="4E260115" w14:textId="77777777" w:rsidR="00695004" w:rsidRPr="000B41B3" w:rsidRDefault="00695004" w:rsidP="00FD19E2">
            <w:pPr>
              <w:numPr>
                <w:ilvl w:val="0"/>
                <w:numId w:val="95"/>
              </w:numPr>
              <w:spacing w:line="240" w:lineRule="auto"/>
              <w:ind w:left="315"/>
              <w:contextualSpacing/>
              <w:rPr>
                <w:rFonts w:ascii="Arial" w:eastAsia="Calibri" w:hAnsi="Arial" w:cs="Arial"/>
              </w:rPr>
            </w:pPr>
            <w:r w:rsidRPr="000B41B3">
              <w:rPr>
                <w:rFonts w:ascii="Arial" w:eastAsia="Calibri" w:hAnsi="Arial" w:cs="Arial"/>
              </w:rPr>
              <w:t>Definition of polar form.</w:t>
            </w:r>
          </w:p>
          <w:p w14:paraId="2304653D" w14:textId="77777777" w:rsidR="00695004" w:rsidRPr="000B41B3" w:rsidRDefault="00695004" w:rsidP="00FD19E2">
            <w:pPr>
              <w:numPr>
                <w:ilvl w:val="0"/>
                <w:numId w:val="95"/>
              </w:numPr>
              <w:spacing w:line="240" w:lineRule="auto"/>
              <w:ind w:left="315"/>
              <w:contextualSpacing/>
              <w:rPr>
                <w:rFonts w:ascii="Arial" w:eastAsia="Calibri" w:hAnsi="Arial" w:cs="Arial"/>
              </w:rPr>
            </w:pPr>
            <w:r w:rsidRPr="000B41B3">
              <w:rPr>
                <w:rFonts w:ascii="Arial" w:eastAsia="Calibri" w:hAnsi="Arial" w:cs="Arial"/>
              </w:rPr>
              <w:t>Definition of impedance.</w:t>
            </w:r>
          </w:p>
          <w:p w14:paraId="7AAC8A22" w14:textId="77777777" w:rsidR="00695004" w:rsidRPr="000B41B3" w:rsidRDefault="00695004" w:rsidP="00FD19E2">
            <w:pPr>
              <w:numPr>
                <w:ilvl w:val="0"/>
                <w:numId w:val="95"/>
              </w:numPr>
              <w:spacing w:line="240" w:lineRule="auto"/>
              <w:ind w:left="315"/>
              <w:contextualSpacing/>
              <w:rPr>
                <w:rFonts w:ascii="Arial" w:eastAsia="Calibri" w:hAnsi="Arial" w:cs="Arial"/>
              </w:rPr>
            </w:pPr>
            <w:r w:rsidRPr="000B41B3">
              <w:rPr>
                <w:rFonts w:ascii="Arial" w:eastAsia="Calibri" w:hAnsi="Arial" w:cs="Arial"/>
              </w:rPr>
              <w:t>Explanation of polar form of impedance.</w:t>
            </w:r>
          </w:p>
          <w:p w14:paraId="483C244D" w14:textId="77777777" w:rsidR="00695004" w:rsidRPr="000B41B3" w:rsidRDefault="00695004" w:rsidP="00FD19E2">
            <w:pPr>
              <w:numPr>
                <w:ilvl w:val="0"/>
                <w:numId w:val="95"/>
              </w:numPr>
              <w:spacing w:line="240" w:lineRule="auto"/>
              <w:ind w:left="315"/>
              <w:contextualSpacing/>
              <w:rPr>
                <w:rFonts w:ascii="Arial" w:eastAsia="Calibri" w:hAnsi="Arial" w:cs="Arial"/>
              </w:rPr>
            </w:pPr>
            <w:r w:rsidRPr="000B41B3">
              <w:rPr>
                <w:rFonts w:ascii="Arial" w:eastAsia="Calibri" w:hAnsi="Arial" w:cs="Arial"/>
              </w:rPr>
              <w:t>Explanation of the formulae to find impedance.</w:t>
            </w:r>
          </w:p>
          <w:p w14:paraId="464971D1" w14:textId="77777777" w:rsidR="00695004" w:rsidRPr="000B41B3" w:rsidRDefault="00695004" w:rsidP="00FD19E2">
            <w:pPr>
              <w:numPr>
                <w:ilvl w:val="0"/>
                <w:numId w:val="95"/>
              </w:numPr>
              <w:spacing w:line="240" w:lineRule="auto"/>
              <w:ind w:left="315"/>
              <w:contextualSpacing/>
              <w:rPr>
                <w:rFonts w:ascii="Arial" w:eastAsia="Calibri" w:hAnsi="Arial" w:cs="Arial"/>
              </w:rPr>
            </w:pPr>
            <w:r w:rsidRPr="000B41B3">
              <w:rPr>
                <w:rFonts w:ascii="Arial" w:eastAsia="Calibri" w:hAnsi="Arial" w:cs="Arial"/>
              </w:rPr>
              <w:t>Process to write a program to find impedance in polar form.</w:t>
            </w:r>
          </w:p>
          <w:p w14:paraId="0AA04296" w14:textId="77777777" w:rsidR="00695004" w:rsidRPr="000B41B3" w:rsidRDefault="00695004" w:rsidP="00FD19E2">
            <w:pPr>
              <w:numPr>
                <w:ilvl w:val="0"/>
                <w:numId w:val="95"/>
              </w:numPr>
              <w:spacing w:line="240" w:lineRule="auto"/>
              <w:ind w:left="315"/>
              <w:contextualSpacing/>
              <w:rPr>
                <w:rFonts w:ascii="Arial" w:eastAsia="Calibri" w:hAnsi="Arial" w:cs="Arial"/>
              </w:rPr>
            </w:pPr>
            <w:r w:rsidRPr="000B41B3">
              <w:rPr>
                <w:rFonts w:ascii="Arial" w:eastAsia="Calibri" w:hAnsi="Arial" w:cs="Arial"/>
              </w:rPr>
              <w:t>Run a program to read output.</w:t>
            </w:r>
          </w:p>
          <w:p w14:paraId="412717EF" w14:textId="77777777" w:rsidR="00695004" w:rsidRPr="000B41B3" w:rsidRDefault="00695004" w:rsidP="00FD19E2">
            <w:pPr>
              <w:numPr>
                <w:ilvl w:val="0"/>
                <w:numId w:val="95"/>
              </w:numPr>
              <w:spacing w:line="240" w:lineRule="auto"/>
              <w:ind w:left="315"/>
              <w:contextualSpacing/>
              <w:rPr>
                <w:rFonts w:ascii="Arial" w:eastAsia="Calibri" w:hAnsi="Arial" w:cs="Arial"/>
              </w:rPr>
            </w:pPr>
            <w:r w:rsidRPr="000B41B3">
              <w:rPr>
                <w:rFonts w:ascii="Arial" w:eastAsia="Calibri" w:hAnsi="Arial" w:cs="Arial"/>
              </w:rPr>
              <w:t>Troubleshooting</w:t>
            </w:r>
          </w:p>
          <w:p w14:paraId="13CE0272" w14:textId="77777777" w:rsidR="00695004" w:rsidRPr="000B41B3" w:rsidRDefault="00695004" w:rsidP="00FD19E2">
            <w:pPr>
              <w:spacing w:line="240" w:lineRule="auto"/>
              <w:rPr>
                <w:rFonts w:ascii="Arial" w:eastAsia="Calibri" w:hAnsi="Arial" w:cs="Arial"/>
                <w:b/>
                <w:bCs/>
              </w:rPr>
            </w:pPr>
            <w:r w:rsidRPr="000B41B3">
              <w:rPr>
                <w:rFonts w:ascii="Arial" w:eastAsia="Calibri" w:hAnsi="Arial" w:cs="Arial"/>
                <w:b/>
                <w:bCs/>
              </w:rPr>
              <w:t>Practical activity:</w:t>
            </w:r>
          </w:p>
          <w:p w14:paraId="614081FD" w14:textId="77777777" w:rsidR="00695004" w:rsidRPr="000B41B3" w:rsidRDefault="00695004" w:rsidP="00FD19E2">
            <w:pPr>
              <w:spacing w:line="240" w:lineRule="auto"/>
              <w:rPr>
                <w:rFonts w:ascii="Arial" w:eastAsia="Calibri" w:hAnsi="Arial" w:cs="Arial"/>
              </w:rPr>
            </w:pPr>
            <w:r w:rsidRPr="000B41B3">
              <w:rPr>
                <w:rFonts w:ascii="Arial" w:eastAsia="Calibri" w:hAnsi="Arial" w:cs="Arial"/>
              </w:rPr>
              <w:t>Make a program that calculate impedance in polar form and compile results.</w:t>
            </w:r>
          </w:p>
        </w:tc>
        <w:tc>
          <w:tcPr>
            <w:tcW w:w="620" w:type="pct"/>
            <w:vAlign w:val="center"/>
          </w:tcPr>
          <w:p w14:paraId="471534DF" w14:textId="77777777" w:rsidR="004510A8" w:rsidRPr="000B41B3" w:rsidRDefault="004510A8" w:rsidP="004510A8">
            <w:pPr>
              <w:spacing w:after="0"/>
              <w:ind w:left="826" w:hanging="612"/>
              <w:rPr>
                <w:rFonts w:ascii="Arial" w:hAnsi="Arial" w:cs="Arial"/>
                <w:b/>
                <w:bCs/>
              </w:rPr>
            </w:pPr>
            <w:r w:rsidRPr="000B41B3">
              <w:rPr>
                <w:rFonts w:ascii="Arial" w:hAnsi="Arial" w:cs="Arial"/>
                <w:b/>
                <w:bCs/>
              </w:rPr>
              <w:t>Total:</w:t>
            </w:r>
          </w:p>
          <w:p w14:paraId="139A1D17" w14:textId="77777777" w:rsidR="004510A8" w:rsidRPr="000B41B3" w:rsidRDefault="004510A8" w:rsidP="004510A8">
            <w:pPr>
              <w:spacing w:after="0"/>
              <w:ind w:left="826" w:hanging="612"/>
              <w:rPr>
                <w:rFonts w:ascii="Arial" w:hAnsi="Arial" w:cs="Arial"/>
                <w:bCs/>
              </w:rPr>
            </w:pPr>
            <w:r w:rsidRPr="000B41B3">
              <w:rPr>
                <w:rFonts w:ascii="Arial" w:hAnsi="Arial" w:cs="Arial"/>
                <w:bCs/>
                <w:lang w:val="en-US"/>
              </w:rPr>
              <w:t>4</w:t>
            </w:r>
            <w:r w:rsidRPr="000B41B3">
              <w:rPr>
                <w:rFonts w:ascii="Arial" w:hAnsi="Arial" w:cs="Arial"/>
                <w:bCs/>
              </w:rPr>
              <w:t xml:space="preserve"> Hrs.</w:t>
            </w:r>
          </w:p>
          <w:p w14:paraId="1A5AB92D" w14:textId="77777777" w:rsidR="004510A8" w:rsidRPr="000B41B3" w:rsidRDefault="004510A8" w:rsidP="004510A8">
            <w:pPr>
              <w:spacing w:after="0"/>
              <w:ind w:left="826" w:hanging="612"/>
              <w:rPr>
                <w:rFonts w:ascii="Arial" w:hAnsi="Arial" w:cs="Arial"/>
                <w:b/>
              </w:rPr>
            </w:pPr>
            <w:r w:rsidRPr="000B41B3">
              <w:rPr>
                <w:rFonts w:ascii="Arial" w:hAnsi="Arial" w:cs="Arial"/>
                <w:b/>
              </w:rPr>
              <w:t>Theory:</w:t>
            </w:r>
          </w:p>
          <w:p w14:paraId="257EA135" w14:textId="77777777" w:rsidR="004510A8" w:rsidRPr="000B41B3" w:rsidRDefault="004510A8" w:rsidP="004510A8">
            <w:pPr>
              <w:spacing w:after="0"/>
              <w:ind w:left="826" w:hanging="612"/>
              <w:rPr>
                <w:rFonts w:ascii="Arial" w:hAnsi="Arial" w:cs="Arial"/>
                <w:bCs/>
              </w:rPr>
            </w:pPr>
            <w:r w:rsidRPr="000B41B3">
              <w:rPr>
                <w:rFonts w:ascii="Arial" w:hAnsi="Arial" w:cs="Arial"/>
                <w:bCs/>
                <w:lang w:val="en-US"/>
              </w:rPr>
              <w:t>1</w:t>
            </w:r>
            <w:r w:rsidRPr="000B41B3">
              <w:rPr>
                <w:rFonts w:ascii="Arial" w:hAnsi="Arial" w:cs="Arial"/>
                <w:bCs/>
              </w:rPr>
              <w:t xml:space="preserve"> Hrs.</w:t>
            </w:r>
          </w:p>
          <w:p w14:paraId="05FB2807" w14:textId="77777777" w:rsidR="004510A8" w:rsidRPr="000B41B3" w:rsidRDefault="004510A8" w:rsidP="004510A8">
            <w:pPr>
              <w:spacing w:after="0"/>
              <w:ind w:left="826" w:hanging="612"/>
              <w:rPr>
                <w:rFonts w:ascii="Arial" w:hAnsi="Arial" w:cs="Arial"/>
                <w:b/>
              </w:rPr>
            </w:pPr>
            <w:r w:rsidRPr="000B41B3">
              <w:rPr>
                <w:rFonts w:ascii="Arial" w:hAnsi="Arial" w:cs="Arial"/>
                <w:b/>
              </w:rPr>
              <w:t>Practical:</w:t>
            </w:r>
          </w:p>
          <w:p w14:paraId="0D0A27A0" w14:textId="72F209EA" w:rsidR="00695004" w:rsidRPr="000B41B3" w:rsidRDefault="004510A8" w:rsidP="004510A8">
            <w:pPr>
              <w:spacing w:line="240" w:lineRule="auto"/>
              <w:rPr>
                <w:rFonts w:ascii="Arial" w:eastAsia="Calibri" w:hAnsi="Arial" w:cs="Arial"/>
              </w:rPr>
            </w:pPr>
            <w:r w:rsidRPr="000B41B3">
              <w:rPr>
                <w:rFonts w:ascii="Arial" w:hAnsi="Arial" w:cs="Arial"/>
                <w:bCs/>
                <w:lang w:val="en-US"/>
              </w:rPr>
              <w:t xml:space="preserve">    3</w:t>
            </w:r>
            <w:r w:rsidRPr="000B41B3">
              <w:rPr>
                <w:rFonts w:ascii="Arial" w:hAnsi="Arial" w:cs="Arial"/>
                <w:bCs/>
              </w:rPr>
              <w:t xml:space="preserve"> Hrs</w:t>
            </w:r>
            <w:r w:rsidRPr="000B41B3">
              <w:rPr>
                <w:rFonts w:ascii="Arial" w:hAnsi="Arial" w:cs="Arial"/>
              </w:rPr>
              <w:t>.</w:t>
            </w:r>
          </w:p>
        </w:tc>
        <w:tc>
          <w:tcPr>
            <w:tcW w:w="626" w:type="pct"/>
          </w:tcPr>
          <w:p w14:paraId="599EE56A" w14:textId="77777777" w:rsidR="00695004" w:rsidRPr="000B41B3" w:rsidRDefault="00695004" w:rsidP="00FD19E2">
            <w:pPr>
              <w:numPr>
                <w:ilvl w:val="0"/>
                <w:numId w:val="106"/>
              </w:numPr>
              <w:spacing w:line="240" w:lineRule="auto"/>
              <w:ind w:left="315"/>
              <w:contextualSpacing/>
              <w:rPr>
                <w:rFonts w:ascii="Arial" w:eastAsia="Calibri" w:hAnsi="Arial" w:cs="Arial"/>
              </w:rPr>
            </w:pPr>
            <w:r w:rsidRPr="000B41B3">
              <w:rPr>
                <w:rFonts w:ascii="Arial" w:eastAsia="Calibri" w:hAnsi="Arial" w:cs="Arial"/>
              </w:rPr>
              <w:t>Computer system</w:t>
            </w:r>
          </w:p>
          <w:p w14:paraId="3FD3E781" w14:textId="77777777" w:rsidR="00695004" w:rsidRPr="000B41B3" w:rsidRDefault="00695004" w:rsidP="00FD19E2">
            <w:pPr>
              <w:numPr>
                <w:ilvl w:val="0"/>
                <w:numId w:val="106"/>
              </w:numPr>
              <w:spacing w:line="240" w:lineRule="auto"/>
              <w:ind w:left="315"/>
              <w:contextualSpacing/>
              <w:rPr>
                <w:rFonts w:ascii="Arial" w:eastAsia="Calibri" w:hAnsi="Arial" w:cs="Arial"/>
              </w:rPr>
            </w:pPr>
            <w:r w:rsidRPr="000B41B3">
              <w:rPr>
                <w:rFonts w:ascii="Arial" w:eastAsia="Calibri" w:hAnsi="Arial" w:cs="Arial"/>
              </w:rPr>
              <w:t>C++ software</w:t>
            </w:r>
          </w:p>
        </w:tc>
        <w:tc>
          <w:tcPr>
            <w:tcW w:w="672" w:type="pct"/>
            <w:vAlign w:val="center"/>
          </w:tcPr>
          <w:p w14:paraId="3F650B17" w14:textId="77777777" w:rsidR="00695004" w:rsidRPr="000B41B3" w:rsidRDefault="00695004" w:rsidP="00FD19E2">
            <w:pPr>
              <w:spacing w:line="240" w:lineRule="auto"/>
              <w:rPr>
                <w:rFonts w:ascii="Arial" w:eastAsia="Calibri" w:hAnsi="Arial" w:cs="Arial"/>
              </w:rPr>
            </w:pPr>
            <w:r w:rsidRPr="000B41B3">
              <w:rPr>
                <w:rFonts w:ascii="Arial" w:eastAsia="Calibri" w:hAnsi="Arial" w:cs="Arial"/>
              </w:rPr>
              <w:t>Classroom and computer lab</w:t>
            </w:r>
          </w:p>
        </w:tc>
      </w:tr>
      <w:tr w:rsidR="00695004" w:rsidRPr="000B41B3" w14:paraId="448CF397" w14:textId="77777777" w:rsidTr="00FD19E2">
        <w:trPr>
          <w:trHeight w:val="620"/>
        </w:trPr>
        <w:tc>
          <w:tcPr>
            <w:tcW w:w="973" w:type="pct"/>
          </w:tcPr>
          <w:p w14:paraId="73FED5DE" w14:textId="77777777" w:rsidR="004510A8" w:rsidRPr="000B41B3" w:rsidRDefault="004510A8" w:rsidP="00FD19E2">
            <w:pPr>
              <w:numPr>
                <w:ilvl w:val="0"/>
                <w:numId w:val="110"/>
              </w:numPr>
              <w:spacing w:line="240" w:lineRule="auto"/>
              <w:ind w:hanging="630"/>
              <w:contextualSpacing/>
              <w:rPr>
                <w:rFonts w:ascii="Arial" w:eastAsia="Calibri" w:hAnsi="Arial" w:cs="Arial"/>
              </w:rPr>
            </w:pPr>
          </w:p>
          <w:p w14:paraId="71D8F685" w14:textId="125FACBF" w:rsidR="00695004" w:rsidRPr="000B41B3" w:rsidRDefault="00695004" w:rsidP="004510A8">
            <w:pPr>
              <w:spacing w:line="240" w:lineRule="auto"/>
              <w:ind w:left="720"/>
              <w:contextualSpacing/>
              <w:rPr>
                <w:rFonts w:ascii="Arial" w:eastAsia="Calibri" w:hAnsi="Arial" w:cs="Arial"/>
              </w:rPr>
            </w:pPr>
            <w:r w:rsidRPr="000B41B3">
              <w:rPr>
                <w:rFonts w:ascii="Arial" w:eastAsia="Calibri" w:hAnsi="Arial" w:cs="Arial"/>
              </w:rPr>
              <w:t>Generate the Program And Calculate Impedance In Rectangular</w:t>
            </w:r>
          </w:p>
        </w:tc>
        <w:tc>
          <w:tcPr>
            <w:tcW w:w="1117" w:type="pct"/>
          </w:tcPr>
          <w:p w14:paraId="2B764494" w14:textId="77777777" w:rsidR="00695004" w:rsidRPr="000B41B3" w:rsidRDefault="00695004" w:rsidP="00FD19E2">
            <w:pPr>
              <w:spacing w:line="240" w:lineRule="auto"/>
              <w:rPr>
                <w:rFonts w:ascii="Arial" w:eastAsia="Calibri" w:hAnsi="Arial" w:cs="Arial"/>
                <w:b/>
                <w:bCs/>
              </w:rPr>
            </w:pPr>
            <w:r w:rsidRPr="000B41B3">
              <w:rPr>
                <w:rFonts w:ascii="Arial" w:eastAsia="Calibri" w:hAnsi="Arial" w:cs="Arial"/>
                <w:b/>
                <w:bCs/>
              </w:rPr>
              <w:t>Trainee must be able to:</w:t>
            </w:r>
          </w:p>
          <w:p w14:paraId="7331A9C5" w14:textId="77777777" w:rsidR="00695004" w:rsidRPr="000B41B3" w:rsidRDefault="00695004" w:rsidP="00FD19E2">
            <w:pPr>
              <w:numPr>
                <w:ilvl w:val="0"/>
                <w:numId w:val="96"/>
              </w:numPr>
              <w:spacing w:line="240" w:lineRule="auto"/>
              <w:ind w:left="315"/>
              <w:contextualSpacing/>
              <w:rPr>
                <w:rFonts w:ascii="Arial" w:eastAsia="Calibri" w:hAnsi="Arial" w:cs="Arial"/>
              </w:rPr>
            </w:pPr>
            <w:r w:rsidRPr="000B41B3">
              <w:rPr>
                <w:rFonts w:ascii="Arial" w:eastAsia="Calibri" w:hAnsi="Arial" w:cs="Arial"/>
              </w:rPr>
              <w:t>Open turbo C++ software</w:t>
            </w:r>
          </w:p>
          <w:p w14:paraId="534AD9C2" w14:textId="77777777" w:rsidR="00695004" w:rsidRPr="000B41B3" w:rsidRDefault="00695004" w:rsidP="00FD19E2">
            <w:pPr>
              <w:numPr>
                <w:ilvl w:val="0"/>
                <w:numId w:val="96"/>
              </w:numPr>
              <w:spacing w:line="240" w:lineRule="auto"/>
              <w:ind w:left="315"/>
              <w:contextualSpacing/>
              <w:rPr>
                <w:rFonts w:ascii="Arial" w:eastAsia="Calibri" w:hAnsi="Arial" w:cs="Arial"/>
              </w:rPr>
            </w:pPr>
            <w:r w:rsidRPr="000B41B3">
              <w:rPr>
                <w:rFonts w:ascii="Arial" w:eastAsia="Calibri" w:hAnsi="Arial" w:cs="Arial"/>
              </w:rPr>
              <w:t xml:space="preserve">Create new file </w:t>
            </w:r>
          </w:p>
          <w:p w14:paraId="7990D698" w14:textId="77777777" w:rsidR="00695004" w:rsidRPr="000B41B3" w:rsidRDefault="00695004" w:rsidP="00FD19E2">
            <w:pPr>
              <w:numPr>
                <w:ilvl w:val="0"/>
                <w:numId w:val="96"/>
              </w:numPr>
              <w:spacing w:line="240" w:lineRule="auto"/>
              <w:ind w:left="315"/>
              <w:contextualSpacing/>
              <w:rPr>
                <w:rFonts w:ascii="Arial" w:eastAsia="Calibri" w:hAnsi="Arial" w:cs="Arial"/>
              </w:rPr>
            </w:pPr>
            <w:r w:rsidRPr="000B41B3">
              <w:rPr>
                <w:rFonts w:ascii="Arial" w:eastAsia="Calibri" w:hAnsi="Arial" w:cs="Arial"/>
              </w:rPr>
              <w:t>Write a program for Impedance in rectangular form</w:t>
            </w:r>
          </w:p>
          <w:p w14:paraId="44856D5E" w14:textId="77777777" w:rsidR="00695004" w:rsidRPr="000B41B3" w:rsidRDefault="00695004" w:rsidP="00FD19E2">
            <w:pPr>
              <w:numPr>
                <w:ilvl w:val="0"/>
                <w:numId w:val="96"/>
              </w:numPr>
              <w:spacing w:line="240" w:lineRule="auto"/>
              <w:ind w:left="315"/>
              <w:contextualSpacing/>
              <w:rPr>
                <w:rFonts w:ascii="Arial" w:eastAsia="Calibri" w:hAnsi="Arial" w:cs="Arial"/>
              </w:rPr>
            </w:pPr>
            <w:r w:rsidRPr="000B41B3">
              <w:rPr>
                <w:rFonts w:ascii="Arial" w:eastAsia="Calibri" w:hAnsi="Arial" w:cs="Arial"/>
              </w:rPr>
              <w:t>Save and run the program</w:t>
            </w:r>
          </w:p>
          <w:p w14:paraId="4DC19B92" w14:textId="77777777" w:rsidR="00695004" w:rsidRPr="000B41B3" w:rsidRDefault="00695004" w:rsidP="00FD19E2">
            <w:pPr>
              <w:numPr>
                <w:ilvl w:val="0"/>
                <w:numId w:val="96"/>
              </w:numPr>
              <w:spacing w:line="240" w:lineRule="auto"/>
              <w:ind w:left="315"/>
              <w:contextualSpacing/>
              <w:rPr>
                <w:rFonts w:ascii="Arial" w:eastAsia="Calibri" w:hAnsi="Arial" w:cs="Arial"/>
              </w:rPr>
            </w:pPr>
            <w:r w:rsidRPr="000B41B3">
              <w:rPr>
                <w:rFonts w:ascii="Arial" w:eastAsia="Calibri" w:hAnsi="Arial" w:cs="Arial"/>
              </w:rPr>
              <w:t>Identify the error in compiler</w:t>
            </w:r>
          </w:p>
          <w:p w14:paraId="177A0383" w14:textId="77777777" w:rsidR="00695004" w:rsidRPr="000B41B3" w:rsidRDefault="00695004" w:rsidP="00FD19E2">
            <w:pPr>
              <w:numPr>
                <w:ilvl w:val="0"/>
                <w:numId w:val="96"/>
              </w:numPr>
              <w:spacing w:line="240" w:lineRule="auto"/>
              <w:ind w:left="315"/>
              <w:contextualSpacing/>
              <w:rPr>
                <w:rFonts w:ascii="Arial" w:eastAsia="Calibri" w:hAnsi="Arial" w:cs="Arial"/>
              </w:rPr>
            </w:pPr>
            <w:r w:rsidRPr="000B41B3">
              <w:rPr>
                <w:rFonts w:ascii="Arial" w:eastAsia="Calibri" w:hAnsi="Arial" w:cs="Arial"/>
              </w:rPr>
              <w:t>Remove the error if required</w:t>
            </w:r>
          </w:p>
        </w:tc>
        <w:tc>
          <w:tcPr>
            <w:tcW w:w="993" w:type="pct"/>
          </w:tcPr>
          <w:p w14:paraId="3EE57967" w14:textId="77777777" w:rsidR="00695004" w:rsidRPr="000B41B3" w:rsidRDefault="00695004" w:rsidP="00FD19E2">
            <w:pPr>
              <w:numPr>
                <w:ilvl w:val="0"/>
                <w:numId w:val="96"/>
              </w:numPr>
              <w:spacing w:line="240" w:lineRule="auto"/>
              <w:ind w:left="315"/>
              <w:contextualSpacing/>
              <w:rPr>
                <w:rFonts w:ascii="Arial" w:eastAsia="Calibri" w:hAnsi="Arial" w:cs="Arial"/>
              </w:rPr>
            </w:pPr>
            <w:r w:rsidRPr="000B41B3">
              <w:rPr>
                <w:rFonts w:ascii="Arial" w:eastAsia="Calibri" w:hAnsi="Arial" w:cs="Arial"/>
              </w:rPr>
              <w:t>Definition of rectangular form.</w:t>
            </w:r>
          </w:p>
          <w:p w14:paraId="046F42D5" w14:textId="77777777" w:rsidR="00695004" w:rsidRPr="000B41B3" w:rsidRDefault="00695004" w:rsidP="00FD19E2">
            <w:pPr>
              <w:numPr>
                <w:ilvl w:val="0"/>
                <w:numId w:val="96"/>
              </w:numPr>
              <w:spacing w:line="240" w:lineRule="auto"/>
              <w:ind w:left="315"/>
              <w:contextualSpacing/>
              <w:rPr>
                <w:rFonts w:ascii="Arial" w:eastAsia="Calibri" w:hAnsi="Arial" w:cs="Arial"/>
              </w:rPr>
            </w:pPr>
            <w:r w:rsidRPr="000B41B3">
              <w:rPr>
                <w:rFonts w:ascii="Arial" w:eastAsia="Calibri" w:hAnsi="Arial" w:cs="Arial"/>
              </w:rPr>
              <w:t>Definition of rectangular form of impedance.</w:t>
            </w:r>
          </w:p>
          <w:p w14:paraId="3B6393C3" w14:textId="77777777" w:rsidR="00695004" w:rsidRPr="000B41B3" w:rsidRDefault="00695004" w:rsidP="00FD19E2">
            <w:pPr>
              <w:numPr>
                <w:ilvl w:val="0"/>
                <w:numId w:val="96"/>
              </w:numPr>
              <w:spacing w:line="240" w:lineRule="auto"/>
              <w:ind w:left="315"/>
              <w:contextualSpacing/>
              <w:rPr>
                <w:rFonts w:ascii="Arial" w:eastAsia="Calibri" w:hAnsi="Arial" w:cs="Arial"/>
              </w:rPr>
            </w:pPr>
            <w:r w:rsidRPr="000B41B3">
              <w:rPr>
                <w:rFonts w:ascii="Arial" w:eastAsia="Calibri" w:hAnsi="Arial" w:cs="Arial"/>
              </w:rPr>
              <w:t>Explanation of the formulae to find impedance in rectangular form.</w:t>
            </w:r>
          </w:p>
          <w:p w14:paraId="76286406" w14:textId="77777777" w:rsidR="00695004" w:rsidRPr="000B41B3" w:rsidRDefault="00695004" w:rsidP="00FD19E2">
            <w:pPr>
              <w:numPr>
                <w:ilvl w:val="0"/>
                <w:numId w:val="96"/>
              </w:numPr>
              <w:spacing w:line="240" w:lineRule="auto"/>
              <w:ind w:left="315"/>
              <w:contextualSpacing/>
              <w:rPr>
                <w:rFonts w:ascii="Arial" w:eastAsia="Calibri" w:hAnsi="Arial" w:cs="Arial"/>
              </w:rPr>
            </w:pPr>
            <w:r w:rsidRPr="000B41B3">
              <w:rPr>
                <w:rFonts w:ascii="Arial" w:eastAsia="Calibri" w:hAnsi="Arial" w:cs="Arial"/>
              </w:rPr>
              <w:t>Process to create a program to calculate impedance in rectangular form.</w:t>
            </w:r>
          </w:p>
          <w:p w14:paraId="06921F43" w14:textId="77777777" w:rsidR="00695004" w:rsidRPr="000B41B3" w:rsidRDefault="00695004" w:rsidP="00FD19E2">
            <w:pPr>
              <w:numPr>
                <w:ilvl w:val="0"/>
                <w:numId w:val="96"/>
              </w:numPr>
              <w:spacing w:line="240" w:lineRule="auto"/>
              <w:ind w:left="315"/>
              <w:contextualSpacing/>
              <w:rPr>
                <w:rFonts w:ascii="Arial" w:eastAsia="Calibri" w:hAnsi="Arial" w:cs="Arial"/>
              </w:rPr>
            </w:pPr>
            <w:r w:rsidRPr="000B41B3">
              <w:rPr>
                <w:rFonts w:ascii="Arial" w:eastAsia="Calibri" w:hAnsi="Arial" w:cs="Arial"/>
              </w:rPr>
              <w:t>Run a program on compiler.</w:t>
            </w:r>
          </w:p>
          <w:p w14:paraId="2EC6022A" w14:textId="77777777" w:rsidR="00695004" w:rsidRPr="000B41B3" w:rsidRDefault="00695004" w:rsidP="00FD19E2">
            <w:pPr>
              <w:numPr>
                <w:ilvl w:val="0"/>
                <w:numId w:val="96"/>
              </w:numPr>
              <w:spacing w:line="240" w:lineRule="auto"/>
              <w:ind w:left="315"/>
              <w:contextualSpacing/>
              <w:rPr>
                <w:rFonts w:ascii="Arial" w:eastAsia="Calibri" w:hAnsi="Arial" w:cs="Arial"/>
              </w:rPr>
            </w:pPr>
            <w:r w:rsidRPr="000B41B3">
              <w:rPr>
                <w:rFonts w:ascii="Arial" w:eastAsia="Calibri" w:hAnsi="Arial" w:cs="Arial"/>
              </w:rPr>
              <w:t>Troubleshooting</w:t>
            </w:r>
          </w:p>
          <w:p w14:paraId="7D4DE144" w14:textId="77777777" w:rsidR="00695004" w:rsidRPr="000B41B3" w:rsidRDefault="00695004" w:rsidP="00FD19E2">
            <w:pPr>
              <w:spacing w:line="240" w:lineRule="auto"/>
              <w:rPr>
                <w:rFonts w:ascii="Arial" w:eastAsia="Calibri" w:hAnsi="Arial" w:cs="Arial"/>
                <w:b/>
                <w:bCs/>
              </w:rPr>
            </w:pPr>
            <w:r w:rsidRPr="000B41B3">
              <w:rPr>
                <w:rFonts w:ascii="Arial" w:eastAsia="Calibri" w:hAnsi="Arial" w:cs="Arial"/>
                <w:b/>
                <w:bCs/>
              </w:rPr>
              <w:t>Practical activity:</w:t>
            </w:r>
          </w:p>
          <w:p w14:paraId="2FC7F001" w14:textId="77777777" w:rsidR="00695004" w:rsidRPr="000B41B3" w:rsidRDefault="00695004" w:rsidP="00FD19E2">
            <w:pPr>
              <w:spacing w:line="240" w:lineRule="auto"/>
              <w:rPr>
                <w:rFonts w:ascii="Arial" w:eastAsia="Calibri" w:hAnsi="Arial" w:cs="Arial"/>
              </w:rPr>
            </w:pPr>
            <w:r w:rsidRPr="000B41B3">
              <w:rPr>
                <w:rFonts w:ascii="Arial" w:eastAsia="Calibri" w:hAnsi="Arial" w:cs="Arial"/>
              </w:rPr>
              <w:t xml:space="preserve"> Make a program that calculate impedance in rectangular form and compile results.</w:t>
            </w:r>
          </w:p>
        </w:tc>
        <w:tc>
          <w:tcPr>
            <w:tcW w:w="620" w:type="pct"/>
            <w:vAlign w:val="center"/>
          </w:tcPr>
          <w:p w14:paraId="45D62654" w14:textId="77777777" w:rsidR="004510A8" w:rsidRPr="000B41B3" w:rsidRDefault="004510A8" w:rsidP="004510A8">
            <w:pPr>
              <w:spacing w:after="0"/>
              <w:ind w:left="826" w:hanging="612"/>
              <w:rPr>
                <w:rFonts w:ascii="Arial" w:hAnsi="Arial" w:cs="Arial"/>
                <w:b/>
                <w:bCs/>
              </w:rPr>
            </w:pPr>
            <w:r w:rsidRPr="000B41B3">
              <w:rPr>
                <w:rFonts w:ascii="Arial" w:hAnsi="Arial" w:cs="Arial"/>
                <w:b/>
                <w:bCs/>
              </w:rPr>
              <w:t>Total:</w:t>
            </w:r>
          </w:p>
          <w:p w14:paraId="43894A45" w14:textId="77777777" w:rsidR="004510A8" w:rsidRPr="000B41B3" w:rsidRDefault="004510A8" w:rsidP="004510A8">
            <w:pPr>
              <w:spacing w:after="0"/>
              <w:ind w:left="826" w:hanging="612"/>
              <w:rPr>
                <w:rFonts w:ascii="Arial" w:hAnsi="Arial" w:cs="Arial"/>
                <w:bCs/>
              </w:rPr>
            </w:pPr>
            <w:r w:rsidRPr="000B41B3">
              <w:rPr>
                <w:rFonts w:ascii="Arial" w:hAnsi="Arial" w:cs="Arial"/>
                <w:bCs/>
                <w:lang w:val="en-US"/>
              </w:rPr>
              <w:t>4</w:t>
            </w:r>
            <w:r w:rsidRPr="000B41B3">
              <w:rPr>
                <w:rFonts w:ascii="Arial" w:hAnsi="Arial" w:cs="Arial"/>
                <w:bCs/>
              </w:rPr>
              <w:t xml:space="preserve"> Hrs.</w:t>
            </w:r>
          </w:p>
          <w:p w14:paraId="04F3062C" w14:textId="77777777" w:rsidR="004510A8" w:rsidRPr="000B41B3" w:rsidRDefault="004510A8" w:rsidP="004510A8">
            <w:pPr>
              <w:spacing w:after="0"/>
              <w:ind w:left="826" w:hanging="612"/>
              <w:rPr>
                <w:rFonts w:ascii="Arial" w:hAnsi="Arial" w:cs="Arial"/>
                <w:b/>
              </w:rPr>
            </w:pPr>
            <w:r w:rsidRPr="000B41B3">
              <w:rPr>
                <w:rFonts w:ascii="Arial" w:hAnsi="Arial" w:cs="Arial"/>
                <w:b/>
              </w:rPr>
              <w:t>Theory:</w:t>
            </w:r>
          </w:p>
          <w:p w14:paraId="7A4075EF" w14:textId="77777777" w:rsidR="004510A8" w:rsidRPr="000B41B3" w:rsidRDefault="004510A8" w:rsidP="004510A8">
            <w:pPr>
              <w:spacing w:after="0"/>
              <w:ind w:left="826" w:hanging="612"/>
              <w:rPr>
                <w:rFonts w:ascii="Arial" w:hAnsi="Arial" w:cs="Arial"/>
                <w:bCs/>
              </w:rPr>
            </w:pPr>
            <w:r w:rsidRPr="000B41B3">
              <w:rPr>
                <w:rFonts w:ascii="Arial" w:hAnsi="Arial" w:cs="Arial"/>
                <w:bCs/>
                <w:lang w:val="en-US"/>
              </w:rPr>
              <w:t>1</w:t>
            </w:r>
            <w:r w:rsidRPr="000B41B3">
              <w:rPr>
                <w:rFonts w:ascii="Arial" w:hAnsi="Arial" w:cs="Arial"/>
                <w:bCs/>
              </w:rPr>
              <w:t xml:space="preserve"> Hrs.</w:t>
            </w:r>
          </w:p>
          <w:p w14:paraId="15F95B9F" w14:textId="77777777" w:rsidR="004510A8" w:rsidRPr="000B41B3" w:rsidRDefault="004510A8" w:rsidP="004510A8">
            <w:pPr>
              <w:spacing w:after="0"/>
              <w:ind w:left="826" w:hanging="612"/>
              <w:rPr>
                <w:rFonts w:ascii="Arial" w:hAnsi="Arial" w:cs="Arial"/>
                <w:b/>
              </w:rPr>
            </w:pPr>
            <w:r w:rsidRPr="000B41B3">
              <w:rPr>
                <w:rFonts w:ascii="Arial" w:hAnsi="Arial" w:cs="Arial"/>
                <w:b/>
              </w:rPr>
              <w:t>Practical:</w:t>
            </w:r>
          </w:p>
          <w:p w14:paraId="37C950B3" w14:textId="683B119B" w:rsidR="00695004" w:rsidRPr="000B41B3" w:rsidRDefault="004510A8" w:rsidP="004510A8">
            <w:pPr>
              <w:spacing w:line="240" w:lineRule="auto"/>
              <w:rPr>
                <w:rFonts w:ascii="Arial" w:eastAsia="Calibri" w:hAnsi="Arial" w:cs="Arial"/>
              </w:rPr>
            </w:pPr>
            <w:r w:rsidRPr="000B41B3">
              <w:rPr>
                <w:rFonts w:ascii="Arial" w:hAnsi="Arial" w:cs="Arial"/>
                <w:bCs/>
                <w:lang w:val="en-US"/>
              </w:rPr>
              <w:t xml:space="preserve">    3</w:t>
            </w:r>
            <w:r w:rsidRPr="000B41B3">
              <w:rPr>
                <w:rFonts w:ascii="Arial" w:hAnsi="Arial" w:cs="Arial"/>
                <w:bCs/>
              </w:rPr>
              <w:t xml:space="preserve"> Hrs</w:t>
            </w:r>
            <w:r w:rsidRPr="000B41B3">
              <w:rPr>
                <w:rFonts w:ascii="Arial" w:hAnsi="Arial" w:cs="Arial"/>
              </w:rPr>
              <w:t>.</w:t>
            </w:r>
          </w:p>
        </w:tc>
        <w:tc>
          <w:tcPr>
            <w:tcW w:w="626" w:type="pct"/>
          </w:tcPr>
          <w:p w14:paraId="4129BFA4" w14:textId="77777777" w:rsidR="00695004" w:rsidRPr="000B41B3" w:rsidRDefault="00695004" w:rsidP="00FD19E2">
            <w:pPr>
              <w:numPr>
                <w:ilvl w:val="0"/>
                <w:numId w:val="107"/>
              </w:numPr>
              <w:spacing w:line="240" w:lineRule="auto"/>
              <w:ind w:left="315"/>
              <w:contextualSpacing/>
              <w:rPr>
                <w:rFonts w:ascii="Arial" w:eastAsia="Calibri" w:hAnsi="Arial" w:cs="Arial"/>
              </w:rPr>
            </w:pPr>
            <w:r w:rsidRPr="000B41B3">
              <w:rPr>
                <w:rFonts w:ascii="Arial" w:eastAsia="Calibri" w:hAnsi="Arial" w:cs="Arial"/>
              </w:rPr>
              <w:t>Computer system</w:t>
            </w:r>
          </w:p>
          <w:p w14:paraId="79A9BD88" w14:textId="77777777" w:rsidR="00695004" w:rsidRPr="000B41B3" w:rsidRDefault="00695004" w:rsidP="00FD19E2">
            <w:pPr>
              <w:numPr>
                <w:ilvl w:val="0"/>
                <w:numId w:val="107"/>
              </w:numPr>
              <w:spacing w:line="240" w:lineRule="auto"/>
              <w:ind w:left="315"/>
              <w:contextualSpacing/>
              <w:rPr>
                <w:rFonts w:ascii="Arial" w:eastAsia="Calibri" w:hAnsi="Arial" w:cs="Arial"/>
              </w:rPr>
            </w:pPr>
            <w:r w:rsidRPr="000B41B3">
              <w:rPr>
                <w:rFonts w:ascii="Arial" w:eastAsia="Calibri" w:hAnsi="Arial" w:cs="Arial"/>
              </w:rPr>
              <w:t>C++ software</w:t>
            </w:r>
          </w:p>
        </w:tc>
        <w:tc>
          <w:tcPr>
            <w:tcW w:w="672" w:type="pct"/>
            <w:vAlign w:val="center"/>
          </w:tcPr>
          <w:p w14:paraId="7FD90B21" w14:textId="77777777" w:rsidR="00695004" w:rsidRPr="000B41B3" w:rsidRDefault="00695004" w:rsidP="00FD19E2">
            <w:pPr>
              <w:spacing w:line="240" w:lineRule="auto"/>
              <w:rPr>
                <w:rFonts w:ascii="Arial" w:eastAsia="Calibri" w:hAnsi="Arial" w:cs="Arial"/>
              </w:rPr>
            </w:pPr>
            <w:r w:rsidRPr="000B41B3">
              <w:rPr>
                <w:rFonts w:ascii="Arial" w:eastAsia="Calibri" w:hAnsi="Arial" w:cs="Arial"/>
              </w:rPr>
              <w:t>Classroom and computer lab</w:t>
            </w:r>
          </w:p>
        </w:tc>
      </w:tr>
      <w:tr w:rsidR="00695004" w:rsidRPr="000B41B3" w14:paraId="646EBE22" w14:textId="77777777" w:rsidTr="00FD19E2">
        <w:trPr>
          <w:trHeight w:val="620"/>
        </w:trPr>
        <w:tc>
          <w:tcPr>
            <w:tcW w:w="973" w:type="pct"/>
          </w:tcPr>
          <w:p w14:paraId="6E69B268" w14:textId="77777777" w:rsidR="00695004" w:rsidRPr="000B41B3" w:rsidRDefault="00695004" w:rsidP="00FD19E2">
            <w:pPr>
              <w:numPr>
                <w:ilvl w:val="0"/>
                <w:numId w:val="110"/>
              </w:numPr>
              <w:spacing w:line="240" w:lineRule="auto"/>
              <w:ind w:hanging="630"/>
              <w:contextualSpacing/>
              <w:rPr>
                <w:rFonts w:ascii="Arial" w:eastAsia="Calibri" w:hAnsi="Arial" w:cs="Arial"/>
              </w:rPr>
            </w:pPr>
            <w:r w:rsidRPr="000B41B3">
              <w:rPr>
                <w:rFonts w:ascii="Arial" w:eastAsia="Calibri" w:hAnsi="Arial" w:cs="Arial"/>
              </w:rPr>
              <w:t>Generate Rectangular To Polar Form Conversion program</w:t>
            </w:r>
          </w:p>
        </w:tc>
        <w:tc>
          <w:tcPr>
            <w:tcW w:w="1117" w:type="pct"/>
          </w:tcPr>
          <w:p w14:paraId="67EE35B7" w14:textId="77777777" w:rsidR="00695004" w:rsidRPr="000B41B3" w:rsidRDefault="00695004" w:rsidP="00FD19E2">
            <w:pPr>
              <w:spacing w:line="240" w:lineRule="auto"/>
              <w:rPr>
                <w:rFonts w:ascii="Arial" w:eastAsia="Calibri" w:hAnsi="Arial" w:cs="Arial"/>
                <w:b/>
                <w:bCs/>
              </w:rPr>
            </w:pPr>
            <w:r w:rsidRPr="000B41B3">
              <w:rPr>
                <w:rFonts w:ascii="Arial" w:eastAsia="Calibri" w:hAnsi="Arial" w:cs="Arial"/>
                <w:b/>
                <w:bCs/>
              </w:rPr>
              <w:t>Trainee must be able to:</w:t>
            </w:r>
          </w:p>
          <w:p w14:paraId="388FAA16" w14:textId="77777777" w:rsidR="00695004" w:rsidRPr="000B41B3" w:rsidRDefault="00695004" w:rsidP="00FD19E2">
            <w:pPr>
              <w:numPr>
                <w:ilvl w:val="0"/>
                <w:numId w:val="97"/>
              </w:numPr>
              <w:spacing w:line="240" w:lineRule="auto"/>
              <w:ind w:left="405"/>
              <w:contextualSpacing/>
              <w:rPr>
                <w:rFonts w:ascii="Arial" w:eastAsia="Calibri" w:hAnsi="Arial" w:cs="Arial"/>
              </w:rPr>
            </w:pPr>
            <w:r w:rsidRPr="000B41B3">
              <w:rPr>
                <w:rFonts w:ascii="Arial" w:eastAsia="Calibri" w:hAnsi="Arial" w:cs="Arial"/>
              </w:rPr>
              <w:t>Open turbo C++ software</w:t>
            </w:r>
          </w:p>
          <w:p w14:paraId="7A7CEA73" w14:textId="77777777" w:rsidR="00695004" w:rsidRPr="000B41B3" w:rsidRDefault="00695004" w:rsidP="00FD19E2">
            <w:pPr>
              <w:numPr>
                <w:ilvl w:val="0"/>
                <w:numId w:val="97"/>
              </w:numPr>
              <w:spacing w:line="240" w:lineRule="auto"/>
              <w:ind w:left="405"/>
              <w:contextualSpacing/>
              <w:rPr>
                <w:rFonts w:ascii="Arial" w:eastAsia="Calibri" w:hAnsi="Arial" w:cs="Arial"/>
              </w:rPr>
            </w:pPr>
            <w:r w:rsidRPr="000B41B3">
              <w:rPr>
                <w:rFonts w:ascii="Arial" w:eastAsia="Calibri" w:hAnsi="Arial" w:cs="Arial"/>
              </w:rPr>
              <w:t xml:space="preserve">Create new file </w:t>
            </w:r>
          </w:p>
          <w:p w14:paraId="253B4387" w14:textId="77777777" w:rsidR="00695004" w:rsidRPr="000B41B3" w:rsidRDefault="00695004" w:rsidP="00FD19E2">
            <w:pPr>
              <w:numPr>
                <w:ilvl w:val="0"/>
                <w:numId w:val="97"/>
              </w:numPr>
              <w:spacing w:line="240" w:lineRule="auto"/>
              <w:ind w:left="405"/>
              <w:contextualSpacing/>
              <w:rPr>
                <w:rFonts w:ascii="Arial" w:eastAsia="Calibri" w:hAnsi="Arial" w:cs="Arial"/>
              </w:rPr>
            </w:pPr>
            <w:r w:rsidRPr="000B41B3">
              <w:rPr>
                <w:rFonts w:ascii="Arial" w:eastAsia="Calibri" w:hAnsi="Arial" w:cs="Arial"/>
              </w:rPr>
              <w:t>Write a program for Impedance in rectangular form</w:t>
            </w:r>
          </w:p>
          <w:p w14:paraId="6D9A4E5C" w14:textId="77777777" w:rsidR="00695004" w:rsidRPr="000B41B3" w:rsidRDefault="00695004" w:rsidP="00FD19E2">
            <w:pPr>
              <w:numPr>
                <w:ilvl w:val="0"/>
                <w:numId w:val="97"/>
              </w:numPr>
              <w:spacing w:line="240" w:lineRule="auto"/>
              <w:ind w:left="405"/>
              <w:contextualSpacing/>
              <w:rPr>
                <w:rFonts w:ascii="Arial" w:eastAsia="Calibri" w:hAnsi="Arial" w:cs="Arial"/>
              </w:rPr>
            </w:pPr>
            <w:r w:rsidRPr="000B41B3">
              <w:rPr>
                <w:rFonts w:ascii="Arial" w:eastAsia="Calibri" w:hAnsi="Arial" w:cs="Arial"/>
              </w:rPr>
              <w:t>Save and run the program</w:t>
            </w:r>
          </w:p>
          <w:p w14:paraId="53BD01BA" w14:textId="77777777" w:rsidR="00695004" w:rsidRPr="000B41B3" w:rsidRDefault="00695004" w:rsidP="00FD19E2">
            <w:pPr>
              <w:numPr>
                <w:ilvl w:val="0"/>
                <w:numId w:val="97"/>
              </w:numPr>
              <w:spacing w:line="240" w:lineRule="auto"/>
              <w:ind w:left="405"/>
              <w:contextualSpacing/>
              <w:rPr>
                <w:rFonts w:ascii="Arial" w:eastAsia="Calibri" w:hAnsi="Arial" w:cs="Arial"/>
              </w:rPr>
            </w:pPr>
            <w:r w:rsidRPr="000B41B3">
              <w:rPr>
                <w:rFonts w:ascii="Arial" w:eastAsia="Calibri" w:hAnsi="Arial" w:cs="Arial"/>
              </w:rPr>
              <w:t>Identify the error in compiler</w:t>
            </w:r>
          </w:p>
          <w:p w14:paraId="14F82267" w14:textId="77777777" w:rsidR="00695004" w:rsidRPr="000B41B3" w:rsidRDefault="00695004" w:rsidP="00FD19E2">
            <w:pPr>
              <w:numPr>
                <w:ilvl w:val="0"/>
                <w:numId w:val="97"/>
              </w:numPr>
              <w:spacing w:line="240" w:lineRule="auto"/>
              <w:ind w:left="405"/>
              <w:contextualSpacing/>
              <w:rPr>
                <w:rFonts w:ascii="Arial" w:eastAsia="Calibri" w:hAnsi="Arial" w:cs="Arial"/>
              </w:rPr>
            </w:pPr>
            <w:r w:rsidRPr="000B41B3">
              <w:rPr>
                <w:rFonts w:ascii="Arial" w:eastAsia="Calibri" w:hAnsi="Arial" w:cs="Arial"/>
              </w:rPr>
              <w:t>Remove the error if required</w:t>
            </w:r>
          </w:p>
          <w:p w14:paraId="0E4C7721" w14:textId="77777777" w:rsidR="00695004" w:rsidRPr="000B41B3" w:rsidRDefault="00695004" w:rsidP="00FD19E2">
            <w:pPr>
              <w:spacing w:line="240" w:lineRule="auto"/>
              <w:rPr>
                <w:rFonts w:ascii="Arial" w:eastAsia="Calibri" w:hAnsi="Arial" w:cs="Arial"/>
              </w:rPr>
            </w:pPr>
          </w:p>
        </w:tc>
        <w:tc>
          <w:tcPr>
            <w:tcW w:w="993" w:type="pct"/>
          </w:tcPr>
          <w:p w14:paraId="2682D8D3" w14:textId="77777777" w:rsidR="00695004" w:rsidRPr="000B41B3" w:rsidRDefault="00695004" w:rsidP="00FD19E2">
            <w:pPr>
              <w:numPr>
                <w:ilvl w:val="0"/>
                <w:numId w:val="97"/>
              </w:numPr>
              <w:spacing w:line="240" w:lineRule="auto"/>
              <w:ind w:left="315"/>
              <w:contextualSpacing/>
              <w:rPr>
                <w:rFonts w:ascii="Arial" w:eastAsia="Calibri" w:hAnsi="Arial" w:cs="Arial"/>
              </w:rPr>
            </w:pPr>
            <w:r w:rsidRPr="000B41B3">
              <w:rPr>
                <w:rFonts w:ascii="Arial" w:eastAsia="Calibri" w:hAnsi="Arial" w:cs="Arial"/>
              </w:rPr>
              <w:t>Method to convert rectangular form to polar form</w:t>
            </w:r>
          </w:p>
          <w:p w14:paraId="04C4D419" w14:textId="77777777" w:rsidR="00695004" w:rsidRPr="000B41B3" w:rsidRDefault="00695004" w:rsidP="00FD19E2">
            <w:pPr>
              <w:numPr>
                <w:ilvl w:val="0"/>
                <w:numId w:val="97"/>
              </w:numPr>
              <w:spacing w:line="240" w:lineRule="auto"/>
              <w:ind w:left="315"/>
              <w:contextualSpacing/>
              <w:rPr>
                <w:rFonts w:ascii="Arial" w:eastAsia="Calibri" w:hAnsi="Arial" w:cs="Arial"/>
              </w:rPr>
            </w:pPr>
            <w:r w:rsidRPr="000B41B3">
              <w:rPr>
                <w:rFonts w:ascii="Arial" w:eastAsia="Calibri" w:hAnsi="Arial" w:cs="Arial"/>
              </w:rPr>
              <w:t>Explanation of the formulae to convert rectangular into polar form.</w:t>
            </w:r>
          </w:p>
          <w:p w14:paraId="0E097477" w14:textId="77777777" w:rsidR="00695004" w:rsidRPr="000B41B3" w:rsidRDefault="00695004" w:rsidP="00FD19E2">
            <w:pPr>
              <w:numPr>
                <w:ilvl w:val="0"/>
                <w:numId w:val="97"/>
              </w:numPr>
              <w:spacing w:line="240" w:lineRule="auto"/>
              <w:ind w:left="315"/>
              <w:contextualSpacing/>
              <w:rPr>
                <w:rFonts w:ascii="Arial" w:eastAsia="Calibri" w:hAnsi="Arial" w:cs="Arial"/>
              </w:rPr>
            </w:pPr>
            <w:r w:rsidRPr="000B41B3">
              <w:rPr>
                <w:rFonts w:ascii="Arial" w:eastAsia="Calibri" w:hAnsi="Arial" w:cs="Arial"/>
              </w:rPr>
              <w:t>Process to create a program for conversion of rectangular into polar form.</w:t>
            </w:r>
          </w:p>
          <w:p w14:paraId="1BC5A13F" w14:textId="77777777" w:rsidR="00695004" w:rsidRPr="000B41B3" w:rsidRDefault="00695004" w:rsidP="00FD19E2">
            <w:pPr>
              <w:numPr>
                <w:ilvl w:val="0"/>
                <w:numId w:val="97"/>
              </w:numPr>
              <w:spacing w:line="240" w:lineRule="auto"/>
              <w:ind w:left="315"/>
              <w:contextualSpacing/>
              <w:rPr>
                <w:rFonts w:ascii="Arial" w:eastAsia="Calibri" w:hAnsi="Arial" w:cs="Arial"/>
              </w:rPr>
            </w:pPr>
            <w:r w:rsidRPr="000B41B3">
              <w:rPr>
                <w:rFonts w:ascii="Arial" w:eastAsia="Calibri" w:hAnsi="Arial" w:cs="Arial"/>
              </w:rPr>
              <w:t>Run a program on compiler.</w:t>
            </w:r>
          </w:p>
          <w:p w14:paraId="07C7A137" w14:textId="77777777" w:rsidR="00695004" w:rsidRPr="000B41B3" w:rsidRDefault="00695004" w:rsidP="00FD19E2">
            <w:pPr>
              <w:numPr>
                <w:ilvl w:val="0"/>
                <w:numId w:val="97"/>
              </w:numPr>
              <w:spacing w:line="240" w:lineRule="auto"/>
              <w:ind w:left="315"/>
              <w:contextualSpacing/>
              <w:rPr>
                <w:rFonts w:ascii="Arial" w:eastAsia="Calibri" w:hAnsi="Arial" w:cs="Arial"/>
              </w:rPr>
            </w:pPr>
            <w:r w:rsidRPr="000B41B3">
              <w:rPr>
                <w:rFonts w:ascii="Arial" w:eastAsia="Calibri" w:hAnsi="Arial" w:cs="Arial"/>
              </w:rPr>
              <w:t>Troubleshooting</w:t>
            </w:r>
          </w:p>
          <w:p w14:paraId="10807EB8" w14:textId="77777777" w:rsidR="00695004" w:rsidRPr="000B41B3" w:rsidRDefault="00695004" w:rsidP="00FD19E2">
            <w:pPr>
              <w:spacing w:line="240" w:lineRule="auto"/>
              <w:rPr>
                <w:rFonts w:ascii="Arial" w:eastAsia="Calibri" w:hAnsi="Arial" w:cs="Arial"/>
                <w:b/>
                <w:bCs/>
              </w:rPr>
            </w:pPr>
            <w:r w:rsidRPr="000B41B3">
              <w:rPr>
                <w:rFonts w:ascii="Arial" w:eastAsia="Calibri" w:hAnsi="Arial" w:cs="Arial"/>
                <w:b/>
                <w:bCs/>
              </w:rPr>
              <w:t>Practical activity:</w:t>
            </w:r>
          </w:p>
          <w:p w14:paraId="2C8A141D" w14:textId="77777777" w:rsidR="00695004" w:rsidRPr="000B41B3" w:rsidRDefault="00695004" w:rsidP="00FD19E2">
            <w:pPr>
              <w:spacing w:line="240" w:lineRule="auto"/>
              <w:rPr>
                <w:rFonts w:ascii="Arial" w:eastAsia="Calibri" w:hAnsi="Arial" w:cs="Arial"/>
              </w:rPr>
            </w:pPr>
            <w:r w:rsidRPr="000B41B3">
              <w:rPr>
                <w:rFonts w:ascii="Arial" w:eastAsia="Calibri" w:hAnsi="Arial" w:cs="Arial"/>
              </w:rPr>
              <w:t>Make a program that converts rectangular form into polar and compile results.</w:t>
            </w:r>
          </w:p>
        </w:tc>
        <w:tc>
          <w:tcPr>
            <w:tcW w:w="620" w:type="pct"/>
            <w:vAlign w:val="center"/>
          </w:tcPr>
          <w:p w14:paraId="0156A4DB" w14:textId="77777777" w:rsidR="004510A8" w:rsidRPr="000B41B3" w:rsidRDefault="004510A8" w:rsidP="004510A8">
            <w:pPr>
              <w:spacing w:after="0"/>
              <w:ind w:left="826" w:hanging="612"/>
              <w:rPr>
                <w:rFonts w:ascii="Arial" w:hAnsi="Arial" w:cs="Arial"/>
                <w:b/>
                <w:bCs/>
              </w:rPr>
            </w:pPr>
            <w:r w:rsidRPr="000B41B3">
              <w:rPr>
                <w:rFonts w:ascii="Arial" w:hAnsi="Arial" w:cs="Arial"/>
                <w:b/>
                <w:bCs/>
              </w:rPr>
              <w:t>Total:</w:t>
            </w:r>
          </w:p>
          <w:p w14:paraId="73FF058D" w14:textId="77777777" w:rsidR="004510A8" w:rsidRPr="000B41B3" w:rsidRDefault="004510A8" w:rsidP="004510A8">
            <w:pPr>
              <w:spacing w:after="0"/>
              <w:ind w:left="826" w:hanging="612"/>
              <w:rPr>
                <w:rFonts w:ascii="Arial" w:hAnsi="Arial" w:cs="Arial"/>
                <w:bCs/>
              </w:rPr>
            </w:pPr>
            <w:r w:rsidRPr="000B41B3">
              <w:rPr>
                <w:rFonts w:ascii="Arial" w:hAnsi="Arial" w:cs="Arial"/>
                <w:bCs/>
                <w:lang w:val="en-US"/>
              </w:rPr>
              <w:t>4</w:t>
            </w:r>
            <w:r w:rsidRPr="000B41B3">
              <w:rPr>
                <w:rFonts w:ascii="Arial" w:hAnsi="Arial" w:cs="Arial"/>
                <w:bCs/>
              </w:rPr>
              <w:t xml:space="preserve"> Hrs.</w:t>
            </w:r>
          </w:p>
          <w:p w14:paraId="1984E192" w14:textId="77777777" w:rsidR="004510A8" w:rsidRPr="000B41B3" w:rsidRDefault="004510A8" w:rsidP="004510A8">
            <w:pPr>
              <w:spacing w:after="0"/>
              <w:ind w:left="826" w:hanging="612"/>
              <w:rPr>
                <w:rFonts w:ascii="Arial" w:hAnsi="Arial" w:cs="Arial"/>
                <w:b/>
              </w:rPr>
            </w:pPr>
            <w:r w:rsidRPr="000B41B3">
              <w:rPr>
                <w:rFonts w:ascii="Arial" w:hAnsi="Arial" w:cs="Arial"/>
                <w:b/>
              </w:rPr>
              <w:t>Theory:</w:t>
            </w:r>
          </w:p>
          <w:p w14:paraId="19CE59E9" w14:textId="77777777" w:rsidR="004510A8" w:rsidRPr="000B41B3" w:rsidRDefault="004510A8" w:rsidP="004510A8">
            <w:pPr>
              <w:spacing w:after="0"/>
              <w:ind w:left="826" w:hanging="612"/>
              <w:rPr>
                <w:rFonts w:ascii="Arial" w:hAnsi="Arial" w:cs="Arial"/>
                <w:bCs/>
              </w:rPr>
            </w:pPr>
            <w:r w:rsidRPr="000B41B3">
              <w:rPr>
                <w:rFonts w:ascii="Arial" w:hAnsi="Arial" w:cs="Arial"/>
                <w:bCs/>
                <w:lang w:val="en-US"/>
              </w:rPr>
              <w:t>1</w:t>
            </w:r>
            <w:r w:rsidRPr="000B41B3">
              <w:rPr>
                <w:rFonts w:ascii="Arial" w:hAnsi="Arial" w:cs="Arial"/>
                <w:bCs/>
              </w:rPr>
              <w:t xml:space="preserve"> Hrs.</w:t>
            </w:r>
          </w:p>
          <w:p w14:paraId="1C5BF825" w14:textId="77777777" w:rsidR="004510A8" w:rsidRPr="000B41B3" w:rsidRDefault="004510A8" w:rsidP="004510A8">
            <w:pPr>
              <w:spacing w:after="0"/>
              <w:ind w:left="826" w:hanging="612"/>
              <w:rPr>
                <w:rFonts w:ascii="Arial" w:hAnsi="Arial" w:cs="Arial"/>
                <w:b/>
              </w:rPr>
            </w:pPr>
            <w:r w:rsidRPr="000B41B3">
              <w:rPr>
                <w:rFonts w:ascii="Arial" w:hAnsi="Arial" w:cs="Arial"/>
                <w:b/>
              </w:rPr>
              <w:t>Practical:</w:t>
            </w:r>
          </w:p>
          <w:p w14:paraId="65161E4A" w14:textId="15A8C595" w:rsidR="00695004" w:rsidRPr="000B41B3" w:rsidRDefault="004510A8" w:rsidP="004510A8">
            <w:pPr>
              <w:spacing w:line="240" w:lineRule="auto"/>
              <w:rPr>
                <w:rFonts w:ascii="Arial" w:eastAsia="Calibri" w:hAnsi="Arial" w:cs="Arial"/>
              </w:rPr>
            </w:pPr>
            <w:r w:rsidRPr="000B41B3">
              <w:rPr>
                <w:rFonts w:ascii="Arial" w:hAnsi="Arial" w:cs="Arial"/>
                <w:bCs/>
                <w:lang w:val="en-US"/>
              </w:rPr>
              <w:t xml:space="preserve">   3</w:t>
            </w:r>
            <w:r w:rsidRPr="000B41B3">
              <w:rPr>
                <w:rFonts w:ascii="Arial" w:hAnsi="Arial" w:cs="Arial"/>
                <w:bCs/>
              </w:rPr>
              <w:t xml:space="preserve"> Hrs</w:t>
            </w:r>
            <w:r w:rsidRPr="000B41B3">
              <w:rPr>
                <w:rFonts w:ascii="Arial" w:hAnsi="Arial" w:cs="Arial"/>
              </w:rPr>
              <w:t>.</w:t>
            </w:r>
          </w:p>
        </w:tc>
        <w:tc>
          <w:tcPr>
            <w:tcW w:w="626" w:type="pct"/>
          </w:tcPr>
          <w:p w14:paraId="1C94DA05" w14:textId="77777777" w:rsidR="00695004" w:rsidRPr="000B41B3" w:rsidRDefault="00695004" w:rsidP="00FD19E2">
            <w:pPr>
              <w:numPr>
                <w:ilvl w:val="0"/>
                <w:numId w:val="108"/>
              </w:numPr>
              <w:spacing w:line="240" w:lineRule="auto"/>
              <w:ind w:left="315"/>
              <w:contextualSpacing/>
              <w:rPr>
                <w:rFonts w:ascii="Arial" w:eastAsia="Calibri" w:hAnsi="Arial" w:cs="Arial"/>
              </w:rPr>
            </w:pPr>
            <w:r w:rsidRPr="000B41B3">
              <w:rPr>
                <w:rFonts w:ascii="Arial" w:eastAsia="Calibri" w:hAnsi="Arial" w:cs="Arial"/>
              </w:rPr>
              <w:t>Computer system</w:t>
            </w:r>
          </w:p>
          <w:p w14:paraId="157CC331" w14:textId="77777777" w:rsidR="00695004" w:rsidRPr="000B41B3" w:rsidRDefault="00695004" w:rsidP="00FD19E2">
            <w:pPr>
              <w:numPr>
                <w:ilvl w:val="0"/>
                <w:numId w:val="108"/>
              </w:numPr>
              <w:spacing w:line="240" w:lineRule="auto"/>
              <w:ind w:left="315"/>
              <w:contextualSpacing/>
              <w:rPr>
                <w:rFonts w:ascii="Arial" w:eastAsia="Calibri" w:hAnsi="Arial" w:cs="Arial"/>
              </w:rPr>
            </w:pPr>
            <w:r w:rsidRPr="000B41B3">
              <w:rPr>
                <w:rFonts w:ascii="Arial" w:eastAsia="Calibri" w:hAnsi="Arial" w:cs="Arial"/>
              </w:rPr>
              <w:t>C++ software</w:t>
            </w:r>
          </w:p>
        </w:tc>
        <w:tc>
          <w:tcPr>
            <w:tcW w:w="672" w:type="pct"/>
            <w:vAlign w:val="center"/>
          </w:tcPr>
          <w:p w14:paraId="6E58EC50" w14:textId="77777777" w:rsidR="00695004" w:rsidRPr="000B41B3" w:rsidRDefault="00695004" w:rsidP="00FD19E2">
            <w:pPr>
              <w:spacing w:line="240" w:lineRule="auto"/>
              <w:rPr>
                <w:rFonts w:ascii="Arial" w:eastAsia="Calibri" w:hAnsi="Arial" w:cs="Arial"/>
              </w:rPr>
            </w:pPr>
            <w:r w:rsidRPr="000B41B3">
              <w:rPr>
                <w:rFonts w:ascii="Arial" w:eastAsia="Calibri" w:hAnsi="Arial" w:cs="Arial"/>
              </w:rPr>
              <w:t>Classroom and computer lab</w:t>
            </w:r>
          </w:p>
        </w:tc>
      </w:tr>
      <w:tr w:rsidR="00695004" w:rsidRPr="000B41B3" w14:paraId="24711E69" w14:textId="77777777" w:rsidTr="00FD19E2">
        <w:trPr>
          <w:trHeight w:val="620"/>
        </w:trPr>
        <w:tc>
          <w:tcPr>
            <w:tcW w:w="973" w:type="pct"/>
          </w:tcPr>
          <w:p w14:paraId="31E194AE" w14:textId="77777777" w:rsidR="004510A8" w:rsidRPr="000B41B3" w:rsidRDefault="004510A8" w:rsidP="00FD19E2">
            <w:pPr>
              <w:numPr>
                <w:ilvl w:val="0"/>
                <w:numId w:val="110"/>
              </w:numPr>
              <w:spacing w:line="240" w:lineRule="auto"/>
              <w:ind w:hanging="630"/>
              <w:contextualSpacing/>
              <w:rPr>
                <w:rFonts w:ascii="Arial" w:eastAsia="Calibri" w:hAnsi="Arial" w:cs="Arial"/>
              </w:rPr>
            </w:pPr>
          </w:p>
          <w:p w14:paraId="07810EF9" w14:textId="3611A42A" w:rsidR="00695004" w:rsidRPr="000B41B3" w:rsidRDefault="00695004" w:rsidP="004510A8">
            <w:pPr>
              <w:spacing w:line="240" w:lineRule="auto"/>
              <w:ind w:left="720"/>
              <w:contextualSpacing/>
              <w:rPr>
                <w:rFonts w:ascii="Arial" w:eastAsia="Calibri" w:hAnsi="Arial" w:cs="Arial"/>
              </w:rPr>
            </w:pPr>
            <w:r w:rsidRPr="000B41B3">
              <w:rPr>
                <w:rFonts w:ascii="Arial" w:eastAsia="Calibri" w:hAnsi="Arial" w:cs="Arial"/>
              </w:rPr>
              <w:t>Generate Polar Form   To Rectangular Form program</w:t>
            </w:r>
          </w:p>
        </w:tc>
        <w:tc>
          <w:tcPr>
            <w:tcW w:w="1117" w:type="pct"/>
          </w:tcPr>
          <w:p w14:paraId="7D281A27" w14:textId="77777777" w:rsidR="00695004" w:rsidRPr="000B41B3" w:rsidRDefault="00695004" w:rsidP="00FD19E2">
            <w:pPr>
              <w:spacing w:line="240" w:lineRule="auto"/>
              <w:rPr>
                <w:rFonts w:ascii="Arial" w:eastAsia="Calibri" w:hAnsi="Arial" w:cs="Arial"/>
                <w:b/>
                <w:bCs/>
              </w:rPr>
            </w:pPr>
            <w:r w:rsidRPr="000B41B3">
              <w:rPr>
                <w:rFonts w:ascii="Arial" w:eastAsia="Calibri" w:hAnsi="Arial" w:cs="Arial"/>
                <w:b/>
                <w:bCs/>
              </w:rPr>
              <w:t>Trainee must be able to:</w:t>
            </w:r>
          </w:p>
          <w:p w14:paraId="0680571D" w14:textId="77777777" w:rsidR="00695004" w:rsidRPr="000B41B3" w:rsidRDefault="00695004" w:rsidP="00FD19E2">
            <w:pPr>
              <w:numPr>
                <w:ilvl w:val="0"/>
                <w:numId w:val="98"/>
              </w:numPr>
              <w:spacing w:line="240" w:lineRule="auto"/>
              <w:ind w:left="405"/>
              <w:contextualSpacing/>
              <w:rPr>
                <w:rFonts w:ascii="Arial" w:eastAsia="Calibri" w:hAnsi="Arial" w:cs="Arial"/>
              </w:rPr>
            </w:pPr>
            <w:r w:rsidRPr="000B41B3">
              <w:rPr>
                <w:rFonts w:ascii="Arial" w:eastAsia="Calibri" w:hAnsi="Arial" w:cs="Arial"/>
              </w:rPr>
              <w:t>Open turbo C++ software</w:t>
            </w:r>
          </w:p>
          <w:p w14:paraId="049A9A47" w14:textId="77777777" w:rsidR="00695004" w:rsidRPr="000B41B3" w:rsidRDefault="00695004" w:rsidP="00FD19E2">
            <w:pPr>
              <w:numPr>
                <w:ilvl w:val="0"/>
                <w:numId w:val="98"/>
              </w:numPr>
              <w:spacing w:line="240" w:lineRule="auto"/>
              <w:ind w:left="405"/>
              <w:contextualSpacing/>
              <w:rPr>
                <w:rFonts w:ascii="Arial" w:eastAsia="Calibri" w:hAnsi="Arial" w:cs="Arial"/>
              </w:rPr>
            </w:pPr>
            <w:r w:rsidRPr="000B41B3">
              <w:rPr>
                <w:rFonts w:ascii="Arial" w:eastAsia="Calibri" w:hAnsi="Arial" w:cs="Arial"/>
              </w:rPr>
              <w:t xml:space="preserve">Create new file </w:t>
            </w:r>
          </w:p>
          <w:p w14:paraId="3A1D45BF" w14:textId="77777777" w:rsidR="00695004" w:rsidRPr="000B41B3" w:rsidRDefault="00695004" w:rsidP="00FD19E2">
            <w:pPr>
              <w:numPr>
                <w:ilvl w:val="0"/>
                <w:numId w:val="98"/>
              </w:numPr>
              <w:spacing w:line="240" w:lineRule="auto"/>
              <w:ind w:left="405"/>
              <w:contextualSpacing/>
              <w:rPr>
                <w:rFonts w:ascii="Arial" w:eastAsia="Calibri" w:hAnsi="Arial" w:cs="Arial"/>
              </w:rPr>
            </w:pPr>
            <w:r w:rsidRPr="000B41B3">
              <w:rPr>
                <w:rFonts w:ascii="Arial" w:eastAsia="Calibri" w:hAnsi="Arial" w:cs="Arial"/>
              </w:rPr>
              <w:t>Write a Program for conversion polar to rectangular form function.</w:t>
            </w:r>
          </w:p>
          <w:p w14:paraId="100993D2" w14:textId="77777777" w:rsidR="00695004" w:rsidRPr="000B41B3" w:rsidRDefault="00695004" w:rsidP="00FD19E2">
            <w:pPr>
              <w:numPr>
                <w:ilvl w:val="0"/>
                <w:numId w:val="98"/>
              </w:numPr>
              <w:spacing w:line="240" w:lineRule="auto"/>
              <w:ind w:left="405"/>
              <w:contextualSpacing/>
              <w:rPr>
                <w:rFonts w:ascii="Arial" w:eastAsia="Calibri" w:hAnsi="Arial" w:cs="Arial"/>
              </w:rPr>
            </w:pPr>
            <w:r w:rsidRPr="000B41B3">
              <w:rPr>
                <w:rFonts w:ascii="Arial" w:eastAsia="Calibri" w:hAnsi="Arial" w:cs="Arial"/>
              </w:rPr>
              <w:t>Save and run the program</w:t>
            </w:r>
          </w:p>
          <w:p w14:paraId="5A789430" w14:textId="77777777" w:rsidR="00695004" w:rsidRPr="000B41B3" w:rsidRDefault="00695004" w:rsidP="00FD19E2">
            <w:pPr>
              <w:numPr>
                <w:ilvl w:val="0"/>
                <w:numId w:val="98"/>
              </w:numPr>
              <w:spacing w:line="240" w:lineRule="auto"/>
              <w:ind w:left="405"/>
              <w:contextualSpacing/>
              <w:rPr>
                <w:rFonts w:ascii="Arial" w:eastAsia="Calibri" w:hAnsi="Arial" w:cs="Arial"/>
              </w:rPr>
            </w:pPr>
            <w:r w:rsidRPr="000B41B3">
              <w:rPr>
                <w:rFonts w:ascii="Arial" w:eastAsia="Calibri" w:hAnsi="Arial" w:cs="Arial"/>
              </w:rPr>
              <w:t>Identify the error in compiler</w:t>
            </w:r>
          </w:p>
          <w:p w14:paraId="5ED9D86B" w14:textId="77777777" w:rsidR="00695004" w:rsidRPr="000B41B3" w:rsidRDefault="00695004" w:rsidP="00FD19E2">
            <w:pPr>
              <w:numPr>
                <w:ilvl w:val="0"/>
                <w:numId w:val="98"/>
              </w:numPr>
              <w:spacing w:line="240" w:lineRule="auto"/>
              <w:ind w:left="405"/>
              <w:contextualSpacing/>
              <w:rPr>
                <w:rFonts w:ascii="Arial" w:eastAsia="Calibri" w:hAnsi="Arial" w:cs="Arial"/>
              </w:rPr>
            </w:pPr>
            <w:r w:rsidRPr="000B41B3">
              <w:rPr>
                <w:rFonts w:ascii="Arial" w:eastAsia="Calibri" w:hAnsi="Arial" w:cs="Arial"/>
              </w:rPr>
              <w:t>Remove the error if required</w:t>
            </w:r>
          </w:p>
          <w:p w14:paraId="665058AF" w14:textId="77777777" w:rsidR="00695004" w:rsidRPr="000B41B3" w:rsidRDefault="00695004" w:rsidP="00FD19E2">
            <w:pPr>
              <w:spacing w:line="240" w:lineRule="auto"/>
              <w:rPr>
                <w:rFonts w:ascii="Arial" w:eastAsia="Calibri" w:hAnsi="Arial" w:cs="Arial"/>
              </w:rPr>
            </w:pPr>
          </w:p>
        </w:tc>
        <w:tc>
          <w:tcPr>
            <w:tcW w:w="993" w:type="pct"/>
          </w:tcPr>
          <w:p w14:paraId="33672D48" w14:textId="77777777" w:rsidR="00695004" w:rsidRPr="000B41B3" w:rsidRDefault="00695004" w:rsidP="00FD19E2">
            <w:pPr>
              <w:numPr>
                <w:ilvl w:val="0"/>
                <w:numId w:val="98"/>
              </w:numPr>
              <w:spacing w:line="240" w:lineRule="auto"/>
              <w:ind w:left="315"/>
              <w:contextualSpacing/>
              <w:rPr>
                <w:rFonts w:ascii="Arial" w:eastAsia="Calibri" w:hAnsi="Arial" w:cs="Arial"/>
              </w:rPr>
            </w:pPr>
            <w:r w:rsidRPr="000B41B3">
              <w:rPr>
                <w:rFonts w:ascii="Arial" w:eastAsia="Calibri" w:hAnsi="Arial" w:cs="Arial"/>
              </w:rPr>
              <w:t>Method to convert Polar Form to Rectangular Form.</w:t>
            </w:r>
          </w:p>
          <w:p w14:paraId="1840F8BA" w14:textId="77777777" w:rsidR="00695004" w:rsidRPr="000B41B3" w:rsidRDefault="00695004" w:rsidP="00FD19E2">
            <w:pPr>
              <w:numPr>
                <w:ilvl w:val="0"/>
                <w:numId w:val="98"/>
              </w:numPr>
              <w:spacing w:line="240" w:lineRule="auto"/>
              <w:ind w:left="315"/>
              <w:contextualSpacing/>
              <w:rPr>
                <w:rFonts w:ascii="Arial" w:eastAsia="Calibri" w:hAnsi="Arial" w:cs="Arial"/>
              </w:rPr>
            </w:pPr>
            <w:r w:rsidRPr="000B41B3">
              <w:rPr>
                <w:rFonts w:ascii="Arial" w:eastAsia="Calibri" w:hAnsi="Arial" w:cs="Arial"/>
              </w:rPr>
              <w:t>Explanation of the formulae to convert Polar Form to Rectangular Form.</w:t>
            </w:r>
          </w:p>
          <w:p w14:paraId="0F92BBAF" w14:textId="77777777" w:rsidR="00695004" w:rsidRPr="000B41B3" w:rsidRDefault="00695004" w:rsidP="00FD19E2">
            <w:pPr>
              <w:numPr>
                <w:ilvl w:val="0"/>
                <w:numId w:val="98"/>
              </w:numPr>
              <w:spacing w:line="240" w:lineRule="auto"/>
              <w:ind w:left="315"/>
              <w:contextualSpacing/>
              <w:rPr>
                <w:rFonts w:ascii="Arial" w:eastAsia="Calibri" w:hAnsi="Arial" w:cs="Arial"/>
              </w:rPr>
            </w:pPr>
            <w:r w:rsidRPr="000B41B3">
              <w:rPr>
                <w:rFonts w:ascii="Arial" w:eastAsia="Calibri" w:hAnsi="Arial" w:cs="Arial"/>
              </w:rPr>
              <w:t>Process to create a program for conversion of Polar Form to Rectangular Form.</w:t>
            </w:r>
          </w:p>
          <w:p w14:paraId="0B36E053" w14:textId="77777777" w:rsidR="00695004" w:rsidRPr="000B41B3" w:rsidRDefault="00695004" w:rsidP="00FD19E2">
            <w:pPr>
              <w:numPr>
                <w:ilvl w:val="0"/>
                <w:numId w:val="98"/>
              </w:numPr>
              <w:spacing w:line="240" w:lineRule="auto"/>
              <w:ind w:left="315"/>
              <w:contextualSpacing/>
              <w:rPr>
                <w:rFonts w:ascii="Arial" w:eastAsia="Calibri" w:hAnsi="Arial" w:cs="Arial"/>
              </w:rPr>
            </w:pPr>
            <w:r w:rsidRPr="000B41B3">
              <w:rPr>
                <w:rFonts w:ascii="Arial" w:eastAsia="Calibri" w:hAnsi="Arial" w:cs="Arial"/>
              </w:rPr>
              <w:t>Run a program</w:t>
            </w:r>
          </w:p>
          <w:p w14:paraId="53488906" w14:textId="77777777" w:rsidR="00695004" w:rsidRPr="000B41B3" w:rsidRDefault="00695004" w:rsidP="00FD19E2">
            <w:pPr>
              <w:numPr>
                <w:ilvl w:val="0"/>
                <w:numId w:val="98"/>
              </w:numPr>
              <w:spacing w:line="240" w:lineRule="auto"/>
              <w:ind w:left="315"/>
              <w:contextualSpacing/>
              <w:rPr>
                <w:rFonts w:ascii="Arial" w:eastAsia="Calibri" w:hAnsi="Arial" w:cs="Arial"/>
              </w:rPr>
            </w:pPr>
            <w:r w:rsidRPr="000B41B3">
              <w:rPr>
                <w:rFonts w:ascii="Arial" w:eastAsia="Calibri" w:hAnsi="Arial" w:cs="Arial"/>
              </w:rPr>
              <w:t>Troubleshooting</w:t>
            </w:r>
          </w:p>
          <w:p w14:paraId="20BD7FDA" w14:textId="77777777" w:rsidR="00695004" w:rsidRPr="000B41B3" w:rsidRDefault="00695004" w:rsidP="00FD19E2">
            <w:pPr>
              <w:spacing w:line="240" w:lineRule="auto"/>
              <w:rPr>
                <w:rFonts w:ascii="Arial" w:eastAsia="Calibri" w:hAnsi="Arial" w:cs="Arial"/>
                <w:b/>
                <w:bCs/>
              </w:rPr>
            </w:pPr>
            <w:r w:rsidRPr="000B41B3">
              <w:rPr>
                <w:rFonts w:ascii="Arial" w:eastAsia="Calibri" w:hAnsi="Arial" w:cs="Arial"/>
                <w:b/>
                <w:bCs/>
              </w:rPr>
              <w:t>Practical activity:</w:t>
            </w:r>
          </w:p>
          <w:p w14:paraId="20DE8B6A" w14:textId="77777777" w:rsidR="00695004" w:rsidRPr="000B41B3" w:rsidRDefault="00695004" w:rsidP="00FD19E2">
            <w:pPr>
              <w:spacing w:line="240" w:lineRule="auto"/>
              <w:rPr>
                <w:rFonts w:ascii="Arial" w:eastAsia="Calibri" w:hAnsi="Arial" w:cs="Arial"/>
              </w:rPr>
            </w:pPr>
            <w:r w:rsidRPr="000B41B3">
              <w:rPr>
                <w:rFonts w:ascii="Arial" w:eastAsia="Calibri" w:hAnsi="Arial" w:cs="Arial"/>
              </w:rPr>
              <w:t>Write a program that converts polar form into rectangular.</w:t>
            </w:r>
          </w:p>
        </w:tc>
        <w:tc>
          <w:tcPr>
            <w:tcW w:w="620" w:type="pct"/>
            <w:vAlign w:val="center"/>
          </w:tcPr>
          <w:p w14:paraId="3FBBA567" w14:textId="77777777" w:rsidR="004510A8" w:rsidRPr="000B41B3" w:rsidRDefault="004510A8" w:rsidP="004510A8">
            <w:pPr>
              <w:spacing w:after="0"/>
              <w:ind w:left="826" w:hanging="612"/>
              <w:rPr>
                <w:rFonts w:ascii="Arial" w:hAnsi="Arial" w:cs="Arial"/>
                <w:b/>
                <w:bCs/>
              </w:rPr>
            </w:pPr>
            <w:r w:rsidRPr="000B41B3">
              <w:rPr>
                <w:rFonts w:ascii="Arial" w:hAnsi="Arial" w:cs="Arial"/>
                <w:b/>
                <w:bCs/>
              </w:rPr>
              <w:t>Total:</w:t>
            </w:r>
          </w:p>
          <w:p w14:paraId="1CC540C7" w14:textId="77777777" w:rsidR="004510A8" w:rsidRPr="000B41B3" w:rsidRDefault="004510A8" w:rsidP="004510A8">
            <w:pPr>
              <w:spacing w:after="0"/>
              <w:ind w:left="826" w:hanging="612"/>
              <w:rPr>
                <w:rFonts w:ascii="Arial" w:hAnsi="Arial" w:cs="Arial"/>
                <w:bCs/>
              </w:rPr>
            </w:pPr>
            <w:r w:rsidRPr="000B41B3">
              <w:rPr>
                <w:rFonts w:ascii="Arial" w:hAnsi="Arial" w:cs="Arial"/>
                <w:bCs/>
                <w:lang w:val="en-US"/>
              </w:rPr>
              <w:t>4</w:t>
            </w:r>
            <w:r w:rsidRPr="000B41B3">
              <w:rPr>
                <w:rFonts w:ascii="Arial" w:hAnsi="Arial" w:cs="Arial"/>
                <w:bCs/>
              </w:rPr>
              <w:t xml:space="preserve"> Hrs.</w:t>
            </w:r>
          </w:p>
          <w:p w14:paraId="5652DC65" w14:textId="77777777" w:rsidR="004510A8" w:rsidRPr="000B41B3" w:rsidRDefault="004510A8" w:rsidP="004510A8">
            <w:pPr>
              <w:spacing w:after="0"/>
              <w:ind w:left="826" w:hanging="612"/>
              <w:rPr>
                <w:rFonts w:ascii="Arial" w:hAnsi="Arial" w:cs="Arial"/>
                <w:b/>
              </w:rPr>
            </w:pPr>
            <w:r w:rsidRPr="000B41B3">
              <w:rPr>
                <w:rFonts w:ascii="Arial" w:hAnsi="Arial" w:cs="Arial"/>
                <w:b/>
              </w:rPr>
              <w:t>Theory:</w:t>
            </w:r>
          </w:p>
          <w:p w14:paraId="43DE012F" w14:textId="77777777" w:rsidR="004510A8" w:rsidRPr="000B41B3" w:rsidRDefault="004510A8" w:rsidP="004510A8">
            <w:pPr>
              <w:spacing w:after="0"/>
              <w:ind w:left="826" w:hanging="612"/>
              <w:rPr>
                <w:rFonts w:ascii="Arial" w:hAnsi="Arial" w:cs="Arial"/>
                <w:bCs/>
              </w:rPr>
            </w:pPr>
            <w:r w:rsidRPr="000B41B3">
              <w:rPr>
                <w:rFonts w:ascii="Arial" w:hAnsi="Arial" w:cs="Arial"/>
                <w:bCs/>
                <w:lang w:val="en-US"/>
              </w:rPr>
              <w:t>1</w:t>
            </w:r>
            <w:r w:rsidRPr="000B41B3">
              <w:rPr>
                <w:rFonts w:ascii="Arial" w:hAnsi="Arial" w:cs="Arial"/>
                <w:bCs/>
              </w:rPr>
              <w:t xml:space="preserve"> Hrs.</w:t>
            </w:r>
          </w:p>
          <w:p w14:paraId="36E03088" w14:textId="77777777" w:rsidR="004510A8" w:rsidRPr="000B41B3" w:rsidRDefault="004510A8" w:rsidP="004510A8">
            <w:pPr>
              <w:spacing w:after="0"/>
              <w:ind w:left="826" w:hanging="612"/>
              <w:rPr>
                <w:rFonts w:ascii="Arial" w:hAnsi="Arial" w:cs="Arial"/>
                <w:b/>
              </w:rPr>
            </w:pPr>
            <w:r w:rsidRPr="000B41B3">
              <w:rPr>
                <w:rFonts w:ascii="Arial" w:hAnsi="Arial" w:cs="Arial"/>
                <w:b/>
              </w:rPr>
              <w:t>Practical:</w:t>
            </w:r>
          </w:p>
          <w:p w14:paraId="6D58DE51" w14:textId="22E31898" w:rsidR="00695004" w:rsidRPr="000B41B3" w:rsidRDefault="004510A8" w:rsidP="004510A8">
            <w:pPr>
              <w:spacing w:line="240" w:lineRule="auto"/>
              <w:rPr>
                <w:rFonts w:ascii="Arial" w:eastAsia="Calibri" w:hAnsi="Arial" w:cs="Arial"/>
              </w:rPr>
            </w:pPr>
            <w:r w:rsidRPr="000B41B3">
              <w:rPr>
                <w:rFonts w:ascii="Arial" w:hAnsi="Arial" w:cs="Arial"/>
                <w:bCs/>
                <w:lang w:val="en-US"/>
              </w:rPr>
              <w:t xml:space="preserve">    3</w:t>
            </w:r>
            <w:r w:rsidRPr="000B41B3">
              <w:rPr>
                <w:rFonts w:ascii="Arial" w:hAnsi="Arial" w:cs="Arial"/>
                <w:bCs/>
              </w:rPr>
              <w:t xml:space="preserve"> Hrs</w:t>
            </w:r>
            <w:r w:rsidRPr="000B41B3">
              <w:rPr>
                <w:rFonts w:ascii="Arial" w:hAnsi="Arial" w:cs="Arial"/>
              </w:rPr>
              <w:t>.</w:t>
            </w:r>
          </w:p>
        </w:tc>
        <w:tc>
          <w:tcPr>
            <w:tcW w:w="626" w:type="pct"/>
          </w:tcPr>
          <w:p w14:paraId="0555BE18" w14:textId="77777777" w:rsidR="00695004" w:rsidRPr="000B41B3" w:rsidRDefault="00695004" w:rsidP="00FD19E2">
            <w:pPr>
              <w:numPr>
                <w:ilvl w:val="0"/>
                <w:numId w:val="109"/>
              </w:numPr>
              <w:spacing w:line="240" w:lineRule="auto"/>
              <w:ind w:left="315"/>
              <w:contextualSpacing/>
              <w:rPr>
                <w:rFonts w:ascii="Arial" w:eastAsia="Calibri" w:hAnsi="Arial" w:cs="Arial"/>
              </w:rPr>
            </w:pPr>
            <w:r w:rsidRPr="000B41B3">
              <w:rPr>
                <w:rFonts w:ascii="Arial" w:eastAsia="Calibri" w:hAnsi="Arial" w:cs="Arial"/>
              </w:rPr>
              <w:t>Computer system</w:t>
            </w:r>
          </w:p>
          <w:p w14:paraId="456A4B27" w14:textId="77777777" w:rsidR="00695004" w:rsidRPr="000B41B3" w:rsidRDefault="00695004" w:rsidP="00FD19E2">
            <w:pPr>
              <w:numPr>
                <w:ilvl w:val="0"/>
                <w:numId w:val="109"/>
              </w:numPr>
              <w:spacing w:line="240" w:lineRule="auto"/>
              <w:ind w:left="315"/>
              <w:contextualSpacing/>
              <w:rPr>
                <w:rFonts w:ascii="Arial" w:eastAsia="Calibri" w:hAnsi="Arial" w:cs="Arial"/>
              </w:rPr>
            </w:pPr>
            <w:r w:rsidRPr="000B41B3">
              <w:rPr>
                <w:rFonts w:ascii="Arial" w:eastAsia="Calibri" w:hAnsi="Arial" w:cs="Arial"/>
              </w:rPr>
              <w:t>C++ software</w:t>
            </w:r>
          </w:p>
        </w:tc>
        <w:tc>
          <w:tcPr>
            <w:tcW w:w="672" w:type="pct"/>
            <w:vAlign w:val="center"/>
          </w:tcPr>
          <w:p w14:paraId="19D1E5FF" w14:textId="77777777" w:rsidR="00695004" w:rsidRPr="000B41B3" w:rsidRDefault="00695004" w:rsidP="00FD19E2">
            <w:pPr>
              <w:spacing w:line="240" w:lineRule="auto"/>
              <w:rPr>
                <w:rFonts w:ascii="Arial" w:eastAsia="Calibri" w:hAnsi="Arial" w:cs="Arial"/>
              </w:rPr>
            </w:pPr>
            <w:r w:rsidRPr="000B41B3">
              <w:rPr>
                <w:rFonts w:ascii="Arial" w:eastAsia="Calibri" w:hAnsi="Arial" w:cs="Arial"/>
              </w:rPr>
              <w:t>Classroom and computer lab</w:t>
            </w:r>
          </w:p>
        </w:tc>
      </w:tr>
    </w:tbl>
    <w:p w14:paraId="22A87385" w14:textId="77777777" w:rsidR="00695004" w:rsidRPr="000B41B3" w:rsidRDefault="00695004" w:rsidP="00F33388">
      <w:pPr>
        <w:spacing w:line="240" w:lineRule="auto"/>
        <w:rPr>
          <w:rFonts w:ascii="Arial" w:hAnsi="Arial" w:cs="Arial"/>
        </w:rPr>
      </w:pPr>
    </w:p>
    <w:p w14:paraId="12098609" w14:textId="0BE3AC36" w:rsidR="00695004" w:rsidRPr="000B41B3" w:rsidRDefault="00695004" w:rsidP="00475E13">
      <w:pPr>
        <w:pStyle w:val="Heading3"/>
      </w:pPr>
      <w:bookmarkStart w:id="133" w:name="_Toc52733165"/>
      <w:r w:rsidRPr="000B41B3">
        <w:t>Module</w:t>
      </w:r>
      <w:r w:rsidR="00D017AB">
        <w:t xml:space="preserve"> </w:t>
      </w:r>
      <w:r w:rsidR="00D017AB">
        <w:rPr>
          <w:rStyle w:val="Heading3Char"/>
        </w:rPr>
        <w:t>0714-E&amp;A</w:t>
      </w:r>
      <w:r w:rsidR="00D017AB" w:rsidRPr="000B41B3">
        <w:rPr>
          <w:rStyle w:val="Heading3Char"/>
        </w:rPr>
        <w:t>-</w:t>
      </w:r>
      <w:r w:rsidRPr="000B41B3">
        <w:t xml:space="preserve"> 40: Perform Basic Circuit Analysis Calculations in C++</w:t>
      </w:r>
      <w:bookmarkEnd w:id="133"/>
      <w:r w:rsidRPr="000B41B3">
        <w:tab/>
      </w:r>
    </w:p>
    <w:p w14:paraId="1267CCBB" w14:textId="77777777" w:rsidR="00695004" w:rsidRPr="000B41B3" w:rsidRDefault="00695004" w:rsidP="00F33388">
      <w:pPr>
        <w:spacing w:after="240" w:line="240" w:lineRule="auto"/>
        <w:ind w:right="270"/>
        <w:rPr>
          <w:rFonts w:ascii="Arial" w:hAnsi="Arial" w:cs="Arial"/>
          <w:color w:val="000000" w:themeColor="text1"/>
        </w:rPr>
      </w:pPr>
      <w:r w:rsidRPr="000B41B3">
        <w:rPr>
          <w:rFonts w:ascii="Arial" w:hAnsi="Arial" w:cs="Arial"/>
          <w:b/>
          <w:lang w:val="pt-PT"/>
        </w:rPr>
        <w:t xml:space="preserve">Objective: </w:t>
      </w:r>
      <w:r w:rsidRPr="000B41B3">
        <w:rPr>
          <w:rFonts w:ascii="Arial" w:eastAsia="Calibri" w:hAnsi="Arial" w:cs="Arial"/>
          <w:lang w:val="en-GB"/>
        </w:rPr>
        <w:t>This module covers the knowledge and  skills required to</w:t>
      </w:r>
      <w:r w:rsidRPr="000B41B3">
        <w:rPr>
          <w:rFonts w:ascii="Arial" w:hAnsi="Arial" w:cs="Arial"/>
          <w:color w:val="000000" w:themeColor="text1"/>
        </w:rPr>
        <w:t xml:space="preserve">Generate R.L.C Solution Program. Generate Series Circuit Function Program and </w:t>
      </w:r>
      <w:r w:rsidRPr="000B41B3">
        <w:rPr>
          <w:rFonts w:ascii="Arial" w:eastAsia="Calibri" w:hAnsi="Arial" w:cs="Arial"/>
          <w:color w:val="000000" w:themeColor="text1"/>
        </w:rPr>
        <w:t>Generate Parallel Circuit Function Program</w:t>
      </w:r>
    </w:p>
    <w:p w14:paraId="3325E405" w14:textId="77777777" w:rsidR="00695004" w:rsidRPr="000B41B3" w:rsidRDefault="00695004" w:rsidP="00F33388">
      <w:pPr>
        <w:spacing w:before="240" w:line="240" w:lineRule="auto"/>
        <w:ind w:left="1260" w:hanging="1260"/>
        <w:rPr>
          <w:rFonts w:ascii="Arial" w:hAnsi="Arial" w:cs="Arial"/>
        </w:rPr>
      </w:pPr>
      <w:r w:rsidRPr="000B41B3">
        <w:rPr>
          <w:rFonts w:ascii="Arial" w:hAnsi="Arial" w:cs="Arial"/>
          <w:b/>
        </w:rPr>
        <w:t>Duration: 20</w:t>
      </w:r>
      <w:r w:rsidRPr="000B41B3">
        <w:rPr>
          <w:rFonts w:ascii="Arial" w:hAnsi="Arial" w:cs="Arial"/>
          <w:b/>
        </w:rPr>
        <w:tab/>
        <w:t>Hours</w:t>
      </w:r>
      <w:r w:rsidRPr="000B41B3">
        <w:rPr>
          <w:rFonts w:ascii="Arial" w:hAnsi="Arial" w:cs="Arial"/>
        </w:rPr>
        <w:tab/>
      </w:r>
      <w:r w:rsidRPr="000B41B3">
        <w:rPr>
          <w:rFonts w:ascii="Arial" w:hAnsi="Arial" w:cs="Arial"/>
        </w:rPr>
        <w:tab/>
      </w:r>
      <w:r w:rsidRPr="000B41B3">
        <w:rPr>
          <w:rFonts w:ascii="Arial" w:hAnsi="Arial" w:cs="Arial"/>
        </w:rPr>
        <w:tab/>
      </w:r>
      <w:r w:rsidRPr="000B41B3">
        <w:rPr>
          <w:rFonts w:ascii="Arial" w:hAnsi="Arial" w:cs="Arial"/>
          <w:b/>
        </w:rPr>
        <w:t>Theory: 8 Hours</w:t>
      </w:r>
      <w:r w:rsidRPr="000B41B3">
        <w:rPr>
          <w:rFonts w:ascii="Arial" w:hAnsi="Arial" w:cs="Arial"/>
          <w:b/>
        </w:rPr>
        <w:tab/>
      </w:r>
      <w:r w:rsidRPr="000B41B3">
        <w:rPr>
          <w:rFonts w:ascii="Arial" w:hAnsi="Arial" w:cs="Arial"/>
          <w:b/>
        </w:rPr>
        <w:tab/>
      </w:r>
      <w:r w:rsidRPr="000B41B3">
        <w:rPr>
          <w:rFonts w:ascii="Arial" w:hAnsi="Arial" w:cs="Arial"/>
        </w:rPr>
        <w:tab/>
      </w:r>
      <w:r w:rsidRPr="000B41B3">
        <w:rPr>
          <w:rFonts w:ascii="Arial" w:hAnsi="Arial" w:cs="Arial"/>
        </w:rPr>
        <w:tab/>
      </w:r>
      <w:r w:rsidRPr="000B41B3">
        <w:rPr>
          <w:rFonts w:ascii="Arial" w:hAnsi="Arial" w:cs="Arial"/>
          <w:b/>
        </w:rPr>
        <w:t>Practice: 12 Hour</w:t>
      </w:r>
      <w:r w:rsidRPr="000B41B3">
        <w:rPr>
          <w:rFonts w:ascii="Arial" w:hAnsi="Arial" w:cs="Arial"/>
          <w:b/>
        </w:rPr>
        <w:tab/>
      </w:r>
      <w:r w:rsidRPr="000B41B3">
        <w:rPr>
          <w:rFonts w:ascii="Arial" w:hAnsi="Arial" w:cs="Arial"/>
          <w:b/>
        </w:rPr>
        <w:tab/>
        <w:t>Credit Hours: 2.0</w:t>
      </w:r>
    </w:p>
    <w:tbl>
      <w:tblPr>
        <w:tblStyle w:val="TableGrid"/>
        <w:tblpPr w:leftFromText="180" w:rightFromText="180" w:vertAnchor="text" w:tblpX="53" w:tblpY="1"/>
        <w:tblOverlap w:val="never"/>
        <w:tblW w:w="14485"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245"/>
        <w:gridCol w:w="3600"/>
        <w:gridCol w:w="3690"/>
        <w:gridCol w:w="1350"/>
        <w:gridCol w:w="2160"/>
        <w:gridCol w:w="1440"/>
      </w:tblGrid>
      <w:tr w:rsidR="00695004" w:rsidRPr="000B41B3" w14:paraId="09FDA1CE" w14:textId="77777777" w:rsidTr="00895A2A">
        <w:trPr>
          <w:trHeight w:val="619"/>
        </w:trPr>
        <w:tc>
          <w:tcPr>
            <w:tcW w:w="2245" w:type="dxa"/>
            <w:shd w:val="clear" w:color="auto" w:fill="E5B8B7"/>
            <w:vAlign w:val="center"/>
          </w:tcPr>
          <w:p w14:paraId="4FA97599" w14:textId="77777777" w:rsidR="00695004" w:rsidRPr="000B41B3" w:rsidRDefault="00695004" w:rsidP="00F33388">
            <w:pPr>
              <w:jc w:val="center"/>
              <w:rPr>
                <w:rFonts w:ascii="Arial" w:hAnsi="Arial" w:cs="Arial"/>
              </w:rPr>
            </w:pPr>
            <w:r w:rsidRPr="000B41B3">
              <w:rPr>
                <w:rFonts w:ascii="Arial" w:hAnsi="Arial" w:cs="Arial"/>
                <w:b/>
              </w:rPr>
              <w:t>Learning Unit</w:t>
            </w:r>
          </w:p>
        </w:tc>
        <w:tc>
          <w:tcPr>
            <w:tcW w:w="3600" w:type="dxa"/>
            <w:shd w:val="clear" w:color="auto" w:fill="E5B8B7"/>
            <w:vAlign w:val="center"/>
          </w:tcPr>
          <w:p w14:paraId="331149FF" w14:textId="77777777" w:rsidR="00695004" w:rsidRPr="000B41B3" w:rsidRDefault="00695004" w:rsidP="00F33388">
            <w:pPr>
              <w:ind w:left="2"/>
              <w:jc w:val="center"/>
              <w:rPr>
                <w:rFonts w:ascii="Arial" w:hAnsi="Arial" w:cs="Arial"/>
              </w:rPr>
            </w:pPr>
            <w:r w:rsidRPr="000B41B3">
              <w:rPr>
                <w:rFonts w:ascii="Arial" w:hAnsi="Arial" w:cs="Arial"/>
                <w:b/>
              </w:rPr>
              <w:t>Learning Outcomes</w:t>
            </w:r>
          </w:p>
        </w:tc>
        <w:tc>
          <w:tcPr>
            <w:tcW w:w="3690" w:type="dxa"/>
            <w:shd w:val="clear" w:color="auto" w:fill="E5B8B7"/>
            <w:vAlign w:val="center"/>
          </w:tcPr>
          <w:p w14:paraId="39508631" w14:textId="77777777" w:rsidR="00695004" w:rsidRPr="000B41B3" w:rsidRDefault="00695004" w:rsidP="00F33388">
            <w:pPr>
              <w:ind w:left="2"/>
              <w:jc w:val="center"/>
              <w:rPr>
                <w:rFonts w:ascii="Arial" w:hAnsi="Arial" w:cs="Arial"/>
              </w:rPr>
            </w:pPr>
            <w:r w:rsidRPr="000B41B3">
              <w:rPr>
                <w:rFonts w:ascii="Arial" w:hAnsi="Arial" w:cs="Arial"/>
                <w:b/>
              </w:rPr>
              <w:t>Learning Elements</w:t>
            </w:r>
          </w:p>
        </w:tc>
        <w:tc>
          <w:tcPr>
            <w:tcW w:w="1350" w:type="dxa"/>
            <w:shd w:val="clear" w:color="auto" w:fill="E5B8B7"/>
            <w:vAlign w:val="center"/>
          </w:tcPr>
          <w:p w14:paraId="6138D55F" w14:textId="77777777" w:rsidR="00695004" w:rsidRPr="000B41B3" w:rsidRDefault="00695004" w:rsidP="00F33388">
            <w:pPr>
              <w:ind w:left="2"/>
              <w:jc w:val="center"/>
              <w:rPr>
                <w:rFonts w:ascii="Arial" w:hAnsi="Arial" w:cs="Arial"/>
              </w:rPr>
            </w:pPr>
            <w:r w:rsidRPr="000B41B3">
              <w:rPr>
                <w:rFonts w:ascii="Arial" w:hAnsi="Arial" w:cs="Arial"/>
                <w:b/>
              </w:rPr>
              <w:t>Duration</w:t>
            </w:r>
          </w:p>
        </w:tc>
        <w:tc>
          <w:tcPr>
            <w:tcW w:w="2160" w:type="dxa"/>
            <w:shd w:val="clear" w:color="auto" w:fill="E5B8B7"/>
          </w:tcPr>
          <w:p w14:paraId="5C5E99F7" w14:textId="77777777" w:rsidR="00695004" w:rsidRPr="000B41B3" w:rsidRDefault="00695004" w:rsidP="00F33388">
            <w:pPr>
              <w:spacing w:after="136"/>
              <w:ind w:left="2"/>
              <w:rPr>
                <w:rFonts w:ascii="Arial" w:hAnsi="Arial" w:cs="Arial"/>
              </w:rPr>
            </w:pPr>
            <w:r w:rsidRPr="000B41B3">
              <w:rPr>
                <w:rFonts w:ascii="Arial" w:hAnsi="Arial" w:cs="Arial"/>
                <w:b/>
              </w:rPr>
              <w:t xml:space="preserve">Materials </w:t>
            </w:r>
          </w:p>
          <w:p w14:paraId="34458D9F" w14:textId="77777777" w:rsidR="00695004" w:rsidRPr="000B41B3" w:rsidRDefault="00695004" w:rsidP="00F33388">
            <w:pPr>
              <w:ind w:left="2"/>
              <w:rPr>
                <w:rFonts w:ascii="Arial" w:hAnsi="Arial" w:cs="Arial"/>
              </w:rPr>
            </w:pPr>
            <w:r w:rsidRPr="000B41B3">
              <w:rPr>
                <w:rFonts w:ascii="Arial" w:hAnsi="Arial" w:cs="Arial"/>
                <w:b/>
              </w:rPr>
              <w:t xml:space="preserve">Required </w:t>
            </w:r>
          </w:p>
        </w:tc>
        <w:tc>
          <w:tcPr>
            <w:tcW w:w="1440" w:type="dxa"/>
            <w:shd w:val="clear" w:color="auto" w:fill="E5B8B7"/>
          </w:tcPr>
          <w:p w14:paraId="6B56CE06" w14:textId="77777777" w:rsidR="00695004" w:rsidRPr="000B41B3" w:rsidRDefault="00695004" w:rsidP="00F33388">
            <w:pPr>
              <w:spacing w:after="136"/>
              <w:ind w:left="2"/>
              <w:rPr>
                <w:rFonts w:ascii="Arial" w:hAnsi="Arial" w:cs="Arial"/>
              </w:rPr>
            </w:pPr>
            <w:r w:rsidRPr="000B41B3">
              <w:rPr>
                <w:rFonts w:ascii="Arial" w:hAnsi="Arial" w:cs="Arial"/>
                <w:b/>
              </w:rPr>
              <w:t xml:space="preserve">Learning </w:t>
            </w:r>
          </w:p>
          <w:p w14:paraId="7C2A9E08" w14:textId="77777777" w:rsidR="00695004" w:rsidRPr="000B41B3" w:rsidRDefault="00695004" w:rsidP="00F33388">
            <w:pPr>
              <w:ind w:left="2"/>
              <w:rPr>
                <w:rFonts w:ascii="Arial" w:hAnsi="Arial" w:cs="Arial"/>
              </w:rPr>
            </w:pPr>
            <w:r w:rsidRPr="000B41B3">
              <w:rPr>
                <w:rFonts w:ascii="Arial" w:hAnsi="Arial" w:cs="Arial"/>
                <w:b/>
              </w:rPr>
              <w:t xml:space="preserve">Place </w:t>
            </w:r>
          </w:p>
        </w:tc>
      </w:tr>
      <w:tr w:rsidR="00695004" w:rsidRPr="000B41B3" w14:paraId="7A84D9E6" w14:textId="77777777" w:rsidTr="00895A2A">
        <w:trPr>
          <w:trHeight w:val="1163"/>
        </w:trPr>
        <w:tc>
          <w:tcPr>
            <w:tcW w:w="2245" w:type="dxa"/>
            <w:shd w:val="clear" w:color="auto" w:fill="auto"/>
            <w:vAlign w:val="center"/>
          </w:tcPr>
          <w:p w14:paraId="1BD303E4" w14:textId="77777777" w:rsidR="004510A8" w:rsidRPr="000B41B3" w:rsidRDefault="004510A8" w:rsidP="00F33388">
            <w:pPr>
              <w:numPr>
                <w:ilvl w:val="0"/>
                <w:numId w:val="161"/>
              </w:numPr>
              <w:spacing w:after="245"/>
              <w:ind w:left="360"/>
              <w:contextualSpacing/>
              <w:jc w:val="both"/>
              <w:rPr>
                <w:rFonts w:ascii="Arial" w:hAnsi="Arial" w:cs="Arial"/>
                <w:b/>
              </w:rPr>
            </w:pPr>
          </w:p>
          <w:p w14:paraId="623509EA" w14:textId="5DD3A7A3" w:rsidR="00695004" w:rsidRPr="000B41B3" w:rsidRDefault="00695004" w:rsidP="004510A8">
            <w:pPr>
              <w:spacing w:after="245"/>
              <w:ind w:left="360"/>
              <w:contextualSpacing/>
              <w:jc w:val="both"/>
              <w:rPr>
                <w:rFonts w:ascii="Arial" w:hAnsi="Arial" w:cs="Arial"/>
                <w:b/>
              </w:rPr>
            </w:pPr>
            <w:r w:rsidRPr="000B41B3">
              <w:rPr>
                <w:rFonts w:ascii="Arial" w:hAnsi="Arial" w:cs="Arial"/>
                <w:b/>
                <w:color w:val="000000" w:themeColor="text1"/>
              </w:rPr>
              <w:t>Write a Series Circuit Function  Program</w:t>
            </w:r>
          </w:p>
        </w:tc>
        <w:tc>
          <w:tcPr>
            <w:tcW w:w="3600" w:type="dxa"/>
            <w:shd w:val="clear" w:color="auto" w:fill="auto"/>
          </w:tcPr>
          <w:p w14:paraId="27CA4B0C" w14:textId="77777777" w:rsidR="00695004" w:rsidRPr="000B41B3" w:rsidRDefault="00695004" w:rsidP="00F33388">
            <w:pPr>
              <w:ind w:left="2"/>
              <w:rPr>
                <w:rFonts w:ascii="Arial" w:hAnsi="Arial" w:cs="Arial"/>
                <w:b/>
              </w:rPr>
            </w:pPr>
            <w:r w:rsidRPr="000B41B3">
              <w:rPr>
                <w:rFonts w:ascii="Arial" w:hAnsi="Arial" w:cs="Arial"/>
                <w:b/>
              </w:rPr>
              <w:t>Trainee will be able to:</w:t>
            </w:r>
          </w:p>
          <w:p w14:paraId="16ADDA90" w14:textId="77777777" w:rsidR="00695004" w:rsidRPr="000B41B3" w:rsidRDefault="00695004" w:rsidP="00F33388">
            <w:pPr>
              <w:pStyle w:val="ListParagraph"/>
              <w:numPr>
                <w:ilvl w:val="0"/>
                <w:numId w:val="158"/>
              </w:numPr>
              <w:ind w:left="720" w:right="270"/>
              <w:rPr>
                <w:color w:val="000000" w:themeColor="text1"/>
              </w:rPr>
            </w:pPr>
            <w:r w:rsidRPr="000B41B3">
              <w:rPr>
                <w:color w:val="000000" w:themeColor="text1"/>
              </w:rPr>
              <w:t>open turbo C++ software</w:t>
            </w:r>
          </w:p>
          <w:p w14:paraId="26A67991" w14:textId="77777777" w:rsidR="00695004" w:rsidRPr="000B41B3" w:rsidRDefault="00695004" w:rsidP="00F33388">
            <w:pPr>
              <w:pStyle w:val="ListParagraph"/>
              <w:numPr>
                <w:ilvl w:val="0"/>
                <w:numId w:val="158"/>
              </w:numPr>
              <w:ind w:left="720" w:right="270"/>
              <w:rPr>
                <w:color w:val="000000" w:themeColor="text1"/>
              </w:rPr>
            </w:pPr>
            <w:r w:rsidRPr="000B41B3">
              <w:rPr>
                <w:color w:val="000000" w:themeColor="text1"/>
              </w:rPr>
              <w:t xml:space="preserve">create new file </w:t>
            </w:r>
          </w:p>
          <w:p w14:paraId="5B926C71" w14:textId="77777777" w:rsidR="00695004" w:rsidRPr="000B41B3" w:rsidRDefault="00695004" w:rsidP="00F33388">
            <w:pPr>
              <w:pStyle w:val="ListParagraph"/>
              <w:numPr>
                <w:ilvl w:val="0"/>
                <w:numId w:val="158"/>
              </w:numPr>
              <w:ind w:left="720" w:right="270"/>
              <w:rPr>
                <w:color w:val="000000" w:themeColor="text1"/>
              </w:rPr>
            </w:pPr>
            <w:r w:rsidRPr="000B41B3">
              <w:rPr>
                <w:color w:val="000000" w:themeColor="text1"/>
              </w:rPr>
              <w:t>Write a program for series circuit function.</w:t>
            </w:r>
          </w:p>
          <w:p w14:paraId="1B5710CE" w14:textId="77777777" w:rsidR="00695004" w:rsidRPr="000B41B3" w:rsidRDefault="00695004" w:rsidP="00F33388">
            <w:pPr>
              <w:pStyle w:val="ListParagraph"/>
              <w:numPr>
                <w:ilvl w:val="0"/>
                <w:numId w:val="158"/>
              </w:numPr>
              <w:ind w:left="720" w:right="270"/>
              <w:rPr>
                <w:color w:val="000000" w:themeColor="text1"/>
              </w:rPr>
            </w:pPr>
            <w:r w:rsidRPr="000B41B3">
              <w:rPr>
                <w:color w:val="000000" w:themeColor="text1"/>
              </w:rPr>
              <w:t>save and run the program</w:t>
            </w:r>
          </w:p>
          <w:p w14:paraId="762C7BEF" w14:textId="77777777" w:rsidR="00695004" w:rsidRPr="000B41B3" w:rsidRDefault="00695004" w:rsidP="00F33388">
            <w:pPr>
              <w:pStyle w:val="ListParagraph"/>
              <w:numPr>
                <w:ilvl w:val="0"/>
                <w:numId w:val="158"/>
              </w:numPr>
              <w:ind w:left="720" w:right="270"/>
              <w:rPr>
                <w:color w:val="000000" w:themeColor="text1"/>
              </w:rPr>
            </w:pPr>
            <w:r w:rsidRPr="000B41B3">
              <w:rPr>
                <w:color w:val="000000" w:themeColor="text1"/>
              </w:rPr>
              <w:t>identify the error in compiler</w:t>
            </w:r>
          </w:p>
          <w:p w14:paraId="239B7C82" w14:textId="77777777" w:rsidR="00695004" w:rsidRPr="000B41B3" w:rsidRDefault="00695004" w:rsidP="00F33388">
            <w:pPr>
              <w:pStyle w:val="ListParagraph"/>
              <w:numPr>
                <w:ilvl w:val="0"/>
                <w:numId w:val="158"/>
              </w:numPr>
              <w:ind w:left="720"/>
            </w:pPr>
            <w:r w:rsidRPr="000B41B3">
              <w:rPr>
                <w:color w:val="000000" w:themeColor="text1"/>
              </w:rPr>
              <w:t>Remove the error if required</w:t>
            </w:r>
          </w:p>
        </w:tc>
        <w:tc>
          <w:tcPr>
            <w:tcW w:w="3690" w:type="dxa"/>
            <w:shd w:val="clear" w:color="auto" w:fill="auto"/>
          </w:tcPr>
          <w:p w14:paraId="1F04444C" w14:textId="77777777" w:rsidR="00695004" w:rsidRPr="000B41B3" w:rsidRDefault="00695004" w:rsidP="00F33388">
            <w:pPr>
              <w:pStyle w:val="ListParagraph"/>
              <w:keepNext/>
              <w:keepLines/>
              <w:numPr>
                <w:ilvl w:val="0"/>
                <w:numId w:val="160"/>
              </w:numPr>
              <w:ind w:left="720" w:right="270"/>
              <w:rPr>
                <w:color w:val="000000" w:themeColor="text1"/>
              </w:rPr>
            </w:pPr>
            <w:r w:rsidRPr="000B41B3">
              <w:rPr>
                <w:color w:val="000000" w:themeColor="text1"/>
              </w:rPr>
              <w:t>Definition of C++ language</w:t>
            </w:r>
          </w:p>
          <w:p w14:paraId="01BCCC83" w14:textId="77777777" w:rsidR="00695004" w:rsidRPr="000B41B3" w:rsidRDefault="00695004" w:rsidP="00F33388">
            <w:pPr>
              <w:pStyle w:val="ListParagraph"/>
              <w:keepNext/>
              <w:keepLines/>
              <w:numPr>
                <w:ilvl w:val="0"/>
                <w:numId w:val="160"/>
              </w:numPr>
              <w:ind w:left="720" w:right="270"/>
              <w:rPr>
                <w:color w:val="000000" w:themeColor="text1"/>
              </w:rPr>
            </w:pPr>
            <w:r w:rsidRPr="000B41B3">
              <w:rPr>
                <w:color w:val="000000" w:themeColor="text1"/>
              </w:rPr>
              <w:t>Description of basic purpose of C++ language.</w:t>
            </w:r>
          </w:p>
          <w:p w14:paraId="42FE7A35" w14:textId="77777777" w:rsidR="00695004" w:rsidRPr="000B41B3" w:rsidRDefault="00695004" w:rsidP="00F33388">
            <w:pPr>
              <w:pStyle w:val="ListParagraph"/>
              <w:keepNext/>
              <w:keepLines/>
              <w:numPr>
                <w:ilvl w:val="0"/>
                <w:numId w:val="160"/>
              </w:numPr>
              <w:ind w:left="720" w:right="270"/>
              <w:rPr>
                <w:color w:val="000000" w:themeColor="text1"/>
              </w:rPr>
            </w:pPr>
            <w:r w:rsidRPr="000B41B3">
              <w:rPr>
                <w:color w:val="000000" w:themeColor="text1"/>
              </w:rPr>
              <w:t>Description of Data Type</w:t>
            </w:r>
          </w:p>
          <w:p w14:paraId="37A31B13" w14:textId="77777777" w:rsidR="00695004" w:rsidRPr="000B41B3" w:rsidRDefault="00695004" w:rsidP="00F33388">
            <w:pPr>
              <w:pStyle w:val="ListParagraph"/>
              <w:keepNext/>
              <w:keepLines/>
              <w:numPr>
                <w:ilvl w:val="0"/>
                <w:numId w:val="160"/>
              </w:numPr>
              <w:ind w:left="720" w:right="270"/>
              <w:rPr>
                <w:color w:val="000000" w:themeColor="text1"/>
              </w:rPr>
            </w:pPr>
            <w:r w:rsidRPr="000B41B3">
              <w:rPr>
                <w:color w:val="000000" w:themeColor="text1"/>
              </w:rPr>
              <w:t>Description of operational procedure of C++.</w:t>
            </w:r>
          </w:p>
          <w:p w14:paraId="07526DE4" w14:textId="77777777" w:rsidR="00695004" w:rsidRPr="000B41B3" w:rsidRDefault="00695004" w:rsidP="00F33388">
            <w:pPr>
              <w:pStyle w:val="ListParagraph"/>
              <w:keepNext/>
              <w:keepLines/>
              <w:numPr>
                <w:ilvl w:val="0"/>
                <w:numId w:val="160"/>
              </w:numPr>
              <w:ind w:left="720" w:right="270"/>
              <w:rPr>
                <w:bCs/>
                <w:color w:val="000000" w:themeColor="text1"/>
              </w:rPr>
            </w:pPr>
            <w:r w:rsidRPr="000B41B3">
              <w:rPr>
                <w:bCs/>
                <w:color w:val="000000" w:themeColor="text1"/>
              </w:rPr>
              <w:t xml:space="preserve">Series Circuit </w:t>
            </w:r>
            <w:r w:rsidRPr="000B41B3">
              <w:rPr>
                <w:bCs/>
              </w:rPr>
              <w:t xml:space="preserve"> </w:t>
            </w:r>
            <w:r w:rsidRPr="000B41B3">
              <w:rPr>
                <w:bCs/>
                <w:color w:val="000000" w:themeColor="text1"/>
              </w:rPr>
              <w:t>resistor and capacitor</w:t>
            </w:r>
          </w:p>
          <w:p w14:paraId="004E69F9" w14:textId="77777777" w:rsidR="00695004" w:rsidRPr="000B41B3" w:rsidRDefault="00695004" w:rsidP="00F33388">
            <w:pPr>
              <w:contextualSpacing/>
              <w:rPr>
                <w:rFonts w:ascii="Arial" w:hAnsi="Arial" w:cs="Arial"/>
                <w:b/>
                <w:bCs/>
                <w:iCs/>
                <w:u w:val="single"/>
              </w:rPr>
            </w:pPr>
            <w:r w:rsidRPr="000B41B3">
              <w:rPr>
                <w:rFonts w:ascii="Arial" w:hAnsi="Arial" w:cs="Arial"/>
                <w:b/>
                <w:bCs/>
                <w:iCs/>
                <w:u w:val="single"/>
              </w:rPr>
              <w:t>Practical Activity:</w:t>
            </w:r>
          </w:p>
          <w:p w14:paraId="5B441407" w14:textId="77777777" w:rsidR="00695004" w:rsidRPr="000B41B3" w:rsidRDefault="00695004" w:rsidP="00F33388">
            <w:pPr>
              <w:rPr>
                <w:rFonts w:ascii="Arial" w:hAnsi="Arial" w:cs="Arial"/>
                <w:bCs/>
                <w:iCs/>
              </w:rPr>
            </w:pPr>
            <w:r w:rsidRPr="000B41B3">
              <w:rPr>
                <w:rFonts w:ascii="Arial" w:hAnsi="Arial" w:cs="Arial"/>
                <w:bCs/>
                <w:iCs/>
              </w:rPr>
              <w:t>Write a program for series circuit resister function, also save and run the program and remove the error.</w:t>
            </w:r>
          </w:p>
        </w:tc>
        <w:tc>
          <w:tcPr>
            <w:tcW w:w="1350" w:type="dxa"/>
            <w:shd w:val="clear" w:color="auto" w:fill="auto"/>
            <w:vAlign w:val="center"/>
          </w:tcPr>
          <w:p w14:paraId="0948F5FB" w14:textId="77777777" w:rsidR="004510A8" w:rsidRPr="000B41B3" w:rsidRDefault="004510A8" w:rsidP="004510A8">
            <w:pPr>
              <w:rPr>
                <w:rFonts w:ascii="Arial" w:hAnsi="Arial" w:cs="Arial"/>
                <w:b/>
                <w:bCs/>
              </w:rPr>
            </w:pPr>
            <w:r w:rsidRPr="000B41B3">
              <w:rPr>
                <w:rFonts w:ascii="Arial" w:hAnsi="Arial" w:cs="Arial"/>
                <w:b/>
                <w:bCs/>
              </w:rPr>
              <w:t>Total:</w:t>
            </w:r>
          </w:p>
          <w:p w14:paraId="4F1161D8" w14:textId="578F588D" w:rsidR="004510A8" w:rsidRPr="000B41B3" w:rsidRDefault="004510A8" w:rsidP="004510A8">
            <w:pPr>
              <w:rPr>
                <w:rFonts w:ascii="Arial" w:hAnsi="Arial" w:cs="Arial"/>
                <w:bCs/>
              </w:rPr>
            </w:pPr>
            <w:r w:rsidRPr="000B41B3">
              <w:rPr>
                <w:rFonts w:ascii="Arial" w:hAnsi="Arial" w:cs="Arial"/>
                <w:bCs/>
              </w:rPr>
              <w:t>10 Hrs.</w:t>
            </w:r>
          </w:p>
          <w:p w14:paraId="68E37621" w14:textId="77777777" w:rsidR="004510A8" w:rsidRPr="000B41B3" w:rsidRDefault="004510A8" w:rsidP="004510A8">
            <w:pPr>
              <w:rPr>
                <w:rFonts w:ascii="Arial" w:hAnsi="Arial" w:cs="Arial"/>
                <w:b/>
              </w:rPr>
            </w:pPr>
            <w:r w:rsidRPr="000B41B3">
              <w:rPr>
                <w:rFonts w:ascii="Arial" w:hAnsi="Arial" w:cs="Arial"/>
                <w:b/>
              </w:rPr>
              <w:t>Theory:</w:t>
            </w:r>
          </w:p>
          <w:p w14:paraId="7937C7F2" w14:textId="3C27EA41" w:rsidR="004510A8" w:rsidRPr="000B41B3" w:rsidRDefault="004510A8" w:rsidP="004510A8">
            <w:pPr>
              <w:rPr>
                <w:rFonts w:ascii="Arial" w:hAnsi="Arial" w:cs="Arial"/>
                <w:bCs/>
              </w:rPr>
            </w:pPr>
            <w:r w:rsidRPr="000B41B3">
              <w:rPr>
                <w:rFonts w:ascii="Arial" w:hAnsi="Arial" w:cs="Arial"/>
                <w:bCs/>
              </w:rPr>
              <w:t>2 Hrs.</w:t>
            </w:r>
          </w:p>
          <w:p w14:paraId="6BFE87B2" w14:textId="77777777" w:rsidR="004510A8" w:rsidRPr="000B41B3" w:rsidRDefault="004510A8" w:rsidP="004510A8">
            <w:pPr>
              <w:rPr>
                <w:rFonts w:ascii="Arial" w:hAnsi="Arial" w:cs="Arial"/>
                <w:b/>
              </w:rPr>
            </w:pPr>
            <w:r w:rsidRPr="000B41B3">
              <w:rPr>
                <w:rFonts w:ascii="Arial" w:hAnsi="Arial" w:cs="Arial"/>
                <w:b/>
              </w:rPr>
              <w:t>Practical:</w:t>
            </w:r>
          </w:p>
          <w:p w14:paraId="38A9EABD" w14:textId="74067A37" w:rsidR="00695004" w:rsidRPr="000B41B3" w:rsidRDefault="004510A8" w:rsidP="004510A8">
            <w:pPr>
              <w:ind w:right="20"/>
              <w:rPr>
                <w:rFonts w:ascii="Arial" w:hAnsi="Arial" w:cs="Arial"/>
              </w:rPr>
            </w:pPr>
            <w:r w:rsidRPr="000B41B3">
              <w:rPr>
                <w:rFonts w:ascii="Arial" w:hAnsi="Arial" w:cs="Arial"/>
                <w:bCs/>
              </w:rPr>
              <w:t>8 Hrs</w:t>
            </w:r>
            <w:r w:rsidRPr="000B41B3">
              <w:rPr>
                <w:rFonts w:ascii="Arial" w:hAnsi="Arial" w:cs="Arial"/>
              </w:rPr>
              <w:t>.</w:t>
            </w:r>
          </w:p>
        </w:tc>
        <w:tc>
          <w:tcPr>
            <w:tcW w:w="2160" w:type="dxa"/>
            <w:shd w:val="clear" w:color="auto" w:fill="auto"/>
          </w:tcPr>
          <w:p w14:paraId="699F3564" w14:textId="77777777" w:rsidR="00695004" w:rsidRPr="000B41B3" w:rsidRDefault="00695004" w:rsidP="00F33388">
            <w:pPr>
              <w:pStyle w:val="ListParagraph"/>
              <w:numPr>
                <w:ilvl w:val="0"/>
                <w:numId w:val="22"/>
              </w:numPr>
              <w:rPr>
                <w:bCs/>
              </w:rPr>
            </w:pPr>
            <w:r w:rsidRPr="000B41B3">
              <w:rPr>
                <w:bCs/>
              </w:rPr>
              <w:t>Relevant software disks</w:t>
            </w:r>
          </w:p>
          <w:p w14:paraId="1BD02A47" w14:textId="77777777" w:rsidR="00695004" w:rsidRPr="000B41B3" w:rsidRDefault="00695004" w:rsidP="00F33388">
            <w:pPr>
              <w:pStyle w:val="ListParagraph"/>
              <w:numPr>
                <w:ilvl w:val="0"/>
                <w:numId w:val="22"/>
              </w:numPr>
              <w:rPr>
                <w:bCs/>
              </w:rPr>
            </w:pPr>
            <w:r w:rsidRPr="000B41B3">
              <w:rPr>
                <w:bCs/>
              </w:rPr>
              <w:t>Internet</w:t>
            </w:r>
          </w:p>
          <w:p w14:paraId="1BF29D51" w14:textId="77777777" w:rsidR="00695004" w:rsidRPr="000B41B3" w:rsidRDefault="00695004" w:rsidP="00F33388">
            <w:pPr>
              <w:pStyle w:val="ListParagraph"/>
              <w:numPr>
                <w:ilvl w:val="0"/>
                <w:numId w:val="22"/>
              </w:numPr>
              <w:rPr>
                <w:bCs/>
              </w:rPr>
            </w:pPr>
            <w:r w:rsidRPr="000B41B3">
              <w:rPr>
                <w:bCs/>
              </w:rPr>
              <w:t>Presentation manuals</w:t>
            </w:r>
          </w:p>
          <w:p w14:paraId="4589F6C1" w14:textId="77777777" w:rsidR="00695004" w:rsidRPr="000B41B3" w:rsidRDefault="00695004" w:rsidP="00F33388">
            <w:pPr>
              <w:pStyle w:val="ListParagraph"/>
              <w:numPr>
                <w:ilvl w:val="0"/>
                <w:numId w:val="22"/>
              </w:numPr>
              <w:rPr>
                <w:bCs/>
              </w:rPr>
            </w:pPr>
            <w:r w:rsidRPr="000B41B3">
              <w:rPr>
                <w:bCs/>
              </w:rPr>
              <w:t>Multimedia screen</w:t>
            </w:r>
          </w:p>
          <w:p w14:paraId="58CC2B25" w14:textId="77777777" w:rsidR="00695004" w:rsidRPr="000B41B3" w:rsidRDefault="00695004" w:rsidP="00F33388">
            <w:pPr>
              <w:pStyle w:val="ListParagraph"/>
              <w:numPr>
                <w:ilvl w:val="0"/>
                <w:numId w:val="22"/>
              </w:numPr>
              <w:rPr>
                <w:bCs/>
              </w:rPr>
            </w:pPr>
            <w:r w:rsidRPr="000B41B3">
              <w:rPr>
                <w:bCs/>
              </w:rPr>
              <w:t>Printer</w:t>
            </w:r>
          </w:p>
          <w:p w14:paraId="2BA00CE6" w14:textId="77777777" w:rsidR="00695004" w:rsidRPr="000B41B3" w:rsidRDefault="00695004" w:rsidP="00F33388">
            <w:pPr>
              <w:pStyle w:val="ListParagraph"/>
              <w:numPr>
                <w:ilvl w:val="0"/>
                <w:numId w:val="22"/>
              </w:numPr>
              <w:rPr>
                <w:bCs/>
              </w:rPr>
            </w:pPr>
            <w:r w:rsidRPr="000B41B3">
              <w:rPr>
                <w:bCs/>
              </w:rPr>
              <w:t>Power cables</w:t>
            </w:r>
          </w:p>
          <w:p w14:paraId="361BA0F5" w14:textId="77777777" w:rsidR="00695004" w:rsidRPr="000B41B3" w:rsidRDefault="00695004" w:rsidP="00F33388">
            <w:pPr>
              <w:pStyle w:val="ListParagraph"/>
              <w:numPr>
                <w:ilvl w:val="0"/>
                <w:numId w:val="22"/>
              </w:numPr>
              <w:rPr>
                <w:bCs/>
              </w:rPr>
            </w:pPr>
            <w:r w:rsidRPr="000B41B3">
              <w:rPr>
                <w:bCs/>
              </w:rPr>
              <w:t>Hardware equipment</w:t>
            </w:r>
          </w:p>
          <w:p w14:paraId="5CFAA2D4" w14:textId="77777777" w:rsidR="00695004" w:rsidRPr="000B41B3" w:rsidRDefault="00695004" w:rsidP="00F33388">
            <w:pPr>
              <w:pStyle w:val="ListParagraph"/>
              <w:numPr>
                <w:ilvl w:val="0"/>
                <w:numId w:val="22"/>
              </w:numPr>
              <w:rPr>
                <w:bCs/>
              </w:rPr>
            </w:pPr>
            <w:r w:rsidRPr="000B41B3">
              <w:rPr>
                <w:bCs/>
              </w:rPr>
              <w:t>Monitor keyboard</w:t>
            </w:r>
          </w:p>
          <w:p w14:paraId="16459854" w14:textId="77777777" w:rsidR="00695004" w:rsidRPr="000B41B3" w:rsidRDefault="00695004" w:rsidP="00F33388">
            <w:pPr>
              <w:pStyle w:val="ListParagraph"/>
              <w:numPr>
                <w:ilvl w:val="0"/>
                <w:numId w:val="22"/>
              </w:numPr>
              <w:rPr>
                <w:bCs/>
              </w:rPr>
            </w:pPr>
            <w:r w:rsidRPr="000B41B3">
              <w:rPr>
                <w:bCs/>
              </w:rPr>
              <w:t>CPU</w:t>
            </w:r>
          </w:p>
        </w:tc>
        <w:tc>
          <w:tcPr>
            <w:tcW w:w="1440" w:type="dxa"/>
            <w:shd w:val="clear" w:color="auto" w:fill="auto"/>
            <w:vAlign w:val="center"/>
          </w:tcPr>
          <w:p w14:paraId="06F184EB" w14:textId="77777777" w:rsidR="00695004" w:rsidRPr="000B41B3" w:rsidRDefault="00695004" w:rsidP="00F33388">
            <w:pPr>
              <w:ind w:left="2"/>
              <w:rPr>
                <w:rFonts w:ascii="Arial" w:hAnsi="Arial" w:cs="Arial"/>
                <w:b/>
              </w:rPr>
            </w:pPr>
            <w:r w:rsidRPr="000B41B3">
              <w:rPr>
                <w:rFonts w:ascii="Arial" w:hAnsi="Arial" w:cs="Arial"/>
                <w:bCs/>
              </w:rPr>
              <w:t>Classroom and workshop</w:t>
            </w:r>
          </w:p>
        </w:tc>
      </w:tr>
      <w:tr w:rsidR="00695004" w:rsidRPr="000B41B3" w14:paraId="5D6DCD5E" w14:textId="77777777" w:rsidTr="00895A2A">
        <w:trPr>
          <w:trHeight w:val="350"/>
        </w:trPr>
        <w:tc>
          <w:tcPr>
            <w:tcW w:w="2245" w:type="dxa"/>
            <w:shd w:val="clear" w:color="auto" w:fill="auto"/>
            <w:vAlign w:val="center"/>
          </w:tcPr>
          <w:p w14:paraId="55A8450A" w14:textId="77777777" w:rsidR="00695004" w:rsidRPr="000B41B3" w:rsidRDefault="00695004" w:rsidP="00F33388">
            <w:pPr>
              <w:numPr>
                <w:ilvl w:val="0"/>
                <w:numId w:val="161"/>
              </w:numPr>
              <w:spacing w:after="245"/>
              <w:ind w:left="519" w:hanging="519"/>
              <w:contextualSpacing/>
              <w:jc w:val="both"/>
              <w:rPr>
                <w:rFonts w:ascii="Arial" w:hAnsi="Arial" w:cs="Arial"/>
                <w:b/>
              </w:rPr>
            </w:pPr>
            <w:r w:rsidRPr="000B41B3">
              <w:rPr>
                <w:rFonts w:ascii="Arial" w:eastAsia="Calibri" w:hAnsi="Arial" w:cs="Arial"/>
                <w:b/>
                <w:color w:val="000000" w:themeColor="text1"/>
              </w:rPr>
              <w:t>Write Parallel Circuit Function  Program</w:t>
            </w:r>
          </w:p>
        </w:tc>
        <w:tc>
          <w:tcPr>
            <w:tcW w:w="3600" w:type="dxa"/>
            <w:shd w:val="clear" w:color="auto" w:fill="auto"/>
          </w:tcPr>
          <w:p w14:paraId="336D6D78" w14:textId="77777777" w:rsidR="00695004" w:rsidRPr="000B41B3" w:rsidRDefault="00695004" w:rsidP="00F33388">
            <w:pPr>
              <w:ind w:left="2"/>
              <w:rPr>
                <w:rFonts w:ascii="Arial" w:hAnsi="Arial" w:cs="Arial"/>
                <w:b/>
              </w:rPr>
            </w:pPr>
            <w:r w:rsidRPr="000B41B3">
              <w:rPr>
                <w:rFonts w:ascii="Arial" w:hAnsi="Arial" w:cs="Arial"/>
                <w:b/>
              </w:rPr>
              <w:t>Trainee will be able to:</w:t>
            </w:r>
          </w:p>
          <w:p w14:paraId="080D7076" w14:textId="77777777" w:rsidR="00695004" w:rsidRPr="000B41B3" w:rsidRDefault="00695004" w:rsidP="00F33388">
            <w:pPr>
              <w:pStyle w:val="ListParagraph"/>
              <w:numPr>
                <w:ilvl w:val="0"/>
                <w:numId w:val="22"/>
              </w:numPr>
              <w:ind w:right="270"/>
              <w:rPr>
                <w:color w:val="000000" w:themeColor="text1"/>
              </w:rPr>
            </w:pPr>
            <w:r w:rsidRPr="000B41B3">
              <w:rPr>
                <w:color w:val="000000" w:themeColor="text1"/>
              </w:rPr>
              <w:t xml:space="preserve">open turbo C++ software create new file </w:t>
            </w:r>
          </w:p>
          <w:p w14:paraId="06A00682" w14:textId="77777777" w:rsidR="00695004" w:rsidRPr="000B41B3" w:rsidRDefault="00695004" w:rsidP="00F33388">
            <w:pPr>
              <w:pStyle w:val="ListParagraph"/>
              <w:numPr>
                <w:ilvl w:val="0"/>
                <w:numId w:val="22"/>
              </w:numPr>
              <w:ind w:right="270"/>
              <w:rPr>
                <w:color w:val="000000" w:themeColor="text1"/>
              </w:rPr>
            </w:pPr>
            <w:r w:rsidRPr="000B41B3">
              <w:rPr>
                <w:color w:val="000000" w:themeColor="text1"/>
              </w:rPr>
              <w:t>Write a program for parallel circuit function.</w:t>
            </w:r>
          </w:p>
          <w:p w14:paraId="44266013" w14:textId="77777777" w:rsidR="00695004" w:rsidRPr="000B41B3" w:rsidRDefault="00695004" w:rsidP="00F33388">
            <w:pPr>
              <w:pStyle w:val="ListParagraph"/>
              <w:numPr>
                <w:ilvl w:val="0"/>
                <w:numId w:val="22"/>
              </w:numPr>
              <w:ind w:right="270"/>
              <w:rPr>
                <w:color w:val="000000" w:themeColor="text1"/>
              </w:rPr>
            </w:pPr>
            <w:r w:rsidRPr="000B41B3">
              <w:rPr>
                <w:color w:val="000000" w:themeColor="text1"/>
              </w:rPr>
              <w:t>save and run the program</w:t>
            </w:r>
          </w:p>
          <w:p w14:paraId="0F40913F" w14:textId="77777777" w:rsidR="00695004" w:rsidRPr="000B41B3" w:rsidRDefault="00695004" w:rsidP="00F33388">
            <w:pPr>
              <w:pStyle w:val="ListParagraph"/>
              <w:numPr>
                <w:ilvl w:val="0"/>
                <w:numId w:val="159"/>
              </w:numPr>
              <w:ind w:right="270"/>
              <w:rPr>
                <w:color w:val="000000" w:themeColor="text1"/>
              </w:rPr>
            </w:pPr>
            <w:r w:rsidRPr="000B41B3">
              <w:rPr>
                <w:color w:val="000000" w:themeColor="text1"/>
              </w:rPr>
              <w:t>identify the error in compiler</w:t>
            </w:r>
          </w:p>
          <w:p w14:paraId="3B10D748" w14:textId="77777777" w:rsidR="00695004" w:rsidRPr="000B41B3" w:rsidRDefault="00695004" w:rsidP="00F33388">
            <w:pPr>
              <w:pStyle w:val="ListParagraph"/>
              <w:numPr>
                <w:ilvl w:val="0"/>
                <w:numId w:val="159"/>
              </w:numPr>
              <w:ind w:right="270"/>
              <w:rPr>
                <w:color w:val="000000" w:themeColor="text1"/>
              </w:rPr>
            </w:pPr>
            <w:r w:rsidRPr="000B41B3">
              <w:rPr>
                <w:color w:val="000000" w:themeColor="text1"/>
              </w:rPr>
              <w:t>Remove the error if required</w:t>
            </w:r>
          </w:p>
        </w:tc>
        <w:tc>
          <w:tcPr>
            <w:tcW w:w="3690" w:type="dxa"/>
            <w:shd w:val="clear" w:color="auto" w:fill="auto"/>
          </w:tcPr>
          <w:p w14:paraId="101FC43E" w14:textId="77777777" w:rsidR="00695004" w:rsidRPr="000B41B3" w:rsidRDefault="00695004" w:rsidP="00F33388">
            <w:pPr>
              <w:pStyle w:val="ListParagraph"/>
              <w:keepNext/>
              <w:keepLines/>
              <w:numPr>
                <w:ilvl w:val="0"/>
                <w:numId w:val="160"/>
              </w:numPr>
              <w:ind w:left="720" w:right="270"/>
              <w:rPr>
                <w:color w:val="000000" w:themeColor="text1"/>
              </w:rPr>
            </w:pPr>
            <w:r w:rsidRPr="000B41B3">
              <w:rPr>
                <w:color w:val="000000" w:themeColor="text1"/>
              </w:rPr>
              <w:t>Definition of C++ language</w:t>
            </w:r>
          </w:p>
          <w:p w14:paraId="2DB84542" w14:textId="77777777" w:rsidR="00695004" w:rsidRPr="000B41B3" w:rsidRDefault="00695004" w:rsidP="00F33388">
            <w:pPr>
              <w:pStyle w:val="ListParagraph"/>
              <w:keepNext/>
              <w:keepLines/>
              <w:numPr>
                <w:ilvl w:val="0"/>
                <w:numId w:val="160"/>
              </w:numPr>
              <w:ind w:left="720" w:right="270"/>
              <w:rPr>
                <w:color w:val="000000" w:themeColor="text1"/>
              </w:rPr>
            </w:pPr>
            <w:r w:rsidRPr="000B41B3">
              <w:rPr>
                <w:color w:val="000000" w:themeColor="text1"/>
              </w:rPr>
              <w:t>Description of basic purpose of C++ language.</w:t>
            </w:r>
          </w:p>
          <w:p w14:paraId="1145BA70" w14:textId="77777777" w:rsidR="00695004" w:rsidRPr="000B41B3" w:rsidRDefault="00695004" w:rsidP="00F33388">
            <w:pPr>
              <w:pStyle w:val="ListParagraph"/>
              <w:keepNext/>
              <w:keepLines/>
              <w:numPr>
                <w:ilvl w:val="0"/>
                <w:numId w:val="160"/>
              </w:numPr>
              <w:ind w:left="720" w:right="270"/>
              <w:rPr>
                <w:color w:val="000000" w:themeColor="text1"/>
              </w:rPr>
            </w:pPr>
            <w:r w:rsidRPr="000B41B3">
              <w:rPr>
                <w:color w:val="000000" w:themeColor="text1"/>
              </w:rPr>
              <w:t>Description of Data Type</w:t>
            </w:r>
          </w:p>
          <w:p w14:paraId="3B0E1CC6" w14:textId="77777777" w:rsidR="00695004" w:rsidRPr="000B41B3" w:rsidRDefault="00695004" w:rsidP="00F33388">
            <w:pPr>
              <w:pStyle w:val="ListParagraph"/>
              <w:keepNext/>
              <w:keepLines/>
              <w:numPr>
                <w:ilvl w:val="0"/>
                <w:numId w:val="160"/>
              </w:numPr>
              <w:ind w:left="720" w:right="270"/>
              <w:rPr>
                <w:color w:val="000000" w:themeColor="text1"/>
              </w:rPr>
            </w:pPr>
            <w:r w:rsidRPr="000B41B3">
              <w:rPr>
                <w:color w:val="000000" w:themeColor="text1"/>
              </w:rPr>
              <w:t>Description of operational procedure of C++.</w:t>
            </w:r>
          </w:p>
          <w:p w14:paraId="2772B9B7" w14:textId="77777777" w:rsidR="00695004" w:rsidRPr="000B41B3" w:rsidRDefault="00695004" w:rsidP="00F33388">
            <w:pPr>
              <w:pStyle w:val="ListParagraph"/>
              <w:keepNext/>
              <w:keepLines/>
              <w:numPr>
                <w:ilvl w:val="0"/>
                <w:numId w:val="160"/>
              </w:numPr>
              <w:ind w:left="720" w:right="270"/>
              <w:rPr>
                <w:color w:val="000000" w:themeColor="text1"/>
              </w:rPr>
            </w:pPr>
            <w:r w:rsidRPr="000B41B3">
              <w:rPr>
                <w:rFonts w:eastAsia="Calibri"/>
                <w:bCs/>
                <w:color w:val="000000" w:themeColor="text1"/>
              </w:rPr>
              <w:t>Parallel</w:t>
            </w:r>
            <w:r w:rsidRPr="000B41B3">
              <w:rPr>
                <w:color w:val="000000" w:themeColor="text1"/>
              </w:rPr>
              <w:t xml:space="preserve"> resistor and capacitor</w:t>
            </w:r>
          </w:p>
          <w:p w14:paraId="774B5687" w14:textId="77777777" w:rsidR="00695004" w:rsidRPr="000B41B3" w:rsidRDefault="00695004" w:rsidP="00F33388">
            <w:pPr>
              <w:ind w:left="254" w:hanging="254"/>
              <w:rPr>
                <w:rFonts w:ascii="Arial" w:hAnsi="Arial" w:cs="Arial"/>
                <w:b/>
                <w:bCs/>
                <w:iCs/>
              </w:rPr>
            </w:pPr>
            <w:r w:rsidRPr="000B41B3">
              <w:rPr>
                <w:rFonts w:ascii="Arial" w:hAnsi="Arial" w:cs="Arial"/>
                <w:b/>
                <w:bCs/>
                <w:iCs/>
                <w:u w:val="single"/>
              </w:rPr>
              <w:t>Practical Activity</w:t>
            </w:r>
            <w:r w:rsidRPr="000B41B3">
              <w:rPr>
                <w:rFonts w:ascii="Arial" w:hAnsi="Arial" w:cs="Arial"/>
                <w:b/>
                <w:bCs/>
                <w:iCs/>
              </w:rPr>
              <w:t>:</w:t>
            </w:r>
          </w:p>
          <w:p w14:paraId="204369F6" w14:textId="77777777" w:rsidR="00695004" w:rsidRPr="000B41B3" w:rsidRDefault="00695004" w:rsidP="00F33388">
            <w:pPr>
              <w:keepNext/>
              <w:keepLines/>
              <w:ind w:right="270"/>
              <w:rPr>
                <w:rFonts w:ascii="Arial" w:hAnsi="Arial" w:cs="Arial"/>
                <w:color w:val="000000" w:themeColor="text1"/>
              </w:rPr>
            </w:pPr>
            <w:r w:rsidRPr="000B41B3">
              <w:rPr>
                <w:rFonts w:ascii="Arial" w:hAnsi="Arial" w:cs="Arial"/>
                <w:bCs/>
                <w:iCs/>
              </w:rPr>
              <w:t>Write a program for parallel circuit (</w:t>
            </w:r>
            <w:r w:rsidRPr="000B41B3">
              <w:rPr>
                <w:rFonts w:ascii="Arial" w:hAnsi="Arial" w:cs="Arial"/>
                <w:color w:val="000000" w:themeColor="text1"/>
              </w:rPr>
              <w:t xml:space="preserve">resistor and capacitor) </w:t>
            </w:r>
            <w:r w:rsidRPr="000B41B3">
              <w:rPr>
                <w:rFonts w:ascii="Arial" w:hAnsi="Arial" w:cs="Arial"/>
                <w:bCs/>
                <w:iCs/>
              </w:rPr>
              <w:t>function, also save and run the program and remove the error.</w:t>
            </w:r>
          </w:p>
        </w:tc>
        <w:tc>
          <w:tcPr>
            <w:tcW w:w="1350" w:type="dxa"/>
            <w:shd w:val="clear" w:color="auto" w:fill="auto"/>
            <w:vAlign w:val="center"/>
          </w:tcPr>
          <w:p w14:paraId="5E3BB572" w14:textId="77777777" w:rsidR="004510A8" w:rsidRPr="000B41B3" w:rsidRDefault="004510A8" w:rsidP="004510A8">
            <w:pPr>
              <w:rPr>
                <w:rFonts w:ascii="Arial" w:hAnsi="Arial" w:cs="Arial"/>
                <w:b/>
                <w:bCs/>
              </w:rPr>
            </w:pPr>
            <w:r w:rsidRPr="000B41B3">
              <w:rPr>
                <w:rFonts w:ascii="Arial" w:hAnsi="Arial" w:cs="Arial"/>
                <w:b/>
                <w:bCs/>
              </w:rPr>
              <w:t>Total:</w:t>
            </w:r>
          </w:p>
          <w:p w14:paraId="33ACB6A0" w14:textId="77777777" w:rsidR="004510A8" w:rsidRPr="000B41B3" w:rsidRDefault="004510A8" w:rsidP="004510A8">
            <w:pPr>
              <w:rPr>
                <w:rFonts w:ascii="Arial" w:hAnsi="Arial" w:cs="Arial"/>
                <w:bCs/>
              </w:rPr>
            </w:pPr>
            <w:r w:rsidRPr="000B41B3">
              <w:rPr>
                <w:rFonts w:ascii="Arial" w:hAnsi="Arial" w:cs="Arial"/>
                <w:bCs/>
              </w:rPr>
              <w:t>10 Hrs.</w:t>
            </w:r>
          </w:p>
          <w:p w14:paraId="03E6D44C" w14:textId="77777777" w:rsidR="004510A8" w:rsidRPr="000B41B3" w:rsidRDefault="004510A8" w:rsidP="004510A8">
            <w:pPr>
              <w:rPr>
                <w:rFonts w:ascii="Arial" w:hAnsi="Arial" w:cs="Arial"/>
                <w:b/>
              </w:rPr>
            </w:pPr>
            <w:r w:rsidRPr="000B41B3">
              <w:rPr>
                <w:rFonts w:ascii="Arial" w:hAnsi="Arial" w:cs="Arial"/>
                <w:b/>
              </w:rPr>
              <w:t>Theory:</w:t>
            </w:r>
          </w:p>
          <w:p w14:paraId="496B159D" w14:textId="77777777" w:rsidR="004510A8" w:rsidRPr="000B41B3" w:rsidRDefault="004510A8" w:rsidP="004510A8">
            <w:pPr>
              <w:rPr>
                <w:rFonts w:ascii="Arial" w:hAnsi="Arial" w:cs="Arial"/>
                <w:bCs/>
              </w:rPr>
            </w:pPr>
            <w:r w:rsidRPr="000B41B3">
              <w:rPr>
                <w:rFonts w:ascii="Arial" w:hAnsi="Arial" w:cs="Arial"/>
                <w:bCs/>
              </w:rPr>
              <w:t>2 Hrs.</w:t>
            </w:r>
          </w:p>
          <w:p w14:paraId="2C29161B" w14:textId="77777777" w:rsidR="004510A8" w:rsidRPr="000B41B3" w:rsidRDefault="004510A8" w:rsidP="004510A8">
            <w:pPr>
              <w:rPr>
                <w:rFonts w:ascii="Arial" w:hAnsi="Arial" w:cs="Arial"/>
                <w:b/>
              </w:rPr>
            </w:pPr>
            <w:r w:rsidRPr="000B41B3">
              <w:rPr>
                <w:rFonts w:ascii="Arial" w:hAnsi="Arial" w:cs="Arial"/>
                <w:b/>
              </w:rPr>
              <w:t>Practical:</w:t>
            </w:r>
          </w:p>
          <w:p w14:paraId="4FB6BB36" w14:textId="3F41DD21" w:rsidR="00695004" w:rsidRPr="000B41B3" w:rsidRDefault="004510A8" w:rsidP="004510A8">
            <w:pPr>
              <w:ind w:left="-34"/>
              <w:rPr>
                <w:rFonts w:ascii="Arial" w:hAnsi="Arial" w:cs="Arial"/>
                <w:b/>
              </w:rPr>
            </w:pPr>
            <w:r w:rsidRPr="000B41B3">
              <w:rPr>
                <w:rFonts w:ascii="Arial" w:hAnsi="Arial" w:cs="Arial"/>
                <w:bCs/>
              </w:rPr>
              <w:t>8 Hrs</w:t>
            </w:r>
            <w:r w:rsidRPr="000B41B3">
              <w:rPr>
                <w:rFonts w:ascii="Arial" w:hAnsi="Arial" w:cs="Arial"/>
              </w:rPr>
              <w:t>.</w:t>
            </w:r>
          </w:p>
        </w:tc>
        <w:tc>
          <w:tcPr>
            <w:tcW w:w="2160" w:type="dxa"/>
            <w:shd w:val="clear" w:color="auto" w:fill="auto"/>
          </w:tcPr>
          <w:p w14:paraId="3038E541" w14:textId="77777777" w:rsidR="00695004" w:rsidRPr="000B41B3" w:rsidRDefault="00695004" w:rsidP="00F33388">
            <w:pPr>
              <w:pStyle w:val="ListParagraph"/>
              <w:numPr>
                <w:ilvl w:val="0"/>
                <w:numId w:val="22"/>
              </w:numPr>
              <w:rPr>
                <w:bCs/>
              </w:rPr>
            </w:pPr>
            <w:r w:rsidRPr="000B41B3">
              <w:rPr>
                <w:bCs/>
              </w:rPr>
              <w:t>Relevant software disks</w:t>
            </w:r>
          </w:p>
          <w:p w14:paraId="11BFB1E7" w14:textId="77777777" w:rsidR="00695004" w:rsidRPr="000B41B3" w:rsidRDefault="00695004" w:rsidP="00F33388">
            <w:pPr>
              <w:pStyle w:val="ListParagraph"/>
              <w:numPr>
                <w:ilvl w:val="0"/>
                <w:numId w:val="22"/>
              </w:numPr>
              <w:rPr>
                <w:bCs/>
              </w:rPr>
            </w:pPr>
            <w:r w:rsidRPr="000B41B3">
              <w:rPr>
                <w:bCs/>
              </w:rPr>
              <w:t>Internet</w:t>
            </w:r>
          </w:p>
          <w:p w14:paraId="0218A2BE" w14:textId="77777777" w:rsidR="00695004" w:rsidRPr="000B41B3" w:rsidRDefault="00695004" w:rsidP="00F33388">
            <w:pPr>
              <w:pStyle w:val="ListParagraph"/>
              <w:numPr>
                <w:ilvl w:val="0"/>
                <w:numId w:val="22"/>
              </w:numPr>
              <w:rPr>
                <w:bCs/>
              </w:rPr>
            </w:pPr>
            <w:r w:rsidRPr="000B41B3">
              <w:rPr>
                <w:bCs/>
              </w:rPr>
              <w:t>Presentation manuals</w:t>
            </w:r>
          </w:p>
          <w:p w14:paraId="062812DE" w14:textId="77777777" w:rsidR="00695004" w:rsidRPr="000B41B3" w:rsidRDefault="00695004" w:rsidP="00F33388">
            <w:pPr>
              <w:pStyle w:val="ListParagraph"/>
              <w:numPr>
                <w:ilvl w:val="0"/>
                <w:numId w:val="22"/>
              </w:numPr>
              <w:rPr>
                <w:bCs/>
              </w:rPr>
            </w:pPr>
            <w:r w:rsidRPr="000B41B3">
              <w:rPr>
                <w:bCs/>
              </w:rPr>
              <w:t>Multimedia screen</w:t>
            </w:r>
          </w:p>
          <w:p w14:paraId="4A6878D6" w14:textId="77777777" w:rsidR="00695004" w:rsidRPr="000B41B3" w:rsidRDefault="00695004" w:rsidP="00F33388">
            <w:pPr>
              <w:pStyle w:val="ListParagraph"/>
              <w:numPr>
                <w:ilvl w:val="0"/>
                <w:numId w:val="22"/>
              </w:numPr>
              <w:rPr>
                <w:bCs/>
              </w:rPr>
            </w:pPr>
            <w:r w:rsidRPr="000B41B3">
              <w:rPr>
                <w:bCs/>
              </w:rPr>
              <w:t>Printer</w:t>
            </w:r>
          </w:p>
          <w:p w14:paraId="24F07E54" w14:textId="77777777" w:rsidR="00695004" w:rsidRPr="000B41B3" w:rsidRDefault="00695004" w:rsidP="00F33388">
            <w:pPr>
              <w:pStyle w:val="ListParagraph"/>
              <w:numPr>
                <w:ilvl w:val="0"/>
                <w:numId w:val="22"/>
              </w:numPr>
              <w:rPr>
                <w:bCs/>
              </w:rPr>
            </w:pPr>
            <w:r w:rsidRPr="000B41B3">
              <w:rPr>
                <w:bCs/>
              </w:rPr>
              <w:t>Power cables</w:t>
            </w:r>
          </w:p>
          <w:p w14:paraId="392B29D8" w14:textId="77777777" w:rsidR="00695004" w:rsidRPr="000B41B3" w:rsidRDefault="00695004" w:rsidP="00F33388">
            <w:pPr>
              <w:pStyle w:val="ListParagraph"/>
              <w:numPr>
                <w:ilvl w:val="0"/>
                <w:numId w:val="22"/>
              </w:numPr>
              <w:rPr>
                <w:bCs/>
              </w:rPr>
            </w:pPr>
            <w:r w:rsidRPr="000B41B3">
              <w:rPr>
                <w:bCs/>
              </w:rPr>
              <w:t>Hardware equipment</w:t>
            </w:r>
          </w:p>
          <w:p w14:paraId="47F10854" w14:textId="77777777" w:rsidR="00695004" w:rsidRPr="000B41B3" w:rsidRDefault="00695004" w:rsidP="00F33388">
            <w:pPr>
              <w:pStyle w:val="ListParagraph"/>
              <w:numPr>
                <w:ilvl w:val="0"/>
                <w:numId w:val="22"/>
              </w:numPr>
              <w:rPr>
                <w:bCs/>
              </w:rPr>
            </w:pPr>
            <w:r w:rsidRPr="000B41B3">
              <w:rPr>
                <w:bCs/>
              </w:rPr>
              <w:t>Monitor keyboard</w:t>
            </w:r>
          </w:p>
          <w:p w14:paraId="04D95596" w14:textId="77777777" w:rsidR="00695004" w:rsidRPr="000B41B3" w:rsidRDefault="00695004" w:rsidP="00F33388">
            <w:pPr>
              <w:pStyle w:val="ListParagraph"/>
              <w:numPr>
                <w:ilvl w:val="0"/>
                <w:numId w:val="22"/>
              </w:numPr>
              <w:spacing w:after="136"/>
              <w:rPr>
                <w:bCs/>
              </w:rPr>
            </w:pPr>
            <w:r w:rsidRPr="000B41B3">
              <w:rPr>
                <w:bCs/>
              </w:rPr>
              <w:t>CPU</w:t>
            </w:r>
          </w:p>
        </w:tc>
        <w:tc>
          <w:tcPr>
            <w:tcW w:w="1440" w:type="dxa"/>
            <w:shd w:val="clear" w:color="auto" w:fill="auto"/>
            <w:vAlign w:val="center"/>
          </w:tcPr>
          <w:p w14:paraId="20B51185" w14:textId="77777777" w:rsidR="00695004" w:rsidRPr="000B41B3" w:rsidRDefault="00695004" w:rsidP="00F33388">
            <w:pPr>
              <w:spacing w:after="136"/>
              <w:ind w:left="2"/>
              <w:rPr>
                <w:rFonts w:ascii="Arial" w:hAnsi="Arial" w:cs="Arial"/>
                <w:b/>
              </w:rPr>
            </w:pPr>
            <w:r w:rsidRPr="000B41B3">
              <w:rPr>
                <w:rFonts w:ascii="Arial" w:hAnsi="Arial" w:cs="Arial"/>
                <w:bCs/>
              </w:rPr>
              <w:t>Classroom and workshop</w:t>
            </w:r>
          </w:p>
        </w:tc>
      </w:tr>
    </w:tbl>
    <w:p w14:paraId="18702787" w14:textId="38523F60" w:rsidR="00895A2A" w:rsidRPr="000B41B3" w:rsidRDefault="00895A2A" w:rsidP="00475E13">
      <w:pPr>
        <w:pStyle w:val="Heading3"/>
      </w:pPr>
      <w:bookmarkStart w:id="134" w:name="_Toc40685188"/>
      <w:bookmarkStart w:id="135" w:name="_Toc52733166"/>
      <w:r w:rsidRPr="000B41B3">
        <w:t xml:space="preserve">Module </w:t>
      </w:r>
      <w:r w:rsidR="00D017AB">
        <w:rPr>
          <w:rStyle w:val="Heading3Char"/>
        </w:rPr>
        <w:t>0714-E&amp;A</w:t>
      </w:r>
      <w:r w:rsidR="00D017AB" w:rsidRPr="000B41B3">
        <w:rPr>
          <w:rStyle w:val="Heading3Char"/>
        </w:rPr>
        <w:t>-</w:t>
      </w:r>
      <w:r w:rsidRPr="000B41B3">
        <w:t>41: Perform Electrical Analysis in C++</w:t>
      </w:r>
      <w:bookmarkEnd w:id="134"/>
      <w:bookmarkEnd w:id="135"/>
    </w:p>
    <w:p w14:paraId="21A91FD1" w14:textId="77777777" w:rsidR="00895A2A" w:rsidRPr="000B41B3" w:rsidRDefault="00895A2A" w:rsidP="00F33388">
      <w:pPr>
        <w:spacing w:line="240" w:lineRule="auto"/>
        <w:rPr>
          <w:rFonts w:ascii="Arial" w:hAnsi="Arial" w:cs="Arial"/>
        </w:rPr>
      </w:pPr>
    </w:p>
    <w:p w14:paraId="70364A1F" w14:textId="77777777" w:rsidR="00895A2A" w:rsidRPr="000B41B3" w:rsidRDefault="00895A2A" w:rsidP="00F33388">
      <w:pPr>
        <w:spacing w:after="240" w:line="240" w:lineRule="auto"/>
        <w:ind w:right="270"/>
        <w:rPr>
          <w:rFonts w:ascii="Arial" w:hAnsi="Arial" w:cs="Arial"/>
          <w:color w:val="000000" w:themeColor="text1"/>
        </w:rPr>
      </w:pPr>
      <w:r w:rsidRPr="000B41B3">
        <w:rPr>
          <w:rFonts w:ascii="Arial" w:hAnsi="Arial" w:cs="Arial"/>
          <w:b/>
          <w:lang w:val="pt-PT"/>
        </w:rPr>
        <w:t xml:space="preserve">Objective: </w:t>
      </w:r>
      <w:r w:rsidRPr="000B41B3">
        <w:rPr>
          <w:rFonts w:ascii="Arial" w:eastAsia="Calibri" w:hAnsi="Arial" w:cs="Arial"/>
          <w:lang w:val="en-GB"/>
        </w:rPr>
        <w:t xml:space="preserve">This module covers the knowledge and  skills required to  </w:t>
      </w:r>
      <w:r w:rsidRPr="000B41B3">
        <w:rPr>
          <w:rFonts w:ascii="Arial" w:hAnsi="Arial" w:cs="Arial"/>
          <w:color w:val="000000" w:themeColor="text1"/>
        </w:rPr>
        <w:t>Write  a program  to Calculate A.C Powers  . Write a program to Calculate Active Component Formulas.</w:t>
      </w:r>
      <w:r w:rsidRPr="000B41B3">
        <w:rPr>
          <w:rFonts w:ascii="Arial" w:eastAsia="Calibri" w:hAnsi="Arial" w:cs="Arial"/>
          <w:color w:val="000000" w:themeColor="text1"/>
        </w:rPr>
        <w:t xml:space="preserve"> Write program to calculate Reactive Component formula</w:t>
      </w:r>
      <w:r w:rsidRPr="000B41B3">
        <w:rPr>
          <w:rFonts w:ascii="Arial" w:hAnsi="Arial" w:cs="Arial"/>
          <w:color w:val="000000" w:themeColor="text1"/>
        </w:rPr>
        <w:t>. And Write a Program For Improvement Of Power Factor</w:t>
      </w:r>
    </w:p>
    <w:p w14:paraId="6DC6861D" w14:textId="77777777" w:rsidR="00895A2A" w:rsidRPr="000B41B3" w:rsidRDefault="00895A2A" w:rsidP="00F33388">
      <w:pPr>
        <w:spacing w:before="240" w:line="240" w:lineRule="auto"/>
        <w:ind w:left="1260" w:hanging="1260"/>
        <w:rPr>
          <w:rFonts w:ascii="Arial" w:hAnsi="Arial" w:cs="Arial"/>
        </w:rPr>
      </w:pPr>
      <w:r w:rsidRPr="000B41B3">
        <w:rPr>
          <w:rFonts w:ascii="Arial" w:hAnsi="Arial" w:cs="Arial"/>
          <w:b/>
        </w:rPr>
        <w:t>Duration: 30</w:t>
      </w:r>
      <w:r w:rsidRPr="000B41B3">
        <w:rPr>
          <w:rFonts w:ascii="Arial" w:hAnsi="Arial" w:cs="Arial"/>
          <w:b/>
        </w:rPr>
        <w:tab/>
        <w:t>Hours</w:t>
      </w:r>
      <w:r w:rsidRPr="000B41B3">
        <w:rPr>
          <w:rFonts w:ascii="Arial" w:hAnsi="Arial" w:cs="Arial"/>
        </w:rPr>
        <w:tab/>
        <w:t xml:space="preserve">         </w:t>
      </w:r>
      <w:r w:rsidRPr="000B41B3">
        <w:rPr>
          <w:rFonts w:ascii="Arial" w:hAnsi="Arial" w:cs="Arial"/>
          <w:b/>
        </w:rPr>
        <w:t>Theory: 6 Hours</w:t>
      </w:r>
      <w:r w:rsidRPr="000B41B3">
        <w:rPr>
          <w:rFonts w:ascii="Arial" w:hAnsi="Arial" w:cs="Arial"/>
          <w:b/>
        </w:rPr>
        <w:tab/>
      </w:r>
      <w:r w:rsidRPr="000B41B3">
        <w:rPr>
          <w:rFonts w:ascii="Arial" w:hAnsi="Arial" w:cs="Arial"/>
          <w:b/>
        </w:rPr>
        <w:tab/>
      </w:r>
      <w:r w:rsidRPr="000B41B3">
        <w:rPr>
          <w:rFonts w:ascii="Arial" w:hAnsi="Arial" w:cs="Arial"/>
        </w:rPr>
        <w:tab/>
      </w:r>
      <w:r w:rsidRPr="000B41B3">
        <w:rPr>
          <w:rFonts w:ascii="Arial" w:hAnsi="Arial" w:cs="Arial"/>
        </w:rPr>
        <w:tab/>
      </w:r>
      <w:r w:rsidRPr="000B41B3">
        <w:rPr>
          <w:rFonts w:ascii="Arial" w:hAnsi="Arial" w:cs="Arial"/>
          <w:b/>
        </w:rPr>
        <w:t>Practice: 24 Hours</w:t>
      </w:r>
      <w:r w:rsidRPr="000B41B3">
        <w:rPr>
          <w:rFonts w:ascii="Arial" w:hAnsi="Arial" w:cs="Arial"/>
          <w:b/>
        </w:rPr>
        <w:tab/>
      </w:r>
      <w:r w:rsidRPr="000B41B3">
        <w:rPr>
          <w:rFonts w:ascii="Arial" w:hAnsi="Arial" w:cs="Arial"/>
          <w:b/>
        </w:rPr>
        <w:tab/>
      </w:r>
      <w:r w:rsidRPr="000B41B3">
        <w:rPr>
          <w:rFonts w:ascii="Arial" w:hAnsi="Arial" w:cs="Arial"/>
          <w:b/>
        </w:rPr>
        <w:tab/>
        <w:t>Credit Hours: 2.0</w:t>
      </w:r>
    </w:p>
    <w:tbl>
      <w:tblPr>
        <w:tblStyle w:val="TableGrid"/>
        <w:tblpPr w:leftFromText="180" w:rightFromText="180" w:vertAnchor="text" w:tblpX="53"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154"/>
        <w:gridCol w:w="3455"/>
        <w:gridCol w:w="3455"/>
        <w:gridCol w:w="1381"/>
        <w:gridCol w:w="2074"/>
        <w:gridCol w:w="1379"/>
      </w:tblGrid>
      <w:tr w:rsidR="00895A2A" w:rsidRPr="000B41B3" w14:paraId="4EB1AC3D" w14:textId="77777777" w:rsidTr="004510A8">
        <w:trPr>
          <w:trHeight w:val="619"/>
        </w:trPr>
        <w:tc>
          <w:tcPr>
            <w:tcW w:w="775" w:type="pct"/>
            <w:shd w:val="clear" w:color="auto" w:fill="E5B8B7"/>
            <w:vAlign w:val="center"/>
          </w:tcPr>
          <w:p w14:paraId="7413F44D" w14:textId="77777777" w:rsidR="00895A2A" w:rsidRPr="000B41B3" w:rsidRDefault="00895A2A" w:rsidP="00F33388">
            <w:pPr>
              <w:jc w:val="center"/>
              <w:rPr>
                <w:rFonts w:ascii="Arial" w:hAnsi="Arial" w:cs="Arial"/>
              </w:rPr>
            </w:pPr>
            <w:r w:rsidRPr="000B41B3">
              <w:rPr>
                <w:rFonts w:ascii="Arial" w:hAnsi="Arial" w:cs="Arial"/>
                <w:b/>
              </w:rPr>
              <w:t>Learning Unit</w:t>
            </w:r>
          </w:p>
        </w:tc>
        <w:tc>
          <w:tcPr>
            <w:tcW w:w="1243" w:type="pct"/>
            <w:shd w:val="clear" w:color="auto" w:fill="E5B8B7"/>
            <w:vAlign w:val="center"/>
          </w:tcPr>
          <w:p w14:paraId="3C903239" w14:textId="77777777" w:rsidR="00895A2A" w:rsidRPr="000B41B3" w:rsidRDefault="00895A2A" w:rsidP="00F33388">
            <w:pPr>
              <w:ind w:left="2"/>
              <w:jc w:val="center"/>
              <w:rPr>
                <w:rFonts w:ascii="Arial" w:hAnsi="Arial" w:cs="Arial"/>
              </w:rPr>
            </w:pPr>
            <w:r w:rsidRPr="000B41B3">
              <w:rPr>
                <w:rFonts w:ascii="Arial" w:hAnsi="Arial" w:cs="Arial"/>
                <w:b/>
              </w:rPr>
              <w:t>Learning Outcomes</w:t>
            </w:r>
          </w:p>
        </w:tc>
        <w:tc>
          <w:tcPr>
            <w:tcW w:w="1243" w:type="pct"/>
            <w:shd w:val="clear" w:color="auto" w:fill="E5B8B7"/>
            <w:vAlign w:val="center"/>
          </w:tcPr>
          <w:p w14:paraId="02E37F1D" w14:textId="77777777" w:rsidR="00895A2A" w:rsidRPr="000B41B3" w:rsidRDefault="00895A2A" w:rsidP="00F33388">
            <w:pPr>
              <w:ind w:left="2"/>
              <w:jc w:val="center"/>
              <w:rPr>
                <w:rFonts w:ascii="Arial" w:hAnsi="Arial" w:cs="Arial"/>
              </w:rPr>
            </w:pPr>
            <w:r w:rsidRPr="000B41B3">
              <w:rPr>
                <w:rFonts w:ascii="Arial" w:hAnsi="Arial" w:cs="Arial"/>
                <w:b/>
              </w:rPr>
              <w:t>Learning Elements</w:t>
            </w:r>
          </w:p>
        </w:tc>
        <w:tc>
          <w:tcPr>
            <w:tcW w:w="497" w:type="pct"/>
            <w:shd w:val="clear" w:color="auto" w:fill="E5B8B7"/>
            <w:vAlign w:val="center"/>
          </w:tcPr>
          <w:p w14:paraId="6C903D2C" w14:textId="77777777" w:rsidR="00895A2A" w:rsidRPr="000B41B3" w:rsidRDefault="00895A2A" w:rsidP="00F33388">
            <w:pPr>
              <w:ind w:left="2"/>
              <w:jc w:val="center"/>
              <w:rPr>
                <w:rFonts w:ascii="Arial" w:hAnsi="Arial" w:cs="Arial"/>
              </w:rPr>
            </w:pPr>
            <w:r w:rsidRPr="000B41B3">
              <w:rPr>
                <w:rFonts w:ascii="Arial" w:hAnsi="Arial" w:cs="Arial"/>
                <w:b/>
              </w:rPr>
              <w:t>Duration</w:t>
            </w:r>
          </w:p>
        </w:tc>
        <w:tc>
          <w:tcPr>
            <w:tcW w:w="746" w:type="pct"/>
            <w:shd w:val="clear" w:color="auto" w:fill="E5B8B7"/>
          </w:tcPr>
          <w:p w14:paraId="74879F52" w14:textId="77777777" w:rsidR="00895A2A" w:rsidRPr="000B41B3" w:rsidRDefault="00895A2A" w:rsidP="00F33388">
            <w:pPr>
              <w:spacing w:after="136"/>
              <w:ind w:left="2"/>
              <w:rPr>
                <w:rFonts w:ascii="Arial" w:hAnsi="Arial" w:cs="Arial"/>
              </w:rPr>
            </w:pPr>
            <w:r w:rsidRPr="000B41B3">
              <w:rPr>
                <w:rFonts w:ascii="Arial" w:hAnsi="Arial" w:cs="Arial"/>
                <w:b/>
              </w:rPr>
              <w:t xml:space="preserve">Materials </w:t>
            </w:r>
          </w:p>
          <w:p w14:paraId="11F7F192" w14:textId="77777777" w:rsidR="00895A2A" w:rsidRPr="000B41B3" w:rsidRDefault="00895A2A" w:rsidP="00F33388">
            <w:pPr>
              <w:ind w:left="2"/>
              <w:rPr>
                <w:rFonts w:ascii="Arial" w:hAnsi="Arial" w:cs="Arial"/>
              </w:rPr>
            </w:pPr>
            <w:r w:rsidRPr="000B41B3">
              <w:rPr>
                <w:rFonts w:ascii="Arial" w:hAnsi="Arial" w:cs="Arial"/>
                <w:b/>
              </w:rPr>
              <w:t xml:space="preserve">Required </w:t>
            </w:r>
          </w:p>
        </w:tc>
        <w:tc>
          <w:tcPr>
            <w:tcW w:w="497" w:type="pct"/>
            <w:shd w:val="clear" w:color="auto" w:fill="E5B8B7"/>
          </w:tcPr>
          <w:p w14:paraId="6FFB2D5A" w14:textId="77777777" w:rsidR="00895A2A" w:rsidRPr="000B41B3" w:rsidRDefault="00895A2A" w:rsidP="00F33388">
            <w:pPr>
              <w:spacing w:after="136"/>
              <w:ind w:left="2"/>
              <w:rPr>
                <w:rFonts w:ascii="Arial" w:hAnsi="Arial" w:cs="Arial"/>
              </w:rPr>
            </w:pPr>
            <w:r w:rsidRPr="000B41B3">
              <w:rPr>
                <w:rFonts w:ascii="Arial" w:hAnsi="Arial" w:cs="Arial"/>
                <w:b/>
              </w:rPr>
              <w:t xml:space="preserve">Learning </w:t>
            </w:r>
          </w:p>
          <w:p w14:paraId="1207C232" w14:textId="77777777" w:rsidR="00895A2A" w:rsidRPr="000B41B3" w:rsidRDefault="00895A2A" w:rsidP="00F33388">
            <w:pPr>
              <w:ind w:left="2"/>
              <w:rPr>
                <w:rFonts w:ascii="Arial" w:hAnsi="Arial" w:cs="Arial"/>
              </w:rPr>
            </w:pPr>
            <w:r w:rsidRPr="000B41B3">
              <w:rPr>
                <w:rFonts w:ascii="Arial" w:hAnsi="Arial" w:cs="Arial"/>
                <w:b/>
              </w:rPr>
              <w:t xml:space="preserve">Place </w:t>
            </w:r>
          </w:p>
        </w:tc>
      </w:tr>
      <w:tr w:rsidR="00895A2A" w:rsidRPr="000B41B3" w14:paraId="7D6BDE0F" w14:textId="77777777" w:rsidTr="004510A8">
        <w:trPr>
          <w:trHeight w:val="1554"/>
        </w:trPr>
        <w:tc>
          <w:tcPr>
            <w:tcW w:w="775" w:type="pct"/>
            <w:shd w:val="clear" w:color="auto" w:fill="auto"/>
            <w:vAlign w:val="center"/>
          </w:tcPr>
          <w:p w14:paraId="428DDBB9" w14:textId="77777777" w:rsidR="004510A8" w:rsidRPr="000B41B3" w:rsidRDefault="004510A8" w:rsidP="00F33388">
            <w:pPr>
              <w:numPr>
                <w:ilvl w:val="0"/>
                <w:numId w:val="164"/>
              </w:numPr>
              <w:spacing w:after="245"/>
              <w:contextualSpacing/>
              <w:jc w:val="both"/>
              <w:rPr>
                <w:rFonts w:ascii="Arial" w:hAnsi="Arial" w:cs="Arial"/>
                <w:bCs/>
              </w:rPr>
            </w:pPr>
          </w:p>
          <w:p w14:paraId="11298338" w14:textId="5CCD143A" w:rsidR="00895A2A" w:rsidRPr="000B41B3" w:rsidRDefault="00895A2A" w:rsidP="004510A8">
            <w:pPr>
              <w:spacing w:after="245"/>
              <w:ind w:left="360"/>
              <w:contextualSpacing/>
              <w:jc w:val="both"/>
              <w:rPr>
                <w:rFonts w:ascii="Arial" w:hAnsi="Arial" w:cs="Arial"/>
                <w:bCs/>
              </w:rPr>
            </w:pPr>
            <w:r w:rsidRPr="000B41B3">
              <w:rPr>
                <w:rFonts w:ascii="Arial" w:hAnsi="Arial" w:cs="Arial"/>
                <w:bCs/>
                <w:color w:val="000000" w:themeColor="text1"/>
              </w:rPr>
              <w:t>Write a program to Calculate A.C Powers Formula.</w:t>
            </w:r>
          </w:p>
        </w:tc>
        <w:tc>
          <w:tcPr>
            <w:tcW w:w="1243" w:type="pct"/>
            <w:shd w:val="clear" w:color="auto" w:fill="auto"/>
          </w:tcPr>
          <w:p w14:paraId="009BB3C5"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704C376C" w14:textId="77777777" w:rsidR="00895A2A" w:rsidRPr="000B41B3" w:rsidRDefault="00895A2A" w:rsidP="00F33388">
            <w:pPr>
              <w:pStyle w:val="ListParagraph"/>
              <w:numPr>
                <w:ilvl w:val="0"/>
                <w:numId w:val="162"/>
              </w:numPr>
              <w:ind w:left="360" w:right="270"/>
              <w:rPr>
                <w:color w:val="000000" w:themeColor="text1"/>
              </w:rPr>
            </w:pPr>
            <w:r w:rsidRPr="000B41B3">
              <w:rPr>
                <w:color w:val="000000" w:themeColor="text1"/>
              </w:rPr>
              <w:t>Open turbo C++ software</w:t>
            </w:r>
          </w:p>
          <w:p w14:paraId="36F7268B" w14:textId="77777777" w:rsidR="00895A2A" w:rsidRPr="000B41B3" w:rsidRDefault="00895A2A" w:rsidP="00F33388">
            <w:pPr>
              <w:pStyle w:val="ListParagraph"/>
              <w:numPr>
                <w:ilvl w:val="0"/>
                <w:numId w:val="162"/>
              </w:numPr>
              <w:ind w:left="360" w:right="270"/>
              <w:rPr>
                <w:color w:val="000000" w:themeColor="text1"/>
              </w:rPr>
            </w:pPr>
            <w:r w:rsidRPr="000B41B3">
              <w:rPr>
                <w:color w:val="000000" w:themeColor="text1"/>
              </w:rPr>
              <w:t xml:space="preserve">Create new file </w:t>
            </w:r>
          </w:p>
          <w:p w14:paraId="428E6EB3" w14:textId="77777777" w:rsidR="00895A2A" w:rsidRPr="000B41B3" w:rsidRDefault="00895A2A" w:rsidP="00F33388">
            <w:pPr>
              <w:pStyle w:val="ListParagraph"/>
              <w:numPr>
                <w:ilvl w:val="0"/>
                <w:numId w:val="162"/>
              </w:numPr>
              <w:ind w:left="360" w:right="270"/>
              <w:rPr>
                <w:color w:val="000000" w:themeColor="text1"/>
              </w:rPr>
            </w:pPr>
            <w:r w:rsidRPr="000B41B3">
              <w:rPr>
                <w:color w:val="000000" w:themeColor="text1"/>
              </w:rPr>
              <w:t>Write a program for A.C power solution.</w:t>
            </w:r>
          </w:p>
          <w:p w14:paraId="6D399873" w14:textId="77777777" w:rsidR="00895A2A" w:rsidRPr="000B41B3" w:rsidRDefault="00895A2A" w:rsidP="00F33388">
            <w:pPr>
              <w:pStyle w:val="ListParagraph"/>
              <w:numPr>
                <w:ilvl w:val="0"/>
                <w:numId w:val="162"/>
              </w:numPr>
              <w:ind w:left="360" w:right="270"/>
              <w:rPr>
                <w:color w:val="000000" w:themeColor="text1"/>
              </w:rPr>
            </w:pPr>
            <w:r w:rsidRPr="000B41B3">
              <w:rPr>
                <w:color w:val="000000" w:themeColor="text1"/>
              </w:rPr>
              <w:t>Save and run the program</w:t>
            </w:r>
          </w:p>
          <w:p w14:paraId="559A624C" w14:textId="77777777" w:rsidR="00895A2A" w:rsidRPr="000B41B3" w:rsidRDefault="00895A2A" w:rsidP="00F33388">
            <w:pPr>
              <w:numPr>
                <w:ilvl w:val="0"/>
                <w:numId w:val="162"/>
              </w:numPr>
              <w:ind w:left="360"/>
              <w:contextualSpacing/>
              <w:jc w:val="both"/>
              <w:rPr>
                <w:rFonts w:ascii="Arial" w:hAnsi="Arial" w:cs="Arial"/>
              </w:rPr>
            </w:pPr>
            <w:r w:rsidRPr="000B41B3">
              <w:rPr>
                <w:rFonts w:ascii="Arial" w:hAnsi="Arial" w:cs="Arial"/>
                <w:color w:val="000000" w:themeColor="text1"/>
              </w:rPr>
              <w:t>Identify the error in compiler</w:t>
            </w:r>
          </w:p>
        </w:tc>
        <w:tc>
          <w:tcPr>
            <w:tcW w:w="1243" w:type="pct"/>
            <w:shd w:val="clear" w:color="auto" w:fill="auto"/>
          </w:tcPr>
          <w:p w14:paraId="1EB9D474" w14:textId="77777777" w:rsidR="00895A2A" w:rsidRPr="000B41B3" w:rsidRDefault="00895A2A" w:rsidP="00F33388">
            <w:pPr>
              <w:pStyle w:val="ListParagraph"/>
              <w:keepNext/>
              <w:keepLines/>
              <w:numPr>
                <w:ilvl w:val="0"/>
                <w:numId w:val="22"/>
              </w:numPr>
              <w:ind w:right="270"/>
              <w:rPr>
                <w:color w:val="000000" w:themeColor="text1"/>
              </w:rPr>
            </w:pPr>
            <w:r w:rsidRPr="000B41B3">
              <w:rPr>
                <w:color w:val="000000" w:themeColor="text1"/>
              </w:rPr>
              <w:t>Definition of C++ language</w:t>
            </w:r>
          </w:p>
          <w:p w14:paraId="5A182D9F" w14:textId="77777777" w:rsidR="00895A2A" w:rsidRPr="000B41B3" w:rsidRDefault="00895A2A" w:rsidP="00F33388">
            <w:pPr>
              <w:pStyle w:val="ListParagraph"/>
              <w:keepNext/>
              <w:keepLines/>
              <w:numPr>
                <w:ilvl w:val="0"/>
                <w:numId w:val="22"/>
              </w:numPr>
              <w:ind w:right="270"/>
              <w:rPr>
                <w:color w:val="000000" w:themeColor="text1"/>
              </w:rPr>
            </w:pPr>
            <w:r w:rsidRPr="000B41B3">
              <w:rPr>
                <w:color w:val="000000" w:themeColor="text1"/>
              </w:rPr>
              <w:t>Description of basic purpose of C++ language.</w:t>
            </w:r>
          </w:p>
          <w:p w14:paraId="6C9B118A" w14:textId="77777777" w:rsidR="00895A2A" w:rsidRPr="000B41B3" w:rsidRDefault="00895A2A" w:rsidP="00F33388">
            <w:pPr>
              <w:pStyle w:val="ListParagraph"/>
              <w:keepNext/>
              <w:keepLines/>
              <w:numPr>
                <w:ilvl w:val="0"/>
                <w:numId w:val="22"/>
              </w:numPr>
              <w:ind w:right="270"/>
              <w:rPr>
                <w:color w:val="000000" w:themeColor="text1"/>
              </w:rPr>
            </w:pPr>
            <w:r w:rsidRPr="000B41B3">
              <w:rPr>
                <w:color w:val="000000" w:themeColor="text1"/>
              </w:rPr>
              <w:t xml:space="preserve"> Description of Data Type</w:t>
            </w:r>
          </w:p>
          <w:p w14:paraId="13FCC0BD" w14:textId="77777777" w:rsidR="00895A2A" w:rsidRPr="000B41B3" w:rsidRDefault="00895A2A" w:rsidP="00F33388">
            <w:pPr>
              <w:pStyle w:val="ListParagraph"/>
              <w:keepNext/>
              <w:keepLines/>
              <w:numPr>
                <w:ilvl w:val="0"/>
                <w:numId w:val="22"/>
              </w:numPr>
              <w:ind w:right="270"/>
              <w:rPr>
                <w:color w:val="000000" w:themeColor="text1"/>
              </w:rPr>
            </w:pPr>
            <w:r w:rsidRPr="000B41B3">
              <w:rPr>
                <w:color w:val="000000" w:themeColor="text1"/>
              </w:rPr>
              <w:t>Description of operational procedure of C++.</w:t>
            </w:r>
          </w:p>
          <w:p w14:paraId="627AD1D3" w14:textId="77777777" w:rsidR="00895A2A" w:rsidRPr="000B41B3" w:rsidRDefault="00895A2A" w:rsidP="00F33388">
            <w:pPr>
              <w:contextualSpacing/>
              <w:rPr>
                <w:rFonts w:ascii="Arial" w:hAnsi="Arial" w:cs="Arial"/>
                <w:b/>
                <w:bCs/>
                <w:iCs/>
                <w:u w:val="single"/>
              </w:rPr>
            </w:pPr>
            <w:r w:rsidRPr="000B41B3">
              <w:rPr>
                <w:rFonts w:ascii="Arial" w:hAnsi="Arial" w:cs="Arial"/>
                <w:b/>
                <w:bCs/>
                <w:iCs/>
                <w:u w:val="single"/>
              </w:rPr>
              <w:t>Practical Activity:</w:t>
            </w:r>
          </w:p>
          <w:p w14:paraId="1CD06A37" w14:textId="77777777" w:rsidR="00895A2A" w:rsidRPr="000B41B3" w:rsidRDefault="00895A2A" w:rsidP="00F33388">
            <w:pPr>
              <w:ind w:right="270"/>
              <w:rPr>
                <w:rFonts w:ascii="Arial" w:hAnsi="Arial" w:cs="Arial"/>
                <w:color w:val="000000" w:themeColor="text1"/>
              </w:rPr>
            </w:pPr>
            <w:r w:rsidRPr="000B41B3">
              <w:rPr>
                <w:rFonts w:ascii="Arial" w:hAnsi="Arial" w:cs="Arial"/>
                <w:color w:val="000000" w:themeColor="text1"/>
              </w:rPr>
              <w:t>Write a program for A.C power formulas also save and run the program</w:t>
            </w:r>
          </w:p>
          <w:p w14:paraId="02877C4D" w14:textId="77777777" w:rsidR="00895A2A" w:rsidRPr="000B41B3" w:rsidRDefault="00895A2A" w:rsidP="00F33388">
            <w:pPr>
              <w:rPr>
                <w:rFonts w:ascii="Arial" w:hAnsi="Arial" w:cs="Arial"/>
                <w:bCs/>
                <w:iCs/>
              </w:rPr>
            </w:pPr>
            <w:r w:rsidRPr="000B41B3">
              <w:rPr>
                <w:rFonts w:ascii="Arial" w:hAnsi="Arial" w:cs="Arial"/>
                <w:color w:val="000000" w:themeColor="text1"/>
              </w:rPr>
              <w:t>And remove the error.</w:t>
            </w:r>
          </w:p>
        </w:tc>
        <w:tc>
          <w:tcPr>
            <w:tcW w:w="497" w:type="pct"/>
            <w:shd w:val="clear" w:color="auto" w:fill="auto"/>
            <w:vAlign w:val="center"/>
          </w:tcPr>
          <w:p w14:paraId="1B69D605" w14:textId="77777777" w:rsidR="004510A8" w:rsidRPr="000B41B3" w:rsidRDefault="004510A8" w:rsidP="004510A8">
            <w:pPr>
              <w:rPr>
                <w:rFonts w:ascii="Arial" w:hAnsi="Arial" w:cs="Arial"/>
                <w:b/>
                <w:bCs/>
              </w:rPr>
            </w:pPr>
            <w:r w:rsidRPr="000B41B3">
              <w:rPr>
                <w:rFonts w:ascii="Arial" w:hAnsi="Arial" w:cs="Arial"/>
                <w:b/>
                <w:bCs/>
              </w:rPr>
              <w:t>Total:</w:t>
            </w:r>
          </w:p>
          <w:p w14:paraId="46444FB7" w14:textId="5FF55B0F" w:rsidR="004510A8" w:rsidRPr="000B41B3" w:rsidRDefault="004510A8" w:rsidP="004510A8">
            <w:pPr>
              <w:rPr>
                <w:rFonts w:ascii="Arial" w:hAnsi="Arial" w:cs="Arial"/>
                <w:bCs/>
              </w:rPr>
            </w:pPr>
            <w:r w:rsidRPr="000B41B3">
              <w:rPr>
                <w:rFonts w:ascii="Arial" w:hAnsi="Arial" w:cs="Arial"/>
                <w:bCs/>
              </w:rPr>
              <w:t>8 Hrs.</w:t>
            </w:r>
          </w:p>
          <w:p w14:paraId="45B2E769" w14:textId="77777777" w:rsidR="004510A8" w:rsidRPr="000B41B3" w:rsidRDefault="004510A8" w:rsidP="004510A8">
            <w:pPr>
              <w:rPr>
                <w:rFonts w:ascii="Arial" w:hAnsi="Arial" w:cs="Arial"/>
                <w:b/>
              </w:rPr>
            </w:pPr>
            <w:r w:rsidRPr="000B41B3">
              <w:rPr>
                <w:rFonts w:ascii="Arial" w:hAnsi="Arial" w:cs="Arial"/>
                <w:b/>
              </w:rPr>
              <w:t>Theory:</w:t>
            </w:r>
          </w:p>
          <w:p w14:paraId="7B648F5E" w14:textId="77777777" w:rsidR="004510A8" w:rsidRPr="000B41B3" w:rsidRDefault="004510A8" w:rsidP="004510A8">
            <w:pPr>
              <w:rPr>
                <w:rFonts w:ascii="Arial" w:hAnsi="Arial" w:cs="Arial"/>
                <w:bCs/>
              </w:rPr>
            </w:pPr>
            <w:r w:rsidRPr="000B41B3">
              <w:rPr>
                <w:rFonts w:ascii="Arial" w:hAnsi="Arial" w:cs="Arial"/>
                <w:bCs/>
              </w:rPr>
              <w:t>2 Hrs.</w:t>
            </w:r>
          </w:p>
          <w:p w14:paraId="5BDCFC63" w14:textId="77777777" w:rsidR="004510A8" w:rsidRPr="000B41B3" w:rsidRDefault="004510A8" w:rsidP="004510A8">
            <w:pPr>
              <w:rPr>
                <w:rFonts w:ascii="Arial" w:hAnsi="Arial" w:cs="Arial"/>
                <w:b/>
              </w:rPr>
            </w:pPr>
            <w:r w:rsidRPr="000B41B3">
              <w:rPr>
                <w:rFonts w:ascii="Arial" w:hAnsi="Arial" w:cs="Arial"/>
                <w:b/>
              </w:rPr>
              <w:t>Practical:</w:t>
            </w:r>
          </w:p>
          <w:p w14:paraId="2ACC012C" w14:textId="112E2D40" w:rsidR="00895A2A" w:rsidRPr="000B41B3" w:rsidRDefault="004510A8" w:rsidP="004510A8">
            <w:pPr>
              <w:ind w:left="720" w:hanging="718"/>
              <w:rPr>
                <w:rFonts w:ascii="Arial" w:hAnsi="Arial" w:cs="Arial"/>
                <w:b/>
              </w:rPr>
            </w:pPr>
            <w:r w:rsidRPr="000B41B3">
              <w:rPr>
                <w:rFonts w:ascii="Arial" w:hAnsi="Arial" w:cs="Arial"/>
                <w:bCs/>
              </w:rPr>
              <w:t>6 Hrs</w:t>
            </w:r>
            <w:r w:rsidRPr="000B41B3">
              <w:rPr>
                <w:rFonts w:ascii="Arial" w:hAnsi="Arial" w:cs="Arial"/>
              </w:rPr>
              <w:t>.</w:t>
            </w:r>
          </w:p>
        </w:tc>
        <w:tc>
          <w:tcPr>
            <w:tcW w:w="746" w:type="pct"/>
            <w:shd w:val="clear" w:color="auto" w:fill="auto"/>
          </w:tcPr>
          <w:p w14:paraId="6F55B01A" w14:textId="77777777" w:rsidR="00895A2A" w:rsidRPr="000B41B3" w:rsidRDefault="00895A2A" w:rsidP="00F33388">
            <w:pPr>
              <w:pStyle w:val="ListParagraph"/>
              <w:numPr>
                <w:ilvl w:val="0"/>
                <w:numId w:val="22"/>
              </w:numPr>
              <w:spacing w:after="160"/>
              <w:rPr>
                <w:bCs/>
              </w:rPr>
            </w:pPr>
            <w:r w:rsidRPr="000B41B3">
              <w:rPr>
                <w:bCs/>
              </w:rPr>
              <w:t>Relevant software disks</w:t>
            </w:r>
          </w:p>
          <w:p w14:paraId="4551BB59" w14:textId="77777777" w:rsidR="00895A2A" w:rsidRPr="000B41B3" w:rsidRDefault="00895A2A" w:rsidP="00F33388">
            <w:pPr>
              <w:pStyle w:val="ListParagraph"/>
              <w:numPr>
                <w:ilvl w:val="0"/>
                <w:numId w:val="22"/>
              </w:numPr>
              <w:spacing w:after="160"/>
              <w:rPr>
                <w:bCs/>
              </w:rPr>
            </w:pPr>
            <w:r w:rsidRPr="000B41B3">
              <w:rPr>
                <w:bCs/>
              </w:rPr>
              <w:t>Internet</w:t>
            </w:r>
          </w:p>
          <w:p w14:paraId="6B8D205E" w14:textId="77777777" w:rsidR="00895A2A" w:rsidRPr="000B41B3" w:rsidRDefault="00895A2A" w:rsidP="00F33388">
            <w:pPr>
              <w:pStyle w:val="ListParagraph"/>
              <w:numPr>
                <w:ilvl w:val="0"/>
                <w:numId w:val="22"/>
              </w:numPr>
              <w:spacing w:after="160"/>
              <w:rPr>
                <w:bCs/>
              </w:rPr>
            </w:pPr>
            <w:r w:rsidRPr="000B41B3">
              <w:rPr>
                <w:bCs/>
              </w:rPr>
              <w:t>Presentation manuals</w:t>
            </w:r>
          </w:p>
          <w:p w14:paraId="201FAA97" w14:textId="77777777" w:rsidR="00895A2A" w:rsidRPr="000B41B3" w:rsidRDefault="00895A2A" w:rsidP="00F33388">
            <w:pPr>
              <w:pStyle w:val="ListParagraph"/>
              <w:numPr>
                <w:ilvl w:val="0"/>
                <w:numId w:val="22"/>
              </w:numPr>
              <w:spacing w:after="160"/>
              <w:rPr>
                <w:bCs/>
              </w:rPr>
            </w:pPr>
            <w:r w:rsidRPr="000B41B3">
              <w:rPr>
                <w:bCs/>
              </w:rPr>
              <w:t>Multimedia screen</w:t>
            </w:r>
          </w:p>
          <w:p w14:paraId="79E020D1" w14:textId="77777777" w:rsidR="00895A2A" w:rsidRPr="000B41B3" w:rsidRDefault="00895A2A" w:rsidP="00F33388">
            <w:pPr>
              <w:pStyle w:val="ListParagraph"/>
              <w:numPr>
                <w:ilvl w:val="0"/>
                <w:numId w:val="22"/>
              </w:numPr>
              <w:spacing w:after="160"/>
              <w:rPr>
                <w:bCs/>
              </w:rPr>
            </w:pPr>
            <w:r w:rsidRPr="000B41B3">
              <w:rPr>
                <w:bCs/>
              </w:rPr>
              <w:t>Printer</w:t>
            </w:r>
          </w:p>
          <w:p w14:paraId="2657FA72" w14:textId="77777777" w:rsidR="00895A2A" w:rsidRPr="000B41B3" w:rsidRDefault="00895A2A" w:rsidP="00F33388">
            <w:pPr>
              <w:pStyle w:val="ListParagraph"/>
              <w:numPr>
                <w:ilvl w:val="0"/>
                <w:numId w:val="22"/>
              </w:numPr>
              <w:spacing w:after="160"/>
              <w:rPr>
                <w:bCs/>
              </w:rPr>
            </w:pPr>
            <w:r w:rsidRPr="000B41B3">
              <w:rPr>
                <w:bCs/>
              </w:rPr>
              <w:t>Power cables</w:t>
            </w:r>
          </w:p>
          <w:p w14:paraId="182FBF75" w14:textId="77777777" w:rsidR="00895A2A" w:rsidRPr="000B41B3" w:rsidRDefault="00895A2A" w:rsidP="00F33388">
            <w:pPr>
              <w:pStyle w:val="ListParagraph"/>
              <w:numPr>
                <w:ilvl w:val="0"/>
                <w:numId w:val="22"/>
              </w:numPr>
              <w:rPr>
                <w:bCs/>
              </w:rPr>
            </w:pPr>
            <w:r w:rsidRPr="000B41B3">
              <w:rPr>
                <w:bCs/>
              </w:rPr>
              <w:t>Hardware equipment</w:t>
            </w:r>
          </w:p>
          <w:p w14:paraId="7AD0AF63" w14:textId="77777777" w:rsidR="00895A2A" w:rsidRPr="000B41B3" w:rsidRDefault="00895A2A" w:rsidP="00F33388">
            <w:pPr>
              <w:pStyle w:val="ListParagraph"/>
              <w:numPr>
                <w:ilvl w:val="0"/>
                <w:numId w:val="22"/>
              </w:numPr>
              <w:rPr>
                <w:bCs/>
              </w:rPr>
            </w:pPr>
            <w:r w:rsidRPr="000B41B3">
              <w:rPr>
                <w:bCs/>
              </w:rPr>
              <w:t>Monitor</w:t>
            </w:r>
          </w:p>
          <w:p w14:paraId="32E55889" w14:textId="77777777" w:rsidR="00895A2A" w:rsidRPr="000B41B3" w:rsidRDefault="00895A2A" w:rsidP="00F33388">
            <w:pPr>
              <w:pStyle w:val="ListParagraph"/>
              <w:numPr>
                <w:ilvl w:val="0"/>
                <w:numId w:val="22"/>
              </w:numPr>
              <w:rPr>
                <w:bCs/>
              </w:rPr>
            </w:pPr>
            <w:r w:rsidRPr="000B41B3">
              <w:rPr>
                <w:bCs/>
              </w:rPr>
              <w:t>Keyboard</w:t>
            </w:r>
          </w:p>
          <w:p w14:paraId="23824515" w14:textId="77777777" w:rsidR="00895A2A" w:rsidRPr="000B41B3" w:rsidRDefault="00895A2A" w:rsidP="00F33388">
            <w:pPr>
              <w:pStyle w:val="ListParagraph"/>
              <w:numPr>
                <w:ilvl w:val="0"/>
                <w:numId w:val="22"/>
              </w:numPr>
              <w:rPr>
                <w:bCs/>
              </w:rPr>
            </w:pPr>
            <w:r w:rsidRPr="000B41B3">
              <w:rPr>
                <w:bCs/>
              </w:rPr>
              <w:t>CPU</w:t>
            </w:r>
          </w:p>
          <w:p w14:paraId="57A0EAC7" w14:textId="77777777" w:rsidR="00895A2A" w:rsidRPr="000B41B3" w:rsidRDefault="00895A2A" w:rsidP="00F33388">
            <w:pPr>
              <w:pStyle w:val="ListParagraph"/>
              <w:numPr>
                <w:ilvl w:val="0"/>
                <w:numId w:val="22"/>
              </w:numPr>
              <w:rPr>
                <w:bCs/>
              </w:rPr>
            </w:pPr>
            <w:r w:rsidRPr="000B41B3">
              <w:rPr>
                <w:bCs/>
              </w:rPr>
              <w:t>Presentation</w:t>
            </w:r>
          </w:p>
          <w:p w14:paraId="535BBE51" w14:textId="77777777" w:rsidR="00895A2A" w:rsidRPr="000B41B3" w:rsidRDefault="00895A2A" w:rsidP="00F33388">
            <w:pPr>
              <w:pStyle w:val="ListParagraph"/>
              <w:numPr>
                <w:ilvl w:val="0"/>
                <w:numId w:val="22"/>
              </w:numPr>
              <w:rPr>
                <w:bCs/>
              </w:rPr>
            </w:pPr>
            <w:r w:rsidRPr="000B41B3">
              <w:rPr>
                <w:bCs/>
              </w:rPr>
              <w:t>Handouts Hardware</w:t>
            </w:r>
          </w:p>
          <w:p w14:paraId="01A10418" w14:textId="77777777" w:rsidR="00895A2A" w:rsidRPr="000B41B3" w:rsidRDefault="00895A2A" w:rsidP="00F33388">
            <w:pPr>
              <w:pStyle w:val="ListParagraph"/>
              <w:numPr>
                <w:ilvl w:val="0"/>
                <w:numId w:val="22"/>
              </w:numPr>
              <w:rPr>
                <w:bCs/>
              </w:rPr>
            </w:pPr>
            <w:r w:rsidRPr="000B41B3">
              <w:rPr>
                <w:bCs/>
              </w:rPr>
              <w:t>Equipment</w:t>
            </w:r>
          </w:p>
        </w:tc>
        <w:tc>
          <w:tcPr>
            <w:tcW w:w="497" w:type="pct"/>
            <w:shd w:val="clear" w:color="auto" w:fill="auto"/>
            <w:vAlign w:val="center"/>
          </w:tcPr>
          <w:p w14:paraId="1926B7F4" w14:textId="77777777" w:rsidR="00895A2A" w:rsidRPr="000B41B3" w:rsidRDefault="00895A2A" w:rsidP="00F33388">
            <w:pPr>
              <w:ind w:left="2"/>
              <w:rPr>
                <w:rFonts w:ascii="Arial" w:hAnsi="Arial" w:cs="Arial"/>
                <w:b/>
              </w:rPr>
            </w:pPr>
            <w:r w:rsidRPr="000B41B3">
              <w:rPr>
                <w:rFonts w:ascii="Arial" w:hAnsi="Arial" w:cs="Arial"/>
                <w:bCs/>
              </w:rPr>
              <w:t>Classroom and workshop</w:t>
            </w:r>
          </w:p>
        </w:tc>
      </w:tr>
      <w:tr w:rsidR="00895A2A" w:rsidRPr="000B41B3" w14:paraId="5FF37056" w14:textId="77777777" w:rsidTr="004510A8">
        <w:trPr>
          <w:trHeight w:val="350"/>
        </w:trPr>
        <w:tc>
          <w:tcPr>
            <w:tcW w:w="775" w:type="pct"/>
            <w:shd w:val="clear" w:color="auto" w:fill="auto"/>
            <w:vAlign w:val="center"/>
          </w:tcPr>
          <w:p w14:paraId="3FA53FA6" w14:textId="77777777" w:rsidR="004510A8" w:rsidRPr="000B41B3" w:rsidRDefault="004510A8" w:rsidP="00F33388">
            <w:pPr>
              <w:numPr>
                <w:ilvl w:val="0"/>
                <w:numId w:val="164"/>
              </w:numPr>
              <w:spacing w:after="245"/>
              <w:ind w:left="519" w:hanging="519"/>
              <w:contextualSpacing/>
              <w:jc w:val="both"/>
              <w:rPr>
                <w:rFonts w:ascii="Arial" w:hAnsi="Arial" w:cs="Arial"/>
                <w:bCs/>
              </w:rPr>
            </w:pPr>
          </w:p>
          <w:p w14:paraId="2E32E9A9" w14:textId="03A3D815" w:rsidR="00895A2A" w:rsidRPr="000B41B3" w:rsidRDefault="00895A2A" w:rsidP="004510A8">
            <w:pPr>
              <w:spacing w:after="245"/>
              <w:ind w:left="519"/>
              <w:contextualSpacing/>
              <w:jc w:val="both"/>
              <w:rPr>
                <w:rFonts w:ascii="Arial" w:hAnsi="Arial" w:cs="Arial"/>
                <w:bCs/>
              </w:rPr>
            </w:pPr>
            <w:r w:rsidRPr="000B41B3">
              <w:rPr>
                <w:rFonts w:ascii="Arial" w:hAnsi="Arial" w:cs="Arial"/>
                <w:bCs/>
                <w:color w:val="000000" w:themeColor="text1"/>
              </w:rPr>
              <w:t xml:space="preserve">Write a program to Calculate Active Component Formulas </w:t>
            </w:r>
          </w:p>
        </w:tc>
        <w:tc>
          <w:tcPr>
            <w:tcW w:w="1243" w:type="pct"/>
            <w:shd w:val="clear" w:color="auto" w:fill="auto"/>
          </w:tcPr>
          <w:p w14:paraId="723AD288"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55AB98F3" w14:textId="77777777" w:rsidR="00895A2A" w:rsidRPr="000B41B3" w:rsidRDefault="00895A2A" w:rsidP="00F33388">
            <w:pPr>
              <w:pStyle w:val="ListParagraph"/>
              <w:numPr>
                <w:ilvl w:val="0"/>
                <w:numId w:val="162"/>
              </w:numPr>
              <w:ind w:left="360" w:right="270"/>
              <w:rPr>
                <w:color w:val="000000" w:themeColor="text1"/>
              </w:rPr>
            </w:pPr>
            <w:r w:rsidRPr="000B41B3">
              <w:rPr>
                <w:color w:val="000000" w:themeColor="text1"/>
              </w:rPr>
              <w:t>open turbo C++ software</w:t>
            </w:r>
          </w:p>
          <w:p w14:paraId="331791B2" w14:textId="77777777" w:rsidR="00895A2A" w:rsidRPr="000B41B3" w:rsidRDefault="00895A2A" w:rsidP="00F33388">
            <w:pPr>
              <w:pStyle w:val="ListParagraph"/>
              <w:numPr>
                <w:ilvl w:val="0"/>
                <w:numId w:val="162"/>
              </w:numPr>
              <w:ind w:left="360" w:right="270"/>
              <w:rPr>
                <w:color w:val="000000" w:themeColor="text1"/>
              </w:rPr>
            </w:pPr>
            <w:r w:rsidRPr="000B41B3">
              <w:rPr>
                <w:color w:val="000000" w:themeColor="text1"/>
              </w:rPr>
              <w:t xml:space="preserve">create new file </w:t>
            </w:r>
          </w:p>
          <w:p w14:paraId="2A3D3753" w14:textId="77777777" w:rsidR="00895A2A" w:rsidRPr="000B41B3" w:rsidRDefault="00895A2A" w:rsidP="00F33388">
            <w:pPr>
              <w:pStyle w:val="ListParagraph"/>
              <w:numPr>
                <w:ilvl w:val="0"/>
                <w:numId w:val="162"/>
              </w:numPr>
              <w:ind w:left="360" w:right="270"/>
              <w:rPr>
                <w:color w:val="000000" w:themeColor="text1"/>
              </w:rPr>
            </w:pPr>
            <w:r w:rsidRPr="000B41B3">
              <w:rPr>
                <w:color w:val="000000" w:themeColor="text1"/>
              </w:rPr>
              <w:t>Write a program for active component function/formulas</w:t>
            </w:r>
          </w:p>
          <w:p w14:paraId="098046F1" w14:textId="77777777" w:rsidR="00895A2A" w:rsidRPr="000B41B3" w:rsidRDefault="00895A2A" w:rsidP="00F33388">
            <w:pPr>
              <w:pStyle w:val="ListParagraph"/>
              <w:numPr>
                <w:ilvl w:val="0"/>
                <w:numId w:val="162"/>
              </w:numPr>
              <w:ind w:left="360" w:right="270"/>
              <w:rPr>
                <w:color w:val="000000" w:themeColor="text1"/>
              </w:rPr>
            </w:pPr>
            <w:r w:rsidRPr="000B41B3">
              <w:rPr>
                <w:color w:val="000000" w:themeColor="text1"/>
              </w:rPr>
              <w:t>save and run the program</w:t>
            </w:r>
          </w:p>
          <w:p w14:paraId="192E5296" w14:textId="77777777" w:rsidR="00895A2A" w:rsidRPr="000B41B3" w:rsidRDefault="00895A2A" w:rsidP="00F33388">
            <w:pPr>
              <w:pStyle w:val="ListParagraph"/>
              <w:numPr>
                <w:ilvl w:val="0"/>
                <w:numId w:val="162"/>
              </w:numPr>
              <w:ind w:left="360" w:right="270"/>
              <w:rPr>
                <w:color w:val="000000" w:themeColor="text1"/>
              </w:rPr>
            </w:pPr>
            <w:r w:rsidRPr="000B41B3">
              <w:rPr>
                <w:color w:val="000000" w:themeColor="text1"/>
              </w:rPr>
              <w:t>Identify the error in compiler</w:t>
            </w:r>
          </w:p>
          <w:p w14:paraId="2122FF77" w14:textId="77777777" w:rsidR="00895A2A" w:rsidRPr="000B41B3" w:rsidRDefault="00895A2A" w:rsidP="00F33388">
            <w:pPr>
              <w:pStyle w:val="ListParagraph"/>
              <w:numPr>
                <w:ilvl w:val="0"/>
                <w:numId w:val="162"/>
              </w:numPr>
              <w:ind w:left="360" w:right="270"/>
              <w:rPr>
                <w:color w:val="000000" w:themeColor="text1"/>
              </w:rPr>
            </w:pPr>
            <w:r w:rsidRPr="000B41B3">
              <w:rPr>
                <w:color w:val="000000" w:themeColor="text1"/>
              </w:rPr>
              <w:t>Remove the error if required</w:t>
            </w:r>
          </w:p>
        </w:tc>
        <w:tc>
          <w:tcPr>
            <w:tcW w:w="1243" w:type="pct"/>
            <w:shd w:val="clear" w:color="auto" w:fill="auto"/>
          </w:tcPr>
          <w:p w14:paraId="56AF29D5" w14:textId="77777777" w:rsidR="00895A2A" w:rsidRPr="000B41B3" w:rsidRDefault="00895A2A" w:rsidP="00F33388">
            <w:pPr>
              <w:pStyle w:val="ListParagraph"/>
              <w:keepNext/>
              <w:keepLines/>
              <w:numPr>
                <w:ilvl w:val="0"/>
                <w:numId w:val="163"/>
              </w:numPr>
              <w:ind w:right="270"/>
              <w:rPr>
                <w:color w:val="000000" w:themeColor="text1"/>
              </w:rPr>
            </w:pPr>
            <w:r w:rsidRPr="000B41B3">
              <w:rPr>
                <w:color w:val="000000" w:themeColor="text1"/>
              </w:rPr>
              <w:t>Definition of C++ language</w:t>
            </w:r>
          </w:p>
          <w:p w14:paraId="18E4B3A9" w14:textId="77777777" w:rsidR="00895A2A" w:rsidRPr="000B41B3" w:rsidRDefault="00895A2A" w:rsidP="00F33388">
            <w:pPr>
              <w:pStyle w:val="ListParagraph"/>
              <w:keepNext/>
              <w:keepLines/>
              <w:numPr>
                <w:ilvl w:val="0"/>
                <w:numId w:val="163"/>
              </w:numPr>
              <w:ind w:right="270"/>
              <w:rPr>
                <w:color w:val="000000" w:themeColor="text1"/>
              </w:rPr>
            </w:pPr>
            <w:r w:rsidRPr="000B41B3">
              <w:rPr>
                <w:color w:val="000000" w:themeColor="text1"/>
              </w:rPr>
              <w:t>Description of basic purpose of C++ language.</w:t>
            </w:r>
          </w:p>
          <w:p w14:paraId="18CD27B9" w14:textId="77777777" w:rsidR="00895A2A" w:rsidRPr="000B41B3" w:rsidRDefault="00895A2A" w:rsidP="00F33388">
            <w:pPr>
              <w:pStyle w:val="ListParagraph"/>
              <w:keepNext/>
              <w:keepLines/>
              <w:numPr>
                <w:ilvl w:val="0"/>
                <w:numId w:val="163"/>
              </w:numPr>
              <w:ind w:right="270"/>
              <w:rPr>
                <w:color w:val="000000" w:themeColor="text1"/>
              </w:rPr>
            </w:pPr>
            <w:r w:rsidRPr="000B41B3">
              <w:rPr>
                <w:color w:val="000000" w:themeColor="text1"/>
              </w:rPr>
              <w:t xml:space="preserve"> Description of Data Type</w:t>
            </w:r>
          </w:p>
          <w:p w14:paraId="1179A912" w14:textId="77777777" w:rsidR="00895A2A" w:rsidRPr="000B41B3" w:rsidRDefault="00895A2A" w:rsidP="00F33388">
            <w:pPr>
              <w:pStyle w:val="ListParagraph"/>
              <w:keepNext/>
              <w:keepLines/>
              <w:numPr>
                <w:ilvl w:val="0"/>
                <w:numId w:val="163"/>
              </w:numPr>
              <w:ind w:right="270"/>
              <w:rPr>
                <w:color w:val="000000" w:themeColor="text1"/>
              </w:rPr>
            </w:pPr>
            <w:r w:rsidRPr="000B41B3">
              <w:rPr>
                <w:color w:val="000000" w:themeColor="text1"/>
              </w:rPr>
              <w:t>Description of operational procedure of C++.</w:t>
            </w:r>
          </w:p>
          <w:p w14:paraId="0357C83F" w14:textId="77777777" w:rsidR="00895A2A" w:rsidRPr="000B41B3" w:rsidRDefault="00895A2A" w:rsidP="00F33388">
            <w:pPr>
              <w:contextualSpacing/>
              <w:rPr>
                <w:rFonts w:ascii="Arial" w:hAnsi="Arial" w:cs="Arial"/>
                <w:b/>
                <w:bCs/>
                <w:iCs/>
                <w:u w:val="single"/>
              </w:rPr>
            </w:pPr>
            <w:r w:rsidRPr="000B41B3">
              <w:rPr>
                <w:rFonts w:ascii="Arial" w:hAnsi="Arial" w:cs="Arial"/>
                <w:b/>
                <w:bCs/>
                <w:iCs/>
                <w:u w:val="single"/>
              </w:rPr>
              <w:t>Practical Activity:</w:t>
            </w:r>
          </w:p>
          <w:p w14:paraId="59A9CEE9" w14:textId="77777777" w:rsidR="00895A2A" w:rsidRPr="000B41B3" w:rsidRDefault="00895A2A" w:rsidP="00F33388">
            <w:pPr>
              <w:ind w:right="270"/>
              <w:rPr>
                <w:rFonts w:ascii="Arial" w:hAnsi="Arial" w:cs="Arial"/>
                <w:color w:val="000000" w:themeColor="text1"/>
              </w:rPr>
            </w:pPr>
            <w:r w:rsidRPr="000B41B3">
              <w:rPr>
                <w:rFonts w:ascii="Arial" w:hAnsi="Arial" w:cs="Arial"/>
                <w:color w:val="000000" w:themeColor="text1"/>
              </w:rPr>
              <w:t>Write a program for Active component  formulas also save and run the program and remove the error.</w:t>
            </w:r>
          </w:p>
        </w:tc>
        <w:tc>
          <w:tcPr>
            <w:tcW w:w="497" w:type="pct"/>
            <w:shd w:val="clear" w:color="auto" w:fill="auto"/>
            <w:vAlign w:val="center"/>
          </w:tcPr>
          <w:p w14:paraId="6273990F" w14:textId="77777777" w:rsidR="00895A2A" w:rsidRPr="000B41B3" w:rsidRDefault="00895A2A" w:rsidP="00F33388">
            <w:pPr>
              <w:ind w:left="720" w:hanging="718"/>
              <w:jc w:val="right"/>
              <w:rPr>
                <w:rFonts w:ascii="Arial" w:hAnsi="Arial" w:cs="Arial"/>
              </w:rPr>
            </w:pPr>
          </w:p>
          <w:p w14:paraId="07C3BB2E" w14:textId="77777777" w:rsidR="00895A2A" w:rsidRPr="000B41B3" w:rsidRDefault="00895A2A" w:rsidP="00F33388">
            <w:pPr>
              <w:ind w:left="720" w:hanging="718"/>
              <w:jc w:val="right"/>
              <w:rPr>
                <w:rFonts w:ascii="Arial" w:hAnsi="Arial" w:cs="Arial"/>
              </w:rPr>
            </w:pPr>
          </w:p>
          <w:p w14:paraId="6CE44ECC" w14:textId="77777777" w:rsidR="004510A8" w:rsidRPr="000B41B3" w:rsidRDefault="004510A8" w:rsidP="004510A8">
            <w:pPr>
              <w:rPr>
                <w:rFonts w:ascii="Arial" w:hAnsi="Arial" w:cs="Arial"/>
                <w:b/>
                <w:bCs/>
              </w:rPr>
            </w:pPr>
            <w:r w:rsidRPr="000B41B3">
              <w:rPr>
                <w:rFonts w:ascii="Arial" w:hAnsi="Arial" w:cs="Arial"/>
                <w:b/>
                <w:bCs/>
              </w:rPr>
              <w:t>Total:</w:t>
            </w:r>
          </w:p>
          <w:p w14:paraId="0DAFD13D" w14:textId="77777777" w:rsidR="004510A8" w:rsidRPr="000B41B3" w:rsidRDefault="004510A8" w:rsidP="004510A8">
            <w:pPr>
              <w:rPr>
                <w:rFonts w:ascii="Arial" w:hAnsi="Arial" w:cs="Arial"/>
                <w:bCs/>
              </w:rPr>
            </w:pPr>
            <w:r w:rsidRPr="000B41B3">
              <w:rPr>
                <w:rFonts w:ascii="Arial" w:hAnsi="Arial" w:cs="Arial"/>
                <w:bCs/>
              </w:rPr>
              <w:t>8 Hrs.</w:t>
            </w:r>
          </w:p>
          <w:p w14:paraId="2CFABEA5" w14:textId="77777777" w:rsidR="004510A8" w:rsidRPr="000B41B3" w:rsidRDefault="004510A8" w:rsidP="004510A8">
            <w:pPr>
              <w:rPr>
                <w:rFonts w:ascii="Arial" w:hAnsi="Arial" w:cs="Arial"/>
                <w:b/>
              </w:rPr>
            </w:pPr>
            <w:r w:rsidRPr="000B41B3">
              <w:rPr>
                <w:rFonts w:ascii="Arial" w:hAnsi="Arial" w:cs="Arial"/>
                <w:b/>
              </w:rPr>
              <w:t>Theory:</w:t>
            </w:r>
          </w:p>
          <w:p w14:paraId="2A707D3C" w14:textId="77777777" w:rsidR="004510A8" w:rsidRPr="000B41B3" w:rsidRDefault="004510A8" w:rsidP="004510A8">
            <w:pPr>
              <w:rPr>
                <w:rFonts w:ascii="Arial" w:hAnsi="Arial" w:cs="Arial"/>
                <w:bCs/>
              </w:rPr>
            </w:pPr>
            <w:r w:rsidRPr="000B41B3">
              <w:rPr>
                <w:rFonts w:ascii="Arial" w:hAnsi="Arial" w:cs="Arial"/>
                <w:bCs/>
              </w:rPr>
              <w:t>2 Hrs.</w:t>
            </w:r>
          </w:p>
          <w:p w14:paraId="3881309A" w14:textId="77777777" w:rsidR="004510A8" w:rsidRPr="000B41B3" w:rsidRDefault="004510A8" w:rsidP="004510A8">
            <w:pPr>
              <w:rPr>
                <w:rFonts w:ascii="Arial" w:hAnsi="Arial" w:cs="Arial"/>
                <w:b/>
              </w:rPr>
            </w:pPr>
            <w:r w:rsidRPr="000B41B3">
              <w:rPr>
                <w:rFonts w:ascii="Arial" w:hAnsi="Arial" w:cs="Arial"/>
                <w:b/>
              </w:rPr>
              <w:t>Practical:</w:t>
            </w:r>
          </w:p>
          <w:p w14:paraId="31FCC3A4" w14:textId="4F325A90" w:rsidR="00895A2A" w:rsidRPr="000B41B3" w:rsidRDefault="004510A8" w:rsidP="004510A8">
            <w:pPr>
              <w:ind w:left="14"/>
              <w:rPr>
                <w:rFonts w:ascii="Arial" w:hAnsi="Arial" w:cs="Arial"/>
              </w:rPr>
            </w:pPr>
            <w:r w:rsidRPr="000B41B3">
              <w:rPr>
                <w:rFonts w:ascii="Arial" w:hAnsi="Arial" w:cs="Arial"/>
                <w:bCs/>
              </w:rPr>
              <w:t>6 Hrs</w:t>
            </w:r>
            <w:r w:rsidRPr="000B41B3">
              <w:rPr>
                <w:rFonts w:ascii="Arial" w:hAnsi="Arial" w:cs="Arial"/>
              </w:rPr>
              <w:t>.</w:t>
            </w:r>
          </w:p>
          <w:p w14:paraId="48EA3F52" w14:textId="77777777" w:rsidR="00895A2A" w:rsidRPr="000B41B3" w:rsidRDefault="00895A2A" w:rsidP="00F33388">
            <w:pPr>
              <w:ind w:left="720" w:hanging="718"/>
              <w:jc w:val="right"/>
              <w:rPr>
                <w:rFonts w:ascii="Arial" w:hAnsi="Arial" w:cs="Arial"/>
              </w:rPr>
            </w:pPr>
          </w:p>
          <w:p w14:paraId="5D8C1756" w14:textId="77777777" w:rsidR="00895A2A" w:rsidRPr="000B41B3" w:rsidRDefault="00895A2A" w:rsidP="00F33388">
            <w:pPr>
              <w:ind w:left="2"/>
              <w:jc w:val="right"/>
              <w:rPr>
                <w:rFonts w:ascii="Arial" w:hAnsi="Arial" w:cs="Arial"/>
              </w:rPr>
            </w:pPr>
          </w:p>
        </w:tc>
        <w:tc>
          <w:tcPr>
            <w:tcW w:w="746" w:type="pct"/>
            <w:shd w:val="clear" w:color="auto" w:fill="auto"/>
          </w:tcPr>
          <w:p w14:paraId="62682352" w14:textId="77777777" w:rsidR="00895A2A" w:rsidRPr="000B41B3" w:rsidRDefault="00895A2A" w:rsidP="00F33388">
            <w:pPr>
              <w:pStyle w:val="ListParagraph"/>
              <w:numPr>
                <w:ilvl w:val="0"/>
                <w:numId w:val="22"/>
              </w:numPr>
              <w:spacing w:after="160"/>
              <w:rPr>
                <w:bCs/>
              </w:rPr>
            </w:pPr>
            <w:r w:rsidRPr="000B41B3">
              <w:rPr>
                <w:bCs/>
              </w:rPr>
              <w:t>Relevant software disks</w:t>
            </w:r>
          </w:p>
          <w:p w14:paraId="501FDBE7" w14:textId="77777777" w:rsidR="00895A2A" w:rsidRPr="000B41B3" w:rsidRDefault="00895A2A" w:rsidP="00F33388">
            <w:pPr>
              <w:pStyle w:val="ListParagraph"/>
              <w:numPr>
                <w:ilvl w:val="0"/>
                <w:numId w:val="22"/>
              </w:numPr>
              <w:spacing w:after="160"/>
              <w:rPr>
                <w:bCs/>
              </w:rPr>
            </w:pPr>
            <w:r w:rsidRPr="000B41B3">
              <w:rPr>
                <w:bCs/>
              </w:rPr>
              <w:t>Internet</w:t>
            </w:r>
          </w:p>
          <w:p w14:paraId="714401F5" w14:textId="77777777" w:rsidR="00895A2A" w:rsidRPr="000B41B3" w:rsidRDefault="00895A2A" w:rsidP="00F33388">
            <w:pPr>
              <w:pStyle w:val="ListParagraph"/>
              <w:numPr>
                <w:ilvl w:val="0"/>
                <w:numId w:val="22"/>
              </w:numPr>
              <w:spacing w:after="160"/>
              <w:rPr>
                <w:bCs/>
              </w:rPr>
            </w:pPr>
            <w:r w:rsidRPr="000B41B3">
              <w:rPr>
                <w:bCs/>
              </w:rPr>
              <w:t>Presentation manuals</w:t>
            </w:r>
          </w:p>
          <w:p w14:paraId="590C1A6D" w14:textId="77777777" w:rsidR="00895A2A" w:rsidRPr="000B41B3" w:rsidRDefault="00895A2A" w:rsidP="00F33388">
            <w:pPr>
              <w:pStyle w:val="ListParagraph"/>
              <w:numPr>
                <w:ilvl w:val="0"/>
                <w:numId w:val="22"/>
              </w:numPr>
              <w:spacing w:after="160"/>
              <w:rPr>
                <w:bCs/>
              </w:rPr>
            </w:pPr>
            <w:r w:rsidRPr="000B41B3">
              <w:rPr>
                <w:bCs/>
              </w:rPr>
              <w:t>Multimedia screen</w:t>
            </w:r>
          </w:p>
          <w:p w14:paraId="405E9C58" w14:textId="77777777" w:rsidR="00895A2A" w:rsidRPr="000B41B3" w:rsidRDefault="00895A2A" w:rsidP="00F33388">
            <w:pPr>
              <w:pStyle w:val="ListParagraph"/>
              <w:numPr>
                <w:ilvl w:val="0"/>
                <w:numId w:val="22"/>
              </w:numPr>
              <w:spacing w:after="160"/>
              <w:rPr>
                <w:bCs/>
              </w:rPr>
            </w:pPr>
            <w:r w:rsidRPr="000B41B3">
              <w:rPr>
                <w:bCs/>
              </w:rPr>
              <w:t>Printer</w:t>
            </w:r>
          </w:p>
          <w:p w14:paraId="08A0A028" w14:textId="77777777" w:rsidR="00895A2A" w:rsidRPr="000B41B3" w:rsidRDefault="00895A2A" w:rsidP="00F33388">
            <w:pPr>
              <w:pStyle w:val="ListParagraph"/>
              <w:numPr>
                <w:ilvl w:val="0"/>
                <w:numId w:val="22"/>
              </w:numPr>
              <w:spacing w:after="160"/>
              <w:rPr>
                <w:bCs/>
              </w:rPr>
            </w:pPr>
            <w:r w:rsidRPr="000B41B3">
              <w:rPr>
                <w:bCs/>
              </w:rPr>
              <w:t>Power cables</w:t>
            </w:r>
          </w:p>
          <w:p w14:paraId="152CDD40" w14:textId="77777777" w:rsidR="00895A2A" w:rsidRPr="000B41B3" w:rsidRDefault="00895A2A" w:rsidP="00F33388">
            <w:pPr>
              <w:pStyle w:val="ListParagraph"/>
              <w:numPr>
                <w:ilvl w:val="0"/>
                <w:numId w:val="22"/>
              </w:numPr>
              <w:rPr>
                <w:bCs/>
              </w:rPr>
            </w:pPr>
            <w:r w:rsidRPr="000B41B3">
              <w:rPr>
                <w:bCs/>
              </w:rPr>
              <w:t>Hardware equipment</w:t>
            </w:r>
          </w:p>
          <w:p w14:paraId="753094FF" w14:textId="77777777" w:rsidR="00895A2A" w:rsidRPr="000B41B3" w:rsidRDefault="00895A2A" w:rsidP="00F33388">
            <w:pPr>
              <w:pStyle w:val="ListParagraph"/>
              <w:numPr>
                <w:ilvl w:val="0"/>
                <w:numId w:val="22"/>
              </w:numPr>
              <w:rPr>
                <w:bCs/>
              </w:rPr>
            </w:pPr>
            <w:r w:rsidRPr="000B41B3">
              <w:rPr>
                <w:bCs/>
              </w:rPr>
              <w:t>Monitor</w:t>
            </w:r>
          </w:p>
          <w:p w14:paraId="63D0F60B" w14:textId="77777777" w:rsidR="00895A2A" w:rsidRPr="000B41B3" w:rsidRDefault="00895A2A" w:rsidP="00F33388">
            <w:pPr>
              <w:pStyle w:val="ListParagraph"/>
              <w:numPr>
                <w:ilvl w:val="0"/>
                <w:numId w:val="22"/>
              </w:numPr>
              <w:rPr>
                <w:bCs/>
              </w:rPr>
            </w:pPr>
            <w:r w:rsidRPr="000B41B3">
              <w:rPr>
                <w:bCs/>
              </w:rPr>
              <w:t>Keyboard</w:t>
            </w:r>
          </w:p>
          <w:p w14:paraId="627BE421" w14:textId="77777777" w:rsidR="00895A2A" w:rsidRPr="000B41B3" w:rsidRDefault="00895A2A" w:rsidP="00F33388">
            <w:pPr>
              <w:pStyle w:val="ListParagraph"/>
              <w:numPr>
                <w:ilvl w:val="0"/>
                <w:numId w:val="22"/>
              </w:numPr>
              <w:rPr>
                <w:bCs/>
              </w:rPr>
            </w:pPr>
            <w:r w:rsidRPr="000B41B3">
              <w:rPr>
                <w:bCs/>
              </w:rPr>
              <w:t>CPU</w:t>
            </w:r>
          </w:p>
          <w:p w14:paraId="45EBA18D" w14:textId="77777777" w:rsidR="00895A2A" w:rsidRPr="000B41B3" w:rsidRDefault="00895A2A" w:rsidP="00F33388">
            <w:pPr>
              <w:pStyle w:val="ListParagraph"/>
              <w:numPr>
                <w:ilvl w:val="0"/>
                <w:numId w:val="22"/>
              </w:numPr>
              <w:rPr>
                <w:bCs/>
              </w:rPr>
            </w:pPr>
            <w:r w:rsidRPr="000B41B3">
              <w:rPr>
                <w:bCs/>
              </w:rPr>
              <w:t>Presentation</w:t>
            </w:r>
          </w:p>
          <w:p w14:paraId="7BA176B6" w14:textId="77777777" w:rsidR="00895A2A" w:rsidRPr="000B41B3" w:rsidRDefault="00895A2A" w:rsidP="00F33388">
            <w:pPr>
              <w:pStyle w:val="ListParagraph"/>
              <w:numPr>
                <w:ilvl w:val="0"/>
                <w:numId w:val="22"/>
              </w:numPr>
              <w:rPr>
                <w:bCs/>
              </w:rPr>
            </w:pPr>
            <w:r w:rsidRPr="000B41B3">
              <w:rPr>
                <w:bCs/>
              </w:rPr>
              <w:t>Handouts Hardware</w:t>
            </w:r>
          </w:p>
          <w:p w14:paraId="7C5411CF" w14:textId="77777777" w:rsidR="00895A2A" w:rsidRPr="000B41B3" w:rsidRDefault="00895A2A" w:rsidP="00F33388">
            <w:pPr>
              <w:pStyle w:val="ListParagraph"/>
              <w:numPr>
                <w:ilvl w:val="0"/>
                <w:numId w:val="22"/>
              </w:numPr>
              <w:rPr>
                <w:bCs/>
              </w:rPr>
            </w:pPr>
            <w:r w:rsidRPr="000B41B3">
              <w:rPr>
                <w:bCs/>
              </w:rPr>
              <w:t>Equipment</w:t>
            </w:r>
          </w:p>
        </w:tc>
        <w:tc>
          <w:tcPr>
            <w:tcW w:w="497" w:type="pct"/>
            <w:shd w:val="clear" w:color="auto" w:fill="auto"/>
            <w:vAlign w:val="center"/>
          </w:tcPr>
          <w:p w14:paraId="403C2F68" w14:textId="77777777" w:rsidR="00895A2A" w:rsidRPr="000B41B3" w:rsidRDefault="00895A2A" w:rsidP="00F33388">
            <w:pPr>
              <w:spacing w:after="136"/>
              <w:ind w:left="2"/>
              <w:rPr>
                <w:rFonts w:ascii="Arial" w:hAnsi="Arial" w:cs="Arial"/>
                <w:b/>
              </w:rPr>
            </w:pPr>
            <w:r w:rsidRPr="000B41B3">
              <w:rPr>
                <w:rFonts w:ascii="Arial" w:hAnsi="Arial" w:cs="Arial"/>
                <w:bCs/>
              </w:rPr>
              <w:t>Classroom and workshop</w:t>
            </w:r>
          </w:p>
        </w:tc>
      </w:tr>
      <w:tr w:rsidR="00895A2A" w:rsidRPr="000B41B3" w14:paraId="47A252A7" w14:textId="77777777" w:rsidTr="004510A8">
        <w:trPr>
          <w:trHeight w:val="1610"/>
        </w:trPr>
        <w:tc>
          <w:tcPr>
            <w:tcW w:w="775" w:type="pct"/>
            <w:vAlign w:val="center"/>
          </w:tcPr>
          <w:p w14:paraId="0790C98D" w14:textId="77777777" w:rsidR="004510A8" w:rsidRPr="000B41B3" w:rsidRDefault="004510A8" w:rsidP="00F33388">
            <w:pPr>
              <w:numPr>
                <w:ilvl w:val="0"/>
                <w:numId w:val="164"/>
              </w:numPr>
              <w:spacing w:after="245"/>
              <w:contextualSpacing/>
              <w:jc w:val="both"/>
              <w:rPr>
                <w:rFonts w:ascii="Arial" w:hAnsi="Arial" w:cs="Arial"/>
              </w:rPr>
            </w:pPr>
          </w:p>
          <w:p w14:paraId="19297EFE" w14:textId="4187889D" w:rsidR="00895A2A" w:rsidRPr="000B41B3" w:rsidRDefault="00895A2A" w:rsidP="004510A8">
            <w:pPr>
              <w:spacing w:after="245"/>
              <w:ind w:left="360"/>
              <w:contextualSpacing/>
              <w:jc w:val="both"/>
              <w:rPr>
                <w:rFonts w:ascii="Arial" w:hAnsi="Arial" w:cs="Arial"/>
              </w:rPr>
            </w:pPr>
            <w:r w:rsidRPr="000B41B3">
              <w:rPr>
                <w:rFonts w:ascii="Arial" w:eastAsia="Calibri" w:hAnsi="Arial" w:cs="Arial"/>
                <w:color w:val="000000" w:themeColor="text1"/>
              </w:rPr>
              <w:t>Write program calculate Reactive  Component formula</w:t>
            </w:r>
          </w:p>
        </w:tc>
        <w:tc>
          <w:tcPr>
            <w:tcW w:w="1243" w:type="pct"/>
          </w:tcPr>
          <w:p w14:paraId="67F99164" w14:textId="77777777" w:rsidR="00895A2A" w:rsidRPr="000B41B3" w:rsidRDefault="00895A2A" w:rsidP="00F33388">
            <w:pPr>
              <w:ind w:left="2"/>
              <w:rPr>
                <w:rFonts w:ascii="Arial" w:hAnsi="Arial" w:cs="Arial"/>
              </w:rPr>
            </w:pPr>
            <w:r w:rsidRPr="000B41B3">
              <w:rPr>
                <w:rFonts w:ascii="Arial" w:hAnsi="Arial" w:cs="Arial"/>
                <w:b/>
              </w:rPr>
              <w:t xml:space="preserve">Trainee must be able to: </w:t>
            </w:r>
          </w:p>
          <w:p w14:paraId="6C4B8F3A" w14:textId="77777777" w:rsidR="00895A2A" w:rsidRPr="000B41B3" w:rsidRDefault="00895A2A" w:rsidP="00F33388">
            <w:pPr>
              <w:pStyle w:val="ListParagraph"/>
              <w:numPr>
                <w:ilvl w:val="0"/>
                <w:numId w:val="162"/>
              </w:numPr>
              <w:ind w:left="360" w:right="270"/>
              <w:rPr>
                <w:color w:val="000000" w:themeColor="text1"/>
              </w:rPr>
            </w:pPr>
            <w:r w:rsidRPr="000B41B3">
              <w:rPr>
                <w:color w:val="000000" w:themeColor="text1"/>
              </w:rPr>
              <w:t>open turbo C++ software</w:t>
            </w:r>
          </w:p>
          <w:p w14:paraId="29C2A579" w14:textId="77777777" w:rsidR="00895A2A" w:rsidRPr="000B41B3" w:rsidRDefault="00895A2A" w:rsidP="00F33388">
            <w:pPr>
              <w:pStyle w:val="ListParagraph"/>
              <w:numPr>
                <w:ilvl w:val="0"/>
                <w:numId w:val="162"/>
              </w:numPr>
              <w:ind w:left="360" w:right="270"/>
              <w:rPr>
                <w:color w:val="000000" w:themeColor="text1"/>
              </w:rPr>
            </w:pPr>
            <w:r w:rsidRPr="000B41B3">
              <w:rPr>
                <w:color w:val="000000" w:themeColor="text1"/>
              </w:rPr>
              <w:t xml:space="preserve">. create new file </w:t>
            </w:r>
          </w:p>
          <w:p w14:paraId="2B52E11C" w14:textId="77777777" w:rsidR="00895A2A" w:rsidRPr="000B41B3" w:rsidRDefault="00895A2A" w:rsidP="00F33388">
            <w:pPr>
              <w:pStyle w:val="ListParagraph"/>
              <w:numPr>
                <w:ilvl w:val="0"/>
                <w:numId w:val="162"/>
              </w:numPr>
              <w:ind w:left="360" w:right="270"/>
              <w:rPr>
                <w:color w:val="000000" w:themeColor="text1"/>
              </w:rPr>
            </w:pPr>
            <w:r w:rsidRPr="000B41B3">
              <w:rPr>
                <w:color w:val="000000" w:themeColor="text1"/>
              </w:rPr>
              <w:t>Write a program for reactive component function</w:t>
            </w:r>
          </w:p>
          <w:p w14:paraId="2592B3F5" w14:textId="77777777" w:rsidR="00895A2A" w:rsidRPr="000B41B3" w:rsidRDefault="00895A2A" w:rsidP="00F33388">
            <w:pPr>
              <w:pStyle w:val="ListParagraph"/>
              <w:numPr>
                <w:ilvl w:val="0"/>
                <w:numId w:val="162"/>
              </w:numPr>
              <w:ind w:left="360" w:right="270"/>
              <w:rPr>
                <w:color w:val="000000" w:themeColor="text1"/>
              </w:rPr>
            </w:pPr>
            <w:r w:rsidRPr="000B41B3">
              <w:rPr>
                <w:color w:val="000000" w:themeColor="text1"/>
              </w:rPr>
              <w:t>save and run the program</w:t>
            </w:r>
          </w:p>
          <w:p w14:paraId="080E8E1B" w14:textId="77777777" w:rsidR="00895A2A" w:rsidRPr="000B41B3" w:rsidRDefault="00895A2A" w:rsidP="00F33388">
            <w:pPr>
              <w:pStyle w:val="ListParagraph"/>
              <w:numPr>
                <w:ilvl w:val="0"/>
                <w:numId w:val="162"/>
              </w:numPr>
              <w:ind w:left="360" w:right="270"/>
              <w:rPr>
                <w:color w:val="000000" w:themeColor="text1"/>
              </w:rPr>
            </w:pPr>
            <w:r w:rsidRPr="000B41B3">
              <w:rPr>
                <w:color w:val="000000" w:themeColor="text1"/>
              </w:rPr>
              <w:t>Identify the error in compiler</w:t>
            </w:r>
          </w:p>
          <w:p w14:paraId="316E5BF4" w14:textId="77777777" w:rsidR="00895A2A" w:rsidRPr="000B41B3" w:rsidRDefault="00895A2A" w:rsidP="00F33388">
            <w:pPr>
              <w:pStyle w:val="ListParagraph"/>
              <w:numPr>
                <w:ilvl w:val="0"/>
                <w:numId w:val="162"/>
              </w:numPr>
              <w:ind w:left="360" w:right="270"/>
              <w:rPr>
                <w:color w:val="000000" w:themeColor="text1"/>
              </w:rPr>
            </w:pPr>
            <w:r w:rsidRPr="000B41B3">
              <w:rPr>
                <w:color w:val="000000" w:themeColor="text1"/>
              </w:rPr>
              <w:t>Remove the error if required</w:t>
            </w:r>
          </w:p>
        </w:tc>
        <w:tc>
          <w:tcPr>
            <w:tcW w:w="1243" w:type="pct"/>
          </w:tcPr>
          <w:p w14:paraId="71CA77AE" w14:textId="77777777" w:rsidR="00895A2A" w:rsidRPr="000B41B3" w:rsidRDefault="00895A2A" w:rsidP="00F33388">
            <w:pPr>
              <w:pStyle w:val="ListParagraph"/>
              <w:keepNext/>
              <w:keepLines/>
              <w:numPr>
                <w:ilvl w:val="0"/>
                <w:numId w:val="163"/>
              </w:numPr>
              <w:ind w:right="270"/>
              <w:rPr>
                <w:color w:val="000000" w:themeColor="text1"/>
              </w:rPr>
            </w:pPr>
            <w:r w:rsidRPr="000B41B3">
              <w:rPr>
                <w:color w:val="000000" w:themeColor="text1"/>
              </w:rPr>
              <w:t>Definition of C++ language</w:t>
            </w:r>
          </w:p>
          <w:p w14:paraId="7F5E3875" w14:textId="77777777" w:rsidR="00895A2A" w:rsidRPr="000B41B3" w:rsidRDefault="00895A2A" w:rsidP="00F33388">
            <w:pPr>
              <w:pStyle w:val="ListParagraph"/>
              <w:keepNext/>
              <w:keepLines/>
              <w:numPr>
                <w:ilvl w:val="0"/>
                <w:numId w:val="163"/>
              </w:numPr>
              <w:ind w:right="270"/>
              <w:rPr>
                <w:color w:val="000000" w:themeColor="text1"/>
              </w:rPr>
            </w:pPr>
            <w:r w:rsidRPr="000B41B3">
              <w:rPr>
                <w:color w:val="000000" w:themeColor="text1"/>
              </w:rPr>
              <w:t>Description of basic purpose of C++ language.</w:t>
            </w:r>
          </w:p>
          <w:p w14:paraId="5CA8D038" w14:textId="77777777" w:rsidR="00895A2A" w:rsidRPr="000B41B3" w:rsidRDefault="00895A2A" w:rsidP="00F33388">
            <w:pPr>
              <w:pStyle w:val="ListParagraph"/>
              <w:keepNext/>
              <w:keepLines/>
              <w:numPr>
                <w:ilvl w:val="0"/>
                <w:numId w:val="163"/>
              </w:numPr>
              <w:ind w:right="270"/>
              <w:rPr>
                <w:color w:val="000000" w:themeColor="text1"/>
              </w:rPr>
            </w:pPr>
            <w:r w:rsidRPr="000B41B3">
              <w:rPr>
                <w:color w:val="000000" w:themeColor="text1"/>
              </w:rPr>
              <w:t xml:space="preserve"> Description of Data Type</w:t>
            </w:r>
          </w:p>
          <w:p w14:paraId="5348EDF4" w14:textId="77777777" w:rsidR="00895A2A" w:rsidRPr="000B41B3" w:rsidRDefault="00895A2A" w:rsidP="00F33388">
            <w:pPr>
              <w:pStyle w:val="ListParagraph"/>
              <w:keepNext/>
              <w:keepLines/>
              <w:numPr>
                <w:ilvl w:val="0"/>
                <w:numId w:val="163"/>
              </w:numPr>
              <w:ind w:right="270"/>
              <w:rPr>
                <w:color w:val="000000" w:themeColor="text1"/>
              </w:rPr>
            </w:pPr>
            <w:r w:rsidRPr="000B41B3">
              <w:rPr>
                <w:color w:val="000000" w:themeColor="text1"/>
              </w:rPr>
              <w:t>Description of operational procedure of C++.</w:t>
            </w:r>
          </w:p>
          <w:p w14:paraId="2FDD7BEA" w14:textId="77777777" w:rsidR="00895A2A" w:rsidRPr="000B41B3" w:rsidRDefault="00895A2A" w:rsidP="00F33388">
            <w:pPr>
              <w:contextualSpacing/>
              <w:rPr>
                <w:rFonts w:ascii="Arial" w:hAnsi="Arial" w:cs="Arial"/>
                <w:b/>
                <w:bCs/>
                <w:iCs/>
                <w:u w:val="single"/>
              </w:rPr>
            </w:pPr>
            <w:r w:rsidRPr="000B41B3">
              <w:rPr>
                <w:rFonts w:ascii="Arial" w:hAnsi="Arial" w:cs="Arial"/>
                <w:b/>
                <w:bCs/>
                <w:iCs/>
                <w:u w:val="single"/>
              </w:rPr>
              <w:t>Practical Activity:</w:t>
            </w:r>
          </w:p>
          <w:p w14:paraId="5EE7846A" w14:textId="77777777" w:rsidR="00895A2A" w:rsidRPr="000B41B3" w:rsidRDefault="00895A2A" w:rsidP="00F33388">
            <w:pPr>
              <w:ind w:right="270"/>
              <w:rPr>
                <w:rFonts w:ascii="Arial" w:hAnsi="Arial" w:cs="Arial"/>
                <w:color w:val="000000" w:themeColor="text1"/>
              </w:rPr>
            </w:pPr>
            <w:r w:rsidRPr="000B41B3">
              <w:rPr>
                <w:rFonts w:ascii="Arial" w:hAnsi="Arial" w:cs="Arial"/>
                <w:color w:val="000000" w:themeColor="text1"/>
              </w:rPr>
              <w:t>Write a program for reactive component Formula also save and run the program and remove the error.</w:t>
            </w:r>
          </w:p>
        </w:tc>
        <w:tc>
          <w:tcPr>
            <w:tcW w:w="497" w:type="pct"/>
            <w:vAlign w:val="center"/>
          </w:tcPr>
          <w:p w14:paraId="79783DB0" w14:textId="77777777" w:rsidR="004510A8" w:rsidRPr="000B41B3" w:rsidRDefault="004510A8" w:rsidP="004510A8">
            <w:pPr>
              <w:ind w:left="720" w:hanging="718"/>
              <w:jc w:val="right"/>
              <w:rPr>
                <w:rFonts w:ascii="Arial" w:hAnsi="Arial" w:cs="Arial"/>
              </w:rPr>
            </w:pPr>
          </w:p>
          <w:p w14:paraId="14E376C9" w14:textId="77777777" w:rsidR="004510A8" w:rsidRPr="000B41B3" w:rsidRDefault="004510A8" w:rsidP="004510A8">
            <w:pPr>
              <w:rPr>
                <w:rFonts w:ascii="Arial" w:hAnsi="Arial" w:cs="Arial"/>
                <w:b/>
                <w:bCs/>
              </w:rPr>
            </w:pPr>
            <w:r w:rsidRPr="000B41B3">
              <w:rPr>
                <w:rFonts w:ascii="Arial" w:hAnsi="Arial" w:cs="Arial"/>
                <w:b/>
                <w:bCs/>
              </w:rPr>
              <w:t>Total:</w:t>
            </w:r>
          </w:p>
          <w:p w14:paraId="7550BB95" w14:textId="244845A0" w:rsidR="004510A8" w:rsidRPr="000B41B3" w:rsidRDefault="004510A8" w:rsidP="004510A8">
            <w:pPr>
              <w:rPr>
                <w:rFonts w:ascii="Arial" w:hAnsi="Arial" w:cs="Arial"/>
                <w:bCs/>
              </w:rPr>
            </w:pPr>
            <w:r w:rsidRPr="000B41B3">
              <w:rPr>
                <w:rFonts w:ascii="Arial" w:hAnsi="Arial" w:cs="Arial"/>
                <w:bCs/>
              </w:rPr>
              <w:t>7 Hrs.</w:t>
            </w:r>
          </w:p>
          <w:p w14:paraId="353936AB" w14:textId="77777777" w:rsidR="004510A8" w:rsidRPr="000B41B3" w:rsidRDefault="004510A8" w:rsidP="004510A8">
            <w:pPr>
              <w:rPr>
                <w:rFonts w:ascii="Arial" w:hAnsi="Arial" w:cs="Arial"/>
                <w:b/>
              </w:rPr>
            </w:pPr>
            <w:r w:rsidRPr="000B41B3">
              <w:rPr>
                <w:rFonts w:ascii="Arial" w:hAnsi="Arial" w:cs="Arial"/>
                <w:b/>
              </w:rPr>
              <w:t>Theory:</w:t>
            </w:r>
          </w:p>
          <w:p w14:paraId="6EF31B8E" w14:textId="27E6EDE6" w:rsidR="004510A8" w:rsidRPr="000B41B3" w:rsidRDefault="004510A8" w:rsidP="004510A8">
            <w:pPr>
              <w:rPr>
                <w:rFonts w:ascii="Arial" w:hAnsi="Arial" w:cs="Arial"/>
                <w:bCs/>
              </w:rPr>
            </w:pPr>
            <w:r w:rsidRPr="000B41B3">
              <w:rPr>
                <w:rFonts w:ascii="Arial" w:hAnsi="Arial" w:cs="Arial"/>
                <w:bCs/>
              </w:rPr>
              <w:t>1 Hrs.</w:t>
            </w:r>
          </w:p>
          <w:p w14:paraId="7F7503D4" w14:textId="77777777" w:rsidR="004510A8" w:rsidRPr="000B41B3" w:rsidRDefault="004510A8" w:rsidP="004510A8">
            <w:pPr>
              <w:rPr>
                <w:rFonts w:ascii="Arial" w:hAnsi="Arial" w:cs="Arial"/>
                <w:b/>
              </w:rPr>
            </w:pPr>
            <w:r w:rsidRPr="000B41B3">
              <w:rPr>
                <w:rFonts w:ascii="Arial" w:hAnsi="Arial" w:cs="Arial"/>
                <w:b/>
              </w:rPr>
              <w:t>Practical:</w:t>
            </w:r>
          </w:p>
          <w:p w14:paraId="4720D5ED" w14:textId="77777777" w:rsidR="004510A8" w:rsidRPr="000B41B3" w:rsidRDefault="004510A8" w:rsidP="004510A8">
            <w:pPr>
              <w:ind w:left="14"/>
              <w:rPr>
                <w:rFonts w:ascii="Arial" w:hAnsi="Arial" w:cs="Arial"/>
              </w:rPr>
            </w:pPr>
            <w:r w:rsidRPr="000B41B3">
              <w:rPr>
                <w:rFonts w:ascii="Arial" w:hAnsi="Arial" w:cs="Arial"/>
                <w:bCs/>
              </w:rPr>
              <w:t>6 Hrs</w:t>
            </w:r>
            <w:r w:rsidRPr="000B41B3">
              <w:rPr>
                <w:rFonts w:ascii="Arial" w:hAnsi="Arial" w:cs="Arial"/>
              </w:rPr>
              <w:t>.</w:t>
            </w:r>
          </w:p>
          <w:p w14:paraId="6228C71A" w14:textId="544BC2AD" w:rsidR="00895A2A" w:rsidRPr="000B41B3" w:rsidRDefault="00895A2A" w:rsidP="00F33388">
            <w:pPr>
              <w:ind w:left="720" w:hanging="718"/>
              <w:rPr>
                <w:rFonts w:ascii="Arial" w:hAnsi="Arial" w:cs="Arial"/>
                <w:b/>
              </w:rPr>
            </w:pPr>
          </w:p>
        </w:tc>
        <w:tc>
          <w:tcPr>
            <w:tcW w:w="746" w:type="pct"/>
          </w:tcPr>
          <w:p w14:paraId="516B2A6E" w14:textId="77777777" w:rsidR="00895A2A" w:rsidRPr="000B41B3" w:rsidRDefault="00895A2A" w:rsidP="00F33388">
            <w:pPr>
              <w:pStyle w:val="ListParagraph"/>
              <w:numPr>
                <w:ilvl w:val="0"/>
                <w:numId w:val="22"/>
              </w:numPr>
              <w:spacing w:after="160"/>
              <w:rPr>
                <w:bCs/>
              </w:rPr>
            </w:pPr>
            <w:r w:rsidRPr="000B41B3">
              <w:rPr>
                <w:bCs/>
              </w:rPr>
              <w:t>Relevant software disks</w:t>
            </w:r>
          </w:p>
          <w:p w14:paraId="17478CB7" w14:textId="77777777" w:rsidR="00895A2A" w:rsidRPr="000B41B3" w:rsidRDefault="00895A2A" w:rsidP="00F33388">
            <w:pPr>
              <w:pStyle w:val="ListParagraph"/>
              <w:numPr>
                <w:ilvl w:val="0"/>
                <w:numId w:val="22"/>
              </w:numPr>
              <w:spacing w:after="160"/>
              <w:rPr>
                <w:bCs/>
              </w:rPr>
            </w:pPr>
            <w:r w:rsidRPr="000B41B3">
              <w:rPr>
                <w:bCs/>
              </w:rPr>
              <w:t>Internet</w:t>
            </w:r>
          </w:p>
          <w:p w14:paraId="2EEDF849" w14:textId="77777777" w:rsidR="00895A2A" w:rsidRPr="000B41B3" w:rsidRDefault="00895A2A" w:rsidP="00F33388">
            <w:pPr>
              <w:pStyle w:val="ListParagraph"/>
              <w:numPr>
                <w:ilvl w:val="0"/>
                <w:numId w:val="22"/>
              </w:numPr>
              <w:spacing w:after="160"/>
              <w:rPr>
                <w:bCs/>
              </w:rPr>
            </w:pPr>
            <w:r w:rsidRPr="000B41B3">
              <w:rPr>
                <w:bCs/>
              </w:rPr>
              <w:t>Presentation manuals</w:t>
            </w:r>
          </w:p>
          <w:p w14:paraId="7A5ADE02" w14:textId="77777777" w:rsidR="00895A2A" w:rsidRPr="000B41B3" w:rsidRDefault="00895A2A" w:rsidP="00F33388">
            <w:pPr>
              <w:pStyle w:val="ListParagraph"/>
              <w:numPr>
                <w:ilvl w:val="0"/>
                <w:numId w:val="22"/>
              </w:numPr>
              <w:spacing w:after="160"/>
              <w:rPr>
                <w:bCs/>
              </w:rPr>
            </w:pPr>
            <w:r w:rsidRPr="000B41B3">
              <w:rPr>
                <w:bCs/>
              </w:rPr>
              <w:t>Multimedia screen</w:t>
            </w:r>
          </w:p>
          <w:p w14:paraId="0B03FC99" w14:textId="77777777" w:rsidR="00895A2A" w:rsidRPr="000B41B3" w:rsidRDefault="00895A2A" w:rsidP="00F33388">
            <w:pPr>
              <w:pStyle w:val="ListParagraph"/>
              <w:numPr>
                <w:ilvl w:val="0"/>
                <w:numId w:val="22"/>
              </w:numPr>
              <w:spacing w:after="160"/>
              <w:rPr>
                <w:bCs/>
              </w:rPr>
            </w:pPr>
            <w:r w:rsidRPr="000B41B3">
              <w:rPr>
                <w:bCs/>
              </w:rPr>
              <w:t>Printer</w:t>
            </w:r>
          </w:p>
          <w:p w14:paraId="32FE3573" w14:textId="77777777" w:rsidR="00895A2A" w:rsidRPr="000B41B3" w:rsidRDefault="00895A2A" w:rsidP="00F33388">
            <w:pPr>
              <w:pStyle w:val="ListParagraph"/>
              <w:numPr>
                <w:ilvl w:val="0"/>
                <w:numId w:val="22"/>
              </w:numPr>
              <w:spacing w:after="160"/>
              <w:rPr>
                <w:bCs/>
              </w:rPr>
            </w:pPr>
            <w:r w:rsidRPr="000B41B3">
              <w:rPr>
                <w:bCs/>
              </w:rPr>
              <w:t>Power cables</w:t>
            </w:r>
          </w:p>
          <w:p w14:paraId="5D555BA3" w14:textId="77777777" w:rsidR="00895A2A" w:rsidRPr="000B41B3" w:rsidRDefault="00895A2A" w:rsidP="00F33388">
            <w:pPr>
              <w:pStyle w:val="ListParagraph"/>
              <w:numPr>
                <w:ilvl w:val="0"/>
                <w:numId w:val="22"/>
              </w:numPr>
              <w:rPr>
                <w:bCs/>
              </w:rPr>
            </w:pPr>
            <w:r w:rsidRPr="000B41B3">
              <w:rPr>
                <w:bCs/>
              </w:rPr>
              <w:t>Hardware equipment</w:t>
            </w:r>
          </w:p>
          <w:p w14:paraId="2EA95468" w14:textId="77777777" w:rsidR="00895A2A" w:rsidRPr="000B41B3" w:rsidRDefault="00895A2A" w:rsidP="00F33388">
            <w:pPr>
              <w:pStyle w:val="ListParagraph"/>
              <w:numPr>
                <w:ilvl w:val="0"/>
                <w:numId w:val="22"/>
              </w:numPr>
              <w:rPr>
                <w:bCs/>
              </w:rPr>
            </w:pPr>
            <w:r w:rsidRPr="000B41B3">
              <w:rPr>
                <w:bCs/>
              </w:rPr>
              <w:t>Monitor</w:t>
            </w:r>
          </w:p>
          <w:p w14:paraId="3117EB9B" w14:textId="77777777" w:rsidR="00895A2A" w:rsidRPr="000B41B3" w:rsidRDefault="00895A2A" w:rsidP="00F33388">
            <w:pPr>
              <w:pStyle w:val="ListParagraph"/>
              <w:numPr>
                <w:ilvl w:val="0"/>
                <w:numId w:val="22"/>
              </w:numPr>
              <w:rPr>
                <w:bCs/>
              </w:rPr>
            </w:pPr>
            <w:r w:rsidRPr="000B41B3">
              <w:rPr>
                <w:bCs/>
              </w:rPr>
              <w:t>Keyboard</w:t>
            </w:r>
          </w:p>
          <w:p w14:paraId="7DB65A45" w14:textId="77777777" w:rsidR="00895A2A" w:rsidRPr="000B41B3" w:rsidRDefault="00895A2A" w:rsidP="00F33388">
            <w:pPr>
              <w:pStyle w:val="ListParagraph"/>
              <w:numPr>
                <w:ilvl w:val="0"/>
                <w:numId w:val="22"/>
              </w:numPr>
              <w:rPr>
                <w:bCs/>
              </w:rPr>
            </w:pPr>
            <w:r w:rsidRPr="000B41B3">
              <w:rPr>
                <w:bCs/>
              </w:rPr>
              <w:t>CPU</w:t>
            </w:r>
          </w:p>
          <w:p w14:paraId="57B1F569" w14:textId="77777777" w:rsidR="00895A2A" w:rsidRPr="000B41B3" w:rsidRDefault="00895A2A" w:rsidP="00F33388">
            <w:pPr>
              <w:pStyle w:val="ListParagraph"/>
              <w:numPr>
                <w:ilvl w:val="0"/>
                <w:numId w:val="22"/>
              </w:numPr>
              <w:rPr>
                <w:bCs/>
              </w:rPr>
            </w:pPr>
            <w:r w:rsidRPr="000B41B3">
              <w:rPr>
                <w:bCs/>
              </w:rPr>
              <w:t>Presentation</w:t>
            </w:r>
          </w:p>
          <w:p w14:paraId="6120B028" w14:textId="77777777" w:rsidR="00895A2A" w:rsidRPr="000B41B3" w:rsidRDefault="00895A2A" w:rsidP="00F33388">
            <w:pPr>
              <w:pStyle w:val="ListParagraph"/>
              <w:numPr>
                <w:ilvl w:val="0"/>
                <w:numId w:val="22"/>
              </w:numPr>
              <w:rPr>
                <w:bCs/>
              </w:rPr>
            </w:pPr>
            <w:r w:rsidRPr="000B41B3">
              <w:rPr>
                <w:bCs/>
              </w:rPr>
              <w:t>Handouts Hardware</w:t>
            </w:r>
          </w:p>
          <w:p w14:paraId="3E12E7C4" w14:textId="77777777" w:rsidR="00895A2A" w:rsidRPr="000B41B3" w:rsidRDefault="00895A2A" w:rsidP="00F33388">
            <w:pPr>
              <w:pStyle w:val="ListParagraph"/>
              <w:numPr>
                <w:ilvl w:val="0"/>
                <w:numId w:val="22"/>
              </w:numPr>
              <w:rPr>
                <w:bCs/>
              </w:rPr>
            </w:pPr>
            <w:r w:rsidRPr="000B41B3">
              <w:rPr>
                <w:bCs/>
              </w:rPr>
              <w:t>Equipment</w:t>
            </w:r>
          </w:p>
        </w:tc>
        <w:tc>
          <w:tcPr>
            <w:tcW w:w="497" w:type="pct"/>
            <w:vAlign w:val="center"/>
          </w:tcPr>
          <w:p w14:paraId="76521FFE" w14:textId="77777777" w:rsidR="00895A2A" w:rsidRPr="000B41B3" w:rsidRDefault="00895A2A" w:rsidP="00F33388">
            <w:pPr>
              <w:ind w:left="2"/>
              <w:rPr>
                <w:rFonts w:ascii="Arial" w:hAnsi="Arial" w:cs="Arial"/>
              </w:rPr>
            </w:pPr>
            <w:r w:rsidRPr="000B41B3">
              <w:rPr>
                <w:rFonts w:ascii="Arial" w:hAnsi="Arial" w:cs="Arial"/>
                <w:bCs/>
              </w:rPr>
              <w:t>Classroom and workshop</w:t>
            </w:r>
          </w:p>
        </w:tc>
      </w:tr>
      <w:tr w:rsidR="00895A2A" w:rsidRPr="000B41B3" w14:paraId="52645E6D" w14:textId="77777777" w:rsidTr="004510A8">
        <w:trPr>
          <w:trHeight w:val="530"/>
        </w:trPr>
        <w:tc>
          <w:tcPr>
            <w:tcW w:w="775" w:type="pct"/>
            <w:vAlign w:val="center"/>
          </w:tcPr>
          <w:p w14:paraId="7FCC9F80" w14:textId="77777777" w:rsidR="004510A8" w:rsidRPr="000B41B3" w:rsidRDefault="004510A8" w:rsidP="00F33388">
            <w:pPr>
              <w:numPr>
                <w:ilvl w:val="0"/>
                <w:numId w:val="164"/>
              </w:numPr>
              <w:spacing w:after="245"/>
              <w:ind w:left="519" w:hanging="519"/>
              <w:contextualSpacing/>
              <w:jc w:val="both"/>
              <w:rPr>
                <w:rFonts w:ascii="Arial" w:hAnsi="Arial" w:cs="Arial"/>
                <w:bCs/>
              </w:rPr>
            </w:pPr>
          </w:p>
          <w:p w14:paraId="3949A26A" w14:textId="6F0DCF0A" w:rsidR="00895A2A" w:rsidRPr="000B41B3" w:rsidRDefault="00895A2A" w:rsidP="004510A8">
            <w:pPr>
              <w:spacing w:after="245"/>
              <w:ind w:left="519"/>
              <w:contextualSpacing/>
              <w:jc w:val="both"/>
              <w:rPr>
                <w:rFonts w:ascii="Arial" w:hAnsi="Arial" w:cs="Arial"/>
                <w:bCs/>
              </w:rPr>
            </w:pPr>
            <w:r w:rsidRPr="000B41B3">
              <w:rPr>
                <w:rFonts w:ascii="Arial" w:hAnsi="Arial" w:cs="Arial"/>
                <w:bCs/>
                <w:color w:val="000000" w:themeColor="text1"/>
              </w:rPr>
              <w:t>Write a   Program For Improvement Of Power Factor</w:t>
            </w:r>
          </w:p>
        </w:tc>
        <w:tc>
          <w:tcPr>
            <w:tcW w:w="1243" w:type="pct"/>
          </w:tcPr>
          <w:p w14:paraId="58E89CDD" w14:textId="77777777" w:rsidR="00895A2A" w:rsidRPr="000B41B3" w:rsidRDefault="00895A2A" w:rsidP="00F33388">
            <w:pPr>
              <w:ind w:left="2"/>
              <w:rPr>
                <w:rFonts w:ascii="Arial" w:hAnsi="Arial" w:cs="Arial"/>
                <w:b/>
              </w:rPr>
            </w:pPr>
            <w:r w:rsidRPr="000B41B3">
              <w:rPr>
                <w:rFonts w:ascii="Arial" w:hAnsi="Arial" w:cs="Arial"/>
                <w:b/>
              </w:rPr>
              <w:t>Trainee must be able to</w:t>
            </w:r>
          </w:p>
          <w:p w14:paraId="6ED6BAC0" w14:textId="77777777" w:rsidR="00895A2A" w:rsidRPr="000B41B3" w:rsidRDefault="00895A2A" w:rsidP="00F33388">
            <w:pPr>
              <w:pStyle w:val="ListParagraph"/>
              <w:numPr>
                <w:ilvl w:val="0"/>
                <w:numId w:val="22"/>
              </w:numPr>
              <w:ind w:right="270"/>
              <w:rPr>
                <w:color w:val="000000" w:themeColor="text1"/>
              </w:rPr>
            </w:pPr>
            <w:r w:rsidRPr="000B41B3">
              <w:rPr>
                <w:color w:val="000000" w:themeColor="text1"/>
              </w:rPr>
              <w:t>open turbo C++ software</w:t>
            </w:r>
          </w:p>
          <w:p w14:paraId="3EC74A3E" w14:textId="77777777" w:rsidR="00895A2A" w:rsidRPr="000B41B3" w:rsidRDefault="00895A2A" w:rsidP="00F33388">
            <w:pPr>
              <w:pStyle w:val="ListParagraph"/>
              <w:numPr>
                <w:ilvl w:val="0"/>
                <w:numId w:val="22"/>
              </w:numPr>
              <w:ind w:right="270"/>
              <w:rPr>
                <w:color w:val="000000" w:themeColor="text1"/>
              </w:rPr>
            </w:pPr>
            <w:r w:rsidRPr="000B41B3">
              <w:rPr>
                <w:color w:val="000000" w:themeColor="text1"/>
              </w:rPr>
              <w:t xml:space="preserve">create new file </w:t>
            </w:r>
          </w:p>
          <w:p w14:paraId="7E77F4FA" w14:textId="77777777" w:rsidR="00895A2A" w:rsidRPr="000B41B3" w:rsidRDefault="00895A2A" w:rsidP="00F33388">
            <w:pPr>
              <w:pStyle w:val="ListParagraph"/>
              <w:numPr>
                <w:ilvl w:val="0"/>
                <w:numId w:val="22"/>
              </w:numPr>
              <w:ind w:right="270"/>
              <w:rPr>
                <w:color w:val="000000" w:themeColor="text1"/>
              </w:rPr>
            </w:pPr>
            <w:r w:rsidRPr="000B41B3">
              <w:rPr>
                <w:color w:val="000000" w:themeColor="text1"/>
              </w:rPr>
              <w:t>Write a program for power factor improvement.</w:t>
            </w:r>
          </w:p>
          <w:p w14:paraId="5AFE0D76" w14:textId="77777777" w:rsidR="00895A2A" w:rsidRPr="000B41B3" w:rsidRDefault="00895A2A" w:rsidP="00F33388">
            <w:pPr>
              <w:pStyle w:val="ListParagraph"/>
              <w:numPr>
                <w:ilvl w:val="0"/>
                <w:numId w:val="22"/>
              </w:numPr>
              <w:ind w:right="270"/>
              <w:rPr>
                <w:color w:val="000000" w:themeColor="text1"/>
              </w:rPr>
            </w:pPr>
            <w:r w:rsidRPr="000B41B3">
              <w:rPr>
                <w:color w:val="000000" w:themeColor="text1"/>
              </w:rPr>
              <w:t>save and run the program</w:t>
            </w:r>
          </w:p>
          <w:p w14:paraId="5F573E68" w14:textId="77777777" w:rsidR="00895A2A" w:rsidRPr="000B41B3" w:rsidRDefault="00895A2A" w:rsidP="00F33388">
            <w:pPr>
              <w:pStyle w:val="ListParagraph"/>
              <w:numPr>
                <w:ilvl w:val="0"/>
                <w:numId w:val="22"/>
              </w:numPr>
              <w:ind w:right="270"/>
              <w:rPr>
                <w:color w:val="000000" w:themeColor="text1"/>
              </w:rPr>
            </w:pPr>
            <w:r w:rsidRPr="000B41B3">
              <w:rPr>
                <w:color w:val="000000" w:themeColor="text1"/>
              </w:rPr>
              <w:t>identify the error in compiler</w:t>
            </w:r>
          </w:p>
          <w:p w14:paraId="3102141E" w14:textId="77777777" w:rsidR="00895A2A" w:rsidRPr="000B41B3" w:rsidRDefault="00895A2A" w:rsidP="00F33388">
            <w:pPr>
              <w:pStyle w:val="ListParagraph"/>
              <w:numPr>
                <w:ilvl w:val="0"/>
                <w:numId w:val="22"/>
              </w:numPr>
              <w:ind w:right="270"/>
              <w:rPr>
                <w:color w:val="000000" w:themeColor="text1"/>
              </w:rPr>
            </w:pPr>
            <w:r w:rsidRPr="000B41B3">
              <w:rPr>
                <w:color w:val="000000" w:themeColor="text1"/>
              </w:rPr>
              <w:t>Remove the error if required</w:t>
            </w:r>
          </w:p>
        </w:tc>
        <w:tc>
          <w:tcPr>
            <w:tcW w:w="1243" w:type="pct"/>
          </w:tcPr>
          <w:p w14:paraId="37CA91CC" w14:textId="77777777" w:rsidR="00895A2A" w:rsidRPr="000B41B3" w:rsidRDefault="00895A2A" w:rsidP="00F33388">
            <w:pPr>
              <w:pStyle w:val="ListParagraph"/>
              <w:keepNext/>
              <w:keepLines/>
              <w:numPr>
                <w:ilvl w:val="0"/>
                <w:numId w:val="163"/>
              </w:numPr>
              <w:ind w:right="270"/>
              <w:rPr>
                <w:color w:val="000000" w:themeColor="text1"/>
              </w:rPr>
            </w:pPr>
            <w:r w:rsidRPr="000B41B3">
              <w:rPr>
                <w:color w:val="000000" w:themeColor="text1"/>
              </w:rPr>
              <w:t>Definition of C++ language</w:t>
            </w:r>
          </w:p>
          <w:p w14:paraId="71482336" w14:textId="77777777" w:rsidR="00895A2A" w:rsidRPr="000B41B3" w:rsidRDefault="00895A2A" w:rsidP="00F33388">
            <w:pPr>
              <w:pStyle w:val="ListParagraph"/>
              <w:keepNext/>
              <w:keepLines/>
              <w:numPr>
                <w:ilvl w:val="0"/>
                <w:numId w:val="163"/>
              </w:numPr>
              <w:ind w:right="270"/>
              <w:rPr>
                <w:color w:val="000000" w:themeColor="text1"/>
              </w:rPr>
            </w:pPr>
            <w:r w:rsidRPr="000B41B3">
              <w:rPr>
                <w:color w:val="000000" w:themeColor="text1"/>
              </w:rPr>
              <w:t>Description of basic purpose of C++ language.</w:t>
            </w:r>
          </w:p>
          <w:p w14:paraId="777BC23A" w14:textId="77777777" w:rsidR="00895A2A" w:rsidRPr="000B41B3" w:rsidRDefault="00895A2A" w:rsidP="00F33388">
            <w:pPr>
              <w:pStyle w:val="ListParagraph"/>
              <w:keepNext/>
              <w:keepLines/>
              <w:numPr>
                <w:ilvl w:val="0"/>
                <w:numId w:val="163"/>
              </w:numPr>
              <w:ind w:right="270"/>
              <w:rPr>
                <w:color w:val="000000" w:themeColor="text1"/>
              </w:rPr>
            </w:pPr>
            <w:r w:rsidRPr="000B41B3">
              <w:rPr>
                <w:color w:val="000000" w:themeColor="text1"/>
              </w:rPr>
              <w:t xml:space="preserve"> Description of Data Type</w:t>
            </w:r>
          </w:p>
          <w:p w14:paraId="61D735C3" w14:textId="77777777" w:rsidR="00895A2A" w:rsidRPr="000B41B3" w:rsidRDefault="00895A2A" w:rsidP="00F33388">
            <w:pPr>
              <w:pStyle w:val="ListParagraph"/>
              <w:keepNext/>
              <w:keepLines/>
              <w:numPr>
                <w:ilvl w:val="0"/>
                <w:numId w:val="163"/>
              </w:numPr>
              <w:ind w:right="270"/>
              <w:rPr>
                <w:color w:val="000000" w:themeColor="text1"/>
              </w:rPr>
            </w:pPr>
            <w:r w:rsidRPr="000B41B3">
              <w:rPr>
                <w:color w:val="000000" w:themeColor="text1"/>
              </w:rPr>
              <w:t>Description of operational procedure of C++.</w:t>
            </w:r>
          </w:p>
          <w:p w14:paraId="18365C13" w14:textId="77777777" w:rsidR="00895A2A" w:rsidRPr="000B41B3" w:rsidRDefault="00895A2A" w:rsidP="00F33388">
            <w:pPr>
              <w:contextualSpacing/>
              <w:rPr>
                <w:rFonts w:ascii="Arial" w:hAnsi="Arial" w:cs="Arial"/>
                <w:b/>
                <w:bCs/>
                <w:iCs/>
                <w:u w:val="single"/>
              </w:rPr>
            </w:pPr>
            <w:r w:rsidRPr="000B41B3">
              <w:rPr>
                <w:rFonts w:ascii="Arial" w:hAnsi="Arial" w:cs="Arial"/>
                <w:b/>
                <w:bCs/>
                <w:iCs/>
                <w:u w:val="single"/>
              </w:rPr>
              <w:t>Practical Activity:</w:t>
            </w:r>
          </w:p>
          <w:p w14:paraId="7876FD65" w14:textId="77777777" w:rsidR="00895A2A" w:rsidRPr="000B41B3" w:rsidRDefault="00895A2A" w:rsidP="00F33388">
            <w:pPr>
              <w:ind w:right="270"/>
              <w:rPr>
                <w:rFonts w:ascii="Arial" w:hAnsi="Arial" w:cs="Arial"/>
                <w:color w:val="000000" w:themeColor="text1"/>
              </w:rPr>
            </w:pPr>
            <w:r w:rsidRPr="000B41B3">
              <w:rPr>
                <w:rFonts w:ascii="Arial" w:hAnsi="Arial" w:cs="Arial"/>
                <w:color w:val="000000" w:themeColor="text1"/>
              </w:rPr>
              <w:t>Write a program for power factor improvement also save and run the program and remove the error.</w:t>
            </w:r>
          </w:p>
          <w:p w14:paraId="07E40A40" w14:textId="77777777" w:rsidR="00895A2A" w:rsidRPr="000B41B3" w:rsidRDefault="00895A2A" w:rsidP="00F33388">
            <w:pPr>
              <w:spacing w:after="12"/>
              <w:ind w:left="164"/>
              <w:contextualSpacing/>
              <w:rPr>
                <w:rFonts w:ascii="Arial" w:hAnsi="Arial" w:cs="Arial"/>
              </w:rPr>
            </w:pPr>
          </w:p>
        </w:tc>
        <w:tc>
          <w:tcPr>
            <w:tcW w:w="497" w:type="pct"/>
            <w:vAlign w:val="center"/>
          </w:tcPr>
          <w:p w14:paraId="2ABA2D7B" w14:textId="77777777" w:rsidR="004510A8" w:rsidRPr="000B41B3" w:rsidRDefault="004510A8" w:rsidP="004510A8">
            <w:pPr>
              <w:rPr>
                <w:rFonts w:ascii="Arial" w:hAnsi="Arial" w:cs="Arial"/>
                <w:b/>
                <w:bCs/>
              </w:rPr>
            </w:pPr>
            <w:r w:rsidRPr="000B41B3">
              <w:rPr>
                <w:rFonts w:ascii="Arial" w:hAnsi="Arial" w:cs="Arial"/>
                <w:b/>
                <w:bCs/>
              </w:rPr>
              <w:t>Total:</w:t>
            </w:r>
          </w:p>
          <w:p w14:paraId="436F9A54" w14:textId="77777777" w:rsidR="004510A8" w:rsidRPr="000B41B3" w:rsidRDefault="004510A8" w:rsidP="004510A8">
            <w:pPr>
              <w:rPr>
                <w:rFonts w:ascii="Arial" w:hAnsi="Arial" w:cs="Arial"/>
                <w:bCs/>
              </w:rPr>
            </w:pPr>
            <w:r w:rsidRPr="000B41B3">
              <w:rPr>
                <w:rFonts w:ascii="Arial" w:hAnsi="Arial" w:cs="Arial"/>
                <w:bCs/>
              </w:rPr>
              <w:t>7 Hrs.</w:t>
            </w:r>
          </w:p>
          <w:p w14:paraId="2B806FC5" w14:textId="77777777" w:rsidR="004510A8" w:rsidRPr="000B41B3" w:rsidRDefault="004510A8" w:rsidP="004510A8">
            <w:pPr>
              <w:rPr>
                <w:rFonts w:ascii="Arial" w:hAnsi="Arial" w:cs="Arial"/>
                <w:b/>
              </w:rPr>
            </w:pPr>
            <w:r w:rsidRPr="000B41B3">
              <w:rPr>
                <w:rFonts w:ascii="Arial" w:hAnsi="Arial" w:cs="Arial"/>
                <w:b/>
              </w:rPr>
              <w:t>Theory:</w:t>
            </w:r>
          </w:p>
          <w:p w14:paraId="794C9794" w14:textId="77777777" w:rsidR="004510A8" w:rsidRPr="000B41B3" w:rsidRDefault="004510A8" w:rsidP="004510A8">
            <w:pPr>
              <w:rPr>
                <w:rFonts w:ascii="Arial" w:hAnsi="Arial" w:cs="Arial"/>
                <w:bCs/>
              </w:rPr>
            </w:pPr>
            <w:r w:rsidRPr="000B41B3">
              <w:rPr>
                <w:rFonts w:ascii="Arial" w:hAnsi="Arial" w:cs="Arial"/>
                <w:bCs/>
              </w:rPr>
              <w:t>1 Hrs.</w:t>
            </w:r>
          </w:p>
          <w:p w14:paraId="0A5FFFC1" w14:textId="77777777" w:rsidR="004510A8" w:rsidRPr="000B41B3" w:rsidRDefault="004510A8" w:rsidP="004510A8">
            <w:pPr>
              <w:rPr>
                <w:rFonts w:ascii="Arial" w:hAnsi="Arial" w:cs="Arial"/>
                <w:b/>
              </w:rPr>
            </w:pPr>
            <w:r w:rsidRPr="000B41B3">
              <w:rPr>
                <w:rFonts w:ascii="Arial" w:hAnsi="Arial" w:cs="Arial"/>
                <w:b/>
              </w:rPr>
              <w:t>Practical:</w:t>
            </w:r>
          </w:p>
          <w:p w14:paraId="1FE353AD" w14:textId="77777777" w:rsidR="004510A8" w:rsidRPr="000B41B3" w:rsidRDefault="004510A8" w:rsidP="004510A8">
            <w:pPr>
              <w:ind w:left="14"/>
              <w:rPr>
                <w:rFonts w:ascii="Arial" w:hAnsi="Arial" w:cs="Arial"/>
              </w:rPr>
            </w:pPr>
            <w:r w:rsidRPr="000B41B3">
              <w:rPr>
                <w:rFonts w:ascii="Arial" w:hAnsi="Arial" w:cs="Arial"/>
                <w:bCs/>
              </w:rPr>
              <w:t>6 Hrs</w:t>
            </w:r>
            <w:r w:rsidRPr="000B41B3">
              <w:rPr>
                <w:rFonts w:ascii="Arial" w:hAnsi="Arial" w:cs="Arial"/>
              </w:rPr>
              <w:t>.</w:t>
            </w:r>
          </w:p>
          <w:p w14:paraId="5F3064D0" w14:textId="1A5ADC17" w:rsidR="00895A2A" w:rsidRPr="000B41B3" w:rsidRDefault="00895A2A" w:rsidP="00F33388">
            <w:pPr>
              <w:ind w:left="720" w:hanging="718"/>
              <w:rPr>
                <w:rFonts w:ascii="Arial" w:hAnsi="Arial" w:cs="Arial"/>
                <w:b/>
              </w:rPr>
            </w:pPr>
          </w:p>
        </w:tc>
        <w:tc>
          <w:tcPr>
            <w:tcW w:w="746" w:type="pct"/>
          </w:tcPr>
          <w:p w14:paraId="5E986ED4" w14:textId="77777777" w:rsidR="00895A2A" w:rsidRPr="000B41B3" w:rsidRDefault="00895A2A" w:rsidP="00F33388">
            <w:pPr>
              <w:pStyle w:val="ListParagraph"/>
              <w:numPr>
                <w:ilvl w:val="0"/>
                <w:numId w:val="22"/>
              </w:numPr>
              <w:spacing w:after="160"/>
              <w:rPr>
                <w:bCs/>
              </w:rPr>
            </w:pPr>
            <w:r w:rsidRPr="000B41B3">
              <w:rPr>
                <w:bCs/>
              </w:rPr>
              <w:t>Relevant software disks</w:t>
            </w:r>
          </w:p>
          <w:p w14:paraId="18E0B11B" w14:textId="77777777" w:rsidR="00895A2A" w:rsidRPr="000B41B3" w:rsidRDefault="00895A2A" w:rsidP="00F33388">
            <w:pPr>
              <w:pStyle w:val="ListParagraph"/>
              <w:numPr>
                <w:ilvl w:val="0"/>
                <w:numId w:val="22"/>
              </w:numPr>
              <w:spacing w:after="160"/>
              <w:rPr>
                <w:bCs/>
              </w:rPr>
            </w:pPr>
            <w:r w:rsidRPr="000B41B3">
              <w:rPr>
                <w:bCs/>
              </w:rPr>
              <w:t>Internet</w:t>
            </w:r>
          </w:p>
          <w:p w14:paraId="7EF71679" w14:textId="77777777" w:rsidR="00895A2A" w:rsidRPr="000B41B3" w:rsidRDefault="00895A2A" w:rsidP="00F33388">
            <w:pPr>
              <w:pStyle w:val="ListParagraph"/>
              <w:numPr>
                <w:ilvl w:val="0"/>
                <w:numId w:val="22"/>
              </w:numPr>
              <w:spacing w:after="160"/>
              <w:rPr>
                <w:bCs/>
              </w:rPr>
            </w:pPr>
            <w:r w:rsidRPr="000B41B3">
              <w:rPr>
                <w:bCs/>
              </w:rPr>
              <w:t>Presentation manuals</w:t>
            </w:r>
          </w:p>
          <w:p w14:paraId="68260C9A" w14:textId="77777777" w:rsidR="00895A2A" w:rsidRPr="000B41B3" w:rsidRDefault="00895A2A" w:rsidP="00F33388">
            <w:pPr>
              <w:pStyle w:val="ListParagraph"/>
              <w:numPr>
                <w:ilvl w:val="0"/>
                <w:numId w:val="22"/>
              </w:numPr>
              <w:spacing w:after="160"/>
              <w:rPr>
                <w:bCs/>
              </w:rPr>
            </w:pPr>
            <w:r w:rsidRPr="000B41B3">
              <w:rPr>
                <w:bCs/>
              </w:rPr>
              <w:t>Multimedia screen</w:t>
            </w:r>
          </w:p>
          <w:p w14:paraId="16BE5879" w14:textId="77777777" w:rsidR="00895A2A" w:rsidRPr="000B41B3" w:rsidRDefault="00895A2A" w:rsidP="00F33388">
            <w:pPr>
              <w:pStyle w:val="ListParagraph"/>
              <w:numPr>
                <w:ilvl w:val="0"/>
                <w:numId w:val="22"/>
              </w:numPr>
              <w:spacing w:after="160"/>
              <w:rPr>
                <w:bCs/>
              </w:rPr>
            </w:pPr>
            <w:r w:rsidRPr="000B41B3">
              <w:rPr>
                <w:bCs/>
              </w:rPr>
              <w:t>Printer</w:t>
            </w:r>
          </w:p>
          <w:p w14:paraId="1F54DC59" w14:textId="77777777" w:rsidR="00895A2A" w:rsidRPr="000B41B3" w:rsidRDefault="00895A2A" w:rsidP="00F33388">
            <w:pPr>
              <w:pStyle w:val="ListParagraph"/>
              <w:numPr>
                <w:ilvl w:val="0"/>
                <w:numId w:val="22"/>
              </w:numPr>
              <w:spacing w:after="160"/>
              <w:rPr>
                <w:bCs/>
              </w:rPr>
            </w:pPr>
            <w:r w:rsidRPr="000B41B3">
              <w:rPr>
                <w:bCs/>
              </w:rPr>
              <w:t>Power cables</w:t>
            </w:r>
          </w:p>
          <w:p w14:paraId="1595F343" w14:textId="77777777" w:rsidR="00895A2A" w:rsidRPr="000B41B3" w:rsidRDefault="00895A2A" w:rsidP="00F33388">
            <w:pPr>
              <w:pStyle w:val="ListParagraph"/>
              <w:numPr>
                <w:ilvl w:val="0"/>
                <w:numId w:val="22"/>
              </w:numPr>
              <w:rPr>
                <w:bCs/>
              </w:rPr>
            </w:pPr>
            <w:r w:rsidRPr="000B41B3">
              <w:rPr>
                <w:bCs/>
              </w:rPr>
              <w:t>Hardware equipment</w:t>
            </w:r>
          </w:p>
          <w:p w14:paraId="34A21C45" w14:textId="77777777" w:rsidR="00895A2A" w:rsidRPr="000B41B3" w:rsidRDefault="00895A2A" w:rsidP="00F33388">
            <w:pPr>
              <w:pStyle w:val="ListParagraph"/>
              <w:numPr>
                <w:ilvl w:val="0"/>
                <w:numId w:val="22"/>
              </w:numPr>
              <w:rPr>
                <w:bCs/>
              </w:rPr>
            </w:pPr>
            <w:r w:rsidRPr="000B41B3">
              <w:rPr>
                <w:bCs/>
              </w:rPr>
              <w:t>Monitor</w:t>
            </w:r>
          </w:p>
          <w:p w14:paraId="4A234F1E" w14:textId="77777777" w:rsidR="00895A2A" w:rsidRPr="000B41B3" w:rsidRDefault="00895A2A" w:rsidP="00F33388">
            <w:pPr>
              <w:pStyle w:val="ListParagraph"/>
              <w:numPr>
                <w:ilvl w:val="0"/>
                <w:numId w:val="22"/>
              </w:numPr>
              <w:rPr>
                <w:bCs/>
              </w:rPr>
            </w:pPr>
            <w:r w:rsidRPr="000B41B3">
              <w:rPr>
                <w:bCs/>
              </w:rPr>
              <w:t>Keyboard</w:t>
            </w:r>
          </w:p>
          <w:p w14:paraId="479F19C0" w14:textId="77777777" w:rsidR="00895A2A" w:rsidRPr="000B41B3" w:rsidRDefault="00895A2A" w:rsidP="00F33388">
            <w:pPr>
              <w:pStyle w:val="ListParagraph"/>
              <w:numPr>
                <w:ilvl w:val="0"/>
                <w:numId w:val="22"/>
              </w:numPr>
              <w:rPr>
                <w:bCs/>
              </w:rPr>
            </w:pPr>
            <w:r w:rsidRPr="000B41B3">
              <w:rPr>
                <w:bCs/>
              </w:rPr>
              <w:t>CPU</w:t>
            </w:r>
          </w:p>
          <w:p w14:paraId="3DABAB26" w14:textId="77777777" w:rsidR="00895A2A" w:rsidRPr="000B41B3" w:rsidRDefault="00895A2A" w:rsidP="00F33388">
            <w:pPr>
              <w:pStyle w:val="ListParagraph"/>
              <w:numPr>
                <w:ilvl w:val="0"/>
                <w:numId w:val="22"/>
              </w:numPr>
              <w:rPr>
                <w:bCs/>
              </w:rPr>
            </w:pPr>
            <w:r w:rsidRPr="000B41B3">
              <w:rPr>
                <w:bCs/>
              </w:rPr>
              <w:t>Presentation</w:t>
            </w:r>
          </w:p>
          <w:p w14:paraId="7DD1A6D2" w14:textId="77777777" w:rsidR="00895A2A" w:rsidRPr="000B41B3" w:rsidRDefault="00895A2A" w:rsidP="00F33388">
            <w:pPr>
              <w:pStyle w:val="ListParagraph"/>
              <w:numPr>
                <w:ilvl w:val="0"/>
                <w:numId w:val="22"/>
              </w:numPr>
              <w:rPr>
                <w:bCs/>
              </w:rPr>
            </w:pPr>
            <w:r w:rsidRPr="000B41B3">
              <w:rPr>
                <w:bCs/>
              </w:rPr>
              <w:t>Handouts Hardware</w:t>
            </w:r>
          </w:p>
          <w:p w14:paraId="6EF9B435" w14:textId="77777777" w:rsidR="00895A2A" w:rsidRPr="000B41B3" w:rsidRDefault="00895A2A" w:rsidP="00F33388">
            <w:pPr>
              <w:pStyle w:val="ListParagraph"/>
              <w:numPr>
                <w:ilvl w:val="0"/>
                <w:numId w:val="22"/>
              </w:numPr>
              <w:rPr>
                <w:bCs/>
              </w:rPr>
            </w:pPr>
            <w:r w:rsidRPr="000B41B3">
              <w:rPr>
                <w:bCs/>
              </w:rPr>
              <w:t>Equipment</w:t>
            </w:r>
          </w:p>
        </w:tc>
        <w:tc>
          <w:tcPr>
            <w:tcW w:w="497" w:type="pct"/>
            <w:vAlign w:val="center"/>
          </w:tcPr>
          <w:p w14:paraId="7C834113" w14:textId="77777777" w:rsidR="00895A2A" w:rsidRPr="000B41B3" w:rsidRDefault="00895A2A" w:rsidP="00F33388">
            <w:pPr>
              <w:ind w:left="2"/>
              <w:rPr>
                <w:rFonts w:ascii="Arial" w:hAnsi="Arial" w:cs="Arial"/>
              </w:rPr>
            </w:pPr>
            <w:r w:rsidRPr="000B41B3">
              <w:rPr>
                <w:rFonts w:ascii="Arial" w:hAnsi="Arial" w:cs="Arial"/>
                <w:bCs/>
              </w:rPr>
              <w:t>Classroom and workshop</w:t>
            </w:r>
          </w:p>
        </w:tc>
      </w:tr>
    </w:tbl>
    <w:p w14:paraId="6F87646B" w14:textId="77777777" w:rsidR="00895A2A" w:rsidRPr="000B41B3" w:rsidRDefault="00895A2A" w:rsidP="00F33388">
      <w:pPr>
        <w:spacing w:line="240" w:lineRule="auto"/>
        <w:rPr>
          <w:rFonts w:ascii="Arial" w:hAnsi="Arial" w:cs="Arial"/>
        </w:rPr>
      </w:pPr>
    </w:p>
    <w:p w14:paraId="3824617F" w14:textId="77777777" w:rsidR="00895A2A" w:rsidRPr="000B41B3" w:rsidRDefault="00895A2A" w:rsidP="00F33388">
      <w:pPr>
        <w:spacing w:line="240" w:lineRule="auto"/>
        <w:rPr>
          <w:rFonts w:ascii="Arial" w:hAnsi="Arial" w:cs="Arial"/>
        </w:rPr>
      </w:pPr>
      <w:r w:rsidRPr="000B41B3">
        <w:rPr>
          <w:rFonts w:ascii="Arial" w:hAnsi="Arial" w:cs="Arial"/>
        </w:rPr>
        <w:br w:type="page"/>
      </w:r>
    </w:p>
    <w:p w14:paraId="2ECD6AD6" w14:textId="77777777" w:rsidR="00895A2A" w:rsidRPr="000B41B3" w:rsidRDefault="00895A2A" w:rsidP="00F33388">
      <w:pPr>
        <w:spacing w:line="240" w:lineRule="auto"/>
        <w:rPr>
          <w:rFonts w:ascii="Arial" w:hAnsi="Arial" w:cs="Arial"/>
        </w:rPr>
      </w:pPr>
    </w:p>
    <w:p w14:paraId="198866C4" w14:textId="465622B6" w:rsidR="00895A2A" w:rsidRPr="000B41B3" w:rsidRDefault="00895A2A" w:rsidP="00F33388">
      <w:pPr>
        <w:keepNext/>
        <w:keepLines/>
        <w:spacing w:after="0" w:line="240" w:lineRule="auto"/>
        <w:ind w:right="-15"/>
        <w:outlineLvl w:val="1"/>
        <w:rPr>
          <w:rFonts w:ascii="Arial" w:hAnsi="Arial" w:cs="Arial"/>
          <w:b/>
          <w:lang w:val="pt-PT"/>
        </w:rPr>
      </w:pPr>
      <w:bookmarkStart w:id="136" w:name="_Toc52733167"/>
      <w:r w:rsidRPr="000B41B3">
        <w:rPr>
          <w:rStyle w:val="Heading3Char"/>
        </w:rPr>
        <w:t>Module</w:t>
      </w:r>
      <w:r w:rsidR="00022DA8" w:rsidRPr="000B41B3">
        <w:rPr>
          <w:rStyle w:val="Heading3Char"/>
        </w:rPr>
        <w:t xml:space="preserve"> </w:t>
      </w:r>
      <w:r w:rsidR="00D017AB">
        <w:rPr>
          <w:rStyle w:val="Heading3Char"/>
        </w:rPr>
        <w:t>0714-E&amp;A</w:t>
      </w:r>
      <w:r w:rsidR="00D017AB" w:rsidRPr="000B41B3">
        <w:rPr>
          <w:rStyle w:val="Heading3Char"/>
        </w:rPr>
        <w:t>-</w:t>
      </w:r>
      <w:r w:rsidR="00022DA8" w:rsidRPr="000B41B3">
        <w:rPr>
          <w:rStyle w:val="Heading3Char"/>
        </w:rPr>
        <w:t>42</w:t>
      </w:r>
      <w:r w:rsidRPr="000B41B3">
        <w:rPr>
          <w:rStyle w:val="Heading3Char"/>
        </w:rPr>
        <w:t>: Install VSAT for Satellite Communication</w:t>
      </w:r>
      <w:r w:rsidRPr="000B41B3">
        <w:rPr>
          <w:rFonts w:ascii="Arial" w:hAnsi="Arial" w:cs="Arial"/>
          <w:b/>
          <w:sz w:val="24"/>
          <w:lang w:val="pt-PT"/>
        </w:rPr>
        <w:t>.</w:t>
      </w:r>
      <w:bookmarkEnd w:id="136"/>
    </w:p>
    <w:p w14:paraId="20DB2A92" w14:textId="77777777" w:rsidR="00895A2A" w:rsidRPr="000B41B3" w:rsidRDefault="00895A2A" w:rsidP="00F33388">
      <w:pPr>
        <w:spacing w:line="240" w:lineRule="auto"/>
        <w:rPr>
          <w:rFonts w:ascii="Arial" w:hAnsi="Arial" w:cs="Arial"/>
          <w:lang w:val="pt-PT"/>
        </w:rPr>
      </w:pPr>
    </w:p>
    <w:p w14:paraId="12FCF3D1" w14:textId="77777777" w:rsidR="00895A2A" w:rsidRPr="000B41B3" w:rsidRDefault="00895A2A" w:rsidP="00F33388">
      <w:pPr>
        <w:pStyle w:val="BodyText"/>
        <w:spacing w:line="240" w:lineRule="auto"/>
        <w:ind w:left="220" w:right="1017"/>
        <w:jc w:val="both"/>
        <w:rPr>
          <w:rFonts w:ascii="Arial" w:hAnsi="Arial" w:cs="Arial"/>
          <w:shd w:val="clear" w:color="auto" w:fill="FFFFFF"/>
        </w:rPr>
      </w:pPr>
      <w:r w:rsidRPr="000B41B3">
        <w:rPr>
          <w:rFonts w:ascii="Arial" w:hAnsi="Arial" w:cs="Arial"/>
          <w:b/>
          <w:lang w:val="pt-PT"/>
        </w:rPr>
        <w:t xml:space="preserve">Objective: </w:t>
      </w:r>
      <w:r w:rsidRPr="000B41B3">
        <w:rPr>
          <w:rFonts w:ascii="Arial" w:hAnsi="Arial" w:cs="Arial"/>
          <w:color w:val="000000" w:themeColor="text1"/>
        </w:rPr>
        <w:t xml:space="preserve">After the completion of this competency standard, the Trainee will be able to develop skill and competence required to </w:t>
      </w:r>
      <w:r w:rsidRPr="000B41B3">
        <w:rPr>
          <w:rFonts w:ascii="Arial" w:hAnsi="Arial" w:cs="Arial"/>
          <w:lang w:bidi="ta-IN"/>
        </w:rPr>
        <w:t xml:space="preserve">install </w:t>
      </w:r>
      <w:r w:rsidRPr="000B41B3">
        <w:rPr>
          <w:rFonts w:ascii="Arial" w:hAnsi="Arial" w:cs="Arial"/>
          <w:shd w:val="clear" w:color="auto" w:fill="FFFFFF"/>
        </w:rPr>
        <w:t>VSAT (Very Small Aperture Terminal).</w:t>
      </w:r>
      <w:r w:rsidRPr="000B41B3">
        <w:rPr>
          <w:rFonts w:ascii="Arial" w:hAnsi="Arial" w:cs="Arial"/>
          <w:lang w:bidi="ta-IN"/>
        </w:rPr>
        <w:t xml:space="preserve">You will be able to perform testing of data transmission using </w:t>
      </w:r>
      <w:r w:rsidRPr="000B41B3">
        <w:rPr>
          <w:rFonts w:ascii="Arial" w:hAnsi="Arial" w:cs="Arial"/>
          <w:shd w:val="clear" w:color="auto" w:fill="FFFFFF"/>
        </w:rPr>
        <w:t>a Satellite and VSAT.</w:t>
      </w:r>
    </w:p>
    <w:p w14:paraId="0D224510" w14:textId="77777777" w:rsidR="00895A2A" w:rsidRPr="000B41B3" w:rsidRDefault="00895A2A" w:rsidP="00F33388">
      <w:pPr>
        <w:pStyle w:val="BodyText"/>
        <w:spacing w:line="240" w:lineRule="auto"/>
        <w:ind w:left="220" w:right="1017"/>
        <w:jc w:val="both"/>
        <w:rPr>
          <w:rFonts w:ascii="Arial" w:hAnsi="Arial" w:cs="Arial"/>
        </w:rPr>
      </w:pPr>
    </w:p>
    <w:p w14:paraId="450F0B76" w14:textId="18520CF5" w:rsidR="00895A2A" w:rsidRPr="000B41B3" w:rsidRDefault="00895A2A" w:rsidP="00F33388">
      <w:pPr>
        <w:spacing w:line="240" w:lineRule="auto"/>
        <w:rPr>
          <w:rFonts w:ascii="Arial" w:hAnsi="Arial" w:cs="Arial"/>
          <w:b/>
        </w:rPr>
      </w:pPr>
      <w:r w:rsidRPr="000B41B3">
        <w:rPr>
          <w:rFonts w:ascii="Arial" w:hAnsi="Arial" w:cs="Arial"/>
          <w:b/>
        </w:rPr>
        <w:t xml:space="preserve"> Duration:  Hours</w:t>
      </w:r>
      <w:r w:rsidRPr="000B41B3">
        <w:rPr>
          <w:rFonts w:ascii="Arial" w:hAnsi="Arial" w:cs="Arial"/>
          <w:b/>
        </w:rPr>
        <w:tab/>
        <w:t>50</w:t>
      </w:r>
      <w:r w:rsidRPr="000B41B3">
        <w:rPr>
          <w:rFonts w:ascii="Arial" w:hAnsi="Arial" w:cs="Arial"/>
          <w:b/>
        </w:rPr>
        <w:tab/>
      </w:r>
      <w:r w:rsidRPr="000B41B3">
        <w:rPr>
          <w:rFonts w:ascii="Arial" w:hAnsi="Arial" w:cs="Arial"/>
          <w:b/>
        </w:rPr>
        <w:tab/>
        <w:t>Theory:  Hours20</w:t>
      </w:r>
      <w:r w:rsidRPr="000B41B3">
        <w:rPr>
          <w:rFonts w:ascii="Arial" w:hAnsi="Arial" w:cs="Arial"/>
          <w:b/>
        </w:rPr>
        <w:tab/>
      </w:r>
      <w:r w:rsidRPr="000B41B3">
        <w:rPr>
          <w:rFonts w:ascii="Arial" w:hAnsi="Arial" w:cs="Arial"/>
          <w:b/>
        </w:rPr>
        <w:tab/>
        <w:t>Practice:  Hours  30                Credit Hours:  5</w:t>
      </w: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254"/>
        <w:gridCol w:w="2516"/>
        <w:gridCol w:w="3458"/>
        <w:gridCol w:w="1898"/>
        <w:gridCol w:w="2507"/>
        <w:gridCol w:w="1265"/>
      </w:tblGrid>
      <w:tr w:rsidR="00895A2A" w:rsidRPr="000B41B3" w14:paraId="6C2C0680" w14:textId="77777777" w:rsidTr="00895A2A">
        <w:trPr>
          <w:trHeight w:val="619"/>
        </w:trPr>
        <w:tc>
          <w:tcPr>
            <w:tcW w:w="811" w:type="pct"/>
            <w:shd w:val="clear" w:color="auto" w:fill="E5B8B7"/>
            <w:vAlign w:val="center"/>
          </w:tcPr>
          <w:p w14:paraId="6D377DD0" w14:textId="77777777" w:rsidR="00895A2A" w:rsidRPr="000B41B3" w:rsidRDefault="00895A2A" w:rsidP="00F33388">
            <w:pPr>
              <w:jc w:val="center"/>
              <w:rPr>
                <w:rFonts w:ascii="Arial" w:hAnsi="Arial" w:cs="Arial"/>
              </w:rPr>
            </w:pPr>
            <w:r w:rsidRPr="000B41B3">
              <w:rPr>
                <w:rFonts w:ascii="Arial" w:hAnsi="Arial" w:cs="Arial"/>
                <w:b/>
              </w:rPr>
              <w:t>Learning Unit</w:t>
            </w:r>
          </w:p>
        </w:tc>
        <w:tc>
          <w:tcPr>
            <w:tcW w:w="905" w:type="pct"/>
            <w:shd w:val="clear" w:color="auto" w:fill="E5B8B7"/>
            <w:vAlign w:val="center"/>
          </w:tcPr>
          <w:p w14:paraId="04E28D80" w14:textId="77777777" w:rsidR="00895A2A" w:rsidRPr="000B41B3" w:rsidRDefault="00895A2A" w:rsidP="00F33388">
            <w:pPr>
              <w:ind w:left="2"/>
              <w:jc w:val="center"/>
              <w:rPr>
                <w:rFonts w:ascii="Arial" w:hAnsi="Arial" w:cs="Arial"/>
              </w:rPr>
            </w:pPr>
            <w:r w:rsidRPr="000B41B3">
              <w:rPr>
                <w:rFonts w:ascii="Arial" w:hAnsi="Arial" w:cs="Arial"/>
                <w:b/>
              </w:rPr>
              <w:t>Learning Outcomes</w:t>
            </w:r>
          </w:p>
        </w:tc>
        <w:tc>
          <w:tcPr>
            <w:tcW w:w="1244" w:type="pct"/>
            <w:shd w:val="clear" w:color="auto" w:fill="E5B8B7"/>
            <w:vAlign w:val="center"/>
          </w:tcPr>
          <w:p w14:paraId="025B2193" w14:textId="77777777" w:rsidR="00895A2A" w:rsidRPr="000B41B3" w:rsidRDefault="00895A2A" w:rsidP="00F33388">
            <w:pPr>
              <w:ind w:left="2"/>
              <w:jc w:val="center"/>
              <w:rPr>
                <w:rFonts w:ascii="Arial" w:hAnsi="Arial" w:cs="Arial"/>
              </w:rPr>
            </w:pPr>
            <w:r w:rsidRPr="000B41B3">
              <w:rPr>
                <w:rFonts w:ascii="Arial" w:hAnsi="Arial" w:cs="Arial"/>
                <w:b/>
              </w:rPr>
              <w:t>Learning Elements</w:t>
            </w:r>
          </w:p>
        </w:tc>
        <w:tc>
          <w:tcPr>
            <w:tcW w:w="683" w:type="pct"/>
            <w:shd w:val="clear" w:color="auto" w:fill="E5B8B7"/>
            <w:vAlign w:val="center"/>
          </w:tcPr>
          <w:p w14:paraId="7D23AF1C" w14:textId="77777777" w:rsidR="00895A2A" w:rsidRPr="000B41B3" w:rsidRDefault="00895A2A" w:rsidP="00F33388">
            <w:pPr>
              <w:ind w:left="2"/>
              <w:jc w:val="center"/>
              <w:rPr>
                <w:rFonts w:ascii="Arial" w:hAnsi="Arial" w:cs="Arial"/>
              </w:rPr>
            </w:pPr>
            <w:r w:rsidRPr="000B41B3">
              <w:rPr>
                <w:rFonts w:ascii="Arial" w:hAnsi="Arial" w:cs="Arial"/>
                <w:b/>
              </w:rPr>
              <w:t>Duration</w:t>
            </w:r>
          </w:p>
        </w:tc>
        <w:tc>
          <w:tcPr>
            <w:tcW w:w="902" w:type="pct"/>
            <w:shd w:val="clear" w:color="auto" w:fill="E5B8B7"/>
          </w:tcPr>
          <w:p w14:paraId="5D01B38B" w14:textId="77777777" w:rsidR="00895A2A" w:rsidRPr="000B41B3" w:rsidRDefault="00895A2A" w:rsidP="00F33388">
            <w:pPr>
              <w:spacing w:after="136"/>
              <w:ind w:left="2"/>
              <w:rPr>
                <w:rFonts w:ascii="Arial" w:hAnsi="Arial" w:cs="Arial"/>
              </w:rPr>
            </w:pPr>
            <w:r w:rsidRPr="000B41B3">
              <w:rPr>
                <w:rFonts w:ascii="Arial" w:hAnsi="Arial" w:cs="Arial"/>
                <w:b/>
              </w:rPr>
              <w:t xml:space="preserve">Materials </w:t>
            </w:r>
          </w:p>
          <w:p w14:paraId="2551BB55" w14:textId="77777777" w:rsidR="00895A2A" w:rsidRPr="000B41B3" w:rsidRDefault="00895A2A" w:rsidP="00F33388">
            <w:pPr>
              <w:ind w:left="2"/>
              <w:rPr>
                <w:rFonts w:ascii="Arial" w:hAnsi="Arial" w:cs="Arial"/>
              </w:rPr>
            </w:pPr>
            <w:r w:rsidRPr="000B41B3">
              <w:rPr>
                <w:rFonts w:ascii="Arial" w:hAnsi="Arial" w:cs="Arial"/>
                <w:b/>
              </w:rPr>
              <w:t xml:space="preserve">Required </w:t>
            </w:r>
          </w:p>
        </w:tc>
        <w:tc>
          <w:tcPr>
            <w:tcW w:w="455" w:type="pct"/>
            <w:shd w:val="clear" w:color="auto" w:fill="E5B8B7"/>
          </w:tcPr>
          <w:p w14:paraId="4B8C6B91" w14:textId="77777777" w:rsidR="00895A2A" w:rsidRPr="000B41B3" w:rsidRDefault="00895A2A" w:rsidP="00F33388">
            <w:pPr>
              <w:spacing w:after="136"/>
              <w:ind w:left="2"/>
              <w:rPr>
                <w:rFonts w:ascii="Arial" w:hAnsi="Arial" w:cs="Arial"/>
              </w:rPr>
            </w:pPr>
            <w:r w:rsidRPr="000B41B3">
              <w:rPr>
                <w:rFonts w:ascii="Arial" w:hAnsi="Arial" w:cs="Arial"/>
                <w:b/>
              </w:rPr>
              <w:t xml:space="preserve">Learning </w:t>
            </w:r>
          </w:p>
          <w:p w14:paraId="650782A6" w14:textId="77777777" w:rsidR="00895A2A" w:rsidRPr="000B41B3" w:rsidRDefault="00895A2A" w:rsidP="00F33388">
            <w:pPr>
              <w:ind w:left="2"/>
              <w:rPr>
                <w:rFonts w:ascii="Arial" w:hAnsi="Arial" w:cs="Arial"/>
              </w:rPr>
            </w:pPr>
            <w:r w:rsidRPr="000B41B3">
              <w:rPr>
                <w:rFonts w:ascii="Arial" w:hAnsi="Arial" w:cs="Arial"/>
                <w:b/>
              </w:rPr>
              <w:t xml:space="preserve">Place </w:t>
            </w:r>
          </w:p>
        </w:tc>
      </w:tr>
      <w:tr w:rsidR="00895A2A" w:rsidRPr="000B41B3" w14:paraId="11A7A37A" w14:textId="77777777" w:rsidTr="00895A2A">
        <w:trPr>
          <w:trHeight w:val="1554"/>
        </w:trPr>
        <w:tc>
          <w:tcPr>
            <w:tcW w:w="811" w:type="pct"/>
            <w:shd w:val="clear" w:color="auto" w:fill="auto"/>
          </w:tcPr>
          <w:p w14:paraId="2D69D1B9" w14:textId="77777777" w:rsidR="004510A8" w:rsidRPr="000B41B3" w:rsidRDefault="004510A8" w:rsidP="001830CB">
            <w:pPr>
              <w:pStyle w:val="ListParagraph"/>
              <w:numPr>
                <w:ilvl w:val="0"/>
                <w:numId w:val="384"/>
              </w:numPr>
              <w:ind w:right="120"/>
              <w:rPr>
                <w:bCs/>
                <w:color w:val="000000" w:themeColor="text1"/>
              </w:rPr>
            </w:pPr>
          </w:p>
          <w:p w14:paraId="7002416D" w14:textId="778466D4" w:rsidR="00895A2A" w:rsidRPr="000B41B3" w:rsidRDefault="00895A2A" w:rsidP="004510A8">
            <w:pPr>
              <w:pStyle w:val="ListParagraph"/>
              <w:ind w:right="120"/>
              <w:rPr>
                <w:bCs/>
                <w:color w:val="000000" w:themeColor="text1"/>
              </w:rPr>
            </w:pPr>
            <w:r w:rsidRPr="000B41B3">
              <w:rPr>
                <w:bCs/>
                <w:shd w:val="clear" w:color="auto" w:fill="FFFFFF"/>
              </w:rPr>
              <w:t>Inspect the VSAT Equipment</w:t>
            </w:r>
          </w:p>
        </w:tc>
        <w:tc>
          <w:tcPr>
            <w:tcW w:w="905" w:type="pct"/>
            <w:shd w:val="clear" w:color="auto" w:fill="auto"/>
          </w:tcPr>
          <w:p w14:paraId="2194E637"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685089F2" w14:textId="77777777" w:rsidR="00895A2A" w:rsidRPr="000B41B3" w:rsidRDefault="00895A2A" w:rsidP="00F33388">
            <w:pPr>
              <w:pStyle w:val="ListParagraph"/>
              <w:numPr>
                <w:ilvl w:val="0"/>
                <w:numId w:val="165"/>
              </w:numPr>
              <w:spacing w:after="200"/>
            </w:pPr>
            <w:r w:rsidRPr="000B41B3">
              <w:rPr>
                <w:shd w:val="clear" w:color="auto" w:fill="FFFFFF"/>
              </w:rPr>
              <w:t>Check components of VSAT like antenna, transceiver, modem and cables</w:t>
            </w:r>
          </w:p>
          <w:p w14:paraId="74C8EB11" w14:textId="77777777" w:rsidR="00895A2A" w:rsidRPr="000B41B3" w:rsidRDefault="00895A2A" w:rsidP="00F33388">
            <w:pPr>
              <w:pStyle w:val="ListParagraph"/>
              <w:numPr>
                <w:ilvl w:val="0"/>
                <w:numId w:val="165"/>
              </w:numPr>
              <w:spacing w:after="200"/>
            </w:pPr>
            <w:r w:rsidRPr="000B41B3">
              <w:rPr>
                <w:shd w:val="clear" w:color="auto" w:fill="FFFFFF"/>
              </w:rPr>
              <w:t>perform a full inspection of the equipment immediately upon its arrival</w:t>
            </w:r>
          </w:p>
          <w:p w14:paraId="5AEEE96E" w14:textId="77777777" w:rsidR="00895A2A" w:rsidRPr="000B41B3" w:rsidRDefault="00895A2A" w:rsidP="00F33388">
            <w:pPr>
              <w:pStyle w:val="ListParagraph"/>
              <w:numPr>
                <w:ilvl w:val="0"/>
                <w:numId w:val="165"/>
              </w:numPr>
              <w:rPr>
                <w:b/>
              </w:rPr>
            </w:pPr>
            <w:r w:rsidRPr="000B41B3">
              <w:rPr>
                <w:shd w:val="clear" w:color="auto" w:fill="FFFFFF"/>
              </w:rPr>
              <w:t>identify any missing item</w:t>
            </w:r>
          </w:p>
        </w:tc>
        <w:tc>
          <w:tcPr>
            <w:tcW w:w="1244" w:type="pct"/>
            <w:shd w:val="clear" w:color="auto" w:fill="auto"/>
          </w:tcPr>
          <w:p w14:paraId="1A7DFD5A" w14:textId="77777777" w:rsidR="00895A2A" w:rsidRPr="000B41B3" w:rsidRDefault="00895A2A" w:rsidP="00F33388">
            <w:pPr>
              <w:pStyle w:val="ListParagraph"/>
              <w:numPr>
                <w:ilvl w:val="0"/>
                <w:numId w:val="170"/>
              </w:numPr>
              <w:spacing w:after="200"/>
            </w:pPr>
            <w:r w:rsidRPr="000B41B3">
              <w:rPr>
                <w:rFonts w:eastAsia="Times New Roman"/>
              </w:rPr>
              <w:t>Knowledge of Geostationary Orbit, Global Coverage</w:t>
            </w:r>
          </w:p>
          <w:p w14:paraId="6E6D17BF" w14:textId="77777777" w:rsidR="00895A2A" w:rsidRPr="000B41B3" w:rsidRDefault="00895A2A" w:rsidP="00F33388">
            <w:pPr>
              <w:pStyle w:val="ListParagraph"/>
              <w:numPr>
                <w:ilvl w:val="0"/>
                <w:numId w:val="170"/>
              </w:numPr>
              <w:spacing w:after="200"/>
            </w:pPr>
            <w:r w:rsidRPr="000B41B3">
              <w:rPr>
                <w:rFonts w:eastAsia="Times New Roman"/>
              </w:rPr>
              <w:t>Transmission Delay</w:t>
            </w:r>
          </w:p>
          <w:p w14:paraId="6A34E11C" w14:textId="77777777" w:rsidR="00895A2A" w:rsidRPr="000B41B3" w:rsidRDefault="00895A2A" w:rsidP="00F33388">
            <w:pPr>
              <w:pStyle w:val="ListParagraph"/>
              <w:numPr>
                <w:ilvl w:val="0"/>
                <w:numId w:val="170"/>
              </w:numPr>
              <w:rPr>
                <w:rFonts w:eastAsia="Times New Roman"/>
              </w:rPr>
            </w:pPr>
            <w:r w:rsidRPr="000B41B3">
              <w:rPr>
                <w:rFonts w:eastAsia="Times New Roman"/>
              </w:rPr>
              <w:t>Orbits and polar coverage MEO, LEO, HEO</w:t>
            </w:r>
          </w:p>
          <w:p w14:paraId="09ACF094" w14:textId="77777777" w:rsidR="00895A2A" w:rsidRPr="000B41B3" w:rsidRDefault="00895A2A" w:rsidP="00F33388">
            <w:pPr>
              <w:pStyle w:val="ListParagraph"/>
              <w:numPr>
                <w:ilvl w:val="0"/>
                <w:numId w:val="170"/>
              </w:numPr>
              <w:rPr>
                <w:rFonts w:eastAsia="Times New Roman"/>
              </w:rPr>
            </w:pPr>
            <w:r w:rsidRPr="000B41B3">
              <w:rPr>
                <w:rFonts w:eastAsia="Times New Roman"/>
              </w:rPr>
              <w:t>The Radio Frequency bands</w:t>
            </w:r>
          </w:p>
          <w:p w14:paraId="4A96057A" w14:textId="77777777" w:rsidR="00895A2A" w:rsidRPr="000B41B3" w:rsidRDefault="00895A2A" w:rsidP="00F33388">
            <w:pPr>
              <w:pStyle w:val="ListParagraph"/>
              <w:numPr>
                <w:ilvl w:val="0"/>
                <w:numId w:val="170"/>
              </w:numPr>
              <w:rPr>
                <w:rFonts w:eastAsia="Times New Roman"/>
              </w:rPr>
            </w:pPr>
            <w:r w:rsidRPr="000B41B3">
              <w:rPr>
                <w:rFonts w:eastAsia="Times New Roman"/>
              </w:rPr>
              <w:t>Earth Station equipment</w:t>
            </w:r>
          </w:p>
          <w:p w14:paraId="785CFD7F" w14:textId="77777777" w:rsidR="00895A2A" w:rsidRPr="000B41B3" w:rsidRDefault="00895A2A" w:rsidP="00F33388">
            <w:pPr>
              <w:pStyle w:val="ListParagraph"/>
              <w:numPr>
                <w:ilvl w:val="0"/>
                <w:numId w:val="170"/>
              </w:numPr>
              <w:rPr>
                <w:rFonts w:eastAsia="Times New Roman"/>
              </w:rPr>
            </w:pPr>
            <w:r w:rsidRPr="000B41B3">
              <w:rPr>
                <w:rFonts w:eastAsia="Times New Roman"/>
              </w:rPr>
              <w:t>Antenna and Feeds</w:t>
            </w:r>
          </w:p>
          <w:p w14:paraId="2275EBB9" w14:textId="77777777" w:rsidR="00895A2A" w:rsidRPr="000B41B3" w:rsidRDefault="00895A2A" w:rsidP="00F33388">
            <w:pPr>
              <w:pStyle w:val="ListParagraph"/>
              <w:numPr>
                <w:ilvl w:val="0"/>
                <w:numId w:val="170"/>
              </w:numPr>
              <w:rPr>
                <w:rFonts w:eastAsia="Times New Roman"/>
              </w:rPr>
            </w:pPr>
            <w:r w:rsidRPr="000B41B3">
              <w:rPr>
                <w:rFonts w:eastAsia="Times New Roman"/>
              </w:rPr>
              <w:t>Types of Satellite Earth Stations</w:t>
            </w:r>
          </w:p>
          <w:p w14:paraId="20E0D1FB" w14:textId="77777777" w:rsidR="00895A2A" w:rsidRPr="000B41B3" w:rsidRDefault="00895A2A" w:rsidP="00F33388">
            <w:pPr>
              <w:pStyle w:val="ListParagraph"/>
              <w:numPr>
                <w:ilvl w:val="0"/>
                <w:numId w:val="170"/>
              </w:numPr>
              <w:rPr>
                <w:rFonts w:eastAsia="Times New Roman"/>
              </w:rPr>
            </w:pPr>
            <w:r w:rsidRPr="000B41B3">
              <w:t>Costumer requirement</w:t>
            </w:r>
          </w:p>
          <w:p w14:paraId="6BE43F61" w14:textId="77777777" w:rsidR="00895A2A" w:rsidRPr="000B41B3" w:rsidRDefault="00895A2A" w:rsidP="00F33388">
            <w:pPr>
              <w:pStyle w:val="ListParagraph"/>
              <w:ind w:left="362" w:hanging="359"/>
              <w:rPr>
                <w:color w:val="000000" w:themeColor="text1"/>
              </w:rPr>
            </w:pPr>
          </w:p>
          <w:p w14:paraId="2E606B18" w14:textId="77777777" w:rsidR="00895A2A" w:rsidRPr="000B41B3" w:rsidRDefault="00895A2A" w:rsidP="00F33388">
            <w:pPr>
              <w:pStyle w:val="ListParagraph"/>
              <w:ind w:left="362" w:hanging="359"/>
              <w:rPr>
                <w:b/>
                <w:u w:val="single"/>
              </w:rPr>
            </w:pPr>
            <w:r w:rsidRPr="000B41B3">
              <w:rPr>
                <w:b/>
                <w:u w:val="single"/>
              </w:rPr>
              <w:t>Practical Activity:</w:t>
            </w:r>
          </w:p>
          <w:p w14:paraId="43F93F20" w14:textId="77777777" w:rsidR="00895A2A" w:rsidRPr="000B41B3" w:rsidRDefault="00895A2A" w:rsidP="00F33388">
            <w:pPr>
              <w:pStyle w:val="ListParagraph"/>
              <w:numPr>
                <w:ilvl w:val="0"/>
                <w:numId w:val="173"/>
              </w:numPr>
              <w:autoSpaceDE w:val="0"/>
              <w:autoSpaceDN w:val="0"/>
              <w:adjustRightInd w:val="0"/>
              <w:spacing w:after="200"/>
              <w:rPr>
                <w:bCs/>
                <w:lang w:bidi="ta-IN"/>
              </w:rPr>
            </w:pPr>
            <w:r w:rsidRPr="000B41B3">
              <w:rPr>
                <w:bCs/>
                <w:lang w:bidi="ta-IN"/>
              </w:rPr>
              <w:t>Perform equipment inspection required for installation of VSAT.</w:t>
            </w:r>
          </w:p>
          <w:p w14:paraId="4BF78C6F" w14:textId="77777777" w:rsidR="00895A2A" w:rsidRPr="000B41B3" w:rsidRDefault="00895A2A" w:rsidP="00F33388">
            <w:pPr>
              <w:autoSpaceDE w:val="0"/>
              <w:autoSpaceDN w:val="0"/>
              <w:adjustRightInd w:val="0"/>
              <w:spacing w:after="200"/>
              <w:rPr>
                <w:rFonts w:ascii="Arial" w:hAnsi="Arial" w:cs="Arial"/>
                <w:b/>
                <w:bCs/>
              </w:rPr>
            </w:pPr>
          </w:p>
          <w:p w14:paraId="72D3680C" w14:textId="77777777" w:rsidR="00895A2A" w:rsidRPr="000B41B3" w:rsidRDefault="00895A2A" w:rsidP="00F33388">
            <w:pPr>
              <w:ind w:left="12"/>
              <w:rPr>
                <w:rFonts w:ascii="Arial" w:hAnsi="Arial" w:cs="Arial"/>
                <w:b/>
                <w:color w:val="000000" w:themeColor="text1"/>
                <w:u w:val="single"/>
              </w:rPr>
            </w:pPr>
          </w:p>
        </w:tc>
        <w:tc>
          <w:tcPr>
            <w:tcW w:w="683" w:type="pct"/>
            <w:shd w:val="clear" w:color="auto" w:fill="auto"/>
            <w:vAlign w:val="center"/>
          </w:tcPr>
          <w:p w14:paraId="302655E7" w14:textId="77777777" w:rsidR="004510A8" w:rsidRPr="000B41B3" w:rsidRDefault="004510A8" w:rsidP="004510A8">
            <w:pPr>
              <w:rPr>
                <w:rFonts w:ascii="Arial" w:hAnsi="Arial" w:cs="Arial"/>
                <w:b/>
                <w:bCs/>
              </w:rPr>
            </w:pPr>
            <w:r w:rsidRPr="000B41B3">
              <w:rPr>
                <w:rFonts w:ascii="Arial" w:hAnsi="Arial" w:cs="Arial"/>
                <w:b/>
                <w:bCs/>
              </w:rPr>
              <w:t>Total:</w:t>
            </w:r>
          </w:p>
          <w:p w14:paraId="49BA4187" w14:textId="75A1ED28" w:rsidR="004510A8" w:rsidRPr="000B41B3" w:rsidRDefault="004510A8" w:rsidP="004510A8">
            <w:pPr>
              <w:rPr>
                <w:rFonts w:ascii="Arial" w:hAnsi="Arial" w:cs="Arial"/>
                <w:bCs/>
              </w:rPr>
            </w:pPr>
            <w:r w:rsidRPr="000B41B3">
              <w:rPr>
                <w:rFonts w:ascii="Arial" w:hAnsi="Arial" w:cs="Arial"/>
                <w:bCs/>
              </w:rPr>
              <w:t>10 Hrs.</w:t>
            </w:r>
          </w:p>
          <w:p w14:paraId="0970C43E" w14:textId="77777777" w:rsidR="004510A8" w:rsidRPr="000B41B3" w:rsidRDefault="004510A8" w:rsidP="004510A8">
            <w:pPr>
              <w:rPr>
                <w:rFonts w:ascii="Arial" w:hAnsi="Arial" w:cs="Arial"/>
                <w:b/>
              </w:rPr>
            </w:pPr>
            <w:r w:rsidRPr="000B41B3">
              <w:rPr>
                <w:rFonts w:ascii="Arial" w:hAnsi="Arial" w:cs="Arial"/>
                <w:b/>
              </w:rPr>
              <w:t>Theory:</w:t>
            </w:r>
          </w:p>
          <w:p w14:paraId="46253D17" w14:textId="7A80FFD7" w:rsidR="004510A8" w:rsidRPr="000B41B3" w:rsidRDefault="004510A8" w:rsidP="004510A8">
            <w:pPr>
              <w:rPr>
                <w:rFonts w:ascii="Arial" w:hAnsi="Arial" w:cs="Arial"/>
                <w:bCs/>
              </w:rPr>
            </w:pPr>
            <w:r w:rsidRPr="000B41B3">
              <w:rPr>
                <w:rFonts w:ascii="Arial" w:hAnsi="Arial" w:cs="Arial"/>
                <w:bCs/>
              </w:rPr>
              <w:t>4 Hrs.</w:t>
            </w:r>
          </w:p>
          <w:p w14:paraId="1DA56889" w14:textId="77777777" w:rsidR="004510A8" w:rsidRPr="000B41B3" w:rsidRDefault="004510A8" w:rsidP="004510A8">
            <w:pPr>
              <w:rPr>
                <w:rFonts w:ascii="Arial" w:hAnsi="Arial" w:cs="Arial"/>
                <w:b/>
              </w:rPr>
            </w:pPr>
            <w:r w:rsidRPr="000B41B3">
              <w:rPr>
                <w:rFonts w:ascii="Arial" w:hAnsi="Arial" w:cs="Arial"/>
                <w:b/>
              </w:rPr>
              <w:t>Practical:</w:t>
            </w:r>
          </w:p>
          <w:p w14:paraId="6DA806B1" w14:textId="77777777" w:rsidR="004510A8" w:rsidRPr="000B41B3" w:rsidRDefault="004510A8" w:rsidP="004510A8">
            <w:pPr>
              <w:ind w:left="14"/>
              <w:rPr>
                <w:rFonts w:ascii="Arial" w:hAnsi="Arial" w:cs="Arial"/>
              </w:rPr>
            </w:pPr>
            <w:r w:rsidRPr="000B41B3">
              <w:rPr>
                <w:rFonts w:ascii="Arial" w:hAnsi="Arial" w:cs="Arial"/>
                <w:bCs/>
              </w:rPr>
              <w:t>6 Hrs</w:t>
            </w:r>
            <w:r w:rsidRPr="000B41B3">
              <w:rPr>
                <w:rFonts w:ascii="Arial" w:hAnsi="Arial" w:cs="Arial"/>
              </w:rPr>
              <w:t>.</w:t>
            </w:r>
          </w:p>
          <w:p w14:paraId="0F04EF27" w14:textId="4F9F5FAD" w:rsidR="00895A2A" w:rsidRPr="000B41B3" w:rsidRDefault="00895A2A" w:rsidP="00F33388">
            <w:pPr>
              <w:ind w:left="647" w:hanging="613"/>
              <w:rPr>
                <w:rFonts w:ascii="Arial" w:hAnsi="Arial" w:cs="Arial"/>
              </w:rPr>
            </w:pPr>
          </w:p>
        </w:tc>
        <w:tc>
          <w:tcPr>
            <w:tcW w:w="902" w:type="pct"/>
            <w:shd w:val="clear" w:color="auto" w:fill="auto"/>
          </w:tcPr>
          <w:p w14:paraId="4B575D25" w14:textId="77777777" w:rsidR="00895A2A" w:rsidRPr="000B41B3" w:rsidRDefault="00895A2A" w:rsidP="00F33388">
            <w:pPr>
              <w:pStyle w:val="ListParagraph"/>
              <w:numPr>
                <w:ilvl w:val="0"/>
                <w:numId w:val="171"/>
              </w:numPr>
              <w:autoSpaceDE w:val="0"/>
              <w:autoSpaceDN w:val="0"/>
              <w:adjustRightInd w:val="0"/>
              <w:rPr>
                <w:lang w:bidi="ta-IN"/>
              </w:rPr>
            </w:pPr>
            <w:r w:rsidRPr="000B41B3">
              <w:rPr>
                <w:lang w:bidi="ta-IN"/>
              </w:rPr>
              <w:t>Product manual</w:t>
            </w:r>
          </w:p>
          <w:p w14:paraId="719D3432" w14:textId="77777777" w:rsidR="00895A2A" w:rsidRPr="000B41B3" w:rsidRDefault="00895A2A" w:rsidP="00F33388">
            <w:pPr>
              <w:pStyle w:val="ListParagraph"/>
              <w:numPr>
                <w:ilvl w:val="0"/>
                <w:numId w:val="171"/>
              </w:numPr>
              <w:autoSpaceDE w:val="0"/>
              <w:autoSpaceDN w:val="0"/>
              <w:adjustRightInd w:val="0"/>
              <w:rPr>
                <w:lang w:bidi="ta-IN"/>
              </w:rPr>
            </w:pPr>
            <w:r w:rsidRPr="000B41B3">
              <w:rPr>
                <w:lang w:bidi="ta-IN"/>
              </w:rPr>
              <w:t>Drawing</w:t>
            </w:r>
          </w:p>
          <w:p w14:paraId="36E8679D" w14:textId="77777777" w:rsidR="00895A2A" w:rsidRPr="000B41B3" w:rsidRDefault="00895A2A" w:rsidP="00F33388">
            <w:pPr>
              <w:pStyle w:val="ListParagraph"/>
              <w:numPr>
                <w:ilvl w:val="0"/>
                <w:numId w:val="171"/>
              </w:numPr>
              <w:autoSpaceDE w:val="0"/>
              <w:autoSpaceDN w:val="0"/>
              <w:adjustRightInd w:val="0"/>
              <w:rPr>
                <w:lang w:bidi="ta-IN"/>
              </w:rPr>
            </w:pPr>
            <w:r w:rsidRPr="000B41B3">
              <w:rPr>
                <w:lang w:bidi="ta-IN"/>
              </w:rPr>
              <w:t>LLD/HLD</w:t>
            </w:r>
          </w:p>
          <w:p w14:paraId="0CDBB8D9" w14:textId="77777777" w:rsidR="00895A2A" w:rsidRPr="000B41B3" w:rsidRDefault="00895A2A" w:rsidP="00F33388">
            <w:pPr>
              <w:pStyle w:val="ListParagraph"/>
              <w:numPr>
                <w:ilvl w:val="0"/>
                <w:numId w:val="171"/>
              </w:numPr>
              <w:spacing w:after="200"/>
            </w:pPr>
            <w:r w:rsidRPr="000B41B3">
              <w:t xml:space="preserve">Cellular or Satellite phone </w:t>
            </w:r>
          </w:p>
          <w:p w14:paraId="644F02E5" w14:textId="77777777" w:rsidR="00895A2A" w:rsidRPr="000B41B3" w:rsidRDefault="00895A2A" w:rsidP="00F33388">
            <w:pPr>
              <w:pStyle w:val="ListParagraph"/>
              <w:spacing w:after="200"/>
              <w:rPr>
                <w:color w:val="000000" w:themeColor="text1"/>
              </w:rPr>
            </w:pPr>
          </w:p>
        </w:tc>
        <w:tc>
          <w:tcPr>
            <w:tcW w:w="455" w:type="pct"/>
            <w:shd w:val="clear" w:color="auto" w:fill="auto"/>
          </w:tcPr>
          <w:p w14:paraId="462EEF85" w14:textId="77777777" w:rsidR="00895A2A" w:rsidRPr="000B41B3" w:rsidRDefault="00895A2A" w:rsidP="00F33388">
            <w:pPr>
              <w:rPr>
                <w:rFonts w:ascii="Arial" w:hAnsi="Arial" w:cs="Arial"/>
                <w:b/>
              </w:rPr>
            </w:pPr>
            <w:r w:rsidRPr="000B41B3">
              <w:rPr>
                <w:rFonts w:ascii="Arial" w:hAnsi="Arial" w:cs="Arial"/>
              </w:rPr>
              <w:t xml:space="preserve"> Field site</w:t>
            </w:r>
          </w:p>
        </w:tc>
      </w:tr>
      <w:tr w:rsidR="00895A2A" w:rsidRPr="000B41B3" w14:paraId="7390FA8F" w14:textId="77777777" w:rsidTr="00895A2A">
        <w:trPr>
          <w:trHeight w:val="1554"/>
        </w:trPr>
        <w:tc>
          <w:tcPr>
            <w:tcW w:w="811" w:type="pct"/>
            <w:shd w:val="clear" w:color="auto" w:fill="auto"/>
          </w:tcPr>
          <w:p w14:paraId="673730D9" w14:textId="77777777" w:rsidR="00895A2A" w:rsidRPr="000B41B3" w:rsidRDefault="00895A2A" w:rsidP="001830CB">
            <w:pPr>
              <w:pStyle w:val="ListParagraph"/>
              <w:numPr>
                <w:ilvl w:val="0"/>
                <w:numId w:val="384"/>
              </w:numPr>
              <w:ind w:right="120"/>
              <w:rPr>
                <w:color w:val="000000" w:themeColor="text1"/>
              </w:rPr>
            </w:pPr>
            <w:r w:rsidRPr="000B41B3">
              <w:rPr>
                <w:b/>
              </w:rPr>
              <w:t xml:space="preserve">.  </w:t>
            </w:r>
            <w:r w:rsidRPr="000B41B3">
              <w:rPr>
                <w:bCs/>
                <w:shd w:val="clear" w:color="auto" w:fill="FFFFFF"/>
              </w:rPr>
              <w:t>Prepare the Antenna Site</w:t>
            </w:r>
          </w:p>
        </w:tc>
        <w:tc>
          <w:tcPr>
            <w:tcW w:w="905" w:type="pct"/>
            <w:shd w:val="clear" w:color="auto" w:fill="auto"/>
          </w:tcPr>
          <w:p w14:paraId="4B59D125"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4FB949E3" w14:textId="77777777" w:rsidR="00895A2A" w:rsidRPr="000B41B3" w:rsidRDefault="00895A2A" w:rsidP="00F33388">
            <w:pPr>
              <w:pStyle w:val="ListParagraph"/>
              <w:numPr>
                <w:ilvl w:val="0"/>
                <w:numId w:val="166"/>
              </w:numPr>
              <w:shd w:val="clear" w:color="auto" w:fill="FFFFFF"/>
              <w:rPr>
                <w:rFonts w:eastAsia="Times New Roman"/>
              </w:rPr>
            </w:pPr>
            <w:r w:rsidRPr="000B41B3">
              <w:rPr>
                <w:rFonts w:eastAsia="Times New Roman"/>
              </w:rPr>
              <w:t>contact satellite operator in order to get the settings for the angle in an upward direction that is necessary for the antenna to hit the satellite</w:t>
            </w:r>
          </w:p>
          <w:p w14:paraId="12547451" w14:textId="77777777" w:rsidR="00895A2A" w:rsidRPr="000B41B3" w:rsidRDefault="00895A2A" w:rsidP="00F33388">
            <w:pPr>
              <w:pStyle w:val="ListParagraph"/>
              <w:numPr>
                <w:ilvl w:val="0"/>
                <w:numId w:val="166"/>
              </w:numPr>
              <w:shd w:val="clear" w:color="auto" w:fill="FFFFFF"/>
              <w:rPr>
                <w:rFonts w:eastAsia="Times New Roman"/>
              </w:rPr>
            </w:pPr>
            <w:r w:rsidRPr="000B41B3">
              <w:rPr>
                <w:rFonts w:eastAsia="Times New Roman"/>
              </w:rPr>
              <w:t xml:space="preserve">azimuth, which is the compass bearing from the client’s location to the satellite, and the elevation, which is the </w:t>
            </w:r>
          </w:p>
          <w:p w14:paraId="4CFEFBA6" w14:textId="77777777" w:rsidR="00895A2A" w:rsidRPr="000B41B3" w:rsidRDefault="00895A2A" w:rsidP="00F33388">
            <w:pPr>
              <w:pStyle w:val="ListParagraph"/>
              <w:numPr>
                <w:ilvl w:val="0"/>
                <w:numId w:val="166"/>
              </w:numPr>
              <w:shd w:val="clear" w:color="auto" w:fill="FFFFFF"/>
              <w:rPr>
                <w:rFonts w:eastAsia="Times New Roman"/>
              </w:rPr>
            </w:pPr>
            <w:r w:rsidRPr="000B41B3">
              <w:rPr>
                <w:rFonts w:eastAsia="Times New Roman"/>
              </w:rPr>
              <w:t xml:space="preserve">Confirm that there are no trees, buildings or other obstructions that prevent the antenna from having a clear view of the satellite. </w:t>
            </w:r>
          </w:p>
          <w:p w14:paraId="6D09004B" w14:textId="77777777" w:rsidR="00895A2A" w:rsidRPr="000B41B3" w:rsidRDefault="00895A2A" w:rsidP="00F33388">
            <w:pPr>
              <w:pStyle w:val="ListParagraph"/>
              <w:numPr>
                <w:ilvl w:val="0"/>
                <w:numId w:val="166"/>
              </w:numPr>
              <w:shd w:val="clear" w:color="auto" w:fill="FFFFFF"/>
              <w:rPr>
                <w:rFonts w:eastAsia="Times New Roman"/>
              </w:rPr>
            </w:pPr>
            <w:r w:rsidRPr="000B41B3">
              <w:rPr>
                <w:rFonts w:eastAsia="Times New Roman"/>
              </w:rPr>
              <w:t xml:space="preserve">Ensure site must be positioned conveniently close to the main building that will house the electronics and provide the electrical power to the antenna. </w:t>
            </w:r>
          </w:p>
          <w:p w14:paraId="0D5D3A28" w14:textId="77777777" w:rsidR="00895A2A" w:rsidRPr="000B41B3" w:rsidRDefault="00895A2A" w:rsidP="00F33388">
            <w:pPr>
              <w:pStyle w:val="ListParagraph"/>
              <w:numPr>
                <w:ilvl w:val="0"/>
                <w:numId w:val="166"/>
              </w:numPr>
              <w:rPr>
                <w:b/>
              </w:rPr>
            </w:pPr>
            <w:r w:rsidRPr="000B41B3">
              <w:rPr>
                <w:rFonts w:eastAsia="Times New Roman"/>
              </w:rPr>
              <w:t>Build special concrete pads for larger antennas for smaller antennas of 3.8m or less can often sit on the roof of a building or on a firm flat piece of ground</w:t>
            </w:r>
          </w:p>
        </w:tc>
        <w:tc>
          <w:tcPr>
            <w:tcW w:w="1244" w:type="pct"/>
            <w:shd w:val="clear" w:color="auto" w:fill="auto"/>
          </w:tcPr>
          <w:p w14:paraId="4C8CBC37" w14:textId="77777777" w:rsidR="00895A2A" w:rsidRPr="000B41B3" w:rsidRDefault="00895A2A" w:rsidP="00F33388">
            <w:pPr>
              <w:pStyle w:val="ListParagraph"/>
              <w:numPr>
                <w:ilvl w:val="0"/>
                <w:numId w:val="170"/>
              </w:numPr>
              <w:spacing w:after="200"/>
            </w:pPr>
            <w:r w:rsidRPr="000B41B3">
              <w:rPr>
                <w:rFonts w:eastAsia="Times New Roman"/>
              </w:rPr>
              <w:t>Knowledge of Geostationary Orbit, Global Coverage</w:t>
            </w:r>
          </w:p>
          <w:p w14:paraId="4E1D5FD9" w14:textId="77777777" w:rsidR="00895A2A" w:rsidRPr="000B41B3" w:rsidRDefault="00895A2A" w:rsidP="00F33388">
            <w:pPr>
              <w:pStyle w:val="ListParagraph"/>
              <w:numPr>
                <w:ilvl w:val="0"/>
                <w:numId w:val="170"/>
              </w:numPr>
              <w:spacing w:after="200"/>
            </w:pPr>
            <w:r w:rsidRPr="000B41B3">
              <w:rPr>
                <w:rFonts w:eastAsia="Times New Roman"/>
              </w:rPr>
              <w:t>Transmission Delay</w:t>
            </w:r>
          </w:p>
          <w:p w14:paraId="57F2E7D0" w14:textId="77777777" w:rsidR="00895A2A" w:rsidRPr="000B41B3" w:rsidRDefault="00895A2A" w:rsidP="00F33388">
            <w:pPr>
              <w:pStyle w:val="ListParagraph"/>
              <w:numPr>
                <w:ilvl w:val="0"/>
                <w:numId w:val="170"/>
              </w:numPr>
              <w:rPr>
                <w:rFonts w:eastAsia="Times New Roman"/>
              </w:rPr>
            </w:pPr>
            <w:r w:rsidRPr="000B41B3">
              <w:rPr>
                <w:rFonts w:eastAsia="Times New Roman"/>
              </w:rPr>
              <w:t>Orbits and polar coverage MEO, LEO, HEO</w:t>
            </w:r>
          </w:p>
          <w:p w14:paraId="1CB40A8E" w14:textId="77777777" w:rsidR="00895A2A" w:rsidRPr="000B41B3" w:rsidRDefault="00895A2A" w:rsidP="00F33388">
            <w:pPr>
              <w:pStyle w:val="ListParagraph"/>
              <w:numPr>
                <w:ilvl w:val="0"/>
                <w:numId w:val="170"/>
              </w:numPr>
              <w:rPr>
                <w:rFonts w:eastAsia="Times New Roman"/>
              </w:rPr>
            </w:pPr>
            <w:r w:rsidRPr="000B41B3">
              <w:rPr>
                <w:rFonts w:eastAsia="Times New Roman"/>
              </w:rPr>
              <w:t>The Radio Frequency bands</w:t>
            </w:r>
          </w:p>
          <w:p w14:paraId="4205A3F5" w14:textId="77777777" w:rsidR="00895A2A" w:rsidRPr="000B41B3" w:rsidRDefault="00895A2A" w:rsidP="00F33388">
            <w:pPr>
              <w:pStyle w:val="ListParagraph"/>
              <w:numPr>
                <w:ilvl w:val="0"/>
                <w:numId w:val="170"/>
              </w:numPr>
              <w:rPr>
                <w:rFonts w:eastAsia="Times New Roman"/>
              </w:rPr>
            </w:pPr>
            <w:r w:rsidRPr="000B41B3">
              <w:rPr>
                <w:rFonts w:eastAsia="Times New Roman"/>
              </w:rPr>
              <w:t>Earth Station equipment</w:t>
            </w:r>
          </w:p>
          <w:p w14:paraId="6D6FB495" w14:textId="77777777" w:rsidR="00895A2A" w:rsidRPr="000B41B3" w:rsidRDefault="00895A2A" w:rsidP="00F33388">
            <w:pPr>
              <w:pStyle w:val="ListParagraph"/>
              <w:numPr>
                <w:ilvl w:val="0"/>
                <w:numId w:val="170"/>
              </w:numPr>
              <w:rPr>
                <w:rFonts w:eastAsia="Times New Roman"/>
              </w:rPr>
            </w:pPr>
            <w:r w:rsidRPr="000B41B3">
              <w:rPr>
                <w:rFonts w:eastAsia="Times New Roman"/>
              </w:rPr>
              <w:t>Antenna and Feeds</w:t>
            </w:r>
          </w:p>
          <w:p w14:paraId="716FBC60" w14:textId="77777777" w:rsidR="00895A2A" w:rsidRPr="000B41B3" w:rsidRDefault="00895A2A" w:rsidP="00F33388">
            <w:pPr>
              <w:pStyle w:val="ListParagraph"/>
              <w:numPr>
                <w:ilvl w:val="0"/>
                <w:numId w:val="170"/>
              </w:numPr>
              <w:rPr>
                <w:rFonts w:eastAsia="Times New Roman"/>
              </w:rPr>
            </w:pPr>
            <w:r w:rsidRPr="000B41B3">
              <w:rPr>
                <w:rFonts w:eastAsia="Times New Roman"/>
              </w:rPr>
              <w:t>Types of Satellite Earth Stations</w:t>
            </w:r>
          </w:p>
          <w:p w14:paraId="669A9FA4" w14:textId="77777777" w:rsidR="00895A2A" w:rsidRPr="000B41B3" w:rsidRDefault="00895A2A" w:rsidP="00F33388">
            <w:pPr>
              <w:pStyle w:val="ListParagraph"/>
              <w:numPr>
                <w:ilvl w:val="0"/>
                <w:numId w:val="170"/>
              </w:numPr>
              <w:rPr>
                <w:rFonts w:eastAsia="Times New Roman"/>
              </w:rPr>
            </w:pPr>
            <w:r w:rsidRPr="000B41B3">
              <w:t>Costumer requirement</w:t>
            </w:r>
          </w:p>
          <w:p w14:paraId="54EB3EA7" w14:textId="77777777" w:rsidR="00895A2A" w:rsidRPr="000B41B3" w:rsidRDefault="00895A2A" w:rsidP="00F33388">
            <w:pPr>
              <w:rPr>
                <w:rFonts w:ascii="Arial" w:hAnsi="Arial" w:cs="Arial"/>
                <w:color w:val="000000" w:themeColor="text1"/>
              </w:rPr>
            </w:pPr>
          </w:p>
          <w:p w14:paraId="5FCF71F8" w14:textId="77777777" w:rsidR="00895A2A" w:rsidRPr="000B41B3" w:rsidRDefault="00895A2A" w:rsidP="00F33388">
            <w:pPr>
              <w:pStyle w:val="ListParagraph"/>
              <w:ind w:left="362" w:hanging="359"/>
              <w:rPr>
                <w:b/>
                <w:u w:val="single"/>
              </w:rPr>
            </w:pPr>
            <w:r w:rsidRPr="000B41B3">
              <w:rPr>
                <w:b/>
                <w:u w:val="single"/>
              </w:rPr>
              <w:t>Practical Activity:</w:t>
            </w:r>
          </w:p>
          <w:p w14:paraId="3454271D" w14:textId="77777777" w:rsidR="00895A2A" w:rsidRPr="000B41B3" w:rsidRDefault="00895A2A" w:rsidP="00F33388">
            <w:pPr>
              <w:pStyle w:val="ListParagraph"/>
              <w:numPr>
                <w:ilvl w:val="0"/>
                <w:numId w:val="173"/>
              </w:numPr>
              <w:autoSpaceDE w:val="0"/>
              <w:autoSpaceDN w:val="0"/>
              <w:adjustRightInd w:val="0"/>
              <w:spacing w:after="200"/>
              <w:rPr>
                <w:color w:val="000000" w:themeColor="text1"/>
              </w:rPr>
            </w:pPr>
            <w:r w:rsidRPr="000B41B3">
              <w:rPr>
                <w:color w:val="000000" w:themeColor="text1"/>
              </w:rPr>
              <w:t>Propose suitable place for VSAT installation</w:t>
            </w:r>
          </w:p>
        </w:tc>
        <w:tc>
          <w:tcPr>
            <w:tcW w:w="683" w:type="pct"/>
            <w:shd w:val="clear" w:color="auto" w:fill="auto"/>
            <w:vAlign w:val="center"/>
          </w:tcPr>
          <w:p w14:paraId="3D0C531B" w14:textId="77777777" w:rsidR="004510A8" w:rsidRPr="000B41B3" w:rsidRDefault="004510A8" w:rsidP="004510A8">
            <w:pPr>
              <w:rPr>
                <w:rFonts w:ascii="Arial" w:hAnsi="Arial" w:cs="Arial"/>
                <w:b/>
                <w:bCs/>
              </w:rPr>
            </w:pPr>
            <w:r w:rsidRPr="000B41B3">
              <w:rPr>
                <w:rFonts w:ascii="Arial" w:hAnsi="Arial" w:cs="Arial"/>
                <w:b/>
                <w:bCs/>
              </w:rPr>
              <w:t>Total:</w:t>
            </w:r>
          </w:p>
          <w:p w14:paraId="1CDD132B" w14:textId="77777777" w:rsidR="004510A8" w:rsidRPr="000B41B3" w:rsidRDefault="004510A8" w:rsidP="004510A8">
            <w:pPr>
              <w:rPr>
                <w:rFonts w:ascii="Arial" w:hAnsi="Arial" w:cs="Arial"/>
                <w:bCs/>
              </w:rPr>
            </w:pPr>
            <w:r w:rsidRPr="000B41B3">
              <w:rPr>
                <w:rFonts w:ascii="Arial" w:hAnsi="Arial" w:cs="Arial"/>
                <w:bCs/>
              </w:rPr>
              <w:t>10 Hrs.</w:t>
            </w:r>
          </w:p>
          <w:p w14:paraId="683522B9" w14:textId="77777777" w:rsidR="004510A8" w:rsidRPr="000B41B3" w:rsidRDefault="004510A8" w:rsidP="004510A8">
            <w:pPr>
              <w:rPr>
                <w:rFonts w:ascii="Arial" w:hAnsi="Arial" w:cs="Arial"/>
                <w:b/>
              </w:rPr>
            </w:pPr>
            <w:r w:rsidRPr="000B41B3">
              <w:rPr>
                <w:rFonts w:ascii="Arial" w:hAnsi="Arial" w:cs="Arial"/>
                <w:b/>
              </w:rPr>
              <w:t>Theory:</w:t>
            </w:r>
          </w:p>
          <w:p w14:paraId="598205B2" w14:textId="77777777" w:rsidR="004510A8" w:rsidRPr="000B41B3" w:rsidRDefault="004510A8" w:rsidP="004510A8">
            <w:pPr>
              <w:rPr>
                <w:rFonts w:ascii="Arial" w:hAnsi="Arial" w:cs="Arial"/>
                <w:bCs/>
              </w:rPr>
            </w:pPr>
            <w:r w:rsidRPr="000B41B3">
              <w:rPr>
                <w:rFonts w:ascii="Arial" w:hAnsi="Arial" w:cs="Arial"/>
                <w:bCs/>
              </w:rPr>
              <w:t>4 Hrs.</w:t>
            </w:r>
          </w:p>
          <w:p w14:paraId="6C216C7B" w14:textId="77777777" w:rsidR="004510A8" w:rsidRPr="000B41B3" w:rsidRDefault="004510A8" w:rsidP="004510A8">
            <w:pPr>
              <w:rPr>
                <w:rFonts w:ascii="Arial" w:hAnsi="Arial" w:cs="Arial"/>
                <w:b/>
              </w:rPr>
            </w:pPr>
            <w:r w:rsidRPr="000B41B3">
              <w:rPr>
                <w:rFonts w:ascii="Arial" w:hAnsi="Arial" w:cs="Arial"/>
                <w:b/>
              </w:rPr>
              <w:t>Practical:</w:t>
            </w:r>
          </w:p>
          <w:p w14:paraId="594B9D53" w14:textId="77777777" w:rsidR="004510A8" w:rsidRPr="000B41B3" w:rsidRDefault="004510A8" w:rsidP="004510A8">
            <w:pPr>
              <w:ind w:left="14"/>
              <w:rPr>
                <w:rFonts w:ascii="Arial" w:hAnsi="Arial" w:cs="Arial"/>
              </w:rPr>
            </w:pPr>
            <w:r w:rsidRPr="000B41B3">
              <w:rPr>
                <w:rFonts w:ascii="Arial" w:hAnsi="Arial" w:cs="Arial"/>
                <w:bCs/>
              </w:rPr>
              <w:t>6 Hrs</w:t>
            </w:r>
            <w:r w:rsidRPr="000B41B3">
              <w:rPr>
                <w:rFonts w:ascii="Arial" w:hAnsi="Arial" w:cs="Arial"/>
              </w:rPr>
              <w:t>.</w:t>
            </w:r>
          </w:p>
          <w:p w14:paraId="0246044B" w14:textId="220F390C" w:rsidR="00895A2A" w:rsidRPr="000B41B3" w:rsidRDefault="00895A2A" w:rsidP="00F33388">
            <w:pPr>
              <w:ind w:left="647" w:hanging="613"/>
              <w:rPr>
                <w:rFonts w:ascii="Arial" w:hAnsi="Arial" w:cs="Arial"/>
              </w:rPr>
            </w:pPr>
          </w:p>
        </w:tc>
        <w:tc>
          <w:tcPr>
            <w:tcW w:w="902" w:type="pct"/>
            <w:shd w:val="clear" w:color="auto" w:fill="auto"/>
          </w:tcPr>
          <w:p w14:paraId="531F500A" w14:textId="77777777" w:rsidR="00895A2A" w:rsidRPr="000B41B3" w:rsidRDefault="00895A2A" w:rsidP="00F33388">
            <w:pPr>
              <w:pStyle w:val="ListParagraph"/>
              <w:numPr>
                <w:ilvl w:val="0"/>
                <w:numId w:val="172"/>
              </w:numPr>
              <w:spacing w:after="200"/>
            </w:pPr>
            <w:r w:rsidRPr="000B41B3">
              <w:t>GPS</w:t>
            </w:r>
          </w:p>
          <w:p w14:paraId="734E8293" w14:textId="77777777" w:rsidR="00895A2A" w:rsidRPr="000B41B3" w:rsidRDefault="00895A2A" w:rsidP="00F33388">
            <w:pPr>
              <w:pStyle w:val="ListParagraph"/>
              <w:numPr>
                <w:ilvl w:val="0"/>
                <w:numId w:val="172"/>
              </w:numPr>
              <w:spacing w:after="200"/>
            </w:pPr>
            <w:r w:rsidRPr="000B41B3">
              <w:t xml:space="preserve">  Spectrum Analyzer</w:t>
            </w:r>
          </w:p>
          <w:p w14:paraId="25F4244F" w14:textId="77777777" w:rsidR="00895A2A" w:rsidRPr="000B41B3" w:rsidRDefault="00895A2A" w:rsidP="00F33388">
            <w:pPr>
              <w:pStyle w:val="ListParagraph"/>
              <w:numPr>
                <w:ilvl w:val="0"/>
                <w:numId w:val="172"/>
              </w:numPr>
              <w:spacing w:after="200"/>
            </w:pPr>
            <w:r w:rsidRPr="000B41B3">
              <w:t xml:space="preserve">  Sighting compass </w:t>
            </w:r>
          </w:p>
          <w:p w14:paraId="2221BB8D" w14:textId="77777777" w:rsidR="00895A2A" w:rsidRPr="000B41B3" w:rsidRDefault="00895A2A" w:rsidP="00F33388">
            <w:pPr>
              <w:pStyle w:val="ListParagraph"/>
              <w:numPr>
                <w:ilvl w:val="0"/>
                <w:numId w:val="172"/>
              </w:numPr>
              <w:spacing w:after="200"/>
            </w:pPr>
            <w:r w:rsidRPr="000B41B3">
              <w:t>Bubble level</w:t>
            </w:r>
          </w:p>
          <w:p w14:paraId="0324C354" w14:textId="77777777" w:rsidR="00895A2A" w:rsidRPr="000B41B3" w:rsidRDefault="00895A2A" w:rsidP="00F33388">
            <w:pPr>
              <w:pStyle w:val="ListParagraph"/>
              <w:numPr>
                <w:ilvl w:val="0"/>
                <w:numId w:val="172"/>
              </w:numPr>
              <w:spacing w:after="200"/>
            </w:pPr>
            <w:r w:rsidRPr="000B41B3">
              <w:t xml:space="preserve">Laptop with iSite software </w:t>
            </w:r>
          </w:p>
          <w:p w14:paraId="34661C59" w14:textId="77777777" w:rsidR="00895A2A" w:rsidRPr="000B41B3" w:rsidRDefault="00895A2A" w:rsidP="00F33388">
            <w:pPr>
              <w:pStyle w:val="ListParagraph"/>
              <w:numPr>
                <w:ilvl w:val="0"/>
                <w:numId w:val="172"/>
              </w:numPr>
              <w:spacing w:after="200"/>
            </w:pPr>
            <w:r w:rsidRPr="000B41B3">
              <w:t>Ethernet Cables</w:t>
            </w:r>
          </w:p>
          <w:p w14:paraId="4C5A49F7" w14:textId="77777777" w:rsidR="00895A2A" w:rsidRPr="000B41B3" w:rsidRDefault="00895A2A" w:rsidP="00F33388">
            <w:pPr>
              <w:pStyle w:val="ListParagraph"/>
              <w:numPr>
                <w:ilvl w:val="0"/>
                <w:numId w:val="172"/>
              </w:numPr>
              <w:spacing w:after="200"/>
            </w:pPr>
            <w:r w:rsidRPr="000B41B3">
              <w:t xml:space="preserve">  Allen wrenches,</w:t>
            </w:r>
          </w:p>
          <w:p w14:paraId="3ED46C16" w14:textId="77777777" w:rsidR="00895A2A" w:rsidRPr="000B41B3" w:rsidRDefault="00895A2A" w:rsidP="00F33388">
            <w:pPr>
              <w:pStyle w:val="ListParagraph"/>
              <w:numPr>
                <w:ilvl w:val="0"/>
                <w:numId w:val="172"/>
              </w:numPr>
              <w:spacing w:after="200"/>
            </w:pPr>
            <w:r w:rsidRPr="000B41B3">
              <w:t>screwdriver,</w:t>
            </w:r>
          </w:p>
          <w:p w14:paraId="76435C49" w14:textId="77777777" w:rsidR="00895A2A" w:rsidRPr="000B41B3" w:rsidRDefault="00895A2A" w:rsidP="00F33388">
            <w:pPr>
              <w:pStyle w:val="ListParagraph"/>
              <w:numPr>
                <w:ilvl w:val="0"/>
                <w:numId w:val="172"/>
              </w:numPr>
              <w:spacing w:after="200"/>
            </w:pPr>
            <w:r w:rsidRPr="000B41B3">
              <w:t xml:space="preserve">Crimp tool </w:t>
            </w:r>
          </w:p>
          <w:p w14:paraId="113843A0" w14:textId="77777777" w:rsidR="00895A2A" w:rsidRPr="000B41B3" w:rsidRDefault="00895A2A" w:rsidP="00F33388">
            <w:pPr>
              <w:pStyle w:val="ListParagraph"/>
              <w:numPr>
                <w:ilvl w:val="0"/>
                <w:numId w:val="172"/>
              </w:numPr>
              <w:spacing w:after="200"/>
            </w:pPr>
            <w:r w:rsidRPr="000B41B3">
              <w:rPr>
                <w:rFonts w:eastAsia="Times New Roman"/>
              </w:rPr>
              <w:t>Block Diagram of a  typical</w:t>
            </w:r>
          </w:p>
          <w:p w14:paraId="36870234" w14:textId="77777777" w:rsidR="00895A2A" w:rsidRPr="000B41B3" w:rsidRDefault="00895A2A" w:rsidP="00F33388">
            <w:pPr>
              <w:pStyle w:val="ListParagraph"/>
              <w:numPr>
                <w:ilvl w:val="0"/>
                <w:numId w:val="172"/>
              </w:numPr>
              <w:spacing w:after="200"/>
            </w:pPr>
            <w:r w:rsidRPr="000B41B3">
              <w:rPr>
                <w:rFonts w:eastAsia="Times New Roman"/>
              </w:rPr>
              <w:t>Satellite Communication Link</w:t>
            </w:r>
          </w:p>
          <w:p w14:paraId="746C5DC1" w14:textId="77777777" w:rsidR="00895A2A" w:rsidRPr="000B41B3" w:rsidRDefault="00895A2A" w:rsidP="00F33388">
            <w:pPr>
              <w:pStyle w:val="ListParagraph"/>
              <w:numPr>
                <w:ilvl w:val="0"/>
                <w:numId w:val="172"/>
              </w:numPr>
              <w:spacing w:after="200"/>
            </w:pPr>
            <w:r w:rsidRPr="000B41B3">
              <w:t>Digital Voltmeter</w:t>
            </w:r>
          </w:p>
          <w:p w14:paraId="7C559F49" w14:textId="77777777" w:rsidR="00895A2A" w:rsidRPr="000B41B3" w:rsidRDefault="00895A2A" w:rsidP="00F33388">
            <w:pPr>
              <w:rPr>
                <w:rFonts w:ascii="Arial" w:hAnsi="Arial" w:cs="Arial"/>
                <w:color w:val="000000" w:themeColor="text1"/>
              </w:rPr>
            </w:pPr>
          </w:p>
        </w:tc>
        <w:tc>
          <w:tcPr>
            <w:tcW w:w="455" w:type="pct"/>
            <w:shd w:val="clear" w:color="auto" w:fill="auto"/>
          </w:tcPr>
          <w:p w14:paraId="7BCC9C31" w14:textId="77777777" w:rsidR="00895A2A" w:rsidRPr="000B41B3" w:rsidRDefault="00895A2A" w:rsidP="00F33388">
            <w:pPr>
              <w:ind w:left="49"/>
              <w:rPr>
                <w:rFonts w:ascii="Arial" w:hAnsi="Arial" w:cs="Arial"/>
                <w:b/>
              </w:rPr>
            </w:pPr>
            <w:r w:rsidRPr="000B41B3">
              <w:rPr>
                <w:rFonts w:ascii="Arial" w:hAnsi="Arial" w:cs="Arial"/>
              </w:rPr>
              <w:t>Field site</w:t>
            </w:r>
          </w:p>
        </w:tc>
      </w:tr>
      <w:tr w:rsidR="00895A2A" w:rsidRPr="000B41B3" w14:paraId="51A28058" w14:textId="77777777" w:rsidTr="00895A2A">
        <w:trPr>
          <w:trHeight w:val="1554"/>
        </w:trPr>
        <w:tc>
          <w:tcPr>
            <w:tcW w:w="811" w:type="pct"/>
            <w:shd w:val="clear" w:color="auto" w:fill="auto"/>
          </w:tcPr>
          <w:p w14:paraId="460131A3" w14:textId="77777777" w:rsidR="004510A8" w:rsidRPr="000B41B3" w:rsidRDefault="004510A8" w:rsidP="001830CB">
            <w:pPr>
              <w:pStyle w:val="ListParagraph"/>
              <w:numPr>
                <w:ilvl w:val="0"/>
                <w:numId w:val="384"/>
              </w:numPr>
              <w:ind w:right="120"/>
              <w:rPr>
                <w:color w:val="000000" w:themeColor="text1"/>
              </w:rPr>
            </w:pPr>
          </w:p>
          <w:p w14:paraId="1BE93C68" w14:textId="44DF4FB2" w:rsidR="00895A2A" w:rsidRPr="000B41B3" w:rsidRDefault="00895A2A" w:rsidP="004510A8">
            <w:pPr>
              <w:pStyle w:val="ListParagraph"/>
              <w:ind w:right="120"/>
              <w:rPr>
                <w:color w:val="000000" w:themeColor="text1"/>
              </w:rPr>
            </w:pPr>
            <w:r w:rsidRPr="000B41B3">
              <w:t>Mount VSAT Equipment</w:t>
            </w:r>
          </w:p>
        </w:tc>
        <w:tc>
          <w:tcPr>
            <w:tcW w:w="905" w:type="pct"/>
            <w:shd w:val="clear" w:color="auto" w:fill="auto"/>
          </w:tcPr>
          <w:p w14:paraId="5DBF3061"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0AAFE7D6" w14:textId="77777777" w:rsidR="00895A2A" w:rsidRPr="000B41B3" w:rsidRDefault="00895A2A" w:rsidP="00F33388">
            <w:pPr>
              <w:pStyle w:val="ListParagraph"/>
              <w:numPr>
                <w:ilvl w:val="0"/>
                <w:numId w:val="167"/>
              </w:numPr>
              <w:shd w:val="clear" w:color="auto" w:fill="FFFFFF"/>
              <w:rPr>
                <w:rFonts w:eastAsia="Times New Roman"/>
              </w:rPr>
            </w:pPr>
            <w:r w:rsidRPr="000B41B3">
              <w:rPr>
                <w:rFonts w:eastAsia="Times New Roman"/>
              </w:rPr>
              <w:t xml:space="preserve">Start Building the antenna </w:t>
            </w:r>
          </w:p>
          <w:p w14:paraId="195DB41E" w14:textId="77777777" w:rsidR="00895A2A" w:rsidRPr="000B41B3" w:rsidRDefault="00895A2A" w:rsidP="00F33388">
            <w:pPr>
              <w:pStyle w:val="ListParagraph"/>
              <w:numPr>
                <w:ilvl w:val="0"/>
                <w:numId w:val="167"/>
              </w:numPr>
              <w:shd w:val="clear" w:color="auto" w:fill="FFFFFF"/>
              <w:rPr>
                <w:rFonts w:eastAsia="Times New Roman"/>
              </w:rPr>
            </w:pPr>
            <w:r w:rsidRPr="000B41B3">
              <w:rPr>
                <w:rFonts w:eastAsia="Times New Roman"/>
              </w:rPr>
              <w:t xml:space="preserve"> Put Antenna on the mounting supports and bolts</w:t>
            </w:r>
          </w:p>
          <w:p w14:paraId="3AD39F4B" w14:textId="77777777" w:rsidR="00895A2A" w:rsidRPr="000B41B3" w:rsidRDefault="00895A2A" w:rsidP="00F33388">
            <w:pPr>
              <w:pStyle w:val="ListParagraph"/>
              <w:numPr>
                <w:ilvl w:val="0"/>
                <w:numId w:val="167"/>
              </w:numPr>
              <w:shd w:val="clear" w:color="auto" w:fill="FFFFFF"/>
              <w:rPr>
                <w:rFonts w:eastAsia="Times New Roman"/>
              </w:rPr>
            </w:pPr>
            <w:r w:rsidRPr="000B41B3">
              <w:rPr>
                <w:rFonts w:eastAsia="Times New Roman"/>
              </w:rPr>
              <w:t xml:space="preserve">Keep loose the antenna position to enable final alignment with the satellite. </w:t>
            </w:r>
          </w:p>
          <w:p w14:paraId="6392C328" w14:textId="77777777" w:rsidR="00895A2A" w:rsidRPr="000B41B3" w:rsidRDefault="00895A2A" w:rsidP="00F33388">
            <w:pPr>
              <w:pStyle w:val="ListParagraph"/>
              <w:numPr>
                <w:ilvl w:val="0"/>
                <w:numId w:val="167"/>
              </w:numPr>
              <w:shd w:val="clear" w:color="auto" w:fill="FFFFFF"/>
            </w:pPr>
            <w:r w:rsidRPr="000B41B3">
              <w:rPr>
                <w:rFonts w:eastAsia="Times New Roman"/>
              </w:rPr>
              <w:t xml:space="preserve"> Mount transceiver on the antenna support frame, with the IF cables being connected back into the building where the modem and Internet routers are housed. </w:t>
            </w:r>
          </w:p>
          <w:p w14:paraId="1055B73E" w14:textId="77777777" w:rsidR="00895A2A" w:rsidRPr="000B41B3" w:rsidRDefault="00895A2A" w:rsidP="00F33388">
            <w:pPr>
              <w:pStyle w:val="ListParagraph"/>
              <w:numPr>
                <w:ilvl w:val="0"/>
                <w:numId w:val="167"/>
              </w:numPr>
              <w:rPr>
                <w:b/>
              </w:rPr>
            </w:pPr>
            <w:r w:rsidRPr="000B41B3">
              <w:rPr>
                <w:rFonts w:eastAsia="Times New Roman"/>
              </w:rPr>
              <w:t>Power up All items of equipment via UPS to prevent damage in the event of power cuts</w:t>
            </w:r>
          </w:p>
        </w:tc>
        <w:tc>
          <w:tcPr>
            <w:tcW w:w="1244" w:type="pct"/>
            <w:shd w:val="clear" w:color="auto" w:fill="auto"/>
          </w:tcPr>
          <w:p w14:paraId="4363739B" w14:textId="77777777" w:rsidR="00895A2A" w:rsidRPr="000B41B3" w:rsidRDefault="00895A2A" w:rsidP="00F33388">
            <w:pPr>
              <w:pStyle w:val="ListParagraph"/>
              <w:numPr>
                <w:ilvl w:val="0"/>
                <w:numId w:val="170"/>
              </w:numPr>
              <w:spacing w:after="200"/>
            </w:pPr>
            <w:r w:rsidRPr="000B41B3">
              <w:rPr>
                <w:rFonts w:eastAsia="Times New Roman"/>
              </w:rPr>
              <w:t>Knowledge of Geostationary Orbit, Global Coverage</w:t>
            </w:r>
          </w:p>
          <w:p w14:paraId="5956CFFB" w14:textId="77777777" w:rsidR="00895A2A" w:rsidRPr="000B41B3" w:rsidRDefault="00895A2A" w:rsidP="00F33388">
            <w:pPr>
              <w:pStyle w:val="ListParagraph"/>
              <w:numPr>
                <w:ilvl w:val="0"/>
                <w:numId w:val="170"/>
              </w:numPr>
              <w:spacing w:after="200"/>
            </w:pPr>
            <w:r w:rsidRPr="000B41B3">
              <w:rPr>
                <w:rFonts w:eastAsia="Times New Roman"/>
              </w:rPr>
              <w:t>Transmission Delay</w:t>
            </w:r>
          </w:p>
          <w:p w14:paraId="7275C5BE" w14:textId="77777777" w:rsidR="00895A2A" w:rsidRPr="000B41B3" w:rsidRDefault="00895A2A" w:rsidP="00F33388">
            <w:pPr>
              <w:pStyle w:val="ListParagraph"/>
              <w:numPr>
                <w:ilvl w:val="0"/>
                <w:numId w:val="170"/>
              </w:numPr>
              <w:rPr>
                <w:rFonts w:eastAsia="Times New Roman"/>
              </w:rPr>
            </w:pPr>
            <w:r w:rsidRPr="000B41B3">
              <w:rPr>
                <w:rFonts w:eastAsia="Times New Roman"/>
              </w:rPr>
              <w:t>Orbits and polar coverage MEO, LEO, HEO</w:t>
            </w:r>
          </w:p>
          <w:p w14:paraId="2B300A01" w14:textId="77777777" w:rsidR="00895A2A" w:rsidRPr="000B41B3" w:rsidRDefault="00895A2A" w:rsidP="00F33388">
            <w:pPr>
              <w:pStyle w:val="ListParagraph"/>
              <w:numPr>
                <w:ilvl w:val="0"/>
                <w:numId w:val="170"/>
              </w:numPr>
              <w:rPr>
                <w:rFonts w:eastAsia="Times New Roman"/>
              </w:rPr>
            </w:pPr>
            <w:r w:rsidRPr="000B41B3">
              <w:rPr>
                <w:rFonts w:eastAsia="Times New Roman"/>
              </w:rPr>
              <w:t>The Radio Frequency bands</w:t>
            </w:r>
          </w:p>
          <w:p w14:paraId="6CFC8521" w14:textId="77777777" w:rsidR="00895A2A" w:rsidRPr="000B41B3" w:rsidRDefault="00895A2A" w:rsidP="00F33388">
            <w:pPr>
              <w:pStyle w:val="ListParagraph"/>
              <w:numPr>
                <w:ilvl w:val="0"/>
                <w:numId w:val="170"/>
              </w:numPr>
              <w:rPr>
                <w:rFonts w:eastAsia="Times New Roman"/>
              </w:rPr>
            </w:pPr>
            <w:r w:rsidRPr="000B41B3">
              <w:rPr>
                <w:rFonts w:eastAsia="Times New Roman"/>
              </w:rPr>
              <w:t>Earth Station equipment</w:t>
            </w:r>
          </w:p>
          <w:p w14:paraId="2E8C28BE" w14:textId="77777777" w:rsidR="00895A2A" w:rsidRPr="000B41B3" w:rsidRDefault="00895A2A" w:rsidP="00F33388">
            <w:pPr>
              <w:pStyle w:val="ListParagraph"/>
              <w:numPr>
                <w:ilvl w:val="0"/>
                <w:numId w:val="170"/>
              </w:numPr>
              <w:rPr>
                <w:rFonts w:eastAsia="Times New Roman"/>
              </w:rPr>
            </w:pPr>
            <w:r w:rsidRPr="000B41B3">
              <w:rPr>
                <w:rFonts w:eastAsia="Times New Roman"/>
              </w:rPr>
              <w:t>Antenna and Feeds</w:t>
            </w:r>
          </w:p>
          <w:p w14:paraId="5203CE46" w14:textId="77777777" w:rsidR="00895A2A" w:rsidRPr="000B41B3" w:rsidRDefault="00895A2A" w:rsidP="00F33388">
            <w:pPr>
              <w:pStyle w:val="ListParagraph"/>
              <w:numPr>
                <w:ilvl w:val="0"/>
                <w:numId w:val="170"/>
              </w:numPr>
              <w:rPr>
                <w:rFonts w:eastAsia="Times New Roman"/>
              </w:rPr>
            </w:pPr>
            <w:r w:rsidRPr="000B41B3">
              <w:rPr>
                <w:rFonts w:eastAsia="Times New Roman"/>
              </w:rPr>
              <w:t>Types of Satellite Earth Stations</w:t>
            </w:r>
          </w:p>
          <w:p w14:paraId="770D37AE" w14:textId="77777777" w:rsidR="00895A2A" w:rsidRPr="000B41B3" w:rsidRDefault="00895A2A" w:rsidP="00F33388">
            <w:pPr>
              <w:pStyle w:val="ListParagraph"/>
              <w:numPr>
                <w:ilvl w:val="0"/>
                <w:numId w:val="170"/>
              </w:numPr>
              <w:rPr>
                <w:rFonts w:eastAsia="Times New Roman"/>
              </w:rPr>
            </w:pPr>
            <w:r w:rsidRPr="000B41B3">
              <w:t>Costumer requirement</w:t>
            </w:r>
          </w:p>
          <w:p w14:paraId="511E0FC3" w14:textId="77777777" w:rsidR="00895A2A" w:rsidRPr="000B41B3" w:rsidRDefault="00895A2A" w:rsidP="00F33388">
            <w:pPr>
              <w:rPr>
                <w:rFonts w:ascii="Arial" w:hAnsi="Arial" w:cs="Arial"/>
                <w:color w:val="000000" w:themeColor="text1"/>
              </w:rPr>
            </w:pPr>
          </w:p>
          <w:p w14:paraId="094F87EE" w14:textId="77777777" w:rsidR="00895A2A" w:rsidRPr="000B41B3" w:rsidRDefault="00895A2A" w:rsidP="00F33388">
            <w:pPr>
              <w:pStyle w:val="ListParagraph"/>
              <w:ind w:left="362" w:hanging="359"/>
              <w:rPr>
                <w:b/>
                <w:u w:val="single"/>
              </w:rPr>
            </w:pPr>
            <w:r w:rsidRPr="000B41B3">
              <w:rPr>
                <w:b/>
                <w:u w:val="single"/>
              </w:rPr>
              <w:t>Practical Activity:</w:t>
            </w:r>
          </w:p>
          <w:p w14:paraId="4B1E7201" w14:textId="77777777" w:rsidR="00895A2A" w:rsidRPr="000B41B3" w:rsidRDefault="00895A2A" w:rsidP="00F33388">
            <w:pPr>
              <w:pStyle w:val="ListParagraph"/>
              <w:numPr>
                <w:ilvl w:val="0"/>
                <w:numId w:val="173"/>
              </w:numPr>
              <w:autoSpaceDE w:val="0"/>
              <w:autoSpaceDN w:val="0"/>
              <w:adjustRightInd w:val="0"/>
              <w:spacing w:after="200"/>
              <w:rPr>
                <w:bCs/>
                <w:lang w:bidi="ta-IN"/>
              </w:rPr>
            </w:pPr>
            <w:r w:rsidRPr="000B41B3">
              <w:rPr>
                <w:bCs/>
                <w:lang w:bidi="ta-IN"/>
              </w:rPr>
              <w:t>Assemble Antenna and mount on base as per design with correct alignment to satellite on given angle.</w:t>
            </w:r>
          </w:p>
          <w:p w14:paraId="6A086135" w14:textId="77777777" w:rsidR="00895A2A" w:rsidRPr="000B41B3" w:rsidRDefault="00895A2A" w:rsidP="00F33388">
            <w:pPr>
              <w:ind w:left="12"/>
              <w:rPr>
                <w:rFonts w:ascii="Arial" w:hAnsi="Arial" w:cs="Arial"/>
                <w:color w:val="000000" w:themeColor="text1"/>
              </w:rPr>
            </w:pPr>
          </w:p>
          <w:p w14:paraId="5E862E14" w14:textId="77777777" w:rsidR="00895A2A" w:rsidRPr="000B41B3" w:rsidRDefault="00895A2A" w:rsidP="00F33388">
            <w:pPr>
              <w:rPr>
                <w:rFonts w:ascii="Arial" w:hAnsi="Arial" w:cs="Arial"/>
                <w:b/>
                <w:color w:val="000000" w:themeColor="text1"/>
                <w:u w:val="single"/>
              </w:rPr>
            </w:pPr>
          </w:p>
        </w:tc>
        <w:tc>
          <w:tcPr>
            <w:tcW w:w="683" w:type="pct"/>
            <w:shd w:val="clear" w:color="auto" w:fill="auto"/>
            <w:vAlign w:val="center"/>
          </w:tcPr>
          <w:p w14:paraId="659C81A3" w14:textId="77777777" w:rsidR="004510A8" w:rsidRPr="000B41B3" w:rsidRDefault="004510A8" w:rsidP="004510A8">
            <w:pPr>
              <w:rPr>
                <w:rFonts w:ascii="Arial" w:hAnsi="Arial" w:cs="Arial"/>
                <w:b/>
                <w:bCs/>
              </w:rPr>
            </w:pPr>
            <w:r w:rsidRPr="000B41B3">
              <w:rPr>
                <w:rFonts w:ascii="Arial" w:hAnsi="Arial" w:cs="Arial"/>
                <w:b/>
                <w:bCs/>
              </w:rPr>
              <w:t>Total:</w:t>
            </w:r>
          </w:p>
          <w:p w14:paraId="40263DD4" w14:textId="77777777" w:rsidR="004510A8" w:rsidRPr="000B41B3" w:rsidRDefault="004510A8" w:rsidP="004510A8">
            <w:pPr>
              <w:rPr>
                <w:rFonts w:ascii="Arial" w:hAnsi="Arial" w:cs="Arial"/>
                <w:bCs/>
              </w:rPr>
            </w:pPr>
            <w:r w:rsidRPr="000B41B3">
              <w:rPr>
                <w:rFonts w:ascii="Arial" w:hAnsi="Arial" w:cs="Arial"/>
                <w:bCs/>
              </w:rPr>
              <w:t>10 Hrs.</w:t>
            </w:r>
          </w:p>
          <w:p w14:paraId="161ED246" w14:textId="77777777" w:rsidR="004510A8" w:rsidRPr="000B41B3" w:rsidRDefault="004510A8" w:rsidP="004510A8">
            <w:pPr>
              <w:rPr>
                <w:rFonts w:ascii="Arial" w:hAnsi="Arial" w:cs="Arial"/>
                <w:b/>
              </w:rPr>
            </w:pPr>
            <w:r w:rsidRPr="000B41B3">
              <w:rPr>
                <w:rFonts w:ascii="Arial" w:hAnsi="Arial" w:cs="Arial"/>
                <w:b/>
              </w:rPr>
              <w:t>Theory:</w:t>
            </w:r>
          </w:p>
          <w:p w14:paraId="37757C41" w14:textId="77777777" w:rsidR="004510A8" w:rsidRPr="000B41B3" w:rsidRDefault="004510A8" w:rsidP="004510A8">
            <w:pPr>
              <w:rPr>
                <w:rFonts w:ascii="Arial" w:hAnsi="Arial" w:cs="Arial"/>
                <w:bCs/>
              </w:rPr>
            </w:pPr>
            <w:r w:rsidRPr="000B41B3">
              <w:rPr>
                <w:rFonts w:ascii="Arial" w:hAnsi="Arial" w:cs="Arial"/>
                <w:bCs/>
              </w:rPr>
              <w:t>4 Hrs.</w:t>
            </w:r>
          </w:p>
          <w:p w14:paraId="312CA5A0" w14:textId="77777777" w:rsidR="004510A8" w:rsidRPr="000B41B3" w:rsidRDefault="004510A8" w:rsidP="004510A8">
            <w:pPr>
              <w:rPr>
                <w:rFonts w:ascii="Arial" w:hAnsi="Arial" w:cs="Arial"/>
                <w:b/>
              </w:rPr>
            </w:pPr>
            <w:r w:rsidRPr="000B41B3">
              <w:rPr>
                <w:rFonts w:ascii="Arial" w:hAnsi="Arial" w:cs="Arial"/>
                <w:b/>
              </w:rPr>
              <w:t>Practical:</w:t>
            </w:r>
          </w:p>
          <w:p w14:paraId="18DAC711" w14:textId="77777777" w:rsidR="004510A8" w:rsidRPr="000B41B3" w:rsidRDefault="004510A8" w:rsidP="004510A8">
            <w:pPr>
              <w:ind w:left="14"/>
              <w:rPr>
                <w:rFonts w:ascii="Arial" w:hAnsi="Arial" w:cs="Arial"/>
              </w:rPr>
            </w:pPr>
            <w:r w:rsidRPr="000B41B3">
              <w:rPr>
                <w:rFonts w:ascii="Arial" w:hAnsi="Arial" w:cs="Arial"/>
                <w:bCs/>
              </w:rPr>
              <w:t>6 Hrs</w:t>
            </w:r>
            <w:r w:rsidRPr="000B41B3">
              <w:rPr>
                <w:rFonts w:ascii="Arial" w:hAnsi="Arial" w:cs="Arial"/>
              </w:rPr>
              <w:t>.</w:t>
            </w:r>
          </w:p>
          <w:p w14:paraId="3908FADF" w14:textId="36DA091D" w:rsidR="00895A2A" w:rsidRPr="000B41B3" w:rsidRDefault="00895A2A" w:rsidP="00F33388">
            <w:pPr>
              <w:ind w:left="647" w:hanging="613"/>
              <w:rPr>
                <w:rFonts w:ascii="Arial" w:hAnsi="Arial" w:cs="Arial"/>
              </w:rPr>
            </w:pPr>
          </w:p>
        </w:tc>
        <w:tc>
          <w:tcPr>
            <w:tcW w:w="902" w:type="pct"/>
            <w:shd w:val="clear" w:color="auto" w:fill="auto"/>
          </w:tcPr>
          <w:p w14:paraId="288D1A60" w14:textId="77777777" w:rsidR="00895A2A" w:rsidRPr="000B41B3" w:rsidRDefault="00895A2A" w:rsidP="00F33388">
            <w:pPr>
              <w:pStyle w:val="ListParagraph"/>
              <w:numPr>
                <w:ilvl w:val="0"/>
                <w:numId w:val="172"/>
              </w:numPr>
              <w:spacing w:after="200"/>
            </w:pPr>
            <w:r w:rsidRPr="000B41B3">
              <w:t>GPS</w:t>
            </w:r>
          </w:p>
          <w:p w14:paraId="483994CA" w14:textId="77777777" w:rsidR="00895A2A" w:rsidRPr="000B41B3" w:rsidRDefault="00895A2A" w:rsidP="00F33388">
            <w:pPr>
              <w:pStyle w:val="ListParagraph"/>
              <w:numPr>
                <w:ilvl w:val="0"/>
                <w:numId w:val="172"/>
              </w:numPr>
              <w:spacing w:after="200"/>
            </w:pPr>
            <w:r w:rsidRPr="000B41B3">
              <w:t xml:space="preserve">  Spectrum Analyzer</w:t>
            </w:r>
          </w:p>
          <w:p w14:paraId="640DE0E6" w14:textId="77777777" w:rsidR="00895A2A" w:rsidRPr="000B41B3" w:rsidRDefault="00895A2A" w:rsidP="00F33388">
            <w:pPr>
              <w:pStyle w:val="ListParagraph"/>
              <w:numPr>
                <w:ilvl w:val="0"/>
                <w:numId w:val="172"/>
              </w:numPr>
              <w:spacing w:after="200"/>
            </w:pPr>
            <w:r w:rsidRPr="000B41B3">
              <w:t xml:space="preserve">  Sighting compass </w:t>
            </w:r>
          </w:p>
          <w:p w14:paraId="0379B764" w14:textId="77777777" w:rsidR="00895A2A" w:rsidRPr="000B41B3" w:rsidRDefault="00895A2A" w:rsidP="00F33388">
            <w:pPr>
              <w:pStyle w:val="ListParagraph"/>
              <w:numPr>
                <w:ilvl w:val="0"/>
                <w:numId w:val="172"/>
              </w:numPr>
              <w:spacing w:after="200"/>
            </w:pPr>
            <w:r w:rsidRPr="000B41B3">
              <w:t>Bubble level</w:t>
            </w:r>
          </w:p>
          <w:p w14:paraId="6F7D3704" w14:textId="77777777" w:rsidR="00895A2A" w:rsidRPr="000B41B3" w:rsidRDefault="00895A2A" w:rsidP="00F33388">
            <w:pPr>
              <w:pStyle w:val="ListParagraph"/>
              <w:numPr>
                <w:ilvl w:val="0"/>
                <w:numId w:val="172"/>
              </w:numPr>
              <w:spacing w:after="200"/>
            </w:pPr>
            <w:r w:rsidRPr="000B41B3">
              <w:t xml:space="preserve">Laptop with iSite software </w:t>
            </w:r>
          </w:p>
          <w:p w14:paraId="31B47D6E" w14:textId="77777777" w:rsidR="00895A2A" w:rsidRPr="000B41B3" w:rsidRDefault="00895A2A" w:rsidP="00F33388">
            <w:pPr>
              <w:pStyle w:val="ListParagraph"/>
              <w:numPr>
                <w:ilvl w:val="0"/>
                <w:numId w:val="172"/>
              </w:numPr>
              <w:spacing w:after="200"/>
            </w:pPr>
            <w:r w:rsidRPr="000B41B3">
              <w:t>Ethernet Cables</w:t>
            </w:r>
          </w:p>
          <w:p w14:paraId="743CAADE" w14:textId="77777777" w:rsidR="00895A2A" w:rsidRPr="000B41B3" w:rsidRDefault="00895A2A" w:rsidP="00F33388">
            <w:pPr>
              <w:pStyle w:val="ListParagraph"/>
              <w:numPr>
                <w:ilvl w:val="0"/>
                <w:numId w:val="172"/>
              </w:numPr>
              <w:spacing w:after="200"/>
            </w:pPr>
            <w:r w:rsidRPr="000B41B3">
              <w:t xml:space="preserve">  Allen wrenches,</w:t>
            </w:r>
          </w:p>
          <w:p w14:paraId="5673F28B" w14:textId="77777777" w:rsidR="00895A2A" w:rsidRPr="000B41B3" w:rsidRDefault="00895A2A" w:rsidP="00F33388">
            <w:pPr>
              <w:pStyle w:val="ListParagraph"/>
              <w:numPr>
                <w:ilvl w:val="0"/>
                <w:numId w:val="172"/>
              </w:numPr>
              <w:spacing w:after="200"/>
            </w:pPr>
            <w:r w:rsidRPr="000B41B3">
              <w:t>screwdriver,</w:t>
            </w:r>
          </w:p>
          <w:p w14:paraId="392CADEA" w14:textId="77777777" w:rsidR="00895A2A" w:rsidRPr="000B41B3" w:rsidRDefault="00895A2A" w:rsidP="00F33388">
            <w:pPr>
              <w:pStyle w:val="ListParagraph"/>
              <w:numPr>
                <w:ilvl w:val="0"/>
                <w:numId w:val="172"/>
              </w:numPr>
              <w:spacing w:after="200"/>
            </w:pPr>
            <w:r w:rsidRPr="000B41B3">
              <w:t xml:space="preserve">Crimp tool </w:t>
            </w:r>
          </w:p>
          <w:p w14:paraId="0218C7AC" w14:textId="77777777" w:rsidR="00895A2A" w:rsidRPr="000B41B3" w:rsidRDefault="00895A2A" w:rsidP="00F33388">
            <w:pPr>
              <w:pStyle w:val="ListParagraph"/>
              <w:numPr>
                <w:ilvl w:val="0"/>
                <w:numId w:val="172"/>
              </w:numPr>
              <w:spacing w:after="200"/>
            </w:pPr>
            <w:r w:rsidRPr="000B41B3">
              <w:rPr>
                <w:rFonts w:eastAsia="Times New Roman"/>
              </w:rPr>
              <w:t>Block Diagram of a  typical</w:t>
            </w:r>
          </w:p>
          <w:p w14:paraId="0BB0C6E9" w14:textId="77777777" w:rsidR="00895A2A" w:rsidRPr="000B41B3" w:rsidRDefault="00895A2A" w:rsidP="00F33388">
            <w:pPr>
              <w:pStyle w:val="ListParagraph"/>
              <w:numPr>
                <w:ilvl w:val="0"/>
                <w:numId w:val="172"/>
              </w:numPr>
              <w:spacing w:after="200"/>
            </w:pPr>
            <w:r w:rsidRPr="000B41B3">
              <w:rPr>
                <w:rFonts w:eastAsia="Times New Roman"/>
              </w:rPr>
              <w:t>Satellite Communication Link</w:t>
            </w:r>
          </w:p>
          <w:p w14:paraId="17CB9FAF" w14:textId="77777777" w:rsidR="00895A2A" w:rsidRPr="000B41B3" w:rsidRDefault="00895A2A" w:rsidP="00F33388">
            <w:pPr>
              <w:pStyle w:val="ListParagraph"/>
              <w:numPr>
                <w:ilvl w:val="0"/>
                <w:numId w:val="172"/>
              </w:numPr>
              <w:spacing w:after="200"/>
            </w:pPr>
            <w:r w:rsidRPr="000B41B3">
              <w:t>Digital Voltmeter</w:t>
            </w:r>
          </w:p>
          <w:p w14:paraId="79B9A82C" w14:textId="77777777" w:rsidR="00895A2A" w:rsidRPr="000B41B3" w:rsidRDefault="00895A2A" w:rsidP="00F33388">
            <w:pPr>
              <w:rPr>
                <w:rFonts w:ascii="Arial" w:hAnsi="Arial" w:cs="Arial"/>
                <w:color w:val="000000" w:themeColor="text1"/>
              </w:rPr>
            </w:pPr>
          </w:p>
        </w:tc>
        <w:tc>
          <w:tcPr>
            <w:tcW w:w="455" w:type="pct"/>
            <w:shd w:val="clear" w:color="auto" w:fill="auto"/>
          </w:tcPr>
          <w:p w14:paraId="627585FF" w14:textId="77777777" w:rsidR="00895A2A" w:rsidRPr="000B41B3" w:rsidRDefault="00895A2A" w:rsidP="00F33388">
            <w:pPr>
              <w:ind w:left="49"/>
              <w:rPr>
                <w:rFonts w:ascii="Arial" w:hAnsi="Arial" w:cs="Arial"/>
                <w:b/>
              </w:rPr>
            </w:pPr>
            <w:r w:rsidRPr="000B41B3">
              <w:rPr>
                <w:rFonts w:ascii="Arial" w:hAnsi="Arial" w:cs="Arial"/>
              </w:rPr>
              <w:t>Field site</w:t>
            </w:r>
          </w:p>
        </w:tc>
      </w:tr>
      <w:tr w:rsidR="00895A2A" w:rsidRPr="000B41B3" w14:paraId="1F83F620" w14:textId="77777777" w:rsidTr="00895A2A">
        <w:trPr>
          <w:trHeight w:val="1554"/>
        </w:trPr>
        <w:tc>
          <w:tcPr>
            <w:tcW w:w="811" w:type="pct"/>
            <w:shd w:val="clear" w:color="auto" w:fill="auto"/>
          </w:tcPr>
          <w:p w14:paraId="6222A1B5" w14:textId="77777777" w:rsidR="00895A2A" w:rsidRPr="000B41B3" w:rsidRDefault="00895A2A" w:rsidP="001830CB">
            <w:pPr>
              <w:pStyle w:val="ListParagraph"/>
              <w:numPr>
                <w:ilvl w:val="0"/>
                <w:numId w:val="384"/>
              </w:numPr>
              <w:spacing w:after="200"/>
              <w:rPr>
                <w:color w:val="000000" w:themeColor="text1"/>
              </w:rPr>
            </w:pPr>
            <w:r w:rsidRPr="000B41B3">
              <w:rPr>
                <w:b/>
              </w:rPr>
              <w:t xml:space="preserve">.   </w:t>
            </w:r>
            <w:r w:rsidRPr="000B41B3">
              <w:rPr>
                <w:bCs/>
              </w:rPr>
              <w:t xml:space="preserve">Perform </w:t>
            </w:r>
            <w:r w:rsidRPr="000B41B3">
              <w:rPr>
                <w:rFonts w:eastAsia="Times New Roman"/>
                <w:bCs/>
              </w:rPr>
              <w:t>Alignment of the Antenna</w:t>
            </w:r>
          </w:p>
        </w:tc>
        <w:tc>
          <w:tcPr>
            <w:tcW w:w="905" w:type="pct"/>
            <w:shd w:val="clear" w:color="auto" w:fill="auto"/>
          </w:tcPr>
          <w:p w14:paraId="65A2929D"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28DF8686" w14:textId="77777777" w:rsidR="00895A2A" w:rsidRPr="000B41B3" w:rsidRDefault="00895A2A" w:rsidP="00F33388">
            <w:pPr>
              <w:pStyle w:val="ListParagraph"/>
              <w:numPr>
                <w:ilvl w:val="0"/>
                <w:numId w:val="168"/>
              </w:numPr>
              <w:shd w:val="clear" w:color="auto" w:fill="FFFFFF"/>
              <w:rPr>
                <w:rFonts w:eastAsia="Times New Roman"/>
              </w:rPr>
            </w:pPr>
            <w:r w:rsidRPr="000B41B3">
              <w:rPr>
                <w:rFonts w:eastAsia="Times New Roman"/>
              </w:rPr>
              <w:t>use a spectrum analyser find target satellites are located a few degrees apart</w:t>
            </w:r>
          </w:p>
          <w:p w14:paraId="22389554" w14:textId="77777777" w:rsidR="00895A2A" w:rsidRPr="000B41B3" w:rsidRDefault="00895A2A" w:rsidP="00F33388">
            <w:pPr>
              <w:pStyle w:val="ListParagraph"/>
              <w:numPr>
                <w:ilvl w:val="0"/>
                <w:numId w:val="168"/>
              </w:numPr>
              <w:rPr>
                <w:b/>
              </w:rPr>
            </w:pPr>
            <w:r w:rsidRPr="000B41B3">
              <w:rPr>
                <w:rFonts w:eastAsia="Times New Roman"/>
              </w:rPr>
              <w:t>Ensure correct alignment of the antenna and the polarizer so that the antenna is not interfering with adjacent satellites with other poles on the same satellite.</w:t>
            </w:r>
          </w:p>
        </w:tc>
        <w:tc>
          <w:tcPr>
            <w:tcW w:w="1244" w:type="pct"/>
            <w:shd w:val="clear" w:color="auto" w:fill="auto"/>
          </w:tcPr>
          <w:p w14:paraId="6FC57867" w14:textId="77777777" w:rsidR="00895A2A" w:rsidRPr="000B41B3" w:rsidRDefault="00895A2A" w:rsidP="00F33388">
            <w:pPr>
              <w:pStyle w:val="ListParagraph"/>
              <w:numPr>
                <w:ilvl w:val="0"/>
                <w:numId w:val="170"/>
              </w:numPr>
              <w:spacing w:after="200"/>
            </w:pPr>
            <w:r w:rsidRPr="000B41B3">
              <w:rPr>
                <w:rFonts w:eastAsia="Times New Roman"/>
              </w:rPr>
              <w:t>Knowledge of Geostationary Orbit, Global Coverage</w:t>
            </w:r>
          </w:p>
          <w:p w14:paraId="05A8ECCD" w14:textId="77777777" w:rsidR="00895A2A" w:rsidRPr="000B41B3" w:rsidRDefault="00895A2A" w:rsidP="00F33388">
            <w:pPr>
              <w:pStyle w:val="ListParagraph"/>
              <w:numPr>
                <w:ilvl w:val="0"/>
                <w:numId w:val="170"/>
              </w:numPr>
              <w:spacing w:after="200"/>
            </w:pPr>
            <w:r w:rsidRPr="000B41B3">
              <w:rPr>
                <w:rFonts w:eastAsia="Times New Roman"/>
              </w:rPr>
              <w:t>Transmission Delay</w:t>
            </w:r>
          </w:p>
          <w:p w14:paraId="3C911ECF" w14:textId="77777777" w:rsidR="00895A2A" w:rsidRPr="000B41B3" w:rsidRDefault="00895A2A" w:rsidP="00F33388">
            <w:pPr>
              <w:pStyle w:val="ListParagraph"/>
              <w:numPr>
                <w:ilvl w:val="0"/>
                <w:numId w:val="170"/>
              </w:numPr>
              <w:rPr>
                <w:rFonts w:eastAsia="Times New Roman"/>
              </w:rPr>
            </w:pPr>
            <w:r w:rsidRPr="000B41B3">
              <w:rPr>
                <w:rFonts w:eastAsia="Times New Roman"/>
              </w:rPr>
              <w:t>Orbits and polar coverage MEO, LEO, HEO</w:t>
            </w:r>
          </w:p>
          <w:p w14:paraId="2657B6BB" w14:textId="77777777" w:rsidR="00895A2A" w:rsidRPr="000B41B3" w:rsidRDefault="00895A2A" w:rsidP="00F33388">
            <w:pPr>
              <w:pStyle w:val="ListParagraph"/>
              <w:numPr>
                <w:ilvl w:val="0"/>
                <w:numId w:val="170"/>
              </w:numPr>
              <w:rPr>
                <w:rFonts w:eastAsia="Times New Roman"/>
              </w:rPr>
            </w:pPr>
            <w:r w:rsidRPr="000B41B3">
              <w:rPr>
                <w:rFonts w:eastAsia="Times New Roman"/>
              </w:rPr>
              <w:t>The Radio Frequency bands</w:t>
            </w:r>
          </w:p>
          <w:p w14:paraId="0E09DB02" w14:textId="77777777" w:rsidR="00895A2A" w:rsidRPr="000B41B3" w:rsidRDefault="00895A2A" w:rsidP="00F33388">
            <w:pPr>
              <w:pStyle w:val="ListParagraph"/>
              <w:numPr>
                <w:ilvl w:val="0"/>
                <w:numId w:val="170"/>
              </w:numPr>
              <w:rPr>
                <w:rFonts w:eastAsia="Times New Roman"/>
              </w:rPr>
            </w:pPr>
            <w:r w:rsidRPr="000B41B3">
              <w:rPr>
                <w:rFonts w:eastAsia="Times New Roman"/>
              </w:rPr>
              <w:t>Earth Station equipment</w:t>
            </w:r>
          </w:p>
          <w:p w14:paraId="2B23A29C" w14:textId="77777777" w:rsidR="00895A2A" w:rsidRPr="000B41B3" w:rsidRDefault="00895A2A" w:rsidP="00F33388">
            <w:pPr>
              <w:pStyle w:val="ListParagraph"/>
              <w:numPr>
                <w:ilvl w:val="0"/>
                <w:numId w:val="170"/>
              </w:numPr>
              <w:rPr>
                <w:rFonts w:eastAsia="Times New Roman"/>
              </w:rPr>
            </w:pPr>
            <w:r w:rsidRPr="000B41B3">
              <w:rPr>
                <w:rFonts w:eastAsia="Times New Roman"/>
              </w:rPr>
              <w:t>Antenna and Feeds</w:t>
            </w:r>
          </w:p>
          <w:p w14:paraId="11220E12" w14:textId="77777777" w:rsidR="00895A2A" w:rsidRPr="000B41B3" w:rsidRDefault="00895A2A" w:rsidP="00F33388">
            <w:pPr>
              <w:pStyle w:val="ListParagraph"/>
              <w:numPr>
                <w:ilvl w:val="0"/>
                <w:numId w:val="170"/>
              </w:numPr>
              <w:rPr>
                <w:rFonts w:eastAsia="Times New Roman"/>
              </w:rPr>
            </w:pPr>
            <w:r w:rsidRPr="000B41B3">
              <w:rPr>
                <w:rFonts w:eastAsia="Times New Roman"/>
              </w:rPr>
              <w:t>Types of Satellite Earth Stations</w:t>
            </w:r>
          </w:p>
          <w:p w14:paraId="62828262" w14:textId="77777777" w:rsidR="00895A2A" w:rsidRPr="000B41B3" w:rsidRDefault="00895A2A" w:rsidP="00F33388">
            <w:pPr>
              <w:pStyle w:val="ListParagraph"/>
              <w:numPr>
                <w:ilvl w:val="0"/>
                <w:numId w:val="170"/>
              </w:numPr>
              <w:rPr>
                <w:rFonts w:eastAsia="Times New Roman"/>
              </w:rPr>
            </w:pPr>
            <w:r w:rsidRPr="000B41B3">
              <w:t>Costumer requirement</w:t>
            </w:r>
          </w:p>
          <w:p w14:paraId="43D0CC22" w14:textId="77777777" w:rsidR="00895A2A" w:rsidRPr="000B41B3" w:rsidRDefault="00895A2A" w:rsidP="00F33388">
            <w:pPr>
              <w:rPr>
                <w:rFonts w:ascii="Arial" w:hAnsi="Arial" w:cs="Arial"/>
                <w:color w:val="000000" w:themeColor="text1"/>
              </w:rPr>
            </w:pPr>
          </w:p>
          <w:p w14:paraId="3C3408B9" w14:textId="77777777" w:rsidR="00895A2A" w:rsidRPr="000B41B3" w:rsidRDefault="00895A2A" w:rsidP="00F33388">
            <w:pPr>
              <w:pStyle w:val="ListParagraph"/>
              <w:ind w:left="362" w:hanging="359"/>
              <w:rPr>
                <w:b/>
                <w:u w:val="single"/>
              </w:rPr>
            </w:pPr>
            <w:r w:rsidRPr="000B41B3">
              <w:rPr>
                <w:b/>
                <w:u w:val="single"/>
              </w:rPr>
              <w:t>Practical Activity:</w:t>
            </w:r>
          </w:p>
          <w:p w14:paraId="333F68EA" w14:textId="77777777" w:rsidR="00895A2A" w:rsidRPr="000B41B3" w:rsidRDefault="00895A2A" w:rsidP="00F33388">
            <w:pPr>
              <w:pStyle w:val="ListParagraph"/>
              <w:numPr>
                <w:ilvl w:val="0"/>
                <w:numId w:val="173"/>
              </w:numPr>
              <w:autoSpaceDE w:val="0"/>
              <w:autoSpaceDN w:val="0"/>
              <w:adjustRightInd w:val="0"/>
              <w:spacing w:after="200"/>
              <w:rPr>
                <w:b/>
                <w:bCs/>
              </w:rPr>
            </w:pPr>
            <w:r w:rsidRPr="000B41B3">
              <w:rPr>
                <w:bCs/>
                <w:lang w:bidi="ta-IN"/>
              </w:rPr>
              <w:t>Install Transceiver on antenna and connect with modem as per specifications</w:t>
            </w:r>
          </w:p>
          <w:p w14:paraId="22A8AC55" w14:textId="77777777" w:rsidR="00895A2A" w:rsidRPr="000B41B3" w:rsidRDefault="00895A2A" w:rsidP="00F33388">
            <w:pPr>
              <w:ind w:left="12"/>
              <w:rPr>
                <w:rFonts w:ascii="Arial" w:hAnsi="Arial" w:cs="Arial"/>
                <w:color w:val="000000" w:themeColor="text1"/>
              </w:rPr>
            </w:pPr>
          </w:p>
          <w:p w14:paraId="3BE7EBC1" w14:textId="77777777" w:rsidR="00895A2A" w:rsidRPr="000B41B3" w:rsidRDefault="00895A2A" w:rsidP="00F33388">
            <w:pPr>
              <w:rPr>
                <w:rFonts w:ascii="Arial" w:hAnsi="Arial" w:cs="Arial"/>
                <w:b/>
                <w:color w:val="000000" w:themeColor="text1"/>
                <w:u w:val="single"/>
              </w:rPr>
            </w:pPr>
          </w:p>
        </w:tc>
        <w:tc>
          <w:tcPr>
            <w:tcW w:w="683" w:type="pct"/>
            <w:shd w:val="clear" w:color="auto" w:fill="auto"/>
            <w:vAlign w:val="center"/>
          </w:tcPr>
          <w:p w14:paraId="340022BF" w14:textId="77777777" w:rsidR="004510A8" w:rsidRPr="000B41B3" w:rsidRDefault="004510A8" w:rsidP="004510A8">
            <w:pPr>
              <w:rPr>
                <w:rFonts w:ascii="Arial" w:hAnsi="Arial" w:cs="Arial"/>
                <w:b/>
                <w:bCs/>
              </w:rPr>
            </w:pPr>
            <w:r w:rsidRPr="000B41B3">
              <w:rPr>
                <w:rFonts w:ascii="Arial" w:hAnsi="Arial" w:cs="Arial"/>
                <w:b/>
                <w:bCs/>
              </w:rPr>
              <w:t>Total:</w:t>
            </w:r>
          </w:p>
          <w:p w14:paraId="0441D21B" w14:textId="77777777" w:rsidR="004510A8" w:rsidRPr="000B41B3" w:rsidRDefault="004510A8" w:rsidP="004510A8">
            <w:pPr>
              <w:rPr>
                <w:rFonts w:ascii="Arial" w:hAnsi="Arial" w:cs="Arial"/>
                <w:bCs/>
              </w:rPr>
            </w:pPr>
            <w:r w:rsidRPr="000B41B3">
              <w:rPr>
                <w:rFonts w:ascii="Arial" w:hAnsi="Arial" w:cs="Arial"/>
                <w:bCs/>
              </w:rPr>
              <w:t>10 Hrs.</w:t>
            </w:r>
          </w:p>
          <w:p w14:paraId="6C260BAE" w14:textId="77777777" w:rsidR="004510A8" w:rsidRPr="000B41B3" w:rsidRDefault="004510A8" w:rsidP="004510A8">
            <w:pPr>
              <w:rPr>
                <w:rFonts w:ascii="Arial" w:hAnsi="Arial" w:cs="Arial"/>
                <w:b/>
              </w:rPr>
            </w:pPr>
            <w:r w:rsidRPr="000B41B3">
              <w:rPr>
                <w:rFonts w:ascii="Arial" w:hAnsi="Arial" w:cs="Arial"/>
                <w:b/>
              </w:rPr>
              <w:t>Theory:</w:t>
            </w:r>
          </w:p>
          <w:p w14:paraId="0A9B030E" w14:textId="77777777" w:rsidR="004510A8" w:rsidRPr="000B41B3" w:rsidRDefault="004510A8" w:rsidP="004510A8">
            <w:pPr>
              <w:rPr>
                <w:rFonts w:ascii="Arial" w:hAnsi="Arial" w:cs="Arial"/>
                <w:bCs/>
              </w:rPr>
            </w:pPr>
            <w:r w:rsidRPr="000B41B3">
              <w:rPr>
                <w:rFonts w:ascii="Arial" w:hAnsi="Arial" w:cs="Arial"/>
                <w:bCs/>
              </w:rPr>
              <w:t>4 Hrs.</w:t>
            </w:r>
          </w:p>
          <w:p w14:paraId="77D0F8D7" w14:textId="77777777" w:rsidR="004510A8" w:rsidRPr="000B41B3" w:rsidRDefault="004510A8" w:rsidP="004510A8">
            <w:pPr>
              <w:rPr>
                <w:rFonts w:ascii="Arial" w:hAnsi="Arial" w:cs="Arial"/>
                <w:b/>
              </w:rPr>
            </w:pPr>
            <w:r w:rsidRPr="000B41B3">
              <w:rPr>
                <w:rFonts w:ascii="Arial" w:hAnsi="Arial" w:cs="Arial"/>
                <w:b/>
              </w:rPr>
              <w:t>Practical:</w:t>
            </w:r>
          </w:p>
          <w:p w14:paraId="26E73842" w14:textId="77777777" w:rsidR="004510A8" w:rsidRPr="000B41B3" w:rsidRDefault="004510A8" w:rsidP="004510A8">
            <w:pPr>
              <w:ind w:left="14"/>
              <w:rPr>
                <w:rFonts w:ascii="Arial" w:hAnsi="Arial" w:cs="Arial"/>
              </w:rPr>
            </w:pPr>
            <w:r w:rsidRPr="000B41B3">
              <w:rPr>
                <w:rFonts w:ascii="Arial" w:hAnsi="Arial" w:cs="Arial"/>
                <w:bCs/>
              </w:rPr>
              <w:t>6 Hrs</w:t>
            </w:r>
            <w:r w:rsidRPr="000B41B3">
              <w:rPr>
                <w:rFonts w:ascii="Arial" w:hAnsi="Arial" w:cs="Arial"/>
              </w:rPr>
              <w:t>.</w:t>
            </w:r>
          </w:p>
          <w:p w14:paraId="2AFA6FC2" w14:textId="1C1385C9" w:rsidR="00895A2A" w:rsidRPr="000B41B3" w:rsidRDefault="00895A2A" w:rsidP="00F33388">
            <w:pPr>
              <w:ind w:left="647" w:hanging="613"/>
              <w:rPr>
                <w:rFonts w:ascii="Arial" w:hAnsi="Arial" w:cs="Arial"/>
              </w:rPr>
            </w:pPr>
          </w:p>
        </w:tc>
        <w:tc>
          <w:tcPr>
            <w:tcW w:w="902" w:type="pct"/>
            <w:shd w:val="clear" w:color="auto" w:fill="auto"/>
          </w:tcPr>
          <w:p w14:paraId="649E2709" w14:textId="77777777" w:rsidR="00895A2A" w:rsidRPr="000B41B3" w:rsidRDefault="00895A2A" w:rsidP="00F33388">
            <w:pPr>
              <w:pStyle w:val="ListParagraph"/>
              <w:numPr>
                <w:ilvl w:val="0"/>
                <w:numId w:val="172"/>
              </w:numPr>
              <w:spacing w:after="200"/>
            </w:pPr>
            <w:r w:rsidRPr="000B41B3">
              <w:t>GPS</w:t>
            </w:r>
          </w:p>
          <w:p w14:paraId="224C8200" w14:textId="77777777" w:rsidR="00895A2A" w:rsidRPr="000B41B3" w:rsidRDefault="00895A2A" w:rsidP="00F33388">
            <w:pPr>
              <w:pStyle w:val="ListParagraph"/>
              <w:numPr>
                <w:ilvl w:val="0"/>
                <w:numId w:val="172"/>
              </w:numPr>
              <w:spacing w:after="200"/>
            </w:pPr>
            <w:r w:rsidRPr="000B41B3">
              <w:t xml:space="preserve">  Spectrum Analyzer</w:t>
            </w:r>
          </w:p>
          <w:p w14:paraId="6C240BE5" w14:textId="77777777" w:rsidR="00895A2A" w:rsidRPr="000B41B3" w:rsidRDefault="00895A2A" w:rsidP="00F33388">
            <w:pPr>
              <w:pStyle w:val="ListParagraph"/>
              <w:numPr>
                <w:ilvl w:val="0"/>
                <w:numId w:val="172"/>
              </w:numPr>
              <w:spacing w:after="200"/>
            </w:pPr>
            <w:r w:rsidRPr="000B41B3">
              <w:t xml:space="preserve">  Sighting compass </w:t>
            </w:r>
          </w:p>
          <w:p w14:paraId="3DE93E7C" w14:textId="77777777" w:rsidR="00895A2A" w:rsidRPr="000B41B3" w:rsidRDefault="00895A2A" w:rsidP="00F33388">
            <w:pPr>
              <w:pStyle w:val="ListParagraph"/>
              <w:numPr>
                <w:ilvl w:val="0"/>
                <w:numId w:val="172"/>
              </w:numPr>
              <w:spacing w:after="200"/>
            </w:pPr>
            <w:r w:rsidRPr="000B41B3">
              <w:t>Bubble level</w:t>
            </w:r>
          </w:p>
          <w:p w14:paraId="380F0346" w14:textId="77777777" w:rsidR="00895A2A" w:rsidRPr="000B41B3" w:rsidRDefault="00895A2A" w:rsidP="00F33388">
            <w:pPr>
              <w:pStyle w:val="ListParagraph"/>
              <w:numPr>
                <w:ilvl w:val="0"/>
                <w:numId w:val="172"/>
              </w:numPr>
              <w:spacing w:after="200"/>
            </w:pPr>
            <w:r w:rsidRPr="000B41B3">
              <w:t xml:space="preserve">Laptop with iSite software </w:t>
            </w:r>
          </w:p>
          <w:p w14:paraId="32FD614F" w14:textId="77777777" w:rsidR="00895A2A" w:rsidRPr="000B41B3" w:rsidRDefault="00895A2A" w:rsidP="00F33388">
            <w:pPr>
              <w:pStyle w:val="ListParagraph"/>
              <w:numPr>
                <w:ilvl w:val="0"/>
                <w:numId w:val="172"/>
              </w:numPr>
              <w:spacing w:after="200"/>
            </w:pPr>
            <w:r w:rsidRPr="000B41B3">
              <w:t>Ethernet Cables</w:t>
            </w:r>
          </w:p>
          <w:p w14:paraId="3D8AD51D" w14:textId="77777777" w:rsidR="00895A2A" w:rsidRPr="000B41B3" w:rsidRDefault="00895A2A" w:rsidP="00F33388">
            <w:pPr>
              <w:pStyle w:val="ListParagraph"/>
              <w:numPr>
                <w:ilvl w:val="0"/>
                <w:numId w:val="172"/>
              </w:numPr>
              <w:spacing w:after="200"/>
            </w:pPr>
            <w:r w:rsidRPr="000B41B3">
              <w:t xml:space="preserve">  Allen wrenches,</w:t>
            </w:r>
          </w:p>
          <w:p w14:paraId="121E82F8" w14:textId="77777777" w:rsidR="00895A2A" w:rsidRPr="000B41B3" w:rsidRDefault="00895A2A" w:rsidP="00F33388">
            <w:pPr>
              <w:pStyle w:val="ListParagraph"/>
              <w:numPr>
                <w:ilvl w:val="0"/>
                <w:numId w:val="172"/>
              </w:numPr>
              <w:spacing w:after="200"/>
            </w:pPr>
            <w:r w:rsidRPr="000B41B3">
              <w:t>screwdriver,</w:t>
            </w:r>
          </w:p>
          <w:p w14:paraId="379317DF" w14:textId="77777777" w:rsidR="00895A2A" w:rsidRPr="000B41B3" w:rsidRDefault="00895A2A" w:rsidP="00F33388">
            <w:pPr>
              <w:pStyle w:val="ListParagraph"/>
              <w:numPr>
                <w:ilvl w:val="0"/>
                <w:numId w:val="172"/>
              </w:numPr>
              <w:spacing w:after="200"/>
            </w:pPr>
            <w:r w:rsidRPr="000B41B3">
              <w:t xml:space="preserve">Crimp tool </w:t>
            </w:r>
          </w:p>
          <w:p w14:paraId="21078D32" w14:textId="77777777" w:rsidR="00895A2A" w:rsidRPr="000B41B3" w:rsidRDefault="00895A2A" w:rsidP="00F33388">
            <w:pPr>
              <w:pStyle w:val="ListParagraph"/>
              <w:numPr>
                <w:ilvl w:val="0"/>
                <w:numId w:val="172"/>
              </w:numPr>
              <w:spacing w:after="200"/>
            </w:pPr>
            <w:r w:rsidRPr="000B41B3">
              <w:rPr>
                <w:rFonts w:eastAsia="Times New Roman"/>
              </w:rPr>
              <w:t>Block Diagram of a  typical</w:t>
            </w:r>
          </w:p>
          <w:p w14:paraId="39C08012" w14:textId="77777777" w:rsidR="00895A2A" w:rsidRPr="000B41B3" w:rsidRDefault="00895A2A" w:rsidP="00F33388">
            <w:pPr>
              <w:pStyle w:val="ListParagraph"/>
              <w:numPr>
                <w:ilvl w:val="0"/>
                <w:numId w:val="172"/>
              </w:numPr>
              <w:spacing w:after="200"/>
            </w:pPr>
            <w:r w:rsidRPr="000B41B3">
              <w:rPr>
                <w:rFonts w:eastAsia="Times New Roman"/>
              </w:rPr>
              <w:t>Satellite Communication Link</w:t>
            </w:r>
          </w:p>
          <w:p w14:paraId="28FE0244" w14:textId="77777777" w:rsidR="00895A2A" w:rsidRPr="000B41B3" w:rsidRDefault="00895A2A" w:rsidP="00F33388">
            <w:pPr>
              <w:pStyle w:val="ListParagraph"/>
              <w:numPr>
                <w:ilvl w:val="0"/>
                <w:numId w:val="172"/>
              </w:numPr>
              <w:spacing w:after="200"/>
            </w:pPr>
            <w:r w:rsidRPr="000B41B3">
              <w:t>Digital Voltmeter</w:t>
            </w:r>
          </w:p>
          <w:p w14:paraId="33A9A85F" w14:textId="77777777" w:rsidR="00895A2A" w:rsidRPr="000B41B3" w:rsidRDefault="00895A2A" w:rsidP="00F33388">
            <w:pPr>
              <w:rPr>
                <w:rFonts w:ascii="Arial" w:hAnsi="Arial" w:cs="Arial"/>
                <w:color w:val="000000" w:themeColor="text1"/>
              </w:rPr>
            </w:pPr>
          </w:p>
        </w:tc>
        <w:tc>
          <w:tcPr>
            <w:tcW w:w="455" w:type="pct"/>
            <w:shd w:val="clear" w:color="auto" w:fill="auto"/>
          </w:tcPr>
          <w:p w14:paraId="0EAD0ACC" w14:textId="77777777" w:rsidR="00895A2A" w:rsidRPr="000B41B3" w:rsidRDefault="00895A2A" w:rsidP="00F33388">
            <w:pPr>
              <w:ind w:left="49"/>
              <w:rPr>
                <w:rFonts w:ascii="Arial" w:hAnsi="Arial" w:cs="Arial"/>
                <w:b/>
              </w:rPr>
            </w:pPr>
            <w:r w:rsidRPr="000B41B3">
              <w:rPr>
                <w:rFonts w:ascii="Arial" w:hAnsi="Arial" w:cs="Arial"/>
              </w:rPr>
              <w:t>Field site</w:t>
            </w:r>
          </w:p>
        </w:tc>
      </w:tr>
      <w:tr w:rsidR="00895A2A" w:rsidRPr="000B41B3" w14:paraId="4DD455E5" w14:textId="77777777" w:rsidTr="00895A2A">
        <w:trPr>
          <w:trHeight w:val="1554"/>
        </w:trPr>
        <w:tc>
          <w:tcPr>
            <w:tcW w:w="811" w:type="pct"/>
            <w:shd w:val="clear" w:color="auto" w:fill="auto"/>
          </w:tcPr>
          <w:p w14:paraId="0482DA3E" w14:textId="77777777" w:rsidR="004510A8" w:rsidRPr="000B41B3" w:rsidRDefault="004510A8" w:rsidP="001830CB">
            <w:pPr>
              <w:pStyle w:val="ListParagraph"/>
              <w:numPr>
                <w:ilvl w:val="0"/>
                <w:numId w:val="384"/>
              </w:numPr>
              <w:spacing w:after="200"/>
              <w:rPr>
                <w:bCs/>
                <w:color w:val="000000" w:themeColor="text1"/>
              </w:rPr>
            </w:pPr>
          </w:p>
          <w:p w14:paraId="2485DE14" w14:textId="176122DB" w:rsidR="00895A2A" w:rsidRPr="000B41B3" w:rsidRDefault="00895A2A" w:rsidP="004510A8">
            <w:pPr>
              <w:pStyle w:val="ListParagraph"/>
              <w:spacing w:after="200"/>
              <w:rPr>
                <w:bCs/>
                <w:color w:val="000000" w:themeColor="text1"/>
              </w:rPr>
            </w:pPr>
            <w:r w:rsidRPr="000B41B3">
              <w:rPr>
                <w:rFonts w:eastAsia="Times New Roman"/>
                <w:bCs/>
              </w:rPr>
              <w:t>Perform Testing of Data Transmission</w:t>
            </w:r>
          </w:p>
        </w:tc>
        <w:tc>
          <w:tcPr>
            <w:tcW w:w="905" w:type="pct"/>
            <w:shd w:val="clear" w:color="auto" w:fill="auto"/>
          </w:tcPr>
          <w:p w14:paraId="3EA55E70"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6924B8DD" w14:textId="77777777" w:rsidR="00895A2A" w:rsidRPr="000B41B3" w:rsidRDefault="00895A2A" w:rsidP="00F33388">
            <w:pPr>
              <w:pStyle w:val="ListParagraph"/>
              <w:numPr>
                <w:ilvl w:val="0"/>
                <w:numId w:val="169"/>
              </w:numPr>
              <w:shd w:val="clear" w:color="auto" w:fill="FFFFFF"/>
              <w:rPr>
                <w:rFonts w:eastAsia="Times New Roman"/>
              </w:rPr>
            </w:pPr>
            <w:r w:rsidRPr="000B41B3">
              <w:rPr>
                <w:rFonts w:eastAsia="Times New Roman"/>
              </w:rPr>
              <w:t>Check download speed</w:t>
            </w:r>
          </w:p>
          <w:p w14:paraId="40D4EFBF" w14:textId="77777777" w:rsidR="00895A2A" w:rsidRPr="000B41B3" w:rsidRDefault="00895A2A" w:rsidP="00F33388">
            <w:pPr>
              <w:pStyle w:val="ListParagraph"/>
              <w:numPr>
                <w:ilvl w:val="0"/>
                <w:numId w:val="169"/>
              </w:numPr>
              <w:shd w:val="clear" w:color="auto" w:fill="FFFFFF"/>
              <w:rPr>
                <w:rFonts w:eastAsia="Times New Roman"/>
              </w:rPr>
            </w:pPr>
            <w:r w:rsidRPr="000B41B3">
              <w:rPr>
                <w:rFonts w:eastAsia="Times New Roman"/>
              </w:rPr>
              <w:t>Check upload speed</w:t>
            </w:r>
          </w:p>
          <w:p w14:paraId="43FE36B9" w14:textId="77777777" w:rsidR="00895A2A" w:rsidRPr="000B41B3" w:rsidRDefault="00895A2A" w:rsidP="00F33388">
            <w:pPr>
              <w:pStyle w:val="ListParagraph"/>
              <w:numPr>
                <w:ilvl w:val="0"/>
                <w:numId w:val="169"/>
              </w:numPr>
              <w:shd w:val="clear" w:color="auto" w:fill="FFFFFF"/>
              <w:rPr>
                <w:rFonts w:eastAsia="Times New Roman"/>
              </w:rPr>
            </w:pPr>
            <w:r w:rsidRPr="000B41B3">
              <w:rPr>
                <w:shd w:val="clear" w:color="auto" w:fill="FFFFFF"/>
              </w:rPr>
              <w:t>Check the application responds quickly</w:t>
            </w:r>
          </w:p>
          <w:p w14:paraId="0A8623DD" w14:textId="77777777" w:rsidR="00895A2A" w:rsidRPr="000B41B3" w:rsidRDefault="00895A2A" w:rsidP="00F33388">
            <w:pPr>
              <w:pStyle w:val="ListParagraph"/>
              <w:numPr>
                <w:ilvl w:val="0"/>
                <w:numId w:val="169"/>
              </w:numPr>
              <w:rPr>
                <w:b/>
              </w:rPr>
            </w:pPr>
            <w:r w:rsidRPr="000B41B3">
              <w:rPr>
                <w:shd w:val="clear" w:color="auto" w:fill="FFFFFF"/>
              </w:rPr>
              <w:t>Check application can handle maximum user load</w:t>
            </w:r>
          </w:p>
        </w:tc>
        <w:tc>
          <w:tcPr>
            <w:tcW w:w="1244" w:type="pct"/>
            <w:shd w:val="clear" w:color="auto" w:fill="auto"/>
          </w:tcPr>
          <w:p w14:paraId="571A81CB" w14:textId="77777777" w:rsidR="00895A2A" w:rsidRPr="000B41B3" w:rsidRDefault="00895A2A" w:rsidP="00F33388">
            <w:pPr>
              <w:pStyle w:val="ListParagraph"/>
              <w:numPr>
                <w:ilvl w:val="0"/>
                <w:numId w:val="170"/>
              </w:numPr>
              <w:spacing w:after="200"/>
            </w:pPr>
            <w:r w:rsidRPr="000B41B3">
              <w:rPr>
                <w:rFonts w:eastAsia="Times New Roman"/>
              </w:rPr>
              <w:t>Knowledge of Geostationary Orbit, Global Coverage</w:t>
            </w:r>
          </w:p>
          <w:p w14:paraId="2EF21E8A" w14:textId="77777777" w:rsidR="00895A2A" w:rsidRPr="000B41B3" w:rsidRDefault="00895A2A" w:rsidP="00F33388">
            <w:pPr>
              <w:pStyle w:val="ListParagraph"/>
              <w:numPr>
                <w:ilvl w:val="0"/>
                <w:numId w:val="170"/>
              </w:numPr>
              <w:spacing w:after="200"/>
            </w:pPr>
            <w:r w:rsidRPr="000B41B3">
              <w:rPr>
                <w:rFonts w:eastAsia="Times New Roman"/>
              </w:rPr>
              <w:t>Transmission Delay</w:t>
            </w:r>
          </w:p>
          <w:p w14:paraId="198A6D26" w14:textId="77777777" w:rsidR="00895A2A" w:rsidRPr="000B41B3" w:rsidRDefault="00895A2A" w:rsidP="00F33388">
            <w:pPr>
              <w:pStyle w:val="ListParagraph"/>
              <w:numPr>
                <w:ilvl w:val="0"/>
                <w:numId w:val="170"/>
              </w:numPr>
              <w:rPr>
                <w:rFonts w:eastAsia="Times New Roman"/>
              </w:rPr>
            </w:pPr>
            <w:r w:rsidRPr="000B41B3">
              <w:rPr>
                <w:rFonts w:eastAsia="Times New Roman"/>
              </w:rPr>
              <w:t>Orbits and polar coverage MEO, LEO, HEO</w:t>
            </w:r>
          </w:p>
          <w:p w14:paraId="6E8A1C8D" w14:textId="77777777" w:rsidR="00895A2A" w:rsidRPr="000B41B3" w:rsidRDefault="00895A2A" w:rsidP="00F33388">
            <w:pPr>
              <w:pStyle w:val="ListParagraph"/>
              <w:numPr>
                <w:ilvl w:val="0"/>
                <w:numId w:val="170"/>
              </w:numPr>
              <w:rPr>
                <w:rFonts w:eastAsia="Times New Roman"/>
              </w:rPr>
            </w:pPr>
            <w:r w:rsidRPr="000B41B3">
              <w:rPr>
                <w:rFonts w:eastAsia="Times New Roman"/>
              </w:rPr>
              <w:t>The Radio Frequency bands</w:t>
            </w:r>
          </w:p>
          <w:p w14:paraId="43762D95" w14:textId="77777777" w:rsidR="00895A2A" w:rsidRPr="000B41B3" w:rsidRDefault="00895A2A" w:rsidP="00F33388">
            <w:pPr>
              <w:pStyle w:val="ListParagraph"/>
              <w:numPr>
                <w:ilvl w:val="0"/>
                <w:numId w:val="170"/>
              </w:numPr>
              <w:rPr>
                <w:rFonts w:eastAsia="Times New Roman"/>
              </w:rPr>
            </w:pPr>
            <w:r w:rsidRPr="000B41B3">
              <w:rPr>
                <w:rFonts w:eastAsia="Times New Roman"/>
              </w:rPr>
              <w:t>Earth Station equipment</w:t>
            </w:r>
          </w:p>
          <w:p w14:paraId="27BF7762" w14:textId="77777777" w:rsidR="00895A2A" w:rsidRPr="000B41B3" w:rsidRDefault="00895A2A" w:rsidP="00F33388">
            <w:pPr>
              <w:pStyle w:val="ListParagraph"/>
              <w:numPr>
                <w:ilvl w:val="0"/>
                <w:numId w:val="170"/>
              </w:numPr>
              <w:rPr>
                <w:rFonts w:eastAsia="Times New Roman"/>
              </w:rPr>
            </w:pPr>
            <w:r w:rsidRPr="000B41B3">
              <w:rPr>
                <w:rFonts w:eastAsia="Times New Roman"/>
              </w:rPr>
              <w:t>Antenna and Feeds</w:t>
            </w:r>
          </w:p>
          <w:p w14:paraId="7753C4AA" w14:textId="77777777" w:rsidR="00895A2A" w:rsidRPr="000B41B3" w:rsidRDefault="00895A2A" w:rsidP="00F33388">
            <w:pPr>
              <w:pStyle w:val="ListParagraph"/>
              <w:numPr>
                <w:ilvl w:val="0"/>
                <w:numId w:val="170"/>
              </w:numPr>
              <w:rPr>
                <w:rFonts w:eastAsia="Times New Roman"/>
              </w:rPr>
            </w:pPr>
            <w:r w:rsidRPr="000B41B3">
              <w:rPr>
                <w:rFonts w:eastAsia="Times New Roman"/>
              </w:rPr>
              <w:t>Types of Satellite Earth Stations</w:t>
            </w:r>
          </w:p>
          <w:p w14:paraId="63AC9455" w14:textId="77777777" w:rsidR="00895A2A" w:rsidRPr="000B41B3" w:rsidRDefault="00895A2A" w:rsidP="00F33388">
            <w:pPr>
              <w:pStyle w:val="ListParagraph"/>
              <w:numPr>
                <w:ilvl w:val="0"/>
                <w:numId w:val="170"/>
              </w:numPr>
              <w:rPr>
                <w:rFonts w:eastAsia="Times New Roman"/>
              </w:rPr>
            </w:pPr>
            <w:r w:rsidRPr="000B41B3">
              <w:t>Costumer requirement</w:t>
            </w:r>
          </w:p>
          <w:p w14:paraId="6EC37457" w14:textId="77777777" w:rsidR="00895A2A" w:rsidRPr="000B41B3" w:rsidRDefault="00895A2A" w:rsidP="00F33388">
            <w:pPr>
              <w:rPr>
                <w:rFonts w:ascii="Arial" w:hAnsi="Arial" w:cs="Arial"/>
                <w:color w:val="000000" w:themeColor="text1"/>
              </w:rPr>
            </w:pPr>
          </w:p>
          <w:p w14:paraId="5B532A49" w14:textId="77777777" w:rsidR="00895A2A" w:rsidRPr="000B41B3" w:rsidRDefault="00895A2A" w:rsidP="00F33388">
            <w:pPr>
              <w:pStyle w:val="ListParagraph"/>
              <w:ind w:left="362" w:hanging="359"/>
              <w:rPr>
                <w:b/>
                <w:u w:val="single"/>
              </w:rPr>
            </w:pPr>
            <w:r w:rsidRPr="000B41B3">
              <w:rPr>
                <w:b/>
                <w:u w:val="single"/>
              </w:rPr>
              <w:t>Practical Activity:</w:t>
            </w:r>
          </w:p>
          <w:p w14:paraId="208A15F4" w14:textId="77777777" w:rsidR="00895A2A" w:rsidRPr="000B41B3" w:rsidRDefault="00895A2A" w:rsidP="00F33388">
            <w:pPr>
              <w:ind w:left="12"/>
              <w:rPr>
                <w:rFonts w:ascii="Arial" w:hAnsi="Arial" w:cs="Arial"/>
                <w:color w:val="000000" w:themeColor="text1"/>
              </w:rPr>
            </w:pPr>
            <w:r w:rsidRPr="000B41B3">
              <w:rPr>
                <w:rFonts w:ascii="Arial" w:hAnsi="Arial" w:cs="Arial"/>
                <w:bCs/>
                <w:lang w:bidi="ta-IN"/>
              </w:rPr>
              <w:t>Perform testing as per requirements and plan</w:t>
            </w:r>
          </w:p>
          <w:p w14:paraId="6C78E68A" w14:textId="77777777" w:rsidR="00895A2A" w:rsidRPr="000B41B3" w:rsidRDefault="00895A2A" w:rsidP="00F33388">
            <w:pPr>
              <w:ind w:left="12"/>
              <w:rPr>
                <w:rFonts w:ascii="Arial" w:hAnsi="Arial" w:cs="Arial"/>
                <w:color w:val="000000" w:themeColor="text1"/>
              </w:rPr>
            </w:pPr>
          </w:p>
          <w:p w14:paraId="75311F1C" w14:textId="77777777" w:rsidR="00895A2A" w:rsidRPr="000B41B3" w:rsidRDefault="00895A2A" w:rsidP="00F33388">
            <w:pPr>
              <w:rPr>
                <w:rFonts w:ascii="Arial" w:hAnsi="Arial" w:cs="Arial"/>
                <w:b/>
                <w:color w:val="000000" w:themeColor="text1"/>
                <w:u w:val="single"/>
              </w:rPr>
            </w:pPr>
          </w:p>
        </w:tc>
        <w:tc>
          <w:tcPr>
            <w:tcW w:w="683" w:type="pct"/>
            <w:shd w:val="clear" w:color="auto" w:fill="auto"/>
            <w:vAlign w:val="center"/>
          </w:tcPr>
          <w:p w14:paraId="5768E6BD" w14:textId="77777777" w:rsidR="004510A8" w:rsidRPr="000B41B3" w:rsidRDefault="004510A8" w:rsidP="004510A8">
            <w:pPr>
              <w:rPr>
                <w:rFonts w:ascii="Arial" w:hAnsi="Arial" w:cs="Arial"/>
                <w:b/>
                <w:bCs/>
              </w:rPr>
            </w:pPr>
            <w:r w:rsidRPr="000B41B3">
              <w:rPr>
                <w:rFonts w:ascii="Arial" w:hAnsi="Arial" w:cs="Arial"/>
                <w:b/>
                <w:bCs/>
              </w:rPr>
              <w:t>Total:</w:t>
            </w:r>
          </w:p>
          <w:p w14:paraId="6E68C7D5" w14:textId="77777777" w:rsidR="004510A8" w:rsidRPr="000B41B3" w:rsidRDefault="004510A8" w:rsidP="004510A8">
            <w:pPr>
              <w:rPr>
                <w:rFonts w:ascii="Arial" w:hAnsi="Arial" w:cs="Arial"/>
                <w:bCs/>
              </w:rPr>
            </w:pPr>
            <w:r w:rsidRPr="000B41B3">
              <w:rPr>
                <w:rFonts w:ascii="Arial" w:hAnsi="Arial" w:cs="Arial"/>
                <w:bCs/>
              </w:rPr>
              <w:t>10 Hrs.</w:t>
            </w:r>
          </w:p>
          <w:p w14:paraId="44C73B27" w14:textId="77777777" w:rsidR="004510A8" w:rsidRPr="000B41B3" w:rsidRDefault="004510A8" w:rsidP="004510A8">
            <w:pPr>
              <w:rPr>
                <w:rFonts w:ascii="Arial" w:hAnsi="Arial" w:cs="Arial"/>
                <w:b/>
              </w:rPr>
            </w:pPr>
            <w:r w:rsidRPr="000B41B3">
              <w:rPr>
                <w:rFonts w:ascii="Arial" w:hAnsi="Arial" w:cs="Arial"/>
                <w:b/>
              </w:rPr>
              <w:t>Theory:</w:t>
            </w:r>
          </w:p>
          <w:p w14:paraId="2A351BEA" w14:textId="77777777" w:rsidR="004510A8" w:rsidRPr="000B41B3" w:rsidRDefault="004510A8" w:rsidP="004510A8">
            <w:pPr>
              <w:rPr>
                <w:rFonts w:ascii="Arial" w:hAnsi="Arial" w:cs="Arial"/>
                <w:bCs/>
              </w:rPr>
            </w:pPr>
            <w:r w:rsidRPr="000B41B3">
              <w:rPr>
                <w:rFonts w:ascii="Arial" w:hAnsi="Arial" w:cs="Arial"/>
                <w:bCs/>
              </w:rPr>
              <w:t>4 Hrs.</w:t>
            </w:r>
          </w:p>
          <w:p w14:paraId="527CA431" w14:textId="77777777" w:rsidR="004510A8" w:rsidRPr="000B41B3" w:rsidRDefault="004510A8" w:rsidP="004510A8">
            <w:pPr>
              <w:rPr>
                <w:rFonts w:ascii="Arial" w:hAnsi="Arial" w:cs="Arial"/>
                <w:b/>
              </w:rPr>
            </w:pPr>
            <w:r w:rsidRPr="000B41B3">
              <w:rPr>
                <w:rFonts w:ascii="Arial" w:hAnsi="Arial" w:cs="Arial"/>
                <w:b/>
              </w:rPr>
              <w:t>Practical:</w:t>
            </w:r>
          </w:p>
          <w:p w14:paraId="12B3D0E2" w14:textId="77777777" w:rsidR="004510A8" w:rsidRPr="000B41B3" w:rsidRDefault="004510A8" w:rsidP="004510A8">
            <w:pPr>
              <w:ind w:left="14"/>
              <w:rPr>
                <w:rFonts w:ascii="Arial" w:hAnsi="Arial" w:cs="Arial"/>
              </w:rPr>
            </w:pPr>
            <w:r w:rsidRPr="000B41B3">
              <w:rPr>
                <w:rFonts w:ascii="Arial" w:hAnsi="Arial" w:cs="Arial"/>
                <w:bCs/>
              </w:rPr>
              <w:t>6 Hrs</w:t>
            </w:r>
            <w:r w:rsidRPr="000B41B3">
              <w:rPr>
                <w:rFonts w:ascii="Arial" w:hAnsi="Arial" w:cs="Arial"/>
              </w:rPr>
              <w:t>.</w:t>
            </w:r>
          </w:p>
          <w:p w14:paraId="422FB40A" w14:textId="0F66020A" w:rsidR="00895A2A" w:rsidRPr="000B41B3" w:rsidRDefault="00895A2A" w:rsidP="00F33388">
            <w:pPr>
              <w:ind w:left="647" w:hanging="613"/>
              <w:rPr>
                <w:rFonts w:ascii="Arial" w:hAnsi="Arial" w:cs="Arial"/>
              </w:rPr>
            </w:pPr>
          </w:p>
        </w:tc>
        <w:tc>
          <w:tcPr>
            <w:tcW w:w="902" w:type="pct"/>
            <w:shd w:val="clear" w:color="auto" w:fill="auto"/>
          </w:tcPr>
          <w:p w14:paraId="3B1AAAF7" w14:textId="77777777" w:rsidR="00895A2A" w:rsidRPr="000B41B3" w:rsidRDefault="00895A2A" w:rsidP="00F33388">
            <w:pPr>
              <w:pStyle w:val="ListParagraph"/>
              <w:numPr>
                <w:ilvl w:val="0"/>
                <w:numId w:val="172"/>
              </w:numPr>
              <w:spacing w:after="200"/>
            </w:pPr>
            <w:r w:rsidRPr="000B41B3">
              <w:t>GPS</w:t>
            </w:r>
          </w:p>
          <w:p w14:paraId="091D9C93" w14:textId="77777777" w:rsidR="00895A2A" w:rsidRPr="000B41B3" w:rsidRDefault="00895A2A" w:rsidP="00F33388">
            <w:pPr>
              <w:pStyle w:val="ListParagraph"/>
              <w:numPr>
                <w:ilvl w:val="0"/>
                <w:numId w:val="172"/>
              </w:numPr>
              <w:spacing w:after="200"/>
            </w:pPr>
            <w:r w:rsidRPr="000B41B3">
              <w:t xml:space="preserve">  Spectrum Analyzer</w:t>
            </w:r>
          </w:p>
          <w:p w14:paraId="500C7AE2" w14:textId="77777777" w:rsidR="00895A2A" w:rsidRPr="000B41B3" w:rsidRDefault="00895A2A" w:rsidP="00F33388">
            <w:pPr>
              <w:pStyle w:val="ListParagraph"/>
              <w:numPr>
                <w:ilvl w:val="0"/>
                <w:numId w:val="172"/>
              </w:numPr>
              <w:spacing w:after="200"/>
            </w:pPr>
            <w:r w:rsidRPr="000B41B3">
              <w:t xml:space="preserve">  Sighting compass </w:t>
            </w:r>
          </w:p>
          <w:p w14:paraId="09D314E2" w14:textId="77777777" w:rsidR="00895A2A" w:rsidRPr="000B41B3" w:rsidRDefault="00895A2A" w:rsidP="00F33388">
            <w:pPr>
              <w:pStyle w:val="ListParagraph"/>
              <w:numPr>
                <w:ilvl w:val="0"/>
                <w:numId w:val="172"/>
              </w:numPr>
              <w:spacing w:after="200"/>
            </w:pPr>
            <w:r w:rsidRPr="000B41B3">
              <w:t>Bubble level</w:t>
            </w:r>
          </w:p>
          <w:p w14:paraId="01D4E158" w14:textId="77777777" w:rsidR="00895A2A" w:rsidRPr="000B41B3" w:rsidRDefault="00895A2A" w:rsidP="00F33388">
            <w:pPr>
              <w:pStyle w:val="ListParagraph"/>
              <w:numPr>
                <w:ilvl w:val="0"/>
                <w:numId w:val="172"/>
              </w:numPr>
              <w:spacing w:after="200"/>
            </w:pPr>
            <w:r w:rsidRPr="000B41B3">
              <w:t xml:space="preserve">Laptop with iSite software </w:t>
            </w:r>
          </w:p>
          <w:p w14:paraId="5ED5AC22" w14:textId="77777777" w:rsidR="00895A2A" w:rsidRPr="000B41B3" w:rsidRDefault="00895A2A" w:rsidP="00F33388">
            <w:pPr>
              <w:pStyle w:val="ListParagraph"/>
              <w:numPr>
                <w:ilvl w:val="0"/>
                <w:numId w:val="172"/>
              </w:numPr>
              <w:spacing w:after="200"/>
            </w:pPr>
            <w:r w:rsidRPr="000B41B3">
              <w:t>Ethernet Cables</w:t>
            </w:r>
          </w:p>
          <w:p w14:paraId="463972EA" w14:textId="77777777" w:rsidR="00895A2A" w:rsidRPr="000B41B3" w:rsidRDefault="00895A2A" w:rsidP="00F33388">
            <w:pPr>
              <w:pStyle w:val="ListParagraph"/>
              <w:numPr>
                <w:ilvl w:val="0"/>
                <w:numId w:val="172"/>
              </w:numPr>
              <w:spacing w:after="200"/>
            </w:pPr>
            <w:r w:rsidRPr="000B41B3">
              <w:t xml:space="preserve">  Allen wrenches,</w:t>
            </w:r>
          </w:p>
          <w:p w14:paraId="24FA4E54" w14:textId="77777777" w:rsidR="00895A2A" w:rsidRPr="000B41B3" w:rsidRDefault="00895A2A" w:rsidP="00F33388">
            <w:pPr>
              <w:pStyle w:val="ListParagraph"/>
              <w:numPr>
                <w:ilvl w:val="0"/>
                <w:numId w:val="172"/>
              </w:numPr>
              <w:spacing w:after="200"/>
            </w:pPr>
            <w:r w:rsidRPr="000B41B3">
              <w:t>screwdriver,</w:t>
            </w:r>
          </w:p>
          <w:p w14:paraId="319BC5C2" w14:textId="77777777" w:rsidR="00895A2A" w:rsidRPr="000B41B3" w:rsidRDefault="00895A2A" w:rsidP="00F33388">
            <w:pPr>
              <w:pStyle w:val="ListParagraph"/>
              <w:numPr>
                <w:ilvl w:val="0"/>
                <w:numId w:val="172"/>
              </w:numPr>
              <w:spacing w:after="200"/>
            </w:pPr>
            <w:r w:rsidRPr="000B41B3">
              <w:t xml:space="preserve">Crimp tool </w:t>
            </w:r>
          </w:p>
          <w:p w14:paraId="3FFE63C4" w14:textId="77777777" w:rsidR="00895A2A" w:rsidRPr="000B41B3" w:rsidRDefault="00895A2A" w:rsidP="00F33388">
            <w:pPr>
              <w:pStyle w:val="ListParagraph"/>
              <w:numPr>
                <w:ilvl w:val="0"/>
                <w:numId w:val="172"/>
              </w:numPr>
              <w:spacing w:after="200"/>
            </w:pPr>
            <w:r w:rsidRPr="000B41B3">
              <w:rPr>
                <w:rFonts w:eastAsia="Times New Roman"/>
              </w:rPr>
              <w:t>Block Diagram of a  typical</w:t>
            </w:r>
          </w:p>
          <w:p w14:paraId="1D462A33" w14:textId="77777777" w:rsidR="00895A2A" w:rsidRPr="000B41B3" w:rsidRDefault="00895A2A" w:rsidP="00F33388">
            <w:pPr>
              <w:pStyle w:val="ListParagraph"/>
              <w:numPr>
                <w:ilvl w:val="0"/>
                <w:numId w:val="172"/>
              </w:numPr>
              <w:spacing w:after="200"/>
            </w:pPr>
            <w:r w:rsidRPr="000B41B3">
              <w:rPr>
                <w:rFonts w:eastAsia="Times New Roman"/>
              </w:rPr>
              <w:t>Satellite Communication Link</w:t>
            </w:r>
          </w:p>
          <w:p w14:paraId="27CDB1C2" w14:textId="77777777" w:rsidR="00895A2A" w:rsidRPr="000B41B3" w:rsidRDefault="00895A2A" w:rsidP="00F33388">
            <w:pPr>
              <w:pStyle w:val="ListParagraph"/>
              <w:numPr>
                <w:ilvl w:val="0"/>
                <w:numId w:val="172"/>
              </w:numPr>
              <w:spacing w:after="200"/>
            </w:pPr>
            <w:r w:rsidRPr="000B41B3">
              <w:t>Digital Voltmeter</w:t>
            </w:r>
          </w:p>
          <w:p w14:paraId="1929210B" w14:textId="77777777" w:rsidR="00895A2A" w:rsidRPr="000B41B3" w:rsidRDefault="00895A2A" w:rsidP="00F33388">
            <w:pPr>
              <w:rPr>
                <w:rFonts w:ascii="Arial" w:hAnsi="Arial" w:cs="Arial"/>
                <w:color w:val="000000" w:themeColor="text1"/>
              </w:rPr>
            </w:pPr>
          </w:p>
        </w:tc>
        <w:tc>
          <w:tcPr>
            <w:tcW w:w="455" w:type="pct"/>
            <w:shd w:val="clear" w:color="auto" w:fill="auto"/>
          </w:tcPr>
          <w:p w14:paraId="59E553FF" w14:textId="77777777" w:rsidR="00895A2A" w:rsidRPr="000B41B3" w:rsidRDefault="00895A2A" w:rsidP="00F33388">
            <w:pPr>
              <w:ind w:left="49"/>
              <w:rPr>
                <w:rFonts w:ascii="Arial" w:hAnsi="Arial" w:cs="Arial"/>
                <w:b/>
              </w:rPr>
            </w:pPr>
            <w:r w:rsidRPr="000B41B3">
              <w:rPr>
                <w:rFonts w:ascii="Arial" w:hAnsi="Arial" w:cs="Arial"/>
              </w:rPr>
              <w:t>Field site</w:t>
            </w:r>
          </w:p>
        </w:tc>
      </w:tr>
    </w:tbl>
    <w:p w14:paraId="65F0207C" w14:textId="77777777" w:rsidR="00895A2A" w:rsidRPr="000B41B3" w:rsidRDefault="00895A2A" w:rsidP="00F33388">
      <w:pPr>
        <w:spacing w:line="240" w:lineRule="auto"/>
        <w:rPr>
          <w:rFonts w:ascii="Arial" w:hAnsi="Arial" w:cs="Arial"/>
        </w:rPr>
      </w:pPr>
    </w:p>
    <w:p w14:paraId="40C2FF03" w14:textId="77777777" w:rsidR="00895A2A" w:rsidRPr="000B41B3" w:rsidRDefault="00895A2A" w:rsidP="00F33388">
      <w:pPr>
        <w:spacing w:line="240" w:lineRule="auto"/>
        <w:rPr>
          <w:rFonts w:ascii="Arial" w:hAnsi="Arial" w:cs="Arial"/>
        </w:rPr>
      </w:pPr>
    </w:p>
    <w:p w14:paraId="13BDE7D7" w14:textId="717E7BFA" w:rsidR="00895A2A" w:rsidRPr="000B41B3" w:rsidRDefault="00895A2A" w:rsidP="00475E13">
      <w:pPr>
        <w:pStyle w:val="Heading3"/>
      </w:pPr>
      <w:bookmarkStart w:id="137" w:name="_Toc52733168"/>
      <w:r w:rsidRPr="000B41B3">
        <w:t>Module</w:t>
      </w:r>
      <w:r w:rsidR="00022DA8" w:rsidRPr="000B41B3">
        <w:t xml:space="preserve"> </w:t>
      </w:r>
      <w:r w:rsidR="00D017AB">
        <w:rPr>
          <w:rStyle w:val="Heading3Char"/>
        </w:rPr>
        <w:t>0714-E&amp;A</w:t>
      </w:r>
      <w:r w:rsidR="00D017AB" w:rsidRPr="000B41B3">
        <w:rPr>
          <w:rStyle w:val="Heading3Char"/>
        </w:rPr>
        <w:t>-</w:t>
      </w:r>
      <w:r w:rsidR="00022DA8" w:rsidRPr="000B41B3">
        <w:t>43</w:t>
      </w:r>
      <w:r w:rsidRPr="000B41B3">
        <w:t>: Install Satellite TV System and Equipment.</w:t>
      </w:r>
      <w:bookmarkEnd w:id="137"/>
    </w:p>
    <w:p w14:paraId="7773DD19" w14:textId="77777777" w:rsidR="00895A2A" w:rsidRPr="000B41B3" w:rsidRDefault="00895A2A" w:rsidP="00F33388">
      <w:pPr>
        <w:spacing w:line="240" w:lineRule="auto"/>
        <w:rPr>
          <w:rFonts w:ascii="Arial" w:hAnsi="Arial" w:cs="Arial"/>
          <w:lang w:val="pt-PT"/>
        </w:rPr>
      </w:pPr>
    </w:p>
    <w:p w14:paraId="32F5F88D" w14:textId="77777777" w:rsidR="00895A2A" w:rsidRPr="000B41B3" w:rsidRDefault="00895A2A" w:rsidP="00F33388">
      <w:pPr>
        <w:spacing w:line="240" w:lineRule="auto"/>
        <w:rPr>
          <w:rFonts w:ascii="Arial" w:hAnsi="Arial" w:cs="Arial"/>
          <w:bCs/>
        </w:rPr>
      </w:pPr>
      <w:r w:rsidRPr="000B41B3">
        <w:rPr>
          <w:rFonts w:ascii="Arial" w:hAnsi="Arial" w:cs="Arial"/>
          <w:b/>
          <w:lang w:val="pt-PT"/>
        </w:rPr>
        <w:t xml:space="preserve">Objective: </w:t>
      </w:r>
      <w:r w:rsidRPr="000B41B3">
        <w:rPr>
          <w:rFonts w:ascii="Arial" w:hAnsi="Arial" w:cs="Arial"/>
          <w:color w:val="000000" w:themeColor="text1"/>
        </w:rPr>
        <w:t xml:space="preserve">After the completion of this competency standard, the Trainee will be able to develop skill and competence required to </w:t>
      </w:r>
      <w:r w:rsidRPr="000B41B3">
        <w:rPr>
          <w:rFonts w:ascii="Arial" w:hAnsi="Arial" w:cs="Arial"/>
          <w:lang w:bidi="ta-IN"/>
        </w:rPr>
        <w:t xml:space="preserve">install </w:t>
      </w:r>
      <w:r w:rsidRPr="000B41B3">
        <w:rPr>
          <w:rFonts w:ascii="Arial" w:hAnsi="Arial" w:cs="Arial"/>
        </w:rPr>
        <w:t xml:space="preserve">satellite TV cable, TV and IP TV systems. You will be able to commission and test </w:t>
      </w:r>
      <w:r w:rsidRPr="000B41B3">
        <w:rPr>
          <w:rFonts w:ascii="Arial" w:hAnsi="Arial" w:cs="Arial"/>
          <w:lang w:bidi="ta-IN"/>
        </w:rPr>
        <w:t>TV receiving.</w:t>
      </w:r>
    </w:p>
    <w:p w14:paraId="214D056D" w14:textId="77777777" w:rsidR="00895A2A" w:rsidRPr="000B41B3" w:rsidRDefault="00895A2A" w:rsidP="00F33388">
      <w:pPr>
        <w:spacing w:line="240" w:lineRule="auto"/>
        <w:rPr>
          <w:rFonts w:ascii="Arial" w:hAnsi="Arial" w:cs="Arial"/>
          <w:b/>
        </w:rPr>
      </w:pPr>
      <w:r w:rsidRPr="000B41B3">
        <w:rPr>
          <w:rFonts w:ascii="Arial" w:hAnsi="Arial" w:cs="Arial"/>
          <w:b/>
        </w:rPr>
        <w:t xml:space="preserve"> Duration:  Hours</w:t>
      </w:r>
      <w:r w:rsidRPr="000B41B3">
        <w:rPr>
          <w:rFonts w:ascii="Arial" w:hAnsi="Arial" w:cs="Arial"/>
          <w:b/>
        </w:rPr>
        <w:tab/>
        <w:t>50</w:t>
      </w:r>
      <w:r w:rsidRPr="000B41B3">
        <w:rPr>
          <w:rFonts w:ascii="Arial" w:hAnsi="Arial" w:cs="Arial"/>
          <w:b/>
        </w:rPr>
        <w:tab/>
      </w:r>
      <w:r w:rsidRPr="000B41B3">
        <w:rPr>
          <w:rFonts w:ascii="Arial" w:hAnsi="Arial" w:cs="Arial"/>
          <w:b/>
        </w:rPr>
        <w:tab/>
        <w:t>Theory:  Hours20</w:t>
      </w:r>
      <w:r w:rsidRPr="000B41B3">
        <w:rPr>
          <w:rFonts w:ascii="Arial" w:hAnsi="Arial" w:cs="Arial"/>
          <w:b/>
        </w:rPr>
        <w:tab/>
      </w:r>
      <w:r w:rsidRPr="000B41B3">
        <w:rPr>
          <w:rFonts w:ascii="Arial" w:hAnsi="Arial" w:cs="Arial"/>
          <w:b/>
        </w:rPr>
        <w:tab/>
        <w:t>Practice:  Hours  30                Credit Hours:  5</w:t>
      </w:r>
    </w:p>
    <w:p w14:paraId="22D5F606" w14:textId="77777777" w:rsidR="00895A2A" w:rsidRPr="000B41B3" w:rsidRDefault="00895A2A" w:rsidP="00F33388">
      <w:pPr>
        <w:spacing w:line="240" w:lineRule="auto"/>
        <w:rPr>
          <w:rFonts w:ascii="Arial" w:hAnsi="Arial" w:cs="Arial"/>
        </w:rPr>
      </w:pP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304"/>
        <w:gridCol w:w="2963"/>
        <w:gridCol w:w="2696"/>
        <w:gridCol w:w="1782"/>
        <w:gridCol w:w="2863"/>
        <w:gridCol w:w="1290"/>
      </w:tblGrid>
      <w:tr w:rsidR="00895A2A" w:rsidRPr="000B41B3" w14:paraId="11570549" w14:textId="77777777" w:rsidTr="00895A2A">
        <w:trPr>
          <w:trHeight w:val="619"/>
        </w:trPr>
        <w:tc>
          <w:tcPr>
            <w:tcW w:w="829" w:type="pct"/>
            <w:shd w:val="clear" w:color="auto" w:fill="E5B8B7"/>
            <w:vAlign w:val="center"/>
          </w:tcPr>
          <w:p w14:paraId="054C0C57" w14:textId="77777777" w:rsidR="00895A2A" w:rsidRPr="000B41B3" w:rsidRDefault="00895A2A" w:rsidP="00F33388">
            <w:pPr>
              <w:jc w:val="center"/>
              <w:rPr>
                <w:rFonts w:ascii="Arial" w:hAnsi="Arial" w:cs="Arial"/>
              </w:rPr>
            </w:pPr>
            <w:r w:rsidRPr="000B41B3">
              <w:rPr>
                <w:rFonts w:ascii="Arial" w:hAnsi="Arial" w:cs="Arial"/>
                <w:b/>
              </w:rPr>
              <w:t>Learning Unit</w:t>
            </w:r>
          </w:p>
        </w:tc>
        <w:tc>
          <w:tcPr>
            <w:tcW w:w="1066" w:type="pct"/>
            <w:shd w:val="clear" w:color="auto" w:fill="E5B8B7"/>
            <w:vAlign w:val="center"/>
          </w:tcPr>
          <w:p w14:paraId="51821602" w14:textId="77777777" w:rsidR="00895A2A" w:rsidRPr="000B41B3" w:rsidRDefault="00895A2A" w:rsidP="00F33388">
            <w:pPr>
              <w:ind w:left="2"/>
              <w:jc w:val="center"/>
              <w:rPr>
                <w:rFonts w:ascii="Arial" w:hAnsi="Arial" w:cs="Arial"/>
              </w:rPr>
            </w:pPr>
            <w:r w:rsidRPr="000B41B3">
              <w:rPr>
                <w:rFonts w:ascii="Arial" w:hAnsi="Arial" w:cs="Arial"/>
                <w:b/>
              </w:rPr>
              <w:t>Learning Outcomes</w:t>
            </w:r>
          </w:p>
        </w:tc>
        <w:tc>
          <w:tcPr>
            <w:tcW w:w="970" w:type="pct"/>
            <w:shd w:val="clear" w:color="auto" w:fill="E5B8B7"/>
            <w:vAlign w:val="center"/>
          </w:tcPr>
          <w:p w14:paraId="0693319B" w14:textId="77777777" w:rsidR="00895A2A" w:rsidRPr="000B41B3" w:rsidRDefault="00895A2A" w:rsidP="00F33388">
            <w:pPr>
              <w:ind w:left="2"/>
              <w:jc w:val="center"/>
              <w:rPr>
                <w:rFonts w:ascii="Arial" w:hAnsi="Arial" w:cs="Arial"/>
              </w:rPr>
            </w:pPr>
            <w:r w:rsidRPr="000B41B3">
              <w:rPr>
                <w:rFonts w:ascii="Arial" w:hAnsi="Arial" w:cs="Arial"/>
                <w:b/>
              </w:rPr>
              <w:t>Learning Elements</w:t>
            </w:r>
          </w:p>
        </w:tc>
        <w:tc>
          <w:tcPr>
            <w:tcW w:w="641" w:type="pct"/>
            <w:shd w:val="clear" w:color="auto" w:fill="E5B8B7"/>
            <w:vAlign w:val="center"/>
          </w:tcPr>
          <w:p w14:paraId="57E2C9D8" w14:textId="77777777" w:rsidR="00895A2A" w:rsidRPr="000B41B3" w:rsidRDefault="00895A2A" w:rsidP="00F33388">
            <w:pPr>
              <w:ind w:left="2"/>
              <w:jc w:val="center"/>
              <w:rPr>
                <w:rFonts w:ascii="Arial" w:hAnsi="Arial" w:cs="Arial"/>
              </w:rPr>
            </w:pPr>
            <w:r w:rsidRPr="000B41B3">
              <w:rPr>
                <w:rFonts w:ascii="Arial" w:hAnsi="Arial" w:cs="Arial"/>
                <w:b/>
              </w:rPr>
              <w:t>Duration</w:t>
            </w:r>
          </w:p>
        </w:tc>
        <w:tc>
          <w:tcPr>
            <w:tcW w:w="1030" w:type="pct"/>
            <w:shd w:val="clear" w:color="auto" w:fill="E5B8B7"/>
          </w:tcPr>
          <w:p w14:paraId="326648B3" w14:textId="77777777" w:rsidR="00895A2A" w:rsidRPr="000B41B3" w:rsidRDefault="00895A2A" w:rsidP="00F33388">
            <w:pPr>
              <w:spacing w:after="136"/>
              <w:ind w:left="2"/>
              <w:rPr>
                <w:rFonts w:ascii="Arial" w:hAnsi="Arial" w:cs="Arial"/>
              </w:rPr>
            </w:pPr>
            <w:r w:rsidRPr="000B41B3">
              <w:rPr>
                <w:rFonts w:ascii="Arial" w:hAnsi="Arial" w:cs="Arial"/>
                <w:b/>
              </w:rPr>
              <w:t xml:space="preserve">Materials </w:t>
            </w:r>
          </w:p>
          <w:p w14:paraId="18FFBDB7" w14:textId="77777777" w:rsidR="00895A2A" w:rsidRPr="000B41B3" w:rsidRDefault="00895A2A" w:rsidP="00F33388">
            <w:pPr>
              <w:ind w:left="2"/>
              <w:rPr>
                <w:rFonts w:ascii="Arial" w:hAnsi="Arial" w:cs="Arial"/>
              </w:rPr>
            </w:pPr>
            <w:r w:rsidRPr="000B41B3">
              <w:rPr>
                <w:rFonts w:ascii="Arial" w:hAnsi="Arial" w:cs="Arial"/>
                <w:b/>
              </w:rPr>
              <w:t xml:space="preserve">Required </w:t>
            </w:r>
          </w:p>
        </w:tc>
        <w:tc>
          <w:tcPr>
            <w:tcW w:w="464" w:type="pct"/>
            <w:shd w:val="clear" w:color="auto" w:fill="E5B8B7"/>
          </w:tcPr>
          <w:p w14:paraId="261DE249" w14:textId="77777777" w:rsidR="00895A2A" w:rsidRPr="000B41B3" w:rsidRDefault="00895A2A" w:rsidP="00F33388">
            <w:pPr>
              <w:spacing w:after="136"/>
              <w:ind w:left="2"/>
              <w:rPr>
                <w:rFonts w:ascii="Arial" w:hAnsi="Arial" w:cs="Arial"/>
              </w:rPr>
            </w:pPr>
            <w:r w:rsidRPr="000B41B3">
              <w:rPr>
                <w:rFonts w:ascii="Arial" w:hAnsi="Arial" w:cs="Arial"/>
                <w:b/>
              </w:rPr>
              <w:t xml:space="preserve">Learning </w:t>
            </w:r>
          </w:p>
          <w:p w14:paraId="637EC4F6" w14:textId="77777777" w:rsidR="00895A2A" w:rsidRPr="000B41B3" w:rsidRDefault="00895A2A" w:rsidP="00F33388">
            <w:pPr>
              <w:ind w:left="2"/>
              <w:rPr>
                <w:rFonts w:ascii="Arial" w:hAnsi="Arial" w:cs="Arial"/>
              </w:rPr>
            </w:pPr>
            <w:r w:rsidRPr="000B41B3">
              <w:rPr>
                <w:rFonts w:ascii="Arial" w:hAnsi="Arial" w:cs="Arial"/>
                <w:b/>
              </w:rPr>
              <w:t xml:space="preserve">Place </w:t>
            </w:r>
          </w:p>
        </w:tc>
      </w:tr>
      <w:tr w:rsidR="00895A2A" w:rsidRPr="000B41B3" w14:paraId="7F4C4DE8" w14:textId="77777777" w:rsidTr="00895A2A">
        <w:trPr>
          <w:trHeight w:val="1554"/>
        </w:trPr>
        <w:tc>
          <w:tcPr>
            <w:tcW w:w="829" w:type="pct"/>
            <w:shd w:val="clear" w:color="auto" w:fill="auto"/>
          </w:tcPr>
          <w:p w14:paraId="158BFBAB" w14:textId="77777777" w:rsidR="00895A2A" w:rsidRPr="000B41B3" w:rsidRDefault="00895A2A" w:rsidP="00F33388">
            <w:pPr>
              <w:pStyle w:val="ListParagraph"/>
              <w:numPr>
                <w:ilvl w:val="0"/>
                <w:numId w:val="220"/>
              </w:numPr>
              <w:ind w:right="120"/>
              <w:rPr>
                <w:b/>
                <w:color w:val="000000" w:themeColor="text1"/>
              </w:rPr>
            </w:pPr>
          </w:p>
          <w:p w14:paraId="527274EB" w14:textId="74EBCFB3" w:rsidR="00895A2A" w:rsidRPr="000B41B3" w:rsidRDefault="00895A2A" w:rsidP="00F33388">
            <w:pPr>
              <w:pStyle w:val="ListParagraph"/>
              <w:ind w:right="120"/>
              <w:rPr>
                <w:bCs/>
                <w:color w:val="000000" w:themeColor="text1"/>
              </w:rPr>
            </w:pPr>
            <w:r w:rsidRPr="000B41B3">
              <w:rPr>
                <w:bCs/>
                <w:lang w:bidi="ta-IN"/>
              </w:rPr>
              <w:t>Prepare Installation of TV Receiving Equipment</w:t>
            </w:r>
          </w:p>
        </w:tc>
        <w:tc>
          <w:tcPr>
            <w:tcW w:w="1066" w:type="pct"/>
            <w:shd w:val="clear" w:color="auto" w:fill="auto"/>
          </w:tcPr>
          <w:p w14:paraId="0BFC4C71"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690D4232" w14:textId="77777777" w:rsidR="00895A2A" w:rsidRPr="000B41B3" w:rsidRDefault="00895A2A" w:rsidP="00F33388">
            <w:pPr>
              <w:pStyle w:val="ListParagraph"/>
              <w:numPr>
                <w:ilvl w:val="0"/>
                <w:numId w:val="174"/>
              </w:numPr>
              <w:autoSpaceDE w:val="0"/>
              <w:autoSpaceDN w:val="0"/>
              <w:adjustRightInd w:val="0"/>
              <w:spacing w:after="200"/>
            </w:pPr>
            <w:r w:rsidRPr="000B41B3">
              <w:rPr>
                <w:lang w:bidi="ta-IN"/>
              </w:rPr>
              <w:t>Verify &amp; assess Power requirements and equipment operational parameters assessed according to the standards</w:t>
            </w:r>
          </w:p>
          <w:p w14:paraId="3CB16C61" w14:textId="77777777" w:rsidR="00895A2A" w:rsidRPr="000B41B3" w:rsidRDefault="00895A2A" w:rsidP="00F33388">
            <w:pPr>
              <w:pStyle w:val="ListParagraph"/>
              <w:numPr>
                <w:ilvl w:val="0"/>
                <w:numId w:val="174"/>
              </w:numPr>
              <w:rPr>
                <w:b/>
              </w:rPr>
            </w:pPr>
            <w:r w:rsidRPr="000B41B3">
              <w:rPr>
                <w:lang w:bidi="ta-IN"/>
              </w:rPr>
              <w:t>Assess Required Signal quality from relevant sources</w:t>
            </w:r>
          </w:p>
        </w:tc>
        <w:tc>
          <w:tcPr>
            <w:tcW w:w="970" w:type="pct"/>
            <w:shd w:val="clear" w:color="auto" w:fill="auto"/>
          </w:tcPr>
          <w:p w14:paraId="7D979482" w14:textId="77777777" w:rsidR="00895A2A" w:rsidRPr="000B41B3" w:rsidRDefault="00895A2A" w:rsidP="00F33388">
            <w:pPr>
              <w:pStyle w:val="ListParagraph"/>
              <w:numPr>
                <w:ilvl w:val="0"/>
                <w:numId w:val="179"/>
              </w:numPr>
              <w:spacing w:after="200"/>
            </w:pPr>
            <w:r w:rsidRPr="000B41B3">
              <w:rPr>
                <w:rFonts w:eastAsia="Times New Roman"/>
              </w:rPr>
              <w:t>Knowledge of Geostationary Orbit, Global Coverage</w:t>
            </w:r>
          </w:p>
          <w:p w14:paraId="3B29462C" w14:textId="77777777" w:rsidR="00895A2A" w:rsidRPr="000B41B3" w:rsidRDefault="00895A2A" w:rsidP="00F33388">
            <w:pPr>
              <w:pStyle w:val="ListParagraph"/>
              <w:numPr>
                <w:ilvl w:val="0"/>
                <w:numId w:val="179"/>
              </w:numPr>
              <w:spacing w:after="200"/>
            </w:pPr>
            <w:r w:rsidRPr="000B41B3">
              <w:rPr>
                <w:rFonts w:eastAsia="Times New Roman"/>
              </w:rPr>
              <w:t>Transmission Delay</w:t>
            </w:r>
          </w:p>
          <w:p w14:paraId="3975E512" w14:textId="77777777" w:rsidR="00895A2A" w:rsidRPr="000B41B3" w:rsidRDefault="00895A2A" w:rsidP="00F33388">
            <w:pPr>
              <w:pStyle w:val="ListParagraph"/>
              <w:numPr>
                <w:ilvl w:val="0"/>
                <w:numId w:val="179"/>
              </w:numPr>
              <w:rPr>
                <w:rFonts w:eastAsia="Times New Roman"/>
              </w:rPr>
            </w:pPr>
            <w:r w:rsidRPr="000B41B3">
              <w:rPr>
                <w:rFonts w:eastAsia="Times New Roman"/>
              </w:rPr>
              <w:t>Orbits and polar coverage MEO, LEO, HEO</w:t>
            </w:r>
          </w:p>
          <w:p w14:paraId="7AE1AA45" w14:textId="77777777" w:rsidR="00895A2A" w:rsidRPr="000B41B3" w:rsidRDefault="00895A2A" w:rsidP="00F33388">
            <w:pPr>
              <w:pStyle w:val="ListParagraph"/>
              <w:numPr>
                <w:ilvl w:val="0"/>
                <w:numId w:val="179"/>
              </w:numPr>
              <w:rPr>
                <w:rFonts w:eastAsia="Times New Roman"/>
              </w:rPr>
            </w:pPr>
            <w:r w:rsidRPr="000B41B3">
              <w:rPr>
                <w:rFonts w:eastAsia="Times New Roman"/>
              </w:rPr>
              <w:t>The Radio Frequency bands</w:t>
            </w:r>
          </w:p>
          <w:p w14:paraId="3E4E04E3" w14:textId="77777777" w:rsidR="00895A2A" w:rsidRPr="000B41B3" w:rsidRDefault="00895A2A" w:rsidP="00F33388">
            <w:pPr>
              <w:pStyle w:val="ListParagraph"/>
              <w:numPr>
                <w:ilvl w:val="0"/>
                <w:numId w:val="179"/>
              </w:numPr>
              <w:rPr>
                <w:rFonts w:eastAsia="Times New Roman"/>
              </w:rPr>
            </w:pPr>
            <w:r w:rsidRPr="000B41B3">
              <w:rPr>
                <w:rFonts w:eastAsia="Times New Roman"/>
              </w:rPr>
              <w:t>Earth Station equipment</w:t>
            </w:r>
          </w:p>
          <w:p w14:paraId="521E60FD" w14:textId="77777777" w:rsidR="00895A2A" w:rsidRPr="000B41B3" w:rsidRDefault="00895A2A" w:rsidP="00F33388">
            <w:pPr>
              <w:pStyle w:val="ListParagraph"/>
              <w:numPr>
                <w:ilvl w:val="0"/>
                <w:numId w:val="179"/>
              </w:numPr>
              <w:rPr>
                <w:rFonts w:eastAsia="Times New Roman"/>
              </w:rPr>
            </w:pPr>
            <w:r w:rsidRPr="000B41B3">
              <w:rPr>
                <w:rFonts w:eastAsia="Times New Roman"/>
              </w:rPr>
              <w:t>Antenna and Feeds</w:t>
            </w:r>
          </w:p>
          <w:p w14:paraId="727BB2A8" w14:textId="77777777" w:rsidR="00895A2A" w:rsidRPr="000B41B3" w:rsidRDefault="00895A2A" w:rsidP="00F33388">
            <w:pPr>
              <w:pStyle w:val="ListParagraph"/>
              <w:numPr>
                <w:ilvl w:val="0"/>
                <w:numId w:val="179"/>
              </w:numPr>
              <w:rPr>
                <w:rFonts w:eastAsia="Times New Roman"/>
              </w:rPr>
            </w:pPr>
            <w:r w:rsidRPr="000B41B3">
              <w:rPr>
                <w:rFonts w:eastAsia="Times New Roman"/>
              </w:rPr>
              <w:t>Types of Satellite Earth Stations</w:t>
            </w:r>
          </w:p>
          <w:p w14:paraId="0E81D4B0" w14:textId="77777777" w:rsidR="00895A2A" w:rsidRPr="000B41B3" w:rsidRDefault="00895A2A" w:rsidP="00F33388">
            <w:pPr>
              <w:pStyle w:val="ListParagraph"/>
              <w:ind w:left="362" w:hanging="359"/>
              <w:rPr>
                <w:color w:val="000000" w:themeColor="text1"/>
              </w:rPr>
            </w:pPr>
          </w:p>
          <w:p w14:paraId="25C92EF1" w14:textId="77777777" w:rsidR="00895A2A" w:rsidRPr="000B41B3" w:rsidRDefault="00895A2A" w:rsidP="00F33388">
            <w:pPr>
              <w:pStyle w:val="ListParagraph"/>
              <w:ind w:left="362" w:hanging="359"/>
              <w:rPr>
                <w:b/>
                <w:u w:val="single"/>
              </w:rPr>
            </w:pPr>
            <w:r w:rsidRPr="000B41B3">
              <w:rPr>
                <w:b/>
                <w:u w:val="single"/>
              </w:rPr>
              <w:t>Practical Activity:</w:t>
            </w:r>
          </w:p>
          <w:p w14:paraId="321AA693" w14:textId="77777777" w:rsidR="00895A2A" w:rsidRPr="000B41B3" w:rsidRDefault="00895A2A" w:rsidP="00F33388">
            <w:pPr>
              <w:pStyle w:val="ListParagraph"/>
              <w:numPr>
                <w:ilvl w:val="0"/>
                <w:numId w:val="173"/>
              </w:numPr>
              <w:autoSpaceDE w:val="0"/>
              <w:autoSpaceDN w:val="0"/>
              <w:adjustRightInd w:val="0"/>
              <w:spacing w:after="200"/>
              <w:rPr>
                <w:bCs/>
                <w:lang w:bidi="ta-IN"/>
              </w:rPr>
            </w:pPr>
            <w:r w:rsidRPr="000B41B3">
              <w:rPr>
                <w:bCs/>
                <w:lang w:bidi="ta-IN"/>
              </w:rPr>
              <w:t>Perform equipment inspection required for installation of satellite TV/ cable TV.</w:t>
            </w:r>
          </w:p>
          <w:p w14:paraId="437512C5" w14:textId="77777777" w:rsidR="00895A2A" w:rsidRPr="000B41B3" w:rsidRDefault="00895A2A" w:rsidP="00F33388">
            <w:pPr>
              <w:pStyle w:val="ListParagraph"/>
              <w:ind w:left="362" w:hanging="359"/>
              <w:rPr>
                <w:b/>
                <w:u w:val="single"/>
              </w:rPr>
            </w:pPr>
          </w:p>
          <w:p w14:paraId="7D5DE056" w14:textId="77777777" w:rsidR="00895A2A" w:rsidRPr="000B41B3" w:rsidRDefault="00895A2A" w:rsidP="00F33388">
            <w:pPr>
              <w:rPr>
                <w:rFonts w:ascii="Arial" w:hAnsi="Arial" w:cs="Arial"/>
                <w:b/>
                <w:color w:val="000000" w:themeColor="text1"/>
                <w:u w:val="single"/>
              </w:rPr>
            </w:pPr>
          </w:p>
        </w:tc>
        <w:tc>
          <w:tcPr>
            <w:tcW w:w="641" w:type="pct"/>
            <w:shd w:val="clear" w:color="auto" w:fill="auto"/>
            <w:vAlign w:val="center"/>
          </w:tcPr>
          <w:p w14:paraId="26FB4014" w14:textId="77777777" w:rsidR="00510C53" w:rsidRPr="000B41B3" w:rsidRDefault="00510C53" w:rsidP="00510C53">
            <w:pPr>
              <w:rPr>
                <w:rFonts w:ascii="Arial" w:hAnsi="Arial" w:cs="Arial"/>
                <w:b/>
                <w:bCs/>
              </w:rPr>
            </w:pPr>
            <w:r w:rsidRPr="000B41B3">
              <w:rPr>
                <w:rFonts w:ascii="Arial" w:hAnsi="Arial" w:cs="Arial"/>
                <w:b/>
                <w:bCs/>
              </w:rPr>
              <w:t>Total:</w:t>
            </w:r>
          </w:p>
          <w:p w14:paraId="0FD60ADF" w14:textId="77777777" w:rsidR="00510C53" w:rsidRPr="000B41B3" w:rsidRDefault="00510C53" w:rsidP="00510C53">
            <w:pPr>
              <w:rPr>
                <w:rFonts w:ascii="Arial" w:hAnsi="Arial" w:cs="Arial"/>
                <w:bCs/>
              </w:rPr>
            </w:pPr>
            <w:r w:rsidRPr="000B41B3">
              <w:rPr>
                <w:rFonts w:ascii="Arial" w:hAnsi="Arial" w:cs="Arial"/>
                <w:bCs/>
              </w:rPr>
              <w:t>10 Hrs.</w:t>
            </w:r>
          </w:p>
          <w:p w14:paraId="216BCB0E" w14:textId="77777777" w:rsidR="00510C53" w:rsidRPr="000B41B3" w:rsidRDefault="00510C53" w:rsidP="00510C53">
            <w:pPr>
              <w:rPr>
                <w:rFonts w:ascii="Arial" w:hAnsi="Arial" w:cs="Arial"/>
                <w:b/>
              </w:rPr>
            </w:pPr>
            <w:r w:rsidRPr="000B41B3">
              <w:rPr>
                <w:rFonts w:ascii="Arial" w:hAnsi="Arial" w:cs="Arial"/>
                <w:b/>
              </w:rPr>
              <w:t>Theory:</w:t>
            </w:r>
          </w:p>
          <w:p w14:paraId="3F599AD9" w14:textId="77777777" w:rsidR="00510C53" w:rsidRPr="000B41B3" w:rsidRDefault="00510C53" w:rsidP="00510C53">
            <w:pPr>
              <w:rPr>
                <w:rFonts w:ascii="Arial" w:hAnsi="Arial" w:cs="Arial"/>
                <w:bCs/>
              </w:rPr>
            </w:pPr>
            <w:r w:rsidRPr="000B41B3">
              <w:rPr>
                <w:rFonts w:ascii="Arial" w:hAnsi="Arial" w:cs="Arial"/>
                <w:bCs/>
              </w:rPr>
              <w:t>4 Hrs.</w:t>
            </w:r>
          </w:p>
          <w:p w14:paraId="6B964A99" w14:textId="77777777" w:rsidR="00510C53" w:rsidRPr="000B41B3" w:rsidRDefault="00510C53" w:rsidP="00510C53">
            <w:pPr>
              <w:rPr>
                <w:rFonts w:ascii="Arial" w:hAnsi="Arial" w:cs="Arial"/>
                <w:b/>
              </w:rPr>
            </w:pPr>
            <w:r w:rsidRPr="000B41B3">
              <w:rPr>
                <w:rFonts w:ascii="Arial" w:hAnsi="Arial" w:cs="Arial"/>
                <w:b/>
              </w:rPr>
              <w:t>Practical:</w:t>
            </w:r>
          </w:p>
          <w:p w14:paraId="7FB8D2A1" w14:textId="77777777" w:rsidR="00510C53" w:rsidRPr="000B41B3" w:rsidRDefault="00510C53" w:rsidP="00510C53">
            <w:pPr>
              <w:ind w:left="14"/>
              <w:rPr>
                <w:rFonts w:ascii="Arial" w:hAnsi="Arial" w:cs="Arial"/>
              </w:rPr>
            </w:pPr>
            <w:r w:rsidRPr="000B41B3">
              <w:rPr>
                <w:rFonts w:ascii="Arial" w:hAnsi="Arial" w:cs="Arial"/>
                <w:bCs/>
              </w:rPr>
              <w:t>6 Hrs</w:t>
            </w:r>
            <w:r w:rsidRPr="000B41B3">
              <w:rPr>
                <w:rFonts w:ascii="Arial" w:hAnsi="Arial" w:cs="Arial"/>
              </w:rPr>
              <w:t>.</w:t>
            </w:r>
          </w:p>
          <w:p w14:paraId="590501F7" w14:textId="3BC245C4" w:rsidR="00895A2A" w:rsidRPr="000B41B3" w:rsidRDefault="00895A2A" w:rsidP="00F33388">
            <w:pPr>
              <w:ind w:left="647" w:hanging="613"/>
              <w:rPr>
                <w:rFonts w:ascii="Arial" w:hAnsi="Arial" w:cs="Arial"/>
              </w:rPr>
            </w:pPr>
          </w:p>
        </w:tc>
        <w:tc>
          <w:tcPr>
            <w:tcW w:w="1030" w:type="pct"/>
            <w:shd w:val="clear" w:color="auto" w:fill="auto"/>
          </w:tcPr>
          <w:p w14:paraId="302952D9" w14:textId="77777777" w:rsidR="00895A2A" w:rsidRPr="000B41B3" w:rsidRDefault="00895A2A" w:rsidP="00F33388">
            <w:pPr>
              <w:numPr>
                <w:ilvl w:val="0"/>
                <w:numId w:val="180"/>
              </w:numPr>
              <w:autoSpaceDE w:val="0"/>
              <w:autoSpaceDN w:val="0"/>
              <w:adjustRightInd w:val="0"/>
              <w:rPr>
                <w:rFonts w:ascii="Arial" w:hAnsi="Arial" w:cs="Arial"/>
                <w:lang w:bidi="ta-IN"/>
              </w:rPr>
            </w:pPr>
            <w:r w:rsidRPr="000B41B3">
              <w:rPr>
                <w:rFonts w:ascii="Arial" w:hAnsi="Arial" w:cs="Arial"/>
                <w:lang w:bidi="ta-IN"/>
              </w:rPr>
              <w:t>cable layout diagrams</w:t>
            </w:r>
          </w:p>
          <w:p w14:paraId="3C5C1ACF" w14:textId="77777777" w:rsidR="00895A2A" w:rsidRPr="000B41B3" w:rsidRDefault="00895A2A" w:rsidP="00F33388">
            <w:pPr>
              <w:numPr>
                <w:ilvl w:val="0"/>
                <w:numId w:val="180"/>
              </w:numPr>
              <w:autoSpaceDE w:val="0"/>
              <w:autoSpaceDN w:val="0"/>
              <w:adjustRightInd w:val="0"/>
              <w:rPr>
                <w:rFonts w:ascii="Arial" w:hAnsi="Arial" w:cs="Arial"/>
                <w:lang w:bidi="ta-IN"/>
              </w:rPr>
            </w:pPr>
            <w:r w:rsidRPr="000B41B3">
              <w:rPr>
                <w:rFonts w:ascii="Arial" w:hAnsi="Arial" w:cs="Arial"/>
                <w:lang w:bidi="ta-IN"/>
              </w:rPr>
              <w:t>schematic diagrams</w:t>
            </w:r>
          </w:p>
          <w:p w14:paraId="347D5815" w14:textId="77777777" w:rsidR="00895A2A" w:rsidRPr="000B41B3" w:rsidRDefault="00895A2A" w:rsidP="00F33388">
            <w:pPr>
              <w:numPr>
                <w:ilvl w:val="0"/>
                <w:numId w:val="180"/>
              </w:numPr>
              <w:autoSpaceDE w:val="0"/>
              <w:autoSpaceDN w:val="0"/>
              <w:adjustRightInd w:val="0"/>
              <w:rPr>
                <w:rFonts w:ascii="Arial" w:hAnsi="Arial" w:cs="Arial"/>
                <w:lang w:bidi="ta-IN"/>
              </w:rPr>
            </w:pPr>
            <w:r w:rsidRPr="000B41B3">
              <w:rPr>
                <w:rFonts w:ascii="Arial" w:hAnsi="Arial" w:cs="Arial"/>
                <w:lang w:bidi="ta-IN"/>
              </w:rPr>
              <w:t>block diagrams</w:t>
            </w:r>
          </w:p>
          <w:p w14:paraId="47A8F226" w14:textId="77777777" w:rsidR="00895A2A" w:rsidRPr="000B41B3" w:rsidRDefault="00895A2A" w:rsidP="00F33388">
            <w:pPr>
              <w:numPr>
                <w:ilvl w:val="0"/>
                <w:numId w:val="180"/>
              </w:numPr>
              <w:autoSpaceDE w:val="0"/>
              <w:autoSpaceDN w:val="0"/>
              <w:adjustRightInd w:val="0"/>
              <w:rPr>
                <w:rFonts w:ascii="Arial" w:hAnsi="Arial" w:cs="Arial"/>
                <w:lang w:bidi="ta-IN"/>
              </w:rPr>
            </w:pPr>
            <w:r w:rsidRPr="000B41B3">
              <w:rPr>
                <w:rFonts w:ascii="Arial" w:hAnsi="Arial" w:cs="Arial"/>
                <w:lang w:bidi="ta-IN"/>
              </w:rPr>
              <w:t>Oblique cutters</w:t>
            </w:r>
          </w:p>
          <w:p w14:paraId="375E7173" w14:textId="77777777" w:rsidR="00895A2A" w:rsidRPr="000B41B3" w:rsidRDefault="00895A2A" w:rsidP="00F33388">
            <w:pPr>
              <w:numPr>
                <w:ilvl w:val="0"/>
                <w:numId w:val="180"/>
              </w:numPr>
              <w:autoSpaceDE w:val="0"/>
              <w:autoSpaceDN w:val="0"/>
              <w:adjustRightInd w:val="0"/>
              <w:rPr>
                <w:rFonts w:ascii="Arial" w:hAnsi="Arial" w:cs="Arial"/>
                <w:lang w:bidi="ta-IN"/>
              </w:rPr>
            </w:pPr>
            <w:r w:rsidRPr="000B41B3">
              <w:rPr>
                <w:rFonts w:ascii="Arial" w:hAnsi="Arial" w:cs="Arial"/>
                <w:lang w:bidi="ta-IN"/>
              </w:rPr>
              <w:t xml:space="preserve">Crimping tool  </w:t>
            </w:r>
          </w:p>
          <w:p w14:paraId="3D3313DB" w14:textId="77777777" w:rsidR="00895A2A" w:rsidRPr="000B41B3" w:rsidRDefault="00895A2A" w:rsidP="00F33388">
            <w:pPr>
              <w:numPr>
                <w:ilvl w:val="0"/>
                <w:numId w:val="180"/>
              </w:numPr>
              <w:autoSpaceDE w:val="0"/>
              <w:autoSpaceDN w:val="0"/>
              <w:adjustRightInd w:val="0"/>
              <w:rPr>
                <w:rFonts w:ascii="Arial" w:hAnsi="Arial" w:cs="Arial"/>
                <w:lang w:bidi="ta-IN"/>
              </w:rPr>
            </w:pPr>
            <w:r w:rsidRPr="000B41B3">
              <w:rPr>
                <w:rFonts w:ascii="Arial" w:hAnsi="Arial" w:cs="Arial"/>
                <w:lang w:bidi="ta-IN"/>
              </w:rPr>
              <w:t xml:space="preserve">coaxial twisted pairs                        </w:t>
            </w:r>
          </w:p>
          <w:p w14:paraId="6B8D928C" w14:textId="77777777" w:rsidR="00895A2A" w:rsidRPr="000B41B3" w:rsidRDefault="00895A2A" w:rsidP="00F33388">
            <w:pPr>
              <w:numPr>
                <w:ilvl w:val="0"/>
                <w:numId w:val="180"/>
              </w:numPr>
              <w:autoSpaceDE w:val="0"/>
              <w:autoSpaceDN w:val="0"/>
              <w:adjustRightInd w:val="0"/>
              <w:rPr>
                <w:rFonts w:ascii="Arial" w:hAnsi="Arial" w:cs="Arial"/>
                <w:lang w:bidi="ta-IN"/>
              </w:rPr>
            </w:pPr>
            <w:r w:rsidRPr="000B41B3">
              <w:rPr>
                <w:rFonts w:ascii="Arial" w:hAnsi="Arial" w:cs="Arial"/>
                <w:lang w:bidi="ta-IN"/>
              </w:rPr>
              <w:t>Connectors</w:t>
            </w:r>
          </w:p>
          <w:p w14:paraId="313BE478" w14:textId="77777777" w:rsidR="00895A2A" w:rsidRPr="000B41B3" w:rsidRDefault="00895A2A" w:rsidP="00F33388">
            <w:pPr>
              <w:numPr>
                <w:ilvl w:val="0"/>
                <w:numId w:val="180"/>
              </w:numPr>
              <w:autoSpaceDE w:val="0"/>
              <w:autoSpaceDN w:val="0"/>
              <w:adjustRightInd w:val="0"/>
              <w:rPr>
                <w:rFonts w:ascii="Arial" w:hAnsi="Arial" w:cs="Arial"/>
                <w:lang w:bidi="ta-IN"/>
              </w:rPr>
            </w:pPr>
            <w:r w:rsidRPr="000B41B3">
              <w:rPr>
                <w:rFonts w:ascii="Arial" w:hAnsi="Arial" w:cs="Arial"/>
                <w:lang w:bidi="ta-IN"/>
              </w:rPr>
              <w:t>flow charts</w:t>
            </w:r>
          </w:p>
          <w:p w14:paraId="61B8A0BD" w14:textId="77777777" w:rsidR="00895A2A" w:rsidRPr="000B41B3" w:rsidRDefault="00895A2A" w:rsidP="00F33388">
            <w:pPr>
              <w:numPr>
                <w:ilvl w:val="0"/>
                <w:numId w:val="180"/>
              </w:numPr>
              <w:autoSpaceDE w:val="0"/>
              <w:autoSpaceDN w:val="0"/>
              <w:adjustRightInd w:val="0"/>
              <w:rPr>
                <w:rFonts w:ascii="Arial" w:hAnsi="Arial" w:cs="Arial"/>
                <w:lang w:bidi="ta-IN"/>
              </w:rPr>
            </w:pPr>
            <w:r w:rsidRPr="000B41B3">
              <w:rPr>
                <w:rFonts w:ascii="Arial" w:hAnsi="Arial" w:cs="Arial"/>
                <w:lang w:bidi="ta-IN"/>
              </w:rPr>
              <w:t>test sequence</w:t>
            </w:r>
          </w:p>
          <w:p w14:paraId="02FB6800" w14:textId="77777777" w:rsidR="00895A2A" w:rsidRPr="000B41B3" w:rsidRDefault="00895A2A" w:rsidP="00F33388">
            <w:pPr>
              <w:numPr>
                <w:ilvl w:val="0"/>
                <w:numId w:val="180"/>
              </w:numPr>
              <w:rPr>
                <w:rFonts w:ascii="Arial" w:hAnsi="Arial" w:cs="Arial"/>
                <w:bCs/>
              </w:rPr>
            </w:pPr>
            <w:r w:rsidRPr="000B41B3">
              <w:rPr>
                <w:rFonts w:ascii="Arial" w:hAnsi="Arial" w:cs="Arial"/>
                <w:bCs/>
              </w:rPr>
              <w:t>Operation manuals of equipment</w:t>
            </w:r>
          </w:p>
          <w:p w14:paraId="01D18CB7" w14:textId="77777777" w:rsidR="00895A2A" w:rsidRPr="000B41B3" w:rsidRDefault="00895A2A" w:rsidP="00F33388">
            <w:pPr>
              <w:numPr>
                <w:ilvl w:val="0"/>
                <w:numId w:val="180"/>
              </w:numPr>
              <w:rPr>
                <w:rFonts w:ascii="Arial" w:hAnsi="Arial" w:cs="Arial"/>
                <w:bCs/>
              </w:rPr>
            </w:pPr>
            <w:r w:rsidRPr="000B41B3">
              <w:rPr>
                <w:rFonts w:ascii="Arial" w:hAnsi="Arial" w:cs="Arial"/>
                <w:bCs/>
              </w:rPr>
              <w:t>Service manuals of equipment</w:t>
            </w:r>
          </w:p>
          <w:p w14:paraId="5F0FEB3F" w14:textId="77777777" w:rsidR="00895A2A" w:rsidRPr="000B41B3" w:rsidRDefault="00895A2A" w:rsidP="00F33388">
            <w:pPr>
              <w:autoSpaceDE w:val="0"/>
              <w:autoSpaceDN w:val="0"/>
              <w:adjustRightInd w:val="0"/>
              <w:rPr>
                <w:rFonts w:ascii="Arial" w:hAnsi="Arial" w:cs="Arial"/>
                <w:color w:val="000000" w:themeColor="text1"/>
              </w:rPr>
            </w:pPr>
          </w:p>
        </w:tc>
        <w:tc>
          <w:tcPr>
            <w:tcW w:w="464" w:type="pct"/>
            <w:shd w:val="clear" w:color="auto" w:fill="auto"/>
          </w:tcPr>
          <w:p w14:paraId="00C0CB85" w14:textId="77777777" w:rsidR="00895A2A" w:rsidRPr="000B41B3" w:rsidRDefault="00895A2A" w:rsidP="00F33388">
            <w:pPr>
              <w:rPr>
                <w:rFonts w:ascii="Arial" w:hAnsi="Arial" w:cs="Arial"/>
                <w:b/>
              </w:rPr>
            </w:pPr>
            <w:r w:rsidRPr="000B41B3">
              <w:rPr>
                <w:rFonts w:ascii="Arial" w:hAnsi="Arial" w:cs="Arial"/>
              </w:rPr>
              <w:t xml:space="preserve"> Field site</w:t>
            </w:r>
          </w:p>
        </w:tc>
      </w:tr>
      <w:tr w:rsidR="00895A2A" w:rsidRPr="000B41B3" w14:paraId="3B58F863" w14:textId="77777777" w:rsidTr="00895A2A">
        <w:trPr>
          <w:trHeight w:val="1554"/>
        </w:trPr>
        <w:tc>
          <w:tcPr>
            <w:tcW w:w="829" w:type="pct"/>
            <w:shd w:val="clear" w:color="auto" w:fill="auto"/>
          </w:tcPr>
          <w:p w14:paraId="61C4AE7B" w14:textId="77777777" w:rsidR="00510C53" w:rsidRPr="000B41B3" w:rsidRDefault="00510C53" w:rsidP="00510C53">
            <w:pPr>
              <w:pStyle w:val="ListParagraph"/>
              <w:numPr>
                <w:ilvl w:val="0"/>
                <w:numId w:val="220"/>
              </w:numPr>
              <w:ind w:left="427" w:right="120"/>
              <w:rPr>
                <w:color w:val="000000" w:themeColor="text1"/>
              </w:rPr>
            </w:pPr>
          </w:p>
          <w:p w14:paraId="2D55BE03" w14:textId="70755ED9" w:rsidR="00895A2A" w:rsidRPr="000B41B3" w:rsidRDefault="00895A2A" w:rsidP="00510C53">
            <w:pPr>
              <w:pStyle w:val="ListParagraph"/>
              <w:ind w:left="427" w:right="120"/>
              <w:rPr>
                <w:bCs/>
                <w:color w:val="000000" w:themeColor="text1"/>
              </w:rPr>
            </w:pPr>
            <w:r w:rsidRPr="000B41B3">
              <w:rPr>
                <w:bCs/>
                <w:lang w:bidi="ta-IN"/>
              </w:rPr>
              <w:t xml:space="preserve">Install, Configure and Test </w:t>
            </w:r>
            <w:r w:rsidRPr="000B41B3">
              <w:rPr>
                <w:bCs/>
              </w:rPr>
              <w:t>Customer Premises,</w:t>
            </w:r>
            <w:r w:rsidRPr="000B41B3">
              <w:rPr>
                <w:bCs/>
                <w:lang w:bidi="ta-IN"/>
              </w:rPr>
              <w:t xml:space="preserve"> TV Receiving Equipment</w:t>
            </w:r>
          </w:p>
        </w:tc>
        <w:tc>
          <w:tcPr>
            <w:tcW w:w="1066" w:type="pct"/>
            <w:shd w:val="clear" w:color="auto" w:fill="auto"/>
          </w:tcPr>
          <w:p w14:paraId="4D673A5A"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0C36708E" w14:textId="77777777" w:rsidR="00895A2A" w:rsidRPr="000B41B3" w:rsidRDefault="00895A2A" w:rsidP="00F33388">
            <w:pPr>
              <w:pStyle w:val="ListParagraph"/>
              <w:numPr>
                <w:ilvl w:val="0"/>
                <w:numId w:val="175"/>
              </w:numPr>
              <w:autoSpaceDE w:val="0"/>
              <w:autoSpaceDN w:val="0"/>
              <w:adjustRightInd w:val="0"/>
              <w:spacing w:after="200"/>
              <w:rPr>
                <w:lang w:bidi="ta-IN"/>
              </w:rPr>
            </w:pPr>
            <w:r w:rsidRPr="000B41B3">
              <w:rPr>
                <w:bCs/>
                <w:lang w:bidi="ta-IN"/>
              </w:rPr>
              <w:t>Install Equipment</w:t>
            </w:r>
            <w:r w:rsidRPr="000B41B3">
              <w:rPr>
                <w:lang w:bidi="ta-IN"/>
              </w:rPr>
              <w:t xml:space="preserve"> as per plans and specifications adhering to safe practices and requirements </w:t>
            </w:r>
          </w:p>
          <w:p w14:paraId="1F88B39B" w14:textId="77777777" w:rsidR="00895A2A" w:rsidRPr="000B41B3" w:rsidRDefault="00895A2A" w:rsidP="00F33388">
            <w:pPr>
              <w:pStyle w:val="ListParagraph"/>
              <w:numPr>
                <w:ilvl w:val="0"/>
                <w:numId w:val="175"/>
              </w:numPr>
              <w:tabs>
                <w:tab w:val="left" w:pos="6720"/>
              </w:tabs>
              <w:autoSpaceDE w:val="0"/>
              <w:autoSpaceDN w:val="0"/>
              <w:adjustRightInd w:val="0"/>
              <w:spacing w:after="200"/>
              <w:rPr>
                <w:lang w:bidi="ta-IN"/>
              </w:rPr>
            </w:pPr>
            <w:r w:rsidRPr="000B41B3">
              <w:rPr>
                <w:lang w:bidi="ta-IN"/>
              </w:rPr>
              <w:t>Configure Equipment as per service provider’s standards</w:t>
            </w:r>
          </w:p>
          <w:p w14:paraId="5A5F07BD" w14:textId="77777777" w:rsidR="00895A2A" w:rsidRPr="000B41B3" w:rsidRDefault="00895A2A" w:rsidP="00F33388">
            <w:pPr>
              <w:pStyle w:val="ListParagraph"/>
              <w:numPr>
                <w:ilvl w:val="0"/>
                <w:numId w:val="175"/>
              </w:numPr>
              <w:rPr>
                <w:b/>
              </w:rPr>
            </w:pPr>
            <w:r w:rsidRPr="000B41B3">
              <w:rPr>
                <w:lang w:bidi="ta-IN"/>
              </w:rPr>
              <w:t>Test Equipment using relevant test equipment as per manufacturer's instructions and specifications</w:t>
            </w:r>
          </w:p>
        </w:tc>
        <w:tc>
          <w:tcPr>
            <w:tcW w:w="970" w:type="pct"/>
            <w:shd w:val="clear" w:color="auto" w:fill="auto"/>
          </w:tcPr>
          <w:p w14:paraId="0AB8D3FA" w14:textId="77777777" w:rsidR="00895A2A" w:rsidRPr="000B41B3" w:rsidRDefault="00895A2A" w:rsidP="00F33388">
            <w:pPr>
              <w:pStyle w:val="ListParagraph"/>
              <w:numPr>
                <w:ilvl w:val="0"/>
                <w:numId w:val="179"/>
              </w:numPr>
              <w:spacing w:after="200"/>
            </w:pPr>
            <w:r w:rsidRPr="000B41B3">
              <w:rPr>
                <w:rFonts w:eastAsia="Times New Roman"/>
              </w:rPr>
              <w:t>Knowledge of Geostationary Orbit, Global Coverage</w:t>
            </w:r>
          </w:p>
          <w:p w14:paraId="6FA8CA07" w14:textId="77777777" w:rsidR="00895A2A" w:rsidRPr="000B41B3" w:rsidRDefault="00895A2A" w:rsidP="00F33388">
            <w:pPr>
              <w:pStyle w:val="ListParagraph"/>
              <w:numPr>
                <w:ilvl w:val="0"/>
                <w:numId w:val="179"/>
              </w:numPr>
              <w:spacing w:after="200"/>
            </w:pPr>
            <w:r w:rsidRPr="000B41B3">
              <w:rPr>
                <w:rFonts w:eastAsia="Times New Roman"/>
              </w:rPr>
              <w:t>Transmission Delay</w:t>
            </w:r>
          </w:p>
          <w:p w14:paraId="395B4ED4" w14:textId="77777777" w:rsidR="00895A2A" w:rsidRPr="000B41B3" w:rsidRDefault="00895A2A" w:rsidP="00F33388">
            <w:pPr>
              <w:pStyle w:val="ListParagraph"/>
              <w:numPr>
                <w:ilvl w:val="0"/>
                <w:numId w:val="179"/>
              </w:numPr>
              <w:rPr>
                <w:rFonts w:eastAsia="Times New Roman"/>
              </w:rPr>
            </w:pPr>
            <w:r w:rsidRPr="000B41B3">
              <w:rPr>
                <w:rFonts w:eastAsia="Times New Roman"/>
              </w:rPr>
              <w:t>Orbits and polar coverage MEO, LEO, HEO</w:t>
            </w:r>
          </w:p>
          <w:p w14:paraId="7EEBDE39" w14:textId="77777777" w:rsidR="00895A2A" w:rsidRPr="000B41B3" w:rsidRDefault="00895A2A" w:rsidP="00F33388">
            <w:pPr>
              <w:pStyle w:val="ListParagraph"/>
              <w:numPr>
                <w:ilvl w:val="0"/>
                <w:numId w:val="179"/>
              </w:numPr>
              <w:rPr>
                <w:rFonts w:eastAsia="Times New Roman"/>
              </w:rPr>
            </w:pPr>
            <w:r w:rsidRPr="000B41B3">
              <w:rPr>
                <w:rFonts w:eastAsia="Times New Roman"/>
              </w:rPr>
              <w:t>The Radio Frequency bands</w:t>
            </w:r>
          </w:p>
          <w:p w14:paraId="39B92E4A" w14:textId="77777777" w:rsidR="00895A2A" w:rsidRPr="000B41B3" w:rsidRDefault="00895A2A" w:rsidP="00F33388">
            <w:pPr>
              <w:pStyle w:val="ListParagraph"/>
              <w:numPr>
                <w:ilvl w:val="0"/>
                <w:numId w:val="179"/>
              </w:numPr>
              <w:rPr>
                <w:rFonts w:eastAsia="Times New Roman"/>
              </w:rPr>
            </w:pPr>
            <w:r w:rsidRPr="000B41B3">
              <w:rPr>
                <w:rFonts w:eastAsia="Times New Roman"/>
              </w:rPr>
              <w:t>Earth Station equipment</w:t>
            </w:r>
          </w:p>
          <w:p w14:paraId="103190D9" w14:textId="77777777" w:rsidR="00895A2A" w:rsidRPr="000B41B3" w:rsidRDefault="00895A2A" w:rsidP="00F33388">
            <w:pPr>
              <w:pStyle w:val="ListParagraph"/>
              <w:numPr>
                <w:ilvl w:val="0"/>
                <w:numId w:val="179"/>
              </w:numPr>
              <w:rPr>
                <w:rFonts w:eastAsia="Times New Roman"/>
              </w:rPr>
            </w:pPr>
            <w:r w:rsidRPr="000B41B3">
              <w:rPr>
                <w:rFonts w:eastAsia="Times New Roman"/>
              </w:rPr>
              <w:t>Antenna and Feeds</w:t>
            </w:r>
          </w:p>
          <w:p w14:paraId="588E7EA4" w14:textId="77777777" w:rsidR="00895A2A" w:rsidRPr="000B41B3" w:rsidRDefault="00895A2A" w:rsidP="00F33388">
            <w:pPr>
              <w:pStyle w:val="ListParagraph"/>
              <w:numPr>
                <w:ilvl w:val="0"/>
                <w:numId w:val="179"/>
              </w:numPr>
              <w:rPr>
                <w:rFonts w:eastAsia="Times New Roman"/>
              </w:rPr>
            </w:pPr>
            <w:r w:rsidRPr="000B41B3">
              <w:rPr>
                <w:rFonts w:eastAsia="Times New Roman"/>
              </w:rPr>
              <w:t>Types of Satellite Earth Stations</w:t>
            </w:r>
          </w:p>
          <w:p w14:paraId="6D9D410D" w14:textId="77777777" w:rsidR="00895A2A" w:rsidRPr="000B41B3" w:rsidRDefault="00895A2A" w:rsidP="00F33388">
            <w:pPr>
              <w:autoSpaceDE w:val="0"/>
              <w:autoSpaceDN w:val="0"/>
              <w:adjustRightInd w:val="0"/>
              <w:rPr>
                <w:rFonts w:ascii="Arial" w:eastAsia="Times New Roman" w:hAnsi="Arial" w:cs="Arial"/>
                <w:color w:val="000000" w:themeColor="text1"/>
              </w:rPr>
            </w:pPr>
          </w:p>
          <w:p w14:paraId="44D58A01" w14:textId="77777777" w:rsidR="00895A2A" w:rsidRPr="000B41B3" w:rsidRDefault="00895A2A" w:rsidP="00F33388">
            <w:pPr>
              <w:rPr>
                <w:rFonts w:ascii="Arial" w:hAnsi="Arial" w:cs="Arial"/>
                <w:color w:val="000000" w:themeColor="text1"/>
              </w:rPr>
            </w:pPr>
          </w:p>
          <w:p w14:paraId="4F1C32FC" w14:textId="77777777" w:rsidR="00895A2A" w:rsidRPr="000B41B3" w:rsidRDefault="00895A2A" w:rsidP="00F33388">
            <w:pPr>
              <w:pStyle w:val="ListParagraph"/>
              <w:ind w:left="362" w:hanging="359"/>
              <w:rPr>
                <w:b/>
                <w:u w:val="single"/>
              </w:rPr>
            </w:pPr>
            <w:r w:rsidRPr="000B41B3">
              <w:rPr>
                <w:b/>
                <w:u w:val="single"/>
              </w:rPr>
              <w:t>Practical Activity:</w:t>
            </w:r>
          </w:p>
          <w:p w14:paraId="07DCD999" w14:textId="77777777" w:rsidR="00895A2A" w:rsidRPr="000B41B3" w:rsidRDefault="00895A2A" w:rsidP="00F33388">
            <w:pPr>
              <w:pStyle w:val="ListParagraph"/>
              <w:numPr>
                <w:ilvl w:val="0"/>
                <w:numId w:val="173"/>
              </w:numPr>
              <w:autoSpaceDE w:val="0"/>
              <w:autoSpaceDN w:val="0"/>
              <w:adjustRightInd w:val="0"/>
              <w:spacing w:after="200"/>
              <w:rPr>
                <w:bCs/>
                <w:lang w:bidi="ta-IN"/>
              </w:rPr>
            </w:pPr>
            <w:r w:rsidRPr="000B41B3">
              <w:rPr>
                <w:bCs/>
                <w:lang w:bidi="ta-IN"/>
              </w:rPr>
              <w:t>Install and power up  equipment of TV set as per specifications of manual.</w:t>
            </w:r>
          </w:p>
          <w:p w14:paraId="3E947336" w14:textId="77777777" w:rsidR="00895A2A" w:rsidRPr="000B41B3" w:rsidRDefault="00895A2A" w:rsidP="00F33388">
            <w:pPr>
              <w:ind w:left="12"/>
              <w:rPr>
                <w:rFonts w:ascii="Arial" w:hAnsi="Arial" w:cs="Arial"/>
                <w:color w:val="000000" w:themeColor="text1"/>
              </w:rPr>
            </w:pPr>
          </w:p>
          <w:p w14:paraId="6014B409" w14:textId="77777777" w:rsidR="00895A2A" w:rsidRPr="000B41B3" w:rsidRDefault="00895A2A" w:rsidP="00F33388">
            <w:pPr>
              <w:rPr>
                <w:rFonts w:ascii="Arial" w:hAnsi="Arial" w:cs="Arial"/>
                <w:b/>
                <w:color w:val="000000" w:themeColor="text1"/>
                <w:u w:val="single"/>
              </w:rPr>
            </w:pPr>
          </w:p>
        </w:tc>
        <w:tc>
          <w:tcPr>
            <w:tcW w:w="641" w:type="pct"/>
            <w:shd w:val="clear" w:color="auto" w:fill="auto"/>
            <w:vAlign w:val="center"/>
          </w:tcPr>
          <w:p w14:paraId="2254581A" w14:textId="77777777" w:rsidR="00510C53" w:rsidRPr="000B41B3" w:rsidRDefault="00510C53" w:rsidP="00510C53">
            <w:pPr>
              <w:rPr>
                <w:rFonts w:ascii="Arial" w:hAnsi="Arial" w:cs="Arial"/>
                <w:b/>
                <w:bCs/>
              </w:rPr>
            </w:pPr>
            <w:r w:rsidRPr="000B41B3">
              <w:rPr>
                <w:rFonts w:ascii="Arial" w:hAnsi="Arial" w:cs="Arial"/>
                <w:b/>
                <w:bCs/>
              </w:rPr>
              <w:t>Total:</w:t>
            </w:r>
          </w:p>
          <w:p w14:paraId="18C4A2D5" w14:textId="77777777" w:rsidR="00510C53" w:rsidRPr="000B41B3" w:rsidRDefault="00510C53" w:rsidP="00510C53">
            <w:pPr>
              <w:rPr>
                <w:rFonts w:ascii="Arial" w:hAnsi="Arial" w:cs="Arial"/>
                <w:bCs/>
              </w:rPr>
            </w:pPr>
            <w:r w:rsidRPr="000B41B3">
              <w:rPr>
                <w:rFonts w:ascii="Arial" w:hAnsi="Arial" w:cs="Arial"/>
                <w:bCs/>
              </w:rPr>
              <w:t>10 Hrs.</w:t>
            </w:r>
          </w:p>
          <w:p w14:paraId="4AA7807F" w14:textId="77777777" w:rsidR="00510C53" w:rsidRPr="000B41B3" w:rsidRDefault="00510C53" w:rsidP="00510C53">
            <w:pPr>
              <w:rPr>
                <w:rFonts w:ascii="Arial" w:hAnsi="Arial" w:cs="Arial"/>
                <w:b/>
              </w:rPr>
            </w:pPr>
            <w:r w:rsidRPr="000B41B3">
              <w:rPr>
                <w:rFonts w:ascii="Arial" w:hAnsi="Arial" w:cs="Arial"/>
                <w:b/>
              </w:rPr>
              <w:t>Theory:</w:t>
            </w:r>
          </w:p>
          <w:p w14:paraId="16F96E0B" w14:textId="77777777" w:rsidR="00510C53" w:rsidRPr="000B41B3" w:rsidRDefault="00510C53" w:rsidP="00510C53">
            <w:pPr>
              <w:rPr>
                <w:rFonts w:ascii="Arial" w:hAnsi="Arial" w:cs="Arial"/>
                <w:bCs/>
              </w:rPr>
            </w:pPr>
            <w:r w:rsidRPr="000B41B3">
              <w:rPr>
                <w:rFonts w:ascii="Arial" w:hAnsi="Arial" w:cs="Arial"/>
                <w:bCs/>
              </w:rPr>
              <w:t>4 Hrs.</w:t>
            </w:r>
          </w:p>
          <w:p w14:paraId="79FF50AB" w14:textId="77777777" w:rsidR="00510C53" w:rsidRPr="000B41B3" w:rsidRDefault="00510C53" w:rsidP="00510C53">
            <w:pPr>
              <w:rPr>
                <w:rFonts w:ascii="Arial" w:hAnsi="Arial" w:cs="Arial"/>
                <w:b/>
              </w:rPr>
            </w:pPr>
            <w:r w:rsidRPr="000B41B3">
              <w:rPr>
                <w:rFonts w:ascii="Arial" w:hAnsi="Arial" w:cs="Arial"/>
                <w:b/>
              </w:rPr>
              <w:t>Practical:</w:t>
            </w:r>
          </w:p>
          <w:p w14:paraId="52C6A48F" w14:textId="77777777" w:rsidR="00510C53" w:rsidRPr="000B41B3" w:rsidRDefault="00510C53" w:rsidP="00510C53">
            <w:pPr>
              <w:ind w:left="14"/>
              <w:rPr>
                <w:rFonts w:ascii="Arial" w:hAnsi="Arial" w:cs="Arial"/>
              </w:rPr>
            </w:pPr>
            <w:r w:rsidRPr="000B41B3">
              <w:rPr>
                <w:rFonts w:ascii="Arial" w:hAnsi="Arial" w:cs="Arial"/>
                <w:bCs/>
              </w:rPr>
              <w:t>6 Hrs</w:t>
            </w:r>
            <w:r w:rsidRPr="000B41B3">
              <w:rPr>
                <w:rFonts w:ascii="Arial" w:hAnsi="Arial" w:cs="Arial"/>
              </w:rPr>
              <w:t>.</w:t>
            </w:r>
          </w:p>
          <w:p w14:paraId="2888C1ED" w14:textId="5A705406" w:rsidR="00895A2A" w:rsidRPr="000B41B3" w:rsidRDefault="00895A2A" w:rsidP="00F33388">
            <w:pPr>
              <w:ind w:left="647" w:hanging="613"/>
              <w:rPr>
                <w:rFonts w:ascii="Arial" w:hAnsi="Arial" w:cs="Arial"/>
              </w:rPr>
            </w:pPr>
          </w:p>
        </w:tc>
        <w:tc>
          <w:tcPr>
            <w:tcW w:w="1030" w:type="pct"/>
            <w:shd w:val="clear" w:color="auto" w:fill="auto"/>
          </w:tcPr>
          <w:p w14:paraId="21845673" w14:textId="77777777" w:rsidR="00895A2A" w:rsidRPr="000B41B3" w:rsidRDefault="00895A2A" w:rsidP="00F33388">
            <w:pPr>
              <w:numPr>
                <w:ilvl w:val="0"/>
                <w:numId w:val="180"/>
              </w:numPr>
              <w:autoSpaceDE w:val="0"/>
              <w:autoSpaceDN w:val="0"/>
              <w:adjustRightInd w:val="0"/>
              <w:rPr>
                <w:rFonts w:ascii="Arial" w:hAnsi="Arial" w:cs="Arial"/>
                <w:lang w:bidi="ta-IN"/>
              </w:rPr>
            </w:pPr>
            <w:r w:rsidRPr="000B41B3">
              <w:rPr>
                <w:rFonts w:ascii="Arial" w:hAnsi="Arial" w:cs="Arial"/>
                <w:lang w:bidi="ta-IN"/>
              </w:rPr>
              <w:t>cable layout diagrams</w:t>
            </w:r>
          </w:p>
          <w:p w14:paraId="6CF539D7" w14:textId="77777777" w:rsidR="00895A2A" w:rsidRPr="000B41B3" w:rsidRDefault="00895A2A" w:rsidP="00F33388">
            <w:pPr>
              <w:numPr>
                <w:ilvl w:val="0"/>
                <w:numId w:val="180"/>
              </w:numPr>
              <w:autoSpaceDE w:val="0"/>
              <w:autoSpaceDN w:val="0"/>
              <w:adjustRightInd w:val="0"/>
              <w:rPr>
                <w:rFonts w:ascii="Arial" w:hAnsi="Arial" w:cs="Arial"/>
                <w:lang w:bidi="ta-IN"/>
              </w:rPr>
            </w:pPr>
            <w:r w:rsidRPr="000B41B3">
              <w:rPr>
                <w:rFonts w:ascii="Arial" w:hAnsi="Arial" w:cs="Arial"/>
                <w:lang w:bidi="ta-IN"/>
              </w:rPr>
              <w:t>schematic diagrams</w:t>
            </w:r>
          </w:p>
          <w:p w14:paraId="16B8D290" w14:textId="77777777" w:rsidR="00895A2A" w:rsidRPr="000B41B3" w:rsidRDefault="00895A2A" w:rsidP="00F33388">
            <w:pPr>
              <w:numPr>
                <w:ilvl w:val="0"/>
                <w:numId w:val="180"/>
              </w:numPr>
              <w:autoSpaceDE w:val="0"/>
              <w:autoSpaceDN w:val="0"/>
              <w:adjustRightInd w:val="0"/>
              <w:rPr>
                <w:rFonts w:ascii="Arial" w:hAnsi="Arial" w:cs="Arial"/>
                <w:lang w:bidi="ta-IN"/>
              </w:rPr>
            </w:pPr>
            <w:r w:rsidRPr="000B41B3">
              <w:rPr>
                <w:rFonts w:ascii="Arial" w:hAnsi="Arial" w:cs="Arial"/>
                <w:lang w:bidi="ta-IN"/>
              </w:rPr>
              <w:t>block diagrams</w:t>
            </w:r>
          </w:p>
          <w:p w14:paraId="4B728FB1" w14:textId="77777777" w:rsidR="00895A2A" w:rsidRPr="000B41B3" w:rsidRDefault="00895A2A" w:rsidP="00F33388">
            <w:pPr>
              <w:numPr>
                <w:ilvl w:val="0"/>
                <w:numId w:val="180"/>
              </w:numPr>
              <w:autoSpaceDE w:val="0"/>
              <w:autoSpaceDN w:val="0"/>
              <w:adjustRightInd w:val="0"/>
              <w:rPr>
                <w:rFonts w:ascii="Arial" w:hAnsi="Arial" w:cs="Arial"/>
                <w:lang w:bidi="ta-IN"/>
              </w:rPr>
            </w:pPr>
            <w:r w:rsidRPr="000B41B3">
              <w:rPr>
                <w:rFonts w:ascii="Arial" w:hAnsi="Arial" w:cs="Arial"/>
                <w:lang w:bidi="ta-IN"/>
              </w:rPr>
              <w:t>Oblique cutters</w:t>
            </w:r>
          </w:p>
          <w:p w14:paraId="04FF47AE" w14:textId="77777777" w:rsidR="00895A2A" w:rsidRPr="000B41B3" w:rsidRDefault="00895A2A" w:rsidP="00F33388">
            <w:pPr>
              <w:numPr>
                <w:ilvl w:val="0"/>
                <w:numId w:val="180"/>
              </w:numPr>
              <w:autoSpaceDE w:val="0"/>
              <w:autoSpaceDN w:val="0"/>
              <w:adjustRightInd w:val="0"/>
              <w:rPr>
                <w:rFonts w:ascii="Arial" w:hAnsi="Arial" w:cs="Arial"/>
                <w:lang w:bidi="ta-IN"/>
              </w:rPr>
            </w:pPr>
            <w:r w:rsidRPr="000B41B3">
              <w:rPr>
                <w:rFonts w:ascii="Arial" w:hAnsi="Arial" w:cs="Arial"/>
                <w:lang w:bidi="ta-IN"/>
              </w:rPr>
              <w:t xml:space="preserve">Crimping tool  </w:t>
            </w:r>
          </w:p>
          <w:p w14:paraId="506D9189" w14:textId="77777777" w:rsidR="00895A2A" w:rsidRPr="000B41B3" w:rsidRDefault="00895A2A" w:rsidP="00F33388">
            <w:pPr>
              <w:numPr>
                <w:ilvl w:val="0"/>
                <w:numId w:val="180"/>
              </w:numPr>
              <w:autoSpaceDE w:val="0"/>
              <w:autoSpaceDN w:val="0"/>
              <w:adjustRightInd w:val="0"/>
              <w:rPr>
                <w:rFonts w:ascii="Arial" w:hAnsi="Arial" w:cs="Arial"/>
                <w:lang w:bidi="ta-IN"/>
              </w:rPr>
            </w:pPr>
            <w:r w:rsidRPr="000B41B3">
              <w:rPr>
                <w:rFonts w:ascii="Arial" w:hAnsi="Arial" w:cs="Arial"/>
                <w:lang w:bidi="ta-IN"/>
              </w:rPr>
              <w:t xml:space="preserve">coaxial twisted pairs                        </w:t>
            </w:r>
          </w:p>
          <w:p w14:paraId="16751EDF" w14:textId="77777777" w:rsidR="00895A2A" w:rsidRPr="000B41B3" w:rsidRDefault="00895A2A" w:rsidP="00F33388">
            <w:pPr>
              <w:numPr>
                <w:ilvl w:val="0"/>
                <w:numId w:val="180"/>
              </w:numPr>
              <w:autoSpaceDE w:val="0"/>
              <w:autoSpaceDN w:val="0"/>
              <w:adjustRightInd w:val="0"/>
              <w:rPr>
                <w:rFonts w:ascii="Arial" w:hAnsi="Arial" w:cs="Arial"/>
                <w:lang w:bidi="ta-IN"/>
              </w:rPr>
            </w:pPr>
            <w:r w:rsidRPr="000B41B3">
              <w:rPr>
                <w:rFonts w:ascii="Arial" w:hAnsi="Arial" w:cs="Arial"/>
                <w:lang w:bidi="ta-IN"/>
              </w:rPr>
              <w:t>Connectors</w:t>
            </w:r>
          </w:p>
          <w:p w14:paraId="262E0C48" w14:textId="77777777" w:rsidR="00895A2A" w:rsidRPr="000B41B3" w:rsidRDefault="00895A2A" w:rsidP="00F33388">
            <w:pPr>
              <w:numPr>
                <w:ilvl w:val="0"/>
                <w:numId w:val="180"/>
              </w:numPr>
              <w:autoSpaceDE w:val="0"/>
              <w:autoSpaceDN w:val="0"/>
              <w:adjustRightInd w:val="0"/>
              <w:rPr>
                <w:rFonts w:ascii="Arial" w:hAnsi="Arial" w:cs="Arial"/>
                <w:lang w:bidi="ta-IN"/>
              </w:rPr>
            </w:pPr>
            <w:r w:rsidRPr="000B41B3">
              <w:rPr>
                <w:rFonts w:ascii="Arial" w:hAnsi="Arial" w:cs="Arial"/>
                <w:lang w:bidi="ta-IN"/>
              </w:rPr>
              <w:t>flow charts</w:t>
            </w:r>
          </w:p>
          <w:p w14:paraId="4F99F3A2" w14:textId="77777777" w:rsidR="00895A2A" w:rsidRPr="000B41B3" w:rsidRDefault="00895A2A" w:rsidP="00F33388">
            <w:pPr>
              <w:numPr>
                <w:ilvl w:val="0"/>
                <w:numId w:val="180"/>
              </w:numPr>
              <w:autoSpaceDE w:val="0"/>
              <w:autoSpaceDN w:val="0"/>
              <w:adjustRightInd w:val="0"/>
              <w:rPr>
                <w:rFonts w:ascii="Arial" w:hAnsi="Arial" w:cs="Arial"/>
                <w:lang w:bidi="ta-IN"/>
              </w:rPr>
            </w:pPr>
            <w:r w:rsidRPr="000B41B3">
              <w:rPr>
                <w:rFonts w:ascii="Arial" w:hAnsi="Arial" w:cs="Arial"/>
                <w:lang w:bidi="ta-IN"/>
              </w:rPr>
              <w:t>test sequence</w:t>
            </w:r>
          </w:p>
          <w:p w14:paraId="602460A5" w14:textId="77777777" w:rsidR="00895A2A" w:rsidRPr="000B41B3" w:rsidRDefault="00895A2A" w:rsidP="00F33388">
            <w:pPr>
              <w:numPr>
                <w:ilvl w:val="0"/>
                <w:numId w:val="180"/>
              </w:numPr>
              <w:rPr>
                <w:rFonts w:ascii="Arial" w:hAnsi="Arial" w:cs="Arial"/>
                <w:bCs/>
              </w:rPr>
            </w:pPr>
            <w:r w:rsidRPr="000B41B3">
              <w:rPr>
                <w:rFonts w:ascii="Arial" w:hAnsi="Arial" w:cs="Arial"/>
                <w:bCs/>
              </w:rPr>
              <w:t>Operation manuals of equipment</w:t>
            </w:r>
          </w:p>
          <w:p w14:paraId="6E9C8F20" w14:textId="77777777" w:rsidR="00895A2A" w:rsidRPr="000B41B3" w:rsidRDefault="00895A2A" w:rsidP="00F33388">
            <w:pPr>
              <w:numPr>
                <w:ilvl w:val="0"/>
                <w:numId w:val="180"/>
              </w:numPr>
              <w:rPr>
                <w:rFonts w:ascii="Arial" w:hAnsi="Arial" w:cs="Arial"/>
                <w:bCs/>
              </w:rPr>
            </w:pPr>
            <w:r w:rsidRPr="000B41B3">
              <w:rPr>
                <w:rFonts w:ascii="Arial" w:hAnsi="Arial" w:cs="Arial"/>
                <w:bCs/>
              </w:rPr>
              <w:t>Service manuals of equipment</w:t>
            </w:r>
          </w:p>
          <w:p w14:paraId="072BC221" w14:textId="77777777" w:rsidR="00895A2A" w:rsidRPr="000B41B3" w:rsidRDefault="00895A2A" w:rsidP="00F33388">
            <w:pPr>
              <w:rPr>
                <w:rFonts w:ascii="Arial" w:hAnsi="Arial" w:cs="Arial"/>
                <w:color w:val="000000" w:themeColor="text1"/>
              </w:rPr>
            </w:pPr>
          </w:p>
        </w:tc>
        <w:tc>
          <w:tcPr>
            <w:tcW w:w="464" w:type="pct"/>
            <w:shd w:val="clear" w:color="auto" w:fill="auto"/>
          </w:tcPr>
          <w:p w14:paraId="34C31713" w14:textId="77777777" w:rsidR="00895A2A" w:rsidRPr="000B41B3" w:rsidRDefault="00895A2A" w:rsidP="00F33388">
            <w:pPr>
              <w:ind w:left="49"/>
              <w:rPr>
                <w:rFonts w:ascii="Arial" w:hAnsi="Arial" w:cs="Arial"/>
                <w:b/>
              </w:rPr>
            </w:pPr>
            <w:r w:rsidRPr="000B41B3">
              <w:rPr>
                <w:rFonts w:ascii="Arial" w:hAnsi="Arial" w:cs="Arial"/>
              </w:rPr>
              <w:t>Field site</w:t>
            </w:r>
          </w:p>
        </w:tc>
      </w:tr>
      <w:tr w:rsidR="00895A2A" w:rsidRPr="000B41B3" w14:paraId="1552EE7F" w14:textId="77777777" w:rsidTr="00895A2A">
        <w:trPr>
          <w:trHeight w:val="1554"/>
        </w:trPr>
        <w:tc>
          <w:tcPr>
            <w:tcW w:w="829" w:type="pct"/>
            <w:shd w:val="clear" w:color="auto" w:fill="auto"/>
          </w:tcPr>
          <w:p w14:paraId="620642AE" w14:textId="77777777" w:rsidR="00510C53" w:rsidRPr="000B41B3" w:rsidRDefault="00510C53" w:rsidP="00510C53">
            <w:pPr>
              <w:pStyle w:val="ListParagraph"/>
              <w:numPr>
                <w:ilvl w:val="0"/>
                <w:numId w:val="220"/>
              </w:numPr>
              <w:ind w:left="427" w:right="120"/>
              <w:rPr>
                <w:color w:val="000000" w:themeColor="text1"/>
              </w:rPr>
            </w:pPr>
          </w:p>
          <w:p w14:paraId="5F3DC88D" w14:textId="30770BA3" w:rsidR="00895A2A" w:rsidRPr="000B41B3" w:rsidRDefault="00895A2A" w:rsidP="00510C53">
            <w:pPr>
              <w:pStyle w:val="ListParagraph"/>
              <w:ind w:left="427" w:right="120"/>
              <w:rPr>
                <w:bCs/>
                <w:color w:val="000000" w:themeColor="text1"/>
              </w:rPr>
            </w:pPr>
            <w:r w:rsidRPr="000B41B3">
              <w:rPr>
                <w:bCs/>
              </w:rPr>
              <w:t xml:space="preserve">  Install TV Set -Top Unit</w:t>
            </w:r>
          </w:p>
        </w:tc>
        <w:tc>
          <w:tcPr>
            <w:tcW w:w="1066" w:type="pct"/>
            <w:shd w:val="clear" w:color="auto" w:fill="auto"/>
          </w:tcPr>
          <w:p w14:paraId="6043BA36"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214BA686" w14:textId="77777777" w:rsidR="00895A2A" w:rsidRPr="000B41B3" w:rsidRDefault="00895A2A" w:rsidP="00F33388">
            <w:pPr>
              <w:pStyle w:val="ListParagraph"/>
              <w:numPr>
                <w:ilvl w:val="0"/>
                <w:numId w:val="176"/>
              </w:numPr>
              <w:spacing w:after="200"/>
            </w:pPr>
            <w:r w:rsidRPr="000B41B3">
              <w:t>Set top box layout procedure verified with the customers</w:t>
            </w:r>
          </w:p>
          <w:p w14:paraId="6E4034A6" w14:textId="77777777" w:rsidR="00895A2A" w:rsidRPr="000B41B3" w:rsidRDefault="00895A2A" w:rsidP="00F33388">
            <w:pPr>
              <w:pStyle w:val="ListParagraph"/>
              <w:numPr>
                <w:ilvl w:val="0"/>
                <w:numId w:val="176"/>
              </w:numPr>
              <w:spacing w:after="200"/>
            </w:pPr>
            <w:r w:rsidRPr="000B41B3">
              <w:t>Identify and ensure Required signal level at the wall plate and fly lead lengths by taking measurements</w:t>
            </w:r>
          </w:p>
          <w:p w14:paraId="3030B992" w14:textId="77777777" w:rsidR="00895A2A" w:rsidRPr="000B41B3" w:rsidRDefault="00895A2A" w:rsidP="00F33388">
            <w:pPr>
              <w:pStyle w:val="ListParagraph"/>
              <w:numPr>
                <w:ilvl w:val="0"/>
                <w:numId w:val="176"/>
              </w:numPr>
              <w:spacing w:after="200"/>
            </w:pPr>
            <w:r w:rsidRPr="000B41B3">
              <w:t>Check Customer’ home video system for audio, video signal and power</w:t>
            </w:r>
          </w:p>
          <w:p w14:paraId="584BD3DB" w14:textId="77777777" w:rsidR="00895A2A" w:rsidRPr="000B41B3" w:rsidRDefault="00895A2A" w:rsidP="00F33388">
            <w:pPr>
              <w:pStyle w:val="ListParagraph"/>
              <w:numPr>
                <w:ilvl w:val="0"/>
                <w:numId w:val="176"/>
              </w:numPr>
              <w:rPr>
                <w:b/>
              </w:rPr>
            </w:pPr>
            <w:r w:rsidRPr="000B41B3">
              <w:t>Complete Installation by carrying out standard steps while adhering to standard specifications specified</w:t>
            </w:r>
          </w:p>
        </w:tc>
        <w:tc>
          <w:tcPr>
            <w:tcW w:w="970" w:type="pct"/>
            <w:shd w:val="clear" w:color="auto" w:fill="auto"/>
          </w:tcPr>
          <w:p w14:paraId="700B4CC6" w14:textId="77777777" w:rsidR="00895A2A" w:rsidRPr="000B41B3" w:rsidRDefault="00895A2A" w:rsidP="00F33388">
            <w:pPr>
              <w:autoSpaceDE w:val="0"/>
              <w:autoSpaceDN w:val="0"/>
              <w:adjustRightInd w:val="0"/>
              <w:rPr>
                <w:rFonts w:ascii="Arial" w:eastAsia="Times New Roman" w:hAnsi="Arial" w:cs="Arial"/>
                <w:color w:val="000000" w:themeColor="text1"/>
              </w:rPr>
            </w:pPr>
          </w:p>
          <w:p w14:paraId="7C8D4E6C" w14:textId="77777777" w:rsidR="00895A2A" w:rsidRPr="000B41B3" w:rsidRDefault="00895A2A" w:rsidP="00F33388">
            <w:pPr>
              <w:rPr>
                <w:rFonts w:ascii="Arial" w:hAnsi="Arial" w:cs="Arial"/>
                <w:color w:val="000000" w:themeColor="text1"/>
              </w:rPr>
            </w:pPr>
          </w:p>
          <w:p w14:paraId="5406873C" w14:textId="77777777" w:rsidR="00895A2A" w:rsidRPr="000B41B3" w:rsidRDefault="00895A2A" w:rsidP="00F33388">
            <w:pPr>
              <w:pStyle w:val="ListParagraph"/>
              <w:ind w:left="362" w:hanging="359"/>
              <w:rPr>
                <w:b/>
                <w:u w:val="single"/>
              </w:rPr>
            </w:pPr>
            <w:r w:rsidRPr="000B41B3">
              <w:rPr>
                <w:b/>
                <w:u w:val="single"/>
              </w:rPr>
              <w:t>Practical Activity:</w:t>
            </w:r>
          </w:p>
          <w:p w14:paraId="197EE855" w14:textId="77777777" w:rsidR="00895A2A" w:rsidRPr="000B41B3" w:rsidRDefault="00895A2A" w:rsidP="00F33388">
            <w:pPr>
              <w:pStyle w:val="ListParagraph"/>
              <w:numPr>
                <w:ilvl w:val="0"/>
                <w:numId w:val="173"/>
              </w:numPr>
              <w:autoSpaceDE w:val="0"/>
              <w:autoSpaceDN w:val="0"/>
              <w:adjustRightInd w:val="0"/>
              <w:spacing w:after="200"/>
              <w:rPr>
                <w:bCs/>
                <w:lang w:bidi="ta-IN"/>
              </w:rPr>
            </w:pPr>
            <w:r w:rsidRPr="000B41B3">
              <w:rPr>
                <w:bCs/>
                <w:lang w:bidi="ta-IN"/>
              </w:rPr>
              <w:t>configure equipment of TV set as per specifications of manual.</w:t>
            </w:r>
          </w:p>
          <w:p w14:paraId="34A3CF0F" w14:textId="77777777" w:rsidR="00895A2A" w:rsidRPr="000B41B3" w:rsidRDefault="00895A2A" w:rsidP="00F33388">
            <w:pPr>
              <w:ind w:left="12"/>
              <w:rPr>
                <w:rFonts w:ascii="Arial" w:hAnsi="Arial" w:cs="Arial"/>
                <w:color w:val="000000" w:themeColor="text1"/>
              </w:rPr>
            </w:pPr>
          </w:p>
          <w:p w14:paraId="0B4B458C" w14:textId="77777777" w:rsidR="00895A2A" w:rsidRPr="000B41B3" w:rsidRDefault="00895A2A" w:rsidP="00F33388">
            <w:pPr>
              <w:rPr>
                <w:rFonts w:ascii="Arial" w:hAnsi="Arial" w:cs="Arial"/>
                <w:b/>
                <w:color w:val="000000" w:themeColor="text1"/>
                <w:u w:val="single"/>
              </w:rPr>
            </w:pPr>
          </w:p>
        </w:tc>
        <w:tc>
          <w:tcPr>
            <w:tcW w:w="641" w:type="pct"/>
            <w:shd w:val="clear" w:color="auto" w:fill="auto"/>
            <w:vAlign w:val="center"/>
          </w:tcPr>
          <w:p w14:paraId="0FC613F4" w14:textId="77777777" w:rsidR="00510C53" w:rsidRPr="000B41B3" w:rsidRDefault="00510C53" w:rsidP="00510C53">
            <w:pPr>
              <w:rPr>
                <w:rFonts w:ascii="Arial" w:hAnsi="Arial" w:cs="Arial"/>
                <w:b/>
                <w:bCs/>
              </w:rPr>
            </w:pPr>
            <w:r w:rsidRPr="000B41B3">
              <w:rPr>
                <w:rFonts w:ascii="Arial" w:hAnsi="Arial" w:cs="Arial"/>
                <w:b/>
                <w:bCs/>
              </w:rPr>
              <w:t>Total:</w:t>
            </w:r>
          </w:p>
          <w:p w14:paraId="3CF8292B" w14:textId="77777777" w:rsidR="00510C53" w:rsidRPr="000B41B3" w:rsidRDefault="00510C53" w:rsidP="00510C53">
            <w:pPr>
              <w:rPr>
                <w:rFonts w:ascii="Arial" w:hAnsi="Arial" w:cs="Arial"/>
                <w:bCs/>
              </w:rPr>
            </w:pPr>
            <w:r w:rsidRPr="000B41B3">
              <w:rPr>
                <w:rFonts w:ascii="Arial" w:hAnsi="Arial" w:cs="Arial"/>
                <w:bCs/>
              </w:rPr>
              <w:t>10 Hrs.</w:t>
            </w:r>
          </w:p>
          <w:p w14:paraId="175032F0" w14:textId="77777777" w:rsidR="00510C53" w:rsidRPr="000B41B3" w:rsidRDefault="00510C53" w:rsidP="00510C53">
            <w:pPr>
              <w:rPr>
                <w:rFonts w:ascii="Arial" w:hAnsi="Arial" w:cs="Arial"/>
                <w:b/>
              </w:rPr>
            </w:pPr>
            <w:r w:rsidRPr="000B41B3">
              <w:rPr>
                <w:rFonts w:ascii="Arial" w:hAnsi="Arial" w:cs="Arial"/>
                <w:b/>
              </w:rPr>
              <w:t>Theory:</w:t>
            </w:r>
          </w:p>
          <w:p w14:paraId="7ABECC45" w14:textId="77777777" w:rsidR="00510C53" w:rsidRPr="000B41B3" w:rsidRDefault="00510C53" w:rsidP="00510C53">
            <w:pPr>
              <w:rPr>
                <w:rFonts w:ascii="Arial" w:hAnsi="Arial" w:cs="Arial"/>
                <w:bCs/>
              </w:rPr>
            </w:pPr>
            <w:r w:rsidRPr="000B41B3">
              <w:rPr>
                <w:rFonts w:ascii="Arial" w:hAnsi="Arial" w:cs="Arial"/>
                <w:bCs/>
              </w:rPr>
              <w:t>4 Hrs.</w:t>
            </w:r>
          </w:p>
          <w:p w14:paraId="04AF5DEB" w14:textId="77777777" w:rsidR="00510C53" w:rsidRPr="000B41B3" w:rsidRDefault="00510C53" w:rsidP="00510C53">
            <w:pPr>
              <w:rPr>
                <w:rFonts w:ascii="Arial" w:hAnsi="Arial" w:cs="Arial"/>
                <w:b/>
              </w:rPr>
            </w:pPr>
            <w:r w:rsidRPr="000B41B3">
              <w:rPr>
                <w:rFonts w:ascii="Arial" w:hAnsi="Arial" w:cs="Arial"/>
                <w:b/>
              </w:rPr>
              <w:t>Practical:</w:t>
            </w:r>
          </w:p>
          <w:p w14:paraId="56B2B4BF" w14:textId="77777777" w:rsidR="00510C53" w:rsidRPr="000B41B3" w:rsidRDefault="00510C53" w:rsidP="00510C53">
            <w:pPr>
              <w:ind w:left="14"/>
              <w:rPr>
                <w:rFonts w:ascii="Arial" w:hAnsi="Arial" w:cs="Arial"/>
              </w:rPr>
            </w:pPr>
            <w:r w:rsidRPr="000B41B3">
              <w:rPr>
                <w:rFonts w:ascii="Arial" w:hAnsi="Arial" w:cs="Arial"/>
                <w:bCs/>
              </w:rPr>
              <w:t>6 Hrs</w:t>
            </w:r>
            <w:r w:rsidRPr="000B41B3">
              <w:rPr>
                <w:rFonts w:ascii="Arial" w:hAnsi="Arial" w:cs="Arial"/>
              </w:rPr>
              <w:t>.</w:t>
            </w:r>
          </w:p>
          <w:p w14:paraId="126956CD" w14:textId="29A3E648" w:rsidR="00895A2A" w:rsidRPr="000B41B3" w:rsidRDefault="00895A2A" w:rsidP="00F33388">
            <w:pPr>
              <w:ind w:left="647" w:hanging="613"/>
              <w:rPr>
                <w:rFonts w:ascii="Arial" w:hAnsi="Arial" w:cs="Arial"/>
              </w:rPr>
            </w:pPr>
          </w:p>
        </w:tc>
        <w:tc>
          <w:tcPr>
            <w:tcW w:w="1030" w:type="pct"/>
            <w:shd w:val="clear" w:color="auto" w:fill="auto"/>
          </w:tcPr>
          <w:p w14:paraId="6E33A5E6" w14:textId="77777777" w:rsidR="00895A2A" w:rsidRPr="000B41B3" w:rsidRDefault="00895A2A" w:rsidP="00F33388">
            <w:pPr>
              <w:numPr>
                <w:ilvl w:val="0"/>
                <w:numId w:val="180"/>
              </w:numPr>
              <w:autoSpaceDE w:val="0"/>
              <w:autoSpaceDN w:val="0"/>
              <w:adjustRightInd w:val="0"/>
              <w:rPr>
                <w:rFonts w:ascii="Arial" w:hAnsi="Arial" w:cs="Arial"/>
                <w:lang w:bidi="ta-IN"/>
              </w:rPr>
            </w:pPr>
            <w:r w:rsidRPr="000B41B3">
              <w:rPr>
                <w:rFonts w:ascii="Arial" w:hAnsi="Arial" w:cs="Arial"/>
                <w:lang w:bidi="ta-IN"/>
              </w:rPr>
              <w:t>cable layout diagrams</w:t>
            </w:r>
          </w:p>
          <w:p w14:paraId="4E7067EF" w14:textId="77777777" w:rsidR="00895A2A" w:rsidRPr="000B41B3" w:rsidRDefault="00895A2A" w:rsidP="00F33388">
            <w:pPr>
              <w:numPr>
                <w:ilvl w:val="0"/>
                <w:numId w:val="180"/>
              </w:numPr>
              <w:autoSpaceDE w:val="0"/>
              <w:autoSpaceDN w:val="0"/>
              <w:adjustRightInd w:val="0"/>
              <w:rPr>
                <w:rFonts w:ascii="Arial" w:hAnsi="Arial" w:cs="Arial"/>
                <w:lang w:bidi="ta-IN"/>
              </w:rPr>
            </w:pPr>
            <w:r w:rsidRPr="000B41B3">
              <w:rPr>
                <w:rFonts w:ascii="Arial" w:hAnsi="Arial" w:cs="Arial"/>
                <w:lang w:bidi="ta-IN"/>
              </w:rPr>
              <w:t>schematic diagrams</w:t>
            </w:r>
          </w:p>
          <w:p w14:paraId="49500D92" w14:textId="77777777" w:rsidR="00895A2A" w:rsidRPr="000B41B3" w:rsidRDefault="00895A2A" w:rsidP="00F33388">
            <w:pPr>
              <w:numPr>
                <w:ilvl w:val="0"/>
                <w:numId w:val="180"/>
              </w:numPr>
              <w:autoSpaceDE w:val="0"/>
              <w:autoSpaceDN w:val="0"/>
              <w:adjustRightInd w:val="0"/>
              <w:rPr>
                <w:rFonts w:ascii="Arial" w:hAnsi="Arial" w:cs="Arial"/>
                <w:lang w:bidi="ta-IN"/>
              </w:rPr>
            </w:pPr>
            <w:r w:rsidRPr="000B41B3">
              <w:rPr>
                <w:rFonts w:ascii="Arial" w:hAnsi="Arial" w:cs="Arial"/>
                <w:lang w:bidi="ta-IN"/>
              </w:rPr>
              <w:t>block diagrams</w:t>
            </w:r>
          </w:p>
          <w:p w14:paraId="1F257A66" w14:textId="77777777" w:rsidR="00895A2A" w:rsidRPr="000B41B3" w:rsidRDefault="00895A2A" w:rsidP="00F33388">
            <w:pPr>
              <w:numPr>
                <w:ilvl w:val="0"/>
                <w:numId w:val="180"/>
              </w:numPr>
              <w:autoSpaceDE w:val="0"/>
              <w:autoSpaceDN w:val="0"/>
              <w:adjustRightInd w:val="0"/>
              <w:rPr>
                <w:rFonts w:ascii="Arial" w:hAnsi="Arial" w:cs="Arial"/>
                <w:lang w:bidi="ta-IN"/>
              </w:rPr>
            </w:pPr>
            <w:r w:rsidRPr="000B41B3">
              <w:rPr>
                <w:rFonts w:ascii="Arial" w:hAnsi="Arial" w:cs="Arial"/>
                <w:lang w:bidi="ta-IN"/>
              </w:rPr>
              <w:t>Oblique cutters</w:t>
            </w:r>
          </w:p>
          <w:p w14:paraId="7BD56528" w14:textId="77777777" w:rsidR="00895A2A" w:rsidRPr="000B41B3" w:rsidRDefault="00895A2A" w:rsidP="00F33388">
            <w:pPr>
              <w:numPr>
                <w:ilvl w:val="0"/>
                <w:numId w:val="180"/>
              </w:numPr>
              <w:autoSpaceDE w:val="0"/>
              <w:autoSpaceDN w:val="0"/>
              <w:adjustRightInd w:val="0"/>
              <w:rPr>
                <w:rFonts w:ascii="Arial" w:hAnsi="Arial" w:cs="Arial"/>
                <w:lang w:bidi="ta-IN"/>
              </w:rPr>
            </w:pPr>
            <w:r w:rsidRPr="000B41B3">
              <w:rPr>
                <w:rFonts w:ascii="Arial" w:hAnsi="Arial" w:cs="Arial"/>
                <w:lang w:bidi="ta-IN"/>
              </w:rPr>
              <w:t xml:space="preserve">Crimping tool  </w:t>
            </w:r>
          </w:p>
          <w:p w14:paraId="4496A206" w14:textId="77777777" w:rsidR="00895A2A" w:rsidRPr="000B41B3" w:rsidRDefault="00895A2A" w:rsidP="00F33388">
            <w:pPr>
              <w:numPr>
                <w:ilvl w:val="0"/>
                <w:numId w:val="180"/>
              </w:numPr>
              <w:autoSpaceDE w:val="0"/>
              <w:autoSpaceDN w:val="0"/>
              <w:adjustRightInd w:val="0"/>
              <w:rPr>
                <w:rFonts w:ascii="Arial" w:hAnsi="Arial" w:cs="Arial"/>
                <w:lang w:bidi="ta-IN"/>
              </w:rPr>
            </w:pPr>
            <w:r w:rsidRPr="000B41B3">
              <w:rPr>
                <w:rFonts w:ascii="Arial" w:hAnsi="Arial" w:cs="Arial"/>
                <w:lang w:bidi="ta-IN"/>
              </w:rPr>
              <w:t xml:space="preserve">coaxial twisted pairs                        </w:t>
            </w:r>
          </w:p>
          <w:p w14:paraId="61D288A2" w14:textId="77777777" w:rsidR="00895A2A" w:rsidRPr="000B41B3" w:rsidRDefault="00895A2A" w:rsidP="00F33388">
            <w:pPr>
              <w:numPr>
                <w:ilvl w:val="0"/>
                <w:numId w:val="180"/>
              </w:numPr>
              <w:autoSpaceDE w:val="0"/>
              <w:autoSpaceDN w:val="0"/>
              <w:adjustRightInd w:val="0"/>
              <w:rPr>
                <w:rFonts w:ascii="Arial" w:hAnsi="Arial" w:cs="Arial"/>
                <w:lang w:bidi="ta-IN"/>
              </w:rPr>
            </w:pPr>
            <w:r w:rsidRPr="000B41B3">
              <w:rPr>
                <w:rFonts w:ascii="Arial" w:hAnsi="Arial" w:cs="Arial"/>
                <w:lang w:bidi="ta-IN"/>
              </w:rPr>
              <w:t>Connectors</w:t>
            </w:r>
          </w:p>
          <w:p w14:paraId="64D0A17D" w14:textId="77777777" w:rsidR="00895A2A" w:rsidRPr="000B41B3" w:rsidRDefault="00895A2A" w:rsidP="00F33388">
            <w:pPr>
              <w:numPr>
                <w:ilvl w:val="0"/>
                <w:numId w:val="180"/>
              </w:numPr>
              <w:autoSpaceDE w:val="0"/>
              <w:autoSpaceDN w:val="0"/>
              <w:adjustRightInd w:val="0"/>
              <w:rPr>
                <w:rFonts w:ascii="Arial" w:hAnsi="Arial" w:cs="Arial"/>
                <w:lang w:bidi="ta-IN"/>
              </w:rPr>
            </w:pPr>
            <w:r w:rsidRPr="000B41B3">
              <w:rPr>
                <w:rFonts w:ascii="Arial" w:hAnsi="Arial" w:cs="Arial"/>
                <w:lang w:bidi="ta-IN"/>
              </w:rPr>
              <w:t>flow charts</w:t>
            </w:r>
          </w:p>
          <w:p w14:paraId="32D0352B" w14:textId="77777777" w:rsidR="00895A2A" w:rsidRPr="000B41B3" w:rsidRDefault="00895A2A" w:rsidP="00F33388">
            <w:pPr>
              <w:numPr>
                <w:ilvl w:val="0"/>
                <w:numId w:val="180"/>
              </w:numPr>
              <w:autoSpaceDE w:val="0"/>
              <w:autoSpaceDN w:val="0"/>
              <w:adjustRightInd w:val="0"/>
              <w:rPr>
                <w:rFonts w:ascii="Arial" w:hAnsi="Arial" w:cs="Arial"/>
                <w:lang w:bidi="ta-IN"/>
              </w:rPr>
            </w:pPr>
            <w:r w:rsidRPr="000B41B3">
              <w:rPr>
                <w:rFonts w:ascii="Arial" w:hAnsi="Arial" w:cs="Arial"/>
                <w:lang w:bidi="ta-IN"/>
              </w:rPr>
              <w:t>test sequence</w:t>
            </w:r>
          </w:p>
          <w:p w14:paraId="789476A7" w14:textId="77777777" w:rsidR="00895A2A" w:rsidRPr="000B41B3" w:rsidRDefault="00895A2A" w:rsidP="00F33388">
            <w:pPr>
              <w:numPr>
                <w:ilvl w:val="0"/>
                <w:numId w:val="180"/>
              </w:numPr>
              <w:rPr>
                <w:rFonts w:ascii="Arial" w:hAnsi="Arial" w:cs="Arial"/>
                <w:bCs/>
              </w:rPr>
            </w:pPr>
            <w:r w:rsidRPr="000B41B3">
              <w:rPr>
                <w:rFonts w:ascii="Arial" w:hAnsi="Arial" w:cs="Arial"/>
                <w:bCs/>
              </w:rPr>
              <w:t>Operation manuals of equipment</w:t>
            </w:r>
          </w:p>
          <w:p w14:paraId="7298E22C" w14:textId="77777777" w:rsidR="00895A2A" w:rsidRPr="000B41B3" w:rsidRDefault="00895A2A" w:rsidP="00F33388">
            <w:pPr>
              <w:numPr>
                <w:ilvl w:val="0"/>
                <w:numId w:val="180"/>
              </w:numPr>
              <w:rPr>
                <w:rFonts w:ascii="Arial" w:hAnsi="Arial" w:cs="Arial"/>
                <w:bCs/>
              </w:rPr>
            </w:pPr>
            <w:r w:rsidRPr="000B41B3">
              <w:rPr>
                <w:rFonts w:ascii="Arial" w:hAnsi="Arial" w:cs="Arial"/>
                <w:bCs/>
              </w:rPr>
              <w:t>Service manuals of equipment</w:t>
            </w:r>
          </w:p>
          <w:p w14:paraId="6E299569" w14:textId="77777777" w:rsidR="00895A2A" w:rsidRPr="000B41B3" w:rsidRDefault="00895A2A" w:rsidP="00F33388">
            <w:pPr>
              <w:rPr>
                <w:rFonts w:ascii="Arial" w:hAnsi="Arial" w:cs="Arial"/>
                <w:color w:val="000000" w:themeColor="text1"/>
              </w:rPr>
            </w:pPr>
          </w:p>
        </w:tc>
        <w:tc>
          <w:tcPr>
            <w:tcW w:w="464" w:type="pct"/>
            <w:shd w:val="clear" w:color="auto" w:fill="auto"/>
          </w:tcPr>
          <w:p w14:paraId="4C55DED8" w14:textId="77777777" w:rsidR="00895A2A" w:rsidRPr="000B41B3" w:rsidRDefault="00895A2A" w:rsidP="00F33388">
            <w:pPr>
              <w:ind w:left="49"/>
              <w:rPr>
                <w:rFonts w:ascii="Arial" w:hAnsi="Arial" w:cs="Arial"/>
                <w:b/>
              </w:rPr>
            </w:pPr>
            <w:r w:rsidRPr="000B41B3">
              <w:rPr>
                <w:rFonts w:ascii="Arial" w:hAnsi="Arial" w:cs="Arial"/>
              </w:rPr>
              <w:t>Field site</w:t>
            </w:r>
          </w:p>
        </w:tc>
      </w:tr>
      <w:tr w:rsidR="00895A2A" w:rsidRPr="000B41B3" w14:paraId="1CD238A6" w14:textId="77777777" w:rsidTr="00895A2A">
        <w:trPr>
          <w:trHeight w:val="1554"/>
        </w:trPr>
        <w:tc>
          <w:tcPr>
            <w:tcW w:w="829" w:type="pct"/>
            <w:shd w:val="clear" w:color="auto" w:fill="auto"/>
          </w:tcPr>
          <w:p w14:paraId="168B46CA" w14:textId="77777777" w:rsidR="00510C53" w:rsidRPr="000B41B3" w:rsidRDefault="00510C53" w:rsidP="00F33388">
            <w:pPr>
              <w:adjustRightInd w:val="0"/>
              <w:spacing w:after="200"/>
              <w:contextualSpacing/>
              <w:rPr>
                <w:rFonts w:ascii="Arial" w:hAnsi="Arial" w:cs="Arial"/>
                <w:b/>
                <w:lang w:bidi="ta-IN"/>
              </w:rPr>
            </w:pPr>
          </w:p>
          <w:p w14:paraId="2A3ADEBC" w14:textId="77777777" w:rsidR="00510C53" w:rsidRPr="000B41B3" w:rsidRDefault="00510C53" w:rsidP="00F33388">
            <w:pPr>
              <w:adjustRightInd w:val="0"/>
              <w:spacing w:after="200"/>
              <w:contextualSpacing/>
              <w:rPr>
                <w:rFonts w:ascii="Arial" w:hAnsi="Arial" w:cs="Arial"/>
                <w:b/>
                <w:lang w:bidi="ta-IN"/>
              </w:rPr>
            </w:pPr>
            <w:r w:rsidRPr="000B41B3">
              <w:rPr>
                <w:rFonts w:ascii="Arial" w:hAnsi="Arial" w:cs="Arial"/>
                <w:b/>
                <w:lang w:bidi="ta-IN"/>
              </w:rPr>
              <w:t>LU4.</w:t>
            </w:r>
          </w:p>
          <w:p w14:paraId="29943270" w14:textId="559C8F03" w:rsidR="00895A2A" w:rsidRPr="000B41B3" w:rsidRDefault="00510C53" w:rsidP="00510C53">
            <w:pPr>
              <w:adjustRightInd w:val="0"/>
              <w:spacing w:after="200"/>
              <w:ind w:left="286"/>
              <w:contextualSpacing/>
              <w:rPr>
                <w:rFonts w:ascii="Arial" w:hAnsi="Arial" w:cs="Arial"/>
                <w:bCs/>
              </w:rPr>
            </w:pPr>
            <w:r w:rsidRPr="000B41B3">
              <w:rPr>
                <w:rFonts w:ascii="Arial" w:hAnsi="Arial" w:cs="Arial"/>
                <w:bCs/>
                <w:lang w:bidi="ta-IN"/>
              </w:rPr>
              <w:t xml:space="preserve"> </w:t>
            </w:r>
            <w:r w:rsidR="00895A2A" w:rsidRPr="000B41B3">
              <w:rPr>
                <w:rFonts w:ascii="Arial" w:hAnsi="Arial" w:cs="Arial"/>
                <w:bCs/>
                <w:lang w:bidi="ta-IN"/>
              </w:rPr>
              <w:t xml:space="preserve">Test Installation </w:t>
            </w:r>
            <w:r w:rsidRPr="000B41B3">
              <w:rPr>
                <w:rFonts w:ascii="Arial" w:hAnsi="Arial" w:cs="Arial"/>
                <w:bCs/>
                <w:lang w:bidi="ta-IN"/>
              </w:rPr>
              <w:t xml:space="preserve">  </w:t>
            </w:r>
            <w:r w:rsidR="00895A2A" w:rsidRPr="000B41B3">
              <w:rPr>
                <w:rFonts w:ascii="Arial" w:hAnsi="Arial" w:cs="Arial"/>
                <w:bCs/>
                <w:lang w:bidi="ta-IN"/>
              </w:rPr>
              <w:t>(</w:t>
            </w:r>
            <w:r w:rsidR="00895A2A" w:rsidRPr="000B41B3">
              <w:rPr>
                <w:rFonts w:ascii="Arial" w:hAnsi="Arial" w:cs="Arial"/>
                <w:bCs/>
              </w:rPr>
              <w:t>TV Set- Top Unit)</w:t>
            </w:r>
          </w:p>
          <w:p w14:paraId="355FC449" w14:textId="77777777" w:rsidR="00895A2A" w:rsidRPr="000B41B3" w:rsidRDefault="00895A2A" w:rsidP="00510C53">
            <w:pPr>
              <w:pStyle w:val="ListParagraph"/>
              <w:spacing w:after="200"/>
              <w:rPr>
                <w:color w:val="000000" w:themeColor="text1"/>
              </w:rPr>
            </w:pPr>
          </w:p>
        </w:tc>
        <w:tc>
          <w:tcPr>
            <w:tcW w:w="1066" w:type="pct"/>
            <w:shd w:val="clear" w:color="auto" w:fill="auto"/>
          </w:tcPr>
          <w:p w14:paraId="35F9F6F1"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51834DE5" w14:textId="77777777" w:rsidR="00895A2A" w:rsidRPr="000B41B3" w:rsidRDefault="00895A2A" w:rsidP="00F33388">
            <w:pPr>
              <w:pStyle w:val="ListParagraph"/>
              <w:numPr>
                <w:ilvl w:val="0"/>
                <w:numId w:val="177"/>
              </w:numPr>
              <w:autoSpaceDE w:val="0"/>
              <w:autoSpaceDN w:val="0"/>
              <w:adjustRightInd w:val="0"/>
              <w:spacing w:after="200"/>
              <w:rPr>
                <w:lang w:bidi="ta-IN"/>
              </w:rPr>
            </w:pPr>
            <w:r w:rsidRPr="000B41B3">
              <w:rPr>
                <w:lang w:bidi="ta-IN"/>
              </w:rPr>
              <w:t>Determine Quality of receiving signal by carrying out functional tests as recommended and in the presence of the customer</w:t>
            </w:r>
          </w:p>
          <w:p w14:paraId="35503BEF" w14:textId="77777777" w:rsidR="00895A2A" w:rsidRPr="000B41B3" w:rsidRDefault="00895A2A" w:rsidP="00F33388">
            <w:pPr>
              <w:pStyle w:val="ListParagraph"/>
              <w:numPr>
                <w:ilvl w:val="0"/>
                <w:numId w:val="177"/>
              </w:numPr>
              <w:autoSpaceDE w:val="0"/>
              <w:autoSpaceDN w:val="0"/>
              <w:adjustRightInd w:val="0"/>
              <w:spacing w:after="200"/>
              <w:rPr>
                <w:lang w:bidi="ta-IN"/>
              </w:rPr>
            </w:pPr>
            <w:r w:rsidRPr="000B41B3">
              <w:rPr>
                <w:lang w:bidi="ta-IN"/>
              </w:rPr>
              <w:t xml:space="preserve"> Verify Meeting of customer's channel requirements and confirmed through cross checking made with customer</w:t>
            </w:r>
          </w:p>
          <w:p w14:paraId="62180F52" w14:textId="77777777" w:rsidR="00895A2A" w:rsidRPr="000B41B3" w:rsidRDefault="00895A2A" w:rsidP="00F33388">
            <w:pPr>
              <w:pStyle w:val="ListParagraph"/>
              <w:numPr>
                <w:ilvl w:val="0"/>
                <w:numId w:val="177"/>
              </w:numPr>
              <w:rPr>
                <w:b/>
              </w:rPr>
            </w:pPr>
            <w:r w:rsidRPr="000B41B3">
              <w:rPr>
                <w:lang w:bidi="ta-IN"/>
              </w:rPr>
              <w:t>Maintain Picture quality by fine tuning</w:t>
            </w:r>
          </w:p>
        </w:tc>
        <w:tc>
          <w:tcPr>
            <w:tcW w:w="970" w:type="pct"/>
            <w:shd w:val="clear" w:color="auto" w:fill="auto"/>
          </w:tcPr>
          <w:p w14:paraId="5010B247" w14:textId="77777777" w:rsidR="00895A2A" w:rsidRPr="000B41B3" w:rsidRDefault="00895A2A" w:rsidP="00F33388">
            <w:pPr>
              <w:pStyle w:val="ListParagraph"/>
              <w:numPr>
                <w:ilvl w:val="0"/>
                <w:numId w:val="179"/>
              </w:numPr>
              <w:spacing w:after="200"/>
            </w:pPr>
            <w:r w:rsidRPr="000B41B3">
              <w:rPr>
                <w:rFonts w:eastAsia="Times New Roman"/>
              </w:rPr>
              <w:t>Knowledge of Geostationary Orbit, Global Coverage</w:t>
            </w:r>
          </w:p>
          <w:p w14:paraId="2B942071" w14:textId="77777777" w:rsidR="00895A2A" w:rsidRPr="000B41B3" w:rsidRDefault="00895A2A" w:rsidP="00F33388">
            <w:pPr>
              <w:pStyle w:val="ListParagraph"/>
              <w:numPr>
                <w:ilvl w:val="0"/>
                <w:numId w:val="179"/>
              </w:numPr>
              <w:spacing w:after="200"/>
            </w:pPr>
            <w:r w:rsidRPr="000B41B3">
              <w:rPr>
                <w:rFonts w:eastAsia="Times New Roman"/>
              </w:rPr>
              <w:t>Transmission Delay</w:t>
            </w:r>
          </w:p>
          <w:p w14:paraId="6CAD4FF0" w14:textId="77777777" w:rsidR="00895A2A" w:rsidRPr="000B41B3" w:rsidRDefault="00895A2A" w:rsidP="00F33388">
            <w:pPr>
              <w:pStyle w:val="ListParagraph"/>
              <w:numPr>
                <w:ilvl w:val="0"/>
                <w:numId w:val="179"/>
              </w:numPr>
              <w:rPr>
                <w:rFonts w:eastAsia="Times New Roman"/>
              </w:rPr>
            </w:pPr>
            <w:r w:rsidRPr="000B41B3">
              <w:rPr>
                <w:rFonts w:eastAsia="Times New Roman"/>
              </w:rPr>
              <w:t>Orbits and polar coverage MEO, LEO, HEO</w:t>
            </w:r>
          </w:p>
          <w:p w14:paraId="4FE08F91" w14:textId="77777777" w:rsidR="00895A2A" w:rsidRPr="000B41B3" w:rsidRDefault="00895A2A" w:rsidP="00F33388">
            <w:pPr>
              <w:pStyle w:val="ListParagraph"/>
              <w:numPr>
                <w:ilvl w:val="0"/>
                <w:numId w:val="179"/>
              </w:numPr>
              <w:rPr>
                <w:rFonts w:eastAsia="Times New Roman"/>
              </w:rPr>
            </w:pPr>
            <w:r w:rsidRPr="000B41B3">
              <w:rPr>
                <w:rFonts w:eastAsia="Times New Roman"/>
              </w:rPr>
              <w:t>The Radio Frequency bands</w:t>
            </w:r>
          </w:p>
          <w:p w14:paraId="74F07E5F" w14:textId="77777777" w:rsidR="00895A2A" w:rsidRPr="000B41B3" w:rsidRDefault="00895A2A" w:rsidP="00F33388">
            <w:pPr>
              <w:pStyle w:val="ListParagraph"/>
              <w:numPr>
                <w:ilvl w:val="0"/>
                <w:numId w:val="179"/>
              </w:numPr>
              <w:rPr>
                <w:rFonts w:eastAsia="Times New Roman"/>
              </w:rPr>
            </w:pPr>
            <w:r w:rsidRPr="000B41B3">
              <w:rPr>
                <w:rFonts w:eastAsia="Times New Roman"/>
              </w:rPr>
              <w:t>Earth Station equipment</w:t>
            </w:r>
          </w:p>
          <w:p w14:paraId="492CF467" w14:textId="77777777" w:rsidR="00895A2A" w:rsidRPr="000B41B3" w:rsidRDefault="00895A2A" w:rsidP="00F33388">
            <w:pPr>
              <w:pStyle w:val="ListParagraph"/>
              <w:numPr>
                <w:ilvl w:val="0"/>
                <w:numId w:val="179"/>
              </w:numPr>
              <w:rPr>
                <w:rFonts w:eastAsia="Times New Roman"/>
              </w:rPr>
            </w:pPr>
            <w:r w:rsidRPr="000B41B3">
              <w:rPr>
                <w:rFonts w:eastAsia="Times New Roman"/>
              </w:rPr>
              <w:t>Antenna and Feeds</w:t>
            </w:r>
          </w:p>
          <w:p w14:paraId="5CA8F0DA" w14:textId="77777777" w:rsidR="00895A2A" w:rsidRPr="000B41B3" w:rsidRDefault="00895A2A" w:rsidP="00F33388">
            <w:pPr>
              <w:pStyle w:val="ListParagraph"/>
              <w:numPr>
                <w:ilvl w:val="0"/>
                <w:numId w:val="179"/>
              </w:numPr>
              <w:rPr>
                <w:rFonts w:eastAsia="Times New Roman"/>
              </w:rPr>
            </w:pPr>
            <w:r w:rsidRPr="000B41B3">
              <w:rPr>
                <w:rFonts w:eastAsia="Times New Roman"/>
              </w:rPr>
              <w:t>Types of Satellite Earth Stations</w:t>
            </w:r>
          </w:p>
          <w:p w14:paraId="582CC871" w14:textId="77777777" w:rsidR="00895A2A" w:rsidRPr="000B41B3" w:rsidRDefault="00895A2A" w:rsidP="00F33388">
            <w:pPr>
              <w:rPr>
                <w:rFonts w:ascii="Arial" w:hAnsi="Arial" w:cs="Arial"/>
                <w:color w:val="000000" w:themeColor="text1"/>
              </w:rPr>
            </w:pPr>
          </w:p>
          <w:p w14:paraId="49126A72" w14:textId="77777777" w:rsidR="00895A2A" w:rsidRPr="000B41B3" w:rsidRDefault="00895A2A" w:rsidP="00F33388">
            <w:pPr>
              <w:pStyle w:val="ListParagraph"/>
              <w:ind w:left="362" w:hanging="359"/>
              <w:rPr>
                <w:b/>
                <w:u w:val="single"/>
              </w:rPr>
            </w:pPr>
            <w:r w:rsidRPr="000B41B3">
              <w:rPr>
                <w:b/>
                <w:u w:val="single"/>
              </w:rPr>
              <w:t>Practical Activity:</w:t>
            </w:r>
          </w:p>
          <w:p w14:paraId="628A779F" w14:textId="77777777" w:rsidR="00895A2A" w:rsidRPr="000B41B3" w:rsidRDefault="00895A2A" w:rsidP="00F33388">
            <w:pPr>
              <w:pStyle w:val="ListParagraph"/>
              <w:numPr>
                <w:ilvl w:val="0"/>
                <w:numId w:val="173"/>
              </w:numPr>
              <w:autoSpaceDE w:val="0"/>
              <w:autoSpaceDN w:val="0"/>
              <w:adjustRightInd w:val="0"/>
              <w:spacing w:after="200"/>
              <w:rPr>
                <w:b/>
                <w:bCs/>
              </w:rPr>
            </w:pPr>
            <w:r w:rsidRPr="000B41B3">
              <w:rPr>
                <w:bCs/>
                <w:lang w:bidi="ta-IN"/>
              </w:rPr>
              <w:t>Achieve signal level and test quality of service as per costumer requirement</w:t>
            </w:r>
          </w:p>
          <w:p w14:paraId="751BF14A" w14:textId="77777777" w:rsidR="00895A2A" w:rsidRPr="000B41B3" w:rsidRDefault="00895A2A" w:rsidP="00F33388">
            <w:pPr>
              <w:ind w:left="12"/>
              <w:rPr>
                <w:rFonts w:ascii="Arial" w:hAnsi="Arial" w:cs="Arial"/>
                <w:color w:val="000000" w:themeColor="text1"/>
              </w:rPr>
            </w:pPr>
          </w:p>
          <w:p w14:paraId="4C049E9D" w14:textId="77777777" w:rsidR="00895A2A" w:rsidRPr="000B41B3" w:rsidRDefault="00895A2A" w:rsidP="00F33388">
            <w:pPr>
              <w:rPr>
                <w:rFonts w:ascii="Arial" w:hAnsi="Arial" w:cs="Arial"/>
                <w:b/>
                <w:color w:val="000000" w:themeColor="text1"/>
                <w:u w:val="single"/>
              </w:rPr>
            </w:pPr>
          </w:p>
        </w:tc>
        <w:tc>
          <w:tcPr>
            <w:tcW w:w="641" w:type="pct"/>
            <w:shd w:val="clear" w:color="auto" w:fill="auto"/>
            <w:vAlign w:val="center"/>
          </w:tcPr>
          <w:p w14:paraId="2DC48D98" w14:textId="77777777" w:rsidR="00510C53" w:rsidRPr="000B41B3" w:rsidRDefault="00510C53" w:rsidP="00510C53">
            <w:pPr>
              <w:rPr>
                <w:rFonts w:ascii="Arial" w:hAnsi="Arial" w:cs="Arial"/>
                <w:b/>
                <w:bCs/>
              </w:rPr>
            </w:pPr>
            <w:r w:rsidRPr="000B41B3">
              <w:rPr>
                <w:rFonts w:ascii="Arial" w:hAnsi="Arial" w:cs="Arial"/>
                <w:b/>
                <w:bCs/>
              </w:rPr>
              <w:t>Total:</w:t>
            </w:r>
          </w:p>
          <w:p w14:paraId="6878C6B9" w14:textId="77777777" w:rsidR="00510C53" w:rsidRPr="000B41B3" w:rsidRDefault="00510C53" w:rsidP="00510C53">
            <w:pPr>
              <w:rPr>
                <w:rFonts w:ascii="Arial" w:hAnsi="Arial" w:cs="Arial"/>
                <w:bCs/>
              </w:rPr>
            </w:pPr>
            <w:r w:rsidRPr="000B41B3">
              <w:rPr>
                <w:rFonts w:ascii="Arial" w:hAnsi="Arial" w:cs="Arial"/>
                <w:bCs/>
              </w:rPr>
              <w:t>10 Hrs.</w:t>
            </w:r>
          </w:p>
          <w:p w14:paraId="7C6CA47C" w14:textId="77777777" w:rsidR="00510C53" w:rsidRPr="000B41B3" w:rsidRDefault="00510C53" w:rsidP="00510C53">
            <w:pPr>
              <w:rPr>
                <w:rFonts w:ascii="Arial" w:hAnsi="Arial" w:cs="Arial"/>
                <w:b/>
              </w:rPr>
            </w:pPr>
            <w:r w:rsidRPr="000B41B3">
              <w:rPr>
                <w:rFonts w:ascii="Arial" w:hAnsi="Arial" w:cs="Arial"/>
                <w:b/>
              </w:rPr>
              <w:t>Theory:</w:t>
            </w:r>
          </w:p>
          <w:p w14:paraId="6EEF1DDC" w14:textId="77777777" w:rsidR="00510C53" w:rsidRPr="000B41B3" w:rsidRDefault="00510C53" w:rsidP="00510C53">
            <w:pPr>
              <w:rPr>
                <w:rFonts w:ascii="Arial" w:hAnsi="Arial" w:cs="Arial"/>
                <w:bCs/>
              </w:rPr>
            </w:pPr>
            <w:r w:rsidRPr="000B41B3">
              <w:rPr>
                <w:rFonts w:ascii="Arial" w:hAnsi="Arial" w:cs="Arial"/>
                <w:bCs/>
              </w:rPr>
              <w:t>4 Hrs.</w:t>
            </w:r>
          </w:p>
          <w:p w14:paraId="665961A7" w14:textId="77777777" w:rsidR="00510C53" w:rsidRPr="000B41B3" w:rsidRDefault="00510C53" w:rsidP="00510C53">
            <w:pPr>
              <w:rPr>
                <w:rFonts w:ascii="Arial" w:hAnsi="Arial" w:cs="Arial"/>
                <w:b/>
              </w:rPr>
            </w:pPr>
            <w:r w:rsidRPr="000B41B3">
              <w:rPr>
                <w:rFonts w:ascii="Arial" w:hAnsi="Arial" w:cs="Arial"/>
                <w:b/>
              </w:rPr>
              <w:t>Practical:</w:t>
            </w:r>
          </w:p>
          <w:p w14:paraId="0E0430B1" w14:textId="77777777" w:rsidR="00510C53" w:rsidRPr="000B41B3" w:rsidRDefault="00510C53" w:rsidP="00510C53">
            <w:pPr>
              <w:ind w:left="14"/>
              <w:rPr>
                <w:rFonts w:ascii="Arial" w:hAnsi="Arial" w:cs="Arial"/>
              </w:rPr>
            </w:pPr>
            <w:r w:rsidRPr="000B41B3">
              <w:rPr>
                <w:rFonts w:ascii="Arial" w:hAnsi="Arial" w:cs="Arial"/>
                <w:bCs/>
              </w:rPr>
              <w:t>6 Hrs</w:t>
            </w:r>
            <w:r w:rsidRPr="000B41B3">
              <w:rPr>
                <w:rFonts w:ascii="Arial" w:hAnsi="Arial" w:cs="Arial"/>
              </w:rPr>
              <w:t>.</w:t>
            </w:r>
          </w:p>
          <w:p w14:paraId="24619503" w14:textId="1834699E" w:rsidR="00895A2A" w:rsidRPr="000B41B3" w:rsidRDefault="00895A2A" w:rsidP="00F33388">
            <w:pPr>
              <w:ind w:left="647" w:hanging="613"/>
              <w:rPr>
                <w:rFonts w:ascii="Arial" w:hAnsi="Arial" w:cs="Arial"/>
              </w:rPr>
            </w:pPr>
          </w:p>
        </w:tc>
        <w:tc>
          <w:tcPr>
            <w:tcW w:w="1030" w:type="pct"/>
            <w:shd w:val="clear" w:color="auto" w:fill="auto"/>
          </w:tcPr>
          <w:p w14:paraId="4E9E5521" w14:textId="77777777" w:rsidR="00895A2A" w:rsidRPr="000B41B3" w:rsidRDefault="00895A2A" w:rsidP="00F33388">
            <w:pPr>
              <w:numPr>
                <w:ilvl w:val="0"/>
                <w:numId w:val="180"/>
              </w:numPr>
              <w:autoSpaceDE w:val="0"/>
              <w:autoSpaceDN w:val="0"/>
              <w:adjustRightInd w:val="0"/>
              <w:rPr>
                <w:rFonts w:ascii="Arial" w:hAnsi="Arial" w:cs="Arial"/>
                <w:lang w:bidi="ta-IN"/>
              </w:rPr>
            </w:pPr>
            <w:r w:rsidRPr="000B41B3">
              <w:rPr>
                <w:rFonts w:ascii="Arial" w:hAnsi="Arial" w:cs="Arial"/>
                <w:lang w:bidi="ta-IN"/>
              </w:rPr>
              <w:t>cable layout diagrams</w:t>
            </w:r>
          </w:p>
          <w:p w14:paraId="2B349FF1" w14:textId="77777777" w:rsidR="00895A2A" w:rsidRPr="000B41B3" w:rsidRDefault="00895A2A" w:rsidP="00F33388">
            <w:pPr>
              <w:numPr>
                <w:ilvl w:val="0"/>
                <w:numId w:val="180"/>
              </w:numPr>
              <w:autoSpaceDE w:val="0"/>
              <w:autoSpaceDN w:val="0"/>
              <w:adjustRightInd w:val="0"/>
              <w:rPr>
                <w:rFonts w:ascii="Arial" w:hAnsi="Arial" w:cs="Arial"/>
                <w:lang w:bidi="ta-IN"/>
              </w:rPr>
            </w:pPr>
            <w:r w:rsidRPr="000B41B3">
              <w:rPr>
                <w:rFonts w:ascii="Arial" w:hAnsi="Arial" w:cs="Arial"/>
                <w:lang w:bidi="ta-IN"/>
              </w:rPr>
              <w:t>schematic diagrams</w:t>
            </w:r>
          </w:p>
          <w:p w14:paraId="1CE8A8EF" w14:textId="77777777" w:rsidR="00895A2A" w:rsidRPr="000B41B3" w:rsidRDefault="00895A2A" w:rsidP="00F33388">
            <w:pPr>
              <w:numPr>
                <w:ilvl w:val="0"/>
                <w:numId w:val="180"/>
              </w:numPr>
              <w:autoSpaceDE w:val="0"/>
              <w:autoSpaceDN w:val="0"/>
              <w:adjustRightInd w:val="0"/>
              <w:rPr>
                <w:rFonts w:ascii="Arial" w:hAnsi="Arial" w:cs="Arial"/>
                <w:lang w:bidi="ta-IN"/>
              </w:rPr>
            </w:pPr>
            <w:r w:rsidRPr="000B41B3">
              <w:rPr>
                <w:rFonts w:ascii="Arial" w:hAnsi="Arial" w:cs="Arial"/>
                <w:lang w:bidi="ta-IN"/>
              </w:rPr>
              <w:t>block diagrams</w:t>
            </w:r>
          </w:p>
          <w:p w14:paraId="24A59E23" w14:textId="77777777" w:rsidR="00895A2A" w:rsidRPr="000B41B3" w:rsidRDefault="00895A2A" w:rsidP="00F33388">
            <w:pPr>
              <w:numPr>
                <w:ilvl w:val="0"/>
                <w:numId w:val="180"/>
              </w:numPr>
              <w:autoSpaceDE w:val="0"/>
              <w:autoSpaceDN w:val="0"/>
              <w:adjustRightInd w:val="0"/>
              <w:rPr>
                <w:rFonts w:ascii="Arial" w:hAnsi="Arial" w:cs="Arial"/>
                <w:lang w:bidi="ta-IN"/>
              </w:rPr>
            </w:pPr>
            <w:r w:rsidRPr="000B41B3">
              <w:rPr>
                <w:rFonts w:ascii="Arial" w:hAnsi="Arial" w:cs="Arial"/>
                <w:lang w:bidi="ta-IN"/>
              </w:rPr>
              <w:t>Oblique cutters</w:t>
            </w:r>
          </w:p>
          <w:p w14:paraId="00B058DE" w14:textId="77777777" w:rsidR="00895A2A" w:rsidRPr="000B41B3" w:rsidRDefault="00895A2A" w:rsidP="00F33388">
            <w:pPr>
              <w:numPr>
                <w:ilvl w:val="0"/>
                <w:numId w:val="180"/>
              </w:numPr>
              <w:autoSpaceDE w:val="0"/>
              <w:autoSpaceDN w:val="0"/>
              <w:adjustRightInd w:val="0"/>
              <w:rPr>
                <w:rFonts w:ascii="Arial" w:hAnsi="Arial" w:cs="Arial"/>
                <w:lang w:bidi="ta-IN"/>
              </w:rPr>
            </w:pPr>
            <w:r w:rsidRPr="000B41B3">
              <w:rPr>
                <w:rFonts w:ascii="Arial" w:hAnsi="Arial" w:cs="Arial"/>
                <w:lang w:bidi="ta-IN"/>
              </w:rPr>
              <w:t xml:space="preserve">Crimping tool  </w:t>
            </w:r>
          </w:p>
          <w:p w14:paraId="084E0050" w14:textId="77777777" w:rsidR="00895A2A" w:rsidRPr="000B41B3" w:rsidRDefault="00895A2A" w:rsidP="00F33388">
            <w:pPr>
              <w:numPr>
                <w:ilvl w:val="0"/>
                <w:numId w:val="180"/>
              </w:numPr>
              <w:autoSpaceDE w:val="0"/>
              <w:autoSpaceDN w:val="0"/>
              <w:adjustRightInd w:val="0"/>
              <w:rPr>
                <w:rFonts w:ascii="Arial" w:hAnsi="Arial" w:cs="Arial"/>
                <w:lang w:bidi="ta-IN"/>
              </w:rPr>
            </w:pPr>
            <w:r w:rsidRPr="000B41B3">
              <w:rPr>
                <w:rFonts w:ascii="Arial" w:hAnsi="Arial" w:cs="Arial"/>
                <w:lang w:bidi="ta-IN"/>
              </w:rPr>
              <w:t xml:space="preserve">coaxial twisted pairs                        </w:t>
            </w:r>
          </w:p>
          <w:p w14:paraId="336EB15D" w14:textId="77777777" w:rsidR="00895A2A" w:rsidRPr="000B41B3" w:rsidRDefault="00895A2A" w:rsidP="00F33388">
            <w:pPr>
              <w:numPr>
                <w:ilvl w:val="0"/>
                <w:numId w:val="180"/>
              </w:numPr>
              <w:autoSpaceDE w:val="0"/>
              <w:autoSpaceDN w:val="0"/>
              <w:adjustRightInd w:val="0"/>
              <w:rPr>
                <w:rFonts w:ascii="Arial" w:hAnsi="Arial" w:cs="Arial"/>
                <w:lang w:bidi="ta-IN"/>
              </w:rPr>
            </w:pPr>
            <w:r w:rsidRPr="000B41B3">
              <w:rPr>
                <w:rFonts w:ascii="Arial" w:hAnsi="Arial" w:cs="Arial"/>
                <w:lang w:bidi="ta-IN"/>
              </w:rPr>
              <w:t>Connectors</w:t>
            </w:r>
          </w:p>
          <w:p w14:paraId="389719E2" w14:textId="77777777" w:rsidR="00895A2A" w:rsidRPr="000B41B3" w:rsidRDefault="00895A2A" w:rsidP="00F33388">
            <w:pPr>
              <w:numPr>
                <w:ilvl w:val="0"/>
                <w:numId w:val="180"/>
              </w:numPr>
              <w:autoSpaceDE w:val="0"/>
              <w:autoSpaceDN w:val="0"/>
              <w:adjustRightInd w:val="0"/>
              <w:rPr>
                <w:rFonts w:ascii="Arial" w:hAnsi="Arial" w:cs="Arial"/>
                <w:lang w:bidi="ta-IN"/>
              </w:rPr>
            </w:pPr>
            <w:r w:rsidRPr="000B41B3">
              <w:rPr>
                <w:rFonts w:ascii="Arial" w:hAnsi="Arial" w:cs="Arial"/>
                <w:lang w:bidi="ta-IN"/>
              </w:rPr>
              <w:t>flow charts</w:t>
            </w:r>
          </w:p>
          <w:p w14:paraId="17C8D42D" w14:textId="77777777" w:rsidR="00895A2A" w:rsidRPr="000B41B3" w:rsidRDefault="00895A2A" w:rsidP="00F33388">
            <w:pPr>
              <w:numPr>
                <w:ilvl w:val="0"/>
                <w:numId w:val="180"/>
              </w:numPr>
              <w:autoSpaceDE w:val="0"/>
              <w:autoSpaceDN w:val="0"/>
              <w:adjustRightInd w:val="0"/>
              <w:rPr>
                <w:rFonts w:ascii="Arial" w:hAnsi="Arial" w:cs="Arial"/>
                <w:lang w:bidi="ta-IN"/>
              </w:rPr>
            </w:pPr>
            <w:r w:rsidRPr="000B41B3">
              <w:rPr>
                <w:rFonts w:ascii="Arial" w:hAnsi="Arial" w:cs="Arial"/>
                <w:lang w:bidi="ta-IN"/>
              </w:rPr>
              <w:t>test sequence</w:t>
            </w:r>
          </w:p>
          <w:p w14:paraId="0E806EB5" w14:textId="77777777" w:rsidR="00895A2A" w:rsidRPr="000B41B3" w:rsidRDefault="00895A2A" w:rsidP="00F33388">
            <w:pPr>
              <w:numPr>
                <w:ilvl w:val="0"/>
                <w:numId w:val="180"/>
              </w:numPr>
              <w:rPr>
                <w:rFonts w:ascii="Arial" w:hAnsi="Arial" w:cs="Arial"/>
                <w:bCs/>
              </w:rPr>
            </w:pPr>
            <w:r w:rsidRPr="000B41B3">
              <w:rPr>
                <w:rFonts w:ascii="Arial" w:hAnsi="Arial" w:cs="Arial"/>
                <w:bCs/>
              </w:rPr>
              <w:t>Operation manuals of equipment</w:t>
            </w:r>
          </w:p>
          <w:p w14:paraId="7023DD9C" w14:textId="77777777" w:rsidR="00895A2A" w:rsidRPr="000B41B3" w:rsidRDefault="00895A2A" w:rsidP="00F33388">
            <w:pPr>
              <w:numPr>
                <w:ilvl w:val="0"/>
                <w:numId w:val="180"/>
              </w:numPr>
              <w:rPr>
                <w:rFonts w:ascii="Arial" w:hAnsi="Arial" w:cs="Arial"/>
                <w:bCs/>
              </w:rPr>
            </w:pPr>
            <w:r w:rsidRPr="000B41B3">
              <w:rPr>
                <w:rFonts w:ascii="Arial" w:hAnsi="Arial" w:cs="Arial"/>
                <w:bCs/>
              </w:rPr>
              <w:t>Service manuals of equipment</w:t>
            </w:r>
          </w:p>
          <w:p w14:paraId="2AF98AEE" w14:textId="77777777" w:rsidR="00895A2A" w:rsidRPr="000B41B3" w:rsidRDefault="00895A2A" w:rsidP="00F33388">
            <w:pPr>
              <w:rPr>
                <w:rFonts w:ascii="Arial" w:hAnsi="Arial" w:cs="Arial"/>
                <w:color w:val="000000" w:themeColor="text1"/>
              </w:rPr>
            </w:pPr>
          </w:p>
        </w:tc>
        <w:tc>
          <w:tcPr>
            <w:tcW w:w="464" w:type="pct"/>
            <w:shd w:val="clear" w:color="auto" w:fill="auto"/>
          </w:tcPr>
          <w:p w14:paraId="42539D9C" w14:textId="77777777" w:rsidR="00895A2A" w:rsidRPr="000B41B3" w:rsidRDefault="00895A2A" w:rsidP="00F33388">
            <w:pPr>
              <w:ind w:left="49"/>
              <w:rPr>
                <w:rFonts w:ascii="Arial" w:hAnsi="Arial" w:cs="Arial"/>
                <w:b/>
              </w:rPr>
            </w:pPr>
            <w:r w:rsidRPr="000B41B3">
              <w:rPr>
                <w:rFonts w:ascii="Arial" w:hAnsi="Arial" w:cs="Arial"/>
              </w:rPr>
              <w:t>Field site</w:t>
            </w:r>
          </w:p>
        </w:tc>
      </w:tr>
      <w:tr w:rsidR="00895A2A" w:rsidRPr="000B41B3" w14:paraId="0BFCE7F0" w14:textId="77777777" w:rsidTr="00895A2A">
        <w:trPr>
          <w:trHeight w:val="1554"/>
        </w:trPr>
        <w:tc>
          <w:tcPr>
            <w:tcW w:w="829" w:type="pct"/>
            <w:shd w:val="clear" w:color="auto" w:fill="auto"/>
          </w:tcPr>
          <w:p w14:paraId="354095F4" w14:textId="77777777" w:rsidR="00510C53" w:rsidRPr="000B41B3" w:rsidRDefault="00510C53" w:rsidP="00F33388">
            <w:pPr>
              <w:pStyle w:val="ListParagraph"/>
              <w:numPr>
                <w:ilvl w:val="0"/>
                <w:numId w:val="220"/>
              </w:numPr>
              <w:spacing w:after="200"/>
              <w:rPr>
                <w:color w:val="000000" w:themeColor="text1"/>
              </w:rPr>
            </w:pPr>
          </w:p>
          <w:p w14:paraId="47D3FD04" w14:textId="51CCB4CA" w:rsidR="00895A2A" w:rsidRPr="000B41B3" w:rsidRDefault="00895A2A" w:rsidP="00510C53">
            <w:pPr>
              <w:pStyle w:val="ListParagraph"/>
              <w:spacing w:after="200"/>
              <w:rPr>
                <w:color w:val="000000" w:themeColor="text1"/>
              </w:rPr>
            </w:pPr>
            <w:r w:rsidRPr="000B41B3">
              <w:rPr>
                <w:color w:val="000000" w:themeColor="text1"/>
              </w:rPr>
              <w:t>Carry out Handing over Activity to Customer (TV Set- Top Unit)</w:t>
            </w:r>
          </w:p>
        </w:tc>
        <w:tc>
          <w:tcPr>
            <w:tcW w:w="1066" w:type="pct"/>
            <w:shd w:val="clear" w:color="auto" w:fill="auto"/>
          </w:tcPr>
          <w:p w14:paraId="2A9E4B96"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15C677C3" w14:textId="77777777" w:rsidR="00895A2A" w:rsidRPr="000B41B3" w:rsidRDefault="00895A2A" w:rsidP="00F33388">
            <w:pPr>
              <w:pStyle w:val="ListParagraph"/>
              <w:numPr>
                <w:ilvl w:val="0"/>
                <w:numId w:val="178"/>
              </w:numPr>
              <w:autoSpaceDE w:val="0"/>
              <w:autoSpaceDN w:val="0"/>
              <w:adjustRightInd w:val="0"/>
              <w:spacing w:after="200"/>
              <w:rPr>
                <w:lang w:bidi="ta-IN"/>
              </w:rPr>
            </w:pPr>
            <w:r w:rsidRPr="000B41B3">
              <w:rPr>
                <w:lang w:bidi="ta-IN"/>
              </w:rPr>
              <w:t xml:space="preserve">Give Demonstrations on the use of equipment to customer </w:t>
            </w:r>
          </w:p>
          <w:p w14:paraId="79ED2524" w14:textId="77777777" w:rsidR="00895A2A" w:rsidRPr="000B41B3" w:rsidRDefault="00895A2A" w:rsidP="00F33388">
            <w:pPr>
              <w:pStyle w:val="ListParagraph"/>
              <w:numPr>
                <w:ilvl w:val="0"/>
                <w:numId w:val="178"/>
              </w:numPr>
              <w:autoSpaceDE w:val="0"/>
              <w:autoSpaceDN w:val="0"/>
              <w:adjustRightInd w:val="0"/>
              <w:spacing w:after="200"/>
              <w:rPr>
                <w:lang w:bidi="ta-IN"/>
              </w:rPr>
            </w:pPr>
            <w:r w:rsidRPr="000B41B3">
              <w:rPr>
                <w:lang w:bidi="ta-IN"/>
              </w:rPr>
              <w:t xml:space="preserve">Give Required instruction sheets to customer and explanations as required </w:t>
            </w:r>
          </w:p>
          <w:p w14:paraId="19B6C3DA" w14:textId="77777777" w:rsidR="00895A2A" w:rsidRPr="000B41B3" w:rsidRDefault="00895A2A" w:rsidP="00F33388">
            <w:pPr>
              <w:pStyle w:val="ListParagraph"/>
              <w:numPr>
                <w:ilvl w:val="0"/>
                <w:numId w:val="178"/>
              </w:numPr>
              <w:rPr>
                <w:b/>
              </w:rPr>
            </w:pPr>
            <w:r w:rsidRPr="000B41B3">
              <w:rPr>
                <w:lang w:bidi="ta-IN"/>
              </w:rPr>
              <w:t>Ensure Meeting of customer requirements</w:t>
            </w:r>
          </w:p>
        </w:tc>
        <w:tc>
          <w:tcPr>
            <w:tcW w:w="970" w:type="pct"/>
            <w:shd w:val="clear" w:color="auto" w:fill="auto"/>
          </w:tcPr>
          <w:p w14:paraId="138439B8" w14:textId="77777777" w:rsidR="00895A2A" w:rsidRPr="000B41B3" w:rsidRDefault="00895A2A" w:rsidP="00F33388">
            <w:pPr>
              <w:pStyle w:val="ListParagraph"/>
              <w:numPr>
                <w:ilvl w:val="0"/>
                <w:numId w:val="179"/>
              </w:numPr>
              <w:spacing w:after="200"/>
            </w:pPr>
            <w:r w:rsidRPr="000B41B3">
              <w:rPr>
                <w:rFonts w:eastAsia="Times New Roman"/>
              </w:rPr>
              <w:t>Knowledge of Geostationary Orbit, Global Coverage</w:t>
            </w:r>
          </w:p>
          <w:p w14:paraId="52A7122C" w14:textId="77777777" w:rsidR="00895A2A" w:rsidRPr="000B41B3" w:rsidRDefault="00895A2A" w:rsidP="00F33388">
            <w:pPr>
              <w:pStyle w:val="ListParagraph"/>
              <w:numPr>
                <w:ilvl w:val="0"/>
                <w:numId w:val="179"/>
              </w:numPr>
              <w:spacing w:after="200"/>
            </w:pPr>
            <w:r w:rsidRPr="000B41B3">
              <w:rPr>
                <w:rFonts w:eastAsia="Times New Roman"/>
              </w:rPr>
              <w:t>Transmission Delay</w:t>
            </w:r>
          </w:p>
          <w:p w14:paraId="6E710304" w14:textId="77777777" w:rsidR="00895A2A" w:rsidRPr="000B41B3" w:rsidRDefault="00895A2A" w:rsidP="00F33388">
            <w:pPr>
              <w:pStyle w:val="ListParagraph"/>
              <w:numPr>
                <w:ilvl w:val="0"/>
                <w:numId w:val="179"/>
              </w:numPr>
              <w:rPr>
                <w:rFonts w:eastAsia="Times New Roman"/>
              </w:rPr>
            </w:pPr>
            <w:r w:rsidRPr="000B41B3">
              <w:rPr>
                <w:rFonts w:eastAsia="Times New Roman"/>
              </w:rPr>
              <w:t>Orbits and polar coverage MEO, LEO, HEO</w:t>
            </w:r>
          </w:p>
          <w:p w14:paraId="008D92EA" w14:textId="77777777" w:rsidR="00895A2A" w:rsidRPr="000B41B3" w:rsidRDefault="00895A2A" w:rsidP="00F33388">
            <w:pPr>
              <w:pStyle w:val="ListParagraph"/>
              <w:numPr>
                <w:ilvl w:val="0"/>
                <w:numId w:val="179"/>
              </w:numPr>
              <w:rPr>
                <w:rFonts w:eastAsia="Times New Roman"/>
              </w:rPr>
            </w:pPr>
            <w:r w:rsidRPr="000B41B3">
              <w:rPr>
                <w:rFonts w:eastAsia="Times New Roman"/>
              </w:rPr>
              <w:t>The Radio Frequency bands</w:t>
            </w:r>
          </w:p>
          <w:p w14:paraId="5249C232" w14:textId="77777777" w:rsidR="00895A2A" w:rsidRPr="000B41B3" w:rsidRDefault="00895A2A" w:rsidP="00F33388">
            <w:pPr>
              <w:pStyle w:val="ListParagraph"/>
              <w:numPr>
                <w:ilvl w:val="0"/>
                <w:numId w:val="179"/>
              </w:numPr>
              <w:rPr>
                <w:rFonts w:eastAsia="Times New Roman"/>
              </w:rPr>
            </w:pPr>
            <w:r w:rsidRPr="000B41B3">
              <w:rPr>
                <w:rFonts w:eastAsia="Times New Roman"/>
              </w:rPr>
              <w:t>Earth Station equipment</w:t>
            </w:r>
          </w:p>
          <w:p w14:paraId="72ABD1ED" w14:textId="77777777" w:rsidR="00895A2A" w:rsidRPr="000B41B3" w:rsidRDefault="00895A2A" w:rsidP="00F33388">
            <w:pPr>
              <w:pStyle w:val="ListParagraph"/>
              <w:numPr>
                <w:ilvl w:val="0"/>
                <w:numId w:val="179"/>
              </w:numPr>
              <w:rPr>
                <w:rFonts w:eastAsia="Times New Roman"/>
              </w:rPr>
            </w:pPr>
            <w:r w:rsidRPr="000B41B3">
              <w:rPr>
                <w:rFonts w:eastAsia="Times New Roman"/>
              </w:rPr>
              <w:t>Antenna and Feeds</w:t>
            </w:r>
          </w:p>
          <w:p w14:paraId="44A16DA1" w14:textId="77777777" w:rsidR="00895A2A" w:rsidRPr="000B41B3" w:rsidRDefault="00895A2A" w:rsidP="00F33388">
            <w:pPr>
              <w:pStyle w:val="ListParagraph"/>
              <w:numPr>
                <w:ilvl w:val="0"/>
                <w:numId w:val="179"/>
              </w:numPr>
              <w:rPr>
                <w:rFonts w:eastAsia="Times New Roman"/>
              </w:rPr>
            </w:pPr>
            <w:r w:rsidRPr="000B41B3">
              <w:rPr>
                <w:rFonts w:eastAsia="Times New Roman"/>
              </w:rPr>
              <w:t>Types of Satellite Earth Stations</w:t>
            </w:r>
          </w:p>
          <w:p w14:paraId="7FF78F21" w14:textId="77777777" w:rsidR="00895A2A" w:rsidRPr="000B41B3" w:rsidRDefault="00895A2A" w:rsidP="00F33388">
            <w:pPr>
              <w:rPr>
                <w:rFonts w:ascii="Arial" w:hAnsi="Arial" w:cs="Arial"/>
                <w:color w:val="000000" w:themeColor="text1"/>
              </w:rPr>
            </w:pPr>
          </w:p>
          <w:p w14:paraId="573AD66E" w14:textId="77777777" w:rsidR="00895A2A" w:rsidRPr="000B41B3" w:rsidRDefault="00895A2A" w:rsidP="00F33388">
            <w:pPr>
              <w:pStyle w:val="ListParagraph"/>
              <w:ind w:left="362" w:hanging="359"/>
              <w:rPr>
                <w:b/>
                <w:u w:val="single"/>
              </w:rPr>
            </w:pPr>
            <w:r w:rsidRPr="000B41B3">
              <w:rPr>
                <w:b/>
                <w:u w:val="single"/>
              </w:rPr>
              <w:t>Practical Activity:</w:t>
            </w:r>
          </w:p>
          <w:p w14:paraId="0741141A" w14:textId="77777777" w:rsidR="00895A2A" w:rsidRPr="000B41B3" w:rsidRDefault="00895A2A" w:rsidP="00F33388">
            <w:pPr>
              <w:pStyle w:val="ListParagraph"/>
              <w:numPr>
                <w:ilvl w:val="0"/>
                <w:numId w:val="173"/>
              </w:numPr>
              <w:autoSpaceDE w:val="0"/>
              <w:autoSpaceDN w:val="0"/>
              <w:adjustRightInd w:val="0"/>
              <w:spacing w:after="200"/>
              <w:rPr>
                <w:bCs/>
                <w:lang w:bidi="ta-IN"/>
              </w:rPr>
            </w:pPr>
            <w:r w:rsidRPr="000B41B3">
              <w:rPr>
                <w:bCs/>
                <w:lang w:bidi="ta-IN"/>
              </w:rPr>
              <w:t>Brief costumer about usage of device hand over equipment manuals.</w:t>
            </w:r>
          </w:p>
          <w:p w14:paraId="66ACF0A0" w14:textId="77777777" w:rsidR="00895A2A" w:rsidRPr="000B41B3" w:rsidRDefault="00895A2A" w:rsidP="00F33388">
            <w:pPr>
              <w:ind w:left="12"/>
              <w:rPr>
                <w:rFonts w:ascii="Arial" w:hAnsi="Arial" w:cs="Arial"/>
                <w:color w:val="000000" w:themeColor="text1"/>
              </w:rPr>
            </w:pPr>
          </w:p>
          <w:p w14:paraId="13981966" w14:textId="77777777" w:rsidR="00895A2A" w:rsidRPr="000B41B3" w:rsidRDefault="00895A2A" w:rsidP="00F33388">
            <w:pPr>
              <w:rPr>
                <w:rFonts w:ascii="Arial" w:hAnsi="Arial" w:cs="Arial"/>
                <w:b/>
                <w:color w:val="000000" w:themeColor="text1"/>
                <w:u w:val="single"/>
              </w:rPr>
            </w:pPr>
          </w:p>
        </w:tc>
        <w:tc>
          <w:tcPr>
            <w:tcW w:w="641" w:type="pct"/>
            <w:shd w:val="clear" w:color="auto" w:fill="auto"/>
            <w:vAlign w:val="center"/>
          </w:tcPr>
          <w:p w14:paraId="7BA7124A" w14:textId="77777777" w:rsidR="00510C53" w:rsidRPr="000B41B3" w:rsidRDefault="00510C53" w:rsidP="00510C53">
            <w:pPr>
              <w:rPr>
                <w:rFonts w:ascii="Arial" w:hAnsi="Arial" w:cs="Arial"/>
                <w:b/>
                <w:bCs/>
              </w:rPr>
            </w:pPr>
            <w:r w:rsidRPr="000B41B3">
              <w:rPr>
                <w:rFonts w:ascii="Arial" w:hAnsi="Arial" w:cs="Arial"/>
                <w:b/>
                <w:bCs/>
              </w:rPr>
              <w:t>Total:</w:t>
            </w:r>
          </w:p>
          <w:p w14:paraId="5375A667" w14:textId="77777777" w:rsidR="00510C53" w:rsidRPr="000B41B3" w:rsidRDefault="00510C53" w:rsidP="00510C53">
            <w:pPr>
              <w:rPr>
                <w:rFonts w:ascii="Arial" w:hAnsi="Arial" w:cs="Arial"/>
                <w:bCs/>
              </w:rPr>
            </w:pPr>
            <w:r w:rsidRPr="000B41B3">
              <w:rPr>
                <w:rFonts w:ascii="Arial" w:hAnsi="Arial" w:cs="Arial"/>
                <w:bCs/>
              </w:rPr>
              <w:t>10 Hrs.</w:t>
            </w:r>
          </w:p>
          <w:p w14:paraId="637DB1A1" w14:textId="77777777" w:rsidR="00510C53" w:rsidRPr="000B41B3" w:rsidRDefault="00510C53" w:rsidP="00510C53">
            <w:pPr>
              <w:rPr>
                <w:rFonts w:ascii="Arial" w:hAnsi="Arial" w:cs="Arial"/>
                <w:b/>
              </w:rPr>
            </w:pPr>
            <w:r w:rsidRPr="000B41B3">
              <w:rPr>
                <w:rFonts w:ascii="Arial" w:hAnsi="Arial" w:cs="Arial"/>
                <w:b/>
              </w:rPr>
              <w:t>Theory:</w:t>
            </w:r>
          </w:p>
          <w:p w14:paraId="68146320" w14:textId="77777777" w:rsidR="00510C53" w:rsidRPr="000B41B3" w:rsidRDefault="00510C53" w:rsidP="00510C53">
            <w:pPr>
              <w:rPr>
                <w:rFonts w:ascii="Arial" w:hAnsi="Arial" w:cs="Arial"/>
                <w:bCs/>
              </w:rPr>
            </w:pPr>
            <w:r w:rsidRPr="000B41B3">
              <w:rPr>
                <w:rFonts w:ascii="Arial" w:hAnsi="Arial" w:cs="Arial"/>
                <w:bCs/>
              </w:rPr>
              <w:t>4 Hrs.</w:t>
            </w:r>
          </w:p>
          <w:p w14:paraId="712BA334" w14:textId="77777777" w:rsidR="00510C53" w:rsidRPr="000B41B3" w:rsidRDefault="00510C53" w:rsidP="00510C53">
            <w:pPr>
              <w:rPr>
                <w:rFonts w:ascii="Arial" w:hAnsi="Arial" w:cs="Arial"/>
                <w:b/>
              </w:rPr>
            </w:pPr>
            <w:r w:rsidRPr="000B41B3">
              <w:rPr>
                <w:rFonts w:ascii="Arial" w:hAnsi="Arial" w:cs="Arial"/>
                <w:b/>
              </w:rPr>
              <w:t>Practical:</w:t>
            </w:r>
          </w:p>
          <w:p w14:paraId="32210744" w14:textId="77777777" w:rsidR="00510C53" w:rsidRPr="000B41B3" w:rsidRDefault="00510C53" w:rsidP="00510C53">
            <w:pPr>
              <w:ind w:left="14"/>
              <w:rPr>
                <w:rFonts w:ascii="Arial" w:hAnsi="Arial" w:cs="Arial"/>
              </w:rPr>
            </w:pPr>
            <w:r w:rsidRPr="000B41B3">
              <w:rPr>
                <w:rFonts w:ascii="Arial" w:hAnsi="Arial" w:cs="Arial"/>
                <w:bCs/>
              </w:rPr>
              <w:t>6 Hrs</w:t>
            </w:r>
            <w:r w:rsidRPr="000B41B3">
              <w:rPr>
                <w:rFonts w:ascii="Arial" w:hAnsi="Arial" w:cs="Arial"/>
              </w:rPr>
              <w:t>.</w:t>
            </w:r>
          </w:p>
          <w:p w14:paraId="0314E16B" w14:textId="09C5930D" w:rsidR="00895A2A" w:rsidRPr="000B41B3" w:rsidRDefault="00895A2A" w:rsidP="00F33388">
            <w:pPr>
              <w:ind w:left="647" w:hanging="613"/>
              <w:rPr>
                <w:rFonts w:ascii="Arial" w:hAnsi="Arial" w:cs="Arial"/>
              </w:rPr>
            </w:pPr>
          </w:p>
        </w:tc>
        <w:tc>
          <w:tcPr>
            <w:tcW w:w="1030" w:type="pct"/>
            <w:shd w:val="clear" w:color="auto" w:fill="auto"/>
          </w:tcPr>
          <w:p w14:paraId="53188808" w14:textId="77777777" w:rsidR="00895A2A" w:rsidRPr="000B41B3" w:rsidRDefault="00895A2A" w:rsidP="00F33388">
            <w:pPr>
              <w:numPr>
                <w:ilvl w:val="0"/>
                <w:numId w:val="180"/>
              </w:numPr>
              <w:autoSpaceDE w:val="0"/>
              <w:autoSpaceDN w:val="0"/>
              <w:adjustRightInd w:val="0"/>
              <w:rPr>
                <w:rFonts w:ascii="Arial" w:hAnsi="Arial" w:cs="Arial"/>
                <w:lang w:bidi="ta-IN"/>
              </w:rPr>
            </w:pPr>
            <w:r w:rsidRPr="000B41B3">
              <w:rPr>
                <w:rFonts w:ascii="Arial" w:hAnsi="Arial" w:cs="Arial"/>
                <w:lang w:bidi="ta-IN"/>
              </w:rPr>
              <w:t>cable layout diagrams</w:t>
            </w:r>
          </w:p>
          <w:p w14:paraId="6F2783A8" w14:textId="77777777" w:rsidR="00895A2A" w:rsidRPr="000B41B3" w:rsidRDefault="00895A2A" w:rsidP="00F33388">
            <w:pPr>
              <w:numPr>
                <w:ilvl w:val="0"/>
                <w:numId w:val="180"/>
              </w:numPr>
              <w:autoSpaceDE w:val="0"/>
              <w:autoSpaceDN w:val="0"/>
              <w:adjustRightInd w:val="0"/>
              <w:rPr>
                <w:rFonts w:ascii="Arial" w:hAnsi="Arial" w:cs="Arial"/>
                <w:lang w:bidi="ta-IN"/>
              </w:rPr>
            </w:pPr>
            <w:r w:rsidRPr="000B41B3">
              <w:rPr>
                <w:rFonts w:ascii="Arial" w:hAnsi="Arial" w:cs="Arial"/>
                <w:lang w:bidi="ta-IN"/>
              </w:rPr>
              <w:t>schematic diagrams</w:t>
            </w:r>
          </w:p>
          <w:p w14:paraId="59F2B253" w14:textId="77777777" w:rsidR="00895A2A" w:rsidRPr="000B41B3" w:rsidRDefault="00895A2A" w:rsidP="00F33388">
            <w:pPr>
              <w:numPr>
                <w:ilvl w:val="0"/>
                <w:numId w:val="180"/>
              </w:numPr>
              <w:autoSpaceDE w:val="0"/>
              <w:autoSpaceDN w:val="0"/>
              <w:adjustRightInd w:val="0"/>
              <w:rPr>
                <w:rFonts w:ascii="Arial" w:hAnsi="Arial" w:cs="Arial"/>
                <w:lang w:bidi="ta-IN"/>
              </w:rPr>
            </w:pPr>
            <w:r w:rsidRPr="000B41B3">
              <w:rPr>
                <w:rFonts w:ascii="Arial" w:hAnsi="Arial" w:cs="Arial"/>
                <w:lang w:bidi="ta-IN"/>
              </w:rPr>
              <w:t>block diagrams</w:t>
            </w:r>
          </w:p>
          <w:p w14:paraId="4EB00261" w14:textId="77777777" w:rsidR="00895A2A" w:rsidRPr="000B41B3" w:rsidRDefault="00895A2A" w:rsidP="00F33388">
            <w:pPr>
              <w:numPr>
                <w:ilvl w:val="0"/>
                <w:numId w:val="180"/>
              </w:numPr>
              <w:autoSpaceDE w:val="0"/>
              <w:autoSpaceDN w:val="0"/>
              <w:adjustRightInd w:val="0"/>
              <w:rPr>
                <w:rFonts w:ascii="Arial" w:hAnsi="Arial" w:cs="Arial"/>
                <w:lang w:bidi="ta-IN"/>
              </w:rPr>
            </w:pPr>
            <w:r w:rsidRPr="000B41B3">
              <w:rPr>
                <w:rFonts w:ascii="Arial" w:hAnsi="Arial" w:cs="Arial"/>
                <w:lang w:bidi="ta-IN"/>
              </w:rPr>
              <w:t>Oblique cutters</w:t>
            </w:r>
          </w:p>
          <w:p w14:paraId="5158101D" w14:textId="77777777" w:rsidR="00895A2A" w:rsidRPr="000B41B3" w:rsidRDefault="00895A2A" w:rsidP="00F33388">
            <w:pPr>
              <w:numPr>
                <w:ilvl w:val="0"/>
                <w:numId w:val="180"/>
              </w:numPr>
              <w:autoSpaceDE w:val="0"/>
              <w:autoSpaceDN w:val="0"/>
              <w:adjustRightInd w:val="0"/>
              <w:rPr>
                <w:rFonts w:ascii="Arial" w:hAnsi="Arial" w:cs="Arial"/>
                <w:lang w:bidi="ta-IN"/>
              </w:rPr>
            </w:pPr>
            <w:r w:rsidRPr="000B41B3">
              <w:rPr>
                <w:rFonts w:ascii="Arial" w:hAnsi="Arial" w:cs="Arial"/>
                <w:lang w:bidi="ta-IN"/>
              </w:rPr>
              <w:t xml:space="preserve">Crimping tool  </w:t>
            </w:r>
          </w:p>
          <w:p w14:paraId="3A6F1050" w14:textId="77777777" w:rsidR="00895A2A" w:rsidRPr="000B41B3" w:rsidRDefault="00895A2A" w:rsidP="00F33388">
            <w:pPr>
              <w:numPr>
                <w:ilvl w:val="0"/>
                <w:numId w:val="180"/>
              </w:numPr>
              <w:autoSpaceDE w:val="0"/>
              <w:autoSpaceDN w:val="0"/>
              <w:adjustRightInd w:val="0"/>
              <w:rPr>
                <w:rFonts w:ascii="Arial" w:hAnsi="Arial" w:cs="Arial"/>
                <w:lang w:bidi="ta-IN"/>
              </w:rPr>
            </w:pPr>
            <w:r w:rsidRPr="000B41B3">
              <w:rPr>
                <w:rFonts w:ascii="Arial" w:hAnsi="Arial" w:cs="Arial"/>
                <w:lang w:bidi="ta-IN"/>
              </w:rPr>
              <w:t xml:space="preserve">coaxial twisted pairs                        </w:t>
            </w:r>
          </w:p>
          <w:p w14:paraId="51D1967E" w14:textId="77777777" w:rsidR="00895A2A" w:rsidRPr="000B41B3" w:rsidRDefault="00895A2A" w:rsidP="00F33388">
            <w:pPr>
              <w:numPr>
                <w:ilvl w:val="0"/>
                <w:numId w:val="180"/>
              </w:numPr>
              <w:autoSpaceDE w:val="0"/>
              <w:autoSpaceDN w:val="0"/>
              <w:adjustRightInd w:val="0"/>
              <w:rPr>
                <w:rFonts w:ascii="Arial" w:hAnsi="Arial" w:cs="Arial"/>
                <w:lang w:bidi="ta-IN"/>
              </w:rPr>
            </w:pPr>
            <w:r w:rsidRPr="000B41B3">
              <w:rPr>
                <w:rFonts w:ascii="Arial" w:hAnsi="Arial" w:cs="Arial"/>
                <w:lang w:bidi="ta-IN"/>
              </w:rPr>
              <w:t>Connectors</w:t>
            </w:r>
          </w:p>
          <w:p w14:paraId="708739E9" w14:textId="77777777" w:rsidR="00895A2A" w:rsidRPr="000B41B3" w:rsidRDefault="00895A2A" w:rsidP="00F33388">
            <w:pPr>
              <w:numPr>
                <w:ilvl w:val="0"/>
                <w:numId w:val="180"/>
              </w:numPr>
              <w:autoSpaceDE w:val="0"/>
              <w:autoSpaceDN w:val="0"/>
              <w:adjustRightInd w:val="0"/>
              <w:rPr>
                <w:rFonts w:ascii="Arial" w:hAnsi="Arial" w:cs="Arial"/>
                <w:lang w:bidi="ta-IN"/>
              </w:rPr>
            </w:pPr>
            <w:r w:rsidRPr="000B41B3">
              <w:rPr>
                <w:rFonts w:ascii="Arial" w:hAnsi="Arial" w:cs="Arial"/>
                <w:lang w:bidi="ta-IN"/>
              </w:rPr>
              <w:t>flow charts</w:t>
            </w:r>
          </w:p>
          <w:p w14:paraId="0EC58D31" w14:textId="77777777" w:rsidR="00895A2A" w:rsidRPr="000B41B3" w:rsidRDefault="00895A2A" w:rsidP="00F33388">
            <w:pPr>
              <w:numPr>
                <w:ilvl w:val="0"/>
                <w:numId w:val="180"/>
              </w:numPr>
              <w:autoSpaceDE w:val="0"/>
              <w:autoSpaceDN w:val="0"/>
              <w:adjustRightInd w:val="0"/>
              <w:rPr>
                <w:rFonts w:ascii="Arial" w:hAnsi="Arial" w:cs="Arial"/>
                <w:lang w:bidi="ta-IN"/>
              </w:rPr>
            </w:pPr>
            <w:r w:rsidRPr="000B41B3">
              <w:rPr>
                <w:rFonts w:ascii="Arial" w:hAnsi="Arial" w:cs="Arial"/>
                <w:lang w:bidi="ta-IN"/>
              </w:rPr>
              <w:t>test sequence</w:t>
            </w:r>
          </w:p>
          <w:p w14:paraId="4BC659DB" w14:textId="77777777" w:rsidR="00895A2A" w:rsidRPr="000B41B3" w:rsidRDefault="00895A2A" w:rsidP="00F33388">
            <w:pPr>
              <w:numPr>
                <w:ilvl w:val="0"/>
                <w:numId w:val="180"/>
              </w:numPr>
              <w:rPr>
                <w:rFonts w:ascii="Arial" w:hAnsi="Arial" w:cs="Arial"/>
                <w:bCs/>
              </w:rPr>
            </w:pPr>
            <w:r w:rsidRPr="000B41B3">
              <w:rPr>
                <w:rFonts w:ascii="Arial" w:hAnsi="Arial" w:cs="Arial"/>
                <w:bCs/>
              </w:rPr>
              <w:t>Operation manuals of equipment</w:t>
            </w:r>
          </w:p>
          <w:p w14:paraId="13720439" w14:textId="77777777" w:rsidR="00895A2A" w:rsidRPr="000B41B3" w:rsidRDefault="00895A2A" w:rsidP="00F33388">
            <w:pPr>
              <w:numPr>
                <w:ilvl w:val="0"/>
                <w:numId w:val="180"/>
              </w:numPr>
              <w:rPr>
                <w:rFonts w:ascii="Arial" w:hAnsi="Arial" w:cs="Arial"/>
                <w:bCs/>
              </w:rPr>
            </w:pPr>
            <w:r w:rsidRPr="000B41B3">
              <w:rPr>
                <w:rFonts w:ascii="Arial" w:hAnsi="Arial" w:cs="Arial"/>
                <w:bCs/>
              </w:rPr>
              <w:t>Service manuals of equipment</w:t>
            </w:r>
          </w:p>
          <w:p w14:paraId="1818B422" w14:textId="77777777" w:rsidR="00895A2A" w:rsidRPr="000B41B3" w:rsidRDefault="00895A2A" w:rsidP="00F33388">
            <w:pPr>
              <w:rPr>
                <w:rFonts w:ascii="Arial" w:hAnsi="Arial" w:cs="Arial"/>
                <w:color w:val="000000" w:themeColor="text1"/>
              </w:rPr>
            </w:pPr>
          </w:p>
        </w:tc>
        <w:tc>
          <w:tcPr>
            <w:tcW w:w="464" w:type="pct"/>
            <w:shd w:val="clear" w:color="auto" w:fill="auto"/>
          </w:tcPr>
          <w:p w14:paraId="06C34363" w14:textId="77777777" w:rsidR="00895A2A" w:rsidRPr="000B41B3" w:rsidRDefault="00895A2A" w:rsidP="00F33388">
            <w:pPr>
              <w:ind w:left="49"/>
              <w:rPr>
                <w:rFonts w:ascii="Arial" w:hAnsi="Arial" w:cs="Arial"/>
                <w:b/>
              </w:rPr>
            </w:pPr>
            <w:r w:rsidRPr="000B41B3">
              <w:rPr>
                <w:rFonts w:ascii="Arial" w:hAnsi="Arial" w:cs="Arial"/>
              </w:rPr>
              <w:t>Field site</w:t>
            </w:r>
          </w:p>
        </w:tc>
      </w:tr>
    </w:tbl>
    <w:p w14:paraId="005A93CB" w14:textId="77777777" w:rsidR="00895A2A" w:rsidRPr="000B41B3" w:rsidRDefault="00895A2A" w:rsidP="00F33388">
      <w:pPr>
        <w:spacing w:line="240" w:lineRule="auto"/>
        <w:rPr>
          <w:rFonts w:ascii="Arial" w:hAnsi="Arial" w:cs="Arial"/>
        </w:rPr>
      </w:pPr>
    </w:p>
    <w:p w14:paraId="6A2894EC" w14:textId="77777777" w:rsidR="00895A2A" w:rsidRPr="000B41B3" w:rsidRDefault="00895A2A" w:rsidP="00F33388">
      <w:pPr>
        <w:spacing w:line="240" w:lineRule="auto"/>
        <w:rPr>
          <w:rFonts w:ascii="Arial" w:hAnsi="Arial" w:cs="Arial"/>
        </w:rPr>
      </w:pPr>
    </w:p>
    <w:p w14:paraId="31E6192C" w14:textId="1C671A30" w:rsidR="00895A2A" w:rsidRPr="000B41B3" w:rsidRDefault="00895A2A" w:rsidP="00F33388">
      <w:pPr>
        <w:keepNext/>
        <w:keepLines/>
        <w:spacing w:after="0" w:line="240" w:lineRule="auto"/>
        <w:ind w:right="-15"/>
        <w:outlineLvl w:val="1"/>
        <w:rPr>
          <w:rFonts w:ascii="Arial" w:hAnsi="Arial" w:cs="Arial"/>
          <w:b/>
          <w:lang w:val="pt-PT"/>
        </w:rPr>
      </w:pPr>
      <w:bookmarkStart w:id="138" w:name="_Toc52733169"/>
      <w:r w:rsidRPr="000B41B3">
        <w:rPr>
          <w:rStyle w:val="Heading3Char"/>
        </w:rPr>
        <w:t>Module</w:t>
      </w:r>
      <w:r w:rsidR="00022DA8" w:rsidRPr="000B41B3">
        <w:rPr>
          <w:rStyle w:val="Heading3Char"/>
        </w:rPr>
        <w:t xml:space="preserve"> </w:t>
      </w:r>
      <w:r w:rsidR="00D017AB">
        <w:rPr>
          <w:rStyle w:val="Heading3Char"/>
        </w:rPr>
        <w:t>0714-E&amp;A</w:t>
      </w:r>
      <w:r w:rsidR="00D017AB" w:rsidRPr="000B41B3">
        <w:rPr>
          <w:rStyle w:val="Heading3Char"/>
        </w:rPr>
        <w:t>-</w:t>
      </w:r>
      <w:r w:rsidR="00022DA8" w:rsidRPr="000B41B3">
        <w:rPr>
          <w:rStyle w:val="Heading3Char"/>
        </w:rPr>
        <w:t>44</w:t>
      </w:r>
      <w:r w:rsidRPr="000B41B3">
        <w:rPr>
          <w:rStyle w:val="Heading3Char"/>
        </w:rPr>
        <w:t>: Perform Line of site survey for Microwave Link</w:t>
      </w:r>
      <w:r w:rsidRPr="000B41B3">
        <w:rPr>
          <w:rFonts w:ascii="Arial" w:hAnsi="Arial" w:cs="Arial"/>
          <w:b/>
          <w:sz w:val="24"/>
          <w:lang w:val="pt-PT"/>
        </w:rPr>
        <w:t>.</w:t>
      </w:r>
      <w:bookmarkEnd w:id="138"/>
    </w:p>
    <w:p w14:paraId="636074FD" w14:textId="77777777" w:rsidR="00895A2A" w:rsidRPr="000B41B3" w:rsidRDefault="00895A2A" w:rsidP="00F33388">
      <w:pPr>
        <w:spacing w:line="240" w:lineRule="auto"/>
        <w:rPr>
          <w:rFonts w:ascii="Arial" w:hAnsi="Arial" w:cs="Arial"/>
          <w:lang w:val="pt-PT"/>
        </w:rPr>
      </w:pPr>
    </w:p>
    <w:p w14:paraId="0674FD1C" w14:textId="77777777" w:rsidR="00895A2A" w:rsidRPr="000B41B3" w:rsidRDefault="00895A2A" w:rsidP="00F33388">
      <w:pPr>
        <w:spacing w:line="240" w:lineRule="auto"/>
        <w:rPr>
          <w:rFonts w:ascii="Arial" w:hAnsi="Arial" w:cs="Arial"/>
        </w:rPr>
      </w:pPr>
      <w:r w:rsidRPr="000B41B3">
        <w:rPr>
          <w:rFonts w:ascii="Arial" w:hAnsi="Arial" w:cs="Arial"/>
          <w:b/>
          <w:lang w:val="pt-PT"/>
        </w:rPr>
        <w:t xml:space="preserve">Objective: </w:t>
      </w:r>
      <w:r w:rsidRPr="000B41B3">
        <w:rPr>
          <w:rFonts w:ascii="Arial" w:hAnsi="Arial" w:cs="Arial"/>
          <w:color w:val="000000" w:themeColor="text1"/>
        </w:rPr>
        <w:t xml:space="preserve">After the completion of this competency standard, the Trainee will be able to develop skill and competence required to </w:t>
      </w:r>
      <w:r w:rsidRPr="000B41B3">
        <w:rPr>
          <w:rFonts w:ascii="Arial" w:hAnsi="Arial" w:cs="Arial"/>
          <w:lang w:bidi="ta-IN"/>
        </w:rPr>
        <w:t>perform Line of Site survey of installation of microwave link. He will be able to prepare LOS report.</w:t>
      </w:r>
    </w:p>
    <w:p w14:paraId="511EBD90" w14:textId="77777777" w:rsidR="00895A2A" w:rsidRPr="000B41B3" w:rsidRDefault="00895A2A" w:rsidP="00F33388">
      <w:pPr>
        <w:spacing w:line="240" w:lineRule="auto"/>
        <w:rPr>
          <w:rFonts w:ascii="Arial" w:hAnsi="Arial" w:cs="Arial"/>
          <w:bCs/>
        </w:rPr>
      </w:pPr>
    </w:p>
    <w:p w14:paraId="235B2577" w14:textId="77777777" w:rsidR="00895A2A" w:rsidRPr="000B41B3" w:rsidRDefault="00895A2A" w:rsidP="00F33388">
      <w:pPr>
        <w:spacing w:line="240" w:lineRule="auto"/>
        <w:rPr>
          <w:rFonts w:ascii="Arial" w:hAnsi="Arial" w:cs="Arial"/>
          <w:b/>
        </w:rPr>
      </w:pPr>
      <w:r w:rsidRPr="000B41B3">
        <w:rPr>
          <w:rFonts w:ascii="Arial" w:hAnsi="Arial" w:cs="Arial"/>
          <w:b/>
        </w:rPr>
        <w:t xml:space="preserve"> Duration:  Hours</w:t>
      </w:r>
      <w:r w:rsidRPr="000B41B3">
        <w:rPr>
          <w:rFonts w:ascii="Arial" w:hAnsi="Arial" w:cs="Arial"/>
          <w:b/>
        </w:rPr>
        <w:tab/>
        <w:t>50</w:t>
      </w:r>
      <w:r w:rsidRPr="000B41B3">
        <w:rPr>
          <w:rFonts w:ascii="Arial" w:hAnsi="Arial" w:cs="Arial"/>
          <w:b/>
        </w:rPr>
        <w:tab/>
      </w:r>
      <w:r w:rsidRPr="000B41B3">
        <w:rPr>
          <w:rFonts w:ascii="Arial" w:hAnsi="Arial" w:cs="Arial"/>
          <w:b/>
        </w:rPr>
        <w:tab/>
        <w:t>Theory:  Hours20</w:t>
      </w:r>
      <w:r w:rsidRPr="000B41B3">
        <w:rPr>
          <w:rFonts w:ascii="Arial" w:hAnsi="Arial" w:cs="Arial"/>
          <w:b/>
        </w:rPr>
        <w:tab/>
      </w:r>
      <w:r w:rsidRPr="000B41B3">
        <w:rPr>
          <w:rFonts w:ascii="Arial" w:hAnsi="Arial" w:cs="Arial"/>
          <w:b/>
        </w:rPr>
        <w:tab/>
        <w:t>Practice:  Hours  30                Credit Hours:  50</w:t>
      </w:r>
    </w:p>
    <w:p w14:paraId="7AB90C23" w14:textId="77777777" w:rsidR="00895A2A" w:rsidRPr="000B41B3" w:rsidRDefault="00895A2A" w:rsidP="00F33388">
      <w:pPr>
        <w:spacing w:line="240" w:lineRule="auto"/>
        <w:rPr>
          <w:rFonts w:ascii="Arial" w:hAnsi="Arial" w:cs="Arial"/>
        </w:rPr>
      </w:pP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266"/>
        <w:gridCol w:w="3216"/>
        <w:gridCol w:w="2846"/>
        <w:gridCol w:w="1990"/>
        <w:gridCol w:w="2035"/>
        <w:gridCol w:w="1545"/>
      </w:tblGrid>
      <w:tr w:rsidR="00895A2A" w:rsidRPr="000B41B3" w14:paraId="33713715" w14:textId="77777777" w:rsidTr="00895A2A">
        <w:trPr>
          <w:trHeight w:val="619"/>
        </w:trPr>
        <w:tc>
          <w:tcPr>
            <w:tcW w:w="815" w:type="pct"/>
            <w:shd w:val="clear" w:color="auto" w:fill="E5B8B7"/>
            <w:vAlign w:val="center"/>
          </w:tcPr>
          <w:p w14:paraId="2813869D" w14:textId="77777777" w:rsidR="00895A2A" w:rsidRPr="000B41B3" w:rsidRDefault="00895A2A" w:rsidP="00F33388">
            <w:pPr>
              <w:jc w:val="center"/>
              <w:rPr>
                <w:rFonts w:ascii="Arial" w:hAnsi="Arial" w:cs="Arial"/>
              </w:rPr>
            </w:pPr>
            <w:r w:rsidRPr="000B41B3">
              <w:rPr>
                <w:rFonts w:ascii="Arial" w:hAnsi="Arial" w:cs="Arial"/>
                <w:b/>
              </w:rPr>
              <w:t>Learning Unit</w:t>
            </w:r>
          </w:p>
        </w:tc>
        <w:tc>
          <w:tcPr>
            <w:tcW w:w="1157" w:type="pct"/>
            <w:shd w:val="clear" w:color="auto" w:fill="E5B8B7"/>
            <w:vAlign w:val="center"/>
          </w:tcPr>
          <w:p w14:paraId="101FFE18" w14:textId="77777777" w:rsidR="00895A2A" w:rsidRPr="000B41B3" w:rsidRDefault="00895A2A" w:rsidP="00F33388">
            <w:pPr>
              <w:ind w:left="2"/>
              <w:jc w:val="center"/>
              <w:rPr>
                <w:rFonts w:ascii="Arial" w:hAnsi="Arial" w:cs="Arial"/>
              </w:rPr>
            </w:pPr>
            <w:r w:rsidRPr="000B41B3">
              <w:rPr>
                <w:rFonts w:ascii="Arial" w:hAnsi="Arial" w:cs="Arial"/>
                <w:b/>
              </w:rPr>
              <w:t>Learning Outcomes</w:t>
            </w:r>
          </w:p>
        </w:tc>
        <w:tc>
          <w:tcPr>
            <w:tcW w:w="1024" w:type="pct"/>
            <w:shd w:val="clear" w:color="auto" w:fill="E5B8B7"/>
            <w:vAlign w:val="center"/>
          </w:tcPr>
          <w:p w14:paraId="36639604" w14:textId="77777777" w:rsidR="00895A2A" w:rsidRPr="000B41B3" w:rsidRDefault="00895A2A" w:rsidP="00F33388">
            <w:pPr>
              <w:ind w:left="2"/>
              <w:jc w:val="center"/>
              <w:rPr>
                <w:rFonts w:ascii="Arial" w:hAnsi="Arial" w:cs="Arial"/>
              </w:rPr>
            </w:pPr>
            <w:r w:rsidRPr="000B41B3">
              <w:rPr>
                <w:rFonts w:ascii="Arial" w:hAnsi="Arial" w:cs="Arial"/>
                <w:b/>
              </w:rPr>
              <w:t>Learning Elements</w:t>
            </w:r>
          </w:p>
        </w:tc>
        <w:tc>
          <w:tcPr>
            <w:tcW w:w="716" w:type="pct"/>
            <w:shd w:val="clear" w:color="auto" w:fill="E5B8B7"/>
            <w:vAlign w:val="center"/>
          </w:tcPr>
          <w:p w14:paraId="257EF33E" w14:textId="77777777" w:rsidR="00895A2A" w:rsidRPr="000B41B3" w:rsidRDefault="00895A2A" w:rsidP="00F33388">
            <w:pPr>
              <w:ind w:left="2"/>
              <w:jc w:val="center"/>
              <w:rPr>
                <w:rFonts w:ascii="Arial" w:hAnsi="Arial" w:cs="Arial"/>
              </w:rPr>
            </w:pPr>
            <w:r w:rsidRPr="000B41B3">
              <w:rPr>
                <w:rFonts w:ascii="Arial" w:hAnsi="Arial" w:cs="Arial"/>
                <w:b/>
              </w:rPr>
              <w:t>Duration</w:t>
            </w:r>
          </w:p>
        </w:tc>
        <w:tc>
          <w:tcPr>
            <w:tcW w:w="732" w:type="pct"/>
            <w:shd w:val="clear" w:color="auto" w:fill="E5B8B7"/>
          </w:tcPr>
          <w:p w14:paraId="1246588F" w14:textId="77777777" w:rsidR="00895A2A" w:rsidRPr="000B41B3" w:rsidRDefault="00895A2A" w:rsidP="00F33388">
            <w:pPr>
              <w:spacing w:after="136"/>
              <w:ind w:left="2"/>
              <w:rPr>
                <w:rFonts w:ascii="Arial" w:hAnsi="Arial" w:cs="Arial"/>
              </w:rPr>
            </w:pPr>
            <w:r w:rsidRPr="000B41B3">
              <w:rPr>
                <w:rFonts w:ascii="Arial" w:hAnsi="Arial" w:cs="Arial"/>
                <w:b/>
              </w:rPr>
              <w:t xml:space="preserve">Materials </w:t>
            </w:r>
          </w:p>
          <w:p w14:paraId="2FC020EB" w14:textId="77777777" w:rsidR="00895A2A" w:rsidRPr="000B41B3" w:rsidRDefault="00895A2A" w:rsidP="00F33388">
            <w:pPr>
              <w:ind w:left="2"/>
              <w:rPr>
                <w:rFonts w:ascii="Arial" w:hAnsi="Arial" w:cs="Arial"/>
              </w:rPr>
            </w:pPr>
            <w:r w:rsidRPr="000B41B3">
              <w:rPr>
                <w:rFonts w:ascii="Arial" w:hAnsi="Arial" w:cs="Arial"/>
                <w:b/>
              </w:rPr>
              <w:t xml:space="preserve">Required </w:t>
            </w:r>
          </w:p>
        </w:tc>
        <w:tc>
          <w:tcPr>
            <w:tcW w:w="556" w:type="pct"/>
            <w:shd w:val="clear" w:color="auto" w:fill="E5B8B7"/>
          </w:tcPr>
          <w:p w14:paraId="78BBAF55" w14:textId="77777777" w:rsidR="00895A2A" w:rsidRPr="000B41B3" w:rsidRDefault="00895A2A" w:rsidP="00F33388">
            <w:pPr>
              <w:spacing w:after="136"/>
              <w:ind w:left="2"/>
              <w:rPr>
                <w:rFonts w:ascii="Arial" w:hAnsi="Arial" w:cs="Arial"/>
              </w:rPr>
            </w:pPr>
            <w:r w:rsidRPr="000B41B3">
              <w:rPr>
                <w:rFonts w:ascii="Arial" w:hAnsi="Arial" w:cs="Arial"/>
                <w:b/>
              </w:rPr>
              <w:t xml:space="preserve">Learning </w:t>
            </w:r>
          </w:p>
          <w:p w14:paraId="53425985" w14:textId="77777777" w:rsidR="00895A2A" w:rsidRPr="000B41B3" w:rsidRDefault="00895A2A" w:rsidP="00F33388">
            <w:pPr>
              <w:ind w:left="2"/>
              <w:rPr>
                <w:rFonts w:ascii="Arial" w:hAnsi="Arial" w:cs="Arial"/>
              </w:rPr>
            </w:pPr>
            <w:r w:rsidRPr="000B41B3">
              <w:rPr>
                <w:rFonts w:ascii="Arial" w:hAnsi="Arial" w:cs="Arial"/>
                <w:b/>
              </w:rPr>
              <w:t xml:space="preserve">Place </w:t>
            </w:r>
          </w:p>
        </w:tc>
      </w:tr>
      <w:tr w:rsidR="00895A2A" w:rsidRPr="000B41B3" w14:paraId="6B2D2A2E" w14:textId="77777777" w:rsidTr="00895A2A">
        <w:trPr>
          <w:trHeight w:val="1554"/>
        </w:trPr>
        <w:tc>
          <w:tcPr>
            <w:tcW w:w="815" w:type="pct"/>
            <w:shd w:val="clear" w:color="auto" w:fill="auto"/>
          </w:tcPr>
          <w:p w14:paraId="6CC0B732" w14:textId="77777777" w:rsidR="00510C53" w:rsidRPr="000B41B3" w:rsidRDefault="00510C53" w:rsidP="00F33388">
            <w:pPr>
              <w:pStyle w:val="ListParagraph"/>
              <w:numPr>
                <w:ilvl w:val="0"/>
                <w:numId w:val="220"/>
              </w:numPr>
              <w:ind w:right="120"/>
              <w:rPr>
                <w:b/>
                <w:color w:val="000000" w:themeColor="text1"/>
              </w:rPr>
            </w:pPr>
          </w:p>
          <w:p w14:paraId="195AEC76" w14:textId="01F34593" w:rsidR="00895A2A" w:rsidRPr="000B41B3" w:rsidRDefault="00895A2A" w:rsidP="00510C53">
            <w:pPr>
              <w:pStyle w:val="ListParagraph"/>
              <w:ind w:right="120"/>
              <w:rPr>
                <w:b/>
                <w:color w:val="000000" w:themeColor="text1"/>
              </w:rPr>
            </w:pPr>
            <w:r w:rsidRPr="000B41B3">
              <w:t>Find Latitude and Longitude of your location using GPS and Google map</w:t>
            </w:r>
          </w:p>
        </w:tc>
        <w:tc>
          <w:tcPr>
            <w:tcW w:w="1157" w:type="pct"/>
            <w:shd w:val="clear" w:color="auto" w:fill="auto"/>
          </w:tcPr>
          <w:p w14:paraId="502E1773"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1346738B" w14:textId="77777777" w:rsidR="00895A2A" w:rsidRPr="000B41B3" w:rsidRDefault="00895A2A" w:rsidP="00F33388">
            <w:pPr>
              <w:pStyle w:val="ListParagraph"/>
              <w:numPr>
                <w:ilvl w:val="0"/>
                <w:numId w:val="181"/>
              </w:numPr>
              <w:spacing w:after="200"/>
            </w:pPr>
            <w:r w:rsidRPr="000B41B3">
              <w:t>Power on GPS device</w:t>
            </w:r>
          </w:p>
          <w:p w14:paraId="10CB4A08" w14:textId="77777777" w:rsidR="00895A2A" w:rsidRPr="000B41B3" w:rsidRDefault="00895A2A" w:rsidP="00F33388">
            <w:pPr>
              <w:pStyle w:val="ListParagraph"/>
              <w:numPr>
                <w:ilvl w:val="0"/>
                <w:numId w:val="181"/>
              </w:numPr>
              <w:spacing w:after="200"/>
            </w:pPr>
            <w:r w:rsidRPr="000B41B3">
              <w:t>Check GPS connected to Satellite</w:t>
            </w:r>
          </w:p>
          <w:p w14:paraId="61E3C0AA" w14:textId="77777777" w:rsidR="00895A2A" w:rsidRPr="000B41B3" w:rsidRDefault="00895A2A" w:rsidP="00F33388">
            <w:pPr>
              <w:pStyle w:val="ListParagraph"/>
              <w:numPr>
                <w:ilvl w:val="0"/>
                <w:numId w:val="181"/>
              </w:numPr>
              <w:spacing w:after="200"/>
            </w:pPr>
            <w:r w:rsidRPr="000B41B3">
              <w:rPr>
                <w:shd w:val="clear" w:color="auto" w:fill="FFFFFF"/>
              </w:rPr>
              <w:t>Enter to the </w:t>
            </w:r>
            <w:r w:rsidRPr="000B41B3">
              <w:rPr>
                <w:b/>
                <w:bCs/>
                <w:shd w:val="clear" w:color="auto" w:fill="FFFFFF"/>
              </w:rPr>
              <w:t>location</w:t>
            </w:r>
            <w:r w:rsidRPr="000B41B3">
              <w:rPr>
                <w:shd w:val="clear" w:color="auto" w:fill="FFFFFF"/>
              </w:rPr>
              <w:t> </w:t>
            </w:r>
          </w:p>
          <w:p w14:paraId="79631697" w14:textId="77777777" w:rsidR="00895A2A" w:rsidRPr="000B41B3" w:rsidRDefault="00895A2A" w:rsidP="00F33388">
            <w:pPr>
              <w:pStyle w:val="ListParagraph"/>
              <w:numPr>
                <w:ilvl w:val="0"/>
                <w:numId w:val="181"/>
              </w:numPr>
              <w:spacing w:after="200"/>
            </w:pPr>
            <w:r w:rsidRPr="000B41B3">
              <w:rPr>
                <w:shd w:val="clear" w:color="auto" w:fill="FFFFFF"/>
              </w:rPr>
              <w:t xml:space="preserve">Write your location name in the search bar  </w:t>
            </w:r>
          </w:p>
          <w:p w14:paraId="6966A114" w14:textId="77777777" w:rsidR="00895A2A" w:rsidRPr="000B41B3" w:rsidRDefault="00895A2A" w:rsidP="00F33388">
            <w:pPr>
              <w:pStyle w:val="ListParagraph"/>
              <w:numPr>
                <w:ilvl w:val="0"/>
                <w:numId w:val="181"/>
              </w:numPr>
              <w:spacing w:after="200"/>
            </w:pPr>
            <w:r w:rsidRPr="000B41B3">
              <w:rPr>
                <w:shd w:val="clear" w:color="auto" w:fill="FFFFFF"/>
              </w:rPr>
              <w:t>Drag the resulting marker to the precise position.</w:t>
            </w:r>
          </w:p>
          <w:p w14:paraId="213E70C8" w14:textId="77777777" w:rsidR="00895A2A" w:rsidRPr="000B41B3" w:rsidRDefault="00895A2A" w:rsidP="00F33388">
            <w:pPr>
              <w:pStyle w:val="ListParagraph"/>
              <w:numPr>
                <w:ilvl w:val="0"/>
                <w:numId w:val="181"/>
              </w:numPr>
              <w:spacing w:after="200"/>
            </w:pPr>
            <w:r w:rsidRPr="000B41B3">
              <w:rPr>
                <w:shd w:val="clear" w:color="auto" w:fill="FFFFFF"/>
              </w:rPr>
              <w:t>Note Latitude &amp;Longitude of your location</w:t>
            </w:r>
          </w:p>
          <w:p w14:paraId="73796D70" w14:textId="77777777" w:rsidR="00895A2A" w:rsidRPr="000B41B3" w:rsidRDefault="00895A2A" w:rsidP="00F33388">
            <w:pPr>
              <w:pStyle w:val="ListParagraph"/>
              <w:numPr>
                <w:ilvl w:val="0"/>
                <w:numId w:val="181"/>
              </w:numPr>
              <w:spacing w:after="200"/>
            </w:pPr>
            <w:r w:rsidRPr="000B41B3">
              <w:t>Get LAT&amp; LONG using Google Map of your location</w:t>
            </w:r>
          </w:p>
          <w:p w14:paraId="14685827" w14:textId="77777777" w:rsidR="00895A2A" w:rsidRPr="000B41B3" w:rsidRDefault="00895A2A" w:rsidP="00F33388">
            <w:pPr>
              <w:pStyle w:val="ListParagraph"/>
              <w:numPr>
                <w:ilvl w:val="0"/>
                <w:numId w:val="181"/>
              </w:numPr>
              <w:rPr>
                <w:b/>
              </w:rPr>
            </w:pPr>
            <w:r w:rsidRPr="000B41B3">
              <w:t>Compare both</w:t>
            </w:r>
          </w:p>
        </w:tc>
        <w:tc>
          <w:tcPr>
            <w:tcW w:w="1024" w:type="pct"/>
            <w:shd w:val="clear" w:color="auto" w:fill="auto"/>
          </w:tcPr>
          <w:p w14:paraId="020A8A64" w14:textId="77777777" w:rsidR="00895A2A" w:rsidRPr="000B41B3" w:rsidRDefault="00895A2A" w:rsidP="00F33388">
            <w:pPr>
              <w:pStyle w:val="ListParagraph"/>
              <w:numPr>
                <w:ilvl w:val="0"/>
                <w:numId w:val="185"/>
              </w:numPr>
              <w:spacing w:after="200"/>
            </w:pPr>
            <w:r w:rsidRPr="000B41B3">
              <w:t>Knowledge of LATITUDE &amp;LONGITUDE</w:t>
            </w:r>
          </w:p>
          <w:p w14:paraId="696BD6F9" w14:textId="77777777" w:rsidR="00895A2A" w:rsidRPr="000B41B3" w:rsidRDefault="00895A2A" w:rsidP="00F33388">
            <w:pPr>
              <w:pStyle w:val="ListParagraph"/>
              <w:numPr>
                <w:ilvl w:val="0"/>
                <w:numId w:val="185"/>
              </w:numPr>
              <w:spacing w:after="200"/>
            </w:pPr>
            <w:r w:rsidRPr="000B41B3">
              <w:t>How to find path length between 2 points</w:t>
            </w:r>
          </w:p>
          <w:p w14:paraId="6922F496" w14:textId="77777777" w:rsidR="00895A2A" w:rsidRPr="000B41B3" w:rsidRDefault="00895A2A" w:rsidP="00F33388">
            <w:pPr>
              <w:pStyle w:val="ListParagraph"/>
              <w:numPr>
                <w:ilvl w:val="0"/>
                <w:numId w:val="185"/>
              </w:numPr>
              <w:spacing w:after="200"/>
            </w:pPr>
            <w:r w:rsidRPr="000B41B3">
              <w:t>How to find azimuth from 1 point to 2 point</w:t>
            </w:r>
          </w:p>
          <w:p w14:paraId="7D0DFF12" w14:textId="77777777" w:rsidR="00895A2A" w:rsidRPr="000B41B3" w:rsidRDefault="00895A2A" w:rsidP="00F33388">
            <w:pPr>
              <w:pStyle w:val="ListParagraph"/>
              <w:numPr>
                <w:ilvl w:val="0"/>
                <w:numId w:val="185"/>
              </w:numPr>
              <w:spacing w:after="200"/>
            </w:pPr>
            <w:r w:rsidRPr="000B41B3">
              <w:t>Understanding of GPS device functions</w:t>
            </w:r>
          </w:p>
          <w:p w14:paraId="1CFF5AEA" w14:textId="77777777" w:rsidR="00895A2A" w:rsidRPr="000B41B3" w:rsidRDefault="00895A2A" w:rsidP="00F33388">
            <w:pPr>
              <w:pStyle w:val="ListParagraph"/>
              <w:numPr>
                <w:ilvl w:val="0"/>
                <w:numId w:val="185"/>
              </w:numPr>
              <w:spacing w:after="200"/>
            </w:pPr>
            <w:r w:rsidRPr="000B41B3">
              <w:t>How to use GPS for different purposes in telecom</w:t>
            </w:r>
          </w:p>
          <w:p w14:paraId="0B4F82C6" w14:textId="77777777" w:rsidR="00895A2A" w:rsidRPr="000B41B3" w:rsidRDefault="00895A2A" w:rsidP="00F33388">
            <w:pPr>
              <w:pStyle w:val="ListParagraph"/>
              <w:numPr>
                <w:ilvl w:val="0"/>
                <w:numId w:val="185"/>
              </w:numPr>
              <w:spacing w:after="200"/>
            </w:pPr>
            <w:r w:rsidRPr="000B41B3">
              <w:t>. microwave transmission</w:t>
            </w:r>
          </w:p>
          <w:p w14:paraId="0458AF83" w14:textId="77777777" w:rsidR="00895A2A" w:rsidRPr="000B41B3" w:rsidRDefault="00895A2A" w:rsidP="00F33388">
            <w:pPr>
              <w:pStyle w:val="ListParagraph"/>
              <w:numPr>
                <w:ilvl w:val="0"/>
                <w:numId w:val="185"/>
              </w:numPr>
              <w:spacing w:after="200"/>
            </w:pPr>
            <w:r w:rsidRPr="000B41B3">
              <w:t>Knowledge of features of currently available microwave system</w:t>
            </w:r>
          </w:p>
          <w:p w14:paraId="5951F64D" w14:textId="77777777" w:rsidR="00895A2A" w:rsidRPr="000B41B3" w:rsidRDefault="00895A2A" w:rsidP="00F33388">
            <w:pPr>
              <w:pStyle w:val="ListParagraph"/>
              <w:numPr>
                <w:ilvl w:val="0"/>
                <w:numId w:val="185"/>
              </w:numPr>
              <w:spacing w:after="200"/>
            </w:pPr>
            <w:r w:rsidRPr="000B41B3">
              <w:t>Understanding of Commercially use of microwave</w:t>
            </w:r>
          </w:p>
          <w:p w14:paraId="3862CD47" w14:textId="77777777" w:rsidR="00895A2A" w:rsidRPr="000B41B3" w:rsidRDefault="00895A2A" w:rsidP="00F33388">
            <w:pPr>
              <w:pStyle w:val="ListParagraph"/>
              <w:ind w:left="362" w:hanging="359"/>
              <w:rPr>
                <w:color w:val="000000" w:themeColor="text1"/>
              </w:rPr>
            </w:pPr>
          </w:p>
          <w:p w14:paraId="4169E673" w14:textId="77777777" w:rsidR="00895A2A" w:rsidRPr="000B41B3" w:rsidRDefault="00895A2A" w:rsidP="00F33388">
            <w:pPr>
              <w:pStyle w:val="ListParagraph"/>
              <w:ind w:left="362" w:hanging="359"/>
              <w:rPr>
                <w:b/>
                <w:u w:val="single"/>
              </w:rPr>
            </w:pPr>
            <w:r w:rsidRPr="000B41B3">
              <w:rPr>
                <w:b/>
                <w:u w:val="single"/>
              </w:rPr>
              <w:t>Practical Activity:</w:t>
            </w:r>
          </w:p>
          <w:p w14:paraId="16BA9276" w14:textId="77777777" w:rsidR="00895A2A" w:rsidRPr="000B41B3" w:rsidRDefault="00895A2A" w:rsidP="00F33388">
            <w:pPr>
              <w:pStyle w:val="ListParagraph"/>
              <w:numPr>
                <w:ilvl w:val="0"/>
                <w:numId w:val="187"/>
              </w:numPr>
              <w:autoSpaceDE w:val="0"/>
              <w:autoSpaceDN w:val="0"/>
              <w:adjustRightInd w:val="0"/>
              <w:spacing w:after="200"/>
              <w:rPr>
                <w:bCs/>
                <w:lang w:bidi="ta-IN"/>
              </w:rPr>
            </w:pPr>
            <w:r w:rsidRPr="000B41B3">
              <w:rPr>
                <w:bCs/>
                <w:lang w:bidi="ta-IN"/>
              </w:rPr>
              <w:t>Show different GPS functions.</w:t>
            </w:r>
          </w:p>
          <w:p w14:paraId="0E9173B0" w14:textId="77777777" w:rsidR="00895A2A" w:rsidRPr="000B41B3" w:rsidRDefault="00895A2A" w:rsidP="00F33388">
            <w:pPr>
              <w:rPr>
                <w:rFonts w:ascii="Arial" w:hAnsi="Arial" w:cs="Arial"/>
                <w:b/>
                <w:color w:val="000000" w:themeColor="text1"/>
                <w:u w:val="single"/>
              </w:rPr>
            </w:pPr>
          </w:p>
        </w:tc>
        <w:tc>
          <w:tcPr>
            <w:tcW w:w="716" w:type="pct"/>
            <w:shd w:val="clear" w:color="auto" w:fill="auto"/>
            <w:vAlign w:val="center"/>
          </w:tcPr>
          <w:p w14:paraId="512D742C" w14:textId="77777777" w:rsidR="00510C53" w:rsidRPr="000B41B3" w:rsidRDefault="00510C53" w:rsidP="00510C53">
            <w:pPr>
              <w:rPr>
                <w:rFonts w:ascii="Arial" w:hAnsi="Arial" w:cs="Arial"/>
                <w:b/>
                <w:bCs/>
              </w:rPr>
            </w:pPr>
            <w:r w:rsidRPr="000B41B3">
              <w:rPr>
                <w:rFonts w:ascii="Arial" w:hAnsi="Arial" w:cs="Arial"/>
                <w:b/>
                <w:bCs/>
              </w:rPr>
              <w:t>Total:</w:t>
            </w:r>
          </w:p>
          <w:p w14:paraId="57CEA40F" w14:textId="77777777" w:rsidR="00510C53" w:rsidRPr="000B41B3" w:rsidRDefault="00510C53" w:rsidP="00510C53">
            <w:pPr>
              <w:rPr>
                <w:rFonts w:ascii="Arial" w:hAnsi="Arial" w:cs="Arial"/>
                <w:bCs/>
              </w:rPr>
            </w:pPr>
            <w:r w:rsidRPr="000B41B3">
              <w:rPr>
                <w:rFonts w:ascii="Arial" w:hAnsi="Arial" w:cs="Arial"/>
                <w:bCs/>
              </w:rPr>
              <w:t>10 Hrs.</w:t>
            </w:r>
          </w:p>
          <w:p w14:paraId="2D78B8C1" w14:textId="77777777" w:rsidR="00510C53" w:rsidRPr="000B41B3" w:rsidRDefault="00510C53" w:rsidP="00510C53">
            <w:pPr>
              <w:rPr>
                <w:rFonts w:ascii="Arial" w:hAnsi="Arial" w:cs="Arial"/>
                <w:b/>
              </w:rPr>
            </w:pPr>
            <w:r w:rsidRPr="000B41B3">
              <w:rPr>
                <w:rFonts w:ascii="Arial" w:hAnsi="Arial" w:cs="Arial"/>
                <w:b/>
              </w:rPr>
              <w:t>Theory:</w:t>
            </w:r>
          </w:p>
          <w:p w14:paraId="0B548DC5" w14:textId="77777777" w:rsidR="00510C53" w:rsidRPr="000B41B3" w:rsidRDefault="00510C53" w:rsidP="00510C53">
            <w:pPr>
              <w:rPr>
                <w:rFonts w:ascii="Arial" w:hAnsi="Arial" w:cs="Arial"/>
                <w:bCs/>
              </w:rPr>
            </w:pPr>
            <w:r w:rsidRPr="000B41B3">
              <w:rPr>
                <w:rFonts w:ascii="Arial" w:hAnsi="Arial" w:cs="Arial"/>
                <w:bCs/>
              </w:rPr>
              <w:t>4 Hrs.</w:t>
            </w:r>
          </w:p>
          <w:p w14:paraId="45CF873F" w14:textId="77777777" w:rsidR="00510C53" w:rsidRPr="000B41B3" w:rsidRDefault="00510C53" w:rsidP="00510C53">
            <w:pPr>
              <w:rPr>
                <w:rFonts w:ascii="Arial" w:hAnsi="Arial" w:cs="Arial"/>
                <w:b/>
              </w:rPr>
            </w:pPr>
            <w:r w:rsidRPr="000B41B3">
              <w:rPr>
                <w:rFonts w:ascii="Arial" w:hAnsi="Arial" w:cs="Arial"/>
                <w:b/>
              </w:rPr>
              <w:t>Practical:</w:t>
            </w:r>
          </w:p>
          <w:p w14:paraId="45845D12" w14:textId="77777777" w:rsidR="00510C53" w:rsidRPr="000B41B3" w:rsidRDefault="00510C53" w:rsidP="00510C53">
            <w:pPr>
              <w:ind w:left="14"/>
              <w:rPr>
                <w:rFonts w:ascii="Arial" w:hAnsi="Arial" w:cs="Arial"/>
              </w:rPr>
            </w:pPr>
            <w:r w:rsidRPr="000B41B3">
              <w:rPr>
                <w:rFonts w:ascii="Arial" w:hAnsi="Arial" w:cs="Arial"/>
                <w:bCs/>
              </w:rPr>
              <w:t>6 Hrs</w:t>
            </w:r>
            <w:r w:rsidRPr="000B41B3">
              <w:rPr>
                <w:rFonts w:ascii="Arial" w:hAnsi="Arial" w:cs="Arial"/>
              </w:rPr>
              <w:t>.</w:t>
            </w:r>
          </w:p>
          <w:p w14:paraId="6B67CD43" w14:textId="38207B78" w:rsidR="00895A2A" w:rsidRPr="000B41B3" w:rsidRDefault="00895A2A" w:rsidP="00F33388">
            <w:pPr>
              <w:ind w:left="647" w:hanging="613"/>
              <w:rPr>
                <w:rFonts w:ascii="Arial" w:hAnsi="Arial" w:cs="Arial"/>
              </w:rPr>
            </w:pPr>
          </w:p>
        </w:tc>
        <w:tc>
          <w:tcPr>
            <w:tcW w:w="732" w:type="pct"/>
            <w:shd w:val="clear" w:color="auto" w:fill="auto"/>
          </w:tcPr>
          <w:p w14:paraId="083A7C94" w14:textId="77777777" w:rsidR="00895A2A" w:rsidRPr="000B41B3" w:rsidRDefault="00895A2A" w:rsidP="00F33388">
            <w:pPr>
              <w:pStyle w:val="ListParagraph"/>
              <w:numPr>
                <w:ilvl w:val="0"/>
                <w:numId w:val="186"/>
              </w:numPr>
              <w:spacing w:after="200"/>
            </w:pPr>
            <w:r w:rsidRPr="000B41B3">
              <w:t>Binocular /Mirror</w:t>
            </w:r>
          </w:p>
          <w:p w14:paraId="46C9E958" w14:textId="77777777" w:rsidR="00895A2A" w:rsidRPr="000B41B3" w:rsidRDefault="00895A2A" w:rsidP="00F33388">
            <w:pPr>
              <w:pStyle w:val="ListParagraph"/>
              <w:numPr>
                <w:ilvl w:val="0"/>
                <w:numId w:val="186"/>
              </w:numPr>
              <w:spacing w:after="200"/>
            </w:pPr>
            <w:r w:rsidRPr="000B41B3">
              <w:t>Camera</w:t>
            </w:r>
          </w:p>
          <w:p w14:paraId="4B09BBEB" w14:textId="77777777" w:rsidR="00895A2A" w:rsidRPr="000B41B3" w:rsidRDefault="00895A2A" w:rsidP="00F33388">
            <w:pPr>
              <w:pStyle w:val="ListParagraph"/>
              <w:numPr>
                <w:ilvl w:val="0"/>
                <w:numId w:val="186"/>
              </w:numPr>
              <w:spacing w:after="200"/>
            </w:pPr>
            <w:r w:rsidRPr="000B41B3">
              <w:t>Compass</w:t>
            </w:r>
          </w:p>
          <w:p w14:paraId="4F7B163D" w14:textId="77777777" w:rsidR="00895A2A" w:rsidRPr="000B41B3" w:rsidRDefault="00895A2A" w:rsidP="00F33388">
            <w:pPr>
              <w:pStyle w:val="ListParagraph"/>
              <w:numPr>
                <w:ilvl w:val="0"/>
                <w:numId w:val="186"/>
              </w:numPr>
              <w:spacing w:after="200"/>
            </w:pPr>
            <w:r w:rsidRPr="000B41B3">
              <w:t>GPS device</w:t>
            </w:r>
          </w:p>
          <w:p w14:paraId="40110344" w14:textId="77777777" w:rsidR="00895A2A" w:rsidRPr="000B41B3" w:rsidRDefault="00895A2A" w:rsidP="00F33388">
            <w:pPr>
              <w:pStyle w:val="ListParagraph"/>
              <w:numPr>
                <w:ilvl w:val="0"/>
                <w:numId w:val="186"/>
              </w:numPr>
              <w:spacing w:after="200"/>
            </w:pPr>
            <w:r w:rsidRPr="000B41B3">
              <w:t>Manual of GPS device</w:t>
            </w:r>
          </w:p>
          <w:p w14:paraId="67B73120" w14:textId="77777777" w:rsidR="00895A2A" w:rsidRPr="000B41B3" w:rsidRDefault="00895A2A" w:rsidP="00F33388">
            <w:pPr>
              <w:pStyle w:val="ListParagraph"/>
              <w:numPr>
                <w:ilvl w:val="0"/>
                <w:numId w:val="186"/>
              </w:numPr>
              <w:spacing w:after="200"/>
            </w:pPr>
            <w:r w:rsidRPr="000B41B3">
              <w:t>Android mobile with Google map</w:t>
            </w:r>
          </w:p>
          <w:p w14:paraId="79E48844" w14:textId="77777777" w:rsidR="00895A2A" w:rsidRPr="000B41B3" w:rsidRDefault="00895A2A" w:rsidP="00F33388">
            <w:pPr>
              <w:pStyle w:val="ListParagraph"/>
              <w:numPr>
                <w:ilvl w:val="0"/>
                <w:numId w:val="186"/>
              </w:numPr>
              <w:autoSpaceDE w:val="0"/>
              <w:autoSpaceDN w:val="0"/>
              <w:adjustRightInd w:val="0"/>
              <w:spacing w:after="200"/>
              <w:rPr>
                <w:lang w:val="de-DE" w:bidi="ta-IN"/>
              </w:rPr>
            </w:pPr>
            <w:r w:rsidRPr="000B41B3">
              <w:rPr>
                <w:lang w:val="de-DE" w:bidi="ta-IN"/>
              </w:rPr>
              <w:t xml:space="preserve">Laptop Computer </w:t>
            </w:r>
          </w:p>
          <w:p w14:paraId="4F4C8B45" w14:textId="77777777" w:rsidR="00895A2A" w:rsidRPr="000B41B3" w:rsidRDefault="00895A2A" w:rsidP="00F33388">
            <w:pPr>
              <w:pStyle w:val="ListParagraph"/>
              <w:numPr>
                <w:ilvl w:val="0"/>
                <w:numId w:val="186"/>
              </w:numPr>
              <w:autoSpaceDE w:val="0"/>
              <w:autoSpaceDN w:val="0"/>
              <w:adjustRightInd w:val="0"/>
              <w:spacing w:after="200"/>
              <w:rPr>
                <w:lang w:val="de-DE" w:bidi="ta-IN"/>
              </w:rPr>
            </w:pPr>
            <w:r w:rsidRPr="000B41B3">
              <w:rPr>
                <w:lang w:val="de-DE" w:bidi="ta-IN"/>
              </w:rPr>
              <w:t>Pathloss software</w:t>
            </w:r>
          </w:p>
          <w:p w14:paraId="4687A591" w14:textId="77777777" w:rsidR="00895A2A" w:rsidRPr="000B41B3" w:rsidRDefault="00895A2A" w:rsidP="00F33388">
            <w:pPr>
              <w:pStyle w:val="ListParagraph"/>
              <w:numPr>
                <w:ilvl w:val="0"/>
                <w:numId w:val="186"/>
              </w:numPr>
              <w:spacing w:after="200"/>
            </w:pPr>
            <w:r w:rsidRPr="000B41B3">
              <w:rPr>
                <w:lang w:bidi="ta-IN"/>
              </w:rPr>
              <w:t>Balloon of different colour</w:t>
            </w:r>
          </w:p>
          <w:p w14:paraId="5CE77ACC" w14:textId="77777777" w:rsidR="00895A2A" w:rsidRPr="000B41B3" w:rsidRDefault="00895A2A" w:rsidP="00F33388">
            <w:pPr>
              <w:pStyle w:val="ListParagraph"/>
              <w:spacing w:after="200"/>
            </w:pPr>
          </w:p>
          <w:p w14:paraId="375EDD1F" w14:textId="77777777" w:rsidR="00895A2A" w:rsidRPr="000B41B3" w:rsidRDefault="00895A2A" w:rsidP="00F33388">
            <w:pPr>
              <w:autoSpaceDE w:val="0"/>
              <w:autoSpaceDN w:val="0"/>
              <w:adjustRightInd w:val="0"/>
              <w:rPr>
                <w:rFonts w:ascii="Arial" w:hAnsi="Arial" w:cs="Arial"/>
                <w:color w:val="000000" w:themeColor="text1"/>
              </w:rPr>
            </w:pPr>
          </w:p>
        </w:tc>
        <w:tc>
          <w:tcPr>
            <w:tcW w:w="556" w:type="pct"/>
            <w:shd w:val="clear" w:color="auto" w:fill="auto"/>
          </w:tcPr>
          <w:p w14:paraId="4D55AF26" w14:textId="77777777" w:rsidR="00895A2A" w:rsidRPr="000B41B3" w:rsidRDefault="00895A2A" w:rsidP="00F33388">
            <w:pPr>
              <w:ind w:left="49"/>
              <w:rPr>
                <w:rFonts w:ascii="Arial" w:hAnsi="Arial" w:cs="Arial"/>
                <w:b/>
              </w:rPr>
            </w:pPr>
            <w:r w:rsidRPr="000B41B3">
              <w:rPr>
                <w:rFonts w:ascii="Arial" w:hAnsi="Arial" w:cs="Arial"/>
              </w:rPr>
              <w:t>Field site</w:t>
            </w:r>
          </w:p>
        </w:tc>
      </w:tr>
      <w:tr w:rsidR="00895A2A" w:rsidRPr="000B41B3" w14:paraId="24A228A3" w14:textId="77777777" w:rsidTr="00895A2A">
        <w:trPr>
          <w:trHeight w:val="1554"/>
        </w:trPr>
        <w:tc>
          <w:tcPr>
            <w:tcW w:w="815" w:type="pct"/>
            <w:shd w:val="clear" w:color="auto" w:fill="auto"/>
          </w:tcPr>
          <w:p w14:paraId="2DAEAACA" w14:textId="77777777" w:rsidR="00510C53" w:rsidRPr="000B41B3" w:rsidRDefault="00510C53" w:rsidP="00F33388">
            <w:pPr>
              <w:pStyle w:val="ListParagraph"/>
              <w:numPr>
                <w:ilvl w:val="0"/>
                <w:numId w:val="220"/>
              </w:numPr>
              <w:ind w:right="120"/>
              <w:rPr>
                <w:color w:val="000000" w:themeColor="text1"/>
              </w:rPr>
            </w:pPr>
          </w:p>
          <w:p w14:paraId="3EB81DB3" w14:textId="3840EC1B" w:rsidR="00895A2A" w:rsidRPr="000B41B3" w:rsidRDefault="00895A2A" w:rsidP="00510C53">
            <w:pPr>
              <w:pStyle w:val="ListParagraph"/>
              <w:ind w:right="120"/>
              <w:rPr>
                <w:color w:val="000000" w:themeColor="text1"/>
              </w:rPr>
            </w:pPr>
            <w:r w:rsidRPr="000B41B3">
              <w:rPr>
                <w:color w:val="000000" w:themeColor="text1"/>
              </w:rPr>
              <w:t>Perform Line of Site survey for Microwave</w:t>
            </w:r>
          </w:p>
        </w:tc>
        <w:tc>
          <w:tcPr>
            <w:tcW w:w="1157" w:type="pct"/>
            <w:shd w:val="clear" w:color="auto" w:fill="auto"/>
          </w:tcPr>
          <w:p w14:paraId="38582096"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27E6FC0D" w14:textId="77777777" w:rsidR="00895A2A" w:rsidRPr="000B41B3" w:rsidRDefault="00895A2A" w:rsidP="00F33388">
            <w:pPr>
              <w:pStyle w:val="ListParagraph"/>
              <w:numPr>
                <w:ilvl w:val="0"/>
                <w:numId w:val="182"/>
              </w:numPr>
            </w:pPr>
            <w:r w:rsidRPr="000B41B3">
              <w:t>Get LATITUDE &amp;LONGITUDE of 2 points where wireless communication required</w:t>
            </w:r>
          </w:p>
          <w:p w14:paraId="6360453A" w14:textId="77777777" w:rsidR="00895A2A" w:rsidRPr="000B41B3" w:rsidRDefault="00895A2A" w:rsidP="00F33388">
            <w:pPr>
              <w:pStyle w:val="ListParagraph"/>
              <w:numPr>
                <w:ilvl w:val="0"/>
                <w:numId w:val="182"/>
              </w:numPr>
            </w:pPr>
            <w:r w:rsidRPr="000B41B3">
              <w:t>Use MAP Info to calculate Azimuth /Degree /path of transmission</w:t>
            </w:r>
          </w:p>
          <w:p w14:paraId="7F4CBF59" w14:textId="77777777" w:rsidR="00895A2A" w:rsidRPr="000B41B3" w:rsidRDefault="00895A2A" w:rsidP="00F33388">
            <w:pPr>
              <w:pStyle w:val="ListParagraph"/>
              <w:numPr>
                <w:ilvl w:val="0"/>
                <w:numId w:val="182"/>
              </w:numPr>
            </w:pPr>
            <w:r w:rsidRPr="000B41B3">
              <w:t>Use MAP Info and reach on required location</w:t>
            </w:r>
          </w:p>
          <w:p w14:paraId="3E55AE25" w14:textId="77777777" w:rsidR="00895A2A" w:rsidRPr="000B41B3" w:rsidRDefault="00895A2A" w:rsidP="00F33388">
            <w:pPr>
              <w:pStyle w:val="ListParagraph"/>
              <w:numPr>
                <w:ilvl w:val="0"/>
                <w:numId w:val="182"/>
              </w:numPr>
            </w:pPr>
            <w:r w:rsidRPr="000B41B3">
              <w:t xml:space="preserve"> check visually path of second point /Tower  </w:t>
            </w:r>
          </w:p>
          <w:p w14:paraId="7806A22C" w14:textId="77777777" w:rsidR="00895A2A" w:rsidRPr="000B41B3" w:rsidRDefault="00895A2A" w:rsidP="00F33388">
            <w:pPr>
              <w:pStyle w:val="ListParagraph"/>
              <w:numPr>
                <w:ilvl w:val="0"/>
                <w:numId w:val="182"/>
              </w:numPr>
            </w:pPr>
            <w:r w:rsidRPr="000B41B3">
              <w:t>use binocular/Magnifier glass if Opposite Tower is not visible</w:t>
            </w:r>
          </w:p>
          <w:p w14:paraId="31885EEE" w14:textId="77777777" w:rsidR="00895A2A" w:rsidRPr="000B41B3" w:rsidRDefault="00895A2A" w:rsidP="00F33388">
            <w:pPr>
              <w:pStyle w:val="ListParagraph"/>
              <w:numPr>
                <w:ilvl w:val="0"/>
                <w:numId w:val="182"/>
              </w:numPr>
            </w:pPr>
            <w:r w:rsidRPr="000B41B3">
              <w:t>conduct balloon test if required</w:t>
            </w:r>
          </w:p>
          <w:p w14:paraId="57AEAE7F" w14:textId="77777777" w:rsidR="00895A2A" w:rsidRPr="000B41B3" w:rsidRDefault="00895A2A" w:rsidP="00F33388">
            <w:pPr>
              <w:pStyle w:val="ListParagraph"/>
              <w:numPr>
                <w:ilvl w:val="0"/>
                <w:numId w:val="182"/>
              </w:numPr>
            </w:pPr>
            <w:r w:rsidRPr="000B41B3">
              <w:t xml:space="preserve">Perform mirror test if required </w:t>
            </w:r>
          </w:p>
          <w:p w14:paraId="63691667" w14:textId="77777777" w:rsidR="00895A2A" w:rsidRPr="000B41B3" w:rsidRDefault="00895A2A" w:rsidP="00F33388">
            <w:pPr>
              <w:pStyle w:val="ListParagraph"/>
              <w:numPr>
                <w:ilvl w:val="0"/>
                <w:numId w:val="182"/>
              </w:numPr>
            </w:pPr>
            <w:r w:rsidRPr="000B41B3">
              <w:t xml:space="preserve">Chose height and place on tower to install antenna </w:t>
            </w:r>
          </w:p>
          <w:p w14:paraId="518D4635" w14:textId="77777777" w:rsidR="00895A2A" w:rsidRPr="000B41B3" w:rsidRDefault="00895A2A" w:rsidP="00F33388">
            <w:pPr>
              <w:pStyle w:val="ListParagraph"/>
              <w:numPr>
                <w:ilvl w:val="0"/>
                <w:numId w:val="182"/>
              </w:numPr>
            </w:pPr>
            <w:r w:rsidRPr="000B41B3">
              <w:t>Note cable length required</w:t>
            </w:r>
          </w:p>
          <w:p w14:paraId="33CB4276" w14:textId="77777777" w:rsidR="00895A2A" w:rsidRPr="000B41B3" w:rsidRDefault="00895A2A" w:rsidP="00F33388">
            <w:pPr>
              <w:pStyle w:val="ListParagraph"/>
              <w:numPr>
                <w:ilvl w:val="0"/>
                <w:numId w:val="182"/>
              </w:numPr>
            </w:pPr>
            <w:r w:rsidRPr="000B41B3">
              <w:t>Check space in rack for indoor unit installation</w:t>
            </w:r>
          </w:p>
          <w:p w14:paraId="17C16F3A" w14:textId="77777777" w:rsidR="00895A2A" w:rsidRPr="000B41B3" w:rsidRDefault="00895A2A" w:rsidP="00F33388">
            <w:pPr>
              <w:pStyle w:val="ListParagraph"/>
              <w:numPr>
                <w:ilvl w:val="0"/>
                <w:numId w:val="182"/>
              </w:numPr>
              <w:rPr>
                <w:b/>
              </w:rPr>
            </w:pPr>
            <w:r w:rsidRPr="000B41B3">
              <w:t>Check spare circuit breaker for power</w:t>
            </w:r>
          </w:p>
        </w:tc>
        <w:tc>
          <w:tcPr>
            <w:tcW w:w="1024" w:type="pct"/>
            <w:shd w:val="clear" w:color="auto" w:fill="auto"/>
          </w:tcPr>
          <w:p w14:paraId="72D4CD0C" w14:textId="77777777" w:rsidR="00895A2A" w:rsidRPr="000B41B3" w:rsidRDefault="00895A2A" w:rsidP="00F33388">
            <w:pPr>
              <w:pStyle w:val="ListParagraph"/>
              <w:numPr>
                <w:ilvl w:val="0"/>
                <w:numId w:val="185"/>
              </w:numPr>
              <w:spacing w:after="200"/>
            </w:pPr>
            <w:r w:rsidRPr="000B41B3">
              <w:t>Knowledge of LATITUDE &amp;LONGITUDE</w:t>
            </w:r>
          </w:p>
          <w:p w14:paraId="68CB426A" w14:textId="77777777" w:rsidR="00895A2A" w:rsidRPr="000B41B3" w:rsidRDefault="00895A2A" w:rsidP="00F33388">
            <w:pPr>
              <w:pStyle w:val="ListParagraph"/>
              <w:numPr>
                <w:ilvl w:val="0"/>
                <w:numId w:val="185"/>
              </w:numPr>
              <w:spacing w:after="200"/>
            </w:pPr>
            <w:r w:rsidRPr="000B41B3">
              <w:t>How to find path length between 2 points</w:t>
            </w:r>
          </w:p>
          <w:p w14:paraId="58BFBC7D" w14:textId="77777777" w:rsidR="00895A2A" w:rsidRPr="000B41B3" w:rsidRDefault="00895A2A" w:rsidP="00F33388">
            <w:pPr>
              <w:pStyle w:val="ListParagraph"/>
              <w:numPr>
                <w:ilvl w:val="0"/>
                <w:numId w:val="185"/>
              </w:numPr>
              <w:spacing w:after="200"/>
            </w:pPr>
            <w:r w:rsidRPr="000B41B3">
              <w:t>How to find azimuth from 1 point to 2 point</w:t>
            </w:r>
          </w:p>
          <w:p w14:paraId="4EAEFB66" w14:textId="77777777" w:rsidR="00895A2A" w:rsidRPr="000B41B3" w:rsidRDefault="00895A2A" w:rsidP="00F33388">
            <w:pPr>
              <w:pStyle w:val="ListParagraph"/>
              <w:numPr>
                <w:ilvl w:val="0"/>
                <w:numId w:val="185"/>
              </w:numPr>
              <w:spacing w:after="200"/>
            </w:pPr>
            <w:r w:rsidRPr="000B41B3">
              <w:t>Understanding of GPS device functions</w:t>
            </w:r>
          </w:p>
          <w:p w14:paraId="29EF58CA" w14:textId="77777777" w:rsidR="00895A2A" w:rsidRPr="000B41B3" w:rsidRDefault="00895A2A" w:rsidP="00F33388">
            <w:pPr>
              <w:pStyle w:val="ListParagraph"/>
              <w:numPr>
                <w:ilvl w:val="0"/>
                <w:numId w:val="185"/>
              </w:numPr>
              <w:spacing w:after="200"/>
            </w:pPr>
            <w:r w:rsidRPr="000B41B3">
              <w:t>How to use GPS for different purposes in telecom</w:t>
            </w:r>
          </w:p>
          <w:p w14:paraId="5E2E03F7" w14:textId="77777777" w:rsidR="00895A2A" w:rsidRPr="000B41B3" w:rsidRDefault="00895A2A" w:rsidP="00F33388">
            <w:pPr>
              <w:pStyle w:val="ListParagraph"/>
              <w:numPr>
                <w:ilvl w:val="0"/>
                <w:numId w:val="185"/>
              </w:numPr>
              <w:spacing w:after="200"/>
            </w:pPr>
            <w:r w:rsidRPr="000B41B3">
              <w:t>. microwave transmission</w:t>
            </w:r>
          </w:p>
          <w:p w14:paraId="265AF89E" w14:textId="77777777" w:rsidR="00895A2A" w:rsidRPr="000B41B3" w:rsidRDefault="00895A2A" w:rsidP="00F33388">
            <w:pPr>
              <w:pStyle w:val="ListParagraph"/>
              <w:numPr>
                <w:ilvl w:val="0"/>
                <w:numId w:val="185"/>
              </w:numPr>
              <w:spacing w:after="200"/>
            </w:pPr>
            <w:r w:rsidRPr="000B41B3">
              <w:t>Knowledge of features of currently available microwave system</w:t>
            </w:r>
          </w:p>
          <w:p w14:paraId="0B008FBB" w14:textId="77777777" w:rsidR="00895A2A" w:rsidRPr="000B41B3" w:rsidRDefault="00895A2A" w:rsidP="00F33388">
            <w:pPr>
              <w:pStyle w:val="ListParagraph"/>
              <w:numPr>
                <w:ilvl w:val="0"/>
                <w:numId w:val="185"/>
              </w:numPr>
              <w:spacing w:after="200"/>
            </w:pPr>
            <w:r w:rsidRPr="000B41B3">
              <w:t>Understanding of Commercially use of microwave</w:t>
            </w:r>
          </w:p>
          <w:p w14:paraId="2F96B39B" w14:textId="77777777" w:rsidR="00895A2A" w:rsidRPr="000B41B3" w:rsidRDefault="00895A2A" w:rsidP="00F33388">
            <w:pPr>
              <w:rPr>
                <w:rFonts w:ascii="Arial" w:hAnsi="Arial" w:cs="Arial"/>
                <w:color w:val="000000" w:themeColor="text1"/>
              </w:rPr>
            </w:pPr>
          </w:p>
          <w:p w14:paraId="4374FD67" w14:textId="77777777" w:rsidR="00895A2A" w:rsidRPr="000B41B3" w:rsidRDefault="00895A2A" w:rsidP="00F33388">
            <w:pPr>
              <w:pStyle w:val="ListParagraph"/>
              <w:ind w:left="362" w:hanging="359"/>
              <w:rPr>
                <w:b/>
                <w:u w:val="single"/>
              </w:rPr>
            </w:pPr>
            <w:r w:rsidRPr="000B41B3">
              <w:rPr>
                <w:b/>
                <w:u w:val="single"/>
              </w:rPr>
              <w:t>Practical Activity:</w:t>
            </w:r>
          </w:p>
          <w:p w14:paraId="7A2A25D1" w14:textId="77777777" w:rsidR="00895A2A" w:rsidRPr="000B41B3" w:rsidRDefault="00895A2A" w:rsidP="00F33388">
            <w:pPr>
              <w:rPr>
                <w:rFonts w:ascii="Arial" w:hAnsi="Arial" w:cs="Arial"/>
                <w:b/>
                <w:color w:val="000000" w:themeColor="text1"/>
                <w:u w:val="single"/>
              </w:rPr>
            </w:pPr>
            <w:r w:rsidRPr="000B41B3">
              <w:rPr>
                <w:rFonts w:ascii="Arial" w:hAnsi="Arial" w:cs="Arial"/>
                <w:bCs/>
                <w:lang w:bidi="ta-IN"/>
              </w:rPr>
              <w:t xml:space="preserve">Perform LOS survey as per provided plan </w:t>
            </w:r>
          </w:p>
        </w:tc>
        <w:tc>
          <w:tcPr>
            <w:tcW w:w="716" w:type="pct"/>
            <w:shd w:val="clear" w:color="auto" w:fill="auto"/>
            <w:vAlign w:val="center"/>
          </w:tcPr>
          <w:p w14:paraId="07B17CE0" w14:textId="77777777" w:rsidR="00510C53" w:rsidRPr="000B41B3" w:rsidRDefault="00510C53" w:rsidP="00510C53">
            <w:pPr>
              <w:rPr>
                <w:rFonts w:ascii="Arial" w:hAnsi="Arial" w:cs="Arial"/>
                <w:b/>
                <w:bCs/>
              </w:rPr>
            </w:pPr>
            <w:r w:rsidRPr="000B41B3">
              <w:rPr>
                <w:rFonts w:ascii="Arial" w:hAnsi="Arial" w:cs="Arial"/>
                <w:b/>
                <w:bCs/>
              </w:rPr>
              <w:t>Total:</w:t>
            </w:r>
          </w:p>
          <w:p w14:paraId="3F104C95" w14:textId="56088E7E" w:rsidR="00510C53" w:rsidRPr="000B41B3" w:rsidRDefault="00510C53" w:rsidP="00510C53">
            <w:pPr>
              <w:rPr>
                <w:rFonts w:ascii="Arial" w:hAnsi="Arial" w:cs="Arial"/>
                <w:bCs/>
              </w:rPr>
            </w:pPr>
            <w:r w:rsidRPr="000B41B3">
              <w:rPr>
                <w:rFonts w:ascii="Arial" w:hAnsi="Arial" w:cs="Arial"/>
                <w:bCs/>
              </w:rPr>
              <w:t>20 Hrs.</w:t>
            </w:r>
          </w:p>
          <w:p w14:paraId="6F56B43C" w14:textId="77777777" w:rsidR="00510C53" w:rsidRPr="000B41B3" w:rsidRDefault="00510C53" w:rsidP="00510C53">
            <w:pPr>
              <w:rPr>
                <w:rFonts w:ascii="Arial" w:hAnsi="Arial" w:cs="Arial"/>
                <w:b/>
              </w:rPr>
            </w:pPr>
            <w:r w:rsidRPr="000B41B3">
              <w:rPr>
                <w:rFonts w:ascii="Arial" w:hAnsi="Arial" w:cs="Arial"/>
                <w:b/>
              </w:rPr>
              <w:t>Theory:</w:t>
            </w:r>
          </w:p>
          <w:p w14:paraId="6C4D6645" w14:textId="7A8D8A9E" w:rsidR="00510C53" w:rsidRPr="000B41B3" w:rsidRDefault="00510C53" w:rsidP="00510C53">
            <w:pPr>
              <w:rPr>
                <w:rFonts w:ascii="Arial" w:hAnsi="Arial" w:cs="Arial"/>
                <w:bCs/>
              </w:rPr>
            </w:pPr>
            <w:r w:rsidRPr="000B41B3">
              <w:rPr>
                <w:rFonts w:ascii="Arial" w:hAnsi="Arial" w:cs="Arial"/>
                <w:bCs/>
              </w:rPr>
              <w:t>6 Hrs.</w:t>
            </w:r>
          </w:p>
          <w:p w14:paraId="7059444C" w14:textId="77777777" w:rsidR="00510C53" w:rsidRPr="000B41B3" w:rsidRDefault="00510C53" w:rsidP="00510C53">
            <w:pPr>
              <w:rPr>
                <w:rFonts w:ascii="Arial" w:hAnsi="Arial" w:cs="Arial"/>
                <w:b/>
              </w:rPr>
            </w:pPr>
            <w:r w:rsidRPr="000B41B3">
              <w:rPr>
                <w:rFonts w:ascii="Arial" w:hAnsi="Arial" w:cs="Arial"/>
                <w:b/>
              </w:rPr>
              <w:t>Practical:</w:t>
            </w:r>
          </w:p>
          <w:p w14:paraId="2B9E12B8" w14:textId="78884ACC" w:rsidR="00510C53" w:rsidRPr="000B41B3" w:rsidRDefault="00510C53" w:rsidP="00510C53">
            <w:pPr>
              <w:ind w:left="14"/>
              <w:rPr>
                <w:rFonts w:ascii="Arial" w:hAnsi="Arial" w:cs="Arial"/>
              </w:rPr>
            </w:pPr>
            <w:r w:rsidRPr="000B41B3">
              <w:rPr>
                <w:rFonts w:ascii="Arial" w:hAnsi="Arial" w:cs="Arial"/>
                <w:bCs/>
              </w:rPr>
              <w:t>14 Hrs</w:t>
            </w:r>
            <w:r w:rsidRPr="000B41B3">
              <w:rPr>
                <w:rFonts w:ascii="Arial" w:hAnsi="Arial" w:cs="Arial"/>
              </w:rPr>
              <w:t>.</w:t>
            </w:r>
          </w:p>
          <w:p w14:paraId="112DC53C" w14:textId="20DADF33" w:rsidR="00895A2A" w:rsidRPr="000B41B3" w:rsidRDefault="00895A2A" w:rsidP="00F33388">
            <w:pPr>
              <w:ind w:left="647" w:hanging="613"/>
              <w:rPr>
                <w:rFonts w:ascii="Arial" w:hAnsi="Arial" w:cs="Arial"/>
              </w:rPr>
            </w:pPr>
          </w:p>
        </w:tc>
        <w:tc>
          <w:tcPr>
            <w:tcW w:w="732" w:type="pct"/>
            <w:shd w:val="clear" w:color="auto" w:fill="auto"/>
          </w:tcPr>
          <w:p w14:paraId="23F43D54" w14:textId="77777777" w:rsidR="00895A2A" w:rsidRPr="000B41B3" w:rsidRDefault="00895A2A" w:rsidP="00F33388">
            <w:pPr>
              <w:pStyle w:val="ListParagraph"/>
              <w:numPr>
                <w:ilvl w:val="0"/>
                <w:numId w:val="186"/>
              </w:numPr>
              <w:spacing w:after="200"/>
            </w:pPr>
            <w:r w:rsidRPr="000B41B3">
              <w:t>Binocular /Mirror</w:t>
            </w:r>
          </w:p>
          <w:p w14:paraId="6BE191A2" w14:textId="77777777" w:rsidR="00895A2A" w:rsidRPr="000B41B3" w:rsidRDefault="00895A2A" w:rsidP="00F33388">
            <w:pPr>
              <w:pStyle w:val="ListParagraph"/>
              <w:numPr>
                <w:ilvl w:val="0"/>
                <w:numId w:val="186"/>
              </w:numPr>
              <w:spacing w:after="200"/>
            </w:pPr>
            <w:r w:rsidRPr="000B41B3">
              <w:t>Camera</w:t>
            </w:r>
          </w:p>
          <w:p w14:paraId="479CF70D" w14:textId="77777777" w:rsidR="00895A2A" w:rsidRPr="000B41B3" w:rsidRDefault="00895A2A" w:rsidP="00F33388">
            <w:pPr>
              <w:pStyle w:val="ListParagraph"/>
              <w:numPr>
                <w:ilvl w:val="0"/>
                <w:numId w:val="186"/>
              </w:numPr>
              <w:spacing w:after="200"/>
            </w:pPr>
            <w:r w:rsidRPr="000B41B3">
              <w:t>Compass</w:t>
            </w:r>
          </w:p>
          <w:p w14:paraId="6BBE89A8" w14:textId="77777777" w:rsidR="00895A2A" w:rsidRPr="000B41B3" w:rsidRDefault="00895A2A" w:rsidP="00F33388">
            <w:pPr>
              <w:pStyle w:val="ListParagraph"/>
              <w:numPr>
                <w:ilvl w:val="0"/>
                <w:numId w:val="186"/>
              </w:numPr>
              <w:spacing w:after="200"/>
            </w:pPr>
            <w:r w:rsidRPr="000B41B3">
              <w:t>GPS device</w:t>
            </w:r>
          </w:p>
          <w:p w14:paraId="07B3ED5E" w14:textId="77777777" w:rsidR="00895A2A" w:rsidRPr="000B41B3" w:rsidRDefault="00895A2A" w:rsidP="00F33388">
            <w:pPr>
              <w:pStyle w:val="ListParagraph"/>
              <w:numPr>
                <w:ilvl w:val="0"/>
                <w:numId w:val="186"/>
              </w:numPr>
              <w:spacing w:after="200"/>
            </w:pPr>
            <w:r w:rsidRPr="000B41B3">
              <w:t>Manual of GPS device</w:t>
            </w:r>
          </w:p>
          <w:p w14:paraId="1CA5E207" w14:textId="77777777" w:rsidR="00895A2A" w:rsidRPr="000B41B3" w:rsidRDefault="00895A2A" w:rsidP="00F33388">
            <w:pPr>
              <w:pStyle w:val="ListParagraph"/>
              <w:numPr>
                <w:ilvl w:val="0"/>
                <w:numId w:val="186"/>
              </w:numPr>
              <w:spacing w:after="200"/>
            </w:pPr>
            <w:r w:rsidRPr="000B41B3">
              <w:t>Android mobile with Google map</w:t>
            </w:r>
          </w:p>
          <w:p w14:paraId="22DCE6D5" w14:textId="77777777" w:rsidR="00895A2A" w:rsidRPr="000B41B3" w:rsidRDefault="00895A2A" w:rsidP="00F33388">
            <w:pPr>
              <w:pStyle w:val="ListParagraph"/>
              <w:numPr>
                <w:ilvl w:val="0"/>
                <w:numId w:val="186"/>
              </w:numPr>
              <w:autoSpaceDE w:val="0"/>
              <w:autoSpaceDN w:val="0"/>
              <w:adjustRightInd w:val="0"/>
              <w:spacing w:after="200"/>
              <w:rPr>
                <w:lang w:val="de-DE" w:bidi="ta-IN"/>
              </w:rPr>
            </w:pPr>
            <w:r w:rsidRPr="000B41B3">
              <w:rPr>
                <w:lang w:val="de-DE" w:bidi="ta-IN"/>
              </w:rPr>
              <w:t xml:space="preserve">Laptop Computer </w:t>
            </w:r>
          </w:p>
          <w:p w14:paraId="0F904D60" w14:textId="77777777" w:rsidR="00895A2A" w:rsidRPr="000B41B3" w:rsidRDefault="00895A2A" w:rsidP="00F33388">
            <w:pPr>
              <w:pStyle w:val="ListParagraph"/>
              <w:numPr>
                <w:ilvl w:val="0"/>
                <w:numId w:val="186"/>
              </w:numPr>
              <w:autoSpaceDE w:val="0"/>
              <w:autoSpaceDN w:val="0"/>
              <w:adjustRightInd w:val="0"/>
              <w:spacing w:after="200"/>
              <w:rPr>
                <w:lang w:val="de-DE" w:bidi="ta-IN"/>
              </w:rPr>
            </w:pPr>
            <w:r w:rsidRPr="000B41B3">
              <w:rPr>
                <w:lang w:val="de-DE" w:bidi="ta-IN"/>
              </w:rPr>
              <w:t>Pathloss software</w:t>
            </w:r>
          </w:p>
          <w:p w14:paraId="2DF5271B" w14:textId="77777777" w:rsidR="00895A2A" w:rsidRPr="000B41B3" w:rsidRDefault="00895A2A" w:rsidP="00F33388">
            <w:pPr>
              <w:pStyle w:val="ListParagraph"/>
              <w:numPr>
                <w:ilvl w:val="0"/>
                <w:numId w:val="186"/>
              </w:numPr>
              <w:spacing w:after="200"/>
            </w:pPr>
            <w:r w:rsidRPr="000B41B3">
              <w:rPr>
                <w:lang w:bidi="ta-IN"/>
              </w:rPr>
              <w:t>Balloon of different colour</w:t>
            </w:r>
          </w:p>
          <w:p w14:paraId="30E9F85F" w14:textId="77777777" w:rsidR="00895A2A" w:rsidRPr="000B41B3" w:rsidRDefault="00895A2A" w:rsidP="00F33388">
            <w:pPr>
              <w:rPr>
                <w:rFonts w:ascii="Arial" w:hAnsi="Arial" w:cs="Arial"/>
                <w:color w:val="000000" w:themeColor="text1"/>
              </w:rPr>
            </w:pPr>
          </w:p>
        </w:tc>
        <w:tc>
          <w:tcPr>
            <w:tcW w:w="556" w:type="pct"/>
            <w:shd w:val="clear" w:color="auto" w:fill="auto"/>
          </w:tcPr>
          <w:p w14:paraId="1AEA2BE1" w14:textId="77777777" w:rsidR="00895A2A" w:rsidRPr="000B41B3" w:rsidRDefault="00895A2A" w:rsidP="00F33388">
            <w:pPr>
              <w:ind w:left="49"/>
              <w:rPr>
                <w:rFonts w:ascii="Arial" w:hAnsi="Arial" w:cs="Arial"/>
                <w:b/>
              </w:rPr>
            </w:pPr>
            <w:r w:rsidRPr="000B41B3">
              <w:rPr>
                <w:rFonts w:ascii="Arial" w:hAnsi="Arial" w:cs="Arial"/>
              </w:rPr>
              <w:t>Field site</w:t>
            </w:r>
          </w:p>
        </w:tc>
      </w:tr>
      <w:tr w:rsidR="00895A2A" w:rsidRPr="000B41B3" w14:paraId="639AC9B4" w14:textId="77777777" w:rsidTr="00895A2A">
        <w:trPr>
          <w:trHeight w:val="1554"/>
        </w:trPr>
        <w:tc>
          <w:tcPr>
            <w:tcW w:w="815" w:type="pct"/>
            <w:shd w:val="clear" w:color="auto" w:fill="auto"/>
          </w:tcPr>
          <w:p w14:paraId="65715E85" w14:textId="77777777" w:rsidR="00510C53" w:rsidRPr="000B41B3" w:rsidRDefault="00510C53" w:rsidP="00F33388">
            <w:pPr>
              <w:pStyle w:val="ListParagraph"/>
              <w:numPr>
                <w:ilvl w:val="0"/>
                <w:numId w:val="220"/>
              </w:numPr>
              <w:ind w:right="120"/>
              <w:rPr>
                <w:color w:val="000000" w:themeColor="text1"/>
              </w:rPr>
            </w:pPr>
          </w:p>
          <w:p w14:paraId="7BFDBD25" w14:textId="1FAA5AFD" w:rsidR="00895A2A" w:rsidRPr="000B41B3" w:rsidRDefault="00895A2A" w:rsidP="00510C53">
            <w:pPr>
              <w:pStyle w:val="ListParagraph"/>
              <w:ind w:right="120"/>
              <w:rPr>
                <w:color w:val="000000" w:themeColor="text1"/>
              </w:rPr>
            </w:pPr>
            <w:r w:rsidRPr="000B41B3">
              <w:rPr>
                <w:color w:val="000000" w:themeColor="text1"/>
              </w:rPr>
              <w:t>Prepare LOS report</w:t>
            </w:r>
          </w:p>
        </w:tc>
        <w:tc>
          <w:tcPr>
            <w:tcW w:w="1157" w:type="pct"/>
            <w:shd w:val="clear" w:color="auto" w:fill="auto"/>
          </w:tcPr>
          <w:p w14:paraId="504E1CAA"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5FAE9912" w14:textId="77777777" w:rsidR="00895A2A" w:rsidRPr="000B41B3" w:rsidRDefault="00895A2A" w:rsidP="00F33388">
            <w:pPr>
              <w:pStyle w:val="ListParagraph"/>
              <w:numPr>
                <w:ilvl w:val="0"/>
                <w:numId w:val="183"/>
              </w:numPr>
              <w:autoSpaceDE w:val="0"/>
              <w:autoSpaceDN w:val="0"/>
              <w:adjustRightInd w:val="0"/>
              <w:spacing w:before="136"/>
              <w:contextualSpacing w:val="0"/>
              <w:rPr>
                <w:rFonts w:eastAsia="Calibri"/>
              </w:rPr>
            </w:pPr>
            <w:r w:rsidRPr="000B41B3">
              <w:t>Take panoramic pictures from tower</w:t>
            </w:r>
          </w:p>
          <w:p w14:paraId="48333648" w14:textId="77777777" w:rsidR="00895A2A" w:rsidRPr="000B41B3" w:rsidRDefault="00895A2A" w:rsidP="00F33388">
            <w:pPr>
              <w:pStyle w:val="ListParagraph"/>
              <w:numPr>
                <w:ilvl w:val="0"/>
                <w:numId w:val="183"/>
              </w:numPr>
              <w:spacing w:before="136" w:after="200"/>
            </w:pPr>
            <w:r w:rsidRPr="000B41B3">
              <w:t>Fill all data required in LOS report in Annex A</w:t>
            </w:r>
          </w:p>
          <w:p w14:paraId="6FB653D3" w14:textId="77777777" w:rsidR="00895A2A" w:rsidRPr="000B41B3" w:rsidRDefault="00895A2A" w:rsidP="00F33388">
            <w:pPr>
              <w:pStyle w:val="ListParagraph"/>
              <w:numPr>
                <w:ilvl w:val="0"/>
                <w:numId w:val="183"/>
              </w:numPr>
              <w:rPr>
                <w:b/>
              </w:rPr>
            </w:pPr>
            <w:r w:rsidRPr="000B41B3">
              <w:t>Prepare LOS report</w:t>
            </w:r>
          </w:p>
        </w:tc>
        <w:tc>
          <w:tcPr>
            <w:tcW w:w="1024" w:type="pct"/>
            <w:shd w:val="clear" w:color="auto" w:fill="auto"/>
          </w:tcPr>
          <w:p w14:paraId="40BAC687" w14:textId="77777777" w:rsidR="00895A2A" w:rsidRPr="000B41B3" w:rsidRDefault="00895A2A" w:rsidP="00F33388">
            <w:pPr>
              <w:pStyle w:val="ListParagraph"/>
              <w:numPr>
                <w:ilvl w:val="0"/>
                <w:numId w:val="185"/>
              </w:numPr>
              <w:spacing w:after="200"/>
            </w:pPr>
            <w:r w:rsidRPr="000B41B3">
              <w:t>Knowledge of LATITUDE &amp;LONGITUDE</w:t>
            </w:r>
          </w:p>
          <w:p w14:paraId="585F1311" w14:textId="77777777" w:rsidR="00895A2A" w:rsidRPr="000B41B3" w:rsidRDefault="00895A2A" w:rsidP="00F33388">
            <w:pPr>
              <w:pStyle w:val="ListParagraph"/>
              <w:numPr>
                <w:ilvl w:val="0"/>
                <w:numId w:val="185"/>
              </w:numPr>
              <w:spacing w:after="200"/>
            </w:pPr>
            <w:r w:rsidRPr="000B41B3">
              <w:t>How to find path length between 2 points</w:t>
            </w:r>
          </w:p>
          <w:p w14:paraId="526B4DD7" w14:textId="77777777" w:rsidR="00895A2A" w:rsidRPr="000B41B3" w:rsidRDefault="00895A2A" w:rsidP="00F33388">
            <w:pPr>
              <w:pStyle w:val="ListParagraph"/>
              <w:numPr>
                <w:ilvl w:val="0"/>
                <w:numId w:val="185"/>
              </w:numPr>
              <w:spacing w:after="200"/>
            </w:pPr>
            <w:r w:rsidRPr="000B41B3">
              <w:t>How to find azimuth from 1 point to 2 point</w:t>
            </w:r>
          </w:p>
          <w:p w14:paraId="799602B3" w14:textId="77777777" w:rsidR="00895A2A" w:rsidRPr="000B41B3" w:rsidRDefault="00895A2A" w:rsidP="00F33388">
            <w:pPr>
              <w:pStyle w:val="ListParagraph"/>
              <w:numPr>
                <w:ilvl w:val="0"/>
                <w:numId w:val="185"/>
              </w:numPr>
              <w:spacing w:after="200"/>
            </w:pPr>
            <w:r w:rsidRPr="000B41B3">
              <w:t>Understanding of GPS device functions</w:t>
            </w:r>
          </w:p>
          <w:p w14:paraId="0AF285D1" w14:textId="77777777" w:rsidR="00895A2A" w:rsidRPr="000B41B3" w:rsidRDefault="00895A2A" w:rsidP="00F33388">
            <w:pPr>
              <w:pStyle w:val="ListParagraph"/>
              <w:numPr>
                <w:ilvl w:val="0"/>
                <w:numId w:val="185"/>
              </w:numPr>
              <w:spacing w:after="200"/>
            </w:pPr>
            <w:r w:rsidRPr="000B41B3">
              <w:t>How to use GPS for different purposes in telecom</w:t>
            </w:r>
          </w:p>
          <w:p w14:paraId="15044EE9" w14:textId="77777777" w:rsidR="00895A2A" w:rsidRPr="000B41B3" w:rsidRDefault="00895A2A" w:rsidP="00F33388">
            <w:pPr>
              <w:pStyle w:val="ListParagraph"/>
              <w:numPr>
                <w:ilvl w:val="0"/>
                <w:numId w:val="185"/>
              </w:numPr>
              <w:spacing w:after="200"/>
            </w:pPr>
            <w:r w:rsidRPr="000B41B3">
              <w:t>. microwave transmission</w:t>
            </w:r>
          </w:p>
          <w:p w14:paraId="61540C05" w14:textId="77777777" w:rsidR="00895A2A" w:rsidRPr="000B41B3" w:rsidRDefault="00895A2A" w:rsidP="00F33388">
            <w:pPr>
              <w:pStyle w:val="ListParagraph"/>
              <w:numPr>
                <w:ilvl w:val="0"/>
                <w:numId w:val="185"/>
              </w:numPr>
              <w:spacing w:after="200"/>
            </w:pPr>
            <w:r w:rsidRPr="000B41B3">
              <w:t>Knowledge of features of currently available microwave system</w:t>
            </w:r>
          </w:p>
          <w:p w14:paraId="705E11AD" w14:textId="77777777" w:rsidR="00895A2A" w:rsidRPr="000B41B3" w:rsidRDefault="00895A2A" w:rsidP="00F33388">
            <w:pPr>
              <w:pStyle w:val="ListParagraph"/>
              <w:numPr>
                <w:ilvl w:val="0"/>
                <w:numId w:val="185"/>
              </w:numPr>
              <w:spacing w:after="200"/>
            </w:pPr>
            <w:r w:rsidRPr="000B41B3">
              <w:t>Understanding of Commercially use of microwave</w:t>
            </w:r>
          </w:p>
          <w:p w14:paraId="63D90F55" w14:textId="77777777" w:rsidR="00895A2A" w:rsidRPr="000B41B3" w:rsidRDefault="00895A2A" w:rsidP="00F33388">
            <w:pPr>
              <w:rPr>
                <w:rFonts w:ascii="Arial" w:hAnsi="Arial" w:cs="Arial"/>
                <w:color w:val="000000" w:themeColor="text1"/>
              </w:rPr>
            </w:pPr>
          </w:p>
          <w:p w14:paraId="192E28E4" w14:textId="77777777" w:rsidR="00895A2A" w:rsidRPr="000B41B3" w:rsidRDefault="00895A2A" w:rsidP="00F33388">
            <w:pPr>
              <w:pStyle w:val="ListParagraph"/>
              <w:ind w:left="362" w:hanging="359"/>
              <w:rPr>
                <w:b/>
                <w:u w:val="single"/>
              </w:rPr>
            </w:pPr>
            <w:r w:rsidRPr="000B41B3">
              <w:rPr>
                <w:b/>
                <w:u w:val="single"/>
              </w:rPr>
              <w:t>Practical Activity:</w:t>
            </w:r>
          </w:p>
          <w:p w14:paraId="1AE373B8" w14:textId="77777777" w:rsidR="00895A2A" w:rsidRPr="000B41B3" w:rsidRDefault="00895A2A" w:rsidP="00F33388">
            <w:pPr>
              <w:pStyle w:val="ListParagraph"/>
              <w:numPr>
                <w:ilvl w:val="0"/>
                <w:numId w:val="187"/>
              </w:numPr>
              <w:autoSpaceDE w:val="0"/>
              <w:autoSpaceDN w:val="0"/>
              <w:adjustRightInd w:val="0"/>
              <w:spacing w:after="200"/>
              <w:rPr>
                <w:bCs/>
                <w:lang w:bidi="ta-IN"/>
              </w:rPr>
            </w:pPr>
            <w:r w:rsidRPr="000B41B3">
              <w:rPr>
                <w:bCs/>
                <w:lang w:bidi="ta-IN"/>
              </w:rPr>
              <w:t>Prepare LOS report</w:t>
            </w:r>
          </w:p>
          <w:p w14:paraId="22DB18DC" w14:textId="77777777" w:rsidR="00895A2A" w:rsidRPr="000B41B3" w:rsidRDefault="00895A2A" w:rsidP="00F33388">
            <w:pPr>
              <w:ind w:left="12"/>
              <w:rPr>
                <w:rFonts w:ascii="Arial" w:hAnsi="Arial" w:cs="Arial"/>
                <w:color w:val="000000" w:themeColor="text1"/>
              </w:rPr>
            </w:pPr>
          </w:p>
          <w:p w14:paraId="4A55808B" w14:textId="77777777" w:rsidR="00895A2A" w:rsidRPr="000B41B3" w:rsidRDefault="00895A2A" w:rsidP="00F33388">
            <w:pPr>
              <w:rPr>
                <w:rFonts w:ascii="Arial" w:hAnsi="Arial" w:cs="Arial"/>
                <w:b/>
                <w:color w:val="000000" w:themeColor="text1"/>
                <w:u w:val="single"/>
              </w:rPr>
            </w:pPr>
          </w:p>
        </w:tc>
        <w:tc>
          <w:tcPr>
            <w:tcW w:w="716" w:type="pct"/>
            <w:shd w:val="clear" w:color="auto" w:fill="auto"/>
            <w:vAlign w:val="center"/>
          </w:tcPr>
          <w:p w14:paraId="25018CD9" w14:textId="77777777" w:rsidR="00510C53" w:rsidRPr="000B41B3" w:rsidRDefault="00510C53" w:rsidP="00510C53">
            <w:pPr>
              <w:rPr>
                <w:rFonts w:ascii="Arial" w:hAnsi="Arial" w:cs="Arial"/>
                <w:b/>
                <w:bCs/>
              </w:rPr>
            </w:pPr>
            <w:r w:rsidRPr="000B41B3">
              <w:rPr>
                <w:rFonts w:ascii="Arial" w:hAnsi="Arial" w:cs="Arial"/>
                <w:b/>
                <w:bCs/>
              </w:rPr>
              <w:t>Total:</w:t>
            </w:r>
          </w:p>
          <w:p w14:paraId="4785380C" w14:textId="77777777" w:rsidR="00510C53" w:rsidRPr="000B41B3" w:rsidRDefault="00510C53" w:rsidP="00510C53">
            <w:pPr>
              <w:rPr>
                <w:rFonts w:ascii="Arial" w:hAnsi="Arial" w:cs="Arial"/>
                <w:bCs/>
              </w:rPr>
            </w:pPr>
            <w:r w:rsidRPr="000B41B3">
              <w:rPr>
                <w:rFonts w:ascii="Arial" w:hAnsi="Arial" w:cs="Arial"/>
                <w:bCs/>
              </w:rPr>
              <w:t>10 Hrs.</w:t>
            </w:r>
          </w:p>
          <w:p w14:paraId="5CC40EAE" w14:textId="77777777" w:rsidR="00510C53" w:rsidRPr="000B41B3" w:rsidRDefault="00510C53" w:rsidP="00510C53">
            <w:pPr>
              <w:rPr>
                <w:rFonts w:ascii="Arial" w:hAnsi="Arial" w:cs="Arial"/>
                <w:b/>
              </w:rPr>
            </w:pPr>
            <w:r w:rsidRPr="000B41B3">
              <w:rPr>
                <w:rFonts w:ascii="Arial" w:hAnsi="Arial" w:cs="Arial"/>
                <w:b/>
              </w:rPr>
              <w:t>Theory:</w:t>
            </w:r>
          </w:p>
          <w:p w14:paraId="68741FBF" w14:textId="77777777" w:rsidR="00510C53" w:rsidRPr="000B41B3" w:rsidRDefault="00510C53" w:rsidP="00510C53">
            <w:pPr>
              <w:rPr>
                <w:rFonts w:ascii="Arial" w:hAnsi="Arial" w:cs="Arial"/>
                <w:bCs/>
              </w:rPr>
            </w:pPr>
            <w:r w:rsidRPr="000B41B3">
              <w:rPr>
                <w:rFonts w:ascii="Arial" w:hAnsi="Arial" w:cs="Arial"/>
                <w:bCs/>
              </w:rPr>
              <w:t>4 Hrs.</w:t>
            </w:r>
          </w:p>
          <w:p w14:paraId="49F2C9DD" w14:textId="77777777" w:rsidR="00510C53" w:rsidRPr="000B41B3" w:rsidRDefault="00510C53" w:rsidP="00510C53">
            <w:pPr>
              <w:rPr>
                <w:rFonts w:ascii="Arial" w:hAnsi="Arial" w:cs="Arial"/>
                <w:b/>
              </w:rPr>
            </w:pPr>
            <w:r w:rsidRPr="000B41B3">
              <w:rPr>
                <w:rFonts w:ascii="Arial" w:hAnsi="Arial" w:cs="Arial"/>
                <w:b/>
              </w:rPr>
              <w:t>Practical:</w:t>
            </w:r>
          </w:p>
          <w:p w14:paraId="0236F735" w14:textId="77777777" w:rsidR="00510C53" w:rsidRPr="000B41B3" w:rsidRDefault="00510C53" w:rsidP="00510C53">
            <w:pPr>
              <w:ind w:left="14"/>
              <w:rPr>
                <w:rFonts w:ascii="Arial" w:hAnsi="Arial" w:cs="Arial"/>
              </w:rPr>
            </w:pPr>
            <w:r w:rsidRPr="000B41B3">
              <w:rPr>
                <w:rFonts w:ascii="Arial" w:hAnsi="Arial" w:cs="Arial"/>
                <w:bCs/>
              </w:rPr>
              <w:t>6 Hrs</w:t>
            </w:r>
            <w:r w:rsidRPr="000B41B3">
              <w:rPr>
                <w:rFonts w:ascii="Arial" w:hAnsi="Arial" w:cs="Arial"/>
              </w:rPr>
              <w:t>.</w:t>
            </w:r>
          </w:p>
          <w:p w14:paraId="3787BB78" w14:textId="6A99AFFE" w:rsidR="00895A2A" w:rsidRPr="000B41B3" w:rsidRDefault="00895A2A" w:rsidP="00F33388">
            <w:pPr>
              <w:ind w:left="647" w:hanging="613"/>
              <w:rPr>
                <w:rFonts w:ascii="Arial" w:hAnsi="Arial" w:cs="Arial"/>
              </w:rPr>
            </w:pPr>
          </w:p>
        </w:tc>
        <w:tc>
          <w:tcPr>
            <w:tcW w:w="732" w:type="pct"/>
            <w:shd w:val="clear" w:color="auto" w:fill="auto"/>
          </w:tcPr>
          <w:p w14:paraId="6D2FC195" w14:textId="77777777" w:rsidR="00895A2A" w:rsidRPr="000B41B3" w:rsidRDefault="00895A2A" w:rsidP="00F33388">
            <w:pPr>
              <w:pStyle w:val="ListParagraph"/>
              <w:numPr>
                <w:ilvl w:val="0"/>
                <w:numId w:val="186"/>
              </w:numPr>
              <w:spacing w:after="200"/>
            </w:pPr>
            <w:r w:rsidRPr="000B41B3">
              <w:t>Binocular /Mirror</w:t>
            </w:r>
          </w:p>
          <w:p w14:paraId="5C226CE9" w14:textId="77777777" w:rsidR="00895A2A" w:rsidRPr="000B41B3" w:rsidRDefault="00895A2A" w:rsidP="00F33388">
            <w:pPr>
              <w:pStyle w:val="ListParagraph"/>
              <w:numPr>
                <w:ilvl w:val="0"/>
                <w:numId w:val="186"/>
              </w:numPr>
              <w:spacing w:after="200"/>
            </w:pPr>
            <w:r w:rsidRPr="000B41B3">
              <w:t>Camera</w:t>
            </w:r>
          </w:p>
          <w:p w14:paraId="2FB9032F" w14:textId="77777777" w:rsidR="00895A2A" w:rsidRPr="000B41B3" w:rsidRDefault="00895A2A" w:rsidP="00F33388">
            <w:pPr>
              <w:pStyle w:val="ListParagraph"/>
              <w:numPr>
                <w:ilvl w:val="0"/>
                <w:numId w:val="186"/>
              </w:numPr>
              <w:spacing w:after="200"/>
            </w:pPr>
            <w:r w:rsidRPr="000B41B3">
              <w:t>Compass</w:t>
            </w:r>
          </w:p>
          <w:p w14:paraId="67BBE210" w14:textId="77777777" w:rsidR="00895A2A" w:rsidRPr="000B41B3" w:rsidRDefault="00895A2A" w:rsidP="00F33388">
            <w:pPr>
              <w:pStyle w:val="ListParagraph"/>
              <w:numPr>
                <w:ilvl w:val="0"/>
                <w:numId w:val="186"/>
              </w:numPr>
              <w:spacing w:after="200"/>
            </w:pPr>
            <w:r w:rsidRPr="000B41B3">
              <w:t>GPS device</w:t>
            </w:r>
          </w:p>
          <w:p w14:paraId="2DDC5E4C" w14:textId="77777777" w:rsidR="00895A2A" w:rsidRPr="000B41B3" w:rsidRDefault="00895A2A" w:rsidP="00F33388">
            <w:pPr>
              <w:pStyle w:val="ListParagraph"/>
              <w:numPr>
                <w:ilvl w:val="0"/>
                <w:numId w:val="186"/>
              </w:numPr>
              <w:spacing w:after="200"/>
            </w:pPr>
            <w:r w:rsidRPr="000B41B3">
              <w:t>Manual of GPS device</w:t>
            </w:r>
          </w:p>
          <w:p w14:paraId="7A1A6552" w14:textId="77777777" w:rsidR="00895A2A" w:rsidRPr="000B41B3" w:rsidRDefault="00895A2A" w:rsidP="00F33388">
            <w:pPr>
              <w:pStyle w:val="ListParagraph"/>
              <w:numPr>
                <w:ilvl w:val="0"/>
                <w:numId w:val="186"/>
              </w:numPr>
              <w:spacing w:after="200"/>
            </w:pPr>
            <w:r w:rsidRPr="000B41B3">
              <w:t>Android mobile with Google map</w:t>
            </w:r>
          </w:p>
          <w:p w14:paraId="61ADE137" w14:textId="77777777" w:rsidR="00895A2A" w:rsidRPr="000B41B3" w:rsidRDefault="00895A2A" w:rsidP="00F33388">
            <w:pPr>
              <w:pStyle w:val="ListParagraph"/>
              <w:numPr>
                <w:ilvl w:val="0"/>
                <w:numId w:val="186"/>
              </w:numPr>
              <w:autoSpaceDE w:val="0"/>
              <w:autoSpaceDN w:val="0"/>
              <w:adjustRightInd w:val="0"/>
              <w:spacing w:after="200"/>
              <w:rPr>
                <w:lang w:val="de-DE" w:bidi="ta-IN"/>
              </w:rPr>
            </w:pPr>
            <w:r w:rsidRPr="000B41B3">
              <w:rPr>
                <w:lang w:val="de-DE" w:bidi="ta-IN"/>
              </w:rPr>
              <w:t xml:space="preserve">Laptop Computer </w:t>
            </w:r>
          </w:p>
          <w:p w14:paraId="66A5E082" w14:textId="77777777" w:rsidR="00895A2A" w:rsidRPr="000B41B3" w:rsidRDefault="00895A2A" w:rsidP="00F33388">
            <w:pPr>
              <w:pStyle w:val="ListParagraph"/>
              <w:numPr>
                <w:ilvl w:val="0"/>
                <w:numId w:val="186"/>
              </w:numPr>
              <w:autoSpaceDE w:val="0"/>
              <w:autoSpaceDN w:val="0"/>
              <w:adjustRightInd w:val="0"/>
              <w:spacing w:after="200"/>
              <w:rPr>
                <w:lang w:val="de-DE" w:bidi="ta-IN"/>
              </w:rPr>
            </w:pPr>
            <w:r w:rsidRPr="000B41B3">
              <w:rPr>
                <w:lang w:val="de-DE" w:bidi="ta-IN"/>
              </w:rPr>
              <w:t>Pathloss software</w:t>
            </w:r>
          </w:p>
          <w:p w14:paraId="04A2B9CA" w14:textId="77777777" w:rsidR="00895A2A" w:rsidRPr="000B41B3" w:rsidRDefault="00895A2A" w:rsidP="00F33388">
            <w:pPr>
              <w:pStyle w:val="ListParagraph"/>
              <w:numPr>
                <w:ilvl w:val="0"/>
                <w:numId w:val="186"/>
              </w:numPr>
              <w:spacing w:after="200"/>
            </w:pPr>
            <w:r w:rsidRPr="000B41B3">
              <w:rPr>
                <w:lang w:bidi="ta-IN"/>
              </w:rPr>
              <w:t>Balloon of different colour</w:t>
            </w:r>
          </w:p>
          <w:p w14:paraId="71BE36B3" w14:textId="77777777" w:rsidR="00895A2A" w:rsidRPr="000B41B3" w:rsidRDefault="00895A2A" w:rsidP="00F33388">
            <w:pPr>
              <w:rPr>
                <w:rFonts w:ascii="Arial" w:hAnsi="Arial" w:cs="Arial"/>
                <w:color w:val="000000" w:themeColor="text1"/>
              </w:rPr>
            </w:pPr>
          </w:p>
        </w:tc>
        <w:tc>
          <w:tcPr>
            <w:tcW w:w="556" w:type="pct"/>
            <w:shd w:val="clear" w:color="auto" w:fill="auto"/>
          </w:tcPr>
          <w:p w14:paraId="29455356" w14:textId="77777777" w:rsidR="00895A2A" w:rsidRPr="000B41B3" w:rsidRDefault="00895A2A" w:rsidP="00F33388">
            <w:pPr>
              <w:ind w:left="49"/>
              <w:rPr>
                <w:rFonts w:ascii="Arial" w:hAnsi="Arial" w:cs="Arial"/>
                <w:b/>
              </w:rPr>
            </w:pPr>
            <w:r w:rsidRPr="000B41B3">
              <w:rPr>
                <w:rFonts w:ascii="Arial" w:hAnsi="Arial" w:cs="Arial"/>
              </w:rPr>
              <w:t>Field site</w:t>
            </w:r>
          </w:p>
        </w:tc>
      </w:tr>
      <w:tr w:rsidR="00895A2A" w:rsidRPr="000B41B3" w14:paraId="6CB275CD" w14:textId="77777777" w:rsidTr="00895A2A">
        <w:trPr>
          <w:trHeight w:val="1554"/>
        </w:trPr>
        <w:tc>
          <w:tcPr>
            <w:tcW w:w="815" w:type="pct"/>
            <w:shd w:val="clear" w:color="auto" w:fill="auto"/>
          </w:tcPr>
          <w:p w14:paraId="4438F8D3" w14:textId="77777777" w:rsidR="00895A2A" w:rsidRPr="000B41B3" w:rsidRDefault="00895A2A" w:rsidP="00F33388">
            <w:pPr>
              <w:pStyle w:val="ListParagraph"/>
              <w:numPr>
                <w:ilvl w:val="0"/>
                <w:numId w:val="220"/>
              </w:numPr>
              <w:spacing w:after="200"/>
              <w:rPr>
                <w:color w:val="000000" w:themeColor="text1"/>
              </w:rPr>
            </w:pPr>
            <w:r w:rsidRPr="000B41B3">
              <w:rPr>
                <w:color w:val="000000" w:themeColor="text1"/>
              </w:rPr>
              <w:t>Prepare Link budget</w:t>
            </w:r>
          </w:p>
        </w:tc>
        <w:tc>
          <w:tcPr>
            <w:tcW w:w="1157" w:type="pct"/>
            <w:shd w:val="clear" w:color="auto" w:fill="auto"/>
          </w:tcPr>
          <w:p w14:paraId="58AE88D9"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3AC4D0A3" w14:textId="77777777" w:rsidR="00895A2A" w:rsidRPr="000B41B3" w:rsidRDefault="00895A2A" w:rsidP="00F33388">
            <w:pPr>
              <w:pStyle w:val="ListParagraph"/>
              <w:numPr>
                <w:ilvl w:val="0"/>
                <w:numId w:val="184"/>
              </w:numPr>
              <w:autoSpaceDE w:val="0"/>
              <w:autoSpaceDN w:val="0"/>
              <w:adjustRightInd w:val="0"/>
              <w:spacing w:before="136"/>
              <w:contextualSpacing w:val="0"/>
            </w:pPr>
            <w:r w:rsidRPr="000B41B3">
              <w:t>Start Pathloss software</w:t>
            </w:r>
          </w:p>
          <w:p w14:paraId="2B84D4F5" w14:textId="77777777" w:rsidR="00895A2A" w:rsidRPr="000B41B3" w:rsidRDefault="00895A2A" w:rsidP="00F33388">
            <w:pPr>
              <w:pStyle w:val="ListParagraph"/>
              <w:numPr>
                <w:ilvl w:val="0"/>
                <w:numId w:val="184"/>
              </w:numPr>
              <w:autoSpaceDE w:val="0"/>
              <w:autoSpaceDN w:val="0"/>
              <w:adjustRightInd w:val="0"/>
              <w:spacing w:before="136"/>
              <w:contextualSpacing w:val="0"/>
            </w:pPr>
            <w:r w:rsidRPr="000B41B3">
              <w:t>Feed LAT and LONG of sites in Pathloss</w:t>
            </w:r>
          </w:p>
          <w:p w14:paraId="21EA8962" w14:textId="77777777" w:rsidR="00895A2A" w:rsidRPr="000B41B3" w:rsidRDefault="00895A2A" w:rsidP="00F33388">
            <w:pPr>
              <w:pStyle w:val="ListParagraph"/>
              <w:numPr>
                <w:ilvl w:val="0"/>
                <w:numId w:val="184"/>
              </w:numPr>
              <w:autoSpaceDE w:val="0"/>
              <w:autoSpaceDN w:val="0"/>
              <w:adjustRightInd w:val="0"/>
              <w:spacing w:before="136"/>
              <w:contextualSpacing w:val="0"/>
            </w:pPr>
            <w:r w:rsidRPr="000B41B3">
              <w:t>Set all parameter as per transmission plan</w:t>
            </w:r>
          </w:p>
          <w:p w14:paraId="3DA527EE" w14:textId="77777777" w:rsidR="00895A2A" w:rsidRPr="000B41B3" w:rsidRDefault="00895A2A" w:rsidP="00F33388">
            <w:pPr>
              <w:pStyle w:val="ListParagraph"/>
              <w:numPr>
                <w:ilvl w:val="0"/>
                <w:numId w:val="184"/>
              </w:numPr>
              <w:autoSpaceDE w:val="0"/>
              <w:autoSpaceDN w:val="0"/>
              <w:adjustRightInd w:val="0"/>
              <w:spacing w:before="136"/>
              <w:contextualSpacing w:val="0"/>
            </w:pPr>
            <w:r w:rsidRPr="000B41B3">
              <w:t xml:space="preserve">Create link budget </w:t>
            </w:r>
          </w:p>
          <w:p w14:paraId="03F99933" w14:textId="77777777" w:rsidR="00895A2A" w:rsidRPr="000B41B3" w:rsidRDefault="00895A2A" w:rsidP="00F33388">
            <w:pPr>
              <w:pStyle w:val="ListParagraph"/>
              <w:numPr>
                <w:ilvl w:val="0"/>
                <w:numId w:val="184"/>
              </w:numPr>
              <w:rPr>
                <w:b/>
              </w:rPr>
            </w:pPr>
            <w:r w:rsidRPr="000B41B3">
              <w:t>Print LB</w:t>
            </w:r>
          </w:p>
        </w:tc>
        <w:tc>
          <w:tcPr>
            <w:tcW w:w="1024" w:type="pct"/>
            <w:shd w:val="clear" w:color="auto" w:fill="auto"/>
          </w:tcPr>
          <w:p w14:paraId="1976F4CC" w14:textId="77777777" w:rsidR="00895A2A" w:rsidRPr="000B41B3" w:rsidRDefault="00895A2A" w:rsidP="00F33388">
            <w:pPr>
              <w:pStyle w:val="ListParagraph"/>
              <w:numPr>
                <w:ilvl w:val="0"/>
                <w:numId w:val="185"/>
              </w:numPr>
              <w:spacing w:after="200"/>
            </w:pPr>
            <w:r w:rsidRPr="000B41B3">
              <w:t>Knowledge of LATITUDE &amp;LONGITUDE</w:t>
            </w:r>
          </w:p>
          <w:p w14:paraId="039A0397" w14:textId="77777777" w:rsidR="00895A2A" w:rsidRPr="000B41B3" w:rsidRDefault="00895A2A" w:rsidP="00F33388">
            <w:pPr>
              <w:pStyle w:val="ListParagraph"/>
              <w:numPr>
                <w:ilvl w:val="0"/>
                <w:numId w:val="185"/>
              </w:numPr>
              <w:spacing w:after="200"/>
            </w:pPr>
            <w:r w:rsidRPr="000B41B3">
              <w:t>How to find path length between 2 points</w:t>
            </w:r>
          </w:p>
          <w:p w14:paraId="4688644A" w14:textId="77777777" w:rsidR="00895A2A" w:rsidRPr="000B41B3" w:rsidRDefault="00895A2A" w:rsidP="00F33388">
            <w:pPr>
              <w:pStyle w:val="ListParagraph"/>
              <w:numPr>
                <w:ilvl w:val="0"/>
                <w:numId w:val="185"/>
              </w:numPr>
              <w:spacing w:after="200"/>
            </w:pPr>
            <w:r w:rsidRPr="000B41B3">
              <w:t>How to find azimuth from 1 point to 2 point</w:t>
            </w:r>
          </w:p>
          <w:p w14:paraId="797C39B4" w14:textId="77777777" w:rsidR="00895A2A" w:rsidRPr="000B41B3" w:rsidRDefault="00895A2A" w:rsidP="00F33388">
            <w:pPr>
              <w:pStyle w:val="ListParagraph"/>
              <w:numPr>
                <w:ilvl w:val="0"/>
                <w:numId w:val="185"/>
              </w:numPr>
              <w:spacing w:after="200"/>
            </w:pPr>
            <w:r w:rsidRPr="000B41B3">
              <w:t>Understanding of GPS device functions</w:t>
            </w:r>
          </w:p>
          <w:p w14:paraId="2DBEB1E4" w14:textId="77777777" w:rsidR="00895A2A" w:rsidRPr="000B41B3" w:rsidRDefault="00895A2A" w:rsidP="00F33388">
            <w:pPr>
              <w:pStyle w:val="ListParagraph"/>
              <w:numPr>
                <w:ilvl w:val="0"/>
                <w:numId w:val="185"/>
              </w:numPr>
              <w:spacing w:after="200"/>
            </w:pPr>
            <w:r w:rsidRPr="000B41B3">
              <w:t>How to use GPS for different purposes in telecom</w:t>
            </w:r>
          </w:p>
          <w:p w14:paraId="07BB4947" w14:textId="77777777" w:rsidR="00895A2A" w:rsidRPr="000B41B3" w:rsidRDefault="00895A2A" w:rsidP="00F33388">
            <w:pPr>
              <w:pStyle w:val="ListParagraph"/>
              <w:numPr>
                <w:ilvl w:val="0"/>
                <w:numId w:val="185"/>
              </w:numPr>
              <w:spacing w:after="200"/>
            </w:pPr>
            <w:r w:rsidRPr="000B41B3">
              <w:t>. microwave transmission</w:t>
            </w:r>
          </w:p>
          <w:p w14:paraId="36F6ED47" w14:textId="77777777" w:rsidR="00895A2A" w:rsidRPr="000B41B3" w:rsidRDefault="00895A2A" w:rsidP="00F33388">
            <w:pPr>
              <w:pStyle w:val="ListParagraph"/>
              <w:numPr>
                <w:ilvl w:val="0"/>
                <w:numId w:val="185"/>
              </w:numPr>
              <w:spacing w:after="200"/>
            </w:pPr>
            <w:r w:rsidRPr="000B41B3">
              <w:t>Knowledge of features of currently available microwave system</w:t>
            </w:r>
          </w:p>
          <w:p w14:paraId="39F99762" w14:textId="77777777" w:rsidR="00895A2A" w:rsidRPr="000B41B3" w:rsidRDefault="00895A2A" w:rsidP="00F33388">
            <w:pPr>
              <w:pStyle w:val="ListParagraph"/>
              <w:numPr>
                <w:ilvl w:val="0"/>
                <w:numId w:val="185"/>
              </w:numPr>
              <w:spacing w:after="200"/>
            </w:pPr>
            <w:r w:rsidRPr="000B41B3">
              <w:t>Understanding of Commercially use of microwave</w:t>
            </w:r>
          </w:p>
          <w:p w14:paraId="3731553B" w14:textId="77777777" w:rsidR="00895A2A" w:rsidRPr="000B41B3" w:rsidRDefault="00895A2A" w:rsidP="00F33388">
            <w:pPr>
              <w:rPr>
                <w:rFonts w:ascii="Arial" w:hAnsi="Arial" w:cs="Arial"/>
                <w:color w:val="000000" w:themeColor="text1"/>
              </w:rPr>
            </w:pPr>
          </w:p>
          <w:p w14:paraId="7A9F8EF9" w14:textId="77777777" w:rsidR="00895A2A" w:rsidRPr="000B41B3" w:rsidRDefault="00895A2A" w:rsidP="00F33388">
            <w:pPr>
              <w:pStyle w:val="ListParagraph"/>
              <w:ind w:left="362" w:hanging="359"/>
              <w:rPr>
                <w:b/>
                <w:u w:val="single"/>
              </w:rPr>
            </w:pPr>
            <w:r w:rsidRPr="000B41B3">
              <w:rPr>
                <w:b/>
                <w:u w:val="single"/>
              </w:rPr>
              <w:t>Practical Activity:</w:t>
            </w:r>
          </w:p>
          <w:p w14:paraId="563CDECA" w14:textId="77777777" w:rsidR="00895A2A" w:rsidRPr="000B41B3" w:rsidRDefault="00895A2A" w:rsidP="00F33388">
            <w:pPr>
              <w:ind w:left="12"/>
              <w:rPr>
                <w:rFonts w:ascii="Arial" w:hAnsi="Arial" w:cs="Arial"/>
                <w:color w:val="000000" w:themeColor="text1"/>
              </w:rPr>
            </w:pPr>
          </w:p>
          <w:p w14:paraId="783BE0CB" w14:textId="77777777" w:rsidR="00895A2A" w:rsidRPr="000B41B3" w:rsidRDefault="00895A2A" w:rsidP="00F33388">
            <w:pPr>
              <w:rPr>
                <w:rFonts w:ascii="Arial" w:hAnsi="Arial" w:cs="Arial"/>
                <w:b/>
                <w:color w:val="000000" w:themeColor="text1"/>
                <w:u w:val="single"/>
              </w:rPr>
            </w:pPr>
          </w:p>
        </w:tc>
        <w:tc>
          <w:tcPr>
            <w:tcW w:w="716" w:type="pct"/>
            <w:shd w:val="clear" w:color="auto" w:fill="auto"/>
            <w:vAlign w:val="center"/>
          </w:tcPr>
          <w:p w14:paraId="1F073DA4" w14:textId="77777777" w:rsidR="00510C53" w:rsidRPr="000B41B3" w:rsidRDefault="00510C53" w:rsidP="00510C53">
            <w:pPr>
              <w:rPr>
                <w:rFonts w:ascii="Arial" w:hAnsi="Arial" w:cs="Arial"/>
                <w:b/>
                <w:bCs/>
              </w:rPr>
            </w:pPr>
            <w:r w:rsidRPr="000B41B3">
              <w:rPr>
                <w:rFonts w:ascii="Arial" w:hAnsi="Arial" w:cs="Arial"/>
                <w:b/>
                <w:bCs/>
              </w:rPr>
              <w:t>Total:</w:t>
            </w:r>
          </w:p>
          <w:p w14:paraId="73D48435" w14:textId="77777777" w:rsidR="00510C53" w:rsidRPr="000B41B3" w:rsidRDefault="00510C53" w:rsidP="00510C53">
            <w:pPr>
              <w:rPr>
                <w:rFonts w:ascii="Arial" w:hAnsi="Arial" w:cs="Arial"/>
                <w:bCs/>
              </w:rPr>
            </w:pPr>
            <w:r w:rsidRPr="000B41B3">
              <w:rPr>
                <w:rFonts w:ascii="Arial" w:hAnsi="Arial" w:cs="Arial"/>
                <w:bCs/>
              </w:rPr>
              <w:t>10 Hrs.</w:t>
            </w:r>
          </w:p>
          <w:p w14:paraId="3AE0D7F8" w14:textId="77777777" w:rsidR="00510C53" w:rsidRPr="000B41B3" w:rsidRDefault="00510C53" w:rsidP="00510C53">
            <w:pPr>
              <w:rPr>
                <w:rFonts w:ascii="Arial" w:hAnsi="Arial" w:cs="Arial"/>
                <w:b/>
              </w:rPr>
            </w:pPr>
            <w:r w:rsidRPr="000B41B3">
              <w:rPr>
                <w:rFonts w:ascii="Arial" w:hAnsi="Arial" w:cs="Arial"/>
                <w:b/>
              </w:rPr>
              <w:t>Theory:</w:t>
            </w:r>
          </w:p>
          <w:p w14:paraId="5ECA2287" w14:textId="77777777" w:rsidR="00510C53" w:rsidRPr="000B41B3" w:rsidRDefault="00510C53" w:rsidP="00510C53">
            <w:pPr>
              <w:rPr>
                <w:rFonts w:ascii="Arial" w:hAnsi="Arial" w:cs="Arial"/>
                <w:bCs/>
              </w:rPr>
            </w:pPr>
            <w:r w:rsidRPr="000B41B3">
              <w:rPr>
                <w:rFonts w:ascii="Arial" w:hAnsi="Arial" w:cs="Arial"/>
                <w:bCs/>
              </w:rPr>
              <w:t>4 Hrs.</w:t>
            </w:r>
          </w:p>
          <w:p w14:paraId="0B9B824B" w14:textId="77777777" w:rsidR="00510C53" w:rsidRPr="000B41B3" w:rsidRDefault="00510C53" w:rsidP="00510C53">
            <w:pPr>
              <w:rPr>
                <w:rFonts w:ascii="Arial" w:hAnsi="Arial" w:cs="Arial"/>
                <w:b/>
              </w:rPr>
            </w:pPr>
            <w:r w:rsidRPr="000B41B3">
              <w:rPr>
                <w:rFonts w:ascii="Arial" w:hAnsi="Arial" w:cs="Arial"/>
                <w:b/>
              </w:rPr>
              <w:t>Practical:</w:t>
            </w:r>
          </w:p>
          <w:p w14:paraId="67E22447" w14:textId="77777777" w:rsidR="00510C53" w:rsidRPr="000B41B3" w:rsidRDefault="00510C53" w:rsidP="00510C53">
            <w:pPr>
              <w:ind w:left="14"/>
              <w:rPr>
                <w:rFonts w:ascii="Arial" w:hAnsi="Arial" w:cs="Arial"/>
              </w:rPr>
            </w:pPr>
            <w:r w:rsidRPr="000B41B3">
              <w:rPr>
                <w:rFonts w:ascii="Arial" w:hAnsi="Arial" w:cs="Arial"/>
                <w:bCs/>
              </w:rPr>
              <w:t>6 Hrs</w:t>
            </w:r>
            <w:r w:rsidRPr="000B41B3">
              <w:rPr>
                <w:rFonts w:ascii="Arial" w:hAnsi="Arial" w:cs="Arial"/>
              </w:rPr>
              <w:t>.</w:t>
            </w:r>
          </w:p>
          <w:p w14:paraId="5920A812" w14:textId="11B67084" w:rsidR="00895A2A" w:rsidRPr="000B41B3" w:rsidRDefault="00895A2A" w:rsidP="00F33388">
            <w:pPr>
              <w:ind w:left="647" w:hanging="613"/>
              <w:rPr>
                <w:rFonts w:ascii="Arial" w:hAnsi="Arial" w:cs="Arial"/>
              </w:rPr>
            </w:pPr>
          </w:p>
        </w:tc>
        <w:tc>
          <w:tcPr>
            <w:tcW w:w="732" w:type="pct"/>
            <w:shd w:val="clear" w:color="auto" w:fill="auto"/>
          </w:tcPr>
          <w:p w14:paraId="54DCACCE" w14:textId="77777777" w:rsidR="00895A2A" w:rsidRPr="000B41B3" w:rsidRDefault="00895A2A" w:rsidP="00F33388">
            <w:pPr>
              <w:pStyle w:val="ListParagraph"/>
              <w:numPr>
                <w:ilvl w:val="0"/>
                <w:numId w:val="186"/>
              </w:numPr>
              <w:spacing w:after="200"/>
            </w:pPr>
            <w:r w:rsidRPr="000B41B3">
              <w:t>Binocular /Mirror</w:t>
            </w:r>
          </w:p>
          <w:p w14:paraId="30DE34C0" w14:textId="77777777" w:rsidR="00895A2A" w:rsidRPr="000B41B3" w:rsidRDefault="00895A2A" w:rsidP="00F33388">
            <w:pPr>
              <w:pStyle w:val="ListParagraph"/>
              <w:numPr>
                <w:ilvl w:val="0"/>
                <w:numId w:val="186"/>
              </w:numPr>
              <w:spacing w:after="200"/>
            </w:pPr>
            <w:r w:rsidRPr="000B41B3">
              <w:t>Camera</w:t>
            </w:r>
          </w:p>
          <w:p w14:paraId="579A8264" w14:textId="77777777" w:rsidR="00895A2A" w:rsidRPr="000B41B3" w:rsidRDefault="00895A2A" w:rsidP="00F33388">
            <w:pPr>
              <w:pStyle w:val="ListParagraph"/>
              <w:numPr>
                <w:ilvl w:val="0"/>
                <w:numId w:val="186"/>
              </w:numPr>
              <w:spacing w:after="200"/>
            </w:pPr>
            <w:r w:rsidRPr="000B41B3">
              <w:t>Compass</w:t>
            </w:r>
          </w:p>
          <w:p w14:paraId="5D890B98" w14:textId="77777777" w:rsidR="00895A2A" w:rsidRPr="000B41B3" w:rsidRDefault="00895A2A" w:rsidP="00F33388">
            <w:pPr>
              <w:pStyle w:val="ListParagraph"/>
              <w:numPr>
                <w:ilvl w:val="0"/>
                <w:numId w:val="186"/>
              </w:numPr>
              <w:spacing w:after="200"/>
            </w:pPr>
            <w:r w:rsidRPr="000B41B3">
              <w:t>GPS device</w:t>
            </w:r>
          </w:p>
          <w:p w14:paraId="6D8EBB2E" w14:textId="77777777" w:rsidR="00895A2A" w:rsidRPr="000B41B3" w:rsidRDefault="00895A2A" w:rsidP="00F33388">
            <w:pPr>
              <w:pStyle w:val="ListParagraph"/>
              <w:numPr>
                <w:ilvl w:val="0"/>
                <w:numId w:val="186"/>
              </w:numPr>
              <w:spacing w:after="200"/>
            </w:pPr>
            <w:r w:rsidRPr="000B41B3">
              <w:t>Manual of GPS device</w:t>
            </w:r>
          </w:p>
          <w:p w14:paraId="17AFC24F" w14:textId="77777777" w:rsidR="00895A2A" w:rsidRPr="000B41B3" w:rsidRDefault="00895A2A" w:rsidP="00F33388">
            <w:pPr>
              <w:pStyle w:val="ListParagraph"/>
              <w:numPr>
                <w:ilvl w:val="0"/>
                <w:numId w:val="186"/>
              </w:numPr>
              <w:spacing w:after="200"/>
            </w:pPr>
            <w:r w:rsidRPr="000B41B3">
              <w:t>Android mobile with Google map</w:t>
            </w:r>
          </w:p>
          <w:p w14:paraId="4CBE0812" w14:textId="77777777" w:rsidR="00895A2A" w:rsidRPr="000B41B3" w:rsidRDefault="00895A2A" w:rsidP="00F33388">
            <w:pPr>
              <w:pStyle w:val="ListParagraph"/>
              <w:numPr>
                <w:ilvl w:val="0"/>
                <w:numId w:val="186"/>
              </w:numPr>
              <w:autoSpaceDE w:val="0"/>
              <w:autoSpaceDN w:val="0"/>
              <w:adjustRightInd w:val="0"/>
              <w:spacing w:after="200"/>
              <w:rPr>
                <w:lang w:val="de-DE" w:bidi="ta-IN"/>
              </w:rPr>
            </w:pPr>
            <w:r w:rsidRPr="000B41B3">
              <w:rPr>
                <w:lang w:val="de-DE" w:bidi="ta-IN"/>
              </w:rPr>
              <w:t xml:space="preserve">Laptop Computer </w:t>
            </w:r>
          </w:p>
          <w:p w14:paraId="31487D4C" w14:textId="77777777" w:rsidR="00895A2A" w:rsidRPr="000B41B3" w:rsidRDefault="00895A2A" w:rsidP="00F33388">
            <w:pPr>
              <w:pStyle w:val="ListParagraph"/>
              <w:numPr>
                <w:ilvl w:val="0"/>
                <w:numId w:val="186"/>
              </w:numPr>
              <w:autoSpaceDE w:val="0"/>
              <w:autoSpaceDN w:val="0"/>
              <w:adjustRightInd w:val="0"/>
              <w:spacing w:after="200"/>
              <w:rPr>
                <w:lang w:val="de-DE" w:bidi="ta-IN"/>
              </w:rPr>
            </w:pPr>
            <w:r w:rsidRPr="000B41B3">
              <w:rPr>
                <w:lang w:val="de-DE" w:bidi="ta-IN"/>
              </w:rPr>
              <w:t>Pathloss software</w:t>
            </w:r>
          </w:p>
          <w:p w14:paraId="44FB8F85" w14:textId="77777777" w:rsidR="00895A2A" w:rsidRPr="000B41B3" w:rsidRDefault="00895A2A" w:rsidP="00F33388">
            <w:pPr>
              <w:pStyle w:val="ListParagraph"/>
              <w:numPr>
                <w:ilvl w:val="0"/>
                <w:numId w:val="186"/>
              </w:numPr>
              <w:spacing w:after="200"/>
            </w:pPr>
            <w:r w:rsidRPr="000B41B3">
              <w:rPr>
                <w:lang w:bidi="ta-IN"/>
              </w:rPr>
              <w:t>Balloon of different colour</w:t>
            </w:r>
          </w:p>
          <w:p w14:paraId="01BDC307" w14:textId="77777777" w:rsidR="00895A2A" w:rsidRPr="000B41B3" w:rsidRDefault="00895A2A" w:rsidP="00F33388">
            <w:pPr>
              <w:rPr>
                <w:rFonts w:ascii="Arial" w:hAnsi="Arial" w:cs="Arial"/>
                <w:color w:val="000000" w:themeColor="text1"/>
              </w:rPr>
            </w:pPr>
          </w:p>
        </w:tc>
        <w:tc>
          <w:tcPr>
            <w:tcW w:w="556" w:type="pct"/>
            <w:shd w:val="clear" w:color="auto" w:fill="auto"/>
          </w:tcPr>
          <w:p w14:paraId="67EF919F" w14:textId="77777777" w:rsidR="00895A2A" w:rsidRPr="000B41B3" w:rsidRDefault="00895A2A" w:rsidP="00F33388">
            <w:pPr>
              <w:ind w:left="49"/>
              <w:rPr>
                <w:rFonts w:ascii="Arial" w:hAnsi="Arial" w:cs="Arial"/>
                <w:b/>
              </w:rPr>
            </w:pPr>
            <w:r w:rsidRPr="000B41B3">
              <w:rPr>
                <w:rFonts w:ascii="Arial" w:hAnsi="Arial" w:cs="Arial"/>
              </w:rPr>
              <w:t>Field site Lab/ Field Visit</w:t>
            </w:r>
          </w:p>
        </w:tc>
      </w:tr>
    </w:tbl>
    <w:p w14:paraId="155E1FAE" w14:textId="77777777" w:rsidR="00895A2A" w:rsidRPr="000B41B3" w:rsidRDefault="00895A2A" w:rsidP="00F33388">
      <w:pPr>
        <w:spacing w:line="240" w:lineRule="auto"/>
        <w:rPr>
          <w:rFonts w:ascii="Arial" w:hAnsi="Arial" w:cs="Arial"/>
        </w:rPr>
      </w:pPr>
    </w:p>
    <w:p w14:paraId="68BF2EB8" w14:textId="77777777" w:rsidR="00895A2A" w:rsidRPr="000B41B3" w:rsidRDefault="00895A2A" w:rsidP="00F33388">
      <w:pPr>
        <w:spacing w:line="240" w:lineRule="auto"/>
        <w:rPr>
          <w:rFonts w:ascii="Arial" w:hAnsi="Arial" w:cs="Arial"/>
        </w:rPr>
      </w:pPr>
    </w:p>
    <w:p w14:paraId="09702B01" w14:textId="3A645A5C" w:rsidR="00895A2A" w:rsidRPr="000B41B3" w:rsidRDefault="00895A2A" w:rsidP="00475E13">
      <w:pPr>
        <w:pStyle w:val="Heading3"/>
      </w:pPr>
      <w:bookmarkStart w:id="139" w:name="_Toc52733170"/>
      <w:r w:rsidRPr="000B41B3">
        <w:t>Module</w:t>
      </w:r>
      <w:r w:rsidR="00022DA8" w:rsidRPr="000B41B3">
        <w:t xml:space="preserve"> </w:t>
      </w:r>
      <w:r w:rsidR="00D017AB">
        <w:rPr>
          <w:rStyle w:val="Heading3Char"/>
        </w:rPr>
        <w:t>0714-E&amp;A</w:t>
      </w:r>
      <w:r w:rsidR="00D017AB" w:rsidRPr="000B41B3">
        <w:rPr>
          <w:rStyle w:val="Heading3Char"/>
        </w:rPr>
        <w:t>-</w:t>
      </w:r>
      <w:r w:rsidR="00022DA8" w:rsidRPr="000B41B3">
        <w:t>45</w:t>
      </w:r>
      <w:r w:rsidRPr="000B41B3">
        <w:t>: Install Microwave Link.</w:t>
      </w:r>
      <w:bookmarkEnd w:id="139"/>
    </w:p>
    <w:p w14:paraId="2F2E76E4" w14:textId="77777777" w:rsidR="00895A2A" w:rsidRPr="000B41B3" w:rsidRDefault="00895A2A" w:rsidP="00F33388">
      <w:pPr>
        <w:spacing w:line="240" w:lineRule="auto"/>
        <w:rPr>
          <w:rFonts w:ascii="Arial" w:hAnsi="Arial" w:cs="Arial"/>
          <w:lang w:val="pt-PT"/>
        </w:rPr>
      </w:pPr>
    </w:p>
    <w:p w14:paraId="2493E524" w14:textId="77777777" w:rsidR="00895A2A" w:rsidRPr="000B41B3" w:rsidRDefault="00895A2A" w:rsidP="00F33388">
      <w:pPr>
        <w:spacing w:line="240" w:lineRule="auto"/>
        <w:ind w:left="270"/>
        <w:rPr>
          <w:rFonts w:ascii="Arial" w:hAnsi="Arial" w:cs="Arial"/>
          <w:b/>
          <w:lang w:bidi="ta-IN"/>
        </w:rPr>
      </w:pPr>
      <w:r w:rsidRPr="000B41B3">
        <w:rPr>
          <w:rFonts w:ascii="Arial" w:hAnsi="Arial" w:cs="Arial"/>
          <w:b/>
          <w:lang w:val="pt-PT"/>
        </w:rPr>
        <w:t xml:space="preserve">Objective: </w:t>
      </w:r>
      <w:r w:rsidRPr="000B41B3">
        <w:rPr>
          <w:rFonts w:ascii="Arial" w:hAnsi="Arial" w:cs="Arial"/>
          <w:color w:val="000000" w:themeColor="text1"/>
        </w:rPr>
        <w:t>After the completion of this competency standard, the Trainee will be able to develop skill and competence required to</w:t>
      </w:r>
      <w:r w:rsidRPr="000B41B3">
        <w:rPr>
          <w:rFonts w:ascii="Arial" w:hAnsi="Arial" w:cs="Arial"/>
          <w:lang w:bidi="ta-IN"/>
        </w:rPr>
        <w:t xml:space="preserve"> install and perform testing of microwave link. You will be able to make power and IF connectors, installation and testing of link performance.</w:t>
      </w:r>
    </w:p>
    <w:p w14:paraId="58CA6786" w14:textId="51521A88" w:rsidR="00895A2A" w:rsidRPr="000B41B3" w:rsidRDefault="00895A2A" w:rsidP="00F33388">
      <w:pPr>
        <w:spacing w:line="240" w:lineRule="auto"/>
        <w:rPr>
          <w:rFonts w:ascii="Arial" w:hAnsi="Arial" w:cs="Arial"/>
          <w:b/>
          <w:lang w:val="en-US"/>
        </w:rPr>
      </w:pPr>
      <w:r w:rsidRPr="000B41B3">
        <w:rPr>
          <w:rFonts w:ascii="Arial" w:hAnsi="Arial" w:cs="Arial"/>
          <w:b/>
        </w:rPr>
        <w:t xml:space="preserve"> Duration: </w:t>
      </w:r>
      <w:r w:rsidR="00273C7F" w:rsidRPr="000B41B3">
        <w:rPr>
          <w:rFonts w:ascii="Arial" w:hAnsi="Arial" w:cs="Arial"/>
          <w:b/>
        </w:rPr>
        <w:t>50</w:t>
      </w:r>
      <w:r w:rsidRPr="000B41B3">
        <w:rPr>
          <w:rFonts w:ascii="Arial" w:hAnsi="Arial" w:cs="Arial"/>
          <w:b/>
        </w:rPr>
        <w:t xml:space="preserve"> Hours</w:t>
      </w:r>
      <w:r w:rsidRPr="000B41B3">
        <w:rPr>
          <w:rFonts w:ascii="Arial" w:hAnsi="Arial" w:cs="Arial"/>
          <w:b/>
        </w:rPr>
        <w:tab/>
      </w:r>
      <w:r w:rsidRPr="000B41B3">
        <w:rPr>
          <w:rFonts w:ascii="Arial" w:hAnsi="Arial" w:cs="Arial"/>
          <w:b/>
        </w:rPr>
        <w:tab/>
      </w:r>
      <w:r w:rsidRPr="000B41B3">
        <w:rPr>
          <w:rFonts w:ascii="Arial" w:hAnsi="Arial" w:cs="Arial"/>
          <w:b/>
        </w:rPr>
        <w:tab/>
        <w:t>Theory:</w:t>
      </w:r>
      <w:r w:rsidR="00273C7F" w:rsidRPr="000B41B3">
        <w:rPr>
          <w:rFonts w:ascii="Arial" w:hAnsi="Arial" w:cs="Arial"/>
          <w:b/>
        </w:rPr>
        <w:t xml:space="preserve"> 20</w:t>
      </w:r>
      <w:r w:rsidRPr="000B41B3">
        <w:rPr>
          <w:rFonts w:ascii="Arial" w:hAnsi="Arial" w:cs="Arial"/>
          <w:b/>
        </w:rPr>
        <w:t xml:space="preserve"> Hours</w:t>
      </w:r>
      <w:r w:rsidRPr="000B41B3">
        <w:rPr>
          <w:rFonts w:ascii="Arial" w:hAnsi="Arial" w:cs="Arial"/>
          <w:b/>
        </w:rPr>
        <w:tab/>
      </w:r>
      <w:r w:rsidRPr="000B41B3">
        <w:rPr>
          <w:rFonts w:ascii="Arial" w:hAnsi="Arial" w:cs="Arial"/>
          <w:b/>
        </w:rPr>
        <w:tab/>
        <w:t xml:space="preserve">Practice:  </w:t>
      </w:r>
      <w:r w:rsidR="00273C7F" w:rsidRPr="000B41B3">
        <w:rPr>
          <w:rFonts w:ascii="Arial" w:hAnsi="Arial" w:cs="Arial"/>
          <w:b/>
        </w:rPr>
        <w:t>30</w:t>
      </w:r>
      <w:r w:rsidR="00510C53" w:rsidRPr="000B41B3">
        <w:rPr>
          <w:rFonts w:ascii="Arial" w:hAnsi="Arial" w:cs="Arial"/>
          <w:b/>
          <w:lang w:val="en-US"/>
        </w:rPr>
        <w:t xml:space="preserve"> </w:t>
      </w:r>
      <w:r w:rsidRPr="000B41B3">
        <w:rPr>
          <w:rFonts w:ascii="Arial" w:hAnsi="Arial" w:cs="Arial"/>
          <w:b/>
        </w:rPr>
        <w:t>Hours                  Credit Hours:  5</w:t>
      </w:r>
      <w:r w:rsidR="00273C7F" w:rsidRPr="000B41B3">
        <w:rPr>
          <w:rFonts w:ascii="Arial" w:hAnsi="Arial" w:cs="Arial"/>
          <w:b/>
          <w:lang w:val="en-US"/>
        </w:rPr>
        <w:t>.0</w:t>
      </w:r>
    </w:p>
    <w:p w14:paraId="67F26A86" w14:textId="77777777" w:rsidR="00895A2A" w:rsidRPr="000B41B3" w:rsidRDefault="00895A2A" w:rsidP="00F33388">
      <w:pPr>
        <w:spacing w:line="240" w:lineRule="auto"/>
        <w:rPr>
          <w:rFonts w:ascii="Arial" w:hAnsi="Arial" w:cs="Arial"/>
        </w:rPr>
      </w:pP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179"/>
        <w:gridCol w:w="3205"/>
        <w:gridCol w:w="2838"/>
        <w:gridCol w:w="2190"/>
        <w:gridCol w:w="1954"/>
        <w:gridCol w:w="1532"/>
      </w:tblGrid>
      <w:tr w:rsidR="00895A2A" w:rsidRPr="000B41B3" w14:paraId="39F85289" w14:textId="77777777" w:rsidTr="00895A2A">
        <w:trPr>
          <w:trHeight w:val="619"/>
        </w:trPr>
        <w:tc>
          <w:tcPr>
            <w:tcW w:w="784" w:type="pct"/>
            <w:shd w:val="clear" w:color="auto" w:fill="E5B8B7"/>
            <w:vAlign w:val="center"/>
          </w:tcPr>
          <w:p w14:paraId="59ED97A1" w14:textId="77777777" w:rsidR="00895A2A" w:rsidRPr="000B41B3" w:rsidRDefault="00895A2A" w:rsidP="00F33388">
            <w:pPr>
              <w:jc w:val="center"/>
              <w:rPr>
                <w:rFonts w:ascii="Arial" w:hAnsi="Arial" w:cs="Arial"/>
              </w:rPr>
            </w:pPr>
            <w:r w:rsidRPr="000B41B3">
              <w:rPr>
                <w:rFonts w:ascii="Arial" w:hAnsi="Arial" w:cs="Arial"/>
                <w:b/>
              </w:rPr>
              <w:t>Learning Unit</w:t>
            </w:r>
          </w:p>
        </w:tc>
        <w:tc>
          <w:tcPr>
            <w:tcW w:w="1153" w:type="pct"/>
            <w:shd w:val="clear" w:color="auto" w:fill="E5B8B7"/>
            <w:vAlign w:val="center"/>
          </w:tcPr>
          <w:p w14:paraId="0ADEEC7C" w14:textId="77777777" w:rsidR="00895A2A" w:rsidRPr="000B41B3" w:rsidRDefault="00895A2A" w:rsidP="00F33388">
            <w:pPr>
              <w:ind w:left="2"/>
              <w:jc w:val="center"/>
              <w:rPr>
                <w:rFonts w:ascii="Arial" w:hAnsi="Arial" w:cs="Arial"/>
              </w:rPr>
            </w:pPr>
            <w:r w:rsidRPr="000B41B3">
              <w:rPr>
                <w:rFonts w:ascii="Arial" w:hAnsi="Arial" w:cs="Arial"/>
                <w:b/>
              </w:rPr>
              <w:t>Learning Outcomes</w:t>
            </w:r>
          </w:p>
        </w:tc>
        <w:tc>
          <w:tcPr>
            <w:tcW w:w="1021" w:type="pct"/>
            <w:shd w:val="clear" w:color="auto" w:fill="E5B8B7"/>
            <w:vAlign w:val="center"/>
          </w:tcPr>
          <w:p w14:paraId="2523013A" w14:textId="77777777" w:rsidR="00895A2A" w:rsidRPr="000B41B3" w:rsidRDefault="00895A2A" w:rsidP="00F33388">
            <w:pPr>
              <w:ind w:left="2"/>
              <w:jc w:val="center"/>
              <w:rPr>
                <w:rFonts w:ascii="Arial" w:hAnsi="Arial" w:cs="Arial"/>
              </w:rPr>
            </w:pPr>
            <w:r w:rsidRPr="000B41B3">
              <w:rPr>
                <w:rFonts w:ascii="Arial" w:hAnsi="Arial" w:cs="Arial"/>
                <w:b/>
              </w:rPr>
              <w:t>Learning Elements</w:t>
            </w:r>
          </w:p>
        </w:tc>
        <w:tc>
          <w:tcPr>
            <w:tcW w:w="788" w:type="pct"/>
            <w:shd w:val="clear" w:color="auto" w:fill="E5B8B7"/>
            <w:vAlign w:val="center"/>
          </w:tcPr>
          <w:p w14:paraId="4AF2E00B" w14:textId="77777777" w:rsidR="00895A2A" w:rsidRPr="000B41B3" w:rsidRDefault="00895A2A" w:rsidP="00F33388">
            <w:pPr>
              <w:ind w:left="2"/>
              <w:jc w:val="center"/>
              <w:rPr>
                <w:rFonts w:ascii="Arial" w:hAnsi="Arial" w:cs="Arial"/>
              </w:rPr>
            </w:pPr>
            <w:r w:rsidRPr="000B41B3">
              <w:rPr>
                <w:rFonts w:ascii="Arial" w:hAnsi="Arial" w:cs="Arial"/>
                <w:b/>
              </w:rPr>
              <w:t>Duration</w:t>
            </w:r>
          </w:p>
        </w:tc>
        <w:tc>
          <w:tcPr>
            <w:tcW w:w="703" w:type="pct"/>
            <w:shd w:val="clear" w:color="auto" w:fill="E5B8B7"/>
          </w:tcPr>
          <w:p w14:paraId="6289D4E5" w14:textId="77777777" w:rsidR="00895A2A" w:rsidRPr="000B41B3" w:rsidRDefault="00895A2A" w:rsidP="00F33388">
            <w:pPr>
              <w:spacing w:after="136"/>
              <w:ind w:left="2"/>
              <w:rPr>
                <w:rFonts w:ascii="Arial" w:hAnsi="Arial" w:cs="Arial"/>
              </w:rPr>
            </w:pPr>
            <w:r w:rsidRPr="000B41B3">
              <w:rPr>
                <w:rFonts w:ascii="Arial" w:hAnsi="Arial" w:cs="Arial"/>
                <w:b/>
              </w:rPr>
              <w:t xml:space="preserve">Materials </w:t>
            </w:r>
          </w:p>
          <w:p w14:paraId="5CB9394B" w14:textId="77777777" w:rsidR="00895A2A" w:rsidRPr="000B41B3" w:rsidRDefault="00895A2A" w:rsidP="00F33388">
            <w:pPr>
              <w:ind w:left="2"/>
              <w:rPr>
                <w:rFonts w:ascii="Arial" w:hAnsi="Arial" w:cs="Arial"/>
              </w:rPr>
            </w:pPr>
            <w:r w:rsidRPr="000B41B3">
              <w:rPr>
                <w:rFonts w:ascii="Arial" w:hAnsi="Arial" w:cs="Arial"/>
                <w:b/>
              </w:rPr>
              <w:t xml:space="preserve">Required </w:t>
            </w:r>
          </w:p>
        </w:tc>
        <w:tc>
          <w:tcPr>
            <w:tcW w:w="551" w:type="pct"/>
            <w:shd w:val="clear" w:color="auto" w:fill="E5B8B7"/>
          </w:tcPr>
          <w:p w14:paraId="48D7E5DC" w14:textId="77777777" w:rsidR="00895A2A" w:rsidRPr="000B41B3" w:rsidRDefault="00895A2A" w:rsidP="00F33388">
            <w:pPr>
              <w:spacing w:after="136"/>
              <w:ind w:left="2"/>
              <w:rPr>
                <w:rFonts w:ascii="Arial" w:hAnsi="Arial" w:cs="Arial"/>
              </w:rPr>
            </w:pPr>
            <w:r w:rsidRPr="000B41B3">
              <w:rPr>
                <w:rFonts w:ascii="Arial" w:hAnsi="Arial" w:cs="Arial"/>
                <w:b/>
              </w:rPr>
              <w:t xml:space="preserve">Learning </w:t>
            </w:r>
          </w:p>
          <w:p w14:paraId="1D9A0D2E" w14:textId="77777777" w:rsidR="00895A2A" w:rsidRPr="000B41B3" w:rsidRDefault="00895A2A" w:rsidP="00F33388">
            <w:pPr>
              <w:ind w:left="2"/>
              <w:rPr>
                <w:rFonts w:ascii="Arial" w:hAnsi="Arial" w:cs="Arial"/>
              </w:rPr>
            </w:pPr>
            <w:r w:rsidRPr="000B41B3">
              <w:rPr>
                <w:rFonts w:ascii="Arial" w:hAnsi="Arial" w:cs="Arial"/>
                <w:b/>
              </w:rPr>
              <w:t xml:space="preserve">Place </w:t>
            </w:r>
          </w:p>
        </w:tc>
      </w:tr>
      <w:tr w:rsidR="00895A2A" w:rsidRPr="000B41B3" w14:paraId="20BD677C" w14:textId="77777777" w:rsidTr="00895A2A">
        <w:trPr>
          <w:trHeight w:val="1554"/>
        </w:trPr>
        <w:tc>
          <w:tcPr>
            <w:tcW w:w="784" w:type="pct"/>
            <w:shd w:val="clear" w:color="auto" w:fill="auto"/>
          </w:tcPr>
          <w:p w14:paraId="06832DC9" w14:textId="77777777" w:rsidR="00895A2A" w:rsidRPr="000B41B3" w:rsidRDefault="00895A2A" w:rsidP="00F33388">
            <w:pPr>
              <w:pStyle w:val="ListParagraph"/>
              <w:numPr>
                <w:ilvl w:val="0"/>
                <w:numId w:val="351"/>
              </w:numPr>
              <w:ind w:right="120"/>
              <w:rPr>
                <w:b/>
                <w:color w:val="000000" w:themeColor="text1"/>
              </w:rPr>
            </w:pPr>
          </w:p>
          <w:p w14:paraId="71802D97" w14:textId="77777777" w:rsidR="00895A2A" w:rsidRPr="000B41B3" w:rsidRDefault="00895A2A" w:rsidP="00F33388">
            <w:pPr>
              <w:pStyle w:val="ListParagraph"/>
              <w:ind w:right="120"/>
              <w:rPr>
                <w:b/>
                <w:color w:val="000000" w:themeColor="text1"/>
              </w:rPr>
            </w:pPr>
            <w:r w:rsidRPr="000B41B3">
              <w:t>Make IF Cable Connector</w:t>
            </w:r>
          </w:p>
        </w:tc>
        <w:tc>
          <w:tcPr>
            <w:tcW w:w="1153" w:type="pct"/>
            <w:shd w:val="clear" w:color="auto" w:fill="auto"/>
          </w:tcPr>
          <w:p w14:paraId="5D61F530"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12080BAE" w14:textId="77777777" w:rsidR="00895A2A" w:rsidRPr="000B41B3" w:rsidRDefault="00895A2A" w:rsidP="00F33388">
            <w:pPr>
              <w:pStyle w:val="ListParagraph"/>
              <w:numPr>
                <w:ilvl w:val="0"/>
                <w:numId w:val="188"/>
              </w:numPr>
              <w:spacing w:after="200"/>
            </w:pPr>
            <w:r w:rsidRPr="000B41B3">
              <w:t xml:space="preserve">Check IF cable size </w:t>
            </w:r>
          </w:p>
          <w:p w14:paraId="59B4D280" w14:textId="77777777" w:rsidR="00895A2A" w:rsidRPr="000B41B3" w:rsidRDefault="00895A2A" w:rsidP="00F33388">
            <w:pPr>
              <w:pStyle w:val="ListParagraph"/>
              <w:numPr>
                <w:ilvl w:val="0"/>
                <w:numId w:val="188"/>
              </w:numPr>
              <w:spacing w:after="200"/>
            </w:pPr>
            <w:r w:rsidRPr="000B41B3">
              <w:t>Check IF connector size</w:t>
            </w:r>
          </w:p>
          <w:p w14:paraId="08FC4C80" w14:textId="77777777" w:rsidR="00895A2A" w:rsidRPr="000B41B3" w:rsidRDefault="00895A2A" w:rsidP="00F33388">
            <w:pPr>
              <w:pStyle w:val="ListParagraph"/>
              <w:numPr>
                <w:ilvl w:val="0"/>
                <w:numId w:val="188"/>
              </w:numPr>
              <w:spacing w:after="200"/>
            </w:pPr>
            <w:r w:rsidRPr="000B41B3">
              <w:t>Check connector formation diagram</w:t>
            </w:r>
          </w:p>
          <w:p w14:paraId="520F6F5D" w14:textId="77777777" w:rsidR="00895A2A" w:rsidRPr="000B41B3" w:rsidRDefault="00895A2A" w:rsidP="00F33388">
            <w:pPr>
              <w:pStyle w:val="ListParagraph"/>
              <w:numPr>
                <w:ilvl w:val="0"/>
                <w:numId w:val="188"/>
              </w:numPr>
              <w:spacing w:after="200"/>
            </w:pPr>
            <w:r w:rsidRPr="000B41B3">
              <w:t>Make connectors as per diagram</w:t>
            </w:r>
          </w:p>
          <w:p w14:paraId="35302AB6" w14:textId="77777777" w:rsidR="00895A2A" w:rsidRPr="000B41B3" w:rsidRDefault="00895A2A" w:rsidP="00F33388">
            <w:pPr>
              <w:pStyle w:val="ListParagraph"/>
              <w:numPr>
                <w:ilvl w:val="0"/>
                <w:numId w:val="188"/>
              </w:numPr>
              <w:rPr>
                <w:b/>
              </w:rPr>
            </w:pPr>
            <w:r w:rsidRPr="000B41B3">
              <w:t>Test connector with multi meter</w:t>
            </w:r>
          </w:p>
        </w:tc>
        <w:tc>
          <w:tcPr>
            <w:tcW w:w="1021" w:type="pct"/>
            <w:shd w:val="clear" w:color="auto" w:fill="auto"/>
          </w:tcPr>
          <w:p w14:paraId="13E35F7D" w14:textId="77777777" w:rsidR="00895A2A" w:rsidRPr="000B41B3" w:rsidRDefault="00895A2A" w:rsidP="00F33388">
            <w:pPr>
              <w:pStyle w:val="ListParagraph"/>
              <w:numPr>
                <w:ilvl w:val="0"/>
                <w:numId w:val="185"/>
              </w:numPr>
              <w:spacing w:after="200"/>
            </w:pPr>
            <w:r w:rsidRPr="000B41B3">
              <w:t>Information about DC power source -48V</w:t>
            </w:r>
          </w:p>
          <w:p w14:paraId="14D2E9F2" w14:textId="77777777" w:rsidR="00895A2A" w:rsidRPr="000B41B3" w:rsidRDefault="00895A2A" w:rsidP="00F33388">
            <w:pPr>
              <w:pStyle w:val="ListParagraph"/>
              <w:numPr>
                <w:ilvl w:val="0"/>
                <w:numId w:val="185"/>
              </w:numPr>
              <w:spacing w:after="200"/>
            </w:pPr>
            <w:r w:rsidRPr="000B41B3">
              <w:t>Information of rectifier</w:t>
            </w:r>
          </w:p>
          <w:p w14:paraId="7A65B0D8" w14:textId="77777777" w:rsidR="00895A2A" w:rsidRPr="000B41B3" w:rsidRDefault="00895A2A" w:rsidP="00F33388">
            <w:pPr>
              <w:pStyle w:val="ListParagraph"/>
              <w:numPr>
                <w:ilvl w:val="0"/>
                <w:numId w:val="185"/>
              </w:numPr>
              <w:spacing w:after="200"/>
            </w:pPr>
            <w:r w:rsidRPr="000B41B3">
              <w:t xml:space="preserve">Power connection of microwave with rectifier </w:t>
            </w:r>
          </w:p>
          <w:p w14:paraId="2A3E36B2" w14:textId="77777777" w:rsidR="00895A2A" w:rsidRPr="000B41B3" w:rsidRDefault="00895A2A" w:rsidP="00F33388">
            <w:pPr>
              <w:pStyle w:val="ListParagraph"/>
              <w:numPr>
                <w:ilvl w:val="0"/>
                <w:numId w:val="185"/>
              </w:numPr>
              <w:spacing w:after="200"/>
            </w:pPr>
            <w:r w:rsidRPr="000B41B3">
              <w:t>Bandwidth</w:t>
            </w:r>
          </w:p>
          <w:p w14:paraId="2FC5179E" w14:textId="77777777" w:rsidR="00895A2A" w:rsidRPr="000B41B3" w:rsidRDefault="00895A2A" w:rsidP="00F33388">
            <w:pPr>
              <w:pStyle w:val="ListParagraph"/>
              <w:numPr>
                <w:ilvl w:val="0"/>
                <w:numId w:val="185"/>
              </w:numPr>
              <w:spacing w:after="200"/>
            </w:pPr>
            <w:r w:rsidRPr="000B41B3">
              <w:t>Congestion</w:t>
            </w:r>
          </w:p>
          <w:p w14:paraId="3727D0C8" w14:textId="77777777" w:rsidR="00895A2A" w:rsidRPr="000B41B3" w:rsidRDefault="00895A2A" w:rsidP="00F33388">
            <w:pPr>
              <w:pStyle w:val="ListParagraph"/>
              <w:numPr>
                <w:ilvl w:val="0"/>
                <w:numId w:val="185"/>
              </w:numPr>
              <w:spacing w:after="200"/>
            </w:pPr>
            <w:r w:rsidRPr="000B41B3">
              <w:t>Generation of alarms</w:t>
            </w:r>
          </w:p>
          <w:p w14:paraId="0D814DF8" w14:textId="77777777" w:rsidR="00895A2A" w:rsidRPr="000B41B3" w:rsidRDefault="00895A2A" w:rsidP="00F33388">
            <w:pPr>
              <w:pStyle w:val="ListParagraph"/>
              <w:numPr>
                <w:ilvl w:val="0"/>
                <w:numId w:val="185"/>
              </w:numPr>
              <w:spacing w:after="200"/>
            </w:pPr>
            <w:r w:rsidRPr="000B41B3">
              <w:t>Interference</w:t>
            </w:r>
          </w:p>
          <w:p w14:paraId="3498D73F" w14:textId="77777777" w:rsidR="00895A2A" w:rsidRPr="000B41B3" w:rsidRDefault="00895A2A" w:rsidP="00F33388">
            <w:pPr>
              <w:pStyle w:val="ListParagraph"/>
              <w:numPr>
                <w:ilvl w:val="0"/>
                <w:numId w:val="185"/>
              </w:numPr>
              <w:spacing w:after="200"/>
            </w:pPr>
            <w:r w:rsidRPr="000B41B3">
              <w:t>Latency</w:t>
            </w:r>
          </w:p>
          <w:p w14:paraId="66864F8C" w14:textId="77777777" w:rsidR="00895A2A" w:rsidRPr="000B41B3" w:rsidRDefault="00895A2A" w:rsidP="00F33388">
            <w:pPr>
              <w:pStyle w:val="ListParagraph"/>
              <w:numPr>
                <w:ilvl w:val="0"/>
                <w:numId w:val="185"/>
              </w:numPr>
              <w:spacing w:after="200"/>
            </w:pPr>
            <w:r w:rsidRPr="000B41B3">
              <w:t xml:space="preserve">Quality of service </w:t>
            </w:r>
          </w:p>
          <w:p w14:paraId="49A68886" w14:textId="77777777" w:rsidR="00895A2A" w:rsidRPr="000B41B3" w:rsidRDefault="00895A2A" w:rsidP="00F33388">
            <w:pPr>
              <w:pStyle w:val="ListParagraph"/>
              <w:numPr>
                <w:ilvl w:val="0"/>
                <w:numId w:val="185"/>
              </w:numPr>
              <w:spacing w:after="200"/>
            </w:pPr>
            <w:r w:rsidRPr="000B41B3">
              <w:t>Redundancy</w:t>
            </w:r>
          </w:p>
          <w:p w14:paraId="14D04E48" w14:textId="77777777" w:rsidR="00895A2A" w:rsidRPr="000B41B3" w:rsidRDefault="00895A2A" w:rsidP="00F33388">
            <w:pPr>
              <w:pStyle w:val="ListParagraph"/>
              <w:numPr>
                <w:ilvl w:val="0"/>
                <w:numId w:val="185"/>
              </w:numPr>
              <w:spacing w:after="200"/>
            </w:pPr>
            <w:r w:rsidRPr="000B41B3">
              <w:t>Coaxial cable types</w:t>
            </w:r>
          </w:p>
          <w:p w14:paraId="1657CC38" w14:textId="77777777" w:rsidR="00895A2A" w:rsidRPr="000B41B3" w:rsidRDefault="00895A2A" w:rsidP="00F33388">
            <w:pPr>
              <w:pStyle w:val="ListParagraph"/>
              <w:numPr>
                <w:ilvl w:val="0"/>
                <w:numId w:val="185"/>
              </w:numPr>
              <w:spacing w:after="200"/>
            </w:pPr>
            <w:r w:rsidRPr="000B41B3">
              <w:t xml:space="preserve"> Connectors types</w:t>
            </w:r>
          </w:p>
          <w:p w14:paraId="41422C54" w14:textId="77777777" w:rsidR="00895A2A" w:rsidRPr="000B41B3" w:rsidRDefault="00895A2A" w:rsidP="00F33388">
            <w:pPr>
              <w:pStyle w:val="ListParagraph"/>
              <w:numPr>
                <w:ilvl w:val="0"/>
                <w:numId w:val="185"/>
              </w:numPr>
              <w:spacing w:after="200"/>
            </w:pPr>
            <w:r w:rsidRPr="000B41B3">
              <w:t>Knowledge of multi meter usage</w:t>
            </w:r>
          </w:p>
          <w:p w14:paraId="22AB5DE5" w14:textId="77777777" w:rsidR="00895A2A" w:rsidRPr="000B41B3" w:rsidRDefault="00895A2A" w:rsidP="00F33388">
            <w:pPr>
              <w:pStyle w:val="ListParagraph"/>
              <w:ind w:left="362" w:hanging="359"/>
              <w:rPr>
                <w:color w:val="000000" w:themeColor="text1"/>
              </w:rPr>
            </w:pPr>
          </w:p>
          <w:p w14:paraId="233DE9B1" w14:textId="77777777" w:rsidR="00895A2A" w:rsidRPr="000B41B3" w:rsidRDefault="00895A2A" w:rsidP="00F33388">
            <w:pPr>
              <w:pStyle w:val="ListParagraph"/>
              <w:ind w:left="362" w:hanging="359"/>
              <w:rPr>
                <w:b/>
                <w:u w:val="single"/>
              </w:rPr>
            </w:pPr>
            <w:r w:rsidRPr="000B41B3">
              <w:rPr>
                <w:b/>
                <w:u w:val="single"/>
              </w:rPr>
              <w:t>Practical Activity:</w:t>
            </w:r>
          </w:p>
          <w:p w14:paraId="193AFA6E" w14:textId="77777777" w:rsidR="00895A2A" w:rsidRPr="000B41B3" w:rsidRDefault="00895A2A" w:rsidP="00F33388">
            <w:pPr>
              <w:pStyle w:val="ListParagraph"/>
              <w:numPr>
                <w:ilvl w:val="0"/>
                <w:numId w:val="193"/>
              </w:numPr>
              <w:autoSpaceDE w:val="0"/>
              <w:autoSpaceDN w:val="0"/>
              <w:adjustRightInd w:val="0"/>
              <w:spacing w:after="200"/>
              <w:rPr>
                <w:bCs/>
                <w:lang w:bidi="ta-IN"/>
              </w:rPr>
            </w:pPr>
            <w:r w:rsidRPr="000B41B3">
              <w:rPr>
                <w:bCs/>
                <w:lang w:bidi="ta-IN"/>
              </w:rPr>
              <w:t>Make coaxial connectors as per specifications</w:t>
            </w:r>
          </w:p>
          <w:p w14:paraId="06A5FA3F" w14:textId="77777777" w:rsidR="00895A2A" w:rsidRPr="000B41B3" w:rsidRDefault="00895A2A" w:rsidP="00F33388">
            <w:pPr>
              <w:rPr>
                <w:rFonts w:ascii="Arial" w:hAnsi="Arial" w:cs="Arial"/>
                <w:b/>
                <w:color w:val="000000" w:themeColor="text1"/>
                <w:u w:val="single"/>
              </w:rPr>
            </w:pPr>
          </w:p>
        </w:tc>
        <w:tc>
          <w:tcPr>
            <w:tcW w:w="788" w:type="pct"/>
            <w:shd w:val="clear" w:color="auto" w:fill="auto"/>
            <w:vAlign w:val="center"/>
          </w:tcPr>
          <w:p w14:paraId="40C14500" w14:textId="77777777" w:rsidR="00510C53" w:rsidRPr="000B41B3" w:rsidRDefault="00510C53" w:rsidP="00510C53">
            <w:pPr>
              <w:rPr>
                <w:rFonts w:ascii="Arial" w:hAnsi="Arial" w:cs="Arial"/>
                <w:b/>
                <w:bCs/>
              </w:rPr>
            </w:pPr>
            <w:r w:rsidRPr="000B41B3">
              <w:rPr>
                <w:rFonts w:ascii="Arial" w:hAnsi="Arial" w:cs="Arial"/>
                <w:b/>
                <w:bCs/>
              </w:rPr>
              <w:t>Total:</w:t>
            </w:r>
          </w:p>
          <w:p w14:paraId="5180E452" w14:textId="77777777" w:rsidR="00510C53" w:rsidRPr="000B41B3" w:rsidRDefault="00510C53" w:rsidP="00510C53">
            <w:pPr>
              <w:rPr>
                <w:rFonts w:ascii="Arial" w:hAnsi="Arial" w:cs="Arial"/>
                <w:bCs/>
              </w:rPr>
            </w:pPr>
            <w:r w:rsidRPr="000B41B3">
              <w:rPr>
                <w:rFonts w:ascii="Arial" w:hAnsi="Arial" w:cs="Arial"/>
                <w:bCs/>
              </w:rPr>
              <w:t>10 Hrs.</w:t>
            </w:r>
          </w:p>
          <w:p w14:paraId="58C3F707" w14:textId="77777777" w:rsidR="00510C53" w:rsidRPr="000B41B3" w:rsidRDefault="00510C53" w:rsidP="00510C53">
            <w:pPr>
              <w:rPr>
                <w:rFonts w:ascii="Arial" w:hAnsi="Arial" w:cs="Arial"/>
                <w:b/>
              </w:rPr>
            </w:pPr>
            <w:r w:rsidRPr="000B41B3">
              <w:rPr>
                <w:rFonts w:ascii="Arial" w:hAnsi="Arial" w:cs="Arial"/>
                <w:b/>
              </w:rPr>
              <w:t>Theory:</w:t>
            </w:r>
          </w:p>
          <w:p w14:paraId="70E8AE31" w14:textId="77777777" w:rsidR="00510C53" w:rsidRPr="000B41B3" w:rsidRDefault="00510C53" w:rsidP="00510C53">
            <w:pPr>
              <w:rPr>
                <w:rFonts w:ascii="Arial" w:hAnsi="Arial" w:cs="Arial"/>
                <w:bCs/>
              </w:rPr>
            </w:pPr>
            <w:r w:rsidRPr="000B41B3">
              <w:rPr>
                <w:rFonts w:ascii="Arial" w:hAnsi="Arial" w:cs="Arial"/>
                <w:bCs/>
              </w:rPr>
              <w:t>4 Hrs.</w:t>
            </w:r>
          </w:p>
          <w:p w14:paraId="296F8829" w14:textId="77777777" w:rsidR="00510C53" w:rsidRPr="000B41B3" w:rsidRDefault="00510C53" w:rsidP="00510C53">
            <w:pPr>
              <w:rPr>
                <w:rFonts w:ascii="Arial" w:hAnsi="Arial" w:cs="Arial"/>
                <w:b/>
              </w:rPr>
            </w:pPr>
            <w:r w:rsidRPr="000B41B3">
              <w:rPr>
                <w:rFonts w:ascii="Arial" w:hAnsi="Arial" w:cs="Arial"/>
                <w:b/>
              </w:rPr>
              <w:t>Practical:</w:t>
            </w:r>
          </w:p>
          <w:p w14:paraId="36C75833" w14:textId="77777777" w:rsidR="00510C53" w:rsidRPr="000B41B3" w:rsidRDefault="00510C53" w:rsidP="00510C53">
            <w:pPr>
              <w:ind w:left="14"/>
              <w:rPr>
                <w:rFonts w:ascii="Arial" w:hAnsi="Arial" w:cs="Arial"/>
              </w:rPr>
            </w:pPr>
            <w:r w:rsidRPr="000B41B3">
              <w:rPr>
                <w:rFonts w:ascii="Arial" w:hAnsi="Arial" w:cs="Arial"/>
                <w:bCs/>
              </w:rPr>
              <w:t>6 Hrs</w:t>
            </w:r>
            <w:r w:rsidRPr="000B41B3">
              <w:rPr>
                <w:rFonts w:ascii="Arial" w:hAnsi="Arial" w:cs="Arial"/>
              </w:rPr>
              <w:t>.</w:t>
            </w:r>
          </w:p>
          <w:p w14:paraId="5B3CAF52" w14:textId="55D0A7C6" w:rsidR="00895A2A" w:rsidRPr="000B41B3" w:rsidRDefault="00895A2A" w:rsidP="00F33388">
            <w:pPr>
              <w:ind w:left="647" w:hanging="613"/>
              <w:rPr>
                <w:rFonts w:ascii="Arial" w:hAnsi="Arial" w:cs="Arial"/>
              </w:rPr>
            </w:pPr>
          </w:p>
        </w:tc>
        <w:tc>
          <w:tcPr>
            <w:tcW w:w="703" w:type="pct"/>
            <w:shd w:val="clear" w:color="auto" w:fill="auto"/>
          </w:tcPr>
          <w:p w14:paraId="421EC7B6" w14:textId="77777777" w:rsidR="00895A2A" w:rsidRPr="000B41B3" w:rsidRDefault="00895A2A" w:rsidP="00F33388">
            <w:pPr>
              <w:pStyle w:val="ListParagraph"/>
              <w:numPr>
                <w:ilvl w:val="0"/>
                <w:numId w:val="186"/>
              </w:numPr>
              <w:spacing w:after="200"/>
            </w:pPr>
            <w:r w:rsidRPr="000B41B3">
              <w:t>IF cable of Microwave</w:t>
            </w:r>
          </w:p>
          <w:p w14:paraId="31E072AD" w14:textId="77777777" w:rsidR="00895A2A" w:rsidRPr="000B41B3" w:rsidRDefault="00895A2A" w:rsidP="00F33388">
            <w:pPr>
              <w:pStyle w:val="ListParagraph"/>
              <w:numPr>
                <w:ilvl w:val="0"/>
                <w:numId w:val="186"/>
              </w:numPr>
              <w:spacing w:after="200"/>
            </w:pPr>
            <w:r w:rsidRPr="000B41B3">
              <w:t xml:space="preserve">IF connectors </w:t>
            </w:r>
          </w:p>
          <w:p w14:paraId="0A9C1D5C" w14:textId="77777777" w:rsidR="00895A2A" w:rsidRPr="000B41B3" w:rsidRDefault="00895A2A" w:rsidP="00F33388">
            <w:pPr>
              <w:pStyle w:val="ListParagraph"/>
              <w:numPr>
                <w:ilvl w:val="0"/>
                <w:numId w:val="186"/>
              </w:numPr>
              <w:spacing w:after="200"/>
            </w:pPr>
            <w:r w:rsidRPr="000B41B3">
              <w:t>Tool kit</w:t>
            </w:r>
          </w:p>
          <w:p w14:paraId="221F02FA" w14:textId="77777777" w:rsidR="00895A2A" w:rsidRPr="000B41B3" w:rsidRDefault="00895A2A" w:rsidP="00F33388">
            <w:pPr>
              <w:pStyle w:val="ListParagraph"/>
              <w:numPr>
                <w:ilvl w:val="0"/>
                <w:numId w:val="186"/>
              </w:numPr>
              <w:spacing w:after="200"/>
            </w:pPr>
            <w:r w:rsidRPr="000B41B3">
              <w:t>Multi Meter</w:t>
            </w:r>
          </w:p>
          <w:p w14:paraId="1AC1FF46" w14:textId="77777777" w:rsidR="00895A2A" w:rsidRPr="000B41B3" w:rsidRDefault="00895A2A" w:rsidP="00F33388">
            <w:pPr>
              <w:pStyle w:val="ListParagraph"/>
              <w:numPr>
                <w:ilvl w:val="0"/>
                <w:numId w:val="186"/>
              </w:numPr>
              <w:spacing w:after="200"/>
            </w:pPr>
            <w:r w:rsidRPr="000B41B3">
              <w:t>19’ rack.</w:t>
            </w:r>
          </w:p>
          <w:p w14:paraId="1F6ADABA" w14:textId="77777777" w:rsidR="00895A2A" w:rsidRPr="000B41B3" w:rsidRDefault="00895A2A" w:rsidP="00F33388">
            <w:pPr>
              <w:pStyle w:val="ListParagraph"/>
              <w:numPr>
                <w:ilvl w:val="0"/>
                <w:numId w:val="186"/>
              </w:numPr>
              <w:spacing w:after="200"/>
            </w:pPr>
            <w:r w:rsidRPr="000B41B3">
              <w:t>PC for configuration.</w:t>
            </w:r>
          </w:p>
          <w:p w14:paraId="6155D12F" w14:textId="77777777" w:rsidR="00895A2A" w:rsidRPr="000B41B3" w:rsidRDefault="00895A2A" w:rsidP="00F33388">
            <w:pPr>
              <w:pStyle w:val="ListParagraph"/>
              <w:numPr>
                <w:ilvl w:val="0"/>
                <w:numId w:val="186"/>
              </w:numPr>
              <w:spacing w:after="200"/>
            </w:pPr>
            <w:r w:rsidRPr="000B41B3">
              <w:t>Software if required for configuration.</w:t>
            </w:r>
          </w:p>
          <w:p w14:paraId="3446DA15" w14:textId="77777777" w:rsidR="00895A2A" w:rsidRPr="000B41B3" w:rsidRDefault="00895A2A" w:rsidP="00F33388">
            <w:pPr>
              <w:pStyle w:val="ListParagraph"/>
              <w:numPr>
                <w:ilvl w:val="0"/>
                <w:numId w:val="186"/>
              </w:numPr>
              <w:spacing w:after="200"/>
            </w:pPr>
            <w:r w:rsidRPr="000B41B3">
              <w:t>Link budget.</w:t>
            </w:r>
          </w:p>
          <w:p w14:paraId="1D292196" w14:textId="77777777" w:rsidR="00895A2A" w:rsidRPr="000B41B3" w:rsidRDefault="00895A2A" w:rsidP="00F33388">
            <w:pPr>
              <w:pStyle w:val="ListParagraph"/>
              <w:numPr>
                <w:ilvl w:val="0"/>
                <w:numId w:val="186"/>
              </w:numPr>
              <w:autoSpaceDE w:val="0"/>
              <w:autoSpaceDN w:val="0"/>
              <w:adjustRightInd w:val="0"/>
              <w:rPr>
                <w:lang w:bidi="ta-IN"/>
              </w:rPr>
            </w:pPr>
            <w:r w:rsidRPr="000B41B3">
              <w:rPr>
                <w:lang w:bidi="ta-IN"/>
              </w:rPr>
              <w:t>system manuals, handbooks</w:t>
            </w:r>
          </w:p>
          <w:p w14:paraId="4DFA35AF" w14:textId="77777777" w:rsidR="00895A2A" w:rsidRPr="000B41B3" w:rsidRDefault="00895A2A" w:rsidP="00F33388">
            <w:pPr>
              <w:pStyle w:val="ListParagraph"/>
              <w:numPr>
                <w:ilvl w:val="0"/>
                <w:numId w:val="186"/>
              </w:numPr>
              <w:autoSpaceDE w:val="0"/>
              <w:autoSpaceDN w:val="0"/>
              <w:adjustRightInd w:val="0"/>
              <w:rPr>
                <w:lang w:bidi="ta-IN"/>
              </w:rPr>
            </w:pPr>
            <w:r w:rsidRPr="000B41B3">
              <w:rPr>
                <w:lang w:bidi="ta-IN"/>
              </w:rPr>
              <w:t>Plans and Specifications</w:t>
            </w:r>
          </w:p>
          <w:p w14:paraId="12EA4B46" w14:textId="77777777" w:rsidR="00895A2A" w:rsidRPr="000B41B3" w:rsidRDefault="00895A2A" w:rsidP="00F33388">
            <w:pPr>
              <w:pStyle w:val="ListParagraph"/>
              <w:numPr>
                <w:ilvl w:val="0"/>
                <w:numId w:val="186"/>
              </w:numPr>
              <w:spacing w:after="200"/>
            </w:pPr>
            <w:r w:rsidRPr="000B41B3">
              <w:t>Microwave</w:t>
            </w:r>
          </w:p>
          <w:p w14:paraId="415687F5" w14:textId="77777777" w:rsidR="00895A2A" w:rsidRPr="000B41B3" w:rsidRDefault="00895A2A" w:rsidP="00F33388">
            <w:pPr>
              <w:pStyle w:val="ListParagraph"/>
              <w:numPr>
                <w:ilvl w:val="0"/>
                <w:numId w:val="186"/>
              </w:numPr>
              <w:spacing w:after="200"/>
            </w:pPr>
            <w:r w:rsidRPr="000B41B3">
              <w:t>2 PC for testing</w:t>
            </w:r>
          </w:p>
          <w:p w14:paraId="2FAA9F71" w14:textId="77777777" w:rsidR="00895A2A" w:rsidRPr="000B41B3" w:rsidRDefault="00895A2A" w:rsidP="00F33388">
            <w:pPr>
              <w:pStyle w:val="ListParagraph"/>
              <w:numPr>
                <w:ilvl w:val="0"/>
                <w:numId w:val="186"/>
              </w:numPr>
              <w:spacing w:after="200"/>
            </w:pPr>
            <w:r w:rsidRPr="000B41B3">
              <w:t>LAN cables</w:t>
            </w:r>
          </w:p>
          <w:p w14:paraId="3FB378EF" w14:textId="77777777" w:rsidR="00895A2A" w:rsidRPr="000B41B3" w:rsidRDefault="00895A2A" w:rsidP="00F33388">
            <w:pPr>
              <w:pStyle w:val="ListParagraph"/>
              <w:numPr>
                <w:ilvl w:val="0"/>
                <w:numId w:val="186"/>
              </w:numPr>
              <w:spacing w:after="200"/>
            </w:pPr>
            <w:r w:rsidRPr="000B41B3">
              <w:t>DC power source -48V</w:t>
            </w:r>
          </w:p>
          <w:p w14:paraId="63333C38" w14:textId="77777777" w:rsidR="00895A2A" w:rsidRPr="000B41B3" w:rsidRDefault="00895A2A" w:rsidP="00F33388">
            <w:pPr>
              <w:pStyle w:val="ListParagraph"/>
              <w:numPr>
                <w:ilvl w:val="0"/>
                <w:numId w:val="186"/>
              </w:numPr>
              <w:spacing w:after="200"/>
            </w:pPr>
            <w:r w:rsidRPr="000B41B3">
              <w:t>Microwave hardware link and repeater</w:t>
            </w:r>
          </w:p>
          <w:p w14:paraId="3F9A108D" w14:textId="77777777" w:rsidR="00895A2A" w:rsidRPr="000B41B3" w:rsidRDefault="00895A2A" w:rsidP="00F33388">
            <w:pPr>
              <w:autoSpaceDE w:val="0"/>
              <w:autoSpaceDN w:val="0"/>
              <w:adjustRightInd w:val="0"/>
              <w:rPr>
                <w:rFonts w:ascii="Arial" w:hAnsi="Arial" w:cs="Arial"/>
                <w:color w:val="000000" w:themeColor="text1"/>
              </w:rPr>
            </w:pPr>
          </w:p>
        </w:tc>
        <w:tc>
          <w:tcPr>
            <w:tcW w:w="551" w:type="pct"/>
            <w:shd w:val="clear" w:color="auto" w:fill="auto"/>
          </w:tcPr>
          <w:p w14:paraId="1479D3C2" w14:textId="77777777" w:rsidR="00895A2A" w:rsidRPr="000B41B3" w:rsidRDefault="00895A2A" w:rsidP="00F33388">
            <w:pPr>
              <w:ind w:left="49"/>
              <w:rPr>
                <w:rFonts w:ascii="Arial" w:hAnsi="Arial" w:cs="Arial"/>
                <w:b/>
              </w:rPr>
            </w:pPr>
            <w:r w:rsidRPr="000B41B3">
              <w:rPr>
                <w:rFonts w:ascii="Arial" w:hAnsi="Arial" w:cs="Arial"/>
              </w:rPr>
              <w:t>Lab/ Field site</w:t>
            </w:r>
          </w:p>
        </w:tc>
      </w:tr>
      <w:tr w:rsidR="00895A2A" w:rsidRPr="000B41B3" w14:paraId="5BEAD1A9" w14:textId="77777777" w:rsidTr="00895A2A">
        <w:trPr>
          <w:trHeight w:val="1554"/>
        </w:trPr>
        <w:tc>
          <w:tcPr>
            <w:tcW w:w="784" w:type="pct"/>
            <w:shd w:val="clear" w:color="auto" w:fill="auto"/>
          </w:tcPr>
          <w:p w14:paraId="1D37C7C1" w14:textId="77777777" w:rsidR="00895A2A" w:rsidRPr="000B41B3" w:rsidRDefault="00895A2A" w:rsidP="00F33388">
            <w:pPr>
              <w:pStyle w:val="ListParagraph"/>
              <w:numPr>
                <w:ilvl w:val="0"/>
                <w:numId w:val="351"/>
              </w:numPr>
              <w:ind w:right="120"/>
              <w:rPr>
                <w:color w:val="000000" w:themeColor="text1"/>
              </w:rPr>
            </w:pPr>
          </w:p>
          <w:p w14:paraId="7FF70A6E" w14:textId="77777777" w:rsidR="00895A2A" w:rsidRPr="000B41B3" w:rsidRDefault="00895A2A" w:rsidP="00F33388">
            <w:pPr>
              <w:pStyle w:val="ListParagraph"/>
              <w:ind w:right="120"/>
              <w:rPr>
                <w:color w:val="000000" w:themeColor="text1"/>
              </w:rPr>
            </w:pPr>
            <w:r w:rsidRPr="000B41B3">
              <w:t>Make Power Connector of Microwave and power on system</w:t>
            </w:r>
          </w:p>
        </w:tc>
        <w:tc>
          <w:tcPr>
            <w:tcW w:w="1153" w:type="pct"/>
            <w:shd w:val="clear" w:color="auto" w:fill="auto"/>
          </w:tcPr>
          <w:p w14:paraId="43581D90"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2673040B" w14:textId="77777777" w:rsidR="00895A2A" w:rsidRPr="000B41B3" w:rsidRDefault="00895A2A" w:rsidP="00F33388">
            <w:pPr>
              <w:pStyle w:val="ListParagraph"/>
              <w:numPr>
                <w:ilvl w:val="0"/>
                <w:numId w:val="189"/>
              </w:numPr>
              <w:spacing w:after="200"/>
            </w:pPr>
            <w:r w:rsidRPr="000B41B3">
              <w:t>Check power cable &amp; Connectors</w:t>
            </w:r>
          </w:p>
          <w:p w14:paraId="256ECE99" w14:textId="77777777" w:rsidR="00895A2A" w:rsidRPr="000B41B3" w:rsidRDefault="00895A2A" w:rsidP="00F33388">
            <w:pPr>
              <w:pStyle w:val="ListParagraph"/>
              <w:numPr>
                <w:ilvl w:val="0"/>
                <w:numId w:val="189"/>
              </w:numPr>
              <w:spacing w:after="200"/>
            </w:pPr>
            <w:r w:rsidRPr="000B41B3">
              <w:t>Check Power connection diagram of MW</w:t>
            </w:r>
          </w:p>
          <w:p w14:paraId="26F88AB1" w14:textId="77777777" w:rsidR="00895A2A" w:rsidRPr="000B41B3" w:rsidRDefault="00895A2A" w:rsidP="00F33388">
            <w:pPr>
              <w:pStyle w:val="ListParagraph"/>
              <w:numPr>
                <w:ilvl w:val="0"/>
                <w:numId w:val="189"/>
              </w:numPr>
              <w:spacing w:after="200"/>
            </w:pPr>
            <w:r w:rsidRPr="000B41B3">
              <w:t>Make connectors as per diagram</w:t>
            </w:r>
          </w:p>
          <w:p w14:paraId="27ED6A3D" w14:textId="77777777" w:rsidR="00895A2A" w:rsidRPr="000B41B3" w:rsidRDefault="00895A2A" w:rsidP="00F33388">
            <w:pPr>
              <w:pStyle w:val="ListParagraph"/>
              <w:numPr>
                <w:ilvl w:val="0"/>
                <w:numId w:val="189"/>
              </w:numPr>
              <w:spacing w:after="200"/>
            </w:pPr>
            <w:r w:rsidRPr="000B41B3">
              <w:t>Test connector with multi meter</w:t>
            </w:r>
          </w:p>
          <w:p w14:paraId="5A117A01" w14:textId="77777777" w:rsidR="00895A2A" w:rsidRPr="000B41B3" w:rsidRDefault="00895A2A" w:rsidP="00F33388">
            <w:pPr>
              <w:pStyle w:val="ListParagraph"/>
              <w:numPr>
                <w:ilvl w:val="0"/>
                <w:numId w:val="189"/>
              </w:numPr>
              <w:spacing w:after="200"/>
            </w:pPr>
            <w:r w:rsidRPr="000B41B3">
              <w:t>Connect MW with power source -48V</w:t>
            </w:r>
          </w:p>
          <w:p w14:paraId="6B825C04" w14:textId="77777777" w:rsidR="00895A2A" w:rsidRPr="000B41B3" w:rsidRDefault="00895A2A" w:rsidP="00F33388">
            <w:pPr>
              <w:pStyle w:val="ListParagraph"/>
              <w:numPr>
                <w:ilvl w:val="0"/>
                <w:numId w:val="189"/>
              </w:numPr>
              <w:rPr>
                <w:b/>
              </w:rPr>
            </w:pPr>
            <w:r w:rsidRPr="000B41B3">
              <w:t>Check system is power on.</w:t>
            </w:r>
          </w:p>
        </w:tc>
        <w:tc>
          <w:tcPr>
            <w:tcW w:w="1021" w:type="pct"/>
            <w:shd w:val="clear" w:color="auto" w:fill="auto"/>
          </w:tcPr>
          <w:p w14:paraId="0310F5A0" w14:textId="77777777" w:rsidR="00895A2A" w:rsidRPr="000B41B3" w:rsidRDefault="00895A2A" w:rsidP="00F33388">
            <w:pPr>
              <w:pStyle w:val="ListParagraph"/>
              <w:numPr>
                <w:ilvl w:val="0"/>
                <w:numId w:val="185"/>
              </w:numPr>
              <w:spacing w:after="200"/>
            </w:pPr>
            <w:r w:rsidRPr="000B41B3">
              <w:t>Information about DC power source -48V</w:t>
            </w:r>
          </w:p>
          <w:p w14:paraId="3CABAB74" w14:textId="77777777" w:rsidR="00895A2A" w:rsidRPr="000B41B3" w:rsidRDefault="00895A2A" w:rsidP="00F33388">
            <w:pPr>
              <w:pStyle w:val="ListParagraph"/>
              <w:numPr>
                <w:ilvl w:val="0"/>
                <w:numId w:val="185"/>
              </w:numPr>
              <w:spacing w:after="200"/>
            </w:pPr>
            <w:r w:rsidRPr="000B41B3">
              <w:t>Information of rectifier</w:t>
            </w:r>
          </w:p>
          <w:p w14:paraId="20DD610E" w14:textId="77777777" w:rsidR="00895A2A" w:rsidRPr="000B41B3" w:rsidRDefault="00895A2A" w:rsidP="00F33388">
            <w:pPr>
              <w:pStyle w:val="ListParagraph"/>
              <w:numPr>
                <w:ilvl w:val="0"/>
                <w:numId w:val="185"/>
              </w:numPr>
              <w:spacing w:after="200"/>
            </w:pPr>
            <w:r w:rsidRPr="000B41B3">
              <w:t xml:space="preserve">Power connection of microwave with rectifier </w:t>
            </w:r>
          </w:p>
          <w:p w14:paraId="67E10D62" w14:textId="77777777" w:rsidR="00895A2A" w:rsidRPr="000B41B3" w:rsidRDefault="00895A2A" w:rsidP="00F33388">
            <w:pPr>
              <w:pStyle w:val="ListParagraph"/>
              <w:numPr>
                <w:ilvl w:val="0"/>
                <w:numId w:val="185"/>
              </w:numPr>
              <w:spacing w:after="200"/>
            </w:pPr>
            <w:r w:rsidRPr="000B41B3">
              <w:t>Bandwidth</w:t>
            </w:r>
          </w:p>
          <w:p w14:paraId="3FCB4464" w14:textId="77777777" w:rsidR="00895A2A" w:rsidRPr="000B41B3" w:rsidRDefault="00895A2A" w:rsidP="00F33388">
            <w:pPr>
              <w:pStyle w:val="ListParagraph"/>
              <w:numPr>
                <w:ilvl w:val="0"/>
                <w:numId w:val="185"/>
              </w:numPr>
              <w:spacing w:after="200"/>
            </w:pPr>
            <w:r w:rsidRPr="000B41B3">
              <w:t>Congestion</w:t>
            </w:r>
          </w:p>
          <w:p w14:paraId="740B775B" w14:textId="77777777" w:rsidR="00895A2A" w:rsidRPr="000B41B3" w:rsidRDefault="00895A2A" w:rsidP="00F33388">
            <w:pPr>
              <w:pStyle w:val="ListParagraph"/>
              <w:numPr>
                <w:ilvl w:val="0"/>
                <w:numId w:val="185"/>
              </w:numPr>
              <w:spacing w:after="200"/>
            </w:pPr>
            <w:r w:rsidRPr="000B41B3">
              <w:t>Generation of alarms</w:t>
            </w:r>
          </w:p>
          <w:p w14:paraId="76EEE5C0" w14:textId="77777777" w:rsidR="00895A2A" w:rsidRPr="000B41B3" w:rsidRDefault="00895A2A" w:rsidP="00F33388">
            <w:pPr>
              <w:pStyle w:val="ListParagraph"/>
              <w:numPr>
                <w:ilvl w:val="0"/>
                <w:numId w:val="185"/>
              </w:numPr>
              <w:spacing w:after="200"/>
            </w:pPr>
            <w:r w:rsidRPr="000B41B3">
              <w:t>Interference</w:t>
            </w:r>
          </w:p>
          <w:p w14:paraId="45F0F527" w14:textId="77777777" w:rsidR="00895A2A" w:rsidRPr="000B41B3" w:rsidRDefault="00895A2A" w:rsidP="00F33388">
            <w:pPr>
              <w:pStyle w:val="ListParagraph"/>
              <w:numPr>
                <w:ilvl w:val="0"/>
                <w:numId w:val="185"/>
              </w:numPr>
              <w:spacing w:after="200"/>
            </w:pPr>
            <w:r w:rsidRPr="000B41B3">
              <w:t>Latency</w:t>
            </w:r>
          </w:p>
          <w:p w14:paraId="47F9C37E" w14:textId="77777777" w:rsidR="00895A2A" w:rsidRPr="000B41B3" w:rsidRDefault="00895A2A" w:rsidP="00F33388">
            <w:pPr>
              <w:pStyle w:val="ListParagraph"/>
              <w:numPr>
                <w:ilvl w:val="0"/>
                <w:numId w:val="185"/>
              </w:numPr>
              <w:spacing w:after="200"/>
            </w:pPr>
            <w:r w:rsidRPr="000B41B3">
              <w:t xml:space="preserve">Quality of service </w:t>
            </w:r>
          </w:p>
          <w:p w14:paraId="53CD88F2" w14:textId="77777777" w:rsidR="00895A2A" w:rsidRPr="000B41B3" w:rsidRDefault="00895A2A" w:rsidP="00F33388">
            <w:pPr>
              <w:pStyle w:val="ListParagraph"/>
              <w:numPr>
                <w:ilvl w:val="0"/>
                <w:numId w:val="185"/>
              </w:numPr>
              <w:spacing w:after="200"/>
            </w:pPr>
            <w:r w:rsidRPr="000B41B3">
              <w:t>Redundancy</w:t>
            </w:r>
          </w:p>
          <w:p w14:paraId="0F0B9365" w14:textId="77777777" w:rsidR="00895A2A" w:rsidRPr="000B41B3" w:rsidRDefault="00895A2A" w:rsidP="00F33388">
            <w:pPr>
              <w:pStyle w:val="ListParagraph"/>
              <w:numPr>
                <w:ilvl w:val="0"/>
                <w:numId w:val="185"/>
              </w:numPr>
              <w:spacing w:after="200"/>
            </w:pPr>
            <w:r w:rsidRPr="000B41B3">
              <w:t>Coaxial cable types</w:t>
            </w:r>
          </w:p>
          <w:p w14:paraId="4A22373F" w14:textId="77777777" w:rsidR="00895A2A" w:rsidRPr="000B41B3" w:rsidRDefault="00895A2A" w:rsidP="00F33388">
            <w:pPr>
              <w:pStyle w:val="ListParagraph"/>
              <w:numPr>
                <w:ilvl w:val="0"/>
                <w:numId w:val="185"/>
              </w:numPr>
              <w:spacing w:after="200"/>
            </w:pPr>
            <w:r w:rsidRPr="000B41B3">
              <w:t xml:space="preserve"> Connectors types</w:t>
            </w:r>
          </w:p>
          <w:p w14:paraId="1DAE5683" w14:textId="77777777" w:rsidR="00895A2A" w:rsidRPr="000B41B3" w:rsidRDefault="00895A2A" w:rsidP="00F33388">
            <w:pPr>
              <w:pStyle w:val="ListParagraph"/>
              <w:numPr>
                <w:ilvl w:val="0"/>
                <w:numId w:val="185"/>
              </w:numPr>
              <w:spacing w:after="200"/>
            </w:pPr>
            <w:r w:rsidRPr="000B41B3">
              <w:t>Knowledge of multi meter usage</w:t>
            </w:r>
          </w:p>
          <w:p w14:paraId="4439A546" w14:textId="77777777" w:rsidR="00895A2A" w:rsidRPr="000B41B3" w:rsidRDefault="00895A2A" w:rsidP="00F33388">
            <w:pPr>
              <w:rPr>
                <w:rFonts w:ascii="Arial" w:hAnsi="Arial" w:cs="Arial"/>
                <w:color w:val="000000" w:themeColor="text1"/>
              </w:rPr>
            </w:pPr>
          </w:p>
          <w:p w14:paraId="7286456B" w14:textId="77777777" w:rsidR="00895A2A" w:rsidRPr="000B41B3" w:rsidRDefault="00895A2A" w:rsidP="00F33388">
            <w:pPr>
              <w:pStyle w:val="ListParagraph"/>
              <w:ind w:left="362" w:hanging="359"/>
              <w:rPr>
                <w:b/>
                <w:u w:val="single"/>
              </w:rPr>
            </w:pPr>
            <w:r w:rsidRPr="000B41B3">
              <w:rPr>
                <w:b/>
                <w:u w:val="single"/>
              </w:rPr>
              <w:t>Practical Activity:</w:t>
            </w:r>
          </w:p>
          <w:p w14:paraId="242215A8" w14:textId="77777777" w:rsidR="00895A2A" w:rsidRPr="000B41B3" w:rsidRDefault="00895A2A" w:rsidP="00F33388">
            <w:pPr>
              <w:ind w:left="12"/>
              <w:rPr>
                <w:rFonts w:ascii="Arial" w:hAnsi="Arial" w:cs="Arial"/>
                <w:color w:val="000000" w:themeColor="text1"/>
              </w:rPr>
            </w:pPr>
            <w:r w:rsidRPr="000B41B3">
              <w:rPr>
                <w:rFonts w:ascii="Arial" w:hAnsi="Arial" w:cs="Arial"/>
                <w:bCs/>
                <w:lang w:bidi="ta-IN"/>
              </w:rPr>
              <w:t>Make Power connectors as per specifications</w:t>
            </w:r>
          </w:p>
          <w:p w14:paraId="4AA58434" w14:textId="77777777" w:rsidR="00895A2A" w:rsidRPr="000B41B3" w:rsidRDefault="00895A2A" w:rsidP="00F33388">
            <w:pPr>
              <w:rPr>
                <w:rFonts w:ascii="Arial" w:hAnsi="Arial" w:cs="Arial"/>
                <w:b/>
                <w:color w:val="000000" w:themeColor="text1"/>
                <w:u w:val="single"/>
              </w:rPr>
            </w:pPr>
          </w:p>
        </w:tc>
        <w:tc>
          <w:tcPr>
            <w:tcW w:w="788" w:type="pct"/>
            <w:shd w:val="clear" w:color="auto" w:fill="auto"/>
            <w:vAlign w:val="center"/>
          </w:tcPr>
          <w:p w14:paraId="5024C3B2" w14:textId="77777777" w:rsidR="00510C53" w:rsidRPr="000B41B3" w:rsidRDefault="00510C53" w:rsidP="00510C53">
            <w:pPr>
              <w:rPr>
                <w:rFonts w:ascii="Arial" w:hAnsi="Arial" w:cs="Arial"/>
                <w:b/>
                <w:bCs/>
              </w:rPr>
            </w:pPr>
            <w:r w:rsidRPr="000B41B3">
              <w:rPr>
                <w:rFonts w:ascii="Arial" w:hAnsi="Arial" w:cs="Arial"/>
                <w:b/>
                <w:bCs/>
              </w:rPr>
              <w:t>Total:</w:t>
            </w:r>
          </w:p>
          <w:p w14:paraId="2D7455F0" w14:textId="77777777" w:rsidR="00510C53" w:rsidRPr="000B41B3" w:rsidRDefault="00510C53" w:rsidP="00510C53">
            <w:pPr>
              <w:rPr>
                <w:rFonts w:ascii="Arial" w:hAnsi="Arial" w:cs="Arial"/>
                <w:bCs/>
              </w:rPr>
            </w:pPr>
            <w:r w:rsidRPr="000B41B3">
              <w:rPr>
                <w:rFonts w:ascii="Arial" w:hAnsi="Arial" w:cs="Arial"/>
                <w:bCs/>
              </w:rPr>
              <w:t>10 Hrs.</w:t>
            </w:r>
          </w:p>
          <w:p w14:paraId="63119C98" w14:textId="77777777" w:rsidR="00510C53" w:rsidRPr="000B41B3" w:rsidRDefault="00510C53" w:rsidP="00510C53">
            <w:pPr>
              <w:rPr>
                <w:rFonts w:ascii="Arial" w:hAnsi="Arial" w:cs="Arial"/>
                <w:b/>
              </w:rPr>
            </w:pPr>
            <w:r w:rsidRPr="000B41B3">
              <w:rPr>
                <w:rFonts w:ascii="Arial" w:hAnsi="Arial" w:cs="Arial"/>
                <w:b/>
              </w:rPr>
              <w:t>Theory:</w:t>
            </w:r>
          </w:p>
          <w:p w14:paraId="35B16D34" w14:textId="77777777" w:rsidR="00510C53" w:rsidRPr="000B41B3" w:rsidRDefault="00510C53" w:rsidP="00510C53">
            <w:pPr>
              <w:rPr>
                <w:rFonts w:ascii="Arial" w:hAnsi="Arial" w:cs="Arial"/>
                <w:bCs/>
              </w:rPr>
            </w:pPr>
            <w:r w:rsidRPr="000B41B3">
              <w:rPr>
                <w:rFonts w:ascii="Arial" w:hAnsi="Arial" w:cs="Arial"/>
                <w:bCs/>
              </w:rPr>
              <w:t>4 Hrs.</w:t>
            </w:r>
          </w:p>
          <w:p w14:paraId="72B732A3" w14:textId="77777777" w:rsidR="00510C53" w:rsidRPr="000B41B3" w:rsidRDefault="00510C53" w:rsidP="00510C53">
            <w:pPr>
              <w:rPr>
                <w:rFonts w:ascii="Arial" w:hAnsi="Arial" w:cs="Arial"/>
                <w:b/>
              </w:rPr>
            </w:pPr>
            <w:r w:rsidRPr="000B41B3">
              <w:rPr>
                <w:rFonts w:ascii="Arial" w:hAnsi="Arial" w:cs="Arial"/>
                <w:b/>
              </w:rPr>
              <w:t>Practical:</w:t>
            </w:r>
          </w:p>
          <w:p w14:paraId="791E93BE" w14:textId="77777777" w:rsidR="00510C53" w:rsidRPr="000B41B3" w:rsidRDefault="00510C53" w:rsidP="00510C53">
            <w:pPr>
              <w:ind w:left="14"/>
              <w:rPr>
                <w:rFonts w:ascii="Arial" w:hAnsi="Arial" w:cs="Arial"/>
              </w:rPr>
            </w:pPr>
            <w:r w:rsidRPr="000B41B3">
              <w:rPr>
                <w:rFonts w:ascii="Arial" w:hAnsi="Arial" w:cs="Arial"/>
                <w:bCs/>
              </w:rPr>
              <w:t>6 Hrs</w:t>
            </w:r>
            <w:r w:rsidRPr="000B41B3">
              <w:rPr>
                <w:rFonts w:ascii="Arial" w:hAnsi="Arial" w:cs="Arial"/>
              </w:rPr>
              <w:t>.</w:t>
            </w:r>
          </w:p>
          <w:p w14:paraId="65779A70" w14:textId="188F6510" w:rsidR="00895A2A" w:rsidRPr="000B41B3" w:rsidRDefault="00895A2A" w:rsidP="00F33388">
            <w:pPr>
              <w:ind w:left="647" w:hanging="613"/>
              <w:rPr>
                <w:rFonts w:ascii="Arial" w:hAnsi="Arial" w:cs="Arial"/>
              </w:rPr>
            </w:pPr>
          </w:p>
        </w:tc>
        <w:tc>
          <w:tcPr>
            <w:tcW w:w="703" w:type="pct"/>
            <w:shd w:val="clear" w:color="auto" w:fill="auto"/>
          </w:tcPr>
          <w:p w14:paraId="386CA11E" w14:textId="77777777" w:rsidR="00895A2A" w:rsidRPr="000B41B3" w:rsidRDefault="00895A2A" w:rsidP="00F33388">
            <w:pPr>
              <w:pStyle w:val="ListParagraph"/>
              <w:numPr>
                <w:ilvl w:val="0"/>
                <w:numId w:val="186"/>
              </w:numPr>
              <w:spacing w:after="200"/>
            </w:pPr>
            <w:r w:rsidRPr="000B41B3">
              <w:t>IF cable of Microwave</w:t>
            </w:r>
          </w:p>
          <w:p w14:paraId="3A6DBAFD" w14:textId="77777777" w:rsidR="00895A2A" w:rsidRPr="000B41B3" w:rsidRDefault="00895A2A" w:rsidP="00F33388">
            <w:pPr>
              <w:pStyle w:val="ListParagraph"/>
              <w:numPr>
                <w:ilvl w:val="0"/>
                <w:numId w:val="186"/>
              </w:numPr>
              <w:spacing w:after="200"/>
            </w:pPr>
            <w:r w:rsidRPr="000B41B3">
              <w:t xml:space="preserve">IF connectors </w:t>
            </w:r>
          </w:p>
          <w:p w14:paraId="1EAB5381" w14:textId="77777777" w:rsidR="00895A2A" w:rsidRPr="000B41B3" w:rsidRDefault="00895A2A" w:rsidP="00F33388">
            <w:pPr>
              <w:pStyle w:val="ListParagraph"/>
              <w:numPr>
                <w:ilvl w:val="0"/>
                <w:numId w:val="186"/>
              </w:numPr>
              <w:spacing w:after="200"/>
            </w:pPr>
            <w:r w:rsidRPr="000B41B3">
              <w:t>Tool kit</w:t>
            </w:r>
          </w:p>
          <w:p w14:paraId="2DAF3C4E" w14:textId="77777777" w:rsidR="00895A2A" w:rsidRPr="000B41B3" w:rsidRDefault="00895A2A" w:rsidP="00F33388">
            <w:pPr>
              <w:pStyle w:val="ListParagraph"/>
              <w:numPr>
                <w:ilvl w:val="0"/>
                <w:numId w:val="186"/>
              </w:numPr>
              <w:spacing w:after="200"/>
            </w:pPr>
            <w:r w:rsidRPr="000B41B3">
              <w:t>Multi Meter</w:t>
            </w:r>
          </w:p>
          <w:p w14:paraId="36A937E8" w14:textId="77777777" w:rsidR="00895A2A" w:rsidRPr="000B41B3" w:rsidRDefault="00895A2A" w:rsidP="00F33388">
            <w:pPr>
              <w:pStyle w:val="ListParagraph"/>
              <w:numPr>
                <w:ilvl w:val="0"/>
                <w:numId w:val="186"/>
              </w:numPr>
              <w:spacing w:after="200"/>
            </w:pPr>
            <w:r w:rsidRPr="000B41B3">
              <w:t>19’ rack.</w:t>
            </w:r>
          </w:p>
          <w:p w14:paraId="14D28245" w14:textId="77777777" w:rsidR="00895A2A" w:rsidRPr="000B41B3" w:rsidRDefault="00895A2A" w:rsidP="00F33388">
            <w:pPr>
              <w:pStyle w:val="ListParagraph"/>
              <w:numPr>
                <w:ilvl w:val="0"/>
                <w:numId w:val="186"/>
              </w:numPr>
              <w:spacing w:after="200"/>
            </w:pPr>
            <w:r w:rsidRPr="000B41B3">
              <w:t>PC for configuration.</w:t>
            </w:r>
          </w:p>
          <w:p w14:paraId="6ADC5360" w14:textId="77777777" w:rsidR="00895A2A" w:rsidRPr="000B41B3" w:rsidRDefault="00895A2A" w:rsidP="00F33388">
            <w:pPr>
              <w:pStyle w:val="ListParagraph"/>
              <w:numPr>
                <w:ilvl w:val="0"/>
                <w:numId w:val="186"/>
              </w:numPr>
              <w:spacing w:after="200"/>
            </w:pPr>
            <w:r w:rsidRPr="000B41B3">
              <w:t>Software if required for configuration.</w:t>
            </w:r>
          </w:p>
          <w:p w14:paraId="21778090" w14:textId="77777777" w:rsidR="00895A2A" w:rsidRPr="000B41B3" w:rsidRDefault="00895A2A" w:rsidP="00F33388">
            <w:pPr>
              <w:pStyle w:val="ListParagraph"/>
              <w:numPr>
                <w:ilvl w:val="0"/>
                <w:numId w:val="186"/>
              </w:numPr>
              <w:spacing w:after="200"/>
            </w:pPr>
            <w:r w:rsidRPr="000B41B3">
              <w:t>Link budget.</w:t>
            </w:r>
          </w:p>
          <w:p w14:paraId="008BE35E" w14:textId="77777777" w:rsidR="00895A2A" w:rsidRPr="000B41B3" w:rsidRDefault="00895A2A" w:rsidP="00F33388">
            <w:pPr>
              <w:pStyle w:val="ListParagraph"/>
              <w:numPr>
                <w:ilvl w:val="0"/>
                <w:numId w:val="186"/>
              </w:numPr>
              <w:autoSpaceDE w:val="0"/>
              <w:autoSpaceDN w:val="0"/>
              <w:adjustRightInd w:val="0"/>
              <w:rPr>
                <w:lang w:bidi="ta-IN"/>
              </w:rPr>
            </w:pPr>
            <w:r w:rsidRPr="000B41B3">
              <w:rPr>
                <w:lang w:bidi="ta-IN"/>
              </w:rPr>
              <w:t>system manuals, handbooks</w:t>
            </w:r>
          </w:p>
          <w:p w14:paraId="119E3277" w14:textId="77777777" w:rsidR="00895A2A" w:rsidRPr="000B41B3" w:rsidRDefault="00895A2A" w:rsidP="00F33388">
            <w:pPr>
              <w:pStyle w:val="ListParagraph"/>
              <w:numPr>
                <w:ilvl w:val="0"/>
                <w:numId w:val="186"/>
              </w:numPr>
              <w:autoSpaceDE w:val="0"/>
              <w:autoSpaceDN w:val="0"/>
              <w:adjustRightInd w:val="0"/>
              <w:rPr>
                <w:lang w:bidi="ta-IN"/>
              </w:rPr>
            </w:pPr>
            <w:r w:rsidRPr="000B41B3">
              <w:rPr>
                <w:lang w:bidi="ta-IN"/>
              </w:rPr>
              <w:t>Plans and Specifications</w:t>
            </w:r>
          </w:p>
          <w:p w14:paraId="7D02C43D" w14:textId="77777777" w:rsidR="00895A2A" w:rsidRPr="000B41B3" w:rsidRDefault="00895A2A" w:rsidP="00F33388">
            <w:pPr>
              <w:pStyle w:val="ListParagraph"/>
              <w:numPr>
                <w:ilvl w:val="0"/>
                <w:numId w:val="186"/>
              </w:numPr>
              <w:spacing w:after="200"/>
            </w:pPr>
            <w:r w:rsidRPr="000B41B3">
              <w:t>Microwave</w:t>
            </w:r>
          </w:p>
          <w:p w14:paraId="6E2F48AA" w14:textId="77777777" w:rsidR="00895A2A" w:rsidRPr="000B41B3" w:rsidRDefault="00895A2A" w:rsidP="00F33388">
            <w:pPr>
              <w:pStyle w:val="ListParagraph"/>
              <w:numPr>
                <w:ilvl w:val="0"/>
                <w:numId w:val="186"/>
              </w:numPr>
              <w:spacing w:after="200"/>
            </w:pPr>
            <w:r w:rsidRPr="000B41B3">
              <w:t>2 PC for testing</w:t>
            </w:r>
          </w:p>
          <w:p w14:paraId="27038497" w14:textId="77777777" w:rsidR="00895A2A" w:rsidRPr="000B41B3" w:rsidRDefault="00895A2A" w:rsidP="00F33388">
            <w:pPr>
              <w:pStyle w:val="ListParagraph"/>
              <w:numPr>
                <w:ilvl w:val="0"/>
                <w:numId w:val="186"/>
              </w:numPr>
              <w:spacing w:after="200"/>
            </w:pPr>
            <w:r w:rsidRPr="000B41B3">
              <w:t>LAN cables</w:t>
            </w:r>
          </w:p>
          <w:p w14:paraId="4D025ECF" w14:textId="77777777" w:rsidR="00895A2A" w:rsidRPr="000B41B3" w:rsidRDefault="00895A2A" w:rsidP="00F33388">
            <w:pPr>
              <w:pStyle w:val="ListParagraph"/>
              <w:numPr>
                <w:ilvl w:val="0"/>
                <w:numId w:val="186"/>
              </w:numPr>
              <w:spacing w:after="200"/>
            </w:pPr>
            <w:r w:rsidRPr="000B41B3">
              <w:t>DC power source -48V</w:t>
            </w:r>
          </w:p>
          <w:p w14:paraId="6EFC0FC0" w14:textId="77777777" w:rsidR="00895A2A" w:rsidRPr="000B41B3" w:rsidRDefault="00895A2A" w:rsidP="00F33388">
            <w:pPr>
              <w:pStyle w:val="ListParagraph"/>
              <w:numPr>
                <w:ilvl w:val="0"/>
                <w:numId w:val="186"/>
              </w:numPr>
              <w:spacing w:after="200"/>
            </w:pPr>
            <w:r w:rsidRPr="000B41B3">
              <w:t>Microwave hardware link and repeater</w:t>
            </w:r>
          </w:p>
          <w:p w14:paraId="56F52FCF" w14:textId="77777777" w:rsidR="00895A2A" w:rsidRPr="000B41B3" w:rsidRDefault="00895A2A" w:rsidP="00F33388">
            <w:pPr>
              <w:rPr>
                <w:rFonts w:ascii="Arial" w:hAnsi="Arial" w:cs="Arial"/>
                <w:color w:val="000000" w:themeColor="text1"/>
              </w:rPr>
            </w:pPr>
          </w:p>
        </w:tc>
        <w:tc>
          <w:tcPr>
            <w:tcW w:w="551" w:type="pct"/>
            <w:shd w:val="clear" w:color="auto" w:fill="auto"/>
          </w:tcPr>
          <w:p w14:paraId="17380A2B" w14:textId="77777777" w:rsidR="00895A2A" w:rsidRPr="000B41B3" w:rsidRDefault="00895A2A" w:rsidP="00F33388">
            <w:pPr>
              <w:ind w:left="49"/>
              <w:rPr>
                <w:rFonts w:ascii="Arial" w:hAnsi="Arial" w:cs="Arial"/>
                <w:b/>
              </w:rPr>
            </w:pPr>
            <w:r w:rsidRPr="000B41B3">
              <w:rPr>
                <w:rFonts w:ascii="Arial" w:hAnsi="Arial" w:cs="Arial"/>
              </w:rPr>
              <w:t>Lab/ Field site</w:t>
            </w:r>
          </w:p>
        </w:tc>
      </w:tr>
      <w:tr w:rsidR="00895A2A" w:rsidRPr="000B41B3" w14:paraId="630A3016" w14:textId="77777777" w:rsidTr="00895A2A">
        <w:trPr>
          <w:trHeight w:val="1554"/>
        </w:trPr>
        <w:tc>
          <w:tcPr>
            <w:tcW w:w="784" w:type="pct"/>
            <w:shd w:val="clear" w:color="auto" w:fill="auto"/>
          </w:tcPr>
          <w:p w14:paraId="1BC4A4BC" w14:textId="77777777" w:rsidR="00510C53" w:rsidRPr="000B41B3" w:rsidRDefault="00510C53" w:rsidP="00F33388">
            <w:pPr>
              <w:pStyle w:val="ListParagraph"/>
              <w:numPr>
                <w:ilvl w:val="0"/>
                <w:numId w:val="351"/>
              </w:numPr>
              <w:ind w:right="120"/>
              <w:rPr>
                <w:color w:val="000000" w:themeColor="text1"/>
              </w:rPr>
            </w:pPr>
          </w:p>
          <w:p w14:paraId="5A7A2985" w14:textId="62D4E0E5" w:rsidR="00895A2A" w:rsidRPr="000B41B3" w:rsidRDefault="00895A2A" w:rsidP="00510C53">
            <w:pPr>
              <w:pStyle w:val="ListParagraph"/>
              <w:ind w:right="120"/>
              <w:rPr>
                <w:color w:val="000000" w:themeColor="text1"/>
              </w:rPr>
            </w:pPr>
            <w:r w:rsidRPr="000B41B3">
              <w:t>Install Microwave link on Table &amp; Configure</w:t>
            </w:r>
          </w:p>
        </w:tc>
        <w:tc>
          <w:tcPr>
            <w:tcW w:w="1153" w:type="pct"/>
            <w:shd w:val="clear" w:color="auto" w:fill="auto"/>
          </w:tcPr>
          <w:p w14:paraId="1B97A717"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23F1D3AE" w14:textId="77777777" w:rsidR="00895A2A" w:rsidRPr="000B41B3" w:rsidRDefault="00895A2A" w:rsidP="00F33388">
            <w:pPr>
              <w:pStyle w:val="ListParagraph"/>
              <w:numPr>
                <w:ilvl w:val="0"/>
                <w:numId w:val="190"/>
              </w:numPr>
              <w:spacing w:after="200"/>
            </w:pPr>
            <w:r w:rsidRPr="000B41B3">
              <w:t>Unpack microwave equipment</w:t>
            </w:r>
          </w:p>
          <w:p w14:paraId="0F528824" w14:textId="77777777" w:rsidR="00895A2A" w:rsidRPr="000B41B3" w:rsidRDefault="00895A2A" w:rsidP="00F33388">
            <w:pPr>
              <w:pStyle w:val="ListParagraph"/>
              <w:numPr>
                <w:ilvl w:val="0"/>
                <w:numId w:val="190"/>
              </w:numPr>
              <w:spacing w:after="200"/>
            </w:pPr>
            <w:r w:rsidRPr="000B41B3">
              <w:t>Identify component of Microwave like IDU, ODU and Antenna.</w:t>
            </w:r>
          </w:p>
          <w:p w14:paraId="6C3D7CF4" w14:textId="77777777" w:rsidR="00895A2A" w:rsidRPr="000B41B3" w:rsidRDefault="00895A2A" w:rsidP="00F33388">
            <w:pPr>
              <w:pStyle w:val="ListParagraph"/>
              <w:numPr>
                <w:ilvl w:val="0"/>
                <w:numId w:val="190"/>
              </w:numPr>
              <w:spacing w:after="200"/>
            </w:pPr>
            <w:r w:rsidRPr="000B41B3">
              <w:t>Make block diagram of microwave</w:t>
            </w:r>
          </w:p>
          <w:p w14:paraId="0DEF9F78" w14:textId="77777777" w:rsidR="00895A2A" w:rsidRPr="000B41B3" w:rsidRDefault="00895A2A" w:rsidP="00F33388">
            <w:pPr>
              <w:pStyle w:val="ListParagraph"/>
              <w:numPr>
                <w:ilvl w:val="0"/>
                <w:numId w:val="190"/>
              </w:numPr>
              <w:spacing w:after="200"/>
            </w:pPr>
            <w:r w:rsidRPr="000B41B3">
              <w:t>Install microwave link on table</w:t>
            </w:r>
          </w:p>
          <w:p w14:paraId="3CC577C4" w14:textId="77777777" w:rsidR="00895A2A" w:rsidRPr="000B41B3" w:rsidRDefault="00895A2A" w:rsidP="00F33388">
            <w:pPr>
              <w:pStyle w:val="ListParagraph"/>
              <w:numPr>
                <w:ilvl w:val="0"/>
                <w:numId w:val="190"/>
              </w:numPr>
              <w:spacing w:after="200"/>
            </w:pPr>
            <w:r w:rsidRPr="000B41B3">
              <w:t>Configure microwave link parameter according to LB.</w:t>
            </w:r>
          </w:p>
          <w:p w14:paraId="7E906461" w14:textId="77777777" w:rsidR="00895A2A" w:rsidRPr="000B41B3" w:rsidRDefault="00895A2A" w:rsidP="00F33388">
            <w:pPr>
              <w:pStyle w:val="ListParagraph"/>
              <w:numPr>
                <w:ilvl w:val="0"/>
                <w:numId w:val="190"/>
              </w:numPr>
              <w:spacing w:after="200"/>
            </w:pPr>
            <w:r w:rsidRPr="000B41B3">
              <w:t>Check Transmit power</w:t>
            </w:r>
          </w:p>
          <w:p w14:paraId="0467D6B3" w14:textId="77777777" w:rsidR="00895A2A" w:rsidRPr="000B41B3" w:rsidRDefault="00895A2A" w:rsidP="00F33388">
            <w:pPr>
              <w:pStyle w:val="ListParagraph"/>
              <w:numPr>
                <w:ilvl w:val="0"/>
                <w:numId w:val="190"/>
              </w:numPr>
              <w:spacing w:after="200"/>
            </w:pPr>
            <w:r w:rsidRPr="000B41B3">
              <w:t>Check receive power</w:t>
            </w:r>
          </w:p>
          <w:p w14:paraId="1EA45570" w14:textId="77777777" w:rsidR="00895A2A" w:rsidRPr="000B41B3" w:rsidRDefault="00895A2A" w:rsidP="00F33388">
            <w:pPr>
              <w:pStyle w:val="ListParagraph"/>
              <w:numPr>
                <w:ilvl w:val="0"/>
                <w:numId w:val="190"/>
              </w:numPr>
              <w:spacing w:after="200"/>
            </w:pPr>
            <w:r w:rsidRPr="000B41B3">
              <w:t>Check bit error rate</w:t>
            </w:r>
          </w:p>
          <w:p w14:paraId="216E7D4F" w14:textId="77777777" w:rsidR="00895A2A" w:rsidRPr="000B41B3" w:rsidRDefault="00895A2A" w:rsidP="00F33388">
            <w:pPr>
              <w:pStyle w:val="ListParagraph"/>
              <w:numPr>
                <w:ilvl w:val="0"/>
                <w:numId w:val="190"/>
              </w:numPr>
              <w:rPr>
                <w:b/>
              </w:rPr>
            </w:pPr>
            <w:r w:rsidRPr="000B41B3">
              <w:t>Open remote end</w:t>
            </w:r>
          </w:p>
        </w:tc>
        <w:tc>
          <w:tcPr>
            <w:tcW w:w="1021" w:type="pct"/>
            <w:shd w:val="clear" w:color="auto" w:fill="auto"/>
          </w:tcPr>
          <w:p w14:paraId="26CA0E73" w14:textId="77777777" w:rsidR="00895A2A" w:rsidRPr="000B41B3" w:rsidRDefault="00895A2A" w:rsidP="00F33388">
            <w:pPr>
              <w:pStyle w:val="ListParagraph"/>
              <w:numPr>
                <w:ilvl w:val="0"/>
                <w:numId w:val="185"/>
              </w:numPr>
              <w:spacing w:after="200"/>
            </w:pPr>
            <w:r w:rsidRPr="000B41B3">
              <w:t>Information about DC power source -48V</w:t>
            </w:r>
          </w:p>
          <w:p w14:paraId="309927F2" w14:textId="77777777" w:rsidR="00895A2A" w:rsidRPr="000B41B3" w:rsidRDefault="00895A2A" w:rsidP="00F33388">
            <w:pPr>
              <w:pStyle w:val="ListParagraph"/>
              <w:numPr>
                <w:ilvl w:val="0"/>
                <w:numId w:val="185"/>
              </w:numPr>
              <w:spacing w:after="200"/>
            </w:pPr>
            <w:r w:rsidRPr="000B41B3">
              <w:t>Information of rectifier</w:t>
            </w:r>
          </w:p>
          <w:p w14:paraId="7E9E4467" w14:textId="77777777" w:rsidR="00895A2A" w:rsidRPr="000B41B3" w:rsidRDefault="00895A2A" w:rsidP="00F33388">
            <w:pPr>
              <w:pStyle w:val="ListParagraph"/>
              <w:numPr>
                <w:ilvl w:val="0"/>
                <w:numId w:val="185"/>
              </w:numPr>
              <w:spacing w:after="200"/>
            </w:pPr>
            <w:r w:rsidRPr="000B41B3">
              <w:t xml:space="preserve">Power connection of microwave with rectifier </w:t>
            </w:r>
          </w:p>
          <w:p w14:paraId="18B32D4A" w14:textId="77777777" w:rsidR="00895A2A" w:rsidRPr="000B41B3" w:rsidRDefault="00895A2A" w:rsidP="00F33388">
            <w:pPr>
              <w:pStyle w:val="ListParagraph"/>
              <w:numPr>
                <w:ilvl w:val="0"/>
                <w:numId w:val="185"/>
              </w:numPr>
              <w:spacing w:after="200"/>
            </w:pPr>
            <w:r w:rsidRPr="000B41B3">
              <w:t>Bandwidth</w:t>
            </w:r>
          </w:p>
          <w:p w14:paraId="2CDD2BC1" w14:textId="77777777" w:rsidR="00895A2A" w:rsidRPr="000B41B3" w:rsidRDefault="00895A2A" w:rsidP="00F33388">
            <w:pPr>
              <w:pStyle w:val="ListParagraph"/>
              <w:numPr>
                <w:ilvl w:val="0"/>
                <w:numId w:val="185"/>
              </w:numPr>
              <w:spacing w:after="200"/>
            </w:pPr>
            <w:r w:rsidRPr="000B41B3">
              <w:t>Congestion</w:t>
            </w:r>
          </w:p>
          <w:p w14:paraId="3BE4439C" w14:textId="77777777" w:rsidR="00895A2A" w:rsidRPr="000B41B3" w:rsidRDefault="00895A2A" w:rsidP="00F33388">
            <w:pPr>
              <w:pStyle w:val="ListParagraph"/>
              <w:numPr>
                <w:ilvl w:val="0"/>
                <w:numId w:val="185"/>
              </w:numPr>
              <w:spacing w:after="200"/>
            </w:pPr>
            <w:r w:rsidRPr="000B41B3">
              <w:t>Generation of alarms</w:t>
            </w:r>
          </w:p>
          <w:p w14:paraId="3F028FDD" w14:textId="77777777" w:rsidR="00895A2A" w:rsidRPr="000B41B3" w:rsidRDefault="00895A2A" w:rsidP="00F33388">
            <w:pPr>
              <w:pStyle w:val="ListParagraph"/>
              <w:numPr>
                <w:ilvl w:val="0"/>
                <w:numId w:val="185"/>
              </w:numPr>
              <w:spacing w:after="200"/>
            </w:pPr>
            <w:r w:rsidRPr="000B41B3">
              <w:t>Interference</w:t>
            </w:r>
          </w:p>
          <w:p w14:paraId="6055E31B" w14:textId="77777777" w:rsidR="00895A2A" w:rsidRPr="000B41B3" w:rsidRDefault="00895A2A" w:rsidP="00F33388">
            <w:pPr>
              <w:pStyle w:val="ListParagraph"/>
              <w:numPr>
                <w:ilvl w:val="0"/>
                <w:numId w:val="185"/>
              </w:numPr>
              <w:spacing w:after="200"/>
            </w:pPr>
            <w:r w:rsidRPr="000B41B3">
              <w:t>Latency</w:t>
            </w:r>
          </w:p>
          <w:p w14:paraId="59F66A22" w14:textId="77777777" w:rsidR="00895A2A" w:rsidRPr="000B41B3" w:rsidRDefault="00895A2A" w:rsidP="00F33388">
            <w:pPr>
              <w:pStyle w:val="ListParagraph"/>
              <w:numPr>
                <w:ilvl w:val="0"/>
                <w:numId w:val="185"/>
              </w:numPr>
              <w:spacing w:after="200"/>
            </w:pPr>
            <w:r w:rsidRPr="000B41B3">
              <w:t xml:space="preserve">Quality of service </w:t>
            </w:r>
          </w:p>
          <w:p w14:paraId="5D5286B2" w14:textId="77777777" w:rsidR="00895A2A" w:rsidRPr="000B41B3" w:rsidRDefault="00895A2A" w:rsidP="00F33388">
            <w:pPr>
              <w:pStyle w:val="ListParagraph"/>
              <w:numPr>
                <w:ilvl w:val="0"/>
                <w:numId w:val="185"/>
              </w:numPr>
              <w:spacing w:after="200"/>
            </w:pPr>
            <w:r w:rsidRPr="000B41B3">
              <w:t>Redundancy</w:t>
            </w:r>
          </w:p>
          <w:p w14:paraId="42064D88" w14:textId="77777777" w:rsidR="00895A2A" w:rsidRPr="000B41B3" w:rsidRDefault="00895A2A" w:rsidP="00F33388">
            <w:pPr>
              <w:pStyle w:val="ListParagraph"/>
              <w:numPr>
                <w:ilvl w:val="0"/>
                <w:numId w:val="185"/>
              </w:numPr>
              <w:spacing w:after="200"/>
            </w:pPr>
            <w:r w:rsidRPr="000B41B3">
              <w:t>Coaxial cable types</w:t>
            </w:r>
          </w:p>
          <w:p w14:paraId="06D91F58" w14:textId="77777777" w:rsidR="00895A2A" w:rsidRPr="000B41B3" w:rsidRDefault="00895A2A" w:rsidP="00F33388">
            <w:pPr>
              <w:pStyle w:val="ListParagraph"/>
              <w:numPr>
                <w:ilvl w:val="0"/>
                <w:numId w:val="185"/>
              </w:numPr>
              <w:spacing w:after="200"/>
            </w:pPr>
            <w:r w:rsidRPr="000B41B3">
              <w:t xml:space="preserve"> Connectors types</w:t>
            </w:r>
          </w:p>
          <w:p w14:paraId="52942AA4" w14:textId="77777777" w:rsidR="00895A2A" w:rsidRPr="000B41B3" w:rsidRDefault="00895A2A" w:rsidP="00F33388">
            <w:pPr>
              <w:pStyle w:val="ListParagraph"/>
              <w:numPr>
                <w:ilvl w:val="0"/>
                <w:numId w:val="185"/>
              </w:numPr>
              <w:spacing w:after="200"/>
            </w:pPr>
            <w:r w:rsidRPr="000B41B3">
              <w:t>Knowledge of multi meter usage</w:t>
            </w:r>
          </w:p>
          <w:p w14:paraId="1934ADD9" w14:textId="77777777" w:rsidR="00895A2A" w:rsidRPr="000B41B3" w:rsidRDefault="00895A2A" w:rsidP="00F33388">
            <w:pPr>
              <w:rPr>
                <w:rFonts w:ascii="Arial" w:hAnsi="Arial" w:cs="Arial"/>
                <w:color w:val="000000" w:themeColor="text1"/>
              </w:rPr>
            </w:pPr>
          </w:p>
          <w:p w14:paraId="14FE1043" w14:textId="77777777" w:rsidR="00895A2A" w:rsidRPr="000B41B3" w:rsidRDefault="00895A2A" w:rsidP="00F33388">
            <w:pPr>
              <w:pStyle w:val="ListParagraph"/>
              <w:ind w:left="362" w:hanging="359"/>
              <w:rPr>
                <w:b/>
                <w:u w:val="single"/>
              </w:rPr>
            </w:pPr>
            <w:r w:rsidRPr="000B41B3">
              <w:rPr>
                <w:b/>
                <w:u w:val="single"/>
              </w:rPr>
              <w:t>Practical Activity:</w:t>
            </w:r>
          </w:p>
          <w:p w14:paraId="71C2972E" w14:textId="77777777" w:rsidR="00895A2A" w:rsidRPr="000B41B3" w:rsidRDefault="00895A2A" w:rsidP="00F33388">
            <w:pPr>
              <w:ind w:left="12"/>
              <w:rPr>
                <w:rFonts w:ascii="Arial" w:hAnsi="Arial" w:cs="Arial"/>
                <w:color w:val="000000" w:themeColor="text1"/>
              </w:rPr>
            </w:pPr>
            <w:r w:rsidRPr="000B41B3">
              <w:rPr>
                <w:rFonts w:ascii="Arial" w:hAnsi="Arial" w:cs="Arial"/>
                <w:color w:val="000000" w:themeColor="text1"/>
              </w:rPr>
              <w:t>Install microwave link</w:t>
            </w:r>
          </w:p>
          <w:p w14:paraId="512EAC6E" w14:textId="77777777" w:rsidR="00895A2A" w:rsidRPr="000B41B3" w:rsidRDefault="00895A2A" w:rsidP="00F33388">
            <w:pPr>
              <w:rPr>
                <w:rFonts w:ascii="Arial" w:hAnsi="Arial" w:cs="Arial"/>
                <w:b/>
                <w:color w:val="000000" w:themeColor="text1"/>
                <w:u w:val="single"/>
              </w:rPr>
            </w:pPr>
          </w:p>
        </w:tc>
        <w:tc>
          <w:tcPr>
            <w:tcW w:w="788" w:type="pct"/>
            <w:shd w:val="clear" w:color="auto" w:fill="auto"/>
            <w:vAlign w:val="center"/>
          </w:tcPr>
          <w:p w14:paraId="7903EA0E" w14:textId="77777777" w:rsidR="00510C53" w:rsidRPr="000B41B3" w:rsidRDefault="00510C53" w:rsidP="00510C53">
            <w:pPr>
              <w:rPr>
                <w:rFonts w:ascii="Arial" w:hAnsi="Arial" w:cs="Arial"/>
                <w:b/>
                <w:bCs/>
              </w:rPr>
            </w:pPr>
            <w:r w:rsidRPr="000B41B3">
              <w:rPr>
                <w:rFonts w:ascii="Arial" w:hAnsi="Arial" w:cs="Arial"/>
                <w:b/>
                <w:bCs/>
              </w:rPr>
              <w:t>Total:</w:t>
            </w:r>
          </w:p>
          <w:p w14:paraId="26372269" w14:textId="77777777" w:rsidR="00510C53" w:rsidRPr="000B41B3" w:rsidRDefault="00510C53" w:rsidP="00510C53">
            <w:pPr>
              <w:rPr>
                <w:rFonts w:ascii="Arial" w:hAnsi="Arial" w:cs="Arial"/>
                <w:bCs/>
              </w:rPr>
            </w:pPr>
            <w:r w:rsidRPr="000B41B3">
              <w:rPr>
                <w:rFonts w:ascii="Arial" w:hAnsi="Arial" w:cs="Arial"/>
                <w:bCs/>
              </w:rPr>
              <w:t>10 Hrs.</w:t>
            </w:r>
          </w:p>
          <w:p w14:paraId="2C2FCB6C" w14:textId="77777777" w:rsidR="00510C53" w:rsidRPr="000B41B3" w:rsidRDefault="00510C53" w:rsidP="00510C53">
            <w:pPr>
              <w:rPr>
                <w:rFonts w:ascii="Arial" w:hAnsi="Arial" w:cs="Arial"/>
                <w:b/>
              </w:rPr>
            </w:pPr>
            <w:r w:rsidRPr="000B41B3">
              <w:rPr>
                <w:rFonts w:ascii="Arial" w:hAnsi="Arial" w:cs="Arial"/>
                <w:b/>
              </w:rPr>
              <w:t>Theory:</w:t>
            </w:r>
          </w:p>
          <w:p w14:paraId="409BA754" w14:textId="77777777" w:rsidR="00510C53" w:rsidRPr="000B41B3" w:rsidRDefault="00510C53" w:rsidP="00510C53">
            <w:pPr>
              <w:rPr>
                <w:rFonts w:ascii="Arial" w:hAnsi="Arial" w:cs="Arial"/>
                <w:bCs/>
              </w:rPr>
            </w:pPr>
            <w:r w:rsidRPr="000B41B3">
              <w:rPr>
                <w:rFonts w:ascii="Arial" w:hAnsi="Arial" w:cs="Arial"/>
                <w:bCs/>
              </w:rPr>
              <w:t>4 Hrs.</w:t>
            </w:r>
          </w:p>
          <w:p w14:paraId="2E6F2B17" w14:textId="77777777" w:rsidR="00510C53" w:rsidRPr="000B41B3" w:rsidRDefault="00510C53" w:rsidP="00510C53">
            <w:pPr>
              <w:rPr>
                <w:rFonts w:ascii="Arial" w:hAnsi="Arial" w:cs="Arial"/>
                <w:b/>
              </w:rPr>
            </w:pPr>
            <w:r w:rsidRPr="000B41B3">
              <w:rPr>
                <w:rFonts w:ascii="Arial" w:hAnsi="Arial" w:cs="Arial"/>
                <w:b/>
              </w:rPr>
              <w:t>Practical:</w:t>
            </w:r>
          </w:p>
          <w:p w14:paraId="79D4E892" w14:textId="77777777" w:rsidR="00510C53" w:rsidRPr="000B41B3" w:rsidRDefault="00510C53" w:rsidP="00510C53">
            <w:pPr>
              <w:ind w:left="14"/>
              <w:rPr>
                <w:rFonts w:ascii="Arial" w:hAnsi="Arial" w:cs="Arial"/>
              </w:rPr>
            </w:pPr>
            <w:r w:rsidRPr="000B41B3">
              <w:rPr>
                <w:rFonts w:ascii="Arial" w:hAnsi="Arial" w:cs="Arial"/>
                <w:bCs/>
              </w:rPr>
              <w:t>6 Hrs</w:t>
            </w:r>
            <w:r w:rsidRPr="000B41B3">
              <w:rPr>
                <w:rFonts w:ascii="Arial" w:hAnsi="Arial" w:cs="Arial"/>
              </w:rPr>
              <w:t>.</w:t>
            </w:r>
          </w:p>
          <w:p w14:paraId="2CA8C058" w14:textId="2516DC08" w:rsidR="00895A2A" w:rsidRPr="000B41B3" w:rsidRDefault="00895A2A" w:rsidP="00F33388">
            <w:pPr>
              <w:ind w:left="647" w:hanging="613"/>
              <w:rPr>
                <w:rFonts w:ascii="Arial" w:hAnsi="Arial" w:cs="Arial"/>
              </w:rPr>
            </w:pPr>
          </w:p>
        </w:tc>
        <w:tc>
          <w:tcPr>
            <w:tcW w:w="703" w:type="pct"/>
            <w:shd w:val="clear" w:color="auto" w:fill="auto"/>
          </w:tcPr>
          <w:p w14:paraId="60E7B700" w14:textId="77777777" w:rsidR="00895A2A" w:rsidRPr="000B41B3" w:rsidRDefault="00895A2A" w:rsidP="00F33388">
            <w:pPr>
              <w:pStyle w:val="ListParagraph"/>
              <w:numPr>
                <w:ilvl w:val="0"/>
                <w:numId w:val="186"/>
              </w:numPr>
              <w:spacing w:after="200"/>
            </w:pPr>
            <w:r w:rsidRPr="000B41B3">
              <w:t>IF cable of Microwave</w:t>
            </w:r>
          </w:p>
          <w:p w14:paraId="34645C55" w14:textId="77777777" w:rsidR="00895A2A" w:rsidRPr="000B41B3" w:rsidRDefault="00895A2A" w:rsidP="00F33388">
            <w:pPr>
              <w:pStyle w:val="ListParagraph"/>
              <w:numPr>
                <w:ilvl w:val="0"/>
                <w:numId w:val="186"/>
              </w:numPr>
              <w:spacing w:after="200"/>
            </w:pPr>
            <w:r w:rsidRPr="000B41B3">
              <w:t xml:space="preserve">IF connectors </w:t>
            </w:r>
          </w:p>
          <w:p w14:paraId="093700D9" w14:textId="77777777" w:rsidR="00895A2A" w:rsidRPr="000B41B3" w:rsidRDefault="00895A2A" w:rsidP="00F33388">
            <w:pPr>
              <w:pStyle w:val="ListParagraph"/>
              <w:numPr>
                <w:ilvl w:val="0"/>
                <w:numId w:val="186"/>
              </w:numPr>
              <w:spacing w:after="200"/>
            </w:pPr>
            <w:r w:rsidRPr="000B41B3">
              <w:t>Tool kit</w:t>
            </w:r>
          </w:p>
          <w:p w14:paraId="1E2841C0" w14:textId="77777777" w:rsidR="00895A2A" w:rsidRPr="000B41B3" w:rsidRDefault="00895A2A" w:rsidP="00F33388">
            <w:pPr>
              <w:pStyle w:val="ListParagraph"/>
              <w:numPr>
                <w:ilvl w:val="0"/>
                <w:numId w:val="186"/>
              </w:numPr>
              <w:spacing w:after="200"/>
            </w:pPr>
            <w:r w:rsidRPr="000B41B3">
              <w:t>Multi Meter</w:t>
            </w:r>
          </w:p>
          <w:p w14:paraId="096F3014" w14:textId="77777777" w:rsidR="00895A2A" w:rsidRPr="000B41B3" w:rsidRDefault="00895A2A" w:rsidP="00F33388">
            <w:pPr>
              <w:pStyle w:val="ListParagraph"/>
              <w:numPr>
                <w:ilvl w:val="0"/>
                <w:numId w:val="186"/>
              </w:numPr>
              <w:spacing w:after="200"/>
            </w:pPr>
            <w:r w:rsidRPr="000B41B3">
              <w:t>19’ rack.</w:t>
            </w:r>
          </w:p>
          <w:p w14:paraId="09943421" w14:textId="77777777" w:rsidR="00895A2A" w:rsidRPr="000B41B3" w:rsidRDefault="00895A2A" w:rsidP="00F33388">
            <w:pPr>
              <w:pStyle w:val="ListParagraph"/>
              <w:numPr>
                <w:ilvl w:val="0"/>
                <w:numId w:val="186"/>
              </w:numPr>
              <w:spacing w:after="200"/>
            </w:pPr>
            <w:r w:rsidRPr="000B41B3">
              <w:t>PC for configuration.</w:t>
            </w:r>
          </w:p>
          <w:p w14:paraId="15A086B2" w14:textId="77777777" w:rsidR="00895A2A" w:rsidRPr="000B41B3" w:rsidRDefault="00895A2A" w:rsidP="00F33388">
            <w:pPr>
              <w:pStyle w:val="ListParagraph"/>
              <w:numPr>
                <w:ilvl w:val="0"/>
                <w:numId w:val="186"/>
              </w:numPr>
              <w:spacing w:after="200"/>
            </w:pPr>
            <w:r w:rsidRPr="000B41B3">
              <w:t>Software if required for configuration.</w:t>
            </w:r>
          </w:p>
          <w:p w14:paraId="4A5C10B0" w14:textId="77777777" w:rsidR="00895A2A" w:rsidRPr="000B41B3" w:rsidRDefault="00895A2A" w:rsidP="00F33388">
            <w:pPr>
              <w:pStyle w:val="ListParagraph"/>
              <w:numPr>
                <w:ilvl w:val="0"/>
                <w:numId w:val="186"/>
              </w:numPr>
              <w:spacing w:after="200"/>
            </w:pPr>
            <w:r w:rsidRPr="000B41B3">
              <w:t>Link budget.</w:t>
            </w:r>
          </w:p>
          <w:p w14:paraId="48F9085A" w14:textId="77777777" w:rsidR="00895A2A" w:rsidRPr="000B41B3" w:rsidRDefault="00895A2A" w:rsidP="00F33388">
            <w:pPr>
              <w:pStyle w:val="ListParagraph"/>
              <w:numPr>
                <w:ilvl w:val="0"/>
                <w:numId w:val="186"/>
              </w:numPr>
              <w:autoSpaceDE w:val="0"/>
              <w:autoSpaceDN w:val="0"/>
              <w:adjustRightInd w:val="0"/>
              <w:rPr>
                <w:lang w:bidi="ta-IN"/>
              </w:rPr>
            </w:pPr>
            <w:r w:rsidRPr="000B41B3">
              <w:rPr>
                <w:lang w:bidi="ta-IN"/>
              </w:rPr>
              <w:t>system manuals, handbooks</w:t>
            </w:r>
          </w:p>
          <w:p w14:paraId="14C24B6D" w14:textId="77777777" w:rsidR="00895A2A" w:rsidRPr="000B41B3" w:rsidRDefault="00895A2A" w:rsidP="00F33388">
            <w:pPr>
              <w:pStyle w:val="ListParagraph"/>
              <w:numPr>
                <w:ilvl w:val="0"/>
                <w:numId w:val="186"/>
              </w:numPr>
              <w:autoSpaceDE w:val="0"/>
              <w:autoSpaceDN w:val="0"/>
              <w:adjustRightInd w:val="0"/>
              <w:rPr>
                <w:lang w:bidi="ta-IN"/>
              </w:rPr>
            </w:pPr>
            <w:r w:rsidRPr="000B41B3">
              <w:rPr>
                <w:lang w:bidi="ta-IN"/>
              </w:rPr>
              <w:t>Plans and Specifications</w:t>
            </w:r>
          </w:p>
          <w:p w14:paraId="7CD44932" w14:textId="77777777" w:rsidR="00895A2A" w:rsidRPr="000B41B3" w:rsidRDefault="00895A2A" w:rsidP="00F33388">
            <w:pPr>
              <w:pStyle w:val="ListParagraph"/>
              <w:numPr>
                <w:ilvl w:val="0"/>
                <w:numId w:val="186"/>
              </w:numPr>
              <w:spacing w:after="200"/>
            </w:pPr>
            <w:r w:rsidRPr="000B41B3">
              <w:t>Microwave</w:t>
            </w:r>
          </w:p>
          <w:p w14:paraId="7708F0A2" w14:textId="77777777" w:rsidR="00895A2A" w:rsidRPr="000B41B3" w:rsidRDefault="00895A2A" w:rsidP="00F33388">
            <w:pPr>
              <w:pStyle w:val="ListParagraph"/>
              <w:numPr>
                <w:ilvl w:val="0"/>
                <w:numId w:val="186"/>
              </w:numPr>
              <w:spacing w:after="200"/>
            </w:pPr>
            <w:r w:rsidRPr="000B41B3">
              <w:t>2 PC for testing</w:t>
            </w:r>
          </w:p>
          <w:p w14:paraId="2D045F3A" w14:textId="77777777" w:rsidR="00895A2A" w:rsidRPr="000B41B3" w:rsidRDefault="00895A2A" w:rsidP="00F33388">
            <w:pPr>
              <w:pStyle w:val="ListParagraph"/>
              <w:numPr>
                <w:ilvl w:val="0"/>
                <w:numId w:val="186"/>
              </w:numPr>
              <w:spacing w:after="200"/>
            </w:pPr>
            <w:r w:rsidRPr="000B41B3">
              <w:t>LAN cables</w:t>
            </w:r>
          </w:p>
          <w:p w14:paraId="1BC60EF6" w14:textId="77777777" w:rsidR="00895A2A" w:rsidRPr="000B41B3" w:rsidRDefault="00895A2A" w:rsidP="00F33388">
            <w:pPr>
              <w:pStyle w:val="ListParagraph"/>
              <w:numPr>
                <w:ilvl w:val="0"/>
                <w:numId w:val="186"/>
              </w:numPr>
              <w:spacing w:after="200"/>
            </w:pPr>
            <w:r w:rsidRPr="000B41B3">
              <w:t>DC power source -48V</w:t>
            </w:r>
          </w:p>
          <w:p w14:paraId="1838B382" w14:textId="77777777" w:rsidR="00895A2A" w:rsidRPr="000B41B3" w:rsidRDefault="00895A2A" w:rsidP="00F33388">
            <w:pPr>
              <w:pStyle w:val="ListParagraph"/>
              <w:numPr>
                <w:ilvl w:val="0"/>
                <w:numId w:val="186"/>
              </w:numPr>
              <w:spacing w:after="200"/>
            </w:pPr>
            <w:r w:rsidRPr="000B41B3">
              <w:t>Microwave hardware link and repeater</w:t>
            </w:r>
          </w:p>
          <w:p w14:paraId="524B4849" w14:textId="77777777" w:rsidR="00895A2A" w:rsidRPr="000B41B3" w:rsidRDefault="00895A2A" w:rsidP="00F33388">
            <w:pPr>
              <w:rPr>
                <w:rFonts w:ascii="Arial" w:hAnsi="Arial" w:cs="Arial"/>
                <w:color w:val="000000" w:themeColor="text1"/>
              </w:rPr>
            </w:pPr>
          </w:p>
        </w:tc>
        <w:tc>
          <w:tcPr>
            <w:tcW w:w="551" w:type="pct"/>
            <w:shd w:val="clear" w:color="auto" w:fill="auto"/>
          </w:tcPr>
          <w:p w14:paraId="2D20EBFE" w14:textId="77777777" w:rsidR="00895A2A" w:rsidRPr="000B41B3" w:rsidRDefault="00895A2A" w:rsidP="00F33388">
            <w:pPr>
              <w:ind w:left="49"/>
              <w:rPr>
                <w:rFonts w:ascii="Arial" w:hAnsi="Arial" w:cs="Arial"/>
                <w:b/>
              </w:rPr>
            </w:pPr>
            <w:r w:rsidRPr="000B41B3">
              <w:rPr>
                <w:rFonts w:ascii="Arial" w:hAnsi="Arial" w:cs="Arial"/>
              </w:rPr>
              <w:t>Lab/ Field site</w:t>
            </w:r>
          </w:p>
        </w:tc>
      </w:tr>
      <w:tr w:rsidR="00895A2A" w:rsidRPr="000B41B3" w14:paraId="38213B17" w14:textId="77777777" w:rsidTr="00895A2A">
        <w:trPr>
          <w:trHeight w:val="1554"/>
        </w:trPr>
        <w:tc>
          <w:tcPr>
            <w:tcW w:w="784" w:type="pct"/>
            <w:shd w:val="clear" w:color="auto" w:fill="auto"/>
          </w:tcPr>
          <w:p w14:paraId="611A7EA7" w14:textId="77777777" w:rsidR="00510C53" w:rsidRPr="000B41B3" w:rsidRDefault="00510C53" w:rsidP="00F33388">
            <w:pPr>
              <w:pStyle w:val="ListParagraph"/>
              <w:numPr>
                <w:ilvl w:val="0"/>
                <w:numId w:val="351"/>
              </w:numPr>
              <w:spacing w:after="200"/>
              <w:rPr>
                <w:color w:val="000000" w:themeColor="text1"/>
              </w:rPr>
            </w:pPr>
          </w:p>
          <w:p w14:paraId="18E39A68" w14:textId="61F07738" w:rsidR="00895A2A" w:rsidRPr="000B41B3" w:rsidRDefault="00895A2A" w:rsidP="00510C53">
            <w:pPr>
              <w:pStyle w:val="ListParagraph"/>
              <w:spacing w:after="200"/>
              <w:rPr>
                <w:color w:val="000000" w:themeColor="text1"/>
              </w:rPr>
            </w:pPr>
            <w:r w:rsidRPr="000B41B3">
              <w:rPr>
                <w:color w:val="000000" w:themeColor="text1"/>
              </w:rPr>
              <w:t>Test data Communication between two PC</w:t>
            </w:r>
          </w:p>
        </w:tc>
        <w:tc>
          <w:tcPr>
            <w:tcW w:w="1153" w:type="pct"/>
            <w:shd w:val="clear" w:color="auto" w:fill="auto"/>
          </w:tcPr>
          <w:p w14:paraId="6EA73629"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1FD5AD72" w14:textId="77777777" w:rsidR="00895A2A" w:rsidRPr="000B41B3" w:rsidRDefault="00895A2A" w:rsidP="00F33388">
            <w:pPr>
              <w:pStyle w:val="ListParagraph"/>
              <w:numPr>
                <w:ilvl w:val="0"/>
                <w:numId w:val="191"/>
              </w:numPr>
              <w:spacing w:after="200"/>
            </w:pPr>
            <w:r w:rsidRPr="000B41B3">
              <w:t>Install microwave link on table</w:t>
            </w:r>
          </w:p>
          <w:p w14:paraId="636BAD47" w14:textId="77777777" w:rsidR="00895A2A" w:rsidRPr="000B41B3" w:rsidRDefault="00895A2A" w:rsidP="00F33388">
            <w:pPr>
              <w:pStyle w:val="ListParagraph"/>
              <w:numPr>
                <w:ilvl w:val="0"/>
                <w:numId w:val="191"/>
              </w:numPr>
              <w:spacing w:after="200"/>
            </w:pPr>
            <w:r w:rsidRPr="000B41B3">
              <w:t>Configure microwave link</w:t>
            </w:r>
          </w:p>
          <w:p w14:paraId="34E365D8" w14:textId="77777777" w:rsidR="00895A2A" w:rsidRPr="000B41B3" w:rsidRDefault="00895A2A" w:rsidP="00F33388">
            <w:pPr>
              <w:pStyle w:val="ListParagraph"/>
              <w:numPr>
                <w:ilvl w:val="0"/>
                <w:numId w:val="191"/>
              </w:numPr>
              <w:spacing w:after="200"/>
            </w:pPr>
            <w:r w:rsidRPr="000B41B3">
              <w:t>Configure LAN ports of microwave links on both ends</w:t>
            </w:r>
          </w:p>
          <w:p w14:paraId="12C6DC46" w14:textId="77777777" w:rsidR="00895A2A" w:rsidRPr="000B41B3" w:rsidRDefault="00895A2A" w:rsidP="00F33388">
            <w:pPr>
              <w:pStyle w:val="ListParagraph"/>
              <w:numPr>
                <w:ilvl w:val="0"/>
                <w:numId w:val="191"/>
              </w:numPr>
              <w:spacing w:after="200"/>
            </w:pPr>
            <w:r w:rsidRPr="000B41B3">
              <w:t>Assign IP of same subnet to both PCs</w:t>
            </w:r>
          </w:p>
          <w:p w14:paraId="71FD23DF" w14:textId="77777777" w:rsidR="00895A2A" w:rsidRPr="000B41B3" w:rsidRDefault="00895A2A" w:rsidP="00F33388">
            <w:pPr>
              <w:pStyle w:val="ListParagraph"/>
              <w:numPr>
                <w:ilvl w:val="0"/>
                <w:numId w:val="191"/>
              </w:numPr>
              <w:spacing w:after="200"/>
            </w:pPr>
            <w:r w:rsidRPr="000B41B3">
              <w:t>Connect PCs to microwave</w:t>
            </w:r>
          </w:p>
          <w:p w14:paraId="175615EE" w14:textId="77777777" w:rsidR="00895A2A" w:rsidRPr="000B41B3" w:rsidRDefault="00895A2A" w:rsidP="00F33388">
            <w:pPr>
              <w:pStyle w:val="ListParagraph"/>
              <w:numPr>
                <w:ilvl w:val="0"/>
                <w:numId w:val="191"/>
              </w:numPr>
              <w:spacing w:after="200"/>
            </w:pPr>
            <w:r w:rsidRPr="000B41B3">
              <w:t>Send file from one PC to other via link.</w:t>
            </w:r>
          </w:p>
          <w:p w14:paraId="5C93FEEF" w14:textId="77777777" w:rsidR="00895A2A" w:rsidRPr="000B41B3" w:rsidRDefault="00895A2A" w:rsidP="00F33388">
            <w:pPr>
              <w:pStyle w:val="ListParagraph"/>
              <w:numPr>
                <w:ilvl w:val="0"/>
                <w:numId w:val="191"/>
              </w:numPr>
              <w:rPr>
                <w:b/>
              </w:rPr>
            </w:pPr>
            <w:r w:rsidRPr="000B41B3">
              <w:t>Check transferred file is complete and there on data loss.</w:t>
            </w:r>
          </w:p>
        </w:tc>
        <w:tc>
          <w:tcPr>
            <w:tcW w:w="1021" w:type="pct"/>
            <w:shd w:val="clear" w:color="auto" w:fill="auto"/>
          </w:tcPr>
          <w:p w14:paraId="34A80EDC" w14:textId="77777777" w:rsidR="00895A2A" w:rsidRPr="000B41B3" w:rsidRDefault="00895A2A" w:rsidP="00F33388">
            <w:pPr>
              <w:pStyle w:val="ListParagraph"/>
              <w:numPr>
                <w:ilvl w:val="0"/>
                <w:numId w:val="185"/>
              </w:numPr>
              <w:spacing w:after="200"/>
            </w:pPr>
            <w:r w:rsidRPr="000B41B3">
              <w:t>Information about DC power source -48V</w:t>
            </w:r>
          </w:p>
          <w:p w14:paraId="2E4EE750" w14:textId="77777777" w:rsidR="00895A2A" w:rsidRPr="000B41B3" w:rsidRDefault="00895A2A" w:rsidP="00F33388">
            <w:pPr>
              <w:pStyle w:val="ListParagraph"/>
              <w:numPr>
                <w:ilvl w:val="0"/>
                <w:numId w:val="185"/>
              </w:numPr>
              <w:spacing w:after="200"/>
            </w:pPr>
            <w:r w:rsidRPr="000B41B3">
              <w:t>Information of rectifier</w:t>
            </w:r>
          </w:p>
          <w:p w14:paraId="240CB64A" w14:textId="77777777" w:rsidR="00895A2A" w:rsidRPr="000B41B3" w:rsidRDefault="00895A2A" w:rsidP="00F33388">
            <w:pPr>
              <w:pStyle w:val="ListParagraph"/>
              <w:numPr>
                <w:ilvl w:val="0"/>
                <w:numId w:val="185"/>
              </w:numPr>
              <w:spacing w:after="200"/>
            </w:pPr>
            <w:r w:rsidRPr="000B41B3">
              <w:t xml:space="preserve">Power connection of microwave with rectifier </w:t>
            </w:r>
          </w:p>
          <w:p w14:paraId="16BA00A3" w14:textId="77777777" w:rsidR="00895A2A" w:rsidRPr="000B41B3" w:rsidRDefault="00895A2A" w:rsidP="00F33388">
            <w:pPr>
              <w:pStyle w:val="ListParagraph"/>
              <w:numPr>
                <w:ilvl w:val="0"/>
                <w:numId w:val="185"/>
              </w:numPr>
              <w:spacing w:after="200"/>
            </w:pPr>
            <w:r w:rsidRPr="000B41B3">
              <w:t>Bandwidth</w:t>
            </w:r>
          </w:p>
          <w:p w14:paraId="78B73930" w14:textId="77777777" w:rsidR="00895A2A" w:rsidRPr="000B41B3" w:rsidRDefault="00895A2A" w:rsidP="00F33388">
            <w:pPr>
              <w:pStyle w:val="ListParagraph"/>
              <w:numPr>
                <w:ilvl w:val="0"/>
                <w:numId w:val="185"/>
              </w:numPr>
              <w:spacing w:after="200"/>
            </w:pPr>
            <w:r w:rsidRPr="000B41B3">
              <w:t>Congestion</w:t>
            </w:r>
          </w:p>
          <w:p w14:paraId="2819EDAF" w14:textId="77777777" w:rsidR="00895A2A" w:rsidRPr="000B41B3" w:rsidRDefault="00895A2A" w:rsidP="00F33388">
            <w:pPr>
              <w:pStyle w:val="ListParagraph"/>
              <w:numPr>
                <w:ilvl w:val="0"/>
                <w:numId w:val="185"/>
              </w:numPr>
              <w:spacing w:after="200"/>
            </w:pPr>
            <w:r w:rsidRPr="000B41B3">
              <w:t>Generation of alarms</w:t>
            </w:r>
          </w:p>
          <w:p w14:paraId="05C0272C" w14:textId="77777777" w:rsidR="00895A2A" w:rsidRPr="000B41B3" w:rsidRDefault="00895A2A" w:rsidP="00F33388">
            <w:pPr>
              <w:pStyle w:val="ListParagraph"/>
              <w:numPr>
                <w:ilvl w:val="0"/>
                <w:numId w:val="185"/>
              </w:numPr>
              <w:spacing w:after="200"/>
            </w:pPr>
            <w:r w:rsidRPr="000B41B3">
              <w:t>Interference</w:t>
            </w:r>
          </w:p>
          <w:p w14:paraId="37AB793C" w14:textId="77777777" w:rsidR="00895A2A" w:rsidRPr="000B41B3" w:rsidRDefault="00895A2A" w:rsidP="00F33388">
            <w:pPr>
              <w:pStyle w:val="ListParagraph"/>
              <w:numPr>
                <w:ilvl w:val="0"/>
                <w:numId w:val="185"/>
              </w:numPr>
              <w:spacing w:after="200"/>
            </w:pPr>
            <w:r w:rsidRPr="000B41B3">
              <w:t>Latency</w:t>
            </w:r>
          </w:p>
          <w:p w14:paraId="4856B9C1" w14:textId="77777777" w:rsidR="00895A2A" w:rsidRPr="000B41B3" w:rsidRDefault="00895A2A" w:rsidP="00F33388">
            <w:pPr>
              <w:pStyle w:val="ListParagraph"/>
              <w:numPr>
                <w:ilvl w:val="0"/>
                <w:numId w:val="185"/>
              </w:numPr>
              <w:spacing w:after="200"/>
            </w:pPr>
            <w:r w:rsidRPr="000B41B3">
              <w:t xml:space="preserve">Quality of service </w:t>
            </w:r>
          </w:p>
          <w:p w14:paraId="4220FB7A" w14:textId="77777777" w:rsidR="00895A2A" w:rsidRPr="000B41B3" w:rsidRDefault="00895A2A" w:rsidP="00F33388">
            <w:pPr>
              <w:pStyle w:val="ListParagraph"/>
              <w:numPr>
                <w:ilvl w:val="0"/>
                <w:numId w:val="185"/>
              </w:numPr>
              <w:spacing w:after="200"/>
            </w:pPr>
            <w:r w:rsidRPr="000B41B3">
              <w:t>Redundancy</w:t>
            </w:r>
          </w:p>
          <w:p w14:paraId="065C5369" w14:textId="77777777" w:rsidR="00895A2A" w:rsidRPr="000B41B3" w:rsidRDefault="00895A2A" w:rsidP="00F33388">
            <w:pPr>
              <w:pStyle w:val="ListParagraph"/>
              <w:numPr>
                <w:ilvl w:val="0"/>
                <w:numId w:val="185"/>
              </w:numPr>
              <w:spacing w:after="200"/>
            </w:pPr>
            <w:r w:rsidRPr="000B41B3">
              <w:t>Coaxial cable types</w:t>
            </w:r>
          </w:p>
          <w:p w14:paraId="1EF89FB0" w14:textId="77777777" w:rsidR="00895A2A" w:rsidRPr="000B41B3" w:rsidRDefault="00895A2A" w:rsidP="00F33388">
            <w:pPr>
              <w:pStyle w:val="ListParagraph"/>
              <w:numPr>
                <w:ilvl w:val="0"/>
                <w:numId w:val="185"/>
              </w:numPr>
              <w:spacing w:after="200"/>
            </w:pPr>
            <w:r w:rsidRPr="000B41B3">
              <w:t xml:space="preserve"> Connectors types</w:t>
            </w:r>
          </w:p>
          <w:p w14:paraId="4312F3C9" w14:textId="77777777" w:rsidR="00895A2A" w:rsidRPr="000B41B3" w:rsidRDefault="00895A2A" w:rsidP="00F33388">
            <w:pPr>
              <w:pStyle w:val="ListParagraph"/>
              <w:numPr>
                <w:ilvl w:val="0"/>
                <w:numId w:val="185"/>
              </w:numPr>
              <w:spacing w:after="200"/>
            </w:pPr>
            <w:r w:rsidRPr="000B41B3">
              <w:t>Knowledge of multi meter usage</w:t>
            </w:r>
          </w:p>
          <w:p w14:paraId="491F3F7C" w14:textId="77777777" w:rsidR="00895A2A" w:rsidRPr="000B41B3" w:rsidRDefault="00895A2A" w:rsidP="00F33388">
            <w:pPr>
              <w:rPr>
                <w:rFonts w:ascii="Arial" w:hAnsi="Arial" w:cs="Arial"/>
                <w:color w:val="000000" w:themeColor="text1"/>
              </w:rPr>
            </w:pPr>
          </w:p>
          <w:p w14:paraId="4ED34D3D" w14:textId="77777777" w:rsidR="00895A2A" w:rsidRPr="000B41B3" w:rsidRDefault="00895A2A" w:rsidP="00F33388">
            <w:pPr>
              <w:pStyle w:val="ListParagraph"/>
              <w:ind w:left="362" w:hanging="359"/>
              <w:rPr>
                <w:b/>
                <w:u w:val="single"/>
              </w:rPr>
            </w:pPr>
            <w:r w:rsidRPr="000B41B3">
              <w:rPr>
                <w:b/>
                <w:u w:val="single"/>
              </w:rPr>
              <w:t>Practical Activity:</w:t>
            </w:r>
          </w:p>
          <w:p w14:paraId="1B470B28" w14:textId="77777777" w:rsidR="00895A2A" w:rsidRPr="000B41B3" w:rsidRDefault="00895A2A" w:rsidP="00F33388">
            <w:pPr>
              <w:ind w:left="12"/>
              <w:rPr>
                <w:rFonts w:ascii="Arial" w:hAnsi="Arial" w:cs="Arial"/>
                <w:color w:val="000000" w:themeColor="text1"/>
              </w:rPr>
            </w:pPr>
            <w:r w:rsidRPr="000B41B3">
              <w:rPr>
                <w:rFonts w:ascii="Arial" w:hAnsi="Arial" w:cs="Arial"/>
                <w:color w:val="000000" w:themeColor="text1"/>
              </w:rPr>
              <w:t>Test data transfer between two PC using microwave link</w:t>
            </w:r>
          </w:p>
          <w:p w14:paraId="0F83C9E3" w14:textId="77777777" w:rsidR="00895A2A" w:rsidRPr="000B41B3" w:rsidRDefault="00895A2A" w:rsidP="00F33388">
            <w:pPr>
              <w:rPr>
                <w:rFonts w:ascii="Arial" w:hAnsi="Arial" w:cs="Arial"/>
                <w:b/>
                <w:color w:val="000000" w:themeColor="text1"/>
                <w:u w:val="single"/>
              </w:rPr>
            </w:pPr>
          </w:p>
        </w:tc>
        <w:tc>
          <w:tcPr>
            <w:tcW w:w="788" w:type="pct"/>
            <w:shd w:val="clear" w:color="auto" w:fill="auto"/>
            <w:vAlign w:val="center"/>
          </w:tcPr>
          <w:p w14:paraId="1052A709" w14:textId="77777777" w:rsidR="00510C53" w:rsidRPr="000B41B3" w:rsidRDefault="00510C53" w:rsidP="00510C53">
            <w:pPr>
              <w:rPr>
                <w:rFonts w:ascii="Arial" w:hAnsi="Arial" w:cs="Arial"/>
                <w:b/>
                <w:bCs/>
              </w:rPr>
            </w:pPr>
            <w:r w:rsidRPr="000B41B3">
              <w:rPr>
                <w:rFonts w:ascii="Arial" w:hAnsi="Arial" w:cs="Arial"/>
                <w:b/>
                <w:bCs/>
              </w:rPr>
              <w:t>Total:</w:t>
            </w:r>
          </w:p>
          <w:p w14:paraId="4DDECC6D" w14:textId="77777777" w:rsidR="00510C53" w:rsidRPr="000B41B3" w:rsidRDefault="00510C53" w:rsidP="00510C53">
            <w:pPr>
              <w:rPr>
                <w:rFonts w:ascii="Arial" w:hAnsi="Arial" w:cs="Arial"/>
                <w:bCs/>
              </w:rPr>
            </w:pPr>
            <w:r w:rsidRPr="000B41B3">
              <w:rPr>
                <w:rFonts w:ascii="Arial" w:hAnsi="Arial" w:cs="Arial"/>
                <w:bCs/>
              </w:rPr>
              <w:t>10 Hrs.</w:t>
            </w:r>
          </w:p>
          <w:p w14:paraId="7755485D" w14:textId="77777777" w:rsidR="00510C53" w:rsidRPr="000B41B3" w:rsidRDefault="00510C53" w:rsidP="00510C53">
            <w:pPr>
              <w:rPr>
                <w:rFonts w:ascii="Arial" w:hAnsi="Arial" w:cs="Arial"/>
                <w:b/>
              </w:rPr>
            </w:pPr>
            <w:r w:rsidRPr="000B41B3">
              <w:rPr>
                <w:rFonts w:ascii="Arial" w:hAnsi="Arial" w:cs="Arial"/>
                <w:b/>
              </w:rPr>
              <w:t>Theory:</w:t>
            </w:r>
          </w:p>
          <w:p w14:paraId="1DC5FEAA" w14:textId="77777777" w:rsidR="00510C53" w:rsidRPr="000B41B3" w:rsidRDefault="00510C53" w:rsidP="00510C53">
            <w:pPr>
              <w:rPr>
                <w:rFonts w:ascii="Arial" w:hAnsi="Arial" w:cs="Arial"/>
                <w:bCs/>
              </w:rPr>
            </w:pPr>
            <w:r w:rsidRPr="000B41B3">
              <w:rPr>
                <w:rFonts w:ascii="Arial" w:hAnsi="Arial" w:cs="Arial"/>
                <w:bCs/>
              </w:rPr>
              <w:t>4 Hrs.</w:t>
            </w:r>
          </w:p>
          <w:p w14:paraId="4FC7825E" w14:textId="77777777" w:rsidR="00510C53" w:rsidRPr="000B41B3" w:rsidRDefault="00510C53" w:rsidP="00510C53">
            <w:pPr>
              <w:rPr>
                <w:rFonts w:ascii="Arial" w:hAnsi="Arial" w:cs="Arial"/>
                <w:b/>
              </w:rPr>
            </w:pPr>
            <w:r w:rsidRPr="000B41B3">
              <w:rPr>
                <w:rFonts w:ascii="Arial" w:hAnsi="Arial" w:cs="Arial"/>
                <w:b/>
              </w:rPr>
              <w:t>Practical:</w:t>
            </w:r>
          </w:p>
          <w:p w14:paraId="33E13C59" w14:textId="77777777" w:rsidR="00510C53" w:rsidRPr="000B41B3" w:rsidRDefault="00510C53" w:rsidP="00510C53">
            <w:pPr>
              <w:ind w:left="14"/>
              <w:rPr>
                <w:rFonts w:ascii="Arial" w:hAnsi="Arial" w:cs="Arial"/>
              </w:rPr>
            </w:pPr>
            <w:r w:rsidRPr="000B41B3">
              <w:rPr>
                <w:rFonts w:ascii="Arial" w:hAnsi="Arial" w:cs="Arial"/>
                <w:bCs/>
              </w:rPr>
              <w:t>6 Hrs</w:t>
            </w:r>
            <w:r w:rsidRPr="000B41B3">
              <w:rPr>
                <w:rFonts w:ascii="Arial" w:hAnsi="Arial" w:cs="Arial"/>
              </w:rPr>
              <w:t>.</w:t>
            </w:r>
          </w:p>
          <w:p w14:paraId="49A743F5" w14:textId="77EB135C" w:rsidR="00895A2A" w:rsidRPr="000B41B3" w:rsidRDefault="00895A2A" w:rsidP="00F33388">
            <w:pPr>
              <w:ind w:left="647" w:hanging="613"/>
              <w:rPr>
                <w:rFonts w:ascii="Arial" w:hAnsi="Arial" w:cs="Arial"/>
              </w:rPr>
            </w:pPr>
          </w:p>
        </w:tc>
        <w:tc>
          <w:tcPr>
            <w:tcW w:w="703" w:type="pct"/>
            <w:shd w:val="clear" w:color="auto" w:fill="auto"/>
          </w:tcPr>
          <w:p w14:paraId="30E6EDD7" w14:textId="77777777" w:rsidR="00895A2A" w:rsidRPr="000B41B3" w:rsidRDefault="00895A2A" w:rsidP="00F33388">
            <w:pPr>
              <w:pStyle w:val="ListParagraph"/>
              <w:numPr>
                <w:ilvl w:val="0"/>
                <w:numId w:val="186"/>
              </w:numPr>
              <w:spacing w:after="200"/>
            </w:pPr>
            <w:r w:rsidRPr="000B41B3">
              <w:t>IF cable of Microwave</w:t>
            </w:r>
          </w:p>
          <w:p w14:paraId="263F10CC" w14:textId="77777777" w:rsidR="00895A2A" w:rsidRPr="000B41B3" w:rsidRDefault="00895A2A" w:rsidP="00F33388">
            <w:pPr>
              <w:pStyle w:val="ListParagraph"/>
              <w:numPr>
                <w:ilvl w:val="0"/>
                <w:numId w:val="186"/>
              </w:numPr>
              <w:spacing w:after="200"/>
            </w:pPr>
            <w:r w:rsidRPr="000B41B3">
              <w:t xml:space="preserve">IF connectors </w:t>
            </w:r>
          </w:p>
          <w:p w14:paraId="5C7424B8" w14:textId="77777777" w:rsidR="00895A2A" w:rsidRPr="000B41B3" w:rsidRDefault="00895A2A" w:rsidP="00F33388">
            <w:pPr>
              <w:pStyle w:val="ListParagraph"/>
              <w:numPr>
                <w:ilvl w:val="0"/>
                <w:numId w:val="186"/>
              </w:numPr>
              <w:spacing w:after="200"/>
            </w:pPr>
            <w:r w:rsidRPr="000B41B3">
              <w:t>Tool kit</w:t>
            </w:r>
          </w:p>
          <w:p w14:paraId="6EB1930A" w14:textId="77777777" w:rsidR="00895A2A" w:rsidRPr="000B41B3" w:rsidRDefault="00895A2A" w:rsidP="00F33388">
            <w:pPr>
              <w:pStyle w:val="ListParagraph"/>
              <w:numPr>
                <w:ilvl w:val="0"/>
                <w:numId w:val="186"/>
              </w:numPr>
              <w:spacing w:after="200"/>
            </w:pPr>
            <w:r w:rsidRPr="000B41B3">
              <w:t>Multi Meter</w:t>
            </w:r>
          </w:p>
          <w:p w14:paraId="2D62CB90" w14:textId="77777777" w:rsidR="00895A2A" w:rsidRPr="000B41B3" w:rsidRDefault="00895A2A" w:rsidP="00F33388">
            <w:pPr>
              <w:pStyle w:val="ListParagraph"/>
              <w:numPr>
                <w:ilvl w:val="0"/>
                <w:numId w:val="186"/>
              </w:numPr>
              <w:spacing w:after="200"/>
            </w:pPr>
            <w:r w:rsidRPr="000B41B3">
              <w:t>19’ rack.</w:t>
            </w:r>
          </w:p>
          <w:p w14:paraId="42282090" w14:textId="77777777" w:rsidR="00895A2A" w:rsidRPr="000B41B3" w:rsidRDefault="00895A2A" w:rsidP="00F33388">
            <w:pPr>
              <w:pStyle w:val="ListParagraph"/>
              <w:numPr>
                <w:ilvl w:val="0"/>
                <w:numId w:val="186"/>
              </w:numPr>
              <w:spacing w:after="200"/>
            </w:pPr>
            <w:r w:rsidRPr="000B41B3">
              <w:t>PC for configuration.</w:t>
            </w:r>
          </w:p>
          <w:p w14:paraId="18761892" w14:textId="77777777" w:rsidR="00895A2A" w:rsidRPr="000B41B3" w:rsidRDefault="00895A2A" w:rsidP="00F33388">
            <w:pPr>
              <w:pStyle w:val="ListParagraph"/>
              <w:numPr>
                <w:ilvl w:val="0"/>
                <w:numId w:val="186"/>
              </w:numPr>
              <w:spacing w:after="200"/>
            </w:pPr>
            <w:r w:rsidRPr="000B41B3">
              <w:t>Software if required for configuration.</w:t>
            </w:r>
          </w:p>
          <w:p w14:paraId="05994DDE" w14:textId="77777777" w:rsidR="00895A2A" w:rsidRPr="000B41B3" w:rsidRDefault="00895A2A" w:rsidP="00F33388">
            <w:pPr>
              <w:pStyle w:val="ListParagraph"/>
              <w:numPr>
                <w:ilvl w:val="0"/>
                <w:numId w:val="186"/>
              </w:numPr>
              <w:spacing w:after="200"/>
            </w:pPr>
            <w:r w:rsidRPr="000B41B3">
              <w:t>Link budget.</w:t>
            </w:r>
          </w:p>
          <w:p w14:paraId="654CF34C" w14:textId="77777777" w:rsidR="00895A2A" w:rsidRPr="000B41B3" w:rsidRDefault="00895A2A" w:rsidP="00F33388">
            <w:pPr>
              <w:pStyle w:val="ListParagraph"/>
              <w:numPr>
                <w:ilvl w:val="0"/>
                <w:numId w:val="186"/>
              </w:numPr>
              <w:autoSpaceDE w:val="0"/>
              <w:autoSpaceDN w:val="0"/>
              <w:adjustRightInd w:val="0"/>
              <w:rPr>
                <w:lang w:bidi="ta-IN"/>
              </w:rPr>
            </w:pPr>
            <w:r w:rsidRPr="000B41B3">
              <w:rPr>
                <w:lang w:bidi="ta-IN"/>
              </w:rPr>
              <w:t>system manuals, handbooks</w:t>
            </w:r>
          </w:p>
          <w:p w14:paraId="541E868C" w14:textId="77777777" w:rsidR="00895A2A" w:rsidRPr="000B41B3" w:rsidRDefault="00895A2A" w:rsidP="00F33388">
            <w:pPr>
              <w:pStyle w:val="ListParagraph"/>
              <w:numPr>
                <w:ilvl w:val="0"/>
                <w:numId w:val="186"/>
              </w:numPr>
              <w:autoSpaceDE w:val="0"/>
              <w:autoSpaceDN w:val="0"/>
              <w:adjustRightInd w:val="0"/>
              <w:rPr>
                <w:lang w:bidi="ta-IN"/>
              </w:rPr>
            </w:pPr>
            <w:r w:rsidRPr="000B41B3">
              <w:rPr>
                <w:lang w:bidi="ta-IN"/>
              </w:rPr>
              <w:t>Plans and Specifications</w:t>
            </w:r>
          </w:p>
          <w:p w14:paraId="321C7DD4" w14:textId="77777777" w:rsidR="00895A2A" w:rsidRPr="000B41B3" w:rsidRDefault="00895A2A" w:rsidP="00F33388">
            <w:pPr>
              <w:pStyle w:val="ListParagraph"/>
              <w:numPr>
                <w:ilvl w:val="0"/>
                <w:numId w:val="186"/>
              </w:numPr>
              <w:spacing w:after="200"/>
            </w:pPr>
            <w:r w:rsidRPr="000B41B3">
              <w:t>Microwave</w:t>
            </w:r>
          </w:p>
          <w:p w14:paraId="0A14071C" w14:textId="77777777" w:rsidR="00895A2A" w:rsidRPr="000B41B3" w:rsidRDefault="00895A2A" w:rsidP="00F33388">
            <w:pPr>
              <w:pStyle w:val="ListParagraph"/>
              <w:numPr>
                <w:ilvl w:val="0"/>
                <w:numId w:val="186"/>
              </w:numPr>
              <w:spacing w:after="200"/>
            </w:pPr>
            <w:r w:rsidRPr="000B41B3">
              <w:t>2 PC for testing</w:t>
            </w:r>
          </w:p>
          <w:p w14:paraId="3D616F86" w14:textId="77777777" w:rsidR="00895A2A" w:rsidRPr="000B41B3" w:rsidRDefault="00895A2A" w:rsidP="00F33388">
            <w:pPr>
              <w:pStyle w:val="ListParagraph"/>
              <w:numPr>
                <w:ilvl w:val="0"/>
                <w:numId w:val="186"/>
              </w:numPr>
              <w:spacing w:after="200"/>
            </w:pPr>
            <w:r w:rsidRPr="000B41B3">
              <w:t>LAN cables</w:t>
            </w:r>
          </w:p>
          <w:p w14:paraId="5E0043EA" w14:textId="77777777" w:rsidR="00895A2A" w:rsidRPr="000B41B3" w:rsidRDefault="00895A2A" w:rsidP="00F33388">
            <w:pPr>
              <w:pStyle w:val="ListParagraph"/>
              <w:numPr>
                <w:ilvl w:val="0"/>
                <w:numId w:val="186"/>
              </w:numPr>
              <w:spacing w:after="200"/>
            </w:pPr>
            <w:r w:rsidRPr="000B41B3">
              <w:t>DC power source -48V</w:t>
            </w:r>
          </w:p>
          <w:p w14:paraId="4B3A58D9" w14:textId="77777777" w:rsidR="00895A2A" w:rsidRPr="000B41B3" w:rsidRDefault="00895A2A" w:rsidP="00F33388">
            <w:pPr>
              <w:pStyle w:val="ListParagraph"/>
              <w:numPr>
                <w:ilvl w:val="0"/>
                <w:numId w:val="186"/>
              </w:numPr>
              <w:spacing w:after="200"/>
            </w:pPr>
            <w:r w:rsidRPr="000B41B3">
              <w:t>Microwave hardware link and repeater</w:t>
            </w:r>
          </w:p>
          <w:p w14:paraId="186F6BCE" w14:textId="77777777" w:rsidR="00895A2A" w:rsidRPr="000B41B3" w:rsidRDefault="00895A2A" w:rsidP="00F33388">
            <w:pPr>
              <w:rPr>
                <w:rFonts w:ascii="Arial" w:hAnsi="Arial" w:cs="Arial"/>
                <w:color w:val="000000" w:themeColor="text1"/>
              </w:rPr>
            </w:pPr>
          </w:p>
        </w:tc>
        <w:tc>
          <w:tcPr>
            <w:tcW w:w="551" w:type="pct"/>
            <w:shd w:val="clear" w:color="auto" w:fill="auto"/>
          </w:tcPr>
          <w:p w14:paraId="058771B1" w14:textId="77777777" w:rsidR="00895A2A" w:rsidRPr="000B41B3" w:rsidRDefault="00895A2A" w:rsidP="00F33388">
            <w:pPr>
              <w:ind w:left="49"/>
              <w:rPr>
                <w:rFonts w:ascii="Arial" w:hAnsi="Arial" w:cs="Arial"/>
                <w:b/>
              </w:rPr>
            </w:pPr>
            <w:r w:rsidRPr="000B41B3">
              <w:rPr>
                <w:rFonts w:ascii="Arial" w:hAnsi="Arial" w:cs="Arial"/>
              </w:rPr>
              <w:t>Lab/ Field site</w:t>
            </w:r>
          </w:p>
        </w:tc>
      </w:tr>
      <w:tr w:rsidR="00895A2A" w:rsidRPr="000B41B3" w14:paraId="0973ED60" w14:textId="77777777" w:rsidTr="00895A2A">
        <w:trPr>
          <w:trHeight w:val="1554"/>
        </w:trPr>
        <w:tc>
          <w:tcPr>
            <w:tcW w:w="784" w:type="pct"/>
            <w:shd w:val="clear" w:color="auto" w:fill="auto"/>
          </w:tcPr>
          <w:p w14:paraId="663A97CB" w14:textId="77777777" w:rsidR="00510C53" w:rsidRPr="000B41B3" w:rsidRDefault="00510C53" w:rsidP="00F33388">
            <w:pPr>
              <w:pStyle w:val="ListParagraph"/>
              <w:numPr>
                <w:ilvl w:val="0"/>
                <w:numId w:val="351"/>
              </w:numPr>
              <w:spacing w:after="200"/>
              <w:rPr>
                <w:color w:val="000000" w:themeColor="text1"/>
              </w:rPr>
            </w:pPr>
          </w:p>
          <w:p w14:paraId="6DE4A623" w14:textId="5079A84E" w:rsidR="00895A2A" w:rsidRPr="000B41B3" w:rsidRDefault="00895A2A" w:rsidP="00510C53">
            <w:pPr>
              <w:pStyle w:val="ListParagraph"/>
              <w:spacing w:after="200"/>
              <w:rPr>
                <w:color w:val="000000" w:themeColor="text1"/>
              </w:rPr>
            </w:pPr>
            <w:r w:rsidRPr="000B41B3">
              <w:t>Build Microwave repeater for transmission between two points</w:t>
            </w:r>
          </w:p>
        </w:tc>
        <w:tc>
          <w:tcPr>
            <w:tcW w:w="1153" w:type="pct"/>
            <w:shd w:val="clear" w:color="auto" w:fill="auto"/>
          </w:tcPr>
          <w:p w14:paraId="77C6832C"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15A335EF" w14:textId="77777777" w:rsidR="00895A2A" w:rsidRPr="000B41B3" w:rsidRDefault="00895A2A" w:rsidP="00F33388">
            <w:pPr>
              <w:pStyle w:val="ListParagraph"/>
              <w:numPr>
                <w:ilvl w:val="0"/>
                <w:numId w:val="192"/>
              </w:numPr>
              <w:spacing w:after="200"/>
            </w:pPr>
            <w:r w:rsidRPr="000B41B3">
              <w:t>Identify component of Microwave</w:t>
            </w:r>
          </w:p>
          <w:p w14:paraId="3158CA8C" w14:textId="77777777" w:rsidR="00895A2A" w:rsidRPr="000B41B3" w:rsidRDefault="00895A2A" w:rsidP="00F33388">
            <w:pPr>
              <w:pStyle w:val="ListParagraph"/>
              <w:numPr>
                <w:ilvl w:val="0"/>
                <w:numId w:val="192"/>
              </w:numPr>
              <w:spacing w:after="200"/>
            </w:pPr>
            <w:r w:rsidRPr="000B41B3">
              <w:t>Generate block diagram of microwave repeater</w:t>
            </w:r>
          </w:p>
          <w:p w14:paraId="365F2398" w14:textId="77777777" w:rsidR="00895A2A" w:rsidRPr="000B41B3" w:rsidRDefault="00895A2A" w:rsidP="00F33388">
            <w:pPr>
              <w:pStyle w:val="ListParagraph"/>
              <w:numPr>
                <w:ilvl w:val="0"/>
                <w:numId w:val="192"/>
              </w:numPr>
              <w:spacing w:after="200"/>
            </w:pPr>
            <w:r w:rsidRPr="000B41B3">
              <w:t>Install microwave links as per diagram</w:t>
            </w:r>
          </w:p>
          <w:p w14:paraId="7AE543AD" w14:textId="77777777" w:rsidR="00895A2A" w:rsidRPr="000B41B3" w:rsidRDefault="00895A2A" w:rsidP="00F33388">
            <w:pPr>
              <w:pStyle w:val="ListParagraph"/>
              <w:numPr>
                <w:ilvl w:val="0"/>
                <w:numId w:val="192"/>
              </w:numPr>
              <w:spacing w:after="200"/>
            </w:pPr>
            <w:r w:rsidRPr="000B41B3">
              <w:t xml:space="preserve">Configure microwave link from A to repeater </w:t>
            </w:r>
          </w:p>
          <w:p w14:paraId="48622C4C" w14:textId="77777777" w:rsidR="00895A2A" w:rsidRPr="000B41B3" w:rsidRDefault="00895A2A" w:rsidP="00F33388">
            <w:pPr>
              <w:pStyle w:val="ListParagraph"/>
              <w:numPr>
                <w:ilvl w:val="0"/>
                <w:numId w:val="192"/>
              </w:numPr>
              <w:spacing w:after="200"/>
            </w:pPr>
            <w:r w:rsidRPr="000B41B3">
              <w:t>Configure microwave link from Repeater to B.</w:t>
            </w:r>
          </w:p>
          <w:p w14:paraId="794A418A" w14:textId="77777777" w:rsidR="00895A2A" w:rsidRPr="000B41B3" w:rsidRDefault="00895A2A" w:rsidP="00F33388">
            <w:pPr>
              <w:pStyle w:val="ListParagraph"/>
              <w:numPr>
                <w:ilvl w:val="0"/>
                <w:numId w:val="192"/>
              </w:numPr>
              <w:spacing w:after="200"/>
            </w:pPr>
            <w:r w:rsidRPr="000B41B3">
              <w:t>Make cross connect at repeater</w:t>
            </w:r>
          </w:p>
          <w:p w14:paraId="30C1347C" w14:textId="77777777" w:rsidR="00895A2A" w:rsidRPr="000B41B3" w:rsidRDefault="00895A2A" w:rsidP="00F33388">
            <w:pPr>
              <w:pStyle w:val="ListParagraph"/>
              <w:numPr>
                <w:ilvl w:val="0"/>
                <w:numId w:val="192"/>
              </w:numPr>
              <w:spacing w:after="200"/>
            </w:pPr>
            <w:r w:rsidRPr="000B41B3">
              <w:t>Connect PC between A and B</w:t>
            </w:r>
          </w:p>
          <w:p w14:paraId="7F073B81" w14:textId="77777777" w:rsidR="00895A2A" w:rsidRPr="000B41B3" w:rsidRDefault="00895A2A" w:rsidP="00F33388">
            <w:pPr>
              <w:pStyle w:val="ListParagraph"/>
              <w:numPr>
                <w:ilvl w:val="0"/>
                <w:numId w:val="192"/>
              </w:numPr>
              <w:rPr>
                <w:b/>
              </w:rPr>
            </w:pPr>
            <w:r w:rsidRPr="000B41B3">
              <w:t>Send some data from A and receive at B</w:t>
            </w:r>
          </w:p>
        </w:tc>
        <w:tc>
          <w:tcPr>
            <w:tcW w:w="1021" w:type="pct"/>
            <w:shd w:val="clear" w:color="auto" w:fill="auto"/>
          </w:tcPr>
          <w:p w14:paraId="5382C87C" w14:textId="77777777" w:rsidR="00895A2A" w:rsidRPr="000B41B3" w:rsidRDefault="00895A2A" w:rsidP="00F33388">
            <w:pPr>
              <w:pStyle w:val="ListParagraph"/>
              <w:numPr>
                <w:ilvl w:val="0"/>
                <w:numId w:val="185"/>
              </w:numPr>
              <w:spacing w:after="200"/>
            </w:pPr>
            <w:r w:rsidRPr="000B41B3">
              <w:t>Information about DC power source -48V</w:t>
            </w:r>
          </w:p>
          <w:p w14:paraId="5B522A5E" w14:textId="77777777" w:rsidR="00895A2A" w:rsidRPr="000B41B3" w:rsidRDefault="00895A2A" w:rsidP="00F33388">
            <w:pPr>
              <w:pStyle w:val="ListParagraph"/>
              <w:numPr>
                <w:ilvl w:val="0"/>
                <w:numId w:val="185"/>
              </w:numPr>
              <w:spacing w:after="200"/>
            </w:pPr>
            <w:r w:rsidRPr="000B41B3">
              <w:t>Information of rectifier</w:t>
            </w:r>
          </w:p>
          <w:p w14:paraId="7A303282" w14:textId="77777777" w:rsidR="00895A2A" w:rsidRPr="000B41B3" w:rsidRDefault="00895A2A" w:rsidP="00F33388">
            <w:pPr>
              <w:pStyle w:val="ListParagraph"/>
              <w:numPr>
                <w:ilvl w:val="0"/>
                <w:numId w:val="185"/>
              </w:numPr>
              <w:spacing w:after="200"/>
            </w:pPr>
            <w:r w:rsidRPr="000B41B3">
              <w:t xml:space="preserve">Power connection of microwave with rectifier </w:t>
            </w:r>
          </w:p>
          <w:p w14:paraId="260EA7AE" w14:textId="77777777" w:rsidR="00895A2A" w:rsidRPr="000B41B3" w:rsidRDefault="00895A2A" w:rsidP="00F33388">
            <w:pPr>
              <w:pStyle w:val="ListParagraph"/>
              <w:numPr>
                <w:ilvl w:val="0"/>
                <w:numId w:val="185"/>
              </w:numPr>
              <w:spacing w:after="200"/>
            </w:pPr>
            <w:r w:rsidRPr="000B41B3">
              <w:t>Bandwidth</w:t>
            </w:r>
          </w:p>
          <w:p w14:paraId="1B437AD5" w14:textId="77777777" w:rsidR="00895A2A" w:rsidRPr="000B41B3" w:rsidRDefault="00895A2A" w:rsidP="00F33388">
            <w:pPr>
              <w:pStyle w:val="ListParagraph"/>
              <w:numPr>
                <w:ilvl w:val="0"/>
                <w:numId w:val="185"/>
              </w:numPr>
              <w:spacing w:after="200"/>
            </w:pPr>
            <w:r w:rsidRPr="000B41B3">
              <w:t>Congestion</w:t>
            </w:r>
          </w:p>
          <w:p w14:paraId="06CBEED6" w14:textId="77777777" w:rsidR="00895A2A" w:rsidRPr="000B41B3" w:rsidRDefault="00895A2A" w:rsidP="00F33388">
            <w:pPr>
              <w:pStyle w:val="ListParagraph"/>
              <w:numPr>
                <w:ilvl w:val="0"/>
                <w:numId w:val="185"/>
              </w:numPr>
              <w:spacing w:after="200"/>
            </w:pPr>
            <w:r w:rsidRPr="000B41B3">
              <w:t>Generation of alarms</w:t>
            </w:r>
          </w:p>
          <w:p w14:paraId="589636B9" w14:textId="77777777" w:rsidR="00895A2A" w:rsidRPr="000B41B3" w:rsidRDefault="00895A2A" w:rsidP="00F33388">
            <w:pPr>
              <w:pStyle w:val="ListParagraph"/>
              <w:numPr>
                <w:ilvl w:val="0"/>
                <w:numId w:val="185"/>
              </w:numPr>
              <w:spacing w:after="200"/>
            </w:pPr>
            <w:r w:rsidRPr="000B41B3">
              <w:t>Interference</w:t>
            </w:r>
          </w:p>
          <w:p w14:paraId="15BE2CC7" w14:textId="77777777" w:rsidR="00895A2A" w:rsidRPr="000B41B3" w:rsidRDefault="00895A2A" w:rsidP="00F33388">
            <w:pPr>
              <w:pStyle w:val="ListParagraph"/>
              <w:numPr>
                <w:ilvl w:val="0"/>
                <w:numId w:val="185"/>
              </w:numPr>
              <w:spacing w:after="200"/>
            </w:pPr>
            <w:r w:rsidRPr="000B41B3">
              <w:t>Latency</w:t>
            </w:r>
          </w:p>
          <w:p w14:paraId="3BC89267" w14:textId="77777777" w:rsidR="00895A2A" w:rsidRPr="000B41B3" w:rsidRDefault="00895A2A" w:rsidP="00F33388">
            <w:pPr>
              <w:pStyle w:val="ListParagraph"/>
              <w:numPr>
                <w:ilvl w:val="0"/>
                <w:numId w:val="185"/>
              </w:numPr>
              <w:spacing w:after="200"/>
            </w:pPr>
            <w:r w:rsidRPr="000B41B3">
              <w:t xml:space="preserve">Quality of service </w:t>
            </w:r>
          </w:p>
          <w:p w14:paraId="18A55788" w14:textId="77777777" w:rsidR="00895A2A" w:rsidRPr="000B41B3" w:rsidRDefault="00895A2A" w:rsidP="00F33388">
            <w:pPr>
              <w:pStyle w:val="ListParagraph"/>
              <w:numPr>
                <w:ilvl w:val="0"/>
                <w:numId w:val="185"/>
              </w:numPr>
              <w:spacing w:after="200"/>
            </w:pPr>
            <w:r w:rsidRPr="000B41B3">
              <w:t>Redundancy</w:t>
            </w:r>
          </w:p>
          <w:p w14:paraId="1A1BB548" w14:textId="77777777" w:rsidR="00895A2A" w:rsidRPr="000B41B3" w:rsidRDefault="00895A2A" w:rsidP="00F33388">
            <w:pPr>
              <w:pStyle w:val="ListParagraph"/>
              <w:numPr>
                <w:ilvl w:val="0"/>
                <w:numId w:val="185"/>
              </w:numPr>
              <w:spacing w:after="200"/>
            </w:pPr>
            <w:r w:rsidRPr="000B41B3">
              <w:t>Coaxial cable types</w:t>
            </w:r>
          </w:p>
          <w:p w14:paraId="34063977" w14:textId="77777777" w:rsidR="00895A2A" w:rsidRPr="000B41B3" w:rsidRDefault="00895A2A" w:rsidP="00F33388">
            <w:pPr>
              <w:pStyle w:val="ListParagraph"/>
              <w:numPr>
                <w:ilvl w:val="0"/>
                <w:numId w:val="185"/>
              </w:numPr>
              <w:spacing w:after="200"/>
            </w:pPr>
            <w:r w:rsidRPr="000B41B3">
              <w:t xml:space="preserve"> Connectors types</w:t>
            </w:r>
          </w:p>
          <w:p w14:paraId="6DD74772" w14:textId="77777777" w:rsidR="00895A2A" w:rsidRPr="000B41B3" w:rsidRDefault="00895A2A" w:rsidP="00F33388">
            <w:pPr>
              <w:pStyle w:val="ListParagraph"/>
              <w:numPr>
                <w:ilvl w:val="0"/>
                <w:numId w:val="185"/>
              </w:numPr>
              <w:spacing w:after="200"/>
            </w:pPr>
            <w:r w:rsidRPr="000B41B3">
              <w:t>Knowledge of multi meter usage</w:t>
            </w:r>
          </w:p>
          <w:p w14:paraId="76DCC99C" w14:textId="77777777" w:rsidR="00895A2A" w:rsidRPr="000B41B3" w:rsidRDefault="00895A2A" w:rsidP="00F33388">
            <w:pPr>
              <w:rPr>
                <w:rFonts w:ascii="Arial" w:hAnsi="Arial" w:cs="Arial"/>
                <w:color w:val="000000" w:themeColor="text1"/>
              </w:rPr>
            </w:pPr>
          </w:p>
          <w:p w14:paraId="0F2F66C7" w14:textId="77777777" w:rsidR="00895A2A" w:rsidRPr="000B41B3" w:rsidRDefault="00895A2A" w:rsidP="00F33388">
            <w:pPr>
              <w:pStyle w:val="ListParagraph"/>
              <w:ind w:left="362" w:hanging="359"/>
              <w:rPr>
                <w:b/>
                <w:u w:val="single"/>
              </w:rPr>
            </w:pPr>
            <w:r w:rsidRPr="000B41B3">
              <w:rPr>
                <w:b/>
                <w:u w:val="single"/>
              </w:rPr>
              <w:t>Practical Activity:</w:t>
            </w:r>
          </w:p>
          <w:p w14:paraId="28869292" w14:textId="77777777" w:rsidR="00895A2A" w:rsidRPr="000B41B3" w:rsidRDefault="00895A2A" w:rsidP="00F33388">
            <w:pPr>
              <w:ind w:left="12"/>
              <w:rPr>
                <w:rFonts w:ascii="Arial" w:hAnsi="Arial" w:cs="Arial"/>
                <w:color w:val="000000" w:themeColor="text1"/>
              </w:rPr>
            </w:pPr>
            <w:r w:rsidRPr="000B41B3">
              <w:rPr>
                <w:rFonts w:ascii="Arial" w:hAnsi="Arial" w:cs="Arial"/>
                <w:color w:val="000000" w:themeColor="text1"/>
              </w:rPr>
              <w:t>Describe  microwave  repeater function</w:t>
            </w:r>
          </w:p>
          <w:p w14:paraId="4DB1C04F" w14:textId="77777777" w:rsidR="00895A2A" w:rsidRPr="000B41B3" w:rsidRDefault="00895A2A" w:rsidP="00F33388">
            <w:pPr>
              <w:rPr>
                <w:rFonts w:ascii="Arial" w:hAnsi="Arial" w:cs="Arial"/>
                <w:b/>
                <w:color w:val="000000" w:themeColor="text1"/>
                <w:u w:val="single"/>
              </w:rPr>
            </w:pPr>
          </w:p>
        </w:tc>
        <w:tc>
          <w:tcPr>
            <w:tcW w:w="788" w:type="pct"/>
            <w:shd w:val="clear" w:color="auto" w:fill="auto"/>
            <w:vAlign w:val="center"/>
          </w:tcPr>
          <w:p w14:paraId="16F09102" w14:textId="77777777" w:rsidR="00510C53" w:rsidRPr="000B41B3" w:rsidRDefault="00510C53" w:rsidP="00510C53">
            <w:pPr>
              <w:rPr>
                <w:rFonts w:ascii="Arial" w:hAnsi="Arial" w:cs="Arial"/>
                <w:b/>
                <w:bCs/>
              </w:rPr>
            </w:pPr>
            <w:r w:rsidRPr="000B41B3">
              <w:rPr>
                <w:rFonts w:ascii="Arial" w:hAnsi="Arial" w:cs="Arial"/>
                <w:b/>
                <w:bCs/>
              </w:rPr>
              <w:t>Total:</w:t>
            </w:r>
          </w:p>
          <w:p w14:paraId="25F7BDB0" w14:textId="77777777" w:rsidR="00510C53" w:rsidRPr="000B41B3" w:rsidRDefault="00510C53" w:rsidP="00510C53">
            <w:pPr>
              <w:rPr>
                <w:rFonts w:ascii="Arial" w:hAnsi="Arial" w:cs="Arial"/>
                <w:bCs/>
              </w:rPr>
            </w:pPr>
            <w:r w:rsidRPr="000B41B3">
              <w:rPr>
                <w:rFonts w:ascii="Arial" w:hAnsi="Arial" w:cs="Arial"/>
                <w:bCs/>
              </w:rPr>
              <w:t>10 Hrs.</w:t>
            </w:r>
          </w:p>
          <w:p w14:paraId="2C34D91D" w14:textId="77777777" w:rsidR="00510C53" w:rsidRPr="000B41B3" w:rsidRDefault="00510C53" w:rsidP="00510C53">
            <w:pPr>
              <w:rPr>
                <w:rFonts w:ascii="Arial" w:hAnsi="Arial" w:cs="Arial"/>
                <w:b/>
              </w:rPr>
            </w:pPr>
            <w:r w:rsidRPr="000B41B3">
              <w:rPr>
                <w:rFonts w:ascii="Arial" w:hAnsi="Arial" w:cs="Arial"/>
                <w:b/>
              </w:rPr>
              <w:t>Theory:</w:t>
            </w:r>
          </w:p>
          <w:p w14:paraId="0279EEA7" w14:textId="77777777" w:rsidR="00510C53" w:rsidRPr="000B41B3" w:rsidRDefault="00510C53" w:rsidP="00510C53">
            <w:pPr>
              <w:rPr>
                <w:rFonts w:ascii="Arial" w:hAnsi="Arial" w:cs="Arial"/>
                <w:bCs/>
              </w:rPr>
            </w:pPr>
            <w:r w:rsidRPr="000B41B3">
              <w:rPr>
                <w:rFonts w:ascii="Arial" w:hAnsi="Arial" w:cs="Arial"/>
                <w:bCs/>
              </w:rPr>
              <w:t>4 Hrs.</w:t>
            </w:r>
          </w:p>
          <w:p w14:paraId="1AC52A3A" w14:textId="77777777" w:rsidR="00510C53" w:rsidRPr="000B41B3" w:rsidRDefault="00510C53" w:rsidP="00510C53">
            <w:pPr>
              <w:rPr>
                <w:rFonts w:ascii="Arial" w:hAnsi="Arial" w:cs="Arial"/>
                <w:b/>
              </w:rPr>
            </w:pPr>
            <w:r w:rsidRPr="000B41B3">
              <w:rPr>
                <w:rFonts w:ascii="Arial" w:hAnsi="Arial" w:cs="Arial"/>
                <w:b/>
              </w:rPr>
              <w:t>Practical:</w:t>
            </w:r>
          </w:p>
          <w:p w14:paraId="18F1B756" w14:textId="77777777" w:rsidR="00510C53" w:rsidRPr="000B41B3" w:rsidRDefault="00510C53" w:rsidP="00510C53">
            <w:pPr>
              <w:ind w:left="14"/>
              <w:rPr>
                <w:rFonts w:ascii="Arial" w:hAnsi="Arial" w:cs="Arial"/>
              </w:rPr>
            </w:pPr>
            <w:r w:rsidRPr="000B41B3">
              <w:rPr>
                <w:rFonts w:ascii="Arial" w:hAnsi="Arial" w:cs="Arial"/>
                <w:bCs/>
              </w:rPr>
              <w:t>6 Hrs</w:t>
            </w:r>
            <w:r w:rsidRPr="000B41B3">
              <w:rPr>
                <w:rFonts w:ascii="Arial" w:hAnsi="Arial" w:cs="Arial"/>
              </w:rPr>
              <w:t>.</w:t>
            </w:r>
          </w:p>
          <w:p w14:paraId="44B9BFA0" w14:textId="70DE3051" w:rsidR="00895A2A" w:rsidRPr="000B41B3" w:rsidRDefault="00895A2A" w:rsidP="00F33388">
            <w:pPr>
              <w:ind w:left="647" w:hanging="613"/>
              <w:rPr>
                <w:rFonts w:ascii="Arial" w:hAnsi="Arial" w:cs="Arial"/>
              </w:rPr>
            </w:pPr>
          </w:p>
        </w:tc>
        <w:tc>
          <w:tcPr>
            <w:tcW w:w="703" w:type="pct"/>
            <w:shd w:val="clear" w:color="auto" w:fill="auto"/>
          </w:tcPr>
          <w:p w14:paraId="24F93FE2" w14:textId="77777777" w:rsidR="00895A2A" w:rsidRPr="000B41B3" w:rsidRDefault="00895A2A" w:rsidP="00F33388">
            <w:pPr>
              <w:pStyle w:val="ListParagraph"/>
              <w:numPr>
                <w:ilvl w:val="0"/>
                <w:numId w:val="186"/>
              </w:numPr>
              <w:spacing w:after="200"/>
            </w:pPr>
            <w:r w:rsidRPr="000B41B3">
              <w:t>IF cable of Microwave</w:t>
            </w:r>
          </w:p>
          <w:p w14:paraId="09148404" w14:textId="77777777" w:rsidR="00895A2A" w:rsidRPr="000B41B3" w:rsidRDefault="00895A2A" w:rsidP="00F33388">
            <w:pPr>
              <w:pStyle w:val="ListParagraph"/>
              <w:numPr>
                <w:ilvl w:val="0"/>
                <w:numId w:val="186"/>
              </w:numPr>
              <w:spacing w:after="200"/>
            </w:pPr>
            <w:r w:rsidRPr="000B41B3">
              <w:t xml:space="preserve">IF connectors </w:t>
            </w:r>
          </w:p>
          <w:p w14:paraId="731948CB" w14:textId="77777777" w:rsidR="00895A2A" w:rsidRPr="000B41B3" w:rsidRDefault="00895A2A" w:rsidP="00F33388">
            <w:pPr>
              <w:pStyle w:val="ListParagraph"/>
              <w:numPr>
                <w:ilvl w:val="0"/>
                <w:numId w:val="186"/>
              </w:numPr>
              <w:spacing w:after="200"/>
            </w:pPr>
            <w:r w:rsidRPr="000B41B3">
              <w:t>Tool kit</w:t>
            </w:r>
          </w:p>
          <w:p w14:paraId="2C0A8E8E" w14:textId="77777777" w:rsidR="00895A2A" w:rsidRPr="000B41B3" w:rsidRDefault="00895A2A" w:rsidP="00F33388">
            <w:pPr>
              <w:pStyle w:val="ListParagraph"/>
              <w:numPr>
                <w:ilvl w:val="0"/>
                <w:numId w:val="186"/>
              </w:numPr>
              <w:spacing w:after="200"/>
            </w:pPr>
            <w:r w:rsidRPr="000B41B3">
              <w:t>Multi Meter</w:t>
            </w:r>
          </w:p>
          <w:p w14:paraId="2C0BAC56" w14:textId="77777777" w:rsidR="00895A2A" w:rsidRPr="000B41B3" w:rsidRDefault="00895A2A" w:rsidP="00F33388">
            <w:pPr>
              <w:pStyle w:val="ListParagraph"/>
              <w:numPr>
                <w:ilvl w:val="0"/>
                <w:numId w:val="186"/>
              </w:numPr>
              <w:spacing w:after="200"/>
            </w:pPr>
            <w:r w:rsidRPr="000B41B3">
              <w:t>19’ rack.</w:t>
            </w:r>
          </w:p>
          <w:p w14:paraId="56DF3569" w14:textId="77777777" w:rsidR="00895A2A" w:rsidRPr="000B41B3" w:rsidRDefault="00895A2A" w:rsidP="00F33388">
            <w:pPr>
              <w:pStyle w:val="ListParagraph"/>
              <w:numPr>
                <w:ilvl w:val="0"/>
                <w:numId w:val="186"/>
              </w:numPr>
              <w:spacing w:after="200"/>
            </w:pPr>
            <w:r w:rsidRPr="000B41B3">
              <w:t>PC for configuration.</w:t>
            </w:r>
          </w:p>
          <w:p w14:paraId="4C10D2A3" w14:textId="77777777" w:rsidR="00895A2A" w:rsidRPr="000B41B3" w:rsidRDefault="00895A2A" w:rsidP="00F33388">
            <w:pPr>
              <w:pStyle w:val="ListParagraph"/>
              <w:numPr>
                <w:ilvl w:val="0"/>
                <w:numId w:val="186"/>
              </w:numPr>
              <w:spacing w:after="200"/>
            </w:pPr>
            <w:r w:rsidRPr="000B41B3">
              <w:t>Software if required for configuration.</w:t>
            </w:r>
          </w:p>
          <w:p w14:paraId="3C6D9AB8" w14:textId="77777777" w:rsidR="00895A2A" w:rsidRPr="000B41B3" w:rsidRDefault="00895A2A" w:rsidP="00F33388">
            <w:pPr>
              <w:pStyle w:val="ListParagraph"/>
              <w:numPr>
                <w:ilvl w:val="0"/>
                <w:numId w:val="186"/>
              </w:numPr>
              <w:spacing w:after="200"/>
            </w:pPr>
            <w:r w:rsidRPr="000B41B3">
              <w:t>Link budget.</w:t>
            </w:r>
          </w:p>
          <w:p w14:paraId="53D56713" w14:textId="77777777" w:rsidR="00895A2A" w:rsidRPr="000B41B3" w:rsidRDefault="00895A2A" w:rsidP="00F33388">
            <w:pPr>
              <w:pStyle w:val="ListParagraph"/>
              <w:numPr>
                <w:ilvl w:val="0"/>
                <w:numId w:val="186"/>
              </w:numPr>
              <w:autoSpaceDE w:val="0"/>
              <w:autoSpaceDN w:val="0"/>
              <w:adjustRightInd w:val="0"/>
              <w:rPr>
                <w:lang w:bidi="ta-IN"/>
              </w:rPr>
            </w:pPr>
            <w:r w:rsidRPr="000B41B3">
              <w:rPr>
                <w:lang w:bidi="ta-IN"/>
              </w:rPr>
              <w:t>system manuals, handbooks</w:t>
            </w:r>
          </w:p>
          <w:p w14:paraId="3CE022C3" w14:textId="77777777" w:rsidR="00895A2A" w:rsidRPr="000B41B3" w:rsidRDefault="00895A2A" w:rsidP="00F33388">
            <w:pPr>
              <w:pStyle w:val="ListParagraph"/>
              <w:numPr>
                <w:ilvl w:val="0"/>
                <w:numId w:val="186"/>
              </w:numPr>
              <w:autoSpaceDE w:val="0"/>
              <w:autoSpaceDN w:val="0"/>
              <w:adjustRightInd w:val="0"/>
              <w:rPr>
                <w:lang w:bidi="ta-IN"/>
              </w:rPr>
            </w:pPr>
            <w:r w:rsidRPr="000B41B3">
              <w:rPr>
                <w:lang w:bidi="ta-IN"/>
              </w:rPr>
              <w:t>Plans and Specifications</w:t>
            </w:r>
          </w:p>
          <w:p w14:paraId="7DA26B07" w14:textId="77777777" w:rsidR="00895A2A" w:rsidRPr="000B41B3" w:rsidRDefault="00895A2A" w:rsidP="00F33388">
            <w:pPr>
              <w:pStyle w:val="ListParagraph"/>
              <w:numPr>
                <w:ilvl w:val="0"/>
                <w:numId w:val="186"/>
              </w:numPr>
              <w:spacing w:after="200"/>
            </w:pPr>
            <w:r w:rsidRPr="000B41B3">
              <w:t>Microwave</w:t>
            </w:r>
          </w:p>
          <w:p w14:paraId="5AF0E3BA" w14:textId="77777777" w:rsidR="00895A2A" w:rsidRPr="000B41B3" w:rsidRDefault="00895A2A" w:rsidP="00F33388">
            <w:pPr>
              <w:pStyle w:val="ListParagraph"/>
              <w:numPr>
                <w:ilvl w:val="0"/>
                <w:numId w:val="186"/>
              </w:numPr>
              <w:spacing w:after="200"/>
            </w:pPr>
            <w:r w:rsidRPr="000B41B3">
              <w:t>2 PC for testing</w:t>
            </w:r>
          </w:p>
          <w:p w14:paraId="665D3DE5" w14:textId="77777777" w:rsidR="00895A2A" w:rsidRPr="000B41B3" w:rsidRDefault="00895A2A" w:rsidP="00F33388">
            <w:pPr>
              <w:pStyle w:val="ListParagraph"/>
              <w:numPr>
                <w:ilvl w:val="0"/>
                <w:numId w:val="186"/>
              </w:numPr>
              <w:spacing w:after="200"/>
            </w:pPr>
            <w:r w:rsidRPr="000B41B3">
              <w:t>LAN cables</w:t>
            </w:r>
          </w:p>
          <w:p w14:paraId="221C668A" w14:textId="77777777" w:rsidR="00895A2A" w:rsidRPr="000B41B3" w:rsidRDefault="00895A2A" w:rsidP="00F33388">
            <w:pPr>
              <w:pStyle w:val="ListParagraph"/>
              <w:numPr>
                <w:ilvl w:val="0"/>
                <w:numId w:val="186"/>
              </w:numPr>
              <w:spacing w:after="200"/>
            </w:pPr>
            <w:r w:rsidRPr="000B41B3">
              <w:t>DC power source -48V</w:t>
            </w:r>
          </w:p>
          <w:p w14:paraId="369688A3" w14:textId="77777777" w:rsidR="00895A2A" w:rsidRPr="000B41B3" w:rsidRDefault="00895A2A" w:rsidP="00F33388">
            <w:pPr>
              <w:pStyle w:val="ListParagraph"/>
              <w:numPr>
                <w:ilvl w:val="0"/>
                <w:numId w:val="186"/>
              </w:numPr>
              <w:spacing w:after="200"/>
            </w:pPr>
            <w:r w:rsidRPr="000B41B3">
              <w:t>Microwave hardware link and repeater</w:t>
            </w:r>
          </w:p>
          <w:p w14:paraId="48049A26" w14:textId="77777777" w:rsidR="00895A2A" w:rsidRPr="000B41B3" w:rsidRDefault="00895A2A" w:rsidP="00F33388">
            <w:pPr>
              <w:rPr>
                <w:rFonts w:ascii="Arial" w:hAnsi="Arial" w:cs="Arial"/>
                <w:color w:val="000000" w:themeColor="text1"/>
              </w:rPr>
            </w:pPr>
          </w:p>
        </w:tc>
        <w:tc>
          <w:tcPr>
            <w:tcW w:w="551" w:type="pct"/>
            <w:shd w:val="clear" w:color="auto" w:fill="auto"/>
          </w:tcPr>
          <w:p w14:paraId="739A81D6" w14:textId="77777777" w:rsidR="00895A2A" w:rsidRPr="000B41B3" w:rsidRDefault="00895A2A" w:rsidP="00F33388">
            <w:pPr>
              <w:ind w:left="49"/>
              <w:rPr>
                <w:rFonts w:ascii="Arial" w:hAnsi="Arial" w:cs="Arial"/>
                <w:b/>
              </w:rPr>
            </w:pPr>
            <w:r w:rsidRPr="000B41B3">
              <w:rPr>
                <w:rFonts w:ascii="Arial" w:hAnsi="Arial" w:cs="Arial"/>
              </w:rPr>
              <w:t>Lab/ Field site</w:t>
            </w:r>
          </w:p>
        </w:tc>
      </w:tr>
    </w:tbl>
    <w:p w14:paraId="3F662E74" w14:textId="77777777" w:rsidR="00895A2A" w:rsidRPr="000B41B3" w:rsidRDefault="00895A2A" w:rsidP="00F33388">
      <w:pPr>
        <w:spacing w:line="240" w:lineRule="auto"/>
        <w:rPr>
          <w:rFonts w:ascii="Arial" w:hAnsi="Arial" w:cs="Arial"/>
        </w:rPr>
      </w:pPr>
    </w:p>
    <w:p w14:paraId="4F531CF2" w14:textId="77777777" w:rsidR="00895A2A" w:rsidRPr="000B41B3" w:rsidRDefault="00895A2A" w:rsidP="00F33388">
      <w:pPr>
        <w:spacing w:line="240" w:lineRule="auto"/>
        <w:rPr>
          <w:rFonts w:ascii="Arial" w:hAnsi="Arial" w:cs="Arial"/>
        </w:rPr>
      </w:pPr>
    </w:p>
    <w:p w14:paraId="428A457B" w14:textId="36EB5ABB" w:rsidR="00895A2A" w:rsidRPr="000B41B3" w:rsidRDefault="00895A2A" w:rsidP="00475E13">
      <w:pPr>
        <w:pStyle w:val="Heading3"/>
        <w:rPr>
          <w:rStyle w:val="Heading3Char"/>
          <w:b/>
          <w:bCs/>
        </w:rPr>
      </w:pPr>
      <w:bookmarkStart w:id="140" w:name="_Toc52733171"/>
      <w:r w:rsidRPr="000B41B3">
        <w:t>Module</w:t>
      </w:r>
      <w:r w:rsidR="00022DA8" w:rsidRPr="000B41B3">
        <w:t xml:space="preserve"> </w:t>
      </w:r>
      <w:r w:rsidR="00D017AB">
        <w:rPr>
          <w:rStyle w:val="Heading3Char"/>
        </w:rPr>
        <w:t>0714-E&amp;A</w:t>
      </w:r>
      <w:r w:rsidR="00D017AB" w:rsidRPr="000B41B3">
        <w:rPr>
          <w:rStyle w:val="Heading3Char"/>
        </w:rPr>
        <w:t>-</w:t>
      </w:r>
      <w:r w:rsidR="00022DA8" w:rsidRPr="000B41B3">
        <w:t>46</w:t>
      </w:r>
      <w:r w:rsidRPr="000B41B3">
        <w:t>: Place, Secure, Splice and Terminate Optical Fiber cable</w:t>
      </w:r>
      <w:r w:rsidRPr="000B41B3">
        <w:rPr>
          <w:rStyle w:val="Heading3Char"/>
          <w:b/>
          <w:bCs/>
        </w:rPr>
        <w:t>.</w:t>
      </w:r>
      <w:bookmarkEnd w:id="140"/>
    </w:p>
    <w:p w14:paraId="4D986A28" w14:textId="77777777" w:rsidR="00895A2A" w:rsidRPr="000B41B3" w:rsidRDefault="00895A2A" w:rsidP="00F33388">
      <w:pPr>
        <w:spacing w:line="240" w:lineRule="auto"/>
        <w:rPr>
          <w:rFonts w:ascii="Arial" w:hAnsi="Arial" w:cs="Arial"/>
          <w:lang w:val="pt-PT"/>
        </w:rPr>
      </w:pPr>
    </w:p>
    <w:p w14:paraId="6B2D5EA4" w14:textId="77777777" w:rsidR="00895A2A" w:rsidRPr="000B41B3" w:rsidRDefault="00895A2A" w:rsidP="00F33388">
      <w:pPr>
        <w:spacing w:line="240" w:lineRule="auto"/>
        <w:rPr>
          <w:rFonts w:ascii="Arial" w:hAnsi="Arial" w:cs="Arial"/>
          <w:bCs/>
        </w:rPr>
      </w:pPr>
      <w:r w:rsidRPr="000B41B3">
        <w:rPr>
          <w:rFonts w:ascii="Arial" w:hAnsi="Arial" w:cs="Arial"/>
          <w:b/>
          <w:lang w:val="pt-PT"/>
        </w:rPr>
        <w:t xml:space="preserve">Objective: </w:t>
      </w:r>
      <w:r w:rsidRPr="000B41B3">
        <w:rPr>
          <w:rFonts w:ascii="Arial" w:hAnsi="Arial" w:cs="Arial"/>
          <w:color w:val="000000" w:themeColor="text1"/>
        </w:rPr>
        <w:t xml:space="preserve">After the completion of this competency standard, the Trainee will be able to develop skill and competence required to </w:t>
      </w:r>
      <w:r w:rsidRPr="000B41B3">
        <w:rPr>
          <w:rFonts w:ascii="Arial" w:hAnsi="Arial" w:cs="Arial"/>
          <w:lang w:bidi="ta-IN"/>
        </w:rPr>
        <w:t>make direct termination of optical fiber to a connector and allows for direct fiber to fiber connection with a similarly prepared connector or terminating unit. Student will be able to work at domestic, commercial or industrial sector</w:t>
      </w:r>
      <w:r w:rsidRPr="000B41B3">
        <w:rPr>
          <w:rFonts w:ascii="Arial" w:hAnsi="Arial" w:cs="Arial"/>
          <w:color w:val="000000" w:themeColor="text1"/>
        </w:rPr>
        <w:t>.</w:t>
      </w:r>
    </w:p>
    <w:p w14:paraId="469498D0" w14:textId="5A1707C0" w:rsidR="00895A2A" w:rsidRPr="000B41B3" w:rsidRDefault="00895A2A" w:rsidP="00F33388">
      <w:pPr>
        <w:spacing w:line="240" w:lineRule="auto"/>
        <w:rPr>
          <w:rFonts w:ascii="Arial" w:hAnsi="Arial" w:cs="Arial"/>
          <w:b/>
        </w:rPr>
      </w:pPr>
      <w:r w:rsidRPr="000B41B3">
        <w:rPr>
          <w:rFonts w:ascii="Arial" w:hAnsi="Arial" w:cs="Arial"/>
          <w:b/>
        </w:rPr>
        <w:t xml:space="preserve"> Duration: </w:t>
      </w:r>
      <w:r w:rsidR="001111C2" w:rsidRPr="000B41B3">
        <w:rPr>
          <w:rFonts w:ascii="Arial" w:hAnsi="Arial" w:cs="Arial"/>
          <w:b/>
        </w:rPr>
        <w:t>25</w:t>
      </w:r>
      <w:r w:rsidRPr="000B41B3">
        <w:rPr>
          <w:rFonts w:ascii="Arial" w:hAnsi="Arial" w:cs="Arial"/>
          <w:b/>
        </w:rPr>
        <w:t xml:space="preserve"> Hours</w:t>
      </w:r>
      <w:r w:rsidRPr="000B41B3">
        <w:rPr>
          <w:rFonts w:ascii="Arial" w:hAnsi="Arial" w:cs="Arial"/>
          <w:b/>
        </w:rPr>
        <w:tab/>
      </w:r>
      <w:r w:rsidRPr="000B41B3">
        <w:rPr>
          <w:rFonts w:ascii="Arial" w:hAnsi="Arial" w:cs="Arial"/>
          <w:b/>
        </w:rPr>
        <w:tab/>
      </w:r>
      <w:r w:rsidRPr="000B41B3">
        <w:rPr>
          <w:rFonts w:ascii="Arial" w:hAnsi="Arial" w:cs="Arial"/>
          <w:b/>
        </w:rPr>
        <w:tab/>
        <w:t xml:space="preserve">Theory: </w:t>
      </w:r>
      <w:r w:rsidR="001111C2" w:rsidRPr="000B41B3">
        <w:rPr>
          <w:rFonts w:ascii="Arial" w:hAnsi="Arial" w:cs="Arial"/>
          <w:b/>
        </w:rPr>
        <w:t>10</w:t>
      </w:r>
      <w:r w:rsidRPr="000B41B3">
        <w:rPr>
          <w:rFonts w:ascii="Arial" w:hAnsi="Arial" w:cs="Arial"/>
          <w:b/>
        </w:rPr>
        <w:t xml:space="preserve"> Hours</w:t>
      </w:r>
      <w:r w:rsidRPr="000B41B3">
        <w:rPr>
          <w:rFonts w:ascii="Arial" w:hAnsi="Arial" w:cs="Arial"/>
          <w:b/>
        </w:rPr>
        <w:tab/>
      </w:r>
      <w:r w:rsidRPr="000B41B3">
        <w:rPr>
          <w:rFonts w:ascii="Arial" w:hAnsi="Arial" w:cs="Arial"/>
          <w:b/>
        </w:rPr>
        <w:tab/>
        <w:t xml:space="preserve">Practice:  </w:t>
      </w:r>
      <w:r w:rsidR="001111C2" w:rsidRPr="000B41B3">
        <w:rPr>
          <w:rFonts w:ascii="Arial" w:hAnsi="Arial" w:cs="Arial"/>
          <w:b/>
        </w:rPr>
        <w:t xml:space="preserve">15  </w:t>
      </w:r>
      <w:r w:rsidRPr="000B41B3">
        <w:rPr>
          <w:rFonts w:ascii="Arial" w:hAnsi="Arial" w:cs="Arial"/>
          <w:b/>
        </w:rPr>
        <w:t>Hours                Credit Hours:  2.5</w:t>
      </w:r>
    </w:p>
    <w:p w14:paraId="4DB7384E" w14:textId="77777777" w:rsidR="00895A2A" w:rsidRPr="000B41B3" w:rsidRDefault="00895A2A" w:rsidP="00F33388">
      <w:pPr>
        <w:spacing w:line="240" w:lineRule="auto"/>
        <w:rPr>
          <w:rFonts w:ascii="Arial" w:hAnsi="Arial" w:cs="Arial"/>
        </w:rPr>
      </w:pP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304"/>
        <w:gridCol w:w="3102"/>
        <w:gridCol w:w="2738"/>
        <w:gridCol w:w="1793"/>
        <w:gridCol w:w="2535"/>
        <w:gridCol w:w="1426"/>
      </w:tblGrid>
      <w:tr w:rsidR="00895A2A" w:rsidRPr="000B41B3" w14:paraId="065727A5" w14:textId="77777777" w:rsidTr="00895A2A">
        <w:trPr>
          <w:trHeight w:val="619"/>
        </w:trPr>
        <w:tc>
          <w:tcPr>
            <w:tcW w:w="829" w:type="pct"/>
            <w:shd w:val="clear" w:color="auto" w:fill="E5B8B7"/>
            <w:vAlign w:val="center"/>
          </w:tcPr>
          <w:p w14:paraId="08F7F2E3" w14:textId="77777777" w:rsidR="00895A2A" w:rsidRPr="000B41B3" w:rsidRDefault="00895A2A" w:rsidP="00F33388">
            <w:pPr>
              <w:jc w:val="center"/>
              <w:rPr>
                <w:rFonts w:ascii="Arial" w:hAnsi="Arial" w:cs="Arial"/>
              </w:rPr>
            </w:pPr>
            <w:r w:rsidRPr="000B41B3">
              <w:rPr>
                <w:rFonts w:ascii="Arial" w:hAnsi="Arial" w:cs="Arial"/>
                <w:b/>
              </w:rPr>
              <w:t>Learning Unit</w:t>
            </w:r>
          </w:p>
        </w:tc>
        <w:tc>
          <w:tcPr>
            <w:tcW w:w="1116" w:type="pct"/>
            <w:shd w:val="clear" w:color="auto" w:fill="E5B8B7"/>
            <w:vAlign w:val="center"/>
          </w:tcPr>
          <w:p w14:paraId="2B2DAD2E" w14:textId="77777777" w:rsidR="00895A2A" w:rsidRPr="000B41B3" w:rsidRDefault="00895A2A" w:rsidP="00F33388">
            <w:pPr>
              <w:ind w:left="2"/>
              <w:jc w:val="center"/>
              <w:rPr>
                <w:rFonts w:ascii="Arial" w:hAnsi="Arial" w:cs="Arial"/>
              </w:rPr>
            </w:pPr>
            <w:r w:rsidRPr="000B41B3">
              <w:rPr>
                <w:rFonts w:ascii="Arial" w:hAnsi="Arial" w:cs="Arial"/>
                <w:b/>
              </w:rPr>
              <w:t>Learning Outcomes</w:t>
            </w:r>
          </w:p>
        </w:tc>
        <w:tc>
          <w:tcPr>
            <w:tcW w:w="985" w:type="pct"/>
            <w:shd w:val="clear" w:color="auto" w:fill="E5B8B7"/>
            <w:vAlign w:val="center"/>
          </w:tcPr>
          <w:p w14:paraId="125998D4" w14:textId="77777777" w:rsidR="00895A2A" w:rsidRPr="000B41B3" w:rsidRDefault="00895A2A" w:rsidP="00F33388">
            <w:pPr>
              <w:ind w:left="2"/>
              <w:jc w:val="center"/>
              <w:rPr>
                <w:rFonts w:ascii="Arial" w:hAnsi="Arial" w:cs="Arial"/>
              </w:rPr>
            </w:pPr>
            <w:r w:rsidRPr="000B41B3">
              <w:rPr>
                <w:rFonts w:ascii="Arial" w:hAnsi="Arial" w:cs="Arial"/>
                <w:b/>
              </w:rPr>
              <w:t>Learning Elements</w:t>
            </w:r>
          </w:p>
        </w:tc>
        <w:tc>
          <w:tcPr>
            <w:tcW w:w="645" w:type="pct"/>
            <w:shd w:val="clear" w:color="auto" w:fill="E5B8B7"/>
            <w:vAlign w:val="center"/>
          </w:tcPr>
          <w:p w14:paraId="1248ABB3" w14:textId="77777777" w:rsidR="00895A2A" w:rsidRPr="000B41B3" w:rsidRDefault="00895A2A" w:rsidP="00F33388">
            <w:pPr>
              <w:ind w:left="2"/>
              <w:jc w:val="center"/>
              <w:rPr>
                <w:rFonts w:ascii="Arial" w:hAnsi="Arial" w:cs="Arial"/>
              </w:rPr>
            </w:pPr>
            <w:r w:rsidRPr="000B41B3">
              <w:rPr>
                <w:rFonts w:ascii="Arial" w:hAnsi="Arial" w:cs="Arial"/>
                <w:b/>
              </w:rPr>
              <w:t>Duration</w:t>
            </w:r>
          </w:p>
        </w:tc>
        <w:tc>
          <w:tcPr>
            <w:tcW w:w="912" w:type="pct"/>
            <w:shd w:val="clear" w:color="auto" w:fill="E5B8B7"/>
          </w:tcPr>
          <w:p w14:paraId="08EFABBA" w14:textId="77777777" w:rsidR="00895A2A" w:rsidRPr="000B41B3" w:rsidRDefault="00895A2A" w:rsidP="00F33388">
            <w:pPr>
              <w:spacing w:after="136"/>
              <w:ind w:left="2"/>
              <w:rPr>
                <w:rFonts w:ascii="Arial" w:hAnsi="Arial" w:cs="Arial"/>
              </w:rPr>
            </w:pPr>
            <w:r w:rsidRPr="000B41B3">
              <w:rPr>
                <w:rFonts w:ascii="Arial" w:hAnsi="Arial" w:cs="Arial"/>
                <w:b/>
              </w:rPr>
              <w:t xml:space="preserve">Materials </w:t>
            </w:r>
          </w:p>
          <w:p w14:paraId="6D9BACCC" w14:textId="77777777" w:rsidR="00895A2A" w:rsidRPr="000B41B3" w:rsidRDefault="00895A2A" w:rsidP="00F33388">
            <w:pPr>
              <w:ind w:left="2"/>
              <w:rPr>
                <w:rFonts w:ascii="Arial" w:hAnsi="Arial" w:cs="Arial"/>
              </w:rPr>
            </w:pPr>
            <w:r w:rsidRPr="000B41B3">
              <w:rPr>
                <w:rFonts w:ascii="Arial" w:hAnsi="Arial" w:cs="Arial"/>
                <w:b/>
              </w:rPr>
              <w:t xml:space="preserve">Required </w:t>
            </w:r>
          </w:p>
        </w:tc>
        <w:tc>
          <w:tcPr>
            <w:tcW w:w="514" w:type="pct"/>
            <w:shd w:val="clear" w:color="auto" w:fill="E5B8B7"/>
          </w:tcPr>
          <w:p w14:paraId="08411116" w14:textId="77777777" w:rsidR="00895A2A" w:rsidRPr="000B41B3" w:rsidRDefault="00895A2A" w:rsidP="00F33388">
            <w:pPr>
              <w:spacing w:after="136"/>
              <w:ind w:left="2"/>
              <w:rPr>
                <w:rFonts w:ascii="Arial" w:hAnsi="Arial" w:cs="Arial"/>
              </w:rPr>
            </w:pPr>
            <w:r w:rsidRPr="000B41B3">
              <w:rPr>
                <w:rFonts w:ascii="Arial" w:hAnsi="Arial" w:cs="Arial"/>
                <w:b/>
              </w:rPr>
              <w:t xml:space="preserve">Learning </w:t>
            </w:r>
          </w:p>
          <w:p w14:paraId="43393FF3" w14:textId="77777777" w:rsidR="00895A2A" w:rsidRPr="000B41B3" w:rsidRDefault="00895A2A" w:rsidP="00F33388">
            <w:pPr>
              <w:ind w:left="2"/>
              <w:rPr>
                <w:rFonts w:ascii="Arial" w:hAnsi="Arial" w:cs="Arial"/>
              </w:rPr>
            </w:pPr>
            <w:r w:rsidRPr="000B41B3">
              <w:rPr>
                <w:rFonts w:ascii="Arial" w:hAnsi="Arial" w:cs="Arial"/>
                <w:b/>
              </w:rPr>
              <w:t xml:space="preserve">Place </w:t>
            </w:r>
          </w:p>
        </w:tc>
      </w:tr>
      <w:tr w:rsidR="00895A2A" w:rsidRPr="000B41B3" w14:paraId="351979D8" w14:textId="77777777" w:rsidTr="00895A2A">
        <w:trPr>
          <w:trHeight w:val="1554"/>
        </w:trPr>
        <w:tc>
          <w:tcPr>
            <w:tcW w:w="829" w:type="pct"/>
            <w:shd w:val="clear" w:color="auto" w:fill="auto"/>
          </w:tcPr>
          <w:p w14:paraId="7C6A6F3A" w14:textId="77777777" w:rsidR="00510C53" w:rsidRPr="000B41B3" w:rsidRDefault="00510C53" w:rsidP="00F33388">
            <w:pPr>
              <w:pStyle w:val="ListParagraph"/>
              <w:numPr>
                <w:ilvl w:val="0"/>
                <w:numId w:val="383"/>
              </w:numPr>
              <w:ind w:right="120"/>
              <w:rPr>
                <w:b/>
                <w:color w:val="000000" w:themeColor="text1"/>
              </w:rPr>
            </w:pPr>
          </w:p>
          <w:p w14:paraId="58989AAA" w14:textId="4D9F897D" w:rsidR="00895A2A" w:rsidRPr="000B41B3" w:rsidRDefault="00895A2A" w:rsidP="00510C53">
            <w:pPr>
              <w:pStyle w:val="ListParagraph"/>
              <w:ind w:right="120"/>
              <w:rPr>
                <w:color w:val="000000" w:themeColor="text1"/>
              </w:rPr>
            </w:pPr>
            <w:r w:rsidRPr="000B41B3">
              <w:t>Prepare for installation</w:t>
            </w:r>
          </w:p>
        </w:tc>
        <w:tc>
          <w:tcPr>
            <w:tcW w:w="1116" w:type="pct"/>
            <w:shd w:val="clear" w:color="auto" w:fill="auto"/>
          </w:tcPr>
          <w:p w14:paraId="71724EA9"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4940A09B" w14:textId="77777777" w:rsidR="00895A2A" w:rsidRPr="000B41B3" w:rsidRDefault="00895A2A" w:rsidP="00F33388">
            <w:pPr>
              <w:pStyle w:val="ListParagraph"/>
              <w:numPr>
                <w:ilvl w:val="0"/>
                <w:numId w:val="195"/>
              </w:numPr>
              <w:autoSpaceDE w:val="0"/>
              <w:autoSpaceDN w:val="0"/>
              <w:adjustRightInd w:val="0"/>
              <w:spacing w:after="200"/>
              <w:rPr>
                <w:b/>
                <w:bCs/>
                <w:u w:val="single"/>
              </w:rPr>
            </w:pPr>
            <w:r w:rsidRPr="000B41B3">
              <w:rPr>
                <w:lang w:bidi="ta-IN"/>
              </w:rPr>
              <w:t>Identify nature of work and interpreted from installation plan and site condition</w:t>
            </w:r>
          </w:p>
          <w:p w14:paraId="4F5E33D9" w14:textId="77777777" w:rsidR="00895A2A" w:rsidRPr="000B41B3" w:rsidRDefault="00895A2A" w:rsidP="00F33388">
            <w:pPr>
              <w:pStyle w:val="ListParagraph"/>
              <w:numPr>
                <w:ilvl w:val="0"/>
                <w:numId w:val="195"/>
              </w:numPr>
              <w:autoSpaceDE w:val="0"/>
              <w:autoSpaceDN w:val="0"/>
              <w:adjustRightInd w:val="0"/>
              <w:spacing w:after="200"/>
              <w:rPr>
                <w:b/>
                <w:bCs/>
                <w:u w:val="single"/>
              </w:rPr>
            </w:pPr>
            <w:r w:rsidRPr="000B41B3">
              <w:rPr>
                <w:lang w:bidi="ta-IN"/>
              </w:rPr>
              <w:t>Determine Layout of job from plan and other existing services identified</w:t>
            </w:r>
          </w:p>
          <w:p w14:paraId="6BF7E7FE" w14:textId="77777777" w:rsidR="00895A2A" w:rsidRPr="000B41B3" w:rsidRDefault="00895A2A" w:rsidP="00F33388">
            <w:pPr>
              <w:pStyle w:val="ListParagraph"/>
              <w:numPr>
                <w:ilvl w:val="0"/>
                <w:numId w:val="195"/>
              </w:numPr>
              <w:rPr>
                <w:b/>
              </w:rPr>
            </w:pPr>
            <w:r w:rsidRPr="000B41B3">
              <w:rPr>
                <w:lang w:bidi="ta-IN"/>
              </w:rPr>
              <w:t>Check Approved alterations to the design in accordance with enterprise policies and procedures</w:t>
            </w:r>
          </w:p>
          <w:p w14:paraId="208BE526" w14:textId="77777777" w:rsidR="00895A2A" w:rsidRPr="000B41B3" w:rsidRDefault="00895A2A" w:rsidP="00F33388">
            <w:pPr>
              <w:ind w:left="2"/>
              <w:rPr>
                <w:rFonts w:ascii="Arial" w:hAnsi="Arial" w:cs="Arial"/>
                <w:b/>
              </w:rPr>
            </w:pPr>
          </w:p>
        </w:tc>
        <w:tc>
          <w:tcPr>
            <w:tcW w:w="985" w:type="pct"/>
            <w:shd w:val="clear" w:color="auto" w:fill="auto"/>
          </w:tcPr>
          <w:p w14:paraId="31E2AF9B" w14:textId="77777777" w:rsidR="00895A2A" w:rsidRPr="000B41B3" w:rsidRDefault="00895A2A" w:rsidP="00F33388">
            <w:pPr>
              <w:pStyle w:val="ListParagraph"/>
              <w:numPr>
                <w:ilvl w:val="0"/>
                <w:numId w:val="200"/>
              </w:numPr>
              <w:spacing w:after="200"/>
            </w:pPr>
            <w:r w:rsidRPr="000B41B3">
              <w:rPr>
                <w:bCs/>
                <w:lang w:bidi="ta-IN"/>
              </w:rPr>
              <w:t>Read lay out plan and check alteration required.</w:t>
            </w:r>
          </w:p>
          <w:p w14:paraId="6077AE1D" w14:textId="77777777" w:rsidR="00895A2A" w:rsidRPr="000B41B3" w:rsidRDefault="00895A2A" w:rsidP="00F33388">
            <w:pPr>
              <w:pStyle w:val="ListParagraph"/>
              <w:numPr>
                <w:ilvl w:val="0"/>
                <w:numId w:val="200"/>
              </w:numPr>
              <w:spacing w:after="200"/>
            </w:pPr>
            <w:r w:rsidRPr="000B41B3">
              <w:t>Lay Optical cable in secure manners as per standard.</w:t>
            </w:r>
          </w:p>
          <w:p w14:paraId="6A5F8272" w14:textId="77777777" w:rsidR="00895A2A" w:rsidRPr="000B41B3" w:rsidRDefault="00895A2A" w:rsidP="00F33388">
            <w:pPr>
              <w:pStyle w:val="ListParagraph"/>
              <w:numPr>
                <w:ilvl w:val="0"/>
                <w:numId w:val="200"/>
              </w:numPr>
              <w:spacing w:after="200"/>
              <w:rPr>
                <w:b/>
                <w:bCs/>
              </w:rPr>
            </w:pPr>
            <w:r w:rsidRPr="000B41B3">
              <w:t>Strip and splice cable as per required specification.</w:t>
            </w:r>
          </w:p>
          <w:p w14:paraId="6D1C4F8A" w14:textId="77777777" w:rsidR="00895A2A" w:rsidRPr="000B41B3" w:rsidRDefault="00895A2A" w:rsidP="00F33388">
            <w:pPr>
              <w:pStyle w:val="ListParagraph"/>
              <w:numPr>
                <w:ilvl w:val="0"/>
                <w:numId w:val="200"/>
              </w:numPr>
              <w:spacing w:after="200"/>
              <w:rPr>
                <w:lang w:bidi="ta-IN"/>
              </w:rPr>
            </w:pPr>
            <w:r w:rsidRPr="000B41B3">
              <w:rPr>
                <w:lang w:bidi="ta-IN"/>
              </w:rPr>
              <w:t>Test Joint according to manufacturer’s specifications and design requirements</w:t>
            </w:r>
          </w:p>
          <w:p w14:paraId="72245232" w14:textId="77777777" w:rsidR="00895A2A" w:rsidRPr="000B41B3" w:rsidRDefault="00895A2A" w:rsidP="00F33388">
            <w:pPr>
              <w:pStyle w:val="ListParagraph"/>
              <w:ind w:left="362" w:hanging="359"/>
              <w:rPr>
                <w:color w:val="000000" w:themeColor="text1"/>
              </w:rPr>
            </w:pPr>
          </w:p>
          <w:p w14:paraId="76724C1C" w14:textId="77777777" w:rsidR="00895A2A" w:rsidRPr="000B41B3" w:rsidRDefault="00895A2A" w:rsidP="00F33388">
            <w:pPr>
              <w:pStyle w:val="ListParagraph"/>
              <w:ind w:left="362" w:hanging="359"/>
              <w:rPr>
                <w:b/>
                <w:u w:val="single"/>
              </w:rPr>
            </w:pPr>
            <w:r w:rsidRPr="000B41B3">
              <w:rPr>
                <w:b/>
                <w:u w:val="single"/>
              </w:rPr>
              <w:t>Practical Activity:</w:t>
            </w:r>
          </w:p>
          <w:p w14:paraId="4E7E8B72" w14:textId="77777777" w:rsidR="00B8699E" w:rsidRPr="000B41B3" w:rsidRDefault="00B8699E" w:rsidP="00F33388">
            <w:pPr>
              <w:numPr>
                <w:ilvl w:val="0"/>
                <w:numId w:val="382"/>
              </w:numPr>
              <w:shd w:val="clear" w:color="auto" w:fill="FFFFFF"/>
              <w:spacing w:before="100" w:beforeAutospacing="1" w:after="100" w:afterAutospacing="1"/>
              <w:rPr>
                <w:rFonts w:ascii="Arial" w:eastAsia="Times New Roman" w:hAnsi="Arial" w:cs="Arial"/>
                <w:color w:val="000000"/>
                <w:lang w:val="en-PK" w:eastAsia="en-PK"/>
              </w:rPr>
            </w:pPr>
            <w:r w:rsidRPr="000B41B3">
              <w:rPr>
                <w:rFonts w:ascii="Arial" w:eastAsia="Times New Roman" w:hAnsi="Arial" w:cs="Arial"/>
                <w:color w:val="000000"/>
                <w:lang w:val="en-PK" w:eastAsia="en-PK"/>
              </w:rPr>
              <w:t>Read lay out plan and check if alteration required.</w:t>
            </w:r>
          </w:p>
          <w:p w14:paraId="12E25329" w14:textId="77777777" w:rsidR="00895A2A" w:rsidRPr="000B41B3" w:rsidRDefault="00895A2A" w:rsidP="00F33388">
            <w:pPr>
              <w:rPr>
                <w:rFonts w:ascii="Arial" w:hAnsi="Arial" w:cs="Arial"/>
                <w:b/>
                <w:color w:val="000000" w:themeColor="text1"/>
                <w:u w:val="single"/>
              </w:rPr>
            </w:pPr>
          </w:p>
        </w:tc>
        <w:tc>
          <w:tcPr>
            <w:tcW w:w="645" w:type="pct"/>
            <w:shd w:val="clear" w:color="auto" w:fill="auto"/>
            <w:vAlign w:val="center"/>
          </w:tcPr>
          <w:p w14:paraId="324C1494" w14:textId="77777777" w:rsidR="00510C53" w:rsidRPr="000B41B3" w:rsidRDefault="00510C53" w:rsidP="00510C53">
            <w:pPr>
              <w:rPr>
                <w:rFonts w:ascii="Arial" w:hAnsi="Arial" w:cs="Arial"/>
                <w:b/>
                <w:bCs/>
              </w:rPr>
            </w:pPr>
            <w:r w:rsidRPr="000B41B3">
              <w:rPr>
                <w:rFonts w:ascii="Arial" w:hAnsi="Arial" w:cs="Arial"/>
                <w:b/>
                <w:bCs/>
              </w:rPr>
              <w:t>Total:</w:t>
            </w:r>
          </w:p>
          <w:p w14:paraId="2BBE459D" w14:textId="63E14E06" w:rsidR="00510C53" w:rsidRPr="000B41B3" w:rsidRDefault="00510C53" w:rsidP="00510C53">
            <w:pPr>
              <w:rPr>
                <w:rFonts w:ascii="Arial" w:hAnsi="Arial" w:cs="Arial"/>
                <w:bCs/>
              </w:rPr>
            </w:pPr>
            <w:r w:rsidRPr="000B41B3">
              <w:rPr>
                <w:rFonts w:ascii="Arial" w:hAnsi="Arial" w:cs="Arial"/>
                <w:bCs/>
              </w:rPr>
              <w:t>5 Hrs.</w:t>
            </w:r>
          </w:p>
          <w:p w14:paraId="3D815554" w14:textId="77777777" w:rsidR="00510C53" w:rsidRPr="000B41B3" w:rsidRDefault="00510C53" w:rsidP="00510C53">
            <w:pPr>
              <w:rPr>
                <w:rFonts w:ascii="Arial" w:hAnsi="Arial" w:cs="Arial"/>
                <w:b/>
              </w:rPr>
            </w:pPr>
            <w:r w:rsidRPr="000B41B3">
              <w:rPr>
                <w:rFonts w:ascii="Arial" w:hAnsi="Arial" w:cs="Arial"/>
                <w:b/>
              </w:rPr>
              <w:t>Theory:</w:t>
            </w:r>
          </w:p>
          <w:p w14:paraId="25B34152" w14:textId="715E4913" w:rsidR="00510C53" w:rsidRPr="000B41B3" w:rsidRDefault="00510C53" w:rsidP="00510C53">
            <w:pPr>
              <w:rPr>
                <w:rFonts w:ascii="Arial" w:hAnsi="Arial" w:cs="Arial"/>
                <w:bCs/>
              </w:rPr>
            </w:pPr>
            <w:r w:rsidRPr="000B41B3">
              <w:rPr>
                <w:rFonts w:ascii="Arial" w:hAnsi="Arial" w:cs="Arial"/>
                <w:bCs/>
              </w:rPr>
              <w:t>2 Hrs.</w:t>
            </w:r>
          </w:p>
          <w:p w14:paraId="68DDBD67" w14:textId="77777777" w:rsidR="00510C53" w:rsidRPr="000B41B3" w:rsidRDefault="00510C53" w:rsidP="00510C53">
            <w:pPr>
              <w:rPr>
                <w:rFonts w:ascii="Arial" w:hAnsi="Arial" w:cs="Arial"/>
                <w:b/>
              </w:rPr>
            </w:pPr>
            <w:r w:rsidRPr="000B41B3">
              <w:rPr>
                <w:rFonts w:ascii="Arial" w:hAnsi="Arial" w:cs="Arial"/>
                <w:b/>
              </w:rPr>
              <w:t>Practical:</w:t>
            </w:r>
          </w:p>
          <w:p w14:paraId="1DB817B9" w14:textId="60709E11" w:rsidR="00510C53" w:rsidRPr="000B41B3" w:rsidRDefault="00510C53" w:rsidP="00510C53">
            <w:pPr>
              <w:ind w:left="14"/>
              <w:rPr>
                <w:rFonts w:ascii="Arial" w:hAnsi="Arial" w:cs="Arial"/>
              </w:rPr>
            </w:pPr>
            <w:r w:rsidRPr="000B41B3">
              <w:rPr>
                <w:rFonts w:ascii="Arial" w:hAnsi="Arial" w:cs="Arial"/>
                <w:bCs/>
              </w:rPr>
              <w:t>3 Hrs</w:t>
            </w:r>
            <w:r w:rsidRPr="000B41B3">
              <w:rPr>
                <w:rFonts w:ascii="Arial" w:hAnsi="Arial" w:cs="Arial"/>
              </w:rPr>
              <w:t>.</w:t>
            </w:r>
          </w:p>
          <w:p w14:paraId="2E1834EC" w14:textId="71C1C915" w:rsidR="00895A2A" w:rsidRPr="000B41B3" w:rsidRDefault="00895A2A" w:rsidP="00F33388">
            <w:pPr>
              <w:ind w:left="647" w:hanging="613"/>
              <w:rPr>
                <w:rFonts w:ascii="Arial" w:hAnsi="Arial" w:cs="Arial"/>
              </w:rPr>
            </w:pPr>
          </w:p>
        </w:tc>
        <w:tc>
          <w:tcPr>
            <w:tcW w:w="912" w:type="pct"/>
            <w:shd w:val="clear" w:color="auto" w:fill="auto"/>
          </w:tcPr>
          <w:p w14:paraId="71B31B6C" w14:textId="77777777" w:rsidR="00895A2A" w:rsidRPr="000B41B3" w:rsidRDefault="00895A2A" w:rsidP="00F33388">
            <w:pPr>
              <w:pStyle w:val="ListParagraph"/>
              <w:numPr>
                <w:ilvl w:val="0"/>
                <w:numId w:val="194"/>
              </w:numPr>
              <w:autoSpaceDE w:val="0"/>
              <w:autoSpaceDN w:val="0"/>
              <w:adjustRightInd w:val="0"/>
              <w:rPr>
                <w:lang w:bidi="ta-IN"/>
              </w:rPr>
            </w:pPr>
            <w:r w:rsidRPr="000B41B3">
              <w:rPr>
                <w:lang w:bidi="ta-IN"/>
              </w:rPr>
              <w:t>Drawing</w:t>
            </w:r>
          </w:p>
          <w:p w14:paraId="7F2FE854" w14:textId="77777777" w:rsidR="00895A2A" w:rsidRPr="000B41B3" w:rsidRDefault="00895A2A" w:rsidP="00F33388">
            <w:pPr>
              <w:pStyle w:val="ListParagraph"/>
              <w:numPr>
                <w:ilvl w:val="0"/>
                <w:numId w:val="194"/>
              </w:numPr>
              <w:autoSpaceDE w:val="0"/>
              <w:autoSpaceDN w:val="0"/>
              <w:adjustRightInd w:val="0"/>
              <w:rPr>
                <w:lang w:bidi="ta-IN"/>
              </w:rPr>
            </w:pPr>
            <w:r w:rsidRPr="000B41B3">
              <w:rPr>
                <w:lang w:bidi="ta-IN"/>
              </w:rPr>
              <w:t>LLD/HLD</w:t>
            </w:r>
          </w:p>
          <w:p w14:paraId="6BF0E682"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 xml:space="preserve">hand tools </w:t>
            </w:r>
          </w:p>
          <w:p w14:paraId="13C7FD25"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 xml:space="preserve">cleaver/cutter </w:t>
            </w:r>
          </w:p>
          <w:p w14:paraId="7A4727EA"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stripper</w:t>
            </w:r>
          </w:p>
          <w:p w14:paraId="16D3340C" w14:textId="77777777" w:rsidR="00895A2A" w:rsidRPr="000B41B3" w:rsidRDefault="00895A2A" w:rsidP="00F33388">
            <w:pPr>
              <w:numPr>
                <w:ilvl w:val="0"/>
                <w:numId w:val="194"/>
              </w:numPr>
              <w:autoSpaceDE w:val="0"/>
              <w:autoSpaceDN w:val="0"/>
              <w:adjustRightInd w:val="0"/>
              <w:rPr>
                <w:rFonts w:ascii="Arial" w:hAnsi="Arial" w:cs="Arial"/>
              </w:rPr>
            </w:pPr>
            <w:r w:rsidRPr="000B41B3">
              <w:rPr>
                <w:rFonts w:ascii="Arial" w:hAnsi="Arial" w:cs="Arial"/>
                <w:lang w:bidi="ta-IN"/>
              </w:rPr>
              <w:t xml:space="preserve">patch code </w:t>
            </w:r>
          </w:p>
          <w:p w14:paraId="3F806389" w14:textId="77777777" w:rsidR="00895A2A" w:rsidRPr="000B41B3" w:rsidRDefault="00895A2A" w:rsidP="00F33388">
            <w:pPr>
              <w:numPr>
                <w:ilvl w:val="0"/>
                <w:numId w:val="194"/>
              </w:numPr>
              <w:autoSpaceDE w:val="0"/>
              <w:autoSpaceDN w:val="0"/>
              <w:adjustRightInd w:val="0"/>
              <w:rPr>
                <w:rFonts w:ascii="Arial" w:hAnsi="Arial" w:cs="Arial"/>
              </w:rPr>
            </w:pPr>
            <w:r w:rsidRPr="000B41B3">
              <w:rPr>
                <w:rFonts w:ascii="Arial" w:hAnsi="Arial" w:cs="Arial"/>
                <w:lang w:bidi="ta-IN"/>
              </w:rPr>
              <w:t>Cable tester</w:t>
            </w:r>
          </w:p>
          <w:p w14:paraId="3B775AEF" w14:textId="77777777" w:rsidR="00895A2A" w:rsidRPr="000B41B3" w:rsidRDefault="00895A2A" w:rsidP="00F33388">
            <w:pPr>
              <w:numPr>
                <w:ilvl w:val="0"/>
                <w:numId w:val="194"/>
              </w:numPr>
              <w:autoSpaceDE w:val="0"/>
              <w:autoSpaceDN w:val="0"/>
              <w:adjustRightInd w:val="0"/>
              <w:rPr>
                <w:rFonts w:ascii="Arial" w:hAnsi="Arial" w:cs="Arial"/>
              </w:rPr>
            </w:pPr>
            <w:r w:rsidRPr="000B41B3">
              <w:rPr>
                <w:rFonts w:ascii="Arial" w:hAnsi="Arial" w:cs="Arial"/>
                <w:lang w:bidi="ta-IN"/>
              </w:rPr>
              <w:t>Optical time domain reflectometer</w:t>
            </w:r>
          </w:p>
          <w:p w14:paraId="6CE84655" w14:textId="77777777" w:rsidR="00895A2A" w:rsidRPr="000B41B3" w:rsidRDefault="00895A2A" w:rsidP="00F33388">
            <w:pPr>
              <w:pStyle w:val="ListParagraph"/>
              <w:numPr>
                <w:ilvl w:val="0"/>
                <w:numId w:val="194"/>
              </w:numPr>
              <w:autoSpaceDE w:val="0"/>
              <w:autoSpaceDN w:val="0"/>
              <w:adjustRightInd w:val="0"/>
              <w:rPr>
                <w:lang w:bidi="ta-IN"/>
              </w:rPr>
            </w:pPr>
            <w:r w:rsidRPr="000B41B3">
              <w:rPr>
                <w:lang w:bidi="ta-IN"/>
              </w:rPr>
              <w:t xml:space="preserve">microscope </w:t>
            </w:r>
          </w:p>
          <w:p w14:paraId="25DF1DF8" w14:textId="77777777" w:rsidR="00895A2A" w:rsidRPr="000B41B3" w:rsidRDefault="00895A2A" w:rsidP="00F33388">
            <w:pPr>
              <w:pStyle w:val="ListParagraph"/>
              <w:numPr>
                <w:ilvl w:val="0"/>
                <w:numId w:val="194"/>
              </w:numPr>
              <w:autoSpaceDE w:val="0"/>
              <w:autoSpaceDN w:val="0"/>
              <w:adjustRightInd w:val="0"/>
              <w:rPr>
                <w:lang w:bidi="ta-IN"/>
              </w:rPr>
            </w:pPr>
            <w:r w:rsidRPr="000B41B3">
              <w:rPr>
                <w:lang w:bidi="ta-IN"/>
              </w:rPr>
              <w:t xml:space="preserve">crimping tool </w:t>
            </w:r>
          </w:p>
          <w:p w14:paraId="7B8D8CEE" w14:textId="77777777" w:rsidR="00895A2A" w:rsidRPr="000B41B3" w:rsidRDefault="00895A2A" w:rsidP="00F33388">
            <w:pPr>
              <w:pStyle w:val="ListParagraph"/>
              <w:numPr>
                <w:ilvl w:val="0"/>
                <w:numId w:val="194"/>
              </w:numPr>
              <w:autoSpaceDE w:val="0"/>
              <w:autoSpaceDN w:val="0"/>
              <w:adjustRightInd w:val="0"/>
              <w:rPr>
                <w:lang w:bidi="ta-IN"/>
              </w:rPr>
            </w:pPr>
            <w:r w:rsidRPr="000B41B3">
              <w:rPr>
                <w:lang w:bidi="ta-IN"/>
              </w:rPr>
              <w:t xml:space="preserve">polishing papers  </w:t>
            </w:r>
          </w:p>
          <w:p w14:paraId="00647E80"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Fiber Cables</w:t>
            </w:r>
          </w:p>
          <w:p w14:paraId="2A55A7AD"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Cleaning liquid</w:t>
            </w:r>
          </w:p>
          <w:p w14:paraId="330E7403" w14:textId="77777777" w:rsidR="00895A2A" w:rsidRPr="000B41B3" w:rsidRDefault="00895A2A" w:rsidP="00F33388">
            <w:pPr>
              <w:autoSpaceDE w:val="0"/>
              <w:autoSpaceDN w:val="0"/>
              <w:adjustRightInd w:val="0"/>
              <w:rPr>
                <w:rFonts w:ascii="Arial" w:hAnsi="Arial" w:cs="Arial"/>
                <w:color w:val="000000" w:themeColor="text1"/>
              </w:rPr>
            </w:pPr>
          </w:p>
        </w:tc>
        <w:tc>
          <w:tcPr>
            <w:tcW w:w="514" w:type="pct"/>
            <w:shd w:val="clear" w:color="auto" w:fill="auto"/>
          </w:tcPr>
          <w:p w14:paraId="4C8568FC" w14:textId="77777777" w:rsidR="00895A2A" w:rsidRPr="000B41B3" w:rsidRDefault="00895A2A" w:rsidP="00F33388">
            <w:pPr>
              <w:ind w:left="49"/>
              <w:rPr>
                <w:rFonts w:ascii="Arial" w:hAnsi="Arial" w:cs="Arial"/>
                <w:b/>
              </w:rPr>
            </w:pPr>
            <w:r w:rsidRPr="000B41B3">
              <w:rPr>
                <w:rFonts w:ascii="Arial" w:hAnsi="Arial" w:cs="Arial"/>
              </w:rPr>
              <w:t xml:space="preserve"> Field site</w:t>
            </w:r>
          </w:p>
        </w:tc>
      </w:tr>
      <w:tr w:rsidR="00895A2A" w:rsidRPr="000B41B3" w14:paraId="20179621" w14:textId="77777777" w:rsidTr="00895A2A">
        <w:trPr>
          <w:trHeight w:val="1554"/>
        </w:trPr>
        <w:tc>
          <w:tcPr>
            <w:tcW w:w="829" w:type="pct"/>
            <w:shd w:val="clear" w:color="auto" w:fill="auto"/>
          </w:tcPr>
          <w:p w14:paraId="3CBA7AA9" w14:textId="77777777" w:rsidR="00510C53" w:rsidRPr="000B41B3" w:rsidRDefault="00510C53" w:rsidP="00F33388">
            <w:pPr>
              <w:pStyle w:val="ListParagraph"/>
              <w:numPr>
                <w:ilvl w:val="0"/>
                <w:numId w:val="383"/>
              </w:numPr>
              <w:ind w:right="120"/>
              <w:rPr>
                <w:color w:val="000000" w:themeColor="text1"/>
              </w:rPr>
            </w:pPr>
          </w:p>
          <w:p w14:paraId="2D641555" w14:textId="1A39F6B7" w:rsidR="00895A2A" w:rsidRPr="000B41B3" w:rsidRDefault="00895A2A" w:rsidP="00510C53">
            <w:pPr>
              <w:pStyle w:val="ListParagraph"/>
              <w:ind w:right="120"/>
              <w:rPr>
                <w:color w:val="000000" w:themeColor="text1"/>
              </w:rPr>
            </w:pPr>
            <w:r w:rsidRPr="000B41B3">
              <w:rPr>
                <w:color w:val="000000" w:themeColor="text1"/>
              </w:rPr>
              <w:t>Verify Optical Fiber Cable Placement</w:t>
            </w:r>
          </w:p>
        </w:tc>
        <w:tc>
          <w:tcPr>
            <w:tcW w:w="1116" w:type="pct"/>
            <w:shd w:val="clear" w:color="auto" w:fill="auto"/>
          </w:tcPr>
          <w:p w14:paraId="73932AC1"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6FDC15E3" w14:textId="77777777" w:rsidR="00895A2A" w:rsidRPr="000B41B3" w:rsidRDefault="00895A2A" w:rsidP="00F33388">
            <w:pPr>
              <w:pStyle w:val="ListParagraph"/>
              <w:numPr>
                <w:ilvl w:val="0"/>
                <w:numId w:val="196"/>
              </w:numPr>
              <w:autoSpaceDE w:val="0"/>
              <w:autoSpaceDN w:val="0"/>
              <w:adjustRightInd w:val="0"/>
              <w:spacing w:after="200"/>
              <w:rPr>
                <w:lang w:bidi="ta-IN"/>
              </w:rPr>
            </w:pPr>
            <w:r w:rsidRPr="000B41B3">
              <w:rPr>
                <w:lang w:bidi="ta-IN"/>
              </w:rPr>
              <w:t>Verify Optical fiber cable installation with the installation plan</w:t>
            </w:r>
          </w:p>
          <w:p w14:paraId="69409555" w14:textId="77777777" w:rsidR="00895A2A" w:rsidRPr="000B41B3" w:rsidRDefault="00895A2A" w:rsidP="00F33388">
            <w:pPr>
              <w:pStyle w:val="ListParagraph"/>
              <w:numPr>
                <w:ilvl w:val="0"/>
                <w:numId w:val="196"/>
              </w:numPr>
              <w:rPr>
                <w:b/>
              </w:rPr>
            </w:pPr>
            <w:r w:rsidRPr="000B41B3">
              <w:rPr>
                <w:lang w:bidi="ta-IN"/>
              </w:rPr>
              <w:t>Confirm no Sheath damage, if any, through visual checks</w:t>
            </w:r>
          </w:p>
        </w:tc>
        <w:tc>
          <w:tcPr>
            <w:tcW w:w="985" w:type="pct"/>
            <w:shd w:val="clear" w:color="auto" w:fill="auto"/>
          </w:tcPr>
          <w:p w14:paraId="6DADBF0F" w14:textId="77777777" w:rsidR="00895A2A" w:rsidRPr="000B41B3" w:rsidRDefault="00895A2A" w:rsidP="00F33388">
            <w:pPr>
              <w:pStyle w:val="ListParagraph"/>
              <w:numPr>
                <w:ilvl w:val="0"/>
                <w:numId w:val="200"/>
              </w:numPr>
              <w:spacing w:after="200"/>
            </w:pPr>
            <w:r w:rsidRPr="000B41B3">
              <w:rPr>
                <w:bCs/>
                <w:lang w:bidi="ta-IN"/>
              </w:rPr>
              <w:t>Read lay out plan and check alteration required.</w:t>
            </w:r>
          </w:p>
          <w:p w14:paraId="3D8792D8" w14:textId="77777777" w:rsidR="00895A2A" w:rsidRPr="000B41B3" w:rsidRDefault="00895A2A" w:rsidP="00F33388">
            <w:pPr>
              <w:pStyle w:val="ListParagraph"/>
              <w:numPr>
                <w:ilvl w:val="0"/>
                <w:numId w:val="200"/>
              </w:numPr>
              <w:spacing w:after="200"/>
            </w:pPr>
            <w:r w:rsidRPr="000B41B3">
              <w:t>Lay Optical cable in secure manners as per standard.</w:t>
            </w:r>
          </w:p>
          <w:p w14:paraId="15192DA1" w14:textId="77777777" w:rsidR="00895A2A" w:rsidRPr="000B41B3" w:rsidRDefault="00895A2A" w:rsidP="00F33388">
            <w:pPr>
              <w:pStyle w:val="ListParagraph"/>
              <w:numPr>
                <w:ilvl w:val="0"/>
                <w:numId w:val="200"/>
              </w:numPr>
              <w:spacing w:after="200"/>
              <w:rPr>
                <w:b/>
                <w:bCs/>
              </w:rPr>
            </w:pPr>
            <w:r w:rsidRPr="000B41B3">
              <w:t>Strip and splice cable as per required specification.</w:t>
            </w:r>
          </w:p>
          <w:p w14:paraId="01F84612" w14:textId="77777777" w:rsidR="00895A2A" w:rsidRPr="000B41B3" w:rsidRDefault="00895A2A" w:rsidP="00F33388">
            <w:pPr>
              <w:pStyle w:val="ListParagraph"/>
              <w:numPr>
                <w:ilvl w:val="0"/>
                <w:numId w:val="200"/>
              </w:numPr>
              <w:spacing w:after="200"/>
              <w:rPr>
                <w:lang w:bidi="ta-IN"/>
              </w:rPr>
            </w:pPr>
            <w:r w:rsidRPr="000B41B3">
              <w:rPr>
                <w:lang w:bidi="ta-IN"/>
              </w:rPr>
              <w:t>Test Joint according to manufacturer’s specifications and design requirements</w:t>
            </w:r>
          </w:p>
          <w:p w14:paraId="2CA4C614" w14:textId="77777777" w:rsidR="00895A2A" w:rsidRPr="000B41B3" w:rsidRDefault="00895A2A" w:rsidP="00F33388">
            <w:pPr>
              <w:rPr>
                <w:rFonts w:ascii="Arial" w:hAnsi="Arial" w:cs="Arial"/>
                <w:color w:val="000000" w:themeColor="text1"/>
              </w:rPr>
            </w:pPr>
          </w:p>
          <w:p w14:paraId="484FC72F" w14:textId="77777777" w:rsidR="00895A2A" w:rsidRPr="000B41B3" w:rsidRDefault="00895A2A" w:rsidP="00F33388">
            <w:pPr>
              <w:pStyle w:val="ListParagraph"/>
              <w:ind w:left="362" w:hanging="359"/>
              <w:rPr>
                <w:b/>
                <w:u w:val="single"/>
              </w:rPr>
            </w:pPr>
            <w:r w:rsidRPr="000B41B3">
              <w:rPr>
                <w:b/>
                <w:u w:val="single"/>
              </w:rPr>
              <w:t>Practical Activity:</w:t>
            </w:r>
          </w:p>
          <w:p w14:paraId="37991F5B" w14:textId="77777777" w:rsidR="00895A2A" w:rsidRPr="000B41B3" w:rsidRDefault="00895A2A" w:rsidP="00F33388">
            <w:pPr>
              <w:ind w:left="12"/>
              <w:rPr>
                <w:rFonts w:ascii="Arial" w:hAnsi="Arial" w:cs="Arial"/>
                <w:color w:val="000000" w:themeColor="text1"/>
              </w:rPr>
            </w:pPr>
          </w:p>
          <w:p w14:paraId="0854B244" w14:textId="2D0CA09D" w:rsidR="00895A2A" w:rsidRPr="000B41B3" w:rsidRDefault="00B8699E" w:rsidP="00F33388">
            <w:pPr>
              <w:rPr>
                <w:rFonts w:ascii="Arial" w:hAnsi="Arial" w:cs="Arial"/>
                <w:b/>
                <w:color w:val="000000" w:themeColor="text1"/>
                <w:u w:val="single"/>
              </w:rPr>
            </w:pPr>
            <w:r w:rsidRPr="000B41B3">
              <w:rPr>
                <w:rFonts w:ascii="Arial" w:hAnsi="Arial" w:cs="Arial"/>
                <w:color w:val="000000"/>
                <w:shd w:val="clear" w:color="auto" w:fill="FFFFFF"/>
              </w:rPr>
              <w:t>Make fiber lay out plan  </w:t>
            </w:r>
          </w:p>
        </w:tc>
        <w:tc>
          <w:tcPr>
            <w:tcW w:w="645" w:type="pct"/>
            <w:shd w:val="clear" w:color="auto" w:fill="auto"/>
            <w:vAlign w:val="center"/>
          </w:tcPr>
          <w:p w14:paraId="06C873E7" w14:textId="77777777" w:rsidR="00510C53" w:rsidRPr="000B41B3" w:rsidRDefault="00510C53" w:rsidP="00510C53">
            <w:pPr>
              <w:rPr>
                <w:rFonts w:ascii="Arial" w:hAnsi="Arial" w:cs="Arial"/>
                <w:b/>
                <w:bCs/>
              </w:rPr>
            </w:pPr>
            <w:r w:rsidRPr="000B41B3">
              <w:rPr>
                <w:rFonts w:ascii="Arial" w:hAnsi="Arial" w:cs="Arial"/>
                <w:b/>
                <w:bCs/>
              </w:rPr>
              <w:t>Total:</w:t>
            </w:r>
          </w:p>
          <w:p w14:paraId="53131133" w14:textId="77777777" w:rsidR="00510C53" w:rsidRPr="000B41B3" w:rsidRDefault="00510C53" w:rsidP="00510C53">
            <w:pPr>
              <w:rPr>
                <w:rFonts w:ascii="Arial" w:hAnsi="Arial" w:cs="Arial"/>
                <w:bCs/>
              </w:rPr>
            </w:pPr>
            <w:r w:rsidRPr="000B41B3">
              <w:rPr>
                <w:rFonts w:ascii="Arial" w:hAnsi="Arial" w:cs="Arial"/>
                <w:bCs/>
              </w:rPr>
              <w:t>5 Hrs.</w:t>
            </w:r>
          </w:p>
          <w:p w14:paraId="1D87B8C8" w14:textId="77777777" w:rsidR="00510C53" w:rsidRPr="000B41B3" w:rsidRDefault="00510C53" w:rsidP="00510C53">
            <w:pPr>
              <w:rPr>
                <w:rFonts w:ascii="Arial" w:hAnsi="Arial" w:cs="Arial"/>
                <w:b/>
              </w:rPr>
            </w:pPr>
            <w:r w:rsidRPr="000B41B3">
              <w:rPr>
                <w:rFonts w:ascii="Arial" w:hAnsi="Arial" w:cs="Arial"/>
                <w:b/>
              </w:rPr>
              <w:t>Theory:</w:t>
            </w:r>
          </w:p>
          <w:p w14:paraId="7AC88FAB" w14:textId="77777777" w:rsidR="00510C53" w:rsidRPr="000B41B3" w:rsidRDefault="00510C53" w:rsidP="00510C53">
            <w:pPr>
              <w:rPr>
                <w:rFonts w:ascii="Arial" w:hAnsi="Arial" w:cs="Arial"/>
                <w:bCs/>
              </w:rPr>
            </w:pPr>
            <w:r w:rsidRPr="000B41B3">
              <w:rPr>
                <w:rFonts w:ascii="Arial" w:hAnsi="Arial" w:cs="Arial"/>
                <w:bCs/>
              </w:rPr>
              <w:t>2 Hrs.</w:t>
            </w:r>
          </w:p>
          <w:p w14:paraId="7B3C8A1B" w14:textId="77777777" w:rsidR="00510C53" w:rsidRPr="000B41B3" w:rsidRDefault="00510C53" w:rsidP="00510C53">
            <w:pPr>
              <w:rPr>
                <w:rFonts w:ascii="Arial" w:hAnsi="Arial" w:cs="Arial"/>
                <w:b/>
              </w:rPr>
            </w:pPr>
            <w:r w:rsidRPr="000B41B3">
              <w:rPr>
                <w:rFonts w:ascii="Arial" w:hAnsi="Arial" w:cs="Arial"/>
                <w:b/>
              </w:rPr>
              <w:t>Practical:</w:t>
            </w:r>
          </w:p>
          <w:p w14:paraId="5C8B18BB" w14:textId="77777777" w:rsidR="00510C53" w:rsidRPr="000B41B3" w:rsidRDefault="00510C53" w:rsidP="00510C53">
            <w:pPr>
              <w:ind w:left="14"/>
              <w:rPr>
                <w:rFonts w:ascii="Arial" w:hAnsi="Arial" w:cs="Arial"/>
              </w:rPr>
            </w:pPr>
            <w:r w:rsidRPr="000B41B3">
              <w:rPr>
                <w:rFonts w:ascii="Arial" w:hAnsi="Arial" w:cs="Arial"/>
                <w:bCs/>
              </w:rPr>
              <w:t>3 Hrs</w:t>
            </w:r>
            <w:r w:rsidRPr="000B41B3">
              <w:rPr>
                <w:rFonts w:ascii="Arial" w:hAnsi="Arial" w:cs="Arial"/>
              </w:rPr>
              <w:t>.</w:t>
            </w:r>
          </w:p>
          <w:p w14:paraId="5011A630" w14:textId="78AFAE8E" w:rsidR="00895A2A" w:rsidRPr="000B41B3" w:rsidRDefault="00895A2A" w:rsidP="00F33388">
            <w:pPr>
              <w:ind w:left="647" w:hanging="613"/>
              <w:rPr>
                <w:rFonts w:ascii="Arial" w:hAnsi="Arial" w:cs="Arial"/>
              </w:rPr>
            </w:pPr>
          </w:p>
        </w:tc>
        <w:tc>
          <w:tcPr>
            <w:tcW w:w="912" w:type="pct"/>
            <w:shd w:val="clear" w:color="auto" w:fill="auto"/>
          </w:tcPr>
          <w:p w14:paraId="50216650" w14:textId="77777777" w:rsidR="00895A2A" w:rsidRPr="000B41B3" w:rsidRDefault="00895A2A" w:rsidP="00F33388">
            <w:pPr>
              <w:pStyle w:val="ListParagraph"/>
              <w:numPr>
                <w:ilvl w:val="0"/>
                <w:numId w:val="194"/>
              </w:numPr>
              <w:autoSpaceDE w:val="0"/>
              <w:autoSpaceDN w:val="0"/>
              <w:adjustRightInd w:val="0"/>
              <w:rPr>
                <w:lang w:bidi="ta-IN"/>
              </w:rPr>
            </w:pPr>
            <w:r w:rsidRPr="000B41B3">
              <w:rPr>
                <w:lang w:bidi="ta-IN"/>
              </w:rPr>
              <w:t>Drawing</w:t>
            </w:r>
          </w:p>
          <w:p w14:paraId="2C5EF3F7" w14:textId="77777777" w:rsidR="00895A2A" w:rsidRPr="000B41B3" w:rsidRDefault="00895A2A" w:rsidP="00F33388">
            <w:pPr>
              <w:pStyle w:val="ListParagraph"/>
              <w:numPr>
                <w:ilvl w:val="0"/>
                <w:numId w:val="194"/>
              </w:numPr>
              <w:autoSpaceDE w:val="0"/>
              <w:autoSpaceDN w:val="0"/>
              <w:adjustRightInd w:val="0"/>
              <w:rPr>
                <w:lang w:bidi="ta-IN"/>
              </w:rPr>
            </w:pPr>
            <w:r w:rsidRPr="000B41B3">
              <w:rPr>
                <w:lang w:bidi="ta-IN"/>
              </w:rPr>
              <w:t>LLD/HLD</w:t>
            </w:r>
          </w:p>
          <w:p w14:paraId="51C20998"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 xml:space="preserve">hand tools </w:t>
            </w:r>
          </w:p>
          <w:p w14:paraId="1BF6F545"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 xml:space="preserve">cleaver/cutter </w:t>
            </w:r>
          </w:p>
          <w:p w14:paraId="6C2C24DE"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stripper</w:t>
            </w:r>
          </w:p>
          <w:p w14:paraId="748F3974" w14:textId="77777777" w:rsidR="00895A2A" w:rsidRPr="000B41B3" w:rsidRDefault="00895A2A" w:rsidP="00F33388">
            <w:pPr>
              <w:numPr>
                <w:ilvl w:val="0"/>
                <w:numId w:val="194"/>
              </w:numPr>
              <w:autoSpaceDE w:val="0"/>
              <w:autoSpaceDN w:val="0"/>
              <w:adjustRightInd w:val="0"/>
              <w:rPr>
                <w:rFonts w:ascii="Arial" w:hAnsi="Arial" w:cs="Arial"/>
              </w:rPr>
            </w:pPr>
            <w:r w:rsidRPr="000B41B3">
              <w:rPr>
                <w:rFonts w:ascii="Arial" w:hAnsi="Arial" w:cs="Arial"/>
                <w:lang w:bidi="ta-IN"/>
              </w:rPr>
              <w:t xml:space="preserve">patch code </w:t>
            </w:r>
          </w:p>
          <w:p w14:paraId="359C0B0E" w14:textId="77777777" w:rsidR="00895A2A" w:rsidRPr="000B41B3" w:rsidRDefault="00895A2A" w:rsidP="00F33388">
            <w:pPr>
              <w:numPr>
                <w:ilvl w:val="0"/>
                <w:numId w:val="194"/>
              </w:numPr>
              <w:autoSpaceDE w:val="0"/>
              <w:autoSpaceDN w:val="0"/>
              <w:adjustRightInd w:val="0"/>
              <w:rPr>
                <w:rFonts w:ascii="Arial" w:hAnsi="Arial" w:cs="Arial"/>
              </w:rPr>
            </w:pPr>
            <w:r w:rsidRPr="000B41B3">
              <w:rPr>
                <w:rFonts w:ascii="Arial" w:hAnsi="Arial" w:cs="Arial"/>
                <w:lang w:bidi="ta-IN"/>
              </w:rPr>
              <w:t>Cable tester</w:t>
            </w:r>
          </w:p>
          <w:p w14:paraId="3E60F1ED" w14:textId="77777777" w:rsidR="00895A2A" w:rsidRPr="000B41B3" w:rsidRDefault="00895A2A" w:rsidP="00F33388">
            <w:pPr>
              <w:numPr>
                <w:ilvl w:val="0"/>
                <w:numId w:val="194"/>
              </w:numPr>
              <w:autoSpaceDE w:val="0"/>
              <w:autoSpaceDN w:val="0"/>
              <w:adjustRightInd w:val="0"/>
              <w:rPr>
                <w:rFonts w:ascii="Arial" w:hAnsi="Arial" w:cs="Arial"/>
              </w:rPr>
            </w:pPr>
            <w:r w:rsidRPr="000B41B3">
              <w:rPr>
                <w:rFonts w:ascii="Arial" w:hAnsi="Arial" w:cs="Arial"/>
                <w:lang w:bidi="ta-IN"/>
              </w:rPr>
              <w:t>Optical time domain reflectometer</w:t>
            </w:r>
          </w:p>
          <w:p w14:paraId="282DE2C5" w14:textId="77777777" w:rsidR="00895A2A" w:rsidRPr="000B41B3" w:rsidRDefault="00895A2A" w:rsidP="00F33388">
            <w:pPr>
              <w:pStyle w:val="ListParagraph"/>
              <w:numPr>
                <w:ilvl w:val="0"/>
                <w:numId w:val="194"/>
              </w:numPr>
              <w:autoSpaceDE w:val="0"/>
              <w:autoSpaceDN w:val="0"/>
              <w:adjustRightInd w:val="0"/>
              <w:rPr>
                <w:lang w:bidi="ta-IN"/>
              </w:rPr>
            </w:pPr>
            <w:r w:rsidRPr="000B41B3">
              <w:rPr>
                <w:lang w:bidi="ta-IN"/>
              </w:rPr>
              <w:t xml:space="preserve">microscope </w:t>
            </w:r>
          </w:p>
          <w:p w14:paraId="036178F6" w14:textId="77777777" w:rsidR="00895A2A" w:rsidRPr="000B41B3" w:rsidRDefault="00895A2A" w:rsidP="00F33388">
            <w:pPr>
              <w:pStyle w:val="ListParagraph"/>
              <w:numPr>
                <w:ilvl w:val="0"/>
                <w:numId w:val="194"/>
              </w:numPr>
              <w:autoSpaceDE w:val="0"/>
              <w:autoSpaceDN w:val="0"/>
              <w:adjustRightInd w:val="0"/>
              <w:rPr>
                <w:lang w:bidi="ta-IN"/>
              </w:rPr>
            </w:pPr>
            <w:r w:rsidRPr="000B41B3">
              <w:rPr>
                <w:lang w:bidi="ta-IN"/>
              </w:rPr>
              <w:t xml:space="preserve">crimping tool </w:t>
            </w:r>
          </w:p>
          <w:p w14:paraId="4D6A1D3B" w14:textId="77777777" w:rsidR="00895A2A" w:rsidRPr="000B41B3" w:rsidRDefault="00895A2A" w:rsidP="00F33388">
            <w:pPr>
              <w:pStyle w:val="ListParagraph"/>
              <w:numPr>
                <w:ilvl w:val="0"/>
                <w:numId w:val="194"/>
              </w:numPr>
              <w:autoSpaceDE w:val="0"/>
              <w:autoSpaceDN w:val="0"/>
              <w:adjustRightInd w:val="0"/>
              <w:rPr>
                <w:lang w:bidi="ta-IN"/>
              </w:rPr>
            </w:pPr>
            <w:r w:rsidRPr="000B41B3">
              <w:rPr>
                <w:lang w:bidi="ta-IN"/>
              </w:rPr>
              <w:t xml:space="preserve">polishing papers  </w:t>
            </w:r>
          </w:p>
          <w:p w14:paraId="7AF02C2F"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Fiber Cables</w:t>
            </w:r>
          </w:p>
          <w:p w14:paraId="6ADBF96A"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Cleaning liquid</w:t>
            </w:r>
          </w:p>
          <w:p w14:paraId="13FC388B" w14:textId="77777777" w:rsidR="00895A2A" w:rsidRPr="000B41B3" w:rsidRDefault="00895A2A" w:rsidP="00F33388">
            <w:pPr>
              <w:rPr>
                <w:rFonts w:ascii="Arial" w:hAnsi="Arial" w:cs="Arial"/>
                <w:color w:val="000000" w:themeColor="text1"/>
              </w:rPr>
            </w:pPr>
          </w:p>
        </w:tc>
        <w:tc>
          <w:tcPr>
            <w:tcW w:w="514" w:type="pct"/>
            <w:shd w:val="clear" w:color="auto" w:fill="auto"/>
          </w:tcPr>
          <w:p w14:paraId="4E11E8AA" w14:textId="77777777" w:rsidR="00895A2A" w:rsidRPr="000B41B3" w:rsidRDefault="00895A2A" w:rsidP="00F33388">
            <w:pPr>
              <w:ind w:left="49"/>
              <w:rPr>
                <w:rFonts w:ascii="Arial" w:hAnsi="Arial" w:cs="Arial"/>
                <w:b/>
              </w:rPr>
            </w:pPr>
            <w:r w:rsidRPr="000B41B3">
              <w:rPr>
                <w:rFonts w:ascii="Arial" w:hAnsi="Arial" w:cs="Arial"/>
              </w:rPr>
              <w:t>Field site</w:t>
            </w:r>
          </w:p>
        </w:tc>
      </w:tr>
      <w:tr w:rsidR="00895A2A" w:rsidRPr="000B41B3" w14:paraId="5A3434BD" w14:textId="77777777" w:rsidTr="00895A2A">
        <w:trPr>
          <w:trHeight w:val="1554"/>
        </w:trPr>
        <w:tc>
          <w:tcPr>
            <w:tcW w:w="829" w:type="pct"/>
            <w:shd w:val="clear" w:color="auto" w:fill="auto"/>
          </w:tcPr>
          <w:p w14:paraId="01F0200D" w14:textId="77777777" w:rsidR="00510C53" w:rsidRPr="000B41B3" w:rsidRDefault="00510C53" w:rsidP="00F33388">
            <w:pPr>
              <w:pStyle w:val="ListParagraph"/>
              <w:numPr>
                <w:ilvl w:val="0"/>
                <w:numId w:val="383"/>
              </w:numPr>
              <w:ind w:right="120"/>
              <w:rPr>
                <w:color w:val="000000" w:themeColor="text1"/>
              </w:rPr>
            </w:pPr>
          </w:p>
          <w:p w14:paraId="43E737B2" w14:textId="5900775D" w:rsidR="00895A2A" w:rsidRPr="000B41B3" w:rsidRDefault="00895A2A" w:rsidP="00510C53">
            <w:pPr>
              <w:pStyle w:val="ListParagraph"/>
              <w:ind w:right="120"/>
              <w:rPr>
                <w:color w:val="000000" w:themeColor="text1"/>
              </w:rPr>
            </w:pPr>
            <w:r w:rsidRPr="000B41B3">
              <w:rPr>
                <w:color w:val="000000" w:themeColor="text1"/>
              </w:rPr>
              <w:t>Place Optical Fiber Cable</w:t>
            </w:r>
          </w:p>
        </w:tc>
        <w:tc>
          <w:tcPr>
            <w:tcW w:w="1116" w:type="pct"/>
            <w:shd w:val="clear" w:color="auto" w:fill="auto"/>
          </w:tcPr>
          <w:p w14:paraId="18507AFD"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628AEEC9" w14:textId="77777777" w:rsidR="00895A2A" w:rsidRPr="000B41B3" w:rsidRDefault="00895A2A" w:rsidP="00F33388">
            <w:pPr>
              <w:pStyle w:val="ListParagraph"/>
              <w:numPr>
                <w:ilvl w:val="0"/>
                <w:numId w:val="197"/>
              </w:numPr>
              <w:autoSpaceDE w:val="0"/>
              <w:autoSpaceDN w:val="0"/>
              <w:adjustRightInd w:val="0"/>
              <w:spacing w:after="200"/>
              <w:rPr>
                <w:lang w:bidi="ta-IN"/>
              </w:rPr>
            </w:pPr>
            <w:r w:rsidRPr="000B41B3">
              <w:rPr>
                <w:lang w:bidi="ta-IN"/>
              </w:rPr>
              <w:t>Check Correct optical fiber cable type, free from damage.</w:t>
            </w:r>
          </w:p>
          <w:p w14:paraId="06F77BAD" w14:textId="77777777" w:rsidR="00895A2A" w:rsidRPr="000B41B3" w:rsidRDefault="00895A2A" w:rsidP="00F33388">
            <w:pPr>
              <w:pStyle w:val="ListParagraph"/>
              <w:numPr>
                <w:ilvl w:val="0"/>
                <w:numId w:val="197"/>
              </w:numPr>
              <w:autoSpaceDE w:val="0"/>
              <w:autoSpaceDN w:val="0"/>
              <w:adjustRightInd w:val="0"/>
              <w:spacing w:after="200"/>
              <w:rPr>
                <w:lang w:bidi="ta-IN"/>
              </w:rPr>
            </w:pPr>
            <w:r w:rsidRPr="000B41B3">
              <w:rPr>
                <w:lang w:bidi="ta-IN"/>
              </w:rPr>
              <w:t xml:space="preserve"> select intended installation which environment and meet customer requirements</w:t>
            </w:r>
          </w:p>
          <w:p w14:paraId="5F50497A" w14:textId="77777777" w:rsidR="00895A2A" w:rsidRPr="000B41B3" w:rsidRDefault="00895A2A" w:rsidP="00F33388">
            <w:pPr>
              <w:pStyle w:val="ListParagraph"/>
              <w:numPr>
                <w:ilvl w:val="0"/>
                <w:numId w:val="197"/>
              </w:numPr>
              <w:autoSpaceDE w:val="0"/>
              <w:autoSpaceDN w:val="0"/>
              <w:adjustRightInd w:val="0"/>
              <w:spacing w:after="200"/>
              <w:rPr>
                <w:lang w:bidi="ta-IN"/>
              </w:rPr>
            </w:pPr>
            <w:r w:rsidRPr="000B41B3">
              <w:rPr>
                <w:lang w:bidi="ta-IN"/>
              </w:rPr>
              <w:t xml:space="preserve">Test Cable for optical continuity, </w:t>
            </w:r>
          </w:p>
          <w:p w14:paraId="261FBEEA" w14:textId="77777777" w:rsidR="00895A2A" w:rsidRPr="000B41B3" w:rsidRDefault="00895A2A" w:rsidP="00F33388">
            <w:pPr>
              <w:pStyle w:val="ListParagraph"/>
              <w:numPr>
                <w:ilvl w:val="0"/>
                <w:numId w:val="197"/>
              </w:numPr>
              <w:rPr>
                <w:b/>
              </w:rPr>
            </w:pPr>
            <w:r w:rsidRPr="000B41B3">
              <w:rPr>
                <w:lang w:bidi="ta-IN"/>
              </w:rPr>
              <w:t>install in a safe manner to meet design and manufacturer’s specifications</w:t>
            </w:r>
          </w:p>
        </w:tc>
        <w:tc>
          <w:tcPr>
            <w:tcW w:w="985" w:type="pct"/>
            <w:shd w:val="clear" w:color="auto" w:fill="auto"/>
          </w:tcPr>
          <w:p w14:paraId="2AEBD892" w14:textId="77777777" w:rsidR="00895A2A" w:rsidRPr="000B41B3" w:rsidRDefault="00895A2A" w:rsidP="00F33388">
            <w:pPr>
              <w:pStyle w:val="ListParagraph"/>
              <w:numPr>
                <w:ilvl w:val="0"/>
                <w:numId w:val="200"/>
              </w:numPr>
              <w:spacing w:after="200"/>
            </w:pPr>
            <w:r w:rsidRPr="000B41B3">
              <w:rPr>
                <w:bCs/>
                <w:lang w:bidi="ta-IN"/>
              </w:rPr>
              <w:t>Read lay out plan and check alteration required.</w:t>
            </w:r>
          </w:p>
          <w:p w14:paraId="34E03068" w14:textId="77777777" w:rsidR="00895A2A" w:rsidRPr="000B41B3" w:rsidRDefault="00895A2A" w:rsidP="00F33388">
            <w:pPr>
              <w:pStyle w:val="ListParagraph"/>
              <w:numPr>
                <w:ilvl w:val="0"/>
                <w:numId w:val="200"/>
              </w:numPr>
              <w:spacing w:after="200"/>
            </w:pPr>
            <w:r w:rsidRPr="000B41B3">
              <w:t>Lay Optical cable in secure manners as per standard.</w:t>
            </w:r>
          </w:p>
          <w:p w14:paraId="17ADD7AE" w14:textId="77777777" w:rsidR="00895A2A" w:rsidRPr="000B41B3" w:rsidRDefault="00895A2A" w:rsidP="00F33388">
            <w:pPr>
              <w:pStyle w:val="ListParagraph"/>
              <w:numPr>
                <w:ilvl w:val="0"/>
                <w:numId w:val="200"/>
              </w:numPr>
              <w:spacing w:after="200"/>
              <w:rPr>
                <w:b/>
                <w:bCs/>
              </w:rPr>
            </w:pPr>
            <w:r w:rsidRPr="000B41B3">
              <w:t>Strip and splice cable as per required specification.</w:t>
            </w:r>
          </w:p>
          <w:p w14:paraId="0337F625" w14:textId="77777777" w:rsidR="00895A2A" w:rsidRPr="000B41B3" w:rsidRDefault="00895A2A" w:rsidP="00F33388">
            <w:pPr>
              <w:pStyle w:val="ListParagraph"/>
              <w:numPr>
                <w:ilvl w:val="0"/>
                <w:numId w:val="200"/>
              </w:numPr>
              <w:spacing w:after="200"/>
              <w:rPr>
                <w:lang w:bidi="ta-IN"/>
              </w:rPr>
            </w:pPr>
            <w:r w:rsidRPr="000B41B3">
              <w:rPr>
                <w:lang w:bidi="ta-IN"/>
              </w:rPr>
              <w:t>Test Joint according to manufacturer’s specifications and design requirements</w:t>
            </w:r>
          </w:p>
          <w:p w14:paraId="14EAAB4E" w14:textId="77777777" w:rsidR="00895A2A" w:rsidRPr="000B41B3" w:rsidRDefault="00895A2A" w:rsidP="00F33388">
            <w:pPr>
              <w:rPr>
                <w:rFonts w:ascii="Arial" w:hAnsi="Arial" w:cs="Arial"/>
                <w:color w:val="000000" w:themeColor="text1"/>
              </w:rPr>
            </w:pPr>
          </w:p>
          <w:p w14:paraId="09BA9C38" w14:textId="77777777" w:rsidR="00895A2A" w:rsidRPr="000B41B3" w:rsidRDefault="00895A2A" w:rsidP="00F33388">
            <w:pPr>
              <w:pStyle w:val="ListParagraph"/>
              <w:ind w:left="362" w:hanging="359"/>
              <w:rPr>
                <w:b/>
                <w:u w:val="single"/>
              </w:rPr>
            </w:pPr>
            <w:r w:rsidRPr="000B41B3">
              <w:rPr>
                <w:b/>
                <w:u w:val="single"/>
              </w:rPr>
              <w:t>Practical Activity:</w:t>
            </w:r>
          </w:p>
          <w:p w14:paraId="42387626" w14:textId="309B936B" w:rsidR="00B8699E" w:rsidRPr="000B41B3" w:rsidRDefault="00B8699E" w:rsidP="00F33388">
            <w:pPr>
              <w:shd w:val="clear" w:color="auto" w:fill="FFFFFF"/>
              <w:spacing w:before="100" w:beforeAutospacing="1" w:after="100" w:afterAutospacing="1"/>
              <w:rPr>
                <w:rFonts w:ascii="Arial" w:eastAsia="Times New Roman" w:hAnsi="Arial" w:cs="Arial"/>
                <w:color w:val="000000"/>
                <w:lang w:val="en-PK" w:eastAsia="en-PK"/>
              </w:rPr>
            </w:pPr>
            <w:r w:rsidRPr="000B41B3">
              <w:rPr>
                <w:rFonts w:ascii="Arial" w:eastAsia="Times New Roman" w:hAnsi="Arial" w:cs="Arial"/>
                <w:color w:val="000000"/>
                <w:lang w:val="en-PK" w:eastAsia="en-PK"/>
              </w:rPr>
              <w:t>Lay Optical cable in secure manners as per standard</w:t>
            </w:r>
          </w:p>
          <w:p w14:paraId="5707C265" w14:textId="77777777" w:rsidR="00895A2A" w:rsidRPr="000B41B3" w:rsidRDefault="00895A2A" w:rsidP="00F33388">
            <w:pPr>
              <w:ind w:left="12"/>
              <w:rPr>
                <w:rFonts w:ascii="Arial" w:hAnsi="Arial" w:cs="Arial"/>
                <w:color w:val="000000" w:themeColor="text1"/>
              </w:rPr>
            </w:pPr>
          </w:p>
          <w:p w14:paraId="5FB9836B" w14:textId="77777777" w:rsidR="00895A2A" w:rsidRPr="000B41B3" w:rsidRDefault="00895A2A" w:rsidP="00F33388">
            <w:pPr>
              <w:rPr>
                <w:rFonts w:ascii="Arial" w:hAnsi="Arial" w:cs="Arial"/>
                <w:b/>
                <w:color w:val="000000" w:themeColor="text1"/>
                <w:u w:val="single"/>
              </w:rPr>
            </w:pPr>
          </w:p>
        </w:tc>
        <w:tc>
          <w:tcPr>
            <w:tcW w:w="645" w:type="pct"/>
            <w:shd w:val="clear" w:color="auto" w:fill="auto"/>
            <w:vAlign w:val="center"/>
          </w:tcPr>
          <w:p w14:paraId="4D364B27" w14:textId="77777777" w:rsidR="00510C53" w:rsidRPr="000B41B3" w:rsidRDefault="00510C53" w:rsidP="00510C53">
            <w:pPr>
              <w:rPr>
                <w:rFonts w:ascii="Arial" w:hAnsi="Arial" w:cs="Arial"/>
                <w:b/>
                <w:bCs/>
              </w:rPr>
            </w:pPr>
            <w:r w:rsidRPr="000B41B3">
              <w:rPr>
                <w:rFonts w:ascii="Arial" w:hAnsi="Arial" w:cs="Arial"/>
                <w:b/>
                <w:bCs/>
              </w:rPr>
              <w:t>Total:</w:t>
            </w:r>
          </w:p>
          <w:p w14:paraId="36EDE9F7" w14:textId="77777777" w:rsidR="00510C53" w:rsidRPr="000B41B3" w:rsidRDefault="00510C53" w:rsidP="00510C53">
            <w:pPr>
              <w:rPr>
                <w:rFonts w:ascii="Arial" w:hAnsi="Arial" w:cs="Arial"/>
                <w:bCs/>
              </w:rPr>
            </w:pPr>
            <w:r w:rsidRPr="000B41B3">
              <w:rPr>
                <w:rFonts w:ascii="Arial" w:hAnsi="Arial" w:cs="Arial"/>
                <w:bCs/>
              </w:rPr>
              <w:t>5 Hrs.</w:t>
            </w:r>
          </w:p>
          <w:p w14:paraId="6035778E" w14:textId="77777777" w:rsidR="00510C53" w:rsidRPr="000B41B3" w:rsidRDefault="00510C53" w:rsidP="00510C53">
            <w:pPr>
              <w:rPr>
                <w:rFonts w:ascii="Arial" w:hAnsi="Arial" w:cs="Arial"/>
                <w:b/>
              </w:rPr>
            </w:pPr>
            <w:r w:rsidRPr="000B41B3">
              <w:rPr>
                <w:rFonts w:ascii="Arial" w:hAnsi="Arial" w:cs="Arial"/>
                <w:b/>
              </w:rPr>
              <w:t>Theory:</w:t>
            </w:r>
          </w:p>
          <w:p w14:paraId="7E385FB8" w14:textId="77777777" w:rsidR="00510C53" w:rsidRPr="000B41B3" w:rsidRDefault="00510C53" w:rsidP="00510C53">
            <w:pPr>
              <w:rPr>
                <w:rFonts w:ascii="Arial" w:hAnsi="Arial" w:cs="Arial"/>
                <w:bCs/>
              </w:rPr>
            </w:pPr>
            <w:r w:rsidRPr="000B41B3">
              <w:rPr>
                <w:rFonts w:ascii="Arial" w:hAnsi="Arial" w:cs="Arial"/>
                <w:bCs/>
              </w:rPr>
              <w:t>2 Hrs.</w:t>
            </w:r>
          </w:p>
          <w:p w14:paraId="53BD0D94" w14:textId="77777777" w:rsidR="00510C53" w:rsidRPr="000B41B3" w:rsidRDefault="00510C53" w:rsidP="00510C53">
            <w:pPr>
              <w:rPr>
                <w:rFonts w:ascii="Arial" w:hAnsi="Arial" w:cs="Arial"/>
                <w:b/>
              </w:rPr>
            </w:pPr>
            <w:r w:rsidRPr="000B41B3">
              <w:rPr>
                <w:rFonts w:ascii="Arial" w:hAnsi="Arial" w:cs="Arial"/>
                <w:b/>
              </w:rPr>
              <w:t>Practical:</w:t>
            </w:r>
          </w:p>
          <w:p w14:paraId="16BECACC" w14:textId="77777777" w:rsidR="00510C53" w:rsidRPr="000B41B3" w:rsidRDefault="00510C53" w:rsidP="00510C53">
            <w:pPr>
              <w:ind w:left="14"/>
              <w:rPr>
                <w:rFonts w:ascii="Arial" w:hAnsi="Arial" w:cs="Arial"/>
              </w:rPr>
            </w:pPr>
            <w:r w:rsidRPr="000B41B3">
              <w:rPr>
                <w:rFonts w:ascii="Arial" w:hAnsi="Arial" w:cs="Arial"/>
                <w:bCs/>
              </w:rPr>
              <w:t>3 Hrs</w:t>
            </w:r>
            <w:r w:rsidRPr="000B41B3">
              <w:rPr>
                <w:rFonts w:ascii="Arial" w:hAnsi="Arial" w:cs="Arial"/>
              </w:rPr>
              <w:t>.</w:t>
            </w:r>
          </w:p>
          <w:p w14:paraId="62C4AF35" w14:textId="5F409F90" w:rsidR="00895A2A" w:rsidRPr="000B41B3" w:rsidRDefault="00895A2A" w:rsidP="00F33388">
            <w:pPr>
              <w:ind w:left="647" w:hanging="613"/>
              <w:rPr>
                <w:rFonts w:ascii="Arial" w:hAnsi="Arial" w:cs="Arial"/>
              </w:rPr>
            </w:pPr>
          </w:p>
        </w:tc>
        <w:tc>
          <w:tcPr>
            <w:tcW w:w="912" w:type="pct"/>
            <w:shd w:val="clear" w:color="auto" w:fill="auto"/>
          </w:tcPr>
          <w:p w14:paraId="2E825F12" w14:textId="77777777" w:rsidR="00895A2A" w:rsidRPr="000B41B3" w:rsidRDefault="00895A2A" w:rsidP="00F33388">
            <w:pPr>
              <w:pStyle w:val="ListParagraph"/>
              <w:numPr>
                <w:ilvl w:val="0"/>
                <w:numId w:val="194"/>
              </w:numPr>
              <w:autoSpaceDE w:val="0"/>
              <w:autoSpaceDN w:val="0"/>
              <w:adjustRightInd w:val="0"/>
              <w:rPr>
                <w:lang w:bidi="ta-IN"/>
              </w:rPr>
            </w:pPr>
            <w:r w:rsidRPr="000B41B3">
              <w:rPr>
                <w:lang w:bidi="ta-IN"/>
              </w:rPr>
              <w:t>Drawing</w:t>
            </w:r>
          </w:p>
          <w:p w14:paraId="5A85EEB5" w14:textId="77777777" w:rsidR="00895A2A" w:rsidRPr="000B41B3" w:rsidRDefault="00895A2A" w:rsidP="00F33388">
            <w:pPr>
              <w:pStyle w:val="ListParagraph"/>
              <w:numPr>
                <w:ilvl w:val="0"/>
                <w:numId w:val="194"/>
              </w:numPr>
              <w:autoSpaceDE w:val="0"/>
              <w:autoSpaceDN w:val="0"/>
              <w:adjustRightInd w:val="0"/>
              <w:rPr>
                <w:lang w:bidi="ta-IN"/>
              </w:rPr>
            </w:pPr>
            <w:r w:rsidRPr="000B41B3">
              <w:rPr>
                <w:lang w:bidi="ta-IN"/>
              </w:rPr>
              <w:t>LLD/HLD</w:t>
            </w:r>
          </w:p>
          <w:p w14:paraId="5F23864B"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 xml:space="preserve">hand tools </w:t>
            </w:r>
          </w:p>
          <w:p w14:paraId="70E3E4B4"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 xml:space="preserve">cleaver/cutter </w:t>
            </w:r>
          </w:p>
          <w:p w14:paraId="71C9B816"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stripper</w:t>
            </w:r>
          </w:p>
          <w:p w14:paraId="62A81701" w14:textId="77777777" w:rsidR="00895A2A" w:rsidRPr="000B41B3" w:rsidRDefault="00895A2A" w:rsidP="00F33388">
            <w:pPr>
              <w:numPr>
                <w:ilvl w:val="0"/>
                <w:numId w:val="194"/>
              </w:numPr>
              <w:autoSpaceDE w:val="0"/>
              <w:autoSpaceDN w:val="0"/>
              <w:adjustRightInd w:val="0"/>
              <w:rPr>
                <w:rFonts w:ascii="Arial" w:hAnsi="Arial" w:cs="Arial"/>
              </w:rPr>
            </w:pPr>
            <w:r w:rsidRPr="000B41B3">
              <w:rPr>
                <w:rFonts w:ascii="Arial" w:hAnsi="Arial" w:cs="Arial"/>
                <w:lang w:bidi="ta-IN"/>
              </w:rPr>
              <w:t xml:space="preserve">patch code </w:t>
            </w:r>
          </w:p>
          <w:p w14:paraId="65877AAC" w14:textId="77777777" w:rsidR="00895A2A" w:rsidRPr="000B41B3" w:rsidRDefault="00895A2A" w:rsidP="00F33388">
            <w:pPr>
              <w:numPr>
                <w:ilvl w:val="0"/>
                <w:numId w:val="194"/>
              </w:numPr>
              <w:autoSpaceDE w:val="0"/>
              <w:autoSpaceDN w:val="0"/>
              <w:adjustRightInd w:val="0"/>
              <w:rPr>
                <w:rFonts w:ascii="Arial" w:hAnsi="Arial" w:cs="Arial"/>
              </w:rPr>
            </w:pPr>
            <w:r w:rsidRPr="000B41B3">
              <w:rPr>
                <w:rFonts w:ascii="Arial" w:hAnsi="Arial" w:cs="Arial"/>
                <w:lang w:bidi="ta-IN"/>
              </w:rPr>
              <w:t>Cable tester</w:t>
            </w:r>
          </w:p>
          <w:p w14:paraId="1979F540" w14:textId="77777777" w:rsidR="00895A2A" w:rsidRPr="000B41B3" w:rsidRDefault="00895A2A" w:rsidP="00F33388">
            <w:pPr>
              <w:numPr>
                <w:ilvl w:val="0"/>
                <w:numId w:val="194"/>
              </w:numPr>
              <w:autoSpaceDE w:val="0"/>
              <w:autoSpaceDN w:val="0"/>
              <w:adjustRightInd w:val="0"/>
              <w:rPr>
                <w:rFonts w:ascii="Arial" w:hAnsi="Arial" w:cs="Arial"/>
              </w:rPr>
            </w:pPr>
            <w:r w:rsidRPr="000B41B3">
              <w:rPr>
                <w:rFonts w:ascii="Arial" w:hAnsi="Arial" w:cs="Arial"/>
                <w:lang w:bidi="ta-IN"/>
              </w:rPr>
              <w:t>Optical time domain reflectometer</w:t>
            </w:r>
          </w:p>
          <w:p w14:paraId="76C246C7" w14:textId="77777777" w:rsidR="00895A2A" w:rsidRPr="000B41B3" w:rsidRDefault="00895A2A" w:rsidP="00F33388">
            <w:pPr>
              <w:pStyle w:val="ListParagraph"/>
              <w:numPr>
                <w:ilvl w:val="0"/>
                <w:numId w:val="194"/>
              </w:numPr>
              <w:autoSpaceDE w:val="0"/>
              <w:autoSpaceDN w:val="0"/>
              <w:adjustRightInd w:val="0"/>
              <w:rPr>
                <w:lang w:bidi="ta-IN"/>
              </w:rPr>
            </w:pPr>
            <w:r w:rsidRPr="000B41B3">
              <w:rPr>
                <w:lang w:bidi="ta-IN"/>
              </w:rPr>
              <w:t xml:space="preserve">microscope </w:t>
            </w:r>
          </w:p>
          <w:p w14:paraId="162238C8" w14:textId="77777777" w:rsidR="00895A2A" w:rsidRPr="000B41B3" w:rsidRDefault="00895A2A" w:rsidP="00F33388">
            <w:pPr>
              <w:pStyle w:val="ListParagraph"/>
              <w:numPr>
                <w:ilvl w:val="0"/>
                <w:numId w:val="194"/>
              </w:numPr>
              <w:autoSpaceDE w:val="0"/>
              <w:autoSpaceDN w:val="0"/>
              <w:adjustRightInd w:val="0"/>
              <w:rPr>
                <w:lang w:bidi="ta-IN"/>
              </w:rPr>
            </w:pPr>
            <w:r w:rsidRPr="000B41B3">
              <w:rPr>
                <w:lang w:bidi="ta-IN"/>
              </w:rPr>
              <w:t xml:space="preserve">crimping tool </w:t>
            </w:r>
          </w:p>
          <w:p w14:paraId="39E90721" w14:textId="77777777" w:rsidR="00895A2A" w:rsidRPr="000B41B3" w:rsidRDefault="00895A2A" w:rsidP="00F33388">
            <w:pPr>
              <w:pStyle w:val="ListParagraph"/>
              <w:numPr>
                <w:ilvl w:val="0"/>
                <w:numId w:val="194"/>
              </w:numPr>
              <w:autoSpaceDE w:val="0"/>
              <w:autoSpaceDN w:val="0"/>
              <w:adjustRightInd w:val="0"/>
              <w:rPr>
                <w:lang w:bidi="ta-IN"/>
              </w:rPr>
            </w:pPr>
            <w:r w:rsidRPr="000B41B3">
              <w:rPr>
                <w:lang w:bidi="ta-IN"/>
              </w:rPr>
              <w:t xml:space="preserve">polishing papers  </w:t>
            </w:r>
          </w:p>
          <w:p w14:paraId="3BC358DA"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Fiber Cables</w:t>
            </w:r>
          </w:p>
          <w:p w14:paraId="50347132"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Cleaning liquid</w:t>
            </w:r>
          </w:p>
          <w:p w14:paraId="06E76861" w14:textId="77777777" w:rsidR="00895A2A" w:rsidRPr="000B41B3" w:rsidRDefault="00895A2A" w:rsidP="00F33388">
            <w:pPr>
              <w:rPr>
                <w:rFonts w:ascii="Arial" w:hAnsi="Arial" w:cs="Arial"/>
                <w:color w:val="000000" w:themeColor="text1"/>
              </w:rPr>
            </w:pPr>
          </w:p>
        </w:tc>
        <w:tc>
          <w:tcPr>
            <w:tcW w:w="514" w:type="pct"/>
            <w:shd w:val="clear" w:color="auto" w:fill="auto"/>
          </w:tcPr>
          <w:p w14:paraId="769C0336" w14:textId="77777777" w:rsidR="00895A2A" w:rsidRPr="000B41B3" w:rsidRDefault="00895A2A" w:rsidP="00F33388">
            <w:pPr>
              <w:ind w:left="49"/>
              <w:rPr>
                <w:rFonts w:ascii="Arial" w:hAnsi="Arial" w:cs="Arial"/>
                <w:b/>
              </w:rPr>
            </w:pPr>
            <w:r w:rsidRPr="000B41B3">
              <w:rPr>
                <w:rFonts w:ascii="Arial" w:hAnsi="Arial" w:cs="Arial"/>
              </w:rPr>
              <w:t>Field site</w:t>
            </w:r>
          </w:p>
        </w:tc>
      </w:tr>
      <w:tr w:rsidR="00895A2A" w:rsidRPr="000B41B3" w14:paraId="5B6E2EFE" w14:textId="77777777" w:rsidTr="00895A2A">
        <w:trPr>
          <w:trHeight w:val="1554"/>
        </w:trPr>
        <w:tc>
          <w:tcPr>
            <w:tcW w:w="829" w:type="pct"/>
            <w:shd w:val="clear" w:color="auto" w:fill="auto"/>
          </w:tcPr>
          <w:p w14:paraId="4ABDB27C" w14:textId="77777777" w:rsidR="00510C53" w:rsidRPr="000B41B3" w:rsidRDefault="00510C53" w:rsidP="00F33388">
            <w:pPr>
              <w:pStyle w:val="ListParagraph"/>
              <w:numPr>
                <w:ilvl w:val="0"/>
                <w:numId w:val="383"/>
              </w:numPr>
              <w:spacing w:after="200"/>
              <w:rPr>
                <w:color w:val="000000" w:themeColor="text1"/>
              </w:rPr>
            </w:pPr>
          </w:p>
          <w:p w14:paraId="1FD815E5" w14:textId="740A5076" w:rsidR="00895A2A" w:rsidRPr="000B41B3" w:rsidRDefault="00895A2A" w:rsidP="00510C53">
            <w:pPr>
              <w:pStyle w:val="ListParagraph"/>
              <w:spacing w:after="200"/>
              <w:rPr>
                <w:color w:val="000000" w:themeColor="text1"/>
              </w:rPr>
            </w:pPr>
            <w:r w:rsidRPr="000B41B3">
              <w:rPr>
                <w:color w:val="000000" w:themeColor="text1"/>
              </w:rPr>
              <w:t>Secure Optical Fiber Cable</w:t>
            </w:r>
          </w:p>
        </w:tc>
        <w:tc>
          <w:tcPr>
            <w:tcW w:w="1116" w:type="pct"/>
            <w:shd w:val="clear" w:color="auto" w:fill="auto"/>
          </w:tcPr>
          <w:p w14:paraId="3FCCC6DC"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2DF5C981" w14:textId="77777777" w:rsidR="00895A2A" w:rsidRPr="000B41B3" w:rsidRDefault="00895A2A" w:rsidP="00F33388">
            <w:pPr>
              <w:pStyle w:val="ListParagraph"/>
              <w:numPr>
                <w:ilvl w:val="0"/>
                <w:numId w:val="198"/>
              </w:numPr>
              <w:autoSpaceDE w:val="0"/>
              <w:autoSpaceDN w:val="0"/>
              <w:adjustRightInd w:val="0"/>
              <w:spacing w:after="200"/>
              <w:rPr>
                <w:lang w:bidi="ta-IN"/>
              </w:rPr>
            </w:pPr>
            <w:r w:rsidRPr="000B41B3">
              <w:rPr>
                <w:lang w:bidi="ta-IN"/>
              </w:rPr>
              <w:t>Keep Bend ratios mention to manufacturer’s specifications and appropriate securing method selected to avoid damage.</w:t>
            </w:r>
          </w:p>
          <w:p w14:paraId="49401CB3" w14:textId="77777777" w:rsidR="00895A2A" w:rsidRPr="000B41B3" w:rsidRDefault="00895A2A" w:rsidP="00F33388">
            <w:pPr>
              <w:pStyle w:val="ListParagraph"/>
              <w:numPr>
                <w:ilvl w:val="0"/>
                <w:numId w:val="198"/>
              </w:numPr>
              <w:autoSpaceDE w:val="0"/>
              <w:autoSpaceDN w:val="0"/>
              <w:adjustRightInd w:val="0"/>
              <w:spacing w:after="200"/>
              <w:rPr>
                <w:lang w:bidi="ta-IN"/>
              </w:rPr>
            </w:pPr>
            <w:r w:rsidRPr="000B41B3">
              <w:rPr>
                <w:lang w:bidi="ta-IN"/>
              </w:rPr>
              <w:t>Attach Over voltage protection devices to all cables with metallic component wherever required.</w:t>
            </w:r>
          </w:p>
          <w:p w14:paraId="3B99D9C4" w14:textId="77777777" w:rsidR="00895A2A" w:rsidRPr="000B41B3" w:rsidRDefault="00895A2A" w:rsidP="00F33388">
            <w:pPr>
              <w:ind w:left="2"/>
              <w:rPr>
                <w:rFonts w:ascii="Arial" w:hAnsi="Arial" w:cs="Arial"/>
                <w:b/>
              </w:rPr>
            </w:pPr>
          </w:p>
        </w:tc>
        <w:tc>
          <w:tcPr>
            <w:tcW w:w="985" w:type="pct"/>
            <w:shd w:val="clear" w:color="auto" w:fill="auto"/>
          </w:tcPr>
          <w:p w14:paraId="18440CC5" w14:textId="77777777" w:rsidR="00895A2A" w:rsidRPr="000B41B3" w:rsidRDefault="00895A2A" w:rsidP="00F33388">
            <w:pPr>
              <w:pStyle w:val="ListParagraph"/>
              <w:numPr>
                <w:ilvl w:val="0"/>
                <w:numId w:val="200"/>
              </w:numPr>
              <w:spacing w:after="200"/>
            </w:pPr>
            <w:r w:rsidRPr="000B41B3">
              <w:rPr>
                <w:bCs/>
                <w:lang w:bidi="ta-IN"/>
              </w:rPr>
              <w:t>Read lay out plan and check alteration required.</w:t>
            </w:r>
          </w:p>
          <w:p w14:paraId="05AAAFDF" w14:textId="77777777" w:rsidR="00895A2A" w:rsidRPr="000B41B3" w:rsidRDefault="00895A2A" w:rsidP="00F33388">
            <w:pPr>
              <w:pStyle w:val="ListParagraph"/>
              <w:numPr>
                <w:ilvl w:val="0"/>
                <w:numId w:val="200"/>
              </w:numPr>
              <w:spacing w:after="200"/>
            </w:pPr>
            <w:r w:rsidRPr="000B41B3">
              <w:t>Lay Optical cable in secure manners as per standard.</w:t>
            </w:r>
          </w:p>
          <w:p w14:paraId="0029AA60" w14:textId="77777777" w:rsidR="00895A2A" w:rsidRPr="000B41B3" w:rsidRDefault="00895A2A" w:rsidP="00F33388">
            <w:pPr>
              <w:pStyle w:val="ListParagraph"/>
              <w:numPr>
                <w:ilvl w:val="0"/>
                <w:numId w:val="200"/>
              </w:numPr>
              <w:spacing w:after="200"/>
              <w:rPr>
                <w:b/>
                <w:bCs/>
              </w:rPr>
            </w:pPr>
            <w:r w:rsidRPr="000B41B3">
              <w:t>Strip and splice cable as per required specification.</w:t>
            </w:r>
          </w:p>
          <w:p w14:paraId="5979C65E" w14:textId="77777777" w:rsidR="00895A2A" w:rsidRPr="000B41B3" w:rsidRDefault="00895A2A" w:rsidP="00F33388">
            <w:pPr>
              <w:pStyle w:val="ListParagraph"/>
              <w:numPr>
                <w:ilvl w:val="0"/>
                <w:numId w:val="200"/>
              </w:numPr>
              <w:spacing w:after="200"/>
              <w:rPr>
                <w:lang w:bidi="ta-IN"/>
              </w:rPr>
            </w:pPr>
            <w:r w:rsidRPr="000B41B3">
              <w:rPr>
                <w:lang w:bidi="ta-IN"/>
              </w:rPr>
              <w:t>Test Joint according to manufacturer’s specifications and design requirements</w:t>
            </w:r>
          </w:p>
          <w:p w14:paraId="2FBBE568" w14:textId="77777777" w:rsidR="00895A2A" w:rsidRPr="000B41B3" w:rsidRDefault="00895A2A" w:rsidP="00F33388">
            <w:pPr>
              <w:rPr>
                <w:rFonts w:ascii="Arial" w:hAnsi="Arial" w:cs="Arial"/>
                <w:color w:val="000000" w:themeColor="text1"/>
              </w:rPr>
            </w:pPr>
          </w:p>
          <w:p w14:paraId="3B5F7BDD" w14:textId="574DC748" w:rsidR="00895A2A" w:rsidRPr="000B41B3" w:rsidRDefault="00895A2A" w:rsidP="00F33388">
            <w:pPr>
              <w:pStyle w:val="ListParagraph"/>
              <w:ind w:left="362" w:hanging="359"/>
              <w:rPr>
                <w:b/>
                <w:u w:val="single"/>
              </w:rPr>
            </w:pPr>
            <w:r w:rsidRPr="000B41B3">
              <w:rPr>
                <w:b/>
                <w:u w:val="single"/>
              </w:rPr>
              <w:t>Practical Activity:</w:t>
            </w:r>
          </w:p>
          <w:p w14:paraId="591FA89F" w14:textId="5DE2F73C" w:rsidR="00895A2A" w:rsidRPr="000B41B3" w:rsidRDefault="00B8699E" w:rsidP="00F33388">
            <w:pPr>
              <w:rPr>
                <w:rFonts w:ascii="Arial" w:hAnsi="Arial" w:cs="Arial"/>
                <w:b/>
                <w:color w:val="000000" w:themeColor="text1"/>
                <w:u w:val="single"/>
              </w:rPr>
            </w:pPr>
            <w:r w:rsidRPr="000B41B3">
              <w:rPr>
                <w:rFonts w:ascii="Arial" w:hAnsi="Arial" w:cs="Arial"/>
                <w:color w:val="000000"/>
                <w:shd w:val="clear" w:color="auto" w:fill="FFFFFF"/>
              </w:rPr>
              <w:t>Make list of precaution to handle OFC</w:t>
            </w:r>
          </w:p>
        </w:tc>
        <w:tc>
          <w:tcPr>
            <w:tcW w:w="645" w:type="pct"/>
            <w:shd w:val="clear" w:color="auto" w:fill="auto"/>
            <w:vAlign w:val="center"/>
          </w:tcPr>
          <w:p w14:paraId="55D976B4" w14:textId="77777777" w:rsidR="00510C53" w:rsidRPr="000B41B3" w:rsidRDefault="00510C53" w:rsidP="00510C53">
            <w:pPr>
              <w:rPr>
                <w:rFonts w:ascii="Arial" w:hAnsi="Arial" w:cs="Arial"/>
                <w:b/>
                <w:bCs/>
              </w:rPr>
            </w:pPr>
            <w:r w:rsidRPr="000B41B3">
              <w:rPr>
                <w:rFonts w:ascii="Arial" w:hAnsi="Arial" w:cs="Arial"/>
                <w:b/>
                <w:bCs/>
              </w:rPr>
              <w:t>Total:</w:t>
            </w:r>
          </w:p>
          <w:p w14:paraId="12ABB235" w14:textId="77777777" w:rsidR="00510C53" w:rsidRPr="000B41B3" w:rsidRDefault="00510C53" w:rsidP="00510C53">
            <w:pPr>
              <w:rPr>
                <w:rFonts w:ascii="Arial" w:hAnsi="Arial" w:cs="Arial"/>
                <w:bCs/>
              </w:rPr>
            </w:pPr>
            <w:r w:rsidRPr="000B41B3">
              <w:rPr>
                <w:rFonts w:ascii="Arial" w:hAnsi="Arial" w:cs="Arial"/>
                <w:bCs/>
              </w:rPr>
              <w:t>5 Hrs.</w:t>
            </w:r>
          </w:p>
          <w:p w14:paraId="5FE0546C" w14:textId="77777777" w:rsidR="00510C53" w:rsidRPr="000B41B3" w:rsidRDefault="00510C53" w:rsidP="00510C53">
            <w:pPr>
              <w:rPr>
                <w:rFonts w:ascii="Arial" w:hAnsi="Arial" w:cs="Arial"/>
                <w:b/>
              </w:rPr>
            </w:pPr>
            <w:r w:rsidRPr="000B41B3">
              <w:rPr>
                <w:rFonts w:ascii="Arial" w:hAnsi="Arial" w:cs="Arial"/>
                <w:b/>
              </w:rPr>
              <w:t>Theory:</w:t>
            </w:r>
          </w:p>
          <w:p w14:paraId="3C13A3C7" w14:textId="77777777" w:rsidR="00510C53" w:rsidRPr="000B41B3" w:rsidRDefault="00510C53" w:rsidP="00510C53">
            <w:pPr>
              <w:rPr>
                <w:rFonts w:ascii="Arial" w:hAnsi="Arial" w:cs="Arial"/>
                <w:bCs/>
              </w:rPr>
            </w:pPr>
            <w:r w:rsidRPr="000B41B3">
              <w:rPr>
                <w:rFonts w:ascii="Arial" w:hAnsi="Arial" w:cs="Arial"/>
                <w:bCs/>
              </w:rPr>
              <w:t>2 Hrs.</w:t>
            </w:r>
          </w:p>
          <w:p w14:paraId="587EDC63" w14:textId="77777777" w:rsidR="00510C53" w:rsidRPr="000B41B3" w:rsidRDefault="00510C53" w:rsidP="00510C53">
            <w:pPr>
              <w:rPr>
                <w:rFonts w:ascii="Arial" w:hAnsi="Arial" w:cs="Arial"/>
                <w:b/>
              </w:rPr>
            </w:pPr>
            <w:r w:rsidRPr="000B41B3">
              <w:rPr>
                <w:rFonts w:ascii="Arial" w:hAnsi="Arial" w:cs="Arial"/>
                <w:b/>
              </w:rPr>
              <w:t>Practical:</w:t>
            </w:r>
          </w:p>
          <w:p w14:paraId="15D9ACAA" w14:textId="77777777" w:rsidR="00510C53" w:rsidRPr="000B41B3" w:rsidRDefault="00510C53" w:rsidP="00510C53">
            <w:pPr>
              <w:ind w:left="14"/>
              <w:rPr>
                <w:rFonts w:ascii="Arial" w:hAnsi="Arial" w:cs="Arial"/>
              </w:rPr>
            </w:pPr>
            <w:r w:rsidRPr="000B41B3">
              <w:rPr>
                <w:rFonts w:ascii="Arial" w:hAnsi="Arial" w:cs="Arial"/>
                <w:bCs/>
              </w:rPr>
              <w:t>3 Hrs</w:t>
            </w:r>
            <w:r w:rsidRPr="000B41B3">
              <w:rPr>
                <w:rFonts w:ascii="Arial" w:hAnsi="Arial" w:cs="Arial"/>
              </w:rPr>
              <w:t>.</w:t>
            </w:r>
          </w:p>
          <w:p w14:paraId="4FB2C348" w14:textId="3076BA65" w:rsidR="00895A2A" w:rsidRPr="000B41B3" w:rsidRDefault="00895A2A" w:rsidP="00F33388">
            <w:pPr>
              <w:ind w:left="647" w:hanging="613"/>
              <w:rPr>
                <w:rFonts w:ascii="Arial" w:hAnsi="Arial" w:cs="Arial"/>
              </w:rPr>
            </w:pPr>
          </w:p>
        </w:tc>
        <w:tc>
          <w:tcPr>
            <w:tcW w:w="912" w:type="pct"/>
            <w:shd w:val="clear" w:color="auto" w:fill="auto"/>
          </w:tcPr>
          <w:p w14:paraId="17FA7335" w14:textId="77777777" w:rsidR="00895A2A" w:rsidRPr="000B41B3" w:rsidRDefault="00895A2A" w:rsidP="00F33388">
            <w:pPr>
              <w:pStyle w:val="ListParagraph"/>
              <w:numPr>
                <w:ilvl w:val="0"/>
                <w:numId w:val="194"/>
              </w:numPr>
              <w:autoSpaceDE w:val="0"/>
              <w:autoSpaceDN w:val="0"/>
              <w:adjustRightInd w:val="0"/>
              <w:rPr>
                <w:lang w:bidi="ta-IN"/>
              </w:rPr>
            </w:pPr>
            <w:r w:rsidRPr="000B41B3">
              <w:rPr>
                <w:lang w:bidi="ta-IN"/>
              </w:rPr>
              <w:t>Drawing</w:t>
            </w:r>
          </w:p>
          <w:p w14:paraId="7E2267C1" w14:textId="77777777" w:rsidR="00895A2A" w:rsidRPr="000B41B3" w:rsidRDefault="00895A2A" w:rsidP="00F33388">
            <w:pPr>
              <w:pStyle w:val="ListParagraph"/>
              <w:numPr>
                <w:ilvl w:val="0"/>
                <w:numId w:val="194"/>
              </w:numPr>
              <w:autoSpaceDE w:val="0"/>
              <w:autoSpaceDN w:val="0"/>
              <w:adjustRightInd w:val="0"/>
              <w:rPr>
                <w:lang w:bidi="ta-IN"/>
              </w:rPr>
            </w:pPr>
            <w:r w:rsidRPr="000B41B3">
              <w:rPr>
                <w:lang w:bidi="ta-IN"/>
              </w:rPr>
              <w:t>LLD/HLD</w:t>
            </w:r>
          </w:p>
          <w:p w14:paraId="08F35D77"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 xml:space="preserve">hand tools </w:t>
            </w:r>
          </w:p>
          <w:p w14:paraId="7B554591"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 xml:space="preserve">cleaver/cutter </w:t>
            </w:r>
          </w:p>
          <w:p w14:paraId="115AB361"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stripper</w:t>
            </w:r>
          </w:p>
          <w:p w14:paraId="5FA052B3" w14:textId="77777777" w:rsidR="00895A2A" w:rsidRPr="000B41B3" w:rsidRDefault="00895A2A" w:rsidP="00F33388">
            <w:pPr>
              <w:numPr>
                <w:ilvl w:val="0"/>
                <w:numId w:val="194"/>
              </w:numPr>
              <w:autoSpaceDE w:val="0"/>
              <w:autoSpaceDN w:val="0"/>
              <w:adjustRightInd w:val="0"/>
              <w:rPr>
                <w:rFonts w:ascii="Arial" w:hAnsi="Arial" w:cs="Arial"/>
              </w:rPr>
            </w:pPr>
            <w:r w:rsidRPr="000B41B3">
              <w:rPr>
                <w:rFonts w:ascii="Arial" w:hAnsi="Arial" w:cs="Arial"/>
                <w:lang w:bidi="ta-IN"/>
              </w:rPr>
              <w:t xml:space="preserve">patch code </w:t>
            </w:r>
          </w:p>
          <w:p w14:paraId="24917B4A" w14:textId="77777777" w:rsidR="00895A2A" w:rsidRPr="000B41B3" w:rsidRDefault="00895A2A" w:rsidP="00F33388">
            <w:pPr>
              <w:numPr>
                <w:ilvl w:val="0"/>
                <w:numId w:val="194"/>
              </w:numPr>
              <w:autoSpaceDE w:val="0"/>
              <w:autoSpaceDN w:val="0"/>
              <w:adjustRightInd w:val="0"/>
              <w:rPr>
                <w:rFonts w:ascii="Arial" w:hAnsi="Arial" w:cs="Arial"/>
              </w:rPr>
            </w:pPr>
            <w:r w:rsidRPr="000B41B3">
              <w:rPr>
                <w:rFonts w:ascii="Arial" w:hAnsi="Arial" w:cs="Arial"/>
                <w:lang w:bidi="ta-IN"/>
              </w:rPr>
              <w:t>Cable tester</w:t>
            </w:r>
          </w:p>
          <w:p w14:paraId="7C338CB0" w14:textId="77777777" w:rsidR="00895A2A" w:rsidRPr="000B41B3" w:rsidRDefault="00895A2A" w:rsidP="00F33388">
            <w:pPr>
              <w:numPr>
                <w:ilvl w:val="0"/>
                <w:numId w:val="194"/>
              </w:numPr>
              <w:autoSpaceDE w:val="0"/>
              <w:autoSpaceDN w:val="0"/>
              <w:adjustRightInd w:val="0"/>
              <w:rPr>
                <w:rFonts w:ascii="Arial" w:hAnsi="Arial" w:cs="Arial"/>
              </w:rPr>
            </w:pPr>
            <w:r w:rsidRPr="000B41B3">
              <w:rPr>
                <w:rFonts w:ascii="Arial" w:hAnsi="Arial" w:cs="Arial"/>
                <w:lang w:bidi="ta-IN"/>
              </w:rPr>
              <w:t>Optical time domain reflectometer</w:t>
            </w:r>
          </w:p>
          <w:p w14:paraId="60A92EBA" w14:textId="77777777" w:rsidR="00895A2A" w:rsidRPr="000B41B3" w:rsidRDefault="00895A2A" w:rsidP="00F33388">
            <w:pPr>
              <w:pStyle w:val="ListParagraph"/>
              <w:numPr>
                <w:ilvl w:val="0"/>
                <w:numId w:val="194"/>
              </w:numPr>
              <w:autoSpaceDE w:val="0"/>
              <w:autoSpaceDN w:val="0"/>
              <w:adjustRightInd w:val="0"/>
              <w:rPr>
                <w:lang w:bidi="ta-IN"/>
              </w:rPr>
            </w:pPr>
            <w:r w:rsidRPr="000B41B3">
              <w:rPr>
                <w:lang w:bidi="ta-IN"/>
              </w:rPr>
              <w:t xml:space="preserve">microscope </w:t>
            </w:r>
          </w:p>
          <w:p w14:paraId="557279E6" w14:textId="77777777" w:rsidR="00895A2A" w:rsidRPr="000B41B3" w:rsidRDefault="00895A2A" w:rsidP="00F33388">
            <w:pPr>
              <w:pStyle w:val="ListParagraph"/>
              <w:numPr>
                <w:ilvl w:val="0"/>
                <w:numId w:val="194"/>
              </w:numPr>
              <w:autoSpaceDE w:val="0"/>
              <w:autoSpaceDN w:val="0"/>
              <w:adjustRightInd w:val="0"/>
              <w:rPr>
                <w:lang w:bidi="ta-IN"/>
              </w:rPr>
            </w:pPr>
            <w:r w:rsidRPr="000B41B3">
              <w:rPr>
                <w:lang w:bidi="ta-IN"/>
              </w:rPr>
              <w:t xml:space="preserve">crimping tool </w:t>
            </w:r>
          </w:p>
          <w:p w14:paraId="23BB4EB6" w14:textId="77777777" w:rsidR="00895A2A" w:rsidRPr="000B41B3" w:rsidRDefault="00895A2A" w:rsidP="00F33388">
            <w:pPr>
              <w:pStyle w:val="ListParagraph"/>
              <w:numPr>
                <w:ilvl w:val="0"/>
                <w:numId w:val="194"/>
              </w:numPr>
              <w:autoSpaceDE w:val="0"/>
              <w:autoSpaceDN w:val="0"/>
              <w:adjustRightInd w:val="0"/>
              <w:rPr>
                <w:lang w:bidi="ta-IN"/>
              </w:rPr>
            </w:pPr>
            <w:r w:rsidRPr="000B41B3">
              <w:rPr>
                <w:lang w:bidi="ta-IN"/>
              </w:rPr>
              <w:t xml:space="preserve">polishing papers  </w:t>
            </w:r>
          </w:p>
          <w:p w14:paraId="63C77402"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Fiber Cables</w:t>
            </w:r>
          </w:p>
          <w:p w14:paraId="75BA4D09"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Cleaning liquid</w:t>
            </w:r>
          </w:p>
          <w:p w14:paraId="072A4A15" w14:textId="77777777" w:rsidR="00895A2A" w:rsidRPr="000B41B3" w:rsidRDefault="00895A2A" w:rsidP="00F33388">
            <w:pPr>
              <w:rPr>
                <w:rFonts w:ascii="Arial" w:hAnsi="Arial" w:cs="Arial"/>
                <w:color w:val="000000" w:themeColor="text1"/>
              </w:rPr>
            </w:pPr>
          </w:p>
        </w:tc>
        <w:tc>
          <w:tcPr>
            <w:tcW w:w="514" w:type="pct"/>
            <w:shd w:val="clear" w:color="auto" w:fill="auto"/>
          </w:tcPr>
          <w:p w14:paraId="7C68CC2F" w14:textId="77777777" w:rsidR="00895A2A" w:rsidRPr="000B41B3" w:rsidRDefault="00895A2A" w:rsidP="00F33388">
            <w:pPr>
              <w:ind w:left="49"/>
              <w:rPr>
                <w:rFonts w:ascii="Arial" w:hAnsi="Arial" w:cs="Arial"/>
                <w:b/>
              </w:rPr>
            </w:pPr>
            <w:r w:rsidRPr="000B41B3">
              <w:rPr>
                <w:rFonts w:ascii="Arial" w:hAnsi="Arial" w:cs="Arial"/>
              </w:rPr>
              <w:t>Field site</w:t>
            </w:r>
          </w:p>
        </w:tc>
      </w:tr>
      <w:tr w:rsidR="00895A2A" w:rsidRPr="000B41B3" w14:paraId="5907CE09" w14:textId="77777777" w:rsidTr="00895A2A">
        <w:trPr>
          <w:trHeight w:val="1554"/>
        </w:trPr>
        <w:tc>
          <w:tcPr>
            <w:tcW w:w="829" w:type="pct"/>
            <w:shd w:val="clear" w:color="auto" w:fill="auto"/>
          </w:tcPr>
          <w:p w14:paraId="288AD6AD" w14:textId="77777777" w:rsidR="00510C53" w:rsidRPr="000B41B3" w:rsidRDefault="00510C53" w:rsidP="00F33388">
            <w:pPr>
              <w:pStyle w:val="ListParagraph"/>
              <w:numPr>
                <w:ilvl w:val="0"/>
                <w:numId w:val="383"/>
              </w:numPr>
              <w:spacing w:after="200"/>
              <w:rPr>
                <w:color w:val="000000" w:themeColor="text1"/>
              </w:rPr>
            </w:pPr>
          </w:p>
          <w:p w14:paraId="2D0DB34C" w14:textId="6A7513F0" w:rsidR="00895A2A" w:rsidRPr="000B41B3" w:rsidRDefault="00895A2A" w:rsidP="00510C53">
            <w:pPr>
              <w:pStyle w:val="ListParagraph"/>
              <w:spacing w:after="200"/>
              <w:rPr>
                <w:bCs/>
                <w:color w:val="000000" w:themeColor="text1"/>
              </w:rPr>
            </w:pPr>
            <w:r w:rsidRPr="000B41B3">
              <w:rPr>
                <w:bCs/>
                <w:lang w:bidi="ta-IN"/>
              </w:rPr>
              <w:t>Install Optical Fiber Connectors for Direct Termination where Required</w:t>
            </w:r>
          </w:p>
        </w:tc>
        <w:tc>
          <w:tcPr>
            <w:tcW w:w="1116" w:type="pct"/>
            <w:shd w:val="clear" w:color="auto" w:fill="auto"/>
          </w:tcPr>
          <w:p w14:paraId="01A4291B"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11C990A8" w14:textId="77777777" w:rsidR="00895A2A" w:rsidRPr="000B41B3" w:rsidRDefault="00895A2A" w:rsidP="00F33388">
            <w:pPr>
              <w:pStyle w:val="ListParagraph"/>
              <w:numPr>
                <w:ilvl w:val="0"/>
                <w:numId w:val="199"/>
              </w:numPr>
              <w:autoSpaceDE w:val="0"/>
              <w:autoSpaceDN w:val="0"/>
              <w:adjustRightInd w:val="0"/>
              <w:spacing w:after="200"/>
              <w:rPr>
                <w:lang w:bidi="ta-IN"/>
              </w:rPr>
            </w:pPr>
            <w:r w:rsidRPr="000B41B3">
              <w:rPr>
                <w:lang w:bidi="ta-IN"/>
              </w:rPr>
              <w:t>Select Connector to match terminating frame to suit design specifications</w:t>
            </w:r>
          </w:p>
          <w:p w14:paraId="7CBF3813" w14:textId="77777777" w:rsidR="00895A2A" w:rsidRPr="000B41B3" w:rsidRDefault="00895A2A" w:rsidP="00F33388">
            <w:pPr>
              <w:pStyle w:val="ListParagraph"/>
              <w:numPr>
                <w:ilvl w:val="0"/>
                <w:numId w:val="199"/>
              </w:numPr>
              <w:autoSpaceDE w:val="0"/>
              <w:autoSpaceDN w:val="0"/>
              <w:adjustRightInd w:val="0"/>
              <w:spacing w:after="200"/>
              <w:rPr>
                <w:lang w:bidi="ta-IN"/>
              </w:rPr>
            </w:pPr>
            <w:r w:rsidRPr="000B41B3">
              <w:rPr>
                <w:lang w:bidi="ta-IN"/>
              </w:rPr>
              <w:t>Expose Cable end and remove sheath.</w:t>
            </w:r>
          </w:p>
          <w:p w14:paraId="4ED71B56" w14:textId="77777777" w:rsidR="00895A2A" w:rsidRPr="000B41B3" w:rsidRDefault="00895A2A" w:rsidP="00F33388">
            <w:pPr>
              <w:pStyle w:val="ListParagraph"/>
              <w:numPr>
                <w:ilvl w:val="0"/>
                <w:numId w:val="199"/>
              </w:numPr>
              <w:autoSpaceDE w:val="0"/>
              <w:autoSpaceDN w:val="0"/>
              <w:adjustRightInd w:val="0"/>
              <w:spacing w:after="200"/>
              <w:rPr>
                <w:lang w:bidi="ta-IN"/>
              </w:rPr>
            </w:pPr>
            <w:r w:rsidRPr="000B41B3">
              <w:rPr>
                <w:lang w:bidi="ta-IN"/>
              </w:rPr>
              <w:t>Use Optical fiber in accordance with connector type.</w:t>
            </w:r>
          </w:p>
          <w:p w14:paraId="2D40A02A" w14:textId="77777777" w:rsidR="00895A2A" w:rsidRPr="000B41B3" w:rsidRDefault="00895A2A" w:rsidP="00F33388">
            <w:pPr>
              <w:pStyle w:val="ListParagraph"/>
              <w:numPr>
                <w:ilvl w:val="0"/>
                <w:numId w:val="199"/>
              </w:numPr>
              <w:autoSpaceDE w:val="0"/>
              <w:autoSpaceDN w:val="0"/>
              <w:adjustRightInd w:val="0"/>
              <w:spacing w:after="200"/>
              <w:rPr>
                <w:lang w:bidi="ta-IN"/>
              </w:rPr>
            </w:pPr>
            <w:r w:rsidRPr="000B41B3">
              <w:rPr>
                <w:lang w:bidi="ta-IN"/>
              </w:rPr>
              <w:t xml:space="preserve"> Remove Coatings from exposed optical fiber to eliminate all possible contaminants </w:t>
            </w:r>
          </w:p>
          <w:p w14:paraId="234D30A5" w14:textId="77777777" w:rsidR="00895A2A" w:rsidRPr="000B41B3" w:rsidRDefault="00895A2A" w:rsidP="00F33388">
            <w:pPr>
              <w:pStyle w:val="ListParagraph"/>
              <w:numPr>
                <w:ilvl w:val="0"/>
                <w:numId w:val="199"/>
              </w:numPr>
              <w:autoSpaceDE w:val="0"/>
              <w:autoSpaceDN w:val="0"/>
              <w:adjustRightInd w:val="0"/>
              <w:spacing w:after="200"/>
              <w:rPr>
                <w:lang w:bidi="ta-IN"/>
              </w:rPr>
            </w:pPr>
            <w:r w:rsidRPr="000B41B3">
              <w:rPr>
                <w:lang w:bidi="ta-IN"/>
              </w:rPr>
              <w:t>Fit Connector and crimped without causing damage to fiber or thread</w:t>
            </w:r>
          </w:p>
          <w:p w14:paraId="634FE50F" w14:textId="77777777" w:rsidR="00895A2A" w:rsidRPr="000B41B3" w:rsidRDefault="00895A2A" w:rsidP="00F33388">
            <w:pPr>
              <w:pStyle w:val="ListParagraph"/>
              <w:numPr>
                <w:ilvl w:val="0"/>
                <w:numId w:val="199"/>
              </w:numPr>
              <w:autoSpaceDE w:val="0"/>
              <w:autoSpaceDN w:val="0"/>
              <w:adjustRightInd w:val="0"/>
              <w:spacing w:after="200"/>
              <w:rPr>
                <w:lang w:bidi="ta-IN"/>
              </w:rPr>
            </w:pPr>
            <w:r w:rsidRPr="000B41B3">
              <w:rPr>
                <w:lang w:bidi="ta-IN"/>
              </w:rPr>
              <w:t xml:space="preserve"> Hold Fiber firm within connector using adhesive </w:t>
            </w:r>
          </w:p>
          <w:p w14:paraId="0B13565B" w14:textId="77777777" w:rsidR="00895A2A" w:rsidRPr="000B41B3" w:rsidRDefault="00895A2A" w:rsidP="00F33388">
            <w:pPr>
              <w:pStyle w:val="ListParagraph"/>
              <w:numPr>
                <w:ilvl w:val="0"/>
                <w:numId w:val="199"/>
              </w:numPr>
              <w:autoSpaceDE w:val="0"/>
              <w:autoSpaceDN w:val="0"/>
              <w:adjustRightInd w:val="0"/>
              <w:spacing w:after="200"/>
              <w:rPr>
                <w:lang w:bidi="ta-IN"/>
              </w:rPr>
            </w:pPr>
            <w:r w:rsidRPr="000B41B3">
              <w:rPr>
                <w:lang w:bidi="ta-IN"/>
              </w:rPr>
              <w:t>Direct termination for signal strength to manufacturers design and requirements.</w:t>
            </w:r>
          </w:p>
          <w:p w14:paraId="7FE495BB" w14:textId="77777777" w:rsidR="00895A2A" w:rsidRPr="000B41B3" w:rsidRDefault="00895A2A" w:rsidP="00F33388">
            <w:pPr>
              <w:pStyle w:val="ListParagraph"/>
              <w:numPr>
                <w:ilvl w:val="0"/>
                <w:numId w:val="199"/>
              </w:numPr>
              <w:autoSpaceDE w:val="0"/>
              <w:autoSpaceDN w:val="0"/>
              <w:adjustRightInd w:val="0"/>
              <w:spacing w:after="200"/>
              <w:rPr>
                <w:lang w:bidi="ta-IN"/>
              </w:rPr>
            </w:pPr>
            <w:r w:rsidRPr="000B41B3">
              <w:rPr>
                <w:lang w:bidi="ta-IN"/>
              </w:rPr>
              <w:t xml:space="preserve"> Utilize Strain relief boots/sleeve to protect connector and fiber cord cable.</w:t>
            </w:r>
          </w:p>
          <w:p w14:paraId="7F511B5E" w14:textId="77777777" w:rsidR="00895A2A" w:rsidRPr="000B41B3" w:rsidRDefault="00895A2A" w:rsidP="00F33388">
            <w:pPr>
              <w:pStyle w:val="ListParagraph"/>
              <w:numPr>
                <w:ilvl w:val="0"/>
                <w:numId w:val="199"/>
              </w:numPr>
              <w:autoSpaceDE w:val="0"/>
              <w:autoSpaceDN w:val="0"/>
              <w:adjustRightInd w:val="0"/>
              <w:spacing w:after="200"/>
              <w:rPr>
                <w:lang w:bidi="ta-IN"/>
              </w:rPr>
            </w:pPr>
            <w:r w:rsidRPr="000B41B3">
              <w:rPr>
                <w:lang w:bidi="ta-IN"/>
              </w:rPr>
              <w:t xml:space="preserve"> Utilize Protection boots/sleeve are to protect connector and fiber from exposure to contaminants</w:t>
            </w:r>
          </w:p>
          <w:p w14:paraId="6593EFD7" w14:textId="77777777" w:rsidR="00895A2A" w:rsidRPr="000B41B3" w:rsidRDefault="00895A2A" w:rsidP="00F33388">
            <w:pPr>
              <w:pStyle w:val="ListParagraph"/>
              <w:numPr>
                <w:ilvl w:val="0"/>
                <w:numId w:val="199"/>
              </w:numPr>
              <w:rPr>
                <w:b/>
              </w:rPr>
            </w:pPr>
            <w:r w:rsidRPr="000B41B3">
              <w:rPr>
                <w:lang w:bidi="ta-IN"/>
              </w:rPr>
              <w:t>Ensure Connection end polished to a smooth flat surface for no optical path redirection after connection is made</w:t>
            </w:r>
          </w:p>
        </w:tc>
        <w:tc>
          <w:tcPr>
            <w:tcW w:w="985" w:type="pct"/>
            <w:shd w:val="clear" w:color="auto" w:fill="auto"/>
          </w:tcPr>
          <w:p w14:paraId="7764ED55" w14:textId="77777777" w:rsidR="00895A2A" w:rsidRPr="000B41B3" w:rsidRDefault="00895A2A" w:rsidP="00F33388">
            <w:pPr>
              <w:pStyle w:val="ListParagraph"/>
              <w:numPr>
                <w:ilvl w:val="0"/>
                <w:numId w:val="200"/>
              </w:numPr>
              <w:spacing w:after="200"/>
            </w:pPr>
            <w:r w:rsidRPr="000B41B3">
              <w:rPr>
                <w:bCs/>
                <w:lang w:bidi="ta-IN"/>
              </w:rPr>
              <w:t>Read lay out plan and check alteration required.</w:t>
            </w:r>
          </w:p>
          <w:p w14:paraId="75F1DB19" w14:textId="77777777" w:rsidR="00895A2A" w:rsidRPr="000B41B3" w:rsidRDefault="00895A2A" w:rsidP="00F33388">
            <w:pPr>
              <w:pStyle w:val="ListParagraph"/>
              <w:numPr>
                <w:ilvl w:val="0"/>
                <w:numId w:val="200"/>
              </w:numPr>
              <w:spacing w:after="200"/>
            </w:pPr>
            <w:r w:rsidRPr="000B41B3">
              <w:t>Lay Optical cable in secure manners as per standard.</w:t>
            </w:r>
          </w:p>
          <w:p w14:paraId="5A6F4CC9" w14:textId="77777777" w:rsidR="00895A2A" w:rsidRPr="000B41B3" w:rsidRDefault="00895A2A" w:rsidP="00F33388">
            <w:pPr>
              <w:pStyle w:val="ListParagraph"/>
              <w:numPr>
                <w:ilvl w:val="0"/>
                <w:numId w:val="200"/>
              </w:numPr>
              <w:spacing w:after="200"/>
              <w:rPr>
                <w:b/>
                <w:bCs/>
              </w:rPr>
            </w:pPr>
            <w:r w:rsidRPr="000B41B3">
              <w:t>Strip and splice cable as per required specification.</w:t>
            </w:r>
          </w:p>
          <w:p w14:paraId="7AE19AD9" w14:textId="77777777" w:rsidR="00895A2A" w:rsidRPr="000B41B3" w:rsidRDefault="00895A2A" w:rsidP="00F33388">
            <w:pPr>
              <w:pStyle w:val="ListParagraph"/>
              <w:numPr>
                <w:ilvl w:val="0"/>
                <w:numId w:val="200"/>
              </w:numPr>
              <w:spacing w:after="200"/>
              <w:rPr>
                <w:lang w:bidi="ta-IN"/>
              </w:rPr>
            </w:pPr>
            <w:r w:rsidRPr="000B41B3">
              <w:rPr>
                <w:lang w:bidi="ta-IN"/>
              </w:rPr>
              <w:t>Test Joint according to manufacturer’s specifications and design requirements</w:t>
            </w:r>
          </w:p>
          <w:p w14:paraId="3BFE8340" w14:textId="77777777" w:rsidR="00895A2A" w:rsidRPr="000B41B3" w:rsidRDefault="00895A2A" w:rsidP="00F33388">
            <w:pPr>
              <w:rPr>
                <w:rFonts w:ascii="Arial" w:hAnsi="Arial" w:cs="Arial"/>
                <w:color w:val="000000" w:themeColor="text1"/>
              </w:rPr>
            </w:pPr>
          </w:p>
          <w:p w14:paraId="2DFDF103" w14:textId="77777777" w:rsidR="00895A2A" w:rsidRPr="000B41B3" w:rsidRDefault="00895A2A" w:rsidP="00F33388">
            <w:pPr>
              <w:pStyle w:val="ListParagraph"/>
              <w:ind w:left="362" w:hanging="359"/>
              <w:rPr>
                <w:b/>
                <w:u w:val="single"/>
              </w:rPr>
            </w:pPr>
            <w:r w:rsidRPr="000B41B3">
              <w:rPr>
                <w:b/>
                <w:u w:val="single"/>
              </w:rPr>
              <w:t>Practical Activity:</w:t>
            </w:r>
          </w:p>
          <w:p w14:paraId="4DB37B9C" w14:textId="779F09E7" w:rsidR="00895A2A" w:rsidRPr="000B41B3" w:rsidRDefault="00B8699E" w:rsidP="00F33388">
            <w:pPr>
              <w:ind w:left="12"/>
              <w:rPr>
                <w:rFonts w:ascii="Arial" w:hAnsi="Arial" w:cs="Arial"/>
                <w:b/>
                <w:color w:val="000000" w:themeColor="text1"/>
                <w:u w:val="single"/>
              </w:rPr>
            </w:pPr>
            <w:r w:rsidRPr="000B41B3">
              <w:rPr>
                <w:rFonts w:ascii="Arial" w:hAnsi="Arial" w:cs="Arial"/>
                <w:color w:val="000000" w:themeColor="text1"/>
              </w:rPr>
              <w:t>Join two optical fiber Cables</w:t>
            </w:r>
          </w:p>
        </w:tc>
        <w:tc>
          <w:tcPr>
            <w:tcW w:w="645" w:type="pct"/>
            <w:shd w:val="clear" w:color="auto" w:fill="auto"/>
            <w:vAlign w:val="center"/>
          </w:tcPr>
          <w:p w14:paraId="564C0904" w14:textId="77777777" w:rsidR="00510C53" w:rsidRPr="000B41B3" w:rsidRDefault="00510C53" w:rsidP="00510C53">
            <w:pPr>
              <w:rPr>
                <w:rFonts w:ascii="Arial" w:hAnsi="Arial" w:cs="Arial"/>
                <w:b/>
                <w:bCs/>
              </w:rPr>
            </w:pPr>
            <w:r w:rsidRPr="000B41B3">
              <w:rPr>
                <w:rFonts w:ascii="Arial" w:hAnsi="Arial" w:cs="Arial"/>
                <w:b/>
                <w:bCs/>
              </w:rPr>
              <w:t>Total:</w:t>
            </w:r>
          </w:p>
          <w:p w14:paraId="3E02B43F" w14:textId="77777777" w:rsidR="00510C53" w:rsidRPr="000B41B3" w:rsidRDefault="00510C53" w:rsidP="00510C53">
            <w:pPr>
              <w:rPr>
                <w:rFonts w:ascii="Arial" w:hAnsi="Arial" w:cs="Arial"/>
                <w:bCs/>
              </w:rPr>
            </w:pPr>
            <w:r w:rsidRPr="000B41B3">
              <w:rPr>
                <w:rFonts w:ascii="Arial" w:hAnsi="Arial" w:cs="Arial"/>
                <w:bCs/>
              </w:rPr>
              <w:t>5 Hrs.</w:t>
            </w:r>
          </w:p>
          <w:p w14:paraId="08C9ADE8" w14:textId="77777777" w:rsidR="00510C53" w:rsidRPr="000B41B3" w:rsidRDefault="00510C53" w:rsidP="00510C53">
            <w:pPr>
              <w:rPr>
                <w:rFonts w:ascii="Arial" w:hAnsi="Arial" w:cs="Arial"/>
                <w:b/>
              </w:rPr>
            </w:pPr>
            <w:r w:rsidRPr="000B41B3">
              <w:rPr>
                <w:rFonts w:ascii="Arial" w:hAnsi="Arial" w:cs="Arial"/>
                <w:b/>
              </w:rPr>
              <w:t>Theory:</w:t>
            </w:r>
          </w:p>
          <w:p w14:paraId="3C2148AA" w14:textId="77777777" w:rsidR="00510C53" w:rsidRPr="000B41B3" w:rsidRDefault="00510C53" w:rsidP="00510C53">
            <w:pPr>
              <w:rPr>
                <w:rFonts w:ascii="Arial" w:hAnsi="Arial" w:cs="Arial"/>
                <w:bCs/>
              </w:rPr>
            </w:pPr>
            <w:r w:rsidRPr="000B41B3">
              <w:rPr>
                <w:rFonts w:ascii="Arial" w:hAnsi="Arial" w:cs="Arial"/>
                <w:bCs/>
              </w:rPr>
              <w:t>2 Hrs.</w:t>
            </w:r>
          </w:p>
          <w:p w14:paraId="63ED821D" w14:textId="77777777" w:rsidR="00510C53" w:rsidRPr="000B41B3" w:rsidRDefault="00510C53" w:rsidP="00510C53">
            <w:pPr>
              <w:rPr>
                <w:rFonts w:ascii="Arial" w:hAnsi="Arial" w:cs="Arial"/>
                <w:b/>
              </w:rPr>
            </w:pPr>
            <w:r w:rsidRPr="000B41B3">
              <w:rPr>
                <w:rFonts w:ascii="Arial" w:hAnsi="Arial" w:cs="Arial"/>
                <w:b/>
              </w:rPr>
              <w:t>Practical:</w:t>
            </w:r>
          </w:p>
          <w:p w14:paraId="29A58301" w14:textId="77777777" w:rsidR="00510C53" w:rsidRPr="000B41B3" w:rsidRDefault="00510C53" w:rsidP="00510C53">
            <w:pPr>
              <w:ind w:left="14"/>
              <w:rPr>
                <w:rFonts w:ascii="Arial" w:hAnsi="Arial" w:cs="Arial"/>
              </w:rPr>
            </w:pPr>
            <w:r w:rsidRPr="000B41B3">
              <w:rPr>
                <w:rFonts w:ascii="Arial" w:hAnsi="Arial" w:cs="Arial"/>
                <w:bCs/>
              </w:rPr>
              <w:t>3 Hrs</w:t>
            </w:r>
            <w:r w:rsidRPr="000B41B3">
              <w:rPr>
                <w:rFonts w:ascii="Arial" w:hAnsi="Arial" w:cs="Arial"/>
              </w:rPr>
              <w:t>.</w:t>
            </w:r>
          </w:p>
          <w:p w14:paraId="3E864F90" w14:textId="5AC1C268" w:rsidR="00895A2A" w:rsidRPr="000B41B3" w:rsidRDefault="00895A2A" w:rsidP="00F33388">
            <w:pPr>
              <w:ind w:left="647" w:hanging="613"/>
              <w:rPr>
                <w:rFonts w:ascii="Arial" w:hAnsi="Arial" w:cs="Arial"/>
              </w:rPr>
            </w:pPr>
          </w:p>
        </w:tc>
        <w:tc>
          <w:tcPr>
            <w:tcW w:w="912" w:type="pct"/>
            <w:shd w:val="clear" w:color="auto" w:fill="auto"/>
          </w:tcPr>
          <w:p w14:paraId="41A70F18" w14:textId="77777777" w:rsidR="00895A2A" w:rsidRPr="000B41B3" w:rsidRDefault="00895A2A" w:rsidP="00F33388">
            <w:pPr>
              <w:pStyle w:val="ListParagraph"/>
              <w:numPr>
                <w:ilvl w:val="0"/>
                <w:numId w:val="194"/>
              </w:numPr>
              <w:autoSpaceDE w:val="0"/>
              <w:autoSpaceDN w:val="0"/>
              <w:adjustRightInd w:val="0"/>
              <w:rPr>
                <w:lang w:bidi="ta-IN"/>
              </w:rPr>
            </w:pPr>
            <w:r w:rsidRPr="000B41B3">
              <w:rPr>
                <w:lang w:bidi="ta-IN"/>
              </w:rPr>
              <w:t>Drawing</w:t>
            </w:r>
          </w:p>
          <w:p w14:paraId="40FAE602" w14:textId="77777777" w:rsidR="00895A2A" w:rsidRPr="000B41B3" w:rsidRDefault="00895A2A" w:rsidP="00F33388">
            <w:pPr>
              <w:pStyle w:val="ListParagraph"/>
              <w:numPr>
                <w:ilvl w:val="0"/>
                <w:numId w:val="194"/>
              </w:numPr>
              <w:autoSpaceDE w:val="0"/>
              <w:autoSpaceDN w:val="0"/>
              <w:adjustRightInd w:val="0"/>
              <w:rPr>
                <w:lang w:bidi="ta-IN"/>
              </w:rPr>
            </w:pPr>
            <w:r w:rsidRPr="000B41B3">
              <w:rPr>
                <w:lang w:bidi="ta-IN"/>
              </w:rPr>
              <w:t>LLD/HLD</w:t>
            </w:r>
          </w:p>
          <w:p w14:paraId="7456AFD8"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 xml:space="preserve">hand tools </w:t>
            </w:r>
          </w:p>
          <w:p w14:paraId="3CA4D87F"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 xml:space="preserve">cleaver/cutter </w:t>
            </w:r>
          </w:p>
          <w:p w14:paraId="1B1250B0"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stripper</w:t>
            </w:r>
          </w:p>
          <w:p w14:paraId="28AE2D88" w14:textId="77777777" w:rsidR="00895A2A" w:rsidRPr="000B41B3" w:rsidRDefault="00895A2A" w:rsidP="00F33388">
            <w:pPr>
              <w:numPr>
                <w:ilvl w:val="0"/>
                <w:numId w:val="194"/>
              </w:numPr>
              <w:autoSpaceDE w:val="0"/>
              <w:autoSpaceDN w:val="0"/>
              <w:adjustRightInd w:val="0"/>
              <w:rPr>
                <w:rFonts w:ascii="Arial" w:hAnsi="Arial" w:cs="Arial"/>
              </w:rPr>
            </w:pPr>
            <w:r w:rsidRPr="000B41B3">
              <w:rPr>
                <w:rFonts w:ascii="Arial" w:hAnsi="Arial" w:cs="Arial"/>
                <w:lang w:bidi="ta-IN"/>
              </w:rPr>
              <w:t xml:space="preserve">patch code </w:t>
            </w:r>
          </w:p>
          <w:p w14:paraId="3D1579B9" w14:textId="77777777" w:rsidR="00895A2A" w:rsidRPr="000B41B3" w:rsidRDefault="00895A2A" w:rsidP="00F33388">
            <w:pPr>
              <w:numPr>
                <w:ilvl w:val="0"/>
                <w:numId w:val="194"/>
              </w:numPr>
              <w:autoSpaceDE w:val="0"/>
              <w:autoSpaceDN w:val="0"/>
              <w:adjustRightInd w:val="0"/>
              <w:rPr>
                <w:rFonts w:ascii="Arial" w:hAnsi="Arial" w:cs="Arial"/>
              </w:rPr>
            </w:pPr>
            <w:r w:rsidRPr="000B41B3">
              <w:rPr>
                <w:rFonts w:ascii="Arial" w:hAnsi="Arial" w:cs="Arial"/>
                <w:lang w:bidi="ta-IN"/>
              </w:rPr>
              <w:t>Cable tester</w:t>
            </w:r>
          </w:p>
          <w:p w14:paraId="7BEB7456" w14:textId="77777777" w:rsidR="00895A2A" w:rsidRPr="000B41B3" w:rsidRDefault="00895A2A" w:rsidP="00F33388">
            <w:pPr>
              <w:numPr>
                <w:ilvl w:val="0"/>
                <w:numId w:val="194"/>
              </w:numPr>
              <w:autoSpaceDE w:val="0"/>
              <w:autoSpaceDN w:val="0"/>
              <w:adjustRightInd w:val="0"/>
              <w:rPr>
                <w:rFonts w:ascii="Arial" w:hAnsi="Arial" w:cs="Arial"/>
              </w:rPr>
            </w:pPr>
            <w:r w:rsidRPr="000B41B3">
              <w:rPr>
                <w:rFonts w:ascii="Arial" w:hAnsi="Arial" w:cs="Arial"/>
                <w:lang w:bidi="ta-IN"/>
              </w:rPr>
              <w:t>Optical time domain reflectometer</w:t>
            </w:r>
          </w:p>
          <w:p w14:paraId="12DB080C" w14:textId="77777777" w:rsidR="00895A2A" w:rsidRPr="000B41B3" w:rsidRDefault="00895A2A" w:rsidP="00F33388">
            <w:pPr>
              <w:pStyle w:val="ListParagraph"/>
              <w:numPr>
                <w:ilvl w:val="0"/>
                <w:numId w:val="194"/>
              </w:numPr>
              <w:autoSpaceDE w:val="0"/>
              <w:autoSpaceDN w:val="0"/>
              <w:adjustRightInd w:val="0"/>
              <w:rPr>
                <w:lang w:bidi="ta-IN"/>
              </w:rPr>
            </w:pPr>
            <w:r w:rsidRPr="000B41B3">
              <w:rPr>
                <w:lang w:bidi="ta-IN"/>
              </w:rPr>
              <w:t xml:space="preserve">microscope </w:t>
            </w:r>
          </w:p>
          <w:p w14:paraId="77D07120" w14:textId="77777777" w:rsidR="00895A2A" w:rsidRPr="000B41B3" w:rsidRDefault="00895A2A" w:rsidP="00F33388">
            <w:pPr>
              <w:pStyle w:val="ListParagraph"/>
              <w:numPr>
                <w:ilvl w:val="0"/>
                <w:numId w:val="194"/>
              </w:numPr>
              <w:autoSpaceDE w:val="0"/>
              <w:autoSpaceDN w:val="0"/>
              <w:adjustRightInd w:val="0"/>
              <w:rPr>
                <w:lang w:bidi="ta-IN"/>
              </w:rPr>
            </w:pPr>
            <w:r w:rsidRPr="000B41B3">
              <w:rPr>
                <w:lang w:bidi="ta-IN"/>
              </w:rPr>
              <w:t xml:space="preserve">crimping tool </w:t>
            </w:r>
          </w:p>
          <w:p w14:paraId="1290BE61" w14:textId="77777777" w:rsidR="00895A2A" w:rsidRPr="000B41B3" w:rsidRDefault="00895A2A" w:rsidP="00F33388">
            <w:pPr>
              <w:pStyle w:val="ListParagraph"/>
              <w:numPr>
                <w:ilvl w:val="0"/>
                <w:numId w:val="194"/>
              </w:numPr>
              <w:autoSpaceDE w:val="0"/>
              <w:autoSpaceDN w:val="0"/>
              <w:adjustRightInd w:val="0"/>
              <w:rPr>
                <w:lang w:bidi="ta-IN"/>
              </w:rPr>
            </w:pPr>
            <w:r w:rsidRPr="000B41B3">
              <w:rPr>
                <w:lang w:bidi="ta-IN"/>
              </w:rPr>
              <w:t xml:space="preserve">polishing papers  </w:t>
            </w:r>
          </w:p>
          <w:p w14:paraId="55E45C7D"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Fiber Cables</w:t>
            </w:r>
          </w:p>
          <w:p w14:paraId="34BD0BAA"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Cleaning liquid</w:t>
            </w:r>
          </w:p>
          <w:p w14:paraId="537553F2" w14:textId="77777777" w:rsidR="00895A2A" w:rsidRPr="000B41B3" w:rsidRDefault="00895A2A" w:rsidP="00F33388">
            <w:pPr>
              <w:rPr>
                <w:rFonts w:ascii="Arial" w:hAnsi="Arial" w:cs="Arial"/>
                <w:color w:val="000000" w:themeColor="text1"/>
              </w:rPr>
            </w:pPr>
          </w:p>
        </w:tc>
        <w:tc>
          <w:tcPr>
            <w:tcW w:w="514" w:type="pct"/>
            <w:shd w:val="clear" w:color="auto" w:fill="auto"/>
          </w:tcPr>
          <w:p w14:paraId="572246ED" w14:textId="77777777" w:rsidR="00895A2A" w:rsidRPr="000B41B3" w:rsidRDefault="00895A2A" w:rsidP="00F33388">
            <w:pPr>
              <w:ind w:left="49"/>
              <w:rPr>
                <w:rFonts w:ascii="Arial" w:hAnsi="Arial" w:cs="Arial"/>
                <w:b/>
              </w:rPr>
            </w:pPr>
            <w:r w:rsidRPr="000B41B3">
              <w:rPr>
                <w:rFonts w:ascii="Arial" w:hAnsi="Arial" w:cs="Arial"/>
              </w:rPr>
              <w:t>Field site</w:t>
            </w:r>
          </w:p>
        </w:tc>
      </w:tr>
    </w:tbl>
    <w:p w14:paraId="1B78043E" w14:textId="77777777" w:rsidR="00895A2A" w:rsidRPr="000B41B3" w:rsidRDefault="00895A2A" w:rsidP="00F33388">
      <w:pPr>
        <w:spacing w:line="240" w:lineRule="auto"/>
        <w:rPr>
          <w:rFonts w:ascii="Arial" w:hAnsi="Arial" w:cs="Arial"/>
        </w:rPr>
      </w:pPr>
    </w:p>
    <w:p w14:paraId="536B3F7C" w14:textId="77777777" w:rsidR="00895A2A" w:rsidRPr="000B41B3" w:rsidRDefault="00895A2A" w:rsidP="00F33388">
      <w:pPr>
        <w:spacing w:line="240" w:lineRule="auto"/>
        <w:rPr>
          <w:rFonts w:ascii="Arial" w:hAnsi="Arial" w:cs="Arial"/>
        </w:rPr>
      </w:pPr>
    </w:p>
    <w:p w14:paraId="546F6644" w14:textId="7E049391" w:rsidR="00895A2A" w:rsidRPr="000B41B3" w:rsidRDefault="00895A2A" w:rsidP="00475E13">
      <w:pPr>
        <w:pStyle w:val="Heading3"/>
      </w:pPr>
      <w:bookmarkStart w:id="141" w:name="_Toc52733172"/>
      <w:r w:rsidRPr="000B41B3">
        <w:t>Module</w:t>
      </w:r>
      <w:r w:rsidR="00022DA8" w:rsidRPr="000B41B3">
        <w:t xml:space="preserve"> </w:t>
      </w:r>
      <w:r w:rsidR="00D017AB">
        <w:rPr>
          <w:rStyle w:val="Heading3Char"/>
        </w:rPr>
        <w:t>0714-E&amp;A</w:t>
      </w:r>
      <w:r w:rsidR="00D017AB" w:rsidRPr="000B41B3">
        <w:rPr>
          <w:rStyle w:val="Heading3Char"/>
        </w:rPr>
        <w:t>-</w:t>
      </w:r>
      <w:r w:rsidR="00022DA8" w:rsidRPr="000B41B3">
        <w:t>47</w:t>
      </w:r>
      <w:r w:rsidRPr="000B41B3">
        <w:t>: Install aerial and underground Fiber cables.</w:t>
      </w:r>
      <w:bookmarkEnd w:id="141"/>
    </w:p>
    <w:p w14:paraId="50B31FF6" w14:textId="77777777" w:rsidR="00895A2A" w:rsidRPr="000B41B3" w:rsidRDefault="00895A2A" w:rsidP="00F33388">
      <w:pPr>
        <w:spacing w:line="240" w:lineRule="auto"/>
        <w:rPr>
          <w:rFonts w:ascii="Arial" w:hAnsi="Arial" w:cs="Arial"/>
          <w:lang w:val="pt-PT"/>
        </w:rPr>
      </w:pPr>
    </w:p>
    <w:p w14:paraId="02DDF15E" w14:textId="77777777" w:rsidR="00895A2A" w:rsidRPr="000B41B3" w:rsidRDefault="00895A2A" w:rsidP="00510C53">
      <w:pPr>
        <w:pStyle w:val="BodyText"/>
        <w:spacing w:line="240" w:lineRule="auto"/>
        <w:ind w:right="1017"/>
        <w:jc w:val="both"/>
        <w:rPr>
          <w:rFonts w:ascii="Arial" w:hAnsi="Arial" w:cs="Arial"/>
          <w:lang w:bidi="ta-IN"/>
        </w:rPr>
      </w:pPr>
      <w:r w:rsidRPr="000B41B3">
        <w:rPr>
          <w:rFonts w:ascii="Arial" w:hAnsi="Arial" w:cs="Arial"/>
          <w:b/>
          <w:lang w:val="pt-PT"/>
        </w:rPr>
        <w:t xml:space="preserve">Objective: </w:t>
      </w:r>
      <w:r w:rsidRPr="000B41B3">
        <w:rPr>
          <w:rFonts w:ascii="Arial" w:hAnsi="Arial" w:cs="Arial"/>
          <w:color w:val="000000" w:themeColor="text1"/>
        </w:rPr>
        <w:t xml:space="preserve">After the completion of this competency standard, the Trainee will be able to develop skill and competence required to </w:t>
      </w:r>
      <w:r w:rsidRPr="000B41B3">
        <w:rPr>
          <w:rFonts w:ascii="Arial" w:hAnsi="Arial" w:cs="Arial"/>
          <w:lang w:bidi="ta-IN"/>
        </w:rPr>
        <w:t>installation aerial and underground cables. You will be able to identify safe support structures and apply good work practices associated with cable hauling, securing and cable sealing processes</w:t>
      </w:r>
    </w:p>
    <w:p w14:paraId="17816430" w14:textId="77777777" w:rsidR="00895A2A" w:rsidRPr="000B41B3" w:rsidRDefault="00895A2A" w:rsidP="00F33388">
      <w:pPr>
        <w:spacing w:line="240" w:lineRule="auto"/>
        <w:rPr>
          <w:rFonts w:ascii="Arial" w:hAnsi="Arial" w:cs="Arial"/>
          <w:bCs/>
        </w:rPr>
      </w:pPr>
    </w:p>
    <w:p w14:paraId="59ED5264" w14:textId="77777777" w:rsidR="00895A2A" w:rsidRPr="000B41B3" w:rsidRDefault="00895A2A" w:rsidP="00F33388">
      <w:pPr>
        <w:spacing w:line="240" w:lineRule="auto"/>
        <w:rPr>
          <w:rFonts w:ascii="Arial" w:hAnsi="Arial" w:cs="Arial"/>
          <w:b/>
        </w:rPr>
      </w:pPr>
      <w:r w:rsidRPr="000B41B3">
        <w:rPr>
          <w:rFonts w:ascii="Arial" w:hAnsi="Arial" w:cs="Arial"/>
          <w:b/>
        </w:rPr>
        <w:t xml:space="preserve"> Duration:  Hours</w:t>
      </w:r>
      <w:r w:rsidRPr="000B41B3">
        <w:rPr>
          <w:rFonts w:ascii="Arial" w:hAnsi="Arial" w:cs="Arial"/>
          <w:b/>
        </w:rPr>
        <w:tab/>
        <w:t>25</w:t>
      </w:r>
      <w:r w:rsidRPr="000B41B3">
        <w:rPr>
          <w:rFonts w:ascii="Arial" w:hAnsi="Arial" w:cs="Arial"/>
          <w:b/>
        </w:rPr>
        <w:tab/>
      </w:r>
      <w:r w:rsidRPr="000B41B3">
        <w:rPr>
          <w:rFonts w:ascii="Arial" w:hAnsi="Arial" w:cs="Arial"/>
          <w:b/>
        </w:rPr>
        <w:tab/>
        <w:t>Theory:  Hours10</w:t>
      </w:r>
      <w:r w:rsidRPr="000B41B3">
        <w:rPr>
          <w:rFonts w:ascii="Arial" w:hAnsi="Arial" w:cs="Arial"/>
          <w:b/>
        </w:rPr>
        <w:tab/>
      </w:r>
      <w:r w:rsidRPr="000B41B3">
        <w:rPr>
          <w:rFonts w:ascii="Arial" w:hAnsi="Arial" w:cs="Arial"/>
          <w:b/>
        </w:rPr>
        <w:tab/>
        <w:t>Practice:  Hours  15                Credit Hours:  2.5</w:t>
      </w:r>
    </w:p>
    <w:p w14:paraId="007EA5B7" w14:textId="77777777" w:rsidR="00895A2A" w:rsidRPr="000B41B3" w:rsidRDefault="00895A2A" w:rsidP="00F33388">
      <w:pPr>
        <w:spacing w:line="240" w:lineRule="auto"/>
        <w:rPr>
          <w:rFonts w:ascii="Arial" w:hAnsi="Arial" w:cs="Arial"/>
        </w:rPr>
      </w:pP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304"/>
        <w:gridCol w:w="3102"/>
        <w:gridCol w:w="2738"/>
        <w:gridCol w:w="1793"/>
        <w:gridCol w:w="2535"/>
        <w:gridCol w:w="1426"/>
      </w:tblGrid>
      <w:tr w:rsidR="00895A2A" w:rsidRPr="000B41B3" w14:paraId="7ED28603" w14:textId="77777777" w:rsidTr="00895A2A">
        <w:trPr>
          <w:trHeight w:val="619"/>
        </w:trPr>
        <w:tc>
          <w:tcPr>
            <w:tcW w:w="829" w:type="pct"/>
            <w:shd w:val="clear" w:color="auto" w:fill="E5B8B7"/>
            <w:vAlign w:val="center"/>
          </w:tcPr>
          <w:p w14:paraId="15A819BA" w14:textId="77777777" w:rsidR="00895A2A" w:rsidRPr="000B41B3" w:rsidRDefault="00895A2A" w:rsidP="00F33388">
            <w:pPr>
              <w:jc w:val="center"/>
              <w:rPr>
                <w:rFonts w:ascii="Arial" w:hAnsi="Arial" w:cs="Arial"/>
              </w:rPr>
            </w:pPr>
            <w:r w:rsidRPr="000B41B3">
              <w:rPr>
                <w:rFonts w:ascii="Arial" w:hAnsi="Arial" w:cs="Arial"/>
                <w:b/>
              </w:rPr>
              <w:t>Learning Unit</w:t>
            </w:r>
          </w:p>
        </w:tc>
        <w:tc>
          <w:tcPr>
            <w:tcW w:w="1116" w:type="pct"/>
            <w:shd w:val="clear" w:color="auto" w:fill="E5B8B7"/>
            <w:vAlign w:val="center"/>
          </w:tcPr>
          <w:p w14:paraId="6CEFA98B" w14:textId="77777777" w:rsidR="00895A2A" w:rsidRPr="000B41B3" w:rsidRDefault="00895A2A" w:rsidP="00F33388">
            <w:pPr>
              <w:ind w:left="2"/>
              <w:jc w:val="center"/>
              <w:rPr>
                <w:rFonts w:ascii="Arial" w:hAnsi="Arial" w:cs="Arial"/>
              </w:rPr>
            </w:pPr>
            <w:r w:rsidRPr="000B41B3">
              <w:rPr>
                <w:rFonts w:ascii="Arial" w:hAnsi="Arial" w:cs="Arial"/>
                <w:b/>
              </w:rPr>
              <w:t>Learning Outcomes</w:t>
            </w:r>
          </w:p>
        </w:tc>
        <w:tc>
          <w:tcPr>
            <w:tcW w:w="985" w:type="pct"/>
            <w:shd w:val="clear" w:color="auto" w:fill="E5B8B7"/>
            <w:vAlign w:val="center"/>
          </w:tcPr>
          <w:p w14:paraId="41482EF2" w14:textId="77777777" w:rsidR="00895A2A" w:rsidRPr="000B41B3" w:rsidRDefault="00895A2A" w:rsidP="00F33388">
            <w:pPr>
              <w:ind w:left="2"/>
              <w:jc w:val="center"/>
              <w:rPr>
                <w:rFonts w:ascii="Arial" w:hAnsi="Arial" w:cs="Arial"/>
              </w:rPr>
            </w:pPr>
            <w:r w:rsidRPr="000B41B3">
              <w:rPr>
                <w:rFonts w:ascii="Arial" w:hAnsi="Arial" w:cs="Arial"/>
                <w:b/>
              </w:rPr>
              <w:t>Learning Elements</w:t>
            </w:r>
          </w:p>
        </w:tc>
        <w:tc>
          <w:tcPr>
            <w:tcW w:w="645" w:type="pct"/>
            <w:shd w:val="clear" w:color="auto" w:fill="E5B8B7"/>
            <w:vAlign w:val="center"/>
          </w:tcPr>
          <w:p w14:paraId="093DDC4C" w14:textId="77777777" w:rsidR="00895A2A" w:rsidRPr="000B41B3" w:rsidRDefault="00895A2A" w:rsidP="00F33388">
            <w:pPr>
              <w:ind w:left="2"/>
              <w:jc w:val="center"/>
              <w:rPr>
                <w:rFonts w:ascii="Arial" w:hAnsi="Arial" w:cs="Arial"/>
              </w:rPr>
            </w:pPr>
            <w:r w:rsidRPr="000B41B3">
              <w:rPr>
                <w:rFonts w:ascii="Arial" w:hAnsi="Arial" w:cs="Arial"/>
                <w:b/>
              </w:rPr>
              <w:t>Duration</w:t>
            </w:r>
          </w:p>
        </w:tc>
        <w:tc>
          <w:tcPr>
            <w:tcW w:w="912" w:type="pct"/>
            <w:shd w:val="clear" w:color="auto" w:fill="E5B8B7"/>
          </w:tcPr>
          <w:p w14:paraId="2539160B" w14:textId="77777777" w:rsidR="00895A2A" w:rsidRPr="000B41B3" w:rsidRDefault="00895A2A" w:rsidP="00F33388">
            <w:pPr>
              <w:spacing w:after="136"/>
              <w:ind w:left="2"/>
              <w:rPr>
                <w:rFonts w:ascii="Arial" w:hAnsi="Arial" w:cs="Arial"/>
              </w:rPr>
            </w:pPr>
            <w:r w:rsidRPr="000B41B3">
              <w:rPr>
                <w:rFonts w:ascii="Arial" w:hAnsi="Arial" w:cs="Arial"/>
                <w:b/>
              </w:rPr>
              <w:t xml:space="preserve">Materials </w:t>
            </w:r>
          </w:p>
          <w:p w14:paraId="1A0F73F2" w14:textId="77777777" w:rsidR="00895A2A" w:rsidRPr="000B41B3" w:rsidRDefault="00895A2A" w:rsidP="00F33388">
            <w:pPr>
              <w:ind w:left="2"/>
              <w:rPr>
                <w:rFonts w:ascii="Arial" w:hAnsi="Arial" w:cs="Arial"/>
              </w:rPr>
            </w:pPr>
            <w:r w:rsidRPr="000B41B3">
              <w:rPr>
                <w:rFonts w:ascii="Arial" w:hAnsi="Arial" w:cs="Arial"/>
                <w:b/>
              </w:rPr>
              <w:t xml:space="preserve">Required </w:t>
            </w:r>
          </w:p>
        </w:tc>
        <w:tc>
          <w:tcPr>
            <w:tcW w:w="514" w:type="pct"/>
            <w:shd w:val="clear" w:color="auto" w:fill="E5B8B7"/>
          </w:tcPr>
          <w:p w14:paraId="5DDFDD7C" w14:textId="77777777" w:rsidR="00895A2A" w:rsidRPr="000B41B3" w:rsidRDefault="00895A2A" w:rsidP="00F33388">
            <w:pPr>
              <w:spacing w:after="136"/>
              <w:ind w:left="2"/>
              <w:rPr>
                <w:rFonts w:ascii="Arial" w:hAnsi="Arial" w:cs="Arial"/>
              </w:rPr>
            </w:pPr>
            <w:r w:rsidRPr="000B41B3">
              <w:rPr>
                <w:rFonts w:ascii="Arial" w:hAnsi="Arial" w:cs="Arial"/>
                <w:b/>
              </w:rPr>
              <w:t xml:space="preserve">Learning </w:t>
            </w:r>
          </w:p>
          <w:p w14:paraId="7040BE54" w14:textId="77777777" w:rsidR="00895A2A" w:rsidRPr="000B41B3" w:rsidRDefault="00895A2A" w:rsidP="00F33388">
            <w:pPr>
              <w:ind w:left="2"/>
              <w:rPr>
                <w:rFonts w:ascii="Arial" w:hAnsi="Arial" w:cs="Arial"/>
              </w:rPr>
            </w:pPr>
            <w:r w:rsidRPr="000B41B3">
              <w:rPr>
                <w:rFonts w:ascii="Arial" w:hAnsi="Arial" w:cs="Arial"/>
                <w:b/>
              </w:rPr>
              <w:t xml:space="preserve">Place </w:t>
            </w:r>
          </w:p>
        </w:tc>
      </w:tr>
      <w:tr w:rsidR="00895A2A" w:rsidRPr="000B41B3" w14:paraId="52D03797" w14:textId="77777777" w:rsidTr="00895A2A">
        <w:trPr>
          <w:trHeight w:val="1554"/>
        </w:trPr>
        <w:tc>
          <w:tcPr>
            <w:tcW w:w="829" w:type="pct"/>
            <w:shd w:val="clear" w:color="auto" w:fill="auto"/>
          </w:tcPr>
          <w:p w14:paraId="493511F4" w14:textId="77777777" w:rsidR="00510C53" w:rsidRPr="000B41B3" w:rsidRDefault="00510C53" w:rsidP="00F33388">
            <w:pPr>
              <w:pStyle w:val="ListParagraph"/>
              <w:numPr>
                <w:ilvl w:val="0"/>
                <w:numId w:val="352"/>
              </w:numPr>
              <w:ind w:right="120"/>
              <w:rPr>
                <w:b/>
                <w:color w:val="000000" w:themeColor="text1"/>
              </w:rPr>
            </w:pPr>
          </w:p>
          <w:p w14:paraId="6D6C17B3" w14:textId="17E86345" w:rsidR="00895A2A" w:rsidRPr="000B41B3" w:rsidRDefault="00895A2A" w:rsidP="00510C53">
            <w:pPr>
              <w:pStyle w:val="ListParagraph"/>
              <w:ind w:right="120"/>
              <w:rPr>
                <w:b/>
                <w:color w:val="000000" w:themeColor="text1"/>
              </w:rPr>
            </w:pPr>
            <w:r w:rsidRPr="000B41B3">
              <w:rPr>
                <w:b/>
                <w:lang w:bidi="ta-IN"/>
              </w:rPr>
              <w:t>Install Aerial Support Structures</w:t>
            </w:r>
          </w:p>
        </w:tc>
        <w:tc>
          <w:tcPr>
            <w:tcW w:w="1116" w:type="pct"/>
            <w:shd w:val="clear" w:color="auto" w:fill="auto"/>
          </w:tcPr>
          <w:p w14:paraId="66D61C8B"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3F11FDB4" w14:textId="77777777" w:rsidR="00895A2A" w:rsidRPr="000B41B3" w:rsidRDefault="00895A2A" w:rsidP="00F33388">
            <w:pPr>
              <w:pStyle w:val="ListParagraph"/>
              <w:numPr>
                <w:ilvl w:val="0"/>
                <w:numId w:val="201"/>
              </w:numPr>
              <w:autoSpaceDE w:val="0"/>
              <w:autoSpaceDN w:val="0"/>
              <w:adjustRightInd w:val="0"/>
              <w:spacing w:after="200"/>
              <w:rPr>
                <w:lang w:bidi="ta-IN"/>
              </w:rPr>
            </w:pPr>
            <w:r w:rsidRPr="000B41B3">
              <w:rPr>
                <w:lang w:bidi="ta-IN"/>
              </w:rPr>
              <w:t>Obtain Necessary approvals and information on proposed locations from relevant authorities</w:t>
            </w:r>
          </w:p>
          <w:p w14:paraId="303EA9E0" w14:textId="77777777" w:rsidR="00895A2A" w:rsidRPr="000B41B3" w:rsidRDefault="00895A2A" w:rsidP="00F33388">
            <w:pPr>
              <w:pStyle w:val="ListParagraph"/>
              <w:numPr>
                <w:ilvl w:val="0"/>
                <w:numId w:val="201"/>
              </w:numPr>
              <w:autoSpaceDE w:val="0"/>
              <w:autoSpaceDN w:val="0"/>
              <w:adjustRightInd w:val="0"/>
              <w:spacing w:after="200"/>
              <w:rPr>
                <w:lang w:bidi="ta-IN"/>
              </w:rPr>
            </w:pPr>
            <w:r w:rsidRPr="000B41B3">
              <w:rPr>
                <w:lang w:bidi="ta-IN"/>
              </w:rPr>
              <w:t>check Location of proposed installation for conformity to appropriate plans</w:t>
            </w:r>
          </w:p>
          <w:p w14:paraId="6F07B4CA" w14:textId="77777777" w:rsidR="00895A2A" w:rsidRPr="000B41B3" w:rsidRDefault="00895A2A" w:rsidP="00F33388">
            <w:pPr>
              <w:pStyle w:val="ListParagraph"/>
              <w:numPr>
                <w:ilvl w:val="0"/>
                <w:numId w:val="201"/>
              </w:numPr>
              <w:autoSpaceDE w:val="0"/>
              <w:autoSpaceDN w:val="0"/>
              <w:adjustRightInd w:val="0"/>
              <w:spacing w:after="200"/>
              <w:rPr>
                <w:lang w:bidi="ta-IN"/>
              </w:rPr>
            </w:pPr>
            <w:r w:rsidRPr="000B41B3">
              <w:rPr>
                <w:lang w:bidi="ta-IN"/>
              </w:rPr>
              <w:t>construct Support foundations to specifications and provide for safe and secure operation of support structure as required</w:t>
            </w:r>
          </w:p>
          <w:p w14:paraId="15AF8EFD" w14:textId="77777777" w:rsidR="00895A2A" w:rsidRPr="000B41B3" w:rsidRDefault="00895A2A" w:rsidP="00F33388">
            <w:pPr>
              <w:pStyle w:val="ListParagraph"/>
              <w:numPr>
                <w:ilvl w:val="0"/>
                <w:numId w:val="201"/>
              </w:numPr>
              <w:autoSpaceDE w:val="0"/>
              <w:autoSpaceDN w:val="0"/>
              <w:adjustRightInd w:val="0"/>
              <w:spacing w:after="200"/>
              <w:rPr>
                <w:lang w:bidi="ta-IN"/>
              </w:rPr>
            </w:pPr>
            <w:r w:rsidRPr="000B41B3">
              <w:rPr>
                <w:lang w:bidi="ta-IN"/>
              </w:rPr>
              <w:t>Install Stable aerial supports in      accordance with enterprise guidelines</w:t>
            </w:r>
          </w:p>
          <w:p w14:paraId="0B0D3F14" w14:textId="77777777" w:rsidR="00895A2A" w:rsidRPr="000B41B3" w:rsidRDefault="00895A2A" w:rsidP="00F33388">
            <w:pPr>
              <w:pStyle w:val="ListParagraph"/>
              <w:numPr>
                <w:ilvl w:val="0"/>
                <w:numId w:val="201"/>
              </w:numPr>
              <w:rPr>
                <w:b/>
              </w:rPr>
            </w:pPr>
            <w:r w:rsidRPr="000B41B3">
              <w:rPr>
                <w:lang w:bidi="ta-IN"/>
              </w:rPr>
              <w:t>Install Aerial fixing accessories securely in accordance   with organization standards</w:t>
            </w:r>
          </w:p>
          <w:p w14:paraId="16399A77" w14:textId="77777777" w:rsidR="00895A2A" w:rsidRPr="000B41B3" w:rsidRDefault="00895A2A" w:rsidP="00F33388">
            <w:pPr>
              <w:ind w:left="2"/>
              <w:rPr>
                <w:rFonts w:ascii="Arial" w:hAnsi="Arial" w:cs="Arial"/>
                <w:b/>
              </w:rPr>
            </w:pPr>
          </w:p>
        </w:tc>
        <w:tc>
          <w:tcPr>
            <w:tcW w:w="985" w:type="pct"/>
            <w:shd w:val="clear" w:color="auto" w:fill="auto"/>
          </w:tcPr>
          <w:p w14:paraId="3AE7838C" w14:textId="77777777" w:rsidR="00895A2A" w:rsidRPr="000B41B3" w:rsidRDefault="00895A2A" w:rsidP="00F33388">
            <w:pPr>
              <w:pStyle w:val="ListParagraph"/>
              <w:numPr>
                <w:ilvl w:val="0"/>
                <w:numId w:val="207"/>
              </w:numPr>
              <w:spacing w:after="200"/>
            </w:pPr>
            <w:r w:rsidRPr="000B41B3">
              <w:t xml:space="preserve">Reading skill of drawing, </w:t>
            </w:r>
            <w:r w:rsidRPr="000B41B3">
              <w:rPr>
                <w:lang w:bidi="ta-IN"/>
              </w:rPr>
              <w:t>specifications charts and product manuals</w:t>
            </w:r>
          </w:p>
          <w:p w14:paraId="5EAE742A" w14:textId="77777777" w:rsidR="00895A2A" w:rsidRPr="000B41B3" w:rsidRDefault="00895A2A" w:rsidP="00F33388">
            <w:pPr>
              <w:pStyle w:val="ListParagraph"/>
              <w:numPr>
                <w:ilvl w:val="0"/>
                <w:numId w:val="207"/>
              </w:numPr>
              <w:spacing w:after="200"/>
            </w:pPr>
            <w:r w:rsidRPr="000B41B3">
              <w:t>Standard colour code</w:t>
            </w:r>
          </w:p>
          <w:p w14:paraId="65AB5515" w14:textId="77777777" w:rsidR="00895A2A" w:rsidRPr="000B41B3" w:rsidRDefault="00895A2A" w:rsidP="00F33388">
            <w:pPr>
              <w:pStyle w:val="ListParagraph"/>
              <w:numPr>
                <w:ilvl w:val="0"/>
                <w:numId w:val="207"/>
              </w:numPr>
              <w:spacing w:after="200"/>
            </w:pPr>
            <w:r w:rsidRPr="000B41B3">
              <w:t>Cable routing standards</w:t>
            </w:r>
          </w:p>
          <w:p w14:paraId="78EC010F" w14:textId="77777777" w:rsidR="00895A2A" w:rsidRPr="000B41B3" w:rsidRDefault="00895A2A" w:rsidP="00F33388">
            <w:pPr>
              <w:pStyle w:val="ListParagraph"/>
              <w:numPr>
                <w:ilvl w:val="0"/>
                <w:numId w:val="207"/>
              </w:numPr>
              <w:spacing w:after="200"/>
            </w:pPr>
            <w:r w:rsidRPr="000B41B3">
              <w:rPr>
                <w:lang w:bidi="ta-IN"/>
              </w:rPr>
              <w:t>Student can perform visual check of cable, joints, terminations, cable supports and enclosures</w:t>
            </w:r>
          </w:p>
          <w:p w14:paraId="10F19503" w14:textId="77777777" w:rsidR="00895A2A" w:rsidRPr="000B41B3" w:rsidRDefault="00895A2A" w:rsidP="00F33388">
            <w:pPr>
              <w:pStyle w:val="ListParagraph"/>
              <w:numPr>
                <w:ilvl w:val="0"/>
                <w:numId w:val="207"/>
              </w:numPr>
              <w:spacing w:after="200"/>
            </w:pPr>
            <w:r w:rsidRPr="000B41B3">
              <w:rPr>
                <w:lang w:bidi="ta-IN"/>
              </w:rPr>
              <w:t>specifications charts and product manuals</w:t>
            </w:r>
          </w:p>
          <w:p w14:paraId="1EEE519C" w14:textId="77777777" w:rsidR="00895A2A" w:rsidRPr="000B41B3" w:rsidRDefault="00895A2A" w:rsidP="00F33388">
            <w:pPr>
              <w:pStyle w:val="ListParagraph"/>
              <w:numPr>
                <w:ilvl w:val="0"/>
                <w:numId w:val="206"/>
              </w:numPr>
              <w:spacing w:after="200"/>
            </w:pPr>
            <w:r w:rsidRPr="000B41B3">
              <w:rPr>
                <w:lang w:bidi="ta-IN"/>
              </w:rPr>
              <w:t>Standard colour codes use for splicing</w:t>
            </w:r>
          </w:p>
          <w:p w14:paraId="37BD8605" w14:textId="77777777" w:rsidR="00895A2A" w:rsidRPr="000B41B3" w:rsidRDefault="00895A2A" w:rsidP="00F33388">
            <w:pPr>
              <w:pStyle w:val="ListParagraph"/>
              <w:numPr>
                <w:ilvl w:val="0"/>
                <w:numId w:val="206"/>
              </w:numPr>
              <w:spacing w:after="200"/>
            </w:pPr>
            <w:r w:rsidRPr="000B41B3">
              <w:rPr>
                <w:lang w:bidi="ta-IN"/>
              </w:rPr>
              <w:t>Plan Reading skills</w:t>
            </w:r>
          </w:p>
          <w:p w14:paraId="7CCB3811" w14:textId="77777777" w:rsidR="00895A2A" w:rsidRPr="000B41B3" w:rsidRDefault="00895A2A" w:rsidP="00F33388">
            <w:pPr>
              <w:pStyle w:val="ListParagraph"/>
              <w:ind w:left="362" w:hanging="359"/>
              <w:rPr>
                <w:color w:val="000000" w:themeColor="text1"/>
              </w:rPr>
            </w:pPr>
          </w:p>
          <w:p w14:paraId="1B32E49B" w14:textId="77777777" w:rsidR="00895A2A" w:rsidRPr="000B41B3" w:rsidRDefault="00895A2A" w:rsidP="00F33388">
            <w:pPr>
              <w:pStyle w:val="ListParagraph"/>
              <w:ind w:left="362" w:hanging="359"/>
              <w:rPr>
                <w:b/>
                <w:u w:val="single"/>
              </w:rPr>
            </w:pPr>
            <w:r w:rsidRPr="000B41B3">
              <w:rPr>
                <w:b/>
                <w:u w:val="single"/>
              </w:rPr>
              <w:t>Practical Activity:</w:t>
            </w:r>
          </w:p>
          <w:p w14:paraId="0A78CEAD" w14:textId="77777777" w:rsidR="00895A2A" w:rsidRPr="000B41B3" w:rsidRDefault="00895A2A" w:rsidP="00F33388">
            <w:pPr>
              <w:ind w:left="12"/>
              <w:rPr>
                <w:rFonts w:ascii="Arial" w:hAnsi="Arial" w:cs="Arial"/>
                <w:b/>
                <w:color w:val="000000" w:themeColor="text1"/>
                <w:u w:val="single"/>
              </w:rPr>
            </w:pPr>
            <w:r w:rsidRPr="000B41B3">
              <w:rPr>
                <w:rFonts w:ascii="Arial" w:hAnsi="Arial" w:cs="Arial"/>
                <w:color w:val="000000" w:themeColor="text1"/>
              </w:rPr>
              <w:t>Make list martial for support structure</w:t>
            </w:r>
          </w:p>
        </w:tc>
        <w:tc>
          <w:tcPr>
            <w:tcW w:w="645" w:type="pct"/>
            <w:shd w:val="clear" w:color="auto" w:fill="auto"/>
            <w:vAlign w:val="center"/>
          </w:tcPr>
          <w:p w14:paraId="2687F811" w14:textId="77777777" w:rsidR="00510C53" w:rsidRPr="000B41B3" w:rsidRDefault="00510C53" w:rsidP="00510C53">
            <w:pPr>
              <w:rPr>
                <w:rFonts w:ascii="Arial" w:hAnsi="Arial" w:cs="Arial"/>
                <w:b/>
                <w:bCs/>
              </w:rPr>
            </w:pPr>
            <w:r w:rsidRPr="000B41B3">
              <w:rPr>
                <w:rFonts w:ascii="Arial" w:hAnsi="Arial" w:cs="Arial"/>
                <w:b/>
                <w:bCs/>
              </w:rPr>
              <w:t>Total:</w:t>
            </w:r>
          </w:p>
          <w:p w14:paraId="494477B8" w14:textId="77777777" w:rsidR="00510C53" w:rsidRPr="000B41B3" w:rsidRDefault="00510C53" w:rsidP="00510C53">
            <w:pPr>
              <w:rPr>
                <w:rFonts w:ascii="Arial" w:hAnsi="Arial" w:cs="Arial"/>
                <w:bCs/>
              </w:rPr>
            </w:pPr>
            <w:r w:rsidRPr="000B41B3">
              <w:rPr>
                <w:rFonts w:ascii="Arial" w:hAnsi="Arial" w:cs="Arial"/>
                <w:bCs/>
              </w:rPr>
              <w:t>5 Hrs.</w:t>
            </w:r>
          </w:p>
          <w:p w14:paraId="62B1BBFD" w14:textId="77777777" w:rsidR="00510C53" w:rsidRPr="000B41B3" w:rsidRDefault="00510C53" w:rsidP="00510C53">
            <w:pPr>
              <w:rPr>
                <w:rFonts w:ascii="Arial" w:hAnsi="Arial" w:cs="Arial"/>
                <w:b/>
              </w:rPr>
            </w:pPr>
            <w:r w:rsidRPr="000B41B3">
              <w:rPr>
                <w:rFonts w:ascii="Arial" w:hAnsi="Arial" w:cs="Arial"/>
                <w:b/>
              </w:rPr>
              <w:t>Theory:</w:t>
            </w:r>
          </w:p>
          <w:p w14:paraId="5785B333" w14:textId="77777777" w:rsidR="00510C53" w:rsidRPr="000B41B3" w:rsidRDefault="00510C53" w:rsidP="00510C53">
            <w:pPr>
              <w:rPr>
                <w:rFonts w:ascii="Arial" w:hAnsi="Arial" w:cs="Arial"/>
                <w:bCs/>
              </w:rPr>
            </w:pPr>
            <w:r w:rsidRPr="000B41B3">
              <w:rPr>
                <w:rFonts w:ascii="Arial" w:hAnsi="Arial" w:cs="Arial"/>
                <w:bCs/>
              </w:rPr>
              <w:t>2 Hrs.</w:t>
            </w:r>
          </w:p>
          <w:p w14:paraId="3F3880A5" w14:textId="77777777" w:rsidR="00510C53" w:rsidRPr="000B41B3" w:rsidRDefault="00510C53" w:rsidP="00510C53">
            <w:pPr>
              <w:rPr>
                <w:rFonts w:ascii="Arial" w:hAnsi="Arial" w:cs="Arial"/>
                <w:b/>
              </w:rPr>
            </w:pPr>
            <w:r w:rsidRPr="000B41B3">
              <w:rPr>
                <w:rFonts w:ascii="Arial" w:hAnsi="Arial" w:cs="Arial"/>
                <w:b/>
              </w:rPr>
              <w:t>Practical:</w:t>
            </w:r>
          </w:p>
          <w:p w14:paraId="75AC20F7" w14:textId="77777777" w:rsidR="00510C53" w:rsidRPr="000B41B3" w:rsidRDefault="00510C53" w:rsidP="00510C53">
            <w:pPr>
              <w:ind w:left="14"/>
              <w:rPr>
                <w:rFonts w:ascii="Arial" w:hAnsi="Arial" w:cs="Arial"/>
              </w:rPr>
            </w:pPr>
            <w:r w:rsidRPr="000B41B3">
              <w:rPr>
                <w:rFonts w:ascii="Arial" w:hAnsi="Arial" w:cs="Arial"/>
                <w:bCs/>
              </w:rPr>
              <w:t>3 Hrs</w:t>
            </w:r>
            <w:r w:rsidRPr="000B41B3">
              <w:rPr>
                <w:rFonts w:ascii="Arial" w:hAnsi="Arial" w:cs="Arial"/>
              </w:rPr>
              <w:t>.</w:t>
            </w:r>
          </w:p>
          <w:p w14:paraId="3DDEEF67" w14:textId="13FE86D9" w:rsidR="00895A2A" w:rsidRPr="000B41B3" w:rsidRDefault="00895A2A" w:rsidP="00F33388">
            <w:pPr>
              <w:ind w:left="647" w:hanging="613"/>
              <w:rPr>
                <w:rFonts w:ascii="Arial" w:hAnsi="Arial" w:cs="Arial"/>
              </w:rPr>
            </w:pPr>
          </w:p>
        </w:tc>
        <w:tc>
          <w:tcPr>
            <w:tcW w:w="912" w:type="pct"/>
            <w:shd w:val="clear" w:color="auto" w:fill="auto"/>
          </w:tcPr>
          <w:p w14:paraId="2C931644" w14:textId="77777777" w:rsidR="00895A2A" w:rsidRPr="000B41B3" w:rsidRDefault="00895A2A" w:rsidP="00F33388">
            <w:pPr>
              <w:numPr>
                <w:ilvl w:val="0"/>
                <w:numId w:val="208"/>
              </w:numPr>
              <w:autoSpaceDE w:val="0"/>
              <w:autoSpaceDN w:val="0"/>
              <w:adjustRightInd w:val="0"/>
              <w:rPr>
                <w:rFonts w:ascii="Arial" w:hAnsi="Arial" w:cs="Arial"/>
                <w:lang w:bidi="ta-IN"/>
              </w:rPr>
            </w:pPr>
            <w:r w:rsidRPr="000B41B3">
              <w:rPr>
                <w:rFonts w:ascii="Arial" w:hAnsi="Arial" w:cs="Arial"/>
                <w:lang w:bidi="ta-IN"/>
              </w:rPr>
              <w:t>LLD/HLD of task</w:t>
            </w:r>
          </w:p>
          <w:p w14:paraId="21C9EBFF" w14:textId="77777777" w:rsidR="00895A2A" w:rsidRPr="000B41B3" w:rsidRDefault="00895A2A" w:rsidP="00F33388">
            <w:pPr>
              <w:numPr>
                <w:ilvl w:val="0"/>
                <w:numId w:val="208"/>
              </w:numPr>
              <w:autoSpaceDE w:val="0"/>
              <w:autoSpaceDN w:val="0"/>
              <w:adjustRightInd w:val="0"/>
              <w:rPr>
                <w:rFonts w:ascii="Arial" w:hAnsi="Arial" w:cs="Arial"/>
                <w:lang w:bidi="ta-IN"/>
              </w:rPr>
            </w:pPr>
            <w:r w:rsidRPr="000B41B3">
              <w:rPr>
                <w:rFonts w:ascii="Arial" w:hAnsi="Arial" w:cs="Arial"/>
                <w:lang w:bidi="ta-IN"/>
              </w:rPr>
              <w:t xml:space="preserve">hand tools </w:t>
            </w:r>
          </w:p>
          <w:p w14:paraId="5A6F5F71" w14:textId="77777777" w:rsidR="00895A2A" w:rsidRPr="000B41B3" w:rsidRDefault="00895A2A" w:rsidP="00F33388">
            <w:pPr>
              <w:numPr>
                <w:ilvl w:val="0"/>
                <w:numId w:val="208"/>
              </w:numPr>
              <w:autoSpaceDE w:val="0"/>
              <w:autoSpaceDN w:val="0"/>
              <w:adjustRightInd w:val="0"/>
              <w:rPr>
                <w:rFonts w:ascii="Arial" w:hAnsi="Arial" w:cs="Arial"/>
                <w:lang w:bidi="ta-IN"/>
              </w:rPr>
            </w:pPr>
            <w:r w:rsidRPr="000B41B3">
              <w:rPr>
                <w:rFonts w:ascii="Arial" w:hAnsi="Arial" w:cs="Arial"/>
                <w:lang w:bidi="ta-IN"/>
              </w:rPr>
              <w:t xml:space="preserve">cleaver/cutter </w:t>
            </w:r>
          </w:p>
          <w:p w14:paraId="7DAD48AA" w14:textId="77777777" w:rsidR="00895A2A" w:rsidRPr="000B41B3" w:rsidRDefault="00895A2A" w:rsidP="00F33388">
            <w:pPr>
              <w:numPr>
                <w:ilvl w:val="0"/>
                <w:numId w:val="208"/>
              </w:numPr>
              <w:autoSpaceDE w:val="0"/>
              <w:autoSpaceDN w:val="0"/>
              <w:adjustRightInd w:val="0"/>
              <w:rPr>
                <w:rFonts w:ascii="Arial" w:hAnsi="Arial" w:cs="Arial"/>
                <w:lang w:bidi="ta-IN"/>
              </w:rPr>
            </w:pPr>
            <w:r w:rsidRPr="000B41B3">
              <w:rPr>
                <w:rFonts w:ascii="Arial" w:hAnsi="Arial" w:cs="Arial"/>
                <w:lang w:bidi="ta-IN"/>
              </w:rPr>
              <w:t>stripper</w:t>
            </w:r>
          </w:p>
          <w:p w14:paraId="7BC9A10F" w14:textId="77777777" w:rsidR="00895A2A" w:rsidRPr="000B41B3" w:rsidRDefault="00895A2A" w:rsidP="00F33388">
            <w:pPr>
              <w:numPr>
                <w:ilvl w:val="0"/>
                <w:numId w:val="208"/>
              </w:numPr>
              <w:autoSpaceDE w:val="0"/>
              <w:autoSpaceDN w:val="0"/>
              <w:adjustRightInd w:val="0"/>
              <w:rPr>
                <w:rFonts w:ascii="Arial" w:hAnsi="Arial" w:cs="Arial"/>
              </w:rPr>
            </w:pPr>
            <w:r w:rsidRPr="000B41B3">
              <w:rPr>
                <w:rFonts w:ascii="Arial" w:hAnsi="Arial" w:cs="Arial"/>
                <w:lang w:bidi="ta-IN"/>
              </w:rPr>
              <w:t>Cable tester</w:t>
            </w:r>
          </w:p>
          <w:p w14:paraId="0134ADAC" w14:textId="77777777" w:rsidR="00895A2A" w:rsidRPr="000B41B3" w:rsidRDefault="00895A2A" w:rsidP="00F33388">
            <w:pPr>
              <w:numPr>
                <w:ilvl w:val="0"/>
                <w:numId w:val="208"/>
              </w:numPr>
              <w:autoSpaceDE w:val="0"/>
              <w:autoSpaceDN w:val="0"/>
              <w:adjustRightInd w:val="0"/>
              <w:rPr>
                <w:rFonts w:ascii="Arial" w:hAnsi="Arial" w:cs="Arial"/>
              </w:rPr>
            </w:pPr>
            <w:r w:rsidRPr="000B41B3">
              <w:rPr>
                <w:rFonts w:ascii="Arial" w:hAnsi="Arial" w:cs="Arial"/>
                <w:lang w:bidi="ta-IN"/>
              </w:rPr>
              <w:t>Optical time domain reflectometer</w:t>
            </w:r>
          </w:p>
          <w:p w14:paraId="5CF73E47" w14:textId="77777777" w:rsidR="00895A2A" w:rsidRPr="000B41B3" w:rsidRDefault="00895A2A" w:rsidP="00F33388">
            <w:pPr>
              <w:pStyle w:val="ListParagraph"/>
              <w:numPr>
                <w:ilvl w:val="0"/>
                <w:numId w:val="208"/>
              </w:numPr>
              <w:spacing w:after="200"/>
            </w:pPr>
            <w:r w:rsidRPr="000B41B3">
              <w:rPr>
                <w:lang w:bidi="ta-IN"/>
              </w:rPr>
              <w:t>Patch cord</w:t>
            </w:r>
          </w:p>
          <w:p w14:paraId="141D1CBD" w14:textId="77777777" w:rsidR="00895A2A" w:rsidRPr="000B41B3" w:rsidRDefault="00895A2A" w:rsidP="00F33388">
            <w:pPr>
              <w:pStyle w:val="ListParagraph"/>
              <w:numPr>
                <w:ilvl w:val="0"/>
                <w:numId w:val="208"/>
              </w:numPr>
              <w:spacing w:after="200"/>
            </w:pPr>
            <w:r w:rsidRPr="000B41B3">
              <w:rPr>
                <w:lang w:bidi="ta-IN"/>
              </w:rPr>
              <w:t>Fusion and splicing machine with necessary tools for microscope</w:t>
            </w:r>
          </w:p>
          <w:p w14:paraId="3BE42FAA" w14:textId="77777777" w:rsidR="00895A2A" w:rsidRPr="000B41B3" w:rsidRDefault="00895A2A" w:rsidP="00F33388">
            <w:pPr>
              <w:pStyle w:val="ListParagraph"/>
              <w:spacing w:after="200"/>
              <w:rPr>
                <w:lang w:bidi="ta-IN"/>
              </w:rPr>
            </w:pPr>
          </w:p>
          <w:p w14:paraId="3C055EA8" w14:textId="77777777" w:rsidR="00895A2A" w:rsidRPr="000B41B3" w:rsidRDefault="00895A2A" w:rsidP="00F33388">
            <w:pPr>
              <w:pStyle w:val="ListParagraph"/>
              <w:numPr>
                <w:ilvl w:val="0"/>
                <w:numId w:val="208"/>
              </w:numPr>
              <w:spacing w:after="200"/>
            </w:pPr>
            <w:r w:rsidRPr="000B41B3">
              <w:rPr>
                <w:lang w:bidi="ta-IN"/>
              </w:rPr>
              <w:t>Fiber Cables</w:t>
            </w:r>
          </w:p>
        </w:tc>
        <w:tc>
          <w:tcPr>
            <w:tcW w:w="514" w:type="pct"/>
            <w:shd w:val="clear" w:color="auto" w:fill="auto"/>
          </w:tcPr>
          <w:p w14:paraId="350D1AF7" w14:textId="77777777" w:rsidR="00895A2A" w:rsidRPr="000B41B3" w:rsidRDefault="00895A2A" w:rsidP="00F33388">
            <w:pPr>
              <w:ind w:left="49"/>
              <w:rPr>
                <w:rFonts w:ascii="Arial" w:hAnsi="Arial" w:cs="Arial"/>
                <w:b/>
              </w:rPr>
            </w:pPr>
            <w:r w:rsidRPr="000B41B3">
              <w:rPr>
                <w:rFonts w:ascii="Arial" w:hAnsi="Arial" w:cs="Arial"/>
              </w:rPr>
              <w:t>Field site</w:t>
            </w:r>
          </w:p>
        </w:tc>
      </w:tr>
      <w:tr w:rsidR="00895A2A" w:rsidRPr="000B41B3" w14:paraId="7A6712A1" w14:textId="77777777" w:rsidTr="00895A2A">
        <w:trPr>
          <w:trHeight w:val="1554"/>
        </w:trPr>
        <w:tc>
          <w:tcPr>
            <w:tcW w:w="829" w:type="pct"/>
            <w:shd w:val="clear" w:color="auto" w:fill="auto"/>
          </w:tcPr>
          <w:p w14:paraId="71CFF56E" w14:textId="77777777" w:rsidR="00510C53" w:rsidRPr="000B41B3" w:rsidRDefault="00510C53" w:rsidP="00F33388">
            <w:pPr>
              <w:pStyle w:val="ListParagraph"/>
              <w:numPr>
                <w:ilvl w:val="0"/>
                <w:numId w:val="352"/>
              </w:numPr>
              <w:ind w:right="120"/>
              <w:rPr>
                <w:bCs/>
                <w:color w:val="000000" w:themeColor="text1"/>
              </w:rPr>
            </w:pPr>
          </w:p>
          <w:p w14:paraId="18F18F19" w14:textId="7AA046FB" w:rsidR="00895A2A" w:rsidRPr="000B41B3" w:rsidRDefault="00895A2A" w:rsidP="00510C53">
            <w:pPr>
              <w:pStyle w:val="ListParagraph"/>
              <w:ind w:right="120"/>
              <w:rPr>
                <w:bCs/>
                <w:color w:val="000000" w:themeColor="text1"/>
              </w:rPr>
            </w:pPr>
            <w:r w:rsidRPr="000B41B3">
              <w:rPr>
                <w:bCs/>
                <w:lang w:bidi="ta-IN"/>
              </w:rPr>
              <w:t>Prepare Site for Underground Installation</w:t>
            </w:r>
          </w:p>
        </w:tc>
        <w:tc>
          <w:tcPr>
            <w:tcW w:w="1116" w:type="pct"/>
            <w:shd w:val="clear" w:color="auto" w:fill="auto"/>
          </w:tcPr>
          <w:p w14:paraId="060B7380"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005A9892" w14:textId="77777777" w:rsidR="00895A2A" w:rsidRPr="000B41B3" w:rsidRDefault="00895A2A" w:rsidP="00F33388">
            <w:pPr>
              <w:pStyle w:val="ListParagraph"/>
              <w:numPr>
                <w:ilvl w:val="0"/>
                <w:numId w:val="202"/>
              </w:numPr>
              <w:autoSpaceDE w:val="0"/>
              <w:autoSpaceDN w:val="0"/>
              <w:adjustRightInd w:val="0"/>
              <w:spacing w:after="200"/>
              <w:rPr>
                <w:lang w:bidi="ta-IN"/>
              </w:rPr>
            </w:pPr>
            <w:r w:rsidRPr="000B41B3">
              <w:rPr>
                <w:lang w:bidi="ta-IN"/>
              </w:rPr>
              <w:t>Obtain Necessary approvals and information on proposed locations from relevant authorities</w:t>
            </w:r>
          </w:p>
          <w:p w14:paraId="2E9BCCD1" w14:textId="77777777" w:rsidR="00895A2A" w:rsidRPr="000B41B3" w:rsidRDefault="00895A2A" w:rsidP="00F33388">
            <w:pPr>
              <w:pStyle w:val="ListParagraph"/>
              <w:numPr>
                <w:ilvl w:val="0"/>
                <w:numId w:val="202"/>
              </w:numPr>
              <w:autoSpaceDE w:val="0"/>
              <w:autoSpaceDN w:val="0"/>
              <w:adjustRightInd w:val="0"/>
              <w:spacing w:after="200"/>
              <w:rPr>
                <w:lang w:bidi="ta-IN"/>
              </w:rPr>
            </w:pPr>
            <w:r w:rsidRPr="000B41B3">
              <w:rPr>
                <w:lang w:bidi="ta-IN"/>
              </w:rPr>
              <w:t>Check Location of proposed installation for conformity to appropriate plans</w:t>
            </w:r>
          </w:p>
          <w:p w14:paraId="2A0D351C" w14:textId="77777777" w:rsidR="00895A2A" w:rsidRPr="000B41B3" w:rsidRDefault="00895A2A" w:rsidP="00F33388">
            <w:pPr>
              <w:pStyle w:val="ListParagraph"/>
              <w:numPr>
                <w:ilvl w:val="0"/>
                <w:numId w:val="202"/>
              </w:numPr>
              <w:autoSpaceDE w:val="0"/>
              <w:autoSpaceDN w:val="0"/>
              <w:adjustRightInd w:val="0"/>
              <w:spacing w:after="200"/>
              <w:rPr>
                <w:lang w:bidi="ta-IN"/>
              </w:rPr>
            </w:pPr>
            <w:r w:rsidRPr="000B41B3">
              <w:rPr>
                <w:lang w:bidi="ta-IN"/>
              </w:rPr>
              <w:t xml:space="preserve">Clear and prepare Site to pave unrestricted access for installation activities </w:t>
            </w:r>
          </w:p>
          <w:p w14:paraId="57BB4A76" w14:textId="77777777" w:rsidR="00895A2A" w:rsidRPr="000B41B3" w:rsidRDefault="00895A2A" w:rsidP="00F33388">
            <w:pPr>
              <w:pStyle w:val="ListParagraph"/>
              <w:numPr>
                <w:ilvl w:val="0"/>
                <w:numId w:val="202"/>
              </w:numPr>
              <w:autoSpaceDE w:val="0"/>
              <w:autoSpaceDN w:val="0"/>
              <w:adjustRightInd w:val="0"/>
              <w:spacing w:after="200"/>
              <w:rPr>
                <w:lang w:bidi="ta-IN"/>
              </w:rPr>
            </w:pPr>
            <w:r w:rsidRPr="000B41B3">
              <w:rPr>
                <w:lang w:bidi="ta-IN"/>
              </w:rPr>
              <w:t>Select Appropriate tools and equipment for use safely as per manufacturers specifications</w:t>
            </w:r>
          </w:p>
          <w:p w14:paraId="47248229" w14:textId="77777777" w:rsidR="00895A2A" w:rsidRPr="000B41B3" w:rsidRDefault="00895A2A" w:rsidP="00F33388">
            <w:pPr>
              <w:pStyle w:val="ListParagraph"/>
              <w:numPr>
                <w:ilvl w:val="0"/>
                <w:numId w:val="202"/>
              </w:numPr>
              <w:autoSpaceDE w:val="0"/>
              <w:autoSpaceDN w:val="0"/>
              <w:adjustRightInd w:val="0"/>
              <w:spacing w:after="200"/>
              <w:rPr>
                <w:lang w:bidi="ta-IN"/>
              </w:rPr>
            </w:pPr>
            <w:r w:rsidRPr="000B41B3">
              <w:rPr>
                <w:lang w:bidi="ta-IN"/>
              </w:rPr>
              <w:t>Ensure Suitability of excavation work as per the standards and regulation</w:t>
            </w:r>
          </w:p>
          <w:p w14:paraId="5EA22AF2" w14:textId="77777777" w:rsidR="00895A2A" w:rsidRPr="000B41B3" w:rsidRDefault="00895A2A" w:rsidP="00F33388">
            <w:pPr>
              <w:ind w:left="2"/>
              <w:rPr>
                <w:rFonts w:ascii="Arial" w:hAnsi="Arial" w:cs="Arial"/>
                <w:b/>
              </w:rPr>
            </w:pPr>
          </w:p>
        </w:tc>
        <w:tc>
          <w:tcPr>
            <w:tcW w:w="985" w:type="pct"/>
            <w:shd w:val="clear" w:color="auto" w:fill="auto"/>
          </w:tcPr>
          <w:p w14:paraId="0E566DC5" w14:textId="77777777" w:rsidR="00895A2A" w:rsidRPr="000B41B3" w:rsidRDefault="00895A2A" w:rsidP="00F33388">
            <w:pPr>
              <w:pStyle w:val="ListParagraph"/>
              <w:numPr>
                <w:ilvl w:val="0"/>
                <w:numId w:val="207"/>
              </w:numPr>
              <w:spacing w:after="200"/>
            </w:pPr>
            <w:r w:rsidRPr="000B41B3">
              <w:t xml:space="preserve">Reading skill of drawing, </w:t>
            </w:r>
            <w:r w:rsidRPr="000B41B3">
              <w:rPr>
                <w:lang w:bidi="ta-IN"/>
              </w:rPr>
              <w:t>specifications charts and product manuals</w:t>
            </w:r>
          </w:p>
          <w:p w14:paraId="24BDC89A" w14:textId="77777777" w:rsidR="00895A2A" w:rsidRPr="000B41B3" w:rsidRDefault="00895A2A" w:rsidP="00F33388">
            <w:pPr>
              <w:pStyle w:val="ListParagraph"/>
              <w:numPr>
                <w:ilvl w:val="0"/>
                <w:numId w:val="207"/>
              </w:numPr>
              <w:spacing w:after="200"/>
            </w:pPr>
            <w:r w:rsidRPr="000B41B3">
              <w:t>Standard colour code</w:t>
            </w:r>
          </w:p>
          <w:p w14:paraId="1FC591F7" w14:textId="77777777" w:rsidR="00895A2A" w:rsidRPr="000B41B3" w:rsidRDefault="00895A2A" w:rsidP="00F33388">
            <w:pPr>
              <w:pStyle w:val="ListParagraph"/>
              <w:numPr>
                <w:ilvl w:val="0"/>
                <w:numId w:val="207"/>
              </w:numPr>
              <w:spacing w:after="200"/>
            </w:pPr>
            <w:r w:rsidRPr="000B41B3">
              <w:t>Cable routing standards</w:t>
            </w:r>
          </w:p>
          <w:p w14:paraId="797D7849" w14:textId="77777777" w:rsidR="00895A2A" w:rsidRPr="000B41B3" w:rsidRDefault="00895A2A" w:rsidP="00F33388">
            <w:pPr>
              <w:pStyle w:val="ListParagraph"/>
              <w:numPr>
                <w:ilvl w:val="0"/>
                <w:numId w:val="207"/>
              </w:numPr>
              <w:spacing w:after="200"/>
            </w:pPr>
            <w:r w:rsidRPr="000B41B3">
              <w:rPr>
                <w:lang w:bidi="ta-IN"/>
              </w:rPr>
              <w:t>Student can perform visual check of cable, joints, terminations, cable supports and enclosures</w:t>
            </w:r>
          </w:p>
          <w:p w14:paraId="5D7C7444" w14:textId="77777777" w:rsidR="00895A2A" w:rsidRPr="000B41B3" w:rsidRDefault="00895A2A" w:rsidP="00F33388">
            <w:pPr>
              <w:pStyle w:val="ListParagraph"/>
              <w:numPr>
                <w:ilvl w:val="0"/>
                <w:numId w:val="207"/>
              </w:numPr>
              <w:spacing w:after="200"/>
            </w:pPr>
            <w:r w:rsidRPr="000B41B3">
              <w:rPr>
                <w:lang w:bidi="ta-IN"/>
              </w:rPr>
              <w:t>specifications charts and product manuals</w:t>
            </w:r>
          </w:p>
          <w:p w14:paraId="0A853657" w14:textId="77777777" w:rsidR="00895A2A" w:rsidRPr="000B41B3" w:rsidRDefault="00895A2A" w:rsidP="00F33388">
            <w:pPr>
              <w:pStyle w:val="ListParagraph"/>
              <w:numPr>
                <w:ilvl w:val="0"/>
                <w:numId w:val="206"/>
              </w:numPr>
              <w:spacing w:after="200"/>
            </w:pPr>
            <w:r w:rsidRPr="000B41B3">
              <w:rPr>
                <w:lang w:bidi="ta-IN"/>
              </w:rPr>
              <w:t>Standard colour codes use for splicing</w:t>
            </w:r>
          </w:p>
          <w:p w14:paraId="33824EB8" w14:textId="77777777" w:rsidR="00895A2A" w:rsidRPr="000B41B3" w:rsidRDefault="00895A2A" w:rsidP="00F33388">
            <w:pPr>
              <w:pStyle w:val="ListParagraph"/>
              <w:numPr>
                <w:ilvl w:val="0"/>
                <w:numId w:val="206"/>
              </w:numPr>
              <w:spacing w:after="200"/>
            </w:pPr>
            <w:r w:rsidRPr="000B41B3">
              <w:rPr>
                <w:lang w:bidi="ta-IN"/>
              </w:rPr>
              <w:t>Plan Reading skills</w:t>
            </w:r>
          </w:p>
          <w:p w14:paraId="2912BBA4" w14:textId="77777777" w:rsidR="00895A2A" w:rsidRPr="000B41B3" w:rsidRDefault="00895A2A" w:rsidP="00F33388">
            <w:pPr>
              <w:rPr>
                <w:rFonts w:ascii="Arial" w:hAnsi="Arial" w:cs="Arial"/>
                <w:color w:val="000000" w:themeColor="text1"/>
              </w:rPr>
            </w:pPr>
          </w:p>
          <w:p w14:paraId="4EB55167" w14:textId="77777777" w:rsidR="00895A2A" w:rsidRPr="000B41B3" w:rsidRDefault="00895A2A" w:rsidP="00F33388">
            <w:pPr>
              <w:pStyle w:val="ListParagraph"/>
              <w:ind w:left="362" w:hanging="359"/>
              <w:rPr>
                <w:b/>
                <w:u w:val="single"/>
              </w:rPr>
            </w:pPr>
            <w:r w:rsidRPr="000B41B3">
              <w:rPr>
                <w:b/>
                <w:u w:val="single"/>
              </w:rPr>
              <w:t>Practical Activity:</w:t>
            </w:r>
          </w:p>
          <w:p w14:paraId="1D00B98E" w14:textId="77777777" w:rsidR="00895A2A" w:rsidRPr="000B41B3" w:rsidRDefault="00895A2A" w:rsidP="00F33388">
            <w:pPr>
              <w:spacing w:after="200"/>
              <w:rPr>
                <w:rFonts w:ascii="Arial" w:hAnsi="Arial" w:cs="Arial"/>
                <w:b/>
                <w:bCs/>
                <w:lang w:bidi="ta-IN"/>
              </w:rPr>
            </w:pPr>
            <w:r w:rsidRPr="000B41B3">
              <w:rPr>
                <w:rFonts w:ascii="Arial" w:hAnsi="Arial" w:cs="Arial"/>
                <w:bCs/>
                <w:lang w:bidi="ta-IN"/>
              </w:rPr>
              <w:t>Prepare Arial/ underground structure for fiber cable installation as per provided plan.</w:t>
            </w:r>
          </w:p>
          <w:p w14:paraId="3FDB4DF5" w14:textId="77777777" w:rsidR="00895A2A" w:rsidRPr="000B41B3" w:rsidRDefault="00895A2A" w:rsidP="00F33388">
            <w:pPr>
              <w:ind w:left="12"/>
              <w:rPr>
                <w:rFonts w:ascii="Arial" w:hAnsi="Arial" w:cs="Arial"/>
                <w:color w:val="000000" w:themeColor="text1"/>
              </w:rPr>
            </w:pPr>
          </w:p>
          <w:p w14:paraId="5B4A93E2" w14:textId="77777777" w:rsidR="00895A2A" w:rsidRPr="000B41B3" w:rsidRDefault="00895A2A" w:rsidP="00F33388">
            <w:pPr>
              <w:rPr>
                <w:rFonts w:ascii="Arial" w:hAnsi="Arial" w:cs="Arial"/>
                <w:b/>
                <w:color w:val="000000" w:themeColor="text1"/>
                <w:u w:val="single"/>
              </w:rPr>
            </w:pPr>
          </w:p>
        </w:tc>
        <w:tc>
          <w:tcPr>
            <w:tcW w:w="645" w:type="pct"/>
            <w:shd w:val="clear" w:color="auto" w:fill="auto"/>
            <w:vAlign w:val="center"/>
          </w:tcPr>
          <w:p w14:paraId="3F2B89D0" w14:textId="77777777" w:rsidR="00510C53" w:rsidRPr="000B41B3" w:rsidRDefault="00510C53" w:rsidP="00510C53">
            <w:pPr>
              <w:rPr>
                <w:rFonts w:ascii="Arial" w:hAnsi="Arial" w:cs="Arial"/>
                <w:b/>
                <w:bCs/>
              </w:rPr>
            </w:pPr>
            <w:r w:rsidRPr="000B41B3">
              <w:rPr>
                <w:rFonts w:ascii="Arial" w:hAnsi="Arial" w:cs="Arial"/>
                <w:b/>
                <w:bCs/>
              </w:rPr>
              <w:t>Total:</w:t>
            </w:r>
          </w:p>
          <w:p w14:paraId="0452C1F0" w14:textId="77777777" w:rsidR="00510C53" w:rsidRPr="000B41B3" w:rsidRDefault="00510C53" w:rsidP="00510C53">
            <w:pPr>
              <w:rPr>
                <w:rFonts w:ascii="Arial" w:hAnsi="Arial" w:cs="Arial"/>
                <w:bCs/>
              </w:rPr>
            </w:pPr>
            <w:r w:rsidRPr="000B41B3">
              <w:rPr>
                <w:rFonts w:ascii="Arial" w:hAnsi="Arial" w:cs="Arial"/>
                <w:bCs/>
              </w:rPr>
              <w:t>5 Hrs.</w:t>
            </w:r>
          </w:p>
          <w:p w14:paraId="75E6D1B3" w14:textId="77777777" w:rsidR="00510C53" w:rsidRPr="000B41B3" w:rsidRDefault="00510C53" w:rsidP="00510C53">
            <w:pPr>
              <w:rPr>
                <w:rFonts w:ascii="Arial" w:hAnsi="Arial" w:cs="Arial"/>
                <w:b/>
              </w:rPr>
            </w:pPr>
            <w:r w:rsidRPr="000B41B3">
              <w:rPr>
                <w:rFonts w:ascii="Arial" w:hAnsi="Arial" w:cs="Arial"/>
                <w:b/>
              </w:rPr>
              <w:t>Theory:</w:t>
            </w:r>
          </w:p>
          <w:p w14:paraId="3307C51A" w14:textId="77777777" w:rsidR="00510C53" w:rsidRPr="000B41B3" w:rsidRDefault="00510C53" w:rsidP="00510C53">
            <w:pPr>
              <w:rPr>
                <w:rFonts w:ascii="Arial" w:hAnsi="Arial" w:cs="Arial"/>
                <w:bCs/>
              </w:rPr>
            </w:pPr>
            <w:r w:rsidRPr="000B41B3">
              <w:rPr>
                <w:rFonts w:ascii="Arial" w:hAnsi="Arial" w:cs="Arial"/>
                <w:bCs/>
              </w:rPr>
              <w:t>2 Hrs.</w:t>
            </w:r>
          </w:p>
          <w:p w14:paraId="4C2140B3" w14:textId="77777777" w:rsidR="00510C53" w:rsidRPr="000B41B3" w:rsidRDefault="00510C53" w:rsidP="00510C53">
            <w:pPr>
              <w:rPr>
                <w:rFonts w:ascii="Arial" w:hAnsi="Arial" w:cs="Arial"/>
                <w:b/>
              </w:rPr>
            </w:pPr>
            <w:r w:rsidRPr="000B41B3">
              <w:rPr>
                <w:rFonts w:ascii="Arial" w:hAnsi="Arial" w:cs="Arial"/>
                <w:b/>
              </w:rPr>
              <w:t>Practical:</w:t>
            </w:r>
          </w:p>
          <w:p w14:paraId="32BBED18" w14:textId="77777777" w:rsidR="00510C53" w:rsidRPr="000B41B3" w:rsidRDefault="00510C53" w:rsidP="00510C53">
            <w:pPr>
              <w:ind w:left="14"/>
              <w:rPr>
                <w:rFonts w:ascii="Arial" w:hAnsi="Arial" w:cs="Arial"/>
              </w:rPr>
            </w:pPr>
            <w:r w:rsidRPr="000B41B3">
              <w:rPr>
                <w:rFonts w:ascii="Arial" w:hAnsi="Arial" w:cs="Arial"/>
                <w:bCs/>
              </w:rPr>
              <w:t>3 Hrs</w:t>
            </w:r>
            <w:r w:rsidRPr="000B41B3">
              <w:rPr>
                <w:rFonts w:ascii="Arial" w:hAnsi="Arial" w:cs="Arial"/>
              </w:rPr>
              <w:t>.</w:t>
            </w:r>
          </w:p>
          <w:p w14:paraId="514CA7FD" w14:textId="67799A91" w:rsidR="00895A2A" w:rsidRPr="000B41B3" w:rsidRDefault="00895A2A" w:rsidP="00F33388">
            <w:pPr>
              <w:ind w:left="647" w:hanging="613"/>
              <w:rPr>
                <w:rFonts w:ascii="Arial" w:hAnsi="Arial" w:cs="Arial"/>
              </w:rPr>
            </w:pPr>
          </w:p>
        </w:tc>
        <w:tc>
          <w:tcPr>
            <w:tcW w:w="912" w:type="pct"/>
            <w:shd w:val="clear" w:color="auto" w:fill="auto"/>
          </w:tcPr>
          <w:p w14:paraId="04D57B7E" w14:textId="77777777" w:rsidR="00895A2A" w:rsidRPr="000B41B3" w:rsidRDefault="00895A2A" w:rsidP="00F33388">
            <w:pPr>
              <w:numPr>
                <w:ilvl w:val="0"/>
                <w:numId w:val="208"/>
              </w:numPr>
              <w:autoSpaceDE w:val="0"/>
              <w:autoSpaceDN w:val="0"/>
              <w:adjustRightInd w:val="0"/>
              <w:rPr>
                <w:rFonts w:ascii="Arial" w:hAnsi="Arial" w:cs="Arial"/>
                <w:lang w:bidi="ta-IN"/>
              </w:rPr>
            </w:pPr>
            <w:r w:rsidRPr="000B41B3">
              <w:rPr>
                <w:rFonts w:ascii="Arial" w:hAnsi="Arial" w:cs="Arial"/>
                <w:lang w:bidi="ta-IN"/>
              </w:rPr>
              <w:t>LLD/HLD of task</w:t>
            </w:r>
          </w:p>
          <w:p w14:paraId="0CEF3771" w14:textId="77777777" w:rsidR="00895A2A" w:rsidRPr="000B41B3" w:rsidRDefault="00895A2A" w:rsidP="00F33388">
            <w:pPr>
              <w:numPr>
                <w:ilvl w:val="0"/>
                <w:numId w:val="208"/>
              </w:numPr>
              <w:autoSpaceDE w:val="0"/>
              <w:autoSpaceDN w:val="0"/>
              <w:adjustRightInd w:val="0"/>
              <w:rPr>
                <w:rFonts w:ascii="Arial" w:hAnsi="Arial" w:cs="Arial"/>
                <w:lang w:bidi="ta-IN"/>
              </w:rPr>
            </w:pPr>
            <w:r w:rsidRPr="000B41B3">
              <w:rPr>
                <w:rFonts w:ascii="Arial" w:hAnsi="Arial" w:cs="Arial"/>
                <w:lang w:bidi="ta-IN"/>
              </w:rPr>
              <w:t xml:space="preserve">hand tools </w:t>
            </w:r>
          </w:p>
          <w:p w14:paraId="502E9309" w14:textId="77777777" w:rsidR="00895A2A" w:rsidRPr="000B41B3" w:rsidRDefault="00895A2A" w:rsidP="00F33388">
            <w:pPr>
              <w:numPr>
                <w:ilvl w:val="0"/>
                <w:numId w:val="208"/>
              </w:numPr>
              <w:autoSpaceDE w:val="0"/>
              <w:autoSpaceDN w:val="0"/>
              <w:adjustRightInd w:val="0"/>
              <w:rPr>
                <w:rFonts w:ascii="Arial" w:hAnsi="Arial" w:cs="Arial"/>
                <w:lang w:bidi="ta-IN"/>
              </w:rPr>
            </w:pPr>
            <w:r w:rsidRPr="000B41B3">
              <w:rPr>
                <w:rFonts w:ascii="Arial" w:hAnsi="Arial" w:cs="Arial"/>
                <w:lang w:bidi="ta-IN"/>
              </w:rPr>
              <w:t xml:space="preserve">cleaver/cutter </w:t>
            </w:r>
          </w:p>
          <w:p w14:paraId="25CBA7D3" w14:textId="77777777" w:rsidR="00895A2A" w:rsidRPr="000B41B3" w:rsidRDefault="00895A2A" w:rsidP="00F33388">
            <w:pPr>
              <w:numPr>
                <w:ilvl w:val="0"/>
                <w:numId w:val="208"/>
              </w:numPr>
              <w:autoSpaceDE w:val="0"/>
              <w:autoSpaceDN w:val="0"/>
              <w:adjustRightInd w:val="0"/>
              <w:rPr>
                <w:rFonts w:ascii="Arial" w:hAnsi="Arial" w:cs="Arial"/>
                <w:lang w:bidi="ta-IN"/>
              </w:rPr>
            </w:pPr>
            <w:r w:rsidRPr="000B41B3">
              <w:rPr>
                <w:rFonts w:ascii="Arial" w:hAnsi="Arial" w:cs="Arial"/>
                <w:lang w:bidi="ta-IN"/>
              </w:rPr>
              <w:t>stripper</w:t>
            </w:r>
          </w:p>
          <w:p w14:paraId="10F1FE2E" w14:textId="77777777" w:rsidR="00895A2A" w:rsidRPr="000B41B3" w:rsidRDefault="00895A2A" w:rsidP="00F33388">
            <w:pPr>
              <w:numPr>
                <w:ilvl w:val="0"/>
                <w:numId w:val="208"/>
              </w:numPr>
              <w:autoSpaceDE w:val="0"/>
              <w:autoSpaceDN w:val="0"/>
              <w:adjustRightInd w:val="0"/>
              <w:rPr>
                <w:rFonts w:ascii="Arial" w:hAnsi="Arial" w:cs="Arial"/>
              </w:rPr>
            </w:pPr>
            <w:r w:rsidRPr="000B41B3">
              <w:rPr>
                <w:rFonts w:ascii="Arial" w:hAnsi="Arial" w:cs="Arial"/>
                <w:lang w:bidi="ta-IN"/>
              </w:rPr>
              <w:t>Cable tester</w:t>
            </w:r>
          </w:p>
          <w:p w14:paraId="2EB0EADA" w14:textId="77777777" w:rsidR="00895A2A" w:rsidRPr="000B41B3" w:rsidRDefault="00895A2A" w:rsidP="00F33388">
            <w:pPr>
              <w:numPr>
                <w:ilvl w:val="0"/>
                <w:numId w:val="208"/>
              </w:numPr>
              <w:autoSpaceDE w:val="0"/>
              <w:autoSpaceDN w:val="0"/>
              <w:adjustRightInd w:val="0"/>
              <w:rPr>
                <w:rFonts w:ascii="Arial" w:hAnsi="Arial" w:cs="Arial"/>
              </w:rPr>
            </w:pPr>
            <w:r w:rsidRPr="000B41B3">
              <w:rPr>
                <w:rFonts w:ascii="Arial" w:hAnsi="Arial" w:cs="Arial"/>
                <w:lang w:bidi="ta-IN"/>
              </w:rPr>
              <w:t>Optical time domain reflectometer</w:t>
            </w:r>
          </w:p>
          <w:p w14:paraId="542E7341" w14:textId="77777777" w:rsidR="00895A2A" w:rsidRPr="000B41B3" w:rsidRDefault="00895A2A" w:rsidP="00F33388">
            <w:pPr>
              <w:pStyle w:val="ListParagraph"/>
              <w:numPr>
                <w:ilvl w:val="0"/>
                <w:numId w:val="208"/>
              </w:numPr>
              <w:spacing w:after="200"/>
            </w:pPr>
            <w:r w:rsidRPr="000B41B3">
              <w:rPr>
                <w:lang w:bidi="ta-IN"/>
              </w:rPr>
              <w:t>Patch cord</w:t>
            </w:r>
          </w:p>
          <w:p w14:paraId="15085816" w14:textId="77777777" w:rsidR="00895A2A" w:rsidRPr="000B41B3" w:rsidRDefault="00895A2A" w:rsidP="00F33388">
            <w:pPr>
              <w:pStyle w:val="ListParagraph"/>
              <w:numPr>
                <w:ilvl w:val="0"/>
                <w:numId w:val="208"/>
              </w:numPr>
              <w:spacing w:after="200"/>
            </w:pPr>
            <w:r w:rsidRPr="000B41B3">
              <w:rPr>
                <w:lang w:bidi="ta-IN"/>
              </w:rPr>
              <w:t>Fusion and splicing machine with necessary tools for microscope</w:t>
            </w:r>
          </w:p>
          <w:p w14:paraId="7C2804CD" w14:textId="77777777" w:rsidR="00895A2A" w:rsidRPr="000B41B3" w:rsidRDefault="00895A2A" w:rsidP="00F33388">
            <w:pPr>
              <w:rPr>
                <w:rFonts w:ascii="Arial" w:hAnsi="Arial" w:cs="Arial"/>
                <w:color w:val="000000" w:themeColor="text1"/>
              </w:rPr>
            </w:pPr>
          </w:p>
        </w:tc>
        <w:tc>
          <w:tcPr>
            <w:tcW w:w="514" w:type="pct"/>
            <w:shd w:val="clear" w:color="auto" w:fill="auto"/>
          </w:tcPr>
          <w:p w14:paraId="264D313F" w14:textId="77777777" w:rsidR="00895A2A" w:rsidRPr="000B41B3" w:rsidRDefault="00895A2A" w:rsidP="00F33388">
            <w:pPr>
              <w:ind w:left="49"/>
              <w:rPr>
                <w:rFonts w:ascii="Arial" w:hAnsi="Arial" w:cs="Arial"/>
                <w:b/>
              </w:rPr>
            </w:pPr>
            <w:r w:rsidRPr="000B41B3">
              <w:rPr>
                <w:rFonts w:ascii="Arial" w:hAnsi="Arial" w:cs="Arial"/>
              </w:rPr>
              <w:t>Field site</w:t>
            </w:r>
          </w:p>
        </w:tc>
      </w:tr>
      <w:tr w:rsidR="00895A2A" w:rsidRPr="000B41B3" w14:paraId="1F0634DD" w14:textId="77777777" w:rsidTr="00895A2A">
        <w:trPr>
          <w:trHeight w:val="1554"/>
        </w:trPr>
        <w:tc>
          <w:tcPr>
            <w:tcW w:w="829" w:type="pct"/>
            <w:shd w:val="clear" w:color="auto" w:fill="auto"/>
          </w:tcPr>
          <w:p w14:paraId="63B039A4" w14:textId="77777777" w:rsidR="00510C53" w:rsidRPr="000B41B3" w:rsidRDefault="00510C53" w:rsidP="00F33388">
            <w:pPr>
              <w:pStyle w:val="ListParagraph"/>
              <w:numPr>
                <w:ilvl w:val="0"/>
                <w:numId w:val="352"/>
              </w:numPr>
              <w:ind w:right="120"/>
              <w:rPr>
                <w:color w:val="000000" w:themeColor="text1"/>
              </w:rPr>
            </w:pPr>
          </w:p>
          <w:p w14:paraId="5F429509" w14:textId="390A857F" w:rsidR="00895A2A" w:rsidRPr="000B41B3" w:rsidRDefault="00895A2A" w:rsidP="00510C53">
            <w:pPr>
              <w:pStyle w:val="ListParagraph"/>
              <w:ind w:right="120"/>
              <w:rPr>
                <w:color w:val="000000" w:themeColor="text1"/>
              </w:rPr>
            </w:pPr>
            <w:r w:rsidRPr="000B41B3">
              <w:rPr>
                <w:color w:val="000000" w:themeColor="text1"/>
              </w:rPr>
              <w:t>Install Aerial Cable</w:t>
            </w:r>
          </w:p>
        </w:tc>
        <w:tc>
          <w:tcPr>
            <w:tcW w:w="1116" w:type="pct"/>
            <w:shd w:val="clear" w:color="auto" w:fill="auto"/>
          </w:tcPr>
          <w:p w14:paraId="185C5F80"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2AC87430" w14:textId="77777777" w:rsidR="00895A2A" w:rsidRPr="000B41B3" w:rsidRDefault="00895A2A" w:rsidP="00F33388">
            <w:pPr>
              <w:pStyle w:val="ListParagraph"/>
              <w:numPr>
                <w:ilvl w:val="0"/>
                <w:numId w:val="203"/>
              </w:numPr>
              <w:autoSpaceDE w:val="0"/>
              <w:autoSpaceDN w:val="0"/>
              <w:adjustRightInd w:val="0"/>
              <w:spacing w:after="200"/>
              <w:rPr>
                <w:lang w:bidi="ta-IN"/>
              </w:rPr>
            </w:pPr>
            <w:r w:rsidRPr="000B41B3">
              <w:rPr>
                <w:lang w:bidi="ta-IN"/>
              </w:rPr>
              <w:t xml:space="preserve">Identify Cable installation requirements from plan aerial route </w:t>
            </w:r>
          </w:p>
          <w:p w14:paraId="671E223D" w14:textId="77777777" w:rsidR="00895A2A" w:rsidRPr="000B41B3" w:rsidRDefault="00895A2A" w:rsidP="00F33388">
            <w:pPr>
              <w:pStyle w:val="ListParagraph"/>
              <w:numPr>
                <w:ilvl w:val="0"/>
                <w:numId w:val="203"/>
              </w:numPr>
              <w:autoSpaceDE w:val="0"/>
              <w:autoSpaceDN w:val="0"/>
              <w:adjustRightInd w:val="0"/>
              <w:spacing w:after="200"/>
              <w:rPr>
                <w:lang w:bidi="ta-IN"/>
              </w:rPr>
            </w:pPr>
            <w:r w:rsidRPr="000B41B3">
              <w:rPr>
                <w:lang w:bidi="ta-IN"/>
              </w:rPr>
              <w:t xml:space="preserve">clear obstructions   using suitable       methods </w:t>
            </w:r>
          </w:p>
          <w:p w14:paraId="0A145EF9" w14:textId="77777777" w:rsidR="00895A2A" w:rsidRPr="000B41B3" w:rsidRDefault="00895A2A" w:rsidP="00F33388">
            <w:pPr>
              <w:pStyle w:val="ListParagraph"/>
              <w:numPr>
                <w:ilvl w:val="0"/>
                <w:numId w:val="203"/>
              </w:numPr>
              <w:autoSpaceDE w:val="0"/>
              <w:autoSpaceDN w:val="0"/>
              <w:adjustRightInd w:val="0"/>
              <w:spacing w:after="200"/>
              <w:rPr>
                <w:lang w:bidi="ta-IN"/>
              </w:rPr>
            </w:pPr>
            <w:r w:rsidRPr="000B41B3">
              <w:rPr>
                <w:lang w:bidi="ta-IN"/>
              </w:rPr>
              <w:t xml:space="preserve"> secure Guard wire permanently to support structure and tensioned to meet relevant height and minimum sag requirements, as specified</w:t>
            </w:r>
          </w:p>
          <w:p w14:paraId="4A8C1DA5" w14:textId="77777777" w:rsidR="00895A2A" w:rsidRPr="000B41B3" w:rsidRDefault="00895A2A" w:rsidP="00F33388">
            <w:pPr>
              <w:pStyle w:val="ListParagraph"/>
              <w:numPr>
                <w:ilvl w:val="0"/>
                <w:numId w:val="203"/>
              </w:numPr>
              <w:rPr>
                <w:b/>
              </w:rPr>
            </w:pPr>
            <w:r w:rsidRPr="000B41B3">
              <w:rPr>
                <w:lang w:bidi="ta-IN"/>
              </w:rPr>
              <w:t>Keep Sufficient allowance of cable loop on support structure for jointing and maintenance, and water drip point requirements</w:t>
            </w:r>
          </w:p>
        </w:tc>
        <w:tc>
          <w:tcPr>
            <w:tcW w:w="985" w:type="pct"/>
            <w:shd w:val="clear" w:color="auto" w:fill="auto"/>
          </w:tcPr>
          <w:p w14:paraId="7C5A1CB4" w14:textId="77777777" w:rsidR="00895A2A" w:rsidRPr="000B41B3" w:rsidRDefault="00895A2A" w:rsidP="00F33388">
            <w:pPr>
              <w:pStyle w:val="ListParagraph"/>
              <w:numPr>
                <w:ilvl w:val="0"/>
                <w:numId w:val="207"/>
              </w:numPr>
              <w:spacing w:after="200"/>
            </w:pPr>
            <w:r w:rsidRPr="000B41B3">
              <w:t xml:space="preserve">Reading skill of drawing, </w:t>
            </w:r>
            <w:r w:rsidRPr="000B41B3">
              <w:rPr>
                <w:lang w:bidi="ta-IN"/>
              </w:rPr>
              <w:t>specifications charts and product manuals</w:t>
            </w:r>
          </w:p>
          <w:p w14:paraId="280C1676" w14:textId="77777777" w:rsidR="00895A2A" w:rsidRPr="000B41B3" w:rsidRDefault="00895A2A" w:rsidP="00F33388">
            <w:pPr>
              <w:pStyle w:val="ListParagraph"/>
              <w:numPr>
                <w:ilvl w:val="0"/>
                <w:numId w:val="207"/>
              </w:numPr>
              <w:spacing w:after="200"/>
            </w:pPr>
            <w:r w:rsidRPr="000B41B3">
              <w:t>Standard colour code</w:t>
            </w:r>
          </w:p>
          <w:p w14:paraId="72C66416" w14:textId="77777777" w:rsidR="00895A2A" w:rsidRPr="000B41B3" w:rsidRDefault="00895A2A" w:rsidP="00F33388">
            <w:pPr>
              <w:pStyle w:val="ListParagraph"/>
              <w:numPr>
                <w:ilvl w:val="0"/>
                <w:numId w:val="207"/>
              </w:numPr>
              <w:spacing w:after="200"/>
            </w:pPr>
            <w:r w:rsidRPr="000B41B3">
              <w:t>Cable routing standards</w:t>
            </w:r>
          </w:p>
          <w:p w14:paraId="3FFA9B2D" w14:textId="77777777" w:rsidR="00895A2A" w:rsidRPr="000B41B3" w:rsidRDefault="00895A2A" w:rsidP="00F33388">
            <w:pPr>
              <w:pStyle w:val="ListParagraph"/>
              <w:numPr>
                <w:ilvl w:val="0"/>
                <w:numId w:val="207"/>
              </w:numPr>
              <w:spacing w:after="200"/>
            </w:pPr>
            <w:r w:rsidRPr="000B41B3">
              <w:rPr>
                <w:lang w:bidi="ta-IN"/>
              </w:rPr>
              <w:t>Student can perform visual check of cable, joints, terminations, cable supports and enclosures</w:t>
            </w:r>
          </w:p>
          <w:p w14:paraId="0C1FD881" w14:textId="77777777" w:rsidR="00895A2A" w:rsidRPr="000B41B3" w:rsidRDefault="00895A2A" w:rsidP="00F33388">
            <w:pPr>
              <w:pStyle w:val="ListParagraph"/>
              <w:numPr>
                <w:ilvl w:val="0"/>
                <w:numId w:val="207"/>
              </w:numPr>
              <w:spacing w:after="200"/>
            </w:pPr>
            <w:r w:rsidRPr="000B41B3">
              <w:rPr>
                <w:lang w:bidi="ta-IN"/>
              </w:rPr>
              <w:t>specifications charts and product manuals</w:t>
            </w:r>
          </w:p>
          <w:p w14:paraId="3CC18775" w14:textId="77777777" w:rsidR="00895A2A" w:rsidRPr="000B41B3" w:rsidRDefault="00895A2A" w:rsidP="00F33388">
            <w:pPr>
              <w:pStyle w:val="ListParagraph"/>
              <w:numPr>
                <w:ilvl w:val="0"/>
                <w:numId w:val="206"/>
              </w:numPr>
              <w:spacing w:after="200"/>
            </w:pPr>
            <w:r w:rsidRPr="000B41B3">
              <w:rPr>
                <w:lang w:bidi="ta-IN"/>
              </w:rPr>
              <w:t>Standard colour codes use for splicing</w:t>
            </w:r>
          </w:p>
          <w:p w14:paraId="67766EFD" w14:textId="77777777" w:rsidR="00895A2A" w:rsidRPr="000B41B3" w:rsidRDefault="00895A2A" w:rsidP="00F33388">
            <w:pPr>
              <w:pStyle w:val="ListParagraph"/>
              <w:numPr>
                <w:ilvl w:val="0"/>
                <w:numId w:val="206"/>
              </w:numPr>
              <w:spacing w:after="200"/>
            </w:pPr>
            <w:r w:rsidRPr="000B41B3">
              <w:rPr>
                <w:lang w:bidi="ta-IN"/>
              </w:rPr>
              <w:t>Plan Reading skills</w:t>
            </w:r>
          </w:p>
          <w:p w14:paraId="458CD7CC" w14:textId="77777777" w:rsidR="00895A2A" w:rsidRPr="000B41B3" w:rsidRDefault="00895A2A" w:rsidP="00F33388">
            <w:pPr>
              <w:rPr>
                <w:rFonts w:ascii="Arial" w:hAnsi="Arial" w:cs="Arial"/>
                <w:color w:val="000000" w:themeColor="text1"/>
              </w:rPr>
            </w:pPr>
          </w:p>
          <w:p w14:paraId="473F7890" w14:textId="77777777" w:rsidR="00895A2A" w:rsidRPr="000B41B3" w:rsidRDefault="00895A2A" w:rsidP="00F33388">
            <w:pPr>
              <w:pStyle w:val="ListParagraph"/>
              <w:ind w:left="362" w:hanging="359"/>
              <w:rPr>
                <w:b/>
                <w:u w:val="single"/>
              </w:rPr>
            </w:pPr>
            <w:r w:rsidRPr="000B41B3">
              <w:rPr>
                <w:b/>
                <w:u w:val="single"/>
              </w:rPr>
              <w:t>Practical Activity:</w:t>
            </w:r>
          </w:p>
          <w:p w14:paraId="690102C7" w14:textId="77777777" w:rsidR="00895A2A" w:rsidRPr="000B41B3" w:rsidRDefault="00895A2A" w:rsidP="00F33388">
            <w:pPr>
              <w:ind w:left="12"/>
              <w:rPr>
                <w:rFonts w:ascii="Arial" w:hAnsi="Arial" w:cs="Arial"/>
                <w:color w:val="000000" w:themeColor="text1"/>
              </w:rPr>
            </w:pPr>
            <w:r w:rsidRPr="000B41B3">
              <w:rPr>
                <w:rFonts w:ascii="Arial" w:hAnsi="Arial" w:cs="Arial"/>
                <w:color w:val="000000" w:themeColor="text1"/>
              </w:rPr>
              <w:t xml:space="preserve">Enlist requirement for Arial cable installation </w:t>
            </w:r>
          </w:p>
          <w:p w14:paraId="66D47DA8" w14:textId="77777777" w:rsidR="00895A2A" w:rsidRPr="000B41B3" w:rsidRDefault="00895A2A" w:rsidP="00F33388">
            <w:pPr>
              <w:rPr>
                <w:rFonts w:ascii="Arial" w:hAnsi="Arial" w:cs="Arial"/>
                <w:b/>
                <w:color w:val="000000" w:themeColor="text1"/>
                <w:u w:val="single"/>
              </w:rPr>
            </w:pPr>
          </w:p>
        </w:tc>
        <w:tc>
          <w:tcPr>
            <w:tcW w:w="645" w:type="pct"/>
            <w:shd w:val="clear" w:color="auto" w:fill="auto"/>
            <w:vAlign w:val="center"/>
          </w:tcPr>
          <w:p w14:paraId="43B6AADA" w14:textId="77777777" w:rsidR="00510C53" w:rsidRPr="000B41B3" w:rsidRDefault="00510C53" w:rsidP="00510C53">
            <w:pPr>
              <w:rPr>
                <w:rFonts w:ascii="Arial" w:hAnsi="Arial" w:cs="Arial"/>
                <w:b/>
                <w:bCs/>
              </w:rPr>
            </w:pPr>
            <w:r w:rsidRPr="000B41B3">
              <w:rPr>
                <w:rFonts w:ascii="Arial" w:hAnsi="Arial" w:cs="Arial"/>
                <w:b/>
                <w:bCs/>
              </w:rPr>
              <w:t>Total:</w:t>
            </w:r>
          </w:p>
          <w:p w14:paraId="51C53C8B" w14:textId="77777777" w:rsidR="00510C53" w:rsidRPr="000B41B3" w:rsidRDefault="00510C53" w:rsidP="00510C53">
            <w:pPr>
              <w:rPr>
                <w:rFonts w:ascii="Arial" w:hAnsi="Arial" w:cs="Arial"/>
                <w:bCs/>
              </w:rPr>
            </w:pPr>
            <w:r w:rsidRPr="000B41B3">
              <w:rPr>
                <w:rFonts w:ascii="Arial" w:hAnsi="Arial" w:cs="Arial"/>
                <w:bCs/>
              </w:rPr>
              <w:t>5 Hrs.</w:t>
            </w:r>
          </w:p>
          <w:p w14:paraId="16B0880D" w14:textId="77777777" w:rsidR="00510C53" w:rsidRPr="000B41B3" w:rsidRDefault="00510C53" w:rsidP="00510C53">
            <w:pPr>
              <w:rPr>
                <w:rFonts w:ascii="Arial" w:hAnsi="Arial" w:cs="Arial"/>
                <w:b/>
              </w:rPr>
            </w:pPr>
            <w:r w:rsidRPr="000B41B3">
              <w:rPr>
                <w:rFonts w:ascii="Arial" w:hAnsi="Arial" w:cs="Arial"/>
                <w:b/>
              </w:rPr>
              <w:t>Theory:</w:t>
            </w:r>
          </w:p>
          <w:p w14:paraId="0D600F40" w14:textId="77777777" w:rsidR="00510C53" w:rsidRPr="000B41B3" w:rsidRDefault="00510C53" w:rsidP="00510C53">
            <w:pPr>
              <w:rPr>
                <w:rFonts w:ascii="Arial" w:hAnsi="Arial" w:cs="Arial"/>
                <w:bCs/>
              </w:rPr>
            </w:pPr>
            <w:r w:rsidRPr="000B41B3">
              <w:rPr>
                <w:rFonts w:ascii="Arial" w:hAnsi="Arial" w:cs="Arial"/>
                <w:bCs/>
              </w:rPr>
              <w:t>2 Hrs.</w:t>
            </w:r>
          </w:p>
          <w:p w14:paraId="3935CA64" w14:textId="77777777" w:rsidR="00510C53" w:rsidRPr="000B41B3" w:rsidRDefault="00510C53" w:rsidP="00510C53">
            <w:pPr>
              <w:rPr>
                <w:rFonts w:ascii="Arial" w:hAnsi="Arial" w:cs="Arial"/>
                <w:b/>
              </w:rPr>
            </w:pPr>
            <w:r w:rsidRPr="000B41B3">
              <w:rPr>
                <w:rFonts w:ascii="Arial" w:hAnsi="Arial" w:cs="Arial"/>
                <w:b/>
              </w:rPr>
              <w:t>Practical:</w:t>
            </w:r>
          </w:p>
          <w:p w14:paraId="5FA22462" w14:textId="77777777" w:rsidR="00510C53" w:rsidRPr="000B41B3" w:rsidRDefault="00510C53" w:rsidP="00510C53">
            <w:pPr>
              <w:ind w:left="14"/>
              <w:rPr>
                <w:rFonts w:ascii="Arial" w:hAnsi="Arial" w:cs="Arial"/>
              </w:rPr>
            </w:pPr>
            <w:r w:rsidRPr="000B41B3">
              <w:rPr>
                <w:rFonts w:ascii="Arial" w:hAnsi="Arial" w:cs="Arial"/>
                <w:bCs/>
              </w:rPr>
              <w:t>3 Hrs</w:t>
            </w:r>
            <w:r w:rsidRPr="000B41B3">
              <w:rPr>
                <w:rFonts w:ascii="Arial" w:hAnsi="Arial" w:cs="Arial"/>
              </w:rPr>
              <w:t>.</w:t>
            </w:r>
          </w:p>
          <w:p w14:paraId="19BE29F0" w14:textId="6E8371EE" w:rsidR="00895A2A" w:rsidRPr="000B41B3" w:rsidRDefault="00895A2A" w:rsidP="00F33388">
            <w:pPr>
              <w:ind w:left="647" w:hanging="613"/>
              <w:rPr>
                <w:rFonts w:ascii="Arial" w:hAnsi="Arial" w:cs="Arial"/>
              </w:rPr>
            </w:pPr>
          </w:p>
        </w:tc>
        <w:tc>
          <w:tcPr>
            <w:tcW w:w="912" w:type="pct"/>
            <w:shd w:val="clear" w:color="auto" w:fill="auto"/>
          </w:tcPr>
          <w:p w14:paraId="2F5B93D2" w14:textId="77777777" w:rsidR="00895A2A" w:rsidRPr="000B41B3" w:rsidRDefault="00895A2A" w:rsidP="00F33388">
            <w:pPr>
              <w:numPr>
                <w:ilvl w:val="0"/>
                <w:numId w:val="208"/>
              </w:numPr>
              <w:autoSpaceDE w:val="0"/>
              <w:autoSpaceDN w:val="0"/>
              <w:adjustRightInd w:val="0"/>
              <w:rPr>
                <w:rFonts w:ascii="Arial" w:hAnsi="Arial" w:cs="Arial"/>
                <w:lang w:bidi="ta-IN"/>
              </w:rPr>
            </w:pPr>
            <w:r w:rsidRPr="000B41B3">
              <w:rPr>
                <w:rFonts w:ascii="Arial" w:hAnsi="Arial" w:cs="Arial"/>
                <w:lang w:bidi="ta-IN"/>
              </w:rPr>
              <w:t>LLD/HLD of task</w:t>
            </w:r>
          </w:p>
          <w:p w14:paraId="6742B03F" w14:textId="77777777" w:rsidR="00895A2A" w:rsidRPr="000B41B3" w:rsidRDefault="00895A2A" w:rsidP="00F33388">
            <w:pPr>
              <w:numPr>
                <w:ilvl w:val="0"/>
                <w:numId w:val="208"/>
              </w:numPr>
              <w:autoSpaceDE w:val="0"/>
              <w:autoSpaceDN w:val="0"/>
              <w:adjustRightInd w:val="0"/>
              <w:rPr>
                <w:rFonts w:ascii="Arial" w:hAnsi="Arial" w:cs="Arial"/>
                <w:lang w:bidi="ta-IN"/>
              </w:rPr>
            </w:pPr>
            <w:r w:rsidRPr="000B41B3">
              <w:rPr>
                <w:rFonts w:ascii="Arial" w:hAnsi="Arial" w:cs="Arial"/>
                <w:lang w:bidi="ta-IN"/>
              </w:rPr>
              <w:t xml:space="preserve">hand tools </w:t>
            </w:r>
          </w:p>
          <w:p w14:paraId="047057FD" w14:textId="77777777" w:rsidR="00895A2A" w:rsidRPr="000B41B3" w:rsidRDefault="00895A2A" w:rsidP="00F33388">
            <w:pPr>
              <w:numPr>
                <w:ilvl w:val="0"/>
                <w:numId w:val="208"/>
              </w:numPr>
              <w:autoSpaceDE w:val="0"/>
              <w:autoSpaceDN w:val="0"/>
              <w:adjustRightInd w:val="0"/>
              <w:rPr>
                <w:rFonts w:ascii="Arial" w:hAnsi="Arial" w:cs="Arial"/>
                <w:lang w:bidi="ta-IN"/>
              </w:rPr>
            </w:pPr>
            <w:r w:rsidRPr="000B41B3">
              <w:rPr>
                <w:rFonts w:ascii="Arial" w:hAnsi="Arial" w:cs="Arial"/>
                <w:lang w:bidi="ta-IN"/>
              </w:rPr>
              <w:t xml:space="preserve">cleaver/cutter </w:t>
            </w:r>
          </w:p>
          <w:p w14:paraId="64EC40B3" w14:textId="77777777" w:rsidR="00895A2A" w:rsidRPr="000B41B3" w:rsidRDefault="00895A2A" w:rsidP="00F33388">
            <w:pPr>
              <w:numPr>
                <w:ilvl w:val="0"/>
                <w:numId w:val="208"/>
              </w:numPr>
              <w:autoSpaceDE w:val="0"/>
              <w:autoSpaceDN w:val="0"/>
              <w:adjustRightInd w:val="0"/>
              <w:rPr>
                <w:rFonts w:ascii="Arial" w:hAnsi="Arial" w:cs="Arial"/>
                <w:lang w:bidi="ta-IN"/>
              </w:rPr>
            </w:pPr>
            <w:r w:rsidRPr="000B41B3">
              <w:rPr>
                <w:rFonts w:ascii="Arial" w:hAnsi="Arial" w:cs="Arial"/>
                <w:lang w:bidi="ta-IN"/>
              </w:rPr>
              <w:t>stripper</w:t>
            </w:r>
          </w:p>
          <w:p w14:paraId="567B1148" w14:textId="77777777" w:rsidR="00895A2A" w:rsidRPr="000B41B3" w:rsidRDefault="00895A2A" w:rsidP="00F33388">
            <w:pPr>
              <w:numPr>
                <w:ilvl w:val="0"/>
                <w:numId w:val="208"/>
              </w:numPr>
              <w:autoSpaceDE w:val="0"/>
              <w:autoSpaceDN w:val="0"/>
              <w:adjustRightInd w:val="0"/>
              <w:rPr>
                <w:rFonts w:ascii="Arial" w:hAnsi="Arial" w:cs="Arial"/>
              </w:rPr>
            </w:pPr>
            <w:r w:rsidRPr="000B41B3">
              <w:rPr>
                <w:rFonts w:ascii="Arial" w:hAnsi="Arial" w:cs="Arial"/>
                <w:lang w:bidi="ta-IN"/>
              </w:rPr>
              <w:t>Cable tester</w:t>
            </w:r>
          </w:p>
          <w:p w14:paraId="4A52D378" w14:textId="77777777" w:rsidR="00895A2A" w:rsidRPr="000B41B3" w:rsidRDefault="00895A2A" w:rsidP="00F33388">
            <w:pPr>
              <w:numPr>
                <w:ilvl w:val="0"/>
                <w:numId w:val="208"/>
              </w:numPr>
              <w:autoSpaceDE w:val="0"/>
              <w:autoSpaceDN w:val="0"/>
              <w:adjustRightInd w:val="0"/>
              <w:rPr>
                <w:rFonts w:ascii="Arial" w:hAnsi="Arial" w:cs="Arial"/>
              </w:rPr>
            </w:pPr>
            <w:r w:rsidRPr="000B41B3">
              <w:rPr>
                <w:rFonts w:ascii="Arial" w:hAnsi="Arial" w:cs="Arial"/>
                <w:lang w:bidi="ta-IN"/>
              </w:rPr>
              <w:t>Optical time domain reflectometer</w:t>
            </w:r>
          </w:p>
          <w:p w14:paraId="6687740A" w14:textId="77777777" w:rsidR="00895A2A" w:rsidRPr="000B41B3" w:rsidRDefault="00895A2A" w:rsidP="00F33388">
            <w:pPr>
              <w:pStyle w:val="ListParagraph"/>
              <w:numPr>
                <w:ilvl w:val="0"/>
                <w:numId w:val="208"/>
              </w:numPr>
              <w:spacing w:after="200"/>
            </w:pPr>
            <w:r w:rsidRPr="000B41B3">
              <w:rPr>
                <w:lang w:bidi="ta-IN"/>
              </w:rPr>
              <w:t>Patch cord</w:t>
            </w:r>
          </w:p>
          <w:p w14:paraId="757B8E7A" w14:textId="77777777" w:rsidR="00895A2A" w:rsidRPr="000B41B3" w:rsidRDefault="00895A2A" w:rsidP="00F33388">
            <w:pPr>
              <w:pStyle w:val="ListParagraph"/>
              <w:numPr>
                <w:ilvl w:val="0"/>
                <w:numId w:val="208"/>
              </w:numPr>
              <w:spacing w:after="200"/>
            </w:pPr>
            <w:r w:rsidRPr="000B41B3">
              <w:rPr>
                <w:lang w:bidi="ta-IN"/>
              </w:rPr>
              <w:t>Fusion and splicing machine with necessary tools for microscope</w:t>
            </w:r>
          </w:p>
          <w:p w14:paraId="2015DF46" w14:textId="77777777" w:rsidR="00895A2A" w:rsidRPr="000B41B3" w:rsidRDefault="00895A2A" w:rsidP="00F33388">
            <w:pPr>
              <w:rPr>
                <w:rFonts w:ascii="Arial" w:hAnsi="Arial" w:cs="Arial"/>
                <w:color w:val="000000" w:themeColor="text1"/>
              </w:rPr>
            </w:pPr>
          </w:p>
        </w:tc>
        <w:tc>
          <w:tcPr>
            <w:tcW w:w="514" w:type="pct"/>
            <w:shd w:val="clear" w:color="auto" w:fill="auto"/>
          </w:tcPr>
          <w:p w14:paraId="02234B23" w14:textId="77777777" w:rsidR="00895A2A" w:rsidRPr="000B41B3" w:rsidRDefault="00895A2A" w:rsidP="00F33388">
            <w:pPr>
              <w:ind w:left="49"/>
              <w:rPr>
                <w:rFonts w:ascii="Arial" w:hAnsi="Arial" w:cs="Arial"/>
                <w:b/>
              </w:rPr>
            </w:pPr>
            <w:r w:rsidRPr="000B41B3">
              <w:rPr>
                <w:rFonts w:ascii="Arial" w:hAnsi="Arial" w:cs="Arial"/>
              </w:rPr>
              <w:t>Field site</w:t>
            </w:r>
          </w:p>
        </w:tc>
      </w:tr>
      <w:tr w:rsidR="00895A2A" w:rsidRPr="000B41B3" w14:paraId="527BB61D" w14:textId="77777777" w:rsidTr="00895A2A">
        <w:trPr>
          <w:trHeight w:val="1554"/>
        </w:trPr>
        <w:tc>
          <w:tcPr>
            <w:tcW w:w="829" w:type="pct"/>
            <w:shd w:val="clear" w:color="auto" w:fill="auto"/>
          </w:tcPr>
          <w:p w14:paraId="3A0DA89E" w14:textId="77777777" w:rsidR="00510C53" w:rsidRPr="000B41B3" w:rsidRDefault="00510C53" w:rsidP="00F33388">
            <w:pPr>
              <w:pStyle w:val="ListParagraph"/>
              <w:numPr>
                <w:ilvl w:val="0"/>
                <w:numId w:val="352"/>
              </w:numPr>
              <w:spacing w:after="200"/>
              <w:rPr>
                <w:color w:val="000000" w:themeColor="text1"/>
              </w:rPr>
            </w:pPr>
          </w:p>
          <w:p w14:paraId="4C26D023" w14:textId="3DBDEBD9" w:rsidR="00895A2A" w:rsidRPr="000B41B3" w:rsidRDefault="00895A2A" w:rsidP="00510C53">
            <w:pPr>
              <w:pStyle w:val="ListParagraph"/>
              <w:spacing w:after="200"/>
              <w:rPr>
                <w:color w:val="000000" w:themeColor="text1"/>
              </w:rPr>
            </w:pPr>
            <w:r w:rsidRPr="000B41B3">
              <w:rPr>
                <w:color w:val="000000" w:themeColor="text1"/>
              </w:rPr>
              <w:t>Install Enclosure and Pipe / Conduit</w:t>
            </w:r>
          </w:p>
        </w:tc>
        <w:tc>
          <w:tcPr>
            <w:tcW w:w="1116" w:type="pct"/>
            <w:shd w:val="clear" w:color="auto" w:fill="auto"/>
          </w:tcPr>
          <w:p w14:paraId="080BB4FF"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442B4BCA" w14:textId="77777777" w:rsidR="00895A2A" w:rsidRPr="000B41B3" w:rsidRDefault="00895A2A" w:rsidP="00F33388">
            <w:pPr>
              <w:pStyle w:val="ListParagraph"/>
              <w:numPr>
                <w:ilvl w:val="0"/>
                <w:numId w:val="204"/>
              </w:numPr>
              <w:autoSpaceDE w:val="0"/>
              <w:autoSpaceDN w:val="0"/>
              <w:adjustRightInd w:val="0"/>
              <w:spacing w:after="200"/>
              <w:rPr>
                <w:lang w:bidi="ta-IN"/>
              </w:rPr>
            </w:pPr>
            <w:r w:rsidRPr="000B41B3">
              <w:rPr>
                <w:lang w:bidi="ta-IN"/>
              </w:rPr>
              <w:t xml:space="preserve">Install Enclosure and pipe / conduit as per plan to required designed specifications using specified materials </w:t>
            </w:r>
          </w:p>
          <w:p w14:paraId="4C076437" w14:textId="77777777" w:rsidR="00895A2A" w:rsidRPr="000B41B3" w:rsidRDefault="00895A2A" w:rsidP="00F33388">
            <w:pPr>
              <w:pStyle w:val="ListParagraph"/>
              <w:numPr>
                <w:ilvl w:val="0"/>
                <w:numId w:val="204"/>
              </w:numPr>
              <w:autoSpaceDE w:val="0"/>
              <w:autoSpaceDN w:val="0"/>
              <w:adjustRightInd w:val="0"/>
              <w:spacing w:after="200"/>
              <w:rPr>
                <w:lang w:bidi="ta-IN"/>
              </w:rPr>
            </w:pPr>
            <w:r w:rsidRPr="000B41B3">
              <w:rPr>
                <w:lang w:bidi="ta-IN"/>
              </w:rPr>
              <w:t>Install Pipe /conduit as per organization requirements and specifications</w:t>
            </w:r>
          </w:p>
          <w:p w14:paraId="529C7808" w14:textId="77777777" w:rsidR="00895A2A" w:rsidRPr="000B41B3" w:rsidRDefault="00895A2A" w:rsidP="00F33388">
            <w:pPr>
              <w:pStyle w:val="ListParagraph"/>
              <w:numPr>
                <w:ilvl w:val="0"/>
                <w:numId w:val="204"/>
              </w:numPr>
              <w:autoSpaceDE w:val="0"/>
              <w:autoSpaceDN w:val="0"/>
              <w:adjustRightInd w:val="0"/>
              <w:spacing w:after="200"/>
              <w:rPr>
                <w:lang w:bidi="ta-IN"/>
              </w:rPr>
            </w:pPr>
            <w:r w:rsidRPr="000B41B3">
              <w:rPr>
                <w:lang w:bidi="ta-IN"/>
              </w:rPr>
              <w:t>Make Pipe / conduit internal surfaces free from impediments to cable hauling</w:t>
            </w:r>
          </w:p>
          <w:p w14:paraId="57B5B3E1" w14:textId="77777777" w:rsidR="00895A2A" w:rsidRPr="000B41B3" w:rsidRDefault="00895A2A" w:rsidP="00F33388">
            <w:pPr>
              <w:pStyle w:val="ListParagraph"/>
              <w:numPr>
                <w:ilvl w:val="0"/>
                <w:numId w:val="204"/>
              </w:numPr>
              <w:rPr>
                <w:b/>
              </w:rPr>
            </w:pPr>
            <w:r w:rsidRPr="000B41B3">
              <w:rPr>
                <w:lang w:bidi="ta-IN"/>
              </w:rPr>
              <w:t>Establish Cable support structure and access facilities in enclosures as per organization standards and specifications</w:t>
            </w:r>
          </w:p>
        </w:tc>
        <w:tc>
          <w:tcPr>
            <w:tcW w:w="985" w:type="pct"/>
            <w:shd w:val="clear" w:color="auto" w:fill="auto"/>
          </w:tcPr>
          <w:p w14:paraId="70C2AAEF" w14:textId="77777777" w:rsidR="00895A2A" w:rsidRPr="000B41B3" w:rsidRDefault="00895A2A" w:rsidP="00F33388">
            <w:pPr>
              <w:pStyle w:val="ListParagraph"/>
              <w:numPr>
                <w:ilvl w:val="0"/>
                <w:numId w:val="207"/>
              </w:numPr>
              <w:spacing w:after="200"/>
            </w:pPr>
            <w:r w:rsidRPr="000B41B3">
              <w:t xml:space="preserve">Reading skill of drawing, </w:t>
            </w:r>
            <w:r w:rsidRPr="000B41B3">
              <w:rPr>
                <w:lang w:bidi="ta-IN"/>
              </w:rPr>
              <w:t>specifications charts and product manuals</w:t>
            </w:r>
          </w:p>
          <w:p w14:paraId="772477C0" w14:textId="77777777" w:rsidR="00895A2A" w:rsidRPr="000B41B3" w:rsidRDefault="00895A2A" w:rsidP="00F33388">
            <w:pPr>
              <w:pStyle w:val="ListParagraph"/>
              <w:numPr>
                <w:ilvl w:val="0"/>
                <w:numId w:val="207"/>
              </w:numPr>
              <w:spacing w:after="200"/>
            </w:pPr>
            <w:r w:rsidRPr="000B41B3">
              <w:t>Standard colour code</w:t>
            </w:r>
          </w:p>
          <w:p w14:paraId="4D12F45D" w14:textId="77777777" w:rsidR="00895A2A" w:rsidRPr="000B41B3" w:rsidRDefault="00895A2A" w:rsidP="00F33388">
            <w:pPr>
              <w:pStyle w:val="ListParagraph"/>
              <w:numPr>
                <w:ilvl w:val="0"/>
                <w:numId w:val="207"/>
              </w:numPr>
              <w:spacing w:after="200"/>
            </w:pPr>
            <w:r w:rsidRPr="000B41B3">
              <w:t>Cable routing standards</w:t>
            </w:r>
          </w:p>
          <w:p w14:paraId="6B35781D" w14:textId="77777777" w:rsidR="00895A2A" w:rsidRPr="000B41B3" w:rsidRDefault="00895A2A" w:rsidP="00F33388">
            <w:pPr>
              <w:pStyle w:val="ListParagraph"/>
              <w:numPr>
                <w:ilvl w:val="0"/>
                <w:numId w:val="207"/>
              </w:numPr>
              <w:spacing w:after="200"/>
            </w:pPr>
            <w:r w:rsidRPr="000B41B3">
              <w:rPr>
                <w:lang w:bidi="ta-IN"/>
              </w:rPr>
              <w:t>Student can perform visual check of cable, joints, terminations, cable supports and enclosures</w:t>
            </w:r>
          </w:p>
          <w:p w14:paraId="7D4DD2B0" w14:textId="77777777" w:rsidR="00895A2A" w:rsidRPr="000B41B3" w:rsidRDefault="00895A2A" w:rsidP="00F33388">
            <w:pPr>
              <w:pStyle w:val="ListParagraph"/>
              <w:numPr>
                <w:ilvl w:val="0"/>
                <w:numId w:val="207"/>
              </w:numPr>
              <w:spacing w:after="200"/>
            </w:pPr>
            <w:r w:rsidRPr="000B41B3">
              <w:rPr>
                <w:lang w:bidi="ta-IN"/>
              </w:rPr>
              <w:t>specifications charts and product manuals</w:t>
            </w:r>
          </w:p>
          <w:p w14:paraId="2D98A858" w14:textId="77777777" w:rsidR="00895A2A" w:rsidRPr="000B41B3" w:rsidRDefault="00895A2A" w:rsidP="00F33388">
            <w:pPr>
              <w:pStyle w:val="ListParagraph"/>
              <w:numPr>
                <w:ilvl w:val="0"/>
                <w:numId w:val="206"/>
              </w:numPr>
              <w:spacing w:after="200"/>
            </w:pPr>
            <w:r w:rsidRPr="000B41B3">
              <w:rPr>
                <w:lang w:bidi="ta-IN"/>
              </w:rPr>
              <w:t>Standard colour codes use for splicing</w:t>
            </w:r>
          </w:p>
          <w:p w14:paraId="547EFBEE" w14:textId="77777777" w:rsidR="00895A2A" w:rsidRPr="000B41B3" w:rsidRDefault="00895A2A" w:rsidP="00F33388">
            <w:pPr>
              <w:pStyle w:val="ListParagraph"/>
              <w:numPr>
                <w:ilvl w:val="0"/>
                <w:numId w:val="206"/>
              </w:numPr>
              <w:spacing w:after="200"/>
            </w:pPr>
            <w:r w:rsidRPr="000B41B3">
              <w:rPr>
                <w:lang w:bidi="ta-IN"/>
              </w:rPr>
              <w:t>Plan Reading skills</w:t>
            </w:r>
          </w:p>
          <w:p w14:paraId="2693A9A3" w14:textId="77777777" w:rsidR="00895A2A" w:rsidRPr="000B41B3" w:rsidRDefault="00895A2A" w:rsidP="00F33388">
            <w:pPr>
              <w:rPr>
                <w:rFonts w:ascii="Arial" w:hAnsi="Arial" w:cs="Arial"/>
                <w:color w:val="000000" w:themeColor="text1"/>
              </w:rPr>
            </w:pPr>
          </w:p>
          <w:p w14:paraId="09DF9355" w14:textId="77777777" w:rsidR="00895A2A" w:rsidRPr="000B41B3" w:rsidRDefault="00895A2A" w:rsidP="00F33388">
            <w:pPr>
              <w:pStyle w:val="ListParagraph"/>
              <w:ind w:left="362" w:hanging="359"/>
              <w:rPr>
                <w:b/>
                <w:u w:val="single"/>
              </w:rPr>
            </w:pPr>
            <w:r w:rsidRPr="000B41B3">
              <w:rPr>
                <w:b/>
                <w:u w:val="single"/>
              </w:rPr>
              <w:t>Practical Activity:</w:t>
            </w:r>
          </w:p>
          <w:p w14:paraId="6123D16F" w14:textId="77777777" w:rsidR="00895A2A" w:rsidRPr="000B41B3" w:rsidRDefault="00895A2A" w:rsidP="00F33388">
            <w:pPr>
              <w:ind w:left="12"/>
              <w:rPr>
                <w:rFonts w:ascii="Arial" w:hAnsi="Arial" w:cs="Arial"/>
                <w:color w:val="000000" w:themeColor="text1"/>
              </w:rPr>
            </w:pPr>
            <w:r w:rsidRPr="000B41B3">
              <w:rPr>
                <w:rFonts w:ascii="Arial" w:hAnsi="Arial" w:cs="Arial"/>
                <w:bCs/>
                <w:lang w:bidi="ta-IN"/>
              </w:rPr>
              <w:t>Install and f</w:t>
            </w:r>
            <w:r w:rsidRPr="000B41B3">
              <w:rPr>
                <w:rFonts w:ascii="Arial" w:hAnsi="Arial" w:cs="Arial"/>
                <w:lang w:bidi="ta-IN"/>
              </w:rPr>
              <w:t>ix Cable</w:t>
            </w:r>
            <w:r w:rsidRPr="000B41B3">
              <w:rPr>
                <w:rFonts w:ascii="Arial" w:hAnsi="Arial" w:cs="Arial"/>
                <w:bCs/>
                <w:lang w:bidi="ta-IN"/>
              </w:rPr>
              <w:t xml:space="preserve"> and </w:t>
            </w:r>
            <w:r w:rsidRPr="000B41B3">
              <w:rPr>
                <w:rFonts w:ascii="Arial" w:hAnsi="Arial" w:cs="Arial"/>
              </w:rPr>
              <w:t>Splice according to standard coding</w:t>
            </w:r>
          </w:p>
          <w:p w14:paraId="362679F3" w14:textId="77777777" w:rsidR="00895A2A" w:rsidRPr="000B41B3" w:rsidRDefault="00895A2A" w:rsidP="00F33388">
            <w:pPr>
              <w:rPr>
                <w:rFonts w:ascii="Arial" w:hAnsi="Arial" w:cs="Arial"/>
                <w:b/>
                <w:color w:val="000000" w:themeColor="text1"/>
                <w:u w:val="single"/>
              </w:rPr>
            </w:pPr>
          </w:p>
        </w:tc>
        <w:tc>
          <w:tcPr>
            <w:tcW w:w="645" w:type="pct"/>
            <w:shd w:val="clear" w:color="auto" w:fill="auto"/>
            <w:vAlign w:val="center"/>
          </w:tcPr>
          <w:p w14:paraId="36223280" w14:textId="77777777" w:rsidR="00510C53" w:rsidRPr="000B41B3" w:rsidRDefault="00510C53" w:rsidP="00510C53">
            <w:pPr>
              <w:rPr>
                <w:rFonts w:ascii="Arial" w:hAnsi="Arial" w:cs="Arial"/>
                <w:b/>
                <w:bCs/>
              </w:rPr>
            </w:pPr>
            <w:r w:rsidRPr="000B41B3">
              <w:rPr>
                <w:rFonts w:ascii="Arial" w:hAnsi="Arial" w:cs="Arial"/>
                <w:b/>
                <w:bCs/>
              </w:rPr>
              <w:t>Total:</w:t>
            </w:r>
          </w:p>
          <w:p w14:paraId="58F836E9" w14:textId="77777777" w:rsidR="00510C53" w:rsidRPr="000B41B3" w:rsidRDefault="00510C53" w:rsidP="00510C53">
            <w:pPr>
              <w:rPr>
                <w:rFonts w:ascii="Arial" w:hAnsi="Arial" w:cs="Arial"/>
                <w:bCs/>
              </w:rPr>
            </w:pPr>
            <w:r w:rsidRPr="000B41B3">
              <w:rPr>
                <w:rFonts w:ascii="Arial" w:hAnsi="Arial" w:cs="Arial"/>
                <w:bCs/>
              </w:rPr>
              <w:t>5 Hrs.</w:t>
            </w:r>
          </w:p>
          <w:p w14:paraId="455F5D63" w14:textId="77777777" w:rsidR="00510C53" w:rsidRPr="000B41B3" w:rsidRDefault="00510C53" w:rsidP="00510C53">
            <w:pPr>
              <w:rPr>
                <w:rFonts w:ascii="Arial" w:hAnsi="Arial" w:cs="Arial"/>
                <w:b/>
              </w:rPr>
            </w:pPr>
            <w:r w:rsidRPr="000B41B3">
              <w:rPr>
                <w:rFonts w:ascii="Arial" w:hAnsi="Arial" w:cs="Arial"/>
                <w:b/>
              </w:rPr>
              <w:t>Theory:</w:t>
            </w:r>
          </w:p>
          <w:p w14:paraId="768E8983" w14:textId="77777777" w:rsidR="00510C53" w:rsidRPr="000B41B3" w:rsidRDefault="00510C53" w:rsidP="00510C53">
            <w:pPr>
              <w:rPr>
                <w:rFonts w:ascii="Arial" w:hAnsi="Arial" w:cs="Arial"/>
                <w:bCs/>
              </w:rPr>
            </w:pPr>
            <w:r w:rsidRPr="000B41B3">
              <w:rPr>
                <w:rFonts w:ascii="Arial" w:hAnsi="Arial" w:cs="Arial"/>
                <w:bCs/>
              </w:rPr>
              <w:t>2 Hrs.</w:t>
            </w:r>
          </w:p>
          <w:p w14:paraId="553E4BAB" w14:textId="77777777" w:rsidR="00510C53" w:rsidRPr="000B41B3" w:rsidRDefault="00510C53" w:rsidP="00510C53">
            <w:pPr>
              <w:rPr>
                <w:rFonts w:ascii="Arial" w:hAnsi="Arial" w:cs="Arial"/>
                <w:b/>
              </w:rPr>
            </w:pPr>
            <w:r w:rsidRPr="000B41B3">
              <w:rPr>
                <w:rFonts w:ascii="Arial" w:hAnsi="Arial" w:cs="Arial"/>
                <w:b/>
              </w:rPr>
              <w:t>Practical:</w:t>
            </w:r>
          </w:p>
          <w:p w14:paraId="51E9BA4F" w14:textId="77777777" w:rsidR="00510C53" w:rsidRPr="000B41B3" w:rsidRDefault="00510C53" w:rsidP="00510C53">
            <w:pPr>
              <w:ind w:left="14"/>
              <w:rPr>
                <w:rFonts w:ascii="Arial" w:hAnsi="Arial" w:cs="Arial"/>
              </w:rPr>
            </w:pPr>
            <w:r w:rsidRPr="000B41B3">
              <w:rPr>
                <w:rFonts w:ascii="Arial" w:hAnsi="Arial" w:cs="Arial"/>
                <w:bCs/>
              </w:rPr>
              <w:t>3 Hrs</w:t>
            </w:r>
            <w:r w:rsidRPr="000B41B3">
              <w:rPr>
                <w:rFonts w:ascii="Arial" w:hAnsi="Arial" w:cs="Arial"/>
              </w:rPr>
              <w:t>.</w:t>
            </w:r>
          </w:p>
          <w:p w14:paraId="6F7A46EA" w14:textId="6A5ABD6F" w:rsidR="00895A2A" w:rsidRPr="000B41B3" w:rsidRDefault="00895A2A" w:rsidP="00F33388">
            <w:pPr>
              <w:ind w:left="647" w:hanging="613"/>
              <w:rPr>
                <w:rFonts w:ascii="Arial" w:hAnsi="Arial" w:cs="Arial"/>
              </w:rPr>
            </w:pPr>
          </w:p>
        </w:tc>
        <w:tc>
          <w:tcPr>
            <w:tcW w:w="912" w:type="pct"/>
            <w:shd w:val="clear" w:color="auto" w:fill="auto"/>
          </w:tcPr>
          <w:p w14:paraId="40FF6296" w14:textId="77777777" w:rsidR="00895A2A" w:rsidRPr="000B41B3" w:rsidRDefault="00895A2A" w:rsidP="00F33388">
            <w:pPr>
              <w:numPr>
                <w:ilvl w:val="0"/>
                <w:numId w:val="208"/>
              </w:numPr>
              <w:autoSpaceDE w:val="0"/>
              <w:autoSpaceDN w:val="0"/>
              <w:adjustRightInd w:val="0"/>
              <w:rPr>
                <w:rFonts w:ascii="Arial" w:hAnsi="Arial" w:cs="Arial"/>
                <w:lang w:bidi="ta-IN"/>
              </w:rPr>
            </w:pPr>
            <w:r w:rsidRPr="000B41B3">
              <w:rPr>
                <w:rFonts w:ascii="Arial" w:hAnsi="Arial" w:cs="Arial"/>
                <w:lang w:bidi="ta-IN"/>
              </w:rPr>
              <w:t>LLD/HLD of task</w:t>
            </w:r>
          </w:p>
          <w:p w14:paraId="2075FDC5" w14:textId="77777777" w:rsidR="00895A2A" w:rsidRPr="000B41B3" w:rsidRDefault="00895A2A" w:rsidP="00F33388">
            <w:pPr>
              <w:numPr>
                <w:ilvl w:val="0"/>
                <w:numId w:val="208"/>
              </w:numPr>
              <w:autoSpaceDE w:val="0"/>
              <w:autoSpaceDN w:val="0"/>
              <w:adjustRightInd w:val="0"/>
              <w:rPr>
                <w:rFonts w:ascii="Arial" w:hAnsi="Arial" w:cs="Arial"/>
                <w:lang w:bidi="ta-IN"/>
              </w:rPr>
            </w:pPr>
            <w:r w:rsidRPr="000B41B3">
              <w:rPr>
                <w:rFonts w:ascii="Arial" w:hAnsi="Arial" w:cs="Arial"/>
                <w:lang w:bidi="ta-IN"/>
              </w:rPr>
              <w:t xml:space="preserve">hand tools </w:t>
            </w:r>
          </w:p>
          <w:p w14:paraId="699529E8" w14:textId="77777777" w:rsidR="00895A2A" w:rsidRPr="000B41B3" w:rsidRDefault="00895A2A" w:rsidP="00F33388">
            <w:pPr>
              <w:numPr>
                <w:ilvl w:val="0"/>
                <w:numId w:val="208"/>
              </w:numPr>
              <w:autoSpaceDE w:val="0"/>
              <w:autoSpaceDN w:val="0"/>
              <w:adjustRightInd w:val="0"/>
              <w:rPr>
                <w:rFonts w:ascii="Arial" w:hAnsi="Arial" w:cs="Arial"/>
                <w:lang w:bidi="ta-IN"/>
              </w:rPr>
            </w:pPr>
            <w:r w:rsidRPr="000B41B3">
              <w:rPr>
                <w:rFonts w:ascii="Arial" w:hAnsi="Arial" w:cs="Arial"/>
                <w:lang w:bidi="ta-IN"/>
              </w:rPr>
              <w:t xml:space="preserve">cleaver/cutter </w:t>
            </w:r>
          </w:p>
          <w:p w14:paraId="1A75A417" w14:textId="77777777" w:rsidR="00895A2A" w:rsidRPr="000B41B3" w:rsidRDefault="00895A2A" w:rsidP="00F33388">
            <w:pPr>
              <w:numPr>
                <w:ilvl w:val="0"/>
                <w:numId w:val="208"/>
              </w:numPr>
              <w:autoSpaceDE w:val="0"/>
              <w:autoSpaceDN w:val="0"/>
              <w:adjustRightInd w:val="0"/>
              <w:rPr>
                <w:rFonts w:ascii="Arial" w:hAnsi="Arial" w:cs="Arial"/>
                <w:lang w:bidi="ta-IN"/>
              </w:rPr>
            </w:pPr>
            <w:r w:rsidRPr="000B41B3">
              <w:rPr>
                <w:rFonts w:ascii="Arial" w:hAnsi="Arial" w:cs="Arial"/>
                <w:lang w:bidi="ta-IN"/>
              </w:rPr>
              <w:t>stripper</w:t>
            </w:r>
          </w:p>
          <w:p w14:paraId="2E24D508" w14:textId="77777777" w:rsidR="00895A2A" w:rsidRPr="000B41B3" w:rsidRDefault="00895A2A" w:rsidP="00F33388">
            <w:pPr>
              <w:numPr>
                <w:ilvl w:val="0"/>
                <w:numId w:val="208"/>
              </w:numPr>
              <w:autoSpaceDE w:val="0"/>
              <w:autoSpaceDN w:val="0"/>
              <w:adjustRightInd w:val="0"/>
              <w:rPr>
                <w:rFonts w:ascii="Arial" w:hAnsi="Arial" w:cs="Arial"/>
              </w:rPr>
            </w:pPr>
            <w:r w:rsidRPr="000B41B3">
              <w:rPr>
                <w:rFonts w:ascii="Arial" w:hAnsi="Arial" w:cs="Arial"/>
                <w:lang w:bidi="ta-IN"/>
              </w:rPr>
              <w:t>Cable tester</w:t>
            </w:r>
          </w:p>
          <w:p w14:paraId="560D631B" w14:textId="77777777" w:rsidR="00895A2A" w:rsidRPr="000B41B3" w:rsidRDefault="00895A2A" w:rsidP="00F33388">
            <w:pPr>
              <w:numPr>
                <w:ilvl w:val="0"/>
                <w:numId w:val="208"/>
              </w:numPr>
              <w:autoSpaceDE w:val="0"/>
              <w:autoSpaceDN w:val="0"/>
              <w:adjustRightInd w:val="0"/>
              <w:rPr>
                <w:rFonts w:ascii="Arial" w:hAnsi="Arial" w:cs="Arial"/>
              </w:rPr>
            </w:pPr>
            <w:r w:rsidRPr="000B41B3">
              <w:rPr>
                <w:rFonts w:ascii="Arial" w:hAnsi="Arial" w:cs="Arial"/>
                <w:lang w:bidi="ta-IN"/>
              </w:rPr>
              <w:t>Optical time domain reflectometer</w:t>
            </w:r>
          </w:p>
          <w:p w14:paraId="5A9FDC6C" w14:textId="77777777" w:rsidR="00895A2A" w:rsidRPr="000B41B3" w:rsidRDefault="00895A2A" w:rsidP="00F33388">
            <w:pPr>
              <w:pStyle w:val="ListParagraph"/>
              <w:numPr>
                <w:ilvl w:val="0"/>
                <w:numId w:val="208"/>
              </w:numPr>
              <w:spacing w:after="200"/>
            </w:pPr>
            <w:r w:rsidRPr="000B41B3">
              <w:rPr>
                <w:lang w:bidi="ta-IN"/>
              </w:rPr>
              <w:t>Patch cord</w:t>
            </w:r>
          </w:p>
          <w:p w14:paraId="41D7FE5D" w14:textId="77777777" w:rsidR="00895A2A" w:rsidRPr="000B41B3" w:rsidRDefault="00895A2A" w:rsidP="00F33388">
            <w:pPr>
              <w:pStyle w:val="ListParagraph"/>
              <w:numPr>
                <w:ilvl w:val="0"/>
                <w:numId w:val="208"/>
              </w:numPr>
              <w:spacing w:after="200"/>
            </w:pPr>
            <w:r w:rsidRPr="000B41B3">
              <w:rPr>
                <w:lang w:bidi="ta-IN"/>
              </w:rPr>
              <w:t>Fusion and splicing machine with necessary tools for microscope</w:t>
            </w:r>
          </w:p>
          <w:p w14:paraId="16461B8A" w14:textId="77777777" w:rsidR="00895A2A" w:rsidRPr="000B41B3" w:rsidRDefault="00895A2A" w:rsidP="00F33388">
            <w:pPr>
              <w:rPr>
                <w:rFonts w:ascii="Arial" w:hAnsi="Arial" w:cs="Arial"/>
                <w:color w:val="000000" w:themeColor="text1"/>
              </w:rPr>
            </w:pPr>
          </w:p>
        </w:tc>
        <w:tc>
          <w:tcPr>
            <w:tcW w:w="514" w:type="pct"/>
            <w:shd w:val="clear" w:color="auto" w:fill="auto"/>
          </w:tcPr>
          <w:p w14:paraId="1A9B4A3D" w14:textId="77777777" w:rsidR="00895A2A" w:rsidRPr="000B41B3" w:rsidRDefault="00895A2A" w:rsidP="00F33388">
            <w:pPr>
              <w:ind w:left="49"/>
              <w:rPr>
                <w:rFonts w:ascii="Arial" w:hAnsi="Arial" w:cs="Arial"/>
                <w:b/>
              </w:rPr>
            </w:pPr>
            <w:r w:rsidRPr="000B41B3">
              <w:rPr>
                <w:rFonts w:ascii="Arial" w:hAnsi="Arial" w:cs="Arial"/>
              </w:rPr>
              <w:t>Field site</w:t>
            </w:r>
          </w:p>
        </w:tc>
      </w:tr>
      <w:tr w:rsidR="00895A2A" w:rsidRPr="000B41B3" w14:paraId="207594A8" w14:textId="77777777" w:rsidTr="00895A2A">
        <w:trPr>
          <w:trHeight w:val="1554"/>
        </w:trPr>
        <w:tc>
          <w:tcPr>
            <w:tcW w:w="829" w:type="pct"/>
            <w:shd w:val="clear" w:color="auto" w:fill="auto"/>
          </w:tcPr>
          <w:p w14:paraId="69961559" w14:textId="77777777" w:rsidR="00510C53" w:rsidRPr="000B41B3" w:rsidRDefault="00510C53" w:rsidP="00F33388">
            <w:pPr>
              <w:pStyle w:val="ListParagraph"/>
              <w:numPr>
                <w:ilvl w:val="0"/>
                <w:numId w:val="352"/>
              </w:numPr>
              <w:spacing w:after="200"/>
              <w:rPr>
                <w:color w:val="000000" w:themeColor="text1"/>
              </w:rPr>
            </w:pPr>
          </w:p>
          <w:p w14:paraId="6F0659F6" w14:textId="7425CF7E" w:rsidR="00895A2A" w:rsidRPr="000B41B3" w:rsidRDefault="00895A2A" w:rsidP="00510C53">
            <w:pPr>
              <w:pStyle w:val="ListParagraph"/>
              <w:spacing w:after="200"/>
              <w:rPr>
                <w:bCs/>
                <w:color w:val="000000" w:themeColor="text1"/>
              </w:rPr>
            </w:pPr>
            <w:r w:rsidRPr="000B41B3">
              <w:rPr>
                <w:bCs/>
              </w:rPr>
              <w:t>Splice Cable</w:t>
            </w:r>
          </w:p>
        </w:tc>
        <w:tc>
          <w:tcPr>
            <w:tcW w:w="1116" w:type="pct"/>
            <w:shd w:val="clear" w:color="auto" w:fill="auto"/>
          </w:tcPr>
          <w:p w14:paraId="61B633FE"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25F57A68" w14:textId="77777777" w:rsidR="00895A2A" w:rsidRPr="000B41B3" w:rsidRDefault="00895A2A" w:rsidP="00F33388">
            <w:pPr>
              <w:pStyle w:val="ListParagraph"/>
              <w:numPr>
                <w:ilvl w:val="0"/>
                <w:numId w:val="205"/>
              </w:numPr>
              <w:autoSpaceDE w:val="0"/>
              <w:autoSpaceDN w:val="0"/>
              <w:adjustRightInd w:val="0"/>
              <w:spacing w:after="200"/>
              <w:rPr>
                <w:lang w:bidi="ta-IN"/>
              </w:rPr>
            </w:pPr>
            <w:r w:rsidRPr="000B41B3">
              <w:rPr>
                <w:lang w:bidi="ta-IN"/>
              </w:rPr>
              <w:t xml:space="preserve">Select closure unit as per manufactures instructions </w:t>
            </w:r>
          </w:p>
          <w:p w14:paraId="5565A72B" w14:textId="77777777" w:rsidR="00895A2A" w:rsidRPr="000B41B3" w:rsidRDefault="00895A2A" w:rsidP="00F33388">
            <w:pPr>
              <w:pStyle w:val="ListParagraph"/>
              <w:numPr>
                <w:ilvl w:val="0"/>
                <w:numId w:val="205"/>
              </w:numPr>
              <w:autoSpaceDE w:val="0"/>
              <w:autoSpaceDN w:val="0"/>
              <w:adjustRightInd w:val="0"/>
              <w:spacing w:after="200"/>
              <w:rPr>
                <w:lang w:bidi="ta-IN"/>
              </w:rPr>
            </w:pPr>
            <w:r w:rsidRPr="000B41B3">
              <w:rPr>
                <w:lang w:bidi="ta-IN"/>
              </w:rPr>
              <w:t>Prepare the cabling for splicing adequate length for cable standard</w:t>
            </w:r>
          </w:p>
          <w:p w14:paraId="37CB1016" w14:textId="77777777" w:rsidR="00895A2A" w:rsidRPr="000B41B3" w:rsidRDefault="00895A2A" w:rsidP="00F33388">
            <w:pPr>
              <w:pStyle w:val="ListParagraph"/>
              <w:numPr>
                <w:ilvl w:val="0"/>
                <w:numId w:val="205"/>
              </w:numPr>
              <w:autoSpaceDE w:val="0"/>
              <w:autoSpaceDN w:val="0"/>
              <w:adjustRightInd w:val="0"/>
              <w:spacing w:after="200"/>
              <w:rPr>
                <w:lang w:bidi="ta-IN"/>
              </w:rPr>
            </w:pPr>
            <w:r w:rsidRPr="000B41B3">
              <w:rPr>
                <w:lang w:bidi="ta-IN"/>
              </w:rPr>
              <w:t>select Connector as per standard</w:t>
            </w:r>
          </w:p>
          <w:p w14:paraId="0434F250" w14:textId="77777777" w:rsidR="00895A2A" w:rsidRPr="000B41B3" w:rsidRDefault="00895A2A" w:rsidP="00F33388">
            <w:pPr>
              <w:pStyle w:val="ListParagraph"/>
              <w:numPr>
                <w:ilvl w:val="0"/>
                <w:numId w:val="205"/>
              </w:numPr>
              <w:autoSpaceDE w:val="0"/>
              <w:autoSpaceDN w:val="0"/>
              <w:adjustRightInd w:val="0"/>
              <w:spacing w:after="200"/>
              <w:rPr>
                <w:lang w:bidi="ta-IN"/>
              </w:rPr>
            </w:pPr>
            <w:r w:rsidRPr="000B41B3">
              <w:rPr>
                <w:lang w:bidi="ta-IN"/>
              </w:rPr>
              <w:t>join Pairs according to standard code cord</w:t>
            </w:r>
          </w:p>
          <w:p w14:paraId="7E40A420" w14:textId="77777777" w:rsidR="00895A2A" w:rsidRPr="000B41B3" w:rsidRDefault="00895A2A" w:rsidP="00F33388">
            <w:pPr>
              <w:pStyle w:val="ListParagraph"/>
              <w:numPr>
                <w:ilvl w:val="0"/>
                <w:numId w:val="205"/>
              </w:numPr>
              <w:rPr>
                <w:b/>
              </w:rPr>
            </w:pPr>
            <w:r w:rsidRPr="000B41B3">
              <w:rPr>
                <w:lang w:bidi="ta-IN"/>
              </w:rPr>
              <w:t>protect unit sealed with heat shrinkable closure from water perpetration</w:t>
            </w:r>
          </w:p>
        </w:tc>
        <w:tc>
          <w:tcPr>
            <w:tcW w:w="985" w:type="pct"/>
            <w:shd w:val="clear" w:color="auto" w:fill="auto"/>
          </w:tcPr>
          <w:p w14:paraId="10E56141" w14:textId="77777777" w:rsidR="00895A2A" w:rsidRPr="000B41B3" w:rsidRDefault="00895A2A" w:rsidP="00F33388">
            <w:pPr>
              <w:pStyle w:val="ListParagraph"/>
              <w:numPr>
                <w:ilvl w:val="0"/>
                <w:numId w:val="207"/>
              </w:numPr>
              <w:spacing w:after="200"/>
            </w:pPr>
            <w:r w:rsidRPr="000B41B3">
              <w:t xml:space="preserve">Reading skill of drawing, </w:t>
            </w:r>
            <w:r w:rsidRPr="000B41B3">
              <w:rPr>
                <w:lang w:bidi="ta-IN"/>
              </w:rPr>
              <w:t>specifications charts and product manuals</w:t>
            </w:r>
          </w:p>
          <w:p w14:paraId="4AD0B761" w14:textId="77777777" w:rsidR="00895A2A" w:rsidRPr="000B41B3" w:rsidRDefault="00895A2A" w:rsidP="00F33388">
            <w:pPr>
              <w:pStyle w:val="ListParagraph"/>
              <w:numPr>
                <w:ilvl w:val="0"/>
                <w:numId w:val="207"/>
              </w:numPr>
              <w:spacing w:after="200"/>
            </w:pPr>
            <w:r w:rsidRPr="000B41B3">
              <w:t>Standard colour code</w:t>
            </w:r>
          </w:p>
          <w:p w14:paraId="4417E9FE" w14:textId="77777777" w:rsidR="00895A2A" w:rsidRPr="000B41B3" w:rsidRDefault="00895A2A" w:rsidP="00F33388">
            <w:pPr>
              <w:pStyle w:val="ListParagraph"/>
              <w:numPr>
                <w:ilvl w:val="0"/>
                <w:numId w:val="207"/>
              </w:numPr>
              <w:spacing w:after="200"/>
            </w:pPr>
            <w:r w:rsidRPr="000B41B3">
              <w:t>Cable routing standards</w:t>
            </w:r>
          </w:p>
          <w:p w14:paraId="6478825F" w14:textId="77777777" w:rsidR="00895A2A" w:rsidRPr="000B41B3" w:rsidRDefault="00895A2A" w:rsidP="00F33388">
            <w:pPr>
              <w:pStyle w:val="ListParagraph"/>
              <w:numPr>
                <w:ilvl w:val="0"/>
                <w:numId w:val="207"/>
              </w:numPr>
              <w:spacing w:after="200"/>
            </w:pPr>
            <w:r w:rsidRPr="000B41B3">
              <w:rPr>
                <w:lang w:bidi="ta-IN"/>
              </w:rPr>
              <w:t>Student can perform visual check of cable, joints, terminations, cable supports and enclosures</w:t>
            </w:r>
          </w:p>
          <w:p w14:paraId="7E2E7330" w14:textId="77777777" w:rsidR="00895A2A" w:rsidRPr="000B41B3" w:rsidRDefault="00895A2A" w:rsidP="00F33388">
            <w:pPr>
              <w:pStyle w:val="ListParagraph"/>
              <w:numPr>
                <w:ilvl w:val="0"/>
                <w:numId w:val="207"/>
              </w:numPr>
              <w:spacing w:after="200"/>
            </w:pPr>
            <w:r w:rsidRPr="000B41B3">
              <w:rPr>
                <w:lang w:bidi="ta-IN"/>
              </w:rPr>
              <w:t>specifications charts and product manuals</w:t>
            </w:r>
          </w:p>
          <w:p w14:paraId="5706023B" w14:textId="77777777" w:rsidR="00895A2A" w:rsidRPr="000B41B3" w:rsidRDefault="00895A2A" w:rsidP="00F33388">
            <w:pPr>
              <w:pStyle w:val="ListParagraph"/>
              <w:numPr>
                <w:ilvl w:val="0"/>
                <w:numId w:val="206"/>
              </w:numPr>
              <w:spacing w:after="200"/>
            </w:pPr>
            <w:r w:rsidRPr="000B41B3">
              <w:rPr>
                <w:lang w:bidi="ta-IN"/>
              </w:rPr>
              <w:t>Standard colour codes use for splicing</w:t>
            </w:r>
          </w:p>
          <w:p w14:paraId="1C906CC6" w14:textId="77777777" w:rsidR="00895A2A" w:rsidRPr="000B41B3" w:rsidRDefault="00895A2A" w:rsidP="00F33388">
            <w:pPr>
              <w:pStyle w:val="ListParagraph"/>
              <w:numPr>
                <w:ilvl w:val="0"/>
                <w:numId w:val="206"/>
              </w:numPr>
              <w:spacing w:after="200"/>
            </w:pPr>
            <w:r w:rsidRPr="000B41B3">
              <w:rPr>
                <w:lang w:bidi="ta-IN"/>
              </w:rPr>
              <w:t>Plan Reading skills</w:t>
            </w:r>
          </w:p>
          <w:p w14:paraId="6BA9AB83" w14:textId="77777777" w:rsidR="00895A2A" w:rsidRPr="000B41B3" w:rsidRDefault="00895A2A" w:rsidP="00F33388">
            <w:pPr>
              <w:rPr>
                <w:rFonts w:ascii="Arial" w:hAnsi="Arial" w:cs="Arial"/>
                <w:color w:val="000000" w:themeColor="text1"/>
              </w:rPr>
            </w:pPr>
          </w:p>
          <w:p w14:paraId="6725BAA5" w14:textId="77777777" w:rsidR="00895A2A" w:rsidRPr="000B41B3" w:rsidRDefault="00895A2A" w:rsidP="00F33388">
            <w:pPr>
              <w:pStyle w:val="ListParagraph"/>
              <w:ind w:left="362" w:hanging="359"/>
              <w:rPr>
                <w:b/>
                <w:u w:val="single"/>
              </w:rPr>
            </w:pPr>
            <w:r w:rsidRPr="000B41B3">
              <w:rPr>
                <w:b/>
                <w:u w:val="single"/>
              </w:rPr>
              <w:t>Practical Activity:</w:t>
            </w:r>
          </w:p>
          <w:p w14:paraId="2D764819" w14:textId="77777777" w:rsidR="00895A2A" w:rsidRPr="000B41B3" w:rsidRDefault="00895A2A" w:rsidP="00F33388">
            <w:pPr>
              <w:ind w:left="12"/>
              <w:rPr>
                <w:rFonts w:ascii="Arial" w:hAnsi="Arial" w:cs="Arial"/>
                <w:color w:val="000000" w:themeColor="text1"/>
              </w:rPr>
            </w:pPr>
            <w:r w:rsidRPr="000B41B3">
              <w:rPr>
                <w:rFonts w:ascii="Arial" w:hAnsi="Arial" w:cs="Arial"/>
                <w:lang w:bidi="ta-IN"/>
              </w:rPr>
              <w:t>Test splicing by using standard equipment and Clear debris</w:t>
            </w:r>
          </w:p>
          <w:p w14:paraId="2DB8C019" w14:textId="77777777" w:rsidR="00895A2A" w:rsidRPr="000B41B3" w:rsidRDefault="00895A2A" w:rsidP="00F33388">
            <w:pPr>
              <w:rPr>
                <w:rFonts w:ascii="Arial" w:hAnsi="Arial" w:cs="Arial"/>
                <w:b/>
                <w:color w:val="000000" w:themeColor="text1"/>
                <w:u w:val="single"/>
              </w:rPr>
            </w:pPr>
          </w:p>
        </w:tc>
        <w:tc>
          <w:tcPr>
            <w:tcW w:w="645" w:type="pct"/>
            <w:shd w:val="clear" w:color="auto" w:fill="auto"/>
            <w:vAlign w:val="center"/>
          </w:tcPr>
          <w:p w14:paraId="4261D60E" w14:textId="77777777" w:rsidR="00510C53" w:rsidRPr="000B41B3" w:rsidRDefault="00510C53" w:rsidP="00510C53">
            <w:pPr>
              <w:rPr>
                <w:rFonts w:ascii="Arial" w:hAnsi="Arial" w:cs="Arial"/>
                <w:b/>
                <w:bCs/>
              </w:rPr>
            </w:pPr>
            <w:r w:rsidRPr="000B41B3">
              <w:rPr>
                <w:rFonts w:ascii="Arial" w:hAnsi="Arial" w:cs="Arial"/>
                <w:b/>
                <w:bCs/>
              </w:rPr>
              <w:t>Total:</w:t>
            </w:r>
          </w:p>
          <w:p w14:paraId="3E5DAC0E" w14:textId="77777777" w:rsidR="00510C53" w:rsidRPr="000B41B3" w:rsidRDefault="00510C53" w:rsidP="00510C53">
            <w:pPr>
              <w:rPr>
                <w:rFonts w:ascii="Arial" w:hAnsi="Arial" w:cs="Arial"/>
                <w:bCs/>
              </w:rPr>
            </w:pPr>
            <w:r w:rsidRPr="000B41B3">
              <w:rPr>
                <w:rFonts w:ascii="Arial" w:hAnsi="Arial" w:cs="Arial"/>
                <w:bCs/>
              </w:rPr>
              <w:t>5 Hrs.</w:t>
            </w:r>
          </w:p>
          <w:p w14:paraId="2A9E6E2D" w14:textId="77777777" w:rsidR="00510C53" w:rsidRPr="000B41B3" w:rsidRDefault="00510C53" w:rsidP="00510C53">
            <w:pPr>
              <w:rPr>
                <w:rFonts w:ascii="Arial" w:hAnsi="Arial" w:cs="Arial"/>
                <w:b/>
              </w:rPr>
            </w:pPr>
            <w:r w:rsidRPr="000B41B3">
              <w:rPr>
                <w:rFonts w:ascii="Arial" w:hAnsi="Arial" w:cs="Arial"/>
                <w:b/>
              </w:rPr>
              <w:t>Theory:</w:t>
            </w:r>
          </w:p>
          <w:p w14:paraId="1AF58D11" w14:textId="77777777" w:rsidR="00510C53" w:rsidRPr="000B41B3" w:rsidRDefault="00510C53" w:rsidP="00510C53">
            <w:pPr>
              <w:rPr>
                <w:rFonts w:ascii="Arial" w:hAnsi="Arial" w:cs="Arial"/>
                <w:bCs/>
              </w:rPr>
            </w:pPr>
            <w:r w:rsidRPr="000B41B3">
              <w:rPr>
                <w:rFonts w:ascii="Arial" w:hAnsi="Arial" w:cs="Arial"/>
                <w:bCs/>
              </w:rPr>
              <w:t>2 Hrs.</w:t>
            </w:r>
          </w:p>
          <w:p w14:paraId="59317B0C" w14:textId="77777777" w:rsidR="00510C53" w:rsidRPr="000B41B3" w:rsidRDefault="00510C53" w:rsidP="00510C53">
            <w:pPr>
              <w:rPr>
                <w:rFonts w:ascii="Arial" w:hAnsi="Arial" w:cs="Arial"/>
                <w:b/>
              </w:rPr>
            </w:pPr>
            <w:r w:rsidRPr="000B41B3">
              <w:rPr>
                <w:rFonts w:ascii="Arial" w:hAnsi="Arial" w:cs="Arial"/>
                <w:b/>
              </w:rPr>
              <w:t>Practical:</w:t>
            </w:r>
          </w:p>
          <w:p w14:paraId="5A4A6C33" w14:textId="77777777" w:rsidR="00510C53" w:rsidRPr="000B41B3" w:rsidRDefault="00510C53" w:rsidP="00510C53">
            <w:pPr>
              <w:ind w:left="14"/>
              <w:rPr>
                <w:rFonts w:ascii="Arial" w:hAnsi="Arial" w:cs="Arial"/>
              </w:rPr>
            </w:pPr>
            <w:r w:rsidRPr="000B41B3">
              <w:rPr>
                <w:rFonts w:ascii="Arial" w:hAnsi="Arial" w:cs="Arial"/>
                <w:bCs/>
              </w:rPr>
              <w:t>3 Hrs</w:t>
            </w:r>
            <w:r w:rsidRPr="000B41B3">
              <w:rPr>
                <w:rFonts w:ascii="Arial" w:hAnsi="Arial" w:cs="Arial"/>
              </w:rPr>
              <w:t>.</w:t>
            </w:r>
          </w:p>
          <w:p w14:paraId="7FBDEDFA" w14:textId="0E9D44B7" w:rsidR="00895A2A" w:rsidRPr="000B41B3" w:rsidRDefault="00895A2A" w:rsidP="00F33388">
            <w:pPr>
              <w:ind w:left="647" w:hanging="613"/>
              <w:rPr>
                <w:rFonts w:ascii="Arial" w:hAnsi="Arial" w:cs="Arial"/>
              </w:rPr>
            </w:pPr>
          </w:p>
        </w:tc>
        <w:tc>
          <w:tcPr>
            <w:tcW w:w="912" w:type="pct"/>
            <w:shd w:val="clear" w:color="auto" w:fill="auto"/>
          </w:tcPr>
          <w:p w14:paraId="345F8263" w14:textId="77777777" w:rsidR="00895A2A" w:rsidRPr="000B41B3" w:rsidRDefault="00895A2A" w:rsidP="00F33388">
            <w:pPr>
              <w:numPr>
                <w:ilvl w:val="0"/>
                <w:numId w:val="208"/>
              </w:numPr>
              <w:autoSpaceDE w:val="0"/>
              <w:autoSpaceDN w:val="0"/>
              <w:adjustRightInd w:val="0"/>
              <w:rPr>
                <w:rFonts w:ascii="Arial" w:hAnsi="Arial" w:cs="Arial"/>
                <w:lang w:bidi="ta-IN"/>
              </w:rPr>
            </w:pPr>
            <w:r w:rsidRPr="000B41B3">
              <w:rPr>
                <w:rFonts w:ascii="Arial" w:hAnsi="Arial" w:cs="Arial"/>
                <w:lang w:bidi="ta-IN"/>
              </w:rPr>
              <w:t>LLD/HLD of task</w:t>
            </w:r>
          </w:p>
          <w:p w14:paraId="4F19DF77" w14:textId="77777777" w:rsidR="00895A2A" w:rsidRPr="000B41B3" w:rsidRDefault="00895A2A" w:rsidP="00F33388">
            <w:pPr>
              <w:numPr>
                <w:ilvl w:val="0"/>
                <w:numId w:val="208"/>
              </w:numPr>
              <w:autoSpaceDE w:val="0"/>
              <w:autoSpaceDN w:val="0"/>
              <w:adjustRightInd w:val="0"/>
              <w:rPr>
                <w:rFonts w:ascii="Arial" w:hAnsi="Arial" w:cs="Arial"/>
                <w:lang w:bidi="ta-IN"/>
              </w:rPr>
            </w:pPr>
            <w:r w:rsidRPr="000B41B3">
              <w:rPr>
                <w:rFonts w:ascii="Arial" w:hAnsi="Arial" w:cs="Arial"/>
                <w:lang w:bidi="ta-IN"/>
              </w:rPr>
              <w:t xml:space="preserve">hand tools </w:t>
            </w:r>
          </w:p>
          <w:p w14:paraId="2E9EA75B" w14:textId="77777777" w:rsidR="00895A2A" w:rsidRPr="000B41B3" w:rsidRDefault="00895A2A" w:rsidP="00F33388">
            <w:pPr>
              <w:numPr>
                <w:ilvl w:val="0"/>
                <w:numId w:val="208"/>
              </w:numPr>
              <w:autoSpaceDE w:val="0"/>
              <w:autoSpaceDN w:val="0"/>
              <w:adjustRightInd w:val="0"/>
              <w:rPr>
                <w:rFonts w:ascii="Arial" w:hAnsi="Arial" w:cs="Arial"/>
                <w:lang w:bidi="ta-IN"/>
              </w:rPr>
            </w:pPr>
            <w:r w:rsidRPr="000B41B3">
              <w:rPr>
                <w:rFonts w:ascii="Arial" w:hAnsi="Arial" w:cs="Arial"/>
                <w:lang w:bidi="ta-IN"/>
              </w:rPr>
              <w:t xml:space="preserve">cleaver/cutter </w:t>
            </w:r>
          </w:p>
          <w:p w14:paraId="178720B5" w14:textId="77777777" w:rsidR="00895A2A" w:rsidRPr="000B41B3" w:rsidRDefault="00895A2A" w:rsidP="00F33388">
            <w:pPr>
              <w:numPr>
                <w:ilvl w:val="0"/>
                <w:numId w:val="208"/>
              </w:numPr>
              <w:autoSpaceDE w:val="0"/>
              <w:autoSpaceDN w:val="0"/>
              <w:adjustRightInd w:val="0"/>
              <w:rPr>
                <w:rFonts w:ascii="Arial" w:hAnsi="Arial" w:cs="Arial"/>
                <w:lang w:bidi="ta-IN"/>
              </w:rPr>
            </w:pPr>
            <w:r w:rsidRPr="000B41B3">
              <w:rPr>
                <w:rFonts w:ascii="Arial" w:hAnsi="Arial" w:cs="Arial"/>
                <w:lang w:bidi="ta-IN"/>
              </w:rPr>
              <w:t>stripper</w:t>
            </w:r>
          </w:p>
          <w:p w14:paraId="35FE80A5" w14:textId="77777777" w:rsidR="00895A2A" w:rsidRPr="000B41B3" w:rsidRDefault="00895A2A" w:rsidP="00F33388">
            <w:pPr>
              <w:numPr>
                <w:ilvl w:val="0"/>
                <w:numId w:val="208"/>
              </w:numPr>
              <w:autoSpaceDE w:val="0"/>
              <w:autoSpaceDN w:val="0"/>
              <w:adjustRightInd w:val="0"/>
              <w:rPr>
                <w:rFonts w:ascii="Arial" w:hAnsi="Arial" w:cs="Arial"/>
              </w:rPr>
            </w:pPr>
            <w:r w:rsidRPr="000B41B3">
              <w:rPr>
                <w:rFonts w:ascii="Arial" w:hAnsi="Arial" w:cs="Arial"/>
                <w:lang w:bidi="ta-IN"/>
              </w:rPr>
              <w:t>Cable tester</w:t>
            </w:r>
          </w:p>
          <w:p w14:paraId="7F99F8F4" w14:textId="77777777" w:rsidR="00895A2A" w:rsidRPr="000B41B3" w:rsidRDefault="00895A2A" w:rsidP="00F33388">
            <w:pPr>
              <w:numPr>
                <w:ilvl w:val="0"/>
                <w:numId w:val="208"/>
              </w:numPr>
              <w:autoSpaceDE w:val="0"/>
              <w:autoSpaceDN w:val="0"/>
              <w:adjustRightInd w:val="0"/>
              <w:rPr>
                <w:rFonts w:ascii="Arial" w:hAnsi="Arial" w:cs="Arial"/>
              </w:rPr>
            </w:pPr>
            <w:r w:rsidRPr="000B41B3">
              <w:rPr>
                <w:rFonts w:ascii="Arial" w:hAnsi="Arial" w:cs="Arial"/>
                <w:lang w:bidi="ta-IN"/>
              </w:rPr>
              <w:t>Optical time domain reflectometer</w:t>
            </w:r>
          </w:p>
          <w:p w14:paraId="50F09FA0" w14:textId="77777777" w:rsidR="00895A2A" w:rsidRPr="000B41B3" w:rsidRDefault="00895A2A" w:rsidP="00F33388">
            <w:pPr>
              <w:pStyle w:val="ListParagraph"/>
              <w:numPr>
                <w:ilvl w:val="0"/>
                <w:numId w:val="208"/>
              </w:numPr>
              <w:spacing w:after="200"/>
            </w:pPr>
            <w:r w:rsidRPr="000B41B3">
              <w:rPr>
                <w:lang w:bidi="ta-IN"/>
              </w:rPr>
              <w:t>Patch cord</w:t>
            </w:r>
          </w:p>
          <w:p w14:paraId="3A28A80C" w14:textId="77777777" w:rsidR="00895A2A" w:rsidRPr="000B41B3" w:rsidRDefault="00895A2A" w:rsidP="00F33388">
            <w:pPr>
              <w:pStyle w:val="ListParagraph"/>
              <w:numPr>
                <w:ilvl w:val="0"/>
                <w:numId w:val="208"/>
              </w:numPr>
              <w:spacing w:after="200"/>
            </w:pPr>
            <w:r w:rsidRPr="000B41B3">
              <w:rPr>
                <w:lang w:bidi="ta-IN"/>
              </w:rPr>
              <w:t>Fusion and splicing machine with necessary tools for microscope</w:t>
            </w:r>
          </w:p>
          <w:p w14:paraId="44C3B5EB" w14:textId="77777777" w:rsidR="00895A2A" w:rsidRPr="000B41B3" w:rsidRDefault="00895A2A" w:rsidP="00F33388">
            <w:pPr>
              <w:rPr>
                <w:rFonts w:ascii="Arial" w:hAnsi="Arial" w:cs="Arial"/>
                <w:color w:val="000000" w:themeColor="text1"/>
              </w:rPr>
            </w:pPr>
          </w:p>
        </w:tc>
        <w:tc>
          <w:tcPr>
            <w:tcW w:w="514" w:type="pct"/>
            <w:shd w:val="clear" w:color="auto" w:fill="auto"/>
          </w:tcPr>
          <w:p w14:paraId="2326BEE1" w14:textId="77777777" w:rsidR="00895A2A" w:rsidRPr="000B41B3" w:rsidRDefault="00895A2A" w:rsidP="00F33388">
            <w:pPr>
              <w:ind w:left="49"/>
              <w:rPr>
                <w:rFonts w:ascii="Arial" w:hAnsi="Arial" w:cs="Arial"/>
                <w:b/>
              </w:rPr>
            </w:pPr>
            <w:r w:rsidRPr="000B41B3">
              <w:rPr>
                <w:rFonts w:ascii="Arial" w:hAnsi="Arial" w:cs="Arial"/>
              </w:rPr>
              <w:t>Field site</w:t>
            </w:r>
          </w:p>
        </w:tc>
      </w:tr>
    </w:tbl>
    <w:p w14:paraId="59D4BF7B" w14:textId="77777777" w:rsidR="00895A2A" w:rsidRPr="000B41B3" w:rsidRDefault="00895A2A" w:rsidP="00F33388">
      <w:pPr>
        <w:spacing w:line="240" w:lineRule="auto"/>
        <w:rPr>
          <w:rFonts w:ascii="Arial" w:hAnsi="Arial" w:cs="Arial"/>
        </w:rPr>
      </w:pPr>
    </w:p>
    <w:p w14:paraId="4C718174" w14:textId="77777777" w:rsidR="00895A2A" w:rsidRPr="000B41B3" w:rsidRDefault="00895A2A" w:rsidP="00F33388">
      <w:pPr>
        <w:spacing w:line="240" w:lineRule="auto"/>
        <w:rPr>
          <w:rFonts w:ascii="Arial" w:hAnsi="Arial" w:cs="Arial"/>
        </w:rPr>
      </w:pPr>
    </w:p>
    <w:p w14:paraId="39801CBA" w14:textId="109E2780" w:rsidR="00895A2A" w:rsidRPr="000B41B3" w:rsidRDefault="00895A2A" w:rsidP="00475E13">
      <w:pPr>
        <w:pStyle w:val="Heading3"/>
      </w:pPr>
      <w:bookmarkStart w:id="142" w:name="_Toc52733173"/>
      <w:r w:rsidRPr="000B41B3">
        <w:rPr>
          <w:rStyle w:val="Heading3Char"/>
          <w:b/>
          <w:bCs/>
        </w:rPr>
        <w:t>Module</w:t>
      </w:r>
      <w:r w:rsidR="00022DA8" w:rsidRPr="000B41B3">
        <w:rPr>
          <w:rStyle w:val="Heading3Char"/>
          <w:b/>
          <w:bCs/>
        </w:rPr>
        <w:t xml:space="preserve"> </w:t>
      </w:r>
      <w:r w:rsidR="00D017AB">
        <w:rPr>
          <w:rStyle w:val="Heading3Char"/>
        </w:rPr>
        <w:t>0714-E&amp;A</w:t>
      </w:r>
      <w:r w:rsidR="00D017AB" w:rsidRPr="000B41B3">
        <w:rPr>
          <w:rStyle w:val="Heading3Char"/>
        </w:rPr>
        <w:t>-</w:t>
      </w:r>
      <w:r w:rsidR="00022DA8" w:rsidRPr="000B41B3">
        <w:rPr>
          <w:rStyle w:val="Heading3Char"/>
          <w:b/>
          <w:bCs/>
        </w:rPr>
        <w:t>48</w:t>
      </w:r>
      <w:r w:rsidRPr="000B41B3">
        <w:rPr>
          <w:rStyle w:val="Heading3Char"/>
          <w:b/>
          <w:bCs/>
        </w:rPr>
        <w:t>: Splice optical fiber cable</w:t>
      </w:r>
      <w:r w:rsidRPr="000B41B3">
        <w:t>.</w:t>
      </w:r>
      <w:bookmarkEnd w:id="142"/>
    </w:p>
    <w:p w14:paraId="02DAE065" w14:textId="77777777" w:rsidR="00895A2A" w:rsidRPr="000B41B3" w:rsidRDefault="00895A2A" w:rsidP="00F33388">
      <w:pPr>
        <w:spacing w:line="240" w:lineRule="auto"/>
        <w:rPr>
          <w:rFonts w:ascii="Arial" w:hAnsi="Arial" w:cs="Arial"/>
          <w:lang w:val="pt-PT"/>
        </w:rPr>
      </w:pPr>
    </w:p>
    <w:p w14:paraId="21DF277C" w14:textId="77777777" w:rsidR="00895A2A" w:rsidRPr="000B41B3" w:rsidRDefault="00895A2A" w:rsidP="00F33388">
      <w:pPr>
        <w:spacing w:line="240" w:lineRule="auto"/>
        <w:rPr>
          <w:rFonts w:ascii="Arial" w:hAnsi="Arial" w:cs="Arial"/>
          <w:bCs/>
        </w:rPr>
      </w:pPr>
      <w:r w:rsidRPr="000B41B3">
        <w:rPr>
          <w:rFonts w:ascii="Arial" w:hAnsi="Arial" w:cs="Arial"/>
          <w:b/>
          <w:lang w:val="pt-PT"/>
        </w:rPr>
        <w:t xml:space="preserve">Objective: </w:t>
      </w:r>
      <w:r w:rsidRPr="000B41B3">
        <w:rPr>
          <w:rFonts w:ascii="Arial" w:hAnsi="Arial" w:cs="Arial"/>
          <w:color w:val="000000" w:themeColor="text1"/>
        </w:rPr>
        <w:t>After the completion of this competency standard, the Trainee will be able to develop skill and competence required to</w:t>
      </w:r>
      <w:r w:rsidRPr="000B41B3">
        <w:rPr>
          <w:rFonts w:ascii="Arial" w:hAnsi="Arial" w:cs="Arial"/>
        </w:rPr>
        <w:t xml:space="preserve"> provide skills and the fundamentals of Splicing of Optical Fiber cable. He will be able to splice the optical fiber cable by Fusion and Mechanical Splice methods</w:t>
      </w:r>
    </w:p>
    <w:p w14:paraId="08FA7AA6" w14:textId="743F7CAF" w:rsidR="00895A2A" w:rsidRPr="000B41B3" w:rsidRDefault="00895A2A" w:rsidP="00F33388">
      <w:pPr>
        <w:spacing w:line="240" w:lineRule="auto"/>
        <w:rPr>
          <w:rFonts w:ascii="Arial" w:hAnsi="Arial" w:cs="Arial"/>
          <w:b/>
          <w:lang w:val="en-US"/>
        </w:rPr>
      </w:pPr>
      <w:r w:rsidRPr="000B41B3">
        <w:rPr>
          <w:rFonts w:ascii="Arial" w:hAnsi="Arial" w:cs="Arial"/>
          <w:b/>
        </w:rPr>
        <w:t xml:space="preserve"> Duration:  Hours</w:t>
      </w:r>
      <w:r w:rsidRPr="000B41B3">
        <w:rPr>
          <w:rFonts w:ascii="Arial" w:hAnsi="Arial" w:cs="Arial"/>
          <w:b/>
        </w:rPr>
        <w:tab/>
        <w:t>50</w:t>
      </w:r>
      <w:r w:rsidRPr="000B41B3">
        <w:rPr>
          <w:rFonts w:ascii="Arial" w:hAnsi="Arial" w:cs="Arial"/>
          <w:b/>
        </w:rPr>
        <w:tab/>
      </w:r>
      <w:r w:rsidRPr="000B41B3">
        <w:rPr>
          <w:rFonts w:ascii="Arial" w:hAnsi="Arial" w:cs="Arial"/>
          <w:b/>
        </w:rPr>
        <w:tab/>
        <w:t>Theory:  Hours20</w:t>
      </w:r>
      <w:r w:rsidRPr="000B41B3">
        <w:rPr>
          <w:rFonts w:ascii="Arial" w:hAnsi="Arial" w:cs="Arial"/>
          <w:b/>
        </w:rPr>
        <w:tab/>
      </w:r>
      <w:r w:rsidRPr="000B41B3">
        <w:rPr>
          <w:rFonts w:ascii="Arial" w:hAnsi="Arial" w:cs="Arial"/>
          <w:b/>
        </w:rPr>
        <w:tab/>
        <w:t>Practice:  Hours  30                Credit Hours:  5</w:t>
      </w:r>
      <w:r w:rsidR="001111C2" w:rsidRPr="000B41B3">
        <w:rPr>
          <w:rFonts w:ascii="Arial" w:hAnsi="Arial" w:cs="Arial"/>
          <w:b/>
          <w:lang w:val="en-US"/>
        </w:rPr>
        <w:t>.0</w:t>
      </w:r>
    </w:p>
    <w:p w14:paraId="0C3FD812" w14:textId="77777777" w:rsidR="00895A2A" w:rsidRPr="000B41B3" w:rsidRDefault="00895A2A" w:rsidP="00F33388">
      <w:pPr>
        <w:spacing w:line="240" w:lineRule="auto"/>
        <w:rPr>
          <w:rFonts w:ascii="Arial" w:hAnsi="Arial" w:cs="Arial"/>
        </w:rPr>
      </w:pP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125"/>
        <w:gridCol w:w="2696"/>
        <w:gridCol w:w="4169"/>
        <w:gridCol w:w="1804"/>
        <w:gridCol w:w="1837"/>
        <w:gridCol w:w="1267"/>
      </w:tblGrid>
      <w:tr w:rsidR="00895A2A" w:rsidRPr="000B41B3" w14:paraId="38856C89" w14:textId="77777777" w:rsidTr="00895A2A">
        <w:trPr>
          <w:trHeight w:val="619"/>
        </w:trPr>
        <w:tc>
          <w:tcPr>
            <w:tcW w:w="764" w:type="pct"/>
            <w:shd w:val="clear" w:color="auto" w:fill="E5B8B7"/>
            <w:vAlign w:val="center"/>
          </w:tcPr>
          <w:p w14:paraId="0850F300" w14:textId="77777777" w:rsidR="00895A2A" w:rsidRPr="000B41B3" w:rsidRDefault="00895A2A" w:rsidP="00F33388">
            <w:pPr>
              <w:jc w:val="center"/>
              <w:rPr>
                <w:rFonts w:ascii="Arial" w:hAnsi="Arial" w:cs="Arial"/>
              </w:rPr>
            </w:pPr>
            <w:r w:rsidRPr="000B41B3">
              <w:rPr>
                <w:rFonts w:ascii="Arial" w:hAnsi="Arial" w:cs="Arial"/>
                <w:b/>
              </w:rPr>
              <w:t>Learning Unit</w:t>
            </w:r>
          </w:p>
        </w:tc>
        <w:tc>
          <w:tcPr>
            <w:tcW w:w="970" w:type="pct"/>
            <w:shd w:val="clear" w:color="auto" w:fill="E5B8B7"/>
            <w:vAlign w:val="center"/>
          </w:tcPr>
          <w:p w14:paraId="2486ECEA" w14:textId="77777777" w:rsidR="00895A2A" w:rsidRPr="000B41B3" w:rsidRDefault="00895A2A" w:rsidP="00F33388">
            <w:pPr>
              <w:ind w:left="2"/>
              <w:jc w:val="center"/>
              <w:rPr>
                <w:rFonts w:ascii="Arial" w:hAnsi="Arial" w:cs="Arial"/>
              </w:rPr>
            </w:pPr>
            <w:r w:rsidRPr="000B41B3">
              <w:rPr>
                <w:rFonts w:ascii="Arial" w:hAnsi="Arial" w:cs="Arial"/>
                <w:b/>
              </w:rPr>
              <w:t>Learning Outcomes</w:t>
            </w:r>
          </w:p>
        </w:tc>
        <w:tc>
          <w:tcPr>
            <w:tcW w:w="1500" w:type="pct"/>
            <w:shd w:val="clear" w:color="auto" w:fill="E5B8B7"/>
            <w:vAlign w:val="center"/>
          </w:tcPr>
          <w:p w14:paraId="673BA366" w14:textId="77777777" w:rsidR="00895A2A" w:rsidRPr="000B41B3" w:rsidRDefault="00895A2A" w:rsidP="00F33388">
            <w:pPr>
              <w:ind w:left="2"/>
              <w:jc w:val="center"/>
              <w:rPr>
                <w:rFonts w:ascii="Arial" w:hAnsi="Arial" w:cs="Arial"/>
              </w:rPr>
            </w:pPr>
            <w:r w:rsidRPr="000B41B3">
              <w:rPr>
                <w:rFonts w:ascii="Arial" w:hAnsi="Arial" w:cs="Arial"/>
                <w:b/>
              </w:rPr>
              <w:t>Learning Elements</w:t>
            </w:r>
          </w:p>
        </w:tc>
        <w:tc>
          <w:tcPr>
            <w:tcW w:w="649" w:type="pct"/>
            <w:shd w:val="clear" w:color="auto" w:fill="E5B8B7"/>
            <w:vAlign w:val="center"/>
          </w:tcPr>
          <w:p w14:paraId="75F86A73" w14:textId="77777777" w:rsidR="00895A2A" w:rsidRPr="000B41B3" w:rsidRDefault="00895A2A" w:rsidP="00F33388">
            <w:pPr>
              <w:ind w:left="2"/>
              <w:jc w:val="center"/>
              <w:rPr>
                <w:rFonts w:ascii="Arial" w:hAnsi="Arial" w:cs="Arial"/>
              </w:rPr>
            </w:pPr>
            <w:r w:rsidRPr="000B41B3">
              <w:rPr>
                <w:rFonts w:ascii="Arial" w:hAnsi="Arial" w:cs="Arial"/>
                <w:b/>
              </w:rPr>
              <w:t>Duration</w:t>
            </w:r>
          </w:p>
        </w:tc>
        <w:tc>
          <w:tcPr>
            <w:tcW w:w="661" w:type="pct"/>
            <w:shd w:val="clear" w:color="auto" w:fill="E5B8B7"/>
          </w:tcPr>
          <w:p w14:paraId="5618BB48" w14:textId="77777777" w:rsidR="00895A2A" w:rsidRPr="000B41B3" w:rsidRDefault="00895A2A" w:rsidP="00F33388">
            <w:pPr>
              <w:spacing w:after="136"/>
              <w:ind w:left="2"/>
              <w:rPr>
                <w:rFonts w:ascii="Arial" w:hAnsi="Arial" w:cs="Arial"/>
              </w:rPr>
            </w:pPr>
            <w:r w:rsidRPr="000B41B3">
              <w:rPr>
                <w:rFonts w:ascii="Arial" w:hAnsi="Arial" w:cs="Arial"/>
                <w:b/>
              </w:rPr>
              <w:t xml:space="preserve">Materials </w:t>
            </w:r>
          </w:p>
          <w:p w14:paraId="0DD59C97" w14:textId="77777777" w:rsidR="00895A2A" w:rsidRPr="000B41B3" w:rsidRDefault="00895A2A" w:rsidP="00F33388">
            <w:pPr>
              <w:ind w:left="2"/>
              <w:rPr>
                <w:rFonts w:ascii="Arial" w:hAnsi="Arial" w:cs="Arial"/>
              </w:rPr>
            </w:pPr>
            <w:r w:rsidRPr="000B41B3">
              <w:rPr>
                <w:rFonts w:ascii="Arial" w:hAnsi="Arial" w:cs="Arial"/>
                <w:b/>
              </w:rPr>
              <w:t xml:space="preserve">Required </w:t>
            </w:r>
          </w:p>
        </w:tc>
        <w:tc>
          <w:tcPr>
            <w:tcW w:w="456" w:type="pct"/>
            <w:shd w:val="clear" w:color="auto" w:fill="E5B8B7"/>
          </w:tcPr>
          <w:p w14:paraId="56E501C1" w14:textId="77777777" w:rsidR="00895A2A" w:rsidRPr="000B41B3" w:rsidRDefault="00895A2A" w:rsidP="00F33388">
            <w:pPr>
              <w:spacing w:after="136"/>
              <w:ind w:left="2"/>
              <w:rPr>
                <w:rFonts w:ascii="Arial" w:hAnsi="Arial" w:cs="Arial"/>
              </w:rPr>
            </w:pPr>
            <w:r w:rsidRPr="000B41B3">
              <w:rPr>
                <w:rFonts w:ascii="Arial" w:hAnsi="Arial" w:cs="Arial"/>
                <w:b/>
              </w:rPr>
              <w:t xml:space="preserve">Learning </w:t>
            </w:r>
          </w:p>
          <w:p w14:paraId="2A812C18" w14:textId="77777777" w:rsidR="00895A2A" w:rsidRPr="000B41B3" w:rsidRDefault="00895A2A" w:rsidP="00F33388">
            <w:pPr>
              <w:ind w:left="2"/>
              <w:rPr>
                <w:rFonts w:ascii="Arial" w:hAnsi="Arial" w:cs="Arial"/>
              </w:rPr>
            </w:pPr>
            <w:r w:rsidRPr="000B41B3">
              <w:rPr>
                <w:rFonts w:ascii="Arial" w:hAnsi="Arial" w:cs="Arial"/>
                <w:b/>
              </w:rPr>
              <w:t xml:space="preserve">Place </w:t>
            </w:r>
          </w:p>
        </w:tc>
      </w:tr>
      <w:tr w:rsidR="00895A2A" w:rsidRPr="000B41B3" w14:paraId="595CE023" w14:textId="77777777" w:rsidTr="00895A2A">
        <w:trPr>
          <w:trHeight w:val="1554"/>
        </w:trPr>
        <w:tc>
          <w:tcPr>
            <w:tcW w:w="764" w:type="pct"/>
            <w:shd w:val="clear" w:color="auto" w:fill="auto"/>
          </w:tcPr>
          <w:p w14:paraId="71A1991C" w14:textId="77777777" w:rsidR="00895A2A" w:rsidRPr="000B41B3" w:rsidRDefault="00895A2A" w:rsidP="00510C53">
            <w:pPr>
              <w:pStyle w:val="ListParagraph"/>
              <w:numPr>
                <w:ilvl w:val="0"/>
                <w:numId w:val="353"/>
              </w:numPr>
              <w:ind w:left="855" w:right="120" w:hanging="716"/>
              <w:rPr>
                <w:b/>
                <w:color w:val="000000" w:themeColor="text1"/>
              </w:rPr>
            </w:pPr>
          </w:p>
          <w:p w14:paraId="5F7BC31A" w14:textId="77777777" w:rsidR="00895A2A" w:rsidRPr="000B41B3" w:rsidRDefault="00895A2A" w:rsidP="00510C53">
            <w:pPr>
              <w:pStyle w:val="ListParagraph"/>
              <w:ind w:left="429" w:right="120"/>
              <w:rPr>
                <w:bCs/>
                <w:color w:val="000000" w:themeColor="text1"/>
              </w:rPr>
            </w:pPr>
            <w:r w:rsidRPr="000B41B3">
              <w:rPr>
                <w:bCs/>
                <w:color w:val="000000" w:themeColor="text1"/>
              </w:rPr>
              <w:t>Splice Optical Fiber Cable by fusion</w:t>
            </w:r>
          </w:p>
        </w:tc>
        <w:tc>
          <w:tcPr>
            <w:tcW w:w="970" w:type="pct"/>
            <w:shd w:val="clear" w:color="auto" w:fill="auto"/>
          </w:tcPr>
          <w:p w14:paraId="29F8A712"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432E2339" w14:textId="77777777" w:rsidR="00895A2A" w:rsidRPr="000B41B3" w:rsidRDefault="00895A2A" w:rsidP="00F33388">
            <w:pPr>
              <w:pStyle w:val="ListParagraph"/>
              <w:numPr>
                <w:ilvl w:val="0"/>
                <w:numId w:val="209"/>
              </w:numPr>
              <w:autoSpaceDE w:val="0"/>
              <w:autoSpaceDN w:val="0"/>
              <w:adjustRightInd w:val="0"/>
              <w:spacing w:after="200"/>
              <w:rPr>
                <w:lang w:bidi="ta-IN"/>
              </w:rPr>
            </w:pPr>
            <w:r w:rsidRPr="000B41B3">
              <w:rPr>
                <w:lang w:bidi="ta-IN"/>
              </w:rPr>
              <w:t>Stripe Cable end  and remove seath to expose optical fiber in accordance with splicing method in use.</w:t>
            </w:r>
          </w:p>
          <w:p w14:paraId="5C0A18B3" w14:textId="77777777" w:rsidR="00895A2A" w:rsidRPr="000B41B3" w:rsidRDefault="00895A2A" w:rsidP="00F33388">
            <w:pPr>
              <w:pStyle w:val="ListParagraph"/>
              <w:numPr>
                <w:ilvl w:val="0"/>
                <w:numId w:val="209"/>
              </w:numPr>
              <w:autoSpaceDE w:val="0"/>
              <w:autoSpaceDN w:val="0"/>
              <w:adjustRightInd w:val="0"/>
              <w:spacing w:after="200"/>
              <w:rPr>
                <w:lang w:bidi="ta-IN"/>
              </w:rPr>
            </w:pPr>
            <w:r w:rsidRPr="000B41B3">
              <w:rPr>
                <w:lang w:bidi="ta-IN"/>
              </w:rPr>
              <w:t>Handle Optical fiber cables in a safe manner to avoid risk of injury.</w:t>
            </w:r>
          </w:p>
          <w:p w14:paraId="0A626073" w14:textId="77777777" w:rsidR="00895A2A" w:rsidRPr="000B41B3" w:rsidRDefault="00895A2A" w:rsidP="00F33388">
            <w:pPr>
              <w:pStyle w:val="ListParagraph"/>
              <w:numPr>
                <w:ilvl w:val="0"/>
                <w:numId w:val="209"/>
              </w:numPr>
              <w:autoSpaceDE w:val="0"/>
              <w:autoSpaceDN w:val="0"/>
              <w:adjustRightInd w:val="0"/>
              <w:spacing w:after="200"/>
              <w:rPr>
                <w:lang w:bidi="ta-IN"/>
              </w:rPr>
            </w:pPr>
            <w:r w:rsidRPr="000B41B3">
              <w:rPr>
                <w:lang w:bidi="ta-IN"/>
              </w:rPr>
              <w:t>Remove Coatings from exposed optical fiber to remove all possible contaminants.</w:t>
            </w:r>
          </w:p>
          <w:p w14:paraId="7B1AD1F2" w14:textId="77777777" w:rsidR="00895A2A" w:rsidRPr="000B41B3" w:rsidRDefault="00895A2A" w:rsidP="00F33388">
            <w:pPr>
              <w:pStyle w:val="ListParagraph"/>
              <w:numPr>
                <w:ilvl w:val="0"/>
                <w:numId w:val="209"/>
              </w:numPr>
              <w:autoSpaceDE w:val="0"/>
              <w:autoSpaceDN w:val="0"/>
              <w:adjustRightInd w:val="0"/>
              <w:spacing w:after="200"/>
              <w:rPr>
                <w:lang w:bidi="ta-IN"/>
              </w:rPr>
            </w:pPr>
            <w:r w:rsidRPr="000B41B3">
              <w:rPr>
                <w:lang w:bidi="ta-IN"/>
              </w:rPr>
              <w:t>Apply Cleaner to ensure a clean flat surface is available for joining.</w:t>
            </w:r>
          </w:p>
          <w:p w14:paraId="4EF53DA1" w14:textId="77777777" w:rsidR="00895A2A" w:rsidRPr="000B41B3" w:rsidRDefault="00895A2A" w:rsidP="00F33388">
            <w:pPr>
              <w:pStyle w:val="ListParagraph"/>
              <w:numPr>
                <w:ilvl w:val="0"/>
                <w:numId w:val="209"/>
              </w:numPr>
              <w:autoSpaceDE w:val="0"/>
              <w:autoSpaceDN w:val="0"/>
              <w:adjustRightInd w:val="0"/>
              <w:spacing w:after="200"/>
              <w:rPr>
                <w:lang w:bidi="ta-IN"/>
              </w:rPr>
            </w:pPr>
            <w:r w:rsidRPr="000B41B3">
              <w:rPr>
                <w:lang w:bidi="ta-IN"/>
              </w:rPr>
              <w:t xml:space="preserve"> Use Fiber fuse manufacturers fusion splicing machine</w:t>
            </w:r>
          </w:p>
          <w:p w14:paraId="314A2820" w14:textId="77777777" w:rsidR="00895A2A" w:rsidRPr="000B41B3" w:rsidRDefault="00895A2A" w:rsidP="00F33388">
            <w:pPr>
              <w:pStyle w:val="ListParagraph"/>
              <w:numPr>
                <w:ilvl w:val="0"/>
                <w:numId w:val="209"/>
              </w:numPr>
              <w:autoSpaceDE w:val="0"/>
              <w:autoSpaceDN w:val="0"/>
              <w:adjustRightInd w:val="0"/>
              <w:spacing w:after="200"/>
              <w:rPr>
                <w:lang w:bidi="ta-IN"/>
              </w:rPr>
            </w:pPr>
            <w:r w:rsidRPr="000B41B3">
              <w:rPr>
                <w:lang w:bidi="ta-IN"/>
              </w:rPr>
              <w:t>Align fused fiber absolutely straight line with no bubbles or cracks in joint.</w:t>
            </w:r>
          </w:p>
          <w:p w14:paraId="04F216EA" w14:textId="77777777" w:rsidR="00895A2A" w:rsidRPr="000B41B3" w:rsidRDefault="00895A2A" w:rsidP="00F33388">
            <w:pPr>
              <w:pStyle w:val="ListParagraph"/>
              <w:numPr>
                <w:ilvl w:val="0"/>
                <w:numId w:val="209"/>
              </w:numPr>
              <w:autoSpaceDE w:val="0"/>
              <w:autoSpaceDN w:val="0"/>
              <w:adjustRightInd w:val="0"/>
              <w:spacing w:after="200"/>
              <w:rPr>
                <w:lang w:bidi="ta-IN"/>
              </w:rPr>
            </w:pPr>
            <w:r w:rsidRPr="000B41B3">
              <w:rPr>
                <w:lang w:bidi="ta-IN"/>
              </w:rPr>
              <w:t>Test Joint according to manufacturer’s specifications and design requirements.</w:t>
            </w:r>
          </w:p>
          <w:p w14:paraId="5665C6D4" w14:textId="77777777" w:rsidR="00895A2A" w:rsidRPr="000B41B3" w:rsidRDefault="00895A2A" w:rsidP="00F33388">
            <w:pPr>
              <w:pStyle w:val="ListParagraph"/>
              <w:numPr>
                <w:ilvl w:val="0"/>
                <w:numId w:val="209"/>
              </w:numPr>
              <w:autoSpaceDE w:val="0"/>
              <w:autoSpaceDN w:val="0"/>
              <w:adjustRightInd w:val="0"/>
              <w:spacing w:after="200"/>
              <w:rPr>
                <w:lang w:bidi="ta-IN"/>
              </w:rPr>
            </w:pPr>
            <w:r w:rsidRPr="000B41B3">
              <w:rPr>
                <w:lang w:bidi="ta-IN"/>
              </w:rPr>
              <w:t xml:space="preserve">Cover Bare fiber joint with standard heat shrinkable sleeve </w:t>
            </w:r>
          </w:p>
          <w:p w14:paraId="19899938" w14:textId="77777777" w:rsidR="00895A2A" w:rsidRPr="000B41B3" w:rsidRDefault="00895A2A" w:rsidP="00F33388">
            <w:pPr>
              <w:pStyle w:val="ListParagraph"/>
              <w:numPr>
                <w:ilvl w:val="0"/>
                <w:numId w:val="209"/>
              </w:numPr>
              <w:autoSpaceDE w:val="0"/>
              <w:autoSpaceDN w:val="0"/>
              <w:adjustRightInd w:val="0"/>
              <w:spacing w:after="200"/>
              <w:rPr>
                <w:lang w:bidi="ta-IN"/>
              </w:rPr>
            </w:pPr>
            <w:r w:rsidRPr="000B41B3">
              <w:rPr>
                <w:lang w:bidi="ta-IN"/>
              </w:rPr>
              <w:t>Fit Splice protector in accordance with manufacturer’s specifications.</w:t>
            </w:r>
          </w:p>
          <w:p w14:paraId="4EC7C9E4" w14:textId="77777777" w:rsidR="00895A2A" w:rsidRPr="000B41B3" w:rsidRDefault="00895A2A" w:rsidP="00F33388">
            <w:pPr>
              <w:pStyle w:val="ListParagraph"/>
              <w:numPr>
                <w:ilvl w:val="0"/>
                <w:numId w:val="209"/>
              </w:numPr>
              <w:rPr>
                <w:b/>
              </w:rPr>
            </w:pPr>
            <w:r w:rsidRPr="000B41B3">
              <w:rPr>
                <w:lang w:bidi="ta-IN"/>
              </w:rPr>
              <w:t>Support fused fiber joints in a suitable splice tray or rack.</w:t>
            </w:r>
          </w:p>
        </w:tc>
        <w:tc>
          <w:tcPr>
            <w:tcW w:w="1500" w:type="pct"/>
            <w:shd w:val="clear" w:color="auto" w:fill="auto"/>
          </w:tcPr>
          <w:p w14:paraId="619913C8" w14:textId="77777777" w:rsidR="00895A2A" w:rsidRPr="000B41B3" w:rsidRDefault="00895A2A" w:rsidP="00F33388">
            <w:pPr>
              <w:pStyle w:val="BodyText"/>
              <w:widowControl w:val="0"/>
              <w:numPr>
                <w:ilvl w:val="0"/>
                <w:numId w:val="212"/>
              </w:numPr>
              <w:autoSpaceDE w:val="0"/>
              <w:autoSpaceDN w:val="0"/>
              <w:spacing w:after="0"/>
              <w:ind w:right="1024"/>
              <w:jc w:val="both"/>
              <w:rPr>
                <w:rFonts w:ascii="Arial" w:hAnsi="Arial" w:cs="Arial"/>
              </w:rPr>
            </w:pPr>
            <w:r w:rsidRPr="000B41B3">
              <w:rPr>
                <w:rFonts w:ascii="Arial" w:hAnsi="Arial" w:cs="Arial"/>
              </w:rPr>
              <w:t>Construction of Optical fiber cable</w:t>
            </w:r>
          </w:p>
          <w:p w14:paraId="4898C555" w14:textId="77777777" w:rsidR="00895A2A" w:rsidRPr="000B41B3" w:rsidRDefault="00895A2A" w:rsidP="00F33388">
            <w:pPr>
              <w:pStyle w:val="BodyText"/>
              <w:widowControl w:val="0"/>
              <w:numPr>
                <w:ilvl w:val="0"/>
                <w:numId w:val="212"/>
              </w:numPr>
              <w:autoSpaceDE w:val="0"/>
              <w:autoSpaceDN w:val="0"/>
              <w:spacing w:after="0"/>
              <w:ind w:right="1024"/>
              <w:jc w:val="both"/>
              <w:rPr>
                <w:rFonts w:ascii="Arial" w:hAnsi="Arial" w:cs="Arial"/>
              </w:rPr>
            </w:pPr>
            <w:r w:rsidRPr="000B41B3">
              <w:rPr>
                <w:rFonts w:ascii="Arial" w:hAnsi="Arial" w:cs="Arial"/>
              </w:rPr>
              <w:t>Safety precautions for handling of optical fiber cable</w:t>
            </w:r>
          </w:p>
          <w:p w14:paraId="27D73A60" w14:textId="77777777" w:rsidR="00895A2A" w:rsidRPr="000B41B3" w:rsidRDefault="00895A2A" w:rsidP="00F33388">
            <w:pPr>
              <w:pStyle w:val="BodyText"/>
              <w:widowControl w:val="0"/>
              <w:numPr>
                <w:ilvl w:val="0"/>
                <w:numId w:val="212"/>
              </w:numPr>
              <w:autoSpaceDE w:val="0"/>
              <w:autoSpaceDN w:val="0"/>
              <w:spacing w:after="0"/>
              <w:ind w:right="1024"/>
              <w:jc w:val="both"/>
              <w:rPr>
                <w:rFonts w:ascii="Arial" w:hAnsi="Arial" w:cs="Arial"/>
              </w:rPr>
            </w:pPr>
            <w:r w:rsidRPr="000B41B3">
              <w:rPr>
                <w:rFonts w:ascii="Arial" w:hAnsi="Arial" w:cs="Arial"/>
              </w:rPr>
              <w:t>Fusion splicing method</w:t>
            </w:r>
          </w:p>
          <w:p w14:paraId="06E74F51" w14:textId="77777777" w:rsidR="00895A2A" w:rsidRPr="000B41B3" w:rsidRDefault="00895A2A" w:rsidP="00F33388">
            <w:pPr>
              <w:pStyle w:val="ListParagraph"/>
              <w:ind w:left="362" w:hanging="359"/>
              <w:rPr>
                <w:b/>
                <w:u w:val="single"/>
              </w:rPr>
            </w:pPr>
            <w:r w:rsidRPr="000B41B3">
              <w:rPr>
                <w:b/>
                <w:u w:val="single"/>
              </w:rPr>
              <w:t>Practical Activity:</w:t>
            </w:r>
          </w:p>
          <w:p w14:paraId="72DA931D" w14:textId="77777777" w:rsidR="00895A2A" w:rsidRPr="000B41B3" w:rsidRDefault="00895A2A" w:rsidP="00F33388">
            <w:pPr>
              <w:pStyle w:val="ListParagraph"/>
              <w:widowControl w:val="0"/>
              <w:numPr>
                <w:ilvl w:val="0"/>
                <w:numId w:val="214"/>
              </w:numPr>
              <w:autoSpaceDE w:val="0"/>
              <w:autoSpaceDN w:val="0"/>
              <w:spacing w:before="136"/>
            </w:pPr>
            <w:r w:rsidRPr="000B41B3">
              <w:t>Splice the two ends of optical fiber cable by Fusion method</w:t>
            </w:r>
          </w:p>
          <w:p w14:paraId="464AC4AF" w14:textId="77777777" w:rsidR="00895A2A" w:rsidRPr="000B41B3" w:rsidRDefault="00895A2A" w:rsidP="00F33388">
            <w:pPr>
              <w:rPr>
                <w:rFonts w:ascii="Arial" w:hAnsi="Arial" w:cs="Arial"/>
                <w:b/>
                <w:color w:val="000000" w:themeColor="text1"/>
                <w:u w:val="single"/>
              </w:rPr>
            </w:pPr>
          </w:p>
        </w:tc>
        <w:tc>
          <w:tcPr>
            <w:tcW w:w="649" w:type="pct"/>
            <w:shd w:val="clear" w:color="auto" w:fill="auto"/>
            <w:vAlign w:val="center"/>
          </w:tcPr>
          <w:p w14:paraId="01E12276" w14:textId="77777777" w:rsidR="00510C53" w:rsidRPr="000B41B3" w:rsidRDefault="00510C53" w:rsidP="00510C53">
            <w:pPr>
              <w:rPr>
                <w:rFonts w:ascii="Arial" w:hAnsi="Arial" w:cs="Arial"/>
                <w:b/>
                <w:bCs/>
              </w:rPr>
            </w:pPr>
            <w:r w:rsidRPr="000B41B3">
              <w:rPr>
                <w:rFonts w:ascii="Arial" w:hAnsi="Arial" w:cs="Arial"/>
                <w:b/>
                <w:bCs/>
              </w:rPr>
              <w:t>Total:</w:t>
            </w:r>
          </w:p>
          <w:p w14:paraId="34F3B4C7" w14:textId="214DBB2D" w:rsidR="00510C53" w:rsidRPr="000B41B3" w:rsidRDefault="00510C53" w:rsidP="00510C53">
            <w:pPr>
              <w:rPr>
                <w:rFonts w:ascii="Arial" w:hAnsi="Arial" w:cs="Arial"/>
                <w:bCs/>
              </w:rPr>
            </w:pPr>
            <w:r w:rsidRPr="000B41B3">
              <w:rPr>
                <w:rFonts w:ascii="Arial" w:hAnsi="Arial" w:cs="Arial"/>
                <w:bCs/>
              </w:rPr>
              <w:t>25 Hrs.</w:t>
            </w:r>
          </w:p>
          <w:p w14:paraId="046AFAB5" w14:textId="77777777" w:rsidR="00510C53" w:rsidRPr="000B41B3" w:rsidRDefault="00510C53" w:rsidP="00510C53">
            <w:pPr>
              <w:rPr>
                <w:rFonts w:ascii="Arial" w:hAnsi="Arial" w:cs="Arial"/>
                <w:b/>
              </w:rPr>
            </w:pPr>
            <w:r w:rsidRPr="000B41B3">
              <w:rPr>
                <w:rFonts w:ascii="Arial" w:hAnsi="Arial" w:cs="Arial"/>
                <w:b/>
              </w:rPr>
              <w:t>Theory:</w:t>
            </w:r>
          </w:p>
          <w:p w14:paraId="1720B604" w14:textId="02123D9C" w:rsidR="00510C53" w:rsidRPr="000B41B3" w:rsidRDefault="00510C53" w:rsidP="00510C53">
            <w:pPr>
              <w:rPr>
                <w:rFonts w:ascii="Arial" w:hAnsi="Arial" w:cs="Arial"/>
                <w:bCs/>
              </w:rPr>
            </w:pPr>
            <w:r w:rsidRPr="000B41B3">
              <w:rPr>
                <w:rFonts w:ascii="Arial" w:hAnsi="Arial" w:cs="Arial"/>
                <w:bCs/>
              </w:rPr>
              <w:t>10 Hrs.</w:t>
            </w:r>
          </w:p>
          <w:p w14:paraId="5CF37D23" w14:textId="77777777" w:rsidR="00510C53" w:rsidRPr="000B41B3" w:rsidRDefault="00510C53" w:rsidP="00510C53">
            <w:pPr>
              <w:rPr>
                <w:rFonts w:ascii="Arial" w:hAnsi="Arial" w:cs="Arial"/>
                <w:b/>
              </w:rPr>
            </w:pPr>
            <w:r w:rsidRPr="000B41B3">
              <w:rPr>
                <w:rFonts w:ascii="Arial" w:hAnsi="Arial" w:cs="Arial"/>
                <w:b/>
              </w:rPr>
              <w:t>Practical:</w:t>
            </w:r>
          </w:p>
          <w:p w14:paraId="04147EB6" w14:textId="64460BFA" w:rsidR="00510C53" w:rsidRPr="000B41B3" w:rsidRDefault="00510C53" w:rsidP="00510C53">
            <w:pPr>
              <w:ind w:left="14"/>
              <w:rPr>
                <w:rFonts w:ascii="Arial" w:hAnsi="Arial" w:cs="Arial"/>
              </w:rPr>
            </w:pPr>
            <w:r w:rsidRPr="000B41B3">
              <w:rPr>
                <w:rFonts w:ascii="Arial" w:hAnsi="Arial" w:cs="Arial"/>
                <w:bCs/>
              </w:rPr>
              <w:t>15 Hrs</w:t>
            </w:r>
            <w:r w:rsidRPr="000B41B3">
              <w:rPr>
                <w:rFonts w:ascii="Arial" w:hAnsi="Arial" w:cs="Arial"/>
              </w:rPr>
              <w:t>.</w:t>
            </w:r>
          </w:p>
          <w:p w14:paraId="4828B991" w14:textId="52076CAE" w:rsidR="00895A2A" w:rsidRPr="000B41B3" w:rsidRDefault="00895A2A" w:rsidP="00F33388">
            <w:pPr>
              <w:ind w:left="647" w:hanging="613"/>
              <w:rPr>
                <w:rFonts w:ascii="Arial" w:hAnsi="Arial" w:cs="Arial"/>
              </w:rPr>
            </w:pPr>
          </w:p>
        </w:tc>
        <w:tc>
          <w:tcPr>
            <w:tcW w:w="661" w:type="pct"/>
            <w:shd w:val="clear" w:color="auto" w:fill="auto"/>
          </w:tcPr>
          <w:p w14:paraId="5D63B98E" w14:textId="77777777" w:rsidR="00895A2A" w:rsidRPr="000B41B3" w:rsidRDefault="00895A2A" w:rsidP="00F33388">
            <w:pPr>
              <w:pStyle w:val="ListParagraph"/>
              <w:numPr>
                <w:ilvl w:val="0"/>
                <w:numId w:val="213"/>
              </w:numPr>
              <w:autoSpaceDE w:val="0"/>
              <w:autoSpaceDN w:val="0"/>
              <w:adjustRightInd w:val="0"/>
              <w:rPr>
                <w:color w:val="000000" w:themeColor="text1"/>
              </w:rPr>
            </w:pPr>
            <w:r w:rsidRPr="000B41B3">
              <w:rPr>
                <w:color w:val="000000" w:themeColor="text1"/>
              </w:rPr>
              <w:t>Splicing tool</w:t>
            </w:r>
          </w:p>
          <w:p w14:paraId="55D25A2C" w14:textId="77777777" w:rsidR="00895A2A" w:rsidRPr="000B41B3" w:rsidRDefault="00895A2A" w:rsidP="00F33388">
            <w:pPr>
              <w:pStyle w:val="ListParagraph"/>
              <w:numPr>
                <w:ilvl w:val="0"/>
                <w:numId w:val="213"/>
              </w:numPr>
              <w:autoSpaceDE w:val="0"/>
              <w:autoSpaceDN w:val="0"/>
              <w:adjustRightInd w:val="0"/>
              <w:rPr>
                <w:color w:val="000000" w:themeColor="text1"/>
              </w:rPr>
            </w:pPr>
            <w:r w:rsidRPr="000B41B3">
              <w:rPr>
                <w:color w:val="000000" w:themeColor="text1"/>
              </w:rPr>
              <w:t>Tool kit</w:t>
            </w:r>
          </w:p>
          <w:p w14:paraId="01DA1ECF" w14:textId="77777777" w:rsidR="00895A2A" w:rsidRPr="000B41B3" w:rsidRDefault="00895A2A" w:rsidP="00F33388">
            <w:pPr>
              <w:pStyle w:val="ListParagraph"/>
              <w:numPr>
                <w:ilvl w:val="0"/>
                <w:numId w:val="213"/>
              </w:numPr>
              <w:autoSpaceDE w:val="0"/>
              <w:autoSpaceDN w:val="0"/>
              <w:adjustRightInd w:val="0"/>
              <w:rPr>
                <w:color w:val="000000" w:themeColor="text1"/>
              </w:rPr>
            </w:pPr>
            <w:r w:rsidRPr="000B41B3">
              <w:rPr>
                <w:color w:val="000000" w:themeColor="text1"/>
              </w:rPr>
              <w:t>Diagram/ splicing plan</w:t>
            </w:r>
          </w:p>
          <w:p w14:paraId="27DC8FFE" w14:textId="77777777" w:rsidR="00895A2A" w:rsidRPr="000B41B3" w:rsidRDefault="00895A2A" w:rsidP="00F33388">
            <w:pPr>
              <w:pStyle w:val="ListParagraph"/>
              <w:numPr>
                <w:ilvl w:val="0"/>
                <w:numId w:val="213"/>
              </w:numPr>
              <w:autoSpaceDE w:val="0"/>
              <w:autoSpaceDN w:val="0"/>
              <w:adjustRightInd w:val="0"/>
              <w:rPr>
                <w:color w:val="000000" w:themeColor="text1"/>
              </w:rPr>
            </w:pPr>
            <w:r w:rsidRPr="000B41B3">
              <w:rPr>
                <w:color w:val="000000" w:themeColor="text1"/>
              </w:rPr>
              <w:t>PPEs for worker</w:t>
            </w:r>
          </w:p>
        </w:tc>
        <w:tc>
          <w:tcPr>
            <w:tcW w:w="456" w:type="pct"/>
            <w:shd w:val="clear" w:color="auto" w:fill="auto"/>
          </w:tcPr>
          <w:p w14:paraId="538CBDDE" w14:textId="77777777" w:rsidR="00895A2A" w:rsidRPr="000B41B3" w:rsidRDefault="00895A2A" w:rsidP="00F33388">
            <w:pPr>
              <w:ind w:left="49"/>
              <w:rPr>
                <w:rFonts w:ascii="Arial" w:hAnsi="Arial" w:cs="Arial"/>
                <w:b/>
              </w:rPr>
            </w:pPr>
            <w:r w:rsidRPr="000B41B3">
              <w:rPr>
                <w:rFonts w:ascii="Arial" w:hAnsi="Arial" w:cs="Arial"/>
              </w:rPr>
              <w:t>Lab/ Field site</w:t>
            </w:r>
          </w:p>
        </w:tc>
      </w:tr>
      <w:tr w:rsidR="00895A2A" w:rsidRPr="000B41B3" w14:paraId="03FBD43B" w14:textId="77777777" w:rsidTr="00895A2A">
        <w:trPr>
          <w:trHeight w:val="1554"/>
        </w:trPr>
        <w:tc>
          <w:tcPr>
            <w:tcW w:w="764" w:type="pct"/>
            <w:shd w:val="clear" w:color="auto" w:fill="auto"/>
          </w:tcPr>
          <w:p w14:paraId="5B0F8D88" w14:textId="77777777" w:rsidR="00895A2A" w:rsidRPr="000B41B3" w:rsidRDefault="00895A2A" w:rsidP="00510C53">
            <w:pPr>
              <w:pStyle w:val="ListParagraph"/>
              <w:numPr>
                <w:ilvl w:val="0"/>
                <w:numId w:val="353"/>
              </w:numPr>
              <w:ind w:right="120" w:hanging="716"/>
              <w:rPr>
                <w:color w:val="000000" w:themeColor="text1"/>
              </w:rPr>
            </w:pPr>
          </w:p>
          <w:p w14:paraId="7EB58D0B" w14:textId="77777777" w:rsidR="00895A2A" w:rsidRPr="000B41B3" w:rsidRDefault="00895A2A" w:rsidP="00510C53">
            <w:pPr>
              <w:pStyle w:val="ListParagraph"/>
              <w:ind w:left="288" w:right="120"/>
              <w:rPr>
                <w:bCs/>
                <w:color w:val="000000" w:themeColor="text1"/>
              </w:rPr>
            </w:pPr>
            <w:r w:rsidRPr="000B41B3">
              <w:rPr>
                <w:bCs/>
                <w:lang w:bidi="ta-IN"/>
              </w:rPr>
              <w:t>Splice Optical Fiber cable by mechanical method</w:t>
            </w:r>
          </w:p>
        </w:tc>
        <w:tc>
          <w:tcPr>
            <w:tcW w:w="970" w:type="pct"/>
            <w:shd w:val="clear" w:color="auto" w:fill="auto"/>
          </w:tcPr>
          <w:p w14:paraId="15F0DBC1"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542B3F39" w14:textId="77777777" w:rsidR="00895A2A" w:rsidRPr="000B41B3" w:rsidRDefault="00895A2A" w:rsidP="00F33388">
            <w:pPr>
              <w:pStyle w:val="ListParagraph"/>
              <w:numPr>
                <w:ilvl w:val="0"/>
                <w:numId w:val="210"/>
              </w:numPr>
              <w:autoSpaceDE w:val="0"/>
              <w:autoSpaceDN w:val="0"/>
              <w:adjustRightInd w:val="0"/>
              <w:spacing w:after="200"/>
              <w:rPr>
                <w:lang w:bidi="ta-IN"/>
              </w:rPr>
            </w:pPr>
            <w:r w:rsidRPr="000B41B3">
              <w:rPr>
                <w:lang w:bidi="ta-IN"/>
              </w:rPr>
              <w:t>Strip cable and remove sheath  to expose optical cable.</w:t>
            </w:r>
          </w:p>
          <w:p w14:paraId="1A254BD2" w14:textId="77777777" w:rsidR="00895A2A" w:rsidRPr="000B41B3" w:rsidRDefault="00895A2A" w:rsidP="00F33388">
            <w:pPr>
              <w:pStyle w:val="ListParagraph"/>
              <w:numPr>
                <w:ilvl w:val="0"/>
                <w:numId w:val="210"/>
              </w:numPr>
              <w:autoSpaceDE w:val="0"/>
              <w:autoSpaceDN w:val="0"/>
              <w:adjustRightInd w:val="0"/>
              <w:spacing w:after="200"/>
              <w:rPr>
                <w:lang w:bidi="ta-IN"/>
              </w:rPr>
            </w:pPr>
            <w:r w:rsidRPr="000B41B3">
              <w:rPr>
                <w:lang w:bidi="ta-IN"/>
              </w:rPr>
              <w:t>Place fiber in accordance with mechanical joining requirements</w:t>
            </w:r>
          </w:p>
          <w:p w14:paraId="23DA7029" w14:textId="77777777" w:rsidR="00895A2A" w:rsidRPr="000B41B3" w:rsidRDefault="00895A2A" w:rsidP="00F33388">
            <w:pPr>
              <w:pStyle w:val="ListParagraph"/>
              <w:numPr>
                <w:ilvl w:val="0"/>
                <w:numId w:val="210"/>
              </w:numPr>
              <w:autoSpaceDE w:val="0"/>
              <w:autoSpaceDN w:val="0"/>
              <w:adjustRightInd w:val="0"/>
              <w:spacing w:after="200"/>
              <w:rPr>
                <w:lang w:bidi="ta-IN"/>
              </w:rPr>
            </w:pPr>
            <w:r w:rsidRPr="000B41B3">
              <w:rPr>
                <w:lang w:bidi="ta-IN"/>
              </w:rPr>
              <w:t>Handle Optical fiber in a safe manner to avoid risk of injury</w:t>
            </w:r>
          </w:p>
          <w:p w14:paraId="0E0DA991" w14:textId="77777777" w:rsidR="00895A2A" w:rsidRPr="000B41B3" w:rsidRDefault="00895A2A" w:rsidP="00F33388">
            <w:pPr>
              <w:pStyle w:val="ListParagraph"/>
              <w:numPr>
                <w:ilvl w:val="0"/>
                <w:numId w:val="210"/>
              </w:numPr>
              <w:autoSpaceDE w:val="0"/>
              <w:autoSpaceDN w:val="0"/>
              <w:adjustRightInd w:val="0"/>
              <w:spacing w:after="200"/>
              <w:rPr>
                <w:lang w:bidi="ta-IN"/>
              </w:rPr>
            </w:pPr>
            <w:r w:rsidRPr="000B41B3">
              <w:rPr>
                <w:lang w:bidi="ta-IN"/>
              </w:rPr>
              <w:t>Remove Coatings from exposed optical fiber to remove possible contaminants</w:t>
            </w:r>
          </w:p>
          <w:p w14:paraId="3D2EDCE5" w14:textId="77777777" w:rsidR="00895A2A" w:rsidRPr="000B41B3" w:rsidRDefault="00895A2A" w:rsidP="00F33388">
            <w:pPr>
              <w:pStyle w:val="ListParagraph"/>
              <w:numPr>
                <w:ilvl w:val="0"/>
                <w:numId w:val="210"/>
              </w:numPr>
              <w:autoSpaceDE w:val="0"/>
              <w:autoSpaceDN w:val="0"/>
              <w:adjustRightInd w:val="0"/>
              <w:spacing w:after="200"/>
              <w:rPr>
                <w:lang w:bidi="ta-IN"/>
              </w:rPr>
            </w:pPr>
            <w:r w:rsidRPr="000B41B3">
              <w:rPr>
                <w:lang w:bidi="ta-IN"/>
              </w:rPr>
              <w:t xml:space="preserve"> Apply cleaver to ensure a clean flat surface is available for joining</w:t>
            </w:r>
          </w:p>
          <w:p w14:paraId="49DD0007" w14:textId="77777777" w:rsidR="00895A2A" w:rsidRPr="000B41B3" w:rsidRDefault="00895A2A" w:rsidP="00F33388">
            <w:pPr>
              <w:pStyle w:val="ListParagraph"/>
              <w:numPr>
                <w:ilvl w:val="0"/>
                <w:numId w:val="210"/>
              </w:numPr>
              <w:autoSpaceDE w:val="0"/>
              <w:autoSpaceDN w:val="0"/>
              <w:adjustRightInd w:val="0"/>
              <w:spacing w:after="200"/>
              <w:rPr>
                <w:lang w:bidi="ta-IN"/>
              </w:rPr>
            </w:pPr>
            <w:r w:rsidRPr="000B41B3">
              <w:rPr>
                <w:lang w:bidi="ta-IN"/>
              </w:rPr>
              <w:t>Utilize Index matching gel at joint to reduce variation in refractive index</w:t>
            </w:r>
          </w:p>
          <w:p w14:paraId="3E56E748" w14:textId="77777777" w:rsidR="00895A2A" w:rsidRPr="000B41B3" w:rsidRDefault="00895A2A" w:rsidP="00F33388">
            <w:pPr>
              <w:pStyle w:val="ListParagraph"/>
              <w:numPr>
                <w:ilvl w:val="0"/>
                <w:numId w:val="210"/>
              </w:numPr>
              <w:autoSpaceDE w:val="0"/>
              <w:autoSpaceDN w:val="0"/>
              <w:adjustRightInd w:val="0"/>
              <w:spacing w:after="200"/>
              <w:rPr>
                <w:lang w:bidi="ta-IN"/>
              </w:rPr>
            </w:pPr>
            <w:r w:rsidRPr="000B41B3">
              <w:rPr>
                <w:lang w:bidi="ta-IN"/>
              </w:rPr>
              <w:t>Test Joint according to manufacturer’s specifications and design requirements</w:t>
            </w:r>
          </w:p>
          <w:p w14:paraId="26F38DB9" w14:textId="77777777" w:rsidR="00895A2A" w:rsidRPr="000B41B3" w:rsidRDefault="00895A2A" w:rsidP="00F33388">
            <w:pPr>
              <w:pStyle w:val="ListParagraph"/>
              <w:numPr>
                <w:ilvl w:val="0"/>
                <w:numId w:val="210"/>
              </w:numPr>
              <w:rPr>
                <w:b/>
              </w:rPr>
            </w:pPr>
            <w:r w:rsidRPr="000B41B3">
              <w:rPr>
                <w:lang w:bidi="ta-IN"/>
              </w:rPr>
              <w:t>Joint fiber and supported in a suitable Closure unit</w:t>
            </w:r>
          </w:p>
        </w:tc>
        <w:tc>
          <w:tcPr>
            <w:tcW w:w="1500" w:type="pct"/>
            <w:shd w:val="clear" w:color="auto" w:fill="auto"/>
          </w:tcPr>
          <w:p w14:paraId="6890C081" w14:textId="77777777" w:rsidR="00895A2A" w:rsidRPr="000B41B3" w:rsidRDefault="00895A2A" w:rsidP="00F33388">
            <w:pPr>
              <w:pStyle w:val="BodyText"/>
              <w:widowControl w:val="0"/>
              <w:numPr>
                <w:ilvl w:val="0"/>
                <w:numId w:val="211"/>
              </w:numPr>
              <w:autoSpaceDE w:val="0"/>
              <w:autoSpaceDN w:val="0"/>
              <w:spacing w:after="0"/>
              <w:ind w:right="1024"/>
              <w:jc w:val="both"/>
              <w:rPr>
                <w:rFonts w:ascii="Arial" w:hAnsi="Arial" w:cs="Arial"/>
              </w:rPr>
            </w:pPr>
            <w:r w:rsidRPr="000B41B3">
              <w:rPr>
                <w:rFonts w:ascii="Arial" w:hAnsi="Arial" w:cs="Arial"/>
              </w:rPr>
              <w:t>Construction of Optical fiber cable</w:t>
            </w:r>
          </w:p>
          <w:p w14:paraId="14360DF3" w14:textId="77777777" w:rsidR="00895A2A" w:rsidRPr="000B41B3" w:rsidRDefault="00895A2A" w:rsidP="00F33388">
            <w:pPr>
              <w:pStyle w:val="BodyText"/>
              <w:widowControl w:val="0"/>
              <w:numPr>
                <w:ilvl w:val="0"/>
                <w:numId w:val="211"/>
              </w:numPr>
              <w:autoSpaceDE w:val="0"/>
              <w:autoSpaceDN w:val="0"/>
              <w:spacing w:after="0"/>
              <w:ind w:right="1024"/>
              <w:jc w:val="both"/>
              <w:rPr>
                <w:rFonts w:ascii="Arial" w:hAnsi="Arial" w:cs="Arial"/>
              </w:rPr>
            </w:pPr>
            <w:r w:rsidRPr="000B41B3">
              <w:rPr>
                <w:rFonts w:ascii="Arial" w:hAnsi="Arial" w:cs="Arial"/>
              </w:rPr>
              <w:t>Safety precautions for handling of optical fiber cable</w:t>
            </w:r>
          </w:p>
          <w:p w14:paraId="78C1EB21" w14:textId="77777777" w:rsidR="00895A2A" w:rsidRPr="000B41B3" w:rsidRDefault="00895A2A" w:rsidP="00F33388">
            <w:pPr>
              <w:pStyle w:val="BodyText"/>
              <w:widowControl w:val="0"/>
              <w:numPr>
                <w:ilvl w:val="0"/>
                <w:numId w:val="211"/>
              </w:numPr>
              <w:autoSpaceDE w:val="0"/>
              <w:autoSpaceDN w:val="0"/>
              <w:spacing w:after="0"/>
              <w:ind w:right="1024"/>
              <w:jc w:val="both"/>
              <w:rPr>
                <w:rFonts w:ascii="Arial" w:hAnsi="Arial" w:cs="Arial"/>
              </w:rPr>
            </w:pPr>
            <w:r w:rsidRPr="000B41B3">
              <w:rPr>
                <w:rFonts w:ascii="Arial" w:hAnsi="Arial" w:cs="Arial"/>
              </w:rPr>
              <w:t>Mechanical splice methods</w:t>
            </w:r>
          </w:p>
          <w:p w14:paraId="4266589C" w14:textId="77777777" w:rsidR="00895A2A" w:rsidRPr="000B41B3" w:rsidRDefault="00895A2A" w:rsidP="00F33388">
            <w:pPr>
              <w:autoSpaceDE w:val="0"/>
              <w:autoSpaceDN w:val="0"/>
              <w:adjustRightInd w:val="0"/>
              <w:rPr>
                <w:rFonts w:ascii="Arial" w:eastAsia="Times New Roman" w:hAnsi="Arial" w:cs="Arial"/>
                <w:color w:val="000000" w:themeColor="text1"/>
              </w:rPr>
            </w:pPr>
          </w:p>
          <w:p w14:paraId="6B6229D1" w14:textId="77777777" w:rsidR="00895A2A" w:rsidRPr="000B41B3" w:rsidRDefault="00895A2A" w:rsidP="00F33388">
            <w:pPr>
              <w:rPr>
                <w:rFonts w:ascii="Arial" w:hAnsi="Arial" w:cs="Arial"/>
                <w:color w:val="000000" w:themeColor="text1"/>
              </w:rPr>
            </w:pPr>
          </w:p>
          <w:p w14:paraId="2FEB2C44" w14:textId="77777777" w:rsidR="00895A2A" w:rsidRPr="000B41B3" w:rsidRDefault="00895A2A" w:rsidP="00F33388">
            <w:pPr>
              <w:pStyle w:val="ListParagraph"/>
              <w:ind w:left="362" w:hanging="359"/>
              <w:rPr>
                <w:b/>
                <w:u w:val="single"/>
              </w:rPr>
            </w:pPr>
            <w:r w:rsidRPr="000B41B3">
              <w:rPr>
                <w:b/>
                <w:u w:val="single"/>
              </w:rPr>
              <w:t>Practical Activity:</w:t>
            </w:r>
          </w:p>
          <w:p w14:paraId="6C0DF18F" w14:textId="77777777" w:rsidR="00895A2A" w:rsidRPr="000B41B3" w:rsidRDefault="00895A2A" w:rsidP="00F33388">
            <w:pPr>
              <w:pStyle w:val="ListParagraph"/>
              <w:widowControl w:val="0"/>
              <w:numPr>
                <w:ilvl w:val="0"/>
                <w:numId w:val="215"/>
              </w:numPr>
              <w:autoSpaceDE w:val="0"/>
              <w:autoSpaceDN w:val="0"/>
              <w:spacing w:before="136"/>
              <w:contextualSpacing w:val="0"/>
            </w:pPr>
            <w:r w:rsidRPr="000B41B3">
              <w:t>Splice the two ends of optical fiber cable by Mechanical splice method</w:t>
            </w:r>
          </w:p>
          <w:p w14:paraId="6DF8F860" w14:textId="77777777" w:rsidR="00895A2A" w:rsidRPr="000B41B3" w:rsidRDefault="00895A2A" w:rsidP="00F33388">
            <w:pPr>
              <w:ind w:left="12"/>
              <w:rPr>
                <w:rFonts w:ascii="Arial" w:hAnsi="Arial" w:cs="Arial"/>
                <w:color w:val="000000" w:themeColor="text1"/>
              </w:rPr>
            </w:pPr>
          </w:p>
          <w:p w14:paraId="035D7DC7" w14:textId="77777777" w:rsidR="00895A2A" w:rsidRPr="000B41B3" w:rsidRDefault="00895A2A" w:rsidP="00F33388">
            <w:pPr>
              <w:rPr>
                <w:rFonts w:ascii="Arial" w:hAnsi="Arial" w:cs="Arial"/>
                <w:b/>
                <w:color w:val="000000" w:themeColor="text1"/>
                <w:u w:val="single"/>
              </w:rPr>
            </w:pPr>
          </w:p>
        </w:tc>
        <w:tc>
          <w:tcPr>
            <w:tcW w:w="649" w:type="pct"/>
            <w:shd w:val="clear" w:color="auto" w:fill="auto"/>
            <w:vAlign w:val="center"/>
          </w:tcPr>
          <w:p w14:paraId="3CBC3545" w14:textId="77777777" w:rsidR="00510C53" w:rsidRPr="000B41B3" w:rsidRDefault="00510C53" w:rsidP="00510C53">
            <w:pPr>
              <w:rPr>
                <w:rFonts w:ascii="Arial" w:hAnsi="Arial" w:cs="Arial"/>
                <w:b/>
                <w:bCs/>
              </w:rPr>
            </w:pPr>
            <w:r w:rsidRPr="000B41B3">
              <w:rPr>
                <w:rFonts w:ascii="Arial" w:hAnsi="Arial" w:cs="Arial"/>
                <w:b/>
                <w:bCs/>
              </w:rPr>
              <w:t>Total:</w:t>
            </w:r>
          </w:p>
          <w:p w14:paraId="1B547C8C" w14:textId="77777777" w:rsidR="00510C53" w:rsidRPr="000B41B3" w:rsidRDefault="00510C53" w:rsidP="00510C53">
            <w:pPr>
              <w:rPr>
                <w:rFonts w:ascii="Arial" w:hAnsi="Arial" w:cs="Arial"/>
                <w:bCs/>
              </w:rPr>
            </w:pPr>
            <w:r w:rsidRPr="000B41B3">
              <w:rPr>
                <w:rFonts w:ascii="Arial" w:hAnsi="Arial" w:cs="Arial"/>
                <w:bCs/>
              </w:rPr>
              <w:t>25 Hrs.</w:t>
            </w:r>
          </w:p>
          <w:p w14:paraId="133AD098" w14:textId="77777777" w:rsidR="00510C53" w:rsidRPr="000B41B3" w:rsidRDefault="00510C53" w:rsidP="00510C53">
            <w:pPr>
              <w:rPr>
                <w:rFonts w:ascii="Arial" w:hAnsi="Arial" w:cs="Arial"/>
                <w:b/>
              </w:rPr>
            </w:pPr>
            <w:r w:rsidRPr="000B41B3">
              <w:rPr>
                <w:rFonts w:ascii="Arial" w:hAnsi="Arial" w:cs="Arial"/>
                <w:b/>
              </w:rPr>
              <w:t>Theory:</w:t>
            </w:r>
          </w:p>
          <w:p w14:paraId="52610081" w14:textId="77777777" w:rsidR="00510C53" w:rsidRPr="000B41B3" w:rsidRDefault="00510C53" w:rsidP="00510C53">
            <w:pPr>
              <w:rPr>
                <w:rFonts w:ascii="Arial" w:hAnsi="Arial" w:cs="Arial"/>
                <w:bCs/>
              </w:rPr>
            </w:pPr>
            <w:r w:rsidRPr="000B41B3">
              <w:rPr>
                <w:rFonts w:ascii="Arial" w:hAnsi="Arial" w:cs="Arial"/>
                <w:bCs/>
              </w:rPr>
              <w:t>10 Hrs.</w:t>
            </w:r>
          </w:p>
          <w:p w14:paraId="6E5D31EC" w14:textId="77777777" w:rsidR="00510C53" w:rsidRPr="000B41B3" w:rsidRDefault="00510C53" w:rsidP="00510C53">
            <w:pPr>
              <w:rPr>
                <w:rFonts w:ascii="Arial" w:hAnsi="Arial" w:cs="Arial"/>
                <w:b/>
              </w:rPr>
            </w:pPr>
            <w:r w:rsidRPr="000B41B3">
              <w:rPr>
                <w:rFonts w:ascii="Arial" w:hAnsi="Arial" w:cs="Arial"/>
                <w:b/>
              </w:rPr>
              <w:t>Practical:</w:t>
            </w:r>
          </w:p>
          <w:p w14:paraId="08511B81" w14:textId="77777777" w:rsidR="00510C53" w:rsidRPr="000B41B3" w:rsidRDefault="00510C53" w:rsidP="00510C53">
            <w:pPr>
              <w:ind w:left="14"/>
              <w:rPr>
                <w:rFonts w:ascii="Arial" w:hAnsi="Arial" w:cs="Arial"/>
              </w:rPr>
            </w:pPr>
            <w:r w:rsidRPr="000B41B3">
              <w:rPr>
                <w:rFonts w:ascii="Arial" w:hAnsi="Arial" w:cs="Arial"/>
                <w:bCs/>
              </w:rPr>
              <w:t>15 Hrs</w:t>
            </w:r>
            <w:r w:rsidRPr="000B41B3">
              <w:rPr>
                <w:rFonts w:ascii="Arial" w:hAnsi="Arial" w:cs="Arial"/>
              </w:rPr>
              <w:t>.</w:t>
            </w:r>
          </w:p>
          <w:p w14:paraId="35A5F42F" w14:textId="1E8DB096" w:rsidR="00895A2A" w:rsidRPr="000B41B3" w:rsidRDefault="00895A2A" w:rsidP="00F33388">
            <w:pPr>
              <w:ind w:left="647" w:hanging="613"/>
              <w:rPr>
                <w:rFonts w:ascii="Arial" w:hAnsi="Arial" w:cs="Arial"/>
              </w:rPr>
            </w:pPr>
          </w:p>
        </w:tc>
        <w:tc>
          <w:tcPr>
            <w:tcW w:w="661" w:type="pct"/>
            <w:shd w:val="clear" w:color="auto" w:fill="auto"/>
          </w:tcPr>
          <w:p w14:paraId="3A956F83" w14:textId="77777777" w:rsidR="00895A2A" w:rsidRPr="000B41B3" w:rsidRDefault="00895A2A" w:rsidP="00F33388">
            <w:pPr>
              <w:pStyle w:val="ListParagraph"/>
              <w:numPr>
                <w:ilvl w:val="0"/>
                <w:numId w:val="213"/>
              </w:numPr>
              <w:autoSpaceDE w:val="0"/>
              <w:autoSpaceDN w:val="0"/>
              <w:adjustRightInd w:val="0"/>
              <w:rPr>
                <w:color w:val="000000" w:themeColor="text1"/>
              </w:rPr>
            </w:pPr>
            <w:r w:rsidRPr="000B41B3">
              <w:rPr>
                <w:color w:val="000000" w:themeColor="text1"/>
              </w:rPr>
              <w:t>Splicing tool</w:t>
            </w:r>
          </w:p>
          <w:p w14:paraId="11E3D686" w14:textId="77777777" w:rsidR="00895A2A" w:rsidRPr="000B41B3" w:rsidRDefault="00895A2A" w:rsidP="00F33388">
            <w:pPr>
              <w:pStyle w:val="ListParagraph"/>
              <w:numPr>
                <w:ilvl w:val="0"/>
                <w:numId w:val="213"/>
              </w:numPr>
              <w:autoSpaceDE w:val="0"/>
              <w:autoSpaceDN w:val="0"/>
              <w:adjustRightInd w:val="0"/>
              <w:rPr>
                <w:color w:val="000000" w:themeColor="text1"/>
              </w:rPr>
            </w:pPr>
            <w:r w:rsidRPr="000B41B3">
              <w:rPr>
                <w:color w:val="000000" w:themeColor="text1"/>
              </w:rPr>
              <w:t>Tool kit</w:t>
            </w:r>
          </w:p>
          <w:p w14:paraId="6CA995AA" w14:textId="77777777" w:rsidR="00895A2A" w:rsidRPr="000B41B3" w:rsidRDefault="00895A2A" w:rsidP="00F33388">
            <w:pPr>
              <w:pStyle w:val="ListParagraph"/>
              <w:numPr>
                <w:ilvl w:val="0"/>
                <w:numId w:val="213"/>
              </w:numPr>
              <w:autoSpaceDE w:val="0"/>
              <w:autoSpaceDN w:val="0"/>
              <w:adjustRightInd w:val="0"/>
              <w:rPr>
                <w:color w:val="000000" w:themeColor="text1"/>
              </w:rPr>
            </w:pPr>
            <w:r w:rsidRPr="000B41B3">
              <w:rPr>
                <w:color w:val="000000" w:themeColor="text1"/>
              </w:rPr>
              <w:t>Diagram/ splicing plan</w:t>
            </w:r>
          </w:p>
          <w:p w14:paraId="40DF836F" w14:textId="77777777" w:rsidR="00895A2A" w:rsidRPr="000B41B3" w:rsidRDefault="00895A2A" w:rsidP="00F33388">
            <w:pPr>
              <w:rPr>
                <w:rFonts w:ascii="Arial" w:hAnsi="Arial" w:cs="Arial"/>
                <w:color w:val="000000" w:themeColor="text1"/>
              </w:rPr>
            </w:pPr>
            <w:r w:rsidRPr="000B41B3">
              <w:rPr>
                <w:rFonts w:ascii="Arial" w:hAnsi="Arial" w:cs="Arial"/>
                <w:color w:val="000000" w:themeColor="text1"/>
              </w:rPr>
              <w:t>PPEs for worker</w:t>
            </w:r>
          </w:p>
        </w:tc>
        <w:tc>
          <w:tcPr>
            <w:tcW w:w="456" w:type="pct"/>
            <w:shd w:val="clear" w:color="auto" w:fill="auto"/>
          </w:tcPr>
          <w:p w14:paraId="59C209B9" w14:textId="77777777" w:rsidR="00895A2A" w:rsidRPr="000B41B3" w:rsidRDefault="00895A2A" w:rsidP="00F33388">
            <w:pPr>
              <w:ind w:left="49"/>
              <w:rPr>
                <w:rFonts w:ascii="Arial" w:hAnsi="Arial" w:cs="Arial"/>
                <w:b/>
              </w:rPr>
            </w:pPr>
            <w:r w:rsidRPr="000B41B3">
              <w:rPr>
                <w:rFonts w:ascii="Arial" w:hAnsi="Arial" w:cs="Arial"/>
              </w:rPr>
              <w:t>Lab/ Field site</w:t>
            </w:r>
          </w:p>
        </w:tc>
      </w:tr>
    </w:tbl>
    <w:p w14:paraId="6F097CA0" w14:textId="77777777" w:rsidR="00895A2A" w:rsidRPr="000B41B3" w:rsidRDefault="00895A2A" w:rsidP="00F33388">
      <w:pPr>
        <w:spacing w:line="240" w:lineRule="auto"/>
        <w:rPr>
          <w:rFonts w:ascii="Arial" w:hAnsi="Arial" w:cs="Arial"/>
        </w:rPr>
      </w:pPr>
    </w:p>
    <w:p w14:paraId="764E9F9F" w14:textId="77777777" w:rsidR="00895A2A" w:rsidRPr="000B41B3" w:rsidRDefault="00895A2A" w:rsidP="00F33388">
      <w:pPr>
        <w:spacing w:line="240" w:lineRule="auto"/>
        <w:rPr>
          <w:rFonts w:ascii="Arial" w:hAnsi="Arial" w:cs="Arial"/>
        </w:rPr>
      </w:pPr>
    </w:p>
    <w:p w14:paraId="414E9949" w14:textId="1E5E1CDD" w:rsidR="00895A2A" w:rsidRPr="000B41B3" w:rsidRDefault="00895A2A" w:rsidP="00475E13">
      <w:pPr>
        <w:pStyle w:val="Heading3"/>
      </w:pPr>
      <w:bookmarkStart w:id="143" w:name="_Toc52733174"/>
      <w:r w:rsidRPr="000B41B3">
        <w:t>Module</w:t>
      </w:r>
      <w:r w:rsidR="00022DA8" w:rsidRPr="000B41B3">
        <w:t xml:space="preserve"> </w:t>
      </w:r>
      <w:r w:rsidR="00D017AB">
        <w:rPr>
          <w:rStyle w:val="Heading3Char"/>
        </w:rPr>
        <w:t>0714-E&amp;A</w:t>
      </w:r>
      <w:r w:rsidR="00D017AB" w:rsidRPr="000B41B3">
        <w:rPr>
          <w:rStyle w:val="Heading3Char"/>
        </w:rPr>
        <w:t>-</w:t>
      </w:r>
      <w:r w:rsidR="00022DA8" w:rsidRPr="000B41B3">
        <w:t>49</w:t>
      </w:r>
      <w:r w:rsidRPr="000B41B3">
        <w:t>: Install Lan Switch.</w:t>
      </w:r>
      <w:bookmarkEnd w:id="143"/>
    </w:p>
    <w:p w14:paraId="7F5B6F8A" w14:textId="77777777" w:rsidR="00895A2A" w:rsidRPr="000B41B3" w:rsidRDefault="00895A2A" w:rsidP="00F33388">
      <w:pPr>
        <w:spacing w:line="240" w:lineRule="auto"/>
        <w:rPr>
          <w:rFonts w:ascii="Arial" w:hAnsi="Arial" w:cs="Arial"/>
          <w:lang w:val="pt-PT"/>
        </w:rPr>
      </w:pPr>
    </w:p>
    <w:p w14:paraId="71D30228" w14:textId="77777777" w:rsidR="00895A2A" w:rsidRPr="000B41B3" w:rsidRDefault="00895A2A" w:rsidP="00F33388">
      <w:pPr>
        <w:spacing w:line="240" w:lineRule="auto"/>
        <w:rPr>
          <w:rFonts w:ascii="Arial" w:hAnsi="Arial" w:cs="Arial"/>
          <w:sz w:val="24"/>
          <w:szCs w:val="24"/>
        </w:rPr>
      </w:pPr>
      <w:r w:rsidRPr="000B41B3">
        <w:rPr>
          <w:rFonts w:ascii="Arial" w:hAnsi="Arial" w:cs="Arial"/>
          <w:b/>
          <w:lang w:val="pt-PT"/>
        </w:rPr>
        <w:t xml:space="preserve">Objective: </w:t>
      </w:r>
      <w:r w:rsidRPr="000B41B3">
        <w:rPr>
          <w:rFonts w:ascii="Arial" w:hAnsi="Arial" w:cs="Arial"/>
          <w:color w:val="000000" w:themeColor="text1"/>
        </w:rPr>
        <w:t>After the completion of this competency standard, the Trainee will be able to have</w:t>
      </w:r>
      <w:r w:rsidRPr="000B41B3">
        <w:rPr>
          <w:rFonts w:ascii="Arial" w:hAnsi="Arial" w:cs="Arial"/>
        </w:rPr>
        <w:t xml:space="preserve"> skills and knowledge of LAN switch and fundamentals of Switching. And will be able to install switch and configure LAN switch</w:t>
      </w:r>
    </w:p>
    <w:p w14:paraId="66B36402" w14:textId="6B191DB5" w:rsidR="00895A2A" w:rsidRPr="000B41B3" w:rsidRDefault="00895A2A" w:rsidP="00D420FE">
      <w:pPr>
        <w:spacing w:line="240" w:lineRule="auto"/>
        <w:ind w:left="720" w:hanging="373"/>
        <w:rPr>
          <w:rFonts w:ascii="Arial" w:hAnsi="Arial" w:cs="Arial"/>
          <w:b/>
        </w:rPr>
      </w:pPr>
      <w:r w:rsidRPr="000B41B3">
        <w:rPr>
          <w:rFonts w:ascii="Arial" w:hAnsi="Arial" w:cs="Arial"/>
          <w:b/>
        </w:rPr>
        <w:t xml:space="preserve"> Duration:  75 Hours</w:t>
      </w:r>
      <w:r w:rsidRPr="000B41B3">
        <w:rPr>
          <w:rFonts w:ascii="Arial" w:hAnsi="Arial" w:cs="Arial"/>
          <w:b/>
        </w:rPr>
        <w:tab/>
      </w:r>
      <w:r w:rsidRPr="000B41B3">
        <w:rPr>
          <w:rFonts w:ascii="Arial" w:hAnsi="Arial" w:cs="Arial"/>
          <w:b/>
        </w:rPr>
        <w:tab/>
      </w:r>
      <w:r w:rsidRPr="000B41B3">
        <w:rPr>
          <w:rFonts w:ascii="Arial" w:hAnsi="Arial" w:cs="Arial"/>
          <w:b/>
        </w:rPr>
        <w:tab/>
        <w:t>Theory: 30  Hours</w:t>
      </w:r>
      <w:r w:rsidRPr="000B41B3">
        <w:rPr>
          <w:rFonts w:ascii="Arial" w:hAnsi="Arial" w:cs="Arial"/>
          <w:b/>
        </w:rPr>
        <w:tab/>
      </w:r>
      <w:r w:rsidRPr="000B41B3">
        <w:rPr>
          <w:rFonts w:ascii="Arial" w:hAnsi="Arial" w:cs="Arial"/>
          <w:b/>
        </w:rPr>
        <w:tab/>
        <w:t xml:space="preserve">Practice: 45 Hours                  Credit Hours: 7.5 </w:t>
      </w: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139"/>
        <w:gridCol w:w="3165"/>
        <w:gridCol w:w="2798"/>
        <w:gridCol w:w="1681"/>
        <w:gridCol w:w="2622"/>
        <w:gridCol w:w="1493"/>
      </w:tblGrid>
      <w:tr w:rsidR="00895A2A" w:rsidRPr="000B41B3" w14:paraId="0D91C3C3" w14:textId="77777777" w:rsidTr="00895A2A">
        <w:trPr>
          <w:trHeight w:val="619"/>
        </w:trPr>
        <w:tc>
          <w:tcPr>
            <w:tcW w:w="825" w:type="pct"/>
            <w:shd w:val="clear" w:color="auto" w:fill="E5B8B7"/>
            <w:vAlign w:val="center"/>
          </w:tcPr>
          <w:p w14:paraId="0B10982A" w14:textId="77777777" w:rsidR="00895A2A" w:rsidRPr="000B41B3" w:rsidRDefault="00895A2A" w:rsidP="00F33388">
            <w:pPr>
              <w:jc w:val="center"/>
              <w:rPr>
                <w:rFonts w:ascii="Arial" w:hAnsi="Arial" w:cs="Arial"/>
              </w:rPr>
            </w:pPr>
            <w:r w:rsidRPr="000B41B3">
              <w:rPr>
                <w:rFonts w:ascii="Arial" w:hAnsi="Arial" w:cs="Arial"/>
                <w:b/>
              </w:rPr>
              <w:t>Learning Unit</w:t>
            </w:r>
          </w:p>
        </w:tc>
        <w:tc>
          <w:tcPr>
            <w:tcW w:w="1194" w:type="pct"/>
            <w:shd w:val="clear" w:color="auto" w:fill="E5B8B7"/>
            <w:vAlign w:val="center"/>
          </w:tcPr>
          <w:p w14:paraId="16AA4B44" w14:textId="77777777" w:rsidR="00895A2A" w:rsidRPr="000B41B3" w:rsidRDefault="00895A2A" w:rsidP="00F33388">
            <w:pPr>
              <w:ind w:left="2"/>
              <w:jc w:val="center"/>
              <w:rPr>
                <w:rFonts w:ascii="Arial" w:hAnsi="Arial" w:cs="Arial"/>
              </w:rPr>
            </w:pPr>
            <w:r w:rsidRPr="000B41B3">
              <w:rPr>
                <w:rFonts w:ascii="Arial" w:hAnsi="Arial" w:cs="Arial"/>
                <w:b/>
              </w:rPr>
              <w:t>Learning Outcomes</w:t>
            </w:r>
          </w:p>
        </w:tc>
        <w:tc>
          <w:tcPr>
            <w:tcW w:w="1062" w:type="pct"/>
            <w:shd w:val="clear" w:color="auto" w:fill="E5B8B7"/>
            <w:vAlign w:val="center"/>
          </w:tcPr>
          <w:p w14:paraId="1E163889" w14:textId="77777777" w:rsidR="00895A2A" w:rsidRPr="000B41B3" w:rsidRDefault="00895A2A" w:rsidP="00F33388">
            <w:pPr>
              <w:ind w:left="2"/>
              <w:jc w:val="center"/>
              <w:rPr>
                <w:rFonts w:ascii="Arial" w:hAnsi="Arial" w:cs="Arial"/>
              </w:rPr>
            </w:pPr>
            <w:r w:rsidRPr="000B41B3">
              <w:rPr>
                <w:rFonts w:ascii="Arial" w:hAnsi="Arial" w:cs="Arial"/>
                <w:b/>
              </w:rPr>
              <w:t>Learning Elements</w:t>
            </w:r>
          </w:p>
        </w:tc>
        <w:tc>
          <w:tcPr>
            <w:tcW w:w="660" w:type="pct"/>
            <w:shd w:val="clear" w:color="auto" w:fill="E5B8B7"/>
            <w:vAlign w:val="center"/>
          </w:tcPr>
          <w:p w14:paraId="5583A886" w14:textId="77777777" w:rsidR="00895A2A" w:rsidRPr="000B41B3" w:rsidRDefault="00895A2A" w:rsidP="00F33388">
            <w:pPr>
              <w:ind w:left="2"/>
              <w:jc w:val="center"/>
              <w:rPr>
                <w:rFonts w:ascii="Arial" w:hAnsi="Arial" w:cs="Arial"/>
              </w:rPr>
            </w:pPr>
            <w:r w:rsidRPr="000B41B3">
              <w:rPr>
                <w:rFonts w:ascii="Arial" w:hAnsi="Arial" w:cs="Arial"/>
                <w:b/>
              </w:rPr>
              <w:t>Duration</w:t>
            </w:r>
          </w:p>
        </w:tc>
        <w:tc>
          <w:tcPr>
            <w:tcW w:w="666" w:type="pct"/>
            <w:shd w:val="clear" w:color="auto" w:fill="E5B8B7"/>
          </w:tcPr>
          <w:p w14:paraId="36E504D5" w14:textId="77777777" w:rsidR="00895A2A" w:rsidRPr="000B41B3" w:rsidRDefault="00895A2A" w:rsidP="00F33388">
            <w:pPr>
              <w:spacing w:after="136"/>
              <w:ind w:left="2"/>
              <w:rPr>
                <w:rFonts w:ascii="Arial" w:hAnsi="Arial" w:cs="Arial"/>
              </w:rPr>
            </w:pPr>
            <w:r w:rsidRPr="000B41B3">
              <w:rPr>
                <w:rFonts w:ascii="Arial" w:hAnsi="Arial" w:cs="Arial"/>
                <w:b/>
              </w:rPr>
              <w:t xml:space="preserve">Materials </w:t>
            </w:r>
          </w:p>
          <w:p w14:paraId="0AF7254A" w14:textId="77777777" w:rsidR="00895A2A" w:rsidRPr="000B41B3" w:rsidRDefault="00895A2A" w:rsidP="00F33388">
            <w:pPr>
              <w:ind w:left="2"/>
              <w:rPr>
                <w:rFonts w:ascii="Arial" w:hAnsi="Arial" w:cs="Arial"/>
              </w:rPr>
            </w:pPr>
            <w:r w:rsidRPr="000B41B3">
              <w:rPr>
                <w:rFonts w:ascii="Arial" w:hAnsi="Arial" w:cs="Arial"/>
                <w:b/>
              </w:rPr>
              <w:t xml:space="preserve">Required </w:t>
            </w:r>
          </w:p>
        </w:tc>
        <w:tc>
          <w:tcPr>
            <w:tcW w:w="592" w:type="pct"/>
            <w:shd w:val="clear" w:color="auto" w:fill="E5B8B7"/>
          </w:tcPr>
          <w:p w14:paraId="465E4D6B" w14:textId="77777777" w:rsidR="00895A2A" w:rsidRPr="000B41B3" w:rsidRDefault="00895A2A" w:rsidP="00F33388">
            <w:pPr>
              <w:spacing w:after="136"/>
              <w:ind w:left="2"/>
              <w:rPr>
                <w:rFonts w:ascii="Arial" w:hAnsi="Arial" w:cs="Arial"/>
              </w:rPr>
            </w:pPr>
            <w:r w:rsidRPr="000B41B3">
              <w:rPr>
                <w:rFonts w:ascii="Arial" w:hAnsi="Arial" w:cs="Arial"/>
                <w:b/>
              </w:rPr>
              <w:t xml:space="preserve">Learning </w:t>
            </w:r>
          </w:p>
          <w:p w14:paraId="2ACCCAEE" w14:textId="77777777" w:rsidR="00895A2A" w:rsidRPr="000B41B3" w:rsidRDefault="00895A2A" w:rsidP="00F33388">
            <w:pPr>
              <w:ind w:left="2"/>
              <w:rPr>
                <w:rFonts w:ascii="Arial" w:hAnsi="Arial" w:cs="Arial"/>
              </w:rPr>
            </w:pPr>
            <w:r w:rsidRPr="000B41B3">
              <w:rPr>
                <w:rFonts w:ascii="Arial" w:hAnsi="Arial" w:cs="Arial"/>
                <w:b/>
              </w:rPr>
              <w:t xml:space="preserve">Place </w:t>
            </w:r>
          </w:p>
        </w:tc>
      </w:tr>
      <w:tr w:rsidR="00895A2A" w:rsidRPr="000B41B3" w14:paraId="0884721D" w14:textId="77777777" w:rsidTr="00895A2A">
        <w:trPr>
          <w:trHeight w:val="1554"/>
        </w:trPr>
        <w:tc>
          <w:tcPr>
            <w:tcW w:w="825" w:type="pct"/>
            <w:shd w:val="clear" w:color="auto" w:fill="auto"/>
          </w:tcPr>
          <w:p w14:paraId="2C0FC544" w14:textId="77777777" w:rsidR="00895A2A" w:rsidRPr="000B41B3" w:rsidRDefault="00895A2A" w:rsidP="00F33388">
            <w:pPr>
              <w:ind w:right="120"/>
              <w:rPr>
                <w:rFonts w:ascii="Arial" w:hAnsi="Arial" w:cs="Arial"/>
                <w:b/>
                <w:color w:val="000000" w:themeColor="text1"/>
              </w:rPr>
            </w:pPr>
            <w:r w:rsidRPr="000B41B3">
              <w:rPr>
                <w:rFonts w:ascii="Arial" w:hAnsi="Arial" w:cs="Arial"/>
                <w:b/>
                <w:color w:val="000000" w:themeColor="text1"/>
              </w:rPr>
              <w:t>LU1.</w:t>
            </w:r>
          </w:p>
          <w:p w14:paraId="740F88BB" w14:textId="77777777" w:rsidR="00895A2A" w:rsidRPr="000B41B3" w:rsidRDefault="00895A2A" w:rsidP="00F33388">
            <w:pPr>
              <w:ind w:right="120"/>
              <w:rPr>
                <w:rFonts w:ascii="Arial" w:hAnsi="Arial" w:cs="Arial"/>
                <w:color w:val="000000" w:themeColor="text1"/>
              </w:rPr>
            </w:pPr>
            <w:r w:rsidRPr="000B41B3">
              <w:rPr>
                <w:rFonts w:ascii="Arial" w:hAnsi="Arial" w:cs="Arial"/>
                <w:color w:val="000000" w:themeColor="text1"/>
              </w:rPr>
              <w:t>Install the Switch.</w:t>
            </w:r>
          </w:p>
        </w:tc>
        <w:tc>
          <w:tcPr>
            <w:tcW w:w="1194" w:type="pct"/>
            <w:shd w:val="clear" w:color="auto" w:fill="auto"/>
          </w:tcPr>
          <w:p w14:paraId="12FD75A2"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20967988" w14:textId="77777777" w:rsidR="00895A2A" w:rsidRPr="000B41B3" w:rsidRDefault="00895A2A" w:rsidP="00F33388">
            <w:pPr>
              <w:widowControl w:val="0"/>
              <w:numPr>
                <w:ilvl w:val="0"/>
                <w:numId w:val="11"/>
              </w:numPr>
              <w:shd w:val="clear" w:color="auto" w:fill="FFFFFF"/>
              <w:autoSpaceDE w:val="0"/>
              <w:autoSpaceDN w:val="0"/>
              <w:contextualSpacing/>
              <w:rPr>
                <w:rFonts w:ascii="Arial" w:hAnsi="Arial" w:cs="Arial"/>
              </w:rPr>
            </w:pPr>
            <w:r w:rsidRPr="000B41B3">
              <w:rPr>
                <w:rFonts w:ascii="Arial" w:hAnsi="Arial" w:cs="Arial"/>
              </w:rPr>
              <w:t>Unpack switch</w:t>
            </w:r>
          </w:p>
          <w:p w14:paraId="47C11A4B" w14:textId="77777777" w:rsidR="00895A2A" w:rsidRPr="000B41B3" w:rsidRDefault="00895A2A" w:rsidP="00F33388">
            <w:pPr>
              <w:widowControl w:val="0"/>
              <w:numPr>
                <w:ilvl w:val="0"/>
                <w:numId w:val="11"/>
              </w:numPr>
              <w:shd w:val="clear" w:color="auto" w:fill="FFFFFF"/>
              <w:autoSpaceDE w:val="0"/>
              <w:autoSpaceDN w:val="0"/>
              <w:contextualSpacing/>
              <w:rPr>
                <w:rFonts w:ascii="Arial" w:hAnsi="Arial" w:cs="Arial"/>
              </w:rPr>
            </w:pPr>
            <w:r w:rsidRPr="000B41B3">
              <w:rPr>
                <w:rFonts w:ascii="Arial" w:hAnsi="Arial" w:cs="Arial"/>
              </w:rPr>
              <w:t>Check equipment is physical ok</w:t>
            </w:r>
          </w:p>
          <w:p w14:paraId="561A7873" w14:textId="77777777" w:rsidR="00895A2A" w:rsidRPr="000B41B3" w:rsidRDefault="00895A2A" w:rsidP="00F33388">
            <w:pPr>
              <w:pStyle w:val="ListParagraph"/>
              <w:numPr>
                <w:ilvl w:val="0"/>
                <w:numId w:val="11"/>
              </w:numPr>
              <w:rPr>
                <w:color w:val="000000" w:themeColor="text1"/>
              </w:rPr>
            </w:pPr>
            <w:r w:rsidRPr="000B41B3">
              <w:t>Check switch accessories are as per requirement</w:t>
            </w:r>
          </w:p>
        </w:tc>
        <w:tc>
          <w:tcPr>
            <w:tcW w:w="1062" w:type="pct"/>
            <w:shd w:val="clear" w:color="auto" w:fill="auto"/>
          </w:tcPr>
          <w:p w14:paraId="508BBF60" w14:textId="77777777" w:rsidR="00895A2A" w:rsidRPr="000B41B3" w:rsidRDefault="00895A2A" w:rsidP="00F33388">
            <w:pPr>
              <w:pStyle w:val="ListParagraph"/>
              <w:numPr>
                <w:ilvl w:val="0"/>
                <w:numId w:val="11"/>
              </w:numPr>
            </w:pPr>
            <w:r w:rsidRPr="000B41B3">
              <w:t>Switches</w:t>
            </w:r>
          </w:p>
          <w:p w14:paraId="1C39996C" w14:textId="77777777" w:rsidR="00895A2A" w:rsidRPr="000B41B3" w:rsidRDefault="00895A2A" w:rsidP="00F33388">
            <w:pPr>
              <w:pStyle w:val="ListParagraph"/>
              <w:numPr>
                <w:ilvl w:val="0"/>
                <w:numId w:val="11"/>
              </w:numPr>
            </w:pPr>
            <w:r w:rsidRPr="000B41B3">
              <w:t>SFP module</w:t>
            </w:r>
          </w:p>
          <w:p w14:paraId="68BF8C03" w14:textId="77777777" w:rsidR="00895A2A" w:rsidRPr="000B41B3" w:rsidRDefault="00895A2A" w:rsidP="00F33388">
            <w:pPr>
              <w:pStyle w:val="ListParagraph"/>
              <w:numPr>
                <w:ilvl w:val="0"/>
                <w:numId w:val="11"/>
              </w:numPr>
            </w:pPr>
            <w:r w:rsidRPr="000B41B3">
              <w:t>Cable Patching</w:t>
            </w:r>
          </w:p>
          <w:p w14:paraId="176B4FBF" w14:textId="77777777" w:rsidR="00895A2A" w:rsidRPr="000B41B3" w:rsidRDefault="00895A2A" w:rsidP="00F33388">
            <w:pPr>
              <w:rPr>
                <w:rFonts w:ascii="Arial" w:hAnsi="Arial" w:cs="Arial"/>
                <w:color w:val="000000" w:themeColor="text1"/>
              </w:rPr>
            </w:pPr>
          </w:p>
          <w:p w14:paraId="0ADF0125" w14:textId="77777777" w:rsidR="00895A2A" w:rsidRPr="000B41B3" w:rsidRDefault="00895A2A" w:rsidP="00F33388">
            <w:pPr>
              <w:pStyle w:val="ListParagraph"/>
              <w:ind w:left="362" w:hanging="359"/>
              <w:rPr>
                <w:b/>
                <w:u w:val="single"/>
              </w:rPr>
            </w:pPr>
            <w:r w:rsidRPr="000B41B3">
              <w:rPr>
                <w:b/>
                <w:u w:val="single"/>
              </w:rPr>
              <w:t>Practical Activity:</w:t>
            </w:r>
          </w:p>
          <w:p w14:paraId="283BA91B" w14:textId="77777777" w:rsidR="00895A2A" w:rsidRPr="000B41B3" w:rsidRDefault="00895A2A" w:rsidP="00F33388">
            <w:pPr>
              <w:ind w:left="12"/>
              <w:rPr>
                <w:rFonts w:ascii="Arial" w:hAnsi="Arial" w:cs="Arial"/>
                <w:color w:val="000000" w:themeColor="text1"/>
              </w:rPr>
            </w:pPr>
            <w:r w:rsidRPr="000B41B3">
              <w:rPr>
                <w:rFonts w:ascii="Arial" w:hAnsi="Arial" w:cs="Arial"/>
                <w:color w:val="000000" w:themeColor="text1"/>
              </w:rPr>
              <w:t xml:space="preserve">Install Switch in rack </w:t>
            </w:r>
          </w:p>
          <w:p w14:paraId="13D34149" w14:textId="77777777" w:rsidR="00895A2A" w:rsidRPr="000B41B3" w:rsidRDefault="00895A2A" w:rsidP="00F33388">
            <w:pPr>
              <w:rPr>
                <w:rFonts w:ascii="Arial" w:hAnsi="Arial" w:cs="Arial"/>
                <w:b/>
                <w:color w:val="000000" w:themeColor="text1"/>
                <w:u w:val="single"/>
              </w:rPr>
            </w:pPr>
          </w:p>
        </w:tc>
        <w:tc>
          <w:tcPr>
            <w:tcW w:w="660" w:type="pct"/>
            <w:shd w:val="clear" w:color="auto" w:fill="auto"/>
            <w:vAlign w:val="center"/>
          </w:tcPr>
          <w:p w14:paraId="2CF64500" w14:textId="77777777" w:rsidR="00D420FE" w:rsidRPr="000B41B3" w:rsidRDefault="00D420FE" w:rsidP="00D420FE">
            <w:pPr>
              <w:rPr>
                <w:rFonts w:ascii="Arial" w:hAnsi="Arial" w:cs="Arial"/>
                <w:b/>
                <w:bCs/>
              </w:rPr>
            </w:pPr>
            <w:r w:rsidRPr="000B41B3">
              <w:rPr>
                <w:rFonts w:ascii="Arial" w:hAnsi="Arial" w:cs="Arial"/>
                <w:b/>
                <w:bCs/>
              </w:rPr>
              <w:t>Total:</w:t>
            </w:r>
          </w:p>
          <w:p w14:paraId="7EC1DA47" w14:textId="3A47ECAE" w:rsidR="00D420FE" w:rsidRPr="000B41B3" w:rsidRDefault="00D420FE" w:rsidP="00D420FE">
            <w:pPr>
              <w:rPr>
                <w:rFonts w:ascii="Arial" w:hAnsi="Arial" w:cs="Arial"/>
                <w:bCs/>
              </w:rPr>
            </w:pPr>
            <w:r w:rsidRPr="000B41B3">
              <w:rPr>
                <w:rFonts w:ascii="Arial" w:hAnsi="Arial" w:cs="Arial"/>
                <w:bCs/>
              </w:rPr>
              <w:t>35 Hrs.</w:t>
            </w:r>
          </w:p>
          <w:p w14:paraId="6DDFC85B" w14:textId="77777777" w:rsidR="00D420FE" w:rsidRPr="000B41B3" w:rsidRDefault="00D420FE" w:rsidP="00D420FE">
            <w:pPr>
              <w:rPr>
                <w:rFonts w:ascii="Arial" w:hAnsi="Arial" w:cs="Arial"/>
                <w:b/>
              </w:rPr>
            </w:pPr>
            <w:r w:rsidRPr="000B41B3">
              <w:rPr>
                <w:rFonts w:ascii="Arial" w:hAnsi="Arial" w:cs="Arial"/>
                <w:b/>
              </w:rPr>
              <w:t>Theory:</w:t>
            </w:r>
          </w:p>
          <w:p w14:paraId="3D1640EC" w14:textId="2D2C7F62" w:rsidR="00D420FE" w:rsidRPr="000B41B3" w:rsidRDefault="00D420FE" w:rsidP="00D420FE">
            <w:pPr>
              <w:rPr>
                <w:rFonts w:ascii="Arial" w:hAnsi="Arial" w:cs="Arial"/>
                <w:bCs/>
              </w:rPr>
            </w:pPr>
            <w:r w:rsidRPr="000B41B3">
              <w:rPr>
                <w:rFonts w:ascii="Arial" w:hAnsi="Arial" w:cs="Arial"/>
                <w:bCs/>
              </w:rPr>
              <w:t>15 Hrs.</w:t>
            </w:r>
          </w:p>
          <w:p w14:paraId="19C56CF0" w14:textId="77777777" w:rsidR="00D420FE" w:rsidRPr="000B41B3" w:rsidRDefault="00D420FE" w:rsidP="00D420FE">
            <w:pPr>
              <w:rPr>
                <w:rFonts w:ascii="Arial" w:hAnsi="Arial" w:cs="Arial"/>
                <w:b/>
              </w:rPr>
            </w:pPr>
            <w:r w:rsidRPr="000B41B3">
              <w:rPr>
                <w:rFonts w:ascii="Arial" w:hAnsi="Arial" w:cs="Arial"/>
                <w:b/>
              </w:rPr>
              <w:t>Practical:</w:t>
            </w:r>
          </w:p>
          <w:p w14:paraId="45F0E670" w14:textId="1BB28896" w:rsidR="00D420FE" w:rsidRPr="000B41B3" w:rsidRDefault="00D420FE" w:rsidP="00D420FE">
            <w:pPr>
              <w:ind w:left="14"/>
              <w:rPr>
                <w:rFonts w:ascii="Arial" w:hAnsi="Arial" w:cs="Arial"/>
              </w:rPr>
            </w:pPr>
            <w:r w:rsidRPr="000B41B3">
              <w:rPr>
                <w:rFonts w:ascii="Arial" w:hAnsi="Arial" w:cs="Arial"/>
                <w:bCs/>
              </w:rPr>
              <w:t>20 Hrs</w:t>
            </w:r>
            <w:r w:rsidRPr="000B41B3">
              <w:rPr>
                <w:rFonts w:ascii="Arial" w:hAnsi="Arial" w:cs="Arial"/>
              </w:rPr>
              <w:t>.</w:t>
            </w:r>
          </w:p>
          <w:p w14:paraId="7E2E377E" w14:textId="3D958AB0" w:rsidR="00895A2A" w:rsidRPr="000B41B3" w:rsidRDefault="00895A2A" w:rsidP="00D420FE">
            <w:pPr>
              <w:rPr>
                <w:rFonts w:ascii="Arial" w:hAnsi="Arial" w:cs="Arial"/>
              </w:rPr>
            </w:pPr>
          </w:p>
        </w:tc>
        <w:tc>
          <w:tcPr>
            <w:tcW w:w="666" w:type="pct"/>
            <w:shd w:val="clear" w:color="auto" w:fill="auto"/>
          </w:tcPr>
          <w:p w14:paraId="4E13E12C" w14:textId="77777777" w:rsidR="00895A2A" w:rsidRPr="000B41B3" w:rsidRDefault="00895A2A" w:rsidP="00F33388">
            <w:pPr>
              <w:numPr>
                <w:ilvl w:val="0"/>
                <w:numId w:val="49"/>
              </w:numPr>
              <w:autoSpaceDE w:val="0"/>
              <w:autoSpaceDN w:val="0"/>
              <w:adjustRightInd w:val="0"/>
              <w:rPr>
                <w:rFonts w:ascii="Arial" w:hAnsi="Arial" w:cs="Arial"/>
                <w:lang w:bidi="ta-IN"/>
              </w:rPr>
            </w:pPr>
            <w:r w:rsidRPr="000B41B3">
              <w:rPr>
                <w:rFonts w:ascii="Arial" w:hAnsi="Arial" w:cs="Arial"/>
                <w:lang w:bidi="ta-IN"/>
              </w:rPr>
              <w:t>Product manual</w:t>
            </w:r>
          </w:p>
          <w:p w14:paraId="6BB22D53" w14:textId="77777777" w:rsidR="00895A2A" w:rsidRPr="000B41B3" w:rsidRDefault="00895A2A" w:rsidP="00F33388">
            <w:pPr>
              <w:numPr>
                <w:ilvl w:val="0"/>
                <w:numId w:val="49"/>
              </w:numPr>
              <w:autoSpaceDE w:val="0"/>
              <w:autoSpaceDN w:val="0"/>
              <w:adjustRightInd w:val="0"/>
              <w:rPr>
                <w:rFonts w:ascii="Arial" w:hAnsi="Arial" w:cs="Arial"/>
                <w:lang w:bidi="ta-IN"/>
              </w:rPr>
            </w:pPr>
            <w:r w:rsidRPr="000B41B3">
              <w:rPr>
                <w:rFonts w:ascii="Arial" w:hAnsi="Arial" w:cs="Arial"/>
                <w:lang w:bidi="ta-IN"/>
              </w:rPr>
              <w:t>Drawing</w:t>
            </w:r>
          </w:p>
          <w:p w14:paraId="2D81A8EA" w14:textId="77777777" w:rsidR="00895A2A" w:rsidRPr="000B41B3" w:rsidRDefault="00895A2A" w:rsidP="00F33388">
            <w:pPr>
              <w:numPr>
                <w:ilvl w:val="0"/>
                <w:numId w:val="49"/>
              </w:numPr>
              <w:autoSpaceDE w:val="0"/>
              <w:autoSpaceDN w:val="0"/>
              <w:adjustRightInd w:val="0"/>
              <w:rPr>
                <w:rFonts w:ascii="Arial" w:hAnsi="Arial" w:cs="Arial"/>
                <w:lang w:bidi="ta-IN"/>
              </w:rPr>
            </w:pPr>
            <w:r w:rsidRPr="000B41B3">
              <w:rPr>
                <w:rFonts w:ascii="Arial" w:hAnsi="Arial" w:cs="Arial"/>
                <w:lang w:bidi="ta-IN"/>
              </w:rPr>
              <w:t>LLD/HLD of task</w:t>
            </w:r>
          </w:p>
          <w:p w14:paraId="6239D1E0" w14:textId="77777777" w:rsidR="00895A2A" w:rsidRPr="000B41B3" w:rsidRDefault="00895A2A" w:rsidP="00F33388">
            <w:pPr>
              <w:numPr>
                <w:ilvl w:val="0"/>
                <w:numId w:val="49"/>
              </w:numPr>
              <w:autoSpaceDE w:val="0"/>
              <w:autoSpaceDN w:val="0"/>
              <w:adjustRightInd w:val="0"/>
              <w:rPr>
                <w:rFonts w:ascii="Arial" w:hAnsi="Arial" w:cs="Arial"/>
                <w:lang w:bidi="ta-IN"/>
              </w:rPr>
            </w:pPr>
            <w:r w:rsidRPr="000B41B3">
              <w:rPr>
                <w:rFonts w:ascii="Arial" w:hAnsi="Arial" w:cs="Arial"/>
                <w:lang w:bidi="ta-IN"/>
              </w:rPr>
              <w:t xml:space="preserve">hand tools </w:t>
            </w:r>
          </w:p>
          <w:p w14:paraId="5F357968" w14:textId="77777777" w:rsidR="00895A2A" w:rsidRPr="000B41B3" w:rsidRDefault="00895A2A" w:rsidP="00F33388">
            <w:pPr>
              <w:numPr>
                <w:ilvl w:val="0"/>
                <w:numId w:val="49"/>
              </w:numPr>
              <w:autoSpaceDE w:val="0"/>
              <w:autoSpaceDN w:val="0"/>
              <w:adjustRightInd w:val="0"/>
              <w:rPr>
                <w:rFonts w:ascii="Arial" w:hAnsi="Arial" w:cs="Arial"/>
                <w:lang w:bidi="ta-IN"/>
              </w:rPr>
            </w:pPr>
            <w:r w:rsidRPr="000B41B3">
              <w:rPr>
                <w:rFonts w:ascii="Arial" w:hAnsi="Arial" w:cs="Arial"/>
                <w:lang w:bidi="ta-IN"/>
              </w:rPr>
              <w:t xml:space="preserve">cleaver/cutter </w:t>
            </w:r>
          </w:p>
          <w:p w14:paraId="217F6E5D" w14:textId="77777777" w:rsidR="00895A2A" w:rsidRPr="000B41B3" w:rsidRDefault="00895A2A" w:rsidP="00F33388">
            <w:pPr>
              <w:numPr>
                <w:ilvl w:val="0"/>
                <w:numId w:val="49"/>
              </w:numPr>
              <w:autoSpaceDE w:val="0"/>
              <w:autoSpaceDN w:val="0"/>
              <w:adjustRightInd w:val="0"/>
              <w:rPr>
                <w:rFonts w:ascii="Arial" w:hAnsi="Arial" w:cs="Arial"/>
                <w:lang w:bidi="ta-IN"/>
              </w:rPr>
            </w:pPr>
            <w:r w:rsidRPr="000B41B3">
              <w:rPr>
                <w:rFonts w:ascii="Arial" w:hAnsi="Arial" w:cs="Arial"/>
                <w:lang w:bidi="ta-IN"/>
              </w:rPr>
              <w:t>stripper</w:t>
            </w:r>
          </w:p>
          <w:p w14:paraId="30B9A89F" w14:textId="77777777" w:rsidR="00895A2A" w:rsidRPr="000B41B3" w:rsidRDefault="00895A2A" w:rsidP="00F33388">
            <w:pPr>
              <w:numPr>
                <w:ilvl w:val="0"/>
                <w:numId w:val="49"/>
              </w:numPr>
              <w:autoSpaceDE w:val="0"/>
              <w:autoSpaceDN w:val="0"/>
              <w:adjustRightInd w:val="0"/>
              <w:rPr>
                <w:rFonts w:ascii="Arial" w:hAnsi="Arial" w:cs="Arial"/>
                <w:lang w:bidi="ta-IN"/>
              </w:rPr>
            </w:pPr>
            <w:r w:rsidRPr="000B41B3">
              <w:rPr>
                <w:rFonts w:ascii="Arial" w:hAnsi="Arial" w:cs="Arial"/>
                <w:lang w:bidi="ta-IN"/>
              </w:rPr>
              <w:t>polishing papers</w:t>
            </w:r>
          </w:p>
          <w:p w14:paraId="5D86B680" w14:textId="77777777" w:rsidR="00895A2A" w:rsidRPr="000B41B3" w:rsidRDefault="00895A2A" w:rsidP="00F33388">
            <w:pPr>
              <w:numPr>
                <w:ilvl w:val="0"/>
                <w:numId w:val="49"/>
              </w:numPr>
              <w:autoSpaceDE w:val="0"/>
              <w:autoSpaceDN w:val="0"/>
              <w:adjustRightInd w:val="0"/>
              <w:rPr>
                <w:rFonts w:ascii="Arial" w:hAnsi="Arial" w:cs="Arial"/>
              </w:rPr>
            </w:pPr>
            <w:r w:rsidRPr="000B41B3">
              <w:rPr>
                <w:rFonts w:ascii="Arial" w:hAnsi="Arial" w:cs="Arial"/>
                <w:lang w:bidi="ta-IN"/>
              </w:rPr>
              <w:t>Personal protection equipment</w:t>
            </w:r>
          </w:p>
          <w:p w14:paraId="14142511" w14:textId="77777777" w:rsidR="00895A2A" w:rsidRPr="000B41B3" w:rsidRDefault="00895A2A" w:rsidP="00F33388">
            <w:pPr>
              <w:numPr>
                <w:ilvl w:val="0"/>
                <w:numId w:val="49"/>
              </w:numPr>
              <w:autoSpaceDE w:val="0"/>
              <w:autoSpaceDN w:val="0"/>
              <w:adjustRightInd w:val="0"/>
              <w:rPr>
                <w:rFonts w:ascii="Arial" w:hAnsi="Arial" w:cs="Arial"/>
              </w:rPr>
            </w:pPr>
            <w:r w:rsidRPr="000B41B3">
              <w:rPr>
                <w:rFonts w:ascii="Arial" w:hAnsi="Arial" w:cs="Arial"/>
                <w:lang w:bidi="ta-IN"/>
              </w:rPr>
              <w:t xml:space="preserve">Pigtail patch code </w:t>
            </w:r>
          </w:p>
          <w:p w14:paraId="63DECB79" w14:textId="77777777" w:rsidR="00895A2A" w:rsidRPr="000B41B3" w:rsidRDefault="00895A2A" w:rsidP="00F33388">
            <w:pPr>
              <w:numPr>
                <w:ilvl w:val="0"/>
                <w:numId w:val="49"/>
              </w:numPr>
              <w:autoSpaceDE w:val="0"/>
              <w:autoSpaceDN w:val="0"/>
              <w:adjustRightInd w:val="0"/>
              <w:rPr>
                <w:rFonts w:ascii="Arial" w:hAnsi="Arial" w:cs="Arial"/>
              </w:rPr>
            </w:pPr>
            <w:r w:rsidRPr="000B41B3">
              <w:rPr>
                <w:rFonts w:ascii="Arial" w:hAnsi="Arial" w:cs="Arial"/>
                <w:lang w:bidi="ta-IN"/>
              </w:rPr>
              <w:t>Cable tester</w:t>
            </w:r>
          </w:p>
          <w:p w14:paraId="7530DA0A" w14:textId="77777777" w:rsidR="00895A2A" w:rsidRPr="000B41B3" w:rsidRDefault="00895A2A" w:rsidP="00F33388">
            <w:pPr>
              <w:pStyle w:val="ListParagraph"/>
              <w:numPr>
                <w:ilvl w:val="0"/>
                <w:numId w:val="216"/>
              </w:numPr>
            </w:pPr>
            <w:r w:rsidRPr="000B41B3">
              <w:t>Previous and Current Floor plans</w:t>
            </w:r>
          </w:p>
          <w:p w14:paraId="6E299FDA" w14:textId="77777777" w:rsidR="00895A2A" w:rsidRPr="000B41B3" w:rsidRDefault="00895A2A" w:rsidP="00F33388">
            <w:pPr>
              <w:pStyle w:val="ListParagraph"/>
              <w:numPr>
                <w:ilvl w:val="0"/>
                <w:numId w:val="216"/>
              </w:numPr>
            </w:pPr>
            <w:r w:rsidRPr="000B41B3">
              <w:t>Equipment and equipment’s checklist</w:t>
            </w:r>
          </w:p>
          <w:p w14:paraId="4DE64F87" w14:textId="77777777" w:rsidR="00895A2A" w:rsidRPr="000B41B3" w:rsidRDefault="00895A2A" w:rsidP="00F33388">
            <w:pPr>
              <w:pStyle w:val="ListParagraph"/>
              <w:numPr>
                <w:ilvl w:val="0"/>
                <w:numId w:val="216"/>
              </w:numPr>
            </w:pPr>
            <w:r w:rsidRPr="000B41B3">
              <w:t>GPS</w:t>
            </w:r>
          </w:p>
          <w:p w14:paraId="1785C616" w14:textId="77777777" w:rsidR="00895A2A" w:rsidRPr="000B41B3" w:rsidRDefault="00895A2A" w:rsidP="00F33388">
            <w:pPr>
              <w:pStyle w:val="ListParagraph"/>
              <w:numPr>
                <w:ilvl w:val="0"/>
                <w:numId w:val="216"/>
              </w:numPr>
            </w:pPr>
            <w:r w:rsidRPr="000B41B3">
              <w:t>GIS software</w:t>
            </w:r>
          </w:p>
          <w:p w14:paraId="020CFDE2" w14:textId="77777777" w:rsidR="00895A2A" w:rsidRPr="000B41B3" w:rsidRDefault="00895A2A" w:rsidP="00F33388">
            <w:pPr>
              <w:pStyle w:val="ListParagraph"/>
              <w:numPr>
                <w:ilvl w:val="0"/>
                <w:numId w:val="216"/>
              </w:numPr>
            </w:pPr>
            <w:r w:rsidRPr="000B41B3">
              <w:t>Site Data Sheet</w:t>
            </w:r>
          </w:p>
          <w:p w14:paraId="477469F1" w14:textId="77777777" w:rsidR="00895A2A" w:rsidRPr="000B41B3" w:rsidRDefault="00895A2A" w:rsidP="00F33388">
            <w:pPr>
              <w:pStyle w:val="ListParagraph"/>
              <w:numPr>
                <w:ilvl w:val="0"/>
                <w:numId w:val="216"/>
              </w:numPr>
            </w:pPr>
            <w:r w:rsidRPr="000B41B3">
              <w:t>Measuring tools, DMM, Mechanical/Electrical tool kit</w:t>
            </w:r>
          </w:p>
          <w:p w14:paraId="58112E26" w14:textId="77777777" w:rsidR="00895A2A" w:rsidRPr="000B41B3" w:rsidRDefault="00895A2A" w:rsidP="00F33388">
            <w:pPr>
              <w:pStyle w:val="ListParagraph"/>
              <w:widowControl w:val="0"/>
              <w:numPr>
                <w:ilvl w:val="0"/>
                <w:numId w:val="216"/>
              </w:numPr>
              <w:autoSpaceDE w:val="0"/>
              <w:autoSpaceDN w:val="0"/>
              <w:spacing w:before="136"/>
              <w:contextualSpacing w:val="0"/>
            </w:pPr>
            <w:r w:rsidRPr="000B41B3">
              <w:t xml:space="preserve">Laptop, Software tools, Communication devices, Compass </w:t>
            </w:r>
          </w:p>
          <w:p w14:paraId="2624525B" w14:textId="77777777" w:rsidR="00895A2A" w:rsidRPr="000B41B3" w:rsidRDefault="00895A2A" w:rsidP="00F33388">
            <w:pPr>
              <w:pStyle w:val="ListParagraph"/>
              <w:numPr>
                <w:ilvl w:val="0"/>
                <w:numId w:val="216"/>
              </w:numPr>
            </w:pPr>
            <w:r w:rsidRPr="000B41B3">
              <w:t>Electrical and mechanical tool kit and hardware</w:t>
            </w:r>
          </w:p>
          <w:p w14:paraId="5A782BC6" w14:textId="77777777" w:rsidR="00895A2A" w:rsidRPr="000B41B3" w:rsidRDefault="00895A2A" w:rsidP="00F33388">
            <w:pPr>
              <w:pStyle w:val="ListParagraph"/>
              <w:numPr>
                <w:ilvl w:val="0"/>
                <w:numId w:val="216"/>
              </w:numPr>
            </w:pPr>
            <w:r w:rsidRPr="000B41B3">
              <w:t xml:space="preserve">Laptop, Site master </w:t>
            </w:r>
          </w:p>
          <w:p w14:paraId="4F34260B" w14:textId="77777777" w:rsidR="00895A2A" w:rsidRPr="000B41B3" w:rsidRDefault="00895A2A" w:rsidP="00F33388">
            <w:pPr>
              <w:pStyle w:val="ListParagraph"/>
              <w:numPr>
                <w:ilvl w:val="0"/>
                <w:numId w:val="216"/>
              </w:numPr>
            </w:pPr>
            <w:r w:rsidRPr="000B41B3">
              <w:t>Ethernet cable</w:t>
            </w:r>
          </w:p>
          <w:p w14:paraId="1EA4490B" w14:textId="77777777" w:rsidR="00895A2A" w:rsidRPr="000B41B3" w:rsidRDefault="00895A2A" w:rsidP="00F33388">
            <w:pPr>
              <w:pStyle w:val="ListParagraph"/>
              <w:numPr>
                <w:ilvl w:val="0"/>
                <w:numId w:val="216"/>
              </w:numPr>
            </w:pPr>
            <w:r w:rsidRPr="000B41B3">
              <w:t>PPE</w:t>
            </w:r>
          </w:p>
          <w:p w14:paraId="1F92E4B1" w14:textId="77777777" w:rsidR="00895A2A" w:rsidRPr="000B41B3" w:rsidRDefault="00895A2A" w:rsidP="00F33388">
            <w:pPr>
              <w:pStyle w:val="ListParagraph"/>
              <w:ind w:left="360"/>
              <w:rPr>
                <w:color w:val="000000" w:themeColor="text1"/>
              </w:rPr>
            </w:pPr>
            <w:r w:rsidRPr="000B41B3">
              <w:t>First Aid Box</w:t>
            </w:r>
          </w:p>
        </w:tc>
        <w:tc>
          <w:tcPr>
            <w:tcW w:w="592" w:type="pct"/>
            <w:shd w:val="clear" w:color="auto" w:fill="auto"/>
          </w:tcPr>
          <w:p w14:paraId="615C2EE5" w14:textId="77777777" w:rsidR="00895A2A" w:rsidRPr="000B41B3" w:rsidRDefault="00895A2A" w:rsidP="00F33388">
            <w:pPr>
              <w:spacing w:before="240"/>
              <w:rPr>
                <w:rFonts w:ascii="Arial" w:hAnsi="Arial" w:cs="Arial"/>
              </w:rPr>
            </w:pPr>
          </w:p>
          <w:p w14:paraId="287FE3CE" w14:textId="77777777" w:rsidR="00895A2A" w:rsidRPr="000B41B3" w:rsidRDefault="00895A2A" w:rsidP="00F33388">
            <w:pPr>
              <w:ind w:left="49"/>
              <w:rPr>
                <w:rFonts w:ascii="Arial" w:hAnsi="Arial" w:cs="Arial"/>
              </w:rPr>
            </w:pPr>
            <w:r w:rsidRPr="000B41B3">
              <w:rPr>
                <w:rFonts w:ascii="Arial" w:hAnsi="Arial" w:cs="Arial"/>
              </w:rPr>
              <w:t>Training Workshop</w:t>
            </w:r>
          </w:p>
          <w:p w14:paraId="4D531CCB" w14:textId="77777777" w:rsidR="00895A2A" w:rsidRPr="000B41B3" w:rsidRDefault="00895A2A" w:rsidP="00F33388">
            <w:pPr>
              <w:ind w:left="49"/>
              <w:rPr>
                <w:rFonts w:ascii="Arial" w:hAnsi="Arial" w:cs="Arial"/>
                <w:b/>
              </w:rPr>
            </w:pPr>
            <w:r w:rsidRPr="000B41B3">
              <w:rPr>
                <w:rFonts w:ascii="Arial" w:hAnsi="Arial" w:cs="Arial"/>
              </w:rPr>
              <w:t>Lab</w:t>
            </w:r>
          </w:p>
        </w:tc>
      </w:tr>
      <w:tr w:rsidR="00895A2A" w:rsidRPr="000B41B3" w14:paraId="0EFAD8C8" w14:textId="77777777" w:rsidTr="00895A2A">
        <w:trPr>
          <w:trHeight w:val="1554"/>
        </w:trPr>
        <w:tc>
          <w:tcPr>
            <w:tcW w:w="825" w:type="pct"/>
            <w:shd w:val="clear" w:color="auto" w:fill="auto"/>
          </w:tcPr>
          <w:p w14:paraId="5C1A7842" w14:textId="77777777" w:rsidR="00895A2A" w:rsidRPr="000B41B3" w:rsidRDefault="00895A2A" w:rsidP="00F33388">
            <w:pPr>
              <w:ind w:right="120"/>
              <w:rPr>
                <w:rFonts w:ascii="Arial" w:hAnsi="Arial" w:cs="Arial"/>
                <w:b/>
                <w:color w:val="000000" w:themeColor="text1"/>
              </w:rPr>
            </w:pPr>
            <w:r w:rsidRPr="000B41B3">
              <w:rPr>
                <w:rFonts w:ascii="Arial" w:hAnsi="Arial" w:cs="Arial"/>
                <w:b/>
                <w:color w:val="000000" w:themeColor="text1"/>
              </w:rPr>
              <w:t>LU2.</w:t>
            </w:r>
          </w:p>
          <w:p w14:paraId="7E845EE1" w14:textId="77777777" w:rsidR="00895A2A" w:rsidRPr="000B41B3" w:rsidRDefault="00895A2A" w:rsidP="00F33388">
            <w:pPr>
              <w:ind w:right="120"/>
              <w:rPr>
                <w:rFonts w:ascii="Arial" w:hAnsi="Arial" w:cs="Arial"/>
                <w:bCs/>
                <w:color w:val="000000" w:themeColor="text1"/>
              </w:rPr>
            </w:pPr>
            <w:r w:rsidRPr="000B41B3">
              <w:rPr>
                <w:rFonts w:ascii="Arial" w:hAnsi="Arial" w:cs="Arial"/>
                <w:bCs/>
              </w:rPr>
              <w:t>Connect Power and configure Switch</w:t>
            </w:r>
          </w:p>
        </w:tc>
        <w:tc>
          <w:tcPr>
            <w:tcW w:w="1194" w:type="pct"/>
            <w:shd w:val="clear" w:color="auto" w:fill="auto"/>
          </w:tcPr>
          <w:p w14:paraId="3738D4F3"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1A4E47D2" w14:textId="77777777" w:rsidR="00895A2A" w:rsidRPr="000B41B3" w:rsidRDefault="00895A2A" w:rsidP="00F33388">
            <w:pPr>
              <w:widowControl w:val="0"/>
              <w:numPr>
                <w:ilvl w:val="0"/>
                <w:numId w:val="11"/>
              </w:numPr>
              <w:shd w:val="clear" w:color="auto" w:fill="FFFFFF"/>
              <w:autoSpaceDE w:val="0"/>
              <w:autoSpaceDN w:val="0"/>
              <w:spacing w:after="200"/>
              <w:contextualSpacing/>
              <w:rPr>
                <w:rFonts w:ascii="Arial" w:hAnsi="Arial" w:cs="Arial"/>
              </w:rPr>
            </w:pPr>
            <w:r w:rsidRPr="000B41B3">
              <w:rPr>
                <w:rFonts w:ascii="Arial" w:hAnsi="Arial" w:cs="Arial"/>
              </w:rPr>
              <w:t xml:space="preserve">Mount the rack. </w:t>
            </w:r>
          </w:p>
          <w:p w14:paraId="4825F916" w14:textId="77777777" w:rsidR="00895A2A" w:rsidRPr="000B41B3" w:rsidRDefault="00895A2A" w:rsidP="00F33388">
            <w:pPr>
              <w:widowControl w:val="0"/>
              <w:numPr>
                <w:ilvl w:val="0"/>
                <w:numId w:val="11"/>
              </w:numPr>
              <w:shd w:val="clear" w:color="auto" w:fill="FFFFFF"/>
              <w:autoSpaceDE w:val="0"/>
              <w:autoSpaceDN w:val="0"/>
              <w:contextualSpacing/>
              <w:rPr>
                <w:rFonts w:ascii="Arial" w:hAnsi="Arial" w:cs="Arial"/>
              </w:rPr>
            </w:pPr>
            <w:r w:rsidRPr="000B41B3">
              <w:rPr>
                <w:rFonts w:ascii="Arial" w:hAnsi="Arial" w:cs="Arial"/>
              </w:rPr>
              <w:t>Removing Screws from the Switch</w:t>
            </w:r>
          </w:p>
          <w:p w14:paraId="73D1AADD" w14:textId="77777777" w:rsidR="00895A2A" w:rsidRPr="000B41B3" w:rsidRDefault="00895A2A" w:rsidP="00F33388">
            <w:pPr>
              <w:widowControl w:val="0"/>
              <w:numPr>
                <w:ilvl w:val="0"/>
                <w:numId w:val="11"/>
              </w:numPr>
              <w:shd w:val="clear" w:color="auto" w:fill="FFFFFF"/>
              <w:autoSpaceDE w:val="0"/>
              <w:autoSpaceDN w:val="0"/>
              <w:contextualSpacing/>
              <w:rPr>
                <w:rFonts w:ascii="Arial" w:hAnsi="Arial" w:cs="Arial"/>
              </w:rPr>
            </w:pPr>
            <w:r w:rsidRPr="000B41B3">
              <w:rPr>
                <w:rFonts w:ascii="Arial" w:hAnsi="Arial" w:cs="Arial"/>
              </w:rPr>
              <w:t>Attaching Brackets to the Switch</w:t>
            </w:r>
          </w:p>
          <w:p w14:paraId="4D94D360" w14:textId="77777777" w:rsidR="00895A2A" w:rsidRPr="000B41B3" w:rsidRDefault="00895A2A" w:rsidP="00F33388">
            <w:pPr>
              <w:widowControl w:val="0"/>
              <w:numPr>
                <w:ilvl w:val="0"/>
                <w:numId w:val="11"/>
              </w:numPr>
              <w:shd w:val="clear" w:color="auto" w:fill="FFFFFF"/>
              <w:autoSpaceDE w:val="0"/>
              <w:autoSpaceDN w:val="0"/>
              <w:contextualSpacing/>
              <w:rPr>
                <w:rFonts w:ascii="Arial" w:hAnsi="Arial" w:cs="Arial"/>
              </w:rPr>
            </w:pPr>
            <w:r w:rsidRPr="000B41B3">
              <w:rPr>
                <w:rFonts w:ascii="Arial" w:hAnsi="Arial" w:cs="Arial"/>
              </w:rPr>
              <w:t>Mounting the Switch in a Rack</w:t>
            </w:r>
          </w:p>
          <w:p w14:paraId="617DE3B6" w14:textId="77777777" w:rsidR="00895A2A" w:rsidRPr="000B41B3" w:rsidRDefault="00895A2A" w:rsidP="00F33388">
            <w:pPr>
              <w:widowControl w:val="0"/>
              <w:numPr>
                <w:ilvl w:val="0"/>
                <w:numId w:val="11"/>
              </w:numPr>
              <w:shd w:val="clear" w:color="auto" w:fill="FFFFFF"/>
              <w:autoSpaceDE w:val="0"/>
              <w:autoSpaceDN w:val="0"/>
              <w:contextualSpacing/>
              <w:rPr>
                <w:rFonts w:ascii="Arial" w:hAnsi="Arial" w:cs="Arial"/>
              </w:rPr>
            </w:pPr>
            <w:r w:rsidRPr="000B41B3">
              <w:rPr>
                <w:rFonts w:ascii="Arial" w:hAnsi="Arial" w:cs="Arial"/>
              </w:rPr>
              <w:t>Attaching the Cable Guide</w:t>
            </w:r>
          </w:p>
          <w:p w14:paraId="3595B527" w14:textId="77777777" w:rsidR="00895A2A" w:rsidRPr="000B41B3" w:rsidRDefault="00895A2A" w:rsidP="00F33388">
            <w:pPr>
              <w:widowControl w:val="0"/>
              <w:numPr>
                <w:ilvl w:val="0"/>
                <w:numId w:val="11"/>
              </w:numPr>
              <w:shd w:val="clear" w:color="auto" w:fill="FFFFFF"/>
              <w:autoSpaceDE w:val="0"/>
              <w:autoSpaceDN w:val="0"/>
              <w:contextualSpacing/>
              <w:rPr>
                <w:rFonts w:ascii="Arial" w:hAnsi="Arial" w:cs="Arial"/>
              </w:rPr>
            </w:pPr>
            <w:r w:rsidRPr="000B41B3">
              <w:rPr>
                <w:rFonts w:ascii="Arial" w:hAnsi="Arial" w:cs="Arial"/>
              </w:rPr>
              <w:t>Installing SFP Modules into SFP Module Slots</w:t>
            </w:r>
            <w:r w:rsidRPr="000B41B3">
              <w:rPr>
                <w:rFonts w:ascii="Arial" w:hAnsi="Arial" w:cs="Arial"/>
                <w:shd w:val="clear" w:color="auto" w:fill="FFFFFF"/>
              </w:rPr>
              <w:t xml:space="preserve">. </w:t>
            </w:r>
          </w:p>
          <w:p w14:paraId="4B53728F" w14:textId="77777777" w:rsidR="00895A2A" w:rsidRPr="000B41B3" w:rsidRDefault="00895A2A" w:rsidP="00F33388">
            <w:pPr>
              <w:widowControl w:val="0"/>
              <w:numPr>
                <w:ilvl w:val="0"/>
                <w:numId w:val="11"/>
              </w:numPr>
              <w:shd w:val="clear" w:color="auto" w:fill="FFFFFF"/>
              <w:autoSpaceDE w:val="0"/>
              <w:autoSpaceDN w:val="0"/>
              <w:contextualSpacing/>
              <w:rPr>
                <w:rFonts w:ascii="Arial" w:hAnsi="Arial" w:cs="Arial"/>
              </w:rPr>
            </w:pPr>
            <w:r w:rsidRPr="000B41B3">
              <w:rPr>
                <w:rFonts w:ascii="Arial" w:hAnsi="Arial" w:cs="Arial"/>
              </w:rPr>
              <w:t>Insert the SFP Module Patch Cable</w:t>
            </w:r>
          </w:p>
          <w:p w14:paraId="5B5EA62C" w14:textId="77777777" w:rsidR="00895A2A" w:rsidRPr="000B41B3" w:rsidRDefault="00895A2A" w:rsidP="00F33388">
            <w:pPr>
              <w:widowControl w:val="0"/>
              <w:numPr>
                <w:ilvl w:val="0"/>
                <w:numId w:val="11"/>
              </w:numPr>
              <w:shd w:val="clear" w:color="auto" w:fill="FFFFFF"/>
              <w:autoSpaceDE w:val="0"/>
              <w:autoSpaceDN w:val="0"/>
              <w:contextualSpacing/>
              <w:rPr>
                <w:rFonts w:ascii="Arial" w:hAnsi="Arial" w:cs="Arial"/>
              </w:rPr>
            </w:pPr>
            <w:r w:rsidRPr="000B41B3">
              <w:rPr>
                <w:rFonts w:ascii="Arial" w:hAnsi="Arial" w:cs="Arial"/>
              </w:rPr>
              <w:t>Connect LAN cable to an Ethernet Port</w:t>
            </w:r>
          </w:p>
          <w:p w14:paraId="5919D819" w14:textId="77777777" w:rsidR="00895A2A" w:rsidRPr="000B41B3" w:rsidRDefault="00895A2A" w:rsidP="00F33388">
            <w:pPr>
              <w:widowControl w:val="0"/>
              <w:numPr>
                <w:ilvl w:val="0"/>
                <w:numId w:val="11"/>
              </w:numPr>
              <w:shd w:val="clear" w:color="auto" w:fill="FFFFFF"/>
              <w:autoSpaceDE w:val="0"/>
              <w:autoSpaceDN w:val="0"/>
              <w:contextualSpacing/>
              <w:rPr>
                <w:rFonts w:ascii="Arial" w:hAnsi="Arial" w:cs="Arial"/>
              </w:rPr>
            </w:pPr>
            <w:r w:rsidRPr="000B41B3">
              <w:rPr>
                <w:rFonts w:ascii="Arial" w:hAnsi="Arial" w:cs="Arial"/>
              </w:rPr>
              <w:t xml:space="preserve"> Connecting to Fiber-Optic SFP Modules</w:t>
            </w:r>
          </w:p>
          <w:p w14:paraId="4F84296C" w14:textId="77777777" w:rsidR="00895A2A" w:rsidRPr="000B41B3" w:rsidRDefault="00895A2A" w:rsidP="00F33388">
            <w:pPr>
              <w:pStyle w:val="ListParagraph"/>
              <w:numPr>
                <w:ilvl w:val="0"/>
                <w:numId w:val="11"/>
              </w:numPr>
              <w:rPr>
                <w:color w:val="000000" w:themeColor="text1"/>
              </w:rPr>
            </w:pPr>
            <w:r w:rsidRPr="000B41B3">
              <w:t>Connect to a Dual-Purpose Port</w:t>
            </w:r>
            <w:r w:rsidRPr="000B41B3">
              <w:rPr>
                <w:color w:val="000000" w:themeColor="text1"/>
              </w:rPr>
              <w:t xml:space="preserve"> </w:t>
            </w:r>
          </w:p>
          <w:p w14:paraId="1C35F51F" w14:textId="77777777" w:rsidR="00895A2A" w:rsidRPr="000B41B3" w:rsidRDefault="00895A2A" w:rsidP="00F33388">
            <w:pPr>
              <w:pStyle w:val="ListParagraph"/>
              <w:numPr>
                <w:ilvl w:val="0"/>
                <w:numId w:val="11"/>
              </w:numPr>
              <w:rPr>
                <w:color w:val="000000" w:themeColor="text1"/>
              </w:rPr>
            </w:pPr>
          </w:p>
        </w:tc>
        <w:tc>
          <w:tcPr>
            <w:tcW w:w="1062" w:type="pct"/>
            <w:shd w:val="clear" w:color="auto" w:fill="auto"/>
          </w:tcPr>
          <w:p w14:paraId="5D09546B" w14:textId="77777777" w:rsidR="00895A2A" w:rsidRPr="000B41B3" w:rsidRDefault="00895A2A" w:rsidP="00F33388">
            <w:pPr>
              <w:pStyle w:val="ListParagraph"/>
              <w:numPr>
                <w:ilvl w:val="0"/>
                <w:numId w:val="11"/>
              </w:numPr>
            </w:pPr>
            <w:r w:rsidRPr="000B41B3">
              <w:t>Switches</w:t>
            </w:r>
          </w:p>
          <w:p w14:paraId="49F86284" w14:textId="77777777" w:rsidR="00895A2A" w:rsidRPr="000B41B3" w:rsidRDefault="00895A2A" w:rsidP="00F33388">
            <w:pPr>
              <w:pStyle w:val="ListParagraph"/>
              <w:numPr>
                <w:ilvl w:val="0"/>
                <w:numId w:val="11"/>
              </w:numPr>
            </w:pPr>
            <w:r w:rsidRPr="000B41B3">
              <w:t>SFP module</w:t>
            </w:r>
          </w:p>
          <w:p w14:paraId="58E82D08" w14:textId="77777777" w:rsidR="00895A2A" w:rsidRPr="000B41B3" w:rsidRDefault="00895A2A" w:rsidP="00F33388">
            <w:pPr>
              <w:pStyle w:val="ListParagraph"/>
              <w:numPr>
                <w:ilvl w:val="0"/>
                <w:numId w:val="11"/>
              </w:numPr>
            </w:pPr>
            <w:r w:rsidRPr="000B41B3">
              <w:t>Cable Patching</w:t>
            </w:r>
          </w:p>
          <w:p w14:paraId="5E1465E5" w14:textId="77777777" w:rsidR="00895A2A" w:rsidRPr="000B41B3" w:rsidRDefault="00895A2A" w:rsidP="00F33388">
            <w:pPr>
              <w:rPr>
                <w:rFonts w:ascii="Arial" w:hAnsi="Arial" w:cs="Arial"/>
                <w:color w:val="000000" w:themeColor="text1"/>
              </w:rPr>
            </w:pPr>
          </w:p>
          <w:p w14:paraId="4F95E1CD" w14:textId="77777777" w:rsidR="00895A2A" w:rsidRPr="000B41B3" w:rsidRDefault="00895A2A" w:rsidP="00F33388">
            <w:pPr>
              <w:pStyle w:val="ListParagraph"/>
              <w:ind w:left="362" w:hanging="359"/>
              <w:rPr>
                <w:b/>
                <w:u w:val="single"/>
              </w:rPr>
            </w:pPr>
            <w:r w:rsidRPr="000B41B3">
              <w:rPr>
                <w:b/>
                <w:u w:val="single"/>
              </w:rPr>
              <w:t>Practical Activity:</w:t>
            </w:r>
          </w:p>
          <w:p w14:paraId="4404469F" w14:textId="77777777" w:rsidR="00895A2A" w:rsidRPr="000B41B3" w:rsidRDefault="00895A2A" w:rsidP="00F33388">
            <w:pPr>
              <w:pStyle w:val="ListParagraph"/>
              <w:ind w:left="359" w:hanging="359"/>
              <w:rPr>
                <w:bCs/>
              </w:rPr>
            </w:pPr>
            <w:r w:rsidRPr="000B41B3">
              <w:rPr>
                <w:bCs/>
              </w:rPr>
              <w:t xml:space="preserve">Connect Power supply to configure </w:t>
            </w:r>
          </w:p>
          <w:p w14:paraId="731610BC" w14:textId="77777777" w:rsidR="00895A2A" w:rsidRPr="000B41B3" w:rsidRDefault="00895A2A" w:rsidP="00F33388">
            <w:pPr>
              <w:ind w:left="12"/>
              <w:rPr>
                <w:rFonts w:ascii="Arial" w:hAnsi="Arial" w:cs="Arial"/>
                <w:color w:val="000000" w:themeColor="text1"/>
              </w:rPr>
            </w:pPr>
          </w:p>
          <w:p w14:paraId="308CE75F" w14:textId="77777777" w:rsidR="00895A2A" w:rsidRPr="000B41B3" w:rsidRDefault="00895A2A" w:rsidP="00F33388">
            <w:pPr>
              <w:rPr>
                <w:rFonts w:ascii="Arial" w:hAnsi="Arial" w:cs="Arial"/>
                <w:b/>
                <w:color w:val="000000" w:themeColor="text1"/>
                <w:u w:val="single"/>
              </w:rPr>
            </w:pPr>
          </w:p>
        </w:tc>
        <w:tc>
          <w:tcPr>
            <w:tcW w:w="660" w:type="pct"/>
            <w:shd w:val="clear" w:color="auto" w:fill="auto"/>
            <w:vAlign w:val="center"/>
          </w:tcPr>
          <w:p w14:paraId="0F92EA6C" w14:textId="77777777" w:rsidR="00D420FE" w:rsidRPr="000B41B3" w:rsidRDefault="00D420FE" w:rsidP="00D420FE">
            <w:pPr>
              <w:rPr>
                <w:rFonts w:ascii="Arial" w:hAnsi="Arial" w:cs="Arial"/>
                <w:b/>
                <w:bCs/>
              </w:rPr>
            </w:pPr>
            <w:r w:rsidRPr="000B41B3">
              <w:rPr>
                <w:rFonts w:ascii="Arial" w:hAnsi="Arial" w:cs="Arial"/>
                <w:b/>
                <w:bCs/>
              </w:rPr>
              <w:t>Total:</w:t>
            </w:r>
          </w:p>
          <w:p w14:paraId="1237E05E" w14:textId="05BABDF9" w:rsidR="00D420FE" w:rsidRPr="000B41B3" w:rsidRDefault="00D420FE" w:rsidP="00D420FE">
            <w:pPr>
              <w:rPr>
                <w:rFonts w:ascii="Arial" w:hAnsi="Arial" w:cs="Arial"/>
                <w:bCs/>
              </w:rPr>
            </w:pPr>
            <w:r w:rsidRPr="000B41B3">
              <w:rPr>
                <w:rFonts w:ascii="Arial" w:hAnsi="Arial" w:cs="Arial"/>
                <w:bCs/>
              </w:rPr>
              <w:t>40 Hrs.</w:t>
            </w:r>
          </w:p>
          <w:p w14:paraId="04A7334B" w14:textId="77777777" w:rsidR="00D420FE" w:rsidRPr="000B41B3" w:rsidRDefault="00D420FE" w:rsidP="00D420FE">
            <w:pPr>
              <w:rPr>
                <w:rFonts w:ascii="Arial" w:hAnsi="Arial" w:cs="Arial"/>
                <w:b/>
              </w:rPr>
            </w:pPr>
            <w:r w:rsidRPr="000B41B3">
              <w:rPr>
                <w:rFonts w:ascii="Arial" w:hAnsi="Arial" w:cs="Arial"/>
                <w:b/>
              </w:rPr>
              <w:t>Theory:</w:t>
            </w:r>
          </w:p>
          <w:p w14:paraId="1D67801E" w14:textId="77777777" w:rsidR="00D420FE" w:rsidRPr="000B41B3" w:rsidRDefault="00D420FE" w:rsidP="00D420FE">
            <w:pPr>
              <w:rPr>
                <w:rFonts w:ascii="Arial" w:hAnsi="Arial" w:cs="Arial"/>
                <w:bCs/>
              </w:rPr>
            </w:pPr>
            <w:r w:rsidRPr="000B41B3">
              <w:rPr>
                <w:rFonts w:ascii="Arial" w:hAnsi="Arial" w:cs="Arial"/>
                <w:bCs/>
              </w:rPr>
              <w:t>15 Hrs.</w:t>
            </w:r>
          </w:p>
          <w:p w14:paraId="26AAB765" w14:textId="77777777" w:rsidR="00D420FE" w:rsidRPr="000B41B3" w:rsidRDefault="00D420FE" w:rsidP="00D420FE">
            <w:pPr>
              <w:rPr>
                <w:rFonts w:ascii="Arial" w:hAnsi="Arial" w:cs="Arial"/>
                <w:b/>
              </w:rPr>
            </w:pPr>
            <w:r w:rsidRPr="000B41B3">
              <w:rPr>
                <w:rFonts w:ascii="Arial" w:hAnsi="Arial" w:cs="Arial"/>
                <w:b/>
              </w:rPr>
              <w:t>Practical:</w:t>
            </w:r>
          </w:p>
          <w:p w14:paraId="7E4A75E1" w14:textId="54F6B50F" w:rsidR="00D420FE" w:rsidRPr="000B41B3" w:rsidRDefault="00D420FE" w:rsidP="00D420FE">
            <w:pPr>
              <w:ind w:left="14"/>
              <w:rPr>
                <w:rFonts w:ascii="Arial" w:hAnsi="Arial" w:cs="Arial"/>
              </w:rPr>
            </w:pPr>
            <w:r w:rsidRPr="000B41B3">
              <w:rPr>
                <w:rFonts w:ascii="Arial" w:hAnsi="Arial" w:cs="Arial"/>
                <w:bCs/>
              </w:rPr>
              <w:t>25 Hrs</w:t>
            </w:r>
            <w:r w:rsidRPr="000B41B3">
              <w:rPr>
                <w:rFonts w:ascii="Arial" w:hAnsi="Arial" w:cs="Arial"/>
              </w:rPr>
              <w:t>.</w:t>
            </w:r>
          </w:p>
          <w:p w14:paraId="57E83ACF" w14:textId="500CA140" w:rsidR="00895A2A" w:rsidRPr="000B41B3" w:rsidRDefault="00895A2A" w:rsidP="00F33388">
            <w:pPr>
              <w:ind w:left="647" w:hanging="613"/>
              <w:rPr>
                <w:rFonts w:ascii="Arial" w:hAnsi="Arial" w:cs="Arial"/>
              </w:rPr>
            </w:pPr>
          </w:p>
        </w:tc>
        <w:tc>
          <w:tcPr>
            <w:tcW w:w="666" w:type="pct"/>
            <w:shd w:val="clear" w:color="auto" w:fill="auto"/>
          </w:tcPr>
          <w:p w14:paraId="0325056C" w14:textId="77777777" w:rsidR="00895A2A" w:rsidRPr="000B41B3" w:rsidRDefault="00895A2A" w:rsidP="00F33388">
            <w:pPr>
              <w:numPr>
                <w:ilvl w:val="0"/>
                <w:numId w:val="49"/>
              </w:numPr>
              <w:autoSpaceDE w:val="0"/>
              <w:autoSpaceDN w:val="0"/>
              <w:adjustRightInd w:val="0"/>
              <w:rPr>
                <w:rFonts w:ascii="Arial" w:hAnsi="Arial" w:cs="Arial"/>
                <w:lang w:bidi="ta-IN"/>
              </w:rPr>
            </w:pPr>
            <w:r w:rsidRPr="000B41B3">
              <w:rPr>
                <w:rFonts w:ascii="Arial" w:hAnsi="Arial" w:cs="Arial"/>
                <w:lang w:bidi="ta-IN"/>
              </w:rPr>
              <w:t>Product manual</w:t>
            </w:r>
          </w:p>
          <w:p w14:paraId="3E4DBB21" w14:textId="77777777" w:rsidR="00895A2A" w:rsidRPr="000B41B3" w:rsidRDefault="00895A2A" w:rsidP="00F33388">
            <w:pPr>
              <w:numPr>
                <w:ilvl w:val="0"/>
                <w:numId w:val="49"/>
              </w:numPr>
              <w:autoSpaceDE w:val="0"/>
              <w:autoSpaceDN w:val="0"/>
              <w:adjustRightInd w:val="0"/>
              <w:rPr>
                <w:rFonts w:ascii="Arial" w:hAnsi="Arial" w:cs="Arial"/>
                <w:lang w:bidi="ta-IN"/>
              </w:rPr>
            </w:pPr>
            <w:r w:rsidRPr="000B41B3">
              <w:rPr>
                <w:rFonts w:ascii="Arial" w:hAnsi="Arial" w:cs="Arial"/>
                <w:lang w:bidi="ta-IN"/>
              </w:rPr>
              <w:t>Drawing</w:t>
            </w:r>
          </w:p>
          <w:p w14:paraId="4710B1FD" w14:textId="77777777" w:rsidR="00895A2A" w:rsidRPr="000B41B3" w:rsidRDefault="00895A2A" w:rsidP="00F33388">
            <w:pPr>
              <w:numPr>
                <w:ilvl w:val="0"/>
                <w:numId w:val="49"/>
              </w:numPr>
              <w:autoSpaceDE w:val="0"/>
              <w:autoSpaceDN w:val="0"/>
              <w:adjustRightInd w:val="0"/>
              <w:rPr>
                <w:rFonts w:ascii="Arial" w:hAnsi="Arial" w:cs="Arial"/>
                <w:lang w:bidi="ta-IN"/>
              </w:rPr>
            </w:pPr>
            <w:r w:rsidRPr="000B41B3">
              <w:rPr>
                <w:rFonts w:ascii="Arial" w:hAnsi="Arial" w:cs="Arial"/>
                <w:lang w:bidi="ta-IN"/>
              </w:rPr>
              <w:t>LLD/HLD of task</w:t>
            </w:r>
          </w:p>
          <w:p w14:paraId="66890EF3" w14:textId="77777777" w:rsidR="00895A2A" w:rsidRPr="000B41B3" w:rsidRDefault="00895A2A" w:rsidP="00F33388">
            <w:pPr>
              <w:numPr>
                <w:ilvl w:val="0"/>
                <w:numId w:val="49"/>
              </w:numPr>
              <w:autoSpaceDE w:val="0"/>
              <w:autoSpaceDN w:val="0"/>
              <w:adjustRightInd w:val="0"/>
              <w:rPr>
                <w:rFonts w:ascii="Arial" w:hAnsi="Arial" w:cs="Arial"/>
                <w:lang w:bidi="ta-IN"/>
              </w:rPr>
            </w:pPr>
            <w:r w:rsidRPr="000B41B3">
              <w:rPr>
                <w:rFonts w:ascii="Arial" w:hAnsi="Arial" w:cs="Arial"/>
                <w:lang w:bidi="ta-IN"/>
              </w:rPr>
              <w:t xml:space="preserve">hand tools </w:t>
            </w:r>
          </w:p>
          <w:p w14:paraId="330F6A87" w14:textId="77777777" w:rsidR="00895A2A" w:rsidRPr="000B41B3" w:rsidRDefault="00895A2A" w:rsidP="00F33388">
            <w:pPr>
              <w:numPr>
                <w:ilvl w:val="0"/>
                <w:numId w:val="49"/>
              </w:numPr>
              <w:autoSpaceDE w:val="0"/>
              <w:autoSpaceDN w:val="0"/>
              <w:adjustRightInd w:val="0"/>
              <w:rPr>
                <w:rFonts w:ascii="Arial" w:hAnsi="Arial" w:cs="Arial"/>
                <w:lang w:bidi="ta-IN"/>
              </w:rPr>
            </w:pPr>
            <w:r w:rsidRPr="000B41B3">
              <w:rPr>
                <w:rFonts w:ascii="Arial" w:hAnsi="Arial" w:cs="Arial"/>
                <w:lang w:bidi="ta-IN"/>
              </w:rPr>
              <w:t xml:space="preserve">cleaver/cutter </w:t>
            </w:r>
          </w:p>
          <w:p w14:paraId="7176863F" w14:textId="77777777" w:rsidR="00895A2A" w:rsidRPr="000B41B3" w:rsidRDefault="00895A2A" w:rsidP="00F33388">
            <w:pPr>
              <w:numPr>
                <w:ilvl w:val="0"/>
                <w:numId w:val="49"/>
              </w:numPr>
              <w:autoSpaceDE w:val="0"/>
              <w:autoSpaceDN w:val="0"/>
              <w:adjustRightInd w:val="0"/>
              <w:rPr>
                <w:rFonts w:ascii="Arial" w:hAnsi="Arial" w:cs="Arial"/>
                <w:lang w:bidi="ta-IN"/>
              </w:rPr>
            </w:pPr>
            <w:r w:rsidRPr="000B41B3">
              <w:rPr>
                <w:rFonts w:ascii="Arial" w:hAnsi="Arial" w:cs="Arial"/>
                <w:lang w:bidi="ta-IN"/>
              </w:rPr>
              <w:t>stripper</w:t>
            </w:r>
          </w:p>
          <w:p w14:paraId="6B090A7B" w14:textId="77777777" w:rsidR="00895A2A" w:rsidRPr="000B41B3" w:rsidRDefault="00895A2A" w:rsidP="00F33388">
            <w:pPr>
              <w:numPr>
                <w:ilvl w:val="0"/>
                <w:numId w:val="49"/>
              </w:numPr>
              <w:autoSpaceDE w:val="0"/>
              <w:autoSpaceDN w:val="0"/>
              <w:adjustRightInd w:val="0"/>
              <w:rPr>
                <w:rFonts w:ascii="Arial" w:hAnsi="Arial" w:cs="Arial"/>
                <w:lang w:bidi="ta-IN"/>
              </w:rPr>
            </w:pPr>
            <w:r w:rsidRPr="000B41B3">
              <w:rPr>
                <w:rFonts w:ascii="Arial" w:hAnsi="Arial" w:cs="Arial"/>
                <w:lang w:bidi="ta-IN"/>
              </w:rPr>
              <w:t>polishing papers</w:t>
            </w:r>
          </w:p>
          <w:p w14:paraId="54E40A97" w14:textId="77777777" w:rsidR="00895A2A" w:rsidRPr="000B41B3" w:rsidRDefault="00895A2A" w:rsidP="00F33388">
            <w:pPr>
              <w:numPr>
                <w:ilvl w:val="0"/>
                <w:numId w:val="49"/>
              </w:numPr>
              <w:autoSpaceDE w:val="0"/>
              <w:autoSpaceDN w:val="0"/>
              <w:adjustRightInd w:val="0"/>
              <w:rPr>
                <w:rFonts w:ascii="Arial" w:hAnsi="Arial" w:cs="Arial"/>
              </w:rPr>
            </w:pPr>
            <w:r w:rsidRPr="000B41B3">
              <w:rPr>
                <w:rFonts w:ascii="Arial" w:hAnsi="Arial" w:cs="Arial"/>
                <w:lang w:bidi="ta-IN"/>
              </w:rPr>
              <w:t>Personal protection equipment</w:t>
            </w:r>
          </w:p>
          <w:p w14:paraId="4B773113" w14:textId="77777777" w:rsidR="00895A2A" w:rsidRPr="000B41B3" w:rsidRDefault="00895A2A" w:rsidP="00F33388">
            <w:pPr>
              <w:numPr>
                <w:ilvl w:val="0"/>
                <w:numId w:val="49"/>
              </w:numPr>
              <w:autoSpaceDE w:val="0"/>
              <w:autoSpaceDN w:val="0"/>
              <w:adjustRightInd w:val="0"/>
              <w:rPr>
                <w:rFonts w:ascii="Arial" w:hAnsi="Arial" w:cs="Arial"/>
              </w:rPr>
            </w:pPr>
            <w:r w:rsidRPr="000B41B3">
              <w:rPr>
                <w:rFonts w:ascii="Arial" w:hAnsi="Arial" w:cs="Arial"/>
                <w:lang w:bidi="ta-IN"/>
              </w:rPr>
              <w:t xml:space="preserve">Pigtail patch code </w:t>
            </w:r>
          </w:p>
          <w:p w14:paraId="36A28729" w14:textId="77777777" w:rsidR="00895A2A" w:rsidRPr="000B41B3" w:rsidRDefault="00895A2A" w:rsidP="00F33388">
            <w:pPr>
              <w:numPr>
                <w:ilvl w:val="0"/>
                <w:numId w:val="49"/>
              </w:numPr>
              <w:autoSpaceDE w:val="0"/>
              <w:autoSpaceDN w:val="0"/>
              <w:adjustRightInd w:val="0"/>
              <w:rPr>
                <w:rFonts w:ascii="Arial" w:hAnsi="Arial" w:cs="Arial"/>
              </w:rPr>
            </w:pPr>
            <w:r w:rsidRPr="000B41B3">
              <w:rPr>
                <w:rFonts w:ascii="Arial" w:hAnsi="Arial" w:cs="Arial"/>
                <w:lang w:bidi="ta-IN"/>
              </w:rPr>
              <w:t>Cable tester</w:t>
            </w:r>
          </w:p>
          <w:p w14:paraId="142800E5" w14:textId="77777777" w:rsidR="00895A2A" w:rsidRPr="000B41B3" w:rsidRDefault="00895A2A" w:rsidP="00F33388">
            <w:pPr>
              <w:pStyle w:val="ListParagraph"/>
              <w:numPr>
                <w:ilvl w:val="0"/>
                <w:numId w:val="216"/>
              </w:numPr>
            </w:pPr>
            <w:r w:rsidRPr="000B41B3">
              <w:t>Previous and Current Floor plans</w:t>
            </w:r>
          </w:p>
          <w:p w14:paraId="5DB7123A" w14:textId="77777777" w:rsidR="00895A2A" w:rsidRPr="000B41B3" w:rsidRDefault="00895A2A" w:rsidP="00F33388">
            <w:pPr>
              <w:pStyle w:val="ListParagraph"/>
              <w:numPr>
                <w:ilvl w:val="0"/>
                <w:numId w:val="216"/>
              </w:numPr>
            </w:pPr>
            <w:r w:rsidRPr="000B41B3">
              <w:t>Equipment and equipment’s checklist</w:t>
            </w:r>
          </w:p>
          <w:p w14:paraId="53432E62" w14:textId="77777777" w:rsidR="00895A2A" w:rsidRPr="000B41B3" w:rsidRDefault="00895A2A" w:rsidP="00F33388">
            <w:pPr>
              <w:pStyle w:val="ListParagraph"/>
              <w:numPr>
                <w:ilvl w:val="0"/>
                <w:numId w:val="216"/>
              </w:numPr>
            </w:pPr>
            <w:r w:rsidRPr="000B41B3">
              <w:t>GPS</w:t>
            </w:r>
          </w:p>
          <w:p w14:paraId="53575458" w14:textId="77777777" w:rsidR="00895A2A" w:rsidRPr="000B41B3" w:rsidRDefault="00895A2A" w:rsidP="00F33388">
            <w:pPr>
              <w:pStyle w:val="ListParagraph"/>
              <w:numPr>
                <w:ilvl w:val="0"/>
                <w:numId w:val="216"/>
              </w:numPr>
            </w:pPr>
            <w:r w:rsidRPr="000B41B3">
              <w:t>GIS software</w:t>
            </w:r>
          </w:p>
          <w:p w14:paraId="584B9FA4" w14:textId="77777777" w:rsidR="00895A2A" w:rsidRPr="000B41B3" w:rsidRDefault="00895A2A" w:rsidP="00F33388">
            <w:pPr>
              <w:pStyle w:val="ListParagraph"/>
              <w:numPr>
                <w:ilvl w:val="0"/>
                <w:numId w:val="216"/>
              </w:numPr>
            </w:pPr>
            <w:r w:rsidRPr="000B41B3">
              <w:t>Site Data Sheet</w:t>
            </w:r>
          </w:p>
          <w:p w14:paraId="68383117" w14:textId="77777777" w:rsidR="00895A2A" w:rsidRPr="000B41B3" w:rsidRDefault="00895A2A" w:rsidP="00F33388">
            <w:pPr>
              <w:pStyle w:val="ListParagraph"/>
              <w:numPr>
                <w:ilvl w:val="0"/>
                <w:numId w:val="216"/>
              </w:numPr>
            </w:pPr>
            <w:r w:rsidRPr="000B41B3">
              <w:t>Measuring tools, DMM, Mechanical/Electrical tool kit</w:t>
            </w:r>
          </w:p>
          <w:p w14:paraId="4EC02961" w14:textId="77777777" w:rsidR="00895A2A" w:rsidRPr="000B41B3" w:rsidRDefault="00895A2A" w:rsidP="00F33388">
            <w:pPr>
              <w:pStyle w:val="ListParagraph"/>
              <w:widowControl w:val="0"/>
              <w:numPr>
                <w:ilvl w:val="0"/>
                <w:numId w:val="216"/>
              </w:numPr>
              <w:autoSpaceDE w:val="0"/>
              <w:autoSpaceDN w:val="0"/>
              <w:spacing w:before="136"/>
              <w:contextualSpacing w:val="0"/>
            </w:pPr>
            <w:r w:rsidRPr="000B41B3">
              <w:t xml:space="preserve">Laptop, Software tools, Communication devices, Compass </w:t>
            </w:r>
          </w:p>
          <w:p w14:paraId="3D0048E7" w14:textId="77777777" w:rsidR="00895A2A" w:rsidRPr="000B41B3" w:rsidRDefault="00895A2A" w:rsidP="00F33388">
            <w:pPr>
              <w:pStyle w:val="ListParagraph"/>
              <w:numPr>
                <w:ilvl w:val="0"/>
                <w:numId w:val="216"/>
              </w:numPr>
            </w:pPr>
            <w:r w:rsidRPr="000B41B3">
              <w:t>Electrical and mechanical tool kit and hardware</w:t>
            </w:r>
          </w:p>
          <w:p w14:paraId="4EF99784" w14:textId="77777777" w:rsidR="00895A2A" w:rsidRPr="000B41B3" w:rsidRDefault="00895A2A" w:rsidP="00F33388">
            <w:pPr>
              <w:pStyle w:val="ListParagraph"/>
              <w:numPr>
                <w:ilvl w:val="0"/>
                <w:numId w:val="216"/>
              </w:numPr>
            </w:pPr>
            <w:r w:rsidRPr="000B41B3">
              <w:t xml:space="preserve">Laptop, Site master </w:t>
            </w:r>
          </w:p>
          <w:p w14:paraId="58367560" w14:textId="77777777" w:rsidR="00895A2A" w:rsidRPr="000B41B3" w:rsidRDefault="00895A2A" w:rsidP="00F33388">
            <w:pPr>
              <w:pStyle w:val="ListParagraph"/>
              <w:numPr>
                <w:ilvl w:val="0"/>
                <w:numId w:val="216"/>
              </w:numPr>
            </w:pPr>
            <w:r w:rsidRPr="000B41B3">
              <w:t>Ethernet cable</w:t>
            </w:r>
          </w:p>
          <w:p w14:paraId="3C41B639" w14:textId="77777777" w:rsidR="00895A2A" w:rsidRPr="000B41B3" w:rsidRDefault="00895A2A" w:rsidP="00F33388">
            <w:pPr>
              <w:pStyle w:val="ListParagraph"/>
              <w:numPr>
                <w:ilvl w:val="0"/>
                <w:numId w:val="216"/>
              </w:numPr>
            </w:pPr>
            <w:r w:rsidRPr="000B41B3">
              <w:t>PPE</w:t>
            </w:r>
          </w:p>
          <w:p w14:paraId="3FF87416" w14:textId="77777777" w:rsidR="00895A2A" w:rsidRPr="000B41B3" w:rsidRDefault="00895A2A" w:rsidP="00F33388">
            <w:pPr>
              <w:pStyle w:val="ListParagraph"/>
              <w:numPr>
                <w:ilvl w:val="0"/>
                <w:numId w:val="10"/>
              </w:numPr>
              <w:rPr>
                <w:color w:val="000000" w:themeColor="text1"/>
              </w:rPr>
            </w:pPr>
            <w:r w:rsidRPr="000B41B3">
              <w:t>First Aid Box</w:t>
            </w:r>
          </w:p>
          <w:p w14:paraId="398A3F7E" w14:textId="77777777" w:rsidR="00895A2A" w:rsidRPr="000B41B3" w:rsidRDefault="00895A2A" w:rsidP="00F33388">
            <w:pPr>
              <w:rPr>
                <w:rFonts w:ascii="Arial" w:hAnsi="Arial" w:cs="Arial"/>
                <w:color w:val="000000" w:themeColor="text1"/>
              </w:rPr>
            </w:pPr>
          </w:p>
        </w:tc>
        <w:tc>
          <w:tcPr>
            <w:tcW w:w="592" w:type="pct"/>
            <w:shd w:val="clear" w:color="auto" w:fill="auto"/>
          </w:tcPr>
          <w:p w14:paraId="07B293E7" w14:textId="77777777" w:rsidR="00895A2A" w:rsidRPr="000B41B3" w:rsidRDefault="00895A2A" w:rsidP="00F33388">
            <w:pPr>
              <w:ind w:left="49"/>
              <w:rPr>
                <w:rFonts w:ascii="Arial" w:hAnsi="Arial" w:cs="Arial"/>
              </w:rPr>
            </w:pPr>
            <w:r w:rsidRPr="000B41B3">
              <w:rPr>
                <w:rFonts w:ascii="Arial" w:hAnsi="Arial" w:cs="Arial"/>
              </w:rPr>
              <w:t>Training Workshop</w:t>
            </w:r>
          </w:p>
          <w:p w14:paraId="68E0B133" w14:textId="77777777" w:rsidR="00895A2A" w:rsidRPr="000B41B3" w:rsidRDefault="00895A2A" w:rsidP="00F33388">
            <w:pPr>
              <w:ind w:left="49"/>
              <w:rPr>
                <w:rFonts w:ascii="Arial" w:hAnsi="Arial" w:cs="Arial"/>
                <w:b/>
              </w:rPr>
            </w:pPr>
            <w:r w:rsidRPr="000B41B3">
              <w:rPr>
                <w:rFonts w:ascii="Arial" w:hAnsi="Arial" w:cs="Arial"/>
              </w:rPr>
              <w:t>Lab</w:t>
            </w:r>
          </w:p>
        </w:tc>
      </w:tr>
    </w:tbl>
    <w:p w14:paraId="485B2FAC" w14:textId="77777777" w:rsidR="00895A2A" w:rsidRPr="000B41B3" w:rsidRDefault="00895A2A" w:rsidP="00F33388">
      <w:pPr>
        <w:spacing w:line="240" w:lineRule="auto"/>
        <w:rPr>
          <w:rFonts w:ascii="Arial" w:hAnsi="Arial" w:cs="Arial"/>
        </w:rPr>
      </w:pPr>
    </w:p>
    <w:p w14:paraId="6D40AA1B" w14:textId="77777777" w:rsidR="00895A2A" w:rsidRPr="000B41B3" w:rsidRDefault="00895A2A" w:rsidP="00F33388">
      <w:pPr>
        <w:spacing w:line="240" w:lineRule="auto"/>
        <w:rPr>
          <w:rFonts w:ascii="Arial" w:hAnsi="Arial" w:cs="Arial"/>
        </w:rPr>
      </w:pPr>
    </w:p>
    <w:p w14:paraId="64CAB8BB" w14:textId="77777777" w:rsidR="00895A2A" w:rsidRPr="000B41B3" w:rsidRDefault="00895A2A" w:rsidP="00F33388">
      <w:pPr>
        <w:spacing w:line="240" w:lineRule="auto"/>
        <w:rPr>
          <w:rFonts w:ascii="Arial" w:hAnsi="Arial" w:cs="Arial"/>
        </w:rPr>
      </w:pPr>
    </w:p>
    <w:p w14:paraId="501DBF91" w14:textId="77777777" w:rsidR="00895A2A" w:rsidRPr="000B41B3" w:rsidRDefault="00895A2A" w:rsidP="00F33388">
      <w:pPr>
        <w:spacing w:line="240" w:lineRule="auto"/>
        <w:rPr>
          <w:rFonts w:ascii="Arial" w:hAnsi="Arial" w:cs="Arial"/>
        </w:rPr>
      </w:pPr>
    </w:p>
    <w:p w14:paraId="204AEB27" w14:textId="77777777" w:rsidR="00895A2A" w:rsidRPr="000B41B3" w:rsidRDefault="00895A2A" w:rsidP="00F33388">
      <w:pPr>
        <w:spacing w:line="240" w:lineRule="auto"/>
        <w:rPr>
          <w:rFonts w:ascii="Arial" w:hAnsi="Arial" w:cs="Arial"/>
        </w:rPr>
      </w:pPr>
    </w:p>
    <w:p w14:paraId="752C09F6" w14:textId="77777777" w:rsidR="00895A2A" w:rsidRPr="000B41B3" w:rsidRDefault="00895A2A" w:rsidP="00F33388">
      <w:pPr>
        <w:spacing w:line="240" w:lineRule="auto"/>
        <w:rPr>
          <w:rFonts w:ascii="Arial" w:hAnsi="Arial" w:cs="Arial"/>
        </w:rPr>
      </w:pPr>
    </w:p>
    <w:p w14:paraId="6E882161" w14:textId="77777777" w:rsidR="00895A2A" w:rsidRPr="000B41B3" w:rsidRDefault="00895A2A" w:rsidP="00475E13">
      <w:pPr>
        <w:pStyle w:val="Heading3"/>
      </w:pPr>
    </w:p>
    <w:p w14:paraId="7775822B" w14:textId="1B860914" w:rsidR="00895A2A" w:rsidRPr="000B41B3" w:rsidRDefault="00895A2A" w:rsidP="00475E13">
      <w:pPr>
        <w:pStyle w:val="Heading3"/>
      </w:pPr>
      <w:bookmarkStart w:id="144" w:name="_Toc52733175"/>
      <w:r w:rsidRPr="000B41B3">
        <w:rPr>
          <w:rStyle w:val="Heading3Char"/>
          <w:b/>
          <w:bCs/>
        </w:rPr>
        <w:t xml:space="preserve">Module </w:t>
      </w:r>
      <w:r w:rsidR="00D017AB">
        <w:rPr>
          <w:rStyle w:val="Heading3Char"/>
        </w:rPr>
        <w:t>0714-E&amp;A</w:t>
      </w:r>
      <w:r w:rsidR="00D017AB" w:rsidRPr="000B41B3">
        <w:rPr>
          <w:rStyle w:val="Heading3Char"/>
        </w:rPr>
        <w:t>-</w:t>
      </w:r>
      <w:r w:rsidRPr="000B41B3">
        <w:rPr>
          <w:rStyle w:val="Heading3Char"/>
          <w:b/>
          <w:bCs/>
        </w:rPr>
        <w:t>50: Configure Switches</w:t>
      </w:r>
      <w:r w:rsidRPr="000B41B3">
        <w:t>.</w:t>
      </w:r>
      <w:bookmarkEnd w:id="144"/>
    </w:p>
    <w:p w14:paraId="720F963E" w14:textId="77777777" w:rsidR="00895A2A" w:rsidRPr="000B41B3" w:rsidRDefault="00895A2A" w:rsidP="00F33388">
      <w:pPr>
        <w:spacing w:line="240" w:lineRule="auto"/>
        <w:rPr>
          <w:rFonts w:ascii="Arial" w:hAnsi="Arial" w:cs="Arial"/>
          <w:lang w:val="pt-PT"/>
        </w:rPr>
      </w:pPr>
    </w:p>
    <w:p w14:paraId="3835FBFA" w14:textId="0D17F1C9" w:rsidR="00895A2A" w:rsidRPr="000B41B3" w:rsidRDefault="00895A2A" w:rsidP="00D420FE">
      <w:pPr>
        <w:pStyle w:val="BodyText"/>
        <w:spacing w:line="240" w:lineRule="auto"/>
        <w:ind w:right="1017"/>
        <w:jc w:val="both"/>
        <w:rPr>
          <w:rFonts w:ascii="Arial" w:hAnsi="Arial" w:cs="Arial"/>
          <w:shd w:val="clear" w:color="auto" w:fill="FFFFFF"/>
        </w:rPr>
      </w:pPr>
      <w:r w:rsidRPr="000B41B3">
        <w:rPr>
          <w:rFonts w:ascii="Arial" w:hAnsi="Arial" w:cs="Arial"/>
          <w:b/>
          <w:lang w:val="pt-PT"/>
        </w:rPr>
        <w:t xml:space="preserve">Objective: </w:t>
      </w:r>
      <w:r w:rsidRPr="000B41B3">
        <w:rPr>
          <w:rFonts w:ascii="Arial" w:hAnsi="Arial" w:cs="Arial"/>
          <w:color w:val="000000" w:themeColor="text1"/>
        </w:rPr>
        <w:t>After the completion of this competency standard, the Trainee will be able</w:t>
      </w:r>
      <w:r w:rsidRPr="000B41B3">
        <w:rPr>
          <w:rFonts w:ascii="Arial" w:hAnsi="Arial" w:cs="Arial"/>
          <w:shd w:val="clear" w:color="auto" w:fill="FFFFFF"/>
        </w:rPr>
        <w:t xml:space="preserve"> to attain  skill and knowledge related to installation and configuration of switches. The Trainee will be able to configure protocols of switches and perform maintenance.</w:t>
      </w:r>
    </w:p>
    <w:p w14:paraId="35C1EAC8" w14:textId="7B41243B" w:rsidR="00895A2A" w:rsidRPr="000B41B3" w:rsidRDefault="00895A2A" w:rsidP="00F33388">
      <w:pPr>
        <w:spacing w:line="240" w:lineRule="auto"/>
        <w:rPr>
          <w:rFonts w:ascii="Arial" w:hAnsi="Arial" w:cs="Arial"/>
          <w:b/>
        </w:rPr>
      </w:pPr>
      <w:r w:rsidRPr="000B41B3">
        <w:rPr>
          <w:rFonts w:ascii="Arial" w:hAnsi="Arial" w:cs="Arial"/>
          <w:b/>
        </w:rPr>
        <w:t xml:space="preserve"> Duration:  75 Hours</w:t>
      </w:r>
      <w:r w:rsidRPr="000B41B3">
        <w:rPr>
          <w:rFonts w:ascii="Arial" w:hAnsi="Arial" w:cs="Arial"/>
          <w:b/>
        </w:rPr>
        <w:tab/>
      </w:r>
      <w:r w:rsidRPr="000B41B3">
        <w:rPr>
          <w:rFonts w:ascii="Arial" w:hAnsi="Arial" w:cs="Arial"/>
          <w:b/>
        </w:rPr>
        <w:tab/>
        <w:t>Theory:  30 Hours</w:t>
      </w:r>
      <w:r w:rsidRPr="000B41B3">
        <w:rPr>
          <w:rFonts w:ascii="Arial" w:hAnsi="Arial" w:cs="Arial"/>
          <w:b/>
        </w:rPr>
        <w:tab/>
      </w:r>
      <w:r w:rsidRPr="000B41B3">
        <w:rPr>
          <w:rFonts w:ascii="Arial" w:hAnsi="Arial" w:cs="Arial"/>
          <w:b/>
        </w:rPr>
        <w:tab/>
        <w:t xml:space="preserve">Practice:  45 Hours                  Credit Hours: 7.5  </w:t>
      </w: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076"/>
        <w:gridCol w:w="3102"/>
        <w:gridCol w:w="2735"/>
        <w:gridCol w:w="1618"/>
        <w:gridCol w:w="2941"/>
        <w:gridCol w:w="1426"/>
      </w:tblGrid>
      <w:tr w:rsidR="00895A2A" w:rsidRPr="000B41B3" w14:paraId="05CB852F" w14:textId="77777777" w:rsidTr="00D420FE">
        <w:trPr>
          <w:trHeight w:val="619"/>
        </w:trPr>
        <w:tc>
          <w:tcPr>
            <w:tcW w:w="747" w:type="pct"/>
            <w:shd w:val="clear" w:color="auto" w:fill="E5B8B7"/>
            <w:vAlign w:val="center"/>
          </w:tcPr>
          <w:p w14:paraId="6B58DDDC" w14:textId="77777777" w:rsidR="00895A2A" w:rsidRPr="000B41B3" w:rsidRDefault="00895A2A" w:rsidP="00F33388">
            <w:pPr>
              <w:jc w:val="center"/>
              <w:rPr>
                <w:rFonts w:ascii="Arial" w:hAnsi="Arial" w:cs="Arial"/>
              </w:rPr>
            </w:pPr>
            <w:r w:rsidRPr="000B41B3">
              <w:rPr>
                <w:rFonts w:ascii="Arial" w:hAnsi="Arial" w:cs="Arial"/>
                <w:b/>
              </w:rPr>
              <w:t>Learning Unit</w:t>
            </w:r>
          </w:p>
        </w:tc>
        <w:tc>
          <w:tcPr>
            <w:tcW w:w="1116" w:type="pct"/>
            <w:shd w:val="clear" w:color="auto" w:fill="E5B8B7"/>
            <w:vAlign w:val="center"/>
          </w:tcPr>
          <w:p w14:paraId="4B442DA4" w14:textId="77777777" w:rsidR="00895A2A" w:rsidRPr="000B41B3" w:rsidRDefault="00895A2A" w:rsidP="00F33388">
            <w:pPr>
              <w:ind w:left="2"/>
              <w:jc w:val="center"/>
              <w:rPr>
                <w:rFonts w:ascii="Arial" w:hAnsi="Arial" w:cs="Arial"/>
              </w:rPr>
            </w:pPr>
            <w:r w:rsidRPr="000B41B3">
              <w:rPr>
                <w:rFonts w:ascii="Arial" w:hAnsi="Arial" w:cs="Arial"/>
                <w:b/>
              </w:rPr>
              <w:t>Learning Outcomes</w:t>
            </w:r>
          </w:p>
        </w:tc>
        <w:tc>
          <w:tcPr>
            <w:tcW w:w="984" w:type="pct"/>
            <w:shd w:val="clear" w:color="auto" w:fill="E5B8B7"/>
            <w:vAlign w:val="center"/>
          </w:tcPr>
          <w:p w14:paraId="1197DC00" w14:textId="77777777" w:rsidR="00895A2A" w:rsidRPr="000B41B3" w:rsidRDefault="00895A2A" w:rsidP="00F33388">
            <w:pPr>
              <w:ind w:left="2"/>
              <w:jc w:val="center"/>
              <w:rPr>
                <w:rFonts w:ascii="Arial" w:hAnsi="Arial" w:cs="Arial"/>
              </w:rPr>
            </w:pPr>
            <w:r w:rsidRPr="000B41B3">
              <w:rPr>
                <w:rFonts w:ascii="Arial" w:hAnsi="Arial" w:cs="Arial"/>
                <w:b/>
              </w:rPr>
              <w:t>Learning Elements</w:t>
            </w:r>
          </w:p>
        </w:tc>
        <w:tc>
          <w:tcPr>
            <w:tcW w:w="582" w:type="pct"/>
            <w:shd w:val="clear" w:color="auto" w:fill="E5B8B7"/>
            <w:vAlign w:val="center"/>
          </w:tcPr>
          <w:p w14:paraId="09DFA34D" w14:textId="77777777" w:rsidR="00895A2A" w:rsidRPr="000B41B3" w:rsidRDefault="00895A2A" w:rsidP="00F33388">
            <w:pPr>
              <w:ind w:left="2"/>
              <w:jc w:val="center"/>
              <w:rPr>
                <w:rFonts w:ascii="Arial" w:hAnsi="Arial" w:cs="Arial"/>
              </w:rPr>
            </w:pPr>
            <w:r w:rsidRPr="000B41B3">
              <w:rPr>
                <w:rFonts w:ascii="Arial" w:hAnsi="Arial" w:cs="Arial"/>
                <w:b/>
              </w:rPr>
              <w:t>Duration</w:t>
            </w:r>
          </w:p>
        </w:tc>
        <w:tc>
          <w:tcPr>
            <w:tcW w:w="1058" w:type="pct"/>
            <w:shd w:val="clear" w:color="auto" w:fill="E5B8B7"/>
          </w:tcPr>
          <w:p w14:paraId="63887665" w14:textId="77777777" w:rsidR="00895A2A" w:rsidRPr="000B41B3" w:rsidRDefault="00895A2A" w:rsidP="00F33388">
            <w:pPr>
              <w:spacing w:after="136"/>
              <w:ind w:left="2"/>
              <w:rPr>
                <w:rFonts w:ascii="Arial" w:hAnsi="Arial" w:cs="Arial"/>
              </w:rPr>
            </w:pPr>
            <w:r w:rsidRPr="000B41B3">
              <w:rPr>
                <w:rFonts w:ascii="Arial" w:hAnsi="Arial" w:cs="Arial"/>
                <w:b/>
              </w:rPr>
              <w:t xml:space="preserve">Materials </w:t>
            </w:r>
          </w:p>
          <w:p w14:paraId="0532EE17" w14:textId="77777777" w:rsidR="00895A2A" w:rsidRPr="000B41B3" w:rsidRDefault="00895A2A" w:rsidP="00F33388">
            <w:pPr>
              <w:ind w:left="2"/>
              <w:rPr>
                <w:rFonts w:ascii="Arial" w:hAnsi="Arial" w:cs="Arial"/>
              </w:rPr>
            </w:pPr>
            <w:r w:rsidRPr="000B41B3">
              <w:rPr>
                <w:rFonts w:ascii="Arial" w:hAnsi="Arial" w:cs="Arial"/>
                <w:b/>
              </w:rPr>
              <w:t xml:space="preserve">Required </w:t>
            </w:r>
          </w:p>
        </w:tc>
        <w:tc>
          <w:tcPr>
            <w:tcW w:w="514" w:type="pct"/>
            <w:shd w:val="clear" w:color="auto" w:fill="E5B8B7"/>
          </w:tcPr>
          <w:p w14:paraId="0DE4A354" w14:textId="77777777" w:rsidR="00895A2A" w:rsidRPr="000B41B3" w:rsidRDefault="00895A2A" w:rsidP="00F33388">
            <w:pPr>
              <w:spacing w:after="136"/>
              <w:ind w:left="2"/>
              <w:rPr>
                <w:rFonts w:ascii="Arial" w:hAnsi="Arial" w:cs="Arial"/>
              </w:rPr>
            </w:pPr>
            <w:r w:rsidRPr="000B41B3">
              <w:rPr>
                <w:rFonts w:ascii="Arial" w:hAnsi="Arial" w:cs="Arial"/>
                <w:b/>
              </w:rPr>
              <w:t xml:space="preserve">Learning </w:t>
            </w:r>
          </w:p>
          <w:p w14:paraId="175A7F1F" w14:textId="77777777" w:rsidR="00895A2A" w:rsidRPr="000B41B3" w:rsidRDefault="00895A2A" w:rsidP="00F33388">
            <w:pPr>
              <w:ind w:left="2"/>
              <w:rPr>
                <w:rFonts w:ascii="Arial" w:hAnsi="Arial" w:cs="Arial"/>
              </w:rPr>
            </w:pPr>
            <w:r w:rsidRPr="000B41B3">
              <w:rPr>
                <w:rFonts w:ascii="Arial" w:hAnsi="Arial" w:cs="Arial"/>
                <w:b/>
              </w:rPr>
              <w:t xml:space="preserve">Place </w:t>
            </w:r>
          </w:p>
        </w:tc>
      </w:tr>
      <w:tr w:rsidR="00895A2A" w:rsidRPr="000B41B3" w14:paraId="254CFB50" w14:textId="77777777" w:rsidTr="00D420FE">
        <w:trPr>
          <w:trHeight w:val="1554"/>
        </w:trPr>
        <w:tc>
          <w:tcPr>
            <w:tcW w:w="747" w:type="pct"/>
            <w:shd w:val="clear" w:color="auto" w:fill="auto"/>
          </w:tcPr>
          <w:p w14:paraId="6BC10309" w14:textId="77777777" w:rsidR="00895A2A" w:rsidRPr="000B41B3" w:rsidRDefault="00895A2A" w:rsidP="00F33388">
            <w:pPr>
              <w:ind w:right="120"/>
              <w:rPr>
                <w:rFonts w:ascii="Arial" w:hAnsi="Arial" w:cs="Arial"/>
                <w:b/>
                <w:color w:val="000000" w:themeColor="text1"/>
              </w:rPr>
            </w:pPr>
            <w:r w:rsidRPr="000B41B3">
              <w:rPr>
                <w:rFonts w:ascii="Arial" w:hAnsi="Arial" w:cs="Arial"/>
                <w:b/>
                <w:color w:val="000000" w:themeColor="text1"/>
              </w:rPr>
              <w:t>LU1.</w:t>
            </w:r>
          </w:p>
          <w:p w14:paraId="669E5B7D" w14:textId="77777777" w:rsidR="00895A2A" w:rsidRPr="000B41B3" w:rsidRDefault="00895A2A" w:rsidP="00F33388">
            <w:pPr>
              <w:ind w:right="120"/>
              <w:rPr>
                <w:rFonts w:ascii="Arial" w:hAnsi="Arial" w:cs="Arial"/>
                <w:bCs/>
                <w:color w:val="000000" w:themeColor="text1"/>
              </w:rPr>
            </w:pPr>
            <w:r w:rsidRPr="000B41B3">
              <w:rPr>
                <w:rFonts w:ascii="Arial" w:hAnsi="Arial" w:cs="Arial"/>
                <w:bCs/>
              </w:rPr>
              <w:t>Configure and Identify Access switch</w:t>
            </w:r>
          </w:p>
        </w:tc>
        <w:tc>
          <w:tcPr>
            <w:tcW w:w="1116" w:type="pct"/>
            <w:shd w:val="clear" w:color="auto" w:fill="auto"/>
          </w:tcPr>
          <w:p w14:paraId="6428C7EA"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0B8A3F5E" w14:textId="77777777" w:rsidR="00895A2A" w:rsidRPr="000B41B3" w:rsidRDefault="00895A2A" w:rsidP="00F33388">
            <w:pPr>
              <w:pStyle w:val="ListParagraph"/>
              <w:numPr>
                <w:ilvl w:val="0"/>
                <w:numId w:val="11"/>
              </w:numPr>
              <w:spacing w:after="200"/>
            </w:pPr>
            <w:r w:rsidRPr="000B41B3">
              <w:t>Obtain Layout Map from Team Lead.</w:t>
            </w:r>
          </w:p>
          <w:p w14:paraId="51ADA714" w14:textId="77777777" w:rsidR="00895A2A" w:rsidRPr="000B41B3" w:rsidRDefault="00895A2A" w:rsidP="00F33388">
            <w:pPr>
              <w:pStyle w:val="ListParagraph"/>
              <w:numPr>
                <w:ilvl w:val="0"/>
                <w:numId w:val="11"/>
              </w:numPr>
              <w:spacing w:after="200"/>
            </w:pPr>
            <w:r w:rsidRPr="000B41B3">
              <w:t>Switch Rack Assembling.</w:t>
            </w:r>
          </w:p>
          <w:p w14:paraId="0DEF915F" w14:textId="77777777" w:rsidR="00895A2A" w:rsidRPr="000B41B3" w:rsidRDefault="00895A2A" w:rsidP="00F33388">
            <w:pPr>
              <w:pStyle w:val="ListParagraph"/>
              <w:numPr>
                <w:ilvl w:val="0"/>
                <w:numId w:val="11"/>
              </w:numPr>
              <w:spacing w:after="200"/>
            </w:pPr>
            <w:r w:rsidRPr="000B41B3">
              <w:t>Mount Access switch in rack.</w:t>
            </w:r>
          </w:p>
          <w:p w14:paraId="3AA89A97" w14:textId="77777777" w:rsidR="00895A2A" w:rsidRPr="000B41B3" w:rsidRDefault="00895A2A" w:rsidP="00F33388">
            <w:pPr>
              <w:pStyle w:val="ListParagraph"/>
              <w:numPr>
                <w:ilvl w:val="0"/>
                <w:numId w:val="11"/>
              </w:numPr>
              <w:spacing w:after="200"/>
            </w:pPr>
            <w:r w:rsidRPr="000B41B3">
              <w:t xml:space="preserve">Install and Mount Patch Panel. </w:t>
            </w:r>
          </w:p>
          <w:p w14:paraId="713F6BB8" w14:textId="77777777" w:rsidR="00895A2A" w:rsidRPr="000B41B3" w:rsidRDefault="00895A2A" w:rsidP="00F33388">
            <w:pPr>
              <w:pStyle w:val="ListParagraph"/>
              <w:numPr>
                <w:ilvl w:val="0"/>
                <w:numId w:val="11"/>
              </w:numPr>
              <w:spacing w:after="200"/>
            </w:pPr>
            <w:r w:rsidRPr="000B41B3">
              <w:t>Connect all related Cable to switch.</w:t>
            </w:r>
          </w:p>
          <w:p w14:paraId="29145C05" w14:textId="77777777" w:rsidR="00895A2A" w:rsidRPr="000B41B3" w:rsidRDefault="00895A2A" w:rsidP="00F33388">
            <w:pPr>
              <w:pStyle w:val="ListParagraph"/>
              <w:numPr>
                <w:ilvl w:val="0"/>
                <w:numId w:val="11"/>
              </w:numPr>
              <w:spacing w:after="200"/>
            </w:pPr>
            <w:r w:rsidRPr="000B41B3">
              <w:t>Choose correct Cable to connect End Device to switches.</w:t>
            </w:r>
          </w:p>
          <w:p w14:paraId="0D1AEE22" w14:textId="77777777" w:rsidR="00895A2A" w:rsidRPr="000B41B3" w:rsidRDefault="00895A2A" w:rsidP="00F33388">
            <w:pPr>
              <w:pStyle w:val="ListParagraph"/>
              <w:numPr>
                <w:ilvl w:val="0"/>
                <w:numId w:val="11"/>
              </w:numPr>
              <w:spacing w:after="200"/>
            </w:pPr>
            <w:r w:rsidRPr="000B41B3">
              <w:t>Choose correct Cable to connect Switches to Switches.</w:t>
            </w:r>
          </w:p>
          <w:p w14:paraId="5D2E384F" w14:textId="77777777" w:rsidR="00895A2A" w:rsidRPr="000B41B3" w:rsidRDefault="00895A2A" w:rsidP="00F33388">
            <w:pPr>
              <w:pStyle w:val="ListParagraph"/>
              <w:numPr>
                <w:ilvl w:val="0"/>
                <w:numId w:val="11"/>
              </w:numPr>
              <w:spacing w:after="200"/>
            </w:pPr>
            <w:r w:rsidRPr="000B41B3">
              <w:t>Install and connect ups to switch.</w:t>
            </w:r>
          </w:p>
          <w:p w14:paraId="5133241C" w14:textId="77777777" w:rsidR="00895A2A" w:rsidRPr="000B41B3" w:rsidRDefault="00895A2A" w:rsidP="00F33388">
            <w:pPr>
              <w:pStyle w:val="ListParagraph"/>
              <w:numPr>
                <w:ilvl w:val="0"/>
                <w:numId w:val="11"/>
              </w:numPr>
              <w:rPr>
                <w:color w:val="000000" w:themeColor="text1"/>
              </w:rPr>
            </w:pPr>
            <w:r w:rsidRPr="000B41B3">
              <w:t>Connect power cables from switches to PDU (power distribution unit).</w:t>
            </w:r>
          </w:p>
        </w:tc>
        <w:tc>
          <w:tcPr>
            <w:tcW w:w="984" w:type="pct"/>
            <w:shd w:val="clear" w:color="auto" w:fill="auto"/>
          </w:tcPr>
          <w:p w14:paraId="31FD3837" w14:textId="77777777" w:rsidR="00895A2A" w:rsidRPr="000B41B3" w:rsidRDefault="00895A2A" w:rsidP="00F33388">
            <w:pPr>
              <w:pStyle w:val="ListParagraph"/>
              <w:numPr>
                <w:ilvl w:val="0"/>
                <w:numId w:val="11"/>
              </w:numPr>
              <w:spacing w:after="200"/>
            </w:pPr>
            <w:r w:rsidRPr="000B41B3">
              <w:rPr>
                <w:rFonts w:eastAsiaTheme="minorHAnsi"/>
              </w:rPr>
              <w:t>S</w:t>
            </w:r>
            <w:r w:rsidRPr="000B41B3">
              <w:t>witches racks.</w:t>
            </w:r>
          </w:p>
          <w:p w14:paraId="5A625AFD" w14:textId="77777777" w:rsidR="00895A2A" w:rsidRPr="000B41B3" w:rsidRDefault="00895A2A" w:rsidP="00F33388">
            <w:pPr>
              <w:pStyle w:val="ListParagraph"/>
              <w:numPr>
                <w:ilvl w:val="0"/>
                <w:numId w:val="11"/>
              </w:numPr>
              <w:spacing w:after="200"/>
            </w:pPr>
            <w:r w:rsidRPr="000B41B3">
              <w:t>OSI Layers.</w:t>
            </w:r>
          </w:p>
          <w:p w14:paraId="0A4980EB" w14:textId="77777777" w:rsidR="00895A2A" w:rsidRPr="000B41B3" w:rsidRDefault="00895A2A" w:rsidP="00F33388">
            <w:pPr>
              <w:pStyle w:val="ListParagraph"/>
              <w:numPr>
                <w:ilvl w:val="0"/>
                <w:numId w:val="11"/>
              </w:numPr>
              <w:spacing w:after="200"/>
            </w:pPr>
            <w:r w:rsidRPr="000B41B3">
              <w:t xml:space="preserve">Switches working at different Layers. </w:t>
            </w:r>
          </w:p>
          <w:p w14:paraId="40E36527" w14:textId="77777777" w:rsidR="00895A2A" w:rsidRPr="000B41B3" w:rsidRDefault="00895A2A" w:rsidP="00F33388">
            <w:pPr>
              <w:pStyle w:val="ListParagraph"/>
              <w:numPr>
                <w:ilvl w:val="0"/>
                <w:numId w:val="11"/>
              </w:numPr>
              <w:spacing w:after="200"/>
            </w:pPr>
            <w:r w:rsidRPr="000B41B3">
              <w:t>Technology provided by switches.</w:t>
            </w:r>
          </w:p>
          <w:p w14:paraId="6EAC6255" w14:textId="77777777" w:rsidR="00895A2A" w:rsidRPr="000B41B3" w:rsidRDefault="00895A2A" w:rsidP="00F33388">
            <w:pPr>
              <w:pStyle w:val="ListParagraph"/>
              <w:numPr>
                <w:ilvl w:val="0"/>
                <w:numId w:val="11"/>
              </w:numPr>
              <w:spacing w:after="200"/>
            </w:pPr>
            <w:r w:rsidRPr="000B41B3">
              <w:t>Switches chassis and slots.</w:t>
            </w:r>
          </w:p>
          <w:p w14:paraId="6645368F" w14:textId="77777777" w:rsidR="00895A2A" w:rsidRPr="000B41B3" w:rsidRDefault="00895A2A" w:rsidP="00F33388">
            <w:pPr>
              <w:pStyle w:val="ListParagraph"/>
              <w:numPr>
                <w:ilvl w:val="0"/>
                <w:numId w:val="11"/>
              </w:numPr>
              <w:spacing w:after="200"/>
            </w:pPr>
            <w:r w:rsidRPr="000B41B3">
              <w:t>Cables for switches connectivity.</w:t>
            </w:r>
          </w:p>
          <w:p w14:paraId="084B0A82" w14:textId="77777777" w:rsidR="00895A2A" w:rsidRPr="000B41B3" w:rsidRDefault="00895A2A" w:rsidP="00F33388">
            <w:pPr>
              <w:pStyle w:val="ListParagraph"/>
              <w:numPr>
                <w:ilvl w:val="0"/>
                <w:numId w:val="11"/>
              </w:numPr>
              <w:spacing w:after="200"/>
            </w:pPr>
            <w:r w:rsidRPr="000B41B3">
              <w:t>Power of switches as per country.</w:t>
            </w:r>
            <w:r w:rsidRPr="000B41B3">
              <w:tab/>
            </w:r>
          </w:p>
          <w:p w14:paraId="41DEC8AF" w14:textId="77777777" w:rsidR="00895A2A" w:rsidRPr="000B41B3" w:rsidRDefault="00895A2A" w:rsidP="00F33388">
            <w:pPr>
              <w:pStyle w:val="ListParagraph"/>
              <w:numPr>
                <w:ilvl w:val="0"/>
                <w:numId w:val="11"/>
              </w:numPr>
              <w:rPr>
                <w:color w:val="000000" w:themeColor="text1"/>
              </w:rPr>
            </w:pPr>
          </w:p>
          <w:p w14:paraId="1AC5C8E7" w14:textId="77777777" w:rsidR="00895A2A" w:rsidRPr="000B41B3" w:rsidRDefault="00895A2A" w:rsidP="00F33388">
            <w:pPr>
              <w:pStyle w:val="ListParagraph"/>
              <w:ind w:left="362" w:hanging="359"/>
              <w:rPr>
                <w:b/>
                <w:u w:val="single"/>
              </w:rPr>
            </w:pPr>
            <w:r w:rsidRPr="000B41B3">
              <w:rPr>
                <w:b/>
                <w:u w:val="single"/>
              </w:rPr>
              <w:t>Practical Activity:</w:t>
            </w:r>
          </w:p>
          <w:p w14:paraId="30B90BE7" w14:textId="77777777" w:rsidR="00895A2A" w:rsidRPr="000B41B3" w:rsidRDefault="00895A2A" w:rsidP="00F33388">
            <w:pPr>
              <w:spacing w:after="200"/>
              <w:rPr>
                <w:rFonts w:ascii="Arial" w:hAnsi="Arial" w:cs="Arial"/>
              </w:rPr>
            </w:pPr>
            <w:r w:rsidRPr="000B41B3">
              <w:rPr>
                <w:rFonts w:ascii="Arial" w:hAnsi="Arial" w:cs="Arial"/>
              </w:rPr>
              <w:t>Mount and Install Switches and patch panel in the Racks</w:t>
            </w:r>
          </w:p>
          <w:p w14:paraId="460A696B" w14:textId="77777777" w:rsidR="00895A2A" w:rsidRPr="000B41B3" w:rsidRDefault="00895A2A" w:rsidP="00F33388">
            <w:pPr>
              <w:ind w:left="12"/>
              <w:rPr>
                <w:rFonts w:ascii="Arial" w:hAnsi="Arial" w:cs="Arial"/>
                <w:color w:val="000000" w:themeColor="text1"/>
              </w:rPr>
            </w:pPr>
          </w:p>
          <w:p w14:paraId="187B192C" w14:textId="77777777" w:rsidR="00895A2A" w:rsidRPr="000B41B3" w:rsidRDefault="00895A2A" w:rsidP="00F33388">
            <w:pPr>
              <w:rPr>
                <w:rFonts w:ascii="Arial" w:hAnsi="Arial" w:cs="Arial"/>
                <w:b/>
                <w:color w:val="000000" w:themeColor="text1"/>
                <w:u w:val="single"/>
              </w:rPr>
            </w:pPr>
          </w:p>
        </w:tc>
        <w:tc>
          <w:tcPr>
            <w:tcW w:w="582" w:type="pct"/>
            <w:shd w:val="clear" w:color="auto" w:fill="auto"/>
            <w:vAlign w:val="center"/>
          </w:tcPr>
          <w:p w14:paraId="16C1B1C3" w14:textId="77777777" w:rsidR="00D420FE" w:rsidRPr="000B41B3" w:rsidRDefault="00D420FE" w:rsidP="00D420FE">
            <w:pPr>
              <w:rPr>
                <w:rFonts w:ascii="Arial" w:hAnsi="Arial" w:cs="Arial"/>
                <w:b/>
                <w:bCs/>
              </w:rPr>
            </w:pPr>
            <w:r w:rsidRPr="000B41B3">
              <w:rPr>
                <w:rFonts w:ascii="Arial" w:hAnsi="Arial" w:cs="Arial"/>
                <w:b/>
                <w:bCs/>
              </w:rPr>
              <w:t>Total:</w:t>
            </w:r>
          </w:p>
          <w:p w14:paraId="1FCD484E" w14:textId="00BA900D" w:rsidR="00D420FE" w:rsidRPr="000B41B3" w:rsidRDefault="00D420FE" w:rsidP="00D420FE">
            <w:pPr>
              <w:rPr>
                <w:rFonts w:ascii="Arial" w:hAnsi="Arial" w:cs="Arial"/>
                <w:bCs/>
              </w:rPr>
            </w:pPr>
            <w:r w:rsidRPr="000B41B3">
              <w:rPr>
                <w:rFonts w:ascii="Arial" w:hAnsi="Arial" w:cs="Arial"/>
                <w:bCs/>
              </w:rPr>
              <w:t>15 Hrs.</w:t>
            </w:r>
          </w:p>
          <w:p w14:paraId="215B903C" w14:textId="77777777" w:rsidR="00D420FE" w:rsidRPr="000B41B3" w:rsidRDefault="00D420FE" w:rsidP="00D420FE">
            <w:pPr>
              <w:rPr>
                <w:rFonts w:ascii="Arial" w:hAnsi="Arial" w:cs="Arial"/>
                <w:b/>
              </w:rPr>
            </w:pPr>
            <w:r w:rsidRPr="000B41B3">
              <w:rPr>
                <w:rFonts w:ascii="Arial" w:hAnsi="Arial" w:cs="Arial"/>
                <w:b/>
              </w:rPr>
              <w:t>Theory:</w:t>
            </w:r>
          </w:p>
          <w:p w14:paraId="50B9149A" w14:textId="1034F8AD" w:rsidR="00D420FE" w:rsidRPr="000B41B3" w:rsidRDefault="00D420FE" w:rsidP="00D420FE">
            <w:pPr>
              <w:rPr>
                <w:rFonts w:ascii="Arial" w:hAnsi="Arial" w:cs="Arial"/>
                <w:bCs/>
              </w:rPr>
            </w:pPr>
            <w:r w:rsidRPr="000B41B3">
              <w:rPr>
                <w:rFonts w:ascii="Arial" w:hAnsi="Arial" w:cs="Arial"/>
                <w:bCs/>
              </w:rPr>
              <w:t>5 Hrs.</w:t>
            </w:r>
          </w:p>
          <w:p w14:paraId="67584ABC" w14:textId="77777777" w:rsidR="00D420FE" w:rsidRPr="000B41B3" w:rsidRDefault="00D420FE" w:rsidP="00D420FE">
            <w:pPr>
              <w:rPr>
                <w:rFonts w:ascii="Arial" w:hAnsi="Arial" w:cs="Arial"/>
                <w:b/>
              </w:rPr>
            </w:pPr>
            <w:r w:rsidRPr="000B41B3">
              <w:rPr>
                <w:rFonts w:ascii="Arial" w:hAnsi="Arial" w:cs="Arial"/>
                <w:b/>
              </w:rPr>
              <w:t>Practical:</w:t>
            </w:r>
          </w:p>
          <w:p w14:paraId="4137F2A0" w14:textId="0F4E33D0" w:rsidR="00D420FE" w:rsidRPr="000B41B3" w:rsidRDefault="00D420FE" w:rsidP="00D420FE">
            <w:pPr>
              <w:ind w:left="14"/>
              <w:rPr>
                <w:rFonts w:ascii="Arial" w:hAnsi="Arial" w:cs="Arial"/>
              </w:rPr>
            </w:pPr>
            <w:r w:rsidRPr="000B41B3">
              <w:rPr>
                <w:rFonts w:ascii="Arial" w:hAnsi="Arial" w:cs="Arial"/>
                <w:bCs/>
              </w:rPr>
              <w:t>10 Hrs</w:t>
            </w:r>
            <w:r w:rsidRPr="000B41B3">
              <w:rPr>
                <w:rFonts w:ascii="Arial" w:hAnsi="Arial" w:cs="Arial"/>
              </w:rPr>
              <w:t>.</w:t>
            </w:r>
          </w:p>
          <w:p w14:paraId="52119166" w14:textId="6AA3535B" w:rsidR="00895A2A" w:rsidRPr="000B41B3" w:rsidRDefault="00895A2A" w:rsidP="00F33388">
            <w:pPr>
              <w:ind w:left="647" w:hanging="613"/>
              <w:rPr>
                <w:rFonts w:ascii="Arial" w:hAnsi="Arial" w:cs="Arial"/>
              </w:rPr>
            </w:pPr>
          </w:p>
        </w:tc>
        <w:tc>
          <w:tcPr>
            <w:tcW w:w="1058" w:type="pct"/>
            <w:shd w:val="clear" w:color="auto" w:fill="auto"/>
          </w:tcPr>
          <w:p w14:paraId="0703D943" w14:textId="77777777" w:rsidR="00895A2A" w:rsidRPr="000B41B3" w:rsidRDefault="00895A2A" w:rsidP="00F33388">
            <w:pPr>
              <w:numPr>
                <w:ilvl w:val="0"/>
                <w:numId w:val="49"/>
              </w:numPr>
              <w:autoSpaceDE w:val="0"/>
              <w:autoSpaceDN w:val="0"/>
              <w:adjustRightInd w:val="0"/>
              <w:contextualSpacing/>
              <w:rPr>
                <w:rFonts w:ascii="Arial" w:hAnsi="Arial" w:cs="Arial"/>
                <w:lang w:bidi="ta-IN"/>
              </w:rPr>
            </w:pPr>
            <w:r w:rsidRPr="000B41B3">
              <w:rPr>
                <w:rFonts w:ascii="Arial" w:hAnsi="Arial" w:cs="Arial"/>
                <w:lang w:bidi="ta-IN"/>
              </w:rPr>
              <w:t>Product manual</w:t>
            </w:r>
          </w:p>
          <w:p w14:paraId="39B2A5B3" w14:textId="77777777" w:rsidR="00895A2A" w:rsidRPr="000B41B3" w:rsidRDefault="00895A2A" w:rsidP="00F33388">
            <w:pPr>
              <w:numPr>
                <w:ilvl w:val="0"/>
                <w:numId w:val="49"/>
              </w:numPr>
              <w:autoSpaceDE w:val="0"/>
              <w:autoSpaceDN w:val="0"/>
              <w:adjustRightInd w:val="0"/>
              <w:contextualSpacing/>
              <w:rPr>
                <w:rFonts w:ascii="Arial" w:hAnsi="Arial" w:cs="Arial"/>
                <w:lang w:bidi="ta-IN"/>
              </w:rPr>
            </w:pPr>
            <w:r w:rsidRPr="000B41B3">
              <w:rPr>
                <w:rFonts w:ascii="Arial" w:hAnsi="Arial" w:cs="Arial"/>
                <w:lang w:bidi="ta-IN"/>
              </w:rPr>
              <w:t>Drawing</w:t>
            </w:r>
          </w:p>
          <w:p w14:paraId="158B8D03" w14:textId="77777777" w:rsidR="00895A2A" w:rsidRPr="000B41B3" w:rsidRDefault="00895A2A" w:rsidP="00F33388">
            <w:pPr>
              <w:numPr>
                <w:ilvl w:val="0"/>
                <w:numId w:val="49"/>
              </w:numPr>
              <w:autoSpaceDE w:val="0"/>
              <w:autoSpaceDN w:val="0"/>
              <w:adjustRightInd w:val="0"/>
              <w:contextualSpacing/>
              <w:rPr>
                <w:rFonts w:ascii="Arial" w:hAnsi="Arial" w:cs="Arial"/>
                <w:lang w:bidi="ta-IN"/>
              </w:rPr>
            </w:pPr>
            <w:r w:rsidRPr="000B41B3">
              <w:rPr>
                <w:rFonts w:ascii="Arial" w:hAnsi="Arial" w:cs="Arial"/>
                <w:lang w:bidi="ta-IN"/>
              </w:rPr>
              <w:t>LLD/HLD of task</w:t>
            </w:r>
          </w:p>
          <w:p w14:paraId="25AD5C6C" w14:textId="77777777" w:rsidR="00895A2A" w:rsidRPr="000B41B3" w:rsidRDefault="00895A2A" w:rsidP="00F33388">
            <w:pPr>
              <w:numPr>
                <w:ilvl w:val="0"/>
                <w:numId w:val="49"/>
              </w:numPr>
              <w:autoSpaceDE w:val="0"/>
              <w:autoSpaceDN w:val="0"/>
              <w:adjustRightInd w:val="0"/>
              <w:contextualSpacing/>
              <w:rPr>
                <w:rFonts w:ascii="Arial" w:hAnsi="Arial" w:cs="Arial"/>
                <w:lang w:bidi="ta-IN"/>
              </w:rPr>
            </w:pPr>
            <w:r w:rsidRPr="000B41B3">
              <w:rPr>
                <w:rFonts w:ascii="Arial" w:hAnsi="Arial" w:cs="Arial"/>
                <w:lang w:bidi="ta-IN"/>
              </w:rPr>
              <w:t xml:space="preserve">hand tools </w:t>
            </w:r>
          </w:p>
          <w:p w14:paraId="06BF54C8" w14:textId="77777777" w:rsidR="00895A2A" w:rsidRPr="000B41B3" w:rsidRDefault="00895A2A" w:rsidP="00F33388">
            <w:pPr>
              <w:numPr>
                <w:ilvl w:val="0"/>
                <w:numId w:val="49"/>
              </w:numPr>
              <w:autoSpaceDE w:val="0"/>
              <w:autoSpaceDN w:val="0"/>
              <w:adjustRightInd w:val="0"/>
              <w:contextualSpacing/>
              <w:rPr>
                <w:rFonts w:ascii="Arial" w:hAnsi="Arial" w:cs="Arial"/>
                <w:lang w:bidi="ta-IN"/>
              </w:rPr>
            </w:pPr>
            <w:r w:rsidRPr="000B41B3">
              <w:rPr>
                <w:rFonts w:ascii="Arial" w:hAnsi="Arial" w:cs="Arial"/>
                <w:lang w:bidi="ta-IN"/>
              </w:rPr>
              <w:t xml:space="preserve">cleaver/cutter </w:t>
            </w:r>
          </w:p>
          <w:p w14:paraId="75244350" w14:textId="77777777" w:rsidR="00895A2A" w:rsidRPr="000B41B3" w:rsidRDefault="00895A2A" w:rsidP="00F33388">
            <w:pPr>
              <w:numPr>
                <w:ilvl w:val="0"/>
                <w:numId w:val="49"/>
              </w:numPr>
              <w:autoSpaceDE w:val="0"/>
              <w:autoSpaceDN w:val="0"/>
              <w:adjustRightInd w:val="0"/>
              <w:contextualSpacing/>
              <w:rPr>
                <w:rFonts w:ascii="Arial" w:hAnsi="Arial" w:cs="Arial"/>
                <w:lang w:bidi="ta-IN"/>
              </w:rPr>
            </w:pPr>
            <w:r w:rsidRPr="000B41B3">
              <w:rPr>
                <w:rFonts w:ascii="Arial" w:hAnsi="Arial" w:cs="Arial"/>
                <w:lang w:bidi="ta-IN"/>
              </w:rPr>
              <w:t>stripper</w:t>
            </w:r>
          </w:p>
          <w:p w14:paraId="0B3738EB" w14:textId="77777777" w:rsidR="00895A2A" w:rsidRPr="000B41B3" w:rsidRDefault="00895A2A" w:rsidP="00F33388">
            <w:pPr>
              <w:numPr>
                <w:ilvl w:val="0"/>
                <w:numId w:val="49"/>
              </w:numPr>
              <w:autoSpaceDE w:val="0"/>
              <w:autoSpaceDN w:val="0"/>
              <w:adjustRightInd w:val="0"/>
              <w:contextualSpacing/>
              <w:rPr>
                <w:rFonts w:ascii="Arial" w:hAnsi="Arial" w:cs="Arial"/>
                <w:lang w:bidi="ta-IN"/>
              </w:rPr>
            </w:pPr>
            <w:r w:rsidRPr="000B41B3">
              <w:rPr>
                <w:rFonts w:ascii="Arial" w:hAnsi="Arial" w:cs="Arial"/>
                <w:lang w:bidi="ta-IN"/>
              </w:rPr>
              <w:t>polishing papers</w:t>
            </w:r>
          </w:p>
          <w:p w14:paraId="608F55BA" w14:textId="77777777" w:rsidR="00895A2A" w:rsidRPr="000B41B3" w:rsidRDefault="00895A2A" w:rsidP="00F33388">
            <w:pPr>
              <w:numPr>
                <w:ilvl w:val="0"/>
                <w:numId w:val="49"/>
              </w:numPr>
              <w:autoSpaceDE w:val="0"/>
              <w:autoSpaceDN w:val="0"/>
              <w:adjustRightInd w:val="0"/>
              <w:contextualSpacing/>
              <w:rPr>
                <w:rFonts w:ascii="Arial" w:hAnsi="Arial" w:cs="Arial"/>
              </w:rPr>
            </w:pPr>
            <w:r w:rsidRPr="000B41B3">
              <w:rPr>
                <w:rFonts w:ascii="Arial" w:hAnsi="Arial" w:cs="Arial"/>
                <w:lang w:bidi="ta-IN"/>
              </w:rPr>
              <w:t>Personal protection equipment</w:t>
            </w:r>
          </w:p>
          <w:p w14:paraId="75D8AFE9" w14:textId="77777777" w:rsidR="00895A2A" w:rsidRPr="000B41B3" w:rsidRDefault="00895A2A" w:rsidP="00F33388">
            <w:pPr>
              <w:numPr>
                <w:ilvl w:val="0"/>
                <w:numId w:val="49"/>
              </w:numPr>
              <w:autoSpaceDE w:val="0"/>
              <w:autoSpaceDN w:val="0"/>
              <w:adjustRightInd w:val="0"/>
              <w:contextualSpacing/>
              <w:rPr>
                <w:rFonts w:ascii="Arial" w:hAnsi="Arial" w:cs="Arial"/>
              </w:rPr>
            </w:pPr>
            <w:r w:rsidRPr="000B41B3">
              <w:rPr>
                <w:rFonts w:ascii="Arial" w:hAnsi="Arial" w:cs="Arial"/>
                <w:lang w:bidi="ta-IN"/>
              </w:rPr>
              <w:t xml:space="preserve">Pigtail patch code </w:t>
            </w:r>
          </w:p>
          <w:p w14:paraId="14E17AB4" w14:textId="77777777" w:rsidR="00895A2A" w:rsidRPr="000B41B3" w:rsidRDefault="00895A2A" w:rsidP="00F33388">
            <w:pPr>
              <w:numPr>
                <w:ilvl w:val="0"/>
                <w:numId w:val="49"/>
              </w:numPr>
              <w:autoSpaceDE w:val="0"/>
              <w:autoSpaceDN w:val="0"/>
              <w:adjustRightInd w:val="0"/>
              <w:contextualSpacing/>
              <w:rPr>
                <w:rFonts w:ascii="Arial" w:hAnsi="Arial" w:cs="Arial"/>
              </w:rPr>
            </w:pPr>
            <w:r w:rsidRPr="000B41B3">
              <w:rPr>
                <w:rFonts w:ascii="Arial" w:hAnsi="Arial" w:cs="Arial"/>
                <w:lang w:bidi="ta-IN"/>
              </w:rPr>
              <w:t>Cable tester</w:t>
            </w:r>
          </w:p>
          <w:p w14:paraId="292D0503" w14:textId="77777777" w:rsidR="00895A2A" w:rsidRPr="000B41B3" w:rsidRDefault="00895A2A" w:rsidP="00F33388">
            <w:pPr>
              <w:pStyle w:val="ListParagraph"/>
              <w:widowControl w:val="0"/>
              <w:numPr>
                <w:ilvl w:val="0"/>
                <w:numId w:val="216"/>
              </w:numPr>
              <w:autoSpaceDE w:val="0"/>
              <w:autoSpaceDN w:val="0"/>
              <w:spacing w:before="136"/>
              <w:contextualSpacing w:val="0"/>
            </w:pPr>
            <w:r w:rsidRPr="000B41B3">
              <w:t xml:space="preserve">Laptop, Software tools, Communication devices, Compass </w:t>
            </w:r>
          </w:p>
          <w:p w14:paraId="3F2611B7" w14:textId="77777777" w:rsidR="00895A2A" w:rsidRPr="000B41B3" w:rsidRDefault="00895A2A" w:rsidP="00F33388">
            <w:pPr>
              <w:pStyle w:val="ListParagraph"/>
              <w:numPr>
                <w:ilvl w:val="0"/>
                <w:numId w:val="216"/>
              </w:numPr>
            </w:pPr>
            <w:r w:rsidRPr="000B41B3">
              <w:t>Ethernet cable</w:t>
            </w:r>
          </w:p>
          <w:p w14:paraId="32827A37" w14:textId="77777777" w:rsidR="00895A2A" w:rsidRPr="000B41B3" w:rsidRDefault="00895A2A" w:rsidP="00F33388">
            <w:pPr>
              <w:pStyle w:val="ListParagraph"/>
              <w:numPr>
                <w:ilvl w:val="0"/>
                <w:numId w:val="216"/>
              </w:numPr>
            </w:pPr>
            <w:r w:rsidRPr="000B41B3">
              <w:t>PPE</w:t>
            </w:r>
          </w:p>
          <w:p w14:paraId="52975690" w14:textId="77777777" w:rsidR="00895A2A" w:rsidRPr="000B41B3" w:rsidRDefault="00895A2A" w:rsidP="00F33388">
            <w:pPr>
              <w:pStyle w:val="ListParagraph"/>
              <w:numPr>
                <w:ilvl w:val="0"/>
                <w:numId w:val="10"/>
              </w:numPr>
              <w:rPr>
                <w:color w:val="000000" w:themeColor="text1"/>
              </w:rPr>
            </w:pPr>
            <w:r w:rsidRPr="000B41B3">
              <w:t>First Aid Box</w:t>
            </w:r>
          </w:p>
        </w:tc>
        <w:tc>
          <w:tcPr>
            <w:tcW w:w="514" w:type="pct"/>
            <w:shd w:val="clear" w:color="auto" w:fill="auto"/>
          </w:tcPr>
          <w:p w14:paraId="12E0B033" w14:textId="77777777" w:rsidR="00895A2A" w:rsidRPr="000B41B3" w:rsidRDefault="00895A2A" w:rsidP="00F33388">
            <w:pPr>
              <w:spacing w:before="240"/>
              <w:ind w:left="49"/>
              <w:rPr>
                <w:rFonts w:ascii="Arial" w:hAnsi="Arial" w:cs="Arial"/>
              </w:rPr>
            </w:pPr>
            <w:r w:rsidRPr="000B41B3">
              <w:rPr>
                <w:rFonts w:ascii="Arial" w:hAnsi="Arial" w:cs="Arial"/>
              </w:rPr>
              <w:t>Class Room</w:t>
            </w:r>
          </w:p>
          <w:p w14:paraId="50D45EDB" w14:textId="77777777" w:rsidR="00895A2A" w:rsidRPr="000B41B3" w:rsidRDefault="00895A2A" w:rsidP="00F33388">
            <w:pPr>
              <w:ind w:left="49"/>
              <w:rPr>
                <w:rFonts w:ascii="Arial" w:hAnsi="Arial" w:cs="Arial"/>
              </w:rPr>
            </w:pPr>
            <w:r w:rsidRPr="000B41B3">
              <w:rPr>
                <w:rFonts w:ascii="Arial" w:hAnsi="Arial" w:cs="Arial"/>
              </w:rPr>
              <w:t>Training Workshop</w:t>
            </w:r>
          </w:p>
          <w:p w14:paraId="7E47D896" w14:textId="77777777" w:rsidR="00895A2A" w:rsidRPr="000B41B3" w:rsidRDefault="00895A2A" w:rsidP="00F33388">
            <w:pPr>
              <w:ind w:left="49"/>
              <w:rPr>
                <w:rFonts w:ascii="Arial" w:hAnsi="Arial" w:cs="Arial"/>
                <w:b/>
              </w:rPr>
            </w:pPr>
            <w:r w:rsidRPr="000B41B3">
              <w:rPr>
                <w:rFonts w:ascii="Arial" w:hAnsi="Arial" w:cs="Arial"/>
              </w:rPr>
              <w:t>Lab/ Field Visit</w:t>
            </w:r>
          </w:p>
        </w:tc>
      </w:tr>
      <w:tr w:rsidR="00895A2A" w:rsidRPr="000B41B3" w14:paraId="51649E09" w14:textId="77777777" w:rsidTr="00D420FE">
        <w:trPr>
          <w:trHeight w:val="1554"/>
        </w:trPr>
        <w:tc>
          <w:tcPr>
            <w:tcW w:w="747" w:type="pct"/>
            <w:shd w:val="clear" w:color="auto" w:fill="auto"/>
          </w:tcPr>
          <w:p w14:paraId="1551F99E" w14:textId="77777777" w:rsidR="00895A2A" w:rsidRPr="000B41B3" w:rsidRDefault="00895A2A" w:rsidP="00F33388">
            <w:pPr>
              <w:ind w:right="120"/>
              <w:rPr>
                <w:rFonts w:ascii="Arial" w:hAnsi="Arial" w:cs="Arial"/>
                <w:b/>
                <w:color w:val="000000" w:themeColor="text1"/>
              </w:rPr>
            </w:pPr>
            <w:r w:rsidRPr="000B41B3">
              <w:rPr>
                <w:rFonts w:ascii="Arial" w:hAnsi="Arial" w:cs="Arial"/>
                <w:b/>
                <w:color w:val="000000" w:themeColor="text1"/>
              </w:rPr>
              <w:t>LU2.</w:t>
            </w:r>
          </w:p>
          <w:p w14:paraId="04E1D5CE" w14:textId="77777777" w:rsidR="00895A2A" w:rsidRPr="000B41B3" w:rsidRDefault="00895A2A" w:rsidP="00F33388">
            <w:pPr>
              <w:ind w:right="120"/>
              <w:rPr>
                <w:rFonts w:ascii="Arial" w:hAnsi="Arial" w:cs="Arial"/>
                <w:color w:val="000000" w:themeColor="text1"/>
              </w:rPr>
            </w:pPr>
            <w:r w:rsidRPr="000B41B3">
              <w:rPr>
                <w:rStyle w:val="fontstyle01"/>
                <w:rFonts w:ascii="Arial" w:hAnsi="Arial" w:cs="Arial"/>
              </w:rPr>
              <w:t>Arrange Specific Tools and</w:t>
            </w:r>
            <w:r w:rsidRPr="000B41B3">
              <w:rPr>
                <w:rFonts w:ascii="Arial" w:hAnsi="Arial" w:cs="Arial"/>
                <w:b/>
                <w:bCs/>
              </w:rPr>
              <w:br/>
            </w:r>
            <w:r w:rsidRPr="000B41B3">
              <w:rPr>
                <w:rStyle w:val="fontstyle01"/>
                <w:rFonts w:ascii="Arial" w:hAnsi="Arial" w:cs="Arial"/>
              </w:rPr>
              <w:t>spares</w:t>
            </w:r>
          </w:p>
        </w:tc>
        <w:tc>
          <w:tcPr>
            <w:tcW w:w="1116" w:type="pct"/>
            <w:shd w:val="clear" w:color="auto" w:fill="auto"/>
          </w:tcPr>
          <w:p w14:paraId="66D3E42D"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69E56FDB" w14:textId="77777777" w:rsidR="00895A2A" w:rsidRPr="000B41B3" w:rsidRDefault="00895A2A" w:rsidP="00F33388">
            <w:pPr>
              <w:pStyle w:val="ListParagraph"/>
              <w:numPr>
                <w:ilvl w:val="0"/>
                <w:numId w:val="11"/>
              </w:numPr>
              <w:spacing w:after="200"/>
            </w:pPr>
            <w:r w:rsidRPr="000B41B3">
              <w:t>Ensure necessary tools and test equipment is available with the field team.</w:t>
            </w:r>
          </w:p>
          <w:p w14:paraId="220118C6" w14:textId="77777777" w:rsidR="00895A2A" w:rsidRPr="000B41B3" w:rsidRDefault="00895A2A" w:rsidP="00F33388">
            <w:pPr>
              <w:pStyle w:val="ListParagraph"/>
              <w:numPr>
                <w:ilvl w:val="0"/>
                <w:numId w:val="11"/>
              </w:numPr>
              <w:spacing w:after="200"/>
            </w:pPr>
            <w:r w:rsidRPr="000B41B3">
              <w:t>Ensure console cable is connected to switches console port.</w:t>
            </w:r>
          </w:p>
          <w:p w14:paraId="1F203335" w14:textId="77777777" w:rsidR="00895A2A" w:rsidRPr="000B41B3" w:rsidRDefault="00895A2A" w:rsidP="00F33388">
            <w:pPr>
              <w:pStyle w:val="ListParagraph"/>
              <w:numPr>
                <w:ilvl w:val="0"/>
                <w:numId w:val="11"/>
              </w:numPr>
              <w:spacing w:after="200"/>
            </w:pPr>
            <w:r w:rsidRPr="000B41B3">
              <w:t>Ensure the equipment specific software is installed in laptop device of field team.</w:t>
            </w:r>
          </w:p>
          <w:p w14:paraId="31593279" w14:textId="77777777" w:rsidR="00895A2A" w:rsidRPr="000B41B3" w:rsidRDefault="00895A2A" w:rsidP="00F33388">
            <w:pPr>
              <w:pStyle w:val="ListParagraph"/>
              <w:numPr>
                <w:ilvl w:val="0"/>
                <w:numId w:val="11"/>
              </w:numPr>
              <w:rPr>
                <w:color w:val="000000" w:themeColor="text1"/>
              </w:rPr>
            </w:pPr>
            <w:r w:rsidRPr="000B41B3">
              <w:t>Ensure that the software of switch is latest and updated and ready to use.</w:t>
            </w:r>
            <w:r w:rsidRPr="000B41B3">
              <w:rPr>
                <w:color w:val="000000" w:themeColor="text1"/>
              </w:rPr>
              <w:t xml:space="preserve"> </w:t>
            </w:r>
          </w:p>
          <w:p w14:paraId="45F22AF7" w14:textId="77777777" w:rsidR="00895A2A" w:rsidRPr="000B41B3" w:rsidRDefault="00895A2A" w:rsidP="00F33388">
            <w:pPr>
              <w:pStyle w:val="ListParagraph"/>
              <w:numPr>
                <w:ilvl w:val="0"/>
                <w:numId w:val="11"/>
              </w:numPr>
              <w:rPr>
                <w:color w:val="000000" w:themeColor="text1"/>
              </w:rPr>
            </w:pPr>
          </w:p>
        </w:tc>
        <w:tc>
          <w:tcPr>
            <w:tcW w:w="984" w:type="pct"/>
            <w:shd w:val="clear" w:color="auto" w:fill="auto"/>
          </w:tcPr>
          <w:p w14:paraId="76672BDB" w14:textId="77777777" w:rsidR="00895A2A" w:rsidRPr="000B41B3" w:rsidRDefault="00895A2A" w:rsidP="00F33388">
            <w:pPr>
              <w:pStyle w:val="ListParagraph"/>
              <w:numPr>
                <w:ilvl w:val="0"/>
                <w:numId w:val="11"/>
              </w:numPr>
              <w:spacing w:after="200"/>
            </w:pPr>
            <w:r w:rsidRPr="000B41B3">
              <w:rPr>
                <w:rFonts w:eastAsiaTheme="minorHAnsi"/>
              </w:rPr>
              <w:t>S</w:t>
            </w:r>
            <w:r w:rsidRPr="000B41B3">
              <w:t>witches racks.</w:t>
            </w:r>
          </w:p>
          <w:p w14:paraId="6F0A6080" w14:textId="77777777" w:rsidR="00895A2A" w:rsidRPr="000B41B3" w:rsidRDefault="00895A2A" w:rsidP="00F33388">
            <w:pPr>
              <w:pStyle w:val="ListParagraph"/>
              <w:numPr>
                <w:ilvl w:val="0"/>
                <w:numId w:val="11"/>
              </w:numPr>
              <w:spacing w:after="200"/>
            </w:pPr>
            <w:r w:rsidRPr="000B41B3">
              <w:t>OSI Layers.</w:t>
            </w:r>
          </w:p>
          <w:p w14:paraId="7C24F6B9" w14:textId="77777777" w:rsidR="00895A2A" w:rsidRPr="000B41B3" w:rsidRDefault="00895A2A" w:rsidP="00F33388">
            <w:pPr>
              <w:pStyle w:val="ListParagraph"/>
              <w:numPr>
                <w:ilvl w:val="0"/>
                <w:numId w:val="11"/>
              </w:numPr>
              <w:spacing w:after="200"/>
            </w:pPr>
            <w:r w:rsidRPr="000B41B3">
              <w:t xml:space="preserve">Switches working at different Layers. </w:t>
            </w:r>
          </w:p>
          <w:p w14:paraId="311A0A86" w14:textId="77777777" w:rsidR="00895A2A" w:rsidRPr="000B41B3" w:rsidRDefault="00895A2A" w:rsidP="00F33388">
            <w:pPr>
              <w:pStyle w:val="ListParagraph"/>
              <w:numPr>
                <w:ilvl w:val="0"/>
                <w:numId w:val="11"/>
              </w:numPr>
              <w:spacing w:after="200"/>
            </w:pPr>
            <w:r w:rsidRPr="000B41B3">
              <w:t>Technology provided by switches.</w:t>
            </w:r>
          </w:p>
          <w:p w14:paraId="4F127F22" w14:textId="77777777" w:rsidR="00895A2A" w:rsidRPr="000B41B3" w:rsidRDefault="00895A2A" w:rsidP="00F33388">
            <w:pPr>
              <w:pStyle w:val="ListParagraph"/>
              <w:numPr>
                <w:ilvl w:val="0"/>
                <w:numId w:val="11"/>
              </w:numPr>
              <w:spacing w:after="200"/>
            </w:pPr>
            <w:r w:rsidRPr="000B41B3">
              <w:t>Switches chassis and slots.</w:t>
            </w:r>
          </w:p>
          <w:p w14:paraId="13A42DFF" w14:textId="77777777" w:rsidR="00895A2A" w:rsidRPr="000B41B3" w:rsidRDefault="00895A2A" w:rsidP="00F33388">
            <w:pPr>
              <w:pStyle w:val="ListParagraph"/>
              <w:numPr>
                <w:ilvl w:val="0"/>
                <w:numId w:val="11"/>
              </w:numPr>
              <w:spacing w:after="200"/>
            </w:pPr>
            <w:r w:rsidRPr="000B41B3">
              <w:t>Cables for switches connectivity.</w:t>
            </w:r>
          </w:p>
          <w:p w14:paraId="1C853FAB" w14:textId="77777777" w:rsidR="00895A2A" w:rsidRPr="000B41B3" w:rsidRDefault="00895A2A" w:rsidP="00F33388">
            <w:pPr>
              <w:pStyle w:val="ListParagraph"/>
              <w:numPr>
                <w:ilvl w:val="0"/>
                <w:numId w:val="11"/>
              </w:numPr>
              <w:spacing w:after="200"/>
            </w:pPr>
            <w:r w:rsidRPr="000B41B3">
              <w:t>Power of switches as per country.</w:t>
            </w:r>
            <w:r w:rsidRPr="000B41B3">
              <w:tab/>
            </w:r>
          </w:p>
          <w:p w14:paraId="3EE84728" w14:textId="77777777" w:rsidR="00895A2A" w:rsidRPr="000B41B3" w:rsidRDefault="00895A2A" w:rsidP="00F33388">
            <w:pPr>
              <w:numPr>
                <w:ilvl w:val="0"/>
                <w:numId w:val="11"/>
              </w:numPr>
              <w:autoSpaceDE w:val="0"/>
              <w:autoSpaceDN w:val="0"/>
              <w:adjustRightInd w:val="0"/>
              <w:rPr>
                <w:rFonts w:ascii="Arial" w:eastAsia="Times New Roman" w:hAnsi="Arial" w:cs="Arial"/>
                <w:color w:val="000000" w:themeColor="text1"/>
              </w:rPr>
            </w:pPr>
          </w:p>
          <w:p w14:paraId="6FFEA0AC" w14:textId="77777777" w:rsidR="00895A2A" w:rsidRPr="000B41B3" w:rsidRDefault="00895A2A" w:rsidP="00F33388">
            <w:pPr>
              <w:numPr>
                <w:ilvl w:val="0"/>
                <w:numId w:val="11"/>
              </w:numPr>
              <w:autoSpaceDE w:val="0"/>
              <w:autoSpaceDN w:val="0"/>
              <w:adjustRightInd w:val="0"/>
              <w:rPr>
                <w:rFonts w:ascii="Arial" w:eastAsia="Times New Roman" w:hAnsi="Arial" w:cs="Arial"/>
                <w:color w:val="000000" w:themeColor="text1"/>
              </w:rPr>
            </w:pPr>
          </w:p>
          <w:p w14:paraId="1666C9D8" w14:textId="77777777" w:rsidR="00895A2A" w:rsidRPr="000B41B3" w:rsidRDefault="00895A2A" w:rsidP="00F33388">
            <w:pPr>
              <w:rPr>
                <w:rFonts w:ascii="Arial" w:hAnsi="Arial" w:cs="Arial"/>
                <w:color w:val="000000" w:themeColor="text1"/>
              </w:rPr>
            </w:pPr>
          </w:p>
          <w:p w14:paraId="005A118E" w14:textId="77777777" w:rsidR="00895A2A" w:rsidRPr="000B41B3" w:rsidRDefault="00895A2A" w:rsidP="00F33388">
            <w:pPr>
              <w:pStyle w:val="ListParagraph"/>
              <w:ind w:left="362" w:hanging="359"/>
              <w:rPr>
                <w:b/>
                <w:u w:val="single"/>
              </w:rPr>
            </w:pPr>
            <w:r w:rsidRPr="000B41B3">
              <w:rPr>
                <w:b/>
                <w:u w:val="single"/>
              </w:rPr>
              <w:t>Practical Activity:</w:t>
            </w:r>
          </w:p>
          <w:p w14:paraId="1A601CE6" w14:textId="77777777" w:rsidR="00895A2A" w:rsidRPr="000B41B3" w:rsidRDefault="00895A2A" w:rsidP="00F33388">
            <w:pPr>
              <w:ind w:left="12"/>
              <w:rPr>
                <w:rFonts w:ascii="Arial" w:hAnsi="Arial" w:cs="Arial"/>
                <w:color w:val="000000" w:themeColor="text1"/>
              </w:rPr>
            </w:pPr>
          </w:p>
          <w:p w14:paraId="744172C1" w14:textId="77777777" w:rsidR="00895A2A" w:rsidRPr="000B41B3" w:rsidRDefault="00895A2A" w:rsidP="00F33388">
            <w:pPr>
              <w:rPr>
                <w:rFonts w:ascii="Arial" w:hAnsi="Arial" w:cs="Arial"/>
                <w:b/>
                <w:color w:val="000000" w:themeColor="text1"/>
                <w:u w:val="single"/>
              </w:rPr>
            </w:pPr>
          </w:p>
        </w:tc>
        <w:tc>
          <w:tcPr>
            <w:tcW w:w="582" w:type="pct"/>
            <w:shd w:val="clear" w:color="auto" w:fill="auto"/>
            <w:vAlign w:val="center"/>
          </w:tcPr>
          <w:p w14:paraId="2F211B77" w14:textId="77777777" w:rsidR="00D420FE" w:rsidRPr="000B41B3" w:rsidRDefault="00D420FE" w:rsidP="00D420FE">
            <w:pPr>
              <w:rPr>
                <w:rFonts w:ascii="Arial" w:hAnsi="Arial" w:cs="Arial"/>
                <w:b/>
                <w:bCs/>
              </w:rPr>
            </w:pPr>
            <w:r w:rsidRPr="000B41B3">
              <w:rPr>
                <w:rFonts w:ascii="Arial" w:hAnsi="Arial" w:cs="Arial"/>
                <w:b/>
                <w:bCs/>
              </w:rPr>
              <w:t>Total:</w:t>
            </w:r>
          </w:p>
          <w:p w14:paraId="24276545" w14:textId="77777777" w:rsidR="00D420FE" w:rsidRPr="000B41B3" w:rsidRDefault="00D420FE" w:rsidP="00D420FE">
            <w:pPr>
              <w:rPr>
                <w:rFonts w:ascii="Arial" w:hAnsi="Arial" w:cs="Arial"/>
                <w:bCs/>
              </w:rPr>
            </w:pPr>
            <w:r w:rsidRPr="000B41B3">
              <w:rPr>
                <w:rFonts w:ascii="Arial" w:hAnsi="Arial" w:cs="Arial"/>
                <w:bCs/>
              </w:rPr>
              <w:t>15 Hrs.</w:t>
            </w:r>
          </w:p>
          <w:p w14:paraId="1664D505" w14:textId="77777777" w:rsidR="00D420FE" w:rsidRPr="000B41B3" w:rsidRDefault="00D420FE" w:rsidP="00D420FE">
            <w:pPr>
              <w:rPr>
                <w:rFonts w:ascii="Arial" w:hAnsi="Arial" w:cs="Arial"/>
                <w:b/>
              </w:rPr>
            </w:pPr>
            <w:r w:rsidRPr="000B41B3">
              <w:rPr>
                <w:rFonts w:ascii="Arial" w:hAnsi="Arial" w:cs="Arial"/>
                <w:b/>
              </w:rPr>
              <w:t>Theory:</w:t>
            </w:r>
          </w:p>
          <w:p w14:paraId="354CE933" w14:textId="77777777" w:rsidR="00D420FE" w:rsidRPr="000B41B3" w:rsidRDefault="00D420FE" w:rsidP="00D420FE">
            <w:pPr>
              <w:rPr>
                <w:rFonts w:ascii="Arial" w:hAnsi="Arial" w:cs="Arial"/>
                <w:bCs/>
              </w:rPr>
            </w:pPr>
            <w:r w:rsidRPr="000B41B3">
              <w:rPr>
                <w:rFonts w:ascii="Arial" w:hAnsi="Arial" w:cs="Arial"/>
                <w:bCs/>
              </w:rPr>
              <w:t>5 Hrs.</w:t>
            </w:r>
          </w:p>
          <w:p w14:paraId="629B0ED6" w14:textId="77777777" w:rsidR="00D420FE" w:rsidRPr="000B41B3" w:rsidRDefault="00D420FE" w:rsidP="00D420FE">
            <w:pPr>
              <w:rPr>
                <w:rFonts w:ascii="Arial" w:hAnsi="Arial" w:cs="Arial"/>
                <w:b/>
              </w:rPr>
            </w:pPr>
            <w:r w:rsidRPr="000B41B3">
              <w:rPr>
                <w:rFonts w:ascii="Arial" w:hAnsi="Arial" w:cs="Arial"/>
                <w:b/>
              </w:rPr>
              <w:t>Practical:</w:t>
            </w:r>
          </w:p>
          <w:p w14:paraId="71950241" w14:textId="77777777" w:rsidR="00D420FE" w:rsidRPr="000B41B3" w:rsidRDefault="00D420FE" w:rsidP="00D420FE">
            <w:pPr>
              <w:ind w:left="14"/>
              <w:rPr>
                <w:rFonts w:ascii="Arial" w:hAnsi="Arial" w:cs="Arial"/>
              </w:rPr>
            </w:pPr>
            <w:r w:rsidRPr="000B41B3">
              <w:rPr>
                <w:rFonts w:ascii="Arial" w:hAnsi="Arial" w:cs="Arial"/>
                <w:bCs/>
              </w:rPr>
              <w:t>10 Hrs</w:t>
            </w:r>
            <w:r w:rsidRPr="000B41B3">
              <w:rPr>
                <w:rFonts w:ascii="Arial" w:hAnsi="Arial" w:cs="Arial"/>
              </w:rPr>
              <w:t>.</w:t>
            </w:r>
          </w:p>
          <w:p w14:paraId="20978228" w14:textId="434AFEE3" w:rsidR="00895A2A" w:rsidRPr="000B41B3" w:rsidRDefault="00895A2A" w:rsidP="00F33388">
            <w:pPr>
              <w:ind w:left="647" w:hanging="613"/>
              <w:rPr>
                <w:rFonts w:ascii="Arial" w:hAnsi="Arial" w:cs="Arial"/>
              </w:rPr>
            </w:pPr>
          </w:p>
        </w:tc>
        <w:tc>
          <w:tcPr>
            <w:tcW w:w="1058" w:type="pct"/>
            <w:shd w:val="clear" w:color="auto" w:fill="auto"/>
          </w:tcPr>
          <w:p w14:paraId="6F68F200" w14:textId="77777777" w:rsidR="00895A2A" w:rsidRPr="000B41B3" w:rsidRDefault="00895A2A" w:rsidP="00F33388">
            <w:pPr>
              <w:numPr>
                <w:ilvl w:val="0"/>
                <w:numId w:val="49"/>
              </w:numPr>
              <w:autoSpaceDE w:val="0"/>
              <w:autoSpaceDN w:val="0"/>
              <w:adjustRightInd w:val="0"/>
              <w:contextualSpacing/>
              <w:rPr>
                <w:rFonts w:ascii="Arial" w:hAnsi="Arial" w:cs="Arial"/>
                <w:lang w:bidi="ta-IN"/>
              </w:rPr>
            </w:pPr>
            <w:r w:rsidRPr="000B41B3">
              <w:rPr>
                <w:rFonts w:ascii="Arial" w:hAnsi="Arial" w:cs="Arial"/>
                <w:lang w:bidi="ta-IN"/>
              </w:rPr>
              <w:t>Product manual</w:t>
            </w:r>
          </w:p>
          <w:p w14:paraId="2818D00E" w14:textId="77777777" w:rsidR="00895A2A" w:rsidRPr="000B41B3" w:rsidRDefault="00895A2A" w:rsidP="00F33388">
            <w:pPr>
              <w:numPr>
                <w:ilvl w:val="0"/>
                <w:numId w:val="49"/>
              </w:numPr>
              <w:autoSpaceDE w:val="0"/>
              <w:autoSpaceDN w:val="0"/>
              <w:adjustRightInd w:val="0"/>
              <w:contextualSpacing/>
              <w:rPr>
                <w:rFonts w:ascii="Arial" w:hAnsi="Arial" w:cs="Arial"/>
                <w:lang w:bidi="ta-IN"/>
              </w:rPr>
            </w:pPr>
            <w:r w:rsidRPr="000B41B3">
              <w:rPr>
                <w:rFonts w:ascii="Arial" w:hAnsi="Arial" w:cs="Arial"/>
                <w:lang w:bidi="ta-IN"/>
              </w:rPr>
              <w:t>Drawing</w:t>
            </w:r>
          </w:p>
          <w:p w14:paraId="5AF26BD9" w14:textId="77777777" w:rsidR="00895A2A" w:rsidRPr="000B41B3" w:rsidRDefault="00895A2A" w:rsidP="00F33388">
            <w:pPr>
              <w:numPr>
                <w:ilvl w:val="0"/>
                <w:numId w:val="49"/>
              </w:numPr>
              <w:autoSpaceDE w:val="0"/>
              <w:autoSpaceDN w:val="0"/>
              <w:adjustRightInd w:val="0"/>
              <w:contextualSpacing/>
              <w:rPr>
                <w:rFonts w:ascii="Arial" w:hAnsi="Arial" w:cs="Arial"/>
                <w:lang w:bidi="ta-IN"/>
              </w:rPr>
            </w:pPr>
            <w:r w:rsidRPr="000B41B3">
              <w:rPr>
                <w:rFonts w:ascii="Arial" w:hAnsi="Arial" w:cs="Arial"/>
                <w:lang w:bidi="ta-IN"/>
              </w:rPr>
              <w:t>LLD/HLD of task</w:t>
            </w:r>
          </w:p>
          <w:p w14:paraId="2120379B" w14:textId="77777777" w:rsidR="00895A2A" w:rsidRPr="000B41B3" w:rsidRDefault="00895A2A" w:rsidP="00F33388">
            <w:pPr>
              <w:numPr>
                <w:ilvl w:val="0"/>
                <w:numId w:val="49"/>
              </w:numPr>
              <w:autoSpaceDE w:val="0"/>
              <w:autoSpaceDN w:val="0"/>
              <w:adjustRightInd w:val="0"/>
              <w:contextualSpacing/>
              <w:rPr>
                <w:rFonts w:ascii="Arial" w:hAnsi="Arial" w:cs="Arial"/>
                <w:lang w:bidi="ta-IN"/>
              </w:rPr>
            </w:pPr>
            <w:r w:rsidRPr="000B41B3">
              <w:rPr>
                <w:rFonts w:ascii="Arial" w:hAnsi="Arial" w:cs="Arial"/>
                <w:lang w:bidi="ta-IN"/>
              </w:rPr>
              <w:t xml:space="preserve">hand tools </w:t>
            </w:r>
          </w:p>
          <w:p w14:paraId="6C01EBA1" w14:textId="77777777" w:rsidR="00895A2A" w:rsidRPr="000B41B3" w:rsidRDefault="00895A2A" w:rsidP="00F33388">
            <w:pPr>
              <w:numPr>
                <w:ilvl w:val="0"/>
                <w:numId w:val="49"/>
              </w:numPr>
              <w:autoSpaceDE w:val="0"/>
              <w:autoSpaceDN w:val="0"/>
              <w:adjustRightInd w:val="0"/>
              <w:contextualSpacing/>
              <w:rPr>
                <w:rFonts w:ascii="Arial" w:hAnsi="Arial" w:cs="Arial"/>
                <w:lang w:bidi="ta-IN"/>
              </w:rPr>
            </w:pPr>
            <w:r w:rsidRPr="000B41B3">
              <w:rPr>
                <w:rFonts w:ascii="Arial" w:hAnsi="Arial" w:cs="Arial"/>
                <w:lang w:bidi="ta-IN"/>
              </w:rPr>
              <w:t xml:space="preserve">cleaver/cutter </w:t>
            </w:r>
          </w:p>
          <w:p w14:paraId="20B973C7" w14:textId="77777777" w:rsidR="00895A2A" w:rsidRPr="000B41B3" w:rsidRDefault="00895A2A" w:rsidP="00F33388">
            <w:pPr>
              <w:numPr>
                <w:ilvl w:val="0"/>
                <w:numId w:val="49"/>
              </w:numPr>
              <w:autoSpaceDE w:val="0"/>
              <w:autoSpaceDN w:val="0"/>
              <w:adjustRightInd w:val="0"/>
              <w:contextualSpacing/>
              <w:rPr>
                <w:rFonts w:ascii="Arial" w:hAnsi="Arial" w:cs="Arial"/>
                <w:lang w:bidi="ta-IN"/>
              </w:rPr>
            </w:pPr>
            <w:r w:rsidRPr="000B41B3">
              <w:rPr>
                <w:rFonts w:ascii="Arial" w:hAnsi="Arial" w:cs="Arial"/>
                <w:lang w:bidi="ta-IN"/>
              </w:rPr>
              <w:t>stripper</w:t>
            </w:r>
          </w:p>
          <w:p w14:paraId="059B6F8A" w14:textId="77777777" w:rsidR="00895A2A" w:rsidRPr="000B41B3" w:rsidRDefault="00895A2A" w:rsidP="00F33388">
            <w:pPr>
              <w:numPr>
                <w:ilvl w:val="0"/>
                <w:numId w:val="49"/>
              </w:numPr>
              <w:autoSpaceDE w:val="0"/>
              <w:autoSpaceDN w:val="0"/>
              <w:adjustRightInd w:val="0"/>
              <w:contextualSpacing/>
              <w:rPr>
                <w:rFonts w:ascii="Arial" w:hAnsi="Arial" w:cs="Arial"/>
                <w:lang w:bidi="ta-IN"/>
              </w:rPr>
            </w:pPr>
            <w:r w:rsidRPr="000B41B3">
              <w:rPr>
                <w:rFonts w:ascii="Arial" w:hAnsi="Arial" w:cs="Arial"/>
                <w:lang w:bidi="ta-IN"/>
              </w:rPr>
              <w:t>polishing papers</w:t>
            </w:r>
          </w:p>
          <w:p w14:paraId="3712B73B" w14:textId="77777777" w:rsidR="00895A2A" w:rsidRPr="000B41B3" w:rsidRDefault="00895A2A" w:rsidP="00F33388">
            <w:pPr>
              <w:numPr>
                <w:ilvl w:val="0"/>
                <w:numId w:val="49"/>
              </w:numPr>
              <w:autoSpaceDE w:val="0"/>
              <w:autoSpaceDN w:val="0"/>
              <w:adjustRightInd w:val="0"/>
              <w:contextualSpacing/>
              <w:rPr>
                <w:rFonts w:ascii="Arial" w:hAnsi="Arial" w:cs="Arial"/>
              </w:rPr>
            </w:pPr>
            <w:r w:rsidRPr="000B41B3">
              <w:rPr>
                <w:rFonts w:ascii="Arial" w:hAnsi="Arial" w:cs="Arial"/>
                <w:lang w:bidi="ta-IN"/>
              </w:rPr>
              <w:t>Personal protection equipment</w:t>
            </w:r>
          </w:p>
          <w:p w14:paraId="640C31D1" w14:textId="77777777" w:rsidR="00895A2A" w:rsidRPr="000B41B3" w:rsidRDefault="00895A2A" w:rsidP="00F33388">
            <w:pPr>
              <w:numPr>
                <w:ilvl w:val="0"/>
                <w:numId w:val="49"/>
              </w:numPr>
              <w:autoSpaceDE w:val="0"/>
              <w:autoSpaceDN w:val="0"/>
              <w:adjustRightInd w:val="0"/>
              <w:contextualSpacing/>
              <w:rPr>
                <w:rFonts w:ascii="Arial" w:hAnsi="Arial" w:cs="Arial"/>
              </w:rPr>
            </w:pPr>
            <w:r w:rsidRPr="000B41B3">
              <w:rPr>
                <w:rFonts w:ascii="Arial" w:hAnsi="Arial" w:cs="Arial"/>
                <w:lang w:bidi="ta-IN"/>
              </w:rPr>
              <w:t xml:space="preserve">Pigtail patch code </w:t>
            </w:r>
          </w:p>
          <w:p w14:paraId="42E00188" w14:textId="77777777" w:rsidR="00895A2A" w:rsidRPr="000B41B3" w:rsidRDefault="00895A2A" w:rsidP="00F33388">
            <w:pPr>
              <w:numPr>
                <w:ilvl w:val="0"/>
                <w:numId w:val="49"/>
              </w:numPr>
              <w:autoSpaceDE w:val="0"/>
              <w:autoSpaceDN w:val="0"/>
              <w:adjustRightInd w:val="0"/>
              <w:contextualSpacing/>
              <w:rPr>
                <w:rFonts w:ascii="Arial" w:hAnsi="Arial" w:cs="Arial"/>
              </w:rPr>
            </w:pPr>
            <w:r w:rsidRPr="000B41B3">
              <w:rPr>
                <w:rFonts w:ascii="Arial" w:hAnsi="Arial" w:cs="Arial"/>
                <w:lang w:bidi="ta-IN"/>
              </w:rPr>
              <w:t>Cable tester</w:t>
            </w:r>
          </w:p>
          <w:p w14:paraId="26A799BF" w14:textId="77777777" w:rsidR="00895A2A" w:rsidRPr="000B41B3" w:rsidRDefault="00895A2A" w:rsidP="00F33388">
            <w:pPr>
              <w:pStyle w:val="ListParagraph"/>
              <w:widowControl w:val="0"/>
              <w:numPr>
                <w:ilvl w:val="0"/>
                <w:numId w:val="216"/>
              </w:numPr>
              <w:autoSpaceDE w:val="0"/>
              <w:autoSpaceDN w:val="0"/>
              <w:spacing w:before="136"/>
              <w:contextualSpacing w:val="0"/>
            </w:pPr>
            <w:r w:rsidRPr="000B41B3">
              <w:t xml:space="preserve">Laptop, Software tools, Communication devices, Compass </w:t>
            </w:r>
          </w:p>
          <w:p w14:paraId="06C1F7FA" w14:textId="77777777" w:rsidR="00895A2A" w:rsidRPr="000B41B3" w:rsidRDefault="00895A2A" w:rsidP="00F33388">
            <w:pPr>
              <w:pStyle w:val="ListParagraph"/>
              <w:numPr>
                <w:ilvl w:val="0"/>
                <w:numId w:val="216"/>
              </w:numPr>
            </w:pPr>
            <w:r w:rsidRPr="000B41B3">
              <w:t>Ethernet cable</w:t>
            </w:r>
          </w:p>
          <w:p w14:paraId="5A52DF27" w14:textId="77777777" w:rsidR="00895A2A" w:rsidRPr="000B41B3" w:rsidRDefault="00895A2A" w:rsidP="00F33388">
            <w:pPr>
              <w:pStyle w:val="ListParagraph"/>
              <w:numPr>
                <w:ilvl w:val="0"/>
                <w:numId w:val="216"/>
              </w:numPr>
            </w:pPr>
            <w:r w:rsidRPr="000B41B3">
              <w:t>PPE</w:t>
            </w:r>
          </w:p>
          <w:p w14:paraId="3847B0E3" w14:textId="77777777" w:rsidR="00895A2A" w:rsidRPr="000B41B3" w:rsidRDefault="00895A2A" w:rsidP="00F33388">
            <w:pPr>
              <w:pStyle w:val="ListParagraph"/>
              <w:numPr>
                <w:ilvl w:val="0"/>
                <w:numId w:val="10"/>
              </w:numPr>
              <w:rPr>
                <w:color w:val="000000" w:themeColor="text1"/>
              </w:rPr>
            </w:pPr>
            <w:r w:rsidRPr="000B41B3">
              <w:t>First Aid Box</w:t>
            </w:r>
          </w:p>
        </w:tc>
        <w:tc>
          <w:tcPr>
            <w:tcW w:w="514" w:type="pct"/>
            <w:shd w:val="clear" w:color="auto" w:fill="auto"/>
          </w:tcPr>
          <w:p w14:paraId="3159C683" w14:textId="77777777" w:rsidR="00895A2A" w:rsidRPr="000B41B3" w:rsidRDefault="00895A2A" w:rsidP="00F33388">
            <w:pPr>
              <w:spacing w:before="240"/>
              <w:ind w:left="49"/>
              <w:rPr>
                <w:rFonts w:ascii="Arial" w:hAnsi="Arial" w:cs="Arial"/>
              </w:rPr>
            </w:pPr>
            <w:r w:rsidRPr="000B41B3">
              <w:rPr>
                <w:rFonts w:ascii="Arial" w:hAnsi="Arial" w:cs="Arial"/>
              </w:rPr>
              <w:t>Class Room</w:t>
            </w:r>
          </w:p>
          <w:p w14:paraId="5C216575" w14:textId="77777777" w:rsidR="00895A2A" w:rsidRPr="000B41B3" w:rsidRDefault="00895A2A" w:rsidP="00F33388">
            <w:pPr>
              <w:ind w:left="49"/>
              <w:rPr>
                <w:rFonts w:ascii="Arial" w:hAnsi="Arial" w:cs="Arial"/>
              </w:rPr>
            </w:pPr>
            <w:r w:rsidRPr="000B41B3">
              <w:rPr>
                <w:rFonts w:ascii="Arial" w:hAnsi="Arial" w:cs="Arial"/>
              </w:rPr>
              <w:t>Training Workshop</w:t>
            </w:r>
          </w:p>
          <w:p w14:paraId="083E197E" w14:textId="77777777" w:rsidR="00895A2A" w:rsidRPr="000B41B3" w:rsidRDefault="00895A2A" w:rsidP="00F33388">
            <w:pPr>
              <w:ind w:left="49"/>
              <w:rPr>
                <w:rFonts w:ascii="Arial" w:hAnsi="Arial" w:cs="Arial"/>
                <w:b/>
              </w:rPr>
            </w:pPr>
            <w:r w:rsidRPr="000B41B3">
              <w:rPr>
                <w:rFonts w:ascii="Arial" w:hAnsi="Arial" w:cs="Arial"/>
              </w:rPr>
              <w:t>Lab/ Field Visit</w:t>
            </w:r>
          </w:p>
        </w:tc>
      </w:tr>
      <w:tr w:rsidR="00895A2A" w:rsidRPr="000B41B3" w14:paraId="4B858DAB" w14:textId="77777777" w:rsidTr="00D420FE">
        <w:trPr>
          <w:trHeight w:val="1554"/>
        </w:trPr>
        <w:tc>
          <w:tcPr>
            <w:tcW w:w="747" w:type="pct"/>
            <w:shd w:val="clear" w:color="auto" w:fill="auto"/>
          </w:tcPr>
          <w:p w14:paraId="1C0FA001" w14:textId="77777777" w:rsidR="00895A2A" w:rsidRPr="000B41B3" w:rsidRDefault="00895A2A" w:rsidP="00F33388">
            <w:pPr>
              <w:ind w:right="120"/>
              <w:rPr>
                <w:rFonts w:ascii="Arial" w:hAnsi="Arial" w:cs="Arial"/>
                <w:b/>
                <w:color w:val="000000" w:themeColor="text1"/>
              </w:rPr>
            </w:pPr>
            <w:r w:rsidRPr="000B41B3">
              <w:rPr>
                <w:rFonts w:ascii="Arial" w:hAnsi="Arial" w:cs="Arial"/>
                <w:b/>
                <w:color w:val="000000" w:themeColor="text1"/>
              </w:rPr>
              <w:t>LU3.</w:t>
            </w:r>
          </w:p>
          <w:p w14:paraId="1E7A0CF3" w14:textId="77777777" w:rsidR="00895A2A" w:rsidRPr="000B41B3" w:rsidRDefault="00895A2A" w:rsidP="00F33388">
            <w:pPr>
              <w:ind w:right="120"/>
              <w:rPr>
                <w:rFonts w:ascii="Arial" w:hAnsi="Arial" w:cs="Arial"/>
                <w:b/>
                <w:color w:val="000000" w:themeColor="text1"/>
              </w:rPr>
            </w:pPr>
            <w:r w:rsidRPr="000B41B3">
              <w:rPr>
                <w:rFonts w:ascii="Arial" w:hAnsi="Arial" w:cs="Arial"/>
                <w:b/>
              </w:rPr>
              <w:t>Configure Access Switches</w:t>
            </w:r>
          </w:p>
        </w:tc>
        <w:tc>
          <w:tcPr>
            <w:tcW w:w="1116" w:type="pct"/>
            <w:shd w:val="clear" w:color="auto" w:fill="auto"/>
          </w:tcPr>
          <w:p w14:paraId="4B4F7DCD"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4399EBCD" w14:textId="77777777" w:rsidR="00895A2A" w:rsidRPr="000B41B3" w:rsidRDefault="00895A2A" w:rsidP="00F33388">
            <w:pPr>
              <w:pStyle w:val="ListParagraph"/>
              <w:numPr>
                <w:ilvl w:val="0"/>
                <w:numId w:val="217"/>
              </w:numPr>
              <w:spacing w:after="200"/>
              <w:ind w:left="360"/>
            </w:pPr>
            <w:r w:rsidRPr="000B41B3">
              <w:rPr>
                <w:color w:val="000000" w:themeColor="text1"/>
              </w:rPr>
              <w:t xml:space="preserve"> </w:t>
            </w:r>
            <w:r w:rsidRPr="000B41B3">
              <w:t xml:space="preserve">Obtain topology for switches. </w:t>
            </w:r>
          </w:p>
          <w:p w14:paraId="02F7F882" w14:textId="77777777" w:rsidR="00895A2A" w:rsidRPr="000B41B3" w:rsidRDefault="00895A2A" w:rsidP="00F33388">
            <w:pPr>
              <w:pStyle w:val="ListParagraph"/>
              <w:numPr>
                <w:ilvl w:val="0"/>
                <w:numId w:val="217"/>
              </w:numPr>
              <w:spacing w:after="200"/>
              <w:ind w:left="360"/>
            </w:pPr>
            <w:r w:rsidRPr="000B41B3">
              <w:t>Install configuration tool for access switches in PC and Laptop.</w:t>
            </w:r>
          </w:p>
          <w:p w14:paraId="7E054F51" w14:textId="77777777" w:rsidR="00895A2A" w:rsidRPr="000B41B3" w:rsidRDefault="00895A2A" w:rsidP="00F33388">
            <w:pPr>
              <w:pStyle w:val="ListParagraph"/>
              <w:numPr>
                <w:ilvl w:val="0"/>
                <w:numId w:val="217"/>
              </w:numPr>
              <w:spacing w:after="200"/>
              <w:ind w:left="360"/>
            </w:pPr>
            <w:r w:rsidRPr="000B41B3">
              <w:t xml:space="preserve">Configure IP Address of switch to remote Access </w:t>
            </w:r>
          </w:p>
          <w:p w14:paraId="2CC0CA32" w14:textId="77777777" w:rsidR="00895A2A" w:rsidRPr="000B41B3" w:rsidRDefault="00895A2A" w:rsidP="00F33388">
            <w:pPr>
              <w:pStyle w:val="ListParagraph"/>
              <w:numPr>
                <w:ilvl w:val="0"/>
                <w:numId w:val="217"/>
              </w:numPr>
              <w:spacing w:after="200"/>
              <w:ind w:left="360"/>
            </w:pPr>
            <w:r w:rsidRPr="000B41B3">
              <w:t>Configure password for access switches.</w:t>
            </w:r>
          </w:p>
          <w:p w14:paraId="7B199CA1" w14:textId="77777777" w:rsidR="00895A2A" w:rsidRPr="000B41B3" w:rsidRDefault="00895A2A" w:rsidP="00F33388">
            <w:pPr>
              <w:pStyle w:val="ListParagraph"/>
              <w:numPr>
                <w:ilvl w:val="0"/>
                <w:numId w:val="217"/>
              </w:numPr>
              <w:spacing w:after="200"/>
              <w:ind w:left="360"/>
            </w:pPr>
            <w:r w:rsidRPr="000B41B3">
              <w:t>Configure VLAN in switch.</w:t>
            </w:r>
          </w:p>
          <w:p w14:paraId="209ABCBC" w14:textId="77777777" w:rsidR="00895A2A" w:rsidRPr="000B41B3" w:rsidRDefault="00895A2A" w:rsidP="00F33388">
            <w:pPr>
              <w:pStyle w:val="ListParagraph"/>
              <w:numPr>
                <w:ilvl w:val="0"/>
                <w:numId w:val="217"/>
              </w:numPr>
              <w:spacing w:after="200"/>
              <w:ind w:left="360"/>
            </w:pPr>
            <w:r w:rsidRPr="000B41B3">
              <w:t>Configure STP for preventing loop.</w:t>
            </w:r>
          </w:p>
          <w:p w14:paraId="6B472FAB" w14:textId="77777777" w:rsidR="00895A2A" w:rsidRPr="000B41B3" w:rsidRDefault="00895A2A" w:rsidP="00F33388">
            <w:pPr>
              <w:pStyle w:val="ListParagraph"/>
              <w:numPr>
                <w:ilvl w:val="0"/>
                <w:numId w:val="217"/>
              </w:numPr>
              <w:spacing w:after="200"/>
              <w:ind w:left="360"/>
            </w:pPr>
            <w:r w:rsidRPr="000B41B3">
              <w:t>Perform Switch configuration and operating system backup to USB and pc.</w:t>
            </w:r>
          </w:p>
          <w:p w14:paraId="24FC95E1" w14:textId="77777777" w:rsidR="00895A2A" w:rsidRPr="000B41B3" w:rsidRDefault="00895A2A" w:rsidP="00F33388">
            <w:pPr>
              <w:pStyle w:val="ListParagraph"/>
              <w:numPr>
                <w:ilvl w:val="0"/>
                <w:numId w:val="11"/>
              </w:numPr>
              <w:rPr>
                <w:color w:val="000000" w:themeColor="text1"/>
              </w:rPr>
            </w:pPr>
            <w:r w:rsidRPr="000B41B3">
              <w:t>Perform restore configuration and operating system from USB and PC</w:t>
            </w:r>
          </w:p>
        </w:tc>
        <w:tc>
          <w:tcPr>
            <w:tcW w:w="984" w:type="pct"/>
            <w:shd w:val="clear" w:color="auto" w:fill="auto"/>
          </w:tcPr>
          <w:p w14:paraId="090E9BCE" w14:textId="77777777" w:rsidR="00895A2A" w:rsidRPr="000B41B3" w:rsidRDefault="00895A2A" w:rsidP="00F33388">
            <w:pPr>
              <w:pStyle w:val="ListParagraph"/>
              <w:numPr>
                <w:ilvl w:val="0"/>
                <w:numId w:val="11"/>
              </w:numPr>
              <w:spacing w:after="200"/>
            </w:pPr>
            <w:r w:rsidRPr="000B41B3">
              <w:rPr>
                <w:rFonts w:eastAsiaTheme="minorHAnsi"/>
              </w:rPr>
              <w:t>S</w:t>
            </w:r>
            <w:r w:rsidRPr="000B41B3">
              <w:t>witches racks.</w:t>
            </w:r>
          </w:p>
          <w:p w14:paraId="107BD0C1" w14:textId="77777777" w:rsidR="00895A2A" w:rsidRPr="000B41B3" w:rsidRDefault="00895A2A" w:rsidP="00F33388">
            <w:pPr>
              <w:pStyle w:val="ListParagraph"/>
              <w:numPr>
                <w:ilvl w:val="0"/>
                <w:numId w:val="11"/>
              </w:numPr>
              <w:spacing w:after="200"/>
            </w:pPr>
            <w:r w:rsidRPr="000B41B3">
              <w:t>OSI Layers.</w:t>
            </w:r>
          </w:p>
          <w:p w14:paraId="79044850" w14:textId="77777777" w:rsidR="00895A2A" w:rsidRPr="000B41B3" w:rsidRDefault="00895A2A" w:rsidP="00F33388">
            <w:pPr>
              <w:pStyle w:val="ListParagraph"/>
              <w:numPr>
                <w:ilvl w:val="0"/>
                <w:numId w:val="11"/>
              </w:numPr>
              <w:spacing w:after="200"/>
            </w:pPr>
            <w:r w:rsidRPr="000B41B3">
              <w:t xml:space="preserve">Switches working at different Layers. </w:t>
            </w:r>
          </w:p>
          <w:p w14:paraId="34571ADA" w14:textId="77777777" w:rsidR="00895A2A" w:rsidRPr="000B41B3" w:rsidRDefault="00895A2A" w:rsidP="00F33388">
            <w:pPr>
              <w:pStyle w:val="ListParagraph"/>
              <w:numPr>
                <w:ilvl w:val="0"/>
                <w:numId w:val="11"/>
              </w:numPr>
              <w:spacing w:after="200"/>
            </w:pPr>
            <w:r w:rsidRPr="000B41B3">
              <w:t>Technology provided by switches.</w:t>
            </w:r>
          </w:p>
          <w:p w14:paraId="0CADE55B" w14:textId="77777777" w:rsidR="00895A2A" w:rsidRPr="000B41B3" w:rsidRDefault="00895A2A" w:rsidP="00F33388">
            <w:pPr>
              <w:pStyle w:val="ListParagraph"/>
              <w:numPr>
                <w:ilvl w:val="0"/>
                <w:numId w:val="11"/>
              </w:numPr>
              <w:spacing w:after="200"/>
            </w:pPr>
            <w:r w:rsidRPr="000B41B3">
              <w:t>Switches chassis and slots.</w:t>
            </w:r>
          </w:p>
          <w:p w14:paraId="06448477" w14:textId="77777777" w:rsidR="00895A2A" w:rsidRPr="000B41B3" w:rsidRDefault="00895A2A" w:rsidP="00F33388">
            <w:pPr>
              <w:pStyle w:val="ListParagraph"/>
              <w:numPr>
                <w:ilvl w:val="0"/>
                <w:numId w:val="11"/>
              </w:numPr>
              <w:spacing w:after="200"/>
            </w:pPr>
            <w:r w:rsidRPr="000B41B3">
              <w:t>Cables for switches connectivity.</w:t>
            </w:r>
          </w:p>
          <w:p w14:paraId="0D9A89BF" w14:textId="77777777" w:rsidR="00895A2A" w:rsidRPr="000B41B3" w:rsidRDefault="00895A2A" w:rsidP="00F33388">
            <w:pPr>
              <w:pStyle w:val="ListParagraph"/>
              <w:numPr>
                <w:ilvl w:val="0"/>
                <w:numId w:val="11"/>
              </w:numPr>
              <w:spacing w:after="200"/>
            </w:pPr>
            <w:r w:rsidRPr="000B41B3">
              <w:t>Power of switches as per country.</w:t>
            </w:r>
            <w:r w:rsidRPr="000B41B3">
              <w:tab/>
            </w:r>
          </w:p>
          <w:p w14:paraId="7CA326EB" w14:textId="77777777" w:rsidR="00895A2A" w:rsidRPr="000B41B3" w:rsidRDefault="00895A2A" w:rsidP="00F33388">
            <w:pPr>
              <w:autoSpaceDE w:val="0"/>
              <w:autoSpaceDN w:val="0"/>
              <w:adjustRightInd w:val="0"/>
              <w:rPr>
                <w:rFonts w:ascii="Arial" w:eastAsia="Times New Roman" w:hAnsi="Arial" w:cs="Arial"/>
                <w:color w:val="000000" w:themeColor="text1"/>
              </w:rPr>
            </w:pPr>
          </w:p>
          <w:p w14:paraId="1A1910F7" w14:textId="77777777" w:rsidR="00895A2A" w:rsidRPr="000B41B3" w:rsidRDefault="00895A2A" w:rsidP="00F33388">
            <w:pPr>
              <w:rPr>
                <w:rFonts w:ascii="Arial" w:hAnsi="Arial" w:cs="Arial"/>
                <w:color w:val="000000" w:themeColor="text1"/>
              </w:rPr>
            </w:pPr>
          </w:p>
          <w:p w14:paraId="4EAC967E" w14:textId="77777777" w:rsidR="00895A2A" w:rsidRPr="000B41B3" w:rsidRDefault="00895A2A" w:rsidP="00F33388">
            <w:pPr>
              <w:pStyle w:val="ListParagraph"/>
              <w:ind w:left="362" w:hanging="359"/>
              <w:rPr>
                <w:b/>
                <w:u w:val="single"/>
              </w:rPr>
            </w:pPr>
            <w:r w:rsidRPr="000B41B3">
              <w:rPr>
                <w:b/>
                <w:u w:val="single"/>
              </w:rPr>
              <w:t>Practical Activity:</w:t>
            </w:r>
          </w:p>
          <w:p w14:paraId="4E16338B" w14:textId="77777777" w:rsidR="00895A2A" w:rsidRPr="000B41B3" w:rsidRDefault="00895A2A" w:rsidP="00F33388">
            <w:pPr>
              <w:spacing w:after="200"/>
              <w:rPr>
                <w:rFonts w:ascii="Arial" w:hAnsi="Arial" w:cs="Arial"/>
              </w:rPr>
            </w:pPr>
            <w:r w:rsidRPr="000B41B3">
              <w:rPr>
                <w:rFonts w:ascii="Arial" w:hAnsi="Arial" w:cs="Arial"/>
              </w:rPr>
              <w:t>Install software (putty, secure CRT) in Laptop for Configuring Switches.</w:t>
            </w:r>
          </w:p>
        </w:tc>
        <w:tc>
          <w:tcPr>
            <w:tcW w:w="582" w:type="pct"/>
            <w:shd w:val="clear" w:color="auto" w:fill="auto"/>
            <w:vAlign w:val="center"/>
          </w:tcPr>
          <w:p w14:paraId="7DA284F3" w14:textId="77777777" w:rsidR="00D420FE" w:rsidRPr="000B41B3" w:rsidRDefault="00D420FE" w:rsidP="00D420FE">
            <w:pPr>
              <w:rPr>
                <w:rFonts w:ascii="Arial" w:hAnsi="Arial" w:cs="Arial"/>
                <w:b/>
                <w:bCs/>
              </w:rPr>
            </w:pPr>
            <w:r w:rsidRPr="000B41B3">
              <w:rPr>
                <w:rFonts w:ascii="Arial" w:hAnsi="Arial" w:cs="Arial"/>
                <w:b/>
                <w:bCs/>
              </w:rPr>
              <w:t>Total:</w:t>
            </w:r>
          </w:p>
          <w:p w14:paraId="5ED35D47" w14:textId="77777777" w:rsidR="00D420FE" w:rsidRPr="000B41B3" w:rsidRDefault="00D420FE" w:rsidP="00D420FE">
            <w:pPr>
              <w:rPr>
                <w:rFonts w:ascii="Arial" w:hAnsi="Arial" w:cs="Arial"/>
                <w:bCs/>
              </w:rPr>
            </w:pPr>
            <w:r w:rsidRPr="000B41B3">
              <w:rPr>
                <w:rFonts w:ascii="Arial" w:hAnsi="Arial" w:cs="Arial"/>
                <w:bCs/>
              </w:rPr>
              <w:t>15 Hrs.</w:t>
            </w:r>
          </w:p>
          <w:p w14:paraId="6DAE687F" w14:textId="77777777" w:rsidR="00D420FE" w:rsidRPr="000B41B3" w:rsidRDefault="00D420FE" w:rsidP="00D420FE">
            <w:pPr>
              <w:rPr>
                <w:rFonts w:ascii="Arial" w:hAnsi="Arial" w:cs="Arial"/>
                <w:b/>
              </w:rPr>
            </w:pPr>
            <w:r w:rsidRPr="000B41B3">
              <w:rPr>
                <w:rFonts w:ascii="Arial" w:hAnsi="Arial" w:cs="Arial"/>
                <w:b/>
              </w:rPr>
              <w:t>Theory:</w:t>
            </w:r>
          </w:p>
          <w:p w14:paraId="56EBCC11" w14:textId="77777777" w:rsidR="00D420FE" w:rsidRPr="000B41B3" w:rsidRDefault="00D420FE" w:rsidP="00D420FE">
            <w:pPr>
              <w:rPr>
                <w:rFonts w:ascii="Arial" w:hAnsi="Arial" w:cs="Arial"/>
                <w:bCs/>
              </w:rPr>
            </w:pPr>
            <w:r w:rsidRPr="000B41B3">
              <w:rPr>
                <w:rFonts w:ascii="Arial" w:hAnsi="Arial" w:cs="Arial"/>
                <w:bCs/>
              </w:rPr>
              <w:t>5 Hrs.</w:t>
            </w:r>
          </w:p>
          <w:p w14:paraId="2F0092CD" w14:textId="77777777" w:rsidR="00D420FE" w:rsidRPr="000B41B3" w:rsidRDefault="00D420FE" w:rsidP="00D420FE">
            <w:pPr>
              <w:rPr>
                <w:rFonts w:ascii="Arial" w:hAnsi="Arial" w:cs="Arial"/>
                <w:b/>
              </w:rPr>
            </w:pPr>
            <w:r w:rsidRPr="000B41B3">
              <w:rPr>
                <w:rFonts w:ascii="Arial" w:hAnsi="Arial" w:cs="Arial"/>
                <w:b/>
              </w:rPr>
              <w:t>Practical:</w:t>
            </w:r>
          </w:p>
          <w:p w14:paraId="440C8828" w14:textId="77777777" w:rsidR="00D420FE" w:rsidRPr="000B41B3" w:rsidRDefault="00D420FE" w:rsidP="00D420FE">
            <w:pPr>
              <w:ind w:left="14"/>
              <w:rPr>
                <w:rFonts w:ascii="Arial" w:hAnsi="Arial" w:cs="Arial"/>
              </w:rPr>
            </w:pPr>
            <w:r w:rsidRPr="000B41B3">
              <w:rPr>
                <w:rFonts w:ascii="Arial" w:hAnsi="Arial" w:cs="Arial"/>
                <w:bCs/>
              </w:rPr>
              <w:t>10 Hrs</w:t>
            </w:r>
            <w:r w:rsidRPr="000B41B3">
              <w:rPr>
                <w:rFonts w:ascii="Arial" w:hAnsi="Arial" w:cs="Arial"/>
              </w:rPr>
              <w:t>.</w:t>
            </w:r>
          </w:p>
          <w:p w14:paraId="06E0A33F" w14:textId="7C8461A2" w:rsidR="00895A2A" w:rsidRPr="000B41B3" w:rsidRDefault="00895A2A" w:rsidP="00F33388">
            <w:pPr>
              <w:ind w:left="647" w:hanging="613"/>
              <w:rPr>
                <w:rFonts w:ascii="Arial" w:hAnsi="Arial" w:cs="Arial"/>
                <w:b/>
              </w:rPr>
            </w:pPr>
          </w:p>
        </w:tc>
        <w:tc>
          <w:tcPr>
            <w:tcW w:w="1058" w:type="pct"/>
            <w:shd w:val="clear" w:color="auto" w:fill="auto"/>
          </w:tcPr>
          <w:p w14:paraId="72E35DFB" w14:textId="77777777" w:rsidR="00895A2A" w:rsidRPr="000B41B3" w:rsidRDefault="00895A2A" w:rsidP="00F33388">
            <w:pPr>
              <w:numPr>
                <w:ilvl w:val="0"/>
                <w:numId w:val="49"/>
              </w:numPr>
              <w:autoSpaceDE w:val="0"/>
              <w:autoSpaceDN w:val="0"/>
              <w:adjustRightInd w:val="0"/>
              <w:contextualSpacing/>
              <w:rPr>
                <w:rFonts w:ascii="Arial" w:hAnsi="Arial" w:cs="Arial"/>
                <w:lang w:bidi="ta-IN"/>
              </w:rPr>
            </w:pPr>
            <w:r w:rsidRPr="000B41B3">
              <w:rPr>
                <w:rFonts w:ascii="Arial" w:hAnsi="Arial" w:cs="Arial"/>
                <w:lang w:bidi="ta-IN"/>
              </w:rPr>
              <w:t>Product manual</w:t>
            </w:r>
          </w:p>
          <w:p w14:paraId="17996BEF" w14:textId="77777777" w:rsidR="00895A2A" w:rsidRPr="000B41B3" w:rsidRDefault="00895A2A" w:rsidP="00F33388">
            <w:pPr>
              <w:numPr>
                <w:ilvl w:val="0"/>
                <w:numId w:val="49"/>
              </w:numPr>
              <w:autoSpaceDE w:val="0"/>
              <w:autoSpaceDN w:val="0"/>
              <w:adjustRightInd w:val="0"/>
              <w:contextualSpacing/>
              <w:rPr>
                <w:rFonts w:ascii="Arial" w:hAnsi="Arial" w:cs="Arial"/>
                <w:lang w:bidi="ta-IN"/>
              </w:rPr>
            </w:pPr>
            <w:r w:rsidRPr="000B41B3">
              <w:rPr>
                <w:rFonts w:ascii="Arial" w:hAnsi="Arial" w:cs="Arial"/>
                <w:lang w:bidi="ta-IN"/>
              </w:rPr>
              <w:t>Drawing</w:t>
            </w:r>
          </w:p>
          <w:p w14:paraId="73CE6C23" w14:textId="77777777" w:rsidR="00895A2A" w:rsidRPr="000B41B3" w:rsidRDefault="00895A2A" w:rsidP="00F33388">
            <w:pPr>
              <w:numPr>
                <w:ilvl w:val="0"/>
                <w:numId w:val="49"/>
              </w:numPr>
              <w:autoSpaceDE w:val="0"/>
              <w:autoSpaceDN w:val="0"/>
              <w:adjustRightInd w:val="0"/>
              <w:contextualSpacing/>
              <w:rPr>
                <w:rFonts w:ascii="Arial" w:hAnsi="Arial" w:cs="Arial"/>
                <w:lang w:bidi="ta-IN"/>
              </w:rPr>
            </w:pPr>
            <w:r w:rsidRPr="000B41B3">
              <w:rPr>
                <w:rFonts w:ascii="Arial" w:hAnsi="Arial" w:cs="Arial"/>
                <w:lang w:bidi="ta-IN"/>
              </w:rPr>
              <w:t>LLD/HLD of task</w:t>
            </w:r>
          </w:p>
          <w:p w14:paraId="51178362" w14:textId="77777777" w:rsidR="00895A2A" w:rsidRPr="000B41B3" w:rsidRDefault="00895A2A" w:rsidP="00F33388">
            <w:pPr>
              <w:numPr>
                <w:ilvl w:val="0"/>
                <w:numId w:val="49"/>
              </w:numPr>
              <w:autoSpaceDE w:val="0"/>
              <w:autoSpaceDN w:val="0"/>
              <w:adjustRightInd w:val="0"/>
              <w:contextualSpacing/>
              <w:rPr>
                <w:rFonts w:ascii="Arial" w:hAnsi="Arial" w:cs="Arial"/>
                <w:lang w:bidi="ta-IN"/>
              </w:rPr>
            </w:pPr>
            <w:r w:rsidRPr="000B41B3">
              <w:rPr>
                <w:rFonts w:ascii="Arial" w:hAnsi="Arial" w:cs="Arial"/>
                <w:lang w:bidi="ta-IN"/>
              </w:rPr>
              <w:t xml:space="preserve">hand tools </w:t>
            </w:r>
          </w:p>
          <w:p w14:paraId="0E182C6F" w14:textId="77777777" w:rsidR="00895A2A" w:rsidRPr="000B41B3" w:rsidRDefault="00895A2A" w:rsidP="00F33388">
            <w:pPr>
              <w:numPr>
                <w:ilvl w:val="0"/>
                <w:numId w:val="49"/>
              </w:numPr>
              <w:autoSpaceDE w:val="0"/>
              <w:autoSpaceDN w:val="0"/>
              <w:adjustRightInd w:val="0"/>
              <w:contextualSpacing/>
              <w:rPr>
                <w:rFonts w:ascii="Arial" w:hAnsi="Arial" w:cs="Arial"/>
                <w:lang w:bidi="ta-IN"/>
              </w:rPr>
            </w:pPr>
            <w:r w:rsidRPr="000B41B3">
              <w:rPr>
                <w:rFonts w:ascii="Arial" w:hAnsi="Arial" w:cs="Arial"/>
                <w:lang w:bidi="ta-IN"/>
              </w:rPr>
              <w:t xml:space="preserve">cleaver/cutter </w:t>
            </w:r>
          </w:p>
          <w:p w14:paraId="506D4C08" w14:textId="77777777" w:rsidR="00895A2A" w:rsidRPr="000B41B3" w:rsidRDefault="00895A2A" w:rsidP="00F33388">
            <w:pPr>
              <w:numPr>
                <w:ilvl w:val="0"/>
                <w:numId w:val="49"/>
              </w:numPr>
              <w:autoSpaceDE w:val="0"/>
              <w:autoSpaceDN w:val="0"/>
              <w:adjustRightInd w:val="0"/>
              <w:contextualSpacing/>
              <w:rPr>
                <w:rFonts w:ascii="Arial" w:hAnsi="Arial" w:cs="Arial"/>
                <w:lang w:bidi="ta-IN"/>
              </w:rPr>
            </w:pPr>
            <w:r w:rsidRPr="000B41B3">
              <w:rPr>
                <w:rFonts w:ascii="Arial" w:hAnsi="Arial" w:cs="Arial"/>
                <w:lang w:bidi="ta-IN"/>
              </w:rPr>
              <w:t>stripper</w:t>
            </w:r>
          </w:p>
          <w:p w14:paraId="0C0AA11B" w14:textId="77777777" w:rsidR="00895A2A" w:rsidRPr="000B41B3" w:rsidRDefault="00895A2A" w:rsidP="00F33388">
            <w:pPr>
              <w:numPr>
                <w:ilvl w:val="0"/>
                <w:numId w:val="49"/>
              </w:numPr>
              <w:autoSpaceDE w:val="0"/>
              <w:autoSpaceDN w:val="0"/>
              <w:adjustRightInd w:val="0"/>
              <w:contextualSpacing/>
              <w:rPr>
                <w:rFonts w:ascii="Arial" w:hAnsi="Arial" w:cs="Arial"/>
                <w:lang w:bidi="ta-IN"/>
              </w:rPr>
            </w:pPr>
            <w:r w:rsidRPr="000B41B3">
              <w:rPr>
                <w:rFonts w:ascii="Arial" w:hAnsi="Arial" w:cs="Arial"/>
                <w:lang w:bidi="ta-IN"/>
              </w:rPr>
              <w:t>polishing papers</w:t>
            </w:r>
          </w:p>
          <w:p w14:paraId="0ED34641" w14:textId="77777777" w:rsidR="00895A2A" w:rsidRPr="000B41B3" w:rsidRDefault="00895A2A" w:rsidP="00F33388">
            <w:pPr>
              <w:numPr>
                <w:ilvl w:val="0"/>
                <w:numId w:val="49"/>
              </w:numPr>
              <w:autoSpaceDE w:val="0"/>
              <w:autoSpaceDN w:val="0"/>
              <w:adjustRightInd w:val="0"/>
              <w:contextualSpacing/>
              <w:rPr>
                <w:rFonts w:ascii="Arial" w:hAnsi="Arial" w:cs="Arial"/>
              </w:rPr>
            </w:pPr>
            <w:r w:rsidRPr="000B41B3">
              <w:rPr>
                <w:rFonts w:ascii="Arial" w:hAnsi="Arial" w:cs="Arial"/>
                <w:lang w:bidi="ta-IN"/>
              </w:rPr>
              <w:t>Personal protection equipment</w:t>
            </w:r>
          </w:p>
          <w:p w14:paraId="5A3ADCFD" w14:textId="77777777" w:rsidR="00895A2A" w:rsidRPr="000B41B3" w:rsidRDefault="00895A2A" w:rsidP="00F33388">
            <w:pPr>
              <w:numPr>
                <w:ilvl w:val="0"/>
                <w:numId w:val="49"/>
              </w:numPr>
              <w:autoSpaceDE w:val="0"/>
              <w:autoSpaceDN w:val="0"/>
              <w:adjustRightInd w:val="0"/>
              <w:contextualSpacing/>
              <w:rPr>
                <w:rFonts w:ascii="Arial" w:hAnsi="Arial" w:cs="Arial"/>
              </w:rPr>
            </w:pPr>
            <w:r w:rsidRPr="000B41B3">
              <w:rPr>
                <w:rFonts w:ascii="Arial" w:hAnsi="Arial" w:cs="Arial"/>
                <w:lang w:bidi="ta-IN"/>
              </w:rPr>
              <w:t xml:space="preserve">Pigtail patch code </w:t>
            </w:r>
          </w:p>
          <w:p w14:paraId="1F3CCAA7" w14:textId="77777777" w:rsidR="00895A2A" w:rsidRPr="000B41B3" w:rsidRDefault="00895A2A" w:rsidP="00F33388">
            <w:pPr>
              <w:numPr>
                <w:ilvl w:val="0"/>
                <w:numId w:val="49"/>
              </w:numPr>
              <w:autoSpaceDE w:val="0"/>
              <w:autoSpaceDN w:val="0"/>
              <w:adjustRightInd w:val="0"/>
              <w:contextualSpacing/>
              <w:rPr>
                <w:rFonts w:ascii="Arial" w:hAnsi="Arial" w:cs="Arial"/>
              </w:rPr>
            </w:pPr>
            <w:r w:rsidRPr="000B41B3">
              <w:rPr>
                <w:rFonts w:ascii="Arial" w:hAnsi="Arial" w:cs="Arial"/>
                <w:lang w:bidi="ta-IN"/>
              </w:rPr>
              <w:t>Cable tester</w:t>
            </w:r>
          </w:p>
          <w:p w14:paraId="7A371BFE" w14:textId="77777777" w:rsidR="00895A2A" w:rsidRPr="000B41B3" w:rsidRDefault="00895A2A" w:rsidP="00F33388">
            <w:pPr>
              <w:pStyle w:val="ListParagraph"/>
              <w:widowControl w:val="0"/>
              <w:numPr>
                <w:ilvl w:val="0"/>
                <w:numId w:val="216"/>
              </w:numPr>
              <w:autoSpaceDE w:val="0"/>
              <w:autoSpaceDN w:val="0"/>
              <w:spacing w:before="136"/>
              <w:contextualSpacing w:val="0"/>
            </w:pPr>
            <w:r w:rsidRPr="000B41B3">
              <w:t xml:space="preserve">Laptop, Software tools, Communication devices, Compass </w:t>
            </w:r>
          </w:p>
          <w:p w14:paraId="2F39C960" w14:textId="77777777" w:rsidR="00895A2A" w:rsidRPr="000B41B3" w:rsidRDefault="00895A2A" w:rsidP="00F33388">
            <w:pPr>
              <w:pStyle w:val="ListParagraph"/>
              <w:numPr>
                <w:ilvl w:val="0"/>
                <w:numId w:val="216"/>
              </w:numPr>
            </w:pPr>
            <w:r w:rsidRPr="000B41B3">
              <w:t>Ethernet cable</w:t>
            </w:r>
          </w:p>
          <w:p w14:paraId="56EF2324" w14:textId="77777777" w:rsidR="00895A2A" w:rsidRPr="000B41B3" w:rsidRDefault="00895A2A" w:rsidP="00F33388">
            <w:pPr>
              <w:pStyle w:val="ListParagraph"/>
              <w:numPr>
                <w:ilvl w:val="0"/>
                <w:numId w:val="216"/>
              </w:numPr>
            </w:pPr>
            <w:r w:rsidRPr="000B41B3">
              <w:t>PPE</w:t>
            </w:r>
          </w:p>
          <w:p w14:paraId="2F240FEB" w14:textId="77777777" w:rsidR="00895A2A" w:rsidRPr="000B41B3" w:rsidRDefault="00895A2A" w:rsidP="00F33388">
            <w:pPr>
              <w:pStyle w:val="ListParagraph"/>
              <w:numPr>
                <w:ilvl w:val="0"/>
                <w:numId w:val="10"/>
              </w:numPr>
              <w:rPr>
                <w:color w:val="000000" w:themeColor="text1"/>
              </w:rPr>
            </w:pPr>
            <w:r w:rsidRPr="000B41B3">
              <w:t>First Aid Box</w:t>
            </w:r>
          </w:p>
        </w:tc>
        <w:tc>
          <w:tcPr>
            <w:tcW w:w="514" w:type="pct"/>
            <w:shd w:val="clear" w:color="auto" w:fill="auto"/>
          </w:tcPr>
          <w:p w14:paraId="15837D2B" w14:textId="77777777" w:rsidR="00895A2A" w:rsidRPr="000B41B3" w:rsidRDefault="00895A2A" w:rsidP="00F33388">
            <w:pPr>
              <w:spacing w:before="240"/>
              <w:ind w:left="49"/>
              <w:rPr>
                <w:rFonts w:ascii="Arial" w:hAnsi="Arial" w:cs="Arial"/>
              </w:rPr>
            </w:pPr>
            <w:r w:rsidRPr="000B41B3">
              <w:rPr>
                <w:rFonts w:ascii="Arial" w:hAnsi="Arial" w:cs="Arial"/>
              </w:rPr>
              <w:t>Class Room</w:t>
            </w:r>
          </w:p>
          <w:p w14:paraId="7065A971" w14:textId="77777777" w:rsidR="00895A2A" w:rsidRPr="000B41B3" w:rsidRDefault="00895A2A" w:rsidP="00F33388">
            <w:pPr>
              <w:ind w:left="49"/>
              <w:rPr>
                <w:rFonts w:ascii="Arial" w:hAnsi="Arial" w:cs="Arial"/>
              </w:rPr>
            </w:pPr>
            <w:r w:rsidRPr="000B41B3">
              <w:rPr>
                <w:rFonts w:ascii="Arial" w:hAnsi="Arial" w:cs="Arial"/>
              </w:rPr>
              <w:t>Training Workshop</w:t>
            </w:r>
          </w:p>
          <w:p w14:paraId="0722578E" w14:textId="77777777" w:rsidR="00895A2A" w:rsidRPr="000B41B3" w:rsidRDefault="00895A2A" w:rsidP="00F33388">
            <w:pPr>
              <w:spacing w:before="240"/>
              <w:ind w:left="49"/>
              <w:rPr>
                <w:rFonts w:ascii="Arial" w:hAnsi="Arial" w:cs="Arial"/>
              </w:rPr>
            </w:pPr>
            <w:r w:rsidRPr="000B41B3">
              <w:rPr>
                <w:rFonts w:ascii="Arial" w:hAnsi="Arial" w:cs="Arial"/>
              </w:rPr>
              <w:t>Lab</w:t>
            </w:r>
          </w:p>
        </w:tc>
      </w:tr>
      <w:tr w:rsidR="00895A2A" w:rsidRPr="000B41B3" w14:paraId="49AF7622" w14:textId="77777777" w:rsidTr="00D420FE">
        <w:trPr>
          <w:trHeight w:val="1554"/>
        </w:trPr>
        <w:tc>
          <w:tcPr>
            <w:tcW w:w="747" w:type="pct"/>
            <w:shd w:val="clear" w:color="auto" w:fill="auto"/>
          </w:tcPr>
          <w:p w14:paraId="5D98C3F8" w14:textId="77777777" w:rsidR="00895A2A" w:rsidRPr="000B41B3" w:rsidRDefault="00895A2A" w:rsidP="00F33388">
            <w:pPr>
              <w:ind w:right="120"/>
              <w:rPr>
                <w:rFonts w:ascii="Arial" w:hAnsi="Arial" w:cs="Arial"/>
                <w:b/>
                <w:color w:val="000000" w:themeColor="text1"/>
              </w:rPr>
            </w:pPr>
            <w:r w:rsidRPr="000B41B3">
              <w:rPr>
                <w:rFonts w:ascii="Arial" w:hAnsi="Arial" w:cs="Arial"/>
                <w:b/>
                <w:color w:val="000000" w:themeColor="text1"/>
              </w:rPr>
              <w:t>LU4.</w:t>
            </w:r>
          </w:p>
          <w:p w14:paraId="48A2DBAF" w14:textId="77777777" w:rsidR="00895A2A" w:rsidRPr="000B41B3" w:rsidRDefault="00895A2A" w:rsidP="00F33388">
            <w:pPr>
              <w:rPr>
                <w:rStyle w:val="fontstyle01"/>
                <w:rFonts w:ascii="Arial" w:hAnsi="Arial" w:cs="Arial"/>
              </w:rPr>
            </w:pPr>
            <w:r w:rsidRPr="000B41B3">
              <w:rPr>
                <w:rStyle w:val="fontstyle01"/>
                <w:rFonts w:ascii="Arial" w:hAnsi="Arial" w:cs="Arial"/>
              </w:rPr>
              <w:t>Co-ordinate</w:t>
            </w:r>
            <w:r w:rsidRPr="000B41B3">
              <w:rPr>
                <w:rFonts w:ascii="Arial" w:hAnsi="Arial" w:cs="Arial"/>
                <w:b/>
                <w:bCs/>
              </w:rPr>
              <w:br/>
            </w:r>
            <w:r w:rsidRPr="000B41B3">
              <w:rPr>
                <w:rStyle w:val="fontstyle01"/>
                <w:rFonts w:ascii="Arial" w:hAnsi="Arial" w:cs="Arial"/>
              </w:rPr>
              <w:t>Maintenance Activity</w:t>
            </w:r>
          </w:p>
          <w:p w14:paraId="2AD29334" w14:textId="77777777" w:rsidR="00895A2A" w:rsidRPr="000B41B3" w:rsidRDefault="00895A2A" w:rsidP="00F33388">
            <w:pPr>
              <w:ind w:right="120"/>
              <w:rPr>
                <w:rFonts w:ascii="Arial" w:hAnsi="Arial" w:cs="Arial"/>
                <w:b/>
                <w:color w:val="000000" w:themeColor="text1"/>
              </w:rPr>
            </w:pPr>
          </w:p>
        </w:tc>
        <w:tc>
          <w:tcPr>
            <w:tcW w:w="1116" w:type="pct"/>
            <w:shd w:val="clear" w:color="auto" w:fill="auto"/>
          </w:tcPr>
          <w:p w14:paraId="6B66086E"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445E5C4C" w14:textId="77777777" w:rsidR="00895A2A" w:rsidRPr="000B41B3" w:rsidRDefault="00895A2A" w:rsidP="00F33388">
            <w:pPr>
              <w:pStyle w:val="ListParagraph"/>
              <w:numPr>
                <w:ilvl w:val="0"/>
                <w:numId w:val="218"/>
              </w:numPr>
              <w:spacing w:after="200"/>
              <w:ind w:left="360"/>
            </w:pPr>
            <w:r w:rsidRPr="000B41B3">
              <w:rPr>
                <w:color w:val="000000" w:themeColor="text1"/>
              </w:rPr>
              <w:t xml:space="preserve"> </w:t>
            </w:r>
            <w:r w:rsidRPr="000B41B3">
              <w:t xml:space="preserve"> Coordinate performance of maintenance activities on periodic basis (monthly, quarterly, half year)</w:t>
            </w:r>
          </w:p>
          <w:p w14:paraId="73079EA8" w14:textId="77777777" w:rsidR="00895A2A" w:rsidRPr="000B41B3" w:rsidRDefault="00895A2A" w:rsidP="00F33388">
            <w:pPr>
              <w:pStyle w:val="ListParagraph"/>
              <w:numPr>
                <w:ilvl w:val="0"/>
                <w:numId w:val="218"/>
              </w:numPr>
              <w:spacing w:after="200"/>
              <w:ind w:left="360"/>
            </w:pPr>
            <w:r w:rsidRPr="000B41B3">
              <w:t>Obtain the performance of switches from NOC Team and Monitor Switch Ports for operational Activity.</w:t>
            </w:r>
          </w:p>
          <w:p w14:paraId="065E8513" w14:textId="77777777" w:rsidR="00895A2A" w:rsidRPr="000B41B3" w:rsidRDefault="00895A2A" w:rsidP="00F33388">
            <w:pPr>
              <w:pStyle w:val="ListParagraph"/>
              <w:numPr>
                <w:ilvl w:val="0"/>
                <w:numId w:val="218"/>
              </w:numPr>
              <w:spacing w:after="200"/>
              <w:ind w:left="360"/>
            </w:pPr>
            <w:r w:rsidRPr="000B41B3">
              <w:t>Optimize switch parameters to ensure that they stay within designed value.</w:t>
            </w:r>
          </w:p>
          <w:p w14:paraId="7323EF0F" w14:textId="77777777" w:rsidR="00895A2A" w:rsidRPr="000B41B3" w:rsidRDefault="00895A2A" w:rsidP="00F33388">
            <w:pPr>
              <w:pStyle w:val="ListParagraph"/>
              <w:numPr>
                <w:ilvl w:val="0"/>
                <w:numId w:val="218"/>
              </w:numPr>
              <w:spacing w:after="200"/>
              <w:ind w:left="360"/>
            </w:pPr>
            <w:r w:rsidRPr="000B41B3">
              <w:t>Review media errors in transmission media.</w:t>
            </w:r>
          </w:p>
          <w:p w14:paraId="44970564" w14:textId="77777777" w:rsidR="00895A2A" w:rsidRPr="000B41B3" w:rsidRDefault="00895A2A" w:rsidP="00F33388">
            <w:pPr>
              <w:pStyle w:val="ListParagraph"/>
              <w:numPr>
                <w:ilvl w:val="0"/>
                <w:numId w:val="218"/>
              </w:numPr>
              <w:spacing w:after="200"/>
              <w:ind w:left="360"/>
            </w:pPr>
            <w:r w:rsidRPr="000B41B3">
              <w:t>Ensure adequacy of redundancy of critical network elements like switch to core nodes.</w:t>
            </w:r>
          </w:p>
          <w:p w14:paraId="70B69961" w14:textId="77777777" w:rsidR="00895A2A" w:rsidRPr="000B41B3" w:rsidRDefault="00895A2A" w:rsidP="00F33388">
            <w:pPr>
              <w:pStyle w:val="ListParagraph"/>
              <w:numPr>
                <w:ilvl w:val="0"/>
                <w:numId w:val="218"/>
              </w:numPr>
              <w:spacing w:after="200"/>
              <w:ind w:left="360"/>
            </w:pPr>
            <w:r w:rsidRPr="000B41B3">
              <w:t>Inspect the installation site for moisture, loose wires, or cables and excessive dust.</w:t>
            </w:r>
          </w:p>
          <w:p w14:paraId="28270617" w14:textId="77777777" w:rsidR="00895A2A" w:rsidRPr="000B41B3" w:rsidRDefault="00895A2A" w:rsidP="00F33388">
            <w:pPr>
              <w:pStyle w:val="ListParagraph"/>
              <w:numPr>
                <w:ilvl w:val="0"/>
                <w:numId w:val="218"/>
              </w:numPr>
              <w:spacing w:after="200"/>
              <w:ind w:left="360"/>
            </w:pPr>
            <w:r w:rsidRPr="000B41B3">
              <w:t>Make sure that airflow is unobstructed around the switches and into the air intake vents.</w:t>
            </w:r>
          </w:p>
          <w:p w14:paraId="7C2170E6" w14:textId="77777777" w:rsidR="00895A2A" w:rsidRPr="000B41B3" w:rsidRDefault="00895A2A" w:rsidP="00F33388">
            <w:pPr>
              <w:pStyle w:val="ListParagraph"/>
              <w:numPr>
                <w:ilvl w:val="0"/>
                <w:numId w:val="218"/>
              </w:numPr>
              <w:spacing w:after="200"/>
              <w:ind w:left="360"/>
            </w:pPr>
            <w:r w:rsidRPr="000B41B3">
              <w:t>Check the status-reporting devices interfaces, system alarms, LED.</w:t>
            </w:r>
          </w:p>
          <w:p w14:paraId="29F531E0" w14:textId="77777777" w:rsidR="00895A2A" w:rsidRPr="000B41B3" w:rsidRDefault="00895A2A" w:rsidP="00F33388">
            <w:pPr>
              <w:pStyle w:val="ListParagraph"/>
              <w:numPr>
                <w:ilvl w:val="0"/>
                <w:numId w:val="218"/>
              </w:numPr>
              <w:spacing w:after="200"/>
              <w:ind w:left="360"/>
            </w:pPr>
            <w:r w:rsidRPr="000B41B3">
              <w:t>Inspect the air filter and fan trays at the rear of the switches and check for optimum cooling systems performance.</w:t>
            </w:r>
          </w:p>
          <w:p w14:paraId="3E871DD7" w14:textId="77777777" w:rsidR="00895A2A" w:rsidRPr="000B41B3" w:rsidRDefault="00895A2A" w:rsidP="00F33388">
            <w:pPr>
              <w:pStyle w:val="ListParagraph"/>
              <w:numPr>
                <w:ilvl w:val="0"/>
                <w:numId w:val="218"/>
              </w:numPr>
              <w:spacing w:after="200"/>
              <w:ind w:left="344" w:hanging="344"/>
            </w:pPr>
            <w:r w:rsidRPr="000B41B3">
              <w:t>Ensure the remote support is provided to the remote field team while the change activity carried out.</w:t>
            </w:r>
          </w:p>
          <w:p w14:paraId="6090952C" w14:textId="77777777" w:rsidR="00895A2A" w:rsidRPr="000B41B3" w:rsidRDefault="00895A2A" w:rsidP="00F33388">
            <w:pPr>
              <w:pStyle w:val="ListParagraph"/>
              <w:numPr>
                <w:ilvl w:val="0"/>
                <w:numId w:val="218"/>
              </w:numPr>
              <w:spacing w:after="200"/>
              <w:ind w:left="360"/>
            </w:pPr>
            <w:r w:rsidRPr="000B41B3">
              <w:t>Ensure the timely completion of maintenance activity of performed by field engineer.</w:t>
            </w:r>
          </w:p>
          <w:p w14:paraId="25B7B18C" w14:textId="77777777" w:rsidR="00895A2A" w:rsidRPr="000B41B3" w:rsidRDefault="00895A2A" w:rsidP="00F33388">
            <w:pPr>
              <w:pStyle w:val="ListParagraph"/>
              <w:numPr>
                <w:ilvl w:val="0"/>
                <w:numId w:val="11"/>
              </w:numPr>
              <w:rPr>
                <w:color w:val="000000" w:themeColor="text1"/>
              </w:rPr>
            </w:pPr>
            <w:r w:rsidRPr="000B41B3">
              <w:t>Ensure compliance to enterprise policy without delays.</w:t>
            </w:r>
          </w:p>
        </w:tc>
        <w:tc>
          <w:tcPr>
            <w:tcW w:w="984" w:type="pct"/>
            <w:shd w:val="clear" w:color="auto" w:fill="auto"/>
          </w:tcPr>
          <w:p w14:paraId="1323054E" w14:textId="77777777" w:rsidR="00895A2A" w:rsidRPr="000B41B3" w:rsidRDefault="00895A2A" w:rsidP="00F33388">
            <w:pPr>
              <w:pStyle w:val="ListParagraph"/>
              <w:numPr>
                <w:ilvl w:val="0"/>
                <w:numId w:val="15"/>
              </w:numPr>
              <w:spacing w:after="200"/>
            </w:pPr>
            <w:r w:rsidRPr="000B41B3">
              <w:rPr>
                <w:rFonts w:eastAsiaTheme="minorHAnsi"/>
              </w:rPr>
              <w:t>S</w:t>
            </w:r>
            <w:r w:rsidRPr="000B41B3">
              <w:t>witches racks.</w:t>
            </w:r>
          </w:p>
          <w:p w14:paraId="418F32B7" w14:textId="77777777" w:rsidR="00895A2A" w:rsidRPr="000B41B3" w:rsidRDefault="00895A2A" w:rsidP="00F33388">
            <w:pPr>
              <w:pStyle w:val="ListParagraph"/>
              <w:numPr>
                <w:ilvl w:val="0"/>
                <w:numId w:val="15"/>
              </w:numPr>
              <w:spacing w:after="200"/>
            </w:pPr>
            <w:r w:rsidRPr="000B41B3">
              <w:t>OSI Layers.</w:t>
            </w:r>
          </w:p>
          <w:p w14:paraId="2D9964DB" w14:textId="77777777" w:rsidR="00895A2A" w:rsidRPr="000B41B3" w:rsidRDefault="00895A2A" w:rsidP="00F33388">
            <w:pPr>
              <w:pStyle w:val="ListParagraph"/>
              <w:numPr>
                <w:ilvl w:val="0"/>
                <w:numId w:val="15"/>
              </w:numPr>
              <w:spacing w:after="200"/>
            </w:pPr>
            <w:r w:rsidRPr="000B41B3">
              <w:t xml:space="preserve">Switches working at different Layers. </w:t>
            </w:r>
          </w:p>
          <w:p w14:paraId="70BEFF3F" w14:textId="77777777" w:rsidR="00895A2A" w:rsidRPr="000B41B3" w:rsidRDefault="00895A2A" w:rsidP="00F33388">
            <w:pPr>
              <w:pStyle w:val="ListParagraph"/>
              <w:numPr>
                <w:ilvl w:val="0"/>
                <w:numId w:val="15"/>
              </w:numPr>
              <w:spacing w:after="200"/>
            </w:pPr>
            <w:r w:rsidRPr="000B41B3">
              <w:t>Technology provided by switches.</w:t>
            </w:r>
          </w:p>
          <w:p w14:paraId="6A52FDFC" w14:textId="77777777" w:rsidR="00895A2A" w:rsidRPr="000B41B3" w:rsidRDefault="00895A2A" w:rsidP="00F33388">
            <w:pPr>
              <w:pStyle w:val="ListParagraph"/>
              <w:numPr>
                <w:ilvl w:val="0"/>
                <w:numId w:val="15"/>
              </w:numPr>
              <w:spacing w:after="200"/>
            </w:pPr>
            <w:r w:rsidRPr="000B41B3">
              <w:t>Switches chassis and slots.</w:t>
            </w:r>
          </w:p>
          <w:p w14:paraId="0CE68E2F" w14:textId="77777777" w:rsidR="00895A2A" w:rsidRPr="000B41B3" w:rsidRDefault="00895A2A" w:rsidP="00F33388">
            <w:pPr>
              <w:pStyle w:val="ListParagraph"/>
              <w:numPr>
                <w:ilvl w:val="0"/>
                <w:numId w:val="15"/>
              </w:numPr>
              <w:spacing w:after="200"/>
            </w:pPr>
            <w:r w:rsidRPr="000B41B3">
              <w:t>Cables for switches connectivity.</w:t>
            </w:r>
          </w:p>
          <w:p w14:paraId="03E94831" w14:textId="77777777" w:rsidR="00895A2A" w:rsidRPr="000B41B3" w:rsidRDefault="00895A2A" w:rsidP="00F33388">
            <w:pPr>
              <w:pStyle w:val="ListParagraph"/>
              <w:numPr>
                <w:ilvl w:val="0"/>
                <w:numId w:val="15"/>
              </w:numPr>
              <w:spacing w:after="200"/>
            </w:pPr>
            <w:r w:rsidRPr="000B41B3">
              <w:t>Power of switches as per country.</w:t>
            </w:r>
            <w:r w:rsidRPr="000B41B3">
              <w:tab/>
            </w:r>
          </w:p>
          <w:p w14:paraId="27832C3C" w14:textId="77777777" w:rsidR="00895A2A" w:rsidRPr="000B41B3" w:rsidRDefault="00895A2A" w:rsidP="00F33388">
            <w:pPr>
              <w:autoSpaceDE w:val="0"/>
              <w:autoSpaceDN w:val="0"/>
              <w:adjustRightInd w:val="0"/>
              <w:ind w:left="2"/>
              <w:rPr>
                <w:rFonts w:ascii="Arial" w:eastAsia="Times New Roman" w:hAnsi="Arial" w:cs="Arial"/>
                <w:color w:val="000000" w:themeColor="text1"/>
              </w:rPr>
            </w:pPr>
          </w:p>
          <w:p w14:paraId="6E44C89E" w14:textId="77777777" w:rsidR="00895A2A" w:rsidRPr="000B41B3" w:rsidRDefault="00895A2A" w:rsidP="00F33388">
            <w:pPr>
              <w:autoSpaceDE w:val="0"/>
              <w:autoSpaceDN w:val="0"/>
              <w:adjustRightInd w:val="0"/>
              <w:rPr>
                <w:rFonts w:ascii="Arial" w:eastAsia="Times New Roman" w:hAnsi="Arial" w:cs="Arial"/>
                <w:color w:val="000000" w:themeColor="text1"/>
              </w:rPr>
            </w:pPr>
          </w:p>
          <w:p w14:paraId="5FD158E5" w14:textId="77777777" w:rsidR="00895A2A" w:rsidRPr="000B41B3" w:rsidRDefault="00895A2A" w:rsidP="00F33388">
            <w:pPr>
              <w:rPr>
                <w:rFonts w:ascii="Arial" w:hAnsi="Arial" w:cs="Arial"/>
                <w:color w:val="000000" w:themeColor="text1"/>
              </w:rPr>
            </w:pPr>
          </w:p>
          <w:p w14:paraId="7D4C4100" w14:textId="77777777" w:rsidR="00895A2A" w:rsidRPr="000B41B3" w:rsidRDefault="00895A2A" w:rsidP="00F33388">
            <w:pPr>
              <w:pStyle w:val="ListParagraph"/>
              <w:ind w:left="362" w:hanging="359"/>
              <w:rPr>
                <w:b/>
                <w:u w:val="single"/>
              </w:rPr>
            </w:pPr>
            <w:r w:rsidRPr="000B41B3">
              <w:rPr>
                <w:b/>
                <w:u w:val="single"/>
              </w:rPr>
              <w:t>Practical Activity</w:t>
            </w:r>
          </w:p>
          <w:p w14:paraId="716687D8" w14:textId="77777777" w:rsidR="00895A2A" w:rsidRPr="000B41B3" w:rsidRDefault="00895A2A" w:rsidP="00F33388">
            <w:pPr>
              <w:autoSpaceDE w:val="0"/>
              <w:autoSpaceDN w:val="0"/>
              <w:adjustRightInd w:val="0"/>
              <w:ind w:left="2"/>
              <w:rPr>
                <w:rFonts w:ascii="Arial" w:eastAsia="Times New Roman" w:hAnsi="Arial" w:cs="Arial"/>
                <w:color w:val="000000" w:themeColor="text1"/>
              </w:rPr>
            </w:pPr>
            <w:r w:rsidRPr="000B41B3">
              <w:rPr>
                <w:rFonts w:ascii="Arial" w:hAnsi="Arial" w:cs="Arial"/>
              </w:rPr>
              <w:t>Conduct maintenance of Switches as per SLA (Service Level Agreement)</w:t>
            </w:r>
          </w:p>
        </w:tc>
        <w:tc>
          <w:tcPr>
            <w:tcW w:w="582" w:type="pct"/>
            <w:shd w:val="clear" w:color="auto" w:fill="auto"/>
            <w:vAlign w:val="center"/>
          </w:tcPr>
          <w:p w14:paraId="62D51319" w14:textId="77777777" w:rsidR="00D420FE" w:rsidRPr="000B41B3" w:rsidRDefault="00D420FE" w:rsidP="00D420FE">
            <w:pPr>
              <w:rPr>
                <w:rFonts w:ascii="Arial" w:hAnsi="Arial" w:cs="Arial"/>
                <w:b/>
                <w:bCs/>
              </w:rPr>
            </w:pPr>
            <w:r w:rsidRPr="000B41B3">
              <w:rPr>
                <w:rFonts w:ascii="Arial" w:hAnsi="Arial" w:cs="Arial"/>
                <w:b/>
                <w:bCs/>
              </w:rPr>
              <w:t>Total:</w:t>
            </w:r>
          </w:p>
          <w:p w14:paraId="234A829F" w14:textId="77777777" w:rsidR="00D420FE" w:rsidRPr="000B41B3" w:rsidRDefault="00D420FE" w:rsidP="00D420FE">
            <w:pPr>
              <w:rPr>
                <w:rFonts w:ascii="Arial" w:hAnsi="Arial" w:cs="Arial"/>
                <w:bCs/>
              </w:rPr>
            </w:pPr>
            <w:r w:rsidRPr="000B41B3">
              <w:rPr>
                <w:rFonts w:ascii="Arial" w:hAnsi="Arial" w:cs="Arial"/>
                <w:bCs/>
              </w:rPr>
              <w:t>15 Hrs.</w:t>
            </w:r>
          </w:p>
          <w:p w14:paraId="7C81CDBF" w14:textId="77777777" w:rsidR="00D420FE" w:rsidRPr="000B41B3" w:rsidRDefault="00D420FE" w:rsidP="00D420FE">
            <w:pPr>
              <w:rPr>
                <w:rFonts w:ascii="Arial" w:hAnsi="Arial" w:cs="Arial"/>
                <w:b/>
              </w:rPr>
            </w:pPr>
            <w:r w:rsidRPr="000B41B3">
              <w:rPr>
                <w:rFonts w:ascii="Arial" w:hAnsi="Arial" w:cs="Arial"/>
                <w:b/>
              </w:rPr>
              <w:t>Theory:</w:t>
            </w:r>
          </w:p>
          <w:p w14:paraId="1ABF1D3D" w14:textId="77777777" w:rsidR="00D420FE" w:rsidRPr="000B41B3" w:rsidRDefault="00D420FE" w:rsidP="00D420FE">
            <w:pPr>
              <w:rPr>
                <w:rFonts w:ascii="Arial" w:hAnsi="Arial" w:cs="Arial"/>
                <w:bCs/>
              </w:rPr>
            </w:pPr>
            <w:r w:rsidRPr="000B41B3">
              <w:rPr>
                <w:rFonts w:ascii="Arial" w:hAnsi="Arial" w:cs="Arial"/>
                <w:bCs/>
              </w:rPr>
              <w:t>5 Hrs.</w:t>
            </w:r>
          </w:p>
          <w:p w14:paraId="30D16296" w14:textId="77777777" w:rsidR="00D420FE" w:rsidRPr="000B41B3" w:rsidRDefault="00D420FE" w:rsidP="00D420FE">
            <w:pPr>
              <w:rPr>
                <w:rFonts w:ascii="Arial" w:hAnsi="Arial" w:cs="Arial"/>
                <w:b/>
              </w:rPr>
            </w:pPr>
            <w:r w:rsidRPr="000B41B3">
              <w:rPr>
                <w:rFonts w:ascii="Arial" w:hAnsi="Arial" w:cs="Arial"/>
                <w:b/>
              </w:rPr>
              <w:t>Practical:</w:t>
            </w:r>
          </w:p>
          <w:p w14:paraId="6BBFDB86" w14:textId="77777777" w:rsidR="00D420FE" w:rsidRPr="000B41B3" w:rsidRDefault="00D420FE" w:rsidP="00D420FE">
            <w:pPr>
              <w:ind w:left="14"/>
              <w:rPr>
                <w:rFonts w:ascii="Arial" w:hAnsi="Arial" w:cs="Arial"/>
              </w:rPr>
            </w:pPr>
            <w:r w:rsidRPr="000B41B3">
              <w:rPr>
                <w:rFonts w:ascii="Arial" w:hAnsi="Arial" w:cs="Arial"/>
                <w:bCs/>
              </w:rPr>
              <w:t>10 Hrs</w:t>
            </w:r>
            <w:r w:rsidRPr="000B41B3">
              <w:rPr>
                <w:rFonts w:ascii="Arial" w:hAnsi="Arial" w:cs="Arial"/>
              </w:rPr>
              <w:t>.</w:t>
            </w:r>
          </w:p>
          <w:p w14:paraId="6A75577A" w14:textId="2FD03D86" w:rsidR="00895A2A" w:rsidRPr="000B41B3" w:rsidRDefault="00895A2A" w:rsidP="00F33388">
            <w:pPr>
              <w:ind w:left="647" w:hanging="613"/>
              <w:rPr>
                <w:rFonts w:ascii="Arial" w:hAnsi="Arial" w:cs="Arial"/>
                <w:b/>
              </w:rPr>
            </w:pPr>
          </w:p>
        </w:tc>
        <w:tc>
          <w:tcPr>
            <w:tcW w:w="1058" w:type="pct"/>
            <w:shd w:val="clear" w:color="auto" w:fill="auto"/>
          </w:tcPr>
          <w:p w14:paraId="32A9D849" w14:textId="77777777" w:rsidR="00895A2A" w:rsidRPr="000B41B3" w:rsidRDefault="00895A2A" w:rsidP="00F33388">
            <w:pPr>
              <w:numPr>
                <w:ilvl w:val="0"/>
                <w:numId w:val="49"/>
              </w:numPr>
              <w:autoSpaceDE w:val="0"/>
              <w:autoSpaceDN w:val="0"/>
              <w:adjustRightInd w:val="0"/>
              <w:contextualSpacing/>
              <w:rPr>
                <w:rFonts w:ascii="Arial" w:hAnsi="Arial" w:cs="Arial"/>
                <w:lang w:bidi="ta-IN"/>
              </w:rPr>
            </w:pPr>
            <w:r w:rsidRPr="000B41B3">
              <w:rPr>
                <w:rFonts w:ascii="Arial" w:hAnsi="Arial" w:cs="Arial"/>
                <w:lang w:bidi="ta-IN"/>
              </w:rPr>
              <w:t>Product manual</w:t>
            </w:r>
          </w:p>
          <w:p w14:paraId="38DB30C0" w14:textId="77777777" w:rsidR="00895A2A" w:rsidRPr="000B41B3" w:rsidRDefault="00895A2A" w:rsidP="00F33388">
            <w:pPr>
              <w:numPr>
                <w:ilvl w:val="0"/>
                <w:numId w:val="49"/>
              </w:numPr>
              <w:autoSpaceDE w:val="0"/>
              <w:autoSpaceDN w:val="0"/>
              <w:adjustRightInd w:val="0"/>
              <w:contextualSpacing/>
              <w:rPr>
                <w:rFonts w:ascii="Arial" w:hAnsi="Arial" w:cs="Arial"/>
                <w:lang w:bidi="ta-IN"/>
              </w:rPr>
            </w:pPr>
            <w:r w:rsidRPr="000B41B3">
              <w:rPr>
                <w:rFonts w:ascii="Arial" w:hAnsi="Arial" w:cs="Arial"/>
                <w:lang w:bidi="ta-IN"/>
              </w:rPr>
              <w:t>Drawing</w:t>
            </w:r>
          </w:p>
          <w:p w14:paraId="4BEA137C" w14:textId="77777777" w:rsidR="00895A2A" w:rsidRPr="000B41B3" w:rsidRDefault="00895A2A" w:rsidP="00F33388">
            <w:pPr>
              <w:numPr>
                <w:ilvl w:val="0"/>
                <w:numId w:val="49"/>
              </w:numPr>
              <w:autoSpaceDE w:val="0"/>
              <w:autoSpaceDN w:val="0"/>
              <w:adjustRightInd w:val="0"/>
              <w:contextualSpacing/>
              <w:rPr>
                <w:rFonts w:ascii="Arial" w:hAnsi="Arial" w:cs="Arial"/>
                <w:lang w:bidi="ta-IN"/>
              </w:rPr>
            </w:pPr>
            <w:r w:rsidRPr="000B41B3">
              <w:rPr>
                <w:rFonts w:ascii="Arial" w:hAnsi="Arial" w:cs="Arial"/>
                <w:lang w:bidi="ta-IN"/>
              </w:rPr>
              <w:t>LLD/HLD of task</w:t>
            </w:r>
          </w:p>
          <w:p w14:paraId="6DFA5ECD" w14:textId="77777777" w:rsidR="00895A2A" w:rsidRPr="000B41B3" w:rsidRDefault="00895A2A" w:rsidP="00F33388">
            <w:pPr>
              <w:numPr>
                <w:ilvl w:val="0"/>
                <w:numId w:val="49"/>
              </w:numPr>
              <w:autoSpaceDE w:val="0"/>
              <w:autoSpaceDN w:val="0"/>
              <w:adjustRightInd w:val="0"/>
              <w:contextualSpacing/>
              <w:rPr>
                <w:rFonts w:ascii="Arial" w:hAnsi="Arial" w:cs="Arial"/>
                <w:lang w:bidi="ta-IN"/>
              </w:rPr>
            </w:pPr>
            <w:r w:rsidRPr="000B41B3">
              <w:rPr>
                <w:rFonts w:ascii="Arial" w:hAnsi="Arial" w:cs="Arial"/>
                <w:lang w:bidi="ta-IN"/>
              </w:rPr>
              <w:t xml:space="preserve">hand tools </w:t>
            </w:r>
          </w:p>
          <w:p w14:paraId="3913C7BF" w14:textId="77777777" w:rsidR="00895A2A" w:rsidRPr="000B41B3" w:rsidRDefault="00895A2A" w:rsidP="00F33388">
            <w:pPr>
              <w:numPr>
                <w:ilvl w:val="0"/>
                <w:numId w:val="49"/>
              </w:numPr>
              <w:autoSpaceDE w:val="0"/>
              <w:autoSpaceDN w:val="0"/>
              <w:adjustRightInd w:val="0"/>
              <w:contextualSpacing/>
              <w:rPr>
                <w:rFonts w:ascii="Arial" w:hAnsi="Arial" w:cs="Arial"/>
                <w:lang w:bidi="ta-IN"/>
              </w:rPr>
            </w:pPr>
            <w:r w:rsidRPr="000B41B3">
              <w:rPr>
                <w:rFonts w:ascii="Arial" w:hAnsi="Arial" w:cs="Arial"/>
                <w:lang w:bidi="ta-IN"/>
              </w:rPr>
              <w:t xml:space="preserve">cleaver/cutter </w:t>
            </w:r>
          </w:p>
          <w:p w14:paraId="46E2CC2B" w14:textId="77777777" w:rsidR="00895A2A" w:rsidRPr="000B41B3" w:rsidRDefault="00895A2A" w:rsidP="00F33388">
            <w:pPr>
              <w:numPr>
                <w:ilvl w:val="0"/>
                <w:numId w:val="49"/>
              </w:numPr>
              <w:autoSpaceDE w:val="0"/>
              <w:autoSpaceDN w:val="0"/>
              <w:adjustRightInd w:val="0"/>
              <w:contextualSpacing/>
              <w:rPr>
                <w:rFonts w:ascii="Arial" w:hAnsi="Arial" w:cs="Arial"/>
                <w:lang w:bidi="ta-IN"/>
              </w:rPr>
            </w:pPr>
            <w:r w:rsidRPr="000B41B3">
              <w:rPr>
                <w:rFonts w:ascii="Arial" w:hAnsi="Arial" w:cs="Arial"/>
                <w:lang w:bidi="ta-IN"/>
              </w:rPr>
              <w:t>stripper</w:t>
            </w:r>
          </w:p>
          <w:p w14:paraId="05BF690A" w14:textId="77777777" w:rsidR="00895A2A" w:rsidRPr="000B41B3" w:rsidRDefault="00895A2A" w:rsidP="00F33388">
            <w:pPr>
              <w:numPr>
                <w:ilvl w:val="0"/>
                <w:numId w:val="49"/>
              </w:numPr>
              <w:autoSpaceDE w:val="0"/>
              <w:autoSpaceDN w:val="0"/>
              <w:adjustRightInd w:val="0"/>
              <w:contextualSpacing/>
              <w:rPr>
                <w:rFonts w:ascii="Arial" w:hAnsi="Arial" w:cs="Arial"/>
                <w:lang w:bidi="ta-IN"/>
              </w:rPr>
            </w:pPr>
            <w:r w:rsidRPr="000B41B3">
              <w:rPr>
                <w:rFonts w:ascii="Arial" w:hAnsi="Arial" w:cs="Arial"/>
                <w:lang w:bidi="ta-IN"/>
              </w:rPr>
              <w:t>polishing papers</w:t>
            </w:r>
          </w:p>
          <w:p w14:paraId="1B2D48D3" w14:textId="77777777" w:rsidR="00895A2A" w:rsidRPr="000B41B3" w:rsidRDefault="00895A2A" w:rsidP="00F33388">
            <w:pPr>
              <w:numPr>
                <w:ilvl w:val="0"/>
                <w:numId w:val="49"/>
              </w:numPr>
              <w:autoSpaceDE w:val="0"/>
              <w:autoSpaceDN w:val="0"/>
              <w:adjustRightInd w:val="0"/>
              <w:contextualSpacing/>
              <w:rPr>
                <w:rFonts w:ascii="Arial" w:hAnsi="Arial" w:cs="Arial"/>
              </w:rPr>
            </w:pPr>
            <w:r w:rsidRPr="000B41B3">
              <w:rPr>
                <w:rFonts w:ascii="Arial" w:hAnsi="Arial" w:cs="Arial"/>
                <w:lang w:bidi="ta-IN"/>
              </w:rPr>
              <w:t>Personal protection equipment</w:t>
            </w:r>
          </w:p>
          <w:p w14:paraId="334F963A" w14:textId="77777777" w:rsidR="00895A2A" w:rsidRPr="000B41B3" w:rsidRDefault="00895A2A" w:rsidP="00F33388">
            <w:pPr>
              <w:numPr>
                <w:ilvl w:val="0"/>
                <w:numId w:val="49"/>
              </w:numPr>
              <w:autoSpaceDE w:val="0"/>
              <w:autoSpaceDN w:val="0"/>
              <w:adjustRightInd w:val="0"/>
              <w:contextualSpacing/>
              <w:rPr>
                <w:rFonts w:ascii="Arial" w:hAnsi="Arial" w:cs="Arial"/>
              </w:rPr>
            </w:pPr>
            <w:r w:rsidRPr="000B41B3">
              <w:rPr>
                <w:rFonts w:ascii="Arial" w:hAnsi="Arial" w:cs="Arial"/>
                <w:lang w:bidi="ta-IN"/>
              </w:rPr>
              <w:t xml:space="preserve">Pigtail patch code </w:t>
            </w:r>
          </w:p>
          <w:p w14:paraId="0F43052B" w14:textId="77777777" w:rsidR="00895A2A" w:rsidRPr="000B41B3" w:rsidRDefault="00895A2A" w:rsidP="00F33388">
            <w:pPr>
              <w:numPr>
                <w:ilvl w:val="0"/>
                <w:numId w:val="49"/>
              </w:numPr>
              <w:autoSpaceDE w:val="0"/>
              <w:autoSpaceDN w:val="0"/>
              <w:adjustRightInd w:val="0"/>
              <w:contextualSpacing/>
              <w:rPr>
                <w:rFonts w:ascii="Arial" w:hAnsi="Arial" w:cs="Arial"/>
              </w:rPr>
            </w:pPr>
            <w:r w:rsidRPr="000B41B3">
              <w:rPr>
                <w:rFonts w:ascii="Arial" w:hAnsi="Arial" w:cs="Arial"/>
                <w:lang w:bidi="ta-IN"/>
              </w:rPr>
              <w:t>Cable tester</w:t>
            </w:r>
          </w:p>
          <w:p w14:paraId="1929EAC9" w14:textId="77777777" w:rsidR="00895A2A" w:rsidRPr="000B41B3" w:rsidRDefault="00895A2A" w:rsidP="00F33388">
            <w:pPr>
              <w:pStyle w:val="ListParagraph"/>
              <w:numPr>
                <w:ilvl w:val="0"/>
                <w:numId w:val="216"/>
              </w:numPr>
            </w:pPr>
            <w:r w:rsidRPr="000B41B3">
              <w:t>Previous and Current Floor plans</w:t>
            </w:r>
          </w:p>
          <w:p w14:paraId="7820E247" w14:textId="77777777" w:rsidR="00895A2A" w:rsidRPr="000B41B3" w:rsidRDefault="00895A2A" w:rsidP="00F33388">
            <w:pPr>
              <w:pStyle w:val="ListParagraph"/>
              <w:numPr>
                <w:ilvl w:val="0"/>
                <w:numId w:val="216"/>
              </w:numPr>
            </w:pPr>
            <w:r w:rsidRPr="000B41B3">
              <w:t>Equipment and equipment’s checklist</w:t>
            </w:r>
          </w:p>
          <w:p w14:paraId="2095C604" w14:textId="77777777" w:rsidR="00895A2A" w:rsidRPr="000B41B3" w:rsidRDefault="00895A2A" w:rsidP="00F33388">
            <w:pPr>
              <w:pStyle w:val="ListParagraph"/>
              <w:numPr>
                <w:ilvl w:val="0"/>
                <w:numId w:val="216"/>
              </w:numPr>
            </w:pPr>
            <w:r w:rsidRPr="000B41B3">
              <w:t>GPS</w:t>
            </w:r>
          </w:p>
          <w:p w14:paraId="2CDA439F" w14:textId="77777777" w:rsidR="00895A2A" w:rsidRPr="000B41B3" w:rsidRDefault="00895A2A" w:rsidP="00F33388">
            <w:pPr>
              <w:pStyle w:val="ListParagraph"/>
              <w:numPr>
                <w:ilvl w:val="0"/>
                <w:numId w:val="216"/>
              </w:numPr>
            </w:pPr>
            <w:r w:rsidRPr="000B41B3">
              <w:t>GIS software</w:t>
            </w:r>
          </w:p>
          <w:p w14:paraId="4C60FF21" w14:textId="77777777" w:rsidR="00895A2A" w:rsidRPr="000B41B3" w:rsidRDefault="00895A2A" w:rsidP="00F33388">
            <w:pPr>
              <w:pStyle w:val="ListParagraph"/>
              <w:numPr>
                <w:ilvl w:val="0"/>
                <w:numId w:val="216"/>
              </w:numPr>
            </w:pPr>
            <w:r w:rsidRPr="000B41B3">
              <w:t>Site Data Sheet</w:t>
            </w:r>
          </w:p>
          <w:p w14:paraId="4028830F" w14:textId="77777777" w:rsidR="00895A2A" w:rsidRPr="000B41B3" w:rsidRDefault="00895A2A" w:rsidP="00F33388">
            <w:pPr>
              <w:pStyle w:val="ListParagraph"/>
              <w:numPr>
                <w:ilvl w:val="0"/>
                <w:numId w:val="216"/>
              </w:numPr>
            </w:pPr>
            <w:r w:rsidRPr="000B41B3">
              <w:t>Measuring tools, DMM, Mechanical/Electrical tool kit</w:t>
            </w:r>
          </w:p>
          <w:p w14:paraId="6D38A9C4" w14:textId="77777777" w:rsidR="00895A2A" w:rsidRPr="000B41B3" w:rsidRDefault="00895A2A" w:rsidP="00F33388">
            <w:pPr>
              <w:pStyle w:val="ListParagraph"/>
              <w:widowControl w:val="0"/>
              <w:numPr>
                <w:ilvl w:val="0"/>
                <w:numId w:val="216"/>
              </w:numPr>
              <w:autoSpaceDE w:val="0"/>
              <w:autoSpaceDN w:val="0"/>
              <w:spacing w:before="136"/>
              <w:contextualSpacing w:val="0"/>
            </w:pPr>
            <w:r w:rsidRPr="000B41B3">
              <w:t xml:space="preserve">Laptop, Software tools, Communication devices, Compass </w:t>
            </w:r>
          </w:p>
          <w:p w14:paraId="31D5C3CF" w14:textId="77777777" w:rsidR="00895A2A" w:rsidRPr="000B41B3" w:rsidRDefault="00895A2A" w:rsidP="00F33388">
            <w:pPr>
              <w:pStyle w:val="ListParagraph"/>
              <w:numPr>
                <w:ilvl w:val="0"/>
                <w:numId w:val="216"/>
              </w:numPr>
            </w:pPr>
            <w:r w:rsidRPr="000B41B3">
              <w:t>Electrical and mechanical tool kit and hardware</w:t>
            </w:r>
          </w:p>
          <w:p w14:paraId="70C59C8F" w14:textId="77777777" w:rsidR="00895A2A" w:rsidRPr="000B41B3" w:rsidRDefault="00895A2A" w:rsidP="00F33388">
            <w:pPr>
              <w:pStyle w:val="ListParagraph"/>
              <w:numPr>
                <w:ilvl w:val="0"/>
                <w:numId w:val="216"/>
              </w:numPr>
            </w:pPr>
            <w:r w:rsidRPr="000B41B3">
              <w:t xml:space="preserve">Laptop, Site master </w:t>
            </w:r>
          </w:p>
          <w:p w14:paraId="68141B46" w14:textId="77777777" w:rsidR="00895A2A" w:rsidRPr="000B41B3" w:rsidRDefault="00895A2A" w:rsidP="00F33388">
            <w:pPr>
              <w:pStyle w:val="ListParagraph"/>
              <w:numPr>
                <w:ilvl w:val="0"/>
                <w:numId w:val="216"/>
              </w:numPr>
            </w:pPr>
            <w:r w:rsidRPr="000B41B3">
              <w:t>Ethernet cable</w:t>
            </w:r>
          </w:p>
          <w:p w14:paraId="66673A0C" w14:textId="77777777" w:rsidR="00895A2A" w:rsidRPr="000B41B3" w:rsidRDefault="00895A2A" w:rsidP="00F33388">
            <w:pPr>
              <w:pStyle w:val="ListParagraph"/>
              <w:numPr>
                <w:ilvl w:val="0"/>
                <w:numId w:val="216"/>
              </w:numPr>
            </w:pPr>
            <w:r w:rsidRPr="000B41B3">
              <w:t>PPE</w:t>
            </w:r>
          </w:p>
          <w:p w14:paraId="212AD499" w14:textId="77777777" w:rsidR="00895A2A" w:rsidRPr="000B41B3" w:rsidRDefault="00895A2A" w:rsidP="00F33388">
            <w:pPr>
              <w:pStyle w:val="ListParagraph"/>
              <w:numPr>
                <w:ilvl w:val="0"/>
                <w:numId w:val="10"/>
              </w:numPr>
              <w:rPr>
                <w:color w:val="000000" w:themeColor="text1"/>
              </w:rPr>
            </w:pPr>
            <w:r w:rsidRPr="000B41B3">
              <w:t>First Aid Box</w:t>
            </w:r>
          </w:p>
        </w:tc>
        <w:tc>
          <w:tcPr>
            <w:tcW w:w="514" w:type="pct"/>
            <w:shd w:val="clear" w:color="auto" w:fill="auto"/>
          </w:tcPr>
          <w:p w14:paraId="032ABD30" w14:textId="77777777" w:rsidR="00895A2A" w:rsidRPr="000B41B3" w:rsidRDefault="00895A2A" w:rsidP="00F33388">
            <w:pPr>
              <w:spacing w:before="240"/>
              <w:rPr>
                <w:rFonts w:ascii="Arial" w:hAnsi="Arial" w:cs="Arial"/>
              </w:rPr>
            </w:pPr>
          </w:p>
          <w:p w14:paraId="19A8987B" w14:textId="77777777" w:rsidR="00895A2A" w:rsidRPr="000B41B3" w:rsidRDefault="00895A2A" w:rsidP="00F33388">
            <w:pPr>
              <w:ind w:left="49"/>
              <w:rPr>
                <w:rFonts w:ascii="Arial" w:hAnsi="Arial" w:cs="Arial"/>
              </w:rPr>
            </w:pPr>
            <w:r w:rsidRPr="000B41B3">
              <w:rPr>
                <w:rFonts w:ascii="Arial" w:hAnsi="Arial" w:cs="Arial"/>
              </w:rPr>
              <w:t>Training Workshop</w:t>
            </w:r>
          </w:p>
          <w:p w14:paraId="73EE6972" w14:textId="77777777" w:rsidR="00895A2A" w:rsidRPr="000B41B3" w:rsidRDefault="00895A2A" w:rsidP="00F33388">
            <w:pPr>
              <w:spacing w:before="240"/>
              <w:ind w:left="49"/>
              <w:rPr>
                <w:rFonts w:ascii="Arial" w:hAnsi="Arial" w:cs="Arial"/>
              </w:rPr>
            </w:pPr>
            <w:r w:rsidRPr="000B41B3">
              <w:rPr>
                <w:rFonts w:ascii="Arial" w:hAnsi="Arial" w:cs="Arial"/>
              </w:rPr>
              <w:t>Lab/</w:t>
            </w:r>
          </w:p>
          <w:p w14:paraId="1C502530" w14:textId="77777777" w:rsidR="00895A2A" w:rsidRPr="000B41B3" w:rsidRDefault="00895A2A" w:rsidP="00F33388">
            <w:pPr>
              <w:spacing w:before="240"/>
              <w:ind w:left="49"/>
              <w:rPr>
                <w:rFonts w:ascii="Arial" w:hAnsi="Arial" w:cs="Arial"/>
              </w:rPr>
            </w:pPr>
            <w:r w:rsidRPr="000B41B3">
              <w:rPr>
                <w:rFonts w:ascii="Arial" w:hAnsi="Arial" w:cs="Arial"/>
              </w:rPr>
              <w:t>Field Visit</w:t>
            </w:r>
          </w:p>
        </w:tc>
      </w:tr>
      <w:tr w:rsidR="00895A2A" w:rsidRPr="000B41B3" w14:paraId="4C06A8A7" w14:textId="77777777" w:rsidTr="00D420FE">
        <w:trPr>
          <w:trHeight w:val="1554"/>
        </w:trPr>
        <w:tc>
          <w:tcPr>
            <w:tcW w:w="747" w:type="pct"/>
            <w:shd w:val="clear" w:color="auto" w:fill="auto"/>
          </w:tcPr>
          <w:p w14:paraId="6B53CC11" w14:textId="77777777" w:rsidR="00895A2A" w:rsidRPr="000B41B3" w:rsidRDefault="00895A2A" w:rsidP="00F33388">
            <w:pPr>
              <w:ind w:right="120"/>
              <w:rPr>
                <w:rFonts w:ascii="Arial" w:hAnsi="Arial" w:cs="Arial"/>
                <w:b/>
                <w:color w:val="000000" w:themeColor="text1"/>
              </w:rPr>
            </w:pPr>
            <w:r w:rsidRPr="000B41B3">
              <w:rPr>
                <w:rFonts w:ascii="Arial" w:hAnsi="Arial" w:cs="Arial"/>
                <w:b/>
                <w:color w:val="000000" w:themeColor="text1"/>
              </w:rPr>
              <w:t>LU5.</w:t>
            </w:r>
          </w:p>
          <w:p w14:paraId="08C8A097" w14:textId="77777777" w:rsidR="00895A2A" w:rsidRPr="000B41B3" w:rsidRDefault="00895A2A" w:rsidP="00F33388">
            <w:pPr>
              <w:pStyle w:val="ListParagraph"/>
              <w:ind w:left="57"/>
              <w:rPr>
                <w:b/>
              </w:rPr>
            </w:pPr>
            <w:r w:rsidRPr="000B41B3">
              <w:rPr>
                <w:b/>
              </w:rPr>
              <w:t>Perform Health and safety</w:t>
            </w:r>
          </w:p>
          <w:p w14:paraId="13C57070" w14:textId="77777777" w:rsidR="00895A2A" w:rsidRPr="000B41B3" w:rsidRDefault="00895A2A" w:rsidP="00F33388">
            <w:pPr>
              <w:ind w:right="120"/>
              <w:rPr>
                <w:rFonts w:ascii="Arial" w:hAnsi="Arial" w:cs="Arial"/>
                <w:b/>
                <w:color w:val="000000" w:themeColor="text1"/>
              </w:rPr>
            </w:pPr>
          </w:p>
        </w:tc>
        <w:tc>
          <w:tcPr>
            <w:tcW w:w="1116" w:type="pct"/>
            <w:shd w:val="clear" w:color="auto" w:fill="auto"/>
          </w:tcPr>
          <w:p w14:paraId="18773947"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30DD224D" w14:textId="77777777" w:rsidR="00895A2A" w:rsidRPr="000B41B3" w:rsidRDefault="00895A2A" w:rsidP="00F33388">
            <w:pPr>
              <w:pStyle w:val="ListParagraph"/>
              <w:numPr>
                <w:ilvl w:val="0"/>
                <w:numId w:val="11"/>
              </w:numPr>
              <w:spacing w:after="200"/>
            </w:pPr>
            <w:r w:rsidRPr="000B41B3">
              <w:t>Ensure compliance with environmental and quality requirements as per company norms.</w:t>
            </w:r>
          </w:p>
          <w:p w14:paraId="2E799EB8" w14:textId="77777777" w:rsidR="00895A2A" w:rsidRPr="000B41B3" w:rsidRDefault="00895A2A" w:rsidP="00F33388">
            <w:pPr>
              <w:pStyle w:val="ListParagraph"/>
              <w:numPr>
                <w:ilvl w:val="0"/>
                <w:numId w:val="11"/>
              </w:numPr>
              <w:spacing w:after="200"/>
            </w:pPr>
            <w:r w:rsidRPr="000B41B3">
              <w:t>Ensure that work is carried out in accordance with the level of competence and legal requirements.</w:t>
            </w:r>
          </w:p>
          <w:p w14:paraId="0ACABBE8" w14:textId="77777777" w:rsidR="00895A2A" w:rsidRPr="000B41B3" w:rsidRDefault="00895A2A" w:rsidP="00F33388">
            <w:pPr>
              <w:pStyle w:val="ListParagraph"/>
              <w:numPr>
                <w:ilvl w:val="0"/>
                <w:numId w:val="11"/>
              </w:numPr>
              <w:spacing w:after="200"/>
            </w:pPr>
            <w:r w:rsidRPr="000B41B3">
              <w:t>Ensure with all organization security arrangements and approved procedure.</w:t>
            </w:r>
          </w:p>
          <w:p w14:paraId="1E977C90" w14:textId="77777777" w:rsidR="00895A2A" w:rsidRPr="000B41B3" w:rsidRDefault="00895A2A" w:rsidP="00F33388">
            <w:pPr>
              <w:pStyle w:val="ListParagraph"/>
              <w:numPr>
                <w:ilvl w:val="0"/>
                <w:numId w:val="11"/>
              </w:numPr>
              <w:rPr>
                <w:color w:val="000000" w:themeColor="text1"/>
              </w:rPr>
            </w:pPr>
            <w:r w:rsidRPr="000B41B3">
              <w:t>Maintain protective equipment according work requirements.</w:t>
            </w:r>
            <w:r w:rsidRPr="000B41B3">
              <w:rPr>
                <w:color w:val="000000" w:themeColor="text1"/>
              </w:rPr>
              <w:t xml:space="preserve"> </w:t>
            </w:r>
          </w:p>
          <w:p w14:paraId="34926C84" w14:textId="77777777" w:rsidR="00895A2A" w:rsidRPr="000B41B3" w:rsidRDefault="00895A2A" w:rsidP="00F33388">
            <w:pPr>
              <w:ind w:left="2"/>
              <w:rPr>
                <w:rFonts w:ascii="Arial" w:hAnsi="Arial" w:cs="Arial"/>
                <w:b/>
              </w:rPr>
            </w:pPr>
          </w:p>
        </w:tc>
        <w:tc>
          <w:tcPr>
            <w:tcW w:w="984" w:type="pct"/>
            <w:shd w:val="clear" w:color="auto" w:fill="auto"/>
          </w:tcPr>
          <w:p w14:paraId="7059D360" w14:textId="77777777" w:rsidR="00895A2A" w:rsidRPr="000B41B3" w:rsidRDefault="00895A2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PPE and its applications.</w:t>
            </w:r>
          </w:p>
          <w:p w14:paraId="410EF865" w14:textId="77777777" w:rsidR="00895A2A" w:rsidRPr="000B41B3" w:rsidRDefault="00895A2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PPE handling and storage</w:t>
            </w:r>
          </w:p>
          <w:p w14:paraId="765C1188" w14:textId="77777777" w:rsidR="00895A2A" w:rsidRPr="000B41B3" w:rsidRDefault="00895A2A" w:rsidP="00F33388">
            <w:pPr>
              <w:autoSpaceDE w:val="0"/>
              <w:autoSpaceDN w:val="0"/>
              <w:adjustRightInd w:val="0"/>
              <w:ind w:left="2"/>
              <w:rPr>
                <w:rFonts w:ascii="Arial" w:eastAsia="Times New Roman" w:hAnsi="Arial" w:cs="Arial"/>
                <w:color w:val="000000" w:themeColor="text1"/>
              </w:rPr>
            </w:pPr>
          </w:p>
          <w:p w14:paraId="45197C40" w14:textId="77777777" w:rsidR="00895A2A" w:rsidRPr="000B41B3" w:rsidRDefault="00895A2A" w:rsidP="00F33388">
            <w:pPr>
              <w:rPr>
                <w:rFonts w:ascii="Arial" w:hAnsi="Arial" w:cs="Arial"/>
                <w:color w:val="000000" w:themeColor="text1"/>
              </w:rPr>
            </w:pPr>
          </w:p>
          <w:p w14:paraId="7DC0882D" w14:textId="77777777" w:rsidR="00895A2A" w:rsidRPr="000B41B3" w:rsidRDefault="00895A2A" w:rsidP="00F33388">
            <w:pPr>
              <w:pStyle w:val="ListParagraph"/>
              <w:ind w:left="362" w:hanging="359"/>
              <w:rPr>
                <w:b/>
                <w:u w:val="single"/>
              </w:rPr>
            </w:pPr>
            <w:r w:rsidRPr="000B41B3">
              <w:rPr>
                <w:b/>
                <w:u w:val="single"/>
              </w:rPr>
              <w:t>Practical Activity:</w:t>
            </w:r>
          </w:p>
          <w:p w14:paraId="5E3519E3" w14:textId="77777777" w:rsidR="00895A2A" w:rsidRPr="000B41B3" w:rsidRDefault="00895A2A" w:rsidP="00F33388">
            <w:pPr>
              <w:ind w:left="12"/>
              <w:rPr>
                <w:rFonts w:ascii="Arial" w:hAnsi="Arial" w:cs="Arial"/>
                <w:color w:val="000000" w:themeColor="text1"/>
              </w:rPr>
            </w:pPr>
            <w:r w:rsidRPr="000B41B3">
              <w:rPr>
                <w:rFonts w:ascii="Arial" w:hAnsi="Arial" w:cs="Arial"/>
                <w:color w:val="000000" w:themeColor="text1"/>
              </w:rPr>
              <w:t>Demonstrate the use of PPE</w:t>
            </w:r>
          </w:p>
        </w:tc>
        <w:tc>
          <w:tcPr>
            <w:tcW w:w="582" w:type="pct"/>
            <w:shd w:val="clear" w:color="auto" w:fill="auto"/>
            <w:vAlign w:val="center"/>
          </w:tcPr>
          <w:p w14:paraId="7DDC9C21" w14:textId="77777777" w:rsidR="00D420FE" w:rsidRPr="000B41B3" w:rsidRDefault="00D420FE" w:rsidP="00D420FE">
            <w:pPr>
              <w:rPr>
                <w:rFonts w:ascii="Arial" w:hAnsi="Arial" w:cs="Arial"/>
                <w:b/>
                <w:bCs/>
              </w:rPr>
            </w:pPr>
            <w:r w:rsidRPr="000B41B3">
              <w:rPr>
                <w:rFonts w:ascii="Arial" w:hAnsi="Arial" w:cs="Arial"/>
                <w:b/>
                <w:bCs/>
              </w:rPr>
              <w:t>Total:</w:t>
            </w:r>
          </w:p>
          <w:p w14:paraId="135E883D" w14:textId="5E19E396" w:rsidR="00D420FE" w:rsidRPr="000B41B3" w:rsidRDefault="00D420FE" w:rsidP="00D420FE">
            <w:pPr>
              <w:rPr>
                <w:rFonts w:ascii="Arial" w:hAnsi="Arial" w:cs="Arial"/>
                <w:bCs/>
              </w:rPr>
            </w:pPr>
            <w:r w:rsidRPr="000B41B3">
              <w:rPr>
                <w:rFonts w:ascii="Arial" w:hAnsi="Arial" w:cs="Arial"/>
                <w:bCs/>
              </w:rPr>
              <w:t>10 Hrs.</w:t>
            </w:r>
          </w:p>
          <w:p w14:paraId="2C9D5584" w14:textId="77777777" w:rsidR="00D420FE" w:rsidRPr="000B41B3" w:rsidRDefault="00D420FE" w:rsidP="00D420FE">
            <w:pPr>
              <w:rPr>
                <w:rFonts w:ascii="Arial" w:hAnsi="Arial" w:cs="Arial"/>
                <w:b/>
              </w:rPr>
            </w:pPr>
            <w:r w:rsidRPr="000B41B3">
              <w:rPr>
                <w:rFonts w:ascii="Arial" w:hAnsi="Arial" w:cs="Arial"/>
                <w:b/>
              </w:rPr>
              <w:t>Theory:</w:t>
            </w:r>
          </w:p>
          <w:p w14:paraId="2AE67C20" w14:textId="13E0B011" w:rsidR="00D420FE" w:rsidRPr="000B41B3" w:rsidRDefault="00D420FE" w:rsidP="00D420FE">
            <w:pPr>
              <w:rPr>
                <w:rFonts w:ascii="Arial" w:hAnsi="Arial" w:cs="Arial"/>
                <w:bCs/>
              </w:rPr>
            </w:pPr>
            <w:r w:rsidRPr="000B41B3">
              <w:rPr>
                <w:rFonts w:ascii="Arial" w:hAnsi="Arial" w:cs="Arial"/>
                <w:bCs/>
              </w:rPr>
              <w:t>7 Hrs.</w:t>
            </w:r>
          </w:p>
          <w:p w14:paraId="6734A2ED" w14:textId="77777777" w:rsidR="00D420FE" w:rsidRPr="000B41B3" w:rsidRDefault="00D420FE" w:rsidP="00D420FE">
            <w:pPr>
              <w:rPr>
                <w:rFonts w:ascii="Arial" w:hAnsi="Arial" w:cs="Arial"/>
                <w:b/>
              </w:rPr>
            </w:pPr>
            <w:r w:rsidRPr="000B41B3">
              <w:rPr>
                <w:rFonts w:ascii="Arial" w:hAnsi="Arial" w:cs="Arial"/>
                <w:b/>
              </w:rPr>
              <w:t>Practical:</w:t>
            </w:r>
          </w:p>
          <w:p w14:paraId="695B4CFD" w14:textId="033E0A7F" w:rsidR="00D420FE" w:rsidRPr="000B41B3" w:rsidRDefault="00D420FE" w:rsidP="00D420FE">
            <w:pPr>
              <w:ind w:left="14"/>
              <w:rPr>
                <w:rFonts w:ascii="Arial" w:hAnsi="Arial" w:cs="Arial"/>
              </w:rPr>
            </w:pPr>
            <w:r w:rsidRPr="000B41B3">
              <w:rPr>
                <w:rFonts w:ascii="Arial" w:hAnsi="Arial" w:cs="Arial"/>
                <w:bCs/>
              </w:rPr>
              <w:t>3 Hrs</w:t>
            </w:r>
            <w:r w:rsidRPr="000B41B3">
              <w:rPr>
                <w:rFonts w:ascii="Arial" w:hAnsi="Arial" w:cs="Arial"/>
              </w:rPr>
              <w:t>.</w:t>
            </w:r>
          </w:p>
          <w:p w14:paraId="44B805DE" w14:textId="3A558503" w:rsidR="00895A2A" w:rsidRPr="000B41B3" w:rsidRDefault="00895A2A" w:rsidP="00F33388">
            <w:pPr>
              <w:ind w:left="647" w:hanging="613"/>
              <w:rPr>
                <w:rFonts w:ascii="Arial" w:hAnsi="Arial" w:cs="Arial"/>
                <w:b/>
              </w:rPr>
            </w:pPr>
          </w:p>
        </w:tc>
        <w:tc>
          <w:tcPr>
            <w:tcW w:w="1058" w:type="pct"/>
            <w:shd w:val="clear" w:color="auto" w:fill="auto"/>
          </w:tcPr>
          <w:p w14:paraId="62C5F5DB" w14:textId="77777777" w:rsidR="00895A2A" w:rsidRPr="000B41B3" w:rsidRDefault="00895A2A" w:rsidP="00F33388">
            <w:pPr>
              <w:pStyle w:val="ListParagraph"/>
              <w:numPr>
                <w:ilvl w:val="0"/>
                <w:numId w:val="10"/>
              </w:numPr>
              <w:rPr>
                <w:color w:val="000000" w:themeColor="text1"/>
              </w:rPr>
            </w:pPr>
            <w:r w:rsidRPr="000B41B3">
              <w:rPr>
                <w:color w:val="000000" w:themeColor="text1"/>
              </w:rPr>
              <w:t>Safety goggles</w:t>
            </w:r>
          </w:p>
          <w:p w14:paraId="5F75B516" w14:textId="77777777" w:rsidR="00895A2A" w:rsidRPr="000B41B3" w:rsidRDefault="00895A2A" w:rsidP="00F33388">
            <w:pPr>
              <w:pStyle w:val="ListParagraph"/>
              <w:numPr>
                <w:ilvl w:val="0"/>
                <w:numId w:val="10"/>
              </w:numPr>
              <w:rPr>
                <w:color w:val="000000" w:themeColor="text1"/>
              </w:rPr>
            </w:pPr>
            <w:r w:rsidRPr="000B41B3">
              <w:rPr>
                <w:color w:val="000000" w:themeColor="text1"/>
              </w:rPr>
              <w:t>Safety harness belt</w:t>
            </w:r>
          </w:p>
          <w:p w14:paraId="41B107BA" w14:textId="77777777" w:rsidR="00895A2A" w:rsidRPr="000B41B3" w:rsidRDefault="00895A2A" w:rsidP="00F33388">
            <w:pPr>
              <w:pStyle w:val="ListParagraph"/>
              <w:numPr>
                <w:ilvl w:val="0"/>
                <w:numId w:val="10"/>
              </w:numPr>
              <w:rPr>
                <w:color w:val="000000" w:themeColor="text1"/>
              </w:rPr>
            </w:pPr>
            <w:r w:rsidRPr="000B41B3">
              <w:rPr>
                <w:color w:val="000000" w:themeColor="text1"/>
              </w:rPr>
              <w:t>Safety helmet</w:t>
            </w:r>
          </w:p>
          <w:p w14:paraId="3F823247" w14:textId="77777777" w:rsidR="00895A2A" w:rsidRPr="000B41B3" w:rsidRDefault="00895A2A" w:rsidP="00F33388">
            <w:pPr>
              <w:pStyle w:val="ListParagraph"/>
              <w:numPr>
                <w:ilvl w:val="0"/>
                <w:numId w:val="10"/>
              </w:numPr>
              <w:rPr>
                <w:color w:val="000000" w:themeColor="text1"/>
              </w:rPr>
            </w:pPr>
            <w:r w:rsidRPr="000B41B3">
              <w:rPr>
                <w:color w:val="000000" w:themeColor="text1"/>
              </w:rPr>
              <w:t>Safety mask</w:t>
            </w:r>
          </w:p>
          <w:p w14:paraId="00CFA11E" w14:textId="77777777" w:rsidR="00895A2A" w:rsidRPr="000B41B3" w:rsidRDefault="00895A2A" w:rsidP="00F33388">
            <w:pPr>
              <w:pStyle w:val="ListParagraph"/>
              <w:numPr>
                <w:ilvl w:val="0"/>
                <w:numId w:val="10"/>
              </w:numPr>
              <w:rPr>
                <w:color w:val="000000" w:themeColor="text1"/>
              </w:rPr>
            </w:pPr>
            <w:r w:rsidRPr="000B41B3">
              <w:rPr>
                <w:color w:val="000000" w:themeColor="text1"/>
              </w:rPr>
              <w:t>Safety Shoes</w:t>
            </w:r>
          </w:p>
          <w:p w14:paraId="3864AEC7" w14:textId="77777777" w:rsidR="00895A2A" w:rsidRPr="000B41B3" w:rsidRDefault="00895A2A" w:rsidP="00F33388">
            <w:pPr>
              <w:rPr>
                <w:rFonts w:ascii="Arial" w:hAnsi="Arial" w:cs="Arial"/>
                <w:color w:val="000000" w:themeColor="text1"/>
              </w:rPr>
            </w:pPr>
          </w:p>
          <w:p w14:paraId="0991C896" w14:textId="77777777" w:rsidR="00895A2A" w:rsidRPr="000B41B3" w:rsidRDefault="00895A2A" w:rsidP="00F33388">
            <w:pPr>
              <w:rPr>
                <w:rFonts w:ascii="Arial" w:hAnsi="Arial" w:cs="Arial"/>
                <w:color w:val="000000" w:themeColor="text1"/>
              </w:rPr>
            </w:pPr>
          </w:p>
        </w:tc>
        <w:tc>
          <w:tcPr>
            <w:tcW w:w="514" w:type="pct"/>
            <w:shd w:val="clear" w:color="auto" w:fill="auto"/>
          </w:tcPr>
          <w:p w14:paraId="38C8DB97" w14:textId="77777777" w:rsidR="00895A2A" w:rsidRPr="000B41B3" w:rsidRDefault="00895A2A" w:rsidP="00F33388">
            <w:pPr>
              <w:spacing w:before="240"/>
              <w:ind w:left="49"/>
              <w:rPr>
                <w:rFonts w:ascii="Arial" w:hAnsi="Arial" w:cs="Arial"/>
              </w:rPr>
            </w:pPr>
            <w:r w:rsidRPr="000B41B3">
              <w:rPr>
                <w:rFonts w:ascii="Arial" w:hAnsi="Arial" w:cs="Arial"/>
              </w:rPr>
              <w:t>Class Room</w:t>
            </w:r>
          </w:p>
          <w:p w14:paraId="0C9CF312" w14:textId="77777777" w:rsidR="00895A2A" w:rsidRPr="000B41B3" w:rsidRDefault="00895A2A" w:rsidP="00F33388">
            <w:pPr>
              <w:ind w:left="49"/>
              <w:rPr>
                <w:rFonts w:ascii="Arial" w:hAnsi="Arial" w:cs="Arial"/>
              </w:rPr>
            </w:pPr>
            <w:r w:rsidRPr="000B41B3">
              <w:rPr>
                <w:rFonts w:ascii="Arial" w:hAnsi="Arial" w:cs="Arial"/>
              </w:rPr>
              <w:t>Training Workshop</w:t>
            </w:r>
          </w:p>
          <w:p w14:paraId="7C25AA64" w14:textId="77777777" w:rsidR="00895A2A" w:rsidRPr="000B41B3" w:rsidRDefault="00895A2A" w:rsidP="00F33388">
            <w:pPr>
              <w:spacing w:before="240"/>
              <w:ind w:left="49"/>
              <w:rPr>
                <w:rFonts w:ascii="Arial" w:hAnsi="Arial" w:cs="Arial"/>
              </w:rPr>
            </w:pPr>
            <w:r w:rsidRPr="000B41B3">
              <w:rPr>
                <w:rFonts w:ascii="Arial" w:hAnsi="Arial" w:cs="Arial"/>
              </w:rPr>
              <w:t>Lab</w:t>
            </w:r>
          </w:p>
        </w:tc>
      </w:tr>
      <w:tr w:rsidR="00D420FE" w:rsidRPr="000B41B3" w14:paraId="1BA3CBDE" w14:textId="77777777" w:rsidTr="00D420FE">
        <w:trPr>
          <w:trHeight w:val="1554"/>
        </w:trPr>
        <w:tc>
          <w:tcPr>
            <w:tcW w:w="747" w:type="pct"/>
            <w:shd w:val="clear" w:color="auto" w:fill="auto"/>
          </w:tcPr>
          <w:p w14:paraId="3680DEEB" w14:textId="77777777" w:rsidR="00D420FE" w:rsidRPr="000B41B3" w:rsidRDefault="00D420FE" w:rsidP="00D420FE">
            <w:pPr>
              <w:ind w:right="120"/>
              <w:rPr>
                <w:rFonts w:ascii="Arial" w:hAnsi="Arial" w:cs="Arial"/>
                <w:b/>
                <w:color w:val="000000" w:themeColor="text1"/>
              </w:rPr>
            </w:pPr>
            <w:r w:rsidRPr="000B41B3">
              <w:rPr>
                <w:rFonts w:ascii="Arial" w:hAnsi="Arial" w:cs="Arial"/>
                <w:b/>
                <w:color w:val="000000" w:themeColor="text1"/>
              </w:rPr>
              <w:t>LU6.</w:t>
            </w:r>
          </w:p>
          <w:p w14:paraId="08F4A575" w14:textId="77777777" w:rsidR="00D420FE" w:rsidRPr="000B41B3" w:rsidRDefault="00D420FE" w:rsidP="00D420FE">
            <w:pPr>
              <w:ind w:left="142"/>
              <w:rPr>
                <w:rFonts w:ascii="Arial" w:hAnsi="Arial" w:cs="Arial"/>
              </w:rPr>
            </w:pPr>
            <w:r w:rsidRPr="000B41B3">
              <w:rPr>
                <w:rFonts w:ascii="Arial" w:hAnsi="Arial" w:cs="Arial"/>
              </w:rPr>
              <w:t xml:space="preserve">Develop Report and Records </w:t>
            </w:r>
          </w:p>
          <w:p w14:paraId="2C7C22F1" w14:textId="77777777" w:rsidR="00D420FE" w:rsidRPr="000B41B3" w:rsidRDefault="00D420FE" w:rsidP="00D420FE">
            <w:pPr>
              <w:ind w:right="120"/>
              <w:rPr>
                <w:rFonts w:ascii="Arial" w:hAnsi="Arial" w:cs="Arial"/>
                <w:b/>
                <w:color w:val="000000" w:themeColor="text1"/>
              </w:rPr>
            </w:pPr>
          </w:p>
        </w:tc>
        <w:tc>
          <w:tcPr>
            <w:tcW w:w="1116" w:type="pct"/>
            <w:shd w:val="clear" w:color="auto" w:fill="auto"/>
          </w:tcPr>
          <w:p w14:paraId="31553C30" w14:textId="77777777" w:rsidR="00D420FE" w:rsidRPr="000B41B3" w:rsidRDefault="00D420FE" w:rsidP="00D420FE">
            <w:pPr>
              <w:ind w:left="2"/>
              <w:rPr>
                <w:rFonts w:ascii="Arial" w:hAnsi="Arial" w:cs="Arial"/>
                <w:b/>
              </w:rPr>
            </w:pPr>
            <w:r w:rsidRPr="000B41B3">
              <w:rPr>
                <w:rFonts w:ascii="Arial" w:hAnsi="Arial" w:cs="Arial"/>
                <w:b/>
              </w:rPr>
              <w:t>Trainee will be able to:</w:t>
            </w:r>
          </w:p>
          <w:p w14:paraId="2DF2BF9A" w14:textId="77777777" w:rsidR="00D420FE" w:rsidRPr="000B41B3" w:rsidRDefault="00D420FE" w:rsidP="00D420FE">
            <w:pPr>
              <w:pStyle w:val="ListParagraph"/>
              <w:numPr>
                <w:ilvl w:val="0"/>
                <w:numId w:val="219"/>
              </w:numPr>
              <w:spacing w:after="200"/>
              <w:ind w:left="360"/>
            </w:pPr>
            <w:r w:rsidRPr="000B41B3">
              <w:t xml:space="preserve"> Ensure all relevant parties (including Team Lead, NOC Team, and other supervisor) are notified of the results of the installation and maintenance activities and sign off is obtained from relevant persons.</w:t>
            </w:r>
          </w:p>
          <w:p w14:paraId="54AD3955" w14:textId="77777777" w:rsidR="00D420FE" w:rsidRPr="000B41B3" w:rsidRDefault="00D420FE" w:rsidP="00D420FE">
            <w:pPr>
              <w:pStyle w:val="ListParagraph"/>
              <w:numPr>
                <w:ilvl w:val="0"/>
                <w:numId w:val="219"/>
              </w:numPr>
              <w:spacing w:after="200"/>
              <w:ind w:left="360"/>
            </w:pPr>
            <w:r w:rsidRPr="000B41B3">
              <w:t>Ensure the documents are required to be updated are identified.</w:t>
            </w:r>
          </w:p>
          <w:p w14:paraId="147D492C" w14:textId="77777777" w:rsidR="00D420FE" w:rsidRPr="000B41B3" w:rsidRDefault="00D420FE" w:rsidP="00D420FE">
            <w:pPr>
              <w:pStyle w:val="ListParagraph"/>
              <w:numPr>
                <w:ilvl w:val="0"/>
                <w:numId w:val="219"/>
              </w:numPr>
              <w:spacing w:after="200"/>
              <w:ind w:left="360"/>
            </w:pPr>
            <w:r w:rsidRPr="000B41B3">
              <w:t>Ensure completion of routine maintenance logs, activity logs and spare tracker within stipulated timelines.</w:t>
            </w:r>
          </w:p>
          <w:p w14:paraId="256CE7EA" w14:textId="77777777" w:rsidR="00D420FE" w:rsidRPr="000B41B3" w:rsidRDefault="00D420FE" w:rsidP="00D420FE">
            <w:pPr>
              <w:pStyle w:val="ListParagraph"/>
              <w:numPr>
                <w:ilvl w:val="0"/>
                <w:numId w:val="11"/>
              </w:numPr>
              <w:rPr>
                <w:color w:val="000000" w:themeColor="text1"/>
              </w:rPr>
            </w:pPr>
            <w:r w:rsidRPr="000B41B3">
              <w:t>Ensure that all documents are available to all appropriate authorities to inspect.</w:t>
            </w:r>
          </w:p>
          <w:p w14:paraId="5E09C80F" w14:textId="77777777" w:rsidR="00D420FE" w:rsidRPr="000B41B3" w:rsidRDefault="00D420FE" w:rsidP="00D420FE">
            <w:pPr>
              <w:ind w:left="2"/>
              <w:rPr>
                <w:rFonts w:ascii="Arial" w:hAnsi="Arial" w:cs="Arial"/>
                <w:b/>
              </w:rPr>
            </w:pPr>
          </w:p>
        </w:tc>
        <w:tc>
          <w:tcPr>
            <w:tcW w:w="984" w:type="pct"/>
            <w:shd w:val="clear" w:color="auto" w:fill="auto"/>
          </w:tcPr>
          <w:p w14:paraId="384CCF4D" w14:textId="77777777" w:rsidR="00D420FE" w:rsidRPr="000B41B3" w:rsidRDefault="00D420FE" w:rsidP="00D420FE">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 xml:space="preserve">Team protocols </w:t>
            </w:r>
          </w:p>
          <w:p w14:paraId="75B98D5E" w14:textId="77777777" w:rsidR="00D420FE" w:rsidRPr="000B41B3" w:rsidRDefault="00D420FE" w:rsidP="00D420FE">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 xml:space="preserve">Report writing </w:t>
            </w:r>
          </w:p>
          <w:p w14:paraId="6A714B87" w14:textId="77777777" w:rsidR="00D420FE" w:rsidRPr="000B41B3" w:rsidRDefault="00D420FE" w:rsidP="00D420FE">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Configuration Log</w:t>
            </w:r>
          </w:p>
          <w:p w14:paraId="176B67F7" w14:textId="77777777" w:rsidR="00D420FE" w:rsidRPr="000B41B3" w:rsidRDefault="00D420FE" w:rsidP="00D420FE">
            <w:pPr>
              <w:autoSpaceDE w:val="0"/>
              <w:autoSpaceDN w:val="0"/>
              <w:adjustRightInd w:val="0"/>
              <w:ind w:left="2"/>
              <w:rPr>
                <w:rFonts w:ascii="Arial" w:eastAsia="Times New Roman" w:hAnsi="Arial" w:cs="Arial"/>
                <w:color w:val="000000" w:themeColor="text1"/>
              </w:rPr>
            </w:pPr>
          </w:p>
          <w:p w14:paraId="0E80341E" w14:textId="77777777" w:rsidR="00D420FE" w:rsidRPr="000B41B3" w:rsidRDefault="00D420FE" w:rsidP="00D420FE">
            <w:pPr>
              <w:rPr>
                <w:rFonts w:ascii="Arial" w:hAnsi="Arial" w:cs="Arial"/>
                <w:color w:val="000000" w:themeColor="text1"/>
              </w:rPr>
            </w:pPr>
          </w:p>
          <w:p w14:paraId="675C1E04" w14:textId="77777777" w:rsidR="00D420FE" w:rsidRPr="000B41B3" w:rsidRDefault="00D420FE" w:rsidP="00D420FE">
            <w:pPr>
              <w:pStyle w:val="ListParagraph"/>
              <w:ind w:left="362" w:hanging="359"/>
              <w:rPr>
                <w:b/>
                <w:u w:val="single"/>
              </w:rPr>
            </w:pPr>
            <w:r w:rsidRPr="000B41B3">
              <w:rPr>
                <w:b/>
                <w:u w:val="single"/>
              </w:rPr>
              <w:t>Practical Activity:</w:t>
            </w:r>
          </w:p>
          <w:p w14:paraId="53F8655B" w14:textId="77777777" w:rsidR="00D420FE" w:rsidRPr="000B41B3" w:rsidRDefault="00D420FE" w:rsidP="00D420FE">
            <w:pPr>
              <w:ind w:left="12"/>
              <w:rPr>
                <w:rFonts w:ascii="Arial" w:hAnsi="Arial" w:cs="Arial"/>
                <w:color w:val="000000" w:themeColor="text1"/>
              </w:rPr>
            </w:pPr>
          </w:p>
          <w:p w14:paraId="7B552F18" w14:textId="77777777" w:rsidR="00D420FE" w:rsidRPr="000B41B3" w:rsidRDefault="00D420FE" w:rsidP="00D420FE">
            <w:p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 xml:space="preserve">Maintain activity log </w:t>
            </w:r>
          </w:p>
        </w:tc>
        <w:tc>
          <w:tcPr>
            <w:tcW w:w="582" w:type="pct"/>
            <w:shd w:val="clear" w:color="auto" w:fill="auto"/>
            <w:vAlign w:val="center"/>
          </w:tcPr>
          <w:p w14:paraId="4C88FD4F" w14:textId="77777777" w:rsidR="00D420FE" w:rsidRPr="000B41B3" w:rsidRDefault="00D420FE" w:rsidP="00D420FE">
            <w:pPr>
              <w:rPr>
                <w:rFonts w:ascii="Arial" w:hAnsi="Arial" w:cs="Arial"/>
                <w:b/>
                <w:bCs/>
              </w:rPr>
            </w:pPr>
            <w:r w:rsidRPr="000B41B3">
              <w:rPr>
                <w:rFonts w:ascii="Arial" w:hAnsi="Arial" w:cs="Arial"/>
                <w:b/>
                <w:bCs/>
              </w:rPr>
              <w:t>Total:</w:t>
            </w:r>
          </w:p>
          <w:p w14:paraId="3E6A9857" w14:textId="32BF5D0F" w:rsidR="00D420FE" w:rsidRPr="000B41B3" w:rsidRDefault="00D420FE" w:rsidP="00D420FE">
            <w:pPr>
              <w:rPr>
                <w:rFonts w:ascii="Arial" w:hAnsi="Arial" w:cs="Arial"/>
                <w:bCs/>
              </w:rPr>
            </w:pPr>
            <w:r w:rsidRPr="000B41B3">
              <w:rPr>
                <w:rFonts w:ascii="Arial" w:hAnsi="Arial" w:cs="Arial"/>
                <w:bCs/>
              </w:rPr>
              <w:t>5 Hrs.</w:t>
            </w:r>
          </w:p>
          <w:p w14:paraId="1A6316E0" w14:textId="77777777" w:rsidR="00D420FE" w:rsidRPr="000B41B3" w:rsidRDefault="00D420FE" w:rsidP="00D420FE">
            <w:pPr>
              <w:rPr>
                <w:rFonts w:ascii="Arial" w:hAnsi="Arial" w:cs="Arial"/>
                <w:b/>
              </w:rPr>
            </w:pPr>
            <w:r w:rsidRPr="000B41B3">
              <w:rPr>
                <w:rFonts w:ascii="Arial" w:hAnsi="Arial" w:cs="Arial"/>
                <w:b/>
              </w:rPr>
              <w:t>Theory:</w:t>
            </w:r>
          </w:p>
          <w:p w14:paraId="66715DF9" w14:textId="315275A0" w:rsidR="00D420FE" w:rsidRPr="000B41B3" w:rsidRDefault="00D420FE" w:rsidP="00D420FE">
            <w:pPr>
              <w:rPr>
                <w:rFonts w:ascii="Arial" w:hAnsi="Arial" w:cs="Arial"/>
                <w:bCs/>
              </w:rPr>
            </w:pPr>
            <w:r w:rsidRPr="000B41B3">
              <w:rPr>
                <w:rFonts w:ascii="Arial" w:hAnsi="Arial" w:cs="Arial"/>
                <w:bCs/>
              </w:rPr>
              <w:t>3 Hrs.</w:t>
            </w:r>
          </w:p>
          <w:p w14:paraId="262F080E" w14:textId="77777777" w:rsidR="00D420FE" w:rsidRPr="000B41B3" w:rsidRDefault="00D420FE" w:rsidP="00D420FE">
            <w:pPr>
              <w:rPr>
                <w:rFonts w:ascii="Arial" w:hAnsi="Arial" w:cs="Arial"/>
                <w:b/>
              </w:rPr>
            </w:pPr>
            <w:r w:rsidRPr="000B41B3">
              <w:rPr>
                <w:rFonts w:ascii="Arial" w:hAnsi="Arial" w:cs="Arial"/>
                <w:b/>
              </w:rPr>
              <w:t>Practical:</w:t>
            </w:r>
          </w:p>
          <w:p w14:paraId="7554B874" w14:textId="4FB38B10" w:rsidR="00D420FE" w:rsidRPr="000B41B3" w:rsidRDefault="00D420FE" w:rsidP="00D420FE">
            <w:pPr>
              <w:ind w:left="14"/>
              <w:rPr>
                <w:rFonts w:ascii="Arial" w:hAnsi="Arial" w:cs="Arial"/>
              </w:rPr>
            </w:pPr>
            <w:r w:rsidRPr="000B41B3">
              <w:rPr>
                <w:rFonts w:ascii="Arial" w:hAnsi="Arial" w:cs="Arial"/>
                <w:bCs/>
              </w:rPr>
              <w:t>2 Hrs</w:t>
            </w:r>
            <w:r w:rsidRPr="000B41B3">
              <w:rPr>
                <w:rFonts w:ascii="Arial" w:hAnsi="Arial" w:cs="Arial"/>
              </w:rPr>
              <w:t>.</w:t>
            </w:r>
          </w:p>
          <w:p w14:paraId="1C0F9415" w14:textId="612110A9" w:rsidR="00D420FE" w:rsidRPr="000B41B3" w:rsidRDefault="00D420FE" w:rsidP="00D420FE">
            <w:pPr>
              <w:ind w:left="647" w:hanging="613"/>
              <w:rPr>
                <w:rFonts w:ascii="Arial" w:hAnsi="Arial" w:cs="Arial"/>
                <w:b/>
              </w:rPr>
            </w:pPr>
          </w:p>
        </w:tc>
        <w:tc>
          <w:tcPr>
            <w:tcW w:w="1058" w:type="pct"/>
            <w:shd w:val="clear" w:color="auto" w:fill="auto"/>
          </w:tcPr>
          <w:p w14:paraId="1CB09B29" w14:textId="77777777" w:rsidR="00D420FE" w:rsidRPr="000B41B3" w:rsidRDefault="00D420FE" w:rsidP="00D420FE">
            <w:pPr>
              <w:pStyle w:val="ListParagraph"/>
              <w:numPr>
                <w:ilvl w:val="0"/>
                <w:numId w:val="10"/>
              </w:numPr>
              <w:rPr>
                <w:color w:val="000000" w:themeColor="text1"/>
              </w:rPr>
            </w:pPr>
            <w:r w:rsidRPr="000B41B3">
              <w:rPr>
                <w:color w:val="000000" w:themeColor="text1"/>
              </w:rPr>
              <w:t xml:space="preserve">Note pad </w:t>
            </w:r>
          </w:p>
          <w:p w14:paraId="3E3D29D8" w14:textId="77777777" w:rsidR="00D420FE" w:rsidRPr="000B41B3" w:rsidRDefault="00D420FE" w:rsidP="00D420FE">
            <w:pPr>
              <w:pStyle w:val="ListParagraph"/>
              <w:numPr>
                <w:ilvl w:val="0"/>
                <w:numId w:val="10"/>
              </w:numPr>
              <w:rPr>
                <w:color w:val="000000" w:themeColor="text1"/>
              </w:rPr>
            </w:pPr>
            <w:r w:rsidRPr="000B41B3">
              <w:rPr>
                <w:color w:val="000000" w:themeColor="text1"/>
              </w:rPr>
              <w:t xml:space="preserve">MS. Office </w:t>
            </w:r>
          </w:p>
          <w:p w14:paraId="4B7B14EA" w14:textId="77777777" w:rsidR="00D420FE" w:rsidRPr="000B41B3" w:rsidRDefault="00D420FE" w:rsidP="00D420FE">
            <w:pPr>
              <w:pStyle w:val="ListParagraph"/>
              <w:numPr>
                <w:ilvl w:val="0"/>
                <w:numId w:val="10"/>
              </w:numPr>
              <w:rPr>
                <w:color w:val="000000" w:themeColor="text1"/>
              </w:rPr>
            </w:pPr>
            <w:r w:rsidRPr="000B41B3">
              <w:rPr>
                <w:color w:val="000000" w:themeColor="text1"/>
              </w:rPr>
              <w:t xml:space="preserve">Computer </w:t>
            </w:r>
          </w:p>
          <w:p w14:paraId="4BDE3FDB" w14:textId="77777777" w:rsidR="00D420FE" w:rsidRPr="000B41B3" w:rsidRDefault="00D420FE" w:rsidP="00D420FE">
            <w:pPr>
              <w:rPr>
                <w:rFonts w:ascii="Arial" w:hAnsi="Arial" w:cs="Arial"/>
                <w:color w:val="000000" w:themeColor="text1"/>
              </w:rPr>
            </w:pPr>
          </w:p>
        </w:tc>
        <w:tc>
          <w:tcPr>
            <w:tcW w:w="514" w:type="pct"/>
            <w:shd w:val="clear" w:color="auto" w:fill="auto"/>
          </w:tcPr>
          <w:p w14:paraId="28448F26" w14:textId="77777777" w:rsidR="00D420FE" w:rsidRPr="000B41B3" w:rsidRDefault="00D420FE" w:rsidP="00D420FE">
            <w:pPr>
              <w:spacing w:before="240"/>
              <w:ind w:left="49"/>
              <w:rPr>
                <w:rFonts w:ascii="Arial" w:hAnsi="Arial" w:cs="Arial"/>
              </w:rPr>
            </w:pPr>
            <w:r w:rsidRPr="000B41B3">
              <w:rPr>
                <w:rFonts w:ascii="Arial" w:hAnsi="Arial" w:cs="Arial"/>
              </w:rPr>
              <w:t>Class Room</w:t>
            </w:r>
          </w:p>
          <w:p w14:paraId="69346F6E" w14:textId="77777777" w:rsidR="00D420FE" w:rsidRPr="000B41B3" w:rsidRDefault="00D420FE" w:rsidP="00D420FE">
            <w:pPr>
              <w:ind w:left="49"/>
              <w:rPr>
                <w:rFonts w:ascii="Arial" w:hAnsi="Arial" w:cs="Arial"/>
              </w:rPr>
            </w:pPr>
            <w:r w:rsidRPr="000B41B3">
              <w:rPr>
                <w:rFonts w:ascii="Arial" w:hAnsi="Arial" w:cs="Arial"/>
              </w:rPr>
              <w:t>Field Visit</w:t>
            </w:r>
          </w:p>
        </w:tc>
      </w:tr>
    </w:tbl>
    <w:p w14:paraId="75D0D59E" w14:textId="77777777" w:rsidR="00895A2A" w:rsidRPr="000B41B3" w:rsidRDefault="00895A2A" w:rsidP="00F33388">
      <w:pPr>
        <w:spacing w:line="240" w:lineRule="auto"/>
        <w:rPr>
          <w:rFonts w:ascii="Arial" w:hAnsi="Arial" w:cs="Arial"/>
        </w:rPr>
      </w:pPr>
    </w:p>
    <w:p w14:paraId="66BD0C17" w14:textId="77777777" w:rsidR="00895A2A" w:rsidRPr="000B41B3" w:rsidRDefault="00895A2A" w:rsidP="00F33388">
      <w:pPr>
        <w:spacing w:line="240" w:lineRule="auto"/>
        <w:rPr>
          <w:rFonts w:ascii="Arial" w:hAnsi="Arial" w:cs="Arial"/>
        </w:rPr>
      </w:pPr>
    </w:p>
    <w:p w14:paraId="69CD8D79" w14:textId="77777777" w:rsidR="00895A2A" w:rsidRPr="000B41B3" w:rsidRDefault="00895A2A" w:rsidP="00F33388">
      <w:pPr>
        <w:pStyle w:val="Heading2"/>
        <w:spacing w:line="240" w:lineRule="auto"/>
      </w:pPr>
      <w:bookmarkStart w:id="145" w:name="_Toc8087380"/>
    </w:p>
    <w:p w14:paraId="0DB945A9" w14:textId="5742845F" w:rsidR="00895A2A" w:rsidRPr="000B41B3" w:rsidRDefault="00895A2A" w:rsidP="00475E13">
      <w:pPr>
        <w:pStyle w:val="Heading3"/>
      </w:pPr>
      <w:bookmarkStart w:id="146" w:name="_Toc52733176"/>
      <w:r w:rsidRPr="000B41B3">
        <w:t>Module</w:t>
      </w:r>
      <w:bookmarkEnd w:id="145"/>
      <w:r w:rsidR="00D017AB">
        <w:t xml:space="preserve"> </w:t>
      </w:r>
      <w:r w:rsidR="00D017AB">
        <w:rPr>
          <w:rStyle w:val="Heading3Char"/>
        </w:rPr>
        <w:t>0714-E&amp;A</w:t>
      </w:r>
      <w:r w:rsidR="00D017AB" w:rsidRPr="000B41B3">
        <w:rPr>
          <w:rStyle w:val="Heading3Char"/>
        </w:rPr>
        <w:t>-</w:t>
      </w:r>
      <w:r w:rsidRPr="000B41B3">
        <w:t>84 Maintain/Fault Management in Switching Nodes</w:t>
      </w:r>
      <w:bookmarkEnd w:id="146"/>
    </w:p>
    <w:p w14:paraId="26087AA9" w14:textId="0EFFC2BA" w:rsidR="00895A2A" w:rsidRPr="000B41B3" w:rsidRDefault="00895A2A" w:rsidP="00D420FE">
      <w:pPr>
        <w:pStyle w:val="BodyText"/>
        <w:spacing w:line="240" w:lineRule="auto"/>
        <w:ind w:right="1017"/>
        <w:rPr>
          <w:rFonts w:ascii="Arial" w:hAnsi="Arial" w:cs="Arial"/>
        </w:rPr>
      </w:pPr>
      <w:r w:rsidRPr="000B41B3">
        <w:rPr>
          <w:rFonts w:ascii="Arial" w:hAnsi="Arial" w:cs="Arial"/>
          <w:b/>
          <w:lang w:val="pt-PT"/>
        </w:rPr>
        <w:t xml:space="preserve">Objective: </w:t>
      </w:r>
      <w:r w:rsidRPr="000B41B3">
        <w:rPr>
          <w:rFonts w:ascii="Arial" w:eastAsia="Calibri" w:hAnsi="Arial" w:cs="Arial"/>
          <w:lang w:val="en-GB"/>
        </w:rPr>
        <w:t xml:space="preserve">This Module covers the knowledge and skills required to </w:t>
      </w:r>
      <w:r w:rsidRPr="000B41B3">
        <w:rPr>
          <w:rFonts w:ascii="Arial" w:hAnsi="Arial" w:cs="Arial"/>
          <w:shd w:val="clear" w:color="auto" w:fill="FFFFFF"/>
        </w:rPr>
        <w:t>Maintain and rectifies fault conditions of switch Nodes. He will be able to carry out diagnostic Test.</w:t>
      </w:r>
    </w:p>
    <w:p w14:paraId="1497F05D" w14:textId="04DE16F1" w:rsidR="001111C2" w:rsidRPr="000B41B3" w:rsidRDefault="00895A2A" w:rsidP="00F33388">
      <w:pPr>
        <w:spacing w:before="240" w:after="0" w:line="240" w:lineRule="auto"/>
        <w:rPr>
          <w:rFonts w:ascii="Arial" w:hAnsi="Arial" w:cs="Arial"/>
          <w:b/>
        </w:rPr>
      </w:pPr>
      <w:r w:rsidRPr="000B41B3">
        <w:rPr>
          <w:rFonts w:ascii="Arial" w:hAnsi="Arial" w:cs="Arial"/>
          <w:b/>
        </w:rPr>
        <w:t>Duration:  50 Hours</w:t>
      </w:r>
      <w:r w:rsidRPr="000B41B3">
        <w:rPr>
          <w:rFonts w:ascii="Arial" w:hAnsi="Arial" w:cs="Arial"/>
          <w:b/>
        </w:rPr>
        <w:tab/>
      </w:r>
      <w:r w:rsidRPr="000B41B3">
        <w:rPr>
          <w:rFonts w:ascii="Arial" w:hAnsi="Arial" w:cs="Arial"/>
          <w:b/>
        </w:rPr>
        <w:tab/>
      </w:r>
      <w:r w:rsidRPr="000B41B3">
        <w:rPr>
          <w:rFonts w:ascii="Arial" w:hAnsi="Arial" w:cs="Arial"/>
          <w:b/>
        </w:rPr>
        <w:tab/>
        <w:t>Theory: 20Hours</w:t>
      </w:r>
      <w:r w:rsidRPr="000B41B3">
        <w:rPr>
          <w:rFonts w:ascii="Arial" w:hAnsi="Arial" w:cs="Arial"/>
          <w:b/>
        </w:rPr>
        <w:tab/>
      </w:r>
      <w:r w:rsidRPr="000B41B3">
        <w:rPr>
          <w:rFonts w:ascii="Arial" w:hAnsi="Arial" w:cs="Arial"/>
          <w:b/>
        </w:rPr>
        <w:tab/>
      </w:r>
      <w:r w:rsidRPr="000B41B3">
        <w:rPr>
          <w:rFonts w:ascii="Arial" w:hAnsi="Arial" w:cs="Arial"/>
          <w:b/>
        </w:rPr>
        <w:tab/>
        <w:t>Practical: 30 Hours</w:t>
      </w:r>
      <w:r w:rsidRPr="000B41B3">
        <w:rPr>
          <w:rFonts w:ascii="Arial" w:hAnsi="Arial" w:cs="Arial"/>
          <w:b/>
        </w:rPr>
        <w:tab/>
      </w:r>
      <w:r w:rsidRPr="000B41B3">
        <w:rPr>
          <w:rFonts w:ascii="Arial" w:hAnsi="Arial" w:cs="Arial"/>
          <w:b/>
        </w:rPr>
        <w:tab/>
      </w:r>
      <w:r w:rsidRPr="000B41B3">
        <w:rPr>
          <w:rFonts w:ascii="Arial" w:hAnsi="Arial" w:cs="Arial"/>
          <w:b/>
        </w:rPr>
        <w:tab/>
        <w:t>Credit Hours: 5</w:t>
      </w:r>
    </w:p>
    <w:p w14:paraId="443FB64B" w14:textId="77777777" w:rsidR="00895A2A" w:rsidRPr="000B41B3" w:rsidRDefault="00895A2A" w:rsidP="00F33388">
      <w:pPr>
        <w:spacing w:after="0" w:line="240" w:lineRule="auto"/>
        <w:rPr>
          <w:rFonts w:ascii="Arial" w:hAnsi="Arial" w:cs="Arial"/>
        </w:rPr>
      </w:pPr>
    </w:p>
    <w:tbl>
      <w:tblPr>
        <w:tblStyle w:val="TableGrid"/>
        <w:tblpPr w:leftFromText="180" w:rightFromText="180" w:vertAnchor="text" w:tblpXSpec="center" w:tblpY="1"/>
        <w:tblOverlap w:val="never"/>
        <w:tblW w:w="14985"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091"/>
        <w:gridCol w:w="3827"/>
        <w:gridCol w:w="3909"/>
        <w:gridCol w:w="1336"/>
        <w:gridCol w:w="2325"/>
        <w:gridCol w:w="28"/>
        <w:gridCol w:w="1469"/>
      </w:tblGrid>
      <w:tr w:rsidR="00895A2A" w:rsidRPr="000B41B3" w14:paraId="0EC0A590" w14:textId="77777777" w:rsidTr="00D420FE">
        <w:trPr>
          <w:trHeight w:val="835"/>
        </w:trPr>
        <w:tc>
          <w:tcPr>
            <w:tcW w:w="2091" w:type="dxa"/>
            <w:shd w:val="clear" w:color="auto" w:fill="E5B8B7"/>
            <w:vAlign w:val="center"/>
            <w:hideMark/>
          </w:tcPr>
          <w:p w14:paraId="5B412B45" w14:textId="77777777" w:rsidR="00895A2A" w:rsidRPr="000B41B3" w:rsidRDefault="00895A2A" w:rsidP="00F33388">
            <w:pPr>
              <w:jc w:val="center"/>
              <w:rPr>
                <w:rFonts w:ascii="Arial" w:hAnsi="Arial" w:cs="Arial"/>
              </w:rPr>
            </w:pPr>
            <w:r w:rsidRPr="000B41B3">
              <w:rPr>
                <w:rFonts w:ascii="Arial" w:hAnsi="Arial" w:cs="Arial"/>
                <w:b/>
              </w:rPr>
              <w:t>Learning Unit</w:t>
            </w:r>
          </w:p>
        </w:tc>
        <w:tc>
          <w:tcPr>
            <w:tcW w:w="3827" w:type="dxa"/>
            <w:shd w:val="clear" w:color="auto" w:fill="E5B8B7"/>
            <w:vAlign w:val="center"/>
            <w:hideMark/>
          </w:tcPr>
          <w:p w14:paraId="6E25CF9A" w14:textId="77777777" w:rsidR="00895A2A" w:rsidRPr="000B41B3" w:rsidRDefault="00895A2A" w:rsidP="00F33388">
            <w:pPr>
              <w:ind w:left="2"/>
              <w:jc w:val="center"/>
              <w:rPr>
                <w:rFonts w:ascii="Arial" w:hAnsi="Arial" w:cs="Arial"/>
              </w:rPr>
            </w:pPr>
            <w:r w:rsidRPr="000B41B3">
              <w:rPr>
                <w:rFonts w:ascii="Arial" w:hAnsi="Arial" w:cs="Arial"/>
                <w:b/>
              </w:rPr>
              <w:t>Learning Outcomes</w:t>
            </w:r>
          </w:p>
        </w:tc>
        <w:tc>
          <w:tcPr>
            <w:tcW w:w="3909" w:type="dxa"/>
            <w:shd w:val="clear" w:color="auto" w:fill="E5B8B7"/>
            <w:vAlign w:val="center"/>
            <w:hideMark/>
          </w:tcPr>
          <w:p w14:paraId="3B9A4979" w14:textId="77777777" w:rsidR="00895A2A" w:rsidRPr="000B41B3" w:rsidRDefault="00895A2A" w:rsidP="00F33388">
            <w:pPr>
              <w:ind w:left="2"/>
              <w:jc w:val="center"/>
              <w:rPr>
                <w:rFonts w:ascii="Arial" w:hAnsi="Arial" w:cs="Arial"/>
              </w:rPr>
            </w:pPr>
            <w:r w:rsidRPr="000B41B3">
              <w:rPr>
                <w:rFonts w:ascii="Arial" w:hAnsi="Arial" w:cs="Arial"/>
                <w:b/>
              </w:rPr>
              <w:t>Learning Elements</w:t>
            </w:r>
          </w:p>
        </w:tc>
        <w:tc>
          <w:tcPr>
            <w:tcW w:w="1336" w:type="dxa"/>
            <w:shd w:val="clear" w:color="auto" w:fill="E5B8B7"/>
            <w:vAlign w:val="center"/>
            <w:hideMark/>
          </w:tcPr>
          <w:p w14:paraId="29016A9E" w14:textId="77777777" w:rsidR="00895A2A" w:rsidRPr="000B41B3" w:rsidRDefault="00895A2A" w:rsidP="00F33388">
            <w:pPr>
              <w:ind w:left="2"/>
              <w:jc w:val="center"/>
              <w:rPr>
                <w:rFonts w:ascii="Arial" w:hAnsi="Arial" w:cs="Arial"/>
              </w:rPr>
            </w:pPr>
            <w:r w:rsidRPr="000B41B3">
              <w:rPr>
                <w:rFonts w:ascii="Arial" w:hAnsi="Arial" w:cs="Arial"/>
                <w:b/>
              </w:rPr>
              <w:t>Duration</w:t>
            </w:r>
          </w:p>
        </w:tc>
        <w:tc>
          <w:tcPr>
            <w:tcW w:w="2325" w:type="dxa"/>
            <w:shd w:val="clear" w:color="auto" w:fill="E5B8B7"/>
            <w:vAlign w:val="center"/>
            <w:hideMark/>
          </w:tcPr>
          <w:p w14:paraId="36640A10" w14:textId="77777777" w:rsidR="00895A2A" w:rsidRPr="000B41B3" w:rsidRDefault="00895A2A" w:rsidP="00F33388">
            <w:pPr>
              <w:spacing w:after="136"/>
              <w:ind w:left="2"/>
              <w:jc w:val="center"/>
              <w:rPr>
                <w:rFonts w:ascii="Arial" w:hAnsi="Arial" w:cs="Arial"/>
                <w:b/>
              </w:rPr>
            </w:pPr>
            <w:r w:rsidRPr="000B41B3">
              <w:rPr>
                <w:rFonts w:ascii="Arial" w:hAnsi="Arial" w:cs="Arial"/>
                <w:b/>
              </w:rPr>
              <w:t>Materials</w:t>
            </w:r>
          </w:p>
          <w:p w14:paraId="36E2D969" w14:textId="77777777" w:rsidR="00895A2A" w:rsidRPr="000B41B3" w:rsidRDefault="00895A2A" w:rsidP="00F33388">
            <w:pPr>
              <w:spacing w:after="136"/>
              <w:ind w:left="2"/>
              <w:jc w:val="center"/>
              <w:rPr>
                <w:rFonts w:ascii="Arial" w:hAnsi="Arial" w:cs="Arial"/>
              </w:rPr>
            </w:pPr>
            <w:r w:rsidRPr="000B41B3">
              <w:rPr>
                <w:rFonts w:ascii="Arial" w:hAnsi="Arial" w:cs="Arial"/>
                <w:b/>
              </w:rPr>
              <w:t>Required</w:t>
            </w:r>
          </w:p>
        </w:tc>
        <w:tc>
          <w:tcPr>
            <w:tcW w:w="1497" w:type="dxa"/>
            <w:gridSpan w:val="2"/>
            <w:shd w:val="clear" w:color="auto" w:fill="E5B8B7"/>
            <w:vAlign w:val="center"/>
            <w:hideMark/>
          </w:tcPr>
          <w:p w14:paraId="37BB6391" w14:textId="77777777" w:rsidR="00895A2A" w:rsidRPr="000B41B3" w:rsidRDefault="00895A2A" w:rsidP="00F33388">
            <w:pPr>
              <w:spacing w:after="136"/>
              <w:ind w:left="2"/>
              <w:jc w:val="center"/>
              <w:rPr>
                <w:rFonts w:ascii="Arial" w:hAnsi="Arial" w:cs="Arial"/>
              </w:rPr>
            </w:pPr>
            <w:r w:rsidRPr="000B41B3">
              <w:rPr>
                <w:rFonts w:ascii="Arial" w:hAnsi="Arial" w:cs="Arial"/>
                <w:b/>
              </w:rPr>
              <w:t>Learning</w:t>
            </w:r>
          </w:p>
          <w:p w14:paraId="2AE78406" w14:textId="77777777" w:rsidR="00895A2A" w:rsidRPr="000B41B3" w:rsidRDefault="00895A2A" w:rsidP="00F33388">
            <w:pPr>
              <w:ind w:left="2"/>
              <w:jc w:val="center"/>
              <w:rPr>
                <w:rFonts w:ascii="Arial" w:hAnsi="Arial" w:cs="Arial"/>
              </w:rPr>
            </w:pPr>
            <w:r w:rsidRPr="000B41B3">
              <w:rPr>
                <w:rFonts w:ascii="Arial" w:hAnsi="Arial" w:cs="Arial"/>
                <w:b/>
              </w:rPr>
              <w:t>Place</w:t>
            </w:r>
          </w:p>
        </w:tc>
      </w:tr>
      <w:tr w:rsidR="00D420FE" w:rsidRPr="000B41B3" w14:paraId="1F0FD663" w14:textId="77777777" w:rsidTr="006D37B6">
        <w:trPr>
          <w:trHeight w:val="61"/>
        </w:trPr>
        <w:tc>
          <w:tcPr>
            <w:tcW w:w="2091" w:type="dxa"/>
          </w:tcPr>
          <w:p w14:paraId="592C70C9" w14:textId="77777777" w:rsidR="00D420FE" w:rsidRPr="000B41B3" w:rsidRDefault="00D420FE" w:rsidP="00D420FE">
            <w:pPr>
              <w:ind w:firstLine="43"/>
              <w:rPr>
                <w:rFonts w:ascii="Arial" w:hAnsi="Arial" w:cs="Arial"/>
                <w:b/>
              </w:rPr>
            </w:pPr>
            <w:r w:rsidRPr="000B41B3">
              <w:rPr>
                <w:rFonts w:ascii="Arial" w:hAnsi="Arial" w:cs="Arial"/>
                <w:b/>
              </w:rPr>
              <w:t>LU1.</w:t>
            </w:r>
          </w:p>
          <w:p w14:paraId="0F9C2E74" w14:textId="028C3DD3" w:rsidR="00D420FE" w:rsidRPr="000B41B3" w:rsidRDefault="00D420FE" w:rsidP="00D420FE">
            <w:pPr>
              <w:ind w:firstLine="43"/>
              <w:rPr>
                <w:rFonts w:ascii="Arial" w:hAnsi="Arial" w:cs="Arial"/>
              </w:rPr>
            </w:pPr>
            <w:r w:rsidRPr="000B41B3">
              <w:rPr>
                <w:rFonts w:ascii="Arial" w:hAnsi="Arial" w:cs="Arial"/>
                <w:b/>
              </w:rPr>
              <w:t xml:space="preserve"> </w:t>
            </w:r>
            <w:r w:rsidRPr="000B41B3">
              <w:rPr>
                <w:rFonts w:ascii="Arial" w:hAnsi="Arial" w:cs="Arial"/>
              </w:rPr>
              <w:t xml:space="preserve">Respond to Network Alarm/NOC </w:t>
            </w:r>
            <w:r w:rsidRPr="000B41B3">
              <w:rPr>
                <w:rFonts w:ascii="Arial" w:hAnsi="Arial" w:cs="Arial"/>
              </w:rPr>
              <w:br/>
              <w:t>Instructions</w:t>
            </w:r>
          </w:p>
        </w:tc>
        <w:tc>
          <w:tcPr>
            <w:tcW w:w="3827" w:type="dxa"/>
          </w:tcPr>
          <w:p w14:paraId="75AEC0E6" w14:textId="77777777" w:rsidR="00D420FE" w:rsidRPr="000B41B3" w:rsidRDefault="00D420FE" w:rsidP="00D420FE">
            <w:pPr>
              <w:autoSpaceDE w:val="0"/>
              <w:autoSpaceDN w:val="0"/>
              <w:adjustRightInd w:val="0"/>
              <w:rPr>
                <w:rFonts w:ascii="Arial" w:hAnsi="Arial" w:cs="Arial"/>
                <w:b/>
              </w:rPr>
            </w:pPr>
            <w:r w:rsidRPr="000B41B3">
              <w:rPr>
                <w:rFonts w:ascii="Arial" w:hAnsi="Arial" w:cs="Arial"/>
                <w:b/>
              </w:rPr>
              <w:t>Trainee would be able to</w:t>
            </w:r>
          </w:p>
          <w:p w14:paraId="4C2B3090" w14:textId="77777777" w:rsidR="00D420FE" w:rsidRPr="000B41B3" w:rsidRDefault="00D420FE" w:rsidP="00D420FE">
            <w:pPr>
              <w:pStyle w:val="ListParagraph"/>
              <w:numPr>
                <w:ilvl w:val="0"/>
                <w:numId w:val="221"/>
              </w:numPr>
              <w:spacing w:after="200"/>
              <w:ind w:left="339"/>
            </w:pPr>
            <w:r w:rsidRPr="000B41B3">
              <w:t>Obtain alarm information from NOC Team and determine alarm Severity SLA and the network affected elements.</w:t>
            </w:r>
          </w:p>
          <w:p w14:paraId="2FF2EBA4" w14:textId="77777777" w:rsidR="00D420FE" w:rsidRPr="000B41B3" w:rsidRDefault="00D420FE" w:rsidP="00D420FE">
            <w:pPr>
              <w:pStyle w:val="ListParagraph"/>
              <w:numPr>
                <w:ilvl w:val="0"/>
                <w:numId w:val="221"/>
              </w:numPr>
              <w:spacing w:after="200"/>
              <w:ind w:left="339"/>
            </w:pPr>
            <w:r w:rsidRPr="000B41B3">
              <w:t>Analyze network topology and prioritize auctioning on alarm based on their service impact</w:t>
            </w:r>
          </w:p>
        </w:tc>
        <w:tc>
          <w:tcPr>
            <w:tcW w:w="3909" w:type="dxa"/>
          </w:tcPr>
          <w:p w14:paraId="1546B890" w14:textId="77777777" w:rsidR="00D420FE" w:rsidRPr="000B41B3" w:rsidRDefault="00D420FE" w:rsidP="00D420FE">
            <w:pPr>
              <w:pStyle w:val="ListParagraph"/>
              <w:numPr>
                <w:ilvl w:val="0"/>
                <w:numId w:val="224"/>
              </w:numPr>
              <w:spacing w:after="200"/>
            </w:pPr>
            <w:r w:rsidRPr="000B41B3">
              <w:t>Different alarm and their severity.</w:t>
            </w:r>
          </w:p>
          <w:p w14:paraId="552338D0" w14:textId="77777777" w:rsidR="00D420FE" w:rsidRPr="000B41B3" w:rsidRDefault="00D420FE" w:rsidP="00D420FE">
            <w:pPr>
              <w:pStyle w:val="ListParagraph"/>
              <w:numPr>
                <w:ilvl w:val="0"/>
                <w:numId w:val="224"/>
              </w:numPr>
              <w:spacing w:after="200"/>
            </w:pPr>
            <w:r w:rsidRPr="000B41B3">
              <w:t>SLA (Service Level Agreement).</w:t>
            </w:r>
          </w:p>
          <w:p w14:paraId="43476EDC" w14:textId="77777777" w:rsidR="00D420FE" w:rsidRPr="000B41B3" w:rsidRDefault="00D420FE" w:rsidP="00D420FE">
            <w:pPr>
              <w:pStyle w:val="ListParagraph"/>
              <w:numPr>
                <w:ilvl w:val="0"/>
                <w:numId w:val="224"/>
              </w:numPr>
              <w:spacing w:after="200"/>
            </w:pPr>
            <w:r w:rsidRPr="000B41B3">
              <w:t>Complete understanding of physical and Logical topology.</w:t>
            </w:r>
          </w:p>
          <w:p w14:paraId="2674CBF5" w14:textId="77777777" w:rsidR="00D420FE" w:rsidRPr="000B41B3" w:rsidRDefault="00D420FE" w:rsidP="00D420FE">
            <w:pPr>
              <w:pStyle w:val="ListParagraph"/>
              <w:numPr>
                <w:ilvl w:val="0"/>
                <w:numId w:val="224"/>
              </w:numPr>
              <w:spacing w:after="200"/>
            </w:pPr>
            <w:r w:rsidRPr="000B41B3">
              <w:t>. Key performance indicator(KPI)</w:t>
            </w:r>
          </w:p>
          <w:p w14:paraId="69C14E44" w14:textId="77777777" w:rsidR="00D420FE" w:rsidRPr="000B41B3" w:rsidRDefault="00D420FE" w:rsidP="00D420FE">
            <w:pPr>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37E485DB" w14:textId="77777777" w:rsidR="00D420FE" w:rsidRPr="000B41B3" w:rsidRDefault="00D420FE" w:rsidP="00D420FE">
            <w:pPr>
              <w:rPr>
                <w:rFonts w:ascii="Arial" w:hAnsi="Arial" w:cs="Arial"/>
              </w:rPr>
            </w:pPr>
            <w:r w:rsidRPr="000B41B3">
              <w:rPr>
                <w:rFonts w:ascii="Arial" w:hAnsi="Arial" w:cs="Arial"/>
              </w:rPr>
              <w:t>Write procedure of shutdown approval</w:t>
            </w:r>
          </w:p>
        </w:tc>
        <w:tc>
          <w:tcPr>
            <w:tcW w:w="1336" w:type="dxa"/>
            <w:vAlign w:val="center"/>
          </w:tcPr>
          <w:p w14:paraId="04E525F9" w14:textId="77777777" w:rsidR="00D420FE" w:rsidRPr="000B41B3" w:rsidRDefault="00D420FE" w:rsidP="00D420FE">
            <w:pPr>
              <w:rPr>
                <w:rFonts w:ascii="Arial" w:hAnsi="Arial" w:cs="Arial"/>
                <w:b/>
                <w:bCs/>
              </w:rPr>
            </w:pPr>
            <w:r w:rsidRPr="000B41B3">
              <w:rPr>
                <w:rFonts w:ascii="Arial" w:hAnsi="Arial" w:cs="Arial"/>
                <w:b/>
                <w:bCs/>
              </w:rPr>
              <w:t>Total:</w:t>
            </w:r>
          </w:p>
          <w:p w14:paraId="65EE6F76" w14:textId="77777777" w:rsidR="00D420FE" w:rsidRPr="000B41B3" w:rsidRDefault="00D420FE" w:rsidP="00D420FE">
            <w:pPr>
              <w:rPr>
                <w:rFonts w:ascii="Arial" w:hAnsi="Arial" w:cs="Arial"/>
                <w:bCs/>
              </w:rPr>
            </w:pPr>
            <w:r w:rsidRPr="000B41B3">
              <w:rPr>
                <w:rFonts w:ascii="Arial" w:hAnsi="Arial" w:cs="Arial"/>
                <w:bCs/>
              </w:rPr>
              <w:t>10 Hrs.</w:t>
            </w:r>
          </w:p>
          <w:p w14:paraId="0736EFF1" w14:textId="77777777" w:rsidR="00D420FE" w:rsidRPr="000B41B3" w:rsidRDefault="00D420FE" w:rsidP="00D420FE">
            <w:pPr>
              <w:rPr>
                <w:rFonts w:ascii="Arial" w:hAnsi="Arial" w:cs="Arial"/>
                <w:b/>
              </w:rPr>
            </w:pPr>
            <w:r w:rsidRPr="000B41B3">
              <w:rPr>
                <w:rFonts w:ascii="Arial" w:hAnsi="Arial" w:cs="Arial"/>
                <w:b/>
              </w:rPr>
              <w:t>Theory:</w:t>
            </w:r>
          </w:p>
          <w:p w14:paraId="619F9D82" w14:textId="61456F91" w:rsidR="00D420FE" w:rsidRPr="000B41B3" w:rsidRDefault="00D420FE" w:rsidP="00D420FE">
            <w:pPr>
              <w:rPr>
                <w:rFonts w:ascii="Arial" w:hAnsi="Arial" w:cs="Arial"/>
                <w:bCs/>
              </w:rPr>
            </w:pPr>
            <w:r w:rsidRPr="000B41B3">
              <w:rPr>
                <w:rFonts w:ascii="Arial" w:hAnsi="Arial" w:cs="Arial"/>
                <w:bCs/>
              </w:rPr>
              <w:t>4 Hrs.</w:t>
            </w:r>
          </w:p>
          <w:p w14:paraId="436A5D77" w14:textId="77777777" w:rsidR="00D420FE" w:rsidRPr="000B41B3" w:rsidRDefault="00D420FE" w:rsidP="00D420FE">
            <w:pPr>
              <w:rPr>
                <w:rFonts w:ascii="Arial" w:hAnsi="Arial" w:cs="Arial"/>
                <w:b/>
              </w:rPr>
            </w:pPr>
            <w:r w:rsidRPr="000B41B3">
              <w:rPr>
                <w:rFonts w:ascii="Arial" w:hAnsi="Arial" w:cs="Arial"/>
                <w:b/>
              </w:rPr>
              <w:t>Practical:</w:t>
            </w:r>
          </w:p>
          <w:p w14:paraId="629084E1" w14:textId="0BFA264F" w:rsidR="00D420FE" w:rsidRPr="000B41B3" w:rsidRDefault="00D420FE" w:rsidP="00D420FE">
            <w:pPr>
              <w:ind w:left="14"/>
              <w:rPr>
                <w:rFonts w:ascii="Arial" w:hAnsi="Arial" w:cs="Arial"/>
              </w:rPr>
            </w:pPr>
            <w:r w:rsidRPr="000B41B3">
              <w:rPr>
                <w:rFonts w:ascii="Arial" w:hAnsi="Arial" w:cs="Arial"/>
                <w:bCs/>
              </w:rPr>
              <w:t>6 Hrs</w:t>
            </w:r>
            <w:r w:rsidRPr="000B41B3">
              <w:rPr>
                <w:rFonts w:ascii="Arial" w:hAnsi="Arial" w:cs="Arial"/>
              </w:rPr>
              <w:t>.</w:t>
            </w:r>
          </w:p>
          <w:p w14:paraId="102ACB2A" w14:textId="13A03A31" w:rsidR="00D420FE" w:rsidRPr="000B41B3" w:rsidRDefault="00D420FE" w:rsidP="00D420FE">
            <w:pPr>
              <w:ind w:left="720" w:hanging="718"/>
              <w:rPr>
                <w:rFonts w:ascii="Arial" w:hAnsi="Arial" w:cs="Arial"/>
              </w:rPr>
            </w:pPr>
          </w:p>
        </w:tc>
        <w:tc>
          <w:tcPr>
            <w:tcW w:w="2325" w:type="dxa"/>
          </w:tcPr>
          <w:p w14:paraId="54C0C560" w14:textId="77777777" w:rsidR="00D420FE" w:rsidRPr="000B41B3" w:rsidRDefault="00D420FE" w:rsidP="00D420FE">
            <w:pPr>
              <w:pStyle w:val="ListParagraph"/>
              <w:numPr>
                <w:ilvl w:val="0"/>
                <w:numId w:val="225"/>
              </w:numPr>
              <w:spacing w:after="200"/>
              <w:ind w:left="357" w:hanging="90"/>
            </w:pPr>
            <w:r w:rsidRPr="000B41B3">
              <w:t>SLA Monitoring tools</w:t>
            </w:r>
          </w:p>
          <w:p w14:paraId="0260D9C8" w14:textId="77777777" w:rsidR="00D420FE" w:rsidRPr="000B41B3" w:rsidRDefault="00D420FE" w:rsidP="00D420FE">
            <w:pPr>
              <w:pStyle w:val="ListParagraph"/>
              <w:numPr>
                <w:ilvl w:val="0"/>
                <w:numId w:val="225"/>
              </w:numPr>
              <w:spacing w:after="200"/>
              <w:ind w:left="357" w:hanging="90"/>
            </w:pPr>
            <w:r w:rsidRPr="000B41B3">
              <w:t>Alarm monitor device.</w:t>
            </w:r>
          </w:p>
          <w:p w14:paraId="588F8254" w14:textId="77777777" w:rsidR="00D420FE" w:rsidRPr="000B41B3" w:rsidRDefault="00D420FE" w:rsidP="00D420FE">
            <w:pPr>
              <w:pStyle w:val="ListParagraph"/>
              <w:numPr>
                <w:ilvl w:val="0"/>
                <w:numId w:val="225"/>
              </w:numPr>
              <w:spacing w:after="200"/>
              <w:ind w:left="357" w:hanging="90"/>
            </w:pPr>
            <w:r w:rsidRPr="000B41B3">
              <w:t>Network management tools as per requirement.</w:t>
            </w:r>
          </w:p>
          <w:p w14:paraId="1487C4F6" w14:textId="77777777" w:rsidR="00D420FE" w:rsidRPr="000B41B3" w:rsidRDefault="00D420FE" w:rsidP="00D420FE">
            <w:pPr>
              <w:pStyle w:val="ListParagraph"/>
              <w:numPr>
                <w:ilvl w:val="0"/>
                <w:numId w:val="225"/>
              </w:numPr>
              <w:shd w:val="clear" w:color="auto" w:fill="FFFFFF"/>
              <w:spacing w:after="60"/>
              <w:ind w:left="357" w:hanging="90"/>
              <w:rPr>
                <w:rFonts w:eastAsia="Times New Roman"/>
              </w:rPr>
            </w:pPr>
            <w:r w:rsidRPr="000B41B3">
              <w:rPr>
                <w:rFonts w:eastAsia="Times New Roman"/>
              </w:rPr>
              <w:t>RTUs.</w:t>
            </w:r>
          </w:p>
          <w:p w14:paraId="379BBFD3" w14:textId="77777777" w:rsidR="00D420FE" w:rsidRPr="000B41B3" w:rsidRDefault="00D420FE" w:rsidP="00D420FE">
            <w:pPr>
              <w:pStyle w:val="ListParagraph"/>
              <w:numPr>
                <w:ilvl w:val="0"/>
                <w:numId w:val="225"/>
              </w:numPr>
              <w:shd w:val="clear" w:color="auto" w:fill="FFFFFF"/>
              <w:spacing w:after="60"/>
              <w:ind w:left="357" w:hanging="90"/>
              <w:rPr>
                <w:rFonts w:eastAsia="Times New Roman"/>
              </w:rPr>
            </w:pPr>
            <w:r w:rsidRPr="000B41B3">
              <w:rPr>
                <w:rFonts w:eastAsia="Times New Roman"/>
                <w:bCs/>
              </w:rPr>
              <w:t>Alarm</w:t>
            </w:r>
            <w:r w:rsidRPr="000B41B3">
              <w:rPr>
                <w:rFonts w:eastAsia="Times New Roman"/>
              </w:rPr>
              <w:t> Masters.</w:t>
            </w:r>
          </w:p>
          <w:p w14:paraId="6D1ACCCE" w14:textId="77777777" w:rsidR="00D420FE" w:rsidRPr="000B41B3" w:rsidRDefault="00D420FE" w:rsidP="00D420FE">
            <w:pPr>
              <w:tabs>
                <w:tab w:val="left" w:pos="480"/>
              </w:tabs>
              <w:ind w:left="720"/>
              <w:rPr>
                <w:rFonts w:ascii="Arial" w:hAnsi="Arial" w:cs="Arial"/>
              </w:rPr>
            </w:pPr>
          </w:p>
        </w:tc>
        <w:tc>
          <w:tcPr>
            <w:tcW w:w="1497" w:type="dxa"/>
            <w:gridSpan w:val="2"/>
            <w:vAlign w:val="center"/>
          </w:tcPr>
          <w:p w14:paraId="382FDBCB" w14:textId="77777777" w:rsidR="00D420FE" w:rsidRPr="000B41B3" w:rsidRDefault="00D420FE" w:rsidP="00D420FE">
            <w:pPr>
              <w:ind w:left="2"/>
              <w:jc w:val="center"/>
              <w:rPr>
                <w:rFonts w:ascii="Arial" w:eastAsia="Times New Roman" w:hAnsi="Arial" w:cs="Arial"/>
                <w:noProof/>
              </w:rPr>
            </w:pPr>
            <w:r w:rsidRPr="000B41B3">
              <w:rPr>
                <w:rFonts w:ascii="Arial" w:eastAsia="Times New Roman" w:hAnsi="Arial" w:cs="Arial"/>
                <w:noProof/>
              </w:rPr>
              <w:t>Lab/Site</w:t>
            </w:r>
          </w:p>
        </w:tc>
      </w:tr>
      <w:tr w:rsidR="00D420FE" w:rsidRPr="000B41B3" w14:paraId="7462EB22" w14:textId="77777777" w:rsidTr="00D420FE">
        <w:trPr>
          <w:trHeight w:val="350"/>
        </w:trPr>
        <w:tc>
          <w:tcPr>
            <w:tcW w:w="2091" w:type="dxa"/>
          </w:tcPr>
          <w:p w14:paraId="4C2096AB" w14:textId="77777777" w:rsidR="00D420FE" w:rsidRPr="000B41B3" w:rsidRDefault="00D420FE" w:rsidP="00D420FE">
            <w:pPr>
              <w:adjustRightInd w:val="0"/>
              <w:rPr>
                <w:rFonts w:ascii="Arial" w:hAnsi="Arial" w:cs="Arial"/>
                <w:b/>
              </w:rPr>
            </w:pPr>
            <w:r w:rsidRPr="000B41B3">
              <w:rPr>
                <w:rFonts w:ascii="Arial" w:hAnsi="Arial" w:cs="Arial"/>
                <w:b/>
              </w:rPr>
              <w:t xml:space="preserve">LU2   </w:t>
            </w:r>
          </w:p>
          <w:p w14:paraId="3DA04D10" w14:textId="791C4218" w:rsidR="00D420FE" w:rsidRPr="000B41B3" w:rsidRDefault="00D420FE" w:rsidP="00D420FE">
            <w:pPr>
              <w:adjustRightInd w:val="0"/>
              <w:rPr>
                <w:rFonts w:ascii="Arial" w:hAnsi="Arial" w:cs="Arial"/>
              </w:rPr>
            </w:pPr>
            <w:r w:rsidRPr="000B41B3">
              <w:rPr>
                <w:rFonts w:ascii="Arial" w:hAnsi="Arial" w:cs="Arial"/>
                <w:b/>
              </w:rPr>
              <w:t xml:space="preserve"> </w:t>
            </w:r>
            <w:r w:rsidRPr="000B41B3">
              <w:rPr>
                <w:rFonts w:ascii="Arial" w:hAnsi="Arial" w:cs="Arial"/>
              </w:rPr>
              <w:t>Arrange for Tools and spares</w:t>
            </w:r>
          </w:p>
        </w:tc>
        <w:tc>
          <w:tcPr>
            <w:tcW w:w="3827" w:type="dxa"/>
          </w:tcPr>
          <w:p w14:paraId="49B92206" w14:textId="77777777" w:rsidR="00D420FE" w:rsidRPr="000B41B3" w:rsidRDefault="00D420FE" w:rsidP="00D420FE">
            <w:pPr>
              <w:autoSpaceDE w:val="0"/>
              <w:autoSpaceDN w:val="0"/>
              <w:adjustRightInd w:val="0"/>
              <w:rPr>
                <w:rFonts w:ascii="Arial" w:eastAsia="Times New Roman" w:hAnsi="Arial" w:cs="Arial"/>
                <w:b/>
                <w:noProof/>
              </w:rPr>
            </w:pPr>
            <w:r w:rsidRPr="000B41B3">
              <w:rPr>
                <w:rFonts w:ascii="Arial" w:hAnsi="Arial" w:cs="Arial"/>
                <w:b/>
              </w:rPr>
              <w:t>Trainee wouldbe able to:</w:t>
            </w:r>
          </w:p>
          <w:p w14:paraId="5E5B1765" w14:textId="77777777" w:rsidR="00D420FE" w:rsidRPr="000B41B3" w:rsidRDefault="00D420FE" w:rsidP="00D420FE">
            <w:pPr>
              <w:pStyle w:val="ListParagraph"/>
              <w:numPr>
                <w:ilvl w:val="0"/>
                <w:numId w:val="222"/>
              </w:numPr>
              <w:spacing w:after="200"/>
              <w:ind w:left="429"/>
            </w:pPr>
            <w:r w:rsidRPr="000B41B3">
              <w:t>Ensure that Tools and Test equipment’s are available with the field teams.</w:t>
            </w:r>
          </w:p>
          <w:p w14:paraId="679D6803" w14:textId="77777777" w:rsidR="00D420FE" w:rsidRPr="000B41B3" w:rsidRDefault="00D420FE" w:rsidP="00D420FE">
            <w:pPr>
              <w:pStyle w:val="ListParagraph"/>
              <w:numPr>
                <w:ilvl w:val="0"/>
                <w:numId w:val="222"/>
              </w:numPr>
              <w:spacing w:after="200"/>
              <w:ind w:left="429"/>
            </w:pPr>
            <w:r w:rsidRPr="000B41B3">
              <w:t>Ensure the equipment’s specific software installed in Field Laptop.</w:t>
            </w:r>
          </w:p>
          <w:p w14:paraId="1CAC31A1" w14:textId="77777777" w:rsidR="00D420FE" w:rsidRPr="000B41B3" w:rsidRDefault="00D420FE" w:rsidP="00D420FE">
            <w:pPr>
              <w:pStyle w:val="ListParagraph"/>
              <w:numPr>
                <w:ilvl w:val="0"/>
                <w:numId w:val="222"/>
              </w:numPr>
              <w:spacing w:after="200"/>
              <w:ind w:left="429"/>
            </w:pPr>
            <w:r w:rsidRPr="000B41B3">
              <w:t>Ensure that software version is current and ready to use.</w:t>
            </w:r>
          </w:p>
          <w:p w14:paraId="14F8AE9B" w14:textId="77777777" w:rsidR="00D420FE" w:rsidRPr="000B41B3" w:rsidRDefault="00D420FE" w:rsidP="00D420FE">
            <w:pPr>
              <w:pStyle w:val="ListParagraph"/>
              <w:numPr>
                <w:ilvl w:val="0"/>
                <w:numId w:val="222"/>
              </w:numPr>
              <w:spacing w:after="200"/>
              <w:ind w:left="429"/>
            </w:pPr>
            <w:r w:rsidRPr="000B41B3">
              <w:t>Ensure that availability of spare tools and parts.</w:t>
            </w:r>
          </w:p>
          <w:p w14:paraId="234F1DDE" w14:textId="77777777" w:rsidR="00D420FE" w:rsidRPr="000B41B3" w:rsidRDefault="00D420FE" w:rsidP="00D420FE">
            <w:pPr>
              <w:pStyle w:val="ListParagraph"/>
              <w:numPr>
                <w:ilvl w:val="0"/>
                <w:numId w:val="222"/>
              </w:numPr>
              <w:spacing w:after="200"/>
              <w:ind w:left="429"/>
            </w:pPr>
            <w:r w:rsidRPr="000B41B3">
              <w:t>Ensure faulty equipment sent to logistic for repair and replacement.</w:t>
            </w:r>
          </w:p>
        </w:tc>
        <w:tc>
          <w:tcPr>
            <w:tcW w:w="3909" w:type="dxa"/>
          </w:tcPr>
          <w:p w14:paraId="2D3991E9" w14:textId="77777777" w:rsidR="00D420FE" w:rsidRPr="000B41B3" w:rsidRDefault="00D420FE" w:rsidP="00D420FE">
            <w:pPr>
              <w:pStyle w:val="ListParagraph"/>
              <w:numPr>
                <w:ilvl w:val="0"/>
                <w:numId w:val="224"/>
              </w:numPr>
              <w:spacing w:after="200"/>
            </w:pPr>
            <w:r w:rsidRPr="000B41B3">
              <w:t>Different network management tools.</w:t>
            </w:r>
          </w:p>
          <w:p w14:paraId="149F5D55" w14:textId="77777777" w:rsidR="00D420FE" w:rsidRPr="000B41B3" w:rsidRDefault="00D420FE" w:rsidP="00D420FE">
            <w:pPr>
              <w:pStyle w:val="ListParagraph"/>
              <w:numPr>
                <w:ilvl w:val="0"/>
                <w:numId w:val="224"/>
              </w:numPr>
              <w:spacing w:after="200"/>
            </w:pPr>
            <w:r w:rsidRPr="000B41B3">
              <w:t>Installation of network management tools.</w:t>
            </w:r>
          </w:p>
          <w:p w14:paraId="40CC3682" w14:textId="77777777" w:rsidR="00D420FE" w:rsidRPr="000B41B3" w:rsidRDefault="00D420FE" w:rsidP="00D420FE">
            <w:pPr>
              <w:pStyle w:val="ListParagraph"/>
              <w:numPr>
                <w:ilvl w:val="0"/>
                <w:numId w:val="224"/>
              </w:numPr>
              <w:spacing w:after="200"/>
            </w:pPr>
            <w:r w:rsidRPr="000B41B3">
              <w:t>Electronics of network management tools.</w:t>
            </w:r>
          </w:p>
          <w:p w14:paraId="7553EEA4" w14:textId="77777777" w:rsidR="00D420FE" w:rsidRPr="000B41B3" w:rsidRDefault="00D420FE" w:rsidP="00D420FE">
            <w:pPr>
              <w:pStyle w:val="ListParagraph"/>
              <w:numPr>
                <w:ilvl w:val="0"/>
                <w:numId w:val="224"/>
              </w:numPr>
              <w:spacing w:after="200"/>
            </w:pPr>
            <w:r w:rsidRPr="000B41B3">
              <w:t>Configuration of network management tools.</w:t>
            </w:r>
          </w:p>
          <w:p w14:paraId="2FF70C7B" w14:textId="77777777" w:rsidR="00D420FE" w:rsidRPr="000B41B3" w:rsidRDefault="00D420FE" w:rsidP="00D420FE">
            <w:pPr>
              <w:rPr>
                <w:rFonts w:ascii="Arial" w:hAnsi="Arial" w:cs="Arial"/>
                <w:b/>
                <w:color w:val="000000" w:themeColor="text1"/>
                <w:u w:val="single"/>
              </w:rPr>
            </w:pPr>
          </w:p>
          <w:p w14:paraId="33A68AC0" w14:textId="77777777" w:rsidR="00D420FE" w:rsidRPr="000B41B3" w:rsidRDefault="00D420FE" w:rsidP="00D420FE">
            <w:pPr>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1725A6D8" w14:textId="77777777" w:rsidR="00D420FE" w:rsidRPr="000B41B3" w:rsidRDefault="00D420FE" w:rsidP="00D420FE">
            <w:pPr>
              <w:spacing w:after="160"/>
              <w:rPr>
                <w:rFonts w:ascii="Arial" w:hAnsi="Arial" w:cs="Arial"/>
                <w:bCs/>
              </w:rPr>
            </w:pPr>
            <w:r w:rsidRPr="000B41B3">
              <w:rPr>
                <w:rFonts w:ascii="Arial" w:hAnsi="Arial" w:cs="Arial"/>
                <w:bCs/>
              </w:rPr>
              <w:t>Connect to switch via console</w:t>
            </w:r>
          </w:p>
        </w:tc>
        <w:tc>
          <w:tcPr>
            <w:tcW w:w="1336" w:type="dxa"/>
          </w:tcPr>
          <w:p w14:paraId="502F9B7F" w14:textId="77777777" w:rsidR="00D420FE" w:rsidRPr="000B41B3" w:rsidRDefault="00D420FE" w:rsidP="00D420FE">
            <w:pPr>
              <w:rPr>
                <w:rFonts w:ascii="Arial" w:hAnsi="Arial" w:cs="Arial"/>
                <w:b/>
                <w:bCs/>
              </w:rPr>
            </w:pPr>
            <w:r w:rsidRPr="000B41B3">
              <w:rPr>
                <w:rFonts w:ascii="Arial" w:hAnsi="Arial" w:cs="Arial"/>
                <w:b/>
                <w:bCs/>
              </w:rPr>
              <w:t>Total:</w:t>
            </w:r>
          </w:p>
          <w:p w14:paraId="4D6D3193" w14:textId="77777777" w:rsidR="00D420FE" w:rsidRPr="000B41B3" w:rsidRDefault="00D420FE" w:rsidP="00D420FE">
            <w:pPr>
              <w:rPr>
                <w:rFonts w:ascii="Arial" w:hAnsi="Arial" w:cs="Arial"/>
                <w:bCs/>
              </w:rPr>
            </w:pPr>
            <w:r w:rsidRPr="000B41B3">
              <w:rPr>
                <w:rFonts w:ascii="Arial" w:hAnsi="Arial" w:cs="Arial"/>
                <w:bCs/>
              </w:rPr>
              <w:t>10 Hrs.</w:t>
            </w:r>
          </w:p>
          <w:p w14:paraId="7113B774" w14:textId="77777777" w:rsidR="00D420FE" w:rsidRPr="000B41B3" w:rsidRDefault="00D420FE" w:rsidP="00D420FE">
            <w:pPr>
              <w:rPr>
                <w:rFonts w:ascii="Arial" w:hAnsi="Arial" w:cs="Arial"/>
                <w:b/>
              </w:rPr>
            </w:pPr>
            <w:r w:rsidRPr="000B41B3">
              <w:rPr>
                <w:rFonts w:ascii="Arial" w:hAnsi="Arial" w:cs="Arial"/>
                <w:b/>
              </w:rPr>
              <w:t>Theory:</w:t>
            </w:r>
          </w:p>
          <w:p w14:paraId="1C71E24A" w14:textId="77777777" w:rsidR="00D420FE" w:rsidRPr="000B41B3" w:rsidRDefault="00D420FE" w:rsidP="00D420FE">
            <w:pPr>
              <w:rPr>
                <w:rFonts w:ascii="Arial" w:hAnsi="Arial" w:cs="Arial"/>
                <w:bCs/>
              </w:rPr>
            </w:pPr>
            <w:r w:rsidRPr="000B41B3">
              <w:rPr>
                <w:rFonts w:ascii="Arial" w:hAnsi="Arial" w:cs="Arial"/>
                <w:bCs/>
              </w:rPr>
              <w:t>4 Hrs.</w:t>
            </w:r>
          </w:p>
          <w:p w14:paraId="5803022E" w14:textId="77777777" w:rsidR="00D420FE" w:rsidRPr="000B41B3" w:rsidRDefault="00D420FE" w:rsidP="00D420FE">
            <w:pPr>
              <w:rPr>
                <w:rFonts w:ascii="Arial" w:hAnsi="Arial" w:cs="Arial"/>
                <w:b/>
              </w:rPr>
            </w:pPr>
            <w:r w:rsidRPr="000B41B3">
              <w:rPr>
                <w:rFonts w:ascii="Arial" w:hAnsi="Arial" w:cs="Arial"/>
                <w:b/>
              </w:rPr>
              <w:t>Practical:</w:t>
            </w:r>
          </w:p>
          <w:p w14:paraId="06777BA0" w14:textId="77777777" w:rsidR="00D420FE" w:rsidRPr="000B41B3" w:rsidRDefault="00D420FE" w:rsidP="00D420FE">
            <w:pPr>
              <w:ind w:left="14"/>
              <w:rPr>
                <w:rFonts w:ascii="Arial" w:hAnsi="Arial" w:cs="Arial"/>
              </w:rPr>
            </w:pPr>
            <w:r w:rsidRPr="000B41B3">
              <w:rPr>
                <w:rFonts w:ascii="Arial" w:hAnsi="Arial" w:cs="Arial"/>
                <w:bCs/>
              </w:rPr>
              <w:t>6 Hrs</w:t>
            </w:r>
            <w:r w:rsidRPr="000B41B3">
              <w:rPr>
                <w:rFonts w:ascii="Arial" w:hAnsi="Arial" w:cs="Arial"/>
              </w:rPr>
              <w:t>.</w:t>
            </w:r>
          </w:p>
          <w:p w14:paraId="7BB72DCD" w14:textId="30CE6598" w:rsidR="00D420FE" w:rsidRPr="000B41B3" w:rsidRDefault="00D420FE" w:rsidP="00D420FE">
            <w:pPr>
              <w:ind w:left="2" w:hanging="13"/>
              <w:rPr>
                <w:rFonts w:ascii="Arial" w:hAnsi="Arial" w:cs="Arial"/>
              </w:rPr>
            </w:pPr>
          </w:p>
        </w:tc>
        <w:tc>
          <w:tcPr>
            <w:tcW w:w="2325" w:type="dxa"/>
          </w:tcPr>
          <w:p w14:paraId="3D650A7B" w14:textId="77777777" w:rsidR="00D420FE" w:rsidRPr="000B41B3" w:rsidRDefault="00D420FE" w:rsidP="00D420FE">
            <w:pPr>
              <w:pStyle w:val="ListParagraph"/>
              <w:numPr>
                <w:ilvl w:val="0"/>
                <w:numId w:val="228"/>
              </w:numPr>
              <w:spacing w:after="200"/>
              <w:ind w:left="267"/>
            </w:pPr>
            <w:r w:rsidRPr="000B41B3">
              <w:t>Tools for gathering information about nodes.</w:t>
            </w:r>
          </w:p>
          <w:p w14:paraId="684FF802" w14:textId="77777777" w:rsidR="00D420FE" w:rsidRPr="000B41B3" w:rsidRDefault="00D420FE" w:rsidP="00D420FE">
            <w:pPr>
              <w:pStyle w:val="ListParagraph"/>
              <w:numPr>
                <w:ilvl w:val="0"/>
                <w:numId w:val="228"/>
              </w:numPr>
              <w:spacing w:after="200"/>
              <w:ind w:left="267"/>
            </w:pPr>
            <w:r w:rsidRPr="000B41B3">
              <w:t xml:space="preserve">Software’s relating collecting alarms. </w:t>
            </w:r>
          </w:p>
          <w:p w14:paraId="5EEA5112" w14:textId="77777777" w:rsidR="00D420FE" w:rsidRPr="000B41B3" w:rsidRDefault="00D420FE" w:rsidP="00D420FE">
            <w:pPr>
              <w:pStyle w:val="ListParagraph"/>
              <w:numPr>
                <w:ilvl w:val="0"/>
                <w:numId w:val="228"/>
              </w:numPr>
              <w:shd w:val="clear" w:color="auto" w:fill="FFFFFF"/>
              <w:spacing w:after="60"/>
              <w:ind w:left="267"/>
              <w:rPr>
                <w:rFonts w:eastAsia="Times New Roman"/>
              </w:rPr>
            </w:pPr>
            <w:r w:rsidRPr="000B41B3">
              <w:rPr>
                <w:rFonts w:eastAsia="Times New Roman"/>
              </w:rPr>
              <w:t>SNMP.</w:t>
            </w:r>
          </w:p>
          <w:p w14:paraId="5E351267" w14:textId="77777777" w:rsidR="00D420FE" w:rsidRPr="000B41B3" w:rsidRDefault="00D420FE" w:rsidP="00D420FE">
            <w:pPr>
              <w:pStyle w:val="ListParagraph"/>
              <w:numPr>
                <w:ilvl w:val="0"/>
                <w:numId w:val="228"/>
              </w:numPr>
              <w:shd w:val="clear" w:color="auto" w:fill="FFFFFF"/>
              <w:spacing w:after="60"/>
              <w:ind w:left="267"/>
              <w:rPr>
                <w:rFonts w:eastAsia="Times New Roman"/>
              </w:rPr>
            </w:pPr>
            <w:r w:rsidRPr="000B41B3">
              <w:rPr>
                <w:rFonts w:eastAsia="Times New Roman"/>
              </w:rPr>
              <w:t>Network </w:t>
            </w:r>
            <w:r w:rsidRPr="000B41B3">
              <w:rPr>
                <w:rFonts w:eastAsia="Times New Roman"/>
                <w:bCs/>
              </w:rPr>
              <w:t>Monitoring</w:t>
            </w:r>
            <w:r w:rsidRPr="000B41B3">
              <w:rPr>
                <w:rFonts w:eastAsia="Times New Roman"/>
              </w:rPr>
              <w:t>.</w:t>
            </w:r>
          </w:p>
          <w:p w14:paraId="350FE4B7" w14:textId="77777777" w:rsidR="00D420FE" w:rsidRPr="000B41B3" w:rsidRDefault="00D420FE" w:rsidP="00D420FE">
            <w:pPr>
              <w:pStyle w:val="ListParagraph"/>
              <w:numPr>
                <w:ilvl w:val="0"/>
                <w:numId w:val="228"/>
              </w:numPr>
              <w:spacing w:after="200"/>
              <w:ind w:left="267"/>
            </w:pPr>
            <w:r w:rsidRPr="000B41B3">
              <w:t>Health and Safety Tool Kit.</w:t>
            </w:r>
          </w:p>
          <w:p w14:paraId="3DC61E84" w14:textId="77777777" w:rsidR="00D420FE" w:rsidRPr="000B41B3" w:rsidRDefault="00D420FE" w:rsidP="00D420FE">
            <w:pPr>
              <w:pStyle w:val="ListParagraph"/>
              <w:numPr>
                <w:ilvl w:val="1"/>
                <w:numId w:val="228"/>
              </w:numPr>
              <w:tabs>
                <w:tab w:val="left" w:pos="480"/>
              </w:tabs>
              <w:ind w:left="267"/>
            </w:pPr>
            <w:r w:rsidRPr="000B41B3">
              <w:t>Word Sheet Software.</w:t>
            </w:r>
          </w:p>
        </w:tc>
        <w:tc>
          <w:tcPr>
            <w:tcW w:w="1497" w:type="dxa"/>
            <w:gridSpan w:val="2"/>
            <w:vAlign w:val="center"/>
          </w:tcPr>
          <w:p w14:paraId="748D8637" w14:textId="77777777" w:rsidR="00D420FE" w:rsidRPr="000B41B3" w:rsidRDefault="00D420FE" w:rsidP="00D420FE">
            <w:pPr>
              <w:ind w:left="2"/>
              <w:jc w:val="center"/>
              <w:rPr>
                <w:rFonts w:ascii="Arial" w:eastAsia="Times New Roman" w:hAnsi="Arial" w:cs="Arial"/>
                <w:noProof/>
              </w:rPr>
            </w:pPr>
            <w:r w:rsidRPr="000B41B3">
              <w:rPr>
                <w:rFonts w:ascii="Arial" w:eastAsia="Times New Roman" w:hAnsi="Arial" w:cs="Arial"/>
                <w:noProof/>
              </w:rPr>
              <w:t>Lab/Site</w:t>
            </w:r>
          </w:p>
        </w:tc>
      </w:tr>
      <w:tr w:rsidR="00D420FE" w:rsidRPr="000B41B3" w14:paraId="1C4D5DD6" w14:textId="77777777" w:rsidTr="00D420FE">
        <w:trPr>
          <w:trHeight w:val="1833"/>
        </w:trPr>
        <w:tc>
          <w:tcPr>
            <w:tcW w:w="2091" w:type="dxa"/>
          </w:tcPr>
          <w:p w14:paraId="6BB7B292" w14:textId="77777777" w:rsidR="00D420FE" w:rsidRPr="000B41B3" w:rsidRDefault="00D420FE" w:rsidP="00D420FE">
            <w:pPr>
              <w:rPr>
                <w:rFonts w:ascii="Arial" w:hAnsi="Arial" w:cs="Arial"/>
                <w:b/>
              </w:rPr>
            </w:pPr>
            <w:r w:rsidRPr="000B41B3">
              <w:rPr>
                <w:rFonts w:ascii="Arial" w:hAnsi="Arial" w:cs="Arial"/>
                <w:b/>
              </w:rPr>
              <w:t>LU3.</w:t>
            </w:r>
            <w:r w:rsidRPr="000B41B3">
              <w:rPr>
                <w:rFonts w:ascii="Arial" w:hAnsi="Arial" w:cs="Arial"/>
                <w:b/>
                <w:color w:val="000000" w:themeColor="text1"/>
              </w:rPr>
              <w:t xml:space="preserve"> </w:t>
            </w:r>
            <w:r w:rsidRPr="000B41B3">
              <w:rPr>
                <w:rFonts w:ascii="Arial" w:hAnsi="Arial" w:cs="Arial"/>
                <w:b/>
              </w:rPr>
              <w:t xml:space="preserve"> </w:t>
            </w:r>
          </w:p>
          <w:p w14:paraId="11E35AA2" w14:textId="1940F304" w:rsidR="00D420FE" w:rsidRPr="000B41B3" w:rsidRDefault="00D420FE" w:rsidP="00D420FE">
            <w:pPr>
              <w:rPr>
                <w:rFonts w:ascii="Arial" w:hAnsi="Arial" w:cs="Arial"/>
              </w:rPr>
            </w:pPr>
            <w:r w:rsidRPr="000B41B3">
              <w:rPr>
                <w:rFonts w:ascii="Arial" w:hAnsi="Arial" w:cs="Arial"/>
              </w:rPr>
              <w:t>Identify to Rectify Fault</w:t>
            </w:r>
          </w:p>
          <w:p w14:paraId="5A18C640" w14:textId="77777777" w:rsidR="00D420FE" w:rsidRPr="000B41B3" w:rsidRDefault="00D420FE" w:rsidP="00D420FE">
            <w:pPr>
              <w:rPr>
                <w:rFonts w:ascii="Arial" w:hAnsi="Arial" w:cs="Arial"/>
              </w:rPr>
            </w:pPr>
          </w:p>
        </w:tc>
        <w:tc>
          <w:tcPr>
            <w:tcW w:w="3827" w:type="dxa"/>
          </w:tcPr>
          <w:p w14:paraId="037A7772" w14:textId="77777777" w:rsidR="00D420FE" w:rsidRPr="000B41B3" w:rsidRDefault="00D420FE" w:rsidP="00D420FE">
            <w:pPr>
              <w:autoSpaceDE w:val="0"/>
              <w:autoSpaceDN w:val="0"/>
              <w:adjustRightInd w:val="0"/>
              <w:rPr>
                <w:rFonts w:ascii="Arial" w:hAnsi="Arial" w:cs="Arial"/>
                <w:b/>
              </w:rPr>
            </w:pPr>
            <w:r w:rsidRPr="000B41B3">
              <w:rPr>
                <w:rFonts w:ascii="Arial" w:hAnsi="Arial" w:cs="Arial"/>
                <w:b/>
              </w:rPr>
              <w:t>Trainee would be able to:</w:t>
            </w:r>
          </w:p>
          <w:p w14:paraId="0C44FD00" w14:textId="77777777" w:rsidR="00D420FE" w:rsidRPr="000B41B3" w:rsidRDefault="00D420FE" w:rsidP="00D420FE">
            <w:pPr>
              <w:pStyle w:val="ListParagraph"/>
              <w:numPr>
                <w:ilvl w:val="0"/>
                <w:numId w:val="76"/>
              </w:numPr>
              <w:spacing w:after="200"/>
              <w:ind w:left="339"/>
              <w:rPr>
                <w:rStyle w:val="fontstyle01"/>
                <w:rFonts w:ascii="Arial" w:hAnsi="Arial" w:cs="Arial"/>
                <w:b w:val="0"/>
                <w:bCs w:val="0"/>
              </w:rPr>
            </w:pPr>
            <w:r w:rsidRPr="000B41B3">
              <w:rPr>
                <w:rStyle w:val="fontstyle01"/>
                <w:rFonts w:ascii="Arial" w:hAnsi="Arial" w:cs="Arial"/>
              </w:rPr>
              <w:t>Ensure coordination with the field engineers for performance of fault</w:t>
            </w:r>
            <w:r w:rsidRPr="000B41B3">
              <w:rPr>
                <w:b/>
              </w:rPr>
              <w:br/>
            </w:r>
            <w:r w:rsidRPr="000B41B3">
              <w:rPr>
                <w:rStyle w:val="fontstyle01"/>
                <w:rFonts w:ascii="Arial" w:hAnsi="Arial" w:cs="Arial"/>
              </w:rPr>
              <w:t>correction activity at transmission nodes.</w:t>
            </w:r>
          </w:p>
          <w:p w14:paraId="4DAA9F66" w14:textId="77777777" w:rsidR="00D420FE" w:rsidRPr="000B41B3" w:rsidRDefault="00D420FE" w:rsidP="00D420FE">
            <w:pPr>
              <w:pStyle w:val="ListParagraph"/>
              <w:numPr>
                <w:ilvl w:val="0"/>
                <w:numId w:val="76"/>
              </w:numPr>
              <w:spacing w:after="200"/>
              <w:ind w:left="339"/>
              <w:rPr>
                <w:rStyle w:val="fontstyle01"/>
                <w:rFonts w:ascii="Arial" w:hAnsi="Arial" w:cs="Arial"/>
                <w:b w:val="0"/>
              </w:rPr>
            </w:pPr>
            <w:r w:rsidRPr="000B41B3">
              <w:rPr>
                <w:rStyle w:val="fontstyle01"/>
                <w:rFonts w:ascii="Arial" w:hAnsi="Arial" w:cs="Arial"/>
              </w:rPr>
              <w:t>Determine the fault details based on the alarm and other indicators</w:t>
            </w:r>
          </w:p>
          <w:p w14:paraId="25B1E0F3" w14:textId="77777777" w:rsidR="00D420FE" w:rsidRPr="000B41B3" w:rsidRDefault="00D420FE" w:rsidP="00D420FE">
            <w:pPr>
              <w:pStyle w:val="ListParagraph"/>
              <w:numPr>
                <w:ilvl w:val="0"/>
                <w:numId w:val="76"/>
              </w:numPr>
              <w:spacing w:after="200"/>
              <w:ind w:left="339"/>
              <w:rPr>
                <w:rStyle w:val="fontstyle01"/>
                <w:rFonts w:ascii="Arial" w:hAnsi="Arial" w:cs="Arial"/>
                <w:b w:val="0"/>
                <w:bCs w:val="0"/>
              </w:rPr>
            </w:pPr>
            <w:r w:rsidRPr="000B41B3">
              <w:rPr>
                <w:rStyle w:val="fontstyle01"/>
                <w:rFonts w:ascii="Arial" w:hAnsi="Arial" w:cs="Arial"/>
              </w:rPr>
              <w:t>Rectify optical fiber fault with coordination of NOC</w:t>
            </w:r>
          </w:p>
          <w:p w14:paraId="340F9C66" w14:textId="77777777" w:rsidR="00D420FE" w:rsidRPr="000B41B3" w:rsidRDefault="00D420FE" w:rsidP="00D420FE">
            <w:pPr>
              <w:pStyle w:val="ListParagraph"/>
              <w:numPr>
                <w:ilvl w:val="0"/>
                <w:numId w:val="76"/>
              </w:numPr>
              <w:spacing w:after="200"/>
              <w:ind w:left="339"/>
              <w:rPr>
                <w:b/>
              </w:rPr>
            </w:pPr>
            <w:r w:rsidRPr="000B41B3">
              <w:rPr>
                <w:rStyle w:val="fontstyle01"/>
                <w:rFonts w:ascii="Arial" w:hAnsi="Arial" w:cs="Arial"/>
              </w:rPr>
              <w:t>Ensure coordination with the NOC team that traffic is re-routed in case oftransmission system failures</w:t>
            </w:r>
          </w:p>
          <w:p w14:paraId="55EFD1E4" w14:textId="77777777" w:rsidR="00D420FE" w:rsidRPr="000B41B3" w:rsidRDefault="00D420FE" w:rsidP="00D420FE">
            <w:pPr>
              <w:pStyle w:val="ListParagraph"/>
              <w:numPr>
                <w:ilvl w:val="0"/>
                <w:numId w:val="76"/>
              </w:numPr>
              <w:spacing w:after="200"/>
              <w:ind w:left="339"/>
              <w:rPr>
                <w:rStyle w:val="fontstyle01"/>
                <w:rFonts w:ascii="Arial" w:hAnsi="Arial" w:cs="Arial"/>
                <w:b w:val="0"/>
              </w:rPr>
            </w:pPr>
            <w:r w:rsidRPr="000B41B3">
              <w:rPr>
                <w:rStyle w:val="fontstyle01"/>
                <w:rFonts w:ascii="Arial" w:hAnsi="Arial" w:cs="Arial"/>
              </w:rPr>
              <w:t xml:space="preserve"> Diagnose theroot cause of alarm in case of non-fiber alarm, coordinate with the field engineers</w:t>
            </w:r>
          </w:p>
          <w:p w14:paraId="6C53F3B0" w14:textId="77777777" w:rsidR="00D420FE" w:rsidRPr="000B41B3" w:rsidRDefault="00D420FE" w:rsidP="00D420FE">
            <w:pPr>
              <w:pStyle w:val="ListParagraph"/>
              <w:numPr>
                <w:ilvl w:val="0"/>
                <w:numId w:val="76"/>
              </w:numPr>
              <w:spacing w:after="200"/>
              <w:ind w:left="339"/>
              <w:rPr>
                <w:rStyle w:val="fontstyle01"/>
                <w:rFonts w:ascii="Arial" w:hAnsi="Arial" w:cs="Arial"/>
                <w:b w:val="0"/>
              </w:rPr>
            </w:pPr>
            <w:r w:rsidRPr="000B41B3">
              <w:rPr>
                <w:rStyle w:val="fontstyle01"/>
                <w:rFonts w:ascii="Arial" w:hAnsi="Arial" w:cs="Arial"/>
              </w:rPr>
              <w:t>Determine the options to rectify the fault and confirm with supervisors andfiber NOC if required</w:t>
            </w:r>
          </w:p>
          <w:p w14:paraId="6BB89B4C" w14:textId="77777777" w:rsidR="00D420FE" w:rsidRPr="000B41B3" w:rsidRDefault="00D420FE" w:rsidP="00D420FE">
            <w:pPr>
              <w:pStyle w:val="ListParagraph"/>
              <w:numPr>
                <w:ilvl w:val="0"/>
                <w:numId w:val="76"/>
              </w:numPr>
              <w:spacing w:after="200"/>
              <w:ind w:left="339"/>
              <w:rPr>
                <w:b/>
              </w:rPr>
            </w:pPr>
            <w:r w:rsidRPr="000B41B3">
              <w:rPr>
                <w:rStyle w:val="fontstyle01"/>
                <w:rFonts w:ascii="Arial" w:hAnsi="Arial" w:cs="Arial"/>
              </w:rPr>
              <w:t>Ensure contingency plan is in place to handle transmission system failures</w:t>
            </w:r>
          </w:p>
          <w:p w14:paraId="242AB643" w14:textId="77777777" w:rsidR="00D420FE" w:rsidRPr="000B41B3" w:rsidRDefault="00D420FE" w:rsidP="00D420FE">
            <w:pPr>
              <w:pStyle w:val="ListParagraph"/>
              <w:numPr>
                <w:ilvl w:val="0"/>
                <w:numId w:val="76"/>
              </w:numPr>
              <w:spacing w:after="200"/>
              <w:ind w:left="339"/>
              <w:rPr>
                <w:rStyle w:val="fontstyle01"/>
                <w:rFonts w:ascii="Arial" w:hAnsi="Arial" w:cs="Arial"/>
                <w:b w:val="0"/>
                <w:bCs w:val="0"/>
              </w:rPr>
            </w:pPr>
            <w:r w:rsidRPr="000B41B3">
              <w:rPr>
                <w:rStyle w:val="fontstyle01"/>
                <w:rFonts w:ascii="Arial" w:hAnsi="Arial" w:cs="Arial"/>
              </w:rPr>
              <w:t>Ensure timely completion of fault rectification by monitoring activitiesperformed by the field engineers</w:t>
            </w:r>
          </w:p>
          <w:p w14:paraId="159EE15D" w14:textId="77777777" w:rsidR="00D420FE" w:rsidRPr="000B41B3" w:rsidRDefault="00D420FE" w:rsidP="00D420FE">
            <w:pPr>
              <w:pStyle w:val="ListParagraph"/>
              <w:numPr>
                <w:ilvl w:val="0"/>
                <w:numId w:val="76"/>
              </w:numPr>
              <w:autoSpaceDE w:val="0"/>
              <w:autoSpaceDN w:val="0"/>
              <w:adjustRightInd w:val="0"/>
              <w:ind w:left="339"/>
            </w:pPr>
            <w:r w:rsidRPr="000B41B3">
              <w:rPr>
                <w:rStyle w:val="fontstyle01"/>
                <w:rFonts w:ascii="Arial" w:hAnsi="Arial" w:cs="Arial"/>
              </w:rPr>
              <w:t>Ensure compliance to enterprise policy while escalating unresolved faults/ instances of delays.</w:t>
            </w:r>
          </w:p>
        </w:tc>
        <w:tc>
          <w:tcPr>
            <w:tcW w:w="3909" w:type="dxa"/>
          </w:tcPr>
          <w:p w14:paraId="0B386908" w14:textId="77777777" w:rsidR="00D420FE" w:rsidRPr="000B41B3" w:rsidRDefault="00D420FE" w:rsidP="00D420FE">
            <w:pPr>
              <w:pStyle w:val="ListParagraph"/>
              <w:numPr>
                <w:ilvl w:val="0"/>
                <w:numId w:val="224"/>
              </w:numPr>
              <w:spacing w:after="200"/>
            </w:pPr>
            <w:r w:rsidRPr="000B41B3">
              <w:t>Maintain security of site records and other confidential data.</w:t>
            </w:r>
          </w:p>
          <w:p w14:paraId="0E220CE2" w14:textId="77777777" w:rsidR="00D420FE" w:rsidRPr="000B41B3" w:rsidRDefault="00D420FE" w:rsidP="00D420FE">
            <w:pPr>
              <w:pStyle w:val="ListParagraph"/>
              <w:numPr>
                <w:ilvl w:val="0"/>
                <w:numId w:val="224"/>
              </w:numPr>
              <w:spacing w:after="200"/>
            </w:pPr>
            <w:r w:rsidRPr="000B41B3">
              <w:t>Ensure that proper log is maintained.</w:t>
            </w:r>
          </w:p>
          <w:p w14:paraId="4B54FDB0" w14:textId="77777777" w:rsidR="00D420FE" w:rsidRPr="000B41B3" w:rsidRDefault="00D420FE" w:rsidP="00D420FE">
            <w:pPr>
              <w:pStyle w:val="ListParagraph"/>
              <w:numPr>
                <w:ilvl w:val="0"/>
                <w:numId w:val="224"/>
              </w:numPr>
              <w:spacing w:after="200"/>
            </w:pPr>
            <w:r w:rsidRPr="000B41B3">
              <w:t>Preparation of documents for the all members of teams.</w:t>
            </w:r>
          </w:p>
          <w:p w14:paraId="16951CA3" w14:textId="77777777" w:rsidR="00D420FE" w:rsidRPr="000B41B3" w:rsidRDefault="00D420FE" w:rsidP="00D420FE">
            <w:pPr>
              <w:pStyle w:val="ListParagraph"/>
              <w:numPr>
                <w:ilvl w:val="0"/>
                <w:numId w:val="224"/>
              </w:numPr>
              <w:spacing w:after="200"/>
            </w:pPr>
            <w:r w:rsidRPr="000B41B3">
              <w:t>Maintain the all records of Fault Management.</w:t>
            </w:r>
          </w:p>
          <w:p w14:paraId="71784891" w14:textId="77777777" w:rsidR="00D420FE" w:rsidRPr="000B41B3" w:rsidRDefault="00D420FE" w:rsidP="00D420FE">
            <w:pPr>
              <w:pStyle w:val="ListParagraph"/>
              <w:numPr>
                <w:ilvl w:val="0"/>
                <w:numId w:val="224"/>
              </w:numPr>
              <w:spacing w:after="200"/>
            </w:pPr>
            <w:r w:rsidRPr="000B41B3">
              <w:t>Preventing electrostatic discharge damage.</w:t>
            </w:r>
          </w:p>
          <w:p w14:paraId="2E84DB16" w14:textId="77777777" w:rsidR="00D420FE" w:rsidRPr="000B41B3" w:rsidRDefault="00D420FE" w:rsidP="00D420FE">
            <w:pPr>
              <w:pStyle w:val="ListParagraph"/>
              <w:numPr>
                <w:ilvl w:val="0"/>
                <w:numId w:val="224"/>
              </w:numPr>
              <w:spacing w:after="200"/>
            </w:pPr>
            <w:r w:rsidRPr="000B41B3">
              <w:t>Electrical Hazards and its types.</w:t>
            </w:r>
          </w:p>
          <w:p w14:paraId="39D5B0F0" w14:textId="77777777" w:rsidR="00D420FE" w:rsidRPr="000B41B3" w:rsidRDefault="00D420FE" w:rsidP="00D420FE">
            <w:pPr>
              <w:rPr>
                <w:rFonts w:ascii="Arial" w:hAnsi="Arial" w:cs="Arial"/>
                <w:b/>
                <w:color w:val="000000" w:themeColor="text1"/>
                <w:u w:val="single"/>
              </w:rPr>
            </w:pPr>
          </w:p>
          <w:p w14:paraId="55F1A7C6" w14:textId="77777777" w:rsidR="00D420FE" w:rsidRPr="000B41B3" w:rsidRDefault="00D420FE" w:rsidP="00D420FE">
            <w:pPr>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32BE46CC" w14:textId="77777777" w:rsidR="00D420FE" w:rsidRPr="000B41B3" w:rsidRDefault="00D420FE" w:rsidP="00D420FE">
            <w:pPr>
              <w:rPr>
                <w:rFonts w:ascii="Arial" w:hAnsi="Arial" w:cs="Arial"/>
                <w:bCs/>
              </w:rPr>
            </w:pPr>
            <w:r w:rsidRPr="000B41B3">
              <w:rPr>
                <w:rFonts w:ascii="Arial" w:eastAsia="Times New Roman" w:hAnsi="Arial" w:cs="Arial"/>
                <w:noProof/>
              </w:rPr>
              <w:t>Diagonise given switch faults</w:t>
            </w:r>
          </w:p>
        </w:tc>
        <w:tc>
          <w:tcPr>
            <w:tcW w:w="1336" w:type="dxa"/>
          </w:tcPr>
          <w:p w14:paraId="25999F2F" w14:textId="77777777" w:rsidR="006D37B6" w:rsidRPr="000B41B3" w:rsidRDefault="006D37B6" w:rsidP="006D37B6">
            <w:pPr>
              <w:rPr>
                <w:rFonts w:ascii="Arial" w:hAnsi="Arial" w:cs="Arial"/>
                <w:b/>
                <w:bCs/>
              </w:rPr>
            </w:pPr>
            <w:r w:rsidRPr="000B41B3">
              <w:rPr>
                <w:rFonts w:ascii="Arial" w:hAnsi="Arial" w:cs="Arial"/>
                <w:b/>
                <w:bCs/>
              </w:rPr>
              <w:t>Total:</w:t>
            </w:r>
          </w:p>
          <w:p w14:paraId="117C9675" w14:textId="77777777" w:rsidR="006D37B6" w:rsidRPr="000B41B3" w:rsidRDefault="006D37B6" w:rsidP="006D37B6">
            <w:pPr>
              <w:rPr>
                <w:rFonts w:ascii="Arial" w:hAnsi="Arial" w:cs="Arial"/>
                <w:bCs/>
              </w:rPr>
            </w:pPr>
            <w:r w:rsidRPr="000B41B3">
              <w:rPr>
                <w:rFonts w:ascii="Arial" w:hAnsi="Arial" w:cs="Arial"/>
                <w:bCs/>
              </w:rPr>
              <w:t>10 Hrs.</w:t>
            </w:r>
          </w:p>
          <w:p w14:paraId="73A4CBCF" w14:textId="77777777" w:rsidR="006D37B6" w:rsidRPr="000B41B3" w:rsidRDefault="006D37B6" w:rsidP="006D37B6">
            <w:pPr>
              <w:rPr>
                <w:rFonts w:ascii="Arial" w:hAnsi="Arial" w:cs="Arial"/>
                <w:b/>
              </w:rPr>
            </w:pPr>
            <w:r w:rsidRPr="000B41B3">
              <w:rPr>
                <w:rFonts w:ascii="Arial" w:hAnsi="Arial" w:cs="Arial"/>
                <w:b/>
              </w:rPr>
              <w:t>Theory:</w:t>
            </w:r>
          </w:p>
          <w:p w14:paraId="142BC514" w14:textId="77777777" w:rsidR="006D37B6" w:rsidRPr="000B41B3" w:rsidRDefault="006D37B6" w:rsidP="006D37B6">
            <w:pPr>
              <w:rPr>
                <w:rFonts w:ascii="Arial" w:hAnsi="Arial" w:cs="Arial"/>
                <w:bCs/>
              </w:rPr>
            </w:pPr>
            <w:r w:rsidRPr="000B41B3">
              <w:rPr>
                <w:rFonts w:ascii="Arial" w:hAnsi="Arial" w:cs="Arial"/>
                <w:bCs/>
              </w:rPr>
              <w:t>4 Hrs.</w:t>
            </w:r>
          </w:p>
          <w:p w14:paraId="6E3453EC" w14:textId="77777777" w:rsidR="006D37B6" w:rsidRPr="000B41B3" w:rsidRDefault="006D37B6" w:rsidP="006D37B6">
            <w:pPr>
              <w:rPr>
                <w:rFonts w:ascii="Arial" w:hAnsi="Arial" w:cs="Arial"/>
                <w:b/>
              </w:rPr>
            </w:pPr>
            <w:r w:rsidRPr="000B41B3">
              <w:rPr>
                <w:rFonts w:ascii="Arial" w:hAnsi="Arial" w:cs="Arial"/>
                <w:b/>
              </w:rPr>
              <w:t>Practical:</w:t>
            </w:r>
          </w:p>
          <w:p w14:paraId="688485C2" w14:textId="77777777" w:rsidR="006D37B6" w:rsidRPr="000B41B3" w:rsidRDefault="006D37B6" w:rsidP="006D37B6">
            <w:pPr>
              <w:ind w:left="14"/>
              <w:rPr>
                <w:rFonts w:ascii="Arial" w:hAnsi="Arial" w:cs="Arial"/>
              </w:rPr>
            </w:pPr>
            <w:r w:rsidRPr="000B41B3">
              <w:rPr>
                <w:rFonts w:ascii="Arial" w:hAnsi="Arial" w:cs="Arial"/>
                <w:bCs/>
              </w:rPr>
              <w:t>6 Hrs</w:t>
            </w:r>
            <w:r w:rsidRPr="000B41B3">
              <w:rPr>
                <w:rFonts w:ascii="Arial" w:hAnsi="Arial" w:cs="Arial"/>
              </w:rPr>
              <w:t>.</w:t>
            </w:r>
          </w:p>
          <w:p w14:paraId="283C3F9F" w14:textId="111D2177" w:rsidR="00D420FE" w:rsidRPr="000B41B3" w:rsidRDefault="00D420FE" w:rsidP="00D420FE">
            <w:pPr>
              <w:rPr>
                <w:rFonts w:ascii="Arial" w:hAnsi="Arial" w:cs="Arial"/>
              </w:rPr>
            </w:pPr>
          </w:p>
        </w:tc>
        <w:tc>
          <w:tcPr>
            <w:tcW w:w="2353" w:type="dxa"/>
            <w:gridSpan w:val="2"/>
          </w:tcPr>
          <w:p w14:paraId="2A617674" w14:textId="77777777" w:rsidR="00D420FE" w:rsidRPr="000B41B3" w:rsidRDefault="00D420FE" w:rsidP="00D420FE">
            <w:pPr>
              <w:pStyle w:val="ListParagraph"/>
              <w:numPr>
                <w:ilvl w:val="0"/>
                <w:numId w:val="226"/>
              </w:numPr>
              <w:spacing w:after="200"/>
              <w:ind w:left="267"/>
            </w:pPr>
            <w:r w:rsidRPr="000B41B3">
              <w:t>SLA Monitoring tools</w:t>
            </w:r>
          </w:p>
          <w:p w14:paraId="780A02C0" w14:textId="77777777" w:rsidR="00D420FE" w:rsidRPr="000B41B3" w:rsidRDefault="00D420FE" w:rsidP="00D420FE">
            <w:pPr>
              <w:pStyle w:val="ListParagraph"/>
              <w:numPr>
                <w:ilvl w:val="0"/>
                <w:numId w:val="226"/>
              </w:numPr>
              <w:spacing w:after="200"/>
              <w:ind w:left="267"/>
            </w:pPr>
            <w:r w:rsidRPr="000B41B3">
              <w:t>Alarm monitor device.</w:t>
            </w:r>
          </w:p>
          <w:p w14:paraId="33186BF3" w14:textId="77777777" w:rsidR="00D420FE" w:rsidRPr="000B41B3" w:rsidRDefault="00D420FE" w:rsidP="00D420FE">
            <w:pPr>
              <w:pStyle w:val="ListParagraph"/>
              <w:numPr>
                <w:ilvl w:val="0"/>
                <w:numId w:val="226"/>
              </w:numPr>
              <w:spacing w:after="200"/>
              <w:ind w:left="267"/>
            </w:pPr>
            <w:r w:rsidRPr="000B41B3">
              <w:t>Network management tools as per requirement.</w:t>
            </w:r>
          </w:p>
          <w:p w14:paraId="4AF207D8" w14:textId="77777777" w:rsidR="00D420FE" w:rsidRPr="000B41B3" w:rsidRDefault="00D420FE" w:rsidP="00D420FE">
            <w:pPr>
              <w:pStyle w:val="ListParagraph"/>
              <w:numPr>
                <w:ilvl w:val="0"/>
                <w:numId w:val="226"/>
              </w:numPr>
              <w:shd w:val="clear" w:color="auto" w:fill="FFFFFF"/>
              <w:spacing w:after="60"/>
              <w:ind w:left="267"/>
              <w:rPr>
                <w:rFonts w:eastAsia="Times New Roman"/>
              </w:rPr>
            </w:pPr>
            <w:r w:rsidRPr="000B41B3">
              <w:rPr>
                <w:rFonts w:eastAsia="Times New Roman"/>
              </w:rPr>
              <w:t>RTUs.</w:t>
            </w:r>
          </w:p>
          <w:p w14:paraId="4223B6A5" w14:textId="77777777" w:rsidR="00D420FE" w:rsidRPr="000B41B3" w:rsidRDefault="00D420FE" w:rsidP="00D420FE">
            <w:pPr>
              <w:pStyle w:val="ListParagraph"/>
              <w:numPr>
                <w:ilvl w:val="0"/>
                <w:numId w:val="226"/>
              </w:numPr>
              <w:shd w:val="clear" w:color="auto" w:fill="FFFFFF"/>
              <w:spacing w:after="60"/>
              <w:ind w:left="267"/>
              <w:rPr>
                <w:rFonts w:eastAsia="Times New Roman"/>
              </w:rPr>
            </w:pPr>
            <w:r w:rsidRPr="000B41B3">
              <w:rPr>
                <w:rFonts w:eastAsia="Times New Roman"/>
                <w:bCs/>
              </w:rPr>
              <w:t>Alarm</w:t>
            </w:r>
            <w:r w:rsidRPr="000B41B3">
              <w:rPr>
                <w:rFonts w:eastAsia="Times New Roman"/>
              </w:rPr>
              <w:t> Masters.</w:t>
            </w:r>
          </w:p>
          <w:p w14:paraId="6F22B539" w14:textId="77777777" w:rsidR="00D420FE" w:rsidRPr="000B41B3" w:rsidRDefault="00D420FE" w:rsidP="00D420FE">
            <w:pPr>
              <w:tabs>
                <w:tab w:val="left" w:pos="480"/>
              </w:tabs>
              <w:ind w:left="720"/>
              <w:rPr>
                <w:rFonts w:ascii="Arial" w:hAnsi="Arial" w:cs="Arial"/>
                <w:noProof/>
              </w:rPr>
            </w:pPr>
          </w:p>
        </w:tc>
        <w:tc>
          <w:tcPr>
            <w:tcW w:w="1469" w:type="dxa"/>
            <w:vAlign w:val="center"/>
          </w:tcPr>
          <w:p w14:paraId="218F5162" w14:textId="77777777" w:rsidR="00D420FE" w:rsidRPr="000B41B3" w:rsidRDefault="00D420FE" w:rsidP="00D420FE">
            <w:pPr>
              <w:jc w:val="center"/>
              <w:rPr>
                <w:rFonts w:ascii="Arial" w:eastAsia="Times New Roman" w:hAnsi="Arial" w:cs="Arial"/>
              </w:rPr>
            </w:pPr>
            <w:r w:rsidRPr="000B41B3">
              <w:rPr>
                <w:rFonts w:ascii="Arial" w:eastAsia="Times New Roman" w:hAnsi="Arial" w:cs="Arial"/>
                <w:noProof/>
              </w:rPr>
              <w:t>Lab/Site</w:t>
            </w:r>
            <w:r w:rsidRPr="000B41B3">
              <w:rPr>
                <w:rFonts w:ascii="Arial" w:eastAsia="Times New Roman" w:hAnsi="Arial" w:cs="Arial"/>
              </w:rPr>
              <w:t xml:space="preserve"> </w:t>
            </w:r>
          </w:p>
          <w:p w14:paraId="1231D1E1" w14:textId="77777777" w:rsidR="00D420FE" w:rsidRPr="000B41B3" w:rsidRDefault="00D420FE" w:rsidP="00D420FE">
            <w:pPr>
              <w:jc w:val="center"/>
              <w:rPr>
                <w:rFonts w:ascii="Arial" w:eastAsia="Times New Roman" w:hAnsi="Arial" w:cs="Arial"/>
              </w:rPr>
            </w:pPr>
          </w:p>
        </w:tc>
      </w:tr>
      <w:tr w:rsidR="00D420FE" w:rsidRPr="000B41B3" w14:paraId="7B4449BF" w14:textId="77777777" w:rsidTr="00D420FE">
        <w:trPr>
          <w:trHeight w:val="1833"/>
        </w:trPr>
        <w:tc>
          <w:tcPr>
            <w:tcW w:w="2091" w:type="dxa"/>
          </w:tcPr>
          <w:p w14:paraId="582269D9" w14:textId="77777777" w:rsidR="006D37B6" w:rsidRPr="000B41B3" w:rsidRDefault="00D420FE" w:rsidP="00D420FE">
            <w:pPr>
              <w:rPr>
                <w:rFonts w:ascii="Arial" w:hAnsi="Arial" w:cs="Arial"/>
                <w:b/>
              </w:rPr>
            </w:pPr>
            <w:r w:rsidRPr="000B41B3">
              <w:rPr>
                <w:rFonts w:ascii="Arial" w:hAnsi="Arial" w:cs="Arial"/>
                <w:b/>
              </w:rPr>
              <w:t>LU4.</w:t>
            </w:r>
            <w:r w:rsidRPr="000B41B3">
              <w:rPr>
                <w:rFonts w:ascii="Arial" w:hAnsi="Arial" w:cs="Arial"/>
                <w:b/>
                <w:color w:val="000000" w:themeColor="text1"/>
              </w:rPr>
              <w:t xml:space="preserve"> </w:t>
            </w:r>
            <w:r w:rsidRPr="000B41B3">
              <w:rPr>
                <w:rFonts w:ascii="Arial" w:hAnsi="Arial" w:cs="Arial"/>
                <w:b/>
              </w:rPr>
              <w:t xml:space="preserve"> </w:t>
            </w:r>
          </w:p>
          <w:p w14:paraId="5F159DF4" w14:textId="3F0C5B96" w:rsidR="00D420FE" w:rsidRPr="000B41B3" w:rsidRDefault="00D420FE" w:rsidP="00D420FE">
            <w:pPr>
              <w:rPr>
                <w:rFonts w:ascii="Arial" w:hAnsi="Arial" w:cs="Arial"/>
              </w:rPr>
            </w:pPr>
            <w:r w:rsidRPr="000B41B3">
              <w:rPr>
                <w:rFonts w:ascii="Arial" w:hAnsi="Arial" w:cs="Arial"/>
              </w:rPr>
              <w:t>Test Effectiveness and Close Activity</w:t>
            </w:r>
          </w:p>
        </w:tc>
        <w:tc>
          <w:tcPr>
            <w:tcW w:w="3827" w:type="dxa"/>
          </w:tcPr>
          <w:p w14:paraId="5B5970DB" w14:textId="77777777" w:rsidR="00D420FE" w:rsidRPr="000B41B3" w:rsidRDefault="00D420FE" w:rsidP="00D420FE">
            <w:pPr>
              <w:autoSpaceDE w:val="0"/>
              <w:autoSpaceDN w:val="0"/>
              <w:adjustRightInd w:val="0"/>
              <w:rPr>
                <w:rFonts w:ascii="Arial" w:hAnsi="Arial" w:cs="Arial"/>
                <w:b/>
              </w:rPr>
            </w:pPr>
            <w:r w:rsidRPr="000B41B3">
              <w:rPr>
                <w:rFonts w:ascii="Arial" w:hAnsi="Arial" w:cs="Arial"/>
                <w:b/>
              </w:rPr>
              <w:t>Trainee would be able to</w:t>
            </w:r>
          </w:p>
          <w:p w14:paraId="114B6BE3" w14:textId="77777777" w:rsidR="00D420FE" w:rsidRPr="000B41B3" w:rsidRDefault="00D420FE" w:rsidP="00D420FE">
            <w:pPr>
              <w:pStyle w:val="ListParagraph"/>
              <w:numPr>
                <w:ilvl w:val="0"/>
                <w:numId w:val="76"/>
              </w:numPr>
              <w:spacing w:after="200"/>
              <w:ind w:left="339" w:firstLine="21"/>
              <w:rPr>
                <w:rStyle w:val="fontstyle01"/>
                <w:rFonts w:ascii="Arial" w:hAnsi="Arial" w:cs="Arial"/>
                <w:b w:val="0"/>
              </w:rPr>
            </w:pPr>
            <w:r w:rsidRPr="000B41B3">
              <w:rPr>
                <w:rStyle w:val="fontstyle01"/>
                <w:rFonts w:ascii="Arial" w:hAnsi="Arial" w:cs="Arial"/>
              </w:rPr>
              <w:t>Confirm effectiveness of the maintenance process by monitoring site alarm status in coordinating with NOC team.</w:t>
            </w:r>
          </w:p>
          <w:p w14:paraId="15768D47" w14:textId="77777777" w:rsidR="00D420FE" w:rsidRPr="000B41B3" w:rsidRDefault="00D420FE" w:rsidP="00D420FE">
            <w:pPr>
              <w:pStyle w:val="ListParagraph"/>
              <w:numPr>
                <w:ilvl w:val="0"/>
                <w:numId w:val="76"/>
              </w:numPr>
              <w:ind w:left="339" w:firstLine="21"/>
            </w:pPr>
            <w:r w:rsidRPr="000B41B3">
              <w:rPr>
                <w:rStyle w:val="fontstyle01"/>
                <w:rFonts w:ascii="Arial" w:hAnsi="Arial" w:cs="Arial"/>
              </w:rPr>
              <w:t>Ensure completion of administrative jobs like site clearance, return of test equipment’s.</w:t>
            </w:r>
          </w:p>
        </w:tc>
        <w:tc>
          <w:tcPr>
            <w:tcW w:w="3909" w:type="dxa"/>
          </w:tcPr>
          <w:p w14:paraId="00169DE9" w14:textId="77777777" w:rsidR="00D420FE" w:rsidRPr="000B41B3" w:rsidRDefault="00D420FE" w:rsidP="00D420FE">
            <w:pPr>
              <w:pStyle w:val="ListParagraph"/>
              <w:numPr>
                <w:ilvl w:val="0"/>
                <w:numId w:val="224"/>
              </w:numPr>
              <w:spacing w:after="200"/>
            </w:pPr>
            <w:r w:rsidRPr="000B41B3">
              <w:t>Mechanical and non-Mechanical Hazards.</w:t>
            </w:r>
          </w:p>
          <w:p w14:paraId="7EB4A133" w14:textId="77777777" w:rsidR="00D420FE" w:rsidRPr="000B41B3" w:rsidRDefault="00D420FE" w:rsidP="00D420FE">
            <w:pPr>
              <w:pStyle w:val="ListParagraph"/>
              <w:numPr>
                <w:ilvl w:val="0"/>
                <w:numId w:val="224"/>
              </w:numPr>
              <w:spacing w:after="200"/>
            </w:pPr>
            <w:r w:rsidRPr="000B41B3">
              <w:t xml:space="preserve"> Handle multiple tasks in high pressure environment.</w:t>
            </w:r>
          </w:p>
          <w:p w14:paraId="72990C26" w14:textId="77777777" w:rsidR="00D420FE" w:rsidRPr="000B41B3" w:rsidRDefault="00D420FE" w:rsidP="00D420FE">
            <w:pPr>
              <w:pStyle w:val="ListParagraph"/>
              <w:numPr>
                <w:ilvl w:val="0"/>
                <w:numId w:val="224"/>
              </w:numPr>
              <w:spacing w:after="200"/>
            </w:pPr>
            <w:r w:rsidRPr="000B41B3">
              <w:t>Use and maintain resource efficiently and effectively.</w:t>
            </w:r>
          </w:p>
          <w:p w14:paraId="7474078F" w14:textId="77777777" w:rsidR="00D420FE" w:rsidRPr="000B41B3" w:rsidRDefault="00D420FE" w:rsidP="00D420FE">
            <w:pPr>
              <w:pStyle w:val="ListParagraph"/>
              <w:numPr>
                <w:ilvl w:val="0"/>
                <w:numId w:val="224"/>
              </w:numPr>
              <w:spacing w:after="200"/>
            </w:pPr>
            <w:r w:rsidRPr="000B41B3">
              <w:t>Different faults in transmission nodes.</w:t>
            </w:r>
          </w:p>
          <w:p w14:paraId="2252FF99" w14:textId="77777777" w:rsidR="00D420FE" w:rsidRPr="000B41B3" w:rsidRDefault="00D420FE" w:rsidP="00D420FE">
            <w:pPr>
              <w:pStyle w:val="ListParagraph"/>
              <w:numPr>
                <w:ilvl w:val="0"/>
                <w:numId w:val="224"/>
              </w:numPr>
              <w:spacing w:after="200"/>
              <w:ind w:left="742"/>
            </w:pPr>
            <w:r w:rsidRPr="000B41B3">
              <w:t>External factors e.g. power supply, cables and environment</w:t>
            </w:r>
          </w:p>
          <w:p w14:paraId="652453CA" w14:textId="77777777" w:rsidR="00D420FE" w:rsidRPr="000B41B3" w:rsidRDefault="00D420FE" w:rsidP="00D420FE">
            <w:pPr>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3DAF69F7" w14:textId="77777777" w:rsidR="00D420FE" w:rsidRPr="000B41B3" w:rsidRDefault="00D420FE" w:rsidP="00D420FE">
            <w:pPr>
              <w:pStyle w:val="ListParagraph"/>
            </w:pPr>
            <w:r w:rsidRPr="000B41B3">
              <w:t xml:space="preserve">Prepare report of switch maintenance perfomed </w:t>
            </w:r>
          </w:p>
        </w:tc>
        <w:tc>
          <w:tcPr>
            <w:tcW w:w="1336" w:type="dxa"/>
          </w:tcPr>
          <w:p w14:paraId="2B83481A" w14:textId="77777777" w:rsidR="006D37B6" w:rsidRPr="000B41B3" w:rsidRDefault="006D37B6" w:rsidP="006D37B6">
            <w:pPr>
              <w:rPr>
                <w:rFonts w:ascii="Arial" w:hAnsi="Arial" w:cs="Arial"/>
                <w:b/>
                <w:bCs/>
              </w:rPr>
            </w:pPr>
            <w:r w:rsidRPr="000B41B3">
              <w:rPr>
                <w:rFonts w:ascii="Arial" w:hAnsi="Arial" w:cs="Arial"/>
                <w:b/>
                <w:bCs/>
              </w:rPr>
              <w:t>Total:</w:t>
            </w:r>
          </w:p>
          <w:p w14:paraId="6671D5E6" w14:textId="77777777" w:rsidR="006D37B6" w:rsidRPr="000B41B3" w:rsidRDefault="006D37B6" w:rsidP="006D37B6">
            <w:pPr>
              <w:rPr>
                <w:rFonts w:ascii="Arial" w:hAnsi="Arial" w:cs="Arial"/>
                <w:bCs/>
              </w:rPr>
            </w:pPr>
            <w:r w:rsidRPr="000B41B3">
              <w:rPr>
                <w:rFonts w:ascii="Arial" w:hAnsi="Arial" w:cs="Arial"/>
                <w:bCs/>
              </w:rPr>
              <w:t>10 Hrs.</w:t>
            </w:r>
          </w:p>
          <w:p w14:paraId="3827CB32" w14:textId="77777777" w:rsidR="006D37B6" w:rsidRPr="000B41B3" w:rsidRDefault="006D37B6" w:rsidP="006D37B6">
            <w:pPr>
              <w:rPr>
                <w:rFonts w:ascii="Arial" w:hAnsi="Arial" w:cs="Arial"/>
                <w:b/>
              </w:rPr>
            </w:pPr>
            <w:r w:rsidRPr="000B41B3">
              <w:rPr>
                <w:rFonts w:ascii="Arial" w:hAnsi="Arial" w:cs="Arial"/>
                <w:b/>
              </w:rPr>
              <w:t>Theory:</w:t>
            </w:r>
          </w:p>
          <w:p w14:paraId="69AB138E" w14:textId="77777777" w:rsidR="006D37B6" w:rsidRPr="000B41B3" w:rsidRDefault="006D37B6" w:rsidP="006D37B6">
            <w:pPr>
              <w:rPr>
                <w:rFonts w:ascii="Arial" w:hAnsi="Arial" w:cs="Arial"/>
                <w:bCs/>
              </w:rPr>
            </w:pPr>
            <w:r w:rsidRPr="000B41B3">
              <w:rPr>
                <w:rFonts w:ascii="Arial" w:hAnsi="Arial" w:cs="Arial"/>
                <w:bCs/>
              </w:rPr>
              <w:t>4 Hrs.</w:t>
            </w:r>
          </w:p>
          <w:p w14:paraId="631A18FB" w14:textId="77777777" w:rsidR="006D37B6" w:rsidRPr="000B41B3" w:rsidRDefault="006D37B6" w:rsidP="006D37B6">
            <w:pPr>
              <w:rPr>
                <w:rFonts w:ascii="Arial" w:hAnsi="Arial" w:cs="Arial"/>
                <w:b/>
              </w:rPr>
            </w:pPr>
            <w:r w:rsidRPr="000B41B3">
              <w:rPr>
                <w:rFonts w:ascii="Arial" w:hAnsi="Arial" w:cs="Arial"/>
                <w:b/>
              </w:rPr>
              <w:t>Practical:</w:t>
            </w:r>
          </w:p>
          <w:p w14:paraId="7B3D52AF" w14:textId="77777777" w:rsidR="006D37B6" w:rsidRPr="000B41B3" w:rsidRDefault="006D37B6" w:rsidP="006D37B6">
            <w:pPr>
              <w:ind w:left="14"/>
              <w:rPr>
                <w:rFonts w:ascii="Arial" w:hAnsi="Arial" w:cs="Arial"/>
              </w:rPr>
            </w:pPr>
            <w:r w:rsidRPr="000B41B3">
              <w:rPr>
                <w:rFonts w:ascii="Arial" w:hAnsi="Arial" w:cs="Arial"/>
                <w:bCs/>
              </w:rPr>
              <w:t>6 Hrs</w:t>
            </w:r>
            <w:r w:rsidRPr="000B41B3">
              <w:rPr>
                <w:rFonts w:ascii="Arial" w:hAnsi="Arial" w:cs="Arial"/>
              </w:rPr>
              <w:t>.</w:t>
            </w:r>
          </w:p>
          <w:p w14:paraId="526F33D6" w14:textId="3B439A4D" w:rsidR="00D420FE" w:rsidRPr="000B41B3" w:rsidRDefault="00D420FE" w:rsidP="00D420FE">
            <w:pPr>
              <w:rPr>
                <w:rFonts w:ascii="Arial" w:hAnsi="Arial" w:cs="Arial"/>
                <w:b/>
              </w:rPr>
            </w:pPr>
          </w:p>
        </w:tc>
        <w:tc>
          <w:tcPr>
            <w:tcW w:w="2353" w:type="dxa"/>
            <w:gridSpan w:val="2"/>
          </w:tcPr>
          <w:p w14:paraId="0F247548" w14:textId="77777777" w:rsidR="00D420FE" w:rsidRPr="000B41B3" w:rsidRDefault="00D420FE" w:rsidP="00D420FE">
            <w:pPr>
              <w:pStyle w:val="ListParagraph"/>
              <w:numPr>
                <w:ilvl w:val="0"/>
                <w:numId w:val="227"/>
              </w:numPr>
              <w:spacing w:after="200"/>
              <w:ind w:left="447"/>
            </w:pPr>
            <w:r w:rsidRPr="000B41B3">
              <w:t>SLA Monitoring tools</w:t>
            </w:r>
          </w:p>
          <w:p w14:paraId="04B40B26" w14:textId="77777777" w:rsidR="00D420FE" w:rsidRPr="000B41B3" w:rsidRDefault="00D420FE" w:rsidP="00D420FE">
            <w:pPr>
              <w:pStyle w:val="ListParagraph"/>
              <w:numPr>
                <w:ilvl w:val="0"/>
                <w:numId w:val="227"/>
              </w:numPr>
              <w:spacing w:after="200"/>
              <w:ind w:left="447"/>
            </w:pPr>
            <w:r w:rsidRPr="000B41B3">
              <w:t>Alarm monitor device.</w:t>
            </w:r>
          </w:p>
          <w:p w14:paraId="0A1C68EE" w14:textId="77777777" w:rsidR="00D420FE" w:rsidRPr="000B41B3" w:rsidRDefault="00D420FE" w:rsidP="00D420FE">
            <w:pPr>
              <w:pStyle w:val="ListParagraph"/>
              <w:numPr>
                <w:ilvl w:val="0"/>
                <w:numId w:val="227"/>
              </w:numPr>
              <w:spacing w:after="200"/>
              <w:ind w:left="447"/>
            </w:pPr>
            <w:r w:rsidRPr="000B41B3">
              <w:t>Network management tools as per requirement.</w:t>
            </w:r>
          </w:p>
          <w:p w14:paraId="7EF227CE" w14:textId="77777777" w:rsidR="00D420FE" w:rsidRPr="000B41B3" w:rsidRDefault="00D420FE" w:rsidP="00D420FE">
            <w:pPr>
              <w:pStyle w:val="ListParagraph"/>
              <w:numPr>
                <w:ilvl w:val="0"/>
                <w:numId w:val="227"/>
              </w:numPr>
              <w:shd w:val="clear" w:color="auto" w:fill="FFFFFF"/>
              <w:spacing w:after="60"/>
              <w:ind w:left="447"/>
              <w:rPr>
                <w:rFonts w:eastAsia="Times New Roman"/>
              </w:rPr>
            </w:pPr>
            <w:r w:rsidRPr="000B41B3">
              <w:rPr>
                <w:rFonts w:eastAsia="Times New Roman"/>
              </w:rPr>
              <w:t>RTUs.</w:t>
            </w:r>
          </w:p>
          <w:p w14:paraId="2AEE16A1" w14:textId="77777777" w:rsidR="00D420FE" w:rsidRPr="000B41B3" w:rsidRDefault="00D420FE" w:rsidP="00D420FE">
            <w:pPr>
              <w:pStyle w:val="ListParagraph"/>
              <w:numPr>
                <w:ilvl w:val="0"/>
                <w:numId w:val="227"/>
              </w:numPr>
              <w:shd w:val="clear" w:color="auto" w:fill="FFFFFF"/>
              <w:spacing w:after="60"/>
              <w:ind w:left="447"/>
              <w:rPr>
                <w:rFonts w:eastAsia="Times New Roman"/>
              </w:rPr>
            </w:pPr>
            <w:r w:rsidRPr="000B41B3">
              <w:rPr>
                <w:rFonts w:eastAsia="Times New Roman"/>
                <w:bCs/>
              </w:rPr>
              <w:t>Alarm</w:t>
            </w:r>
            <w:r w:rsidRPr="000B41B3">
              <w:rPr>
                <w:rFonts w:eastAsia="Times New Roman"/>
              </w:rPr>
              <w:t> Masters.</w:t>
            </w:r>
          </w:p>
          <w:p w14:paraId="0AE6DDA8" w14:textId="77777777" w:rsidR="00D420FE" w:rsidRPr="000B41B3" w:rsidRDefault="00D420FE" w:rsidP="00D420FE">
            <w:pPr>
              <w:pStyle w:val="ListParagraph"/>
              <w:autoSpaceDE w:val="0"/>
              <w:autoSpaceDN w:val="0"/>
              <w:adjustRightInd w:val="0"/>
              <w:ind w:left="360"/>
            </w:pPr>
          </w:p>
        </w:tc>
        <w:tc>
          <w:tcPr>
            <w:tcW w:w="1469" w:type="dxa"/>
            <w:vAlign w:val="center"/>
          </w:tcPr>
          <w:p w14:paraId="55D22E3A" w14:textId="77777777" w:rsidR="00D420FE" w:rsidRPr="000B41B3" w:rsidRDefault="00D420FE" w:rsidP="00D420FE">
            <w:pPr>
              <w:ind w:left="2"/>
              <w:jc w:val="center"/>
              <w:rPr>
                <w:rFonts w:ascii="Arial" w:eastAsia="Times New Roman" w:hAnsi="Arial" w:cs="Arial"/>
                <w:noProof/>
              </w:rPr>
            </w:pPr>
            <w:r w:rsidRPr="000B41B3">
              <w:rPr>
                <w:rFonts w:ascii="Arial" w:eastAsia="Times New Roman" w:hAnsi="Arial" w:cs="Arial"/>
                <w:noProof/>
              </w:rPr>
              <w:t xml:space="preserve">Lab/Site </w:t>
            </w:r>
          </w:p>
        </w:tc>
      </w:tr>
      <w:tr w:rsidR="00D420FE" w:rsidRPr="000B41B3" w14:paraId="0B988CF4" w14:textId="77777777" w:rsidTr="00D420FE">
        <w:trPr>
          <w:trHeight w:val="1833"/>
        </w:trPr>
        <w:tc>
          <w:tcPr>
            <w:tcW w:w="2091" w:type="dxa"/>
          </w:tcPr>
          <w:p w14:paraId="05CE2D0F" w14:textId="77777777" w:rsidR="00D420FE" w:rsidRPr="000B41B3" w:rsidRDefault="00D420FE" w:rsidP="00D420FE">
            <w:pPr>
              <w:rPr>
                <w:rFonts w:ascii="Arial" w:hAnsi="Arial" w:cs="Arial"/>
                <w:b/>
                <w:color w:val="000000" w:themeColor="text1"/>
              </w:rPr>
            </w:pPr>
            <w:r w:rsidRPr="000B41B3">
              <w:rPr>
                <w:rFonts w:ascii="Arial" w:hAnsi="Arial" w:cs="Arial"/>
                <w:b/>
              </w:rPr>
              <w:t>LU5.</w:t>
            </w:r>
            <w:r w:rsidRPr="000B41B3">
              <w:rPr>
                <w:rFonts w:ascii="Arial" w:hAnsi="Arial" w:cs="Arial"/>
                <w:b/>
                <w:color w:val="000000" w:themeColor="text1"/>
              </w:rPr>
              <w:t xml:space="preserve"> </w:t>
            </w:r>
          </w:p>
          <w:p w14:paraId="51A357EA" w14:textId="77777777" w:rsidR="00D420FE" w:rsidRPr="000B41B3" w:rsidRDefault="00D420FE" w:rsidP="00D420FE">
            <w:pPr>
              <w:ind w:left="10"/>
              <w:rPr>
                <w:rFonts w:ascii="Arial" w:hAnsi="Arial" w:cs="Arial"/>
                <w:b/>
              </w:rPr>
            </w:pPr>
            <w:r w:rsidRPr="000B41B3">
              <w:rPr>
                <w:rFonts w:ascii="Arial" w:hAnsi="Arial" w:cs="Arial"/>
              </w:rPr>
              <w:t>Report and Record</w:t>
            </w:r>
          </w:p>
        </w:tc>
        <w:tc>
          <w:tcPr>
            <w:tcW w:w="3827" w:type="dxa"/>
          </w:tcPr>
          <w:p w14:paraId="02708015" w14:textId="77777777" w:rsidR="00D420FE" w:rsidRPr="000B41B3" w:rsidRDefault="00D420FE" w:rsidP="00D420FE">
            <w:pPr>
              <w:autoSpaceDE w:val="0"/>
              <w:autoSpaceDN w:val="0"/>
              <w:adjustRightInd w:val="0"/>
              <w:rPr>
                <w:rFonts w:ascii="Arial" w:hAnsi="Arial" w:cs="Arial"/>
                <w:b/>
              </w:rPr>
            </w:pPr>
            <w:r w:rsidRPr="000B41B3">
              <w:rPr>
                <w:rFonts w:ascii="Arial" w:hAnsi="Arial" w:cs="Arial"/>
                <w:b/>
              </w:rPr>
              <w:t>Trainee would be able to</w:t>
            </w:r>
          </w:p>
          <w:p w14:paraId="30EE5177" w14:textId="77777777" w:rsidR="00D420FE" w:rsidRPr="000B41B3" w:rsidRDefault="00D420FE" w:rsidP="00D420FE">
            <w:pPr>
              <w:pStyle w:val="ListParagraph"/>
              <w:numPr>
                <w:ilvl w:val="0"/>
                <w:numId w:val="223"/>
              </w:numPr>
              <w:spacing w:after="200"/>
              <w:ind w:left="339" w:firstLine="21"/>
              <w:rPr>
                <w:b/>
              </w:rPr>
            </w:pPr>
            <w:r w:rsidRPr="000B41B3">
              <w:rPr>
                <w:rStyle w:val="fontstyle01"/>
                <w:rFonts w:ascii="Arial" w:hAnsi="Arial" w:cs="Arial"/>
              </w:rPr>
              <w:t>Ensure all relevant parties (including BSS/ BTS support engineer, NOC team,other supervisors) are notified of the results of the fault management/corrective maintenance activities and the sign-off is obtained</w:t>
            </w:r>
          </w:p>
          <w:p w14:paraId="41B7FFAD" w14:textId="77777777" w:rsidR="00D420FE" w:rsidRPr="000B41B3" w:rsidRDefault="00D420FE" w:rsidP="00D420FE">
            <w:pPr>
              <w:pStyle w:val="ListParagraph"/>
              <w:numPr>
                <w:ilvl w:val="0"/>
                <w:numId w:val="223"/>
              </w:numPr>
              <w:spacing w:after="200"/>
              <w:ind w:left="339" w:firstLine="21"/>
              <w:rPr>
                <w:b/>
              </w:rPr>
            </w:pPr>
            <w:r w:rsidRPr="000B41B3">
              <w:rPr>
                <w:rStyle w:val="fontstyle01"/>
                <w:rFonts w:ascii="Arial" w:hAnsi="Arial" w:cs="Arial"/>
              </w:rPr>
              <w:t>Ensure that documents that are required to be updated are identified</w:t>
            </w:r>
          </w:p>
          <w:p w14:paraId="4AD8583A" w14:textId="77777777" w:rsidR="00D420FE" w:rsidRPr="000B41B3" w:rsidRDefault="00D420FE" w:rsidP="00D420FE">
            <w:pPr>
              <w:pStyle w:val="ListParagraph"/>
              <w:numPr>
                <w:ilvl w:val="0"/>
                <w:numId w:val="223"/>
              </w:numPr>
              <w:spacing w:after="200"/>
              <w:ind w:left="339" w:firstLine="21"/>
              <w:rPr>
                <w:b/>
              </w:rPr>
            </w:pPr>
            <w:r w:rsidRPr="000B41B3">
              <w:rPr>
                <w:rStyle w:val="fontstyle01"/>
                <w:rFonts w:ascii="Arial" w:hAnsi="Arial" w:cs="Arial"/>
              </w:rPr>
              <w:t>Ensure completion of routine maintenance logs, activity logs and spare trackerwithin stipulated timelines</w:t>
            </w:r>
          </w:p>
          <w:p w14:paraId="68BD94BD" w14:textId="77777777" w:rsidR="00D420FE" w:rsidRPr="000B41B3" w:rsidRDefault="00D420FE" w:rsidP="00D420FE">
            <w:pPr>
              <w:pStyle w:val="ListParagraph"/>
              <w:numPr>
                <w:ilvl w:val="0"/>
                <w:numId w:val="223"/>
              </w:numPr>
              <w:spacing w:after="200"/>
              <w:ind w:left="339" w:firstLine="21"/>
              <w:rPr>
                <w:b/>
              </w:rPr>
            </w:pPr>
            <w:r w:rsidRPr="000B41B3">
              <w:rPr>
                <w:rStyle w:val="fontstyle01"/>
                <w:rFonts w:ascii="Arial" w:hAnsi="Arial" w:cs="Arial"/>
              </w:rPr>
              <w:t>Ensure documents are availability with all appropriate authorities to inspect</w:t>
            </w:r>
          </w:p>
          <w:p w14:paraId="4C001789" w14:textId="77777777" w:rsidR="00D420FE" w:rsidRPr="000B41B3" w:rsidRDefault="00D420FE" w:rsidP="00D420FE">
            <w:pPr>
              <w:pStyle w:val="ListParagraph"/>
              <w:autoSpaceDE w:val="0"/>
              <w:autoSpaceDN w:val="0"/>
              <w:adjustRightInd w:val="0"/>
              <w:ind w:left="360"/>
              <w:rPr>
                <w:b/>
              </w:rPr>
            </w:pPr>
          </w:p>
        </w:tc>
        <w:tc>
          <w:tcPr>
            <w:tcW w:w="3909" w:type="dxa"/>
          </w:tcPr>
          <w:p w14:paraId="3A93CCCB" w14:textId="77777777" w:rsidR="00D420FE" w:rsidRPr="000B41B3" w:rsidRDefault="00D420FE" w:rsidP="00D420FE">
            <w:pPr>
              <w:pStyle w:val="ListParagraph"/>
              <w:numPr>
                <w:ilvl w:val="0"/>
                <w:numId w:val="224"/>
              </w:numPr>
              <w:spacing w:after="200"/>
            </w:pPr>
            <w:r w:rsidRPr="000B41B3">
              <w:t>Different alarm and their severity.</w:t>
            </w:r>
          </w:p>
          <w:p w14:paraId="53246269" w14:textId="77777777" w:rsidR="00D420FE" w:rsidRPr="000B41B3" w:rsidRDefault="00D420FE" w:rsidP="00D420FE">
            <w:pPr>
              <w:pStyle w:val="ListParagraph"/>
              <w:numPr>
                <w:ilvl w:val="0"/>
                <w:numId w:val="224"/>
              </w:numPr>
              <w:spacing w:after="200"/>
            </w:pPr>
            <w:r w:rsidRPr="000B41B3">
              <w:t>SLA (Service Level Agreement).</w:t>
            </w:r>
          </w:p>
          <w:p w14:paraId="35E027BE" w14:textId="77777777" w:rsidR="00D420FE" w:rsidRPr="000B41B3" w:rsidRDefault="00D420FE" w:rsidP="00D420FE">
            <w:pPr>
              <w:pStyle w:val="ListParagraph"/>
              <w:numPr>
                <w:ilvl w:val="0"/>
                <w:numId w:val="224"/>
              </w:numPr>
              <w:spacing w:after="200"/>
            </w:pPr>
            <w:r w:rsidRPr="000B41B3">
              <w:t>Complete understanding of physical and Logical topology.</w:t>
            </w:r>
          </w:p>
          <w:p w14:paraId="73617671" w14:textId="77777777" w:rsidR="00D420FE" w:rsidRPr="000B41B3" w:rsidRDefault="00D420FE" w:rsidP="00D420FE">
            <w:pPr>
              <w:pStyle w:val="ListParagraph"/>
              <w:numPr>
                <w:ilvl w:val="0"/>
                <w:numId w:val="224"/>
              </w:numPr>
              <w:spacing w:after="200"/>
            </w:pPr>
            <w:r w:rsidRPr="000B41B3">
              <w:t>. Key performance indicator(KPI)</w:t>
            </w:r>
          </w:p>
          <w:p w14:paraId="7D09C5C2" w14:textId="77777777" w:rsidR="00D420FE" w:rsidRPr="000B41B3" w:rsidRDefault="00D420FE" w:rsidP="00D420FE">
            <w:pPr>
              <w:pStyle w:val="ListParagraph"/>
              <w:numPr>
                <w:ilvl w:val="0"/>
                <w:numId w:val="224"/>
              </w:numPr>
              <w:spacing w:after="200"/>
            </w:pPr>
            <w:r w:rsidRPr="000B41B3">
              <w:t>Different network management tools.</w:t>
            </w:r>
          </w:p>
          <w:p w14:paraId="7AF4954A" w14:textId="77777777" w:rsidR="00D420FE" w:rsidRPr="000B41B3" w:rsidRDefault="00D420FE" w:rsidP="00D420FE">
            <w:pPr>
              <w:pStyle w:val="ListParagraph"/>
              <w:numPr>
                <w:ilvl w:val="0"/>
                <w:numId w:val="224"/>
              </w:numPr>
              <w:spacing w:after="200"/>
            </w:pPr>
            <w:r w:rsidRPr="000B41B3">
              <w:t>Installation of network management tools.</w:t>
            </w:r>
          </w:p>
          <w:p w14:paraId="141034CB" w14:textId="77777777" w:rsidR="00D420FE" w:rsidRPr="000B41B3" w:rsidRDefault="00D420FE" w:rsidP="00D420FE">
            <w:pPr>
              <w:pStyle w:val="ListParagraph"/>
              <w:numPr>
                <w:ilvl w:val="0"/>
                <w:numId w:val="224"/>
              </w:numPr>
              <w:spacing w:after="200"/>
            </w:pPr>
            <w:r w:rsidRPr="000B41B3">
              <w:t>Electronics of network management tools.</w:t>
            </w:r>
          </w:p>
          <w:p w14:paraId="4CC5FB6E" w14:textId="77777777" w:rsidR="00D420FE" w:rsidRPr="000B41B3" w:rsidRDefault="00D420FE" w:rsidP="00D420FE">
            <w:pPr>
              <w:rPr>
                <w:rFonts w:ascii="Arial" w:hAnsi="Arial" w:cs="Arial"/>
                <w:b/>
                <w:color w:val="000000" w:themeColor="text1"/>
                <w:u w:val="single"/>
              </w:rPr>
            </w:pPr>
          </w:p>
          <w:p w14:paraId="624B80D4" w14:textId="77777777" w:rsidR="00D420FE" w:rsidRPr="000B41B3" w:rsidRDefault="00D420FE" w:rsidP="00D420FE">
            <w:pPr>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059A2501" w14:textId="77777777" w:rsidR="00D420FE" w:rsidRPr="000B41B3" w:rsidRDefault="00D420FE" w:rsidP="00D420FE">
            <w:pPr>
              <w:spacing w:after="160"/>
              <w:ind w:left="347"/>
              <w:rPr>
                <w:rFonts w:ascii="Arial" w:hAnsi="Arial" w:cs="Arial"/>
              </w:rPr>
            </w:pPr>
            <w:r w:rsidRPr="000B41B3">
              <w:rPr>
                <w:rFonts w:ascii="Arial" w:hAnsi="Arial" w:cs="Arial"/>
              </w:rPr>
              <w:t xml:space="preserve">Generate call log any fault on site </w:t>
            </w:r>
          </w:p>
        </w:tc>
        <w:tc>
          <w:tcPr>
            <w:tcW w:w="1336" w:type="dxa"/>
          </w:tcPr>
          <w:p w14:paraId="02FCCAB2" w14:textId="77777777" w:rsidR="006D37B6" w:rsidRPr="000B41B3" w:rsidRDefault="006D37B6" w:rsidP="006D37B6">
            <w:pPr>
              <w:rPr>
                <w:rFonts w:ascii="Arial" w:hAnsi="Arial" w:cs="Arial"/>
                <w:b/>
                <w:bCs/>
              </w:rPr>
            </w:pPr>
            <w:r w:rsidRPr="000B41B3">
              <w:rPr>
                <w:rFonts w:ascii="Arial" w:hAnsi="Arial" w:cs="Arial"/>
                <w:b/>
                <w:bCs/>
              </w:rPr>
              <w:t>Total:</w:t>
            </w:r>
          </w:p>
          <w:p w14:paraId="36F8B70D" w14:textId="77777777" w:rsidR="006D37B6" w:rsidRPr="000B41B3" w:rsidRDefault="006D37B6" w:rsidP="006D37B6">
            <w:pPr>
              <w:rPr>
                <w:rFonts w:ascii="Arial" w:hAnsi="Arial" w:cs="Arial"/>
                <w:bCs/>
              </w:rPr>
            </w:pPr>
            <w:r w:rsidRPr="000B41B3">
              <w:rPr>
                <w:rFonts w:ascii="Arial" w:hAnsi="Arial" w:cs="Arial"/>
                <w:bCs/>
              </w:rPr>
              <w:t>10 Hrs.</w:t>
            </w:r>
          </w:p>
          <w:p w14:paraId="7E9343E4" w14:textId="77777777" w:rsidR="006D37B6" w:rsidRPr="000B41B3" w:rsidRDefault="006D37B6" w:rsidP="006D37B6">
            <w:pPr>
              <w:rPr>
                <w:rFonts w:ascii="Arial" w:hAnsi="Arial" w:cs="Arial"/>
                <w:b/>
              </w:rPr>
            </w:pPr>
            <w:r w:rsidRPr="000B41B3">
              <w:rPr>
                <w:rFonts w:ascii="Arial" w:hAnsi="Arial" w:cs="Arial"/>
                <w:b/>
              </w:rPr>
              <w:t>Theory:</w:t>
            </w:r>
          </w:p>
          <w:p w14:paraId="72A06E52" w14:textId="77777777" w:rsidR="006D37B6" w:rsidRPr="000B41B3" w:rsidRDefault="006D37B6" w:rsidP="006D37B6">
            <w:pPr>
              <w:rPr>
                <w:rFonts w:ascii="Arial" w:hAnsi="Arial" w:cs="Arial"/>
                <w:bCs/>
              </w:rPr>
            </w:pPr>
            <w:r w:rsidRPr="000B41B3">
              <w:rPr>
                <w:rFonts w:ascii="Arial" w:hAnsi="Arial" w:cs="Arial"/>
                <w:bCs/>
              </w:rPr>
              <w:t>4 Hrs.</w:t>
            </w:r>
          </w:p>
          <w:p w14:paraId="0FB54098" w14:textId="77777777" w:rsidR="006D37B6" w:rsidRPr="000B41B3" w:rsidRDefault="006D37B6" w:rsidP="006D37B6">
            <w:pPr>
              <w:rPr>
                <w:rFonts w:ascii="Arial" w:hAnsi="Arial" w:cs="Arial"/>
                <w:b/>
              </w:rPr>
            </w:pPr>
            <w:r w:rsidRPr="000B41B3">
              <w:rPr>
                <w:rFonts w:ascii="Arial" w:hAnsi="Arial" w:cs="Arial"/>
                <w:b/>
              </w:rPr>
              <w:t>Practical:</w:t>
            </w:r>
          </w:p>
          <w:p w14:paraId="377BC3FD" w14:textId="77777777" w:rsidR="006D37B6" w:rsidRPr="000B41B3" w:rsidRDefault="006D37B6" w:rsidP="006D37B6">
            <w:pPr>
              <w:ind w:left="14"/>
              <w:rPr>
                <w:rFonts w:ascii="Arial" w:hAnsi="Arial" w:cs="Arial"/>
              </w:rPr>
            </w:pPr>
            <w:r w:rsidRPr="000B41B3">
              <w:rPr>
                <w:rFonts w:ascii="Arial" w:hAnsi="Arial" w:cs="Arial"/>
                <w:bCs/>
              </w:rPr>
              <w:t>6 Hrs</w:t>
            </w:r>
            <w:r w:rsidRPr="000B41B3">
              <w:rPr>
                <w:rFonts w:ascii="Arial" w:hAnsi="Arial" w:cs="Arial"/>
              </w:rPr>
              <w:t>.</w:t>
            </w:r>
          </w:p>
          <w:p w14:paraId="0AE59DF7" w14:textId="7A9A0D4A" w:rsidR="00D420FE" w:rsidRPr="000B41B3" w:rsidRDefault="00D420FE" w:rsidP="00D420FE">
            <w:pPr>
              <w:rPr>
                <w:rFonts w:ascii="Arial" w:hAnsi="Arial" w:cs="Arial"/>
                <w:b/>
              </w:rPr>
            </w:pPr>
          </w:p>
        </w:tc>
        <w:tc>
          <w:tcPr>
            <w:tcW w:w="2353" w:type="dxa"/>
            <w:gridSpan w:val="2"/>
          </w:tcPr>
          <w:p w14:paraId="25E9D3C4" w14:textId="77777777" w:rsidR="00D420FE" w:rsidRPr="000B41B3" w:rsidRDefault="00D420FE" w:rsidP="00D420FE">
            <w:pPr>
              <w:pStyle w:val="ListParagraph"/>
              <w:autoSpaceDE w:val="0"/>
              <w:autoSpaceDN w:val="0"/>
              <w:adjustRightInd w:val="0"/>
              <w:ind w:left="360"/>
            </w:pPr>
          </w:p>
        </w:tc>
        <w:tc>
          <w:tcPr>
            <w:tcW w:w="1469" w:type="dxa"/>
            <w:vAlign w:val="center"/>
          </w:tcPr>
          <w:p w14:paraId="166DC12D" w14:textId="77777777" w:rsidR="00D420FE" w:rsidRPr="000B41B3" w:rsidRDefault="00D420FE" w:rsidP="00D420FE">
            <w:pPr>
              <w:ind w:left="2"/>
              <w:jc w:val="center"/>
              <w:rPr>
                <w:rFonts w:ascii="Arial" w:eastAsia="Times New Roman" w:hAnsi="Arial" w:cs="Arial"/>
                <w:noProof/>
              </w:rPr>
            </w:pPr>
            <w:r w:rsidRPr="000B41B3">
              <w:rPr>
                <w:rFonts w:ascii="Arial" w:eastAsia="Times New Roman" w:hAnsi="Arial" w:cs="Arial"/>
                <w:noProof/>
              </w:rPr>
              <w:t xml:space="preserve">Lab/Site </w:t>
            </w:r>
          </w:p>
        </w:tc>
      </w:tr>
    </w:tbl>
    <w:p w14:paraId="7664298E" w14:textId="77777777" w:rsidR="00895A2A" w:rsidRPr="000B41B3" w:rsidRDefault="00895A2A" w:rsidP="00F33388">
      <w:pPr>
        <w:spacing w:after="0" w:line="240" w:lineRule="auto"/>
        <w:rPr>
          <w:rFonts w:ascii="Arial" w:hAnsi="Arial" w:cs="Arial"/>
        </w:rPr>
      </w:pPr>
    </w:p>
    <w:p w14:paraId="0E48F9D9" w14:textId="2DDD0329" w:rsidR="00895A2A" w:rsidRPr="000B41B3" w:rsidRDefault="00895A2A" w:rsidP="00475E13">
      <w:pPr>
        <w:pStyle w:val="Heading3"/>
      </w:pPr>
      <w:bookmarkStart w:id="147" w:name="_Toc52733177"/>
      <w:r w:rsidRPr="000B41B3">
        <w:t xml:space="preserve">Module </w:t>
      </w:r>
      <w:r w:rsidR="00D017AB">
        <w:rPr>
          <w:rStyle w:val="Heading3Char"/>
        </w:rPr>
        <w:t>0714-E&amp;A</w:t>
      </w:r>
      <w:r w:rsidR="00D017AB" w:rsidRPr="000B41B3">
        <w:rPr>
          <w:rStyle w:val="Heading3Char"/>
        </w:rPr>
        <w:t>-</w:t>
      </w:r>
      <w:r w:rsidRPr="000B41B3">
        <w:t xml:space="preserve">51:  </w:t>
      </w:r>
      <w:bookmarkStart w:id="148" w:name="_Toc11023086"/>
      <w:bookmarkStart w:id="149" w:name="_Toc11024068"/>
      <w:bookmarkStart w:id="150" w:name="_Toc11024777"/>
      <w:bookmarkStart w:id="151" w:name="_Toc10034042"/>
      <w:bookmarkStart w:id="152" w:name="_Toc10047511"/>
      <w:bookmarkStart w:id="153" w:name="_Toc10048353"/>
      <w:bookmarkStart w:id="154" w:name="_Toc10111787"/>
      <w:bookmarkStart w:id="155" w:name="_Toc10112114"/>
      <w:bookmarkStart w:id="156" w:name="_Toc10112361"/>
      <w:bookmarkStart w:id="157" w:name="_Toc10119236"/>
      <w:bookmarkStart w:id="158" w:name="_Toc10119464"/>
      <w:bookmarkStart w:id="159" w:name="_Toc10151340"/>
      <w:bookmarkStart w:id="160" w:name="_Toc10151684"/>
      <w:bookmarkStart w:id="161" w:name="_Toc10902431"/>
      <w:bookmarkStart w:id="162" w:name="_Toc28652660"/>
      <w:r w:rsidRPr="000B41B3">
        <w:t>Identify Basic Electronics Components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14:paraId="20A5A5D1" w14:textId="77777777" w:rsidR="00895A2A" w:rsidRPr="000B41B3" w:rsidRDefault="00895A2A" w:rsidP="00F33388">
      <w:pPr>
        <w:spacing w:before="240" w:line="240" w:lineRule="auto"/>
        <w:jc w:val="both"/>
        <w:rPr>
          <w:rFonts w:ascii="Arial" w:hAnsi="Arial" w:cs="Arial"/>
          <w:color w:val="000000" w:themeColor="text1"/>
          <w:shd w:val="clear" w:color="auto" w:fill="FFFFFF"/>
        </w:rPr>
      </w:pPr>
      <w:r w:rsidRPr="000B41B3">
        <w:rPr>
          <w:rFonts w:ascii="Arial" w:hAnsi="Arial" w:cs="Arial"/>
          <w:b/>
          <w:lang w:val="pt-PT"/>
        </w:rPr>
        <w:t xml:space="preserve">Objective: </w:t>
      </w:r>
      <w:r w:rsidRPr="000B41B3">
        <w:rPr>
          <w:rFonts w:ascii="Arial" w:hAnsi="Arial" w:cs="Arial"/>
          <w:color w:val="000000" w:themeColor="text1"/>
        </w:rPr>
        <w:t xml:space="preserve">After the completion of this Module, the Trainee will be able to </w:t>
      </w:r>
      <w:r w:rsidRPr="000B41B3">
        <w:rPr>
          <w:rFonts w:ascii="Arial" w:hAnsi="Arial" w:cs="Arial"/>
        </w:rPr>
        <w:t>Identify Various Diodes</w:t>
      </w:r>
      <w:r w:rsidRPr="000B41B3">
        <w:rPr>
          <w:rFonts w:ascii="Arial" w:eastAsia="Times New Roman" w:hAnsi="Arial" w:cs="Arial"/>
          <w:color w:val="222222"/>
          <w:shd w:val="clear" w:color="auto" w:fill="FFFFFF"/>
        </w:rPr>
        <w:t>,</w:t>
      </w:r>
      <w:r w:rsidRPr="000B41B3">
        <w:rPr>
          <w:rFonts w:ascii="Arial" w:hAnsi="Arial" w:cs="Arial"/>
        </w:rPr>
        <w:t xml:space="preserve"> Identify Resistors in </w:t>
      </w:r>
      <w:r w:rsidRPr="000B41B3">
        <w:rPr>
          <w:rFonts w:ascii="Arial" w:hAnsi="Arial" w:cs="Arial"/>
          <w:color w:val="222222"/>
          <w:shd w:val="clear" w:color="auto" w:fill="FFFFFF"/>
        </w:rPr>
        <w:t>circuit</w:t>
      </w:r>
      <w:r w:rsidRPr="000B41B3">
        <w:rPr>
          <w:rFonts w:ascii="Arial" w:eastAsia="Times New Roman" w:hAnsi="Arial" w:cs="Arial"/>
          <w:color w:val="222222"/>
          <w:shd w:val="clear" w:color="auto" w:fill="FFFFFF"/>
        </w:rPr>
        <w:t>,</w:t>
      </w:r>
      <w:r w:rsidRPr="000B41B3">
        <w:rPr>
          <w:rFonts w:ascii="Arial" w:hAnsi="Arial" w:cs="Arial"/>
        </w:rPr>
        <w:t xml:space="preserve"> Identify Capacitor in </w:t>
      </w:r>
      <w:r w:rsidRPr="000B41B3">
        <w:rPr>
          <w:rFonts w:ascii="Arial" w:hAnsi="Arial" w:cs="Arial"/>
          <w:color w:val="222222"/>
          <w:shd w:val="clear" w:color="auto" w:fill="FFFFFF"/>
        </w:rPr>
        <w:t>circuit</w:t>
      </w:r>
      <w:r w:rsidRPr="000B41B3">
        <w:rPr>
          <w:rFonts w:ascii="Arial" w:eastAsia="Times New Roman" w:hAnsi="Arial" w:cs="Arial"/>
          <w:color w:val="222222"/>
          <w:shd w:val="clear" w:color="auto" w:fill="FFFFFF"/>
        </w:rPr>
        <w:t>,</w:t>
      </w:r>
      <w:r w:rsidRPr="000B41B3">
        <w:rPr>
          <w:rFonts w:ascii="Arial" w:hAnsi="Arial" w:cs="Arial"/>
        </w:rPr>
        <w:t xml:space="preserve"> identify Inductor in </w:t>
      </w:r>
      <w:r w:rsidRPr="000B41B3">
        <w:rPr>
          <w:rFonts w:ascii="Arial" w:hAnsi="Arial" w:cs="Arial"/>
          <w:color w:val="222222"/>
          <w:shd w:val="clear" w:color="auto" w:fill="FFFFFF"/>
        </w:rPr>
        <w:t xml:space="preserve">circuit and </w:t>
      </w:r>
      <w:r w:rsidRPr="000B41B3">
        <w:rPr>
          <w:rFonts w:ascii="Arial" w:hAnsi="Arial" w:cs="Arial"/>
        </w:rPr>
        <w:t>Identify IC’s Packages</w:t>
      </w:r>
      <w:r w:rsidRPr="000B41B3">
        <w:rPr>
          <w:rFonts w:ascii="Arial" w:hAnsi="Arial" w:cs="Arial"/>
          <w:b/>
        </w:rPr>
        <w:t>.</w:t>
      </w:r>
      <w:r w:rsidRPr="000B41B3">
        <w:rPr>
          <w:rFonts w:ascii="Arial" w:eastAsia="Times New Roman" w:hAnsi="Arial" w:cs="Arial"/>
          <w:color w:val="222222"/>
          <w:shd w:val="clear" w:color="auto" w:fill="FFFFFF"/>
        </w:rPr>
        <w:t xml:space="preserve"> After this competency standard the candidate will be able to identify variety of basic electronic components and their usage in industry.</w:t>
      </w:r>
    </w:p>
    <w:p w14:paraId="726901BB" w14:textId="086BAFE9" w:rsidR="001111C2" w:rsidRPr="000B41B3" w:rsidRDefault="00895A2A" w:rsidP="00F33388">
      <w:pPr>
        <w:spacing w:before="240" w:after="0" w:line="240" w:lineRule="auto"/>
        <w:rPr>
          <w:rFonts w:ascii="Arial" w:hAnsi="Arial" w:cs="Arial"/>
          <w:b/>
          <w:lang w:val="en-US"/>
        </w:rPr>
      </w:pPr>
      <w:r w:rsidRPr="000B41B3">
        <w:rPr>
          <w:rFonts w:ascii="Arial" w:hAnsi="Arial" w:cs="Arial"/>
          <w:b/>
        </w:rPr>
        <w:t>Duration: 30 Hours</w:t>
      </w:r>
      <w:r w:rsidRPr="000B41B3">
        <w:rPr>
          <w:rFonts w:ascii="Arial" w:hAnsi="Arial" w:cs="Arial"/>
          <w:b/>
        </w:rPr>
        <w:tab/>
      </w:r>
      <w:r w:rsidRPr="000B41B3">
        <w:rPr>
          <w:rFonts w:ascii="Arial" w:hAnsi="Arial" w:cs="Arial"/>
          <w:b/>
        </w:rPr>
        <w:tab/>
      </w:r>
      <w:r w:rsidRPr="000B41B3">
        <w:rPr>
          <w:rFonts w:ascii="Arial" w:hAnsi="Arial" w:cs="Arial"/>
          <w:b/>
        </w:rPr>
        <w:tab/>
      </w:r>
      <w:r w:rsidRPr="000B41B3">
        <w:rPr>
          <w:rFonts w:ascii="Arial" w:hAnsi="Arial" w:cs="Arial"/>
          <w:b/>
        </w:rPr>
        <w:tab/>
      </w:r>
      <w:r w:rsidRPr="000B41B3">
        <w:rPr>
          <w:rFonts w:ascii="Arial" w:hAnsi="Arial" w:cs="Arial"/>
          <w:b/>
        </w:rPr>
        <w:tab/>
      </w:r>
      <w:r w:rsidRPr="000B41B3">
        <w:rPr>
          <w:rFonts w:ascii="Arial" w:hAnsi="Arial" w:cs="Arial"/>
          <w:b/>
        </w:rPr>
        <w:tab/>
        <w:t>Theory: 09 Hours</w:t>
      </w:r>
      <w:r w:rsidRPr="000B41B3">
        <w:rPr>
          <w:rFonts w:ascii="Arial" w:hAnsi="Arial" w:cs="Arial"/>
          <w:b/>
        </w:rPr>
        <w:tab/>
      </w:r>
      <w:r w:rsidRPr="000B41B3">
        <w:rPr>
          <w:rFonts w:ascii="Arial" w:hAnsi="Arial" w:cs="Arial"/>
          <w:b/>
        </w:rPr>
        <w:tab/>
        <w:t>Practice: 21 Hours</w:t>
      </w:r>
      <w:r w:rsidR="001111C2" w:rsidRPr="000B41B3">
        <w:rPr>
          <w:rFonts w:ascii="Arial" w:hAnsi="Arial" w:cs="Arial"/>
          <w:b/>
        </w:rPr>
        <w:t xml:space="preserve"> </w:t>
      </w:r>
      <w:r w:rsidR="001111C2" w:rsidRPr="000B41B3">
        <w:rPr>
          <w:rFonts w:ascii="Arial" w:hAnsi="Arial" w:cs="Arial"/>
          <w:b/>
          <w:lang w:val="en-US"/>
        </w:rPr>
        <w:t xml:space="preserve">      </w:t>
      </w:r>
      <w:r w:rsidR="001111C2" w:rsidRPr="000B41B3">
        <w:rPr>
          <w:rFonts w:ascii="Arial" w:hAnsi="Arial" w:cs="Arial"/>
          <w:b/>
        </w:rPr>
        <w:t xml:space="preserve">Credit Hours: </w:t>
      </w:r>
      <w:r w:rsidR="00D522FC" w:rsidRPr="000B41B3">
        <w:rPr>
          <w:rFonts w:ascii="Arial" w:hAnsi="Arial" w:cs="Arial"/>
          <w:b/>
          <w:lang w:val="en-US"/>
        </w:rPr>
        <w:t>3</w:t>
      </w:r>
    </w:p>
    <w:p w14:paraId="0DD70E4F" w14:textId="41745EDE" w:rsidR="00895A2A" w:rsidRPr="000B41B3" w:rsidRDefault="00895A2A" w:rsidP="00F33388">
      <w:pPr>
        <w:spacing w:before="240" w:after="0" w:line="240" w:lineRule="auto"/>
        <w:rPr>
          <w:rFonts w:ascii="Arial" w:hAnsi="Arial" w:cs="Arial"/>
        </w:rPr>
      </w:pPr>
    </w:p>
    <w:tbl>
      <w:tblPr>
        <w:tblStyle w:val="TableGrid"/>
        <w:tblpPr w:leftFromText="180" w:rightFromText="180" w:vertAnchor="text" w:tblpX="53"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320"/>
        <w:gridCol w:w="3347"/>
        <w:gridCol w:w="2977"/>
        <w:gridCol w:w="1860"/>
        <w:gridCol w:w="1876"/>
        <w:gridCol w:w="1518"/>
      </w:tblGrid>
      <w:tr w:rsidR="00895A2A" w:rsidRPr="000B41B3" w14:paraId="13F298A1" w14:textId="77777777" w:rsidTr="00895A2A">
        <w:trPr>
          <w:trHeight w:val="619"/>
        </w:trPr>
        <w:tc>
          <w:tcPr>
            <w:tcW w:w="835" w:type="pct"/>
            <w:shd w:val="clear" w:color="auto" w:fill="E5B8B7"/>
            <w:vAlign w:val="center"/>
          </w:tcPr>
          <w:p w14:paraId="0E4C95D7" w14:textId="77777777" w:rsidR="00895A2A" w:rsidRPr="000B41B3" w:rsidRDefault="00895A2A" w:rsidP="00F33388">
            <w:pPr>
              <w:jc w:val="center"/>
              <w:rPr>
                <w:rFonts w:ascii="Arial" w:hAnsi="Arial" w:cs="Arial"/>
              </w:rPr>
            </w:pPr>
            <w:r w:rsidRPr="000B41B3">
              <w:rPr>
                <w:rFonts w:ascii="Arial" w:hAnsi="Arial" w:cs="Arial"/>
                <w:b/>
              </w:rPr>
              <w:t>Learning Unit</w:t>
            </w:r>
          </w:p>
        </w:tc>
        <w:tc>
          <w:tcPr>
            <w:tcW w:w="1204" w:type="pct"/>
            <w:shd w:val="clear" w:color="auto" w:fill="E5B8B7"/>
            <w:vAlign w:val="center"/>
          </w:tcPr>
          <w:p w14:paraId="2B1D01DE" w14:textId="77777777" w:rsidR="00895A2A" w:rsidRPr="000B41B3" w:rsidRDefault="00895A2A" w:rsidP="00F33388">
            <w:pPr>
              <w:ind w:left="2"/>
              <w:jc w:val="center"/>
              <w:rPr>
                <w:rFonts w:ascii="Arial" w:hAnsi="Arial" w:cs="Arial"/>
              </w:rPr>
            </w:pPr>
            <w:r w:rsidRPr="000B41B3">
              <w:rPr>
                <w:rFonts w:ascii="Arial" w:hAnsi="Arial" w:cs="Arial"/>
                <w:b/>
              </w:rPr>
              <w:t>Learning Outcomes</w:t>
            </w:r>
          </w:p>
        </w:tc>
        <w:tc>
          <w:tcPr>
            <w:tcW w:w="1071" w:type="pct"/>
            <w:shd w:val="clear" w:color="auto" w:fill="E5B8B7"/>
            <w:vAlign w:val="center"/>
          </w:tcPr>
          <w:p w14:paraId="12DD744C" w14:textId="77777777" w:rsidR="00895A2A" w:rsidRPr="000B41B3" w:rsidRDefault="00895A2A" w:rsidP="00F33388">
            <w:pPr>
              <w:ind w:left="2"/>
              <w:jc w:val="center"/>
              <w:rPr>
                <w:rFonts w:ascii="Arial" w:hAnsi="Arial" w:cs="Arial"/>
              </w:rPr>
            </w:pPr>
            <w:r w:rsidRPr="000B41B3">
              <w:rPr>
                <w:rFonts w:ascii="Arial" w:hAnsi="Arial" w:cs="Arial"/>
                <w:b/>
              </w:rPr>
              <w:t>Learning Elements</w:t>
            </w:r>
          </w:p>
        </w:tc>
        <w:tc>
          <w:tcPr>
            <w:tcW w:w="669" w:type="pct"/>
            <w:shd w:val="clear" w:color="auto" w:fill="E5B8B7"/>
            <w:vAlign w:val="center"/>
          </w:tcPr>
          <w:p w14:paraId="54C3487F" w14:textId="77777777" w:rsidR="00895A2A" w:rsidRPr="000B41B3" w:rsidRDefault="00895A2A" w:rsidP="00F33388">
            <w:pPr>
              <w:ind w:left="2"/>
              <w:jc w:val="center"/>
              <w:rPr>
                <w:rFonts w:ascii="Arial" w:hAnsi="Arial" w:cs="Arial"/>
              </w:rPr>
            </w:pPr>
            <w:r w:rsidRPr="000B41B3">
              <w:rPr>
                <w:rFonts w:ascii="Arial" w:hAnsi="Arial" w:cs="Arial"/>
                <w:b/>
              </w:rPr>
              <w:t>Duration</w:t>
            </w:r>
          </w:p>
        </w:tc>
        <w:tc>
          <w:tcPr>
            <w:tcW w:w="675" w:type="pct"/>
            <w:shd w:val="clear" w:color="auto" w:fill="E5B8B7"/>
            <w:vAlign w:val="center"/>
          </w:tcPr>
          <w:p w14:paraId="62C11583" w14:textId="77777777" w:rsidR="00895A2A" w:rsidRPr="000B41B3" w:rsidRDefault="00895A2A" w:rsidP="00F33388">
            <w:pPr>
              <w:ind w:left="2"/>
              <w:jc w:val="center"/>
              <w:rPr>
                <w:rFonts w:ascii="Arial" w:hAnsi="Arial" w:cs="Arial"/>
              </w:rPr>
            </w:pPr>
            <w:r w:rsidRPr="000B41B3">
              <w:rPr>
                <w:rFonts w:ascii="Arial" w:hAnsi="Arial" w:cs="Arial"/>
                <w:b/>
              </w:rPr>
              <w:t>Materials</w:t>
            </w:r>
          </w:p>
          <w:p w14:paraId="24633994" w14:textId="77777777" w:rsidR="00895A2A" w:rsidRPr="000B41B3" w:rsidRDefault="00895A2A" w:rsidP="00F33388">
            <w:pPr>
              <w:ind w:left="2"/>
              <w:jc w:val="center"/>
              <w:rPr>
                <w:rFonts w:ascii="Arial" w:hAnsi="Arial" w:cs="Arial"/>
              </w:rPr>
            </w:pPr>
            <w:r w:rsidRPr="000B41B3">
              <w:rPr>
                <w:rFonts w:ascii="Arial" w:hAnsi="Arial" w:cs="Arial"/>
                <w:b/>
              </w:rPr>
              <w:t>Required</w:t>
            </w:r>
          </w:p>
        </w:tc>
        <w:tc>
          <w:tcPr>
            <w:tcW w:w="546" w:type="pct"/>
            <w:shd w:val="clear" w:color="auto" w:fill="E5B8B7"/>
            <w:vAlign w:val="center"/>
          </w:tcPr>
          <w:p w14:paraId="0DA4A754" w14:textId="77777777" w:rsidR="00895A2A" w:rsidRPr="000B41B3" w:rsidRDefault="00895A2A" w:rsidP="00F33388">
            <w:pPr>
              <w:ind w:left="2"/>
              <w:jc w:val="center"/>
              <w:rPr>
                <w:rFonts w:ascii="Arial" w:hAnsi="Arial" w:cs="Arial"/>
              </w:rPr>
            </w:pPr>
            <w:r w:rsidRPr="000B41B3">
              <w:rPr>
                <w:rFonts w:ascii="Arial" w:hAnsi="Arial" w:cs="Arial"/>
                <w:b/>
              </w:rPr>
              <w:t>Learning</w:t>
            </w:r>
          </w:p>
          <w:p w14:paraId="00B3FCB7" w14:textId="77777777" w:rsidR="00895A2A" w:rsidRPr="000B41B3" w:rsidRDefault="00895A2A" w:rsidP="00F33388">
            <w:pPr>
              <w:ind w:left="2"/>
              <w:jc w:val="center"/>
              <w:rPr>
                <w:rFonts w:ascii="Arial" w:hAnsi="Arial" w:cs="Arial"/>
              </w:rPr>
            </w:pPr>
            <w:r w:rsidRPr="000B41B3">
              <w:rPr>
                <w:rFonts w:ascii="Arial" w:hAnsi="Arial" w:cs="Arial"/>
                <w:b/>
              </w:rPr>
              <w:t>Place</w:t>
            </w:r>
          </w:p>
        </w:tc>
      </w:tr>
      <w:tr w:rsidR="00895A2A" w:rsidRPr="000B41B3" w14:paraId="7D616382" w14:textId="77777777" w:rsidTr="00895A2A">
        <w:trPr>
          <w:trHeight w:val="1554"/>
        </w:trPr>
        <w:tc>
          <w:tcPr>
            <w:tcW w:w="835" w:type="pct"/>
            <w:shd w:val="clear" w:color="auto" w:fill="auto"/>
          </w:tcPr>
          <w:p w14:paraId="5CD6090B" w14:textId="77777777" w:rsidR="00895A2A" w:rsidRPr="000B41B3" w:rsidRDefault="00895A2A" w:rsidP="001830CB">
            <w:pPr>
              <w:numPr>
                <w:ilvl w:val="0"/>
                <w:numId w:val="385"/>
              </w:numPr>
              <w:spacing w:before="240" w:after="245"/>
              <w:contextualSpacing/>
              <w:rPr>
                <w:rFonts w:ascii="Arial" w:hAnsi="Arial" w:cs="Arial"/>
              </w:rPr>
            </w:pPr>
          </w:p>
          <w:p w14:paraId="1A25C4F3" w14:textId="77777777" w:rsidR="00895A2A" w:rsidRPr="000B41B3" w:rsidRDefault="00895A2A" w:rsidP="00F33388">
            <w:pPr>
              <w:contextualSpacing/>
              <w:rPr>
                <w:rFonts w:ascii="Arial" w:hAnsi="Arial" w:cs="Arial"/>
              </w:rPr>
            </w:pPr>
            <w:r w:rsidRPr="000B41B3">
              <w:rPr>
                <w:rFonts w:ascii="Arial" w:hAnsi="Arial" w:cs="Arial"/>
                <w:color w:val="000000" w:themeColor="text1"/>
              </w:rPr>
              <w:t>Identify Various Diodes</w:t>
            </w:r>
          </w:p>
        </w:tc>
        <w:tc>
          <w:tcPr>
            <w:tcW w:w="1204" w:type="pct"/>
            <w:shd w:val="clear" w:color="auto" w:fill="auto"/>
          </w:tcPr>
          <w:p w14:paraId="36016742" w14:textId="77777777" w:rsidR="00895A2A" w:rsidRPr="000B41B3" w:rsidRDefault="00895A2A" w:rsidP="00F33388">
            <w:pPr>
              <w:spacing w:before="240"/>
              <w:ind w:left="2"/>
              <w:rPr>
                <w:rFonts w:ascii="Arial" w:hAnsi="Arial" w:cs="Arial"/>
                <w:b/>
              </w:rPr>
            </w:pPr>
            <w:r w:rsidRPr="000B41B3">
              <w:rPr>
                <w:rFonts w:ascii="Arial" w:hAnsi="Arial" w:cs="Arial"/>
                <w:b/>
              </w:rPr>
              <w:t>Trainee will be able to:</w:t>
            </w:r>
          </w:p>
          <w:p w14:paraId="6EE325AB" w14:textId="77777777" w:rsidR="00895A2A" w:rsidRPr="000B41B3" w:rsidRDefault="00895A2A" w:rsidP="00F33388">
            <w:pPr>
              <w:pStyle w:val="ListParagraph"/>
              <w:numPr>
                <w:ilvl w:val="0"/>
                <w:numId w:val="38"/>
              </w:numPr>
              <w:ind w:left="362" w:hanging="360"/>
              <w:rPr>
                <w:color w:val="000000" w:themeColor="text1"/>
              </w:rPr>
            </w:pPr>
            <w:r w:rsidRPr="000B41B3">
              <w:rPr>
                <w:color w:val="000000" w:themeColor="text1"/>
              </w:rPr>
              <w:t>Identify the Diodes</w:t>
            </w:r>
          </w:p>
          <w:p w14:paraId="1B28F108" w14:textId="77777777" w:rsidR="00895A2A" w:rsidRPr="000B41B3" w:rsidRDefault="00895A2A" w:rsidP="00F33388">
            <w:pPr>
              <w:pStyle w:val="ListParagraph"/>
              <w:numPr>
                <w:ilvl w:val="0"/>
                <w:numId w:val="38"/>
              </w:numPr>
              <w:ind w:left="362" w:hanging="360"/>
              <w:rPr>
                <w:color w:val="000000" w:themeColor="text1"/>
              </w:rPr>
            </w:pPr>
            <w:r w:rsidRPr="000B41B3">
              <w:rPr>
                <w:color w:val="000000" w:themeColor="text1"/>
              </w:rPr>
              <w:t>Identify its types &amp; polarities</w:t>
            </w:r>
          </w:p>
          <w:p w14:paraId="0CB38691" w14:textId="77777777" w:rsidR="00895A2A" w:rsidRPr="000B41B3" w:rsidRDefault="00895A2A" w:rsidP="00F33388">
            <w:pPr>
              <w:numPr>
                <w:ilvl w:val="0"/>
                <w:numId w:val="38"/>
              </w:numPr>
              <w:ind w:left="362" w:hanging="360"/>
              <w:contextualSpacing/>
              <w:rPr>
                <w:rFonts w:ascii="Arial" w:hAnsi="Arial" w:cs="Arial"/>
              </w:rPr>
            </w:pPr>
            <w:r w:rsidRPr="000B41B3">
              <w:rPr>
                <w:rFonts w:ascii="Arial" w:hAnsi="Arial" w:cs="Arial"/>
                <w:color w:val="000000" w:themeColor="text1"/>
              </w:rPr>
              <w:t>Draw Diode characteristics curves in forward and reverse Biased</w:t>
            </w:r>
          </w:p>
        </w:tc>
        <w:tc>
          <w:tcPr>
            <w:tcW w:w="1071" w:type="pct"/>
            <w:shd w:val="clear" w:color="auto" w:fill="auto"/>
          </w:tcPr>
          <w:p w14:paraId="5E3E272A" w14:textId="77777777" w:rsidR="00895A2A" w:rsidRPr="000B41B3" w:rsidRDefault="00895A2A" w:rsidP="00F33388">
            <w:pPr>
              <w:spacing w:before="240"/>
              <w:ind w:left="254"/>
              <w:contextualSpacing/>
              <w:rPr>
                <w:rFonts w:ascii="Arial" w:hAnsi="Arial" w:cs="Arial"/>
                <w:bCs/>
                <w:iCs/>
              </w:rPr>
            </w:pPr>
          </w:p>
          <w:p w14:paraId="117162D5" w14:textId="77777777" w:rsidR="00895A2A" w:rsidRPr="000B41B3" w:rsidRDefault="00895A2A" w:rsidP="00F33388">
            <w:pPr>
              <w:numPr>
                <w:ilvl w:val="0"/>
                <w:numId w:val="22"/>
              </w:numPr>
              <w:spacing w:before="240"/>
              <w:ind w:left="254" w:hanging="254"/>
              <w:contextualSpacing/>
              <w:rPr>
                <w:rFonts w:ascii="Arial" w:hAnsi="Arial" w:cs="Arial"/>
                <w:bCs/>
                <w:iCs/>
              </w:rPr>
            </w:pPr>
            <w:r w:rsidRPr="000B41B3">
              <w:rPr>
                <w:rFonts w:ascii="Arial" w:hAnsi="Arial" w:cs="Arial"/>
                <w:bCs/>
                <w:iCs/>
              </w:rPr>
              <w:t>Definition of semiconductor devices</w:t>
            </w:r>
          </w:p>
          <w:p w14:paraId="45E9406C" w14:textId="77777777" w:rsidR="00895A2A" w:rsidRPr="000B41B3" w:rsidRDefault="00895A2A" w:rsidP="00F33388">
            <w:pPr>
              <w:numPr>
                <w:ilvl w:val="0"/>
                <w:numId w:val="22"/>
              </w:numPr>
              <w:ind w:left="254" w:hanging="254"/>
              <w:contextualSpacing/>
              <w:rPr>
                <w:rFonts w:ascii="Arial" w:hAnsi="Arial" w:cs="Arial"/>
                <w:bCs/>
                <w:iCs/>
              </w:rPr>
            </w:pPr>
            <w:r w:rsidRPr="000B41B3">
              <w:rPr>
                <w:rFonts w:ascii="Arial" w:hAnsi="Arial" w:cs="Arial"/>
                <w:bCs/>
                <w:iCs/>
              </w:rPr>
              <w:t>Construction of PN junction</w:t>
            </w:r>
          </w:p>
          <w:p w14:paraId="20594E2C" w14:textId="77777777" w:rsidR="00895A2A" w:rsidRPr="000B41B3" w:rsidRDefault="00895A2A" w:rsidP="00F33388">
            <w:pPr>
              <w:numPr>
                <w:ilvl w:val="0"/>
                <w:numId w:val="22"/>
              </w:numPr>
              <w:ind w:left="254" w:hanging="254"/>
              <w:contextualSpacing/>
              <w:rPr>
                <w:rFonts w:ascii="Arial" w:hAnsi="Arial" w:cs="Arial"/>
                <w:bCs/>
                <w:iCs/>
              </w:rPr>
            </w:pPr>
            <w:r w:rsidRPr="000B41B3">
              <w:rPr>
                <w:rFonts w:ascii="Arial" w:hAnsi="Arial" w:cs="Arial"/>
                <w:bCs/>
                <w:iCs/>
              </w:rPr>
              <w:t>Definition of diodes</w:t>
            </w:r>
          </w:p>
          <w:p w14:paraId="1D18A6C8" w14:textId="77777777" w:rsidR="00895A2A" w:rsidRPr="000B41B3" w:rsidRDefault="00895A2A" w:rsidP="00F33388">
            <w:pPr>
              <w:numPr>
                <w:ilvl w:val="0"/>
                <w:numId w:val="22"/>
              </w:numPr>
              <w:ind w:left="254" w:hanging="254"/>
              <w:contextualSpacing/>
              <w:rPr>
                <w:rFonts w:ascii="Arial" w:hAnsi="Arial" w:cs="Arial"/>
                <w:bCs/>
                <w:iCs/>
              </w:rPr>
            </w:pPr>
            <w:r w:rsidRPr="000B41B3">
              <w:rPr>
                <w:rFonts w:ascii="Arial" w:hAnsi="Arial" w:cs="Arial"/>
                <w:bCs/>
                <w:iCs/>
              </w:rPr>
              <w:t>Process of biasing the diode</w:t>
            </w:r>
          </w:p>
          <w:p w14:paraId="55C3145B" w14:textId="77777777" w:rsidR="00895A2A" w:rsidRPr="000B41B3" w:rsidRDefault="00895A2A" w:rsidP="00F33388">
            <w:pPr>
              <w:numPr>
                <w:ilvl w:val="0"/>
                <w:numId w:val="22"/>
              </w:numPr>
              <w:ind w:left="254" w:hanging="254"/>
              <w:contextualSpacing/>
              <w:rPr>
                <w:rFonts w:ascii="Arial" w:hAnsi="Arial" w:cs="Arial"/>
                <w:bCs/>
                <w:iCs/>
              </w:rPr>
            </w:pPr>
            <w:r w:rsidRPr="000B41B3">
              <w:rPr>
                <w:rFonts w:ascii="Arial" w:hAnsi="Arial" w:cs="Arial"/>
                <w:color w:val="000000" w:themeColor="text1"/>
              </w:rPr>
              <w:t>Types of diodes and their applications in circuits</w:t>
            </w:r>
          </w:p>
          <w:p w14:paraId="37F0CEC3" w14:textId="77777777" w:rsidR="00895A2A" w:rsidRPr="000B41B3" w:rsidRDefault="00895A2A" w:rsidP="00F33388">
            <w:pPr>
              <w:numPr>
                <w:ilvl w:val="0"/>
                <w:numId w:val="22"/>
              </w:numPr>
              <w:ind w:left="254" w:hanging="254"/>
              <w:contextualSpacing/>
              <w:rPr>
                <w:rFonts w:ascii="Arial" w:hAnsi="Arial" w:cs="Arial"/>
                <w:bCs/>
                <w:iCs/>
              </w:rPr>
            </w:pPr>
            <w:r w:rsidRPr="000B41B3">
              <w:rPr>
                <w:rFonts w:ascii="Arial" w:hAnsi="Arial" w:cs="Arial"/>
                <w:bCs/>
                <w:iCs/>
              </w:rPr>
              <w:t>Understanding the VI characteristic of Diode</w:t>
            </w:r>
          </w:p>
          <w:p w14:paraId="2C38D14E" w14:textId="77777777" w:rsidR="00895A2A" w:rsidRPr="000B41B3" w:rsidRDefault="00895A2A" w:rsidP="00F33388">
            <w:pPr>
              <w:ind w:left="-14"/>
              <w:contextualSpacing/>
              <w:rPr>
                <w:rFonts w:ascii="Arial" w:hAnsi="Arial" w:cs="Arial"/>
                <w:b/>
                <w:bCs/>
                <w:iCs/>
                <w:u w:val="single"/>
              </w:rPr>
            </w:pPr>
            <w:r w:rsidRPr="000B41B3">
              <w:rPr>
                <w:rFonts w:ascii="Arial" w:hAnsi="Arial" w:cs="Arial"/>
                <w:b/>
                <w:bCs/>
                <w:iCs/>
                <w:u w:val="single"/>
              </w:rPr>
              <w:t>Practical Activity:</w:t>
            </w:r>
          </w:p>
          <w:p w14:paraId="1AC2553C" w14:textId="77777777" w:rsidR="00895A2A" w:rsidRPr="000B41B3" w:rsidRDefault="00895A2A" w:rsidP="00F33388">
            <w:pPr>
              <w:contextualSpacing/>
              <w:rPr>
                <w:rFonts w:ascii="Arial" w:hAnsi="Arial" w:cs="Arial"/>
                <w:bCs/>
                <w:iCs/>
              </w:rPr>
            </w:pPr>
            <w:r w:rsidRPr="000B41B3">
              <w:rPr>
                <w:rFonts w:ascii="Arial" w:hAnsi="Arial" w:cs="Arial"/>
                <w:bCs/>
                <w:iCs/>
              </w:rPr>
              <w:t>Assemble the diode circuit and verify its V-I Characteristics in forward and reverse bias condition</w:t>
            </w:r>
          </w:p>
        </w:tc>
        <w:tc>
          <w:tcPr>
            <w:tcW w:w="669" w:type="pct"/>
            <w:shd w:val="clear" w:color="auto" w:fill="auto"/>
          </w:tcPr>
          <w:p w14:paraId="6DB8D712" w14:textId="77777777" w:rsidR="006D37B6" w:rsidRPr="000B41B3" w:rsidRDefault="006D37B6" w:rsidP="006D37B6">
            <w:pPr>
              <w:rPr>
                <w:rFonts w:ascii="Arial" w:hAnsi="Arial" w:cs="Arial"/>
                <w:b/>
                <w:bCs/>
              </w:rPr>
            </w:pPr>
            <w:r w:rsidRPr="000B41B3">
              <w:rPr>
                <w:rFonts w:ascii="Arial" w:hAnsi="Arial" w:cs="Arial"/>
                <w:b/>
                <w:bCs/>
              </w:rPr>
              <w:t>Total:</w:t>
            </w:r>
          </w:p>
          <w:p w14:paraId="671FCA38" w14:textId="47FF388A" w:rsidR="006D37B6" w:rsidRPr="000B41B3" w:rsidRDefault="006D37B6" w:rsidP="006D37B6">
            <w:pPr>
              <w:rPr>
                <w:rFonts w:ascii="Arial" w:hAnsi="Arial" w:cs="Arial"/>
                <w:bCs/>
              </w:rPr>
            </w:pPr>
            <w:r w:rsidRPr="000B41B3">
              <w:rPr>
                <w:rFonts w:ascii="Arial" w:hAnsi="Arial" w:cs="Arial"/>
                <w:bCs/>
              </w:rPr>
              <w:t>4 Hrs.</w:t>
            </w:r>
          </w:p>
          <w:p w14:paraId="499DA9C6" w14:textId="77777777" w:rsidR="006D37B6" w:rsidRPr="000B41B3" w:rsidRDefault="006D37B6" w:rsidP="006D37B6">
            <w:pPr>
              <w:rPr>
                <w:rFonts w:ascii="Arial" w:hAnsi="Arial" w:cs="Arial"/>
                <w:b/>
              </w:rPr>
            </w:pPr>
            <w:r w:rsidRPr="000B41B3">
              <w:rPr>
                <w:rFonts w:ascii="Arial" w:hAnsi="Arial" w:cs="Arial"/>
                <w:b/>
              </w:rPr>
              <w:t>Theory:</w:t>
            </w:r>
          </w:p>
          <w:p w14:paraId="4086EC31" w14:textId="2EA90829" w:rsidR="006D37B6" w:rsidRPr="000B41B3" w:rsidRDefault="006D37B6" w:rsidP="006D37B6">
            <w:pPr>
              <w:rPr>
                <w:rFonts w:ascii="Arial" w:hAnsi="Arial" w:cs="Arial"/>
                <w:bCs/>
              </w:rPr>
            </w:pPr>
            <w:r w:rsidRPr="000B41B3">
              <w:rPr>
                <w:rFonts w:ascii="Arial" w:hAnsi="Arial" w:cs="Arial"/>
                <w:bCs/>
              </w:rPr>
              <w:t>1 Hrs.</w:t>
            </w:r>
          </w:p>
          <w:p w14:paraId="131FF6C9" w14:textId="77777777" w:rsidR="006D37B6" w:rsidRPr="000B41B3" w:rsidRDefault="006D37B6" w:rsidP="006D37B6">
            <w:pPr>
              <w:rPr>
                <w:rFonts w:ascii="Arial" w:hAnsi="Arial" w:cs="Arial"/>
                <w:b/>
              </w:rPr>
            </w:pPr>
            <w:r w:rsidRPr="000B41B3">
              <w:rPr>
                <w:rFonts w:ascii="Arial" w:hAnsi="Arial" w:cs="Arial"/>
                <w:b/>
              </w:rPr>
              <w:t>Practical:</w:t>
            </w:r>
          </w:p>
          <w:p w14:paraId="4C4B2E79" w14:textId="27F550E3" w:rsidR="006D37B6" w:rsidRPr="000B41B3" w:rsidRDefault="006D37B6" w:rsidP="006D37B6">
            <w:pPr>
              <w:ind w:left="14"/>
              <w:rPr>
                <w:rFonts w:ascii="Arial" w:hAnsi="Arial" w:cs="Arial"/>
              </w:rPr>
            </w:pPr>
            <w:r w:rsidRPr="000B41B3">
              <w:rPr>
                <w:rFonts w:ascii="Arial" w:hAnsi="Arial" w:cs="Arial"/>
                <w:bCs/>
              </w:rPr>
              <w:t>3 Hrs</w:t>
            </w:r>
            <w:r w:rsidRPr="000B41B3">
              <w:rPr>
                <w:rFonts w:ascii="Arial" w:hAnsi="Arial" w:cs="Arial"/>
              </w:rPr>
              <w:t>.</w:t>
            </w:r>
          </w:p>
          <w:p w14:paraId="4921CBA0" w14:textId="221A804D" w:rsidR="00895A2A" w:rsidRPr="000B41B3" w:rsidRDefault="00895A2A" w:rsidP="00F33388">
            <w:pPr>
              <w:ind w:left="720" w:hanging="718"/>
              <w:jc w:val="right"/>
              <w:rPr>
                <w:rFonts w:ascii="Arial" w:hAnsi="Arial" w:cs="Arial"/>
              </w:rPr>
            </w:pPr>
          </w:p>
        </w:tc>
        <w:tc>
          <w:tcPr>
            <w:tcW w:w="675" w:type="pct"/>
            <w:shd w:val="clear" w:color="auto" w:fill="auto"/>
          </w:tcPr>
          <w:p w14:paraId="308D9B48" w14:textId="77777777" w:rsidR="00895A2A" w:rsidRPr="000B41B3" w:rsidRDefault="00895A2A" w:rsidP="00F33388">
            <w:pPr>
              <w:pStyle w:val="ListParagraph"/>
              <w:numPr>
                <w:ilvl w:val="0"/>
                <w:numId w:val="230"/>
              </w:numPr>
              <w:spacing w:before="240"/>
              <w:ind w:left="346"/>
              <w:rPr>
                <w:color w:val="000000" w:themeColor="text1"/>
              </w:rPr>
            </w:pPr>
            <w:r w:rsidRPr="000B41B3">
              <w:rPr>
                <w:color w:val="000000" w:themeColor="text1"/>
              </w:rPr>
              <w:t>Multi-meter</w:t>
            </w:r>
          </w:p>
          <w:p w14:paraId="438AF10C" w14:textId="77777777" w:rsidR="00895A2A" w:rsidRPr="000B41B3" w:rsidRDefault="00895A2A" w:rsidP="00F33388">
            <w:pPr>
              <w:pStyle w:val="ListParagraph"/>
              <w:numPr>
                <w:ilvl w:val="0"/>
                <w:numId w:val="230"/>
              </w:numPr>
              <w:ind w:left="346"/>
              <w:rPr>
                <w:color w:val="000000" w:themeColor="text1"/>
              </w:rPr>
            </w:pPr>
            <w:r w:rsidRPr="000B41B3">
              <w:rPr>
                <w:color w:val="000000" w:themeColor="text1"/>
              </w:rPr>
              <w:t>Power supply</w:t>
            </w:r>
          </w:p>
          <w:p w14:paraId="444E35AC" w14:textId="77777777" w:rsidR="00895A2A" w:rsidRPr="000B41B3" w:rsidRDefault="00895A2A" w:rsidP="00F33388">
            <w:pPr>
              <w:pStyle w:val="ListParagraph"/>
              <w:numPr>
                <w:ilvl w:val="0"/>
                <w:numId w:val="230"/>
              </w:numPr>
              <w:ind w:left="346"/>
              <w:rPr>
                <w:color w:val="000000" w:themeColor="text1"/>
              </w:rPr>
            </w:pPr>
            <w:r w:rsidRPr="000B41B3">
              <w:rPr>
                <w:color w:val="000000" w:themeColor="text1"/>
              </w:rPr>
              <w:t>Trainer</w:t>
            </w:r>
          </w:p>
          <w:p w14:paraId="076DD8EF" w14:textId="77777777" w:rsidR="00895A2A" w:rsidRPr="000B41B3" w:rsidRDefault="00895A2A" w:rsidP="00F33388">
            <w:pPr>
              <w:pStyle w:val="ListParagraph"/>
              <w:numPr>
                <w:ilvl w:val="0"/>
                <w:numId w:val="230"/>
              </w:numPr>
              <w:ind w:left="346"/>
              <w:rPr>
                <w:color w:val="000000" w:themeColor="text1"/>
              </w:rPr>
            </w:pPr>
            <w:r w:rsidRPr="000B41B3">
              <w:rPr>
                <w:color w:val="000000" w:themeColor="text1"/>
              </w:rPr>
              <w:t>Diodes</w:t>
            </w:r>
          </w:p>
          <w:p w14:paraId="1C280D50" w14:textId="77777777" w:rsidR="00895A2A" w:rsidRPr="000B41B3" w:rsidRDefault="00895A2A" w:rsidP="00F33388">
            <w:pPr>
              <w:pStyle w:val="ListParagraph"/>
              <w:numPr>
                <w:ilvl w:val="0"/>
                <w:numId w:val="230"/>
              </w:numPr>
              <w:ind w:left="346"/>
              <w:rPr>
                <w:color w:val="000000" w:themeColor="text1"/>
              </w:rPr>
            </w:pPr>
            <w:r w:rsidRPr="000B41B3">
              <w:rPr>
                <w:color w:val="000000" w:themeColor="text1"/>
              </w:rPr>
              <w:t>Connecting wires</w:t>
            </w:r>
          </w:p>
        </w:tc>
        <w:tc>
          <w:tcPr>
            <w:tcW w:w="546" w:type="pct"/>
            <w:shd w:val="clear" w:color="auto" w:fill="auto"/>
            <w:vAlign w:val="center"/>
          </w:tcPr>
          <w:p w14:paraId="47936A4A" w14:textId="77777777" w:rsidR="00895A2A" w:rsidRPr="000B41B3" w:rsidRDefault="00895A2A" w:rsidP="00F33388">
            <w:pPr>
              <w:ind w:left="2"/>
              <w:jc w:val="center"/>
              <w:rPr>
                <w:rFonts w:ascii="Arial" w:hAnsi="Arial" w:cs="Arial"/>
                <w:b/>
              </w:rPr>
            </w:pPr>
            <w:r w:rsidRPr="000B41B3">
              <w:rPr>
                <w:rFonts w:ascii="Arial" w:hAnsi="Arial" w:cs="Arial"/>
                <w:bCs/>
              </w:rPr>
              <w:t>Classroom and Workshop</w:t>
            </w:r>
          </w:p>
        </w:tc>
      </w:tr>
      <w:tr w:rsidR="00895A2A" w:rsidRPr="000B41B3" w14:paraId="1D43E205" w14:textId="77777777" w:rsidTr="00895A2A">
        <w:trPr>
          <w:trHeight w:val="350"/>
        </w:trPr>
        <w:tc>
          <w:tcPr>
            <w:tcW w:w="835" w:type="pct"/>
            <w:shd w:val="clear" w:color="auto" w:fill="auto"/>
          </w:tcPr>
          <w:p w14:paraId="1C336F22" w14:textId="77777777" w:rsidR="00895A2A" w:rsidRPr="000B41B3" w:rsidRDefault="00895A2A" w:rsidP="001830CB">
            <w:pPr>
              <w:numPr>
                <w:ilvl w:val="0"/>
                <w:numId w:val="385"/>
              </w:numPr>
              <w:spacing w:after="245"/>
              <w:ind w:left="519" w:hanging="519"/>
              <w:contextualSpacing/>
              <w:rPr>
                <w:rFonts w:ascii="Arial" w:hAnsi="Arial" w:cs="Arial"/>
              </w:rPr>
            </w:pPr>
          </w:p>
          <w:p w14:paraId="7C3B3D65" w14:textId="77777777" w:rsidR="00895A2A" w:rsidRPr="000B41B3" w:rsidRDefault="00895A2A" w:rsidP="00F33388">
            <w:pPr>
              <w:contextualSpacing/>
              <w:rPr>
                <w:rFonts w:ascii="Arial" w:hAnsi="Arial" w:cs="Arial"/>
              </w:rPr>
            </w:pPr>
            <w:r w:rsidRPr="000B41B3">
              <w:rPr>
                <w:rFonts w:ascii="Arial" w:hAnsi="Arial" w:cs="Arial"/>
                <w:color w:val="000000" w:themeColor="text1"/>
              </w:rPr>
              <w:t>Identify Resistors in  circuit</w:t>
            </w:r>
          </w:p>
        </w:tc>
        <w:tc>
          <w:tcPr>
            <w:tcW w:w="1204" w:type="pct"/>
            <w:shd w:val="clear" w:color="auto" w:fill="auto"/>
          </w:tcPr>
          <w:p w14:paraId="07AF47ED"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6A6708DD" w14:textId="77777777" w:rsidR="00895A2A" w:rsidRPr="000B41B3" w:rsidRDefault="00895A2A" w:rsidP="00F33388">
            <w:pPr>
              <w:pStyle w:val="ListParagraph"/>
              <w:numPr>
                <w:ilvl w:val="0"/>
                <w:numId w:val="21"/>
              </w:numPr>
              <w:ind w:left="362" w:hanging="360"/>
              <w:rPr>
                <w:color w:val="000000" w:themeColor="text1"/>
              </w:rPr>
            </w:pPr>
            <w:r w:rsidRPr="000B41B3">
              <w:rPr>
                <w:color w:val="000000" w:themeColor="text1"/>
              </w:rPr>
              <w:t>Identify Resistor &amp; its types</w:t>
            </w:r>
          </w:p>
          <w:p w14:paraId="0DCC0837" w14:textId="77777777" w:rsidR="00895A2A" w:rsidRPr="000B41B3" w:rsidRDefault="00895A2A" w:rsidP="00F33388">
            <w:pPr>
              <w:pStyle w:val="ListParagraph"/>
              <w:numPr>
                <w:ilvl w:val="0"/>
                <w:numId w:val="21"/>
              </w:numPr>
              <w:ind w:left="362" w:hanging="360"/>
              <w:rPr>
                <w:color w:val="000000" w:themeColor="text1"/>
              </w:rPr>
            </w:pPr>
            <w:r w:rsidRPr="000B41B3">
              <w:rPr>
                <w:color w:val="000000" w:themeColor="text1"/>
              </w:rPr>
              <w:t xml:space="preserve">Recognize the value of resistors using color coding. </w:t>
            </w:r>
          </w:p>
          <w:p w14:paraId="6763D81B" w14:textId="77777777" w:rsidR="00895A2A" w:rsidRPr="000B41B3" w:rsidRDefault="00895A2A" w:rsidP="00F33388">
            <w:pPr>
              <w:pStyle w:val="ListParagraph"/>
              <w:numPr>
                <w:ilvl w:val="0"/>
                <w:numId w:val="21"/>
              </w:numPr>
              <w:ind w:left="362" w:hanging="360"/>
              <w:rPr>
                <w:color w:val="000000" w:themeColor="text1"/>
              </w:rPr>
            </w:pPr>
            <w:r w:rsidRPr="000B41B3">
              <w:rPr>
                <w:color w:val="000000" w:themeColor="text1"/>
              </w:rPr>
              <w:t>Implement series &amp; Parallel circuit of Resistor</w:t>
            </w:r>
          </w:p>
          <w:p w14:paraId="7C667180" w14:textId="77777777" w:rsidR="00895A2A" w:rsidRPr="000B41B3" w:rsidRDefault="00895A2A" w:rsidP="00F33388">
            <w:pPr>
              <w:numPr>
                <w:ilvl w:val="0"/>
                <w:numId w:val="21"/>
              </w:numPr>
              <w:ind w:left="362" w:hanging="360"/>
              <w:contextualSpacing/>
              <w:rPr>
                <w:rFonts w:ascii="Arial" w:hAnsi="Arial" w:cs="Arial"/>
                <w:b/>
              </w:rPr>
            </w:pPr>
            <w:r w:rsidRPr="000B41B3">
              <w:rPr>
                <w:rFonts w:ascii="Arial" w:hAnsi="Arial" w:cs="Arial"/>
                <w:color w:val="000000" w:themeColor="text1"/>
              </w:rPr>
              <w:t>Use formulas to calculate the resistance in Series &amp; parallel circuit</w:t>
            </w:r>
          </w:p>
        </w:tc>
        <w:tc>
          <w:tcPr>
            <w:tcW w:w="1071" w:type="pct"/>
            <w:shd w:val="clear" w:color="auto" w:fill="auto"/>
          </w:tcPr>
          <w:p w14:paraId="011D38B6" w14:textId="77777777" w:rsidR="00895A2A" w:rsidRPr="000B41B3" w:rsidRDefault="00895A2A" w:rsidP="00F33388">
            <w:pPr>
              <w:pStyle w:val="ListParagraph"/>
              <w:numPr>
                <w:ilvl w:val="0"/>
                <w:numId w:val="21"/>
              </w:numPr>
              <w:ind w:left="340" w:hanging="360"/>
              <w:rPr>
                <w:bCs/>
                <w:iCs/>
              </w:rPr>
            </w:pPr>
            <w:r w:rsidRPr="000B41B3">
              <w:rPr>
                <w:bCs/>
                <w:iCs/>
              </w:rPr>
              <w:t>Definition of resistors</w:t>
            </w:r>
          </w:p>
          <w:p w14:paraId="59153F4F" w14:textId="77777777" w:rsidR="00895A2A" w:rsidRPr="000B41B3" w:rsidRDefault="00895A2A" w:rsidP="00F33388">
            <w:pPr>
              <w:pStyle w:val="ListParagraph"/>
              <w:numPr>
                <w:ilvl w:val="0"/>
                <w:numId w:val="21"/>
              </w:numPr>
              <w:ind w:left="340" w:hanging="360"/>
              <w:rPr>
                <w:bCs/>
                <w:iCs/>
              </w:rPr>
            </w:pPr>
            <w:r w:rsidRPr="000B41B3">
              <w:rPr>
                <w:color w:val="000000" w:themeColor="text1"/>
              </w:rPr>
              <w:t>Construction of series and parallel circuit</w:t>
            </w:r>
          </w:p>
          <w:p w14:paraId="1F2AA573" w14:textId="77777777" w:rsidR="00895A2A" w:rsidRPr="000B41B3" w:rsidRDefault="00895A2A" w:rsidP="00F33388">
            <w:pPr>
              <w:pStyle w:val="ListParagraph"/>
              <w:numPr>
                <w:ilvl w:val="0"/>
                <w:numId w:val="21"/>
              </w:numPr>
              <w:ind w:left="340" w:hanging="360"/>
              <w:rPr>
                <w:bCs/>
                <w:iCs/>
              </w:rPr>
            </w:pPr>
            <w:r w:rsidRPr="000B41B3">
              <w:rPr>
                <w:color w:val="000000" w:themeColor="text1"/>
              </w:rPr>
              <w:t>Interpretation of Resistors &amp; their interaction in Parallel &amp; Series circuits</w:t>
            </w:r>
          </w:p>
          <w:p w14:paraId="4219F35C" w14:textId="77777777" w:rsidR="00895A2A" w:rsidRPr="000B41B3" w:rsidRDefault="00895A2A" w:rsidP="00F33388">
            <w:pPr>
              <w:pStyle w:val="ListParagraph"/>
              <w:numPr>
                <w:ilvl w:val="0"/>
                <w:numId w:val="21"/>
              </w:numPr>
              <w:ind w:left="362" w:hanging="360"/>
              <w:rPr>
                <w:bCs/>
                <w:iCs/>
              </w:rPr>
            </w:pPr>
            <w:r w:rsidRPr="000B41B3">
              <w:rPr>
                <w:bCs/>
                <w:iCs/>
              </w:rPr>
              <w:t>Calculation of the resistance using color coding techniques and formula</w:t>
            </w:r>
          </w:p>
          <w:p w14:paraId="7899EE4E" w14:textId="77777777" w:rsidR="00895A2A" w:rsidRPr="000B41B3" w:rsidRDefault="00895A2A" w:rsidP="00F33388">
            <w:pPr>
              <w:ind w:left="-14"/>
              <w:contextualSpacing/>
              <w:rPr>
                <w:rFonts w:ascii="Arial" w:hAnsi="Arial" w:cs="Arial"/>
                <w:b/>
                <w:bCs/>
                <w:iCs/>
                <w:u w:val="single"/>
              </w:rPr>
            </w:pPr>
            <w:r w:rsidRPr="000B41B3">
              <w:rPr>
                <w:rFonts w:ascii="Arial" w:hAnsi="Arial" w:cs="Arial"/>
                <w:b/>
                <w:bCs/>
                <w:iCs/>
                <w:u w:val="single"/>
              </w:rPr>
              <w:t>Practical Activity:</w:t>
            </w:r>
          </w:p>
          <w:p w14:paraId="44581707" w14:textId="77777777" w:rsidR="00895A2A" w:rsidRPr="000B41B3" w:rsidRDefault="00895A2A" w:rsidP="00F33388">
            <w:pPr>
              <w:rPr>
                <w:rFonts w:ascii="Arial" w:hAnsi="Arial" w:cs="Arial"/>
                <w:bCs/>
                <w:iCs/>
              </w:rPr>
            </w:pPr>
            <w:r w:rsidRPr="000B41B3">
              <w:rPr>
                <w:rFonts w:ascii="Arial" w:hAnsi="Arial" w:cs="Arial"/>
                <w:bCs/>
                <w:iCs/>
              </w:rPr>
              <w:t>Assemble series and parallel resistor circuit and calculate the equivalent resistance, voltage and current across each resistor using volt and ampere meter.</w:t>
            </w:r>
          </w:p>
        </w:tc>
        <w:tc>
          <w:tcPr>
            <w:tcW w:w="669" w:type="pct"/>
            <w:shd w:val="clear" w:color="auto" w:fill="auto"/>
            <w:vAlign w:val="center"/>
          </w:tcPr>
          <w:p w14:paraId="7405FBAD" w14:textId="77777777" w:rsidR="006D37B6" w:rsidRPr="000B41B3" w:rsidRDefault="006D37B6" w:rsidP="006D37B6">
            <w:pPr>
              <w:rPr>
                <w:rFonts w:ascii="Arial" w:hAnsi="Arial" w:cs="Arial"/>
                <w:b/>
                <w:bCs/>
              </w:rPr>
            </w:pPr>
            <w:r w:rsidRPr="000B41B3">
              <w:rPr>
                <w:rFonts w:ascii="Arial" w:hAnsi="Arial" w:cs="Arial"/>
                <w:b/>
                <w:bCs/>
              </w:rPr>
              <w:t>Total:</w:t>
            </w:r>
          </w:p>
          <w:p w14:paraId="2495183B" w14:textId="77777777" w:rsidR="006D37B6" w:rsidRPr="000B41B3" w:rsidRDefault="006D37B6" w:rsidP="006D37B6">
            <w:pPr>
              <w:rPr>
                <w:rFonts w:ascii="Arial" w:hAnsi="Arial" w:cs="Arial"/>
                <w:bCs/>
              </w:rPr>
            </w:pPr>
            <w:r w:rsidRPr="000B41B3">
              <w:rPr>
                <w:rFonts w:ascii="Arial" w:hAnsi="Arial" w:cs="Arial"/>
                <w:bCs/>
              </w:rPr>
              <w:t>4 Hrs.</w:t>
            </w:r>
          </w:p>
          <w:p w14:paraId="06CF56FE" w14:textId="77777777" w:rsidR="006D37B6" w:rsidRPr="000B41B3" w:rsidRDefault="006D37B6" w:rsidP="006D37B6">
            <w:pPr>
              <w:rPr>
                <w:rFonts w:ascii="Arial" w:hAnsi="Arial" w:cs="Arial"/>
                <w:b/>
              </w:rPr>
            </w:pPr>
            <w:r w:rsidRPr="000B41B3">
              <w:rPr>
                <w:rFonts w:ascii="Arial" w:hAnsi="Arial" w:cs="Arial"/>
                <w:b/>
              </w:rPr>
              <w:t>Theory:</w:t>
            </w:r>
          </w:p>
          <w:p w14:paraId="5B4913A8" w14:textId="77777777" w:rsidR="006D37B6" w:rsidRPr="000B41B3" w:rsidRDefault="006D37B6" w:rsidP="006D37B6">
            <w:pPr>
              <w:rPr>
                <w:rFonts w:ascii="Arial" w:hAnsi="Arial" w:cs="Arial"/>
                <w:bCs/>
              </w:rPr>
            </w:pPr>
            <w:r w:rsidRPr="000B41B3">
              <w:rPr>
                <w:rFonts w:ascii="Arial" w:hAnsi="Arial" w:cs="Arial"/>
                <w:bCs/>
              </w:rPr>
              <w:t>1 Hrs.</w:t>
            </w:r>
          </w:p>
          <w:p w14:paraId="1D83F584" w14:textId="77777777" w:rsidR="006D37B6" w:rsidRPr="000B41B3" w:rsidRDefault="006D37B6" w:rsidP="006D37B6">
            <w:pPr>
              <w:rPr>
                <w:rFonts w:ascii="Arial" w:hAnsi="Arial" w:cs="Arial"/>
                <w:b/>
              </w:rPr>
            </w:pPr>
            <w:r w:rsidRPr="000B41B3">
              <w:rPr>
                <w:rFonts w:ascii="Arial" w:hAnsi="Arial" w:cs="Arial"/>
                <w:b/>
              </w:rPr>
              <w:t>Practical:</w:t>
            </w:r>
          </w:p>
          <w:p w14:paraId="6A6E887D" w14:textId="77777777" w:rsidR="006D37B6" w:rsidRPr="000B41B3" w:rsidRDefault="006D37B6" w:rsidP="006D37B6">
            <w:pPr>
              <w:ind w:left="14"/>
              <w:rPr>
                <w:rFonts w:ascii="Arial" w:hAnsi="Arial" w:cs="Arial"/>
              </w:rPr>
            </w:pPr>
            <w:r w:rsidRPr="000B41B3">
              <w:rPr>
                <w:rFonts w:ascii="Arial" w:hAnsi="Arial" w:cs="Arial"/>
                <w:bCs/>
              </w:rPr>
              <w:t>3 Hrs</w:t>
            </w:r>
            <w:r w:rsidRPr="000B41B3">
              <w:rPr>
                <w:rFonts w:ascii="Arial" w:hAnsi="Arial" w:cs="Arial"/>
              </w:rPr>
              <w:t>.</w:t>
            </w:r>
          </w:p>
          <w:p w14:paraId="1B0AF254" w14:textId="231B93E8" w:rsidR="00895A2A" w:rsidRPr="000B41B3" w:rsidRDefault="00895A2A" w:rsidP="00F33388">
            <w:pPr>
              <w:ind w:left="2"/>
              <w:jc w:val="right"/>
              <w:rPr>
                <w:rFonts w:ascii="Arial" w:hAnsi="Arial" w:cs="Arial"/>
              </w:rPr>
            </w:pPr>
          </w:p>
        </w:tc>
        <w:tc>
          <w:tcPr>
            <w:tcW w:w="675" w:type="pct"/>
            <w:shd w:val="clear" w:color="auto" w:fill="auto"/>
          </w:tcPr>
          <w:p w14:paraId="0DFF3CFC" w14:textId="77777777" w:rsidR="00895A2A" w:rsidRPr="000B41B3" w:rsidRDefault="00895A2A" w:rsidP="00F33388">
            <w:pPr>
              <w:pStyle w:val="ListParagraph"/>
              <w:numPr>
                <w:ilvl w:val="0"/>
                <w:numId w:val="230"/>
              </w:numPr>
              <w:ind w:left="346"/>
              <w:rPr>
                <w:color w:val="000000" w:themeColor="text1"/>
              </w:rPr>
            </w:pPr>
            <w:r w:rsidRPr="000B41B3">
              <w:rPr>
                <w:color w:val="000000" w:themeColor="text1"/>
              </w:rPr>
              <w:t>Multimeter</w:t>
            </w:r>
          </w:p>
          <w:p w14:paraId="13D3596E" w14:textId="77777777" w:rsidR="00895A2A" w:rsidRPr="000B41B3" w:rsidRDefault="00895A2A" w:rsidP="00F33388">
            <w:pPr>
              <w:pStyle w:val="ListParagraph"/>
              <w:numPr>
                <w:ilvl w:val="0"/>
                <w:numId w:val="230"/>
              </w:numPr>
              <w:ind w:left="346"/>
              <w:rPr>
                <w:color w:val="000000" w:themeColor="text1"/>
              </w:rPr>
            </w:pPr>
            <w:r w:rsidRPr="000B41B3">
              <w:rPr>
                <w:color w:val="000000" w:themeColor="text1"/>
              </w:rPr>
              <w:t>Power supply</w:t>
            </w:r>
          </w:p>
          <w:p w14:paraId="2E1A882F" w14:textId="77777777" w:rsidR="00895A2A" w:rsidRPr="000B41B3" w:rsidRDefault="00895A2A" w:rsidP="00F33388">
            <w:pPr>
              <w:pStyle w:val="ListParagraph"/>
              <w:numPr>
                <w:ilvl w:val="0"/>
                <w:numId w:val="230"/>
              </w:numPr>
              <w:ind w:left="346"/>
              <w:rPr>
                <w:color w:val="000000" w:themeColor="text1"/>
              </w:rPr>
            </w:pPr>
            <w:r w:rsidRPr="000B41B3">
              <w:rPr>
                <w:color w:val="000000" w:themeColor="text1"/>
              </w:rPr>
              <w:t>Trainer</w:t>
            </w:r>
          </w:p>
          <w:p w14:paraId="4AE747E5" w14:textId="77777777" w:rsidR="00895A2A" w:rsidRPr="000B41B3" w:rsidRDefault="00895A2A" w:rsidP="00F33388">
            <w:pPr>
              <w:pStyle w:val="ListParagraph"/>
              <w:numPr>
                <w:ilvl w:val="0"/>
                <w:numId w:val="230"/>
              </w:numPr>
              <w:ind w:left="346"/>
              <w:rPr>
                <w:color w:val="000000" w:themeColor="text1"/>
              </w:rPr>
            </w:pPr>
            <w:r w:rsidRPr="000B41B3">
              <w:rPr>
                <w:color w:val="000000" w:themeColor="text1"/>
              </w:rPr>
              <w:t>Resistors</w:t>
            </w:r>
          </w:p>
          <w:p w14:paraId="25BDE759" w14:textId="77777777" w:rsidR="00895A2A" w:rsidRPr="000B41B3" w:rsidRDefault="00895A2A" w:rsidP="00F33388">
            <w:pPr>
              <w:pStyle w:val="ListParagraph"/>
              <w:numPr>
                <w:ilvl w:val="0"/>
                <w:numId w:val="230"/>
              </w:numPr>
              <w:ind w:left="346"/>
              <w:rPr>
                <w:color w:val="000000" w:themeColor="text1"/>
              </w:rPr>
            </w:pPr>
            <w:r w:rsidRPr="000B41B3">
              <w:rPr>
                <w:color w:val="000000" w:themeColor="text1"/>
              </w:rPr>
              <w:t>Connecting wires</w:t>
            </w:r>
          </w:p>
          <w:p w14:paraId="0160FBEE" w14:textId="77777777" w:rsidR="00895A2A" w:rsidRPr="000B41B3" w:rsidRDefault="00895A2A" w:rsidP="00F33388">
            <w:pPr>
              <w:rPr>
                <w:rFonts w:ascii="Arial" w:hAnsi="Arial" w:cs="Arial"/>
                <w:color w:val="000000" w:themeColor="text1"/>
              </w:rPr>
            </w:pPr>
          </w:p>
        </w:tc>
        <w:tc>
          <w:tcPr>
            <w:tcW w:w="546" w:type="pct"/>
            <w:shd w:val="clear" w:color="auto" w:fill="auto"/>
            <w:vAlign w:val="center"/>
          </w:tcPr>
          <w:p w14:paraId="00AD8E97" w14:textId="77777777" w:rsidR="00895A2A" w:rsidRPr="000B41B3" w:rsidRDefault="00895A2A" w:rsidP="00F33388">
            <w:pPr>
              <w:spacing w:after="136"/>
              <w:ind w:left="2"/>
              <w:jc w:val="center"/>
              <w:rPr>
                <w:rFonts w:ascii="Arial" w:hAnsi="Arial" w:cs="Arial"/>
                <w:b/>
              </w:rPr>
            </w:pPr>
            <w:r w:rsidRPr="000B41B3">
              <w:rPr>
                <w:rFonts w:ascii="Arial" w:hAnsi="Arial" w:cs="Arial"/>
                <w:bCs/>
              </w:rPr>
              <w:t>Classroom and Workshop</w:t>
            </w:r>
          </w:p>
        </w:tc>
      </w:tr>
      <w:tr w:rsidR="00895A2A" w:rsidRPr="000B41B3" w14:paraId="6F532761" w14:textId="77777777" w:rsidTr="00895A2A">
        <w:trPr>
          <w:trHeight w:val="1610"/>
        </w:trPr>
        <w:tc>
          <w:tcPr>
            <w:tcW w:w="835" w:type="pct"/>
          </w:tcPr>
          <w:p w14:paraId="50428A68" w14:textId="77777777" w:rsidR="00895A2A" w:rsidRPr="000B41B3" w:rsidRDefault="00895A2A" w:rsidP="001830CB">
            <w:pPr>
              <w:numPr>
                <w:ilvl w:val="0"/>
                <w:numId w:val="385"/>
              </w:numPr>
              <w:spacing w:after="245"/>
              <w:ind w:left="519" w:hanging="519"/>
              <w:contextualSpacing/>
              <w:rPr>
                <w:rFonts w:ascii="Arial" w:hAnsi="Arial" w:cs="Arial"/>
              </w:rPr>
            </w:pPr>
          </w:p>
          <w:p w14:paraId="23C485E5" w14:textId="77777777" w:rsidR="00895A2A" w:rsidRPr="000B41B3" w:rsidRDefault="00895A2A" w:rsidP="00F33388">
            <w:pPr>
              <w:contextualSpacing/>
              <w:rPr>
                <w:rFonts w:ascii="Arial" w:hAnsi="Arial" w:cs="Arial"/>
              </w:rPr>
            </w:pPr>
            <w:r w:rsidRPr="000B41B3">
              <w:rPr>
                <w:rFonts w:ascii="Arial" w:hAnsi="Arial" w:cs="Arial"/>
                <w:color w:val="000000" w:themeColor="text1"/>
              </w:rPr>
              <w:t>Identify Capacitor in  circuit</w:t>
            </w:r>
          </w:p>
        </w:tc>
        <w:tc>
          <w:tcPr>
            <w:tcW w:w="1204" w:type="pct"/>
          </w:tcPr>
          <w:p w14:paraId="455176B6" w14:textId="77777777" w:rsidR="00895A2A" w:rsidRPr="000B41B3" w:rsidRDefault="00895A2A" w:rsidP="00F33388">
            <w:pPr>
              <w:rPr>
                <w:rFonts w:ascii="Arial" w:hAnsi="Arial" w:cs="Arial"/>
              </w:rPr>
            </w:pPr>
            <w:r w:rsidRPr="000B41B3">
              <w:rPr>
                <w:rFonts w:ascii="Arial" w:hAnsi="Arial" w:cs="Arial"/>
                <w:b/>
              </w:rPr>
              <w:t>Trainee must be able to:</w:t>
            </w:r>
          </w:p>
          <w:p w14:paraId="6143F9C2" w14:textId="77777777" w:rsidR="00895A2A" w:rsidRPr="000B41B3" w:rsidRDefault="00895A2A" w:rsidP="00F33388">
            <w:pPr>
              <w:pStyle w:val="ListParagraph"/>
              <w:numPr>
                <w:ilvl w:val="0"/>
                <w:numId w:val="37"/>
              </w:numPr>
              <w:ind w:left="362" w:hanging="360"/>
              <w:rPr>
                <w:color w:val="000000" w:themeColor="text1"/>
              </w:rPr>
            </w:pPr>
            <w:r w:rsidRPr="000B41B3">
              <w:rPr>
                <w:color w:val="000000" w:themeColor="text1"/>
              </w:rPr>
              <w:t>Identify Capacitor &amp; its types</w:t>
            </w:r>
          </w:p>
          <w:p w14:paraId="07D178EC" w14:textId="77777777" w:rsidR="00895A2A" w:rsidRPr="000B41B3" w:rsidRDefault="00895A2A" w:rsidP="00F33388">
            <w:pPr>
              <w:pStyle w:val="ListParagraph"/>
              <w:numPr>
                <w:ilvl w:val="0"/>
                <w:numId w:val="37"/>
              </w:numPr>
              <w:ind w:left="362" w:hanging="360"/>
              <w:rPr>
                <w:color w:val="000000" w:themeColor="text1"/>
              </w:rPr>
            </w:pPr>
            <w:r w:rsidRPr="000B41B3">
              <w:rPr>
                <w:color w:val="000000" w:themeColor="text1"/>
              </w:rPr>
              <w:t xml:space="preserve">Recognize the value of capacitor using color coding. </w:t>
            </w:r>
          </w:p>
          <w:p w14:paraId="0A18A95D" w14:textId="77777777" w:rsidR="00895A2A" w:rsidRPr="000B41B3" w:rsidRDefault="00895A2A" w:rsidP="00F33388">
            <w:pPr>
              <w:pStyle w:val="ListParagraph"/>
              <w:numPr>
                <w:ilvl w:val="0"/>
                <w:numId w:val="37"/>
              </w:numPr>
              <w:ind w:left="362" w:hanging="360"/>
              <w:rPr>
                <w:color w:val="000000" w:themeColor="text1"/>
              </w:rPr>
            </w:pPr>
            <w:r w:rsidRPr="000B41B3">
              <w:rPr>
                <w:color w:val="000000" w:themeColor="text1"/>
              </w:rPr>
              <w:t xml:space="preserve">Implement Parallel and series circuit of Capacitor  </w:t>
            </w:r>
          </w:p>
          <w:p w14:paraId="6F260E07" w14:textId="77777777" w:rsidR="00895A2A" w:rsidRPr="000B41B3" w:rsidRDefault="00895A2A" w:rsidP="00F33388">
            <w:pPr>
              <w:numPr>
                <w:ilvl w:val="0"/>
                <w:numId w:val="37"/>
              </w:numPr>
              <w:ind w:left="362" w:hanging="360"/>
              <w:contextualSpacing/>
              <w:rPr>
                <w:rFonts w:ascii="Arial" w:hAnsi="Arial" w:cs="Arial"/>
              </w:rPr>
            </w:pPr>
            <w:r w:rsidRPr="000B41B3">
              <w:rPr>
                <w:rFonts w:ascii="Arial" w:hAnsi="Arial" w:cs="Arial"/>
                <w:color w:val="000000" w:themeColor="text1"/>
              </w:rPr>
              <w:t>Use formulas to calculate the capacitance in Series &amp; parallel circuit</w:t>
            </w:r>
          </w:p>
        </w:tc>
        <w:tc>
          <w:tcPr>
            <w:tcW w:w="1071" w:type="pct"/>
          </w:tcPr>
          <w:p w14:paraId="21F51A0E" w14:textId="77777777" w:rsidR="00895A2A" w:rsidRPr="000B41B3" w:rsidRDefault="00895A2A" w:rsidP="00F33388">
            <w:pPr>
              <w:numPr>
                <w:ilvl w:val="0"/>
                <w:numId w:val="22"/>
              </w:numPr>
              <w:ind w:left="164" w:hanging="164"/>
              <w:contextualSpacing/>
              <w:jc w:val="both"/>
              <w:rPr>
                <w:rFonts w:ascii="Arial" w:hAnsi="Arial" w:cs="Arial"/>
              </w:rPr>
            </w:pPr>
            <w:r w:rsidRPr="000B41B3">
              <w:rPr>
                <w:rFonts w:ascii="Arial" w:hAnsi="Arial" w:cs="Arial"/>
              </w:rPr>
              <w:t>Definition of capacitor and its types</w:t>
            </w:r>
          </w:p>
          <w:p w14:paraId="52F55A22" w14:textId="77777777" w:rsidR="00895A2A" w:rsidRPr="000B41B3" w:rsidRDefault="00895A2A" w:rsidP="00F33388">
            <w:pPr>
              <w:numPr>
                <w:ilvl w:val="0"/>
                <w:numId w:val="22"/>
              </w:numPr>
              <w:ind w:left="164" w:hanging="164"/>
              <w:contextualSpacing/>
              <w:jc w:val="both"/>
              <w:rPr>
                <w:rFonts w:ascii="Arial" w:hAnsi="Arial" w:cs="Arial"/>
              </w:rPr>
            </w:pPr>
            <w:r w:rsidRPr="000B41B3">
              <w:rPr>
                <w:rFonts w:ascii="Arial" w:hAnsi="Arial" w:cs="Arial"/>
              </w:rPr>
              <w:t>Applications of capacitor</w:t>
            </w:r>
          </w:p>
          <w:p w14:paraId="298FBC65" w14:textId="77777777" w:rsidR="00895A2A" w:rsidRPr="000B41B3" w:rsidRDefault="00895A2A" w:rsidP="00F33388">
            <w:pPr>
              <w:numPr>
                <w:ilvl w:val="0"/>
                <w:numId w:val="22"/>
              </w:numPr>
              <w:ind w:left="164" w:hanging="164"/>
              <w:contextualSpacing/>
              <w:jc w:val="both"/>
              <w:rPr>
                <w:rFonts w:ascii="Arial" w:hAnsi="Arial" w:cs="Arial"/>
              </w:rPr>
            </w:pPr>
            <w:r w:rsidRPr="000B41B3">
              <w:rPr>
                <w:rFonts w:ascii="Arial" w:hAnsi="Arial" w:cs="Arial"/>
              </w:rPr>
              <w:t>Construction of series and parallel circuit of capacitor and its application</w:t>
            </w:r>
          </w:p>
          <w:p w14:paraId="0A3B33B4" w14:textId="77777777" w:rsidR="00895A2A" w:rsidRPr="000B41B3" w:rsidRDefault="00895A2A" w:rsidP="00F33388">
            <w:pPr>
              <w:numPr>
                <w:ilvl w:val="0"/>
                <w:numId w:val="22"/>
              </w:numPr>
              <w:ind w:left="164" w:hanging="164"/>
              <w:contextualSpacing/>
              <w:rPr>
                <w:rFonts w:ascii="Arial" w:hAnsi="Arial" w:cs="Arial"/>
              </w:rPr>
            </w:pPr>
            <w:r w:rsidRPr="000B41B3">
              <w:rPr>
                <w:rFonts w:ascii="Arial" w:hAnsi="Arial" w:cs="Arial"/>
              </w:rPr>
              <w:t>Calculation of Capacitance in series and parallel circuits.</w:t>
            </w:r>
          </w:p>
          <w:p w14:paraId="1C3B3F08" w14:textId="77777777" w:rsidR="00895A2A" w:rsidRPr="000B41B3" w:rsidRDefault="00895A2A" w:rsidP="00F33388">
            <w:pPr>
              <w:ind w:left="-14"/>
              <w:contextualSpacing/>
              <w:rPr>
                <w:rFonts w:ascii="Arial" w:hAnsi="Arial" w:cs="Arial"/>
                <w:b/>
                <w:bCs/>
                <w:iCs/>
                <w:u w:val="single"/>
              </w:rPr>
            </w:pPr>
            <w:r w:rsidRPr="000B41B3">
              <w:rPr>
                <w:rFonts w:ascii="Arial" w:hAnsi="Arial" w:cs="Arial"/>
                <w:b/>
                <w:bCs/>
                <w:iCs/>
                <w:u w:val="single"/>
              </w:rPr>
              <w:t>Practical Activity:</w:t>
            </w:r>
          </w:p>
          <w:p w14:paraId="27EDEA0D" w14:textId="77777777" w:rsidR="00895A2A" w:rsidRPr="000B41B3" w:rsidRDefault="00895A2A" w:rsidP="00F33388">
            <w:pPr>
              <w:rPr>
                <w:rFonts w:ascii="Arial" w:hAnsi="Arial" w:cs="Arial"/>
                <w:bCs/>
                <w:iCs/>
              </w:rPr>
            </w:pPr>
            <w:r w:rsidRPr="000B41B3">
              <w:rPr>
                <w:rFonts w:ascii="Arial" w:hAnsi="Arial" w:cs="Arial"/>
                <w:bCs/>
                <w:iCs/>
              </w:rPr>
              <w:t>Assemble series and parallel capacitor circuit and calculate the equivalent capacitance, charge and voltage across each capacitor.</w:t>
            </w:r>
          </w:p>
        </w:tc>
        <w:tc>
          <w:tcPr>
            <w:tcW w:w="669" w:type="pct"/>
            <w:vAlign w:val="center"/>
          </w:tcPr>
          <w:p w14:paraId="4ECC0DA3" w14:textId="77777777" w:rsidR="006D37B6" w:rsidRPr="000B41B3" w:rsidRDefault="006D37B6" w:rsidP="006D37B6">
            <w:pPr>
              <w:rPr>
                <w:rFonts w:ascii="Arial" w:hAnsi="Arial" w:cs="Arial"/>
                <w:b/>
                <w:bCs/>
              </w:rPr>
            </w:pPr>
            <w:r w:rsidRPr="000B41B3">
              <w:rPr>
                <w:rFonts w:ascii="Arial" w:hAnsi="Arial" w:cs="Arial"/>
                <w:b/>
                <w:bCs/>
              </w:rPr>
              <w:t>Total:</w:t>
            </w:r>
          </w:p>
          <w:p w14:paraId="05340A66" w14:textId="7667FEED" w:rsidR="006D37B6" w:rsidRPr="000B41B3" w:rsidRDefault="006D37B6" w:rsidP="006D37B6">
            <w:pPr>
              <w:rPr>
                <w:rFonts w:ascii="Arial" w:hAnsi="Arial" w:cs="Arial"/>
                <w:bCs/>
              </w:rPr>
            </w:pPr>
            <w:r w:rsidRPr="000B41B3">
              <w:rPr>
                <w:rFonts w:ascii="Arial" w:hAnsi="Arial" w:cs="Arial"/>
                <w:bCs/>
              </w:rPr>
              <w:t>7 Hrs.</w:t>
            </w:r>
          </w:p>
          <w:p w14:paraId="387F98E9" w14:textId="77777777" w:rsidR="006D37B6" w:rsidRPr="000B41B3" w:rsidRDefault="006D37B6" w:rsidP="006D37B6">
            <w:pPr>
              <w:rPr>
                <w:rFonts w:ascii="Arial" w:hAnsi="Arial" w:cs="Arial"/>
                <w:b/>
              </w:rPr>
            </w:pPr>
            <w:r w:rsidRPr="000B41B3">
              <w:rPr>
                <w:rFonts w:ascii="Arial" w:hAnsi="Arial" w:cs="Arial"/>
                <w:b/>
              </w:rPr>
              <w:t>Theory:</w:t>
            </w:r>
          </w:p>
          <w:p w14:paraId="121A02C8" w14:textId="6CBF5D46" w:rsidR="006D37B6" w:rsidRPr="000B41B3" w:rsidRDefault="006D37B6" w:rsidP="006D37B6">
            <w:pPr>
              <w:rPr>
                <w:rFonts w:ascii="Arial" w:hAnsi="Arial" w:cs="Arial"/>
                <w:bCs/>
              </w:rPr>
            </w:pPr>
            <w:r w:rsidRPr="000B41B3">
              <w:rPr>
                <w:rFonts w:ascii="Arial" w:hAnsi="Arial" w:cs="Arial"/>
                <w:bCs/>
              </w:rPr>
              <w:t>2 Hrs.</w:t>
            </w:r>
          </w:p>
          <w:p w14:paraId="0AE967DC" w14:textId="77777777" w:rsidR="006D37B6" w:rsidRPr="000B41B3" w:rsidRDefault="006D37B6" w:rsidP="006D37B6">
            <w:pPr>
              <w:rPr>
                <w:rFonts w:ascii="Arial" w:hAnsi="Arial" w:cs="Arial"/>
                <w:b/>
              </w:rPr>
            </w:pPr>
            <w:r w:rsidRPr="000B41B3">
              <w:rPr>
                <w:rFonts w:ascii="Arial" w:hAnsi="Arial" w:cs="Arial"/>
                <w:b/>
              </w:rPr>
              <w:t>Practical:</w:t>
            </w:r>
          </w:p>
          <w:p w14:paraId="3742150D" w14:textId="78954FAB" w:rsidR="006D37B6" w:rsidRPr="000B41B3" w:rsidRDefault="006D37B6" w:rsidP="006D37B6">
            <w:pPr>
              <w:ind w:left="14"/>
              <w:rPr>
                <w:rFonts w:ascii="Arial" w:hAnsi="Arial" w:cs="Arial"/>
              </w:rPr>
            </w:pPr>
            <w:r w:rsidRPr="000B41B3">
              <w:rPr>
                <w:rFonts w:ascii="Arial" w:hAnsi="Arial" w:cs="Arial"/>
                <w:bCs/>
              </w:rPr>
              <w:t>5 Hrs</w:t>
            </w:r>
            <w:r w:rsidRPr="000B41B3">
              <w:rPr>
                <w:rFonts w:ascii="Arial" w:hAnsi="Arial" w:cs="Arial"/>
              </w:rPr>
              <w:t>.</w:t>
            </w:r>
          </w:p>
          <w:p w14:paraId="14E55300" w14:textId="2D7724D0" w:rsidR="00895A2A" w:rsidRPr="000B41B3" w:rsidRDefault="00895A2A" w:rsidP="00F33388">
            <w:pPr>
              <w:ind w:left="2"/>
              <w:jc w:val="right"/>
              <w:rPr>
                <w:rFonts w:ascii="Arial" w:hAnsi="Arial" w:cs="Arial"/>
              </w:rPr>
            </w:pPr>
          </w:p>
        </w:tc>
        <w:tc>
          <w:tcPr>
            <w:tcW w:w="675" w:type="pct"/>
          </w:tcPr>
          <w:p w14:paraId="3CADD275" w14:textId="77777777" w:rsidR="00895A2A" w:rsidRPr="000B41B3" w:rsidRDefault="00895A2A" w:rsidP="00F33388">
            <w:pPr>
              <w:pStyle w:val="ListParagraph"/>
              <w:numPr>
                <w:ilvl w:val="0"/>
                <w:numId w:val="231"/>
              </w:numPr>
              <w:tabs>
                <w:tab w:val="left" w:pos="391"/>
              </w:tabs>
              <w:ind w:left="346"/>
              <w:rPr>
                <w:color w:val="000000" w:themeColor="text1"/>
              </w:rPr>
            </w:pPr>
            <w:r w:rsidRPr="000B41B3">
              <w:rPr>
                <w:color w:val="000000" w:themeColor="text1"/>
              </w:rPr>
              <w:t>Multi-meter</w:t>
            </w:r>
          </w:p>
          <w:p w14:paraId="736FB9D4" w14:textId="77777777" w:rsidR="00895A2A" w:rsidRPr="000B41B3" w:rsidRDefault="00895A2A" w:rsidP="00F33388">
            <w:pPr>
              <w:pStyle w:val="ListParagraph"/>
              <w:numPr>
                <w:ilvl w:val="0"/>
                <w:numId w:val="231"/>
              </w:numPr>
              <w:tabs>
                <w:tab w:val="left" w:pos="391"/>
              </w:tabs>
              <w:ind w:left="346"/>
              <w:rPr>
                <w:color w:val="000000" w:themeColor="text1"/>
              </w:rPr>
            </w:pPr>
            <w:r w:rsidRPr="000B41B3">
              <w:rPr>
                <w:color w:val="000000" w:themeColor="text1"/>
              </w:rPr>
              <w:t>Power supply</w:t>
            </w:r>
          </w:p>
          <w:p w14:paraId="2038E65D" w14:textId="77777777" w:rsidR="00895A2A" w:rsidRPr="000B41B3" w:rsidRDefault="00895A2A" w:rsidP="00F33388">
            <w:pPr>
              <w:pStyle w:val="ListParagraph"/>
              <w:numPr>
                <w:ilvl w:val="0"/>
                <w:numId w:val="231"/>
              </w:numPr>
              <w:tabs>
                <w:tab w:val="left" w:pos="391"/>
              </w:tabs>
              <w:ind w:left="346"/>
              <w:rPr>
                <w:color w:val="000000" w:themeColor="text1"/>
              </w:rPr>
            </w:pPr>
            <w:r w:rsidRPr="000B41B3">
              <w:rPr>
                <w:color w:val="000000" w:themeColor="text1"/>
              </w:rPr>
              <w:t>Trainer</w:t>
            </w:r>
          </w:p>
          <w:p w14:paraId="41EA4A70" w14:textId="77777777" w:rsidR="00895A2A" w:rsidRPr="000B41B3" w:rsidRDefault="00895A2A" w:rsidP="00F33388">
            <w:pPr>
              <w:pStyle w:val="ListParagraph"/>
              <w:numPr>
                <w:ilvl w:val="0"/>
                <w:numId w:val="231"/>
              </w:numPr>
              <w:tabs>
                <w:tab w:val="left" w:pos="391"/>
              </w:tabs>
              <w:ind w:left="346"/>
              <w:rPr>
                <w:color w:val="000000" w:themeColor="text1"/>
              </w:rPr>
            </w:pPr>
            <w:r w:rsidRPr="000B41B3">
              <w:rPr>
                <w:color w:val="000000" w:themeColor="text1"/>
              </w:rPr>
              <w:t>Capacitor</w:t>
            </w:r>
          </w:p>
          <w:p w14:paraId="54367D8F" w14:textId="77777777" w:rsidR="00895A2A" w:rsidRPr="000B41B3" w:rsidRDefault="00895A2A" w:rsidP="00F33388">
            <w:pPr>
              <w:pStyle w:val="ListParagraph"/>
              <w:numPr>
                <w:ilvl w:val="0"/>
                <w:numId w:val="231"/>
              </w:numPr>
              <w:tabs>
                <w:tab w:val="left" w:pos="391"/>
              </w:tabs>
              <w:ind w:left="346"/>
              <w:rPr>
                <w:color w:val="000000" w:themeColor="text1"/>
              </w:rPr>
            </w:pPr>
            <w:r w:rsidRPr="000B41B3">
              <w:rPr>
                <w:color w:val="000000" w:themeColor="text1"/>
              </w:rPr>
              <w:t>Connecting wires</w:t>
            </w:r>
          </w:p>
          <w:p w14:paraId="497BACBE" w14:textId="77777777" w:rsidR="00895A2A" w:rsidRPr="000B41B3" w:rsidRDefault="00895A2A" w:rsidP="00F33388">
            <w:pPr>
              <w:rPr>
                <w:rFonts w:ascii="Arial" w:hAnsi="Arial" w:cs="Arial"/>
                <w:color w:val="000000" w:themeColor="text1"/>
              </w:rPr>
            </w:pPr>
          </w:p>
        </w:tc>
        <w:tc>
          <w:tcPr>
            <w:tcW w:w="546" w:type="pct"/>
            <w:vAlign w:val="center"/>
          </w:tcPr>
          <w:p w14:paraId="289ECE0A" w14:textId="77777777" w:rsidR="00895A2A" w:rsidRPr="000B41B3" w:rsidRDefault="00895A2A" w:rsidP="00F33388">
            <w:pPr>
              <w:ind w:left="2"/>
              <w:jc w:val="center"/>
              <w:rPr>
                <w:rFonts w:ascii="Arial" w:hAnsi="Arial" w:cs="Arial"/>
              </w:rPr>
            </w:pPr>
            <w:r w:rsidRPr="000B41B3">
              <w:rPr>
                <w:rFonts w:ascii="Arial" w:hAnsi="Arial" w:cs="Arial"/>
                <w:bCs/>
              </w:rPr>
              <w:t>Classroom and Workshop</w:t>
            </w:r>
          </w:p>
        </w:tc>
      </w:tr>
      <w:tr w:rsidR="00895A2A" w:rsidRPr="000B41B3" w14:paraId="0E6C6E4A" w14:textId="77777777" w:rsidTr="00895A2A">
        <w:trPr>
          <w:trHeight w:val="4260"/>
        </w:trPr>
        <w:tc>
          <w:tcPr>
            <w:tcW w:w="835" w:type="pct"/>
          </w:tcPr>
          <w:p w14:paraId="641A9498" w14:textId="77777777" w:rsidR="00895A2A" w:rsidRPr="000B41B3" w:rsidRDefault="00895A2A" w:rsidP="001830CB">
            <w:pPr>
              <w:numPr>
                <w:ilvl w:val="0"/>
                <w:numId w:val="385"/>
              </w:numPr>
              <w:spacing w:after="245"/>
              <w:ind w:left="519" w:hanging="519"/>
              <w:contextualSpacing/>
              <w:rPr>
                <w:rFonts w:ascii="Arial" w:hAnsi="Arial" w:cs="Arial"/>
              </w:rPr>
            </w:pPr>
          </w:p>
          <w:p w14:paraId="6AC37BD5" w14:textId="77777777" w:rsidR="00895A2A" w:rsidRPr="000B41B3" w:rsidRDefault="00895A2A" w:rsidP="00F33388">
            <w:pPr>
              <w:contextualSpacing/>
              <w:rPr>
                <w:rFonts w:ascii="Arial" w:hAnsi="Arial" w:cs="Arial"/>
              </w:rPr>
            </w:pPr>
            <w:r w:rsidRPr="000B41B3">
              <w:rPr>
                <w:rFonts w:ascii="Arial" w:hAnsi="Arial" w:cs="Arial"/>
                <w:color w:val="000000" w:themeColor="text1"/>
              </w:rPr>
              <w:t>Identify Inductor in  circuit</w:t>
            </w:r>
          </w:p>
        </w:tc>
        <w:tc>
          <w:tcPr>
            <w:tcW w:w="1204" w:type="pct"/>
          </w:tcPr>
          <w:p w14:paraId="68729ACE" w14:textId="77777777" w:rsidR="00895A2A" w:rsidRPr="000B41B3" w:rsidRDefault="00895A2A" w:rsidP="00F33388">
            <w:pPr>
              <w:ind w:left="2"/>
              <w:rPr>
                <w:rFonts w:ascii="Arial" w:hAnsi="Arial" w:cs="Arial"/>
                <w:b/>
              </w:rPr>
            </w:pPr>
            <w:r w:rsidRPr="000B41B3">
              <w:rPr>
                <w:rFonts w:ascii="Arial" w:hAnsi="Arial" w:cs="Arial"/>
                <w:b/>
              </w:rPr>
              <w:t>Trainee must be able to</w:t>
            </w:r>
          </w:p>
          <w:p w14:paraId="0FA9B76B" w14:textId="77777777" w:rsidR="00895A2A" w:rsidRPr="000B41B3" w:rsidRDefault="00895A2A" w:rsidP="00F33388">
            <w:pPr>
              <w:pStyle w:val="ListParagraph"/>
              <w:numPr>
                <w:ilvl w:val="0"/>
                <w:numId w:val="46"/>
              </w:numPr>
              <w:ind w:left="362"/>
              <w:rPr>
                <w:color w:val="000000" w:themeColor="text1"/>
              </w:rPr>
            </w:pPr>
            <w:r w:rsidRPr="000B41B3">
              <w:rPr>
                <w:color w:val="000000" w:themeColor="text1"/>
              </w:rPr>
              <w:t>Identify an Inductor</w:t>
            </w:r>
          </w:p>
          <w:p w14:paraId="7CEE2A88" w14:textId="77777777" w:rsidR="00895A2A" w:rsidRPr="000B41B3" w:rsidRDefault="00895A2A" w:rsidP="00F33388">
            <w:pPr>
              <w:pStyle w:val="ListParagraph"/>
              <w:numPr>
                <w:ilvl w:val="0"/>
                <w:numId w:val="46"/>
              </w:numPr>
              <w:ind w:left="362"/>
              <w:rPr>
                <w:color w:val="000000" w:themeColor="text1"/>
              </w:rPr>
            </w:pPr>
            <w:r w:rsidRPr="000B41B3">
              <w:rPr>
                <w:color w:val="000000" w:themeColor="text1"/>
              </w:rPr>
              <w:t>Recognize the value of Inductor using color coding.</w:t>
            </w:r>
          </w:p>
          <w:p w14:paraId="57E2991E" w14:textId="77777777" w:rsidR="00895A2A" w:rsidRPr="000B41B3" w:rsidRDefault="00895A2A" w:rsidP="00F33388">
            <w:pPr>
              <w:numPr>
                <w:ilvl w:val="0"/>
                <w:numId w:val="46"/>
              </w:numPr>
              <w:ind w:left="362"/>
              <w:contextualSpacing/>
              <w:rPr>
                <w:rFonts w:ascii="Arial" w:hAnsi="Arial" w:cs="Arial"/>
                <w:b/>
              </w:rPr>
            </w:pPr>
            <w:r w:rsidRPr="000B41B3">
              <w:rPr>
                <w:rFonts w:ascii="Arial" w:hAnsi="Arial" w:cs="Arial"/>
                <w:color w:val="000000" w:themeColor="text1"/>
              </w:rPr>
              <w:t>Use formulas to calculate the inductance in Series &amp; parallel circuit.</w:t>
            </w:r>
          </w:p>
        </w:tc>
        <w:tc>
          <w:tcPr>
            <w:tcW w:w="1071" w:type="pct"/>
          </w:tcPr>
          <w:p w14:paraId="2B18FB87" w14:textId="77777777" w:rsidR="00895A2A" w:rsidRPr="000B41B3" w:rsidRDefault="00895A2A" w:rsidP="00F33388">
            <w:pPr>
              <w:numPr>
                <w:ilvl w:val="0"/>
                <w:numId w:val="22"/>
              </w:numPr>
              <w:spacing w:after="12"/>
              <w:ind w:left="164" w:hanging="164"/>
              <w:contextualSpacing/>
              <w:jc w:val="both"/>
              <w:rPr>
                <w:rFonts w:ascii="Arial" w:hAnsi="Arial" w:cs="Arial"/>
              </w:rPr>
            </w:pPr>
            <w:r w:rsidRPr="000B41B3">
              <w:rPr>
                <w:rFonts w:ascii="Arial" w:hAnsi="Arial" w:cs="Arial"/>
              </w:rPr>
              <w:t>Identification of inductor and its application</w:t>
            </w:r>
          </w:p>
          <w:p w14:paraId="78762588" w14:textId="77777777" w:rsidR="00895A2A" w:rsidRPr="000B41B3" w:rsidRDefault="00895A2A" w:rsidP="00F33388">
            <w:pPr>
              <w:numPr>
                <w:ilvl w:val="0"/>
                <w:numId w:val="22"/>
              </w:numPr>
              <w:ind w:left="164" w:hanging="164"/>
              <w:contextualSpacing/>
              <w:jc w:val="both"/>
              <w:rPr>
                <w:rFonts w:ascii="Arial" w:hAnsi="Arial" w:cs="Arial"/>
              </w:rPr>
            </w:pPr>
            <w:r w:rsidRPr="000B41B3">
              <w:rPr>
                <w:rFonts w:ascii="Arial" w:hAnsi="Arial" w:cs="Arial"/>
              </w:rPr>
              <w:t>Description of series and parallel circuit of inductor</w:t>
            </w:r>
          </w:p>
          <w:p w14:paraId="678ADB26" w14:textId="77777777" w:rsidR="00895A2A" w:rsidRPr="000B41B3" w:rsidRDefault="00895A2A" w:rsidP="00F33388">
            <w:pPr>
              <w:numPr>
                <w:ilvl w:val="0"/>
                <w:numId w:val="22"/>
              </w:numPr>
              <w:spacing w:after="245"/>
              <w:ind w:left="164" w:hanging="164"/>
              <w:contextualSpacing/>
              <w:rPr>
                <w:rFonts w:ascii="Arial" w:hAnsi="Arial" w:cs="Arial"/>
              </w:rPr>
            </w:pPr>
            <w:r w:rsidRPr="000B41B3">
              <w:rPr>
                <w:rFonts w:ascii="Arial" w:hAnsi="Arial" w:cs="Arial"/>
              </w:rPr>
              <w:t>Calculation of inductance in series and parallel circuits.</w:t>
            </w:r>
          </w:p>
          <w:p w14:paraId="55062DAD" w14:textId="77777777" w:rsidR="00895A2A" w:rsidRPr="000B41B3" w:rsidRDefault="00895A2A" w:rsidP="00F33388">
            <w:pPr>
              <w:spacing w:before="240"/>
              <w:ind w:left="-14"/>
              <w:contextualSpacing/>
              <w:rPr>
                <w:rFonts w:ascii="Arial" w:hAnsi="Arial" w:cs="Arial"/>
                <w:b/>
                <w:bCs/>
                <w:iCs/>
                <w:u w:val="single"/>
              </w:rPr>
            </w:pPr>
          </w:p>
          <w:p w14:paraId="69131CC3" w14:textId="77777777" w:rsidR="00895A2A" w:rsidRPr="000B41B3" w:rsidRDefault="00895A2A" w:rsidP="00F33388">
            <w:pPr>
              <w:spacing w:before="240"/>
              <w:ind w:left="-14"/>
              <w:contextualSpacing/>
              <w:rPr>
                <w:rFonts w:ascii="Arial" w:hAnsi="Arial" w:cs="Arial"/>
                <w:b/>
                <w:bCs/>
                <w:iCs/>
                <w:u w:val="single"/>
              </w:rPr>
            </w:pPr>
            <w:r w:rsidRPr="000B41B3">
              <w:rPr>
                <w:rFonts w:ascii="Arial" w:hAnsi="Arial" w:cs="Arial"/>
                <w:b/>
                <w:bCs/>
                <w:iCs/>
                <w:u w:val="single"/>
              </w:rPr>
              <w:t>Practical Activity:</w:t>
            </w:r>
          </w:p>
          <w:p w14:paraId="1D4359A8" w14:textId="77777777" w:rsidR="00895A2A" w:rsidRPr="000B41B3" w:rsidRDefault="00895A2A" w:rsidP="00F33388">
            <w:pPr>
              <w:rPr>
                <w:rFonts w:ascii="Arial" w:hAnsi="Arial" w:cs="Arial"/>
                <w:bCs/>
                <w:iCs/>
              </w:rPr>
            </w:pPr>
            <w:r w:rsidRPr="000B41B3">
              <w:rPr>
                <w:rFonts w:ascii="Arial" w:hAnsi="Arial" w:cs="Arial"/>
                <w:bCs/>
                <w:iCs/>
              </w:rPr>
              <w:t>Assemble series and parallel inductor circuit and calculate the equivalent inductance and voltage across them.</w:t>
            </w:r>
          </w:p>
        </w:tc>
        <w:tc>
          <w:tcPr>
            <w:tcW w:w="669" w:type="pct"/>
            <w:vAlign w:val="center"/>
          </w:tcPr>
          <w:p w14:paraId="4422FAD9" w14:textId="77777777" w:rsidR="006D37B6" w:rsidRPr="000B41B3" w:rsidRDefault="006D37B6" w:rsidP="006D37B6">
            <w:pPr>
              <w:rPr>
                <w:rFonts w:ascii="Arial" w:hAnsi="Arial" w:cs="Arial"/>
                <w:b/>
                <w:bCs/>
              </w:rPr>
            </w:pPr>
            <w:r w:rsidRPr="000B41B3">
              <w:rPr>
                <w:rFonts w:ascii="Arial" w:hAnsi="Arial" w:cs="Arial"/>
                <w:b/>
                <w:bCs/>
              </w:rPr>
              <w:t>Total:</w:t>
            </w:r>
          </w:p>
          <w:p w14:paraId="0CFE2F07" w14:textId="77777777" w:rsidR="006D37B6" w:rsidRPr="000B41B3" w:rsidRDefault="006D37B6" w:rsidP="006D37B6">
            <w:pPr>
              <w:rPr>
                <w:rFonts w:ascii="Arial" w:hAnsi="Arial" w:cs="Arial"/>
                <w:bCs/>
              </w:rPr>
            </w:pPr>
            <w:r w:rsidRPr="000B41B3">
              <w:rPr>
                <w:rFonts w:ascii="Arial" w:hAnsi="Arial" w:cs="Arial"/>
                <w:bCs/>
              </w:rPr>
              <w:t>7 Hrs.</w:t>
            </w:r>
          </w:p>
          <w:p w14:paraId="0E5ECB01" w14:textId="77777777" w:rsidR="006D37B6" w:rsidRPr="000B41B3" w:rsidRDefault="006D37B6" w:rsidP="006D37B6">
            <w:pPr>
              <w:rPr>
                <w:rFonts w:ascii="Arial" w:hAnsi="Arial" w:cs="Arial"/>
                <w:b/>
              </w:rPr>
            </w:pPr>
            <w:r w:rsidRPr="000B41B3">
              <w:rPr>
                <w:rFonts w:ascii="Arial" w:hAnsi="Arial" w:cs="Arial"/>
                <w:b/>
              </w:rPr>
              <w:t>Theory:</w:t>
            </w:r>
          </w:p>
          <w:p w14:paraId="659EA653" w14:textId="77777777" w:rsidR="006D37B6" w:rsidRPr="000B41B3" w:rsidRDefault="006D37B6" w:rsidP="006D37B6">
            <w:pPr>
              <w:rPr>
                <w:rFonts w:ascii="Arial" w:hAnsi="Arial" w:cs="Arial"/>
                <w:bCs/>
              </w:rPr>
            </w:pPr>
            <w:r w:rsidRPr="000B41B3">
              <w:rPr>
                <w:rFonts w:ascii="Arial" w:hAnsi="Arial" w:cs="Arial"/>
                <w:bCs/>
              </w:rPr>
              <w:t>2 Hrs.</w:t>
            </w:r>
          </w:p>
          <w:p w14:paraId="125FAA80" w14:textId="77777777" w:rsidR="006D37B6" w:rsidRPr="000B41B3" w:rsidRDefault="006D37B6" w:rsidP="006D37B6">
            <w:pPr>
              <w:rPr>
                <w:rFonts w:ascii="Arial" w:hAnsi="Arial" w:cs="Arial"/>
                <w:b/>
              </w:rPr>
            </w:pPr>
            <w:r w:rsidRPr="000B41B3">
              <w:rPr>
                <w:rFonts w:ascii="Arial" w:hAnsi="Arial" w:cs="Arial"/>
                <w:b/>
              </w:rPr>
              <w:t>Practical:</w:t>
            </w:r>
          </w:p>
          <w:p w14:paraId="7B1CBD00" w14:textId="77777777" w:rsidR="006D37B6" w:rsidRPr="000B41B3" w:rsidRDefault="006D37B6" w:rsidP="006D37B6">
            <w:pPr>
              <w:ind w:left="14"/>
              <w:rPr>
                <w:rFonts w:ascii="Arial" w:hAnsi="Arial" w:cs="Arial"/>
              </w:rPr>
            </w:pPr>
            <w:r w:rsidRPr="000B41B3">
              <w:rPr>
                <w:rFonts w:ascii="Arial" w:hAnsi="Arial" w:cs="Arial"/>
                <w:bCs/>
              </w:rPr>
              <w:t>5 Hrs</w:t>
            </w:r>
            <w:r w:rsidRPr="000B41B3">
              <w:rPr>
                <w:rFonts w:ascii="Arial" w:hAnsi="Arial" w:cs="Arial"/>
              </w:rPr>
              <w:t>.</w:t>
            </w:r>
          </w:p>
          <w:p w14:paraId="66302DFE" w14:textId="08AF3222" w:rsidR="00895A2A" w:rsidRPr="000B41B3" w:rsidRDefault="00895A2A" w:rsidP="00F33388">
            <w:pPr>
              <w:ind w:left="2"/>
              <w:jc w:val="right"/>
              <w:rPr>
                <w:rFonts w:ascii="Arial" w:hAnsi="Arial" w:cs="Arial"/>
              </w:rPr>
            </w:pPr>
          </w:p>
        </w:tc>
        <w:tc>
          <w:tcPr>
            <w:tcW w:w="675" w:type="pct"/>
          </w:tcPr>
          <w:p w14:paraId="61615997" w14:textId="77777777" w:rsidR="00895A2A" w:rsidRPr="000B41B3" w:rsidRDefault="00895A2A" w:rsidP="00F33388">
            <w:pPr>
              <w:pStyle w:val="ListParagraph"/>
              <w:numPr>
                <w:ilvl w:val="0"/>
                <w:numId w:val="231"/>
              </w:numPr>
              <w:tabs>
                <w:tab w:val="left" w:pos="391"/>
              </w:tabs>
              <w:ind w:left="346"/>
              <w:rPr>
                <w:color w:val="000000" w:themeColor="text1"/>
              </w:rPr>
            </w:pPr>
            <w:r w:rsidRPr="000B41B3">
              <w:rPr>
                <w:color w:val="000000" w:themeColor="text1"/>
              </w:rPr>
              <w:t>Multi-meter</w:t>
            </w:r>
          </w:p>
          <w:p w14:paraId="6EB6DA68" w14:textId="77777777" w:rsidR="00895A2A" w:rsidRPr="000B41B3" w:rsidRDefault="00895A2A" w:rsidP="00F33388">
            <w:pPr>
              <w:pStyle w:val="ListParagraph"/>
              <w:numPr>
                <w:ilvl w:val="0"/>
                <w:numId w:val="231"/>
              </w:numPr>
              <w:tabs>
                <w:tab w:val="left" w:pos="391"/>
              </w:tabs>
              <w:ind w:left="346"/>
              <w:rPr>
                <w:color w:val="000000" w:themeColor="text1"/>
              </w:rPr>
            </w:pPr>
            <w:r w:rsidRPr="000B41B3">
              <w:rPr>
                <w:color w:val="000000" w:themeColor="text1"/>
              </w:rPr>
              <w:t>Power supply</w:t>
            </w:r>
          </w:p>
          <w:p w14:paraId="77E5BED7" w14:textId="77777777" w:rsidR="00895A2A" w:rsidRPr="000B41B3" w:rsidRDefault="00895A2A" w:rsidP="00F33388">
            <w:pPr>
              <w:pStyle w:val="ListParagraph"/>
              <w:numPr>
                <w:ilvl w:val="0"/>
                <w:numId w:val="231"/>
              </w:numPr>
              <w:tabs>
                <w:tab w:val="left" w:pos="391"/>
              </w:tabs>
              <w:ind w:left="346"/>
              <w:rPr>
                <w:color w:val="000000" w:themeColor="text1"/>
              </w:rPr>
            </w:pPr>
            <w:r w:rsidRPr="000B41B3">
              <w:rPr>
                <w:color w:val="000000" w:themeColor="text1"/>
              </w:rPr>
              <w:t>Trainer</w:t>
            </w:r>
          </w:p>
          <w:p w14:paraId="43D73012" w14:textId="77777777" w:rsidR="00895A2A" w:rsidRPr="000B41B3" w:rsidRDefault="00895A2A" w:rsidP="00F33388">
            <w:pPr>
              <w:pStyle w:val="ListParagraph"/>
              <w:numPr>
                <w:ilvl w:val="0"/>
                <w:numId w:val="231"/>
              </w:numPr>
              <w:tabs>
                <w:tab w:val="left" w:pos="391"/>
              </w:tabs>
              <w:ind w:left="346"/>
              <w:rPr>
                <w:color w:val="000000" w:themeColor="text1"/>
              </w:rPr>
            </w:pPr>
            <w:r w:rsidRPr="000B41B3">
              <w:rPr>
                <w:color w:val="000000" w:themeColor="text1"/>
              </w:rPr>
              <w:t>Inductors</w:t>
            </w:r>
          </w:p>
          <w:p w14:paraId="315C0705" w14:textId="77777777" w:rsidR="00895A2A" w:rsidRPr="000B41B3" w:rsidRDefault="00895A2A" w:rsidP="00F33388">
            <w:pPr>
              <w:pStyle w:val="ListParagraph"/>
              <w:numPr>
                <w:ilvl w:val="0"/>
                <w:numId w:val="231"/>
              </w:numPr>
              <w:tabs>
                <w:tab w:val="left" w:pos="391"/>
              </w:tabs>
              <w:ind w:left="346"/>
              <w:rPr>
                <w:color w:val="000000" w:themeColor="text1"/>
              </w:rPr>
            </w:pPr>
            <w:r w:rsidRPr="000B41B3">
              <w:rPr>
                <w:color w:val="000000" w:themeColor="text1"/>
              </w:rPr>
              <w:t>Connecting wires</w:t>
            </w:r>
          </w:p>
          <w:p w14:paraId="3286148C" w14:textId="77777777" w:rsidR="00895A2A" w:rsidRPr="000B41B3" w:rsidRDefault="00895A2A" w:rsidP="00F33388">
            <w:pPr>
              <w:rPr>
                <w:rFonts w:ascii="Arial" w:hAnsi="Arial" w:cs="Arial"/>
                <w:color w:val="000000" w:themeColor="text1"/>
              </w:rPr>
            </w:pPr>
          </w:p>
        </w:tc>
        <w:tc>
          <w:tcPr>
            <w:tcW w:w="546" w:type="pct"/>
            <w:vAlign w:val="center"/>
          </w:tcPr>
          <w:p w14:paraId="5CCF0E82" w14:textId="77777777" w:rsidR="00895A2A" w:rsidRPr="000B41B3" w:rsidRDefault="00895A2A" w:rsidP="00F33388">
            <w:pPr>
              <w:ind w:left="2"/>
              <w:jc w:val="center"/>
              <w:rPr>
                <w:rFonts w:ascii="Arial" w:hAnsi="Arial" w:cs="Arial"/>
              </w:rPr>
            </w:pPr>
            <w:r w:rsidRPr="000B41B3">
              <w:rPr>
                <w:rFonts w:ascii="Arial" w:hAnsi="Arial" w:cs="Arial"/>
                <w:bCs/>
              </w:rPr>
              <w:t>Classroom and Workshop</w:t>
            </w:r>
          </w:p>
        </w:tc>
      </w:tr>
      <w:tr w:rsidR="00895A2A" w:rsidRPr="000B41B3" w14:paraId="1863A326" w14:textId="77777777" w:rsidTr="00895A2A">
        <w:trPr>
          <w:trHeight w:val="170"/>
        </w:trPr>
        <w:tc>
          <w:tcPr>
            <w:tcW w:w="835" w:type="pct"/>
          </w:tcPr>
          <w:p w14:paraId="70CFD749" w14:textId="77777777" w:rsidR="00895A2A" w:rsidRPr="000B41B3" w:rsidRDefault="00895A2A" w:rsidP="001830CB">
            <w:pPr>
              <w:numPr>
                <w:ilvl w:val="0"/>
                <w:numId w:val="385"/>
              </w:numPr>
              <w:spacing w:after="245"/>
              <w:ind w:left="519" w:hanging="519"/>
              <w:contextualSpacing/>
              <w:rPr>
                <w:rFonts w:ascii="Arial" w:hAnsi="Arial" w:cs="Arial"/>
              </w:rPr>
            </w:pPr>
          </w:p>
          <w:p w14:paraId="7082F384" w14:textId="77777777" w:rsidR="00895A2A" w:rsidRPr="000B41B3" w:rsidRDefault="00895A2A" w:rsidP="00F33388">
            <w:pPr>
              <w:contextualSpacing/>
              <w:rPr>
                <w:rFonts w:ascii="Arial" w:hAnsi="Arial" w:cs="Arial"/>
              </w:rPr>
            </w:pPr>
            <w:r w:rsidRPr="000B41B3">
              <w:rPr>
                <w:rFonts w:ascii="Arial" w:hAnsi="Arial" w:cs="Arial"/>
                <w:color w:val="000000" w:themeColor="text1"/>
              </w:rPr>
              <w:t>Identify IC’s Packages.</w:t>
            </w:r>
          </w:p>
        </w:tc>
        <w:tc>
          <w:tcPr>
            <w:tcW w:w="1204" w:type="pct"/>
          </w:tcPr>
          <w:p w14:paraId="6AC513A6" w14:textId="77777777" w:rsidR="00895A2A" w:rsidRPr="000B41B3" w:rsidRDefault="00895A2A" w:rsidP="006D37B6">
            <w:pPr>
              <w:rPr>
                <w:rFonts w:ascii="Arial" w:hAnsi="Arial" w:cs="Arial"/>
                <w:b/>
              </w:rPr>
            </w:pPr>
            <w:r w:rsidRPr="000B41B3">
              <w:rPr>
                <w:rFonts w:ascii="Arial" w:hAnsi="Arial" w:cs="Arial"/>
                <w:b/>
              </w:rPr>
              <w:t>Trainee must be able to</w:t>
            </w:r>
          </w:p>
          <w:p w14:paraId="258FBB85" w14:textId="77777777" w:rsidR="00895A2A" w:rsidRPr="000B41B3" w:rsidRDefault="00895A2A" w:rsidP="00F33388">
            <w:pPr>
              <w:pStyle w:val="ListParagraph"/>
              <w:numPr>
                <w:ilvl w:val="0"/>
                <w:numId w:val="229"/>
              </w:numPr>
              <w:ind w:left="434"/>
              <w:rPr>
                <w:color w:val="000000" w:themeColor="text1"/>
              </w:rPr>
            </w:pPr>
            <w:r w:rsidRPr="000B41B3">
              <w:rPr>
                <w:color w:val="000000" w:themeColor="text1"/>
              </w:rPr>
              <w:t>Identify IC Packages &amp; types.</w:t>
            </w:r>
          </w:p>
          <w:p w14:paraId="1619ACAB" w14:textId="77777777" w:rsidR="00895A2A" w:rsidRPr="000B41B3" w:rsidRDefault="00895A2A" w:rsidP="00F33388">
            <w:pPr>
              <w:numPr>
                <w:ilvl w:val="0"/>
                <w:numId w:val="229"/>
              </w:numPr>
              <w:spacing w:after="245"/>
              <w:ind w:left="434"/>
              <w:contextualSpacing/>
              <w:rPr>
                <w:rFonts w:ascii="Arial" w:eastAsia="Times New Roman" w:hAnsi="Arial" w:cs="Arial"/>
                <w:bCs/>
              </w:rPr>
            </w:pPr>
            <w:r w:rsidRPr="000B41B3">
              <w:rPr>
                <w:rFonts w:ascii="Arial" w:hAnsi="Arial" w:cs="Arial"/>
                <w:color w:val="000000" w:themeColor="text1"/>
              </w:rPr>
              <w:t>Apply the appropriate ICs Packages in circuit</w:t>
            </w:r>
          </w:p>
        </w:tc>
        <w:tc>
          <w:tcPr>
            <w:tcW w:w="1071" w:type="pct"/>
          </w:tcPr>
          <w:p w14:paraId="7201DD4E" w14:textId="77777777" w:rsidR="00895A2A" w:rsidRPr="000B41B3" w:rsidRDefault="00895A2A" w:rsidP="00F33388">
            <w:pPr>
              <w:numPr>
                <w:ilvl w:val="0"/>
                <w:numId w:val="22"/>
              </w:numPr>
              <w:spacing w:after="12"/>
              <w:ind w:left="250" w:hanging="264"/>
              <w:contextualSpacing/>
              <w:rPr>
                <w:rFonts w:ascii="Arial" w:hAnsi="Arial" w:cs="Arial"/>
              </w:rPr>
            </w:pPr>
            <w:r w:rsidRPr="000B41B3">
              <w:rPr>
                <w:rFonts w:ascii="Arial" w:hAnsi="Arial" w:cs="Arial"/>
                <w:color w:val="000000" w:themeColor="text1"/>
              </w:rPr>
              <w:t>Identification of IC Packages</w:t>
            </w:r>
          </w:p>
          <w:p w14:paraId="4C93FA96" w14:textId="77777777" w:rsidR="00895A2A" w:rsidRPr="000B41B3" w:rsidRDefault="00895A2A" w:rsidP="00F33388">
            <w:pPr>
              <w:numPr>
                <w:ilvl w:val="0"/>
                <w:numId w:val="22"/>
              </w:numPr>
              <w:spacing w:after="12"/>
              <w:ind w:left="250" w:hanging="264"/>
              <w:contextualSpacing/>
              <w:rPr>
                <w:rFonts w:ascii="Arial" w:hAnsi="Arial" w:cs="Arial"/>
              </w:rPr>
            </w:pPr>
            <w:r w:rsidRPr="000B41B3">
              <w:rPr>
                <w:rFonts w:ascii="Arial" w:hAnsi="Arial" w:cs="Arial"/>
                <w:color w:val="000000" w:themeColor="text1"/>
              </w:rPr>
              <w:t>Understanding the data sheets of IC.</w:t>
            </w:r>
          </w:p>
          <w:p w14:paraId="64013311" w14:textId="77777777" w:rsidR="00895A2A" w:rsidRPr="000B41B3" w:rsidRDefault="00895A2A" w:rsidP="00F33388">
            <w:pPr>
              <w:numPr>
                <w:ilvl w:val="0"/>
                <w:numId w:val="22"/>
              </w:numPr>
              <w:spacing w:after="12"/>
              <w:ind w:left="250" w:hanging="264"/>
              <w:contextualSpacing/>
              <w:rPr>
                <w:rFonts w:ascii="Arial" w:hAnsi="Arial" w:cs="Arial"/>
              </w:rPr>
            </w:pPr>
            <w:r w:rsidRPr="000B41B3">
              <w:rPr>
                <w:rFonts w:ascii="Arial" w:hAnsi="Arial" w:cs="Arial"/>
              </w:rPr>
              <w:t>Interconnection of IC to develop desired electric circuit using different IC’s packages.</w:t>
            </w:r>
          </w:p>
          <w:p w14:paraId="1D110691" w14:textId="77777777" w:rsidR="00895A2A" w:rsidRPr="000B41B3" w:rsidRDefault="00895A2A" w:rsidP="00F33388">
            <w:pPr>
              <w:ind w:left="-14"/>
              <w:contextualSpacing/>
              <w:rPr>
                <w:rFonts w:ascii="Arial" w:hAnsi="Arial" w:cs="Arial"/>
                <w:b/>
                <w:bCs/>
                <w:iCs/>
                <w:u w:val="single"/>
              </w:rPr>
            </w:pPr>
            <w:r w:rsidRPr="000B41B3">
              <w:rPr>
                <w:rFonts w:ascii="Arial" w:hAnsi="Arial" w:cs="Arial"/>
                <w:b/>
                <w:bCs/>
                <w:iCs/>
                <w:u w:val="single"/>
              </w:rPr>
              <w:t>Practical Activity:</w:t>
            </w:r>
          </w:p>
          <w:p w14:paraId="3135B807" w14:textId="77777777" w:rsidR="00895A2A" w:rsidRPr="000B41B3" w:rsidRDefault="00895A2A" w:rsidP="00F33388">
            <w:pPr>
              <w:rPr>
                <w:rFonts w:ascii="Arial" w:hAnsi="Arial" w:cs="Arial"/>
                <w:bCs/>
                <w:iCs/>
              </w:rPr>
            </w:pPr>
            <w:r w:rsidRPr="000B41B3">
              <w:rPr>
                <w:rFonts w:ascii="Arial" w:hAnsi="Arial" w:cs="Arial"/>
                <w:bCs/>
                <w:iCs/>
              </w:rPr>
              <w:t>Identify the types of IC’s and pin number of an IC</w:t>
            </w:r>
          </w:p>
        </w:tc>
        <w:tc>
          <w:tcPr>
            <w:tcW w:w="669" w:type="pct"/>
            <w:vAlign w:val="center"/>
          </w:tcPr>
          <w:p w14:paraId="1686A547" w14:textId="77777777" w:rsidR="006D37B6" w:rsidRPr="000B41B3" w:rsidRDefault="006D37B6" w:rsidP="006D37B6">
            <w:pPr>
              <w:rPr>
                <w:rFonts w:ascii="Arial" w:hAnsi="Arial" w:cs="Arial"/>
                <w:b/>
                <w:bCs/>
              </w:rPr>
            </w:pPr>
            <w:r w:rsidRPr="000B41B3">
              <w:rPr>
                <w:rFonts w:ascii="Arial" w:hAnsi="Arial" w:cs="Arial"/>
                <w:b/>
                <w:bCs/>
              </w:rPr>
              <w:t>Total:</w:t>
            </w:r>
          </w:p>
          <w:p w14:paraId="467F5C46" w14:textId="4DBCFA44" w:rsidR="006D37B6" w:rsidRPr="000B41B3" w:rsidRDefault="006D37B6" w:rsidP="006D37B6">
            <w:pPr>
              <w:rPr>
                <w:rFonts w:ascii="Arial" w:hAnsi="Arial" w:cs="Arial"/>
                <w:bCs/>
              </w:rPr>
            </w:pPr>
            <w:r w:rsidRPr="000B41B3">
              <w:rPr>
                <w:rFonts w:ascii="Arial" w:hAnsi="Arial" w:cs="Arial"/>
                <w:bCs/>
              </w:rPr>
              <w:t>8 Hrs.</w:t>
            </w:r>
          </w:p>
          <w:p w14:paraId="1F03CE36" w14:textId="77777777" w:rsidR="006D37B6" w:rsidRPr="000B41B3" w:rsidRDefault="006D37B6" w:rsidP="006D37B6">
            <w:pPr>
              <w:rPr>
                <w:rFonts w:ascii="Arial" w:hAnsi="Arial" w:cs="Arial"/>
                <w:b/>
              </w:rPr>
            </w:pPr>
            <w:r w:rsidRPr="000B41B3">
              <w:rPr>
                <w:rFonts w:ascii="Arial" w:hAnsi="Arial" w:cs="Arial"/>
                <w:b/>
              </w:rPr>
              <w:t>Theory:</w:t>
            </w:r>
          </w:p>
          <w:p w14:paraId="700AACDB" w14:textId="701FC6FD" w:rsidR="006D37B6" w:rsidRPr="000B41B3" w:rsidRDefault="006D37B6" w:rsidP="006D37B6">
            <w:pPr>
              <w:rPr>
                <w:rFonts w:ascii="Arial" w:hAnsi="Arial" w:cs="Arial"/>
                <w:bCs/>
              </w:rPr>
            </w:pPr>
            <w:r w:rsidRPr="000B41B3">
              <w:rPr>
                <w:rFonts w:ascii="Arial" w:hAnsi="Arial" w:cs="Arial"/>
                <w:bCs/>
              </w:rPr>
              <w:t>3 Hrs.</w:t>
            </w:r>
          </w:p>
          <w:p w14:paraId="64963316" w14:textId="77777777" w:rsidR="006D37B6" w:rsidRPr="000B41B3" w:rsidRDefault="006D37B6" w:rsidP="006D37B6">
            <w:pPr>
              <w:rPr>
                <w:rFonts w:ascii="Arial" w:hAnsi="Arial" w:cs="Arial"/>
                <w:b/>
              </w:rPr>
            </w:pPr>
            <w:r w:rsidRPr="000B41B3">
              <w:rPr>
                <w:rFonts w:ascii="Arial" w:hAnsi="Arial" w:cs="Arial"/>
                <w:b/>
              </w:rPr>
              <w:t>Practical:</w:t>
            </w:r>
          </w:p>
          <w:p w14:paraId="7132B1A0" w14:textId="77777777" w:rsidR="006D37B6" w:rsidRPr="000B41B3" w:rsidRDefault="006D37B6" w:rsidP="006D37B6">
            <w:pPr>
              <w:ind w:left="14"/>
              <w:rPr>
                <w:rFonts w:ascii="Arial" w:hAnsi="Arial" w:cs="Arial"/>
              </w:rPr>
            </w:pPr>
            <w:r w:rsidRPr="000B41B3">
              <w:rPr>
                <w:rFonts w:ascii="Arial" w:hAnsi="Arial" w:cs="Arial"/>
                <w:bCs/>
              </w:rPr>
              <w:t>5 Hrs</w:t>
            </w:r>
            <w:r w:rsidRPr="000B41B3">
              <w:rPr>
                <w:rFonts w:ascii="Arial" w:hAnsi="Arial" w:cs="Arial"/>
              </w:rPr>
              <w:t>.</w:t>
            </w:r>
          </w:p>
          <w:p w14:paraId="01414BDF" w14:textId="3F57633B" w:rsidR="00895A2A" w:rsidRPr="000B41B3" w:rsidRDefault="00895A2A" w:rsidP="00F33388">
            <w:pPr>
              <w:ind w:left="2"/>
              <w:jc w:val="right"/>
              <w:rPr>
                <w:rFonts w:ascii="Arial" w:hAnsi="Arial" w:cs="Arial"/>
              </w:rPr>
            </w:pPr>
          </w:p>
        </w:tc>
        <w:tc>
          <w:tcPr>
            <w:tcW w:w="675" w:type="pct"/>
          </w:tcPr>
          <w:p w14:paraId="410850AD" w14:textId="77777777" w:rsidR="00895A2A" w:rsidRPr="000B41B3" w:rsidRDefault="00895A2A" w:rsidP="00F33388">
            <w:pPr>
              <w:pStyle w:val="ListParagraph"/>
              <w:numPr>
                <w:ilvl w:val="0"/>
                <w:numId w:val="231"/>
              </w:numPr>
              <w:tabs>
                <w:tab w:val="left" w:pos="391"/>
              </w:tabs>
              <w:ind w:left="346"/>
              <w:rPr>
                <w:color w:val="000000" w:themeColor="text1"/>
              </w:rPr>
            </w:pPr>
            <w:r w:rsidRPr="000B41B3">
              <w:rPr>
                <w:color w:val="000000" w:themeColor="text1"/>
              </w:rPr>
              <w:t>Multi-meter</w:t>
            </w:r>
          </w:p>
          <w:p w14:paraId="770BCC32" w14:textId="77777777" w:rsidR="00895A2A" w:rsidRPr="000B41B3" w:rsidRDefault="00895A2A" w:rsidP="00F33388">
            <w:pPr>
              <w:pStyle w:val="ListParagraph"/>
              <w:numPr>
                <w:ilvl w:val="0"/>
                <w:numId w:val="231"/>
              </w:numPr>
              <w:tabs>
                <w:tab w:val="left" w:pos="391"/>
              </w:tabs>
              <w:ind w:left="346"/>
              <w:rPr>
                <w:color w:val="000000" w:themeColor="text1"/>
              </w:rPr>
            </w:pPr>
            <w:r w:rsidRPr="000B41B3">
              <w:rPr>
                <w:color w:val="000000" w:themeColor="text1"/>
              </w:rPr>
              <w:t>Power supply</w:t>
            </w:r>
          </w:p>
          <w:p w14:paraId="1AA58D2E" w14:textId="77777777" w:rsidR="00895A2A" w:rsidRPr="000B41B3" w:rsidRDefault="00895A2A" w:rsidP="00F33388">
            <w:pPr>
              <w:pStyle w:val="ListParagraph"/>
              <w:numPr>
                <w:ilvl w:val="0"/>
                <w:numId w:val="231"/>
              </w:numPr>
              <w:tabs>
                <w:tab w:val="left" w:pos="391"/>
              </w:tabs>
              <w:ind w:left="346"/>
              <w:rPr>
                <w:color w:val="000000" w:themeColor="text1"/>
              </w:rPr>
            </w:pPr>
            <w:r w:rsidRPr="000B41B3">
              <w:rPr>
                <w:color w:val="000000" w:themeColor="text1"/>
              </w:rPr>
              <w:t>Trainer</w:t>
            </w:r>
          </w:p>
          <w:p w14:paraId="5C25F0A8" w14:textId="77777777" w:rsidR="00895A2A" w:rsidRPr="000B41B3" w:rsidRDefault="00895A2A" w:rsidP="00F33388">
            <w:pPr>
              <w:pStyle w:val="ListParagraph"/>
              <w:numPr>
                <w:ilvl w:val="0"/>
                <w:numId w:val="231"/>
              </w:numPr>
              <w:tabs>
                <w:tab w:val="left" w:pos="391"/>
              </w:tabs>
              <w:ind w:left="346"/>
              <w:rPr>
                <w:color w:val="000000" w:themeColor="text1"/>
              </w:rPr>
            </w:pPr>
            <w:r w:rsidRPr="000B41B3">
              <w:rPr>
                <w:color w:val="000000" w:themeColor="text1"/>
              </w:rPr>
              <w:t>Resistor</w:t>
            </w:r>
          </w:p>
          <w:p w14:paraId="368E39CB" w14:textId="77777777" w:rsidR="00895A2A" w:rsidRPr="000B41B3" w:rsidRDefault="00895A2A" w:rsidP="00F33388">
            <w:pPr>
              <w:pStyle w:val="ListParagraph"/>
              <w:numPr>
                <w:ilvl w:val="0"/>
                <w:numId w:val="231"/>
              </w:numPr>
              <w:tabs>
                <w:tab w:val="left" w:pos="391"/>
              </w:tabs>
              <w:ind w:left="346"/>
              <w:rPr>
                <w:color w:val="000000" w:themeColor="text1"/>
              </w:rPr>
            </w:pPr>
            <w:r w:rsidRPr="000B41B3">
              <w:rPr>
                <w:color w:val="000000" w:themeColor="text1"/>
              </w:rPr>
              <w:t>Connecting wires</w:t>
            </w:r>
          </w:p>
          <w:p w14:paraId="094BF5A5" w14:textId="77777777" w:rsidR="00895A2A" w:rsidRPr="000B41B3" w:rsidRDefault="00895A2A" w:rsidP="00F33388">
            <w:pPr>
              <w:pStyle w:val="ListParagraph"/>
              <w:numPr>
                <w:ilvl w:val="0"/>
                <w:numId w:val="231"/>
              </w:numPr>
              <w:tabs>
                <w:tab w:val="left" w:pos="391"/>
              </w:tabs>
              <w:ind w:left="346"/>
              <w:rPr>
                <w:color w:val="000000" w:themeColor="text1"/>
              </w:rPr>
            </w:pPr>
            <w:r w:rsidRPr="000B41B3">
              <w:rPr>
                <w:color w:val="000000" w:themeColor="text1"/>
              </w:rPr>
              <w:t xml:space="preserve"> ICs</w:t>
            </w:r>
          </w:p>
          <w:p w14:paraId="421B66B3" w14:textId="77777777" w:rsidR="00895A2A" w:rsidRPr="000B41B3" w:rsidRDefault="00895A2A" w:rsidP="00F33388">
            <w:pPr>
              <w:pStyle w:val="ListParagraph"/>
              <w:numPr>
                <w:ilvl w:val="0"/>
                <w:numId w:val="231"/>
              </w:numPr>
              <w:tabs>
                <w:tab w:val="left" w:pos="391"/>
              </w:tabs>
              <w:ind w:left="346"/>
              <w:rPr>
                <w:color w:val="000000" w:themeColor="text1"/>
              </w:rPr>
            </w:pPr>
            <w:r w:rsidRPr="000B41B3">
              <w:rPr>
                <w:color w:val="000000" w:themeColor="text1"/>
              </w:rPr>
              <w:t xml:space="preserve"> Source of data sheets</w:t>
            </w:r>
          </w:p>
        </w:tc>
        <w:tc>
          <w:tcPr>
            <w:tcW w:w="546" w:type="pct"/>
            <w:vAlign w:val="center"/>
          </w:tcPr>
          <w:p w14:paraId="303FBDDD" w14:textId="77777777" w:rsidR="00895A2A" w:rsidRPr="000B41B3" w:rsidRDefault="00895A2A" w:rsidP="00F33388">
            <w:pPr>
              <w:ind w:left="2"/>
              <w:jc w:val="center"/>
              <w:rPr>
                <w:rFonts w:ascii="Arial" w:hAnsi="Arial" w:cs="Arial"/>
                <w:bCs/>
              </w:rPr>
            </w:pPr>
            <w:r w:rsidRPr="000B41B3">
              <w:rPr>
                <w:rFonts w:ascii="Arial" w:hAnsi="Arial" w:cs="Arial"/>
                <w:bCs/>
              </w:rPr>
              <w:t>Classroom and Workshop</w:t>
            </w:r>
          </w:p>
        </w:tc>
      </w:tr>
    </w:tbl>
    <w:p w14:paraId="13B837C4" w14:textId="12CEFCC9" w:rsidR="00895A2A" w:rsidRPr="000B41B3" w:rsidRDefault="00895A2A" w:rsidP="00475E13">
      <w:pPr>
        <w:pStyle w:val="Heading3"/>
      </w:pPr>
      <w:bookmarkStart w:id="163" w:name="_Toc52733178"/>
      <w:r w:rsidRPr="000B41B3">
        <w:t xml:space="preserve">Module </w:t>
      </w:r>
      <w:r w:rsidR="00D017AB">
        <w:rPr>
          <w:rStyle w:val="Heading3Char"/>
        </w:rPr>
        <w:t>0714-E&amp;A</w:t>
      </w:r>
      <w:r w:rsidR="00D017AB" w:rsidRPr="000B41B3">
        <w:rPr>
          <w:rStyle w:val="Heading3Char"/>
        </w:rPr>
        <w:t>-</w:t>
      </w:r>
      <w:r w:rsidRPr="000B41B3">
        <w:t>52: Design a Rectifier Using Diode</w:t>
      </w:r>
      <w:bookmarkEnd w:id="163"/>
    </w:p>
    <w:p w14:paraId="1D40067D" w14:textId="77777777" w:rsidR="00895A2A" w:rsidRPr="000B41B3" w:rsidRDefault="00895A2A" w:rsidP="00F33388">
      <w:pPr>
        <w:spacing w:line="240" w:lineRule="auto"/>
        <w:rPr>
          <w:rFonts w:ascii="Arial" w:hAnsi="Arial" w:cs="Arial"/>
          <w:lang w:val="pt-PT"/>
        </w:rPr>
      </w:pPr>
    </w:p>
    <w:p w14:paraId="3C45AA4C" w14:textId="77777777" w:rsidR="00895A2A" w:rsidRPr="000B41B3" w:rsidRDefault="00895A2A" w:rsidP="00F33388">
      <w:pPr>
        <w:spacing w:line="240" w:lineRule="auto"/>
        <w:rPr>
          <w:rFonts w:ascii="Arial" w:hAnsi="Arial" w:cs="Arial"/>
          <w:color w:val="000000" w:themeColor="text1"/>
        </w:rPr>
      </w:pPr>
      <w:r w:rsidRPr="000B41B3">
        <w:rPr>
          <w:rFonts w:ascii="Arial" w:hAnsi="Arial" w:cs="Arial"/>
          <w:b/>
          <w:lang w:val="pt-PT"/>
        </w:rPr>
        <w:t xml:space="preserve">Objective: </w:t>
      </w:r>
      <w:r w:rsidRPr="000B41B3">
        <w:rPr>
          <w:rFonts w:ascii="Arial" w:hAnsi="Arial" w:cs="Arial"/>
          <w:color w:val="000000" w:themeColor="text1"/>
        </w:rPr>
        <w:t xml:space="preserve">After the completion of this Module, the Trainee will be able to </w:t>
      </w:r>
      <w:r w:rsidRPr="000B41B3">
        <w:rPr>
          <w:rFonts w:ascii="Arial" w:hAnsi="Arial" w:cs="Arial"/>
        </w:rPr>
        <w:t>Identify The parameter of Diode and Draw the characteristic curve of Diode</w:t>
      </w:r>
      <w:r w:rsidRPr="000B41B3">
        <w:rPr>
          <w:rFonts w:ascii="Arial" w:eastAsia="Times New Roman" w:hAnsi="Arial" w:cs="Arial"/>
          <w:color w:val="222222"/>
          <w:shd w:val="clear" w:color="auto" w:fill="FFFFFF"/>
        </w:rPr>
        <w:t>,</w:t>
      </w:r>
      <w:r w:rsidRPr="000B41B3">
        <w:rPr>
          <w:rFonts w:ascii="Arial" w:hAnsi="Arial" w:cs="Arial"/>
          <w:bCs/>
        </w:rPr>
        <w:t xml:space="preserve"> Design </w:t>
      </w:r>
      <w:r w:rsidRPr="000B41B3">
        <w:rPr>
          <w:rFonts w:ascii="Arial" w:hAnsi="Arial" w:cs="Arial"/>
          <w:color w:val="222222"/>
        </w:rPr>
        <w:t xml:space="preserve">Full Wave Rectifier (two diode rectifier) and </w:t>
      </w:r>
      <w:r w:rsidRPr="000B41B3">
        <w:rPr>
          <w:rFonts w:ascii="Arial" w:hAnsi="Arial" w:cs="Arial"/>
          <w:bCs/>
        </w:rPr>
        <w:t xml:space="preserve">Design </w:t>
      </w:r>
      <w:r w:rsidRPr="000B41B3">
        <w:rPr>
          <w:rFonts w:ascii="Arial" w:hAnsi="Arial" w:cs="Arial"/>
          <w:color w:val="222222"/>
        </w:rPr>
        <w:t xml:space="preserve">Full Wave Rectifier using Diode Bridge </w:t>
      </w:r>
      <w:r w:rsidRPr="000B41B3">
        <w:rPr>
          <w:rFonts w:ascii="Arial" w:eastAsia="Times New Roman" w:hAnsi="Arial" w:cs="Arial"/>
          <w:color w:val="222222"/>
          <w:shd w:val="clear" w:color="auto" w:fill="FFFFFF"/>
        </w:rPr>
        <w:t>competency standard will help the candidate in construction of Diode rectifier and its uses in industry.</w:t>
      </w:r>
    </w:p>
    <w:p w14:paraId="22C60152" w14:textId="5439BFB8" w:rsidR="00D522FC" w:rsidRPr="000B41B3" w:rsidRDefault="00895A2A" w:rsidP="00F33388">
      <w:pPr>
        <w:spacing w:before="240" w:after="0" w:line="240" w:lineRule="auto"/>
        <w:rPr>
          <w:rFonts w:ascii="Arial" w:hAnsi="Arial" w:cs="Arial"/>
          <w:b/>
          <w:lang w:val="en-US"/>
        </w:rPr>
      </w:pPr>
      <w:r w:rsidRPr="000B41B3">
        <w:rPr>
          <w:rFonts w:ascii="Arial" w:hAnsi="Arial" w:cs="Arial"/>
          <w:b/>
        </w:rPr>
        <w:t>Duration: 30 Hours</w:t>
      </w:r>
      <w:r w:rsidRPr="000B41B3">
        <w:rPr>
          <w:rFonts w:ascii="Arial" w:hAnsi="Arial" w:cs="Arial"/>
          <w:b/>
        </w:rPr>
        <w:tab/>
      </w:r>
      <w:r w:rsidRPr="000B41B3">
        <w:rPr>
          <w:rFonts w:ascii="Arial" w:hAnsi="Arial" w:cs="Arial"/>
          <w:b/>
        </w:rPr>
        <w:tab/>
      </w:r>
      <w:r w:rsidRPr="000B41B3">
        <w:rPr>
          <w:rFonts w:ascii="Arial" w:hAnsi="Arial" w:cs="Arial"/>
          <w:b/>
        </w:rPr>
        <w:tab/>
        <w:t>Theory: 6 Hours</w:t>
      </w:r>
      <w:r w:rsidR="00D522FC" w:rsidRPr="000B41B3">
        <w:rPr>
          <w:rFonts w:ascii="Arial" w:hAnsi="Arial" w:cs="Arial"/>
          <w:b/>
          <w:lang w:val="en-US"/>
        </w:rPr>
        <w:t xml:space="preserve">      </w:t>
      </w:r>
      <w:r w:rsidR="00D522FC" w:rsidRPr="000B41B3">
        <w:rPr>
          <w:rFonts w:ascii="Arial" w:hAnsi="Arial" w:cs="Arial"/>
          <w:b/>
          <w:lang w:val="en-US"/>
        </w:rPr>
        <w:tab/>
      </w:r>
      <w:r w:rsidR="00D522FC" w:rsidRPr="000B41B3">
        <w:rPr>
          <w:rFonts w:ascii="Arial" w:hAnsi="Arial" w:cs="Arial"/>
          <w:b/>
          <w:lang w:val="en-US"/>
        </w:rPr>
        <w:tab/>
      </w:r>
      <w:r w:rsidR="00D522FC" w:rsidRPr="000B41B3">
        <w:rPr>
          <w:rFonts w:ascii="Arial" w:hAnsi="Arial" w:cs="Arial"/>
          <w:b/>
          <w:lang w:val="en-US"/>
        </w:rPr>
        <w:tab/>
        <w:t xml:space="preserve"> </w:t>
      </w:r>
      <w:r w:rsidRPr="000B41B3">
        <w:rPr>
          <w:rFonts w:ascii="Arial" w:hAnsi="Arial" w:cs="Arial"/>
          <w:b/>
        </w:rPr>
        <w:t>Practical: 24 Hours</w:t>
      </w:r>
      <w:r w:rsidR="00D522FC" w:rsidRPr="000B41B3">
        <w:rPr>
          <w:rFonts w:ascii="Arial" w:hAnsi="Arial" w:cs="Arial"/>
          <w:b/>
          <w:lang w:val="en-US"/>
        </w:rPr>
        <w:t xml:space="preserve"> </w:t>
      </w:r>
      <w:r w:rsidRPr="000B41B3">
        <w:rPr>
          <w:rFonts w:ascii="Arial" w:hAnsi="Arial" w:cs="Arial"/>
          <w:b/>
        </w:rPr>
        <w:tab/>
      </w:r>
      <w:r w:rsidR="00D522FC" w:rsidRPr="000B41B3">
        <w:rPr>
          <w:rFonts w:ascii="Arial" w:hAnsi="Arial" w:cs="Arial"/>
          <w:b/>
          <w:lang w:val="en-US"/>
        </w:rPr>
        <w:t xml:space="preserve">   </w:t>
      </w:r>
      <w:r w:rsidR="00D522FC" w:rsidRPr="000B41B3">
        <w:rPr>
          <w:rFonts w:ascii="Arial" w:hAnsi="Arial" w:cs="Arial"/>
          <w:b/>
          <w:lang w:val="en-US"/>
        </w:rPr>
        <w:tab/>
      </w:r>
      <w:r w:rsidR="00D522FC" w:rsidRPr="000B41B3">
        <w:rPr>
          <w:rFonts w:ascii="Arial" w:hAnsi="Arial" w:cs="Arial"/>
          <w:b/>
          <w:lang w:val="en-US"/>
        </w:rPr>
        <w:tab/>
      </w:r>
      <w:r w:rsidR="00D522FC" w:rsidRPr="000B41B3">
        <w:rPr>
          <w:rFonts w:ascii="Arial" w:hAnsi="Arial" w:cs="Arial"/>
          <w:b/>
        </w:rPr>
        <w:t xml:space="preserve">Credit Hours: </w:t>
      </w:r>
      <w:r w:rsidR="00D522FC" w:rsidRPr="000B41B3">
        <w:rPr>
          <w:rFonts w:ascii="Arial" w:hAnsi="Arial" w:cs="Arial"/>
          <w:b/>
          <w:lang w:val="en-US"/>
        </w:rPr>
        <w:t>3</w:t>
      </w:r>
    </w:p>
    <w:p w14:paraId="57A30AFC" w14:textId="212D7A09" w:rsidR="00895A2A" w:rsidRPr="000B41B3" w:rsidRDefault="00895A2A" w:rsidP="00F33388">
      <w:pPr>
        <w:spacing w:line="240" w:lineRule="auto"/>
        <w:rPr>
          <w:rFonts w:ascii="Arial" w:hAnsi="Arial" w:cs="Arial"/>
        </w:rPr>
      </w:pP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291"/>
        <w:gridCol w:w="3316"/>
        <w:gridCol w:w="2949"/>
        <w:gridCol w:w="1954"/>
        <w:gridCol w:w="1748"/>
        <w:gridCol w:w="1640"/>
      </w:tblGrid>
      <w:tr w:rsidR="00895A2A" w:rsidRPr="000B41B3" w14:paraId="7DCB590A" w14:textId="77777777" w:rsidTr="00895A2A">
        <w:trPr>
          <w:trHeight w:val="619"/>
        </w:trPr>
        <w:tc>
          <w:tcPr>
            <w:tcW w:w="824" w:type="pct"/>
            <w:shd w:val="clear" w:color="auto" w:fill="E5B8B7"/>
            <w:vAlign w:val="center"/>
          </w:tcPr>
          <w:p w14:paraId="24E95C89" w14:textId="77777777" w:rsidR="00895A2A" w:rsidRPr="000B41B3" w:rsidRDefault="00895A2A" w:rsidP="00F33388">
            <w:pPr>
              <w:jc w:val="center"/>
              <w:rPr>
                <w:rFonts w:ascii="Arial" w:hAnsi="Arial" w:cs="Arial"/>
              </w:rPr>
            </w:pPr>
            <w:r w:rsidRPr="000B41B3">
              <w:rPr>
                <w:rFonts w:ascii="Arial" w:hAnsi="Arial" w:cs="Arial"/>
                <w:b/>
              </w:rPr>
              <w:t>Learning Unit</w:t>
            </w:r>
          </w:p>
        </w:tc>
        <w:tc>
          <w:tcPr>
            <w:tcW w:w="1193" w:type="pct"/>
            <w:shd w:val="clear" w:color="auto" w:fill="E5B8B7"/>
            <w:vAlign w:val="center"/>
          </w:tcPr>
          <w:p w14:paraId="278FB855" w14:textId="77777777" w:rsidR="00895A2A" w:rsidRPr="000B41B3" w:rsidRDefault="00895A2A" w:rsidP="00F33388">
            <w:pPr>
              <w:ind w:left="2"/>
              <w:jc w:val="center"/>
              <w:rPr>
                <w:rFonts w:ascii="Arial" w:hAnsi="Arial" w:cs="Arial"/>
              </w:rPr>
            </w:pPr>
            <w:r w:rsidRPr="000B41B3">
              <w:rPr>
                <w:rFonts w:ascii="Arial" w:hAnsi="Arial" w:cs="Arial"/>
                <w:b/>
              </w:rPr>
              <w:t>Learning Outcomes</w:t>
            </w:r>
          </w:p>
        </w:tc>
        <w:tc>
          <w:tcPr>
            <w:tcW w:w="1061" w:type="pct"/>
            <w:shd w:val="clear" w:color="auto" w:fill="E5B8B7"/>
            <w:vAlign w:val="center"/>
          </w:tcPr>
          <w:p w14:paraId="4F9F5012" w14:textId="77777777" w:rsidR="00895A2A" w:rsidRPr="000B41B3" w:rsidRDefault="00895A2A" w:rsidP="00F33388">
            <w:pPr>
              <w:ind w:left="2"/>
              <w:jc w:val="center"/>
              <w:rPr>
                <w:rFonts w:ascii="Arial" w:hAnsi="Arial" w:cs="Arial"/>
              </w:rPr>
            </w:pPr>
            <w:r w:rsidRPr="000B41B3">
              <w:rPr>
                <w:rFonts w:ascii="Arial" w:hAnsi="Arial" w:cs="Arial"/>
                <w:b/>
              </w:rPr>
              <w:t>Learning Elements</w:t>
            </w:r>
          </w:p>
        </w:tc>
        <w:tc>
          <w:tcPr>
            <w:tcW w:w="703" w:type="pct"/>
            <w:shd w:val="clear" w:color="auto" w:fill="E5B8B7"/>
            <w:vAlign w:val="center"/>
          </w:tcPr>
          <w:p w14:paraId="2DCFAF69" w14:textId="77777777" w:rsidR="00895A2A" w:rsidRPr="000B41B3" w:rsidRDefault="00895A2A" w:rsidP="00F33388">
            <w:pPr>
              <w:ind w:left="2"/>
              <w:jc w:val="center"/>
              <w:rPr>
                <w:rFonts w:ascii="Arial" w:hAnsi="Arial" w:cs="Arial"/>
              </w:rPr>
            </w:pPr>
            <w:r w:rsidRPr="000B41B3">
              <w:rPr>
                <w:rFonts w:ascii="Arial" w:hAnsi="Arial" w:cs="Arial"/>
                <w:b/>
              </w:rPr>
              <w:t>Duration</w:t>
            </w:r>
          </w:p>
        </w:tc>
        <w:tc>
          <w:tcPr>
            <w:tcW w:w="629" w:type="pct"/>
            <w:shd w:val="clear" w:color="auto" w:fill="E5B8B7"/>
          </w:tcPr>
          <w:p w14:paraId="13892610" w14:textId="77777777" w:rsidR="00895A2A" w:rsidRPr="000B41B3" w:rsidRDefault="00895A2A" w:rsidP="00F33388">
            <w:pPr>
              <w:ind w:left="2"/>
              <w:jc w:val="center"/>
              <w:rPr>
                <w:rFonts w:ascii="Arial" w:hAnsi="Arial" w:cs="Arial"/>
              </w:rPr>
            </w:pPr>
            <w:r w:rsidRPr="000B41B3">
              <w:rPr>
                <w:rFonts w:ascii="Arial" w:hAnsi="Arial" w:cs="Arial"/>
                <w:b/>
              </w:rPr>
              <w:t>Materials</w:t>
            </w:r>
          </w:p>
          <w:p w14:paraId="0F860244" w14:textId="77777777" w:rsidR="00895A2A" w:rsidRPr="000B41B3" w:rsidRDefault="00895A2A" w:rsidP="00F33388">
            <w:pPr>
              <w:ind w:left="2"/>
              <w:jc w:val="center"/>
              <w:rPr>
                <w:rFonts w:ascii="Arial" w:hAnsi="Arial" w:cs="Arial"/>
              </w:rPr>
            </w:pPr>
            <w:r w:rsidRPr="000B41B3">
              <w:rPr>
                <w:rFonts w:ascii="Arial" w:hAnsi="Arial" w:cs="Arial"/>
                <w:b/>
              </w:rPr>
              <w:t>Required</w:t>
            </w:r>
          </w:p>
        </w:tc>
        <w:tc>
          <w:tcPr>
            <w:tcW w:w="591" w:type="pct"/>
            <w:shd w:val="clear" w:color="auto" w:fill="E5B8B7"/>
          </w:tcPr>
          <w:p w14:paraId="2311A500" w14:textId="77777777" w:rsidR="00895A2A" w:rsidRPr="000B41B3" w:rsidRDefault="00895A2A" w:rsidP="00F33388">
            <w:pPr>
              <w:ind w:left="2"/>
              <w:jc w:val="center"/>
              <w:rPr>
                <w:rFonts w:ascii="Arial" w:hAnsi="Arial" w:cs="Arial"/>
              </w:rPr>
            </w:pPr>
            <w:r w:rsidRPr="000B41B3">
              <w:rPr>
                <w:rFonts w:ascii="Arial" w:hAnsi="Arial" w:cs="Arial"/>
                <w:b/>
              </w:rPr>
              <w:t>Learning</w:t>
            </w:r>
          </w:p>
          <w:p w14:paraId="76F3B09C" w14:textId="77777777" w:rsidR="00895A2A" w:rsidRPr="000B41B3" w:rsidRDefault="00895A2A" w:rsidP="00F33388">
            <w:pPr>
              <w:ind w:left="2"/>
              <w:jc w:val="center"/>
              <w:rPr>
                <w:rFonts w:ascii="Arial" w:hAnsi="Arial" w:cs="Arial"/>
              </w:rPr>
            </w:pPr>
            <w:r w:rsidRPr="000B41B3">
              <w:rPr>
                <w:rFonts w:ascii="Arial" w:hAnsi="Arial" w:cs="Arial"/>
                <w:b/>
              </w:rPr>
              <w:t>Place</w:t>
            </w:r>
          </w:p>
        </w:tc>
      </w:tr>
      <w:tr w:rsidR="00895A2A" w:rsidRPr="000B41B3" w14:paraId="397F7F8C" w14:textId="77777777" w:rsidTr="00895A2A">
        <w:trPr>
          <w:trHeight w:val="1554"/>
        </w:trPr>
        <w:tc>
          <w:tcPr>
            <w:tcW w:w="824" w:type="pct"/>
            <w:shd w:val="clear" w:color="auto" w:fill="auto"/>
          </w:tcPr>
          <w:p w14:paraId="7D23C4F2" w14:textId="77777777" w:rsidR="00895A2A" w:rsidRPr="000B41B3" w:rsidRDefault="00895A2A" w:rsidP="00F33388">
            <w:pPr>
              <w:spacing w:before="240"/>
              <w:ind w:right="120"/>
              <w:rPr>
                <w:rFonts w:ascii="Arial" w:hAnsi="Arial" w:cs="Arial"/>
                <w:b/>
              </w:rPr>
            </w:pPr>
            <w:r w:rsidRPr="000B41B3">
              <w:rPr>
                <w:rFonts w:ascii="Arial" w:hAnsi="Arial" w:cs="Arial"/>
                <w:b/>
              </w:rPr>
              <w:t>LU1.</w:t>
            </w:r>
          </w:p>
          <w:p w14:paraId="604782E8" w14:textId="77777777" w:rsidR="00895A2A" w:rsidRPr="000B41B3" w:rsidRDefault="00895A2A" w:rsidP="00F33388">
            <w:pPr>
              <w:ind w:right="120"/>
              <w:rPr>
                <w:rFonts w:ascii="Arial" w:hAnsi="Arial" w:cs="Arial"/>
                <w:bCs/>
                <w:color w:val="000000" w:themeColor="text1"/>
              </w:rPr>
            </w:pPr>
            <w:r w:rsidRPr="000B41B3">
              <w:rPr>
                <w:rFonts w:ascii="Arial" w:hAnsi="Arial" w:cs="Arial"/>
                <w:bCs/>
              </w:rPr>
              <w:t>Identify The parameter of Diode and Draw the characteristic curve of Diode</w:t>
            </w:r>
          </w:p>
        </w:tc>
        <w:tc>
          <w:tcPr>
            <w:tcW w:w="1193" w:type="pct"/>
            <w:shd w:val="clear" w:color="auto" w:fill="auto"/>
          </w:tcPr>
          <w:p w14:paraId="3275D606" w14:textId="77777777" w:rsidR="00895A2A" w:rsidRPr="000B41B3" w:rsidRDefault="00895A2A" w:rsidP="00F33388">
            <w:pPr>
              <w:spacing w:before="240"/>
              <w:rPr>
                <w:rFonts w:ascii="Arial" w:hAnsi="Arial" w:cs="Arial"/>
                <w:b/>
                <w:lang w:val="en-AU"/>
              </w:rPr>
            </w:pPr>
            <w:r w:rsidRPr="000B41B3">
              <w:rPr>
                <w:rFonts w:ascii="Arial" w:hAnsi="Arial" w:cs="Arial"/>
                <w:b/>
                <w:lang w:val="en-AU"/>
              </w:rPr>
              <w:t>Trainee would be able to</w:t>
            </w:r>
          </w:p>
          <w:p w14:paraId="6DA0728D" w14:textId="77777777" w:rsidR="00895A2A" w:rsidRPr="000B41B3" w:rsidRDefault="00895A2A" w:rsidP="00F33388">
            <w:pPr>
              <w:pStyle w:val="ListParagraph"/>
              <w:numPr>
                <w:ilvl w:val="0"/>
                <w:numId w:val="232"/>
              </w:numPr>
            </w:pPr>
            <w:r w:rsidRPr="000B41B3">
              <w:t>Identify the Diodes and their terminal (Anode and Cathode) with the Help of Datasheet or multimeter.</w:t>
            </w:r>
          </w:p>
          <w:p w14:paraId="3F578B47" w14:textId="77777777" w:rsidR="00895A2A" w:rsidRPr="000B41B3" w:rsidRDefault="00895A2A" w:rsidP="00F33388">
            <w:pPr>
              <w:pStyle w:val="ListParagraph"/>
              <w:numPr>
                <w:ilvl w:val="0"/>
                <w:numId w:val="232"/>
              </w:numPr>
            </w:pPr>
            <w:r w:rsidRPr="000B41B3">
              <w:t>Implement the Diode in forward and Reverse bias  configuration</w:t>
            </w:r>
          </w:p>
          <w:p w14:paraId="1C86E69B" w14:textId="77777777" w:rsidR="00895A2A" w:rsidRPr="000B41B3" w:rsidRDefault="00895A2A" w:rsidP="00F33388">
            <w:pPr>
              <w:pStyle w:val="ListParagraph"/>
              <w:numPr>
                <w:ilvl w:val="0"/>
                <w:numId w:val="232"/>
              </w:numPr>
            </w:pPr>
            <w:r w:rsidRPr="000B41B3">
              <w:t xml:space="preserve">Perform the forward and reveres biases operation </w:t>
            </w:r>
          </w:p>
          <w:p w14:paraId="7E498A8B" w14:textId="77777777" w:rsidR="00895A2A" w:rsidRPr="000B41B3" w:rsidRDefault="00895A2A" w:rsidP="00F33388">
            <w:pPr>
              <w:pStyle w:val="ListParagraph"/>
              <w:numPr>
                <w:ilvl w:val="0"/>
                <w:numId w:val="232"/>
              </w:numPr>
            </w:pPr>
            <w:r w:rsidRPr="000B41B3">
              <w:t xml:space="preserve"> Measure the current through diode by varying the applied voltage.</w:t>
            </w:r>
          </w:p>
          <w:p w14:paraId="6654E636" w14:textId="77777777" w:rsidR="00895A2A" w:rsidRPr="000B41B3" w:rsidRDefault="00895A2A" w:rsidP="00F33388">
            <w:pPr>
              <w:pStyle w:val="ListParagraph"/>
              <w:numPr>
                <w:ilvl w:val="0"/>
                <w:numId w:val="232"/>
              </w:numPr>
            </w:pPr>
            <w:r w:rsidRPr="000B41B3">
              <w:t>Draw the characteristic curves in forward and reverse Biased condition.</w:t>
            </w:r>
          </w:p>
          <w:p w14:paraId="62109F39" w14:textId="77777777" w:rsidR="00895A2A" w:rsidRPr="000B41B3" w:rsidRDefault="00895A2A" w:rsidP="00F33388">
            <w:pPr>
              <w:pStyle w:val="ListParagraph"/>
              <w:numPr>
                <w:ilvl w:val="0"/>
                <w:numId w:val="11"/>
              </w:numPr>
              <w:rPr>
                <w:color w:val="000000" w:themeColor="text1"/>
              </w:rPr>
            </w:pPr>
            <w:r w:rsidRPr="000B41B3">
              <w:t>Generate the Lab report</w:t>
            </w:r>
          </w:p>
        </w:tc>
        <w:tc>
          <w:tcPr>
            <w:tcW w:w="1061" w:type="pct"/>
            <w:shd w:val="clear" w:color="auto" w:fill="auto"/>
          </w:tcPr>
          <w:p w14:paraId="32B94658" w14:textId="77777777" w:rsidR="00895A2A" w:rsidRPr="000B41B3" w:rsidRDefault="00895A2A" w:rsidP="00F33388">
            <w:pPr>
              <w:numPr>
                <w:ilvl w:val="0"/>
                <w:numId w:val="233"/>
              </w:numPr>
              <w:spacing w:before="240"/>
              <w:rPr>
                <w:rFonts w:ascii="Arial" w:hAnsi="Arial" w:cs="Arial"/>
                <w:bCs/>
                <w:iCs/>
              </w:rPr>
            </w:pPr>
            <w:r w:rsidRPr="000B41B3">
              <w:rPr>
                <w:rFonts w:ascii="Arial" w:hAnsi="Arial" w:cs="Arial"/>
                <w:bCs/>
                <w:iCs/>
              </w:rPr>
              <w:t xml:space="preserve">Definition of diodes, their applications </w:t>
            </w:r>
          </w:p>
          <w:p w14:paraId="08CC6262" w14:textId="77777777" w:rsidR="00895A2A" w:rsidRPr="000B41B3" w:rsidRDefault="00895A2A" w:rsidP="00F33388">
            <w:pPr>
              <w:numPr>
                <w:ilvl w:val="0"/>
                <w:numId w:val="233"/>
              </w:numPr>
              <w:rPr>
                <w:rFonts w:ascii="Arial" w:hAnsi="Arial" w:cs="Arial"/>
                <w:bCs/>
                <w:iCs/>
              </w:rPr>
            </w:pPr>
            <w:r w:rsidRPr="000B41B3">
              <w:rPr>
                <w:rFonts w:ascii="Arial" w:hAnsi="Arial" w:cs="Arial"/>
                <w:bCs/>
                <w:iCs/>
              </w:rPr>
              <w:t>Definition of Forward Bias / Reverse Bias.</w:t>
            </w:r>
          </w:p>
          <w:p w14:paraId="23E6F6DC" w14:textId="77777777" w:rsidR="00895A2A" w:rsidRPr="000B41B3" w:rsidRDefault="00895A2A" w:rsidP="00F33388">
            <w:pPr>
              <w:numPr>
                <w:ilvl w:val="0"/>
                <w:numId w:val="233"/>
              </w:numPr>
              <w:rPr>
                <w:rFonts w:ascii="Arial" w:hAnsi="Arial" w:cs="Arial"/>
                <w:bCs/>
                <w:iCs/>
              </w:rPr>
            </w:pPr>
            <w:r w:rsidRPr="000B41B3">
              <w:rPr>
                <w:rFonts w:ascii="Arial" w:hAnsi="Arial" w:cs="Arial"/>
                <w:bCs/>
                <w:iCs/>
              </w:rPr>
              <w:t xml:space="preserve">  VI curve of diode in forward and reverse bias condition.</w:t>
            </w:r>
          </w:p>
          <w:p w14:paraId="6E9924AB" w14:textId="77777777" w:rsidR="00895A2A" w:rsidRPr="000B41B3" w:rsidRDefault="00895A2A" w:rsidP="00F33388">
            <w:pPr>
              <w:spacing w:before="240"/>
              <w:rPr>
                <w:rFonts w:ascii="Arial" w:hAnsi="Arial" w:cs="Arial"/>
                <w:b/>
                <w:bCs/>
                <w:u w:val="single"/>
              </w:rPr>
            </w:pPr>
            <w:r w:rsidRPr="000B41B3">
              <w:rPr>
                <w:rFonts w:ascii="Arial" w:hAnsi="Arial" w:cs="Arial"/>
                <w:b/>
                <w:bCs/>
                <w:u w:val="single"/>
              </w:rPr>
              <w:t>Practical Activity:</w:t>
            </w:r>
          </w:p>
          <w:p w14:paraId="0420B0A8" w14:textId="77777777" w:rsidR="00895A2A" w:rsidRPr="000B41B3" w:rsidRDefault="00895A2A" w:rsidP="00F33388">
            <w:pPr>
              <w:rPr>
                <w:rFonts w:ascii="Arial" w:hAnsi="Arial" w:cs="Arial"/>
                <w:bCs/>
              </w:rPr>
            </w:pPr>
            <w:r w:rsidRPr="000B41B3">
              <w:rPr>
                <w:rFonts w:ascii="Arial" w:hAnsi="Arial" w:cs="Arial"/>
                <w:bCs/>
              </w:rPr>
              <w:t>Assemble a diode circuit in reverse and forward bias configuration, vary the supply voltage and record the current then draw VI characteristics curve on recorded values.</w:t>
            </w:r>
          </w:p>
        </w:tc>
        <w:tc>
          <w:tcPr>
            <w:tcW w:w="665" w:type="pct"/>
            <w:shd w:val="clear" w:color="auto" w:fill="auto"/>
          </w:tcPr>
          <w:p w14:paraId="14079073" w14:textId="77777777" w:rsidR="006D37B6" w:rsidRPr="000B41B3" w:rsidRDefault="006D37B6" w:rsidP="006D37B6">
            <w:pPr>
              <w:rPr>
                <w:rFonts w:ascii="Arial" w:hAnsi="Arial" w:cs="Arial"/>
                <w:b/>
                <w:bCs/>
              </w:rPr>
            </w:pPr>
            <w:r w:rsidRPr="000B41B3">
              <w:rPr>
                <w:rFonts w:ascii="Arial" w:hAnsi="Arial" w:cs="Arial"/>
                <w:b/>
                <w:bCs/>
              </w:rPr>
              <w:t>Total:</w:t>
            </w:r>
          </w:p>
          <w:p w14:paraId="013D5297" w14:textId="3A5C0AFC" w:rsidR="006D37B6" w:rsidRPr="000B41B3" w:rsidRDefault="006D37B6" w:rsidP="006D37B6">
            <w:pPr>
              <w:rPr>
                <w:rFonts w:ascii="Arial" w:hAnsi="Arial" w:cs="Arial"/>
                <w:bCs/>
              </w:rPr>
            </w:pPr>
            <w:r w:rsidRPr="000B41B3">
              <w:rPr>
                <w:rFonts w:ascii="Arial" w:hAnsi="Arial" w:cs="Arial"/>
                <w:bCs/>
              </w:rPr>
              <w:t>10 Hrs.</w:t>
            </w:r>
          </w:p>
          <w:p w14:paraId="289610EC" w14:textId="77777777" w:rsidR="006D37B6" w:rsidRPr="000B41B3" w:rsidRDefault="006D37B6" w:rsidP="006D37B6">
            <w:pPr>
              <w:rPr>
                <w:rFonts w:ascii="Arial" w:hAnsi="Arial" w:cs="Arial"/>
                <w:b/>
              </w:rPr>
            </w:pPr>
            <w:r w:rsidRPr="000B41B3">
              <w:rPr>
                <w:rFonts w:ascii="Arial" w:hAnsi="Arial" w:cs="Arial"/>
                <w:b/>
              </w:rPr>
              <w:t>Theory:</w:t>
            </w:r>
          </w:p>
          <w:p w14:paraId="2013EBB4" w14:textId="77777777" w:rsidR="006D37B6" w:rsidRPr="000B41B3" w:rsidRDefault="006D37B6" w:rsidP="006D37B6">
            <w:pPr>
              <w:rPr>
                <w:rFonts w:ascii="Arial" w:hAnsi="Arial" w:cs="Arial"/>
                <w:bCs/>
              </w:rPr>
            </w:pPr>
            <w:r w:rsidRPr="000B41B3">
              <w:rPr>
                <w:rFonts w:ascii="Arial" w:hAnsi="Arial" w:cs="Arial"/>
                <w:bCs/>
              </w:rPr>
              <w:t>2 Hrs.</w:t>
            </w:r>
          </w:p>
          <w:p w14:paraId="37461FB0" w14:textId="77777777" w:rsidR="006D37B6" w:rsidRPr="000B41B3" w:rsidRDefault="006D37B6" w:rsidP="006D37B6">
            <w:pPr>
              <w:rPr>
                <w:rFonts w:ascii="Arial" w:hAnsi="Arial" w:cs="Arial"/>
                <w:b/>
              </w:rPr>
            </w:pPr>
            <w:r w:rsidRPr="000B41B3">
              <w:rPr>
                <w:rFonts w:ascii="Arial" w:hAnsi="Arial" w:cs="Arial"/>
                <w:b/>
              </w:rPr>
              <w:t>Practical:</w:t>
            </w:r>
          </w:p>
          <w:p w14:paraId="183A631E" w14:textId="3BE58577" w:rsidR="006D37B6" w:rsidRPr="000B41B3" w:rsidRDefault="006D37B6" w:rsidP="006D37B6">
            <w:pPr>
              <w:ind w:left="14"/>
              <w:rPr>
                <w:rFonts w:ascii="Arial" w:hAnsi="Arial" w:cs="Arial"/>
              </w:rPr>
            </w:pPr>
            <w:r w:rsidRPr="000B41B3">
              <w:rPr>
                <w:rFonts w:ascii="Arial" w:hAnsi="Arial" w:cs="Arial"/>
                <w:bCs/>
              </w:rPr>
              <w:t>8 Hrs</w:t>
            </w:r>
            <w:r w:rsidRPr="000B41B3">
              <w:rPr>
                <w:rFonts w:ascii="Arial" w:hAnsi="Arial" w:cs="Arial"/>
              </w:rPr>
              <w:t>.</w:t>
            </w:r>
          </w:p>
          <w:p w14:paraId="654A1286" w14:textId="77777777" w:rsidR="00895A2A" w:rsidRPr="000B41B3" w:rsidRDefault="00895A2A" w:rsidP="00F33388">
            <w:pPr>
              <w:rPr>
                <w:rFonts w:ascii="Arial" w:hAnsi="Arial" w:cs="Arial"/>
                <w:bCs/>
              </w:rPr>
            </w:pPr>
          </w:p>
        </w:tc>
        <w:tc>
          <w:tcPr>
            <w:tcW w:w="629" w:type="pct"/>
            <w:shd w:val="clear" w:color="auto" w:fill="auto"/>
          </w:tcPr>
          <w:p w14:paraId="65B58DF2" w14:textId="77777777" w:rsidR="00895A2A" w:rsidRPr="000B41B3" w:rsidRDefault="00895A2A" w:rsidP="00F33388">
            <w:pPr>
              <w:pStyle w:val="ListParagraph"/>
              <w:numPr>
                <w:ilvl w:val="0"/>
                <w:numId w:val="234"/>
              </w:numPr>
              <w:spacing w:before="240"/>
            </w:pPr>
            <w:r w:rsidRPr="000B41B3">
              <w:t>Oscilloscope</w:t>
            </w:r>
          </w:p>
          <w:p w14:paraId="01137301" w14:textId="77777777" w:rsidR="00895A2A" w:rsidRPr="000B41B3" w:rsidRDefault="00895A2A" w:rsidP="00F33388">
            <w:pPr>
              <w:pStyle w:val="ListParagraph"/>
              <w:numPr>
                <w:ilvl w:val="0"/>
                <w:numId w:val="234"/>
              </w:numPr>
            </w:pPr>
            <w:r w:rsidRPr="000B41B3">
              <w:t>Diode</w:t>
            </w:r>
          </w:p>
          <w:p w14:paraId="622FAB07" w14:textId="77777777" w:rsidR="00895A2A" w:rsidRPr="000B41B3" w:rsidRDefault="00895A2A" w:rsidP="00F33388">
            <w:pPr>
              <w:pStyle w:val="ListParagraph"/>
              <w:numPr>
                <w:ilvl w:val="0"/>
                <w:numId w:val="234"/>
              </w:numPr>
            </w:pPr>
            <w:r w:rsidRPr="000B41B3">
              <w:t>Resistor</w:t>
            </w:r>
          </w:p>
          <w:p w14:paraId="59C11830" w14:textId="77777777" w:rsidR="00895A2A" w:rsidRPr="000B41B3" w:rsidRDefault="00895A2A" w:rsidP="00F33388">
            <w:pPr>
              <w:pStyle w:val="ListParagraph"/>
              <w:numPr>
                <w:ilvl w:val="0"/>
                <w:numId w:val="234"/>
              </w:numPr>
            </w:pPr>
            <w:r w:rsidRPr="000B41B3">
              <w:t>Variable DC power supply</w:t>
            </w:r>
          </w:p>
          <w:p w14:paraId="5FC9DD46" w14:textId="77777777" w:rsidR="00895A2A" w:rsidRPr="000B41B3" w:rsidRDefault="00895A2A" w:rsidP="00F33388">
            <w:pPr>
              <w:pStyle w:val="ListParagraph"/>
              <w:numPr>
                <w:ilvl w:val="0"/>
                <w:numId w:val="234"/>
              </w:numPr>
            </w:pPr>
            <w:r w:rsidRPr="000B41B3">
              <w:t>Connecting wire</w:t>
            </w:r>
          </w:p>
          <w:p w14:paraId="5E3ABF96" w14:textId="77777777" w:rsidR="00895A2A" w:rsidRPr="000B41B3" w:rsidRDefault="00895A2A" w:rsidP="00F33388">
            <w:pPr>
              <w:pStyle w:val="ListParagraph"/>
              <w:numPr>
                <w:ilvl w:val="0"/>
                <w:numId w:val="234"/>
              </w:numPr>
            </w:pPr>
            <w:r w:rsidRPr="000B41B3">
              <w:t>Breadboard</w:t>
            </w:r>
          </w:p>
          <w:p w14:paraId="0ED4D2AF" w14:textId="77777777" w:rsidR="00895A2A" w:rsidRPr="000B41B3" w:rsidRDefault="00895A2A" w:rsidP="00F33388">
            <w:pPr>
              <w:pStyle w:val="ListParagraph"/>
              <w:numPr>
                <w:ilvl w:val="0"/>
                <w:numId w:val="234"/>
              </w:numPr>
            </w:pPr>
            <w:r w:rsidRPr="000B41B3">
              <w:t>Multimeter</w:t>
            </w:r>
          </w:p>
          <w:p w14:paraId="15A33A5A" w14:textId="77777777" w:rsidR="00895A2A" w:rsidRPr="000B41B3" w:rsidRDefault="00895A2A" w:rsidP="00F33388">
            <w:pPr>
              <w:pStyle w:val="ListParagraph"/>
              <w:numPr>
                <w:ilvl w:val="0"/>
                <w:numId w:val="234"/>
              </w:numPr>
            </w:pPr>
            <w:r w:rsidRPr="000B41B3">
              <w:t>Wire cutter</w:t>
            </w:r>
          </w:p>
          <w:p w14:paraId="320239B5" w14:textId="77777777" w:rsidR="00895A2A" w:rsidRPr="000B41B3" w:rsidRDefault="00895A2A" w:rsidP="00F33388">
            <w:pPr>
              <w:pStyle w:val="ListParagraph"/>
              <w:numPr>
                <w:ilvl w:val="0"/>
                <w:numId w:val="234"/>
              </w:numPr>
            </w:pPr>
            <w:r w:rsidRPr="000B41B3">
              <w:t>Wire stripper</w:t>
            </w:r>
          </w:p>
          <w:p w14:paraId="1A6C9246" w14:textId="77777777" w:rsidR="00895A2A" w:rsidRPr="000B41B3" w:rsidRDefault="00895A2A" w:rsidP="00F33388">
            <w:pPr>
              <w:pStyle w:val="ListParagraph"/>
              <w:ind w:left="360"/>
              <w:rPr>
                <w:color w:val="000000" w:themeColor="text1"/>
              </w:rPr>
            </w:pPr>
          </w:p>
        </w:tc>
        <w:tc>
          <w:tcPr>
            <w:tcW w:w="591" w:type="pct"/>
            <w:shd w:val="clear" w:color="auto" w:fill="auto"/>
            <w:vAlign w:val="center"/>
          </w:tcPr>
          <w:p w14:paraId="52343FC6" w14:textId="77777777" w:rsidR="00895A2A" w:rsidRPr="000B41B3" w:rsidRDefault="00895A2A" w:rsidP="00F33388">
            <w:pPr>
              <w:ind w:left="49"/>
              <w:jc w:val="center"/>
              <w:rPr>
                <w:rFonts w:ascii="Arial" w:hAnsi="Arial" w:cs="Arial"/>
                <w:b/>
              </w:rPr>
            </w:pPr>
            <w:r w:rsidRPr="000B41B3">
              <w:rPr>
                <w:rFonts w:ascii="Arial" w:hAnsi="Arial" w:cs="Arial"/>
              </w:rPr>
              <w:t>Classroom and Workshop</w:t>
            </w:r>
          </w:p>
        </w:tc>
      </w:tr>
      <w:tr w:rsidR="00895A2A" w:rsidRPr="000B41B3" w14:paraId="0B3104DE" w14:textId="77777777" w:rsidTr="00895A2A">
        <w:trPr>
          <w:trHeight w:val="2010"/>
        </w:trPr>
        <w:tc>
          <w:tcPr>
            <w:tcW w:w="824" w:type="pct"/>
            <w:shd w:val="clear" w:color="auto" w:fill="auto"/>
          </w:tcPr>
          <w:p w14:paraId="6B4CF7EC" w14:textId="77777777" w:rsidR="00895A2A" w:rsidRPr="000B41B3" w:rsidRDefault="00895A2A" w:rsidP="00F33388">
            <w:pPr>
              <w:spacing w:before="240"/>
              <w:ind w:right="120"/>
              <w:rPr>
                <w:rFonts w:ascii="Arial" w:hAnsi="Arial" w:cs="Arial"/>
                <w:b/>
              </w:rPr>
            </w:pPr>
            <w:r w:rsidRPr="000B41B3">
              <w:rPr>
                <w:rFonts w:ascii="Arial" w:hAnsi="Arial" w:cs="Arial"/>
                <w:b/>
              </w:rPr>
              <w:t>LU2.</w:t>
            </w:r>
          </w:p>
          <w:p w14:paraId="02CFFF51" w14:textId="77777777" w:rsidR="00895A2A" w:rsidRPr="000B41B3" w:rsidRDefault="00895A2A" w:rsidP="00F33388">
            <w:pPr>
              <w:ind w:right="120"/>
              <w:rPr>
                <w:rFonts w:ascii="Arial" w:hAnsi="Arial" w:cs="Arial"/>
                <w:color w:val="000000" w:themeColor="text1"/>
              </w:rPr>
            </w:pPr>
            <w:r w:rsidRPr="000B41B3">
              <w:rPr>
                <w:rFonts w:ascii="Arial" w:hAnsi="Arial" w:cs="Arial"/>
              </w:rPr>
              <w:t>Design half wave and Full Wave Rectifier (two diode rectifiers</w:t>
            </w:r>
          </w:p>
        </w:tc>
        <w:tc>
          <w:tcPr>
            <w:tcW w:w="1193" w:type="pct"/>
            <w:shd w:val="clear" w:color="auto" w:fill="auto"/>
          </w:tcPr>
          <w:p w14:paraId="00826D2B" w14:textId="77777777" w:rsidR="00895A2A" w:rsidRPr="000B41B3" w:rsidRDefault="00895A2A" w:rsidP="00F33388">
            <w:pPr>
              <w:spacing w:before="240"/>
              <w:rPr>
                <w:rFonts w:ascii="Arial" w:hAnsi="Arial" w:cs="Arial"/>
                <w:b/>
              </w:rPr>
            </w:pPr>
            <w:r w:rsidRPr="000B41B3">
              <w:rPr>
                <w:rFonts w:ascii="Arial" w:hAnsi="Arial" w:cs="Arial"/>
                <w:b/>
              </w:rPr>
              <w:t>Trainee would be able to</w:t>
            </w:r>
          </w:p>
          <w:p w14:paraId="26A2BA94" w14:textId="77777777" w:rsidR="00895A2A" w:rsidRPr="000B41B3" w:rsidRDefault="00895A2A" w:rsidP="00F33388">
            <w:pPr>
              <w:pStyle w:val="ListParagraph"/>
              <w:numPr>
                <w:ilvl w:val="0"/>
                <w:numId w:val="232"/>
              </w:numPr>
            </w:pPr>
            <w:r w:rsidRPr="000B41B3">
              <w:t xml:space="preserve">Identify Full Wave and half wave Rectifier components  </w:t>
            </w:r>
          </w:p>
          <w:p w14:paraId="4BDC93D4" w14:textId="77777777" w:rsidR="00895A2A" w:rsidRPr="000B41B3" w:rsidRDefault="00895A2A" w:rsidP="00F33388">
            <w:pPr>
              <w:pStyle w:val="ListParagraph"/>
              <w:numPr>
                <w:ilvl w:val="0"/>
                <w:numId w:val="232"/>
              </w:numPr>
            </w:pPr>
            <w:r w:rsidRPr="000B41B3">
              <w:t>Draw circuit Diagram of half wave Rectifier</w:t>
            </w:r>
          </w:p>
          <w:p w14:paraId="6820116E" w14:textId="77777777" w:rsidR="00895A2A" w:rsidRPr="000B41B3" w:rsidRDefault="00895A2A" w:rsidP="00F33388">
            <w:pPr>
              <w:pStyle w:val="ListParagraph"/>
              <w:numPr>
                <w:ilvl w:val="0"/>
                <w:numId w:val="232"/>
              </w:numPr>
            </w:pPr>
            <w:r w:rsidRPr="000B41B3">
              <w:t>Draw circuit Diagram of Full Wave Rectifier</w:t>
            </w:r>
          </w:p>
          <w:p w14:paraId="31499037" w14:textId="77777777" w:rsidR="00895A2A" w:rsidRPr="000B41B3" w:rsidRDefault="00895A2A" w:rsidP="00F33388">
            <w:pPr>
              <w:pStyle w:val="ListParagraph"/>
              <w:numPr>
                <w:ilvl w:val="0"/>
                <w:numId w:val="232"/>
              </w:numPr>
            </w:pPr>
            <w:r w:rsidRPr="000B41B3">
              <w:t>Place components of rectifier on breadboard.</w:t>
            </w:r>
          </w:p>
          <w:p w14:paraId="6E2E4CFE" w14:textId="77777777" w:rsidR="00895A2A" w:rsidRPr="000B41B3" w:rsidRDefault="00895A2A" w:rsidP="00F33388">
            <w:pPr>
              <w:pStyle w:val="ListParagraph"/>
              <w:numPr>
                <w:ilvl w:val="0"/>
                <w:numId w:val="232"/>
              </w:numPr>
            </w:pPr>
            <w:r w:rsidRPr="000B41B3">
              <w:t>Supply input voltage to the circuit.</w:t>
            </w:r>
          </w:p>
          <w:p w14:paraId="014CA344" w14:textId="77777777" w:rsidR="00895A2A" w:rsidRPr="000B41B3" w:rsidRDefault="00895A2A" w:rsidP="00F33388">
            <w:pPr>
              <w:pStyle w:val="ListParagraph"/>
              <w:numPr>
                <w:ilvl w:val="0"/>
                <w:numId w:val="232"/>
              </w:numPr>
            </w:pPr>
            <w:r w:rsidRPr="000B41B3">
              <w:t xml:space="preserve">Observe the Input and Output wave form on oscilloscope and multimeter  </w:t>
            </w:r>
          </w:p>
          <w:p w14:paraId="742005E5" w14:textId="77777777" w:rsidR="00895A2A" w:rsidRPr="000B41B3" w:rsidRDefault="00895A2A" w:rsidP="00F33388">
            <w:pPr>
              <w:pStyle w:val="ListParagraph"/>
              <w:numPr>
                <w:ilvl w:val="0"/>
                <w:numId w:val="232"/>
              </w:numPr>
            </w:pPr>
            <w:r w:rsidRPr="000B41B3">
              <w:t xml:space="preserve">Calculate the ripple Factor  </w:t>
            </w:r>
          </w:p>
          <w:p w14:paraId="0B8F2A1E" w14:textId="77777777" w:rsidR="00895A2A" w:rsidRPr="000B41B3" w:rsidRDefault="00895A2A" w:rsidP="00F33388">
            <w:pPr>
              <w:pStyle w:val="ListParagraph"/>
              <w:numPr>
                <w:ilvl w:val="0"/>
                <w:numId w:val="11"/>
              </w:numPr>
              <w:rPr>
                <w:color w:val="000000" w:themeColor="text1"/>
              </w:rPr>
            </w:pPr>
            <w:r w:rsidRPr="000B41B3">
              <w:t>Measure output voltage using proper formulas</w:t>
            </w:r>
          </w:p>
        </w:tc>
        <w:tc>
          <w:tcPr>
            <w:tcW w:w="1061" w:type="pct"/>
            <w:shd w:val="clear" w:color="auto" w:fill="auto"/>
          </w:tcPr>
          <w:p w14:paraId="0E4F6C96" w14:textId="77777777" w:rsidR="00895A2A" w:rsidRPr="000B41B3" w:rsidRDefault="00895A2A" w:rsidP="00F33388">
            <w:pPr>
              <w:pStyle w:val="ListParagraph"/>
              <w:spacing w:before="240"/>
              <w:ind w:left="360"/>
              <w:rPr>
                <w:bCs/>
              </w:rPr>
            </w:pPr>
          </w:p>
          <w:p w14:paraId="18056600" w14:textId="77777777" w:rsidR="00895A2A" w:rsidRPr="000B41B3" w:rsidRDefault="00895A2A" w:rsidP="00F33388">
            <w:pPr>
              <w:pStyle w:val="ListParagraph"/>
              <w:numPr>
                <w:ilvl w:val="0"/>
                <w:numId w:val="235"/>
              </w:numPr>
              <w:spacing w:before="240"/>
              <w:rPr>
                <w:bCs/>
              </w:rPr>
            </w:pPr>
            <w:r w:rsidRPr="000B41B3">
              <w:rPr>
                <w:bCs/>
              </w:rPr>
              <w:t>Define the rectifier.</w:t>
            </w:r>
          </w:p>
          <w:p w14:paraId="2226C79F" w14:textId="77777777" w:rsidR="00895A2A" w:rsidRPr="000B41B3" w:rsidRDefault="00895A2A" w:rsidP="00F33388">
            <w:pPr>
              <w:pStyle w:val="ListParagraph"/>
              <w:numPr>
                <w:ilvl w:val="0"/>
                <w:numId w:val="235"/>
              </w:numPr>
              <w:rPr>
                <w:bCs/>
              </w:rPr>
            </w:pPr>
            <w:r w:rsidRPr="000B41B3">
              <w:rPr>
                <w:bCs/>
              </w:rPr>
              <w:t>Explain various circuit components used in half wave and full wave rectifier circuit.</w:t>
            </w:r>
          </w:p>
          <w:p w14:paraId="44C4EC63" w14:textId="77777777" w:rsidR="00895A2A" w:rsidRPr="000B41B3" w:rsidRDefault="00895A2A" w:rsidP="00F33388">
            <w:pPr>
              <w:pStyle w:val="ListParagraph"/>
              <w:numPr>
                <w:ilvl w:val="0"/>
                <w:numId w:val="235"/>
              </w:numPr>
              <w:rPr>
                <w:bCs/>
              </w:rPr>
            </w:pPr>
            <w:r w:rsidRPr="000B41B3">
              <w:rPr>
                <w:bCs/>
              </w:rPr>
              <w:t>Differentiate half wave and full wave rectifier circuit.</w:t>
            </w:r>
          </w:p>
          <w:p w14:paraId="51AD72B2" w14:textId="77777777" w:rsidR="00895A2A" w:rsidRPr="000B41B3" w:rsidRDefault="00895A2A" w:rsidP="00F33388">
            <w:pPr>
              <w:rPr>
                <w:rFonts w:ascii="Arial" w:hAnsi="Arial" w:cs="Arial"/>
                <w:b/>
                <w:bCs/>
                <w:u w:val="single"/>
              </w:rPr>
            </w:pPr>
            <w:r w:rsidRPr="000B41B3">
              <w:rPr>
                <w:rFonts w:ascii="Arial" w:hAnsi="Arial" w:cs="Arial"/>
                <w:b/>
                <w:bCs/>
                <w:u w:val="single"/>
              </w:rPr>
              <w:t>Practical Activity:</w:t>
            </w:r>
          </w:p>
          <w:p w14:paraId="0616039D" w14:textId="77777777" w:rsidR="00895A2A" w:rsidRPr="000B41B3" w:rsidRDefault="00895A2A" w:rsidP="00F33388">
            <w:pPr>
              <w:pStyle w:val="ListParagraph"/>
              <w:ind w:left="360"/>
              <w:rPr>
                <w:bCs/>
              </w:rPr>
            </w:pPr>
            <w:r w:rsidRPr="000B41B3">
              <w:rPr>
                <w:bCs/>
              </w:rPr>
              <w:t>Construct a half wave rectifier circuit, give AC supply at its input, observe, record and compare its input and output with the help of oscilloscope.</w:t>
            </w:r>
          </w:p>
          <w:p w14:paraId="1595558F" w14:textId="77777777" w:rsidR="00895A2A" w:rsidRPr="000B41B3" w:rsidRDefault="00895A2A" w:rsidP="00F33388">
            <w:pPr>
              <w:rPr>
                <w:rFonts w:ascii="Arial" w:hAnsi="Arial" w:cs="Arial"/>
                <w:b/>
                <w:color w:val="000000" w:themeColor="text1"/>
                <w:u w:val="single"/>
              </w:rPr>
            </w:pPr>
            <w:r w:rsidRPr="000B41B3">
              <w:rPr>
                <w:rFonts w:ascii="Arial" w:hAnsi="Arial" w:cs="Arial"/>
                <w:bCs/>
              </w:rPr>
              <w:t>Construct a full wave rectifier circuit, give AC supply at its input, observe, record and compare its input and output with the help of oscilloscope.</w:t>
            </w:r>
          </w:p>
        </w:tc>
        <w:tc>
          <w:tcPr>
            <w:tcW w:w="703" w:type="pct"/>
            <w:shd w:val="clear" w:color="auto" w:fill="auto"/>
          </w:tcPr>
          <w:p w14:paraId="5A4AE2B1" w14:textId="77777777" w:rsidR="006D37B6" w:rsidRPr="000B41B3" w:rsidRDefault="006D37B6" w:rsidP="006D37B6">
            <w:pPr>
              <w:rPr>
                <w:rFonts w:ascii="Arial" w:hAnsi="Arial" w:cs="Arial"/>
                <w:b/>
                <w:bCs/>
              </w:rPr>
            </w:pPr>
            <w:r w:rsidRPr="000B41B3">
              <w:rPr>
                <w:rFonts w:ascii="Arial" w:hAnsi="Arial" w:cs="Arial"/>
                <w:b/>
                <w:bCs/>
              </w:rPr>
              <w:t>Total:</w:t>
            </w:r>
          </w:p>
          <w:p w14:paraId="05E77799" w14:textId="77777777" w:rsidR="006D37B6" w:rsidRPr="000B41B3" w:rsidRDefault="006D37B6" w:rsidP="006D37B6">
            <w:pPr>
              <w:rPr>
                <w:rFonts w:ascii="Arial" w:hAnsi="Arial" w:cs="Arial"/>
                <w:bCs/>
              </w:rPr>
            </w:pPr>
            <w:r w:rsidRPr="000B41B3">
              <w:rPr>
                <w:rFonts w:ascii="Arial" w:hAnsi="Arial" w:cs="Arial"/>
                <w:bCs/>
              </w:rPr>
              <w:t>10 Hrs.</w:t>
            </w:r>
          </w:p>
          <w:p w14:paraId="1BE3CD26" w14:textId="77777777" w:rsidR="006D37B6" w:rsidRPr="000B41B3" w:rsidRDefault="006D37B6" w:rsidP="006D37B6">
            <w:pPr>
              <w:rPr>
                <w:rFonts w:ascii="Arial" w:hAnsi="Arial" w:cs="Arial"/>
                <w:b/>
              </w:rPr>
            </w:pPr>
            <w:r w:rsidRPr="000B41B3">
              <w:rPr>
                <w:rFonts w:ascii="Arial" w:hAnsi="Arial" w:cs="Arial"/>
                <w:b/>
              </w:rPr>
              <w:t>Theory:</w:t>
            </w:r>
          </w:p>
          <w:p w14:paraId="0D41F6DC" w14:textId="77777777" w:rsidR="006D37B6" w:rsidRPr="000B41B3" w:rsidRDefault="006D37B6" w:rsidP="006D37B6">
            <w:pPr>
              <w:rPr>
                <w:rFonts w:ascii="Arial" w:hAnsi="Arial" w:cs="Arial"/>
                <w:bCs/>
              </w:rPr>
            </w:pPr>
            <w:r w:rsidRPr="000B41B3">
              <w:rPr>
                <w:rFonts w:ascii="Arial" w:hAnsi="Arial" w:cs="Arial"/>
                <w:bCs/>
              </w:rPr>
              <w:t>2 Hrs.</w:t>
            </w:r>
          </w:p>
          <w:p w14:paraId="36A81769" w14:textId="77777777" w:rsidR="006D37B6" w:rsidRPr="000B41B3" w:rsidRDefault="006D37B6" w:rsidP="006D37B6">
            <w:pPr>
              <w:rPr>
                <w:rFonts w:ascii="Arial" w:hAnsi="Arial" w:cs="Arial"/>
                <w:b/>
              </w:rPr>
            </w:pPr>
            <w:r w:rsidRPr="000B41B3">
              <w:rPr>
                <w:rFonts w:ascii="Arial" w:hAnsi="Arial" w:cs="Arial"/>
                <w:b/>
              </w:rPr>
              <w:t>Practical:</w:t>
            </w:r>
          </w:p>
          <w:p w14:paraId="6996E78A" w14:textId="77777777" w:rsidR="006D37B6" w:rsidRPr="000B41B3" w:rsidRDefault="006D37B6" w:rsidP="006D37B6">
            <w:pPr>
              <w:ind w:left="14"/>
              <w:rPr>
                <w:rFonts w:ascii="Arial" w:hAnsi="Arial" w:cs="Arial"/>
              </w:rPr>
            </w:pPr>
            <w:r w:rsidRPr="000B41B3">
              <w:rPr>
                <w:rFonts w:ascii="Arial" w:hAnsi="Arial" w:cs="Arial"/>
                <w:bCs/>
              </w:rPr>
              <w:t>8 Hrs</w:t>
            </w:r>
            <w:r w:rsidRPr="000B41B3">
              <w:rPr>
                <w:rFonts w:ascii="Arial" w:hAnsi="Arial" w:cs="Arial"/>
              </w:rPr>
              <w:t>.</w:t>
            </w:r>
          </w:p>
          <w:p w14:paraId="6ED8161B" w14:textId="56E640A5" w:rsidR="00895A2A" w:rsidRPr="000B41B3" w:rsidRDefault="00895A2A" w:rsidP="00F33388">
            <w:pPr>
              <w:jc w:val="right"/>
              <w:rPr>
                <w:rFonts w:ascii="Arial" w:hAnsi="Arial" w:cs="Arial"/>
                <w:bCs/>
              </w:rPr>
            </w:pPr>
            <w:r w:rsidRPr="000B41B3">
              <w:rPr>
                <w:rFonts w:ascii="Arial" w:hAnsi="Arial" w:cs="Arial"/>
              </w:rPr>
              <w:t>.</w:t>
            </w:r>
          </w:p>
          <w:p w14:paraId="72D4FD92" w14:textId="77777777" w:rsidR="00895A2A" w:rsidRPr="000B41B3" w:rsidRDefault="00895A2A" w:rsidP="00F33388">
            <w:pPr>
              <w:ind w:left="647" w:hanging="613"/>
              <w:jc w:val="center"/>
              <w:rPr>
                <w:rFonts w:ascii="Arial" w:hAnsi="Arial" w:cs="Arial"/>
              </w:rPr>
            </w:pPr>
          </w:p>
        </w:tc>
        <w:tc>
          <w:tcPr>
            <w:tcW w:w="629" w:type="pct"/>
            <w:shd w:val="clear" w:color="auto" w:fill="auto"/>
          </w:tcPr>
          <w:p w14:paraId="7010BC4D" w14:textId="77777777" w:rsidR="00895A2A" w:rsidRPr="000B41B3" w:rsidRDefault="00895A2A" w:rsidP="00F33388">
            <w:pPr>
              <w:pStyle w:val="ListParagraph"/>
              <w:numPr>
                <w:ilvl w:val="0"/>
                <w:numId w:val="234"/>
              </w:numPr>
              <w:spacing w:before="240"/>
            </w:pPr>
            <w:r w:rsidRPr="000B41B3">
              <w:t>Oscilloscope</w:t>
            </w:r>
          </w:p>
          <w:p w14:paraId="4D14D653" w14:textId="77777777" w:rsidR="00895A2A" w:rsidRPr="000B41B3" w:rsidRDefault="00895A2A" w:rsidP="00F33388">
            <w:pPr>
              <w:ind w:firstLine="318"/>
              <w:rPr>
                <w:rFonts w:ascii="Arial" w:hAnsi="Arial" w:cs="Arial"/>
              </w:rPr>
            </w:pPr>
            <w:r w:rsidRPr="000B41B3">
              <w:rPr>
                <w:rFonts w:ascii="Arial" w:hAnsi="Arial" w:cs="Arial"/>
              </w:rPr>
              <w:t>Diode</w:t>
            </w:r>
          </w:p>
          <w:p w14:paraId="336F0DD6" w14:textId="77777777" w:rsidR="00895A2A" w:rsidRPr="000B41B3" w:rsidRDefault="00895A2A" w:rsidP="00F33388">
            <w:pPr>
              <w:pStyle w:val="ListParagraph"/>
              <w:numPr>
                <w:ilvl w:val="0"/>
                <w:numId w:val="234"/>
              </w:numPr>
            </w:pPr>
            <w:r w:rsidRPr="000B41B3">
              <w:t>Resistor</w:t>
            </w:r>
          </w:p>
          <w:p w14:paraId="4672A2DC" w14:textId="77777777" w:rsidR="00895A2A" w:rsidRPr="000B41B3" w:rsidRDefault="00895A2A" w:rsidP="00F33388">
            <w:pPr>
              <w:pStyle w:val="ListParagraph"/>
              <w:numPr>
                <w:ilvl w:val="0"/>
                <w:numId w:val="234"/>
              </w:numPr>
            </w:pPr>
            <w:r w:rsidRPr="000B41B3">
              <w:t>Variable DC power supply</w:t>
            </w:r>
          </w:p>
          <w:p w14:paraId="36DE9CC7" w14:textId="77777777" w:rsidR="00895A2A" w:rsidRPr="000B41B3" w:rsidRDefault="00895A2A" w:rsidP="00F33388">
            <w:pPr>
              <w:pStyle w:val="ListParagraph"/>
              <w:numPr>
                <w:ilvl w:val="0"/>
                <w:numId w:val="234"/>
              </w:numPr>
            </w:pPr>
            <w:r w:rsidRPr="000B41B3">
              <w:t>Connecting wire</w:t>
            </w:r>
          </w:p>
          <w:p w14:paraId="15314361" w14:textId="77777777" w:rsidR="00895A2A" w:rsidRPr="000B41B3" w:rsidRDefault="00895A2A" w:rsidP="00F33388">
            <w:pPr>
              <w:pStyle w:val="ListParagraph"/>
              <w:numPr>
                <w:ilvl w:val="0"/>
                <w:numId w:val="234"/>
              </w:numPr>
            </w:pPr>
            <w:r w:rsidRPr="000B41B3">
              <w:t>Breadboard</w:t>
            </w:r>
          </w:p>
          <w:p w14:paraId="1DF2A5D9" w14:textId="77777777" w:rsidR="00895A2A" w:rsidRPr="000B41B3" w:rsidRDefault="00895A2A" w:rsidP="00F33388">
            <w:pPr>
              <w:pStyle w:val="ListParagraph"/>
              <w:numPr>
                <w:ilvl w:val="0"/>
                <w:numId w:val="234"/>
              </w:numPr>
            </w:pPr>
            <w:r w:rsidRPr="000B41B3">
              <w:t>Multimeter</w:t>
            </w:r>
          </w:p>
          <w:p w14:paraId="00D145DC" w14:textId="77777777" w:rsidR="00895A2A" w:rsidRPr="000B41B3" w:rsidRDefault="00895A2A" w:rsidP="00F33388">
            <w:pPr>
              <w:pStyle w:val="ListParagraph"/>
              <w:numPr>
                <w:ilvl w:val="0"/>
                <w:numId w:val="234"/>
              </w:numPr>
            </w:pPr>
            <w:r w:rsidRPr="000B41B3">
              <w:t>Wire cutter</w:t>
            </w:r>
          </w:p>
          <w:p w14:paraId="7771BC18" w14:textId="77777777" w:rsidR="00895A2A" w:rsidRPr="000B41B3" w:rsidRDefault="00895A2A" w:rsidP="00F33388">
            <w:pPr>
              <w:pStyle w:val="ListParagraph"/>
              <w:numPr>
                <w:ilvl w:val="0"/>
                <w:numId w:val="234"/>
              </w:numPr>
            </w:pPr>
            <w:r w:rsidRPr="000B41B3">
              <w:t>Wire stripper</w:t>
            </w:r>
          </w:p>
          <w:p w14:paraId="6149E73E" w14:textId="77777777" w:rsidR="00895A2A" w:rsidRPr="000B41B3" w:rsidRDefault="00895A2A" w:rsidP="00F33388">
            <w:pPr>
              <w:rPr>
                <w:rFonts w:ascii="Arial" w:hAnsi="Arial" w:cs="Arial"/>
                <w:color w:val="000000" w:themeColor="text1"/>
              </w:rPr>
            </w:pPr>
          </w:p>
        </w:tc>
        <w:tc>
          <w:tcPr>
            <w:tcW w:w="591" w:type="pct"/>
            <w:shd w:val="clear" w:color="auto" w:fill="auto"/>
            <w:vAlign w:val="center"/>
          </w:tcPr>
          <w:p w14:paraId="6B392AEF" w14:textId="77777777" w:rsidR="00895A2A" w:rsidRPr="000B41B3" w:rsidRDefault="00895A2A" w:rsidP="00F33388">
            <w:pPr>
              <w:ind w:left="49"/>
              <w:jc w:val="center"/>
              <w:rPr>
                <w:rFonts w:ascii="Arial" w:hAnsi="Arial" w:cs="Arial"/>
                <w:b/>
              </w:rPr>
            </w:pPr>
            <w:r w:rsidRPr="000B41B3">
              <w:rPr>
                <w:rFonts w:ascii="Arial" w:hAnsi="Arial" w:cs="Arial"/>
              </w:rPr>
              <w:t>Classroom and Workshop</w:t>
            </w:r>
          </w:p>
        </w:tc>
      </w:tr>
      <w:tr w:rsidR="00895A2A" w:rsidRPr="000B41B3" w14:paraId="4BAE228D" w14:textId="77777777" w:rsidTr="00895A2A">
        <w:trPr>
          <w:trHeight w:val="6771"/>
        </w:trPr>
        <w:tc>
          <w:tcPr>
            <w:tcW w:w="824" w:type="pct"/>
            <w:shd w:val="clear" w:color="auto" w:fill="auto"/>
          </w:tcPr>
          <w:p w14:paraId="72947DCE" w14:textId="77777777" w:rsidR="00895A2A" w:rsidRPr="000B41B3" w:rsidRDefault="00895A2A" w:rsidP="00F33388">
            <w:pPr>
              <w:spacing w:before="240"/>
              <w:ind w:right="120"/>
              <w:rPr>
                <w:rFonts w:ascii="Arial" w:hAnsi="Arial" w:cs="Arial"/>
                <w:b/>
              </w:rPr>
            </w:pPr>
            <w:r w:rsidRPr="000B41B3">
              <w:rPr>
                <w:rFonts w:ascii="Arial" w:hAnsi="Arial" w:cs="Arial"/>
                <w:b/>
              </w:rPr>
              <w:t>LU3.</w:t>
            </w:r>
          </w:p>
          <w:p w14:paraId="45AB3AC7" w14:textId="77777777" w:rsidR="00895A2A" w:rsidRPr="000B41B3" w:rsidRDefault="00895A2A" w:rsidP="00F33388">
            <w:pPr>
              <w:ind w:right="120"/>
              <w:rPr>
                <w:rFonts w:ascii="Arial" w:hAnsi="Arial" w:cs="Arial"/>
              </w:rPr>
            </w:pPr>
            <w:r w:rsidRPr="000B41B3">
              <w:rPr>
                <w:rFonts w:ascii="Arial" w:hAnsi="Arial" w:cs="Arial"/>
              </w:rPr>
              <w:t>Design Full Wave Bridge rectifier</w:t>
            </w:r>
          </w:p>
        </w:tc>
        <w:tc>
          <w:tcPr>
            <w:tcW w:w="1193" w:type="pct"/>
            <w:shd w:val="clear" w:color="auto" w:fill="auto"/>
          </w:tcPr>
          <w:p w14:paraId="54FAB058" w14:textId="77777777" w:rsidR="00895A2A" w:rsidRPr="000B41B3" w:rsidRDefault="00895A2A" w:rsidP="00F33388">
            <w:pPr>
              <w:spacing w:before="240"/>
              <w:rPr>
                <w:rFonts w:ascii="Arial" w:hAnsi="Arial" w:cs="Arial"/>
                <w:b/>
              </w:rPr>
            </w:pPr>
            <w:r w:rsidRPr="000B41B3">
              <w:rPr>
                <w:rFonts w:ascii="Arial" w:hAnsi="Arial" w:cs="Arial"/>
                <w:b/>
              </w:rPr>
              <w:t>Trainee would be able to</w:t>
            </w:r>
          </w:p>
          <w:p w14:paraId="304C07D2" w14:textId="77777777" w:rsidR="00895A2A" w:rsidRPr="000B41B3" w:rsidRDefault="00895A2A" w:rsidP="00F33388">
            <w:pPr>
              <w:pStyle w:val="ListParagraph"/>
              <w:numPr>
                <w:ilvl w:val="0"/>
                <w:numId w:val="236"/>
              </w:numPr>
            </w:pPr>
            <w:r w:rsidRPr="000B41B3">
              <w:t xml:space="preserve">Select the components for Full Wave Rectifier </w:t>
            </w:r>
          </w:p>
          <w:p w14:paraId="6FD4D3AF" w14:textId="77777777" w:rsidR="00895A2A" w:rsidRPr="000B41B3" w:rsidRDefault="00895A2A" w:rsidP="00F33388">
            <w:pPr>
              <w:pStyle w:val="ListParagraph"/>
              <w:numPr>
                <w:ilvl w:val="0"/>
                <w:numId w:val="236"/>
              </w:numPr>
            </w:pPr>
            <w:r w:rsidRPr="000B41B3">
              <w:t>Draw circuit Diagram of Full Wave Rectifier</w:t>
            </w:r>
          </w:p>
          <w:p w14:paraId="52C9DCF4" w14:textId="77777777" w:rsidR="00895A2A" w:rsidRPr="000B41B3" w:rsidRDefault="00895A2A" w:rsidP="00F33388">
            <w:pPr>
              <w:pStyle w:val="ListParagraph"/>
              <w:numPr>
                <w:ilvl w:val="0"/>
                <w:numId w:val="236"/>
              </w:numPr>
            </w:pPr>
            <w:r w:rsidRPr="000B41B3">
              <w:t>Place components of full wave bridge rectifier on breadboard.</w:t>
            </w:r>
          </w:p>
          <w:p w14:paraId="252E6A90" w14:textId="77777777" w:rsidR="00895A2A" w:rsidRPr="000B41B3" w:rsidRDefault="00895A2A" w:rsidP="00F33388">
            <w:pPr>
              <w:pStyle w:val="ListParagraph"/>
              <w:numPr>
                <w:ilvl w:val="0"/>
                <w:numId w:val="236"/>
              </w:numPr>
            </w:pPr>
            <w:r w:rsidRPr="000B41B3">
              <w:t>Supply input voltage to the circuit.</w:t>
            </w:r>
          </w:p>
          <w:p w14:paraId="00BADBB3" w14:textId="77777777" w:rsidR="00895A2A" w:rsidRPr="000B41B3" w:rsidRDefault="00895A2A" w:rsidP="00F33388">
            <w:pPr>
              <w:pStyle w:val="ListParagraph"/>
              <w:numPr>
                <w:ilvl w:val="0"/>
                <w:numId w:val="236"/>
              </w:numPr>
            </w:pPr>
            <w:r w:rsidRPr="000B41B3">
              <w:t xml:space="preserve">Observe the Input and Output wave form on oscilloscope  </w:t>
            </w:r>
          </w:p>
          <w:p w14:paraId="1B8B1D26" w14:textId="77777777" w:rsidR="00895A2A" w:rsidRPr="000B41B3" w:rsidRDefault="00895A2A" w:rsidP="00F33388">
            <w:pPr>
              <w:pStyle w:val="ListParagraph"/>
              <w:numPr>
                <w:ilvl w:val="0"/>
                <w:numId w:val="236"/>
              </w:numPr>
            </w:pPr>
            <w:r w:rsidRPr="000B41B3">
              <w:t xml:space="preserve">Calculate the ripple Factor  </w:t>
            </w:r>
          </w:p>
          <w:p w14:paraId="42E9FA58" w14:textId="77777777" w:rsidR="00895A2A" w:rsidRPr="000B41B3" w:rsidRDefault="00895A2A" w:rsidP="00F33388">
            <w:pPr>
              <w:rPr>
                <w:rFonts w:ascii="Arial" w:hAnsi="Arial" w:cs="Arial"/>
                <w:b/>
              </w:rPr>
            </w:pPr>
            <w:r w:rsidRPr="000B41B3">
              <w:rPr>
                <w:rFonts w:ascii="Arial" w:hAnsi="Arial" w:cs="Arial"/>
              </w:rPr>
              <w:t>Measure output voltage with using proper formulas.</w:t>
            </w:r>
          </w:p>
        </w:tc>
        <w:tc>
          <w:tcPr>
            <w:tcW w:w="1061" w:type="pct"/>
            <w:shd w:val="clear" w:color="auto" w:fill="auto"/>
          </w:tcPr>
          <w:p w14:paraId="2535E883" w14:textId="77777777" w:rsidR="00895A2A" w:rsidRPr="000B41B3" w:rsidRDefault="00895A2A" w:rsidP="00F33388">
            <w:pPr>
              <w:numPr>
                <w:ilvl w:val="0"/>
                <w:numId w:val="235"/>
              </w:numPr>
              <w:spacing w:before="240"/>
              <w:rPr>
                <w:rFonts w:ascii="Arial" w:hAnsi="Arial" w:cs="Arial"/>
                <w:bCs/>
              </w:rPr>
            </w:pPr>
            <w:r w:rsidRPr="000B41B3">
              <w:rPr>
                <w:rFonts w:ascii="Arial" w:hAnsi="Arial" w:cs="Arial"/>
                <w:bCs/>
              </w:rPr>
              <w:t>Explain full wave bridge rectifier circuit</w:t>
            </w:r>
          </w:p>
          <w:p w14:paraId="20259FFD" w14:textId="77777777" w:rsidR="00895A2A" w:rsidRPr="000B41B3" w:rsidRDefault="00895A2A" w:rsidP="00F33388">
            <w:pPr>
              <w:numPr>
                <w:ilvl w:val="0"/>
                <w:numId w:val="235"/>
              </w:numPr>
              <w:rPr>
                <w:rFonts w:ascii="Arial" w:hAnsi="Arial" w:cs="Arial"/>
                <w:b/>
                <w:bCs/>
                <w:u w:val="single"/>
              </w:rPr>
            </w:pPr>
            <w:r w:rsidRPr="000B41B3">
              <w:rPr>
                <w:rFonts w:ascii="Arial" w:hAnsi="Arial" w:cs="Arial"/>
                <w:bCs/>
              </w:rPr>
              <w:t>Explain the components of full wave bridge rectifier.</w:t>
            </w:r>
          </w:p>
          <w:p w14:paraId="5E7781CD" w14:textId="77777777" w:rsidR="00895A2A" w:rsidRPr="000B41B3" w:rsidRDefault="00895A2A" w:rsidP="00F33388">
            <w:pPr>
              <w:numPr>
                <w:ilvl w:val="0"/>
                <w:numId w:val="235"/>
              </w:numPr>
              <w:rPr>
                <w:rFonts w:ascii="Arial" w:hAnsi="Arial" w:cs="Arial"/>
                <w:b/>
                <w:bCs/>
                <w:u w:val="single"/>
              </w:rPr>
            </w:pPr>
            <w:r w:rsidRPr="000B41B3">
              <w:rPr>
                <w:rFonts w:ascii="Arial" w:hAnsi="Arial" w:cs="Arial"/>
                <w:bCs/>
              </w:rPr>
              <w:t>Explain waveform for full wave bridge rectifier</w:t>
            </w:r>
          </w:p>
          <w:p w14:paraId="29BB8DF6" w14:textId="77777777" w:rsidR="00895A2A" w:rsidRPr="000B41B3" w:rsidRDefault="00895A2A" w:rsidP="00F33388">
            <w:pPr>
              <w:spacing w:before="240"/>
              <w:rPr>
                <w:rFonts w:ascii="Arial" w:hAnsi="Arial" w:cs="Arial"/>
                <w:b/>
                <w:bCs/>
                <w:u w:val="single"/>
              </w:rPr>
            </w:pPr>
            <w:r w:rsidRPr="000B41B3">
              <w:rPr>
                <w:rFonts w:ascii="Arial" w:hAnsi="Arial" w:cs="Arial"/>
                <w:b/>
                <w:bCs/>
                <w:u w:val="single"/>
              </w:rPr>
              <w:t>Practical Activity:</w:t>
            </w:r>
          </w:p>
          <w:p w14:paraId="1B41CCD8" w14:textId="77777777" w:rsidR="00895A2A" w:rsidRPr="000B41B3" w:rsidRDefault="00895A2A" w:rsidP="00F33388">
            <w:pPr>
              <w:rPr>
                <w:rFonts w:ascii="Arial" w:hAnsi="Arial" w:cs="Arial"/>
                <w:bCs/>
              </w:rPr>
            </w:pPr>
            <w:r w:rsidRPr="000B41B3">
              <w:rPr>
                <w:rFonts w:ascii="Arial" w:hAnsi="Arial" w:cs="Arial"/>
                <w:bCs/>
              </w:rPr>
              <w:t>Construct a full wave bridge rectifier circuit, give AC supply at its input, observe, record and compare its input and output with the help of oscilloscope.</w:t>
            </w:r>
          </w:p>
        </w:tc>
        <w:tc>
          <w:tcPr>
            <w:tcW w:w="703" w:type="pct"/>
            <w:shd w:val="clear" w:color="auto" w:fill="auto"/>
          </w:tcPr>
          <w:p w14:paraId="1E9DB083" w14:textId="77777777" w:rsidR="006D37B6" w:rsidRPr="000B41B3" w:rsidRDefault="006D37B6" w:rsidP="006D37B6">
            <w:pPr>
              <w:rPr>
                <w:rFonts w:ascii="Arial" w:hAnsi="Arial" w:cs="Arial"/>
                <w:b/>
                <w:bCs/>
              </w:rPr>
            </w:pPr>
            <w:r w:rsidRPr="000B41B3">
              <w:rPr>
                <w:rFonts w:ascii="Arial" w:hAnsi="Arial" w:cs="Arial"/>
                <w:b/>
                <w:bCs/>
              </w:rPr>
              <w:t>Total:</w:t>
            </w:r>
          </w:p>
          <w:p w14:paraId="228956FA" w14:textId="77777777" w:rsidR="006D37B6" w:rsidRPr="000B41B3" w:rsidRDefault="006D37B6" w:rsidP="006D37B6">
            <w:pPr>
              <w:rPr>
                <w:rFonts w:ascii="Arial" w:hAnsi="Arial" w:cs="Arial"/>
                <w:bCs/>
              </w:rPr>
            </w:pPr>
            <w:r w:rsidRPr="000B41B3">
              <w:rPr>
                <w:rFonts w:ascii="Arial" w:hAnsi="Arial" w:cs="Arial"/>
                <w:bCs/>
              </w:rPr>
              <w:t>10 Hrs.</w:t>
            </w:r>
          </w:p>
          <w:p w14:paraId="09DA6FF1" w14:textId="77777777" w:rsidR="006D37B6" w:rsidRPr="000B41B3" w:rsidRDefault="006D37B6" w:rsidP="006D37B6">
            <w:pPr>
              <w:rPr>
                <w:rFonts w:ascii="Arial" w:hAnsi="Arial" w:cs="Arial"/>
                <w:b/>
              </w:rPr>
            </w:pPr>
            <w:r w:rsidRPr="000B41B3">
              <w:rPr>
                <w:rFonts w:ascii="Arial" w:hAnsi="Arial" w:cs="Arial"/>
                <w:b/>
              </w:rPr>
              <w:t>Theory:</w:t>
            </w:r>
          </w:p>
          <w:p w14:paraId="1C053018" w14:textId="77777777" w:rsidR="006D37B6" w:rsidRPr="000B41B3" w:rsidRDefault="006D37B6" w:rsidP="006D37B6">
            <w:pPr>
              <w:rPr>
                <w:rFonts w:ascii="Arial" w:hAnsi="Arial" w:cs="Arial"/>
                <w:bCs/>
              </w:rPr>
            </w:pPr>
            <w:r w:rsidRPr="000B41B3">
              <w:rPr>
                <w:rFonts w:ascii="Arial" w:hAnsi="Arial" w:cs="Arial"/>
                <w:bCs/>
              </w:rPr>
              <w:t>2 Hrs.</w:t>
            </w:r>
          </w:p>
          <w:p w14:paraId="0E12BD66" w14:textId="77777777" w:rsidR="006D37B6" w:rsidRPr="000B41B3" w:rsidRDefault="006D37B6" w:rsidP="006D37B6">
            <w:pPr>
              <w:rPr>
                <w:rFonts w:ascii="Arial" w:hAnsi="Arial" w:cs="Arial"/>
                <w:b/>
              </w:rPr>
            </w:pPr>
            <w:r w:rsidRPr="000B41B3">
              <w:rPr>
                <w:rFonts w:ascii="Arial" w:hAnsi="Arial" w:cs="Arial"/>
                <w:b/>
              </w:rPr>
              <w:t>Practical:</w:t>
            </w:r>
          </w:p>
          <w:p w14:paraId="7FF899C3" w14:textId="77777777" w:rsidR="006D37B6" w:rsidRPr="000B41B3" w:rsidRDefault="006D37B6" w:rsidP="006D37B6">
            <w:pPr>
              <w:ind w:left="14"/>
              <w:rPr>
                <w:rFonts w:ascii="Arial" w:hAnsi="Arial" w:cs="Arial"/>
              </w:rPr>
            </w:pPr>
            <w:r w:rsidRPr="000B41B3">
              <w:rPr>
                <w:rFonts w:ascii="Arial" w:hAnsi="Arial" w:cs="Arial"/>
                <w:bCs/>
              </w:rPr>
              <w:t>8 Hrs</w:t>
            </w:r>
            <w:r w:rsidRPr="000B41B3">
              <w:rPr>
                <w:rFonts w:ascii="Arial" w:hAnsi="Arial" w:cs="Arial"/>
              </w:rPr>
              <w:t>.</w:t>
            </w:r>
          </w:p>
          <w:p w14:paraId="451B74EE" w14:textId="5D3D9583" w:rsidR="00895A2A" w:rsidRPr="000B41B3" w:rsidRDefault="00895A2A" w:rsidP="00F33388">
            <w:pPr>
              <w:jc w:val="right"/>
              <w:rPr>
                <w:rFonts w:ascii="Arial" w:hAnsi="Arial" w:cs="Arial"/>
                <w:bCs/>
              </w:rPr>
            </w:pPr>
          </w:p>
        </w:tc>
        <w:tc>
          <w:tcPr>
            <w:tcW w:w="629" w:type="pct"/>
            <w:shd w:val="clear" w:color="auto" w:fill="auto"/>
          </w:tcPr>
          <w:p w14:paraId="4961A6CD" w14:textId="77777777" w:rsidR="00895A2A" w:rsidRPr="000B41B3" w:rsidRDefault="00895A2A" w:rsidP="00F33388">
            <w:pPr>
              <w:rPr>
                <w:rFonts w:ascii="Arial" w:hAnsi="Arial" w:cs="Arial"/>
              </w:rPr>
            </w:pPr>
          </w:p>
          <w:p w14:paraId="4248E63B" w14:textId="77777777" w:rsidR="00895A2A" w:rsidRPr="000B41B3" w:rsidRDefault="00895A2A" w:rsidP="00F33388">
            <w:pPr>
              <w:pStyle w:val="ListParagraph"/>
              <w:numPr>
                <w:ilvl w:val="0"/>
                <w:numId w:val="234"/>
              </w:numPr>
            </w:pPr>
            <w:r w:rsidRPr="000B41B3">
              <w:t>Oscilloscope</w:t>
            </w:r>
          </w:p>
          <w:p w14:paraId="01B54486" w14:textId="77777777" w:rsidR="00895A2A" w:rsidRPr="000B41B3" w:rsidRDefault="00895A2A" w:rsidP="00F33388">
            <w:pPr>
              <w:ind w:firstLine="318"/>
              <w:rPr>
                <w:rFonts w:ascii="Arial" w:hAnsi="Arial" w:cs="Arial"/>
              </w:rPr>
            </w:pPr>
            <w:r w:rsidRPr="000B41B3">
              <w:rPr>
                <w:rFonts w:ascii="Arial" w:hAnsi="Arial" w:cs="Arial"/>
              </w:rPr>
              <w:t>Diode</w:t>
            </w:r>
          </w:p>
          <w:p w14:paraId="2212690D" w14:textId="77777777" w:rsidR="00895A2A" w:rsidRPr="000B41B3" w:rsidRDefault="00895A2A" w:rsidP="00F33388">
            <w:pPr>
              <w:pStyle w:val="ListParagraph"/>
              <w:numPr>
                <w:ilvl w:val="0"/>
                <w:numId w:val="234"/>
              </w:numPr>
            </w:pPr>
            <w:r w:rsidRPr="000B41B3">
              <w:t>Resistor</w:t>
            </w:r>
          </w:p>
          <w:p w14:paraId="3754DD2F" w14:textId="77777777" w:rsidR="00895A2A" w:rsidRPr="000B41B3" w:rsidRDefault="00895A2A" w:rsidP="00F33388">
            <w:pPr>
              <w:pStyle w:val="ListParagraph"/>
              <w:numPr>
                <w:ilvl w:val="0"/>
                <w:numId w:val="234"/>
              </w:numPr>
            </w:pPr>
            <w:r w:rsidRPr="000B41B3">
              <w:t>Variable DC power supply</w:t>
            </w:r>
          </w:p>
          <w:p w14:paraId="4DB62D2A" w14:textId="77777777" w:rsidR="00895A2A" w:rsidRPr="000B41B3" w:rsidRDefault="00895A2A" w:rsidP="00F33388">
            <w:pPr>
              <w:pStyle w:val="ListParagraph"/>
              <w:numPr>
                <w:ilvl w:val="0"/>
                <w:numId w:val="234"/>
              </w:numPr>
            </w:pPr>
            <w:r w:rsidRPr="000B41B3">
              <w:t>Connecting wire</w:t>
            </w:r>
          </w:p>
          <w:p w14:paraId="60EF7CF9" w14:textId="77777777" w:rsidR="00895A2A" w:rsidRPr="000B41B3" w:rsidRDefault="00895A2A" w:rsidP="00F33388">
            <w:pPr>
              <w:pStyle w:val="ListParagraph"/>
              <w:numPr>
                <w:ilvl w:val="0"/>
                <w:numId w:val="234"/>
              </w:numPr>
            </w:pPr>
            <w:r w:rsidRPr="000B41B3">
              <w:t>Breadboard</w:t>
            </w:r>
          </w:p>
          <w:p w14:paraId="5E9A38B1" w14:textId="77777777" w:rsidR="00895A2A" w:rsidRPr="000B41B3" w:rsidRDefault="00895A2A" w:rsidP="00F33388">
            <w:pPr>
              <w:pStyle w:val="ListParagraph"/>
              <w:numPr>
                <w:ilvl w:val="0"/>
                <w:numId w:val="234"/>
              </w:numPr>
            </w:pPr>
            <w:r w:rsidRPr="000B41B3">
              <w:t>Multimeter</w:t>
            </w:r>
          </w:p>
          <w:p w14:paraId="5D7DCF24" w14:textId="77777777" w:rsidR="00895A2A" w:rsidRPr="000B41B3" w:rsidRDefault="00895A2A" w:rsidP="00F33388">
            <w:pPr>
              <w:pStyle w:val="ListParagraph"/>
              <w:numPr>
                <w:ilvl w:val="0"/>
                <w:numId w:val="234"/>
              </w:numPr>
            </w:pPr>
            <w:r w:rsidRPr="000B41B3">
              <w:t>Wire cutter</w:t>
            </w:r>
          </w:p>
          <w:p w14:paraId="3E80870C" w14:textId="77777777" w:rsidR="00895A2A" w:rsidRPr="000B41B3" w:rsidRDefault="00895A2A" w:rsidP="00F33388">
            <w:pPr>
              <w:pStyle w:val="ListParagraph"/>
              <w:numPr>
                <w:ilvl w:val="0"/>
                <w:numId w:val="234"/>
              </w:numPr>
            </w:pPr>
            <w:r w:rsidRPr="000B41B3">
              <w:t>Wire stripper</w:t>
            </w:r>
          </w:p>
        </w:tc>
        <w:tc>
          <w:tcPr>
            <w:tcW w:w="591" w:type="pct"/>
            <w:shd w:val="clear" w:color="auto" w:fill="auto"/>
            <w:vAlign w:val="center"/>
          </w:tcPr>
          <w:p w14:paraId="63C9B192" w14:textId="77777777" w:rsidR="00895A2A" w:rsidRPr="000B41B3" w:rsidRDefault="00895A2A" w:rsidP="00F33388">
            <w:pPr>
              <w:ind w:left="49"/>
              <w:jc w:val="center"/>
              <w:rPr>
                <w:rFonts w:ascii="Arial" w:hAnsi="Arial" w:cs="Arial"/>
              </w:rPr>
            </w:pPr>
            <w:r w:rsidRPr="000B41B3">
              <w:rPr>
                <w:rFonts w:ascii="Arial" w:hAnsi="Arial" w:cs="Arial"/>
              </w:rPr>
              <w:t>Classroom and Workshop</w:t>
            </w:r>
          </w:p>
        </w:tc>
      </w:tr>
    </w:tbl>
    <w:p w14:paraId="7270665E" w14:textId="6CE334C0" w:rsidR="00895A2A" w:rsidRDefault="00895A2A" w:rsidP="00F33388">
      <w:pPr>
        <w:spacing w:line="240" w:lineRule="auto"/>
        <w:rPr>
          <w:rFonts w:ascii="Arial" w:hAnsi="Arial" w:cs="Arial"/>
        </w:rPr>
      </w:pPr>
    </w:p>
    <w:p w14:paraId="636B8B61" w14:textId="2FCEFC27" w:rsidR="00D017AB" w:rsidRDefault="00D017AB" w:rsidP="00F33388">
      <w:pPr>
        <w:spacing w:line="240" w:lineRule="auto"/>
        <w:rPr>
          <w:rFonts w:ascii="Arial" w:hAnsi="Arial" w:cs="Arial"/>
        </w:rPr>
      </w:pPr>
    </w:p>
    <w:p w14:paraId="32AC3DEF" w14:textId="14D0C488" w:rsidR="00D017AB" w:rsidRDefault="00D017AB" w:rsidP="00F33388">
      <w:pPr>
        <w:spacing w:line="240" w:lineRule="auto"/>
        <w:rPr>
          <w:rFonts w:ascii="Arial" w:hAnsi="Arial" w:cs="Arial"/>
        </w:rPr>
      </w:pPr>
    </w:p>
    <w:p w14:paraId="28104C8E" w14:textId="1455B170" w:rsidR="00D017AB" w:rsidRDefault="00D017AB" w:rsidP="00F33388">
      <w:pPr>
        <w:spacing w:line="240" w:lineRule="auto"/>
        <w:rPr>
          <w:rFonts w:ascii="Arial" w:hAnsi="Arial" w:cs="Arial"/>
        </w:rPr>
      </w:pPr>
    </w:p>
    <w:p w14:paraId="3684E4F6" w14:textId="77777777" w:rsidR="00D017AB" w:rsidRPr="000B41B3" w:rsidRDefault="00D017AB" w:rsidP="00F33388">
      <w:pPr>
        <w:spacing w:line="240" w:lineRule="auto"/>
        <w:rPr>
          <w:rFonts w:ascii="Arial" w:hAnsi="Arial" w:cs="Arial"/>
        </w:rPr>
      </w:pPr>
    </w:p>
    <w:p w14:paraId="5DA16A55" w14:textId="6F24ABE4" w:rsidR="00895A2A" w:rsidRPr="000B41B3" w:rsidRDefault="00895A2A" w:rsidP="00475E13">
      <w:pPr>
        <w:pStyle w:val="Heading3"/>
      </w:pPr>
      <w:bookmarkStart w:id="164" w:name="_Toc52733179"/>
      <w:r w:rsidRPr="000B41B3">
        <w:t>Module</w:t>
      </w:r>
      <w:r w:rsidR="00D017AB">
        <w:rPr>
          <w:rStyle w:val="Heading3Char"/>
        </w:rPr>
        <w:t>0714-E&amp;A</w:t>
      </w:r>
      <w:r w:rsidR="00D017AB" w:rsidRPr="000B41B3">
        <w:rPr>
          <w:rStyle w:val="Heading3Char"/>
        </w:rPr>
        <w:t>-</w:t>
      </w:r>
      <w:r w:rsidRPr="000B41B3">
        <w:t xml:space="preserve">53: </w:t>
      </w:r>
      <w:bookmarkStart w:id="165" w:name="_Toc11027994"/>
      <w:bookmarkStart w:id="166" w:name="_Toc40579460"/>
      <w:bookmarkStart w:id="167" w:name="_Toc40580149"/>
      <w:bookmarkStart w:id="168" w:name="_Toc40580252"/>
      <w:r w:rsidRPr="000B41B3">
        <w:t>Carry Out Diode Application</w:t>
      </w:r>
      <w:bookmarkEnd w:id="164"/>
      <w:bookmarkEnd w:id="165"/>
      <w:bookmarkEnd w:id="166"/>
      <w:bookmarkEnd w:id="167"/>
      <w:bookmarkEnd w:id="168"/>
    </w:p>
    <w:p w14:paraId="1479369E" w14:textId="77777777" w:rsidR="00895A2A" w:rsidRPr="000B41B3" w:rsidRDefault="00895A2A" w:rsidP="00F33388">
      <w:pPr>
        <w:spacing w:before="240" w:line="240" w:lineRule="auto"/>
        <w:rPr>
          <w:rFonts w:ascii="Arial" w:eastAsia="Times New Roman" w:hAnsi="Arial" w:cs="Arial"/>
          <w:color w:val="222222"/>
          <w:shd w:val="clear" w:color="auto" w:fill="FFFFFF"/>
        </w:rPr>
      </w:pPr>
      <w:r w:rsidRPr="000B41B3">
        <w:rPr>
          <w:rFonts w:ascii="Arial" w:hAnsi="Arial" w:cs="Arial"/>
          <w:b/>
          <w:lang w:val="pt-PT"/>
        </w:rPr>
        <w:t xml:space="preserve">Objective: </w:t>
      </w:r>
      <w:r w:rsidRPr="000B41B3">
        <w:rPr>
          <w:rFonts w:ascii="Arial" w:hAnsi="Arial" w:cs="Arial"/>
          <w:color w:val="000000" w:themeColor="text1"/>
        </w:rPr>
        <w:t xml:space="preserve">After the completion of this Module, the Trainee will be able to </w:t>
      </w:r>
      <w:r w:rsidRPr="000B41B3">
        <w:rPr>
          <w:rFonts w:ascii="Arial" w:hAnsi="Arial" w:cs="Arial"/>
        </w:rPr>
        <w:t>Make voltage regulator using Zener diode and</w:t>
      </w:r>
      <w:r w:rsidRPr="000B41B3">
        <w:rPr>
          <w:rFonts w:ascii="Arial" w:hAnsi="Arial" w:cs="Arial"/>
          <w:b/>
        </w:rPr>
        <w:t xml:space="preserve">. </w:t>
      </w:r>
      <w:r w:rsidRPr="000B41B3">
        <w:rPr>
          <w:rFonts w:ascii="Arial" w:hAnsi="Arial" w:cs="Arial"/>
          <w:bCs/>
        </w:rPr>
        <w:t xml:space="preserve">Make Seven Segment Using Light </w:t>
      </w:r>
      <w:r w:rsidRPr="000B41B3">
        <w:rPr>
          <w:rFonts w:ascii="Arial" w:hAnsi="Arial" w:cs="Arial"/>
        </w:rPr>
        <w:t>Emitting Diode</w:t>
      </w:r>
      <w:r w:rsidRPr="000B41B3">
        <w:rPr>
          <w:rFonts w:ascii="Arial" w:eastAsia="Times New Roman" w:hAnsi="Arial" w:cs="Arial"/>
          <w:color w:val="222222"/>
          <w:shd w:val="clear" w:color="auto" w:fill="FFFFFF"/>
        </w:rPr>
        <w:t xml:space="preserve"> After completing this competency standard, the student will be able to design a </w:t>
      </w:r>
      <w:r w:rsidRPr="000B41B3">
        <w:rPr>
          <w:rFonts w:ascii="Arial" w:eastAsia="Times New Roman" w:hAnsi="Arial" w:cs="Arial"/>
          <w:bCs/>
          <w:color w:val="222222"/>
          <w:shd w:val="clear" w:color="auto" w:fill="FFFFFF"/>
        </w:rPr>
        <w:t>voltage regulator</w:t>
      </w:r>
      <w:r w:rsidRPr="000B41B3">
        <w:rPr>
          <w:rFonts w:ascii="Arial" w:eastAsia="Times New Roman" w:hAnsi="Arial" w:cs="Arial"/>
          <w:color w:val="222222"/>
          <w:shd w:val="clear" w:color="auto" w:fill="FFFFFF"/>
        </w:rPr>
        <w:t xml:space="preserve"> circuit using a </w:t>
      </w:r>
      <w:r w:rsidRPr="000B41B3">
        <w:rPr>
          <w:rFonts w:ascii="Arial" w:eastAsia="Times New Roman" w:hAnsi="Arial" w:cs="Arial"/>
          <w:bCs/>
          <w:color w:val="222222"/>
          <w:shd w:val="clear" w:color="auto" w:fill="FFFFFF"/>
        </w:rPr>
        <w:t>Zener diode</w:t>
      </w:r>
      <w:r w:rsidRPr="000B41B3">
        <w:rPr>
          <w:rFonts w:ascii="Arial" w:eastAsia="Times New Roman" w:hAnsi="Arial" w:cs="Arial"/>
          <w:color w:val="222222"/>
          <w:shd w:val="clear" w:color="auto" w:fill="FFFFFF"/>
        </w:rPr>
        <w:t xml:space="preserve"> to maintain a constant DC output </w:t>
      </w:r>
      <w:r w:rsidRPr="000B41B3">
        <w:rPr>
          <w:rFonts w:ascii="Arial" w:eastAsia="Times New Roman" w:hAnsi="Arial" w:cs="Arial"/>
          <w:bCs/>
          <w:color w:val="222222"/>
          <w:shd w:val="clear" w:color="auto" w:fill="FFFFFF"/>
        </w:rPr>
        <w:t>voltage</w:t>
      </w:r>
      <w:r w:rsidRPr="000B41B3">
        <w:rPr>
          <w:rFonts w:ascii="Arial" w:eastAsia="Times New Roman" w:hAnsi="Arial" w:cs="Arial"/>
          <w:color w:val="222222"/>
          <w:shd w:val="clear" w:color="auto" w:fill="FFFFFF"/>
        </w:rPr>
        <w:t> across the load in spite of variations in the input </w:t>
      </w:r>
      <w:r w:rsidRPr="000B41B3">
        <w:rPr>
          <w:rFonts w:ascii="Arial" w:eastAsia="Times New Roman" w:hAnsi="Arial" w:cs="Arial"/>
          <w:bCs/>
          <w:color w:val="222222"/>
          <w:shd w:val="clear" w:color="auto" w:fill="FFFFFF"/>
        </w:rPr>
        <w:t>voltage</w:t>
      </w:r>
      <w:r w:rsidRPr="000B41B3">
        <w:rPr>
          <w:rFonts w:ascii="Arial" w:eastAsia="Times New Roman" w:hAnsi="Arial" w:cs="Arial"/>
          <w:color w:val="222222"/>
          <w:shd w:val="clear" w:color="auto" w:fill="FFFFFF"/>
        </w:rPr>
        <w:t> or changes in the load current.</w:t>
      </w:r>
    </w:p>
    <w:p w14:paraId="33EFCBBF" w14:textId="7489B7F7" w:rsidR="00D522FC" w:rsidRPr="000B41B3" w:rsidRDefault="00895A2A" w:rsidP="00F33388">
      <w:pPr>
        <w:spacing w:before="240" w:after="0" w:line="240" w:lineRule="auto"/>
        <w:rPr>
          <w:rFonts w:ascii="Arial" w:hAnsi="Arial" w:cs="Arial"/>
          <w:b/>
          <w:lang w:val="en-US"/>
        </w:rPr>
      </w:pPr>
      <w:r w:rsidRPr="000B41B3">
        <w:rPr>
          <w:rFonts w:ascii="Arial" w:hAnsi="Arial" w:cs="Arial"/>
          <w:b/>
          <w:sz w:val="24"/>
          <w:szCs w:val="24"/>
        </w:rPr>
        <w:t>Duration: 30 Hours</w:t>
      </w:r>
      <w:r w:rsidRPr="000B41B3">
        <w:rPr>
          <w:rFonts w:ascii="Arial" w:hAnsi="Arial" w:cs="Arial"/>
          <w:b/>
          <w:sz w:val="24"/>
          <w:szCs w:val="24"/>
        </w:rPr>
        <w:tab/>
      </w:r>
      <w:r w:rsidRPr="000B41B3">
        <w:rPr>
          <w:rFonts w:ascii="Arial" w:hAnsi="Arial" w:cs="Arial"/>
          <w:b/>
          <w:sz w:val="24"/>
          <w:szCs w:val="24"/>
        </w:rPr>
        <w:tab/>
      </w:r>
      <w:r w:rsidRPr="000B41B3">
        <w:rPr>
          <w:rFonts w:ascii="Arial" w:hAnsi="Arial" w:cs="Arial"/>
          <w:b/>
          <w:sz w:val="24"/>
          <w:szCs w:val="24"/>
        </w:rPr>
        <w:tab/>
        <w:t xml:space="preserve">   Theory: 6 Hours</w:t>
      </w:r>
      <w:r w:rsidRPr="000B41B3">
        <w:rPr>
          <w:rFonts w:ascii="Arial" w:hAnsi="Arial" w:cs="Arial"/>
          <w:b/>
          <w:sz w:val="24"/>
          <w:szCs w:val="24"/>
        </w:rPr>
        <w:tab/>
      </w:r>
      <w:r w:rsidRPr="000B41B3">
        <w:rPr>
          <w:rFonts w:ascii="Arial" w:hAnsi="Arial" w:cs="Arial"/>
          <w:b/>
          <w:sz w:val="24"/>
          <w:szCs w:val="24"/>
        </w:rPr>
        <w:tab/>
        <w:t xml:space="preserve">     Practical: 24 Hours</w:t>
      </w:r>
      <w:r w:rsidRPr="000B41B3">
        <w:rPr>
          <w:rFonts w:ascii="Arial" w:hAnsi="Arial" w:cs="Arial"/>
          <w:b/>
          <w:sz w:val="24"/>
          <w:szCs w:val="24"/>
        </w:rPr>
        <w:tab/>
      </w:r>
      <w:r w:rsidR="00D522FC" w:rsidRPr="000B41B3">
        <w:rPr>
          <w:rFonts w:ascii="Arial" w:hAnsi="Arial" w:cs="Arial"/>
          <w:b/>
          <w:sz w:val="24"/>
          <w:szCs w:val="24"/>
          <w:lang w:val="en-US"/>
        </w:rPr>
        <w:t xml:space="preserve">                      </w:t>
      </w:r>
      <w:r w:rsidR="00D522FC" w:rsidRPr="000B41B3">
        <w:rPr>
          <w:rFonts w:ascii="Arial" w:hAnsi="Arial" w:cs="Arial"/>
          <w:b/>
        </w:rPr>
        <w:t xml:space="preserve">Credit Hours: </w:t>
      </w:r>
      <w:r w:rsidR="00D522FC" w:rsidRPr="000B41B3">
        <w:rPr>
          <w:rFonts w:ascii="Arial" w:hAnsi="Arial" w:cs="Arial"/>
          <w:b/>
          <w:lang w:val="en-US"/>
        </w:rPr>
        <w:t>3.0</w:t>
      </w:r>
    </w:p>
    <w:p w14:paraId="093108EB" w14:textId="11682340" w:rsidR="00895A2A" w:rsidRPr="000B41B3" w:rsidRDefault="00895A2A" w:rsidP="00F33388">
      <w:pPr>
        <w:spacing w:before="240" w:line="240" w:lineRule="auto"/>
        <w:rPr>
          <w:rFonts w:ascii="Arial" w:hAnsi="Arial" w:cs="Arial"/>
          <w:b/>
          <w:sz w:val="24"/>
          <w:szCs w:val="24"/>
          <w:lang w:val="en-US"/>
        </w:rPr>
      </w:pPr>
    </w:p>
    <w:tbl>
      <w:tblPr>
        <w:tblStyle w:val="TableGrid"/>
        <w:tblpPr w:leftFromText="180" w:rightFromText="180" w:vertAnchor="text" w:tblpXSpec="center"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265"/>
        <w:gridCol w:w="3291"/>
        <w:gridCol w:w="2924"/>
        <w:gridCol w:w="1932"/>
        <w:gridCol w:w="1868"/>
        <w:gridCol w:w="1618"/>
      </w:tblGrid>
      <w:tr w:rsidR="00895A2A" w:rsidRPr="000B41B3" w14:paraId="13D95592" w14:textId="77777777" w:rsidTr="00895A2A">
        <w:trPr>
          <w:trHeight w:val="619"/>
        </w:trPr>
        <w:tc>
          <w:tcPr>
            <w:tcW w:w="815" w:type="pct"/>
            <w:shd w:val="clear" w:color="auto" w:fill="E5B8B7"/>
            <w:vAlign w:val="center"/>
          </w:tcPr>
          <w:p w14:paraId="392FD7B8" w14:textId="77777777" w:rsidR="00895A2A" w:rsidRPr="000B41B3" w:rsidRDefault="00895A2A" w:rsidP="00F33388">
            <w:pPr>
              <w:jc w:val="center"/>
              <w:rPr>
                <w:rFonts w:ascii="Arial" w:hAnsi="Arial" w:cs="Arial"/>
              </w:rPr>
            </w:pPr>
            <w:r w:rsidRPr="000B41B3">
              <w:rPr>
                <w:rFonts w:ascii="Arial" w:hAnsi="Arial" w:cs="Arial"/>
                <w:b/>
              </w:rPr>
              <w:t>Learning Unit</w:t>
            </w:r>
          </w:p>
        </w:tc>
        <w:tc>
          <w:tcPr>
            <w:tcW w:w="1184" w:type="pct"/>
            <w:shd w:val="clear" w:color="auto" w:fill="E5B8B7"/>
            <w:vAlign w:val="center"/>
          </w:tcPr>
          <w:p w14:paraId="7B737818" w14:textId="77777777" w:rsidR="00895A2A" w:rsidRPr="000B41B3" w:rsidRDefault="00895A2A" w:rsidP="00F33388">
            <w:pPr>
              <w:ind w:left="2"/>
              <w:jc w:val="center"/>
              <w:rPr>
                <w:rFonts w:ascii="Arial" w:hAnsi="Arial" w:cs="Arial"/>
              </w:rPr>
            </w:pPr>
            <w:r w:rsidRPr="000B41B3">
              <w:rPr>
                <w:rFonts w:ascii="Arial" w:hAnsi="Arial" w:cs="Arial"/>
                <w:b/>
              </w:rPr>
              <w:t>Learning Outcomes</w:t>
            </w:r>
          </w:p>
        </w:tc>
        <w:tc>
          <w:tcPr>
            <w:tcW w:w="1052" w:type="pct"/>
            <w:shd w:val="clear" w:color="auto" w:fill="E5B8B7"/>
            <w:vAlign w:val="center"/>
          </w:tcPr>
          <w:p w14:paraId="17D33126" w14:textId="77777777" w:rsidR="00895A2A" w:rsidRPr="000B41B3" w:rsidRDefault="00895A2A" w:rsidP="00F33388">
            <w:pPr>
              <w:ind w:left="2"/>
              <w:jc w:val="center"/>
              <w:rPr>
                <w:rFonts w:ascii="Arial" w:hAnsi="Arial" w:cs="Arial"/>
              </w:rPr>
            </w:pPr>
            <w:r w:rsidRPr="000B41B3">
              <w:rPr>
                <w:rFonts w:ascii="Arial" w:hAnsi="Arial" w:cs="Arial"/>
                <w:b/>
              </w:rPr>
              <w:t>Learning Elements</w:t>
            </w:r>
          </w:p>
        </w:tc>
        <w:tc>
          <w:tcPr>
            <w:tcW w:w="695" w:type="pct"/>
            <w:shd w:val="clear" w:color="auto" w:fill="E5B8B7"/>
            <w:vAlign w:val="center"/>
          </w:tcPr>
          <w:p w14:paraId="1C113F2C" w14:textId="77777777" w:rsidR="00895A2A" w:rsidRPr="000B41B3" w:rsidRDefault="00895A2A" w:rsidP="00F33388">
            <w:pPr>
              <w:ind w:left="2"/>
              <w:jc w:val="center"/>
              <w:rPr>
                <w:rFonts w:ascii="Arial" w:hAnsi="Arial" w:cs="Arial"/>
              </w:rPr>
            </w:pPr>
            <w:r w:rsidRPr="000B41B3">
              <w:rPr>
                <w:rFonts w:ascii="Arial" w:hAnsi="Arial" w:cs="Arial"/>
                <w:b/>
              </w:rPr>
              <w:t>Duration</w:t>
            </w:r>
          </w:p>
        </w:tc>
        <w:tc>
          <w:tcPr>
            <w:tcW w:w="672" w:type="pct"/>
            <w:shd w:val="clear" w:color="auto" w:fill="E5B8B7"/>
          </w:tcPr>
          <w:p w14:paraId="5CB12F95" w14:textId="77777777" w:rsidR="00895A2A" w:rsidRPr="000B41B3" w:rsidRDefault="00895A2A" w:rsidP="00F33388">
            <w:pPr>
              <w:ind w:left="2"/>
              <w:jc w:val="center"/>
              <w:rPr>
                <w:rFonts w:ascii="Arial" w:hAnsi="Arial" w:cs="Arial"/>
              </w:rPr>
            </w:pPr>
            <w:r w:rsidRPr="000B41B3">
              <w:rPr>
                <w:rFonts w:ascii="Arial" w:hAnsi="Arial" w:cs="Arial"/>
                <w:b/>
              </w:rPr>
              <w:t>Materials</w:t>
            </w:r>
          </w:p>
          <w:p w14:paraId="147B549A" w14:textId="77777777" w:rsidR="00895A2A" w:rsidRPr="000B41B3" w:rsidRDefault="00895A2A" w:rsidP="00F33388">
            <w:pPr>
              <w:ind w:left="2"/>
              <w:jc w:val="center"/>
              <w:rPr>
                <w:rFonts w:ascii="Arial" w:hAnsi="Arial" w:cs="Arial"/>
              </w:rPr>
            </w:pPr>
            <w:r w:rsidRPr="000B41B3">
              <w:rPr>
                <w:rFonts w:ascii="Arial" w:hAnsi="Arial" w:cs="Arial"/>
                <w:b/>
              </w:rPr>
              <w:t>Required</w:t>
            </w:r>
          </w:p>
        </w:tc>
        <w:tc>
          <w:tcPr>
            <w:tcW w:w="582" w:type="pct"/>
            <w:shd w:val="clear" w:color="auto" w:fill="E5B8B7"/>
          </w:tcPr>
          <w:p w14:paraId="5A6959E2" w14:textId="77777777" w:rsidR="00895A2A" w:rsidRPr="000B41B3" w:rsidRDefault="00895A2A" w:rsidP="00F33388">
            <w:pPr>
              <w:ind w:left="2"/>
              <w:jc w:val="center"/>
              <w:rPr>
                <w:rFonts w:ascii="Arial" w:hAnsi="Arial" w:cs="Arial"/>
              </w:rPr>
            </w:pPr>
            <w:r w:rsidRPr="000B41B3">
              <w:rPr>
                <w:rFonts w:ascii="Arial" w:hAnsi="Arial" w:cs="Arial"/>
                <w:b/>
              </w:rPr>
              <w:t>Learning</w:t>
            </w:r>
          </w:p>
          <w:p w14:paraId="16AA06F3" w14:textId="77777777" w:rsidR="00895A2A" w:rsidRPr="000B41B3" w:rsidRDefault="00895A2A" w:rsidP="00F33388">
            <w:pPr>
              <w:ind w:left="2"/>
              <w:jc w:val="center"/>
              <w:rPr>
                <w:rFonts w:ascii="Arial" w:hAnsi="Arial" w:cs="Arial"/>
              </w:rPr>
            </w:pPr>
            <w:r w:rsidRPr="000B41B3">
              <w:rPr>
                <w:rFonts w:ascii="Arial" w:hAnsi="Arial" w:cs="Arial"/>
                <w:b/>
              </w:rPr>
              <w:t>Place</w:t>
            </w:r>
          </w:p>
        </w:tc>
      </w:tr>
      <w:tr w:rsidR="00895A2A" w:rsidRPr="000B41B3" w14:paraId="44E71874" w14:textId="77777777" w:rsidTr="00895A2A">
        <w:trPr>
          <w:trHeight w:val="1554"/>
        </w:trPr>
        <w:tc>
          <w:tcPr>
            <w:tcW w:w="815" w:type="pct"/>
            <w:shd w:val="clear" w:color="auto" w:fill="auto"/>
          </w:tcPr>
          <w:p w14:paraId="13B48BD9" w14:textId="77777777" w:rsidR="00895A2A" w:rsidRPr="000B41B3" w:rsidRDefault="00895A2A" w:rsidP="00F33388">
            <w:pPr>
              <w:spacing w:before="240"/>
              <w:ind w:right="120"/>
              <w:rPr>
                <w:rFonts w:ascii="Arial" w:hAnsi="Arial" w:cs="Arial"/>
                <w:b/>
                <w:bCs/>
              </w:rPr>
            </w:pPr>
            <w:r w:rsidRPr="000B41B3">
              <w:rPr>
                <w:rFonts w:ascii="Arial" w:hAnsi="Arial" w:cs="Arial"/>
                <w:b/>
                <w:bCs/>
              </w:rPr>
              <w:t>LU1.</w:t>
            </w:r>
          </w:p>
          <w:p w14:paraId="1065B417" w14:textId="77777777" w:rsidR="00895A2A" w:rsidRPr="000B41B3" w:rsidRDefault="00895A2A" w:rsidP="00F33388">
            <w:pPr>
              <w:spacing w:before="240"/>
              <w:ind w:right="120"/>
              <w:rPr>
                <w:rFonts w:ascii="Arial" w:hAnsi="Arial" w:cs="Arial"/>
                <w:color w:val="000000" w:themeColor="text1"/>
              </w:rPr>
            </w:pPr>
            <w:r w:rsidRPr="000B41B3">
              <w:rPr>
                <w:rFonts w:ascii="Arial" w:hAnsi="Arial" w:cs="Arial"/>
              </w:rPr>
              <w:t>Develop voltage regulator using Zener diode</w:t>
            </w:r>
          </w:p>
        </w:tc>
        <w:tc>
          <w:tcPr>
            <w:tcW w:w="1184" w:type="pct"/>
            <w:shd w:val="clear" w:color="auto" w:fill="auto"/>
          </w:tcPr>
          <w:p w14:paraId="28BA88EF" w14:textId="77777777" w:rsidR="00895A2A" w:rsidRPr="000B41B3" w:rsidRDefault="00895A2A" w:rsidP="00F33388">
            <w:pPr>
              <w:ind w:left="329" w:hanging="329"/>
              <w:rPr>
                <w:rFonts w:ascii="Arial" w:hAnsi="Arial" w:cs="Arial"/>
                <w:b/>
                <w:bCs/>
              </w:rPr>
            </w:pPr>
            <w:r w:rsidRPr="000B41B3">
              <w:rPr>
                <w:rFonts w:ascii="Arial" w:hAnsi="Arial" w:cs="Arial"/>
                <w:b/>
                <w:bCs/>
              </w:rPr>
              <w:t>Trainee would be able to</w:t>
            </w:r>
          </w:p>
          <w:p w14:paraId="1724039B" w14:textId="77777777" w:rsidR="00895A2A" w:rsidRPr="000B41B3" w:rsidRDefault="00895A2A" w:rsidP="00F33388">
            <w:pPr>
              <w:pStyle w:val="ListParagraph"/>
              <w:numPr>
                <w:ilvl w:val="0"/>
                <w:numId w:val="239"/>
              </w:numPr>
            </w:pPr>
            <w:r w:rsidRPr="000B41B3">
              <w:t>Draw the voltage Regulator circuit with Zener diode.</w:t>
            </w:r>
          </w:p>
          <w:p w14:paraId="5BAB0F6C" w14:textId="77777777" w:rsidR="00895A2A" w:rsidRPr="000B41B3" w:rsidRDefault="00895A2A" w:rsidP="00F33388">
            <w:pPr>
              <w:pStyle w:val="ListParagraph"/>
              <w:numPr>
                <w:ilvl w:val="0"/>
                <w:numId w:val="239"/>
              </w:numPr>
            </w:pPr>
            <w:r w:rsidRPr="000B41B3">
              <w:t>Select Zener diode and components as per requirement of voltage regulator</w:t>
            </w:r>
          </w:p>
          <w:p w14:paraId="4C7B9254" w14:textId="77777777" w:rsidR="00895A2A" w:rsidRPr="000B41B3" w:rsidRDefault="00895A2A" w:rsidP="00F33388">
            <w:pPr>
              <w:pStyle w:val="ListParagraph"/>
              <w:numPr>
                <w:ilvl w:val="0"/>
                <w:numId w:val="239"/>
              </w:numPr>
            </w:pPr>
            <w:r w:rsidRPr="000B41B3">
              <w:t>Placed the components on bread board for Zener voltage regulator circuits.</w:t>
            </w:r>
          </w:p>
          <w:p w14:paraId="3BA9702A" w14:textId="77777777" w:rsidR="00895A2A" w:rsidRPr="000B41B3" w:rsidRDefault="00895A2A" w:rsidP="00F33388">
            <w:pPr>
              <w:pStyle w:val="ListParagraph"/>
              <w:numPr>
                <w:ilvl w:val="0"/>
                <w:numId w:val="239"/>
              </w:numPr>
            </w:pPr>
            <w:r w:rsidRPr="000B41B3">
              <w:t xml:space="preserve">Change the input voltage and record the effect across the load. </w:t>
            </w:r>
          </w:p>
          <w:p w14:paraId="6E40D851" w14:textId="77777777" w:rsidR="00895A2A" w:rsidRPr="000B41B3" w:rsidRDefault="00895A2A" w:rsidP="00F33388">
            <w:pPr>
              <w:pStyle w:val="ListParagraph"/>
              <w:numPr>
                <w:ilvl w:val="0"/>
                <w:numId w:val="11"/>
              </w:numPr>
              <w:rPr>
                <w:color w:val="000000" w:themeColor="text1"/>
              </w:rPr>
            </w:pPr>
            <w:r w:rsidRPr="000B41B3">
              <w:t>Generate the output report</w:t>
            </w:r>
          </w:p>
        </w:tc>
        <w:tc>
          <w:tcPr>
            <w:tcW w:w="1052" w:type="pct"/>
            <w:shd w:val="clear" w:color="auto" w:fill="auto"/>
          </w:tcPr>
          <w:p w14:paraId="48B78C31" w14:textId="77777777" w:rsidR="00895A2A" w:rsidRPr="000B41B3" w:rsidRDefault="00895A2A" w:rsidP="00F33388">
            <w:pPr>
              <w:pStyle w:val="ListParagraph"/>
              <w:numPr>
                <w:ilvl w:val="0"/>
                <w:numId w:val="238"/>
              </w:numPr>
            </w:pPr>
            <w:r w:rsidRPr="000B41B3">
              <w:t>Definition of regulator.</w:t>
            </w:r>
          </w:p>
          <w:p w14:paraId="448A1BE0" w14:textId="77777777" w:rsidR="00895A2A" w:rsidRPr="000B41B3" w:rsidRDefault="00895A2A" w:rsidP="00F33388">
            <w:pPr>
              <w:pStyle w:val="ListParagraph"/>
              <w:numPr>
                <w:ilvl w:val="0"/>
                <w:numId w:val="238"/>
              </w:numPr>
            </w:pPr>
            <w:r w:rsidRPr="000B41B3">
              <w:t>VI characteristics of a Zener diode.</w:t>
            </w:r>
          </w:p>
          <w:p w14:paraId="015C45AF" w14:textId="77777777" w:rsidR="00895A2A" w:rsidRPr="000B41B3" w:rsidRDefault="00895A2A" w:rsidP="00F33388">
            <w:pPr>
              <w:pStyle w:val="ListParagraph"/>
              <w:numPr>
                <w:ilvl w:val="0"/>
                <w:numId w:val="238"/>
              </w:numPr>
            </w:pPr>
            <w:r w:rsidRPr="000B41B3">
              <w:t>Introduction to reverse breakdown and Zener breakdown voltage</w:t>
            </w:r>
          </w:p>
          <w:p w14:paraId="4BE9EDDD" w14:textId="77777777" w:rsidR="00895A2A" w:rsidRPr="000B41B3" w:rsidRDefault="00895A2A" w:rsidP="00F33388">
            <w:pPr>
              <w:pStyle w:val="ListParagraph"/>
              <w:numPr>
                <w:ilvl w:val="0"/>
                <w:numId w:val="238"/>
              </w:numPr>
            </w:pPr>
            <w:r w:rsidRPr="000B41B3">
              <w:t>application of Zener diodes with examples.</w:t>
            </w:r>
          </w:p>
          <w:p w14:paraId="68572654" w14:textId="77777777" w:rsidR="00895A2A" w:rsidRPr="000B41B3" w:rsidRDefault="00895A2A" w:rsidP="00F33388">
            <w:pPr>
              <w:spacing w:before="240"/>
              <w:rPr>
                <w:rFonts w:ascii="Arial" w:hAnsi="Arial" w:cs="Arial"/>
                <w:b/>
                <w:bCs/>
                <w:u w:val="single"/>
              </w:rPr>
            </w:pPr>
            <w:r w:rsidRPr="000B41B3">
              <w:rPr>
                <w:rFonts w:ascii="Arial" w:hAnsi="Arial" w:cs="Arial"/>
                <w:b/>
                <w:bCs/>
                <w:u w:val="single"/>
              </w:rPr>
              <w:t>Practical Activity:</w:t>
            </w:r>
          </w:p>
          <w:p w14:paraId="72665129" w14:textId="77777777" w:rsidR="00895A2A" w:rsidRPr="000B41B3" w:rsidRDefault="00895A2A" w:rsidP="00F33388">
            <w:pPr>
              <w:rPr>
                <w:rFonts w:ascii="Arial" w:hAnsi="Arial" w:cs="Arial"/>
                <w:bCs/>
              </w:rPr>
            </w:pPr>
            <w:r w:rsidRPr="000B41B3">
              <w:rPr>
                <w:rFonts w:ascii="Arial" w:hAnsi="Arial" w:cs="Arial"/>
                <w:bCs/>
              </w:rPr>
              <w:t>Develop a circuit using Zener diode to regulate the voltage at 12 V</w:t>
            </w:r>
            <w:r w:rsidRPr="000B41B3">
              <w:rPr>
                <w:rFonts w:ascii="Arial" w:hAnsi="Arial" w:cs="Arial"/>
                <w:bCs/>
                <w:vertAlign w:val="subscript"/>
              </w:rPr>
              <w:t>DC</w:t>
            </w:r>
            <w:r w:rsidRPr="000B41B3">
              <w:rPr>
                <w:rFonts w:ascii="Arial" w:hAnsi="Arial" w:cs="Arial"/>
                <w:bCs/>
              </w:rPr>
              <w:t>.</w:t>
            </w:r>
          </w:p>
          <w:p w14:paraId="5A447A45" w14:textId="77777777" w:rsidR="00895A2A" w:rsidRPr="000B41B3" w:rsidRDefault="00895A2A" w:rsidP="00F33388">
            <w:pPr>
              <w:rPr>
                <w:rFonts w:ascii="Arial" w:hAnsi="Arial" w:cs="Arial"/>
                <w:b/>
                <w:color w:val="000000" w:themeColor="text1"/>
                <w:u w:val="single"/>
              </w:rPr>
            </w:pPr>
          </w:p>
        </w:tc>
        <w:tc>
          <w:tcPr>
            <w:tcW w:w="695" w:type="pct"/>
            <w:shd w:val="clear" w:color="auto" w:fill="auto"/>
          </w:tcPr>
          <w:p w14:paraId="70F33734" w14:textId="77777777" w:rsidR="00FF386D" w:rsidRPr="000B41B3" w:rsidRDefault="00FF386D" w:rsidP="00FF386D">
            <w:pPr>
              <w:rPr>
                <w:rFonts w:ascii="Arial" w:hAnsi="Arial" w:cs="Arial"/>
                <w:b/>
                <w:bCs/>
              </w:rPr>
            </w:pPr>
            <w:r w:rsidRPr="000B41B3">
              <w:rPr>
                <w:rFonts w:ascii="Arial" w:hAnsi="Arial" w:cs="Arial"/>
                <w:b/>
                <w:bCs/>
              </w:rPr>
              <w:t>Total:</w:t>
            </w:r>
          </w:p>
          <w:p w14:paraId="3D99B336" w14:textId="39826677" w:rsidR="00FF386D" w:rsidRPr="000B41B3" w:rsidRDefault="00FF386D" w:rsidP="00FF386D">
            <w:pPr>
              <w:rPr>
                <w:rFonts w:ascii="Arial" w:hAnsi="Arial" w:cs="Arial"/>
                <w:bCs/>
              </w:rPr>
            </w:pPr>
            <w:r w:rsidRPr="000B41B3">
              <w:rPr>
                <w:rFonts w:ascii="Arial" w:hAnsi="Arial" w:cs="Arial"/>
                <w:bCs/>
              </w:rPr>
              <w:t>15 Hrs.</w:t>
            </w:r>
          </w:p>
          <w:p w14:paraId="4C7CF90E" w14:textId="77777777" w:rsidR="00FF386D" w:rsidRPr="000B41B3" w:rsidRDefault="00FF386D" w:rsidP="00FF386D">
            <w:pPr>
              <w:rPr>
                <w:rFonts w:ascii="Arial" w:hAnsi="Arial" w:cs="Arial"/>
                <w:b/>
              </w:rPr>
            </w:pPr>
            <w:r w:rsidRPr="000B41B3">
              <w:rPr>
                <w:rFonts w:ascii="Arial" w:hAnsi="Arial" w:cs="Arial"/>
                <w:b/>
              </w:rPr>
              <w:t>Theory:</w:t>
            </w:r>
          </w:p>
          <w:p w14:paraId="716B7123" w14:textId="077AE8C3" w:rsidR="00FF386D" w:rsidRPr="000B41B3" w:rsidRDefault="00FF386D" w:rsidP="00FF386D">
            <w:pPr>
              <w:rPr>
                <w:rFonts w:ascii="Arial" w:hAnsi="Arial" w:cs="Arial"/>
                <w:bCs/>
              </w:rPr>
            </w:pPr>
            <w:r w:rsidRPr="000B41B3">
              <w:rPr>
                <w:rFonts w:ascii="Arial" w:hAnsi="Arial" w:cs="Arial"/>
                <w:bCs/>
              </w:rPr>
              <w:t>3 Hrs.</w:t>
            </w:r>
          </w:p>
          <w:p w14:paraId="41E050DD" w14:textId="77777777" w:rsidR="00FF386D" w:rsidRPr="000B41B3" w:rsidRDefault="00FF386D" w:rsidP="00FF386D">
            <w:pPr>
              <w:rPr>
                <w:rFonts w:ascii="Arial" w:hAnsi="Arial" w:cs="Arial"/>
                <w:b/>
              </w:rPr>
            </w:pPr>
            <w:r w:rsidRPr="000B41B3">
              <w:rPr>
                <w:rFonts w:ascii="Arial" w:hAnsi="Arial" w:cs="Arial"/>
                <w:b/>
              </w:rPr>
              <w:t>Practical:</w:t>
            </w:r>
          </w:p>
          <w:p w14:paraId="558AFF95" w14:textId="08DEB6CD" w:rsidR="00FF386D" w:rsidRPr="000B41B3" w:rsidRDefault="00FF386D" w:rsidP="00FF386D">
            <w:pPr>
              <w:ind w:left="14"/>
              <w:rPr>
                <w:rFonts w:ascii="Arial" w:hAnsi="Arial" w:cs="Arial"/>
              </w:rPr>
            </w:pPr>
            <w:r w:rsidRPr="000B41B3">
              <w:rPr>
                <w:rFonts w:ascii="Arial" w:hAnsi="Arial" w:cs="Arial"/>
                <w:bCs/>
              </w:rPr>
              <w:t>12 Hrs</w:t>
            </w:r>
            <w:r w:rsidRPr="000B41B3">
              <w:rPr>
                <w:rFonts w:ascii="Arial" w:hAnsi="Arial" w:cs="Arial"/>
              </w:rPr>
              <w:t>.</w:t>
            </w:r>
          </w:p>
          <w:p w14:paraId="58386CF8" w14:textId="7941EB77" w:rsidR="00895A2A" w:rsidRPr="000B41B3" w:rsidRDefault="00895A2A" w:rsidP="00F33388">
            <w:pPr>
              <w:jc w:val="right"/>
              <w:rPr>
                <w:rFonts w:ascii="Arial" w:hAnsi="Arial" w:cs="Arial"/>
                <w:b/>
              </w:rPr>
            </w:pPr>
          </w:p>
        </w:tc>
        <w:tc>
          <w:tcPr>
            <w:tcW w:w="672" w:type="pct"/>
            <w:shd w:val="clear" w:color="auto" w:fill="auto"/>
          </w:tcPr>
          <w:p w14:paraId="07B94D46" w14:textId="77777777" w:rsidR="00895A2A" w:rsidRPr="000B41B3" w:rsidRDefault="00895A2A" w:rsidP="00F33388">
            <w:pPr>
              <w:pStyle w:val="ListParagraph"/>
              <w:numPr>
                <w:ilvl w:val="0"/>
                <w:numId w:val="237"/>
              </w:numPr>
            </w:pPr>
            <w:r w:rsidRPr="000B41B3">
              <w:t>Oscilloscope</w:t>
            </w:r>
          </w:p>
          <w:p w14:paraId="6AD62E79" w14:textId="77777777" w:rsidR="00895A2A" w:rsidRPr="000B41B3" w:rsidRDefault="00895A2A" w:rsidP="00F33388">
            <w:pPr>
              <w:pStyle w:val="ListParagraph"/>
              <w:numPr>
                <w:ilvl w:val="0"/>
                <w:numId w:val="237"/>
              </w:numPr>
            </w:pPr>
            <w:r w:rsidRPr="000B41B3">
              <w:t>Zener diode</w:t>
            </w:r>
          </w:p>
          <w:p w14:paraId="35C1D311" w14:textId="77777777" w:rsidR="00895A2A" w:rsidRPr="000B41B3" w:rsidRDefault="00895A2A" w:rsidP="00F33388">
            <w:pPr>
              <w:pStyle w:val="ListParagraph"/>
              <w:numPr>
                <w:ilvl w:val="0"/>
                <w:numId w:val="237"/>
              </w:numPr>
            </w:pPr>
            <w:r w:rsidRPr="000B41B3">
              <w:t>Resistor</w:t>
            </w:r>
          </w:p>
          <w:p w14:paraId="67CAF76F" w14:textId="77777777" w:rsidR="00895A2A" w:rsidRPr="000B41B3" w:rsidRDefault="00895A2A" w:rsidP="00F33388">
            <w:pPr>
              <w:pStyle w:val="ListParagraph"/>
              <w:numPr>
                <w:ilvl w:val="0"/>
                <w:numId w:val="237"/>
              </w:numPr>
            </w:pPr>
            <w:r w:rsidRPr="000B41B3">
              <w:t>Variable DC power supply</w:t>
            </w:r>
          </w:p>
          <w:p w14:paraId="7083495E" w14:textId="77777777" w:rsidR="00895A2A" w:rsidRPr="000B41B3" w:rsidRDefault="00895A2A" w:rsidP="00F33388">
            <w:pPr>
              <w:pStyle w:val="ListParagraph"/>
              <w:numPr>
                <w:ilvl w:val="0"/>
                <w:numId w:val="237"/>
              </w:numPr>
            </w:pPr>
            <w:r w:rsidRPr="000B41B3">
              <w:t>Connecting wire</w:t>
            </w:r>
          </w:p>
          <w:p w14:paraId="77A29880" w14:textId="77777777" w:rsidR="00895A2A" w:rsidRPr="000B41B3" w:rsidRDefault="00895A2A" w:rsidP="00F33388">
            <w:pPr>
              <w:pStyle w:val="ListParagraph"/>
              <w:numPr>
                <w:ilvl w:val="0"/>
                <w:numId w:val="237"/>
              </w:numPr>
            </w:pPr>
            <w:r w:rsidRPr="000B41B3">
              <w:t>Breadboard</w:t>
            </w:r>
          </w:p>
          <w:p w14:paraId="33C1625C" w14:textId="77777777" w:rsidR="00895A2A" w:rsidRPr="000B41B3" w:rsidRDefault="00895A2A" w:rsidP="00F33388">
            <w:pPr>
              <w:pStyle w:val="ListParagraph"/>
              <w:numPr>
                <w:ilvl w:val="0"/>
                <w:numId w:val="237"/>
              </w:numPr>
            </w:pPr>
            <w:r w:rsidRPr="000B41B3">
              <w:t>Light Emitting diode</w:t>
            </w:r>
          </w:p>
          <w:p w14:paraId="1CE720A4" w14:textId="77777777" w:rsidR="00895A2A" w:rsidRPr="000B41B3" w:rsidRDefault="00895A2A" w:rsidP="00F33388">
            <w:pPr>
              <w:pStyle w:val="ListParagraph"/>
              <w:numPr>
                <w:ilvl w:val="0"/>
                <w:numId w:val="237"/>
              </w:numPr>
            </w:pPr>
            <w:r w:rsidRPr="000B41B3">
              <w:t>Multimeter</w:t>
            </w:r>
          </w:p>
          <w:p w14:paraId="69DBF669" w14:textId="77777777" w:rsidR="00895A2A" w:rsidRPr="000B41B3" w:rsidRDefault="00895A2A" w:rsidP="00F33388">
            <w:pPr>
              <w:pStyle w:val="ListParagraph"/>
              <w:ind w:left="360"/>
              <w:rPr>
                <w:color w:val="000000" w:themeColor="text1"/>
              </w:rPr>
            </w:pPr>
          </w:p>
        </w:tc>
        <w:tc>
          <w:tcPr>
            <w:tcW w:w="582" w:type="pct"/>
            <w:shd w:val="clear" w:color="auto" w:fill="auto"/>
            <w:vAlign w:val="center"/>
          </w:tcPr>
          <w:p w14:paraId="36891B3F" w14:textId="77777777" w:rsidR="00895A2A" w:rsidRPr="000B41B3" w:rsidRDefault="00895A2A" w:rsidP="00F33388">
            <w:pPr>
              <w:ind w:left="49"/>
              <w:jc w:val="center"/>
              <w:rPr>
                <w:rFonts w:ascii="Arial" w:hAnsi="Arial" w:cs="Arial"/>
                <w:b/>
              </w:rPr>
            </w:pPr>
            <w:r w:rsidRPr="000B41B3">
              <w:rPr>
                <w:rFonts w:ascii="Arial" w:hAnsi="Arial" w:cs="Arial"/>
              </w:rPr>
              <w:t>classroom and Workshop</w:t>
            </w:r>
          </w:p>
        </w:tc>
      </w:tr>
      <w:tr w:rsidR="00895A2A" w:rsidRPr="000B41B3" w14:paraId="44C7D3B2" w14:textId="77777777" w:rsidTr="00895A2A">
        <w:trPr>
          <w:trHeight w:val="1554"/>
        </w:trPr>
        <w:tc>
          <w:tcPr>
            <w:tcW w:w="815" w:type="pct"/>
            <w:shd w:val="clear" w:color="auto" w:fill="auto"/>
          </w:tcPr>
          <w:p w14:paraId="70A1E870" w14:textId="77777777" w:rsidR="00895A2A" w:rsidRPr="000B41B3" w:rsidRDefault="00895A2A" w:rsidP="00F33388">
            <w:pPr>
              <w:spacing w:before="240"/>
              <w:ind w:right="120"/>
              <w:rPr>
                <w:rFonts w:ascii="Arial" w:hAnsi="Arial" w:cs="Arial"/>
                <w:b/>
                <w:bCs/>
              </w:rPr>
            </w:pPr>
            <w:r w:rsidRPr="000B41B3">
              <w:rPr>
                <w:rFonts w:ascii="Arial" w:hAnsi="Arial" w:cs="Arial"/>
                <w:b/>
                <w:bCs/>
              </w:rPr>
              <w:t>LU2.</w:t>
            </w:r>
          </w:p>
          <w:p w14:paraId="0E5F09C6" w14:textId="77777777" w:rsidR="00895A2A" w:rsidRPr="000B41B3" w:rsidRDefault="00895A2A" w:rsidP="00F33388">
            <w:pPr>
              <w:ind w:right="120"/>
              <w:rPr>
                <w:rFonts w:ascii="Arial" w:hAnsi="Arial" w:cs="Arial"/>
                <w:color w:val="000000" w:themeColor="text1"/>
              </w:rPr>
            </w:pPr>
            <w:r w:rsidRPr="000B41B3">
              <w:rPr>
                <w:rFonts w:ascii="Arial" w:hAnsi="Arial" w:cs="Arial"/>
              </w:rPr>
              <w:t>Develop Seven Segment Display Using Light Emitting Diode</w:t>
            </w:r>
          </w:p>
        </w:tc>
        <w:tc>
          <w:tcPr>
            <w:tcW w:w="1184" w:type="pct"/>
            <w:shd w:val="clear" w:color="auto" w:fill="auto"/>
          </w:tcPr>
          <w:p w14:paraId="6F06B8C9" w14:textId="77777777" w:rsidR="00895A2A" w:rsidRPr="000B41B3" w:rsidRDefault="00895A2A" w:rsidP="00F33388">
            <w:pPr>
              <w:ind w:left="329" w:hanging="329"/>
              <w:rPr>
                <w:rFonts w:ascii="Arial" w:hAnsi="Arial" w:cs="Arial"/>
                <w:b/>
              </w:rPr>
            </w:pPr>
            <w:r w:rsidRPr="000B41B3">
              <w:rPr>
                <w:rFonts w:ascii="Arial" w:hAnsi="Arial" w:cs="Arial"/>
                <w:b/>
              </w:rPr>
              <w:t>Trainee would be able to</w:t>
            </w:r>
          </w:p>
          <w:p w14:paraId="6FEBD846" w14:textId="77777777" w:rsidR="00895A2A" w:rsidRPr="000B41B3" w:rsidRDefault="00895A2A" w:rsidP="00F33388">
            <w:pPr>
              <w:pStyle w:val="ListParagraph"/>
              <w:numPr>
                <w:ilvl w:val="0"/>
                <w:numId w:val="240"/>
              </w:numPr>
            </w:pPr>
            <w:r w:rsidRPr="000B41B3">
              <w:t>Draw the Seven Segment Display Circuit</w:t>
            </w:r>
          </w:p>
          <w:p w14:paraId="45D4ECF1" w14:textId="77777777" w:rsidR="00895A2A" w:rsidRPr="000B41B3" w:rsidRDefault="00895A2A" w:rsidP="00F33388">
            <w:pPr>
              <w:pStyle w:val="ListParagraph"/>
              <w:numPr>
                <w:ilvl w:val="0"/>
                <w:numId w:val="240"/>
              </w:numPr>
            </w:pPr>
            <w:r w:rsidRPr="000B41B3">
              <w:t>Select required components for seven segment display</w:t>
            </w:r>
          </w:p>
          <w:p w14:paraId="1492A89A" w14:textId="77777777" w:rsidR="00895A2A" w:rsidRPr="000B41B3" w:rsidRDefault="00895A2A" w:rsidP="00F33388">
            <w:pPr>
              <w:pStyle w:val="ListParagraph"/>
              <w:numPr>
                <w:ilvl w:val="0"/>
                <w:numId w:val="240"/>
              </w:numPr>
            </w:pPr>
            <w:r w:rsidRPr="000B41B3">
              <w:t>Placed the components for Seven Segment Display Circuit on breadboard.</w:t>
            </w:r>
          </w:p>
          <w:p w14:paraId="595AE79F" w14:textId="77777777" w:rsidR="00895A2A" w:rsidRPr="000B41B3" w:rsidRDefault="00895A2A" w:rsidP="00F33388">
            <w:pPr>
              <w:pStyle w:val="ListParagraph"/>
              <w:numPr>
                <w:ilvl w:val="0"/>
                <w:numId w:val="11"/>
              </w:numPr>
              <w:rPr>
                <w:color w:val="000000" w:themeColor="text1"/>
              </w:rPr>
            </w:pPr>
            <w:r w:rsidRPr="000B41B3">
              <w:t>Apply the BCD code to 7 segment decoder and verify by observing the same character on display. Generate the output report</w:t>
            </w:r>
          </w:p>
        </w:tc>
        <w:tc>
          <w:tcPr>
            <w:tcW w:w="1052" w:type="pct"/>
            <w:shd w:val="clear" w:color="auto" w:fill="auto"/>
          </w:tcPr>
          <w:p w14:paraId="0F74AA23" w14:textId="77777777" w:rsidR="00895A2A" w:rsidRPr="000B41B3" w:rsidRDefault="00895A2A" w:rsidP="00F33388">
            <w:pPr>
              <w:pStyle w:val="ListParagraph"/>
              <w:numPr>
                <w:ilvl w:val="0"/>
                <w:numId w:val="11"/>
              </w:numPr>
              <w:rPr>
                <w:bCs/>
              </w:rPr>
            </w:pPr>
            <w:r w:rsidRPr="000B41B3">
              <w:rPr>
                <w:bCs/>
              </w:rPr>
              <w:t>Introduction to 7 segment display circuit.</w:t>
            </w:r>
          </w:p>
          <w:p w14:paraId="09AFBF5C" w14:textId="77777777" w:rsidR="00895A2A" w:rsidRPr="000B41B3" w:rsidRDefault="00895A2A" w:rsidP="00F33388">
            <w:pPr>
              <w:pStyle w:val="ListParagraph"/>
              <w:numPr>
                <w:ilvl w:val="0"/>
                <w:numId w:val="11"/>
              </w:numPr>
              <w:rPr>
                <w:bCs/>
              </w:rPr>
            </w:pPr>
            <w:r w:rsidRPr="000B41B3">
              <w:rPr>
                <w:bCs/>
              </w:rPr>
              <w:t xml:space="preserve">Introduction to 7 segment decoder </w:t>
            </w:r>
          </w:p>
          <w:p w14:paraId="364CDA34" w14:textId="77777777" w:rsidR="00895A2A" w:rsidRPr="000B41B3" w:rsidRDefault="00895A2A" w:rsidP="00F33388">
            <w:pPr>
              <w:pStyle w:val="ListParagraph"/>
              <w:numPr>
                <w:ilvl w:val="0"/>
                <w:numId w:val="11"/>
              </w:numPr>
              <w:rPr>
                <w:bCs/>
              </w:rPr>
            </w:pPr>
            <w:r w:rsidRPr="000B41B3">
              <w:rPr>
                <w:bCs/>
              </w:rPr>
              <w:t>What is BCD code.</w:t>
            </w:r>
          </w:p>
          <w:p w14:paraId="3D5BD60E" w14:textId="77777777" w:rsidR="00895A2A" w:rsidRPr="000B41B3" w:rsidRDefault="00895A2A" w:rsidP="00F33388">
            <w:pPr>
              <w:pStyle w:val="ListParagraph"/>
              <w:numPr>
                <w:ilvl w:val="0"/>
                <w:numId w:val="11"/>
              </w:numPr>
              <w:rPr>
                <w:bCs/>
              </w:rPr>
            </w:pPr>
            <w:r w:rsidRPr="000B41B3">
              <w:rPr>
                <w:bCs/>
              </w:rPr>
              <w:t>uses of 7 segment display circuit</w:t>
            </w:r>
          </w:p>
          <w:p w14:paraId="072FB6C6" w14:textId="77777777" w:rsidR="00895A2A" w:rsidRPr="000B41B3" w:rsidRDefault="00895A2A" w:rsidP="00F33388">
            <w:pPr>
              <w:rPr>
                <w:rFonts w:ascii="Arial" w:hAnsi="Arial" w:cs="Arial"/>
                <w:b/>
                <w:bCs/>
                <w:u w:val="single"/>
              </w:rPr>
            </w:pPr>
            <w:r w:rsidRPr="000B41B3">
              <w:rPr>
                <w:rFonts w:ascii="Arial" w:hAnsi="Arial" w:cs="Arial"/>
                <w:b/>
                <w:bCs/>
                <w:u w:val="single"/>
              </w:rPr>
              <w:t>Practical Activity:</w:t>
            </w:r>
          </w:p>
          <w:p w14:paraId="4C837BAE" w14:textId="77777777" w:rsidR="00895A2A" w:rsidRPr="000B41B3" w:rsidRDefault="00895A2A" w:rsidP="00F33388">
            <w:pPr>
              <w:rPr>
                <w:rFonts w:ascii="Arial" w:hAnsi="Arial" w:cs="Arial"/>
                <w:bCs/>
              </w:rPr>
            </w:pPr>
            <w:r w:rsidRPr="000B41B3">
              <w:rPr>
                <w:rFonts w:ascii="Arial" w:hAnsi="Arial" w:cs="Arial"/>
                <w:bCs/>
              </w:rPr>
              <w:t>Construct a 7-segment display using LEDs which can display the character according to given binary code.</w:t>
            </w:r>
          </w:p>
        </w:tc>
        <w:tc>
          <w:tcPr>
            <w:tcW w:w="695" w:type="pct"/>
            <w:shd w:val="clear" w:color="auto" w:fill="auto"/>
          </w:tcPr>
          <w:p w14:paraId="50801973" w14:textId="77777777" w:rsidR="00820940" w:rsidRPr="000B41B3" w:rsidRDefault="00820940" w:rsidP="00820940">
            <w:pPr>
              <w:rPr>
                <w:rFonts w:ascii="Arial" w:hAnsi="Arial" w:cs="Arial"/>
                <w:b/>
                <w:bCs/>
              </w:rPr>
            </w:pPr>
            <w:r w:rsidRPr="000B41B3">
              <w:rPr>
                <w:rFonts w:ascii="Arial" w:hAnsi="Arial" w:cs="Arial"/>
                <w:b/>
                <w:bCs/>
              </w:rPr>
              <w:t>Total:</w:t>
            </w:r>
          </w:p>
          <w:p w14:paraId="5D5D42BE" w14:textId="77777777" w:rsidR="00820940" w:rsidRPr="000B41B3" w:rsidRDefault="00820940" w:rsidP="00820940">
            <w:pPr>
              <w:rPr>
                <w:rFonts w:ascii="Arial" w:hAnsi="Arial" w:cs="Arial"/>
                <w:bCs/>
              </w:rPr>
            </w:pPr>
            <w:r w:rsidRPr="000B41B3">
              <w:rPr>
                <w:rFonts w:ascii="Arial" w:hAnsi="Arial" w:cs="Arial"/>
                <w:bCs/>
              </w:rPr>
              <w:t>15 Hrs.</w:t>
            </w:r>
          </w:p>
          <w:p w14:paraId="5DD6576D" w14:textId="77777777" w:rsidR="00820940" w:rsidRPr="000B41B3" w:rsidRDefault="00820940" w:rsidP="00820940">
            <w:pPr>
              <w:rPr>
                <w:rFonts w:ascii="Arial" w:hAnsi="Arial" w:cs="Arial"/>
                <w:b/>
              </w:rPr>
            </w:pPr>
            <w:r w:rsidRPr="000B41B3">
              <w:rPr>
                <w:rFonts w:ascii="Arial" w:hAnsi="Arial" w:cs="Arial"/>
                <w:b/>
              </w:rPr>
              <w:t>Theory:</w:t>
            </w:r>
          </w:p>
          <w:p w14:paraId="02E4D9BA" w14:textId="77777777" w:rsidR="00820940" w:rsidRPr="000B41B3" w:rsidRDefault="00820940" w:rsidP="00820940">
            <w:pPr>
              <w:rPr>
                <w:rFonts w:ascii="Arial" w:hAnsi="Arial" w:cs="Arial"/>
                <w:bCs/>
              </w:rPr>
            </w:pPr>
            <w:r w:rsidRPr="000B41B3">
              <w:rPr>
                <w:rFonts w:ascii="Arial" w:hAnsi="Arial" w:cs="Arial"/>
                <w:bCs/>
              </w:rPr>
              <w:t>3 Hrs.</w:t>
            </w:r>
          </w:p>
          <w:p w14:paraId="208161FB" w14:textId="77777777" w:rsidR="00820940" w:rsidRPr="000B41B3" w:rsidRDefault="00820940" w:rsidP="00820940">
            <w:pPr>
              <w:rPr>
                <w:rFonts w:ascii="Arial" w:hAnsi="Arial" w:cs="Arial"/>
                <w:b/>
              </w:rPr>
            </w:pPr>
            <w:r w:rsidRPr="000B41B3">
              <w:rPr>
                <w:rFonts w:ascii="Arial" w:hAnsi="Arial" w:cs="Arial"/>
                <w:b/>
              </w:rPr>
              <w:t>Practical:</w:t>
            </w:r>
          </w:p>
          <w:p w14:paraId="1E989083" w14:textId="77777777" w:rsidR="00820940" w:rsidRPr="000B41B3" w:rsidRDefault="00820940" w:rsidP="00820940">
            <w:pPr>
              <w:ind w:left="14"/>
              <w:rPr>
                <w:rFonts w:ascii="Arial" w:hAnsi="Arial" w:cs="Arial"/>
              </w:rPr>
            </w:pPr>
            <w:r w:rsidRPr="000B41B3">
              <w:rPr>
                <w:rFonts w:ascii="Arial" w:hAnsi="Arial" w:cs="Arial"/>
                <w:bCs/>
              </w:rPr>
              <w:t>12 Hrs</w:t>
            </w:r>
            <w:r w:rsidRPr="000B41B3">
              <w:rPr>
                <w:rFonts w:ascii="Arial" w:hAnsi="Arial" w:cs="Arial"/>
              </w:rPr>
              <w:t>.</w:t>
            </w:r>
          </w:p>
          <w:p w14:paraId="7F94BA1D" w14:textId="54EE2EA3" w:rsidR="00895A2A" w:rsidRPr="000B41B3" w:rsidRDefault="00895A2A" w:rsidP="00F33388">
            <w:pPr>
              <w:ind w:left="647" w:hanging="613"/>
              <w:jc w:val="right"/>
              <w:rPr>
                <w:rFonts w:ascii="Arial" w:hAnsi="Arial" w:cs="Arial"/>
              </w:rPr>
            </w:pPr>
          </w:p>
        </w:tc>
        <w:tc>
          <w:tcPr>
            <w:tcW w:w="672" w:type="pct"/>
            <w:shd w:val="clear" w:color="auto" w:fill="auto"/>
          </w:tcPr>
          <w:p w14:paraId="07B4EEDD" w14:textId="77777777" w:rsidR="00895A2A" w:rsidRPr="000B41B3" w:rsidRDefault="00895A2A" w:rsidP="00F33388">
            <w:pPr>
              <w:pStyle w:val="ListParagraph"/>
              <w:numPr>
                <w:ilvl w:val="0"/>
                <w:numId w:val="237"/>
              </w:numPr>
            </w:pPr>
            <w:r w:rsidRPr="000B41B3">
              <w:t>Oscilloscope</w:t>
            </w:r>
          </w:p>
          <w:p w14:paraId="433C3F5E" w14:textId="77777777" w:rsidR="00895A2A" w:rsidRPr="000B41B3" w:rsidRDefault="00895A2A" w:rsidP="00F33388">
            <w:pPr>
              <w:pStyle w:val="ListParagraph"/>
              <w:numPr>
                <w:ilvl w:val="0"/>
                <w:numId w:val="237"/>
              </w:numPr>
            </w:pPr>
            <w:r w:rsidRPr="000B41B3">
              <w:t>Resistor</w:t>
            </w:r>
          </w:p>
          <w:p w14:paraId="7957E3FE" w14:textId="77777777" w:rsidR="00895A2A" w:rsidRPr="000B41B3" w:rsidRDefault="00895A2A" w:rsidP="00F33388">
            <w:pPr>
              <w:pStyle w:val="ListParagraph"/>
              <w:numPr>
                <w:ilvl w:val="0"/>
                <w:numId w:val="237"/>
              </w:numPr>
            </w:pPr>
            <w:r w:rsidRPr="000B41B3">
              <w:t>Variable DC power supply</w:t>
            </w:r>
          </w:p>
          <w:p w14:paraId="3BD2883A" w14:textId="77777777" w:rsidR="00895A2A" w:rsidRPr="000B41B3" w:rsidRDefault="00895A2A" w:rsidP="00F33388">
            <w:pPr>
              <w:pStyle w:val="ListParagraph"/>
              <w:numPr>
                <w:ilvl w:val="0"/>
                <w:numId w:val="237"/>
              </w:numPr>
            </w:pPr>
            <w:r w:rsidRPr="000B41B3">
              <w:t>Soldering iron</w:t>
            </w:r>
          </w:p>
          <w:p w14:paraId="16C0E3C7" w14:textId="77777777" w:rsidR="00895A2A" w:rsidRPr="000B41B3" w:rsidRDefault="00895A2A" w:rsidP="00F33388">
            <w:pPr>
              <w:pStyle w:val="ListParagraph"/>
              <w:numPr>
                <w:ilvl w:val="0"/>
                <w:numId w:val="237"/>
              </w:numPr>
            </w:pPr>
            <w:r w:rsidRPr="000B41B3">
              <w:t>Connecting wire</w:t>
            </w:r>
          </w:p>
          <w:p w14:paraId="00EF0072" w14:textId="77777777" w:rsidR="00895A2A" w:rsidRPr="000B41B3" w:rsidRDefault="00895A2A" w:rsidP="00F33388">
            <w:pPr>
              <w:pStyle w:val="ListParagraph"/>
              <w:numPr>
                <w:ilvl w:val="0"/>
                <w:numId w:val="237"/>
              </w:numPr>
            </w:pPr>
            <w:r w:rsidRPr="000B41B3">
              <w:t>Breadboard</w:t>
            </w:r>
          </w:p>
          <w:p w14:paraId="6BF0BCE6" w14:textId="77777777" w:rsidR="00895A2A" w:rsidRPr="000B41B3" w:rsidRDefault="00895A2A" w:rsidP="00F33388">
            <w:pPr>
              <w:pStyle w:val="ListParagraph"/>
              <w:numPr>
                <w:ilvl w:val="0"/>
                <w:numId w:val="237"/>
              </w:numPr>
            </w:pPr>
            <w:r w:rsidRPr="000B41B3">
              <w:t>Light Emitting diodes</w:t>
            </w:r>
          </w:p>
          <w:p w14:paraId="0D8BB932" w14:textId="77777777" w:rsidR="00895A2A" w:rsidRPr="000B41B3" w:rsidRDefault="00895A2A" w:rsidP="00F33388">
            <w:pPr>
              <w:pStyle w:val="ListParagraph"/>
              <w:numPr>
                <w:ilvl w:val="0"/>
                <w:numId w:val="10"/>
              </w:numPr>
              <w:rPr>
                <w:color w:val="000000" w:themeColor="text1"/>
              </w:rPr>
            </w:pPr>
            <w:r w:rsidRPr="000B41B3">
              <w:t>Digital Multimeter</w:t>
            </w:r>
          </w:p>
        </w:tc>
        <w:tc>
          <w:tcPr>
            <w:tcW w:w="582" w:type="pct"/>
            <w:shd w:val="clear" w:color="auto" w:fill="auto"/>
            <w:vAlign w:val="center"/>
          </w:tcPr>
          <w:p w14:paraId="444C78EC" w14:textId="77777777" w:rsidR="00895A2A" w:rsidRPr="000B41B3" w:rsidRDefault="00895A2A" w:rsidP="00F33388">
            <w:pPr>
              <w:ind w:left="49"/>
              <w:jc w:val="center"/>
              <w:rPr>
                <w:rFonts w:ascii="Arial" w:hAnsi="Arial" w:cs="Arial"/>
                <w:b/>
              </w:rPr>
            </w:pPr>
            <w:r w:rsidRPr="000B41B3">
              <w:rPr>
                <w:rFonts w:ascii="Arial" w:hAnsi="Arial" w:cs="Arial"/>
              </w:rPr>
              <w:t>Classroom and Workshop</w:t>
            </w:r>
          </w:p>
        </w:tc>
      </w:tr>
    </w:tbl>
    <w:p w14:paraId="411124F6" w14:textId="77777777" w:rsidR="00895A2A" w:rsidRPr="000B41B3" w:rsidRDefault="00895A2A" w:rsidP="00F33388">
      <w:pPr>
        <w:spacing w:line="240" w:lineRule="auto"/>
        <w:rPr>
          <w:rFonts w:ascii="Arial" w:hAnsi="Arial" w:cs="Arial"/>
          <w:b/>
        </w:rPr>
      </w:pPr>
    </w:p>
    <w:p w14:paraId="49C3CE47" w14:textId="77777777" w:rsidR="00895A2A" w:rsidRPr="000B41B3" w:rsidRDefault="00895A2A" w:rsidP="00F33388">
      <w:pPr>
        <w:spacing w:line="240" w:lineRule="auto"/>
        <w:rPr>
          <w:rFonts w:ascii="Arial" w:hAnsi="Arial" w:cs="Arial"/>
        </w:rPr>
      </w:pPr>
    </w:p>
    <w:p w14:paraId="1E570900" w14:textId="235091F4" w:rsidR="00895A2A" w:rsidRPr="000B41B3" w:rsidRDefault="00895A2A" w:rsidP="00475E13">
      <w:pPr>
        <w:pStyle w:val="Heading3"/>
      </w:pPr>
      <w:bookmarkStart w:id="169" w:name="_Toc52733180"/>
      <w:r w:rsidRPr="000B41B3">
        <w:t xml:space="preserve">Module </w:t>
      </w:r>
      <w:r w:rsidR="00D017AB">
        <w:rPr>
          <w:rStyle w:val="Heading3Char"/>
        </w:rPr>
        <w:t>0714-E&amp;A</w:t>
      </w:r>
      <w:r w:rsidR="00D017AB" w:rsidRPr="000B41B3">
        <w:rPr>
          <w:rStyle w:val="Heading3Char"/>
        </w:rPr>
        <w:t>-</w:t>
      </w:r>
      <w:r w:rsidRPr="000B41B3">
        <w:t xml:space="preserve">54: </w:t>
      </w:r>
      <w:bookmarkStart w:id="170" w:name="_Toc11027995"/>
      <w:bookmarkStart w:id="171" w:name="_Toc40579461"/>
      <w:bookmarkStart w:id="172" w:name="_Toc40580150"/>
      <w:bookmarkStart w:id="173" w:name="_Toc40580253"/>
      <w:r w:rsidRPr="000B41B3">
        <w:t>Implement Bipolar Junction Transistor (BJT) in Different Applications</w:t>
      </w:r>
      <w:bookmarkEnd w:id="169"/>
      <w:bookmarkEnd w:id="170"/>
      <w:bookmarkEnd w:id="171"/>
      <w:bookmarkEnd w:id="172"/>
      <w:bookmarkEnd w:id="173"/>
    </w:p>
    <w:p w14:paraId="0C010C7C" w14:textId="77777777" w:rsidR="00895A2A" w:rsidRPr="000B41B3" w:rsidRDefault="00895A2A" w:rsidP="00F33388">
      <w:pPr>
        <w:spacing w:line="240" w:lineRule="auto"/>
        <w:rPr>
          <w:rFonts w:ascii="Arial" w:hAnsi="Arial" w:cs="Arial"/>
          <w:lang w:val="pt-PT"/>
        </w:rPr>
      </w:pPr>
    </w:p>
    <w:p w14:paraId="1F48AF77" w14:textId="77777777" w:rsidR="00895A2A" w:rsidRPr="000B41B3" w:rsidRDefault="00895A2A" w:rsidP="00F33388">
      <w:pPr>
        <w:spacing w:line="240" w:lineRule="auto"/>
        <w:ind w:left="-90"/>
        <w:rPr>
          <w:rFonts w:ascii="Arial" w:hAnsi="Arial" w:cs="Arial"/>
          <w:color w:val="000000" w:themeColor="text1"/>
        </w:rPr>
      </w:pPr>
      <w:r w:rsidRPr="000B41B3">
        <w:rPr>
          <w:rFonts w:ascii="Arial" w:hAnsi="Arial" w:cs="Arial"/>
          <w:b/>
          <w:lang w:val="pt-PT"/>
        </w:rPr>
        <w:t xml:space="preserve">Objective: </w:t>
      </w:r>
      <w:r w:rsidRPr="000B41B3">
        <w:rPr>
          <w:rFonts w:ascii="Arial" w:hAnsi="Arial" w:cs="Arial"/>
          <w:color w:val="000000" w:themeColor="text1"/>
        </w:rPr>
        <w:t xml:space="preserve">After the completion of this Module, the Trainee will be able to </w:t>
      </w:r>
      <w:r w:rsidRPr="000B41B3">
        <w:rPr>
          <w:rFonts w:ascii="Arial" w:eastAsia="Times New Roman" w:hAnsi="Arial" w:cs="Arial"/>
          <w:lang w:val="en-GB"/>
        </w:rPr>
        <w:t>perform the Biasing of Transistors, Implement Transistor as an amplifier using CB Configuration, Implement Transistor as an amplifier using CC Configuration, Implement Transistor as an amplifier using CE Configuration, BJT as a switch, Design the circuit of Class A Power Amplifier and Implement After completion of this module the student will be able to regulate the current or voltage flow and implement a switch for electronic signals.</w:t>
      </w:r>
    </w:p>
    <w:p w14:paraId="42802778" w14:textId="5DECB027" w:rsidR="00895A2A" w:rsidRPr="000B41B3" w:rsidRDefault="00895A2A" w:rsidP="00820940">
      <w:pPr>
        <w:spacing w:before="240" w:after="0" w:line="240" w:lineRule="auto"/>
        <w:rPr>
          <w:rFonts w:ascii="Arial" w:hAnsi="Arial" w:cs="Arial"/>
          <w:b/>
          <w:lang w:val="en-US"/>
        </w:rPr>
      </w:pPr>
      <w:r w:rsidRPr="000B41B3">
        <w:rPr>
          <w:rFonts w:ascii="Arial" w:hAnsi="Arial" w:cs="Arial"/>
          <w:b/>
        </w:rPr>
        <w:t>Duration: 30 Hours</w:t>
      </w:r>
      <w:r w:rsidRPr="000B41B3">
        <w:rPr>
          <w:rFonts w:ascii="Arial" w:hAnsi="Arial" w:cs="Arial"/>
          <w:b/>
        </w:rPr>
        <w:tab/>
      </w:r>
      <w:r w:rsidRPr="000B41B3">
        <w:rPr>
          <w:rFonts w:ascii="Arial" w:hAnsi="Arial" w:cs="Arial"/>
          <w:b/>
        </w:rPr>
        <w:tab/>
      </w:r>
      <w:r w:rsidRPr="000B41B3">
        <w:rPr>
          <w:rFonts w:ascii="Arial" w:hAnsi="Arial" w:cs="Arial"/>
          <w:b/>
        </w:rPr>
        <w:tab/>
      </w:r>
      <w:r w:rsidRPr="000B41B3">
        <w:rPr>
          <w:rFonts w:ascii="Arial" w:hAnsi="Arial" w:cs="Arial"/>
          <w:b/>
        </w:rPr>
        <w:tab/>
        <w:t>Theory: 6 Hours</w:t>
      </w:r>
      <w:r w:rsidRPr="000B41B3">
        <w:rPr>
          <w:rFonts w:ascii="Arial" w:hAnsi="Arial" w:cs="Arial"/>
          <w:b/>
        </w:rPr>
        <w:tab/>
      </w:r>
      <w:r w:rsidRPr="000B41B3">
        <w:rPr>
          <w:rFonts w:ascii="Arial" w:hAnsi="Arial" w:cs="Arial"/>
          <w:b/>
        </w:rPr>
        <w:tab/>
      </w:r>
      <w:r w:rsidRPr="000B41B3">
        <w:rPr>
          <w:rFonts w:ascii="Arial" w:hAnsi="Arial" w:cs="Arial"/>
          <w:b/>
        </w:rPr>
        <w:tab/>
        <w:t>Practical: 24 Hours</w:t>
      </w:r>
      <w:r w:rsidR="00D522FC" w:rsidRPr="000B41B3">
        <w:rPr>
          <w:rFonts w:ascii="Arial" w:hAnsi="Arial" w:cs="Arial"/>
          <w:b/>
          <w:lang w:val="en-US"/>
        </w:rPr>
        <w:t xml:space="preserve"> </w:t>
      </w:r>
      <w:r w:rsidRPr="000B41B3">
        <w:rPr>
          <w:rFonts w:ascii="Arial" w:hAnsi="Arial" w:cs="Arial"/>
          <w:b/>
        </w:rPr>
        <w:tab/>
      </w:r>
      <w:r w:rsidR="00D522FC" w:rsidRPr="000B41B3">
        <w:rPr>
          <w:rFonts w:ascii="Arial" w:hAnsi="Arial" w:cs="Arial"/>
          <w:b/>
          <w:lang w:val="en-US"/>
        </w:rPr>
        <w:t xml:space="preserve">          </w:t>
      </w:r>
      <w:r w:rsidR="00D522FC" w:rsidRPr="000B41B3">
        <w:rPr>
          <w:rFonts w:ascii="Arial" w:hAnsi="Arial" w:cs="Arial"/>
          <w:b/>
        </w:rPr>
        <w:t xml:space="preserve">Credit Hours: </w:t>
      </w:r>
      <w:r w:rsidR="00D522FC" w:rsidRPr="000B41B3">
        <w:rPr>
          <w:rFonts w:ascii="Arial" w:hAnsi="Arial" w:cs="Arial"/>
          <w:b/>
          <w:lang w:val="en-US"/>
        </w:rPr>
        <w:t>3</w:t>
      </w: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294"/>
        <w:gridCol w:w="3320"/>
        <w:gridCol w:w="2952"/>
        <w:gridCol w:w="1940"/>
        <w:gridCol w:w="1746"/>
        <w:gridCol w:w="1646"/>
      </w:tblGrid>
      <w:tr w:rsidR="00895A2A" w:rsidRPr="000B41B3" w14:paraId="42D8FD9A" w14:textId="77777777" w:rsidTr="00895A2A">
        <w:trPr>
          <w:trHeight w:val="619"/>
        </w:trPr>
        <w:tc>
          <w:tcPr>
            <w:tcW w:w="825" w:type="pct"/>
            <w:shd w:val="clear" w:color="auto" w:fill="E5B8B7"/>
            <w:vAlign w:val="center"/>
          </w:tcPr>
          <w:p w14:paraId="49770C1F" w14:textId="77777777" w:rsidR="00895A2A" w:rsidRPr="000B41B3" w:rsidRDefault="00895A2A" w:rsidP="00F33388">
            <w:pPr>
              <w:jc w:val="center"/>
              <w:rPr>
                <w:rFonts w:ascii="Arial" w:hAnsi="Arial" w:cs="Arial"/>
              </w:rPr>
            </w:pPr>
            <w:bookmarkStart w:id="174" w:name="_Hlk52272199"/>
            <w:r w:rsidRPr="000B41B3">
              <w:rPr>
                <w:rFonts w:ascii="Arial" w:hAnsi="Arial" w:cs="Arial"/>
                <w:b/>
              </w:rPr>
              <w:t>Learning Unit</w:t>
            </w:r>
          </w:p>
        </w:tc>
        <w:tc>
          <w:tcPr>
            <w:tcW w:w="1194" w:type="pct"/>
            <w:shd w:val="clear" w:color="auto" w:fill="E5B8B7"/>
            <w:vAlign w:val="center"/>
          </w:tcPr>
          <w:p w14:paraId="7718DFD1" w14:textId="77777777" w:rsidR="00895A2A" w:rsidRPr="000B41B3" w:rsidRDefault="00895A2A" w:rsidP="00F33388">
            <w:pPr>
              <w:ind w:left="2"/>
              <w:jc w:val="center"/>
              <w:rPr>
                <w:rFonts w:ascii="Arial" w:hAnsi="Arial" w:cs="Arial"/>
              </w:rPr>
            </w:pPr>
            <w:r w:rsidRPr="000B41B3">
              <w:rPr>
                <w:rFonts w:ascii="Arial" w:hAnsi="Arial" w:cs="Arial"/>
                <w:b/>
              </w:rPr>
              <w:t>Learning Outcomes</w:t>
            </w:r>
          </w:p>
        </w:tc>
        <w:tc>
          <w:tcPr>
            <w:tcW w:w="1062" w:type="pct"/>
            <w:shd w:val="clear" w:color="auto" w:fill="E5B8B7"/>
            <w:vAlign w:val="center"/>
          </w:tcPr>
          <w:p w14:paraId="104F5DF9" w14:textId="77777777" w:rsidR="00895A2A" w:rsidRPr="000B41B3" w:rsidRDefault="00895A2A" w:rsidP="00F33388">
            <w:pPr>
              <w:ind w:left="2"/>
              <w:jc w:val="center"/>
              <w:rPr>
                <w:rFonts w:ascii="Arial" w:hAnsi="Arial" w:cs="Arial"/>
              </w:rPr>
            </w:pPr>
            <w:r w:rsidRPr="000B41B3">
              <w:rPr>
                <w:rFonts w:ascii="Arial" w:hAnsi="Arial" w:cs="Arial"/>
                <w:b/>
              </w:rPr>
              <w:t>Learning Elements</w:t>
            </w:r>
          </w:p>
        </w:tc>
        <w:tc>
          <w:tcPr>
            <w:tcW w:w="698" w:type="pct"/>
            <w:shd w:val="clear" w:color="auto" w:fill="E5B8B7"/>
            <w:vAlign w:val="center"/>
          </w:tcPr>
          <w:p w14:paraId="4FD4D579" w14:textId="77777777" w:rsidR="00895A2A" w:rsidRPr="000B41B3" w:rsidRDefault="00895A2A" w:rsidP="00F33388">
            <w:pPr>
              <w:ind w:left="2"/>
              <w:jc w:val="center"/>
              <w:rPr>
                <w:rFonts w:ascii="Arial" w:hAnsi="Arial" w:cs="Arial"/>
              </w:rPr>
            </w:pPr>
            <w:r w:rsidRPr="000B41B3">
              <w:rPr>
                <w:rFonts w:ascii="Arial" w:hAnsi="Arial" w:cs="Arial"/>
                <w:b/>
              </w:rPr>
              <w:t>Duration</w:t>
            </w:r>
          </w:p>
        </w:tc>
        <w:tc>
          <w:tcPr>
            <w:tcW w:w="628" w:type="pct"/>
            <w:shd w:val="clear" w:color="auto" w:fill="E5B8B7"/>
          </w:tcPr>
          <w:p w14:paraId="330E6FC1" w14:textId="77777777" w:rsidR="00895A2A" w:rsidRPr="000B41B3" w:rsidRDefault="00895A2A" w:rsidP="00F33388">
            <w:pPr>
              <w:ind w:left="2"/>
              <w:jc w:val="center"/>
              <w:rPr>
                <w:rFonts w:ascii="Arial" w:hAnsi="Arial" w:cs="Arial"/>
              </w:rPr>
            </w:pPr>
            <w:r w:rsidRPr="000B41B3">
              <w:rPr>
                <w:rFonts w:ascii="Arial" w:hAnsi="Arial" w:cs="Arial"/>
                <w:b/>
              </w:rPr>
              <w:t>Materials</w:t>
            </w:r>
          </w:p>
          <w:p w14:paraId="4BE20F10" w14:textId="77777777" w:rsidR="00895A2A" w:rsidRPr="000B41B3" w:rsidRDefault="00895A2A" w:rsidP="00F33388">
            <w:pPr>
              <w:ind w:left="2"/>
              <w:jc w:val="center"/>
              <w:rPr>
                <w:rFonts w:ascii="Arial" w:hAnsi="Arial" w:cs="Arial"/>
              </w:rPr>
            </w:pPr>
            <w:r w:rsidRPr="000B41B3">
              <w:rPr>
                <w:rFonts w:ascii="Arial" w:hAnsi="Arial" w:cs="Arial"/>
                <w:b/>
              </w:rPr>
              <w:t>Required</w:t>
            </w:r>
          </w:p>
        </w:tc>
        <w:tc>
          <w:tcPr>
            <w:tcW w:w="592" w:type="pct"/>
            <w:shd w:val="clear" w:color="auto" w:fill="E5B8B7"/>
          </w:tcPr>
          <w:p w14:paraId="3A68AB62" w14:textId="77777777" w:rsidR="00895A2A" w:rsidRPr="000B41B3" w:rsidRDefault="00895A2A" w:rsidP="00F33388">
            <w:pPr>
              <w:ind w:left="2"/>
              <w:jc w:val="center"/>
              <w:rPr>
                <w:rFonts w:ascii="Arial" w:hAnsi="Arial" w:cs="Arial"/>
              </w:rPr>
            </w:pPr>
            <w:r w:rsidRPr="000B41B3">
              <w:rPr>
                <w:rFonts w:ascii="Arial" w:hAnsi="Arial" w:cs="Arial"/>
                <w:b/>
              </w:rPr>
              <w:t>Learning</w:t>
            </w:r>
          </w:p>
          <w:p w14:paraId="5C83AEE2" w14:textId="77777777" w:rsidR="00895A2A" w:rsidRPr="000B41B3" w:rsidRDefault="00895A2A" w:rsidP="00F33388">
            <w:pPr>
              <w:ind w:left="2"/>
              <w:jc w:val="center"/>
              <w:rPr>
                <w:rFonts w:ascii="Arial" w:hAnsi="Arial" w:cs="Arial"/>
              </w:rPr>
            </w:pPr>
            <w:r w:rsidRPr="000B41B3">
              <w:rPr>
                <w:rFonts w:ascii="Arial" w:hAnsi="Arial" w:cs="Arial"/>
                <w:b/>
              </w:rPr>
              <w:t>Place</w:t>
            </w:r>
          </w:p>
        </w:tc>
      </w:tr>
      <w:tr w:rsidR="00895A2A" w:rsidRPr="000B41B3" w14:paraId="67CA5487" w14:textId="77777777" w:rsidTr="00895A2A">
        <w:trPr>
          <w:trHeight w:val="1554"/>
        </w:trPr>
        <w:tc>
          <w:tcPr>
            <w:tcW w:w="825" w:type="pct"/>
            <w:shd w:val="clear" w:color="auto" w:fill="auto"/>
          </w:tcPr>
          <w:p w14:paraId="1985CD32" w14:textId="77777777" w:rsidR="00895A2A" w:rsidRPr="000B41B3" w:rsidRDefault="00895A2A" w:rsidP="00820940">
            <w:pPr>
              <w:rPr>
                <w:rFonts w:ascii="Arial" w:hAnsi="Arial" w:cs="Arial"/>
                <w:b/>
                <w:bCs/>
              </w:rPr>
            </w:pPr>
            <w:r w:rsidRPr="000B41B3">
              <w:rPr>
                <w:rFonts w:ascii="Arial" w:hAnsi="Arial" w:cs="Arial"/>
                <w:b/>
                <w:bCs/>
              </w:rPr>
              <w:t>LU1.</w:t>
            </w:r>
          </w:p>
          <w:p w14:paraId="3D1DBF3F" w14:textId="77777777" w:rsidR="00895A2A" w:rsidRPr="000B41B3" w:rsidRDefault="00895A2A" w:rsidP="00820940">
            <w:pPr>
              <w:rPr>
                <w:rFonts w:ascii="Arial" w:hAnsi="Arial" w:cs="Arial"/>
                <w:color w:val="000000" w:themeColor="text1"/>
              </w:rPr>
            </w:pPr>
            <w:r w:rsidRPr="000B41B3">
              <w:rPr>
                <w:rFonts w:ascii="Arial" w:hAnsi="Arial" w:cs="Arial"/>
              </w:rPr>
              <w:t xml:space="preserve">Perform the Biasing of Transistors   </w:t>
            </w:r>
          </w:p>
        </w:tc>
        <w:tc>
          <w:tcPr>
            <w:tcW w:w="1194" w:type="pct"/>
            <w:shd w:val="clear" w:color="auto" w:fill="auto"/>
          </w:tcPr>
          <w:p w14:paraId="393EA3B0" w14:textId="77777777" w:rsidR="00895A2A" w:rsidRPr="000B41B3" w:rsidRDefault="00895A2A" w:rsidP="00F33388">
            <w:pPr>
              <w:ind w:left="329" w:hanging="329"/>
              <w:rPr>
                <w:rFonts w:ascii="Arial" w:hAnsi="Arial" w:cs="Arial"/>
                <w:b/>
              </w:rPr>
            </w:pPr>
            <w:r w:rsidRPr="000B41B3">
              <w:rPr>
                <w:rFonts w:ascii="Arial" w:hAnsi="Arial" w:cs="Arial"/>
                <w:b/>
              </w:rPr>
              <w:t>Trainee would be able to</w:t>
            </w:r>
          </w:p>
          <w:p w14:paraId="331A5B93" w14:textId="77777777" w:rsidR="00895A2A" w:rsidRPr="000B41B3" w:rsidRDefault="00895A2A" w:rsidP="00F33388">
            <w:pPr>
              <w:pStyle w:val="ListParagraph"/>
              <w:numPr>
                <w:ilvl w:val="0"/>
                <w:numId w:val="241"/>
              </w:numPr>
              <w:rPr>
                <w:bCs/>
              </w:rPr>
            </w:pPr>
            <w:r w:rsidRPr="000B41B3">
              <w:rPr>
                <w:bCs/>
              </w:rPr>
              <w:t>Identify the Transistor &amp; its types.</w:t>
            </w:r>
          </w:p>
          <w:p w14:paraId="1537D891" w14:textId="77777777" w:rsidR="00895A2A" w:rsidRPr="000B41B3" w:rsidRDefault="00895A2A" w:rsidP="00F33388">
            <w:pPr>
              <w:pStyle w:val="ListParagraph"/>
              <w:numPr>
                <w:ilvl w:val="0"/>
                <w:numId w:val="241"/>
              </w:numPr>
              <w:rPr>
                <w:bCs/>
              </w:rPr>
            </w:pPr>
            <w:r w:rsidRPr="000B41B3">
              <w:rPr>
                <w:bCs/>
              </w:rPr>
              <w:t>Identify the base collector &amp; Emitter of transistors</w:t>
            </w:r>
          </w:p>
          <w:p w14:paraId="1A7BF511" w14:textId="77777777" w:rsidR="00895A2A" w:rsidRPr="000B41B3" w:rsidRDefault="00895A2A" w:rsidP="00F33388">
            <w:pPr>
              <w:pStyle w:val="ListParagraph"/>
              <w:numPr>
                <w:ilvl w:val="0"/>
                <w:numId w:val="11"/>
              </w:numPr>
              <w:rPr>
                <w:color w:val="000000" w:themeColor="text1"/>
              </w:rPr>
            </w:pPr>
            <w:r w:rsidRPr="000B41B3">
              <w:rPr>
                <w:bCs/>
              </w:rPr>
              <w:t>Perform the standard Biasing of PNP &amp; NPN Transistor.</w:t>
            </w:r>
          </w:p>
        </w:tc>
        <w:tc>
          <w:tcPr>
            <w:tcW w:w="1062" w:type="pct"/>
            <w:shd w:val="clear" w:color="auto" w:fill="auto"/>
          </w:tcPr>
          <w:p w14:paraId="20753E1B" w14:textId="77777777" w:rsidR="00895A2A" w:rsidRPr="000B41B3" w:rsidRDefault="00895A2A" w:rsidP="00F33388">
            <w:pPr>
              <w:pStyle w:val="ListParagraph"/>
              <w:numPr>
                <w:ilvl w:val="0"/>
                <w:numId w:val="241"/>
              </w:numPr>
            </w:pPr>
            <w:r w:rsidRPr="000B41B3">
              <w:t>Definition of transistor.</w:t>
            </w:r>
          </w:p>
          <w:p w14:paraId="4CDC5CBD" w14:textId="77777777" w:rsidR="00895A2A" w:rsidRPr="000B41B3" w:rsidRDefault="00895A2A" w:rsidP="00F33388">
            <w:pPr>
              <w:pStyle w:val="ListParagraph"/>
              <w:numPr>
                <w:ilvl w:val="0"/>
                <w:numId w:val="241"/>
              </w:numPr>
            </w:pPr>
            <w:r w:rsidRPr="000B41B3">
              <w:t>Introduction to Transistor types and their construction</w:t>
            </w:r>
          </w:p>
          <w:p w14:paraId="3CDE8AB7" w14:textId="77777777" w:rsidR="00895A2A" w:rsidRPr="000B41B3" w:rsidRDefault="00895A2A" w:rsidP="00F33388">
            <w:pPr>
              <w:pStyle w:val="ListParagraph"/>
              <w:numPr>
                <w:ilvl w:val="0"/>
                <w:numId w:val="241"/>
              </w:numPr>
            </w:pPr>
            <w:r w:rsidRPr="000B41B3">
              <w:t>Standard biasing of transistor.</w:t>
            </w:r>
          </w:p>
          <w:p w14:paraId="407C4FF8" w14:textId="77777777" w:rsidR="00895A2A" w:rsidRPr="000B41B3" w:rsidRDefault="00895A2A" w:rsidP="00F33388">
            <w:pPr>
              <w:pStyle w:val="ListParagraph"/>
              <w:numPr>
                <w:ilvl w:val="0"/>
                <w:numId w:val="241"/>
              </w:numPr>
            </w:pPr>
            <w:r w:rsidRPr="000B41B3">
              <w:t>purpose of transistor biasing.</w:t>
            </w:r>
          </w:p>
          <w:p w14:paraId="7C14AD7D" w14:textId="77777777" w:rsidR="00895A2A" w:rsidRPr="000B41B3" w:rsidRDefault="00895A2A" w:rsidP="00F33388">
            <w:pPr>
              <w:pStyle w:val="ListParagraph"/>
              <w:numPr>
                <w:ilvl w:val="0"/>
                <w:numId w:val="241"/>
              </w:numPr>
            </w:pPr>
            <w:r w:rsidRPr="000B41B3">
              <w:t>transistor operating regions.</w:t>
            </w:r>
          </w:p>
          <w:p w14:paraId="405090CB" w14:textId="77777777" w:rsidR="00895A2A" w:rsidRPr="000B41B3" w:rsidRDefault="00895A2A" w:rsidP="00F33388">
            <w:pPr>
              <w:spacing w:before="240"/>
              <w:rPr>
                <w:rFonts w:ascii="Arial" w:hAnsi="Arial" w:cs="Arial"/>
                <w:b/>
                <w:bCs/>
                <w:u w:val="single"/>
              </w:rPr>
            </w:pPr>
            <w:r w:rsidRPr="000B41B3">
              <w:rPr>
                <w:rFonts w:ascii="Arial" w:hAnsi="Arial" w:cs="Arial"/>
                <w:b/>
                <w:bCs/>
                <w:u w:val="single"/>
              </w:rPr>
              <w:t>Practical Activity:</w:t>
            </w:r>
          </w:p>
          <w:p w14:paraId="6DCF834D" w14:textId="77777777" w:rsidR="00895A2A" w:rsidRPr="000B41B3" w:rsidRDefault="00895A2A" w:rsidP="00F33388">
            <w:pPr>
              <w:rPr>
                <w:rFonts w:ascii="Arial" w:hAnsi="Arial" w:cs="Arial"/>
                <w:b/>
                <w:color w:val="000000" w:themeColor="text1"/>
                <w:u w:val="single"/>
              </w:rPr>
            </w:pPr>
            <w:r w:rsidRPr="000B41B3">
              <w:rPr>
                <w:rFonts w:ascii="Arial" w:hAnsi="Arial" w:cs="Arial"/>
              </w:rPr>
              <w:t xml:space="preserve">Place the transistor on breadboard and apply proper biasing voltage to its Emitter Base and Collector Base junction. </w:t>
            </w:r>
          </w:p>
        </w:tc>
        <w:tc>
          <w:tcPr>
            <w:tcW w:w="698" w:type="pct"/>
            <w:shd w:val="clear" w:color="auto" w:fill="auto"/>
          </w:tcPr>
          <w:p w14:paraId="34D1C038" w14:textId="77777777" w:rsidR="00820940" w:rsidRPr="000B41B3" w:rsidRDefault="00820940" w:rsidP="00820940">
            <w:pPr>
              <w:rPr>
                <w:rFonts w:ascii="Arial" w:hAnsi="Arial" w:cs="Arial"/>
                <w:b/>
                <w:bCs/>
              </w:rPr>
            </w:pPr>
            <w:r w:rsidRPr="000B41B3">
              <w:rPr>
                <w:rFonts w:ascii="Arial" w:hAnsi="Arial" w:cs="Arial"/>
                <w:b/>
                <w:bCs/>
              </w:rPr>
              <w:t>Total:</w:t>
            </w:r>
          </w:p>
          <w:p w14:paraId="6DC7E3E1" w14:textId="2A796BFE" w:rsidR="00820940" w:rsidRPr="000B41B3" w:rsidRDefault="00820940" w:rsidP="00820940">
            <w:pPr>
              <w:rPr>
                <w:rFonts w:ascii="Arial" w:hAnsi="Arial" w:cs="Arial"/>
                <w:bCs/>
              </w:rPr>
            </w:pPr>
            <w:r w:rsidRPr="000B41B3">
              <w:rPr>
                <w:rFonts w:ascii="Arial" w:hAnsi="Arial" w:cs="Arial"/>
                <w:bCs/>
              </w:rPr>
              <w:t>4 Hrs.</w:t>
            </w:r>
          </w:p>
          <w:p w14:paraId="287E3024" w14:textId="77777777" w:rsidR="00820940" w:rsidRPr="000B41B3" w:rsidRDefault="00820940" w:rsidP="00820940">
            <w:pPr>
              <w:rPr>
                <w:rFonts w:ascii="Arial" w:hAnsi="Arial" w:cs="Arial"/>
                <w:b/>
              </w:rPr>
            </w:pPr>
            <w:r w:rsidRPr="000B41B3">
              <w:rPr>
                <w:rFonts w:ascii="Arial" w:hAnsi="Arial" w:cs="Arial"/>
                <w:b/>
              </w:rPr>
              <w:t>Theory:</w:t>
            </w:r>
          </w:p>
          <w:p w14:paraId="0C09A33B" w14:textId="5A55F519" w:rsidR="00820940" w:rsidRPr="000B41B3" w:rsidRDefault="00820940" w:rsidP="00820940">
            <w:pPr>
              <w:rPr>
                <w:rFonts w:ascii="Arial" w:hAnsi="Arial" w:cs="Arial"/>
                <w:bCs/>
              </w:rPr>
            </w:pPr>
            <w:r w:rsidRPr="000B41B3">
              <w:rPr>
                <w:rFonts w:ascii="Arial" w:hAnsi="Arial" w:cs="Arial"/>
                <w:bCs/>
              </w:rPr>
              <w:t>1 Hrs.</w:t>
            </w:r>
          </w:p>
          <w:p w14:paraId="68C7D337" w14:textId="77777777" w:rsidR="00820940" w:rsidRPr="000B41B3" w:rsidRDefault="00820940" w:rsidP="00820940">
            <w:pPr>
              <w:rPr>
                <w:rFonts w:ascii="Arial" w:hAnsi="Arial" w:cs="Arial"/>
                <w:b/>
              </w:rPr>
            </w:pPr>
            <w:r w:rsidRPr="000B41B3">
              <w:rPr>
                <w:rFonts w:ascii="Arial" w:hAnsi="Arial" w:cs="Arial"/>
                <w:b/>
              </w:rPr>
              <w:t>Practical:</w:t>
            </w:r>
          </w:p>
          <w:p w14:paraId="54FEDB71" w14:textId="17CF05C2" w:rsidR="00820940" w:rsidRPr="000B41B3" w:rsidRDefault="00820940" w:rsidP="00820940">
            <w:pPr>
              <w:ind w:left="14"/>
              <w:rPr>
                <w:rFonts w:ascii="Arial" w:hAnsi="Arial" w:cs="Arial"/>
              </w:rPr>
            </w:pPr>
            <w:r w:rsidRPr="000B41B3">
              <w:rPr>
                <w:rFonts w:ascii="Arial" w:hAnsi="Arial" w:cs="Arial"/>
                <w:bCs/>
              </w:rPr>
              <w:t>3 Hrs</w:t>
            </w:r>
            <w:r w:rsidRPr="000B41B3">
              <w:rPr>
                <w:rFonts w:ascii="Arial" w:hAnsi="Arial" w:cs="Arial"/>
              </w:rPr>
              <w:t>.</w:t>
            </w:r>
          </w:p>
          <w:p w14:paraId="64FC55E7" w14:textId="77777777" w:rsidR="00895A2A" w:rsidRPr="000B41B3" w:rsidRDefault="00895A2A" w:rsidP="00F33388">
            <w:pPr>
              <w:rPr>
                <w:rFonts w:ascii="Arial" w:hAnsi="Arial" w:cs="Arial"/>
              </w:rPr>
            </w:pPr>
          </w:p>
        </w:tc>
        <w:tc>
          <w:tcPr>
            <w:tcW w:w="628" w:type="pct"/>
            <w:shd w:val="clear" w:color="auto" w:fill="auto"/>
          </w:tcPr>
          <w:p w14:paraId="3F78741B" w14:textId="77777777" w:rsidR="00895A2A" w:rsidRPr="000B41B3" w:rsidRDefault="00895A2A" w:rsidP="00F33388">
            <w:pPr>
              <w:rPr>
                <w:rFonts w:ascii="Arial" w:hAnsi="Arial" w:cs="Arial"/>
              </w:rPr>
            </w:pPr>
          </w:p>
          <w:p w14:paraId="0B0B0CF3" w14:textId="77777777" w:rsidR="00895A2A" w:rsidRPr="000B41B3" w:rsidRDefault="00895A2A" w:rsidP="00F33388">
            <w:pPr>
              <w:pStyle w:val="ListParagraph"/>
              <w:numPr>
                <w:ilvl w:val="0"/>
                <w:numId w:val="247"/>
              </w:numPr>
            </w:pPr>
            <w:r w:rsidRPr="000B41B3">
              <w:t>Transistor</w:t>
            </w:r>
          </w:p>
          <w:p w14:paraId="41FC7149" w14:textId="77777777" w:rsidR="00895A2A" w:rsidRPr="000B41B3" w:rsidRDefault="00895A2A" w:rsidP="00F33388">
            <w:pPr>
              <w:pStyle w:val="ListParagraph"/>
              <w:numPr>
                <w:ilvl w:val="0"/>
                <w:numId w:val="247"/>
              </w:numPr>
            </w:pPr>
            <w:r w:rsidRPr="000B41B3">
              <w:t>Resistor</w:t>
            </w:r>
          </w:p>
          <w:p w14:paraId="0C92E167" w14:textId="77777777" w:rsidR="00895A2A" w:rsidRPr="000B41B3" w:rsidRDefault="00895A2A" w:rsidP="00F33388">
            <w:pPr>
              <w:pStyle w:val="ListParagraph"/>
              <w:numPr>
                <w:ilvl w:val="0"/>
                <w:numId w:val="247"/>
              </w:numPr>
            </w:pPr>
            <w:r w:rsidRPr="000B41B3">
              <w:t>Variable DC power supply, Multimeter</w:t>
            </w:r>
          </w:p>
          <w:p w14:paraId="79DDE4C3" w14:textId="77777777" w:rsidR="00895A2A" w:rsidRPr="000B41B3" w:rsidRDefault="00895A2A" w:rsidP="00F33388">
            <w:pPr>
              <w:pStyle w:val="ListParagraph"/>
              <w:numPr>
                <w:ilvl w:val="0"/>
                <w:numId w:val="247"/>
              </w:numPr>
            </w:pPr>
            <w:r w:rsidRPr="000B41B3">
              <w:t>Connecting wire</w:t>
            </w:r>
          </w:p>
          <w:p w14:paraId="509DFD75" w14:textId="77777777" w:rsidR="00895A2A" w:rsidRPr="000B41B3" w:rsidRDefault="00895A2A" w:rsidP="00F33388">
            <w:pPr>
              <w:pStyle w:val="ListParagraph"/>
              <w:numPr>
                <w:ilvl w:val="0"/>
                <w:numId w:val="247"/>
              </w:numPr>
            </w:pPr>
            <w:r w:rsidRPr="000B41B3">
              <w:t>Breadboard</w:t>
            </w:r>
          </w:p>
          <w:p w14:paraId="58114BA4" w14:textId="77777777" w:rsidR="00895A2A" w:rsidRPr="000B41B3" w:rsidRDefault="00895A2A" w:rsidP="00F33388">
            <w:pPr>
              <w:pStyle w:val="ListParagraph"/>
              <w:ind w:left="360"/>
              <w:rPr>
                <w:color w:val="000000" w:themeColor="text1"/>
              </w:rPr>
            </w:pPr>
          </w:p>
        </w:tc>
        <w:tc>
          <w:tcPr>
            <w:tcW w:w="592" w:type="pct"/>
            <w:shd w:val="clear" w:color="auto" w:fill="auto"/>
            <w:vAlign w:val="center"/>
          </w:tcPr>
          <w:p w14:paraId="2A8FC020" w14:textId="77777777" w:rsidR="00895A2A" w:rsidRPr="000B41B3" w:rsidRDefault="00895A2A" w:rsidP="00F33388">
            <w:pPr>
              <w:ind w:left="49"/>
              <w:jc w:val="center"/>
              <w:rPr>
                <w:rFonts w:ascii="Arial" w:hAnsi="Arial" w:cs="Arial"/>
                <w:b/>
              </w:rPr>
            </w:pPr>
            <w:r w:rsidRPr="000B41B3">
              <w:rPr>
                <w:rFonts w:ascii="Arial" w:hAnsi="Arial" w:cs="Arial"/>
              </w:rPr>
              <w:t>Classroom and Workshop</w:t>
            </w:r>
          </w:p>
        </w:tc>
      </w:tr>
      <w:tr w:rsidR="00895A2A" w:rsidRPr="000B41B3" w14:paraId="2D9BF9AE" w14:textId="77777777" w:rsidTr="00895A2A">
        <w:trPr>
          <w:trHeight w:val="390"/>
        </w:trPr>
        <w:tc>
          <w:tcPr>
            <w:tcW w:w="825" w:type="pct"/>
            <w:shd w:val="clear" w:color="auto" w:fill="auto"/>
          </w:tcPr>
          <w:p w14:paraId="5819B521" w14:textId="77777777" w:rsidR="00895A2A" w:rsidRPr="000B41B3" w:rsidRDefault="00895A2A" w:rsidP="00F33388">
            <w:pPr>
              <w:spacing w:before="240"/>
              <w:ind w:right="120"/>
              <w:rPr>
                <w:rFonts w:ascii="Arial" w:hAnsi="Arial" w:cs="Arial"/>
                <w:b/>
                <w:bCs/>
              </w:rPr>
            </w:pPr>
            <w:r w:rsidRPr="000B41B3">
              <w:rPr>
                <w:rFonts w:ascii="Arial" w:hAnsi="Arial" w:cs="Arial"/>
                <w:b/>
                <w:bCs/>
              </w:rPr>
              <w:t>LU2.</w:t>
            </w:r>
          </w:p>
          <w:p w14:paraId="6D469704" w14:textId="77777777" w:rsidR="00895A2A" w:rsidRPr="000B41B3" w:rsidRDefault="00895A2A" w:rsidP="00F33388">
            <w:pPr>
              <w:ind w:right="120"/>
              <w:rPr>
                <w:rFonts w:ascii="Arial" w:hAnsi="Arial" w:cs="Arial"/>
                <w:color w:val="000000" w:themeColor="text1"/>
              </w:rPr>
            </w:pPr>
            <w:r w:rsidRPr="000B41B3">
              <w:rPr>
                <w:rFonts w:ascii="Arial" w:hAnsi="Arial" w:cs="Arial"/>
              </w:rPr>
              <w:t>Implement Transistor as an amplifier in CB Configuration.</w:t>
            </w:r>
          </w:p>
        </w:tc>
        <w:tc>
          <w:tcPr>
            <w:tcW w:w="1194" w:type="pct"/>
            <w:shd w:val="clear" w:color="auto" w:fill="auto"/>
          </w:tcPr>
          <w:p w14:paraId="481C6119" w14:textId="77777777" w:rsidR="00895A2A" w:rsidRPr="000B41B3" w:rsidRDefault="00895A2A" w:rsidP="00F33388">
            <w:pPr>
              <w:ind w:left="10"/>
              <w:rPr>
                <w:rFonts w:ascii="Arial" w:hAnsi="Arial" w:cs="Arial"/>
                <w:b/>
              </w:rPr>
            </w:pPr>
            <w:r w:rsidRPr="000B41B3">
              <w:rPr>
                <w:rFonts w:ascii="Arial" w:hAnsi="Arial" w:cs="Arial"/>
                <w:b/>
              </w:rPr>
              <w:t>Trainee would be able to</w:t>
            </w:r>
          </w:p>
          <w:p w14:paraId="03C5E49C" w14:textId="77777777" w:rsidR="00895A2A" w:rsidRPr="000B41B3" w:rsidRDefault="00895A2A" w:rsidP="00F33388">
            <w:pPr>
              <w:pStyle w:val="ListParagraph"/>
              <w:numPr>
                <w:ilvl w:val="0"/>
                <w:numId w:val="242"/>
              </w:numPr>
            </w:pPr>
            <w:r w:rsidRPr="000B41B3">
              <w:t>Draw the Circuit of CB configuration of transistor</w:t>
            </w:r>
          </w:p>
          <w:p w14:paraId="59DFF70F" w14:textId="77777777" w:rsidR="00895A2A" w:rsidRPr="000B41B3" w:rsidRDefault="00895A2A" w:rsidP="00F33388">
            <w:pPr>
              <w:pStyle w:val="ListParagraph"/>
              <w:numPr>
                <w:ilvl w:val="0"/>
                <w:numId w:val="242"/>
              </w:numPr>
            </w:pPr>
            <w:r w:rsidRPr="000B41B3">
              <w:t>Select the components for CB configurations.</w:t>
            </w:r>
          </w:p>
          <w:p w14:paraId="0015D1BF" w14:textId="77777777" w:rsidR="00895A2A" w:rsidRPr="000B41B3" w:rsidRDefault="00895A2A" w:rsidP="00F33388">
            <w:pPr>
              <w:pStyle w:val="ListParagraph"/>
              <w:numPr>
                <w:ilvl w:val="0"/>
                <w:numId w:val="242"/>
              </w:numPr>
            </w:pPr>
            <w:r w:rsidRPr="000B41B3">
              <w:t>Place the components on breadboard for CB amplifier</w:t>
            </w:r>
          </w:p>
          <w:p w14:paraId="601C30F3" w14:textId="77777777" w:rsidR="00895A2A" w:rsidRPr="000B41B3" w:rsidRDefault="00895A2A" w:rsidP="00F33388">
            <w:pPr>
              <w:pStyle w:val="ListParagraph"/>
              <w:numPr>
                <w:ilvl w:val="0"/>
                <w:numId w:val="242"/>
              </w:numPr>
            </w:pPr>
            <w:r w:rsidRPr="000B41B3">
              <w:t>Apply AC signal to the input of CB amplifier.</w:t>
            </w:r>
          </w:p>
          <w:p w14:paraId="348ECCB2" w14:textId="77777777" w:rsidR="00895A2A" w:rsidRPr="000B41B3" w:rsidRDefault="00895A2A" w:rsidP="00F33388">
            <w:pPr>
              <w:pStyle w:val="ListParagraph"/>
              <w:numPr>
                <w:ilvl w:val="0"/>
                <w:numId w:val="242"/>
              </w:numPr>
            </w:pPr>
            <w:r w:rsidRPr="000B41B3">
              <w:t>Measure the output voltage with the help of oscilloscope.</w:t>
            </w:r>
          </w:p>
          <w:p w14:paraId="654F97C9" w14:textId="77777777" w:rsidR="00895A2A" w:rsidRPr="000B41B3" w:rsidRDefault="00895A2A" w:rsidP="00F33388">
            <w:pPr>
              <w:pStyle w:val="ListParagraph"/>
              <w:numPr>
                <w:ilvl w:val="0"/>
                <w:numId w:val="242"/>
              </w:numPr>
            </w:pPr>
            <w:r w:rsidRPr="000B41B3">
              <w:t>Calculate the gain of transistor in CB mode</w:t>
            </w:r>
          </w:p>
          <w:p w14:paraId="397EF308" w14:textId="77777777" w:rsidR="00895A2A" w:rsidRPr="000B41B3" w:rsidRDefault="00895A2A" w:rsidP="00F33388">
            <w:pPr>
              <w:pStyle w:val="ListParagraph"/>
              <w:numPr>
                <w:ilvl w:val="0"/>
                <w:numId w:val="11"/>
              </w:numPr>
              <w:rPr>
                <w:color w:val="000000" w:themeColor="text1"/>
              </w:rPr>
            </w:pPr>
          </w:p>
        </w:tc>
        <w:tc>
          <w:tcPr>
            <w:tcW w:w="1062" w:type="pct"/>
            <w:shd w:val="clear" w:color="auto" w:fill="auto"/>
          </w:tcPr>
          <w:p w14:paraId="563E3ACB" w14:textId="77777777" w:rsidR="00895A2A" w:rsidRPr="000B41B3" w:rsidRDefault="00895A2A" w:rsidP="00F33388">
            <w:pPr>
              <w:pStyle w:val="ListParagraph"/>
              <w:numPr>
                <w:ilvl w:val="0"/>
                <w:numId w:val="242"/>
              </w:numPr>
              <w:rPr>
                <w:bCs/>
              </w:rPr>
            </w:pPr>
            <w:r w:rsidRPr="000B41B3">
              <w:rPr>
                <w:bCs/>
              </w:rPr>
              <w:t>Definition of amplifier.</w:t>
            </w:r>
          </w:p>
          <w:p w14:paraId="2C626320" w14:textId="77777777" w:rsidR="00895A2A" w:rsidRPr="000B41B3" w:rsidRDefault="00895A2A" w:rsidP="00F33388">
            <w:pPr>
              <w:pStyle w:val="ListParagraph"/>
              <w:numPr>
                <w:ilvl w:val="0"/>
                <w:numId w:val="242"/>
              </w:numPr>
              <w:rPr>
                <w:bCs/>
              </w:rPr>
            </w:pPr>
            <w:r w:rsidRPr="000B41B3">
              <w:rPr>
                <w:bCs/>
              </w:rPr>
              <w:t>types of amplifier.</w:t>
            </w:r>
          </w:p>
          <w:p w14:paraId="5581933F" w14:textId="77777777" w:rsidR="00895A2A" w:rsidRPr="000B41B3" w:rsidRDefault="00895A2A" w:rsidP="00F33388">
            <w:pPr>
              <w:pStyle w:val="ListParagraph"/>
              <w:numPr>
                <w:ilvl w:val="0"/>
                <w:numId w:val="242"/>
              </w:numPr>
              <w:rPr>
                <w:bCs/>
              </w:rPr>
            </w:pPr>
            <w:r w:rsidRPr="000B41B3">
              <w:rPr>
                <w:bCs/>
              </w:rPr>
              <w:t>Introduction to CB amplifier configuration.</w:t>
            </w:r>
          </w:p>
          <w:p w14:paraId="66FAC2CF" w14:textId="77777777" w:rsidR="00895A2A" w:rsidRPr="000B41B3" w:rsidRDefault="00895A2A" w:rsidP="00F33388">
            <w:pPr>
              <w:pStyle w:val="ListParagraph"/>
              <w:numPr>
                <w:ilvl w:val="0"/>
                <w:numId w:val="242"/>
              </w:numPr>
              <w:rPr>
                <w:bCs/>
              </w:rPr>
            </w:pPr>
            <w:r w:rsidRPr="000B41B3">
              <w:rPr>
                <w:bCs/>
              </w:rPr>
              <w:t xml:space="preserve">What is Q point </w:t>
            </w:r>
          </w:p>
          <w:p w14:paraId="3D1060C2" w14:textId="77777777" w:rsidR="00895A2A" w:rsidRPr="000B41B3" w:rsidRDefault="00895A2A" w:rsidP="00F33388">
            <w:pPr>
              <w:pStyle w:val="ListParagraph"/>
              <w:numPr>
                <w:ilvl w:val="0"/>
                <w:numId w:val="242"/>
              </w:numPr>
              <w:rPr>
                <w:bCs/>
              </w:rPr>
            </w:pPr>
            <w:r w:rsidRPr="000B41B3">
              <w:rPr>
                <w:bCs/>
              </w:rPr>
              <w:t>VI characteristic curve of CB configuration</w:t>
            </w:r>
          </w:p>
          <w:p w14:paraId="385CB8FC" w14:textId="77777777" w:rsidR="00895A2A" w:rsidRPr="000B41B3" w:rsidRDefault="00895A2A" w:rsidP="00F33388">
            <w:pPr>
              <w:spacing w:before="240"/>
              <w:rPr>
                <w:rFonts w:ascii="Arial" w:hAnsi="Arial" w:cs="Arial"/>
                <w:b/>
                <w:bCs/>
                <w:u w:val="single"/>
              </w:rPr>
            </w:pPr>
            <w:r w:rsidRPr="000B41B3">
              <w:rPr>
                <w:rFonts w:ascii="Arial" w:hAnsi="Arial" w:cs="Arial"/>
                <w:b/>
                <w:bCs/>
                <w:u w:val="single"/>
              </w:rPr>
              <w:t>Practical Activity:</w:t>
            </w:r>
          </w:p>
          <w:p w14:paraId="58317276" w14:textId="77777777" w:rsidR="00895A2A" w:rsidRPr="000B41B3" w:rsidRDefault="00895A2A" w:rsidP="00F33388">
            <w:pPr>
              <w:rPr>
                <w:rFonts w:ascii="Arial" w:hAnsi="Arial" w:cs="Arial"/>
                <w:b/>
                <w:color w:val="000000" w:themeColor="text1"/>
                <w:u w:val="single"/>
              </w:rPr>
            </w:pPr>
            <w:r w:rsidRPr="000B41B3">
              <w:rPr>
                <w:rFonts w:ascii="Arial" w:hAnsi="Arial" w:cs="Arial"/>
                <w:bCs/>
              </w:rPr>
              <w:t>Develop a common base amplifier circuit on breadboard, apply AC signal to its input, observe and record the difference between input and output with the help of oscilloscope.</w:t>
            </w:r>
          </w:p>
        </w:tc>
        <w:tc>
          <w:tcPr>
            <w:tcW w:w="698" w:type="pct"/>
            <w:shd w:val="clear" w:color="auto" w:fill="auto"/>
          </w:tcPr>
          <w:p w14:paraId="23369F68" w14:textId="77777777" w:rsidR="00820940" w:rsidRPr="000B41B3" w:rsidRDefault="00820940" w:rsidP="00820940">
            <w:pPr>
              <w:rPr>
                <w:rFonts w:ascii="Arial" w:hAnsi="Arial" w:cs="Arial"/>
                <w:b/>
                <w:bCs/>
              </w:rPr>
            </w:pPr>
            <w:r w:rsidRPr="000B41B3">
              <w:rPr>
                <w:rFonts w:ascii="Arial" w:hAnsi="Arial" w:cs="Arial"/>
                <w:b/>
                <w:bCs/>
              </w:rPr>
              <w:t>Total:</w:t>
            </w:r>
          </w:p>
          <w:p w14:paraId="018E20F1" w14:textId="77777777" w:rsidR="00820940" w:rsidRPr="000B41B3" w:rsidRDefault="00820940" w:rsidP="00820940">
            <w:pPr>
              <w:rPr>
                <w:rFonts w:ascii="Arial" w:hAnsi="Arial" w:cs="Arial"/>
                <w:bCs/>
              </w:rPr>
            </w:pPr>
            <w:r w:rsidRPr="000B41B3">
              <w:rPr>
                <w:rFonts w:ascii="Arial" w:hAnsi="Arial" w:cs="Arial"/>
                <w:bCs/>
              </w:rPr>
              <w:t>4 Hrs.</w:t>
            </w:r>
          </w:p>
          <w:p w14:paraId="44926DF4" w14:textId="77777777" w:rsidR="00820940" w:rsidRPr="000B41B3" w:rsidRDefault="00820940" w:rsidP="00820940">
            <w:pPr>
              <w:rPr>
                <w:rFonts w:ascii="Arial" w:hAnsi="Arial" w:cs="Arial"/>
                <w:b/>
              </w:rPr>
            </w:pPr>
            <w:r w:rsidRPr="000B41B3">
              <w:rPr>
                <w:rFonts w:ascii="Arial" w:hAnsi="Arial" w:cs="Arial"/>
                <w:b/>
              </w:rPr>
              <w:t>Theory:</w:t>
            </w:r>
          </w:p>
          <w:p w14:paraId="40911085" w14:textId="77777777" w:rsidR="00820940" w:rsidRPr="000B41B3" w:rsidRDefault="00820940" w:rsidP="00820940">
            <w:pPr>
              <w:rPr>
                <w:rFonts w:ascii="Arial" w:hAnsi="Arial" w:cs="Arial"/>
                <w:bCs/>
              </w:rPr>
            </w:pPr>
            <w:r w:rsidRPr="000B41B3">
              <w:rPr>
                <w:rFonts w:ascii="Arial" w:hAnsi="Arial" w:cs="Arial"/>
                <w:bCs/>
              </w:rPr>
              <w:t>1 Hrs.</w:t>
            </w:r>
          </w:p>
          <w:p w14:paraId="18338C52" w14:textId="77777777" w:rsidR="00820940" w:rsidRPr="000B41B3" w:rsidRDefault="00820940" w:rsidP="00820940">
            <w:pPr>
              <w:rPr>
                <w:rFonts w:ascii="Arial" w:hAnsi="Arial" w:cs="Arial"/>
                <w:b/>
              </w:rPr>
            </w:pPr>
            <w:r w:rsidRPr="000B41B3">
              <w:rPr>
                <w:rFonts w:ascii="Arial" w:hAnsi="Arial" w:cs="Arial"/>
                <w:b/>
              </w:rPr>
              <w:t>Practical:</w:t>
            </w:r>
          </w:p>
          <w:p w14:paraId="0C9ADCA4" w14:textId="77777777" w:rsidR="00820940" w:rsidRPr="000B41B3" w:rsidRDefault="00820940" w:rsidP="00820940">
            <w:pPr>
              <w:ind w:left="14"/>
              <w:rPr>
                <w:rFonts w:ascii="Arial" w:hAnsi="Arial" w:cs="Arial"/>
              </w:rPr>
            </w:pPr>
            <w:r w:rsidRPr="000B41B3">
              <w:rPr>
                <w:rFonts w:ascii="Arial" w:hAnsi="Arial" w:cs="Arial"/>
                <w:bCs/>
              </w:rPr>
              <w:t>3 Hrs</w:t>
            </w:r>
            <w:r w:rsidRPr="000B41B3">
              <w:rPr>
                <w:rFonts w:ascii="Arial" w:hAnsi="Arial" w:cs="Arial"/>
              </w:rPr>
              <w:t>.</w:t>
            </w:r>
          </w:p>
          <w:p w14:paraId="16D2A6C7" w14:textId="152ABA37" w:rsidR="00895A2A" w:rsidRPr="000B41B3" w:rsidRDefault="00895A2A" w:rsidP="00F33388">
            <w:pPr>
              <w:jc w:val="right"/>
              <w:rPr>
                <w:rFonts w:ascii="Arial" w:hAnsi="Arial" w:cs="Arial"/>
                <w:b/>
              </w:rPr>
            </w:pPr>
          </w:p>
        </w:tc>
        <w:tc>
          <w:tcPr>
            <w:tcW w:w="628" w:type="pct"/>
            <w:shd w:val="clear" w:color="auto" w:fill="auto"/>
          </w:tcPr>
          <w:p w14:paraId="2A54E9E0" w14:textId="77777777" w:rsidR="00895A2A" w:rsidRPr="000B41B3" w:rsidRDefault="00895A2A" w:rsidP="00F33388">
            <w:pPr>
              <w:pStyle w:val="ListParagraph"/>
              <w:numPr>
                <w:ilvl w:val="0"/>
                <w:numId w:val="249"/>
              </w:numPr>
              <w:ind w:left="181" w:hanging="141"/>
            </w:pPr>
            <w:r w:rsidRPr="000B41B3">
              <w:t>Oscilloscope</w:t>
            </w:r>
          </w:p>
          <w:p w14:paraId="169CF817" w14:textId="77777777" w:rsidR="00895A2A" w:rsidRPr="000B41B3" w:rsidRDefault="00895A2A" w:rsidP="00F33388">
            <w:pPr>
              <w:pStyle w:val="ListParagraph"/>
              <w:numPr>
                <w:ilvl w:val="0"/>
                <w:numId w:val="249"/>
              </w:numPr>
              <w:ind w:left="181" w:hanging="141"/>
            </w:pPr>
            <w:r w:rsidRPr="000B41B3">
              <w:t>Transistor</w:t>
            </w:r>
          </w:p>
          <w:p w14:paraId="1EE6494C" w14:textId="77777777" w:rsidR="00895A2A" w:rsidRPr="000B41B3" w:rsidRDefault="00895A2A" w:rsidP="00F33388">
            <w:pPr>
              <w:pStyle w:val="ListParagraph"/>
              <w:numPr>
                <w:ilvl w:val="0"/>
                <w:numId w:val="249"/>
              </w:numPr>
              <w:ind w:left="181" w:hanging="141"/>
            </w:pPr>
            <w:r w:rsidRPr="000B41B3">
              <w:t>Resistor</w:t>
            </w:r>
          </w:p>
          <w:p w14:paraId="0396B245" w14:textId="77777777" w:rsidR="00895A2A" w:rsidRPr="000B41B3" w:rsidRDefault="00895A2A" w:rsidP="00F33388">
            <w:pPr>
              <w:pStyle w:val="ListParagraph"/>
              <w:numPr>
                <w:ilvl w:val="0"/>
                <w:numId w:val="249"/>
              </w:numPr>
              <w:ind w:left="181" w:hanging="141"/>
            </w:pPr>
            <w:r w:rsidRPr="000B41B3">
              <w:t>Variable DC power supply, Multimeter</w:t>
            </w:r>
          </w:p>
          <w:p w14:paraId="4741A362" w14:textId="77777777" w:rsidR="00895A2A" w:rsidRPr="000B41B3" w:rsidRDefault="00895A2A" w:rsidP="00F33388">
            <w:pPr>
              <w:pStyle w:val="ListParagraph"/>
              <w:numPr>
                <w:ilvl w:val="0"/>
                <w:numId w:val="249"/>
              </w:numPr>
              <w:ind w:left="181" w:hanging="141"/>
            </w:pPr>
            <w:r w:rsidRPr="000B41B3">
              <w:t>Connecting wire</w:t>
            </w:r>
          </w:p>
          <w:p w14:paraId="3C25C7C9" w14:textId="77777777" w:rsidR="00895A2A" w:rsidRPr="000B41B3" w:rsidRDefault="00895A2A" w:rsidP="00F33388">
            <w:pPr>
              <w:pStyle w:val="ListParagraph"/>
              <w:numPr>
                <w:ilvl w:val="0"/>
                <w:numId w:val="249"/>
              </w:numPr>
              <w:ind w:left="181" w:hanging="141"/>
            </w:pPr>
            <w:r w:rsidRPr="000B41B3">
              <w:t>Breadboard</w:t>
            </w:r>
          </w:p>
          <w:p w14:paraId="106E340D" w14:textId="77777777" w:rsidR="00895A2A" w:rsidRPr="000B41B3" w:rsidRDefault="00895A2A" w:rsidP="00F33388">
            <w:pPr>
              <w:rPr>
                <w:rFonts w:ascii="Arial" w:hAnsi="Arial" w:cs="Arial"/>
                <w:color w:val="000000" w:themeColor="text1"/>
              </w:rPr>
            </w:pPr>
          </w:p>
        </w:tc>
        <w:tc>
          <w:tcPr>
            <w:tcW w:w="592" w:type="pct"/>
            <w:shd w:val="clear" w:color="auto" w:fill="auto"/>
            <w:vAlign w:val="center"/>
          </w:tcPr>
          <w:p w14:paraId="6ECF9BE1" w14:textId="77777777" w:rsidR="00895A2A" w:rsidRPr="000B41B3" w:rsidRDefault="00895A2A" w:rsidP="00F33388">
            <w:pPr>
              <w:ind w:left="49"/>
              <w:jc w:val="center"/>
              <w:rPr>
                <w:rFonts w:ascii="Arial" w:hAnsi="Arial" w:cs="Arial"/>
                <w:b/>
              </w:rPr>
            </w:pPr>
            <w:r w:rsidRPr="000B41B3">
              <w:rPr>
                <w:rFonts w:ascii="Arial" w:hAnsi="Arial" w:cs="Arial"/>
              </w:rPr>
              <w:t>Classroom and Workshop</w:t>
            </w:r>
          </w:p>
        </w:tc>
      </w:tr>
      <w:tr w:rsidR="00895A2A" w:rsidRPr="000B41B3" w14:paraId="67CD0333" w14:textId="77777777" w:rsidTr="00895A2A">
        <w:trPr>
          <w:trHeight w:val="1554"/>
        </w:trPr>
        <w:tc>
          <w:tcPr>
            <w:tcW w:w="825" w:type="pct"/>
            <w:shd w:val="clear" w:color="auto" w:fill="auto"/>
          </w:tcPr>
          <w:p w14:paraId="53C65443" w14:textId="77777777" w:rsidR="00895A2A" w:rsidRPr="000B41B3" w:rsidRDefault="00895A2A" w:rsidP="00F33388">
            <w:pPr>
              <w:spacing w:before="240"/>
              <w:ind w:right="120"/>
              <w:rPr>
                <w:rFonts w:ascii="Arial" w:hAnsi="Arial" w:cs="Arial"/>
                <w:b/>
                <w:bCs/>
              </w:rPr>
            </w:pPr>
            <w:r w:rsidRPr="000B41B3">
              <w:rPr>
                <w:rFonts w:ascii="Arial" w:hAnsi="Arial" w:cs="Arial"/>
                <w:b/>
                <w:bCs/>
              </w:rPr>
              <w:t>LU3.</w:t>
            </w:r>
          </w:p>
          <w:p w14:paraId="7A9B7630" w14:textId="77777777" w:rsidR="00895A2A" w:rsidRPr="000B41B3" w:rsidRDefault="00895A2A" w:rsidP="00F33388">
            <w:pPr>
              <w:ind w:right="120"/>
              <w:rPr>
                <w:rFonts w:ascii="Arial" w:hAnsi="Arial" w:cs="Arial"/>
                <w:color w:val="000000" w:themeColor="text1"/>
              </w:rPr>
            </w:pPr>
            <w:r w:rsidRPr="000B41B3">
              <w:rPr>
                <w:rFonts w:ascii="Arial" w:hAnsi="Arial" w:cs="Arial"/>
              </w:rPr>
              <w:t>Implement Transistor as an amplifier in CC Configuration.</w:t>
            </w:r>
          </w:p>
        </w:tc>
        <w:tc>
          <w:tcPr>
            <w:tcW w:w="1194" w:type="pct"/>
            <w:shd w:val="clear" w:color="auto" w:fill="auto"/>
          </w:tcPr>
          <w:p w14:paraId="39120633" w14:textId="77777777" w:rsidR="00895A2A" w:rsidRPr="000B41B3" w:rsidRDefault="00895A2A" w:rsidP="00F33388">
            <w:pPr>
              <w:ind w:left="10"/>
              <w:rPr>
                <w:rFonts w:ascii="Arial" w:hAnsi="Arial" w:cs="Arial"/>
                <w:b/>
              </w:rPr>
            </w:pPr>
            <w:r w:rsidRPr="000B41B3">
              <w:rPr>
                <w:rFonts w:ascii="Arial" w:hAnsi="Arial" w:cs="Arial"/>
                <w:b/>
              </w:rPr>
              <w:t>Trainee would be able to</w:t>
            </w:r>
          </w:p>
          <w:p w14:paraId="0384A8A0" w14:textId="77777777" w:rsidR="00895A2A" w:rsidRPr="000B41B3" w:rsidRDefault="00895A2A" w:rsidP="00F33388">
            <w:pPr>
              <w:pStyle w:val="ListParagraph"/>
              <w:numPr>
                <w:ilvl w:val="0"/>
                <w:numId w:val="243"/>
              </w:numPr>
            </w:pPr>
            <w:r w:rsidRPr="000B41B3">
              <w:t>Draw the Circuit of CC configuration of transistor</w:t>
            </w:r>
          </w:p>
          <w:p w14:paraId="1345AA4A" w14:textId="77777777" w:rsidR="00895A2A" w:rsidRPr="000B41B3" w:rsidRDefault="00895A2A" w:rsidP="00F33388">
            <w:pPr>
              <w:pStyle w:val="ListParagraph"/>
              <w:numPr>
                <w:ilvl w:val="0"/>
                <w:numId w:val="243"/>
              </w:numPr>
            </w:pPr>
            <w:r w:rsidRPr="000B41B3">
              <w:t>Select the components for CC configurations.</w:t>
            </w:r>
          </w:p>
          <w:p w14:paraId="72A29A25" w14:textId="77777777" w:rsidR="00895A2A" w:rsidRPr="000B41B3" w:rsidRDefault="00895A2A" w:rsidP="00F33388">
            <w:pPr>
              <w:pStyle w:val="ListParagraph"/>
              <w:numPr>
                <w:ilvl w:val="0"/>
                <w:numId w:val="243"/>
              </w:numPr>
            </w:pPr>
            <w:r w:rsidRPr="000B41B3">
              <w:t>Place the components on breadboard for CC amplifier</w:t>
            </w:r>
          </w:p>
          <w:p w14:paraId="63005F4C" w14:textId="77777777" w:rsidR="00895A2A" w:rsidRPr="000B41B3" w:rsidRDefault="00895A2A" w:rsidP="00F33388">
            <w:pPr>
              <w:pStyle w:val="ListParagraph"/>
              <w:numPr>
                <w:ilvl w:val="0"/>
                <w:numId w:val="243"/>
              </w:numPr>
            </w:pPr>
            <w:r w:rsidRPr="000B41B3">
              <w:t>Apply AC signal to the input of CC amplifier.</w:t>
            </w:r>
          </w:p>
          <w:p w14:paraId="2054C924" w14:textId="77777777" w:rsidR="00895A2A" w:rsidRPr="000B41B3" w:rsidRDefault="00895A2A" w:rsidP="00F33388">
            <w:pPr>
              <w:pStyle w:val="ListParagraph"/>
              <w:numPr>
                <w:ilvl w:val="0"/>
                <w:numId w:val="243"/>
              </w:numPr>
            </w:pPr>
            <w:r w:rsidRPr="000B41B3">
              <w:t>Measure the output voltage with the help of oscilloscope.</w:t>
            </w:r>
          </w:p>
          <w:p w14:paraId="6FB53E72" w14:textId="77777777" w:rsidR="00895A2A" w:rsidRPr="000B41B3" w:rsidRDefault="00895A2A" w:rsidP="00F33388">
            <w:pPr>
              <w:pStyle w:val="ListParagraph"/>
              <w:numPr>
                <w:ilvl w:val="0"/>
                <w:numId w:val="11"/>
              </w:numPr>
              <w:rPr>
                <w:color w:val="000000" w:themeColor="text1"/>
              </w:rPr>
            </w:pPr>
            <w:r w:rsidRPr="000B41B3">
              <w:t>Calculate the gain of transistor in CC modes.</w:t>
            </w:r>
          </w:p>
        </w:tc>
        <w:tc>
          <w:tcPr>
            <w:tcW w:w="1062" w:type="pct"/>
            <w:shd w:val="clear" w:color="auto" w:fill="auto"/>
          </w:tcPr>
          <w:p w14:paraId="1729897D" w14:textId="77777777" w:rsidR="00895A2A" w:rsidRPr="000B41B3" w:rsidRDefault="00895A2A" w:rsidP="00F33388">
            <w:pPr>
              <w:pStyle w:val="ListParagraph"/>
              <w:numPr>
                <w:ilvl w:val="0"/>
                <w:numId w:val="242"/>
              </w:numPr>
              <w:rPr>
                <w:bCs/>
              </w:rPr>
            </w:pPr>
            <w:r w:rsidRPr="000B41B3">
              <w:rPr>
                <w:bCs/>
              </w:rPr>
              <w:t>Introduction to CC amplifier configuration.</w:t>
            </w:r>
          </w:p>
          <w:p w14:paraId="2F8C2D72" w14:textId="77777777" w:rsidR="00895A2A" w:rsidRPr="000B41B3" w:rsidRDefault="00895A2A" w:rsidP="00F33388">
            <w:pPr>
              <w:pStyle w:val="ListParagraph"/>
              <w:numPr>
                <w:ilvl w:val="0"/>
                <w:numId w:val="242"/>
              </w:numPr>
              <w:rPr>
                <w:bCs/>
              </w:rPr>
            </w:pPr>
            <w:r w:rsidRPr="000B41B3">
              <w:rPr>
                <w:bCs/>
              </w:rPr>
              <w:t>what is meant by term gain.</w:t>
            </w:r>
          </w:p>
          <w:p w14:paraId="2FB82843" w14:textId="77777777" w:rsidR="00895A2A" w:rsidRPr="000B41B3" w:rsidRDefault="00895A2A" w:rsidP="00F33388">
            <w:pPr>
              <w:pStyle w:val="ListParagraph"/>
              <w:numPr>
                <w:ilvl w:val="0"/>
                <w:numId w:val="242"/>
              </w:numPr>
              <w:rPr>
                <w:bCs/>
              </w:rPr>
            </w:pPr>
            <w:r w:rsidRPr="000B41B3">
              <w:rPr>
                <w:bCs/>
              </w:rPr>
              <w:t>what is meant by term Q point.</w:t>
            </w:r>
          </w:p>
          <w:p w14:paraId="46ED4E82" w14:textId="77777777" w:rsidR="00895A2A" w:rsidRPr="000B41B3" w:rsidRDefault="00895A2A" w:rsidP="00F33388">
            <w:pPr>
              <w:pStyle w:val="ListParagraph"/>
              <w:numPr>
                <w:ilvl w:val="0"/>
                <w:numId w:val="242"/>
              </w:numPr>
              <w:rPr>
                <w:bCs/>
              </w:rPr>
            </w:pPr>
            <w:r w:rsidRPr="000B41B3">
              <w:rPr>
                <w:bCs/>
              </w:rPr>
              <w:t>VI characteristic curve of CC configuration.</w:t>
            </w:r>
          </w:p>
          <w:p w14:paraId="18E9A599" w14:textId="77777777" w:rsidR="00895A2A" w:rsidRPr="000B41B3" w:rsidRDefault="00895A2A" w:rsidP="00F33388">
            <w:pPr>
              <w:spacing w:before="240"/>
              <w:rPr>
                <w:rFonts w:ascii="Arial" w:hAnsi="Arial" w:cs="Arial"/>
                <w:b/>
                <w:bCs/>
                <w:u w:val="single"/>
              </w:rPr>
            </w:pPr>
            <w:r w:rsidRPr="000B41B3">
              <w:rPr>
                <w:rFonts w:ascii="Arial" w:hAnsi="Arial" w:cs="Arial"/>
                <w:b/>
                <w:bCs/>
                <w:u w:val="single"/>
              </w:rPr>
              <w:t>Practical Activity:</w:t>
            </w:r>
          </w:p>
          <w:p w14:paraId="5682A64A" w14:textId="77777777" w:rsidR="00895A2A" w:rsidRPr="000B41B3" w:rsidRDefault="00895A2A" w:rsidP="00F33388">
            <w:pPr>
              <w:rPr>
                <w:rFonts w:ascii="Arial" w:hAnsi="Arial" w:cs="Arial"/>
                <w:b/>
                <w:color w:val="000000" w:themeColor="text1"/>
                <w:u w:val="single"/>
              </w:rPr>
            </w:pPr>
            <w:r w:rsidRPr="000B41B3">
              <w:rPr>
                <w:rFonts w:ascii="Arial" w:hAnsi="Arial" w:cs="Arial"/>
                <w:bCs/>
              </w:rPr>
              <w:t>Develop a common collector amplifier  circuit on breadboard, apply AC signal to its input, observe and record the difference between input and output with the help of oscilloscope</w:t>
            </w:r>
          </w:p>
        </w:tc>
        <w:tc>
          <w:tcPr>
            <w:tcW w:w="698" w:type="pct"/>
            <w:shd w:val="clear" w:color="auto" w:fill="auto"/>
          </w:tcPr>
          <w:p w14:paraId="2C0F318F" w14:textId="77777777" w:rsidR="00820940" w:rsidRPr="000B41B3" w:rsidRDefault="00820940" w:rsidP="00820940">
            <w:pPr>
              <w:rPr>
                <w:rFonts w:ascii="Arial" w:hAnsi="Arial" w:cs="Arial"/>
                <w:b/>
                <w:bCs/>
              </w:rPr>
            </w:pPr>
            <w:r w:rsidRPr="000B41B3">
              <w:rPr>
                <w:rFonts w:ascii="Arial" w:hAnsi="Arial" w:cs="Arial"/>
                <w:b/>
                <w:bCs/>
              </w:rPr>
              <w:t>Total:</w:t>
            </w:r>
          </w:p>
          <w:p w14:paraId="5DECF458" w14:textId="77777777" w:rsidR="00820940" w:rsidRPr="000B41B3" w:rsidRDefault="00820940" w:rsidP="00820940">
            <w:pPr>
              <w:rPr>
                <w:rFonts w:ascii="Arial" w:hAnsi="Arial" w:cs="Arial"/>
                <w:bCs/>
              </w:rPr>
            </w:pPr>
            <w:r w:rsidRPr="000B41B3">
              <w:rPr>
                <w:rFonts w:ascii="Arial" w:hAnsi="Arial" w:cs="Arial"/>
                <w:bCs/>
              </w:rPr>
              <w:t>4 Hrs.</w:t>
            </w:r>
          </w:p>
          <w:p w14:paraId="6666B30D" w14:textId="77777777" w:rsidR="00820940" w:rsidRPr="000B41B3" w:rsidRDefault="00820940" w:rsidP="00820940">
            <w:pPr>
              <w:rPr>
                <w:rFonts w:ascii="Arial" w:hAnsi="Arial" w:cs="Arial"/>
                <w:b/>
              </w:rPr>
            </w:pPr>
            <w:r w:rsidRPr="000B41B3">
              <w:rPr>
                <w:rFonts w:ascii="Arial" w:hAnsi="Arial" w:cs="Arial"/>
                <w:b/>
              </w:rPr>
              <w:t>Theory:</w:t>
            </w:r>
          </w:p>
          <w:p w14:paraId="0CEFE6D2" w14:textId="77777777" w:rsidR="00820940" w:rsidRPr="000B41B3" w:rsidRDefault="00820940" w:rsidP="00820940">
            <w:pPr>
              <w:rPr>
                <w:rFonts w:ascii="Arial" w:hAnsi="Arial" w:cs="Arial"/>
                <w:bCs/>
              </w:rPr>
            </w:pPr>
            <w:r w:rsidRPr="000B41B3">
              <w:rPr>
                <w:rFonts w:ascii="Arial" w:hAnsi="Arial" w:cs="Arial"/>
                <w:bCs/>
              </w:rPr>
              <w:t>1 Hrs.</w:t>
            </w:r>
          </w:p>
          <w:p w14:paraId="6A76CBBF" w14:textId="77777777" w:rsidR="00820940" w:rsidRPr="000B41B3" w:rsidRDefault="00820940" w:rsidP="00820940">
            <w:pPr>
              <w:rPr>
                <w:rFonts w:ascii="Arial" w:hAnsi="Arial" w:cs="Arial"/>
                <w:b/>
              </w:rPr>
            </w:pPr>
            <w:r w:rsidRPr="000B41B3">
              <w:rPr>
                <w:rFonts w:ascii="Arial" w:hAnsi="Arial" w:cs="Arial"/>
                <w:b/>
              </w:rPr>
              <w:t>Practical:</w:t>
            </w:r>
          </w:p>
          <w:p w14:paraId="6A7346D6" w14:textId="77777777" w:rsidR="00820940" w:rsidRPr="000B41B3" w:rsidRDefault="00820940" w:rsidP="00820940">
            <w:pPr>
              <w:ind w:left="14"/>
              <w:rPr>
                <w:rFonts w:ascii="Arial" w:hAnsi="Arial" w:cs="Arial"/>
              </w:rPr>
            </w:pPr>
            <w:r w:rsidRPr="000B41B3">
              <w:rPr>
                <w:rFonts w:ascii="Arial" w:hAnsi="Arial" w:cs="Arial"/>
                <w:bCs/>
              </w:rPr>
              <w:t>3 Hrs</w:t>
            </w:r>
            <w:r w:rsidRPr="000B41B3">
              <w:rPr>
                <w:rFonts w:ascii="Arial" w:hAnsi="Arial" w:cs="Arial"/>
              </w:rPr>
              <w:t>.</w:t>
            </w:r>
          </w:p>
          <w:p w14:paraId="78B79B71" w14:textId="77777777" w:rsidR="00895A2A" w:rsidRPr="000B41B3" w:rsidRDefault="00895A2A" w:rsidP="00F33388">
            <w:pPr>
              <w:ind w:left="647" w:hanging="613"/>
              <w:rPr>
                <w:rFonts w:ascii="Arial" w:hAnsi="Arial" w:cs="Arial"/>
              </w:rPr>
            </w:pPr>
          </w:p>
        </w:tc>
        <w:tc>
          <w:tcPr>
            <w:tcW w:w="628" w:type="pct"/>
            <w:shd w:val="clear" w:color="auto" w:fill="auto"/>
          </w:tcPr>
          <w:p w14:paraId="36D32B86" w14:textId="77777777" w:rsidR="00895A2A" w:rsidRPr="000B41B3" w:rsidRDefault="00895A2A" w:rsidP="00F33388">
            <w:pPr>
              <w:pStyle w:val="ListParagraph"/>
              <w:numPr>
                <w:ilvl w:val="0"/>
                <w:numId w:val="248"/>
              </w:numPr>
              <w:ind w:left="174" w:hanging="142"/>
            </w:pPr>
            <w:r w:rsidRPr="000B41B3">
              <w:t>Oscilloscope</w:t>
            </w:r>
          </w:p>
          <w:p w14:paraId="5E3975B1" w14:textId="77777777" w:rsidR="00895A2A" w:rsidRPr="000B41B3" w:rsidRDefault="00895A2A" w:rsidP="00F33388">
            <w:pPr>
              <w:pStyle w:val="ListParagraph"/>
              <w:numPr>
                <w:ilvl w:val="0"/>
                <w:numId w:val="248"/>
              </w:numPr>
              <w:ind w:left="174" w:hanging="142"/>
            </w:pPr>
            <w:r w:rsidRPr="000B41B3">
              <w:t>Transistor</w:t>
            </w:r>
          </w:p>
          <w:p w14:paraId="5D64E21D" w14:textId="77777777" w:rsidR="00895A2A" w:rsidRPr="000B41B3" w:rsidRDefault="00895A2A" w:rsidP="00F33388">
            <w:pPr>
              <w:pStyle w:val="ListParagraph"/>
              <w:numPr>
                <w:ilvl w:val="0"/>
                <w:numId w:val="248"/>
              </w:numPr>
              <w:ind w:left="174" w:hanging="142"/>
            </w:pPr>
            <w:r w:rsidRPr="000B41B3">
              <w:t>Resistor</w:t>
            </w:r>
          </w:p>
          <w:p w14:paraId="02435213" w14:textId="77777777" w:rsidR="00895A2A" w:rsidRPr="000B41B3" w:rsidRDefault="00895A2A" w:rsidP="00F33388">
            <w:pPr>
              <w:pStyle w:val="ListParagraph"/>
              <w:numPr>
                <w:ilvl w:val="0"/>
                <w:numId w:val="248"/>
              </w:numPr>
              <w:ind w:left="174" w:hanging="142"/>
            </w:pPr>
            <w:r w:rsidRPr="000B41B3">
              <w:t>Variable DC power supply,</w:t>
            </w:r>
          </w:p>
          <w:p w14:paraId="6BB046B7" w14:textId="77777777" w:rsidR="00895A2A" w:rsidRPr="000B41B3" w:rsidRDefault="00895A2A" w:rsidP="00F33388">
            <w:pPr>
              <w:pStyle w:val="ListParagraph"/>
              <w:numPr>
                <w:ilvl w:val="0"/>
                <w:numId w:val="248"/>
              </w:numPr>
              <w:ind w:left="174" w:hanging="142"/>
            </w:pPr>
            <w:r w:rsidRPr="000B41B3">
              <w:t>Multimeter</w:t>
            </w:r>
          </w:p>
          <w:p w14:paraId="6495D3F1" w14:textId="77777777" w:rsidR="00895A2A" w:rsidRPr="000B41B3" w:rsidRDefault="00895A2A" w:rsidP="00F33388">
            <w:pPr>
              <w:pStyle w:val="ListParagraph"/>
              <w:numPr>
                <w:ilvl w:val="0"/>
                <w:numId w:val="248"/>
              </w:numPr>
              <w:ind w:left="174" w:hanging="142"/>
            </w:pPr>
            <w:r w:rsidRPr="000B41B3">
              <w:t>Connecting wire</w:t>
            </w:r>
          </w:p>
          <w:p w14:paraId="62F09FE3" w14:textId="77777777" w:rsidR="00895A2A" w:rsidRPr="000B41B3" w:rsidRDefault="00895A2A" w:rsidP="00F33388">
            <w:pPr>
              <w:pStyle w:val="ListParagraph"/>
              <w:numPr>
                <w:ilvl w:val="0"/>
                <w:numId w:val="248"/>
              </w:numPr>
              <w:ind w:left="174" w:hanging="142"/>
            </w:pPr>
            <w:r w:rsidRPr="000B41B3">
              <w:t>Breadboard</w:t>
            </w:r>
          </w:p>
        </w:tc>
        <w:tc>
          <w:tcPr>
            <w:tcW w:w="592" w:type="pct"/>
            <w:shd w:val="clear" w:color="auto" w:fill="auto"/>
            <w:vAlign w:val="center"/>
          </w:tcPr>
          <w:p w14:paraId="4432B16A" w14:textId="77777777" w:rsidR="00895A2A" w:rsidRPr="000B41B3" w:rsidRDefault="00895A2A" w:rsidP="00F33388">
            <w:pPr>
              <w:ind w:left="49"/>
              <w:jc w:val="center"/>
              <w:rPr>
                <w:rFonts w:ascii="Arial" w:hAnsi="Arial" w:cs="Arial"/>
                <w:b/>
              </w:rPr>
            </w:pPr>
            <w:r w:rsidRPr="000B41B3">
              <w:rPr>
                <w:rFonts w:ascii="Arial" w:hAnsi="Arial" w:cs="Arial"/>
              </w:rPr>
              <w:t>Classroom and Workshop</w:t>
            </w:r>
          </w:p>
        </w:tc>
      </w:tr>
      <w:tr w:rsidR="00895A2A" w:rsidRPr="000B41B3" w14:paraId="39608C09" w14:textId="77777777" w:rsidTr="00895A2A">
        <w:trPr>
          <w:trHeight w:val="1554"/>
        </w:trPr>
        <w:tc>
          <w:tcPr>
            <w:tcW w:w="825" w:type="pct"/>
            <w:shd w:val="clear" w:color="auto" w:fill="auto"/>
          </w:tcPr>
          <w:p w14:paraId="3F00B79C" w14:textId="77777777" w:rsidR="00895A2A" w:rsidRPr="000B41B3" w:rsidRDefault="00895A2A" w:rsidP="00F33388">
            <w:pPr>
              <w:spacing w:before="240"/>
              <w:ind w:right="120"/>
              <w:rPr>
                <w:rFonts w:ascii="Arial" w:hAnsi="Arial" w:cs="Arial"/>
                <w:b/>
                <w:bCs/>
              </w:rPr>
            </w:pPr>
            <w:r w:rsidRPr="000B41B3">
              <w:rPr>
                <w:rFonts w:ascii="Arial" w:hAnsi="Arial" w:cs="Arial"/>
                <w:b/>
                <w:bCs/>
              </w:rPr>
              <w:t>LU4.</w:t>
            </w:r>
          </w:p>
          <w:p w14:paraId="1990ADB9" w14:textId="77777777" w:rsidR="00895A2A" w:rsidRPr="000B41B3" w:rsidRDefault="00895A2A" w:rsidP="00F33388">
            <w:pPr>
              <w:ind w:right="120"/>
              <w:rPr>
                <w:rFonts w:ascii="Arial" w:hAnsi="Arial" w:cs="Arial"/>
                <w:color w:val="000000" w:themeColor="text1"/>
              </w:rPr>
            </w:pPr>
            <w:r w:rsidRPr="000B41B3">
              <w:rPr>
                <w:rFonts w:ascii="Arial" w:hAnsi="Arial" w:cs="Arial"/>
              </w:rPr>
              <w:t>Implement Transistor as an amplifier in CE Configuration.</w:t>
            </w:r>
          </w:p>
        </w:tc>
        <w:tc>
          <w:tcPr>
            <w:tcW w:w="1194" w:type="pct"/>
            <w:shd w:val="clear" w:color="auto" w:fill="auto"/>
          </w:tcPr>
          <w:p w14:paraId="5E6541B6" w14:textId="77777777" w:rsidR="00895A2A" w:rsidRPr="000B41B3" w:rsidRDefault="00895A2A" w:rsidP="00F33388">
            <w:pPr>
              <w:ind w:left="-10"/>
              <w:rPr>
                <w:rFonts w:ascii="Arial" w:hAnsi="Arial" w:cs="Arial"/>
                <w:b/>
              </w:rPr>
            </w:pPr>
            <w:r w:rsidRPr="000B41B3">
              <w:rPr>
                <w:rFonts w:ascii="Arial" w:hAnsi="Arial" w:cs="Arial"/>
                <w:b/>
              </w:rPr>
              <w:t>Trainee would be able to:</w:t>
            </w:r>
          </w:p>
          <w:p w14:paraId="6D96C319" w14:textId="77777777" w:rsidR="00895A2A" w:rsidRPr="000B41B3" w:rsidRDefault="00895A2A" w:rsidP="00F33388">
            <w:pPr>
              <w:pStyle w:val="ListParagraph"/>
              <w:numPr>
                <w:ilvl w:val="0"/>
                <w:numId w:val="244"/>
              </w:numPr>
            </w:pPr>
            <w:r w:rsidRPr="000B41B3">
              <w:t>Draw the Circuit of CE configuration of transistor</w:t>
            </w:r>
          </w:p>
          <w:p w14:paraId="4BC78A12" w14:textId="77777777" w:rsidR="00895A2A" w:rsidRPr="000B41B3" w:rsidRDefault="00895A2A" w:rsidP="00F33388">
            <w:pPr>
              <w:pStyle w:val="ListParagraph"/>
              <w:numPr>
                <w:ilvl w:val="0"/>
                <w:numId w:val="244"/>
              </w:numPr>
            </w:pPr>
            <w:r w:rsidRPr="000B41B3">
              <w:t>Select the components for CE configurations.</w:t>
            </w:r>
          </w:p>
          <w:p w14:paraId="4108B546" w14:textId="77777777" w:rsidR="00895A2A" w:rsidRPr="000B41B3" w:rsidRDefault="00895A2A" w:rsidP="00F33388">
            <w:pPr>
              <w:pStyle w:val="ListParagraph"/>
              <w:numPr>
                <w:ilvl w:val="0"/>
                <w:numId w:val="244"/>
              </w:numPr>
            </w:pPr>
            <w:r w:rsidRPr="000B41B3">
              <w:t>Place the components on breadboard for CE amplifier</w:t>
            </w:r>
          </w:p>
          <w:p w14:paraId="061F0504" w14:textId="77777777" w:rsidR="00895A2A" w:rsidRPr="000B41B3" w:rsidRDefault="00895A2A" w:rsidP="00F33388">
            <w:pPr>
              <w:pStyle w:val="ListParagraph"/>
              <w:numPr>
                <w:ilvl w:val="0"/>
                <w:numId w:val="244"/>
              </w:numPr>
            </w:pPr>
            <w:r w:rsidRPr="000B41B3">
              <w:t>Apply AC signal to the input of CE amplifier.</w:t>
            </w:r>
          </w:p>
          <w:p w14:paraId="6F1021F9" w14:textId="77777777" w:rsidR="00895A2A" w:rsidRPr="000B41B3" w:rsidRDefault="00895A2A" w:rsidP="00F33388">
            <w:pPr>
              <w:pStyle w:val="ListParagraph"/>
              <w:numPr>
                <w:ilvl w:val="0"/>
                <w:numId w:val="244"/>
              </w:numPr>
            </w:pPr>
            <w:r w:rsidRPr="000B41B3">
              <w:t>Measure the output voltage with the help of oscilloscope.</w:t>
            </w:r>
          </w:p>
          <w:p w14:paraId="58F43E26" w14:textId="77777777" w:rsidR="00895A2A" w:rsidRPr="000B41B3" w:rsidRDefault="00895A2A" w:rsidP="00F33388">
            <w:pPr>
              <w:pStyle w:val="ListParagraph"/>
              <w:numPr>
                <w:ilvl w:val="0"/>
                <w:numId w:val="11"/>
              </w:numPr>
              <w:rPr>
                <w:color w:val="000000" w:themeColor="text1"/>
              </w:rPr>
            </w:pPr>
            <w:r w:rsidRPr="000B41B3">
              <w:t>Calculate the gain of transistor in CE modes.</w:t>
            </w:r>
          </w:p>
        </w:tc>
        <w:tc>
          <w:tcPr>
            <w:tcW w:w="1062" w:type="pct"/>
            <w:shd w:val="clear" w:color="auto" w:fill="auto"/>
          </w:tcPr>
          <w:p w14:paraId="2D0118D7" w14:textId="77777777" w:rsidR="00895A2A" w:rsidRPr="000B41B3" w:rsidRDefault="00895A2A" w:rsidP="00F33388">
            <w:pPr>
              <w:pStyle w:val="ListParagraph"/>
              <w:numPr>
                <w:ilvl w:val="0"/>
                <w:numId w:val="242"/>
              </w:numPr>
              <w:rPr>
                <w:bCs/>
              </w:rPr>
            </w:pPr>
            <w:r w:rsidRPr="000B41B3">
              <w:rPr>
                <w:bCs/>
              </w:rPr>
              <w:t>Introduction to CE amplifier configuration.</w:t>
            </w:r>
          </w:p>
          <w:p w14:paraId="1E22AC33" w14:textId="77777777" w:rsidR="00895A2A" w:rsidRPr="000B41B3" w:rsidRDefault="00895A2A" w:rsidP="00F33388">
            <w:pPr>
              <w:pStyle w:val="ListParagraph"/>
              <w:numPr>
                <w:ilvl w:val="0"/>
                <w:numId w:val="242"/>
              </w:numPr>
              <w:rPr>
                <w:bCs/>
              </w:rPr>
            </w:pPr>
            <w:r w:rsidRPr="000B41B3">
              <w:rPr>
                <w:bCs/>
              </w:rPr>
              <w:t>What is meant by term gain?</w:t>
            </w:r>
          </w:p>
          <w:p w14:paraId="3334EDEE" w14:textId="77777777" w:rsidR="00895A2A" w:rsidRPr="000B41B3" w:rsidRDefault="00895A2A" w:rsidP="00F33388">
            <w:pPr>
              <w:pStyle w:val="ListParagraph"/>
              <w:numPr>
                <w:ilvl w:val="0"/>
                <w:numId w:val="242"/>
              </w:numPr>
              <w:rPr>
                <w:bCs/>
              </w:rPr>
            </w:pPr>
            <w:r w:rsidRPr="000B41B3">
              <w:rPr>
                <w:bCs/>
              </w:rPr>
              <w:t>What is meant by term Q-point.</w:t>
            </w:r>
          </w:p>
          <w:p w14:paraId="10988F4B" w14:textId="77777777" w:rsidR="00895A2A" w:rsidRPr="000B41B3" w:rsidRDefault="00895A2A" w:rsidP="00F33388">
            <w:pPr>
              <w:pStyle w:val="ListParagraph"/>
              <w:numPr>
                <w:ilvl w:val="0"/>
                <w:numId w:val="242"/>
              </w:numPr>
              <w:rPr>
                <w:bCs/>
              </w:rPr>
            </w:pPr>
            <w:r w:rsidRPr="000B41B3">
              <w:rPr>
                <w:bCs/>
              </w:rPr>
              <w:t>VI characteristic curve of CE configuration</w:t>
            </w:r>
          </w:p>
          <w:p w14:paraId="47BDDCD4" w14:textId="77777777" w:rsidR="00895A2A" w:rsidRPr="000B41B3" w:rsidRDefault="00895A2A" w:rsidP="00F33388">
            <w:pPr>
              <w:spacing w:before="240"/>
              <w:rPr>
                <w:rFonts w:ascii="Arial" w:hAnsi="Arial" w:cs="Arial"/>
                <w:b/>
                <w:bCs/>
                <w:u w:val="single"/>
              </w:rPr>
            </w:pPr>
            <w:r w:rsidRPr="000B41B3">
              <w:rPr>
                <w:rFonts w:ascii="Arial" w:hAnsi="Arial" w:cs="Arial"/>
                <w:b/>
                <w:bCs/>
                <w:u w:val="single"/>
              </w:rPr>
              <w:t>Practical Activity:</w:t>
            </w:r>
          </w:p>
          <w:p w14:paraId="59CD8DC7" w14:textId="77777777" w:rsidR="00895A2A" w:rsidRPr="000B41B3" w:rsidRDefault="00895A2A" w:rsidP="00F33388">
            <w:pPr>
              <w:rPr>
                <w:rFonts w:ascii="Arial" w:hAnsi="Arial" w:cs="Arial"/>
                <w:b/>
                <w:color w:val="000000" w:themeColor="text1"/>
                <w:u w:val="single"/>
              </w:rPr>
            </w:pPr>
            <w:r w:rsidRPr="000B41B3">
              <w:rPr>
                <w:rFonts w:ascii="Arial" w:hAnsi="Arial" w:cs="Arial"/>
                <w:bCs/>
              </w:rPr>
              <w:t>Develop a common emitter amplifier circuit on breadboard, apply AC signal to its input, observe and record the difference between input and output with the help of oscilloscope</w:t>
            </w:r>
            <w:r w:rsidRPr="000B41B3" w:rsidDel="003B357F">
              <w:rPr>
                <w:rFonts w:ascii="Arial" w:hAnsi="Arial" w:cs="Arial"/>
                <w:bCs/>
              </w:rPr>
              <w:t>.</w:t>
            </w:r>
          </w:p>
        </w:tc>
        <w:tc>
          <w:tcPr>
            <w:tcW w:w="698" w:type="pct"/>
            <w:shd w:val="clear" w:color="auto" w:fill="auto"/>
            <w:vAlign w:val="center"/>
          </w:tcPr>
          <w:p w14:paraId="63716186" w14:textId="77777777" w:rsidR="00820940" w:rsidRPr="000B41B3" w:rsidRDefault="00820940" w:rsidP="00820940">
            <w:pPr>
              <w:rPr>
                <w:rFonts w:ascii="Arial" w:hAnsi="Arial" w:cs="Arial"/>
                <w:b/>
                <w:bCs/>
              </w:rPr>
            </w:pPr>
            <w:r w:rsidRPr="000B41B3">
              <w:rPr>
                <w:rFonts w:ascii="Arial" w:hAnsi="Arial" w:cs="Arial"/>
                <w:b/>
                <w:bCs/>
              </w:rPr>
              <w:t>Total:</w:t>
            </w:r>
          </w:p>
          <w:p w14:paraId="0FB72D18" w14:textId="77777777" w:rsidR="00820940" w:rsidRPr="000B41B3" w:rsidRDefault="00820940" w:rsidP="00820940">
            <w:pPr>
              <w:rPr>
                <w:rFonts w:ascii="Arial" w:hAnsi="Arial" w:cs="Arial"/>
                <w:bCs/>
              </w:rPr>
            </w:pPr>
            <w:r w:rsidRPr="000B41B3">
              <w:rPr>
                <w:rFonts w:ascii="Arial" w:hAnsi="Arial" w:cs="Arial"/>
                <w:bCs/>
              </w:rPr>
              <w:t>4 Hrs.</w:t>
            </w:r>
          </w:p>
          <w:p w14:paraId="0149BC47" w14:textId="77777777" w:rsidR="00820940" w:rsidRPr="000B41B3" w:rsidRDefault="00820940" w:rsidP="00820940">
            <w:pPr>
              <w:rPr>
                <w:rFonts w:ascii="Arial" w:hAnsi="Arial" w:cs="Arial"/>
                <w:b/>
              </w:rPr>
            </w:pPr>
            <w:r w:rsidRPr="000B41B3">
              <w:rPr>
                <w:rFonts w:ascii="Arial" w:hAnsi="Arial" w:cs="Arial"/>
                <w:b/>
              </w:rPr>
              <w:t>Theory:</w:t>
            </w:r>
          </w:p>
          <w:p w14:paraId="04C89902" w14:textId="77777777" w:rsidR="00820940" w:rsidRPr="000B41B3" w:rsidRDefault="00820940" w:rsidP="00820940">
            <w:pPr>
              <w:rPr>
                <w:rFonts w:ascii="Arial" w:hAnsi="Arial" w:cs="Arial"/>
                <w:bCs/>
              </w:rPr>
            </w:pPr>
            <w:r w:rsidRPr="000B41B3">
              <w:rPr>
                <w:rFonts w:ascii="Arial" w:hAnsi="Arial" w:cs="Arial"/>
                <w:bCs/>
              </w:rPr>
              <w:t>1 Hrs.</w:t>
            </w:r>
          </w:p>
          <w:p w14:paraId="1EA29176" w14:textId="77777777" w:rsidR="00820940" w:rsidRPr="000B41B3" w:rsidRDefault="00820940" w:rsidP="00820940">
            <w:pPr>
              <w:rPr>
                <w:rFonts w:ascii="Arial" w:hAnsi="Arial" w:cs="Arial"/>
                <w:b/>
              </w:rPr>
            </w:pPr>
            <w:r w:rsidRPr="000B41B3">
              <w:rPr>
                <w:rFonts w:ascii="Arial" w:hAnsi="Arial" w:cs="Arial"/>
                <w:b/>
              </w:rPr>
              <w:t>Practical:</w:t>
            </w:r>
          </w:p>
          <w:p w14:paraId="5DB30F86" w14:textId="77777777" w:rsidR="00820940" w:rsidRPr="000B41B3" w:rsidRDefault="00820940" w:rsidP="00820940">
            <w:pPr>
              <w:ind w:left="14"/>
              <w:rPr>
                <w:rFonts w:ascii="Arial" w:hAnsi="Arial" w:cs="Arial"/>
              </w:rPr>
            </w:pPr>
            <w:r w:rsidRPr="000B41B3">
              <w:rPr>
                <w:rFonts w:ascii="Arial" w:hAnsi="Arial" w:cs="Arial"/>
                <w:bCs/>
              </w:rPr>
              <w:t>3 Hrs</w:t>
            </w:r>
            <w:r w:rsidRPr="000B41B3">
              <w:rPr>
                <w:rFonts w:ascii="Arial" w:hAnsi="Arial" w:cs="Arial"/>
              </w:rPr>
              <w:t>.</w:t>
            </w:r>
          </w:p>
          <w:p w14:paraId="776197E1" w14:textId="77777777" w:rsidR="00895A2A" w:rsidRPr="000B41B3" w:rsidRDefault="00895A2A" w:rsidP="00F33388">
            <w:pPr>
              <w:ind w:left="647" w:hanging="613"/>
              <w:rPr>
                <w:rFonts w:ascii="Arial" w:hAnsi="Arial" w:cs="Arial"/>
              </w:rPr>
            </w:pPr>
          </w:p>
        </w:tc>
        <w:tc>
          <w:tcPr>
            <w:tcW w:w="628" w:type="pct"/>
            <w:shd w:val="clear" w:color="auto" w:fill="auto"/>
          </w:tcPr>
          <w:p w14:paraId="760C8719" w14:textId="77777777" w:rsidR="00895A2A" w:rsidRPr="000B41B3" w:rsidRDefault="00895A2A" w:rsidP="00F33388">
            <w:pPr>
              <w:pStyle w:val="ListParagraph"/>
              <w:numPr>
                <w:ilvl w:val="0"/>
                <w:numId w:val="248"/>
              </w:numPr>
              <w:ind w:left="174" w:hanging="142"/>
            </w:pPr>
            <w:r w:rsidRPr="000B41B3">
              <w:t>Oscilloscope</w:t>
            </w:r>
          </w:p>
          <w:p w14:paraId="59A7CDBB" w14:textId="77777777" w:rsidR="00895A2A" w:rsidRPr="000B41B3" w:rsidRDefault="00895A2A" w:rsidP="00F33388">
            <w:pPr>
              <w:pStyle w:val="ListParagraph"/>
              <w:numPr>
                <w:ilvl w:val="0"/>
                <w:numId w:val="248"/>
              </w:numPr>
              <w:ind w:left="174" w:hanging="142"/>
            </w:pPr>
            <w:r w:rsidRPr="000B41B3">
              <w:t>Transistor</w:t>
            </w:r>
          </w:p>
          <w:p w14:paraId="158C5E52" w14:textId="77777777" w:rsidR="00895A2A" w:rsidRPr="000B41B3" w:rsidRDefault="00895A2A" w:rsidP="00F33388">
            <w:pPr>
              <w:pStyle w:val="ListParagraph"/>
              <w:numPr>
                <w:ilvl w:val="0"/>
                <w:numId w:val="248"/>
              </w:numPr>
              <w:ind w:left="174" w:hanging="142"/>
            </w:pPr>
            <w:r w:rsidRPr="000B41B3">
              <w:t>Resistor</w:t>
            </w:r>
          </w:p>
          <w:p w14:paraId="450B2C08" w14:textId="77777777" w:rsidR="00895A2A" w:rsidRPr="000B41B3" w:rsidRDefault="00895A2A" w:rsidP="00F33388">
            <w:pPr>
              <w:pStyle w:val="ListParagraph"/>
              <w:numPr>
                <w:ilvl w:val="0"/>
                <w:numId w:val="248"/>
              </w:numPr>
              <w:ind w:left="174" w:hanging="142"/>
            </w:pPr>
            <w:r w:rsidRPr="000B41B3">
              <w:t>Variable DC power supply,</w:t>
            </w:r>
          </w:p>
          <w:p w14:paraId="58A50A3E" w14:textId="77777777" w:rsidR="00895A2A" w:rsidRPr="000B41B3" w:rsidRDefault="00895A2A" w:rsidP="00F33388">
            <w:pPr>
              <w:pStyle w:val="ListParagraph"/>
              <w:numPr>
                <w:ilvl w:val="0"/>
                <w:numId w:val="248"/>
              </w:numPr>
              <w:ind w:left="174" w:hanging="142"/>
            </w:pPr>
            <w:r w:rsidRPr="000B41B3">
              <w:t>Multimeter</w:t>
            </w:r>
          </w:p>
          <w:p w14:paraId="4E86D679" w14:textId="77777777" w:rsidR="00895A2A" w:rsidRPr="000B41B3" w:rsidRDefault="00895A2A" w:rsidP="00F33388">
            <w:pPr>
              <w:pStyle w:val="ListParagraph"/>
              <w:numPr>
                <w:ilvl w:val="0"/>
                <w:numId w:val="248"/>
              </w:numPr>
              <w:ind w:left="174" w:hanging="142"/>
            </w:pPr>
            <w:r w:rsidRPr="000B41B3">
              <w:t>Connecting wire</w:t>
            </w:r>
          </w:p>
          <w:p w14:paraId="25DEB3A7" w14:textId="77777777" w:rsidR="00895A2A" w:rsidRPr="000B41B3" w:rsidRDefault="00895A2A" w:rsidP="00F33388">
            <w:pPr>
              <w:pStyle w:val="ListParagraph"/>
              <w:numPr>
                <w:ilvl w:val="0"/>
                <w:numId w:val="248"/>
              </w:numPr>
              <w:ind w:left="174" w:hanging="142"/>
            </w:pPr>
            <w:r w:rsidRPr="000B41B3">
              <w:t>Breadboard</w:t>
            </w:r>
          </w:p>
          <w:p w14:paraId="6B9EE362" w14:textId="77777777" w:rsidR="00895A2A" w:rsidRPr="000B41B3" w:rsidRDefault="00895A2A" w:rsidP="00F33388">
            <w:pPr>
              <w:rPr>
                <w:rFonts w:ascii="Arial" w:hAnsi="Arial" w:cs="Arial"/>
                <w:color w:val="000000" w:themeColor="text1"/>
              </w:rPr>
            </w:pPr>
          </w:p>
        </w:tc>
        <w:tc>
          <w:tcPr>
            <w:tcW w:w="592" w:type="pct"/>
            <w:shd w:val="clear" w:color="auto" w:fill="auto"/>
            <w:vAlign w:val="center"/>
          </w:tcPr>
          <w:p w14:paraId="49861F03" w14:textId="77777777" w:rsidR="00895A2A" w:rsidRPr="000B41B3" w:rsidRDefault="00895A2A" w:rsidP="00F33388">
            <w:pPr>
              <w:ind w:left="49"/>
              <w:jc w:val="center"/>
              <w:rPr>
                <w:rFonts w:ascii="Arial" w:hAnsi="Arial" w:cs="Arial"/>
                <w:b/>
              </w:rPr>
            </w:pPr>
            <w:r w:rsidRPr="000B41B3">
              <w:rPr>
                <w:rFonts w:ascii="Arial" w:hAnsi="Arial" w:cs="Arial"/>
              </w:rPr>
              <w:t>Classroom and Workshop</w:t>
            </w:r>
          </w:p>
        </w:tc>
      </w:tr>
      <w:tr w:rsidR="00895A2A" w:rsidRPr="000B41B3" w14:paraId="7DCE90E1" w14:textId="77777777" w:rsidTr="00895A2A">
        <w:trPr>
          <w:trHeight w:val="1554"/>
        </w:trPr>
        <w:tc>
          <w:tcPr>
            <w:tcW w:w="825" w:type="pct"/>
            <w:shd w:val="clear" w:color="auto" w:fill="auto"/>
          </w:tcPr>
          <w:p w14:paraId="47E8F5DC" w14:textId="77777777" w:rsidR="00895A2A" w:rsidRPr="000B41B3" w:rsidRDefault="00895A2A" w:rsidP="00F33388">
            <w:pPr>
              <w:spacing w:before="240"/>
              <w:ind w:right="120"/>
              <w:rPr>
                <w:rFonts w:ascii="Arial" w:hAnsi="Arial" w:cs="Arial"/>
                <w:b/>
                <w:bCs/>
              </w:rPr>
            </w:pPr>
            <w:r w:rsidRPr="000B41B3">
              <w:rPr>
                <w:rFonts w:ascii="Arial" w:hAnsi="Arial" w:cs="Arial"/>
                <w:b/>
                <w:bCs/>
              </w:rPr>
              <w:t>LU5.</w:t>
            </w:r>
          </w:p>
          <w:p w14:paraId="4F2CC26D" w14:textId="77777777" w:rsidR="00895A2A" w:rsidRPr="000B41B3" w:rsidRDefault="00895A2A" w:rsidP="00F33388">
            <w:pPr>
              <w:ind w:right="120"/>
              <w:rPr>
                <w:rFonts w:ascii="Arial" w:hAnsi="Arial" w:cs="Arial"/>
                <w:color w:val="000000" w:themeColor="text1"/>
              </w:rPr>
            </w:pPr>
            <w:r w:rsidRPr="000B41B3">
              <w:rPr>
                <w:rFonts w:ascii="Arial" w:hAnsi="Arial" w:cs="Arial"/>
              </w:rPr>
              <w:t xml:space="preserve">Construct the circuit of Class A Power Amplifier  </w:t>
            </w:r>
          </w:p>
        </w:tc>
        <w:tc>
          <w:tcPr>
            <w:tcW w:w="1194" w:type="pct"/>
            <w:shd w:val="clear" w:color="auto" w:fill="auto"/>
          </w:tcPr>
          <w:p w14:paraId="032BB0B5" w14:textId="77777777" w:rsidR="00895A2A" w:rsidRPr="000B41B3" w:rsidRDefault="00895A2A" w:rsidP="00F33388">
            <w:pPr>
              <w:ind w:left="10"/>
              <w:rPr>
                <w:rFonts w:ascii="Arial" w:hAnsi="Arial" w:cs="Arial"/>
                <w:b/>
              </w:rPr>
            </w:pPr>
            <w:r w:rsidRPr="000B41B3">
              <w:rPr>
                <w:rFonts w:ascii="Arial" w:hAnsi="Arial" w:cs="Arial"/>
                <w:b/>
              </w:rPr>
              <w:t>Trainee would be able to:</w:t>
            </w:r>
          </w:p>
          <w:p w14:paraId="3E26D2D1" w14:textId="77777777" w:rsidR="00895A2A" w:rsidRPr="000B41B3" w:rsidRDefault="00895A2A" w:rsidP="00F33388">
            <w:pPr>
              <w:pStyle w:val="ListParagraph"/>
              <w:numPr>
                <w:ilvl w:val="0"/>
                <w:numId w:val="245"/>
              </w:numPr>
            </w:pPr>
            <w:r w:rsidRPr="000B41B3">
              <w:t xml:space="preserve">Draw the circuit of Class of a Power Amplifier </w:t>
            </w:r>
          </w:p>
          <w:p w14:paraId="72726535" w14:textId="77777777" w:rsidR="00895A2A" w:rsidRPr="000B41B3" w:rsidRDefault="00895A2A" w:rsidP="00F33388">
            <w:pPr>
              <w:pStyle w:val="ListParagraph"/>
              <w:numPr>
                <w:ilvl w:val="0"/>
                <w:numId w:val="245"/>
              </w:numPr>
            </w:pPr>
            <w:r w:rsidRPr="000B41B3">
              <w:t>Select the component for Class A Power Amplifier</w:t>
            </w:r>
          </w:p>
          <w:p w14:paraId="29A18576" w14:textId="77777777" w:rsidR="00895A2A" w:rsidRPr="000B41B3" w:rsidRDefault="00895A2A" w:rsidP="00F33388">
            <w:pPr>
              <w:pStyle w:val="ListParagraph"/>
              <w:numPr>
                <w:ilvl w:val="0"/>
                <w:numId w:val="245"/>
              </w:numPr>
            </w:pPr>
            <w:r w:rsidRPr="000B41B3">
              <w:t>Place the components of Class-A amplifier on the breadboard</w:t>
            </w:r>
          </w:p>
          <w:p w14:paraId="3489C63A" w14:textId="77777777" w:rsidR="00895A2A" w:rsidRPr="000B41B3" w:rsidRDefault="00895A2A" w:rsidP="00F33388">
            <w:pPr>
              <w:pStyle w:val="ListParagraph"/>
              <w:numPr>
                <w:ilvl w:val="0"/>
                <w:numId w:val="245"/>
              </w:numPr>
            </w:pPr>
            <w:r w:rsidRPr="000B41B3">
              <w:t>Apply AC signal to the input of class-A amplifier.</w:t>
            </w:r>
          </w:p>
          <w:p w14:paraId="2486680D" w14:textId="77777777" w:rsidR="00895A2A" w:rsidRPr="000B41B3" w:rsidRDefault="00895A2A" w:rsidP="00F33388">
            <w:pPr>
              <w:pStyle w:val="ListParagraph"/>
              <w:numPr>
                <w:ilvl w:val="0"/>
                <w:numId w:val="245"/>
              </w:numPr>
            </w:pPr>
            <w:r w:rsidRPr="000B41B3">
              <w:t>measure and record the output voltage with the help of oscilloscope.</w:t>
            </w:r>
          </w:p>
          <w:p w14:paraId="5352916A" w14:textId="77777777" w:rsidR="00895A2A" w:rsidRPr="000B41B3" w:rsidRDefault="00895A2A" w:rsidP="00F33388">
            <w:pPr>
              <w:pStyle w:val="ListParagraph"/>
              <w:numPr>
                <w:ilvl w:val="0"/>
                <w:numId w:val="245"/>
              </w:numPr>
            </w:pPr>
            <w:r w:rsidRPr="000B41B3">
              <w:t>Calculate the Voltage gain of Class A Power Amplifier</w:t>
            </w:r>
          </w:p>
          <w:p w14:paraId="21A16F6B" w14:textId="77777777" w:rsidR="00895A2A" w:rsidRPr="000B41B3" w:rsidRDefault="00895A2A" w:rsidP="00F33388">
            <w:pPr>
              <w:pStyle w:val="ListParagraph"/>
              <w:numPr>
                <w:ilvl w:val="0"/>
                <w:numId w:val="11"/>
              </w:numPr>
              <w:rPr>
                <w:color w:val="000000" w:themeColor="text1"/>
              </w:rPr>
            </w:pPr>
            <w:r w:rsidRPr="000B41B3">
              <w:t>Generate the Lab report</w:t>
            </w:r>
          </w:p>
        </w:tc>
        <w:tc>
          <w:tcPr>
            <w:tcW w:w="1062" w:type="pct"/>
            <w:shd w:val="clear" w:color="auto" w:fill="auto"/>
          </w:tcPr>
          <w:p w14:paraId="493C2287" w14:textId="77777777" w:rsidR="00895A2A" w:rsidRPr="000B41B3" w:rsidRDefault="00895A2A" w:rsidP="00F33388">
            <w:pPr>
              <w:numPr>
                <w:ilvl w:val="0"/>
                <w:numId w:val="242"/>
              </w:numPr>
              <w:rPr>
                <w:rFonts w:ascii="Arial" w:hAnsi="Arial" w:cs="Arial"/>
                <w:bCs/>
              </w:rPr>
            </w:pPr>
            <w:r w:rsidRPr="000B41B3">
              <w:rPr>
                <w:rFonts w:ascii="Arial" w:hAnsi="Arial" w:cs="Arial"/>
                <w:bCs/>
              </w:rPr>
              <w:t>Introduction to Power Amplifier</w:t>
            </w:r>
          </w:p>
          <w:p w14:paraId="230579E6" w14:textId="77777777" w:rsidR="00895A2A" w:rsidRPr="000B41B3" w:rsidRDefault="00895A2A" w:rsidP="00F33388">
            <w:pPr>
              <w:numPr>
                <w:ilvl w:val="0"/>
                <w:numId w:val="242"/>
              </w:numPr>
              <w:rPr>
                <w:rFonts w:ascii="Arial" w:hAnsi="Arial" w:cs="Arial"/>
                <w:bCs/>
              </w:rPr>
            </w:pPr>
            <w:r w:rsidRPr="000B41B3">
              <w:rPr>
                <w:rFonts w:ascii="Arial" w:hAnsi="Arial" w:cs="Arial"/>
                <w:bCs/>
              </w:rPr>
              <w:t xml:space="preserve">Types of Class A power amplifier and its configurations </w:t>
            </w:r>
          </w:p>
          <w:p w14:paraId="242232C4" w14:textId="77777777" w:rsidR="00895A2A" w:rsidRPr="000B41B3" w:rsidRDefault="00895A2A" w:rsidP="00F33388">
            <w:pPr>
              <w:numPr>
                <w:ilvl w:val="0"/>
                <w:numId w:val="242"/>
              </w:numPr>
              <w:rPr>
                <w:rFonts w:ascii="Arial" w:hAnsi="Arial" w:cs="Arial"/>
                <w:bCs/>
              </w:rPr>
            </w:pPr>
            <w:r w:rsidRPr="000B41B3">
              <w:rPr>
                <w:rFonts w:ascii="Arial" w:hAnsi="Arial" w:cs="Arial"/>
                <w:bCs/>
              </w:rPr>
              <w:t xml:space="preserve">Introduction to voltage gain and power gain </w:t>
            </w:r>
          </w:p>
          <w:p w14:paraId="4F02443F" w14:textId="77777777" w:rsidR="00895A2A" w:rsidRPr="000B41B3" w:rsidRDefault="00895A2A" w:rsidP="00F33388">
            <w:pPr>
              <w:numPr>
                <w:ilvl w:val="0"/>
                <w:numId w:val="242"/>
              </w:numPr>
              <w:rPr>
                <w:rFonts w:ascii="Arial" w:hAnsi="Arial" w:cs="Arial"/>
                <w:bCs/>
              </w:rPr>
            </w:pPr>
            <w:r w:rsidRPr="000B41B3">
              <w:rPr>
                <w:rFonts w:ascii="Arial" w:hAnsi="Arial" w:cs="Arial"/>
                <w:bCs/>
              </w:rPr>
              <w:t>Introduction to Q of the transistor.</w:t>
            </w:r>
          </w:p>
          <w:p w14:paraId="250103D3" w14:textId="77777777" w:rsidR="00895A2A" w:rsidRPr="000B41B3" w:rsidRDefault="00895A2A" w:rsidP="00F33388">
            <w:pPr>
              <w:numPr>
                <w:ilvl w:val="0"/>
                <w:numId w:val="242"/>
              </w:numPr>
              <w:rPr>
                <w:rFonts w:ascii="Arial" w:hAnsi="Arial" w:cs="Arial"/>
                <w:bCs/>
              </w:rPr>
            </w:pPr>
            <w:r w:rsidRPr="000B41B3">
              <w:rPr>
                <w:rFonts w:ascii="Arial" w:hAnsi="Arial" w:cs="Arial"/>
                <w:bCs/>
              </w:rPr>
              <w:t>Introduction to Transistor stability.</w:t>
            </w:r>
          </w:p>
          <w:p w14:paraId="32FC6E73" w14:textId="77777777" w:rsidR="00895A2A" w:rsidRPr="000B41B3" w:rsidRDefault="00895A2A" w:rsidP="00F33388">
            <w:pPr>
              <w:spacing w:before="240"/>
              <w:rPr>
                <w:rFonts w:ascii="Arial" w:hAnsi="Arial" w:cs="Arial"/>
                <w:b/>
                <w:bCs/>
                <w:u w:val="single"/>
              </w:rPr>
            </w:pPr>
            <w:r w:rsidRPr="000B41B3">
              <w:rPr>
                <w:rFonts w:ascii="Arial" w:hAnsi="Arial" w:cs="Arial"/>
                <w:b/>
                <w:bCs/>
                <w:u w:val="single"/>
              </w:rPr>
              <w:t>Practical Activity:</w:t>
            </w:r>
          </w:p>
          <w:p w14:paraId="1925FF7B" w14:textId="77777777" w:rsidR="00895A2A" w:rsidRPr="000B41B3" w:rsidRDefault="00895A2A" w:rsidP="00F33388">
            <w:pPr>
              <w:rPr>
                <w:rFonts w:ascii="Arial" w:hAnsi="Arial" w:cs="Arial"/>
                <w:b/>
                <w:color w:val="000000" w:themeColor="text1"/>
                <w:u w:val="single"/>
              </w:rPr>
            </w:pPr>
            <w:r w:rsidRPr="000B41B3">
              <w:rPr>
                <w:rFonts w:ascii="Arial" w:hAnsi="Arial" w:cs="Arial"/>
                <w:bCs/>
              </w:rPr>
              <w:t>Develop Class-A amplifier and Calculate its gain</w:t>
            </w:r>
          </w:p>
        </w:tc>
        <w:tc>
          <w:tcPr>
            <w:tcW w:w="698" w:type="pct"/>
            <w:shd w:val="clear" w:color="auto" w:fill="auto"/>
          </w:tcPr>
          <w:p w14:paraId="61C6D305" w14:textId="77777777" w:rsidR="00895A2A" w:rsidRPr="000B41B3" w:rsidRDefault="00895A2A" w:rsidP="00F33388">
            <w:pPr>
              <w:rPr>
                <w:rFonts w:ascii="Arial" w:hAnsi="Arial" w:cs="Arial"/>
                <w:b/>
              </w:rPr>
            </w:pPr>
          </w:p>
          <w:p w14:paraId="5132A923" w14:textId="77777777" w:rsidR="00820940" w:rsidRPr="000B41B3" w:rsidRDefault="00820940" w:rsidP="00820940">
            <w:pPr>
              <w:rPr>
                <w:rFonts w:ascii="Arial" w:hAnsi="Arial" w:cs="Arial"/>
                <w:b/>
                <w:bCs/>
              </w:rPr>
            </w:pPr>
            <w:r w:rsidRPr="000B41B3">
              <w:rPr>
                <w:rFonts w:ascii="Arial" w:hAnsi="Arial" w:cs="Arial"/>
                <w:b/>
                <w:bCs/>
              </w:rPr>
              <w:t>Total:</w:t>
            </w:r>
          </w:p>
          <w:p w14:paraId="1F8F87E5" w14:textId="527ED3CF" w:rsidR="00820940" w:rsidRPr="000B41B3" w:rsidRDefault="00820940" w:rsidP="00820940">
            <w:pPr>
              <w:rPr>
                <w:rFonts w:ascii="Arial" w:hAnsi="Arial" w:cs="Arial"/>
                <w:bCs/>
              </w:rPr>
            </w:pPr>
            <w:r w:rsidRPr="000B41B3">
              <w:rPr>
                <w:rFonts w:ascii="Arial" w:hAnsi="Arial" w:cs="Arial"/>
                <w:bCs/>
              </w:rPr>
              <w:t>9 Hrs.</w:t>
            </w:r>
          </w:p>
          <w:p w14:paraId="605D3069" w14:textId="77777777" w:rsidR="00820940" w:rsidRPr="000B41B3" w:rsidRDefault="00820940" w:rsidP="00820940">
            <w:pPr>
              <w:rPr>
                <w:rFonts w:ascii="Arial" w:hAnsi="Arial" w:cs="Arial"/>
                <w:b/>
              </w:rPr>
            </w:pPr>
            <w:r w:rsidRPr="000B41B3">
              <w:rPr>
                <w:rFonts w:ascii="Arial" w:hAnsi="Arial" w:cs="Arial"/>
                <w:b/>
              </w:rPr>
              <w:t>Theory:</w:t>
            </w:r>
          </w:p>
          <w:p w14:paraId="72170C46" w14:textId="77777777" w:rsidR="00820940" w:rsidRPr="000B41B3" w:rsidRDefault="00820940" w:rsidP="00820940">
            <w:pPr>
              <w:rPr>
                <w:rFonts w:ascii="Arial" w:hAnsi="Arial" w:cs="Arial"/>
                <w:bCs/>
              </w:rPr>
            </w:pPr>
            <w:r w:rsidRPr="000B41B3">
              <w:rPr>
                <w:rFonts w:ascii="Arial" w:hAnsi="Arial" w:cs="Arial"/>
                <w:bCs/>
              </w:rPr>
              <w:t>1 Hrs.</w:t>
            </w:r>
          </w:p>
          <w:p w14:paraId="793EDB5A" w14:textId="77777777" w:rsidR="00820940" w:rsidRPr="000B41B3" w:rsidRDefault="00820940" w:rsidP="00820940">
            <w:pPr>
              <w:rPr>
                <w:rFonts w:ascii="Arial" w:hAnsi="Arial" w:cs="Arial"/>
                <w:b/>
              </w:rPr>
            </w:pPr>
            <w:r w:rsidRPr="000B41B3">
              <w:rPr>
                <w:rFonts w:ascii="Arial" w:hAnsi="Arial" w:cs="Arial"/>
                <w:b/>
              </w:rPr>
              <w:t>Practical:</w:t>
            </w:r>
          </w:p>
          <w:p w14:paraId="7B720AB2" w14:textId="5466FD4B" w:rsidR="00820940" w:rsidRPr="000B41B3" w:rsidRDefault="00820940" w:rsidP="00820940">
            <w:pPr>
              <w:ind w:left="14"/>
              <w:rPr>
                <w:rFonts w:ascii="Arial" w:hAnsi="Arial" w:cs="Arial"/>
              </w:rPr>
            </w:pPr>
            <w:r w:rsidRPr="000B41B3">
              <w:rPr>
                <w:rFonts w:ascii="Arial" w:hAnsi="Arial" w:cs="Arial"/>
                <w:bCs/>
              </w:rPr>
              <w:t>8 Hrs</w:t>
            </w:r>
            <w:r w:rsidRPr="000B41B3">
              <w:rPr>
                <w:rFonts w:ascii="Arial" w:hAnsi="Arial" w:cs="Arial"/>
              </w:rPr>
              <w:t>.</w:t>
            </w:r>
          </w:p>
          <w:p w14:paraId="580812E9" w14:textId="39677650" w:rsidR="00895A2A" w:rsidRPr="000B41B3" w:rsidRDefault="00895A2A" w:rsidP="00F33388">
            <w:pPr>
              <w:jc w:val="right"/>
              <w:rPr>
                <w:rFonts w:ascii="Arial" w:hAnsi="Arial" w:cs="Arial"/>
                <w:b/>
              </w:rPr>
            </w:pPr>
          </w:p>
        </w:tc>
        <w:tc>
          <w:tcPr>
            <w:tcW w:w="628" w:type="pct"/>
            <w:shd w:val="clear" w:color="auto" w:fill="auto"/>
          </w:tcPr>
          <w:p w14:paraId="48CA6782" w14:textId="77777777" w:rsidR="00895A2A" w:rsidRPr="000B41B3" w:rsidRDefault="00895A2A" w:rsidP="00F33388">
            <w:pPr>
              <w:pStyle w:val="ListParagraph"/>
              <w:numPr>
                <w:ilvl w:val="0"/>
                <w:numId w:val="248"/>
              </w:numPr>
              <w:ind w:left="174" w:hanging="142"/>
            </w:pPr>
            <w:r w:rsidRPr="000B41B3">
              <w:t>Oscilloscope</w:t>
            </w:r>
          </w:p>
          <w:p w14:paraId="17F1D187" w14:textId="77777777" w:rsidR="00895A2A" w:rsidRPr="000B41B3" w:rsidRDefault="00895A2A" w:rsidP="00F33388">
            <w:pPr>
              <w:pStyle w:val="ListParagraph"/>
              <w:numPr>
                <w:ilvl w:val="0"/>
                <w:numId w:val="248"/>
              </w:numPr>
              <w:ind w:left="174" w:hanging="142"/>
            </w:pPr>
            <w:r w:rsidRPr="000B41B3">
              <w:t>Transistor</w:t>
            </w:r>
          </w:p>
          <w:p w14:paraId="32FFDFB7" w14:textId="77777777" w:rsidR="00895A2A" w:rsidRPr="000B41B3" w:rsidRDefault="00895A2A" w:rsidP="00F33388">
            <w:pPr>
              <w:pStyle w:val="ListParagraph"/>
              <w:numPr>
                <w:ilvl w:val="0"/>
                <w:numId w:val="248"/>
              </w:numPr>
              <w:ind w:left="174" w:hanging="142"/>
            </w:pPr>
            <w:r w:rsidRPr="000B41B3">
              <w:t>Resistor</w:t>
            </w:r>
          </w:p>
          <w:p w14:paraId="1D3647C0" w14:textId="77777777" w:rsidR="00895A2A" w:rsidRPr="000B41B3" w:rsidRDefault="00895A2A" w:rsidP="00F33388">
            <w:pPr>
              <w:pStyle w:val="ListParagraph"/>
              <w:numPr>
                <w:ilvl w:val="0"/>
                <w:numId w:val="248"/>
              </w:numPr>
              <w:ind w:left="174" w:hanging="142"/>
            </w:pPr>
            <w:r w:rsidRPr="000B41B3">
              <w:t>Variable DC power supply,</w:t>
            </w:r>
          </w:p>
          <w:p w14:paraId="466B432D" w14:textId="77777777" w:rsidR="00895A2A" w:rsidRPr="000B41B3" w:rsidRDefault="00895A2A" w:rsidP="00F33388">
            <w:pPr>
              <w:pStyle w:val="ListParagraph"/>
              <w:numPr>
                <w:ilvl w:val="0"/>
                <w:numId w:val="248"/>
              </w:numPr>
              <w:ind w:left="174" w:hanging="142"/>
            </w:pPr>
            <w:r w:rsidRPr="000B41B3">
              <w:t>Multimeter</w:t>
            </w:r>
          </w:p>
          <w:p w14:paraId="1BFCF88E" w14:textId="77777777" w:rsidR="00895A2A" w:rsidRPr="000B41B3" w:rsidRDefault="00895A2A" w:rsidP="00F33388">
            <w:pPr>
              <w:pStyle w:val="ListParagraph"/>
              <w:numPr>
                <w:ilvl w:val="0"/>
                <w:numId w:val="248"/>
              </w:numPr>
              <w:ind w:left="174" w:hanging="142"/>
            </w:pPr>
            <w:r w:rsidRPr="000B41B3">
              <w:t>Connecting wire</w:t>
            </w:r>
          </w:p>
          <w:p w14:paraId="52D825F1" w14:textId="77777777" w:rsidR="00895A2A" w:rsidRPr="000B41B3" w:rsidRDefault="00895A2A" w:rsidP="00F33388">
            <w:pPr>
              <w:pStyle w:val="ListParagraph"/>
              <w:numPr>
                <w:ilvl w:val="0"/>
                <w:numId w:val="248"/>
              </w:numPr>
              <w:ind w:left="174" w:hanging="142"/>
            </w:pPr>
            <w:r w:rsidRPr="000B41B3">
              <w:t>Breadboard</w:t>
            </w:r>
          </w:p>
        </w:tc>
        <w:tc>
          <w:tcPr>
            <w:tcW w:w="592" w:type="pct"/>
            <w:shd w:val="clear" w:color="auto" w:fill="auto"/>
            <w:vAlign w:val="center"/>
          </w:tcPr>
          <w:p w14:paraId="49347DE5" w14:textId="77777777" w:rsidR="00895A2A" w:rsidRPr="000B41B3" w:rsidRDefault="00895A2A" w:rsidP="00F33388">
            <w:pPr>
              <w:ind w:left="49"/>
              <w:jc w:val="center"/>
              <w:rPr>
                <w:rFonts w:ascii="Arial" w:hAnsi="Arial" w:cs="Arial"/>
                <w:b/>
              </w:rPr>
            </w:pPr>
            <w:r w:rsidRPr="000B41B3">
              <w:rPr>
                <w:rFonts w:ascii="Arial" w:hAnsi="Arial" w:cs="Arial"/>
              </w:rPr>
              <w:t>Classroom and Workshop</w:t>
            </w:r>
          </w:p>
        </w:tc>
      </w:tr>
      <w:tr w:rsidR="00895A2A" w:rsidRPr="000B41B3" w14:paraId="49A0C2BE" w14:textId="77777777" w:rsidTr="00895A2A">
        <w:trPr>
          <w:trHeight w:val="1554"/>
        </w:trPr>
        <w:tc>
          <w:tcPr>
            <w:tcW w:w="825" w:type="pct"/>
            <w:shd w:val="clear" w:color="auto" w:fill="auto"/>
          </w:tcPr>
          <w:p w14:paraId="78990E02" w14:textId="77777777" w:rsidR="00895A2A" w:rsidRPr="000B41B3" w:rsidRDefault="00895A2A" w:rsidP="00F33388">
            <w:pPr>
              <w:spacing w:before="240"/>
              <w:ind w:right="120"/>
              <w:rPr>
                <w:rFonts w:ascii="Arial" w:hAnsi="Arial" w:cs="Arial"/>
                <w:b/>
                <w:bCs/>
              </w:rPr>
            </w:pPr>
            <w:r w:rsidRPr="000B41B3">
              <w:rPr>
                <w:rFonts w:ascii="Arial" w:hAnsi="Arial" w:cs="Arial"/>
                <w:b/>
                <w:bCs/>
              </w:rPr>
              <w:t>LU6.</w:t>
            </w:r>
          </w:p>
          <w:p w14:paraId="22BB4FC0" w14:textId="77777777" w:rsidR="00895A2A" w:rsidRPr="000B41B3" w:rsidRDefault="00895A2A" w:rsidP="00F33388">
            <w:pPr>
              <w:ind w:right="120"/>
              <w:rPr>
                <w:rFonts w:ascii="Arial" w:hAnsi="Arial" w:cs="Arial"/>
                <w:color w:val="000000" w:themeColor="text1"/>
              </w:rPr>
            </w:pPr>
            <w:r w:rsidRPr="000B41B3">
              <w:rPr>
                <w:rFonts w:ascii="Arial" w:hAnsi="Arial" w:cs="Arial"/>
                <w:bCs/>
              </w:rPr>
              <w:t>Implement BJT as a switch.</w:t>
            </w:r>
          </w:p>
        </w:tc>
        <w:tc>
          <w:tcPr>
            <w:tcW w:w="1194" w:type="pct"/>
            <w:shd w:val="clear" w:color="auto" w:fill="auto"/>
          </w:tcPr>
          <w:p w14:paraId="06EF3752" w14:textId="77777777" w:rsidR="00895A2A" w:rsidRPr="000B41B3" w:rsidRDefault="00895A2A" w:rsidP="00F33388">
            <w:pPr>
              <w:ind w:left="10"/>
              <w:rPr>
                <w:rFonts w:ascii="Arial" w:hAnsi="Arial" w:cs="Arial"/>
                <w:b/>
              </w:rPr>
            </w:pPr>
            <w:r w:rsidRPr="000B41B3">
              <w:rPr>
                <w:rFonts w:ascii="Arial" w:hAnsi="Arial" w:cs="Arial"/>
                <w:b/>
              </w:rPr>
              <w:t>Trainee would be able to:</w:t>
            </w:r>
          </w:p>
          <w:p w14:paraId="2229EB9B" w14:textId="77777777" w:rsidR="00895A2A" w:rsidRPr="000B41B3" w:rsidRDefault="00895A2A" w:rsidP="00F33388">
            <w:pPr>
              <w:pStyle w:val="ListParagraph"/>
              <w:numPr>
                <w:ilvl w:val="0"/>
                <w:numId w:val="246"/>
              </w:numPr>
            </w:pPr>
            <w:r w:rsidRPr="000B41B3">
              <w:t>Draw the Circuit of transistor in switching configuration.</w:t>
            </w:r>
          </w:p>
          <w:p w14:paraId="3D40503B" w14:textId="77777777" w:rsidR="00895A2A" w:rsidRPr="000B41B3" w:rsidRDefault="00895A2A" w:rsidP="00F33388">
            <w:pPr>
              <w:pStyle w:val="ListParagraph"/>
              <w:numPr>
                <w:ilvl w:val="0"/>
                <w:numId w:val="246"/>
              </w:numPr>
            </w:pPr>
            <w:r w:rsidRPr="000B41B3">
              <w:t>Select the components for transistor switching circuits</w:t>
            </w:r>
          </w:p>
          <w:p w14:paraId="6752C6BE" w14:textId="77777777" w:rsidR="00895A2A" w:rsidRPr="000B41B3" w:rsidRDefault="00895A2A" w:rsidP="00F33388">
            <w:pPr>
              <w:pStyle w:val="ListParagraph"/>
              <w:numPr>
                <w:ilvl w:val="0"/>
                <w:numId w:val="246"/>
              </w:numPr>
            </w:pPr>
            <w:r w:rsidRPr="000B41B3">
              <w:t>Place the components on breadboard according to circuit configuration</w:t>
            </w:r>
          </w:p>
          <w:p w14:paraId="6D9F42A9" w14:textId="77777777" w:rsidR="00895A2A" w:rsidRPr="000B41B3" w:rsidRDefault="00895A2A" w:rsidP="00F33388">
            <w:pPr>
              <w:pStyle w:val="ListParagraph"/>
              <w:numPr>
                <w:ilvl w:val="0"/>
                <w:numId w:val="246"/>
              </w:numPr>
            </w:pPr>
            <w:r w:rsidRPr="000B41B3">
              <w:t>Apply proper input signal to the base of transistor and verify its switching action by observing the condition of LED.</w:t>
            </w:r>
          </w:p>
        </w:tc>
        <w:tc>
          <w:tcPr>
            <w:tcW w:w="1062" w:type="pct"/>
            <w:shd w:val="clear" w:color="auto" w:fill="auto"/>
          </w:tcPr>
          <w:p w14:paraId="11CD2CDB" w14:textId="77777777" w:rsidR="00895A2A" w:rsidRPr="000B41B3" w:rsidRDefault="00895A2A" w:rsidP="00F33388">
            <w:pPr>
              <w:pStyle w:val="ListParagraph"/>
              <w:numPr>
                <w:ilvl w:val="0"/>
                <w:numId w:val="242"/>
              </w:numPr>
              <w:rPr>
                <w:bCs/>
              </w:rPr>
            </w:pPr>
            <w:r w:rsidRPr="000B41B3">
              <w:rPr>
                <w:bCs/>
              </w:rPr>
              <w:t>what is switching action.</w:t>
            </w:r>
          </w:p>
          <w:p w14:paraId="073E90EC" w14:textId="77777777" w:rsidR="00895A2A" w:rsidRPr="000B41B3" w:rsidRDefault="00895A2A" w:rsidP="00F33388">
            <w:pPr>
              <w:pStyle w:val="ListParagraph"/>
              <w:numPr>
                <w:ilvl w:val="0"/>
                <w:numId w:val="242"/>
              </w:numPr>
              <w:rPr>
                <w:bCs/>
              </w:rPr>
            </w:pPr>
            <w:r w:rsidRPr="000B41B3">
              <w:rPr>
                <w:bCs/>
              </w:rPr>
              <w:t>type of transistor used as switch.</w:t>
            </w:r>
          </w:p>
          <w:p w14:paraId="064A6C87" w14:textId="77777777" w:rsidR="00895A2A" w:rsidRPr="000B41B3" w:rsidRDefault="00895A2A" w:rsidP="00F33388">
            <w:pPr>
              <w:pStyle w:val="ListParagraph"/>
              <w:numPr>
                <w:ilvl w:val="0"/>
                <w:numId w:val="242"/>
              </w:numPr>
              <w:rPr>
                <w:bCs/>
              </w:rPr>
            </w:pPr>
            <w:r w:rsidRPr="000B41B3">
              <w:rPr>
                <w:bCs/>
              </w:rPr>
              <w:t xml:space="preserve">introduction to Active and Cutoff regions of the transistor. </w:t>
            </w:r>
          </w:p>
          <w:p w14:paraId="703232C2" w14:textId="77777777" w:rsidR="00895A2A" w:rsidRPr="000B41B3" w:rsidRDefault="00895A2A" w:rsidP="00F33388">
            <w:pPr>
              <w:spacing w:before="240"/>
              <w:rPr>
                <w:rFonts w:ascii="Arial" w:hAnsi="Arial" w:cs="Arial"/>
                <w:b/>
                <w:bCs/>
                <w:u w:val="single"/>
              </w:rPr>
            </w:pPr>
            <w:r w:rsidRPr="000B41B3">
              <w:rPr>
                <w:rFonts w:ascii="Arial" w:hAnsi="Arial" w:cs="Arial"/>
                <w:b/>
                <w:bCs/>
                <w:u w:val="single"/>
              </w:rPr>
              <w:t>Practical Activity:</w:t>
            </w:r>
          </w:p>
          <w:p w14:paraId="50D233C3" w14:textId="77777777" w:rsidR="00895A2A" w:rsidRPr="000B41B3" w:rsidRDefault="00895A2A" w:rsidP="00F33388">
            <w:pPr>
              <w:rPr>
                <w:rFonts w:ascii="Arial" w:hAnsi="Arial" w:cs="Arial"/>
                <w:b/>
                <w:color w:val="000000" w:themeColor="text1"/>
                <w:u w:val="single"/>
              </w:rPr>
            </w:pPr>
            <w:r w:rsidRPr="000B41B3">
              <w:rPr>
                <w:rFonts w:ascii="Arial" w:hAnsi="Arial" w:cs="Arial"/>
                <w:bCs/>
              </w:rPr>
              <w:t>Implement Transistor switching circuit to Turn ON and OFF  the  LED.</w:t>
            </w:r>
          </w:p>
        </w:tc>
        <w:tc>
          <w:tcPr>
            <w:tcW w:w="698" w:type="pct"/>
            <w:shd w:val="clear" w:color="auto" w:fill="auto"/>
          </w:tcPr>
          <w:p w14:paraId="6D02C897" w14:textId="77777777" w:rsidR="00820940" w:rsidRPr="000B41B3" w:rsidRDefault="00820940" w:rsidP="00820940">
            <w:pPr>
              <w:rPr>
                <w:rFonts w:ascii="Arial" w:hAnsi="Arial" w:cs="Arial"/>
                <w:b/>
                <w:bCs/>
              </w:rPr>
            </w:pPr>
            <w:r w:rsidRPr="000B41B3">
              <w:rPr>
                <w:rFonts w:ascii="Arial" w:hAnsi="Arial" w:cs="Arial"/>
                <w:b/>
                <w:bCs/>
              </w:rPr>
              <w:t>Total:</w:t>
            </w:r>
          </w:p>
          <w:p w14:paraId="1ED6338E" w14:textId="24EA5846" w:rsidR="00820940" w:rsidRPr="000B41B3" w:rsidRDefault="00820940" w:rsidP="00820940">
            <w:pPr>
              <w:rPr>
                <w:rFonts w:ascii="Arial" w:hAnsi="Arial" w:cs="Arial"/>
                <w:bCs/>
              </w:rPr>
            </w:pPr>
            <w:r w:rsidRPr="000B41B3">
              <w:rPr>
                <w:rFonts w:ascii="Arial" w:hAnsi="Arial" w:cs="Arial"/>
                <w:bCs/>
              </w:rPr>
              <w:t>5 Hrs.</w:t>
            </w:r>
          </w:p>
          <w:p w14:paraId="1A849B3D" w14:textId="77777777" w:rsidR="00820940" w:rsidRPr="000B41B3" w:rsidRDefault="00820940" w:rsidP="00820940">
            <w:pPr>
              <w:rPr>
                <w:rFonts w:ascii="Arial" w:hAnsi="Arial" w:cs="Arial"/>
                <w:b/>
              </w:rPr>
            </w:pPr>
            <w:r w:rsidRPr="000B41B3">
              <w:rPr>
                <w:rFonts w:ascii="Arial" w:hAnsi="Arial" w:cs="Arial"/>
                <w:b/>
              </w:rPr>
              <w:t>Theory:</w:t>
            </w:r>
          </w:p>
          <w:p w14:paraId="6C444607" w14:textId="77777777" w:rsidR="00820940" w:rsidRPr="000B41B3" w:rsidRDefault="00820940" w:rsidP="00820940">
            <w:pPr>
              <w:rPr>
                <w:rFonts w:ascii="Arial" w:hAnsi="Arial" w:cs="Arial"/>
                <w:bCs/>
              </w:rPr>
            </w:pPr>
            <w:r w:rsidRPr="000B41B3">
              <w:rPr>
                <w:rFonts w:ascii="Arial" w:hAnsi="Arial" w:cs="Arial"/>
                <w:bCs/>
              </w:rPr>
              <w:t>1 Hrs.</w:t>
            </w:r>
          </w:p>
          <w:p w14:paraId="123F76B4" w14:textId="77777777" w:rsidR="00820940" w:rsidRPr="000B41B3" w:rsidRDefault="00820940" w:rsidP="00820940">
            <w:pPr>
              <w:rPr>
                <w:rFonts w:ascii="Arial" w:hAnsi="Arial" w:cs="Arial"/>
                <w:b/>
              </w:rPr>
            </w:pPr>
            <w:r w:rsidRPr="000B41B3">
              <w:rPr>
                <w:rFonts w:ascii="Arial" w:hAnsi="Arial" w:cs="Arial"/>
                <w:b/>
              </w:rPr>
              <w:t>Practical:</w:t>
            </w:r>
          </w:p>
          <w:p w14:paraId="27B98A1E" w14:textId="0E259641" w:rsidR="00820940" w:rsidRPr="000B41B3" w:rsidRDefault="00820940" w:rsidP="00820940">
            <w:pPr>
              <w:ind w:left="14"/>
              <w:rPr>
                <w:rFonts w:ascii="Arial" w:hAnsi="Arial" w:cs="Arial"/>
              </w:rPr>
            </w:pPr>
            <w:r w:rsidRPr="000B41B3">
              <w:rPr>
                <w:rFonts w:ascii="Arial" w:hAnsi="Arial" w:cs="Arial"/>
                <w:bCs/>
              </w:rPr>
              <w:t>4 Hrs</w:t>
            </w:r>
            <w:r w:rsidRPr="000B41B3">
              <w:rPr>
                <w:rFonts w:ascii="Arial" w:hAnsi="Arial" w:cs="Arial"/>
              </w:rPr>
              <w:t>.</w:t>
            </w:r>
          </w:p>
          <w:p w14:paraId="4CA112DE" w14:textId="36F1958B" w:rsidR="00895A2A" w:rsidRPr="000B41B3" w:rsidRDefault="00895A2A" w:rsidP="00F33388">
            <w:pPr>
              <w:jc w:val="right"/>
              <w:rPr>
                <w:rFonts w:ascii="Arial" w:hAnsi="Arial" w:cs="Arial"/>
                <w:b/>
              </w:rPr>
            </w:pPr>
            <w:r w:rsidRPr="000B41B3">
              <w:rPr>
                <w:rFonts w:ascii="Arial" w:hAnsi="Arial" w:cs="Arial"/>
              </w:rPr>
              <w:t>.</w:t>
            </w:r>
          </w:p>
        </w:tc>
        <w:tc>
          <w:tcPr>
            <w:tcW w:w="628" w:type="pct"/>
            <w:shd w:val="clear" w:color="auto" w:fill="auto"/>
          </w:tcPr>
          <w:p w14:paraId="5A5DBDEA" w14:textId="77777777" w:rsidR="00895A2A" w:rsidRPr="000B41B3" w:rsidRDefault="00895A2A" w:rsidP="00F33388">
            <w:pPr>
              <w:pStyle w:val="ListParagraph"/>
              <w:numPr>
                <w:ilvl w:val="0"/>
                <w:numId w:val="248"/>
              </w:numPr>
              <w:ind w:left="174" w:hanging="142"/>
            </w:pPr>
            <w:r w:rsidRPr="000B41B3">
              <w:t>Transistor</w:t>
            </w:r>
          </w:p>
          <w:p w14:paraId="594BB018" w14:textId="77777777" w:rsidR="00895A2A" w:rsidRPr="000B41B3" w:rsidRDefault="00895A2A" w:rsidP="00F33388">
            <w:pPr>
              <w:pStyle w:val="ListParagraph"/>
              <w:numPr>
                <w:ilvl w:val="0"/>
                <w:numId w:val="248"/>
              </w:numPr>
              <w:ind w:left="174" w:hanging="142"/>
            </w:pPr>
            <w:r w:rsidRPr="000B41B3">
              <w:t>Resistor</w:t>
            </w:r>
          </w:p>
          <w:p w14:paraId="47AF6CBF" w14:textId="77777777" w:rsidR="00895A2A" w:rsidRPr="000B41B3" w:rsidRDefault="00895A2A" w:rsidP="00F33388">
            <w:pPr>
              <w:pStyle w:val="ListParagraph"/>
              <w:numPr>
                <w:ilvl w:val="0"/>
                <w:numId w:val="248"/>
              </w:numPr>
              <w:ind w:left="174" w:hanging="142"/>
            </w:pPr>
            <w:r w:rsidRPr="000B41B3">
              <w:t>Variable DC power supply,</w:t>
            </w:r>
          </w:p>
          <w:p w14:paraId="2FEBC809" w14:textId="77777777" w:rsidR="00895A2A" w:rsidRPr="000B41B3" w:rsidRDefault="00895A2A" w:rsidP="00F33388">
            <w:pPr>
              <w:pStyle w:val="ListParagraph"/>
              <w:numPr>
                <w:ilvl w:val="0"/>
                <w:numId w:val="248"/>
              </w:numPr>
              <w:ind w:left="174" w:hanging="142"/>
            </w:pPr>
            <w:r w:rsidRPr="000B41B3">
              <w:t>Multimeter</w:t>
            </w:r>
          </w:p>
          <w:p w14:paraId="0365C349" w14:textId="77777777" w:rsidR="00895A2A" w:rsidRPr="000B41B3" w:rsidRDefault="00895A2A" w:rsidP="00F33388">
            <w:pPr>
              <w:pStyle w:val="ListParagraph"/>
              <w:numPr>
                <w:ilvl w:val="0"/>
                <w:numId w:val="248"/>
              </w:numPr>
              <w:ind w:left="174" w:hanging="142"/>
            </w:pPr>
            <w:r w:rsidRPr="000B41B3">
              <w:t>Connecting wire</w:t>
            </w:r>
          </w:p>
          <w:p w14:paraId="72017BF7" w14:textId="77777777" w:rsidR="00895A2A" w:rsidRPr="000B41B3" w:rsidRDefault="00895A2A" w:rsidP="00F33388">
            <w:pPr>
              <w:pStyle w:val="ListParagraph"/>
              <w:numPr>
                <w:ilvl w:val="0"/>
                <w:numId w:val="248"/>
              </w:numPr>
              <w:ind w:left="174" w:hanging="142"/>
            </w:pPr>
            <w:r w:rsidRPr="000B41B3">
              <w:t>Breadboard</w:t>
            </w:r>
          </w:p>
        </w:tc>
        <w:tc>
          <w:tcPr>
            <w:tcW w:w="592" w:type="pct"/>
            <w:shd w:val="clear" w:color="auto" w:fill="auto"/>
            <w:vAlign w:val="center"/>
          </w:tcPr>
          <w:p w14:paraId="3DFDB8A1" w14:textId="77777777" w:rsidR="00895A2A" w:rsidRPr="000B41B3" w:rsidRDefault="00895A2A" w:rsidP="00F33388">
            <w:pPr>
              <w:ind w:left="49"/>
              <w:jc w:val="center"/>
              <w:rPr>
                <w:rFonts w:ascii="Arial" w:hAnsi="Arial" w:cs="Arial"/>
                <w:b/>
              </w:rPr>
            </w:pPr>
            <w:r w:rsidRPr="000B41B3">
              <w:rPr>
                <w:rFonts w:ascii="Arial" w:hAnsi="Arial" w:cs="Arial"/>
              </w:rPr>
              <w:t>Classroom and Workshop</w:t>
            </w:r>
          </w:p>
        </w:tc>
      </w:tr>
      <w:bookmarkEnd w:id="174"/>
    </w:tbl>
    <w:p w14:paraId="375BCD17" w14:textId="77777777" w:rsidR="00895A2A" w:rsidRPr="000B41B3" w:rsidRDefault="00895A2A" w:rsidP="00F33388">
      <w:pPr>
        <w:spacing w:line="240" w:lineRule="auto"/>
        <w:rPr>
          <w:rFonts w:ascii="Arial" w:hAnsi="Arial" w:cs="Arial"/>
          <w:b/>
        </w:rPr>
      </w:pPr>
    </w:p>
    <w:p w14:paraId="387CB114" w14:textId="64FBF649" w:rsidR="00895A2A" w:rsidRPr="000B41B3" w:rsidRDefault="00895A2A" w:rsidP="00475E13">
      <w:pPr>
        <w:pStyle w:val="Heading3"/>
      </w:pPr>
      <w:bookmarkStart w:id="175" w:name="_Toc52733181"/>
      <w:r w:rsidRPr="000B41B3">
        <w:t xml:space="preserve">Module </w:t>
      </w:r>
      <w:r w:rsidR="00D017AB">
        <w:rPr>
          <w:rStyle w:val="Heading3Char"/>
        </w:rPr>
        <w:t>0714-E&amp;A</w:t>
      </w:r>
      <w:r w:rsidR="00D017AB" w:rsidRPr="000B41B3">
        <w:rPr>
          <w:rStyle w:val="Heading3Char"/>
        </w:rPr>
        <w:t>-</w:t>
      </w:r>
      <w:r w:rsidRPr="000B41B3">
        <w:t xml:space="preserve">55: </w:t>
      </w:r>
      <w:bookmarkStart w:id="176" w:name="_Toc11027996"/>
      <w:bookmarkStart w:id="177" w:name="_Toc40579462"/>
      <w:bookmarkStart w:id="178" w:name="_Toc40580151"/>
      <w:bookmarkStart w:id="179" w:name="_Toc40580254"/>
      <w:r w:rsidRPr="000B41B3">
        <w:t>Implement Field Effect Transistor (FET) In Different Applications</w:t>
      </w:r>
      <w:bookmarkEnd w:id="175"/>
      <w:bookmarkEnd w:id="176"/>
      <w:bookmarkEnd w:id="177"/>
      <w:bookmarkEnd w:id="178"/>
      <w:bookmarkEnd w:id="179"/>
    </w:p>
    <w:p w14:paraId="22A218FF" w14:textId="77777777" w:rsidR="00895A2A" w:rsidRPr="000B41B3" w:rsidRDefault="00895A2A" w:rsidP="00F33388">
      <w:pPr>
        <w:spacing w:line="240" w:lineRule="auto"/>
        <w:rPr>
          <w:rFonts w:ascii="Arial" w:hAnsi="Arial" w:cs="Arial"/>
          <w:b/>
        </w:rPr>
      </w:pPr>
      <w:r w:rsidRPr="000B41B3">
        <w:rPr>
          <w:rFonts w:ascii="Arial" w:hAnsi="Arial" w:cs="Arial"/>
          <w:b/>
          <w:lang w:val="pt-PT"/>
        </w:rPr>
        <w:t xml:space="preserve">Objective: </w:t>
      </w:r>
      <w:r w:rsidRPr="000B41B3">
        <w:rPr>
          <w:rFonts w:ascii="Arial" w:hAnsi="Arial" w:cs="Arial"/>
          <w:color w:val="000000" w:themeColor="text1"/>
        </w:rPr>
        <w:t xml:space="preserve">After the completion of this competency standard, the Trainee will be able to </w:t>
      </w:r>
      <w:r w:rsidRPr="000B41B3">
        <w:rPr>
          <w:rFonts w:ascii="Arial" w:hAnsi="Arial" w:cs="Arial"/>
          <w:lang w:val="en-GB"/>
        </w:rPr>
        <w:t>perform the Biasing of FET, Implement MOSFET as a switch, Draw the VI characteristics curves for FETs, Design the circuit of Common Drain (CD) Amplifier, Design the circuit of Common Gate (CG) Amplifier. After completion of this module the student will be able to implement the FET (Field Effect Transistor) to control the current flow through the device.</w:t>
      </w:r>
    </w:p>
    <w:p w14:paraId="3FA5A21D" w14:textId="73600500" w:rsidR="00895A2A" w:rsidRPr="000B41B3" w:rsidRDefault="00895A2A" w:rsidP="00820940">
      <w:pPr>
        <w:spacing w:before="240" w:after="0" w:line="240" w:lineRule="auto"/>
        <w:rPr>
          <w:rFonts w:ascii="Arial" w:hAnsi="Arial" w:cs="Arial"/>
          <w:b/>
          <w:lang w:val="en-US"/>
        </w:rPr>
      </w:pPr>
      <w:r w:rsidRPr="000B41B3">
        <w:rPr>
          <w:rFonts w:ascii="Arial" w:hAnsi="Arial" w:cs="Arial"/>
          <w:b/>
        </w:rPr>
        <w:t>Duration: 30 Hours</w:t>
      </w:r>
      <w:r w:rsidR="00820940" w:rsidRPr="000B41B3">
        <w:rPr>
          <w:rFonts w:ascii="Arial" w:hAnsi="Arial" w:cs="Arial"/>
          <w:b/>
        </w:rPr>
        <w:tab/>
      </w:r>
      <w:r w:rsidR="00820940" w:rsidRPr="000B41B3">
        <w:rPr>
          <w:rFonts w:ascii="Arial" w:hAnsi="Arial" w:cs="Arial"/>
          <w:b/>
        </w:rPr>
        <w:tab/>
      </w:r>
      <w:r w:rsidR="00820940" w:rsidRPr="000B41B3">
        <w:rPr>
          <w:rFonts w:ascii="Arial" w:hAnsi="Arial" w:cs="Arial"/>
          <w:b/>
        </w:rPr>
        <w:tab/>
      </w:r>
      <w:r w:rsidRPr="000B41B3">
        <w:rPr>
          <w:rFonts w:ascii="Arial" w:hAnsi="Arial" w:cs="Arial"/>
          <w:b/>
        </w:rPr>
        <w:t>Theory: 6 Hours</w:t>
      </w:r>
      <w:r w:rsidR="00820940" w:rsidRPr="000B41B3">
        <w:rPr>
          <w:rFonts w:ascii="Arial" w:hAnsi="Arial" w:cs="Arial"/>
          <w:b/>
        </w:rPr>
        <w:tab/>
      </w:r>
      <w:r w:rsidR="00820940" w:rsidRPr="000B41B3">
        <w:rPr>
          <w:rFonts w:ascii="Arial" w:hAnsi="Arial" w:cs="Arial"/>
          <w:b/>
        </w:rPr>
        <w:tab/>
      </w:r>
      <w:r w:rsidR="00820940" w:rsidRPr="000B41B3">
        <w:rPr>
          <w:rFonts w:ascii="Arial" w:hAnsi="Arial" w:cs="Arial"/>
          <w:b/>
        </w:rPr>
        <w:tab/>
      </w:r>
      <w:r w:rsidRPr="000B41B3">
        <w:rPr>
          <w:rFonts w:ascii="Arial" w:hAnsi="Arial" w:cs="Arial"/>
          <w:b/>
        </w:rPr>
        <w:t>Practical: 24 Hours</w:t>
      </w:r>
      <w:r w:rsidR="00820940" w:rsidRPr="000B41B3">
        <w:rPr>
          <w:rFonts w:ascii="Arial" w:hAnsi="Arial" w:cs="Arial"/>
          <w:b/>
        </w:rPr>
        <w:tab/>
      </w:r>
      <w:r w:rsidR="00820940" w:rsidRPr="000B41B3">
        <w:rPr>
          <w:rFonts w:ascii="Arial" w:hAnsi="Arial" w:cs="Arial"/>
          <w:b/>
        </w:rPr>
        <w:tab/>
      </w:r>
      <w:r w:rsidR="00820940" w:rsidRPr="000B41B3">
        <w:rPr>
          <w:rFonts w:ascii="Arial" w:hAnsi="Arial" w:cs="Arial"/>
          <w:b/>
        </w:rPr>
        <w:tab/>
      </w:r>
      <w:r w:rsidR="00D522FC" w:rsidRPr="000B41B3">
        <w:rPr>
          <w:rFonts w:ascii="Arial" w:hAnsi="Arial" w:cs="Arial"/>
          <w:b/>
        </w:rPr>
        <w:t xml:space="preserve">Credit Hours: </w:t>
      </w:r>
      <w:r w:rsidR="00D522FC" w:rsidRPr="000B41B3">
        <w:rPr>
          <w:rFonts w:ascii="Arial" w:hAnsi="Arial" w:cs="Arial"/>
          <w:b/>
          <w:lang w:val="en-US"/>
        </w:rPr>
        <w:t>3</w:t>
      </w: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291"/>
        <w:gridCol w:w="3316"/>
        <w:gridCol w:w="2949"/>
        <w:gridCol w:w="1954"/>
        <w:gridCol w:w="1748"/>
        <w:gridCol w:w="1640"/>
      </w:tblGrid>
      <w:tr w:rsidR="00895A2A" w:rsidRPr="000B41B3" w14:paraId="7F6C5FFC" w14:textId="77777777" w:rsidTr="00895A2A">
        <w:trPr>
          <w:trHeight w:val="619"/>
        </w:trPr>
        <w:tc>
          <w:tcPr>
            <w:tcW w:w="824" w:type="pct"/>
            <w:shd w:val="clear" w:color="auto" w:fill="E5B8B7"/>
            <w:vAlign w:val="center"/>
          </w:tcPr>
          <w:p w14:paraId="50490435" w14:textId="77777777" w:rsidR="00895A2A" w:rsidRPr="000B41B3" w:rsidRDefault="00895A2A" w:rsidP="00F33388">
            <w:pPr>
              <w:jc w:val="center"/>
              <w:rPr>
                <w:rFonts w:ascii="Arial" w:hAnsi="Arial" w:cs="Arial"/>
              </w:rPr>
            </w:pPr>
            <w:r w:rsidRPr="000B41B3">
              <w:rPr>
                <w:rFonts w:ascii="Arial" w:hAnsi="Arial" w:cs="Arial"/>
                <w:b/>
              </w:rPr>
              <w:t>Learning Unit</w:t>
            </w:r>
          </w:p>
        </w:tc>
        <w:tc>
          <w:tcPr>
            <w:tcW w:w="1193" w:type="pct"/>
            <w:shd w:val="clear" w:color="auto" w:fill="E5B8B7"/>
            <w:vAlign w:val="center"/>
          </w:tcPr>
          <w:p w14:paraId="1C333EA5" w14:textId="77777777" w:rsidR="00895A2A" w:rsidRPr="000B41B3" w:rsidRDefault="00895A2A" w:rsidP="00F33388">
            <w:pPr>
              <w:ind w:left="2"/>
              <w:jc w:val="center"/>
              <w:rPr>
                <w:rFonts w:ascii="Arial" w:hAnsi="Arial" w:cs="Arial"/>
              </w:rPr>
            </w:pPr>
            <w:r w:rsidRPr="000B41B3">
              <w:rPr>
                <w:rFonts w:ascii="Arial" w:hAnsi="Arial" w:cs="Arial"/>
                <w:b/>
              </w:rPr>
              <w:t>Learning Outcomes</w:t>
            </w:r>
          </w:p>
        </w:tc>
        <w:tc>
          <w:tcPr>
            <w:tcW w:w="1061" w:type="pct"/>
            <w:shd w:val="clear" w:color="auto" w:fill="E5B8B7"/>
            <w:vAlign w:val="center"/>
          </w:tcPr>
          <w:p w14:paraId="74F70E2A" w14:textId="77777777" w:rsidR="00895A2A" w:rsidRPr="000B41B3" w:rsidRDefault="00895A2A" w:rsidP="00F33388">
            <w:pPr>
              <w:ind w:left="2"/>
              <w:jc w:val="center"/>
              <w:rPr>
                <w:rFonts w:ascii="Arial" w:hAnsi="Arial" w:cs="Arial"/>
              </w:rPr>
            </w:pPr>
            <w:r w:rsidRPr="000B41B3">
              <w:rPr>
                <w:rFonts w:ascii="Arial" w:hAnsi="Arial" w:cs="Arial"/>
                <w:b/>
              </w:rPr>
              <w:t>Learning Elements</w:t>
            </w:r>
          </w:p>
        </w:tc>
        <w:tc>
          <w:tcPr>
            <w:tcW w:w="703" w:type="pct"/>
            <w:shd w:val="clear" w:color="auto" w:fill="E5B8B7"/>
            <w:vAlign w:val="center"/>
          </w:tcPr>
          <w:p w14:paraId="44E75360" w14:textId="77777777" w:rsidR="00895A2A" w:rsidRPr="000B41B3" w:rsidRDefault="00895A2A" w:rsidP="00F33388">
            <w:pPr>
              <w:ind w:left="2"/>
              <w:jc w:val="center"/>
              <w:rPr>
                <w:rFonts w:ascii="Arial" w:hAnsi="Arial" w:cs="Arial"/>
              </w:rPr>
            </w:pPr>
            <w:r w:rsidRPr="000B41B3">
              <w:rPr>
                <w:rFonts w:ascii="Arial" w:hAnsi="Arial" w:cs="Arial"/>
                <w:b/>
              </w:rPr>
              <w:t>Duration</w:t>
            </w:r>
          </w:p>
        </w:tc>
        <w:tc>
          <w:tcPr>
            <w:tcW w:w="629" w:type="pct"/>
            <w:shd w:val="clear" w:color="auto" w:fill="E5B8B7"/>
          </w:tcPr>
          <w:p w14:paraId="797655ED" w14:textId="77777777" w:rsidR="00895A2A" w:rsidRPr="000B41B3" w:rsidRDefault="00895A2A" w:rsidP="00F33388">
            <w:pPr>
              <w:ind w:left="2"/>
              <w:jc w:val="center"/>
              <w:rPr>
                <w:rFonts w:ascii="Arial" w:hAnsi="Arial" w:cs="Arial"/>
              </w:rPr>
            </w:pPr>
            <w:r w:rsidRPr="000B41B3">
              <w:rPr>
                <w:rFonts w:ascii="Arial" w:hAnsi="Arial" w:cs="Arial"/>
                <w:b/>
              </w:rPr>
              <w:t>Materials</w:t>
            </w:r>
          </w:p>
          <w:p w14:paraId="4BCB4CF3" w14:textId="77777777" w:rsidR="00895A2A" w:rsidRPr="000B41B3" w:rsidRDefault="00895A2A" w:rsidP="00F33388">
            <w:pPr>
              <w:ind w:left="2"/>
              <w:jc w:val="center"/>
              <w:rPr>
                <w:rFonts w:ascii="Arial" w:hAnsi="Arial" w:cs="Arial"/>
              </w:rPr>
            </w:pPr>
            <w:r w:rsidRPr="000B41B3">
              <w:rPr>
                <w:rFonts w:ascii="Arial" w:hAnsi="Arial" w:cs="Arial"/>
                <w:b/>
              </w:rPr>
              <w:t>Required</w:t>
            </w:r>
          </w:p>
        </w:tc>
        <w:tc>
          <w:tcPr>
            <w:tcW w:w="591" w:type="pct"/>
            <w:shd w:val="clear" w:color="auto" w:fill="E5B8B7"/>
          </w:tcPr>
          <w:p w14:paraId="5153D6D3" w14:textId="77777777" w:rsidR="00895A2A" w:rsidRPr="000B41B3" w:rsidRDefault="00895A2A" w:rsidP="00F33388">
            <w:pPr>
              <w:ind w:left="2"/>
              <w:jc w:val="center"/>
              <w:rPr>
                <w:rFonts w:ascii="Arial" w:hAnsi="Arial" w:cs="Arial"/>
              </w:rPr>
            </w:pPr>
            <w:r w:rsidRPr="000B41B3">
              <w:rPr>
                <w:rFonts w:ascii="Arial" w:hAnsi="Arial" w:cs="Arial"/>
                <w:b/>
              </w:rPr>
              <w:t>Learning</w:t>
            </w:r>
          </w:p>
          <w:p w14:paraId="1865409C" w14:textId="77777777" w:rsidR="00895A2A" w:rsidRPr="000B41B3" w:rsidRDefault="00895A2A" w:rsidP="00F33388">
            <w:pPr>
              <w:ind w:left="2"/>
              <w:jc w:val="center"/>
              <w:rPr>
                <w:rFonts w:ascii="Arial" w:hAnsi="Arial" w:cs="Arial"/>
              </w:rPr>
            </w:pPr>
            <w:r w:rsidRPr="000B41B3">
              <w:rPr>
                <w:rFonts w:ascii="Arial" w:hAnsi="Arial" w:cs="Arial"/>
                <w:b/>
              </w:rPr>
              <w:t>Place</w:t>
            </w:r>
          </w:p>
        </w:tc>
      </w:tr>
      <w:tr w:rsidR="00895A2A" w:rsidRPr="000B41B3" w14:paraId="14F392A1" w14:textId="77777777" w:rsidTr="00895A2A">
        <w:trPr>
          <w:trHeight w:val="1554"/>
        </w:trPr>
        <w:tc>
          <w:tcPr>
            <w:tcW w:w="824" w:type="pct"/>
            <w:shd w:val="clear" w:color="auto" w:fill="auto"/>
          </w:tcPr>
          <w:p w14:paraId="7BAB330A" w14:textId="77777777" w:rsidR="00895A2A" w:rsidRPr="000B41B3" w:rsidRDefault="00895A2A" w:rsidP="00F33388">
            <w:pPr>
              <w:spacing w:before="240"/>
              <w:ind w:right="120"/>
              <w:rPr>
                <w:rFonts w:ascii="Arial" w:hAnsi="Arial" w:cs="Arial"/>
                <w:b/>
                <w:bCs/>
              </w:rPr>
            </w:pPr>
            <w:r w:rsidRPr="000B41B3">
              <w:rPr>
                <w:rFonts w:ascii="Arial" w:hAnsi="Arial" w:cs="Arial"/>
                <w:b/>
                <w:bCs/>
              </w:rPr>
              <w:t>LU1.</w:t>
            </w:r>
          </w:p>
          <w:p w14:paraId="71D2076F" w14:textId="77777777" w:rsidR="00895A2A" w:rsidRPr="000B41B3" w:rsidRDefault="00895A2A" w:rsidP="00F33388">
            <w:pPr>
              <w:ind w:right="120"/>
              <w:rPr>
                <w:rFonts w:ascii="Arial" w:hAnsi="Arial" w:cs="Arial"/>
                <w:color w:val="000000" w:themeColor="text1"/>
              </w:rPr>
            </w:pPr>
            <w:r w:rsidRPr="000B41B3">
              <w:rPr>
                <w:rFonts w:ascii="Arial" w:hAnsi="Arial" w:cs="Arial"/>
              </w:rPr>
              <w:t>Perform the Biasing of FET</w:t>
            </w:r>
          </w:p>
        </w:tc>
        <w:tc>
          <w:tcPr>
            <w:tcW w:w="1193" w:type="pct"/>
            <w:shd w:val="clear" w:color="auto" w:fill="auto"/>
          </w:tcPr>
          <w:p w14:paraId="21741075" w14:textId="77777777" w:rsidR="00895A2A" w:rsidRPr="000B41B3" w:rsidRDefault="00895A2A" w:rsidP="00F33388">
            <w:pPr>
              <w:spacing w:before="240"/>
              <w:ind w:left="329" w:hanging="329"/>
              <w:rPr>
                <w:rFonts w:ascii="Arial" w:hAnsi="Arial" w:cs="Arial"/>
              </w:rPr>
            </w:pPr>
            <w:r w:rsidRPr="000B41B3">
              <w:rPr>
                <w:rFonts w:ascii="Arial" w:hAnsi="Arial" w:cs="Arial"/>
                <w:b/>
              </w:rPr>
              <w:t>Trainee would be able to</w:t>
            </w:r>
            <w:r w:rsidRPr="000B41B3">
              <w:rPr>
                <w:rFonts w:ascii="Arial" w:hAnsi="Arial" w:cs="Arial"/>
              </w:rPr>
              <w:t>:</w:t>
            </w:r>
          </w:p>
          <w:p w14:paraId="7CA817F7" w14:textId="77777777" w:rsidR="00895A2A" w:rsidRPr="000B41B3" w:rsidRDefault="00895A2A" w:rsidP="00F33388">
            <w:pPr>
              <w:pStyle w:val="ListParagraph"/>
              <w:numPr>
                <w:ilvl w:val="0"/>
                <w:numId w:val="251"/>
              </w:numPr>
            </w:pPr>
            <w:r w:rsidRPr="000B41B3">
              <w:t>Identify the FET &amp; its types.</w:t>
            </w:r>
          </w:p>
          <w:p w14:paraId="57AC592A" w14:textId="77777777" w:rsidR="00895A2A" w:rsidRPr="000B41B3" w:rsidRDefault="00895A2A" w:rsidP="00F33388">
            <w:pPr>
              <w:pStyle w:val="ListParagraph"/>
              <w:numPr>
                <w:ilvl w:val="0"/>
                <w:numId w:val="251"/>
              </w:numPr>
            </w:pPr>
            <w:r w:rsidRPr="000B41B3">
              <w:t>Identify the Drain, Gate &amp; Source terminal of FET</w:t>
            </w:r>
          </w:p>
          <w:p w14:paraId="09E5729C" w14:textId="77777777" w:rsidR="00895A2A" w:rsidRPr="000B41B3" w:rsidRDefault="00895A2A" w:rsidP="00F33388">
            <w:pPr>
              <w:pStyle w:val="ListParagraph"/>
              <w:numPr>
                <w:ilvl w:val="0"/>
                <w:numId w:val="251"/>
              </w:numPr>
            </w:pPr>
            <w:r w:rsidRPr="000B41B3">
              <w:t>Perform the standard Biasing of MOSFET (N-channel, P-channel)</w:t>
            </w:r>
          </w:p>
          <w:p w14:paraId="426A6FB0" w14:textId="77777777" w:rsidR="00895A2A" w:rsidRPr="000B41B3" w:rsidRDefault="00895A2A" w:rsidP="00F33388">
            <w:pPr>
              <w:pStyle w:val="ListParagraph"/>
              <w:numPr>
                <w:ilvl w:val="0"/>
                <w:numId w:val="11"/>
              </w:numPr>
              <w:rPr>
                <w:color w:val="000000" w:themeColor="text1"/>
              </w:rPr>
            </w:pPr>
            <w:r w:rsidRPr="000B41B3">
              <w:t>Measure the Gate-Source voltage (Vgs) &amp; Threshold Voltage</w:t>
            </w:r>
          </w:p>
        </w:tc>
        <w:tc>
          <w:tcPr>
            <w:tcW w:w="1061" w:type="pct"/>
            <w:shd w:val="clear" w:color="auto" w:fill="auto"/>
          </w:tcPr>
          <w:p w14:paraId="084B8271" w14:textId="77777777" w:rsidR="00895A2A" w:rsidRPr="000B41B3" w:rsidRDefault="00895A2A" w:rsidP="00F33388">
            <w:pPr>
              <w:pStyle w:val="ListParagraph"/>
              <w:numPr>
                <w:ilvl w:val="0"/>
                <w:numId w:val="241"/>
              </w:numPr>
              <w:spacing w:before="240"/>
            </w:pPr>
            <w:r w:rsidRPr="000B41B3">
              <w:t>Difference between FET and BJT.</w:t>
            </w:r>
          </w:p>
          <w:p w14:paraId="53D7D1D0" w14:textId="77777777" w:rsidR="00895A2A" w:rsidRPr="000B41B3" w:rsidRDefault="00895A2A" w:rsidP="00F33388">
            <w:pPr>
              <w:pStyle w:val="ListParagraph"/>
              <w:numPr>
                <w:ilvl w:val="0"/>
                <w:numId w:val="241"/>
              </w:numPr>
            </w:pPr>
            <w:r w:rsidRPr="000B41B3">
              <w:t xml:space="preserve">Types and construction of FET </w:t>
            </w:r>
          </w:p>
          <w:p w14:paraId="1998EB36" w14:textId="77777777" w:rsidR="00895A2A" w:rsidRPr="000B41B3" w:rsidRDefault="00895A2A" w:rsidP="00F33388">
            <w:pPr>
              <w:pStyle w:val="ListParagraph"/>
              <w:numPr>
                <w:ilvl w:val="0"/>
                <w:numId w:val="241"/>
              </w:numPr>
            </w:pPr>
            <w:r w:rsidRPr="000B41B3">
              <w:t>Standard Biasing of FET.</w:t>
            </w:r>
          </w:p>
          <w:p w14:paraId="1A843782" w14:textId="77777777" w:rsidR="00895A2A" w:rsidRPr="000B41B3" w:rsidRDefault="00895A2A" w:rsidP="00F33388">
            <w:pPr>
              <w:pStyle w:val="ListParagraph"/>
              <w:numPr>
                <w:ilvl w:val="0"/>
                <w:numId w:val="241"/>
              </w:numPr>
            </w:pPr>
            <w:r w:rsidRPr="000B41B3">
              <w:t xml:space="preserve">Working operation of FET </w:t>
            </w:r>
          </w:p>
          <w:p w14:paraId="5D52353D" w14:textId="77777777" w:rsidR="00895A2A" w:rsidRPr="000B41B3" w:rsidRDefault="00895A2A" w:rsidP="00F33388">
            <w:pPr>
              <w:pStyle w:val="ListParagraph"/>
              <w:numPr>
                <w:ilvl w:val="0"/>
                <w:numId w:val="241"/>
              </w:numPr>
            </w:pPr>
            <w:r w:rsidRPr="000B41B3">
              <w:t>purpose of FET transistor biasing.</w:t>
            </w:r>
          </w:p>
          <w:p w14:paraId="35D15C26" w14:textId="77777777" w:rsidR="00895A2A" w:rsidRPr="000B41B3" w:rsidRDefault="00895A2A" w:rsidP="00F33388">
            <w:pPr>
              <w:pStyle w:val="ListParagraph"/>
              <w:numPr>
                <w:ilvl w:val="0"/>
                <w:numId w:val="241"/>
              </w:numPr>
            </w:pPr>
            <w:r w:rsidRPr="000B41B3">
              <w:t>Define the datasheet reading method for FET.</w:t>
            </w:r>
          </w:p>
          <w:p w14:paraId="3BC8E25D" w14:textId="77777777" w:rsidR="00895A2A" w:rsidRPr="000B41B3" w:rsidRDefault="00895A2A" w:rsidP="00F33388">
            <w:pPr>
              <w:pStyle w:val="ListParagraph"/>
              <w:numPr>
                <w:ilvl w:val="0"/>
                <w:numId w:val="241"/>
              </w:numPr>
            </w:pPr>
            <w:r w:rsidRPr="000B41B3">
              <w:t>operating regionsof the transistor.</w:t>
            </w:r>
          </w:p>
          <w:p w14:paraId="24A0EB58" w14:textId="77777777" w:rsidR="00895A2A" w:rsidRPr="000B41B3" w:rsidRDefault="00895A2A" w:rsidP="00F33388">
            <w:pPr>
              <w:pStyle w:val="ListParagraph"/>
              <w:numPr>
                <w:ilvl w:val="0"/>
                <w:numId w:val="241"/>
              </w:numPr>
            </w:pPr>
            <w:r w:rsidRPr="000B41B3">
              <w:t>gate-source voltage</w:t>
            </w:r>
          </w:p>
          <w:p w14:paraId="4C71557A" w14:textId="77777777" w:rsidR="00895A2A" w:rsidRPr="000B41B3" w:rsidRDefault="00895A2A" w:rsidP="00F33388">
            <w:pPr>
              <w:pStyle w:val="ListParagraph"/>
              <w:numPr>
                <w:ilvl w:val="0"/>
                <w:numId w:val="241"/>
              </w:numPr>
            </w:pPr>
            <w:r w:rsidRPr="000B41B3">
              <w:t>threshold voltage</w:t>
            </w:r>
          </w:p>
          <w:p w14:paraId="32E9003D" w14:textId="77777777" w:rsidR="00895A2A" w:rsidRPr="000B41B3" w:rsidRDefault="00895A2A" w:rsidP="00F33388">
            <w:pPr>
              <w:spacing w:before="240"/>
              <w:rPr>
                <w:rFonts w:ascii="Arial" w:hAnsi="Arial" w:cs="Arial"/>
                <w:b/>
                <w:bCs/>
                <w:u w:val="single"/>
              </w:rPr>
            </w:pPr>
            <w:r w:rsidRPr="000B41B3">
              <w:rPr>
                <w:rFonts w:ascii="Arial" w:hAnsi="Arial" w:cs="Arial"/>
                <w:b/>
                <w:bCs/>
                <w:u w:val="single"/>
              </w:rPr>
              <w:t>Practical Activity:</w:t>
            </w:r>
          </w:p>
          <w:p w14:paraId="2FBAF29D" w14:textId="77777777" w:rsidR="00895A2A" w:rsidRPr="000B41B3" w:rsidRDefault="00895A2A" w:rsidP="00F33388">
            <w:pPr>
              <w:rPr>
                <w:rFonts w:ascii="Arial" w:hAnsi="Arial" w:cs="Arial"/>
                <w:b/>
                <w:color w:val="000000" w:themeColor="text1"/>
                <w:u w:val="single"/>
              </w:rPr>
            </w:pPr>
            <w:r w:rsidRPr="000B41B3">
              <w:rPr>
                <w:rFonts w:ascii="Arial" w:hAnsi="Arial" w:cs="Arial"/>
              </w:rPr>
              <w:t>Place the FET on bread and perform its standard biasing.</w:t>
            </w:r>
          </w:p>
        </w:tc>
        <w:tc>
          <w:tcPr>
            <w:tcW w:w="703" w:type="pct"/>
            <w:shd w:val="clear" w:color="auto" w:fill="auto"/>
          </w:tcPr>
          <w:p w14:paraId="16F67B28" w14:textId="77777777" w:rsidR="00820940" w:rsidRPr="000B41B3" w:rsidRDefault="00820940" w:rsidP="00820940">
            <w:pPr>
              <w:rPr>
                <w:rFonts w:ascii="Arial" w:hAnsi="Arial" w:cs="Arial"/>
                <w:b/>
                <w:bCs/>
              </w:rPr>
            </w:pPr>
            <w:r w:rsidRPr="000B41B3">
              <w:rPr>
                <w:rFonts w:ascii="Arial" w:hAnsi="Arial" w:cs="Arial"/>
                <w:b/>
                <w:bCs/>
              </w:rPr>
              <w:t>Total:</w:t>
            </w:r>
          </w:p>
          <w:p w14:paraId="08DF64E8" w14:textId="77777777" w:rsidR="00820940" w:rsidRPr="000B41B3" w:rsidRDefault="00820940" w:rsidP="00820940">
            <w:pPr>
              <w:rPr>
                <w:rFonts w:ascii="Arial" w:hAnsi="Arial" w:cs="Arial"/>
                <w:bCs/>
              </w:rPr>
            </w:pPr>
            <w:r w:rsidRPr="000B41B3">
              <w:rPr>
                <w:rFonts w:ascii="Arial" w:hAnsi="Arial" w:cs="Arial"/>
                <w:bCs/>
              </w:rPr>
              <w:t>5 Hrs.</w:t>
            </w:r>
          </w:p>
          <w:p w14:paraId="7D2ED4AC" w14:textId="77777777" w:rsidR="00820940" w:rsidRPr="000B41B3" w:rsidRDefault="00820940" w:rsidP="00820940">
            <w:pPr>
              <w:rPr>
                <w:rFonts w:ascii="Arial" w:hAnsi="Arial" w:cs="Arial"/>
                <w:b/>
              </w:rPr>
            </w:pPr>
            <w:r w:rsidRPr="000B41B3">
              <w:rPr>
                <w:rFonts w:ascii="Arial" w:hAnsi="Arial" w:cs="Arial"/>
                <w:b/>
              </w:rPr>
              <w:t>Theory:</w:t>
            </w:r>
          </w:p>
          <w:p w14:paraId="08A1B3C3" w14:textId="77777777" w:rsidR="00820940" w:rsidRPr="000B41B3" w:rsidRDefault="00820940" w:rsidP="00820940">
            <w:pPr>
              <w:rPr>
                <w:rFonts w:ascii="Arial" w:hAnsi="Arial" w:cs="Arial"/>
                <w:bCs/>
              </w:rPr>
            </w:pPr>
            <w:r w:rsidRPr="000B41B3">
              <w:rPr>
                <w:rFonts w:ascii="Arial" w:hAnsi="Arial" w:cs="Arial"/>
                <w:bCs/>
              </w:rPr>
              <w:t>1 Hrs.</w:t>
            </w:r>
          </w:p>
          <w:p w14:paraId="3E79FB42" w14:textId="77777777" w:rsidR="00820940" w:rsidRPr="000B41B3" w:rsidRDefault="00820940" w:rsidP="00820940">
            <w:pPr>
              <w:rPr>
                <w:rFonts w:ascii="Arial" w:hAnsi="Arial" w:cs="Arial"/>
                <w:b/>
              </w:rPr>
            </w:pPr>
            <w:r w:rsidRPr="000B41B3">
              <w:rPr>
                <w:rFonts w:ascii="Arial" w:hAnsi="Arial" w:cs="Arial"/>
                <w:b/>
              </w:rPr>
              <w:t>Practical:</w:t>
            </w:r>
          </w:p>
          <w:p w14:paraId="68A8EE63" w14:textId="77777777" w:rsidR="00820940" w:rsidRPr="000B41B3" w:rsidRDefault="00820940" w:rsidP="00820940">
            <w:pPr>
              <w:ind w:left="14"/>
              <w:rPr>
                <w:rFonts w:ascii="Arial" w:hAnsi="Arial" w:cs="Arial"/>
              </w:rPr>
            </w:pPr>
            <w:r w:rsidRPr="000B41B3">
              <w:rPr>
                <w:rFonts w:ascii="Arial" w:hAnsi="Arial" w:cs="Arial"/>
                <w:bCs/>
              </w:rPr>
              <w:t>4 Hrs</w:t>
            </w:r>
            <w:r w:rsidRPr="000B41B3">
              <w:rPr>
                <w:rFonts w:ascii="Arial" w:hAnsi="Arial" w:cs="Arial"/>
              </w:rPr>
              <w:t>.</w:t>
            </w:r>
          </w:p>
          <w:p w14:paraId="3FF492C8" w14:textId="12AEA089" w:rsidR="00895A2A" w:rsidRPr="000B41B3" w:rsidRDefault="00895A2A" w:rsidP="00F33388">
            <w:pPr>
              <w:ind w:left="5" w:hanging="3"/>
              <w:jc w:val="right"/>
              <w:rPr>
                <w:rFonts w:ascii="Arial" w:hAnsi="Arial" w:cs="Arial"/>
              </w:rPr>
            </w:pPr>
          </w:p>
        </w:tc>
        <w:tc>
          <w:tcPr>
            <w:tcW w:w="629" w:type="pct"/>
            <w:shd w:val="clear" w:color="auto" w:fill="auto"/>
          </w:tcPr>
          <w:p w14:paraId="24AFCC9D" w14:textId="77777777" w:rsidR="00895A2A" w:rsidRPr="000B41B3" w:rsidRDefault="00895A2A" w:rsidP="00F33388">
            <w:pPr>
              <w:pStyle w:val="ListParagraph"/>
              <w:numPr>
                <w:ilvl w:val="0"/>
                <w:numId w:val="256"/>
              </w:numPr>
              <w:ind w:left="323" w:hanging="284"/>
            </w:pPr>
            <w:r w:rsidRPr="000B41B3">
              <w:t>FET Transistor</w:t>
            </w:r>
          </w:p>
          <w:p w14:paraId="0749613B" w14:textId="77777777" w:rsidR="00895A2A" w:rsidRPr="000B41B3" w:rsidRDefault="00895A2A" w:rsidP="00F33388">
            <w:pPr>
              <w:pStyle w:val="ListParagraph"/>
              <w:numPr>
                <w:ilvl w:val="0"/>
                <w:numId w:val="256"/>
              </w:numPr>
              <w:ind w:left="323" w:hanging="284"/>
            </w:pPr>
            <w:r w:rsidRPr="000B41B3">
              <w:t>Resistor</w:t>
            </w:r>
          </w:p>
          <w:p w14:paraId="2523BEC5" w14:textId="77777777" w:rsidR="00895A2A" w:rsidRPr="000B41B3" w:rsidRDefault="00895A2A" w:rsidP="00F33388">
            <w:pPr>
              <w:pStyle w:val="ListParagraph"/>
              <w:numPr>
                <w:ilvl w:val="0"/>
                <w:numId w:val="256"/>
              </w:numPr>
              <w:ind w:left="323" w:hanging="284"/>
            </w:pPr>
            <w:r w:rsidRPr="000B41B3">
              <w:t>Variable DC power supply</w:t>
            </w:r>
          </w:p>
          <w:p w14:paraId="675A5718" w14:textId="77777777" w:rsidR="00895A2A" w:rsidRPr="000B41B3" w:rsidRDefault="00895A2A" w:rsidP="00F33388">
            <w:pPr>
              <w:pStyle w:val="ListParagraph"/>
              <w:numPr>
                <w:ilvl w:val="0"/>
                <w:numId w:val="256"/>
              </w:numPr>
              <w:ind w:left="323" w:hanging="284"/>
            </w:pPr>
            <w:r w:rsidRPr="000B41B3">
              <w:t>Connecting wire</w:t>
            </w:r>
          </w:p>
          <w:p w14:paraId="0FCC1128" w14:textId="77777777" w:rsidR="00895A2A" w:rsidRPr="000B41B3" w:rsidRDefault="00895A2A" w:rsidP="00F33388">
            <w:pPr>
              <w:pStyle w:val="ListParagraph"/>
              <w:numPr>
                <w:ilvl w:val="0"/>
                <w:numId w:val="256"/>
              </w:numPr>
              <w:ind w:left="323" w:hanging="284"/>
            </w:pPr>
            <w:r w:rsidRPr="000B41B3">
              <w:t>Breadboard</w:t>
            </w:r>
          </w:p>
          <w:p w14:paraId="22BAF26A" w14:textId="77777777" w:rsidR="00895A2A" w:rsidRPr="000B41B3" w:rsidRDefault="00895A2A" w:rsidP="00F33388">
            <w:pPr>
              <w:pStyle w:val="ListParagraph"/>
              <w:numPr>
                <w:ilvl w:val="0"/>
                <w:numId w:val="256"/>
              </w:numPr>
              <w:ind w:left="323" w:hanging="284"/>
            </w:pPr>
            <w:r w:rsidRPr="000B41B3">
              <w:t>Multimeter</w:t>
            </w:r>
          </w:p>
          <w:p w14:paraId="78F29FE6" w14:textId="77777777" w:rsidR="00895A2A" w:rsidRPr="000B41B3" w:rsidRDefault="00895A2A" w:rsidP="00F33388">
            <w:pPr>
              <w:pStyle w:val="ListParagraph"/>
              <w:numPr>
                <w:ilvl w:val="0"/>
                <w:numId w:val="256"/>
              </w:numPr>
              <w:ind w:left="323" w:hanging="284"/>
            </w:pPr>
            <w:r w:rsidRPr="000B41B3">
              <w:t>Wire cutter</w:t>
            </w:r>
          </w:p>
          <w:p w14:paraId="0EED4121" w14:textId="77777777" w:rsidR="00895A2A" w:rsidRPr="000B41B3" w:rsidRDefault="00895A2A" w:rsidP="00F33388">
            <w:pPr>
              <w:pStyle w:val="ListParagraph"/>
              <w:numPr>
                <w:ilvl w:val="0"/>
                <w:numId w:val="256"/>
              </w:numPr>
              <w:ind w:left="323" w:hanging="284"/>
            </w:pPr>
            <w:r w:rsidRPr="000B41B3">
              <w:t>Wire Stripper</w:t>
            </w:r>
          </w:p>
          <w:p w14:paraId="3EE84B28" w14:textId="77777777" w:rsidR="00895A2A" w:rsidRPr="000B41B3" w:rsidRDefault="00895A2A" w:rsidP="00F33388">
            <w:pPr>
              <w:pStyle w:val="ListParagraph"/>
              <w:ind w:left="360"/>
              <w:rPr>
                <w:color w:val="000000" w:themeColor="text1"/>
              </w:rPr>
            </w:pPr>
          </w:p>
        </w:tc>
        <w:tc>
          <w:tcPr>
            <w:tcW w:w="591" w:type="pct"/>
            <w:shd w:val="clear" w:color="auto" w:fill="auto"/>
            <w:vAlign w:val="center"/>
          </w:tcPr>
          <w:p w14:paraId="709811E6" w14:textId="77777777" w:rsidR="00895A2A" w:rsidRPr="000B41B3" w:rsidRDefault="00895A2A" w:rsidP="00F33388">
            <w:pPr>
              <w:ind w:left="49"/>
              <w:jc w:val="center"/>
              <w:rPr>
                <w:rFonts w:ascii="Arial" w:hAnsi="Arial" w:cs="Arial"/>
                <w:b/>
              </w:rPr>
            </w:pPr>
            <w:r w:rsidRPr="000B41B3">
              <w:rPr>
                <w:rFonts w:ascii="Arial" w:hAnsi="Arial" w:cs="Arial"/>
              </w:rPr>
              <w:t>Classroom and Workshop</w:t>
            </w:r>
          </w:p>
        </w:tc>
      </w:tr>
      <w:tr w:rsidR="00895A2A" w:rsidRPr="000B41B3" w14:paraId="2CFB0884" w14:textId="77777777" w:rsidTr="00895A2A">
        <w:trPr>
          <w:trHeight w:val="1554"/>
        </w:trPr>
        <w:tc>
          <w:tcPr>
            <w:tcW w:w="824" w:type="pct"/>
            <w:shd w:val="clear" w:color="auto" w:fill="auto"/>
          </w:tcPr>
          <w:p w14:paraId="5F4CD785" w14:textId="77777777" w:rsidR="00895A2A" w:rsidRPr="000B41B3" w:rsidRDefault="00895A2A" w:rsidP="00F33388">
            <w:pPr>
              <w:spacing w:before="240"/>
              <w:ind w:right="120"/>
              <w:rPr>
                <w:rFonts w:ascii="Arial" w:hAnsi="Arial" w:cs="Arial"/>
                <w:b/>
                <w:bCs/>
              </w:rPr>
            </w:pPr>
            <w:r w:rsidRPr="000B41B3">
              <w:rPr>
                <w:rFonts w:ascii="Arial" w:hAnsi="Arial" w:cs="Arial"/>
                <w:b/>
                <w:bCs/>
              </w:rPr>
              <w:t>LU2.</w:t>
            </w:r>
          </w:p>
          <w:p w14:paraId="21F4E987" w14:textId="77777777" w:rsidR="00895A2A" w:rsidRPr="000B41B3" w:rsidRDefault="00895A2A" w:rsidP="00F33388">
            <w:pPr>
              <w:rPr>
                <w:rFonts w:ascii="Arial" w:hAnsi="Arial" w:cs="Arial"/>
              </w:rPr>
            </w:pPr>
            <w:r w:rsidRPr="000B41B3">
              <w:rPr>
                <w:rFonts w:ascii="Arial" w:hAnsi="Arial" w:cs="Arial"/>
              </w:rPr>
              <w:t>Implement MOSFET as a switch.</w:t>
            </w:r>
          </w:p>
          <w:p w14:paraId="4BAF9C36" w14:textId="77777777" w:rsidR="00895A2A" w:rsidRPr="000B41B3" w:rsidRDefault="00895A2A" w:rsidP="00F33388">
            <w:pPr>
              <w:ind w:right="120"/>
              <w:rPr>
                <w:rFonts w:ascii="Arial" w:hAnsi="Arial" w:cs="Arial"/>
                <w:color w:val="000000" w:themeColor="text1"/>
              </w:rPr>
            </w:pPr>
          </w:p>
        </w:tc>
        <w:tc>
          <w:tcPr>
            <w:tcW w:w="1193" w:type="pct"/>
            <w:shd w:val="clear" w:color="auto" w:fill="auto"/>
          </w:tcPr>
          <w:p w14:paraId="2B0897FD" w14:textId="77777777" w:rsidR="00895A2A" w:rsidRPr="000B41B3" w:rsidRDefault="00895A2A" w:rsidP="00F33388">
            <w:pPr>
              <w:spacing w:before="240"/>
              <w:ind w:left="10"/>
              <w:rPr>
                <w:rFonts w:ascii="Arial" w:hAnsi="Arial" w:cs="Arial"/>
                <w:b/>
              </w:rPr>
            </w:pPr>
            <w:r w:rsidRPr="000B41B3">
              <w:rPr>
                <w:rFonts w:ascii="Arial" w:hAnsi="Arial" w:cs="Arial"/>
                <w:b/>
              </w:rPr>
              <w:t>Trainee would be able to:</w:t>
            </w:r>
          </w:p>
          <w:p w14:paraId="03BB8C9F" w14:textId="77777777" w:rsidR="00895A2A" w:rsidRPr="000B41B3" w:rsidRDefault="00895A2A" w:rsidP="00F33388">
            <w:pPr>
              <w:pStyle w:val="ListParagraph"/>
              <w:numPr>
                <w:ilvl w:val="0"/>
                <w:numId w:val="252"/>
              </w:numPr>
            </w:pPr>
            <w:r w:rsidRPr="000B41B3">
              <w:t>Draw the Circuit of MOSFET in switching configuration.</w:t>
            </w:r>
          </w:p>
          <w:p w14:paraId="4D0E5CB8" w14:textId="77777777" w:rsidR="00895A2A" w:rsidRPr="000B41B3" w:rsidRDefault="00895A2A" w:rsidP="00F33388">
            <w:pPr>
              <w:pStyle w:val="ListParagraph"/>
              <w:numPr>
                <w:ilvl w:val="0"/>
                <w:numId w:val="252"/>
              </w:numPr>
            </w:pPr>
            <w:r w:rsidRPr="000B41B3">
              <w:t>Select the components for switching circuits</w:t>
            </w:r>
          </w:p>
          <w:p w14:paraId="3B07D815" w14:textId="77777777" w:rsidR="00895A2A" w:rsidRPr="000B41B3" w:rsidRDefault="00895A2A" w:rsidP="00F33388">
            <w:pPr>
              <w:pStyle w:val="ListParagraph"/>
              <w:numPr>
                <w:ilvl w:val="0"/>
                <w:numId w:val="252"/>
              </w:numPr>
            </w:pPr>
            <w:r w:rsidRPr="000B41B3">
              <w:t>Place the components on breadboard</w:t>
            </w:r>
          </w:p>
          <w:p w14:paraId="36F98448" w14:textId="77777777" w:rsidR="00895A2A" w:rsidRPr="000B41B3" w:rsidRDefault="00895A2A" w:rsidP="00F33388">
            <w:pPr>
              <w:pStyle w:val="ListParagraph"/>
              <w:numPr>
                <w:ilvl w:val="0"/>
                <w:numId w:val="252"/>
              </w:numPr>
            </w:pPr>
            <w:r w:rsidRPr="000B41B3">
              <w:t xml:space="preserve">Operate an LED using MOSFET as a switch </w:t>
            </w:r>
          </w:p>
          <w:p w14:paraId="1D549227" w14:textId="77777777" w:rsidR="00895A2A" w:rsidRPr="000B41B3" w:rsidRDefault="00895A2A" w:rsidP="00F33388">
            <w:pPr>
              <w:pStyle w:val="ListParagraph"/>
              <w:numPr>
                <w:ilvl w:val="0"/>
                <w:numId w:val="11"/>
              </w:numPr>
              <w:rPr>
                <w:color w:val="000000" w:themeColor="text1"/>
              </w:rPr>
            </w:pPr>
            <w:r w:rsidRPr="000B41B3">
              <w:t>generate the lab report</w:t>
            </w:r>
          </w:p>
        </w:tc>
        <w:tc>
          <w:tcPr>
            <w:tcW w:w="1061" w:type="pct"/>
            <w:shd w:val="clear" w:color="auto" w:fill="auto"/>
          </w:tcPr>
          <w:p w14:paraId="5077AD65" w14:textId="77777777" w:rsidR="00895A2A" w:rsidRPr="000B41B3" w:rsidRDefault="00895A2A" w:rsidP="00F33388">
            <w:pPr>
              <w:pStyle w:val="ListParagraph"/>
              <w:numPr>
                <w:ilvl w:val="0"/>
                <w:numId w:val="242"/>
              </w:numPr>
              <w:rPr>
                <w:bCs/>
              </w:rPr>
            </w:pPr>
            <w:r w:rsidRPr="000B41B3">
              <w:rPr>
                <w:bCs/>
              </w:rPr>
              <w:t>Introduction to transistor switching.</w:t>
            </w:r>
          </w:p>
          <w:p w14:paraId="1A43E39F" w14:textId="77777777" w:rsidR="00895A2A" w:rsidRPr="000B41B3" w:rsidRDefault="00895A2A" w:rsidP="00F33388">
            <w:pPr>
              <w:pStyle w:val="ListParagraph"/>
              <w:numPr>
                <w:ilvl w:val="0"/>
                <w:numId w:val="242"/>
              </w:numPr>
              <w:rPr>
                <w:bCs/>
              </w:rPr>
            </w:pPr>
            <w:r w:rsidRPr="000B41B3">
              <w:rPr>
                <w:bCs/>
              </w:rPr>
              <w:t>Abbreviation of term MOSFET.</w:t>
            </w:r>
          </w:p>
          <w:p w14:paraId="397FFBC4" w14:textId="77777777" w:rsidR="00895A2A" w:rsidRPr="000B41B3" w:rsidRDefault="00895A2A" w:rsidP="00F33388">
            <w:pPr>
              <w:pStyle w:val="ListParagraph"/>
              <w:numPr>
                <w:ilvl w:val="0"/>
                <w:numId w:val="242"/>
              </w:numPr>
              <w:rPr>
                <w:bCs/>
              </w:rPr>
            </w:pPr>
            <w:r w:rsidRPr="000B41B3">
              <w:rPr>
                <w:bCs/>
              </w:rPr>
              <w:t>Introduction to MOSFET as switch.</w:t>
            </w:r>
          </w:p>
          <w:p w14:paraId="7DEA6019" w14:textId="77777777" w:rsidR="00895A2A" w:rsidRPr="000B41B3" w:rsidRDefault="00895A2A" w:rsidP="00F33388">
            <w:pPr>
              <w:spacing w:before="240"/>
              <w:rPr>
                <w:rFonts w:ascii="Arial" w:hAnsi="Arial" w:cs="Arial"/>
                <w:b/>
                <w:bCs/>
                <w:u w:val="single"/>
              </w:rPr>
            </w:pPr>
            <w:r w:rsidRPr="000B41B3">
              <w:rPr>
                <w:rFonts w:ascii="Arial" w:hAnsi="Arial" w:cs="Arial"/>
                <w:b/>
                <w:bCs/>
                <w:u w:val="single"/>
              </w:rPr>
              <w:t>Practical Activity:</w:t>
            </w:r>
          </w:p>
          <w:p w14:paraId="23758D61" w14:textId="77777777" w:rsidR="00895A2A" w:rsidRPr="000B41B3" w:rsidRDefault="00895A2A" w:rsidP="00F33388">
            <w:pPr>
              <w:rPr>
                <w:rFonts w:ascii="Arial" w:hAnsi="Arial" w:cs="Arial"/>
                <w:b/>
                <w:color w:val="000000" w:themeColor="text1"/>
                <w:u w:val="single"/>
              </w:rPr>
            </w:pPr>
            <w:r w:rsidRPr="000B41B3">
              <w:rPr>
                <w:rFonts w:ascii="Arial" w:hAnsi="Arial" w:cs="Arial"/>
                <w:bCs/>
              </w:rPr>
              <w:t xml:space="preserve">Implement switching circuit with </w:t>
            </w:r>
            <w:r w:rsidRPr="000B41B3">
              <w:rPr>
                <w:rFonts w:ascii="Arial" w:hAnsi="Arial" w:cs="Arial"/>
                <w:b/>
              </w:rPr>
              <w:t xml:space="preserve">MOSFET </w:t>
            </w:r>
            <w:r w:rsidRPr="000B41B3">
              <w:rPr>
                <w:rFonts w:ascii="Arial" w:hAnsi="Arial" w:cs="Arial"/>
                <w:bCs/>
              </w:rPr>
              <w:t>to Turn ON and OFF  the  LED</w:t>
            </w:r>
          </w:p>
        </w:tc>
        <w:tc>
          <w:tcPr>
            <w:tcW w:w="703" w:type="pct"/>
            <w:shd w:val="clear" w:color="auto" w:fill="auto"/>
          </w:tcPr>
          <w:p w14:paraId="0A0279AE" w14:textId="77777777" w:rsidR="00820940" w:rsidRPr="000B41B3" w:rsidRDefault="00820940" w:rsidP="00820940">
            <w:pPr>
              <w:rPr>
                <w:rFonts w:ascii="Arial" w:hAnsi="Arial" w:cs="Arial"/>
                <w:b/>
                <w:bCs/>
              </w:rPr>
            </w:pPr>
            <w:r w:rsidRPr="000B41B3">
              <w:rPr>
                <w:rFonts w:ascii="Arial" w:hAnsi="Arial" w:cs="Arial"/>
                <w:b/>
                <w:bCs/>
              </w:rPr>
              <w:t>Total:</w:t>
            </w:r>
          </w:p>
          <w:p w14:paraId="1C02B7F1" w14:textId="77777777" w:rsidR="00820940" w:rsidRPr="000B41B3" w:rsidRDefault="00820940" w:rsidP="00820940">
            <w:pPr>
              <w:rPr>
                <w:rFonts w:ascii="Arial" w:hAnsi="Arial" w:cs="Arial"/>
                <w:bCs/>
              </w:rPr>
            </w:pPr>
            <w:r w:rsidRPr="000B41B3">
              <w:rPr>
                <w:rFonts w:ascii="Arial" w:hAnsi="Arial" w:cs="Arial"/>
                <w:bCs/>
              </w:rPr>
              <w:t>5 Hrs.</w:t>
            </w:r>
          </w:p>
          <w:p w14:paraId="2F576714" w14:textId="77777777" w:rsidR="00820940" w:rsidRPr="000B41B3" w:rsidRDefault="00820940" w:rsidP="00820940">
            <w:pPr>
              <w:rPr>
                <w:rFonts w:ascii="Arial" w:hAnsi="Arial" w:cs="Arial"/>
                <w:b/>
              </w:rPr>
            </w:pPr>
            <w:r w:rsidRPr="000B41B3">
              <w:rPr>
                <w:rFonts w:ascii="Arial" w:hAnsi="Arial" w:cs="Arial"/>
                <w:b/>
              </w:rPr>
              <w:t>Theory:</w:t>
            </w:r>
          </w:p>
          <w:p w14:paraId="471A2B87" w14:textId="77777777" w:rsidR="00820940" w:rsidRPr="000B41B3" w:rsidRDefault="00820940" w:rsidP="00820940">
            <w:pPr>
              <w:rPr>
                <w:rFonts w:ascii="Arial" w:hAnsi="Arial" w:cs="Arial"/>
                <w:bCs/>
              </w:rPr>
            </w:pPr>
            <w:r w:rsidRPr="000B41B3">
              <w:rPr>
                <w:rFonts w:ascii="Arial" w:hAnsi="Arial" w:cs="Arial"/>
                <w:bCs/>
              </w:rPr>
              <w:t>1 Hrs.</w:t>
            </w:r>
          </w:p>
          <w:p w14:paraId="5204BBE6" w14:textId="77777777" w:rsidR="00820940" w:rsidRPr="000B41B3" w:rsidRDefault="00820940" w:rsidP="00820940">
            <w:pPr>
              <w:rPr>
                <w:rFonts w:ascii="Arial" w:hAnsi="Arial" w:cs="Arial"/>
                <w:b/>
              </w:rPr>
            </w:pPr>
            <w:r w:rsidRPr="000B41B3">
              <w:rPr>
                <w:rFonts w:ascii="Arial" w:hAnsi="Arial" w:cs="Arial"/>
                <w:b/>
              </w:rPr>
              <w:t>Practical:</w:t>
            </w:r>
          </w:p>
          <w:p w14:paraId="1AA948F0" w14:textId="77777777" w:rsidR="00820940" w:rsidRPr="000B41B3" w:rsidRDefault="00820940" w:rsidP="00820940">
            <w:pPr>
              <w:ind w:left="14"/>
              <w:rPr>
                <w:rFonts w:ascii="Arial" w:hAnsi="Arial" w:cs="Arial"/>
              </w:rPr>
            </w:pPr>
            <w:r w:rsidRPr="000B41B3">
              <w:rPr>
                <w:rFonts w:ascii="Arial" w:hAnsi="Arial" w:cs="Arial"/>
                <w:bCs/>
              </w:rPr>
              <w:t>4 Hrs</w:t>
            </w:r>
            <w:r w:rsidRPr="000B41B3">
              <w:rPr>
                <w:rFonts w:ascii="Arial" w:hAnsi="Arial" w:cs="Arial"/>
              </w:rPr>
              <w:t>.</w:t>
            </w:r>
          </w:p>
          <w:p w14:paraId="0CD67FB8" w14:textId="33CE3CE2" w:rsidR="00895A2A" w:rsidRPr="000B41B3" w:rsidRDefault="00895A2A" w:rsidP="00F33388">
            <w:pPr>
              <w:ind w:left="275"/>
              <w:jc w:val="right"/>
              <w:rPr>
                <w:rFonts w:ascii="Arial" w:hAnsi="Arial" w:cs="Arial"/>
                <w:b/>
              </w:rPr>
            </w:pPr>
            <w:r w:rsidRPr="000B41B3">
              <w:rPr>
                <w:rFonts w:ascii="Arial" w:hAnsi="Arial" w:cs="Arial"/>
              </w:rPr>
              <w:t>.</w:t>
            </w:r>
          </w:p>
        </w:tc>
        <w:tc>
          <w:tcPr>
            <w:tcW w:w="629" w:type="pct"/>
            <w:shd w:val="clear" w:color="auto" w:fill="auto"/>
          </w:tcPr>
          <w:p w14:paraId="1BEE66D9" w14:textId="77777777" w:rsidR="00895A2A" w:rsidRPr="000B41B3" w:rsidRDefault="00895A2A" w:rsidP="00F33388">
            <w:pPr>
              <w:pStyle w:val="ListParagraph"/>
              <w:numPr>
                <w:ilvl w:val="0"/>
                <w:numId w:val="257"/>
              </w:numPr>
            </w:pPr>
            <w:r w:rsidRPr="000B41B3">
              <w:t>MOSFET Transistor</w:t>
            </w:r>
          </w:p>
          <w:p w14:paraId="23EC64BB" w14:textId="77777777" w:rsidR="00895A2A" w:rsidRPr="000B41B3" w:rsidRDefault="00895A2A" w:rsidP="00F33388">
            <w:pPr>
              <w:pStyle w:val="ListParagraph"/>
              <w:numPr>
                <w:ilvl w:val="0"/>
                <w:numId w:val="257"/>
              </w:numPr>
            </w:pPr>
            <w:r w:rsidRPr="000B41B3">
              <w:t>Resistor</w:t>
            </w:r>
          </w:p>
          <w:p w14:paraId="3EE121DD" w14:textId="77777777" w:rsidR="00895A2A" w:rsidRPr="000B41B3" w:rsidRDefault="00895A2A" w:rsidP="00F33388">
            <w:pPr>
              <w:pStyle w:val="ListParagraph"/>
              <w:numPr>
                <w:ilvl w:val="0"/>
                <w:numId w:val="257"/>
              </w:numPr>
            </w:pPr>
            <w:r w:rsidRPr="000B41B3">
              <w:t>Variable DC power supply</w:t>
            </w:r>
          </w:p>
          <w:p w14:paraId="5DDD0382" w14:textId="77777777" w:rsidR="00895A2A" w:rsidRPr="000B41B3" w:rsidRDefault="00895A2A" w:rsidP="00F33388">
            <w:pPr>
              <w:pStyle w:val="ListParagraph"/>
              <w:numPr>
                <w:ilvl w:val="0"/>
                <w:numId w:val="257"/>
              </w:numPr>
            </w:pPr>
            <w:r w:rsidRPr="000B41B3">
              <w:t>Connecting wire</w:t>
            </w:r>
          </w:p>
          <w:p w14:paraId="02DC8578" w14:textId="77777777" w:rsidR="00895A2A" w:rsidRPr="000B41B3" w:rsidRDefault="00895A2A" w:rsidP="00F33388">
            <w:pPr>
              <w:pStyle w:val="ListParagraph"/>
              <w:numPr>
                <w:ilvl w:val="0"/>
                <w:numId w:val="257"/>
              </w:numPr>
            </w:pPr>
            <w:r w:rsidRPr="000B41B3">
              <w:t>Breadboard</w:t>
            </w:r>
          </w:p>
          <w:p w14:paraId="60F90E01" w14:textId="77777777" w:rsidR="00895A2A" w:rsidRPr="000B41B3" w:rsidRDefault="00895A2A" w:rsidP="00F33388">
            <w:pPr>
              <w:pStyle w:val="ListParagraph"/>
              <w:numPr>
                <w:ilvl w:val="0"/>
                <w:numId w:val="257"/>
              </w:numPr>
            </w:pPr>
            <w:r w:rsidRPr="000B41B3">
              <w:t>Multimeter</w:t>
            </w:r>
          </w:p>
          <w:p w14:paraId="4D9B2C28" w14:textId="77777777" w:rsidR="00895A2A" w:rsidRPr="000B41B3" w:rsidRDefault="00895A2A" w:rsidP="00F33388">
            <w:pPr>
              <w:pStyle w:val="ListParagraph"/>
              <w:numPr>
                <w:ilvl w:val="0"/>
                <w:numId w:val="257"/>
              </w:numPr>
            </w:pPr>
            <w:r w:rsidRPr="000B41B3">
              <w:t>Wire cutter</w:t>
            </w:r>
          </w:p>
          <w:p w14:paraId="54F9EBAC" w14:textId="77777777" w:rsidR="00895A2A" w:rsidRPr="000B41B3" w:rsidRDefault="00895A2A" w:rsidP="00F33388">
            <w:pPr>
              <w:pStyle w:val="ListParagraph"/>
              <w:numPr>
                <w:ilvl w:val="0"/>
                <w:numId w:val="257"/>
              </w:numPr>
            </w:pPr>
            <w:r w:rsidRPr="000B41B3">
              <w:t>Wire Stripper</w:t>
            </w:r>
          </w:p>
          <w:p w14:paraId="12D309F7" w14:textId="77777777" w:rsidR="00895A2A" w:rsidRPr="000B41B3" w:rsidRDefault="00895A2A" w:rsidP="00F33388">
            <w:pPr>
              <w:pStyle w:val="ListParagraph"/>
              <w:numPr>
                <w:ilvl w:val="0"/>
                <w:numId w:val="10"/>
              </w:numPr>
              <w:rPr>
                <w:color w:val="000000" w:themeColor="text1"/>
              </w:rPr>
            </w:pPr>
            <w:r w:rsidRPr="000B41B3">
              <w:t>LED</w:t>
            </w:r>
          </w:p>
        </w:tc>
        <w:tc>
          <w:tcPr>
            <w:tcW w:w="591" w:type="pct"/>
            <w:shd w:val="clear" w:color="auto" w:fill="auto"/>
            <w:vAlign w:val="center"/>
          </w:tcPr>
          <w:p w14:paraId="45321276" w14:textId="77777777" w:rsidR="00895A2A" w:rsidRPr="000B41B3" w:rsidRDefault="00895A2A" w:rsidP="00F33388">
            <w:pPr>
              <w:ind w:left="49"/>
              <w:jc w:val="center"/>
              <w:rPr>
                <w:rFonts w:ascii="Arial" w:hAnsi="Arial" w:cs="Arial"/>
                <w:b/>
              </w:rPr>
            </w:pPr>
            <w:r w:rsidRPr="000B41B3">
              <w:rPr>
                <w:rFonts w:ascii="Arial" w:hAnsi="Arial" w:cs="Arial"/>
              </w:rPr>
              <w:t>Classroom and Workshop</w:t>
            </w:r>
          </w:p>
        </w:tc>
      </w:tr>
      <w:tr w:rsidR="00895A2A" w:rsidRPr="000B41B3" w14:paraId="1525D1AE" w14:textId="77777777" w:rsidTr="00895A2A">
        <w:trPr>
          <w:trHeight w:val="1554"/>
        </w:trPr>
        <w:tc>
          <w:tcPr>
            <w:tcW w:w="824" w:type="pct"/>
            <w:shd w:val="clear" w:color="auto" w:fill="auto"/>
          </w:tcPr>
          <w:p w14:paraId="35828D04" w14:textId="77777777" w:rsidR="00895A2A" w:rsidRPr="000B41B3" w:rsidRDefault="00895A2A" w:rsidP="00F33388">
            <w:pPr>
              <w:spacing w:before="240"/>
              <w:ind w:right="120"/>
              <w:rPr>
                <w:rFonts w:ascii="Arial" w:hAnsi="Arial" w:cs="Arial"/>
                <w:b/>
                <w:bCs/>
              </w:rPr>
            </w:pPr>
            <w:r w:rsidRPr="000B41B3">
              <w:rPr>
                <w:rFonts w:ascii="Arial" w:hAnsi="Arial" w:cs="Arial"/>
                <w:b/>
                <w:bCs/>
              </w:rPr>
              <w:t>LU3.</w:t>
            </w:r>
          </w:p>
          <w:p w14:paraId="6C689CDB" w14:textId="77777777" w:rsidR="00895A2A" w:rsidRPr="000B41B3" w:rsidRDefault="00895A2A" w:rsidP="00F33388">
            <w:pPr>
              <w:rPr>
                <w:rFonts w:ascii="Arial" w:hAnsi="Arial" w:cs="Arial"/>
              </w:rPr>
            </w:pPr>
            <w:r w:rsidRPr="000B41B3">
              <w:rPr>
                <w:rFonts w:ascii="Arial" w:hAnsi="Arial" w:cs="Arial"/>
              </w:rPr>
              <w:t>Draw the VI characteristics curves of FET</w:t>
            </w:r>
          </w:p>
          <w:p w14:paraId="04566590" w14:textId="77777777" w:rsidR="00895A2A" w:rsidRPr="000B41B3" w:rsidRDefault="00895A2A" w:rsidP="00F33388">
            <w:pPr>
              <w:ind w:right="120"/>
              <w:rPr>
                <w:rFonts w:ascii="Arial" w:hAnsi="Arial" w:cs="Arial"/>
                <w:color w:val="000000" w:themeColor="text1"/>
              </w:rPr>
            </w:pPr>
          </w:p>
        </w:tc>
        <w:tc>
          <w:tcPr>
            <w:tcW w:w="1193" w:type="pct"/>
            <w:shd w:val="clear" w:color="auto" w:fill="auto"/>
          </w:tcPr>
          <w:p w14:paraId="0182FD4A" w14:textId="77777777" w:rsidR="00895A2A" w:rsidRPr="000B41B3" w:rsidRDefault="00895A2A" w:rsidP="00F33388">
            <w:pPr>
              <w:spacing w:before="240"/>
              <w:ind w:left="10"/>
              <w:rPr>
                <w:rFonts w:ascii="Arial" w:hAnsi="Arial" w:cs="Arial"/>
                <w:b/>
              </w:rPr>
            </w:pPr>
            <w:r w:rsidRPr="000B41B3">
              <w:rPr>
                <w:rFonts w:ascii="Arial" w:hAnsi="Arial" w:cs="Arial"/>
                <w:b/>
              </w:rPr>
              <w:t>Trainee would be able to:</w:t>
            </w:r>
          </w:p>
          <w:p w14:paraId="193BA74C" w14:textId="77777777" w:rsidR="00895A2A" w:rsidRPr="000B41B3" w:rsidRDefault="00895A2A" w:rsidP="00F33388">
            <w:pPr>
              <w:pStyle w:val="ListParagraph"/>
              <w:numPr>
                <w:ilvl w:val="0"/>
                <w:numId w:val="251"/>
              </w:numPr>
            </w:pPr>
            <w:r w:rsidRPr="000B41B3">
              <w:t xml:space="preserve"> Identify the FET &amp; its types.</w:t>
            </w:r>
          </w:p>
          <w:p w14:paraId="208DD6EB" w14:textId="77777777" w:rsidR="00895A2A" w:rsidRPr="000B41B3" w:rsidRDefault="00895A2A" w:rsidP="00F33388">
            <w:pPr>
              <w:pStyle w:val="ListParagraph"/>
              <w:numPr>
                <w:ilvl w:val="0"/>
                <w:numId w:val="251"/>
              </w:numPr>
            </w:pPr>
            <w:r w:rsidRPr="000B41B3">
              <w:t>Identify the Drain, Gate &amp; Source terminal of FET</w:t>
            </w:r>
          </w:p>
          <w:p w14:paraId="7C7ABF36" w14:textId="77777777" w:rsidR="00895A2A" w:rsidRPr="000B41B3" w:rsidRDefault="00895A2A" w:rsidP="00F33388">
            <w:pPr>
              <w:pStyle w:val="ListParagraph"/>
              <w:numPr>
                <w:ilvl w:val="0"/>
                <w:numId w:val="251"/>
              </w:numPr>
            </w:pPr>
            <w:r w:rsidRPr="000B41B3">
              <w:t>Perform the standard Biasing of FET (N-channel, P-channel)</w:t>
            </w:r>
          </w:p>
          <w:p w14:paraId="0C0667E7" w14:textId="77777777" w:rsidR="00895A2A" w:rsidRPr="000B41B3" w:rsidRDefault="00895A2A" w:rsidP="00F33388">
            <w:pPr>
              <w:keepNext/>
              <w:keepLines/>
              <w:numPr>
                <w:ilvl w:val="0"/>
                <w:numId w:val="253"/>
              </w:numPr>
              <w:contextualSpacing/>
              <w:rPr>
                <w:rFonts w:ascii="Arial" w:hAnsi="Arial" w:cs="Arial"/>
                <w:lang w:val="en-AU"/>
              </w:rPr>
            </w:pPr>
            <w:r w:rsidRPr="000B41B3">
              <w:rPr>
                <w:rFonts w:ascii="Arial" w:hAnsi="Arial" w:cs="Arial"/>
                <w:lang w:val="en-AU"/>
              </w:rPr>
              <w:t>Apply Vds &amp;Vgs</w:t>
            </w:r>
          </w:p>
          <w:p w14:paraId="6CCCCCBA" w14:textId="77777777" w:rsidR="00895A2A" w:rsidRPr="000B41B3" w:rsidRDefault="00895A2A" w:rsidP="00F33388">
            <w:pPr>
              <w:keepNext/>
              <w:keepLines/>
              <w:numPr>
                <w:ilvl w:val="0"/>
                <w:numId w:val="253"/>
              </w:numPr>
              <w:contextualSpacing/>
              <w:rPr>
                <w:rFonts w:ascii="Arial" w:hAnsi="Arial" w:cs="Arial"/>
                <w:lang w:val="en-AU"/>
              </w:rPr>
            </w:pPr>
            <w:r w:rsidRPr="000B41B3">
              <w:rPr>
                <w:rFonts w:ascii="Arial" w:hAnsi="Arial" w:cs="Arial"/>
                <w:lang w:val="en-AU"/>
              </w:rPr>
              <w:t xml:space="preserve">Measure the drain current </w:t>
            </w:r>
          </w:p>
          <w:p w14:paraId="07D6E42D" w14:textId="77777777" w:rsidR="00895A2A" w:rsidRPr="000B41B3" w:rsidRDefault="00895A2A" w:rsidP="00F33388">
            <w:pPr>
              <w:keepNext/>
              <w:keepLines/>
              <w:numPr>
                <w:ilvl w:val="0"/>
                <w:numId w:val="253"/>
              </w:numPr>
              <w:contextualSpacing/>
              <w:rPr>
                <w:rFonts w:ascii="Arial" w:hAnsi="Arial" w:cs="Arial"/>
                <w:lang w:val="en-AU"/>
              </w:rPr>
            </w:pPr>
            <w:r w:rsidRPr="000B41B3">
              <w:rPr>
                <w:rFonts w:ascii="Arial" w:hAnsi="Arial" w:cs="Arial"/>
                <w:lang w:val="en-AU"/>
              </w:rPr>
              <w:t>Draw VI characteristic curves</w:t>
            </w:r>
          </w:p>
        </w:tc>
        <w:tc>
          <w:tcPr>
            <w:tcW w:w="1061" w:type="pct"/>
            <w:shd w:val="clear" w:color="auto" w:fill="auto"/>
          </w:tcPr>
          <w:p w14:paraId="59FC3557" w14:textId="77777777" w:rsidR="00895A2A" w:rsidRPr="000B41B3" w:rsidRDefault="00895A2A" w:rsidP="00F33388">
            <w:pPr>
              <w:pStyle w:val="ListParagraph"/>
              <w:numPr>
                <w:ilvl w:val="0"/>
                <w:numId w:val="253"/>
              </w:numPr>
              <w:rPr>
                <w:bCs/>
              </w:rPr>
            </w:pPr>
            <w:r w:rsidRPr="000B41B3">
              <w:rPr>
                <w:bCs/>
              </w:rPr>
              <w:t>V I characteristic of FET.</w:t>
            </w:r>
          </w:p>
          <w:p w14:paraId="3B971DC7" w14:textId="77777777" w:rsidR="00895A2A" w:rsidRPr="000B41B3" w:rsidRDefault="00895A2A" w:rsidP="00F33388">
            <w:pPr>
              <w:pStyle w:val="ListParagraph"/>
              <w:numPr>
                <w:ilvl w:val="0"/>
                <w:numId w:val="253"/>
              </w:numPr>
              <w:rPr>
                <w:bCs/>
              </w:rPr>
            </w:pPr>
            <w:r w:rsidRPr="000B41B3">
              <w:rPr>
                <w:bCs/>
              </w:rPr>
              <w:t>Introduction to drain current, I</w:t>
            </w:r>
            <w:r w:rsidRPr="000B41B3">
              <w:rPr>
                <w:bCs/>
                <w:vertAlign w:val="subscript"/>
              </w:rPr>
              <w:t>DSS</w:t>
            </w:r>
            <w:r w:rsidRPr="000B41B3">
              <w:rPr>
                <w:bCs/>
              </w:rPr>
              <w:t>, Pinch off voltage &amp; Breakdown voltage.</w:t>
            </w:r>
          </w:p>
          <w:p w14:paraId="2F5E2699" w14:textId="77777777" w:rsidR="00895A2A" w:rsidRPr="000B41B3" w:rsidRDefault="00895A2A" w:rsidP="00F33388">
            <w:pPr>
              <w:spacing w:before="240"/>
              <w:rPr>
                <w:rFonts w:ascii="Arial" w:hAnsi="Arial" w:cs="Arial"/>
                <w:b/>
                <w:bCs/>
                <w:u w:val="single"/>
              </w:rPr>
            </w:pPr>
            <w:r w:rsidRPr="000B41B3">
              <w:rPr>
                <w:rFonts w:ascii="Arial" w:hAnsi="Arial" w:cs="Arial"/>
                <w:b/>
                <w:bCs/>
                <w:u w:val="single"/>
              </w:rPr>
              <w:t>Practical Activity:</w:t>
            </w:r>
          </w:p>
          <w:p w14:paraId="49FB841D" w14:textId="77777777" w:rsidR="00895A2A" w:rsidRPr="000B41B3" w:rsidRDefault="00895A2A" w:rsidP="00F33388">
            <w:pPr>
              <w:pStyle w:val="ListParagraph"/>
              <w:ind w:left="360"/>
              <w:rPr>
                <w:bCs/>
              </w:rPr>
            </w:pPr>
            <w:r w:rsidRPr="000B41B3">
              <w:rPr>
                <w:bCs/>
              </w:rPr>
              <w:t>Place the FET on breadboard, apply standard biasing, change the Gate-Source voltage and record the change in Drain current.</w:t>
            </w:r>
          </w:p>
          <w:p w14:paraId="51081FC8" w14:textId="77777777" w:rsidR="00895A2A" w:rsidRPr="000B41B3" w:rsidRDefault="00895A2A" w:rsidP="00F33388">
            <w:pPr>
              <w:rPr>
                <w:rFonts w:ascii="Arial" w:hAnsi="Arial" w:cs="Arial"/>
                <w:b/>
                <w:color w:val="000000" w:themeColor="text1"/>
                <w:u w:val="single"/>
              </w:rPr>
            </w:pPr>
            <w:r w:rsidRPr="000B41B3">
              <w:rPr>
                <w:rFonts w:ascii="Arial" w:hAnsi="Arial" w:cs="Arial"/>
                <w:bCs/>
              </w:rPr>
              <w:t>On the behalf of recorded data draw the VI curve for FET.</w:t>
            </w:r>
          </w:p>
        </w:tc>
        <w:tc>
          <w:tcPr>
            <w:tcW w:w="703" w:type="pct"/>
            <w:shd w:val="clear" w:color="auto" w:fill="auto"/>
          </w:tcPr>
          <w:p w14:paraId="58F8D4B6" w14:textId="77777777" w:rsidR="00820940" w:rsidRPr="000B41B3" w:rsidRDefault="00820940" w:rsidP="00820940">
            <w:pPr>
              <w:rPr>
                <w:rFonts w:ascii="Arial" w:hAnsi="Arial" w:cs="Arial"/>
                <w:b/>
                <w:bCs/>
              </w:rPr>
            </w:pPr>
            <w:r w:rsidRPr="000B41B3">
              <w:rPr>
                <w:rFonts w:ascii="Arial" w:hAnsi="Arial" w:cs="Arial"/>
                <w:b/>
                <w:bCs/>
              </w:rPr>
              <w:t>Total:</w:t>
            </w:r>
          </w:p>
          <w:p w14:paraId="5D051CC3" w14:textId="77777777" w:rsidR="00820940" w:rsidRPr="000B41B3" w:rsidRDefault="00820940" w:rsidP="00820940">
            <w:pPr>
              <w:rPr>
                <w:rFonts w:ascii="Arial" w:hAnsi="Arial" w:cs="Arial"/>
                <w:bCs/>
              </w:rPr>
            </w:pPr>
            <w:r w:rsidRPr="000B41B3">
              <w:rPr>
                <w:rFonts w:ascii="Arial" w:hAnsi="Arial" w:cs="Arial"/>
                <w:bCs/>
              </w:rPr>
              <w:t>5 Hrs.</w:t>
            </w:r>
          </w:p>
          <w:p w14:paraId="282D4C18" w14:textId="77777777" w:rsidR="00820940" w:rsidRPr="000B41B3" w:rsidRDefault="00820940" w:rsidP="00820940">
            <w:pPr>
              <w:rPr>
                <w:rFonts w:ascii="Arial" w:hAnsi="Arial" w:cs="Arial"/>
                <w:b/>
              </w:rPr>
            </w:pPr>
            <w:r w:rsidRPr="000B41B3">
              <w:rPr>
                <w:rFonts w:ascii="Arial" w:hAnsi="Arial" w:cs="Arial"/>
                <w:b/>
              </w:rPr>
              <w:t>Theory:</w:t>
            </w:r>
          </w:p>
          <w:p w14:paraId="6CCCF3BB" w14:textId="77777777" w:rsidR="00820940" w:rsidRPr="000B41B3" w:rsidRDefault="00820940" w:rsidP="00820940">
            <w:pPr>
              <w:rPr>
                <w:rFonts w:ascii="Arial" w:hAnsi="Arial" w:cs="Arial"/>
                <w:bCs/>
              </w:rPr>
            </w:pPr>
            <w:r w:rsidRPr="000B41B3">
              <w:rPr>
                <w:rFonts w:ascii="Arial" w:hAnsi="Arial" w:cs="Arial"/>
                <w:bCs/>
              </w:rPr>
              <w:t>1 Hrs.</w:t>
            </w:r>
          </w:p>
          <w:p w14:paraId="0DAF43EC" w14:textId="77777777" w:rsidR="00820940" w:rsidRPr="000B41B3" w:rsidRDefault="00820940" w:rsidP="00820940">
            <w:pPr>
              <w:rPr>
                <w:rFonts w:ascii="Arial" w:hAnsi="Arial" w:cs="Arial"/>
                <w:b/>
              </w:rPr>
            </w:pPr>
            <w:r w:rsidRPr="000B41B3">
              <w:rPr>
                <w:rFonts w:ascii="Arial" w:hAnsi="Arial" w:cs="Arial"/>
                <w:b/>
              </w:rPr>
              <w:t>Practical:</w:t>
            </w:r>
          </w:p>
          <w:p w14:paraId="17CD794C" w14:textId="77777777" w:rsidR="00820940" w:rsidRPr="000B41B3" w:rsidRDefault="00820940" w:rsidP="00820940">
            <w:pPr>
              <w:ind w:left="14"/>
              <w:rPr>
                <w:rFonts w:ascii="Arial" w:hAnsi="Arial" w:cs="Arial"/>
              </w:rPr>
            </w:pPr>
            <w:r w:rsidRPr="000B41B3">
              <w:rPr>
                <w:rFonts w:ascii="Arial" w:hAnsi="Arial" w:cs="Arial"/>
                <w:bCs/>
              </w:rPr>
              <w:t>4 Hrs</w:t>
            </w:r>
            <w:r w:rsidRPr="000B41B3">
              <w:rPr>
                <w:rFonts w:ascii="Arial" w:hAnsi="Arial" w:cs="Arial"/>
              </w:rPr>
              <w:t>.</w:t>
            </w:r>
          </w:p>
          <w:p w14:paraId="483569A2" w14:textId="6B5FE59E" w:rsidR="00895A2A" w:rsidRPr="000B41B3" w:rsidRDefault="00895A2A" w:rsidP="00F33388">
            <w:pPr>
              <w:ind w:left="275"/>
              <w:jc w:val="right"/>
              <w:rPr>
                <w:rFonts w:ascii="Arial" w:hAnsi="Arial" w:cs="Arial"/>
                <w:b/>
              </w:rPr>
            </w:pPr>
          </w:p>
        </w:tc>
        <w:tc>
          <w:tcPr>
            <w:tcW w:w="629" w:type="pct"/>
            <w:shd w:val="clear" w:color="auto" w:fill="auto"/>
          </w:tcPr>
          <w:p w14:paraId="44223A9A" w14:textId="77777777" w:rsidR="00895A2A" w:rsidRPr="000B41B3" w:rsidRDefault="00895A2A" w:rsidP="00F33388">
            <w:pPr>
              <w:pStyle w:val="ListParagraph"/>
              <w:numPr>
                <w:ilvl w:val="0"/>
                <w:numId w:val="257"/>
              </w:numPr>
            </w:pPr>
            <w:r w:rsidRPr="000B41B3">
              <w:t>MOSFET Transistor</w:t>
            </w:r>
          </w:p>
          <w:p w14:paraId="702EFC1C" w14:textId="77777777" w:rsidR="00895A2A" w:rsidRPr="000B41B3" w:rsidRDefault="00895A2A" w:rsidP="00F33388">
            <w:pPr>
              <w:pStyle w:val="ListParagraph"/>
              <w:numPr>
                <w:ilvl w:val="0"/>
                <w:numId w:val="257"/>
              </w:numPr>
            </w:pPr>
            <w:r w:rsidRPr="000B41B3">
              <w:t>Resistor</w:t>
            </w:r>
          </w:p>
          <w:p w14:paraId="558ABA07" w14:textId="77777777" w:rsidR="00895A2A" w:rsidRPr="000B41B3" w:rsidRDefault="00895A2A" w:rsidP="00F33388">
            <w:pPr>
              <w:pStyle w:val="ListParagraph"/>
              <w:numPr>
                <w:ilvl w:val="0"/>
                <w:numId w:val="257"/>
              </w:numPr>
            </w:pPr>
            <w:r w:rsidRPr="000B41B3">
              <w:t>Variable DC power supply</w:t>
            </w:r>
          </w:p>
          <w:p w14:paraId="460F821F" w14:textId="77777777" w:rsidR="00895A2A" w:rsidRPr="000B41B3" w:rsidRDefault="00895A2A" w:rsidP="00F33388">
            <w:pPr>
              <w:pStyle w:val="ListParagraph"/>
              <w:numPr>
                <w:ilvl w:val="0"/>
                <w:numId w:val="257"/>
              </w:numPr>
            </w:pPr>
            <w:r w:rsidRPr="000B41B3">
              <w:t>Connecting wire</w:t>
            </w:r>
          </w:p>
          <w:p w14:paraId="5BFFC876" w14:textId="77777777" w:rsidR="00895A2A" w:rsidRPr="000B41B3" w:rsidRDefault="00895A2A" w:rsidP="00F33388">
            <w:pPr>
              <w:pStyle w:val="ListParagraph"/>
              <w:numPr>
                <w:ilvl w:val="0"/>
                <w:numId w:val="257"/>
              </w:numPr>
            </w:pPr>
            <w:r w:rsidRPr="000B41B3">
              <w:t>Breadboard</w:t>
            </w:r>
          </w:p>
          <w:p w14:paraId="7EBA319A" w14:textId="77777777" w:rsidR="00895A2A" w:rsidRPr="000B41B3" w:rsidRDefault="00895A2A" w:rsidP="00F33388">
            <w:pPr>
              <w:pStyle w:val="ListParagraph"/>
              <w:numPr>
                <w:ilvl w:val="0"/>
                <w:numId w:val="257"/>
              </w:numPr>
            </w:pPr>
            <w:r w:rsidRPr="000B41B3">
              <w:t>Multimeter</w:t>
            </w:r>
          </w:p>
          <w:p w14:paraId="480DDFE0" w14:textId="77777777" w:rsidR="00895A2A" w:rsidRPr="000B41B3" w:rsidRDefault="00895A2A" w:rsidP="00F33388">
            <w:pPr>
              <w:pStyle w:val="ListParagraph"/>
              <w:numPr>
                <w:ilvl w:val="0"/>
                <w:numId w:val="257"/>
              </w:numPr>
            </w:pPr>
            <w:r w:rsidRPr="000B41B3">
              <w:t>Wire cutter</w:t>
            </w:r>
          </w:p>
          <w:p w14:paraId="575262D3" w14:textId="77777777" w:rsidR="00895A2A" w:rsidRPr="000B41B3" w:rsidRDefault="00895A2A" w:rsidP="00F33388">
            <w:pPr>
              <w:pStyle w:val="ListParagraph"/>
              <w:numPr>
                <w:ilvl w:val="0"/>
                <w:numId w:val="10"/>
              </w:numPr>
              <w:rPr>
                <w:color w:val="000000" w:themeColor="text1"/>
              </w:rPr>
            </w:pPr>
            <w:r w:rsidRPr="000B41B3">
              <w:t>Wire Stripper</w:t>
            </w:r>
          </w:p>
        </w:tc>
        <w:tc>
          <w:tcPr>
            <w:tcW w:w="591" w:type="pct"/>
            <w:shd w:val="clear" w:color="auto" w:fill="auto"/>
            <w:vAlign w:val="center"/>
          </w:tcPr>
          <w:p w14:paraId="0EA61950" w14:textId="77777777" w:rsidR="00895A2A" w:rsidRPr="000B41B3" w:rsidRDefault="00895A2A" w:rsidP="00F33388">
            <w:pPr>
              <w:ind w:left="49"/>
              <w:jc w:val="center"/>
              <w:rPr>
                <w:rFonts w:ascii="Arial" w:hAnsi="Arial" w:cs="Arial"/>
                <w:b/>
              </w:rPr>
            </w:pPr>
            <w:r w:rsidRPr="000B41B3">
              <w:rPr>
                <w:rFonts w:ascii="Arial" w:hAnsi="Arial" w:cs="Arial"/>
              </w:rPr>
              <w:t>Classroom and Workshop</w:t>
            </w:r>
          </w:p>
        </w:tc>
      </w:tr>
      <w:tr w:rsidR="00895A2A" w:rsidRPr="000B41B3" w14:paraId="5C6A6682" w14:textId="77777777" w:rsidTr="00895A2A">
        <w:trPr>
          <w:trHeight w:val="1554"/>
        </w:trPr>
        <w:tc>
          <w:tcPr>
            <w:tcW w:w="824" w:type="pct"/>
            <w:shd w:val="clear" w:color="auto" w:fill="auto"/>
          </w:tcPr>
          <w:p w14:paraId="66E9BBDA" w14:textId="77777777" w:rsidR="00895A2A" w:rsidRPr="000B41B3" w:rsidRDefault="00895A2A" w:rsidP="00F33388">
            <w:pPr>
              <w:spacing w:before="240"/>
              <w:ind w:right="120"/>
              <w:rPr>
                <w:rFonts w:ascii="Arial" w:hAnsi="Arial" w:cs="Arial"/>
                <w:b/>
                <w:bCs/>
              </w:rPr>
            </w:pPr>
            <w:r w:rsidRPr="000B41B3">
              <w:rPr>
                <w:rFonts w:ascii="Arial" w:hAnsi="Arial" w:cs="Arial"/>
                <w:b/>
                <w:bCs/>
              </w:rPr>
              <w:t>LU4.</w:t>
            </w:r>
          </w:p>
          <w:p w14:paraId="2FD88A84" w14:textId="77777777" w:rsidR="00895A2A" w:rsidRPr="000B41B3" w:rsidRDefault="00895A2A" w:rsidP="00F33388">
            <w:pPr>
              <w:rPr>
                <w:rFonts w:ascii="Arial" w:hAnsi="Arial" w:cs="Arial"/>
              </w:rPr>
            </w:pPr>
            <w:r w:rsidRPr="000B41B3">
              <w:rPr>
                <w:rFonts w:ascii="Arial" w:hAnsi="Arial" w:cs="Arial"/>
              </w:rPr>
              <w:t>Construct the circuit of Common Drain (CD) Amplifier</w:t>
            </w:r>
          </w:p>
          <w:p w14:paraId="2146A825" w14:textId="77777777" w:rsidR="00895A2A" w:rsidRPr="000B41B3" w:rsidRDefault="00895A2A" w:rsidP="00F33388">
            <w:pPr>
              <w:ind w:right="120"/>
              <w:rPr>
                <w:rFonts w:ascii="Arial" w:hAnsi="Arial" w:cs="Arial"/>
                <w:color w:val="000000" w:themeColor="text1"/>
              </w:rPr>
            </w:pPr>
          </w:p>
        </w:tc>
        <w:tc>
          <w:tcPr>
            <w:tcW w:w="1193" w:type="pct"/>
            <w:shd w:val="clear" w:color="auto" w:fill="auto"/>
          </w:tcPr>
          <w:p w14:paraId="2EAD6424" w14:textId="77777777" w:rsidR="00895A2A" w:rsidRPr="000B41B3" w:rsidRDefault="00895A2A" w:rsidP="00F33388">
            <w:pPr>
              <w:spacing w:before="240"/>
              <w:rPr>
                <w:rFonts w:ascii="Arial" w:hAnsi="Arial" w:cs="Arial"/>
                <w:b/>
              </w:rPr>
            </w:pPr>
            <w:r w:rsidRPr="000B41B3">
              <w:rPr>
                <w:rFonts w:ascii="Arial" w:hAnsi="Arial" w:cs="Arial"/>
                <w:b/>
              </w:rPr>
              <w:t>Trainee would be able to:</w:t>
            </w:r>
          </w:p>
          <w:p w14:paraId="4CE7849B" w14:textId="77777777" w:rsidR="00895A2A" w:rsidRPr="000B41B3" w:rsidRDefault="00895A2A" w:rsidP="00F33388">
            <w:pPr>
              <w:numPr>
                <w:ilvl w:val="0"/>
                <w:numId w:val="254"/>
              </w:numPr>
              <w:rPr>
                <w:rFonts w:ascii="Arial" w:hAnsi="Arial" w:cs="Arial"/>
                <w:lang w:val="en-AU"/>
              </w:rPr>
            </w:pPr>
            <w:r w:rsidRPr="000B41B3">
              <w:rPr>
                <w:rFonts w:ascii="Arial" w:hAnsi="Arial" w:cs="Arial"/>
                <w:lang w:val="en-AU"/>
              </w:rPr>
              <w:t>Identify the FET and their terminals (gate, drain and Sources) whit the Help of Datasheet or multi-meter.</w:t>
            </w:r>
          </w:p>
          <w:p w14:paraId="68D70BBE" w14:textId="77777777" w:rsidR="00895A2A" w:rsidRPr="000B41B3" w:rsidRDefault="00895A2A" w:rsidP="00F33388">
            <w:pPr>
              <w:pStyle w:val="ListParagraph"/>
              <w:numPr>
                <w:ilvl w:val="0"/>
                <w:numId w:val="254"/>
              </w:numPr>
            </w:pPr>
            <w:r w:rsidRPr="000B41B3">
              <w:t>Draw the circuit diagram of common drain amplifier.</w:t>
            </w:r>
          </w:p>
          <w:p w14:paraId="1CEA6545" w14:textId="77777777" w:rsidR="00895A2A" w:rsidRPr="000B41B3" w:rsidRDefault="00895A2A" w:rsidP="00F33388">
            <w:pPr>
              <w:numPr>
                <w:ilvl w:val="0"/>
                <w:numId w:val="254"/>
              </w:numPr>
              <w:rPr>
                <w:rFonts w:ascii="Arial" w:hAnsi="Arial" w:cs="Arial"/>
                <w:lang w:val="en-AU"/>
              </w:rPr>
            </w:pPr>
            <w:r w:rsidRPr="000B41B3">
              <w:rPr>
                <w:rFonts w:ascii="Arial" w:hAnsi="Arial" w:cs="Arial"/>
                <w:lang w:val="en-AU"/>
              </w:rPr>
              <w:t>Select the components for   Common Drain (CD) amplifier</w:t>
            </w:r>
          </w:p>
          <w:p w14:paraId="673BDB76" w14:textId="77777777" w:rsidR="00895A2A" w:rsidRPr="000B41B3" w:rsidRDefault="00895A2A" w:rsidP="00F33388">
            <w:pPr>
              <w:numPr>
                <w:ilvl w:val="0"/>
                <w:numId w:val="254"/>
              </w:numPr>
              <w:rPr>
                <w:rFonts w:ascii="Arial" w:hAnsi="Arial" w:cs="Arial"/>
                <w:lang w:val="en-AU"/>
              </w:rPr>
            </w:pPr>
            <w:r w:rsidRPr="000B41B3">
              <w:rPr>
                <w:rFonts w:ascii="Arial" w:hAnsi="Arial" w:cs="Arial"/>
                <w:lang w:val="en-AU"/>
              </w:rPr>
              <w:t>Place the components of Common Drain (CD) amplifier on breadboard.</w:t>
            </w:r>
          </w:p>
          <w:p w14:paraId="7E5F1E12" w14:textId="77777777" w:rsidR="00895A2A" w:rsidRPr="000B41B3" w:rsidRDefault="00895A2A" w:rsidP="00F33388">
            <w:pPr>
              <w:numPr>
                <w:ilvl w:val="0"/>
                <w:numId w:val="254"/>
              </w:numPr>
              <w:rPr>
                <w:rFonts w:ascii="Arial" w:hAnsi="Arial" w:cs="Arial"/>
                <w:lang w:val="en-AU"/>
              </w:rPr>
            </w:pPr>
            <w:r w:rsidRPr="000B41B3">
              <w:rPr>
                <w:rFonts w:ascii="Arial" w:hAnsi="Arial" w:cs="Arial"/>
                <w:lang w:val="en-AU"/>
              </w:rPr>
              <w:t>Apply input signal Monitor the Output waveform on oscilloscope</w:t>
            </w:r>
          </w:p>
          <w:p w14:paraId="2211A16F" w14:textId="77777777" w:rsidR="00895A2A" w:rsidRPr="000B41B3" w:rsidRDefault="00895A2A" w:rsidP="00F33388">
            <w:pPr>
              <w:pStyle w:val="ListParagraph"/>
              <w:numPr>
                <w:ilvl w:val="0"/>
                <w:numId w:val="11"/>
              </w:numPr>
              <w:rPr>
                <w:color w:val="000000" w:themeColor="text1"/>
              </w:rPr>
            </w:pPr>
            <w:r w:rsidRPr="000B41B3">
              <w:rPr>
                <w:lang w:val="en-AU"/>
              </w:rPr>
              <w:t>Generate the Lab report</w:t>
            </w:r>
          </w:p>
        </w:tc>
        <w:tc>
          <w:tcPr>
            <w:tcW w:w="1061" w:type="pct"/>
            <w:shd w:val="clear" w:color="auto" w:fill="auto"/>
          </w:tcPr>
          <w:p w14:paraId="196AF3C5" w14:textId="77777777" w:rsidR="00895A2A" w:rsidRPr="000B41B3" w:rsidRDefault="00895A2A" w:rsidP="00F33388">
            <w:pPr>
              <w:pStyle w:val="ListParagraph"/>
              <w:numPr>
                <w:ilvl w:val="0"/>
                <w:numId w:val="241"/>
              </w:numPr>
            </w:pPr>
            <w:r w:rsidRPr="000B41B3">
              <w:t>Working procedure of FET transistor.</w:t>
            </w:r>
          </w:p>
          <w:p w14:paraId="37169B3E" w14:textId="77777777" w:rsidR="00895A2A" w:rsidRPr="000B41B3" w:rsidRDefault="00895A2A" w:rsidP="00F33388">
            <w:pPr>
              <w:pStyle w:val="ListParagraph"/>
              <w:numPr>
                <w:ilvl w:val="0"/>
                <w:numId w:val="241"/>
              </w:numPr>
            </w:pPr>
            <w:r w:rsidRPr="000B41B3">
              <w:t>purpose of FET transistor biasing.</w:t>
            </w:r>
          </w:p>
          <w:p w14:paraId="794E68B8" w14:textId="77777777" w:rsidR="00895A2A" w:rsidRPr="000B41B3" w:rsidRDefault="00895A2A" w:rsidP="00F33388">
            <w:pPr>
              <w:pStyle w:val="ListParagraph"/>
              <w:numPr>
                <w:ilvl w:val="0"/>
                <w:numId w:val="241"/>
              </w:numPr>
            </w:pPr>
            <w:r w:rsidRPr="000B41B3">
              <w:t>Introduction to common drain (CD) configuration of FET</w:t>
            </w:r>
          </w:p>
          <w:p w14:paraId="50145AD2" w14:textId="77777777" w:rsidR="00895A2A" w:rsidRPr="000B41B3" w:rsidRDefault="00895A2A" w:rsidP="00F33388">
            <w:pPr>
              <w:pStyle w:val="ListParagraph"/>
              <w:numPr>
                <w:ilvl w:val="0"/>
                <w:numId w:val="241"/>
              </w:numPr>
            </w:pPr>
            <w:r w:rsidRPr="000B41B3">
              <w:t>Introduction to transistor operating regions and configuration.</w:t>
            </w:r>
          </w:p>
          <w:p w14:paraId="37ED0D6C" w14:textId="77777777" w:rsidR="00895A2A" w:rsidRPr="000B41B3" w:rsidRDefault="00895A2A" w:rsidP="00F33388">
            <w:pPr>
              <w:spacing w:before="240"/>
              <w:rPr>
                <w:rFonts w:ascii="Arial" w:hAnsi="Arial" w:cs="Arial"/>
                <w:b/>
                <w:bCs/>
                <w:u w:val="single"/>
              </w:rPr>
            </w:pPr>
            <w:r w:rsidRPr="000B41B3">
              <w:rPr>
                <w:rFonts w:ascii="Arial" w:hAnsi="Arial" w:cs="Arial"/>
                <w:b/>
                <w:bCs/>
                <w:u w:val="single"/>
              </w:rPr>
              <w:t>Practical Activity:</w:t>
            </w:r>
          </w:p>
          <w:p w14:paraId="1C28A7A0" w14:textId="77777777" w:rsidR="00895A2A" w:rsidRPr="000B41B3" w:rsidRDefault="00895A2A" w:rsidP="00F33388">
            <w:pPr>
              <w:rPr>
                <w:rFonts w:ascii="Arial" w:hAnsi="Arial" w:cs="Arial"/>
                <w:b/>
                <w:color w:val="000000" w:themeColor="text1"/>
                <w:u w:val="single"/>
              </w:rPr>
            </w:pPr>
            <w:r w:rsidRPr="000B41B3">
              <w:rPr>
                <w:rFonts w:ascii="Arial" w:hAnsi="Arial" w:cs="Arial"/>
                <w:bCs/>
              </w:rPr>
              <w:t>Develop a Common Drain amplifier circuit on breadboard, apply AC signal to its input, observe and record the difference between input and output with the help of oscilloscope</w:t>
            </w:r>
          </w:p>
        </w:tc>
        <w:tc>
          <w:tcPr>
            <w:tcW w:w="703" w:type="pct"/>
            <w:shd w:val="clear" w:color="auto" w:fill="auto"/>
          </w:tcPr>
          <w:p w14:paraId="40B313CE" w14:textId="77777777" w:rsidR="00820940" w:rsidRPr="000B41B3" w:rsidRDefault="00820940" w:rsidP="00820940">
            <w:pPr>
              <w:rPr>
                <w:rFonts w:ascii="Arial" w:hAnsi="Arial" w:cs="Arial"/>
                <w:b/>
                <w:bCs/>
              </w:rPr>
            </w:pPr>
            <w:r w:rsidRPr="000B41B3">
              <w:rPr>
                <w:rFonts w:ascii="Arial" w:hAnsi="Arial" w:cs="Arial"/>
                <w:b/>
                <w:bCs/>
              </w:rPr>
              <w:t>Total:</w:t>
            </w:r>
          </w:p>
          <w:p w14:paraId="310B8C58" w14:textId="77777777" w:rsidR="00820940" w:rsidRPr="000B41B3" w:rsidRDefault="00820940" w:rsidP="00820940">
            <w:pPr>
              <w:rPr>
                <w:rFonts w:ascii="Arial" w:hAnsi="Arial" w:cs="Arial"/>
                <w:bCs/>
              </w:rPr>
            </w:pPr>
            <w:r w:rsidRPr="000B41B3">
              <w:rPr>
                <w:rFonts w:ascii="Arial" w:hAnsi="Arial" w:cs="Arial"/>
                <w:bCs/>
              </w:rPr>
              <w:t>5 Hrs.</w:t>
            </w:r>
          </w:p>
          <w:p w14:paraId="2313E2E3" w14:textId="77777777" w:rsidR="00820940" w:rsidRPr="000B41B3" w:rsidRDefault="00820940" w:rsidP="00820940">
            <w:pPr>
              <w:rPr>
                <w:rFonts w:ascii="Arial" w:hAnsi="Arial" w:cs="Arial"/>
                <w:b/>
              </w:rPr>
            </w:pPr>
            <w:r w:rsidRPr="000B41B3">
              <w:rPr>
                <w:rFonts w:ascii="Arial" w:hAnsi="Arial" w:cs="Arial"/>
                <w:b/>
              </w:rPr>
              <w:t>Theory:</w:t>
            </w:r>
          </w:p>
          <w:p w14:paraId="4CF3ECEA" w14:textId="77777777" w:rsidR="00820940" w:rsidRPr="000B41B3" w:rsidRDefault="00820940" w:rsidP="00820940">
            <w:pPr>
              <w:rPr>
                <w:rFonts w:ascii="Arial" w:hAnsi="Arial" w:cs="Arial"/>
                <w:bCs/>
              </w:rPr>
            </w:pPr>
            <w:r w:rsidRPr="000B41B3">
              <w:rPr>
                <w:rFonts w:ascii="Arial" w:hAnsi="Arial" w:cs="Arial"/>
                <w:bCs/>
              </w:rPr>
              <w:t>1 Hrs.</w:t>
            </w:r>
          </w:p>
          <w:p w14:paraId="44D4ADAA" w14:textId="77777777" w:rsidR="00820940" w:rsidRPr="000B41B3" w:rsidRDefault="00820940" w:rsidP="00820940">
            <w:pPr>
              <w:rPr>
                <w:rFonts w:ascii="Arial" w:hAnsi="Arial" w:cs="Arial"/>
                <w:b/>
              </w:rPr>
            </w:pPr>
            <w:r w:rsidRPr="000B41B3">
              <w:rPr>
                <w:rFonts w:ascii="Arial" w:hAnsi="Arial" w:cs="Arial"/>
                <w:b/>
              </w:rPr>
              <w:t>Practical:</w:t>
            </w:r>
          </w:p>
          <w:p w14:paraId="2E1738BD" w14:textId="77777777" w:rsidR="00820940" w:rsidRPr="000B41B3" w:rsidRDefault="00820940" w:rsidP="00820940">
            <w:pPr>
              <w:ind w:left="14"/>
              <w:rPr>
                <w:rFonts w:ascii="Arial" w:hAnsi="Arial" w:cs="Arial"/>
              </w:rPr>
            </w:pPr>
            <w:r w:rsidRPr="000B41B3">
              <w:rPr>
                <w:rFonts w:ascii="Arial" w:hAnsi="Arial" w:cs="Arial"/>
                <w:bCs/>
              </w:rPr>
              <w:t>4 Hrs</w:t>
            </w:r>
            <w:r w:rsidRPr="000B41B3">
              <w:rPr>
                <w:rFonts w:ascii="Arial" w:hAnsi="Arial" w:cs="Arial"/>
              </w:rPr>
              <w:t>.</w:t>
            </w:r>
          </w:p>
          <w:p w14:paraId="73C76BF4" w14:textId="77777777" w:rsidR="00895A2A" w:rsidRPr="000B41B3" w:rsidRDefault="00895A2A" w:rsidP="00F33388">
            <w:pPr>
              <w:ind w:left="647" w:hanging="613"/>
              <w:jc w:val="right"/>
              <w:rPr>
                <w:rFonts w:ascii="Arial" w:hAnsi="Arial" w:cs="Arial"/>
              </w:rPr>
            </w:pPr>
          </w:p>
        </w:tc>
        <w:tc>
          <w:tcPr>
            <w:tcW w:w="629" w:type="pct"/>
            <w:shd w:val="clear" w:color="auto" w:fill="auto"/>
          </w:tcPr>
          <w:p w14:paraId="4485529F" w14:textId="77777777" w:rsidR="00895A2A" w:rsidRPr="000B41B3" w:rsidRDefault="00895A2A" w:rsidP="00F33388">
            <w:pPr>
              <w:pStyle w:val="ListParagraph"/>
              <w:numPr>
                <w:ilvl w:val="0"/>
                <w:numId w:val="257"/>
              </w:numPr>
            </w:pPr>
            <w:r w:rsidRPr="000B41B3">
              <w:t>Oscilloscope</w:t>
            </w:r>
          </w:p>
          <w:p w14:paraId="49BF75A7" w14:textId="77777777" w:rsidR="00895A2A" w:rsidRPr="000B41B3" w:rsidRDefault="00895A2A" w:rsidP="00F33388">
            <w:pPr>
              <w:pStyle w:val="ListParagraph"/>
              <w:numPr>
                <w:ilvl w:val="0"/>
                <w:numId w:val="257"/>
              </w:numPr>
            </w:pPr>
            <w:r w:rsidRPr="000B41B3">
              <w:t>MOSFET Transistor</w:t>
            </w:r>
          </w:p>
          <w:p w14:paraId="511163FB" w14:textId="77777777" w:rsidR="00895A2A" w:rsidRPr="000B41B3" w:rsidRDefault="00895A2A" w:rsidP="00F33388">
            <w:pPr>
              <w:pStyle w:val="ListParagraph"/>
              <w:numPr>
                <w:ilvl w:val="0"/>
                <w:numId w:val="257"/>
              </w:numPr>
            </w:pPr>
            <w:r w:rsidRPr="000B41B3">
              <w:t>Resistor</w:t>
            </w:r>
          </w:p>
          <w:p w14:paraId="233565A2" w14:textId="77777777" w:rsidR="00895A2A" w:rsidRPr="000B41B3" w:rsidRDefault="00895A2A" w:rsidP="00F33388">
            <w:pPr>
              <w:pStyle w:val="ListParagraph"/>
              <w:numPr>
                <w:ilvl w:val="0"/>
                <w:numId w:val="257"/>
              </w:numPr>
            </w:pPr>
            <w:r w:rsidRPr="000B41B3">
              <w:t>Variable DC power supply</w:t>
            </w:r>
          </w:p>
          <w:p w14:paraId="5288BC56" w14:textId="77777777" w:rsidR="00895A2A" w:rsidRPr="000B41B3" w:rsidRDefault="00895A2A" w:rsidP="00F33388">
            <w:pPr>
              <w:pStyle w:val="ListParagraph"/>
              <w:numPr>
                <w:ilvl w:val="0"/>
                <w:numId w:val="257"/>
              </w:numPr>
            </w:pPr>
            <w:r w:rsidRPr="000B41B3">
              <w:t>Connecting wire</w:t>
            </w:r>
          </w:p>
          <w:p w14:paraId="62AE09D4" w14:textId="77777777" w:rsidR="00895A2A" w:rsidRPr="000B41B3" w:rsidRDefault="00895A2A" w:rsidP="00F33388">
            <w:pPr>
              <w:pStyle w:val="ListParagraph"/>
              <w:numPr>
                <w:ilvl w:val="0"/>
                <w:numId w:val="257"/>
              </w:numPr>
            </w:pPr>
            <w:r w:rsidRPr="000B41B3">
              <w:t>Breadboard</w:t>
            </w:r>
          </w:p>
          <w:p w14:paraId="49BBFB02" w14:textId="77777777" w:rsidR="00895A2A" w:rsidRPr="000B41B3" w:rsidRDefault="00895A2A" w:rsidP="00F33388">
            <w:pPr>
              <w:pStyle w:val="ListParagraph"/>
              <w:numPr>
                <w:ilvl w:val="0"/>
                <w:numId w:val="257"/>
              </w:numPr>
            </w:pPr>
            <w:r w:rsidRPr="000B41B3">
              <w:t>Multimeter</w:t>
            </w:r>
          </w:p>
          <w:p w14:paraId="4B995245" w14:textId="77777777" w:rsidR="00895A2A" w:rsidRPr="000B41B3" w:rsidRDefault="00895A2A" w:rsidP="00F33388">
            <w:pPr>
              <w:pStyle w:val="ListParagraph"/>
              <w:numPr>
                <w:ilvl w:val="0"/>
                <w:numId w:val="257"/>
              </w:numPr>
            </w:pPr>
            <w:r w:rsidRPr="000B41B3">
              <w:t>Wire cutter</w:t>
            </w:r>
          </w:p>
          <w:p w14:paraId="53F5F309" w14:textId="77777777" w:rsidR="00895A2A" w:rsidRPr="000B41B3" w:rsidRDefault="00895A2A" w:rsidP="00F33388">
            <w:pPr>
              <w:pStyle w:val="ListParagraph"/>
              <w:numPr>
                <w:ilvl w:val="0"/>
                <w:numId w:val="10"/>
              </w:numPr>
              <w:rPr>
                <w:color w:val="000000" w:themeColor="text1"/>
              </w:rPr>
            </w:pPr>
            <w:r w:rsidRPr="000B41B3">
              <w:t>Wire Stripper</w:t>
            </w:r>
          </w:p>
        </w:tc>
        <w:tc>
          <w:tcPr>
            <w:tcW w:w="591" w:type="pct"/>
            <w:shd w:val="clear" w:color="auto" w:fill="auto"/>
            <w:vAlign w:val="center"/>
          </w:tcPr>
          <w:p w14:paraId="1D799589" w14:textId="77777777" w:rsidR="00895A2A" w:rsidRPr="000B41B3" w:rsidRDefault="00895A2A" w:rsidP="00F33388">
            <w:pPr>
              <w:ind w:left="49"/>
              <w:jc w:val="center"/>
              <w:rPr>
                <w:rFonts w:ascii="Arial" w:hAnsi="Arial" w:cs="Arial"/>
                <w:b/>
              </w:rPr>
            </w:pPr>
            <w:r w:rsidRPr="000B41B3">
              <w:rPr>
                <w:rFonts w:ascii="Arial" w:hAnsi="Arial" w:cs="Arial"/>
              </w:rPr>
              <w:t>Classroom and Workshop</w:t>
            </w:r>
          </w:p>
        </w:tc>
      </w:tr>
      <w:tr w:rsidR="00895A2A" w:rsidRPr="000B41B3" w14:paraId="5FE46418" w14:textId="77777777" w:rsidTr="00895A2A">
        <w:trPr>
          <w:trHeight w:val="1554"/>
        </w:trPr>
        <w:tc>
          <w:tcPr>
            <w:tcW w:w="824" w:type="pct"/>
            <w:shd w:val="clear" w:color="auto" w:fill="auto"/>
          </w:tcPr>
          <w:p w14:paraId="78EB7CD6" w14:textId="77777777" w:rsidR="00895A2A" w:rsidRPr="000B41B3" w:rsidRDefault="00895A2A" w:rsidP="00F33388">
            <w:pPr>
              <w:spacing w:before="240"/>
              <w:ind w:right="120"/>
              <w:rPr>
                <w:rFonts w:ascii="Arial" w:hAnsi="Arial" w:cs="Arial"/>
                <w:b/>
                <w:bCs/>
              </w:rPr>
            </w:pPr>
            <w:r w:rsidRPr="000B41B3">
              <w:rPr>
                <w:rFonts w:ascii="Arial" w:hAnsi="Arial" w:cs="Arial"/>
                <w:b/>
                <w:bCs/>
              </w:rPr>
              <w:t>LU5.</w:t>
            </w:r>
          </w:p>
          <w:p w14:paraId="7D21285B" w14:textId="77777777" w:rsidR="00895A2A" w:rsidRPr="000B41B3" w:rsidRDefault="00895A2A" w:rsidP="00F33388">
            <w:pPr>
              <w:ind w:right="120"/>
              <w:rPr>
                <w:rFonts w:ascii="Arial" w:hAnsi="Arial" w:cs="Arial"/>
                <w:color w:val="000000" w:themeColor="text1"/>
              </w:rPr>
            </w:pPr>
            <w:r w:rsidRPr="000B41B3">
              <w:rPr>
                <w:rFonts w:ascii="Arial" w:hAnsi="Arial" w:cs="Arial"/>
              </w:rPr>
              <w:t>Construct the circuit of Common Gate (CG) amplifier</w:t>
            </w:r>
          </w:p>
        </w:tc>
        <w:tc>
          <w:tcPr>
            <w:tcW w:w="1193" w:type="pct"/>
            <w:shd w:val="clear" w:color="auto" w:fill="auto"/>
          </w:tcPr>
          <w:p w14:paraId="7C162CC2" w14:textId="77777777" w:rsidR="00895A2A" w:rsidRPr="000B41B3" w:rsidRDefault="00895A2A" w:rsidP="00F33388">
            <w:pPr>
              <w:spacing w:before="240"/>
              <w:ind w:left="10"/>
              <w:rPr>
                <w:rFonts w:ascii="Arial" w:hAnsi="Arial" w:cs="Arial"/>
                <w:b/>
              </w:rPr>
            </w:pPr>
            <w:r w:rsidRPr="000B41B3">
              <w:rPr>
                <w:rFonts w:ascii="Arial" w:hAnsi="Arial" w:cs="Arial"/>
                <w:b/>
              </w:rPr>
              <w:t>Trainee would be able to:</w:t>
            </w:r>
          </w:p>
          <w:p w14:paraId="79BFF87F" w14:textId="77777777" w:rsidR="00895A2A" w:rsidRPr="000B41B3" w:rsidRDefault="00895A2A" w:rsidP="00F33388">
            <w:pPr>
              <w:pStyle w:val="ListParagraph"/>
              <w:numPr>
                <w:ilvl w:val="0"/>
                <w:numId w:val="255"/>
              </w:numPr>
            </w:pPr>
            <w:r w:rsidRPr="000B41B3">
              <w:t>Identify the FET and their terminal (gate, drain and Sources) whit the Help of Datasheet or multi-meter.</w:t>
            </w:r>
          </w:p>
          <w:p w14:paraId="54AD213D" w14:textId="77777777" w:rsidR="00895A2A" w:rsidRPr="000B41B3" w:rsidRDefault="00895A2A" w:rsidP="00F33388">
            <w:pPr>
              <w:pStyle w:val="ListParagraph"/>
              <w:numPr>
                <w:ilvl w:val="0"/>
                <w:numId w:val="255"/>
              </w:numPr>
            </w:pPr>
            <w:r w:rsidRPr="000B41B3">
              <w:t>Draw the circuit diagram of common gate amplifier.</w:t>
            </w:r>
          </w:p>
          <w:p w14:paraId="10E0F9CE" w14:textId="77777777" w:rsidR="00895A2A" w:rsidRPr="000B41B3" w:rsidRDefault="00895A2A" w:rsidP="00F33388">
            <w:pPr>
              <w:pStyle w:val="ListParagraph"/>
              <w:numPr>
                <w:ilvl w:val="0"/>
                <w:numId w:val="255"/>
              </w:numPr>
            </w:pPr>
            <w:r w:rsidRPr="000B41B3">
              <w:t>Select the components for   Common Gate (CG) amplifier</w:t>
            </w:r>
          </w:p>
          <w:p w14:paraId="21DC02BE" w14:textId="77777777" w:rsidR="00895A2A" w:rsidRPr="000B41B3" w:rsidRDefault="00895A2A" w:rsidP="00F33388">
            <w:pPr>
              <w:pStyle w:val="ListParagraph"/>
              <w:numPr>
                <w:ilvl w:val="0"/>
                <w:numId w:val="255"/>
              </w:numPr>
            </w:pPr>
            <w:r w:rsidRPr="000B41B3">
              <w:rPr>
                <w:lang w:val="en-AU"/>
              </w:rPr>
              <w:t xml:space="preserve"> Place the components of </w:t>
            </w:r>
            <w:r w:rsidRPr="000B41B3">
              <w:t>Common Gate (CG) amplifier on breadboard.</w:t>
            </w:r>
          </w:p>
          <w:p w14:paraId="106201A0" w14:textId="77777777" w:rsidR="00895A2A" w:rsidRPr="000B41B3" w:rsidRDefault="00895A2A" w:rsidP="00F33388">
            <w:pPr>
              <w:pStyle w:val="ListParagraph"/>
              <w:numPr>
                <w:ilvl w:val="0"/>
                <w:numId w:val="255"/>
              </w:numPr>
            </w:pPr>
            <w:r w:rsidRPr="000B41B3">
              <w:rPr>
                <w:lang w:val="en-AU"/>
              </w:rPr>
              <w:t xml:space="preserve">Apply input signal and observe </w:t>
            </w:r>
            <w:r w:rsidRPr="000B41B3">
              <w:t>the Output waveform on oscilloscope</w:t>
            </w:r>
          </w:p>
          <w:p w14:paraId="1AE51F5C" w14:textId="77777777" w:rsidR="00895A2A" w:rsidRPr="000B41B3" w:rsidRDefault="00895A2A" w:rsidP="00F33388">
            <w:pPr>
              <w:pStyle w:val="ListParagraph"/>
              <w:numPr>
                <w:ilvl w:val="0"/>
                <w:numId w:val="11"/>
              </w:numPr>
              <w:rPr>
                <w:color w:val="000000" w:themeColor="text1"/>
              </w:rPr>
            </w:pPr>
            <w:r w:rsidRPr="000B41B3">
              <w:t>Generate the Lab report</w:t>
            </w:r>
          </w:p>
        </w:tc>
        <w:tc>
          <w:tcPr>
            <w:tcW w:w="1061" w:type="pct"/>
            <w:shd w:val="clear" w:color="auto" w:fill="auto"/>
          </w:tcPr>
          <w:p w14:paraId="62F0C3CB" w14:textId="77777777" w:rsidR="00895A2A" w:rsidRPr="000B41B3" w:rsidRDefault="00895A2A" w:rsidP="00F33388">
            <w:pPr>
              <w:pStyle w:val="ListParagraph"/>
              <w:numPr>
                <w:ilvl w:val="0"/>
                <w:numId w:val="241"/>
              </w:numPr>
            </w:pPr>
            <w:r w:rsidRPr="000B41B3">
              <w:t>Working procedure of FET transistor.</w:t>
            </w:r>
          </w:p>
          <w:p w14:paraId="49942580" w14:textId="77777777" w:rsidR="00895A2A" w:rsidRPr="000B41B3" w:rsidRDefault="00895A2A" w:rsidP="00F33388">
            <w:pPr>
              <w:pStyle w:val="ListParagraph"/>
              <w:numPr>
                <w:ilvl w:val="0"/>
                <w:numId w:val="241"/>
              </w:numPr>
            </w:pPr>
            <w:r w:rsidRPr="000B41B3">
              <w:t>purpose of FET transistor biasing.</w:t>
            </w:r>
          </w:p>
          <w:p w14:paraId="536F88C6" w14:textId="77777777" w:rsidR="00895A2A" w:rsidRPr="000B41B3" w:rsidRDefault="00895A2A" w:rsidP="00F33388">
            <w:pPr>
              <w:pStyle w:val="ListParagraph"/>
              <w:numPr>
                <w:ilvl w:val="0"/>
                <w:numId w:val="241"/>
              </w:numPr>
            </w:pPr>
            <w:r w:rsidRPr="000B41B3">
              <w:t>Introduction to common gate configuration of FET.</w:t>
            </w:r>
          </w:p>
          <w:p w14:paraId="78DEF5A2" w14:textId="77777777" w:rsidR="00895A2A" w:rsidRPr="000B41B3" w:rsidRDefault="00895A2A" w:rsidP="00F33388">
            <w:pPr>
              <w:pStyle w:val="ListParagraph"/>
              <w:numPr>
                <w:ilvl w:val="0"/>
                <w:numId w:val="241"/>
              </w:numPr>
            </w:pPr>
            <w:r w:rsidRPr="000B41B3">
              <w:t>transistor operating regions and configuration.</w:t>
            </w:r>
          </w:p>
          <w:p w14:paraId="1C8242A9" w14:textId="77777777" w:rsidR="00895A2A" w:rsidRPr="000B41B3" w:rsidRDefault="00895A2A" w:rsidP="00F33388">
            <w:pPr>
              <w:spacing w:before="240"/>
              <w:rPr>
                <w:rFonts w:ascii="Arial" w:hAnsi="Arial" w:cs="Arial"/>
                <w:b/>
                <w:bCs/>
                <w:u w:val="single"/>
              </w:rPr>
            </w:pPr>
            <w:r w:rsidRPr="000B41B3">
              <w:rPr>
                <w:rFonts w:ascii="Arial" w:hAnsi="Arial" w:cs="Arial"/>
                <w:b/>
                <w:bCs/>
                <w:u w:val="single"/>
              </w:rPr>
              <w:t>Practical Activity:</w:t>
            </w:r>
          </w:p>
          <w:p w14:paraId="4C441C25" w14:textId="77777777" w:rsidR="00895A2A" w:rsidRPr="000B41B3" w:rsidRDefault="00895A2A" w:rsidP="00F33388">
            <w:pPr>
              <w:rPr>
                <w:rFonts w:ascii="Arial" w:hAnsi="Arial" w:cs="Arial"/>
                <w:b/>
                <w:color w:val="000000" w:themeColor="text1"/>
                <w:u w:val="single"/>
              </w:rPr>
            </w:pPr>
            <w:r w:rsidRPr="000B41B3">
              <w:rPr>
                <w:rFonts w:ascii="Arial" w:hAnsi="Arial" w:cs="Arial"/>
                <w:bCs/>
              </w:rPr>
              <w:t>Develop a Common Gate amplifier circuit on breadboard, apply AC signal to its input, observe and record the difference between input and output with the help of oscilloscope</w:t>
            </w:r>
          </w:p>
        </w:tc>
        <w:tc>
          <w:tcPr>
            <w:tcW w:w="703" w:type="pct"/>
            <w:shd w:val="clear" w:color="auto" w:fill="auto"/>
          </w:tcPr>
          <w:p w14:paraId="2DA9884B" w14:textId="77777777" w:rsidR="00820940" w:rsidRPr="000B41B3" w:rsidRDefault="00820940" w:rsidP="00820940">
            <w:pPr>
              <w:rPr>
                <w:rFonts w:ascii="Arial" w:hAnsi="Arial" w:cs="Arial"/>
                <w:b/>
                <w:bCs/>
              </w:rPr>
            </w:pPr>
            <w:r w:rsidRPr="000B41B3">
              <w:rPr>
                <w:rFonts w:ascii="Arial" w:hAnsi="Arial" w:cs="Arial"/>
                <w:b/>
                <w:bCs/>
              </w:rPr>
              <w:t>Total:</w:t>
            </w:r>
          </w:p>
          <w:p w14:paraId="5BDE636F" w14:textId="77777777" w:rsidR="00820940" w:rsidRPr="000B41B3" w:rsidRDefault="00820940" w:rsidP="00820940">
            <w:pPr>
              <w:rPr>
                <w:rFonts w:ascii="Arial" w:hAnsi="Arial" w:cs="Arial"/>
                <w:bCs/>
              </w:rPr>
            </w:pPr>
            <w:r w:rsidRPr="000B41B3">
              <w:rPr>
                <w:rFonts w:ascii="Arial" w:hAnsi="Arial" w:cs="Arial"/>
                <w:bCs/>
              </w:rPr>
              <w:t>5 Hrs.</w:t>
            </w:r>
          </w:p>
          <w:p w14:paraId="7D999062" w14:textId="77777777" w:rsidR="00820940" w:rsidRPr="000B41B3" w:rsidRDefault="00820940" w:rsidP="00820940">
            <w:pPr>
              <w:rPr>
                <w:rFonts w:ascii="Arial" w:hAnsi="Arial" w:cs="Arial"/>
                <w:b/>
              </w:rPr>
            </w:pPr>
            <w:r w:rsidRPr="000B41B3">
              <w:rPr>
                <w:rFonts w:ascii="Arial" w:hAnsi="Arial" w:cs="Arial"/>
                <w:b/>
              </w:rPr>
              <w:t>Theory:</w:t>
            </w:r>
          </w:p>
          <w:p w14:paraId="0744F17F" w14:textId="77777777" w:rsidR="00820940" w:rsidRPr="000B41B3" w:rsidRDefault="00820940" w:rsidP="00820940">
            <w:pPr>
              <w:rPr>
                <w:rFonts w:ascii="Arial" w:hAnsi="Arial" w:cs="Arial"/>
                <w:bCs/>
              </w:rPr>
            </w:pPr>
            <w:r w:rsidRPr="000B41B3">
              <w:rPr>
                <w:rFonts w:ascii="Arial" w:hAnsi="Arial" w:cs="Arial"/>
                <w:bCs/>
              </w:rPr>
              <w:t>1 Hrs.</w:t>
            </w:r>
          </w:p>
          <w:p w14:paraId="7AF14C35" w14:textId="77777777" w:rsidR="00820940" w:rsidRPr="000B41B3" w:rsidRDefault="00820940" w:rsidP="00820940">
            <w:pPr>
              <w:rPr>
                <w:rFonts w:ascii="Arial" w:hAnsi="Arial" w:cs="Arial"/>
                <w:b/>
              </w:rPr>
            </w:pPr>
            <w:r w:rsidRPr="000B41B3">
              <w:rPr>
                <w:rFonts w:ascii="Arial" w:hAnsi="Arial" w:cs="Arial"/>
                <w:b/>
              </w:rPr>
              <w:t>Practical:</w:t>
            </w:r>
          </w:p>
          <w:p w14:paraId="16057A81" w14:textId="77777777" w:rsidR="00820940" w:rsidRPr="000B41B3" w:rsidRDefault="00820940" w:rsidP="00820940">
            <w:pPr>
              <w:ind w:left="14"/>
              <w:rPr>
                <w:rFonts w:ascii="Arial" w:hAnsi="Arial" w:cs="Arial"/>
              </w:rPr>
            </w:pPr>
            <w:r w:rsidRPr="000B41B3">
              <w:rPr>
                <w:rFonts w:ascii="Arial" w:hAnsi="Arial" w:cs="Arial"/>
                <w:bCs/>
              </w:rPr>
              <w:t>4 Hrs</w:t>
            </w:r>
            <w:r w:rsidRPr="000B41B3">
              <w:rPr>
                <w:rFonts w:ascii="Arial" w:hAnsi="Arial" w:cs="Arial"/>
              </w:rPr>
              <w:t>.</w:t>
            </w:r>
          </w:p>
          <w:p w14:paraId="507E81D6" w14:textId="4BE8664D" w:rsidR="00895A2A" w:rsidRPr="000B41B3" w:rsidRDefault="00895A2A" w:rsidP="00F33388">
            <w:pPr>
              <w:jc w:val="right"/>
              <w:rPr>
                <w:rFonts w:ascii="Arial" w:hAnsi="Arial" w:cs="Arial"/>
                <w:b/>
              </w:rPr>
            </w:pPr>
          </w:p>
        </w:tc>
        <w:tc>
          <w:tcPr>
            <w:tcW w:w="629" w:type="pct"/>
            <w:shd w:val="clear" w:color="auto" w:fill="auto"/>
          </w:tcPr>
          <w:p w14:paraId="2047D7F2" w14:textId="77777777" w:rsidR="00895A2A" w:rsidRPr="000B41B3" w:rsidRDefault="00895A2A" w:rsidP="00F33388">
            <w:pPr>
              <w:pStyle w:val="ListParagraph"/>
              <w:numPr>
                <w:ilvl w:val="0"/>
                <w:numId w:val="257"/>
              </w:numPr>
            </w:pPr>
            <w:r w:rsidRPr="000B41B3">
              <w:t>Oscilloscope</w:t>
            </w:r>
          </w:p>
          <w:p w14:paraId="7F341349" w14:textId="77777777" w:rsidR="00895A2A" w:rsidRPr="000B41B3" w:rsidRDefault="00895A2A" w:rsidP="00F33388">
            <w:pPr>
              <w:pStyle w:val="ListParagraph"/>
              <w:numPr>
                <w:ilvl w:val="0"/>
                <w:numId w:val="257"/>
              </w:numPr>
            </w:pPr>
            <w:r w:rsidRPr="000B41B3">
              <w:t>MOSFET Transistor</w:t>
            </w:r>
          </w:p>
          <w:p w14:paraId="0BD4D674" w14:textId="77777777" w:rsidR="00895A2A" w:rsidRPr="000B41B3" w:rsidRDefault="00895A2A" w:rsidP="00F33388">
            <w:pPr>
              <w:pStyle w:val="ListParagraph"/>
              <w:numPr>
                <w:ilvl w:val="0"/>
                <w:numId w:val="257"/>
              </w:numPr>
            </w:pPr>
            <w:r w:rsidRPr="000B41B3">
              <w:t>Resistor</w:t>
            </w:r>
          </w:p>
          <w:p w14:paraId="7F33C839" w14:textId="77777777" w:rsidR="00895A2A" w:rsidRPr="000B41B3" w:rsidRDefault="00895A2A" w:rsidP="00F33388">
            <w:pPr>
              <w:pStyle w:val="ListParagraph"/>
              <w:numPr>
                <w:ilvl w:val="0"/>
                <w:numId w:val="257"/>
              </w:numPr>
            </w:pPr>
            <w:r w:rsidRPr="000B41B3">
              <w:t>Variable DC power supply</w:t>
            </w:r>
          </w:p>
          <w:p w14:paraId="009539BB" w14:textId="77777777" w:rsidR="00895A2A" w:rsidRPr="000B41B3" w:rsidRDefault="00895A2A" w:rsidP="00F33388">
            <w:pPr>
              <w:pStyle w:val="ListParagraph"/>
              <w:numPr>
                <w:ilvl w:val="0"/>
                <w:numId w:val="257"/>
              </w:numPr>
            </w:pPr>
            <w:r w:rsidRPr="000B41B3">
              <w:t>Connecting wire</w:t>
            </w:r>
          </w:p>
          <w:p w14:paraId="77D47AB2" w14:textId="77777777" w:rsidR="00895A2A" w:rsidRPr="000B41B3" w:rsidRDefault="00895A2A" w:rsidP="00F33388">
            <w:pPr>
              <w:pStyle w:val="ListParagraph"/>
              <w:numPr>
                <w:ilvl w:val="0"/>
                <w:numId w:val="257"/>
              </w:numPr>
            </w:pPr>
            <w:r w:rsidRPr="000B41B3">
              <w:t>Breadboard</w:t>
            </w:r>
          </w:p>
          <w:p w14:paraId="2D73EE9C" w14:textId="77777777" w:rsidR="00895A2A" w:rsidRPr="000B41B3" w:rsidRDefault="00895A2A" w:rsidP="00F33388">
            <w:pPr>
              <w:pStyle w:val="ListParagraph"/>
              <w:numPr>
                <w:ilvl w:val="0"/>
                <w:numId w:val="257"/>
              </w:numPr>
            </w:pPr>
            <w:r w:rsidRPr="000B41B3">
              <w:t>Multimeter</w:t>
            </w:r>
          </w:p>
          <w:p w14:paraId="5395A3EC" w14:textId="77777777" w:rsidR="00895A2A" w:rsidRPr="000B41B3" w:rsidRDefault="00895A2A" w:rsidP="00F33388">
            <w:pPr>
              <w:pStyle w:val="ListParagraph"/>
              <w:numPr>
                <w:ilvl w:val="0"/>
                <w:numId w:val="257"/>
              </w:numPr>
            </w:pPr>
            <w:r w:rsidRPr="000B41B3">
              <w:t>Wire cutter</w:t>
            </w:r>
          </w:p>
          <w:p w14:paraId="2EBE78FD" w14:textId="77777777" w:rsidR="00895A2A" w:rsidRPr="000B41B3" w:rsidRDefault="00895A2A" w:rsidP="00F33388">
            <w:pPr>
              <w:pStyle w:val="ListParagraph"/>
              <w:numPr>
                <w:ilvl w:val="0"/>
                <w:numId w:val="10"/>
              </w:numPr>
              <w:rPr>
                <w:color w:val="000000" w:themeColor="text1"/>
              </w:rPr>
            </w:pPr>
            <w:r w:rsidRPr="000B41B3">
              <w:t>Wire Stripper</w:t>
            </w:r>
          </w:p>
        </w:tc>
        <w:tc>
          <w:tcPr>
            <w:tcW w:w="591" w:type="pct"/>
            <w:shd w:val="clear" w:color="auto" w:fill="auto"/>
            <w:vAlign w:val="center"/>
          </w:tcPr>
          <w:p w14:paraId="5C345D19" w14:textId="77777777" w:rsidR="00895A2A" w:rsidRPr="000B41B3" w:rsidRDefault="00895A2A" w:rsidP="00F33388">
            <w:pPr>
              <w:ind w:left="49"/>
              <w:jc w:val="center"/>
              <w:rPr>
                <w:rFonts w:ascii="Arial" w:hAnsi="Arial" w:cs="Arial"/>
                <w:b/>
              </w:rPr>
            </w:pPr>
            <w:r w:rsidRPr="000B41B3">
              <w:rPr>
                <w:rFonts w:ascii="Arial" w:hAnsi="Arial" w:cs="Arial"/>
              </w:rPr>
              <w:t>Classroom and Workshop</w:t>
            </w:r>
          </w:p>
        </w:tc>
      </w:tr>
      <w:tr w:rsidR="00895A2A" w:rsidRPr="000B41B3" w14:paraId="6F5FDAEA" w14:textId="77777777" w:rsidTr="00895A2A">
        <w:trPr>
          <w:trHeight w:val="1554"/>
        </w:trPr>
        <w:tc>
          <w:tcPr>
            <w:tcW w:w="824" w:type="pct"/>
            <w:shd w:val="clear" w:color="auto" w:fill="auto"/>
          </w:tcPr>
          <w:p w14:paraId="57E0C8A8" w14:textId="77777777" w:rsidR="00895A2A" w:rsidRPr="000B41B3" w:rsidRDefault="00895A2A" w:rsidP="00F33388">
            <w:pPr>
              <w:spacing w:before="240"/>
              <w:ind w:right="120"/>
              <w:rPr>
                <w:rFonts w:ascii="Arial" w:hAnsi="Arial" w:cs="Arial"/>
                <w:b/>
                <w:bCs/>
              </w:rPr>
            </w:pPr>
            <w:r w:rsidRPr="000B41B3">
              <w:rPr>
                <w:rFonts w:ascii="Arial" w:hAnsi="Arial" w:cs="Arial"/>
                <w:b/>
                <w:bCs/>
              </w:rPr>
              <w:t>LU6.</w:t>
            </w:r>
          </w:p>
          <w:p w14:paraId="657EA9FF" w14:textId="77777777" w:rsidR="00895A2A" w:rsidRPr="000B41B3" w:rsidRDefault="00895A2A" w:rsidP="00F33388">
            <w:pPr>
              <w:ind w:right="120"/>
              <w:rPr>
                <w:rFonts w:ascii="Arial" w:hAnsi="Arial" w:cs="Arial"/>
                <w:color w:val="000000" w:themeColor="text1"/>
              </w:rPr>
            </w:pPr>
            <w:r w:rsidRPr="000B41B3">
              <w:rPr>
                <w:rFonts w:ascii="Arial" w:hAnsi="Arial" w:cs="Arial"/>
                <w:color w:val="000000" w:themeColor="text1"/>
              </w:rPr>
              <w:t>Construct a Low voltage transistor based regulated power supply</w:t>
            </w:r>
          </w:p>
        </w:tc>
        <w:tc>
          <w:tcPr>
            <w:tcW w:w="1193" w:type="pct"/>
            <w:shd w:val="clear" w:color="auto" w:fill="auto"/>
          </w:tcPr>
          <w:p w14:paraId="474C9B17" w14:textId="77777777" w:rsidR="00895A2A" w:rsidRPr="000B41B3" w:rsidRDefault="00895A2A" w:rsidP="00F33388">
            <w:pPr>
              <w:spacing w:before="240"/>
              <w:ind w:left="10"/>
              <w:rPr>
                <w:rFonts w:ascii="Arial" w:hAnsi="Arial" w:cs="Arial"/>
                <w:b/>
              </w:rPr>
            </w:pPr>
            <w:r w:rsidRPr="000B41B3">
              <w:rPr>
                <w:rFonts w:ascii="Arial" w:hAnsi="Arial" w:cs="Arial"/>
                <w:b/>
              </w:rPr>
              <w:t>Trainee would be able to:</w:t>
            </w:r>
          </w:p>
          <w:p w14:paraId="60E69A12" w14:textId="77777777" w:rsidR="00895A2A" w:rsidRPr="000B41B3" w:rsidRDefault="00895A2A" w:rsidP="00F33388">
            <w:pPr>
              <w:numPr>
                <w:ilvl w:val="0"/>
                <w:numId w:val="258"/>
              </w:numPr>
              <w:ind w:right="270"/>
              <w:contextualSpacing/>
              <w:rPr>
                <w:rFonts w:ascii="Arial" w:hAnsi="Arial" w:cs="Arial"/>
                <w:color w:val="000000" w:themeColor="text1"/>
              </w:rPr>
            </w:pPr>
            <w:r w:rsidRPr="000B41B3">
              <w:rPr>
                <w:rFonts w:ascii="Arial" w:hAnsi="Arial" w:cs="Arial"/>
                <w:color w:val="000000" w:themeColor="text1"/>
              </w:rPr>
              <w:t xml:space="preserve">Draw the Schematic diagram of power supply </w:t>
            </w:r>
          </w:p>
          <w:p w14:paraId="09B180C8" w14:textId="77777777" w:rsidR="00895A2A" w:rsidRPr="000B41B3" w:rsidRDefault="00895A2A" w:rsidP="00F33388">
            <w:pPr>
              <w:numPr>
                <w:ilvl w:val="0"/>
                <w:numId w:val="258"/>
              </w:numPr>
              <w:ind w:right="270"/>
              <w:contextualSpacing/>
              <w:rPr>
                <w:rFonts w:ascii="Arial" w:hAnsi="Arial" w:cs="Arial"/>
                <w:color w:val="000000" w:themeColor="text1"/>
              </w:rPr>
            </w:pPr>
            <w:r w:rsidRPr="000B41B3">
              <w:rPr>
                <w:rFonts w:ascii="Arial" w:hAnsi="Arial" w:cs="Arial"/>
                <w:color w:val="000000" w:themeColor="text1"/>
              </w:rPr>
              <w:t>Select the components for power supply</w:t>
            </w:r>
          </w:p>
          <w:p w14:paraId="79A61CC5" w14:textId="77777777" w:rsidR="00895A2A" w:rsidRPr="000B41B3" w:rsidRDefault="00895A2A" w:rsidP="00F33388">
            <w:pPr>
              <w:numPr>
                <w:ilvl w:val="0"/>
                <w:numId w:val="258"/>
              </w:numPr>
              <w:ind w:right="270"/>
              <w:contextualSpacing/>
              <w:rPr>
                <w:rFonts w:ascii="Arial" w:hAnsi="Arial" w:cs="Arial"/>
                <w:color w:val="000000" w:themeColor="text1"/>
              </w:rPr>
            </w:pPr>
            <w:r w:rsidRPr="000B41B3">
              <w:rPr>
                <w:rFonts w:ascii="Arial" w:hAnsi="Arial" w:cs="Arial"/>
                <w:color w:val="000000" w:themeColor="text1"/>
              </w:rPr>
              <w:t>Place the components of the power supply circuit on breadboard</w:t>
            </w:r>
          </w:p>
          <w:p w14:paraId="74AAA088" w14:textId="77777777" w:rsidR="00895A2A" w:rsidRPr="000B41B3" w:rsidRDefault="00895A2A" w:rsidP="00F33388">
            <w:pPr>
              <w:numPr>
                <w:ilvl w:val="0"/>
                <w:numId w:val="258"/>
              </w:numPr>
              <w:ind w:right="270"/>
              <w:contextualSpacing/>
              <w:rPr>
                <w:rFonts w:ascii="Arial" w:hAnsi="Arial" w:cs="Arial"/>
                <w:color w:val="000000" w:themeColor="text1"/>
              </w:rPr>
            </w:pPr>
            <w:r w:rsidRPr="000B41B3">
              <w:rPr>
                <w:rFonts w:ascii="Arial" w:hAnsi="Arial" w:cs="Arial"/>
                <w:color w:val="000000" w:themeColor="text1"/>
              </w:rPr>
              <w:t>Connect the circuit with DC supply.</w:t>
            </w:r>
          </w:p>
          <w:p w14:paraId="50DD820F" w14:textId="77777777" w:rsidR="00895A2A" w:rsidRPr="000B41B3" w:rsidRDefault="00895A2A" w:rsidP="00F33388">
            <w:pPr>
              <w:pStyle w:val="ListParagraph"/>
              <w:numPr>
                <w:ilvl w:val="0"/>
                <w:numId w:val="11"/>
              </w:numPr>
              <w:rPr>
                <w:color w:val="000000" w:themeColor="text1"/>
              </w:rPr>
            </w:pPr>
            <w:r w:rsidRPr="000B41B3">
              <w:rPr>
                <w:bCs/>
                <w:color w:val="000000" w:themeColor="text1"/>
              </w:rPr>
              <w:t>Vary the input voltage and note down the effects on output.</w:t>
            </w:r>
          </w:p>
        </w:tc>
        <w:tc>
          <w:tcPr>
            <w:tcW w:w="1061" w:type="pct"/>
            <w:shd w:val="clear" w:color="auto" w:fill="auto"/>
          </w:tcPr>
          <w:p w14:paraId="5CD34EA4" w14:textId="77777777" w:rsidR="00895A2A" w:rsidRPr="000B41B3" w:rsidRDefault="00895A2A" w:rsidP="00F33388">
            <w:pPr>
              <w:numPr>
                <w:ilvl w:val="0"/>
                <w:numId w:val="258"/>
              </w:numPr>
              <w:contextualSpacing/>
              <w:rPr>
                <w:rFonts w:ascii="Arial" w:hAnsi="Arial" w:cs="Arial"/>
              </w:rPr>
            </w:pPr>
            <w:r w:rsidRPr="000B41B3">
              <w:rPr>
                <w:rFonts w:ascii="Arial" w:hAnsi="Arial" w:cs="Arial"/>
              </w:rPr>
              <w:t>Need of power supply.</w:t>
            </w:r>
          </w:p>
          <w:p w14:paraId="317CD793" w14:textId="77777777" w:rsidR="00895A2A" w:rsidRPr="000B41B3" w:rsidRDefault="00895A2A" w:rsidP="00F33388">
            <w:pPr>
              <w:numPr>
                <w:ilvl w:val="0"/>
                <w:numId w:val="258"/>
              </w:numPr>
              <w:contextualSpacing/>
              <w:rPr>
                <w:rFonts w:ascii="Arial" w:hAnsi="Arial" w:cs="Arial"/>
              </w:rPr>
            </w:pPr>
            <w:r w:rsidRPr="000B41B3">
              <w:rPr>
                <w:rFonts w:ascii="Arial" w:hAnsi="Arial" w:cs="Arial"/>
              </w:rPr>
              <w:t>Schematic diagram of  regulated power supply and its operation.</w:t>
            </w:r>
          </w:p>
          <w:p w14:paraId="1D66EEC2" w14:textId="77777777" w:rsidR="00895A2A" w:rsidRPr="000B41B3" w:rsidRDefault="00895A2A" w:rsidP="00F33388">
            <w:pPr>
              <w:contextualSpacing/>
              <w:rPr>
                <w:rFonts w:ascii="Arial" w:hAnsi="Arial" w:cs="Arial"/>
              </w:rPr>
            </w:pPr>
          </w:p>
          <w:p w14:paraId="10E23F7A" w14:textId="77777777" w:rsidR="00895A2A" w:rsidRPr="000B41B3" w:rsidRDefault="00895A2A" w:rsidP="00F33388">
            <w:pPr>
              <w:spacing w:before="240"/>
              <w:contextualSpacing/>
              <w:rPr>
                <w:rFonts w:ascii="Arial" w:hAnsi="Arial" w:cs="Arial"/>
                <w:b/>
                <w:bCs/>
                <w:u w:val="single"/>
              </w:rPr>
            </w:pPr>
            <w:r w:rsidRPr="000B41B3">
              <w:rPr>
                <w:rFonts w:ascii="Arial" w:hAnsi="Arial" w:cs="Arial"/>
                <w:b/>
                <w:bCs/>
                <w:u w:val="single"/>
              </w:rPr>
              <w:t>Practical Activity:</w:t>
            </w:r>
          </w:p>
          <w:p w14:paraId="52A9EB3C" w14:textId="77777777" w:rsidR="00895A2A" w:rsidRPr="000B41B3" w:rsidRDefault="00895A2A" w:rsidP="00F33388">
            <w:pPr>
              <w:rPr>
                <w:rFonts w:ascii="Arial" w:hAnsi="Arial" w:cs="Arial"/>
                <w:b/>
                <w:color w:val="000000" w:themeColor="text1"/>
                <w:u w:val="single"/>
              </w:rPr>
            </w:pPr>
            <w:r w:rsidRPr="000B41B3">
              <w:rPr>
                <w:rFonts w:ascii="Arial" w:hAnsi="Arial" w:cs="Arial"/>
              </w:rPr>
              <w:t>Assemble regulated power supply, change the input voltage and measure the effect on its output voltage</w:t>
            </w:r>
          </w:p>
        </w:tc>
        <w:tc>
          <w:tcPr>
            <w:tcW w:w="703" w:type="pct"/>
            <w:shd w:val="clear" w:color="auto" w:fill="auto"/>
          </w:tcPr>
          <w:p w14:paraId="115A1825" w14:textId="77777777" w:rsidR="00820940" w:rsidRPr="000B41B3" w:rsidRDefault="00820940" w:rsidP="00820940">
            <w:pPr>
              <w:rPr>
                <w:rFonts w:ascii="Arial" w:hAnsi="Arial" w:cs="Arial"/>
                <w:b/>
                <w:bCs/>
              </w:rPr>
            </w:pPr>
            <w:r w:rsidRPr="000B41B3">
              <w:rPr>
                <w:rFonts w:ascii="Arial" w:hAnsi="Arial" w:cs="Arial"/>
                <w:b/>
                <w:bCs/>
              </w:rPr>
              <w:t>Total:</w:t>
            </w:r>
          </w:p>
          <w:p w14:paraId="485CF784" w14:textId="2A432D6F" w:rsidR="00820940" w:rsidRPr="000B41B3" w:rsidRDefault="00820940" w:rsidP="00820940">
            <w:pPr>
              <w:rPr>
                <w:rFonts w:ascii="Arial" w:hAnsi="Arial" w:cs="Arial"/>
                <w:bCs/>
              </w:rPr>
            </w:pPr>
            <w:r w:rsidRPr="000B41B3">
              <w:rPr>
                <w:rFonts w:ascii="Arial" w:hAnsi="Arial" w:cs="Arial"/>
                <w:bCs/>
              </w:rPr>
              <w:t>4 Hrs.</w:t>
            </w:r>
          </w:p>
          <w:p w14:paraId="31906602" w14:textId="77777777" w:rsidR="00820940" w:rsidRPr="000B41B3" w:rsidRDefault="00820940" w:rsidP="00820940">
            <w:pPr>
              <w:rPr>
                <w:rFonts w:ascii="Arial" w:hAnsi="Arial" w:cs="Arial"/>
                <w:b/>
              </w:rPr>
            </w:pPr>
            <w:r w:rsidRPr="000B41B3">
              <w:rPr>
                <w:rFonts w:ascii="Arial" w:hAnsi="Arial" w:cs="Arial"/>
                <w:b/>
              </w:rPr>
              <w:t>Theory:</w:t>
            </w:r>
          </w:p>
          <w:p w14:paraId="0BA63984" w14:textId="77777777" w:rsidR="00820940" w:rsidRPr="000B41B3" w:rsidRDefault="00820940" w:rsidP="00820940">
            <w:pPr>
              <w:rPr>
                <w:rFonts w:ascii="Arial" w:hAnsi="Arial" w:cs="Arial"/>
                <w:bCs/>
              </w:rPr>
            </w:pPr>
            <w:r w:rsidRPr="000B41B3">
              <w:rPr>
                <w:rFonts w:ascii="Arial" w:hAnsi="Arial" w:cs="Arial"/>
                <w:bCs/>
              </w:rPr>
              <w:t>1 Hrs.</w:t>
            </w:r>
          </w:p>
          <w:p w14:paraId="02F927D1" w14:textId="77777777" w:rsidR="00820940" w:rsidRPr="000B41B3" w:rsidRDefault="00820940" w:rsidP="00820940">
            <w:pPr>
              <w:rPr>
                <w:rFonts w:ascii="Arial" w:hAnsi="Arial" w:cs="Arial"/>
                <w:b/>
              </w:rPr>
            </w:pPr>
            <w:r w:rsidRPr="000B41B3">
              <w:rPr>
                <w:rFonts w:ascii="Arial" w:hAnsi="Arial" w:cs="Arial"/>
                <w:b/>
              </w:rPr>
              <w:t>Practical:</w:t>
            </w:r>
          </w:p>
          <w:p w14:paraId="2B792C82" w14:textId="2EE38109" w:rsidR="00820940" w:rsidRPr="000B41B3" w:rsidRDefault="00820940" w:rsidP="00820940">
            <w:pPr>
              <w:ind w:left="14"/>
              <w:rPr>
                <w:rFonts w:ascii="Arial" w:hAnsi="Arial" w:cs="Arial"/>
              </w:rPr>
            </w:pPr>
            <w:r w:rsidRPr="000B41B3">
              <w:rPr>
                <w:rFonts w:ascii="Arial" w:hAnsi="Arial" w:cs="Arial"/>
                <w:bCs/>
              </w:rPr>
              <w:t>3 Hrs</w:t>
            </w:r>
            <w:r w:rsidRPr="000B41B3">
              <w:rPr>
                <w:rFonts w:ascii="Arial" w:hAnsi="Arial" w:cs="Arial"/>
              </w:rPr>
              <w:t>.</w:t>
            </w:r>
          </w:p>
          <w:p w14:paraId="7F2DF73D" w14:textId="6B39540B" w:rsidR="00895A2A" w:rsidRPr="000B41B3" w:rsidRDefault="00895A2A" w:rsidP="00F33388">
            <w:pPr>
              <w:ind w:left="5"/>
              <w:jc w:val="right"/>
              <w:rPr>
                <w:rFonts w:ascii="Arial" w:hAnsi="Arial" w:cs="Arial"/>
                <w:b/>
              </w:rPr>
            </w:pPr>
            <w:r w:rsidRPr="000B41B3">
              <w:rPr>
                <w:rFonts w:ascii="Arial" w:hAnsi="Arial" w:cs="Arial"/>
              </w:rPr>
              <w:t>.</w:t>
            </w:r>
          </w:p>
        </w:tc>
        <w:tc>
          <w:tcPr>
            <w:tcW w:w="629" w:type="pct"/>
            <w:shd w:val="clear" w:color="auto" w:fill="auto"/>
          </w:tcPr>
          <w:p w14:paraId="2172EE80" w14:textId="77777777" w:rsidR="00895A2A" w:rsidRPr="000B41B3" w:rsidRDefault="00895A2A" w:rsidP="00F33388">
            <w:pPr>
              <w:pStyle w:val="ListParagraph"/>
              <w:numPr>
                <w:ilvl w:val="0"/>
                <w:numId w:val="250"/>
              </w:numPr>
              <w:ind w:left="362" w:hanging="360"/>
            </w:pPr>
            <w:r w:rsidRPr="000B41B3">
              <w:t>Diodes</w:t>
            </w:r>
          </w:p>
          <w:p w14:paraId="51346A68" w14:textId="77777777" w:rsidR="00895A2A" w:rsidRPr="000B41B3" w:rsidRDefault="00895A2A" w:rsidP="00F33388">
            <w:pPr>
              <w:pStyle w:val="ListParagraph"/>
              <w:numPr>
                <w:ilvl w:val="0"/>
                <w:numId w:val="250"/>
              </w:numPr>
              <w:ind w:left="362" w:hanging="360"/>
            </w:pPr>
            <w:r w:rsidRPr="000B41B3">
              <w:t>BJTs</w:t>
            </w:r>
          </w:p>
          <w:p w14:paraId="62E303AD" w14:textId="77777777" w:rsidR="00895A2A" w:rsidRPr="000B41B3" w:rsidRDefault="00895A2A" w:rsidP="00F33388">
            <w:pPr>
              <w:pStyle w:val="ListParagraph"/>
              <w:numPr>
                <w:ilvl w:val="0"/>
                <w:numId w:val="250"/>
              </w:numPr>
              <w:ind w:left="362" w:hanging="360"/>
            </w:pPr>
            <w:r w:rsidRPr="000B41B3">
              <w:t>Resistors</w:t>
            </w:r>
          </w:p>
          <w:p w14:paraId="3A10F344" w14:textId="77777777" w:rsidR="00895A2A" w:rsidRPr="000B41B3" w:rsidRDefault="00895A2A" w:rsidP="00F33388">
            <w:pPr>
              <w:pStyle w:val="ListParagraph"/>
              <w:numPr>
                <w:ilvl w:val="0"/>
                <w:numId w:val="250"/>
              </w:numPr>
              <w:ind w:left="362" w:hanging="360"/>
            </w:pPr>
            <w:r w:rsidRPr="000B41B3">
              <w:t>Capacitors</w:t>
            </w:r>
          </w:p>
          <w:p w14:paraId="3751555D" w14:textId="77777777" w:rsidR="00895A2A" w:rsidRPr="000B41B3" w:rsidRDefault="00895A2A" w:rsidP="00F33388">
            <w:pPr>
              <w:pStyle w:val="ListParagraph"/>
              <w:numPr>
                <w:ilvl w:val="0"/>
                <w:numId w:val="250"/>
              </w:numPr>
              <w:ind w:left="362" w:hanging="360"/>
            </w:pPr>
            <w:r w:rsidRPr="000B41B3">
              <w:t>Wires</w:t>
            </w:r>
          </w:p>
          <w:p w14:paraId="4644AC92" w14:textId="77777777" w:rsidR="00895A2A" w:rsidRPr="000B41B3" w:rsidRDefault="00895A2A" w:rsidP="00F33388">
            <w:pPr>
              <w:pStyle w:val="ListParagraph"/>
              <w:numPr>
                <w:ilvl w:val="0"/>
                <w:numId w:val="250"/>
              </w:numPr>
              <w:ind w:left="362" w:hanging="360"/>
            </w:pPr>
            <w:r w:rsidRPr="000B41B3">
              <w:t>Bread Board</w:t>
            </w:r>
          </w:p>
          <w:p w14:paraId="539D4A6F" w14:textId="77777777" w:rsidR="00895A2A" w:rsidRPr="000B41B3" w:rsidRDefault="00895A2A" w:rsidP="00F33388">
            <w:pPr>
              <w:pStyle w:val="ListParagraph"/>
              <w:numPr>
                <w:ilvl w:val="0"/>
                <w:numId w:val="250"/>
              </w:numPr>
              <w:ind w:left="362" w:hanging="360"/>
            </w:pPr>
            <w:r w:rsidRPr="000B41B3">
              <w:t>Multimeter</w:t>
            </w:r>
          </w:p>
          <w:p w14:paraId="543D65A8" w14:textId="77777777" w:rsidR="00895A2A" w:rsidRPr="000B41B3" w:rsidRDefault="00895A2A" w:rsidP="00F33388">
            <w:pPr>
              <w:pStyle w:val="ListParagraph"/>
              <w:numPr>
                <w:ilvl w:val="0"/>
                <w:numId w:val="10"/>
              </w:numPr>
              <w:rPr>
                <w:color w:val="000000" w:themeColor="text1"/>
              </w:rPr>
            </w:pPr>
            <w:r w:rsidRPr="000B41B3">
              <w:t>Zener diode</w:t>
            </w:r>
          </w:p>
        </w:tc>
        <w:tc>
          <w:tcPr>
            <w:tcW w:w="591" w:type="pct"/>
            <w:shd w:val="clear" w:color="auto" w:fill="auto"/>
            <w:vAlign w:val="center"/>
          </w:tcPr>
          <w:p w14:paraId="5271B5FF" w14:textId="77777777" w:rsidR="00895A2A" w:rsidRPr="000B41B3" w:rsidRDefault="00895A2A" w:rsidP="00F33388">
            <w:pPr>
              <w:ind w:left="49"/>
              <w:jc w:val="center"/>
              <w:rPr>
                <w:rFonts w:ascii="Arial" w:hAnsi="Arial" w:cs="Arial"/>
                <w:b/>
              </w:rPr>
            </w:pPr>
            <w:r w:rsidRPr="000B41B3">
              <w:rPr>
                <w:rFonts w:ascii="Arial" w:hAnsi="Arial" w:cs="Arial"/>
                <w:bCs/>
              </w:rPr>
              <w:t>Classroom and workshop</w:t>
            </w:r>
          </w:p>
        </w:tc>
      </w:tr>
    </w:tbl>
    <w:p w14:paraId="4B5E36B2" w14:textId="77777777" w:rsidR="00895A2A" w:rsidRPr="000B41B3" w:rsidRDefault="00895A2A" w:rsidP="00F33388">
      <w:pPr>
        <w:spacing w:line="240" w:lineRule="auto"/>
        <w:rPr>
          <w:rFonts w:ascii="Arial" w:hAnsi="Arial" w:cs="Arial"/>
          <w:b/>
        </w:rPr>
      </w:pPr>
    </w:p>
    <w:p w14:paraId="786535E2" w14:textId="77777777" w:rsidR="00895A2A" w:rsidRPr="000B41B3" w:rsidRDefault="00895A2A" w:rsidP="00F33388">
      <w:pPr>
        <w:spacing w:line="240" w:lineRule="auto"/>
        <w:rPr>
          <w:rFonts w:ascii="Arial" w:hAnsi="Arial" w:cs="Arial"/>
        </w:rPr>
      </w:pPr>
    </w:p>
    <w:p w14:paraId="270B3AD4" w14:textId="312434A6" w:rsidR="00895A2A" w:rsidRPr="000B41B3" w:rsidRDefault="00895A2A" w:rsidP="00475E13">
      <w:pPr>
        <w:pStyle w:val="Heading3"/>
      </w:pPr>
      <w:bookmarkStart w:id="180" w:name="_Toc52733182"/>
      <w:r w:rsidRPr="000B41B3">
        <w:t xml:space="preserve">Module </w:t>
      </w:r>
      <w:r w:rsidR="00D017AB">
        <w:rPr>
          <w:rStyle w:val="Heading3Char"/>
        </w:rPr>
        <w:t>0714-E&amp;A</w:t>
      </w:r>
      <w:r w:rsidR="00D017AB" w:rsidRPr="000B41B3">
        <w:rPr>
          <w:rStyle w:val="Heading3Char"/>
        </w:rPr>
        <w:t>-</w:t>
      </w:r>
      <w:r w:rsidRPr="000B41B3">
        <w:t xml:space="preserve">56: </w:t>
      </w:r>
      <w:bookmarkStart w:id="181" w:name="_Toc11027997"/>
      <w:bookmarkStart w:id="182" w:name="_Toc40579463"/>
      <w:bookmarkStart w:id="183" w:name="_Toc40580152"/>
      <w:bookmarkStart w:id="184" w:name="_Toc40580255"/>
      <w:r w:rsidRPr="000B41B3">
        <w:t>Implement (Uni Junction Transistor, Silicon Control Rectifier,</w:t>
      </w:r>
      <w:bookmarkStart w:id="185" w:name="_Toc11027998"/>
      <w:bookmarkEnd w:id="181"/>
      <w:r w:rsidRPr="000B41B3">
        <w:t xml:space="preserve"> Diac and Triac) in Various Application</w:t>
      </w:r>
      <w:bookmarkEnd w:id="180"/>
      <w:bookmarkEnd w:id="182"/>
      <w:bookmarkEnd w:id="183"/>
      <w:bookmarkEnd w:id="184"/>
      <w:bookmarkEnd w:id="185"/>
    </w:p>
    <w:p w14:paraId="74DCB13B" w14:textId="77777777" w:rsidR="00895A2A" w:rsidRPr="000B41B3" w:rsidRDefault="00895A2A" w:rsidP="00F33388">
      <w:pPr>
        <w:spacing w:line="240" w:lineRule="auto"/>
        <w:rPr>
          <w:rFonts w:ascii="Arial" w:hAnsi="Arial" w:cs="Arial"/>
          <w:lang w:val="pt-PT"/>
        </w:rPr>
      </w:pPr>
    </w:p>
    <w:p w14:paraId="51880996" w14:textId="77777777" w:rsidR="00895A2A" w:rsidRPr="000B41B3" w:rsidRDefault="00895A2A" w:rsidP="00F33388">
      <w:pPr>
        <w:spacing w:line="240" w:lineRule="auto"/>
        <w:rPr>
          <w:rFonts w:ascii="Arial" w:hAnsi="Arial" w:cs="Arial"/>
          <w:color w:val="000000" w:themeColor="text1"/>
        </w:rPr>
      </w:pPr>
      <w:r w:rsidRPr="000B41B3">
        <w:rPr>
          <w:rFonts w:ascii="Arial" w:hAnsi="Arial" w:cs="Arial"/>
          <w:b/>
          <w:lang w:val="pt-PT"/>
        </w:rPr>
        <w:t xml:space="preserve">Objective: </w:t>
      </w:r>
      <w:r w:rsidRPr="000B41B3">
        <w:rPr>
          <w:rFonts w:ascii="Arial" w:hAnsi="Arial" w:cs="Arial"/>
          <w:color w:val="000000" w:themeColor="text1"/>
        </w:rPr>
        <w:t xml:space="preserve">After the completion of this Module, the Trainee will be able to </w:t>
      </w:r>
      <w:r w:rsidRPr="000B41B3">
        <w:rPr>
          <w:rFonts w:ascii="Arial" w:hAnsi="Arial" w:cs="Arial"/>
          <w:lang w:val="en-GB"/>
        </w:rPr>
        <w:t>Implement the SCR in electronic circuits as switch,</w:t>
      </w:r>
      <w:r w:rsidRPr="000B41B3">
        <w:rPr>
          <w:rFonts w:ascii="Arial" w:eastAsia="Calibri" w:hAnsi="Arial" w:cs="Arial"/>
        </w:rPr>
        <w:t xml:space="preserve"> </w:t>
      </w:r>
      <w:r w:rsidRPr="000B41B3">
        <w:rPr>
          <w:rFonts w:ascii="Arial" w:hAnsi="Arial" w:cs="Arial"/>
          <w:lang w:val="en-GB"/>
        </w:rPr>
        <w:t>Implement the UJT in electronic circuits as switch and Construct the dimmer circuit using DIAC &amp; TRIAC. After the completion of this standard the candidate will be able to use Uni junction Transistor (UJT), Silicon-controlled rectifier (SCR) in power Control Application.</w:t>
      </w:r>
    </w:p>
    <w:p w14:paraId="6AE4A1B9" w14:textId="2B2499FA" w:rsidR="00895A2A" w:rsidRPr="000B41B3" w:rsidRDefault="00895A2A" w:rsidP="00F33388">
      <w:pPr>
        <w:spacing w:before="240" w:after="0" w:line="240" w:lineRule="auto"/>
        <w:rPr>
          <w:rFonts w:ascii="Arial" w:hAnsi="Arial" w:cs="Arial"/>
          <w:b/>
          <w:lang w:val="en-US"/>
        </w:rPr>
      </w:pPr>
      <w:r w:rsidRPr="000B41B3">
        <w:rPr>
          <w:rFonts w:ascii="Arial" w:hAnsi="Arial" w:cs="Arial"/>
          <w:b/>
        </w:rPr>
        <w:t>Duration: 30 Hours</w:t>
      </w:r>
      <w:r w:rsidRPr="000B41B3">
        <w:rPr>
          <w:rFonts w:ascii="Arial" w:hAnsi="Arial" w:cs="Arial"/>
          <w:b/>
        </w:rPr>
        <w:tab/>
      </w:r>
      <w:r w:rsidRPr="000B41B3">
        <w:rPr>
          <w:rFonts w:ascii="Arial" w:hAnsi="Arial" w:cs="Arial"/>
          <w:b/>
        </w:rPr>
        <w:tab/>
      </w:r>
      <w:r w:rsidRPr="000B41B3">
        <w:rPr>
          <w:rFonts w:ascii="Arial" w:hAnsi="Arial" w:cs="Arial"/>
          <w:b/>
        </w:rPr>
        <w:tab/>
        <w:t>Theory: 6 Hours</w:t>
      </w:r>
      <w:r w:rsidRPr="000B41B3">
        <w:rPr>
          <w:rFonts w:ascii="Arial" w:hAnsi="Arial" w:cs="Arial"/>
          <w:b/>
        </w:rPr>
        <w:tab/>
      </w:r>
      <w:r w:rsidRPr="000B41B3">
        <w:rPr>
          <w:rFonts w:ascii="Arial" w:hAnsi="Arial" w:cs="Arial"/>
          <w:b/>
        </w:rPr>
        <w:tab/>
        <w:t>Practical: 24 Hours</w:t>
      </w:r>
      <w:r w:rsidR="00D522FC" w:rsidRPr="000B41B3">
        <w:rPr>
          <w:rFonts w:ascii="Arial" w:hAnsi="Arial" w:cs="Arial"/>
          <w:b/>
          <w:lang w:val="en-US"/>
        </w:rPr>
        <w:t xml:space="preserve">        </w:t>
      </w:r>
      <w:r w:rsidR="00D522FC" w:rsidRPr="000B41B3">
        <w:rPr>
          <w:rFonts w:ascii="Arial" w:hAnsi="Arial" w:cs="Arial"/>
          <w:b/>
        </w:rPr>
        <w:t xml:space="preserve">Credit Hours: </w:t>
      </w:r>
      <w:r w:rsidR="00D522FC" w:rsidRPr="000B41B3">
        <w:rPr>
          <w:rFonts w:ascii="Arial" w:hAnsi="Arial" w:cs="Arial"/>
          <w:b/>
          <w:lang w:val="en-US"/>
        </w:rPr>
        <w:t>3.0</w:t>
      </w: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294"/>
        <w:gridCol w:w="3320"/>
        <w:gridCol w:w="2952"/>
        <w:gridCol w:w="1940"/>
        <w:gridCol w:w="1746"/>
        <w:gridCol w:w="1646"/>
      </w:tblGrid>
      <w:tr w:rsidR="00895A2A" w:rsidRPr="000B41B3" w14:paraId="64777A45" w14:textId="77777777" w:rsidTr="00895A2A">
        <w:trPr>
          <w:trHeight w:val="619"/>
        </w:trPr>
        <w:tc>
          <w:tcPr>
            <w:tcW w:w="825" w:type="pct"/>
            <w:shd w:val="clear" w:color="auto" w:fill="E5B8B7"/>
            <w:vAlign w:val="center"/>
          </w:tcPr>
          <w:p w14:paraId="601D1511" w14:textId="77777777" w:rsidR="00895A2A" w:rsidRPr="000B41B3" w:rsidRDefault="00895A2A" w:rsidP="00F33388">
            <w:pPr>
              <w:jc w:val="center"/>
              <w:rPr>
                <w:rFonts w:ascii="Arial" w:hAnsi="Arial" w:cs="Arial"/>
              </w:rPr>
            </w:pPr>
            <w:r w:rsidRPr="000B41B3">
              <w:rPr>
                <w:rFonts w:ascii="Arial" w:hAnsi="Arial" w:cs="Arial"/>
                <w:b/>
              </w:rPr>
              <w:t>Learning Unit</w:t>
            </w:r>
          </w:p>
        </w:tc>
        <w:tc>
          <w:tcPr>
            <w:tcW w:w="1194" w:type="pct"/>
            <w:shd w:val="clear" w:color="auto" w:fill="E5B8B7"/>
            <w:vAlign w:val="center"/>
          </w:tcPr>
          <w:p w14:paraId="56BE0584" w14:textId="77777777" w:rsidR="00895A2A" w:rsidRPr="000B41B3" w:rsidRDefault="00895A2A" w:rsidP="00F33388">
            <w:pPr>
              <w:ind w:left="2"/>
              <w:jc w:val="center"/>
              <w:rPr>
                <w:rFonts w:ascii="Arial" w:hAnsi="Arial" w:cs="Arial"/>
              </w:rPr>
            </w:pPr>
            <w:r w:rsidRPr="000B41B3">
              <w:rPr>
                <w:rFonts w:ascii="Arial" w:hAnsi="Arial" w:cs="Arial"/>
                <w:b/>
              </w:rPr>
              <w:t>Learning Outcomes</w:t>
            </w:r>
          </w:p>
        </w:tc>
        <w:tc>
          <w:tcPr>
            <w:tcW w:w="1062" w:type="pct"/>
            <w:shd w:val="clear" w:color="auto" w:fill="E5B8B7"/>
            <w:vAlign w:val="center"/>
          </w:tcPr>
          <w:p w14:paraId="52E678B6" w14:textId="77777777" w:rsidR="00895A2A" w:rsidRPr="000B41B3" w:rsidRDefault="00895A2A" w:rsidP="00F33388">
            <w:pPr>
              <w:ind w:left="2"/>
              <w:jc w:val="center"/>
              <w:rPr>
                <w:rFonts w:ascii="Arial" w:hAnsi="Arial" w:cs="Arial"/>
              </w:rPr>
            </w:pPr>
            <w:r w:rsidRPr="000B41B3">
              <w:rPr>
                <w:rFonts w:ascii="Arial" w:hAnsi="Arial" w:cs="Arial"/>
                <w:b/>
              </w:rPr>
              <w:t>Learning Elements</w:t>
            </w:r>
          </w:p>
        </w:tc>
        <w:tc>
          <w:tcPr>
            <w:tcW w:w="698" w:type="pct"/>
            <w:shd w:val="clear" w:color="auto" w:fill="E5B8B7"/>
            <w:vAlign w:val="center"/>
          </w:tcPr>
          <w:p w14:paraId="6EB1BD33" w14:textId="77777777" w:rsidR="00895A2A" w:rsidRPr="000B41B3" w:rsidRDefault="00895A2A" w:rsidP="00F33388">
            <w:pPr>
              <w:ind w:left="2"/>
              <w:jc w:val="center"/>
              <w:rPr>
                <w:rFonts w:ascii="Arial" w:hAnsi="Arial" w:cs="Arial"/>
              </w:rPr>
            </w:pPr>
            <w:r w:rsidRPr="000B41B3">
              <w:rPr>
                <w:rFonts w:ascii="Arial" w:hAnsi="Arial" w:cs="Arial"/>
                <w:b/>
              </w:rPr>
              <w:t>Duration</w:t>
            </w:r>
          </w:p>
        </w:tc>
        <w:tc>
          <w:tcPr>
            <w:tcW w:w="628" w:type="pct"/>
            <w:shd w:val="clear" w:color="auto" w:fill="E5B8B7"/>
          </w:tcPr>
          <w:p w14:paraId="33B43AA0" w14:textId="77777777" w:rsidR="00895A2A" w:rsidRPr="000B41B3" w:rsidRDefault="00895A2A" w:rsidP="00F33388">
            <w:pPr>
              <w:ind w:left="2"/>
              <w:jc w:val="center"/>
              <w:rPr>
                <w:rFonts w:ascii="Arial" w:hAnsi="Arial" w:cs="Arial"/>
              </w:rPr>
            </w:pPr>
            <w:r w:rsidRPr="000B41B3">
              <w:rPr>
                <w:rFonts w:ascii="Arial" w:hAnsi="Arial" w:cs="Arial"/>
                <w:b/>
              </w:rPr>
              <w:t>Materials</w:t>
            </w:r>
          </w:p>
          <w:p w14:paraId="2439D196" w14:textId="77777777" w:rsidR="00895A2A" w:rsidRPr="000B41B3" w:rsidRDefault="00895A2A" w:rsidP="00F33388">
            <w:pPr>
              <w:ind w:left="2"/>
              <w:jc w:val="center"/>
              <w:rPr>
                <w:rFonts w:ascii="Arial" w:hAnsi="Arial" w:cs="Arial"/>
              </w:rPr>
            </w:pPr>
            <w:r w:rsidRPr="000B41B3">
              <w:rPr>
                <w:rFonts w:ascii="Arial" w:hAnsi="Arial" w:cs="Arial"/>
                <w:b/>
              </w:rPr>
              <w:t>Required</w:t>
            </w:r>
          </w:p>
        </w:tc>
        <w:tc>
          <w:tcPr>
            <w:tcW w:w="592" w:type="pct"/>
            <w:shd w:val="clear" w:color="auto" w:fill="E5B8B7"/>
          </w:tcPr>
          <w:p w14:paraId="592A2994" w14:textId="77777777" w:rsidR="00895A2A" w:rsidRPr="000B41B3" w:rsidRDefault="00895A2A" w:rsidP="00F33388">
            <w:pPr>
              <w:ind w:left="2"/>
              <w:jc w:val="center"/>
              <w:rPr>
                <w:rFonts w:ascii="Arial" w:hAnsi="Arial" w:cs="Arial"/>
              </w:rPr>
            </w:pPr>
            <w:r w:rsidRPr="000B41B3">
              <w:rPr>
                <w:rFonts w:ascii="Arial" w:hAnsi="Arial" w:cs="Arial"/>
                <w:b/>
              </w:rPr>
              <w:t>Learning</w:t>
            </w:r>
          </w:p>
          <w:p w14:paraId="4189F48C" w14:textId="77777777" w:rsidR="00895A2A" w:rsidRPr="000B41B3" w:rsidRDefault="00895A2A" w:rsidP="00F33388">
            <w:pPr>
              <w:ind w:left="2"/>
              <w:jc w:val="center"/>
              <w:rPr>
                <w:rFonts w:ascii="Arial" w:hAnsi="Arial" w:cs="Arial"/>
              </w:rPr>
            </w:pPr>
            <w:r w:rsidRPr="000B41B3">
              <w:rPr>
                <w:rFonts w:ascii="Arial" w:hAnsi="Arial" w:cs="Arial"/>
                <w:b/>
              </w:rPr>
              <w:t>Place</w:t>
            </w:r>
          </w:p>
        </w:tc>
      </w:tr>
      <w:tr w:rsidR="00895A2A" w:rsidRPr="000B41B3" w14:paraId="3BBE694A" w14:textId="77777777" w:rsidTr="00895A2A">
        <w:trPr>
          <w:trHeight w:val="1554"/>
        </w:trPr>
        <w:tc>
          <w:tcPr>
            <w:tcW w:w="825" w:type="pct"/>
            <w:shd w:val="clear" w:color="auto" w:fill="auto"/>
          </w:tcPr>
          <w:p w14:paraId="569A99FB" w14:textId="77777777" w:rsidR="00895A2A" w:rsidRPr="000B41B3" w:rsidRDefault="00895A2A" w:rsidP="00F33388">
            <w:pPr>
              <w:spacing w:before="240"/>
              <w:rPr>
                <w:rFonts w:ascii="Arial" w:hAnsi="Arial" w:cs="Arial"/>
              </w:rPr>
            </w:pPr>
            <w:r w:rsidRPr="000B41B3">
              <w:rPr>
                <w:rFonts w:ascii="Arial" w:hAnsi="Arial" w:cs="Arial"/>
                <w:b/>
                <w:bCs/>
              </w:rPr>
              <w:t>LU1</w:t>
            </w:r>
            <w:r w:rsidRPr="000B41B3">
              <w:rPr>
                <w:rFonts w:ascii="Arial" w:hAnsi="Arial" w:cs="Arial"/>
              </w:rPr>
              <w:t>.</w:t>
            </w:r>
          </w:p>
          <w:p w14:paraId="04122820" w14:textId="77777777" w:rsidR="00895A2A" w:rsidRPr="000B41B3" w:rsidRDefault="00895A2A" w:rsidP="00F33388">
            <w:pPr>
              <w:rPr>
                <w:rFonts w:ascii="Arial" w:hAnsi="Arial" w:cs="Arial"/>
              </w:rPr>
            </w:pPr>
            <w:r w:rsidRPr="000B41B3">
              <w:rPr>
                <w:rFonts w:ascii="Arial" w:hAnsi="Arial" w:cs="Arial"/>
              </w:rPr>
              <w:t xml:space="preserve">Construct UJT relaxation oscillator </w:t>
            </w:r>
          </w:p>
          <w:p w14:paraId="479A035B" w14:textId="77777777" w:rsidR="00895A2A" w:rsidRPr="000B41B3" w:rsidRDefault="00895A2A" w:rsidP="00F33388">
            <w:pPr>
              <w:ind w:right="120"/>
              <w:rPr>
                <w:rFonts w:ascii="Arial" w:hAnsi="Arial" w:cs="Arial"/>
                <w:color w:val="000000" w:themeColor="text1"/>
              </w:rPr>
            </w:pPr>
          </w:p>
        </w:tc>
        <w:tc>
          <w:tcPr>
            <w:tcW w:w="1194" w:type="pct"/>
            <w:shd w:val="clear" w:color="auto" w:fill="auto"/>
          </w:tcPr>
          <w:p w14:paraId="7A7F8895" w14:textId="77777777" w:rsidR="00895A2A" w:rsidRPr="000B41B3" w:rsidRDefault="00895A2A" w:rsidP="00F33388">
            <w:pPr>
              <w:spacing w:before="240"/>
              <w:ind w:left="10"/>
              <w:rPr>
                <w:rFonts w:ascii="Arial" w:hAnsi="Arial" w:cs="Arial"/>
                <w:b/>
              </w:rPr>
            </w:pPr>
            <w:r w:rsidRPr="000B41B3">
              <w:rPr>
                <w:rFonts w:ascii="Arial" w:hAnsi="Arial" w:cs="Arial"/>
                <w:b/>
              </w:rPr>
              <w:t>Trainee would be able to:</w:t>
            </w:r>
          </w:p>
          <w:p w14:paraId="09A7A3C2" w14:textId="77777777" w:rsidR="00895A2A" w:rsidRPr="000B41B3" w:rsidRDefault="00895A2A" w:rsidP="00F33388">
            <w:pPr>
              <w:pStyle w:val="ListParagraph"/>
              <w:numPr>
                <w:ilvl w:val="0"/>
                <w:numId w:val="259"/>
              </w:numPr>
            </w:pPr>
            <w:r w:rsidRPr="000B41B3">
              <w:t>Identify the UJT terminal</w:t>
            </w:r>
          </w:p>
          <w:p w14:paraId="7F42050B" w14:textId="77777777" w:rsidR="00895A2A" w:rsidRPr="000B41B3" w:rsidRDefault="00895A2A" w:rsidP="00F33388">
            <w:pPr>
              <w:pStyle w:val="ListParagraph"/>
              <w:numPr>
                <w:ilvl w:val="0"/>
                <w:numId w:val="259"/>
              </w:numPr>
            </w:pPr>
            <w:r w:rsidRPr="000B41B3">
              <w:t xml:space="preserve">Draw the circuit diagram of UJT relaxation oscillator </w:t>
            </w:r>
          </w:p>
          <w:p w14:paraId="22C86059" w14:textId="77777777" w:rsidR="00895A2A" w:rsidRPr="000B41B3" w:rsidRDefault="00895A2A" w:rsidP="00F33388">
            <w:pPr>
              <w:pStyle w:val="ListParagraph"/>
              <w:numPr>
                <w:ilvl w:val="0"/>
                <w:numId w:val="259"/>
              </w:numPr>
            </w:pPr>
            <w:r w:rsidRPr="000B41B3">
              <w:t>Select the components for   the relaxation oscillator circuits</w:t>
            </w:r>
          </w:p>
          <w:p w14:paraId="7C24F8CA" w14:textId="77777777" w:rsidR="00895A2A" w:rsidRPr="000B41B3" w:rsidRDefault="00895A2A" w:rsidP="00F33388">
            <w:pPr>
              <w:pStyle w:val="ListParagraph"/>
              <w:numPr>
                <w:ilvl w:val="0"/>
                <w:numId w:val="259"/>
              </w:numPr>
            </w:pPr>
            <w:r w:rsidRPr="000B41B3">
              <w:t>Place the components of UJT relaxation oscillator on breadboard.</w:t>
            </w:r>
          </w:p>
          <w:p w14:paraId="31696202" w14:textId="77777777" w:rsidR="00895A2A" w:rsidRPr="000B41B3" w:rsidRDefault="00895A2A" w:rsidP="00F33388">
            <w:pPr>
              <w:pStyle w:val="ListParagraph"/>
              <w:numPr>
                <w:ilvl w:val="0"/>
                <w:numId w:val="259"/>
              </w:numPr>
            </w:pPr>
            <w:r w:rsidRPr="000B41B3">
              <w:t>Turn on the supply, observe and record the output of circuit with oscilloscope.</w:t>
            </w:r>
          </w:p>
          <w:p w14:paraId="32E1ADAF" w14:textId="77777777" w:rsidR="00895A2A" w:rsidRPr="000B41B3" w:rsidRDefault="00895A2A" w:rsidP="00F33388">
            <w:pPr>
              <w:pStyle w:val="ListParagraph"/>
              <w:numPr>
                <w:ilvl w:val="0"/>
                <w:numId w:val="11"/>
              </w:numPr>
              <w:rPr>
                <w:color w:val="000000" w:themeColor="text1"/>
              </w:rPr>
            </w:pPr>
            <w:r w:rsidRPr="000B41B3">
              <w:t>Generate the lab report.</w:t>
            </w:r>
          </w:p>
        </w:tc>
        <w:tc>
          <w:tcPr>
            <w:tcW w:w="1062" w:type="pct"/>
            <w:shd w:val="clear" w:color="auto" w:fill="auto"/>
          </w:tcPr>
          <w:p w14:paraId="16D0ECF1" w14:textId="77777777" w:rsidR="00895A2A" w:rsidRPr="000B41B3" w:rsidRDefault="00895A2A" w:rsidP="00F33388">
            <w:pPr>
              <w:pStyle w:val="ListParagraph"/>
              <w:numPr>
                <w:ilvl w:val="0"/>
                <w:numId w:val="259"/>
              </w:numPr>
            </w:pPr>
            <w:r w:rsidRPr="000B41B3">
              <w:t xml:space="preserve">Construction of UJT and its operation </w:t>
            </w:r>
          </w:p>
          <w:p w14:paraId="681E8F46" w14:textId="77777777" w:rsidR="00895A2A" w:rsidRPr="000B41B3" w:rsidRDefault="00895A2A" w:rsidP="00F33388">
            <w:pPr>
              <w:pStyle w:val="ListParagraph"/>
              <w:numPr>
                <w:ilvl w:val="0"/>
                <w:numId w:val="259"/>
              </w:numPr>
            </w:pPr>
            <w:r w:rsidRPr="000B41B3">
              <w:t>Identification of B1, B2 and Emitter terminal of UJT.</w:t>
            </w:r>
          </w:p>
          <w:p w14:paraId="776B5355" w14:textId="77777777" w:rsidR="00895A2A" w:rsidRPr="000B41B3" w:rsidRDefault="00895A2A" w:rsidP="00F33388">
            <w:pPr>
              <w:pStyle w:val="ListParagraph"/>
              <w:numPr>
                <w:ilvl w:val="0"/>
                <w:numId w:val="259"/>
              </w:numPr>
            </w:pPr>
            <w:r w:rsidRPr="000B41B3">
              <w:t>Interpretation with data sheet.</w:t>
            </w:r>
          </w:p>
          <w:p w14:paraId="6B68DB16" w14:textId="77777777" w:rsidR="00895A2A" w:rsidRPr="000B41B3" w:rsidRDefault="00895A2A" w:rsidP="00F33388">
            <w:pPr>
              <w:pStyle w:val="ListParagraph"/>
              <w:numPr>
                <w:ilvl w:val="0"/>
                <w:numId w:val="259"/>
              </w:numPr>
            </w:pPr>
            <w:r w:rsidRPr="000B41B3">
              <w:t>Introduction to Inter-base resistance, intrinsic stand-off ratio, voltage division factor.</w:t>
            </w:r>
          </w:p>
          <w:p w14:paraId="30A9DAE5" w14:textId="77777777" w:rsidR="00895A2A" w:rsidRPr="000B41B3" w:rsidRDefault="00895A2A" w:rsidP="00F33388">
            <w:pPr>
              <w:pStyle w:val="ListParagraph"/>
              <w:numPr>
                <w:ilvl w:val="0"/>
                <w:numId w:val="259"/>
              </w:numPr>
            </w:pPr>
            <w:r w:rsidRPr="000B41B3">
              <w:t>working of relaxation oscillator circuit.</w:t>
            </w:r>
          </w:p>
          <w:p w14:paraId="7F3F5F6D" w14:textId="77777777" w:rsidR="00895A2A" w:rsidRPr="000B41B3" w:rsidRDefault="00895A2A" w:rsidP="00F33388">
            <w:pPr>
              <w:pStyle w:val="ListParagraph"/>
              <w:numPr>
                <w:ilvl w:val="0"/>
                <w:numId w:val="259"/>
              </w:numPr>
            </w:pPr>
            <w:r w:rsidRPr="000B41B3">
              <w:t>Effect on output frequency by changing the value of input resistor.</w:t>
            </w:r>
          </w:p>
          <w:p w14:paraId="3D3CC971" w14:textId="77777777" w:rsidR="00895A2A" w:rsidRPr="000B41B3" w:rsidRDefault="00895A2A" w:rsidP="00F33388">
            <w:pPr>
              <w:spacing w:before="240"/>
              <w:rPr>
                <w:rFonts w:ascii="Arial" w:hAnsi="Arial" w:cs="Arial"/>
                <w:b/>
                <w:bCs/>
                <w:u w:val="single"/>
              </w:rPr>
            </w:pPr>
            <w:r w:rsidRPr="000B41B3">
              <w:rPr>
                <w:rFonts w:ascii="Arial" w:hAnsi="Arial" w:cs="Arial"/>
                <w:b/>
                <w:bCs/>
                <w:u w:val="single"/>
              </w:rPr>
              <w:t>Practical Activity:</w:t>
            </w:r>
          </w:p>
          <w:p w14:paraId="6008BCCE" w14:textId="77777777" w:rsidR="00895A2A" w:rsidRPr="000B41B3" w:rsidRDefault="00895A2A" w:rsidP="00F33388">
            <w:pPr>
              <w:rPr>
                <w:rFonts w:ascii="Arial" w:hAnsi="Arial" w:cs="Arial"/>
                <w:b/>
                <w:color w:val="000000" w:themeColor="text1"/>
                <w:u w:val="single"/>
              </w:rPr>
            </w:pPr>
            <w:r w:rsidRPr="000B41B3">
              <w:rPr>
                <w:rFonts w:ascii="Arial" w:hAnsi="Arial" w:cs="Arial"/>
              </w:rPr>
              <w:t>Construct the UJT relaxation oscillator and observe the output using oscilloscope, change the value of input resistor and record the effect on output frequency of signal.</w:t>
            </w:r>
          </w:p>
        </w:tc>
        <w:tc>
          <w:tcPr>
            <w:tcW w:w="698" w:type="pct"/>
            <w:shd w:val="clear" w:color="auto" w:fill="auto"/>
          </w:tcPr>
          <w:p w14:paraId="0E30704C" w14:textId="77777777" w:rsidR="00820940" w:rsidRPr="000B41B3" w:rsidRDefault="00820940" w:rsidP="00820940">
            <w:pPr>
              <w:rPr>
                <w:rFonts w:ascii="Arial" w:hAnsi="Arial" w:cs="Arial"/>
                <w:b/>
                <w:bCs/>
              </w:rPr>
            </w:pPr>
            <w:r w:rsidRPr="000B41B3">
              <w:rPr>
                <w:rFonts w:ascii="Arial" w:hAnsi="Arial" w:cs="Arial"/>
                <w:b/>
                <w:bCs/>
              </w:rPr>
              <w:t>Total:</w:t>
            </w:r>
          </w:p>
          <w:p w14:paraId="7350DEE9" w14:textId="076718BB" w:rsidR="00820940" w:rsidRPr="000B41B3" w:rsidRDefault="00820940" w:rsidP="00820940">
            <w:pPr>
              <w:rPr>
                <w:rFonts w:ascii="Arial" w:hAnsi="Arial" w:cs="Arial"/>
                <w:bCs/>
              </w:rPr>
            </w:pPr>
            <w:r w:rsidRPr="000B41B3">
              <w:rPr>
                <w:rFonts w:ascii="Arial" w:hAnsi="Arial" w:cs="Arial"/>
                <w:bCs/>
              </w:rPr>
              <w:t>10 Hrs.</w:t>
            </w:r>
          </w:p>
          <w:p w14:paraId="00847F8B" w14:textId="77777777" w:rsidR="00820940" w:rsidRPr="000B41B3" w:rsidRDefault="00820940" w:rsidP="00820940">
            <w:pPr>
              <w:rPr>
                <w:rFonts w:ascii="Arial" w:hAnsi="Arial" w:cs="Arial"/>
                <w:b/>
              </w:rPr>
            </w:pPr>
            <w:r w:rsidRPr="000B41B3">
              <w:rPr>
                <w:rFonts w:ascii="Arial" w:hAnsi="Arial" w:cs="Arial"/>
                <w:b/>
              </w:rPr>
              <w:t>Theory:</w:t>
            </w:r>
          </w:p>
          <w:p w14:paraId="761DA460" w14:textId="565B7998" w:rsidR="00820940" w:rsidRPr="000B41B3" w:rsidRDefault="00820940" w:rsidP="00820940">
            <w:pPr>
              <w:rPr>
                <w:rFonts w:ascii="Arial" w:hAnsi="Arial" w:cs="Arial"/>
                <w:bCs/>
              </w:rPr>
            </w:pPr>
            <w:r w:rsidRPr="000B41B3">
              <w:rPr>
                <w:rFonts w:ascii="Arial" w:hAnsi="Arial" w:cs="Arial"/>
                <w:bCs/>
              </w:rPr>
              <w:t>2 Hrs.</w:t>
            </w:r>
          </w:p>
          <w:p w14:paraId="6A37EF82" w14:textId="77777777" w:rsidR="00820940" w:rsidRPr="000B41B3" w:rsidRDefault="00820940" w:rsidP="00820940">
            <w:pPr>
              <w:rPr>
                <w:rFonts w:ascii="Arial" w:hAnsi="Arial" w:cs="Arial"/>
                <w:b/>
              </w:rPr>
            </w:pPr>
            <w:r w:rsidRPr="000B41B3">
              <w:rPr>
                <w:rFonts w:ascii="Arial" w:hAnsi="Arial" w:cs="Arial"/>
                <w:b/>
              </w:rPr>
              <w:t>Practical:</w:t>
            </w:r>
          </w:p>
          <w:p w14:paraId="7EEC4489" w14:textId="613DEA64" w:rsidR="00820940" w:rsidRPr="000B41B3" w:rsidRDefault="00820940" w:rsidP="00820940">
            <w:pPr>
              <w:ind w:left="14"/>
              <w:rPr>
                <w:rFonts w:ascii="Arial" w:hAnsi="Arial" w:cs="Arial"/>
              </w:rPr>
            </w:pPr>
            <w:r w:rsidRPr="000B41B3">
              <w:rPr>
                <w:rFonts w:ascii="Arial" w:hAnsi="Arial" w:cs="Arial"/>
                <w:bCs/>
              </w:rPr>
              <w:t>8 Hrs</w:t>
            </w:r>
            <w:r w:rsidRPr="000B41B3">
              <w:rPr>
                <w:rFonts w:ascii="Arial" w:hAnsi="Arial" w:cs="Arial"/>
              </w:rPr>
              <w:t>.</w:t>
            </w:r>
          </w:p>
          <w:p w14:paraId="0A27F2D3" w14:textId="68D9FF9F" w:rsidR="00895A2A" w:rsidRPr="000B41B3" w:rsidRDefault="00895A2A" w:rsidP="00F33388">
            <w:pPr>
              <w:ind w:left="647" w:hanging="613"/>
              <w:jc w:val="right"/>
              <w:rPr>
                <w:rFonts w:ascii="Arial" w:hAnsi="Arial" w:cs="Arial"/>
              </w:rPr>
            </w:pPr>
          </w:p>
        </w:tc>
        <w:tc>
          <w:tcPr>
            <w:tcW w:w="628" w:type="pct"/>
            <w:shd w:val="clear" w:color="auto" w:fill="auto"/>
          </w:tcPr>
          <w:p w14:paraId="399B51B5" w14:textId="77777777" w:rsidR="00895A2A" w:rsidRPr="000B41B3" w:rsidRDefault="00895A2A" w:rsidP="00F33388">
            <w:pPr>
              <w:pStyle w:val="ListParagraph"/>
              <w:numPr>
                <w:ilvl w:val="0"/>
                <w:numId w:val="262"/>
              </w:numPr>
              <w:ind w:left="180" w:hanging="142"/>
            </w:pPr>
            <w:r w:rsidRPr="000B41B3">
              <w:t>Oscilloscope</w:t>
            </w:r>
          </w:p>
          <w:p w14:paraId="169A6A6B" w14:textId="77777777" w:rsidR="00895A2A" w:rsidRPr="000B41B3" w:rsidRDefault="00895A2A" w:rsidP="00F33388">
            <w:pPr>
              <w:pStyle w:val="ListParagraph"/>
              <w:numPr>
                <w:ilvl w:val="0"/>
                <w:numId w:val="262"/>
              </w:numPr>
              <w:ind w:left="180" w:hanging="142"/>
            </w:pPr>
            <w:r w:rsidRPr="000B41B3">
              <w:t>UJT,</w:t>
            </w:r>
          </w:p>
          <w:p w14:paraId="3CF1404C" w14:textId="77777777" w:rsidR="00895A2A" w:rsidRPr="000B41B3" w:rsidRDefault="00895A2A" w:rsidP="00F33388">
            <w:pPr>
              <w:pStyle w:val="ListParagraph"/>
              <w:numPr>
                <w:ilvl w:val="0"/>
                <w:numId w:val="262"/>
              </w:numPr>
              <w:ind w:left="180" w:hanging="142"/>
            </w:pPr>
            <w:r w:rsidRPr="000B41B3">
              <w:t xml:space="preserve">DC power supply, </w:t>
            </w:r>
          </w:p>
          <w:p w14:paraId="0E3C6AA5" w14:textId="77777777" w:rsidR="00895A2A" w:rsidRPr="000B41B3" w:rsidRDefault="00895A2A" w:rsidP="00F33388">
            <w:pPr>
              <w:pStyle w:val="ListParagraph"/>
              <w:numPr>
                <w:ilvl w:val="0"/>
                <w:numId w:val="262"/>
              </w:numPr>
              <w:ind w:left="180" w:hanging="142"/>
            </w:pPr>
            <w:r w:rsidRPr="000B41B3">
              <w:t>Multimeter</w:t>
            </w:r>
          </w:p>
          <w:p w14:paraId="3ED3F6E9" w14:textId="77777777" w:rsidR="00895A2A" w:rsidRPr="000B41B3" w:rsidRDefault="00895A2A" w:rsidP="00F33388">
            <w:pPr>
              <w:pStyle w:val="ListParagraph"/>
              <w:numPr>
                <w:ilvl w:val="0"/>
                <w:numId w:val="262"/>
              </w:numPr>
              <w:ind w:left="180" w:hanging="142"/>
            </w:pPr>
            <w:r w:rsidRPr="000B41B3">
              <w:t>wire</w:t>
            </w:r>
          </w:p>
          <w:p w14:paraId="64B4209C" w14:textId="77777777" w:rsidR="00895A2A" w:rsidRPr="000B41B3" w:rsidRDefault="00895A2A" w:rsidP="00F33388">
            <w:pPr>
              <w:pStyle w:val="ListParagraph"/>
              <w:numPr>
                <w:ilvl w:val="0"/>
                <w:numId w:val="262"/>
              </w:numPr>
              <w:ind w:left="180" w:hanging="142"/>
            </w:pPr>
            <w:r w:rsidRPr="000B41B3">
              <w:t xml:space="preserve">Breadboard or trainer </w:t>
            </w:r>
          </w:p>
          <w:p w14:paraId="6D53E3F3" w14:textId="77777777" w:rsidR="00895A2A" w:rsidRPr="000B41B3" w:rsidRDefault="00895A2A" w:rsidP="00F33388">
            <w:pPr>
              <w:pStyle w:val="ListParagraph"/>
              <w:numPr>
                <w:ilvl w:val="0"/>
                <w:numId w:val="262"/>
              </w:numPr>
              <w:ind w:left="180" w:hanging="142"/>
            </w:pPr>
            <w:r w:rsidRPr="000B41B3">
              <w:t>Connecting wire</w:t>
            </w:r>
          </w:p>
          <w:p w14:paraId="465CD4F7" w14:textId="77777777" w:rsidR="00895A2A" w:rsidRPr="000B41B3" w:rsidRDefault="00895A2A" w:rsidP="00F33388">
            <w:pPr>
              <w:pStyle w:val="ListParagraph"/>
              <w:numPr>
                <w:ilvl w:val="0"/>
                <w:numId w:val="262"/>
              </w:numPr>
              <w:ind w:left="180" w:hanging="142"/>
            </w:pPr>
            <w:r w:rsidRPr="000B41B3">
              <w:t>Wire Stripper</w:t>
            </w:r>
          </w:p>
          <w:p w14:paraId="7262F2F3" w14:textId="77777777" w:rsidR="00895A2A" w:rsidRPr="000B41B3" w:rsidRDefault="00895A2A" w:rsidP="00F33388">
            <w:pPr>
              <w:pStyle w:val="ListParagraph"/>
              <w:ind w:left="360"/>
              <w:rPr>
                <w:color w:val="000000" w:themeColor="text1"/>
              </w:rPr>
            </w:pPr>
            <w:r w:rsidRPr="000B41B3">
              <w:t>Wire Cutter</w:t>
            </w:r>
          </w:p>
        </w:tc>
        <w:tc>
          <w:tcPr>
            <w:tcW w:w="592" w:type="pct"/>
            <w:shd w:val="clear" w:color="auto" w:fill="auto"/>
            <w:vAlign w:val="center"/>
          </w:tcPr>
          <w:p w14:paraId="590F51B5" w14:textId="77777777" w:rsidR="00895A2A" w:rsidRPr="000B41B3" w:rsidRDefault="00895A2A" w:rsidP="00F33388">
            <w:pPr>
              <w:ind w:left="49"/>
              <w:jc w:val="center"/>
              <w:rPr>
                <w:rFonts w:ascii="Arial" w:hAnsi="Arial" w:cs="Arial"/>
                <w:b/>
              </w:rPr>
            </w:pPr>
            <w:r w:rsidRPr="000B41B3">
              <w:rPr>
                <w:rFonts w:ascii="Arial" w:hAnsi="Arial" w:cs="Arial"/>
              </w:rPr>
              <w:t>Classroom and Workshop</w:t>
            </w:r>
          </w:p>
        </w:tc>
      </w:tr>
      <w:tr w:rsidR="00895A2A" w:rsidRPr="000B41B3" w14:paraId="24B77EBA" w14:textId="77777777" w:rsidTr="00895A2A">
        <w:trPr>
          <w:trHeight w:val="1554"/>
        </w:trPr>
        <w:tc>
          <w:tcPr>
            <w:tcW w:w="825" w:type="pct"/>
            <w:shd w:val="clear" w:color="auto" w:fill="auto"/>
          </w:tcPr>
          <w:p w14:paraId="12DA223D" w14:textId="77777777" w:rsidR="00895A2A" w:rsidRPr="000B41B3" w:rsidRDefault="00895A2A" w:rsidP="00F33388">
            <w:pPr>
              <w:spacing w:before="240"/>
              <w:rPr>
                <w:rFonts w:ascii="Arial" w:hAnsi="Arial" w:cs="Arial"/>
                <w:b/>
                <w:bCs/>
              </w:rPr>
            </w:pPr>
            <w:r w:rsidRPr="000B41B3">
              <w:rPr>
                <w:rFonts w:ascii="Arial" w:hAnsi="Arial" w:cs="Arial"/>
                <w:b/>
                <w:bCs/>
              </w:rPr>
              <w:t>LU2.</w:t>
            </w:r>
          </w:p>
          <w:p w14:paraId="55603648" w14:textId="77777777" w:rsidR="00895A2A" w:rsidRPr="000B41B3" w:rsidRDefault="00895A2A" w:rsidP="00F33388">
            <w:pPr>
              <w:rPr>
                <w:rFonts w:ascii="Arial" w:hAnsi="Arial" w:cs="Arial"/>
              </w:rPr>
            </w:pPr>
            <w:r w:rsidRPr="000B41B3">
              <w:rPr>
                <w:rFonts w:ascii="Arial" w:hAnsi="Arial" w:cs="Arial"/>
              </w:rPr>
              <w:t>Implement the SCR in electronic circuits as switch</w:t>
            </w:r>
          </w:p>
          <w:p w14:paraId="670F43DE" w14:textId="77777777" w:rsidR="00895A2A" w:rsidRPr="000B41B3" w:rsidRDefault="00895A2A" w:rsidP="00F33388">
            <w:pPr>
              <w:ind w:right="120"/>
              <w:rPr>
                <w:rFonts w:ascii="Arial" w:hAnsi="Arial" w:cs="Arial"/>
                <w:color w:val="000000" w:themeColor="text1"/>
              </w:rPr>
            </w:pPr>
          </w:p>
        </w:tc>
        <w:tc>
          <w:tcPr>
            <w:tcW w:w="1194" w:type="pct"/>
            <w:shd w:val="clear" w:color="auto" w:fill="auto"/>
          </w:tcPr>
          <w:p w14:paraId="4FAB8213" w14:textId="77777777" w:rsidR="00895A2A" w:rsidRPr="000B41B3" w:rsidRDefault="00895A2A" w:rsidP="00F33388">
            <w:pPr>
              <w:spacing w:before="240"/>
              <w:ind w:left="10"/>
              <w:rPr>
                <w:rFonts w:ascii="Arial" w:hAnsi="Arial" w:cs="Arial"/>
                <w:b/>
              </w:rPr>
            </w:pPr>
            <w:r w:rsidRPr="000B41B3">
              <w:rPr>
                <w:rFonts w:ascii="Arial" w:hAnsi="Arial" w:cs="Arial"/>
                <w:b/>
              </w:rPr>
              <w:t>Trainee would be able to:</w:t>
            </w:r>
          </w:p>
          <w:p w14:paraId="01A9F85C" w14:textId="77777777" w:rsidR="00895A2A" w:rsidRPr="000B41B3" w:rsidRDefault="00895A2A" w:rsidP="00F33388">
            <w:pPr>
              <w:pStyle w:val="ListParagraph"/>
              <w:numPr>
                <w:ilvl w:val="0"/>
                <w:numId w:val="260"/>
              </w:numPr>
            </w:pPr>
            <w:r w:rsidRPr="000B41B3">
              <w:t>Identify the SCR terminals</w:t>
            </w:r>
          </w:p>
          <w:p w14:paraId="70A992A6" w14:textId="77777777" w:rsidR="00895A2A" w:rsidRPr="000B41B3" w:rsidRDefault="00895A2A" w:rsidP="00F33388">
            <w:pPr>
              <w:pStyle w:val="ListParagraph"/>
              <w:numPr>
                <w:ilvl w:val="0"/>
                <w:numId w:val="260"/>
              </w:numPr>
            </w:pPr>
            <w:r w:rsidRPr="000B41B3">
              <w:t>Draw the circuit of switch using SCR.</w:t>
            </w:r>
          </w:p>
          <w:p w14:paraId="346BD11C" w14:textId="77777777" w:rsidR="00895A2A" w:rsidRPr="000B41B3" w:rsidRDefault="00895A2A" w:rsidP="00F33388">
            <w:pPr>
              <w:pStyle w:val="ListParagraph"/>
              <w:numPr>
                <w:ilvl w:val="0"/>
                <w:numId w:val="260"/>
              </w:numPr>
            </w:pPr>
            <w:r w:rsidRPr="000B41B3">
              <w:t xml:space="preserve">Select the components for SCR switching circuits. </w:t>
            </w:r>
          </w:p>
          <w:p w14:paraId="2741E648" w14:textId="77777777" w:rsidR="00895A2A" w:rsidRPr="000B41B3" w:rsidRDefault="00895A2A" w:rsidP="00F33388">
            <w:pPr>
              <w:pStyle w:val="ListParagraph"/>
              <w:numPr>
                <w:ilvl w:val="0"/>
                <w:numId w:val="260"/>
              </w:numPr>
            </w:pPr>
            <w:r w:rsidRPr="000B41B3">
              <w:t>Place the components of SCR as switching circuit on breadboard.</w:t>
            </w:r>
          </w:p>
          <w:p w14:paraId="262C1A18" w14:textId="77777777" w:rsidR="00895A2A" w:rsidRPr="000B41B3" w:rsidRDefault="00895A2A" w:rsidP="00F33388">
            <w:pPr>
              <w:pStyle w:val="ListParagraph"/>
              <w:numPr>
                <w:ilvl w:val="0"/>
                <w:numId w:val="11"/>
              </w:numPr>
              <w:rPr>
                <w:color w:val="000000" w:themeColor="text1"/>
              </w:rPr>
            </w:pPr>
            <w:r w:rsidRPr="000B41B3">
              <w:t>Apply the trigger Pulse and Check</w:t>
            </w:r>
            <w:r w:rsidRPr="000B41B3">
              <w:rPr>
                <w:b/>
              </w:rPr>
              <w:t xml:space="preserve"> </w:t>
            </w:r>
            <w:r w:rsidRPr="000B41B3">
              <w:t>out the desired outputs</w:t>
            </w:r>
          </w:p>
        </w:tc>
        <w:tc>
          <w:tcPr>
            <w:tcW w:w="1062" w:type="pct"/>
            <w:shd w:val="clear" w:color="auto" w:fill="auto"/>
          </w:tcPr>
          <w:p w14:paraId="04F1DE91" w14:textId="77777777" w:rsidR="00895A2A" w:rsidRPr="000B41B3" w:rsidRDefault="00895A2A" w:rsidP="00F33388">
            <w:pPr>
              <w:pStyle w:val="ListParagraph"/>
              <w:numPr>
                <w:ilvl w:val="0"/>
                <w:numId w:val="259"/>
              </w:numPr>
            </w:pPr>
            <w:r w:rsidRPr="000B41B3">
              <w:t>Introduction to SCR and its construction</w:t>
            </w:r>
          </w:p>
          <w:p w14:paraId="4DF41DF7" w14:textId="77777777" w:rsidR="00895A2A" w:rsidRPr="000B41B3" w:rsidRDefault="00895A2A" w:rsidP="00F33388">
            <w:pPr>
              <w:pStyle w:val="ListParagraph"/>
              <w:numPr>
                <w:ilvl w:val="0"/>
                <w:numId w:val="259"/>
              </w:numPr>
            </w:pPr>
            <w:r w:rsidRPr="000B41B3">
              <w:t>Switching behavior of SCR.</w:t>
            </w:r>
          </w:p>
          <w:p w14:paraId="292E7CE6" w14:textId="77777777" w:rsidR="00895A2A" w:rsidRPr="000B41B3" w:rsidRDefault="00895A2A" w:rsidP="00F33388">
            <w:pPr>
              <w:pStyle w:val="ListParagraph"/>
              <w:numPr>
                <w:ilvl w:val="0"/>
                <w:numId w:val="259"/>
              </w:numPr>
            </w:pPr>
            <w:r w:rsidRPr="000B41B3">
              <w:t>Working principle of SCR</w:t>
            </w:r>
          </w:p>
          <w:p w14:paraId="777A5A2B" w14:textId="77777777" w:rsidR="00895A2A" w:rsidRPr="000B41B3" w:rsidRDefault="00895A2A" w:rsidP="00F33388">
            <w:pPr>
              <w:pStyle w:val="ListParagraph"/>
              <w:numPr>
                <w:ilvl w:val="0"/>
                <w:numId w:val="259"/>
              </w:numPr>
            </w:pPr>
            <w:r w:rsidRPr="000B41B3">
              <w:t>Interpretation with data sheet.</w:t>
            </w:r>
          </w:p>
          <w:p w14:paraId="2BE222ED" w14:textId="77777777" w:rsidR="00895A2A" w:rsidRPr="000B41B3" w:rsidRDefault="00895A2A" w:rsidP="00F33388">
            <w:pPr>
              <w:spacing w:before="240"/>
              <w:rPr>
                <w:rFonts w:ascii="Arial" w:hAnsi="Arial" w:cs="Arial"/>
                <w:b/>
                <w:bCs/>
                <w:u w:val="single"/>
              </w:rPr>
            </w:pPr>
            <w:r w:rsidRPr="000B41B3">
              <w:rPr>
                <w:rFonts w:ascii="Arial" w:hAnsi="Arial" w:cs="Arial"/>
                <w:b/>
                <w:bCs/>
                <w:u w:val="single"/>
              </w:rPr>
              <w:t>Practical Activity:</w:t>
            </w:r>
          </w:p>
          <w:p w14:paraId="1D62A8F4" w14:textId="77777777" w:rsidR="00895A2A" w:rsidRPr="000B41B3" w:rsidRDefault="00895A2A" w:rsidP="00F33388">
            <w:pPr>
              <w:rPr>
                <w:rFonts w:ascii="Arial" w:hAnsi="Arial" w:cs="Arial"/>
                <w:b/>
                <w:color w:val="000000" w:themeColor="text1"/>
                <w:u w:val="single"/>
              </w:rPr>
            </w:pPr>
            <w:r w:rsidRPr="000B41B3">
              <w:rPr>
                <w:rFonts w:ascii="Arial" w:hAnsi="Arial" w:cs="Arial"/>
              </w:rPr>
              <w:t>Develop SCR as switching circuit, apply the triggering pulse and record the effect on load (Lamp).</w:t>
            </w:r>
          </w:p>
        </w:tc>
        <w:tc>
          <w:tcPr>
            <w:tcW w:w="698" w:type="pct"/>
            <w:shd w:val="clear" w:color="auto" w:fill="auto"/>
            <w:vAlign w:val="center"/>
          </w:tcPr>
          <w:p w14:paraId="03405905" w14:textId="77777777" w:rsidR="00820940" w:rsidRPr="000B41B3" w:rsidRDefault="00820940" w:rsidP="00820940">
            <w:pPr>
              <w:rPr>
                <w:rFonts w:ascii="Arial" w:hAnsi="Arial" w:cs="Arial"/>
                <w:b/>
                <w:bCs/>
              </w:rPr>
            </w:pPr>
            <w:r w:rsidRPr="000B41B3">
              <w:rPr>
                <w:rFonts w:ascii="Arial" w:hAnsi="Arial" w:cs="Arial"/>
                <w:b/>
                <w:bCs/>
              </w:rPr>
              <w:t>Total:</w:t>
            </w:r>
          </w:p>
          <w:p w14:paraId="56A3D1BB" w14:textId="77777777" w:rsidR="00820940" w:rsidRPr="000B41B3" w:rsidRDefault="00820940" w:rsidP="00820940">
            <w:pPr>
              <w:rPr>
                <w:rFonts w:ascii="Arial" w:hAnsi="Arial" w:cs="Arial"/>
                <w:bCs/>
              </w:rPr>
            </w:pPr>
            <w:r w:rsidRPr="000B41B3">
              <w:rPr>
                <w:rFonts w:ascii="Arial" w:hAnsi="Arial" w:cs="Arial"/>
                <w:bCs/>
              </w:rPr>
              <w:t>10 Hrs.</w:t>
            </w:r>
          </w:p>
          <w:p w14:paraId="65B1E6A0" w14:textId="77777777" w:rsidR="00820940" w:rsidRPr="000B41B3" w:rsidRDefault="00820940" w:rsidP="00820940">
            <w:pPr>
              <w:rPr>
                <w:rFonts w:ascii="Arial" w:hAnsi="Arial" w:cs="Arial"/>
                <w:b/>
              </w:rPr>
            </w:pPr>
            <w:r w:rsidRPr="000B41B3">
              <w:rPr>
                <w:rFonts w:ascii="Arial" w:hAnsi="Arial" w:cs="Arial"/>
                <w:b/>
              </w:rPr>
              <w:t>Theory:</w:t>
            </w:r>
          </w:p>
          <w:p w14:paraId="74E963FC" w14:textId="77777777" w:rsidR="00820940" w:rsidRPr="000B41B3" w:rsidRDefault="00820940" w:rsidP="00820940">
            <w:pPr>
              <w:rPr>
                <w:rFonts w:ascii="Arial" w:hAnsi="Arial" w:cs="Arial"/>
                <w:bCs/>
              </w:rPr>
            </w:pPr>
            <w:r w:rsidRPr="000B41B3">
              <w:rPr>
                <w:rFonts w:ascii="Arial" w:hAnsi="Arial" w:cs="Arial"/>
                <w:bCs/>
              </w:rPr>
              <w:t>2 Hrs.</w:t>
            </w:r>
          </w:p>
          <w:p w14:paraId="38ADAEE9" w14:textId="77777777" w:rsidR="00820940" w:rsidRPr="000B41B3" w:rsidRDefault="00820940" w:rsidP="00820940">
            <w:pPr>
              <w:rPr>
                <w:rFonts w:ascii="Arial" w:hAnsi="Arial" w:cs="Arial"/>
                <w:b/>
              </w:rPr>
            </w:pPr>
            <w:r w:rsidRPr="000B41B3">
              <w:rPr>
                <w:rFonts w:ascii="Arial" w:hAnsi="Arial" w:cs="Arial"/>
                <w:b/>
              </w:rPr>
              <w:t>Practical:</w:t>
            </w:r>
          </w:p>
          <w:p w14:paraId="7A1BFDED" w14:textId="77777777" w:rsidR="00820940" w:rsidRPr="000B41B3" w:rsidRDefault="00820940" w:rsidP="00820940">
            <w:pPr>
              <w:ind w:left="14"/>
              <w:rPr>
                <w:rFonts w:ascii="Arial" w:hAnsi="Arial" w:cs="Arial"/>
              </w:rPr>
            </w:pPr>
            <w:r w:rsidRPr="000B41B3">
              <w:rPr>
                <w:rFonts w:ascii="Arial" w:hAnsi="Arial" w:cs="Arial"/>
                <w:bCs/>
              </w:rPr>
              <w:t>8 Hrs</w:t>
            </w:r>
            <w:r w:rsidRPr="000B41B3">
              <w:rPr>
                <w:rFonts w:ascii="Arial" w:hAnsi="Arial" w:cs="Arial"/>
              </w:rPr>
              <w:t>.</w:t>
            </w:r>
          </w:p>
          <w:p w14:paraId="4FFFAACF" w14:textId="531FBA71" w:rsidR="00895A2A" w:rsidRPr="000B41B3" w:rsidRDefault="00895A2A" w:rsidP="00F33388">
            <w:pPr>
              <w:jc w:val="right"/>
              <w:rPr>
                <w:rFonts w:ascii="Arial" w:hAnsi="Arial" w:cs="Arial"/>
                <w:b/>
              </w:rPr>
            </w:pPr>
            <w:r w:rsidRPr="000B41B3">
              <w:rPr>
                <w:rFonts w:ascii="Arial" w:hAnsi="Arial" w:cs="Arial"/>
              </w:rPr>
              <w:t>.</w:t>
            </w:r>
          </w:p>
        </w:tc>
        <w:tc>
          <w:tcPr>
            <w:tcW w:w="628" w:type="pct"/>
            <w:shd w:val="clear" w:color="auto" w:fill="auto"/>
          </w:tcPr>
          <w:p w14:paraId="1E48A7B6" w14:textId="77777777" w:rsidR="00895A2A" w:rsidRPr="000B41B3" w:rsidRDefault="00895A2A" w:rsidP="00F33388">
            <w:pPr>
              <w:pStyle w:val="ListParagraph"/>
              <w:numPr>
                <w:ilvl w:val="0"/>
                <w:numId w:val="262"/>
              </w:numPr>
              <w:ind w:left="180" w:hanging="142"/>
            </w:pPr>
            <w:r w:rsidRPr="000B41B3">
              <w:t>SCR</w:t>
            </w:r>
          </w:p>
          <w:p w14:paraId="6456A2CB" w14:textId="77777777" w:rsidR="00895A2A" w:rsidRPr="000B41B3" w:rsidRDefault="00895A2A" w:rsidP="00F33388">
            <w:pPr>
              <w:pStyle w:val="ListParagraph"/>
              <w:numPr>
                <w:ilvl w:val="0"/>
                <w:numId w:val="262"/>
              </w:numPr>
              <w:ind w:left="180" w:hanging="142"/>
            </w:pPr>
            <w:r w:rsidRPr="000B41B3">
              <w:t xml:space="preserve">Variable DC power supply, </w:t>
            </w:r>
          </w:p>
          <w:p w14:paraId="6AB02FFE" w14:textId="77777777" w:rsidR="00895A2A" w:rsidRPr="000B41B3" w:rsidRDefault="00895A2A" w:rsidP="00F33388">
            <w:pPr>
              <w:pStyle w:val="ListParagraph"/>
              <w:numPr>
                <w:ilvl w:val="0"/>
                <w:numId w:val="262"/>
              </w:numPr>
              <w:ind w:left="180" w:hanging="142"/>
            </w:pPr>
            <w:r w:rsidRPr="000B41B3">
              <w:t>Multimeter</w:t>
            </w:r>
          </w:p>
          <w:p w14:paraId="042E12D8" w14:textId="77777777" w:rsidR="00895A2A" w:rsidRPr="000B41B3" w:rsidRDefault="00895A2A" w:rsidP="00F33388">
            <w:pPr>
              <w:pStyle w:val="ListParagraph"/>
              <w:numPr>
                <w:ilvl w:val="0"/>
                <w:numId w:val="262"/>
              </w:numPr>
              <w:ind w:left="180" w:hanging="142"/>
            </w:pPr>
            <w:r w:rsidRPr="000B41B3">
              <w:t>wire</w:t>
            </w:r>
          </w:p>
          <w:p w14:paraId="7695ADB3" w14:textId="77777777" w:rsidR="00895A2A" w:rsidRPr="000B41B3" w:rsidRDefault="00895A2A" w:rsidP="00F33388">
            <w:pPr>
              <w:pStyle w:val="ListParagraph"/>
              <w:numPr>
                <w:ilvl w:val="0"/>
                <w:numId w:val="262"/>
              </w:numPr>
              <w:ind w:left="180" w:hanging="142"/>
            </w:pPr>
            <w:r w:rsidRPr="000B41B3">
              <w:t xml:space="preserve">Breadboard or trainer </w:t>
            </w:r>
          </w:p>
          <w:p w14:paraId="6735A5EF" w14:textId="77777777" w:rsidR="00895A2A" w:rsidRPr="000B41B3" w:rsidRDefault="00895A2A" w:rsidP="00F33388">
            <w:pPr>
              <w:pStyle w:val="ListParagraph"/>
              <w:numPr>
                <w:ilvl w:val="0"/>
                <w:numId w:val="262"/>
              </w:numPr>
              <w:ind w:left="180" w:hanging="142"/>
            </w:pPr>
            <w:r w:rsidRPr="000B41B3">
              <w:t>Connecting wire</w:t>
            </w:r>
          </w:p>
          <w:p w14:paraId="102BB00C" w14:textId="77777777" w:rsidR="00895A2A" w:rsidRPr="000B41B3" w:rsidRDefault="00895A2A" w:rsidP="00F33388">
            <w:pPr>
              <w:pStyle w:val="ListParagraph"/>
              <w:numPr>
                <w:ilvl w:val="0"/>
                <w:numId w:val="262"/>
              </w:numPr>
              <w:ind w:left="180" w:hanging="142"/>
            </w:pPr>
            <w:r w:rsidRPr="000B41B3">
              <w:t>Wire Stripper</w:t>
            </w:r>
          </w:p>
          <w:p w14:paraId="770D7740" w14:textId="77777777" w:rsidR="00895A2A" w:rsidRPr="000B41B3" w:rsidRDefault="00895A2A" w:rsidP="00F33388">
            <w:pPr>
              <w:pStyle w:val="ListParagraph"/>
              <w:numPr>
                <w:ilvl w:val="0"/>
                <w:numId w:val="262"/>
              </w:numPr>
              <w:ind w:left="180" w:hanging="142"/>
            </w:pPr>
            <w:r w:rsidRPr="000B41B3">
              <w:t>Wire Cutter</w:t>
            </w:r>
          </w:p>
          <w:p w14:paraId="5AA4C99C" w14:textId="77777777" w:rsidR="00895A2A" w:rsidRPr="000B41B3" w:rsidRDefault="00895A2A" w:rsidP="00F33388">
            <w:pPr>
              <w:pStyle w:val="ListParagraph"/>
              <w:numPr>
                <w:ilvl w:val="0"/>
                <w:numId w:val="10"/>
              </w:numPr>
              <w:rPr>
                <w:color w:val="000000" w:themeColor="text1"/>
              </w:rPr>
            </w:pPr>
            <w:r w:rsidRPr="000B41B3">
              <w:t>Lamp</w:t>
            </w:r>
          </w:p>
        </w:tc>
        <w:tc>
          <w:tcPr>
            <w:tcW w:w="592" w:type="pct"/>
            <w:shd w:val="clear" w:color="auto" w:fill="auto"/>
            <w:vAlign w:val="center"/>
          </w:tcPr>
          <w:p w14:paraId="7ED74D25" w14:textId="77777777" w:rsidR="00895A2A" w:rsidRPr="000B41B3" w:rsidRDefault="00895A2A" w:rsidP="00F33388">
            <w:pPr>
              <w:ind w:left="49"/>
              <w:jc w:val="center"/>
              <w:rPr>
                <w:rFonts w:ascii="Arial" w:hAnsi="Arial" w:cs="Arial"/>
                <w:b/>
              </w:rPr>
            </w:pPr>
            <w:r w:rsidRPr="000B41B3">
              <w:rPr>
                <w:rFonts w:ascii="Arial" w:hAnsi="Arial" w:cs="Arial"/>
              </w:rPr>
              <w:t>Classroom and Workshop</w:t>
            </w:r>
          </w:p>
        </w:tc>
      </w:tr>
      <w:tr w:rsidR="00895A2A" w:rsidRPr="000B41B3" w14:paraId="63577672" w14:textId="77777777" w:rsidTr="00895A2A">
        <w:trPr>
          <w:trHeight w:val="1554"/>
        </w:trPr>
        <w:tc>
          <w:tcPr>
            <w:tcW w:w="825" w:type="pct"/>
            <w:shd w:val="clear" w:color="auto" w:fill="auto"/>
          </w:tcPr>
          <w:p w14:paraId="2E8569D5" w14:textId="77777777" w:rsidR="00895A2A" w:rsidRPr="000B41B3" w:rsidRDefault="00895A2A" w:rsidP="00F33388">
            <w:pPr>
              <w:spacing w:before="240"/>
              <w:ind w:right="120"/>
              <w:rPr>
                <w:rFonts w:ascii="Arial" w:hAnsi="Arial" w:cs="Arial"/>
              </w:rPr>
            </w:pPr>
            <w:r w:rsidRPr="000B41B3">
              <w:rPr>
                <w:rFonts w:ascii="Arial" w:hAnsi="Arial" w:cs="Arial"/>
                <w:b/>
                <w:bCs/>
              </w:rPr>
              <w:t>LU3</w:t>
            </w:r>
            <w:r w:rsidRPr="000B41B3">
              <w:rPr>
                <w:rFonts w:ascii="Arial" w:hAnsi="Arial" w:cs="Arial"/>
              </w:rPr>
              <w:t>.</w:t>
            </w:r>
          </w:p>
          <w:p w14:paraId="4F39D610" w14:textId="77777777" w:rsidR="00895A2A" w:rsidRPr="000B41B3" w:rsidRDefault="00895A2A" w:rsidP="00F33388">
            <w:pPr>
              <w:ind w:right="120"/>
              <w:rPr>
                <w:rFonts w:ascii="Arial" w:hAnsi="Arial" w:cs="Arial"/>
                <w:color w:val="000000" w:themeColor="text1"/>
              </w:rPr>
            </w:pPr>
            <w:r w:rsidRPr="000B41B3">
              <w:rPr>
                <w:rFonts w:ascii="Arial" w:hAnsi="Arial" w:cs="Arial"/>
              </w:rPr>
              <w:t>Construct the light dimmer circuit using Diac &amp;Triac</w:t>
            </w:r>
          </w:p>
        </w:tc>
        <w:tc>
          <w:tcPr>
            <w:tcW w:w="1194" w:type="pct"/>
            <w:shd w:val="clear" w:color="auto" w:fill="auto"/>
          </w:tcPr>
          <w:p w14:paraId="78D5FACD" w14:textId="77777777" w:rsidR="00895A2A" w:rsidRPr="000B41B3" w:rsidRDefault="00895A2A" w:rsidP="00F33388">
            <w:pPr>
              <w:spacing w:before="240"/>
              <w:ind w:left="10"/>
              <w:rPr>
                <w:rFonts w:ascii="Arial" w:hAnsi="Arial" w:cs="Arial"/>
                <w:b/>
              </w:rPr>
            </w:pPr>
            <w:r w:rsidRPr="000B41B3">
              <w:rPr>
                <w:rFonts w:ascii="Arial" w:hAnsi="Arial" w:cs="Arial"/>
                <w:b/>
              </w:rPr>
              <w:t>Trainee would be able to:</w:t>
            </w:r>
          </w:p>
          <w:p w14:paraId="44038641" w14:textId="77777777" w:rsidR="00895A2A" w:rsidRPr="000B41B3" w:rsidRDefault="00895A2A" w:rsidP="00F33388">
            <w:pPr>
              <w:pStyle w:val="ListParagraph"/>
              <w:numPr>
                <w:ilvl w:val="0"/>
                <w:numId w:val="261"/>
              </w:numPr>
            </w:pPr>
            <w:r w:rsidRPr="000B41B3">
              <w:t>Identify the terminals of Diac &amp; Triac.</w:t>
            </w:r>
          </w:p>
          <w:p w14:paraId="56424826" w14:textId="77777777" w:rsidR="00895A2A" w:rsidRPr="000B41B3" w:rsidRDefault="00895A2A" w:rsidP="00F33388">
            <w:pPr>
              <w:pStyle w:val="ListParagraph"/>
              <w:numPr>
                <w:ilvl w:val="0"/>
                <w:numId w:val="261"/>
              </w:numPr>
            </w:pPr>
            <w:r w:rsidRPr="000B41B3">
              <w:t>Draw the light dimmer circuit using Diac &amp; Triac.</w:t>
            </w:r>
          </w:p>
          <w:p w14:paraId="47D6C028" w14:textId="77777777" w:rsidR="00895A2A" w:rsidRPr="000B41B3" w:rsidRDefault="00895A2A" w:rsidP="00F33388">
            <w:pPr>
              <w:pStyle w:val="ListParagraph"/>
              <w:numPr>
                <w:ilvl w:val="0"/>
                <w:numId w:val="261"/>
              </w:numPr>
            </w:pPr>
            <w:r w:rsidRPr="000B41B3">
              <w:t>Select the components for   the dimmer circuit.</w:t>
            </w:r>
          </w:p>
          <w:p w14:paraId="14969D05" w14:textId="77777777" w:rsidR="00895A2A" w:rsidRPr="000B41B3" w:rsidRDefault="00895A2A" w:rsidP="00F33388">
            <w:pPr>
              <w:pStyle w:val="ListParagraph"/>
              <w:numPr>
                <w:ilvl w:val="0"/>
                <w:numId w:val="261"/>
              </w:numPr>
            </w:pPr>
            <w:r w:rsidRPr="000B41B3">
              <w:t xml:space="preserve">Place the components of light dimmer circuit on bread board </w:t>
            </w:r>
          </w:p>
          <w:p w14:paraId="71127E2A" w14:textId="77777777" w:rsidR="00895A2A" w:rsidRPr="000B41B3" w:rsidRDefault="00895A2A" w:rsidP="00F33388">
            <w:pPr>
              <w:pStyle w:val="ListParagraph"/>
              <w:numPr>
                <w:ilvl w:val="0"/>
                <w:numId w:val="261"/>
              </w:numPr>
            </w:pPr>
            <w:r w:rsidRPr="000B41B3">
              <w:t>Change the variable resistor and note the effect on load (Lamp).</w:t>
            </w:r>
          </w:p>
          <w:p w14:paraId="6D7EF7AF" w14:textId="77777777" w:rsidR="00895A2A" w:rsidRPr="000B41B3" w:rsidRDefault="00895A2A" w:rsidP="00F33388">
            <w:pPr>
              <w:pStyle w:val="ListParagraph"/>
              <w:numPr>
                <w:ilvl w:val="0"/>
                <w:numId w:val="11"/>
              </w:numPr>
              <w:rPr>
                <w:color w:val="000000" w:themeColor="text1"/>
              </w:rPr>
            </w:pPr>
            <w:r w:rsidRPr="000B41B3">
              <w:t>Generate the lab report</w:t>
            </w:r>
          </w:p>
        </w:tc>
        <w:tc>
          <w:tcPr>
            <w:tcW w:w="1062" w:type="pct"/>
            <w:shd w:val="clear" w:color="auto" w:fill="auto"/>
          </w:tcPr>
          <w:p w14:paraId="3AF0DA1A" w14:textId="77777777" w:rsidR="00895A2A" w:rsidRPr="000B41B3" w:rsidRDefault="00895A2A" w:rsidP="00F33388">
            <w:pPr>
              <w:pStyle w:val="ListParagraph"/>
              <w:numPr>
                <w:ilvl w:val="0"/>
                <w:numId w:val="259"/>
              </w:numPr>
            </w:pPr>
            <w:r w:rsidRPr="000B41B3">
              <w:t>Introduction to DIAC and TRIAC.</w:t>
            </w:r>
          </w:p>
          <w:p w14:paraId="44EBF614" w14:textId="77777777" w:rsidR="00895A2A" w:rsidRPr="000B41B3" w:rsidRDefault="00895A2A" w:rsidP="00F33388">
            <w:pPr>
              <w:pStyle w:val="ListParagraph"/>
              <w:numPr>
                <w:ilvl w:val="0"/>
                <w:numId w:val="259"/>
              </w:numPr>
            </w:pPr>
            <w:r w:rsidRPr="000B41B3">
              <w:t xml:space="preserve">Interpretation with data sheet </w:t>
            </w:r>
          </w:p>
          <w:p w14:paraId="2B4C46EB" w14:textId="77777777" w:rsidR="00895A2A" w:rsidRPr="000B41B3" w:rsidRDefault="00895A2A" w:rsidP="00F33388">
            <w:pPr>
              <w:pStyle w:val="ListParagraph"/>
              <w:numPr>
                <w:ilvl w:val="0"/>
                <w:numId w:val="259"/>
              </w:numPr>
            </w:pPr>
            <w:r w:rsidRPr="000B41B3">
              <w:t>Difference between DIAC and TRIAC.</w:t>
            </w:r>
          </w:p>
          <w:p w14:paraId="28495D32" w14:textId="77777777" w:rsidR="00895A2A" w:rsidRPr="000B41B3" w:rsidRDefault="00895A2A" w:rsidP="00F33388">
            <w:pPr>
              <w:pStyle w:val="ListParagraph"/>
              <w:numPr>
                <w:ilvl w:val="0"/>
                <w:numId w:val="259"/>
              </w:numPr>
            </w:pPr>
            <w:r w:rsidRPr="000B41B3">
              <w:t>Working principle of DIAC and TRIAC.</w:t>
            </w:r>
          </w:p>
          <w:p w14:paraId="21890701" w14:textId="77777777" w:rsidR="00895A2A" w:rsidRPr="000B41B3" w:rsidRDefault="00895A2A" w:rsidP="00F33388">
            <w:pPr>
              <w:pStyle w:val="ListParagraph"/>
              <w:numPr>
                <w:ilvl w:val="0"/>
                <w:numId w:val="259"/>
              </w:numPr>
            </w:pPr>
            <w:r w:rsidRPr="000B41B3">
              <w:t>Explain dimmer circuit.</w:t>
            </w:r>
          </w:p>
          <w:p w14:paraId="20DE81EA" w14:textId="77777777" w:rsidR="00895A2A" w:rsidRPr="000B41B3" w:rsidRDefault="00895A2A" w:rsidP="00F33388">
            <w:pPr>
              <w:spacing w:before="240"/>
              <w:rPr>
                <w:rFonts w:ascii="Arial" w:hAnsi="Arial" w:cs="Arial"/>
                <w:b/>
                <w:bCs/>
                <w:u w:val="single"/>
              </w:rPr>
            </w:pPr>
            <w:r w:rsidRPr="000B41B3">
              <w:rPr>
                <w:rFonts w:ascii="Arial" w:hAnsi="Arial" w:cs="Arial"/>
                <w:b/>
                <w:bCs/>
                <w:u w:val="single"/>
              </w:rPr>
              <w:t>Practical Activity:</w:t>
            </w:r>
          </w:p>
          <w:p w14:paraId="132AAB9A" w14:textId="77777777" w:rsidR="00895A2A" w:rsidRPr="000B41B3" w:rsidRDefault="00895A2A" w:rsidP="00F33388">
            <w:pPr>
              <w:rPr>
                <w:rFonts w:ascii="Arial" w:hAnsi="Arial" w:cs="Arial"/>
                <w:b/>
                <w:color w:val="000000" w:themeColor="text1"/>
                <w:u w:val="single"/>
              </w:rPr>
            </w:pPr>
            <w:r w:rsidRPr="000B41B3">
              <w:rPr>
                <w:rFonts w:ascii="Arial" w:hAnsi="Arial" w:cs="Arial"/>
                <w:bCs/>
              </w:rPr>
              <w:t>Develop a light dimmer circuit with the help of TRIAC and DIAC, change the variable resistor and record the effect on load (Lamp).</w:t>
            </w:r>
          </w:p>
        </w:tc>
        <w:tc>
          <w:tcPr>
            <w:tcW w:w="698" w:type="pct"/>
            <w:shd w:val="clear" w:color="auto" w:fill="auto"/>
            <w:vAlign w:val="center"/>
          </w:tcPr>
          <w:p w14:paraId="1521F2AC" w14:textId="77777777" w:rsidR="00820940" w:rsidRPr="000B41B3" w:rsidRDefault="00820940" w:rsidP="00820940">
            <w:pPr>
              <w:rPr>
                <w:rFonts w:ascii="Arial" w:hAnsi="Arial" w:cs="Arial"/>
                <w:b/>
                <w:bCs/>
              </w:rPr>
            </w:pPr>
            <w:r w:rsidRPr="000B41B3">
              <w:rPr>
                <w:rFonts w:ascii="Arial" w:hAnsi="Arial" w:cs="Arial"/>
                <w:b/>
                <w:bCs/>
              </w:rPr>
              <w:t>Total:</w:t>
            </w:r>
          </w:p>
          <w:p w14:paraId="52676575" w14:textId="77777777" w:rsidR="00820940" w:rsidRPr="000B41B3" w:rsidRDefault="00820940" w:rsidP="00820940">
            <w:pPr>
              <w:rPr>
                <w:rFonts w:ascii="Arial" w:hAnsi="Arial" w:cs="Arial"/>
                <w:bCs/>
              </w:rPr>
            </w:pPr>
            <w:r w:rsidRPr="000B41B3">
              <w:rPr>
                <w:rFonts w:ascii="Arial" w:hAnsi="Arial" w:cs="Arial"/>
                <w:bCs/>
              </w:rPr>
              <w:t>10 Hrs.</w:t>
            </w:r>
          </w:p>
          <w:p w14:paraId="63AC2373" w14:textId="77777777" w:rsidR="00820940" w:rsidRPr="000B41B3" w:rsidRDefault="00820940" w:rsidP="00820940">
            <w:pPr>
              <w:rPr>
                <w:rFonts w:ascii="Arial" w:hAnsi="Arial" w:cs="Arial"/>
                <w:b/>
              </w:rPr>
            </w:pPr>
            <w:r w:rsidRPr="000B41B3">
              <w:rPr>
                <w:rFonts w:ascii="Arial" w:hAnsi="Arial" w:cs="Arial"/>
                <w:b/>
              </w:rPr>
              <w:t>Theory:</w:t>
            </w:r>
          </w:p>
          <w:p w14:paraId="5DD8ECD6" w14:textId="77777777" w:rsidR="00820940" w:rsidRPr="000B41B3" w:rsidRDefault="00820940" w:rsidP="00820940">
            <w:pPr>
              <w:rPr>
                <w:rFonts w:ascii="Arial" w:hAnsi="Arial" w:cs="Arial"/>
                <w:bCs/>
              </w:rPr>
            </w:pPr>
            <w:r w:rsidRPr="000B41B3">
              <w:rPr>
                <w:rFonts w:ascii="Arial" w:hAnsi="Arial" w:cs="Arial"/>
                <w:bCs/>
              </w:rPr>
              <w:t>2 Hrs.</w:t>
            </w:r>
          </w:p>
          <w:p w14:paraId="6602A375" w14:textId="77777777" w:rsidR="00820940" w:rsidRPr="000B41B3" w:rsidRDefault="00820940" w:rsidP="00820940">
            <w:pPr>
              <w:rPr>
                <w:rFonts w:ascii="Arial" w:hAnsi="Arial" w:cs="Arial"/>
                <w:b/>
              </w:rPr>
            </w:pPr>
            <w:r w:rsidRPr="000B41B3">
              <w:rPr>
                <w:rFonts w:ascii="Arial" w:hAnsi="Arial" w:cs="Arial"/>
                <w:b/>
              </w:rPr>
              <w:t>Practical:</w:t>
            </w:r>
          </w:p>
          <w:p w14:paraId="0E45B7EB" w14:textId="77777777" w:rsidR="00820940" w:rsidRPr="000B41B3" w:rsidRDefault="00820940" w:rsidP="00820940">
            <w:pPr>
              <w:ind w:left="14"/>
              <w:rPr>
                <w:rFonts w:ascii="Arial" w:hAnsi="Arial" w:cs="Arial"/>
              </w:rPr>
            </w:pPr>
            <w:r w:rsidRPr="000B41B3">
              <w:rPr>
                <w:rFonts w:ascii="Arial" w:hAnsi="Arial" w:cs="Arial"/>
                <w:bCs/>
              </w:rPr>
              <w:t>8 Hrs</w:t>
            </w:r>
            <w:r w:rsidRPr="000B41B3">
              <w:rPr>
                <w:rFonts w:ascii="Arial" w:hAnsi="Arial" w:cs="Arial"/>
              </w:rPr>
              <w:t>.</w:t>
            </w:r>
          </w:p>
          <w:p w14:paraId="2A9D8E66" w14:textId="53162F50" w:rsidR="00895A2A" w:rsidRPr="000B41B3" w:rsidRDefault="00895A2A" w:rsidP="00F33388">
            <w:pPr>
              <w:jc w:val="right"/>
              <w:rPr>
                <w:rFonts w:ascii="Arial" w:hAnsi="Arial" w:cs="Arial"/>
                <w:b/>
              </w:rPr>
            </w:pPr>
            <w:r w:rsidRPr="000B41B3">
              <w:rPr>
                <w:rFonts w:ascii="Arial" w:hAnsi="Arial" w:cs="Arial"/>
              </w:rPr>
              <w:t>.</w:t>
            </w:r>
          </w:p>
        </w:tc>
        <w:tc>
          <w:tcPr>
            <w:tcW w:w="628" w:type="pct"/>
            <w:shd w:val="clear" w:color="auto" w:fill="auto"/>
          </w:tcPr>
          <w:p w14:paraId="796C9BBE" w14:textId="77777777" w:rsidR="00895A2A" w:rsidRPr="000B41B3" w:rsidRDefault="00895A2A" w:rsidP="00F33388">
            <w:pPr>
              <w:pStyle w:val="ListParagraph"/>
              <w:numPr>
                <w:ilvl w:val="0"/>
                <w:numId w:val="262"/>
              </w:numPr>
              <w:ind w:left="180" w:hanging="142"/>
            </w:pPr>
            <w:r w:rsidRPr="000B41B3">
              <w:t>DIAC</w:t>
            </w:r>
          </w:p>
          <w:p w14:paraId="569FCD2C" w14:textId="77777777" w:rsidR="00895A2A" w:rsidRPr="000B41B3" w:rsidRDefault="00895A2A" w:rsidP="00F33388">
            <w:pPr>
              <w:pStyle w:val="ListParagraph"/>
              <w:numPr>
                <w:ilvl w:val="0"/>
                <w:numId w:val="262"/>
              </w:numPr>
              <w:ind w:left="180" w:hanging="142"/>
            </w:pPr>
            <w:r w:rsidRPr="000B41B3">
              <w:t>TRIAC</w:t>
            </w:r>
          </w:p>
          <w:p w14:paraId="4B8EE248" w14:textId="77777777" w:rsidR="00895A2A" w:rsidRPr="000B41B3" w:rsidRDefault="00895A2A" w:rsidP="00F33388">
            <w:pPr>
              <w:pStyle w:val="ListParagraph"/>
              <w:numPr>
                <w:ilvl w:val="0"/>
                <w:numId w:val="262"/>
              </w:numPr>
              <w:ind w:left="180" w:hanging="142"/>
            </w:pPr>
            <w:r w:rsidRPr="000B41B3">
              <w:t xml:space="preserve">Variable DC power supply, </w:t>
            </w:r>
          </w:p>
          <w:p w14:paraId="438BC111" w14:textId="77777777" w:rsidR="00895A2A" w:rsidRPr="000B41B3" w:rsidRDefault="00895A2A" w:rsidP="00F33388">
            <w:pPr>
              <w:pStyle w:val="ListParagraph"/>
              <w:numPr>
                <w:ilvl w:val="0"/>
                <w:numId w:val="262"/>
              </w:numPr>
              <w:ind w:left="180" w:hanging="142"/>
            </w:pPr>
            <w:r w:rsidRPr="000B41B3">
              <w:t>Multimeter</w:t>
            </w:r>
          </w:p>
          <w:p w14:paraId="637A8C01" w14:textId="77777777" w:rsidR="00895A2A" w:rsidRPr="000B41B3" w:rsidRDefault="00895A2A" w:rsidP="00F33388">
            <w:pPr>
              <w:pStyle w:val="ListParagraph"/>
              <w:numPr>
                <w:ilvl w:val="0"/>
                <w:numId w:val="262"/>
              </w:numPr>
              <w:ind w:left="180" w:hanging="142"/>
            </w:pPr>
            <w:r w:rsidRPr="000B41B3">
              <w:t>wire</w:t>
            </w:r>
          </w:p>
          <w:p w14:paraId="6F59F29A" w14:textId="77777777" w:rsidR="00895A2A" w:rsidRPr="000B41B3" w:rsidRDefault="00895A2A" w:rsidP="00F33388">
            <w:pPr>
              <w:pStyle w:val="ListParagraph"/>
              <w:numPr>
                <w:ilvl w:val="0"/>
                <w:numId w:val="262"/>
              </w:numPr>
              <w:ind w:left="180" w:hanging="142"/>
            </w:pPr>
            <w:r w:rsidRPr="000B41B3">
              <w:t xml:space="preserve">Breadboard or trainer </w:t>
            </w:r>
          </w:p>
          <w:p w14:paraId="68BD01E4" w14:textId="77777777" w:rsidR="00895A2A" w:rsidRPr="000B41B3" w:rsidRDefault="00895A2A" w:rsidP="00F33388">
            <w:pPr>
              <w:pStyle w:val="ListParagraph"/>
              <w:numPr>
                <w:ilvl w:val="0"/>
                <w:numId w:val="262"/>
              </w:numPr>
              <w:ind w:left="180" w:hanging="142"/>
            </w:pPr>
            <w:r w:rsidRPr="000B41B3">
              <w:t>Connecting wire</w:t>
            </w:r>
          </w:p>
          <w:p w14:paraId="35FE8316" w14:textId="77777777" w:rsidR="00895A2A" w:rsidRPr="000B41B3" w:rsidRDefault="00895A2A" w:rsidP="00F33388">
            <w:pPr>
              <w:pStyle w:val="ListParagraph"/>
              <w:numPr>
                <w:ilvl w:val="0"/>
                <w:numId w:val="262"/>
              </w:numPr>
              <w:ind w:left="180" w:hanging="142"/>
            </w:pPr>
            <w:r w:rsidRPr="000B41B3">
              <w:t>Wire Stripper</w:t>
            </w:r>
          </w:p>
          <w:p w14:paraId="7FF7B51C" w14:textId="77777777" w:rsidR="00895A2A" w:rsidRPr="000B41B3" w:rsidRDefault="00895A2A" w:rsidP="00F33388">
            <w:pPr>
              <w:pStyle w:val="ListParagraph"/>
              <w:numPr>
                <w:ilvl w:val="0"/>
                <w:numId w:val="10"/>
              </w:numPr>
              <w:rPr>
                <w:color w:val="000000" w:themeColor="text1"/>
              </w:rPr>
            </w:pPr>
            <w:r w:rsidRPr="000B41B3">
              <w:t>Wire Cutter</w:t>
            </w:r>
          </w:p>
        </w:tc>
        <w:tc>
          <w:tcPr>
            <w:tcW w:w="592" w:type="pct"/>
            <w:shd w:val="clear" w:color="auto" w:fill="auto"/>
            <w:vAlign w:val="center"/>
          </w:tcPr>
          <w:p w14:paraId="5CEBF65F" w14:textId="77777777" w:rsidR="00895A2A" w:rsidRPr="000B41B3" w:rsidRDefault="00895A2A" w:rsidP="00F33388">
            <w:pPr>
              <w:ind w:left="49"/>
              <w:jc w:val="center"/>
              <w:rPr>
                <w:rFonts w:ascii="Arial" w:hAnsi="Arial" w:cs="Arial"/>
                <w:b/>
              </w:rPr>
            </w:pPr>
            <w:r w:rsidRPr="000B41B3">
              <w:rPr>
                <w:rFonts w:ascii="Arial" w:hAnsi="Arial" w:cs="Arial"/>
              </w:rPr>
              <w:t>Classroom and Workshop</w:t>
            </w:r>
          </w:p>
        </w:tc>
      </w:tr>
    </w:tbl>
    <w:p w14:paraId="727381DF" w14:textId="55048DE2" w:rsidR="00895A2A" w:rsidRPr="000B41B3" w:rsidRDefault="00895A2A" w:rsidP="00475E13">
      <w:pPr>
        <w:pStyle w:val="Heading3"/>
      </w:pPr>
      <w:r w:rsidRPr="000B41B3">
        <w:br w:type="page"/>
      </w:r>
      <w:bookmarkStart w:id="186" w:name="_Toc52733183"/>
      <w:r w:rsidRPr="000B41B3">
        <w:t xml:space="preserve">Module </w:t>
      </w:r>
      <w:r w:rsidR="00D017AB">
        <w:rPr>
          <w:rStyle w:val="Heading3Char"/>
        </w:rPr>
        <w:t>0714-E&amp;A</w:t>
      </w:r>
      <w:r w:rsidR="00D017AB" w:rsidRPr="000B41B3">
        <w:rPr>
          <w:rStyle w:val="Heading3Char"/>
        </w:rPr>
        <w:t>-</w:t>
      </w:r>
      <w:r w:rsidRPr="000B41B3">
        <w:t>57: Design Operational Amplifier</w:t>
      </w:r>
      <w:bookmarkEnd w:id="186"/>
    </w:p>
    <w:p w14:paraId="544A3BA0" w14:textId="77777777" w:rsidR="00895A2A" w:rsidRPr="000B41B3" w:rsidRDefault="00895A2A" w:rsidP="00F33388">
      <w:pPr>
        <w:spacing w:line="240" w:lineRule="auto"/>
        <w:rPr>
          <w:rFonts w:ascii="Arial" w:hAnsi="Arial" w:cs="Arial"/>
          <w:lang w:val="pt-PT"/>
        </w:rPr>
      </w:pPr>
    </w:p>
    <w:p w14:paraId="3EDE4D74" w14:textId="77777777" w:rsidR="00895A2A" w:rsidRPr="000B41B3" w:rsidRDefault="00895A2A" w:rsidP="00F33388">
      <w:pPr>
        <w:spacing w:line="240" w:lineRule="auto"/>
        <w:rPr>
          <w:rFonts w:ascii="Arial" w:hAnsi="Arial" w:cs="Arial"/>
          <w:color w:val="000000" w:themeColor="text1"/>
          <w:sz w:val="24"/>
          <w:szCs w:val="24"/>
        </w:rPr>
      </w:pPr>
      <w:r w:rsidRPr="000B41B3">
        <w:rPr>
          <w:rFonts w:ascii="Arial" w:hAnsi="Arial" w:cs="Arial"/>
          <w:b/>
          <w:sz w:val="24"/>
          <w:szCs w:val="24"/>
          <w:lang w:val="pt-PT"/>
        </w:rPr>
        <w:t xml:space="preserve">Objective: </w:t>
      </w:r>
      <w:r w:rsidRPr="000B41B3">
        <w:rPr>
          <w:rFonts w:ascii="Arial" w:hAnsi="Arial" w:cs="Arial"/>
          <w:color w:val="000000" w:themeColor="text1"/>
          <w:sz w:val="24"/>
          <w:szCs w:val="24"/>
        </w:rPr>
        <w:t xml:space="preserve">After the completion of this Module, the Trainee will be able to </w:t>
      </w:r>
      <w:r w:rsidRPr="000B41B3">
        <w:rPr>
          <w:rFonts w:ascii="Arial" w:hAnsi="Arial" w:cs="Arial"/>
          <w:sz w:val="24"/>
          <w:szCs w:val="24"/>
          <w:lang w:val="en-GB"/>
        </w:rPr>
        <w:t>construct a Non-inverting amplifier, an Inverting amplifier, differentiator circuit using operational amplifier.</w:t>
      </w:r>
    </w:p>
    <w:p w14:paraId="714E3D4B" w14:textId="2F9E5710" w:rsidR="00895A2A" w:rsidRPr="000B41B3" w:rsidRDefault="00895A2A" w:rsidP="00F33388">
      <w:pPr>
        <w:spacing w:before="240" w:after="0" w:line="240" w:lineRule="auto"/>
        <w:rPr>
          <w:rFonts w:ascii="Arial" w:hAnsi="Arial" w:cs="Arial"/>
          <w:b/>
          <w:lang w:val="en-US"/>
        </w:rPr>
      </w:pPr>
      <w:r w:rsidRPr="000B41B3">
        <w:rPr>
          <w:rFonts w:ascii="Arial" w:hAnsi="Arial" w:cs="Arial"/>
          <w:b/>
        </w:rPr>
        <w:t>Duration: 18 Hours</w:t>
      </w:r>
      <w:r w:rsidRPr="000B41B3">
        <w:rPr>
          <w:rFonts w:ascii="Arial" w:hAnsi="Arial" w:cs="Arial"/>
          <w:b/>
        </w:rPr>
        <w:tab/>
      </w:r>
      <w:r w:rsidRPr="000B41B3">
        <w:rPr>
          <w:rFonts w:ascii="Arial" w:hAnsi="Arial" w:cs="Arial"/>
          <w:b/>
        </w:rPr>
        <w:tab/>
      </w:r>
      <w:r w:rsidRPr="000B41B3">
        <w:rPr>
          <w:rFonts w:ascii="Arial" w:hAnsi="Arial" w:cs="Arial"/>
          <w:b/>
        </w:rPr>
        <w:tab/>
        <w:t>Theory: 3 Hours</w:t>
      </w:r>
      <w:r w:rsidRPr="000B41B3">
        <w:rPr>
          <w:rFonts w:ascii="Arial" w:hAnsi="Arial" w:cs="Arial"/>
          <w:b/>
        </w:rPr>
        <w:tab/>
      </w:r>
      <w:r w:rsidRPr="000B41B3">
        <w:rPr>
          <w:rFonts w:ascii="Arial" w:hAnsi="Arial" w:cs="Arial"/>
          <w:b/>
        </w:rPr>
        <w:tab/>
      </w:r>
      <w:r w:rsidRPr="000B41B3">
        <w:rPr>
          <w:rFonts w:ascii="Arial" w:hAnsi="Arial" w:cs="Arial"/>
          <w:b/>
        </w:rPr>
        <w:tab/>
        <w:t>Practical: 15 Hours</w:t>
      </w:r>
      <w:r w:rsidRPr="000B41B3">
        <w:rPr>
          <w:rFonts w:ascii="Arial" w:hAnsi="Arial" w:cs="Arial"/>
          <w:b/>
        </w:rPr>
        <w:tab/>
      </w:r>
      <w:r w:rsidR="00D522FC" w:rsidRPr="000B41B3">
        <w:rPr>
          <w:rFonts w:ascii="Arial" w:hAnsi="Arial" w:cs="Arial"/>
          <w:b/>
        </w:rPr>
        <w:t xml:space="preserve">Credit Hours: </w:t>
      </w:r>
      <w:r w:rsidR="00D522FC" w:rsidRPr="000B41B3">
        <w:rPr>
          <w:rFonts w:ascii="Arial" w:hAnsi="Arial" w:cs="Arial"/>
          <w:b/>
          <w:lang w:val="en-US"/>
        </w:rPr>
        <w:t>1.8</w:t>
      </w: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294"/>
        <w:gridCol w:w="3320"/>
        <w:gridCol w:w="2952"/>
        <w:gridCol w:w="1940"/>
        <w:gridCol w:w="1746"/>
        <w:gridCol w:w="1646"/>
      </w:tblGrid>
      <w:tr w:rsidR="00895A2A" w:rsidRPr="000B41B3" w14:paraId="28E9CD72" w14:textId="77777777" w:rsidTr="00895A2A">
        <w:trPr>
          <w:trHeight w:val="619"/>
        </w:trPr>
        <w:tc>
          <w:tcPr>
            <w:tcW w:w="825" w:type="pct"/>
            <w:shd w:val="clear" w:color="auto" w:fill="E5B8B7"/>
            <w:vAlign w:val="center"/>
          </w:tcPr>
          <w:p w14:paraId="61926480" w14:textId="77777777" w:rsidR="00895A2A" w:rsidRPr="000B41B3" w:rsidRDefault="00895A2A" w:rsidP="00F33388">
            <w:pPr>
              <w:jc w:val="center"/>
              <w:rPr>
                <w:rFonts w:ascii="Arial" w:hAnsi="Arial" w:cs="Arial"/>
              </w:rPr>
            </w:pPr>
            <w:r w:rsidRPr="000B41B3">
              <w:rPr>
                <w:rFonts w:ascii="Arial" w:hAnsi="Arial" w:cs="Arial"/>
                <w:b/>
              </w:rPr>
              <w:t>Learning Unit</w:t>
            </w:r>
          </w:p>
        </w:tc>
        <w:tc>
          <w:tcPr>
            <w:tcW w:w="1194" w:type="pct"/>
            <w:shd w:val="clear" w:color="auto" w:fill="E5B8B7"/>
            <w:vAlign w:val="center"/>
          </w:tcPr>
          <w:p w14:paraId="48265EE3" w14:textId="77777777" w:rsidR="00895A2A" w:rsidRPr="000B41B3" w:rsidRDefault="00895A2A" w:rsidP="00F33388">
            <w:pPr>
              <w:ind w:left="2"/>
              <w:jc w:val="center"/>
              <w:rPr>
                <w:rFonts w:ascii="Arial" w:hAnsi="Arial" w:cs="Arial"/>
              </w:rPr>
            </w:pPr>
            <w:r w:rsidRPr="000B41B3">
              <w:rPr>
                <w:rFonts w:ascii="Arial" w:hAnsi="Arial" w:cs="Arial"/>
                <w:b/>
              </w:rPr>
              <w:t>Learning Outcomes</w:t>
            </w:r>
          </w:p>
        </w:tc>
        <w:tc>
          <w:tcPr>
            <w:tcW w:w="1062" w:type="pct"/>
            <w:shd w:val="clear" w:color="auto" w:fill="E5B8B7"/>
            <w:vAlign w:val="center"/>
          </w:tcPr>
          <w:p w14:paraId="031302E2" w14:textId="77777777" w:rsidR="00895A2A" w:rsidRPr="000B41B3" w:rsidRDefault="00895A2A" w:rsidP="00F33388">
            <w:pPr>
              <w:ind w:left="2"/>
              <w:jc w:val="center"/>
              <w:rPr>
                <w:rFonts w:ascii="Arial" w:hAnsi="Arial" w:cs="Arial"/>
              </w:rPr>
            </w:pPr>
            <w:r w:rsidRPr="000B41B3">
              <w:rPr>
                <w:rFonts w:ascii="Arial" w:hAnsi="Arial" w:cs="Arial"/>
                <w:b/>
              </w:rPr>
              <w:t>Learning Elements</w:t>
            </w:r>
          </w:p>
        </w:tc>
        <w:tc>
          <w:tcPr>
            <w:tcW w:w="698" w:type="pct"/>
            <w:shd w:val="clear" w:color="auto" w:fill="E5B8B7"/>
            <w:vAlign w:val="center"/>
          </w:tcPr>
          <w:p w14:paraId="0B625878" w14:textId="77777777" w:rsidR="00895A2A" w:rsidRPr="000B41B3" w:rsidRDefault="00895A2A" w:rsidP="00F33388">
            <w:pPr>
              <w:ind w:left="2"/>
              <w:jc w:val="center"/>
              <w:rPr>
                <w:rFonts w:ascii="Arial" w:hAnsi="Arial" w:cs="Arial"/>
              </w:rPr>
            </w:pPr>
            <w:r w:rsidRPr="000B41B3">
              <w:rPr>
                <w:rFonts w:ascii="Arial" w:hAnsi="Arial" w:cs="Arial"/>
                <w:b/>
              </w:rPr>
              <w:t>Duration</w:t>
            </w:r>
          </w:p>
        </w:tc>
        <w:tc>
          <w:tcPr>
            <w:tcW w:w="628" w:type="pct"/>
            <w:shd w:val="clear" w:color="auto" w:fill="E5B8B7"/>
          </w:tcPr>
          <w:p w14:paraId="56E8A832" w14:textId="77777777" w:rsidR="00895A2A" w:rsidRPr="000B41B3" w:rsidRDefault="00895A2A" w:rsidP="00F33388">
            <w:pPr>
              <w:ind w:left="2"/>
              <w:jc w:val="center"/>
              <w:rPr>
                <w:rFonts w:ascii="Arial" w:hAnsi="Arial" w:cs="Arial"/>
              </w:rPr>
            </w:pPr>
            <w:r w:rsidRPr="000B41B3">
              <w:rPr>
                <w:rFonts w:ascii="Arial" w:hAnsi="Arial" w:cs="Arial"/>
                <w:b/>
              </w:rPr>
              <w:t>Materials</w:t>
            </w:r>
          </w:p>
          <w:p w14:paraId="36896444" w14:textId="77777777" w:rsidR="00895A2A" w:rsidRPr="000B41B3" w:rsidRDefault="00895A2A" w:rsidP="00F33388">
            <w:pPr>
              <w:ind w:left="2"/>
              <w:jc w:val="center"/>
              <w:rPr>
                <w:rFonts w:ascii="Arial" w:hAnsi="Arial" w:cs="Arial"/>
              </w:rPr>
            </w:pPr>
            <w:r w:rsidRPr="000B41B3">
              <w:rPr>
                <w:rFonts w:ascii="Arial" w:hAnsi="Arial" w:cs="Arial"/>
                <w:b/>
              </w:rPr>
              <w:t>Required</w:t>
            </w:r>
          </w:p>
        </w:tc>
        <w:tc>
          <w:tcPr>
            <w:tcW w:w="592" w:type="pct"/>
            <w:shd w:val="clear" w:color="auto" w:fill="E5B8B7"/>
          </w:tcPr>
          <w:p w14:paraId="4FD854A7" w14:textId="77777777" w:rsidR="00895A2A" w:rsidRPr="000B41B3" w:rsidRDefault="00895A2A" w:rsidP="00F33388">
            <w:pPr>
              <w:ind w:left="2"/>
              <w:jc w:val="center"/>
              <w:rPr>
                <w:rFonts w:ascii="Arial" w:hAnsi="Arial" w:cs="Arial"/>
              </w:rPr>
            </w:pPr>
            <w:r w:rsidRPr="000B41B3">
              <w:rPr>
                <w:rFonts w:ascii="Arial" w:hAnsi="Arial" w:cs="Arial"/>
                <w:b/>
              </w:rPr>
              <w:t>Learning</w:t>
            </w:r>
          </w:p>
          <w:p w14:paraId="39345D3D" w14:textId="77777777" w:rsidR="00895A2A" w:rsidRPr="000B41B3" w:rsidRDefault="00895A2A" w:rsidP="00F33388">
            <w:pPr>
              <w:ind w:left="2"/>
              <w:jc w:val="center"/>
              <w:rPr>
                <w:rFonts w:ascii="Arial" w:hAnsi="Arial" w:cs="Arial"/>
              </w:rPr>
            </w:pPr>
            <w:r w:rsidRPr="000B41B3">
              <w:rPr>
                <w:rFonts w:ascii="Arial" w:hAnsi="Arial" w:cs="Arial"/>
                <w:b/>
              </w:rPr>
              <w:t>Place</w:t>
            </w:r>
          </w:p>
        </w:tc>
      </w:tr>
      <w:tr w:rsidR="00895A2A" w:rsidRPr="000B41B3" w14:paraId="2A0B4C2E" w14:textId="77777777" w:rsidTr="00895A2A">
        <w:trPr>
          <w:trHeight w:val="1554"/>
        </w:trPr>
        <w:tc>
          <w:tcPr>
            <w:tcW w:w="825" w:type="pct"/>
            <w:shd w:val="clear" w:color="auto" w:fill="auto"/>
          </w:tcPr>
          <w:p w14:paraId="2C7B518D" w14:textId="77777777" w:rsidR="00895A2A" w:rsidRPr="000B41B3" w:rsidRDefault="00895A2A" w:rsidP="00F33388">
            <w:pPr>
              <w:ind w:right="120"/>
              <w:rPr>
                <w:rFonts w:ascii="Arial" w:hAnsi="Arial" w:cs="Arial"/>
                <w:b/>
                <w:bCs/>
              </w:rPr>
            </w:pPr>
            <w:r w:rsidRPr="000B41B3">
              <w:rPr>
                <w:rFonts w:ascii="Arial" w:hAnsi="Arial" w:cs="Arial"/>
                <w:b/>
                <w:bCs/>
              </w:rPr>
              <w:t>LU1.</w:t>
            </w:r>
          </w:p>
          <w:p w14:paraId="11F45E79" w14:textId="77777777" w:rsidR="00895A2A" w:rsidRPr="000B41B3" w:rsidRDefault="00895A2A" w:rsidP="00F33388">
            <w:pPr>
              <w:ind w:right="120"/>
              <w:rPr>
                <w:rFonts w:ascii="Arial" w:hAnsi="Arial" w:cs="Arial"/>
                <w:color w:val="000000" w:themeColor="text1"/>
              </w:rPr>
            </w:pPr>
            <w:r w:rsidRPr="000B41B3">
              <w:rPr>
                <w:rFonts w:ascii="Arial" w:hAnsi="Arial" w:cs="Arial"/>
              </w:rPr>
              <w:t>Construct a Non-inverting amplifier using operational amplifier</w:t>
            </w:r>
          </w:p>
        </w:tc>
        <w:tc>
          <w:tcPr>
            <w:tcW w:w="1194" w:type="pct"/>
            <w:shd w:val="clear" w:color="auto" w:fill="auto"/>
          </w:tcPr>
          <w:p w14:paraId="66D91009" w14:textId="77777777" w:rsidR="00895A2A" w:rsidRPr="000B41B3" w:rsidRDefault="00895A2A" w:rsidP="00F33388">
            <w:pPr>
              <w:spacing w:before="240"/>
              <w:ind w:left="10"/>
              <w:rPr>
                <w:rFonts w:ascii="Arial" w:hAnsi="Arial" w:cs="Arial"/>
                <w:b/>
              </w:rPr>
            </w:pPr>
            <w:r w:rsidRPr="000B41B3">
              <w:rPr>
                <w:rFonts w:ascii="Arial" w:hAnsi="Arial" w:cs="Arial"/>
                <w:b/>
              </w:rPr>
              <w:t>Trainee would be able to:</w:t>
            </w:r>
          </w:p>
          <w:p w14:paraId="30491F6F" w14:textId="77777777" w:rsidR="00895A2A" w:rsidRPr="000B41B3" w:rsidRDefault="00895A2A" w:rsidP="00F33388">
            <w:pPr>
              <w:pStyle w:val="ListParagraph"/>
              <w:numPr>
                <w:ilvl w:val="0"/>
                <w:numId w:val="265"/>
              </w:numPr>
            </w:pPr>
            <w:r w:rsidRPr="000B41B3">
              <w:t>Identify the Operational amplifier terminals (Inverting, Non-inverting Inputs &amp; Outputs) with the Help of Datasheet</w:t>
            </w:r>
          </w:p>
          <w:p w14:paraId="0047A9F6" w14:textId="77777777" w:rsidR="00895A2A" w:rsidRPr="000B41B3" w:rsidRDefault="00895A2A" w:rsidP="00F33388">
            <w:pPr>
              <w:pStyle w:val="ListParagraph"/>
              <w:numPr>
                <w:ilvl w:val="0"/>
                <w:numId w:val="265"/>
              </w:numPr>
            </w:pPr>
            <w:r w:rsidRPr="000B41B3">
              <w:t>Identify different parameters (Current, Voltage, and power rating) of Op-Amp using datasheet.</w:t>
            </w:r>
          </w:p>
          <w:p w14:paraId="58500487" w14:textId="77777777" w:rsidR="00895A2A" w:rsidRPr="000B41B3" w:rsidRDefault="00895A2A" w:rsidP="00F33388">
            <w:pPr>
              <w:pStyle w:val="ListParagraph"/>
              <w:numPr>
                <w:ilvl w:val="0"/>
                <w:numId w:val="265"/>
              </w:numPr>
            </w:pPr>
            <w:r w:rsidRPr="000B41B3">
              <w:t>Draw the Schematic diagram of non-Inverting Op-Amp.</w:t>
            </w:r>
          </w:p>
          <w:p w14:paraId="10CA97CC" w14:textId="77777777" w:rsidR="00895A2A" w:rsidRPr="000B41B3" w:rsidRDefault="00895A2A" w:rsidP="00F33388">
            <w:pPr>
              <w:pStyle w:val="ListParagraph"/>
              <w:numPr>
                <w:ilvl w:val="0"/>
                <w:numId w:val="265"/>
              </w:numPr>
            </w:pPr>
            <w:r w:rsidRPr="000B41B3">
              <w:t>Select the components for Non-Inverting Op-Amp.</w:t>
            </w:r>
          </w:p>
          <w:p w14:paraId="472E2C6C" w14:textId="77777777" w:rsidR="00895A2A" w:rsidRPr="000B41B3" w:rsidRDefault="00895A2A" w:rsidP="00F33388">
            <w:pPr>
              <w:pStyle w:val="ListParagraph"/>
              <w:numPr>
                <w:ilvl w:val="0"/>
                <w:numId w:val="265"/>
              </w:numPr>
            </w:pPr>
            <w:r w:rsidRPr="000B41B3">
              <w:t>Implement Non-Inverting Op-Amp circuit.</w:t>
            </w:r>
          </w:p>
          <w:p w14:paraId="516B17BB" w14:textId="77777777" w:rsidR="00895A2A" w:rsidRPr="000B41B3" w:rsidRDefault="00895A2A" w:rsidP="00F33388">
            <w:pPr>
              <w:pStyle w:val="ListParagraph"/>
              <w:numPr>
                <w:ilvl w:val="0"/>
                <w:numId w:val="265"/>
              </w:numPr>
            </w:pPr>
            <w:r w:rsidRPr="000B41B3">
              <w:t>Perform the operations of Non-Inverting Op-Amp circuit.</w:t>
            </w:r>
          </w:p>
          <w:p w14:paraId="147A3B60" w14:textId="77777777" w:rsidR="00895A2A" w:rsidRPr="000B41B3" w:rsidRDefault="00895A2A" w:rsidP="00F33388">
            <w:pPr>
              <w:pStyle w:val="ListParagraph"/>
              <w:numPr>
                <w:ilvl w:val="0"/>
                <w:numId w:val="265"/>
              </w:numPr>
            </w:pPr>
            <w:r w:rsidRPr="000B41B3">
              <w:t>Measure the output voltage &amp; gain.</w:t>
            </w:r>
          </w:p>
          <w:p w14:paraId="30448E91" w14:textId="77777777" w:rsidR="00895A2A" w:rsidRPr="000B41B3" w:rsidRDefault="00895A2A" w:rsidP="00F33388">
            <w:pPr>
              <w:pStyle w:val="ListParagraph"/>
              <w:numPr>
                <w:ilvl w:val="0"/>
                <w:numId w:val="11"/>
              </w:numPr>
              <w:rPr>
                <w:color w:val="000000" w:themeColor="text1"/>
              </w:rPr>
            </w:pPr>
            <w:r w:rsidRPr="000B41B3">
              <w:t>Generate the Output report.</w:t>
            </w:r>
          </w:p>
        </w:tc>
        <w:tc>
          <w:tcPr>
            <w:tcW w:w="1062" w:type="pct"/>
            <w:shd w:val="clear" w:color="auto" w:fill="auto"/>
          </w:tcPr>
          <w:p w14:paraId="511E2F76" w14:textId="77777777" w:rsidR="00895A2A" w:rsidRPr="000B41B3" w:rsidRDefault="00895A2A" w:rsidP="00F33388">
            <w:pPr>
              <w:pStyle w:val="ListParagraph"/>
              <w:numPr>
                <w:ilvl w:val="0"/>
                <w:numId w:val="241"/>
              </w:numPr>
            </w:pPr>
            <w:r w:rsidRPr="000B41B3">
              <w:t>Understanding of operational amplifier (OP-AMP).</w:t>
            </w:r>
          </w:p>
          <w:p w14:paraId="0E0F9318" w14:textId="77777777" w:rsidR="00895A2A" w:rsidRPr="000B41B3" w:rsidRDefault="00895A2A" w:rsidP="00F33388">
            <w:pPr>
              <w:pStyle w:val="ListParagraph"/>
              <w:numPr>
                <w:ilvl w:val="0"/>
                <w:numId w:val="241"/>
              </w:numPr>
            </w:pPr>
            <w:r w:rsidRPr="000B41B3">
              <w:t>Explain working construction &amp; identification w.r.t design.</w:t>
            </w:r>
          </w:p>
          <w:p w14:paraId="068AAF4D" w14:textId="77777777" w:rsidR="00895A2A" w:rsidRPr="000B41B3" w:rsidRDefault="00895A2A" w:rsidP="00F33388">
            <w:pPr>
              <w:pStyle w:val="ListParagraph"/>
              <w:numPr>
                <w:ilvl w:val="0"/>
                <w:numId w:val="241"/>
              </w:numPr>
            </w:pPr>
            <w:r w:rsidRPr="000B41B3">
              <w:t>Explain pin configuration of OP-AMP.</w:t>
            </w:r>
          </w:p>
          <w:p w14:paraId="1173DD90" w14:textId="77777777" w:rsidR="00895A2A" w:rsidRPr="000B41B3" w:rsidRDefault="00895A2A" w:rsidP="00F33388">
            <w:pPr>
              <w:pStyle w:val="ListParagraph"/>
              <w:numPr>
                <w:ilvl w:val="0"/>
                <w:numId w:val="241"/>
              </w:numPr>
            </w:pPr>
            <w:r w:rsidRPr="000B41B3">
              <w:t xml:space="preserve">Explain the mode of operation of Operational amplifier. </w:t>
            </w:r>
          </w:p>
          <w:p w14:paraId="2507A6D2" w14:textId="77777777" w:rsidR="00895A2A" w:rsidRPr="000B41B3" w:rsidRDefault="00895A2A" w:rsidP="00F33388">
            <w:pPr>
              <w:pStyle w:val="ListParagraph"/>
              <w:numPr>
                <w:ilvl w:val="0"/>
                <w:numId w:val="241"/>
              </w:numPr>
            </w:pPr>
            <w:r w:rsidRPr="000B41B3">
              <w:t>Describe Non-inverting amplifier with applications</w:t>
            </w:r>
          </w:p>
          <w:p w14:paraId="31978109" w14:textId="77777777" w:rsidR="00895A2A" w:rsidRPr="000B41B3" w:rsidRDefault="00895A2A" w:rsidP="00F33388">
            <w:pPr>
              <w:pStyle w:val="ListParagraph"/>
              <w:numPr>
                <w:ilvl w:val="0"/>
                <w:numId w:val="241"/>
              </w:numPr>
            </w:pPr>
            <w:r w:rsidRPr="000B41B3">
              <w:t>Use of data sheet for identification of (OP-AMP) terminals.</w:t>
            </w:r>
          </w:p>
          <w:p w14:paraId="1C3DF955" w14:textId="77777777" w:rsidR="00895A2A" w:rsidRPr="000B41B3" w:rsidRDefault="00895A2A" w:rsidP="00F33388">
            <w:pPr>
              <w:pStyle w:val="ListParagraph"/>
              <w:numPr>
                <w:ilvl w:val="0"/>
                <w:numId w:val="241"/>
              </w:numPr>
            </w:pPr>
            <w:r w:rsidRPr="000B41B3">
              <w:t>Measurement of voltage gain and comparison with calculated gain.</w:t>
            </w:r>
          </w:p>
          <w:p w14:paraId="1092FB29" w14:textId="77777777" w:rsidR="00895A2A" w:rsidRPr="000B41B3" w:rsidRDefault="00895A2A" w:rsidP="00F33388">
            <w:pPr>
              <w:spacing w:before="240"/>
              <w:rPr>
                <w:rFonts w:ascii="Arial" w:hAnsi="Arial" w:cs="Arial"/>
                <w:b/>
                <w:bCs/>
                <w:u w:val="single"/>
              </w:rPr>
            </w:pPr>
            <w:r w:rsidRPr="000B41B3">
              <w:rPr>
                <w:rFonts w:ascii="Arial" w:hAnsi="Arial" w:cs="Arial"/>
                <w:b/>
                <w:bCs/>
                <w:u w:val="single"/>
              </w:rPr>
              <w:t>Practical Activity:</w:t>
            </w:r>
          </w:p>
          <w:p w14:paraId="71BA2018" w14:textId="77777777" w:rsidR="00895A2A" w:rsidRPr="000B41B3" w:rsidRDefault="00895A2A" w:rsidP="00F33388">
            <w:pPr>
              <w:rPr>
                <w:rFonts w:ascii="Arial" w:hAnsi="Arial" w:cs="Arial"/>
                <w:b/>
                <w:color w:val="000000" w:themeColor="text1"/>
                <w:u w:val="single"/>
              </w:rPr>
            </w:pPr>
            <w:r w:rsidRPr="000B41B3">
              <w:rPr>
                <w:rFonts w:ascii="Arial" w:hAnsi="Arial" w:cs="Arial"/>
                <w:bCs/>
                <w:iCs/>
              </w:rPr>
              <w:t>Assemble Non-inverting amplifier using op-amp, apply the input and measure the output to calculate the gain. compared its calculated gain with measured gain</w:t>
            </w:r>
          </w:p>
        </w:tc>
        <w:tc>
          <w:tcPr>
            <w:tcW w:w="698" w:type="pct"/>
            <w:shd w:val="clear" w:color="auto" w:fill="auto"/>
          </w:tcPr>
          <w:p w14:paraId="1100C103" w14:textId="77777777" w:rsidR="00820940" w:rsidRPr="000B41B3" w:rsidRDefault="00820940" w:rsidP="00820940">
            <w:pPr>
              <w:rPr>
                <w:rFonts w:ascii="Arial" w:hAnsi="Arial" w:cs="Arial"/>
                <w:b/>
                <w:bCs/>
              </w:rPr>
            </w:pPr>
            <w:r w:rsidRPr="000B41B3">
              <w:rPr>
                <w:rFonts w:ascii="Arial" w:hAnsi="Arial" w:cs="Arial"/>
                <w:b/>
                <w:bCs/>
              </w:rPr>
              <w:t>Total:</w:t>
            </w:r>
          </w:p>
          <w:p w14:paraId="64F941FD" w14:textId="1CB1AE2A" w:rsidR="00820940" w:rsidRPr="000B41B3" w:rsidRDefault="00820940" w:rsidP="00820940">
            <w:pPr>
              <w:rPr>
                <w:rFonts w:ascii="Arial" w:hAnsi="Arial" w:cs="Arial"/>
                <w:bCs/>
              </w:rPr>
            </w:pPr>
            <w:r w:rsidRPr="000B41B3">
              <w:rPr>
                <w:rFonts w:ascii="Arial" w:hAnsi="Arial" w:cs="Arial"/>
                <w:bCs/>
              </w:rPr>
              <w:t>6 Hrs.</w:t>
            </w:r>
          </w:p>
          <w:p w14:paraId="49658610" w14:textId="77777777" w:rsidR="00820940" w:rsidRPr="000B41B3" w:rsidRDefault="00820940" w:rsidP="00820940">
            <w:pPr>
              <w:rPr>
                <w:rFonts w:ascii="Arial" w:hAnsi="Arial" w:cs="Arial"/>
                <w:b/>
              </w:rPr>
            </w:pPr>
            <w:r w:rsidRPr="000B41B3">
              <w:rPr>
                <w:rFonts w:ascii="Arial" w:hAnsi="Arial" w:cs="Arial"/>
                <w:b/>
              </w:rPr>
              <w:t>Theory:</w:t>
            </w:r>
          </w:p>
          <w:p w14:paraId="56D4F704" w14:textId="4C9AC0DC" w:rsidR="00820940" w:rsidRPr="000B41B3" w:rsidRDefault="00820940" w:rsidP="00820940">
            <w:pPr>
              <w:rPr>
                <w:rFonts w:ascii="Arial" w:hAnsi="Arial" w:cs="Arial"/>
                <w:bCs/>
              </w:rPr>
            </w:pPr>
            <w:r w:rsidRPr="000B41B3">
              <w:rPr>
                <w:rFonts w:ascii="Arial" w:hAnsi="Arial" w:cs="Arial"/>
                <w:bCs/>
              </w:rPr>
              <w:t>1 Hrs.</w:t>
            </w:r>
          </w:p>
          <w:p w14:paraId="4315412D" w14:textId="77777777" w:rsidR="00820940" w:rsidRPr="000B41B3" w:rsidRDefault="00820940" w:rsidP="00820940">
            <w:pPr>
              <w:rPr>
                <w:rFonts w:ascii="Arial" w:hAnsi="Arial" w:cs="Arial"/>
                <w:b/>
              </w:rPr>
            </w:pPr>
            <w:r w:rsidRPr="000B41B3">
              <w:rPr>
                <w:rFonts w:ascii="Arial" w:hAnsi="Arial" w:cs="Arial"/>
                <w:b/>
              </w:rPr>
              <w:t>Practical:</w:t>
            </w:r>
          </w:p>
          <w:p w14:paraId="21722454" w14:textId="6FE4572D" w:rsidR="00820940" w:rsidRPr="000B41B3" w:rsidRDefault="00820940" w:rsidP="00820940">
            <w:pPr>
              <w:ind w:left="14"/>
              <w:rPr>
                <w:rFonts w:ascii="Arial" w:hAnsi="Arial" w:cs="Arial"/>
              </w:rPr>
            </w:pPr>
            <w:r w:rsidRPr="000B41B3">
              <w:rPr>
                <w:rFonts w:ascii="Arial" w:hAnsi="Arial" w:cs="Arial"/>
                <w:bCs/>
              </w:rPr>
              <w:t>5 Hrs</w:t>
            </w:r>
            <w:r w:rsidRPr="000B41B3">
              <w:rPr>
                <w:rFonts w:ascii="Arial" w:hAnsi="Arial" w:cs="Arial"/>
              </w:rPr>
              <w:t>.</w:t>
            </w:r>
          </w:p>
          <w:p w14:paraId="2C3DFB5F" w14:textId="25322D4E" w:rsidR="00895A2A" w:rsidRPr="000B41B3" w:rsidRDefault="00895A2A" w:rsidP="00F33388">
            <w:pPr>
              <w:ind w:left="647" w:hanging="613"/>
              <w:jc w:val="right"/>
              <w:rPr>
                <w:rFonts w:ascii="Arial" w:hAnsi="Arial" w:cs="Arial"/>
              </w:rPr>
            </w:pPr>
          </w:p>
        </w:tc>
        <w:tc>
          <w:tcPr>
            <w:tcW w:w="628" w:type="pct"/>
            <w:shd w:val="clear" w:color="auto" w:fill="auto"/>
          </w:tcPr>
          <w:p w14:paraId="60E12C2C" w14:textId="77777777" w:rsidR="00895A2A" w:rsidRPr="000B41B3" w:rsidRDefault="00895A2A" w:rsidP="00F33388">
            <w:pPr>
              <w:pStyle w:val="ListParagraph"/>
              <w:numPr>
                <w:ilvl w:val="0"/>
                <w:numId w:val="266"/>
              </w:numPr>
              <w:ind w:left="180" w:hanging="136"/>
              <w:rPr>
                <w:bCs/>
                <w:noProof/>
              </w:rPr>
            </w:pPr>
            <w:r w:rsidRPr="000B41B3">
              <w:rPr>
                <w:bCs/>
                <w:noProof/>
              </w:rPr>
              <w:t>Functions Generator</w:t>
            </w:r>
          </w:p>
          <w:p w14:paraId="39688AD2" w14:textId="77777777" w:rsidR="00895A2A" w:rsidRPr="000B41B3" w:rsidRDefault="00895A2A" w:rsidP="00F33388">
            <w:pPr>
              <w:pStyle w:val="ListParagraph"/>
              <w:numPr>
                <w:ilvl w:val="0"/>
                <w:numId w:val="266"/>
              </w:numPr>
              <w:ind w:left="180" w:hanging="136"/>
              <w:rPr>
                <w:bCs/>
                <w:noProof/>
              </w:rPr>
            </w:pPr>
            <w:r w:rsidRPr="000B41B3">
              <w:rPr>
                <w:bCs/>
                <w:noProof/>
              </w:rPr>
              <w:t>Multimeter</w:t>
            </w:r>
          </w:p>
          <w:p w14:paraId="7AA27746" w14:textId="77777777" w:rsidR="00895A2A" w:rsidRPr="000B41B3" w:rsidRDefault="00895A2A" w:rsidP="00F33388">
            <w:pPr>
              <w:pStyle w:val="ListParagraph"/>
              <w:numPr>
                <w:ilvl w:val="0"/>
                <w:numId w:val="266"/>
              </w:numPr>
              <w:ind w:left="180" w:hanging="136"/>
              <w:rPr>
                <w:bCs/>
                <w:noProof/>
              </w:rPr>
            </w:pPr>
            <w:r w:rsidRPr="000B41B3">
              <w:rPr>
                <w:bCs/>
                <w:noProof/>
              </w:rPr>
              <w:t>Digital Oscilloscope</w:t>
            </w:r>
          </w:p>
          <w:p w14:paraId="45C6A23A" w14:textId="77777777" w:rsidR="00895A2A" w:rsidRPr="000B41B3" w:rsidRDefault="00895A2A" w:rsidP="00F33388">
            <w:pPr>
              <w:pStyle w:val="ListParagraph"/>
              <w:numPr>
                <w:ilvl w:val="0"/>
                <w:numId w:val="266"/>
              </w:numPr>
              <w:ind w:left="180" w:hanging="136"/>
              <w:rPr>
                <w:bCs/>
                <w:noProof/>
              </w:rPr>
            </w:pPr>
            <w:r w:rsidRPr="000B41B3">
              <w:rPr>
                <w:bCs/>
                <w:noProof/>
              </w:rPr>
              <w:t>Resistors</w:t>
            </w:r>
          </w:p>
          <w:p w14:paraId="704A7730" w14:textId="77777777" w:rsidR="00895A2A" w:rsidRPr="000B41B3" w:rsidRDefault="00895A2A" w:rsidP="00F33388">
            <w:pPr>
              <w:pStyle w:val="ListParagraph"/>
              <w:numPr>
                <w:ilvl w:val="0"/>
                <w:numId w:val="266"/>
              </w:numPr>
              <w:ind w:left="180" w:hanging="136"/>
              <w:rPr>
                <w:bCs/>
                <w:noProof/>
              </w:rPr>
            </w:pPr>
            <w:r w:rsidRPr="000B41B3">
              <w:rPr>
                <w:bCs/>
                <w:noProof/>
              </w:rPr>
              <w:t>Op-Amp</w:t>
            </w:r>
          </w:p>
          <w:p w14:paraId="73CB70C2" w14:textId="77777777" w:rsidR="00895A2A" w:rsidRPr="000B41B3" w:rsidRDefault="00895A2A" w:rsidP="00F33388">
            <w:pPr>
              <w:pStyle w:val="ListParagraph"/>
              <w:numPr>
                <w:ilvl w:val="0"/>
                <w:numId w:val="266"/>
              </w:numPr>
              <w:ind w:left="180" w:hanging="136"/>
              <w:rPr>
                <w:bCs/>
                <w:noProof/>
              </w:rPr>
            </w:pPr>
            <w:r w:rsidRPr="000B41B3">
              <w:rPr>
                <w:bCs/>
                <w:noProof/>
              </w:rPr>
              <w:t>DC Power supply</w:t>
            </w:r>
          </w:p>
          <w:p w14:paraId="5EB1BA49" w14:textId="77777777" w:rsidR="00895A2A" w:rsidRPr="000B41B3" w:rsidRDefault="00895A2A" w:rsidP="00F33388">
            <w:pPr>
              <w:pStyle w:val="ListParagraph"/>
              <w:numPr>
                <w:ilvl w:val="0"/>
                <w:numId w:val="266"/>
              </w:numPr>
              <w:ind w:left="180" w:hanging="136"/>
              <w:rPr>
                <w:bCs/>
                <w:noProof/>
              </w:rPr>
            </w:pPr>
            <w:r w:rsidRPr="000B41B3">
              <w:rPr>
                <w:bCs/>
                <w:noProof/>
              </w:rPr>
              <w:t xml:space="preserve">Breadboard </w:t>
            </w:r>
          </w:p>
          <w:p w14:paraId="63446D71" w14:textId="77777777" w:rsidR="00895A2A" w:rsidRPr="000B41B3" w:rsidRDefault="00895A2A" w:rsidP="00F33388">
            <w:pPr>
              <w:pStyle w:val="ListParagraph"/>
              <w:ind w:left="360"/>
              <w:rPr>
                <w:color w:val="000000" w:themeColor="text1"/>
              </w:rPr>
            </w:pPr>
            <w:r w:rsidRPr="000B41B3">
              <w:rPr>
                <w:bCs/>
                <w:noProof/>
              </w:rPr>
              <w:t>Connecting leads</w:t>
            </w:r>
          </w:p>
        </w:tc>
        <w:tc>
          <w:tcPr>
            <w:tcW w:w="592" w:type="pct"/>
            <w:shd w:val="clear" w:color="auto" w:fill="auto"/>
            <w:vAlign w:val="center"/>
          </w:tcPr>
          <w:p w14:paraId="5327699B" w14:textId="77777777" w:rsidR="00895A2A" w:rsidRPr="000B41B3" w:rsidRDefault="00895A2A" w:rsidP="00F33388">
            <w:pPr>
              <w:ind w:left="49"/>
              <w:jc w:val="center"/>
              <w:rPr>
                <w:rFonts w:ascii="Arial" w:hAnsi="Arial" w:cs="Arial"/>
                <w:b/>
              </w:rPr>
            </w:pPr>
            <w:r w:rsidRPr="000B41B3">
              <w:rPr>
                <w:rFonts w:ascii="Arial" w:hAnsi="Arial" w:cs="Arial"/>
              </w:rPr>
              <w:t>Classroom and Workshop</w:t>
            </w:r>
          </w:p>
        </w:tc>
      </w:tr>
      <w:tr w:rsidR="00895A2A" w:rsidRPr="000B41B3" w14:paraId="66BF63A9" w14:textId="77777777" w:rsidTr="00895A2A">
        <w:trPr>
          <w:trHeight w:val="1554"/>
        </w:trPr>
        <w:tc>
          <w:tcPr>
            <w:tcW w:w="825" w:type="pct"/>
            <w:shd w:val="clear" w:color="auto" w:fill="auto"/>
          </w:tcPr>
          <w:p w14:paraId="0E7657A2" w14:textId="77777777" w:rsidR="00895A2A" w:rsidRPr="000B41B3" w:rsidRDefault="00895A2A" w:rsidP="00F33388">
            <w:pPr>
              <w:spacing w:before="240"/>
              <w:ind w:right="120"/>
              <w:rPr>
                <w:rFonts w:ascii="Arial" w:hAnsi="Arial" w:cs="Arial"/>
                <w:b/>
                <w:bCs/>
              </w:rPr>
            </w:pPr>
            <w:r w:rsidRPr="000B41B3">
              <w:rPr>
                <w:rFonts w:ascii="Arial" w:hAnsi="Arial" w:cs="Arial"/>
                <w:b/>
                <w:bCs/>
              </w:rPr>
              <w:t>LU2.</w:t>
            </w:r>
          </w:p>
          <w:p w14:paraId="6D0C89F0" w14:textId="77777777" w:rsidR="00895A2A" w:rsidRPr="000B41B3" w:rsidRDefault="00895A2A" w:rsidP="00F33388">
            <w:pPr>
              <w:ind w:right="120"/>
              <w:rPr>
                <w:rFonts w:ascii="Arial" w:hAnsi="Arial" w:cs="Arial"/>
                <w:color w:val="000000" w:themeColor="text1"/>
              </w:rPr>
            </w:pPr>
            <w:r w:rsidRPr="000B41B3">
              <w:rPr>
                <w:rFonts w:ascii="Arial" w:hAnsi="Arial" w:cs="Arial"/>
              </w:rPr>
              <w:t>Construct an Inverting amplifier using operational amplifier</w:t>
            </w:r>
          </w:p>
        </w:tc>
        <w:tc>
          <w:tcPr>
            <w:tcW w:w="1194" w:type="pct"/>
            <w:shd w:val="clear" w:color="auto" w:fill="auto"/>
          </w:tcPr>
          <w:p w14:paraId="15149CD9" w14:textId="77777777" w:rsidR="00895A2A" w:rsidRPr="000B41B3" w:rsidRDefault="00895A2A" w:rsidP="00F33388">
            <w:pPr>
              <w:spacing w:before="240"/>
              <w:ind w:left="10"/>
              <w:rPr>
                <w:rFonts w:ascii="Arial" w:hAnsi="Arial" w:cs="Arial"/>
                <w:b/>
              </w:rPr>
            </w:pPr>
            <w:r w:rsidRPr="000B41B3">
              <w:rPr>
                <w:rFonts w:ascii="Arial" w:hAnsi="Arial" w:cs="Arial"/>
                <w:b/>
              </w:rPr>
              <w:t>Trainee would be able to:</w:t>
            </w:r>
          </w:p>
          <w:p w14:paraId="52D1F098" w14:textId="77777777" w:rsidR="00895A2A" w:rsidRPr="000B41B3" w:rsidRDefault="00895A2A" w:rsidP="00F33388">
            <w:pPr>
              <w:pStyle w:val="ListParagraph"/>
              <w:numPr>
                <w:ilvl w:val="0"/>
                <w:numId w:val="264"/>
              </w:numPr>
            </w:pPr>
            <w:r w:rsidRPr="000B41B3">
              <w:t>Identify the Operational amplifier terminals (Inverting, Non-inverting Inputs &amp; Outputs) with the Help of Datasheet</w:t>
            </w:r>
          </w:p>
          <w:p w14:paraId="5B07E729" w14:textId="77777777" w:rsidR="00895A2A" w:rsidRPr="000B41B3" w:rsidRDefault="00895A2A" w:rsidP="00F33388">
            <w:pPr>
              <w:pStyle w:val="ListParagraph"/>
              <w:numPr>
                <w:ilvl w:val="0"/>
                <w:numId w:val="264"/>
              </w:numPr>
            </w:pPr>
            <w:r w:rsidRPr="000B41B3">
              <w:t>Identify different parameters (Current, Voltage, and power rating) of Op-Amp using datasheet.</w:t>
            </w:r>
          </w:p>
          <w:p w14:paraId="593BF7F8" w14:textId="77777777" w:rsidR="00895A2A" w:rsidRPr="000B41B3" w:rsidRDefault="00895A2A" w:rsidP="00F33388">
            <w:pPr>
              <w:pStyle w:val="ListParagraph"/>
              <w:numPr>
                <w:ilvl w:val="0"/>
                <w:numId w:val="264"/>
              </w:numPr>
            </w:pPr>
            <w:r w:rsidRPr="000B41B3">
              <w:t>Draw the Schematic diagram of Inverting Op-Amp.</w:t>
            </w:r>
          </w:p>
          <w:p w14:paraId="6CA4CA65" w14:textId="77777777" w:rsidR="00895A2A" w:rsidRPr="000B41B3" w:rsidRDefault="00895A2A" w:rsidP="00F33388">
            <w:pPr>
              <w:pStyle w:val="ListParagraph"/>
              <w:numPr>
                <w:ilvl w:val="0"/>
                <w:numId w:val="264"/>
              </w:numPr>
            </w:pPr>
            <w:r w:rsidRPr="000B41B3">
              <w:t>Select the components for Inverting Op-Amp.</w:t>
            </w:r>
          </w:p>
          <w:p w14:paraId="08F574B7" w14:textId="77777777" w:rsidR="00895A2A" w:rsidRPr="000B41B3" w:rsidRDefault="00895A2A" w:rsidP="00F33388">
            <w:pPr>
              <w:pStyle w:val="ListParagraph"/>
              <w:numPr>
                <w:ilvl w:val="0"/>
                <w:numId w:val="264"/>
              </w:numPr>
            </w:pPr>
            <w:r w:rsidRPr="000B41B3">
              <w:t>Implement Inverting Op-Amp circuit.</w:t>
            </w:r>
          </w:p>
          <w:p w14:paraId="4B8B32DF" w14:textId="77777777" w:rsidR="00895A2A" w:rsidRPr="000B41B3" w:rsidRDefault="00895A2A" w:rsidP="00F33388">
            <w:pPr>
              <w:pStyle w:val="ListParagraph"/>
              <w:numPr>
                <w:ilvl w:val="0"/>
                <w:numId w:val="264"/>
              </w:numPr>
            </w:pPr>
            <w:r w:rsidRPr="000B41B3">
              <w:t>Perform the operations of Inverting Op-Amp circuit.</w:t>
            </w:r>
          </w:p>
          <w:p w14:paraId="362B7D2A" w14:textId="77777777" w:rsidR="00895A2A" w:rsidRPr="000B41B3" w:rsidRDefault="00895A2A" w:rsidP="00F33388">
            <w:pPr>
              <w:pStyle w:val="ListParagraph"/>
              <w:numPr>
                <w:ilvl w:val="0"/>
                <w:numId w:val="264"/>
              </w:numPr>
            </w:pPr>
            <w:r w:rsidRPr="000B41B3">
              <w:t>Measure the output voltage &amp; gain</w:t>
            </w:r>
          </w:p>
          <w:p w14:paraId="3D6D7A2B" w14:textId="77777777" w:rsidR="00895A2A" w:rsidRPr="000B41B3" w:rsidRDefault="00895A2A" w:rsidP="00F33388">
            <w:pPr>
              <w:pStyle w:val="ListParagraph"/>
              <w:numPr>
                <w:ilvl w:val="0"/>
                <w:numId w:val="11"/>
              </w:numPr>
              <w:rPr>
                <w:color w:val="000000" w:themeColor="text1"/>
              </w:rPr>
            </w:pPr>
            <w:r w:rsidRPr="000B41B3">
              <w:t>Generate the Output report.</w:t>
            </w:r>
          </w:p>
        </w:tc>
        <w:tc>
          <w:tcPr>
            <w:tcW w:w="1062" w:type="pct"/>
            <w:shd w:val="clear" w:color="auto" w:fill="auto"/>
          </w:tcPr>
          <w:p w14:paraId="2BF48928" w14:textId="77777777" w:rsidR="00895A2A" w:rsidRPr="000B41B3" w:rsidRDefault="00895A2A" w:rsidP="00F33388">
            <w:pPr>
              <w:pStyle w:val="ListParagraph"/>
              <w:numPr>
                <w:ilvl w:val="0"/>
                <w:numId w:val="241"/>
              </w:numPr>
            </w:pPr>
            <w:r w:rsidRPr="000B41B3">
              <w:t>Understanding of operational amplifier (OP-AMP).</w:t>
            </w:r>
          </w:p>
          <w:p w14:paraId="5F3E8C96" w14:textId="77777777" w:rsidR="00895A2A" w:rsidRPr="000B41B3" w:rsidRDefault="00895A2A" w:rsidP="00F33388">
            <w:pPr>
              <w:rPr>
                <w:rFonts w:ascii="Arial" w:hAnsi="Arial" w:cs="Arial"/>
              </w:rPr>
            </w:pPr>
            <w:r w:rsidRPr="000B41B3">
              <w:rPr>
                <w:rFonts w:ascii="Arial" w:hAnsi="Arial" w:cs="Arial"/>
              </w:rPr>
              <w:t>Definition of virtual ground.</w:t>
            </w:r>
          </w:p>
          <w:p w14:paraId="7DA43426" w14:textId="77777777" w:rsidR="00895A2A" w:rsidRPr="000B41B3" w:rsidRDefault="00895A2A" w:rsidP="00F33388">
            <w:pPr>
              <w:pStyle w:val="ListParagraph"/>
              <w:numPr>
                <w:ilvl w:val="0"/>
                <w:numId w:val="241"/>
              </w:numPr>
            </w:pPr>
            <w:r w:rsidRPr="000B41B3">
              <w:t>pin configuration of OP-AMP.</w:t>
            </w:r>
          </w:p>
          <w:p w14:paraId="1F7197F5" w14:textId="77777777" w:rsidR="00895A2A" w:rsidRPr="000B41B3" w:rsidRDefault="00895A2A" w:rsidP="00F33388">
            <w:pPr>
              <w:pStyle w:val="ListParagraph"/>
              <w:numPr>
                <w:ilvl w:val="0"/>
                <w:numId w:val="241"/>
              </w:numPr>
            </w:pPr>
            <w:r w:rsidRPr="000B41B3">
              <w:t xml:space="preserve">mode of operation of Operational amplifier. </w:t>
            </w:r>
          </w:p>
          <w:p w14:paraId="63DF591C" w14:textId="77777777" w:rsidR="00895A2A" w:rsidRPr="000B41B3" w:rsidRDefault="00895A2A" w:rsidP="00F33388">
            <w:pPr>
              <w:pStyle w:val="ListParagraph"/>
              <w:numPr>
                <w:ilvl w:val="0"/>
                <w:numId w:val="241"/>
              </w:numPr>
            </w:pPr>
            <w:r w:rsidRPr="000B41B3">
              <w:t>Use of data sheet for identification of (OP-AMP) terminals.</w:t>
            </w:r>
          </w:p>
          <w:p w14:paraId="0A6A6F7A" w14:textId="77777777" w:rsidR="00895A2A" w:rsidRPr="000B41B3" w:rsidRDefault="00895A2A" w:rsidP="00F33388">
            <w:pPr>
              <w:pStyle w:val="ListParagraph"/>
              <w:numPr>
                <w:ilvl w:val="0"/>
                <w:numId w:val="241"/>
              </w:numPr>
            </w:pPr>
            <w:r w:rsidRPr="000B41B3">
              <w:t>Measurement of voltage gain and comparison with calculated gain.</w:t>
            </w:r>
          </w:p>
          <w:p w14:paraId="304348CE" w14:textId="77777777" w:rsidR="00895A2A" w:rsidRPr="000B41B3" w:rsidRDefault="00895A2A" w:rsidP="00F33388">
            <w:pPr>
              <w:spacing w:before="240"/>
              <w:rPr>
                <w:rFonts w:ascii="Arial" w:hAnsi="Arial" w:cs="Arial"/>
                <w:b/>
                <w:bCs/>
                <w:u w:val="single"/>
              </w:rPr>
            </w:pPr>
            <w:r w:rsidRPr="000B41B3">
              <w:rPr>
                <w:rFonts w:ascii="Arial" w:hAnsi="Arial" w:cs="Arial"/>
                <w:b/>
                <w:bCs/>
                <w:u w:val="single"/>
              </w:rPr>
              <w:t>Practical Activity:</w:t>
            </w:r>
          </w:p>
          <w:p w14:paraId="204CC421" w14:textId="77777777" w:rsidR="00895A2A" w:rsidRPr="000B41B3" w:rsidRDefault="00895A2A" w:rsidP="00F33388">
            <w:pPr>
              <w:rPr>
                <w:rFonts w:ascii="Arial" w:hAnsi="Arial" w:cs="Arial"/>
                <w:b/>
                <w:color w:val="000000" w:themeColor="text1"/>
                <w:u w:val="single"/>
              </w:rPr>
            </w:pPr>
            <w:r w:rsidRPr="000B41B3">
              <w:rPr>
                <w:rFonts w:ascii="Arial" w:hAnsi="Arial" w:cs="Arial"/>
                <w:bCs/>
                <w:iCs/>
              </w:rPr>
              <w:t>Assemble inverting amplifier using op-amp, apply the input and measure the output to calculate the gain. compared its calculated gain with measured gain</w:t>
            </w:r>
          </w:p>
        </w:tc>
        <w:tc>
          <w:tcPr>
            <w:tcW w:w="698" w:type="pct"/>
            <w:shd w:val="clear" w:color="auto" w:fill="auto"/>
            <w:vAlign w:val="center"/>
          </w:tcPr>
          <w:p w14:paraId="5551A46C" w14:textId="77777777" w:rsidR="00820940" w:rsidRPr="000B41B3" w:rsidRDefault="00820940" w:rsidP="00820940">
            <w:pPr>
              <w:rPr>
                <w:rFonts w:ascii="Arial" w:hAnsi="Arial" w:cs="Arial"/>
                <w:b/>
                <w:bCs/>
              </w:rPr>
            </w:pPr>
            <w:r w:rsidRPr="000B41B3">
              <w:rPr>
                <w:rFonts w:ascii="Arial" w:hAnsi="Arial" w:cs="Arial"/>
                <w:b/>
                <w:bCs/>
              </w:rPr>
              <w:t>Total:</w:t>
            </w:r>
          </w:p>
          <w:p w14:paraId="381DB7E6" w14:textId="77777777" w:rsidR="00820940" w:rsidRPr="000B41B3" w:rsidRDefault="00820940" w:rsidP="00820940">
            <w:pPr>
              <w:rPr>
                <w:rFonts w:ascii="Arial" w:hAnsi="Arial" w:cs="Arial"/>
                <w:bCs/>
              </w:rPr>
            </w:pPr>
            <w:r w:rsidRPr="000B41B3">
              <w:rPr>
                <w:rFonts w:ascii="Arial" w:hAnsi="Arial" w:cs="Arial"/>
                <w:bCs/>
              </w:rPr>
              <w:t>6 Hrs.</w:t>
            </w:r>
          </w:p>
          <w:p w14:paraId="6724C546" w14:textId="77777777" w:rsidR="00820940" w:rsidRPr="000B41B3" w:rsidRDefault="00820940" w:rsidP="00820940">
            <w:pPr>
              <w:rPr>
                <w:rFonts w:ascii="Arial" w:hAnsi="Arial" w:cs="Arial"/>
                <w:b/>
              </w:rPr>
            </w:pPr>
            <w:r w:rsidRPr="000B41B3">
              <w:rPr>
                <w:rFonts w:ascii="Arial" w:hAnsi="Arial" w:cs="Arial"/>
                <w:b/>
              </w:rPr>
              <w:t>Theory:</w:t>
            </w:r>
          </w:p>
          <w:p w14:paraId="08B0FCA7" w14:textId="77777777" w:rsidR="00820940" w:rsidRPr="000B41B3" w:rsidRDefault="00820940" w:rsidP="00820940">
            <w:pPr>
              <w:rPr>
                <w:rFonts w:ascii="Arial" w:hAnsi="Arial" w:cs="Arial"/>
                <w:bCs/>
              </w:rPr>
            </w:pPr>
            <w:r w:rsidRPr="000B41B3">
              <w:rPr>
                <w:rFonts w:ascii="Arial" w:hAnsi="Arial" w:cs="Arial"/>
                <w:bCs/>
              </w:rPr>
              <w:t>1 Hrs.</w:t>
            </w:r>
          </w:p>
          <w:p w14:paraId="08D94D91" w14:textId="77777777" w:rsidR="00820940" w:rsidRPr="000B41B3" w:rsidRDefault="00820940" w:rsidP="00820940">
            <w:pPr>
              <w:rPr>
                <w:rFonts w:ascii="Arial" w:hAnsi="Arial" w:cs="Arial"/>
                <w:b/>
              </w:rPr>
            </w:pPr>
            <w:r w:rsidRPr="000B41B3">
              <w:rPr>
                <w:rFonts w:ascii="Arial" w:hAnsi="Arial" w:cs="Arial"/>
                <w:b/>
              </w:rPr>
              <w:t>Practical:</w:t>
            </w:r>
          </w:p>
          <w:p w14:paraId="13815E50" w14:textId="77777777" w:rsidR="00820940" w:rsidRPr="000B41B3" w:rsidRDefault="00820940" w:rsidP="00820940">
            <w:pPr>
              <w:ind w:left="14"/>
              <w:rPr>
                <w:rFonts w:ascii="Arial" w:hAnsi="Arial" w:cs="Arial"/>
              </w:rPr>
            </w:pPr>
            <w:r w:rsidRPr="000B41B3">
              <w:rPr>
                <w:rFonts w:ascii="Arial" w:hAnsi="Arial" w:cs="Arial"/>
                <w:bCs/>
              </w:rPr>
              <w:t>5 Hrs</w:t>
            </w:r>
            <w:r w:rsidRPr="000B41B3">
              <w:rPr>
                <w:rFonts w:ascii="Arial" w:hAnsi="Arial" w:cs="Arial"/>
              </w:rPr>
              <w:t>.</w:t>
            </w:r>
          </w:p>
          <w:p w14:paraId="343CCF5A" w14:textId="77777777" w:rsidR="00895A2A" w:rsidRPr="000B41B3" w:rsidRDefault="00895A2A" w:rsidP="00F33388">
            <w:pPr>
              <w:rPr>
                <w:rFonts w:ascii="Arial" w:hAnsi="Arial" w:cs="Arial"/>
              </w:rPr>
            </w:pPr>
          </w:p>
        </w:tc>
        <w:tc>
          <w:tcPr>
            <w:tcW w:w="628" w:type="pct"/>
            <w:shd w:val="clear" w:color="auto" w:fill="auto"/>
          </w:tcPr>
          <w:p w14:paraId="1BEB6DD0" w14:textId="77777777" w:rsidR="00895A2A" w:rsidRPr="000B41B3" w:rsidRDefault="00895A2A" w:rsidP="00F33388">
            <w:pPr>
              <w:pStyle w:val="ListParagraph"/>
              <w:numPr>
                <w:ilvl w:val="0"/>
                <w:numId w:val="266"/>
              </w:numPr>
              <w:ind w:left="180" w:hanging="136"/>
              <w:rPr>
                <w:bCs/>
                <w:noProof/>
              </w:rPr>
            </w:pPr>
            <w:r w:rsidRPr="000B41B3">
              <w:rPr>
                <w:bCs/>
                <w:noProof/>
              </w:rPr>
              <w:t>Functions Generator</w:t>
            </w:r>
          </w:p>
          <w:p w14:paraId="31E08E4B" w14:textId="77777777" w:rsidR="00895A2A" w:rsidRPr="000B41B3" w:rsidRDefault="00895A2A" w:rsidP="00F33388">
            <w:pPr>
              <w:pStyle w:val="ListParagraph"/>
              <w:numPr>
                <w:ilvl w:val="0"/>
                <w:numId w:val="266"/>
              </w:numPr>
              <w:ind w:left="180" w:hanging="136"/>
              <w:rPr>
                <w:bCs/>
                <w:noProof/>
              </w:rPr>
            </w:pPr>
            <w:r w:rsidRPr="000B41B3">
              <w:rPr>
                <w:bCs/>
                <w:noProof/>
              </w:rPr>
              <w:t>Multimeter</w:t>
            </w:r>
          </w:p>
          <w:p w14:paraId="0EBFA2E6" w14:textId="77777777" w:rsidR="00895A2A" w:rsidRPr="000B41B3" w:rsidRDefault="00895A2A" w:rsidP="00F33388">
            <w:pPr>
              <w:pStyle w:val="ListParagraph"/>
              <w:numPr>
                <w:ilvl w:val="0"/>
                <w:numId w:val="266"/>
              </w:numPr>
              <w:ind w:left="180" w:hanging="136"/>
              <w:rPr>
                <w:bCs/>
                <w:noProof/>
              </w:rPr>
            </w:pPr>
            <w:r w:rsidRPr="000B41B3">
              <w:rPr>
                <w:bCs/>
                <w:noProof/>
              </w:rPr>
              <w:t>Digital Oscilloscope</w:t>
            </w:r>
          </w:p>
          <w:p w14:paraId="68D90840" w14:textId="77777777" w:rsidR="00895A2A" w:rsidRPr="000B41B3" w:rsidRDefault="00895A2A" w:rsidP="00F33388">
            <w:pPr>
              <w:pStyle w:val="ListParagraph"/>
              <w:numPr>
                <w:ilvl w:val="0"/>
                <w:numId w:val="266"/>
              </w:numPr>
              <w:ind w:left="180" w:hanging="136"/>
              <w:rPr>
                <w:bCs/>
                <w:noProof/>
              </w:rPr>
            </w:pPr>
            <w:r w:rsidRPr="000B41B3">
              <w:rPr>
                <w:bCs/>
                <w:noProof/>
              </w:rPr>
              <w:t>Resistors</w:t>
            </w:r>
          </w:p>
          <w:p w14:paraId="691E7004" w14:textId="77777777" w:rsidR="00895A2A" w:rsidRPr="000B41B3" w:rsidRDefault="00895A2A" w:rsidP="00F33388">
            <w:pPr>
              <w:pStyle w:val="ListParagraph"/>
              <w:numPr>
                <w:ilvl w:val="0"/>
                <w:numId w:val="266"/>
              </w:numPr>
              <w:ind w:left="180" w:hanging="136"/>
              <w:rPr>
                <w:bCs/>
                <w:noProof/>
              </w:rPr>
            </w:pPr>
            <w:r w:rsidRPr="000B41B3">
              <w:rPr>
                <w:bCs/>
                <w:noProof/>
              </w:rPr>
              <w:t>Op-Amp</w:t>
            </w:r>
          </w:p>
          <w:p w14:paraId="4FBC3174" w14:textId="77777777" w:rsidR="00895A2A" w:rsidRPr="000B41B3" w:rsidRDefault="00895A2A" w:rsidP="00F33388">
            <w:pPr>
              <w:pStyle w:val="ListParagraph"/>
              <w:numPr>
                <w:ilvl w:val="0"/>
                <w:numId w:val="266"/>
              </w:numPr>
              <w:ind w:left="180" w:hanging="136"/>
              <w:rPr>
                <w:bCs/>
                <w:noProof/>
              </w:rPr>
            </w:pPr>
            <w:r w:rsidRPr="000B41B3">
              <w:rPr>
                <w:bCs/>
                <w:noProof/>
              </w:rPr>
              <w:t>DC Power supply</w:t>
            </w:r>
          </w:p>
          <w:p w14:paraId="01C20D7B" w14:textId="77777777" w:rsidR="00895A2A" w:rsidRPr="000B41B3" w:rsidRDefault="00895A2A" w:rsidP="00F33388">
            <w:pPr>
              <w:pStyle w:val="ListParagraph"/>
              <w:numPr>
                <w:ilvl w:val="0"/>
                <w:numId w:val="266"/>
              </w:numPr>
              <w:ind w:left="180" w:hanging="136"/>
              <w:rPr>
                <w:bCs/>
                <w:noProof/>
              </w:rPr>
            </w:pPr>
            <w:r w:rsidRPr="000B41B3">
              <w:rPr>
                <w:bCs/>
                <w:noProof/>
              </w:rPr>
              <w:t xml:space="preserve">Breadboard </w:t>
            </w:r>
          </w:p>
          <w:p w14:paraId="0C8BCF19" w14:textId="77777777" w:rsidR="00895A2A" w:rsidRPr="000B41B3" w:rsidRDefault="00895A2A" w:rsidP="00F33388">
            <w:pPr>
              <w:pStyle w:val="ListParagraph"/>
              <w:numPr>
                <w:ilvl w:val="0"/>
                <w:numId w:val="266"/>
              </w:numPr>
              <w:ind w:left="180" w:hanging="136"/>
              <w:rPr>
                <w:bCs/>
                <w:noProof/>
              </w:rPr>
            </w:pPr>
            <w:r w:rsidRPr="000B41B3">
              <w:rPr>
                <w:bCs/>
                <w:noProof/>
              </w:rPr>
              <w:t>Connecting leads</w:t>
            </w:r>
          </w:p>
        </w:tc>
        <w:tc>
          <w:tcPr>
            <w:tcW w:w="592" w:type="pct"/>
            <w:shd w:val="clear" w:color="auto" w:fill="auto"/>
            <w:vAlign w:val="center"/>
          </w:tcPr>
          <w:p w14:paraId="6A94BA63" w14:textId="77777777" w:rsidR="00895A2A" w:rsidRPr="000B41B3" w:rsidRDefault="00895A2A" w:rsidP="00F33388">
            <w:pPr>
              <w:ind w:left="49"/>
              <w:jc w:val="center"/>
              <w:rPr>
                <w:rFonts w:ascii="Arial" w:hAnsi="Arial" w:cs="Arial"/>
                <w:b/>
              </w:rPr>
            </w:pPr>
            <w:r w:rsidRPr="000B41B3">
              <w:rPr>
                <w:rFonts w:ascii="Arial" w:hAnsi="Arial" w:cs="Arial"/>
              </w:rPr>
              <w:t>Classroom and Workshop</w:t>
            </w:r>
          </w:p>
        </w:tc>
      </w:tr>
      <w:tr w:rsidR="00895A2A" w:rsidRPr="000B41B3" w14:paraId="7CA3B646" w14:textId="77777777" w:rsidTr="00895A2A">
        <w:trPr>
          <w:trHeight w:val="1554"/>
        </w:trPr>
        <w:tc>
          <w:tcPr>
            <w:tcW w:w="825" w:type="pct"/>
            <w:shd w:val="clear" w:color="auto" w:fill="auto"/>
          </w:tcPr>
          <w:p w14:paraId="575F370A" w14:textId="77777777" w:rsidR="00895A2A" w:rsidRPr="000B41B3" w:rsidRDefault="00895A2A" w:rsidP="00F33388">
            <w:pPr>
              <w:spacing w:before="240"/>
              <w:ind w:right="120"/>
              <w:rPr>
                <w:rFonts w:ascii="Arial" w:hAnsi="Arial" w:cs="Arial"/>
                <w:b/>
                <w:bCs/>
              </w:rPr>
            </w:pPr>
            <w:r w:rsidRPr="000B41B3">
              <w:rPr>
                <w:rFonts w:ascii="Arial" w:hAnsi="Arial" w:cs="Arial"/>
                <w:b/>
                <w:bCs/>
              </w:rPr>
              <w:t>LU3.</w:t>
            </w:r>
          </w:p>
          <w:p w14:paraId="7ACF6301" w14:textId="77777777" w:rsidR="00895A2A" w:rsidRPr="000B41B3" w:rsidRDefault="00895A2A" w:rsidP="00F33388">
            <w:pPr>
              <w:ind w:right="120"/>
              <w:rPr>
                <w:rFonts w:ascii="Arial" w:hAnsi="Arial" w:cs="Arial"/>
                <w:color w:val="000000" w:themeColor="text1"/>
              </w:rPr>
            </w:pPr>
            <w:r w:rsidRPr="000B41B3">
              <w:rPr>
                <w:rFonts w:ascii="Arial" w:hAnsi="Arial" w:cs="Arial"/>
              </w:rPr>
              <w:t>Construct a differentiator circuit using operational amplifier</w:t>
            </w:r>
          </w:p>
        </w:tc>
        <w:tc>
          <w:tcPr>
            <w:tcW w:w="1194" w:type="pct"/>
            <w:shd w:val="clear" w:color="auto" w:fill="auto"/>
          </w:tcPr>
          <w:p w14:paraId="01161E8B" w14:textId="77777777" w:rsidR="00895A2A" w:rsidRPr="000B41B3" w:rsidRDefault="00895A2A" w:rsidP="00F33388">
            <w:pPr>
              <w:spacing w:before="240"/>
              <w:ind w:left="10"/>
              <w:rPr>
                <w:rFonts w:ascii="Arial" w:hAnsi="Arial" w:cs="Arial"/>
                <w:b/>
              </w:rPr>
            </w:pPr>
            <w:r w:rsidRPr="000B41B3">
              <w:rPr>
                <w:rFonts w:ascii="Arial" w:hAnsi="Arial" w:cs="Arial"/>
                <w:b/>
              </w:rPr>
              <w:t>Trainee would be able to:</w:t>
            </w:r>
          </w:p>
          <w:p w14:paraId="489E73AB" w14:textId="77777777" w:rsidR="00895A2A" w:rsidRPr="000B41B3" w:rsidRDefault="00895A2A" w:rsidP="00F33388">
            <w:pPr>
              <w:pStyle w:val="ListParagraph"/>
              <w:numPr>
                <w:ilvl w:val="0"/>
                <w:numId w:val="263"/>
              </w:numPr>
            </w:pPr>
            <w:r w:rsidRPr="000B41B3">
              <w:t>Draw the Schematic diagram of differentiator circuit using Op-Amp.</w:t>
            </w:r>
          </w:p>
          <w:p w14:paraId="01C8314E" w14:textId="77777777" w:rsidR="00895A2A" w:rsidRPr="000B41B3" w:rsidRDefault="00895A2A" w:rsidP="00F33388">
            <w:pPr>
              <w:pStyle w:val="ListParagraph"/>
              <w:numPr>
                <w:ilvl w:val="0"/>
                <w:numId w:val="263"/>
              </w:numPr>
            </w:pPr>
            <w:r w:rsidRPr="000B41B3">
              <w:t>Select the components for differentiator circuit.</w:t>
            </w:r>
          </w:p>
          <w:p w14:paraId="78183587" w14:textId="77777777" w:rsidR="00895A2A" w:rsidRPr="000B41B3" w:rsidRDefault="00895A2A" w:rsidP="00F33388">
            <w:pPr>
              <w:pStyle w:val="ListParagraph"/>
              <w:numPr>
                <w:ilvl w:val="0"/>
                <w:numId w:val="263"/>
              </w:numPr>
            </w:pPr>
            <w:r w:rsidRPr="000B41B3">
              <w:t>Implement differentiator circuit.</w:t>
            </w:r>
          </w:p>
          <w:p w14:paraId="53CA8517" w14:textId="77777777" w:rsidR="00895A2A" w:rsidRPr="000B41B3" w:rsidRDefault="00895A2A" w:rsidP="00F33388">
            <w:pPr>
              <w:pStyle w:val="ListParagraph"/>
              <w:numPr>
                <w:ilvl w:val="0"/>
                <w:numId w:val="263"/>
              </w:numPr>
            </w:pPr>
            <w:r w:rsidRPr="000B41B3">
              <w:t>Perform the operations of differentiator circuit.</w:t>
            </w:r>
          </w:p>
          <w:p w14:paraId="1B60964E" w14:textId="77777777" w:rsidR="00895A2A" w:rsidRPr="000B41B3" w:rsidRDefault="00895A2A" w:rsidP="00F33388">
            <w:pPr>
              <w:pStyle w:val="ListParagraph"/>
              <w:numPr>
                <w:ilvl w:val="0"/>
                <w:numId w:val="263"/>
              </w:numPr>
            </w:pPr>
            <w:r w:rsidRPr="000B41B3">
              <w:t>Observe the output waveform with the help of oscilloscope.</w:t>
            </w:r>
          </w:p>
          <w:p w14:paraId="6372E4BB" w14:textId="77777777" w:rsidR="00895A2A" w:rsidRPr="000B41B3" w:rsidRDefault="00895A2A" w:rsidP="00F33388">
            <w:pPr>
              <w:pStyle w:val="ListParagraph"/>
              <w:numPr>
                <w:ilvl w:val="0"/>
                <w:numId w:val="263"/>
              </w:numPr>
            </w:pPr>
            <w:r w:rsidRPr="000B41B3">
              <w:t>Draw input and output wave diagram.</w:t>
            </w:r>
          </w:p>
          <w:p w14:paraId="49BDD531" w14:textId="77777777" w:rsidR="00895A2A" w:rsidRPr="000B41B3" w:rsidRDefault="00895A2A" w:rsidP="00F33388">
            <w:pPr>
              <w:pStyle w:val="ListParagraph"/>
              <w:numPr>
                <w:ilvl w:val="0"/>
                <w:numId w:val="11"/>
              </w:numPr>
              <w:rPr>
                <w:color w:val="000000" w:themeColor="text1"/>
              </w:rPr>
            </w:pPr>
            <w:r w:rsidRPr="000B41B3">
              <w:t>Generate the Output report</w:t>
            </w:r>
          </w:p>
        </w:tc>
        <w:tc>
          <w:tcPr>
            <w:tcW w:w="1062" w:type="pct"/>
            <w:shd w:val="clear" w:color="auto" w:fill="auto"/>
          </w:tcPr>
          <w:p w14:paraId="12A88AED" w14:textId="77777777" w:rsidR="00895A2A" w:rsidRPr="000B41B3" w:rsidRDefault="00895A2A" w:rsidP="00F33388">
            <w:pPr>
              <w:pStyle w:val="ListParagraph"/>
              <w:numPr>
                <w:ilvl w:val="0"/>
                <w:numId w:val="263"/>
              </w:numPr>
            </w:pPr>
            <w:r w:rsidRPr="000B41B3">
              <w:t xml:space="preserve">Explain the operation of differentiator circuit. </w:t>
            </w:r>
          </w:p>
          <w:p w14:paraId="66E65C92" w14:textId="77777777" w:rsidR="00895A2A" w:rsidRPr="000B41B3" w:rsidRDefault="00895A2A" w:rsidP="00F33388">
            <w:pPr>
              <w:pStyle w:val="ListParagraph"/>
              <w:numPr>
                <w:ilvl w:val="0"/>
                <w:numId w:val="263"/>
              </w:numPr>
            </w:pPr>
            <w:r w:rsidRPr="000B41B3">
              <w:t>Describe differentiator circuit with applications</w:t>
            </w:r>
          </w:p>
          <w:p w14:paraId="2E7A28E7" w14:textId="77777777" w:rsidR="00895A2A" w:rsidRPr="000B41B3" w:rsidRDefault="00895A2A" w:rsidP="00F33388">
            <w:pPr>
              <w:pStyle w:val="ListParagraph"/>
              <w:numPr>
                <w:ilvl w:val="0"/>
                <w:numId w:val="263"/>
              </w:numPr>
            </w:pPr>
            <w:r w:rsidRPr="000B41B3">
              <w:t>Explain usage of data sheet of (OP-AMP)</w:t>
            </w:r>
          </w:p>
          <w:p w14:paraId="1F7FF3EC" w14:textId="77777777" w:rsidR="00895A2A" w:rsidRPr="000B41B3" w:rsidRDefault="00895A2A" w:rsidP="00F33388">
            <w:pPr>
              <w:pStyle w:val="ListParagraph"/>
              <w:numPr>
                <w:ilvl w:val="0"/>
                <w:numId w:val="263"/>
              </w:numPr>
            </w:pPr>
            <w:r w:rsidRPr="000B41B3">
              <w:t>Explain characteristic curve for differentiator circuit</w:t>
            </w:r>
          </w:p>
          <w:p w14:paraId="0ABD5B96" w14:textId="77777777" w:rsidR="00895A2A" w:rsidRPr="000B41B3" w:rsidRDefault="00895A2A" w:rsidP="00F33388">
            <w:pPr>
              <w:spacing w:before="240"/>
              <w:rPr>
                <w:rFonts w:ascii="Arial" w:hAnsi="Arial" w:cs="Arial"/>
                <w:b/>
                <w:bCs/>
                <w:u w:val="single"/>
              </w:rPr>
            </w:pPr>
            <w:r w:rsidRPr="000B41B3">
              <w:rPr>
                <w:rFonts w:ascii="Arial" w:hAnsi="Arial" w:cs="Arial"/>
                <w:b/>
                <w:bCs/>
                <w:u w:val="single"/>
              </w:rPr>
              <w:t>Practical Activity:</w:t>
            </w:r>
          </w:p>
          <w:p w14:paraId="1D6F3B79" w14:textId="77777777" w:rsidR="00895A2A" w:rsidRPr="000B41B3" w:rsidRDefault="00895A2A" w:rsidP="00F33388">
            <w:pPr>
              <w:rPr>
                <w:rFonts w:ascii="Arial" w:hAnsi="Arial" w:cs="Arial"/>
                <w:b/>
                <w:color w:val="000000" w:themeColor="text1"/>
                <w:u w:val="single"/>
              </w:rPr>
            </w:pPr>
            <w:r w:rsidRPr="000B41B3">
              <w:rPr>
                <w:rFonts w:ascii="Arial" w:hAnsi="Arial" w:cs="Arial"/>
              </w:rPr>
              <w:t>Assemble a differentiator using op-amp and apply different input signals and observe its outputs using oscilloscope</w:t>
            </w:r>
          </w:p>
        </w:tc>
        <w:tc>
          <w:tcPr>
            <w:tcW w:w="698" w:type="pct"/>
            <w:shd w:val="clear" w:color="auto" w:fill="auto"/>
          </w:tcPr>
          <w:p w14:paraId="143A8666" w14:textId="77777777" w:rsidR="00820940" w:rsidRPr="000B41B3" w:rsidRDefault="00820940" w:rsidP="00820940">
            <w:pPr>
              <w:rPr>
                <w:rFonts w:ascii="Arial" w:hAnsi="Arial" w:cs="Arial"/>
                <w:b/>
                <w:bCs/>
              </w:rPr>
            </w:pPr>
            <w:r w:rsidRPr="000B41B3">
              <w:rPr>
                <w:rFonts w:ascii="Arial" w:hAnsi="Arial" w:cs="Arial"/>
                <w:b/>
                <w:bCs/>
              </w:rPr>
              <w:t>Total:</w:t>
            </w:r>
          </w:p>
          <w:p w14:paraId="2442BF70" w14:textId="77777777" w:rsidR="00820940" w:rsidRPr="000B41B3" w:rsidRDefault="00820940" w:rsidP="00820940">
            <w:pPr>
              <w:rPr>
                <w:rFonts w:ascii="Arial" w:hAnsi="Arial" w:cs="Arial"/>
                <w:bCs/>
              </w:rPr>
            </w:pPr>
            <w:r w:rsidRPr="000B41B3">
              <w:rPr>
                <w:rFonts w:ascii="Arial" w:hAnsi="Arial" w:cs="Arial"/>
                <w:bCs/>
              </w:rPr>
              <w:t>6 Hrs.</w:t>
            </w:r>
          </w:p>
          <w:p w14:paraId="2FB6F0FF" w14:textId="77777777" w:rsidR="00820940" w:rsidRPr="000B41B3" w:rsidRDefault="00820940" w:rsidP="00820940">
            <w:pPr>
              <w:rPr>
                <w:rFonts w:ascii="Arial" w:hAnsi="Arial" w:cs="Arial"/>
                <w:b/>
              </w:rPr>
            </w:pPr>
            <w:r w:rsidRPr="000B41B3">
              <w:rPr>
                <w:rFonts w:ascii="Arial" w:hAnsi="Arial" w:cs="Arial"/>
                <w:b/>
              </w:rPr>
              <w:t>Theory:</w:t>
            </w:r>
          </w:p>
          <w:p w14:paraId="18484127" w14:textId="77777777" w:rsidR="00820940" w:rsidRPr="000B41B3" w:rsidRDefault="00820940" w:rsidP="00820940">
            <w:pPr>
              <w:rPr>
                <w:rFonts w:ascii="Arial" w:hAnsi="Arial" w:cs="Arial"/>
                <w:bCs/>
              </w:rPr>
            </w:pPr>
            <w:r w:rsidRPr="000B41B3">
              <w:rPr>
                <w:rFonts w:ascii="Arial" w:hAnsi="Arial" w:cs="Arial"/>
                <w:bCs/>
              </w:rPr>
              <w:t>1 Hrs.</w:t>
            </w:r>
          </w:p>
          <w:p w14:paraId="26F838D4" w14:textId="77777777" w:rsidR="00820940" w:rsidRPr="000B41B3" w:rsidRDefault="00820940" w:rsidP="00820940">
            <w:pPr>
              <w:rPr>
                <w:rFonts w:ascii="Arial" w:hAnsi="Arial" w:cs="Arial"/>
                <w:b/>
              </w:rPr>
            </w:pPr>
            <w:r w:rsidRPr="000B41B3">
              <w:rPr>
                <w:rFonts w:ascii="Arial" w:hAnsi="Arial" w:cs="Arial"/>
                <w:b/>
              </w:rPr>
              <w:t>Practical:</w:t>
            </w:r>
          </w:p>
          <w:p w14:paraId="1BA8F7AE" w14:textId="77777777" w:rsidR="00820940" w:rsidRPr="000B41B3" w:rsidRDefault="00820940" w:rsidP="00820940">
            <w:pPr>
              <w:ind w:left="14"/>
              <w:rPr>
                <w:rFonts w:ascii="Arial" w:hAnsi="Arial" w:cs="Arial"/>
              </w:rPr>
            </w:pPr>
            <w:r w:rsidRPr="000B41B3">
              <w:rPr>
                <w:rFonts w:ascii="Arial" w:hAnsi="Arial" w:cs="Arial"/>
                <w:bCs/>
              </w:rPr>
              <w:t>5 Hrs</w:t>
            </w:r>
            <w:r w:rsidRPr="000B41B3">
              <w:rPr>
                <w:rFonts w:ascii="Arial" w:hAnsi="Arial" w:cs="Arial"/>
              </w:rPr>
              <w:t>.</w:t>
            </w:r>
          </w:p>
          <w:p w14:paraId="6F6CE863" w14:textId="650BE419" w:rsidR="00895A2A" w:rsidRPr="000B41B3" w:rsidRDefault="00895A2A" w:rsidP="00F33388">
            <w:pPr>
              <w:ind w:left="21"/>
              <w:jc w:val="right"/>
              <w:rPr>
                <w:rFonts w:ascii="Arial" w:hAnsi="Arial" w:cs="Arial"/>
                <w:b/>
              </w:rPr>
            </w:pPr>
          </w:p>
        </w:tc>
        <w:tc>
          <w:tcPr>
            <w:tcW w:w="628" w:type="pct"/>
            <w:shd w:val="clear" w:color="auto" w:fill="auto"/>
          </w:tcPr>
          <w:p w14:paraId="401C09C9" w14:textId="77777777" w:rsidR="00895A2A" w:rsidRPr="000B41B3" w:rsidRDefault="00895A2A" w:rsidP="00F33388">
            <w:pPr>
              <w:pStyle w:val="ListParagraph"/>
              <w:numPr>
                <w:ilvl w:val="0"/>
                <w:numId w:val="266"/>
              </w:numPr>
              <w:ind w:left="180" w:hanging="136"/>
              <w:rPr>
                <w:bCs/>
                <w:noProof/>
              </w:rPr>
            </w:pPr>
            <w:r w:rsidRPr="000B41B3">
              <w:rPr>
                <w:bCs/>
                <w:noProof/>
              </w:rPr>
              <w:t>Functions Generator</w:t>
            </w:r>
          </w:p>
          <w:p w14:paraId="0EB04C8C" w14:textId="77777777" w:rsidR="00895A2A" w:rsidRPr="000B41B3" w:rsidRDefault="00895A2A" w:rsidP="00F33388">
            <w:pPr>
              <w:pStyle w:val="ListParagraph"/>
              <w:numPr>
                <w:ilvl w:val="0"/>
                <w:numId w:val="266"/>
              </w:numPr>
              <w:ind w:left="180" w:hanging="136"/>
              <w:rPr>
                <w:bCs/>
                <w:noProof/>
              </w:rPr>
            </w:pPr>
            <w:r w:rsidRPr="000B41B3">
              <w:rPr>
                <w:bCs/>
                <w:noProof/>
              </w:rPr>
              <w:t>Multimeter</w:t>
            </w:r>
          </w:p>
          <w:p w14:paraId="1C755940" w14:textId="77777777" w:rsidR="00895A2A" w:rsidRPr="000B41B3" w:rsidRDefault="00895A2A" w:rsidP="00F33388">
            <w:pPr>
              <w:pStyle w:val="ListParagraph"/>
              <w:numPr>
                <w:ilvl w:val="0"/>
                <w:numId w:val="266"/>
              </w:numPr>
              <w:ind w:left="180" w:hanging="136"/>
              <w:rPr>
                <w:bCs/>
                <w:noProof/>
              </w:rPr>
            </w:pPr>
            <w:r w:rsidRPr="000B41B3">
              <w:rPr>
                <w:bCs/>
                <w:noProof/>
              </w:rPr>
              <w:t>Digital Oscilloscope</w:t>
            </w:r>
          </w:p>
          <w:p w14:paraId="5CED9D2D" w14:textId="77777777" w:rsidR="00895A2A" w:rsidRPr="000B41B3" w:rsidRDefault="00895A2A" w:rsidP="00F33388">
            <w:pPr>
              <w:pStyle w:val="ListParagraph"/>
              <w:numPr>
                <w:ilvl w:val="0"/>
                <w:numId w:val="266"/>
              </w:numPr>
              <w:ind w:left="180" w:hanging="136"/>
              <w:rPr>
                <w:bCs/>
                <w:noProof/>
              </w:rPr>
            </w:pPr>
            <w:r w:rsidRPr="000B41B3">
              <w:rPr>
                <w:bCs/>
                <w:noProof/>
              </w:rPr>
              <w:t>Capacitors</w:t>
            </w:r>
          </w:p>
          <w:p w14:paraId="22B3B8A4" w14:textId="77777777" w:rsidR="00895A2A" w:rsidRPr="000B41B3" w:rsidRDefault="00895A2A" w:rsidP="00F33388">
            <w:pPr>
              <w:pStyle w:val="ListParagraph"/>
              <w:numPr>
                <w:ilvl w:val="0"/>
                <w:numId w:val="266"/>
              </w:numPr>
              <w:ind w:left="180" w:hanging="136"/>
              <w:rPr>
                <w:bCs/>
                <w:noProof/>
              </w:rPr>
            </w:pPr>
            <w:r w:rsidRPr="000B41B3">
              <w:rPr>
                <w:bCs/>
                <w:noProof/>
              </w:rPr>
              <w:t>Resistors</w:t>
            </w:r>
          </w:p>
          <w:p w14:paraId="63BF37A1" w14:textId="77777777" w:rsidR="00895A2A" w:rsidRPr="000B41B3" w:rsidRDefault="00895A2A" w:rsidP="00F33388">
            <w:pPr>
              <w:pStyle w:val="ListParagraph"/>
              <w:numPr>
                <w:ilvl w:val="0"/>
                <w:numId w:val="266"/>
              </w:numPr>
              <w:ind w:left="180" w:hanging="136"/>
              <w:rPr>
                <w:bCs/>
                <w:noProof/>
              </w:rPr>
            </w:pPr>
            <w:r w:rsidRPr="000B41B3">
              <w:rPr>
                <w:bCs/>
                <w:noProof/>
              </w:rPr>
              <w:t>Op-Amp</w:t>
            </w:r>
          </w:p>
          <w:p w14:paraId="39C60357" w14:textId="77777777" w:rsidR="00895A2A" w:rsidRPr="000B41B3" w:rsidRDefault="00895A2A" w:rsidP="00F33388">
            <w:pPr>
              <w:pStyle w:val="ListParagraph"/>
              <w:numPr>
                <w:ilvl w:val="0"/>
                <w:numId w:val="266"/>
              </w:numPr>
              <w:ind w:left="180" w:hanging="136"/>
              <w:rPr>
                <w:bCs/>
                <w:noProof/>
              </w:rPr>
            </w:pPr>
            <w:r w:rsidRPr="000B41B3">
              <w:rPr>
                <w:bCs/>
                <w:noProof/>
              </w:rPr>
              <w:t>DC Power supply</w:t>
            </w:r>
          </w:p>
          <w:p w14:paraId="7C7AF100" w14:textId="77777777" w:rsidR="00895A2A" w:rsidRPr="000B41B3" w:rsidRDefault="00895A2A" w:rsidP="00F33388">
            <w:pPr>
              <w:pStyle w:val="ListParagraph"/>
              <w:numPr>
                <w:ilvl w:val="0"/>
                <w:numId w:val="266"/>
              </w:numPr>
              <w:ind w:left="180" w:hanging="136"/>
              <w:rPr>
                <w:bCs/>
                <w:noProof/>
              </w:rPr>
            </w:pPr>
            <w:r w:rsidRPr="000B41B3">
              <w:rPr>
                <w:bCs/>
                <w:noProof/>
              </w:rPr>
              <w:t xml:space="preserve">Breadboard </w:t>
            </w:r>
          </w:p>
          <w:p w14:paraId="137C8962" w14:textId="77777777" w:rsidR="00895A2A" w:rsidRPr="000B41B3" w:rsidRDefault="00895A2A" w:rsidP="00F33388">
            <w:pPr>
              <w:pStyle w:val="ListParagraph"/>
              <w:numPr>
                <w:ilvl w:val="0"/>
                <w:numId w:val="10"/>
              </w:numPr>
              <w:rPr>
                <w:color w:val="000000" w:themeColor="text1"/>
              </w:rPr>
            </w:pPr>
            <w:r w:rsidRPr="000B41B3">
              <w:rPr>
                <w:bCs/>
                <w:noProof/>
              </w:rPr>
              <w:t>Connecting leads</w:t>
            </w:r>
          </w:p>
        </w:tc>
        <w:tc>
          <w:tcPr>
            <w:tcW w:w="592" w:type="pct"/>
            <w:shd w:val="clear" w:color="auto" w:fill="auto"/>
            <w:vAlign w:val="center"/>
          </w:tcPr>
          <w:p w14:paraId="2BAF3C29" w14:textId="77777777" w:rsidR="00895A2A" w:rsidRPr="000B41B3" w:rsidRDefault="00895A2A" w:rsidP="00F33388">
            <w:pPr>
              <w:ind w:left="49"/>
              <w:jc w:val="center"/>
              <w:rPr>
                <w:rFonts w:ascii="Arial" w:hAnsi="Arial" w:cs="Arial"/>
                <w:b/>
              </w:rPr>
            </w:pPr>
            <w:r w:rsidRPr="000B41B3">
              <w:rPr>
                <w:rFonts w:ascii="Arial" w:hAnsi="Arial" w:cs="Arial"/>
              </w:rPr>
              <w:t>Classroom and Workshop</w:t>
            </w:r>
          </w:p>
        </w:tc>
      </w:tr>
    </w:tbl>
    <w:p w14:paraId="2F94A347" w14:textId="77777777" w:rsidR="00895A2A" w:rsidRPr="000B41B3" w:rsidRDefault="00895A2A" w:rsidP="00F33388">
      <w:pPr>
        <w:spacing w:before="240" w:line="240" w:lineRule="auto"/>
        <w:rPr>
          <w:rFonts w:ascii="Arial" w:hAnsi="Arial" w:cs="Arial"/>
          <w:b/>
        </w:rPr>
      </w:pPr>
    </w:p>
    <w:p w14:paraId="74489A67" w14:textId="77777777" w:rsidR="00895A2A" w:rsidRPr="000B41B3" w:rsidRDefault="00895A2A" w:rsidP="00F33388">
      <w:pPr>
        <w:spacing w:line="240" w:lineRule="auto"/>
        <w:rPr>
          <w:rFonts w:ascii="Arial" w:hAnsi="Arial" w:cs="Arial"/>
          <w:b/>
        </w:rPr>
      </w:pPr>
    </w:p>
    <w:p w14:paraId="0A83CCFA" w14:textId="2AC3FF2E" w:rsidR="00895A2A" w:rsidRPr="000B41B3" w:rsidRDefault="00895A2A" w:rsidP="00475E13">
      <w:pPr>
        <w:pStyle w:val="Heading3"/>
      </w:pPr>
      <w:bookmarkStart w:id="187" w:name="_Toc52733184"/>
      <w:r w:rsidRPr="000B41B3">
        <w:t xml:space="preserve">Module </w:t>
      </w:r>
      <w:r w:rsidR="00D017AB">
        <w:rPr>
          <w:rStyle w:val="Heading3Char"/>
        </w:rPr>
        <w:t>0714-E&amp;A</w:t>
      </w:r>
      <w:r w:rsidR="00D017AB" w:rsidRPr="000B41B3">
        <w:rPr>
          <w:rStyle w:val="Heading3Char"/>
        </w:rPr>
        <w:t>-</w:t>
      </w:r>
      <w:r w:rsidRPr="000B41B3">
        <w:t>58: Implement Diode and Thyristor in Power Control Application.</w:t>
      </w:r>
      <w:bookmarkEnd w:id="187"/>
    </w:p>
    <w:p w14:paraId="7D5B4E16" w14:textId="77777777" w:rsidR="00895A2A" w:rsidRPr="000B41B3" w:rsidRDefault="00895A2A" w:rsidP="00F33388">
      <w:pPr>
        <w:spacing w:line="240" w:lineRule="auto"/>
        <w:rPr>
          <w:rFonts w:ascii="Arial" w:hAnsi="Arial" w:cs="Arial"/>
          <w:lang w:val="pt-PT"/>
        </w:rPr>
      </w:pPr>
    </w:p>
    <w:p w14:paraId="32CF95D5" w14:textId="77777777" w:rsidR="00895A2A" w:rsidRPr="000B41B3" w:rsidRDefault="00895A2A" w:rsidP="00F33388">
      <w:pPr>
        <w:spacing w:line="240" w:lineRule="auto"/>
        <w:rPr>
          <w:rFonts w:ascii="Arial" w:hAnsi="Arial" w:cs="Arial"/>
          <w:color w:val="000000" w:themeColor="text1"/>
        </w:rPr>
      </w:pPr>
      <w:r w:rsidRPr="000B41B3">
        <w:rPr>
          <w:rFonts w:ascii="Arial" w:hAnsi="Arial" w:cs="Arial"/>
          <w:b/>
          <w:lang w:val="pt-PT"/>
        </w:rPr>
        <w:t xml:space="preserve">Objective: </w:t>
      </w:r>
      <w:r w:rsidRPr="000B41B3">
        <w:rPr>
          <w:rFonts w:ascii="Arial" w:hAnsi="Arial" w:cs="Arial"/>
          <w:color w:val="000000" w:themeColor="text1"/>
        </w:rPr>
        <w:t xml:space="preserve">After the completion of this Module, the Trainee will be able to </w:t>
      </w:r>
      <w:r w:rsidRPr="000B41B3">
        <w:rPr>
          <w:rFonts w:ascii="Arial" w:hAnsi="Arial" w:cs="Arial"/>
        </w:rPr>
        <w:t>build forward bias circuit of diode and observe its behavior, build reverse bias circuit of diode and observe its behavior, use SCR to build Phase control rectifier, build force commutated circuit for SCR and build full wave converter and observe natural commutation. Build forward bias and reverse bias circuit of diode and observe its behavior.</w:t>
      </w:r>
    </w:p>
    <w:p w14:paraId="71AEC0C9" w14:textId="0675E519" w:rsidR="00D522FC" w:rsidRPr="000B41B3" w:rsidRDefault="00895A2A" w:rsidP="00F33388">
      <w:pPr>
        <w:spacing w:before="240" w:after="0" w:line="240" w:lineRule="auto"/>
        <w:rPr>
          <w:rFonts w:ascii="Arial" w:hAnsi="Arial" w:cs="Arial"/>
          <w:b/>
        </w:rPr>
      </w:pPr>
      <w:r w:rsidRPr="000B41B3">
        <w:rPr>
          <w:rFonts w:ascii="Arial" w:hAnsi="Arial" w:cs="Arial"/>
          <w:b/>
        </w:rPr>
        <w:t>Duration: 50Hours</w:t>
      </w:r>
      <w:r w:rsidRPr="000B41B3">
        <w:rPr>
          <w:rFonts w:ascii="Arial" w:hAnsi="Arial" w:cs="Arial"/>
          <w:b/>
        </w:rPr>
        <w:tab/>
      </w:r>
      <w:r w:rsidRPr="000B41B3">
        <w:rPr>
          <w:rFonts w:ascii="Arial" w:hAnsi="Arial" w:cs="Arial"/>
        </w:rPr>
        <w:tab/>
      </w:r>
      <w:r w:rsidRPr="000B41B3">
        <w:rPr>
          <w:rFonts w:ascii="Arial" w:hAnsi="Arial" w:cs="Arial"/>
        </w:rPr>
        <w:tab/>
      </w:r>
      <w:r w:rsidRPr="000B41B3">
        <w:rPr>
          <w:rFonts w:ascii="Arial" w:hAnsi="Arial" w:cs="Arial"/>
          <w:b/>
        </w:rPr>
        <w:t>Theory: 10Hours</w:t>
      </w:r>
      <w:r w:rsidRPr="000B41B3">
        <w:rPr>
          <w:rFonts w:ascii="Arial" w:hAnsi="Arial" w:cs="Arial"/>
          <w:b/>
        </w:rPr>
        <w:tab/>
      </w:r>
      <w:r w:rsidRPr="000B41B3">
        <w:rPr>
          <w:rFonts w:ascii="Arial" w:hAnsi="Arial" w:cs="Arial"/>
          <w:b/>
        </w:rPr>
        <w:tab/>
        <w:t>Practical: 40 Hours</w:t>
      </w:r>
      <w:r w:rsidRPr="000B41B3">
        <w:rPr>
          <w:rFonts w:ascii="Arial" w:hAnsi="Arial" w:cs="Arial"/>
          <w:b/>
        </w:rPr>
        <w:tab/>
      </w:r>
      <w:r w:rsidR="00820940" w:rsidRPr="000B41B3">
        <w:rPr>
          <w:rFonts w:ascii="Arial" w:hAnsi="Arial" w:cs="Arial"/>
          <w:b/>
        </w:rPr>
        <w:tab/>
      </w:r>
      <w:r w:rsidR="00D522FC" w:rsidRPr="000B41B3">
        <w:rPr>
          <w:rFonts w:ascii="Arial" w:hAnsi="Arial" w:cs="Arial"/>
          <w:b/>
        </w:rPr>
        <w:t>Credit Hours: 5</w:t>
      </w:r>
    </w:p>
    <w:p w14:paraId="60B3DF53" w14:textId="5826D87A" w:rsidR="00895A2A" w:rsidRPr="000B41B3" w:rsidRDefault="00895A2A" w:rsidP="00F33388">
      <w:pPr>
        <w:spacing w:line="240" w:lineRule="auto"/>
        <w:rPr>
          <w:rFonts w:ascii="Arial" w:hAnsi="Arial" w:cs="Arial"/>
          <w:b/>
        </w:rPr>
      </w:pP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226"/>
        <w:gridCol w:w="3252"/>
        <w:gridCol w:w="2888"/>
        <w:gridCol w:w="1876"/>
        <w:gridCol w:w="2074"/>
        <w:gridCol w:w="1582"/>
      </w:tblGrid>
      <w:tr w:rsidR="00895A2A" w:rsidRPr="000B41B3" w14:paraId="5526426F" w14:textId="77777777" w:rsidTr="00895A2A">
        <w:trPr>
          <w:trHeight w:val="619"/>
        </w:trPr>
        <w:tc>
          <w:tcPr>
            <w:tcW w:w="801" w:type="pct"/>
            <w:shd w:val="clear" w:color="auto" w:fill="E5B8B7"/>
            <w:vAlign w:val="center"/>
          </w:tcPr>
          <w:p w14:paraId="6F8B4FE9" w14:textId="77777777" w:rsidR="00895A2A" w:rsidRPr="000B41B3" w:rsidRDefault="00895A2A" w:rsidP="00F33388">
            <w:pPr>
              <w:jc w:val="center"/>
              <w:rPr>
                <w:rFonts w:ascii="Arial" w:hAnsi="Arial" w:cs="Arial"/>
              </w:rPr>
            </w:pPr>
            <w:r w:rsidRPr="000B41B3">
              <w:rPr>
                <w:rFonts w:ascii="Arial" w:hAnsi="Arial" w:cs="Arial"/>
                <w:b/>
              </w:rPr>
              <w:t>Learning Unit</w:t>
            </w:r>
          </w:p>
        </w:tc>
        <w:tc>
          <w:tcPr>
            <w:tcW w:w="1170" w:type="pct"/>
            <w:shd w:val="clear" w:color="auto" w:fill="E5B8B7"/>
            <w:vAlign w:val="center"/>
          </w:tcPr>
          <w:p w14:paraId="4E8598E7" w14:textId="77777777" w:rsidR="00895A2A" w:rsidRPr="000B41B3" w:rsidRDefault="00895A2A" w:rsidP="00F33388">
            <w:pPr>
              <w:ind w:left="2"/>
              <w:jc w:val="center"/>
              <w:rPr>
                <w:rFonts w:ascii="Arial" w:hAnsi="Arial" w:cs="Arial"/>
              </w:rPr>
            </w:pPr>
            <w:r w:rsidRPr="000B41B3">
              <w:rPr>
                <w:rFonts w:ascii="Arial" w:hAnsi="Arial" w:cs="Arial"/>
                <w:b/>
              </w:rPr>
              <w:t>Learning Outcomes</w:t>
            </w:r>
          </w:p>
        </w:tc>
        <w:tc>
          <w:tcPr>
            <w:tcW w:w="1039" w:type="pct"/>
            <w:shd w:val="clear" w:color="auto" w:fill="E5B8B7"/>
            <w:vAlign w:val="center"/>
          </w:tcPr>
          <w:p w14:paraId="7647A81C" w14:textId="77777777" w:rsidR="00895A2A" w:rsidRPr="000B41B3" w:rsidRDefault="00895A2A" w:rsidP="00F33388">
            <w:pPr>
              <w:ind w:left="2"/>
              <w:jc w:val="center"/>
              <w:rPr>
                <w:rFonts w:ascii="Arial" w:hAnsi="Arial" w:cs="Arial"/>
              </w:rPr>
            </w:pPr>
            <w:r w:rsidRPr="000B41B3">
              <w:rPr>
                <w:rFonts w:ascii="Arial" w:hAnsi="Arial" w:cs="Arial"/>
                <w:b/>
              </w:rPr>
              <w:t>Learning Elements</w:t>
            </w:r>
          </w:p>
        </w:tc>
        <w:tc>
          <w:tcPr>
            <w:tcW w:w="675" w:type="pct"/>
            <w:shd w:val="clear" w:color="auto" w:fill="E5B8B7"/>
            <w:vAlign w:val="center"/>
          </w:tcPr>
          <w:p w14:paraId="36094457" w14:textId="77777777" w:rsidR="00895A2A" w:rsidRPr="000B41B3" w:rsidRDefault="00895A2A" w:rsidP="00F33388">
            <w:pPr>
              <w:ind w:left="2"/>
              <w:jc w:val="center"/>
              <w:rPr>
                <w:rFonts w:ascii="Arial" w:hAnsi="Arial" w:cs="Arial"/>
              </w:rPr>
            </w:pPr>
            <w:r w:rsidRPr="000B41B3">
              <w:rPr>
                <w:rFonts w:ascii="Arial" w:hAnsi="Arial" w:cs="Arial"/>
                <w:b/>
              </w:rPr>
              <w:t>Duration</w:t>
            </w:r>
          </w:p>
        </w:tc>
        <w:tc>
          <w:tcPr>
            <w:tcW w:w="746" w:type="pct"/>
            <w:shd w:val="clear" w:color="auto" w:fill="E5B8B7"/>
          </w:tcPr>
          <w:p w14:paraId="1C8F9559" w14:textId="77777777" w:rsidR="00895A2A" w:rsidRPr="000B41B3" w:rsidRDefault="00895A2A" w:rsidP="00F33388">
            <w:pPr>
              <w:ind w:left="2"/>
              <w:jc w:val="center"/>
              <w:rPr>
                <w:rFonts w:ascii="Arial" w:hAnsi="Arial" w:cs="Arial"/>
              </w:rPr>
            </w:pPr>
            <w:r w:rsidRPr="000B41B3">
              <w:rPr>
                <w:rFonts w:ascii="Arial" w:hAnsi="Arial" w:cs="Arial"/>
                <w:b/>
              </w:rPr>
              <w:t>Materials</w:t>
            </w:r>
          </w:p>
          <w:p w14:paraId="4B6145B5" w14:textId="77777777" w:rsidR="00895A2A" w:rsidRPr="000B41B3" w:rsidRDefault="00895A2A" w:rsidP="00F33388">
            <w:pPr>
              <w:ind w:left="2"/>
              <w:jc w:val="center"/>
              <w:rPr>
                <w:rFonts w:ascii="Arial" w:hAnsi="Arial" w:cs="Arial"/>
              </w:rPr>
            </w:pPr>
            <w:r w:rsidRPr="000B41B3">
              <w:rPr>
                <w:rFonts w:ascii="Arial" w:hAnsi="Arial" w:cs="Arial"/>
                <w:b/>
              </w:rPr>
              <w:t>Required</w:t>
            </w:r>
          </w:p>
        </w:tc>
        <w:tc>
          <w:tcPr>
            <w:tcW w:w="569" w:type="pct"/>
            <w:shd w:val="clear" w:color="auto" w:fill="E5B8B7"/>
          </w:tcPr>
          <w:p w14:paraId="6DBC0A71" w14:textId="77777777" w:rsidR="00895A2A" w:rsidRPr="000B41B3" w:rsidRDefault="00895A2A" w:rsidP="00F33388">
            <w:pPr>
              <w:ind w:left="2"/>
              <w:jc w:val="center"/>
              <w:rPr>
                <w:rFonts w:ascii="Arial" w:hAnsi="Arial" w:cs="Arial"/>
              </w:rPr>
            </w:pPr>
            <w:r w:rsidRPr="000B41B3">
              <w:rPr>
                <w:rFonts w:ascii="Arial" w:hAnsi="Arial" w:cs="Arial"/>
                <w:b/>
              </w:rPr>
              <w:t>Learning</w:t>
            </w:r>
          </w:p>
          <w:p w14:paraId="61E97B26" w14:textId="77777777" w:rsidR="00895A2A" w:rsidRPr="000B41B3" w:rsidRDefault="00895A2A" w:rsidP="00F33388">
            <w:pPr>
              <w:ind w:left="2"/>
              <w:jc w:val="center"/>
              <w:rPr>
                <w:rFonts w:ascii="Arial" w:hAnsi="Arial" w:cs="Arial"/>
              </w:rPr>
            </w:pPr>
            <w:r w:rsidRPr="000B41B3">
              <w:rPr>
                <w:rFonts w:ascii="Arial" w:hAnsi="Arial" w:cs="Arial"/>
                <w:b/>
              </w:rPr>
              <w:t>Place</w:t>
            </w:r>
          </w:p>
        </w:tc>
      </w:tr>
      <w:tr w:rsidR="00895A2A" w:rsidRPr="000B41B3" w14:paraId="17286103" w14:textId="77777777" w:rsidTr="00895A2A">
        <w:trPr>
          <w:trHeight w:val="1554"/>
        </w:trPr>
        <w:tc>
          <w:tcPr>
            <w:tcW w:w="801" w:type="pct"/>
            <w:shd w:val="clear" w:color="auto" w:fill="auto"/>
          </w:tcPr>
          <w:p w14:paraId="37CF902A" w14:textId="77777777" w:rsidR="00895A2A" w:rsidRPr="000B41B3" w:rsidRDefault="00895A2A" w:rsidP="00F33388">
            <w:pPr>
              <w:spacing w:before="240"/>
              <w:ind w:right="120"/>
              <w:rPr>
                <w:rFonts w:ascii="Arial" w:hAnsi="Arial" w:cs="Arial"/>
                <w:b/>
                <w:bCs/>
              </w:rPr>
            </w:pPr>
            <w:r w:rsidRPr="000B41B3">
              <w:rPr>
                <w:rFonts w:ascii="Arial" w:hAnsi="Arial" w:cs="Arial"/>
                <w:b/>
                <w:bCs/>
              </w:rPr>
              <w:t>LU1.</w:t>
            </w:r>
          </w:p>
          <w:p w14:paraId="30DA6E0E" w14:textId="77777777" w:rsidR="00895A2A" w:rsidRPr="000B41B3" w:rsidRDefault="00895A2A" w:rsidP="00F33388">
            <w:pPr>
              <w:ind w:right="120"/>
              <w:rPr>
                <w:rFonts w:ascii="Arial" w:hAnsi="Arial" w:cs="Arial"/>
                <w:color w:val="000000" w:themeColor="text1"/>
              </w:rPr>
            </w:pPr>
            <w:r w:rsidRPr="000B41B3">
              <w:rPr>
                <w:rFonts w:ascii="Arial" w:hAnsi="Arial" w:cs="Arial"/>
              </w:rPr>
              <w:t>Build forward bias circuit of diode and observe its behavior</w:t>
            </w:r>
          </w:p>
        </w:tc>
        <w:tc>
          <w:tcPr>
            <w:tcW w:w="1170" w:type="pct"/>
            <w:shd w:val="clear" w:color="auto" w:fill="auto"/>
          </w:tcPr>
          <w:p w14:paraId="46BCDDE9" w14:textId="77777777" w:rsidR="00895A2A" w:rsidRPr="000B41B3" w:rsidRDefault="00895A2A" w:rsidP="00F33388">
            <w:pPr>
              <w:rPr>
                <w:rFonts w:ascii="Arial" w:hAnsi="Arial" w:cs="Arial"/>
                <w:b/>
              </w:rPr>
            </w:pPr>
          </w:p>
          <w:p w14:paraId="569A10C8" w14:textId="77777777" w:rsidR="00895A2A" w:rsidRPr="000B41B3" w:rsidRDefault="00895A2A" w:rsidP="00F33388">
            <w:pPr>
              <w:rPr>
                <w:rFonts w:ascii="Arial" w:hAnsi="Arial" w:cs="Arial"/>
                <w:b/>
              </w:rPr>
            </w:pPr>
            <w:r w:rsidRPr="000B41B3">
              <w:rPr>
                <w:rFonts w:ascii="Arial" w:hAnsi="Arial" w:cs="Arial"/>
                <w:b/>
              </w:rPr>
              <w:t>Trainee will be able to:</w:t>
            </w:r>
          </w:p>
          <w:p w14:paraId="6F829A07" w14:textId="77777777" w:rsidR="00895A2A" w:rsidRPr="000B41B3" w:rsidRDefault="00895A2A" w:rsidP="00F33388">
            <w:pPr>
              <w:pStyle w:val="ListParagraph"/>
              <w:numPr>
                <w:ilvl w:val="0"/>
                <w:numId w:val="270"/>
              </w:numPr>
              <w:ind w:right="270"/>
            </w:pPr>
            <w:r w:rsidRPr="000B41B3">
              <w:t>Draw forward bias circuit diagram of diode.</w:t>
            </w:r>
          </w:p>
          <w:p w14:paraId="005BE26D" w14:textId="77777777" w:rsidR="00895A2A" w:rsidRPr="000B41B3" w:rsidRDefault="00895A2A" w:rsidP="00F33388">
            <w:pPr>
              <w:pStyle w:val="ListParagraph"/>
              <w:numPr>
                <w:ilvl w:val="0"/>
                <w:numId w:val="270"/>
              </w:numPr>
              <w:ind w:right="270"/>
            </w:pPr>
            <w:r w:rsidRPr="000B41B3">
              <w:t>Make connection as per diagram.</w:t>
            </w:r>
          </w:p>
          <w:p w14:paraId="600A2804" w14:textId="77777777" w:rsidR="00895A2A" w:rsidRPr="000B41B3" w:rsidRDefault="00895A2A" w:rsidP="00F33388">
            <w:pPr>
              <w:pStyle w:val="ListParagraph"/>
              <w:numPr>
                <w:ilvl w:val="0"/>
                <w:numId w:val="270"/>
              </w:numPr>
              <w:ind w:right="270"/>
            </w:pPr>
            <w:r w:rsidRPr="000B41B3">
              <w:t>Connect voltmeter parallel to diode and ampere meter in series</w:t>
            </w:r>
          </w:p>
          <w:p w14:paraId="00AE190B" w14:textId="77777777" w:rsidR="00895A2A" w:rsidRPr="000B41B3" w:rsidRDefault="00895A2A" w:rsidP="00F33388">
            <w:pPr>
              <w:pStyle w:val="ListParagraph"/>
              <w:numPr>
                <w:ilvl w:val="0"/>
                <w:numId w:val="270"/>
              </w:numPr>
              <w:ind w:right="270"/>
            </w:pPr>
            <w:r w:rsidRPr="000B41B3">
              <w:t>Turn on the supply and take readings of ampere meter as well as voltmeter.</w:t>
            </w:r>
          </w:p>
          <w:p w14:paraId="320378F7" w14:textId="77777777" w:rsidR="00895A2A" w:rsidRPr="000B41B3" w:rsidRDefault="00895A2A" w:rsidP="00F33388">
            <w:pPr>
              <w:pStyle w:val="ListParagraph"/>
              <w:numPr>
                <w:ilvl w:val="0"/>
                <w:numId w:val="11"/>
              </w:numPr>
              <w:rPr>
                <w:color w:val="000000" w:themeColor="text1"/>
              </w:rPr>
            </w:pPr>
            <w:r w:rsidRPr="000B41B3">
              <w:t>Note the behavior of diode</w:t>
            </w:r>
          </w:p>
        </w:tc>
        <w:tc>
          <w:tcPr>
            <w:tcW w:w="1039" w:type="pct"/>
            <w:shd w:val="clear" w:color="auto" w:fill="auto"/>
          </w:tcPr>
          <w:p w14:paraId="4A445786"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Types of diode:</w:t>
            </w:r>
          </w:p>
          <w:p w14:paraId="3ADE9313" w14:textId="77777777" w:rsidR="00895A2A" w:rsidRPr="000B41B3" w:rsidRDefault="00895A2A" w:rsidP="00F33388">
            <w:pPr>
              <w:pStyle w:val="ListParagraph"/>
              <w:numPr>
                <w:ilvl w:val="0"/>
                <w:numId w:val="271"/>
              </w:numPr>
              <w:ind w:right="270"/>
              <w:rPr>
                <w:bCs/>
                <w:lang w:val="en-AU"/>
              </w:rPr>
            </w:pPr>
            <w:r w:rsidRPr="000B41B3">
              <w:rPr>
                <w:bCs/>
                <w:lang w:val="en-AU"/>
              </w:rPr>
              <w:t>Schottky diodes</w:t>
            </w:r>
          </w:p>
          <w:p w14:paraId="07BD048A" w14:textId="77777777" w:rsidR="00895A2A" w:rsidRPr="000B41B3" w:rsidRDefault="00895A2A" w:rsidP="00F33388">
            <w:pPr>
              <w:pStyle w:val="ListParagraph"/>
              <w:numPr>
                <w:ilvl w:val="0"/>
                <w:numId w:val="271"/>
              </w:numPr>
              <w:ind w:right="270"/>
              <w:rPr>
                <w:bCs/>
                <w:lang w:val="en-AU"/>
              </w:rPr>
            </w:pPr>
            <w:r w:rsidRPr="000B41B3">
              <w:rPr>
                <w:bCs/>
                <w:lang w:val="en-AU"/>
              </w:rPr>
              <w:t>Power diodes</w:t>
            </w:r>
          </w:p>
          <w:p w14:paraId="7963E44B" w14:textId="77777777" w:rsidR="00895A2A" w:rsidRPr="000B41B3" w:rsidRDefault="00895A2A" w:rsidP="00F33388">
            <w:pPr>
              <w:pStyle w:val="ListParagraph"/>
              <w:numPr>
                <w:ilvl w:val="0"/>
                <w:numId w:val="271"/>
              </w:numPr>
              <w:ind w:right="270"/>
              <w:rPr>
                <w:bCs/>
                <w:lang w:val="en-AU"/>
              </w:rPr>
            </w:pPr>
            <w:r w:rsidRPr="000B41B3">
              <w:rPr>
                <w:bCs/>
                <w:lang w:val="en-AU"/>
              </w:rPr>
              <w:t>General purpose diode etc.</w:t>
            </w:r>
          </w:p>
          <w:p w14:paraId="0839FA00"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Usage of Diode</w:t>
            </w:r>
          </w:p>
          <w:p w14:paraId="33388314"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Diode Operation</w:t>
            </w:r>
          </w:p>
          <w:p w14:paraId="1A096F22"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Diode symbol</w:t>
            </w:r>
          </w:p>
          <w:p w14:paraId="76F92F29"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Diode voltage-current (V-I) characteristic of a diode forward-bias a diode</w:t>
            </w:r>
          </w:p>
          <w:p w14:paraId="5093207E"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Diode I-V equation</w:t>
            </w:r>
          </w:p>
          <w:p w14:paraId="3752717E"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Peak and average value of voltage wave</w:t>
            </w:r>
          </w:p>
          <w:p w14:paraId="70D8C1F1"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Center tapped transformer</w:t>
            </w:r>
          </w:p>
          <w:p w14:paraId="46952C38" w14:textId="77777777" w:rsidR="00895A2A" w:rsidRPr="000B41B3" w:rsidRDefault="00895A2A" w:rsidP="00F33388">
            <w:pPr>
              <w:spacing w:before="240"/>
              <w:rPr>
                <w:rFonts w:ascii="Arial" w:hAnsi="Arial" w:cs="Arial"/>
                <w:b/>
                <w:u w:val="single"/>
                <w:lang w:val="en-AU"/>
              </w:rPr>
            </w:pPr>
            <w:r w:rsidRPr="000B41B3">
              <w:rPr>
                <w:rFonts w:ascii="Arial" w:hAnsi="Arial" w:cs="Arial"/>
                <w:b/>
                <w:u w:val="single"/>
                <w:lang w:val="en-AU"/>
              </w:rPr>
              <w:t>Practical Activity</w:t>
            </w:r>
          </w:p>
          <w:p w14:paraId="63CE28F3"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Perform the biasing of diode</w:t>
            </w:r>
          </w:p>
          <w:p w14:paraId="7705CC7D" w14:textId="77777777" w:rsidR="00895A2A" w:rsidRPr="000B41B3" w:rsidRDefault="00895A2A" w:rsidP="00F33388">
            <w:pPr>
              <w:rPr>
                <w:rFonts w:ascii="Arial" w:hAnsi="Arial" w:cs="Arial"/>
                <w:b/>
                <w:color w:val="000000" w:themeColor="text1"/>
                <w:u w:val="single"/>
              </w:rPr>
            </w:pPr>
            <w:r w:rsidRPr="000B41B3">
              <w:rPr>
                <w:rFonts w:ascii="Arial" w:hAnsi="Arial" w:cs="Arial"/>
                <w:bCs/>
                <w:lang w:val="en-AU"/>
              </w:rPr>
              <w:t>Find average value of the half-wave rectified</w:t>
            </w:r>
          </w:p>
        </w:tc>
        <w:tc>
          <w:tcPr>
            <w:tcW w:w="675" w:type="pct"/>
            <w:shd w:val="clear" w:color="auto" w:fill="auto"/>
          </w:tcPr>
          <w:p w14:paraId="59D4692C" w14:textId="77777777" w:rsidR="00820940" w:rsidRPr="000B41B3" w:rsidRDefault="00820940" w:rsidP="00820940">
            <w:pPr>
              <w:rPr>
                <w:rFonts w:ascii="Arial" w:hAnsi="Arial" w:cs="Arial"/>
                <w:b/>
                <w:bCs/>
              </w:rPr>
            </w:pPr>
            <w:r w:rsidRPr="000B41B3">
              <w:rPr>
                <w:rFonts w:ascii="Arial" w:hAnsi="Arial" w:cs="Arial"/>
                <w:b/>
                <w:bCs/>
              </w:rPr>
              <w:t>Total:</w:t>
            </w:r>
          </w:p>
          <w:p w14:paraId="44D38FEE" w14:textId="7BF1EF2F" w:rsidR="00820940" w:rsidRPr="000B41B3" w:rsidRDefault="00820940" w:rsidP="00820940">
            <w:pPr>
              <w:rPr>
                <w:rFonts w:ascii="Arial" w:hAnsi="Arial" w:cs="Arial"/>
                <w:bCs/>
              </w:rPr>
            </w:pPr>
            <w:r w:rsidRPr="000B41B3">
              <w:rPr>
                <w:rFonts w:ascii="Arial" w:hAnsi="Arial" w:cs="Arial"/>
                <w:bCs/>
              </w:rPr>
              <w:t>10 Hrs.</w:t>
            </w:r>
          </w:p>
          <w:p w14:paraId="03457A3A" w14:textId="77777777" w:rsidR="00820940" w:rsidRPr="000B41B3" w:rsidRDefault="00820940" w:rsidP="00820940">
            <w:pPr>
              <w:rPr>
                <w:rFonts w:ascii="Arial" w:hAnsi="Arial" w:cs="Arial"/>
                <w:b/>
              </w:rPr>
            </w:pPr>
            <w:r w:rsidRPr="000B41B3">
              <w:rPr>
                <w:rFonts w:ascii="Arial" w:hAnsi="Arial" w:cs="Arial"/>
                <w:b/>
              </w:rPr>
              <w:t>Theory:</w:t>
            </w:r>
          </w:p>
          <w:p w14:paraId="1B6EB19A" w14:textId="2935894E" w:rsidR="00820940" w:rsidRPr="000B41B3" w:rsidRDefault="00820940" w:rsidP="00820940">
            <w:pPr>
              <w:rPr>
                <w:rFonts w:ascii="Arial" w:hAnsi="Arial" w:cs="Arial"/>
                <w:bCs/>
              </w:rPr>
            </w:pPr>
            <w:r w:rsidRPr="000B41B3">
              <w:rPr>
                <w:rFonts w:ascii="Arial" w:hAnsi="Arial" w:cs="Arial"/>
                <w:bCs/>
              </w:rPr>
              <w:t>2 Hrs.</w:t>
            </w:r>
          </w:p>
          <w:p w14:paraId="00A03313" w14:textId="77777777" w:rsidR="00820940" w:rsidRPr="000B41B3" w:rsidRDefault="00820940" w:rsidP="00820940">
            <w:pPr>
              <w:rPr>
                <w:rFonts w:ascii="Arial" w:hAnsi="Arial" w:cs="Arial"/>
                <w:b/>
              </w:rPr>
            </w:pPr>
            <w:r w:rsidRPr="000B41B3">
              <w:rPr>
                <w:rFonts w:ascii="Arial" w:hAnsi="Arial" w:cs="Arial"/>
                <w:b/>
              </w:rPr>
              <w:t>Practical:</w:t>
            </w:r>
          </w:p>
          <w:p w14:paraId="1CD40704" w14:textId="2CAD854B" w:rsidR="00820940" w:rsidRPr="000B41B3" w:rsidRDefault="00820940" w:rsidP="00820940">
            <w:pPr>
              <w:ind w:left="14"/>
              <w:rPr>
                <w:rFonts w:ascii="Arial" w:hAnsi="Arial" w:cs="Arial"/>
              </w:rPr>
            </w:pPr>
            <w:r w:rsidRPr="000B41B3">
              <w:rPr>
                <w:rFonts w:ascii="Arial" w:hAnsi="Arial" w:cs="Arial"/>
                <w:bCs/>
              </w:rPr>
              <w:t>8 Hrs</w:t>
            </w:r>
            <w:r w:rsidRPr="000B41B3">
              <w:rPr>
                <w:rFonts w:ascii="Arial" w:hAnsi="Arial" w:cs="Arial"/>
              </w:rPr>
              <w:t>.</w:t>
            </w:r>
          </w:p>
          <w:p w14:paraId="65FC1912" w14:textId="73E2AB59" w:rsidR="00895A2A" w:rsidRPr="000B41B3" w:rsidRDefault="00895A2A" w:rsidP="00F33388">
            <w:pPr>
              <w:ind w:left="647" w:hanging="613"/>
              <w:jc w:val="right"/>
              <w:rPr>
                <w:rFonts w:ascii="Arial" w:hAnsi="Arial" w:cs="Arial"/>
              </w:rPr>
            </w:pPr>
          </w:p>
        </w:tc>
        <w:tc>
          <w:tcPr>
            <w:tcW w:w="746" w:type="pct"/>
            <w:shd w:val="clear" w:color="auto" w:fill="auto"/>
          </w:tcPr>
          <w:p w14:paraId="135AA3EE"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Schottky diodes</w:t>
            </w:r>
          </w:p>
          <w:p w14:paraId="174F9384"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Power diodes</w:t>
            </w:r>
          </w:p>
          <w:p w14:paraId="62DAEF51"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General purpose diode</w:t>
            </w:r>
          </w:p>
          <w:p w14:paraId="041BD165"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Resistor of 1to100 K ohms</w:t>
            </w:r>
          </w:p>
          <w:p w14:paraId="3A3CB070"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Voltmeter</w:t>
            </w:r>
          </w:p>
          <w:p w14:paraId="45497AA0"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Ampere meter</w:t>
            </w:r>
          </w:p>
          <w:p w14:paraId="2EF21FF9"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DC\AC supply</w:t>
            </w:r>
          </w:p>
          <w:p w14:paraId="19C150C0"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Connecting leads</w:t>
            </w:r>
          </w:p>
          <w:p w14:paraId="28439F8E"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Center tapped transformer</w:t>
            </w:r>
          </w:p>
          <w:p w14:paraId="454CE134"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Bread Board</w:t>
            </w:r>
          </w:p>
          <w:p w14:paraId="316860D5" w14:textId="77777777" w:rsidR="00895A2A" w:rsidRPr="000B41B3" w:rsidRDefault="00895A2A" w:rsidP="00F33388">
            <w:pPr>
              <w:pStyle w:val="ListParagraph"/>
              <w:ind w:left="360"/>
              <w:rPr>
                <w:color w:val="000000" w:themeColor="text1"/>
              </w:rPr>
            </w:pPr>
          </w:p>
        </w:tc>
        <w:tc>
          <w:tcPr>
            <w:tcW w:w="569" w:type="pct"/>
            <w:shd w:val="clear" w:color="auto" w:fill="auto"/>
            <w:vAlign w:val="center"/>
          </w:tcPr>
          <w:p w14:paraId="0C579629" w14:textId="77777777" w:rsidR="00895A2A" w:rsidRPr="000B41B3" w:rsidRDefault="00895A2A" w:rsidP="00F33388">
            <w:pPr>
              <w:ind w:left="49"/>
              <w:jc w:val="center"/>
              <w:rPr>
                <w:rFonts w:ascii="Arial" w:hAnsi="Arial" w:cs="Arial"/>
                <w:b/>
              </w:rPr>
            </w:pPr>
            <w:r w:rsidRPr="000B41B3">
              <w:rPr>
                <w:rFonts w:ascii="Arial" w:hAnsi="Arial" w:cs="Arial"/>
                <w:bCs/>
              </w:rPr>
              <w:t>Classroom and Workshop</w:t>
            </w:r>
          </w:p>
        </w:tc>
      </w:tr>
      <w:tr w:rsidR="00895A2A" w:rsidRPr="000B41B3" w14:paraId="5D81020A" w14:textId="77777777" w:rsidTr="00895A2A">
        <w:trPr>
          <w:trHeight w:val="1554"/>
        </w:trPr>
        <w:tc>
          <w:tcPr>
            <w:tcW w:w="801" w:type="pct"/>
            <w:shd w:val="clear" w:color="auto" w:fill="auto"/>
          </w:tcPr>
          <w:p w14:paraId="031E79D3" w14:textId="77777777" w:rsidR="00895A2A" w:rsidRPr="000B41B3" w:rsidRDefault="00895A2A" w:rsidP="00F33388">
            <w:pPr>
              <w:spacing w:before="240"/>
              <w:ind w:right="120"/>
              <w:rPr>
                <w:rFonts w:ascii="Arial" w:hAnsi="Arial" w:cs="Arial"/>
                <w:b/>
                <w:bCs/>
              </w:rPr>
            </w:pPr>
            <w:r w:rsidRPr="000B41B3">
              <w:rPr>
                <w:rFonts w:ascii="Arial" w:hAnsi="Arial" w:cs="Arial"/>
                <w:b/>
                <w:bCs/>
              </w:rPr>
              <w:t>LU2.</w:t>
            </w:r>
          </w:p>
          <w:p w14:paraId="43343CF0" w14:textId="77777777" w:rsidR="00895A2A" w:rsidRPr="000B41B3" w:rsidRDefault="00895A2A" w:rsidP="00F33388">
            <w:pPr>
              <w:ind w:right="120"/>
              <w:rPr>
                <w:rFonts w:ascii="Arial" w:hAnsi="Arial" w:cs="Arial"/>
                <w:color w:val="000000" w:themeColor="text1"/>
              </w:rPr>
            </w:pPr>
            <w:r w:rsidRPr="000B41B3">
              <w:rPr>
                <w:rFonts w:ascii="Arial" w:hAnsi="Arial" w:cs="Arial"/>
                <w:bCs/>
              </w:rPr>
              <w:t>Build reverse bias circuit of diode and observe its behavior</w:t>
            </w:r>
          </w:p>
        </w:tc>
        <w:tc>
          <w:tcPr>
            <w:tcW w:w="1170" w:type="pct"/>
            <w:shd w:val="clear" w:color="auto" w:fill="auto"/>
          </w:tcPr>
          <w:p w14:paraId="4612A040" w14:textId="77777777" w:rsidR="00895A2A" w:rsidRPr="000B41B3" w:rsidRDefault="00895A2A" w:rsidP="00F33388">
            <w:pPr>
              <w:spacing w:before="240"/>
              <w:rPr>
                <w:rFonts w:ascii="Arial" w:hAnsi="Arial" w:cs="Arial"/>
                <w:b/>
              </w:rPr>
            </w:pPr>
            <w:r w:rsidRPr="000B41B3">
              <w:rPr>
                <w:rFonts w:ascii="Arial" w:hAnsi="Arial" w:cs="Arial"/>
                <w:b/>
              </w:rPr>
              <w:t>Trainee will be able to:</w:t>
            </w:r>
          </w:p>
          <w:p w14:paraId="539A98A8" w14:textId="77777777" w:rsidR="00895A2A" w:rsidRPr="000B41B3" w:rsidRDefault="00895A2A" w:rsidP="00F33388">
            <w:pPr>
              <w:numPr>
                <w:ilvl w:val="0"/>
                <w:numId w:val="267"/>
              </w:numPr>
              <w:ind w:right="270"/>
              <w:contextualSpacing/>
              <w:rPr>
                <w:rFonts w:ascii="Arial" w:hAnsi="Arial" w:cs="Arial"/>
              </w:rPr>
            </w:pPr>
            <w:r w:rsidRPr="000B41B3">
              <w:rPr>
                <w:rFonts w:ascii="Arial" w:hAnsi="Arial" w:cs="Arial"/>
              </w:rPr>
              <w:t>Draw reverse bias circuit diagram of diode.</w:t>
            </w:r>
          </w:p>
          <w:p w14:paraId="6CDF43F7" w14:textId="77777777" w:rsidR="00895A2A" w:rsidRPr="000B41B3" w:rsidRDefault="00895A2A" w:rsidP="00F33388">
            <w:pPr>
              <w:numPr>
                <w:ilvl w:val="0"/>
                <w:numId w:val="267"/>
              </w:numPr>
              <w:ind w:right="270"/>
              <w:contextualSpacing/>
              <w:rPr>
                <w:rFonts w:ascii="Arial" w:hAnsi="Arial" w:cs="Arial"/>
              </w:rPr>
            </w:pPr>
            <w:r w:rsidRPr="000B41B3">
              <w:rPr>
                <w:rFonts w:ascii="Arial" w:hAnsi="Arial" w:cs="Arial"/>
              </w:rPr>
              <w:t>Make connection as per diagram.</w:t>
            </w:r>
          </w:p>
          <w:p w14:paraId="4C3F39E4" w14:textId="77777777" w:rsidR="00895A2A" w:rsidRPr="000B41B3" w:rsidRDefault="00895A2A" w:rsidP="00F33388">
            <w:pPr>
              <w:numPr>
                <w:ilvl w:val="0"/>
                <w:numId w:val="267"/>
              </w:numPr>
              <w:ind w:right="270"/>
              <w:contextualSpacing/>
              <w:rPr>
                <w:rFonts w:ascii="Arial" w:hAnsi="Arial" w:cs="Arial"/>
              </w:rPr>
            </w:pPr>
            <w:r w:rsidRPr="000B41B3">
              <w:rPr>
                <w:rFonts w:ascii="Arial" w:hAnsi="Arial" w:cs="Arial"/>
              </w:rPr>
              <w:t>Connect voltmeter parallel to diode and ampere meter in series</w:t>
            </w:r>
          </w:p>
          <w:p w14:paraId="309CADAE" w14:textId="77777777" w:rsidR="00895A2A" w:rsidRPr="000B41B3" w:rsidRDefault="00895A2A" w:rsidP="00F33388">
            <w:pPr>
              <w:numPr>
                <w:ilvl w:val="0"/>
                <w:numId w:val="267"/>
              </w:numPr>
              <w:ind w:right="270"/>
              <w:contextualSpacing/>
              <w:rPr>
                <w:rFonts w:ascii="Arial" w:hAnsi="Arial" w:cs="Arial"/>
              </w:rPr>
            </w:pPr>
            <w:r w:rsidRPr="000B41B3">
              <w:rPr>
                <w:rFonts w:ascii="Arial" w:hAnsi="Arial" w:cs="Arial"/>
              </w:rPr>
              <w:t>Turn on the supply and take readings of ampere meter as well as voltmeter.</w:t>
            </w:r>
          </w:p>
          <w:p w14:paraId="05BFBB7D" w14:textId="77777777" w:rsidR="00895A2A" w:rsidRPr="000B41B3" w:rsidRDefault="00895A2A" w:rsidP="00F33388">
            <w:pPr>
              <w:pStyle w:val="ListParagraph"/>
              <w:numPr>
                <w:ilvl w:val="0"/>
                <w:numId w:val="11"/>
              </w:numPr>
              <w:rPr>
                <w:color w:val="000000" w:themeColor="text1"/>
              </w:rPr>
            </w:pPr>
            <w:r w:rsidRPr="000B41B3">
              <w:t>Note the behavior of diode.</w:t>
            </w:r>
          </w:p>
        </w:tc>
        <w:tc>
          <w:tcPr>
            <w:tcW w:w="1039" w:type="pct"/>
            <w:shd w:val="clear" w:color="auto" w:fill="auto"/>
          </w:tcPr>
          <w:p w14:paraId="278864A2" w14:textId="77777777" w:rsidR="00895A2A" w:rsidRPr="000B41B3" w:rsidRDefault="00895A2A" w:rsidP="00F33388">
            <w:pPr>
              <w:numPr>
                <w:ilvl w:val="0"/>
                <w:numId w:val="267"/>
              </w:numPr>
              <w:ind w:right="270"/>
              <w:contextualSpacing/>
              <w:rPr>
                <w:rFonts w:ascii="Arial" w:hAnsi="Arial" w:cs="Arial"/>
                <w:bCs/>
                <w:lang w:val="en-AU"/>
              </w:rPr>
            </w:pPr>
            <w:r w:rsidRPr="000B41B3">
              <w:rPr>
                <w:rFonts w:ascii="Arial" w:hAnsi="Arial" w:cs="Arial"/>
                <w:bCs/>
                <w:lang w:val="en-AU"/>
              </w:rPr>
              <w:t>Types of diode:</w:t>
            </w:r>
          </w:p>
          <w:p w14:paraId="36895380" w14:textId="77777777" w:rsidR="00895A2A" w:rsidRPr="000B41B3" w:rsidRDefault="00895A2A" w:rsidP="00F33388">
            <w:pPr>
              <w:numPr>
                <w:ilvl w:val="0"/>
                <w:numId w:val="272"/>
              </w:numPr>
              <w:ind w:right="270"/>
              <w:contextualSpacing/>
              <w:rPr>
                <w:rFonts w:ascii="Arial" w:hAnsi="Arial" w:cs="Arial"/>
                <w:bCs/>
                <w:lang w:val="en-AU"/>
              </w:rPr>
            </w:pPr>
            <w:r w:rsidRPr="000B41B3">
              <w:rPr>
                <w:rFonts w:ascii="Arial" w:hAnsi="Arial" w:cs="Arial"/>
                <w:bCs/>
                <w:lang w:val="en-AU"/>
              </w:rPr>
              <w:t>Schottky diodes</w:t>
            </w:r>
          </w:p>
          <w:p w14:paraId="4D551543" w14:textId="77777777" w:rsidR="00895A2A" w:rsidRPr="000B41B3" w:rsidRDefault="00895A2A" w:rsidP="00F33388">
            <w:pPr>
              <w:numPr>
                <w:ilvl w:val="0"/>
                <w:numId w:val="272"/>
              </w:numPr>
              <w:ind w:right="270"/>
              <w:contextualSpacing/>
              <w:rPr>
                <w:rFonts w:ascii="Arial" w:hAnsi="Arial" w:cs="Arial"/>
                <w:bCs/>
                <w:lang w:val="en-AU"/>
              </w:rPr>
            </w:pPr>
            <w:r w:rsidRPr="000B41B3">
              <w:rPr>
                <w:rFonts w:ascii="Arial" w:hAnsi="Arial" w:cs="Arial"/>
                <w:bCs/>
                <w:lang w:val="en-AU"/>
              </w:rPr>
              <w:t>Power diodes</w:t>
            </w:r>
          </w:p>
          <w:p w14:paraId="541D9B48" w14:textId="77777777" w:rsidR="00895A2A" w:rsidRPr="000B41B3" w:rsidRDefault="00895A2A" w:rsidP="00F33388">
            <w:pPr>
              <w:numPr>
                <w:ilvl w:val="0"/>
                <w:numId w:val="272"/>
              </w:numPr>
              <w:ind w:right="270"/>
              <w:contextualSpacing/>
              <w:rPr>
                <w:rFonts w:ascii="Arial" w:hAnsi="Arial" w:cs="Arial"/>
                <w:bCs/>
                <w:lang w:val="en-AU"/>
              </w:rPr>
            </w:pPr>
            <w:r w:rsidRPr="000B41B3">
              <w:rPr>
                <w:rFonts w:ascii="Arial" w:hAnsi="Arial" w:cs="Arial"/>
                <w:bCs/>
                <w:lang w:val="en-AU"/>
              </w:rPr>
              <w:t>General purpose diode etc.</w:t>
            </w:r>
          </w:p>
          <w:p w14:paraId="0EDB013C" w14:textId="77777777" w:rsidR="00895A2A" w:rsidRPr="000B41B3" w:rsidRDefault="00895A2A" w:rsidP="00F33388">
            <w:pPr>
              <w:numPr>
                <w:ilvl w:val="0"/>
                <w:numId w:val="267"/>
              </w:numPr>
              <w:ind w:right="270"/>
              <w:contextualSpacing/>
              <w:rPr>
                <w:rFonts w:ascii="Arial" w:hAnsi="Arial" w:cs="Arial"/>
                <w:bCs/>
                <w:lang w:val="en-AU"/>
              </w:rPr>
            </w:pPr>
            <w:r w:rsidRPr="000B41B3">
              <w:rPr>
                <w:rFonts w:ascii="Arial" w:hAnsi="Arial" w:cs="Arial"/>
                <w:bCs/>
                <w:lang w:val="en-AU"/>
              </w:rPr>
              <w:t>Usage of Diode</w:t>
            </w:r>
          </w:p>
          <w:p w14:paraId="02CB19BE" w14:textId="77777777" w:rsidR="00895A2A" w:rsidRPr="000B41B3" w:rsidRDefault="00895A2A" w:rsidP="00F33388">
            <w:pPr>
              <w:numPr>
                <w:ilvl w:val="0"/>
                <w:numId w:val="267"/>
              </w:numPr>
              <w:ind w:right="270"/>
              <w:contextualSpacing/>
              <w:rPr>
                <w:rFonts w:ascii="Arial" w:hAnsi="Arial" w:cs="Arial"/>
                <w:bCs/>
                <w:lang w:val="en-AU"/>
              </w:rPr>
            </w:pPr>
            <w:r w:rsidRPr="000B41B3">
              <w:rPr>
                <w:rFonts w:ascii="Arial" w:hAnsi="Arial" w:cs="Arial"/>
                <w:bCs/>
                <w:lang w:val="en-AU"/>
              </w:rPr>
              <w:t>Diode Operation</w:t>
            </w:r>
          </w:p>
          <w:p w14:paraId="44A73151" w14:textId="77777777" w:rsidR="00895A2A" w:rsidRPr="000B41B3" w:rsidRDefault="00895A2A" w:rsidP="00F33388">
            <w:pPr>
              <w:numPr>
                <w:ilvl w:val="0"/>
                <w:numId w:val="267"/>
              </w:numPr>
              <w:ind w:right="270"/>
              <w:contextualSpacing/>
              <w:rPr>
                <w:rFonts w:ascii="Arial" w:hAnsi="Arial" w:cs="Arial"/>
                <w:bCs/>
                <w:lang w:val="en-AU"/>
              </w:rPr>
            </w:pPr>
            <w:r w:rsidRPr="000B41B3">
              <w:rPr>
                <w:rFonts w:ascii="Arial" w:hAnsi="Arial" w:cs="Arial"/>
                <w:bCs/>
                <w:lang w:val="en-AU"/>
              </w:rPr>
              <w:t>Diode symbol</w:t>
            </w:r>
          </w:p>
          <w:p w14:paraId="5D1BB91B" w14:textId="77777777" w:rsidR="00895A2A" w:rsidRPr="000B41B3" w:rsidRDefault="00895A2A" w:rsidP="00F33388">
            <w:pPr>
              <w:numPr>
                <w:ilvl w:val="0"/>
                <w:numId w:val="267"/>
              </w:numPr>
              <w:ind w:right="270"/>
              <w:contextualSpacing/>
              <w:rPr>
                <w:rFonts w:ascii="Arial" w:hAnsi="Arial" w:cs="Arial"/>
                <w:bCs/>
                <w:lang w:val="en-AU"/>
              </w:rPr>
            </w:pPr>
            <w:r w:rsidRPr="000B41B3">
              <w:rPr>
                <w:rFonts w:ascii="Arial" w:hAnsi="Arial" w:cs="Arial"/>
                <w:bCs/>
                <w:lang w:val="en-AU"/>
              </w:rPr>
              <w:t>Diode voltage-current (V-I) characteristic of a diode How to forward-bias a diode</w:t>
            </w:r>
          </w:p>
          <w:p w14:paraId="0B9938FF" w14:textId="77777777" w:rsidR="00895A2A" w:rsidRPr="000B41B3" w:rsidRDefault="00895A2A" w:rsidP="00F33388">
            <w:pPr>
              <w:numPr>
                <w:ilvl w:val="0"/>
                <w:numId w:val="267"/>
              </w:numPr>
              <w:ind w:right="270"/>
              <w:contextualSpacing/>
              <w:rPr>
                <w:rFonts w:ascii="Arial" w:hAnsi="Arial" w:cs="Arial"/>
                <w:bCs/>
                <w:lang w:val="en-AU"/>
              </w:rPr>
            </w:pPr>
            <w:r w:rsidRPr="000B41B3">
              <w:rPr>
                <w:rFonts w:ascii="Arial" w:hAnsi="Arial" w:cs="Arial"/>
                <w:bCs/>
                <w:lang w:val="en-AU"/>
              </w:rPr>
              <w:t>Diode I-V equation</w:t>
            </w:r>
          </w:p>
          <w:p w14:paraId="102C4F9A" w14:textId="77777777" w:rsidR="00895A2A" w:rsidRPr="000B41B3" w:rsidRDefault="00895A2A" w:rsidP="00F33388">
            <w:pPr>
              <w:numPr>
                <w:ilvl w:val="0"/>
                <w:numId w:val="267"/>
              </w:numPr>
              <w:ind w:right="270"/>
              <w:contextualSpacing/>
              <w:rPr>
                <w:rFonts w:ascii="Arial" w:hAnsi="Arial" w:cs="Arial"/>
                <w:bCs/>
                <w:lang w:val="en-AU"/>
              </w:rPr>
            </w:pPr>
            <w:r w:rsidRPr="000B41B3">
              <w:rPr>
                <w:rFonts w:ascii="Arial" w:hAnsi="Arial" w:cs="Arial"/>
                <w:bCs/>
                <w:lang w:val="en-AU"/>
              </w:rPr>
              <w:t>Peak and average value of voltage wave</w:t>
            </w:r>
          </w:p>
          <w:p w14:paraId="0EF68CEF" w14:textId="77777777" w:rsidR="00895A2A" w:rsidRPr="000B41B3" w:rsidRDefault="00895A2A" w:rsidP="00F33388">
            <w:pPr>
              <w:spacing w:before="240"/>
              <w:rPr>
                <w:rFonts w:ascii="Arial" w:hAnsi="Arial" w:cs="Arial"/>
                <w:b/>
                <w:u w:val="single"/>
                <w:lang w:val="en-AU"/>
              </w:rPr>
            </w:pPr>
            <w:r w:rsidRPr="000B41B3">
              <w:rPr>
                <w:rFonts w:ascii="Arial" w:hAnsi="Arial" w:cs="Arial"/>
                <w:b/>
                <w:u w:val="single"/>
                <w:lang w:val="en-AU"/>
              </w:rPr>
              <w:t>Practical Activity</w:t>
            </w:r>
          </w:p>
          <w:p w14:paraId="238952F7" w14:textId="77777777" w:rsidR="00895A2A" w:rsidRPr="000B41B3" w:rsidRDefault="00895A2A" w:rsidP="00F33388">
            <w:pPr>
              <w:numPr>
                <w:ilvl w:val="0"/>
                <w:numId w:val="267"/>
              </w:numPr>
              <w:ind w:right="270"/>
              <w:contextualSpacing/>
              <w:rPr>
                <w:rFonts w:ascii="Arial" w:hAnsi="Arial" w:cs="Arial"/>
                <w:bCs/>
                <w:lang w:val="en-AU"/>
              </w:rPr>
            </w:pPr>
            <w:r w:rsidRPr="000B41B3">
              <w:rPr>
                <w:rFonts w:ascii="Arial" w:hAnsi="Arial" w:cs="Arial"/>
                <w:bCs/>
                <w:lang w:val="en-AU"/>
              </w:rPr>
              <w:t xml:space="preserve">Perform the biasing of diode </w:t>
            </w:r>
          </w:p>
          <w:p w14:paraId="664092AA" w14:textId="77777777" w:rsidR="00895A2A" w:rsidRPr="000B41B3" w:rsidRDefault="00895A2A" w:rsidP="00F33388">
            <w:pPr>
              <w:numPr>
                <w:ilvl w:val="0"/>
                <w:numId w:val="267"/>
              </w:numPr>
              <w:ind w:right="270"/>
              <w:contextualSpacing/>
              <w:rPr>
                <w:rFonts w:ascii="Arial" w:hAnsi="Arial" w:cs="Arial"/>
                <w:bCs/>
                <w:lang w:val="en-AU"/>
              </w:rPr>
            </w:pPr>
            <w:r w:rsidRPr="000B41B3">
              <w:rPr>
                <w:rFonts w:ascii="Arial" w:hAnsi="Arial" w:cs="Arial"/>
                <w:bCs/>
                <w:lang w:val="en-AU"/>
              </w:rPr>
              <w:t>Average value of the half-wave rectified</w:t>
            </w:r>
          </w:p>
          <w:p w14:paraId="564761CB" w14:textId="77777777" w:rsidR="00895A2A" w:rsidRPr="000B41B3" w:rsidRDefault="00895A2A" w:rsidP="00F33388">
            <w:pPr>
              <w:numPr>
                <w:ilvl w:val="0"/>
                <w:numId w:val="267"/>
              </w:numPr>
              <w:ind w:right="270"/>
              <w:contextualSpacing/>
              <w:rPr>
                <w:rFonts w:ascii="Arial" w:hAnsi="Arial" w:cs="Arial"/>
                <w:bCs/>
                <w:lang w:val="en-AU"/>
              </w:rPr>
            </w:pPr>
            <w:r w:rsidRPr="000B41B3">
              <w:rPr>
                <w:rFonts w:ascii="Arial" w:hAnsi="Arial" w:cs="Arial"/>
                <w:bCs/>
                <w:lang w:val="en-AU"/>
              </w:rPr>
              <w:t>The Complete Diode Model</w:t>
            </w:r>
          </w:p>
          <w:p w14:paraId="0B7F8104" w14:textId="77777777" w:rsidR="00895A2A" w:rsidRPr="000B41B3" w:rsidRDefault="00895A2A" w:rsidP="00F33388">
            <w:pPr>
              <w:numPr>
                <w:ilvl w:val="0"/>
                <w:numId w:val="267"/>
              </w:numPr>
              <w:ind w:right="270"/>
              <w:contextualSpacing/>
              <w:rPr>
                <w:rFonts w:ascii="Arial" w:hAnsi="Arial" w:cs="Arial"/>
                <w:bCs/>
                <w:lang w:val="en-AU"/>
              </w:rPr>
            </w:pPr>
            <w:r w:rsidRPr="000B41B3">
              <w:rPr>
                <w:rFonts w:ascii="Arial" w:hAnsi="Arial" w:cs="Arial"/>
                <w:bCs/>
                <w:lang w:val="en-AU"/>
              </w:rPr>
              <w:t>Half-wave rectifiers</w:t>
            </w:r>
          </w:p>
          <w:p w14:paraId="358528E1" w14:textId="77777777" w:rsidR="00895A2A" w:rsidRPr="000B41B3" w:rsidRDefault="00895A2A" w:rsidP="00F33388">
            <w:pPr>
              <w:rPr>
                <w:rFonts w:ascii="Arial" w:hAnsi="Arial" w:cs="Arial"/>
                <w:b/>
                <w:color w:val="000000" w:themeColor="text1"/>
                <w:u w:val="single"/>
              </w:rPr>
            </w:pPr>
            <w:r w:rsidRPr="000B41B3">
              <w:rPr>
                <w:rFonts w:ascii="Arial" w:hAnsi="Arial" w:cs="Arial"/>
                <w:bCs/>
                <w:lang w:val="en-AU"/>
              </w:rPr>
              <w:t>Full-wave rectifiers</w:t>
            </w:r>
          </w:p>
        </w:tc>
        <w:tc>
          <w:tcPr>
            <w:tcW w:w="675" w:type="pct"/>
            <w:shd w:val="clear" w:color="auto" w:fill="auto"/>
            <w:vAlign w:val="center"/>
          </w:tcPr>
          <w:p w14:paraId="507E22F1" w14:textId="77777777" w:rsidR="00895A2A" w:rsidRPr="000B41B3" w:rsidRDefault="00895A2A" w:rsidP="00F33388">
            <w:pPr>
              <w:ind w:left="-16" w:right="41" w:hanging="90"/>
              <w:rPr>
                <w:rFonts w:ascii="Arial" w:hAnsi="Arial" w:cs="Arial"/>
              </w:rPr>
            </w:pPr>
          </w:p>
          <w:p w14:paraId="71E5B198" w14:textId="77777777" w:rsidR="00820940" w:rsidRPr="000B41B3" w:rsidRDefault="00820940" w:rsidP="00820940">
            <w:pPr>
              <w:rPr>
                <w:rFonts w:ascii="Arial" w:hAnsi="Arial" w:cs="Arial"/>
                <w:b/>
                <w:bCs/>
              </w:rPr>
            </w:pPr>
            <w:r w:rsidRPr="000B41B3">
              <w:rPr>
                <w:rFonts w:ascii="Arial" w:hAnsi="Arial" w:cs="Arial"/>
                <w:b/>
                <w:bCs/>
              </w:rPr>
              <w:t>Total:</w:t>
            </w:r>
          </w:p>
          <w:p w14:paraId="13DB0A9C" w14:textId="77777777" w:rsidR="00820940" w:rsidRPr="000B41B3" w:rsidRDefault="00820940" w:rsidP="00820940">
            <w:pPr>
              <w:rPr>
                <w:rFonts w:ascii="Arial" w:hAnsi="Arial" w:cs="Arial"/>
                <w:bCs/>
              </w:rPr>
            </w:pPr>
            <w:r w:rsidRPr="000B41B3">
              <w:rPr>
                <w:rFonts w:ascii="Arial" w:hAnsi="Arial" w:cs="Arial"/>
                <w:bCs/>
              </w:rPr>
              <w:t>10 Hrs.</w:t>
            </w:r>
          </w:p>
          <w:p w14:paraId="5532B5D9" w14:textId="77777777" w:rsidR="00820940" w:rsidRPr="000B41B3" w:rsidRDefault="00820940" w:rsidP="00820940">
            <w:pPr>
              <w:rPr>
                <w:rFonts w:ascii="Arial" w:hAnsi="Arial" w:cs="Arial"/>
                <w:b/>
              </w:rPr>
            </w:pPr>
            <w:r w:rsidRPr="000B41B3">
              <w:rPr>
                <w:rFonts w:ascii="Arial" w:hAnsi="Arial" w:cs="Arial"/>
                <w:b/>
              </w:rPr>
              <w:t>Theory:</w:t>
            </w:r>
          </w:p>
          <w:p w14:paraId="157721FF" w14:textId="77777777" w:rsidR="00820940" w:rsidRPr="000B41B3" w:rsidRDefault="00820940" w:rsidP="00820940">
            <w:pPr>
              <w:rPr>
                <w:rFonts w:ascii="Arial" w:hAnsi="Arial" w:cs="Arial"/>
                <w:bCs/>
              </w:rPr>
            </w:pPr>
            <w:r w:rsidRPr="000B41B3">
              <w:rPr>
                <w:rFonts w:ascii="Arial" w:hAnsi="Arial" w:cs="Arial"/>
                <w:bCs/>
              </w:rPr>
              <w:t>2 Hrs.</w:t>
            </w:r>
          </w:p>
          <w:p w14:paraId="165FF726" w14:textId="77777777" w:rsidR="00820940" w:rsidRPr="000B41B3" w:rsidRDefault="00820940" w:rsidP="00820940">
            <w:pPr>
              <w:rPr>
                <w:rFonts w:ascii="Arial" w:hAnsi="Arial" w:cs="Arial"/>
                <w:b/>
              </w:rPr>
            </w:pPr>
            <w:r w:rsidRPr="000B41B3">
              <w:rPr>
                <w:rFonts w:ascii="Arial" w:hAnsi="Arial" w:cs="Arial"/>
                <w:b/>
              </w:rPr>
              <w:t>Practical:</w:t>
            </w:r>
          </w:p>
          <w:p w14:paraId="7A993987" w14:textId="77777777" w:rsidR="00820940" w:rsidRPr="000B41B3" w:rsidRDefault="00820940" w:rsidP="00820940">
            <w:pPr>
              <w:ind w:left="14"/>
              <w:rPr>
                <w:rFonts w:ascii="Arial" w:hAnsi="Arial" w:cs="Arial"/>
              </w:rPr>
            </w:pPr>
            <w:r w:rsidRPr="000B41B3">
              <w:rPr>
                <w:rFonts w:ascii="Arial" w:hAnsi="Arial" w:cs="Arial"/>
                <w:bCs/>
              </w:rPr>
              <w:t>8 Hrs</w:t>
            </w:r>
            <w:r w:rsidRPr="000B41B3">
              <w:rPr>
                <w:rFonts w:ascii="Arial" w:hAnsi="Arial" w:cs="Arial"/>
              </w:rPr>
              <w:t>.</w:t>
            </w:r>
          </w:p>
          <w:p w14:paraId="2C9AE5BA" w14:textId="77777777" w:rsidR="00895A2A" w:rsidRPr="000B41B3" w:rsidRDefault="00895A2A" w:rsidP="00F33388">
            <w:pPr>
              <w:rPr>
                <w:rFonts w:ascii="Arial" w:hAnsi="Arial" w:cs="Arial"/>
              </w:rPr>
            </w:pPr>
          </w:p>
        </w:tc>
        <w:tc>
          <w:tcPr>
            <w:tcW w:w="746" w:type="pct"/>
            <w:shd w:val="clear" w:color="auto" w:fill="auto"/>
          </w:tcPr>
          <w:p w14:paraId="4D6BDE32"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Schottky diodes</w:t>
            </w:r>
          </w:p>
          <w:p w14:paraId="3E3804E6"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Power diodes</w:t>
            </w:r>
          </w:p>
          <w:p w14:paraId="0620B224"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General purpose diode</w:t>
            </w:r>
          </w:p>
          <w:p w14:paraId="2F5EC69A"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Resistor of 1to100 K ohms</w:t>
            </w:r>
          </w:p>
          <w:p w14:paraId="61F5CC46"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Voltmeter</w:t>
            </w:r>
          </w:p>
          <w:p w14:paraId="2DAA7A77"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Ampere meter</w:t>
            </w:r>
          </w:p>
          <w:p w14:paraId="0028E354"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DC\AC supply</w:t>
            </w:r>
          </w:p>
          <w:p w14:paraId="3BA5B48E"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Connecting leads</w:t>
            </w:r>
          </w:p>
          <w:p w14:paraId="5F0C776A"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Center tapped transformer</w:t>
            </w:r>
          </w:p>
          <w:p w14:paraId="7C4DFED6"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Bread Board</w:t>
            </w:r>
          </w:p>
          <w:p w14:paraId="57365612"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 xml:space="preserve">Oscilloscope </w:t>
            </w:r>
          </w:p>
          <w:p w14:paraId="5A90D3F8"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Potentiometer 500</w:t>
            </w:r>
          </w:p>
        </w:tc>
        <w:tc>
          <w:tcPr>
            <w:tcW w:w="569" w:type="pct"/>
            <w:shd w:val="clear" w:color="auto" w:fill="auto"/>
            <w:vAlign w:val="center"/>
          </w:tcPr>
          <w:p w14:paraId="0120AC5C" w14:textId="77777777" w:rsidR="00895A2A" w:rsidRPr="000B41B3" w:rsidRDefault="00895A2A" w:rsidP="00F33388">
            <w:pPr>
              <w:ind w:left="49"/>
              <w:jc w:val="center"/>
              <w:rPr>
                <w:rFonts w:ascii="Arial" w:hAnsi="Arial" w:cs="Arial"/>
                <w:b/>
              </w:rPr>
            </w:pPr>
            <w:r w:rsidRPr="000B41B3">
              <w:rPr>
                <w:rFonts w:ascii="Arial" w:hAnsi="Arial" w:cs="Arial"/>
                <w:bCs/>
              </w:rPr>
              <w:t>Classroom and Workshop</w:t>
            </w:r>
          </w:p>
        </w:tc>
      </w:tr>
      <w:tr w:rsidR="00895A2A" w:rsidRPr="000B41B3" w14:paraId="2715AC06" w14:textId="77777777" w:rsidTr="00895A2A">
        <w:trPr>
          <w:trHeight w:val="1554"/>
        </w:trPr>
        <w:tc>
          <w:tcPr>
            <w:tcW w:w="801" w:type="pct"/>
            <w:shd w:val="clear" w:color="auto" w:fill="auto"/>
          </w:tcPr>
          <w:p w14:paraId="39381173" w14:textId="77777777" w:rsidR="00895A2A" w:rsidRPr="000B41B3" w:rsidRDefault="00895A2A" w:rsidP="00F33388">
            <w:pPr>
              <w:spacing w:before="240"/>
              <w:ind w:right="120"/>
              <w:rPr>
                <w:rFonts w:ascii="Arial" w:hAnsi="Arial" w:cs="Arial"/>
                <w:b/>
                <w:bCs/>
              </w:rPr>
            </w:pPr>
            <w:r w:rsidRPr="000B41B3">
              <w:rPr>
                <w:rFonts w:ascii="Arial" w:hAnsi="Arial" w:cs="Arial"/>
                <w:b/>
                <w:bCs/>
              </w:rPr>
              <w:t>LU3.</w:t>
            </w:r>
          </w:p>
          <w:p w14:paraId="37024996" w14:textId="77777777" w:rsidR="00895A2A" w:rsidRPr="000B41B3" w:rsidRDefault="00895A2A" w:rsidP="00F33388">
            <w:pPr>
              <w:ind w:right="120"/>
              <w:rPr>
                <w:rFonts w:ascii="Arial" w:hAnsi="Arial" w:cs="Arial"/>
                <w:color w:val="000000" w:themeColor="text1"/>
              </w:rPr>
            </w:pPr>
            <w:r w:rsidRPr="000B41B3">
              <w:rPr>
                <w:rFonts w:ascii="Arial" w:hAnsi="Arial" w:cs="Arial"/>
                <w:bCs/>
              </w:rPr>
              <w:t>Use SCR to build Phase control rectifier.</w:t>
            </w:r>
          </w:p>
        </w:tc>
        <w:tc>
          <w:tcPr>
            <w:tcW w:w="1170" w:type="pct"/>
            <w:shd w:val="clear" w:color="auto" w:fill="auto"/>
          </w:tcPr>
          <w:p w14:paraId="6DCDCD0A" w14:textId="77777777" w:rsidR="00895A2A" w:rsidRPr="000B41B3" w:rsidRDefault="00895A2A" w:rsidP="00F33388">
            <w:pPr>
              <w:spacing w:before="240"/>
              <w:rPr>
                <w:rFonts w:ascii="Arial" w:hAnsi="Arial" w:cs="Arial"/>
                <w:b/>
              </w:rPr>
            </w:pPr>
            <w:r w:rsidRPr="000B41B3">
              <w:rPr>
                <w:rFonts w:ascii="Arial" w:hAnsi="Arial" w:cs="Arial"/>
                <w:b/>
              </w:rPr>
              <w:t>Trainee will be able to:</w:t>
            </w:r>
          </w:p>
          <w:p w14:paraId="0B3FF8C4" w14:textId="77777777" w:rsidR="00895A2A" w:rsidRPr="000B41B3" w:rsidRDefault="00895A2A" w:rsidP="00F33388">
            <w:pPr>
              <w:pStyle w:val="ListParagraph"/>
              <w:numPr>
                <w:ilvl w:val="0"/>
                <w:numId w:val="273"/>
              </w:numPr>
              <w:ind w:left="335" w:right="270"/>
            </w:pPr>
            <w:r w:rsidRPr="000B41B3">
              <w:t>Draw circuit diagram of phase control rectifier.</w:t>
            </w:r>
          </w:p>
          <w:p w14:paraId="30371BB2" w14:textId="77777777" w:rsidR="00895A2A" w:rsidRPr="000B41B3" w:rsidRDefault="00895A2A" w:rsidP="00F33388">
            <w:pPr>
              <w:numPr>
                <w:ilvl w:val="0"/>
                <w:numId w:val="273"/>
              </w:numPr>
              <w:ind w:left="335" w:right="270"/>
              <w:contextualSpacing/>
              <w:rPr>
                <w:rFonts w:ascii="Arial" w:hAnsi="Arial" w:cs="Arial"/>
              </w:rPr>
            </w:pPr>
            <w:r w:rsidRPr="000B41B3">
              <w:rPr>
                <w:rFonts w:ascii="Arial" w:hAnsi="Arial" w:cs="Arial"/>
              </w:rPr>
              <w:t>Make connection as per diagram.</w:t>
            </w:r>
          </w:p>
          <w:p w14:paraId="4D2E40BF" w14:textId="77777777" w:rsidR="00895A2A" w:rsidRPr="000B41B3" w:rsidRDefault="00895A2A" w:rsidP="00F33388">
            <w:pPr>
              <w:numPr>
                <w:ilvl w:val="0"/>
                <w:numId w:val="273"/>
              </w:numPr>
              <w:ind w:left="335" w:right="270"/>
              <w:contextualSpacing/>
              <w:rPr>
                <w:rFonts w:ascii="Arial" w:hAnsi="Arial" w:cs="Arial"/>
              </w:rPr>
            </w:pPr>
            <w:r w:rsidRPr="000B41B3">
              <w:rPr>
                <w:rFonts w:ascii="Arial" w:hAnsi="Arial" w:cs="Arial"/>
              </w:rPr>
              <w:t>Switch on the power supply.</w:t>
            </w:r>
          </w:p>
          <w:p w14:paraId="0276CB5D" w14:textId="77777777" w:rsidR="00895A2A" w:rsidRPr="000B41B3" w:rsidRDefault="00895A2A" w:rsidP="00F33388">
            <w:pPr>
              <w:numPr>
                <w:ilvl w:val="0"/>
                <w:numId w:val="273"/>
              </w:numPr>
              <w:ind w:left="335" w:right="270"/>
              <w:contextualSpacing/>
              <w:rPr>
                <w:rFonts w:ascii="Arial" w:hAnsi="Arial" w:cs="Arial"/>
              </w:rPr>
            </w:pPr>
            <w:r w:rsidRPr="000B41B3">
              <w:rPr>
                <w:rFonts w:ascii="Arial" w:hAnsi="Arial" w:cs="Arial"/>
              </w:rPr>
              <w:t>Vary the value of potentiometer to set the trigger level for the SCR</w:t>
            </w:r>
          </w:p>
          <w:p w14:paraId="22645873" w14:textId="77777777" w:rsidR="00895A2A" w:rsidRPr="000B41B3" w:rsidRDefault="00895A2A" w:rsidP="00F33388">
            <w:pPr>
              <w:pStyle w:val="ListParagraph"/>
              <w:numPr>
                <w:ilvl w:val="0"/>
                <w:numId w:val="273"/>
              </w:numPr>
              <w:ind w:left="335"/>
              <w:rPr>
                <w:color w:val="000000" w:themeColor="text1"/>
              </w:rPr>
            </w:pPr>
            <w:r w:rsidRPr="000B41B3">
              <w:t>Recode the output signal wave shape from oscilloscope.</w:t>
            </w:r>
          </w:p>
        </w:tc>
        <w:tc>
          <w:tcPr>
            <w:tcW w:w="1039" w:type="pct"/>
            <w:shd w:val="clear" w:color="auto" w:fill="auto"/>
          </w:tcPr>
          <w:p w14:paraId="7EA1E6F4" w14:textId="77777777" w:rsidR="00895A2A" w:rsidRPr="000B41B3" w:rsidRDefault="00895A2A" w:rsidP="00F33388">
            <w:pPr>
              <w:numPr>
                <w:ilvl w:val="0"/>
                <w:numId w:val="269"/>
              </w:numPr>
              <w:ind w:right="270"/>
              <w:contextualSpacing/>
              <w:rPr>
                <w:rFonts w:ascii="Arial" w:hAnsi="Arial" w:cs="Arial"/>
                <w:bCs/>
                <w:lang w:val="en-AU"/>
              </w:rPr>
            </w:pPr>
            <w:r w:rsidRPr="000B41B3">
              <w:rPr>
                <w:rFonts w:ascii="Arial" w:hAnsi="Arial" w:cs="Arial"/>
                <w:bCs/>
                <w:lang w:val="en-AU"/>
              </w:rPr>
              <w:t>Types and application of Thyristor.</w:t>
            </w:r>
          </w:p>
          <w:p w14:paraId="242611CF" w14:textId="77777777" w:rsidR="00895A2A" w:rsidRPr="000B41B3" w:rsidRDefault="00895A2A" w:rsidP="00F33388">
            <w:pPr>
              <w:numPr>
                <w:ilvl w:val="0"/>
                <w:numId w:val="269"/>
              </w:numPr>
              <w:ind w:right="270"/>
              <w:contextualSpacing/>
              <w:rPr>
                <w:rFonts w:ascii="Arial" w:hAnsi="Arial" w:cs="Arial"/>
                <w:bCs/>
                <w:lang w:val="en-AU"/>
              </w:rPr>
            </w:pPr>
            <w:r w:rsidRPr="000B41B3">
              <w:rPr>
                <w:rFonts w:ascii="Arial" w:hAnsi="Arial" w:cs="Arial"/>
                <w:bCs/>
                <w:lang w:val="en-AU"/>
              </w:rPr>
              <w:t xml:space="preserve">Operation of Phase Controlled Rectifier </w:t>
            </w:r>
          </w:p>
          <w:p w14:paraId="6385ECB7" w14:textId="77777777" w:rsidR="00895A2A" w:rsidRPr="000B41B3" w:rsidRDefault="00895A2A" w:rsidP="00F33388">
            <w:pPr>
              <w:numPr>
                <w:ilvl w:val="0"/>
                <w:numId w:val="269"/>
              </w:numPr>
              <w:ind w:right="270"/>
              <w:contextualSpacing/>
              <w:rPr>
                <w:rFonts w:ascii="Arial" w:hAnsi="Arial" w:cs="Arial"/>
                <w:bCs/>
                <w:lang w:val="en-AU"/>
              </w:rPr>
            </w:pPr>
            <w:r w:rsidRPr="000B41B3">
              <w:rPr>
                <w:rFonts w:ascii="Arial" w:hAnsi="Arial" w:cs="Arial"/>
                <w:bCs/>
                <w:lang w:val="en-AU"/>
              </w:rPr>
              <w:t xml:space="preserve">Reverse blocking mode–   </w:t>
            </w:r>
          </w:p>
          <w:p w14:paraId="23D7235D" w14:textId="77777777" w:rsidR="00895A2A" w:rsidRPr="000B41B3" w:rsidRDefault="00895A2A" w:rsidP="00F33388">
            <w:pPr>
              <w:numPr>
                <w:ilvl w:val="0"/>
                <w:numId w:val="269"/>
              </w:numPr>
              <w:ind w:right="270"/>
              <w:contextualSpacing/>
              <w:rPr>
                <w:rFonts w:ascii="Arial" w:hAnsi="Arial" w:cs="Arial"/>
                <w:bCs/>
                <w:lang w:val="en-AU"/>
              </w:rPr>
            </w:pPr>
            <w:r w:rsidRPr="000B41B3">
              <w:rPr>
                <w:rFonts w:ascii="Arial" w:hAnsi="Arial" w:cs="Arial"/>
                <w:bCs/>
                <w:lang w:val="en-AU"/>
              </w:rPr>
              <w:t>Silicon Controlled Switch (SCS)</w:t>
            </w:r>
          </w:p>
          <w:p w14:paraId="0F747C6E" w14:textId="77777777" w:rsidR="00895A2A" w:rsidRPr="000B41B3" w:rsidRDefault="00895A2A" w:rsidP="00F33388">
            <w:pPr>
              <w:numPr>
                <w:ilvl w:val="0"/>
                <w:numId w:val="269"/>
              </w:numPr>
              <w:ind w:right="270"/>
              <w:contextualSpacing/>
              <w:rPr>
                <w:rFonts w:ascii="Arial" w:hAnsi="Arial" w:cs="Arial"/>
                <w:bCs/>
                <w:lang w:val="en-AU"/>
              </w:rPr>
            </w:pPr>
            <w:r w:rsidRPr="000B41B3">
              <w:rPr>
                <w:rFonts w:ascii="Arial" w:hAnsi="Arial" w:cs="Arial"/>
                <w:bCs/>
                <w:lang w:val="en-AU"/>
              </w:rPr>
              <w:t>Define Triac</w:t>
            </w:r>
          </w:p>
          <w:p w14:paraId="02D6530B" w14:textId="77777777" w:rsidR="00895A2A" w:rsidRPr="000B41B3" w:rsidRDefault="00895A2A" w:rsidP="00F33388">
            <w:pPr>
              <w:numPr>
                <w:ilvl w:val="0"/>
                <w:numId w:val="269"/>
              </w:numPr>
              <w:ind w:right="270"/>
              <w:contextualSpacing/>
              <w:rPr>
                <w:rFonts w:ascii="Arial" w:hAnsi="Arial" w:cs="Arial"/>
                <w:bCs/>
                <w:lang w:val="en-AU"/>
              </w:rPr>
            </w:pPr>
            <w:r w:rsidRPr="000B41B3">
              <w:rPr>
                <w:rFonts w:ascii="Arial" w:hAnsi="Arial" w:cs="Arial"/>
                <w:bCs/>
                <w:lang w:val="en-AU"/>
              </w:rPr>
              <w:t>Define Silicon Controlled Rectifier (SCR)</w:t>
            </w:r>
          </w:p>
          <w:p w14:paraId="733C809E" w14:textId="77777777" w:rsidR="00895A2A" w:rsidRPr="000B41B3" w:rsidRDefault="00895A2A" w:rsidP="00F33388">
            <w:pPr>
              <w:numPr>
                <w:ilvl w:val="0"/>
                <w:numId w:val="269"/>
              </w:numPr>
              <w:ind w:right="270"/>
              <w:contextualSpacing/>
              <w:rPr>
                <w:rFonts w:ascii="Arial" w:hAnsi="Arial" w:cs="Arial"/>
                <w:bCs/>
                <w:lang w:val="en-AU"/>
              </w:rPr>
            </w:pPr>
            <w:r w:rsidRPr="000B41B3">
              <w:rPr>
                <w:rFonts w:ascii="Arial" w:hAnsi="Arial" w:cs="Arial"/>
                <w:bCs/>
                <w:lang w:val="en-AU"/>
              </w:rPr>
              <w:t>Define Junction Potential</w:t>
            </w:r>
          </w:p>
          <w:p w14:paraId="731F335F" w14:textId="77777777" w:rsidR="00895A2A" w:rsidRPr="000B41B3" w:rsidRDefault="00895A2A" w:rsidP="00F33388">
            <w:pPr>
              <w:numPr>
                <w:ilvl w:val="0"/>
                <w:numId w:val="269"/>
              </w:numPr>
              <w:ind w:right="270"/>
              <w:contextualSpacing/>
              <w:rPr>
                <w:rFonts w:ascii="Arial" w:hAnsi="Arial" w:cs="Arial"/>
                <w:bCs/>
                <w:lang w:val="en-AU"/>
              </w:rPr>
            </w:pPr>
            <w:r w:rsidRPr="000B41B3">
              <w:rPr>
                <w:rFonts w:ascii="Arial" w:hAnsi="Arial" w:cs="Arial"/>
                <w:bCs/>
                <w:lang w:val="en-AU"/>
              </w:rPr>
              <w:t>Describe the operation of SCR</w:t>
            </w:r>
          </w:p>
          <w:p w14:paraId="0F02ABBE" w14:textId="77777777" w:rsidR="00895A2A" w:rsidRPr="000B41B3" w:rsidRDefault="00895A2A" w:rsidP="00F33388">
            <w:pPr>
              <w:numPr>
                <w:ilvl w:val="0"/>
                <w:numId w:val="269"/>
              </w:numPr>
              <w:ind w:right="270"/>
              <w:contextualSpacing/>
              <w:rPr>
                <w:rFonts w:ascii="Arial" w:hAnsi="Arial" w:cs="Arial"/>
                <w:bCs/>
                <w:lang w:val="en-AU"/>
              </w:rPr>
            </w:pPr>
            <w:r w:rsidRPr="000B41B3">
              <w:rPr>
                <w:rFonts w:ascii="Arial" w:hAnsi="Arial" w:cs="Arial"/>
                <w:bCs/>
                <w:lang w:val="en-AU"/>
              </w:rPr>
              <w:t>Define phase control rectifier</w:t>
            </w:r>
          </w:p>
          <w:p w14:paraId="74833E9C" w14:textId="77777777" w:rsidR="00895A2A" w:rsidRPr="000B41B3" w:rsidRDefault="00895A2A" w:rsidP="00F33388">
            <w:pPr>
              <w:numPr>
                <w:ilvl w:val="0"/>
                <w:numId w:val="269"/>
              </w:numPr>
              <w:ind w:right="270"/>
              <w:contextualSpacing/>
              <w:rPr>
                <w:rFonts w:ascii="Arial" w:hAnsi="Arial" w:cs="Arial"/>
                <w:bCs/>
                <w:lang w:val="en-AU"/>
              </w:rPr>
            </w:pPr>
            <w:r w:rsidRPr="000B41B3">
              <w:rPr>
                <w:rFonts w:ascii="Arial" w:hAnsi="Arial" w:cs="Arial"/>
                <w:bCs/>
                <w:lang w:val="en-AU"/>
              </w:rPr>
              <w:t>Define triggering of SCR</w:t>
            </w:r>
          </w:p>
          <w:p w14:paraId="6A05D56A" w14:textId="77777777" w:rsidR="00895A2A" w:rsidRPr="000B41B3" w:rsidRDefault="00895A2A" w:rsidP="00F33388">
            <w:pPr>
              <w:numPr>
                <w:ilvl w:val="0"/>
                <w:numId w:val="269"/>
              </w:numPr>
              <w:ind w:right="270"/>
              <w:contextualSpacing/>
              <w:rPr>
                <w:rFonts w:ascii="Arial" w:hAnsi="Arial" w:cs="Arial"/>
                <w:bCs/>
                <w:lang w:val="en-AU"/>
              </w:rPr>
            </w:pPr>
            <w:r w:rsidRPr="000B41B3">
              <w:rPr>
                <w:rFonts w:ascii="Arial" w:hAnsi="Arial" w:cs="Arial"/>
                <w:bCs/>
                <w:lang w:val="en-AU"/>
              </w:rPr>
              <w:t>Describe the use of SCR</w:t>
            </w:r>
          </w:p>
          <w:p w14:paraId="7CD92F54" w14:textId="77777777" w:rsidR="00895A2A" w:rsidRPr="000B41B3" w:rsidRDefault="00895A2A" w:rsidP="00F33388">
            <w:pPr>
              <w:numPr>
                <w:ilvl w:val="0"/>
                <w:numId w:val="269"/>
              </w:numPr>
              <w:ind w:right="270"/>
              <w:contextualSpacing/>
              <w:rPr>
                <w:rFonts w:ascii="Arial" w:hAnsi="Arial" w:cs="Arial"/>
                <w:bCs/>
                <w:lang w:val="en-AU"/>
              </w:rPr>
            </w:pPr>
            <w:r w:rsidRPr="000B41B3">
              <w:rPr>
                <w:rFonts w:ascii="Arial" w:hAnsi="Arial" w:cs="Arial"/>
                <w:bCs/>
                <w:lang w:val="en-AU"/>
              </w:rPr>
              <w:t>Define VAK</w:t>
            </w:r>
          </w:p>
          <w:p w14:paraId="32F991F8" w14:textId="77777777" w:rsidR="00895A2A" w:rsidRPr="000B41B3" w:rsidRDefault="00895A2A" w:rsidP="00F33388">
            <w:pPr>
              <w:numPr>
                <w:ilvl w:val="0"/>
                <w:numId w:val="269"/>
              </w:numPr>
              <w:ind w:right="270"/>
              <w:contextualSpacing/>
              <w:rPr>
                <w:rFonts w:ascii="Arial" w:hAnsi="Arial" w:cs="Arial"/>
                <w:bCs/>
                <w:lang w:val="en-AU"/>
              </w:rPr>
            </w:pPr>
            <w:r w:rsidRPr="000B41B3">
              <w:rPr>
                <w:rFonts w:ascii="Arial" w:hAnsi="Arial" w:cs="Arial"/>
                <w:bCs/>
                <w:lang w:val="en-AU"/>
              </w:rPr>
              <w:t>Describe the use of force commutation</w:t>
            </w:r>
          </w:p>
          <w:p w14:paraId="2B6192AA" w14:textId="77777777" w:rsidR="00895A2A" w:rsidRPr="000B41B3" w:rsidRDefault="00895A2A" w:rsidP="00F33388">
            <w:pPr>
              <w:spacing w:before="240"/>
              <w:rPr>
                <w:rFonts w:ascii="Arial" w:hAnsi="Arial" w:cs="Arial"/>
                <w:b/>
                <w:u w:val="single"/>
                <w:lang w:val="en-AU"/>
              </w:rPr>
            </w:pPr>
            <w:r w:rsidRPr="000B41B3">
              <w:rPr>
                <w:rFonts w:ascii="Arial" w:hAnsi="Arial" w:cs="Arial"/>
                <w:b/>
                <w:u w:val="single"/>
                <w:lang w:val="en-AU"/>
              </w:rPr>
              <w:t>Practical Activity</w:t>
            </w:r>
          </w:p>
          <w:p w14:paraId="594446BE" w14:textId="77777777" w:rsidR="00895A2A" w:rsidRPr="00D017AB" w:rsidRDefault="00895A2A" w:rsidP="00F33388">
            <w:pPr>
              <w:numPr>
                <w:ilvl w:val="0"/>
                <w:numId w:val="269"/>
              </w:numPr>
              <w:ind w:right="270"/>
              <w:contextualSpacing/>
              <w:rPr>
                <w:rFonts w:ascii="Arial" w:hAnsi="Arial" w:cs="Arial"/>
                <w:bCs/>
                <w:lang w:val="en-AU"/>
              </w:rPr>
            </w:pPr>
            <w:r w:rsidRPr="00D017AB">
              <w:rPr>
                <w:rFonts w:ascii="Arial" w:hAnsi="Arial" w:cs="Arial"/>
                <w:bCs/>
                <w:lang w:val="en-AU"/>
              </w:rPr>
              <w:t>Light dimmer</w:t>
            </w:r>
          </w:p>
          <w:p w14:paraId="2B5ACFB3" w14:textId="77777777" w:rsidR="00895A2A" w:rsidRPr="00D017AB" w:rsidRDefault="00895A2A" w:rsidP="00F33388">
            <w:pPr>
              <w:numPr>
                <w:ilvl w:val="0"/>
                <w:numId w:val="269"/>
              </w:numPr>
              <w:ind w:right="270"/>
              <w:contextualSpacing/>
              <w:rPr>
                <w:rFonts w:ascii="Arial" w:hAnsi="Arial" w:cs="Arial"/>
                <w:bCs/>
                <w:lang w:val="en-AU"/>
              </w:rPr>
            </w:pPr>
            <w:r w:rsidRPr="00D017AB">
              <w:rPr>
                <w:rFonts w:ascii="Arial" w:hAnsi="Arial" w:cs="Arial"/>
                <w:bCs/>
                <w:lang w:val="en-AU"/>
              </w:rPr>
              <w:t> </w:t>
            </w:r>
            <w:hyperlink r:id="rId15" w:history="1">
              <w:r w:rsidRPr="00D017AB">
                <w:rPr>
                  <w:rStyle w:val="Hyperlink"/>
                  <w:rFonts w:ascii="Arial" w:hAnsi="Arial" w:cs="Arial"/>
                  <w:bCs/>
                  <w:color w:val="auto"/>
                  <w:lang w:val="en-AU"/>
                </w:rPr>
                <w:t>AC controller</w:t>
              </w:r>
            </w:hyperlink>
            <w:r w:rsidRPr="00D017AB">
              <w:rPr>
                <w:rFonts w:ascii="Arial" w:hAnsi="Arial" w:cs="Arial"/>
                <w:bCs/>
                <w:lang w:val="en-AU"/>
              </w:rPr>
              <w:t> by using </w:t>
            </w:r>
            <w:hyperlink r:id="rId16" w:history="1">
              <w:r w:rsidRPr="00D017AB">
                <w:rPr>
                  <w:rStyle w:val="Hyperlink"/>
                  <w:rFonts w:ascii="Arial" w:hAnsi="Arial" w:cs="Arial"/>
                  <w:bCs/>
                  <w:color w:val="auto"/>
                  <w:lang w:val="en-AU"/>
                </w:rPr>
                <w:t>Snubbers circuit</w:t>
              </w:r>
            </w:hyperlink>
          </w:p>
          <w:p w14:paraId="55DED659" w14:textId="77777777" w:rsidR="00895A2A" w:rsidRPr="000B41B3" w:rsidRDefault="00895A2A" w:rsidP="00F33388">
            <w:pPr>
              <w:numPr>
                <w:ilvl w:val="0"/>
                <w:numId w:val="269"/>
              </w:numPr>
              <w:ind w:right="270"/>
              <w:contextualSpacing/>
              <w:rPr>
                <w:rFonts w:ascii="Arial" w:hAnsi="Arial" w:cs="Arial"/>
                <w:b/>
                <w:u w:val="single"/>
                <w:lang w:val="en-AU"/>
              </w:rPr>
            </w:pPr>
            <w:r w:rsidRPr="000B41B3">
              <w:rPr>
                <w:rFonts w:ascii="Arial" w:hAnsi="Arial" w:cs="Arial"/>
                <w:bCs/>
                <w:lang w:val="en-AU"/>
              </w:rPr>
              <w:t>Small motor controls</w:t>
            </w:r>
          </w:p>
          <w:p w14:paraId="60D209BE" w14:textId="77777777" w:rsidR="00895A2A" w:rsidRPr="000B41B3" w:rsidRDefault="00895A2A" w:rsidP="00F33388">
            <w:pPr>
              <w:numPr>
                <w:ilvl w:val="0"/>
                <w:numId w:val="269"/>
              </w:numPr>
              <w:ind w:right="270"/>
              <w:contextualSpacing/>
              <w:rPr>
                <w:rFonts w:ascii="Arial" w:hAnsi="Arial" w:cs="Arial"/>
                <w:bCs/>
                <w:lang w:val="en-AU"/>
              </w:rPr>
            </w:pPr>
            <w:r w:rsidRPr="000B41B3">
              <w:rPr>
                <w:rFonts w:ascii="Arial" w:hAnsi="Arial" w:cs="Arial"/>
                <w:bCs/>
                <w:lang w:val="en-AU"/>
              </w:rPr>
              <w:t xml:space="preserve">Electric fan speed controls, </w:t>
            </w:r>
          </w:p>
          <w:p w14:paraId="74CCB010" w14:textId="77777777" w:rsidR="00895A2A" w:rsidRPr="000B41B3" w:rsidRDefault="00895A2A" w:rsidP="00F33388">
            <w:pPr>
              <w:rPr>
                <w:rFonts w:ascii="Arial" w:hAnsi="Arial" w:cs="Arial"/>
                <w:b/>
                <w:color w:val="000000" w:themeColor="text1"/>
                <w:u w:val="single"/>
              </w:rPr>
            </w:pPr>
            <w:r w:rsidRPr="000B41B3">
              <w:rPr>
                <w:rFonts w:ascii="Arial" w:hAnsi="Arial" w:cs="Arial"/>
                <w:bCs/>
                <w:lang w:val="en-AU"/>
              </w:rPr>
              <w:t>Controlling of small domestic AC power appliances</w:t>
            </w:r>
          </w:p>
        </w:tc>
        <w:tc>
          <w:tcPr>
            <w:tcW w:w="675" w:type="pct"/>
            <w:shd w:val="clear" w:color="auto" w:fill="auto"/>
            <w:vAlign w:val="center"/>
          </w:tcPr>
          <w:p w14:paraId="6B8B412F" w14:textId="77777777" w:rsidR="00895A2A" w:rsidRPr="000B41B3" w:rsidRDefault="00895A2A" w:rsidP="00F33388">
            <w:pPr>
              <w:ind w:left="-16" w:right="41" w:hanging="90"/>
              <w:rPr>
                <w:rFonts w:ascii="Arial" w:hAnsi="Arial" w:cs="Arial"/>
              </w:rPr>
            </w:pPr>
          </w:p>
          <w:p w14:paraId="6340F03E" w14:textId="77777777" w:rsidR="00820940" w:rsidRPr="000B41B3" w:rsidRDefault="00820940" w:rsidP="00820940">
            <w:pPr>
              <w:rPr>
                <w:rFonts w:ascii="Arial" w:hAnsi="Arial" w:cs="Arial"/>
                <w:b/>
                <w:bCs/>
              </w:rPr>
            </w:pPr>
            <w:r w:rsidRPr="000B41B3">
              <w:rPr>
                <w:rFonts w:ascii="Arial" w:hAnsi="Arial" w:cs="Arial"/>
                <w:b/>
                <w:bCs/>
              </w:rPr>
              <w:t>Total:</w:t>
            </w:r>
          </w:p>
          <w:p w14:paraId="4D4D72A2" w14:textId="77777777" w:rsidR="00820940" w:rsidRPr="000B41B3" w:rsidRDefault="00820940" w:rsidP="00820940">
            <w:pPr>
              <w:rPr>
                <w:rFonts w:ascii="Arial" w:hAnsi="Arial" w:cs="Arial"/>
                <w:bCs/>
              </w:rPr>
            </w:pPr>
            <w:r w:rsidRPr="000B41B3">
              <w:rPr>
                <w:rFonts w:ascii="Arial" w:hAnsi="Arial" w:cs="Arial"/>
                <w:bCs/>
              </w:rPr>
              <w:t>10 Hrs.</w:t>
            </w:r>
          </w:p>
          <w:p w14:paraId="2F339136" w14:textId="77777777" w:rsidR="00820940" w:rsidRPr="000B41B3" w:rsidRDefault="00820940" w:rsidP="00820940">
            <w:pPr>
              <w:rPr>
                <w:rFonts w:ascii="Arial" w:hAnsi="Arial" w:cs="Arial"/>
                <w:b/>
              </w:rPr>
            </w:pPr>
            <w:r w:rsidRPr="000B41B3">
              <w:rPr>
                <w:rFonts w:ascii="Arial" w:hAnsi="Arial" w:cs="Arial"/>
                <w:b/>
              </w:rPr>
              <w:t>Theory:</w:t>
            </w:r>
          </w:p>
          <w:p w14:paraId="68568EB8" w14:textId="77777777" w:rsidR="00820940" w:rsidRPr="000B41B3" w:rsidRDefault="00820940" w:rsidP="00820940">
            <w:pPr>
              <w:rPr>
                <w:rFonts w:ascii="Arial" w:hAnsi="Arial" w:cs="Arial"/>
                <w:bCs/>
              </w:rPr>
            </w:pPr>
            <w:r w:rsidRPr="000B41B3">
              <w:rPr>
                <w:rFonts w:ascii="Arial" w:hAnsi="Arial" w:cs="Arial"/>
                <w:bCs/>
              </w:rPr>
              <w:t>2 Hrs.</w:t>
            </w:r>
          </w:p>
          <w:p w14:paraId="5BAE1B55" w14:textId="77777777" w:rsidR="00820940" w:rsidRPr="000B41B3" w:rsidRDefault="00820940" w:rsidP="00820940">
            <w:pPr>
              <w:rPr>
                <w:rFonts w:ascii="Arial" w:hAnsi="Arial" w:cs="Arial"/>
                <w:b/>
              </w:rPr>
            </w:pPr>
            <w:r w:rsidRPr="000B41B3">
              <w:rPr>
                <w:rFonts w:ascii="Arial" w:hAnsi="Arial" w:cs="Arial"/>
                <w:b/>
              </w:rPr>
              <w:t>Practical:</w:t>
            </w:r>
          </w:p>
          <w:p w14:paraId="415B7AB3" w14:textId="77777777" w:rsidR="00820940" w:rsidRPr="000B41B3" w:rsidRDefault="00820940" w:rsidP="00820940">
            <w:pPr>
              <w:ind w:left="14"/>
              <w:rPr>
                <w:rFonts w:ascii="Arial" w:hAnsi="Arial" w:cs="Arial"/>
              </w:rPr>
            </w:pPr>
            <w:r w:rsidRPr="000B41B3">
              <w:rPr>
                <w:rFonts w:ascii="Arial" w:hAnsi="Arial" w:cs="Arial"/>
                <w:bCs/>
              </w:rPr>
              <w:t>8 Hrs</w:t>
            </w:r>
            <w:r w:rsidRPr="000B41B3">
              <w:rPr>
                <w:rFonts w:ascii="Arial" w:hAnsi="Arial" w:cs="Arial"/>
              </w:rPr>
              <w:t>.</w:t>
            </w:r>
          </w:p>
          <w:p w14:paraId="5E19FD79" w14:textId="77777777" w:rsidR="00895A2A" w:rsidRPr="000B41B3" w:rsidRDefault="00895A2A" w:rsidP="00F33388">
            <w:pPr>
              <w:ind w:left="647" w:hanging="613"/>
              <w:rPr>
                <w:rFonts w:ascii="Arial" w:hAnsi="Arial" w:cs="Arial"/>
              </w:rPr>
            </w:pPr>
          </w:p>
        </w:tc>
        <w:tc>
          <w:tcPr>
            <w:tcW w:w="746" w:type="pct"/>
            <w:shd w:val="clear" w:color="auto" w:fill="auto"/>
          </w:tcPr>
          <w:p w14:paraId="261E064A"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 xml:space="preserve">All types Thyristors </w:t>
            </w:r>
          </w:p>
          <w:p w14:paraId="68E41DF8"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Resistor of 1-100 K ohms</w:t>
            </w:r>
          </w:p>
          <w:p w14:paraId="125EB22D"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Voltmeter</w:t>
            </w:r>
          </w:p>
          <w:p w14:paraId="55E61E38"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Ampere meter</w:t>
            </w:r>
          </w:p>
          <w:p w14:paraId="78223B2F"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DC supply</w:t>
            </w:r>
          </w:p>
          <w:p w14:paraId="5445690B"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Connecting leads</w:t>
            </w:r>
          </w:p>
          <w:p w14:paraId="05DBA54A"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Power supply</w:t>
            </w:r>
          </w:p>
          <w:p w14:paraId="5660B6A3"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Center tapped transformer</w:t>
            </w:r>
          </w:p>
          <w:p w14:paraId="574B723D"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Bread Board</w:t>
            </w:r>
          </w:p>
          <w:p w14:paraId="046A8500"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Oscilloscope Dual</w:t>
            </w:r>
          </w:p>
          <w:p w14:paraId="057D07A0"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Potentiometer 500 o</w:t>
            </w:r>
          </w:p>
          <w:p w14:paraId="289A4890"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Inductor 2mH</w:t>
            </w:r>
          </w:p>
          <w:p w14:paraId="41DE8212"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SCR</w:t>
            </w:r>
          </w:p>
          <w:p w14:paraId="1030CA81" w14:textId="77777777" w:rsidR="00895A2A" w:rsidRPr="000B41B3" w:rsidRDefault="00895A2A" w:rsidP="00F33388">
            <w:pPr>
              <w:pStyle w:val="ListParagraph"/>
              <w:numPr>
                <w:ilvl w:val="0"/>
                <w:numId w:val="10"/>
              </w:numPr>
              <w:rPr>
                <w:color w:val="000000" w:themeColor="text1"/>
              </w:rPr>
            </w:pPr>
          </w:p>
        </w:tc>
        <w:tc>
          <w:tcPr>
            <w:tcW w:w="569" w:type="pct"/>
            <w:shd w:val="clear" w:color="auto" w:fill="auto"/>
            <w:vAlign w:val="center"/>
          </w:tcPr>
          <w:p w14:paraId="3AD561CC" w14:textId="77777777" w:rsidR="00895A2A" w:rsidRPr="000B41B3" w:rsidRDefault="00895A2A" w:rsidP="00F33388">
            <w:pPr>
              <w:ind w:left="49"/>
              <w:jc w:val="center"/>
              <w:rPr>
                <w:rFonts w:ascii="Arial" w:hAnsi="Arial" w:cs="Arial"/>
                <w:b/>
              </w:rPr>
            </w:pPr>
            <w:r w:rsidRPr="000B41B3">
              <w:rPr>
                <w:rFonts w:ascii="Arial" w:hAnsi="Arial" w:cs="Arial"/>
                <w:bCs/>
              </w:rPr>
              <w:t>Classroom and Workshop</w:t>
            </w:r>
          </w:p>
        </w:tc>
      </w:tr>
      <w:tr w:rsidR="00895A2A" w:rsidRPr="000B41B3" w14:paraId="5F29F7BB" w14:textId="77777777" w:rsidTr="00895A2A">
        <w:trPr>
          <w:trHeight w:val="1554"/>
        </w:trPr>
        <w:tc>
          <w:tcPr>
            <w:tcW w:w="801" w:type="pct"/>
            <w:shd w:val="clear" w:color="auto" w:fill="auto"/>
          </w:tcPr>
          <w:p w14:paraId="05751EA7" w14:textId="77777777" w:rsidR="00895A2A" w:rsidRPr="000B41B3" w:rsidRDefault="00895A2A" w:rsidP="00F33388">
            <w:pPr>
              <w:spacing w:before="240"/>
              <w:ind w:right="120"/>
              <w:rPr>
                <w:rFonts w:ascii="Arial" w:hAnsi="Arial" w:cs="Arial"/>
                <w:b/>
                <w:bCs/>
              </w:rPr>
            </w:pPr>
            <w:r w:rsidRPr="000B41B3">
              <w:rPr>
                <w:rFonts w:ascii="Arial" w:hAnsi="Arial" w:cs="Arial"/>
                <w:b/>
                <w:bCs/>
              </w:rPr>
              <w:t>LU4.</w:t>
            </w:r>
          </w:p>
          <w:p w14:paraId="7925902E" w14:textId="77777777" w:rsidR="00895A2A" w:rsidRPr="000B41B3" w:rsidRDefault="00895A2A" w:rsidP="00F33388">
            <w:pPr>
              <w:ind w:right="120"/>
              <w:rPr>
                <w:rFonts w:ascii="Arial" w:hAnsi="Arial" w:cs="Arial"/>
                <w:color w:val="000000" w:themeColor="text1"/>
              </w:rPr>
            </w:pPr>
            <w:r w:rsidRPr="000B41B3">
              <w:rPr>
                <w:rFonts w:ascii="Arial" w:hAnsi="Arial" w:cs="Arial"/>
                <w:bCs/>
              </w:rPr>
              <w:t>Build force commutated circuit for SCR</w:t>
            </w:r>
          </w:p>
        </w:tc>
        <w:tc>
          <w:tcPr>
            <w:tcW w:w="1170" w:type="pct"/>
            <w:shd w:val="clear" w:color="auto" w:fill="auto"/>
          </w:tcPr>
          <w:p w14:paraId="311938A9" w14:textId="77777777" w:rsidR="00895A2A" w:rsidRPr="000B41B3" w:rsidRDefault="00895A2A" w:rsidP="00F33388">
            <w:pPr>
              <w:spacing w:before="240"/>
              <w:ind w:left="335" w:hanging="335"/>
              <w:rPr>
                <w:rFonts w:ascii="Arial" w:hAnsi="Arial" w:cs="Arial"/>
                <w:b/>
              </w:rPr>
            </w:pPr>
            <w:r w:rsidRPr="000B41B3">
              <w:rPr>
                <w:rFonts w:ascii="Arial" w:hAnsi="Arial" w:cs="Arial"/>
                <w:b/>
              </w:rPr>
              <w:t>Trainee must be able to:</w:t>
            </w:r>
          </w:p>
          <w:p w14:paraId="2F9F804A" w14:textId="77777777" w:rsidR="00895A2A" w:rsidRPr="000B41B3" w:rsidRDefault="00895A2A" w:rsidP="00F33388">
            <w:pPr>
              <w:numPr>
                <w:ilvl w:val="0"/>
                <w:numId w:val="46"/>
              </w:numPr>
              <w:ind w:left="335" w:right="270" w:hanging="180"/>
              <w:contextualSpacing/>
              <w:rPr>
                <w:rFonts w:ascii="Arial" w:hAnsi="Arial" w:cs="Arial"/>
              </w:rPr>
            </w:pPr>
            <w:r w:rsidRPr="000B41B3">
              <w:rPr>
                <w:rFonts w:ascii="Arial" w:hAnsi="Arial" w:cs="Arial"/>
              </w:rPr>
              <w:t>Draw circuit diagram of force commutation circuit for SCR.</w:t>
            </w:r>
          </w:p>
          <w:p w14:paraId="15096902" w14:textId="77777777" w:rsidR="00895A2A" w:rsidRPr="000B41B3" w:rsidRDefault="00895A2A" w:rsidP="00F33388">
            <w:pPr>
              <w:numPr>
                <w:ilvl w:val="0"/>
                <w:numId w:val="46"/>
              </w:numPr>
              <w:ind w:left="335" w:right="270" w:hanging="180"/>
              <w:contextualSpacing/>
              <w:rPr>
                <w:rFonts w:ascii="Arial" w:hAnsi="Arial" w:cs="Arial"/>
              </w:rPr>
            </w:pPr>
            <w:r w:rsidRPr="000B41B3">
              <w:rPr>
                <w:rFonts w:ascii="Arial" w:hAnsi="Arial" w:cs="Arial"/>
              </w:rPr>
              <w:t>Make connection as per diagram.</w:t>
            </w:r>
          </w:p>
          <w:p w14:paraId="250E2834" w14:textId="77777777" w:rsidR="00895A2A" w:rsidRPr="000B41B3" w:rsidRDefault="00895A2A" w:rsidP="00F33388">
            <w:pPr>
              <w:numPr>
                <w:ilvl w:val="0"/>
                <w:numId w:val="46"/>
              </w:numPr>
              <w:ind w:left="335" w:right="270" w:hanging="180"/>
              <w:contextualSpacing/>
              <w:rPr>
                <w:rFonts w:ascii="Arial" w:hAnsi="Arial" w:cs="Arial"/>
              </w:rPr>
            </w:pPr>
            <w:r w:rsidRPr="000B41B3">
              <w:rPr>
                <w:rFonts w:ascii="Arial" w:hAnsi="Arial" w:cs="Arial"/>
              </w:rPr>
              <w:t>Switch on the power supply and apply triggering pulse at the gate of SCR.</w:t>
            </w:r>
          </w:p>
          <w:p w14:paraId="2B290864" w14:textId="77777777" w:rsidR="00895A2A" w:rsidRPr="000B41B3" w:rsidRDefault="00895A2A" w:rsidP="00F33388">
            <w:pPr>
              <w:pStyle w:val="ListParagraph"/>
              <w:numPr>
                <w:ilvl w:val="0"/>
                <w:numId w:val="11"/>
              </w:numPr>
              <w:ind w:left="335" w:hanging="180"/>
              <w:rPr>
                <w:color w:val="000000" w:themeColor="text1"/>
              </w:rPr>
            </w:pPr>
            <w:r w:rsidRPr="000B41B3">
              <w:t>Connect oscilloscope across the load resistor and record the output wave shape</w:t>
            </w:r>
          </w:p>
        </w:tc>
        <w:tc>
          <w:tcPr>
            <w:tcW w:w="1039" w:type="pct"/>
            <w:shd w:val="clear" w:color="auto" w:fill="auto"/>
          </w:tcPr>
          <w:p w14:paraId="6033B254" w14:textId="77777777" w:rsidR="00895A2A" w:rsidRPr="000B41B3" w:rsidRDefault="00895A2A" w:rsidP="00F33388">
            <w:pPr>
              <w:numPr>
                <w:ilvl w:val="0"/>
                <w:numId w:val="268"/>
              </w:numPr>
              <w:ind w:right="270"/>
              <w:contextualSpacing/>
              <w:rPr>
                <w:rFonts w:ascii="Arial" w:hAnsi="Arial" w:cs="Arial"/>
              </w:rPr>
            </w:pPr>
            <w:r w:rsidRPr="000B41B3">
              <w:rPr>
                <w:rFonts w:ascii="Arial" w:hAnsi="Arial" w:cs="Arial"/>
              </w:rPr>
              <w:t>Commutation and its types</w:t>
            </w:r>
          </w:p>
          <w:p w14:paraId="3A4D1DBA" w14:textId="77777777" w:rsidR="00895A2A" w:rsidRPr="000B41B3" w:rsidRDefault="00895A2A" w:rsidP="00F33388">
            <w:pPr>
              <w:numPr>
                <w:ilvl w:val="0"/>
                <w:numId w:val="268"/>
              </w:numPr>
              <w:shd w:val="clear" w:color="auto" w:fill="FFFFFF"/>
              <w:textAlignment w:val="baseline"/>
              <w:rPr>
                <w:rFonts w:ascii="Arial" w:hAnsi="Arial" w:cs="Arial"/>
              </w:rPr>
            </w:pPr>
            <w:r w:rsidRPr="000B41B3">
              <w:rPr>
                <w:rFonts w:ascii="Arial" w:hAnsi="Arial" w:cs="Arial"/>
              </w:rPr>
              <w:t>Class A: Self commutated by a resonating load</w:t>
            </w:r>
          </w:p>
          <w:p w14:paraId="3B7A40E9" w14:textId="77777777" w:rsidR="00895A2A" w:rsidRPr="000B41B3" w:rsidRDefault="00895A2A" w:rsidP="00F33388">
            <w:pPr>
              <w:numPr>
                <w:ilvl w:val="0"/>
                <w:numId w:val="268"/>
              </w:numPr>
              <w:shd w:val="clear" w:color="auto" w:fill="FFFFFF"/>
              <w:textAlignment w:val="baseline"/>
              <w:rPr>
                <w:rFonts w:ascii="Arial" w:hAnsi="Arial" w:cs="Arial"/>
              </w:rPr>
            </w:pPr>
            <w:r w:rsidRPr="000B41B3">
              <w:rPr>
                <w:rFonts w:ascii="Arial" w:hAnsi="Arial" w:cs="Arial"/>
              </w:rPr>
              <w:t>Class B: Self commutated by an LC circuit</w:t>
            </w:r>
          </w:p>
          <w:p w14:paraId="5C190A67" w14:textId="77777777" w:rsidR="00895A2A" w:rsidRPr="000B41B3" w:rsidRDefault="00895A2A" w:rsidP="00F33388">
            <w:pPr>
              <w:numPr>
                <w:ilvl w:val="0"/>
                <w:numId w:val="268"/>
              </w:numPr>
              <w:shd w:val="clear" w:color="auto" w:fill="FFFFFF"/>
              <w:textAlignment w:val="baseline"/>
              <w:rPr>
                <w:rFonts w:ascii="Arial" w:hAnsi="Arial" w:cs="Arial"/>
              </w:rPr>
            </w:pPr>
            <w:r w:rsidRPr="000B41B3">
              <w:rPr>
                <w:rFonts w:ascii="Arial" w:hAnsi="Arial" w:cs="Arial"/>
              </w:rPr>
              <w:t>Class C: Cor L-C switched by another load carrying SCR</w:t>
            </w:r>
          </w:p>
          <w:p w14:paraId="47B0F080" w14:textId="77777777" w:rsidR="00895A2A" w:rsidRPr="000B41B3" w:rsidRDefault="00895A2A" w:rsidP="00F33388">
            <w:pPr>
              <w:numPr>
                <w:ilvl w:val="0"/>
                <w:numId w:val="268"/>
              </w:numPr>
              <w:shd w:val="clear" w:color="auto" w:fill="FFFFFF"/>
              <w:textAlignment w:val="baseline"/>
              <w:rPr>
                <w:rFonts w:ascii="Arial" w:hAnsi="Arial" w:cs="Arial"/>
              </w:rPr>
            </w:pPr>
            <w:r w:rsidRPr="000B41B3">
              <w:rPr>
                <w:rFonts w:ascii="Arial" w:hAnsi="Arial" w:cs="Arial"/>
              </w:rPr>
              <w:t>Class D: C or L-C switched by an auxiliary SCR</w:t>
            </w:r>
          </w:p>
          <w:p w14:paraId="6A074B98" w14:textId="77777777" w:rsidR="00895A2A" w:rsidRPr="000B41B3" w:rsidRDefault="00895A2A" w:rsidP="00F33388">
            <w:pPr>
              <w:numPr>
                <w:ilvl w:val="0"/>
                <w:numId w:val="268"/>
              </w:numPr>
              <w:shd w:val="clear" w:color="auto" w:fill="FFFFFF"/>
              <w:textAlignment w:val="baseline"/>
              <w:rPr>
                <w:rFonts w:ascii="Arial" w:hAnsi="Arial" w:cs="Arial"/>
              </w:rPr>
            </w:pPr>
            <w:r w:rsidRPr="000B41B3">
              <w:rPr>
                <w:rFonts w:ascii="Arial" w:hAnsi="Arial" w:cs="Arial"/>
              </w:rPr>
              <w:t>Class E: An external pulse source for commutation</w:t>
            </w:r>
          </w:p>
          <w:p w14:paraId="34EBF20B" w14:textId="77777777" w:rsidR="00895A2A" w:rsidRPr="000B41B3" w:rsidRDefault="00895A2A" w:rsidP="00F33388">
            <w:pPr>
              <w:numPr>
                <w:ilvl w:val="0"/>
                <w:numId w:val="268"/>
              </w:numPr>
              <w:shd w:val="clear" w:color="auto" w:fill="FFFFFF"/>
              <w:textAlignment w:val="baseline"/>
              <w:rPr>
                <w:rFonts w:ascii="Arial" w:hAnsi="Arial" w:cs="Arial"/>
              </w:rPr>
            </w:pPr>
            <w:r w:rsidRPr="000B41B3">
              <w:rPr>
                <w:rFonts w:ascii="Arial" w:hAnsi="Arial" w:cs="Arial"/>
              </w:rPr>
              <w:t>Class F: AC line commutation</w:t>
            </w:r>
          </w:p>
          <w:p w14:paraId="5AB15215" w14:textId="77777777" w:rsidR="00895A2A" w:rsidRPr="000B41B3" w:rsidRDefault="00895A2A" w:rsidP="00F33388">
            <w:pPr>
              <w:numPr>
                <w:ilvl w:val="0"/>
                <w:numId w:val="268"/>
              </w:numPr>
              <w:ind w:right="270"/>
              <w:contextualSpacing/>
              <w:rPr>
                <w:rFonts w:ascii="Arial" w:hAnsi="Arial" w:cs="Arial"/>
              </w:rPr>
            </w:pPr>
            <w:r w:rsidRPr="000B41B3">
              <w:rPr>
                <w:rFonts w:ascii="Arial" w:hAnsi="Arial" w:cs="Arial"/>
              </w:rPr>
              <w:t>Natural commutation.</w:t>
            </w:r>
          </w:p>
          <w:p w14:paraId="5FA6D169" w14:textId="77777777" w:rsidR="00895A2A" w:rsidRPr="000B41B3" w:rsidRDefault="00895A2A" w:rsidP="00F33388">
            <w:pPr>
              <w:numPr>
                <w:ilvl w:val="0"/>
                <w:numId w:val="268"/>
              </w:numPr>
              <w:ind w:right="270"/>
              <w:contextualSpacing/>
              <w:rPr>
                <w:rFonts w:ascii="Arial" w:hAnsi="Arial" w:cs="Arial"/>
              </w:rPr>
            </w:pPr>
            <w:r w:rsidRPr="000B41B3">
              <w:rPr>
                <w:rFonts w:ascii="Arial" w:hAnsi="Arial" w:cs="Arial"/>
              </w:rPr>
              <w:t>Force commutation</w:t>
            </w:r>
          </w:p>
          <w:p w14:paraId="1DBC848F" w14:textId="77777777" w:rsidR="00895A2A" w:rsidRPr="000B41B3" w:rsidRDefault="00895A2A" w:rsidP="00F33388">
            <w:pPr>
              <w:numPr>
                <w:ilvl w:val="0"/>
                <w:numId w:val="268"/>
              </w:numPr>
              <w:ind w:right="270"/>
              <w:contextualSpacing/>
              <w:rPr>
                <w:rFonts w:ascii="Arial" w:hAnsi="Arial" w:cs="Arial"/>
              </w:rPr>
            </w:pPr>
            <w:r w:rsidRPr="000B41B3">
              <w:rPr>
                <w:rFonts w:ascii="Arial" w:hAnsi="Arial" w:cs="Arial"/>
              </w:rPr>
              <w:t>Name the methods of force commutation.</w:t>
            </w:r>
          </w:p>
          <w:p w14:paraId="64362C80" w14:textId="77777777" w:rsidR="00895A2A" w:rsidRPr="000B41B3" w:rsidRDefault="00895A2A" w:rsidP="00F33388">
            <w:pPr>
              <w:numPr>
                <w:ilvl w:val="0"/>
                <w:numId w:val="268"/>
              </w:numPr>
              <w:ind w:right="270"/>
              <w:contextualSpacing/>
              <w:rPr>
                <w:rFonts w:ascii="Arial" w:hAnsi="Arial" w:cs="Arial"/>
              </w:rPr>
            </w:pPr>
            <w:r w:rsidRPr="000B41B3">
              <w:rPr>
                <w:rFonts w:ascii="Arial" w:hAnsi="Arial" w:cs="Arial"/>
              </w:rPr>
              <w:t>Use of force commutation</w:t>
            </w:r>
          </w:p>
          <w:p w14:paraId="0D562071" w14:textId="77777777" w:rsidR="00895A2A" w:rsidRPr="000B41B3" w:rsidRDefault="00895A2A" w:rsidP="00F33388">
            <w:pPr>
              <w:spacing w:before="240"/>
              <w:rPr>
                <w:rFonts w:ascii="Arial" w:hAnsi="Arial" w:cs="Arial"/>
                <w:b/>
                <w:bCs/>
                <w:u w:val="single"/>
              </w:rPr>
            </w:pPr>
            <w:r w:rsidRPr="000B41B3">
              <w:rPr>
                <w:rFonts w:ascii="Arial" w:hAnsi="Arial" w:cs="Arial"/>
                <w:b/>
                <w:bCs/>
                <w:u w:val="single"/>
              </w:rPr>
              <w:t>Practical Activity</w:t>
            </w:r>
          </w:p>
          <w:p w14:paraId="3C273EC8" w14:textId="77777777" w:rsidR="00895A2A" w:rsidRPr="000B41B3" w:rsidRDefault="00895A2A" w:rsidP="00F33388">
            <w:pPr>
              <w:rPr>
                <w:rFonts w:ascii="Arial" w:hAnsi="Arial" w:cs="Arial"/>
                <w:b/>
                <w:color w:val="000000" w:themeColor="text1"/>
                <w:u w:val="single"/>
              </w:rPr>
            </w:pPr>
            <w:r w:rsidRPr="000B41B3">
              <w:rPr>
                <w:rFonts w:ascii="Arial" w:hAnsi="Arial" w:cs="Arial"/>
                <w:bCs/>
              </w:rPr>
              <w:t>Build force commutated circuit for SCR</w:t>
            </w:r>
          </w:p>
        </w:tc>
        <w:tc>
          <w:tcPr>
            <w:tcW w:w="675" w:type="pct"/>
            <w:shd w:val="clear" w:color="auto" w:fill="auto"/>
            <w:vAlign w:val="center"/>
          </w:tcPr>
          <w:p w14:paraId="48A04D2E" w14:textId="77777777" w:rsidR="00895A2A" w:rsidRPr="000B41B3" w:rsidRDefault="00895A2A" w:rsidP="00F33388">
            <w:pPr>
              <w:ind w:left="-16" w:right="41" w:hanging="90"/>
              <w:rPr>
                <w:rFonts w:ascii="Arial" w:hAnsi="Arial" w:cs="Arial"/>
              </w:rPr>
            </w:pPr>
          </w:p>
          <w:p w14:paraId="39FC13BB" w14:textId="77777777" w:rsidR="00820940" w:rsidRPr="000B41B3" w:rsidRDefault="00820940" w:rsidP="00820940">
            <w:pPr>
              <w:rPr>
                <w:rFonts w:ascii="Arial" w:hAnsi="Arial" w:cs="Arial"/>
                <w:b/>
                <w:bCs/>
              </w:rPr>
            </w:pPr>
            <w:r w:rsidRPr="000B41B3">
              <w:rPr>
                <w:rFonts w:ascii="Arial" w:hAnsi="Arial" w:cs="Arial"/>
                <w:b/>
                <w:bCs/>
              </w:rPr>
              <w:t>Total:</w:t>
            </w:r>
          </w:p>
          <w:p w14:paraId="168DB10C" w14:textId="77777777" w:rsidR="00820940" w:rsidRPr="000B41B3" w:rsidRDefault="00820940" w:rsidP="00820940">
            <w:pPr>
              <w:rPr>
                <w:rFonts w:ascii="Arial" w:hAnsi="Arial" w:cs="Arial"/>
                <w:bCs/>
              </w:rPr>
            </w:pPr>
            <w:r w:rsidRPr="000B41B3">
              <w:rPr>
                <w:rFonts w:ascii="Arial" w:hAnsi="Arial" w:cs="Arial"/>
                <w:bCs/>
              </w:rPr>
              <w:t>10 Hrs.</w:t>
            </w:r>
          </w:p>
          <w:p w14:paraId="54CDD11B" w14:textId="77777777" w:rsidR="00820940" w:rsidRPr="000B41B3" w:rsidRDefault="00820940" w:rsidP="00820940">
            <w:pPr>
              <w:rPr>
                <w:rFonts w:ascii="Arial" w:hAnsi="Arial" w:cs="Arial"/>
                <w:b/>
              </w:rPr>
            </w:pPr>
            <w:r w:rsidRPr="000B41B3">
              <w:rPr>
                <w:rFonts w:ascii="Arial" w:hAnsi="Arial" w:cs="Arial"/>
                <w:b/>
              </w:rPr>
              <w:t>Theory:</w:t>
            </w:r>
          </w:p>
          <w:p w14:paraId="76DBD80A" w14:textId="77777777" w:rsidR="00820940" w:rsidRPr="000B41B3" w:rsidRDefault="00820940" w:rsidP="00820940">
            <w:pPr>
              <w:rPr>
                <w:rFonts w:ascii="Arial" w:hAnsi="Arial" w:cs="Arial"/>
                <w:bCs/>
              </w:rPr>
            </w:pPr>
            <w:r w:rsidRPr="000B41B3">
              <w:rPr>
                <w:rFonts w:ascii="Arial" w:hAnsi="Arial" w:cs="Arial"/>
                <w:bCs/>
              </w:rPr>
              <w:t>2 Hrs.</w:t>
            </w:r>
          </w:p>
          <w:p w14:paraId="6AFBF2AA" w14:textId="77777777" w:rsidR="00820940" w:rsidRPr="000B41B3" w:rsidRDefault="00820940" w:rsidP="00820940">
            <w:pPr>
              <w:rPr>
                <w:rFonts w:ascii="Arial" w:hAnsi="Arial" w:cs="Arial"/>
                <w:b/>
              </w:rPr>
            </w:pPr>
            <w:r w:rsidRPr="000B41B3">
              <w:rPr>
                <w:rFonts w:ascii="Arial" w:hAnsi="Arial" w:cs="Arial"/>
                <w:b/>
              </w:rPr>
              <w:t>Practical:</w:t>
            </w:r>
          </w:p>
          <w:p w14:paraId="5E99477C" w14:textId="77777777" w:rsidR="00820940" w:rsidRPr="000B41B3" w:rsidRDefault="00820940" w:rsidP="00820940">
            <w:pPr>
              <w:ind w:left="14"/>
              <w:rPr>
                <w:rFonts w:ascii="Arial" w:hAnsi="Arial" w:cs="Arial"/>
              </w:rPr>
            </w:pPr>
            <w:r w:rsidRPr="000B41B3">
              <w:rPr>
                <w:rFonts w:ascii="Arial" w:hAnsi="Arial" w:cs="Arial"/>
                <w:bCs/>
              </w:rPr>
              <w:t>8 Hrs</w:t>
            </w:r>
            <w:r w:rsidRPr="000B41B3">
              <w:rPr>
                <w:rFonts w:ascii="Arial" w:hAnsi="Arial" w:cs="Arial"/>
              </w:rPr>
              <w:t>.</w:t>
            </w:r>
          </w:p>
          <w:p w14:paraId="791BDF76" w14:textId="6D7EF14D" w:rsidR="00895A2A" w:rsidRPr="000B41B3" w:rsidRDefault="00895A2A" w:rsidP="00F33388">
            <w:pPr>
              <w:ind w:left="28"/>
              <w:jc w:val="right"/>
              <w:rPr>
                <w:rFonts w:ascii="Arial" w:hAnsi="Arial" w:cs="Arial"/>
                <w:b/>
              </w:rPr>
            </w:pPr>
          </w:p>
        </w:tc>
        <w:tc>
          <w:tcPr>
            <w:tcW w:w="746" w:type="pct"/>
            <w:shd w:val="clear" w:color="auto" w:fill="auto"/>
          </w:tcPr>
          <w:p w14:paraId="3D589EAA"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 xml:space="preserve">All types Thyristors </w:t>
            </w:r>
          </w:p>
          <w:p w14:paraId="0BCBAFB6"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Resistor of 1-100 K ohms</w:t>
            </w:r>
          </w:p>
          <w:p w14:paraId="20208554"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Voltmeter</w:t>
            </w:r>
          </w:p>
          <w:p w14:paraId="1AA7A170"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Ampere meter</w:t>
            </w:r>
          </w:p>
          <w:p w14:paraId="2BE908D3"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DC supply</w:t>
            </w:r>
          </w:p>
          <w:p w14:paraId="260456E7"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Connecting leads</w:t>
            </w:r>
          </w:p>
          <w:p w14:paraId="0F86A401"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Power supply</w:t>
            </w:r>
          </w:p>
          <w:p w14:paraId="3B4E63CD"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Center tapped transformer</w:t>
            </w:r>
          </w:p>
          <w:p w14:paraId="4957741B"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Bread Board</w:t>
            </w:r>
          </w:p>
          <w:p w14:paraId="3B0E1856"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Oscilloscope Dual</w:t>
            </w:r>
          </w:p>
          <w:p w14:paraId="26C85DA1"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Potentiometer 500 o</w:t>
            </w:r>
          </w:p>
          <w:p w14:paraId="6FBCC0C7"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Inductor 2mH</w:t>
            </w:r>
          </w:p>
          <w:p w14:paraId="373C8396"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SCR</w:t>
            </w:r>
          </w:p>
          <w:p w14:paraId="2790DD8C" w14:textId="77777777" w:rsidR="00895A2A" w:rsidRPr="000B41B3" w:rsidRDefault="00895A2A" w:rsidP="00F33388">
            <w:pPr>
              <w:pStyle w:val="ListParagraph"/>
              <w:numPr>
                <w:ilvl w:val="0"/>
                <w:numId w:val="10"/>
              </w:numPr>
              <w:rPr>
                <w:color w:val="000000" w:themeColor="text1"/>
              </w:rPr>
            </w:pPr>
            <w:r w:rsidRPr="000B41B3">
              <w:rPr>
                <w:bCs/>
                <w:lang w:val="en-AU"/>
              </w:rPr>
              <w:t>Capacitor</w:t>
            </w:r>
          </w:p>
        </w:tc>
        <w:tc>
          <w:tcPr>
            <w:tcW w:w="569" w:type="pct"/>
            <w:shd w:val="clear" w:color="auto" w:fill="auto"/>
            <w:vAlign w:val="center"/>
          </w:tcPr>
          <w:p w14:paraId="7B900558" w14:textId="77777777" w:rsidR="00895A2A" w:rsidRPr="000B41B3" w:rsidRDefault="00895A2A" w:rsidP="00F33388">
            <w:pPr>
              <w:ind w:left="49"/>
              <w:jc w:val="center"/>
              <w:rPr>
                <w:rFonts w:ascii="Arial" w:hAnsi="Arial" w:cs="Arial"/>
                <w:b/>
              </w:rPr>
            </w:pPr>
            <w:r w:rsidRPr="000B41B3">
              <w:rPr>
                <w:rFonts w:ascii="Arial" w:hAnsi="Arial" w:cs="Arial"/>
                <w:bCs/>
              </w:rPr>
              <w:t>Classroom and Workshop</w:t>
            </w:r>
          </w:p>
        </w:tc>
      </w:tr>
      <w:tr w:rsidR="00895A2A" w:rsidRPr="000B41B3" w14:paraId="70CAC89B" w14:textId="77777777" w:rsidTr="00895A2A">
        <w:trPr>
          <w:trHeight w:val="1554"/>
        </w:trPr>
        <w:tc>
          <w:tcPr>
            <w:tcW w:w="801" w:type="pct"/>
            <w:shd w:val="clear" w:color="auto" w:fill="auto"/>
          </w:tcPr>
          <w:p w14:paraId="68119706" w14:textId="77777777" w:rsidR="00895A2A" w:rsidRPr="000B41B3" w:rsidRDefault="00895A2A" w:rsidP="00F33388">
            <w:pPr>
              <w:spacing w:before="240"/>
              <w:ind w:right="120"/>
              <w:rPr>
                <w:rFonts w:ascii="Arial" w:hAnsi="Arial" w:cs="Arial"/>
                <w:b/>
                <w:bCs/>
              </w:rPr>
            </w:pPr>
            <w:r w:rsidRPr="000B41B3">
              <w:rPr>
                <w:rFonts w:ascii="Arial" w:hAnsi="Arial" w:cs="Arial"/>
                <w:b/>
                <w:bCs/>
              </w:rPr>
              <w:t>LU5.</w:t>
            </w:r>
          </w:p>
          <w:p w14:paraId="05DBB612" w14:textId="77777777" w:rsidR="00895A2A" w:rsidRPr="000B41B3" w:rsidRDefault="00895A2A" w:rsidP="00F33388">
            <w:pPr>
              <w:ind w:right="120"/>
              <w:rPr>
                <w:rFonts w:ascii="Arial" w:hAnsi="Arial" w:cs="Arial"/>
                <w:color w:val="000000" w:themeColor="text1"/>
              </w:rPr>
            </w:pPr>
            <w:r w:rsidRPr="000B41B3">
              <w:rPr>
                <w:rFonts w:ascii="Arial" w:hAnsi="Arial" w:cs="Arial"/>
                <w:bCs/>
              </w:rPr>
              <w:t>Build full wave converter and observe natural commutation</w:t>
            </w:r>
          </w:p>
        </w:tc>
        <w:tc>
          <w:tcPr>
            <w:tcW w:w="1170" w:type="pct"/>
            <w:shd w:val="clear" w:color="auto" w:fill="auto"/>
          </w:tcPr>
          <w:p w14:paraId="58E491CD" w14:textId="77777777" w:rsidR="00895A2A" w:rsidRPr="000B41B3" w:rsidRDefault="00895A2A" w:rsidP="00F33388">
            <w:pPr>
              <w:spacing w:before="240"/>
              <w:rPr>
                <w:rFonts w:ascii="Arial" w:hAnsi="Arial" w:cs="Arial"/>
                <w:b/>
              </w:rPr>
            </w:pPr>
            <w:r w:rsidRPr="000B41B3">
              <w:rPr>
                <w:rFonts w:ascii="Arial" w:hAnsi="Arial" w:cs="Arial"/>
                <w:b/>
              </w:rPr>
              <w:t>Trainee must be able to:</w:t>
            </w:r>
          </w:p>
          <w:p w14:paraId="53BA4754" w14:textId="77777777" w:rsidR="00895A2A" w:rsidRPr="000B41B3" w:rsidRDefault="00895A2A" w:rsidP="00F33388">
            <w:pPr>
              <w:numPr>
                <w:ilvl w:val="0"/>
                <w:numId w:val="229"/>
              </w:numPr>
              <w:ind w:left="245" w:right="270" w:hanging="180"/>
              <w:contextualSpacing/>
              <w:rPr>
                <w:rFonts w:ascii="Arial" w:hAnsi="Arial" w:cs="Arial"/>
              </w:rPr>
            </w:pPr>
            <w:r w:rsidRPr="000B41B3">
              <w:rPr>
                <w:rFonts w:ascii="Arial" w:hAnsi="Arial" w:cs="Arial"/>
              </w:rPr>
              <w:t>Draw circuit diagram of full wave converter.</w:t>
            </w:r>
          </w:p>
          <w:p w14:paraId="2C4F43E6" w14:textId="77777777" w:rsidR="00895A2A" w:rsidRPr="000B41B3" w:rsidRDefault="00895A2A" w:rsidP="00F33388">
            <w:pPr>
              <w:numPr>
                <w:ilvl w:val="0"/>
                <w:numId w:val="229"/>
              </w:numPr>
              <w:ind w:left="245" w:right="270" w:hanging="180"/>
              <w:contextualSpacing/>
              <w:rPr>
                <w:rFonts w:ascii="Arial" w:hAnsi="Arial" w:cs="Arial"/>
              </w:rPr>
            </w:pPr>
            <w:r w:rsidRPr="000B41B3">
              <w:rPr>
                <w:rFonts w:ascii="Arial" w:hAnsi="Arial" w:cs="Arial"/>
              </w:rPr>
              <w:t xml:space="preserve"> Make connection as per diagram.</w:t>
            </w:r>
          </w:p>
          <w:p w14:paraId="77EC94FC" w14:textId="77777777" w:rsidR="00895A2A" w:rsidRPr="000B41B3" w:rsidRDefault="00895A2A" w:rsidP="00F33388">
            <w:pPr>
              <w:numPr>
                <w:ilvl w:val="0"/>
                <w:numId w:val="229"/>
              </w:numPr>
              <w:ind w:left="245" w:right="270" w:hanging="180"/>
              <w:contextualSpacing/>
              <w:rPr>
                <w:rFonts w:ascii="Arial" w:hAnsi="Arial" w:cs="Arial"/>
              </w:rPr>
            </w:pPr>
            <w:r w:rsidRPr="000B41B3">
              <w:rPr>
                <w:rFonts w:ascii="Arial" w:hAnsi="Arial" w:cs="Arial"/>
              </w:rPr>
              <w:t>Switch on the power supply and apply triggering pulse at the gate of SCR.</w:t>
            </w:r>
          </w:p>
          <w:p w14:paraId="4A1C7DDC" w14:textId="77777777" w:rsidR="00895A2A" w:rsidRPr="000B41B3" w:rsidRDefault="00895A2A" w:rsidP="00F33388">
            <w:pPr>
              <w:numPr>
                <w:ilvl w:val="0"/>
                <w:numId w:val="229"/>
              </w:numPr>
              <w:ind w:left="245" w:right="270" w:hanging="180"/>
              <w:contextualSpacing/>
              <w:rPr>
                <w:rFonts w:ascii="Arial" w:hAnsi="Arial" w:cs="Arial"/>
              </w:rPr>
            </w:pPr>
            <w:r w:rsidRPr="000B41B3">
              <w:rPr>
                <w:rFonts w:ascii="Arial" w:hAnsi="Arial" w:cs="Arial"/>
              </w:rPr>
              <w:t>Connect oscilloscope across the load resistor and record the output wave shape.</w:t>
            </w:r>
          </w:p>
          <w:p w14:paraId="42153391" w14:textId="77777777" w:rsidR="00895A2A" w:rsidRPr="000B41B3" w:rsidRDefault="00895A2A" w:rsidP="00F33388">
            <w:pPr>
              <w:rPr>
                <w:rFonts w:ascii="Arial" w:hAnsi="Arial" w:cs="Arial"/>
                <w:color w:val="000000" w:themeColor="text1"/>
              </w:rPr>
            </w:pPr>
          </w:p>
        </w:tc>
        <w:tc>
          <w:tcPr>
            <w:tcW w:w="1039" w:type="pct"/>
            <w:shd w:val="clear" w:color="auto" w:fill="auto"/>
          </w:tcPr>
          <w:p w14:paraId="426828ED" w14:textId="77777777" w:rsidR="00895A2A" w:rsidRPr="000B41B3" w:rsidRDefault="00895A2A" w:rsidP="00F33388">
            <w:pPr>
              <w:numPr>
                <w:ilvl w:val="0"/>
                <w:numId w:val="268"/>
              </w:numPr>
              <w:ind w:right="270"/>
              <w:contextualSpacing/>
              <w:rPr>
                <w:rFonts w:ascii="Arial" w:hAnsi="Arial" w:cs="Arial"/>
              </w:rPr>
            </w:pPr>
            <w:r w:rsidRPr="000B41B3">
              <w:rPr>
                <w:rFonts w:ascii="Arial" w:hAnsi="Arial" w:cs="Arial"/>
              </w:rPr>
              <w:t>Silicon Controlled Switch (SCS)</w:t>
            </w:r>
          </w:p>
          <w:p w14:paraId="30F6F17A" w14:textId="77777777" w:rsidR="00895A2A" w:rsidRPr="000B41B3" w:rsidRDefault="00895A2A" w:rsidP="00F33388">
            <w:pPr>
              <w:numPr>
                <w:ilvl w:val="0"/>
                <w:numId w:val="268"/>
              </w:numPr>
              <w:ind w:right="270"/>
              <w:contextualSpacing/>
              <w:rPr>
                <w:rFonts w:ascii="Arial" w:hAnsi="Arial" w:cs="Arial"/>
              </w:rPr>
            </w:pPr>
            <w:r w:rsidRPr="000B41B3">
              <w:rPr>
                <w:rFonts w:ascii="Arial" w:hAnsi="Arial" w:cs="Arial"/>
              </w:rPr>
              <w:t>Triac</w:t>
            </w:r>
          </w:p>
          <w:p w14:paraId="0C9AA5F2" w14:textId="77777777" w:rsidR="00895A2A" w:rsidRPr="000B41B3" w:rsidRDefault="00895A2A" w:rsidP="00F33388">
            <w:pPr>
              <w:numPr>
                <w:ilvl w:val="0"/>
                <w:numId w:val="268"/>
              </w:numPr>
              <w:ind w:right="270"/>
              <w:contextualSpacing/>
              <w:rPr>
                <w:rFonts w:ascii="Arial" w:hAnsi="Arial" w:cs="Arial"/>
              </w:rPr>
            </w:pPr>
            <w:r w:rsidRPr="000B41B3">
              <w:rPr>
                <w:rFonts w:ascii="Arial" w:hAnsi="Arial" w:cs="Arial"/>
              </w:rPr>
              <w:t>Silicon Controlled Rectifier (SCR)</w:t>
            </w:r>
          </w:p>
          <w:p w14:paraId="23DCF97A" w14:textId="77777777" w:rsidR="00895A2A" w:rsidRPr="000B41B3" w:rsidRDefault="00895A2A" w:rsidP="00F33388">
            <w:pPr>
              <w:numPr>
                <w:ilvl w:val="0"/>
                <w:numId w:val="268"/>
              </w:numPr>
              <w:ind w:right="270"/>
              <w:contextualSpacing/>
              <w:rPr>
                <w:rFonts w:ascii="Arial" w:hAnsi="Arial" w:cs="Arial"/>
                <w:lang w:val="en-AU"/>
              </w:rPr>
            </w:pPr>
            <w:r w:rsidRPr="000B41B3">
              <w:rPr>
                <w:rFonts w:ascii="Arial" w:hAnsi="Arial" w:cs="Arial"/>
                <w:lang w:val="en-AU"/>
              </w:rPr>
              <w:t>Junction potential</w:t>
            </w:r>
          </w:p>
          <w:p w14:paraId="6F5B7883" w14:textId="77777777" w:rsidR="00895A2A" w:rsidRPr="000B41B3" w:rsidRDefault="00895A2A" w:rsidP="00F33388">
            <w:pPr>
              <w:numPr>
                <w:ilvl w:val="0"/>
                <w:numId w:val="268"/>
              </w:numPr>
              <w:ind w:right="270"/>
              <w:contextualSpacing/>
              <w:rPr>
                <w:rFonts w:ascii="Arial" w:hAnsi="Arial" w:cs="Arial"/>
                <w:lang w:val="en-AU"/>
              </w:rPr>
            </w:pPr>
            <w:r w:rsidRPr="000B41B3">
              <w:rPr>
                <w:rFonts w:ascii="Arial" w:hAnsi="Arial" w:cs="Arial"/>
              </w:rPr>
              <w:t>SCR</w:t>
            </w:r>
          </w:p>
          <w:p w14:paraId="232B2676" w14:textId="77777777" w:rsidR="00895A2A" w:rsidRPr="000B41B3" w:rsidRDefault="00895A2A" w:rsidP="00F33388">
            <w:pPr>
              <w:numPr>
                <w:ilvl w:val="0"/>
                <w:numId w:val="268"/>
              </w:numPr>
              <w:ind w:right="270"/>
              <w:contextualSpacing/>
              <w:rPr>
                <w:rFonts w:ascii="Arial" w:hAnsi="Arial" w:cs="Arial"/>
                <w:bCs/>
              </w:rPr>
            </w:pPr>
            <w:r w:rsidRPr="000B41B3">
              <w:rPr>
                <w:rFonts w:ascii="Arial" w:hAnsi="Arial" w:cs="Arial"/>
              </w:rPr>
              <w:t>operation of SCR</w:t>
            </w:r>
          </w:p>
          <w:p w14:paraId="496F53DC" w14:textId="77777777" w:rsidR="00895A2A" w:rsidRPr="000B41B3" w:rsidRDefault="00895A2A" w:rsidP="00F33388">
            <w:pPr>
              <w:numPr>
                <w:ilvl w:val="0"/>
                <w:numId w:val="268"/>
              </w:numPr>
              <w:ind w:right="270"/>
              <w:contextualSpacing/>
              <w:rPr>
                <w:rFonts w:ascii="Arial" w:hAnsi="Arial" w:cs="Arial"/>
                <w:lang w:val="en-AU"/>
              </w:rPr>
            </w:pPr>
            <w:r w:rsidRPr="000B41B3">
              <w:rPr>
                <w:rFonts w:ascii="Arial" w:hAnsi="Arial" w:cs="Arial"/>
                <w:bCs/>
                <w:lang w:val="en-AU"/>
              </w:rPr>
              <w:t>Phase control rectifier</w:t>
            </w:r>
          </w:p>
          <w:p w14:paraId="4EF0F457"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Triggering of SCR</w:t>
            </w:r>
          </w:p>
          <w:p w14:paraId="0CDA8A25"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Describe the use of SCR</w:t>
            </w:r>
          </w:p>
          <w:p w14:paraId="36F26D6E" w14:textId="77777777" w:rsidR="00895A2A" w:rsidRPr="000B41B3" w:rsidRDefault="00895A2A" w:rsidP="00F33388">
            <w:pPr>
              <w:ind w:right="270"/>
              <w:contextualSpacing/>
              <w:rPr>
                <w:rFonts w:ascii="Arial" w:hAnsi="Arial" w:cs="Arial"/>
                <w:lang w:val="en-AU"/>
              </w:rPr>
            </w:pPr>
            <w:r w:rsidRPr="000B41B3">
              <w:rPr>
                <w:rFonts w:ascii="Arial" w:hAnsi="Arial" w:cs="Arial"/>
                <w:lang w:val="en-AU"/>
              </w:rPr>
              <w:t>V</w:t>
            </w:r>
            <w:r w:rsidRPr="000B41B3">
              <w:rPr>
                <w:rFonts w:ascii="Arial" w:hAnsi="Arial" w:cs="Arial"/>
                <w:vertAlign w:val="subscript"/>
                <w:lang w:val="en-AU"/>
              </w:rPr>
              <w:t>AK</w:t>
            </w:r>
          </w:p>
          <w:p w14:paraId="0D5CF373" w14:textId="77777777" w:rsidR="00895A2A" w:rsidRPr="000B41B3" w:rsidRDefault="00895A2A" w:rsidP="00F33388">
            <w:pPr>
              <w:numPr>
                <w:ilvl w:val="0"/>
                <w:numId w:val="268"/>
              </w:numPr>
              <w:ind w:right="270"/>
              <w:contextualSpacing/>
              <w:rPr>
                <w:rFonts w:ascii="Arial" w:hAnsi="Arial" w:cs="Arial"/>
                <w:lang w:val="en-AU"/>
              </w:rPr>
            </w:pPr>
            <w:r w:rsidRPr="000B41B3">
              <w:rPr>
                <w:rFonts w:ascii="Arial" w:hAnsi="Arial" w:cs="Arial"/>
              </w:rPr>
              <w:t>commutation and its types</w:t>
            </w:r>
          </w:p>
          <w:p w14:paraId="41F43820" w14:textId="77777777" w:rsidR="00895A2A" w:rsidRPr="000B41B3" w:rsidRDefault="00895A2A" w:rsidP="00F33388">
            <w:pPr>
              <w:numPr>
                <w:ilvl w:val="0"/>
                <w:numId w:val="268"/>
              </w:numPr>
              <w:ind w:right="270"/>
              <w:contextualSpacing/>
              <w:rPr>
                <w:rFonts w:ascii="Arial" w:hAnsi="Arial" w:cs="Arial"/>
              </w:rPr>
            </w:pPr>
            <w:r w:rsidRPr="000B41B3">
              <w:rPr>
                <w:rFonts w:ascii="Arial" w:hAnsi="Arial" w:cs="Arial"/>
              </w:rPr>
              <w:t>Natural commutation.</w:t>
            </w:r>
          </w:p>
          <w:p w14:paraId="511A0A0D" w14:textId="77777777" w:rsidR="00895A2A" w:rsidRPr="000B41B3" w:rsidRDefault="00895A2A" w:rsidP="00F33388">
            <w:pPr>
              <w:numPr>
                <w:ilvl w:val="0"/>
                <w:numId w:val="268"/>
              </w:numPr>
              <w:ind w:right="270"/>
              <w:contextualSpacing/>
              <w:rPr>
                <w:rFonts w:ascii="Arial" w:hAnsi="Arial" w:cs="Arial"/>
              </w:rPr>
            </w:pPr>
            <w:r w:rsidRPr="000B41B3">
              <w:rPr>
                <w:rFonts w:ascii="Arial" w:hAnsi="Arial" w:cs="Arial"/>
              </w:rPr>
              <w:t>Force commutation</w:t>
            </w:r>
          </w:p>
          <w:p w14:paraId="6F007A2C" w14:textId="77777777" w:rsidR="00895A2A" w:rsidRPr="000B41B3" w:rsidRDefault="00895A2A" w:rsidP="00F33388">
            <w:pPr>
              <w:numPr>
                <w:ilvl w:val="0"/>
                <w:numId w:val="268"/>
              </w:numPr>
              <w:ind w:right="270"/>
              <w:contextualSpacing/>
              <w:rPr>
                <w:rFonts w:ascii="Arial" w:hAnsi="Arial" w:cs="Arial"/>
                <w:bCs/>
              </w:rPr>
            </w:pPr>
            <w:r w:rsidRPr="000B41B3">
              <w:rPr>
                <w:rFonts w:ascii="Arial" w:hAnsi="Arial" w:cs="Arial"/>
              </w:rPr>
              <w:t>Name the methods of force commutation.</w:t>
            </w:r>
          </w:p>
          <w:p w14:paraId="005BE7F1" w14:textId="77777777" w:rsidR="00895A2A" w:rsidRPr="000B41B3" w:rsidRDefault="00895A2A" w:rsidP="00F33388">
            <w:pPr>
              <w:numPr>
                <w:ilvl w:val="0"/>
                <w:numId w:val="268"/>
              </w:numPr>
              <w:ind w:right="270"/>
              <w:contextualSpacing/>
              <w:rPr>
                <w:rFonts w:ascii="Arial" w:hAnsi="Arial" w:cs="Arial"/>
                <w:lang w:val="en-AU"/>
              </w:rPr>
            </w:pPr>
            <w:r w:rsidRPr="000B41B3">
              <w:rPr>
                <w:rFonts w:ascii="Arial" w:hAnsi="Arial" w:cs="Arial"/>
                <w:bCs/>
                <w:lang w:val="en-AU"/>
              </w:rPr>
              <w:t>Describe the use of force commutation</w:t>
            </w:r>
          </w:p>
          <w:p w14:paraId="60DDC910" w14:textId="77777777" w:rsidR="00895A2A" w:rsidRPr="000B41B3" w:rsidRDefault="00895A2A" w:rsidP="00F33388">
            <w:pPr>
              <w:rPr>
                <w:rFonts w:ascii="Arial" w:hAnsi="Arial" w:cs="Arial"/>
              </w:rPr>
            </w:pPr>
            <w:r w:rsidRPr="000B41B3">
              <w:rPr>
                <w:rFonts w:ascii="Arial" w:hAnsi="Arial" w:cs="Arial"/>
                <w:b/>
                <w:bCs/>
                <w:u w:val="single"/>
              </w:rPr>
              <w:t>Practical Activity</w:t>
            </w:r>
          </w:p>
          <w:p w14:paraId="377753B7" w14:textId="77777777" w:rsidR="00895A2A" w:rsidRPr="000B41B3" w:rsidRDefault="00895A2A" w:rsidP="00F33388">
            <w:pPr>
              <w:rPr>
                <w:rFonts w:ascii="Arial" w:hAnsi="Arial" w:cs="Arial"/>
                <w:b/>
                <w:color w:val="000000" w:themeColor="text1"/>
                <w:u w:val="single"/>
              </w:rPr>
            </w:pPr>
            <w:r w:rsidRPr="000B41B3">
              <w:rPr>
                <w:rFonts w:ascii="Arial" w:hAnsi="Arial" w:cs="Arial"/>
                <w:bCs/>
              </w:rPr>
              <w:t>Build full wave converter and observe natural commutation</w:t>
            </w:r>
          </w:p>
        </w:tc>
        <w:tc>
          <w:tcPr>
            <w:tcW w:w="675" w:type="pct"/>
            <w:shd w:val="clear" w:color="auto" w:fill="auto"/>
            <w:vAlign w:val="center"/>
          </w:tcPr>
          <w:p w14:paraId="77D360BA" w14:textId="77777777" w:rsidR="00895A2A" w:rsidRPr="000B41B3" w:rsidRDefault="00895A2A" w:rsidP="00F33388">
            <w:pPr>
              <w:ind w:left="-16" w:right="41" w:hanging="90"/>
              <w:rPr>
                <w:rFonts w:ascii="Arial" w:hAnsi="Arial" w:cs="Arial"/>
              </w:rPr>
            </w:pPr>
          </w:p>
          <w:p w14:paraId="166CB37C" w14:textId="77777777" w:rsidR="00044912" w:rsidRPr="000B41B3" w:rsidRDefault="00044912" w:rsidP="00044912">
            <w:pPr>
              <w:rPr>
                <w:rFonts w:ascii="Arial" w:hAnsi="Arial" w:cs="Arial"/>
                <w:b/>
                <w:bCs/>
              </w:rPr>
            </w:pPr>
            <w:r w:rsidRPr="000B41B3">
              <w:rPr>
                <w:rFonts w:ascii="Arial" w:hAnsi="Arial" w:cs="Arial"/>
                <w:b/>
                <w:bCs/>
              </w:rPr>
              <w:t>Total:</w:t>
            </w:r>
          </w:p>
          <w:p w14:paraId="632E5BF5" w14:textId="77777777" w:rsidR="00044912" w:rsidRPr="000B41B3" w:rsidRDefault="00044912" w:rsidP="00044912">
            <w:pPr>
              <w:rPr>
                <w:rFonts w:ascii="Arial" w:hAnsi="Arial" w:cs="Arial"/>
                <w:bCs/>
              </w:rPr>
            </w:pPr>
            <w:r w:rsidRPr="000B41B3">
              <w:rPr>
                <w:rFonts w:ascii="Arial" w:hAnsi="Arial" w:cs="Arial"/>
                <w:bCs/>
              </w:rPr>
              <w:t>10 Hrs.</w:t>
            </w:r>
          </w:p>
          <w:p w14:paraId="048AC3E3" w14:textId="77777777" w:rsidR="00044912" w:rsidRPr="000B41B3" w:rsidRDefault="00044912" w:rsidP="00044912">
            <w:pPr>
              <w:rPr>
                <w:rFonts w:ascii="Arial" w:hAnsi="Arial" w:cs="Arial"/>
                <w:b/>
              </w:rPr>
            </w:pPr>
            <w:r w:rsidRPr="000B41B3">
              <w:rPr>
                <w:rFonts w:ascii="Arial" w:hAnsi="Arial" w:cs="Arial"/>
                <w:b/>
              </w:rPr>
              <w:t>Theory:</w:t>
            </w:r>
          </w:p>
          <w:p w14:paraId="5A8994EF" w14:textId="77777777" w:rsidR="00044912" w:rsidRPr="000B41B3" w:rsidRDefault="00044912" w:rsidP="00044912">
            <w:pPr>
              <w:rPr>
                <w:rFonts w:ascii="Arial" w:hAnsi="Arial" w:cs="Arial"/>
                <w:bCs/>
              </w:rPr>
            </w:pPr>
            <w:r w:rsidRPr="000B41B3">
              <w:rPr>
                <w:rFonts w:ascii="Arial" w:hAnsi="Arial" w:cs="Arial"/>
                <w:bCs/>
              </w:rPr>
              <w:t>2 Hrs.</w:t>
            </w:r>
          </w:p>
          <w:p w14:paraId="6B237AE0" w14:textId="77777777" w:rsidR="00044912" w:rsidRPr="000B41B3" w:rsidRDefault="00044912" w:rsidP="00044912">
            <w:pPr>
              <w:rPr>
                <w:rFonts w:ascii="Arial" w:hAnsi="Arial" w:cs="Arial"/>
                <w:b/>
              </w:rPr>
            </w:pPr>
            <w:r w:rsidRPr="000B41B3">
              <w:rPr>
                <w:rFonts w:ascii="Arial" w:hAnsi="Arial" w:cs="Arial"/>
                <w:b/>
              </w:rPr>
              <w:t>Practical:</w:t>
            </w:r>
          </w:p>
          <w:p w14:paraId="4B2DCC59" w14:textId="77777777" w:rsidR="00044912" w:rsidRPr="000B41B3" w:rsidRDefault="00044912" w:rsidP="00044912">
            <w:pPr>
              <w:ind w:left="14"/>
              <w:rPr>
                <w:rFonts w:ascii="Arial" w:hAnsi="Arial" w:cs="Arial"/>
              </w:rPr>
            </w:pPr>
            <w:r w:rsidRPr="000B41B3">
              <w:rPr>
                <w:rFonts w:ascii="Arial" w:hAnsi="Arial" w:cs="Arial"/>
                <w:bCs/>
              </w:rPr>
              <w:t>8 Hrs</w:t>
            </w:r>
            <w:r w:rsidRPr="000B41B3">
              <w:rPr>
                <w:rFonts w:ascii="Arial" w:hAnsi="Arial" w:cs="Arial"/>
              </w:rPr>
              <w:t>.</w:t>
            </w:r>
          </w:p>
          <w:p w14:paraId="233D8BE2" w14:textId="0CCFAEAC" w:rsidR="00895A2A" w:rsidRPr="000B41B3" w:rsidRDefault="00895A2A" w:rsidP="00F33388">
            <w:pPr>
              <w:jc w:val="right"/>
              <w:rPr>
                <w:rFonts w:ascii="Arial" w:hAnsi="Arial" w:cs="Arial"/>
                <w:b/>
              </w:rPr>
            </w:pPr>
          </w:p>
        </w:tc>
        <w:tc>
          <w:tcPr>
            <w:tcW w:w="746" w:type="pct"/>
            <w:shd w:val="clear" w:color="auto" w:fill="auto"/>
          </w:tcPr>
          <w:p w14:paraId="0B2C2171"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 xml:space="preserve">All types Thyristors </w:t>
            </w:r>
          </w:p>
          <w:p w14:paraId="370B9257"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Resistor of 1-100 K ohms</w:t>
            </w:r>
          </w:p>
          <w:p w14:paraId="51F9E67A"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Voltmeter</w:t>
            </w:r>
          </w:p>
          <w:p w14:paraId="7B0BAC1C"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Ampere meter</w:t>
            </w:r>
          </w:p>
          <w:p w14:paraId="09D6AD8E"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DC supply</w:t>
            </w:r>
          </w:p>
          <w:p w14:paraId="0BCCCBF9"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Connecting leads</w:t>
            </w:r>
          </w:p>
          <w:p w14:paraId="4AB9C974"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Power supply</w:t>
            </w:r>
          </w:p>
          <w:p w14:paraId="5472313E"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Center tapped transformer</w:t>
            </w:r>
          </w:p>
          <w:p w14:paraId="3BD80A04"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Bread Board</w:t>
            </w:r>
          </w:p>
          <w:p w14:paraId="6A0503E8"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Oscilloscope Dual</w:t>
            </w:r>
          </w:p>
          <w:p w14:paraId="5D73CDEC"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Potentiometer 500 o</w:t>
            </w:r>
          </w:p>
          <w:p w14:paraId="3EAFAD21"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Inductor 2mH</w:t>
            </w:r>
          </w:p>
          <w:p w14:paraId="74918F05"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SCR</w:t>
            </w:r>
          </w:p>
          <w:p w14:paraId="0F28B053" w14:textId="77777777" w:rsidR="00895A2A" w:rsidRPr="000B41B3" w:rsidRDefault="00895A2A" w:rsidP="00F33388">
            <w:pPr>
              <w:numPr>
                <w:ilvl w:val="0"/>
                <w:numId w:val="268"/>
              </w:numPr>
              <w:ind w:right="270"/>
              <w:contextualSpacing/>
              <w:rPr>
                <w:rFonts w:ascii="Arial" w:hAnsi="Arial" w:cs="Arial"/>
                <w:bCs/>
                <w:lang w:val="en-AU"/>
              </w:rPr>
            </w:pPr>
            <w:r w:rsidRPr="000B41B3">
              <w:rPr>
                <w:rFonts w:ascii="Arial" w:hAnsi="Arial" w:cs="Arial"/>
                <w:bCs/>
                <w:lang w:val="en-AU"/>
              </w:rPr>
              <w:t>Capacitor</w:t>
            </w:r>
          </w:p>
        </w:tc>
        <w:tc>
          <w:tcPr>
            <w:tcW w:w="569" w:type="pct"/>
            <w:shd w:val="clear" w:color="auto" w:fill="auto"/>
            <w:vAlign w:val="center"/>
          </w:tcPr>
          <w:p w14:paraId="27011D39" w14:textId="77777777" w:rsidR="00895A2A" w:rsidRPr="000B41B3" w:rsidRDefault="00895A2A" w:rsidP="00F33388">
            <w:pPr>
              <w:ind w:left="49"/>
              <w:jc w:val="center"/>
              <w:rPr>
                <w:rFonts w:ascii="Arial" w:hAnsi="Arial" w:cs="Arial"/>
                <w:b/>
              </w:rPr>
            </w:pPr>
            <w:r w:rsidRPr="000B41B3">
              <w:rPr>
                <w:rFonts w:ascii="Arial" w:hAnsi="Arial" w:cs="Arial"/>
                <w:bCs/>
              </w:rPr>
              <w:t>Classroom and Workshop</w:t>
            </w:r>
          </w:p>
        </w:tc>
      </w:tr>
    </w:tbl>
    <w:p w14:paraId="2E7EC54A" w14:textId="77777777" w:rsidR="00895A2A" w:rsidRPr="000B41B3" w:rsidRDefault="00895A2A" w:rsidP="00F33388">
      <w:pPr>
        <w:spacing w:line="240" w:lineRule="auto"/>
        <w:rPr>
          <w:rFonts w:ascii="Arial" w:hAnsi="Arial" w:cs="Arial"/>
          <w:b/>
        </w:rPr>
      </w:pPr>
    </w:p>
    <w:p w14:paraId="50637FC6" w14:textId="77777777" w:rsidR="00895A2A" w:rsidRPr="000B41B3" w:rsidRDefault="00895A2A" w:rsidP="00F33388">
      <w:pPr>
        <w:spacing w:line="240" w:lineRule="auto"/>
        <w:rPr>
          <w:rFonts w:ascii="Arial" w:hAnsi="Arial" w:cs="Arial"/>
        </w:rPr>
      </w:pPr>
    </w:p>
    <w:p w14:paraId="26DADBF4" w14:textId="3C2146A7" w:rsidR="00895A2A" w:rsidRPr="000B41B3" w:rsidRDefault="00895A2A" w:rsidP="00475E13">
      <w:pPr>
        <w:pStyle w:val="Heading3"/>
      </w:pPr>
      <w:bookmarkStart w:id="188" w:name="_Toc34843323"/>
      <w:bookmarkStart w:id="189" w:name="_Toc40685137"/>
      <w:bookmarkStart w:id="190" w:name="_Toc52733185"/>
      <w:r w:rsidRPr="000B41B3">
        <w:t xml:space="preserve">Module </w:t>
      </w:r>
      <w:r w:rsidR="00D017AB">
        <w:rPr>
          <w:rStyle w:val="Heading3Char"/>
        </w:rPr>
        <w:t>0714-E&amp;A</w:t>
      </w:r>
      <w:r w:rsidR="00D017AB" w:rsidRPr="000B41B3">
        <w:rPr>
          <w:rStyle w:val="Heading3Char"/>
        </w:rPr>
        <w:t>-</w:t>
      </w:r>
      <w:r w:rsidRPr="000B41B3">
        <w:t>59: Measure Current, Voltage and Make Multiplier for Galvanometer Range Extension</w:t>
      </w:r>
      <w:bookmarkEnd w:id="188"/>
      <w:bookmarkEnd w:id="189"/>
      <w:bookmarkEnd w:id="190"/>
    </w:p>
    <w:p w14:paraId="3534F2AA" w14:textId="77777777" w:rsidR="00895A2A" w:rsidRPr="000B41B3" w:rsidRDefault="00895A2A" w:rsidP="00F33388">
      <w:pPr>
        <w:spacing w:before="120" w:after="120" w:line="240" w:lineRule="auto"/>
        <w:rPr>
          <w:rFonts w:ascii="Arial" w:eastAsia="Calibri" w:hAnsi="Arial" w:cs="Arial"/>
          <w:lang w:val="en-GB"/>
        </w:rPr>
      </w:pPr>
      <w:r w:rsidRPr="000B41B3">
        <w:rPr>
          <w:rFonts w:ascii="Arial" w:hAnsi="Arial" w:cs="Arial"/>
          <w:b/>
          <w:szCs w:val="24"/>
          <w:lang w:val="en-GB"/>
        </w:rPr>
        <w:t>Objective:</w:t>
      </w:r>
      <w:r w:rsidRPr="000B41B3">
        <w:rPr>
          <w:rFonts w:ascii="Arial" w:hAnsi="Arial" w:cs="Arial"/>
          <w:szCs w:val="24"/>
          <w:lang w:val="en-GB"/>
        </w:rPr>
        <w:t xml:space="preserve"> </w:t>
      </w:r>
      <w:r w:rsidRPr="000B41B3">
        <w:rPr>
          <w:rFonts w:ascii="Arial" w:eastAsia="Calibri" w:hAnsi="Arial" w:cs="Arial"/>
          <w:lang w:val="en-GB"/>
        </w:rPr>
        <w:t>This module covers the knowledge and skills required to measure current with Galvanometer and Voltage with Galvanometer and make multiplier for galvanometer range extension.</w:t>
      </w:r>
    </w:p>
    <w:p w14:paraId="4B4E2120" w14:textId="77777777" w:rsidR="00895A2A" w:rsidRPr="000B41B3" w:rsidRDefault="00895A2A" w:rsidP="00F33388">
      <w:pPr>
        <w:spacing w:before="120" w:after="120" w:line="240" w:lineRule="auto"/>
        <w:rPr>
          <w:rFonts w:ascii="Arial" w:eastAsia="Calibri" w:hAnsi="Arial" w:cs="Arial"/>
          <w:lang w:val="en-GB"/>
        </w:rPr>
      </w:pPr>
    </w:p>
    <w:p w14:paraId="0F599967" w14:textId="5FC4D04A" w:rsidR="00895A2A" w:rsidRPr="000B41B3" w:rsidRDefault="00895A2A" w:rsidP="00F33388">
      <w:pPr>
        <w:spacing w:line="240" w:lineRule="auto"/>
        <w:rPr>
          <w:rFonts w:ascii="Arial" w:hAnsi="Arial" w:cs="Arial"/>
          <w:b/>
          <w:lang w:val="en-GB"/>
        </w:rPr>
      </w:pPr>
      <w:r w:rsidRPr="000B41B3">
        <w:rPr>
          <w:rFonts w:ascii="Arial" w:hAnsi="Arial" w:cs="Arial"/>
          <w:b/>
          <w:lang w:val="en-GB"/>
        </w:rPr>
        <w:t>Duration: 20 Hours</w:t>
      </w:r>
      <w:r w:rsidRPr="000B41B3">
        <w:rPr>
          <w:rFonts w:ascii="Arial" w:hAnsi="Arial" w:cs="Arial"/>
          <w:b/>
          <w:lang w:val="en-GB"/>
        </w:rPr>
        <w:tab/>
      </w:r>
      <w:r w:rsidRPr="000B41B3">
        <w:rPr>
          <w:rFonts w:ascii="Arial" w:hAnsi="Arial" w:cs="Arial"/>
          <w:b/>
          <w:lang w:val="en-GB"/>
        </w:rPr>
        <w:tab/>
      </w:r>
      <w:r w:rsidR="00044912" w:rsidRPr="000B41B3">
        <w:rPr>
          <w:rFonts w:ascii="Arial" w:hAnsi="Arial" w:cs="Arial"/>
          <w:b/>
          <w:lang w:val="en-GB"/>
        </w:rPr>
        <w:t xml:space="preserve">      </w:t>
      </w:r>
      <w:r w:rsidRPr="000B41B3">
        <w:rPr>
          <w:rFonts w:ascii="Arial" w:hAnsi="Arial" w:cs="Arial"/>
          <w:b/>
          <w:lang w:val="en-GB"/>
        </w:rPr>
        <w:t>Theory: 05 Hours</w:t>
      </w:r>
      <w:r w:rsidRPr="000B41B3">
        <w:rPr>
          <w:rFonts w:ascii="Arial" w:hAnsi="Arial" w:cs="Arial"/>
          <w:b/>
          <w:lang w:val="en-GB"/>
        </w:rPr>
        <w:tab/>
      </w:r>
      <w:r w:rsidR="00044912" w:rsidRPr="000B41B3">
        <w:rPr>
          <w:rFonts w:ascii="Arial" w:hAnsi="Arial" w:cs="Arial"/>
          <w:b/>
          <w:lang w:val="en-GB"/>
        </w:rPr>
        <w:t xml:space="preserve">                  </w:t>
      </w:r>
      <w:r w:rsidRPr="000B41B3">
        <w:rPr>
          <w:rFonts w:ascii="Arial" w:hAnsi="Arial" w:cs="Arial"/>
          <w:b/>
          <w:lang w:val="en-GB"/>
        </w:rPr>
        <w:t>Practical: 15 Hours</w:t>
      </w:r>
      <w:r w:rsidRPr="000B41B3">
        <w:rPr>
          <w:rFonts w:ascii="Arial" w:hAnsi="Arial" w:cs="Arial"/>
          <w:b/>
          <w:lang w:val="en-GB"/>
        </w:rPr>
        <w:tab/>
      </w:r>
      <w:r w:rsidRPr="000B41B3">
        <w:rPr>
          <w:rFonts w:ascii="Arial" w:hAnsi="Arial" w:cs="Arial"/>
          <w:b/>
          <w:lang w:val="en-GB"/>
        </w:rPr>
        <w:tab/>
      </w:r>
      <w:r w:rsidRPr="000B41B3">
        <w:rPr>
          <w:rFonts w:ascii="Arial" w:hAnsi="Arial" w:cs="Arial"/>
          <w:b/>
          <w:lang w:val="en-GB"/>
        </w:rPr>
        <w:tab/>
      </w:r>
      <w:r w:rsidRPr="000B41B3">
        <w:rPr>
          <w:rFonts w:ascii="Arial" w:hAnsi="Arial" w:cs="Arial"/>
          <w:b/>
          <w:lang w:val="en-GB"/>
        </w:rPr>
        <w:tab/>
        <w:t>Credit Hours: 2.0</w:t>
      </w:r>
    </w:p>
    <w:tbl>
      <w:tblPr>
        <w:tblpPr w:leftFromText="180" w:rightFromText="180" w:vertAnchor="text" w:tblpX="38" w:tblpY="1"/>
        <w:tblOverlap w:val="never"/>
        <w:tblW w:w="5000" w:type="pct"/>
        <w:tblCellMar>
          <w:left w:w="106" w:type="dxa"/>
          <w:right w:w="49" w:type="dxa"/>
        </w:tblCellMar>
        <w:tblLook w:val="04A0" w:firstRow="1" w:lastRow="0" w:firstColumn="1" w:lastColumn="0" w:noHBand="0" w:noVBand="1"/>
      </w:tblPr>
      <w:tblGrid>
        <w:gridCol w:w="2234"/>
        <w:gridCol w:w="2751"/>
        <w:gridCol w:w="2837"/>
        <w:gridCol w:w="1897"/>
        <w:gridCol w:w="2469"/>
        <w:gridCol w:w="1760"/>
      </w:tblGrid>
      <w:tr w:rsidR="00895A2A" w:rsidRPr="000B41B3" w14:paraId="0E38EE2B" w14:textId="77777777" w:rsidTr="00895A2A">
        <w:trPr>
          <w:trHeight w:val="619"/>
        </w:trPr>
        <w:tc>
          <w:tcPr>
            <w:tcW w:w="801" w:type="pct"/>
            <w:tcBorders>
              <w:top w:val="single" w:sz="4" w:space="0" w:color="000000"/>
              <w:left w:val="single" w:sz="4" w:space="0" w:color="000000"/>
              <w:bottom w:val="single" w:sz="4" w:space="0" w:color="000000"/>
              <w:right w:val="single" w:sz="4" w:space="0" w:color="000000"/>
            </w:tcBorders>
            <w:shd w:val="clear" w:color="auto" w:fill="E5B8B7"/>
            <w:vAlign w:val="center"/>
          </w:tcPr>
          <w:p w14:paraId="7B5EB08C" w14:textId="77777777" w:rsidR="00895A2A" w:rsidRPr="000B41B3" w:rsidRDefault="00895A2A" w:rsidP="00F33388">
            <w:pPr>
              <w:spacing w:line="240" w:lineRule="auto"/>
              <w:rPr>
                <w:rFonts w:ascii="Arial" w:hAnsi="Arial" w:cs="Arial"/>
                <w:b/>
              </w:rPr>
            </w:pPr>
            <w:r w:rsidRPr="000B41B3">
              <w:rPr>
                <w:rFonts w:ascii="Arial" w:hAnsi="Arial" w:cs="Arial"/>
                <w:b/>
              </w:rPr>
              <w:t>Learning Unit</w:t>
            </w:r>
          </w:p>
        </w:tc>
        <w:tc>
          <w:tcPr>
            <w:tcW w:w="986" w:type="pct"/>
            <w:tcBorders>
              <w:top w:val="single" w:sz="4" w:space="0" w:color="000000"/>
              <w:left w:val="single" w:sz="4" w:space="0" w:color="000000"/>
              <w:bottom w:val="single" w:sz="4" w:space="0" w:color="000000"/>
              <w:right w:val="single" w:sz="4" w:space="0" w:color="000000"/>
            </w:tcBorders>
            <w:shd w:val="clear" w:color="auto" w:fill="E5B8B7"/>
            <w:vAlign w:val="center"/>
          </w:tcPr>
          <w:p w14:paraId="7AA7EA89" w14:textId="77777777" w:rsidR="00895A2A" w:rsidRPr="000B41B3" w:rsidRDefault="00895A2A" w:rsidP="00F33388">
            <w:pPr>
              <w:spacing w:line="240" w:lineRule="auto"/>
              <w:rPr>
                <w:rFonts w:ascii="Arial" w:hAnsi="Arial" w:cs="Arial"/>
                <w:b/>
              </w:rPr>
            </w:pPr>
            <w:r w:rsidRPr="000B41B3">
              <w:rPr>
                <w:rFonts w:ascii="Arial" w:hAnsi="Arial" w:cs="Arial"/>
                <w:b/>
              </w:rPr>
              <w:t>Learning Outcomes</w:t>
            </w:r>
          </w:p>
        </w:tc>
        <w:tc>
          <w:tcPr>
            <w:tcW w:w="1017" w:type="pct"/>
            <w:tcBorders>
              <w:top w:val="single" w:sz="4" w:space="0" w:color="000000"/>
              <w:left w:val="single" w:sz="4" w:space="0" w:color="000000"/>
              <w:bottom w:val="single" w:sz="4" w:space="0" w:color="000000"/>
              <w:right w:val="single" w:sz="4" w:space="0" w:color="000000"/>
            </w:tcBorders>
            <w:shd w:val="clear" w:color="auto" w:fill="E5B8B7"/>
            <w:vAlign w:val="center"/>
          </w:tcPr>
          <w:p w14:paraId="16DD7764" w14:textId="77777777" w:rsidR="00895A2A" w:rsidRPr="000B41B3" w:rsidRDefault="00895A2A" w:rsidP="00F33388">
            <w:pPr>
              <w:spacing w:line="240" w:lineRule="auto"/>
              <w:rPr>
                <w:rFonts w:ascii="Arial" w:hAnsi="Arial" w:cs="Arial"/>
                <w:b/>
              </w:rPr>
            </w:pPr>
            <w:r w:rsidRPr="000B41B3">
              <w:rPr>
                <w:rFonts w:ascii="Arial" w:hAnsi="Arial" w:cs="Arial"/>
                <w:b/>
              </w:rPr>
              <w:t>Learning Elements</w:t>
            </w:r>
          </w:p>
        </w:tc>
        <w:tc>
          <w:tcPr>
            <w:tcW w:w="680" w:type="pct"/>
            <w:tcBorders>
              <w:top w:val="single" w:sz="4" w:space="0" w:color="000000"/>
              <w:left w:val="single" w:sz="4" w:space="0" w:color="000000"/>
              <w:bottom w:val="single" w:sz="4" w:space="0" w:color="000000"/>
              <w:right w:val="single" w:sz="4" w:space="0" w:color="000000"/>
            </w:tcBorders>
            <w:shd w:val="clear" w:color="auto" w:fill="E5B8B7"/>
            <w:vAlign w:val="center"/>
          </w:tcPr>
          <w:p w14:paraId="493A0747" w14:textId="77777777" w:rsidR="00895A2A" w:rsidRPr="000B41B3" w:rsidRDefault="00895A2A" w:rsidP="00F33388">
            <w:pPr>
              <w:spacing w:line="240" w:lineRule="auto"/>
              <w:rPr>
                <w:rFonts w:ascii="Arial" w:hAnsi="Arial" w:cs="Arial"/>
                <w:b/>
              </w:rPr>
            </w:pPr>
            <w:r w:rsidRPr="000B41B3">
              <w:rPr>
                <w:rFonts w:ascii="Arial" w:hAnsi="Arial" w:cs="Arial"/>
                <w:b/>
              </w:rPr>
              <w:t>Duration</w:t>
            </w:r>
          </w:p>
        </w:tc>
        <w:tc>
          <w:tcPr>
            <w:tcW w:w="885" w:type="pct"/>
            <w:tcBorders>
              <w:top w:val="single" w:sz="4" w:space="0" w:color="000000"/>
              <w:left w:val="single" w:sz="4" w:space="0" w:color="000000"/>
              <w:bottom w:val="single" w:sz="4" w:space="0" w:color="000000"/>
              <w:right w:val="single" w:sz="4" w:space="0" w:color="000000"/>
            </w:tcBorders>
            <w:shd w:val="clear" w:color="auto" w:fill="E5B8B7"/>
          </w:tcPr>
          <w:p w14:paraId="5236015D" w14:textId="77777777" w:rsidR="00895A2A" w:rsidRPr="000B41B3" w:rsidRDefault="00895A2A" w:rsidP="00F33388">
            <w:pPr>
              <w:spacing w:line="240" w:lineRule="auto"/>
              <w:rPr>
                <w:rFonts w:ascii="Arial" w:hAnsi="Arial" w:cs="Arial"/>
                <w:b/>
              </w:rPr>
            </w:pPr>
            <w:r w:rsidRPr="000B41B3">
              <w:rPr>
                <w:rFonts w:ascii="Arial" w:hAnsi="Arial" w:cs="Arial"/>
                <w:b/>
              </w:rPr>
              <w:t xml:space="preserve">Materials </w:t>
            </w:r>
          </w:p>
          <w:p w14:paraId="7CDF2D11" w14:textId="77777777" w:rsidR="00895A2A" w:rsidRPr="000B41B3" w:rsidRDefault="00895A2A" w:rsidP="00F33388">
            <w:pPr>
              <w:spacing w:line="240" w:lineRule="auto"/>
              <w:rPr>
                <w:rFonts w:ascii="Arial" w:hAnsi="Arial" w:cs="Arial"/>
                <w:b/>
              </w:rPr>
            </w:pPr>
            <w:r w:rsidRPr="000B41B3">
              <w:rPr>
                <w:rFonts w:ascii="Arial" w:hAnsi="Arial" w:cs="Arial"/>
                <w:b/>
              </w:rPr>
              <w:t xml:space="preserve">Required </w:t>
            </w:r>
          </w:p>
        </w:tc>
        <w:tc>
          <w:tcPr>
            <w:tcW w:w="631" w:type="pct"/>
            <w:tcBorders>
              <w:top w:val="single" w:sz="4" w:space="0" w:color="000000"/>
              <w:left w:val="single" w:sz="4" w:space="0" w:color="000000"/>
              <w:bottom w:val="single" w:sz="4" w:space="0" w:color="000000"/>
              <w:right w:val="single" w:sz="4" w:space="0" w:color="000000"/>
            </w:tcBorders>
            <w:shd w:val="clear" w:color="auto" w:fill="E5B8B7"/>
          </w:tcPr>
          <w:p w14:paraId="18D0CEAD" w14:textId="77777777" w:rsidR="00895A2A" w:rsidRPr="000B41B3" w:rsidRDefault="00895A2A" w:rsidP="00F33388">
            <w:pPr>
              <w:spacing w:line="240" w:lineRule="auto"/>
              <w:rPr>
                <w:rFonts w:ascii="Arial" w:hAnsi="Arial" w:cs="Arial"/>
                <w:b/>
              </w:rPr>
            </w:pPr>
            <w:r w:rsidRPr="000B41B3">
              <w:rPr>
                <w:rFonts w:ascii="Arial" w:hAnsi="Arial" w:cs="Arial"/>
                <w:b/>
              </w:rPr>
              <w:t xml:space="preserve">Learning </w:t>
            </w:r>
          </w:p>
          <w:p w14:paraId="1D959319" w14:textId="77777777" w:rsidR="00895A2A" w:rsidRPr="000B41B3" w:rsidRDefault="00895A2A" w:rsidP="00F33388">
            <w:pPr>
              <w:spacing w:line="240" w:lineRule="auto"/>
              <w:rPr>
                <w:rFonts w:ascii="Arial" w:hAnsi="Arial" w:cs="Arial"/>
                <w:b/>
              </w:rPr>
            </w:pPr>
            <w:r w:rsidRPr="000B41B3">
              <w:rPr>
                <w:rFonts w:ascii="Arial" w:hAnsi="Arial" w:cs="Arial"/>
                <w:b/>
              </w:rPr>
              <w:t xml:space="preserve">Place </w:t>
            </w:r>
          </w:p>
        </w:tc>
      </w:tr>
      <w:tr w:rsidR="00895A2A" w:rsidRPr="000B41B3" w14:paraId="7189DEA6" w14:textId="77777777" w:rsidTr="00895A2A">
        <w:trPr>
          <w:trHeight w:val="2698"/>
        </w:trPr>
        <w:tc>
          <w:tcPr>
            <w:tcW w:w="801" w:type="pct"/>
            <w:tcBorders>
              <w:top w:val="single" w:sz="4" w:space="0" w:color="000000"/>
              <w:left w:val="single" w:sz="4" w:space="0" w:color="000000"/>
              <w:bottom w:val="single" w:sz="4" w:space="0" w:color="000000"/>
              <w:right w:val="single" w:sz="4" w:space="0" w:color="000000"/>
            </w:tcBorders>
            <w:shd w:val="clear" w:color="auto" w:fill="auto"/>
          </w:tcPr>
          <w:p w14:paraId="3915910F" w14:textId="77777777" w:rsidR="00895A2A" w:rsidRPr="000B41B3" w:rsidRDefault="00895A2A" w:rsidP="00F33388">
            <w:pPr>
              <w:spacing w:line="240" w:lineRule="auto"/>
              <w:ind w:left="540" w:right="270" w:hanging="630"/>
              <w:rPr>
                <w:rFonts w:ascii="Arial" w:hAnsi="Arial" w:cs="Arial"/>
                <w:b/>
              </w:rPr>
            </w:pPr>
          </w:p>
          <w:p w14:paraId="0B6AB116" w14:textId="77777777" w:rsidR="00895A2A" w:rsidRPr="000B41B3" w:rsidRDefault="00895A2A" w:rsidP="00F33388">
            <w:pPr>
              <w:spacing w:line="240" w:lineRule="auto"/>
              <w:ind w:left="540" w:right="270" w:hanging="630"/>
              <w:rPr>
                <w:rFonts w:ascii="Arial" w:hAnsi="Arial" w:cs="Arial"/>
                <w:b/>
              </w:rPr>
            </w:pPr>
          </w:p>
          <w:p w14:paraId="17185B28" w14:textId="77777777" w:rsidR="00895A2A" w:rsidRPr="000B41B3" w:rsidRDefault="00895A2A" w:rsidP="00F33388">
            <w:pPr>
              <w:spacing w:line="240" w:lineRule="auto"/>
              <w:ind w:right="270" w:hanging="20"/>
              <w:rPr>
                <w:rFonts w:ascii="Arial" w:hAnsi="Arial" w:cs="Arial"/>
                <w:b/>
              </w:rPr>
            </w:pPr>
            <w:r w:rsidRPr="000B41B3">
              <w:rPr>
                <w:rFonts w:ascii="Arial" w:hAnsi="Arial" w:cs="Arial"/>
                <w:b/>
              </w:rPr>
              <w:t>LU1.</w:t>
            </w:r>
          </w:p>
          <w:p w14:paraId="1C6DCFEC" w14:textId="77777777" w:rsidR="00895A2A" w:rsidRPr="000B41B3" w:rsidRDefault="00895A2A" w:rsidP="00F33388">
            <w:pPr>
              <w:spacing w:line="240" w:lineRule="auto"/>
              <w:ind w:left="-20"/>
              <w:rPr>
                <w:rFonts w:ascii="Arial" w:hAnsi="Arial" w:cs="Arial"/>
                <w:b/>
              </w:rPr>
            </w:pPr>
            <w:r w:rsidRPr="000B41B3">
              <w:rPr>
                <w:rFonts w:ascii="Arial" w:hAnsi="Arial" w:cs="Arial"/>
              </w:rPr>
              <w:t xml:space="preserve"> Measure current with Galvanometer</w:t>
            </w:r>
          </w:p>
        </w:tc>
        <w:tc>
          <w:tcPr>
            <w:tcW w:w="986" w:type="pct"/>
            <w:tcBorders>
              <w:top w:val="single" w:sz="4" w:space="0" w:color="000000"/>
              <w:left w:val="single" w:sz="4" w:space="0" w:color="000000"/>
              <w:bottom w:val="single" w:sz="4" w:space="0" w:color="000000"/>
              <w:right w:val="single" w:sz="4" w:space="0" w:color="000000"/>
            </w:tcBorders>
            <w:shd w:val="clear" w:color="auto" w:fill="auto"/>
          </w:tcPr>
          <w:p w14:paraId="3BCE41AA" w14:textId="77777777" w:rsidR="00895A2A" w:rsidRPr="000B41B3" w:rsidRDefault="00895A2A" w:rsidP="00F33388">
            <w:pPr>
              <w:spacing w:line="240" w:lineRule="auto"/>
              <w:ind w:left="2"/>
              <w:rPr>
                <w:rFonts w:ascii="Arial" w:hAnsi="Arial" w:cs="Arial"/>
                <w:b/>
              </w:rPr>
            </w:pPr>
            <w:r w:rsidRPr="000B41B3">
              <w:rPr>
                <w:rFonts w:ascii="Arial" w:hAnsi="Arial" w:cs="Arial"/>
                <w:b/>
              </w:rPr>
              <w:t>Trainee will be able to:</w:t>
            </w:r>
          </w:p>
          <w:p w14:paraId="72B9E1AF" w14:textId="77777777" w:rsidR="00895A2A" w:rsidRPr="000B41B3" w:rsidRDefault="00895A2A" w:rsidP="00F33388">
            <w:pPr>
              <w:numPr>
                <w:ilvl w:val="0"/>
                <w:numId w:val="38"/>
              </w:numPr>
              <w:spacing w:after="0" w:line="240" w:lineRule="auto"/>
              <w:contextualSpacing/>
              <w:rPr>
                <w:rFonts w:ascii="Arial" w:hAnsi="Arial" w:cs="Arial"/>
              </w:rPr>
            </w:pPr>
            <w:r w:rsidRPr="000B41B3">
              <w:rPr>
                <w:rFonts w:ascii="Arial" w:hAnsi="Arial" w:cs="Arial"/>
              </w:rPr>
              <w:t>Select tools and equipment.</w:t>
            </w:r>
          </w:p>
          <w:p w14:paraId="6013E8FD" w14:textId="77777777" w:rsidR="00895A2A" w:rsidRPr="000B41B3" w:rsidRDefault="00895A2A" w:rsidP="00F33388">
            <w:pPr>
              <w:numPr>
                <w:ilvl w:val="0"/>
                <w:numId w:val="38"/>
              </w:numPr>
              <w:spacing w:after="0" w:line="240" w:lineRule="auto"/>
              <w:contextualSpacing/>
              <w:rPr>
                <w:rFonts w:ascii="Arial" w:hAnsi="Arial" w:cs="Arial"/>
              </w:rPr>
            </w:pPr>
            <w:r w:rsidRPr="000B41B3">
              <w:rPr>
                <w:rFonts w:ascii="Arial" w:hAnsi="Arial" w:cs="Arial"/>
              </w:rPr>
              <w:t>Make connections as per standard</w:t>
            </w:r>
          </w:p>
          <w:p w14:paraId="76DE19D5" w14:textId="77777777" w:rsidR="00895A2A" w:rsidRPr="000B41B3" w:rsidRDefault="00895A2A" w:rsidP="00F33388">
            <w:pPr>
              <w:numPr>
                <w:ilvl w:val="0"/>
                <w:numId w:val="38"/>
              </w:numPr>
              <w:spacing w:after="0" w:line="240" w:lineRule="auto"/>
              <w:contextualSpacing/>
              <w:rPr>
                <w:rFonts w:ascii="Arial" w:hAnsi="Arial" w:cs="Arial"/>
              </w:rPr>
            </w:pPr>
            <w:r w:rsidRPr="000B41B3">
              <w:rPr>
                <w:rFonts w:ascii="Arial" w:hAnsi="Arial" w:cs="Arial"/>
              </w:rPr>
              <w:t>Measure current with galvanometer</w:t>
            </w:r>
          </w:p>
          <w:p w14:paraId="4191FE1C" w14:textId="77777777" w:rsidR="00895A2A" w:rsidRPr="000B41B3" w:rsidRDefault="00895A2A" w:rsidP="00F33388">
            <w:pPr>
              <w:numPr>
                <w:ilvl w:val="0"/>
                <w:numId w:val="38"/>
              </w:numPr>
              <w:spacing w:after="0" w:line="240" w:lineRule="auto"/>
              <w:contextualSpacing/>
              <w:rPr>
                <w:rFonts w:ascii="Arial" w:hAnsi="Arial" w:cs="Arial"/>
              </w:rPr>
            </w:pPr>
            <w:r w:rsidRPr="000B41B3">
              <w:rPr>
                <w:rFonts w:ascii="Arial" w:hAnsi="Arial" w:cs="Arial"/>
              </w:rPr>
              <w:t>Show the results on galvanometer</w:t>
            </w:r>
          </w:p>
          <w:p w14:paraId="18CE4A39" w14:textId="77777777" w:rsidR="00895A2A" w:rsidRPr="000B41B3" w:rsidRDefault="00895A2A" w:rsidP="00F33388">
            <w:pPr>
              <w:numPr>
                <w:ilvl w:val="0"/>
                <w:numId w:val="38"/>
              </w:numPr>
              <w:spacing w:after="0" w:line="240" w:lineRule="auto"/>
              <w:contextualSpacing/>
              <w:rPr>
                <w:rFonts w:ascii="Arial" w:hAnsi="Arial" w:cs="Arial"/>
              </w:rPr>
            </w:pPr>
            <w:r w:rsidRPr="000B41B3">
              <w:rPr>
                <w:rFonts w:ascii="Arial" w:hAnsi="Arial" w:cs="Arial"/>
              </w:rPr>
              <w:t>Obtain readings and interpret the results.</w:t>
            </w:r>
          </w:p>
        </w:tc>
        <w:tc>
          <w:tcPr>
            <w:tcW w:w="1017" w:type="pct"/>
            <w:tcBorders>
              <w:top w:val="single" w:sz="4" w:space="0" w:color="000000"/>
              <w:left w:val="single" w:sz="4" w:space="0" w:color="000000"/>
              <w:bottom w:val="single" w:sz="4" w:space="0" w:color="000000"/>
              <w:right w:val="single" w:sz="4" w:space="0" w:color="000000"/>
            </w:tcBorders>
            <w:shd w:val="clear" w:color="auto" w:fill="auto"/>
          </w:tcPr>
          <w:p w14:paraId="3D021C36" w14:textId="77777777" w:rsidR="00895A2A" w:rsidRPr="000B41B3" w:rsidRDefault="00895A2A" w:rsidP="00F33388">
            <w:pPr>
              <w:numPr>
                <w:ilvl w:val="0"/>
                <w:numId w:val="22"/>
              </w:numPr>
              <w:spacing w:after="0" w:line="240" w:lineRule="auto"/>
              <w:contextualSpacing/>
              <w:rPr>
                <w:rFonts w:ascii="Arial" w:hAnsi="Arial" w:cs="Arial"/>
                <w:bCs/>
                <w:iCs/>
              </w:rPr>
            </w:pPr>
            <w:r w:rsidRPr="000B41B3">
              <w:rPr>
                <w:rFonts w:ascii="Arial" w:hAnsi="Arial" w:cs="Arial"/>
                <w:bCs/>
                <w:iCs/>
              </w:rPr>
              <w:t xml:space="preserve"> Working Principle of galvanometer as an ammeter.</w:t>
            </w:r>
          </w:p>
          <w:p w14:paraId="1501239A" w14:textId="77777777" w:rsidR="00895A2A" w:rsidRPr="000B41B3" w:rsidRDefault="00895A2A" w:rsidP="00F33388">
            <w:pPr>
              <w:numPr>
                <w:ilvl w:val="0"/>
                <w:numId w:val="22"/>
              </w:numPr>
              <w:spacing w:after="0" w:line="240" w:lineRule="auto"/>
              <w:contextualSpacing/>
              <w:rPr>
                <w:rFonts w:ascii="Arial" w:hAnsi="Arial" w:cs="Arial"/>
                <w:bCs/>
                <w:iCs/>
              </w:rPr>
            </w:pPr>
            <w:r w:rsidRPr="000B41B3">
              <w:rPr>
                <w:rFonts w:ascii="Arial" w:hAnsi="Arial" w:cs="Arial"/>
                <w:bCs/>
                <w:iCs/>
              </w:rPr>
              <w:t>Connection diagram of galvanometer for current measurement</w:t>
            </w:r>
          </w:p>
          <w:p w14:paraId="67BF9892" w14:textId="77777777" w:rsidR="00895A2A" w:rsidRPr="000B41B3" w:rsidRDefault="00895A2A" w:rsidP="00F33388">
            <w:pPr>
              <w:spacing w:line="240" w:lineRule="auto"/>
              <w:rPr>
                <w:rFonts w:ascii="Arial" w:hAnsi="Arial" w:cs="Arial"/>
                <w:bCs/>
                <w:iCs/>
              </w:rPr>
            </w:pPr>
            <w:r w:rsidRPr="000B41B3">
              <w:rPr>
                <w:rFonts w:ascii="Arial" w:hAnsi="Arial" w:cs="Arial"/>
                <w:bCs/>
                <w:iCs/>
              </w:rPr>
              <w:t>Current measurements using galvanometer</w:t>
            </w:r>
          </w:p>
          <w:p w14:paraId="3C4CF9C6" w14:textId="77777777" w:rsidR="00895A2A" w:rsidRPr="000B41B3" w:rsidRDefault="00895A2A" w:rsidP="00F33388">
            <w:pPr>
              <w:spacing w:line="240" w:lineRule="auto"/>
              <w:rPr>
                <w:rFonts w:ascii="Arial" w:hAnsi="Arial" w:cs="Arial"/>
                <w:b/>
                <w:u w:val="single"/>
              </w:rPr>
            </w:pPr>
            <w:r w:rsidRPr="000B41B3">
              <w:rPr>
                <w:rFonts w:ascii="Arial" w:hAnsi="Arial" w:cs="Arial"/>
                <w:b/>
                <w:u w:val="single"/>
              </w:rPr>
              <w:t>Practical Activity</w:t>
            </w:r>
          </w:p>
          <w:p w14:paraId="7016E782" w14:textId="77777777" w:rsidR="00895A2A" w:rsidRPr="000B41B3" w:rsidRDefault="00895A2A" w:rsidP="00F33388">
            <w:pPr>
              <w:spacing w:line="240" w:lineRule="auto"/>
              <w:rPr>
                <w:rFonts w:ascii="Arial" w:hAnsi="Arial" w:cs="Arial"/>
                <w:bCs/>
                <w:iCs/>
              </w:rPr>
            </w:pPr>
            <w:r w:rsidRPr="000B41B3">
              <w:rPr>
                <w:rFonts w:ascii="Arial" w:hAnsi="Arial" w:cs="Arial"/>
                <w:bCs/>
                <w:iCs/>
              </w:rPr>
              <w:t>Use the  galvanometer in the circuit as an ammeter</w:t>
            </w:r>
            <w:r w:rsidRPr="000B41B3">
              <w:rPr>
                <w:rFonts w:ascii="Arial" w:hAnsi="Arial" w:cs="Arial"/>
              </w:rPr>
              <w:t xml:space="preserve"> to measure current in the circuit.</w:t>
            </w:r>
          </w:p>
        </w:tc>
        <w:tc>
          <w:tcPr>
            <w:tcW w:w="68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A2F316" w14:textId="77777777" w:rsidR="00044912" w:rsidRPr="000B41B3" w:rsidRDefault="00044912" w:rsidP="00044912">
            <w:pPr>
              <w:spacing w:after="0"/>
              <w:rPr>
                <w:rFonts w:ascii="Arial" w:hAnsi="Arial" w:cs="Arial"/>
                <w:b/>
                <w:bCs/>
              </w:rPr>
            </w:pPr>
            <w:r w:rsidRPr="000B41B3">
              <w:rPr>
                <w:rFonts w:ascii="Arial" w:hAnsi="Arial" w:cs="Arial"/>
                <w:b/>
                <w:bCs/>
              </w:rPr>
              <w:t>Total:</w:t>
            </w:r>
          </w:p>
          <w:p w14:paraId="53544F02" w14:textId="200E04EE" w:rsidR="00044912" w:rsidRPr="000B41B3" w:rsidRDefault="00044912" w:rsidP="00044912">
            <w:pPr>
              <w:spacing w:after="0"/>
              <w:rPr>
                <w:rFonts w:ascii="Arial" w:hAnsi="Arial" w:cs="Arial"/>
                <w:bCs/>
              </w:rPr>
            </w:pPr>
            <w:r w:rsidRPr="000B41B3">
              <w:rPr>
                <w:rFonts w:ascii="Arial" w:hAnsi="Arial" w:cs="Arial"/>
                <w:bCs/>
                <w:lang w:val="en-US"/>
              </w:rPr>
              <w:t xml:space="preserve">7 </w:t>
            </w:r>
            <w:r w:rsidRPr="000B41B3">
              <w:rPr>
                <w:rFonts w:ascii="Arial" w:hAnsi="Arial" w:cs="Arial"/>
                <w:bCs/>
              </w:rPr>
              <w:t>Hrs.</w:t>
            </w:r>
          </w:p>
          <w:p w14:paraId="6467EC85" w14:textId="77777777" w:rsidR="00044912" w:rsidRPr="000B41B3" w:rsidRDefault="00044912" w:rsidP="00044912">
            <w:pPr>
              <w:spacing w:after="0"/>
              <w:rPr>
                <w:rFonts w:ascii="Arial" w:hAnsi="Arial" w:cs="Arial"/>
                <w:b/>
              </w:rPr>
            </w:pPr>
            <w:r w:rsidRPr="000B41B3">
              <w:rPr>
                <w:rFonts w:ascii="Arial" w:hAnsi="Arial" w:cs="Arial"/>
                <w:b/>
              </w:rPr>
              <w:t>Theory:</w:t>
            </w:r>
          </w:p>
          <w:p w14:paraId="01E9A0A2" w14:textId="77777777" w:rsidR="00044912" w:rsidRPr="000B41B3" w:rsidRDefault="00044912" w:rsidP="00044912">
            <w:pPr>
              <w:spacing w:after="0"/>
              <w:rPr>
                <w:rFonts w:ascii="Arial" w:hAnsi="Arial" w:cs="Arial"/>
                <w:bCs/>
              </w:rPr>
            </w:pPr>
            <w:r w:rsidRPr="000B41B3">
              <w:rPr>
                <w:rFonts w:ascii="Arial" w:hAnsi="Arial" w:cs="Arial"/>
                <w:bCs/>
              </w:rPr>
              <w:t>2 Hrs.</w:t>
            </w:r>
          </w:p>
          <w:p w14:paraId="7AC4130E" w14:textId="77777777" w:rsidR="00044912" w:rsidRPr="000B41B3" w:rsidRDefault="00044912" w:rsidP="00044912">
            <w:pPr>
              <w:spacing w:after="0"/>
              <w:rPr>
                <w:rFonts w:ascii="Arial" w:hAnsi="Arial" w:cs="Arial"/>
                <w:b/>
              </w:rPr>
            </w:pPr>
            <w:r w:rsidRPr="000B41B3">
              <w:rPr>
                <w:rFonts w:ascii="Arial" w:hAnsi="Arial" w:cs="Arial"/>
                <w:b/>
              </w:rPr>
              <w:t>Practical:</w:t>
            </w:r>
          </w:p>
          <w:p w14:paraId="4F1C06BC" w14:textId="471AE48F" w:rsidR="00044912" w:rsidRPr="000B41B3" w:rsidRDefault="00044912" w:rsidP="00044912">
            <w:pPr>
              <w:ind w:left="14"/>
              <w:rPr>
                <w:rFonts w:ascii="Arial" w:hAnsi="Arial" w:cs="Arial"/>
              </w:rPr>
            </w:pPr>
            <w:r w:rsidRPr="000B41B3">
              <w:rPr>
                <w:rFonts w:ascii="Arial" w:hAnsi="Arial" w:cs="Arial"/>
                <w:bCs/>
                <w:lang w:val="en-US"/>
              </w:rPr>
              <w:t>5</w:t>
            </w:r>
            <w:r w:rsidRPr="000B41B3">
              <w:rPr>
                <w:rFonts w:ascii="Arial" w:hAnsi="Arial" w:cs="Arial"/>
                <w:bCs/>
              </w:rPr>
              <w:t xml:space="preserve"> Hrs</w:t>
            </w:r>
            <w:r w:rsidRPr="000B41B3">
              <w:rPr>
                <w:rFonts w:ascii="Arial" w:hAnsi="Arial" w:cs="Arial"/>
              </w:rPr>
              <w:t>.</w:t>
            </w:r>
          </w:p>
          <w:p w14:paraId="5F63C06E" w14:textId="1C778E83" w:rsidR="00895A2A" w:rsidRPr="000B41B3" w:rsidRDefault="00895A2A" w:rsidP="00F33388">
            <w:pPr>
              <w:spacing w:line="240" w:lineRule="auto"/>
              <w:ind w:left="720" w:hanging="718"/>
              <w:rPr>
                <w:rFonts w:ascii="Arial" w:hAnsi="Arial" w:cs="Arial"/>
              </w:rPr>
            </w:pPr>
          </w:p>
        </w:tc>
        <w:tc>
          <w:tcPr>
            <w:tcW w:w="885" w:type="pct"/>
            <w:tcBorders>
              <w:top w:val="single" w:sz="4" w:space="0" w:color="000000"/>
              <w:left w:val="single" w:sz="4" w:space="0" w:color="000000"/>
              <w:bottom w:val="single" w:sz="4" w:space="0" w:color="000000"/>
              <w:right w:val="single" w:sz="4" w:space="0" w:color="000000"/>
            </w:tcBorders>
            <w:shd w:val="clear" w:color="auto" w:fill="auto"/>
          </w:tcPr>
          <w:p w14:paraId="10DA259D" w14:textId="77777777" w:rsidR="00895A2A" w:rsidRPr="000B41B3" w:rsidRDefault="00895A2A" w:rsidP="00F33388">
            <w:pPr>
              <w:numPr>
                <w:ilvl w:val="0"/>
                <w:numId w:val="22"/>
              </w:numPr>
              <w:spacing w:after="0" w:line="240" w:lineRule="auto"/>
              <w:contextualSpacing/>
              <w:rPr>
                <w:rFonts w:ascii="Arial" w:hAnsi="Arial" w:cs="Arial"/>
                <w:bCs/>
              </w:rPr>
            </w:pPr>
            <w:r w:rsidRPr="000B41B3">
              <w:rPr>
                <w:rFonts w:ascii="Arial" w:hAnsi="Arial" w:cs="Arial"/>
                <w:bCs/>
              </w:rPr>
              <w:t>Galvanometer</w:t>
            </w:r>
          </w:p>
          <w:p w14:paraId="1BE1BE3F" w14:textId="77777777" w:rsidR="00895A2A" w:rsidRPr="000B41B3" w:rsidRDefault="00895A2A" w:rsidP="00F33388">
            <w:pPr>
              <w:numPr>
                <w:ilvl w:val="0"/>
                <w:numId w:val="22"/>
              </w:numPr>
              <w:spacing w:after="0" w:line="240" w:lineRule="auto"/>
              <w:contextualSpacing/>
              <w:rPr>
                <w:rFonts w:ascii="Arial" w:hAnsi="Arial" w:cs="Arial"/>
                <w:bCs/>
              </w:rPr>
            </w:pPr>
            <w:r w:rsidRPr="000B41B3">
              <w:rPr>
                <w:rFonts w:ascii="Arial" w:hAnsi="Arial" w:cs="Arial"/>
                <w:bCs/>
              </w:rPr>
              <w:t>Connecting cables</w:t>
            </w:r>
          </w:p>
          <w:p w14:paraId="3E4C31EE" w14:textId="77777777" w:rsidR="00895A2A" w:rsidRPr="000B41B3" w:rsidRDefault="00895A2A" w:rsidP="00F33388">
            <w:pPr>
              <w:numPr>
                <w:ilvl w:val="0"/>
                <w:numId w:val="22"/>
              </w:numPr>
              <w:spacing w:after="0" w:line="240" w:lineRule="auto"/>
              <w:contextualSpacing/>
              <w:rPr>
                <w:rFonts w:ascii="Arial" w:hAnsi="Arial" w:cs="Arial"/>
                <w:bCs/>
              </w:rPr>
            </w:pPr>
            <w:r w:rsidRPr="000B41B3">
              <w:rPr>
                <w:rFonts w:ascii="Arial" w:hAnsi="Arial" w:cs="Arial"/>
                <w:bCs/>
              </w:rPr>
              <w:t>Test Bench</w:t>
            </w:r>
          </w:p>
          <w:p w14:paraId="0C245666" w14:textId="77777777" w:rsidR="00895A2A" w:rsidRPr="000B41B3" w:rsidRDefault="00895A2A" w:rsidP="00F33388">
            <w:pPr>
              <w:numPr>
                <w:ilvl w:val="0"/>
                <w:numId w:val="22"/>
              </w:numPr>
              <w:spacing w:after="0" w:line="240" w:lineRule="auto"/>
              <w:contextualSpacing/>
              <w:rPr>
                <w:rFonts w:ascii="Arial" w:hAnsi="Arial" w:cs="Arial"/>
                <w:bCs/>
              </w:rPr>
            </w:pPr>
            <w:r w:rsidRPr="000B41B3">
              <w:rPr>
                <w:rFonts w:ascii="Arial" w:hAnsi="Arial" w:cs="Arial"/>
                <w:bCs/>
              </w:rPr>
              <w:t>Resistance decade box</w:t>
            </w:r>
          </w:p>
          <w:p w14:paraId="69133FD9" w14:textId="77777777" w:rsidR="00895A2A" w:rsidRPr="000B41B3" w:rsidRDefault="00895A2A" w:rsidP="00F33388">
            <w:pPr>
              <w:numPr>
                <w:ilvl w:val="0"/>
                <w:numId w:val="22"/>
              </w:numPr>
              <w:spacing w:after="0" w:line="240" w:lineRule="auto"/>
              <w:contextualSpacing/>
              <w:rPr>
                <w:rFonts w:ascii="Arial" w:hAnsi="Arial" w:cs="Arial"/>
                <w:bCs/>
              </w:rPr>
            </w:pPr>
            <w:r w:rsidRPr="000B41B3">
              <w:rPr>
                <w:rFonts w:ascii="Arial" w:hAnsi="Arial" w:cs="Arial"/>
                <w:bCs/>
              </w:rPr>
              <w:t>DC Power supply</w:t>
            </w:r>
          </w:p>
          <w:p w14:paraId="22855BE6" w14:textId="77777777" w:rsidR="00895A2A" w:rsidRPr="000B41B3" w:rsidRDefault="00895A2A" w:rsidP="00F33388">
            <w:pPr>
              <w:numPr>
                <w:ilvl w:val="0"/>
                <w:numId w:val="22"/>
              </w:numPr>
              <w:spacing w:after="0" w:line="240" w:lineRule="auto"/>
              <w:contextualSpacing/>
              <w:rPr>
                <w:rFonts w:ascii="Arial" w:hAnsi="Arial" w:cs="Arial"/>
                <w:bCs/>
              </w:rPr>
            </w:pPr>
            <w:r w:rsidRPr="000B41B3">
              <w:rPr>
                <w:rFonts w:ascii="Arial" w:hAnsi="Arial" w:cs="Arial"/>
                <w:bCs/>
              </w:rPr>
              <w:t>Plier</w:t>
            </w:r>
          </w:p>
        </w:tc>
        <w:tc>
          <w:tcPr>
            <w:tcW w:w="63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2347E4" w14:textId="77777777" w:rsidR="00895A2A" w:rsidRPr="000B41B3" w:rsidRDefault="00895A2A" w:rsidP="00F33388">
            <w:pPr>
              <w:spacing w:line="240" w:lineRule="auto"/>
              <w:ind w:left="2"/>
              <w:rPr>
                <w:rFonts w:ascii="Arial" w:hAnsi="Arial" w:cs="Arial"/>
                <w:b/>
              </w:rPr>
            </w:pPr>
            <w:r w:rsidRPr="000B41B3">
              <w:rPr>
                <w:rFonts w:ascii="Arial" w:hAnsi="Arial" w:cs="Arial"/>
                <w:bCs/>
              </w:rPr>
              <w:t>Classroom and Workshop</w:t>
            </w:r>
          </w:p>
        </w:tc>
      </w:tr>
      <w:tr w:rsidR="00895A2A" w:rsidRPr="000B41B3" w14:paraId="006A487B" w14:textId="77777777" w:rsidTr="00895A2A">
        <w:trPr>
          <w:trHeight w:val="350"/>
        </w:trPr>
        <w:tc>
          <w:tcPr>
            <w:tcW w:w="801" w:type="pct"/>
            <w:tcBorders>
              <w:top w:val="single" w:sz="4" w:space="0" w:color="000000"/>
              <w:left w:val="single" w:sz="4" w:space="0" w:color="000000"/>
              <w:bottom w:val="single" w:sz="4" w:space="0" w:color="000000"/>
              <w:right w:val="single" w:sz="4" w:space="0" w:color="000000"/>
            </w:tcBorders>
            <w:shd w:val="clear" w:color="auto" w:fill="auto"/>
          </w:tcPr>
          <w:p w14:paraId="512F8B01" w14:textId="77777777" w:rsidR="00895A2A" w:rsidRPr="000B41B3" w:rsidRDefault="00895A2A" w:rsidP="00F33388">
            <w:pPr>
              <w:spacing w:line="240" w:lineRule="auto"/>
              <w:ind w:right="270"/>
              <w:rPr>
                <w:rFonts w:ascii="Arial" w:hAnsi="Arial" w:cs="Arial"/>
              </w:rPr>
            </w:pPr>
            <w:r w:rsidRPr="000B41B3">
              <w:rPr>
                <w:rFonts w:ascii="Arial" w:hAnsi="Arial" w:cs="Arial"/>
                <w:b/>
              </w:rPr>
              <w:t>LU2.</w:t>
            </w:r>
            <w:r w:rsidRPr="000B41B3">
              <w:rPr>
                <w:rFonts w:ascii="Arial" w:hAnsi="Arial" w:cs="Arial"/>
              </w:rPr>
              <w:t xml:space="preserve">  </w:t>
            </w:r>
          </w:p>
          <w:p w14:paraId="27F47337" w14:textId="77777777" w:rsidR="00895A2A" w:rsidRPr="000B41B3" w:rsidRDefault="00895A2A" w:rsidP="00F33388">
            <w:pPr>
              <w:spacing w:line="240" w:lineRule="auto"/>
              <w:rPr>
                <w:rFonts w:ascii="Arial" w:hAnsi="Arial" w:cs="Arial"/>
                <w:b/>
              </w:rPr>
            </w:pPr>
            <w:r w:rsidRPr="000B41B3">
              <w:rPr>
                <w:rFonts w:ascii="Arial" w:eastAsia="Calibri" w:hAnsi="Arial" w:cs="Arial"/>
              </w:rPr>
              <w:t>Measure voltage with Galvanometer</w:t>
            </w:r>
          </w:p>
        </w:tc>
        <w:tc>
          <w:tcPr>
            <w:tcW w:w="986" w:type="pct"/>
            <w:tcBorders>
              <w:top w:val="single" w:sz="4" w:space="0" w:color="000000"/>
              <w:left w:val="single" w:sz="4" w:space="0" w:color="000000"/>
              <w:bottom w:val="single" w:sz="4" w:space="0" w:color="000000"/>
              <w:right w:val="single" w:sz="4" w:space="0" w:color="000000"/>
            </w:tcBorders>
            <w:shd w:val="clear" w:color="auto" w:fill="auto"/>
          </w:tcPr>
          <w:p w14:paraId="67F4D441" w14:textId="77777777" w:rsidR="00895A2A" w:rsidRPr="000B41B3" w:rsidRDefault="00895A2A" w:rsidP="00F33388">
            <w:pPr>
              <w:spacing w:line="240" w:lineRule="auto"/>
              <w:ind w:left="2"/>
              <w:rPr>
                <w:rFonts w:ascii="Arial" w:hAnsi="Arial" w:cs="Arial"/>
                <w:b/>
              </w:rPr>
            </w:pPr>
            <w:r w:rsidRPr="000B41B3">
              <w:rPr>
                <w:rFonts w:ascii="Arial" w:hAnsi="Arial" w:cs="Arial"/>
                <w:b/>
              </w:rPr>
              <w:t>Trainee will be able to:</w:t>
            </w:r>
          </w:p>
          <w:p w14:paraId="367FA232" w14:textId="77777777" w:rsidR="00895A2A" w:rsidRPr="000B41B3" w:rsidRDefault="00895A2A" w:rsidP="00F33388">
            <w:pPr>
              <w:numPr>
                <w:ilvl w:val="0"/>
                <w:numId w:val="21"/>
              </w:numPr>
              <w:spacing w:after="0" w:line="240" w:lineRule="auto"/>
              <w:ind w:right="270"/>
              <w:contextualSpacing/>
              <w:rPr>
                <w:rFonts w:ascii="Arial" w:eastAsia="Calibri" w:hAnsi="Arial" w:cs="Arial"/>
              </w:rPr>
            </w:pPr>
            <w:r w:rsidRPr="000B41B3">
              <w:rPr>
                <w:rFonts w:ascii="Arial" w:eastAsia="Calibri" w:hAnsi="Arial" w:cs="Arial"/>
              </w:rPr>
              <w:t>Select tools and equipment.</w:t>
            </w:r>
          </w:p>
          <w:p w14:paraId="597E372C" w14:textId="77777777" w:rsidR="00895A2A" w:rsidRPr="000B41B3" w:rsidRDefault="00895A2A" w:rsidP="00F33388">
            <w:pPr>
              <w:numPr>
                <w:ilvl w:val="0"/>
                <w:numId w:val="21"/>
              </w:numPr>
              <w:spacing w:after="0" w:line="240" w:lineRule="auto"/>
              <w:ind w:right="270"/>
              <w:contextualSpacing/>
              <w:rPr>
                <w:rFonts w:ascii="Arial" w:eastAsia="Calibri" w:hAnsi="Arial" w:cs="Arial"/>
              </w:rPr>
            </w:pPr>
            <w:r w:rsidRPr="000B41B3">
              <w:rPr>
                <w:rFonts w:ascii="Arial" w:eastAsia="Calibri" w:hAnsi="Arial" w:cs="Arial"/>
              </w:rPr>
              <w:t>Make connections as per standard</w:t>
            </w:r>
          </w:p>
          <w:p w14:paraId="5A17791C" w14:textId="77777777" w:rsidR="00895A2A" w:rsidRPr="000B41B3" w:rsidRDefault="00895A2A" w:rsidP="00F33388">
            <w:pPr>
              <w:numPr>
                <w:ilvl w:val="0"/>
                <w:numId w:val="21"/>
              </w:numPr>
              <w:spacing w:after="0" w:line="240" w:lineRule="auto"/>
              <w:ind w:right="270"/>
              <w:contextualSpacing/>
              <w:rPr>
                <w:rFonts w:ascii="Arial" w:eastAsia="Calibri" w:hAnsi="Arial" w:cs="Arial"/>
              </w:rPr>
            </w:pPr>
            <w:r w:rsidRPr="000B41B3">
              <w:rPr>
                <w:rFonts w:ascii="Arial" w:eastAsia="Calibri" w:hAnsi="Arial" w:cs="Arial"/>
              </w:rPr>
              <w:t>Measure current with galvanometer</w:t>
            </w:r>
          </w:p>
          <w:p w14:paraId="518E171D" w14:textId="77777777" w:rsidR="00895A2A" w:rsidRPr="000B41B3" w:rsidRDefault="00895A2A" w:rsidP="00F33388">
            <w:pPr>
              <w:numPr>
                <w:ilvl w:val="0"/>
                <w:numId w:val="21"/>
              </w:numPr>
              <w:spacing w:after="0" w:line="240" w:lineRule="auto"/>
              <w:ind w:right="270"/>
              <w:contextualSpacing/>
              <w:rPr>
                <w:rFonts w:ascii="Arial" w:eastAsia="Calibri" w:hAnsi="Arial" w:cs="Arial"/>
              </w:rPr>
            </w:pPr>
            <w:r w:rsidRPr="000B41B3">
              <w:rPr>
                <w:rFonts w:ascii="Arial" w:eastAsia="Calibri" w:hAnsi="Arial" w:cs="Arial"/>
              </w:rPr>
              <w:t>Show the results on galvanometer</w:t>
            </w:r>
          </w:p>
          <w:p w14:paraId="53199B9C" w14:textId="77777777" w:rsidR="00895A2A" w:rsidRPr="000B41B3" w:rsidRDefault="00895A2A" w:rsidP="00F33388">
            <w:pPr>
              <w:numPr>
                <w:ilvl w:val="0"/>
                <w:numId w:val="21"/>
              </w:numPr>
              <w:spacing w:after="0" w:line="240" w:lineRule="auto"/>
              <w:contextualSpacing/>
              <w:rPr>
                <w:rFonts w:ascii="Arial" w:hAnsi="Arial" w:cs="Arial"/>
                <w:b/>
              </w:rPr>
            </w:pPr>
            <w:r w:rsidRPr="000B41B3">
              <w:rPr>
                <w:rFonts w:ascii="Arial" w:eastAsia="Calibri" w:hAnsi="Arial" w:cs="Arial"/>
              </w:rPr>
              <w:t>Obtain readings and interpret the results.</w:t>
            </w:r>
          </w:p>
        </w:tc>
        <w:tc>
          <w:tcPr>
            <w:tcW w:w="1017" w:type="pct"/>
            <w:tcBorders>
              <w:top w:val="single" w:sz="4" w:space="0" w:color="000000"/>
              <w:left w:val="single" w:sz="4" w:space="0" w:color="000000"/>
              <w:bottom w:val="single" w:sz="4" w:space="0" w:color="000000"/>
              <w:right w:val="single" w:sz="4" w:space="0" w:color="000000"/>
            </w:tcBorders>
            <w:shd w:val="clear" w:color="auto" w:fill="auto"/>
          </w:tcPr>
          <w:p w14:paraId="187394FA" w14:textId="77777777" w:rsidR="00895A2A" w:rsidRPr="000B41B3" w:rsidRDefault="00895A2A" w:rsidP="00F33388">
            <w:pPr>
              <w:numPr>
                <w:ilvl w:val="0"/>
                <w:numId w:val="21"/>
              </w:numPr>
              <w:spacing w:after="0" w:line="240" w:lineRule="auto"/>
              <w:contextualSpacing/>
              <w:rPr>
                <w:rFonts w:ascii="Arial" w:eastAsia="Calibri" w:hAnsi="Arial" w:cs="Arial"/>
              </w:rPr>
            </w:pPr>
            <w:r w:rsidRPr="000B41B3">
              <w:rPr>
                <w:rFonts w:ascii="Arial" w:eastAsia="Calibri" w:hAnsi="Arial" w:cs="Arial"/>
              </w:rPr>
              <w:t>Working principle of galvanometer as a voltmeter.</w:t>
            </w:r>
          </w:p>
          <w:p w14:paraId="2527047A" w14:textId="77777777" w:rsidR="00895A2A" w:rsidRPr="000B41B3" w:rsidRDefault="00895A2A" w:rsidP="00F33388">
            <w:pPr>
              <w:numPr>
                <w:ilvl w:val="0"/>
                <w:numId w:val="21"/>
              </w:numPr>
              <w:spacing w:after="0" w:line="240" w:lineRule="auto"/>
              <w:contextualSpacing/>
              <w:rPr>
                <w:rFonts w:ascii="Arial" w:hAnsi="Arial" w:cs="Arial"/>
                <w:bCs/>
                <w:iCs/>
              </w:rPr>
            </w:pPr>
            <w:r w:rsidRPr="000B41B3">
              <w:rPr>
                <w:rFonts w:ascii="Arial" w:hAnsi="Arial" w:cs="Arial"/>
                <w:bCs/>
                <w:iCs/>
              </w:rPr>
              <w:t>Connection diagram of galvanometer for voltage measurement</w:t>
            </w:r>
          </w:p>
          <w:p w14:paraId="64E38500" w14:textId="77777777" w:rsidR="00895A2A" w:rsidRPr="000B41B3" w:rsidRDefault="00895A2A" w:rsidP="00F33388">
            <w:pPr>
              <w:numPr>
                <w:ilvl w:val="0"/>
                <w:numId w:val="21"/>
              </w:numPr>
              <w:spacing w:after="0" w:line="240" w:lineRule="auto"/>
              <w:contextualSpacing/>
              <w:rPr>
                <w:rFonts w:ascii="Arial" w:hAnsi="Arial" w:cs="Arial"/>
                <w:bCs/>
                <w:iCs/>
              </w:rPr>
            </w:pPr>
            <w:r w:rsidRPr="000B41B3">
              <w:rPr>
                <w:rFonts w:ascii="Arial" w:hAnsi="Arial" w:cs="Arial"/>
                <w:bCs/>
                <w:iCs/>
              </w:rPr>
              <w:t>Voltage measurements using galvanometer</w:t>
            </w:r>
          </w:p>
          <w:p w14:paraId="07723230" w14:textId="77777777" w:rsidR="00895A2A" w:rsidRPr="000B41B3" w:rsidRDefault="00895A2A" w:rsidP="00F33388">
            <w:pPr>
              <w:spacing w:line="240" w:lineRule="auto"/>
              <w:rPr>
                <w:rFonts w:ascii="Arial" w:hAnsi="Arial" w:cs="Arial"/>
                <w:b/>
                <w:u w:val="single"/>
              </w:rPr>
            </w:pPr>
            <w:r w:rsidRPr="000B41B3">
              <w:rPr>
                <w:rFonts w:ascii="Arial" w:hAnsi="Arial" w:cs="Arial"/>
                <w:b/>
                <w:u w:val="single"/>
              </w:rPr>
              <w:t>Practical Activity</w:t>
            </w:r>
          </w:p>
          <w:p w14:paraId="42FBFF1B" w14:textId="77777777" w:rsidR="00895A2A" w:rsidRPr="000B41B3" w:rsidRDefault="00895A2A" w:rsidP="00F33388">
            <w:pPr>
              <w:spacing w:line="240" w:lineRule="auto"/>
              <w:ind w:right="270"/>
              <w:contextualSpacing/>
              <w:rPr>
                <w:rFonts w:ascii="Arial" w:eastAsia="Calibri" w:hAnsi="Arial" w:cs="Arial"/>
              </w:rPr>
            </w:pPr>
            <w:r w:rsidRPr="000B41B3">
              <w:rPr>
                <w:rFonts w:ascii="Arial" w:eastAsia="Calibri" w:hAnsi="Arial" w:cs="Arial"/>
              </w:rPr>
              <w:t>Use galvanometer in the circuit as a voltmeter to measure voltage in the circuit.</w:t>
            </w:r>
          </w:p>
        </w:tc>
        <w:tc>
          <w:tcPr>
            <w:tcW w:w="68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5DA4A7" w14:textId="77777777" w:rsidR="00044912" w:rsidRPr="000B41B3" w:rsidRDefault="00044912" w:rsidP="00044912">
            <w:pPr>
              <w:spacing w:after="0"/>
              <w:rPr>
                <w:rFonts w:ascii="Arial" w:hAnsi="Arial" w:cs="Arial"/>
                <w:b/>
                <w:bCs/>
              </w:rPr>
            </w:pPr>
            <w:r w:rsidRPr="000B41B3">
              <w:rPr>
                <w:rFonts w:ascii="Arial" w:hAnsi="Arial" w:cs="Arial"/>
                <w:b/>
                <w:bCs/>
              </w:rPr>
              <w:t>Total:</w:t>
            </w:r>
          </w:p>
          <w:p w14:paraId="0F8276C2" w14:textId="577E36ED" w:rsidR="00044912" w:rsidRPr="000B41B3" w:rsidRDefault="00044912" w:rsidP="00044912">
            <w:pPr>
              <w:spacing w:after="0"/>
              <w:rPr>
                <w:rFonts w:ascii="Arial" w:hAnsi="Arial" w:cs="Arial"/>
                <w:bCs/>
              </w:rPr>
            </w:pPr>
            <w:r w:rsidRPr="000B41B3">
              <w:rPr>
                <w:rFonts w:ascii="Arial" w:hAnsi="Arial" w:cs="Arial"/>
                <w:bCs/>
                <w:lang w:val="en-US"/>
              </w:rPr>
              <w:t xml:space="preserve">7 </w:t>
            </w:r>
            <w:r w:rsidRPr="000B41B3">
              <w:rPr>
                <w:rFonts w:ascii="Arial" w:hAnsi="Arial" w:cs="Arial"/>
                <w:bCs/>
              </w:rPr>
              <w:t>Hrs.</w:t>
            </w:r>
          </w:p>
          <w:p w14:paraId="1B12AD05" w14:textId="77777777" w:rsidR="00044912" w:rsidRPr="000B41B3" w:rsidRDefault="00044912" w:rsidP="00044912">
            <w:pPr>
              <w:spacing w:after="0"/>
              <w:rPr>
                <w:rFonts w:ascii="Arial" w:hAnsi="Arial" w:cs="Arial"/>
                <w:b/>
              </w:rPr>
            </w:pPr>
            <w:r w:rsidRPr="000B41B3">
              <w:rPr>
                <w:rFonts w:ascii="Arial" w:hAnsi="Arial" w:cs="Arial"/>
                <w:b/>
              </w:rPr>
              <w:t>Theory:</w:t>
            </w:r>
          </w:p>
          <w:p w14:paraId="368469AA" w14:textId="77777777" w:rsidR="00044912" w:rsidRPr="000B41B3" w:rsidRDefault="00044912" w:rsidP="00044912">
            <w:pPr>
              <w:spacing w:after="0"/>
              <w:rPr>
                <w:rFonts w:ascii="Arial" w:hAnsi="Arial" w:cs="Arial"/>
                <w:bCs/>
              </w:rPr>
            </w:pPr>
            <w:r w:rsidRPr="000B41B3">
              <w:rPr>
                <w:rFonts w:ascii="Arial" w:hAnsi="Arial" w:cs="Arial"/>
                <w:bCs/>
              </w:rPr>
              <w:t>2 Hrs.</w:t>
            </w:r>
          </w:p>
          <w:p w14:paraId="10D6783A" w14:textId="77777777" w:rsidR="00044912" w:rsidRPr="000B41B3" w:rsidRDefault="00044912" w:rsidP="00044912">
            <w:pPr>
              <w:spacing w:after="0"/>
              <w:rPr>
                <w:rFonts w:ascii="Arial" w:hAnsi="Arial" w:cs="Arial"/>
                <w:b/>
              </w:rPr>
            </w:pPr>
            <w:r w:rsidRPr="000B41B3">
              <w:rPr>
                <w:rFonts w:ascii="Arial" w:hAnsi="Arial" w:cs="Arial"/>
                <w:b/>
              </w:rPr>
              <w:t>Practical:</w:t>
            </w:r>
          </w:p>
          <w:p w14:paraId="0ECEF7E7" w14:textId="77777777" w:rsidR="00044912" w:rsidRPr="000B41B3" w:rsidRDefault="00044912" w:rsidP="00044912">
            <w:pPr>
              <w:ind w:left="14"/>
              <w:rPr>
                <w:rFonts w:ascii="Arial" w:hAnsi="Arial" w:cs="Arial"/>
              </w:rPr>
            </w:pPr>
            <w:r w:rsidRPr="000B41B3">
              <w:rPr>
                <w:rFonts w:ascii="Arial" w:hAnsi="Arial" w:cs="Arial"/>
                <w:bCs/>
                <w:lang w:val="en-US"/>
              </w:rPr>
              <w:t>5</w:t>
            </w:r>
            <w:r w:rsidRPr="000B41B3">
              <w:rPr>
                <w:rFonts w:ascii="Arial" w:hAnsi="Arial" w:cs="Arial"/>
                <w:bCs/>
              </w:rPr>
              <w:t xml:space="preserve"> Hrs</w:t>
            </w:r>
            <w:r w:rsidRPr="000B41B3">
              <w:rPr>
                <w:rFonts w:ascii="Arial" w:hAnsi="Arial" w:cs="Arial"/>
              </w:rPr>
              <w:t>.</w:t>
            </w:r>
          </w:p>
          <w:p w14:paraId="2BEE2E40" w14:textId="09FD7AD3" w:rsidR="00895A2A" w:rsidRPr="000B41B3" w:rsidRDefault="00895A2A" w:rsidP="00F33388">
            <w:pPr>
              <w:spacing w:line="240" w:lineRule="auto"/>
              <w:ind w:left="2"/>
              <w:rPr>
                <w:rFonts w:ascii="Arial" w:hAnsi="Arial" w:cs="Arial"/>
              </w:rPr>
            </w:pPr>
          </w:p>
        </w:tc>
        <w:tc>
          <w:tcPr>
            <w:tcW w:w="885" w:type="pct"/>
            <w:tcBorders>
              <w:top w:val="single" w:sz="4" w:space="0" w:color="000000"/>
              <w:left w:val="single" w:sz="4" w:space="0" w:color="000000"/>
              <w:bottom w:val="single" w:sz="4" w:space="0" w:color="000000"/>
              <w:right w:val="single" w:sz="4" w:space="0" w:color="000000"/>
            </w:tcBorders>
            <w:shd w:val="clear" w:color="auto" w:fill="auto"/>
          </w:tcPr>
          <w:p w14:paraId="6B71049F" w14:textId="77777777" w:rsidR="00895A2A" w:rsidRPr="000B41B3" w:rsidRDefault="00895A2A" w:rsidP="00F33388">
            <w:pPr>
              <w:numPr>
                <w:ilvl w:val="0"/>
                <w:numId w:val="22"/>
              </w:numPr>
              <w:spacing w:after="0" w:line="240" w:lineRule="auto"/>
              <w:contextualSpacing/>
              <w:rPr>
                <w:rFonts w:ascii="Arial" w:hAnsi="Arial" w:cs="Arial"/>
                <w:bCs/>
              </w:rPr>
            </w:pPr>
            <w:r w:rsidRPr="000B41B3">
              <w:rPr>
                <w:rFonts w:ascii="Arial" w:hAnsi="Arial" w:cs="Arial"/>
                <w:bCs/>
              </w:rPr>
              <w:t>Galvanometer</w:t>
            </w:r>
          </w:p>
          <w:p w14:paraId="69CB2A84" w14:textId="77777777" w:rsidR="00895A2A" w:rsidRPr="000B41B3" w:rsidRDefault="00895A2A" w:rsidP="00F33388">
            <w:pPr>
              <w:numPr>
                <w:ilvl w:val="0"/>
                <w:numId w:val="22"/>
              </w:numPr>
              <w:spacing w:after="0" w:line="240" w:lineRule="auto"/>
              <w:contextualSpacing/>
              <w:rPr>
                <w:rFonts w:ascii="Arial" w:hAnsi="Arial" w:cs="Arial"/>
                <w:bCs/>
              </w:rPr>
            </w:pPr>
            <w:r w:rsidRPr="000B41B3">
              <w:rPr>
                <w:rFonts w:ascii="Arial" w:hAnsi="Arial" w:cs="Arial"/>
                <w:bCs/>
              </w:rPr>
              <w:t>Connecting cables</w:t>
            </w:r>
          </w:p>
          <w:p w14:paraId="322AF361" w14:textId="77777777" w:rsidR="00895A2A" w:rsidRPr="000B41B3" w:rsidRDefault="00895A2A" w:rsidP="00F33388">
            <w:pPr>
              <w:numPr>
                <w:ilvl w:val="0"/>
                <w:numId w:val="22"/>
              </w:numPr>
              <w:spacing w:after="0" w:line="240" w:lineRule="auto"/>
              <w:contextualSpacing/>
              <w:rPr>
                <w:rFonts w:ascii="Arial" w:hAnsi="Arial" w:cs="Arial"/>
                <w:bCs/>
              </w:rPr>
            </w:pPr>
            <w:r w:rsidRPr="000B41B3">
              <w:rPr>
                <w:rFonts w:ascii="Arial" w:hAnsi="Arial" w:cs="Arial"/>
                <w:bCs/>
              </w:rPr>
              <w:t>Test Bench</w:t>
            </w:r>
          </w:p>
          <w:p w14:paraId="34C79985" w14:textId="77777777" w:rsidR="00895A2A" w:rsidRPr="000B41B3" w:rsidRDefault="00895A2A" w:rsidP="00F33388">
            <w:pPr>
              <w:numPr>
                <w:ilvl w:val="0"/>
                <w:numId w:val="22"/>
              </w:numPr>
              <w:spacing w:after="0" w:line="240" w:lineRule="auto"/>
              <w:contextualSpacing/>
              <w:rPr>
                <w:rFonts w:ascii="Arial" w:hAnsi="Arial" w:cs="Arial"/>
                <w:bCs/>
              </w:rPr>
            </w:pPr>
            <w:r w:rsidRPr="000B41B3">
              <w:rPr>
                <w:rFonts w:ascii="Arial" w:hAnsi="Arial" w:cs="Arial"/>
                <w:bCs/>
              </w:rPr>
              <w:t>Resistance decade box</w:t>
            </w:r>
          </w:p>
          <w:p w14:paraId="68594F84" w14:textId="77777777" w:rsidR="00895A2A" w:rsidRPr="000B41B3" w:rsidRDefault="00895A2A" w:rsidP="00F33388">
            <w:pPr>
              <w:numPr>
                <w:ilvl w:val="0"/>
                <w:numId w:val="22"/>
              </w:numPr>
              <w:spacing w:after="0" w:line="240" w:lineRule="auto"/>
              <w:contextualSpacing/>
              <w:rPr>
                <w:rFonts w:ascii="Arial" w:hAnsi="Arial" w:cs="Arial"/>
                <w:bCs/>
              </w:rPr>
            </w:pPr>
            <w:r w:rsidRPr="000B41B3">
              <w:rPr>
                <w:rFonts w:ascii="Arial" w:hAnsi="Arial" w:cs="Arial"/>
                <w:bCs/>
              </w:rPr>
              <w:t>DC Power supply</w:t>
            </w:r>
          </w:p>
          <w:p w14:paraId="454C70BE" w14:textId="77777777" w:rsidR="00895A2A" w:rsidRPr="000B41B3" w:rsidRDefault="00895A2A" w:rsidP="00F33388">
            <w:pPr>
              <w:numPr>
                <w:ilvl w:val="0"/>
                <w:numId w:val="22"/>
              </w:numPr>
              <w:spacing w:after="0" w:line="240" w:lineRule="auto"/>
              <w:contextualSpacing/>
              <w:rPr>
                <w:rFonts w:ascii="Arial" w:hAnsi="Arial" w:cs="Arial"/>
                <w:bCs/>
              </w:rPr>
            </w:pPr>
            <w:r w:rsidRPr="000B41B3">
              <w:rPr>
                <w:rFonts w:ascii="Arial" w:hAnsi="Arial" w:cs="Arial"/>
                <w:bCs/>
              </w:rPr>
              <w:t>Plier</w:t>
            </w:r>
          </w:p>
        </w:tc>
        <w:tc>
          <w:tcPr>
            <w:tcW w:w="63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08DF12E" w14:textId="77777777" w:rsidR="00895A2A" w:rsidRPr="000B41B3" w:rsidRDefault="00895A2A" w:rsidP="00F33388">
            <w:pPr>
              <w:spacing w:after="136" w:line="240" w:lineRule="auto"/>
              <w:ind w:left="2"/>
              <w:rPr>
                <w:rFonts w:ascii="Arial" w:hAnsi="Arial" w:cs="Arial"/>
                <w:b/>
              </w:rPr>
            </w:pPr>
            <w:r w:rsidRPr="000B41B3">
              <w:rPr>
                <w:rFonts w:ascii="Arial" w:hAnsi="Arial" w:cs="Arial"/>
                <w:bCs/>
              </w:rPr>
              <w:t>Classroom and Workshop</w:t>
            </w:r>
          </w:p>
        </w:tc>
      </w:tr>
      <w:tr w:rsidR="00895A2A" w:rsidRPr="000B41B3" w14:paraId="00BCB093" w14:textId="77777777" w:rsidTr="00895A2A">
        <w:trPr>
          <w:trHeight w:val="440"/>
        </w:trPr>
        <w:tc>
          <w:tcPr>
            <w:tcW w:w="801" w:type="pct"/>
            <w:tcBorders>
              <w:top w:val="single" w:sz="4" w:space="0" w:color="000000"/>
              <w:left w:val="single" w:sz="4" w:space="0" w:color="000000"/>
              <w:bottom w:val="single" w:sz="4" w:space="0" w:color="000000"/>
              <w:right w:val="single" w:sz="4" w:space="0" w:color="000000"/>
            </w:tcBorders>
          </w:tcPr>
          <w:p w14:paraId="086B5733" w14:textId="77777777" w:rsidR="00895A2A" w:rsidRPr="000B41B3" w:rsidRDefault="00895A2A" w:rsidP="00F33388">
            <w:pPr>
              <w:spacing w:line="240" w:lineRule="auto"/>
              <w:ind w:right="270"/>
              <w:rPr>
                <w:rFonts w:ascii="Arial" w:hAnsi="Arial" w:cs="Arial"/>
              </w:rPr>
            </w:pPr>
            <w:r w:rsidRPr="000B41B3">
              <w:rPr>
                <w:rFonts w:ascii="Arial" w:hAnsi="Arial" w:cs="Arial"/>
                <w:b/>
              </w:rPr>
              <w:t>LU3.</w:t>
            </w:r>
            <w:r w:rsidRPr="000B41B3">
              <w:rPr>
                <w:rFonts w:ascii="Arial" w:hAnsi="Arial" w:cs="Arial"/>
              </w:rPr>
              <w:t xml:space="preserve"> </w:t>
            </w:r>
          </w:p>
          <w:p w14:paraId="18FD0211" w14:textId="77777777" w:rsidR="00895A2A" w:rsidRPr="000B41B3" w:rsidRDefault="00895A2A" w:rsidP="00F33388">
            <w:pPr>
              <w:spacing w:line="240" w:lineRule="auto"/>
              <w:rPr>
                <w:rFonts w:ascii="Arial" w:hAnsi="Arial" w:cs="Arial"/>
                <w:b/>
              </w:rPr>
            </w:pPr>
            <w:r w:rsidRPr="000B41B3">
              <w:rPr>
                <w:rFonts w:ascii="Arial" w:hAnsi="Arial" w:cs="Arial"/>
              </w:rPr>
              <w:t>Make multiplier for Galvanometer range extension</w:t>
            </w:r>
          </w:p>
        </w:tc>
        <w:tc>
          <w:tcPr>
            <w:tcW w:w="986" w:type="pct"/>
            <w:tcBorders>
              <w:top w:val="single" w:sz="4" w:space="0" w:color="000000"/>
              <w:left w:val="single" w:sz="4" w:space="0" w:color="000000"/>
              <w:bottom w:val="single" w:sz="4" w:space="0" w:color="000000"/>
              <w:right w:val="single" w:sz="4" w:space="0" w:color="000000"/>
            </w:tcBorders>
          </w:tcPr>
          <w:p w14:paraId="3D45108B" w14:textId="77777777" w:rsidR="00895A2A" w:rsidRPr="000B41B3" w:rsidRDefault="00895A2A" w:rsidP="00F33388">
            <w:pPr>
              <w:spacing w:line="240" w:lineRule="auto"/>
              <w:ind w:left="2"/>
              <w:rPr>
                <w:rFonts w:ascii="Arial" w:hAnsi="Arial" w:cs="Arial"/>
              </w:rPr>
            </w:pPr>
            <w:r w:rsidRPr="000B41B3">
              <w:rPr>
                <w:rFonts w:ascii="Arial" w:hAnsi="Arial" w:cs="Arial"/>
                <w:b/>
              </w:rPr>
              <w:t xml:space="preserve">Trainee must be able to: </w:t>
            </w:r>
          </w:p>
          <w:p w14:paraId="1D9875D5" w14:textId="77777777" w:rsidR="00895A2A" w:rsidRPr="000B41B3" w:rsidRDefault="00895A2A" w:rsidP="00F33388">
            <w:pPr>
              <w:numPr>
                <w:ilvl w:val="0"/>
                <w:numId w:val="37"/>
              </w:numPr>
              <w:spacing w:after="0" w:line="240" w:lineRule="auto"/>
              <w:ind w:left="432" w:hanging="432"/>
              <w:contextualSpacing/>
              <w:rPr>
                <w:rFonts w:ascii="Arial" w:hAnsi="Arial" w:cs="Arial"/>
              </w:rPr>
            </w:pPr>
            <w:r w:rsidRPr="000B41B3">
              <w:rPr>
                <w:rFonts w:ascii="Arial" w:hAnsi="Arial" w:cs="Arial"/>
              </w:rPr>
              <w:t>Select tools and equipment.</w:t>
            </w:r>
          </w:p>
          <w:p w14:paraId="7CED398D" w14:textId="77777777" w:rsidR="00895A2A" w:rsidRPr="000B41B3" w:rsidRDefault="00895A2A" w:rsidP="00F33388">
            <w:pPr>
              <w:numPr>
                <w:ilvl w:val="0"/>
                <w:numId w:val="37"/>
              </w:numPr>
              <w:spacing w:after="0" w:line="240" w:lineRule="auto"/>
              <w:ind w:left="406" w:hanging="432"/>
              <w:contextualSpacing/>
              <w:rPr>
                <w:rFonts w:ascii="Arial" w:hAnsi="Arial" w:cs="Arial"/>
              </w:rPr>
            </w:pPr>
            <w:r w:rsidRPr="000B41B3">
              <w:rPr>
                <w:rFonts w:ascii="Arial" w:hAnsi="Arial" w:cs="Arial"/>
              </w:rPr>
              <w:t>Connect a large multiplier resistance in series with the galvanometer</w:t>
            </w:r>
          </w:p>
          <w:p w14:paraId="33C5D9DF" w14:textId="77777777" w:rsidR="00895A2A" w:rsidRPr="000B41B3" w:rsidRDefault="00895A2A" w:rsidP="00F33388">
            <w:pPr>
              <w:numPr>
                <w:ilvl w:val="0"/>
                <w:numId w:val="37"/>
              </w:numPr>
              <w:spacing w:after="0" w:line="240" w:lineRule="auto"/>
              <w:ind w:left="406" w:hanging="432"/>
              <w:contextualSpacing/>
              <w:rPr>
                <w:rFonts w:ascii="Arial" w:hAnsi="Arial" w:cs="Arial"/>
              </w:rPr>
            </w:pPr>
            <w:r w:rsidRPr="000B41B3">
              <w:rPr>
                <w:rFonts w:ascii="Arial" w:hAnsi="Arial" w:cs="Arial"/>
              </w:rPr>
              <w:t>Calculate the range of voltmeter</w:t>
            </w:r>
          </w:p>
          <w:p w14:paraId="48441F65" w14:textId="77777777" w:rsidR="00895A2A" w:rsidRPr="000B41B3" w:rsidRDefault="00895A2A" w:rsidP="00F33388">
            <w:pPr>
              <w:numPr>
                <w:ilvl w:val="0"/>
                <w:numId w:val="37"/>
              </w:numPr>
              <w:spacing w:after="0" w:line="240" w:lineRule="auto"/>
              <w:ind w:left="406" w:hanging="432"/>
              <w:contextualSpacing/>
              <w:rPr>
                <w:rFonts w:ascii="Arial" w:hAnsi="Arial" w:cs="Arial"/>
              </w:rPr>
            </w:pPr>
            <w:r w:rsidRPr="000B41B3">
              <w:rPr>
                <w:rFonts w:ascii="Arial" w:hAnsi="Arial" w:cs="Arial"/>
              </w:rPr>
              <w:t>Insert different multiplier resistances for different ranges.</w:t>
            </w:r>
          </w:p>
          <w:p w14:paraId="7875484B" w14:textId="77777777" w:rsidR="00895A2A" w:rsidRPr="000B41B3" w:rsidRDefault="00895A2A" w:rsidP="00F33388">
            <w:pPr>
              <w:numPr>
                <w:ilvl w:val="0"/>
                <w:numId w:val="37"/>
              </w:numPr>
              <w:spacing w:after="0" w:line="240" w:lineRule="auto"/>
              <w:ind w:left="406" w:hanging="432"/>
              <w:contextualSpacing/>
              <w:rPr>
                <w:rFonts w:ascii="Arial" w:hAnsi="Arial" w:cs="Arial"/>
              </w:rPr>
            </w:pPr>
            <w:r w:rsidRPr="000B41B3">
              <w:rPr>
                <w:rFonts w:ascii="Arial" w:hAnsi="Arial" w:cs="Arial"/>
              </w:rPr>
              <w:t>Measure voltage with galvanometer</w:t>
            </w:r>
          </w:p>
          <w:p w14:paraId="466366F2" w14:textId="77777777" w:rsidR="00895A2A" w:rsidRPr="000B41B3" w:rsidRDefault="00895A2A" w:rsidP="00F33388">
            <w:pPr>
              <w:numPr>
                <w:ilvl w:val="0"/>
                <w:numId w:val="37"/>
              </w:numPr>
              <w:spacing w:after="0" w:line="240" w:lineRule="auto"/>
              <w:ind w:left="406" w:hanging="432"/>
              <w:contextualSpacing/>
              <w:rPr>
                <w:rFonts w:ascii="Arial" w:hAnsi="Arial" w:cs="Arial"/>
              </w:rPr>
            </w:pPr>
            <w:r w:rsidRPr="000B41B3">
              <w:rPr>
                <w:rFonts w:ascii="Arial" w:hAnsi="Arial" w:cs="Arial"/>
              </w:rPr>
              <w:t>Obtain readings and interpret the results.</w:t>
            </w:r>
          </w:p>
        </w:tc>
        <w:tc>
          <w:tcPr>
            <w:tcW w:w="1017" w:type="pct"/>
            <w:tcBorders>
              <w:top w:val="single" w:sz="4" w:space="0" w:color="000000"/>
              <w:left w:val="single" w:sz="4" w:space="0" w:color="000000"/>
              <w:bottom w:val="single" w:sz="4" w:space="0" w:color="000000"/>
              <w:right w:val="single" w:sz="4" w:space="0" w:color="000000"/>
            </w:tcBorders>
          </w:tcPr>
          <w:p w14:paraId="6E713BEF" w14:textId="77777777" w:rsidR="00895A2A" w:rsidRPr="000B41B3" w:rsidRDefault="00895A2A" w:rsidP="00F33388">
            <w:pPr>
              <w:numPr>
                <w:ilvl w:val="0"/>
                <w:numId w:val="37"/>
              </w:numPr>
              <w:spacing w:after="0" w:line="240" w:lineRule="auto"/>
              <w:ind w:left="432" w:hanging="432"/>
              <w:contextualSpacing/>
              <w:rPr>
                <w:rFonts w:ascii="Arial" w:hAnsi="Arial" w:cs="Arial"/>
              </w:rPr>
            </w:pPr>
            <w:r w:rsidRPr="000B41B3">
              <w:rPr>
                <w:rFonts w:ascii="Arial" w:hAnsi="Arial" w:cs="Arial"/>
              </w:rPr>
              <w:t>Calculation of multiplier resistance in series with galvanometer for range extension.</w:t>
            </w:r>
          </w:p>
          <w:p w14:paraId="091540DB" w14:textId="77777777" w:rsidR="00895A2A" w:rsidRPr="000B41B3" w:rsidRDefault="00895A2A" w:rsidP="00F33388">
            <w:pPr>
              <w:numPr>
                <w:ilvl w:val="0"/>
                <w:numId w:val="37"/>
              </w:numPr>
              <w:spacing w:after="0" w:line="240" w:lineRule="auto"/>
              <w:ind w:left="466" w:hanging="432"/>
              <w:contextualSpacing/>
              <w:rPr>
                <w:rFonts w:ascii="Arial" w:hAnsi="Arial" w:cs="Arial"/>
              </w:rPr>
            </w:pPr>
            <w:r w:rsidRPr="000B41B3">
              <w:rPr>
                <w:rFonts w:ascii="Arial" w:hAnsi="Arial" w:cs="Arial"/>
              </w:rPr>
              <w:t>Interconnection of multiplier resistance with galvanometer for range extension</w:t>
            </w:r>
          </w:p>
          <w:p w14:paraId="0F65BCF2" w14:textId="77777777" w:rsidR="00895A2A" w:rsidRPr="000B41B3" w:rsidRDefault="00895A2A" w:rsidP="00F33388">
            <w:pPr>
              <w:spacing w:line="240" w:lineRule="auto"/>
              <w:rPr>
                <w:rFonts w:ascii="Arial" w:hAnsi="Arial" w:cs="Arial"/>
                <w:b/>
                <w:u w:val="single"/>
              </w:rPr>
            </w:pPr>
          </w:p>
          <w:p w14:paraId="4D0E49E8" w14:textId="77777777" w:rsidR="00895A2A" w:rsidRPr="000B41B3" w:rsidRDefault="00895A2A" w:rsidP="00F33388">
            <w:pPr>
              <w:spacing w:line="240" w:lineRule="auto"/>
              <w:rPr>
                <w:rFonts w:ascii="Arial" w:hAnsi="Arial" w:cs="Arial"/>
                <w:b/>
                <w:u w:val="single"/>
              </w:rPr>
            </w:pPr>
            <w:r w:rsidRPr="000B41B3">
              <w:rPr>
                <w:rFonts w:ascii="Arial" w:hAnsi="Arial" w:cs="Arial"/>
                <w:b/>
                <w:u w:val="single"/>
              </w:rPr>
              <w:t>Practical Activity</w:t>
            </w:r>
          </w:p>
          <w:p w14:paraId="383639C0" w14:textId="77777777" w:rsidR="00895A2A" w:rsidRPr="000B41B3" w:rsidRDefault="00895A2A" w:rsidP="00F33388">
            <w:pPr>
              <w:spacing w:line="240" w:lineRule="auto"/>
              <w:contextualSpacing/>
              <w:rPr>
                <w:rFonts w:ascii="Arial" w:hAnsi="Arial" w:cs="Arial"/>
              </w:rPr>
            </w:pPr>
            <w:r w:rsidRPr="000B41B3">
              <w:rPr>
                <w:rFonts w:ascii="Arial" w:eastAsia="Calibri" w:hAnsi="Arial" w:cs="Arial"/>
              </w:rPr>
              <w:t>Connect the galvanometer with multiplier resistance for voltage range extension.</w:t>
            </w:r>
          </w:p>
        </w:tc>
        <w:tc>
          <w:tcPr>
            <w:tcW w:w="680" w:type="pct"/>
            <w:tcBorders>
              <w:top w:val="single" w:sz="4" w:space="0" w:color="000000"/>
              <w:left w:val="single" w:sz="4" w:space="0" w:color="000000"/>
              <w:bottom w:val="single" w:sz="4" w:space="0" w:color="000000"/>
              <w:right w:val="single" w:sz="4" w:space="0" w:color="000000"/>
            </w:tcBorders>
            <w:vAlign w:val="center"/>
          </w:tcPr>
          <w:p w14:paraId="3A328D93" w14:textId="77777777" w:rsidR="00044912" w:rsidRPr="000B41B3" w:rsidRDefault="00044912" w:rsidP="00044912">
            <w:pPr>
              <w:spacing w:after="0"/>
              <w:rPr>
                <w:rFonts w:ascii="Arial" w:hAnsi="Arial" w:cs="Arial"/>
                <w:b/>
                <w:bCs/>
              </w:rPr>
            </w:pPr>
            <w:r w:rsidRPr="000B41B3">
              <w:rPr>
                <w:rFonts w:ascii="Arial" w:hAnsi="Arial" w:cs="Arial"/>
                <w:b/>
                <w:bCs/>
              </w:rPr>
              <w:t>Total:</w:t>
            </w:r>
          </w:p>
          <w:p w14:paraId="406E1DC3" w14:textId="798AA8E4" w:rsidR="00044912" w:rsidRPr="000B41B3" w:rsidRDefault="00044912" w:rsidP="00044912">
            <w:pPr>
              <w:spacing w:after="0"/>
              <w:rPr>
                <w:rFonts w:ascii="Arial" w:hAnsi="Arial" w:cs="Arial"/>
                <w:bCs/>
              </w:rPr>
            </w:pPr>
            <w:r w:rsidRPr="000B41B3">
              <w:rPr>
                <w:rFonts w:ascii="Arial" w:hAnsi="Arial" w:cs="Arial"/>
                <w:bCs/>
                <w:lang w:val="en-US"/>
              </w:rPr>
              <w:t xml:space="preserve">7 </w:t>
            </w:r>
            <w:r w:rsidRPr="000B41B3">
              <w:rPr>
                <w:rFonts w:ascii="Arial" w:hAnsi="Arial" w:cs="Arial"/>
                <w:bCs/>
              </w:rPr>
              <w:t>Hrs.</w:t>
            </w:r>
          </w:p>
          <w:p w14:paraId="5B78A81E" w14:textId="77777777" w:rsidR="00044912" w:rsidRPr="000B41B3" w:rsidRDefault="00044912" w:rsidP="00044912">
            <w:pPr>
              <w:spacing w:after="0"/>
              <w:rPr>
                <w:rFonts w:ascii="Arial" w:hAnsi="Arial" w:cs="Arial"/>
                <w:b/>
              </w:rPr>
            </w:pPr>
            <w:r w:rsidRPr="000B41B3">
              <w:rPr>
                <w:rFonts w:ascii="Arial" w:hAnsi="Arial" w:cs="Arial"/>
                <w:b/>
              </w:rPr>
              <w:t>Theory:</w:t>
            </w:r>
          </w:p>
          <w:p w14:paraId="3ED65E6A" w14:textId="77777777" w:rsidR="00044912" w:rsidRPr="000B41B3" w:rsidRDefault="00044912" w:rsidP="00044912">
            <w:pPr>
              <w:spacing w:after="0"/>
              <w:rPr>
                <w:rFonts w:ascii="Arial" w:hAnsi="Arial" w:cs="Arial"/>
                <w:bCs/>
              </w:rPr>
            </w:pPr>
            <w:r w:rsidRPr="000B41B3">
              <w:rPr>
                <w:rFonts w:ascii="Arial" w:hAnsi="Arial" w:cs="Arial"/>
                <w:bCs/>
              </w:rPr>
              <w:t>2 Hrs.</w:t>
            </w:r>
          </w:p>
          <w:p w14:paraId="40F0E857" w14:textId="77777777" w:rsidR="00044912" w:rsidRPr="000B41B3" w:rsidRDefault="00044912" w:rsidP="00044912">
            <w:pPr>
              <w:spacing w:after="0"/>
              <w:rPr>
                <w:rFonts w:ascii="Arial" w:hAnsi="Arial" w:cs="Arial"/>
                <w:b/>
              </w:rPr>
            </w:pPr>
            <w:r w:rsidRPr="000B41B3">
              <w:rPr>
                <w:rFonts w:ascii="Arial" w:hAnsi="Arial" w:cs="Arial"/>
                <w:b/>
              </w:rPr>
              <w:t>Practical:</w:t>
            </w:r>
          </w:p>
          <w:p w14:paraId="750E37A8" w14:textId="77777777" w:rsidR="00044912" w:rsidRPr="000B41B3" w:rsidRDefault="00044912" w:rsidP="00044912">
            <w:pPr>
              <w:ind w:left="14"/>
              <w:rPr>
                <w:rFonts w:ascii="Arial" w:hAnsi="Arial" w:cs="Arial"/>
              </w:rPr>
            </w:pPr>
            <w:r w:rsidRPr="000B41B3">
              <w:rPr>
                <w:rFonts w:ascii="Arial" w:hAnsi="Arial" w:cs="Arial"/>
                <w:bCs/>
                <w:lang w:val="en-US"/>
              </w:rPr>
              <w:t>5</w:t>
            </w:r>
            <w:r w:rsidRPr="000B41B3">
              <w:rPr>
                <w:rFonts w:ascii="Arial" w:hAnsi="Arial" w:cs="Arial"/>
                <w:bCs/>
              </w:rPr>
              <w:t xml:space="preserve"> Hrs</w:t>
            </w:r>
            <w:r w:rsidRPr="000B41B3">
              <w:rPr>
                <w:rFonts w:ascii="Arial" w:hAnsi="Arial" w:cs="Arial"/>
              </w:rPr>
              <w:t>.</w:t>
            </w:r>
          </w:p>
          <w:p w14:paraId="2A1719DE" w14:textId="3509208D" w:rsidR="00895A2A" w:rsidRPr="000B41B3" w:rsidRDefault="00895A2A" w:rsidP="00F33388">
            <w:pPr>
              <w:spacing w:line="240" w:lineRule="auto"/>
              <w:ind w:left="2"/>
              <w:rPr>
                <w:rFonts w:ascii="Arial" w:hAnsi="Arial" w:cs="Arial"/>
              </w:rPr>
            </w:pPr>
          </w:p>
        </w:tc>
        <w:tc>
          <w:tcPr>
            <w:tcW w:w="885" w:type="pct"/>
            <w:tcBorders>
              <w:top w:val="single" w:sz="4" w:space="0" w:color="000000"/>
              <w:left w:val="single" w:sz="4" w:space="0" w:color="000000"/>
              <w:bottom w:val="single" w:sz="4" w:space="0" w:color="000000"/>
              <w:right w:val="single" w:sz="4" w:space="0" w:color="000000"/>
            </w:tcBorders>
          </w:tcPr>
          <w:p w14:paraId="53481A63" w14:textId="77777777" w:rsidR="00895A2A" w:rsidRPr="000B41B3" w:rsidRDefault="00895A2A" w:rsidP="00F33388">
            <w:pPr>
              <w:numPr>
                <w:ilvl w:val="0"/>
                <w:numId w:val="22"/>
              </w:numPr>
              <w:spacing w:after="0" w:line="240" w:lineRule="auto"/>
              <w:contextualSpacing/>
              <w:rPr>
                <w:rFonts w:ascii="Arial" w:hAnsi="Arial" w:cs="Arial"/>
                <w:bCs/>
              </w:rPr>
            </w:pPr>
            <w:r w:rsidRPr="000B41B3">
              <w:rPr>
                <w:rFonts w:ascii="Arial" w:hAnsi="Arial" w:cs="Arial"/>
                <w:bCs/>
              </w:rPr>
              <w:t>Galvanometer</w:t>
            </w:r>
          </w:p>
          <w:p w14:paraId="10291F69" w14:textId="77777777" w:rsidR="00895A2A" w:rsidRPr="000B41B3" w:rsidRDefault="00895A2A" w:rsidP="00F33388">
            <w:pPr>
              <w:numPr>
                <w:ilvl w:val="0"/>
                <w:numId w:val="22"/>
              </w:numPr>
              <w:spacing w:after="0" w:line="240" w:lineRule="auto"/>
              <w:contextualSpacing/>
              <w:rPr>
                <w:rFonts w:ascii="Arial" w:hAnsi="Arial" w:cs="Arial"/>
                <w:bCs/>
              </w:rPr>
            </w:pPr>
            <w:r w:rsidRPr="000B41B3">
              <w:rPr>
                <w:rFonts w:ascii="Arial" w:hAnsi="Arial" w:cs="Arial"/>
                <w:bCs/>
              </w:rPr>
              <w:t>Connecting cables</w:t>
            </w:r>
          </w:p>
          <w:p w14:paraId="14A6B1A6" w14:textId="77777777" w:rsidR="00895A2A" w:rsidRPr="000B41B3" w:rsidRDefault="00895A2A" w:rsidP="00F33388">
            <w:pPr>
              <w:numPr>
                <w:ilvl w:val="0"/>
                <w:numId w:val="22"/>
              </w:numPr>
              <w:spacing w:after="0" w:line="240" w:lineRule="auto"/>
              <w:contextualSpacing/>
              <w:rPr>
                <w:rFonts w:ascii="Arial" w:hAnsi="Arial" w:cs="Arial"/>
                <w:bCs/>
              </w:rPr>
            </w:pPr>
            <w:r w:rsidRPr="000B41B3">
              <w:rPr>
                <w:rFonts w:ascii="Arial" w:hAnsi="Arial" w:cs="Arial"/>
                <w:bCs/>
              </w:rPr>
              <w:t>Test Bench</w:t>
            </w:r>
          </w:p>
          <w:p w14:paraId="59F9F11D" w14:textId="77777777" w:rsidR="00895A2A" w:rsidRPr="000B41B3" w:rsidRDefault="00895A2A" w:rsidP="00F33388">
            <w:pPr>
              <w:numPr>
                <w:ilvl w:val="0"/>
                <w:numId w:val="22"/>
              </w:numPr>
              <w:spacing w:after="0" w:line="240" w:lineRule="auto"/>
              <w:contextualSpacing/>
              <w:rPr>
                <w:rFonts w:ascii="Arial" w:hAnsi="Arial" w:cs="Arial"/>
                <w:bCs/>
              </w:rPr>
            </w:pPr>
            <w:r w:rsidRPr="000B41B3">
              <w:rPr>
                <w:rFonts w:ascii="Arial" w:hAnsi="Arial" w:cs="Arial"/>
                <w:bCs/>
              </w:rPr>
              <w:t>Resistance decade box</w:t>
            </w:r>
          </w:p>
          <w:p w14:paraId="64A3CE22" w14:textId="77777777" w:rsidR="00895A2A" w:rsidRPr="000B41B3" w:rsidRDefault="00895A2A" w:rsidP="00F33388">
            <w:pPr>
              <w:numPr>
                <w:ilvl w:val="0"/>
                <w:numId w:val="22"/>
              </w:numPr>
              <w:spacing w:after="0" w:line="240" w:lineRule="auto"/>
              <w:contextualSpacing/>
              <w:rPr>
                <w:rFonts w:ascii="Arial" w:hAnsi="Arial" w:cs="Arial"/>
                <w:bCs/>
              </w:rPr>
            </w:pPr>
            <w:r w:rsidRPr="000B41B3">
              <w:rPr>
                <w:rFonts w:ascii="Arial" w:hAnsi="Arial" w:cs="Arial"/>
                <w:bCs/>
              </w:rPr>
              <w:t>DC Power supply</w:t>
            </w:r>
          </w:p>
          <w:p w14:paraId="7B27DE11" w14:textId="77777777" w:rsidR="00895A2A" w:rsidRPr="000B41B3" w:rsidRDefault="00895A2A" w:rsidP="00F33388">
            <w:pPr>
              <w:numPr>
                <w:ilvl w:val="0"/>
                <w:numId w:val="22"/>
              </w:numPr>
              <w:spacing w:after="0" w:line="240" w:lineRule="auto"/>
              <w:contextualSpacing/>
              <w:rPr>
                <w:rFonts w:ascii="Arial" w:hAnsi="Arial" w:cs="Arial"/>
                <w:bCs/>
              </w:rPr>
            </w:pPr>
            <w:r w:rsidRPr="000B41B3">
              <w:rPr>
                <w:rFonts w:ascii="Arial" w:hAnsi="Arial" w:cs="Arial"/>
                <w:bCs/>
              </w:rPr>
              <w:t>Plier</w:t>
            </w:r>
          </w:p>
        </w:tc>
        <w:tc>
          <w:tcPr>
            <w:tcW w:w="631" w:type="pct"/>
            <w:tcBorders>
              <w:top w:val="single" w:sz="4" w:space="0" w:color="000000"/>
              <w:left w:val="single" w:sz="4" w:space="0" w:color="000000"/>
              <w:bottom w:val="single" w:sz="4" w:space="0" w:color="000000"/>
              <w:right w:val="single" w:sz="4" w:space="0" w:color="000000"/>
            </w:tcBorders>
            <w:vAlign w:val="center"/>
          </w:tcPr>
          <w:p w14:paraId="437F2BB6" w14:textId="77777777" w:rsidR="00895A2A" w:rsidRPr="000B41B3" w:rsidRDefault="00895A2A" w:rsidP="00F33388">
            <w:pPr>
              <w:spacing w:line="240" w:lineRule="auto"/>
              <w:ind w:left="2"/>
              <w:rPr>
                <w:rFonts w:ascii="Arial" w:hAnsi="Arial" w:cs="Arial"/>
              </w:rPr>
            </w:pPr>
            <w:r w:rsidRPr="000B41B3">
              <w:rPr>
                <w:rFonts w:ascii="Arial" w:hAnsi="Arial" w:cs="Arial"/>
                <w:bCs/>
              </w:rPr>
              <w:t>Classroom and Workshop</w:t>
            </w:r>
          </w:p>
        </w:tc>
      </w:tr>
    </w:tbl>
    <w:p w14:paraId="61CEA781" w14:textId="77777777" w:rsidR="00895A2A" w:rsidRPr="000B41B3" w:rsidRDefault="00895A2A" w:rsidP="00F33388">
      <w:pPr>
        <w:spacing w:line="240" w:lineRule="auto"/>
        <w:rPr>
          <w:rFonts w:ascii="Arial" w:hAnsi="Arial" w:cs="Arial"/>
        </w:rPr>
      </w:pPr>
    </w:p>
    <w:p w14:paraId="2C7361FA" w14:textId="63A03E52" w:rsidR="00895A2A" w:rsidRPr="000B41B3" w:rsidRDefault="00895A2A" w:rsidP="00475E13">
      <w:pPr>
        <w:pStyle w:val="Heading3"/>
        <w:rPr>
          <w:rFonts w:eastAsia="Calibri"/>
          <w:lang w:val="en-AU"/>
        </w:rPr>
      </w:pPr>
      <w:bookmarkStart w:id="191" w:name="_Toc34843324"/>
      <w:bookmarkStart w:id="192" w:name="_Toc40685138"/>
      <w:bookmarkStart w:id="193" w:name="_Toc52733186"/>
      <w:r w:rsidRPr="000B41B3">
        <w:t xml:space="preserve">Module </w:t>
      </w:r>
      <w:r w:rsidR="00D017AB">
        <w:rPr>
          <w:rStyle w:val="Heading3Char"/>
        </w:rPr>
        <w:t>0714-E&amp;A</w:t>
      </w:r>
      <w:r w:rsidR="00D017AB" w:rsidRPr="000B41B3">
        <w:rPr>
          <w:rStyle w:val="Heading3Char"/>
        </w:rPr>
        <w:t>-</w:t>
      </w:r>
      <w:r w:rsidRPr="000B41B3">
        <w:t>60: Measure Temperature, Earth Resistance, Light Intensity</w:t>
      </w:r>
      <w:bookmarkEnd w:id="191"/>
      <w:bookmarkEnd w:id="192"/>
      <w:bookmarkEnd w:id="193"/>
    </w:p>
    <w:p w14:paraId="61827083" w14:textId="77777777" w:rsidR="00895A2A" w:rsidRPr="000B41B3" w:rsidRDefault="00895A2A" w:rsidP="00F33388">
      <w:pPr>
        <w:spacing w:line="240" w:lineRule="auto"/>
        <w:rPr>
          <w:rFonts w:ascii="Arial" w:eastAsia="Calibri" w:hAnsi="Arial" w:cs="Arial"/>
        </w:rPr>
      </w:pPr>
      <w:r w:rsidRPr="000B41B3">
        <w:rPr>
          <w:rFonts w:ascii="Arial" w:eastAsia="Calibri" w:hAnsi="Arial" w:cs="Arial"/>
          <w:b/>
          <w:lang w:val="pt-PT"/>
        </w:rPr>
        <w:t xml:space="preserve">Objective: </w:t>
      </w:r>
      <w:r w:rsidRPr="000B41B3">
        <w:rPr>
          <w:rFonts w:ascii="Arial" w:eastAsia="Calibri" w:hAnsi="Arial" w:cs="Arial"/>
          <w:lang w:val="en-GB"/>
        </w:rPr>
        <w:t xml:space="preserve">This module covers the knowledge and  skills required to </w:t>
      </w:r>
      <w:r w:rsidRPr="000B41B3">
        <w:rPr>
          <w:rFonts w:ascii="Arial" w:eastAsia="Calibri" w:hAnsi="Arial" w:cs="Arial"/>
          <w:bCs/>
        </w:rPr>
        <w:t xml:space="preserve">measure </w:t>
      </w:r>
      <w:r w:rsidRPr="000B41B3">
        <w:rPr>
          <w:rFonts w:ascii="Arial" w:eastAsia="Calibri" w:hAnsi="Arial" w:cs="Arial"/>
          <w:lang w:val="en-GB"/>
        </w:rPr>
        <w:t>temperature with thermocouple by voltage method, measure the Earth resistance by using earth resistance tester, measure light intensity with lux meter.</w:t>
      </w:r>
    </w:p>
    <w:p w14:paraId="6423305F" w14:textId="77777777" w:rsidR="00895A2A" w:rsidRPr="000B41B3" w:rsidRDefault="00895A2A" w:rsidP="00F33388">
      <w:pPr>
        <w:spacing w:line="240" w:lineRule="auto"/>
        <w:rPr>
          <w:rFonts w:ascii="Arial" w:eastAsia="Calibri" w:hAnsi="Arial" w:cs="Arial"/>
        </w:rPr>
      </w:pPr>
      <w:r w:rsidRPr="000B41B3">
        <w:rPr>
          <w:rFonts w:ascii="Arial" w:eastAsia="Calibri" w:hAnsi="Arial" w:cs="Arial"/>
          <w:b/>
        </w:rPr>
        <w:t>Duration: 30 Hours</w:t>
      </w:r>
      <w:r w:rsidRPr="000B41B3">
        <w:rPr>
          <w:rFonts w:ascii="Arial" w:eastAsia="Calibri" w:hAnsi="Arial" w:cs="Arial"/>
        </w:rPr>
        <w:tab/>
      </w:r>
      <w:r w:rsidRPr="000B41B3">
        <w:rPr>
          <w:rFonts w:ascii="Arial" w:eastAsia="Calibri" w:hAnsi="Arial" w:cs="Arial"/>
          <w:b/>
        </w:rPr>
        <w:t>Theory: 06 Hours</w:t>
      </w:r>
      <w:r w:rsidRPr="000B41B3">
        <w:rPr>
          <w:rFonts w:ascii="Arial" w:eastAsia="Calibri" w:hAnsi="Arial" w:cs="Arial"/>
          <w:b/>
        </w:rPr>
        <w:tab/>
      </w:r>
      <w:r w:rsidRPr="000B41B3">
        <w:rPr>
          <w:rFonts w:ascii="Arial" w:eastAsia="Calibri" w:hAnsi="Arial" w:cs="Arial"/>
          <w:b/>
        </w:rPr>
        <w:tab/>
      </w:r>
      <w:r w:rsidRPr="000B41B3">
        <w:rPr>
          <w:rFonts w:ascii="Arial" w:eastAsia="Calibri" w:hAnsi="Arial" w:cs="Arial"/>
          <w:b/>
        </w:rPr>
        <w:tab/>
        <w:t>Practical: 24Hours</w:t>
      </w:r>
      <w:r w:rsidRPr="000B41B3">
        <w:rPr>
          <w:rFonts w:ascii="Arial" w:eastAsia="Calibri" w:hAnsi="Arial" w:cs="Arial"/>
          <w:b/>
        </w:rPr>
        <w:tab/>
      </w:r>
      <w:r w:rsidRPr="000B41B3">
        <w:rPr>
          <w:rFonts w:ascii="Arial" w:eastAsia="Calibri" w:hAnsi="Arial" w:cs="Arial"/>
          <w:b/>
        </w:rPr>
        <w:tab/>
      </w:r>
      <w:r w:rsidRPr="000B41B3">
        <w:rPr>
          <w:rFonts w:ascii="Arial" w:eastAsia="Calibri" w:hAnsi="Arial" w:cs="Arial"/>
          <w:b/>
        </w:rPr>
        <w:tab/>
        <w:t>Credit Hours: 3.0</w:t>
      </w:r>
    </w:p>
    <w:tbl>
      <w:tblPr>
        <w:tblpPr w:leftFromText="180" w:rightFromText="180" w:vertAnchor="text" w:tblpX="43" w:tblpY="1"/>
        <w:tblOverlap w:val="never"/>
        <w:tblW w:w="5000" w:type="pct"/>
        <w:tblCellMar>
          <w:left w:w="106" w:type="dxa"/>
          <w:right w:w="49" w:type="dxa"/>
        </w:tblCellMar>
        <w:tblLook w:val="04A0" w:firstRow="1" w:lastRow="0" w:firstColumn="1" w:lastColumn="0" w:noHBand="0" w:noVBand="1"/>
      </w:tblPr>
      <w:tblGrid>
        <w:gridCol w:w="2352"/>
        <w:gridCol w:w="3144"/>
        <w:gridCol w:w="3002"/>
        <w:gridCol w:w="1531"/>
        <w:gridCol w:w="2304"/>
        <w:gridCol w:w="1615"/>
      </w:tblGrid>
      <w:tr w:rsidR="00895A2A" w:rsidRPr="000B41B3" w14:paraId="256DE8EF" w14:textId="77777777" w:rsidTr="00895A2A">
        <w:trPr>
          <w:trHeight w:val="609"/>
        </w:trPr>
        <w:tc>
          <w:tcPr>
            <w:tcW w:w="843" w:type="pct"/>
            <w:tcBorders>
              <w:top w:val="single" w:sz="4" w:space="0" w:color="000000"/>
              <w:left w:val="single" w:sz="4" w:space="0" w:color="000000"/>
              <w:bottom w:val="single" w:sz="4" w:space="0" w:color="000000"/>
              <w:right w:val="single" w:sz="4" w:space="0" w:color="000000"/>
            </w:tcBorders>
            <w:shd w:val="clear" w:color="auto" w:fill="E5B8B7"/>
            <w:vAlign w:val="center"/>
          </w:tcPr>
          <w:p w14:paraId="3503A419" w14:textId="77777777" w:rsidR="00895A2A" w:rsidRPr="000B41B3" w:rsidRDefault="00895A2A" w:rsidP="00F33388">
            <w:pPr>
              <w:spacing w:line="240" w:lineRule="auto"/>
              <w:jc w:val="center"/>
              <w:rPr>
                <w:rFonts w:ascii="Arial" w:eastAsia="Calibri" w:hAnsi="Arial" w:cs="Arial"/>
              </w:rPr>
            </w:pPr>
            <w:r w:rsidRPr="000B41B3">
              <w:rPr>
                <w:rFonts w:ascii="Arial" w:eastAsia="Calibri" w:hAnsi="Arial" w:cs="Arial"/>
                <w:b/>
              </w:rPr>
              <w:t>Learning Unit</w:t>
            </w:r>
          </w:p>
        </w:tc>
        <w:tc>
          <w:tcPr>
            <w:tcW w:w="1127" w:type="pct"/>
            <w:tcBorders>
              <w:top w:val="single" w:sz="4" w:space="0" w:color="000000"/>
              <w:left w:val="single" w:sz="4" w:space="0" w:color="000000"/>
              <w:bottom w:val="single" w:sz="4" w:space="0" w:color="000000"/>
              <w:right w:val="single" w:sz="4" w:space="0" w:color="000000"/>
            </w:tcBorders>
            <w:shd w:val="clear" w:color="auto" w:fill="E5B8B7"/>
            <w:vAlign w:val="center"/>
          </w:tcPr>
          <w:p w14:paraId="67BB2906" w14:textId="77777777" w:rsidR="00895A2A" w:rsidRPr="000B41B3" w:rsidRDefault="00895A2A" w:rsidP="00F33388">
            <w:pPr>
              <w:spacing w:line="240" w:lineRule="auto"/>
              <w:jc w:val="center"/>
              <w:rPr>
                <w:rFonts w:ascii="Arial" w:eastAsia="Calibri" w:hAnsi="Arial" w:cs="Arial"/>
              </w:rPr>
            </w:pPr>
            <w:r w:rsidRPr="000B41B3">
              <w:rPr>
                <w:rFonts w:ascii="Arial" w:eastAsia="Calibri" w:hAnsi="Arial" w:cs="Arial"/>
                <w:b/>
              </w:rPr>
              <w:t>Learning Outcomes</w:t>
            </w:r>
          </w:p>
        </w:tc>
        <w:tc>
          <w:tcPr>
            <w:tcW w:w="1076" w:type="pct"/>
            <w:tcBorders>
              <w:top w:val="single" w:sz="4" w:space="0" w:color="000000"/>
              <w:left w:val="single" w:sz="4" w:space="0" w:color="000000"/>
              <w:bottom w:val="single" w:sz="4" w:space="0" w:color="000000"/>
              <w:right w:val="single" w:sz="4" w:space="0" w:color="000000"/>
            </w:tcBorders>
            <w:shd w:val="clear" w:color="auto" w:fill="E5B8B7"/>
            <w:vAlign w:val="center"/>
          </w:tcPr>
          <w:p w14:paraId="1221B222" w14:textId="77777777" w:rsidR="00895A2A" w:rsidRPr="000B41B3" w:rsidRDefault="00895A2A" w:rsidP="00F33388">
            <w:pPr>
              <w:spacing w:line="240" w:lineRule="auto"/>
              <w:jc w:val="center"/>
              <w:rPr>
                <w:rFonts w:ascii="Arial" w:eastAsia="Calibri" w:hAnsi="Arial" w:cs="Arial"/>
              </w:rPr>
            </w:pPr>
            <w:r w:rsidRPr="000B41B3">
              <w:rPr>
                <w:rFonts w:ascii="Arial" w:eastAsia="Calibri" w:hAnsi="Arial" w:cs="Arial"/>
                <w:b/>
              </w:rPr>
              <w:t>Learning Elements</w:t>
            </w:r>
          </w:p>
        </w:tc>
        <w:tc>
          <w:tcPr>
            <w:tcW w:w="549" w:type="pct"/>
            <w:tcBorders>
              <w:top w:val="single" w:sz="4" w:space="0" w:color="000000"/>
              <w:left w:val="single" w:sz="4" w:space="0" w:color="000000"/>
              <w:bottom w:val="single" w:sz="4" w:space="0" w:color="000000"/>
              <w:right w:val="single" w:sz="4" w:space="0" w:color="000000"/>
            </w:tcBorders>
            <w:shd w:val="clear" w:color="auto" w:fill="E5B8B7"/>
            <w:vAlign w:val="center"/>
          </w:tcPr>
          <w:p w14:paraId="31BB8BDB" w14:textId="77777777" w:rsidR="00895A2A" w:rsidRPr="000B41B3" w:rsidRDefault="00895A2A" w:rsidP="00F33388">
            <w:pPr>
              <w:spacing w:line="240" w:lineRule="auto"/>
              <w:jc w:val="center"/>
              <w:rPr>
                <w:rFonts w:ascii="Arial" w:eastAsia="Calibri" w:hAnsi="Arial" w:cs="Arial"/>
              </w:rPr>
            </w:pPr>
            <w:r w:rsidRPr="000B41B3">
              <w:rPr>
                <w:rFonts w:ascii="Arial" w:eastAsia="Calibri" w:hAnsi="Arial" w:cs="Arial"/>
                <w:b/>
              </w:rPr>
              <w:t>Duration</w:t>
            </w:r>
          </w:p>
        </w:tc>
        <w:tc>
          <w:tcPr>
            <w:tcW w:w="826" w:type="pct"/>
            <w:tcBorders>
              <w:top w:val="single" w:sz="4" w:space="0" w:color="000000"/>
              <w:left w:val="single" w:sz="4" w:space="0" w:color="000000"/>
              <w:bottom w:val="single" w:sz="4" w:space="0" w:color="000000"/>
              <w:right w:val="single" w:sz="4" w:space="0" w:color="000000"/>
            </w:tcBorders>
            <w:shd w:val="clear" w:color="auto" w:fill="E5B8B7"/>
            <w:vAlign w:val="center"/>
          </w:tcPr>
          <w:p w14:paraId="02F131AB" w14:textId="77777777" w:rsidR="00895A2A" w:rsidRPr="000B41B3" w:rsidRDefault="00895A2A" w:rsidP="00F33388">
            <w:pPr>
              <w:spacing w:line="240" w:lineRule="auto"/>
              <w:jc w:val="center"/>
              <w:rPr>
                <w:rFonts w:ascii="Arial" w:eastAsia="Calibri" w:hAnsi="Arial" w:cs="Arial"/>
              </w:rPr>
            </w:pPr>
            <w:r w:rsidRPr="000B41B3">
              <w:rPr>
                <w:rFonts w:ascii="Arial" w:eastAsia="Calibri" w:hAnsi="Arial" w:cs="Arial"/>
                <w:b/>
              </w:rPr>
              <w:t>Materials</w:t>
            </w:r>
          </w:p>
          <w:p w14:paraId="7A0B302E" w14:textId="77777777" w:rsidR="00895A2A" w:rsidRPr="000B41B3" w:rsidRDefault="00895A2A" w:rsidP="00F33388">
            <w:pPr>
              <w:spacing w:line="240" w:lineRule="auto"/>
              <w:jc w:val="center"/>
              <w:rPr>
                <w:rFonts w:ascii="Arial" w:eastAsia="Calibri" w:hAnsi="Arial" w:cs="Arial"/>
              </w:rPr>
            </w:pPr>
            <w:r w:rsidRPr="000B41B3">
              <w:rPr>
                <w:rFonts w:ascii="Arial" w:eastAsia="Calibri" w:hAnsi="Arial" w:cs="Arial"/>
                <w:b/>
              </w:rPr>
              <w:t>Required</w:t>
            </w:r>
          </w:p>
        </w:tc>
        <w:tc>
          <w:tcPr>
            <w:tcW w:w="579" w:type="pct"/>
            <w:tcBorders>
              <w:top w:val="single" w:sz="4" w:space="0" w:color="000000"/>
              <w:left w:val="single" w:sz="4" w:space="0" w:color="000000"/>
              <w:bottom w:val="single" w:sz="4" w:space="0" w:color="000000"/>
              <w:right w:val="single" w:sz="4" w:space="0" w:color="000000"/>
            </w:tcBorders>
            <w:shd w:val="clear" w:color="auto" w:fill="E5B8B7"/>
          </w:tcPr>
          <w:p w14:paraId="1A44445C" w14:textId="77777777" w:rsidR="00895A2A" w:rsidRPr="000B41B3" w:rsidRDefault="00895A2A" w:rsidP="00F33388">
            <w:pPr>
              <w:spacing w:line="240" w:lineRule="auto"/>
              <w:jc w:val="center"/>
              <w:rPr>
                <w:rFonts w:ascii="Arial" w:eastAsia="Calibri" w:hAnsi="Arial" w:cs="Arial"/>
              </w:rPr>
            </w:pPr>
            <w:r w:rsidRPr="000B41B3">
              <w:rPr>
                <w:rFonts w:ascii="Arial" w:eastAsia="Calibri" w:hAnsi="Arial" w:cs="Arial"/>
                <w:b/>
              </w:rPr>
              <w:t>Learning</w:t>
            </w:r>
          </w:p>
          <w:p w14:paraId="47FF3A57" w14:textId="77777777" w:rsidR="00895A2A" w:rsidRPr="000B41B3" w:rsidRDefault="00895A2A" w:rsidP="00F33388">
            <w:pPr>
              <w:spacing w:line="240" w:lineRule="auto"/>
              <w:jc w:val="center"/>
              <w:rPr>
                <w:rFonts w:ascii="Arial" w:eastAsia="Calibri" w:hAnsi="Arial" w:cs="Arial"/>
              </w:rPr>
            </w:pPr>
            <w:r w:rsidRPr="000B41B3">
              <w:rPr>
                <w:rFonts w:ascii="Arial" w:eastAsia="Calibri" w:hAnsi="Arial" w:cs="Arial"/>
                <w:b/>
              </w:rPr>
              <w:t>Place</w:t>
            </w:r>
          </w:p>
        </w:tc>
      </w:tr>
      <w:tr w:rsidR="00895A2A" w:rsidRPr="000B41B3" w14:paraId="2A0467E6" w14:textId="77777777" w:rsidTr="00895A2A">
        <w:trPr>
          <w:trHeight w:val="1530"/>
        </w:trPr>
        <w:tc>
          <w:tcPr>
            <w:tcW w:w="843" w:type="pct"/>
            <w:tcBorders>
              <w:top w:val="single" w:sz="4" w:space="0" w:color="000000"/>
              <w:left w:val="single" w:sz="4" w:space="0" w:color="000000"/>
              <w:bottom w:val="single" w:sz="4" w:space="0" w:color="000000"/>
              <w:right w:val="single" w:sz="4" w:space="0" w:color="000000"/>
            </w:tcBorders>
            <w:shd w:val="clear" w:color="auto" w:fill="auto"/>
          </w:tcPr>
          <w:p w14:paraId="048DDDB0" w14:textId="77777777" w:rsidR="00895A2A" w:rsidRPr="000B41B3" w:rsidRDefault="00895A2A" w:rsidP="00F33388">
            <w:pPr>
              <w:spacing w:line="240" w:lineRule="auto"/>
              <w:ind w:right="270"/>
              <w:rPr>
                <w:rFonts w:ascii="Arial" w:hAnsi="Arial" w:cs="Arial"/>
                <w:b/>
              </w:rPr>
            </w:pPr>
            <w:r w:rsidRPr="000B41B3">
              <w:rPr>
                <w:rFonts w:ascii="Arial" w:hAnsi="Arial" w:cs="Arial"/>
                <w:b/>
              </w:rPr>
              <w:t>LU1.</w:t>
            </w:r>
          </w:p>
          <w:p w14:paraId="517E59A4" w14:textId="77777777" w:rsidR="00895A2A" w:rsidRPr="000B41B3" w:rsidRDefault="00895A2A" w:rsidP="00F33388">
            <w:pPr>
              <w:spacing w:line="240" w:lineRule="auto"/>
              <w:ind w:right="270"/>
              <w:rPr>
                <w:rFonts w:ascii="Arial" w:hAnsi="Arial" w:cs="Arial"/>
                <w:b/>
              </w:rPr>
            </w:pPr>
            <w:r w:rsidRPr="000B41B3">
              <w:rPr>
                <w:rFonts w:ascii="Arial" w:hAnsi="Arial" w:cs="Arial"/>
              </w:rPr>
              <w:t xml:space="preserve"> Measure </w:t>
            </w:r>
            <w:r w:rsidRPr="000B41B3">
              <w:rPr>
                <w:rFonts w:ascii="Arial" w:hAnsi="Arial" w:cs="Arial"/>
                <w:lang w:val="en-GB"/>
              </w:rPr>
              <w:t xml:space="preserve">temperature using thermocouple by voltage method </w:t>
            </w:r>
          </w:p>
        </w:tc>
        <w:tc>
          <w:tcPr>
            <w:tcW w:w="1127" w:type="pct"/>
            <w:tcBorders>
              <w:top w:val="single" w:sz="4" w:space="0" w:color="000000"/>
              <w:left w:val="single" w:sz="4" w:space="0" w:color="000000"/>
              <w:bottom w:val="single" w:sz="4" w:space="0" w:color="000000"/>
              <w:right w:val="single" w:sz="4" w:space="0" w:color="000000"/>
            </w:tcBorders>
            <w:shd w:val="clear" w:color="auto" w:fill="auto"/>
          </w:tcPr>
          <w:p w14:paraId="7741C4F6" w14:textId="77777777" w:rsidR="00895A2A" w:rsidRPr="000B41B3" w:rsidRDefault="00895A2A" w:rsidP="00F33388">
            <w:pPr>
              <w:spacing w:line="240" w:lineRule="auto"/>
              <w:rPr>
                <w:rFonts w:ascii="Arial" w:eastAsia="Calibri" w:hAnsi="Arial" w:cs="Arial"/>
                <w:b/>
              </w:rPr>
            </w:pPr>
            <w:r w:rsidRPr="000B41B3">
              <w:rPr>
                <w:rFonts w:ascii="Arial" w:eastAsia="Calibri" w:hAnsi="Arial" w:cs="Arial"/>
                <w:b/>
              </w:rPr>
              <w:t>Trainee will be able to:</w:t>
            </w:r>
          </w:p>
          <w:p w14:paraId="312E1026" w14:textId="77777777" w:rsidR="00895A2A" w:rsidRPr="000B41B3" w:rsidRDefault="00895A2A" w:rsidP="00F33388">
            <w:pPr>
              <w:numPr>
                <w:ilvl w:val="0"/>
                <w:numId w:val="38"/>
              </w:numPr>
              <w:spacing w:after="0" w:line="240" w:lineRule="auto"/>
              <w:rPr>
                <w:rFonts w:ascii="Arial" w:eastAsia="Calibri" w:hAnsi="Arial" w:cs="Arial"/>
              </w:rPr>
            </w:pPr>
            <w:r w:rsidRPr="000B41B3">
              <w:rPr>
                <w:rFonts w:ascii="Arial" w:eastAsia="Calibri" w:hAnsi="Arial" w:cs="Arial"/>
              </w:rPr>
              <w:t>Pick K-type thermocouple</w:t>
            </w:r>
          </w:p>
          <w:p w14:paraId="4F2E422B" w14:textId="77777777" w:rsidR="00895A2A" w:rsidRPr="000B41B3" w:rsidRDefault="00895A2A" w:rsidP="00F33388">
            <w:pPr>
              <w:numPr>
                <w:ilvl w:val="0"/>
                <w:numId w:val="38"/>
              </w:numPr>
              <w:spacing w:after="0" w:line="240" w:lineRule="auto"/>
              <w:rPr>
                <w:rFonts w:ascii="Arial" w:eastAsia="Calibri" w:hAnsi="Arial" w:cs="Arial"/>
              </w:rPr>
            </w:pPr>
            <w:r w:rsidRPr="000B41B3">
              <w:rPr>
                <w:rFonts w:ascii="Arial" w:eastAsia="Calibri" w:hAnsi="Arial" w:cs="Arial"/>
              </w:rPr>
              <w:t>Put the Sensor tip in temperature source.</w:t>
            </w:r>
          </w:p>
          <w:p w14:paraId="3CAD4696" w14:textId="77777777" w:rsidR="00895A2A" w:rsidRPr="000B41B3" w:rsidRDefault="00895A2A" w:rsidP="00F33388">
            <w:pPr>
              <w:numPr>
                <w:ilvl w:val="0"/>
                <w:numId w:val="38"/>
              </w:numPr>
              <w:spacing w:after="0" w:line="240" w:lineRule="auto"/>
              <w:rPr>
                <w:rFonts w:ascii="Arial" w:eastAsia="Calibri" w:hAnsi="Arial" w:cs="Arial"/>
              </w:rPr>
            </w:pPr>
            <w:r w:rsidRPr="000B41B3">
              <w:rPr>
                <w:rFonts w:ascii="Arial" w:eastAsia="Calibri" w:hAnsi="Arial" w:cs="Arial"/>
              </w:rPr>
              <w:t>Connect the Multimeter on the other end of thermocouple.</w:t>
            </w:r>
          </w:p>
          <w:p w14:paraId="5E79AF99" w14:textId="77777777" w:rsidR="00895A2A" w:rsidRPr="000B41B3" w:rsidRDefault="00895A2A" w:rsidP="00F33388">
            <w:pPr>
              <w:numPr>
                <w:ilvl w:val="0"/>
                <w:numId w:val="38"/>
              </w:numPr>
              <w:spacing w:after="0" w:line="240" w:lineRule="auto"/>
              <w:rPr>
                <w:rFonts w:ascii="Arial" w:eastAsia="Calibri" w:hAnsi="Arial" w:cs="Arial"/>
              </w:rPr>
            </w:pPr>
            <w:r w:rsidRPr="000B41B3">
              <w:rPr>
                <w:rFonts w:ascii="Arial" w:eastAsia="Calibri" w:hAnsi="Arial" w:cs="Arial"/>
              </w:rPr>
              <w:t>Apply temperature by source and measure the voltage generated on multi meter</w:t>
            </w:r>
          </w:p>
          <w:p w14:paraId="7D5268E1" w14:textId="77777777" w:rsidR="00895A2A" w:rsidRPr="000B41B3" w:rsidRDefault="00895A2A" w:rsidP="00F33388">
            <w:pPr>
              <w:numPr>
                <w:ilvl w:val="0"/>
                <w:numId w:val="38"/>
              </w:numPr>
              <w:spacing w:after="0" w:line="240" w:lineRule="auto"/>
              <w:rPr>
                <w:rFonts w:ascii="Arial" w:eastAsia="Calibri" w:hAnsi="Arial" w:cs="Arial"/>
              </w:rPr>
            </w:pPr>
            <w:r w:rsidRPr="000B41B3">
              <w:rPr>
                <w:rFonts w:ascii="Arial" w:eastAsia="Calibri" w:hAnsi="Arial" w:cs="Arial"/>
              </w:rPr>
              <w:t>Record the readings.</w:t>
            </w:r>
          </w:p>
          <w:p w14:paraId="5D8E79F2" w14:textId="77777777" w:rsidR="00895A2A" w:rsidRPr="000B41B3" w:rsidRDefault="00895A2A" w:rsidP="00F33388">
            <w:pPr>
              <w:numPr>
                <w:ilvl w:val="0"/>
                <w:numId w:val="38"/>
              </w:numPr>
              <w:spacing w:line="240" w:lineRule="auto"/>
              <w:rPr>
                <w:rFonts w:ascii="Arial" w:eastAsia="Calibri" w:hAnsi="Arial" w:cs="Arial"/>
              </w:rPr>
            </w:pPr>
            <w:r w:rsidRPr="000B41B3">
              <w:rPr>
                <w:rFonts w:ascii="Arial" w:eastAsia="Calibri" w:hAnsi="Arial" w:cs="Arial"/>
              </w:rPr>
              <w:t>Compare the measured value of voltage against temperature with ITS-90 table for K-type TC.</w:t>
            </w:r>
          </w:p>
        </w:tc>
        <w:tc>
          <w:tcPr>
            <w:tcW w:w="1076" w:type="pct"/>
            <w:tcBorders>
              <w:top w:val="single" w:sz="4" w:space="0" w:color="000000"/>
              <w:left w:val="single" w:sz="4" w:space="0" w:color="000000"/>
              <w:bottom w:val="single" w:sz="4" w:space="0" w:color="000000"/>
              <w:right w:val="single" w:sz="4" w:space="0" w:color="000000"/>
            </w:tcBorders>
            <w:shd w:val="clear" w:color="auto" w:fill="auto"/>
          </w:tcPr>
          <w:p w14:paraId="3DE91CA5" w14:textId="77777777" w:rsidR="00895A2A" w:rsidRPr="000B41B3" w:rsidRDefault="00895A2A" w:rsidP="00F33388">
            <w:pPr>
              <w:numPr>
                <w:ilvl w:val="0"/>
                <w:numId w:val="22"/>
              </w:numPr>
              <w:spacing w:after="0" w:line="240" w:lineRule="auto"/>
              <w:rPr>
                <w:rFonts w:ascii="Arial" w:eastAsia="Calibri" w:hAnsi="Arial" w:cs="Arial"/>
                <w:bCs/>
                <w:iCs/>
              </w:rPr>
            </w:pPr>
            <w:r w:rsidRPr="000B41B3">
              <w:rPr>
                <w:rFonts w:ascii="Arial" w:eastAsia="Calibri" w:hAnsi="Arial" w:cs="Arial"/>
                <w:bCs/>
                <w:iCs/>
              </w:rPr>
              <w:t>Explanation of working principle of thermocouple.</w:t>
            </w:r>
          </w:p>
          <w:p w14:paraId="32FCB6B7" w14:textId="77777777" w:rsidR="00895A2A" w:rsidRPr="000B41B3" w:rsidRDefault="00895A2A" w:rsidP="00F33388">
            <w:pPr>
              <w:numPr>
                <w:ilvl w:val="0"/>
                <w:numId w:val="22"/>
              </w:numPr>
              <w:spacing w:after="0" w:line="240" w:lineRule="auto"/>
              <w:rPr>
                <w:rFonts w:ascii="Arial" w:eastAsia="Calibri" w:hAnsi="Arial" w:cs="Arial"/>
                <w:bCs/>
                <w:iCs/>
              </w:rPr>
            </w:pPr>
            <w:r w:rsidRPr="000B41B3">
              <w:rPr>
                <w:rFonts w:ascii="Arial" w:eastAsia="Calibri" w:hAnsi="Arial" w:cs="Arial"/>
                <w:bCs/>
                <w:iCs/>
              </w:rPr>
              <w:t>Different types of thermocouples</w:t>
            </w:r>
          </w:p>
          <w:p w14:paraId="23FA5CFB" w14:textId="77777777" w:rsidR="00895A2A" w:rsidRPr="000B41B3" w:rsidRDefault="00895A2A" w:rsidP="00F33388">
            <w:pPr>
              <w:numPr>
                <w:ilvl w:val="0"/>
                <w:numId w:val="22"/>
              </w:numPr>
              <w:spacing w:after="0" w:line="240" w:lineRule="auto"/>
              <w:rPr>
                <w:rFonts w:ascii="Arial" w:eastAsia="Calibri" w:hAnsi="Arial" w:cs="Arial"/>
                <w:bCs/>
                <w:iCs/>
              </w:rPr>
            </w:pPr>
            <w:r w:rsidRPr="000B41B3">
              <w:rPr>
                <w:rFonts w:ascii="Arial" w:hAnsi="Arial" w:cs="Arial"/>
                <w:lang w:val="en-GB"/>
              </w:rPr>
              <w:t>Temperature measurement using k type thermocouple by voltage method</w:t>
            </w:r>
          </w:p>
          <w:p w14:paraId="56CDBC22" w14:textId="77777777" w:rsidR="00895A2A" w:rsidRPr="000B41B3" w:rsidRDefault="00895A2A" w:rsidP="00F33388">
            <w:pPr>
              <w:numPr>
                <w:ilvl w:val="0"/>
                <w:numId w:val="22"/>
              </w:numPr>
              <w:spacing w:after="0" w:line="240" w:lineRule="auto"/>
              <w:rPr>
                <w:rFonts w:ascii="Arial" w:eastAsia="Calibri" w:hAnsi="Arial" w:cs="Arial"/>
                <w:bCs/>
                <w:iCs/>
              </w:rPr>
            </w:pPr>
            <w:r w:rsidRPr="000B41B3">
              <w:rPr>
                <w:rFonts w:ascii="Arial" w:hAnsi="Arial" w:cs="Arial"/>
                <w:lang w:val="en-GB"/>
              </w:rPr>
              <w:t>Understanding to the ITS-90 table for thermocouples</w:t>
            </w:r>
          </w:p>
          <w:p w14:paraId="2DB751F9" w14:textId="77777777" w:rsidR="00895A2A" w:rsidRPr="000B41B3" w:rsidRDefault="00895A2A" w:rsidP="00F33388">
            <w:pPr>
              <w:spacing w:line="240" w:lineRule="auto"/>
              <w:rPr>
                <w:rFonts w:ascii="Arial" w:eastAsia="Calibri" w:hAnsi="Arial" w:cs="Arial"/>
                <w:b/>
                <w:u w:val="single"/>
              </w:rPr>
            </w:pPr>
            <w:r w:rsidRPr="000B41B3">
              <w:rPr>
                <w:rFonts w:ascii="Arial" w:eastAsia="Calibri" w:hAnsi="Arial" w:cs="Arial"/>
                <w:b/>
                <w:u w:val="single"/>
              </w:rPr>
              <w:t>Practical Activity</w:t>
            </w:r>
          </w:p>
          <w:p w14:paraId="6CD08D54" w14:textId="77777777" w:rsidR="00895A2A" w:rsidRPr="000B41B3" w:rsidRDefault="00895A2A" w:rsidP="00F33388">
            <w:pPr>
              <w:spacing w:line="240" w:lineRule="auto"/>
              <w:rPr>
                <w:rFonts w:ascii="Arial" w:eastAsia="Calibri" w:hAnsi="Arial" w:cs="Arial"/>
                <w:bCs/>
                <w:iCs/>
              </w:rPr>
            </w:pPr>
            <w:r w:rsidRPr="000B41B3">
              <w:rPr>
                <w:rFonts w:ascii="Arial" w:eastAsia="Calibri" w:hAnsi="Arial" w:cs="Arial"/>
              </w:rPr>
              <w:t>Measure the temperature using thermocouple by voltage method.</w:t>
            </w:r>
          </w:p>
        </w:tc>
        <w:tc>
          <w:tcPr>
            <w:tcW w:w="54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C5A898" w14:textId="77777777" w:rsidR="00044912" w:rsidRPr="000B41B3" w:rsidRDefault="00044912" w:rsidP="00044912">
            <w:pPr>
              <w:spacing w:after="0"/>
              <w:rPr>
                <w:rFonts w:ascii="Arial" w:hAnsi="Arial" w:cs="Arial"/>
                <w:b/>
                <w:bCs/>
              </w:rPr>
            </w:pPr>
            <w:r w:rsidRPr="000B41B3">
              <w:rPr>
                <w:rFonts w:ascii="Arial" w:hAnsi="Arial" w:cs="Arial"/>
                <w:b/>
                <w:bCs/>
              </w:rPr>
              <w:t>Total:</w:t>
            </w:r>
          </w:p>
          <w:p w14:paraId="3BE1D0FF" w14:textId="7D8181E9" w:rsidR="00044912" w:rsidRPr="000B41B3" w:rsidRDefault="00044912" w:rsidP="00044912">
            <w:pPr>
              <w:spacing w:after="0"/>
              <w:rPr>
                <w:rFonts w:ascii="Arial" w:hAnsi="Arial" w:cs="Arial"/>
                <w:bCs/>
              </w:rPr>
            </w:pPr>
            <w:r w:rsidRPr="000B41B3">
              <w:rPr>
                <w:rFonts w:ascii="Arial" w:hAnsi="Arial" w:cs="Arial"/>
                <w:bCs/>
                <w:lang w:val="en-US"/>
              </w:rPr>
              <w:t xml:space="preserve">10 </w:t>
            </w:r>
            <w:r w:rsidRPr="000B41B3">
              <w:rPr>
                <w:rFonts w:ascii="Arial" w:hAnsi="Arial" w:cs="Arial"/>
                <w:bCs/>
              </w:rPr>
              <w:t>Hrs.</w:t>
            </w:r>
          </w:p>
          <w:p w14:paraId="611B9130" w14:textId="77777777" w:rsidR="00044912" w:rsidRPr="000B41B3" w:rsidRDefault="00044912" w:rsidP="00044912">
            <w:pPr>
              <w:spacing w:after="0"/>
              <w:rPr>
                <w:rFonts w:ascii="Arial" w:hAnsi="Arial" w:cs="Arial"/>
                <w:b/>
              </w:rPr>
            </w:pPr>
            <w:r w:rsidRPr="000B41B3">
              <w:rPr>
                <w:rFonts w:ascii="Arial" w:hAnsi="Arial" w:cs="Arial"/>
                <w:b/>
              </w:rPr>
              <w:t>Theory:</w:t>
            </w:r>
          </w:p>
          <w:p w14:paraId="799DD45F" w14:textId="77777777" w:rsidR="00044912" w:rsidRPr="000B41B3" w:rsidRDefault="00044912" w:rsidP="00044912">
            <w:pPr>
              <w:spacing w:after="0"/>
              <w:rPr>
                <w:rFonts w:ascii="Arial" w:hAnsi="Arial" w:cs="Arial"/>
                <w:bCs/>
              </w:rPr>
            </w:pPr>
            <w:r w:rsidRPr="000B41B3">
              <w:rPr>
                <w:rFonts w:ascii="Arial" w:hAnsi="Arial" w:cs="Arial"/>
                <w:bCs/>
              </w:rPr>
              <w:t>2 Hrs.</w:t>
            </w:r>
          </w:p>
          <w:p w14:paraId="36E93CF8" w14:textId="77777777" w:rsidR="00044912" w:rsidRPr="000B41B3" w:rsidRDefault="00044912" w:rsidP="00044912">
            <w:pPr>
              <w:spacing w:after="0"/>
              <w:rPr>
                <w:rFonts w:ascii="Arial" w:hAnsi="Arial" w:cs="Arial"/>
                <w:b/>
              </w:rPr>
            </w:pPr>
            <w:r w:rsidRPr="000B41B3">
              <w:rPr>
                <w:rFonts w:ascii="Arial" w:hAnsi="Arial" w:cs="Arial"/>
                <w:b/>
              </w:rPr>
              <w:t>Practical:</w:t>
            </w:r>
          </w:p>
          <w:p w14:paraId="2CD4C4B2" w14:textId="7F4DB55D" w:rsidR="00044912" w:rsidRPr="000B41B3" w:rsidRDefault="00044912" w:rsidP="00044912">
            <w:pPr>
              <w:ind w:left="14"/>
              <w:rPr>
                <w:rFonts w:ascii="Arial" w:hAnsi="Arial" w:cs="Arial"/>
              </w:rPr>
            </w:pPr>
            <w:r w:rsidRPr="000B41B3">
              <w:rPr>
                <w:rFonts w:ascii="Arial" w:hAnsi="Arial" w:cs="Arial"/>
                <w:bCs/>
                <w:lang w:val="en-US"/>
              </w:rPr>
              <w:t>8</w:t>
            </w:r>
            <w:r w:rsidRPr="000B41B3">
              <w:rPr>
                <w:rFonts w:ascii="Arial" w:hAnsi="Arial" w:cs="Arial"/>
                <w:bCs/>
              </w:rPr>
              <w:t xml:space="preserve"> Hrs</w:t>
            </w:r>
            <w:r w:rsidRPr="000B41B3">
              <w:rPr>
                <w:rFonts w:ascii="Arial" w:hAnsi="Arial" w:cs="Arial"/>
              </w:rPr>
              <w:t>.</w:t>
            </w:r>
          </w:p>
          <w:p w14:paraId="0FB5ED90" w14:textId="5029B305" w:rsidR="00895A2A" w:rsidRPr="000B41B3" w:rsidRDefault="00895A2A" w:rsidP="00F33388">
            <w:pPr>
              <w:spacing w:line="240" w:lineRule="auto"/>
              <w:rPr>
                <w:rFonts w:ascii="Arial" w:eastAsia="Calibri" w:hAnsi="Arial" w:cs="Arial"/>
                <w:b/>
              </w:rPr>
            </w:pPr>
          </w:p>
        </w:tc>
        <w:tc>
          <w:tcPr>
            <w:tcW w:w="826" w:type="pct"/>
            <w:tcBorders>
              <w:top w:val="single" w:sz="4" w:space="0" w:color="000000"/>
              <w:left w:val="single" w:sz="4" w:space="0" w:color="000000"/>
              <w:bottom w:val="single" w:sz="4" w:space="0" w:color="000000"/>
              <w:right w:val="single" w:sz="4" w:space="0" w:color="000000"/>
            </w:tcBorders>
            <w:shd w:val="clear" w:color="auto" w:fill="auto"/>
          </w:tcPr>
          <w:p w14:paraId="51676416" w14:textId="77777777" w:rsidR="00895A2A" w:rsidRPr="000B41B3" w:rsidRDefault="00895A2A" w:rsidP="00F33388">
            <w:pPr>
              <w:pStyle w:val="ListParagraph"/>
              <w:numPr>
                <w:ilvl w:val="0"/>
                <w:numId w:val="275"/>
              </w:numPr>
              <w:spacing w:after="0" w:line="240" w:lineRule="auto"/>
              <w:rPr>
                <w:rFonts w:eastAsia="Calibri"/>
                <w:bCs/>
              </w:rPr>
            </w:pPr>
            <w:r w:rsidRPr="000B41B3">
              <w:rPr>
                <w:rFonts w:eastAsia="Calibri"/>
                <w:bCs/>
              </w:rPr>
              <w:t>Multimeter</w:t>
            </w:r>
          </w:p>
          <w:p w14:paraId="0677715E" w14:textId="77777777" w:rsidR="00895A2A" w:rsidRPr="000B41B3" w:rsidRDefault="00895A2A" w:rsidP="00F33388">
            <w:pPr>
              <w:pStyle w:val="ListParagraph"/>
              <w:numPr>
                <w:ilvl w:val="0"/>
                <w:numId w:val="275"/>
              </w:numPr>
              <w:spacing w:after="0" w:line="240" w:lineRule="auto"/>
              <w:rPr>
                <w:rFonts w:eastAsia="Calibri"/>
                <w:bCs/>
              </w:rPr>
            </w:pPr>
            <w:r w:rsidRPr="000B41B3">
              <w:rPr>
                <w:rFonts w:eastAsia="Calibri"/>
                <w:bCs/>
              </w:rPr>
              <w:t>Oven (Temperature source)</w:t>
            </w:r>
          </w:p>
          <w:p w14:paraId="2F44E0AA" w14:textId="77777777" w:rsidR="00895A2A" w:rsidRPr="000B41B3" w:rsidRDefault="00895A2A" w:rsidP="00F33388">
            <w:pPr>
              <w:pStyle w:val="ListParagraph"/>
              <w:numPr>
                <w:ilvl w:val="0"/>
                <w:numId w:val="275"/>
              </w:numPr>
              <w:spacing w:after="0" w:line="240" w:lineRule="auto"/>
              <w:rPr>
                <w:rFonts w:eastAsia="Calibri"/>
                <w:bCs/>
              </w:rPr>
            </w:pPr>
            <w:r w:rsidRPr="000B41B3">
              <w:rPr>
                <w:rFonts w:eastAsia="Calibri"/>
                <w:bCs/>
              </w:rPr>
              <w:t>Connecting cables</w:t>
            </w:r>
          </w:p>
          <w:p w14:paraId="006BB879" w14:textId="77777777" w:rsidR="00895A2A" w:rsidRPr="000B41B3" w:rsidRDefault="00895A2A" w:rsidP="00F33388">
            <w:pPr>
              <w:pStyle w:val="ListParagraph"/>
              <w:numPr>
                <w:ilvl w:val="0"/>
                <w:numId w:val="275"/>
              </w:numPr>
              <w:spacing w:after="0" w:line="240" w:lineRule="auto"/>
              <w:rPr>
                <w:rFonts w:eastAsia="Calibri"/>
                <w:bCs/>
              </w:rPr>
            </w:pPr>
            <w:r w:rsidRPr="000B41B3">
              <w:rPr>
                <w:rFonts w:eastAsia="Calibri"/>
                <w:bCs/>
              </w:rPr>
              <w:t>Thermocouple</w:t>
            </w:r>
          </w:p>
        </w:tc>
        <w:tc>
          <w:tcPr>
            <w:tcW w:w="57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909DD9" w14:textId="77777777" w:rsidR="00895A2A" w:rsidRPr="000B41B3" w:rsidRDefault="00895A2A" w:rsidP="00F33388">
            <w:pPr>
              <w:spacing w:line="240" w:lineRule="auto"/>
              <w:rPr>
                <w:rFonts w:ascii="Arial" w:eastAsia="Calibri" w:hAnsi="Arial" w:cs="Arial"/>
                <w:b/>
              </w:rPr>
            </w:pPr>
            <w:r w:rsidRPr="000B41B3">
              <w:rPr>
                <w:rFonts w:ascii="Arial" w:eastAsia="Calibri" w:hAnsi="Arial" w:cs="Arial"/>
                <w:bCs/>
              </w:rPr>
              <w:t>Classroom and Workshop</w:t>
            </w:r>
          </w:p>
        </w:tc>
      </w:tr>
      <w:tr w:rsidR="00895A2A" w:rsidRPr="000B41B3" w14:paraId="21AC4074" w14:textId="77777777" w:rsidTr="00895A2A">
        <w:trPr>
          <w:trHeight w:val="344"/>
        </w:trPr>
        <w:tc>
          <w:tcPr>
            <w:tcW w:w="843" w:type="pct"/>
            <w:tcBorders>
              <w:top w:val="single" w:sz="4" w:space="0" w:color="000000"/>
              <w:left w:val="single" w:sz="4" w:space="0" w:color="000000"/>
              <w:bottom w:val="single" w:sz="4" w:space="0" w:color="000000"/>
              <w:right w:val="single" w:sz="4" w:space="0" w:color="000000"/>
            </w:tcBorders>
            <w:shd w:val="clear" w:color="auto" w:fill="auto"/>
          </w:tcPr>
          <w:p w14:paraId="0612AE3C" w14:textId="77777777" w:rsidR="00895A2A" w:rsidRPr="000B41B3" w:rsidRDefault="00895A2A" w:rsidP="00F33388">
            <w:pPr>
              <w:spacing w:line="240" w:lineRule="auto"/>
              <w:ind w:left="-20" w:right="270"/>
              <w:rPr>
                <w:rFonts w:ascii="Arial" w:hAnsi="Arial" w:cs="Arial"/>
              </w:rPr>
            </w:pPr>
            <w:r w:rsidRPr="000B41B3">
              <w:rPr>
                <w:rFonts w:ascii="Arial" w:hAnsi="Arial" w:cs="Arial"/>
                <w:b/>
              </w:rPr>
              <w:t>LU2.</w:t>
            </w:r>
            <w:r w:rsidRPr="000B41B3">
              <w:rPr>
                <w:rFonts w:ascii="Arial" w:hAnsi="Arial" w:cs="Arial"/>
              </w:rPr>
              <w:t xml:space="preserve"> </w:t>
            </w:r>
          </w:p>
          <w:p w14:paraId="15B2F8CF" w14:textId="77777777" w:rsidR="00895A2A" w:rsidRPr="000B41B3" w:rsidRDefault="00895A2A" w:rsidP="00F33388">
            <w:pPr>
              <w:spacing w:line="240" w:lineRule="auto"/>
              <w:ind w:left="-20" w:right="270"/>
              <w:rPr>
                <w:rFonts w:ascii="Arial" w:hAnsi="Arial" w:cs="Arial"/>
                <w:b/>
                <w:bCs/>
              </w:rPr>
            </w:pPr>
            <w:r w:rsidRPr="000B41B3">
              <w:rPr>
                <w:rFonts w:ascii="Arial" w:eastAsia="Calibri" w:hAnsi="Arial" w:cs="Arial"/>
              </w:rPr>
              <w:t>Measure the earth resistance by using earth resistance tester</w:t>
            </w:r>
          </w:p>
        </w:tc>
        <w:tc>
          <w:tcPr>
            <w:tcW w:w="1127" w:type="pct"/>
            <w:tcBorders>
              <w:top w:val="single" w:sz="4" w:space="0" w:color="000000"/>
              <w:left w:val="single" w:sz="4" w:space="0" w:color="000000"/>
              <w:bottom w:val="single" w:sz="4" w:space="0" w:color="000000"/>
              <w:right w:val="single" w:sz="4" w:space="0" w:color="000000"/>
            </w:tcBorders>
            <w:shd w:val="clear" w:color="auto" w:fill="auto"/>
          </w:tcPr>
          <w:p w14:paraId="0DFFDBD8" w14:textId="77777777" w:rsidR="00895A2A" w:rsidRPr="000B41B3" w:rsidRDefault="00895A2A" w:rsidP="00F33388">
            <w:pPr>
              <w:spacing w:line="240" w:lineRule="auto"/>
              <w:rPr>
                <w:rFonts w:ascii="Arial" w:eastAsia="Calibri" w:hAnsi="Arial" w:cs="Arial"/>
                <w:b/>
              </w:rPr>
            </w:pPr>
            <w:r w:rsidRPr="000B41B3">
              <w:rPr>
                <w:rFonts w:ascii="Arial" w:eastAsia="Calibri" w:hAnsi="Arial" w:cs="Arial"/>
                <w:b/>
              </w:rPr>
              <w:t>Trainee will be able to:</w:t>
            </w:r>
          </w:p>
          <w:p w14:paraId="2BA19B40" w14:textId="77777777" w:rsidR="00895A2A" w:rsidRPr="000B41B3" w:rsidRDefault="00895A2A" w:rsidP="00F33388">
            <w:pPr>
              <w:numPr>
                <w:ilvl w:val="0"/>
                <w:numId w:val="21"/>
              </w:numPr>
              <w:spacing w:after="0" w:line="240" w:lineRule="auto"/>
              <w:rPr>
                <w:rFonts w:ascii="Arial" w:eastAsia="Calibri" w:hAnsi="Arial" w:cs="Arial"/>
              </w:rPr>
            </w:pPr>
            <w:r w:rsidRPr="000B41B3">
              <w:rPr>
                <w:rFonts w:ascii="Arial" w:eastAsia="Calibri" w:hAnsi="Arial" w:cs="Arial"/>
              </w:rPr>
              <w:t>Short P1 and C1 terminals on the instrument (four terminal tester) and connected to the earth electrode under test</w:t>
            </w:r>
          </w:p>
          <w:p w14:paraId="71CDBF69" w14:textId="77777777" w:rsidR="00895A2A" w:rsidRPr="000B41B3" w:rsidRDefault="00895A2A" w:rsidP="00F33388">
            <w:pPr>
              <w:numPr>
                <w:ilvl w:val="0"/>
                <w:numId w:val="21"/>
              </w:numPr>
              <w:spacing w:after="0" w:line="240" w:lineRule="auto"/>
              <w:rPr>
                <w:rFonts w:ascii="Arial" w:eastAsia="Calibri" w:hAnsi="Arial" w:cs="Arial"/>
              </w:rPr>
            </w:pPr>
            <w:r w:rsidRPr="000B41B3">
              <w:rPr>
                <w:rFonts w:ascii="Arial" w:eastAsia="Calibri" w:hAnsi="Arial" w:cs="Arial"/>
              </w:rPr>
              <w:t xml:space="preserve">Drive C2 reference rod into the earth straight-out as far from the electrode under test as possible. </w:t>
            </w:r>
          </w:p>
          <w:p w14:paraId="7D352530" w14:textId="77777777" w:rsidR="00895A2A" w:rsidRPr="000B41B3" w:rsidRDefault="00895A2A" w:rsidP="00F33388">
            <w:pPr>
              <w:numPr>
                <w:ilvl w:val="0"/>
                <w:numId w:val="21"/>
              </w:numPr>
              <w:spacing w:after="0" w:line="240" w:lineRule="auto"/>
              <w:rPr>
                <w:rFonts w:ascii="Arial" w:eastAsia="Calibri" w:hAnsi="Arial" w:cs="Arial"/>
              </w:rPr>
            </w:pPr>
            <w:r w:rsidRPr="000B41B3">
              <w:rPr>
                <w:rFonts w:ascii="Arial" w:eastAsia="Calibri" w:hAnsi="Arial" w:cs="Arial"/>
              </w:rPr>
              <w:t>Potential reference P2 is then driven into the earth, at a set number of points, roughly on a straight line between C1 and C2.</w:t>
            </w:r>
          </w:p>
          <w:p w14:paraId="7AE0A0FD" w14:textId="77777777" w:rsidR="00895A2A" w:rsidRPr="000B41B3" w:rsidRDefault="00895A2A" w:rsidP="00F33388">
            <w:pPr>
              <w:numPr>
                <w:ilvl w:val="0"/>
                <w:numId w:val="21"/>
              </w:numPr>
              <w:spacing w:after="0" w:line="240" w:lineRule="auto"/>
              <w:rPr>
                <w:rFonts w:ascii="Arial" w:eastAsia="Calibri" w:hAnsi="Arial" w:cs="Arial"/>
              </w:rPr>
            </w:pPr>
            <w:r w:rsidRPr="000B41B3">
              <w:rPr>
                <w:rFonts w:ascii="Arial" w:eastAsia="Calibri" w:hAnsi="Arial" w:cs="Arial"/>
              </w:rPr>
              <w:t>Resistance readings are logged for each P2 point</w:t>
            </w:r>
          </w:p>
          <w:p w14:paraId="168D022C" w14:textId="77777777" w:rsidR="00895A2A" w:rsidRPr="000B41B3" w:rsidRDefault="00895A2A" w:rsidP="00F33388">
            <w:pPr>
              <w:numPr>
                <w:ilvl w:val="0"/>
                <w:numId w:val="21"/>
              </w:numPr>
              <w:spacing w:after="0" w:line="240" w:lineRule="auto"/>
              <w:rPr>
                <w:rFonts w:ascii="Arial" w:eastAsia="Calibri" w:hAnsi="Arial" w:cs="Arial"/>
              </w:rPr>
            </w:pPr>
            <w:r w:rsidRPr="000B41B3">
              <w:rPr>
                <w:rFonts w:ascii="Arial" w:eastAsia="Calibri" w:hAnsi="Arial" w:cs="Arial"/>
              </w:rPr>
              <w:t>Plot Measurements on a curve of resistance vs. distance.</w:t>
            </w:r>
          </w:p>
          <w:p w14:paraId="3A9919FE" w14:textId="77777777" w:rsidR="00895A2A" w:rsidRPr="000B41B3" w:rsidRDefault="00895A2A" w:rsidP="00F33388">
            <w:pPr>
              <w:numPr>
                <w:ilvl w:val="0"/>
                <w:numId w:val="21"/>
              </w:numPr>
              <w:spacing w:after="0" w:line="240" w:lineRule="auto"/>
              <w:rPr>
                <w:rFonts w:ascii="Arial" w:eastAsia="Calibri" w:hAnsi="Arial" w:cs="Arial"/>
              </w:rPr>
            </w:pPr>
            <w:r w:rsidRPr="000B41B3">
              <w:rPr>
                <w:rFonts w:ascii="Arial" w:eastAsia="Calibri" w:hAnsi="Arial" w:cs="Arial"/>
              </w:rPr>
              <w:t>Correct earth resistance is read from the curve for the distance that is roughly 62% of the total distance between C1 and C2.</w:t>
            </w:r>
          </w:p>
          <w:p w14:paraId="1E86EE1B" w14:textId="77777777" w:rsidR="00895A2A" w:rsidRPr="000B41B3" w:rsidRDefault="00895A2A" w:rsidP="00F33388">
            <w:pPr>
              <w:numPr>
                <w:ilvl w:val="0"/>
                <w:numId w:val="21"/>
              </w:numPr>
              <w:spacing w:line="240" w:lineRule="auto"/>
              <w:rPr>
                <w:rFonts w:ascii="Arial" w:eastAsia="Calibri" w:hAnsi="Arial" w:cs="Arial"/>
                <w:b/>
              </w:rPr>
            </w:pPr>
            <w:r w:rsidRPr="000B41B3">
              <w:rPr>
                <w:rFonts w:ascii="Arial" w:eastAsia="Calibri" w:hAnsi="Arial" w:cs="Arial"/>
              </w:rPr>
              <w:t>Report the result.</w:t>
            </w:r>
          </w:p>
        </w:tc>
        <w:tc>
          <w:tcPr>
            <w:tcW w:w="1076" w:type="pct"/>
            <w:tcBorders>
              <w:top w:val="single" w:sz="4" w:space="0" w:color="000000"/>
              <w:left w:val="single" w:sz="4" w:space="0" w:color="000000"/>
              <w:bottom w:val="single" w:sz="4" w:space="0" w:color="000000"/>
              <w:right w:val="single" w:sz="4" w:space="0" w:color="000000"/>
            </w:tcBorders>
            <w:shd w:val="clear" w:color="auto" w:fill="auto"/>
          </w:tcPr>
          <w:p w14:paraId="39694A91" w14:textId="77777777" w:rsidR="00895A2A" w:rsidRPr="000B41B3" w:rsidRDefault="00895A2A" w:rsidP="00F33388">
            <w:pPr>
              <w:numPr>
                <w:ilvl w:val="0"/>
                <w:numId w:val="274"/>
              </w:numPr>
              <w:spacing w:line="240" w:lineRule="auto"/>
              <w:rPr>
                <w:rFonts w:ascii="Arial" w:eastAsia="Calibri" w:hAnsi="Arial" w:cs="Arial"/>
              </w:rPr>
            </w:pPr>
            <w:r w:rsidRPr="000B41B3">
              <w:rPr>
                <w:rFonts w:ascii="Arial" w:eastAsia="Calibri" w:hAnsi="Arial" w:cs="Arial"/>
              </w:rPr>
              <w:t>Explanation of working principle of earth resistance tester.</w:t>
            </w:r>
          </w:p>
          <w:p w14:paraId="175E5E77" w14:textId="77777777" w:rsidR="00895A2A" w:rsidRPr="000B41B3" w:rsidRDefault="00895A2A" w:rsidP="00F33388">
            <w:pPr>
              <w:numPr>
                <w:ilvl w:val="0"/>
                <w:numId w:val="274"/>
              </w:numPr>
              <w:spacing w:line="240" w:lineRule="auto"/>
              <w:rPr>
                <w:rFonts w:ascii="Arial" w:eastAsia="Calibri" w:hAnsi="Arial" w:cs="Arial"/>
              </w:rPr>
            </w:pPr>
            <w:r w:rsidRPr="000B41B3">
              <w:rPr>
                <w:rFonts w:ascii="Arial" w:eastAsia="Calibri" w:hAnsi="Arial" w:cs="Arial"/>
              </w:rPr>
              <w:t>Measuring the earth resistance by using earth resistance tester</w:t>
            </w:r>
          </w:p>
          <w:p w14:paraId="1A5AC124" w14:textId="77777777" w:rsidR="00895A2A" w:rsidRPr="000B41B3" w:rsidRDefault="00895A2A" w:rsidP="00F33388">
            <w:pPr>
              <w:spacing w:line="240" w:lineRule="auto"/>
              <w:rPr>
                <w:rFonts w:ascii="Arial" w:eastAsia="Calibri" w:hAnsi="Arial" w:cs="Arial"/>
                <w:b/>
                <w:u w:val="single"/>
              </w:rPr>
            </w:pPr>
            <w:r w:rsidRPr="000B41B3">
              <w:rPr>
                <w:rFonts w:ascii="Arial" w:eastAsia="Calibri" w:hAnsi="Arial" w:cs="Arial"/>
                <w:b/>
                <w:u w:val="single"/>
              </w:rPr>
              <w:t>Practical Activity</w:t>
            </w:r>
          </w:p>
          <w:p w14:paraId="26B0479D" w14:textId="77777777" w:rsidR="00895A2A" w:rsidRPr="000B41B3" w:rsidRDefault="00895A2A" w:rsidP="00F33388">
            <w:pPr>
              <w:spacing w:line="240" w:lineRule="auto"/>
              <w:rPr>
                <w:rFonts w:ascii="Arial" w:eastAsia="Calibri" w:hAnsi="Arial" w:cs="Arial"/>
              </w:rPr>
            </w:pPr>
            <w:r w:rsidRPr="000B41B3">
              <w:rPr>
                <w:rFonts w:ascii="Arial" w:hAnsi="Arial" w:cs="Arial"/>
              </w:rPr>
              <w:t>Measure the earth resistance by using earth resistance tester.</w:t>
            </w:r>
          </w:p>
        </w:tc>
        <w:tc>
          <w:tcPr>
            <w:tcW w:w="54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07DB79" w14:textId="77777777" w:rsidR="00044912" w:rsidRPr="000B41B3" w:rsidRDefault="00044912" w:rsidP="00044912">
            <w:pPr>
              <w:spacing w:after="0"/>
              <w:rPr>
                <w:rFonts w:ascii="Arial" w:hAnsi="Arial" w:cs="Arial"/>
                <w:b/>
                <w:bCs/>
              </w:rPr>
            </w:pPr>
            <w:r w:rsidRPr="000B41B3">
              <w:rPr>
                <w:rFonts w:ascii="Arial" w:hAnsi="Arial" w:cs="Arial"/>
                <w:b/>
                <w:bCs/>
              </w:rPr>
              <w:t>Total:</w:t>
            </w:r>
          </w:p>
          <w:p w14:paraId="207B7119" w14:textId="77777777" w:rsidR="00044912" w:rsidRPr="000B41B3" w:rsidRDefault="00044912" w:rsidP="00044912">
            <w:pPr>
              <w:spacing w:after="0"/>
              <w:rPr>
                <w:rFonts w:ascii="Arial" w:hAnsi="Arial" w:cs="Arial"/>
                <w:bCs/>
              </w:rPr>
            </w:pPr>
            <w:r w:rsidRPr="000B41B3">
              <w:rPr>
                <w:rFonts w:ascii="Arial" w:hAnsi="Arial" w:cs="Arial"/>
                <w:bCs/>
                <w:lang w:val="en-US"/>
              </w:rPr>
              <w:t xml:space="preserve">10 </w:t>
            </w:r>
            <w:r w:rsidRPr="000B41B3">
              <w:rPr>
                <w:rFonts w:ascii="Arial" w:hAnsi="Arial" w:cs="Arial"/>
                <w:bCs/>
              </w:rPr>
              <w:t>Hrs.</w:t>
            </w:r>
          </w:p>
          <w:p w14:paraId="3AAE9224" w14:textId="77777777" w:rsidR="00044912" w:rsidRPr="000B41B3" w:rsidRDefault="00044912" w:rsidP="00044912">
            <w:pPr>
              <w:spacing w:after="0"/>
              <w:rPr>
                <w:rFonts w:ascii="Arial" w:hAnsi="Arial" w:cs="Arial"/>
                <w:b/>
              </w:rPr>
            </w:pPr>
            <w:r w:rsidRPr="000B41B3">
              <w:rPr>
                <w:rFonts w:ascii="Arial" w:hAnsi="Arial" w:cs="Arial"/>
                <w:b/>
              </w:rPr>
              <w:t>Theory:</w:t>
            </w:r>
          </w:p>
          <w:p w14:paraId="5629428C" w14:textId="77777777" w:rsidR="00044912" w:rsidRPr="000B41B3" w:rsidRDefault="00044912" w:rsidP="00044912">
            <w:pPr>
              <w:spacing w:after="0"/>
              <w:rPr>
                <w:rFonts w:ascii="Arial" w:hAnsi="Arial" w:cs="Arial"/>
                <w:bCs/>
              </w:rPr>
            </w:pPr>
            <w:r w:rsidRPr="000B41B3">
              <w:rPr>
                <w:rFonts w:ascii="Arial" w:hAnsi="Arial" w:cs="Arial"/>
                <w:bCs/>
              </w:rPr>
              <w:t>2 Hrs.</w:t>
            </w:r>
          </w:p>
          <w:p w14:paraId="07EADC0A" w14:textId="77777777" w:rsidR="00044912" w:rsidRPr="000B41B3" w:rsidRDefault="00044912" w:rsidP="00044912">
            <w:pPr>
              <w:spacing w:after="0"/>
              <w:rPr>
                <w:rFonts w:ascii="Arial" w:hAnsi="Arial" w:cs="Arial"/>
                <w:b/>
              </w:rPr>
            </w:pPr>
            <w:r w:rsidRPr="000B41B3">
              <w:rPr>
                <w:rFonts w:ascii="Arial" w:hAnsi="Arial" w:cs="Arial"/>
                <w:b/>
              </w:rPr>
              <w:t>Practical:</w:t>
            </w:r>
          </w:p>
          <w:p w14:paraId="580823AE" w14:textId="77777777" w:rsidR="00044912" w:rsidRPr="000B41B3" w:rsidRDefault="00044912" w:rsidP="00044912">
            <w:pPr>
              <w:ind w:left="14"/>
              <w:rPr>
                <w:rFonts w:ascii="Arial" w:hAnsi="Arial" w:cs="Arial"/>
              </w:rPr>
            </w:pPr>
            <w:r w:rsidRPr="000B41B3">
              <w:rPr>
                <w:rFonts w:ascii="Arial" w:hAnsi="Arial" w:cs="Arial"/>
                <w:bCs/>
                <w:lang w:val="en-US"/>
              </w:rPr>
              <w:t>8</w:t>
            </w:r>
            <w:r w:rsidRPr="000B41B3">
              <w:rPr>
                <w:rFonts w:ascii="Arial" w:hAnsi="Arial" w:cs="Arial"/>
                <w:bCs/>
              </w:rPr>
              <w:t xml:space="preserve"> Hrs</w:t>
            </w:r>
            <w:r w:rsidRPr="000B41B3">
              <w:rPr>
                <w:rFonts w:ascii="Arial" w:hAnsi="Arial" w:cs="Arial"/>
              </w:rPr>
              <w:t>.</w:t>
            </w:r>
          </w:p>
          <w:p w14:paraId="2856B83E" w14:textId="3DAD2F99" w:rsidR="00895A2A" w:rsidRPr="000B41B3" w:rsidRDefault="00895A2A" w:rsidP="00F33388">
            <w:pPr>
              <w:spacing w:line="240" w:lineRule="auto"/>
              <w:rPr>
                <w:rFonts w:ascii="Arial" w:eastAsia="Calibri" w:hAnsi="Arial" w:cs="Arial"/>
                <w:b/>
              </w:rPr>
            </w:pPr>
          </w:p>
        </w:tc>
        <w:tc>
          <w:tcPr>
            <w:tcW w:w="826" w:type="pct"/>
            <w:tcBorders>
              <w:top w:val="single" w:sz="4" w:space="0" w:color="000000"/>
              <w:left w:val="single" w:sz="4" w:space="0" w:color="000000"/>
              <w:bottom w:val="single" w:sz="4" w:space="0" w:color="000000"/>
              <w:right w:val="single" w:sz="4" w:space="0" w:color="000000"/>
            </w:tcBorders>
            <w:shd w:val="clear" w:color="auto" w:fill="auto"/>
          </w:tcPr>
          <w:p w14:paraId="21E6E98F" w14:textId="77777777" w:rsidR="00895A2A" w:rsidRPr="000B41B3" w:rsidRDefault="00895A2A" w:rsidP="00F33388">
            <w:pPr>
              <w:pStyle w:val="ListParagraph"/>
              <w:numPr>
                <w:ilvl w:val="0"/>
                <w:numId w:val="276"/>
              </w:numPr>
              <w:spacing w:after="0" w:line="240" w:lineRule="auto"/>
              <w:rPr>
                <w:rFonts w:eastAsia="Calibri"/>
                <w:bCs/>
              </w:rPr>
            </w:pPr>
            <w:r w:rsidRPr="000B41B3">
              <w:rPr>
                <w:rFonts w:eastAsia="Calibri"/>
                <w:bCs/>
              </w:rPr>
              <w:t>Earth resistance tester</w:t>
            </w:r>
          </w:p>
          <w:p w14:paraId="329ACDEB" w14:textId="77777777" w:rsidR="00895A2A" w:rsidRPr="000B41B3" w:rsidRDefault="00895A2A" w:rsidP="00F33388">
            <w:pPr>
              <w:pStyle w:val="ListParagraph"/>
              <w:numPr>
                <w:ilvl w:val="0"/>
                <w:numId w:val="276"/>
              </w:numPr>
              <w:spacing w:after="0" w:line="240" w:lineRule="auto"/>
              <w:rPr>
                <w:rFonts w:eastAsia="Calibri"/>
                <w:bCs/>
              </w:rPr>
            </w:pPr>
            <w:r w:rsidRPr="000B41B3">
              <w:rPr>
                <w:rFonts w:eastAsia="Calibri"/>
                <w:bCs/>
              </w:rPr>
              <w:t>Connecting cables</w:t>
            </w:r>
          </w:p>
          <w:p w14:paraId="77DA8855" w14:textId="77777777" w:rsidR="00895A2A" w:rsidRPr="000B41B3" w:rsidRDefault="00895A2A" w:rsidP="00F33388">
            <w:pPr>
              <w:pStyle w:val="ListParagraph"/>
              <w:numPr>
                <w:ilvl w:val="0"/>
                <w:numId w:val="276"/>
              </w:numPr>
              <w:spacing w:after="0" w:line="240" w:lineRule="auto"/>
              <w:rPr>
                <w:rFonts w:eastAsia="Calibri"/>
                <w:bCs/>
              </w:rPr>
            </w:pPr>
            <w:r w:rsidRPr="000B41B3">
              <w:rPr>
                <w:rFonts w:eastAsia="Calibri"/>
                <w:bCs/>
              </w:rPr>
              <w:t>Electrodes</w:t>
            </w:r>
          </w:p>
          <w:p w14:paraId="15AD2E86" w14:textId="77777777" w:rsidR="00895A2A" w:rsidRPr="000B41B3" w:rsidRDefault="00895A2A" w:rsidP="00F33388">
            <w:pPr>
              <w:pStyle w:val="ListParagraph"/>
              <w:numPr>
                <w:ilvl w:val="0"/>
                <w:numId w:val="276"/>
              </w:numPr>
              <w:spacing w:after="0" w:line="240" w:lineRule="auto"/>
              <w:rPr>
                <w:rFonts w:eastAsia="Calibri"/>
                <w:bCs/>
              </w:rPr>
            </w:pPr>
            <w:r w:rsidRPr="000B41B3">
              <w:rPr>
                <w:rFonts w:eastAsia="Calibri"/>
                <w:bCs/>
              </w:rPr>
              <w:t>Test probes</w:t>
            </w:r>
          </w:p>
          <w:p w14:paraId="2FDE9815" w14:textId="77777777" w:rsidR="00895A2A" w:rsidRPr="000B41B3" w:rsidRDefault="00895A2A" w:rsidP="00F33388">
            <w:pPr>
              <w:spacing w:line="240" w:lineRule="auto"/>
              <w:ind w:left="455"/>
              <w:contextualSpacing/>
              <w:rPr>
                <w:rFonts w:ascii="Arial" w:eastAsia="Calibri" w:hAnsi="Arial" w:cs="Arial"/>
                <w:bCs/>
              </w:rPr>
            </w:pPr>
          </w:p>
        </w:tc>
        <w:tc>
          <w:tcPr>
            <w:tcW w:w="57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7D2976" w14:textId="77777777" w:rsidR="00895A2A" w:rsidRPr="000B41B3" w:rsidRDefault="00895A2A" w:rsidP="00F33388">
            <w:pPr>
              <w:spacing w:line="240" w:lineRule="auto"/>
              <w:rPr>
                <w:rFonts w:ascii="Arial" w:eastAsia="Calibri" w:hAnsi="Arial" w:cs="Arial"/>
                <w:b/>
              </w:rPr>
            </w:pPr>
            <w:r w:rsidRPr="000B41B3">
              <w:rPr>
                <w:rFonts w:ascii="Arial" w:eastAsia="Calibri" w:hAnsi="Arial" w:cs="Arial"/>
                <w:bCs/>
              </w:rPr>
              <w:t>Classroom and Workshop</w:t>
            </w:r>
          </w:p>
        </w:tc>
      </w:tr>
      <w:tr w:rsidR="00895A2A" w:rsidRPr="000B41B3" w14:paraId="5B7E0E41" w14:textId="77777777" w:rsidTr="00895A2A">
        <w:trPr>
          <w:trHeight w:val="433"/>
        </w:trPr>
        <w:tc>
          <w:tcPr>
            <w:tcW w:w="843" w:type="pct"/>
            <w:tcBorders>
              <w:top w:val="single" w:sz="4" w:space="0" w:color="000000"/>
              <w:left w:val="single" w:sz="4" w:space="0" w:color="000000"/>
              <w:bottom w:val="single" w:sz="4" w:space="0" w:color="000000"/>
              <w:right w:val="single" w:sz="4" w:space="0" w:color="000000"/>
            </w:tcBorders>
          </w:tcPr>
          <w:p w14:paraId="68315889" w14:textId="77777777" w:rsidR="00895A2A" w:rsidRPr="000B41B3" w:rsidRDefault="00895A2A" w:rsidP="00F33388">
            <w:pPr>
              <w:spacing w:line="240" w:lineRule="auto"/>
              <w:ind w:right="270"/>
              <w:rPr>
                <w:rFonts w:ascii="Arial" w:hAnsi="Arial" w:cs="Arial"/>
                <w:b/>
              </w:rPr>
            </w:pPr>
            <w:r w:rsidRPr="000B41B3">
              <w:rPr>
                <w:rFonts w:ascii="Arial" w:hAnsi="Arial" w:cs="Arial"/>
                <w:b/>
              </w:rPr>
              <w:t xml:space="preserve">LU3. </w:t>
            </w:r>
          </w:p>
          <w:p w14:paraId="481E7B07" w14:textId="77777777" w:rsidR="00895A2A" w:rsidRPr="000B41B3" w:rsidRDefault="00895A2A" w:rsidP="00F33388">
            <w:pPr>
              <w:spacing w:line="240" w:lineRule="auto"/>
              <w:rPr>
                <w:rFonts w:ascii="Arial" w:hAnsi="Arial" w:cs="Arial"/>
                <w:b/>
                <w:bCs/>
              </w:rPr>
            </w:pPr>
            <w:r w:rsidRPr="000B41B3">
              <w:rPr>
                <w:rFonts w:ascii="Arial" w:eastAsia="Calibri" w:hAnsi="Arial" w:cs="Arial"/>
              </w:rPr>
              <w:t>Measure the light intensity with lux meter</w:t>
            </w:r>
          </w:p>
        </w:tc>
        <w:tc>
          <w:tcPr>
            <w:tcW w:w="1127" w:type="pct"/>
            <w:tcBorders>
              <w:top w:val="single" w:sz="4" w:space="0" w:color="000000"/>
              <w:left w:val="single" w:sz="4" w:space="0" w:color="000000"/>
              <w:bottom w:val="single" w:sz="4" w:space="0" w:color="000000"/>
              <w:right w:val="single" w:sz="4" w:space="0" w:color="000000"/>
            </w:tcBorders>
          </w:tcPr>
          <w:p w14:paraId="54628DAA" w14:textId="77777777" w:rsidR="00895A2A" w:rsidRPr="000B41B3" w:rsidRDefault="00895A2A" w:rsidP="00F33388">
            <w:pPr>
              <w:spacing w:line="240" w:lineRule="auto"/>
              <w:rPr>
                <w:rFonts w:ascii="Arial" w:eastAsia="Calibri" w:hAnsi="Arial" w:cs="Arial"/>
              </w:rPr>
            </w:pPr>
            <w:r w:rsidRPr="000B41B3">
              <w:rPr>
                <w:rFonts w:ascii="Arial" w:eastAsia="Calibri" w:hAnsi="Arial" w:cs="Arial"/>
                <w:b/>
              </w:rPr>
              <w:t xml:space="preserve">Trainee must be able to: </w:t>
            </w:r>
          </w:p>
          <w:p w14:paraId="63E18F98" w14:textId="77777777" w:rsidR="00895A2A" w:rsidRPr="000B41B3" w:rsidRDefault="00895A2A" w:rsidP="00F33388">
            <w:pPr>
              <w:numPr>
                <w:ilvl w:val="0"/>
                <w:numId w:val="37"/>
              </w:numPr>
              <w:spacing w:after="0" w:line="240" w:lineRule="auto"/>
              <w:ind w:left="432" w:hanging="432"/>
              <w:rPr>
                <w:rFonts w:ascii="Arial" w:eastAsia="Calibri" w:hAnsi="Arial" w:cs="Arial"/>
              </w:rPr>
            </w:pPr>
            <w:r w:rsidRPr="000B41B3">
              <w:rPr>
                <w:rFonts w:ascii="Arial" w:eastAsia="Calibri" w:hAnsi="Arial" w:cs="Arial"/>
              </w:rPr>
              <w:t>Locate three or more points at same height apart from each other.</w:t>
            </w:r>
          </w:p>
          <w:p w14:paraId="5F4E9614" w14:textId="77777777" w:rsidR="00895A2A" w:rsidRPr="000B41B3" w:rsidRDefault="00895A2A" w:rsidP="00F33388">
            <w:pPr>
              <w:numPr>
                <w:ilvl w:val="0"/>
                <w:numId w:val="37"/>
              </w:numPr>
              <w:spacing w:after="0" w:line="240" w:lineRule="auto"/>
              <w:ind w:left="432" w:hanging="432"/>
              <w:rPr>
                <w:rFonts w:ascii="Arial" w:eastAsia="Calibri" w:hAnsi="Arial" w:cs="Arial"/>
              </w:rPr>
            </w:pPr>
            <w:r w:rsidRPr="000B41B3">
              <w:rPr>
                <w:rFonts w:ascii="Arial" w:eastAsia="Calibri" w:hAnsi="Arial" w:cs="Arial"/>
              </w:rPr>
              <w:t>Turn on the Lux meter and let it stabilize.</w:t>
            </w:r>
          </w:p>
          <w:p w14:paraId="64E071A1" w14:textId="77777777" w:rsidR="00895A2A" w:rsidRPr="000B41B3" w:rsidRDefault="00895A2A" w:rsidP="00F33388">
            <w:pPr>
              <w:numPr>
                <w:ilvl w:val="0"/>
                <w:numId w:val="37"/>
              </w:numPr>
              <w:spacing w:after="0" w:line="240" w:lineRule="auto"/>
              <w:ind w:left="432" w:hanging="432"/>
              <w:rPr>
                <w:rFonts w:ascii="Arial" w:eastAsia="Calibri" w:hAnsi="Arial" w:cs="Arial"/>
              </w:rPr>
            </w:pPr>
            <w:r w:rsidRPr="000B41B3">
              <w:rPr>
                <w:rFonts w:ascii="Arial" w:eastAsia="Calibri" w:hAnsi="Arial" w:cs="Arial"/>
              </w:rPr>
              <w:t>Take reading on each selected point.</w:t>
            </w:r>
          </w:p>
          <w:p w14:paraId="11740AB4" w14:textId="77777777" w:rsidR="00895A2A" w:rsidRPr="000B41B3" w:rsidRDefault="00895A2A" w:rsidP="00F33388">
            <w:pPr>
              <w:numPr>
                <w:ilvl w:val="0"/>
                <w:numId w:val="37"/>
              </w:numPr>
              <w:spacing w:line="240" w:lineRule="auto"/>
              <w:ind w:left="432" w:hanging="432"/>
              <w:rPr>
                <w:rFonts w:ascii="Arial" w:eastAsia="Calibri" w:hAnsi="Arial" w:cs="Arial"/>
              </w:rPr>
            </w:pPr>
            <w:r w:rsidRPr="000B41B3">
              <w:rPr>
                <w:rFonts w:ascii="Arial" w:eastAsia="Calibri" w:hAnsi="Arial" w:cs="Arial"/>
              </w:rPr>
              <w:t>Calculate the average of measurements and report the result.</w:t>
            </w:r>
          </w:p>
        </w:tc>
        <w:tc>
          <w:tcPr>
            <w:tcW w:w="1076" w:type="pct"/>
            <w:tcBorders>
              <w:top w:val="single" w:sz="4" w:space="0" w:color="000000"/>
              <w:left w:val="single" w:sz="4" w:space="0" w:color="000000"/>
              <w:bottom w:val="single" w:sz="4" w:space="0" w:color="000000"/>
              <w:right w:val="single" w:sz="4" w:space="0" w:color="000000"/>
            </w:tcBorders>
          </w:tcPr>
          <w:p w14:paraId="2BCB4D5F" w14:textId="77777777" w:rsidR="00895A2A" w:rsidRPr="000B41B3" w:rsidRDefault="00895A2A" w:rsidP="00F33388">
            <w:pPr>
              <w:numPr>
                <w:ilvl w:val="0"/>
                <w:numId w:val="22"/>
              </w:numPr>
              <w:spacing w:line="240" w:lineRule="auto"/>
              <w:rPr>
                <w:rFonts w:ascii="Arial" w:eastAsia="Calibri" w:hAnsi="Arial" w:cs="Arial"/>
              </w:rPr>
            </w:pPr>
            <w:r w:rsidRPr="000B41B3">
              <w:rPr>
                <w:rFonts w:ascii="Arial" w:eastAsia="Calibri" w:hAnsi="Arial" w:cs="Arial"/>
              </w:rPr>
              <w:t>Explanation of working principle of LUX meter</w:t>
            </w:r>
          </w:p>
          <w:p w14:paraId="3163EEE8" w14:textId="77777777" w:rsidR="00895A2A" w:rsidRPr="000B41B3" w:rsidRDefault="00895A2A" w:rsidP="00F33388">
            <w:pPr>
              <w:numPr>
                <w:ilvl w:val="0"/>
                <w:numId w:val="22"/>
              </w:numPr>
              <w:spacing w:line="240" w:lineRule="auto"/>
              <w:rPr>
                <w:rFonts w:ascii="Arial" w:eastAsia="Calibri" w:hAnsi="Arial" w:cs="Arial"/>
              </w:rPr>
            </w:pPr>
            <w:r w:rsidRPr="000B41B3">
              <w:rPr>
                <w:rFonts w:ascii="Arial" w:eastAsia="Calibri" w:hAnsi="Arial" w:cs="Arial"/>
              </w:rPr>
              <w:t>Application of lux meter</w:t>
            </w:r>
          </w:p>
          <w:p w14:paraId="61D1195D" w14:textId="77777777" w:rsidR="00895A2A" w:rsidRPr="000B41B3" w:rsidRDefault="00895A2A" w:rsidP="00F33388">
            <w:pPr>
              <w:numPr>
                <w:ilvl w:val="0"/>
                <w:numId w:val="22"/>
              </w:numPr>
              <w:spacing w:line="240" w:lineRule="auto"/>
              <w:rPr>
                <w:rFonts w:ascii="Arial" w:eastAsia="Calibri" w:hAnsi="Arial" w:cs="Arial"/>
              </w:rPr>
            </w:pPr>
            <w:r w:rsidRPr="000B41B3">
              <w:rPr>
                <w:rFonts w:ascii="Arial" w:eastAsia="Calibri" w:hAnsi="Arial" w:cs="Arial"/>
              </w:rPr>
              <w:t>Measuring the light intensity using lux meter</w:t>
            </w:r>
          </w:p>
          <w:p w14:paraId="2DC6F1E2" w14:textId="77777777" w:rsidR="00895A2A" w:rsidRPr="000B41B3" w:rsidRDefault="00895A2A" w:rsidP="00F33388">
            <w:pPr>
              <w:spacing w:line="240" w:lineRule="auto"/>
              <w:rPr>
                <w:rFonts w:ascii="Arial" w:eastAsia="Calibri" w:hAnsi="Arial" w:cs="Arial"/>
                <w:b/>
                <w:u w:val="single"/>
              </w:rPr>
            </w:pPr>
            <w:r w:rsidRPr="000B41B3">
              <w:rPr>
                <w:rFonts w:ascii="Arial" w:eastAsia="Calibri" w:hAnsi="Arial" w:cs="Arial"/>
                <w:b/>
                <w:u w:val="single"/>
              </w:rPr>
              <w:t>Practical Activity</w:t>
            </w:r>
          </w:p>
          <w:p w14:paraId="443A308F" w14:textId="77777777" w:rsidR="00895A2A" w:rsidRPr="000B41B3" w:rsidRDefault="00895A2A" w:rsidP="00F33388">
            <w:pPr>
              <w:spacing w:line="240" w:lineRule="auto"/>
              <w:rPr>
                <w:rFonts w:ascii="Arial" w:eastAsia="Calibri" w:hAnsi="Arial" w:cs="Arial"/>
              </w:rPr>
            </w:pPr>
            <w:r w:rsidRPr="000B41B3">
              <w:rPr>
                <w:rFonts w:ascii="Arial" w:eastAsia="Calibri" w:hAnsi="Arial" w:cs="Arial"/>
              </w:rPr>
              <w:t>Measure the light intensity with lux meter</w:t>
            </w:r>
          </w:p>
        </w:tc>
        <w:tc>
          <w:tcPr>
            <w:tcW w:w="549" w:type="pct"/>
            <w:tcBorders>
              <w:top w:val="single" w:sz="4" w:space="0" w:color="000000"/>
              <w:left w:val="single" w:sz="4" w:space="0" w:color="000000"/>
              <w:bottom w:val="single" w:sz="4" w:space="0" w:color="000000"/>
              <w:right w:val="single" w:sz="4" w:space="0" w:color="000000"/>
            </w:tcBorders>
            <w:vAlign w:val="center"/>
          </w:tcPr>
          <w:p w14:paraId="7BD7E12F" w14:textId="77777777" w:rsidR="00044912" w:rsidRPr="000B41B3" w:rsidRDefault="00044912" w:rsidP="00044912">
            <w:pPr>
              <w:spacing w:after="0"/>
              <w:rPr>
                <w:rFonts w:ascii="Arial" w:hAnsi="Arial" w:cs="Arial"/>
                <w:b/>
                <w:bCs/>
              </w:rPr>
            </w:pPr>
            <w:r w:rsidRPr="000B41B3">
              <w:rPr>
                <w:rFonts w:ascii="Arial" w:hAnsi="Arial" w:cs="Arial"/>
                <w:b/>
                <w:bCs/>
              </w:rPr>
              <w:t>Total:</w:t>
            </w:r>
          </w:p>
          <w:p w14:paraId="23E6D385" w14:textId="77777777" w:rsidR="00044912" w:rsidRPr="000B41B3" w:rsidRDefault="00044912" w:rsidP="00044912">
            <w:pPr>
              <w:spacing w:after="0"/>
              <w:rPr>
                <w:rFonts w:ascii="Arial" w:hAnsi="Arial" w:cs="Arial"/>
                <w:bCs/>
              </w:rPr>
            </w:pPr>
            <w:r w:rsidRPr="000B41B3">
              <w:rPr>
                <w:rFonts w:ascii="Arial" w:hAnsi="Arial" w:cs="Arial"/>
                <w:bCs/>
                <w:lang w:val="en-US"/>
              </w:rPr>
              <w:t xml:space="preserve">10 </w:t>
            </w:r>
            <w:r w:rsidRPr="000B41B3">
              <w:rPr>
                <w:rFonts w:ascii="Arial" w:hAnsi="Arial" w:cs="Arial"/>
                <w:bCs/>
              </w:rPr>
              <w:t>Hrs.</w:t>
            </w:r>
          </w:p>
          <w:p w14:paraId="694D4A23" w14:textId="77777777" w:rsidR="00044912" w:rsidRPr="000B41B3" w:rsidRDefault="00044912" w:rsidP="00044912">
            <w:pPr>
              <w:spacing w:after="0"/>
              <w:rPr>
                <w:rFonts w:ascii="Arial" w:hAnsi="Arial" w:cs="Arial"/>
                <w:b/>
              </w:rPr>
            </w:pPr>
            <w:r w:rsidRPr="000B41B3">
              <w:rPr>
                <w:rFonts w:ascii="Arial" w:hAnsi="Arial" w:cs="Arial"/>
                <w:b/>
              </w:rPr>
              <w:t>Theory:</w:t>
            </w:r>
          </w:p>
          <w:p w14:paraId="55222317" w14:textId="77777777" w:rsidR="00044912" w:rsidRPr="000B41B3" w:rsidRDefault="00044912" w:rsidP="00044912">
            <w:pPr>
              <w:spacing w:after="0"/>
              <w:rPr>
                <w:rFonts w:ascii="Arial" w:hAnsi="Arial" w:cs="Arial"/>
                <w:bCs/>
              </w:rPr>
            </w:pPr>
            <w:r w:rsidRPr="000B41B3">
              <w:rPr>
                <w:rFonts w:ascii="Arial" w:hAnsi="Arial" w:cs="Arial"/>
                <w:bCs/>
              </w:rPr>
              <w:t>2 Hrs.</w:t>
            </w:r>
          </w:p>
          <w:p w14:paraId="19A9054C" w14:textId="77777777" w:rsidR="00044912" w:rsidRPr="000B41B3" w:rsidRDefault="00044912" w:rsidP="00044912">
            <w:pPr>
              <w:spacing w:after="0"/>
              <w:rPr>
                <w:rFonts w:ascii="Arial" w:hAnsi="Arial" w:cs="Arial"/>
                <w:b/>
              </w:rPr>
            </w:pPr>
            <w:r w:rsidRPr="000B41B3">
              <w:rPr>
                <w:rFonts w:ascii="Arial" w:hAnsi="Arial" w:cs="Arial"/>
                <w:b/>
              </w:rPr>
              <w:t>Practical:</w:t>
            </w:r>
          </w:p>
          <w:p w14:paraId="043CE338" w14:textId="77777777" w:rsidR="00044912" w:rsidRPr="000B41B3" w:rsidRDefault="00044912" w:rsidP="00044912">
            <w:pPr>
              <w:ind w:left="14"/>
              <w:rPr>
                <w:rFonts w:ascii="Arial" w:hAnsi="Arial" w:cs="Arial"/>
              </w:rPr>
            </w:pPr>
            <w:r w:rsidRPr="000B41B3">
              <w:rPr>
                <w:rFonts w:ascii="Arial" w:hAnsi="Arial" w:cs="Arial"/>
                <w:bCs/>
                <w:lang w:val="en-US"/>
              </w:rPr>
              <w:t>8</w:t>
            </w:r>
            <w:r w:rsidRPr="000B41B3">
              <w:rPr>
                <w:rFonts w:ascii="Arial" w:hAnsi="Arial" w:cs="Arial"/>
                <w:bCs/>
              </w:rPr>
              <w:t xml:space="preserve"> Hrs</w:t>
            </w:r>
            <w:r w:rsidRPr="000B41B3">
              <w:rPr>
                <w:rFonts w:ascii="Arial" w:hAnsi="Arial" w:cs="Arial"/>
              </w:rPr>
              <w:t>.</w:t>
            </w:r>
          </w:p>
          <w:p w14:paraId="7215AD90" w14:textId="4B4D9EF4" w:rsidR="00895A2A" w:rsidRPr="000B41B3" w:rsidRDefault="00895A2A" w:rsidP="00F33388">
            <w:pPr>
              <w:spacing w:line="240" w:lineRule="auto"/>
              <w:rPr>
                <w:rFonts w:ascii="Arial" w:eastAsia="Calibri" w:hAnsi="Arial" w:cs="Arial"/>
                <w:b/>
              </w:rPr>
            </w:pPr>
          </w:p>
        </w:tc>
        <w:tc>
          <w:tcPr>
            <w:tcW w:w="826" w:type="pct"/>
            <w:tcBorders>
              <w:top w:val="single" w:sz="4" w:space="0" w:color="000000"/>
              <w:left w:val="single" w:sz="4" w:space="0" w:color="000000"/>
              <w:bottom w:val="single" w:sz="4" w:space="0" w:color="000000"/>
              <w:right w:val="single" w:sz="4" w:space="0" w:color="000000"/>
            </w:tcBorders>
          </w:tcPr>
          <w:p w14:paraId="44B069C5" w14:textId="77777777" w:rsidR="00895A2A" w:rsidRPr="000B41B3" w:rsidRDefault="00895A2A" w:rsidP="00F33388">
            <w:pPr>
              <w:pStyle w:val="ListParagraph"/>
              <w:numPr>
                <w:ilvl w:val="0"/>
                <w:numId w:val="276"/>
              </w:numPr>
              <w:spacing w:after="0" w:line="240" w:lineRule="auto"/>
              <w:rPr>
                <w:rFonts w:eastAsia="Calibri"/>
                <w:bCs/>
              </w:rPr>
            </w:pPr>
            <w:r w:rsidRPr="000B41B3">
              <w:rPr>
                <w:rFonts w:eastAsia="Calibri"/>
                <w:bCs/>
              </w:rPr>
              <w:t>Connecting cables</w:t>
            </w:r>
          </w:p>
          <w:p w14:paraId="3ED6792B" w14:textId="77777777" w:rsidR="00895A2A" w:rsidRPr="000B41B3" w:rsidRDefault="00895A2A" w:rsidP="00F33388">
            <w:pPr>
              <w:pStyle w:val="ListParagraph"/>
              <w:numPr>
                <w:ilvl w:val="0"/>
                <w:numId w:val="276"/>
              </w:numPr>
              <w:spacing w:after="0" w:line="240" w:lineRule="auto"/>
              <w:rPr>
                <w:rFonts w:eastAsia="Calibri"/>
                <w:bCs/>
              </w:rPr>
            </w:pPr>
            <w:r w:rsidRPr="000B41B3">
              <w:rPr>
                <w:rFonts w:eastAsia="Calibri"/>
                <w:bCs/>
              </w:rPr>
              <w:t>Lux meter</w:t>
            </w:r>
          </w:p>
          <w:p w14:paraId="44F32EDA" w14:textId="77777777" w:rsidR="00895A2A" w:rsidRPr="000B41B3" w:rsidRDefault="00895A2A" w:rsidP="00F33388">
            <w:pPr>
              <w:pStyle w:val="ListParagraph"/>
              <w:numPr>
                <w:ilvl w:val="0"/>
                <w:numId w:val="276"/>
              </w:numPr>
              <w:spacing w:after="0" w:line="240" w:lineRule="auto"/>
              <w:rPr>
                <w:rFonts w:eastAsia="Calibri"/>
                <w:bCs/>
              </w:rPr>
            </w:pPr>
            <w:r w:rsidRPr="000B41B3">
              <w:rPr>
                <w:rFonts w:eastAsia="Calibri"/>
                <w:bCs/>
              </w:rPr>
              <w:t>Light source</w:t>
            </w:r>
          </w:p>
          <w:p w14:paraId="40593EEE" w14:textId="77777777" w:rsidR="00895A2A" w:rsidRPr="000B41B3" w:rsidRDefault="00895A2A" w:rsidP="00F33388">
            <w:pPr>
              <w:spacing w:line="240" w:lineRule="auto"/>
              <w:rPr>
                <w:rFonts w:ascii="Arial" w:eastAsia="Calibri" w:hAnsi="Arial" w:cs="Arial"/>
              </w:rPr>
            </w:pPr>
            <w:r w:rsidRPr="000B41B3">
              <w:rPr>
                <w:rFonts w:ascii="Arial" w:eastAsia="Calibri" w:hAnsi="Arial" w:cs="Arial"/>
                <w:bCs/>
              </w:rPr>
              <w:t>.</w:t>
            </w:r>
          </w:p>
        </w:tc>
        <w:tc>
          <w:tcPr>
            <w:tcW w:w="579" w:type="pct"/>
            <w:tcBorders>
              <w:top w:val="single" w:sz="4" w:space="0" w:color="000000"/>
              <w:left w:val="single" w:sz="4" w:space="0" w:color="000000"/>
              <w:bottom w:val="single" w:sz="4" w:space="0" w:color="000000"/>
              <w:right w:val="single" w:sz="4" w:space="0" w:color="000000"/>
            </w:tcBorders>
            <w:vAlign w:val="center"/>
          </w:tcPr>
          <w:p w14:paraId="3AD01338" w14:textId="77777777" w:rsidR="00895A2A" w:rsidRPr="000B41B3" w:rsidRDefault="00895A2A" w:rsidP="00F33388">
            <w:pPr>
              <w:spacing w:line="240" w:lineRule="auto"/>
              <w:rPr>
                <w:rFonts w:ascii="Arial" w:eastAsia="Calibri" w:hAnsi="Arial" w:cs="Arial"/>
              </w:rPr>
            </w:pPr>
            <w:r w:rsidRPr="000B41B3">
              <w:rPr>
                <w:rFonts w:ascii="Arial" w:eastAsia="Calibri" w:hAnsi="Arial" w:cs="Arial"/>
                <w:bCs/>
              </w:rPr>
              <w:t>Classroom and Workshop</w:t>
            </w:r>
          </w:p>
        </w:tc>
      </w:tr>
    </w:tbl>
    <w:p w14:paraId="0DF5B553" w14:textId="77777777" w:rsidR="00895A2A" w:rsidRPr="000B41B3" w:rsidRDefault="00895A2A" w:rsidP="00F33388">
      <w:pPr>
        <w:spacing w:line="240" w:lineRule="auto"/>
        <w:rPr>
          <w:rFonts w:ascii="Arial" w:hAnsi="Arial" w:cs="Arial"/>
        </w:rPr>
      </w:pPr>
    </w:p>
    <w:p w14:paraId="6B61D151" w14:textId="1583BED6" w:rsidR="00895A2A" w:rsidRPr="000B41B3" w:rsidRDefault="00895A2A" w:rsidP="00475E13">
      <w:pPr>
        <w:pStyle w:val="Heading3"/>
      </w:pPr>
      <w:bookmarkStart w:id="194" w:name="_Toc34843325"/>
      <w:bookmarkStart w:id="195" w:name="_Toc40685139"/>
      <w:bookmarkStart w:id="196" w:name="_Toc52733187"/>
      <w:r w:rsidRPr="000B41B3">
        <w:t xml:space="preserve">Module </w:t>
      </w:r>
      <w:r w:rsidR="00D017AB">
        <w:rPr>
          <w:rStyle w:val="Heading3Char"/>
        </w:rPr>
        <w:t>0714-E&amp;A</w:t>
      </w:r>
      <w:r w:rsidR="00D017AB" w:rsidRPr="000B41B3">
        <w:rPr>
          <w:rStyle w:val="Heading3Char"/>
        </w:rPr>
        <w:t>-</w:t>
      </w:r>
      <w:r w:rsidRPr="000B41B3">
        <w:t>61: Measure the Resistance and High DC Current by Using Shunt.</w:t>
      </w:r>
      <w:bookmarkEnd w:id="194"/>
      <w:bookmarkEnd w:id="195"/>
      <w:bookmarkEnd w:id="196"/>
    </w:p>
    <w:p w14:paraId="22A7F116" w14:textId="77777777" w:rsidR="00895A2A" w:rsidRPr="000B41B3" w:rsidRDefault="00895A2A" w:rsidP="00F33388">
      <w:pPr>
        <w:spacing w:line="240" w:lineRule="auto"/>
        <w:rPr>
          <w:rFonts w:ascii="Arial" w:hAnsi="Arial" w:cs="Arial"/>
          <w:lang w:val="en-AU"/>
        </w:rPr>
      </w:pPr>
    </w:p>
    <w:p w14:paraId="1FD898C2" w14:textId="77777777" w:rsidR="00895A2A" w:rsidRPr="000B41B3" w:rsidRDefault="00895A2A" w:rsidP="00F33388">
      <w:pPr>
        <w:autoSpaceDE w:val="0"/>
        <w:autoSpaceDN w:val="0"/>
        <w:adjustRightInd w:val="0"/>
        <w:spacing w:line="240" w:lineRule="auto"/>
        <w:ind w:left="90" w:right="274"/>
        <w:rPr>
          <w:rFonts w:ascii="Arial" w:eastAsia="Times New Roman" w:hAnsi="Arial" w:cs="Arial"/>
          <w:lang w:val="en-GB"/>
        </w:rPr>
      </w:pPr>
      <w:r w:rsidRPr="000B41B3">
        <w:rPr>
          <w:rFonts w:ascii="Arial" w:hAnsi="Arial" w:cs="Arial"/>
          <w:b/>
          <w:lang w:val="pt-PT"/>
        </w:rPr>
        <w:t xml:space="preserve">Objective: </w:t>
      </w:r>
      <w:r w:rsidRPr="000B41B3">
        <w:rPr>
          <w:rFonts w:ascii="Arial" w:eastAsia="Calibri" w:hAnsi="Arial" w:cs="Arial"/>
          <w:lang w:val="en-GB"/>
        </w:rPr>
        <w:t xml:space="preserve">This module covers the knowledge and  skills required to </w:t>
      </w:r>
      <w:r w:rsidRPr="000B41B3">
        <w:rPr>
          <w:rFonts w:ascii="Arial" w:eastAsia="Times New Roman" w:hAnsi="Arial" w:cs="Arial"/>
        </w:rPr>
        <w:t>measure the resistance by using wheat stone bridge, Measure the resistance by ohm meter, Measure the resistance by AVO meter and Measure high DC current by using shunt</w:t>
      </w:r>
      <w:r w:rsidRPr="000B41B3">
        <w:rPr>
          <w:rFonts w:ascii="Arial" w:eastAsia="Times New Roman" w:hAnsi="Arial" w:cs="Arial"/>
          <w:lang w:val="en-GB"/>
        </w:rPr>
        <w:t>measure resistance with wheat stone bridge, ohmmeter and AVO meter and measure high DC current by using shunt.</w:t>
      </w:r>
    </w:p>
    <w:p w14:paraId="5369140E" w14:textId="77777777" w:rsidR="00895A2A" w:rsidRPr="000B41B3" w:rsidRDefault="00895A2A" w:rsidP="00F33388">
      <w:pPr>
        <w:pStyle w:val="Normal2"/>
        <w:spacing w:before="0" w:after="0" w:line="240" w:lineRule="auto"/>
        <w:ind w:left="90"/>
        <w:rPr>
          <w:rFonts w:eastAsia="Arial" w:cs="Arial"/>
          <w:b/>
        </w:rPr>
      </w:pPr>
      <w:r w:rsidRPr="000B41B3">
        <w:rPr>
          <w:rFonts w:eastAsia="Arial" w:cs="Arial"/>
          <w:b/>
        </w:rPr>
        <w:t>Duration: 20 Hours</w:t>
      </w:r>
      <w:r w:rsidRPr="000B41B3">
        <w:rPr>
          <w:rFonts w:eastAsia="Arial" w:cs="Arial"/>
          <w:b/>
        </w:rPr>
        <w:tab/>
      </w:r>
      <w:r w:rsidRPr="000B41B3">
        <w:rPr>
          <w:rFonts w:eastAsia="Arial" w:cs="Arial"/>
          <w:b/>
        </w:rPr>
        <w:tab/>
      </w:r>
      <w:r w:rsidRPr="000B41B3">
        <w:rPr>
          <w:rFonts w:eastAsia="Arial" w:cs="Arial"/>
          <w:b/>
        </w:rPr>
        <w:tab/>
        <w:t>Theory: 04 Hours</w:t>
      </w:r>
      <w:r w:rsidRPr="000B41B3">
        <w:rPr>
          <w:rFonts w:eastAsia="Arial" w:cs="Arial"/>
          <w:b/>
        </w:rPr>
        <w:tab/>
      </w:r>
      <w:r w:rsidRPr="000B41B3">
        <w:rPr>
          <w:rFonts w:eastAsia="Arial" w:cs="Arial"/>
          <w:b/>
        </w:rPr>
        <w:tab/>
      </w:r>
      <w:r w:rsidRPr="000B41B3">
        <w:rPr>
          <w:rFonts w:eastAsia="Arial" w:cs="Arial"/>
          <w:b/>
        </w:rPr>
        <w:tab/>
        <w:t>Practical: 16 Hours</w:t>
      </w:r>
      <w:r w:rsidRPr="000B41B3">
        <w:rPr>
          <w:rFonts w:eastAsia="Arial" w:cs="Arial"/>
          <w:b/>
        </w:rPr>
        <w:tab/>
      </w:r>
      <w:r w:rsidRPr="000B41B3">
        <w:rPr>
          <w:rFonts w:eastAsia="Arial" w:cs="Arial"/>
          <w:b/>
        </w:rPr>
        <w:tab/>
      </w:r>
      <w:r w:rsidRPr="000B41B3">
        <w:rPr>
          <w:rFonts w:eastAsia="Arial" w:cs="Arial"/>
          <w:b/>
        </w:rPr>
        <w:tab/>
        <w:t>Credit Hours: 2.0</w:t>
      </w:r>
    </w:p>
    <w:p w14:paraId="0133452A" w14:textId="77777777" w:rsidR="00895A2A" w:rsidRPr="000B41B3" w:rsidRDefault="00895A2A" w:rsidP="00F33388">
      <w:pPr>
        <w:pStyle w:val="Normal2"/>
        <w:spacing w:before="0" w:after="0" w:line="240" w:lineRule="auto"/>
        <w:ind w:left="90"/>
        <w:rPr>
          <w:rFonts w:eastAsia="Arial" w:cs="Arial"/>
          <w:b/>
        </w:rPr>
      </w:pPr>
    </w:p>
    <w:tbl>
      <w:tblPr>
        <w:tblpPr w:leftFromText="180" w:rightFromText="180" w:vertAnchor="text" w:tblpX="38" w:tblpY="1"/>
        <w:tblOverlap w:val="never"/>
        <w:tblW w:w="5000" w:type="pct"/>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102"/>
        <w:gridCol w:w="2924"/>
        <w:gridCol w:w="3463"/>
        <w:gridCol w:w="1734"/>
        <w:gridCol w:w="2068"/>
        <w:gridCol w:w="1607"/>
      </w:tblGrid>
      <w:tr w:rsidR="00895A2A" w:rsidRPr="000B41B3" w14:paraId="0F287746" w14:textId="77777777" w:rsidTr="00044912">
        <w:trPr>
          <w:trHeight w:val="614"/>
        </w:trPr>
        <w:tc>
          <w:tcPr>
            <w:tcW w:w="756" w:type="pct"/>
            <w:shd w:val="clear" w:color="auto" w:fill="E5B8B7"/>
            <w:vAlign w:val="center"/>
          </w:tcPr>
          <w:p w14:paraId="26F11B33" w14:textId="77777777" w:rsidR="00895A2A" w:rsidRPr="000B41B3" w:rsidRDefault="00895A2A" w:rsidP="00F33388">
            <w:pPr>
              <w:spacing w:line="240" w:lineRule="auto"/>
              <w:jc w:val="center"/>
              <w:rPr>
                <w:rFonts w:ascii="Arial" w:hAnsi="Arial" w:cs="Arial"/>
              </w:rPr>
            </w:pPr>
            <w:r w:rsidRPr="000B41B3">
              <w:rPr>
                <w:rFonts w:ascii="Arial" w:hAnsi="Arial" w:cs="Arial"/>
                <w:b/>
              </w:rPr>
              <w:t>Learning Unit</w:t>
            </w:r>
          </w:p>
        </w:tc>
        <w:tc>
          <w:tcPr>
            <w:tcW w:w="1052" w:type="pct"/>
            <w:shd w:val="clear" w:color="auto" w:fill="E5B8B7"/>
            <w:vAlign w:val="center"/>
          </w:tcPr>
          <w:p w14:paraId="0AAD3D30" w14:textId="77777777" w:rsidR="00895A2A" w:rsidRPr="000B41B3" w:rsidRDefault="00895A2A" w:rsidP="00F33388">
            <w:pPr>
              <w:spacing w:line="240" w:lineRule="auto"/>
              <w:ind w:left="2"/>
              <w:jc w:val="center"/>
              <w:rPr>
                <w:rFonts w:ascii="Arial" w:hAnsi="Arial" w:cs="Arial"/>
              </w:rPr>
            </w:pPr>
            <w:r w:rsidRPr="000B41B3">
              <w:rPr>
                <w:rFonts w:ascii="Arial" w:hAnsi="Arial" w:cs="Arial"/>
                <w:b/>
              </w:rPr>
              <w:t>Learning Outcomes</w:t>
            </w:r>
          </w:p>
        </w:tc>
        <w:tc>
          <w:tcPr>
            <w:tcW w:w="1246" w:type="pct"/>
            <w:shd w:val="clear" w:color="auto" w:fill="E5B8B7"/>
            <w:vAlign w:val="center"/>
          </w:tcPr>
          <w:p w14:paraId="33110842" w14:textId="77777777" w:rsidR="00895A2A" w:rsidRPr="000B41B3" w:rsidRDefault="00895A2A" w:rsidP="00F33388">
            <w:pPr>
              <w:spacing w:line="240" w:lineRule="auto"/>
              <w:ind w:left="2"/>
              <w:jc w:val="center"/>
              <w:rPr>
                <w:rFonts w:ascii="Arial" w:hAnsi="Arial" w:cs="Arial"/>
              </w:rPr>
            </w:pPr>
            <w:r w:rsidRPr="000B41B3">
              <w:rPr>
                <w:rFonts w:ascii="Arial" w:hAnsi="Arial" w:cs="Arial"/>
                <w:b/>
              </w:rPr>
              <w:t>Learning Elements</w:t>
            </w:r>
          </w:p>
        </w:tc>
        <w:tc>
          <w:tcPr>
            <w:tcW w:w="624" w:type="pct"/>
            <w:shd w:val="clear" w:color="auto" w:fill="E5B8B7"/>
            <w:vAlign w:val="center"/>
          </w:tcPr>
          <w:p w14:paraId="2F769572" w14:textId="77777777" w:rsidR="00895A2A" w:rsidRPr="000B41B3" w:rsidRDefault="00895A2A" w:rsidP="00F33388">
            <w:pPr>
              <w:spacing w:line="240" w:lineRule="auto"/>
              <w:ind w:left="2"/>
              <w:jc w:val="center"/>
              <w:rPr>
                <w:rFonts w:ascii="Arial" w:hAnsi="Arial" w:cs="Arial"/>
              </w:rPr>
            </w:pPr>
            <w:r w:rsidRPr="000B41B3">
              <w:rPr>
                <w:rFonts w:ascii="Arial" w:hAnsi="Arial" w:cs="Arial"/>
                <w:b/>
              </w:rPr>
              <w:t>Duration</w:t>
            </w:r>
          </w:p>
        </w:tc>
        <w:tc>
          <w:tcPr>
            <w:tcW w:w="744" w:type="pct"/>
            <w:shd w:val="clear" w:color="auto" w:fill="E5B8B7"/>
            <w:vAlign w:val="center"/>
          </w:tcPr>
          <w:p w14:paraId="735000DA" w14:textId="77777777" w:rsidR="00895A2A" w:rsidRPr="000B41B3" w:rsidRDefault="00895A2A" w:rsidP="00F33388">
            <w:pPr>
              <w:spacing w:after="136" w:line="240" w:lineRule="auto"/>
              <w:ind w:left="2"/>
              <w:jc w:val="center"/>
              <w:rPr>
                <w:rFonts w:ascii="Arial" w:hAnsi="Arial" w:cs="Arial"/>
              </w:rPr>
            </w:pPr>
            <w:r w:rsidRPr="000B41B3">
              <w:rPr>
                <w:rFonts w:ascii="Arial" w:hAnsi="Arial" w:cs="Arial"/>
                <w:b/>
              </w:rPr>
              <w:t>Materials</w:t>
            </w:r>
          </w:p>
          <w:p w14:paraId="5F3DA9DC" w14:textId="77777777" w:rsidR="00895A2A" w:rsidRPr="000B41B3" w:rsidRDefault="00895A2A" w:rsidP="00F33388">
            <w:pPr>
              <w:spacing w:line="240" w:lineRule="auto"/>
              <w:ind w:left="2"/>
              <w:jc w:val="center"/>
              <w:rPr>
                <w:rFonts w:ascii="Arial" w:hAnsi="Arial" w:cs="Arial"/>
              </w:rPr>
            </w:pPr>
            <w:r w:rsidRPr="000B41B3">
              <w:rPr>
                <w:rFonts w:ascii="Arial" w:hAnsi="Arial" w:cs="Arial"/>
                <w:b/>
              </w:rPr>
              <w:t>Required</w:t>
            </w:r>
          </w:p>
        </w:tc>
        <w:tc>
          <w:tcPr>
            <w:tcW w:w="579" w:type="pct"/>
            <w:shd w:val="clear" w:color="auto" w:fill="E5B8B7"/>
            <w:vAlign w:val="center"/>
          </w:tcPr>
          <w:p w14:paraId="5BAA4C7D" w14:textId="77777777" w:rsidR="00895A2A" w:rsidRPr="000B41B3" w:rsidRDefault="00895A2A" w:rsidP="00F33388">
            <w:pPr>
              <w:spacing w:after="136" w:line="240" w:lineRule="auto"/>
              <w:ind w:left="2"/>
              <w:jc w:val="center"/>
              <w:rPr>
                <w:rFonts w:ascii="Arial" w:hAnsi="Arial" w:cs="Arial"/>
              </w:rPr>
            </w:pPr>
            <w:r w:rsidRPr="000B41B3">
              <w:rPr>
                <w:rFonts w:ascii="Arial" w:hAnsi="Arial" w:cs="Arial"/>
                <w:b/>
              </w:rPr>
              <w:t>Learning</w:t>
            </w:r>
          </w:p>
          <w:p w14:paraId="2F454302" w14:textId="77777777" w:rsidR="00895A2A" w:rsidRPr="000B41B3" w:rsidRDefault="00895A2A" w:rsidP="00F33388">
            <w:pPr>
              <w:spacing w:line="240" w:lineRule="auto"/>
              <w:ind w:left="2"/>
              <w:jc w:val="center"/>
              <w:rPr>
                <w:rFonts w:ascii="Arial" w:hAnsi="Arial" w:cs="Arial"/>
              </w:rPr>
            </w:pPr>
            <w:r w:rsidRPr="000B41B3">
              <w:rPr>
                <w:rFonts w:ascii="Arial" w:hAnsi="Arial" w:cs="Arial"/>
                <w:b/>
              </w:rPr>
              <w:t>Place</w:t>
            </w:r>
          </w:p>
        </w:tc>
      </w:tr>
      <w:tr w:rsidR="00895A2A" w:rsidRPr="000B41B3" w14:paraId="42AFA13C" w14:textId="77777777" w:rsidTr="00044912">
        <w:trPr>
          <w:trHeight w:val="1542"/>
        </w:trPr>
        <w:tc>
          <w:tcPr>
            <w:tcW w:w="756" w:type="pct"/>
            <w:shd w:val="clear" w:color="auto" w:fill="auto"/>
          </w:tcPr>
          <w:p w14:paraId="1E748037" w14:textId="77777777" w:rsidR="00895A2A" w:rsidRPr="000B41B3" w:rsidRDefault="00895A2A" w:rsidP="00F33388">
            <w:pPr>
              <w:spacing w:line="240" w:lineRule="auto"/>
              <w:ind w:right="270"/>
              <w:rPr>
                <w:rFonts w:ascii="Arial" w:eastAsia="Times New Roman" w:hAnsi="Arial" w:cs="Arial"/>
                <w:color w:val="000000" w:themeColor="text1"/>
              </w:rPr>
            </w:pPr>
            <w:r w:rsidRPr="000B41B3">
              <w:rPr>
                <w:rFonts w:ascii="Arial" w:eastAsia="Times New Roman" w:hAnsi="Arial" w:cs="Arial"/>
                <w:b/>
                <w:color w:val="000000" w:themeColor="text1"/>
              </w:rPr>
              <w:t>LU1</w:t>
            </w:r>
            <w:r w:rsidRPr="000B41B3">
              <w:rPr>
                <w:rFonts w:ascii="Arial" w:eastAsia="Times New Roman" w:hAnsi="Arial" w:cs="Arial"/>
                <w:color w:val="000000" w:themeColor="text1"/>
              </w:rPr>
              <w:t xml:space="preserve">. </w:t>
            </w:r>
          </w:p>
          <w:p w14:paraId="766771E7" w14:textId="77777777" w:rsidR="00895A2A" w:rsidRPr="000B41B3" w:rsidRDefault="00895A2A" w:rsidP="00F33388">
            <w:pPr>
              <w:spacing w:line="240" w:lineRule="auto"/>
              <w:ind w:right="270"/>
              <w:rPr>
                <w:rFonts w:ascii="Arial" w:eastAsia="Times New Roman" w:hAnsi="Arial" w:cs="Arial"/>
                <w:b/>
                <w:bCs/>
                <w:color w:val="000000" w:themeColor="text1"/>
              </w:rPr>
            </w:pPr>
            <w:r w:rsidRPr="000B41B3">
              <w:rPr>
                <w:rFonts w:ascii="Arial" w:eastAsia="Times New Roman" w:hAnsi="Arial" w:cs="Arial"/>
              </w:rPr>
              <w:t>Measure the resistance by using wheat stone bridge</w:t>
            </w:r>
          </w:p>
        </w:tc>
        <w:tc>
          <w:tcPr>
            <w:tcW w:w="1052" w:type="pct"/>
            <w:shd w:val="clear" w:color="auto" w:fill="auto"/>
          </w:tcPr>
          <w:p w14:paraId="7989A666" w14:textId="77777777" w:rsidR="00895A2A" w:rsidRPr="000B41B3" w:rsidRDefault="00895A2A" w:rsidP="00F33388">
            <w:pPr>
              <w:spacing w:line="240" w:lineRule="auto"/>
              <w:ind w:left="2"/>
              <w:rPr>
                <w:rFonts w:ascii="Arial" w:hAnsi="Arial" w:cs="Arial"/>
                <w:b/>
              </w:rPr>
            </w:pPr>
            <w:r w:rsidRPr="000B41B3">
              <w:rPr>
                <w:rFonts w:ascii="Arial" w:hAnsi="Arial" w:cs="Arial"/>
                <w:b/>
              </w:rPr>
              <w:t>Trainee will be able to:</w:t>
            </w:r>
          </w:p>
          <w:p w14:paraId="30C17E15" w14:textId="77777777" w:rsidR="00895A2A" w:rsidRPr="000B41B3" w:rsidRDefault="00895A2A" w:rsidP="00F33388">
            <w:pPr>
              <w:numPr>
                <w:ilvl w:val="0"/>
                <w:numId w:val="38"/>
              </w:numPr>
              <w:spacing w:after="0" w:line="240" w:lineRule="auto"/>
              <w:contextualSpacing/>
              <w:rPr>
                <w:rFonts w:ascii="Arial" w:hAnsi="Arial" w:cs="Arial"/>
              </w:rPr>
            </w:pPr>
            <w:r w:rsidRPr="000B41B3">
              <w:rPr>
                <w:rFonts w:ascii="Arial" w:hAnsi="Arial" w:cs="Arial"/>
              </w:rPr>
              <w:t>Select the unknown resistor Rx</w:t>
            </w:r>
          </w:p>
          <w:p w14:paraId="0A0EBC2E" w14:textId="77777777" w:rsidR="00895A2A" w:rsidRPr="000B41B3" w:rsidRDefault="00895A2A" w:rsidP="00F33388">
            <w:pPr>
              <w:numPr>
                <w:ilvl w:val="0"/>
                <w:numId w:val="38"/>
              </w:numPr>
              <w:spacing w:after="0" w:line="240" w:lineRule="auto"/>
              <w:contextualSpacing/>
              <w:rPr>
                <w:rFonts w:ascii="Arial" w:hAnsi="Arial" w:cs="Arial"/>
              </w:rPr>
            </w:pPr>
            <w:r w:rsidRPr="000B41B3">
              <w:rPr>
                <w:rFonts w:ascii="Arial" w:hAnsi="Arial" w:cs="Arial"/>
              </w:rPr>
              <w:t xml:space="preserve">Connect it in a bridge circuit. </w:t>
            </w:r>
          </w:p>
          <w:p w14:paraId="7255EE4D" w14:textId="77777777" w:rsidR="00895A2A" w:rsidRPr="000B41B3" w:rsidRDefault="00895A2A" w:rsidP="00F33388">
            <w:pPr>
              <w:numPr>
                <w:ilvl w:val="0"/>
                <w:numId w:val="38"/>
              </w:numPr>
              <w:spacing w:after="0" w:line="240" w:lineRule="auto"/>
              <w:contextualSpacing/>
              <w:rPr>
                <w:rFonts w:ascii="Arial" w:hAnsi="Arial" w:cs="Arial"/>
              </w:rPr>
            </w:pPr>
            <w:r w:rsidRPr="000B41B3">
              <w:rPr>
                <w:rFonts w:ascii="Arial" w:hAnsi="Arial" w:cs="Arial"/>
              </w:rPr>
              <w:t xml:space="preserve"> Balance the wheat stone bridge circuit</w:t>
            </w:r>
          </w:p>
          <w:p w14:paraId="65A3E5A6" w14:textId="77777777" w:rsidR="00895A2A" w:rsidRPr="000B41B3" w:rsidRDefault="00895A2A" w:rsidP="00F33388">
            <w:pPr>
              <w:numPr>
                <w:ilvl w:val="0"/>
                <w:numId w:val="38"/>
              </w:numPr>
              <w:spacing w:after="0" w:line="240" w:lineRule="auto"/>
              <w:contextualSpacing/>
              <w:rPr>
                <w:rFonts w:ascii="Arial" w:hAnsi="Arial" w:cs="Arial"/>
              </w:rPr>
            </w:pPr>
            <w:r w:rsidRPr="000B41B3">
              <w:rPr>
                <w:rFonts w:ascii="Arial" w:hAnsi="Arial" w:cs="Arial"/>
              </w:rPr>
              <w:t>Calculate unknown resistance Rx.</w:t>
            </w:r>
          </w:p>
          <w:p w14:paraId="5BADFDE0" w14:textId="77777777" w:rsidR="00895A2A" w:rsidRPr="000B41B3" w:rsidRDefault="00895A2A" w:rsidP="00F33388">
            <w:pPr>
              <w:numPr>
                <w:ilvl w:val="0"/>
                <w:numId w:val="38"/>
              </w:numPr>
              <w:spacing w:after="0" w:line="240" w:lineRule="auto"/>
              <w:contextualSpacing/>
              <w:rPr>
                <w:rFonts w:ascii="Arial" w:hAnsi="Arial" w:cs="Arial"/>
              </w:rPr>
            </w:pPr>
            <w:r w:rsidRPr="000B41B3">
              <w:rPr>
                <w:rFonts w:ascii="Arial" w:hAnsi="Arial" w:cs="Arial"/>
              </w:rPr>
              <w:t>Record the result.</w:t>
            </w:r>
          </w:p>
        </w:tc>
        <w:tc>
          <w:tcPr>
            <w:tcW w:w="1246" w:type="pct"/>
            <w:shd w:val="clear" w:color="auto" w:fill="auto"/>
          </w:tcPr>
          <w:p w14:paraId="3CF15BC8" w14:textId="77777777" w:rsidR="00895A2A" w:rsidRPr="000B41B3" w:rsidRDefault="00895A2A" w:rsidP="00F33388">
            <w:pPr>
              <w:pStyle w:val="ListParagraph"/>
              <w:numPr>
                <w:ilvl w:val="0"/>
                <w:numId w:val="38"/>
              </w:numPr>
              <w:spacing w:after="0" w:line="240" w:lineRule="auto"/>
              <w:rPr>
                <w:rFonts w:eastAsia="Times New Roman"/>
                <w:color w:val="000000" w:themeColor="text1"/>
              </w:rPr>
            </w:pPr>
            <w:r w:rsidRPr="000B41B3">
              <w:rPr>
                <w:rFonts w:eastAsia="Times New Roman"/>
                <w:color w:val="000000" w:themeColor="text1"/>
              </w:rPr>
              <w:t>Working Principle of wheat stone bridge.</w:t>
            </w:r>
          </w:p>
          <w:p w14:paraId="125AE698" w14:textId="77777777" w:rsidR="00895A2A" w:rsidRPr="000B41B3" w:rsidRDefault="00895A2A" w:rsidP="00F33388">
            <w:pPr>
              <w:pStyle w:val="ListParagraph"/>
              <w:numPr>
                <w:ilvl w:val="0"/>
                <w:numId w:val="38"/>
              </w:numPr>
              <w:spacing w:after="0" w:line="240" w:lineRule="auto"/>
              <w:rPr>
                <w:rFonts w:eastAsia="Times New Roman"/>
                <w:color w:val="000000" w:themeColor="text1"/>
              </w:rPr>
            </w:pPr>
            <w:r w:rsidRPr="000B41B3">
              <w:rPr>
                <w:rFonts w:eastAsia="Times New Roman"/>
                <w:color w:val="000000" w:themeColor="text1"/>
              </w:rPr>
              <w:t>Explanation of balancing condition of wheat stone bridge</w:t>
            </w:r>
          </w:p>
          <w:p w14:paraId="444D0E04" w14:textId="77777777" w:rsidR="00895A2A" w:rsidRPr="000B41B3" w:rsidRDefault="00895A2A" w:rsidP="00F33388">
            <w:pPr>
              <w:pStyle w:val="ListParagraph"/>
              <w:numPr>
                <w:ilvl w:val="0"/>
                <w:numId w:val="38"/>
              </w:numPr>
              <w:spacing w:after="0" w:line="240" w:lineRule="auto"/>
              <w:rPr>
                <w:rFonts w:eastAsia="Times New Roman"/>
                <w:color w:val="000000" w:themeColor="text1"/>
              </w:rPr>
            </w:pPr>
            <w:r w:rsidRPr="000B41B3">
              <w:rPr>
                <w:rFonts w:eastAsia="Times New Roman"/>
                <w:color w:val="000000" w:themeColor="text1"/>
              </w:rPr>
              <w:t>Connecting unknown Resistance in the bridge circuit</w:t>
            </w:r>
          </w:p>
          <w:p w14:paraId="5B1F7D27" w14:textId="77777777" w:rsidR="00895A2A" w:rsidRPr="000B41B3" w:rsidRDefault="00895A2A" w:rsidP="00F33388">
            <w:pPr>
              <w:pStyle w:val="ListParagraph"/>
              <w:numPr>
                <w:ilvl w:val="0"/>
                <w:numId w:val="38"/>
              </w:numPr>
              <w:spacing w:after="0" w:line="240" w:lineRule="auto"/>
              <w:rPr>
                <w:rFonts w:eastAsia="Times New Roman"/>
                <w:color w:val="000000" w:themeColor="text1"/>
              </w:rPr>
            </w:pPr>
            <w:r w:rsidRPr="000B41B3">
              <w:rPr>
                <w:rFonts w:eastAsia="Times New Roman"/>
              </w:rPr>
              <w:t>Measuring the resistance by using wheat stone bridge</w:t>
            </w:r>
          </w:p>
          <w:p w14:paraId="621128DE" w14:textId="77777777" w:rsidR="00895A2A" w:rsidRPr="000B41B3" w:rsidRDefault="00895A2A" w:rsidP="00F33388">
            <w:pPr>
              <w:spacing w:line="240" w:lineRule="auto"/>
              <w:rPr>
                <w:rFonts w:ascii="Arial" w:hAnsi="Arial" w:cs="Arial"/>
                <w:b/>
                <w:u w:val="single"/>
              </w:rPr>
            </w:pPr>
            <w:r w:rsidRPr="000B41B3">
              <w:rPr>
                <w:rFonts w:ascii="Arial" w:hAnsi="Arial" w:cs="Arial"/>
                <w:b/>
                <w:u w:val="single"/>
              </w:rPr>
              <w:t>Practical Activity</w:t>
            </w:r>
          </w:p>
          <w:p w14:paraId="4759B579" w14:textId="77777777" w:rsidR="00895A2A" w:rsidRPr="000B41B3" w:rsidRDefault="00895A2A" w:rsidP="00F33388">
            <w:pPr>
              <w:spacing w:line="240" w:lineRule="auto"/>
              <w:rPr>
                <w:rFonts w:ascii="Arial" w:hAnsi="Arial" w:cs="Arial"/>
                <w:bCs/>
                <w:iCs/>
              </w:rPr>
            </w:pPr>
            <w:r w:rsidRPr="000B41B3">
              <w:rPr>
                <w:rFonts w:ascii="Arial" w:eastAsia="Times New Roman" w:hAnsi="Arial" w:cs="Arial"/>
                <w:color w:val="000000" w:themeColor="text1"/>
              </w:rPr>
              <w:t>Measure the resistance by using wheat stone bridge</w:t>
            </w:r>
          </w:p>
        </w:tc>
        <w:tc>
          <w:tcPr>
            <w:tcW w:w="624" w:type="pct"/>
            <w:shd w:val="clear" w:color="auto" w:fill="auto"/>
            <w:vAlign w:val="center"/>
          </w:tcPr>
          <w:p w14:paraId="37882141" w14:textId="77777777" w:rsidR="00044912" w:rsidRPr="000B41B3" w:rsidRDefault="00044912" w:rsidP="00044912">
            <w:pPr>
              <w:spacing w:after="0"/>
              <w:rPr>
                <w:rFonts w:ascii="Arial" w:hAnsi="Arial" w:cs="Arial"/>
                <w:b/>
                <w:bCs/>
              </w:rPr>
            </w:pPr>
            <w:r w:rsidRPr="000B41B3">
              <w:rPr>
                <w:rFonts w:ascii="Arial" w:hAnsi="Arial" w:cs="Arial"/>
                <w:b/>
                <w:bCs/>
              </w:rPr>
              <w:t>Total:</w:t>
            </w:r>
          </w:p>
          <w:p w14:paraId="7C7096D9" w14:textId="71DFED02" w:rsidR="00044912" w:rsidRPr="000B41B3" w:rsidRDefault="00044912" w:rsidP="00044912">
            <w:pPr>
              <w:spacing w:after="0"/>
              <w:rPr>
                <w:rFonts w:ascii="Arial" w:hAnsi="Arial" w:cs="Arial"/>
                <w:bCs/>
              </w:rPr>
            </w:pPr>
            <w:r w:rsidRPr="000B41B3">
              <w:rPr>
                <w:rFonts w:ascii="Arial" w:hAnsi="Arial" w:cs="Arial"/>
                <w:bCs/>
                <w:lang w:val="en-US"/>
              </w:rPr>
              <w:t xml:space="preserve">5 </w:t>
            </w:r>
            <w:r w:rsidRPr="000B41B3">
              <w:rPr>
                <w:rFonts w:ascii="Arial" w:hAnsi="Arial" w:cs="Arial"/>
                <w:bCs/>
              </w:rPr>
              <w:t>Hrs.</w:t>
            </w:r>
          </w:p>
          <w:p w14:paraId="0657F3AE" w14:textId="77777777" w:rsidR="00044912" w:rsidRPr="000B41B3" w:rsidRDefault="00044912" w:rsidP="00044912">
            <w:pPr>
              <w:spacing w:after="0"/>
              <w:rPr>
                <w:rFonts w:ascii="Arial" w:hAnsi="Arial" w:cs="Arial"/>
                <w:b/>
              </w:rPr>
            </w:pPr>
            <w:r w:rsidRPr="000B41B3">
              <w:rPr>
                <w:rFonts w:ascii="Arial" w:hAnsi="Arial" w:cs="Arial"/>
                <w:b/>
              </w:rPr>
              <w:t>Theory:</w:t>
            </w:r>
          </w:p>
          <w:p w14:paraId="772BFC9A" w14:textId="68C23A28" w:rsidR="00044912" w:rsidRPr="000B41B3" w:rsidRDefault="00044912" w:rsidP="00044912">
            <w:pPr>
              <w:spacing w:after="0"/>
              <w:rPr>
                <w:rFonts w:ascii="Arial" w:hAnsi="Arial" w:cs="Arial"/>
                <w:bCs/>
              </w:rPr>
            </w:pPr>
            <w:r w:rsidRPr="000B41B3">
              <w:rPr>
                <w:rFonts w:ascii="Arial" w:hAnsi="Arial" w:cs="Arial"/>
                <w:bCs/>
                <w:lang w:val="en-US"/>
              </w:rPr>
              <w:t>1</w:t>
            </w:r>
            <w:r w:rsidRPr="000B41B3">
              <w:rPr>
                <w:rFonts w:ascii="Arial" w:hAnsi="Arial" w:cs="Arial"/>
                <w:bCs/>
              </w:rPr>
              <w:t xml:space="preserve"> Hrs.</w:t>
            </w:r>
          </w:p>
          <w:p w14:paraId="6D868818" w14:textId="77777777" w:rsidR="00044912" w:rsidRPr="000B41B3" w:rsidRDefault="00044912" w:rsidP="00044912">
            <w:pPr>
              <w:spacing w:after="0"/>
              <w:rPr>
                <w:rFonts w:ascii="Arial" w:hAnsi="Arial" w:cs="Arial"/>
                <w:b/>
              </w:rPr>
            </w:pPr>
            <w:r w:rsidRPr="000B41B3">
              <w:rPr>
                <w:rFonts w:ascii="Arial" w:hAnsi="Arial" w:cs="Arial"/>
                <w:b/>
              </w:rPr>
              <w:t>Practical:</w:t>
            </w:r>
          </w:p>
          <w:p w14:paraId="5D1FED23" w14:textId="2A4F106D" w:rsidR="00044912" w:rsidRPr="000B41B3" w:rsidRDefault="00044912" w:rsidP="00044912">
            <w:pPr>
              <w:ind w:left="14"/>
              <w:rPr>
                <w:rFonts w:ascii="Arial" w:hAnsi="Arial" w:cs="Arial"/>
              </w:rPr>
            </w:pPr>
            <w:r w:rsidRPr="000B41B3">
              <w:rPr>
                <w:rFonts w:ascii="Arial" w:hAnsi="Arial" w:cs="Arial"/>
                <w:bCs/>
                <w:lang w:val="en-US"/>
              </w:rPr>
              <w:t>4</w:t>
            </w:r>
            <w:r w:rsidRPr="000B41B3">
              <w:rPr>
                <w:rFonts w:ascii="Arial" w:hAnsi="Arial" w:cs="Arial"/>
                <w:bCs/>
              </w:rPr>
              <w:t xml:space="preserve"> Hrs</w:t>
            </w:r>
            <w:r w:rsidRPr="000B41B3">
              <w:rPr>
                <w:rFonts w:ascii="Arial" w:hAnsi="Arial" w:cs="Arial"/>
              </w:rPr>
              <w:t>.</w:t>
            </w:r>
          </w:p>
          <w:p w14:paraId="023AC8CF" w14:textId="2EE58E12" w:rsidR="00895A2A" w:rsidRPr="000B41B3" w:rsidRDefault="00895A2A" w:rsidP="00F33388">
            <w:pPr>
              <w:spacing w:line="240" w:lineRule="auto"/>
              <w:ind w:left="720" w:hanging="718"/>
              <w:rPr>
                <w:rFonts w:ascii="Arial" w:hAnsi="Arial" w:cs="Arial"/>
              </w:rPr>
            </w:pPr>
          </w:p>
        </w:tc>
        <w:tc>
          <w:tcPr>
            <w:tcW w:w="744" w:type="pct"/>
            <w:shd w:val="clear" w:color="auto" w:fill="auto"/>
          </w:tcPr>
          <w:p w14:paraId="24366E2A" w14:textId="77777777" w:rsidR="00895A2A" w:rsidRPr="000B41B3" w:rsidRDefault="00895A2A" w:rsidP="00F33388">
            <w:pPr>
              <w:pStyle w:val="ListParagraph"/>
              <w:numPr>
                <w:ilvl w:val="0"/>
                <w:numId w:val="276"/>
              </w:numPr>
              <w:spacing w:after="0" w:line="240" w:lineRule="auto"/>
              <w:rPr>
                <w:bCs/>
              </w:rPr>
            </w:pPr>
            <w:r w:rsidRPr="000B41B3">
              <w:rPr>
                <w:bCs/>
              </w:rPr>
              <w:t>Power supply</w:t>
            </w:r>
          </w:p>
          <w:p w14:paraId="572D073E" w14:textId="77777777" w:rsidR="00895A2A" w:rsidRPr="000B41B3" w:rsidRDefault="00895A2A" w:rsidP="00F33388">
            <w:pPr>
              <w:pStyle w:val="ListParagraph"/>
              <w:numPr>
                <w:ilvl w:val="0"/>
                <w:numId w:val="276"/>
              </w:numPr>
              <w:spacing w:after="0" w:line="240" w:lineRule="auto"/>
              <w:rPr>
                <w:bCs/>
              </w:rPr>
            </w:pPr>
            <w:r w:rsidRPr="000B41B3">
              <w:rPr>
                <w:bCs/>
              </w:rPr>
              <w:t>Test probes</w:t>
            </w:r>
          </w:p>
          <w:p w14:paraId="757BB906" w14:textId="77777777" w:rsidR="00895A2A" w:rsidRPr="000B41B3" w:rsidRDefault="00895A2A" w:rsidP="00F33388">
            <w:pPr>
              <w:pStyle w:val="ListParagraph"/>
              <w:numPr>
                <w:ilvl w:val="0"/>
                <w:numId w:val="276"/>
              </w:numPr>
              <w:spacing w:after="0" w:line="240" w:lineRule="auto"/>
              <w:rPr>
                <w:bCs/>
              </w:rPr>
            </w:pPr>
            <w:r w:rsidRPr="000B41B3">
              <w:rPr>
                <w:bCs/>
              </w:rPr>
              <w:t>Load</w:t>
            </w:r>
          </w:p>
          <w:p w14:paraId="267623C7" w14:textId="77777777" w:rsidR="00895A2A" w:rsidRPr="000B41B3" w:rsidRDefault="00895A2A" w:rsidP="00F33388">
            <w:pPr>
              <w:pStyle w:val="ListParagraph"/>
              <w:numPr>
                <w:ilvl w:val="0"/>
                <w:numId w:val="276"/>
              </w:numPr>
              <w:spacing w:after="0" w:line="240" w:lineRule="auto"/>
              <w:rPr>
                <w:bCs/>
              </w:rPr>
            </w:pPr>
            <w:r w:rsidRPr="000B41B3">
              <w:rPr>
                <w:bCs/>
              </w:rPr>
              <w:t>Resistors</w:t>
            </w:r>
          </w:p>
          <w:p w14:paraId="1D4741DE" w14:textId="77777777" w:rsidR="00895A2A" w:rsidRPr="000B41B3" w:rsidRDefault="00895A2A" w:rsidP="00F33388">
            <w:pPr>
              <w:pStyle w:val="ListParagraph"/>
              <w:numPr>
                <w:ilvl w:val="0"/>
                <w:numId w:val="276"/>
              </w:numPr>
              <w:spacing w:after="0" w:line="240" w:lineRule="auto"/>
              <w:rPr>
                <w:bCs/>
              </w:rPr>
            </w:pPr>
            <w:r w:rsidRPr="000B41B3">
              <w:rPr>
                <w:bCs/>
              </w:rPr>
              <w:t>Wheat stone bridge circuit</w:t>
            </w:r>
          </w:p>
          <w:p w14:paraId="51B69A71" w14:textId="77777777" w:rsidR="00895A2A" w:rsidRPr="000B41B3" w:rsidRDefault="00895A2A" w:rsidP="00F33388">
            <w:pPr>
              <w:spacing w:line="240" w:lineRule="auto"/>
              <w:ind w:left="720"/>
              <w:rPr>
                <w:rFonts w:ascii="Arial" w:hAnsi="Arial" w:cs="Arial"/>
                <w:bCs/>
              </w:rPr>
            </w:pPr>
          </w:p>
        </w:tc>
        <w:tc>
          <w:tcPr>
            <w:tcW w:w="579" w:type="pct"/>
            <w:shd w:val="clear" w:color="auto" w:fill="auto"/>
            <w:vAlign w:val="center"/>
          </w:tcPr>
          <w:p w14:paraId="654FD51D" w14:textId="77777777" w:rsidR="00895A2A" w:rsidRPr="000B41B3" w:rsidRDefault="00895A2A" w:rsidP="00F33388">
            <w:pPr>
              <w:spacing w:line="240" w:lineRule="auto"/>
              <w:ind w:left="2"/>
              <w:rPr>
                <w:rFonts w:ascii="Arial" w:hAnsi="Arial" w:cs="Arial"/>
                <w:b/>
              </w:rPr>
            </w:pPr>
            <w:r w:rsidRPr="000B41B3">
              <w:rPr>
                <w:rFonts w:ascii="Arial" w:hAnsi="Arial" w:cs="Arial"/>
                <w:bCs/>
              </w:rPr>
              <w:t>Classroom and Workshop</w:t>
            </w:r>
          </w:p>
        </w:tc>
      </w:tr>
      <w:tr w:rsidR="00895A2A" w:rsidRPr="000B41B3" w14:paraId="0D0CC52E" w14:textId="77777777" w:rsidTr="00044912">
        <w:trPr>
          <w:trHeight w:val="347"/>
        </w:trPr>
        <w:tc>
          <w:tcPr>
            <w:tcW w:w="756" w:type="pct"/>
            <w:shd w:val="clear" w:color="auto" w:fill="auto"/>
          </w:tcPr>
          <w:p w14:paraId="66C9639F" w14:textId="77777777" w:rsidR="00895A2A" w:rsidRPr="000B41B3" w:rsidRDefault="00895A2A" w:rsidP="00F33388">
            <w:pPr>
              <w:spacing w:line="240" w:lineRule="auto"/>
              <w:ind w:right="270"/>
              <w:rPr>
                <w:rFonts w:ascii="Arial" w:eastAsia="Times New Roman" w:hAnsi="Arial" w:cs="Arial"/>
                <w:color w:val="000000" w:themeColor="text1"/>
              </w:rPr>
            </w:pPr>
            <w:r w:rsidRPr="000B41B3">
              <w:rPr>
                <w:rFonts w:ascii="Arial" w:eastAsia="Times New Roman" w:hAnsi="Arial" w:cs="Arial"/>
                <w:b/>
                <w:color w:val="000000" w:themeColor="text1"/>
              </w:rPr>
              <w:t>LU2.</w:t>
            </w:r>
            <w:r w:rsidRPr="000B41B3">
              <w:rPr>
                <w:rFonts w:ascii="Arial" w:eastAsia="Times New Roman" w:hAnsi="Arial" w:cs="Arial"/>
                <w:color w:val="000000" w:themeColor="text1"/>
              </w:rPr>
              <w:t xml:space="preserve">  </w:t>
            </w:r>
          </w:p>
          <w:p w14:paraId="56FFA905" w14:textId="77777777" w:rsidR="00895A2A" w:rsidRPr="000B41B3" w:rsidRDefault="00895A2A" w:rsidP="00F33388">
            <w:pPr>
              <w:spacing w:line="240" w:lineRule="auto"/>
              <w:rPr>
                <w:rFonts w:ascii="Arial" w:eastAsia="Times New Roman" w:hAnsi="Arial" w:cs="Arial"/>
                <w:b/>
                <w:bCs/>
              </w:rPr>
            </w:pPr>
            <w:r w:rsidRPr="000B41B3">
              <w:rPr>
                <w:rFonts w:ascii="Arial" w:eastAsia="Times New Roman" w:hAnsi="Arial" w:cs="Arial"/>
              </w:rPr>
              <w:t>Measure the resistance by ohm meter</w:t>
            </w:r>
          </w:p>
        </w:tc>
        <w:tc>
          <w:tcPr>
            <w:tcW w:w="1052" w:type="pct"/>
            <w:shd w:val="clear" w:color="auto" w:fill="auto"/>
          </w:tcPr>
          <w:p w14:paraId="290411FD" w14:textId="77777777" w:rsidR="00895A2A" w:rsidRPr="000B41B3" w:rsidRDefault="00895A2A" w:rsidP="00F33388">
            <w:pPr>
              <w:spacing w:line="240" w:lineRule="auto"/>
              <w:ind w:left="2"/>
              <w:rPr>
                <w:rFonts w:ascii="Arial" w:hAnsi="Arial" w:cs="Arial"/>
                <w:b/>
              </w:rPr>
            </w:pPr>
            <w:r w:rsidRPr="000B41B3">
              <w:rPr>
                <w:rFonts w:ascii="Arial" w:hAnsi="Arial" w:cs="Arial"/>
                <w:b/>
              </w:rPr>
              <w:t>Trainee will be able to:</w:t>
            </w:r>
          </w:p>
          <w:p w14:paraId="1C32E357" w14:textId="77777777" w:rsidR="00895A2A" w:rsidRPr="000B41B3" w:rsidRDefault="00895A2A" w:rsidP="00F33388">
            <w:pPr>
              <w:numPr>
                <w:ilvl w:val="0"/>
                <w:numId w:val="21"/>
              </w:numPr>
              <w:spacing w:after="0" w:line="240" w:lineRule="auto"/>
              <w:ind w:right="270"/>
              <w:contextualSpacing/>
              <w:rPr>
                <w:rFonts w:ascii="Arial" w:eastAsia="Calibri" w:hAnsi="Arial" w:cs="Arial"/>
                <w:color w:val="000000" w:themeColor="text1"/>
              </w:rPr>
            </w:pPr>
            <w:r w:rsidRPr="000B41B3">
              <w:rPr>
                <w:rFonts w:ascii="Arial" w:eastAsia="Calibri" w:hAnsi="Arial" w:cs="Arial"/>
                <w:color w:val="000000" w:themeColor="text1"/>
              </w:rPr>
              <w:t xml:space="preserve">Select the unknown resistor Rx </w:t>
            </w:r>
          </w:p>
          <w:p w14:paraId="67483E92" w14:textId="77777777" w:rsidR="00895A2A" w:rsidRPr="000B41B3" w:rsidRDefault="00895A2A" w:rsidP="00F33388">
            <w:pPr>
              <w:numPr>
                <w:ilvl w:val="0"/>
                <w:numId w:val="21"/>
              </w:numPr>
              <w:spacing w:after="0" w:line="240" w:lineRule="auto"/>
              <w:ind w:right="270"/>
              <w:contextualSpacing/>
              <w:rPr>
                <w:rFonts w:ascii="Arial" w:eastAsia="Calibri" w:hAnsi="Arial" w:cs="Arial"/>
                <w:color w:val="000000" w:themeColor="text1"/>
              </w:rPr>
            </w:pPr>
            <w:r w:rsidRPr="000B41B3">
              <w:rPr>
                <w:rFonts w:ascii="Arial" w:eastAsia="Calibri" w:hAnsi="Arial" w:cs="Arial"/>
                <w:color w:val="000000" w:themeColor="text1"/>
              </w:rPr>
              <w:t>Connect the probes of ohmmeter across resistor.</w:t>
            </w:r>
          </w:p>
          <w:p w14:paraId="59954932" w14:textId="77777777" w:rsidR="00895A2A" w:rsidRPr="000B41B3" w:rsidRDefault="00895A2A" w:rsidP="00F33388">
            <w:pPr>
              <w:numPr>
                <w:ilvl w:val="0"/>
                <w:numId w:val="21"/>
              </w:numPr>
              <w:spacing w:after="0" w:line="240" w:lineRule="auto"/>
              <w:contextualSpacing/>
              <w:rPr>
                <w:rFonts w:ascii="Arial" w:hAnsi="Arial" w:cs="Arial"/>
                <w:b/>
              </w:rPr>
            </w:pPr>
            <w:r w:rsidRPr="000B41B3">
              <w:rPr>
                <w:rFonts w:ascii="Arial" w:eastAsia="Calibri" w:hAnsi="Arial" w:cs="Arial"/>
                <w:color w:val="000000" w:themeColor="text1"/>
              </w:rPr>
              <w:t>Read the value from the display</w:t>
            </w:r>
            <w:r w:rsidRPr="000B41B3">
              <w:rPr>
                <w:rFonts w:ascii="Arial" w:eastAsia="Calibri" w:hAnsi="Arial" w:cs="Arial"/>
                <w:b/>
                <w:color w:val="000000" w:themeColor="text1"/>
              </w:rPr>
              <w:t xml:space="preserve"> </w:t>
            </w:r>
          </w:p>
        </w:tc>
        <w:tc>
          <w:tcPr>
            <w:tcW w:w="1246" w:type="pct"/>
            <w:shd w:val="clear" w:color="auto" w:fill="auto"/>
          </w:tcPr>
          <w:p w14:paraId="4F25DB0E" w14:textId="77777777" w:rsidR="00895A2A" w:rsidRPr="000B41B3" w:rsidRDefault="00895A2A" w:rsidP="00F33388">
            <w:pPr>
              <w:pStyle w:val="ListParagraph"/>
              <w:numPr>
                <w:ilvl w:val="0"/>
                <w:numId w:val="276"/>
              </w:numPr>
              <w:spacing w:line="240" w:lineRule="auto"/>
              <w:ind w:right="270"/>
              <w:rPr>
                <w:rFonts w:eastAsia="Calibri"/>
                <w:color w:val="000000" w:themeColor="text1"/>
              </w:rPr>
            </w:pPr>
            <w:r w:rsidRPr="000B41B3">
              <w:rPr>
                <w:rFonts w:eastAsia="Calibri"/>
                <w:color w:val="000000" w:themeColor="text1"/>
              </w:rPr>
              <w:t>Use of ohm meter for resistance measurement.</w:t>
            </w:r>
          </w:p>
          <w:p w14:paraId="7A518465" w14:textId="77777777" w:rsidR="00895A2A" w:rsidRPr="000B41B3" w:rsidRDefault="00895A2A" w:rsidP="00F33388">
            <w:pPr>
              <w:spacing w:line="240" w:lineRule="auto"/>
              <w:rPr>
                <w:rFonts w:ascii="Arial" w:hAnsi="Arial" w:cs="Arial"/>
                <w:b/>
                <w:u w:val="single"/>
              </w:rPr>
            </w:pPr>
            <w:r w:rsidRPr="000B41B3">
              <w:rPr>
                <w:rFonts w:ascii="Arial" w:hAnsi="Arial" w:cs="Arial"/>
                <w:b/>
                <w:u w:val="single"/>
              </w:rPr>
              <w:t>Practical Activity</w:t>
            </w:r>
          </w:p>
          <w:p w14:paraId="24510E81" w14:textId="77777777" w:rsidR="00895A2A" w:rsidRPr="000B41B3" w:rsidRDefault="00895A2A" w:rsidP="00F33388">
            <w:pPr>
              <w:spacing w:line="240" w:lineRule="auto"/>
              <w:ind w:right="270"/>
              <w:contextualSpacing/>
              <w:rPr>
                <w:rFonts w:ascii="Arial" w:eastAsia="Calibri" w:hAnsi="Arial" w:cs="Arial"/>
                <w:color w:val="000000" w:themeColor="text1"/>
              </w:rPr>
            </w:pPr>
            <w:r w:rsidRPr="000B41B3">
              <w:rPr>
                <w:rFonts w:ascii="Arial" w:eastAsia="Times New Roman" w:hAnsi="Arial" w:cs="Arial"/>
                <w:color w:val="000000" w:themeColor="text1"/>
              </w:rPr>
              <w:t>Measure the resistance by ohm meter.</w:t>
            </w:r>
          </w:p>
        </w:tc>
        <w:tc>
          <w:tcPr>
            <w:tcW w:w="624" w:type="pct"/>
            <w:shd w:val="clear" w:color="auto" w:fill="auto"/>
            <w:vAlign w:val="center"/>
          </w:tcPr>
          <w:p w14:paraId="4603A1FF" w14:textId="77777777" w:rsidR="00044912" w:rsidRPr="000B41B3" w:rsidRDefault="00044912" w:rsidP="00044912">
            <w:pPr>
              <w:spacing w:after="0"/>
              <w:rPr>
                <w:rFonts w:ascii="Arial" w:hAnsi="Arial" w:cs="Arial"/>
                <w:b/>
                <w:bCs/>
              </w:rPr>
            </w:pPr>
            <w:r w:rsidRPr="000B41B3">
              <w:rPr>
                <w:rFonts w:ascii="Arial" w:hAnsi="Arial" w:cs="Arial"/>
                <w:b/>
                <w:bCs/>
              </w:rPr>
              <w:t>Total:</w:t>
            </w:r>
          </w:p>
          <w:p w14:paraId="146A945F" w14:textId="362CDB25" w:rsidR="00044912" w:rsidRPr="000B41B3" w:rsidRDefault="00044912" w:rsidP="00044912">
            <w:pPr>
              <w:spacing w:after="0"/>
              <w:rPr>
                <w:rFonts w:ascii="Arial" w:hAnsi="Arial" w:cs="Arial"/>
                <w:bCs/>
              </w:rPr>
            </w:pPr>
            <w:r w:rsidRPr="000B41B3">
              <w:rPr>
                <w:rFonts w:ascii="Arial" w:hAnsi="Arial" w:cs="Arial"/>
                <w:bCs/>
                <w:lang w:val="en-US"/>
              </w:rPr>
              <w:t xml:space="preserve">5 </w:t>
            </w:r>
            <w:r w:rsidRPr="000B41B3">
              <w:rPr>
                <w:rFonts w:ascii="Arial" w:hAnsi="Arial" w:cs="Arial"/>
                <w:bCs/>
              </w:rPr>
              <w:t>Hrs.</w:t>
            </w:r>
          </w:p>
          <w:p w14:paraId="57CAC718" w14:textId="77777777" w:rsidR="00044912" w:rsidRPr="000B41B3" w:rsidRDefault="00044912" w:rsidP="00044912">
            <w:pPr>
              <w:spacing w:after="0"/>
              <w:rPr>
                <w:rFonts w:ascii="Arial" w:hAnsi="Arial" w:cs="Arial"/>
                <w:b/>
              </w:rPr>
            </w:pPr>
            <w:r w:rsidRPr="000B41B3">
              <w:rPr>
                <w:rFonts w:ascii="Arial" w:hAnsi="Arial" w:cs="Arial"/>
                <w:b/>
              </w:rPr>
              <w:t>Theory:</w:t>
            </w:r>
          </w:p>
          <w:p w14:paraId="1944C19B" w14:textId="77777777" w:rsidR="00044912" w:rsidRPr="000B41B3" w:rsidRDefault="00044912" w:rsidP="00044912">
            <w:pPr>
              <w:spacing w:after="0"/>
              <w:rPr>
                <w:rFonts w:ascii="Arial" w:hAnsi="Arial" w:cs="Arial"/>
                <w:bCs/>
              </w:rPr>
            </w:pPr>
            <w:r w:rsidRPr="000B41B3">
              <w:rPr>
                <w:rFonts w:ascii="Arial" w:hAnsi="Arial" w:cs="Arial"/>
                <w:bCs/>
                <w:lang w:val="en-US"/>
              </w:rPr>
              <w:t>1</w:t>
            </w:r>
            <w:r w:rsidRPr="000B41B3">
              <w:rPr>
                <w:rFonts w:ascii="Arial" w:hAnsi="Arial" w:cs="Arial"/>
                <w:bCs/>
              </w:rPr>
              <w:t xml:space="preserve"> Hrs.</w:t>
            </w:r>
          </w:p>
          <w:p w14:paraId="7DC421A2" w14:textId="77777777" w:rsidR="00044912" w:rsidRPr="000B41B3" w:rsidRDefault="00044912" w:rsidP="00044912">
            <w:pPr>
              <w:spacing w:after="0"/>
              <w:rPr>
                <w:rFonts w:ascii="Arial" w:hAnsi="Arial" w:cs="Arial"/>
                <w:b/>
              </w:rPr>
            </w:pPr>
            <w:r w:rsidRPr="000B41B3">
              <w:rPr>
                <w:rFonts w:ascii="Arial" w:hAnsi="Arial" w:cs="Arial"/>
                <w:b/>
              </w:rPr>
              <w:t>Practical:</w:t>
            </w:r>
          </w:p>
          <w:p w14:paraId="684B4B3F" w14:textId="77777777" w:rsidR="00044912" w:rsidRPr="000B41B3" w:rsidRDefault="00044912" w:rsidP="00044912">
            <w:pPr>
              <w:ind w:left="14"/>
              <w:rPr>
                <w:rFonts w:ascii="Arial" w:hAnsi="Arial" w:cs="Arial"/>
              </w:rPr>
            </w:pPr>
            <w:r w:rsidRPr="000B41B3">
              <w:rPr>
                <w:rFonts w:ascii="Arial" w:hAnsi="Arial" w:cs="Arial"/>
                <w:bCs/>
                <w:lang w:val="en-US"/>
              </w:rPr>
              <w:t>4</w:t>
            </w:r>
            <w:r w:rsidRPr="000B41B3">
              <w:rPr>
                <w:rFonts w:ascii="Arial" w:hAnsi="Arial" w:cs="Arial"/>
                <w:bCs/>
              </w:rPr>
              <w:t xml:space="preserve"> Hrs</w:t>
            </w:r>
            <w:r w:rsidRPr="000B41B3">
              <w:rPr>
                <w:rFonts w:ascii="Arial" w:hAnsi="Arial" w:cs="Arial"/>
              </w:rPr>
              <w:t>.</w:t>
            </w:r>
          </w:p>
          <w:p w14:paraId="03638604" w14:textId="280E41EB" w:rsidR="00895A2A" w:rsidRPr="000B41B3" w:rsidRDefault="00895A2A" w:rsidP="00F33388">
            <w:pPr>
              <w:spacing w:line="240" w:lineRule="auto"/>
              <w:ind w:left="2"/>
              <w:rPr>
                <w:rFonts w:ascii="Arial" w:hAnsi="Arial" w:cs="Arial"/>
              </w:rPr>
            </w:pPr>
          </w:p>
        </w:tc>
        <w:tc>
          <w:tcPr>
            <w:tcW w:w="744" w:type="pct"/>
            <w:shd w:val="clear" w:color="auto" w:fill="auto"/>
          </w:tcPr>
          <w:p w14:paraId="1C18EB0C" w14:textId="77777777" w:rsidR="00895A2A" w:rsidRPr="000B41B3" w:rsidRDefault="00895A2A" w:rsidP="00F33388">
            <w:pPr>
              <w:pStyle w:val="ListParagraph"/>
              <w:numPr>
                <w:ilvl w:val="0"/>
                <w:numId w:val="276"/>
              </w:numPr>
              <w:spacing w:after="0" w:line="240" w:lineRule="auto"/>
              <w:rPr>
                <w:bCs/>
              </w:rPr>
            </w:pPr>
            <w:r w:rsidRPr="000B41B3">
              <w:rPr>
                <w:bCs/>
              </w:rPr>
              <w:t>Power supply</w:t>
            </w:r>
          </w:p>
          <w:p w14:paraId="02FDE98E" w14:textId="77777777" w:rsidR="00895A2A" w:rsidRPr="000B41B3" w:rsidRDefault="00895A2A" w:rsidP="00F33388">
            <w:pPr>
              <w:pStyle w:val="ListParagraph"/>
              <w:numPr>
                <w:ilvl w:val="0"/>
                <w:numId w:val="276"/>
              </w:numPr>
              <w:spacing w:after="0" w:line="240" w:lineRule="auto"/>
              <w:rPr>
                <w:bCs/>
              </w:rPr>
            </w:pPr>
            <w:r w:rsidRPr="000B41B3">
              <w:rPr>
                <w:bCs/>
              </w:rPr>
              <w:t>Resistors</w:t>
            </w:r>
          </w:p>
          <w:p w14:paraId="61F596EB" w14:textId="77777777" w:rsidR="00895A2A" w:rsidRPr="000B41B3" w:rsidRDefault="00895A2A" w:rsidP="00F33388">
            <w:pPr>
              <w:pStyle w:val="ListParagraph"/>
              <w:numPr>
                <w:ilvl w:val="0"/>
                <w:numId w:val="276"/>
              </w:numPr>
              <w:spacing w:after="0" w:line="240" w:lineRule="auto"/>
              <w:rPr>
                <w:bCs/>
              </w:rPr>
            </w:pPr>
            <w:r w:rsidRPr="000B41B3">
              <w:rPr>
                <w:bCs/>
              </w:rPr>
              <w:t>Ohmmeter</w:t>
            </w:r>
          </w:p>
          <w:p w14:paraId="25ABA744" w14:textId="77777777" w:rsidR="00895A2A" w:rsidRPr="000B41B3" w:rsidRDefault="00895A2A" w:rsidP="00F33388">
            <w:pPr>
              <w:pStyle w:val="ListParagraph"/>
              <w:numPr>
                <w:ilvl w:val="0"/>
                <w:numId w:val="276"/>
              </w:numPr>
              <w:spacing w:after="0" w:line="240" w:lineRule="auto"/>
              <w:rPr>
                <w:bCs/>
              </w:rPr>
            </w:pPr>
            <w:r w:rsidRPr="000B41B3">
              <w:rPr>
                <w:bCs/>
              </w:rPr>
              <w:t>Test probes</w:t>
            </w:r>
          </w:p>
          <w:p w14:paraId="453CA9C7" w14:textId="77777777" w:rsidR="00895A2A" w:rsidRPr="000B41B3" w:rsidRDefault="00895A2A" w:rsidP="00F33388">
            <w:pPr>
              <w:spacing w:after="136" w:line="240" w:lineRule="auto"/>
              <w:ind w:hanging="16"/>
              <w:rPr>
                <w:rFonts w:ascii="Arial" w:hAnsi="Arial" w:cs="Arial"/>
                <w:bCs/>
              </w:rPr>
            </w:pPr>
          </w:p>
        </w:tc>
        <w:tc>
          <w:tcPr>
            <w:tcW w:w="579" w:type="pct"/>
            <w:shd w:val="clear" w:color="auto" w:fill="auto"/>
            <w:vAlign w:val="center"/>
          </w:tcPr>
          <w:p w14:paraId="434A1B79" w14:textId="77777777" w:rsidR="00895A2A" w:rsidRPr="000B41B3" w:rsidRDefault="00895A2A" w:rsidP="00F33388">
            <w:pPr>
              <w:spacing w:after="136" w:line="240" w:lineRule="auto"/>
              <w:ind w:left="2"/>
              <w:rPr>
                <w:rFonts w:ascii="Arial" w:hAnsi="Arial" w:cs="Arial"/>
                <w:b/>
              </w:rPr>
            </w:pPr>
            <w:r w:rsidRPr="000B41B3">
              <w:rPr>
                <w:rFonts w:ascii="Arial" w:hAnsi="Arial" w:cs="Arial"/>
                <w:bCs/>
              </w:rPr>
              <w:t>Classroom and Workshop</w:t>
            </w:r>
          </w:p>
        </w:tc>
      </w:tr>
      <w:tr w:rsidR="00895A2A" w:rsidRPr="000B41B3" w14:paraId="7AA2AAC0" w14:textId="77777777" w:rsidTr="00044912">
        <w:trPr>
          <w:trHeight w:val="436"/>
        </w:trPr>
        <w:tc>
          <w:tcPr>
            <w:tcW w:w="756" w:type="pct"/>
          </w:tcPr>
          <w:p w14:paraId="3DF52F7B" w14:textId="77777777" w:rsidR="00895A2A" w:rsidRPr="000B41B3" w:rsidRDefault="00895A2A" w:rsidP="00F33388">
            <w:pPr>
              <w:spacing w:line="240" w:lineRule="auto"/>
              <w:ind w:left="-20" w:right="270"/>
              <w:rPr>
                <w:rFonts w:ascii="Arial" w:eastAsia="Times New Roman" w:hAnsi="Arial" w:cs="Arial"/>
                <w:color w:val="000000" w:themeColor="text1"/>
              </w:rPr>
            </w:pPr>
            <w:r w:rsidRPr="000B41B3">
              <w:rPr>
                <w:rFonts w:ascii="Arial" w:eastAsia="Times New Roman" w:hAnsi="Arial" w:cs="Arial"/>
                <w:b/>
                <w:color w:val="000000" w:themeColor="text1"/>
              </w:rPr>
              <w:t>LU3</w:t>
            </w:r>
            <w:r w:rsidRPr="000B41B3">
              <w:rPr>
                <w:rFonts w:ascii="Arial" w:eastAsia="Times New Roman" w:hAnsi="Arial" w:cs="Arial"/>
                <w:color w:val="000000" w:themeColor="text1"/>
              </w:rPr>
              <w:t xml:space="preserve">. </w:t>
            </w:r>
          </w:p>
          <w:p w14:paraId="022B5D40" w14:textId="77777777" w:rsidR="00895A2A" w:rsidRPr="000B41B3" w:rsidRDefault="00895A2A" w:rsidP="00F33388">
            <w:pPr>
              <w:spacing w:line="240" w:lineRule="auto"/>
              <w:ind w:right="270"/>
              <w:rPr>
                <w:rFonts w:ascii="Arial" w:eastAsia="Times New Roman" w:hAnsi="Arial" w:cs="Arial"/>
                <w:b/>
                <w:bCs/>
                <w:color w:val="000000" w:themeColor="text1"/>
              </w:rPr>
            </w:pPr>
            <w:r w:rsidRPr="000B41B3">
              <w:rPr>
                <w:rFonts w:ascii="Arial" w:eastAsia="Times New Roman" w:hAnsi="Arial" w:cs="Arial"/>
                <w:color w:val="000000" w:themeColor="text1"/>
              </w:rPr>
              <w:t xml:space="preserve"> Measure the resistance by AVO meter</w:t>
            </w:r>
          </w:p>
        </w:tc>
        <w:tc>
          <w:tcPr>
            <w:tcW w:w="1052" w:type="pct"/>
          </w:tcPr>
          <w:p w14:paraId="54A51260" w14:textId="77777777" w:rsidR="00895A2A" w:rsidRPr="000B41B3" w:rsidRDefault="00895A2A" w:rsidP="00F33388">
            <w:pPr>
              <w:spacing w:line="240" w:lineRule="auto"/>
              <w:ind w:left="2"/>
              <w:rPr>
                <w:rFonts w:ascii="Arial" w:hAnsi="Arial" w:cs="Arial"/>
              </w:rPr>
            </w:pPr>
            <w:r w:rsidRPr="000B41B3">
              <w:rPr>
                <w:rFonts w:ascii="Arial" w:hAnsi="Arial" w:cs="Arial"/>
                <w:b/>
              </w:rPr>
              <w:t xml:space="preserve">Trainee must be able to: </w:t>
            </w:r>
          </w:p>
          <w:p w14:paraId="5BBEDA92" w14:textId="77777777" w:rsidR="00895A2A" w:rsidRPr="000B41B3" w:rsidRDefault="00895A2A" w:rsidP="00F33388">
            <w:pPr>
              <w:numPr>
                <w:ilvl w:val="0"/>
                <w:numId w:val="37"/>
              </w:numPr>
              <w:spacing w:after="0" w:line="240" w:lineRule="auto"/>
              <w:ind w:left="432" w:hanging="432"/>
              <w:contextualSpacing/>
              <w:rPr>
                <w:rFonts w:ascii="Arial" w:hAnsi="Arial" w:cs="Arial"/>
              </w:rPr>
            </w:pPr>
            <w:r w:rsidRPr="000B41B3">
              <w:rPr>
                <w:rFonts w:ascii="Arial" w:hAnsi="Arial" w:cs="Arial"/>
              </w:rPr>
              <w:t xml:space="preserve">Select the unknown resistor Rx </w:t>
            </w:r>
          </w:p>
          <w:p w14:paraId="43D400E2" w14:textId="77777777" w:rsidR="00895A2A" w:rsidRPr="000B41B3" w:rsidRDefault="00895A2A" w:rsidP="00F33388">
            <w:pPr>
              <w:numPr>
                <w:ilvl w:val="0"/>
                <w:numId w:val="37"/>
              </w:numPr>
              <w:spacing w:after="0" w:line="240" w:lineRule="auto"/>
              <w:ind w:left="432" w:hanging="432"/>
              <w:contextualSpacing/>
              <w:rPr>
                <w:rFonts w:ascii="Arial" w:hAnsi="Arial" w:cs="Arial"/>
              </w:rPr>
            </w:pPr>
            <w:r w:rsidRPr="000B41B3">
              <w:rPr>
                <w:rFonts w:ascii="Arial" w:hAnsi="Arial" w:cs="Arial"/>
              </w:rPr>
              <w:t>Move the knob of AVO meter and set it on ohm.</w:t>
            </w:r>
          </w:p>
          <w:p w14:paraId="3732C2E2" w14:textId="77777777" w:rsidR="00895A2A" w:rsidRPr="000B41B3" w:rsidRDefault="00895A2A" w:rsidP="00F33388">
            <w:pPr>
              <w:numPr>
                <w:ilvl w:val="0"/>
                <w:numId w:val="37"/>
              </w:numPr>
              <w:spacing w:after="0" w:line="240" w:lineRule="auto"/>
              <w:ind w:left="432" w:hanging="432"/>
              <w:contextualSpacing/>
              <w:rPr>
                <w:rFonts w:ascii="Arial" w:hAnsi="Arial" w:cs="Arial"/>
              </w:rPr>
            </w:pPr>
            <w:r w:rsidRPr="000B41B3">
              <w:rPr>
                <w:rFonts w:ascii="Arial" w:hAnsi="Arial" w:cs="Arial"/>
              </w:rPr>
              <w:t>Connect the probes of ohmmeter across resistor.</w:t>
            </w:r>
          </w:p>
          <w:p w14:paraId="316B1758" w14:textId="77777777" w:rsidR="00895A2A" w:rsidRPr="000B41B3" w:rsidRDefault="00895A2A" w:rsidP="00F33388">
            <w:pPr>
              <w:numPr>
                <w:ilvl w:val="0"/>
                <w:numId w:val="37"/>
              </w:numPr>
              <w:spacing w:after="0" w:line="240" w:lineRule="auto"/>
              <w:ind w:left="432" w:hanging="432"/>
              <w:contextualSpacing/>
              <w:rPr>
                <w:rFonts w:ascii="Arial" w:hAnsi="Arial" w:cs="Arial"/>
              </w:rPr>
            </w:pPr>
            <w:r w:rsidRPr="000B41B3">
              <w:rPr>
                <w:rFonts w:ascii="Arial" w:hAnsi="Arial" w:cs="Arial"/>
              </w:rPr>
              <w:t>Read the value from the display</w:t>
            </w:r>
          </w:p>
        </w:tc>
        <w:tc>
          <w:tcPr>
            <w:tcW w:w="1246" w:type="pct"/>
          </w:tcPr>
          <w:p w14:paraId="746B4A21" w14:textId="77777777" w:rsidR="00895A2A" w:rsidRPr="000B41B3" w:rsidRDefault="00895A2A" w:rsidP="00F33388">
            <w:pPr>
              <w:pStyle w:val="ListParagraph"/>
              <w:numPr>
                <w:ilvl w:val="0"/>
                <w:numId w:val="37"/>
              </w:numPr>
              <w:spacing w:after="0" w:line="240" w:lineRule="auto"/>
              <w:ind w:left="432" w:hanging="432"/>
              <w:rPr>
                <w:b/>
                <w:u w:val="single"/>
              </w:rPr>
            </w:pPr>
            <w:r w:rsidRPr="000B41B3">
              <w:t>Explanation of different modes of measurement in AVO meter</w:t>
            </w:r>
          </w:p>
          <w:p w14:paraId="5307D8E9" w14:textId="77777777" w:rsidR="00895A2A" w:rsidRPr="000B41B3" w:rsidRDefault="00895A2A" w:rsidP="00F33388">
            <w:pPr>
              <w:pStyle w:val="ListParagraph"/>
              <w:numPr>
                <w:ilvl w:val="0"/>
                <w:numId w:val="37"/>
              </w:numPr>
              <w:spacing w:after="0" w:line="240" w:lineRule="auto"/>
              <w:ind w:left="432" w:hanging="432"/>
              <w:rPr>
                <w:b/>
                <w:u w:val="single"/>
              </w:rPr>
            </w:pPr>
            <w:r w:rsidRPr="000B41B3">
              <w:rPr>
                <w:rFonts w:eastAsia="Times New Roman"/>
                <w:color w:val="000000" w:themeColor="text1"/>
              </w:rPr>
              <w:t>Use of AVO meter for resistance measurement.</w:t>
            </w:r>
            <w:r w:rsidRPr="000B41B3">
              <w:rPr>
                <w:b/>
                <w:u w:val="single"/>
              </w:rPr>
              <w:t xml:space="preserve"> </w:t>
            </w:r>
          </w:p>
          <w:p w14:paraId="6F194579" w14:textId="77777777" w:rsidR="00895A2A" w:rsidRPr="000B41B3" w:rsidRDefault="00895A2A" w:rsidP="00F33388">
            <w:pPr>
              <w:spacing w:line="240" w:lineRule="auto"/>
              <w:rPr>
                <w:rFonts w:ascii="Arial" w:hAnsi="Arial" w:cs="Arial"/>
                <w:b/>
                <w:u w:val="single"/>
              </w:rPr>
            </w:pPr>
            <w:r w:rsidRPr="000B41B3">
              <w:rPr>
                <w:rFonts w:ascii="Arial" w:hAnsi="Arial" w:cs="Arial"/>
                <w:b/>
                <w:u w:val="single"/>
              </w:rPr>
              <w:t>Practical Activity</w:t>
            </w:r>
          </w:p>
          <w:p w14:paraId="378B2333" w14:textId="77777777" w:rsidR="00895A2A" w:rsidRPr="000B41B3" w:rsidRDefault="00895A2A" w:rsidP="00F33388">
            <w:pPr>
              <w:spacing w:line="240" w:lineRule="auto"/>
              <w:contextualSpacing/>
              <w:rPr>
                <w:rFonts w:ascii="Arial" w:hAnsi="Arial" w:cs="Arial"/>
              </w:rPr>
            </w:pPr>
            <w:r w:rsidRPr="000B41B3">
              <w:rPr>
                <w:rFonts w:ascii="Arial" w:eastAsia="Times New Roman" w:hAnsi="Arial" w:cs="Arial"/>
                <w:color w:val="000000" w:themeColor="text1"/>
              </w:rPr>
              <w:t>Measure the resistance by AVO meter</w:t>
            </w:r>
            <w:r w:rsidRPr="000B41B3">
              <w:rPr>
                <w:rFonts w:ascii="Arial" w:hAnsi="Arial" w:cs="Arial"/>
              </w:rPr>
              <w:t>.</w:t>
            </w:r>
          </w:p>
        </w:tc>
        <w:tc>
          <w:tcPr>
            <w:tcW w:w="624" w:type="pct"/>
            <w:vAlign w:val="center"/>
          </w:tcPr>
          <w:p w14:paraId="3107E73E" w14:textId="77777777" w:rsidR="00044912" w:rsidRPr="000B41B3" w:rsidRDefault="00044912" w:rsidP="00044912">
            <w:pPr>
              <w:spacing w:after="0"/>
              <w:rPr>
                <w:rFonts w:ascii="Arial" w:hAnsi="Arial" w:cs="Arial"/>
                <w:b/>
                <w:bCs/>
              </w:rPr>
            </w:pPr>
            <w:r w:rsidRPr="000B41B3">
              <w:rPr>
                <w:rFonts w:ascii="Arial" w:hAnsi="Arial" w:cs="Arial"/>
                <w:b/>
                <w:bCs/>
              </w:rPr>
              <w:t>Total:</w:t>
            </w:r>
          </w:p>
          <w:p w14:paraId="173EFD3C" w14:textId="2C46E0DA" w:rsidR="00044912" w:rsidRPr="000B41B3" w:rsidRDefault="00044912" w:rsidP="00044912">
            <w:pPr>
              <w:spacing w:after="0"/>
              <w:rPr>
                <w:rFonts w:ascii="Arial" w:hAnsi="Arial" w:cs="Arial"/>
                <w:bCs/>
              </w:rPr>
            </w:pPr>
            <w:r w:rsidRPr="000B41B3">
              <w:rPr>
                <w:rFonts w:ascii="Arial" w:hAnsi="Arial" w:cs="Arial"/>
                <w:bCs/>
                <w:lang w:val="en-US"/>
              </w:rPr>
              <w:t xml:space="preserve">5 </w:t>
            </w:r>
            <w:r w:rsidRPr="000B41B3">
              <w:rPr>
                <w:rFonts w:ascii="Arial" w:hAnsi="Arial" w:cs="Arial"/>
                <w:bCs/>
              </w:rPr>
              <w:t>Hrs.</w:t>
            </w:r>
          </w:p>
          <w:p w14:paraId="668593C0" w14:textId="77777777" w:rsidR="00044912" w:rsidRPr="000B41B3" w:rsidRDefault="00044912" w:rsidP="00044912">
            <w:pPr>
              <w:spacing w:after="0"/>
              <w:rPr>
                <w:rFonts w:ascii="Arial" w:hAnsi="Arial" w:cs="Arial"/>
                <w:b/>
              </w:rPr>
            </w:pPr>
            <w:r w:rsidRPr="000B41B3">
              <w:rPr>
                <w:rFonts w:ascii="Arial" w:hAnsi="Arial" w:cs="Arial"/>
                <w:b/>
              </w:rPr>
              <w:t>Theory:</w:t>
            </w:r>
          </w:p>
          <w:p w14:paraId="2D822C5B" w14:textId="77777777" w:rsidR="00044912" w:rsidRPr="000B41B3" w:rsidRDefault="00044912" w:rsidP="00044912">
            <w:pPr>
              <w:spacing w:after="0"/>
              <w:rPr>
                <w:rFonts w:ascii="Arial" w:hAnsi="Arial" w:cs="Arial"/>
                <w:bCs/>
              </w:rPr>
            </w:pPr>
            <w:r w:rsidRPr="000B41B3">
              <w:rPr>
                <w:rFonts w:ascii="Arial" w:hAnsi="Arial" w:cs="Arial"/>
                <w:bCs/>
                <w:lang w:val="en-US"/>
              </w:rPr>
              <w:t>1</w:t>
            </w:r>
            <w:r w:rsidRPr="000B41B3">
              <w:rPr>
                <w:rFonts w:ascii="Arial" w:hAnsi="Arial" w:cs="Arial"/>
                <w:bCs/>
              </w:rPr>
              <w:t xml:space="preserve"> Hrs.</w:t>
            </w:r>
          </w:p>
          <w:p w14:paraId="75EC5F58" w14:textId="77777777" w:rsidR="00044912" w:rsidRPr="000B41B3" w:rsidRDefault="00044912" w:rsidP="00044912">
            <w:pPr>
              <w:spacing w:after="0"/>
              <w:rPr>
                <w:rFonts w:ascii="Arial" w:hAnsi="Arial" w:cs="Arial"/>
                <w:b/>
              </w:rPr>
            </w:pPr>
            <w:r w:rsidRPr="000B41B3">
              <w:rPr>
                <w:rFonts w:ascii="Arial" w:hAnsi="Arial" w:cs="Arial"/>
                <w:b/>
              </w:rPr>
              <w:t>Practical:</w:t>
            </w:r>
          </w:p>
          <w:p w14:paraId="0812AD55" w14:textId="77777777" w:rsidR="00044912" w:rsidRPr="000B41B3" w:rsidRDefault="00044912" w:rsidP="00044912">
            <w:pPr>
              <w:ind w:left="14"/>
              <w:rPr>
                <w:rFonts w:ascii="Arial" w:hAnsi="Arial" w:cs="Arial"/>
              </w:rPr>
            </w:pPr>
            <w:r w:rsidRPr="000B41B3">
              <w:rPr>
                <w:rFonts w:ascii="Arial" w:hAnsi="Arial" w:cs="Arial"/>
                <w:bCs/>
                <w:lang w:val="en-US"/>
              </w:rPr>
              <w:t>4</w:t>
            </w:r>
            <w:r w:rsidRPr="000B41B3">
              <w:rPr>
                <w:rFonts w:ascii="Arial" w:hAnsi="Arial" w:cs="Arial"/>
                <w:bCs/>
              </w:rPr>
              <w:t xml:space="preserve"> Hrs</w:t>
            </w:r>
            <w:r w:rsidRPr="000B41B3">
              <w:rPr>
                <w:rFonts w:ascii="Arial" w:hAnsi="Arial" w:cs="Arial"/>
              </w:rPr>
              <w:t>.</w:t>
            </w:r>
          </w:p>
          <w:p w14:paraId="78430D4C" w14:textId="2B92926B" w:rsidR="00895A2A" w:rsidRPr="000B41B3" w:rsidRDefault="00895A2A" w:rsidP="00F33388">
            <w:pPr>
              <w:spacing w:line="240" w:lineRule="auto"/>
              <w:ind w:left="2"/>
              <w:rPr>
                <w:rFonts w:ascii="Arial" w:hAnsi="Arial" w:cs="Arial"/>
              </w:rPr>
            </w:pPr>
          </w:p>
        </w:tc>
        <w:tc>
          <w:tcPr>
            <w:tcW w:w="744" w:type="pct"/>
          </w:tcPr>
          <w:p w14:paraId="3F62153F" w14:textId="77777777" w:rsidR="00895A2A" w:rsidRPr="000B41B3" w:rsidRDefault="00895A2A" w:rsidP="00F33388">
            <w:pPr>
              <w:pStyle w:val="ListParagraph"/>
              <w:numPr>
                <w:ilvl w:val="0"/>
                <w:numId w:val="276"/>
              </w:numPr>
              <w:spacing w:after="0" w:line="240" w:lineRule="auto"/>
              <w:rPr>
                <w:bCs/>
              </w:rPr>
            </w:pPr>
            <w:r w:rsidRPr="000B41B3">
              <w:rPr>
                <w:bCs/>
              </w:rPr>
              <w:t>Power supply</w:t>
            </w:r>
          </w:p>
          <w:p w14:paraId="30D5D673" w14:textId="77777777" w:rsidR="00895A2A" w:rsidRPr="000B41B3" w:rsidRDefault="00895A2A" w:rsidP="00F33388">
            <w:pPr>
              <w:pStyle w:val="ListParagraph"/>
              <w:numPr>
                <w:ilvl w:val="0"/>
                <w:numId w:val="276"/>
              </w:numPr>
              <w:spacing w:after="0" w:line="240" w:lineRule="auto"/>
              <w:rPr>
                <w:bCs/>
              </w:rPr>
            </w:pPr>
            <w:r w:rsidRPr="000B41B3">
              <w:rPr>
                <w:bCs/>
              </w:rPr>
              <w:t>AVO meter</w:t>
            </w:r>
          </w:p>
          <w:p w14:paraId="1690B4F9" w14:textId="77777777" w:rsidR="00895A2A" w:rsidRPr="000B41B3" w:rsidRDefault="00895A2A" w:rsidP="00F33388">
            <w:pPr>
              <w:pStyle w:val="ListParagraph"/>
              <w:numPr>
                <w:ilvl w:val="0"/>
                <w:numId w:val="276"/>
              </w:numPr>
              <w:spacing w:after="0" w:line="240" w:lineRule="auto"/>
              <w:rPr>
                <w:bCs/>
              </w:rPr>
            </w:pPr>
            <w:r w:rsidRPr="000B41B3">
              <w:rPr>
                <w:bCs/>
              </w:rPr>
              <w:t>Resistors</w:t>
            </w:r>
          </w:p>
          <w:p w14:paraId="487B7AF7" w14:textId="77777777" w:rsidR="00895A2A" w:rsidRPr="000B41B3" w:rsidRDefault="00895A2A" w:rsidP="00F33388">
            <w:pPr>
              <w:pStyle w:val="ListParagraph"/>
              <w:numPr>
                <w:ilvl w:val="0"/>
                <w:numId w:val="276"/>
              </w:numPr>
              <w:spacing w:after="0" w:line="240" w:lineRule="auto"/>
            </w:pPr>
            <w:r w:rsidRPr="000B41B3">
              <w:rPr>
                <w:bCs/>
              </w:rPr>
              <w:t>Test probes</w:t>
            </w:r>
          </w:p>
        </w:tc>
        <w:tc>
          <w:tcPr>
            <w:tcW w:w="579" w:type="pct"/>
            <w:vAlign w:val="center"/>
          </w:tcPr>
          <w:p w14:paraId="44292CA6" w14:textId="77777777" w:rsidR="00895A2A" w:rsidRPr="000B41B3" w:rsidRDefault="00895A2A" w:rsidP="00F33388">
            <w:pPr>
              <w:spacing w:line="240" w:lineRule="auto"/>
              <w:ind w:left="2"/>
              <w:rPr>
                <w:rFonts w:ascii="Arial" w:hAnsi="Arial" w:cs="Arial"/>
              </w:rPr>
            </w:pPr>
            <w:r w:rsidRPr="000B41B3">
              <w:rPr>
                <w:rFonts w:ascii="Arial" w:hAnsi="Arial" w:cs="Arial"/>
                <w:bCs/>
              </w:rPr>
              <w:t>Classroom and Workshop</w:t>
            </w:r>
          </w:p>
        </w:tc>
      </w:tr>
      <w:tr w:rsidR="00895A2A" w:rsidRPr="000B41B3" w14:paraId="0F32C3D8" w14:textId="77777777" w:rsidTr="00044912">
        <w:trPr>
          <w:trHeight w:val="436"/>
        </w:trPr>
        <w:tc>
          <w:tcPr>
            <w:tcW w:w="756" w:type="pct"/>
          </w:tcPr>
          <w:p w14:paraId="4D7D8EC5" w14:textId="77777777" w:rsidR="00895A2A" w:rsidRPr="000B41B3" w:rsidRDefault="00895A2A" w:rsidP="00F33388">
            <w:pPr>
              <w:spacing w:line="240" w:lineRule="auto"/>
              <w:ind w:right="270"/>
              <w:rPr>
                <w:rFonts w:ascii="Arial" w:eastAsia="Times New Roman" w:hAnsi="Arial" w:cs="Arial"/>
                <w:color w:val="000000" w:themeColor="text1"/>
              </w:rPr>
            </w:pPr>
            <w:r w:rsidRPr="000B41B3">
              <w:rPr>
                <w:rFonts w:ascii="Arial" w:eastAsia="Times New Roman" w:hAnsi="Arial" w:cs="Arial"/>
                <w:b/>
                <w:color w:val="000000" w:themeColor="text1"/>
              </w:rPr>
              <w:t>LU4</w:t>
            </w:r>
            <w:r w:rsidRPr="000B41B3">
              <w:rPr>
                <w:rFonts w:ascii="Arial" w:eastAsia="Times New Roman" w:hAnsi="Arial" w:cs="Arial"/>
                <w:color w:val="000000" w:themeColor="text1"/>
              </w:rPr>
              <w:t xml:space="preserve">.  </w:t>
            </w:r>
          </w:p>
          <w:p w14:paraId="64DB01B1" w14:textId="77777777" w:rsidR="00895A2A" w:rsidRPr="000B41B3" w:rsidRDefault="00895A2A" w:rsidP="00F33388">
            <w:pPr>
              <w:spacing w:line="240" w:lineRule="auto"/>
              <w:ind w:right="270"/>
              <w:rPr>
                <w:rFonts w:ascii="Arial" w:eastAsia="Times New Roman" w:hAnsi="Arial" w:cs="Arial"/>
                <w:b/>
                <w:bCs/>
                <w:color w:val="000000" w:themeColor="text1"/>
              </w:rPr>
            </w:pPr>
            <w:r w:rsidRPr="000B41B3">
              <w:rPr>
                <w:rFonts w:ascii="Arial" w:eastAsia="Times New Roman" w:hAnsi="Arial" w:cs="Arial"/>
                <w:color w:val="000000" w:themeColor="text1"/>
              </w:rPr>
              <w:t>Measure high DC current by using shunt</w:t>
            </w:r>
          </w:p>
        </w:tc>
        <w:tc>
          <w:tcPr>
            <w:tcW w:w="1052" w:type="pct"/>
          </w:tcPr>
          <w:p w14:paraId="40DCD33E" w14:textId="77777777" w:rsidR="00895A2A" w:rsidRPr="000B41B3" w:rsidRDefault="00895A2A" w:rsidP="00F33388">
            <w:pPr>
              <w:spacing w:line="240" w:lineRule="auto"/>
              <w:ind w:left="2"/>
              <w:rPr>
                <w:rFonts w:ascii="Arial" w:hAnsi="Arial" w:cs="Arial"/>
              </w:rPr>
            </w:pPr>
            <w:r w:rsidRPr="000B41B3">
              <w:rPr>
                <w:rFonts w:ascii="Arial" w:hAnsi="Arial" w:cs="Arial"/>
                <w:b/>
              </w:rPr>
              <w:t xml:space="preserve">Trainee must be able to: </w:t>
            </w:r>
          </w:p>
          <w:p w14:paraId="72A0D999" w14:textId="77777777" w:rsidR="00895A2A" w:rsidRPr="000B41B3" w:rsidRDefault="00895A2A" w:rsidP="00F33388">
            <w:pPr>
              <w:numPr>
                <w:ilvl w:val="0"/>
                <w:numId w:val="37"/>
              </w:numPr>
              <w:spacing w:after="0" w:line="240" w:lineRule="auto"/>
              <w:ind w:left="432" w:hanging="432"/>
              <w:contextualSpacing/>
              <w:rPr>
                <w:rFonts w:ascii="Arial" w:hAnsi="Arial" w:cs="Arial"/>
              </w:rPr>
            </w:pPr>
            <w:r w:rsidRPr="000B41B3">
              <w:rPr>
                <w:rFonts w:ascii="Arial" w:hAnsi="Arial" w:cs="Arial"/>
              </w:rPr>
              <w:t xml:space="preserve">Select the appropriate shunt </w:t>
            </w:r>
          </w:p>
          <w:p w14:paraId="1FC8A7E3" w14:textId="77777777" w:rsidR="00895A2A" w:rsidRPr="000B41B3" w:rsidRDefault="00895A2A" w:rsidP="00F33388">
            <w:pPr>
              <w:numPr>
                <w:ilvl w:val="0"/>
                <w:numId w:val="37"/>
              </w:numPr>
              <w:spacing w:after="0" w:line="240" w:lineRule="auto"/>
              <w:ind w:left="432" w:hanging="432"/>
              <w:contextualSpacing/>
              <w:rPr>
                <w:rFonts w:ascii="Arial" w:hAnsi="Arial" w:cs="Arial"/>
              </w:rPr>
            </w:pPr>
            <w:r w:rsidRPr="000B41B3">
              <w:rPr>
                <w:rFonts w:ascii="Arial" w:hAnsi="Arial" w:cs="Arial"/>
              </w:rPr>
              <w:t>Connect it in parallel with the Ammeter within a circuit.</w:t>
            </w:r>
          </w:p>
          <w:p w14:paraId="6FDD791E" w14:textId="77777777" w:rsidR="00895A2A" w:rsidRPr="000B41B3" w:rsidRDefault="00895A2A" w:rsidP="00F33388">
            <w:pPr>
              <w:numPr>
                <w:ilvl w:val="0"/>
                <w:numId w:val="37"/>
              </w:numPr>
              <w:spacing w:after="0" w:line="240" w:lineRule="auto"/>
              <w:ind w:left="432" w:hanging="432"/>
              <w:contextualSpacing/>
              <w:rPr>
                <w:rFonts w:ascii="Arial" w:hAnsi="Arial" w:cs="Arial"/>
              </w:rPr>
            </w:pPr>
            <w:r w:rsidRPr="000B41B3">
              <w:rPr>
                <w:rFonts w:ascii="Arial" w:hAnsi="Arial" w:cs="Arial"/>
              </w:rPr>
              <w:t>Apply high current and find voltage drop against shunt.</w:t>
            </w:r>
          </w:p>
          <w:p w14:paraId="1E7C62F2" w14:textId="77777777" w:rsidR="00895A2A" w:rsidRPr="000B41B3" w:rsidRDefault="00895A2A" w:rsidP="00F33388">
            <w:pPr>
              <w:numPr>
                <w:ilvl w:val="0"/>
                <w:numId w:val="37"/>
              </w:numPr>
              <w:spacing w:after="0" w:line="240" w:lineRule="auto"/>
              <w:ind w:left="432" w:hanging="432"/>
              <w:contextualSpacing/>
              <w:rPr>
                <w:rFonts w:ascii="Arial" w:hAnsi="Arial" w:cs="Arial"/>
              </w:rPr>
            </w:pPr>
            <w:r w:rsidRPr="000B41B3">
              <w:rPr>
                <w:rFonts w:ascii="Arial" w:hAnsi="Arial" w:cs="Arial"/>
              </w:rPr>
              <w:t>Measure the reading and interpret result</w:t>
            </w:r>
          </w:p>
          <w:p w14:paraId="24EC98E2" w14:textId="77777777" w:rsidR="00895A2A" w:rsidRPr="000B41B3" w:rsidRDefault="00895A2A" w:rsidP="00F33388">
            <w:pPr>
              <w:numPr>
                <w:ilvl w:val="0"/>
                <w:numId w:val="37"/>
              </w:numPr>
              <w:spacing w:after="0" w:line="240" w:lineRule="auto"/>
              <w:ind w:left="432" w:hanging="432"/>
              <w:contextualSpacing/>
              <w:rPr>
                <w:rFonts w:ascii="Arial" w:hAnsi="Arial" w:cs="Arial"/>
              </w:rPr>
            </w:pPr>
            <w:r w:rsidRPr="000B41B3">
              <w:rPr>
                <w:rFonts w:ascii="Arial" w:hAnsi="Arial" w:cs="Arial"/>
              </w:rPr>
              <w:t>Record the result.</w:t>
            </w:r>
          </w:p>
        </w:tc>
        <w:tc>
          <w:tcPr>
            <w:tcW w:w="1246" w:type="pct"/>
          </w:tcPr>
          <w:p w14:paraId="23B1EE12" w14:textId="77777777" w:rsidR="00895A2A" w:rsidRPr="000B41B3" w:rsidRDefault="00895A2A" w:rsidP="00F33388">
            <w:pPr>
              <w:numPr>
                <w:ilvl w:val="0"/>
                <w:numId w:val="22"/>
              </w:numPr>
              <w:spacing w:after="0" w:line="240" w:lineRule="auto"/>
              <w:contextualSpacing/>
              <w:rPr>
                <w:rFonts w:ascii="Arial" w:hAnsi="Arial" w:cs="Arial"/>
              </w:rPr>
            </w:pPr>
            <w:r w:rsidRPr="000B41B3">
              <w:rPr>
                <w:rFonts w:ascii="Arial" w:hAnsi="Arial" w:cs="Arial"/>
              </w:rPr>
              <w:t>Definition and working principle of shunt</w:t>
            </w:r>
          </w:p>
          <w:p w14:paraId="7C06E574" w14:textId="77777777" w:rsidR="00895A2A" w:rsidRPr="000B41B3" w:rsidRDefault="00895A2A" w:rsidP="00F33388">
            <w:pPr>
              <w:numPr>
                <w:ilvl w:val="0"/>
                <w:numId w:val="22"/>
              </w:numPr>
              <w:spacing w:after="0" w:line="240" w:lineRule="auto"/>
              <w:contextualSpacing/>
              <w:rPr>
                <w:rFonts w:ascii="Arial" w:hAnsi="Arial" w:cs="Arial"/>
              </w:rPr>
            </w:pPr>
            <w:r w:rsidRPr="000B41B3">
              <w:rPr>
                <w:rFonts w:ascii="Arial" w:hAnsi="Arial" w:cs="Arial"/>
              </w:rPr>
              <w:t>Selecting the appropriate value of shunt</w:t>
            </w:r>
          </w:p>
          <w:p w14:paraId="2F9D86D5" w14:textId="77777777" w:rsidR="00895A2A" w:rsidRPr="000B41B3" w:rsidRDefault="00895A2A" w:rsidP="00F33388">
            <w:pPr>
              <w:numPr>
                <w:ilvl w:val="0"/>
                <w:numId w:val="22"/>
              </w:numPr>
              <w:spacing w:after="0" w:line="240" w:lineRule="auto"/>
              <w:contextualSpacing/>
              <w:rPr>
                <w:rFonts w:ascii="Arial" w:hAnsi="Arial" w:cs="Arial"/>
              </w:rPr>
            </w:pPr>
            <w:r w:rsidRPr="000B41B3">
              <w:rPr>
                <w:rFonts w:ascii="Arial" w:hAnsi="Arial" w:cs="Arial"/>
              </w:rPr>
              <w:t>Connecting shunt in the circuit</w:t>
            </w:r>
          </w:p>
          <w:p w14:paraId="494A5E3D" w14:textId="77777777" w:rsidR="00895A2A" w:rsidRPr="000B41B3" w:rsidRDefault="00895A2A" w:rsidP="00F33388">
            <w:pPr>
              <w:numPr>
                <w:ilvl w:val="0"/>
                <w:numId w:val="22"/>
              </w:numPr>
              <w:spacing w:after="0" w:line="240" w:lineRule="auto"/>
              <w:contextualSpacing/>
              <w:rPr>
                <w:rFonts w:ascii="Arial" w:hAnsi="Arial" w:cs="Arial"/>
              </w:rPr>
            </w:pPr>
            <w:r w:rsidRPr="000B41B3">
              <w:rPr>
                <w:rFonts w:ascii="Arial" w:hAnsi="Arial" w:cs="Arial"/>
              </w:rPr>
              <w:t>Measurement of high current with ammeter using shunt.</w:t>
            </w:r>
          </w:p>
          <w:p w14:paraId="450E213A" w14:textId="77777777" w:rsidR="00895A2A" w:rsidRPr="000B41B3" w:rsidRDefault="00895A2A" w:rsidP="00F33388">
            <w:pPr>
              <w:spacing w:line="240" w:lineRule="auto"/>
              <w:ind w:left="46"/>
              <w:rPr>
                <w:rFonts w:ascii="Arial" w:hAnsi="Arial" w:cs="Arial"/>
                <w:b/>
                <w:u w:val="single"/>
              </w:rPr>
            </w:pPr>
            <w:r w:rsidRPr="000B41B3">
              <w:rPr>
                <w:rFonts w:ascii="Arial" w:hAnsi="Arial" w:cs="Arial"/>
                <w:b/>
                <w:u w:val="single"/>
              </w:rPr>
              <w:t>Practical Activity</w:t>
            </w:r>
          </w:p>
          <w:p w14:paraId="4A1D8A75" w14:textId="77777777" w:rsidR="00895A2A" w:rsidRPr="000B41B3" w:rsidRDefault="00895A2A" w:rsidP="00F33388">
            <w:pPr>
              <w:spacing w:line="240" w:lineRule="auto"/>
              <w:contextualSpacing/>
              <w:rPr>
                <w:rFonts w:ascii="Arial" w:hAnsi="Arial" w:cs="Arial"/>
              </w:rPr>
            </w:pPr>
            <w:r w:rsidRPr="000B41B3">
              <w:rPr>
                <w:rFonts w:ascii="Arial" w:eastAsia="Times New Roman" w:hAnsi="Arial" w:cs="Arial"/>
                <w:color w:val="000000" w:themeColor="text1"/>
              </w:rPr>
              <w:t>Measure high DC current by using shunt</w:t>
            </w:r>
            <w:r w:rsidRPr="000B41B3">
              <w:rPr>
                <w:rFonts w:ascii="Arial" w:hAnsi="Arial" w:cs="Arial"/>
              </w:rPr>
              <w:t>.</w:t>
            </w:r>
          </w:p>
        </w:tc>
        <w:tc>
          <w:tcPr>
            <w:tcW w:w="624" w:type="pct"/>
            <w:vAlign w:val="center"/>
          </w:tcPr>
          <w:p w14:paraId="79BACF1C" w14:textId="77777777" w:rsidR="00044912" w:rsidRPr="000B41B3" w:rsidRDefault="00044912" w:rsidP="00044912">
            <w:pPr>
              <w:spacing w:after="0"/>
              <w:rPr>
                <w:rFonts w:ascii="Arial" w:hAnsi="Arial" w:cs="Arial"/>
                <w:b/>
                <w:bCs/>
              </w:rPr>
            </w:pPr>
            <w:r w:rsidRPr="000B41B3">
              <w:rPr>
                <w:rFonts w:ascii="Arial" w:hAnsi="Arial" w:cs="Arial"/>
                <w:b/>
                <w:bCs/>
              </w:rPr>
              <w:t>Total:</w:t>
            </w:r>
          </w:p>
          <w:p w14:paraId="0EA86394" w14:textId="17A9DF34" w:rsidR="00044912" w:rsidRPr="000B41B3" w:rsidRDefault="00044912" w:rsidP="00044912">
            <w:pPr>
              <w:spacing w:after="0"/>
              <w:rPr>
                <w:rFonts w:ascii="Arial" w:hAnsi="Arial" w:cs="Arial"/>
                <w:bCs/>
              </w:rPr>
            </w:pPr>
            <w:r w:rsidRPr="000B41B3">
              <w:rPr>
                <w:rFonts w:ascii="Arial" w:hAnsi="Arial" w:cs="Arial"/>
                <w:bCs/>
                <w:lang w:val="en-US"/>
              </w:rPr>
              <w:t xml:space="preserve">5 </w:t>
            </w:r>
            <w:r w:rsidRPr="000B41B3">
              <w:rPr>
                <w:rFonts w:ascii="Arial" w:hAnsi="Arial" w:cs="Arial"/>
                <w:bCs/>
              </w:rPr>
              <w:t>Hrs.</w:t>
            </w:r>
          </w:p>
          <w:p w14:paraId="6D00E8B9" w14:textId="77777777" w:rsidR="00044912" w:rsidRPr="000B41B3" w:rsidRDefault="00044912" w:rsidP="00044912">
            <w:pPr>
              <w:spacing w:after="0"/>
              <w:rPr>
                <w:rFonts w:ascii="Arial" w:hAnsi="Arial" w:cs="Arial"/>
                <w:b/>
              </w:rPr>
            </w:pPr>
            <w:r w:rsidRPr="000B41B3">
              <w:rPr>
                <w:rFonts w:ascii="Arial" w:hAnsi="Arial" w:cs="Arial"/>
                <w:b/>
              </w:rPr>
              <w:t>Theory:</w:t>
            </w:r>
          </w:p>
          <w:p w14:paraId="56ECF7BE" w14:textId="77777777" w:rsidR="00044912" w:rsidRPr="000B41B3" w:rsidRDefault="00044912" w:rsidP="00044912">
            <w:pPr>
              <w:spacing w:after="0"/>
              <w:rPr>
                <w:rFonts w:ascii="Arial" w:hAnsi="Arial" w:cs="Arial"/>
                <w:bCs/>
              </w:rPr>
            </w:pPr>
            <w:r w:rsidRPr="000B41B3">
              <w:rPr>
                <w:rFonts w:ascii="Arial" w:hAnsi="Arial" w:cs="Arial"/>
                <w:bCs/>
                <w:lang w:val="en-US"/>
              </w:rPr>
              <w:t>1</w:t>
            </w:r>
            <w:r w:rsidRPr="000B41B3">
              <w:rPr>
                <w:rFonts w:ascii="Arial" w:hAnsi="Arial" w:cs="Arial"/>
                <w:bCs/>
              </w:rPr>
              <w:t xml:space="preserve"> Hrs.</w:t>
            </w:r>
          </w:p>
          <w:p w14:paraId="5BE91BA6" w14:textId="77777777" w:rsidR="00044912" w:rsidRPr="000B41B3" w:rsidRDefault="00044912" w:rsidP="00044912">
            <w:pPr>
              <w:spacing w:after="0"/>
              <w:rPr>
                <w:rFonts w:ascii="Arial" w:hAnsi="Arial" w:cs="Arial"/>
                <w:b/>
              </w:rPr>
            </w:pPr>
            <w:r w:rsidRPr="000B41B3">
              <w:rPr>
                <w:rFonts w:ascii="Arial" w:hAnsi="Arial" w:cs="Arial"/>
                <w:b/>
              </w:rPr>
              <w:t>Practical:</w:t>
            </w:r>
          </w:p>
          <w:p w14:paraId="18D6912A" w14:textId="77777777" w:rsidR="00044912" w:rsidRPr="000B41B3" w:rsidRDefault="00044912" w:rsidP="00044912">
            <w:pPr>
              <w:ind w:left="14"/>
              <w:rPr>
                <w:rFonts w:ascii="Arial" w:hAnsi="Arial" w:cs="Arial"/>
              </w:rPr>
            </w:pPr>
            <w:r w:rsidRPr="000B41B3">
              <w:rPr>
                <w:rFonts w:ascii="Arial" w:hAnsi="Arial" w:cs="Arial"/>
                <w:bCs/>
                <w:lang w:val="en-US"/>
              </w:rPr>
              <w:t>4</w:t>
            </w:r>
            <w:r w:rsidRPr="000B41B3">
              <w:rPr>
                <w:rFonts w:ascii="Arial" w:hAnsi="Arial" w:cs="Arial"/>
                <w:bCs/>
              </w:rPr>
              <w:t xml:space="preserve"> Hrs</w:t>
            </w:r>
            <w:r w:rsidRPr="000B41B3">
              <w:rPr>
                <w:rFonts w:ascii="Arial" w:hAnsi="Arial" w:cs="Arial"/>
              </w:rPr>
              <w:t>.</w:t>
            </w:r>
          </w:p>
          <w:p w14:paraId="35E309D3" w14:textId="74584778" w:rsidR="00895A2A" w:rsidRPr="000B41B3" w:rsidRDefault="00895A2A" w:rsidP="00F33388">
            <w:pPr>
              <w:spacing w:line="240" w:lineRule="auto"/>
              <w:ind w:left="2"/>
              <w:rPr>
                <w:rFonts w:ascii="Arial" w:hAnsi="Arial" w:cs="Arial"/>
              </w:rPr>
            </w:pPr>
          </w:p>
        </w:tc>
        <w:tc>
          <w:tcPr>
            <w:tcW w:w="744" w:type="pct"/>
          </w:tcPr>
          <w:p w14:paraId="61FCB76C" w14:textId="77777777" w:rsidR="00895A2A" w:rsidRPr="000B41B3" w:rsidRDefault="00895A2A" w:rsidP="00F33388">
            <w:pPr>
              <w:pStyle w:val="ListParagraph"/>
              <w:numPr>
                <w:ilvl w:val="0"/>
                <w:numId w:val="276"/>
              </w:numPr>
              <w:spacing w:after="0" w:line="240" w:lineRule="auto"/>
              <w:ind w:left="301"/>
              <w:rPr>
                <w:bCs/>
              </w:rPr>
            </w:pPr>
            <w:r w:rsidRPr="000B41B3">
              <w:rPr>
                <w:bCs/>
              </w:rPr>
              <w:t>Power supply</w:t>
            </w:r>
          </w:p>
          <w:p w14:paraId="371586EC" w14:textId="77777777" w:rsidR="00895A2A" w:rsidRPr="000B41B3" w:rsidRDefault="00895A2A" w:rsidP="00F33388">
            <w:pPr>
              <w:pStyle w:val="ListParagraph"/>
              <w:numPr>
                <w:ilvl w:val="0"/>
                <w:numId w:val="276"/>
              </w:numPr>
              <w:spacing w:after="0" w:line="240" w:lineRule="auto"/>
              <w:rPr>
                <w:bCs/>
              </w:rPr>
            </w:pPr>
            <w:r w:rsidRPr="000B41B3">
              <w:rPr>
                <w:bCs/>
              </w:rPr>
              <w:t>Shunts</w:t>
            </w:r>
          </w:p>
          <w:p w14:paraId="4FE5D9A9" w14:textId="77777777" w:rsidR="00895A2A" w:rsidRPr="000B41B3" w:rsidRDefault="00895A2A" w:rsidP="00F33388">
            <w:pPr>
              <w:pStyle w:val="ListParagraph"/>
              <w:numPr>
                <w:ilvl w:val="0"/>
                <w:numId w:val="276"/>
              </w:numPr>
              <w:spacing w:after="0" w:line="240" w:lineRule="auto"/>
              <w:rPr>
                <w:bCs/>
              </w:rPr>
            </w:pPr>
            <w:r w:rsidRPr="000B41B3">
              <w:rPr>
                <w:bCs/>
              </w:rPr>
              <w:t>Test probes</w:t>
            </w:r>
          </w:p>
          <w:p w14:paraId="3FDBFEA3" w14:textId="77777777" w:rsidR="00895A2A" w:rsidRPr="000B41B3" w:rsidRDefault="00895A2A" w:rsidP="00F33388">
            <w:pPr>
              <w:pStyle w:val="ListParagraph"/>
              <w:numPr>
                <w:ilvl w:val="0"/>
                <w:numId w:val="276"/>
              </w:numPr>
              <w:spacing w:after="0" w:line="240" w:lineRule="auto"/>
              <w:rPr>
                <w:bCs/>
              </w:rPr>
            </w:pPr>
            <w:r w:rsidRPr="000B41B3">
              <w:rPr>
                <w:bCs/>
              </w:rPr>
              <w:t>Load</w:t>
            </w:r>
          </w:p>
          <w:p w14:paraId="75C48FAC" w14:textId="77777777" w:rsidR="00895A2A" w:rsidRPr="000B41B3" w:rsidRDefault="00895A2A" w:rsidP="00F33388">
            <w:pPr>
              <w:pStyle w:val="ListParagraph"/>
              <w:numPr>
                <w:ilvl w:val="0"/>
                <w:numId w:val="276"/>
              </w:numPr>
              <w:spacing w:after="0" w:line="240" w:lineRule="auto"/>
              <w:rPr>
                <w:bCs/>
              </w:rPr>
            </w:pPr>
            <w:r w:rsidRPr="000B41B3">
              <w:rPr>
                <w:bCs/>
              </w:rPr>
              <w:t>ammeter</w:t>
            </w:r>
          </w:p>
          <w:p w14:paraId="10C8BF3C" w14:textId="77777777" w:rsidR="00895A2A" w:rsidRPr="000B41B3" w:rsidRDefault="00895A2A" w:rsidP="00F33388">
            <w:pPr>
              <w:spacing w:line="240" w:lineRule="auto"/>
              <w:ind w:left="360"/>
              <w:rPr>
                <w:rFonts w:ascii="Arial" w:hAnsi="Arial" w:cs="Arial"/>
                <w:bCs/>
              </w:rPr>
            </w:pPr>
          </w:p>
        </w:tc>
        <w:tc>
          <w:tcPr>
            <w:tcW w:w="579" w:type="pct"/>
            <w:vAlign w:val="center"/>
          </w:tcPr>
          <w:p w14:paraId="005D1D1E" w14:textId="77777777" w:rsidR="00895A2A" w:rsidRPr="000B41B3" w:rsidRDefault="00895A2A" w:rsidP="00F33388">
            <w:pPr>
              <w:spacing w:line="240" w:lineRule="auto"/>
              <w:ind w:left="2"/>
              <w:rPr>
                <w:rFonts w:ascii="Arial" w:hAnsi="Arial" w:cs="Arial"/>
              </w:rPr>
            </w:pPr>
            <w:r w:rsidRPr="000B41B3">
              <w:rPr>
                <w:rFonts w:ascii="Arial" w:hAnsi="Arial" w:cs="Arial"/>
                <w:bCs/>
              </w:rPr>
              <w:t>Classroom and Workshop</w:t>
            </w:r>
          </w:p>
        </w:tc>
      </w:tr>
    </w:tbl>
    <w:p w14:paraId="298FF4F0" w14:textId="77777777" w:rsidR="00895A2A" w:rsidRPr="000B41B3" w:rsidRDefault="00895A2A" w:rsidP="00F33388">
      <w:pPr>
        <w:spacing w:line="240" w:lineRule="auto"/>
        <w:rPr>
          <w:rFonts w:ascii="Arial" w:hAnsi="Arial" w:cs="Arial"/>
        </w:rPr>
      </w:pPr>
    </w:p>
    <w:p w14:paraId="7D80CBFC" w14:textId="1F54FD21" w:rsidR="00895A2A" w:rsidRPr="000B41B3" w:rsidRDefault="00895A2A" w:rsidP="00475E13">
      <w:pPr>
        <w:pStyle w:val="Heading3"/>
      </w:pPr>
      <w:bookmarkStart w:id="197" w:name="_Toc34843326"/>
      <w:bookmarkStart w:id="198" w:name="_Toc40685140"/>
      <w:bookmarkStart w:id="199" w:name="_Toc52733188"/>
      <w:r w:rsidRPr="000B41B3">
        <w:t>Module</w:t>
      </w:r>
      <w:r w:rsidR="00D017AB">
        <w:t xml:space="preserve"> </w:t>
      </w:r>
      <w:r w:rsidR="00D017AB">
        <w:rPr>
          <w:rStyle w:val="Heading3Char"/>
        </w:rPr>
        <w:t>0714-E&amp;A</w:t>
      </w:r>
      <w:r w:rsidR="00D017AB" w:rsidRPr="000B41B3">
        <w:rPr>
          <w:rStyle w:val="Heading3Char"/>
        </w:rPr>
        <w:t>-</w:t>
      </w:r>
      <w:r w:rsidRPr="000B41B3">
        <w:t>62: Measure Voltage, Frequency, Capacitance &amp;Inductance by CRO</w:t>
      </w:r>
      <w:bookmarkEnd w:id="197"/>
      <w:bookmarkEnd w:id="198"/>
      <w:bookmarkEnd w:id="199"/>
    </w:p>
    <w:p w14:paraId="511E7EA1" w14:textId="77777777" w:rsidR="00895A2A" w:rsidRPr="000B41B3" w:rsidRDefault="00895A2A" w:rsidP="00F33388">
      <w:pPr>
        <w:pStyle w:val="ListParagraph"/>
        <w:spacing w:line="240" w:lineRule="auto"/>
        <w:ind w:left="360" w:right="270"/>
        <w:rPr>
          <w:b/>
          <w:lang w:val="pt-PT"/>
        </w:rPr>
      </w:pPr>
    </w:p>
    <w:p w14:paraId="19ECB88A" w14:textId="77777777" w:rsidR="00895A2A" w:rsidRPr="000B41B3" w:rsidRDefault="00895A2A" w:rsidP="00F33388">
      <w:pPr>
        <w:pStyle w:val="ListParagraph"/>
        <w:spacing w:line="240" w:lineRule="auto"/>
        <w:ind w:left="90" w:right="270"/>
        <w:rPr>
          <w:rFonts w:eastAsia="Times New Roman"/>
          <w:lang w:val="en-GB"/>
        </w:rPr>
      </w:pPr>
      <w:r w:rsidRPr="000B41B3">
        <w:rPr>
          <w:b/>
          <w:lang w:val="pt-PT"/>
        </w:rPr>
        <w:t xml:space="preserve">Objective: </w:t>
      </w:r>
      <w:r w:rsidRPr="000B41B3">
        <w:rPr>
          <w:rFonts w:eastAsia="Calibri"/>
          <w:lang w:val="en-GB"/>
        </w:rPr>
        <w:t>This module covers the knowledge and  skills required to</w:t>
      </w:r>
      <w:r w:rsidRPr="000B41B3">
        <w:rPr>
          <w:rFonts w:eastAsia="Times New Roman"/>
          <w:lang w:val="en-GB"/>
        </w:rPr>
        <w:t xml:space="preserve"> </w:t>
      </w:r>
      <w:r w:rsidRPr="000B41B3">
        <w:rPr>
          <w:rFonts w:eastAsia="Times New Roman"/>
        </w:rPr>
        <w:t>measure voltage using CRO,</w:t>
      </w:r>
      <w:r w:rsidRPr="000B41B3">
        <w:rPr>
          <w:rFonts w:eastAsia="Times New Roman"/>
          <w:bCs/>
        </w:rPr>
        <w:t xml:space="preserve"> Measure</w:t>
      </w:r>
      <w:r w:rsidRPr="000B41B3">
        <w:rPr>
          <w:rFonts w:eastAsia="Times New Roman"/>
        </w:rPr>
        <w:t xml:space="preserve"> frequency using CRO, Measure capacitance using CRO and Measure inductance using CRO.</w:t>
      </w:r>
      <w:r w:rsidRPr="000B41B3">
        <w:rPr>
          <w:rFonts w:eastAsia="Times New Roman"/>
          <w:lang w:val="en-GB"/>
        </w:rPr>
        <w:t>measure</w:t>
      </w:r>
      <w:r w:rsidRPr="000B41B3">
        <w:rPr>
          <w:rFonts w:eastAsia="Times New Roman"/>
        </w:rPr>
        <w:t xml:space="preserve"> voltage, frequency, capacitance &amp; inductance</w:t>
      </w:r>
      <w:r w:rsidRPr="000B41B3">
        <w:rPr>
          <w:rFonts w:eastAsia="Times New Roman"/>
          <w:lang w:val="en-GB"/>
        </w:rPr>
        <w:t xml:space="preserve"> using CRO</w:t>
      </w:r>
      <w:r w:rsidRPr="000B41B3">
        <w:rPr>
          <w:rFonts w:eastAsia="Times New Roman"/>
        </w:rPr>
        <w:t xml:space="preserve"> (Cathode Ray Oscilloscope)</w:t>
      </w:r>
      <w:r w:rsidRPr="000B41B3">
        <w:rPr>
          <w:rFonts w:eastAsia="Times New Roman"/>
          <w:lang w:val="en-GB"/>
        </w:rPr>
        <w:t>.</w:t>
      </w:r>
    </w:p>
    <w:p w14:paraId="297035A4" w14:textId="77777777" w:rsidR="00895A2A" w:rsidRPr="000B41B3" w:rsidRDefault="00895A2A" w:rsidP="00F33388">
      <w:pPr>
        <w:pStyle w:val="ListParagraph"/>
        <w:spacing w:line="240" w:lineRule="auto"/>
        <w:ind w:left="90" w:right="270"/>
        <w:rPr>
          <w:rFonts w:eastAsia="Times New Roman"/>
          <w:lang w:val="en-GB"/>
        </w:rPr>
      </w:pPr>
      <w:r w:rsidRPr="000B41B3">
        <w:rPr>
          <w:b/>
        </w:rPr>
        <w:t>Duration: 30 Hours</w:t>
      </w:r>
      <w:r w:rsidRPr="000B41B3">
        <w:tab/>
      </w:r>
      <w:r w:rsidRPr="000B41B3">
        <w:tab/>
      </w:r>
      <w:r w:rsidRPr="000B41B3">
        <w:rPr>
          <w:b/>
        </w:rPr>
        <w:t>Theory: 04 Hours</w:t>
      </w:r>
      <w:r w:rsidRPr="000B41B3">
        <w:rPr>
          <w:b/>
        </w:rPr>
        <w:tab/>
      </w:r>
      <w:r w:rsidRPr="000B41B3">
        <w:rPr>
          <w:b/>
        </w:rPr>
        <w:tab/>
      </w:r>
      <w:r w:rsidRPr="000B41B3">
        <w:rPr>
          <w:b/>
        </w:rPr>
        <w:tab/>
        <w:t xml:space="preserve">Practical: 26 Hours </w:t>
      </w:r>
      <w:r w:rsidRPr="000B41B3">
        <w:rPr>
          <w:b/>
        </w:rPr>
        <w:tab/>
      </w:r>
      <w:r w:rsidRPr="000B41B3">
        <w:rPr>
          <w:b/>
        </w:rPr>
        <w:tab/>
      </w:r>
      <w:r w:rsidRPr="000B41B3">
        <w:rPr>
          <w:b/>
        </w:rPr>
        <w:tab/>
      </w:r>
      <w:r w:rsidRPr="000B41B3">
        <w:rPr>
          <w:b/>
        </w:rPr>
        <w:tab/>
        <w:t>Credit Hours: 3.0</w:t>
      </w:r>
    </w:p>
    <w:tbl>
      <w:tblPr>
        <w:tblpPr w:leftFromText="180" w:rightFromText="180" w:vertAnchor="text" w:tblpX="43" w:tblpY="1"/>
        <w:tblOverlap w:val="never"/>
        <w:tblW w:w="5000" w:type="pct"/>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133"/>
        <w:gridCol w:w="2970"/>
        <w:gridCol w:w="3103"/>
        <w:gridCol w:w="1734"/>
        <w:gridCol w:w="2349"/>
        <w:gridCol w:w="1609"/>
      </w:tblGrid>
      <w:tr w:rsidR="00895A2A" w:rsidRPr="000B41B3" w14:paraId="35E5AEB5" w14:textId="77777777" w:rsidTr="00044912">
        <w:trPr>
          <w:trHeight w:val="507"/>
        </w:trPr>
        <w:tc>
          <w:tcPr>
            <w:tcW w:w="767" w:type="pct"/>
            <w:shd w:val="clear" w:color="auto" w:fill="E5B8B7"/>
            <w:vAlign w:val="center"/>
          </w:tcPr>
          <w:p w14:paraId="50C68E33" w14:textId="77777777" w:rsidR="00895A2A" w:rsidRPr="000B41B3" w:rsidRDefault="00895A2A" w:rsidP="00F33388">
            <w:pPr>
              <w:spacing w:line="240" w:lineRule="auto"/>
              <w:jc w:val="center"/>
              <w:rPr>
                <w:rFonts w:ascii="Arial" w:hAnsi="Arial" w:cs="Arial"/>
              </w:rPr>
            </w:pPr>
            <w:r w:rsidRPr="000B41B3">
              <w:rPr>
                <w:rFonts w:ascii="Arial" w:hAnsi="Arial" w:cs="Arial"/>
                <w:b/>
              </w:rPr>
              <w:t>Learning Unit</w:t>
            </w:r>
          </w:p>
        </w:tc>
        <w:tc>
          <w:tcPr>
            <w:tcW w:w="1068" w:type="pct"/>
            <w:shd w:val="clear" w:color="auto" w:fill="E5B8B7"/>
            <w:vAlign w:val="center"/>
          </w:tcPr>
          <w:p w14:paraId="6C4A0827" w14:textId="77777777" w:rsidR="00895A2A" w:rsidRPr="000B41B3" w:rsidRDefault="00895A2A" w:rsidP="00F33388">
            <w:pPr>
              <w:spacing w:line="240" w:lineRule="auto"/>
              <w:ind w:left="2"/>
              <w:jc w:val="center"/>
              <w:rPr>
                <w:rFonts w:ascii="Arial" w:hAnsi="Arial" w:cs="Arial"/>
              </w:rPr>
            </w:pPr>
            <w:r w:rsidRPr="000B41B3">
              <w:rPr>
                <w:rFonts w:ascii="Arial" w:hAnsi="Arial" w:cs="Arial"/>
                <w:b/>
              </w:rPr>
              <w:t>Learning Outcomes</w:t>
            </w:r>
          </w:p>
        </w:tc>
        <w:tc>
          <w:tcPr>
            <w:tcW w:w="1116" w:type="pct"/>
            <w:shd w:val="clear" w:color="auto" w:fill="E5B8B7"/>
            <w:vAlign w:val="center"/>
          </w:tcPr>
          <w:p w14:paraId="6F27A0E6" w14:textId="77777777" w:rsidR="00895A2A" w:rsidRPr="000B41B3" w:rsidRDefault="00895A2A" w:rsidP="00F33388">
            <w:pPr>
              <w:spacing w:line="240" w:lineRule="auto"/>
              <w:ind w:left="2"/>
              <w:jc w:val="center"/>
              <w:rPr>
                <w:rFonts w:ascii="Arial" w:hAnsi="Arial" w:cs="Arial"/>
              </w:rPr>
            </w:pPr>
            <w:r w:rsidRPr="000B41B3">
              <w:rPr>
                <w:rFonts w:ascii="Arial" w:hAnsi="Arial" w:cs="Arial"/>
                <w:b/>
              </w:rPr>
              <w:t>Learning Elements</w:t>
            </w:r>
          </w:p>
        </w:tc>
        <w:tc>
          <w:tcPr>
            <w:tcW w:w="624" w:type="pct"/>
            <w:shd w:val="clear" w:color="auto" w:fill="E5B8B7"/>
            <w:vAlign w:val="center"/>
          </w:tcPr>
          <w:p w14:paraId="5E548493" w14:textId="77777777" w:rsidR="00895A2A" w:rsidRPr="000B41B3" w:rsidRDefault="00895A2A" w:rsidP="00F33388">
            <w:pPr>
              <w:spacing w:line="240" w:lineRule="auto"/>
              <w:ind w:left="2"/>
              <w:jc w:val="center"/>
              <w:rPr>
                <w:rFonts w:ascii="Arial" w:hAnsi="Arial" w:cs="Arial"/>
              </w:rPr>
            </w:pPr>
            <w:r w:rsidRPr="000B41B3">
              <w:rPr>
                <w:rFonts w:ascii="Arial" w:hAnsi="Arial" w:cs="Arial"/>
                <w:b/>
              </w:rPr>
              <w:t>Duration</w:t>
            </w:r>
          </w:p>
        </w:tc>
        <w:tc>
          <w:tcPr>
            <w:tcW w:w="845" w:type="pct"/>
            <w:shd w:val="clear" w:color="auto" w:fill="E5B8B7"/>
            <w:vAlign w:val="center"/>
          </w:tcPr>
          <w:p w14:paraId="6B6EE054" w14:textId="77777777" w:rsidR="00895A2A" w:rsidRPr="000B41B3" w:rsidRDefault="00895A2A" w:rsidP="00F33388">
            <w:pPr>
              <w:spacing w:after="136" w:line="240" w:lineRule="auto"/>
              <w:ind w:left="2"/>
              <w:jc w:val="center"/>
              <w:rPr>
                <w:rFonts w:ascii="Arial" w:hAnsi="Arial" w:cs="Arial"/>
              </w:rPr>
            </w:pPr>
            <w:r w:rsidRPr="000B41B3">
              <w:rPr>
                <w:rFonts w:ascii="Arial" w:hAnsi="Arial" w:cs="Arial"/>
                <w:b/>
              </w:rPr>
              <w:t>Materials</w:t>
            </w:r>
          </w:p>
          <w:p w14:paraId="17A0EA0F" w14:textId="77777777" w:rsidR="00895A2A" w:rsidRPr="000B41B3" w:rsidRDefault="00895A2A" w:rsidP="00F33388">
            <w:pPr>
              <w:spacing w:line="240" w:lineRule="auto"/>
              <w:ind w:left="2"/>
              <w:jc w:val="center"/>
              <w:rPr>
                <w:rFonts w:ascii="Arial" w:hAnsi="Arial" w:cs="Arial"/>
              </w:rPr>
            </w:pPr>
            <w:r w:rsidRPr="000B41B3">
              <w:rPr>
                <w:rFonts w:ascii="Arial" w:hAnsi="Arial" w:cs="Arial"/>
                <w:b/>
              </w:rPr>
              <w:t>Required</w:t>
            </w:r>
          </w:p>
        </w:tc>
        <w:tc>
          <w:tcPr>
            <w:tcW w:w="579" w:type="pct"/>
            <w:shd w:val="clear" w:color="auto" w:fill="E5B8B7"/>
            <w:vAlign w:val="center"/>
          </w:tcPr>
          <w:p w14:paraId="133FF886" w14:textId="77777777" w:rsidR="00895A2A" w:rsidRPr="000B41B3" w:rsidRDefault="00895A2A" w:rsidP="00F33388">
            <w:pPr>
              <w:spacing w:after="136" w:line="240" w:lineRule="auto"/>
              <w:ind w:left="2"/>
              <w:jc w:val="center"/>
              <w:rPr>
                <w:rFonts w:ascii="Arial" w:hAnsi="Arial" w:cs="Arial"/>
              </w:rPr>
            </w:pPr>
            <w:r w:rsidRPr="000B41B3">
              <w:rPr>
                <w:rFonts w:ascii="Arial" w:hAnsi="Arial" w:cs="Arial"/>
                <w:b/>
              </w:rPr>
              <w:t>Learning</w:t>
            </w:r>
          </w:p>
          <w:p w14:paraId="182DF391" w14:textId="77777777" w:rsidR="00895A2A" w:rsidRPr="000B41B3" w:rsidRDefault="00895A2A" w:rsidP="00F33388">
            <w:pPr>
              <w:spacing w:line="240" w:lineRule="auto"/>
              <w:ind w:left="2"/>
              <w:jc w:val="center"/>
              <w:rPr>
                <w:rFonts w:ascii="Arial" w:hAnsi="Arial" w:cs="Arial"/>
              </w:rPr>
            </w:pPr>
            <w:r w:rsidRPr="000B41B3">
              <w:rPr>
                <w:rFonts w:ascii="Arial" w:hAnsi="Arial" w:cs="Arial"/>
                <w:b/>
              </w:rPr>
              <w:t>Place</w:t>
            </w:r>
          </w:p>
        </w:tc>
      </w:tr>
      <w:tr w:rsidR="00895A2A" w:rsidRPr="000B41B3" w14:paraId="407ECA8C" w14:textId="77777777" w:rsidTr="00044912">
        <w:trPr>
          <w:trHeight w:val="510"/>
        </w:trPr>
        <w:tc>
          <w:tcPr>
            <w:tcW w:w="767" w:type="pct"/>
            <w:shd w:val="clear" w:color="auto" w:fill="auto"/>
          </w:tcPr>
          <w:p w14:paraId="476C35F6" w14:textId="77777777" w:rsidR="00895A2A" w:rsidRPr="000B41B3" w:rsidRDefault="00895A2A" w:rsidP="00F33388">
            <w:pPr>
              <w:pStyle w:val="ListParagraph"/>
              <w:numPr>
                <w:ilvl w:val="0"/>
                <w:numId w:val="277"/>
              </w:numPr>
              <w:spacing w:after="0" w:line="240" w:lineRule="auto"/>
              <w:ind w:left="-20" w:right="270" w:firstLine="0"/>
              <w:rPr>
                <w:rFonts w:eastAsia="Times New Roman"/>
                <w:b/>
                <w:bCs/>
                <w:color w:val="000000" w:themeColor="text1"/>
              </w:rPr>
            </w:pPr>
            <w:r w:rsidRPr="000B41B3">
              <w:rPr>
                <w:rFonts w:eastAsia="Times New Roman"/>
                <w:color w:val="000000" w:themeColor="text1"/>
              </w:rPr>
              <w:t xml:space="preserve">  </w:t>
            </w:r>
          </w:p>
          <w:p w14:paraId="1D5F00E6" w14:textId="77777777" w:rsidR="00895A2A" w:rsidRPr="000B41B3" w:rsidRDefault="00895A2A" w:rsidP="00F33388">
            <w:pPr>
              <w:tabs>
                <w:tab w:val="left" w:pos="1058"/>
              </w:tabs>
              <w:spacing w:line="240" w:lineRule="auto"/>
              <w:ind w:right="270"/>
              <w:rPr>
                <w:rFonts w:ascii="Arial" w:eastAsia="Times New Roman" w:hAnsi="Arial" w:cs="Arial"/>
                <w:b/>
                <w:bCs/>
                <w:color w:val="000000" w:themeColor="text1"/>
              </w:rPr>
            </w:pPr>
            <w:r w:rsidRPr="000B41B3">
              <w:rPr>
                <w:rFonts w:ascii="Arial" w:eastAsia="Times New Roman" w:hAnsi="Arial" w:cs="Arial"/>
                <w:color w:val="000000" w:themeColor="text1"/>
              </w:rPr>
              <w:t>Measure voltage using CRO</w:t>
            </w:r>
          </w:p>
        </w:tc>
        <w:tc>
          <w:tcPr>
            <w:tcW w:w="1068" w:type="pct"/>
            <w:shd w:val="clear" w:color="auto" w:fill="auto"/>
          </w:tcPr>
          <w:p w14:paraId="60B24BEC" w14:textId="77777777" w:rsidR="00895A2A" w:rsidRPr="000B41B3" w:rsidRDefault="00895A2A" w:rsidP="00F33388">
            <w:pPr>
              <w:spacing w:line="240" w:lineRule="auto"/>
              <w:ind w:left="2"/>
              <w:rPr>
                <w:rFonts w:ascii="Arial" w:hAnsi="Arial" w:cs="Arial"/>
                <w:b/>
              </w:rPr>
            </w:pPr>
            <w:r w:rsidRPr="000B41B3">
              <w:rPr>
                <w:rFonts w:ascii="Arial" w:hAnsi="Arial" w:cs="Arial"/>
                <w:b/>
              </w:rPr>
              <w:t>Trainee will be able to:</w:t>
            </w:r>
          </w:p>
          <w:p w14:paraId="33178ACE" w14:textId="77777777" w:rsidR="00895A2A" w:rsidRPr="000B41B3" w:rsidRDefault="00895A2A" w:rsidP="00F33388">
            <w:pPr>
              <w:numPr>
                <w:ilvl w:val="0"/>
                <w:numId w:val="38"/>
              </w:numPr>
              <w:spacing w:after="0" w:line="240" w:lineRule="auto"/>
              <w:contextualSpacing/>
              <w:rPr>
                <w:rFonts w:ascii="Arial" w:hAnsi="Arial" w:cs="Arial"/>
              </w:rPr>
            </w:pPr>
            <w:r w:rsidRPr="000B41B3">
              <w:rPr>
                <w:rFonts w:ascii="Arial" w:hAnsi="Arial" w:cs="Arial"/>
              </w:rPr>
              <w:t>Shut off the internal horizontal sweep generator</w:t>
            </w:r>
          </w:p>
          <w:p w14:paraId="2934D428" w14:textId="77777777" w:rsidR="00895A2A" w:rsidRPr="000B41B3" w:rsidRDefault="00895A2A" w:rsidP="00F33388">
            <w:pPr>
              <w:numPr>
                <w:ilvl w:val="0"/>
                <w:numId w:val="38"/>
              </w:numPr>
              <w:spacing w:after="0" w:line="240" w:lineRule="auto"/>
              <w:contextualSpacing/>
              <w:rPr>
                <w:rFonts w:ascii="Arial" w:hAnsi="Arial" w:cs="Arial"/>
              </w:rPr>
            </w:pPr>
            <w:r w:rsidRPr="000B41B3">
              <w:rPr>
                <w:rFonts w:ascii="Arial" w:hAnsi="Arial" w:cs="Arial"/>
              </w:rPr>
              <w:t>Calibrate the CRO against known voltage and adjust the vertical gain.</w:t>
            </w:r>
          </w:p>
          <w:p w14:paraId="6ABBDBC5" w14:textId="77777777" w:rsidR="00895A2A" w:rsidRPr="000B41B3" w:rsidRDefault="00895A2A" w:rsidP="00F33388">
            <w:pPr>
              <w:numPr>
                <w:ilvl w:val="0"/>
                <w:numId w:val="38"/>
              </w:numPr>
              <w:spacing w:after="0" w:line="240" w:lineRule="auto"/>
              <w:contextualSpacing/>
              <w:rPr>
                <w:rFonts w:ascii="Arial" w:hAnsi="Arial" w:cs="Arial"/>
              </w:rPr>
            </w:pPr>
            <w:r w:rsidRPr="000B41B3">
              <w:rPr>
                <w:rFonts w:ascii="Arial" w:hAnsi="Arial" w:cs="Arial"/>
              </w:rPr>
              <w:t>Keep the vertical gain unchanged, apply the unknown voltage to be measured, to the vertical input terminals of the oscilloscope</w:t>
            </w:r>
          </w:p>
          <w:p w14:paraId="43EAFB38" w14:textId="77777777" w:rsidR="00895A2A" w:rsidRPr="000B41B3" w:rsidRDefault="00895A2A" w:rsidP="00F33388">
            <w:pPr>
              <w:numPr>
                <w:ilvl w:val="0"/>
                <w:numId w:val="38"/>
              </w:numPr>
              <w:spacing w:after="0" w:line="240" w:lineRule="auto"/>
              <w:contextualSpacing/>
              <w:rPr>
                <w:rFonts w:ascii="Arial" w:hAnsi="Arial" w:cs="Arial"/>
              </w:rPr>
            </w:pPr>
            <w:r w:rsidRPr="000B41B3">
              <w:rPr>
                <w:rFonts w:ascii="Arial" w:hAnsi="Arial" w:cs="Arial"/>
              </w:rPr>
              <w:t>Measure the length of the vertical line obtained</w:t>
            </w:r>
          </w:p>
          <w:p w14:paraId="28B46757" w14:textId="77777777" w:rsidR="00895A2A" w:rsidRPr="000B41B3" w:rsidRDefault="00895A2A" w:rsidP="00F33388">
            <w:pPr>
              <w:numPr>
                <w:ilvl w:val="0"/>
                <w:numId w:val="38"/>
              </w:numPr>
              <w:spacing w:after="0" w:line="240" w:lineRule="auto"/>
              <w:contextualSpacing/>
              <w:rPr>
                <w:rFonts w:ascii="Arial" w:hAnsi="Arial" w:cs="Arial"/>
              </w:rPr>
            </w:pPr>
            <w:r w:rsidRPr="000B41B3">
              <w:rPr>
                <w:rFonts w:ascii="Arial" w:hAnsi="Arial" w:cs="Arial"/>
              </w:rPr>
              <w:t>Calculate the voltage and record the result.</w:t>
            </w:r>
          </w:p>
        </w:tc>
        <w:tc>
          <w:tcPr>
            <w:tcW w:w="1116" w:type="pct"/>
            <w:shd w:val="clear" w:color="auto" w:fill="auto"/>
          </w:tcPr>
          <w:p w14:paraId="2BED3FD6" w14:textId="77777777" w:rsidR="00895A2A" w:rsidRPr="000B41B3" w:rsidRDefault="00895A2A" w:rsidP="00F33388">
            <w:pPr>
              <w:pStyle w:val="ListParagraph"/>
              <w:numPr>
                <w:ilvl w:val="0"/>
                <w:numId w:val="22"/>
              </w:numPr>
              <w:spacing w:after="0" w:line="240" w:lineRule="auto"/>
              <w:rPr>
                <w:b/>
                <w:u w:val="single"/>
              </w:rPr>
            </w:pPr>
            <w:r w:rsidRPr="000B41B3">
              <w:rPr>
                <w:bCs/>
                <w:iCs/>
              </w:rPr>
              <w:t>Definition of CRO</w:t>
            </w:r>
          </w:p>
          <w:p w14:paraId="47B6B64E" w14:textId="77777777" w:rsidR="00895A2A" w:rsidRPr="000B41B3" w:rsidRDefault="00895A2A" w:rsidP="00F33388">
            <w:pPr>
              <w:pStyle w:val="ListParagraph"/>
              <w:numPr>
                <w:ilvl w:val="0"/>
                <w:numId w:val="22"/>
              </w:numPr>
              <w:spacing w:after="0" w:line="240" w:lineRule="auto"/>
              <w:rPr>
                <w:b/>
                <w:u w:val="single"/>
              </w:rPr>
            </w:pPr>
            <w:r w:rsidRPr="000B41B3">
              <w:rPr>
                <w:bCs/>
                <w:iCs/>
              </w:rPr>
              <w:t>Definition of gain of CRO</w:t>
            </w:r>
          </w:p>
          <w:p w14:paraId="477CA5B4" w14:textId="77777777" w:rsidR="00895A2A" w:rsidRPr="000B41B3" w:rsidRDefault="00895A2A" w:rsidP="00F33388">
            <w:pPr>
              <w:pStyle w:val="ListParagraph"/>
              <w:numPr>
                <w:ilvl w:val="0"/>
                <w:numId w:val="22"/>
              </w:numPr>
              <w:spacing w:after="0" w:line="240" w:lineRule="auto"/>
              <w:rPr>
                <w:b/>
                <w:u w:val="single"/>
              </w:rPr>
            </w:pPr>
            <w:r w:rsidRPr="000B41B3">
              <w:rPr>
                <w:bCs/>
                <w:iCs/>
              </w:rPr>
              <w:t xml:space="preserve">Working principle of CRO </w:t>
            </w:r>
          </w:p>
          <w:p w14:paraId="13EDBC4A" w14:textId="77777777" w:rsidR="00895A2A" w:rsidRPr="000B41B3" w:rsidRDefault="00895A2A" w:rsidP="00F33388">
            <w:pPr>
              <w:pStyle w:val="ListParagraph"/>
              <w:numPr>
                <w:ilvl w:val="0"/>
                <w:numId w:val="22"/>
              </w:numPr>
              <w:spacing w:after="0" w:line="240" w:lineRule="auto"/>
              <w:rPr>
                <w:b/>
                <w:u w:val="single"/>
              </w:rPr>
            </w:pPr>
            <w:r w:rsidRPr="000B41B3">
              <w:rPr>
                <w:bCs/>
                <w:iCs/>
              </w:rPr>
              <w:t xml:space="preserve">Calibration of CRO against known voltage.Voltage measurement using CRO. </w:t>
            </w:r>
          </w:p>
          <w:p w14:paraId="225D2AD1" w14:textId="77777777" w:rsidR="00895A2A" w:rsidRPr="000B41B3" w:rsidRDefault="00895A2A" w:rsidP="00F33388">
            <w:pPr>
              <w:pStyle w:val="ListParagraph"/>
              <w:spacing w:line="240" w:lineRule="auto"/>
              <w:ind w:left="0"/>
              <w:rPr>
                <w:b/>
                <w:u w:val="single"/>
              </w:rPr>
            </w:pPr>
          </w:p>
          <w:p w14:paraId="6B4055C9" w14:textId="77777777" w:rsidR="00895A2A" w:rsidRPr="000B41B3" w:rsidRDefault="00895A2A" w:rsidP="00F33388">
            <w:pPr>
              <w:pStyle w:val="ListParagraph"/>
              <w:spacing w:line="240" w:lineRule="auto"/>
              <w:ind w:left="0"/>
              <w:rPr>
                <w:b/>
                <w:u w:val="single"/>
              </w:rPr>
            </w:pPr>
            <w:r w:rsidRPr="000B41B3">
              <w:rPr>
                <w:b/>
                <w:u w:val="single"/>
              </w:rPr>
              <w:t>Practical Activity</w:t>
            </w:r>
          </w:p>
          <w:p w14:paraId="1E27F343" w14:textId="77777777" w:rsidR="00895A2A" w:rsidRPr="000B41B3" w:rsidRDefault="00895A2A" w:rsidP="00F33388">
            <w:pPr>
              <w:spacing w:line="240" w:lineRule="auto"/>
              <w:rPr>
                <w:rFonts w:ascii="Arial" w:hAnsi="Arial" w:cs="Arial"/>
                <w:bCs/>
                <w:iCs/>
              </w:rPr>
            </w:pPr>
            <w:r w:rsidRPr="000B41B3">
              <w:rPr>
                <w:rFonts w:ascii="Arial" w:eastAsia="Times New Roman" w:hAnsi="Arial" w:cs="Arial"/>
              </w:rPr>
              <w:t>Measure the voltage using CRO.</w:t>
            </w:r>
          </w:p>
        </w:tc>
        <w:tc>
          <w:tcPr>
            <w:tcW w:w="624" w:type="pct"/>
            <w:shd w:val="clear" w:color="auto" w:fill="auto"/>
            <w:vAlign w:val="center"/>
          </w:tcPr>
          <w:p w14:paraId="5C8FCE39" w14:textId="77777777" w:rsidR="00044912" w:rsidRPr="000B41B3" w:rsidRDefault="00044912" w:rsidP="00044912">
            <w:pPr>
              <w:spacing w:after="0"/>
              <w:rPr>
                <w:rFonts w:ascii="Arial" w:hAnsi="Arial" w:cs="Arial"/>
                <w:b/>
                <w:bCs/>
              </w:rPr>
            </w:pPr>
            <w:r w:rsidRPr="000B41B3">
              <w:rPr>
                <w:rFonts w:ascii="Arial" w:hAnsi="Arial" w:cs="Arial"/>
                <w:b/>
                <w:bCs/>
              </w:rPr>
              <w:t>Total:</w:t>
            </w:r>
          </w:p>
          <w:p w14:paraId="13E75706" w14:textId="74439D68" w:rsidR="00044912" w:rsidRPr="000B41B3" w:rsidRDefault="00044912" w:rsidP="00044912">
            <w:pPr>
              <w:spacing w:after="0"/>
              <w:rPr>
                <w:rFonts w:ascii="Arial" w:hAnsi="Arial" w:cs="Arial"/>
                <w:bCs/>
              </w:rPr>
            </w:pPr>
            <w:r w:rsidRPr="000B41B3">
              <w:rPr>
                <w:rFonts w:ascii="Arial" w:hAnsi="Arial" w:cs="Arial"/>
                <w:bCs/>
                <w:lang w:val="en-US"/>
              </w:rPr>
              <w:t xml:space="preserve">8 </w:t>
            </w:r>
            <w:r w:rsidRPr="000B41B3">
              <w:rPr>
                <w:rFonts w:ascii="Arial" w:hAnsi="Arial" w:cs="Arial"/>
                <w:bCs/>
              </w:rPr>
              <w:t>Hrs.</w:t>
            </w:r>
          </w:p>
          <w:p w14:paraId="2D022D64" w14:textId="77777777" w:rsidR="00044912" w:rsidRPr="000B41B3" w:rsidRDefault="00044912" w:rsidP="00044912">
            <w:pPr>
              <w:spacing w:after="0"/>
              <w:rPr>
                <w:rFonts w:ascii="Arial" w:hAnsi="Arial" w:cs="Arial"/>
                <w:b/>
              </w:rPr>
            </w:pPr>
            <w:r w:rsidRPr="000B41B3">
              <w:rPr>
                <w:rFonts w:ascii="Arial" w:hAnsi="Arial" w:cs="Arial"/>
                <w:b/>
              </w:rPr>
              <w:t>Theory:</w:t>
            </w:r>
          </w:p>
          <w:p w14:paraId="47940F3F" w14:textId="77777777" w:rsidR="00044912" w:rsidRPr="000B41B3" w:rsidRDefault="00044912" w:rsidP="00044912">
            <w:pPr>
              <w:spacing w:after="0"/>
              <w:rPr>
                <w:rFonts w:ascii="Arial" w:hAnsi="Arial" w:cs="Arial"/>
                <w:bCs/>
              </w:rPr>
            </w:pPr>
            <w:r w:rsidRPr="000B41B3">
              <w:rPr>
                <w:rFonts w:ascii="Arial" w:hAnsi="Arial" w:cs="Arial"/>
                <w:bCs/>
                <w:lang w:val="en-US"/>
              </w:rPr>
              <w:t>1</w:t>
            </w:r>
            <w:r w:rsidRPr="000B41B3">
              <w:rPr>
                <w:rFonts w:ascii="Arial" w:hAnsi="Arial" w:cs="Arial"/>
                <w:bCs/>
              </w:rPr>
              <w:t xml:space="preserve"> Hrs.</w:t>
            </w:r>
          </w:p>
          <w:p w14:paraId="1619CD63" w14:textId="77777777" w:rsidR="00044912" w:rsidRPr="000B41B3" w:rsidRDefault="00044912" w:rsidP="00044912">
            <w:pPr>
              <w:spacing w:after="0"/>
              <w:rPr>
                <w:rFonts w:ascii="Arial" w:hAnsi="Arial" w:cs="Arial"/>
                <w:b/>
              </w:rPr>
            </w:pPr>
            <w:r w:rsidRPr="000B41B3">
              <w:rPr>
                <w:rFonts w:ascii="Arial" w:hAnsi="Arial" w:cs="Arial"/>
                <w:b/>
              </w:rPr>
              <w:t>Practical:</w:t>
            </w:r>
          </w:p>
          <w:p w14:paraId="76E91F36" w14:textId="0AA9302D" w:rsidR="00044912" w:rsidRPr="000B41B3" w:rsidRDefault="00044912" w:rsidP="00044912">
            <w:pPr>
              <w:ind w:left="14"/>
              <w:rPr>
                <w:rFonts w:ascii="Arial" w:hAnsi="Arial" w:cs="Arial"/>
              </w:rPr>
            </w:pPr>
            <w:r w:rsidRPr="000B41B3">
              <w:rPr>
                <w:rFonts w:ascii="Arial" w:hAnsi="Arial" w:cs="Arial"/>
                <w:bCs/>
                <w:lang w:val="en-US"/>
              </w:rPr>
              <w:t>7</w:t>
            </w:r>
            <w:r w:rsidRPr="000B41B3">
              <w:rPr>
                <w:rFonts w:ascii="Arial" w:hAnsi="Arial" w:cs="Arial"/>
                <w:bCs/>
              </w:rPr>
              <w:t xml:space="preserve"> Hrs</w:t>
            </w:r>
            <w:r w:rsidRPr="000B41B3">
              <w:rPr>
                <w:rFonts w:ascii="Arial" w:hAnsi="Arial" w:cs="Arial"/>
              </w:rPr>
              <w:t>.</w:t>
            </w:r>
          </w:p>
          <w:p w14:paraId="505894E8" w14:textId="7A8BB446" w:rsidR="00895A2A" w:rsidRPr="000B41B3" w:rsidRDefault="00895A2A" w:rsidP="00F33388">
            <w:pPr>
              <w:spacing w:line="240" w:lineRule="auto"/>
              <w:ind w:left="720" w:hanging="718"/>
              <w:rPr>
                <w:rFonts w:ascii="Arial" w:hAnsi="Arial" w:cs="Arial"/>
              </w:rPr>
            </w:pPr>
          </w:p>
        </w:tc>
        <w:tc>
          <w:tcPr>
            <w:tcW w:w="845" w:type="pct"/>
            <w:shd w:val="clear" w:color="auto" w:fill="auto"/>
          </w:tcPr>
          <w:p w14:paraId="7155662A" w14:textId="77777777" w:rsidR="00895A2A" w:rsidRPr="000B41B3" w:rsidRDefault="00895A2A" w:rsidP="00F33388">
            <w:pPr>
              <w:pStyle w:val="ListParagraph"/>
              <w:numPr>
                <w:ilvl w:val="0"/>
                <w:numId w:val="276"/>
              </w:numPr>
              <w:spacing w:after="0" w:line="240" w:lineRule="auto"/>
              <w:rPr>
                <w:bCs/>
              </w:rPr>
            </w:pPr>
            <w:r w:rsidRPr="000B41B3">
              <w:rPr>
                <w:bCs/>
              </w:rPr>
              <w:t>10 kohm resistor</w:t>
            </w:r>
          </w:p>
          <w:p w14:paraId="743D49F2" w14:textId="77777777" w:rsidR="00895A2A" w:rsidRPr="000B41B3" w:rsidRDefault="00895A2A" w:rsidP="00F33388">
            <w:pPr>
              <w:pStyle w:val="ListParagraph"/>
              <w:numPr>
                <w:ilvl w:val="0"/>
                <w:numId w:val="276"/>
              </w:numPr>
              <w:spacing w:after="0" w:line="240" w:lineRule="auto"/>
              <w:rPr>
                <w:bCs/>
              </w:rPr>
            </w:pPr>
            <w:r w:rsidRPr="000B41B3">
              <w:rPr>
                <w:bCs/>
              </w:rPr>
              <w:t>Voltage probes</w:t>
            </w:r>
          </w:p>
          <w:p w14:paraId="6E4AD04F" w14:textId="77777777" w:rsidR="00895A2A" w:rsidRPr="000B41B3" w:rsidRDefault="00895A2A" w:rsidP="00F33388">
            <w:pPr>
              <w:pStyle w:val="ListParagraph"/>
              <w:numPr>
                <w:ilvl w:val="0"/>
                <w:numId w:val="276"/>
              </w:numPr>
              <w:spacing w:after="0" w:line="240" w:lineRule="auto"/>
              <w:rPr>
                <w:bCs/>
              </w:rPr>
            </w:pPr>
            <w:r w:rsidRPr="000B41B3">
              <w:rPr>
                <w:bCs/>
              </w:rPr>
              <w:t>Power supply</w:t>
            </w:r>
          </w:p>
          <w:p w14:paraId="4726493B" w14:textId="77777777" w:rsidR="00895A2A" w:rsidRPr="000B41B3" w:rsidRDefault="00895A2A" w:rsidP="00F33388">
            <w:pPr>
              <w:pStyle w:val="ListParagraph"/>
              <w:numPr>
                <w:ilvl w:val="0"/>
                <w:numId w:val="276"/>
              </w:numPr>
              <w:spacing w:after="0" w:line="240" w:lineRule="auto"/>
              <w:rPr>
                <w:bCs/>
              </w:rPr>
            </w:pPr>
            <w:r w:rsidRPr="000B41B3">
              <w:rPr>
                <w:bCs/>
              </w:rPr>
              <w:t>Function generator</w:t>
            </w:r>
          </w:p>
          <w:p w14:paraId="22D430E1" w14:textId="77777777" w:rsidR="00895A2A" w:rsidRPr="000B41B3" w:rsidRDefault="00895A2A" w:rsidP="00F33388">
            <w:pPr>
              <w:pStyle w:val="ListParagraph"/>
              <w:numPr>
                <w:ilvl w:val="0"/>
                <w:numId w:val="276"/>
              </w:numPr>
              <w:spacing w:after="0" w:line="240" w:lineRule="auto"/>
              <w:rPr>
                <w:bCs/>
              </w:rPr>
            </w:pPr>
            <w:r w:rsidRPr="000B41B3">
              <w:rPr>
                <w:bCs/>
              </w:rPr>
              <w:t>100 Ohm resistor</w:t>
            </w:r>
          </w:p>
          <w:p w14:paraId="4163F66A" w14:textId="77777777" w:rsidR="00895A2A" w:rsidRPr="000B41B3" w:rsidRDefault="00895A2A" w:rsidP="00F33388">
            <w:pPr>
              <w:pStyle w:val="ListParagraph"/>
              <w:numPr>
                <w:ilvl w:val="0"/>
                <w:numId w:val="276"/>
              </w:numPr>
              <w:spacing w:after="0" w:line="240" w:lineRule="auto"/>
              <w:rPr>
                <w:bCs/>
              </w:rPr>
            </w:pPr>
            <w:r w:rsidRPr="000B41B3">
              <w:rPr>
                <w:bCs/>
              </w:rPr>
              <w:t>Test bench</w:t>
            </w:r>
          </w:p>
          <w:p w14:paraId="32F10FB5" w14:textId="77777777" w:rsidR="00895A2A" w:rsidRPr="000B41B3" w:rsidRDefault="00895A2A" w:rsidP="00F33388">
            <w:pPr>
              <w:pStyle w:val="ListParagraph"/>
              <w:numPr>
                <w:ilvl w:val="0"/>
                <w:numId w:val="276"/>
              </w:numPr>
              <w:spacing w:after="0" w:line="240" w:lineRule="auto"/>
              <w:rPr>
                <w:bCs/>
              </w:rPr>
            </w:pPr>
            <w:r w:rsidRPr="000B41B3">
              <w:rPr>
                <w:bCs/>
              </w:rPr>
              <w:t>Oscilloscope</w:t>
            </w:r>
          </w:p>
          <w:p w14:paraId="64F46C5E" w14:textId="77777777" w:rsidR="00895A2A" w:rsidRPr="000B41B3" w:rsidRDefault="00895A2A" w:rsidP="00F33388">
            <w:pPr>
              <w:spacing w:line="240" w:lineRule="auto"/>
              <w:ind w:left="720"/>
              <w:rPr>
                <w:rFonts w:ascii="Arial" w:hAnsi="Arial" w:cs="Arial"/>
                <w:bCs/>
              </w:rPr>
            </w:pPr>
          </w:p>
        </w:tc>
        <w:tc>
          <w:tcPr>
            <w:tcW w:w="579" w:type="pct"/>
            <w:shd w:val="clear" w:color="auto" w:fill="auto"/>
            <w:vAlign w:val="center"/>
          </w:tcPr>
          <w:p w14:paraId="0FEE3548" w14:textId="77777777" w:rsidR="00895A2A" w:rsidRPr="000B41B3" w:rsidRDefault="00895A2A" w:rsidP="00F33388">
            <w:pPr>
              <w:spacing w:line="240" w:lineRule="auto"/>
              <w:ind w:left="2"/>
              <w:rPr>
                <w:rFonts w:ascii="Arial" w:hAnsi="Arial" w:cs="Arial"/>
                <w:b/>
              </w:rPr>
            </w:pPr>
            <w:r w:rsidRPr="000B41B3">
              <w:rPr>
                <w:rFonts w:ascii="Arial" w:hAnsi="Arial" w:cs="Arial"/>
                <w:bCs/>
              </w:rPr>
              <w:t>Classroom and Workshop</w:t>
            </w:r>
          </w:p>
        </w:tc>
      </w:tr>
      <w:tr w:rsidR="00895A2A" w:rsidRPr="000B41B3" w14:paraId="790CCD73" w14:textId="77777777" w:rsidTr="00044912">
        <w:trPr>
          <w:trHeight w:val="1392"/>
        </w:trPr>
        <w:tc>
          <w:tcPr>
            <w:tcW w:w="767" w:type="pct"/>
            <w:shd w:val="clear" w:color="auto" w:fill="auto"/>
          </w:tcPr>
          <w:p w14:paraId="5B2D29F6" w14:textId="77777777" w:rsidR="00895A2A" w:rsidRPr="000B41B3" w:rsidRDefault="00895A2A" w:rsidP="00F33388">
            <w:pPr>
              <w:pStyle w:val="ListParagraph"/>
              <w:numPr>
                <w:ilvl w:val="0"/>
                <w:numId w:val="277"/>
              </w:numPr>
              <w:spacing w:after="0" w:line="240" w:lineRule="auto"/>
              <w:ind w:left="0" w:right="270" w:firstLine="0"/>
              <w:rPr>
                <w:rFonts w:eastAsia="Times New Roman"/>
                <w:b/>
                <w:bCs/>
                <w:color w:val="000000" w:themeColor="text1"/>
              </w:rPr>
            </w:pPr>
          </w:p>
          <w:p w14:paraId="6EAF98AF" w14:textId="77777777" w:rsidR="00895A2A" w:rsidRPr="000B41B3" w:rsidRDefault="00895A2A" w:rsidP="00F33388">
            <w:pPr>
              <w:spacing w:line="240" w:lineRule="auto"/>
              <w:ind w:right="270"/>
              <w:rPr>
                <w:rFonts w:ascii="Arial" w:eastAsia="Times New Roman" w:hAnsi="Arial" w:cs="Arial"/>
                <w:b/>
                <w:bCs/>
                <w:color w:val="000000" w:themeColor="text1"/>
              </w:rPr>
            </w:pPr>
            <w:r w:rsidRPr="000B41B3">
              <w:rPr>
                <w:rFonts w:ascii="Arial" w:eastAsia="Times New Roman" w:hAnsi="Arial" w:cs="Arial"/>
                <w:color w:val="000000" w:themeColor="text1"/>
              </w:rPr>
              <w:t>Measure frequency using CRO</w:t>
            </w:r>
          </w:p>
        </w:tc>
        <w:tc>
          <w:tcPr>
            <w:tcW w:w="1068" w:type="pct"/>
            <w:shd w:val="clear" w:color="auto" w:fill="auto"/>
          </w:tcPr>
          <w:p w14:paraId="61815501" w14:textId="77777777" w:rsidR="00895A2A" w:rsidRPr="000B41B3" w:rsidRDefault="00895A2A" w:rsidP="00F33388">
            <w:pPr>
              <w:spacing w:line="240" w:lineRule="auto"/>
              <w:ind w:left="2"/>
              <w:rPr>
                <w:rFonts w:ascii="Arial" w:hAnsi="Arial" w:cs="Arial"/>
                <w:b/>
              </w:rPr>
            </w:pPr>
            <w:r w:rsidRPr="000B41B3">
              <w:rPr>
                <w:rFonts w:ascii="Arial" w:hAnsi="Arial" w:cs="Arial"/>
                <w:b/>
              </w:rPr>
              <w:t>Trainee will be able to:</w:t>
            </w:r>
          </w:p>
          <w:p w14:paraId="39A6E2B4" w14:textId="77777777" w:rsidR="00895A2A" w:rsidRPr="000B41B3" w:rsidRDefault="00895A2A" w:rsidP="00F33388">
            <w:pPr>
              <w:numPr>
                <w:ilvl w:val="0"/>
                <w:numId w:val="21"/>
              </w:numPr>
              <w:spacing w:after="0" w:line="240" w:lineRule="auto"/>
              <w:ind w:right="270"/>
              <w:contextualSpacing/>
              <w:rPr>
                <w:rFonts w:ascii="Arial" w:eastAsia="Calibri" w:hAnsi="Arial" w:cs="Arial"/>
                <w:color w:val="000000" w:themeColor="text1"/>
              </w:rPr>
            </w:pPr>
            <w:r w:rsidRPr="000B41B3">
              <w:rPr>
                <w:rFonts w:ascii="Arial" w:eastAsia="Calibri" w:hAnsi="Arial" w:cs="Arial"/>
                <w:color w:val="000000" w:themeColor="text1"/>
              </w:rPr>
              <w:t>Identify the inputs of CRO for frequency (vertical /horizontal)</w:t>
            </w:r>
          </w:p>
          <w:p w14:paraId="5253D6FA" w14:textId="77777777" w:rsidR="00895A2A" w:rsidRPr="000B41B3" w:rsidRDefault="00895A2A" w:rsidP="00F33388">
            <w:pPr>
              <w:numPr>
                <w:ilvl w:val="0"/>
                <w:numId w:val="21"/>
              </w:numPr>
              <w:spacing w:after="0" w:line="240" w:lineRule="auto"/>
              <w:ind w:right="270"/>
              <w:contextualSpacing/>
              <w:rPr>
                <w:rFonts w:ascii="Arial" w:eastAsia="Calibri" w:hAnsi="Arial" w:cs="Arial"/>
                <w:color w:val="000000" w:themeColor="text1"/>
              </w:rPr>
            </w:pPr>
            <w:r w:rsidRPr="000B41B3">
              <w:rPr>
                <w:rFonts w:ascii="Arial" w:eastAsia="Calibri" w:hAnsi="Arial" w:cs="Arial"/>
                <w:color w:val="000000" w:themeColor="text1"/>
              </w:rPr>
              <w:t>Adjust various controls as per input frequency.</w:t>
            </w:r>
          </w:p>
          <w:p w14:paraId="756B0883" w14:textId="77777777" w:rsidR="00895A2A" w:rsidRPr="000B41B3" w:rsidRDefault="00895A2A" w:rsidP="00F33388">
            <w:pPr>
              <w:numPr>
                <w:ilvl w:val="0"/>
                <w:numId w:val="21"/>
              </w:numPr>
              <w:spacing w:after="0" w:line="240" w:lineRule="auto"/>
              <w:ind w:right="270"/>
              <w:contextualSpacing/>
              <w:rPr>
                <w:rFonts w:ascii="Arial" w:eastAsia="Calibri" w:hAnsi="Arial" w:cs="Arial"/>
                <w:color w:val="000000" w:themeColor="text1"/>
              </w:rPr>
            </w:pPr>
            <w:r w:rsidRPr="000B41B3">
              <w:rPr>
                <w:rFonts w:ascii="Arial" w:eastAsia="Calibri" w:hAnsi="Arial" w:cs="Arial"/>
                <w:color w:val="000000" w:themeColor="text1"/>
              </w:rPr>
              <w:t>Apply frequency input and read the pattern obtained.</w:t>
            </w:r>
          </w:p>
          <w:p w14:paraId="263285AC" w14:textId="77777777" w:rsidR="00895A2A" w:rsidRPr="000B41B3" w:rsidRDefault="00895A2A" w:rsidP="00F33388">
            <w:pPr>
              <w:numPr>
                <w:ilvl w:val="0"/>
                <w:numId w:val="21"/>
              </w:numPr>
              <w:spacing w:after="0" w:line="240" w:lineRule="auto"/>
              <w:ind w:right="270"/>
              <w:contextualSpacing/>
              <w:rPr>
                <w:rFonts w:ascii="Arial" w:eastAsia="Calibri" w:hAnsi="Arial" w:cs="Arial"/>
                <w:color w:val="000000" w:themeColor="text1"/>
              </w:rPr>
            </w:pPr>
            <w:r w:rsidRPr="000B41B3">
              <w:rPr>
                <w:rFonts w:ascii="Arial" w:eastAsia="Calibri" w:hAnsi="Arial" w:cs="Arial"/>
                <w:color w:val="000000" w:themeColor="text1"/>
              </w:rPr>
              <w:t>Interpret the pattern obtained to calculate frequency.</w:t>
            </w:r>
          </w:p>
          <w:p w14:paraId="7B3EE987" w14:textId="77777777" w:rsidR="00895A2A" w:rsidRPr="000B41B3" w:rsidRDefault="00895A2A" w:rsidP="00F33388">
            <w:pPr>
              <w:numPr>
                <w:ilvl w:val="0"/>
                <w:numId w:val="21"/>
              </w:numPr>
              <w:spacing w:line="240" w:lineRule="auto"/>
              <w:contextualSpacing/>
              <w:rPr>
                <w:rFonts w:ascii="Arial" w:hAnsi="Arial" w:cs="Arial"/>
                <w:b/>
              </w:rPr>
            </w:pPr>
            <w:r w:rsidRPr="000B41B3">
              <w:rPr>
                <w:rFonts w:ascii="Arial" w:eastAsia="Calibri" w:hAnsi="Arial" w:cs="Arial"/>
                <w:color w:val="000000" w:themeColor="text1"/>
              </w:rPr>
              <w:t>Record the result.</w:t>
            </w:r>
          </w:p>
        </w:tc>
        <w:tc>
          <w:tcPr>
            <w:tcW w:w="1116" w:type="pct"/>
            <w:shd w:val="clear" w:color="auto" w:fill="auto"/>
          </w:tcPr>
          <w:p w14:paraId="3791DC46" w14:textId="77777777" w:rsidR="00895A2A" w:rsidRPr="000B41B3" w:rsidRDefault="00895A2A" w:rsidP="00F33388">
            <w:pPr>
              <w:pStyle w:val="ListParagraph"/>
              <w:numPr>
                <w:ilvl w:val="0"/>
                <w:numId w:val="21"/>
              </w:numPr>
              <w:spacing w:after="0" w:line="240" w:lineRule="auto"/>
              <w:rPr>
                <w:b/>
                <w:u w:val="single"/>
              </w:rPr>
            </w:pPr>
            <w:r w:rsidRPr="000B41B3">
              <w:rPr>
                <w:bCs/>
                <w:iCs/>
              </w:rPr>
              <w:t>Definition of CRO</w:t>
            </w:r>
          </w:p>
          <w:p w14:paraId="71BC498F" w14:textId="77777777" w:rsidR="00895A2A" w:rsidRPr="000B41B3" w:rsidRDefault="00895A2A" w:rsidP="00F33388">
            <w:pPr>
              <w:pStyle w:val="ListParagraph"/>
              <w:numPr>
                <w:ilvl w:val="0"/>
                <w:numId w:val="21"/>
              </w:numPr>
              <w:spacing w:after="0" w:line="240" w:lineRule="auto"/>
              <w:rPr>
                <w:b/>
                <w:u w:val="single"/>
              </w:rPr>
            </w:pPr>
            <w:r w:rsidRPr="000B41B3">
              <w:rPr>
                <w:bCs/>
                <w:iCs/>
              </w:rPr>
              <w:t>Working principle of CRO</w:t>
            </w:r>
          </w:p>
          <w:p w14:paraId="5F5EF4E0" w14:textId="77777777" w:rsidR="00895A2A" w:rsidRPr="000B41B3" w:rsidRDefault="00895A2A" w:rsidP="00F33388">
            <w:pPr>
              <w:pStyle w:val="ListParagraph"/>
              <w:numPr>
                <w:ilvl w:val="0"/>
                <w:numId w:val="21"/>
              </w:numPr>
              <w:spacing w:after="0" w:line="240" w:lineRule="auto"/>
              <w:rPr>
                <w:b/>
                <w:u w:val="single"/>
              </w:rPr>
            </w:pPr>
            <w:r w:rsidRPr="000B41B3">
              <w:rPr>
                <w:rFonts w:eastAsia="Times New Roman"/>
                <w:color w:val="000000" w:themeColor="text1"/>
              </w:rPr>
              <w:t>Identification of the input terminal of CRO for frequency (vertical /horizontal)</w:t>
            </w:r>
            <w:r w:rsidRPr="000B41B3">
              <w:rPr>
                <w:rFonts w:eastAsia="Calibri"/>
                <w:color w:val="000000" w:themeColor="text1"/>
              </w:rPr>
              <w:t xml:space="preserve"> Frequency measurement using CRO.</w:t>
            </w:r>
          </w:p>
          <w:p w14:paraId="58E50E04" w14:textId="77777777" w:rsidR="00895A2A" w:rsidRPr="000B41B3" w:rsidRDefault="00895A2A" w:rsidP="00F33388">
            <w:pPr>
              <w:pStyle w:val="ListParagraph"/>
              <w:spacing w:line="240" w:lineRule="auto"/>
              <w:ind w:left="0"/>
              <w:rPr>
                <w:rFonts w:eastAsia="Times New Roman"/>
                <w:color w:val="000000" w:themeColor="text1"/>
              </w:rPr>
            </w:pPr>
          </w:p>
          <w:p w14:paraId="665784B8" w14:textId="77777777" w:rsidR="00895A2A" w:rsidRPr="000B41B3" w:rsidRDefault="00895A2A" w:rsidP="00F33388">
            <w:pPr>
              <w:pStyle w:val="ListParagraph"/>
              <w:spacing w:line="240" w:lineRule="auto"/>
              <w:ind w:left="0"/>
              <w:rPr>
                <w:b/>
                <w:u w:val="single"/>
              </w:rPr>
            </w:pPr>
            <w:r w:rsidRPr="000B41B3">
              <w:rPr>
                <w:b/>
                <w:u w:val="single"/>
              </w:rPr>
              <w:t>Practical Activity</w:t>
            </w:r>
          </w:p>
          <w:p w14:paraId="468B7BCF" w14:textId="77777777" w:rsidR="00895A2A" w:rsidRPr="000B41B3" w:rsidRDefault="00895A2A" w:rsidP="00F33388">
            <w:pPr>
              <w:spacing w:line="240" w:lineRule="auto"/>
              <w:ind w:right="270"/>
              <w:contextualSpacing/>
              <w:rPr>
                <w:rFonts w:ascii="Arial" w:eastAsia="Calibri" w:hAnsi="Arial" w:cs="Arial"/>
                <w:color w:val="000000" w:themeColor="text1"/>
              </w:rPr>
            </w:pPr>
            <w:r w:rsidRPr="000B41B3">
              <w:rPr>
                <w:rFonts w:ascii="Arial" w:eastAsia="Calibri" w:hAnsi="Arial" w:cs="Arial"/>
              </w:rPr>
              <w:t>Measure the frequency of ac source using CRO</w:t>
            </w:r>
          </w:p>
        </w:tc>
        <w:tc>
          <w:tcPr>
            <w:tcW w:w="624" w:type="pct"/>
            <w:shd w:val="clear" w:color="auto" w:fill="auto"/>
            <w:vAlign w:val="center"/>
          </w:tcPr>
          <w:p w14:paraId="6A3623BF" w14:textId="77777777" w:rsidR="00044912" w:rsidRPr="000B41B3" w:rsidRDefault="00044912" w:rsidP="00044912">
            <w:pPr>
              <w:spacing w:after="0"/>
              <w:rPr>
                <w:rFonts w:ascii="Arial" w:hAnsi="Arial" w:cs="Arial"/>
                <w:b/>
                <w:bCs/>
              </w:rPr>
            </w:pPr>
            <w:r w:rsidRPr="000B41B3">
              <w:rPr>
                <w:rFonts w:ascii="Arial" w:hAnsi="Arial" w:cs="Arial"/>
                <w:b/>
                <w:bCs/>
              </w:rPr>
              <w:t>Total:</w:t>
            </w:r>
          </w:p>
          <w:p w14:paraId="3A0645E1" w14:textId="77777777" w:rsidR="00044912" w:rsidRPr="000B41B3" w:rsidRDefault="00044912" w:rsidP="00044912">
            <w:pPr>
              <w:spacing w:after="0"/>
              <w:rPr>
                <w:rFonts w:ascii="Arial" w:hAnsi="Arial" w:cs="Arial"/>
                <w:bCs/>
              </w:rPr>
            </w:pPr>
            <w:r w:rsidRPr="000B41B3">
              <w:rPr>
                <w:rFonts w:ascii="Arial" w:hAnsi="Arial" w:cs="Arial"/>
                <w:bCs/>
                <w:lang w:val="en-US"/>
              </w:rPr>
              <w:t xml:space="preserve">8 </w:t>
            </w:r>
            <w:r w:rsidRPr="000B41B3">
              <w:rPr>
                <w:rFonts w:ascii="Arial" w:hAnsi="Arial" w:cs="Arial"/>
                <w:bCs/>
              </w:rPr>
              <w:t>Hrs.</w:t>
            </w:r>
          </w:p>
          <w:p w14:paraId="1DB3AD5F" w14:textId="77777777" w:rsidR="00044912" w:rsidRPr="000B41B3" w:rsidRDefault="00044912" w:rsidP="00044912">
            <w:pPr>
              <w:spacing w:after="0"/>
              <w:rPr>
                <w:rFonts w:ascii="Arial" w:hAnsi="Arial" w:cs="Arial"/>
                <w:b/>
              </w:rPr>
            </w:pPr>
            <w:r w:rsidRPr="000B41B3">
              <w:rPr>
                <w:rFonts w:ascii="Arial" w:hAnsi="Arial" w:cs="Arial"/>
                <w:b/>
              </w:rPr>
              <w:t>Theory:</w:t>
            </w:r>
          </w:p>
          <w:p w14:paraId="110EC6D1" w14:textId="77777777" w:rsidR="00044912" w:rsidRPr="000B41B3" w:rsidRDefault="00044912" w:rsidP="00044912">
            <w:pPr>
              <w:spacing w:after="0"/>
              <w:rPr>
                <w:rFonts w:ascii="Arial" w:hAnsi="Arial" w:cs="Arial"/>
                <w:bCs/>
              </w:rPr>
            </w:pPr>
            <w:r w:rsidRPr="000B41B3">
              <w:rPr>
                <w:rFonts w:ascii="Arial" w:hAnsi="Arial" w:cs="Arial"/>
                <w:bCs/>
                <w:lang w:val="en-US"/>
              </w:rPr>
              <w:t>1</w:t>
            </w:r>
            <w:r w:rsidRPr="000B41B3">
              <w:rPr>
                <w:rFonts w:ascii="Arial" w:hAnsi="Arial" w:cs="Arial"/>
                <w:bCs/>
              </w:rPr>
              <w:t xml:space="preserve"> Hrs.</w:t>
            </w:r>
          </w:p>
          <w:p w14:paraId="7EEE0754" w14:textId="77777777" w:rsidR="00044912" w:rsidRPr="000B41B3" w:rsidRDefault="00044912" w:rsidP="00044912">
            <w:pPr>
              <w:spacing w:after="0"/>
              <w:rPr>
                <w:rFonts w:ascii="Arial" w:hAnsi="Arial" w:cs="Arial"/>
                <w:b/>
              </w:rPr>
            </w:pPr>
            <w:r w:rsidRPr="000B41B3">
              <w:rPr>
                <w:rFonts w:ascii="Arial" w:hAnsi="Arial" w:cs="Arial"/>
                <w:b/>
              </w:rPr>
              <w:t>Practical:</w:t>
            </w:r>
          </w:p>
          <w:p w14:paraId="0C9C25B1" w14:textId="77777777" w:rsidR="00044912" w:rsidRPr="000B41B3" w:rsidRDefault="00044912" w:rsidP="00044912">
            <w:pPr>
              <w:ind w:left="14"/>
              <w:rPr>
                <w:rFonts w:ascii="Arial" w:hAnsi="Arial" w:cs="Arial"/>
              </w:rPr>
            </w:pPr>
            <w:r w:rsidRPr="000B41B3">
              <w:rPr>
                <w:rFonts w:ascii="Arial" w:hAnsi="Arial" w:cs="Arial"/>
                <w:bCs/>
                <w:lang w:val="en-US"/>
              </w:rPr>
              <w:t>7</w:t>
            </w:r>
            <w:r w:rsidRPr="000B41B3">
              <w:rPr>
                <w:rFonts w:ascii="Arial" w:hAnsi="Arial" w:cs="Arial"/>
                <w:bCs/>
              </w:rPr>
              <w:t xml:space="preserve"> Hrs</w:t>
            </w:r>
            <w:r w:rsidRPr="000B41B3">
              <w:rPr>
                <w:rFonts w:ascii="Arial" w:hAnsi="Arial" w:cs="Arial"/>
              </w:rPr>
              <w:t>.</w:t>
            </w:r>
          </w:p>
          <w:p w14:paraId="709B1C49" w14:textId="3F6D9692" w:rsidR="00895A2A" w:rsidRPr="000B41B3" w:rsidRDefault="00895A2A" w:rsidP="00F33388">
            <w:pPr>
              <w:spacing w:line="240" w:lineRule="auto"/>
              <w:ind w:left="720" w:hanging="718"/>
              <w:rPr>
                <w:rFonts w:ascii="Arial" w:hAnsi="Arial" w:cs="Arial"/>
              </w:rPr>
            </w:pPr>
          </w:p>
        </w:tc>
        <w:tc>
          <w:tcPr>
            <w:tcW w:w="845" w:type="pct"/>
            <w:shd w:val="clear" w:color="auto" w:fill="auto"/>
          </w:tcPr>
          <w:p w14:paraId="0999098B" w14:textId="77777777" w:rsidR="00895A2A" w:rsidRPr="000B41B3" w:rsidRDefault="00895A2A" w:rsidP="00F33388">
            <w:pPr>
              <w:pStyle w:val="ListParagraph"/>
              <w:numPr>
                <w:ilvl w:val="0"/>
                <w:numId w:val="276"/>
              </w:numPr>
              <w:spacing w:after="0" w:line="240" w:lineRule="auto"/>
              <w:rPr>
                <w:bCs/>
              </w:rPr>
            </w:pPr>
            <w:r w:rsidRPr="000B41B3">
              <w:rPr>
                <w:bCs/>
              </w:rPr>
              <w:t>10 kohm resistor</w:t>
            </w:r>
          </w:p>
          <w:p w14:paraId="4F0FD810" w14:textId="77777777" w:rsidR="00895A2A" w:rsidRPr="000B41B3" w:rsidRDefault="00895A2A" w:rsidP="00F33388">
            <w:pPr>
              <w:pStyle w:val="ListParagraph"/>
              <w:numPr>
                <w:ilvl w:val="0"/>
                <w:numId w:val="276"/>
              </w:numPr>
              <w:spacing w:after="0" w:line="240" w:lineRule="auto"/>
              <w:rPr>
                <w:bCs/>
              </w:rPr>
            </w:pPr>
            <w:r w:rsidRPr="000B41B3">
              <w:rPr>
                <w:bCs/>
              </w:rPr>
              <w:t>Voltage probes</w:t>
            </w:r>
          </w:p>
          <w:p w14:paraId="2DE0AAFD" w14:textId="77777777" w:rsidR="00895A2A" w:rsidRPr="000B41B3" w:rsidRDefault="00895A2A" w:rsidP="00F33388">
            <w:pPr>
              <w:pStyle w:val="ListParagraph"/>
              <w:numPr>
                <w:ilvl w:val="0"/>
                <w:numId w:val="276"/>
              </w:numPr>
              <w:spacing w:after="0" w:line="240" w:lineRule="auto"/>
              <w:rPr>
                <w:bCs/>
              </w:rPr>
            </w:pPr>
            <w:r w:rsidRPr="000B41B3">
              <w:rPr>
                <w:bCs/>
              </w:rPr>
              <w:t>Power supply</w:t>
            </w:r>
          </w:p>
          <w:p w14:paraId="1F0C8933" w14:textId="77777777" w:rsidR="00895A2A" w:rsidRPr="000B41B3" w:rsidRDefault="00895A2A" w:rsidP="00F33388">
            <w:pPr>
              <w:pStyle w:val="ListParagraph"/>
              <w:numPr>
                <w:ilvl w:val="0"/>
                <w:numId w:val="276"/>
              </w:numPr>
              <w:spacing w:after="0" w:line="240" w:lineRule="auto"/>
              <w:rPr>
                <w:bCs/>
              </w:rPr>
            </w:pPr>
            <w:r w:rsidRPr="000B41B3">
              <w:rPr>
                <w:bCs/>
              </w:rPr>
              <w:t>Function generator</w:t>
            </w:r>
          </w:p>
          <w:p w14:paraId="3EF82279" w14:textId="77777777" w:rsidR="00895A2A" w:rsidRPr="000B41B3" w:rsidRDefault="00895A2A" w:rsidP="00F33388">
            <w:pPr>
              <w:pStyle w:val="ListParagraph"/>
              <w:numPr>
                <w:ilvl w:val="0"/>
                <w:numId w:val="276"/>
              </w:numPr>
              <w:spacing w:after="0" w:line="240" w:lineRule="auto"/>
              <w:rPr>
                <w:bCs/>
              </w:rPr>
            </w:pPr>
            <w:r w:rsidRPr="000B41B3">
              <w:rPr>
                <w:bCs/>
              </w:rPr>
              <w:t>100 Ohm resistor</w:t>
            </w:r>
          </w:p>
          <w:p w14:paraId="504F5798" w14:textId="77777777" w:rsidR="00895A2A" w:rsidRPr="000B41B3" w:rsidRDefault="00895A2A" w:rsidP="00F33388">
            <w:pPr>
              <w:pStyle w:val="ListParagraph"/>
              <w:numPr>
                <w:ilvl w:val="0"/>
                <w:numId w:val="276"/>
              </w:numPr>
              <w:spacing w:after="0" w:line="240" w:lineRule="auto"/>
              <w:rPr>
                <w:bCs/>
              </w:rPr>
            </w:pPr>
            <w:r w:rsidRPr="000B41B3">
              <w:rPr>
                <w:bCs/>
              </w:rPr>
              <w:t>Test bench</w:t>
            </w:r>
          </w:p>
          <w:p w14:paraId="0EE041AE" w14:textId="77777777" w:rsidR="00895A2A" w:rsidRPr="000B41B3" w:rsidRDefault="00895A2A" w:rsidP="00F33388">
            <w:pPr>
              <w:pStyle w:val="ListParagraph"/>
              <w:numPr>
                <w:ilvl w:val="0"/>
                <w:numId w:val="276"/>
              </w:numPr>
              <w:spacing w:after="0" w:line="240" w:lineRule="auto"/>
              <w:rPr>
                <w:bCs/>
              </w:rPr>
            </w:pPr>
            <w:r w:rsidRPr="000B41B3">
              <w:rPr>
                <w:bCs/>
              </w:rPr>
              <w:t>Oscilloscope</w:t>
            </w:r>
          </w:p>
        </w:tc>
        <w:tc>
          <w:tcPr>
            <w:tcW w:w="579" w:type="pct"/>
            <w:shd w:val="clear" w:color="auto" w:fill="auto"/>
            <w:vAlign w:val="center"/>
          </w:tcPr>
          <w:p w14:paraId="4C44736C" w14:textId="77777777" w:rsidR="00895A2A" w:rsidRPr="000B41B3" w:rsidRDefault="00895A2A" w:rsidP="00F33388">
            <w:pPr>
              <w:spacing w:after="136" w:line="240" w:lineRule="auto"/>
              <w:ind w:left="2"/>
              <w:rPr>
                <w:rFonts w:ascii="Arial" w:hAnsi="Arial" w:cs="Arial"/>
                <w:b/>
              </w:rPr>
            </w:pPr>
            <w:r w:rsidRPr="000B41B3">
              <w:rPr>
                <w:rFonts w:ascii="Arial" w:hAnsi="Arial" w:cs="Arial"/>
                <w:bCs/>
              </w:rPr>
              <w:t>Classroom and Workshop</w:t>
            </w:r>
          </w:p>
        </w:tc>
      </w:tr>
      <w:tr w:rsidR="00895A2A" w:rsidRPr="000B41B3" w14:paraId="237C8D54" w14:textId="77777777" w:rsidTr="00044912">
        <w:trPr>
          <w:trHeight w:val="2572"/>
        </w:trPr>
        <w:tc>
          <w:tcPr>
            <w:tcW w:w="767" w:type="pct"/>
          </w:tcPr>
          <w:p w14:paraId="7B329F19" w14:textId="77777777" w:rsidR="00895A2A" w:rsidRPr="000B41B3" w:rsidRDefault="00895A2A" w:rsidP="00F33388">
            <w:pPr>
              <w:pStyle w:val="ListParagraph"/>
              <w:numPr>
                <w:ilvl w:val="0"/>
                <w:numId w:val="277"/>
              </w:numPr>
              <w:spacing w:after="0" w:line="240" w:lineRule="auto"/>
              <w:ind w:left="0" w:right="270" w:firstLine="0"/>
              <w:rPr>
                <w:rFonts w:eastAsia="Times New Roman"/>
                <w:b/>
                <w:bCs/>
                <w:color w:val="000000" w:themeColor="text1"/>
              </w:rPr>
            </w:pPr>
          </w:p>
          <w:p w14:paraId="600E78B1" w14:textId="77777777" w:rsidR="00895A2A" w:rsidRPr="000B41B3" w:rsidRDefault="00895A2A" w:rsidP="00F33388">
            <w:pPr>
              <w:spacing w:line="240" w:lineRule="auto"/>
              <w:ind w:right="270"/>
              <w:rPr>
                <w:rFonts w:ascii="Arial" w:eastAsia="Times New Roman" w:hAnsi="Arial" w:cs="Arial"/>
                <w:b/>
                <w:bCs/>
                <w:color w:val="000000" w:themeColor="text1"/>
              </w:rPr>
            </w:pPr>
            <w:r w:rsidRPr="000B41B3">
              <w:rPr>
                <w:rFonts w:ascii="Arial" w:eastAsia="Times New Roman" w:hAnsi="Arial" w:cs="Arial"/>
                <w:color w:val="000000" w:themeColor="text1"/>
              </w:rPr>
              <w:t>Measure capacitance using CRO</w:t>
            </w:r>
          </w:p>
        </w:tc>
        <w:tc>
          <w:tcPr>
            <w:tcW w:w="1068" w:type="pct"/>
          </w:tcPr>
          <w:p w14:paraId="26390CD2" w14:textId="77777777" w:rsidR="00895A2A" w:rsidRPr="000B41B3" w:rsidRDefault="00895A2A" w:rsidP="00F33388">
            <w:pPr>
              <w:spacing w:line="240" w:lineRule="auto"/>
              <w:ind w:left="2"/>
              <w:rPr>
                <w:rFonts w:ascii="Arial" w:hAnsi="Arial" w:cs="Arial"/>
              </w:rPr>
            </w:pPr>
            <w:r w:rsidRPr="000B41B3">
              <w:rPr>
                <w:rFonts w:ascii="Arial" w:hAnsi="Arial" w:cs="Arial"/>
                <w:b/>
              </w:rPr>
              <w:t xml:space="preserve">Trainee must be able to: </w:t>
            </w:r>
          </w:p>
          <w:p w14:paraId="75ADAB0E" w14:textId="77777777" w:rsidR="00895A2A" w:rsidRPr="000B41B3" w:rsidRDefault="00895A2A" w:rsidP="00F33388">
            <w:pPr>
              <w:numPr>
                <w:ilvl w:val="0"/>
                <w:numId w:val="37"/>
              </w:numPr>
              <w:spacing w:after="0" w:line="240" w:lineRule="auto"/>
              <w:ind w:left="432" w:hanging="432"/>
              <w:contextualSpacing/>
              <w:rPr>
                <w:rFonts w:ascii="Arial" w:hAnsi="Arial" w:cs="Arial"/>
              </w:rPr>
            </w:pPr>
            <w:r w:rsidRPr="000B41B3">
              <w:rPr>
                <w:rFonts w:ascii="Arial" w:hAnsi="Arial" w:cs="Arial"/>
              </w:rPr>
              <w:t>Connect 1kohm resistor in series with standard capacitor</w:t>
            </w:r>
          </w:p>
          <w:p w14:paraId="22881EF7" w14:textId="77777777" w:rsidR="00895A2A" w:rsidRPr="000B41B3" w:rsidRDefault="00895A2A" w:rsidP="00F33388">
            <w:pPr>
              <w:numPr>
                <w:ilvl w:val="0"/>
                <w:numId w:val="37"/>
              </w:numPr>
              <w:spacing w:after="0" w:line="240" w:lineRule="auto"/>
              <w:ind w:left="432" w:hanging="432"/>
              <w:contextualSpacing/>
              <w:rPr>
                <w:rFonts w:ascii="Arial" w:hAnsi="Arial" w:cs="Arial"/>
              </w:rPr>
            </w:pPr>
            <w:r w:rsidRPr="000B41B3">
              <w:rPr>
                <w:rFonts w:ascii="Arial" w:hAnsi="Arial" w:cs="Arial"/>
              </w:rPr>
              <w:t>Set the function generator to output a 1.9 V amplitude, 100 Hz sine wave.</w:t>
            </w:r>
          </w:p>
          <w:p w14:paraId="5B18AC57" w14:textId="77777777" w:rsidR="00895A2A" w:rsidRPr="000B41B3" w:rsidRDefault="00895A2A" w:rsidP="00F33388">
            <w:pPr>
              <w:numPr>
                <w:ilvl w:val="0"/>
                <w:numId w:val="37"/>
              </w:numPr>
              <w:spacing w:after="0" w:line="240" w:lineRule="auto"/>
              <w:ind w:left="432" w:hanging="432"/>
              <w:contextualSpacing/>
              <w:rPr>
                <w:rFonts w:ascii="Arial" w:hAnsi="Arial" w:cs="Arial"/>
              </w:rPr>
            </w:pPr>
            <w:r w:rsidRPr="000B41B3">
              <w:rPr>
                <w:rFonts w:ascii="Arial" w:hAnsi="Arial" w:cs="Arial"/>
              </w:rPr>
              <w:t xml:space="preserve">Set the voltage and frequency. </w:t>
            </w:r>
          </w:p>
          <w:p w14:paraId="5C9871CD" w14:textId="77777777" w:rsidR="00895A2A" w:rsidRPr="000B41B3" w:rsidRDefault="00895A2A" w:rsidP="00F33388">
            <w:pPr>
              <w:numPr>
                <w:ilvl w:val="0"/>
                <w:numId w:val="37"/>
              </w:numPr>
              <w:spacing w:after="0" w:line="240" w:lineRule="auto"/>
              <w:ind w:left="432" w:hanging="432"/>
              <w:contextualSpacing/>
              <w:rPr>
                <w:rFonts w:ascii="Arial" w:hAnsi="Arial" w:cs="Arial"/>
              </w:rPr>
            </w:pPr>
            <w:r w:rsidRPr="000B41B3">
              <w:rPr>
                <w:rFonts w:ascii="Arial" w:hAnsi="Arial" w:cs="Arial"/>
              </w:rPr>
              <w:t xml:space="preserve"> Adjust the vertical scale setting of the oscilloscope to use as much of the display as possible to improve the accuracy of voltage measurements. </w:t>
            </w:r>
          </w:p>
          <w:p w14:paraId="5F52AA66" w14:textId="77777777" w:rsidR="00895A2A" w:rsidRPr="000B41B3" w:rsidRDefault="00895A2A" w:rsidP="00F33388">
            <w:pPr>
              <w:numPr>
                <w:ilvl w:val="0"/>
                <w:numId w:val="37"/>
              </w:numPr>
              <w:spacing w:after="0" w:line="240" w:lineRule="auto"/>
              <w:ind w:left="432" w:hanging="432"/>
              <w:contextualSpacing/>
              <w:rPr>
                <w:rFonts w:ascii="Arial" w:hAnsi="Arial" w:cs="Arial"/>
              </w:rPr>
            </w:pPr>
            <w:r w:rsidRPr="000B41B3">
              <w:rPr>
                <w:rFonts w:ascii="Arial" w:hAnsi="Arial" w:cs="Arial"/>
              </w:rPr>
              <w:t>Connect probes of oscilloscope across capacitor.</w:t>
            </w:r>
          </w:p>
          <w:p w14:paraId="015FFE99" w14:textId="77777777" w:rsidR="00895A2A" w:rsidRPr="000B41B3" w:rsidRDefault="00895A2A" w:rsidP="00F33388">
            <w:pPr>
              <w:numPr>
                <w:ilvl w:val="0"/>
                <w:numId w:val="37"/>
              </w:numPr>
              <w:spacing w:after="0" w:line="240" w:lineRule="auto"/>
              <w:ind w:left="432" w:hanging="432"/>
              <w:contextualSpacing/>
              <w:rPr>
                <w:rFonts w:ascii="Arial" w:hAnsi="Arial" w:cs="Arial"/>
              </w:rPr>
            </w:pPr>
            <w:r w:rsidRPr="000B41B3">
              <w:rPr>
                <w:rFonts w:ascii="Arial" w:hAnsi="Arial" w:cs="Arial"/>
              </w:rPr>
              <w:t>Set the oscilloscope to measure the channel 1 frequency, phase between channel 2 and channel 1, channel 1 amplitude, and channel 2 amplitude.</w:t>
            </w:r>
          </w:p>
          <w:p w14:paraId="5AB6EA81" w14:textId="77777777" w:rsidR="00895A2A" w:rsidRPr="000B41B3" w:rsidRDefault="00895A2A" w:rsidP="00F33388">
            <w:pPr>
              <w:numPr>
                <w:ilvl w:val="0"/>
                <w:numId w:val="37"/>
              </w:numPr>
              <w:spacing w:after="0" w:line="240" w:lineRule="auto"/>
              <w:ind w:left="432" w:hanging="432"/>
              <w:contextualSpacing/>
              <w:rPr>
                <w:rFonts w:ascii="Arial" w:hAnsi="Arial" w:cs="Arial"/>
              </w:rPr>
            </w:pPr>
            <w:r w:rsidRPr="000B41B3">
              <w:rPr>
                <w:rFonts w:ascii="Arial" w:hAnsi="Arial" w:cs="Arial"/>
              </w:rPr>
              <w:t>Calculate the impedance and capacitance from available data.</w:t>
            </w:r>
          </w:p>
          <w:p w14:paraId="364F362D" w14:textId="77777777" w:rsidR="00895A2A" w:rsidRPr="000B41B3" w:rsidRDefault="00895A2A" w:rsidP="00F33388">
            <w:pPr>
              <w:spacing w:line="240" w:lineRule="auto"/>
              <w:contextualSpacing/>
              <w:rPr>
                <w:rFonts w:ascii="Arial" w:hAnsi="Arial" w:cs="Arial"/>
              </w:rPr>
            </w:pPr>
            <w:r w:rsidRPr="000B41B3">
              <w:rPr>
                <w:rFonts w:ascii="Arial" w:hAnsi="Arial" w:cs="Arial"/>
              </w:rPr>
              <w:t>Record the result.</w:t>
            </w:r>
          </w:p>
        </w:tc>
        <w:tc>
          <w:tcPr>
            <w:tcW w:w="1116" w:type="pct"/>
          </w:tcPr>
          <w:p w14:paraId="17DE1D17" w14:textId="77777777" w:rsidR="00895A2A" w:rsidRPr="000B41B3" w:rsidRDefault="00895A2A" w:rsidP="00F33388">
            <w:pPr>
              <w:pStyle w:val="ListParagraph"/>
              <w:numPr>
                <w:ilvl w:val="0"/>
                <w:numId w:val="22"/>
              </w:numPr>
              <w:spacing w:after="0" w:line="240" w:lineRule="auto"/>
            </w:pPr>
            <w:r w:rsidRPr="000B41B3">
              <w:t>Working principle of CRO</w:t>
            </w:r>
          </w:p>
          <w:p w14:paraId="3F0EAC6F" w14:textId="77777777" w:rsidR="00895A2A" w:rsidRPr="000B41B3" w:rsidRDefault="00895A2A" w:rsidP="00F33388">
            <w:pPr>
              <w:pStyle w:val="ListParagraph"/>
              <w:numPr>
                <w:ilvl w:val="0"/>
                <w:numId w:val="22"/>
              </w:numPr>
              <w:spacing w:after="0" w:line="240" w:lineRule="auto"/>
            </w:pPr>
            <w:r w:rsidRPr="000B41B3">
              <w:t xml:space="preserve"> Working principle of function generator</w:t>
            </w:r>
          </w:p>
          <w:p w14:paraId="30F9F731" w14:textId="77777777" w:rsidR="00895A2A" w:rsidRPr="000B41B3" w:rsidRDefault="00895A2A" w:rsidP="00F33388">
            <w:pPr>
              <w:pStyle w:val="ListParagraph"/>
              <w:numPr>
                <w:ilvl w:val="0"/>
                <w:numId w:val="22"/>
              </w:numPr>
              <w:spacing w:after="0" w:line="240" w:lineRule="auto"/>
            </w:pPr>
            <w:r w:rsidRPr="000B41B3">
              <w:t>Gain and scale adjustment of CRO</w:t>
            </w:r>
          </w:p>
          <w:p w14:paraId="008CD69D" w14:textId="77777777" w:rsidR="00895A2A" w:rsidRPr="000B41B3" w:rsidRDefault="00895A2A" w:rsidP="00F33388">
            <w:pPr>
              <w:pStyle w:val="ListParagraph"/>
              <w:numPr>
                <w:ilvl w:val="0"/>
                <w:numId w:val="22"/>
              </w:numPr>
              <w:spacing w:after="0" w:line="240" w:lineRule="auto"/>
            </w:pPr>
            <w:r w:rsidRPr="000B41B3">
              <w:t>Connecting the standard capacitor to CRO</w:t>
            </w:r>
          </w:p>
          <w:p w14:paraId="36120746" w14:textId="77777777" w:rsidR="00895A2A" w:rsidRPr="000B41B3" w:rsidRDefault="00895A2A" w:rsidP="00F33388">
            <w:pPr>
              <w:pStyle w:val="ListParagraph"/>
              <w:numPr>
                <w:ilvl w:val="0"/>
                <w:numId w:val="22"/>
              </w:numPr>
              <w:spacing w:after="0" w:line="240" w:lineRule="auto"/>
            </w:pPr>
            <w:r w:rsidRPr="000B41B3">
              <w:t>Use of CRO for capacitance measurement.</w:t>
            </w:r>
          </w:p>
          <w:p w14:paraId="6CADD1C9" w14:textId="77777777" w:rsidR="00895A2A" w:rsidRPr="000B41B3" w:rsidRDefault="00895A2A" w:rsidP="00F33388">
            <w:pPr>
              <w:pStyle w:val="ListParagraph"/>
              <w:spacing w:line="240" w:lineRule="auto"/>
              <w:ind w:left="0"/>
            </w:pPr>
            <w:r w:rsidRPr="000B41B3">
              <w:rPr>
                <w:b/>
                <w:u w:val="single"/>
              </w:rPr>
              <w:t>Practical Activity</w:t>
            </w:r>
          </w:p>
          <w:p w14:paraId="6355EAA7" w14:textId="77777777" w:rsidR="00895A2A" w:rsidRPr="000B41B3" w:rsidRDefault="00895A2A" w:rsidP="00F33388">
            <w:pPr>
              <w:spacing w:line="240" w:lineRule="auto"/>
              <w:contextualSpacing/>
              <w:rPr>
                <w:rFonts w:ascii="Arial" w:hAnsi="Arial" w:cs="Arial"/>
              </w:rPr>
            </w:pPr>
            <w:r w:rsidRPr="000B41B3">
              <w:rPr>
                <w:rFonts w:ascii="Arial" w:eastAsia="Calibri" w:hAnsi="Arial" w:cs="Arial"/>
              </w:rPr>
              <w:t>Measure the capacitance using CRO.</w:t>
            </w:r>
          </w:p>
        </w:tc>
        <w:tc>
          <w:tcPr>
            <w:tcW w:w="624" w:type="pct"/>
            <w:vAlign w:val="center"/>
          </w:tcPr>
          <w:p w14:paraId="162BCA8D" w14:textId="77777777" w:rsidR="00044912" w:rsidRPr="000B41B3" w:rsidRDefault="00044912" w:rsidP="00044912">
            <w:pPr>
              <w:spacing w:after="0"/>
              <w:rPr>
                <w:rFonts w:ascii="Arial" w:hAnsi="Arial" w:cs="Arial"/>
                <w:b/>
                <w:bCs/>
              </w:rPr>
            </w:pPr>
            <w:r w:rsidRPr="000B41B3">
              <w:rPr>
                <w:rFonts w:ascii="Arial" w:hAnsi="Arial" w:cs="Arial"/>
                <w:b/>
                <w:bCs/>
              </w:rPr>
              <w:t>Total:</w:t>
            </w:r>
          </w:p>
          <w:p w14:paraId="29063EF1" w14:textId="77777777" w:rsidR="00044912" w:rsidRPr="000B41B3" w:rsidRDefault="00044912" w:rsidP="00044912">
            <w:pPr>
              <w:spacing w:after="0"/>
              <w:rPr>
                <w:rFonts w:ascii="Arial" w:hAnsi="Arial" w:cs="Arial"/>
                <w:bCs/>
              </w:rPr>
            </w:pPr>
            <w:r w:rsidRPr="000B41B3">
              <w:rPr>
                <w:rFonts w:ascii="Arial" w:hAnsi="Arial" w:cs="Arial"/>
                <w:bCs/>
                <w:lang w:val="en-US"/>
              </w:rPr>
              <w:t xml:space="preserve">8 </w:t>
            </w:r>
            <w:r w:rsidRPr="000B41B3">
              <w:rPr>
                <w:rFonts w:ascii="Arial" w:hAnsi="Arial" w:cs="Arial"/>
                <w:bCs/>
              </w:rPr>
              <w:t>Hrs.</w:t>
            </w:r>
          </w:p>
          <w:p w14:paraId="6FA97479" w14:textId="77777777" w:rsidR="00044912" w:rsidRPr="000B41B3" w:rsidRDefault="00044912" w:rsidP="00044912">
            <w:pPr>
              <w:spacing w:after="0"/>
              <w:rPr>
                <w:rFonts w:ascii="Arial" w:hAnsi="Arial" w:cs="Arial"/>
                <w:b/>
              </w:rPr>
            </w:pPr>
            <w:r w:rsidRPr="000B41B3">
              <w:rPr>
                <w:rFonts w:ascii="Arial" w:hAnsi="Arial" w:cs="Arial"/>
                <w:b/>
              </w:rPr>
              <w:t>Theory:</w:t>
            </w:r>
          </w:p>
          <w:p w14:paraId="52E62664" w14:textId="77777777" w:rsidR="00044912" w:rsidRPr="000B41B3" w:rsidRDefault="00044912" w:rsidP="00044912">
            <w:pPr>
              <w:spacing w:after="0"/>
              <w:rPr>
                <w:rFonts w:ascii="Arial" w:hAnsi="Arial" w:cs="Arial"/>
                <w:bCs/>
              </w:rPr>
            </w:pPr>
            <w:r w:rsidRPr="000B41B3">
              <w:rPr>
                <w:rFonts w:ascii="Arial" w:hAnsi="Arial" w:cs="Arial"/>
                <w:bCs/>
                <w:lang w:val="en-US"/>
              </w:rPr>
              <w:t>1</w:t>
            </w:r>
            <w:r w:rsidRPr="000B41B3">
              <w:rPr>
                <w:rFonts w:ascii="Arial" w:hAnsi="Arial" w:cs="Arial"/>
                <w:bCs/>
              </w:rPr>
              <w:t xml:space="preserve"> Hrs.</w:t>
            </w:r>
          </w:p>
          <w:p w14:paraId="625B9B79" w14:textId="77777777" w:rsidR="00044912" w:rsidRPr="000B41B3" w:rsidRDefault="00044912" w:rsidP="00044912">
            <w:pPr>
              <w:spacing w:after="0"/>
              <w:rPr>
                <w:rFonts w:ascii="Arial" w:hAnsi="Arial" w:cs="Arial"/>
                <w:b/>
              </w:rPr>
            </w:pPr>
            <w:r w:rsidRPr="000B41B3">
              <w:rPr>
                <w:rFonts w:ascii="Arial" w:hAnsi="Arial" w:cs="Arial"/>
                <w:b/>
              </w:rPr>
              <w:t>Practical:</w:t>
            </w:r>
          </w:p>
          <w:p w14:paraId="6F68664B" w14:textId="77777777" w:rsidR="00044912" w:rsidRPr="000B41B3" w:rsidRDefault="00044912" w:rsidP="00044912">
            <w:pPr>
              <w:ind w:left="14"/>
              <w:rPr>
                <w:rFonts w:ascii="Arial" w:hAnsi="Arial" w:cs="Arial"/>
              </w:rPr>
            </w:pPr>
            <w:r w:rsidRPr="000B41B3">
              <w:rPr>
                <w:rFonts w:ascii="Arial" w:hAnsi="Arial" w:cs="Arial"/>
                <w:bCs/>
                <w:lang w:val="en-US"/>
              </w:rPr>
              <w:t>7</w:t>
            </w:r>
            <w:r w:rsidRPr="000B41B3">
              <w:rPr>
                <w:rFonts w:ascii="Arial" w:hAnsi="Arial" w:cs="Arial"/>
                <w:bCs/>
              </w:rPr>
              <w:t xml:space="preserve"> Hrs</w:t>
            </w:r>
            <w:r w:rsidRPr="000B41B3">
              <w:rPr>
                <w:rFonts w:ascii="Arial" w:hAnsi="Arial" w:cs="Arial"/>
              </w:rPr>
              <w:t>.</w:t>
            </w:r>
          </w:p>
          <w:p w14:paraId="619399A7" w14:textId="5D5EBAA9" w:rsidR="00895A2A" w:rsidRPr="000B41B3" w:rsidRDefault="00895A2A" w:rsidP="00F33388">
            <w:pPr>
              <w:spacing w:line="240" w:lineRule="auto"/>
              <w:ind w:left="720" w:hanging="718"/>
              <w:rPr>
                <w:rFonts w:ascii="Arial" w:hAnsi="Arial" w:cs="Arial"/>
              </w:rPr>
            </w:pPr>
          </w:p>
        </w:tc>
        <w:tc>
          <w:tcPr>
            <w:tcW w:w="845" w:type="pct"/>
          </w:tcPr>
          <w:p w14:paraId="767A9593" w14:textId="77777777" w:rsidR="00895A2A" w:rsidRPr="000B41B3" w:rsidRDefault="00895A2A" w:rsidP="00F33388">
            <w:pPr>
              <w:pStyle w:val="ListParagraph"/>
              <w:numPr>
                <w:ilvl w:val="0"/>
                <w:numId w:val="276"/>
              </w:numPr>
              <w:spacing w:after="0" w:line="240" w:lineRule="auto"/>
              <w:rPr>
                <w:bCs/>
              </w:rPr>
            </w:pPr>
            <w:r w:rsidRPr="000B41B3">
              <w:rPr>
                <w:bCs/>
              </w:rPr>
              <w:t>10 kohm resistor</w:t>
            </w:r>
          </w:p>
          <w:p w14:paraId="57C9168C" w14:textId="77777777" w:rsidR="00895A2A" w:rsidRPr="000B41B3" w:rsidRDefault="00895A2A" w:rsidP="00F33388">
            <w:pPr>
              <w:pStyle w:val="ListParagraph"/>
              <w:numPr>
                <w:ilvl w:val="0"/>
                <w:numId w:val="276"/>
              </w:numPr>
              <w:spacing w:after="0" w:line="240" w:lineRule="auto"/>
              <w:rPr>
                <w:bCs/>
              </w:rPr>
            </w:pPr>
            <w:r w:rsidRPr="000B41B3">
              <w:rPr>
                <w:bCs/>
              </w:rPr>
              <w:t>Voltage probes</w:t>
            </w:r>
          </w:p>
          <w:p w14:paraId="5872D34C" w14:textId="77777777" w:rsidR="00895A2A" w:rsidRPr="000B41B3" w:rsidRDefault="00895A2A" w:rsidP="00F33388">
            <w:pPr>
              <w:pStyle w:val="ListParagraph"/>
              <w:numPr>
                <w:ilvl w:val="0"/>
                <w:numId w:val="276"/>
              </w:numPr>
              <w:spacing w:after="0" w:line="240" w:lineRule="auto"/>
              <w:rPr>
                <w:bCs/>
              </w:rPr>
            </w:pPr>
            <w:r w:rsidRPr="000B41B3">
              <w:rPr>
                <w:bCs/>
              </w:rPr>
              <w:t>Power supply</w:t>
            </w:r>
          </w:p>
          <w:p w14:paraId="4820EDAA" w14:textId="77777777" w:rsidR="00895A2A" w:rsidRPr="000B41B3" w:rsidRDefault="00895A2A" w:rsidP="00F33388">
            <w:pPr>
              <w:pStyle w:val="ListParagraph"/>
              <w:numPr>
                <w:ilvl w:val="0"/>
                <w:numId w:val="276"/>
              </w:numPr>
              <w:spacing w:after="0" w:line="240" w:lineRule="auto"/>
              <w:rPr>
                <w:bCs/>
              </w:rPr>
            </w:pPr>
            <w:r w:rsidRPr="000B41B3">
              <w:rPr>
                <w:bCs/>
              </w:rPr>
              <w:t>Function generator</w:t>
            </w:r>
          </w:p>
          <w:p w14:paraId="324A718B" w14:textId="77777777" w:rsidR="00895A2A" w:rsidRPr="000B41B3" w:rsidRDefault="00895A2A" w:rsidP="00F33388">
            <w:pPr>
              <w:pStyle w:val="ListParagraph"/>
              <w:numPr>
                <w:ilvl w:val="0"/>
                <w:numId w:val="276"/>
              </w:numPr>
              <w:spacing w:after="0" w:line="240" w:lineRule="auto"/>
              <w:rPr>
                <w:bCs/>
              </w:rPr>
            </w:pPr>
            <w:r w:rsidRPr="000B41B3">
              <w:rPr>
                <w:bCs/>
              </w:rPr>
              <w:t>Standard capacitor</w:t>
            </w:r>
          </w:p>
          <w:p w14:paraId="6CF2B2B7" w14:textId="77777777" w:rsidR="00895A2A" w:rsidRPr="000B41B3" w:rsidRDefault="00895A2A" w:rsidP="00F33388">
            <w:pPr>
              <w:pStyle w:val="ListParagraph"/>
              <w:numPr>
                <w:ilvl w:val="0"/>
                <w:numId w:val="276"/>
              </w:numPr>
              <w:spacing w:after="0" w:line="240" w:lineRule="auto"/>
              <w:rPr>
                <w:bCs/>
              </w:rPr>
            </w:pPr>
            <w:r w:rsidRPr="000B41B3">
              <w:rPr>
                <w:bCs/>
              </w:rPr>
              <w:t>100 Ohm resistor</w:t>
            </w:r>
          </w:p>
          <w:p w14:paraId="35BF12CA" w14:textId="77777777" w:rsidR="00895A2A" w:rsidRPr="000B41B3" w:rsidRDefault="00895A2A" w:rsidP="00F33388">
            <w:pPr>
              <w:pStyle w:val="ListParagraph"/>
              <w:numPr>
                <w:ilvl w:val="0"/>
                <w:numId w:val="276"/>
              </w:numPr>
              <w:spacing w:after="0" w:line="240" w:lineRule="auto"/>
              <w:rPr>
                <w:bCs/>
              </w:rPr>
            </w:pPr>
            <w:r w:rsidRPr="000B41B3">
              <w:rPr>
                <w:bCs/>
              </w:rPr>
              <w:t>Test bench</w:t>
            </w:r>
          </w:p>
          <w:p w14:paraId="7E40900B" w14:textId="77777777" w:rsidR="00895A2A" w:rsidRPr="000B41B3" w:rsidRDefault="00895A2A" w:rsidP="00F33388">
            <w:pPr>
              <w:pStyle w:val="ListParagraph"/>
              <w:numPr>
                <w:ilvl w:val="0"/>
                <w:numId w:val="276"/>
              </w:numPr>
              <w:spacing w:after="0" w:line="240" w:lineRule="auto"/>
              <w:rPr>
                <w:bCs/>
              </w:rPr>
            </w:pPr>
            <w:r w:rsidRPr="000B41B3">
              <w:rPr>
                <w:bCs/>
              </w:rPr>
              <w:t>Oscilloscope</w:t>
            </w:r>
          </w:p>
          <w:p w14:paraId="0DE2ECD6" w14:textId="77777777" w:rsidR="00895A2A" w:rsidRPr="000B41B3" w:rsidRDefault="00895A2A" w:rsidP="00F33388">
            <w:pPr>
              <w:spacing w:line="240" w:lineRule="auto"/>
              <w:ind w:left="360"/>
              <w:rPr>
                <w:rFonts w:ascii="Arial" w:hAnsi="Arial" w:cs="Arial"/>
              </w:rPr>
            </w:pPr>
          </w:p>
        </w:tc>
        <w:tc>
          <w:tcPr>
            <w:tcW w:w="579" w:type="pct"/>
            <w:vAlign w:val="center"/>
          </w:tcPr>
          <w:p w14:paraId="55A48484" w14:textId="77777777" w:rsidR="00895A2A" w:rsidRPr="000B41B3" w:rsidRDefault="00895A2A" w:rsidP="00F33388">
            <w:pPr>
              <w:spacing w:line="240" w:lineRule="auto"/>
              <w:ind w:left="2"/>
              <w:rPr>
                <w:rFonts w:ascii="Arial" w:hAnsi="Arial" w:cs="Arial"/>
              </w:rPr>
            </w:pPr>
            <w:r w:rsidRPr="000B41B3">
              <w:rPr>
                <w:rFonts w:ascii="Arial" w:hAnsi="Arial" w:cs="Arial"/>
                <w:bCs/>
              </w:rPr>
              <w:t>Classroom and Workshop</w:t>
            </w:r>
          </w:p>
        </w:tc>
      </w:tr>
      <w:tr w:rsidR="00895A2A" w:rsidRPr="000B41B3" w14:paraId="4E55861D" w14:textId="77777777" w:rsidTr="00044912">
        <w:trPr>
          <w:trHeight w:val="5966"/>
        </w:trPr>
        <w:tc>
          <w:tcPr>
            <w:tcW w:w="767" w:type="pct"/>
          </w:tcPr>
          <w:p w14:paraId="7C468D07" w14:textId="77777777" w:rsidR="00895A2A" w:rsidRPr="000B41B3" w:rsidRDefault="00895A2A" w:rsidP="00F33388">
            <w:pPr>
              <w:spacing w:line="240" w:lineRule="auto"/>
              <w:ind w:right="270"/>
              <w:rPr>
                <w:rFonts w:ascii="Arial" w:eastAsia="Times New Roman" w:hAnsi="Arial" w:cs="Arial"/>
                <w:color w:val="000000" w:themeColor="text1"/>
              </w:rPr>
            </w:pPr>
          </w:p>
          <w:p w14:paraId="399D4A9E" w14:textId="77777777" w:rsidR="00895A2A" w:rsidRPr="000B41B3" w:rsidRDefault="00895A2A" w:rsidP="00F33388">
            <w:pPr>
              <w:pStyle w:val="ListParagraph"/>
              <w:numPr>
                <w:ilvl w:val="0"/>
                <w:numId w:val="277"/>
              </w:numPr>
              <w:spacing w:after="0" w:line="240" w:lineRule="auto"/>
              <w:ind w:left="0" w:right="270" w:firstLine="0"/>
              <w:rPr>
                <w:rFonts w:eastAsia="Times New Roman"/>
                <w:b/>
                <w:bCs/>
                <w:color w:val="000000" w:themeColor="text1"/>
              </w:rPr>
            </w:pPr>
          </w:p>
          <w:p w14:paraId="624459A7" w14:textId="77777777" w:rsidR="00895A2A" w:rsidRPr="000B41B3" w:rsidRDefault="00895A2A" w:rsidP="00F33388">
            <w:pPr>
              <w:spacing w:line="240" w:lineRule="auto"/>
              <w:ind w:right="270"/>
              <w:rPr>
                <w:rFonts w:ascii="Arial" w:eastAsia="Times New Roman" w:hAnsi="Arial" w:cs="Arial"/>
                <w:b/>
                <w:bCs/>
                <w:color w:val="000000" w:themeColor="text1"/>
              </w:rPr>
            </w:pPr>
            <w:r w:rsidRPr="000B41B3">
              <w:rPr>
                <w:rFonts w:ascii="Arial" w:eastAsia="Times New Roman" w:hAnsi="Arial" w:cs="Arial"/>
                <w:color w:val="000000" w:themeColor="text1"/>
              </w:rPr>
              <w:t>Measure inductance using CRO</w:t>
            </w:r>
          </w:p>
        </w:tc>
        <w:tc>
          <w:tcPr>
            <w:tcW w:w="1068" w:type="pct"/>
          </w:tcPr>
          <w:p w14:paraId="733035BB" w14:textId="77777777" w:rsidR="00895A2A" w:rsidRPr="000B41B3" w:rsidRDefault="00895A2A" w:rsidP="00F33388">
            <w:pPr>
              <w:spacing w:line="240" w:lineRule="auto"/>
              <w:ind w:left="2"/>
              <w:rPr>
                <w:rFonts w:ascii="Arial" w:hAnsi="Arial" w:cs="Arial"/>
              </w:rPr>
            </w:pPr>
            <w:r w:rsidRPr="000B41B3">
              <w:rPr>
                <w:rFonts w:ascii="Arial" w:hAnsi="Arial" w:cs="Arial"/>
                <w:b/>
              </w:rPr>
              <w:t xml:space="preserve">Trainee must be able to: </w:t>
            </w:r>
          </w:p>
          <w:p w14:paraId="1B8A2D83" w14:textId="77777777" w:rsidR="00895A2A" w:rsidRPr="000B41B3" w:rsidRDefault="00895A2A" w:rsidP="00F33388">
            <w:pPr>
              <w:numPr>
                <w:ilvl w:val="0"/>
                <w:numId w:val="37"/>
              </w:numPr>
              <w:spacing w:after="0" w:line="240" w:lineRule="auto"/>
              <w:ind w:left="432" w:hanging="432"/>
              <w:contextualSpacing/>
              <w:rPr>
                <w:rFonts w:ascii="Arial" w:hAnsi="Arial" w:cs="Arial"/>
              </w:rPr>
            </w:pPr>
            <w:r w:rsidRPr="000B41B3">
              <w:rPr>
                <w:rFonts w:ascii="Arial" w:hAnsi="Arial" w:cs="Arial"/>
              </w:rPr>
              <w:t>Connect 1kohm resistor in series with standard capacitor</w:t>
            </w:r>
          </w:p>
          <w:p w14:paraId="1F00C7B2" w14:textId="77777777" w:rsidR="00895A2A" w:rsidRPr="000B41B3" w:rsidRDefault="00895A2A" w:rsidP="00F33388">
            <w:pPr>
              <w:numPr>
                <w:ilvl w:val="0"/>
                <w:numId w:val="37"/>
              </w:numPr>
              <w:spacing w:after="0" w:line="240" w:lineRule="auto"/>
              <w:ind w:left="432" w:hanging="432"/>
              <w:contextualSpacing/>
              <w:rPr>
                <w:rFonts w:ascii="Arial" w:hAnsi="Arial" w:cs="Arial"/>
              </w:rPr>
            </w:pPr>
            <w:r w:rsidRPr="000B41B3">
              <w:rPr>
                <w:rFonts w:ascii="Arial" w:hAnsi="Arial" w:cs="Arial"/>
              </w:rPr>
              <w:t>Set the function generator to output a 1.9 V amplitude, 10kHz sine wave.</w:t>
            </w:r>
          </w:p>
          <w:p w14:paraId="7BF9A79D" w14:textId="77777777" w:rsidR="00895A2A" w:rsidRPr="000B41B3" w:rsidRDefault="00895A2A" w:rsidP="00F33388">
            <w:pPr>
              <w:numPr>
                <w:ilvl w:val="0"/>
                <w:numId w:val="37"/>
              </w:numPr>
              <w:spacing w:after="0" w:line="240" w:lineRule="auto"/>
              <w:ind w:left="432" w:hanging="432"/>
              <w:contextualSpacing/>
              <w:rPr>
                <w:rFonts w:ascii="Arial" w:hAnsi="Arial" w:cs="Arial"/>
              </w:rPr>
            </w:pPr>
            <w:r w:rsidRPr="000B41B3">
              <w:rPr>
                <w:rFonts w:ascii="Arial" w:hAnsi="Arial" w:cs="Arial"/>
              </w:rPr>
              <w:t xml:space="preserve">Set the voltage and frequency. </w:t>
            </w:r>
          </w:p>
          <w:p w14:paraId="33A03BD4" w14:textId="77777777" w:rsidR="00895A2A" w:rsidRPr="000B41B3" w:rsidRDefault="00895A2A" w:rsidP="00F33388">
            <w:pPr>
              <w:numPr>
                <w:ilvl w:val="0"/>
                <w:numId w:val="37"/>
              </w:numPr>
              <w:spacing w:after="0" w:line="240" w:lineRule="auto"/>
              <w:ind w:left="432" w:hanging="432"/>
              <w:contextualSpacing/>
              <w:rPr>
                <w:rFonts w:ascii="Arial" w:hAnsi="Arial" w:cs="Arial"/>
              </w:rPr>
            </w:pPr>
            <w:r w:rsidRPr="000B41B3">
              <w:rPr>
                <w:rFonts w:ascii="Arial" w:hAnsi="Arial" w:cs="Arial"/>
              </w:rPr>
              <w:t xml:space="preserve">Adjust the vertical scale setting of the oscilloscope to use as much of the display as possible to improve the accuracy of voltage measurements. </w:t>
            </w:r>
          </w:p>
          <w:p w14:paraId="25240F5B" w14:textId="77777777" w:rsidR="00895A2A" w:rsidRPr="000B41B3" w:rsidRDefault="00895A2A" w:rsidP="00F33388">
            <w:pPr>
              <w:numPr>
                <w:ilvl w:val="0"/>
                <w:numId w:val="37"/>
              </w:numPr>
              <w:spacing w:after="0" w:line="240" w:lineRule="auto"/>
              <w:ind w:left="432" w:hanging="432"/>
              <w:contextualSpacing/>
              <w:rPr>
                <w:rFonts w:ascii="Arial" w:hAnsi="Arial" w:cs="Arial"/>
              </w:rPr>
            </w:pPr>
            <w:r w:rsidRPr="000B41B3">
              <w:rPr>
                <w:rFonts w:ascii="Arial" w:hAnsi="Arial" w:cs="Arial"/>
              </w:rPr>
              <w:t>Connect probes of oscilloscope across inductor.</w:t>
            </w:r>
          </w:p>
          <w:p w14:paraId="736DD9A4" w14:textId="77777777" w:rsidR="00895A2A" w:rsidRPr="000B41B3" w:rsidRDefault="00895A2A" w:rsidP="00F33388">
            <w:pPr>
              <w:numPr>
                <w:ilvl w:val="0"/>
                <w:numId w:val="37"/>
              </w:numPr>
              <w:spacing w:after="0" w:line="240" w:lineRule="auto"/>
              <w:ind w:left="432" w:hanging="432"/>
              <w:contextualSpacing/>
              <w:rPr>
                <w:rFonts w:ascii="Arial" w:hAnsi="Arial" w:cs="Arial"/>
              </w:rPr>
            </w:pPr>
            <w:r w:rsidRPr="000B41B3">
              <w:rPr>
                <w:rFonts w:ascii="Arial" w:hAnsi="Arial" w:cs="Arial"/>
              </w:rPr>
              <w:t>Set the oscilloscope to measure the channel 1 frequency, phase between channel 2 and channel 1, channel 1 amplitude, and channel 2 amplitude.</w:t>
            </w:r>
          </w:p>
          <w:p w14:paraId="584362A3" w14:textId="77777777" w:rsidR="00895A2A" w:rsidRPr="000B41B3" w:rsidRDefault="00895A2A" w:rsidP="00F33388">
            <w:pPr>
              <w:numPr>
                <w:ilvl w:val="0"/>
                <w:numId w:val="37"/>
              </w:numPr>
              <w:spacing w:after="0" w:line="240" w:lineRule="auto"/>
              <w:ind w:left="432" w:hanging="432"/>
              <w:contextualSpacing/>
              <w:rPr>
                <w:rFonts w:ascii="Arial" w:hAnsi="Arial" w:cs="Arial"/>
              </w:rPr>
            </w:pPr>
            <w:r w:rsidRPr="000B41B3">
              <w:rPr>
                <w:rFonts w:ascii="Arial" w:hAnsi="Arial" w:cs="Arial"/>
              </w:rPr>
              <w:t>Calculate the impedance and inductance from available data.</w:t>
            </w:r>
          </w:p>
          <w:p w14:paraId="2C2BDD02" w14:textId="77777777" w:rsidR="00895A2A" w:rsidRPr="000B41B3" w:rsidRDefault="00895A2A" w:rsidP="00F33388">
            <w:pPr>
              <w:numPr>
                <w:ilvl w:val="0"/>
                <w:numId w:val="37"/>
              </w:numPr>
              <w:spacing w:line="240" w:lineRule="auto"/>
              <w:ind w:left="432" w:hanging="432"/>
              <w:contextualSpacing/>
              <w:rPr>
                <w:rFonts w:ascii="Arial" w:hAnsi="Arial" w:cs="Arial"/>
              </w:rPr>
            </w:pPr>
            <w:r w:rsidRPr="000B41B3">
              <w:rPr>
                <w:rFonts w:ascii="Arial" w:hAnsi="Arial" w:cs="Arial"/>
              </w:rPr>
              <w:t>Record the result.</w:t>
            </w:r>
          </w:p>
        </w:tc>
        <w:tc>
          <w:tcPr>
            <w:tcW w:w="1116" w:type="pct"/>
          </w:tcPr>
          <w:p w14:paraId="29CA6EBE" w14:textId="77777777" w:rsidR="00895A2A" w:rsidRPr="000B41B3" w:rsidRDefault="00895A2A" w:rsidP="00F33388">
            <w:pPr>
              <w:pStyle w:val="ListParagraph"/>
              <w:numPr>
                <w:ilvl w:val="0"/>
                <w:numId w:val="22"/>
              </w:numPr>
              <w:spacing w:after="0" w:line="240" w:lineRule="auto"/>
            </w:pPr>
            <w:r w:rsidRPr="000B41B3">
              <w:t>Working principle of CRO</w:t>
            </w:r>
          </w:p>
          <w:p w14:paraId="560740C5" w14:textId="77777777" w:rsidR="00895A2A" w:rsidRPr="000B41B3" w:rsidRDefault="00895A2A" w:rsidP="00F33388">
            <w:pPr>
              <w:pStyle w:val="ListParagraph"/>
              <w:numPr>
                <w:ilvl w:val="0"/>
                <w:numId w:val="22"/>
              </w:numPr>
              <w:spacing w:after="0" w:line="240" w:lineRule="auto"/>
            </w:pPr>
            <w:r w:rsidRPr="000B41B3">
              <w:t xml:space="preserve"> Working principle of function generator</w:t>
            </w:r>
          </w:p>
          <w:p w14:paraId="6F4CA5EC" w14:textId="77777777" w:rsidR="00895A2A" w:rsidRPr="000B41B3" w:rsidRDefault="00895A2A" w:rsidP="00F33388">
            <w:pPr>
              <w:pStyle w:val="ListParagraph"/>
              <w:numPr>
                <w:ilvl w:val="0"/>
                <w:numId w:val="22"/>
              </w:numPr>
              <w:spacing w:after="0" w:line="240" w:lineRule="auto"/>
            </w:pPr>
            <w:r w:rsidRPr="000B41B3">
              <w:t>Gain and scale adjustment of CRO</w:t>
            </w:r>
          </w:p>
          <w:p w14:paraId="6A863F33" w14:textId="77777777" w:rsidR="00895A2A" w:rsidRPr="000B41B3" w:rsidRDefault="00895A2A" w:rsidP="00F33388">
            <w:pPr>
              <w:pStyle w:val="ListParagraph"/>
              <w:numPr>
                <w:ilvl w:val="0"/>
                <w:numId w:val="22"/>
              </w:numPr>
              <w:spacing w:after="0" w:line="240" w:lineRule="auto"/>
            </w:pPr>
            <w:r w:rsidRPr="000B41B3">
              <w:t>Connecting the standard Inductor to CRO</w:t>
            </w:r>
          </w:p>
          <w:p w14:paraId="3B337A18" w14:textId="77777777" w:rsidR="00895A2A" w:rsidRPr="000B41B3" w:rsidRDefault="00895A2A" w:rsidP="00F33388">
            <w:pPr>
              <w:pStyle w:val="ListParagraph"/>
              <w:numPr>
                <w:ilvl w:val="0"/>
                <w:numId w:val="22"/>
              </w:numPr>
              <w:spacing w:after="0" w:line="240" w:lineRule="auto"/>
            </w:pPr>
            <w:r w:rsidRPr="000B41B3">
              <w:t>Inductance measurements using CRO.</w:t>
            </w:r>
          </w:p>
          <w:p w14:paraId="40DFBA25" w14:textId="77777777" w:rsidR="00895A2A" w:rsidRPr="000B41B3" w:rsidRDefault="00895A2A" w:rsidP="00F33388">
            <w:pPr>
              <w:spacing w:line="240" w:lineRule="auto"/>
              <w:rPr>
                <w:rFonts w:ascii="Arial" w:hAnsi="Arial" w:cs="Arial"/>
                <w:b/>
                <w:u w:val="single"/>
              </w:rPr>
            </w:pPr>
            <w:r w:rsidRPr="000B41B3">
              <w:rPr>
                <w:rFonts w:ascii="Arial" w:hAnsi="Arial" w:cs="Arial"/>
                <w:b/>
                <w:u w:val="single"/>
              </w:rPr>
              <w:t>Practical Activity</w:t>
            </w:r>
          </w:p>
          <w:p w14:paraId="61F4E598" w14:textId="77777777" w:rsidR="00895A2A" w:rsidRPr="000B41B3" w:rsidRDefault="00895A2A" w:rsidP="00F33388">
            <w:pPr>
              <w:spacing w:line="240" w:lineRule="auto"/>
              <w:contextualSpacing/>
              <w:rPr>
                <w:rFonts w:ascii="Arial" w:hAnsi="Arial" w:cs="Arial"/>
              </w:rPr>
            </w:pPr>
            <w:r w:rsidRPr="000B41B3">
              <w:rPr>
                <w:rFonts w:ascii="Arial" w:eastAsia="Calibri" w:hAnsi="Arial" w:cs="Arial"/>
              </w:rPr>
              <w:t>Measure inductance using CRO</w:t>
            </w:r>
          </w:p>
        </w:tc>
        <w:tc>
          <w:tcPr>
            <w:tcW w:w="624" w:type="pct"/>
            <w:vAlign w:val="center"/>
          </w:tcPr>
          <w:p w14:paraId="2F15B0FF" w14:textId="77777777" w:rsidR="00044912" w:rsidRPr="000B41B3" w:rsidRDefault="00044912" w:rsidP="00044912">
            <w:pPr>
              <w:spacing w:after="0"/>
              <w:rPr>
                <w:rFonts w:ascii="Arial" w:hAnsi="Arial" w:cs="Arial"/>
                <w:b/>
                <w:bCs/>
              </w:rPr>
            </w:pPr>
            <w:r w:rsidRPr="000B41B3">
              <w:rPr>
                <w:rFonts w:ascii="Arial" w:hAnsi="Arial" w:cs="Arial"/>
                <w:b/>
                <w:bCs/>
              </w:rPr>
              <w:t>Total:</w:t>
            </w:r>
          </w:p>
          <w:p w14:paraId="6E33EBDE" w14:textId="7602A10D" w:rsidR="00044912" w:rsidRPr="000B41B3" w:rsidRDefault="00044912" w:rsidP="00044912">
            <w:pPr>
              <w:spacing w:after="0"/>
              <w:rPr>
                <w:rFonts w:ascii="Arial" w:hAnsi="Arial" w:cs="Arial"/>
                <w:bCs/>
              </w:rPr>
            </w:pPr>
            <w:r w:rsidRPr="000B41B3">
              <w:rPr>
                <w:rFonts w:ascii="Arial" w:hAnsi="Arial" w:cs="Arial"/>
                <w:bCs/>
                <w:lang w:val="en-US"/>
              </w:rPr>
              <w:t xml:space="preserve">6 </w:t>
            </w:r>
            <w:r w:rsidRPr="000B41B3">
              <w:rPr>
                <w:rFonts w:ascii="Arial" w:hAnsi="Arial" w:cs="Arial"/>
                <w:bCs/>
              </w:rPr>
              <w:t>Hrs.</w:t>
            </w:r>
          </w:p>
          <w:p w14:paraId="58EC9D8E" w14:textId="77777777" w:rsidR="00044912" w:rsidRPr="000B41B3" w:rsidRDefault="00044912" w:rsidP="00044912">
            <w:pPr>
              <w:spacing w:after="0"/>
              <w:rPr>
                <w:rFonts w:ascii="Arial" w:hAnsi="Arial" w:cs="Arial"/>
                <w:b/>
              </w:rPr>
            </w:pPr>
            <w:r w:rsidRPr="000B41B3">
              <w:rPr>
                <w:rFonts w:ascii="Arial" w:hAnsi="Arial" w:cs="Arial"/>
                <w:b/>
              </w:rPr>
              <w:t>Theory:</w:t>
            </w:r>
          </w:p>
          <w:p w14:paraId="08653ECF" w14:textId="77777777" w:rsidR="00044912" w:rsidRPr="000B41B3" w:rsidRDefault="00044912" w:rsidP="00044912">
            <w:pPr>
              <w:spacing w:after="0"/>
              <w:rPr>
                <w:rFonts w:ascii="Arial" w:hAnsi="Arial" w:cs="Arial"/>
                <w:bCs/>
              </w:rPr>
            </w:pPr>
            <w:r w:rsidRPr="000B41B3">
              <w:rPr>
                <w:rFonts w:ascii="Arial" w:hAnsi="Arial" w:cs="Arial"/>
                <w:bCs/>
                <w:lang w:val="en-US"/>
              </w:rPr>
              <w:t>1</w:t>
            </w:r>
            <w:r w:rsidRPr="000B41B3">
              <w:rPr>
                <w:rFonts w:ascii="Arial" w:hAnsi="Arial" w:cs="Arial"/>
                <w:bCs/>
              </w:rPr>
              <w:t xml:space="preserve"> Hrs.</w:t>
            </w:r>
          </w:p>
          <w:p w14:paraId="2F274618" w14:textId="77777777" w:rsidR="00044912" w:rsidRPr="000B41B3" w:rsidRDefault="00044912" w:rsidP="00044912">
            <w:pPr>
              <w:spacing w:after="0"/>
              <w:rPr>
                <w:rFonts w:ascii="Arial" w:hAnsi="Arial" w:cs="Arial"/>
                <w:b/>
              </w:rPr>
            </w:pPr>
            <w:r w:rsidRPr="000B41B3">
              <w:rPr>
                <w:rFonts w:ascii="Arial" w:hAnsi="Arial" w:cs="Arial"/>
                <w:b/>
              </w:rPr>
              <w:t>Practical:</w:t>
            </w:r>
          </w:p>
          <w:p w14:paraId="10B8D7B8" w14:textId="5CD9E70D" w:rsidR="00044912" w:rsidRPr="000B41B3" w:rsidRDefault="00044912" w:rsidP="00044912">
            <w:pPr>
              <w:ind w:left="14"/>
              <w:rPr>
                <w:rFonts w:ascii="Arial" w:hAnsi="Arial" w:cs="Arial"/>
              </w:rPr>
            </w:pPr>
            <w:r w:rsidRPr="000B41B3">
              <w:rPr>
                <w:rFonts w:ascii="Arial" w:hAnsi="Arial" w:cs="Arial"/>
                <w:bCs/>
                <w:lang w:val="en-US"/>
              </w:rPr>
              <w:t>5</w:t>
            </w:r>
            <w:r w:rsidRPr="000B41B3">
              <w:rPr>
                <w:rFonts w:ascii="Arial" w:hAnsi="Arial" w:cs="Arial"/>
                <w:bCs/>
              </w:rPr>
              <w:t xml:space="preserve"> Hrs</w:t>
            </w:r>
            <w:r w:rsidRPr="000B41B3">
              <w:rPr>
                <w:rFonts w:ascii="Arial" w:hAnsi="Arial" w:cs="Arial"/>
              </w:rPr>
              <w:t>.</w:t>
            </w:r>
          </w:p>
          <w:p w14:paraId="7423306A" w14:textId="13293652" w:rsidR="00895A2A" w:rsidRPr="000B41B3" w:rsidRDefault="00895A2A" w:rsidP="00F33388">
            <w:pPr>
              <w:spacing w:line="240" w:lineRule="auto"/>
              <w:ind w:left="720" w:hanging="718"/>
              <w:rPr>
                <w:rFonts w:ascii="Arial" w:hAnsi="Arial" w:cs="Arial"/>
              </w:rPr>
            </w:pPr>
          </w:p>
        </w:tc>
        <w:tc>
          <w:tcPr>
            <w:tcW w:w="845" w:type="pct"/>
          </w:tcPr>
          <w:p w14:paraId="050552B7" w14:textId="77777777" w:rsidR="00895A2A" w:rsidRPr="000B41B3" w:rsidRDefault="00895A2A" w:rsidP="00F33388">
            <w:pPr>
              <w:pStyle w:val="ListParagraph"/>
              <w:numPr>
                <w:ilvl w:val="0"/>
                <w:numId w:val="276"/>
              </w:numPr>
              <w:spacing w:after="0" w:line="240" w:lineRule="auto"/>
              <w:rPr>
                <w:bCs/>
              </w:rPr>
            </w:pPr>
            <w:r w:rsidRPr="000B41B3">
              <w:rPr>
                <w:bCs/>
              </w:rPr>
              <w:t>10 kohm resistor</w:t>
            </w:r>
          </w:p>
          <w:p w14:paraId="3842E1DD" w14:textId="77777777" w:rsidR="00895A2A" w:rsidRPr="000B41B3" w:rsidRDefault="00895A2A" w:rsidP="00F33388">
            <w:pPr>
              <w:pStyle w:val="ListParagraph"/>
              <w:numPr>
                <w:ilvl w:val="0"/>
                <w:numId w:val="276"/>
              </w:numPr>
              <w:spacing w:after="0" w:line="240" w:lineRule="auto"/>
              <w:rPr>
                <w:bCs/>
              </w:rPr>
            </w:pPr>
            <w:r w:rsidRPr="000B41B3">
              <w:rPr>
                <w:bCs/>
              </w:rPr>
              <w:t>Voltage probes</w:t>
            </w:r>
          </w:p>
          <w:p w14:paraId="78DFBBA4" w14:textId="77777777" w:rsidR="00895A2A" w:rsidRPr="000B41B3" w:rsidRDefault="00895A2A" w:rsidP="00F33388">
            <w:pPr>
              <w:pStyle w:val="ListParagraph"/>
              <w:numPr>
                <w:ilvl w:val="0"/>
                <w:numId w:val="276"/>
              </w:numPr>
              <w:spacing w:after="0" w:line="240" w:lineRule="auto"/>
              <w:rPr>
                <w:bCs/>
              </w:rPr>
            </w:pPr>
            <w:r w:rsidRPr="000B41B3">
              <w:rPr>
                <w:bCs/>
              </w:rPr>
              <w:t>Power supply</w:t>
            </w:r>
          </w:p>
          <w:p w14:paraId="3A2E730C" w14:textId="77777777" w:rsidR="00895A2A" w:rsidRPr="000B41B3" w:rsidRDefault="00895A2A" w:rsidP="00F33388">
            <w:pPr>
              <w:pStyle w:val="ListParagraph"/>
              <w:numPr>
                <w:ilvl w:val="0"/>
                <w:numId w:val="276"/>
              </w:numPr>
              <w:spacing w:after="0" w:line="240" w:lineRule="auto"/>
              <w:rPr>
                <w:bCs/>
              </w:rPr>
            </w:pPr>
            <w:r w:rsidRPr="000B41B3">
              <w:rPr>
                <w:bCs/>
              </w:rPr>
              <w:t>Standard Inductor</w:t>
            </w:r>
          </w:p>
          <w:p w14:paraId="23005F90" w14:textId="77777777" w:rsidR="00895A2A" w:rsidRPr="000B41B3" w:rsidRDefault="00895A2A" w:rsidP="00F33388">
            <w:pPr>
              <w:pStyle w:val="ListParagraph"/>
              <w:numPr>
                <w:ilvl w:val="0"/>
                <w:numId w:val="276"/>
              </w:numPr>
              <w:spacing w:after="0" w:line="240" w:lineRule="auto"/>
              <w:rPr>
                <w:bCs/>
              </w:rPr>
            </w:pPr>
            <w:r w:rsidRPr="000B41B3">
              <w:rPr>
                <w:bCs/>
              </w:rPr>
              <w:t>Function generator</w:t>
            </w:r>
          </w:p>
          <w:p w14:paraId="605EE6BC" w14:textId="77777777" w:rsidR="00895A2A" w:rsidRPr="000B41B3" w:rsidRDefault="00895A2A" w:rsidP="00F33388">
            <w:pPr>
              <w:pStyle w:val="ListParagraph"/>
              <w:numPr>
                <w:ilvl w:val="0"/>
                <w:numId w:val="276"/>
              </w:numPr>
              <w:spacing w:after="0" w:line="240" w:lineRule="auto"/>
              <w:rPr>
                <w:bCs/>
              </w:rPr>
            </w:pPr>
            <w:r w:rsidRPr="000B41B3">
              <w:rPr>
                <w:bCs/>
              </w:rPr>
              <w:t>100 Ohm resistor</w:t>
            </w:r>
          </w:p>
          <w:p w14:paraId="33C6A8D1" w14:textId="77777777" w:rsidR="00895A2A" w:rsidRPr="000B41B3" w:rsidRDefault="00895A2A" w:rsidP="00F33388">
            <w:pPr>
              <w:pStyle w:val="ListParagraph"/>
              <w:numPr>
                <w:ilvl w:val="0"/>
                <w:numId w:val="276"/>
              </w:numPr>
              <w:spacing w:after="0" w:line="240" w:lineRule="auto"/>
              <w:rPr>
                <w:bCs/>
              </w:rPr>
            </w:pPr>
            <w:r w:rsidRPr="000B41B3">
              <w:rPr>
                <w:bCs/>
              </w:rPr>
              <w:t>Test bench</w:t>
            </w:r>
          </w:p>
          <w:p w14:paraId="674730B1" w14:textId="77777777" w:rsidR="00895A2A" w:rsidRPr="000B41B3" w:rsidRDefault="00895A2A" w:rsidP="00F33388">
            <w:pPr>
              <w:pStyle w:val="ListParagraph"/>
              <w:numPr>
                <w:ilvl w:val="0"/>
                <w:numId w:val="276"/>
              </w:numPr>
              <w:spacing w:after="0" w:line="240" w:lineRule="auto"/>
              <w:rPr>
                <w:bCs/>
              </w:rPr>
            </w:pPr>
            <w:r w:rsidRPr="000B41B3">
              <w:rPr>
                <w:bCs/>
              </w:rPr>
              <w:t>Oscilloscope</w:t>
            </w:r>
          </w:p>
          <w:p w14:paraId="3123DD2E" w14:textId="77777777" w:rsidR="00895A2A" w:rsidRPr="000B41B3" w:rsidRDefault="00895A2A" w:rsidP="00F33388">
            <w:pPr>
              <w:spacing w:line="240" w:lineRule="auto"/>
              <w:ind w:left="360"/>
              <w:rPr>
                <w:rFonts w:ascii="Arial" w:hAnsi="Arial" w:cs="Arial"/>
              </w:rPr>
            </w:pPr>
          </w:p>
        </w:tc>
        <w:tc>
          <w:tcPr>
            <w:tcW w:w="579" w:type="pct"/>
            <w:vAlign w:val="center"/>
          </w:tcPr>
          <w:p w14:paraId="47E8F03F" w14:textId="77777777" w:rsidR="00895A2A" w:rsidRPr="000B41B3" w:rsidRDefault="00895A2A" w:rsidP="00F33388">
            <w:pPr>
              <w:spacing w:line="240" w:lineRule="auto"/>
              <w:ind w:left="2"/>
              <w:rPr>
                <w:rFonts w:ascii="Arial" w:hAnsi="Arial" w:cs="Arial"/>
              </w:rPr>
            </w:pPr>
            <w:r w:rsidRPr="000B41B3">
              <w:rPr>
                <w:rFonts w:ascii="Arial" w:hAnsi="Arial" w:cs="Arial"/>
                <w:bCs/>
              </w:rPr>
              <w:t>Classroom and Workshop</w:t>
            </w:r>
          </w:p>
        </w:tc>
      </w:tr>
    </w:tbl>
    <w:p w14:paraId="4206EF96" w14:textId="06639772" w:rsidR="00895A2A" w:rsidRPr="000B41B3" w:rsidRDefault="00895A2A" w:rsidP="00F33388">
      <w:pPr>
        <w:spacing w:line="240" w:lineRule="auto"/>
        <w:rPr>
          <w:rFonts w:ascii="Arial" w:hAnsi="Arial" w:cs="Arial"/>
        </w:rPr>
      </w:pPr>
    </w:p>
    <w:p w14:paraId="35B5A850" w14:textId="139631F7" w:rsidR="00C21F2E" w:rsidRPr="000B41B3" w:rsidRDefault="00C21F2E" w:rsidP="00F33388">
      <w:pPr>
        <w:spacing w:line="240" w:lineRule="auto"/>
        <w:rPr>
          <w:rFonts w:ascii="Arial" w:hAnsi="Arial" w:cs="Arial"/>
        </w:rPr>
      </w:pPr>
    </w:p>
    <w:p w14:paraId="040791C6" w14:textId="316FFF85" w:rsidR="00724245" w:rsidRPr="000B41B3" w:rsidRDefault="00724245" w:rsidP="00F33388">
      <w:pPr>
        <w:spacing w:line="240" w:lineRule="auto"/>
        <w:rPr>
          <w:rFonts w:ascii="Arial" w:hAnsi="Arial" w:cs="Arial"/>
        </w:rPr>
      </w:pPr>
    </w:p>
    <w:p w14:paraId="30AA59B3" w14:textId="123FED57" w:rsidR="00724245" w:rsidRPr="000B41B3" w:rsidRDefault="00724245" w:rsidP="00F33388">
      <w:pPr>
        <w:spacing w:line="240" w:lineRule="auto"/>
        <w:rPr>
          <w:rFonts w:ascii="Arial" w:hAnsi="Arial" w:cs="Arial"/>
        </w:rPr>
      </w:pPr>
    </w:p>
    <w:p w14:paraId="3980D6C2" w14:textId="1EBB9424" w:rsidR="00724245" w:rsidRPr="000B41B3" w:rsidRDefault="00724245" w:rsidP="00F33388">
      <w:pPr>
        <w:spacing w:line="240" w:lineRule="auto"/>
        <w:rPr>
          <w:rFonts w:ascii="Arial" w:hAnsi="Arial" w:cs="Arial"/>
        </w:rPr>
      </w:pPr>
    </w:p>
    <w:p w14:paraId="1D2EDD61" w14:textId="29EFA3D6" w:rsidR="00724245" w:rsidRPr="000B41B3" w:rsidRDefault="00724245" w:rsidP="00F33388">
      <w:pPr>
        <w:spacing w:line="240" w:lineRule="auto"/>
        <w:rPr>
          <w:rFonts w:ascii="Arial" w:hAnsi="Arial" w:cs="Arial"/>
        </w:rPr>
      </w:pPr>
    </w:p>
    <w:p w14:paraId="696D1B29" w14:textId="77777777" w:rsidR="00724245" w:rsidRPr="000B41B3" w:rsidRDefault="00724245" w:rsidP="00F33388">
      <w:pPr>
        <w:spacing w:line="240" w:lineRule="auto"/>
        <w:rPr>
          <w:rFonts w:ascii="Arial" w:hAnsi="Arial" w:cs="Arial"/>
        </w:rPr>
      </w:pPr>
    </w:p>
    <w:p w14:paraId="17AFD911" w14:textId="73A35376" w:rsidR="00C21F2E" w:rsidRPr="000B41B3" w:rsidRDefault="00C21F2E" w:rsidP="00475E13">
      <w:pPr>
        <w:pStyle w:val="Heading3"/>
        <w:rPr>
          <w:lang w:val="en-AU"/>
        </w:rPr>
      </w:pPr>
      <w:bookmarkStart w:id="200" w:name="_Toc52733189"/>
      <w:r w:rsidRPr="000B41B3">
        <w:t xml:space="preserve">Module </w:t>
      </w:r>
      <w:r w:rsidR="001652E9">
        <w:rPr>
          <w:rStyle w:val="Heading3Char"/>
        </w:rPr>
        <w:t>0714-E&amp;A</w:t>
      </w:r>
      <w:r w:rsidR="001652E9" w:rsidRPr="000B41B3">
        <w:rPr>
          <w:rStyle w:val="Heading3Char"/>
        </w:rPr>
        <w:t>-</w:t>
      </w:r>
      <w:r w:rsidRPr="000B41B3">
        <w:t>65: Operate Oscilloscope</w:t>
      </w:r>
      <w:bookmarkEnd w:id="200"/>
    </w:p>
    <w:p w14:paraId="50272CDA" w14:textId="77777777" w:rsidR="00C21F2E" w:rsidRPr="000B41B3" w:rsidRDefault="00C21F2E" w:rsidP="00F33388">
      <w:pPr>
        <w:pStyle w:val="Normal2"/>
        <w:spacing w:line="240" w:lineRule="auto"/>
        <w:rPr>
          <w:rFonts w:eastAsia="Arial" w:cs="Arial"/>
          <w:b/>
          <w:szCs w:val="24"/>
          <w:lang w:val="pt-PT"/>
        </w:rPr>
      </w:pPr>
    </w:p>
    <w:p w14:paraId="09F09292" w14:textId="77777777" w:rsidR="00C21F2E" w:rsidRPr="000B41B3" w:rsidRDefault="00C21F2E" w:rsidP="00F33388">
      <w:pPr>
        <w:spacing w:before="240" w:line="240" w:lineRule="auto"/>
        <w:ind w:left="-270"/>
        <w:rPr>
          <w:rFonts w:ascii="Arial" w:eastAsia="Times New Roman" w:hAnsi="Arial" w:cs="Arial"/>
          <w:lang w:val="en-GB"/>
        </w:rPr>
      </w:pPr>
      <w:r w:rsidRPr="000B41B3">
        <w:rPr>
          <w:rFonts w:ascii="Arial" w:eastAsia="Times New Roman" w:hAnsi="Arial" w:cs="Arial"/>
          <w:b/>
        </w:rPr>
        <w:t xml:space="preserve">Objective: </w:t>
      </w:r>
      <w:r w:rsidRPr="000B41B3">
        <w:rPr>
          <w:rFonts w:ascii="Arial" w:eastAsia="Times New Roman" w:hAnsi="Arial" w:cs="Arial"/>
          <w:lang w:val="en-GB"/>
        </w:rPr>
        <w:t>This module covers the skills and knowledge related to operate oscilloscope. After completion of this module the trainee will be able to Measure AC voltage, current, frequency, time period with oscilloscope, RMS value and average value of AC signal with oscilloscope.</w:t>
      </w:r>
    </w:p>
    <w:p w14:paraId="6D33A9AD" w14:textId="77777777" w:rsidR="00C21F2E" w:rsidRPr="000B41B3" w:rsidRDefault="00C21F2E" w:rsidP="00F33388">
      <w:pPr>
        <w:pStyle w:val="ListParagraph"/>
        <w:spacing w:before="240" w:line="240" w:lineRule="auto"/>
        <w:ind w:left="-270"/>
      </w:pPr>
      <w:r w:rsidRPr="000B41B3">
        <w:rPr>
          <w:b/>
        </w:rPr>
        <w:t xml:space="preserve">Duration: </w:t>
      </w:r>
      <w:r w:rsidRPr="000B41B3">
        <w:t>30 Hours</w:t>
      </w:r>
      <w:r w:rsidRPr="000B41B3">
        <w:tab/>
      </w:r>
      <w:r w:rsidRPr="000B41B3">
        <w:tab/>
      </w:r>
      <w:r w:rsidRPr="000B41B3">
        <w:tab/>
      </w:r>
      <w:r w:rsidRPr="000B41B3">
        <w:rPr>
          <w:b/>
        </w:rPr>
        <w:t xml:space="preserve">Theory: </w:t>
      </w:r>
      <w:r w:rsidRPr="000B41B3">
        <w:t>09 Hours</w:t>
      </w:r>
      <w:r w:rsidRPr="000B41B3">
        <w:tab/>
      </w:r>
      <w:r w:rsidRPr="000B41B3">
        <w:tab/>
      </w:r>
      <w:r w:rsidRPr="000B41B3">
        <w:tab/>
      </w:r>
      <w:r w:rsidRPr="000B41B3">
        <w:rPr>
          <w:b/>
        </w:rPr>
        <w:t xml:space="preserve">Practical: </w:t>
      </w:r>
      <w:r w:rsidRPr="000B41B3">
        <w:t>21 Hours</w:t>
      </w:r>
      <w:r w:rsidRPr="000B41B3">
        <w:tab/>
      </w:r>
      <w:r w:rsidRPr="000B41B3">
        <w:tab/>
      </w:r>
      <w:r w:rsidRPr="000B41B3">
        <w:tab/>
      </w:r>
      <w:r w:rsidRPr="000B41B3">
        <w:rPr>
          <w:b/>
        </w:rPr>
        <w:t xml:space="preserve">Credit Hours: </w:t>
      </w:r>
      <w:r w:rsidRPr="000B41B3">
        <w:t>3.0</w:t>
      </w:r>
    </w:p>
    <w:tbl>
      <w:tblPr>
        <w:tblStyle w:val="TableGrid"/>
        <w:tblpPr w:leftFromText="180" w:rightFromText="180" w:vertAnchor="text" w:tblpXSpec="center"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141"/>
        <w:gridCol w:w="3502"/>
        <w:gridCol w:w="3363"/>
        <w:gridCol w:w="1459"/>
        <w:gridCol w:w="1974"/>
        <w:gridCol w:w="1459"/>
      </w:tblGrid>
      <w:tr w:rsidR="00C21F2E" w:rsidRPr="000B41B3" w14:paraId="62326AE9" w14:textId="77777777" w:rsidTr="00044912">
        <w:trPr>
          <w:trHeight w:val="835"/>
        </w:trPr>
        <w:tc>
          <w:tcPr>
            <w:tcW w:w="770" w:type="pct"/>
            <w:shd w:val="clear" w:color="auto" w:fill="E5B8B7"/>
            <w:vAlign w:val="center"/>
            <w:hideMark/>
          </w:tcPr>
          <w:p w14:paraId="72014C5A" w14:textId="77777777" w:rsidR="00C21F2E" w:rsidRPr="000B41B3" w:rsidRDefault="00C21F2E" w:rsidP="00F33388">
            <w:pPr>
              <w:jc w:val="center"/>
              <w:rPr>
                <w:rFonts w:ascii="Arial" w:hAnsi="Arial" w:cs="Arial"/>
              </w:rPr>
            </w:pPr>
            <w:r w:rsidRPr="000B41B3">
              <w:rPr>
                <w:rFonts w:ascii="Arial" w:hAnsi="Arial" w:cs="Arial"/>
                <w:b/>
              </w:rPr>
              <w:t>Learning Unit</w:t>
            </w:r>
          </w:p>
        </w:tc>
        <w:tc>
          <w:tcPr>
            <w:tcW w:w="1260" w:type="pct"/>
            <w:shd w:val="clear" w:color="auto" w:fill="E5B8B7"/>
            <w:vAlign w:val="center"/>
            <w:hideMark/>
          </w:tcPr>
          <w:p w14:paraId="36DB184D" w14:textId="77777777" w:rsidR="00C21F2E" w:rsidRPr="000B41B3" w:rsidRDefault="00C21F2E" w:rsidP="00F33388">
            <w:pPr>
              <w:ind w:left="2"/>
              <w:jc w:val="center"/>
              <w:rPr>
                <w:rFonts w:ascii="Arial" w:hAnsi="Arial" w:cs="Arial"/>
              </w:rPr>
            </w:pPr>
            <w:r w:rsidRPr="000B41B3">
              <w:rPr>
                <w:rFonts w:ascii="Arial" w:hAnsi="Arial" w:cs="Arial"/>
                <w:b/>
              </w:rPr>
              <w:t>Learning Outcomes</w:t>
            </w:r>
          </w:p>
        </w:tc>
        <w:tc>
          <w:tcPr>
            <w:tcW w:w="1210" w:type="pct"/>
            <w:shd w:val="clear" w:color="auto" w:fill="E5B8B7"/>
            <w:vAlign w:val="center"/>
            <w:hideMark/>
          </w:tcPr>
          <w:p w14:paraId="0E400257" w14:textId="77777777" w:rsidR="00C21F2E" w:rsidRPr="000B41B3" w:rsidRDefault="00C21F2E" w:rsidP="00F33388">
            <w:pPr>
              <w:ind w:left="2"/>
              <w:jc w:val="center"/>
              <w:rPr>
                <w:rFonts w:ascii="Arial" w:hAnsi="Arial" w:cs="Arial"/>
              </w:rPr>
            </w:pPr>
            <w:r w:rsidRPr="000B41B3">
              <w:rPr>
                <w:rFonts w:ascii="Arial" w:hAnsi="Arial" w:cs="Arial"/>
                <w:b/>
              </w:rPr>
              <w:t>Learning Elements</w:t>
            </w:r>
          </w:p>
        </w:tc>
        <w:tc>
          <w:tcPr>
            <w:tcW w:w="525" w:type="pct"/>
            <w:shd w:val="clear" w:color="auto" w:fill="E5B8B7"/>
            <w:vAlign w:val="center"/>
            <w:hideMark/>
          </w:tcPr>
          <w:p w14:paraId="48A67834" w14:textId="77777777" w:rsidR="00C21F2E" w:rsidRPr="000B41B3" w:rsidRDefault="00C21F2E" w:rsidP="00F33388">
            <w:pPr>
              <w:ind w:left="2"/>
              <w:jc w:val="center"/>
              <w:rPr>
                <w:rFonts w:ascii="Arial" w:hAnsi="Arial" w:cs="Arial"/>
              </w:rPr>
            </w:pPr>
            <w:r w:rsidRPr="000B41B3">
              <w:rPr>
                <w:rFonts w:ascii="Arial" w:hAnsi="Arial" w:cs="Arial"/>
                <w:b/>
              </w:rPr>
              <w:t>Duration</w:t>
            </w:r>
          </w:p>
        </w:tc>
        <w:tc>
          <w:tcPr>
            <w:tcW w:w="710" w:type="pct"/>
            <w:shd w:val="clear" w:color="auto" w:fill="E5B8B7"/>
            <w:vAlign w:val="center"/>
            <w:hideMark/>
          </w:tcPr>
          <w:p w14:paraId="355E505D" w14:textId="77777777" w:rsidR="00C21F2E" w:rsidRPr="000B41B3" w:rsidRDefault="00C21F2E" w:rsidP="00F33388">
            <w:pPr>
              <w:spacing w:after="136"/>
              <w:ind w:left="2"/>
              <w:jc w:val="center"/>
              <w:rPr>
                <w:rFonts w:ascii="Arial" w:hAnsi="Arial" w:cs="Arial"/>
              </w:rPr>
            </w:pPr>
            <w:r w:rsidRPr="000B41B3">
              <w:rPr>
                <w:rFonts w:ascii="Arial" w:hAnsi="Arial" w:cs="Arial"/>
                <w:b/>
              </w:rPr>
              <w:t>Materials</w:t>
            </w:r>
          </w:p>
          <w:p w14:paraId="7E3DC1B8" w14:textId="77777777" w:rsidR="00C21F2E" w:rsidRPr="000B41B3" w:rsidRDefault="00C21F2E" w:rsidP="00F33388">
            <w:pPr>
              <w:ind w:left="2"/>
              <w:jc w:val="center"/>
              <w:rPr>
                <w:rFonts w:ascii="Arial" w:hAnsi="Arial" w:cs="Arial"/>
              </w:rPr>
            </w:pPr>
            <w:r w:rsidRPr="000B41B3">
              <w:rPr>
                <w:rFonts w:ascii="Arial" w:hAnsi="Arial" w:cs="Arial"/>
                <w:b/>
              </w:rPr>
              <w:t>Required</w:t>
            </w:r>
          </w:p>
        </w:tc>
        <w:tc>
          <w:tcPr>
            <w:tcW w:w="525" w:type="pct"/>
            <w:shd w:val="clear" w:color="auto" w:fill="E5B8B7"/>
            <w:vAlign w:val="center"/>
            <w:hideMark/>
          </w:tcPr>
          <w:p w14:paraId="223DAA0E" w14:textId="77777777" w:rsidR="00C21F2E" w:rsidRPr="000B41B3" w:rsidRDefault="00C21F2E" w:rsidP="00F33388">
            <w:pPr>
              <w:spacing w:after="136"/>
              <w:ind w:left="2"/>
              <w:jc w:val="center"/>
              <w:rPr>
                <w:rFonts w:ascii="Arial" w:hAnsi="Arial" w:cs="Arial"/>
              </w:rPr>
            </w:pPr>
            <w:r w:rsidRPr="000B41B3">
              <w:rPr>
                <w:rFonts w:ascii="Arial" w:hAnsi="Arial" w:cs="Arial"/>
                <w:b/>
              </w:rPr>
              <w:t>Learning</w:t>
            </w:r>
          </w:p>
          <w:p w14:paraId="32B19874" w14:textId="77777777" w:rsidR="00C21F2E" w:rsidRPr="000B41B3" w:rsidRDefault="00C21F2E" w:rsidP="00F33388">
            <w:pPr>
              <w:ind w:left="2"/>
              <w:jc w:val="center"/>
              <w:rPr>
                <w:rFonts w:ascii="Arial" w:hAnsi="Arial" w:cs="Arial"/>
              </w:rPr>
            </w:pPr>
            <w:r w:rsidRPr="000B41B3">
              <w:rPr>
                <w:rFonts w:ascii="Arial" w:hAnsi="Arial" w:cs="Arial"/>
                <w:b/>
              </w:rPr>
              <w:t>Place</w:t>
            </w:r>
          </w:p>
        </w:tc>
      </w:tr>
      <w:tr w:rsidR="00C21F2E" w:rsidRPr="000B41B3" w14:paraId="51E3E5F4" w14:textId="77777777" w:rsidTr="00044912">
        <w:trPr>
          <w:trHeight w:val="890"/>
        </w:trPr>
        <w:tc>
          <w:tcPr>
            <w:tcW w:w="770" w:type="pct"/>
          </w:tcPr>
          <w:p w14:paraId="433C6581" w14:textId="77777777" w:rsidR="00C21F2E" w:rsidRPr="000B41B3" w:rsidRDefault="00C21F2E" w:rsidP="00F33388">
            <w:pPr>
              <w:pStyle w:val="ListParagraph"/>
              <w:numPr>
                <w:ilvl w:val="0"/>
                <w:numId w:val="281"/>
              </w:numPr>
              <w:ind w:left="519" w:hanging="519"/>
            </w:pPr>
          </w:p>
          <w:p w14:paraId="7F0EDF2D" w14:textId="77777777" w:rsidR="00C21F2E" w:rsidRPr="000B41B3" w:rsidRDefault="00C21F2E" w:rsidP="00F33388">
            <w:pPr>
              <w:rPr>
                <w:rFonts w:ascii="Arial" w:hAnsi="Arial" w:cs="Arial"/>
              </w:rPr>
            </w:pPr>
            <w:r w:rsidRPr="000B41B3">
              <w:rPr>
                <w:rFonts w:ascii="Arial" w:hAnsi="Arial" w:cs="Arial"/>
              </w:rPr>
              <w:t>Measure AC voltage with oscilloscope.</w:t>
            </w:r>
          </w:p>
        </w:tc>
        <w:tc>
          <w:tcPr>
            <w:tcW w:w="1260" w:type="pct"/>
          </w:tcPr>
          <w:p w14:paraId="7894AEF7" w14:textId="77777777" w:rsidR="00C21F2E" w:rsidRPr="000B41B3" w:rsidRDefault="00C21F2E" w:rsidP="00F33388">
            <w:pPr>
              <w:autoSpaceDE w:val="0"/>
              <w:autoSpaceDN w:val="0"/>
              <w:adjustRightInd w:val="0"/>
              <w:ind w:left="275"/>
              <w:rPr>
                <w:rFonts w:ascii="Arial" w:eastAsia="Times New Roman" w:hAnsi="Arial" w:cs="Arial"/>
                <w:b/>
                <w:color w:val="000000" w:themeColor="text1"/>
                <w:lang w:val="en-AU"/>
              </w:rPr>
            </w:pPr>
            <w:r w:rsidRPr="000B41B3">
              <w:rPr>
                <w:rFonts w:ascii="Arial" w:eastAsia="Times New Roman" w:hAnsi="Arial" w:cs="Arial"/>
                <w:b/>
                <w:color w:val="000000" w:themeColor="text1"/>
                <w:lang w:val="en-AU"/>
              </w:rPr>
              <w:t xml:space="preserve">Trainee </w:t>
            </w:r>
            <w:r w:rsidRPr="000B41B3">
              <w:rPr>
                <w:rFonts w:ascii="Arial" w:hAnsi="Arial" w:cs="Arial"/>
                <w:b/>
              </w:rPr>
              <w:t>would</w:t>
            </w:r>
            <w:r w:rsidRPr="000B41B3">
              <w:rPr>
                <w:rFonts w:ascii="Arial" w:eastAsia="Times New Roman" w:hAnsi="Arial" w:cs="Arial"/>
                <w:b/>
                <w:color w:val="000000" w:themeColor="text1"/>
                <w:lang w:val="en-AU"/>
              </w:rPr>
              <w:t xml:space="preserve"> be able to</w:t>
            </w:r>
          </w:p>
          <w:p w14:paraId="7B09300A" w14:textId="77777777" w:rsidR="00C21F2E" w:rsidRPr="000B41B3" w:rsidRDefault="00C21F2E" w:rsidP="00F33388">
            <w:pPr>
              <w:pStyle w:val="ListParagraph"/>
              <w:numPr>
                <w:ilvl w:val="0"/>
                <w:numId w:val="1"/>
              </w:numPr>
              <w:autoSpaceDE w:val="0"/>
              <w:autoSpaceDN w:val="0"/>
              <w:adjustRightInd w:val="0"/>
              <w:ind w:left="275"/>
            </w:pPr>
            <w:r w:rsidRPr="000B41B3">
              <w:t>Set function generator to generate ac voltage signal of suitable value of voltage and frequency.</w:t>
            </w:r>
          </w:p>
          <w:p w14:paraId="2A84E8A5" w14:textId="77777777" w:rsidR="00C21F2E" w:rsidRPr="000B41B3" w:rsidRDefault="00C21F2E" w:rsidP="00F33388">
            <w:pPr>
              <w:pStyle w:val="ListParagraph"/>
              <w:numPr>
                <w:ilvl w:val="0"/>
                <w:numId w:val="1"/>
              </w:numPr>
              <w:autoSpaceDE w:val="0"/>
              <w:autoSpaceDN w:val="0"/>
              <w:adjustRightInd w:val="0"/>
              <w:ind w:left="275"/>
            </w:pPr>
            <w:r w:rsidRPr="000B41B3">
              <w:t>Select a proper volt/division and give AC voltage to oscilloscope to visualize the signal.</w:t>
            </w:r>
          </w:p>
          <w:p w14:paraId="47DDC2E7" w14:textId="77777777" w:rsidR="00C21F2E" w:rsidRPr="000B41B3" w:rsidRDefault="00C21F2E" w:rsidP="00F33388">
            <w:pPr>
              <w:pStyle w:val="ListParagraph"/>
              <w:numPr>
                <w:ilvl w:val="0"/>
                <w:numId w:val="1"/>
              </w:numPr>
              <w:autoSpaceDE w:val="0"/>
              <w:autoSpaceDN w:val="0"/>
              <w:adjustRightInd w:val="0"/>
              <w:ind w:left="275"/>
            </w:pPr>
            <w:r w:rsidRPr="000B41B3">
              <w:t>Read number of divisions between the +ve and -ve peaks of the signal along the y-axis of screen.</w:t>
            </w:r>
          </w:p>
          <w:p w14:paraId="218B0444" w14:textId="77777777" w:rsidR="00C21F2E" w:rsidRPr="000B41B3" w:rsidRDefault="00C21F2E" w:rsidP="00F33388">
            <w:pPr>
              <w:pStyle w:val="ListParagraph"/>
              <w:numPr>
                <w:ilvl w:val="0"/>
                <w:numId w:val="1"/>
              </w:numPr>
              <w:autoSpaceDE w:val="0"/>
              <w:autoSpaceDN w:val="0"/>
              <w:adjustRightInd w:val="0"/>
              <w:ind w:left="275"/>
            </w:pPr>
            <w:r w:rsidRPr="000B41B3">
              <w:t>Apply the formula to calculate the actual amplitude of AC voltage.</w:t>
            </w:r>
          </w:p>
          <w:p w14:paraId="6D2F7134" w14:textId="77777777" w:rsidR="00C21F2E" w:rsidRPr="000B41B3" w:rsidRDefault="00C21F2E" w:rsidP="00F33388">
            <w:pPr>
              <w:pStyle w:val="ListParagraph"/>
              <w:numPr>
                <w:ilvl w:val="0"/>
                <w:numId w:val="1"/>
              </w:numPr>
              <w:autoSpaceDE w:val="0"/>
              <w:autoSpaceDN w:val="0"/>
              <w:adjustRightInd w:val="0"/>
              <w:ind w:left="275"/>
            </w:pPr>
            <w:r w:rsidRPr="000B41B3">
              <w:t>Apply the formula to calculate RMS value of AC voltage.</w:t>
            </w:r>
          </w:p>
          <w:p w14:paraId="5016C330" w14:textId="77777777" w:rsidR="00C21F2E" w:rsidRPr="000B41B3" w:rsidRDefault="00C21F2E" w:rsidP="00F33388">
            <w:pPr>
              <w:pStyle w:val="ListParagraph"/>
              <w:numPr>
                <w:ilvl w:val="0"/>
                <w:numId w:val="1"/>
              </w:numPr>
              <w:autoSpaceDE w:val="0"/>
              <w:autoSpaceDN w:val="0"/>
              <w:adjustRightInd w:val="0"/>
              <w:ind w:left="275"/>
            </w:pPr>
            <w:r w:rsidRPr="000B41B3">
              <w:t>Apply the formula to calculate the average value of AC voltage.</w:t>
            </w:r>
          </w:p>
        </w:tc>
        <w:tc>
          <w:tcPr>
            <w:tcW w:w="1210" w:type="pct"/>
          </w:tcPr>
          <w:p w14:paraId="144AE67A" w14:textId="77777777" w:rsidR="00C21F2E" w:rsidRPr="000B41B3" w:rsidRDefault="00C21F2E" w:rsidP="00F33388">
            <w:pPr>
              <w:pStyle w:val="ListParagraph"/>
              <w:numPr>
                <w:ilvl w:val="0"/>
                <w:numId w:val="1"/>
              </w:numPr>
              <w:autoSpaceDE w:val="0"/>
              <w:autoSpaceDN w:val="0"/>
              <w:adjustRightInd w:val="0"/>
              <w:ind w:left="275"/>
            </w:pPr>
            <w:r w:rsidRPr="000B41B3">
              <w:t>Explain calibration procedure of oscilloscope</w:t>
            </w:r>
          </w:p>
          <w:p w14:paraId="1878883A" w14:textId="77777777" w:rsidR="00C21F2E" w:rsidRPr="000B41B3" w:rsidRDefault="00C21F2E" w:rsidP="00F33388">
            <w:pPr>
              <w:pStyle w:val="ListParagraph"/>
              <w:numPr>
                <w:ilvl w:val="0"/>
                <w:numId w:val="1"/>
              </w:numPr>
              <w:autoSpaceDE w:val="0"/>
              <w:autoSpaceDN w:val="0"/>
              <w:adjustRightInd w:val="0"/>
              <w:ind w:left="275"/>
            </w:pPr>
            <w:r w:rsidRPr="000B41B3">
              <w:t>Explain different controls of an oscilloscope.</w:t>
            </w:r>
          </w:p>
          <w:p w14:paraId="630ECB7F" w14:textId="77777777" w:rsidR="00C21F2E" w:rsidRPr="000B41B3" w:rsidRDefault="00C21F2E" w:rsidP="00F33388">
            <w:pPr>
              <w:pStyle w:val="ListParagraph"/>
              <w:numPr>
                <w:ilvl w:val="0"/>
                <w:numId w:val="1"/>
              </w:numPr>
              <w:autoSpaceDE w:val="0"/>
              <w:autoSpaceDN w:val="0"/>
              <w:adjustRightInd w:val="0"/>
              <w:ind w:left="275"/>
            </w:pPr>
            <w:r w:rsidRPr="000B41B3">
              <w:t>Define trigger, channel, frequency, and time period.</w:t>
            </w:r>
          </w:p>
          <w:p w14:paraId="49A1AA57" w14:textId="77777777" w:rsidR="00C21F2E" w:rsidRPr="000B41B3" w:rsidRDefault="00C21F2E" w:rsidP="00F33388">
            <w:pPr>
              <w:pStyle w:val="ListParagraph"/>
              <w:numPr>
                <w:ilvl w:val="0"/>
                <w:numId w:val="1"/>
              </w:numPr>
              <w:autoSpaceDE w:val="0"/>
              <w:autoSpaceDN w:val="0"/>
              <w:adjustRightInd w:val="0"/>
              <w:ind w:left="275"/>
            </w:pPr>
            <w:r w:rsidRPr="000B41B3">
              <w:t>Explain RMS value of AC signal.</w:t>
            </w:r>
          </w:p>
          <w:p w14:paraId="5A10B853" w14:textId="77777777" w:rsidR="00C21F2E" w:rsidRPr="000B41B3" w:rsidRDefault="00C21F2E" w:rsidP="00F33388">
            <w:pPr>
              <w:pStyle w:val="ListParagraph"/>
              <w:numPr>
                <w:ilvl w:val="0"/>
                <w:numId w:val="1"/>
              </w:numPr>
              <w:autoSpaceDE w:val="0"/>
              <w:autoSpaceDN w:val="0"/>
              <w:adjustRightInd w:val="0"/>
              <w:ind w:left="275"/>
            </w:pPr>
            <w:r w:rsidRPr="000B41B3">
              <w:t>Explain use of probes of oscilloscope</w:t>
            </w:r>
          </w:p>
          <w:p w14:paraId="4E7C377F" w14:textId="77777777" w:rsidR="00C21F2E" w:rsidRPr="000B41B3" w:rsidRDefault="00C21F2E" w:rsidP="00044912">
            <w:pPr>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0E69D9D5" w14:textId="77777777" w:rsidR="00C21F2E" w:rsidRPr="000B41B3" w:rsidRDefault="00C21F2E" w:rsidP="00F33388">
            <w:pPr>
              <w:autoSpaceDE w:val="0"/>
              <w:autoSpaceDN w:val="0"/>
              <w:adjustRightInd w:val="0"/>
              <w:rPr>
                <w:rFonts w:ascii="Arial" w:eastAsia="Times New Roman" w:hAnsi="Arial" w:cs="Arial"/>
                <w:b/>
              </w:rPr>
            </w:pPr>
            <w:r w:rsidRPr="000B41B3">
              <w:rPr>
                <w:rFonts w:ascii="Arial" w:hAnsi="Arial" w:cs="Arial"/>
              </w:rPr>
              <w:t xml:space="preserve">Make AC voltage measurement with the help of oscilloscope. </w:t>
            </w:r>
          </w:p>
        </w:tc>
        <w:tc>
          <w:tcPr>
            <w:tcW w:w="525" w:type="pct"/>
          </w:tcPr>
          <w:p w14:paraId="634978FD" w14:textId="77777777" w:rsidR="00044912" w:rsidRPr="000B41B3" w:rsidRDefault="00044912" w:rsidP="00044912">
            <w:pPr>
              <w:rPr>
                <w:rFonts w:ascii="Arial" w:hAnsi="Arial" w:cs="Arial"/>
                <w:b/>
                <w:bCs/>
              </w:rPr>
            </w:pPr>
            <w:r w:rsidRPr="000B41B3">
              <w:rPr>
                <w:rFonts w:ascii="Arial" w:hAnsi="Arial" w:cs="Arial"/>
                <w:b/>
                <w:bCs/>
              </w:rPr>
              <w:t>Total:</w:t>
            </w:r>
          </w:p>
          <w:p w14:paraId="14B36D36" w14:textId="1C85E1FD" w:rsidR="00044912" w:rsidRPr="000B41B3" w:rsidRDefault="00044912" w:rsidP="00044912">
            <w:pPr>
              <w:rPr>
                <w:rFonts w:ascii="Arial" w:hAnsi="Arial" w:cs="Arial"/>
                <w:bCs/>
              </w:rPr>
            </w:pPr>
            <w:r w:rsidRPr="000B41B3">
              <w:rPr>
                <w:rFonts w:ascii="Arial" w:hAnsi="Arial" w:cs="Arial"/>
                <w:bCs/>
              </w:rPr>
              <w:t>9 Hrs.</w:t>
            </w:r>
          </w:p>
          <w:p w14:paraId="4271684A" w14:textId="77777777" w:rsidR="00044912" w:rsidRPr="000B41B3" w:rsidRDefault="00044912" w:rsidP="00044912">
            <w:pPr>
              <w:rPr>
                <w:rFonts w:ascii="Arial" w:hAnsi="Arial" w:cs="Arial"/>
                <w:b/>
              </w:rPr>
            </w:pPr>
            <w:r w:rsidRPr="000B41B3">
              <w:rPr>
                <w:rFonts w:ascii="Arial" w:hAnsi="Arial" w:cs="Arial"/>
                <w:b/>
              </w:rPr>
              <w:t>Theory:</w:t>
            </w:r>
          </w:p>
          <w:p w14:paraId="13BAB727" w14:textId="1A8E9F12" w:rsidR="00044912" w:rsidRPr="000B41B3" w:rsidRDefault="00044912" w:rsidP="00044912">
            <w:pPr>
              <w:rPr>
                <w:rFonts w:ascii="Arial" w:hAnsi="Arial" w:cs="Arial"/>
                <w:bCs/>
              </w:rPr>
            </w:pPr>
            <w:r w:rsidRPr="000B41B3">
              <w:rPr>
                <w:rFonts w:ascii="Arial" w:hAnsi="Arial" w:cs="Arial"/>
                <w:bCs/>
              </w:rPr>
              <w:t>3 Hrs.</w:t>
            </w:r>
          </w:p>
          <w:p w14:paraId="7D110597" w14:textId="77777777" w:rsidR="00044912" w:rsidRPr="000B41B3" w:rsidRDefault="00044912" w:rsidP="00044912">
            <w:pPr>
              <w:rPr>
                <w:rFonts w:ascii="Arial" w:hAnsi="Arial" w:cs="Arial"/>
                <w:b/>
              </w:rPr>
            </w:pPr>
            <w:r w:rsidRPr="000B41B3">
              <w:rPr>
                <w:rFonts w:ascii="Arial" w:hAnsi="Arial" w:cs="Arial"/>
                <w:b/>
              </w:rPr>
              <w:t>Practical:</w:t>
            </w:r>
          </w:p>
          <w:p w14:paraId="11107B6D" w14:textId="02072F06" w:rsidR="00044912" w:rsidRPr="000B41B3" w:rsidRDefault="00044912" w:rsidP="00044912">
            <w:pPr>
              <w:ind w:left="14"/>
              <w:rPr>
                <w:rFonts w:ascii="Arial" w:hAnsi="Arial" w:cs="Arial"/>
              </w:rPr>
            </w:pPr>
            <w:r w:rsidRPr="000B41B3">
              <w:rPr>
                <w:rFonts w:ascii="Arial" w:hAnsi="Arial" w:cs="Arial"/>
                <w:bCs/>
              </w:rPr>
              <w:t>6 Hrs</w:t>
            </w:r>
            <w:r w:rsidRPr="000B41B3">
              <w:rPr>
                <w:rFonts w:ascii="Arial" w:hAnsi="Arial" w:cs="Arial"/>
              </w:rPr>
              <w:t>.</w:t>
            </w:r>
          </w:p>
          <w:p w14:paraId="548C7CA9" w14:textId="23D5FCA1" w:rsidR="00C21F2E" w:rsidRPr="000B41B3" w:rsidRDefault="00C21F2E" w:rsidP="00F33388">
            <w:pPr>
              <w:rPr>
                <w:rFonts w:ascii="Arial" w:hAnsi="Arial" w:cs="Arial"/>
              </w:rPr>
            </w:pPr>
          </w:p>
        </w:tc>
        <w:tc>
          <w:tcPr>
            <w:tcW w:w="710" w:type="pct"/>
          </w:tcPr>
          <w:p w14:paraId="2C974513" w14:textId="77777777" w:rsidR="00C21F2E" w:rsidRPr="000B41B3" w:rsidRDefault="00C21F2E" w:rsidP="00F33388">
            <w:pPr>
              <w:pStyle w:val="ListParagraph"/>
              <w:numPr>
                <w:ilvl w:val="0"/>
                <w:numId w:val="1"/>
              </w:numPr>
              <w:autoSpaceDE w:val="0"/>
              <w:autoSpaceDN w:val="0"/>
              <w:adjustRightInd w:val="0"/>
              <w:ind w:left="275"/>
            </w:pPr>
            <w:r w:rsidRPr="000B41B3">
              <w:t>Cathode-ray oscilloscope.</w:t>
            </w:r>
          </w:p>
          <w:p w14:paraId="4241B009" w14:textId="77777777" w:rsidR="00C21F2E" w:rsidRPr="000B41B3" w:rsidRDefault="00C21F2E" w:rsidP="00F33388">
            <w:pPr>
              <w:pStyle w:val="ListParagraph"/>
              <w:numPr>
                <w:ilvl w:val="0"/>
                <w:numId w:val="1"/>
              </w:numPr>
              <w:autoSpaceDE w:val="0"/>
              <w:autoSpaceDN w:val="0"/>
              <w:adjustRightInd w:val="0"/>
              <w:ind w:left="275"/>
            </w:pPr>
            <w:r w:rsidRPr="000B41B3">
              <w:t>Multi-meter.</w:t>
            </w:r>
          </w:p>
          <w:p w14:paraId="6D0B23B5" w14:textId="77777777" w:rsidR="00C21F2E" w:rsidRPr="000B41B3" w:rsidRDefault="00C21F2E" w:rsidP="00F33388">
            <w:pPr>
              <w:pStyle w:val="ListParagraph"/>
              <w:numPr>
                <w:ilvl w:val="0"/>
                <w:numId w:val="1"/>
              </w:numPr>
              <w:autoSpaceDE w:val="0"/>
              <w:autoSpaceDN w:val="0"/>
              <w:adjustRightInd w:val="0"/>
              <w:ind w:left="275"/>
            </w:pPr>
            <w:r w:rsidRPr="000B41B3">
              <w:t>Oscillator/signal generator.</w:t>
            </w:r>
          </w:p>
          <w:p w14:paraId="5F65B9CF" w14:textId="77777777" w:rsidR="00C21F2E" w:rsidRPr="000B41B3" w:rsidRDefault="00C21F2E" w:rsidP="00F33388">
            <w:pPr>
              <w:pStyle w:val="ListParagraph"/>
              <w:numPr>
                <w:ilvl w:val="0"/>
                <w:numId w:val="1"/>
              </w:numPr>
              <w:autoSpaceDE w:val="0"/>
              <w:autoSpaceDN w:val="0"/>
              <w:adjustRightInd w:val="0"/>
              <w:ind w:left="275"/>
            </w:pPr>
            <w:r w:rsidRPr="000B41B3">
              <w:t>Resistor.</w:t>
            </w:r>
          </w:p>
          <w:p w14:paraId="5C961922" w14:textId="77777777" w:rsidR="00C21F2E" w:rsidRPr="000B41B3" w:rsidRDefault="00C21F2E" w:rsidP="00F33388">
            <w:pPr>
              <w:pStyle w:val="ListParagraph"/>
              <w:numPr>
                <w:ilvl w:val="0"/>
                <w:numId w:val="1"/>
              </w:numPr>
              <w:autoSpaceDE w:val="0"/>
              <w:autoSpaceDN w:val="0"/>
              <w:adjustRightInd w:val="0"/>
              <w:ind w:left="275"/>
            </w:pPr>
            <w:r w:rsidRPr="000B41B3">
              <w:t>Breadboard.</w:t>
            </w:r>
          </w:p>
          <w:p w14:paraId="054F0C84" w14:textId="77777777" w:rsidR="00C21F2E" w:rsidRPr="000B41B3" w:rsidRDefault="00C21F2E" w:rsidP="00F33388">
            <w:pPr>
              <w:pStyle w:val="ListParagraph"/>
              <w:numPr>
                <w:ilvl w:val="0"/>
                <w:numId w:val="1"/>
              </w:numPr>
              <w:autoSpaceDE w:val="0"/>
              <w:autoSpaceDN w:val="0"/>
              <w:adjustRightInd w:val="0"/>
              <w:ind w:left="275"/>
            </w:pPr>
            <w:r w:rsidRPr="000B41B3">
              <w:t>DC power supply.</w:t>
            </w:r>
          </w:p>
          <w:p w14:paraId="449FCB4A" w14:textId="77777777" w:rsidR="00C21F2E" w:rsidRPr="000B41B3" w:rsidRDefault="00C21F2E" w:rsidP="00F33388">
            <w:pPr>
              <w:pStyle w:val="ListParagraph"/>
              <w:numPr>
                <w:ilvl w:val="0"/>
                <w:numId w:val="1"/>
              </w:numPr>
              <w:autoSpaceDE w:val="0"/>
              <w:autoSpaceDN w:val="0"/>
              <w:adjustRightInd w:val="0"/>
              <w:ind w:left="275"/>
            </w:pPr>
            <w:r w:rsidRPr="000B41B3">
              <w:t>Function generator.</w:t>
            </w:r>
          </w:p>
        </w:tc>
        <w:tc>
          <w:tcPr>
            <w:tcW w:w="525" w:type="pct"/>
          </w:tcPr>
          <w:p w14:paraId="4146BD95" w14:textId="77777777" w:rsidR="00C21F2E" w:rsidRPr="000B41B3" w:rsidRDefault="00C21F2E" w:rsidP="00F33388">
            <w:pPr>
              <w:ind w:left="2"/>
              <w:jc w:val="center"/>
              <w:rPr>
                <w:rFonts w:ascii="Arial" w:eastAsia="Times New Roman" w:hAnsi="Arial" w:cs="Arial"/>
                <w:noProof/>
              </w:rPr>
            </w:pPr>
            <w:r w:rsidRPr="000B41B3">
              <w:rPr>
                <w:rFonts w:ascii="Arial" w:eastAsia="Times New Roman" w:hAnsi="Arial" w:cs="Arial"/>
                <w:noProof/>
              </w:rPr>
              <w:t>Classroom and Workshop</w:t>
            </w:r>
          </w:p>
        </w:tc>
      </w:tr>
      <w:tr w:rsidR="00C21F2E" w:rsidRPr="000B41B3" w14:paraId="1C01A6FB" w14:textId="77777777" w:rsidTr="00044912">
        <w:trPr>
          <w:trHeight w:val="350"/>
        </w:trPr>
        <w:tc>
          <w:tcPr>
            <w:tcW w:w="770" w:type="pct"/>
          </w:tcPr>
          <w:p w14:paraId="2EF99FE7" w14:textId="77777777" w:rsidR="00C21F2E" w:rsidRPr="000B41B3" w:rsidRDefault="00C21F2E" w:rsidP="00F33388">
            <w:pPr>
              <w:pStyle w:val="ListParagraph"/>
              <w:numPr>
                <w:ilvl w:val="0"/>
                <w:numId w:val="281"/>
              </w:numPr>
              <w:ind w:left="519" w:hanging="519"/>
            </w:pPr>
          </w:p>
          <w:p w14:paraId="397827BA" w14:textId="77777777" w:rsidR="00C21F2E" w:rsidRPr="000B41B3" w:rsidRDefault="00C21F2E" w:rsidP="00F33388">
            <w:pPr>
              <w:rPr>
                <w:rFonts w:ascii="Arial" w:hAnsi="Arial" w:cs="Arial"/>
              </w:rPr>
            </w:pPr>
            <w:r w:rsidRPr="000B41B3">
              <w:rPr>
                <w:rFonts w:ascii="Arial" w:hAnsi="Arial" w:cs="Arial"/>
              </w:rPr>
              <w:t>Measure current with oscilloscope.</w:t>
            </w:r>
          </w:p>
        </w:tc>
        <w:tc>
          <w:tcPr>
            <w:tcW w:w="1260" w:type="pct"/>
          </w:tcPr>
          <w:p w14:paraId="5198D6FF" w14:textId="77777777" w:rsidR="00C21F2E" w:rsidRPr="000B41B3" w:rsidRDefault="00C21F2E" w:rsidP="00F33388">
            <w:pPr>
              <w:autoSpaceDE w:val="0"/>
              <w:autoSpaceDN w:val="0"/>
              <w:adjustRightInd w:val="0"/>
              <w:ind w:left="275"/>
              <w:rPr>
                <w:rFonts w:ascii="Arial" w:eastAsia="Times New Roman" w:hAnsi="Arial" w:cs="Arial"/>
                <w:b/>
                <w:color w:val="000000" w:themeColor="text1"/>
                <w:lang w:val="en-AU"/>
              </w:rPr>
            </w:pPr>
            <w:r w:rsidRPr="000B41B3">
              <w:rPr>
                <w:rFonts w:ascii="Arial" w:eastAsia="Times New Roman" w:hAnsi="Arial" w:cs="Arial"/>
                <w:b/>
                <w:color w:val="000000" w:themeColor="text1"/>
                <w:lang w:val="en-AU"/>
              </w:rPr>
              <w:t xml:space="preserve">Trainee </w:t>
            </w:r>
            <w:r w:rsidRPr="000B41B3">
              <w:rPr>
                <w:rFonts w:ascii="Arial" w:hAnsi="Arial" w:cs="Arial"/>
                <w:b/>
              </w:rPr>
              <w:t>would</w:t>
            </w:r>
            <w:r w:rsidRPr="000B41B3">
              <w:rPr>
                <w:rFonts w:ascii="Arial" w:eastAsia="Times New Roman" w:hAnsi="Arial" w:cs="Arial"/>
                <w:b/>
                <w:color w:val="000000" w:themeColor="text1"/>
                <w:lang w:val="en-AU"/>
              </w:rPr>
              <w:t xml:space="preserve"> be able to</w:t>
            </w:r>
          </w:p>
          <w:p w14:paraId="6F7CD8F7" w14:textId="77777777" w:rsidR="00C21F2E" w:rsidRPr="000B41B3" w:rsidRDefault="00C21F2E" w:rsidP="00F33388">
            <w:pPr>
              <w:pStyle w:val="ListParagraph"/>
              <w:numPr>
                <w:ilvl w:val="0"/>
                <w:numId w:val="1"/>
              </w:numPr>
              <w:autoSpaceDE w:val="0"/>
              <w:autoSpaceDN w:val="0"/>
              <w:adjustRightInd w:val="0"/>
              <w:ind w:left="275"/>
            </w:pPr>
            <w:r w:rsidRPr="000B41B3">
              <w:t>Select the proper load to measure the current.</w:t>
            </w:r>
          </w:p>
          <w:p w14:paraId="239C5DE3" w14:textId="77777777" w:rsidR="00C21F2E" w:rsidRPr="000B41B3" w:rsidRDefault="00C21F2E" w:rsidP="00F33388">
            <w:pPr>
              <w:pStyle w:val="ListParagraph"/>
              <w:numPr>
                <w:ilvl w:val="0"/>
                <w:numId w:val="1"/>
              </w:numPr>
              <w:autoSpaceDE w:val="0"/>
              <w:autoSpaceDN w:val="0"/>
              <w:adjustRightInd w:val="0"/>
              <w:ind w:left="275"/>
            </w:pPr>
            <w:r w:rsidRPr="000B41B3">
              <w:t>Connect the low value of resistance in series with the load.</w:t>
            </w:r>
          </w:p>
          <w:p w14:paraId="40CAA582" w14:textId="77777777" w:rsidR="00C21F2E" w:rsidRPr="000B41B3" w:rsidRDefault="00C21F2E" w:rsidP="00F33388">
            <w:pPr>
              <w:pStyle w:val="ListParagraph"/>
              <w:numPr>
                <w:ilvl w:val="0"/>
                <w:numId w:val="1"/>
              </w:numPr>
              <w:autoSpaceDE w:val="0"/>
              <w:autoSpaceDN w:val="0"/>
              <w:adjustRightInd w:val="0"/>
              <w:ind w:left="275"/>
            </w:pPr>
            <w:r w:rsidRPr="000B41B3">
              <w:t>Connect the oscilloscope across low value of resistor and measure the voltage.</w:t>
            </w:r>
          </w:p>
          <w:p w14:paraId="393C301D" w14:textId="77777777" w:rsidR="00C21F2E" w:rsidRPr="000B41B3" w:rsidRDefault="00C21F2E" w:rsidP="00F33388">
            <w:pPr>
              <w:pStyle w:val="ListParagraph"/>
              <w:numPr>
                <w:ilvl w:val="0"/>
                <w:numId w:val="1"/>
              </w:numPr>
              <w:autoSpaceDE w:val="0"/>
              <w:autoSpaceDN w:val="0"/>
              <w:adjustRightInd w:val="0"/>
              <w:ind w:left="275"/>
            </w:pPr>
            <w:r w:rsidRPr="000B41B3">
              <w:t>Apply ohms law by using value of low value of resistor and voltage across it and find out current.</w:t>
            </w:r>
          </w:p>
          <w:p w14:paraId="550E91BD" w14:textId="77777777" w:rsidR="00C21F2E" w:rsidRPr="000B41B3" w:rsidRDefault="00C21F2E" w:rsidP="00F33388">
            <w:pPr>
              <w:pStyle w:val="ListParagraph"/>
              <w:numPr>
                <w:ilvl w:val="0"/>
                <w:numId w:val="1"/>
              </w:numPr>
              <w:autoSpaceDE w:val="0"/>
              <w:autoSpaceDN w:val="0"/>
              <w:adjustRightInd w:val="0"/>
              <w:ind w:left="275"/>
            </w:pPr>
            <w:r w:rsidRPr="000B41B3">
              <w:t>Apply formula to calculate RMS and Average value of current.</w:t>
            </w:r>
          </w:p>
        </w:tc>
        <w:tc>
          <w:tcPr>
            <w:tcW w:w="1210" w:type="pct"/>
          </w:tcPr>
          <w:p w14:paraId="2AF9EB42" w14:textId="77777777" w:rsidR="00C21F2E" w:rsidRPr="000B41B3" w:rsidRDefault="00C21F2E" w:rsidP="00F33388">
            <w:pPr>
              <w:pStyle w:val="ListParagraph"/>
              <w:numPr>
                <w:ilvl w:val="0"/>
                <w:numId w:val="1"/>
              </w:numPr>
              <w:autoSpaceDE w:val="0"/>
              <w:autoSpaceDN w:val="0"/>
              <w:adjustRightInd w:val="0"/>
              <w:ind w:left="275"/>
            </w:pPr>
            <w:r w:rsidRPr="000B41B3">
              <w:t>Explain calibration procedure of oscilloscope</w:t>
            </w:r>
          </w:p>
          <w:p w14:paraId="50C31685" w14:textId="77777777" w:rsidR="00C21F2E" w:rsidRPr="000B41B3" w:rsidRDefault="00C21F2E" w:rsidP="00F33388">
            <w:pPr>
              <w:pStyle w:val="ListParagraph"/>
              <w:numPr>
                <w:ilvl w:val="0"/>
                <w:numId w:val="1"/>
              </w:numPr>
              <w:autoSpaceDE w:val="0"/>
              <w:autoSpaceDN w:val="0"/>
              <w:adjustRightInd w:val="0"/>
              <w:ind w:left="275"/>
            </w:pPr>
            <w:r w:rsidRPr="000B41B3">
              <w:t>Explain procedure of current measurement</w:t>
            </w:r>
          </w:p>
          <w:p w14:paraId="6743DA75" w14:textId="77777777" w:rsidR="00C21F2E" w:rsidRPr="000B41B3" w:rsidRDefault="00C21F2E" w:rsidP="00F33388">
            <w:pPr>
              <w:pStyle w:val="ListParagraph"/>
              <w:numPr>
                <w:ilvl w:val="0"/>
                <w:numId w:val="1"/>
              </w:numPr>
              <w:autoSpaceDE w:val="0"/>
              <w:autoSpaceDN w:val="0"/>
              <w:adjustRightInd w:val="0"/>
              <w:ind w:left="275"/>
            </w:pPr>
            <w:r w:rsidRPr="000B41B3">
              <w:t>Explain Ohm’s Law.</w:t>
            </w:r>
          </w:p>
          <w:p w14:paraId="3120BB28" w14:textId="77777777" w:rsidR="00C21F2E" w:rsidRPr="000B41B3" w:rsidRDefault="00C21F2E" w:rsidP="00F33388">
            <w:pPr>
              <w:pStyle w:val="ListParagraph"/>
              <w:numPr>
                <w:ilvl w:val="0"/>
                <w:numId w:val="1"/>
              </w:numPr>
              <w:autoSpaceDE w:val="0"/>
              <w:autoSpaceDN w:val="0"/>
              <w:adjustRightInd w:val="0"/>
              <w:ind w:left="275"/>
            </w:pPr>
            <w:r w:rsidRPr="000B41B3">
              <w:t>Describe the procedure of calculating RMS and Average value</w:t>
            </w:r>
          </w:p>
          <w:p w14:paraId="4FB8C2A6" w14:textId="77777777" w:rsidR="00C21F2E" w:rsidRPr="000B41B3" w:rsidRDefault="00C21F2E" w:rsidP="00F33388">
            <w:pPr>
              <w:ind w:left="275"/>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7E104154" w14:textId="77777777" w:rsidR="00C21F2E" w:rsidRPr="000B41B3" w:rsidRDefault="00C21F2E" w:rsidP="00F33388">
            <w:pPr>
              <w:autoSpaceDE w:val="0"/>
              <w:autoSpaceDN w:val="0"/>
              <w:adjustRightInd w:val="0"/>
              <w:ind w:left="275"/>
              <w:rPr>
                <w:rFonts w:ascii="Arial" w:hAnsi="Arial" w:cs="Arial"/>
                <w:color w:val="333333"/>
              </w:rPr>
            </w:pPr>
            <w:r w:rsidRPr="000B41B3">
              <w:rPr>
                <w:rFonts w:ascii="Arial" w:hAnsi="Arial" w:cs="Arial"/>
              </w:rPr>
              <w:t>Measure RMS (Root Mean Square) and Peak value of AC signal with oscilloscope.</w:t>
            </w:r>
          </w:p>
        </w:tc>
        <w:tc>
          <w:tcPr>
            <w:tcW w:w="525" w:type="pct"/>
          </w:tcPr>
          <w:p w14:paraId="47A81BA9" w14:textId="77777777" w:rsidR="00044912" w:rsidRPr="000B41B3" w:rsidRDefault="00044912" w:rsidP="00044912">
            <w:pPr>
              <w:rPr>
                <w:rFonts w:ascii="Arial" w:hAnsi="Arial" w:cs="Arial"/>
                <w:b/>
                <w:bCs/>
              </w:rPr>
            </w:pPr>
            <w:r w:rsidRPr="000B41B3">
              <w:rPr>
                <w:rFonts w:ascii="Arial" w:hAnsi="Arial" w:cs="Arial"/>
                <w:b/>
                <w:bCs/>
              </w:rPr>
              <w:t>Total:</w:t>
            </w:r>
          </w:p>
          <w:p w14:paraId="1739FD6F" w14:textId="19E57815" w:rsidR="00044912" w:rsidRPr="000B41B3" w:rsidRDefault="00044912" w:rsidP="00044912">
            <w:pPr>
              <w:rPr>
                <w:rFonts w:ascii="Arial" w:hAnsi="Arial" w:cs="Arial"/>
                <w:bCs/>
              </w:rPr>
            </w:pPr>
            <w:r w:rsidRPr="000B41B3">
              <w:rPr>
                <w:rFonts w:ascii="Arial" w:hAnsi="Arial" w:cs="Arial"/>
                <w:bCs/>
              </w:rPr>
              <w:t>5 Hrs.</w:t>
            </w:r>
          </w:p>
          <w:p w14:paraId="26BC5967" w14:textId="77777777" w:rsidR="00044912" w:rsidRPr="000B41B3" w:rsidRDefault="00044912" w:rsidP="00044912">
            <w:pPr>
              <w:rPr>
                <w:rFonts w:ascii="Arial" w:hAnsi="Arial" w:cs="Arial"/>
                <w:b/>
              </w:rPr>
            </w:pPr>
            <w:r w:rsidRPr="000B41B3">
              <w:rPr>
                <w:rFonts w:ascii="Arial" w:hAnsi="Arial" w:cs="Arial"/>
                <w:b/>
              </w:rPr>
              <w:t>Theory:</w:t>
            </w:r>
          </w:p>
          <w:p w14:paraId="22BE823C" w14:textId="1037E125" w:rsidR="00044912" w:rsidRPr="000B41B3" w:rsidRDefault="00044912" w:rsidP="00044912">
            <w:pPr>
              <w:rPr>
                <w:rFonts w:ascii="Arial" w:hAnsi="Arial" w:cs="Arial"/>
                <w:bCs/>
              </w:rPr>
            </w:pPr>
            <w:r w:rsidRPr="000B41B3">
              <w:rPr>
                <w:rFonts w:ascii="Arial" w:hAnsi="Arial" w:cs="Arial"/>
                <w:bCs/>
              </w:rPr>
              <w:t>2 Hrs.</w:t>
            </w:r>
          </w:p>
          <w:p w14:paraId="01970C05" w14:textId="77777777" w:rsidR="00044912" w:rsidRPr="000B41B3" w:rsidRDefault="00044912" w:rsidP="00044912">
            <w:pPr>
              <w:rPr>
                <w:rFonts w:ascii="Arial" w:hAnsi="Arial" w:cs="Arial"/>
                <w:b/>
              </w:rPr>
            </w:pPr>
            <w:r w:rsidRPr="000B41B3">
              <w:rPr>
                <w:rFonts w:ascii="Arial" w:hAnsi="Arial" w:cs="Arial"/>
                <w:b/>
              </w:rPr>
              <w:t>Practical:</w:t>
            </w:r>
          </w:p>
          <w:p w14:paraId="1AB4D597" w14:textId="021F66B0" w:rsidR="00044912" w:rsidRPr="000B41B3" w:rsidRDefault="00044912" w:rsidP="00044912">
            <w:pPr>
              <w:ind w:left="14"/>
              <w:rPr>
                <w:rFonts w:ascii="Arial" w:hAnsi="Arial" w:cs="Arial"/>
              </w:rPr>
            </w:pPr>
            <w:r w:rsidRPr="000B41B3">
              <w:rPr>
                <w:rFonts w:ascii="Arial" w:hAnsi="Arial" w:cs="Arial"/>
                <w:bCs/>
              </w:rPr>
              <w:t>3 Hrs</w:t>
            </w:r>
            <w:r w:rsidRPr="000B41B3">
              <w:rPr>
                <w:rFonts w:ascii="Arial" w:hAnsi="Arial" w:cs="Arial"/>
              </w:rPr>
              <w:t>.</w:t>
            </w:r>
          </w:p>
          <w:p w14:paraId="376B94A0" w14:textId="5374ECAA" w:rsidR="00C21F2E" w:rsidRPr="000B41B3" w:rsidRDefault="00C21F2E" w:rsidP="00F33388">
            <w:pPr>
              <w:ind w:hanging="13"/>
              <w:rPr>
                <w:rFonts w:ascii="Arial" w:hAnsi="Arial" w:cs="Arial"/>
              </w:rPr>
            </w:pPr>
          </w:p>
        </w:tc>
        <w:tc>
          <w:tcPr>
            <w:tcW w:w="710" w:type="pct"/>
          </w:tcPr>
          <w:p w14:paraId="353187A1" w14:textId="77777777" w:rsidR="00C21F2E" w:rsidRPr="000B41B3" w:rsidRDefault="00C21F2E" w:rsidP="00F33388">
            <w:pPr>
              <w:pStyle w:val="ListParagraph"/>
              <w:numPr>
                <w:ilvl w:val="0"/>
                <w:numId w:val="1"/>
              </w:numPr>
              <w:autoSpaceDE w:val="0"/>
              <w:autoSpaceDN w:val="0"/>
              <w:adjustRightInd w:val="0"/>
              <w:ind w:left="275"/>
            </w:pPr>
            <w:r w:rsidRPr="000B41B3">
              <w:t>Cathode-ray oscilloscope.</w:t>
            </w:r>
          </w:p>
          <w:p w14:paraId="482D0C98" w14:textId="77777777" w:rsidR="00C21F2E" w:rsidRPr="000B41B3" w:rsidRDefault="00C21F2E" w:rsidP="00F33388">
            <w:pPr>
              <w:pStyle w:val="ListParagraph"/>
              <w:numPr>
                <w:ilvl w:val="0"/>
                <w:numId w:val="1"/>
              </w:numPr>
              <w:autoSpaceDE w:val="0"/>
              <w:autoSpaceDN w:val="0"/>
              <w:adjustRightInd w:val="0"/>
              <w:ind w:left="275"/>
            </w:pPr>
            <w:r w:rsidRPr="000B41B3">
              <w:t>Multi-meter.</w:t>
            </w:r>
          </w:p>
          <w:p w14:paraId="03490CA6" w14:textId="77777777" w:rsidR="00C21F2E" w:rsidRPr="000B41B3" w:rsidRDefault="00C21F2E" w:rsidP="00F33388">
            <w:pPr>
              <w:pStyle w:val="ListParagraph"/>
              <w:numPr>
                <w:ilvl w:val="0"/>
                <w:numId w:val="1"/>
              </w:numPr>
              <w:autoSpaceDE w:val="0"/>
              <w:autoSpaceDN w:val="0"/>
              <w:adjustRightInd w:val="0"/>
              <w:ind w:left="275"/>
            </w:pPr>
            <w:r w:rsidRPr="000B41B3">
              <w:t>Oscillator/signal generator.</w:t>
            </w:r>
          </w:p>
          <w:p w14:paraId="2476DF39" w14:textId="77777777" w:rsidR="00C21F2E" w:rsidRPr="000B41B3" w:rsidRDefault="00C21F2E" w:rsidP="00F33388">
            <w:pPr>
              <w:pStyle w:val="ListParagraph"/>
              <w:numPr>
                <w:ilvl w:val="0"/>
                <w:numId w:val="1"/>
              </w:numPr>
              <w:autoSpaceDE w:val="0"/>
              <w:autoSpaceDN w:val="0"/>
              <w:adjustRightInd w:val="0"/>
              <w:ind w:left="275"/>
            </w:pPr>
            <w:r w:rsidRPr="000B41B3">
              <w:t>Resistor.</w:t>
            </w:r>
          </w:p>
          <w:p w14:paraId="7F5E59E8" w14:textId="77777777" w:rsidR="00C21F2E" w:rsidRPr="000B41B3" w:rsidRDefault="00C21F2E" w:rsidP="00F33388">
            <w:pPr>
              <w:pStyle w:val="ListParagraph"/>
              <w:numPr>
                <w:ilvl w:val="0"/>
                <w:numId w:val="1"/>
              </w:numPr>
              <w:autoSpaceDE w:val="0"/>
              <w:autoSpaceDN w:val="0"/>
              <w:adjustRightInd w:val="0"/>
              <w:ind w:left="275"/>
            </w:pPr>
            <w:r w:rsidRPr="000B41B3">
              <w:t>Breadboard.</w:t>
            </w:r>
          </w:p>
          <w:p w14:paraId="61AC2612" w14:textId="77777777" w:rsidR="00C21F2E" w:rsidRPr="000B41B3" w:rsidRDefault="00C21F2E" w:rsidP="00F33388">
            <w:pPr>
              <w:pStyle w:val="ListParagraph"/>
              <w:numPr>
                <w:ilvl w:val="0"/>
                <w:numId w:val="1"/>
              </w:numPr>
              <w:autoSpaceDE w:val="0"/>
              <w:autoSpaceDN w:val="0"/>
              <w:adjustRightInd w:val="0"/>
              <w:ind w:left="275"/>
            </w:pPr>
            <w:r w:rsidRPr="000B41B3">
              <w:t>DC power supply.</w:t>
            </w:r>
          </w:p>
          <w:p w14:paraId="243D6612" w14:textId="77777777" w:rsidR="00C21F2E" w:rsidRPr="000B41B3" w:rsidRDefault="00C21F2E" w:rsidP="00F33388">
            <w:pPr>
              <w:pStyle w:val="ListParagraph"/>
              <w:numPr>
                <w:ilvl w:val="0"/>
                <w:numId w:val="1"/>
              </w:numPr>
              <w:autoSpaceDE w:val="0"/>
              <w:autoSpaceDN w:val="0"/>
              <w:adjustRightInd w:val="0"/>
              <w:ind w:left="275"/>
            </w:pPr>
            <w:r w:rsidRPr="000B41B3">
              <w:t>Function generator.</w:t>
            </w:r>
          </w:p>
        </w:tc>
        <w:tc>
          <w:tcPr>
            <w:tcW w:w="525" w:type="pct"/>
          </w:tcPr>
          <w:p w14:paraId="628178BC" w14:textId="77777777" w:rsidR="00C21F2E" w:rsidRPr="000B41B3" w:rsidRDefault="00C21F2E" w:rsidP="00F33388">
            <w:pPr>
              <w:ind w:left="2"/>
              <w:jc w:val="center"/>
              <w:rPr>
                <w:rFonts w:ascii="Arial" w:eastAsia="Times New Roman" w:hAnsi="Arial" w:cs="Arial"/>
                <w:noProof/>
              </w:rPr>
            </w:pPr>
            <w:r w:rsidRPr="000B41B3">
              <w:rPr>
                <w:rFonts w:ascii="Arial" w:eastAsia="Times New Roman" w:hAnsi="Arial" w:cs="Arial"/>
                <w:noProof/>
              </w:rPr>
              <w:t>Classroom and Workshop</w:t>
            </w:r>
          </w:p>
        </w:tc>
      </w:tr>
      <w:tr w:rsidR="00C21F2E" w:rsidRPr="000B41B3" w14:paraId="27483C8D" w14:textId="77777777" w:rsidTr="00044912">
        <w:trPr>
          <w:trHeight w:val="350"/>
        </w:trPr>
        <w:tc>
          <w:tcPr>
            <w:tcW w:w="770" w:type="pct"/>
          </w:tcPr>
          <w:p w14:paraId="066FA721" w14:textId="77777777" w:rsidR="00C21F2E" w:rsidRPr="000B41B3" w:rsidRDefault="00C21F2E" w:rsidP="00F33388">
            <w:pPr>
              <w:pStyle w:val="ListParagraph"/>
              <w:numPr>
                <w:ilvl w:val="0"/>
                <w:numId w:val="281"/>
              </w:numPr>
              <w:ind w:left="519" w:hanging="519"/>
            </w:pPr>
          </w:p>
          <w:p w14:paraId="046B5C75" w14:textId="77777777" w:rsidR="00C21F2E" w:rsidRPr="000B41B3" w:rsidRDefault="00C21F2E" w:rsidP="00F33388">
            <w:pPr>
              <w:rPr>
                <w:rFonts w:ascii="Arial" w:hAnsi="Arial" w:cs="Arial"/>
              </w:rPr>
            </w:pPr>
            <w:r w:rsidRPr="000B41B3">
              <w:rPr>
                <w:rFonts w:ascii="Arial" w:hAnsi="Arial" w:cs="Arial"/>
              </w:rPr>
              <w:t>Measure frequency of AC signal with oscilloscope.</w:t>
            </w:r>
          </w:p>
        </w:tc>
        <w:tc>
          <w:tcPr>
            <w:tcW w:w="1260" w:type="pct"/>
          </w:tcPr>
          <w:p w14:paraId="25C6A236" w14:textId="77777777" w:rsidR="00C21F2E" w:rsidRPr="000B41B3" w:rsidRDefault="00C21F2E" w:rsidP="00F33388">
            <w:pPr>
              <w:autoSpaceDE w:val="0"/>
              <w:autoSpaceDN w:val="0"/>
              <w:adjustRightInd w:val="0"/>
              <w:ind w:left="275"/>
              <w:rPr>
                <w:rFonts w:ascii="Arial" w:eastAsia="Times New Roman" w:hAnsi="Arial" w:cs="Arial"/>
                <w:b/>
                <w:color w:val="000000" w:themeColor="text1"/>
                <w:lang w:val="en-AU"/>
              </w:rPr>
            </w:pPr>
            <w:r w:rsidRPr="000B41B3">
              <w:rPr>
                <w:rFonts w:ascii="Arial" w:eastAsia="Times New Roman" w:hAnsi="Arial" w:cs="Arial"/>
                <w:b/>
                <w:color w:val="000000" w:themeColor="text1"/>
                <w:lang w:val="en-AU"/>
              </w:rPr>
              <w:t xml:space="preserve">Trainee </w:t>
            </w:r>
            <w:r w:rsidRPr="000B41B3">
              <w:rPr>
                <w:rFonts w:ascii="Arial" w:hAnsi="Arial" w:cs="Arial"/>
                <w:b/>
              </w:rPr>
              <w:t>would</w:t>
            </w:r>
            <w:r w:rsidRPr="000B41B3">
              <w:rPr>
                <w:rFonts w:ascii="Arial" w:eastAsia="Times New Roman" w:hAnsi="Arial" w:cs="Arial"/>
                <w:b/>
                <w:color w:val="000000" w:themeColor="text1"/>
                <w:lang w:val="en-AU"/>
              </w:rPr>
              <w:t xml:space="preserve"> be able to</w:t>
            </w:r>
          </w:p>
          <w:p w14:paraId="5049C3D0" w14:textId="77777777" w:rsidR="00C21F2E" w:rsidRPr="000B41B3" w:rsidRDefault="00C21F2E" w:rsidP="00F33388">
            <w:pPr>
              <w:pStyle w:val="ListParagraph"/>
              <w:numPr>
                <w:ilvl w:val="0"/>
                <w:numId w:val="1"/>
              </w:numPr>
              <w:autoSpaceDE w:val="0"/>
              <w:autoSpaceDN w:val="0"/>
              <w:adjustRightInd w:val="0"/>
              <w:ind w:left="275"/>
            </w:pPr>
            <w:r w:rsidRPr="000B41B3">
              <w:t>Select a proper time/division and give AC voltage to oscilloscope.</w:t>
            </w:r>
          </w:p>
          <w:p w14:paraId="38E9E65E" w14:textId="77777777" w:rsidR="00C21F2E" w:rsidRPr="000B41B3" w:rsidRDefault="00C21F2E" w:rsidP="00F33388">
            <w:pPr>
              <w:pStyle w:val="ListParagraph"/>
              <w:numPr>
                <w:ilvl w:val="0"/>
                <w:numId w:val="1"/>
              </w:numPr>
              <w:autoSpaceDE w:val="0"/>
              <w:autoSpaceDN w:val="0"/>
              <w:adjustRightInd w:val="0"/>
              <w:ind w:left="275"/>
            </w:pPr>
            <w:r w:rsidRPr="000B41B3">
              <w:t>Calculate number of divisions between the one AC cycles of the AC signal.</w:t>
            </w:r>
          </w:p>
          <w:p w14:paraId="00377BE5" w14:textId="77777777" w:rsidR="00C21F2E" w:rsidRPr="000B41B3" w:rsidRDefault="00C21F2E" w:rsidP="00F33388">
            <w:pPr>
              <w:pStyle w:val="ListParagraph"/>
              <w:numPr>
                <w:ilvl w:val="0"/>
                <w:numId w:val="1"/>
              </w:numPr>
              <w:autoSpaceDE w:val="0"/>
              <w:autoSpaceDN w:val="0"/>
              <w:adjustRightInd w:val="0"/>
              <w:ind w:left="275"/>
            </w:pPr>
            <w:r w:rsidRPr="000B41B3">
              <w:t>Apply the formula to calculate the actual frequency of AC voltage.</w:t>
            </w:r>
          </w:p>
          <w:p w14:paraId="6B98A833" w14:textId="77777777" w:rsidR="00C21F2E" w:rsidRPr="000B41B3" w:rsidRDefault="00C21F2E" w:rsidP="00F33388">
            <w:pPr>
              <w:pStyle w:val="ListParagraph"/>
              <w:numPr>
                <w:ilvl w:val="0"/>
                <w:numId w:val="1"/>
              </w:numPr>
              <w:autoSpaceDE w:val="0"/>
              <w:autoSpaceDN w:val="0"/>
              <w:adjustRightInd w:val="0"/>
              <w:ind w:left="275"/>
            </w:pPr>
            <w:r w:rsidRPr="000B41B3">
              <w:t>Apply formula to calculate the period of signal.</w:t>
            </w:r>
          </w:p>
        </w:tc>
        <w:tc>
          <w:tcPr>
            <w:tcW w:w="1210" w:type="pct"/>
          </w:tcPr>
          <w:p w14:paraId="5A79AC94" w14:textId="77777777" w:rsidR="00C21F2E" w:rsidRPr="000B41B3" w:rsidRDefault="00C21F2E" w:rsidP="00F33388">
            <w:pPr>
              <w:pStyle w:val="ListParagraph"/>
              <w:numPr>
                <w:ilvl w:val="0"/>
                <w:numId w:val="1"/>
              </w:numPr>
              <w:autoSpaceDE w:val="0"/>
              <w:autoSpaceDN w:val="0"/>
              <w:adjustRightInd w:val="0"/>
              <w:ind w:left="275"/>
            </w:pPr>
            <w:r w:rsidRPr="000B41B3">
              <w:t>Explain calibration procedure of oscilloscope</w:t>
            </w:r>
          </w:p>
          <w:p w14:paraId="08DEA254" w14:textId="77777777" w:rsidR="00C21F2E" w:rsidRPr="000B41B3" w:rsidRDefault="00C21F2E" w:rsidP="00F33388">
            <w:pPr>
              <w:pStyle w:val="ListParagraph"/>
              <w:numPr>
                <w:ilvl w:val="0"/>
                <w:numId w:val="1"/>
              </w:numPr>
              <w:autoSpaceDE w:val="0"/>
              <w:autoSpaceDN w:val="0"/>
              <w:adjustRightInd w:val="0"/>
              <w:ind w:left="275"/>
            </w:pPr>
            <w:r w:rsidRPr="000B41B3">
              <w:t>Explain AC signal in detail.</w:t>
            </w:r>
          </w:p>
          <w:p w14:paraId="60062DF5" w14:textId="77777777" w:rsidR="00C21F2E" w:rsidRPr="000B41B3" w:rsidRDefault="00C21F2E" w:rsidP="00F33388">
            <w:pPr>
              <w:pStyle w:val="ListParagraph"/>
              <w:numPr>
                <w:ilvl w:val="0"/>
                <w:numId w:val="1"/>
              </w:numPr>
              <w:autoSpaceDE w:val="0"/>
              <w:autoSpaceDN w:val="0"/>
              <w:adjustRightInd w:val="0"/>
              <w:ind w:left="275"/>
            </w:pPr>
            <w:r w:rsidRPr="000B41B3">
              <w:t>Explain procedure of frequency measurement</w:t>
            </w:r>
          </w:p>
          <w:p w14:paraId="681DE7BE" w14:textId="77777777" w:rsidR="00C21F2E" w:rsidRPr="000B41B3" w:rsidRDefault="00C21F2E" w:rsidP="00F33388">
            <w:pPr>
              <w:pStyle w:val="ListParagraph"/>
              <w:numPr>
                <w:ilvl w:val="0"/>
                <w:numId w:val="1"/>
              </w:numPr>
              <w:autoSpaceDE w:val="0"/>
              <w:autoSpaceDN w:val="0"/>
              <w:adjustRightInd w:val="0"/>
              <w:ind w:left="275"/>
            </w:pPr>
            <w:r w:rsidRPr="000B41B3">
              <w:t>Explain Ohm’s Law.</w:t>
            </w:r>
          </w:p>
          <w:p w14:paraId="5E5058C3" w14:textId="77777777" w:rsidR="00C21F2E" w:rsidRPr="000B41B3" w:rsidRDefault="00C21F2E" w:rsidP="00F33388">
            <w:pPr>
              <w:pStyle w:val="ListParagraph"/>
              <w:numPr>
                <w:ilvl w:val="0"/>
                <w:numId w:val="1"/>
              </w:numPr>
              <w:autoSpaceDE w:val="0"/>
              <w:autoSpaceDN w:val="0"/>
              <w:adjustRightInd w:val="0"/>
              <w:ind w:left="275"/>
            </w:pPr>
            <w:r w:rsidRPr="000B41B3">
              <w:t>Describe the procedure of calculating frequency and period of a signal</w:t>
            </w:r>
          </w:p>
          <w:p w14:paraId="4B6A0A87" w14:textId="77777777" w:rsidR="00C21F2E" w:rsidRPr="000B41B3" w:rsidRDefault="00C21F2E" w:rsidP="00F33388">
            <w:pPr>
              <w:ind w:left="275"/>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3E22C724" w14:textId="77777777" w:rsidR="00C21F2E" w:rsidRPr="000B41B3" w:rsidRDefault="00C21F2E" w:rsidP="00F33388">
            <w:pPr>
              <w:autoSpaceDE w:val="0"/>
              <w:autoSpaceDN w:val="0"/>
              <w:adjustRightInd w:val="0"/>
              <w:ind w:left="275"/>
              <w:rPr>
                <w:rFonts w:ascii="Arial" w:eastAsia="Times New Roman" w:hAnsi="Arial" w:cs="Arial"/>
                <w:noProof/>
              </w:rPr>
            </w:pPr>
            <w:r w:rsidRPr="000B41B3">
              <w:rPr>
                <w:rFonts w:ascii="Arial" w:hAnsi="Arial" w:cs="Arial"/>
              </w:rPr>
              <w:t>Observe amplitude, frequency, period and phase shift of AC waveforms on oscilloscope.</w:t>
            </w:r>
          </w:p>
        </w:tc>
        <w:tc>
          <w:tcPr>
            <w:tcW w:w="525" w:type="pct"/>
          </w:tcPr>
          <w:p w14:paraId="4930CB0A" w14:textId="77777777" w:rsidR="00044912" w:rsidRPr="000B41B3" w:rsidRDefault="00044912" w:rsidP="00044912">
            <w:pPr>
              <w:rPr>
                <w:rFonts w:ascii="Arial" w:hAnsi="Arial" w:cs="Arial"/>
                <w:b/>
                <w:bCs/>
              </w:rPr>
            </w:pPr>
            <w:r w:rsidRPr="000B41B3">
              <w:rPr>
                <w:rFonts w:ascii="Arial" w:hAnsi="Arial" w:cs="Arial"/>
                <w:b/>
                <w:bCs/>
              </w:rPr>
              <w:t>Total:</w:t>
            </w:r>
          </w:p>
          <w:p w14:paraId="6FEA0E6E" w14:textId="59EDDA87" w:rsidR="00044912" w:rsidRPr="000B41B3" w:rsidRDefault="00044912" w:rsidP="00044912">
            <w:pPr>
              <w:rPr>
                <w:rFonts w:ascii="Arial" w:hAnsi="Arial" w:cs="Arial"/>
                <w:bCs/>
              </w:rPr>
            </w:pPr>
            <w:r w:rsidRPr="000B41B3">
              <w:rPr>
                <w:rFonts w:ascii="Arial" w:hAnsi="Arial" w:cs="Arial"/>
                <w:bCs/>
              </w:rPr>
              <w:t>4 Hrs.</w:t>
            </w:r>
          </w:p>
          <w:p w14:paraId="01387CF6" w14:textId="77777777" w:rsidR="00044912" w:rsidRPr="000B41B3" w:rsidRDefault="00044912" w:rsidP="00044912">
            <w:pPr>
              <w:rPr>
                <w:rFonts w:ascii="Arial" w:hAnsi="Arial" w:cs="Arial"/>
                <w:b/>
              </w:rPr>
            </w:pPr>
            <w:r w:rsidRPr="000B41B3">
              <w:rPr>
                <w:rFonts w:ascii="Arial" w:hAnsi="Arial" w:cs="Arial"/>
                <w:b/>
              </w:rPr>
              <w:t>Theory:</w:t>
            </w:r>
          </w:p>
          <w:p w14:paraId="6F1EAB87" w14:textId="3A1C8670" w:rsidR="00044912" w:rsidRPr="000B41B3" w:rsidRDefault="00044912" w:rsidP="00044912">
            <w:pPr>
              <w:rPr>
                <w:rFonts w:ascii="Arial" w:hAnsi="Arial" w:cs="Arial"/>
                <w:bCs/>
              </w:rPr>
            </w:pPr>
            <w:r w:rsidRPr="000B41B3">
              <w:rPr>
                <w:rFonts w:ascii="Arial" w:hAnsi="Arial" w:cs="Arial"/>
                <w:bCs/>
              </w:rPr>
              <w:t>1 Hrs.</w:t>
            </w:r>
          </w:p>
          <w:p w14:paraId="06A742CC" w14:textId="77777777" w:rsidR="00044912" w:rsidRPr="000B41B3" w:rsidRDefault="00044912" w:rsidP="00044912">
            <w:pPr>
              <w:rPr>
                <w:rFonts w:ascii="Arial" w:hAnsi="Arial" w:cs="Arial"/>
                <w:b/>
              </w:rPr>
            </w:pPr>
            <w:r w:rsidRPr="000B41B3">
              <w:rPr>
                <w:rFonts w:ascii="Arial" w:hAnsi="Arial" w:cs="Arial"/>
                <w:b/>
              </w:rPr>
              <w:t>Practical:</w:t>
            </w:r>
          </w:p>
          <w:p w14:paraId="59BA4893" w14:textId="77777777" w:rsidR="00044912" w:rsidRPr="000B41B3" w:rsidRDefault="00044912" w:rsidP="00044912">
            <w:pPr>
              <w:ind w:left="14"/>
              <w:rPr>
                <w:rFonts w:ascii="Arial" w:hAnsi="Arial" w:cs="Arial"/>
              </w:rPr>
            </w:pPr>
            <w:r w:rsidRPr="000B41B3">
              <w:rPr>
                <w:rFonts w:ascii="Arial" w:hAnsi="Arial" w:cs="Arial"/>
                <w:bCs/>
              </w:rPr>
              <w:t>3 Hrs</w:t>
            </w:r>
            <w:r w:rsidRPr="000B41B3">
              <w:rPr>
                <w:rFonts w:ascii="Arial" w:hAnsi="Arial" w:cs="Arial"/>
              </w:rPr>
              <w:t>.</w:t>
            </w:r>
          </w:p>
          <w:p w14:paraId="53C88C72" w14:textId="47595579" w:rsidR="00C21F2E" w:rsidRPr="000B41B3" w:rsidRDefault="00C21F2E" w:rsidP="00F33388">
            <w:pPr>
              <w:ind w:hanging="13"/>
              <w:rPr>
                <w:rFonts w:ascii="Arial" w:hAnsi="Arial" w:cs="Arial"/>
              </w:rPr>
            </w:pPr>
          </w:p>
        </w:tc>
        <w:tc>
          <w:tcPr>
            <w:tcW w:w="710" w:type="pct"/>
          </w:tcPr>
          <w:p w14:paraId="4FC0DE6F" w14:textId="77777777" w:rsidR="00C21F2E" w:rsidRPr="000B41B3" w:rsidRDefault="00C21F2E" w:rsidP="00F33388">
            <w:pPr>
              <w:pStyle w:val="ListParagraph"/>
              <w:numPr>
                <w:ilvl w:val="0"/>
                <w:numId w:val="1"/>
              </w:numPr>
              <w:autoSpaceDE w:val="0"/>
              <w:autoSpaceDN w:val="0"/>
              <w:adjustRightInd w:val="0"/>
              <w:ind w:left="275"/>
            </w:pPr>
            <w:r w:rsidRPr="000B41B3">
              <w:t>Cathode-ray oscilloscope.</w:t>
            </w:r>
          </w:p>
          <w:p w14:paraId="35222D2E" w14:textId="77777777" w:rsidR="00C21F2E" w:rsidRPr="000B41B3" w:rsidRDefault="00C21F2E" w:rsidP="00F33388">
            <w:pPr>
              <w:pStyle w:val="ListParagraph"/>
              <w:numPr>
                <w:ilvl w:val="0"/>
                <w:numId w:val="1"/>
              </w:numPr>
              <w:autoSpaceDE w:val="0"/>
              <w:autoSpaceDN w:val="0"/>
              <w:adjustRightInd w:val="0"/>
              <w:ind w:left="275"/>
            </w:pPr>
            <w:r w:rsidRPr="000B41B3">
              <w:t>Multi-meter.</w:t>
            </w:r>
          </w:p>
          <w:p w14:paraId="7B2C03EA" w14:textId="77777777" w:rsidR="00C21F2E" w:rsidRPr="000B41B3" w:rsidRDefault="00C21F2E" w:rsidP="00F33388">
            <w:pPr>
              <w:pStyle w:val="ListParagraph"/>
              <w:numPr>
                <w:ilvl w:val="0"/>
                <w:numId w:val="1"/>
              </w:numPr>
              <w:autoSpaceDE w:val="0"/>
              <w:autoSpaceDN w:val="0"/>
              <w:adjustRightInd w:val="0"/>
              <w:ind w:left="275"/>
            </w:pPr>
            <w:r w:rsidRPr="000B41B3">
              <w:t>Oscillator/signal generator.</w:t>
            </w:r>
          </w:p>
          <w:p w14:paraId="629F2FC7" w14:textId="77777777" w:rsidR="00C21F2E" w:rsidRPr="000B41B3" w:rsidRDefault="00C21F2E" w:rsidP="00F33388">
            <w:pPr>
              <w:pStyle w:val="ListParagraph"/>
              <w:numPr>
                <w:ilvl w:val="0"/>
                <w:numId w:val="1"/>
              </w:numPr>
              <w:autoSpaceDE w:val="0"/>
              <w:autoSpaceDN w:val="0"/>
              <w:adjustRightInd w:val="0"/>
              <w:ind w:left="275"/>
            </w:pPr>
            <w:r w:rsidRPr="000B41B3">
              <w:t>Resistor.</w:t>
            </w:r>
          </w:p>
          <w:p w14:paraId="0FF8C43B" w14:textId="77777777" w:rsidR="00C21F2E" w:rsidRPr="000B41B3" w:rsidRDefault="00C21F2E" w:rsidP="00F33388">
            <w:pPr>
              <w:pStyle w:val="ListParagraph"/>
              <w:numPr>
                <w:ilvl w:val="0"/>
                <w:numId w:val="1"/>
              </w:numPr>
              <w:autoSpaceDE w:val="0"/>
              <w:autoSpaceDN w:val="0"/>
              <w:adjustRightInd w:val="0"/>
              <w:ind w:left="275"/>
            </w:pPr>
            <w:r w:rsidRPr="000B41B3">
              <w:t>Breadboard.</w:t>
            </w:r>
          </w:p>
          <w:p w14:paraId="558CC43A" w14:textId="77777777" w:rsidR="00C21F2E" w:rsidRPr="000B41B3" w:rsidRDefault="00C21F2E" w:rsidP="00F33388">
            <w:pPr>
              <w:pStyle w:val="ListParagraph"/>
              <w:numPr>
                <w:ilvl w:val="0"/>
                <w:numId w:val="1"/>
              </w:numPr>
              <w:autoSpaceDE w:val="0"/>
              <w:autoSpaceDN w:val="0"/>
              <w:adjustRightInd w:val="0"/>
              <w:ind w:left="275"/>
            </w:pPr>
            <w:r w:rsidRPr="000B41B3">
              <w:t>DC power supply.</w:t>
            </w:r>
          </w:p>
          <w:p w14:paraId="1450D923" w14:textId="77777777" w:rsidR="00C21F2E" w:rsidRPr="000B41B3" w:rsidRDefault="00C21F2E" w:rsidP="00F33388">
            <w:pPr>
              <w:pStyle w:val="ListParagraph"/>
              <w:numPr>
                <w:ilvl w:val="0"/>
                <w:numId w:val="1"/>
              </w:numPr>
              <w:autoSpaceDE w:val="0"/>
              <w:autoSpaceDN w:val="0"/>
              <w:adjustRightInd w:val="0"/>
              <w:ind w:left="275"/>
            </w:pPr>
            <w:r w:rsidRPr="000B41B3">
              <w:t>Function generator.</w:t>
            </w:r>
          </w:p>
        </w:tc>
        <w:tc>
          <w:tcPr>
            <w:tcW w:w="525" w:type="pct"/>
          </w:tcPr>
          <w:p w14:paraId="7CA6D50D" w14:textId="77777777" w:rsidR="00C21F2E" w:rsidRPr="000B41B3" w:rsidRDefault="00C21F2E" w:rsidP="00F33388">
            <w:pPr>
              <w:ind w:left="2"/>
              <w:jc w:val="center"/>
              <w:rPr>
                <w:rFonts w:ascii="Arial" w:eastAsia="Times New Roman" w:hAnsi="Arial" w:cs="Arial"/>
                <w:noProof/>
              </w:rPr>
            </w:pPr>
            <w:r w:rsidRPr="000B41B3">
              <w:rPr>
                <w:rFonts w:ascii="Arial" w:eastAsia="Times New Roman" w:hAnsi="Arial" w:cs="Arial"/>
                <w:noProof/>
              </w:rPr>
              <w:t>Classroom and Workshop</w:t>
            </w:r>
          </w:p>
        </w:tc>
      </w:tr>
      <w:tr w:rsidR="00C21F2E" w:rsidRPr="000B41B3" w14:paraId="42030462" w14:textId="77777777" w:rsidTr="00044912">
        <w:trPr>
          <w:trHeight w:val="350"/>
        </w:trPr>
        <w:tc>
          <w:tcPr>
            <w:tcW w:w="770" w:type="pct"/>
          </w:tcPr>
          <w:p w14:paraId="1947A532" w14:textId="77777777" w:rsidR="00C21F2E" w:rsidRPr="000B41B3" w:rsidRDefault="00C21F2E" w:rsidP="00F33388">
            <w:pPr>
              <w:pStyle w:val="ListParagraph"/>
              <w:numPr>
                <w:ilvl w:val="0"/>
                <w:numId w:val="281"/>
              </w:numPr>
              <w:ind w:left="519" w:hanging="519"/>
            </w:pPr>
          </w:p>
          <w:p w14:paraId="6C993CF0" w14:textId="77777777" w:rsidR="00C21F2E" w:rsidRPr="000B41B3" w:rsidRDefault="00C21F2E" w:rsidP="00F33388">
            <w:pPr>
              <w:rPr>
                <w:rFonts w:ascii="Arial" w:hAnsi="Arial" w:cs="Arial"/>
              </w:rPr>
            </w:pPr>
            <w:r w:rsidRPr="000B41B3">
              <w:rPr>
                <w:rFonts w:ascii="Arial" w:hAnsi="Arial" w:cs="Arial"/>
              </w:rPr>
              <w:t>Measure time period of AC signal with oscilloscope</w:t>
            </w:r>
          </w:p>
        </w:tc>
        <w:tc>
          <w:tcPr>
            <w:tcW w:w="1260" w:type="pct"/>
          </w:tcPr>
          <w:p w14:paraId="4DC3B1DB" w14:textId="77777777" w:rsidR="00C21F2E" w:rsidRPr="000B41B3" w:rsidRDefault="00C21F2E" w:rsidP="00F33388">
            <w:pPr>
              <w:pStyle w:val="ListParagraph"/>
              <w:numPr>
                <w:ilvl w:val="0"/>
                <w:numId w:val="282"/>
              </w:numPr>
              <w:ind w:left="275" w:right="270"/>
              <w:rPr>
                <w:color w:val="000000" w:themeColor="text1"/>
              </w:rPr>
            </w:pPr>
            <w:r w:rsidRPr="000B41B3">
              <w:rPr>
                <w:color w:val="000000" w:themeColor="text1"/>
              </w:rPr>
              <w:t>Select a proper time/division and give AC voltage to oscilloscope.</w:t>
            </w:r>
          </w:p>
          <w:p w14:paraId="678B0356" w14:textId="77777777" w:rsidR="00C21F2E" w:rsidRPr="000B41B3" w:rsidRDefault="00C21F2E" w:rsidP="00F33388">
            <w:pPr>
              <w:pStyle w:val="ListParagraph"/>
              <w:numPr>
                <w:ilvl w:val="0"/>
                <w:numId w:val="282"/>
              </w:numPr>
              <w:ind w:left="275" w:right="270"/>
              <w:rPr>
                <w:color w:val="000000" w:themeColor="text1"/>
              </w:rPr>
            </w:pPr>
            <w:r w:rsidRPr="000B41B3">
              <w:rPr>
                <w:color w:val="000000" w:themeColor="text1"/>
              </w:rPr>
              <w:t>Calculate number of divisions between the one AC cycles of the signal.</w:t>
            </w:r>
          </w:p>
          <w:p w14:paraId="5B0BDFD8" w14:textId="77777777" w:rsidR="00C21F2E" w:rsidRPr="000B41B3" w:rsidRDefault="00C21F2E" w:rsidP="00F33388">
            <w:pPr>
              <w:pStyle w:val="ListParagraph"/>
              <w:numPr>
                <w:ilvl w:val="0"/>
                <w:numId w:val="282"/>
              </w:numPr>
              <w:autoSpaceDE w:val="0"/>
              <w:autoSpaceDN w:val="0"/>
              <w:adjustRightInd w:val="0"/>
              <w:ind w:left="275"/>
              <w:rPr>
                <w:rFonts w:eastAsia="Times New Roman"/>
                <w:b/>
                <w:color w:val="000000" w:themeColor="text1"/>
                <w:lang w:val="en-AU"/>
              </w:rPr>
            </w:pPr>
            <w:r w:rsidRPr="000B41B3">
              <w:rPr>
                <w:color w:val="000000" w:themeColor="text1"/>
              </w:rPr>
              <w:t>Apply the formula to calculate the actual frequency of AC voltage</w:t>
            </w:r>
          </w:p>
        </w:tc>
        <w:tc>
          <w:tcPr>
            <w:tcW w:w="1210" w:type="pct"/>
          </w:tcPr>
          <w:p w14:paraId="719746FE" w14:textId="77777777" w:rsidR="00C21F2E" w:rsidRPr="000B41B3" w:rsidRDefault="00C21F2E" w:rsidP="00F33388">
            <w:pPr>
              <w:pStyle w:val="ListParagraph"/>
              <w:numPr>
                <w:ilvl w:val="0"/>
                <w:numId w:val="1"/>
              </w:numPr>
              <w:autoSpaceDE w:val="0"/>
              <w:autoSpaceDN w:val="0"/>
              <w:adjustRightInd w:val="0"/>
              <w:ind w:left="275"/>
            </w:pPr>
            <w:r w:rsidRPr="000B41B3">
              <w:t>Explain calibration procedure of oscilloscope</w:t>
            </w:r>
          </w:p>
          <w:p w14:paraId="538B8332" w14:textId="77777777" w:rsidR="00C21F2E" w:rsidRPr="000B41B3" w:rsidRDefault="00C21F2E" w:rsidP="00F33388">
            <w:pPr>
              <w:pStyle w:val="ListParagraph"/>
              <w:numPr>
                <w:ilvl w:val="0"/>
                <w:numId w:val="1"/>
              </w:numPr>
              <w:autoSpaceDE w:val="0"/>
              <w:autoSpaceDN w:val="0"/>
              <w:adjustRightInd w:val="0"/>
              <w:ind w:left="275"/>
            </w:pPr>
            <w:r w:rsidRPr="000B41B3">
              <w:t>Explain different controls of an oscilloscope.</w:t>
            </w:r>
          </w:p>
          <w:p w14:paraId="2A34F7FF" w14:textId="77777777" w:rsidR="00C21F2E" w:rsidRPr="000B41B3" w:rsidRDefault="00C21F2E" w:rsidP="00F33388">
            <w:pPr>
              <w:pStyle w:val="ListParagraph"/>
              <w:numPr>
                <w:ilvl w:val="0"/>
                <w:numId w:val="1"/>
              </w:numPr>
              <w:autoSpaceDE w:val="0"/>
              <w:autoSpaceDN w:val="0"/>
              <w:adjustRightInd w:val="0"/>
              <w:ind w:left="275"/>
            </w:pPr>
            <w:r w:rsidRPr="000B41B3">
              <w:t>Define trigger, channel, frequency, and time period.</w:t>
            </w:r>
          </w:p>
          <w:p w14:paraId="4D1ABB84" w14:textId="77777777" w:rsidR="00C21F2E" w:rsidRPr="000B41B3" w:rsidRDefault="00C21F2E" w:rsidP="00F33388">
            <w:pPr>
              <w:pStyle w:val="ListParagraph"/>
              <w:numPr>
                <w:ilvl w:val="0"/>
                <w:numId w:val="1"/>
              </w:numPr>
              <w:autoSpaceDE w:val="0"/>
              <w:autoSpaceDN w:val="0"/>
              <w:adjustRightInd w:val="0"/>
              <w:ind w:left="275"/>
            </w:pPr>
            <w:r w:rsidRPr="000B41B3">
              <w:t>Explain RMS value of AC signal.</w:t>
            </w:r>
          </w:p>
          <w:p w14:paraId="1598948B" w14:textId="77777777" w:rsidR="00C21F2E" w:rsidRPr="000B41B3" w:rsidRDefault="00C21F2E" w:rsidP="00F33388">
            <w:pPr>
              <w:pStyle w:val="ListParagraph"/>
              <w:numPr>
                <w:ilvl w:val="0"/>
                <w:numId w:val="1"/>
              </w:numPr>
              <w:autoSpaceDE w:val="0"/>
              <w:autoSpaceDN w:val="0"/>
              <w:adjustRightInd w:val="0"/>
              <w:ind w:left="275"/>
            </w:pPr>
            <w:r w:rsidRPr="000B41B3">
              <w:t>Explain use of probes of oscilloscope</w:t>
            </w:r>
          </w:p>
          <w:p w14:paraId="198746F4" w14:textId="77777777" w:rsidR="00C21F2E" w:rsidRPr="000B41B3" w:rsidRDefault="00C21F2E" w:rsidP="00F33388">
            <w:pPr>
              <w:ind w:left="275"/>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75B9C9CA" w14:textId="77777777" w:rsidR="00C21F2E" w:rsidRPr="000B41B3" w:rsidRDefault="00C21F2E" w:rsidP="00F33388">
            <w:pPr>
              <w:pStyle w:val="ListParagraph"/>
              <w:autoSpaceDE w:val="0"/>
              <w:autoSpaceDN w:val="0"/>
              <w:adjustRightInd w:val="0"/>
              <w:ind w:left="275"/>
            </w:pPr>
            <w:r w:rsidRPr="000B41B3">
              <w:t>Measure time period of AC signal with the help of oscilloscope.</w:t>
            </w:r>
          </w:p>
        </w:tc>
        <w:tc>
          <w:tcPr>
            <w:tcW w:w="525" w:type="pct"/>
          </w:tcPr>
          <w:p w14:paraId="713DE014" w14:textId="77777777" w:rsidR="00044912" w:rsidRPr="000B41B3" w:rsidRDefault="00044912" w:rsidP="00044912">
            <w:pPr>
              <w:rPr>
                <w:rFonts w:ascii="Arial" w:hAnsi="Arial" w:cs="Arial"/>
                <w:b/>
                <w:bCs/>
              </w:rPr>
            </w:pPr>
            <w:r w:rsidRPr="000B41B3">
              <w:rPr>
                <w:rFonts w:ascii="Arial" w:hAnsi="Arial" w:cs="Arial"/>
                <w:b/>
                <w:bCs/>
              </w:rPr>
              <w:t>Total:</w:t>
            </w:r>
          </w:p>
          <w:p w14:paraId="6DCA5846" w14:textId="77777777" w:rsidR="00044912" w:rsidRPr="000B41B3" w:rsidRDefault="00044912" w:rsidP="00044912">
            <w:pPr>
              <w:rPr>
                <w:rFonts w:ascii="Arial" w:hAnsi="Arial" w:cs="Arial"/>
                <w:bCs/>
              </w:rPr>
            </w:pPr>
            <w:r w:rsidRPr="000B41B3">
              <w:rPr>
                <w:rFonts w:ascii="Arial" w:hAnsi="Arial" w:cs="Arial"/>
                <w:bCs/>
              </w:rPr>
              <w:t>4 Hrs.</w:t>
            </w:r>
          </w:p>
          <w:p w14:paraId="06A95CC2" w14:textId="77777777" w:rsidR="00044912" w:rsidRPr="000B41B3" w:rsidRDefault="00044912" w:rsidP="00044912">
            <w:pPr>
              <w:rPr>
                <w:rFonts w:ascii="Arial" w:hAnsi="Arial" w:cs="Arial"/>
                <w:b/>
              </w:rPr>
            </w:pPr>
            <w:r w:rsidRPr="000B41B3">
              <w:rPr>
                <w:rFonts w:ascii="Arial" w:hAnsi="Arial" w:cs="Arial"/>
                <w:b/>
              </w:rPr>
              <w:t>Theory:</w:t>
            </w:r>
          </w:p>
          <w:p w14:paraId="2A584489" w14:textId="77777777" w:rsidR="00044912" w:rsidRPr="000B41B3" w:rsidRDefault="00044912" w:rsidP="00044912">
            <w:pPr>
              <w:rPr>
                <w:rFonts w:ascii="Arial" w:hAnsi="Arial" w:cs="Arial"/>
                <w:bCs/>
              </w:rPr>
            </w:pPr>
            <w:r w:rsidRPr="000B41B3">
              <w:rPr>
                <w:rFonts w:ascii="Arial" w:hAnsi="Arial" w:cs="Arial"/>
                <w:bCs/>
              </w:rPr>
              <w:t>1 Hrs.</w:t>
            </w:r>
          </w:p>
          <w:p w14:paraId="174A0F3E" w14:textId="77777777" w:rsidR="00044912" w:rsidRPr="000B41B3" w:rsidRDefault="00044912" w:rsidP="00044912">
            <w:pPr>
              <w:rPr>
                <w:rFonts w:ascii="Arial" w:hAnsi="Arial" w:cs="Arial"/>
                <w:b/>
              </w:rPr>
            </w:pPr>
            <w:r w:rsidRPr="000B41B3">
              <w:rPr>
                <w:rFonts w:ascii="Arial" w:hAnsi="Arial" w:cs="Arial"/>
                <w:b/>
              </w:rPr>
              <w:t>Practical:</w:t>
            </w:r>
          </w:p>
          <w:p w14:paraId="0F377E57" w14:textId="77777777" w:rsidR="00044912" w:rsidRPr="000B41B3" w:rsidRDefault="00044912" w:rsidP="00044912">
            <w:pPr>
              <w:ind w:left="14"/>
              <w:rPr>
                <w:rFonts w:ascii="Arial" w:hAnsi="Arial" w:cs="Arial"/>
              </w:rPr>
            </w:pPr>
            <w:r w:rsidRPr="000B41B3">
              <w:rPr>
                <w:rFonts w:ascii="Arial" w:hAnsi="Arial" w:cs="Arial"/>
                <w:bCs/>
              </w:rPr>
              <w:t>3 Hrs</w:t>
            </w:r>
            <w:r w:rsidRPr="000B41B3">
              <w:rPr>
                <w:rFonts w:ascii="Arial" w:hAnsi="Arial" w:cs="Arial"/>
              </w:rPr>
              <w:t>.</w:t>
            </w:r>
          </w:p>
          <w:p w14:paraId="0FB3AC32" w14:textId="2EEDBB79" w:rsidR="00C21F2E" w:rsidRPr="000B41B3" w:rsidRDefault="00C21F2E" w:rsidP="00F33388">
            <w:pPr>
              <w:rPr>
                <w:rFonts w:ascii="Arial" w:hAnsi="Arial" w:cs="Arial"/>
                <w:b/>
              </w:rPr>
            </w:pPr>
          </w:p>
        </w:tc>
        <w:tc>
          <w:tcPr>
            <w:tcW w:w="710" w:type="pct"/>
          </w:tcPr>
          <w:p w14:paraId="7AE1B7D4" w14:textId="77777777" w:rsidR="00C21F2E" w:rsidRPr="000B41B3" w:rsidRDefault="00C21F2E" w:rsidP="00F33388">
            <w:pPr>
              <w:pStyle w:val="ListParagraph"/>
              <w:numPr>
                <w:ilvl w:val="0"/>
                <w:numId w:val="1"/>
              </w:numPr>
              <w:autoSpaceDE w:val="0"/>
              <w:autoSpaceDN w:val="0"/>
              <w:adjustRightInd w:val="0"/>
              <w:ind w:left="275"/>
            </w:pPr>
            <w:r w:rsidRPr="000B41B3">
              <w:t>Cathode-ray oscilloscope.</w:t>
            </w:r>
          </w:p>
          <w:p w14:paraId="40562CA9" w14:textId="77777777" w:rsidR="00C21F2E" w:rsidRPr="000B41B3" w:rsidRDefault="00C21F2E" w:rsidP="00F33388">
            <w:pPr>
              <w:pStyle w:val="ListParagraph"/>
              <w:numPr>
                <w:ilvl w:val="0"/>
                <w:numId w:val="1"/>
              </w:numPr>
              <w:autoSpaceDE w:val="0"/>
              <w:autoSpaceDN w:val="0"/>
              <w:adjustRightInd w:val="0"/>
              <w:ind w:left="275"/>
            </w:pPr>
            <w:r w:rsidRPr="000B41B3">
              <w:t>Multi-meter.</w:t>
            </w:r>
          </w:p>
          <w:p w14:paraId="44FC37EB" w14:textId="77777777" w:rsidR="00C21F2E" w:rsidRPr="000B41B3" w:rsidRDefault="00C21F2E" w:rsidP="00F33388">
            <w:pPr>
              <w:pStyle w:val="ListParagraph"/>
              <w:numPr>
                <w:ilvl w:val="0"/>
                <w:numId w:val="1"/>
              </w:numPr>
              <w:autoSpaceDE w:val="0"/>
              <w:autoSpaceDN w:val="0"/>
              <w:adjustRightInd w:val="0"/>
              <w:ind w:left="275"/>
            </w:pPr>
            <w:r w:rsidRPr="000B41B3">
              <w:t>Oscillator/signal generator.</w:t>
            </w:r>
          </w:p>
          <w:p w14:paraId="1AFA1B20" w14:textId="77777777" w:rsidR="00C21F2E" w:rsidRPr="000B41B3" w:rsidRDefault="00C21F2E" w:rsidP="00F33388">
            <w:pPr>
              <w:pStyle w:val="ListParagraph"/>
              <w:numPr>
                <w:ilvl w:val="0"/>
                <w:numId w:val="1"/>
              </w:numPr>
              <w:autoSpaceDE w:val="0"/>
              <w:autoSpaceDN w:val="0"/>
              <w:adjustRightInd w:val="0"/>
              <w:ind w:left="275"/>
            </w:pPr>
            <w:r w:rsidRPr="000B41B3">
              <w:t>Resistor.</w:t>
            </w:r>
          </w:p>
          <w:p w14:paraId="07EF4B8F" w14:textId="77777777" w:rsidR="00C21F2E" w:rsidRPr="000B41B3" w:rsidRDefault="00C21F2E" w:rsidP="00F33388">
            <w:pPr>
              <w:pStyle w:val="ListParagraph"/>
              <w:numPr>
                <w:ilvl w:val="0"/>
                <w:numId w:val="1"/>
              </w:numPr>
              <w:autoSpaceDE w:val="0"/>
              <w:autoSpaceDN w:val="0"/>
              <w:adjustRightInd w:val="0"/>
              <w:ind w:left="275"/>
            </w:pPr>
            <w:r w:rsidRPr="000B41B3">
              <w:t>Breadboard.</w:t>
            </w:r>
          </w:p>
          <w:p w14:paraId="02325185" w14:textId="77777777" w:rsidR="00C21F2E" w:rsidRPr="000B41B3" w:rsidRDefault="00C21F2E" w:rsidP="00F33388">
            <w:pPr>
              <w:pStyle w:val="ListParagraph"/>
              <w:numPr>
                <w:ilvl w:val="0"/>
                <w:numId w:val="1"/>
              </w:numPr>
              <w:autoSpaceDE w:val="0"/>
              <w:autoSpaceDN w:val="0"/>
              <w:adjustRightInd w:val="0"/>
              <w:ind w:left="275"/>
            </w:pPr>
            <w:r w:rsidRPr="000B41B3">
              <w:t>DC power supply.</w:t>
            </w:r>
          </w:p>
          <w:p w14:paraId="5F6E0101" w14:textId="77777777" w:rsidR="00C21F2E" w:rsidRPr="000B41B3" w:rsidRDefault="00C21F2E" w:rsidP="00F33388">
            <w:pPr>
              <w:pStyle w:val="ListParagraph"/>
              <w:numPr>
                <w:ilvl w:val="0"/>
                <w:numId w:val="1"/>
              </w:numPr>
              <w:autoSpaceDE w:val="0"/>
              <w:autoSpaceDN w:val="0"/>
              <w:adjustRightInd w:val="0"/>
              <w:ind w:left="275"/>
            </w:pPr>
            <w:r w:rsidRPr="000B41B3">
              <w:t>Function generator</w:t>
            </w:r>
          </w:p>
        </w:tc>
        <w:tc>
          <w:tcPr>
            <w:tcW w:w="525" w:type="pct"/>
          </w:tcPr>
          <w:p w14:paraId="1A296B38" w14:textId="77777777" w:rsidR="00C21F2E" w:rsidRPr="000B41B3" w:rsidRDefault="00C21F2E" w:rsidP="00F33388">
            <w:pPr>
              <w:ind w:left="2"/>
              <w:jc w:val="center"/>
              <w:rPr>
                <w:rFonts w:ascii="Arial" w:eastAsia="Times New Roman" w:hAnsi="Arial" w:cs="Arial"/>
                <w:noProof/>
              </w:rPr>
            </w:pPr>
          </w:p>
        </w:tc>
      </w:tr>
      <w:tr w:rsidR="00C21F2E" w:rsidRPr="000B41B3" w14:paraId="2D17B54A" w14:textId="77777777" w:rsidTr="00044912">
        <w:trPr>
          <w:trHeight w:val="350"/>
        </w:trPr>
        <w:tc>
          <w:tcPr>
            <w:tcW w:w="770" w:type="pct"/>
          </w:tcPr>
          <w:p w14:paraId="08CBF08E" w14:textId="77777777" w:rsidR="00C21F2E" w:rsidRPr="000B41B3" w:rsidRDefault="00C21F2E" w:rsidP="00F33388">
            <w:pPr>
              <w:pStyle w:val="ListParagraph"/>
              <w:numPr>
                <w:ilvl w:val="0"/>
                <w:numId w:val="281"/>
              </w:numPr>
              <w:ind w:left="519" w:hanging="519"/>
            </w:pPr>
          </w:p>
          <w:p w14:paraId="12D83FF8" w14:textId="77777777" w:rsidR="00C21F2E" w:rsidRPr="000B41B3" w:rsidRDefault="00C21F2E" w:rsidP="00F33388">
            <w:pPr>
              <w:rPr>
                <w:rFonts w:ascii="Arial" w:hAnsi="Arial" w:cs="Arial"/>
              </w:rPr>
            </w:pPr>
            <w:r w:rsidRPr="000B41B3">
              <w:rPr>
                <w:rFonts w:ascii="Arial" w:hAnsi="Arial" w:cs="Arial"/>
              </w:rPr>
              <w:t>Measure RMS value of AC signal with oscilloscope</w:t>
            </w:r>
          </w:p>
        </w:tc>
        <w:tc>
          <w:tcPr>
            <w:tcW w:w="1260" w:type="pct"/>
          </w:tcPr>
          <w:p w14:paraId="0D1AD268" w14:textId="77777777" w:rsidR="00C21F2E" w:rsidRPr="000B41B3" w:rsidRDefault="00C21F2E" w:rsidP="00F33388">
            <w:pPr>
              <w:pStyle w:val="ListParagraph"/>
              <w:numPr>
                <w:ilvl w:val="0"/>
                <w:numId w:val="1"/>
              </w:numPr>
              <w:ind w:left="275" w:right="270"/>
              <w:rPr>
                <w:color w:val="000000" w:themeColor="text1"/>
              </w:rPr>
            </w:pPr>
            <w:r w:rsidRPr="000B41B3">
              <w:rPr>
                <w:color w:val="000000" w:themeColor="text1"/>
              </w:rPr>
              <w:t>Select a proper volt/division and give AC voltage to oscilloscope.</w:t>
            </w:r>
          </w:p>
          <w:p w14:paraId="590693EE" w14:textId="77777777" w:rsidR="00C21F2E" w:rsidRPr="000B41B3" w:rsidRDefault="00C21F2E" w:rsidP="00F33388">
            <w:pPr>
              <w:pStyle w:val="ListParagraph"/>
              <w:numPr>
                <w:ilvl w:val="0"/>
                <w:numId w:val="1"/>
              </w:numPr>
              <w:ind w:left="275" w:right="270"/>
              <w:rPr>
                <w:color w:val="000000" w:themeColor="text1"/>
              </w:rPr>
            </w:pPr>
            <w:r w:rsidRPr="000B41B3">
              <w:rPr>
                <w:color w:val="000000" w:themeColor="text1"/>
              </w:rPr>
              <w:t>Record number of divisions between the +ve and -ve peaks of the signal.</w:t>
            </w:r>
          </w:p>
          <w:p w14:paraId="6C65FB7B" w14:textId="77777777" w:rsidR="00C21F2E" w:rsidRPr="000B41B3" w:rsidRDefault="00C21F2E" w:rsidP="00F33388">
            <w:pPr>
              <w:pStyle w:val="ListParagraph"/>
              <w:numPr>
                <w:ilvl w:val="0"/>
                <w:numId w:val="1"/>
              </w:numPr>
              <w:ind w:left="275" w:right="270"/>
              <w:rPr>
                <w:color w:val="000000" w:themeColor="text1"/>
              </w:rPr>
            </w:pPr>
            <w:r w:rsidRPr="000B41B3">
              <w:rPr>
                <w:color w:val="000000" w:themeColor="text1"/>
              </w:rPr>
              <w:t>Apply the formula to calculate V</w:t>
            </w:r>
            <w:r w:rsidRPr="000B41B3">
              <w:rPr>
                <w:color w:val="000000" w:themeColor="text1"/>
                <w:vertAlign w:val="subscript"/>
              </w:rPr>
              <w:t xml:space="preserve">p-p </w:t>
            </w:r>
            <w:r w:rsidRPr="000B41B3">
              <w:rPr>
                <w:color w:val="000000" w:themeColor="text1"/>
              </w:rPr>
              <w:t>of AC voltage.</w:t>
            </w:r>
          </w:p>
          <w:p w14:paraId="1F6D9EB6" w14:textId="77777777" w:rsidR="00C21F2E" w:rsidRPr="000B41B3" w:rsidRDefault="00C21F2E" w:rsidP="00F33388">
            <w:pPr>
              <w:pStyle w:val="ListParagraph"/>
              <w:numPr>
                <w:ilvl w:val="0"/>
                <w:numId w:val="1"/>
              </w:numPr>
              <w:ind w:left="275" w:right="270"/>
              <w:rPr>
                <w:color w:val="000000" w:themeColor="text1"/>
              </w:rPr>
            </w:pPr>
            <w:r w:rsidRPr="000B41B3">
              <w:rPr>
                <w:color w:val="000000" w:themeColor="text1"/>
              </w:rPr>
              <w:t>Calculate peak value form V</w:t>
            </w:r>
            <w:r w:rsidRPr="000B41B3">
              <w:rPr>
                <w:color w:val="000000" w:themeColor="text1"/>
                <w:vertAlign w:val="subscript"/>
              </w:rPr>
              <w:t>p-p</w:t>
            </w:r>
          </w:p>
          <w:p w14:paraId="4B6E7DDD" w14:textId="77777777" w:rsidR="00C21F2E" w:rsidRPr="000B41B3" w:rsidRDefault="00C21F2E" w:rsidP="00F33388">
            <w:pPr>
              <w:pStyle w:val="ListParagraph"/>
              <w:numPr>
                <w:ilvl w:val="0"/>
                <w:numId w:val="1"/>
              </w:numPr>
              <w:autoSpaceDE w:val="0"/>
              <w:autoSpaceDN w:val="0"/>
              <w:adjustRightInd w:val="0"/>
              <w:ind w:left="275"/>
              <w:rPr>
                <w:rFonts w:eastAsia="Times New Roman"/>
                <w:b/>
                <w:color w:val="000000" w:themeColor="text1"/>
                <w:lang w:val="en-AU"/>
              </w:rPr>
            </w:pPr>
            <w:r w:rsidRPr="000B41B3">
              <w:rPr>
                <w:color w:val="000000" w:themeColor="text1"/>
              </w:rPr>
              <w:t>Calculate rams value form peak voltage of AC</w:t>
            </w:r>
          </w:p>
        </w:tc>
        <w:tc>
          <w:tcPr>
            <w:tcW w:w="1210" w:type="pct"/>
          </w:tcPr>
          <w:p w14:paraId="68DF67A4" w14:textId="77777777" w:rsidR="00C21F2E" w:rsidRPr="000B41B3" w:rsidRDefault="00C21F2E" w:rsidP="00F33388">
            <w:pPr>
              <w:pStyle w:val="ListParagraph"/>
              <w:numPr>
                <w:ilvl w:val="0"/>
                <w:numId w:val="1"/>
              </w:numPr>
              <w:autoSpaceDE w:val="0"/>
              <w:autoSpaceDN w:val="0"/>
              <w:adjustRightInd w:val="0"/>
              <w:ind w:left="275"/>
            </w:pPr>
            <w:r w:rsidRPr="000B41B3">
              <w:t>Explain calibration procedure of oscilloscope</w:t>
            </w:r>
          </w:p>
          <w:p w14:paraId="5D97EF0B" w14:textId="77777777" w:rsidR="00C21F2E" w:rsidRPr="000B41B3" w:rsidRDefault="00C21F2E" w:rsidP="00F33388">
            <w:pPr>
              <w:pStyle w:val="ListParagraph"/>
              <w:numPr>
                <w:ilvl w:val="0"/>
                <w:numId w:val="1"/>
              </w:numPr>
              <w:autoSpaceDE w:val="0"/>
              <w:autoSpaceDN w:val="0"/>
              <w:adjustRightInd w:val="0"/>
              <w:ind w:left="275"/>
            </w:pPr>
            <w:r w:rsidRPr="000B41B3">
              <w:t>Explain different controls of an oscilloscope.</w:t>
            </w:r>
          </w:p>
          <w:p w14:paraId="28BA6B7D" w14:textId="77777777" w:rsidR="00C21F2E" w:rsidRPr="000B41B3" w:rsidRDefault="00C21F2E" w:rsidP="00F33388">
            <w:pPr>
              <w:pStyle w:val="ListParagraph"/>
              <w:numPr>
                <w:ilvl w:val="0"/>
                <w:numId w:val="1"/>
              </w:numPr>
              <w:autoSpaceDE w:val="0"/>
              <w:autoSpaceDN w:val="0"/>
              <w:adjustRightInd w:val="0"/>
              <w:ind w:left="275"/>
            </w:pPr>
            <w:r w:rsidRPr="000B41B3">
              <w:t>Define trigger, channel, frequency, and time period.</w:t>
            </w:r>
          </w:p>
          <w:p w14:paraId="12BA62DE" w14:textId="77777777" w:rsidR="00C21F2E" w:rsidRPr="000B41B3" w:rsidRDefault="00C21F2E" w:rsidP="00F33388">
            <w:pPr>
              <w:pStyle w:val="ListParagraph"/>
              <w:numPr>
                <w:ilvl w:val="0"/>
                <w:numId w:val="1"/>
              </w:numPr>
              <w:autoSpaceDE w:val="0"/>
              <w:autoSpaceDN w:val="0"/>
              <w:adjustRightInd w:val="0"/>
              <w:ind w:left="275"/>
            </w:pPr>
            <w:r w:rsidRPr="000B41B3">
              <w:t>Explain RMS value of AC signal.</w:t>
            </w:r>
          </w:p>
          <w:p w14:paraId="136FAAEE" w14:textId="77777777" w:rsidR="00C21F2E" w:rsidRPr="000B41B3" w:rsidRDefault="00C21F2E" w:rsidP="00F33388">
            <w:pPr>
              <w:pStyle w:val="ListParagraph"/>
              <w:numPr>
                <w:ilvl w:val="0"/>
                <w:numId w:val="1"/>
              </w:numPr>
              <w:autoSpaceDE w:val="0"/>
              <w:autoSpaceDN w:val="0"/>
              <w:adjustRightInd w:val="0"/>
              <w:ind w:left="275"/>
            </w:pPr>
            <w:r w:rsidRPr="000B41B3">
              <w:t>Explain use of probes of oscilloscope</w:t>
            </w:r>
          </w:p>
          <w:p w14:paraId="3DFD1C7E" w14:textId="77777777" w:rsidR="00C21F2E" w:rsidRPr="000B41B3" w:rsidRDefault="00C21F2E" w:rsidP="00F33388">
            <w:pPr>
              <w:ind w:left="275"/>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323AD1CF" w14:textId="77777777" w:rsidR="00C21F2E" w:rsidRPr="000B41B3" w:rsidRDefault="00C21F2E" w:rsidP="00F33388">
            <w:pPr>
              <w:pStyle w:val="ListParagraph"/>
              <w:autoSpaceDE w:val="0"/>
              <w:autoSpaceDN w:val="0"/>
              <w:adjustRightInd w:val="0"/>
              <w:ind w:left="275"/>
            </w:pPr>
            <w:r w:rsidRPr="000B41B3">
              <w:t>Measure RMS Value of AC signal with the help of oscilloscope.</w:t>
            </w:r>
          </w:p>
        </w:tc>
        <w:tc>
          <w:tcPr>
            <w:tcW w:w="525" w:type="pct"/>
          </w:tcPr>
          <w:p w14:paraId="32BEE66A" w14:textId="77777777" w:rsidR="00044912" w:rsidRPr="000B41B3" w:rsidRDefault="00044912" w:rsidP="00044912">
            <w:pPr>
              <w:rPr>
                <w:rFonts w:ascii="Arial" w:hAnsi="Arial" w:cs="Arial"/>
                <w:b/>
                <w:bCs/>
              </w:rPr>
            </w:pPr>
            <w:r w:rsidRPr="000B41B3">
              <w:rPr>
                <w:rFonts w:ascii="Arial" w:hAnsi="Arial" w:cs="Arial"/>
                <w:b/>
                <w:bCs/>
              </w:rPr>
              <w:t>Total:</w:t>
            </w:r>
          </w:p>
          <w:p w14:paraId="609A34B1" w14:textId="77777777" w:rsidR="00044912" w:rsidRPr="000B41B3" w:rsidRDefault="00044912" w:rsidP="00044912">
            <w:pPr>
              <w:rPr>
                <w:rFonts w:ascii="Arial" w:hAnsi="Arial" w:cs="Arial"/>
                <w:bCs/>
              </w:rPr>
            </w:pPr>
            <w:r w:rsidRPr="000B41B3">
              <w:rPr>
                <w:rFonts w:ascii="Arial" w:hAnsi="Arial" w:cs="Arial"/>
                <w:bCs/>
              </w:rPr>
              <w:t>4 Hrs.</w:t>
            </w:r>
          </w:p>
          <w:p w14:paraId="16E44F62" w14:textId="77777777" w:rsidR="00044912" w:rsidRPr="000B41B3" w:rsidRDefault="00044912" w:rsidP="00044912">
            <w:pPr>
              <w:rPr>
                <w:rFonts w:ascii="Arial" w:hAnsi="Arial" w:cs="Arial"/>
                <w:b/>
              </w:rPr>
            </w:pPr>
            <w:r w:rsidRPr="000B41B3">
              <w:rPr>
                <w:rFonts w:ascii="Arial" w:hAnsi="Arial" w:cs="Arial"/>
                <w:b/>
              </w:rPr>
              <w:t>Theory:</w:t>
            </w:r>
          </w:p>
          <w:p w14:paraId="4FC6175A" w14:textId="77777777" w:rsidR="00044912" w:rsidRPr="000B41B3" w:rsidRDefault="00044912" w:rsidP="00044912">
            <w:pPr>
              <w:rPr>
                <w:rFonts w:ascii="Arial" w:hAnsi="Arial" w:cs="Arial"/>
                <w:bCs/>
              </w:rPr>
            </w:pPr>
            <w:r w:rsidRPr="000B41B3">
              <w:rPr>
                <w:rFonts w:ascii="Arial" w:hAnsi="Arial" w:cs="Arial"/>
                <w:bCs/>
              </w:rPr>
              <w:t>1 Hrs.</w:t>
            </w:r>
          </w:p>
          <w:p w14:paraId="7D7AACBC" w14:textId="77777777" w:rsidR="00044912" w:rsidRPr="000B41B3" w:rsidRDefault="00044912" w:rsidP="00044912">
            <w:pPr>
              <w:rPr>
                <w:rFonts w:ascii="Arial" w:hAnsi="Arial" w:cs="Arial"/>
                <w:b/>
              </w:rPr>
            </w:pPr>
            <w:r w:rsidRPr="000B41B3">
              <w:rPr>
                <w:rFonts w:ascii="Arial" w:hAnsi="Arial" w:cs="Arial"/>
                <w:b/>
              </w:rPr>
              <w:t>Practical:</w:t>
            </w:r>
          </w:p>
          <w:p w14:paraId="6641AEB7" w14:textId="77777777" w:rsidR="00044912" w:rsidRPr="000B41B3" w:rsidRDefault="00044912" w:rsidP="00044912">
            <w:pPr>
              <w:ind w:left="14"/>
              <w:rPr>
                <w:rFonts w:ascii="Arial" w:hAnsi="Arial" w:cs="Arial"/>
              </w:rPr>
            </w:pPr>
            <w:r w:rsidRPr="000B41B3">
              <w:rPr>
                <w:rFonts w:ascii="Arial" w:hAnsi="Arial" w:cs="Arial"/>
                <w:bCs/>
              </w:rPr>
              <w:t>3 Hrs</w:t>
            </w:r>
            <w:r w:rsidRPr="000B41B3">
              <w:rPr>
                <w:rFonts w:ascii="Arial" w:hAnsi="Arial" w:cs="Arial"/>
              </w:rPr>
              <w:t>.</w:t>
            </w:r>
          </w:p>
          <w:p w14:paraId="0F7EAF13" w14:textId="5EF687A6" w:rsidR="00C21F2E" w:rsidRPr="000B41B3" w:rsidRDefault="00C21F2E" w:rsidP="00F33388">
            <w:pPr>
              <w:rPr>
                <w:rFonts w:ascii="Arial" w:hAnsi="Arial" w:cs="Arial"/>
                <w:b/>
              </w:rPr>
            </w:pPr>
          </w:p>
        </w:tc>
        <w:tc>
          <w:tcPr>
            <w:tcW w:w="710" w:type="pct"/>
          </w:tcPr>
          <w:p w14:paraId="0A0F15DE" w14:textId="77777777" w:rsidR="00C21F2E" w:rsidRPr="000B41B3" w:rsidRDefault="00C21F2E" w:rsidP="00F33388">
            <w:pPr>
              <w:pStyle w:val="ListParagraph"/>
              <w:numPr>
                <w:ilvl w:val="0"/>
                <w:numId w:val="1"/>
              </w:numPr>
              <w:autoSpaceDE w:val="0"/>
              <w:autoSpaceDN w:val="0"/>
              <w:adjustRightInd w:val="0"/>
              <w:ind w:left="275"/>
            </w:pPr>
            <w:r w:rsidRPr="000B41B3">
              <w:t>Cathode-ray oscilloscope.</w:t>
            </w:r>
          </w:p>
          <w:p w14:paraId="7FC68E55" w14:textId="77777777" w:rsidR="00C21F2E" w:rsidRPr="000B41B3" w:rsidRDefault="00C21F2E" w:rsidP="00F33388">
            <w:pPr>
              <w:pStyle w:val="ListParagraph"/>
              <w:numPr>
                <w:ilvl w:val="0"/>
                <w:numId w:val="1"/>
              </w:numPr>
              <w:autoSpaceDE w:val="0"/>
              <w:autoSpaceDN w:val="0"/>
              <w:adjustRightInd w:val="0"/>
              <w:ind w:left="275"/>
            </w:pPr>
            <w:r w:rsidRPr="000B41B3">
              <w:t>Multi-meter.</w:t>
            </w:r>
          </w:p>
          <w:p w14:paraId="7F4F44EB" w14:textId="77777777" w:rsidR="00C21F2E" w:rsidRPr="000B41B3" w:rsidRDefault="00C21F2E" w:rsidP="00F33388">
            <w:pPr>
              <w:pStyle w:val="ListParagraph"/>
              <w:numPr>
                <w:ilvl w:val="0"/>
                <w:numId w:val="1"/>
              </w:numPr>
              <w:autoSpaceDE w:val="0"/>
              <w:autoSpaceDN w:val="0"/>
              <w:adjustRightInd w:val="0"/>
              <w:ind w:left="275"/>
            </w:pPr>
            <w:r w:rsidRPr="000B41B3">
              <w:t>Oscillator/signal generator.</w:t>
            </w:r>
          </w:p>
          <w:p w14:paraId="1F13D6E5" w14:textId="77777777" w:rsidR="00C21F2E" w:rsidRPr="000B41B3" w:rsidRDefault="00C21F2E" w:rsidP="00F33388">
            <w:pPr>
              <w:pStyle w:val="ListParagraph"/>
              <w:numPr>
                <w:ilvl w:val="0"/>
                <w:numId w:val="1"/>
              </w:numPr>
              <w:autoSpaceDE w:val="0"/>
              <w:autoSpaceDN w:val="0"/>
              <w:adjustRightInd w:val="0"/>
              <w:ind w:left="275"/>
            </w:pPr>
            <w:r w:rsidRPr="000B41B3">
              <w:t>Resistor.</w:t>
            </w:r>
          </w:p>
          <w:p w14:paraId="5727DBD8" w14:textId="77777777" w:rsidR="00C21F2E" w:rsidRPr="000B41B3" w:rsidRDefault="00C21F2E" w:rsidP="00F33388">
            <w:pPr>
              <w:pStyle w:val="ListParagraph"/>
              <w:numPr>
                <w:ilvl w:val="0"/>
                <w:numId w:val="1"/>
              </w:numPr>
              <w:autoSpaceDE w:val="0"/>
              <w:autoSpaceDN w:val="0"/>
              <w:adjustRightInd w:val="0"/>
              <w:ind w:left="275"/>
            </w:pPr>
            <w:r w:rsidRPr="000B41B3">
              <w:t>Breadboard.</w:t>
            </w:r>
          </w:p>
          <w:p w14:paraId="2F29C057" w14:textId="77777777" w:rsidR="00C21F2E" w:rsidRPr="000B41B3" w:rsidRDefault="00C21F2E" w:rsidP="00F33388">
            <w:pPr>
              <w:pStyle w:val="ListParagraph"/>
              <w:numPr>
                <w:ilvl w:val="0"/>
                <w:numId w:val="1"/>
              </w:numPr>
              <w:autoSpaceDE w:val="0"/>
              <w:autoSpaceDN w:val="0"/>
              <w:adjustRightInd w:val="0"/>
              <w:ind w:left="275"/>
            </w:pPr>
            <w:r w:rsidRPr="000B41B3">
              <w:t>DC power supply.</w:t>
            </w:r>
          </w:p>
          <w:p w14:paraId="6FC49F65" w14:textId="77777777" w:rsidR="00C21F2E" w:rsidRPr="000B41B3" w:rsidRDefault="00C21F2E" w:rsidP="00F33388">
            <w:pPr>
              <w:pStyle w:val="ListParagraph"/>
              <w:numPr>
                <w:ilvl w:val="0"/>
                <w:numId w:val="1"/>
              </w:numPr>
              <w:autoSpaceDE w:val="0"/>
              <w:autoSpaceDN w:val="0"/>
              <w:adjustRightInd w:val="0"/>
              <w:ind w:left="275"/>
            </w:pPr>
            <w:r w:rsidRPr="000B41B3">
              <w:t>Function generator</w:t>
            </w:r>
          </w:p>
        </w:tc>
        <w:tc>
          <w:tcPr>
            <w:tcW w:w="525" w:type="pct"/>
          </w:tcPr>
          <w:p w14:paraId="6523E511" w14:textId="77777777" w:rsidR="00C21F2E" w:rsidRPr="000B41B3" w:rsidRDefault="00C21F2E" w:rsidP="00F33388">
            <w:pPr>
              <w:ind w:left="2"/>
              <w:jc w:val="center"/>
              <w:rPr>
                <w:rFonts w:ascii="Arial" w:eastAsia="Times New Roman" w:hAnsi="Arial" w:cs="Arial"/>
                <w:noProof/>
              </w:rPr>
            </w:pPr>
            <w:r w:rsidRPr="000B41B3">
              <w:rPr>
                <w:rFonts w:ascii="Arial" w:eastAsia="Times New Roman" w:hAnsi="Arial" w:cs="Arial"/>
                <w:noProof/>
              </w:rPr>
              <w:t>Classroom and Workshop</w:t>
            </w:r>
          </w:p>
        </w:tc>
      </w:tr>
      <w:tr w:rsidR="00C21F2E" w:rsidRPr="000B41B3" w14:paraId="10FBCDA0" w14:textId="77777777" w:rsidTr="00044912">
        <w:trPr>
          <w:trHeight w:val="350"/>
        </w:trPr>
        <w:tc>
          <w:tcPr>
            <w:tcW w:w="770" w:type="pct"/>
          </w:tcPr>
          <w:p w14:paraId="019291E2" w14:textId="77777777" w:rsidR="00C21F2E" w:rsidRPr="000B41B3" w:rsidRDefault="00C21F2E" w:rsidP="00F33388">
            <w:pPr>
              <w:pStyle w:val="ListParagraph"/>
              <w:numPr>
                <w:ilvl w:val="0"/>
                <w:numId w:val="281"/>
              </w:numPr>
              <w:ind w:left="519" w:hanging="519"/>
            </w:pPr>
          </w:p>
          <w:p w14:paraId="6EF32ED7" w14:textId="77777777" w:rsidR="00C21F2E" w:rsidRPr="000B41B3" w:rsidRDefault="00C21F2E" w:rsidP="00F33388">
            <w:pPr>
              <w:rPr>
                <w:rFonts w:ascii="Arial" w:hAnsi="Arial" w:cs="Arial"/>
              </w:rPr>
            </w:pPr>
            <w:r w:rsidRPr="000B41B3">
              <w:rPr>
                <w:rFonts w:ascii="Arial" w:hAnsi="Arial" w:cs="Arial"/>
              </w:rPr>
              <w:t>Measure average value of AC signal with oscilloscope</w:t>
            </w:r>
          </w:p>
        </w:tc>
        <w:tc>
          <w:tcPr>
            <w:tcW w:w="1260" w:type="pct"/>
          </w:tcPr>
          <w:p w14:paraId="0258E09A" w14:textId="77777777" w:rsidR="00C21F2E" w:rsidRPr="000B41B3" w:rsidRDefault="00C21F2E" w:rsidP="00F33388">
            <w:pPr>
              <w:pStyle w:val="ListParagraph"/>
              <w:numPr>
                <w:ilvl w:val="0"/>
                <w:numId w:val="283"/>
              </w:numPr>
              <w:ind w:left="275" w:right="270"/>
              <w:rPr>
                <w:color w:val="000000" w:themeColor="text1"/>
              </w:rPr>
            </w:pPr>
            <w:r w:rsidRPr="000B41B3">
              <w:rPr>
                <w:color w:val="000000" w:themeColor="text1"/>
              </w:rPr>
              <w:t>Select a proper volt/division and give AC voltage to oscilloscope.</w:t>
            </w:r>
          </w:p>
          <w:p w14:paraId="26AD2194" w14:textId="77777777" w:rsidR="00C21F2E" w:rsidRPr="000B41B3" w:rsidRDefault="00C21F2E" w:rsidP="00F33388">
            <w:pPr>
              <w:pStyle w:val="ListParagraph"/>
              <w:numPr>
                <w:ilvl w:val="0"/>
                <w:numId w:val="283"/>
              </w:numPr>
              <w:ind w:left="275" w:right="270"/>
              <w:rPr>
                <w:color w:val="000000" w:themeColor="text1"/>
              </w:rPr>
            </w:pPr>
            <w:r w:rsidRPr="000B41B3">
              <w:rPr>
                <w:color w:val="000000" w:themeColor="text1"/>
              </w:rPr>
              <w:t>Record number of divisions between the +ve and -ve peaks of the signal.</w:t>
            </w:r>
          </w:p>
          <w:p w14:paraId="5AEDF5FF" w14:textId="77777777" w:rsidR="00C21F2E" w:rsidRPr="000B41B3" w:rsidRDefault="00C21F2E" w:rsidP="00F33388">
            <w:pPr>
              <w:pStyle w:val="ListParagraph"/>
              <w:numPr>
                <w:ilvl w:val="0"/>
                <w:numId w:val="283"/>
              </w:numPr>
              <w:ind w:left="275" w:right="270"/>
              <w:rPr>
                <w:color w:val="000000" w:themeColor="text1"/>
              </w:rPr>
            </w:pPr>
            <w:r w:rsidRPr="000B41B3">
              <w:rPr>
                <w:color w:val="000000" w:themeColor="text1"/>
              </w:rPr>
              <w:t>Apply the formula to calculate V</w:t>
            </w:r>
            <w:r w:rsidRPr="000B41B3">
              <w:rPr>
                <w:color w:val="000000" w:themeColor="text1"/>
                <w:vertAlign w:val="subscript"/>
              </w:rPr>
              <w:t xml:space="preserve">p-p </w:t>
            </w:r>
            <w:r w:rsidRPr="000B41B3">
              <w:rPr>
                <w:color w:val="000000" w:themeColor="text1"/>
              </w:rPr>
              <w:t>of AC voltage.</w:t>
            </w:r>
          </w:p>
          <w:p w14:paraId="76031033" w14:textId="77777777" w:rsidR="00C21F2E" w:rsidRPr="000B41B3" w:rsidRDefault="00C21F2E" w:rsidP="00F33388">
            <w:pPr>
              <w:pStyle w:val="ListParagraph"/>
              <w:numPr>
                <w:ilvl w:val="0"/>
                <w:numId w:val="283"/>
              </w:numPr>
              <w:ind w:left="275" w:right="270"/>
              <w:rPr>
                <w:color w:val="000000" w:themeColor="text1"/>
              </w:rPr>
            </w:pPr>
            <w:r w:rsidRPr="000B41B3">
              <w:rPr>
                <w:color w:val="000000" w:themeColor="text1"/>
              </w:rPr>
              <w:t>Calculate peak value form V</w:t>
            </w:r>
            <w:r w:rsidRPr="000B41B3">
              <w:rPr>
                <w:color w:val="000000" w:themeColor="text1"/>
                <w:vertAlign w:val="subscript"/>
              </w:rPr>
              <w:t>p-p</w:t>
            </w:r>
          </w:p>
          <w:p w14:paraId="6E916930" w14:textId="77777777" w:rsidR="00C21F2E" w:rsidRPr="000B41B3" w:rsidRDefault="00C21F2E" w:rsidP="00F33388">
            <w:pPr>
              <w:pStyle w:val="ListParagraph"/>
              <w:numPr>
                <w:ilvl w:val="0"/>
                <w:numId w:val="283"/>
              </w:numPr>
              <w:autoSpaceDE w:val="0"/>
              <w:autoSpaceDN w:val="0"/>
              <w:adjustRightInd w:val="0"/>
              <w:ind w:left="275"/>
              <w:rPr>
                <w:rFonts w:eastAsia="Times New Roman"/>
                <w:b/>
                <w:color w:val="000000" w:themeColor="text1"/>
                <w:lang w:val="en-AU"/>
              </w:rPr>
            </w:pPr>
            <w:r w:rsidRPr="000B41B3">
              <w:rPr>
                <w:color w:val="000000" w:themeColor="text1"/>
              </w:rPr>
              <w:t>Calculate average value form peak voltage of AC</w:t>
            </w:r>
          </w:p>
        </w:tc>
        <w:tc>
          <w:tcPr>
            <w:tcW w:w="1210" w:type="pct"/>
          </w:tcPr>
          <w:p w14:paraId="5B7D4F98" w14:textId="77777777" w:rsidR="00C21F2E" w:rsidRPr="000B41B3" w:rsidRDefault="00C21F2E" w:rsidP="00F33388">
            <w:pPr>
              <w:pStyle w:val="ListParagraph"/>
              <w:numPr>
                <w:ilvl w:val="0"/>
                <w:numId w:val="1"/>
              </w:numPr>
              <w:autoSpaceDE w:val="0"/>
              <w:autoSpaceDN w:val="0"/>
              <w:adjustRightInd w:val="0"/>
              <w:ind w:left="275"/>
            </w:pPr>
            <w:r w:rsidRPr="000B41B3">
              <w:t>Explain calibration procedure of oscilloscope</w:t>
            </w:r>
          </w:p>
          <w:p w14:paraId="71636F7B" w14:textId="77777777" w:rsidR="00C21F2E" w:rsidRPr="000B41B3" w:rsidRDefault="00C21F2E" w:rsidP="00F33388">
            <w:pPr>
              <w:pStyle w:val="ListParagraph"/>
              <w:numPr>
                <w:ilvl w:val="0"/>
                <w:numId w:val="1"/>
              </w:numPr>
              <w:autoSpaceDE w:val="0"/>
              <w:autoSpaceDN w:val="0"/>
              <w:adjustRightInd w:val="0"/>
              <w:ind w:left="275"/>
            </w:pPr>
            <w:r w:rsidRPr="000B41B3">
              <w:t>Explain different controls of an oscilloscope.</w:t>
            </w:r>
          </w:p>
          <w:p w14:paraId="0EB8A5CB" w14:textId="77777777" w:rsidR="00C21F2E" w:rsidRPr="000B41B3" w:rsidRDefault="00C21F2E" w:rsidP="00F33388">
            <w:pPr>
              <w:pStyle w:val="ListParagraph"/>
              <w:numPr>
                <w:ilvl w:val="0"/>
                <w:numId w:val="1"/>
              </w:numPr>
              <w:autoSpaceDE w:val="0"/>
              <w:autoSpaceDN w:val="0"/>
              <w:adjustRightInd w:val="0"/>
              <w:ind w:left="275"/>
            </w:pPr>
            <w:r w:rsidRPr="000B41B3">
              <w:t>Define trigger, channel, frequency, and time period.</w:t>
            </w:r>
          </w:p>
          <w:p w14:paraId="5CBD03A2" w14:textId="77777777" w:rsidR="00C21F2E" w:rsidRPr="000B41B3" w:rsidRDefault="00C21F2E" w:rsidP="00F33388">
            <w:pPr>
              <w:pStyle w:val="ListParagraph"/>
              <w:numPr>
                <w:ilvl w:val="0"/>
                <w:numId w:val="1"/>
              </w:numPr>
              <w:autoSpaceDE w:val="0"/>
              <w:autoSpaceDN w:val="0"/>
              <w:adjustRightInd w:val="0"/>
              <w:ind w:left="275"/>
            </w:pPr>
            <w:r w:rsidRPr="000B41B3">
              <w:t>Explain RMS value of AC signal.</w:t>
            </w:r>
          </w:p>
          <w:p w14:paraId="5A41421B" w14:textId="77777777" w:rsidR="00C21F2E" w:rsidRPr="000B41B3" w:rsidRDefault="00C21F2E" w:rsidP="00F33388">
            <w:pPr>
              <w:pStyle w:val="ListParagraph"/>
              <w:numPr>
                <w:ilvl w:val="0"/>
                <w:numId w:val="1"/>
              </w:numPr>
              <w:autoSpaceDE w:val="0"/>
              <w:autoSpaceDN w:val="0"/>
              <w:adjustRightInd w:val="0"/>
              <w:ind w:left="275"/>
            </w:pPr>
            <w:r w:rsidRPr="000B41B3">
              <w:t>Explain use of probes of oscilloscope</w:t>
            </w:r>
          </w:p>
          <w:p w14:paraId="1491E100" w14:textId="77777777" w:rsidR="00C21F2E" w:rsidRPr="000B41B3" w:rsidRDefault="00C21F2E" w:rsidP="00F33388">
            <w:pPr>
              <w:ind w:left="275"/>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3B7172A6" w14:textId="77777777" w:rsidR="00C21F2E" w:rsidRPr="000B41B3" w:rsidRDefault="00C21F2E" w:rsidP="00F33388">
            <w:pPr>
              <w:pStyle w:val="ListParagraph"/>
              <w:autoSpaceDE w:val="0"/>
              <w:autoSpaceDN w:val="0"/>
              <w:adjustRightInd w:val="0"/>
              <w:ind w:left="275"/>
            </w:pPr>
            <w:r w:rsidRPr="000B41B3">
              <w:t>Measure average value of AC signal with the help of oscilloscope.</w:t>
            </w:r>
          </w:p>
        </w:tc>
        <w:tc>
          <w:tcPr>
            <w:tcW w:w="525" w:type="pct"/>
          </w:tcPr>
          <w:p w14:paraId="11226E0B" w14:textId="77777777" w:rsidR="00044912" w:rsidRPr="000B41B3" w:rsidRDefault="00044912" w:rsidP="00044912">
            <w:pPr>
              <w:rPr>
                <w:rFonts w:ascii="Arial" w:hAnsi="Arial" w:cs="Arial"/>
                <w:b/>
                <w:bCs/>
              </w:rPr>
            </w:pPr>
            <w:r w:rsidRPr="000B41B3">
              <w:rPr>
                <w:rFonts w:ascii="Arial" w:hAnsi="Arial" w:cs="Arial"/>
                <w:b/>
                <w:bCs/>
              </w:rPr>
              <w:t>Total:</w:t>
            </w:r>
          </w:p>
          <w:p w14:paraId="70E45AB6" w14:textId="77777777" w:rsidR="00044912" w:rsidRPr="000B41B3" w:rsidRDefault="00044912" w:rsidP="00044912">
            <w:pPr>
              <w:rPr>
                <w:rFonts w:ascii="Arial" w:hAnsi="Arial" w:cs="Arial"/>
                <w:bCs/>
              </w:rPr>
            </w:pPr>
            <w:r w:rsidRPr="000B41B3">
              <w:rPr>
                <w:rFonts w:ascii="Arial" w:hAnsi="Arial" w:cs="Arial"/>
                <w:bCs/>
              </w:rPr>
              <w:t>4 Hrs.</w:t>
            </w:r>
          </w:p>
          <w:p w14:paraId="0378DEBC" w14:textId="77777777" w:rsidR="00044912" w:rsidRPr="000B41B3" w:rsidRDefault="00044912" w:rsidP="00044912">
            <w:pPr>
              <w:rPr>
                <w:rFonts w:ascii="Arial" w:hAnsi="Arial" w:cs="Arial"/>
                <w:b/>
              </w:rPr>
            </w:pPr>
            <w:r w:rsidRPr="000B41B3">
              <w:rPr>
                <w:rFonts w:ascii="Arial" w:hAnsi="Arial" w:cs="Arial"/>
                <w:b/>
              </w:rPr>
              <w:t>Theory:</w:t>
            </w:r>
          </w:p>
          <w:p w14:paraId="4F058FAA" w14:textId="77777777" w:rsidR="00044912" w:rsidRPr="000B41B3" w:rsidRDefault="00044912" w:rsidP="00044912">
            <w:pPr>
              <w:rPr>
                <w:rFonts w:ascii="Arial" w:hAnsi="Arial" w:cs="Arial"/>
                <w:bCs/>
              </w:rPr>
            </w:pPr>
            <w:r w:rsidRPr="000B41B3">
              <w:rPr>
                <w:rFonts w:ascii="Arial" w:hAnsi="Arial" w:cs="Arial"/>
                <w:bCs/>
              </w:rPr>
              <w:t>1 Hrs.</w:t>
            </w:r>
          </w:p>
          <w:p w14:paraId="23653D88" w14:textId="77777777" w:rsidR="00044912" w:rsidRPr="000B41B3" w:rsidRDefault="00044912" w:rsidP="00044912">
            <w:pPr>
              <w:rPr>
                <w:rFonts w:ascii="Arial" w:hAnsi="Arial" w:cs="Arial"/>
                <w:b/>
              </w:rPr>
            </w:pPr>
            <w:r w:rsidRPr="000B41B3">
              <w:rPr>
                <w:rFonts w:ascii="Arial" w:hAnsi="Arial" w:cs="Arial"/>
                <w:b/>
              </w:rPr>
              <w:t>Practical:</w:t>
            </w:r>
          </w:p>
          <w:p w14:paraId="7DF65CE6" w14:textId="77777777" w:rsidR="00044912" w:rsidRPr="000B41B3" w:rsidRDefault="00044912" w:rsidP="00044912">
            <w:pPr>
              <w:ind w:left="14"/>
              <w:rPr>
                <w:rFonts w:ascii="Arial" w:hAnsi="Arial" w:cs="Arial"/>
              </w:rPr>
            </w:pPr>
            <w:r w:rsidRPr="000B41B3">
              <w:rPr>
                <w:rFonts w:ascii="Arial" w:hAnsi="Arial" w:cs="Arial"/>
                <w:bCs/>
              </w:rPr>
              <w:t>3 Hrs</w:t>
            </w:r>
            <w:r w:rsidRPr="000B41B3">
              <w:rPr>
                <w:rFonts w:ascii="Arial" w:hAnsi="Arial" w:cs="Arial"/>
              </w:rPr>
              <w:t>.</w:t>
            </w:r>
          </w:p>
          <w:p w14:paraId="2A39794A" w14:textId="00D89D98" w:rsidR="00C21F2E" w:rsidRPr="000B41B3" w:rsidRDefault="00C21F2E" w:rsidP="00F33388">
            <w:pPr>
              <w:rPr>
                <w:rFonts w:ascii="Arial" w:hAnsi="Arial" w:cs="Arial"/>
                <w:b/>
              </w:rPr>
            </w:pPr>
          </w:p>
        </w:tc>
        <w:tc>
          <w:tcPr>
            <w:tcW w:w="710" w:type="pct"/>
          </w:tcPr>
          <w:p w14:paraId="79EEDA08" w14:textId="77777777" w:rsidR="00C21F2E" w:rsidRPr="000B41B3" w:rsidRDefault="00C21F2E" w:rsidP="00F33388">
            <w:pPr>
              <w:pStyle w:val="ListParagraph"/>
              <w:numPr>
                <w:ilvl w:val="0"/>
                <w:numId w:val="1"/>
              </w:numPr>
              <w:autoSpaceDE w:val="0"/>
              <w:autoSpaceDN w:val="0"/>
              <w:adjustRightInd w:val="0"/>
              <w:ind w:left="275"/>
            </w:pPr>
            <w:r w:rsidRPr="000B41B3">
              <w:t>Cathode-ray oscilloscope.</w:t>
            </w:r>
          </w:p>
          <w:p w14:paraId="5B2F500D" w14:textId="77777777" w:rsidR="00C21F2E" w:rsidRPr="000B41B3" w:rsidRDefault="00C21F2E" w:rsidP="00F33388">
            <w:pPr>
              <w:pStyle w:val="ListParagraph"/>
              <w:numPr>
                <w:ilvl w:val="0"/>
                <w:numId w:val="1"/>
              </w:numPr>
              <w:autoSpaceDE w:val="0"/>
              <w:autoSpaceDN w:val="0"/>
              <w:adjustRightInd w:val="0"/>
              <w:ind w:left="275"/>
            </w:pPr>
            <w:r w:rsidRPr="000B41B3">
              <w:t>Multi-meter.</w:t>
            </w:r>
          </w:p>
          <w:p w14:paraId="411EF956" w14:textId="77777777" w:rsidR="00C21F2E" w:rsidRPr="000B41B3" w:rsidRDefault="00C21F2E" w:rsidP="00F33388">
            <w:pPr>
              <w:pStyle w:val="ListParagraph"/>
              <w:numPr>
                <w:ilvl w:val="0"/>
                <w:numId w:val="1"/>
              </w:numPr>
              <w:autoSpaceDE w:val="0"/>
              <w:autoSpaceDN w:val="0"/>
              <w:adjustRightInd w:val="0"/>
              <w:ind w:left="275"/>
            </w:pPr>
            <w:r w:rsidRPr="000B41B3">
              <w:t>Oscillator/signal generator.</w:t>
            </w:r>
          </w:p>
          <w:p w14:paraId="5C502052" w14:textId="77777777" w:rsidR="00C21F2E" w:rsidRPr="000B41B3" w:rsidRDefault="00C21F2E" w:rsidP="00F33388">
            <w:pPr>
              <w:pStyle w:val="ListParagraph"/>
              <w:numPr>
                <w:ilvl w:val="0"/>
                <w:numId w:val="1"/>
              </w:numPr>
              <w:autoSpaceDE w:val="0"/>
              <w:autoSpaceDN w:val="0"/>
              <w:adjustRightInd w:val="0"/>
              <w:ind w:left="275"/>
            </w:pPr>
            <w:r w:rsidRPr="000B41B3">
              <w:t>Resistor.</w:t>
            </w:r>
          </w:p>
          <w:p w14:paraId="08F4DFF4" w14:textId="77777777" w:rsidR="00C21F2E" w:rsidRPr="000B41B3" w:rsidRDefault="00C21F2E" w:rsidP="00F33388">
            <w:pPr>
              <w:pStyle w:val="ListParagraph"/>
              <w:numPr>
                <w:ilvl w:val="0"/>
                <w:numId w:val="1"/>
              </w:numPr>
              <w:autoSpaceDE w:val="0"/>
              <w:autoSpaceDN w:val="0"/>
              <w:adjustRightInd w:val="0"/>
              <w:ind w:left="275"/>
            </w:pPr>
            <w:r w:rsidRPr="000B41B3">
              <w:t>Breadboard.</w:t>
            </w:r>
          </w:p>
          <w:p w14:paraId="35405847" w14:textId="77777777" w:rsidR="00C21F2E" w:rsidRPr="000B41B3" w:rsidRDefault="00C21F2E" w:rsidP="00F33388">
            <w:pPr>
              <w:pStyle w:val="ListParagraph"/>
              <w:numPr>
                <w:ilvl w:val="0"/>
                <w:numId w:val="1"/>
              </w:numPr>
              <w:autoSpaceDE w:val="0"/>
              <w:autoSpaceDN w:val="0"/>
              <w:adjustRightInd w:val="0"/>
              <w:ind w:left="275"/>
            </w:pPr>
            <w:r w:rsidRPr="000B41B3">
              <w:t>DC power supply.</w:t>
            </w:r>
          </w:p>
          <w:p w14:paraId="00875DF5" w14:textId="77777777" w:rsidR="00C21F2E" w:rsidRPr="000B41B3" w:rsidRDefault="00C21F2E" w:rsidP="00F33388">
            <w:pPr>
              <w:pStyle w:val="ListParagraph"/>
              <w:numPr>
                <w:ilvl w:val="0"/>
                <w:numId w:val="1"/>
              </w:numPr>
              <w:autoSpaceDE w:val="0"/>
              <w:autoSpaceDN w:val="0"/>
              <w:adjustRightInd w:val="0"/>
              <w:ind w:left="275"/>
            </w:pPr>
            <w:r w:rsidRPr="000B41B3">
              <w:t>Function generator</w:t>
            </w:r>
          </w:p>
        </w:tc>
        <w:tc>
          <w:tcPr>
            <w:tcW w:w="525" w:type="pct"/>
          </w:tcPr>
          <w:p w14:paraId="642C4263" w14:textId="77777777" w:rsidR="00C21F2E" w:rsidRPr="000B41B3" w:rsidRDefault="00C21F2E" w:rsidP="00F33388">
            <w:pPr>
              <w:ind w:left="2"/>
              <w:jc w:val="center"/>
              <w:rPr>
                <w:rFonts w:ascii="Arial" w:eastAsia="Times New Roman" w:hAnsi="Arial" w:cs="Arial"/>
                <w:noProof/>
              </w:rPr>
            </w:pPr>
            <w:r w:rsidRPr="000B41B3">
              <w:rPr>
                <w:rFonts w:ascii="Arial" w:eastAsia="Times New Roman" w:hAnsi="Arial" w:cs="Arial"/>
                <w:noProof/>
              </w:rPr>
              <w:t>Classroom and Workshop</w:t>
            </w:r>
          </w:p>
        </w:tc>
      </w:tr>
    </w:tbl>
    <w:p w14:paraId="270C2328" w14:textId="77777777" w:rsidR="00C21F2E" w:rsidRPr="000B41B3" w:rsidRDefault="00C21F2E" w:rsidP="00F33388">
      <w:pPr>
        <w:spacing w:line="240" w:lineRule="auto"/>
        <w:rPr>
          <w:rFonts w:ascii="Arial" w:hAnsi="Arial" w:cs="Arial"/>
        </w:rPr>
      </w:pPr>
    </w:p>
    <w:p w14:paraId="40C7F670" w14:textId="77777777" w:rsidR="00C21F2E" w:rsidRPr="000B41B3" w:rsidRDefault="00C21F2E" w:rsidP="00F33388">
      <w:pPr>
        <w:spacing w:line="240" w:lineRule="auto"/>
        <w:rPr>
          <w:rFonts w:ascii="Arial" w:hAnsi="Arial" w:cs="Arial"/>
        </w:rPr>
      </w:pPr>
    </w:p>
    <w:p w14:paraId="679E0C13" w14:textId="25A1F681" w:rsidR="00895A2A" w:rsidRPr="000B41B3" w:rsidRDefault="001652E9" w:rsidP="00475E13">
      <w:pPr>
        <w:pStyle w:val="Heading3"/>
      </w:pPr>
      <w:bookmarkStart w:id="201" w:name="_Toc34843328"/>
      <w:bookmarkStart w:id="202" w:name="_Toc40685142"/>
      <w:bookmarkStart w:id="203" w:name="_Toc52733190"/>
      <w:r>
        <w:t>M</w:t>
      </w:r>
      <w:r w:rsidR="00895A2A" w:rsidRPr="000B41B3">
        <w:t xml:space="preserve">odule </w:t>
      </w:r>
      <w:r>
        <w:rPr>
          <w:rStyle w:val="Heading3Char"/>
        </w:rPr>
        <w:t>0714-E&amp;A</w:t>
      </w:r>
      <w:r w:rsidRPr="000B41B3">
        <w:rPr>
          <w:rStyle w:val="Heading3Char"/>
        </w:rPr>
        <w:t>-</w:t>
      </w:r>
      <w:r w:rsidR="00895A2A" w:rsidRPr="000B41B3">
        <w:t xml:space="preserve">63: Identify the Parts and Connection of Energy Meter (Single/3-Phase), Factor (PF) Meter, MDI Meter, </w:t>
      </w:r>
      <w:r>
        <w:t xml:space="preserve">  </w:t>
      </w:r>
      <w:r w:rsidR="00895A2A" w:rsidRPr="000B41B3">
        <w:t>Magger.</w:t>
      </w:r>
      <w:bookmarkEnd w:id="201"/>
      <w:bookmarkEnd w:id="202"/>
      <w:bookmarkEnd w:id="203"/>
    </w:p>
    <w:p w14:paraId="13EE4DA9" w14:textId="77777777" w:rsidR="001652E9" w:rsidRDefault="001652E9" w:rsidP="00F33388">
      <w:pPr>
        <w:pStyle w:val="Normal2"/>
        <w:spacing w:line="240" w:lineRule="auto"/>
        <w:rPr>
          <w:rFonts w:eastAsia="Arial" w:cs="Arial"/>
          <w:b/>
          <w:lang w:val="pt-PT"/>
        </w:rPr>
      </w:pPr>
    </w:p>
    <w:p w14:paraId="35422944" w14:textId="17EDAC0E" w:rsidR="00895A2A" w:rsidRPr="000B41B3" w:rsidRDefault="00895A2A" w:rsidP="00F33388">
      <w:pPr>
        <w:pStyle w:val="Normal2"/>
        <w:spacing w:line="240" w:lineRule="auto"/>
        <w:rPr>
          <w:rFonts w:cs="Arial"/>
        </w:rPr>
      </w:pPr>
      <w:r w:rsidRPr="000B41B3">
        <w:rPr>
          <w:rFonts w:eastAsia="Arial" w:cs="Arial"/>
          <w:b/>
          <w:lang w:val="pt-PT"/>
        </w:rPr>
        <w:t>Objective</w:t>
      </w:r>
      <w:r w:rsidRPr="000B41B3">
        <w:rPr>
          <w:rFonts w:eastAsia="Arial" w:cs="Arial"/>
          <w:lang w:val="pt-PT"/>
        </w:rPr>
        <w:t xml:space="preserve">: </w:t>
      </w:r>
      <w:r w:rsidRPr="000B41B3">
        <w:rPr>
          <w:rFonts w:eastAsia="Calibri" w:cs="Arial"/>
        </w:rPr>
        <w:t>This module covers the knowledge and  skills required to</w:t>
      </w:r>
      <w:r w:rsidRPr="000B41B3">
        <w:rPr>
          <w:rFonts w:cs="Arial"/>
        </w:rPr>
        <w:t xml:space="preserve"> identify parts of Energy meter, identify different types of PF meter, its parts and connect it in circuit, identify and implement MDI meter and measure insulation resistance by Magger.</w:t>
      </w:r>
    </w:p>
    <w:p w14:paraId="4635F2EA" w14:textId="77777777" w:rsidR="00895A2A" w:rsidRPr="000B41B3" w:rsidRDefault="00895A2A" w:rsidP="00F33388">
      <w:pPr>
        <w:spacing w:line="240" w:lineRule="auto"/>
        <w:ind w:right="270"/>
        <w:rPr>
          <w:rFonts w:ascii="Arial" w:hAnsi="Arial" w:cs="Arial"/>
        </w:rPr>
      </w:pPr>
      <w:r w:rsidRPr="000B41B3">
        <w:rPr>
          <w:rFonts w:ascii="Arial" w:hAnsi="Arial" w:cs="Arial"/>
          <w:b/>
        </w:rPr>
        <w:t>Duration: 40 Hours</w:t>
      </w:r>
      <w:r w:rsidRPr="000B41B3">
        <w:rPr>
          <w:rFonts w:ascii="Arial" w:hAnsi="Arial" w:cs="Arial"/>
        </w:rPr>
        <w:tab/>
      </w:r>
      <w:r w:rsidRPr="000B41B3">
        <w:rPr>
          <w:rFonts w:ascii="Arial" w:hAnsi="Arial" w:cs="Arial"/>
        </w:rPr>
        <w:tab/>
      </w:r>
      <w:r w:rsidRPr="000B41B3">
        <w:rPr>
          <w:rFonts w:ascii="Arial" w:hAnsi="Arial" w:cs="Arial"/>
          <w:b/>
        </w:rPr>
        <w:t>Theory: 08 Hours</w:t>
      </w:r>
      <w:r w:rsidRPr="000B41B3">
        <w:rPr>
          <w:rFonts w:ascii="Arial" w:hAnsi="Arial" w:cs="Arial"/>
          <w:b/>
        </w:rPr>
        <w:tab/>
      </w:r>
      <w:r w:rsidRPr="000B41B3">
        <w:rPr>
          <w:rFonts w:ascii="Arial" w:hAnsi="Arial" w:cs="Arial"/>
          <w:b/>
        </w:rPr>
        <w:tab/>
        <w:t>Practical: 32 Hours</w:t>
      </w:r>
      <w:r w:rsidRPr="000B41B3">
        <w:rPr>
          <w:rFonts w:ascii="Arial" w:hAnsi="Arial" w:cs="Arial"/>
          <w:b/>
        </w:rPr>
        <w:tab/>
      </w:r>
      <w:r w:rsidRPr="000B41B3">
        <w:rPr>
          <w:rFonts w:ascii="Arial" w:hAnsi="Arial" w:cs="Arial"/>
          <w:b/>
        </w:rPr>
        <w:tab/>
      </w:r>
      <w:r w:rsidRPr="000B41B3">
        <w:rPr>
          <w:rFonts w:ascii="Arial" w:hAnsi="Arial" w:cs="Arial"/>
          <w:b/>
        </w:rPr>
        <w:tab/>
        <w:t>Credit Hours: 4.0</w:t>
      </w:r>
    </w:p>
    <w:tbl>
      <w:tblPr>
        <w:tblpPr w:leftFromText="180" w:rightFromText="180" w:vertAnchor="text" w:tblpX="43" w:tblpY="1"/>
        <w:tblOverlap w:val="never"/>
        <w:tblW w:w="13770" w:type="dxa"/>
        <w:tblCellMar>
          <w:left w:w="106" w:type="dxa"/>
          <w:right w:w="49" w:type="dxa"/>
        </w:tblCellMar>
        <w:tblLook w:val="04A0" w:firstRow="1" w:lastRow="0" w:firstColumn="1" w:lastColumn="0" w:noHBand="0" w:noVBand="1"/>
      </w:tblPr>
      <w:tblGrid>
        <w:gridCol w:w="2245"/>
        <w:gridCol w:w="3510"/>
        <w:gridCol w:w="3835"/>
        <w:gridCol w:w="1242"/>
        <w:gridCol w:w="1772"/>
        <w:gridCol w:w="1166"/>
      </w:tblGrid>
      <w:tr w:rsidR="00895A2A" w:rsidRPr="000B41B3" w14:paraId="308AC4F1" w14:textId="77777777" w:rsidTr="00895A2A">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EB4D35A" w14:textId="77777777" w:rsidR="00895A2A" w:rsidRPr="000B41B3" w:rsidRDefault="00895A2A" w:rsidP="00F33388">
            <w:pPr>
              <w:spacing w:line="240" w:lineRule="auto"/>
              <w:jc w:val="center"/>
              <w:rPr>
                <w:rFonts w:ascii="Arial" w:hAnsi="Arial" w:cs="Arial"/>
              </w:rPr>
            </w:pPr>
            <w:r w:rsidRPr="000B41B3">
              <w:rPr>
                <w:rFonts w:ascii="Arial" w:hAnsi="Arial" w:cs="Arial"/>
                <w:b/>
              </w:rPr>
              <w:t>Learning Unit</w:t>
            </w:r>
          </w:p>
        </w:tc>
        <w:tc>
          <w:tcPr>
            <w:tcW w:w="35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A1CDD18" w14:textId="77777777" w:rsidR="00895A2A" w:rsidRPr="000B41B3" w:rsidRDefault="00895A2A" w:rsidP="00F33388">
            <w:pPr>
              <w:spacing w:line="240" w:lineRule="auto"/>
              <w:ind w:left="2"/>
              <w:jc w:val="center"/>
              <w:rPr>
                <w:rFonts w:ascii="Arial" w:hAnsi="Arial" w:cs="Arial"/>
              </w:rPr>
            </w:pPr>
            <w:r w:rsidRPr="000B41B3">
              <w:rPr>
                <w:rFonts w:ascii="Arial" w:hAnsi="Arial" w:cs="Arial"/>
                <w:b/>
              </w:rPr>
              <w:t>Learning Outcomes</w:t>
            </w:r>
          </w:p>
        </w:tc>
        <w:tc>
          <w:tcPr>
            <w:tcW w:w="383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05A9A70" w14:textId="77777777" w:rsidR="00895A2A" w:rsidRPr="000B41B3" w:rsidRDefault="00895A2A" w:rsidP="00F33388">
            <w:pPr>
              <w:spacing w:line="240" w:lineRule="auto"/>
              <w:ind w:left="2"/>
              <w:jc w:val="center"/>
              <w:rPr>
                <w:rFonts w:ascii="Arial" w:hAnsi="Arial" w:cs="Arial"/>
              </w:rPr>
            </w:pPr>
            <w:r w:rsidRPr="000B41B3">
              <w:rPr>
                <w:rFonts w:ascii="Arial" w:hAnsi="Arial" w:cs="Arial"/>
                <w:b/>
              </w:rPr>
              <w:t>Learning Elements</w:t>
            </w:r>
          </w:p>
        </w:tc>
        <w:tc>
          <w:tcPr>
            <w:tcW w:w="1242"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EE3A7C9" w14:textId="77777777" w:rsidR="00895A2A" w:rsidRPr="000B41B3" w:rsidRDefault="00895A2A" w:rsidP="00F33388">
            <w:pPr>
              <w:spacing w:line="240" w:lineRule="auto"/>
              <w:ind w:left="2"/>
              <w:jc w:val="center"/>
              <w:rPr>
                <w:rFonts w:ascii="Arial" w:hAnsi="Arial" w:cs="Arial"/>
              </w:rPr>
            </w:pPr>
            <w:r w:rsidRPr="000B41B3">
              <w:rPr>
                <w:rFonts w:ascii="Arial" w:hAnsi="Arial" w:cs="Arial"/>
                <w:b/>
              </w:rPr>
              <w:t>Duration</w:t>
            </w:r>
          </w:p>
        </w:tc>
        <w:tc>
          <w:tcPr>
            <w:tcW w:w="1772"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EA88F7A" w14:textId="77777777" w:rsidR="00895A2A" w:rsidRPr="000B41B3" w:rsidRDefault="00895A2A" w:rsidP="00F33388">
            <w:pPr>
              <w:spacing w:after="136" w:line="240" w:lineRule="auto"/>
              <w:ind w:left="2"/>
              <w:jc w:val="center"/>
              <w:rPr>
                <w:rFonts w:ascii="Arial" w:hAnsi="Arial" w:cs="Arial"/>
              </w:rPr>
            </w:pPr>
            <w:r w:rsidRPr="000B41B3">
              <w:rPr>
                <w:rFonts w:ascii="Arial" w:hAnsi="Arial" w:cs="Arial"/>
                <w:b/>
              </w:rPr>
              <w:t>Materials</w:t>
            </w:r>
          </w:p>
          <w:p w14:paraId="339523C5" w14:textId="77777777" w:rsidR="00895A2A" w:rsidRPr="000B41B3" w:rsidRDefault="00895A2A" w:rsidP="00F33388">
            <w:pPr>
              <w:spacing w:line="240" w:lineRule="auto"/>
              <w:ind w:left="2"/>
              <w:jc w:val="center"/>
              <w:rPr>
                <w:rFonts w:ascii="Arial" w:hAnsi="Arial" w:cs="Arial"/>
              </w:rPr>
            </w:pPr>
            <w:r w:rsidRPr="000B41B3">
              <w:rPr>
                <w:rFonts w:ascii="Arial" w:hAnsi="Arial" w:cs="Arial"/>
                <w:b/>
              </w:rPr>
              <w:t>Required</w:t>
            </w:r>
          </w:p>
        </w:tc>
        <w:tc>
          <w:tcPr>
            <w:tcW w:w="1166"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B8A1E58" w14:textId="77777777" w:rsidR="00895A2A" w:rsidRPr="000B41B3" w:rsidRDefault="00895A2A" w:rsidP="00F33388">
            <w:pPr>
              <w:spacing w:after="136" w:line="240" w:lineRule="auto"/>
              <w:ind w:left="2"/>
              <w:jc w:val="center"/>
              <w:rPr>
                <w:rFonts w:ascii="Arial" w:hAnsi="Arial" w:cs="Arial"/>
              </w:rPr>
            </w:pPr>
            <w:r w:rsidRPr="000B41B3">
              <w:rPr>
                <w:rFonts w:ascii="Arial" w:hAnsi="Arial" w:cs="Arial"/>
                <w:b/>
              </w:rPr>
              <w:t>Learning</w:t>
            </w:r>
          </w:p>
          <w:p w14:paraId="7CBB17BE" w14:textId="77777777" w:rsidR="00895A2A" w:rsidRPr="000B41B3" w:rsidRDefault="00895A2A" w:rsidP="00F33388">
            <w:pPr>
              <w:spacing w:line="240" w:lineRule="auto"/>
              <w:ind w:left="2"/>
              <w:jc w:val="center"/>
              <w:rPr>
                <w:rFonts w:ascii="Arial" w:hAnsi="Arial" w:cs="Arial"/>
              </w:rPr>
            </w:pPr>
            <w:r w:rsidRPr="000B41B3">
              <w:rPr>
                <w:rFonts w:ascii="Arial" w:hAnsi="Arial" w:cs="Arial"/>
                <w:b/>
              </w:rPr>
              <w:t>Place</w:t>
            </w:r>
          </w:p>
        </w:tc>
      </w:tr>
    </w:tbl>
    <w:tbl>
      <w:tblPr>
        <w:tblStyle w:val="TableGrid"/>
        <w:tblpPr w:leftFromText="180" w:rightFromText="180" w:vertAnchor="text" w:tblpX="43" w:tblpY="1"/>
        <w:tblOverlap w:val="never"/>
        <w:tblW w:w="13770"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218"/>
        <w:gridCol w:w="3484"/>
        <w:gridCol w:w="3794"/>
        <w:gridCol w:w="1303"/>
        <w:gridCol w:w="1762"/>
        <w:gridCol w:w="1209"/>
      </w:tblGrid>
      <w:tr w:rsidR="00895A2A" w:rsidRPr="000B41B3" w14:paraId="1C156BEC" w14:textId="77777777" w:rsidTr="00044912">
        <w:trPr>
          <w:trHeight w:val="1554"/>
        </w:trPr>
        <w:tc>
          <w:tcPr>
            <w:tcW w:w="2218" w:type="dxa"/>
            <w:shd w:val="clear" w:color="auto" w:fill="auto"/>
          </w:tcPr>
          <w:p w14:paraId="56B22133" w14:textId="77777777" w:rsidR="00895A2A" w:rsidRPr="000B41B3" w:rsidRDefault="00895A2A" w:rsidP="00F33388">
            <w:pPr>
              <w:rPr>
                <w:rFonts w:ascii="Arial" w:hAnsi="Arial" w:cs="Arial"/>
                <w:b/>
              </w:rPr>
            </w:pPr>
          </w:p>
          <w:p w14:paraId="0AB07E98" w14:textId="77777777" w:rsidR="00895A2A" w:rsidRPr="000B41B3" w:rsidRDefault="00895A2A" w:rsidP="00F33388">
            <w:pPr>
              <w:rPr>
                <w:rFonts w:ascii="Arial" w:hAnsi="Arial" w:cs="Arial"/>
                <w:b/>
              </w:rPr>
            </w:pPr>
          </w:p>
          <w:p w14:paraId="2FF53143" w14:textId="77777777" w:rsidR="00895A2A" w:rsidRPr="000B41B3" w:rsidRDefault="00895A2A" w:rsidP="00F33388">
            <w:pPr>
              <w:rPr>
                <w:rFonts w:ascii="Arial" w:hAnsi="Arial" w:cs="Arial"/>
                <w:b/>
              </w:rPr>
            </w:pPr>
          </w:p>
          <w:p w14:paraId="6C6F98FA" w14:textId="77777777" w:rsidR="00895A2A" w:rsidRPr="000B41B3" w:rsidRDefault="00895A2A" w:rsidP="00F33388">
            <w:pPr>
              <w:rPr>
                <w:rFonts w:ascii="Arial" w:hAnsi="Arial" w:cs="Arial"/>
                <w:b/>
              </w:rPr>
            </w:pPr>
          </w:p>
          <w:p w14:paraId="104C8D29" w14:textId="77777777" w:rsidR="00895A2A" w:rsidRPr="000B41B3" w:rsidRDefault="00895A2A" w:rsidP="00F33388">
            <w:pPr>
              <w:rPr>
                <w:rFonts w:ascii="Arial" w:hAnsi="Arial" w:cs="Arial"/>
                <w:b/>
              </w:rPr>
            </w:pPr>
            <w:r w:rsidRPr="000B41B3">
              <w:rPr>
                <w:rFonts w:ascii="Arial" w:hAnsi="Arial" w:cs="Arial"/>
                <w:b/>
              </w:rPr>
              <w:t>LU1.</w:t>
            </w:r>
          </w:p>
          <w:p w14:paraId="63D00561" w14:textId="77777777" w:rsidR="00895A2A" w:rsidRPr="000B41B3" w:rsidRDefault="00895A2A" w:rsidP="00F33388">
            <w:pPr>
              <w:ind w:left="-20"/>
              <w:rPr>
                <w:rFonts w:ascii="Arial" w:hAnsi="Arial" w:cs="Arial"/>
              </w:rPr>
            </w:pPr>
            <w:r w:rsidRPr="000B41B3">
              <w:rPr>
                <w:rFonts w:ascii="Arial" w:hAnsi="Arial" w:cs="Arial"/>
              </w:rPr>
              <w:t xml:space="preserve"> Identify parts and connection of Energy meter (Single/3-phase)</w:t>
            </w:r>
          </w:p>
        </w:tc>
        <w:tc>
          <w:tcPr>
            <w:tcW w:w="3484" w:type="dxa"/>
            <w:shd w:val="clear" w:color="auto" w:fill="auto"/>
          </w:tcPr>
          <w:p w14:paraId="3E6B4FE0" w14:textId="77777777" w:rsidR="00895A2A" w:rsidRPr="000B41B3" w:rsidRDefault="00895A2A" w:rsidP="00F33388">
            <w:pPr>
              <w:ind w:left="2"/>
              <w:rPr>
                <w:rFonts w:ascii="Arial" w:hAnsi="Arial" w:cs="Arial"/>
                <w:b/>
              </w:rPr>
            </w:pPr>
          </w:p>
          <w:p w14:paraId="35E424F5" w14:textId="77777777" w:rsidR="00895A2A" w:rsidRPr="000B41B3" w:rsidRDefault="00895A2A" w:rsidP="00F33388">
            <w:pPr>
              <w:ind w:left="2"/>
              <w:rPr>
                <w:rFonts w:ascii="Arial" w:hAnsi="Arial" w:cs="Arial"/>
                <w:b/>
              </w:rPr>
            </w:pPr>
          </w:p>
          <w:p w14:paraId="0C6AAA04" w14:textId="77777777" w:rsidR="00895A2A" w:rsidRPr="000B41B3" w:rsidRDefault="00895A2A" w:rsidP="00F33388">
            <w:pPr>
              <w:ind w:left="2"/>
              <w:rPr>
                <w:rFonts w:ascii="Arial" w:hAnsi="Arial" w:cs="Arial"/>
                <w:b/>
              </w:rPr>
            </w:pPr>
          </w:p>
          <w:p w14:paraId="73091B37" w14:textId="77777777" w:rsidR="00895A2A" w:rsidRPr="000B41B3" w:rsidRDefault="00895A2A" w:rsidP="00F33388">
            <w:pPr>
              <w:numPr>
                <w:ilvl w:val="0"/>
                <w:numId w:val="22"/>
              </w:numPr>
              <w:contextualSpacing/>
              <w:rPr>
                <w:rFonts w:ascii="Arial" w:hAnsi="Arial" w:cs="Arial"/>
                <w:bCs/>
                <w:iCs/>
              </w:rPr>
            </w:pPr>
            <w:r w:rsidRPr="000B41B3">
              <w:rPr>
                <w:rFonts w:ascii="Arial" w:hAnsi="Arial" w:cs="Arial"/>
                <w:bCs/>
                <w:iCs/>
              </w:rPr>
              <w:t>Trainee will be able to:</w:t>
            </w:r>
          </w:p>
          <w:p w14:paraId="3F65FCEC" w14:textId="77777777" w:rsidR="00895A2A" w:rsidRPr="000B41B3" w:rsidRDefault="00895A2A" w:rsidP="00F33388">
            <w:pPr>
              <w:numPr>
                <w:ilvl w:val="0"/>
                <w:numId w:val="22"/>
              </w:numPr>
              <w:contextualSpacing/>
              <w:rPr>
                <w:rFonts w:ascii="Arial" w:hAnsi="Arial" w:cs="Arial"/>
                <w:bCs/>
                <w:iCs/>
              </w:rPr>
            </w:pPr>
            <w:r w:rsidRPr="000B41B3">
              <w:rPr>
                <w:rFonts w:ascii="Arial" w:hAnsi="Arial" w:cs="Arial"/>
                <w:bCs/>
                <w:iCs/>
              </w:rPr>
              <w:t>Identify the Energy meter(Single/3-phase)</w:t>
            </w:r>
          </w:p>
          <w:p w14:paraId="46A4D1F6" w14:textId="77777777" w:rsidR="00895A2A" w:rsidRPr="000B41B3" w:rsidRDefault="00895A2A" w:rsidP="00F33388">
            <w:pPr>
              <w:numPr>
                <w:ilvl w:val="0"/>
                <w:numId w:val="22"/>
              </w:numPr>
              <w:contextualSpacing/>
              <w:rPr>
                <w:rFonts w:ascii="Arial" w:hAnsi="Arial" w:cs="Arial"/>
                <w:bCs/>
                <w:iCs/>
              </w:rPr>
            </w:pPr>
            <w:r w:rsidRPr="000B41B3">
              <w:rPr>
                <w:rFonts w:ascii="Arial" w:hAnsi="Arial" w:cs="Arial"/>
                <w:bCs/>
                <w:iCs/>
              </w:rPr>
              <w:t>Differentiate between driving, moving, braking and recording system</w:t>
            </w:r>
          </w:p>
          <w:p w14:paraId="3C17973F" w14:textId="77777777" w:rsidR="00895A2A" w:rsidRPr="000B41B3" w:rsidRDefault="00895A2A" w:rsidP="00F33388">
            <w:pPr>
              <w:numPr>
                <w:ilvl w:val="0"/>
                <w:numId w:val="22"/>
              </w:numPr>
              <w:contextualSpacing/>
              <w:rPr>
                <w:rFonts w:ascii="Arial" w:hAnsi="Arial" w:cs="Arial"/>
                <w:bCs/>
                <w:iCs/>
              </w:rPr>
            </w:pPr>
            <w:r w:rsidRPr="000B41B3">
              <w:rPr>
                <w:rFonts w:ascii="Arial" w:hAnsi="Arial" w:cs="Arial"/>
                <w:bCs/>
                <w:iCs/>
              </w:rPr>
              <w:t>Identify aluminum disc, series and shunt electromagnet, copper shading ring, magnetic brake, pressure and current coil, permanent magnet and cyclometer</w:t>
            </w:r>
          </w:p>
          <w:p w14:paraId="70120D4C" w14:textId="77777777" w:rsidR="00895A2A" w:rsidRPr="000B41B3" w:rsidRDefault="00895A2A" w:rsidP="00F33388">
            <w:pPr>
              <w:numPr>
                <w:ilvl w:val="0"/>
                <w:numId w:val="22"/>
              </w:numPr>
              <w:contextualSpacing/>
              <w:rPr>
                <w:rFonts w:ascii="Arial" w:hAnsi="Arial" w:cs="Arial"/>
                <w:bCs/>
                <w:iCs/>
              </w:rPr>
            </w:pPr>
            <w:r w:rsidRPr="000B41B3">
              <w:rPr>
                <w:rFonts w:ascii="Arial" w:hAnsi="Arial" w:cs="Arial"/>
                <w:bCs/>
                <w:iCs/>
              </w:rPr>
              <w:t>Connect Single Phase Energy meter in a load circuit</w:t>
            </w:r>
          </w:p>
          <w:p w14:paraId="7F950C66" w14:textId="77777777" w:rsidR="00895A2A" w:rsidRPr="000B41B3" w:rsidRDefault="00895A2A" w:rsidP="00F33388">
            <w:pPr>
              <w:numPr>
                <w:ilvl w:val="0"/>
                <w:numId w:val="22"/>
              </w:numPr>
              <w:contextualSpacing/>
              <w:rPr>
                <w:rFonts w:ascii="Arial" w:hAnsi="Arial" w:cs="Arial"/>
                <w:bCs/>
                <w:iCs/>
              </w:rPr>
            </w:pPr>
            <w:r w:rsidRPr="000B41B3">
              <w:rPr>
                <w:rFonts w:ascii="Arial" w:hAnsi="Arial" w:cs="Arial"/>
                <w:bCs/>
                <w:iCs/>
              </w:rPr>
              <w:t>Connect 3phase Energy meter in a load circuit</w:t>
            </w:r>
          </w:p>
          <w:p w14:paraId="1409A58F" w14:textId="77777777" w:rsidR="00895A2A" w:rsidRPr="000B41B3" w:rsidRDefault="00895A2A" w:rsidP="00F33388">
            <w:pPr>
              <w:numPr>
                <w:ilvl w:val="0"/>
                <w:numId w:val="38"/>
              </w:numPr>
              <w:contextualSpacing/>
              <w:rPr>
                <w:rFonts w:ascii="Arial" w:hAnsi="Arial" w:cs="Arial"/>
              </w:rPr>
            </w:pPr>
            <w:r w:rsidRPr="000B41B3">
              <w:rPr>
                <w:rFonts w:ascii="Arial" w:hAnsi="Arial" w:cs="Arial"/>
              </w:rPr>
              <w:t xml:space="preserve"> Take the measurements and record.</w:t>
            </w:r>
          </w:p>
        </w:tc>
        <w:tc>
          <w:tcPr>
            <w:tcW w:w="3794" w:type="dxa"/>
            <w:shd w:val="clear" w:color="auto" w:fill="auto"/>
          </w:tcPr>
          <w:p w14:paraId="51212635" w14:textId="77777777" w:rsidR="00895A2A" w:rsidRPr="000B41B3" w:rsidRDefault="00895A2A" w:rsidP="00F33388">
            <w:pPr>
              <w:contextualSpacing/>
              <w:rPr>
                <w:rFonts w:ascii="Arial" w:hAnsi="Arial" w:cs="Arial"/>
                <w:bCs/>
                <w:iCs/>
              </w:rPr>
            </w:pPr>
          </w:p>
          <w:p w14:paraId="7FC38F20" w14:textId="77777777" w:rsidR="00895A2A" w:rsidRPr="000B41B3" w:rsidRDefault="00895A2A" w:rsidP="00F33388">
            <w:pPr>
              <w:contextualSpacing/>
              <w:rPr>
                <w:rFonts w:ascii="Arial" w:hAnsi="Arial" w:cs="Arial"/>
                <w:bCs/>
                <w:iCs/>
              </w:rPr>
            </w:pPr>
          </w:p>
          <w:p w14:paraId="0C56B098" w14:textId="77777777" w:rsidR="00895A2A" w:rsidRPr="000B41B3" w:rsidRDefault="00895A2A" w:rsidP="00F33388">
            <w:pPr>
              <w:contextualSpacing/>
              <w:rPr>
                <w:rFonts w:ascii="Arial" w:hAnsi="Arial" w:cs="Arial"/>
                <w:bCs/>
                <w:iCs/>
              </w:rPr>
            </w:pPr>
          </w:p>
          <w:p w14:paraId="74C17555" w14:textId="77777777" w:rsidR="00895A2A" w:rsidRPr="000B41B3" w:rsidRDefault="00895A2A" w:rsidP="00F33388">
            <w:pPr>
              <w:numPr>
                <w:ilvl w:val="0"/>
                <w:numId w:val="22"/>
              </w:numPr>
              <w:contextualSpacing/>
              <w:rPr>
                <w:rFonts w:ascii="Arial" w:hAnsi="Arial" w:cs="Arial"/>
                <w:bCs/>
                <w:iCs/>
              </w:rPr>
            </w:pPr>
            <w:r w:rsidRPr="000B41B3">
              <w:rPr>
                <w:rFonts w:ascii="Arial" w:hAnsi="Arial" w:cs="Arial"/>
                <w:bCs/>
                <w:iCs/>
              </w:rPr>
              <w:t>Definition of energy meter</w:t>
            </w:r>
          </w:p>
          <w:p w14:paraId="3CBF2DF9" w14:textId="77777777" w:rsidR="00895A2A" w:rsidRPr="000B41B3" w:rsidRDefault="00895A2A" w:rsidP="00F33388">
            <w:pPr>
              <w:numPr>
                <w:ilvl w:val="0"/>
                <w:numId w:val="22"/>
              </w:numPr>
              <w:contextualSpacing/>
              <w:rPr>
                <w:rFonts w:ascii="Arial" w:hAnsi="Arial" w:cs="Arial"/>
                <w:bCs/>
                <w:iCs/>
              </w:rPr>
            </w:pPr>
            <w:r w:rsidRPr="000B41B3">
              <w:rPr>
                <w:rFonts w:ascii="Arial" w:hAnsi="Arial" w:cs="Arial"/>
                <w:bCs/>
                <w:iCs/>
              </w:rPr>
              <w:t>Different Types of energy meter</w:t>
            </w:r>
          </w:p>
          <w:p w14:paraId="0D53791C" w14:textId="77777777" w:rsidR="00895A2A" w:rsidRPr="000B41B3" w:rsidRDefault="00895A2A" w:rsidP="00F33388">
            <w:pPr>
              <w:numPr>
                <w:ilvl w:val="0"/>
                <w:numId w:val="22"/>
              </w:numPr>
              <w:contextualSpacing/>
              <w:rPr>
                <w:rFonts w:ascii="Arial" w:hAnsi="Arial" w:cs="Arial"/>
                <w:bCs/>
                <w:iCs/>
              </w:rPr>
            </w:pPr>
            <w:r w:rsidRPr="000B41B3">
              <w:rPr>
                <w:rFonts w:ascii="Arial" w:hAnsi="Arial" w:cs="Arial"/>
                <w:bCs/>
                <w:iCs/>
              </w:rPr>
              <w:t>Difference between single phase and three phase energy meter</w:t>
            </w:r>
          </w:p>
          <w:p w14:paraId="5659DDDE" w14:textId="77777777" w:rsidR="00895A2A" w:rsidRPr="000B41B3" w:rsidRDefault="00895A2A" w:rsidP="00F33388">
            <w:pPr>
              <w:numPr>
                <w:ilvl w:val="0"/>
                <w:numId w:val="22"/>
              </w:numPr>
              <w:contextualSpacing/>
              <w:rPr>
                <w:rFonts w:ascii="Arial" w:hAnsi="Arial" w:cs="Arial"/>
                <w:bCs/>
                <w:iCs/>
              </w:rPr>
            </w:pPr>
            <w:r w:rsidRPr="000B41B3">
              <w:rPr>
                <w:rFonts w:ascii="Arial" w:hAnsi="Arial" w:cs="Arial"/>
                <w:bCs/>
                <w:iCs/>
              </w:rPr>
              <w:t>Working principle of single phase and three phase energy meter</w:t>
            </w:r>
          </w:p>
          <w:p w14:paraId="50A17E6A" w14:textId="77777777" w:rsidR="00895A2A" w:rsidRPr="000B41B3" w:rsidRDefault="00895A2A" w:rsidP="00F33388">
            <w:pPr>
              <w:numPr>
                <w:ilvl w:val="0"/>
                <w:numId w:val="22"/>
              </w:numPr>
              <w:contextualSpacing/>
              <w:rPr>
                <w:rFonts w:ascii="Arial" w:hAnsi="Arial" w:cs="Arial"/>
                <w:bCs/>
                <w:iCs/>
              </w:rPr>
            </w:pPr>
            <w:r w:rsidRPr="000B41B3">
              <w:rPr>
                <w:rFonts w:ascii="Arial" w:hAnsi="Arial" w:cs="Arial"/>
                <w:bCs/>
                <w:iCs/>
              </w:rPr>
              <w:t xml:space="preserve"> Application of specific type of energy meter (Single and three phase)</w:t>
            </w:r>
          </w:p>
          <w:p w14:paraId="5E7B9082" w14:textId="77777777" w:rsidR="00895A2A" w:rsidRPr="000B41B3" w:rsidRDefault="00895A2A" w:rsidP="00F33388">
            <w:pPr>
              <w:numPr>
                <w:ilvl w:val="0"/>
                <w:numId w:val="22"/>
              </w:numPr>
              <w:contextualSpacing/>
              <w:rPr>
                <w:rFonts w:ascii="Arial" w:hAnsi="Arial" w:cs="Arial"/>
                <w:bCs/>
                <w:iCs/>
              </w:rPr>
            </w:pPr>
            <w:r w:rsidRPr="000B41B3">
              <w:rPr>
                <w:rFonts w:ascii="Arial" w:hAnsi="Arial" w:cs="Arial"/>
                <w:bCs/>
                <w:iCs/>
              </w:rPr>
              <w:t>Connection of single phase and three phase energy meter in circuit</w:t>
            </w:r>
          </w:p>
          <w:p w14:paraId="4563A990" w14:textId="77777777" w:rsidR="00895A2A" w:rsidRPr="000B41B3" w:rsidRDefault="00895A2A" w:rsidP="00F33388">
            <w:pPr>
              <w:numPr>
                <w:ilvl w:val="0"/>
                <w:numId w:val="22"/>
              </w:numPr>
              <w:contextualSpacing/>
              <w:rPr>
                <w:rFonts w:ascii="Arial" w:hAnsi="Arial" w:cs="Arial"/>
                <w:bCs/>
                <w:iCs/>
              </w:rPr>
            </w:pPr>
            <w:r w:rsidRPr="000B41B3">
              <w:rPr>
                <w:rFonts w:ascii="Arial" w:hAnsi="Arial" w:cs="Arial"/>
                <w:bCs/>
                <w:iCs/>
              </w:rPr>
              <w:t>Identification of parts of energy meter.</w:t>
            </w:r>
          </w:p>
          <w:p w14:paraId="1B6CC717" w14:textId="77777777" w:rsidR="00895A2A" w:rsidRPr="000B41B3" w:rsidRDefault="00895A2A" w:rsidP="00F33388">
            <w:pPr>
              <w:rPr>
                <w:rFonts w:ascii="Arial" w:hAnsi="Arial" w:cs="Arial"/>
                <w:b/>
                <w:u w:val="single"/>
              </w:rPr>
            </w:pPr>
          </w:p>
          <w:p w14:paraId="371E85AA" w14:textId="77777777" w:rsidR="00895A2A" w:rsidRPr="000B41B3" w:rsidRDefault="00895A2A" w:rsidP="00F33388">
            <w:pPr>
              <w:rPr>
                <w:rFonts w:ascii="Arial" w:hAnsi="Arial" w:cs="Arial"/>
                <w:b/>
                <w:u w:val="single"/>
              </w:rPr>
            </w:pPr>
            <w:r w:rsidRPr="000B41B3">
              <w:rPr>
                <w:rFonts w:ascii="Arial" w:hAnsi="Arial" w:cs="Arial"/>
                <w:b/>
                <w:u w:val="single"/>
              </w:rPr>
              <w:t>Practical Activity</w:t>
            </w:r>
          </w:p>
          <w:p w14:paraId="28FA891A" w14:textId="77777777" w:rsidR="00895A2A" w:rsidRPr="000B41B3" w:rsidRDefault="00895A2A" w:rsidP="00F33388">
            <w:pPr>
              <w:rPr>
                <w:rFonts w:ascii="Arial" w:hAnsi="Arial" w:cs="Arial"/>
                <w:bCs/>
                <w:iCs/>
              </w:rPr>
            </w:pPr>
            <w:r w:rsidRPr="000B41B3">
              <w:rPr>
                <w:rFonts w:ascii="Arial" w:eastAsia="Times New Roman" w:hAnsi="Arial" w:cs="Arial"/>
              </w:rPr>
              <w:t>Identify parts and connection of Energy meter(Single/3-phase).</w:t>
            </w:r>
          </w:p>
        </w:tc>
        <w:tc>
          <w:tcPr>
            <w:tcW w:w="1303" w:type="dxa"/>
            <w:shd w:val="clear" w:color="auto" w:fill="auto"/>
            <w:vAlign w:val="center"/>
          </w:tcPr>
          <w:p w14:paraId="2E6A62B8" w14:textId="77777777" w:rsidR="00895A2A" w:rsidRPr="000B41B3" w:rsidRDefault="00895A2A" w:rsidP="00F33388">
            <w:pPr>
              <w:ind w:left="720" w:hanging="718"/>
              <w:rPr>
                <w:rFonts w:ascii="Arial" w:hAnsi="Arial" w:cs="Arial"/>
                <w:b/>
              </w:rPr>
            </w:pPr>
          </w:p>
          <w:p w14:paraId="4259F021" w14:textId="77777777" w:rsidR="00895A2A" w:rsidRPr="000B41B3" w:rsidRDefault="00895A2A" w:rsidP="00F33388">
            <w:pPr>
              <w:ind w:left="720" w:hanging="718"/>
              <w:rPr>
                <w:rFonts w:ascii="Arial" w:hAnsi="Arial" w:cs="Arial"/>
                <w:b/>
              </w:rPr>
            </w:pPr>
          </w:p>
          <w:p w14:paraId="0F5E002D" w14:textId="77777777" w:rsidR="00895A2A" w:rsidRPr="000B41B3" w:rsidRDefault="00895A2A" w:rsidP="00F33388">
            <w:pPr>
              <w:ind w:left="720" w:hanging="718"/>
              <w:rPr>
                <w:rFonts w:ascii="Arial" w:hAnsi="Arial" w:cs="Arial"/>
                <w:b/>
              </w:rPr>
            </w:pPr>
          </w:p>
          <w:p w14:paraId="00F31A23" w14:textId="77777777" w:rsidR="00044912" w:rsidRPr="000B41B3" w:rsidRDefault="00044912" w:rsidP="00044912">
            <w:pPr>
              <w:rPr>
                <w:rFonts w:ascii="Arial" w:hAnsi="Arial" w:cs="Arial"/>
                <w:b/>
                <w:bCs/>
              </w:rPr>
            </w:pPr>
            <w:r w:rsidRPr="000B41B3">
              <w:rPr>
                <w:rFonts w:ascii="Arial" w:hAnsi="Arial" w:cs="Arial"/>
                <w:b/>
                <w:bCs/>
              </w:rPr>
              <w:t>Total:</w:t>
            </w:r>
          </w:p>
          <w:p w14:paraId="093E6BE9" w14:textId="560F33D9" w:rsidR="00044912" w:rsidRPr="000B41B3" w:rsidRDefault="00044912" w:rsidP="00044912">
            <w:pPr>
              <w:rPr>
                <w:rFonts w:ascii="Arial" w:hAnsi="Arial" w:cs="Arial"/>
                <w:bCs/>
              </w:rPr>
            </w:pPr>
            <w:r w:rsidRPr="000B41B3">
              <w:rPr>
                <w:rFonts w:ascii="Arial" w:hAnsi="Arial" w:cs="Arial"/>
                <w:bCs/>
              </w:rPr>
              <w:t>10 Hrs.</w:t>
            </w:r>
          </w:p>
          <w:p w14:paraId="3ABE9027" w14:textId="77777777" w:rsidR="00044912" w:rsidRPr="000B41B3" w:rsidRDefault="00044912" w:rsidP="00044912">
            <w:pPr>
              <w:rPr>
                <w:rFonts w:ascii="Arial" w:hAnsi="Arial" w:cs="Arial"/>
                <w:b/>
              </w:rPr>
            </w:pPr>
            <w:r w:rsidRPr="000B41B3">
              <w:rPr>
                <w:rFonts w:ascii="Arial" w:hAnsi="Arial" w:cs="Arial"/>
                <w:b/>
              </w:rPr>
              <w:t>Theory:</w:t>
            </w:r>
          </w:p>
          <w:p w14:paraId="3BAD0A96" w14:textId="1159448F" w:rsidR="00044912" w:rsidRPr="000B41B3" w:rsidRDefault="00044912" w:rsidP="00044912">
            <w:pPr>
              <w:rPr>
                <w:rFonts w:ascii="Arial" w:hAnsi="Arial" w:cs="Arial"/>
                <w:bCs/>
              </w:rPr>
            </w:pPr>
            <w:r w:rsidRPr="000B41B3">
              <w:rPr>
                <w:rFonts w:ascii="Arial" w:hAnsi="Arial" w:cs="Arial"/>
                <w:bCs/>
              </w:rPr>
              <w:t>2 Hrs.</w:t>
            </w:r>
          </w:p>
          <w:p w14:paraId="787BF98D" w14:textId="77777777" w:rsidR="00044912" w:rsidRPr="000B41B3" w:rsidRDefault="00044912" w:rsidP="00044912">
            <w:pPr>
              <w:rPr>
                <w:rFonts w:ascii="Arial" w:hAnsi="Arial" w:cs="Arial"/>
                <w:b/>
              </w:rPr>
            </w:pPr>
            <w:r w:rsidRPr="000B41B3">
              <w:rPr>
                <w:rFonts w:ascii="Arial" w:hAnsi="Arial" w:cs="Arial"/>
                <w:b/>
              </w:rPr>
              <w:t>Practical:</w:t>
            </w:r>
          </w:p>
          <w:p w14:paraId="472186FD" w14:textId="4D14C158" w:rsidR="00044912" w:rsidRPr="000B41B3" w:rsidRDefault="00044912" w:rsidP="00044912">
            <w:pPr>
              <w:ind w:left="14"/>
              <w:rPr>
                <w:rFonts w:ascii="Arial" w:hAnsi="Arial" w:cs="Arial"/>
              </w:rPr>
            </w:pPr>
            <w:r w:rsidRPr="000B41B3">
              <w:rPr>
                <w:rFonts w:ascii="Arial" w:hAnsi="Arial" w:cs="Arial"/>
                <w:bCs/>
              </w:rPr>
              <w:t>8 Hrs</w:t>
            </w:r>
            <w:r w:rsidRPr="000B41B3">
              <w:rPr>
                <w:rFonts w:ascii="Arial" w:hAnsi="Arial" w:cs="Arial"/>
              </w:rPr>
              <w:t>.</w:t>
            </w:r>
          </w:p>
          <w:p w14:paraId="22612088" w14:textId="3C82CCAF" w:rsidR="00895A2A" w:rsidRPr="000B41B3" w:rsidRDefault="00895A2A" w:rsidP="00F33388">
            <w:pPr>
              <w:ind w:left="720" w:hanging="718"/>
              <w:rPr>
                <w:rFonts w:ascii="Arial" w:hAnsi="Arial" w:cs="Arial"/>
              </w:rPr>
            </w:pPr>
          </w:p>
        </w:tc>
        <w:tc>
          <w:tcPr>
            <w:tcW w:w="1762" w:type="dxa"/>
            <w:shd w:val="clear" w:color="auto" w:fill="auto"/>
          </w:tcPr>
          <w:p w14:paraId="0329BB08" w14:textId="77777777" w:rsidR="00895A2A" w:rsidRPr="000B41B3" w:rsidRDefault="00895A2A" w:rsidP="00F33388">
            <w:pPr>
              <w:rPr>
                <w:rFonts w:ascii="Arial" w:hAnsi="Arial" w:cs="Arial"/>
                <w:bCs/>
              </w:rPr>
            </w:pPr>
          </w:p>
          <w:p w14:paraId="72F8C92A" w14:textId="77777777" w:rsidR="00895A2A" w:rsidRPr="000B41B3" w:rsidRDefault="00895A2A" w:rsidP="00F33388">
            <w:pPr>
              <w:rPr>
                <w:rFonts w:ascii="Arial" w:hAnsi="Arial" w:cs="Arial"/>
                <w:bCs/>
              </w:rPr>
            </w:pPr>
          </w:p>
          <w:p w14:paraId="4D4A575B" w14:textId="77777777" w:rsidR="00895A2A" w:rsidRPr="000B41B3" w:rsidRDefault="00895A2A" w:rsidP="00F33388">
            <w:pPr>
              <w:rPr>
                <w:rFonts w:ascii="Arial" w:hAnsi="Arial" w:cs="Arial"/>
                <w:bCs/>
              </w:rPr>
            </w:pPr>
          </w:p>
          <w:p w14:paraId="38061BA5" w14:textId="77777777" w:rsidR="00895A2A" w:rsidRPr="000B41B3" w:rsidRDefault="00895A2A" w:rsidP="00F33388">
            <w:pPr>
              <w:pStyle w:val="ListParagraph"/>
              <w:numPr>
                <w:ilvl w:val="0"/>
                <w:numId w:val="278"/>
              </w:numPr>
              <w:rPr>
                <w:bCs/>
              </w:rPr>
            </w:pPr>
            <w:r w:rsidRPr="000B41B3">
              <w:rPr>
                <w:rFonts w:eastAsia="Times New Roman"/>
              </w:rPr>
              <w:t>Power source Single/3-phase</w:t>
            </w:r>
            <w:r w:rsidRPr="000B41B3">
              <w:rPr>
                <w:bCs/>
              </w:rPr>
              <w:t xml:space="preserve"> </w:t>
            </w:r>
          </w:p>
          <w:p w14:paraId="5D5F5DC2" w14:textId="77777777" w:rsidR="00895A2A" w:rsidRPr="000B41B3" w:rsidRDefault="00895A2A" w:rsidP="00F33388">
            <w:pPr>
              <w:pStyle w:val="ListParagraph"/>
              <w:numPr>
                <w:ilvl w:val="0"/>
                <w:numId w:val="278"/>
              </w:numPr>
              <w:rPr>
                <w:bCs/>
              </w:rPr>
            </w:pPr>
            <w:r w:rsidRPr="000B41B3">
              <w:rPr>
                <w:bCs/>
              </w:rPr>
              <w:t>Energy meters.</w:t>
            </w:r>
          </w:p>
          <w:p w14:paraId="2E9CCCFF" w14:textId="77777777" w:rsidR="00895A2A" w:rsidRPr="000B41B3" w:rsidRDefault="00895A2A" w:rsidP="00F33388">
            <w:pPr>
              <w:ind w:left="360"/>
              <w:rPr>
                <w:rFonts w:ascii="Arial" w:hAnsi="Arial" w:cs="Arial"/>
                <w:bCs/>
              </w:rPr>
            </w:pPr>
          </w:p>
        </w:tc>
        <w:tc>
          <w:tcPr>
            <w:tcW w:w="1209" w:type="dxa"/>
            <w:shd w:val="clear" w:color="auto" w:fill="auto"/>
            <w:vAlign w:val="center"/>
          </w:tcPr>
          <w:p w14:paraId="50710D3B" w14:textId="77777777" w:rsidR="00895A2A" w:rsidRPr="000B41B3" w:rsidRDefault="00895A2A" w:rsidP="00F33388">
            <w:pPr>
              <w:ind w:left="2"/>
              <w:rPr>
                <w:rFonts w:ascii="Arial" w:hAnsi="Arial" w:cs="Arial"/>
                <w:b/>
              </w:rPr>
            </w:pPr>
            <w:r w:rsidRPr="000B41B3">
              <w:rPr>
                <w:rFonts w:ascii="Arial" w:hAnsi="Arial" w:cs="Arial"/>
                <w:bCs/>
              </w:rPr>
              <w:t>Classroom and Workshop</w:t>
            </w:r>
          </w:p>
        </w:tc>
      </w:tr>
      <w:tr w:rsidR="00044912" w:rsidRPr="000B41B3" w14:paraId="0AEC955E" w14:textId="77777777" w:rsidTr="00044912">
        <w:trPr>
          <w:trHeight w:val="350"/>
        </w:trPr>
        <w:tc>
          <w:tcPr>
            <w:tcW w:w="2218" w:type="dxa"/>
            <w:shd w:val="clear" w:color="auto" w:fill="auto"/>
          </w:tcPr>
          <w:p w14:paraId="7CDA0E41" w14:textId="77777777" w:rsidR="00044912" w:rsidRPr="000B41B3" w:rsidRDefault="00044912" w:rsidP="00044912">
            <w:pPr>
              <w:rPr>
                <w:rFonts w:ascii="Arial" w:hAnsi="Arial" w:cs="Arial"/>
                <w:b/>
              </w:rPr>
            </w:pPr>
          </w:p>
          <w:p w14:paraId="5461C56E" w14:textId="77777777" w:rsidR="00044912" w:rsidRPr="000B41B3" w:rsidRDefault="00044912" w:rsidP="00044912">
            <w:pPr>
              <w:rPr>
                <w:rFonts w:ascii="Arial" w:hAnsi="Arial" w:cs="Arial"/>
                <w:b/>
              </w:rPr>
            </w:pPr>
            <w:r w:rsidRPr="000B41B3">
              <w:rPr>
                <w:rFonts w:ascii="Arial" w:hAnsi="Arial" w:cs="Arial"/>
                <w:b/>
              </w:rPr>
              <w:t xml:space="preserve">LU2. </w:t>
            </w:r>
          </w:p>
          <w:p w14:paraId="45DFE381" w14:textId="77777777" w:rsidR="00044912" w:rsidRPr="000B41B3" w:rsidRDefault="00044912" w:rsidP="00044912">
            <w:pPr>
              <w:rPr>
                <w:rFonts w:ascii="Arial" w:hAnsi="Arial" w:cs="Arial"/>
              </w:rPr>
            </w:pPr>
            <w:r w:rsidRPr="000B41B3">
              <w:rPr>
                <w:rFonts w:ascii="Arial" w:hAnsi="Arial" w:cs="Arial"/>
              </w:rPr>
              <w:t>Identify different types of PF meter, its parts and connect it in circuit.</w:t>
            </w:r>
          </w:p>
        </w:tc>
        <w:tc>
          <w:tcPr>
            <w:tcW w:w="3484" w:type="dxa"/>
            <w:shd w:val="clear" w:color="auto" w:fill="auto"/>
          </w:tcPr>
          <w:p w14:paraId="39279DD6" w14:textId="77777777" w:rsidR="00044912" w:rsidRPr="000B41B3" w:rsidRDefault="00044912" w:rsidP="00044912">
            <w:pPr>
              <w:ind w:left="2"/>
              <w:rPr>
                <w:rFonts w:ascii="Arial" w:hAnsi="Arial" w:cs="Arial"/>
                <w:b/>
              </w:rPr>
            </w:pPr>
            <w:r w:rsidRPr="000B41B3">
              <w:rPr>
                <w:rFonts w:ascii="Arial" w:hAnsi="Arial" w:cs="Arial"/>
                <w:b/>
              </w:rPr>
              <w:t>Trainee will be able to:</w:t>
            </w:r>
          </w:p>
          <w:p w14:paraId="3FDEE9A4" w14:textId="77777777" w:rsidR="00044912" w:rsidRPr="000B41B3" w:rsidRDefault="00044912" w:rsidP="00044912">
            <w:pPr>
              <w:numPr>
                <w:ilvl w:val="0"/>
                <w:numId w:val="21"/>
              </w:numPr>
              <w:ind w:right="270"/>
              <w:contextualSpacing/>
              <w:rPr>
                <w:rFonts w:ascii="Arial" w:eastAsia="Calibri" w:hAnsi="Arial" w:cs="Arial"/>
                <w:color w:val="000000" w:themeColor="text1"/>
              </w:rPr>
            </w:pPr>
            <w:r w:rsidRPr="000B41B3">
              <w:rPr>
                <w:rFonts w:ascii="Arial" w:eastAsia="Calibri" w:hAnsi="Arial" w:cs="Arial"/>
                <w:color w:val="000000" w:themeColor="text1"/>
              </w:rPr>
              <w:t>Identify the PF meters (Electrodynamometer type/ Moving Iron type)</w:t>
            </w:r>
          </w:p>
          <w:p w14:paraId="65B61CAE" w14:textId="77777777" w:rsidR="00044912" w:rsidRPr="000B41B3" w:rsidRDefault="00044912" w:rsidP="00044912">
            <w:pPr>
              <w:numPr>
                <w:ilvl w:val="0"/>
                <w:numId w:val="21"/>
              </w:numPr>
              <w:ind w:right="270"/>
              <w:contextualSpacing/>
              <w:rPr>
                <w:rFonts w:ascii="Arial" w:eastAsia="Calibri" w:hAnsi="Arial" w:cs="Arial"/>
                <w:color w:val="000000" w:themeColor="text1"/>
              </w:rPr>
            </w:pPr>
            <w:r w:rsidRPr="000B41B3">
              <w:rPr>
                <w:rFonts w:ascii="Arial" w:eastAsia="Calibri" w:hAnsi="Arial" w:cs="Arial"/>
                <w:color w:val="000000" w:themeColor="text1"/>
              </w:rPr>
              <w:t>Differentiate between pressure coil and current coil</w:t>
            </w:r>
          </w:p>
          <w:p w14:paraId="167732D4" w14:textId="77777777" w:rsidR="00044912" w:rsidRPr="000B41B3" w:rsidRDefault="00044912" w:rsidP="00044912">
            <w:pPr>
              <w:numPr>
                <w:ilvl w:val="0"/>
                <w:numId w:val="21"/>
              </w:numPr>
              <w:ind w:right="270"/>
              <w:contextualSpacing/>
              <w:rPr>
                <w:rFonts w:ascii="Arial" w:eastAsia="Calibri" w:hAnsi="Arial" w:cs="Arial"/>
                <w:color w:val="000000" w:themeColor="text1"/>
              </w:rPr>
            </w:pPr>
            <w:r w:rsidRPr="000B41B3">
              <w:rPr>
                <w:rFonts w:ascii="Arial" w:eastAsia="Calibri" w:hAnsi="Arial" w:cs="Arial"/>
                <w:color w:val="000000" w:themeColor="text1"/>
              </w:rPr>
              <w:t>Identify inductive and resistive part of pressure coil in electrodynamometer type PF meter</w:t>
            </w:r>
          </w:p>
          <w:p w14:paraId="75E5ACE7" w14:textId="77777777" w:rsidR="00044912" w:rsidRPr="000B41B3" w:rsidRDefault="00044912" w:rsidP="00044912">
            <w:pPr>
              <w:numPr>
                <w:ilvl w:val="0"/>
                <w:numId w:val="21"/>
              </w:numPr>
              <w:ind w:right="270"/>
              <w:contextualSpacing/>
              <w:rPr>
                <w:rFonts w:ascii="Arial" w:eastAsia="Calibri" w:hAnsi="Arial" w:cs="Arial"/>
                <w:color w:val="000000" w:themeColor="text1"/>
              </w:rPr>
            </w:pPr>
            <w:r w:rsidRPr="000B41B3">
              <w:rPr>
                <w:rFonts w:ascii="Arial" w:eastAsia="Calibri" w:hAnsi="Arial" w:cs="Arial"/>
                <w:color w:val="000000" w:themeColor="text1"/>
              </w:rPr>
              <w:t>Connect Single phase PF meter in a load circuit</w:t>
            </w:r>
          </w:p>
          <w:p w14:paraId="07271B79" w14:textId="77777777" w:rsidR="00044912" w:rsidRPr="000B41B3" w:rsidRDefault="00044912" w:rsidP="00044912">
            <w:pPr>
              <w:numPr>
                <w:ilvl w:val="0"/>
                <w:numId w:val="21"/>
              </w:numPr>
              <w:ind w:right="270"/>
              <w:contextualSpacing/>
              <w:rPr>
                <w:rFonts w:ascii="Arial" w:eastAsia="Calibri" w:hAnsi="Arial" w:cs="Arial"/>
                <w:color w:val="000000" w:themeColor="text1"/>
              </w:rPr>
            </w:pPr>
            <w:r w:rsidRPr="000B41B3">
              <w:rPr>
                <w:rFonts w:ascii="Arial" w:eastAsia="Calibri" w:hAnsi="Arial" w:cs="Arial"/>
                <w:color w:val="000000" w:themeColor="text1"/>
              </w:rPr>
              <w:t>Connect 3phase PF meter in a load circuit</w:t>
            </w:r>
          </w:p>
          <w:p w14:paraId="0255A6AF" w14:textId="77777777" w:rsidR="00044912" w:rsidRPr="000B41B3" w:rsidRDefault="00044912" w:rsidP="00044912">
            <w:pPr>
              <w:numPr>
                <w:ilvl w:val="0"/>
                <w:numId w:val="21"/>
              </w:numPr>
              <w:contextualSpacing/>
              <w:rPr>
                <w:rFonts w:ascii="Arial" w:hAnsi="Arial" w:cs="Arial"/>
                <w:b/>
              </w:rPr>
            </w:pPr>
            <w:r w:rsidRPr="000B41B3">
              <w:rPr>
                <w:rFonts w:ascii="Arial" w:eastAsia="Calibri" w:hAnsi="Arial" w:cs="Arial"/>
                <w:color w:val="000000" w:themeColor="text1"/>
              </w:rPr>
              <w:t xml:space="preserve"> Take the measurements and record.</w:t>
            </w:r>
          </w:p>
        </w:tc>
        <w:tc>
          <w:tcPr>
            <w:tcW w:w="3794" w:type="dxa"/>
            <w:shd w:val="clear" w:color="auto" w:fill="auto"/>
          </w:tcPr>
          <w:p w14:paraId="2AE8441E" w14:textId="77777777" w:rsidR="00044912" w:rsidRPr="000B41B3" w:rsidRDefault="00044912" w:rsidP="00044912">
            <w:pPr>
              <w:numPr>
                <w:ilvl w:val="0"/>
                <w:numId w:val="21"/>
              </w:numPr>
              <w:contextualSpacing/>
              <w:rPr>
                <w:rFonts w:ascii="Arial" w:hAnsi="Arial" w:cs="Arial"/>
                <w:bCs/>
                <w:iCs/>
              </w:rPr>
            </w:pPr>
            <w:r w:rsidRPr="000B41B3">
              <w:rPr>
                <w:rFonts w:ascii="Arial" w:hAnsi="Arial" w:cs="Arial"/>
                <w:bCs/>
                <w:iCs/>
              </w:rPr>
              <w:t>Definition of PF meter</w:t>
            </w:r>
          </w:p>
          <w:p w14:paraId="2B8A03C0" w14:textId="77777777" w:rsidR="00044912" w:rsidRPr="000B41B3" w:rsidRDefault="00044912" w:rsidP="00044912">
            <w:pPr>
              <w:numPr>
                <w:ilvl w:val="0"/>
                <w:numId w:val="21"/>
              </w:numPr>
              <w:contextualSpacing/>
              <w:rPr>
                <w:rFonts w:ascii="Arial" w:hAnsi="Arial" w:cs="Arial"/>
                <w:bCs/>
                <w:iCs/>
              </w:rPr>
            </w:pPr>
            <w:r w:rsidRPr="000B41B3">
              <w:rPr>
                <w:rFonts w:ascii="Arial" w:hAnsi="Arial" w:cs="Arial"/>
                <w:bCs/>
                <w:iCs/>
              </w:rPr>
              <w:t>Different Types of PF meter</w:t>
            </w:r>
          </w:p>
          <w:p w14:paraId="68BEA6DA" w14:textId="77777777" w:rsidR="00044912" w:rsidRPr="000B41B3" w:rsidRDefault="00044912" w:rsidP="00044912">
            <w:pPr>
              <w:numPr>
                <w:ilvl w:val="0"/>
                <w:numId w:val="21"/>
              </w:numPr>
              <w:contextualSpacing/>
              <w:rPr>
                <w:rFonts w:ascii="Arial" w:hAnsi="Arial" w:cs="Arial"/>
                <w:bCs/>
                <w:iCs/>
              </w:rPr>
            </w:pPr>
            <w:r w:rsidRPr="000B41B3">
              <w:rPr>
                <w:rFonts w:ascii="Arial" w:hAnsi="Arial" w:cs="Arial"/>
                <w:bCs/>
                <w:iCs/>
              </w:rPr>
              <w:t>Difference between single phase and three phase PF meter</w:t>
            </w:r>
          </w:p>
          <w:p w14:paraId="7513EBAF" w14:textId="77777777" w:rsidR="00044912" w:rsidRPr="000B41B3" w:rsidRDefault="00044912" w:rsidP="00044912">
            <w:pPr>
              <w:numPr>
                <w:ilvl w:val="0"/>
                <w:numId w:val="21"/>
              </w:numPr>
              <w:contextualSpacing/>
              <w:rPr>
                <w:rFonts w:ascii="Arial" w:hAnsi="Arial" w:cs="Arial"/>
                <w:bCs/>
                <w:iCs/>
              </w:rPr>
            </w:pPr>
            <w:r w:rsidRPr="000B41B3">
              <w:rPr>
                <w:rFonts w:ascii="Arial" w:hAnsi="Arial" w:cs="Arial"/>
                <w:bCs/>
                <w:iCs/>
              </w:rPr>
              <w:t>Difference between leading and lagging power factor</w:t>
            </w:r>
          </w:p>
          <w:p w14:paraId="18458765" w14:textId="77777777" w:rsidR="00044912" w:rsidRPr="000B41B3" w:rsidRDefault="00044912" w:rsidP="00044912">
            <w:pPr>
              <w:numPr>
                <w:ilvl w:val="0"/>
                <w:numId w:val="21"/>
              </w:numPr>
              <w:contextualSpacing/>
              <w:rPr>
                <w:rFonts w:ascii="Arial" w:hAnsi="Arial" w:cs="Arial"/>
                <w:bCs/>
                <w:iCs/>
              </w:rPr>
            </w:pPr>
            <w:r w:rsidRPr="000B41B3">
              <w:rPr>
                <w:rFonts w:ascii="Arial" w:hAnsi="Arial" w:cs="Arial"/>
                <w:bCs/>
                <w:iCs/>
              </w:rPr>
              <w:t>Working principle of single phase and three phase PF meter</w:t>
            </w:r>
          </w:p>
          <w:p w14:paraId="3E67FA0B" w14:textId="77777777" w:rsidR="00044912" w:rsidRPr="000B41B3" w:rsidRDefault="00044912" w:rsidP="00044912">
            <w:pPr>
              <w:numPr>
                <w:ilvl w:val="0"/>
                <w:numId w:val="21"/>
              </w:numPr>
              <w:contextualSpacing/>
              <w:rPr>
                <w:rFonts w:ascii="Arial" w:hAnsi="Arial" w:cs="Arial"/>
                <w:bCs/>
                <w:iCs/>
              </w:rPr>
            </w:pPr>
            <w:r w:rsidRPr="000B41B3">
              <w:rPr>
                <w:rFonts w:ascii="Arial" w:hAnsi="Arial" w:cs="Arial"/>
                <w:bCs/>
                <w:iCs/>
              </w:rPr>
              <w:t xml:space="preserve"> Application of PF meter (Single and three phase)</w:t>
            </w:r>
          </w:p>
          <w:p w14:paraId="35F0555C" w14:textId="77777777" w:rsidR="00044912" w:rsidRPr="000B41B3" w:rsidRDefault="00044912" w:rsidP="00044912">
            <w:pPr>
              <w:numPr>
                <w:ilvl w:val="0"/>
                <w:numId w:val="21"/>
              </w:numPr>
              <w:contextualSpacing/>
              <w:rPr>
                <w:rFonts w:ascii="Arial" w:hAnsi="Arial" w:cs="Arial"/>
                <w:bCs/>
                <w:iCs/>
              </w:rPr>
            </w:pPr>
            <w:r w:rsidRPr="000B41B3">
              <w:rPr>
                <w:rFonts w:ascii="Arial" w:hAnsi="Arial" w:cs="Arial"/>
                <w:bCs/>
                <w:iCs/>
              </w:rPr>
              <w:t>Connection of single phase and three phase PF meter in circuit</w:t>
            </w:r>
          </w:p>
          <w:p w14:paraId="60076A56" w14:textId="77777777" w:rsidR="00044912" w:rsidRPr="000B41B3" w:rsidRDefault="00044912" w:rsidP="00044912">
            <w:pPr>
              <w:numPr>
                <w:ilvl w:val="0"/>
                <w:numId w:val="21"/>
              </w:numPr>
              <w:contextualSpacing/>
              <w:rPr>
                <w:rFonts w:ascii="Arial" w:hAnsi="Arial" w:cs="Arial"/>
                <w:bCs/>
                <w:iCs/>
              </w:rPr>
            </w:pPr>
            <w:r w:rsidRPr="000B41B3">
              <w:rPr>
                <w:rFonts w:ascii="Arial" w:hAnsi="Arial" w:cs="Arial"/>
                <w:bCs/>
                <w:iCs/>
              </w:rPr>
              <w:t>Identification of parts of PF meter.</w:t>
            </w:r>
          </w:p>
          <w:p w14:paraId="17873CC3" w14:textId="77777777" w:rsidR="00044912" w:rsidRPr="000B41B3" w:rsidRDefault="00044912" w:rsidP="00044912">
            <w:pPr>
              <w:pStyle w:val="ListParagraph"/>
              <w:numPr>
                <w:ilvl w:val="0"/>
                <w:numId w:val="21"/>
              </w:numPr>
              <w:rPr>
                <w:rFonts w:eastAsia="Calibri"/>
                <w:color w:val="000000" w:themeColor="text1"/>
              </w:rPr>
            </w:pPr>
            <w:r w:rsidRPr="000B41B3">
              <w:rPr>
                <w:rFonts w:eastAsia="Calibri"/>
                <w:color w:val="000000" w:themeColor="text1"/>
              </w:rPr>
              <w:t>Working of PF meters (Electrodynamometer type/ Moving Iron type)</w:t>
            </w:r>
          </w:p>
          <w:p w14:paraId="3A32BE4F" w14:textId="77777777" w:rsidR="00044912" w:rsidRPr="000B41B3" w:rsidRDefault="00044912" w:rsidP="00044912">
            <w:pPr>
              <w:ind w:left="31"/>
              <w:rPr>
                <w:rFonts w:ascii="Arial" w:hAnsi="Arial" w:cs="Arial"/>
                <w:b/>
                <w:u w:val="single"/>
              </w:rPr>
            </w:pPr>
            <w:r w:rsidRPr="000B41B3">
              <w:rPr>
                <w:rFonts w:ascii="Arial" w:hAnsi="Arial" w:cs="Arial"/>
                <w:b/>
                <w:u w:val="single"/>
              </w:rPr>
              <w:t>Practical Activity</w:t>
            </w:r>
          </w:p>
          <w:p w14:paraId="47BBC2C0" w14:textId="77777777" w:rsidR="00044912" w:rsidRPr="000B41B3" w:rsidRDefault="00044912" w:rsidP="00044912">
            <w:pPr>
              <w:spacing w:after="200"/>
              <w:ind w:right="270"/>
              <w:contextualSpacing/>
              <w:rPr>
                <w:rFonts w:ascii="Arial" w:eastAsia="Calibri" w:hAnsi="Arial" w:cs="Arial"/>
                <w:color w:val="000000" w:themeColor="text1"/>
              </w:rPr>
            </w:pPr>
            <w:r w:rsidRPr="000B41B3">
              <w:rPr>
                <w:rFonts w:ascii="Arial" w:eastAsia="Calibri" w:hAnsi="Arial" w:cs="Arial"/>
              </w:rPr>
              <w:t>Identify different types of PF meter, its parts and connect it in circuit</w:t>
            </w:r>
            <w:r w:rsidRPr="000B41B3">
              <w:rPr>
                <w:rFonts w:ascii="Arial" w:hAnsi="Arial" w:cs="Arial"/>
              </w:rPr>
              <w:t>.</w:t>
            </w:r>
          </w:p>
        </w:tc>
        <w:tc>
          <w:tcPr>
            <w:tcW w:w="1303" w:type="dxa"/>
            <w:shd w:val="clear" w:color="auto" w:fill="auto"/>
            <w:vAlign w:val="center"/>
          </w:tcPr>
          <w:p w14:paraId="704C1576" w14:textId="77777777" w:rsidR="00044912" w:rsidRPr="000B41B3" w:rsidRDefault="00044912" w:rsidP="00044912">
            <w:pPr>
              <w:ind w:left="720" w:hanging="718"/>
              <w:rPr>
                <w:rFonts w:ascii="Arial" w:hAnsi="Arial" w:cs="Arial"/>
                <w:b/>
              </w:rPr>
            </w:pPr>
          </w:p>
          <w:p w14:paraId="31E0340C" w14:textId="77777777" w:rsidR="00044912" w:rsidRPr="000B41B3" w:rsidRDefault="00044912" w:rsidP="00044912">
            <w:pPr>
              <w:ind w:left="720" w:hanging="718"/>
              <w:rPr>
                <w:rFonts w:ascii="Arial" w:hAnsi="Arial" w:cs="Arial"/>
                <w:b/>
              </w:rPr>
            </w:pPr>
          </w:p>
          <w:p w14:paraId="013984A8" w14:textId="77777777" w:rsidR="00044912" w:rsidRPr="000B41B3" w:rsidRDefault="00044912" w:rsidP="00044912">
            <w:pPr>
              <w:ind w:left="720" w:hanging="718"/>
              <w:rPr>
                <w:rFonts w:ascii="Arial" w:hAnsi="Arial" w:cs="Arial"/>
                <w:b/>
              </w:rPr>
            </w:pPr>
          </w:p>
          <w:p w14:paraId="16A2E1C6" w14:textId="77777777" w:rsidR="00044912" w:rsidRPr="000B41B3" w:rsidRDefault="00044912" w:rsidP="00044912">
            <w:pPr>
              <w:rPr>
                <w:rFonts w:ascii="Arial" w:hAnsi="Arial" w:cs="Arial"/>
                <w:b/>
                <w:bCs/>
              </w:rPr>
            </w:pPr>
            <w:r w:rsidRPr="000B41B3">
              <w:rPr>
                <w:rFonts w:ascii="Arial" w:hAnsi="Arial" w:cs="Arial"/>
                <w:b/>
                <w:bCs/>
              </w:rPr>
              <w:t>Total:</w:t>
            </w:r>
          </w:p>
          <w:p w14:paraId="01BC1A03" w14:textId="77777777" w:rsidR="00044912" w:rsidRPr="000B41B3" w:rsidRDefault="00044912" w:rsidP="00044912">
            <w:pPr>
              <w:rPr>
                <w:rFonts w:ascii="Arial" w:hAnsi="Arial" w:cs="Arial"/>
                <w:bCs/>
              </w:rPr>
            </w:pPr>
            <w:r w:rsidRPr="000B41B3">
              <w:rPr>
                <w:rFonts w:ascii="Arial" w:hAnsi="Arial" w:cs="Arial"/>
                <w:bCs/>
              </w:rPr>
              <w:t>10 Hrs.</w:t>
            </w:r>
          </w:p>
          <w:p w14:paraId="283EA318" w14:textId="77777777" w:rsidR="00044912" w:rsidRPr="000B41B3" w:rsidRDefault="00044912" w:rsidP="00044912">
            <w:pPr>
              <w:rPr>
                <w:rFonts w:ascii="Arial" w:hAnsi="Arial" w:cs="Arial"/>
                <w:b/>
              </w:rPr>
            </w:pPr>
            <w:r w:rsidRPr="000B41B3">
              <w:rPr>
                <w:rFonts w:ascii="Arial" w:hAnsi="Arial" w:cs="Arial"/>
                <w:b/>
              </w:rPr>
              <w:t>Theory:</w:t>
            </w:r>
          </w:p>
          <w:p w14:paraId="0603A22F" w14:textId="77777777" w:rsidR="00044912" w:rsidRPr="000B41B3" w:rsidRDefault="00044912" w:rsidP="00044912">
            <w:pPr>
              <w:rPr>
                <w:rFonts w:ascii="Arial" w:hAnsi="Arial" w:cs="Arial"/>
                <w:bCs/>
              </w:rPr>
            </w:pPr>
            <w:r w:rsidRPr="000B41B3">
              <w:rPr>
                <w:rFonts w:ascii="Arial" w:hAnsi="Arial" w:cs="Arial"/>
                <w:bCs/>
              </w:rPr>
              <w:t>2 Hrs.</w:t>
            </w:r>
          </w:p>
          <w:p w14:paraId="5471985D" w14:textId="77777777" w:rsidR="00044912" w:rsidRPr="000B41B3" w:rsidRDefault="00044912" w:rsidP="00044912">
            <w:pPr>
              <w:rPr>
                <w:rFonts w:ascii="Arial" w:hAnsi="Arial" w:cs="Arial"/>
                <w:b/>
              </w:rPr>
            </w:pPr>
            <w:r w:rsidRPr="000B41B3">
              <w:rPr>
                <w:rFonts w:ascii="Arial" w:hAnsi="Arial" w:cs="Arial"/>
                <w:b/>
              </w:rPr>
              <w:t>Practical:</w:t>
            </w:r>
          </w:p>
          <w:p w14:paraId="24EEFB38" w14:textId="77777777" w:rsidR="00044912" w:rsidRPr="000B41B3" w:rsidRDefault="00044912" w:rsidP="00044912">
            <w:pPr>
              <w:ind w:left="14"/>
              <w:rPr>
                <w:rFonts w:ascii="Arial" w:hAnsi="Arial" w:cs="Arial"/>
              </w:rPr>
            </w:pPr>
            <w:r w:rsidRPr="000B41B3">
              <w:rPr>
                <w:rFonts w:ascii="Arial" w:hAnsi="Arial" w:cs="Arial"/>
                <w:bCs/>
              </w:rPr>
              <w:t>8 Hrs</w:t>
            </w:r>
            <w:r w:rsidRPr="000B41B3">
              <w:rPr>
                <w:rFonts w:ascii="Arial" w:hAnsi="Arial" w:cs="Arial"/>
              </w:rPr>
              <w:t>.</w:t>
            </w:r>
          </w:p>
          <w:p w14:paraId="0A83BC27" w14:textId="0D32C8C0" w:rsidR="00044912" w:rsidRPr="000B41B3" w:rsidRDefault="00044912" w:rsidP="00044912">
            <w:pPr>
              <w:ind w:left="720" w:hanging="718"/>
              <w:rPr>
                <w:rFonts w:ascii="Arial" w:hAnsi="Arial" w:cs="Arial"/>
              </w:rPr>
            </w:pPr>
          </w:p>
        </w:tc>
        <w:tc>
          <w:tcPr>
            <w:tcW w:w="1762" w:type="dxa"/>
            <w:shd w:val="clear" w:color="auto" w:fill="auto"/>
          </w:tcPr>
          <w:p w14:paraId="7AD5E7C0" w14:textId="77777777" w:rsidR="00044912" w:rsidRPr="000B41B3" w:rsidRDefault="00044912" w:rsidP="00044912">
            <w:pPr>
              <w:pStyle w:val="ListParagraph"/>
              <w:numPr>
                <w:ilvl w:val="0"/>
                <w:numId w:val="278"/>
              </w:numPr>
              <w:rPr>
                <w:bCs/>
              </w:rPr>
            </w:pPr>
            <w:r w:rsidRPr="000B41B3">
              <w:rPr>
                <w:rFonts w:eastAsia="Times New Roman"/>
              </w:rPr>
              <w:t>PF meters</w:t>
            </w:r>
            <w:r w:rsidRPr="000B41B3">
              <w:rPr>
                <w:bCs/>
              </w:rPr>
              <w:t>.</w:t>
            </w:r>
          </w:p>
          <w:p w14:paraId="7B28AACE" w14:textId="77777777" w:rsidR="00044912" w:rsidRPr="000B41B3" w:rsidRDefault="00044912" w:rsidP="00044912">
            <w:pPr>
              <w:spacing w:after="136"/>
              <w:ind w:hanging="16"/>
              <w:rPr>
                <w:rFonts w:ascii="Arial" w:hAnsi="Arial" w:cs="Arial"/>
                <w:bCs/>
              </w:rPr>
            </w:pPr>
          </w:p>
        </w:tc>
        <w:tc>
          <w:tcPr>
            <w:tcW w:w="1209" w:type="dxa"/>
            <w:shd w:val="clear" w:color="auto" w:fill="auto"/>
            <w:vAlign w:val="center"/>
          </w:tcPr>
          <w:p w14:paraId="622D9CFE" w14:textId="77777777" w:rsidR="00044912" w:rsidRPr="000B41B3" w:rsidRDefault="00044912" w:rsidP="00044912">
            <w:pPr>
              <w:spacing w:after="136"/>
              <w:ind w:left="2"/>
              <w:rPr>
                <w:rFonts w:ascii="Arial" w:hAnsi="Arial" w:cs="Arial"/>
                <w:b/>
              </w:rPr>
            </w:pPr>
            <w:r w:rsidRPr="000B41B3">
              <w:rPr>
                <w:rFonts w:ascii="Arial" w:hAnsi="Arial" w:cs="Arial"/>
                <w:bCs/>
              </w:rPr>
              <w:t>Classroom and Workshop</w:t>
            </w:r>
          </w:p>
        </w:tc>
      </w:tr>
      <w:tr w:rsidR="00044912" w:rsidRPr="000B41B3" w14:paraId="0F47C336" w14:textId="77777777" w:rsidTr="00044912">
        <w:trPr>
          <w:trHeight w:val="440"/>
        </w:trPr>
        <w:tc>
          <w:tcPr>
            <w:tcW w:w="2218" w:type="dxa"/>
          </w:tcPr>
          <w:p w14:paraId="312AE980" w14:textId="77777777" w:rsidR="00044912" w:rsidRPr="000B41B3" w:rsidRDefault="00044912" w:rsidP="00044912">
            <w:pPr>
              <w:rPr>
                <w:rFonts w:ascii="Arial" w:hAnsi="Arial" w:cs="Arial"/>
                <w:b/>
              </w:rPr>
            </w:pPr>
          </w:p>
          <w:p w14:paraId="564CAFBC" w14:textId="77777777" w:rsidR="00044912" w:rsidRPr="000B41B3" w:rsidRDefault="00044912" w:rsidP="00044912">
            <w:pPr>
              <w:rPr>
                <w:rFonts w:ascii="Arial" w:hAnsi="Arial" w:cs="Arial"/>
              </w:rPr>
            </w:pPr>
            <w:r w:rsidRPr="000B41B3">
              <w:rPr>
                <w:rFonts w:ascii="Arial" w:hAnsi="Arial" w:cs="Arial"/>
                <w:b/>
              </w:rPr>
              <w:t>LU3</w:t>
            </w:r>
            <w:r w:rsidRPr="000B41B3">
              <w:rPr>
                <w:rFonts w:ascii="Arial" w:hAnsi="Arial" w:cs="Arial"/>
              </w:rPr>
              <w:t>.</w:t>
            </w:r>
          </w:p>
          <w:p w14:paraId="56FEB023" w14:textId="77777777" w:rsidR="00044912" w:rsidRPr="000B41B3" w:rsidRDefault="00044912" w:rsidP="00044912">
            <w:pPr>
              <w:rPr>
                <w:rFonts w:ascii="Arial" w:hAnsi="Arial" w:cs="Arial"/>
              </w:rPr>
            </w:pPr>
            <w:r w:rsidRPr="000B41B3">
              <w:rPr>
                <w:rFonts w:ascii="Arial" w:hAnsi="Arial" w:cs="Arial"/>
              </w:rPr>
              <w:t xml:space="preserve"> Identify MDI meter parts and use it on line</w:t>
            </w:r>
          </w:p>
        </w:tc>
        <w:tc>
          <w:tcPr>
            <w:tcW w:w="3484" w:type="dxa"/>
          </w:tcPr>
          <w:p w14:paraId="03B81DB0" w14:textId="77777777" w:rsidR="00044912" w:rsidRPr="000B41B3" w:rsidRDefault="00044912" w:rsidP="00044912">
            <w:pPr>
              <w:ind w:left="2"/>
              <w:rPr>
                <w:rFonts w:ascii="Arial" w:hAnsi="Arial" w:cs="Arial"/>
              </w:rPr>
            </w:pPr>
            <w:r w:rsidRPr="000B41B3">
              <w:rPr>
                <w:rFonts w:ascii="Arial" w:hAnsi="Arial" w:cs="Arial"/>
                <w:b/>
              </w:rPr>
              <w:t xml:space="preserve">Trainee must be able to: </w:t>
            </w:r>
          </w:p>
          <w:p w14:paraId="49579CCA" w14:textId="77777777" w:rsidR="00044912" w:rsidRPr="000B41B3" w:rsidRDefault="00044912" w:rsidP="00044912">
            <w:pPr>
              <w:numPr>
                <w:ilvl w:val="0"/>
                <w:numId w:val="37"/>
              </w:numPr>
              <w:ind w:left="432" w:hanging="432"/>
              <w:contextualSpacing/>
              <w:rPr>
                <w:rFonts w:ascii="Arial" w:hAnsi="Arial" w:cs="Arial"/>
              </w:rPr>
            </w:pPr>
            <w:r w:rsidRPr="000B41B3">
              <w:rPr>
                <w:rFonts w:ascii="Arial" w:hAnsi="Arial" w:cs="Arial"/>
              </w:rPr>
              <w:t>Identify the parts of MDI meter</w:t>
            </w:r>
          </w:p>
          <w:p w14:paraId="4126BF89" w14:textId="77777777" w:rsidR="00044912" w:rsidRPr="000B41B3" w:rsidRDefault="00044912" w:rsidP="00044912">
            <w:pPr>
              <w:numPr>
                <w:ilvl w:val="0"/>
                <w:numId w:val="37"/>
              </w:numPr>
              <w:ind w:left="432" w:hanging="432"/>
              <w:contextualSpacing/>
              <w:rPr>
                <w:rFonts w:ascii="Arial" w:hAnsi="Arial" w:cs="Arial"/>
              </w:rPr>
            </w:pPr>
            <w:r w:rsidRPr="000B41B3">
              <w:rPr>
                <w:rFonts w:ascii="Arial" w:hAnsi="Arial" w:cs="Arial"/>
              </w:rPr>
              <w:t>Select the MDI meter according to load.</w:t>
            </w:r>
          </w:p>
          <w:p w14:paraId="068EAF8F" w14:textId="77777777" w:rsidR="00044912" w:rsidRPr="000B41B3" w:rsidRDefault="00044912" w:rsidP="00044912">
            <w:pPr>
              <w:numPr>
                <w:ilvl w:val="0"/>
                <w:numId w:val="37"/>
              </w:numPr>
              <w:ind w:left="432" w:hanging="432"/>
              <w:contextualSpacing/>
              <w:rPr>
                <w:rFonts w:ascii="Arial" w:hAnsi="Arial" w:cs="Arial"/>
              </w:rPr>
            </w:pPr>
            <w:r w:rsidRPr="000B41B3">
              <w:rPr>
                <w:rFonts w:ascii="Arial" w:hAnsi="Arial" w:cs="Arial"/>
              </w:rPr>
              <w:t>Identify the connections and insert it on line as per procedure</w:t>
            </w:r>
          </w:p>
          <w:p w14:paraId="2AF1AAB0" w14:textId="77777777" w:rsidR="00044912" w:rsidRPr="000B41B3" w:rsidRDefault="00044912" w:rsidP="00044912">
            <w:pPr>
              <w:numPr>
                <w:ilvl w:val="0"/>
                <w:numId w:val="37"/>
              </w:numPr>
              <w:ind w:left="432" w:hanging="432"/>
              <w:contextualSpacing/>
              <w:rPr>
                <w:rFonts w:ascii="Arial" w:hAnsi="Arial" w:cs="Arial"/>
              </w:rPr>
            </w:pPr>
            <w:r w:rsidRPr="000B41B3">
              <w:rPr>
                <w:rFonts w:ascii="Arial" w:hAnsi="Arial" w:cs="Arial"/>
              </w:rPr>
              <w:t>Note down the reading and interpret it.</w:t>
            </w:r>
          </w:p>
        </w:tc>
        <w:tc>
          <w:tcPr>
            <w:tcW w:w="3794" w:type="dxa"/>
          </w:tcPr>
          <w:p w14:paraId="142DDC16" w14:textId="77777777" w:rsidR="00044912" w:rsidRPr="000B41B3" w:rsidRDefault="00044912" w:rsidP="00044912">
            <w:pPr>
              <w:numPr>
                <w:ilvl w:val="0"/>
                <w:numId w:val="22"/>
              </w:numPr>
              <w:contextualSpacing/>
              <w:rPr>
                <w:rFonts w:ascii="Arial" w:hAnsi="Arial" w:cs="Arial"/>
              </w:rPr>
            </w:pPr>
            <w:r w:rsidRPr="000B41B3">
              <w:rPr>
                <w:rFonts w:ascii="Arial" w:hAnsi="Arial" w:cs="Arial"/>
              </w:rPr>
              <w:t>Definition of MDI meter and its types</w:t>
            </w:r>
          </w:p>
          <w:p w14:paraId="3E60E9AC" w14:textId="77777777" w:rsidR="00044912" w:rsidRPr="000B41B3" w:rsidRDefault="00044912" w:rsidP="00044912">
            <w:pPr>
              <w:numPr>
                <w:ilvl w:val="0"/>
                <w:numId w:val="22"/>
              </w:numPr>
              <w:contextualSpacing/>
              <w:rPr>
                <w:rFonts w:ascii="Arial" w:hAnsi="Arial" w:cs="Arial"/>
              </w:rPr>
            </w:pPr>
            <w:r w:rsidRPr="000B41B3">
              <w:rPr>
                <w:rFonts w:ascii="Arial" w:hAnsi="Arial" w:cs="Arial"/>
              </w:rPr>
              <w:t>Function of MDI meter</w:t>
            </w:r>
          </w:p>
          <w:p w14:paraId="26F12F5F" w14:textId="77777777" w:rsidR="00044912" w:rsidRPr="000B41B3" w:rsidRDefault="00044912" w:rsidP="00044912">
            <w:pPr>
              <w:numPr>
                <w:ilvl w:val="0"/>
                <w:numId w:val="22"/>
              </w:numPr>
              <w:contextualSpacing/>
              <w:rPr>
                <w:rFonts w:ascii="Arial" w:hAnsi="Arial" w:cs="Arial"/>
              </w:rPr>
            </w:pPr>
            <w:r w:rsidRPr="000B41B3">
              <w:rPr>
                <w:rFonts w:ascii="Arial" w:hAnsi="Arial" w:cs="Arial"/>
              </w:rPr>
              <w:t>Selection of MDI meter according to load</w:t>
            </w:r>
          </w:p>
          <w:p w14:paraId="0DB318B8" w14:textId="77777777" w:rsidR="00044912" w:rsidRPr="000B41B3" w:rsidRDefault="00044912" w:rsidP="00044912">
            <w:pPr>
              <w:numPr>
                <w:ilvl w:val="0"/>
                <w:numId w:val="22"/>
              </w:numPr>
              <w:contextualSpacing/>
              <w:rPr>
                <w:rFonts w:ascii="Arial" w:hAnsi="Arial" w:cs="Arial"/>
              </w:rPr>
            </w:pPr>
            <w:r w:rsidRPr="000B41B3">
              <w:rPr>
                <w:rFonts w:ascii="Arial" w:hAnsi="Arial" w:cs="Arial"/>
              </w:rPr>
              <w:t xml:space="preserve">Connection of MDI meter in the circuit </w:t>
            </w:r>
          </w:p>
          <w:p w14:paraId="2AC81014" w14:textId="77777777" w:rsidR="00044912" w:rsidRPr="000B41B3" w:rsidRDefault="00044912" w:rsidP="00044912">
            <w:pPr>
              <w:numPr>
                <w:ilvl w:val="0"/>
                <w:numId w:val="22"/>
              </w:numPr>
              <w:contextualSpacing/>
              <w:rPr>
                <w:rFonts w:ascii="Arial" w:hAnsi="Arial" w:cs="Arial"/>
              </w:rPr>
            </w:pPr>
            <w:r w:rsidRPr="000B41B3">
              <w:rPr>
                <w:rFonts w:ascii="Arial" w:hAnsi="Arial" w:cs="Arial"/>
              </w:rPr>
              <w:t>Parts identification of MDI meter</w:t>
            </w:r>
          </w:p>
          <w:p w14:paraId="581DA2CF" w14:textId="77777777" w:rsidR="00044912" w:rsidRPr="000B41B3" w:rsidRDefault="00044912" w:rsidP="00044912">
            <w:pPr>
              <w:numPr>
                <w:ilvl w:val="0"/>
                <w:numId w:val="22"/>
              </w:numPr>
              <w:contextualSpacing/>
              <w:rPr>
                <w:rFonts w:ascii="Arial" w:hAnsi="Arial" w:cs="Arial"/>
              </w:rPr>
            </w:pPr>
            <w:r w:rsidRPr="000B41B3">
              <w:rPr>
                <w:rFonts w:ascii="Arial" w:hAnsi="Arial" w:cs="Arial"/>
              </w:rPr>
              <w:t>Online use of MDI meter in live circuit</w:t>
            </w:r>
          </w:p>
          <w:p w14:paraId="03FBCD59" w14:textId="77777777" w:rsidR="00044912" w:rsidRPr="000B41B3" w:rsidRDefault="00044912" w:rsidP="00044912">
            <w:pPr>
              <w:ind w:left="31"/>
              <w:rPr>
                <w:rFonts w:ascii="Arial" w:hAnsi="Arial" w:cs="Arial"/>
                <w:b/>
                <w:u w:val="single"/>
              </w:rPr>
            </w:pPr>
            <w:r w:rsidRPr="000B41B3">
              <w:rPr>
                <w:rFonts w:ascii="Arial" w:hAnsi="Arial" w:cs="Arial"/>
                <w:b/>
                <w:u w:val="single"/>
              </w:rPr>
              <w:t>Practical Activity</w:t>
            </w:r>
          </w:p>
          <w:p w14:paraId="6E018341" w14:textId="77777777" w:rsidR="00044912" w:rsidRPr="000B41B3" w:rsidRDefault="00044912" w:rsidP="00044912">
            <w:pPr>
              <w:ind w:left="31"/>
              <w:rPr>
                <w:rFonts w:ascii="Arial" w:hAnsi="Arial" w:cs="Arial"/>
                <w:b/>
                <w:u w:val="single"/>
              </w:rPr>
            </w:pPr>
            <w:r w:rsidRPr="000B41B3">
              <w:rPr>
                <w:rFonts w:ascii="Arial" w:hAnsi="Arial" w:cs="Arial"/>
              </w:rPr>
              <w:t>Online use of MDI meter.</w:t>
            </w:r>
          </w:p>
        </w:tc>
        <w:tc>
          <w:tcPr>
            <w:tcW w:w="1303" w:type="dxa"/>
            <w:vAlign w:val="center"/>
          </w:tcPr>
          <w:p w14:paraId="1447327E" w14:textId="77777777" w:rsidR="00044912" w:rsidRPr="000B41B3" w:rsidRDefault="00044912" w:rsidP="00044912">
            <w:pPr>
              <w:ind w:left="720" w:hanging="718"/>
              <w:rPr>
                <w:rFonts w:ascii="Arial" w:hAnsi="Arial" w:cs="Arial"/>
                <w:b/>
              </w:rPr>
            </w:pPr>
          </w:p>
          <w:p w14:paraId="0A68C5C6" w14:textId="77777777" w:rsidR="00044912" w:rsidRPr="000B41B3" w:rsidRDefault="00044912" w:rsidP="00044912">
            <w:pPr>
              <w:ind w:left="720" w:hanging="718"/>
              <w:rPr>
                <w:rFonts w:ascii="Arial" w:hAnsi="Arial" w:cs="Arial"/>
                <w:b/>
              </w:rPr>
            </w:pPr>
          </w:p>
          <w:p w14:paraId="7077E0AB" w14:textId="77777777" w:rsidR="00044912" w:rsidRPr="000B41B3" w:rsidRDefault="00044912" w:rsidP="00044912">
            <w:pPr>
              <w:ind w:left="720" w:hanging="718"/>
              <w:rPr>
                <w:rFonts w:ascii="Arial" w:hAnsi="Arial" w:cs="Arial"/>
                <w:b/>
              </w:rPr>
            </w:pPr>
          </w:p>
          <w:p w14:paraId="41F2F29D" w14:textId="77777777" w:rsidR="00044912" w:rsidRPr="000B41B3" w:rsidRDefault="00044912" w:rsidP="00044912">
            <w:pPr>
              <w:rPr>
                <w:rFonts w:ascii="Arial" w:hAnsi="Arial" w:cs="Arial"/>
                <w:b/>
                <w:bCs/>
              </w:rPr>
            </w:pPr>
            <w:r w:rsidRPr="000B41B3">
              <w:rPr>
                <w:rFonts w:ascii="Arial" w:hAnsi="Arial" w:cs="Arial"/>
                <w:b/>
                <w:bCs/>
              </w:rPr>
              <w:t>Total:</w:t>
            </w:r>
          </w:p>
          <w:p w14:paraId="2052397E" w14:textId="77777777" w:rsidR="00044912" w:rsidRPr="000B41B3" w:rsidRDefault="00044912" w:rsidP="00044912">
            <w:pPr>
              <w:rPr>
                <w:rFonts w:ascii="Arial" w:hAnsi="Arial" w:cs="Arial"/>
                <w:bCs/>
              </w:rPr>
            </w:pPr>
            <w:r w:rsidRPr="000B41B3">
              <w:rPr>
                <w:rFonts w:ascii="Arial" w:hAnsi="Arial" w:cs="Arial"/>
                <w:bCs/>
              </w:rPr>
              <w:t>10 Hrs.</w:t>
            </w:r>
          </w:p>
          <w:p w14:paraId="0D74630E" w14:textId="77777777" w:rsidR="00044912" w:rsidRPr="000B41B3" w:rsidRDefault="00044912" w:rsidP="00044912">
            <w:pPr>
              <w:rPr>
                <w:rFonts w:ascii="Arial" w:hAnsi="Arial" w:cs="Arial"/>
                <w:b/>
              </w:rPr>
            </w:pPr>
            <w:r w:rsidRPr="000B41B3">
              <w:rPr>
                <w:rFonts w:ascii="Arial" w:hAnsi="Arial" w:cs="Arial"/>
                <w:b/>
              </w:rPr>
              <w:t>Theory:</w:t>
            </w:r>
          </w:p>
          <w:p w14:paraId="4508C01D" w14:textId="77777777" w:rsidR="00044912" w:rsidRPr="000B41B3" w:rsidRDefault="00044912" w:rsidP="00044912">
            <w:pPr>
              <w:rPr>
                <w:rFonts w:ascii="Arial" w:hAnsi="Arial" w:cs="Arial"/>
                <w:bCs/>
              </w:rPr>
            </w:pPr>
            <w:r w:rsidRPr="000B41B3">
              <w:rPr>
                <w:rFonts w:ascii="Arial" w:hAnsi="Arial" w:cs="Arial"/>
                <w:bCs/>
              </w:rPr>
              <w:t>2 Hrs.</w:t>
            </w:r>
          </w:p>
          <w:p w14:paraId="7BBF02EE" w14:textId="77777777" w:rsidR="00044912" w:rsidRPr="000B41B3" w:rsidRDefault="00044912" w:rsidP="00044912">
            <w:pPr>
              <w:rPr>
                <w:rFonts w:ascii="Arial" w:hAnsi="Arial" w:cs="Arial"/>
                <w:b/>
              </w:rPr>
            </w:pPr>
            <w:r w:rsidRPr="000B41B3">
              <w:rPr>
                <w:rFonts w:ascii="Arial" w:hAnsi="Arial" w:cs="Arial"/>
                <w:b/>
              </w:rPr>
              <w:t>Practical:</w:t>
            </w:r>
          </w:p>
          <w:p w14:paraId="69E061F7" w14:textId="77777777" w:rsidR="00044912" w:rsidRPr="000B41B3" w:rsidRDefault="00044912" w:rsidP="00044912">
            <w:pPr>
              <w:ind w:left="14"/>
              <w:rPr>
                <w:rFonts w:ascii="Arial" w:hAnsi="Arial" w:cs="Arial"/>
              </w:rPr>
            </w:pPr>
            <w:r w:rsidRPr="000B41B3">
              <w:rPr>
                <w:rFonts w:ascii="Arial" w:hAnsi="Arial" w:cs="Arial"/>
                <w:bCs/>
              </w:rPr>
              <w:t>8 Hrs</w:t>
            </w:r>
            <w:r w:rsidRPr="000B41B3">
              <w:rPr>
                <w:rFonts w:ascii="Arial" w:hAnsi="Arial" w:cs="Arial"/>
              </w:rPr>
              <w:t>.</w:t>
            </w:r>
          </w:p>
          <w:p w14:paraId="0083F358" w14:textId="0B609BD7" w:rsidR="00044912" w:rsidRPr="000B41B3" w:rsidRDefault="00044912" w:rsidP="00044912">
            <w:pPr>
              <w:ind w:left="720" w:hanging="718"/>
              <w:rPr>
                <w:rFonts w:ascii="Arial" w:hAnsi="Arial" w:cs="Arial"/>
              </w:rPr>
            </w:pPr>
          </w:p>
        </w:tc>
        <w:tc>
          <w:tcPr>
            <w:tcW w:w="1762" w:type="dxa"/>
          </w:tcPr>
          <w:p w14:paraId="611B305D" w14:textId="77777777" w:rsidR="00044912" w:rsidRPr="000B41B3" w:rsidRDefault="00044912" w:rsidP="00044912">
            <w:pPr>
              <w:pStyle w:val="ListParagraph"/>
              <w:numPr>
                <w:ilvl w:val="0"/>
                <w:numId w:val="22"/>
              </w:numPr>
            </w:pPr>
            <w:r w:rsidRPr="000B41B3">
              <w:t>MDI meter.</w:t>
            </w:r>
          </w:p>
        </w:tc>
        <w:tc>
          <w:tcPr>
            <w:tcW w:w="1209" w:type="dxa"/>
            <w:vAlign w:val="center"/>
          </w:tcPr>
          <w:p w14:paraId="6B1B3EDE" w14:textId="77777777" w:rsidR="00044912" w:rsidRPr="000B41B3" w:rsidRDefault="00044912" w:rsidP="00044912">
            <w:pPr>
              <w:ind w:left="2"/>
              <w:rPr>
                <w:rFonts w:ascii="Arial" w:hAnsi="Arial" w:cs="Arial"/>
              </w:rPr>
            </w:pPr>
            <w:r w:rsidRPr="000B41B3">
              <w:rPr>
                <w:rFonts w:ascii="Arial" w:hAnsi="Arial" w:cs="Arial"/>
                <w:bCs/>
              </w:rPr>
              <w:t>Classroom and Workshop</w:t>
            </w:r>
          </w:p>
        </w:tc>
      </w:tr>
      <w:tr w:rsidR="00044912" w:rsidRPr="000B41B3" w14:paraId="4AB6E699" w14:textId="77777777" w:rsidTr="00044912">
        <w:trPr>
          <w:trHeight w:val="440"/>
        </w:trPr>
        <w:tc>
          <w:tcPr>
            <w:tcW w:w="2218" w:type="dxa"/>
          </w:tcPr>
          <w:p w14:paraId="4F18AC22" w14:textId="77777777" w:rsidR="00044912" w:rsidRPr="000B41B3" w:rsidRDefault="00044912" w:rsidP="00044912">
            <w:pPr>
              <w:rPr>
                <w:rFonts w:ascii="Arial" w:hAnsi="Arial" w:cs="Arial"/>
                <w:b/>
              </w:rPr>
            </w:pPr>
          </w:p>
          <w:p w14:paraId="00907311" w14:textId="77777777" w:rsidR="00044912" w:rsidRPr="000B41B3" w:rsidRDefault="00044912" w:rsidP="00044912">
            <w:pPr>
              <w:rPr>
                <w:rFonts w:ascii="Arial" w:hAnsi="Arial" w:cs="Arial"/>
              </w:rPr>
            </w:pPr>
            <w:r w:rsidRPr="000B41B3">
              <w:rPr>
                <w:rFonts w:ascii="Arial" w:hAnsi="Arial" w:cs="Arial"/>
                <w:b/>
              </w:rPr>
              <w:t>LU4</w:t>
            </w:r>
            <w:r w:rsidRPr="000B41B3">
              <w:rPr>
                <w:rFonts w:ascii="Arial" w:hAnsi="Arial" w:cs="Arial"/>
              </w:rPr>
              <w:t>.</w:t>
            </w:r>
          </w:p>
          <w:p w14:paraId="409AF711" w14:textId="77777777" w:rsidR="00044912" w:rsidRPr="000B41B3" w:rsidRDefault="00044912" w:rsidP="00044912">
            <w:pPr>
              <w:rPr>
                <w:rFonts w:ascii="Arial" w:hAnsi="Arial" w:cs="Arial"/>
              </w:rPr>
            </w:pPr>
            <w:r w:rsidRPr="000B41B3">
              <w:rPr>
                <w:rFonts w:ascii="Arial" w:hAnsi="Arial" w:cs="Arial"/>
              </w:rPr>
              <w:t>Measure insulation resistance by Meager</w:t>
            </w:r>
          </w:p>
        </w:tc>
        <w:tc>
          <w:tcPr>
            <w:tcW w:w="3484" w:type="dxa"/>
          </w:tcPr>
          <w:p w14:paraId="1405213E" w14:textId="77777777" w:rsidR="00044912" w:rsidRPr="000B41B3" w:rsidRDefault="00044912" w:rsidP="00044912">
            <w:pPr>
              <w:ind w:left="2"/>
              <w:rPr>
                <w:rFonts w:ascii="Arial" w:hAnsi="Arial" w:cs="Arial"/>
              </w:rPr>
            </w:pPr>
            <w:r w:rsidRPr="000B41B3">
              <w:rPr>
                <w:rFonts w:ascii="Arial" w:hAnsi="Arial" w:cs="Arial"/>
                <w:b/>
              </w:rPr>
              <w:t xml:space="preserve">Trainee must be able to: </w:t>
            </w:r>
          </w:p>
          <w:p w14:paraId="23D91334" w14:textId="77777777" w:rsidR="00044912" w:rsidRPr="000B41B3" w:rsidRDefault="00044912" w:rsidP="00044912">
            <w:pPr>
              <w:numPr>
                <w:ilvl w:val="0"/>
                <w:numId w:val="37"/>
              </w:numPr>
              <w:ind w:left="432" w:hanging="432"/>
              <w:contextualSpacing/>
              <w:rPr>
                <w:rFonts w:ascii="Arial" w:hAnsi="Arial" w:cs="Arial"/>
              </w:rPr>
            </w:pPr>
            <w:r w:rsidRPr="000B41B3">
              <w:rPr>
                <w:rFonts w:ascii="Arial" w:hAnsi="Arial" w:cs="Arial"/>
              </w:rPr>
              <w:t>Isolate the unit under test</w:t>
            </w:r>
          </w:p>
          <w:p w14:paraId="59C276E6" w14:textId="77777777" w:rsidR="00044912" w:rsidRPr="000B41B3" w:rsidRDefault="00044912" w:rsidP="00044912">
            <w:pPr>
              <w:numPr>
                <w:ilvl w:val="0"/>
                <w:numId w:val="37"/>
              </w:numPr>
              <w:ind w:left="432" w:hanging="432"/>
              <w:contextualSpacing/>
              <w:rPr>
                <w:rFonts w:ascii="Arial" w:hAnsi="Arial" w:cs="Arial"/>
              </w:rPr>
            </w:pPr>
            <w:r w:rsidRPr="000B41B3">
              <w:rPr>
                <w:rFonts w:ascii="Arial" w:hAnsi="Arial" w:cs="Arial"/>
              </w:rPr>
              <w:t xml:space="preserve">Connect the meager with cable of unknown insulation resistance as per standard </w:t>
            </w:r>
          </w:p>
          <w:p w14:paraId="14583A90" w14:textId="77777777" w:rsidR="00044912" w:rsidRPr="000B41B3" w:rsidRDefault="00044912" w:rsidP="00044912">
            <w:pPr>
              <w:numPr>
                <w:ilvl w:val="0"/>
                <w:numId w:val="37"/>
              </w:numPr>
              <w:ind w:left="432" w:hanging="432"/>
              <w:contextualSpacing/>
              <w:rPr>
                <w:rFonts w:ascii="Arial" w:hAnsi="Arial" w:cs="Arial"/>
              </w:rPr>
            </w:pPr>
            <w:r w:rsidRPr="000B41B3">
              <w:rPr>
                <w:rFonts w:ascii="Arial" w:hAnsi="Arial" w:cs="Arial"/>
              </w:rPr>
              <w:t>Hand crank the meager to generate voltage</w:t>
            </w:r>
          </w:p>
          <w:p w14:paraId="17CB5419" w14:textId="77777777" w:rsidR="00044912" w:rsidRPr="000B41B3" w:rsidRDefault="00044912" w:rsidP="00044912">
            <w:pPr>
              <w:numPr>
                <w:ilvl w:val="0"/>
                <w:numId w:val="37"/>
              </w:numPr>
              <w:ind w:left="432" w:hanging="432"/>
              <w:contextualSpacing/>
              <w:rPr>
                <w:rFonts w:ascii="Arial" w:hAnsi="Arial" w:cs="Arial"/>
              </w:rPr>
            </w:pPr>
            <w:r w:rsidRPr="000B41B3">
              <w:rPr>
                <w:rFonts w:ascii="Arial" w:hAnsi="Arial" w:cs="Arial"/>
              </w:rPr>
              <w:t>Analyze the reading and note it down.</w:t>
            </w:r>
          </w:p>
          <w:p w14:paraId="6E65F5E2" w14:textId="77777777" w:rsidR="00044912" w:rsidRPr="000B41B3" w:rsidRDefault="00044912" w:rsidP="00044912">
            <w:pPr>
              <w:numPr>
                <w:ilvl w:val="0"/>
                <w:numId w:val="37"/>
              </w:numPr>
              <w:ind w:left="432" w:hanging="432"/>
              <w:contextualSpacing/>
              <w:rPr>
                <w:rFonts w:ascii="Arial" w:hAnsi="Arial" w:cs="Arial"/>
              </w:rPr>
            </w:pPr>
            <w:r w:rsidRPr="000B41B3">
              <w:rPr>
                <w:rFonts w:ascii="Arial" w:hAnsi="Arial" w:cs="Arial"/>
              </w:rPr>
              <w:t>Interpret the measurements</w:t>
            </w:r>
          </w:p>
        </w:tc>
        <w:tc>
          <w:tcPr>
            <w:tcW w:w="3794" w:type="dxa"/>
          </w:tcPr>
          <w:p w14:paraId="5896BEC9" w14:textId="77777777" w:rsidR="00044912" w:rsidRPr="000B41B3" w:rsidRDefault="00044912" w:rsidP="00044912">
            <w:pPr>
              <w:numPr>
                <w:ilvl w:val="0"/>
                <w:numId w:val="22"/>
              </w:numPr>
              <w:contextualSpacing/>
              <w:rPr>
                <w:rFonts w:ascii="Arial" w:hAnsi="Arial" w:cs="Arial"/>
              </w:rPr>
            </w:pPr>
            <w:r w:rsidRPr="000B41B3">
              <w:rPr>
                <w:rFonts w:ascii="Arial" w:hAnsi="Arial" w:cs="Arial"/>
              </w:rPr>
              <w:t>Definition of megger</w:t>
            </w:r>
          </w:p>
          <w:p w14:paraId="2A21FD36" w14:textId="77777777" w:rsidR="00044912" w:rsidRPr="000B41B3" w:rsidRDefault="00044912" w:rsidP="00044912">
            <w:pPr>
              <w:numPr>
                <w:ilvl w:val="0"/>
                <w:numId w:val="22"/>
              </w:numPr>
              <w:contextualSpacing/>
              <w:rPr>
                <w:rFonts w:ascii="Arial" w:hAnsi="Arial" w:cs="Arial"/>
              </w:rPr>
            </w:pPr>
            <w:r w:rsidRPr="000B41B3">
              <w:rPr>
                <w:rFonts w:ascii="Arial" w:hAnsi="Arial" w:cs="Arial"/>
              </w:rPr>
              <w:t>Working principle of Megger.</w:t>
            </w:r>
          </w:p>
          <w:p w14:paraId="74FBD270" w14:textId="77777777" w:rsidR="00044912" w:rsidRPr="000B41B3" w:rsidRDefault="00044912" w:rsidP="00044912">
            <w:pPr>
              <w:numPr>
                <w:ilvl w:val="0"/>
                <w:numId w:val="22"/>
              </w:numPr>
              <w:contextualSpacing/>
              <w:rPr>
                <w:rFonts w:ascii="Arial" w:hAnsi="Arial" w:cs="Arial"/>
              </w:rPr>
            </w:pPr>
            <w:r w:rsidRPr="000B41B3">
              <w:rPr>
                <w:rFonts w:ascii="Arial" w:hAnsi="Arial" w:cs="Arial"/>
              </w:rPr>
              <w:t>Parts identification of megger</w:t>
            </w:r>
          </w:p>
          <w:p w14:paraId="7BC4FA03" w14:textId="77777777" w:rsidR="00044912" w:rsidRPr="000B41B3" w:rsidRDefault="00044912" w:rsidP="00044912">
            <w:pPr>
              <w:numPr>
                <w:ilvl w:val="0"/>
                <w:numId w:val="22"/>
              </w:numPr>
              <w:contextualSpacing/>
              <w:rPr>
                <w:rFonts w:ascii="Arial" w:hAnsi="Arial" w:cs="Arial"/>
              </w:rPr>
            </w:pPr>
            <w:r w:rsidRPr="000B41B3">
              <w:rPr>
                <w:rFonts w:ascii="Arial" w:hAnsi="Arial" w:cs="Arial"/>
              </w:rPr>
              <w:t>Insulation resistance measurement using megger</w:t>
            </w:r>
          </w:p>
          <w:p w14:paraId="4EB83183" w14:textId="77777777" w:rsidR="00044912" w:rsidRPr="000B41B3" w:rsidRDefault="00044912" w:rsidP="00044912">
            <w:pPr>
              <w:ind w:left="31"/>
              <w:rPr>
                <w:rFonts w:ascii="Arial" w:hAnsi="Arial" w:cs="Arial"/>
                <w:b/>
                <w:u w:val="single"/>
              </w:rPr>
            </w:pPr>
            <w:r w:rsidRPr="000B41B3">
              <w:rPr>
                <w:rFonts w:ascii="Arial" w:hAnsi="Arial" w:cs="Arial"/>
                <w:b/>
                <w:u w:val="single"/>
              </w:rPr>
              <w:t>Practical Activity</w:t>
            </w:r>
          </w:p>
          <w:p w14:paraId="0B504223" w14:textId="77777777" w:rsidR="00044912" w:rsidRPr="000B41B3" w:rsidRDefault="00044912" w:rsidP="00044912">
            <w:pPr>
              <w:contextualSpacing/>
              <w:rPr>
                <w:rFonts w:ascii="Arial" w:hAnsi="Arial" w:cs="Arial"/>
              </w:rPr>
            </w:pPr>
            <w:r w:rsidRPr="000B41B3">
              <w:rPr>
                <w:rFonts w:ascii="Arial" w:hAnsi="Arial" w:cs="Arial"/>
              </w:rPr>
              <w:t>Measure insulation resistance by Meager.</w:t>
            </w:r>
          </w:p>
        </w:tc>
        <w:tc>
          <w:tcPr>
            <w:tcW w:w="1303" w:type="dxa"/>
            <w:vAlign w:val="center"/>
          </w:tcPr>
          <w:p w14:paraId="12543A32" w14:textId="77777777" w:rsidR="00044912" w:rsidRPr="000B41B3" w:rsidRDefault="00044912" w:rsidP="00044912">
            <w:pPr>
              <w:ind w:left="720" w:hanging="718"/>
              <w:rPr>
                <w:rFonts w:ascii="Arial" w:hAnsi="Arial" w:cs="Arial"/>
                <w:b/>
              </w:rPr>
            </w:pPr>
          </w:p>
          <w:p w14:paraId="44495446" w14:textId="77777777" w:rsidR="00044912" w:rsidRPr="000B41B3" w:rsidRDefault="00044912" w:rsidP="00044912">
            <w:pPr>
              <w:ind w:left="720" w:hanging="718"/>
              <w:rPr>
                <w:rFonts w:ascii="Arial" w:hAnsi="Arial" w:cs="Arial"/>
                <w:b/>
              </w:rPr>
            </w:pPr>
          </w:p>
          <w:p w14:paraId="4C32DF8A" w14:textId="77777777" w:rsidR="00044912" w:rsidRPr="000B41B3" w:rsidRDefault="00044912" w:rsidP="00044912">
            <w:pPr>
              <w:ind w:left="720" w:hanging="718"/>
              <w:rPr>
                <w:rFonts w:ascii="Arial" w:hAnsi="Arial" w:cs="Arial"/>
                <w:b/>
              </w:rPr>
            </w:pPr>
          </w:p>
          <w:p w14:paraId="56B6905E" w14:textId="77777777" w:rsidR="00044912" w:rsidRPr="000B41B3" w:rsidRDefault="00044912" w:rsidP="00044912">
            <w:pPr>
              <w:rPr>
                <w:rFonts w:ascii="Arial" w:hAnsi="Arial" w:cs="Arial"/>
                <w:b/>
                <w:bCs/>
              </w:rPr>
            </w:pPr>
            <w:r w:rsidRPr="000B41B3">
              <w:rPr>
                <w:rFonts w:ascii="Arial" w:hAnsi="Arial" w:cs="Arial"/>
                <w:b/>
                <w:bCs/>
              </w:rPr>
              <w:t>Total:</w:t>
            </w:r>
          </w:p>
          <w:p w14:paraId="34CD3AD2" w14:textId="77777777" w:rsidR="00044912" w:rsidRPr="000B41B3" w:rsidRDefault="00044912" w:rsidP="00044912">
            <w:pPr>
              <w:rPr>
                <w:rFonts w:ascii="Arial" w:hAnsi="Arial" w:cs="Arial"/>
                <w:bCs/>
              </w:rPr>
            </w:pPr>
            <w:r w:rsidRPr="000B41B3">
              <w:rPr>
                <w:rFonts w:ascii="Arial" w:hAnsi="Arial" w:cs="Arial"/>
                <w:bCs/>
              </w:rPr>
              <w:t>10 Hrs.</w:t>
            </w:r>
          </w:p>
          <w:p w14:paraId="40564781" w14:textId="77777777" w:rsidR="00044912" w:rsidRPr="000B41B3" w:rsidRDefault="00044912" w:rsidP="00044912">
            <w:pPr>
              <w:rPr>
                <w:rFonts w:ascii="Arial" w:hAnsi="Arial" w:cs="Arial"/>
                <w:b/>
              </w:rPr>
            </w:pPr>
            <w:r w:rsidRPr="000B41B3">
              <w:rPr>
                <w:rFonts w:ascii="Arial" w:hAnsi="Arial" w:cs="Arial"/>
                <w:b/>
              </w:rPr>
              <w:t>Theory:</w:t>
            </w:r>
          </w:p>
          <w:p w14:paraId="49020910" w14:textId="77777777" w:rsidR="00044912" w:rsidRPr="000B41B3" w:rsidRDefault="00044912" w:rsidP="00044912">
            <w:pPr>
              <w:rPr>
                <w:rFonts w:ascii="Arial" w:hAnsi="Arial" w:cs="Arial"/>
                <w:bCs/>
              </w:rPr>
            </w:pPr>
            <w:r w:rsidRPr="000B41B3">
              <w:rPr>
                <w:rFonts w:ascii="Arial" w:hAnsi="Arial" w:cs="Arial"/>
                <w:bCs/>
              </w:rPr>
              <w:t>2 Hrs.</w:t>
            </w:r>
          </w:p>
          <w:p w14:paraId="6E22858C" w14:textId="77777777" w:rsidR="00044912" w:rsidRPr="000B41B3" w:rsidRDefault="00044912" w:rsidP="00044912">
            <w:pPr>
              <w:rPr>
                <w:rFonts w:ascii="Arial" w:hAnsi="Arial" w:cs="Arial"/>
                <w:b/>
              </w:rPr>
            </w:pPr>
            <w:r w:rsidRPr="000B41B3">
              <w:rPr>
                <w:rFonts w:ascii="Arial" w:hAnsi="Arial" w:cs="Arial"/>
                <w:b/>
              </w:rPr>
              <w:t>Practical:</w:t>
            </w:r>
          </w:p>
          <w:p w14:paraId="3D6A4ACA" w14:textId="77777777" w:rsidR="00044912" w:rsidRPr="000B41B3" w:rsidRDefault="00044912" w:rsidP="00044912">
            <w:pPr>
              <w:ind w:left="14"/>
              <w:rPr>
                <w:rFonts w:ascii="Arial" w:hAnsi="Arial" w:cs="Arial"/>
              </w:rPr>
            </w:pPr>
            <w:r w:rsidRPr="000B41B3">
              <w:rPr>
                <w:rFonts w:ascii="Arial" w:hAnsi="Arial" w:cs="Arial"/>
                <w:bCs/>
              </w:rPr>
              <w:t>8 Hrs</w:t>
            </w:r>
            <w:r w:rsidRPr="000B41B3">
              <w:rPr>
                <w:rFonts w:ascii="Arial" w:hAnsi="Arial" w:cs="Arial"/>
              </w:rPr>
              <w:t>.</w:t>
            </w:r>
          </w:p>
          <w:p w14:paraId="4A67BA96" w14:textId="19D16D21" w:rsidR="00044912" w:rsidRPr="000B41B3" w:rsidRDefault="00044912" w:rsidP="00044912">
            <w:pPr>
              <w:ind w:left="720" w:hanging="718"/>
              <w:rPr>
                <w:rFonts w:ascii="Arial" w:hAnsi="Arial" w:cs="Arial"/>
              </w:rPr>
            </w:pPr>
          </w:p>
        </w:tc>
        <w:tc>
          <w:tcPr>
            <w:tcW w:w="1762" w:type="dxa"/>
          </w:tcPr>
          <w:p w14:paraId="086DEA75" w14:textId="77777777" w:rsidR="00044912" w:rsidRPr="000B41B3" w:rsidRDefault="00044912" w:rsidP="00044912">
            <w:pPr>
              <w:pStyle w:val="ListParagraph"/>
              <w:numPr>
                <w:ilvl w:val="0"/>
                <w:numId w:val="22"/>
              </w:numPr>
            </w:pPr>
            <w:r w:rsidRPr="000B41B3">
              <w:t>Megger.</w:t>
            </w:r>
          </w:p>
        </w:tc>
        <w:tc>
          <w:tcPr>
            <w:tcW w:w="1209" w:type="dxa"/>
            <w:vAlign w:val="center"/>
          </w:tcPr>
          <w:p w14:paraId="7BC8356F" w14:textId="77777777" w:rsidR="00044912" w:rsidRPr="000B41B3" w:rsidRDefault="00044912" w:rsidP="00044912">
            <w:pPr>
              <w:ind w:left="2"/>
              <w:rPr>
                <w:rFonts w:ascii="Arial" w:hAnsi="Arial" w:cs="Arial"/>
              </w:rPr>
            </w:pPr>
            <w:r w:rsidRPr="000B41B3">
              <w:rPr>
                <w:rFonts w:ascii="Arial" w:hAnsi="Arial" w:cs="Arial"/>
                <w:bCs/>
              </w:rPr>
              <w:t>Classroom and Workshop</w:t>
            </w:r>
          </w:p>
        </w:tc>
      </w:tr>
    </w:tbl>
    <w:p w14:paraId="65B95E69" w14:textId="77777777" w:rsidR="00895A2A" w:rsidRPr="000B41B3" w:rsidRDefault="00895A2A" w:rsidP="00F33388">
      <w:pPr>
        <w:spacing w:line="240" w:lineRule="auto"/>
        <w:rPr>
          <w:rFonts w:ascii="Arial" w:hAnsi="Arial" w:cs="Arial"/>
        </w:rPr>
      </w:pPr>
    </w:p>
    <w:p w14:paraId="4DE75B6C" w14:textId="517A7433" w:rsidR="00895A2A" w:rsidRPr="000B41B3" w:rsidRDefault="00895A2A" w:rsidP="00475E13">
      <w:pPr>
        <w:pStyle w:val="Heading3"/>
      </w:pPr>
      <w:bookmarkStart w:id="204" w:name="_Toc8031758"/>
      <w:bookmarkStart w:id="205" w:name="_Toc27869555"/>
      <w:bookmarkStart w:id="206" w:name="_Toc34843329"/>
      <w:bookmarkStart w:id="207" w:name="_Toc40685143"/>
      <w:bookmarkStart w:id="208" w:name="_Toc52733191"/>
      <w:r w:rsidRPr="000B41B3">
        <w:t xml:space="preserve">Module </w:t>
      </w:r>
      <w:r w:rsidR="001652E9">
        <w:rPr>
          <w:rStyle w:val="Heading3Char"/>
        </w:rPr>
        <w:t>0714-E&amp;A</w:t>
      </w:r>
      <w:r w:rsidR="001652E9" w:rsidRPr="000B41B3">
        <w:rPr>
          <w:rStyle w:val="Heading3Char"/>
        </w:rPr>
        <w:t>-</w:t>
      </w:r>
      <w:r w:rsidRPr="000B41B3">
        <w:t>64: Calibrate Electrical Equipment</w:t>
      </w:r>
      <w:bookmarkEnd w:id="204"/>
      <w:bookmarkEnd w:id="205"/>
      <w:bookmarkEnd w:id="206"/>
      <w:bookmarkEnd w:id="207"/>
      <w:bookmarkEnd w:id="208"/>
      <w:r w:rsidRPr="000B41B3">
        <w:tab/>
      </w:r>
      <w:r w:rsidRPr="000B41B3">
        <w:tab/>
      </w:r>
      <w:r w:rsidRPr="000B41B3">
        <w:tab/>
      </w:r>
    </w:p>
    <w:p w14:paraId="3FAB19A6" w14:textId="77777777" w:rsidR="00895A2A" w:rsidRPr="000B41B3" w:rsidRDefault="00895A2A" w:rsidP="00F33388">
      <w:pPr>
        <w:pStyle w:val="Normal2"/>
        <w:spacing w:before="0" w:after="0" w:line="240" w:lineRule="auto"/>
        <w:rPr>
          <w:rFonts w:eastAsia="Arial" w:cs="Arial"/>
        </w:rPr>
      </w:pPr>
    </w:p>
    <w:p w14:paraId="2203BFDC" w14:textId="77777777" w:rsidR="00895A2A" w:rsidRPr="000B41B3" w:rsidRDefault="00895A2A" w:rsidP="00F33388">
      <w:pPr>
        <w:pStyle w:val="Normal2"/>
        <w:spacing w:before="0" w:after="0" w:line="240" w:lineRule="auto"/>
        <w:rPr>
          <w:rFonts w:eastAsia="Arial" w:cs="Arial"/>
        </w:rPr>
      </w:pPr>
      <w:r w:rsidRPr="000B41B3">
        <w:rPr>
          <w:rFonts w:eastAsia="Arial" w:cs="Arial"/>
          <w:b/>
          <w:lang w:val="pt-PT"/>
        </w:rPr>
        <w:t>Objective</w:t>
      </w:r>
      <w:r w:rsidRPr="000B41B3">
        <w:rPr>
          <w:rFonts w:eastAsia="Arial" w:cs="Arial"/>
          <w:lang w:val="pt-PT"/>
        </w:rPr>
        <w:t xml:space="preserve">: </w:t>
      </w:r>
      <w:r w:rsidRPr="000B41B3">
        <w:rPr>
          <w:rFonts w:eastAsia="Calibri" w:cs="Arial"/>
        </w:rPr>
        <w:t>This module covers the knowledge and skills required to</w:t>
      </w:r>
      <w:r w:rsidRPr="000B41B3">
        <w:rPr>
          <w:rFonts w:cs="Arial"/>
        </w:rPr>
        <w:t xml:space="preserve"> </w:t>
      </w:r>
      <w:r w:rsidRPr="000B41B3">
        <w:rPr>
          <w:rFonts w:eastAsia="Arial" w:cs="Arial"/>
        </w:rPr>
        <w:t>perform pre-calibration activity, calibrate  Ammeter, calibrate  Voltmeter, calibrate  ohmmeter, calibrate  multi meter, calibrate 2-terminal/4-terminal resistor (Direct method), calibrate 2-terminal/4-terminal resistor (Indirect method), calibrate standard capacitor, calibrate standard inductor and prepare calibration report</w:t>
      </w:r>
    </w:p>
    <w:p w14:paraId="04E42A80" w14:textId="77777777" w:rsidR="00895A2A" w:rsidRPr="000B41B3" w:rsidRDefault="00895A2A" w:rsidP="00F33388">
      <w:pPr>
        <w:autoSpaceDE w:val="0"/>
        <w:autoSpaceDN w:val="0"/>
        <w:adjustRightInd w:val="0"/>
        <w:spacing w:after="240" w:line="240" w:lineRule="auto"/>
        <w:ind w:right="270"/>
        <w:rPr>
          <w:rFonts w:ascii="Arial" w:hAnsi="Arial" w:cs="Arial"/>
        </w:rPr>
      </w:pPr>
      <w:r w:rsidRPr="000B41B3">
        <w:rPr>
          <w:rFonts w:ascii="Arial" w:hAnsi="Arial" w:cs="Arial"/>
          <w:b/>
        </w:rPr>
        <w:t>Duration: 50 Hours</w:t>
      </w:r>
      <w:r w:rsidRPr="000B41B3">
        <w:rPr>
          <w:rFonts w:ascii="Arial" w:hAnsi="Arial" w:cs="Arial"/>
        </w:rPr>
        <w:tab/>
      </w:r>
      <w:r w:rsidRPr="000B41B3">
        <w:rPr>
          <w:rFonts w:ascii="Arial" w:hAnsi="Arial" w:cs="Arial"/>
          <w:b/>
        </w:rPr>
        <w:t>Theory: 10 Hours</w:t>
      </w:r>
      <w:r w:rsidRPr="000B41B3">
        <w:rPr>
          <w:rFonts w:ascii="Arial" w:hAnsi="Arial" w:cs="Arial"/>
          <w:b/>
        </w:rPr>
        <w:tab/>
      </w:r>
      <w:r w:rsidRPr="000B41B3">
        <w:rPr>
          <w:rFonts w:ascii="Arial" w:hAnsi="Arial" w:cs="Arial"/>
          <w:b/>
        </w:rPr>
        <w:tab/>
      </w:r>
      <w:r w:rsidRPr="000B41B3">
        <w:rPr>
          <w:rFonts w:ascii="Arial" w:hAnsi="Arial" w:cs="Arial"/>
          <w:b/>
        </w:rPr>
        <w:tab/>
        <w:t>Practical: 40 Hours</w:t>
      </w:r>
      <w:r w:rsidRPr="000B41B3">
        <w:rPr>
          <w:rFonts w:ascii="Arial" w:hAnsi="Arial" w:cs="Arial"/>
          <w:b/>
        </w:rPr>
        <w:tab/>
      </w:r>
      <w:r w:rsidRPr="000B41B3">
        <w:rPr>
          <w:rFonts w:ascii="Arial" w:hAnsi="Arial" w:cs="Arial"/>
          <w:b/>
        </w:rPr>
        <w:tab/>
      </w:r>
      <w:r w:rsidRPr="000B41B3">
        <w:rPr>
          <w:rFonts w:ascii="Arial" w:hAnsi="Arial" w:cs="Arial"/>
          <w:b/>
        </w:rPr>
        <w:tab/>
        <w:t>Credit Hours: 5.0</w:t>
      </w:r>
    </w:p>
    <w:tbl>
      <w:tblPr>
        <w:tblStyle w:val="TableGrid"/>
        <w:tblpPr w:leftFromText="180" w:rightFromText="180" w:vertAnchor="text" w:tblpX="43" w:tblpY="1"/>
        <w:tblOverlap w:val="never"/>
        <w:tblW w:w="4934"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587"/>
        <w:gridCol w:w="4150"/>
        <w:gridCol w:w="2825"/>
        <w:gridCol w:w="1303"/>
        <w:gridCol w:w="1640"/>
        <w:gridCol w:w="1210"/>
      </w:tblGrid>
      <w:tr w:rsidR="00895A2A" w:rsidRPr="000B41B3" w14:paraId="21E08126" w14:textId="77777777" w:rsidTr="005828A0">
        <w:trPr>
          <w:trHeight w:val="619"/>
        </w:trPr>
        <w:tc>
          <w:tcPr>
            <w:tcW w:w="943" w:type="pct"/>
            <w:shd w:val="clear" w:color="auto" w:fill="E5B8B7"/>
            <w:vAlign w:val="center"/>
          </w:tcPr>
          <w:p w14:paraId="403F203B" w14:textId="77777777" w:rsidR="00895A2A" w:rsidRPr="000B41B3" w:rsidRDefault="00895A2A" w:rsidP="00F33388">
            <w:pPr>
              <w:rPr>
                <w:rFonts w:ascii="Arial" w:hAnsi="Arial" w:cs="Arial"/>
              </w:rPr>
            </w:pPr>
            <w:r w:rsidRPr="000B41B3">
              <w:rPr>
                <w:rFonts w:ascii="Arial" w:hAnsi="Arial" w:cs="Arial"/>
                <w:b/>
              </w:rPr>
              <w:t>Learning Unit</w:t>
            </w:r>
          </w:p>
        </w:tc>
        <w:tc>
          <w:tcPr>
            <w:tcW w:w="1513" w:type="pct"/>
            <w:shd w:val="clear" w:color="auto" w:fill="E5B8B7"/>
            <w:vAlign w:val="center"/>
          </w:tcPr>
          <w:p w14:paraId="50C445F5" w14:textId="77777777" w:rsidR="00895A2A" w:rsidRPr="000B41B3" w:rsidRDefault="00895A2A" w:rsidP="00F33388">
            <w:pPr>
              <w:ind w:left="2"/>
              <w:rPr>
                <w:rFonts w:ascii="Arial" w:hAnsi="Arial" w:cs="Arial"/>
              </w:rPr>
            </w:pPr>
            <w:r w:rsidRPr="000B41B3">
              <w:rPr>
                <w:rFonts w:ascii="Arial" w:hAnsi="Arial" w:cs="Arial"/>
                <w:b/>
              </w:rPr>
              <w:t>Learning Outcomes</w:t>
            </w:r>
          </w:p>
        </w:tc>
        <w:tc>
          <w:tcPr>
            <w:tcW w:w="1030" w:type="pct"/>
            <w:shd w:val="clear" w:color="auto" w:fill="E5B8B7"/>
            <w:vAlign w:val="center"/>
          </w:tcPr>
          <w:p w14:paraId="14BCAFA2" w14:textId="77777777" w:rsidR="00895A2A" w:rsidRPr="000B41B3" w:rsidRDefault="00895A2A" w:rsidP="00F33388">
            <w:pPr>
              <w:ind w:left="2"/>
              <w:rPr>
                <w:rFonts w:ascii="Arial" w:hAnsi="Arial" w:cs="Arial"/>
              </w:rPr>
            </w:pPr>
            <w:r w:rsidRPr="000B41B3">
              <w:rPr>
                <w:rFonts w:ascii="Arial" w:hAnsi="Arial" w:cs="Arial"/>
                <w:b/>
              </w:rPr>
              <w:t>Learning Elements</w:t>
            </w:r>
          </w:p>
        </w:tc>
        <w:tc>
          <w:tcPr>
            <w:tcW w:w="475" w:type="pct"/>
            <w:shd w:val="clear" w:color="auto" w:fill="E5B8B7"/>
            <w:vAlign w:val="center"/>
          </w:tcPr>
          <w:p w14:paraId="25AA9559" w14:textId="77777777" w:rsidR="00895A2A" w:rsidRPr="000B41B3" w:rsidRDefault="00895A2A" w:rsidP="00F33388">
            <w:pPr>
              <w:ind w:left="2"/>
              <w:rPr>
                <w:rFonts w:ascii="Arial" w:hAnsi="Arial" w:cs="Arial"/>
              </w:rPr>
            </w:pPr>
            <w:r w:rsidRPr="000B41B3">
              <w:rPr>
                <w:rFonts w:ascii="Arial" w:hAnsi="Arial" w:cs="Arial"/>
                <w:b/>
              </w:rPr>
              <w:t>Duration</w:t>
            </w:r>
          </w:p>
        </w:tc>
        <w:tc>
          <w:tcPr>
            <w:tcW w:w="598" w:type="pct"/>
            <w:shd w:val="clear" w:color="auto" w:fill="E5B8B7"/>
          </w:tcPr>
          <w:p w14:paraId="1C30335A" w14:textId="77777777" w:rsidR="00895A2A" w:rsidRPr="000B41B3" w:rsidRDefault="00895A2A" w:rsidP="00F33388">
            <w:pPr>
              <w:spacing w:after="136"/>
              <w:ind w:left="2"/>
              <w:rPr>
                <w:rFonts w:ascii="Arial" w:hAnsi="Arial" w:cs="Arial"/>
              </w:rPr>
            </w:pPr>
            <w:r w:rsidRPr="000B41B3">
              <w:rPr>
                <w:rFonts w:ascii="Arial" w:hAnsi="Arial" w:cs="Arial"/>
                <w:b/>
              </w:rPr>
              <w:t xml:space="preserve">Materials </w:t>
            </w:r>
          </w:p>
          <w:p w14:paraId="002ECA22" w14:textId="77777777" w:rsidR="00895A2A" w:rsidRPr="000B41B3" w:rsidRDefault="00895A2A" w:rsidP="00F33388">
            <w:pPr>
              <w:ind w:left="2"/>
              <w:rPr>
                <w:rFonts w:ascii="Arial" w:hAnsi="Arial" w:cs="Arial"/>
              </w:rPr>
            </w:pPr>
            <w:r w:rsidRPr="000B41B3">
              <w:rPr>
                <w:rFonts w:ascii="Arial" w:hAnsi="Arial" w:cs="Arial"/>
                <w:b/>
              </w:rPr>
              <w:t xml:space="preserve">Required </w:t>
            </w:r>
          </w:p>
        </w:tc>
        <w:tc>
          <w:tcPr>
            <w:tcW w:w="441" w:type="pct"/>
            <w:shd w:val="clear" w:color="auto" w:fill="E5B8B7"/>
          </w:tcPr>
          <w:p w14:paraId="1E0D23F0" w14:textId="77777777" w:rsidR="00895A2A" w:rsidRPr="000B41B3" w:rsidRDefault="00895A2A" w:rsidP="00F33388">
            <w:pPr>
              <w:spacing w:after="136"/>
              <w:ind w:left="2"/>
              <w:rPr>
                <w:rFonts w:ascii="Arial" w:hAnsi="Arial" w:cs="Arial"/>
              </w:rPr>
            </w:pPr>
            <w:r w:rsidRPr="000B41B3">
              <w:rPr>
                <w:rFonts w:ascii="Arial" w:hAnsi="Arial" w:cs="Arial"/>
                <w:b/>
              </w:rPr>
              <w:t xml:space="preserve">Learning </w:t>
            </w:r>
          </w:p>
          <w:p w14:paraId="792880C2" w14:textId="77777777" w:rsidR="00895A2A" w:rsidRPr="000B41B3" w:rsidRDefault="00895A2A" w:rsidP="00F33388">
            <w:pPr>
              <w:ind w:left="2"/>
              <w:rPr>
                <w:rFonts w:ascii="Arial" w:hAnsi="Arial" w:cs="Arial"/>
              </w:rPr>
            </w:pPr>
            <w:r w:rsidRPr="000B41B3">
              <w:rPr>
                <w:rFonts w:ascii="Arial" w:hAnsi="Arial" w:cs="Arial"/>
                <w:b/>
              </w:rPr>
              <w:t xml:space="preserve">Place </w:t>
            </w:r>
          </w:p>
        </w:tc>
      </w:tr>
      <w:tr w:rsidR="005828A0" w:rsidRPr="000B41B3" w14:paraId="5146CA47" w14:textId="77777777" w:rsidTr="005828A0">
        <w:trPr>
          <w:trHeight w:val="350"/>
        </w:trPr>
        <w:tc>
          <w:tcPr>
            <w:tcW w:w="943" w:type="pct"/>
            <w:shd w:val="clear" w:color="auto" w:fill="auto"/>
          </w:tcPr>
          <w:p w14:paraId="3CC74D38" w14:textId="77777777" w:rsidR="005828A0" w:rsidRPr="000B41B3" w:rsidRDefault="005828A0" w:rsidP="005828A0">
            <w:pPr>
              <w:numPr>
                <w:ilvl w:val="0"/>
                <w:numId w:val="279"/>
              </w:numPr>
              <w:ind w:right="270"/>
              <w:rPr>
                <w:rFonts w:ascii="Arial" w:hAnsi="Arial" w:cs="Arial"/>
                <w:bCs/>
                <w:color w:val="000000" w:themeColor="text1"/>
              </w:rPr>
            </w:pPr>
          </w:p>
          <w:p w14:paraId="44EA42F2" w14:textId="77777777" w:rsidR="005828A0" w:rsidRPr="000B41B3" w:rsidRDefault="005828A0" w:rsidP="005828A0">
            <w:pPr>
              <w:ind w:left="540" w:right="270" w:hanging="630"/>
              <w:rPr>
                <w:rFonts w:ascii="Arial" w:eastAsia="Times New Roman" w:hAnsi="Arial" w:cs="Arial"/>
                <w:bCs/>
                <w:color w:val="000000" w:themeColor="text1"/>
              </w:rPr>
            </w:pPr>
            <w:r w:rsidRPr="000B41B3">
              <w:rPr>
                <w:rFonts w:ascii="Arial" w:hAnsi="Arial" w:cs="Arial"/>
                <w:color w:val="000000" w:themeColor="text1"/>
              </w:rPr>
              <w:t xml:space="preserve">Calibrate digital ammeter  </w:t>
            </w:r>
          </w:p>
        </w:tc>
        <w:tc>
          <w:tcPr>
            <w:tcW w:w="1513" w:type="pct"/>
            <w:shd w:val="clear" w:color="auto" w:fill="auto"/>
          </w:tcPr>
          <w:p w14:paraId="6A172371" w14:textId="77777777" w:rsidR="005828A0" w:rsidRPr="000B41B3" w:rsidRDefault="005828A0" w:rsidP="005828A0">
            <w:pPr>
              <w:ind w:left="2"/>
              <w:rPr>
                <w:rFonts w:ascii="Arial" w:hAnsi="Arial" w:cs="Arial"/>
                <w:b/>
              </w:rPr>
            </w:pPr>
            <w:r w:rsidRPr="000B41B3">
              <w:rPr>
                <w:rFonts w:ascii="Arial" w:hAnsi="Arial" w:cs="Arial"/>
                <w:b/>
              </w:rPr>
              <w:t>Trainee will be able to:</w:t>
            </w:r>
          </w:p>
          <w:p w14:paraId="14B7849D" w14:textId="77777777" w:rsidR="005828A0" w:rsidRPr="000B41B3" w:rsidRDefault="005828A0" w:rsidP="005828A0">
            <w:pPr>
              <w:numPr>
                <w:ilvl w:val="0"/>
                <w:numId w:val="21"/>
              </w:numPr>
              <w:ind w:right="270"/>
              <w:contextualSpacing/>
              <w:rPr>
                <w:rFonts w:ascii="Arial" w:eastAsia="Calibri" w:hAnsi="Arial" w:cs="Arial"/>
                <w:color w:val="000000" w:themeColor="text1"/>
              </w:rPr>
            </w:pPr>
            <w:r w:rsidRPr="000B41B3">
              <w:rPr>
                <w:rFonts w:ascii="Arial" w:eastAsia="Calibri" w:hAnsi="Arial" w:cs="Arial"/>
                <w:color w:val="000000" w:themeColor="text1"/>
              </w:rPr>
              <w:t xml:space="preserve">Placed test ammeter in the suitable place in respective laboratory. </w:t>
            </w:r>
          </w:p>
          <w:p w14:paraId="5F67375A" w14:textId="77777777" w:rsidR="005828A0" w:rsidRPr="000B41B3" w:rsidRDefault="005828A0" w:rsidP="005828A0">
            <w:pPr>
              <w:numPr>
                <w:ilvl w:val="0"/>
                <w:numId w:val="21"/>
              </w:numPr>
              <w:ind w:right="270"/>
              <w:contextualSpacing/>
              <w:rPr>
                <w:rFonts w:ascii="Arial" w:eastAsia="Calibri" w:hAnsi="Arial" w:cs="Arial"/>
                <w:color w:val="000000" w:themeColor="text1"/>
              </w:rPr>
            </w:pPr>
            <w:r w:rsidRPr="000B41B3">
              <w:rPr>
                <w:rFonts w:ascii="Arial" w:eastAsia="Calibri" w:hAnsi="Arial" w:cs="Arial"/>
                <w:color w:val="000000" w:themeColor="text1"/>
              </w:rPr>
              <w:t>Examined / checked through incoming Unit under Test carefully.</w:t>
            </w:r>
          </w:p>
          <w:p w14:paraId="15C35A01" w14:textId="77777777" w:rsidR="005828A0" w:rsidRPr="000B41B3" w:rsidRDefault="005828A0" w:rsidP="005828A0">
            <w:pPr>
              <w:numPr>
                <w:ilvl w:val="0"/>
                <w:numId w:val="21"/>
              </w:numPr>
              <w:ind w:right="270"/>
              <w:contextualSpacing/>
              <w:rPr>
                <w:rFonts w:ascii="Arial" w:eastAsia="Calibri" w:hAnsi="Arial" w:cs="Arial"/>
                <w:color w:val="000000" w:themeColor="text1"/>
              </w:rPr>
            </w:pPr>
            <w:r w:rsidRPr="000B41B3">
              <w:rPr>
                <w:rFonts w:ascii="Arial" w:eastAsia="Calibri" w:hAnsi="Arial" w:cs="Arial"/>
                <w:color w:val="000000" w:themeColor="text1"/>
              </w:rPr>
              <w:t xml:space="preserve">Recorded UUT in respective register.    </w:t>
            </w:r>
          </w:p>
          <w:p w14:paraId="026097D5" w14:textId="77777777" w:rsidR="005828A0" w:rsidRPr="000B41B3" w:rsidRDefault="005828A0" w:rsidP="005828A0">
            <w:pPr>
              <w:numPr>
                <w:ilvl w:val="0"/>
                <w:numId w:val="21"/>
              </w:numPr>
              <w:ind w:right="270"/>
              <w:contextualSpacing/>
              <w:rPr>
                <w:rFonts w:ascii="Arial" w:eastAsia="Calibri" w:hAnsi="Arial" w:cs="Arial"/>
                <w:color w:val="000000" w:themeColor="text1"/>
              </w:rPr>
            </w:pPr>
            <w:r w:rsidRPr="000B41B3">
              <w:rPr>
                <w:rFonts w:ascii="Arial" w:eastAsia="Calibri" w:hAnsi="Arial" w:cs="Arial"/>
                <w:color w:val="000000" w:themeColor="text1"/>
              </w:rPr>
              <w:t xml:space="preserve">Undetected digital ammeter is checked physically for any damage or abnormality. </w:t>
            </w:r>
          </w:p>
          <w:p w14:paraId="4EAD7416" w14:textId="77777777" w:rsidR="005828A0" w:rsidRPr="000B41B3" w:rsidRDefault="005828A0" w:rsidP="005828A0">
            <w:pPr>
              <w:numPr>
                <w:ilvl w:val="0"/>
                <w:numId w:val="21"/>
              </w:numPr>
              <w:ind w:right="270"/>
              <w:contextualSpacing/>
              <w:rPr>
                <w:rFonts w:ascii="Arial" w:eastAsia="Calibri" w:hAnsi="Arial" w:cs="Arial"/>
                <w:color w:val="000000" w:themeColor="text1"/>
              </w:rPr>
            </w:pPr>
            <w:r w:rsidRPr="000B41B3">
              <w:rPr>
                <w:rFonts w:ascii="Arial" w:eastAsia="Calibri" w:hAnsi="Arial" w:cs="Arial"/>
                <w:color w:val="000000" w:themeColor="text1"/>
              </w:rPr>
              <w:t xml:space="preserve">Check digital ammeter power on / OFF system and necessary display.  </w:t>
            </w:r>
          </w:p>
          <w:p w14:paraId="6F4B4230" w14:textId="77777777" w:rsidR="005828A0" w:rsidRPr="000B41B3" w:rsidRDefault="005828A0" w:rsidP="005828A0">
            <w:pPr>
              <w:numPr>
                <w:ilvl w:val="0"/>
                <w:numId w:val="21"/>
              </w:numPr>
              <w:ind w:right="270"/>
              <w:contextualSpacing/>
              <w:rPr>
                <w:rFonts w:ascii="Arial" w:eastAsia="Calibri" w:hAnsi="Arial" w:cs="Arial"/>
                <w:color w:val="000000" w:themeColor="text1"/>
              </w:rPr>
            </w:pPr>
            <w:r w:rsidRPr="000B41B3">
              <w:rPr>
                <w:rFonts w:ascii="Arial" w:eastAsia="Calibri" w:hAnsi="Arial" w:cs="Arial"/>
                <w:color w:val="000000" w:themeColor="text1"/>
              </w:rPr>
              <w:t>Select re proper reference standard / source against which it is to be calibrated</w:t>
            </w:r>
          </w:p>
          <w:p w14:paraId="3537263F" w14:textId="77777777" w:rsidR="005828A0" w:rsidRPr="000B41B3" w:rsidRDefault="005828A0" w:rsidP="005828A0">
            <w:pPr>
              <w:numPr>
                <w:ilvl w:val="0"/>
                <w:numId w:val="21"/>
              </w:numPr>
              <w:ind w:right="270"/>
              <w:contextualSpacing/>
              <w:rPr>
                <w:rFonts w:ascii="Arial" w:eastAsia="Calibri" w:hAnsi="Arial" w:cs="Arial"/>
                <w:color w:val="000000" w:themeColor="text1"/>
              </w:rPr>
            </w:pPr>
            <w:r w:rsidRPr="000B41B3">
              <w:rPr>
                <w:rFonts w:ascii="Arial" w:eastAsia="Calibri" w:hAnsi="Arial" w:cs="Arial"/>
                <w:color w:val="000000" w:themeColor="text1"/>
              </w:rPr>
              <w:t>Proper stabilization circuit before putting may be provided to it accordingly.</w:t>
            </w:r>
          </w:p>
          <w:p w14:paraId="1FC30DA3" w14:textId="77777777" w:rsidR="005828A0" w:rsidRPr="000B41B3" w:rsidRDefault="005828A0" w:rsidP="005828A0">
            <w:pPr>
              <w:numPr>
                <w:ilvl w:val="0"/>
                <w:numId w:val="21"/>
              </w:numPr>
              <w:ind w:right="270"/>
              <w:contextualSpacing/>
              <w:rPr>
                <w:rFonts w:ascii="Arial" w:eastAsia="Calibri" w:hAnsi="Arial" w:cs="Arial"/>
                <w:color w:val="000000" w:themeColor="text1"/>
              </w:rPr>
            </w:pPr>
            <w:r w:rsidRPr="000B41B3">
              <w:rPr>
                <w:rFonts w:ascii="Arial" w:eastAsia="Calibri" w:hAnsi="Arial" w:cs="Arial"/>
                <w:color w:val="000000" w:themeColor="text1"/>
              </w:rPr>
              <w:t xml:space="preserve"> Review the entire procedure before starting a calibration process.</w:t>
            </w:r>
          </w:p>
          <w:p w14:paraId="18EEFC63" w14:textId="77777777" w:rsidR="005828A0" w:rsidRPr="000B41B3" w:rsidRDefault="005828A0" w:rsidP="005828A0">
            <w:pPr>
              <w:numPr>
                <w:ilvl w:val="0"/>
                <w:numId w:val="21"/>
              </w:numPr>
              <w:ind w:right="270"/>
              <w:contextualSpacing/>
              <w:rPr>
                <w:rFonts w:ascii="Arial" w:eastAsia="Calibri" w:hAnsi="Arial" w:cs="Arial"/>
                <w:color w:val="000000" w:themeColor="text1"/>
              </w:rPr>
            </w:pPr>
            <w:r w:rsidRPr="000B41B3">
              <w:rPr>
                <w:rFonts w:ascii="Arial" w:eastAsia="Calibri" w:hAnsi="Arial" w:cs="Arial"/>
                <w:color w:val="000000" w:themeColor="text1"/>
              </w:rPr>
              <w:t xml:space="preserve">Verify that the UUT line current selector switches are set to the correct setting. </w:t>
            </w:r>
          </w:p>
          <w:p w14:paraId="23551119" w14:textId="77777777" w:rsidR="005828A0" w:rsidRPr="000B41B3" w:rsidRDefault="005828A0" w:rsidP="005828A0">
            <w:pPr>
              <w:numPr>
                <w:ilvl w:val="0"/>
                <w:numId w:val="21"/>
              </w:numPr>
              <w:ind w:right="270"/>
              <w:contextualSpacing/>
              <w:rPr>
                <w:rFonts w:ascii="Arial" w:eastAsia="Calibri" w:hAnsi="Arial" w:cs="Arial"/>
                <w:color w:val="000000" w:themeColor="text1"/>
              </w:rPr>
            </w:pPr>
            <w:r w:rsidRPr="000B41B3">
              <w:rPr>
                <w:rFonts w:ascii="Arial" w:eastAsia="Calibri" w:hAnsi="Arial" w:cs="Arial"/>
                <w:color w:val="000000" w:themeColor="text1"/>
              </w:rPr>
              <w:t xml:space="preserve">Connect the UUT to the line current and then, turn on the power switch. </w:t>
            </w:r>
          </w:p>
          <w:p w14:paraId="117DA93A" w14:textId="77777777" w:rsidR="005828A0" w:rsidRPr="000B41B3" w:rsidRDefault="005828A0" w:rsidP="005828A0">
            <w:pPr>
              <w:numPr>
                <w:ilvl w:val="0"/>
                <w:numId w:val="21"/>
              </w:numPr>
              <w:ind w:right="270"/>
              <w:contextualSpacing/>
              <w:rPr>
                <w:rFonts w:ascii="Arial" w:eastAsia="Calibri" w:hAnsi="Arial" w:cs="Arial"/>
                <w:color w:val="000000" w:themeColor="text1"/>
              </w:rPr>
            </w:pPr>
            <w:r w:rsidRPr="000B41B3">
              <w:rPr>
                <w:rFonts w:ascii="Arial" w:eastAsia="Calibri" w:hAnsi="Arial" w:cs="Arial"/>
                <w:color w:val="000000" w:themeColor="text1"/>
              </w:rPr>
              <w:t xml:space="preserve">Enter the particulars of UUT in the work and record the environmental conditions of the lab. I.e. temperature, relative humidity, pressure etc.  Make sure through appropriate monitoring that environmental conditions are within </w:t>
            </w:r>
            <w:r w:rsidRPr="000B41B3">
              <w:rPr>
                <w:rFonts w:ascii="Arial" w:eastAsia="Calibri" w:hAnsi="Arial" w:cs="Arial"/>
                <w:color w:val="000000" w:themeColor="text1"/>
              </w:rPr>
              <w:tab/>
              <w:t xml:space="preserve">the calibration of UUT. </w:t>
            </w:r>
          </w:p>
          <w:p w14:paraId="1CD1D1F1" w14:textId="77777777" w:rsidR="005828A0" w:rsidRPr="000B41B3" w:rsidRDefault="005828A0" w:rsidP="005828A0">
            <w:pPr>
              <w:numPr>
                <w:ilvl w:val="0"/>
                <w:numId w:val="21"/>
              </w:numPr>
              <w:ind w:right="270"/>
              <w:contextualSpacing/>
              <w:rPr>
                <w:rFonts w:ascii="Arial" w:eastAsia="Calibri" w:hAnsi="Arial" w:cs="Arial"/>
                <w:color w:val="000000" w:themeColor="text1"/>
              </w:rPr>
            </w:pPr>
            <w:r w:rsidRPr="000B41B3">
              <w:rPr>
                <w:rFonts w:ascii="Arial" w:eastAsia="Calibri" w:hAnsi="Arial" w:cs="Arial"/>
                <w:color w:val="000000" w:themeColor="text1"/>
              </w:rPr>
              <w:t>Calibrator appropriate to the requirement of UUT Connect the UUT in circuit according to the requirement of method selected or to the instructions given in its manual.</w:t>
            </w:r>
          </w:p>
          <w:p w14:paraId="386FC30C" w14:textId="77777777" w:rsidR="005828A0" w:rsidRPr="000B41B3" w:rsidRDefault="005828A0" w:rsidP="005828A0">
            <w:pPr>
              <w:numPr>
                <w:ilvl w:val="0"/>
                <w:numId w:val="21"/>
              </w:numPr>
              <w:ind w:right="270"/>
              <w:contextualSpacing/>
              <w:rPr>
                <w:rFonts w:ascii="Arial" w:eastAsia="Calibri" w:hAnsi="Arial" w:cs="Arial"/>
                <w:color w:val="000000" w:themeColor="text1"/>
              </w:rPr>
            </w:pPr>
            <w:r w:rsidRPr="000B41B3">
              <w:rPr>
                <w:rFonts w:ascii="Arial" w:eastAsia="Calibri" w:hAnsi="Arial" w:cs="Arial"/>
                <w:color w:val="000000" w:themeColor="text1"/>
              </w:rPr>
              <w:t xml:space="preserve">Connect the current terminals </w:t>
            </w:r>
          </w:p>
          <w:p w14:paraId="329A7B8D" w14:textId="77777777" w:rsidR="005828A0" w:rsidRPr="000B41B3" w:rsidRDefault="005828A0" w:rsidP="005828A0">
            <w:pPr>
              <w:numPr>
                <w:ilvl w:val="0"/>
                <w:numId w:val="21"/>
              </w:numPr>
              <w:ind w:right="270"/>
              <w:contextualSpacing/>
              <w:rPr>
                <w:rFonts w:ascii="Arial" w:eastAsia="Calibri" w:hAnsi="Arial" w:cs="Arial"/>
                <w:color w:val="000000" w:themeColor="text1"/>
              </w:rPr>
            </w:pPr>
            <w:r w:rsidRPr="000B41B3">
              <w:rPr>
                <w:rFonts w:ascii="Arial" w:eastAsia="Calibri" w:hAnsi="Arial" w:cs="Arial"/>
                <w:color w:val="000000" w:themeColor="text1"/>
              </w:rPr>
              <w:t xml:space="preserve">Select desired ranges on the UUT and apply appropriate magnitude of current and test frequency coupled with current according to the range (s) selected for calibration from the calibrator or the reference source. </w:t>
            </w:r>
          </w:p>
          <w:p w14:paraId="6B82A20B" w14:textId="77777777" w:rsidR="005828A0" w:rsidRPr="000B41B3" w:rsidRDefault="005828A0" w:rsidP="005828A0">
            <w:pPr>
              <w:numPr>
                <w:ilvl w:val="0"/>
                <w:numId w:val="21"/>
              </w:numPr>
              <w:ind w:right="270"/>
              <w:contextualSpacing/>
              <w:rPr>
                <w:rFonts w:ascii="Arial" w:eastAsia="Calibri" w:hAnsi="Arial" w:cs="Arial"/>
                <w:color w:val="000000" w:themeColor="text1"/>
              </w:rPr>
            </w:pPr>
            <w:r w:rsidRPr="000B41B3">
              <w:rPr>
                <w:rFonts w:ascii="Arial" w:eastAsia="Calibri" w:hAnsi="Arial" w:cs="Arial"/>
                <w:color w:val="000000" w:themeColor="text1"/>
              </w:rPr>
              <w:t>Keep on increasing the applied magnitude of current from the source and note the corresponding readings given by the UUT</w:t>
            </w:r>
          </w:p>
        </w:tc>
        <w:tc>
          <w:tcPr>
            <w:tcW w:w="1030" w:type="pct"/>
            <w:shd w:val="clear" w:color="auto" w:fill="auto"/>
          </w:tcPr>
          <w:p w14:paraId="0D8F6753" w14:textId="77777777" w:rsidR="005828A0" w:rsidRPr="000B41B3" w:rsidRDefault="005828A0" w:rsidP="005828A0">
            <w:pPr>
              <w:numPr>
                <w:ilvl w:val="0"/>
                <w:numId w:val="21"/>
              </w:numPr>
              <w:ind w:right="-45"/>
              <w:rPr>
                <w:rFonts w:ascii="Arial" w:hAnsi="Arial" w:cs="Arial"/>
                <w:bCs/>
                <w:color w:val="000000" w:themeColor="text1"/>
              </w:rPr>
            </w:pPr>
            <w:r w:rsidRPr="000B41B3">
              <w:rPr>
                <w:rFonts w:ascii="Arial" w:hAnsi="Arial" w:cs="Arial"/>
                <w:color w:val="000000" w:themeColor="text1"/>
              </w:rPr>
              <w:t>Explanation of Calibration process of ammeter</w:t>
            </w:r>
            <w:r w:rsidRPr="000B41B3">
              <w:rPr>
                <w:rFonts w:ascii="Arial" w:eastAsia="Calibri" w:hAnsi="Arial" w:cs="Arial"/>
                <w:color w:val="000000" w:themeColor="text1"/>
              </w:rPr>
              <w:t>.</w:t>
            </w:r>
          </w:p>
          <w:p w14:paraId="517BA136" w14:textId="77777777" w:rsidR="005828A0" w:rsidRPr="000B41B3" w:rsidRDefault="005828A0" w:rsidP="005828A0">
            <w:pPr>
              <w:numPr>
                <w:ilvl w:val="0"/>
                <w:numId w:val="21"/>
              </w:numPr>
              <w:ind w:right="-45"/>
              <w:rPr>
                <w:rFonts w:ascii="Arial" w:hAnsi="Arial" w:cs="Arial"/>
                <w:bCs/>
                <w:color w:val="000000" w:themeColor="text1"/>
              </w:rPr>
            </w:pPr>
            <w:r w:rsidRPr="000B41B3">
              <w:rPr>
                <w:rFonts w:ascii="Arial" w:hAnsi="Arial" w:cs="Arial"/>
                <w:color w:val="000000" w:themeColor="text1"/>
              </w:rPr>
              <w:t>Types of Error</w:t>
            </w:r>
          </w:p>
          <w:p w14:paraId="0EE46817" w14:textId="77777777" w:rsidR="005828A0" w:rsidRPr="000B41B3" w:rsidRDefault="005828A0" w:rsidP="005828A0">
            <w:pPr>
              <w:numPr>
                <w:ilvl w:val="0"/>
                <w:numId w:val="21"/>
              </w:numPr>
              <w:ind w:right="-45"/>
              <w:rPr>
                <w:rFonts w:ascii="Arial" w:hAnsi="Arial" w:cs="Arial"/>
                <w:bCs/>
                <w:color w:val="000000" w:themeColor="text1"/>
              </w:rPr>
            </w:pPr>
            <w:r w:rsidRPr="000B41B3">
              <w:rPr>
                <w:rFonts w:ascii="Arial" w:hAnsi="Arial" w:cs="Arial"/>
                <w:color w:val="000000" w:themeColor="text1"/>
              </w:rPr>
              <w:t>Explanation of Zeroing process</w:t>
            </w:r>
          </w:p>
          <w:p w14:paraId="6B79FB2B" w14:textId="77777777" w:rsidR="005828A0" w:rsidRPr="000B41B3" w:rsidRDefault="005828A0" w:rsidP="005828A0">
            <w:pPr>
              <w:numPr>
                <w:ilvl w:val="0"/>
                <w:numId w:val="21"/>
              </w:numPr>
              <w:ind w:right="-45"/>
              <w:rPr>
                <w:rFonts w:ascii="Arial" w:hAnsi="Arial" w:cs="Arial"/>
                <w:bCs/>
                <w:color w:val="000000" w:themeColor="text1"/>
              </w:rPr>
            </w:pPr>
            <w:r w:rsidRPr="000B41B3">
              <w:rPr>
                <w:rFonts w:ascii="Arial" w:hAnsi="Arial" w:cs="Arial"/>
                <w:color w:val="000000" w:themeColor="text1"/>
              </w:rPr>
              <w:t>Explanation of reference standards</w:t>
            </w:r>
          </w:p>
          <w:p w14:paraId="41A57F08" w14:textId="77777777" w:rsidR="005828A0" w:rsidRPr="000B41B3" w:rsidRDefault="005828A0" w:rsidP="005828A0">
            <w:pPr>
              <w:numPr>
                <w:ilvl w:val="0"/>
                <w:numId w:val="21"/>
              </w:numPr>
              <w:ind w:right="-45"/>
              <w:rPr>
                <w:rFonts w:ascii="Arial" w:hAnsi="Arial" w:cs="Arial"/>
                <w:bCs/>
                <w:color w:val="000000" w:themeColor="text1"/>
              </w:rPr>
            </w:pPr>
            <w:r w:rsidRPr="000B41B3">
              <w:rPr>
                <w:rFonts w:ascii="Arial" w:hAnsi="Arial" w:cs="Arial"/>
                <w:color w:val="000000" w:themeColor="text1"/>
              </w:rPr>
              <w:t>Types of manual and their uses</w:t>
            </w:r>
          </w:p>
          <w:p w14:paraId="05072AA7" w14:textId="77777777" w:rsidR="005828A0" w:rsidRPr="000B41B3" w:rsidRDefault="005828A0" w:rsidP="005828A0">
            <w:pPr>
              <w:numPr>
                <w:ilvl w:val="0"/>
                <w:numId w:val="21"/>
              </w:numPr>
              <w:ind w:right="-45"/>
              <w:rPr>
                <w:rFonts w:ascii="Arial" w:hAnsi="Arial" w:cs="Arial"/>
                <w:bCs/>
                <w:color w:val="000000" w:themeColor="text1"/>
              </w:rPr>
            </w:pPr>
            <w:r w:rsidRPr="000B41B3">
              <w:rPr>
                <w:rFonts w:ascii="Arial" w:hAnsi="Arial" w:cs="Arial"/>
                <w:color w:val="000000" w:themeColor="text1"/>
              </w:rPr>
              <w:t>Range selection according to the manual (For both UUT and reference standard)</w:t>
            </w:r>
          </w:p>
          <w:p w14:paraId="7EFC0CD9" w14:textId="77777777" w:rsidR="005828A0" w:rsidRPr="000B41B3" w:rsidRDefault="005828A0" w:rsidP="005828A0">
            <w:pPr>
              <w:numPr>
                <w:ilvl w:val="0"/>
                <w:numId w:val="21"/>
              </w:numPr>
              <w:ind w:right="-45"/>
              <w:rPr>
                <w:rFonts w:ascii="Arial" w:hAnsi="Arial" w:cs="Arial"/>
                <w:bCs/>
                <w:color w:val="000000" w:themeColor="text1"/>
              </w:rPr>
            </w:pPr>
            <w:r w:rsidRPr="000B41B3">
              <w:rPr>
                <w:rFonts w:ascii="Arial" w:eastAsia="Calibri" w:hAnsi="Arial" w:cs="Arial"/>
                <w:color w:val="000000" w:themeColor="text1"/>
              </w:rPr>
              <w:t>Interconnecting the UUT and Reference standard according to connection diagram (Calibration manual)</w:t>
            </w:r>
          </w:p>
          <w:p w14:paraId="2685EC47" w14:textId="77777777" w:rsidR="005828A0" w:rsidRPr="000B41B3" w:rsidRDefault="005828A0" w:rsidP="005828A0">
            <w:pPr>
              <w:numPr>
                <w:ilvl w:val="0"/>
                <w:numId w:val="21"/>
              </w:numPr>
              <w:ind w:right="-45"/>
              <w:rPr>
                <w:rFonts w:ascii="Arial" w:hAnsi="Arial" w:cs="Arial"/>
                <w:bCs/>
                <w:color w:val="000000" w:themeColor="text1"/>
              </w:rPr>
            </w:pPr>
            <w:r w:rsidRPr="000B41B3">
              <w:rPr>
                <w:rFonts w:ascii="Arial" w:eastAsia="Calibri" w:hAnsi="Arial" w:cs="Arial"/>
                <w:color w:val="000000" w:themeColor="text1"/>
              </w:rPr>
              <w:t>Taking measurements</w:t>
            </w:r>
          </w:p>
          <w:p w14:paraId="7AC6149D" w14:textId="77777777" w:rsidR="005828A0" w:rsidRPr="000B41B3" w:rsidRDefault="005828A0" w:rsidP="005828A0">
            <w:pPr>
              <w:numPr>
                <w:ilvl w:val="0"/>
                <w:numId w:val="21"/>
              </w:numPr>
              <w:ind w:right="-45"/>
              <w:rPr>
                <w:rFonts w:ascii="Arial" w:hAnsi="Arial" w:cs="Arial"/>
                <w:bCs/>
                <w:color w:val="000000" w:themeColor="text1"/>
              </w:rPr>
            </w:pPr>
            <w:r w:rsidRPr="000B41B3">
              <w:rPr>
                <w:rFonts w:ascii="Arial" w:hAnsi="Arial" w:cs="Arial"/>
                <w:bCs/>
                <w:color w:val="000000" w:themeColor="text1"/>
              </w:rPr>
              <w:t>Adjust the error (if required and applicable)</w:t>
            </w:r>
          </w:p>
          <w:p w14:paraId="1C11CD6A" w14:textId="77777777" w:rsidR="005828A0" w:rsidRPr="000B41B3" w:rsidRDefault="005828A0" w:rsidP="005828A0">
            <w:pPr>
              <w:rPr>
                <w:rFonts w:ascii="Arial" w:hAnsi="Arial" w:cs="Arial"/>
                <w:b/>
                <w:u w:val="single"/>
              </w:rPr>
            </w:pPr>
            <w:r w:rsidRPr="000B41B3">
              <w:rPr>
                <w:rFonts w:ascii="Arial" w:hAnsi="Arial" w:cs="Arial"/>
                <w:b/>
                <w:u w:val="single"/>
              </w:rPr>
              <w:t>Practical Activity</w:t>
            </w:r>
          </w:p>
          <w:p w14:paraId="72021114" w14:textId="77777777" w:rsidR="005828A0" w:rsidRPr="000B41B3" w:rsidRDefault="005828A0" w:rsidP="005828A0">
            <w:pPr>
              <w:spacing w:after="200"/>
              <w:ind w:right="-45"/>
              <w:contextualSpacing/>
              <w:rPr>
                <w:rFonts w:ascii="Arial" w:eastAsia="Calibri" w:hAnsi="Arial" w:cs="Arial"/>
                <w:color w:val="000000" w:themeColor="text1"/>
              </w:rPr>
            </w:pPr>
            <w:r w:rsidRPr="000B41B3">
              <w:rPr>
                <w:rFonts w:ascii="Arial" w:eastAsia="Calibri" w:hAnsi="Arial" w:cs="Arial"/>
              </w:rPr>
              <w:t xml:space="preserve">Calibrate the ammeter  </w:t>
            </w:r>
            <w:r w:rsidRPr="000B41B3">
              <w:rPr>
                <w:rFonts w:ascii="Arial" w:hAnsi="Arial" w:cs="Arial"/>
              </w:rPr>
              <w:t>.</w:t>
            </w:r>
          </w:p>
        </w:tc>
        <w:tc>
          <w:tcPr>
            <w:tcW w:w="475" w:type="pct"/>
            <w:shd w:val="clear" w:color="auto" w:fill="auto"/>
            <w:vAlign w:val="center"/>
          </w:tcPr>
          <w:p w14:paraId="0E5F7420" w14:textId="77777777" w:rsidR="005828A0" w:rsidRPr="000B41B3" w:rsidRDefault="005828A0" w:rsidP="005828A0">
            <w:pPr>
              <w:ind w:left="720" w:hanging="718"/>
              <w:rPr>
                <w:rFonts w:ascii="Arial" w:hAnsi="Arial" w:cs="Arial"/>
                <w:b/>
              </w:rPr>
            </w:pPr>
          </w:p>
          <w:p w14:paraId="7EF6B561" w14:textId="77777777" w:rsidR="005828A0" w:rsidRPr="000B41B3" w:rsidRDefault="005828A0" w:rsidP="005828A0">
            <w:pPr>
              <w:ind w:left="720" w:hanging="718"/>
              <w:rPr>
                <w:rFonts w:ascii="Arial" w:hAnsi="Arial" w:cs="Arial"/>
                <w:b/>
              </w:rPr>
            </w:pPr>
          </w:p>
          <w:p w14:paraId="59994E8F" w14:textId="77777777" w:rsidR="005828A0" w:rsidRPr="000B41B3" w:rsidRDefault="005828A0" w:rsidP="005828A0">
            <w:pPr>
              <w:ind w:left="720" w:hanging="718"/>
              <w:rPr>
                <w:rFonts w:ascii="Arial" w:hAnsi="Arial" w:cs="Arial"/>
                <w:b/>
              </w:rPr>
            </w:pPr>
          </w:p>
          <w:p w14:paraId="6967BBC2" w14:textId="77777777" w:rsidR="005828A0" w:rsidRPr="000B41B3" w:rsidRDefault="005828A0" w:rsidP="005828A0">
            <w:pPr>
              <w:rPr>
                <w:rFonts w:ascii="Arial" w:hAnsi="Arial" w:cs="Arial"/>
                <w:b/>
                <w:bCs/>
              </w:rPr>
            </w:pPr>
            <w:r w:rsidRPr="000B41B3">
              <w:rPr>
                <w:rFonts w:ascii="Arial" w:hAnsi="Arial" w:cs="Arial"/>
                <w:b/>
                <w:bCs/>
              </w:rPr>
              <w:t>Total:</w:t>
            </w:r>
          </w:p>
          <w:p w14:paraId="4B9AEC53" w14:textId="40AE4AA4" w:rsidR="005828A0" w:rsidRPr="000B41B3" w:rsidRDefault="005828A0" w:rsidP="005828A0">
            <w:pPr>
              <w:rPr>
                <w:rFonts w:ascii="Arial" w:hAnsi="Arial" w:cs="Arial"/>
                <w:bCs/>
              </w:rPr>
            </w:pPr>
            <w:r w:rsidRPr="000B41B3">
              <w:rPr>
                <w:rFonts w:ascii="Arial" w:hAnsi="Arial" w:cs="Arial"/>
                <w:bCs/>
              </w:rPr>
              <w:t>5 Hrs.</w:t>
            </w:r>
          </w:p>
          <w:p w14:paraId="116906BE" w14:textId="77777777" w:rsidR="005828A0" w:rsidRPr="000B41B3" w:rsidRDefault="005828A0" w:rsidP="005828A0">
            <w:pPr>
              <w:rPr>
                <w:rFonts w:ascii="Arial" w:hAnsi="Arial" w:cs="Arial"/>
                <w:b/>
              </w:rPr>
            </w:pPr>
            <w:r w:rsidRPr="000B41B3">
              <w:rPr>
                <w:rFonts w:ascii="Arial" w:hAnsi="Arial" w:cs="Arial"/>
                <w:b/>
              </w:rPr>
              <w:t>Theory:</w:t>
            </w:r>
          </w:p>
          <w:p w14:paraId="053471A8" w14:textId="2F63A44E" w:rsidR="005828A0" w:rsidRPr="000B41B3" w:rsidRDefault="005828A0" w:rsidP="005828A0">
            <w:pPr>
              <w:rPr>
                <w:rFonts w:ascii="Arial" w:hAnsi="Arial" w:cs="Arial"/>
                <w:bCs/>
              </w:rPr>
            </w:pPr>
            <w:r w:rsidRPr="000B41B3">
              <w:rPr>
                <w:rFonts w:ascii="Arial" w:hAnsi="Arial" w:cs="Arial"/>
                <w:bCs/>
              </w:rPr>
              <w:t>1 Hrs.</w:t>
            </w:r>
          </w:p>
          <w:p w14:paraId="47F8EA36" w14:textId="77777777" w:rsidR="005828A0" w:rsidRPr="000B41B3" w:rsidRDefault="005828A0" w:rsidP="005828A0">
            <w:pPr>
              <w:rPr>
                <w:rFonts w:ascii="Arial" w:hAnsi="Arial" w:cs="Arial"/>
                <w:b/>
              </w:rPr>
            </w:pPr>
            <w:r w:rsidRPr="000B41B3">
              <w:rPr>
                <w:rFonts w:ascii="Arial" w:hAnsi="Arial" w:cs="Arial"/>
                <w:b/>
              </w:rPr>
              <w:t>Practical:</w:t>
            </w:r>
          </w:p>
          <w:p w14:paraId="333DEB97" w14:textId="3833FCBF" w:rsidR="005828A0" w:rsidRPr="000B41B3" w:rsidRDefault="005828A0" w:rsidP="005828A0">
            <w:pPr>
              <w:ind w:left="14"/>
              <w:rPr>
                <w:rFonts w:ascii="Arial" w:hAnsi="Arial" w:cs="Arial"/>
              </w:rPr>
            </w:pPr>
            <w:r w:rsidRPr="000B41B3">
              <w:rPr>
                <w:rFonts w:ascii="Arial" w:hAnsi="Arial" w:cs="Arial"/>
                <w:bCs/>
              </w:rPr>
              <w:t>4 Hrs</w:t>
            </w:r>
            <w:r w:rsidRPr="000B41B3">
              <w:rPr>
                <w:rFonts w:ascii="Arial" w:hAnsi="Arial" w:cs="Arial"/>
              </w:rPr>
              <w:t>.</w:t>
            </w:r>
          </w:p>
          <w:p w14:paraId="37E9738F" w14:textId="1B5B0870" w:rsidR="005828A0" w:rsidRPr="000B41B3" w:rsidRDefault="005828A0" w:rsidP="005828A0">
            <w:pPr>
              <w:ind w:left="720" w:hanging="718"/>
              <w:rPr>
                <w:rFonts w:ascii="Arial" w:hAnsi="Arial" w:cs="Arial"/>
              </w:rPr>
            </w:pPr>
          </w:p>
        </w:tc>
        <w:tc>
          <w:tcPr>
            <w:tcW w:w="598" w:type="pct"/>
            <w:shd w:val="clear" w:color="auto" w:fill="auto"/>
          </w:tcPr>
          <w:p w14:paraId="1202FCF5" w14:textId="77777777" w:rsidR="005828A0" w:rsidRPr="000B41B3" w:rsidRDefault="005828A0" w:rsidP="005828A0">
            <w:pPr>
              <w:pStyle w:val="ListParagraph"/>
              <w:numPr>
                <w:ilvl w:val="0"/>
                <w:numId w:val="40"/>
              </w:numPr>
              <w:spacing w:after="136"/>
              <w:rPr>
                <w:bCs/>
              </w:rPr>
            </w:pPr>
            <w:r w:rsidRPr="000B41B3">
              <w:rPr>
                <w:bCs/>
              </w:rPr>
              <w:t xml:space="preserve">Ammeter </w:t>
            </w:r>
          </w:p>
          <w:p w14:paraId="17AF0BD6" w14:textId="77777777" w:rsidR="005828A0" w:rsidRPr="000B41B3" w:rsidRDefault="005828A0" w:rsidP="005828A0">
            <w:pPr>
              <w:pStyle w:val="ListParagraph"/>
              <w:numPr>
                <w:ilvl w:val="0"/>
                <w:numId w:val="40"/>
              </w:numPr>
              <w:spacing w:after="136"/>
              <w:rPr>
                <w:bCs/>
              </w:rPr>
            </w:pPr>
            <w:r w:rsidRPr="000B41B3">
              <w:rPr>
                <w:bCs/>
              </w:rPr>
              <w:t>Connecting Cables and Connectors</w:t>
            </w:r>
          </w:p>
          <w:p w14:paraId="3165D980" w14:textId="77777777" w:rsidR="005828A0" w:rsidRPr="000B41B3" w:rsidRDefault="005828A0" w:rsidP="005828A0">
            <w:pPr>
              <w:pStyle w:val="ListParagraph"/>
              <w:numPr>
                <w:ilvl w:val="0"/>
                <w:numId w:val="40"/>
              </w:numPr>
              <w:spacing w:after="136"/>
              <w:rPr>
                <w:bCs/>
              </w:rPr>
            </w:pPr>
            <w:r w:rsidRPr="000B41B3">
              <w:rPr>
                <w:bCs/>
              </w:rPr>
              <w:t>Reference Standard Current Source</w:t>
            </w:r>
          </w:p>
          <w:p w14:paraId="2B55C54A" w14:textId="77777777" w:rsidR="005828A0" w:rsidRPr="000B41B3" w:rsidRDefault="005828A0" w:rsidP="005828A0">
            <w:pPr>
              <w:pStyle w:val="ListParagraph"/>
              <w:spacing w:after="136"/>
              <w:ind w:left="144"/>
              <w:rPr>
                <w:bCs/>
              </w:rPr>
            </w:pPr>
          </w:p>
        </w:tc>
        <w:tc>
          <w:tcPr>
            <w:tcW w:w="441" w:type="pct"/>
            <w:shd w:val="clear" w:color="auto" w:fill="auto"/>
            <w:vAlign w:val="center"/>
          </w:tcPr>
          <w:p w14:paraId="147E6DCB" w14:textId="77777777" w:rsidR="005828A0" w:rsidRPr="000B41B3" w:rsidRDefault="005828A0" w:rsidP="005828A0">
            <w:pPr>
              <w:spacing w:after="136"/>
              <w:ind w:left="2"/>
              <w:rPr>
                <w:rFonts w:ascii="Arial" w:hAnsi="Arial" w:cs="Arial"/>
                <w:b/>
              </w:rPr>
            </w:pPr>
            <w:r w:rsidRPr="000B41B3">
              <w:rPr>
                <w:rFonts w:ascii="Arial" w:hAnsi="Arial" w:cs="Arial"/>
                <w:bCs/>
              </w:rPr>
              <w:t>Classroom and Workshop</w:t>
            </w:r>
          </w:p>
        </w:tc>
      </w:tr>
      <w:tr w:rsidR="005828A0" w:rsidRPr="000B41B3" w14:paraId="0D92FB47" w14:textId="77777777" w:rsidTr="005828A0">
        <w:trPr>
          <w:trHeight w:val="440"/>
        </w:trPr>
        <w:tc>
          <w:tcPr>
            <w:tcW w:w="943" w:type="pct"/>
          </w:tcPr>
          <w:p w14:paraId="23CAF537" w14:textId="77777777" w:rsidR="005828A0" w:rsidRPr="000B41B3" w:rsidRDefault="005828A0" w:rsidP="005828A0">
            <w:pPr>
              <w:numPr>
                <w:ilvl w:val="0"/>
                <w:numId w:val="279"/>
              </w:numPr>
              <w:ind w:right="270"/>
              <w:rPr>
                <w:rFonts w:ascii="Arial" w:hAnsi="Arial" w:cs="Arial"/>
                <w:bCs/>
                <w:color w:val="000000" w:themeColor="text1"/>
              </w:rPr>
            </w:pPr>
          </w:p>
          <w:p w14:paraId="3C2DF647" w14:textId="77777777" w:rsidR="005828A0" w:rsidRPr="000B41B3" w:rsidRDefault="005828A0" w:rsidP="005828A0">
            <w:pPr>
              <w:ind w:right="270"/>
              <w:rPr>
                <w:rFonts w:ascii="Arial" w:hAnsi="Arial" w:cs="Arial"/>
                <w:bCs/>
                <w:color w:val="000000" w:themeColor="text1"/>
              </w:rPr>
            </w:pPr>
            <w:r w:rsidRPr="000B41B3">
              <w:rPr>
                <w:rFonts w:ascii="Arial" w:hAnsi="Arial" w:cs="Arial"/>
                <w:color w:val="000000" w:themeColor="text1"/>
              </w:rPr>
              <w:t xml:space="preserve">Calibrate the Voltmeter  </w:t>
            </w:r>
          </w:p>
          <w:p w14:paraId="4A4DDD94" w14:textId="77777777" w:rsidR="005828A0" w:rsidRPr="000B41B3" w:rsidRDefault="005828A0" w:rsidP="005828A0">
            <w:pPr>
              <w:ind w:left="540" w:right="270" w:hanging="630"/>
              <w:rPr>
                <w:rFonts w:ascii="Arial" w:eastAsia="Times New Roman" w:hAnsi="Arial" w:cs="Arial"/>
                <w:bCs/>
                <w:color w:val="000000" w:themeColor="text1"/>
              </w:rPr>
            </w:pPr>
          </w:p>
        </w:tc>
        <w:tc>
          <w:tcPr>
            <w:tcW w:w="1513" w:type="pct"/>
          </w:tcPr>
          <w:p w14:paraId="283A642A" w14:textId="77777777" w:rsidR="005828A0" w:rsidRPr="000B41B3" w:rsidRDefault="005828A0" w:rsidP="005828A0">
            <w:pPr>
              <w:ind w:left="2"/>
              <w:rPr>
                <w:rFonts w:ascii="Arial" w:hAnsi="Arial" w:cs="Arial"/>
              </w:rPr>
            </w:pPr>
            <w:r w:rsidRPr="000B41B3">
              <w:rPr>
                <w:rFonts w:ascii="Arial" w:hAnsi="Arial" w:cs="Arial"/>
                <w:b/>
              </w:rPr>
              <w:t xml:space="preserve">Trainee must be able to: </w:t>
            </w:r>
          </w:p>
          <w:p w14:paraId="63215A39" w14:textId="77777777" w:rsidR="005828A0" w:rsidRPr="000B41B3" w:rsidRDefault="005828A0" w:rsidP="005828A0">
            <w:pPr>
              <w:numPr>
                <w:ilvl w:val="0"/>
                <w:numId w:val="37"/>
              </w:numPr>
              <w:contextualSpacing/>
              <w:rPr>
                <w:rFonts w:ascii="Arial" w:hAnsi="Arial" w:cs="Arial"/>
              </w:rPr>
            </w:pPr>
            <w:r w:rsidRPr="000B41B3">
              <w:rPr>
                <w:rFonts w:ascii="Arial" w:hAnsi="Arial" w:cs="Arial"/>
              </w:rPr>
              <w:t xml:space="preserve">Enter the particulars of UUT in the work / data sheet and record the environmental conditions of the lab. I.e. temperature, relative humidity, pressure etc. Make sure through appropriate monitoring that environmental conditions are within the range required. </w:t>
            </w:r>
          </w:p>
          <w:p w14:paraId="118F3B0A" w14:textId="77777777" w:rsidR="005828A0" w:rsidRPr="000B41B3" w:rsidRDefault="005828A0" w:rsidP="005828A0">
            <w:pPr>
              <w:numPr>
                <w:ilvl w:val="0"/>
                <w:numId w:val="37"/>
              </w:numPr>
              <w:contextualSpacing/>
              <w:rPr>
                <w:rFonts w:ascii="Arial" w:hAnsi="Arial" w:cs="Arial"/>
              </w:rPr>
            </w:pPr>
            <w:r w:rsidRPr="000B41B3">
              <w:rPr>
                <w:rFonts w:ascii="Arial" w:hAnsi="Arial" w:cs="Arial"/>
              </w:rPr>
              <w:t xml:space="preserve">Select calibration method and reference source appropriate to the requirement of UUT.  </w:t>
            </w:r>
          </w:p>
          <w:p w14:paraId="3ED8AB8D" w14:textId="77777777" w:rsidR="005828A0" w:rsidRPr="000B41B3" w:rsidRDefault="005828A0" w:rsidP="005828A0">
            <w:pPr>
              <w:numPr>
                <w:ilvl w:val="0"/>
                <w:numId w:val="37"/>
              </w:numPr>
              <w:contextualSpacing/>
              <w:rPr>
                <w:rFonts w:ascii="Arial" w:hAnsi="Arial" w:cs="Arial"/>
              </w:rPr>
            </w:pPr>
            <w:r w:rsidRPr="000B41B3">
              <w:rPr>
                <w:rFonts w:ascii="Arial" w:hAnsi="Arial" w:cs="Arial"/>
              </w:rPr>
              <w:t xml:space="preserve">Connect circuit according to the requirement of method selected or given in its manual. </w:t>
            </w:r>
          </w:p>
          <w:p w14:paraId="193A0D8D" w14:textId="77777777" w:rsidR="005828A0" w:rsidRPr="000B41B3" w:rsidRDefault="005828A0" w:rsidP="005828A0">
            <w:pPr>
              <w:numPr>
                <w:ilvl w:val="0"/>
                <w:numId w:val="37"/>
              </w:numPr>
              <w:contextualSpacing/>
              <w:rPr>
                <w:rFonts w:ascii="Arial" w:hAnsi="Arial" w:cs="Arial"/>
              </w:rPr>
            </w:pPr>
            <w:r w:rsidRPr="000B41B3">
              <w:rPr>
                <w:rFonts w:ascii="Arial" w:hAnsi="Arial" w:cs="Arial"/>
              </w:rPr>
              <w:t xml:space="preserve">Select desired ranges given in the table on the UUT and apply corresponding magnitude of voltage and test frequency coupled with voltage according to the range (s) selected for calibration from the calibrator or the reference source. Note the readings observed on the UUT. </w:t>
            </w:r>
          </w:p>
          <w:p w14:paraId="63269F14" w14:textId="77777777" w:rsidR="005828A0" w:rsidRPr="000B41B3" w:rsidRDefault="005828A0" w:rsidP="005828A0">
            <w:pPr>
              <w:numPr>
                <w:ilvl w:val="0"/>
                <w:numId w:val="37"/>
              </w:numPr>
              <w:contextualSpacing/>
              <w:rPr>
                <w:rFonts w:ascii="Arial" w:hAnsi="Arial" w:cs="Arial"/>
              </w:rPr>
            </w:pPr>
            <w:r w:rsidRPr="000B41B3">
              <w:rPr>
                <w:rFonts w:ascii="Arial" w:hAnsi="Arial" w:cs="Arial"/>
              </w:rPr>
              <w:t xml:space="preserve">Keep on increasing the applied magnitude of voltage from the source and note the corresponding readings given by the UUT. </w:t>
            </w:r>
          </w:p>
          <w:p w14:paraId="5BB1BFB2" w14:textId="77777777" w:rsidR="005828A0" w:rsidRPr="000B41B3" w:rsidRDefault="005828A0" w:rsidP="005828A0">
            <w:pPr>
              <w:numPr>
                <w:ilvl w:val="0"/>
                <w:numId w:val="37"/>
              </w:numPr>
              <w:contextualSpacing/>
              <w:rPr>
                <w:rFonts w:ascii="Arial" w:hAnsi="Arial" w:cs="Arial"/>
              </w:rPr>
            </w:pPr>
            <w:r w:rsidRPr="000B41B3">
              <w:rPr>
                <w:rFonts w:ascii="Arial" w:hAnsi="Arial" w:cs="Arial"/>
              </w:rPr>
              <w:t xml:space="preserve">Repeat every observation five times for each value of parameters. </w:t>
            </w:r>
          </w:p>
          <w:p w14:paraId="4D13EC0D" w14:textId="77777777" w:rsidR="005828A0" w:rsidRPr="000B41B3" w:rsidRDefault="005828A0" w:rsidP="005828A0">
            <w:pPr>
              <w:numPr>
                <w:ilvl w:val="0"/>
                <w:numId w:val="37"/>
              </w:numPr>
              <w:contextualSpacing/>
              <w:rPr>
                <w:rFonts w:ascii="Arial" w:hAnsi="Arial" w:cs="Arial"/>
              </w:rPr>
            </w:pPr>
            <w:r w:rsidRPr="000B41B3">
              <w:rPr>
                <w:rFonts w:ascii="Arial" w:hAnsi="Arial" w:cs="Arial"/>
              </w:rPr>
              <w:t>Record the observed data and Compute the standard deviation</w:t>
            </w:r>
          </w:p>
        </w:tc>
        <w:tc>
          <w:tcPr>
            <w:tcW w:w="1030" w:type="pct"/>
          </w:tcPr>
          <w:p w14:paraId="10538724" w14:textId="77777777" w:rsidR="005828A0" w:rsidRPr="000B41B3" w:rsidRDefault="005828A0" w:rsidP="005828A0">
            <w:pPr>
              <w:pStyle w:val="ListParagraph"/>
              <w:numPr>
                <w:ilvl w:val="0"/>
                <w:numId w:val="37"/>
              </w:numPr>
            </w:pPr>
            <w:r w:rsidRPr="000B41B3">
              <w:rPr>
                <w:rFonts w:eastAsia="Calibri"/>
              </w:rPr>
              <w:t>Explanation of Calibration process of voltmeter</w:t>
            </w:r>
            <w:r w:rsidRPr="000B41B3">
              <w:t>.</w:t>
            </w:r>
          </w:p>
          <w:p w14:paraId="6F743070" w14:textId="77777777" w:rsidR="005828A0" w:rsidRPr="000B41B3" w:rsidRDefault="005828A0" w:rsidP="005828A0">
            <w:pPr>
              <w:numPr>
                <w:ilvl w:val="0"/>
                <w:numId w:val="37"/>
              </w:numPr>
              <w:ind w:right="-45"/>
              <w:rPr>
                <w:rFonts w:ascii="Arial" w:hAnsi="Arial" w:cs="Arial"/>
                <w:bCs/>
                <w:color w:val="000000" w:themeColor="text1"/>
              </w:rPr>
            </w:pPr>
            <w:r w:rsidRPr="000B41B3">
              <w:rPr>
                <w:rFonts w:ascii="Arial" w:hAnsi="Arial" w:cs="Arial"/>
                <w:color w:val="000000" w:themeColor="text1"/>
              </w:rPr>
              <w:t>Types of Error</w:t>
            </w:r>
          </w:p>
          <w:p w14:paraId="57733A03" w14:textId="77777777" w:rsidR="005828A0" w:rsidRPr="000B41B3" w:rsidRDefault="005828A0" w:rsidP="005828A0">
            <w:pPr>
              <w:numPr>
                <w:ilvl w:val="0"/>
                <w:numId w:val="37"/>
              </w:numPr>
              <w:ind w:right="-45"/>
              <w:rPr>
                <w:rFonts w:ascii="Arial" w:hAnsi="Arial" w:cs="Arial"/>
                <w:bCs/>
                <w:color w:val="000000" w:themeColor="text1"/>
              </w:rPr>
            </w:pPr>
            <w:r w:rsidRPr="000B41B3">
              <w:rPr>
                <w:rFonts w:ascii="Arial" w:hAnsi="Arial" w:cs="Arial"/>
                <w:color w:val="000000" w:themeColor="text1"/>
              </w:rPr>
              <w:t>Explanation of Zeroing process</w:t>
            </w:r>
          </w:p>
          <w:p w14:paraId="7A8572B5" w14:textId="77777777" w:rsidR="005828A0" w:rsidRPr="000B41B3" w:rsidRDefault="005828A0" w:rsidP="005828A0">
            <w:pPr>
              <w:numPr>
                <w:ilvl w:val="0"/>
                <w:numId w:val="37"/>
              </w:numPr>
              <w:ind w:right="-45"/>
              <w:rPr>
                <w:rFonts w:ascii="Arial" w:hAnsi="Arial" w:cs="Arial"/>
                <w:bCs/>
                <w:color w:val="000000" w:themeColor="text1"/>
              </w:rPr>
            </w:pPr>
            <w:r w:rsidRPr="000B41B3">
              <w:rPr>
                <w:rFonts w:ascii="Arial" w:hAnsi="Arial" w:cs="Arial"/>
                <w:color w:val="000000" w:themeColor="text1"/>
              </w:rPr>
              <w:t>Explanation of reference standards</w:t>
            </w:r>
          </w:p>
          <w:p w14:paraId="6C8E7FFD" w14:textId="77777777" w:rsidR="005828A0" w:rsidRPr="000B41B3" w:rsidRDefault="005828A0" w:rsidP="005828A0">
            <w:pPr>
              <w:numPr>
                <w:ilvl w:val="0"/>
                <w:numId w:val="37"/>
              </w:numPr>
              <w:ind w:right="-45"/>
              <w:rPr>
                <w:rFonts w:ascii="Arial" w:hAnsi="Arial" w:cs="Arial"/>
                <w:bCs/>
                <w:color w:val="000000" w:themeColor="text1"/>
              </w:rPr>
            </w:pPr>
            <w:r w:rsidRPr="000B41B3">
              <w:rPr>
                <w:rFonts w:ascii="Arial" w:hAnsi="Arial" w:cs="Arial"/>
                <w:color w:val="000000" w:themeColor="text1"/>
              </w:rPr>
              <w:t>Types of manual and their uses</w:t>
            </w:r>
          </w:p>
          <w:p w14:paraId="31D0FF07" w14:textId="77777777" w:rsidR="005828A0" w:rsidRPr="000B41B3" w:rsidRDefault="005828A0" w:rsidP="005828A0">
            <w:pPr>
              <w:numPr>
                <w:ilvl w:val="0"/>
                <w:numId w:val="37"/>
              </w:numPr>
              <w:ind w:right="-45"/>
              <w:rPr>
                <w:rFonts w:ascii="Arial" w:hAnsi="Arial" w:cs="Arial"/>
                <w:bCs/>
                <w:color w:val="000000" w:themeColor="text1"/>
              </w:rPr>
            </w:pPr>
            <w:r w:rsidRPr="000B41B3">
              <w:rPr>
                <w:rFonts w:ascii="Arial" w:hAnsi="Arial" w:cs="Arial"/>
                <w:color w:val="000000" w:themeColor="text1"/>
              </w:rPr>
              <w:t>Range selection according to the manual (For both UUT and reference standard)</w:t>
            </w:r>
          </w:p>
          <w:p w14:paraId="39D47B99" w14:textId="77777777" w:rsidR="005828A0" w:rsidRPr="000B41B3" w:rsidRDefault="005828A0" w:rsidP="005828A0">
            <w:pPr>
              <w:numPr>
                <w:ilvl w:val="0"/>
                <w:numId w:val="37"/>
              </w:numPr>
              <w:ind w:right="-45"/>
              <w:rPr>
                <w:rFonts w:ascii="Arial" w:hAnsi="Arial" w:cs="Arial"/>
                <w:bCs/>
                <w:color w:val="000000" w:themeColor="text1"/>
              </w:rPr>
            </w:pPr>
            <w:r w:rsidRPr="000B41B3">
              <w:rPr>
                <w:rFonts w:ascii="Arial" w:eastAsia="Calibri" w:hAnsi="Arial" w:cs="Arial"/>
                <w:color w:val="000000" w:themeColor="text1"/>
              </w:rPr>
              <w:t>Interconnecting the UUT and Reference standard according to connection diagram (Calibration manual)</w:t>
            </w:r>
          </w:p>
          <w:p w14:paraId="27965E12" w14:textId="77777777" w:rsidR="005828A0" w:rsidRPr="000B41B3" w:rsidRDefault="005828A0" w:rsidP="005828A0">
            <w:pPr>
              <w:numPr>
                <w:ilvl w:val="0"/>
                <w:numId w:val="37"/>
              </w:numPr>
              <w:ind w:right="-45"/>
              <w:rPr>
                <w:rFonts w:ascii="Arial" w:hAnsi="Arial" w:cs="Arial"/>
                <w:bCs/>
                <w:color w:val="000000" w:themeColor="text1"/>
              </w:rPr>
            </w:pPr>
            <w:r w:rsidRPr="000B41B3">
              <w:rPr>
                <w:rFonts w:ascii="Arial" w:eastAsia="Calibri" w:hAnsi="Arial" w:cs="Arial"/>
                <w:color w:val="000000" w:themeColor="text1"/>
              </w:rPr>
              <w:t>Taking measurements</w:t>
            </w:r>
          </w:p>
          <w:p w14:paraId="4EA3A8F0" w14:textId="77777777" w:rsidR="005828A0" w:rsidRPr="000B41B3" w:rsidRDefault="005828A0" w:rsidP="005828A0">
            <w:pPr>
              <w:numPr>
                <w:ilvl w:val="0"/>
                <w:numId w:val="37"/>
              </w:numPr>
              <w:ind w:right="-45"/>
              <w:rPr>
                <w:rFonts w:ascii="Arial" w:hAnsi="Arial" w:cs="Arial"/>
                <w:bCs/>
                <w:color w:val="000000" w:themeColor="text1"/>
              </w:rPr>
            </w:pPr>
            <w:r w:rsidRPr="000B41B3">
              <w:rPr>
                <w:rFonts w:ascii="Arial" w:hAnsi="Arial" w:cs="Arial"/>
                <w:bCs/>
                <w:color w:val="000000" w:themeColor="text1"/>
              </w:rPr>
              <w:t>Adjust the error (if required and applicable)</w:t>
            </w:r>
          </w:p>
          <w:p w14:paraId="7794D534" w14:textId="77777777" w:rsidR="005828A0" w:rsidRPr="000B41B3" w:rsidRDefault="005828A0" w:rsidP="005828A0">
            <w:pPr>
              <w:ind w:left="61"/>
              <w:rPr>
                <w:rFonts w:ascii="Arial" w:hAnsi="Arial" w:cs="Arial"/>
                <w:b/>
                <w:u w:val="single"/>
              </w:rPr>
            </w:pPr>
            <w:r w:rsidRPr="000B41B3">
              <w:rPr>
                <w:rFonts w:ascii="Arial" w:hAnsi="Arial" w:cs="Arial"/>
                <w:b/>
                <w:u w:val="single"/>
              </w:rPr>
              <w:t>Practical Activity</w:t>
            </w:r>
          </w:p>
          <w:p w14:paraId="23C419D0" w14:textId="77777777" w:rsidR="005828A0" w:rsidRPr="000B41B3" w:rsidRDefault="005828A0" w:rsidP="005828A0">
            <w:pPr>
              <w:ind w:left="61"/>
              <w:contextualSpacing/>
              <w:rPr>
                <w:rFonts w:ascii="Arial" w:hAnsi="Arial" w:cs="Arial"/>
              </w:rPr>
            </w:pPr>
            <w:r w:rsidRPr="000B41B3">
              <w:rPr>
                <w:rFonts w:ascii="Arial" w:eastAsia="Calibri" w:hAnsi="Arial" w:cs="Arial"/>
              </w:rPr>
              <w:t>Calibrate the voltmeter</w:t>
            </w:r>
            <w:r w:rsidRPr="000B41B3">
              <w:rPr>
                <w:rFonts w:ascii="Arial" w:hAnsi="Arial" w:cs="Arial"/>
              </w:rPr>
              <w:t>.</w:t>
            </w:r>
          </w:p>
        </w:tc>
        <w:tc>
          <w:tcPr>
            <w:tcW w:w="475" w:type="pct"/>
            <w:vAlign w:val="center"/>
          </w:tcPr>
          <w:p w14:paraId="2DB83FEE" w14:textId="77777777" w:rsidR="005828A0" w:rsidRPr="000B41B3" w:rsidRDefault="005828A0" w:rsidP="005828A0">
            <w:pPr>
              <w:rPr>
                <w:rFonts w:ascii="Arial" w:hAnsi="Arial" w:cs="Arial"/>
                <w:b/>
                <w:bCs/>
              </w:rPr>
            </w:pPr>
            <w:r w:rsidRPr="000B41B3">
              <w:rPr>
                <w:rFonts w:ascii="Arial" w:hAnsi="Arial" w:cs="Arial"/>
                <w:b/>
                <w:bCs/>
              </w:rPr>
              <w:t>Total:</w:t>
            </w:r>
          </w:p>
          <w:p w14:paraId="10794DFA" w14:textId="77777777" w:rsidR="005828A0" w:rsidRPr="000B41B3" w:rsidRDefault="005828A0" w:rsidP="005828A0">
            <w:pPr>
              <w:rPr>
                <w:rFonts w:ascii="Arial" w:hAnsi="Arial" w:cs="Arial"/>
                <w:bCs/>
              </w:rPr>
            </w:pPr>
            <w:r w:rsidRPr="000B41B3">
              <w:rPr>
                <w:rFonts w:ascii="Arial" w:hAnsi="Arial" w:cs="Arial"/>
                <w:bCs/>
              </w:rPr>
              <w:t>5 Hrs.</w:t>
            </w:r>
          </w:p>
          <w:p w14:paraId="18B1325C" w14:textId="77777777" w:rsidR="005828A0" w:rsidRPr="000B41B3" w:rsidRDefault="005828A0" w:rsidP="005828A0">
            <w:pPr>
              <w:rPr>
                <w:rFonts w:ascii="Arial" w:hAnsi="Arial" w:cs="Arial"/>
                <w:b/>
              </w:rPr>
            </w:pPr>
            <w:r w:rsidRPr="000B41B3">
              <w:rPr>
                <w:rFonts w:ascii="Arial" w:hAnsi="Arial" w:cs="Arial"/>
                <w:b/>
              </w:rPr>
              <w:t>Theory:</w:t>
            </w:r>
          </w:p>
          <w:p w14:paraId="60E5B249" w14:textId="77777777" w:rsidR="005828A0" w:rsidRPr="000B41B3" w:rsidRDefault="005828A0" w:rsidP="005828A0">
            <w:pPr>
              <w:rPr>
                <w:rFonts w:ascii="Arial" w:hAnsi="Arial" w:cs="Arial"/>
                <w:bCs/>
              </w:rPr>
            </w:pPr>
            <w:r w:rsidRPr="000B41B3">
              <w:rPr>
                <w:rFonts w:ascii="Arial" w:hAnsi="Arial" w:cs="Arial"/>
                <w:bCs/>
              </w:rPr>
              <w:t>1 Hrs.</w:t>
            </w:r>
          </w:p>
          <w:p w14:paraId="66F58391" w14:textId="77777777" w:rsidR="005828A0" w:rsidRPr="000B41B3" w:rsidRDefault="005828A0" w:rsidP="005828A0">
            <w:pPr>
              <w:rPr>
                <w:rFonts w:ascii="Arial" w:hAnsi="Arial" w:cs="Arial"/>
                <w:b/>
              </w:rPr>
            </w:pPr>
            <w:r w:rsidRPr="000B41B3">
              <w:rPr>
                <w:rFonts w:ascii="Arial" w:hAnsi="Arial" w:cs="Arial"/>
                <w:b/>
              </w:rPr>
              <w:t>Practical:</w:t>
            </w:r>
          </w:p>
          <w:p w14:paraId="73C544D6" w14:textId="77777777" w:rsidR="005828A0" w:rsidRPr="000B41B3" w:rsidRDefault="005828A0" w:rsidP="005828A0">
            <w:pPr>
              <w:ind w:left="14"/>
              <w:rPr>
                <w:rFonts w:ascii="Arial" w:hAnsi="Arial" w:cs="Arial"/>
              </w:rPr>
            </w:pPr>
            <w:r w:rsidRPr="000B41B3">
              <w:rPr>
                <w:rFonts w:ascii="Arial" w:hAnsi="Arial" w:cs="Arial"/>
                <w:bCs/>
              </w:rPr>
              <w:t>4 Hrs</w:t>
            </w:r>
            <w:r w:rsidRPr="000B41B3">
              <w:rPr>
                <w:rFonts w:ascii="Arial" w:hAnsi="Arial" w:cs="Arial"/>
              </w:rPr>
              <w:t>.</w:t>
            </w:r>
          </w:p>
          <w:p w14:paraId="3B3BA249" w14:textId="0FDD093E" w:rsidR="005828A0" w:rsidRPr="000B41B3" w:rsidRDefault="005828A0" w:rsidP="005828A0">
            <w:pPr>
              <w:ind w:left="720" w:hanging="718"/>
              <w:rPr>
                <w:rFonts w:ascii="Arial" w:hAnsi="Arial" w:cs="Arial"/>
              </w:rPr>
            </w:pPr>
          </w:p>
        </w:tc>
        <w:tc>
          <w:tcPr>
            <w:tcW w:w="598" w:type="pct"/>
          </w:tcPr>
          <w:p w14:paraId="79CDAB79" w14:textId="77777777" w:rsidR="005828A0" w:rsidRPr="000B41B3" w:rsidRDefault="005828A0" w:rsidP="005828A0">
            <w:pPr>
              <w:rPr>
                <w:rFonts w:ascii="Arial" w:hAnsi="Arial" w:cs="Arial"/>
              </w:rPr>
            </w:pPr>
          </w:p>
          <w:p w14:paraId="623842CE" w14:textId="77777777" w:rsidR="005828A0" w:rsidRPr="000B41B3" w:rsidRDefault="005828A0" w:rsidP="005828A0">
            <w:pPr>
              <w:pStyle w:val="ListParagraph"/>
              <w:numPr>
                <w:ilvl w:val="0"/>
                <w:numId w:val="41"/>
              </w:numPr>
            </w:pPr>
            <w:r w:rsidRPr="000B41B3">
              <w:t>Voltmeter</w:t>
            </w:r>
          </w:p>
          <w:p w14:paraId="2367D0CC" w14:textId="77777777" w:rsidR="005828A0" w:rsidRPr="000B41B3" w:rsidRDefault="005828A0" w:rsidP="005828A0">
            <w:pPr>
              <w:pStyle w:val="ListParagraph"/>
              <w:numPr>
                <w:ilvl w:val="0"/>
                <w:numId w:val="280"/>
              </w:numPr>
            </w:pPr>
            <w:r w:rsidRPr="000B41B3">
              <w:t>Connecting Cables and Connectors</w:t>
            </w:r>
          </w:p>
          <w:p w14:paraId="60C1F487" w14:textId="77777777" w:rsidR="005828A0" w:rsidRPr="000B41B3" w:rsidRDefault="005828A0" w:rsidP="005828A0">
            <w:pPr>
              <w:pStyle w:val="ListParagraph"/>
              <w:numPr>
                <w:ilvl w:val="0"/>
                <w:numId w:val="280"/>
              </w:numPr>
            </w:pPr>
            <w:r w:rsidRPr="000B41B3">
              <w:t>Reference Standard Current Source</w:t>
            </w:r>
          </w:p>
          <w:p w14:paraId="0BCED7C2" w14:textId="77777777" w:rsidR="005828A0" w:rsidRPr="000B41B3" w:rsidRDefault="005828A0" w:rsidP="005828A0">
            <w:pPr>
              <w:pStyle w:val="ListParagraph"/>
              <w:numPr>
                <w:ilvl w:val="0"/>
                <w:numId w:val="280"/>
              </w:numPr>
            </w:pPr>
            <w:r w:rsidRPr="000B41B3">
              <w:t>Reference Standard Voltage Source</w:t>
            </w:r>
          </w:p>
        </w:tc>
        <w:tc>
          <w:tcPr>
            <w:tcW w:w="441" w:type="pct"/>
            <w:vAlign w:val="center"/>
          </w:tcPr>
          <w:p w14:paraId="1937D27E" w14:textId="77777777" w:rsidR="005828A0" w:rsidRPr="000B41B3" w:rsidRDefault="005828A0" w:rsidP="005828A0">
            <w:pPr>
              <w:ind w:left="2"/>
              <w:rPr>
                <w:rFonts w:ascii="Arial" w:hAnsi="Arial" w:cs="Arial"/>
              </w:rPr>
            </w:pPr>
            <w:r w:rsidRPr="000B41B3">
              <w:rPr>
                <w:rFonts w:ascii="Arial" w:hAnsi="Arial" w:cs="Arial"/>
                <w:bCs/>
              </w:rPr>
              <w:t>Classroom and Workshop</w:t>
            </w:r>
          </w:p>
        </w:tc>
      </w:tr>
      <w:tr w:rsidR="005828A0" w:rsidRPr="000B41B3" w14:paraId="0528DBF8" w14:textId="77777777" w:rsidTr="005828A0">
        <w:trPr>
          <w:trHeight w:val="440"/>
        </w:trPr>
        <w:tc>
          <w:tcPr>
            <w:tcW w:w="943" w:type="pct"/>
          </w:tcPr>
          <w:p w14:paraId="5ABE7B8D" w14:textId="77777777" w:rsidR="005828A0" w:rsidRPr="000B41B3" w:rsidRDefault="005828A0" w:rsidP="005828A0">
            <w:pPr>
              <w:numPr>
                <w:ilvl w:val="0"/>
                <w:numId w:val="279"/>
              </w:numPr>
              <w:ind w:right="270"/>
              <w:rPr>
                <w:rFonts w:ascii="Arial" w:hAnsi="Arial" w:cs="Arial"/>
                <w:bCs/>
                <w:color w:val="000000" w:themeColor="text1"/>
              </w:rPr>
            </w:pPr>
          </w:p>
          <w:p w14:paraId="5896C93B" w14:textId="77777777" w:rsidR="005828A0" w:rsidRPr="000B41B3" w:rsidRDefault="005828A0" w:rsidP="005828A0">
            <w:pPr>
              <w:ind w:left="-90" w:right="270"/>
              <w:rPr>
                <w:rFonts w:ascii="Arial" w:eastAsia="Times New Roman" w:hAnsi="Arial" w:cs="Arial"/>
                <w:color w:val="000000" w:themeColor="text1"/>
              </w:rPr>
            </w:pPr>
            <w:r w:rsidRPr="000B41B3">
              <w:rPr>
                <w:rFonts w:ascii="Arial" w:hAnsi="Arial" w:cs="Arial"/>
                <w:color w:val="000000" w:themeColor="text1"/>
              </w:rPr>
              <w:tab/>
            </w:r>
            <w:r w:rsidRPr="000B41B3">
              <w:rPr>
                <w:rFonts w:ascii="Arial" w:hAnsi="Arial" w:cs="Arial"/>
                <w:b/>
                <w:bCs/>
                <w:lang w:val="en-GB" w:eastAsia="en-GB" w:bidi="en-GB"/>
              </w:rPr>
              <w:t xml:space="preserve"> </w:t>
            </w:r>
            <w:r w:rsidRPr="000B41B3">
              <w:rPr>
                <w:rFonts w:ascii="Arial" w:hAnsi="Arial" w:cs="Arial"/>
                <w:color w:val="000000" w:themeColor="text1"/>
                <w:lang w:bidi="en-GB"/>
              </w:rPr>
              <w:t>Calibrate analog ammeter</w:t>
            </w:r>
          </w:p>
        </w:tc>
        <w:tc>
          <w:tcPr>
            <w:tcW w:w="1513" w:type="pct"/>
          </w:tcPr>
          <w:p w14:paraId="2BB2C3B0" w14:textId="77777777" w:rsidR="005828A0" w:rsidRPr="000B41B3" w:rsidRDefault="005828A0" w:rsidP="005828A0">
            <w:pPr>
              <w:ind w:left="2"/>
              <w:rPr>
                <w:rFonts w:ascii="Arial" w:hAnsi="Arial" w:cs="Arial"/>
              </w:rPr>
            </w:pPr>
            <w:r w:rsidRPr="000B41B3">
              <w:rPr>
                <w:rFonts w:ascii="Arial" w:hAnsi="Arial" w:cs="Arial"/>
                <w:b/>
              </w:rPr>
              <w:t xml:space="preserve">Trainee must be able to: </w:t>
            </w:r>
          </w:p>
          <w:p w14:paraId="0409F5F5" w14:textId="77777777" w:rsidR="005828A0" w:rsidRPr="000B41B3" w:rsidRDefault="005828A0" w:rsidP="005828A0">
            <w:pPr>
              <w:numPr>
                <w:ilvl w:val="0"/>
                <w:numId w:val="37"/>
              </w:numPr>
              <w:contextualSpacing/>
              <w:rPr>
                <w:rFonts w:ascii="Arial" w:hAnsi="Arial" w:cs="Arial"/>
              </w:rPr>
            </w:pPr>
            <w:r w:rsidRPr="000B41B3">
              <w:rPr>
                <w:rFonts w:ascii="Arial" w:hAnsi="Arial" w:cs="Arial"/>
              </w:rPr>
              <w:t xml:space="preserve">Placed test analog ammeter in the suitable place in respective laboratory. </w:t>
            </w:r>
          </w:p>
          <w:p w14:paraId="0D2D6244" w14:textId="77777777" w:rsidR="005828A0" w:rsidRPr="000B41B3" w:rsidRDefault="005828A0" w:rsidP="005828A0">
            <w:pPr>
              <w:numPr>
                <w:ilvl w:val="0"/>
                <w:numId w:val="37"/>
              </w:numPr>
              <w:contextualSpacing/>
              <w:rPr>
                <w:rFonts w:ascii="Arial" w:hAnsi="Arial" w:cs="Arial"/>
              </w:rPr>
            </w:pPr>
            <w:r w:rsidRPr="000B41B3">
              <w:rPr>
                <w:rFonts w:ascii="Arial" w:hAnsi="Arial" w:cs="Arial"/>
              </w:rPr>
              <w:t xml:space="preserve">Examined / checked through incoming UUT carefully.  </w:t>
            </w:r>
          </w:p>
          <w:p w14:paraId="211F8F44" w14:textId="77777777" w:rsidR="005828A0" w:rsidRPr="000B41B3" w:rsidRDefault="005828A0" w:rsidP="005828A0">
            <w:pPr>
              <w:numPr>
                <w:ilvl w:val="0"/>
                <w:numId w:val="37"/>
              </w:numPr>
              <w:contextualSpacing/>
              <w:rPr>
                <w:rFonts w:ascii="Arial" w:hAnsi="Arial" w:cs="Arial"/>
              </w:rPr>
            </w:pPr>
            <w:r w:rsidRPr="000B41B3">
              <w:rPr>
                <w:rFonts w:ascii="Arial" w:hAnsi="Arial" w:cs="Arial"/>
              </w:rPr>
              <w:t xml:space="preserve">Recorded UUT in respective register.    </w:t>
            </w:r>
          </w:p>
          <w:p w14:paraId="52C7DEE5" w14:textId="77777777" w:rsidR="005828A0" w:rsidRPr="000B41B3" w:rsidRDefault="005828A0" w:rsidP="005828A0">
            <w:pPr>
              <w:numPr>
                <w:ilvl w:val="0"/>
                <w:numId w:val="37"/>
              </w:numPr>
              <w:contextualSpacing/>
              <w:rPr>
                <w:rFonts w:ascii="Arial" w:hAnsi="Arial" w:cs="Arial"/>
              </w:rPr>
            </w:pPr>
            <w:r w:rsidRPr="000B41B3">
              <w:rPr>
                <w:rFonts w:ascii="Arial" w:hAnsi="Arial" w:cs="Arial"/>
              </w:rPr>
              <w:t xml:space="preserve">Under test digital ammeter is checked physically for any damage or abnormality.  </w:t>
            </w:r>
          </w:p>
          <w:p w14:paraId="58BEE410" w14:textId="77777777" w:rsidR="005828A0" w:rsidRPr="000B41B3" w:rsidRDefault="005828A0" w:rsidP="005828A0">
            <w:pPr>
              <w:numPr>
                <w:ilvl w:val="0"/>
                <w:numId w:val="37"/>
              </w:numPr>
              <w:contextualSpacing/>
              <w:rPr>
                <w:rFonts w:ascii="Arial" w:hAnsi="Arial" w:cs="Arial"/>
              </w:rPr>
            </w:pPr>
            <w:r w:rsidRPr="000B41B3">
              <w:rPr>
                <w:rFonts w:ascii="Arial" w:hAnsi="Arial" w:cs="Arial"/>
              </w:rPr>
              <w:t>Check physically analog Ammeter of its electrodynamics system, needle position performance</w:t>
            </w:r>
          </w:p>
          <w:p w14:paraId="2E4010BB" w14:textId="77777777" w:rsidR="005828A0" w:rsidRPr="000B41B3" w:rsidRDefault="005828A0" w:rsidP="005828A0">
            <w:pPr>
              <w:numPr>
                <w:ilvl w:val="0"/>
                <w:numId w:val="37"/>
              </w:numPr>
              <w:contextualSpacing/>
              <w:rPr>
                <w:rFonts w:ascii="Arial" w:hAnsi="Arial" w:cs="Arial"/>
              </w:rPr>
            </w:pPr>
            <w:r w:rsidRPr="000B41B3">
              <w:rPr>
                <w:rFonts w:ascii="Arial" w:hAnsi="Arial" w:cs="Arial"/>
              </w:rPr>
              <w:t>Select re proper reference standard / source against which it is to be calibrated</w:t>
            </w:r>
          </w:p>
          <w:p w14:paraId="6ACEA462" w14:textId="77777777" w:rsidR="005828A0" w:rsidRPr="000B41B3" w:rsidRDefault="005828A0" w:rsidP="005828A0">
            <w:pPr>
              <w:numPr>
                <w:ilvl w:val="0"/>
                <w:numId w:val="37"/>
              </w:numPr>
              <w:contextualSpacing/>
              <w:rPr>
                <w:rFonts w:ascii="Arial" w:hAnsi="Arial" w:cs="Arial"/>
              </w:rPr>
            </w:pPr>
            <w:r w:rsidRPr="000B41B3">
              <w:rPr>
                <w:rFonts w:ascii="Arial" w:hAnsi="Arial" w:cs="Arial"/>
              </w:rPr>
              <w:t>Proper stabilization circuit before putting may be provided to it accordingly.</w:t>
            </w:r>
          </w:p>
          <w:p w14:paraId="14852443" w14:textId="77777777" w:rsidR="005828A0" w:rsidRPr="000B41B3" w:rsidRDefault="005828A0" w:rsidP="005828A0">
            <w:pPr>
              <w:numPr>
                <w:ilvl w:val="0"/>
                <w:numId w:val="37"/>
              </w:numPr>
              <w:contextualSpacing/>
              <w:rPr>
                <w:rFonts w:ascii="Arial" w:hAnsi="Arial" w:cs="Arial"/>
              </w:rPr>
            </w:pPr>
            <w:r w:rsidRPr="000B41B3">
              <w:rPr>
                <w:rFonts w:ascii="Arial" w:hAnsi="Arial" w:cs="Arial"/>
              </w:rPr>
              <w:t xml:space="preserve"> Review the entire procedure before starting a calibration process. </w:t>
            </w:r>
          </w:p>
          <w:p w14:paraId="52CCDE1A" w14:textId="77777777" w:rsidR="005828A0" w:rsidRPr="000B41B3" w:rsidRDefault="005828A0" w:rsidP="005828A0">
            <w:pPr>
              <w:numPr>
                <w:ilvl w:val="0"/>
                <w:numId w:val="37"/>
              </w:numPr>
              <w:contextualSpacing/>
              <w:rPr>
                <w:rFonts w:ascii="Arial" w:hAnsi="Arial" w:cs="Arial"/>
              </w:rPr>
            </w:pPr>
            <w:r w:rsidRPr="000B41B3">
              <w:rPr>
                <w:rFonts w:ascii="Arial" w:hAnsi="Arial" w:cs="Arial"/>
              </w:rPr>
              <w:t xml:space="preserve">Verify that the UUT line current selector switches are set to the correct setting. </w:t>
            </w:r>
          </w:p>
          <w:p w14:paraId="18717B64" w14:textId="77777777" w:rsidR="005828A0" w:rsidRPr="000B41B3" w:rsidRDefault="005828A0" w:rsidP="005828A0">
            <w:pPr>
              <w:numPr>
                <w:ilvl w:val="0"/>
                <w:numId w:val="37"/>
              </w:numPr>
              <w:contextualSpacing/>
              <w:rPr>
                <w:rFonts w:ascii="Arial" w:hAnsi="Arial" w:cs="Arial"/>
                <w:w w:val="109"/>
              </w:rPr>
            </w:pPr>
            <w:r w:rsidRPr="000B41B3">
              <w:rPr>
                <w:rFonts w:ascii="Arial" w:hAnsi="Arial" w:cs="Arial"/>
                <w:w w:val="91"/>
              </w:rPr>
              <w:t>Connect</w:t>
            </w:r>
            <w:r w:rsidRPr="000B41B3">
              <w:rPr>
                <w:rFonts w:ascii="Arial" w:hAnsi="Arial" w:cs="Arial"/>
                <w:w w:val="109"/>
              </w:rPr>
              <w:t xml:space="preserve"> the UUT to the line current and then, turn on the power switch. </w:t>
            </w:r>
          </w:p>
          <w:p w14:paraId="54976D0A" w14:textId="77777777" w:rsidR="005828A0" w:rsidRPr="000B41B3" w:rsidRDefault="005828A0" w:rsidP="005828A0">
            <w:pPr>
              <w:numPr>
                <w:ilvl w:val="0"/>
                <w:numId w:val="37"/>
              </w:numPr>
              <w:contextualSpacing/>
              <w:rPr>
                <w:rFonts w:ascii="Arial" w:hAnsi="Arial" w:cs="Arial"/>
                <w:w w:val="109"/>
              </w:rPr>
            </w:pPr>
            <w:r w:rsidRPr="000B41B3">
              <w:rPr>
                <w:rFonts w:ascii="Arial" w:hAnsi="Arial" w:cs="Arial"/>
              </w:rPr>
              <w:t xml:space="preserve">Enter the particulars of UUT in the work and record the environmental conditions of the lab. I.e. temperature, relative humidity, pressure etc.  Make sure through appropriate monitoring that environmental conditions are within </w:t>
            </w:r>
            <w:r w:rsidRPr="000B41B3">
              <w:rPr>
                <w:rFonts w:ascii="Arial" w:hAnsi="Arial" w:cs="Arial"/>
              </w:rPr>
              <w:tab/>
              <w:t xml:space="preserve">the calibration of UUT. </w:t>
            </w:r>
          </w:p>
          <w:p w14:paraId="503EFDEF" w14:textId="77777777" w:rsidR="005828A0" w:rsidRPr="000B41B3" w:rsidRDefault="005828A0" w:rsidP="005828A0">
            <w:pPr>
              <w:numPr>
                <w:ilvl w:val="0"/>
                <w:numId w:val="37"/>
              </w:numPr>
              <w:contextualSpacing/>
              <w:rPr>
                <w:rFonts w:ascii="Arial" w:hAnsi="Arial" w:cs="Arial"/>
                <w:w w:val="109"/>
              </w:rPr>
            </w:pPr>
            <w:r w:rsidRPr="000B41B3">
              <w:rPr>
                <w:rFonts w:ascii="Arial" w:hAnsi="Arial" w:cs="Arial"/>
              </w:rPr>
              <w:t>Calibrator appropriate to the requirement of UUT Connect the UUT in circuit according to the requirement of method selected or to the instructions given in its manual.</w:t>
            </w:r>
          </w:p>
          <w:p w14:paraId="1BA0A9D8" w14:textId="77777777" w:rsidR="005828A0" w:rsidRPr="000B41B3" w:rsidRDefault="005828A0" w:rsidP="005828A0">
            <w:pPr>
              <w:numPr>
                <w:ilvl w:val="0"/>
                <w:numId w:val="37"/>
              </w:numPr>
              <w:contextualSpacing/>
              <w:rPr>
                <w:rFonts w:ascii="Arial" w:hAnsi="Arial" w:cs="Arial"/>
                <w:w w:val="109"/>
              </w:rPr>
            </w:pPr>
            <w:r w:rsidRPr="000B41B3">
              <w:rPr>
                <w:rFonts w:ascii="Arial" w:hAnsi="Arial" w:cs="Arial"/>
                <w:w w:val="109"/>
              </w:rPr>
              <w:t xml:space="preserve">Connect the current terminals </w:t>
            </w:r>
          </w:p>
          <w:p w14:paraId="7DA08C25" w14:textId="77777777" w:rsidR="005828A0" w:rsidRPr="000B41B3" w:rsidRDefault="005828A0" w:rsidP="005828A0">
            <w:pPr>
              <w:numPr>
                <w:ilvl w:val="0"/>
                <w:numId w:val="37"/>
              </w:numPr>
              <w:rPr>
                <w:rFonts w:ascii="Arial" w:hAnsi="Arial" w:cs="Arial"/>
              </w:rPr>
            </w:pPr>
            <w:r w:rsidRPr="000B41B3">
              <w:rPr>
                <w:rFonts w:ascii="Arial" w:hAnsi="Arial" w:cs="Arial"/>
              </w:rPr>
              <w:t xml:space="preserve">Select desired ranges on the UUT and apply appropriate magnitude of current and test frequency coupled with current according to the range (s) selected for calibration from the calibrator or the reference source.  </w:t>
            </w:r>
          </w:p>
          <w:p w14:paraId="132D6EFD" w14:textId="77777777" w:rsidR="005828A0" w:rsidRPr="000B41B3" w:rsidRDefault="005828A0" w:rsidP="005828A0">
            <w:pPr>
              <w:numPr>
                <w:ilvl w:val="0"/>
                <w:numId w:val="37"/>
              </w:numPr>
              <w:rPr>
                <w:rFonts w:ascii="Arial" w:hAnsi="Arial" w:cs="Arial"/>
              </w:rPr>
            </w:pPr>
            <w:r w:rsidRPr="000B41B3">
              <w:rPr>
                <w:rFonts w:ascii="Arial" w:hAnsi="Arial" w:cs="Arial"/>
              </w:rPr>
              <w:t xml:space="preserve">Keep on increasing the applied magnitude of current from the source and note the corresponding readings given by the UUT. </w:t>
            </w:r>
          </w:p>
          <w:p w14:paraId="5107AA03" w14:textId="77777777" w:rsidR="005828A0" w:rsidRPr="000B41B3" w:rsidRDefault="005828A0" w:rsidP="005828A0">
            <w:pPr>
              <w:numPr>
                <w:ilvl w:val="0"/>
                <w:numId w:val="37"/>
              </w:numPr>
              <w:contextualSpacing/>
              <w:rPr>
                <w:rFonts w:ascii="Arial" w:hAnsi="Arial" w:cs="Arial"/>
              </w:rPr>
            </w:pPr>
            <w:r w:rsidRPr="000B41B3">
              <w:rPr>
                <w:rFonts w:ascii="Arial" w:hAnsi="Arial" w:cs="Arial"/>
              </w:rPr>
              <w:t>Repeat every observation five times for each value of parameters</w:t>
            </w:r>
          </w:p>
        </w:tc>
        <w:tc>
          <w:tcPr>
            <w:tcW w:w="1030" w:type="pct"/>
          </w:tcPr>
          <w:p w14:paraId="2E122795" w14:textId="77777777" w:rsidR="005828A0" w:rsidRPr="000B41B3" w:rsidRDefault="005828A0" w:rsidP="005828A0">
            <w:pPr>
              <w:pStyle w:val="ListParagraph"/>
              <w:numPr>
                <w:ilvl w:val="0"/>
                <w:numId w:val="37"/>
              </w:numPr>
            </w:pPr>
            <w:r w:rsidRPr="000B41B3">
              <w:t>Calibration process of  analog ammeter</w:t>
            </w:r>
          </w:p>
          <w:p w14:paraId="09854797" w14:textId="77777777" w:rsidR="005828A0" w:rsidRPr="000B41B3" w:rsidRDefault="005828A0" w:rsidP="005828A0">
            <w:pPr>
              <w:numPr>
                <w:ilvl w:val="0"/>
                <w:numId w:val="37"/>
              </w:numPr>
              <w:ind w:right="-45"/>
              <w:rPr>
                <w:rFonts w:ascii="Arial" w:hAnsi="Arial" w:cs="Arial"/>
                <w:bCs/>
                <w:color w:val="000000" w:themeColor="text1"/>
              </w:rPr>
            </w:pPr>
            <w:r w:rsidRPr="000B41B3">
              <w:rPr>
                <w:rFonts w:ascii="Arial" w:hAnsi="Arial" w:cs="Arial"/>
                <w:color w:val="000000" w:themeColor="text1"/>
              </w:rPr>
              <w:t>Range selection according to the manual (For both UUT and reference standard)</w:t>
            </w:r>
          </w:p>
          <w:p w14:paraId="591811C5" w14:textId="77777777" w:rsidR="005828A0" w:rsidRPr="000B41B3" w:rsidRDefault="005828A0" w:rsidP="005828A0">
            <w:pPr>
              <w:numPr>
                <w:ilvl w:val="0"/>
                <w:numId w:val="37"/>
              </w:numPr>
              <w:ind w:right="-45"/>
              <w:rPr>
                <w:rFonts w:ascii="Arial" w:hAnsi="Arial" w:cs="Arial"/>
                <w:bCs/>
                <w:color w:val="000000" w:themeColor="text1"/>
              </w:rPr>
            </w:pPr>
            <w:r w:rsidRPr="000B41B3">
              <w:rPr>
                <w:rFonts w:ascii="Arial" w:hAnsi="Arial" w:cs="Arial"/>
                <w:color w:val="000000" w:themeColor="text1"/>
              </w:rPr>
              <w:t xml:space="preserve"> Types of Error</w:t>
            </w:r>
          </w:p>
          <w:p w14:paraId="0B6E88F6" w14:textId="77777777" w:rsidR="005828A0" w:rsidRPr="000B41B3" w:rsidRDefault="005828A0" w:rsidP="005828A0">
            <w:pPr>
              <w:numPr>
                <w:ilvl w:val="0"/>
                <w:numId w:val="37"/>
              </w:numPr>
              <w:ind w:right="-45"/>
              <w:rPr>
                <w:rFonts w:ascii="Arial" w:hAnsi="Arial" w:cs="Arial"/>
                <w:bCs/>
                <w:color w:val="000000" w:themeColor="text1"/>
              </w:rPr>
            </w:pPr>
            <w:r w:rsidRPr="000B41B3">
              <w:rPr>
                <w:rFonts w:ascii="Arial" w:hAnsi="Arial" w:cs="Arial"/>
                <w:color w:val="000000" w:themeColor="text1"/>
              </w:rPr>
              <w:t>Explanation of Zeroing process</w:t>
            </w:r>
          </w:p>
          <w:p w14:paraId="2A890967" w14:textId="77777777" w:rsidR="005828A0" w:rsidRPr="000B41B3" w:rsidRDefault="005828A0" w:rsidP="005828A0">
            <w:pPr>
              <w:numPr>
                <w:ilvl w:val="0"/>
                <w:numId w:val="37"/>
              </w:numPr>
              <w:ind w:right="-45"/>
              <w:rPr>
                <w:rFonts w:ascii="Arial" w:hAnsi="Arial" w:cs="Arial"/>
                <w:bCs/>
                <w:color w:val="000000" w:themeColor="text1"/>
              </w:rPr>
            </w:pPr>
            <w:r w:rsidRPr="000B41B3">
              <w:rPr>
                <w:rFonts w:ascii="Arial" w:eastAsia="Calibri" w:hAnsi="Arial" w:cs="Arial"/>
                <w:color w:val="000000" w:themeColor="text1"/>
              </w:rPr>
              <w:t>Interconnecting the UUT and Reference standard according to connection diagram (Calibration manual)</w:t>
            </w:r>
          </w:p>
          <w:p w14:paraId="663A8B8F" w14:textId="77777777" w:rsidR="005828A0" w:rsidRPr="000B41B3" w:rsidRDefault="005828A0" w:rsidP="005828A0">
            <w:pPr>
              <w:numPr>
                <w:ilvl w:val="0"/>
                <w:numId w:val="37"/>
              </w:numPr>
              <w:ind w:right="-45"/>
              <w:rPr>
                <w:rFonts w:ascii="Arial" w:hAnsi="Arial" w:cs="Arial"/>
                <w:bCs/>
                <w:color w:val="000000" w:themeColor="text1"/>
              </w:rPr>
            </w:pPr>
            <w:r w:rsidRPr="000B41B3">
              <w:rPr>
                <w:rFonts w:ascii="Arial" w:eastAsia="Calibri" w:hAnsi="Arial" w:cs="Arial"/>
                <w:color w:val="000000" w:themeColor="text1"/>
              </w:rPr>
              <w:t>Taking measurements</w:t>
            </w:r>
          </w:p>
          <w:p w14:paraId="6F08D04D" w14:textId="77777777" w:rsidR="005828A0" w:rsidRPr="000B41B3" w:rsidRDefault="005828A0" w:rsidP="005828A0">
            <w:pPr>
              <w:numPr>
                <w:ilvl w:val="0"/>
                <w:numId w:val="37"/>
              </w:numPr>
              <w:ind w:right="-45"/>
              <w:rPr>
                <w:rFonts w:ascii="Arial" w:hAnsi="Arial" w:cs="Arial"/>
                <w:bCs/>
                <w:color w:val="000000" w:themeColor="text1"/>
              </w:rPr>
            </w:pPr>
            <w:r w:rsidRPr="000B41B3">
              <w:rPr>
                <w:rFonts w:ascii="Arial" w:hAnsi="Arial" w:cs="Arial"/>
                <w:bCs/>
                <w:color w:val="000000" w:themeColor="text1"/>
              </w:rPr>
              <w:t>Adjust the error (if required and applicable)</w:t>
            </w:r>
          </w:p>
          <w:p w14:paraId="402C14A1" w14:textId="77777777" w:rsidR="005828A0" w:rsidRPr="000B41B3" w:rsidRDefault="005828A0" w:rsidP="005828A0">
            <w:pPr>
              <w:rPr>
                <w:rFonts w:ascii="Arial" w:hAnsi="Arial" w:cs="Arial"/>
                <w:b/>
                <w:u w:val="single"/>
              </w:rPr>
            </w:pPr>
          </w:p>
          <w:p w14:paraId="76204BA9" w14:textId="77777777" w:rsidR="005828A0" w:rsidRPr="000B41B3" w:rsidRDefault="005828A0" w:rsidP="005828A0">
            <w:pPr>
              <w:rPr>
                <w:rFonts w:ascii="Arial" w:hAnsi="Arial" w:cs="Arial"/>
                <w:b/>
                <w:u w:val="single"/>
              </w:rPr>
            </w:pPr>
            <w:r w:rsidRPr="000B41B3">
              <w:rPr>
                <w:rFonts w:ascii="Arial" w:hAnsi="Arial" w:cs="Arial"/>
                <w:b/>
                <w:u w:val="single"/>
              </w:rPr>
              <w:t>Practical Activity</w:t>
            </w:r>
          </w:p>
          <w:p w14:paraId="5003972B" w14:textId="77777777" w:rsidR="005828A0" w:rsidRPr="000B41B3" w:rsidRDefault="005828A0" w:rsidP="005828A0">
            <w:pPr>
              <w:ind w:hanging="29"/>
              <w:contextualSpacing/>
              <w:rPr>
                <w:rFonts w:ascii="Arial" w:hAnsi="Arial" w:cs="Arial"/>
              </w:rPr>
            </w:pPr>
            <w:r w:rsidRPr="000B41B3">
              <w:rPr>
                <w:rFonts w:ascii="Arial" w:eastAsia="Calibri" w:hAnsi="Arial" w:cs="Arial"/>
              </w:rPr>
              <w:t>Calibrate the analog ammeter</w:t>
            </w:r>
            <w:r w:rsidRPr="000B41B3">
              <w:rPr>
                <w:rFonts w:ascii="Arial" w:hAnsi="Arial" w:cs="Arial"/>
              </w:rPr>
              <w:t>.</w:t>
            </w:r>
          </w:p>
        </w:tc>
        <w:tc>
          <w:tcPr>
            <w:tcW w:w="475" w:type="pct"/>
            <w:vAlign w:val="center"/>
          </w:tcPr>
          <w:p w14:paraId="1950DC62" w14:textId="77777777" w:rsidR="005828A0" w:rsidRPr="000B41B3" w:rsidRDefault="005828A0" w:rsidP="005828A0">
            <w:pPr>
              <w:rPr>
                <w:rFonts w:ascii="Arial" w:hAnsi="Arial" w:cs="Arial"/>
                <w:b/>
                <w:bCs/>
              </w:rPr>
            </w:pPr>
            <w:r w:rsidRPr="000B41B3">
              <w:rPr>
                <w:rFonts w:ascii="Arial" w:hAnsi="Arial" w:cs="Arial"/>
                <w:b/>
                <w:bCs/>
              </w:rPr>
              <w:t>Total:</w:t>
            </w:r>
          </w:p>
          <w:p w14:paraId="4E236C4C" w14:textId="77777777" w:rsidR="005828A0" w:rsidRPr="000B41B3" w:rsidRDefault="005828A0" w:rsidP="005828A0">
            <w:pPr>
              <w:rPr>
                <w:rFonts w:ascii="Arial" w:hAnsi="Arial" w:cs="Arial"/>
                <w:bCs/>
              </w:rPr>
            </w:pPr>
            <w:r w:rsidRPr="000B41B3">
              <w:rPr>
                <w:rFonts w:ascii="Arial" w:hAnsi="Arial" w:cs="Arial"/>
                <w:bCs/>
              </w:rPr>
              <w:t>5 Hrs.</w:t>
            </w:r>
          </w:p>
          <w:p w14:paraId="3FFE9180" w14:textId="77777777" w:rsidR="005828A0" w:rsidRPr="000B41B3" w:rsidRDefault="005828A0" w:rsidP="005828A0">
            <w:pPr>
              <w:rPr>
                <w:rFonts w:ascii="Arial" w:hAnsi="Arial" w:cs="Arial"/>
                <w:b/>
              </w:rPr>
            </w:pPr>
            <w:r w:rsidRPr="000B41B3">
              <w:rPr>
                <w:rFonts w:ascii="Arial" w:hAnsi="Arial" w:cs="Arial"/>
                <w:b/>
              </w:rPr>
              <w:t>Theory:</w:t>
            </w:r>
          </w:p>
          <w:p w14:paraId="2420B8F0" w14:textId="77777777" w:rsidR="005828A0" w:rsidRPr="000B41B3" w:rsidRDefault="005828A0" w:rsidP="005828A0">
            <w:pPr>
              <w:rPr>
                <w:rFonts w:ascii="Arial" w:hAnsi="Arial" w:cs="Arial"/>
                <w:bCs/>
              </w:rPr>
            </w:pPr>
            <w:r w:rsidRPr="000B41B3">
              <w:rPr>
                <w:rFonts w:ascii="Arial" w:hAnsi="Arial" w:cs="Arial"/>
                <w:bCs/>
              </w:rPr>
              <w:t>1 Hrs.</w:t>
            </w:r>
          </w:p>
          <w:p w14:paraId="16639613" w14:textId="77777777" w:rsidR="005828A0" w:rsidRPr="000B41B3" w:rsidRDefault="005828A0" w:rsidP="005828A0">
            <w:pPr>
              <w:rPr>
                <w:rFonts w:ascii="Arial" w:hAnsi="Arial" w:cs="Arial"/>
                <w:b/>
              </w:rPr>
            </w:pPr>
            <w:r w:rsidRPr="000B41B3">
              <w:rPr>
                <w:rFonts w:ascii="Arial" w:hAnsi="Arial" w:cs="Arial"/>
                <w:b/>
              </w:rPr>
              <w:t>Practical:</w:t>
            </w:r>
          </w:p>
          <w:p w14:paraId="058103F0" w14:textId="77777777" w:rsidR="005828A0" w:rsidRPr="000B41B3" w:rsidRDefault="005828A0" w:rsidP="005828A0">
            <w:pPr>
              <w:ind w:left="14"/>
              <w:rPr>
                <w:rFonts w:ascii="Arial" w:hAnsi="Arial" w:cs="Arial"/>
              </w:rPr>
            </w:pPr>
            <w:r w:rsidRPr="000B41B3">
              <w:rPr>
                <w:rFonts w:ascii="Arial" w:hAnsi="Arial" w:cs="Arial"/>
                <w:bCs/>
              </w:rPr>
              <w:t>4 Hrs</w:t>
            </w:r>
            <w:r w:rsidRPr="000B41B3">
              <w:rPr>
                <w:rFonts w:ascii="Arial" w:hAnsi="Arial" w:cs="Arial"/>
              </w:rPr>
              <w:t>.</w:t>
            </w:r>
          </w:p>
          <w:p w14:paraId="088261C8" w14:textId="6E2840F5" w:rsidR="005828A0" w:rsidRPr="000B41B3" w:rsidRDefault="005828A0" w:rsidP="005828A0">
            <w:pPr>
              <w:ind w:left="720" w:hanging="718"/>
              <w:rPr>
                <w:rFonts w:ascii="Arial" w:hAnsi="Arial" w:cs="Arial"/>
              </w:rPr>
            </w:pPr>
          </w:p>
        </w:tc>
        <w:tc>
          <w:tcPr>
            <w:tcW w:w="598" w:type="pct"/>
          </w:tcPr>
          <w:p w14:paraId="0CEDE4DD" w14:textId="77777777" w:rsidR="005828A0" w:rsidRPr="000B41B3" w:rsidRDefault="005828A0" w:rsidP="005828A0">
            <w:pPr>
              <w:pStyle w:val="ListParagraph"/>
              <w:numPr>
                <w:ilvl w:val="0"/>
                <w:numId w:val="22"/>
              </w:numPr>
            </w:pPr>
            <w:r w:rsidRPr="000B41B3">
              <w:t>Ohmmeter</w:t>
            </w:r>
          </w:p>
          <w:p w14:paraId="1D71B666" w14:textId="77777777" w:rsidR="005828A0" w:rsidRPr="000B41B3" w:rsidRDefault="005828A0" w:rsidP="005828A0">
            <w:pPr>
              <w:pStyle w:val="ListParagraph"/>
              <w:numPr>
                <w:ilvl w:val="0"/>
                <w:numId w:val="22"/>
              </w:numPr>
            </w:pPr>
            <w:r w:rsidRPr="000B41B3">
              <w:t>Connecting Cables and Connectors</w:t>
            </w:r>
          </w:p>
          <w:p w14:paraId="2E6F1ECE" w14:textId="77777777" w:rsidR="005828A0" w:rsidRPr="000B41B3" w:rsidRDefault="005828A0" w:rsidP="005828A0">
            <w:pPr>
              <w:pStyle w:val="ListParagraph"/>
              <w:numPr>
                <w:ilvl w:val="0"/>
                <w:numId w:val="22"/>
              </w:numPr>
            </w:pPr>
            <w:r w:rsidRPr="000B41B3">
              <w:t>Reference Standard Current Source</w:t>
            </w:r>
          </w:p>
          <w:p w14:paraId="77FD7DB4" w14:textId="77777777" w:rsidR="005828A0" w:rsidRPr="000B41B3" w:rsidRDefault="005828A0" w:rsidP="005828A0">
            <w:pPr>
              <w:pStyle w:val="ListParagraph"/>
              <w:numPr>
                <w:ilvl w:val="0"/>
                <w:numId w:val="22"/>
              </w:numPr>
            </w:pPr>
            <w:r w:rsidRPr="000B41B3">
              <w:t>Reference Standard Voltage Source</w:t>
            </w:r>
          </w:p>
        </w:tc>
        <w:tc>
          <w:tcPr>
            <w:tcW w:w="441" w:type="pct"/>
            <w:vAlign w:val="center"/>
          </w:tcPr>
          <w:p w14:paraId="52CC5D6C" w14:textId="77777777" w:rsidR="005828A0" w:rsidRPr="000B41B3" w:rsidRDefault="005828A0" w:rsidP="005828A0">
            <w:pPr>
              <w:ind w:left="2"/>
              <w:rPr>
                <w:rFonts w:ascii="Arial" w:hAnsi="Arial" w:cs="Arial"/>
              </w:rPr>
            </w:pPr>
            <w:r w:rsidRPr="000B41B3">
              <w:rPr>
                <w:rFonts w:ascii="Arial" w:hAnsi="Arial" w:cs="Arial"/>
                <w:bCs/>
              </w:rPr>
              <w:t>Classroom and Workshop</w:t>
            </w:r>
          </w:p>
        </w:tc>
      </w:tr>
      <w:tr w:rsidR="005828A0" w:rsidRPr="000B41B3" w14:paraId="47E899EF" w14:textId="77777777" w:rsidTr="005828A0">
        <w:trPr>
          <w:trHeight w:val="440"/>
        </w:trPr>
        <w:tc>
          <w:tcPr>
            <w:tcW w:w="943" w:type="pct"/>
          </w:tcPr>
          <w:p w14:paraId="3D9C776C" w14:textId="77777777" w:rsidR="005828A0" w:rsidRPr="000B41B3" w:rsidRDefault="005828A0" w:rsidP="005828A0">
            <w:pPr>
              <w:numPr>
                <w:ilvl w:val="0"/>
                <w:numId w:val="279"/>
              </w:numPr>
              <w:ind w:left="-15" w:right="-45"/>
              <w:rPr>
                <w:rFonts w:ascii="Arial" w:hAnsi="Arial" w:cs="Arial"/>
                <w:bCs/>
                <w:color w:val="000000" w:themeColor="text1"/>
              </w:rPr>
            </w:pPr>
          </w:p>
          <w:p w14:paraId="0B8B6382" w14:textId="147DEA91" w:rsidR="005828A0" w:rsidRPr="000B41B3" w:rsidRDefault="005828A0" w:rsidP="005828A0">
            <w:pPr>
              <w:ind w:left="-15" w:right="-45"/>
              <w:rPr>
                <w:rFonts w:ascii="Arial" w:hAnsi="Arial" w:cs="Arial"/>
                <w:bCs/>
                <w:color w:val="000000" w:themeColor="text1"/>
              </w:rPr>
            </w:pPr>
            <w:r w:rsidRPr="000B41B3">
              <w:rPr>
                <w:rFonts w:ascii="Arial" w:hAnsi="Arial" w:cs="Arial"/>
                <w:color w:val="000000" w:themeColor="text1"/>
              </w:rPr>
              <w:t>Calibrate</w:t>
            </w:r>
          </w:p>
          <w:p w14:paraId="7D751E5B" w14:textId="77777777" w:rsidR="005828A0" w:rsidRPr="000B41B3" w:rsidRDefault="005828A0" w:rsidP="005828A0">
            <w:pPr>
              <w:ind w:left="-15" w:right="-45"/>
              <w:rPr>
                <w:rFonts w:ascii="Arial" w:hAnsi="Arial" w:cs="Arial"/>
                <w:bCs/>
                <w:color w:val="000000" w:themeColor="text1"/>
              </w:rPr>
            </w:pPr>
            <w:r w:rsidRPr="000B41B3">
              <w:rPr>
                <w:rFonts w:ascii="Arial" w:hAnsi="Arial" w:cs="Arial"/>
                <w:color w:val="000000" w:themeColor="text1"/>
              </w:rPr>
              <w:t xml:space="preserve">multimeter  </w:t>
            </w:r>
          </w:p>
          <w:p w14:paraId="111A88BD" w14:textId="77777777" w:rsidR="005828A0" w:rsidRPr="000B41B3" w:rsidRDefault="005828A0" w:rsidP="005828A0">
            <w:pPr>
              <w:ind w:left="540" w:right="270" w:hanging="630"/>
              <w:rPr>
                <w:rFonts w:ascii="Arial" w:eastAsia="Times New Roman" w:hAnsi="Arial" w:cs="Arial"/>
                <w:bCs/>
                <w:color w:val="000000" w:themeColor="text1"/>
              </w:rPr>
            </w:pPr>
          </w:p>
        </w:tc>
        <w:tc>
          <w:tcPr>
            <w:tcW w:w="1513" w:type="pct"/>
          </w:tcPr>
          <w:p w14:paraId="41FC81EB" w14:textId="77777777" w:rsidR="005828A0" w:rsidRPr="000B41B3" w:rsidRDefault="005828A0" w:rsidP="005828A0">
            <w:pPr>
              <w:ind w:left="2"/>
              <w:rPr>
                <w:rFonts w:ascii="Arial" w:hAnsi="Arial" w:cs="Arial"/>
              </w:rPr>
            </w:pPr>
            <w:r w:rsidRPr="000B41B3">
              <w:rPr>
                <w:rFonts w:ascii="Arial" w:hAnsi="Arial" w:cs="Arial"/>
                <w:b/>
              </w:rPr>
              <w:t xml:space="preserve">Trainee must be able to: </w:t>
            </w:r>
          </w:p>
          <w:p w14:paraId="0F10E43F" w14:textId="77777777" w:rsidR="005828A0" w:rsidRPr="000B41B3" w:rsidRDefault="005828A0" w:rsidP="005828A0">
            <w:pPr>
              <w:numPr>
                <w:ilvl w:val="0"/>
                <w:numId w:val="37"/>
              </w:numPr>
              <w:contextualSpacing/>
              <w:rPr>
                <w:rFonts w:ascii="Arial" w:hAnsi="Arial" w:cs="Arial"/>
              </w:rPr>
            </w:pPr>
            <w:r w:rsidRPr="000B41B3">
              <w:rPr>
                <w:rFonts w:ascii="Arial" w:hAnsi="Arial" w:cs="Arial"/>
              </w:rPr>
              <w:t xml:space="preserve">Under test Multimeter, received through CSS is placed on the suitable place in respective laboratory. </w:t>
            </w:r>
          </w:p>
          <w:p w14:paraId="1611107E" w14:textId="77777777" w:rsidR="005828A0" w:rsidRPr="000B41B3" w:rsidRDefault="005828A0" w:rsidP="005828A0">
            <w:pPr>
              <w:numPr>
                <w:ilvl w:val="0"/>
                <w:numId w:val="37"/>
              </w:numPr>
              <w:contextualSpacing/>
              <w:rPr>
                <w:rFonts w:ascii="Arial" w:hAnsi="Arial" w:cs="Arial"/>
              </w:rPr>
            </w:pPr>
            <w:r w:rsidRPr="000B41B3">
              <w:rPr>
                <w:rFonts w:ascii="Arial" w:hAnsi="Arial" w:cs="Arial"/>
              </w:rPr>
              <w:t xml:space="preserve"> Checked UUT carefully.</w:t>
            </w:r>
          </w:p>
          <w:p w14:paraId="27B26FD1" w14:textId="77777777" w:rsidR="005828A0" w:rsidRPr="000B41B3" w:rsidRDefault="005828A0" w:rsidP="005828A0">
            <w:pPr>
              <w:numPr>
                <w:ilvl w:val="0"/>
                <w:numId w:val="37"/>
              </w:numPr>
              <w:contextualSpacing/>
              <w:rPr>
                <w:rFonts w:ascii="Arial" w:hAnsi="Arial" w:cs="Arial"/>
              </w:rPr>
            </w:pPr>
            <w:r w:rsidRPr="000B41B3">
              <w:rPr>
                <w:rFonts w:ascii="Arial" w:hAnsi="Arial" w:cs="Arial"/>
              </w:rPr>
              <w:t>The under test instrument may be checked physically for any damage or abnormality if any. If it is digital multi-meter, please check its power on / OFF system and necessary display. And if it is analog multi-meter go through for Physical checking of its electrodynamics system, needle position performance etc.</w:t>
            </w:r>
          </w:p>
          <w:p w14:paraId="037867B1" w14:textId="77777777" w:rsidR="005828A0" w:rsidRPr="000B41B3" w:rsidRDefault="005828A0" w:rsidP="005828A0">
            <w:pPr>
              <w:keepNext/>
              <w:numPr>
                <w:ilvl w:val="0"/>
                <w:numId w:val="37"/>
              </w:numPr>
              <w:tabs>
                <w:tab w:val="left" w:pos="288"/>
              </w:tabs>
              <w:contextualSpacing/>
              <w:rPr>
                <w:rFonts w:ascii="Arial" w:hAnsi="Arial" w:cs="Arial"/>
                <w:b/>
                <w:w w:val="109"/>
              </w:rPr>
            </w:pPr>
            <w:r w:rsidRPr="000B41B3">
              <w:rPr>
                <w:rFonts w:ascii="Arial" w:hAnsi="Arial" w:cs="Arial"/>
                <w:w w:val="91"/>
              </w:rPr>
              <w:t>S</w:t>
            </w:r>
            <w:r w:rsidRPr="000B41B3">
              <w:rPr>
                <w:rFonts w:ascii="Arial" w:hAnsi="Arial" w:cs="Arial"/>
                <w:w w:val="109"/>
              </w:rPr>
              <w:t xml:space="preserve">elect relevant / proper reference standard / source against which it is to be calibrated </w:t>
            </w:r>
          </w:p>
          <w:p w14:paraId="3D2E9EB5" w14:textId="77777777" w:rsidR="005828A0" w:rsidRPr="000B41B3" w:rsidRDefault="005828A0" w:rsidP="005828A0">
            <w:pPr>
              <w:numPr>
                <w:ilvl w:val="0"/>
                <w:numId w:val="37"/>
              </w:numPr>
              <w:rPr>
                <w:rFonts w:ascii="Arial" w:hAnsi="Arial" w:cs="Arial"/>
                <w:w w:val="91"/>
              </w:rPr>
            </w:pPr>
            <w:r w:rsidRPr="000B41B3">
              <w:rPr>
                <w:rFonts w:ascii="Arial" w:hAnsi="Arial" w:cs="Arial"/>
                <w:w w:val="91"/>
              </w:rPr>
              <w:t>B</w:t>
            </w:r>
            <w:r w:rsidRPr="000B41B3">
              <w:rPr>
                <w:rFonts w:ascii="Arial" w:hAnsi="Arial" w:cs="Arial"/>
                <w:w w:val="109"/>
              </w:rPr>
              <w:t xml:space="preserve">efore putting the UUT in Test </w:t>
            </w:r>
            <w:r w:rsidRPr="000B41B3">
              <w:rPr>
                <w:rFonts w:ascii="Arial" w:hAnsi="Arial" w:cs="Arial"/>
                <w:w w:val="91"/>
              </w:rPr>
              <w:t>acclimatization time may be provided to it accordingly.</w:t>
            </w:r>
          </w:p>
          <w:p w14:paraId="408B6271" w14:textId="77777777" w:rsidR="005828A0" w:rsidRPr="000B41B3" w:rsidRDefault="005828A0" w:rsidP="005828A0">
            <w:pPr>
              <w:numPr>
                <w:ilvl w:val="0"/>
                <w:numId w:val="37"/>
              </w:numPr>
              <w:rPr>
                <w:rFonts w:ascii="Arial" w:hAnsi="Arial" w:cs="Arial"/>
                <w:w w:val="109"/>
              </w:rPr>
            </w:pPr>
            <w:r w:rsidRPr="000B41B3">
              <w:rPr>
                <w:rFonts w:ascii="Arial" w:hAnsi="Arial" w:cs="Arial"/>
                <w:w w:val="91"/>
              </w:rPr>
              <w:t>R</w:t>
            </w:r>
            <w:r w:rsidRPr="000B41B3">
              <w:rPr>
                <w:rFonts w:ascii="Arial" w:hAnsi="Arial" w:cs="Arial"/>
                <w:w w:val="109"/>
              </w:rPr>
              <w:t>eview the entire procedure before starting a calibration process.</w:t>
            </w:r>
          </w:p>
          <w:p w14:paraId="3E4C56FA" w14:textId="77777777" w:rsidR="005828A0" w:rsidRPr="000B41B3" w:rsidRDefault="005828A0" w:rsidP="005828A0">
            <w:pPr>
              <w:numPr>
                <w:ilvl w:val="0"/>
                <w:numId w:val="37"/>
              </w:numPr>
              <w:rPr>
                <w:rFonts w:ascii="Arial" w:hAnsi="Arial" w:cs="Arial"/>
                <w:w w:val="109"/>
              </w:rPr>
            </w:pPr>
            <w:r w:rsidRPr="000B41B3">
              <w:rPr>
                <w:rFonts w:ascii="Arial" w:hAnsi="Arial" w:cs="Arial"/>
                <w:w w:val="91"/>
              </w:rPr>
              <w:t>V</w:t>
            </w:r>
            <w:r w:rsidRPr="000B41B3">
              <w:rPr>
                <w:rFonts w:ascii="Arial" w:hAnsi="Arial" w:cs="Arial"/>
                <w:w w:val="109"/>
              </w:rPr>
              <w:t>erify that the UUT line voltage selector switches are set to the correct setting.</w:t>
            </w:r>
          </w:p>
          <w:p w14:paraId="11B18B11" w14:textId="77777777" w:rsidR="005828A0" w:rsidRPr="000B41B3" w:rsidRDefault="005828A0" w:rsidP="005828A0">
            <w:pPr>
              <w:numPr>
                <w:ilvl w:val="0"/>
                <w:numId w:val="37"/>
              </w:numPr>
              <w:rPr>
                <w:rFonts w:ascii="Arial" w:hAnsi="Arial" w:cs="Arial"/>
                <w:w w:val="109"/>
              </w:rPr>
            </w:pPr>
            <w:r w:rsidRPr="000B41B3">
              <w:rPr>
                <w:rFonts w:ascii="Arial" w:hAnsi="Arial" w:cs="Arial"/>
                <w:w w:val="91"/>
              </w:rPr>
              <w:t>C</w:t>
            </w:r>
            <w:r w:rsidRPr="000B41B3">
              <w:rPr>
                <w:rFonts w:ascii="Arial" w:hAnsi="Arial" w:cs="Arial"/>
                <w:w w:val="109"/>
              </w:rPr>
              <w:t xml:space="preserve">onnect the UUT to the line voltage and then, turn on the power switch. </w:t>
            </w:r>
          </w:p>
          <w:p w14:paraId="6330C146" w14:textId="77777777" w:rsidR="005828A0" w:rsidRPr="000B41B3" w:rsidRDefault="005828A0" w:rsidP="005828A0">
            <w:pPr>
              <w:numPr>
                <w:ilvl w:val="0"/>
                <w:numId w:val="37"/>
              </w:numPr>
              <w:rPr>
                <w:rFonts w:ascii="Arial" w:hAnsi="Arial" w:cs="Arial"/>
                <w:w w:val="109"/>
              </w:rPr>
            </w:pPr>
            <w:r w:rsidRPr="000B41B3">
              <w:rPr>
                <w:rFonts w:ascii="Arial" w:hAnsi="Arial" w:cs="Arial"/>
                <w:w w:val="91"/>
              </w:rPr>
              <w:t>Z</w:t>
            </w:r>
            <w:r w:rsidRPr="000B41B3">
              <w:rPr>
                <w:rFonts w:ascii="Arial" w:hAnsi="Arial" w:cs="Arial"/>
                <w:w w:val="109"/>
              </w:rPr>
              <w:t>ero offset calibration (Following the under test calibration manual)</w:t>
            </w:r>
          </w:p>
          <w:p w14:paraId="607379D0" w14:textId="77777777" w:rsidR="005828A0" w:rsidRPr="000B41B3" w:rsidRDefault="005828A0" w:rsidP="005828A0">
            <w:pPr>
              <w:numPr>
                <w:ilvl w:val="0"/>
                <w:numId w:val="37"/>
              </w:numPr>
              <w:spacing w:after="27"/>
              <w:rPr>
                <w:rFonts w:ascii="Arial" w:hAnsi="Arial" w:cs="Arial"/>
                <w:w w:val="109"/>
              </w:rPr>
            </w:pPr>
            <w:r w:rsidRPr="000B41B3">
              <w:rPr>
                <w:rFonts w:ascii="Arial" w:hAnsi="Arial" w:cs="Arial"/>
                <w:w w:val="99"/>
              </w:rPr>
              <w:t>A</w:t>
            </w:r>
            <w:r w:rsidRPr="000B41B3">
              <w:rPr>
                <w:rFonts w:ascii="Arial" w:hAnsi="Arial" w:cs="Arial"/>
                <w:w w:val="109"/>
              </w:rPr>
              <w:t xml:space="preserve">pply a 4-wire short (copper) across Input HI-LO and Sense HI-LO terminals. </w:t>
            </w:r>
          </w:p>
          <w:p w14:paraId="4915032B" w14:textId="77777777" w:rsidR="005828A0" w:rsidRPr="000B41B3" w:rsidRDefault="005828A0" w:rsidP="005828A0">
            <w:pPr>
              <w:numPr>
                <w:ilvl w:val="0"/>
                <w:numId w:val="37"/>
              </w:numPr>
              <w:spacing w:after="27"/>
              <w:rPr>
                <w:rFonts w:ascii="Arial" w:hAnsi="Arial" w:cs="Arial"/>
                <w:w w:val="109"/>
              </w:rPr>
            </w:pPr>
            <w:r w:rsidRPr="000B41B3">
              <w:rPr>
                <w:rFonts w:ascii="Arial" w:hAnsi="Arial" w:cs="Arial"/>
                <w:w w:val="98"/>
              </w:rPr>
              <w:t>S</w:t>
            </w:r>
            <w:r w:rsidRPr="000B41B3">
              <w:rPr>
                <w:rFonts w:ascii="Arial" w:hAnsi="Arial" w:cs="Arial"/>
                <w:w w:val="109"/>
              </w:rPr>
              <w:t xml:space="preserve">elect each function and range according to the order  </w:t>
            </w:r>
          </w:p>
          <w:p w14:paraId="462763F5" w14:textId="77777777" w:rsidR="005828A0" w:rsidRPr="000B41B3" w:rsidRDefault="005828A0" w:rsidP="005828A0">
            <w:pPr>
              <w:numPr>
                <w:ilvl w:val="0"/>
                <w:numId w:val="37"/>
              </w:numPr>
              <w:spacing w:after="27"/>
              <w:rPr>
                <w:rFonts w:ascii="Arial" w:hAnsi="Arial" w:cs="Arial"/>
                <w:w w:val="109"/>
              </w:rPr>
            </w:pPr>
            <w:r w:rsidRPr="000B41B3">
              <w:rPr>
                <w:rFonts w:ascii="Arial" w:hAnsi="Arial" w:cs="Arial"/>
                <w:w w:val="88"/>
              </w:rPr>
              <w:t>DC V, Resistance and DCI calibration.</w:t>
            </w:r>
          </w:p>
          <w:p w14:paraId="703297F3" w14:textId="77777777" w:rsidR="005828A0" w:rsidRPr="000B41B3" w:rsidRDefault="005828A0" w:rsidP="005828A0">
            <w:pPr>
              <w:numPr>
                <w:ilvl w:val="0"/>
                <w:numId w:val="37"/>
              </w:numPr>
              <w:contextualSpacing/>
              <w:rPr>
                <w:rFonts w:ascii="Arial" w:hAnsi="Arial" w:cs="Arial"/>
              </w:rPr>
            </w:pPr>
            <w:r w:rsidRPr="000B41B3">
              <w:rPr>
                <w:rFonts w:ascii="Arial" w:hAnsi="Arial" w:cs="Arial"/>
                <w:w w:val="86"/>
              </w:rPr>
              <w:t>S</w:t>
            </w:r>
            <w:r w:rsidRPr="000B41B3">
              <w:rPr>
                <w:rFonts w:ascii="Arial" w:hAnsi="Arial" w:cs="Arial"/>
                <w:w w:val="109"/>
              </w:rPr>
              <w:t xml:space="preserve">elect different function and range. Compare measurement result to an accuracy of UUT. Be certain to allow for an appropriate Calibrator setting  </w:t>
            </w:r>
          </w:p>
        </w:tc>
        <w:tc>
          <w:tcPr>
            <w:tcW w:w="1030" w:type="pct"/>
          </w:tcPr>
          <w:p w14:paraId="5FFC3F55" w14:textId="77777777" w:rsidR="005828A0" w:rsidRPr="000B41B3" w:rsidRDefault="005828A0" w:rsidP="005828A0">
            <w:pPr>
              <w:pStyle w:val="ListParagraph"/>
              <w:numPr>
                <w:ilvl w:val="0"/>
                <w:numId w:val="37"/>
              </w:numPr>
              <w:ind w:left="421" w:hanging="461"/>
            </w:pPr>
            <w:r w:rsidRPr="000B41B3">
              <w:t xml:space="preserve">Explanation of Calibration process multimeter  </w:t>
            </w:r>
          </w:p>
          <w:p w14:paraId="6B169C08" w14:textId="77777777" w:rsidR="005828A0" w:rsidRPr="000B41B3" w:rsidRDefault="005828A0" w:rsidP="005828A0">
            <w:pPr>
              <w:numPr>
                <w:ilvl w:val="0"/>
                <w:numId w:val="37"/>
              </w:numPr>
              <w:ind w:right="-45"/>
              <w:rPr>
                <w:rFonts w:ascii="Arial" w:hAnsi="Arial" w:cs="Arial"/>
                <w:bCs/>
                <w:color w:val="000000" w:themeColor="text1"/>
              </w:rPr>
            </w:pPr>
            <w:r w:rsidRPr="000B41B3">
              <w:rPr>
                <w:rFonts w:ascii="Arial" w:hAnsi="Arial" w:cs="Arial"/>
                <w:color w:val="000000" w:themeColor="text1"/>
              </w:rPr>
              <w:t>Range and parameter selection according to the manual (For both UUT and reference standard)</w:t>
            </w:r>
          </w:p>
          <w:p w14:paraId="5D6CDE48" w14:textId="77777777" w:rsidR="005828A0" w:rsidRPr="000B41B3" w:rsidRDefault="005828A0" w:rsidP="005828A0">
            <w:pPr>
              <w:numPr>
                <w:ilvl w:val="0"/>
                <w:numId w:val="37"/>
              </w:numPr>
              <w:ind w:right="-45"/>
              <w:rPr>
                <w:rFonts w:ascii="Arial" w:hAnsi="Arial" w:cs="Arial"/>
                <w:bCs/>
                <w:color w:val="000000" w:themeColor="text1"/>
              </w:rPr>
            </w:pPr>
            <w:r w:rsidRPr="000B41B3">
              <w:rPr>
                <w:rFonts w:ascii="Arial" w:hAnsi="Arial" w:cs="Arial"/>
                <w:color w:val="000000" w:themeColor="text1"/>
              </w:rPr>
              <w:t xml:space="preserve"> Types of Error</w:t>
            </w:r>
          </w:p>
          <w:p w14:paraId="34986844" w14:textId="77777777" w:rsidR="005828A0" w:rsidRPr="000B41B3" w:rsidRDefault="005828A0" w:rsidP="005828A0">
            <w:pPr>
              <w:numPr>
                <w:ilvl w:val="0"/>
                <w:numId w:val="37"/>
              </w:numPr>
              <w:ind w:right="-45"/>
              <w:rPr>
                <w:rFonts w:ascii="Arial" w:hAnsi="Arial" w:cs="Arial"/>
                <w:bCs/>
                <w:color w:val="000000" w:themeColor="text1"/>
              </w:rPr>
            </w:pPr>
            <w:r w:rsidRPr="000B41B3">
              <w:rPr>
                <w:rFonts w:ascii="Arial" w:hAnsi="Arial" w:cs="Arial"/>
                <w:color w:val="000000" w:themeColor="text1"/>
              </w:rPr>
              <w:t>Explanation of Zeroing process</w:t>
            </w:r>
          </w:p>
          <w:p w14:paraId="55E4D90F" w14:textId="77777777" w:rsidR="005828A0" w:rsidRPr="000B41B3" w:rsidRDefault="005828A0" w:rsidP="005828A0">
            <w:pPr>
              <w:numPr>
                <w:ilvl w:val="0"/>
                <w:numId w:val="37"/>
              </w:numPr>
              <w:ind w:right="-45"/>
              <w:rPr>
                <w:rFonts w:ascii="Arial" w:hAnsi="Arial" w:cs="Arial"/>
                <w:bCs/>
                <w:color w:val="000000" w:themeColor="text1"/>
              </w:rPr>
            </w:pPr>
            <w:r w:rsidRPr="000B41B3">
              <w:rPr>
                <w:rFonts w:ascii="Arial" w:eastAsia="Calibri" w:hAnsi="Arial" w:cs="Arial"/>
                <w:color w:val="000000" w:themeColor="text1"/>
              </w:rPr>
              <w:t>Interconnecting the UUT and Reference standard according to connection diagram (Calibration manual)</w:t>
            </w:r>
          </w:p>
          <w:p w14:paraId="476804EB" w14:textId="77777777" w:rsidR="005828A0" w:rsidRPr="000B41B3" w:rsidRDefault="005828A0" w:rsidP="005828A0">
            <w:pPr>
              <w:numPr>
                <w:ilvl w:val="0"/>
                <w:numId w:val="37"/>
              </w:numPr>
              <w:ind w:right="-45"/>
              <w:rPr>
                <w:rFonts w:ascii="Arial" w:hAnsi="Arial" w:cs="Arial"/>
                <w:bCs/>
                <w:color w:val="000000" w:themeColor="text1"/>
              </w:rPr>
            </w:pPr>
            <w:r w:rsidRPr="000B41B3">
              <w:rPr>
                <w:rFonts w:ascii="Arial" w:eastAsia="Calibri" w:hAnsi="Arial" w:cs="Arial"/>
                <w:color w:val="000000" w:themeColor="text1"/>
              </w:rPr>
              <w:t>Taking measurements</w:t>
            </w:r>
          </w:p>
          <w:p w14:paraId="7C91777F" w14:textId="77777777" w:rsidR="005828A0" w:rsidRPr="000B41B3" w:rsidRDefault="005828A0" w:rsidP="005828A0">
            <w:pPr>
              <w:numPr>
                <w:ilvl w:val="0"/>
                <w:numId w:val="37"/>
              </w:numPr>
              <w:ind w:right="-45"/>
              <w:rPr>
                <w:rFonts w:ascii="Arial" w:hAnsi="Arial" w:cs="Arial"/>
                <w:bCs/>
                <w:color w:val="000000" w:themeColor="text1"/>
              </w:rPr>
            </w:pPr>
            <w:r w:rsidRPr="000B41B3">
              <w:rPr>
                <w:rFonts w:ascii="Arial" w:hAnsi="Arial" w:cs="Arial"/>
                <w:bCs/>
                <w:color w:val="000000" w:themeColor="text1"/>
              </w:rPr>
              <w:t>Adjust the error (if required and applicable)</w:t>
            </w:r>
          </w:p>
          <w:p w14:paraId="73A231F4" w14:textId="77777777" w:rsidR="005828A0" w:rsidRPr="000B41B3" w:rsidRDefault="005828A0" w:rsidP="005828A0">
            <w:pPr>
              <w:rPr>
                <w:rFonts w:ascii="Arial" w:hAnsi="Arial" w:cs="Arial"/>
              </w:rPr>
            </w:pPr>
            <w:r w:rsidRPr="000B41B3">
              <w:rPr>
                <w:rFonts w:ascii="Arial" w:hAnsi="Arial" w:cs="Arial"/>
                <w:b/>
                <w:u w:val="single"/>
              </w:rPr>
              <w:t>Practical Activity</w:t>
            </w:r>
          </w:p>
          <w:p w14:paraId="3063505B" w14:textId="77777777" w:rsidR="005828A0" w:rsidRPr="000B41B3" w:rsidRDefault="005828A0" w:rsidP="005828A0">
            <w:pPr>
              <w:contextualSpacing/>
              <w:rPr>
                <w:rFonts w:ascii="Arial" w:hAnsi="Arial" w:cs="Arial"/>
              </w:rPr>
            </w:pPr>
            <w:r w:rsidRPr="000B41B3">
              <w:rPr>
                <w:rFonts w:ascii="Arial" w:eastAsia="Calibri" w:hAnsi="Arial" w:cs="Arial"/>
              </w:rPr>
              <w:t>Calibrate the multimeter</w:t>
            </w:r>
            <w:r w:rsidRPr="000B41B3">
              <w:rPr>
                <w:rFonts w:ascii="Arial" w:hAnsi="Arial" w:cs="Arial"/>
              </w:rPr>
              <w:t>.</w:t>
            </w:r>
          </w:p>
        </w:tc>
        <w:tc>
          <w:tcPr>
            <w:tcW w:w="475" w:type="pct"/>
            <w:vAlign w:val="center"/>
          </w:tcPr>
          <w:p w14:paraId="0486BD71" w14:textId="77777777" w:rsidR="005828A0" w:rsidRPr="000B41B3" w:rsidRDefault="005828A0" w:rsidP="005828A0">
            <w:pPr>
              <w:rPr>
                <w:rFonts w:ascii="Arial" w:hAnsi="Arial" w:cs="Arial"/>
                <w:b/>
                <w:bCs/>
              </w:rPr>
            </w:pPr>
            <w:r w:rsidRPr="000B41B3">
              <w:rPr>
                <w:rFonts w:ascii="Arial" w:hAnsi="Arial" w:cs="Arial"/>
                <w:b/>
                <w:bCs/>
              </w:rPr>
              <w:t>Total:</w:t>
            </w:r>
          </w:p>
          <w:p w14:paraId="401E460F" w14:textId="77777777" w:rsidR="005828A0" w:rsidRPr="000B41B3" w:rsidRDefault="005828A0" w:rsidP="005828A0">
            <w:pPr>
              <w:rPr>
                <w:rFonts w:ascii="Arial" w:hAnsi="Arial" w:cs="Arial"/>
                <w:bCs/>
              </w:rPr>
            </w:pPr>
            <w:r w:rsidRPr="000B41B3">
              <w:rPr>
                <w:rFonts w:ascii="Arial" w:hAnsi="Arial" w:cs="Arial"/>
                <w:bCs/>
              </w:rPr>
              <w:t>5 Hrs.</w:t>
            </w:r>
          </w:p>
          <w:p w14:paraId="64727527" w14:textId="77777777" w:rsidR="005828A0" w:rsidRPr="000B41B3" w:rsidRDefault="005828A0" w:rsidP="005828A0">
            <w:pPr>
              <w:rPr>
                <w:rFonts w:ascii="Arial" w:hAnsi="Arial" w:cs="Arial"/>
                <w:b/>
              </w:rPr>
            </w:pPr>
            <w:r w:rsidRPr="000B41B3">
              <w:rPr>
                <w:rFonts w:ascii="Arial" w:hAnsi="Arial" w:cs="Arial"/>
                <w:b/>
              </w:rPr>
              <w:t>Theory:</w:t>
            </w:r>
          </w:p>
          <w:p w14:paraId="160552DB" w14:textId="77777777" w:rsidR="005828A0" w:rsidRPr="000B41B3" w:rsidRDefault="005828A0" w:rsidP="005828A0">
            <w:pPr>
              <w:rPr>
                <w:rFonts w:ascii="Arial" w:hAnsi="Arial" w:cs="Arial"/>
                <w:bCs/>
              </w:rPr>
            </w:pPr>
            <w:r w:rsidRPr="000B41B3">
              <w:rPr>
                <w:rFonts w:ascii="Arial" w:hAnsi="Arial" w:cs="Arial"/>
                <w:bCs/>
              </w:rPr>
              <w:t>1 Hrs.</w:t>
            </w:r>
          </w:p>
          <w:p w14:paraId="65484E6F" w14:textId="77777777" w:rsidR="005828A0" w:rsidRPr="000B41B3" w:rsidRDefault="005828A0" w:rsidP="005828A0">
            <w:pPr>
              <w:rPr>
                <w:rFonts w:ascii="Arial" w:hAnsi="Arial" w:cs="Arial"/>
                <w:b/>
              </w:rPr>
            </w:pPr>
            <w:r w:rsidRPr="000B41B3">
              <w:rPr>
                <w:rFonts w:ascii="Arial" w:hAnsi="Arial" w:cs="Arial"/>
                <w:b/>
              </w:rPr>
              <w:t>Practical:</w:t>
            </w:r>
          </w:p>
          <w:p w14:paraId="21F5DEFA" w14:textId="77777777" w:rsidR="005828A0" w:rsidRPr="000B41B3" w:rsidRDefault="005828A0" w:rsidP="005828A0">
            <w:pPr>
              <w:ind w:left="14"/>
              <w:rPr>
                <w:rFonts w:ascii="Arial" w:hAnsi="Arial" w:cs="Arial"/>
              </w:rPr>
            </w:pPr>
            <w:r w:rsidRPr="000B41B3">
              <w:rPr>
                <w:rFonts w:ascii="Arial" w:hAnsi="Arial" w:cs="Arial"/>
                <w:bCs/>
              </w:rPr>
              <w:t>4 Hrs</w:t>
            </w:r>
            <w:r w:rsidRPr="000B41B3">
              <w:rPr>
                <w:rFonts w:ascii="Arial" w:hAnsi="Arial" w:cs="Arial"/>
              </w:rPr>
              <w:t>.</w:t>
            </w:r>
          </w:p>
          <w:p w14:paraId="3CF248CD" w14:textId="4180C808" w:rsidR="005828A0" w:rsidRPr="000B41B3" w:rsidRDefault="005828A0" w:rsidP="005828A0">
            <w:pPr>
              <w:ind w:left="720" w:hanging="718"/>
              <w:rPr>
                <w:rFonts w:ascii="Arial" w:hAnsi="Arial" w:cs="Arial"/>
              </w:rPr>
            </w:pPr>
          </w:p>
        </w:tc>
        <w:tc>
          <w:tcPr>
            <w:tcW w:w="598" w:type="pct"/>
          </w:tcPr>
          <w:p w14:paraId="35DFB66B" w14:textId="77777777" w:rsidR="005828A0" w:rsidRPr="000B41B3" w:rsidRDefault="005828A0" w:rsidP="005828A0">
            <w:pPr>
              <w:pStyle w:val="ListParagraph"/>
              <w:numPr>
                <w:ilvl w:val="0"/>
                <w:numId w:val="42"/>
              </w:numPr>
            </w:pPr>
            <w:r w:rsidRPr="000B41B3">
              <w:t>Multimeter</w:t>
            </w:r>
          </w:p>
          <w:p w14:paraId="6265E775" w14:textId="77777777" w:rsidR="005828A0" w:rsidRPr="000B41B3" w:rsidRDefault="005828A0" w:rsidP="005828A0">
            <w:pPr>
              <w:pStyle w:val="ListParagraph"/>
              <w:numPr>
                <w:ilvl w:val="0"/>
                <w:numId w:val="42"/>
              </w:numPr>
            </w:pPr>
            <w:r w:rsidRPr="000B41B3">
              <w:t>Connecting Cables and Connectors</w:t>
            </w:r>
          </w:p>
          <w:p w14:paraId="7A6D635E" w14:textId="77777777" w:rsidR="005828A0" w:rsidRPr="000B41B3" w:rsidRDefault="005828A0" w:rsidP="005828A0">
            <w:pPr>
              <w:pStyle w:val="ListParagraph"/>
              <w:numPr>
                <w:ilvl w:val="0"/>
                <w:numId w:val="42"/>
              </w:numPr>
            </w:pPr>
            <w:r w:rsidRPr="000B41B3">
              <w:t>Reference Standard Current Source</w:t>
            </w:r>
          </w:p>
          <w:p w14:paraId="518A149E" w14:textId="77777777" w:rsidR="005828A0" w:rsidRPr="000B41B3" w:rsidRDefault="005828A0" w:rsidP="005828A0">
            <w:pPr>
              <w:pStyle w:val="ListParagraph"/>
              <w:numPr>
                <w:ilvl w:val="0"/>
                <w:numId w:val="42"/>
              </w:numPr>
            </w:pPr>
            <w:r w:rsidRPr="000B41B3">
              <w:t>Reference Standard Voltage Source</w:t>
            </w:r>
          </w:p>
        </w:tc>
        <w:tc>
          <w:tcPr>
            <w:tcW w:w="441" w:type="pct"/>
            <w:vAlign w:val="center"/>
          </w:tcPr>
          <w:p w14:paraId="3945DAD3" w14:textId="77777777" w:rsidR="005828A0" w:rsidRPr="000B41B3" w:rsidRDefault="005828A0" w:rsidP="005828A0">
            <w:pPr>
              <w:ind w:left="2"/>
              <w:rPr>
                <w:rFonts w:ascii="Arial" w:hAnsi="Arial" w:cs="Arial"/>
              </w:rPr>
            </w:pPr>
            <w:r w:rsidRPr="000B41B3">
              <w:rPr>
                <w:rFonts w:ascii="Arial" w:hAnsi="Arial" w:cs="Arial"/>
                <w:bCs/>
              </w:rPr>
              <w:t>Classroom and Workshop</w:t>
            </w:r>
          </w:p>
        </w:tc>
      </w:tr>
      <w:tr w:rsidR="005828A0" w:rsidRPr="000B41B3" w14:paraId="10F083D4" w14:textId="77777777" w:rsidTr="005828A0">
        <w:trPr>
          <w:trHeight w:val="440"/>
        </w:trPr>
        <w:tc>
          <w:tcPr>
            <w:tcW w:w="943" w:type="pct"/>
          </w:tcPr>
          <w:p w14:paraId="6D3C85E3" w14:textId="77777777" w:rsidR="005828A0" w:rsidRPr="000B41B3" w:rsidRDefault="005828A0" w:rsidP="005828A0">
            <w:pPr>
              <w:numPr>
                <w:ilvl w:val="0"/>
                <w:numId w:val="279"/>
              </w:numPr>
              <w:ind w:right="-45"/>
              <w:rPr>
                <w:rFonts w:ascii="Arial" w:hAnsi="Arial" w:cs="Arial"/>
                <w:bCs/>
                <w:color w:val="000000" w:themeColor="text1"/>
              </w:rPr>
            </w:pPr>
          </w:p>
          <w:p w14:paraId="41663207" w14:textId="369E2D4C" w:rsidR="005828A0" w:rsidRPr="000B41B3" w:rsidRDefault="005828A0" w:rsidP="005828A0">
            <w:pPr>
              <w:ind w:right="-45"/>
              <w:rPr>
                <w:rFonts w:ascii="Arial" w:hAnsi="Arial" w:cs="Arial"/>
                <w:bCs/>
                <w:color w:val="000000" w:themeColor="text1"/>
              </w:rPr>
            </w:pPr>
            <w:r w:rsidRPr="000B41B3">
              <w:rPr>
                <w:rFonts w:ascii="Arial" w:hAnsi="Arial" w:cs="Arial"/>
                <w:color w:val="000000" w:themeColor="text1"/>
              </w:rPr>
              <w:t>Calibrate 2-terminal standard Resistor</w:t>
            </w:r>
          </w:p>
          <w:p w14:paraId="089A05F8" w14:textId="77777777" w:rsidR="005828A0" w:rsidRPr="000B41B3" w:rsidRDefault="005828A0" w:rsidP="005828A0">
            <w:pPr>
              <w:ind w:left="-15" w:right="270"/>
              <w:rPr>
                <w:rFonts w:ascii="Arial" w:hAnsi="Arial" w:cs="Arial"/>
                <w:bCs/>
                <w:color w:val="000000" w:themeColor="text1"/>
              </w:rPr>
            </w:pPr>
            <w:r w:rsidRPr="000B41B3">
              <w:rPr>
                <w:rFonts w:ascii="Arial" w:hAnsi="Arial" w:cs="Arial"/>
                <w:color w:val="000000" w:themeColor="text1"/>
              </w:rPr>
              <w:t>(Direct method)</w:t>
            </w:r>
          </w:p>
        </w:tc>
        <w:tc>
          <w:tcPr>
            <w:tcW w:w="1513" w:type="pct"/>
          </w:tcPr>
          <w:p w14:paraId="17E3C341" w14:textId="77777777" w:rsidR="005828A0" w:rsidRPr="000B41B3" w:rsidRDefault="005828A0" w:rsidP="005828A0">
            <w:pPr>
              <w:ind w:left="2"/>
              <w:rPr>
                <w:rFonts w:ascii="Arial" w:hAnsi="Arial" w:cs="Arial"/>
              </w:rPr>
            </w:pPr>
            <w:r w:rsidRPr="000B41B3">
              <w:rPr>
                <w:rFonts w:ascii="Arial" w:hAnsi="Arial" w:cs="Arial"/>
                <w:b/>
              </w:rPr>
              <w:t xml:space="preserve">Trainee must be able to: </w:t>
            </w:r>
          </w:p>
          <w:p w14:paraId="17C64505" w14:textId="77777777" w:rsidR="005828A0" w:rsidRPr="000B41B3" w:rsidRDefault="005828A0" w:rsidP="005828A0">
            <w:pPr>
              <w:numPr>
                <w:ilvl w:val="0"/>
                <w:numId w:val="37"/>
              </w:numPr>
              <w:contextualSpacing/>
              <w:rPr>
                <w:rFonts w:ascii="Arial" w:hAnsi="Arial" w:cs="Arial"/>
              </w:rPr>
            </w:pPr>
            <w:r w:rsidRPr="000B41B3">
              <w:rPr>
                <w:rFonts w:ascii="Arial" w:hAnsi="Arial" w:cs="Arial"/>
              </w:rPr>
              <w:t>Place the under test resistor, at a suitable place in the laboratory.</w:t>
            </w:r>
          </w:p>
          <w:p w14:paraId="2C529155" w14:textId="77777777" w:rsidR="005828A0" w:rsidRPr="000B41B3" w:rsidRDefault="005828A0" w:rsidP="005828A0">
            <w:pPr>
              <w:numPr>
                <w:ilvl w:val="0"/>
                <w:numId w:val="37"/>
              </w:numPr>
              <w:contextualSpacing/>
              <w:rPr>
                <w:rFonts w:ascii="Arial" w:hAnsi="Arial" w:cs="Arial"/>
              </w:rPr>
            </w:pPr>
            <w:r w:rsidRPr="000B41B3">
              <w:rPr>
                <w:rFonts w:ascii="Arial" w:hAnsi="Arial" w:cs="Arial"/>
              </w:rPr>
              <w:t>Record the description of the UUT in the relevant record register.</w:t>
            </w:r>
          </w:p>
          <w:p w14:paraId="769E2C6A" w14:textId="77777777" w:rsidR="005828A0" w:rsidRPr="000B41B3" w:rsidRDefault="005828A0" w:rsidP="005828A0">
            <w:pPr>
              <w:numPr>
                <w:ilvl w:val="0"/>
                <w:numId w:val="37"/>
              </w:numPr>
              <w:contextualSpacing/>
              <w:rPr>
                <w:rFonts w:ascii="Arial" w:hAnsi="Arial" w:cs="Arial"/>
              </w:rPr>
            </w:pPr>
            <w:r w:rsidRPr="000B41B3">
              <w:rPr>
                <w:rFonts w:ascii="Arial" w:hAnsi="Arial" w:cs="Arial"/>
              </w:rPr>
              <w:t>Check the under test instrument (UUT) physically for any damage or abnormality if any. Select appropriate reference resistance standard against which the UUT is to be calibrated.</w:t>
            </w:r>
          </w:p>
          <w:p w14:paraId="2D1AC3BD" w14:textId="77777777" w:rsidR="005828A0" w:rsidRPr="000B41B3" w:rsidRDefault="005828A0" w:rsidP="005828A0">
            <w:pPr>
              <w:numPr>
                <w:ilvl w:val="0"/>
                <w:numId w:val="37"/>
              </w:numPr>
              <w:contextualSpacing/>
              <w:rPr>
                <w:rFonts w:ascii="Arial" w:hAnsi="Arial" w:cs="Arial"/>
              </w:rPr>
            </w:pPr>
            <w:r w:rsidRPr="000B41B3">
              <w:rPr>
                <w:rFonts w:ascii="Arial" w:hAnsi="Arial" w:cs="Arial"/>
              </w:rPr>
              <w:t xml:space="preserve">Give proper warm up stabilization time to the UUT before putting into the calibration setup.  </w:t>
            </w:r>
          </w:p>
          <w:p w14:paraId="76D3EC6B" w14:textId="77777777" w:rsidR="005828A0" w:rsidRPr="000B41B3" w:rsidRDefault="005828A0" w:rsidP="005828A0">
            <w:pPr>
              <w:numPr>
                <w:ilvl w:val="0"/>
                <w:numId w:val="37"/>
              </w:numPr>
              <w:contextualSpacing/>
              <w:rPr>
                <w:rFonts w:ascii="Arial" w:hAnsi="Arial" w:cs="Arial"/>
              </w:rPr>
            </w:pPr>
            <w:r w:rsidRPr="000B41B3">
              <w:rPr>
                <w:rFonts w:ascii="Arial" w:hAnsi="Arial" w:cs="Arial"/>
              </w:rPr>
              <w:t xml:space="preserve">Enter the particulars of UUT in the work and record the environmental conditions of the lab. I.e. temperature, relative humidity, pressure etc. Make sure through appropriate monitoring that environmental conditions are within the range required calibration of UUT. </w:t>
            </w:r>
          </w:p>
          <w:p w14:paraId="3B21BF01" w14:textId="77777777" w:rsidR="005828A0" w:rsidRPr="000B41B3" w:rsidRDefault="005828A0" w:rsidP="005828A0">
            <w:pPr>
              <w:numPr>
                <w:ilvl w:val="0"/>
                <w:numId w:val="37"/>
              </w:numPr>
              <w:contextualSpacing/>
              <w:rPr>
                <w:rFonts w:ascii="Arial" w:hAnsi="Arial" w:cs="Arial"/>
              </w:rPr>
            </w:pPr>
            <w:r w:rsidRPr="000B41B3">
              <w:rPr>
                <w:rFonts w:ascii="Arial" w:hAnsi="Arial" w:cs="Arial"/>
              </w:rPr>
              <w:t xml:space="preserve">Connect the UUT in circuit according to the requirement of method selected.  </w:t>
            </w:r>
          </w:p>
          <w:p w14:paraId="18A96634" w14:textId="77777777" w:rsidR="005828A0" w:rsidRPr="000B41B3" w:rsidRDefault="005828A0" w:rsidP="005828A0">
            <w:pPr>
              <w:numPr>
                <w:ilvl w:val="0"/>
                <w:numId w:val="37"/>
              </w:numPr>
              <w:contextualSpacing/>
              <w:rPr>
                <w:rFonts w:ascii="Arial" w:hAnsi="Arial" w:cs="Arial"/>
              </w:rPr>
            </w:pPr>
            <w:r w:rsidRPr="000B41B3">
              <w:rPr>
                <w:rFonts w:ascii="Arial" w:hAnsi="Arial" w:cs="Arial"/>
              </w:rPr>
              <w:t>Be sure that measuring leads are tightly connected to the terminals of the UUT.</w:t>
            </w:r>
          </w:p>
        </w:tc>
        <w:tc>
          <w:tcPr>
            <w:tcW w:w="1030" w:type="pct"/>
          </w:tcPr>
          <w:p w14:paraId="35C28E64" w14:textId="77777777" w:rsidR="005828A0" w:rsidRPr="000B41B3" w:rsidRDefault="005828A0" w:rsidP="005828A0">
            <w:pPr>
              <w:numPr>
                <w:ilvl w:val="0"/>
                <w:numId w:val="22"/>
              </w:numPr>
              <w:contextualSpacing/>
              <w:rPr>
                <w:rFonts w:ascii="Arial" w:hAnsi="Arial" w:cs="Arial"/>
              </w:rPr>
            </w:pPr>
            <w:r w:rsidRPr="000B41B3">
              <w:rPr>
                <w:rFonts w:ascii="Arial" w:hAnsi="Arial" w:cs="Arial"/>
              </w:rPr>
              <w:t>Calibration process of 2-terminal/4-terminal Resistor</w:t>
            </w:r>
          </w:p>
          <w:p w14:paraId="03DD6055" w14:textId="77777777" w:rsidR="005828A0" w:rsidRPr="000B41B3" w:rsidRDefault="005828A0" w:rsidP="005828A0">
            <w:pPr>
              <w:ind w:left="61"/>
              <w:rPr>
                <w:rFonts w:ascii="Arial" w:hAnsi="Arial" w:cs="Arial"/>
              </w:rPr>
            </w:pPr>
            <w:r w:rsidRPr="000B41B3">
              <w:rPr>
                <w:rFonts w:ascii="Arial" w:hAnsi="Arial" w:cs="Arial"/>
              </w:rPr>
              <w:t>(Direct method)</w:t>
            </w:r>
          </w:p>
          <w:p w14:paraId="5EC553BA" w14:textId="77777777" w:rsidR="005828A0" w:rsidRPr="000B41B3" w:rsidRDefault="005828A0" w:rsidP="005828A0">
            <w:pPr>
              <w:numPr>
                <w:ilvl w:val="0"/>
                <w:numId w:val="37"/>
              </w:numPr>
              <w:ind w:right="-45"/>
              <w:rPr>
                <w:rFonts w:ascii="Arial" w:hAnsi="Arial" w:cs="Arial"/>
                <w:bCs/>
                <w:color w:val="000000" w:themeColor="text1"/>
              </w:rPr>
            </w:pPr>
            <w:r w:rsidRPr="000B41B3">
              <w:rPr>
                <w:rFonts w:ascii="Arial" w:hAnsi="Arial" w:cs="Arial"/>
                <w:color w:val="000000" w:themeColor="text1"/>
              </w:rPr>
              <w:t>Range selection according to the manual (For both UUT and reference standard RCL meter)</w:t>
            </w:r>
          </w:p>
          <w:p w14:paraId="5329DEE9" w14:textId="77777777" w:rsidR="005828A0" w:rsidRPr="000B41B3" w:rsidRDefault="005828A0" w:rsidP="005828A0">
            <w:pPr>
              <w:numPr>
                <w:ilvl w:val="0"/>
                <w:numId w:val="37"/>
              </w:numPr>
              <w:ind w:right="-45"/>
              <w:rPr>
                <w:rFonts w:ascii="Arial" w:hAnsi="Arial" w:cs="Arial"/>
                <w:bCs/>
                <w:color w:val="000000" w:themeColor="text1"/>
              </w:rPr>
            </w:pPr>
            <w:r w:rsidRPr="000B41B3">
              <w:rPr>
                <w:rFonts w:ascii="Arial" w:hAnsi="Arial" w:cs="Arial"/>
                <w:color w:val="000000" w:themeColor="text1"/>
              </w:rPr>
              <w:t xml:space="preserve"> Types of Error</w:t>
            </w:r>
          </w:p>
          <w:p w14:paraId="08597068" w14:textId="77777777" w:rsidR="005828A0" w:rsidRPr="000B41B3" w:rsidRDefault="005828A0" w:rsidP="005828A0">
            <w:pPr>
              <w:numPr>
                <w:ilvl w:val="0"/>
                <w:numId w:val="37"/>
              </w:numPr>
              <w:ind w:right="-45"/>
              <w:rPr>
                <w:rFonts w:ascii="Arial" w:hAnsi="Arial" w:cs="Arial"/>
                <w:bCs/>
                <w:color w:val="000000" w:themeColor="text1"/>
              </w:rPr>
            </w:pPr>
            <w:r w:rsidRPr="000B41B3">
              <w:rPr>
                <w:rFonts w:ascii="Arial" w:hAnsi="Arial" w:cs="Arial"/>
                <w:color w:val="000000" w:themeColor="text1"/>
              </w:rPr>
              <w:t>Explanation of Zeroing process</w:t>
            </w:r>
          </w:p>
          <w:p w14:paraId="6A39FE80" w14:textId="77777777" w:rsidR="005828A0" w:rsidRPr="000B41B3" w:rsidRDefault="005828A0" w:rsidP="005828A0">
            <w:pPr>
              <w:numPr>
                <w:ilvl w:val="0"/>
                <w:numId w:val="37"/>
              </w:numPr>
              <w:ind w:right="-45"/>
              <w:rPr>
                <w:rFonts w:ascii="Arial" w:hAnsi="Arial" w:cs="Arial"/>
                <w:bCs/>
                <w:color w:val="000000" w:themeColor="text1"/>
              </w:rPr>
            </w:pPr>
            <w:r w:rsidRPr="000B41B3">
              <w:rPr>
                <w:rFonts w:ascii="Arial" w:eastAsia="Calibri" w:hAnsi="Arial" w:cs="Arial"/>
                <w:color w:val="000000" w:themeColor="text1"/>
              </w:rPr>
              <w:t>Interconnecting the UUT and Reference standard according to connection diagram (Calibration manual)</w:t>
            </w:r>
          </w:p>
          <w:p w14:paraId="4DE56198" w14:textId="77777777" w:rsidR="005828A0" w:rsidRPr="000B41B3" w:rsidRDefault="005828A0" w:rsidP="005828A0">
            <w:pPr>
              <w:numPr>
                <w:ilvl w:val="0"/>
                <w:numId w:val="37"/>
              </w:numPr>
              <w:ind w:right="-45"/>
              <w:rPr>
                <w:rFonts w:ascii="Arial" w:hAnsi="Arial" w:cs="Arial"/>
                <w:bCs/>
                <w:color w:val="000000" w:themeColor="text1"/>
              </w:rPr>
            </w:pPr>
            <w:r w:rsidRPr="000B41B3">
              <w:rPr>
                <w:rFonts w:ascii="Arial" w:eastAsia="Calibri" w:hAnsi="Arial" w:cs="Arial"/>
                <w:color w:val="000000" w:themeColor="text1"/>
              </w:rPr>
              <w:t>Taking measurements</w:t>
            </w:r>
          </w:p>
          <w:p w14:paraId="73DDF00A" w14:textId="77777777" w:rsidR="005828A0" w:rsidRPr="000B41B3" w:rsidRDefault="005828A0" w:rsidP="005828A0">
            <w:pPr>
              <w:numPr>
                <w:ilvl w:val="0"/>
                <w:numId w:val="37"/>
              </w:numPr>
              <w:ind w:right="-45"/>
              <w:rPr>
                <w:rFonts w:ascii="Arial" w:hAnsi="Arial" w:cs="Arial"/>
                <w:bCs/>
                <w:color w:val="000000" w:themeColor="text1"/>
              </w:rPr>
            </w:pPr>
            <w:r w:rsidRPr="000B41B3">
              <w:rPr>
                <w:rFonts w:ascii="Arial" w:hAnsi="Arial" w:cs="Arial"/>
                <w:bCs/>
                <w:color w:val="000000" w:themeColor="text1"/>
              </w:rPr>
              <w:t>Adjust the error (if required and applicable)</w:t>
            </w:r>
          </w:p>
          <w:p w14:paraId="244E9816" w14:textId="77777777" w:rsidR="005828A0" w:rsidRPr="000B41B3" w:rsidRDefault="005828A0" w:rsidP="005828A0">
            <w:pPr>
              <w:rPr>
                <w:rFonts w:ascii="Arial" w:hAnsi="Arial" w:cs="Arial"/>
                <w:b/>
                <w:u w:val="single"/>
              </w:rPr>
            </w:pPr>
            <w:r w:rsidRPr="000B41B3">
              <w:rPr>
                <w:rFonts w:ascii="Arial" w:hAnsi="Arial" w:cs="Arial"/>
                <w:b/>
                <w:u w:val="single"/>
              </w:rPr>
              <w:t>Practical Activity</w:t>
            </w:r>
          </w:p>
          <w:p w14:paraId="762D3F8F" w14:textId="77777777" w:rsidR="005828A0" w:rsidRPr="000B41B3" w:rsidRDefault="005828A0" w:rsidP="005828A0">
            <w:pPr>
              <w:contextualSpacing/>
              <w:rPr>
                <w:rFonts w:ascii="Arial" w:eastAsia="Calibri" w:hAnsi="Arial" w:cs="Arial"/>
              </w:rPr>
            </w:pPr>
            <w:r w:rsidRPr="000B41B3">
              <w:rPr>
                <w:rFonts w:ascii="Arial" w:eastAsia="Calibri" w:hAnsi="Arial" w:cs="Arial"/>
              </w:rPr>
              <w:t>Calibrate 2-terminal/4-terminal Resistor</w:t>
            </w:r>
          </w:p>
          <w:p w14:paraId="40EC3A4C" w14:textId="77777777" w:rsidR="005828A0" w:rsidRPr="000B41B3" w:rsidRDefault="005828A0" w:rsidP="005828A0">
            <w:pPr>
              <w:contextualSpacing/>
              <w:rPr>
                <w:rFonts w:ascii="Arial" w:hAnsi="Arial" w:cs="Arial"/>
              </w:rPr>
            </w:pPr>
            <w:r w:rsidRPr="000B41B3">
              <w:rPr>
                <w:rFonts w:ascii="Arial" w:eastAsia="Calibri" w:hAnsi="Arial" w:cs="Arial"/>
              </w:rPr>
              <w:t>(Direct method)</w:t>
            </w:r>
            <w:r w:rsidRPr="000B41B3">
              <w:rPr>
                <w:rFonts w:ascii="Arial" w:hAnsi="Arial" w:cs="Arial"/>
              </w:rPr>
              <w:t>.</w:t>
            </w:r>
          </w:p>
        </w:tc>
        <w:tc>
          <w:tcPr>
            <w:tcW w:w="475" w:type="pct"/>
            <w:vAlign w:val="center"/>
          </w:tcPr>
          <w:p w14:paraId="445E4D27" w14:textId="77777777" w:rsidR="005828A0" w:rsidRPr="000B41B3" w:rsidRDefault="005828A0" w:rsidP="005828A0">
            <w:pPr>
              <w:rPr>
                <w:rFonts w:ascii="Arial" w:hAnsi="Arial" w:cs="Arial"/>
                <w:b/>
                <w:bCs/>
              </w:rPr>
            </w:pPr>
            <w:r w:rsidRPr="000B41B3">
              <w:rPr>
                <w:rFonts w:ascii="Arial" w:hAnsi="Arial" w:cs="Arial"/>
                <w:b/>
                <w:bCs/>
              </w:rPr>
              <w:t>Total:</w:t>
            </w:r>
          </w:p>
          <w:p w14:paraId="70C2B917" w14:textId="77777777" w:rsidR="005828A0" w:rsidRPr="000B41B3" w:rsidRDefault="005828A0" w:rsidP="005828A0">
            <w:pPr>
              <w:rPr>
                <w:rFonts w:ascii="Arial" w:hAnsi="Arial" w:cs="Arial"/>
                <w:bCs/>
              </w:rPr>
            </w:pPr>
            <w:r w:rsidRPr="000B41B3">
              <w:rPr>
                <w:rFonts w:ascii="Arial" w:hAnsi="Arial" w:cs="Arial"/>
                <w:bCs/>
              </w:rPr>
              <w:t>5 Hrs.</w:t>
            </w:r>
          </w:p>
          <w:p w14:paraId="7943A515" w14:textId="77777777" w:rsidR="005828A0" w:rsidRPr="000B41B3" w:rsidRDefault="005828A0" w:rsidP="005828A0">
            <w:pPr>
              <w:rPr>
                <w:rFonts w:ascii="Arial" w:hAnsi="Arial" w:cs="Arial"/>
                <w:b/>
              </w:rPr>
            </w:pPr>
            <w:r w:rsidRPr="000B41B3">
              <w:rPr>
                <w:rFonts w:ascii="Arial" w:hAnsi="Arial" w:cs="Arial"/>
                <w:b/>
              </w:rPr>
              <w:t>Theory:</w:t>
            </w:r>
          </w:p>
          <w:p w14:paraId="33210F0A" w14:textId="77777777" w:rsidR="005828A0" w:rsidRPr="000B41B3" w:rsidRDefault="005828A0" w:rsidP="005828A0">
            <w:pPr>
              <w:rPr>
                <w:rFonts w:ascii="Arial" w:hAnsi="Arial" w:cs="Arial"/>
                <w:bCs/>
              </w:rPr>
            </w:pPr>
            <w:r w:rsidRPr="000B41B3">
              <w:rPr>
                <w:rFonts w:ascii="Arial" w:hAnsi="Arial" w:cs="Arial"/>
                <w:bCs/>
              </w:rPr>
              <w:t>1 Hrs.</w:t>
            </w:r>
          </w:p>
          <w:p w14:paraId="164AC894" w14:textId="77777777" w:rsidR="005828A0" w:rsidRPr="000B41B3" w:rsidRDefault="005828A0" w:rsidP="005828A0">
            <w:pPr>
              <w:rPr>
                <w:rFonts w:ascii="Arial" w:hAnsi="Arial" w:cs="Arial"/>
                <w:b/>
              </w:rPr>
            </w:pPr>
            <w:r w:rsidRPr="000B41B3">
              <w:rPr>
                <w:rFonts w:ascii="Arial" w:hAnsi="Arial" w:cs="Arial"/>
                <w:b/>
              </w:rPr>
              <w:t>Practical:</w:t>
            </w:r>
          </w:p>
          <w:p w14:paraId="4DFD965A" w14:textId="77777777" w:rsidR="005828A0" w:rsidRPr="000B41B3" w:rsidRDefault="005828A0" w:rsidP="005828A0">
            <w:pPr>
              <w:ind w:left="14"/>
              <w:rPr>
                <w:rFonts w:ascii="Arial" w:hAnsi="Arial" w:cs="Arial"/>
              </w:rPr>
            </w:pPr>
            <w:r w:rsidRPr="000B41B3">
              <w:rPr>
                <w:rFonts w:ascii="Arial" w:hAnsi="Arial" w:cs="Arial"/>
                <w:bCs/>
              </w:rPr>
              <w:t>4 Hrs</w:t>
            </w:r>
            <w:r w:rsidRPr="000B41B3">
              <w:rPr>
                <w:rFonts w:ascii="Arial" w:hAnsi="Arial" w:cs="Arial"/>
              </w:rPr>
              <w:t>.</w:t>
            </w:r>
          </w:p>
          <w:p w14:paraId="26234776" w14:textId="7077F0D0" w:rsidR="005828A0" w:rsidRPr="000B41B3" w:rsidRDefault="005828A0" w:rsidP="005828A0">
            <w:pPr>
              <w:ind w:left="720" w:hanging="718"/>
              <w:rPr>
                <w:rFonts w:ascii="Arial" w:hAnsi="Arial" w:cs="Arial"/>
              </w:rPr>
            </w:pPr>
          </w:p>
        </w:tc>
        <w:tc>
          <w:tcPr>
            <w:tcW w:w="598" w:type="pct"/>
          </w:tcPr>
          <w:p w14:paraId="32794B51" w14:textId="77777777" w:rsidR="005828A0" w:rsidRPr="000B41B3" w:rsidRDefault="005828A0" w:rsidP="005828A0">
            <w:pPr>
              <w:pStyle w:val="ListParagraph"/>
              <w:numPr>
                <w:ilvl w:val="0"/>
                <w:numId w:val="22"/>
              </w:numPr>
            </w:pPr>
            <w:r w:rsidRPr="000B41B3">
              <w:t>2-wire Resistor</w:t>
            </w:r>
          </w:p>
          <w:p w14:paraId="724B26E8" w14:textId="77777777" w:rsidR="005828A0" w:rsidRPr="000B41B3" w:rsidRDefault="005828A0" w:rsidP="005828A0">
            <w:pPr>
              <w:pStyle w:val="ListParagraph"/>
              <w:numPr>
                <w:ilvl w:val="0"/>
                <w:numId w:val="22"/>
              </w:numPr>
            </w:pPr>
            <w:r w:rsidRPr="000B41B3">
              <w:t>4-wire Resistor</w:t>
            </w:r>
          </w:p>
          <w:p w14:paraId="4820933C" w14:textId="77777777" w:rsidR="005828A0" w:rsidRPr="000B41B3" w:rsidRDefault="005828A0" w:rsidP="005828A0">
            <w:pPr>
              <w:pStyle w:val="ListParagraph"/>
              <w:numPr>
                <w:ilvl w:val="0"/>
                <w:numId w:val="22"/>
              </w:numPr>
            </w:pPr>
            <w:r w:rsidRPr="000B41B3">
              <w:t>Connecting Cables and Connectors</w:t>
            </w:r>
          </w:p>
          <w:p w14:paraId="24BD2F81" w14:textId="77777777" w:rsidR="005828A0" w:rsidRPr="000B41B3" w:rsidRDefault="005828A0" w:rsidP="005828A0">
            <w:pPr>
              <w:pStyle w:val="ListParagraph"/>
              <w:numPr>
                <w:ilvl w:val="0"/>
                <w:numId w:val="22"/>
              </w:numPr>
            </w:pPr>
            <w:r w:rsidRPr="000B41B3">
              <w:t>Reference Standard Current Source</w:t>
            </w:r>
          </w:p>
          <w:p w14:paraId="08D41F04" w14:textId="77777777" w:rsidR="005828A0" w:rsidRPr="000B41B3" w:rsidRDefault="005828A0" w:rsidP="005828A0">
            <w:pPr>
              <w:pStyle w:val="ListParagraph"/>
              <w:numPr>
                <w:ilvl w:val="0"/>
                <w:numId w:val="22"/>
              </w:numPr>
            </w:pPr>
            <w:r w:rsidRPr="000B41B3">
              <w:t>Reference Standard Voltage Source</w:t>
            </w:r>
          </w:p>
        </w:tc>
        <w:tc>
          <w:tcPr>
            <w:tcW w:w="441" w:type="pct"/>
            <w:vAlign w:val="center"/>
          </w:tcPr>
          <w:p w14:paraId="4CB683F1" w14:textId="77777777" w:rsidR="005828A0" w:rsidRPr="000B41B3" w:rsidRDefault="005828A0" w:rsidP="005828A0">
            <w:pPr>
              <w:ind w:left="2"/>
              <w:rPr>
                <w:rFonts w:ascii="Arial" w:hAnsi="Arial" w:cs="Arial"/>
              </w:rPr>
            </w:pPr>
            <w:r w:rsidRPr="000B41B3">
              <w:rPr>
                <w:rFonts w:ascii="Arial" w:hAnsi="Arial" w:cs="Arial"/>
                <w:bCs/>
              </w:rPr>
              <w:t>Classroom and Workshop</w:t>
            </w:r>
          </w:p>
        </w:tc>
      </w:tr>
      <w:tr w:rsidR="005828A0" w:rsidRPr="000B41B3" w14:paraId="4D93C2F1" w14:textId="77777777" w:rsidTr="005828A0">
        <w:trPr>
          <w:trHeight w:val="440"/>
        </w:trPr>
        <w:tc>
          <w:tcPr>
            <w:tcW w:w="943" w:type="pct"/>
          </w:tcPr>
          <w:p w14:paraId="75FE163B" w14:textId="77777777" w:rsidR="005828A0" w:rsidRPr="000B41B3" w:rsidRDefault="005828A0" w:rsidP="005828A0">
            <w:pPr>
              <w:numPr>
                <w:ilvl w:val="0"/>
                <w:numId w:val="279"/>
              </w:numPr>
              <w:ind w:left="-21" w:right="270"/>
              <w:rPr>
                <w:rFonts w:ascii="Arial" w:hAnsi="Arial" w:cs="Arial"/>
                <w:bCs/>
                <w:color w:val="000000" w:themeColor="text1"/>
              </w:rPr>
            </w:pPr>
          </w:p>
          <w:p w14:paraId="2FA7DACF" w14:textId="77777777" w:rsidR="005828A0" w:rsidRPr="000B41B3" w:rsidRDefault="005828A0" w:rsidP="005828A0">
            <w:pPr>
              <w:ind w:right="270"/>
              <w:rPr>
                <w:rFonts w:ascii="Arial" w:hAnsi="Arial" w:cs="Arial"/>
                <w:bCs/>
                <w:color w:val="000000" w:themeColor="text1"/>
              </w:rPr>
            </w:pPr>
            <w:r w:rsidRPr="000B41B3">
              <w:rPr>
                <w:rFonts w:ascii="Arial" w:hAnsi="Arial" w:cs="Arial"/>
                <w:color w:val="000000" w:themeColor="text1"/>
              </w:rPr>
              <w:t>Calibrate 2-terminal/4-terminal Resistor</w:t>
            </w:r>
          </w:p>
          <w:p w14:paraId="5581F6F6" w14:textId="77777777" w:rsidR="005828A0" w:rsidRPr="000B41B3" w:rsidRDefault="005828A0" w:rsidP="005828A0">
            <w:pPr>
              <w:ind w:right="270"/>
              <w:rPr>
                <w:rFonts w:ascii="Arial" w:hAnsi="Arial" w:cs="Arial"/>
                <w:bCs/>
                <w:color w:val="000000" w:themeColor="text1"/>
              </w:rPr>
            </w:pPr>
            <w:r w:rsidRPr="000B41B3">
              <w:rPr>
                <w:rFonts w:ascii="Arial" w:hAnsi="Arial" w:cs="Arial"/>
                <w:color w:val="000000" w:themeColor="text1"/>
              </w:rPr>
              <w:t>(Indirect method)</w:t>
            </w:r>
          </w:p>
        </w:tc>
        <w:tc>
          <w:tcPr>
            <w:tcW w:w="1513" w:type="pct"/>
          </w:tcPr>
          <w:p w14:paraId="75EC2B4F" w14:textId="77777777" w:rsidR="005828A0" w:rsidRPr="000B41B3" w:rsidRDefault="005828A0" w:rsidP="005828A0">
            <w:pPr>
              <w:ind w:left="2"/>
              <w:rPr>
                <w:rFonts w:ascii="Arial" w:hAnsi="Arial" w:cs="Arial"/>
              </w:rPr>
            </w:pPr>
            <w:r w:rsidRPr="000B41B3">
              <w:rPr>
                <w:rFonts w:ascii="Arial" w:hAnsi="Arial" w:cs="Arial"/>
                <w:b/>
              </w:rPr>
              <w:t xml:space="preserve">Trainee must be able to: </w:t>
            </w:r>
          </w:p>
          <w:p w14:paraId="00465DC7" w14:textId="77777777" w:rsidR="005828A0" w:rsidRPr="000B41B3" w:rsidRDefault="005828A0" w:rsidP="005828A0">
            <w:pPr>
              <w:numPr>
                <w:ilvl w:val="0"/>
                <w:numId w:val="37"/>
              </w:numPr>
              <w:contextualSpacing/>
              <w:rPr>
                <w:rFonts w:ascii="Arial" w:hAnsi="Arial" w:cs="Arial"/>
              </w:rPr>
            </w:pPr>
            <w:r w:rsidRPr="000B41B3">
              <w:rPr>
                <w:rFonts w:ascii="Arial" w:hAnsi="Arial" w:cs="Arial"/>
              </w:rPr>
              <w:t>Place the under test resistor, at a suitable place in the laboratory.</w:t>
            </w:r>
          </w:p>
          <w:p w14:paraId="26885A4F" w14:textId="77777777" w:rsidR="005828A0" w:rsidRPr="000B41B3" w:rsidRDefault="005828A0" w:rsidP="005828A0">
            <w:pPr>
              <w:numPr>
                <w:ilvl w:val="0"/>
                <w:numId w:val="37"/>
              </w:numPr>
              <w:contextualSpacing/>
              <w:rPr>
                <w:rFonts w:ascii="Arial" w:hAnsi="Arial" w:cs="Arial"/>
              </w:rPr>
            </w:pPr>
            <w:r w:rsidRPr="000B41B3">
              <w:rPr>
                <w:rFonts w:ascii="Arial" w:hAnsi="Arial" w:cs="Arial"/>
              </w:rPr>
              <w:t>Record the description of the UUT in the relevant record register.</w:t>
            </w:r>
          </w:p>
          <w:p w14:paraId="57FD5953" w14:textId="77777777" w:rsidR="005828A0" w:rsidRPr="000B41B3" w:rsidRDefault="005828A0" w:rsidP="005828A0">
            <w:pPr>
              <w:numPr>
                <w:ilvl w:val="0"/>
                <w:numId w:val="37"/>
              </w:numPr>
              <w:contextualSpacing/>
              <w:rPr>
                <w:rFonts w:ascii="Arial" w:hAnsi="Arial" w:cs="Arial"/>
              </w:rPr>
            </w:pPr>
            <w:r w:rsidRPr="000B41B3">
              <w:rPr>
                <w:rFonts w:ascii="Arial" w:hAnsi="Arial" w:cs="Arial"/>
              </w:rPr>
              <w:t>Check the under test instrument (UUT) physically for any damage or abnormality if any. Select appropriate reference resistance standard against which the UUT is to be calibrated.</w:t>
            </w:r>
          </w:p>
          <w:p w14:paraId="2D589819" w14:textId="77777777" w:rsidR="005828A0" w:rsidRPr="000B41B3" w:rsidRDefault="005828A0" w:rsidP="005828A0">
            <w:pPr>
              <w:numPr>
                <w:ilvl w:val="0"/>
                <w:numId w:val="37"/>
              </w:numPr>
              <w:contextualSpacing/>
              <w:rPr>
                <w:rFonts w:ascii="Arial" w:hAnsi="Arial" w:cs="Arial"/>
              </w:rPr>
            </w:pPr>
            <w:r w:rsidRPr="000B41B3">
              <w:rPr>
                <w:rFonts w:ascii="Arial" w:hAnsi="Arial" w:cs="Arial"/>
              </w:rPr>
              <w:t xml:space="preserve">Give proper warm up stabilization time to the UUT before putting into the calibration setup.   </w:t>
            </w:r>
          </w:p>
          <w:p w14:paraId="3ACFD3D8" w14:textId="77777777" w:rsidR="005828A0" w:rsidRPr="000B41B3" w:rsidRDefault="005828A0" w:rsidP="005828A0">
            <w:pPr>
              <w:numPr>
                <w:ilvl w:val="0"/>
                <w:numId w:val="37"/>
              </w:numPr>
              <w:contextualSpacing/>
              <w:rPr>
                <w:rFonts w:ascii="Arial" w:hAnsi="Arial" w:cs="Arial"/>
              </w:rPr>
            </w:pPr>
            <w:r w:rsidRPr="000B41B3">
              <w:rPr>
                <w:rFonts w:ascii="Arial" w:hAnsi="Arial" w:cs="Arial"/>
              </w:rPr>
              <w:t xml:space="preserve">Select rated current be applied to UUT and note the corresponding value of voltage drop at the voltage terminals.    </w:t>
            </w:r>
          </w:p>
          <w:p w14:paraId="51FEDA5D" w14:textId="77777777" w:rsidR="005828A0" w:rsidRPr="000B41B3" w:rsidRDefault="005828A0" w:rsidP="005828A0">
            <w:pPr>
              <w:numPr>
                <w:ilvl w:val="0"/>
                <w:numId w:val="37"/>
              </w:numPr>
              <w:contextualSpacing/>
              <w:rPr>
                <w:rFonts w:ascii="Arial" w:hAnsi="Arial" w:cs="Arial"/>
              </w:rPr>
            </w:pPr>
            <w:r w:rsidRPr="000B41B3">
              <w:rPr>
                <w:rFonts w:ascii="Arial" w:hAnsi="Arial" w:cs="Arial"/>
              </w:rPr>
              <w:t>Put the applied values of current and measured value of voltage drop in Ohm’s Law i.e. (V = I x R) and calculate the corresponding resistance.</w:t>
            </w:r>
          </w:p>
          <w:p w14:paraId="390BF3E8" w14:textId="77777777" w:rsidR="005828A0" w:rsidRPr="000B41B3" w:rsidRDefault="005828A0" w:rsidP="005828A0">
            <w:pPr>
              <w:numPr>
                <w:ilvl w:val="0"/>
                <w:numId w:val="37"/>
              </w:numPr>
              <w:contextualSpacing/>
              <w:rPr>
                <w:rFonts w:ascii="Arial" w:hAnsi="Arial" w:cs="Arial"/>
              </w:rPr>
            </w:pPr>
            <w:r w:rsidRPr="000B41B3">
              <w:rPr>
                <w:rFonts w:ascii="Arial" w:hAnsi="Arial" w:cs="Arial"/>
              </w:rPr>
              <w:t>Repeat every observation five times for each value of resistor selected.</w:t>
            </w:r>
          </w:p>
          <w:p w14:paraId="1A98E81F" w14:textId="77777777" w:rsidR="005828A0" w:rsidRPr="000B41B3" w:rsidRDefault="005828A0" w:rsidP="005828A0">
            <w:pPr>
              <w:numPr>
                <w:ilvl w:val="0"/>
                <w:numId w:val="37"/>
              </w:numPr>
              <w:contextualSpacing/>
              <w:rPr>
                <w:rFonts w:ascii="Arial" w:hAnsi="Arial" w:cs="Arial"/>
              </w:rPr>
            </w:pPr>
            <w:r w:rsidRPr="000B41B3">
              <w:rPr>
                <w:rFonts w:ascii="Arial" w:hAnsi="Arial" w:cs="Arial"/>
              </w:rPr>
              <w:t>Record the observed data.</w:t>
            </w:r>
          </w:p>
          <w:p w14:paraId="770DA2C2" w14:textId="77777777" w:rsidR="005828A0" w:rsidRPr="000B41B3" w:rsidRDefault="005828A0" w:rsidP="005828A0">
            <w:pPr>
              <w:numPr>
                <w:ilvl w:val="0"/>
                <w:numId w:val="37"/>
              </w:numPr>
              <w:contextualSpacing/>
              <w:rPr>
                <w:rFonts w:ascii="Arial" w:hAnsi="Arial" w:cs="Arial"/>
              </w:rPr>
            </w:pPr>
            <w:r w:rsidRPr="000B41B3">
              <w:rPr>
                <w:rFonts w:ascii="Arial" w:hAnsi="Arial" w:cs="Arial"/>
              </w:rPr>
              <w:t xml:space="preserve">Compute the standard deviation and evaluate the uncertainty of measurement </w:t>
            </w:r>
          </w:p>
          <w:p w14:paraId="6129E0D7" w14:textId="77777777" w:rsidR="005828A0" w:rsidRPr="000B41B3" w:rsidRDefault="005828A0" w:rsidP="005828A0">
            <w:pPr>
              <w:numPr>
                <w:ilvl w:val="0"/>
                <w:numId w:val="37"/>
              </w:numPr>
              <w:contextualSpacing/>
              <w:rPr>
                <w:rFonts w:ascii="Arial" w:hAnsi="Arial" w:cs="Arial"/>
              </w:rPr>
            </w:pPr>
            <w:r w:rsidRPr="000B41B3">
              <w:rPr>
                <w:rFonts w:ascii="Arial" w:hAnsi="Arial" w:cs="Arial"/>
              </w:rPr>
              <w:t xml:space="preserve">Report the results of test probes of Current Source  </w:t>
            </w:r>
          </w:p>
        </w:tc>
        <w:tc>
          <w:tcPr>
            <w:tcW w:w="1030" w:type="pct"/>
          </w:tcPr>
          <w:p w14:paraId="1EA37565" w14:textId="77777777" w:rsidR="005828A0" w:rsidRPr="000B41B3" w:rsidRDefault="005828A0" w:rsidP="005828A0">
            <w:pPr>
              <w:numPr>
                <w:ilvl w:val="0"/>
                <w:numId w:val="22"/>
              </w:numPr>
              <w:contextualSpacing/>
              <w:rPr>
                <w:rFonts w:ascii="Arial" w:hAnsi="Arial" w:cs="Arial"/>
              </w:rPr>
            </w:pPr>
            <w:r w:rsidRPr="000B41B3">
              <w:rPr>
                <w:rFonts w:ascii="Arial" w:hAnsi="Arial" w:cs="Arial"/>
              </w:rPr>
              <w:t>Explanation of Calibration process for 2-terminal/4-terminal Resistor</w:t>
            </w:r>
          </w:p>
          <w:p w14:paraId="7FDB5CA2" w14:textId="77777777" w:rsidR="005828A0" w:rsidRPr="000B41B3" w:rsidRDefault="005828A0" w:rsidP="005828A0">
            <w:pPr>
              <w:numPr>
                <w:ilvl w:val="0"/>
                <w:numId w:val="22"/>
              </w:numPr>
              <w:contextualSpacing/>
              <w:rPr>
                <w:rFonts w:ascii="Arial" w:hAnsi="Arial" w:cs="Arial"/>
              </w:rPr>
            </w:pPr>
            <w:r w:rsidRPr="000B41B3">
              <w:rPr>
                <w:rFonts w:ascii="Arial" w:hAnsi="Arial" w:cs="Arial"/>
              </w:rPr>
              <w:t>(Indirect method)</w:t>
            </w:r>
          </w:p>
          <w:p w14:paraId="1D7DB4DB" w14:textId="77777777" w:rsidR="005828A0" w:rsidRPr="000B41B3" w:rsidRDefault="005828A0" w:rsidP="005828A0">
            <w:pPr>
              <w:rPr>
                <w:rFonts w:ascii="Arial" w:hAnsi="Arial" w:cs="Arial"/>
                <w:b/>
                <w:u w:val="single"/>
              </w:rPr>
            </w:pPr>
            <w:r w:rsidRPr="000B41B3">
              <w:rPr>
                <w:rFonts w:ascii="Arial" w:hAnsi="Arial" w:cs="Arial"/>
                <w:b/>
                <w:u w:val="single"/>
              </w:rPr>
              <w:t>Practical Activity</w:t>
            </w:r>
          </w:p>
          <w:p w14:paraId="7A8FEEBA" w14:textId="77777777" w:rsidR="005828A0" w:rsidRPr="000B41B3" w:rsidRDefault="005828A0" w:rsidP="005828A0">
            <w:pPr>
              <w:contextualSpacing/>
              <w:rPr>
                <w:rFonts w:ascii="Arial" w:eastAsia="Calibri" w:hAnsi="Arial" w:cs="Arial"/>
              </w:rPr>
            </w:pPr>
            <w:r w:rsidRPr="000B41B3">
              <w:rPr>
                <w:rFonts w:ascii="Arial" w:eastAsia="Calibri" w:hAnsi="Arial" w:cs="Arial"/>
              </w:rPr>
              <w:t>Calibrate 2-terminal/4-terminal Resistor</w:t>
            </w:r>
          </w:p>
          <w:p w14:paraId="7EC6461C" w14:textId="77777777" w:rsidR="005828A0" w:rsidRPr="000B41B3" w:rsidRDefault="005828A0" w:rsidP="005828A0">
            <w:pPr>
              <w:contextualSpacing/>
              <w:rPr>
                <w:rFonts w:ascii="Arial" w:hAnsi="Arial" w:cs="Arial"/>
              </w:rPr>
            </w:pPr>
            <w:r w:rsidRPr="000B41B3">
              <w:rPr>
                <w:rFonts w:ascii="Arial" w:eastAsia="Calibri" w:hAnsi="Arial" w:cs="Arial"/>
              </w:rPr>
              <w:t>(Indirect method)</w:t>
            </w:r>
            <w:r w:rsidRPr="000B41B3">
              <w:rPr>
                <w:rFonts w:ascii="Arial" w:hAnsi="Arial" w:cs="Arial"/>
              </w:rPr>
              <w:t>.</w:t>
            </w:r>
          </w:p>
        </w:tc>
        <w:tc>
          <w:tcPr>
            <w:tcW w:w="475" w:type="pct"/>
            <w:vAlign w:val="center"/>
          </w:tcPr>
          <w:p w14:paraId="177C99C9" w14:textId="77777777" w:rsidR="005828A0" w:rsidRPr="000B41B3" w:rsidRDefault="005828A0" w:rsidP="005828A0">
            <w:pPr>
              <w:ind w:left="720" w:hanging="718"/>
              <w:rPr>
                <w:rFonts w:ascii="Arial" w:hAnsi="Arial" w:cs="Arial"/>
                <w:b/>
              </w:rPr>
            </w:pPr>
          </w:p>
          <w:p w14:paraId="217D2A68" w14:textId="77777777" w:rsidR="005828A0" w:rsidRPr="000B41B3" w:rsidRDefault="005828A0" w:rsidP="005828A0">
            <w:pPr>
              <w:rPr>
                <w:rFonts w:ascii="Arial" w:hAnsi="Arial" w:cs="Arial"/>
                <w:b/>
                <w:bCs/>
              </w:rPr>
            </w:pPr>
            <w:r w:rsidRPr="000B41B3">
              <w:rPr>
                <w:rFonts w:ascii="Arial" w:hAnsi="Arial" w:cs="Arial"/>
                <w:b/>
                <w:bCs/>
              </w:rPr>
              <w:t>Total:</w:t>
            </w:r>
          </w:p>
          <w:p w14:paraId="59D0A6E7" w14:textId="77777777" w:rsidR="005828A0" w:rsidRPr="000B41B3" w:rsidRDefault="005828A0" w:rsidP="005828A0">
            <w:pPr>
              <w:rPr>
                <w:rFonts w:ascii="Arial" w:hAnsi="Arial" w:cs="Arial"/>
                <w:bCs/>
              </w:rPr>
            </w:pPr>
            <w:r w:rsidRPr="000B41B3">
              <w:rPr>
                <w:rFonts w:ascii="Arial" w:hAnsi="Arial" w:cs="Arial"/>
                <w:bCs/>
              </w:rPr>
              <w:t>5 Hrs.</w:t>
            </w:r>
          </w:p>
          <w:p w14:paraId="349FE4EE" w14:textId="77777777" w:rsidR="005828A0" w:rsidRPr="000B41B3" w:rsidRDefault="005828A0" w:rsidP="005828A0">
            <w:pPr>
              <w:rPr>
                <w:rFonts w:ascii="Arial" w:hAnsi="Arial" w:cs="Arial"/>
                <w:b/>
              </w:rPr>
            </w:pPr>
            <w:r w:rsidRPr="000B41B3">
              <w:rPr>
                <w:rFonts w:ascii="Arial" w:hAnsi="Arial" w:cs="Arial"/>
                <w:b/>
              </w:rPr>
              <w:t>Theory:</w:t>
            </w:r>
          </w:p>
          <w:p w14:paraId="751E3F59" w14:textId="77777777" w:rsidR="005828A0" w:rsidRPr="000B41B3" w:rsidRDefault="005828A0" w:rsidP="005828A0">
            <w:pPr>
              <w:rPr>
                <w:rFonts w:ascii="Arial" w:hAnsi="Arial" w:cs="Arial"/>
                <w:bCs/>
              </w:rPr>
            </w:pPr>
            <w:r w:rsidRPr="000B41B3">
              <w:rPr>
                <w:rFonts w:ascii="Arial" w:hAnsi="Arial" w:cs="Arial"/>
                <w:bCs/>
              </w:rPr>
              <w:t>1 Hrs.</w:t>
            </w:r>
          </w:p>
          <w:p w14:paraId="24711EB6" w14:textId="77777777" w:rsidR="005828A0" w:rsidRPr="000B41B3" w:rsidRDefault="005828A0" w:rsidP="005828A0">
            <w:pPr>
              <w:rPr>
                <w:rFonts w:ascii="Arial" w:hAnsi="Arial" w:cs="Arial"/>
                <w:b/>
              </w:rPr>
            </w:pPr>
            <w:r w:rsidRPr="000B41B3">
              <w:rPr>
                <w:rFonts w:ascii="Arial" w:hAnsi="Arial" w:cs="Arial"/>
                <w:b/>
              </w:rPr>
              <w:t>Practical:</w:t>
            </w:r>
          </w:p>
          <w:p w14:paraId="22B3FCD1" w14:textId="77777777" w:rsidR="005828A0" w:rsidRPr="000B41B3" w:rsidRDefault="005828A0" w:rsidP="005828A0">
            <w:pPr>
              <w:ind w:left="14"/>
              <w:rPr>
                <w:rFonts w:ascii="Arial" w:hAnsi="Arial" w:cs="Arial"/>
              </w:rPr>
            </w:pPr>
            <w:r w:rsidRPr="000B41B3">
              <w:rPr>
                <w:rFonts w:ascii="Arial" w:hAnsi="Arial" w:cs="Arial"/>
                <w:bCs/>
              </w:rPr>
              <w:t>4 Hrs</w:t>
            </w:r>
            <w:r w:rsidRPr="000B41B3">
              <w:rPr>
                <w:rFonts w:ascii="Arial" w:hAnsi="Arial" w:cs="Arial"/>
              </w:rPr>
              <w:t>.</w:t>
            </w:r>
          </w:p>
          <w:p w14:paraId="273D4F84" w14:textId="45E94808" w:rsidR="005828A0" w:rsidRPr="000B41B3" w:rsidRDefault="005828A0" w:rsidP="005828A0">
            <w:pPr>
              <w:ind w:left="720" w:hanging="718"/>
              <w:rPr>
                <w:rFonts w:ascii="Arial" w:hAnsi="Arial" w:cs="Arial"/>
              </w:rPr>
            </w:pPr>
          </w:p>
        </w:tc>
        <w:tc>
          <w:tcPr>
            <w:tcW w:w="598" w:type="pct"/>
          </w:tcPr>
          <w:p w14:paraId="76203F82" w14:textId="77777777" w:rsidR="005828A0" w:rsidRPr="000B41B3" w:rsidRDefault="005828A0" w:rsidP="005828A0">
            <w:pPr>
              <w:pStyle w:val="ListParagraph"/>
              <w:numPr>
                <w:ilvl w:val="0"/>
                <w:numId w:val="43"/>
              </w:numPr>
            </w:pPr>
            <w:r w:rsidRPr="000B41B3">
              <w:t>2-wire Resistor</w:t>
            </w:r>
          </w:p>
          <w:p w14:paraId="4E316625" w14:textId="77777777" w:rsidR="005828A0" w:rsidRPr="000B41B3" w:rsidRDefault="005828A0" w:rsidP="005828A0">
            <w:pPr>
              <w:pStyle w:val="ListParagraph"/>
              <w:numPr>
                <w:ilvl w:val="0"/>
                <w:numId w:val="43"/>
              </w:numPr>
            </w:pPr>
            <w:r w:rsidRPr="000B41B3">
              <w:t>4-wire Resistor</w:t>
            </w:r>
          </w:p>
          <w:p w14:paraId="58288676" w14:textId="77777777" w:rsidR="005828A0" w:rsidRPr="000B41B3" w:rsidRDefault="005828A0" w:rsidP="005828A0">
            <w:pPr>
              <w:pStyle w:val="ListParagraph"/>
              <w:numPr>
                <w:ilvl w:val="0"/>
                <w:numId w:val="43"/>
              </w:numPr>
            </w:pPr>
            <w:r w:rsidRPr="000B41B3">
              <w:t>Connecting Cables and Connectors</w:t>
            </w:r>
          </w:p>
          <w:p w14:paraId="25BB41B9" w14:textId="77777777" w:rsidR="005828A0" w:rsidRPr="000B41B3" w:rsidRDefault="005828A0" w:rsidP="005828A0">
            <w:pPr>
              <w:pStyle w:val="ListParagraph"/>
              <w:numPr>
                <w:ilvl w:val="0"/>
                <w:numId w:val="43"/>
              </w:numPr>
            </w:pPr>
            <w:r w:rsidRPr="000B41B3">
              <w:t>Reference Standard Current Source</w:t>
            </w:r>
          </w:p>
          <w:p w14:paraId="1BD51C6B" w14:textId="77777777" w:rsidR="005828A0" w:rsidRPr="000B41B3" w:rsidRDefault="005828A0" w:rsidP="005828A0">
            <w:pPr>
              <w:pStyle w:val="ListParagraph"/>
              <w:numPr>
                <w:ilvl w:val="0"/>
                <w:numId w:val="43"/>
              </w:numPr>
            </w:pPr>
            <w:r w:rsidRPr="000B41B3">
              <w:t>Reference Standard Voltage Source</w:t>
            </w:r>
          </w:p>
        </w:tc>
        <w:tc>
          <w:tcPr>
            <w:tcW w:w="441" w:type="pct"/>
            <w:vAlign w:val="center"/>
          </w:tcPr>
          <w:p w14:paraId="59AFEFEA" w14:textId="77777777" w:rsidR="005828A0" w:rsidRPr="000B41B3" w:rsidRDefault="005828A0" w:rsidP="005828A0">
            <w:pPr>
              <w:ind w:left="2"/>
              <w:rPr>
                <w:rFonts w:ascii="Arial" w:hAnsi="Arial" w:cs="Arial"/>
              </w:rPr>
            </w:pPr>
            <w:r w:rsidRPr="000B41B3">
              <w:rPr>
                <w:rFonts w:ascii="Arial" w:hAnsi="Arial" w:cs="Arial"/>
                <w:bCs/>
              </w:rPr>
              <w:t>Classroom and Workshop</w:t>
            </w:r>
          </w:p>
        </w:tc>
      </w:tr>
      <w:tr w:rsidR="005828A0" w:rsidRPr="000B41B3" w14:paraId="41792234" w14:textId="77777777" w:rsidTr="005828A0">
        <w:trPr>
          <w:trHeight w:val="440"/>
        </w:trPr>
        <w:tc>
          <w:tcPr>
            <w:tcW w:w="943" w:type="pct"/>
          </w:tcPr>
          <w:p w14:paraId="38AA76B6" w14:textId="77777777" w:rsidR="005828A0" w:rsidRPr="000B41B3" w:rsidRDefault="005828A0" w:rsidP="005828A0">
            <w:pPr>
              <w:pStyle w:val="ListParagraph"/>
              <w:numPr>
                <w:ilvl w:val="0"/>
                <w:numId w:val="279"/>
              </w:numPr>
              <w:ind w:right="270"/>
              <w:rPr>
                <w:bCs/>
                <w:color w:val="000000" w:themeColor="text1"/>
              </w:rPr>
            </w:pPr>
          </w:p>
          <w:p w14:paraId="7E98F1D0" w14:textId="77777777" w:rsidR="005828A0" w:rsidRPr="000B41B3" w:rsidRDefault="005828A0" w:rsidP="005828A0">
            <w:pPr>
              <w:ind w:right="270"/>
              <w:rPr>
                <w:rFonts w:ascii="Arial" w:hAnsi="Arial" w:cs="Arial"/>
                <w:bCs/>
                <w:color w:val="000000" w:themeColor="text1"/>
              </w:rPr>
            </w:pPr>
            <w:r w:rsidRPr="000B41B3">
              <w:rPr>
                <w:rFonts w:ascii="Arial" w:hAnsi="Arial" w:cs="Arial"/>
                <w:color w:val="000000" w:themeColor="text1"/>
              </w:rPr>
              <w:t>Calibrate capacitor</w:t>
            </w:r>
          </w:p>
        </w:tc>
        <w:tc>
          <w:tcPr>
            <w:tcW w:w="1513" w:type="pct"/>
          </w:tcPr>
          <w:p w14:paraId="4C81C6A0" w14:textId="77777777" w:rsidR="005828A0" w:rsidRPr="000B41B3" w:rsidRDefault="005828A0" w:rsidP="005828A0">
            <w:pPr>
              <w:ind w:left="2"/>
              <w:rPr>
                <w:rFonts w:ascii="Arial" w:hAnsi="Arial" w:cs="Arial"/>
              </w:rPr>
            </w:pPr>
            <w:r w:rsidRPr="000B41B3">
              <w:rPr>
                <w:rFonts w:ascii="Arial" w:hAnsi="Arial" w:cs="Arial"/>
                <w:b/>
              </w:rPr>
              <w:t xml:space="preserve">Trainee must be able to: </w:t>
            </w:r>
          </w:p>
          <w:p w14:paraId="29ADD0F4" w14:textId="77777777" w:rsidR="005828A0" w:rsidRPr="000B41B3" w:rsidRDefault="005828A0" w:rsidP="005828A0">
            <w:pPr>
              <w:numPr>
                <w:ilvl w:val="0"/>
                <w:numId w:val="37"/>
              </w:numPr>
              <w:contextualSpacing/>
              <w:rPr>
                <w:rFonts w:ascii="Arial" w:hAnsi="Arial" w:cs="Arial"/>
              </w:rPr>
            </w:pPr>
            <w:r w:rsidRPr="000B41B3">
              <w:rPr>
                <w:rFonts w:ascii="Arial" w:hAnsi="Arial" w:cs="Arial"/>
              </w:rPr>
              <w:t xml:space="preserve">Ensure that the capacitance meter is connected to the 9100 according to diagram and both instruments are powered on and warmed up. </w:t>
            </w:r>
          </w:p>
          <w:p w14:paraId="0C35D88A" w14:textId="77777777" w:rsidR="005828A0" w:rsidRPr="000B41B3" w:rsidRDefault="005828A0" w:rsidP="005828A0">
            <w:pPr>
              <w:numPr>
                <w:ilvl w:val="0"/>
                <w:numId w:val="37"/>
              </w:numPr>
              <w:contextualSpacing/>
              <w:rPr>
                <w:rFonts w:ascii="Arial" w:hAnsi="Arial" w:cs="Arial"/>
              </w:rPr>
            </w:pPr>
            <w:r w:rsidRPr="000B41B3">
              <w:rPr>
                <w:rFonts w:ascii="Arial" w:hAnsi="Arial" w:cs="Arial"/>
              </w:rPr>
              <w:t xml:space="preserve">Turn capacitance meter in Capacitance mode and then select the Capacitance function on 9100. </w:t>
            </w:r>
          </w:p>
          <w:p w14:paraId="08C0ECF2" w14:textId="77777777" w:rsidR="005828A0" w:rsidRPr="000B41B3" w:rsidRDefault="005828A0" w:rsidP="005828A0">
            <w:pPr>
              <w:numPr>
                <w:ilvl w:val="0"/>
                <w:numId w:val="37"/>
              </w:numPr>
              <w:contextualSpacing/>
              <w:rPr>
                <w:rFonts w:ascii="Arial" w:hAnsi="Arial" w:cs="Arial"/>
              </w:rPr>
            </w:pPr>
            <w:r w:rsidRPr="000B41B3">
              <w:rPr>
                <w:rFonts w:ascii="Arial" w:hAnsi="Arial" w:cs="Arial"/>
              </w:rPr>
              <w:t xml:space="preserve">Set the capacitance meter to the appropriate measurement range. </w:t>
            </w:r>
          </w:p>
          <w:p w14:paraId="6C4EA5FA" w14:textId="77777777" w:rsidR="005828A0" w:rsidRPr="000B41B3" w:rsidRDefault="005828A0" w:rsidP="005828A0">
            <w:pPr>
              <w:numPr>
                <w:ilvl w:val="0"/>
                <w:numId w:val="37"/>
              </w:numPr>
              <w:contextualSpacing/>
              <w:rPr>
                <w:rFonts w:ascii="Arial" w:hAnsi="Arial" w:cs="Arial"/>
              </w:rPr>
            </w:pPr>
            <w:r w:rsidRPr="000B41B3">
              <w:rPr>
                <w:rFonts w:ascii="Arial" w:hAnsi="Arial" w:cs="Arial"/>
              </w:rPr>
              <w:t>For fix capacitor measurement directly connect the capacitance meter / LCR meter to the standard capacitor and note its reading according to diagram.</w:t>
            </w:r>
          </w:p>
          <w:p w14:paraId="20424C27" w14:textId="77777777" w:rsidR="005828A0" w:rsidRPr="000B41B3" w:rsidRDefault="005828A0" w:rsidP="005828A0">
            <w:pPr>
              <w:numPr>
                <w:ilvl w:val="0"/>
                <w:numId w:val="37"/>
              </w:numPr>
              <w:ind w:left="432" w:hanging="432"/>
              <w:contextualSpacing/>
              <w:rPr>
                <w:rFonts w:ascii="Arial" w:hAnsi="Arial" w:cs="Arial"/>
                <w:lang w:bidi="en-GB"/>
              </w:rPr>
            </w:pPr>
            <w:r w:rsidRPr="000B41B3">
              <w:rPr>
                <w:rFonts w:ascii="Arial" w:hAnsi="Arial" w:cs="Arial"/>
                <w:lang w:bidi="en-GB"/>
              </w:rPr>
              <w:t>Record the observed data as per format given in the associated document.</w:t>
            </w:r>
          </w:p>
          <w:p w14:paraId="2A70300A" w14:textId="77777777" w:rsidR="005828A0" w:rsidRPr="000B41B3" w:rsidRDefault="005828A0" w:rsidP="005828A0">
            <w:pPr>
              <w:numPr>
                <w:ilvl w:val="0"/>
                <w:numId w:val="37"/>
              </w:numPr>
              <w:ind w:left="432" w:hanging="432"/>
              <w:contextualSpacing/>
              <w:rPr>
                <w:rFonts w:ascii="Arial" w:hAnsi="Arial" w:cs="Arial"/>
                <w:lang w:bidi="en-GB"/>
              </w:rPr>
            </w:pPr>
            <w:r w:rsidRPr="000B41B3">
              <w:rPr>
                <w:rFonts w:ascii="Arial" w:hAnsi="Arial" w:cs="Arial"/>
                <w:lang w:bidi="en-GB"/>
              </w:rPr>
              <w:t xml:space="preserve">Repeat the observation three times at least for value of each inductor selected. </w:t>
            </w:r>
          </w:p>
          <w:p w14:paraId="2CEFA821" w14:textId="77777777" w:rsidR="005828A0" w:rsidRPr="000B41B3" w:rsidRDefault="005828A0" w:rsidP="005828A0">
            <w:pPr>
              <w:numPr>
                <w:ilvl w:val="0"/>
                <w:numId w:val="37"/>
              </w:numPr>
              <w:ind w:left="432" w:hanging="432"/>
              <w:contextualSpacing/>
              <w:rPr>
                <w:rFonts w:ascii="Arial" w:hAnsi="Arial" w:cs="Arial"/>
                <w:lang w:bidi="en-GB"/>
              </w:rPr>
            </w:pPr>
            <w:r w:rsidRPr="000B41B3">
              <w:rPr>
                <w:rFonts w:ascii="Arial" w:hAnsi="Arial" w:cs="Arial"/>
                <w:lang w:bidi="en-GB"/>
              </w:rPr>
              <w:t xml:space="preserve">Compute the standard deviation and evaluate the uncertainty of measurement according to the procedure given in NPSL </w:t>
            </w:r>
          </w:p>
          <w:p w14:paraId="0111D22F" w14:textId="77777777" w:rsidR="005828A0" w:rsidRPr="000B41B3" w:rsidRDefault="005828A0" w:rsidP="005828A0">
            <w:pPr>
              <w:numPr>
                <w:ilvl w:val="0"/>
                <w:numId w:val="37"/>
              </w:numPr>
              <w:ind w:left="432" w:hanging="432"/>
              <w:contextualSpacing/>
              <w:rPr>
                <w:rFonts w:ascii="Arial" w:hAnsi="Arial" w:cs="Arial"/>
              </w:rPr>
            </w:pPr>
            <w:r w:rsidRPr="000B41B3">
              <w:rPr>
                <w:rFonts w:ascii="Arial" w:hAnsi="Arial" w:cs="Arial"/>
                <w:lang w:bidi="en-GB"/>
              </w:rPr>
              <w:t>Report the results of test / calibration.</w:t>
            </w:r>
          </w:p>
        </w:tc>
        <w:tc>
          <w:tcPr>
            <w:tcW w:w="1030" w:type="pct"/>
          </w:tcPr>
          <w:p w14:paraId="23B90089" w14:textId="77777777" w:rsidR="005828A0" w:rsidRPr="000B41B3" w:rsidRDefault="005828A0" w:rsidP="005828A0">
            <w:pPr>
              <w:pStyle w:val="ListParagraph"/>
              <w:numPr>
                <w:ilvl w:val="0"/>
                <w:numId w:val="22"/>
              </w:numPr>
              <w:rPr>
                <w:b/>
                <w:u w:val="single"/>
              </w:rPr>
            </w:pPr>
            <w:r w:rsidRPr="000B41B3">
              <w:t>Explanation of Calibration process of Standard Capacitor Using Reference/Standard RCL Meter</w:t>
            </w:r>
          </w:p>
          <w:p w14:paraId="0B5648BD" w14:textId="77777777" w:rsidR="005828A0" w:rsidRPr="000B41B3" w:rsidRDefault="005828A0" w:rsidP="005828A0">
            <w:pPr>
              <w:pStyle w:val="ListParagraph"/>
              <w:ind w:left="0"/>
              <w:rPr>
                <w:b/>
                <w:u w:val="single"/>
              </w:rPr>
            </w:pPr>
            <w:r w:rsidRPr="000B41B3">
              <w:rPr>
                <w:b/>
                <w:u w:val="single"/>
              </w:rPr>
              <w:t>Practical Activity</w:t>
            </w:r>
          </w:p>
          <w:p w14:paraId="083125C9" w14:textId="77777777" w:rsidR="005828A0" w:rsidRPr="000B41B3" w:rsidRDefault="005828A0" w:rsidP="005828A0">
            <w:pPr>
              <w:contextualSpacing/>
              <w:rPr>
                <w:rFonts w:ascii="Arial" w:hAnsi="Arial" w:cs="Arial"/>
              </w:rPr>
            </w:pPr>
            <w:r w:rsidRPr="000B41B3">
              <w:rPr>
                <w:rFonts w:ascii="Arial" w:hAnsi="Arial" w:cs="Arial"/>
                <w:color w:val="000000" w:themeColor="text1"/>
              </w:rPr>
              <w:t>Calibrate Standard Capacitor</w:t>
            </w:r>
          </w:p>
        </w:tc>
        <w:tc>
          <w:tcPr>
            <w:tcW w:w="475" w:type="pct"/>
            <w:vAlign w:val="center"/>
          </w:tcPr>
          <w:p w14:paraId="2ACFA494" w14:textId="77777777" w:rsidR="005828A0" w:rsidRPr="000B41B3" w:rsidRDefault="005828A0" w:rsidP="005828A0">
            <w:pPr>
              <w:rPr>
                <w:rFonts w:ascii="Arial" w:hAnsi="Arial" w:cs="Arial"/>
                <w:b/>
                <w:bCs/>
              </w:rPr>
            </w:pPr>
            <w:r w:rsidRPr="000B41B3">
              <w:rPr>
                <w:rFonts w:ascii="Arial" w:hAnsi="Arial" w:cs="Arial"/>
                <w:b/>
                <w:bCs/>
              </w:rPr>
              <w:t>Total:</w:t>
            </w:r>
          </w:p>
          <w:p w14:paraId="7AE988B8" w14:textId="77777777" w:rsidR="005828A0" w:rsidRPr="000B41B3" w:rsidRDefault="005828A0" w:rsidP="005828A0">
            <w:pPr>
              <w:rPr>
                <w:rFonts w:ascii="Arial" w:hAnsi="Arial" w:cs="Arial"/>
                <w:bCs/>
              </w:rPr>
            </w:pPr>
            <w:r w:rsidRPr="000B41B3">
              <w:rPr>
                <w:rFonts w:ascii="Arial" w:hAnsi="Arial" w:cs="Arial"/>
                <w:bCs/>
              </w:rPr>
              <w:t>5 Hrs.</w:t>
            </w:r>
          </w:p>
          <w:p w14:paraId="6C2EFB91" w14:textId="77777777" w:rsidR="005828A0" w:rsidRPr="000B41B3" w:rsidRDefault="005828A0" w:rsidP="005828A0">
            <w:pPr>
              <w:rPr>
                <w:rFonts w:ascii="Arial" w:hAnsi="Arial" w:cs="Arial"/>
                <w:b/>
              </w:rPr>
            </w:pPr>
            <w:r w:rsidRPr="000B41B3">
              <w:rPr>
                <w:rFonts w:ascii="Arial" w:hAnsi="Arial" w:cs="Arial"/>
                <w:b/>
              </w:rPr>
              <w:t>Theory:</w:t>
            </w:r>
          </w:p>
          <w:p w14:paraId="6175EC46" w14:textId="77777777" w:rsidR="005828A0" w:rsidRPr="000B41B3" w:rsidRDefault="005828A0" w:rsidP="005828A0">
            <w:pPr>
              <w:rPr>
                <w:rFonts w:ascii="Arial" w:hAnsi="Arial" w:cs="Arial"/>
                <w:bCs/>
              </w:rPr>
            </w:pPr>
            <w:r w:rsidRPr="000B41B3">
              <w:rPr>
                <w:rFonts w:ascii="Arial" w:hAnsi="Arial" w:cs="Arial"/>
                <w:bCs/>
              </w:rPr>
              <w:t>1 Hrs.</w:t>
            </w:r>
          </w:p>
          <w:p w14:paraId="03F62A5A" w14:textId="77777777" w:rsidR="005828A0" w:rsidRPr="000B41B3" w:rsidRDefault="005828A0" w:rsidP="005828A0">
            <w:pPr>
              <w:rPr>
                <w:rFonts w:ascii="Arial" w:hAnsi="Arial" w:cs="Arial"/>
                <w:b/>
              </w:rPr>
            </w:pPr>
            <w:r w:rsidRPr="000B41B3">
              <w:rPr>
                <w:rFonts w:ascii="Arial" w:hAnsi="Arial" w:cs="Arial"/>
                <w:b/>
              </w:rPr>
              <w:t>Practical:</w:t>
            </w:r>
          </w:p>
          <w:p w14:paraId="15C367E9" w14:textId="77777777" w:rsidR="005828A0" w:rsidRPr="000B41B3" w:rsidRDefault="005828A0" w:rsidP="005828A0">
            <w:pPr>
              <w:ind w:left="14"/>
              <w:rPr>
                <w:rFonts w:ascii="Arial" w:hAnsi="Arial" w:cs="Arial"/>
              </w:rPr>
            </w:pPr>
            <w:r w:rsidRPr="000B41B3">
              <w:rPr>
                <w:rFonts w:ascii="Arial" w:hAnsi="Arial" w:cs="Arial"/>
                <w:bCs/>
              </w:rPr>
              <w:t>4 Hrs</w:t>
            </w:r>
            <w:r w:rsidRPr="000B41B3">
              <w:rPr>
                <w:rFonts w:ascii="Arial" w:hAnsi="Arial" w:cs="Arial"/>
              </w:rPr>
              <w:t>.</w:t>
            </w:r>
          </w:p>
          <w:p w14:paraId="1A6818AD" w14:textId="6DF6A973" w:rsidR="005828A0" w:rsidRPr="000B41B3" w:rsidRDefault="005828A0" w:rsidP="005828A0">
            <w:pPr>
              <w:ind w:left="720" w:hanging="718"/>
              <w:rPr>
                <w:rFonts w:ascii="Arial" w:hAnsi="Arial" w:cs="Arial"/>
              </w:rPr>
            </w:pPr>
          </w:p>
        </w:tc>
        <w:tc>
          <w:tcPr>
            <w:tcW w:w="598" w:type="pct"/>
          </w:tcPr>
          <w:p w14:paraId="26877480" w14:textId="77777777" w:rsidR="005828A0" w:rsidRPr="000B41B3" w:rsidRDefault="005828A0" w:rsidP="005828A0">
            <w:pPr>
              <w:pStyle w:val="ListParagraph"/>
              <w:numPr>
                <w:ilvl w:val="0"/>
                <w:numId w:val="22"/>
              </w:numPr>
            </w:pPr>
            <w:r w:rsidRPr="000B41B3">
              <w:t>Capacitor</w:t>
            </w:r>
          </w:p>
          <w:p w14:paraId="358D0933" w14:textId="77777777" w:rsidR="005828A0" w:rsidRPr="000B41B3" w:rsidRDefault="005828A0" w:rsidP="005828A0">
            <w:pPr>
              <w:pStyle w:val="ListParagraph"/>
              <w:numPr>
                <w:ilvl w:val="0"/>
                <w:numId w:val="22"/>
              </w:numPr>
            </w:pPr>
            <w:r w:rsidRPr="000B41B3">
              <w:t>Connecting Cables and Connectors</w:t>
            </w:r>
          </w:p>
          <w:p w14:paraId="7EA6B3ED" w14:textId="77777777" w:rsidR="005828A0" w:rsidRPr="000B41B3" w:rsidRDefault="005828A0" w:rsidP="005828A0">
            <w:pPr>
              <w:pStyle w:val="ListParagraph"/>
              <w:numPr>
                <w:ilvl w:val="0"/>
                <w:numId w:val="22"/>
              </w:numPr>
            </w:pPr>
            <w:r w:rsidRPr="000B41B3">
              <w:t xml:space="preserve">Reference Standard </w:t>
            </w:r>
          </w:p>
        </w:tc>
        <w:tc>
          <w:tcPr>
            <w:tcW w:w="441" w:type="pct"/>
            <w:vAlign w:val="center"/>
          </w:tcPr>
          <w:p w14:paraId="5C519976" w14:textId="77777777" w:rsidR="005828A0" w:rsidRPr="000B41B3" w:rsidRDefault="005828A0" w:rsidP="005828A0">
            <w:pPr>
              <w:ind w:left="2"/>
              <w:rPr>
                <w:rFonts w:ascii="Arial" w:hAnsi="Arial" w:cs="Arial"/>
              </w:rPr>
            </w:pPr>
            <w:r w:rsidRPr="000B41B3">
              <w:rPr>
                <w:rFonts w:ascii="Arial" w:hAnsi="Arial" w:cs="Arial"/>
                <w:bCs/>
              </w:rPr>
              <w:t>Classroom and Workshop</w:t>
            </w:r>
          </w:p>
        </w:tc>
      </w:tr>
      <w:tr w:rsidR="005828A0" w:rsidRPr="000B41B3" w14:paraId="4BDE45D1" w14:textId="77777777" w:rsidTr="005828A0">
        <w:trPr>
          <w:trHeight w:val="440"/>
        </w:trPr>
        <w:tc>
          <w:tcPr>
            <w:tcW w:w="943" w:type="pct"/>
          </w:tcPr>
          <w:p w14:paraId="5F21F2AA" w14:textId="77777777" w:rsidR="005828A0" w:rsidRPr="000B41B3" w:rsidRDefault="005828A0" w:rsidP="005828A0">
            <w:pPr>
              <w:numPr>
                <w:ilvl w:val="0"/>
                <w:numId w:val="279"/>
              </w:numPr>
              <w:ind w:left="-21" w:right="270"/>
              <w:rPr>
                <w:rFonts w:ascii="Arial" w:hAnsi="Arial" w:cs="Arial"/>
                <w:bCs/>
                <w:color w:val="000000" w:themeColor="text1"/>
              </w:rPr>
            </w:pPr>
          </w:p>
          <w:p w14:paraId="3467526E" w14:textId="77777777" w:rsidR="005828A0" w:rsidRPr="000B41B3" w:rsidRDefault="005828A0" w:rsidP="005828A0">
            <w:pPr>
              <w:ind w:right="270"/>
              <w:rPr>
                <w:rFonts w:ascii="Arial" w:hAnsi="Arial" w:cs="Arial"/>
                <w:bCs/>
                <w:color w:val="000000" w:themeColor="text1"/>
              </w:rPr>
            </w:pPr>
            <w:r w:rsidRPr="000B41B3">
              <w:rPr>
                <w:rFonts w:ascii="Arial" w:hAnsi="Arial" w:cs="Arial"/>
                <w:color w:val="000000" w:themeColor="text1"/>
              </w:rPr>
              <w:t>Calibrate inductor</w:t>
            </w:r>
          </w:p>
        </w:tc>
        <w:tc>
          <w:tcPr>
            <w:tcW w:w="1513" w:type="pct"/>
          </w:tcPr>
          <w:p w14:paraId="7AD2044C" w14:textId="77777777" w:rsidR="005828A0" w:rsidRPr="000B41B3" w:rsidRDefault="005828A0" w:rsidP="005828A0">
            <w:pPr>
              <w:ind w:left="2"/>
              <w:rPr>
                <w:rFonts w:ascii="Arial" w:hAnsi="Arial" w:cs="Arial"/>
              </w:rPr>
            </w:pPr>
            <w:r w:rsidRPr="000B41B3">
              <w:rPr>
                <w:rFonts w:ascii="Arial" w:hAnsi="Arial" w:cs="Arial"/>
                <w:b/>
              </w:rPr>
              <w:t xml:space="preserve">Trainee must be able to: </w:t>
            </w:r>
          </w:p>
          <w:p w14:paraId="65FBDC9B" w14:textId="77777777" w:rsidR="005828A0" w:rsidRPr="000B41B3" w:rsidRDefault="005828A0" w:rsidP="005828A0">
            <w:pPr>
              <w:numPr>
                <w:ilvl w:val="0"/>
                <w:numId w:val="37"/>
              </w:numPr>
              <w:contextualSpacing/>
              <w:rPr>
                <w:rFonts w:ascii="Arial" w:hAnsi="Arial" w:cs="Arial"/>
              </w:rPr>
            </w:pPr>
            <w:r w:rsidRPr="000B41B3">
              <w:rPr>
                <w:rFonts w:ascii="Arial" w:hAnsi="Arial" w:cs="Arial"/>
              </w:rPr>
              <w:t>Ensure that the Inductance meter is connected to the Fix Standard Inductor.</w:t>
            </w:r>
          </w:p>
          <w:p w14:paraId="0A4B1009" w14:textId="77777777" w:rsidR="005828A0" w:rsidRPr="000B41B3" w:rsidRDefault="005828A0" w:rsidP="005828A0">
            <w:pPr>
              <w:numPr>
                <w:ilvl w:val="0"/>
                <w:numId w:val="37"/>
              </w:numPr>
              <w:contextualSpacing/>
              <w:rPr>
                <w:rFonts w:ascii="Arial" w:hAnsi="Arial" w:cs="Arial"/>
              </w:rPr>
            </w:pPr>
            <w:r w:rsidRPr="000B41B3">
              <w:rPr>
                <w:rFonts w:ascii="Arial" w:hAnsi="Arial" w:cs="Arial"/>
              </w:rPr>
              <w:t xml:space="preserve">Ensure that the Inductance meter is powered on and warmed up </w:t>
            </w:r>
          </w:p>
          <w:p w14:paraId="7CB2E80E" w14:textId="77777777" w:rsidR="005828A0" w:rsidRPr="000B41B3" w:rsidRDefault="005828A0" w:rsidP="005828A0">
            <w:pPr>
              <w:numPr>
                <w:ilvl w:val="0"/>
                <w:numId w:val="37"/>
              </w:numPr>
              <w:contextualSpacing/>
              <w:rPr>
                <w:rFonts w:ascii="Arial" w:hAnsi="Arial" w:cs="Arial"/>
              </w:rPr>
            </w:pPr>
            <w:r w:rsidRPr="000B41B3">
              <w:rPr>
                <w:rFonts w:ascii="Arial" w:hAnsi="Arial" w:cs="Arial"/>
              </w:rPr>
              <w:t xml:space="preserve">Set the Inductance Meter to the appropriate measurement range. </w:t>
            </w:r>
          </w:p>
          <w:p w14:paraId="767D6987" w14:textId="77777777" w:rsidR="005828A0" w:rsidRPr="000B41B3" w:rsidRDefault="005828A0" w:rsidP="005828A0">
            <w:pPr>
              <w:numPr>
                <w:ilvl w:val="0"/>
                <w:numId w:val="37"/>
              </w:numPr>
              <w:contextualSpacing/>
              <w:rPr>
                <w:rFonts w:ascii="Arial" w:hAnsi="Arial" w:cs="Arial"/>
              </w:rPr>
            </w:pPr>
            <w:r w:rsidRPr="000B41B3">
              <w:rPr>
                <w:rFonts w:ascii="Arial" w:hAnsi="Arial" w:cs="Arial"/>
              </w:rPr>
              <w:t xml:space="preserve">Connect the LCR meter to the standard Inductors and note its reading according to diagram.  </w:t>
            </w:r>
          </w:p>
          <w:p w14:paraId="44465767" w14:textId="77777777" w:rsidR="005828A0" w:rsidRPr="000B41B3" w:rsidRDefault="005828A0" w:rsidP="005828A0">
            <w:pPr>
              <w:numPr>
                <w:ilvl w:val="0"/>
                <w:numId w:val="37"/>
              </w:numPr>
              <w:contextualSpacing/>
              <w:rPr>
                <w:rFonts w:ascii="Arial" w:hAnsi="Arial" w:cs="Arial"/>
              </w:rPr>
            </w:pPr>
            <w:r w:rsidRPr="000B41B3">
              <w:rPr>
                <w:rFonts w:ascii="Arial" w:hAnsi="Arial" w:cs="Arial"/>
              </w:rPr>
              <w:t xml:space="preserve">Record the observed data and create report. </w:t>
            </w:r>
          </w:p>
          <w:p w14:paraId="5993F1E5" w14:textId="77777777" w:rsidR="005828A0" w:rsidRPr="000B41B3" w:rsidRDefault="005828A0" w:rsidP="005828A0">
            <w:pPr>
              <w:numPr>
                <w:ilvl w:val="0"/>
                <w:numId w:val="37"/>
              </w:numPr>
              <w:contextualSpacing/>
              <w:rPr>
                <w:rFonts w:ascii="Arial" w:hAnsi="Arial" w:cs="Arial"/>
              </w:rPr>
            </w:pPr>
            <w:r w:rsidRPr="000B41B3">
              <w:rPr>
                <w:rFonts w:ascii="Arial" w:hAnsi="Arial" w:cs="Arial"/>
              </w:rPr>
              <w:t xml:space="preserve">Repeat the observation three times at least for value of each inductor selected. </w:t>
            </w:r>
          </w:p>
          <w:p w14:paraId="1BB3B21D" w14:textId="77777777" w:rsidR="005828A0" w:rsidRPr="000B41B3" w:rsidRDefault="005828A0" w:rsidP="005828A0">
            <w:pPr>
              <w:numPr>
                <w:ilvl w:val="0"/>
                <w:numId w:val="37"/>
              </w:numPr>
              <w:contextualSpacing/>
              <w:rPr>
                <w:rFonts w:ascii="Arial" w:hAnsi="Arial" w:cs="Arial"/>
              </w:rPr>
            </w:pPr>
            <w:r w:rsidRPr="000B41B3">
              <w:rPr>
                <w:rFonts w:ascii="Arial" w:hAnsi="Arial" w:cs="Arial"/>
              </w:rPr>
              <w:t>Compute the standard deviation and evaluate the uncertainty of measurement according to the procedure given in NPSL.</w:t>
            </w:r>
          </w:p>
          <w:p w14:paraId="57C4C6CB" w14:textId="77777777" w:rsidR="005828A0" w:rsidRPr="000B41B3" w:rsidRDefault="005828A0" w:rsidP="005828A0">
            <w:pPr>
              <w:numPr>
                <w:ilvl w:val="0"/>
                <w:numId w:val="37"/>
              </w:numPr>
              <w:contextualSpacing/>
              <w:rPr>
                <w:rFonts w:ascii="Arial" w:hAnsi="Arial" w:cs="Arial"/>
              </w:rPr>
            </w:pPr>
            <w:r w:rsidRPr="000B41B3">
              <w:rPr>
                <w:rFonts w:ascii="Arial" w:hAnsi="Arial" w:cs="Arial"/>
              </w:rPr>
              <w:t>Report the results of test / calibration according to the format given in the NPSL.</w:t>
            </w:r>
          </w:p>
          <w:p w14:paraId="330B45CB" w14:textId="77777777" w:rsidR="005828A0" w:rsidRPr="000B41B3" w:rsidRDefault="005828A0" w:rsidP="005828A0">
            <w:pPr>
              <w:numPr>
                <w:ilvl w:val="0"/>
                <w:numId w:val="37"/>
              </w:numPr>
              <w:contextualSpacing/>
              <w:rPr>
                <w:rFonts w:ascii="Arial" w:hAnsi="Arial" w:cs="Arial"/>
              </w:rPr>
            </w:pPr>
            <w:r w:rsidRPr="000B41B3">
              <w:rPr>
                <w:rFonts w:ascii="Arial" w:hAnsi="Arial" w:cs="Arial"/>
              </w:rPr>
              <w:t>Ensure that the Inductance meter powered on and warmed up.</w:t>
            </w:r>
          </w:p>
          <w:p w14:paraId="528153BD" w14:textId="77777777" w:rsidR="005828A0" w:rsidRPr="000B41B3" w:rsidRDefault="005828A0" w:rsidP="005828A0">
            <w:pPr>
              <w:numPr>
                <w:ilvl w:val="0"/>
                <w:numId w:val="37"/>
              </w:numPr>
              <w:contextualSpacing/>
              <w:rPr>
                <w:rFonts w:ascii="Arial" w:hAnsi="Arial" w:cs="Arial"/>
              </w:rPr>
            </w:pPr>
            <w:r w:rsidRPr="000B41B3">
              <w:rPr>
                <w:rFonts w:ascii="Arial" w:hAnsi="Arial" w:cs="Arial"/>
              </w:rPr>
              <w:t>Set the Inductance meter to the appropriate measurement range.</w:t>
            </w:r>
          </w:p>
          <w:p w14:paraId="46764F14" w14:textId="77777777" w:rsidR="005828A0" w:rsidRPr="000B41B3" w:rsidRDefault="005828A0" w:rsidP="005828A0">
            <w:pPr>
              <w:numPr>
                <w:ilvl w:val="0"/>
                <w:numId w:val="37"/>
              </w:numPr>
              <w:contextualSpacing/>
              <w:rPr>
                <w:rFonts w:ascii="Arial" w:hAnsi="Arial" w:cs="Arial"/>
              </w:rPr>
            </w:pPr>
            <w:r w:rsidRPr="000B41B3">
              <w:rPr>
                <w:rFonts w:ascii="Arial" w:hAnsi="Arial" w:cs="Arial"/>
              </w:rPr>
              <w:t>For standard Inductors measurement directly connect the Inductance meter / LCR meter to the standard Inductors and note its reading.</w:t>
            </w:r>
          </w:p>
        </w:tc>
        <w:tc>
          <w:tcPr>
            <w:tcW w:w="1030" w:type="pct"/>
          </w:tcPr>
          <w:p w14:paraId="43C48ECD" w14:textId="77777777" w:rsidR="005828A0" w:rsidRPr="000B41B3" w:rsidRDefault="005828A0" w:rsidP="005828A0">
            <w:pPr>
              <w:pStyle w:val="ListParagraph"/>
              <w:numPr>
                <w:ilvl w:val="0"/>
                <w:numId w:val="22"/>
              </w:numPr>
              <w:rPr>
                <w:b/>
                <w:u w:val="single"/>
              </w:rPr>
            </w:pPr>
            <w:r w:rsidRPr="000B41B3">
              <w:t>Explanation of Calibration process of Standard Inductor Using Reference/Standard RCL Meter</w:t>
            </w:r>
          </w:p>
          <w:p w14:paraId="66A734D3" w14:textId="77777777" w:rsidR="005828A0" w:rsidRPr="000B41B3" w:rsidRDefault="005828A0" w:rsidP="005828A0">
            <w:pPr>
              <w:pStyle w:val="ListParagraph"/>
              <w:ind w:left="0"/>
              <w:rPr>
                <w:b/>
                <w:u w:val="single"/>
              </w:rPr>
            </w:pPr>
            <w:r w:rsidRPr="000B41B3">
              <w:rPr>
                <w:b/>
                <w:u w:val="single"/>
              </w:rPr>
              <w:t>Practical Activity</w:t>
            </w:r>
          </w:p>
          <w:p w14:paraId="37A26123" w14:textId="77777777" w:rsidR="005828A0" w:rsidRPr="000B41B3" w:rsidRDefault="005828A0" w:rsidP="005828A0">
            <w:pPr>
              <w:ind w:left="61"/>
              <w:contextualSpacing/>
              <w:rPr>
                <w:rFonts w:ascii="Arial" w:hAnsi="Arial" w:cs="Arial"/>
              </w:rPr>
            </w:pPr>
            <w:r w:rsidRPr="000B41B3">
              <w:rPr>
                <w:rFonts w:ascii="Arial" w:eastAsia="Calibri" w:hAnsi="Arial" w:cs="Arial"/>
              </w:rPr>
              <w:t>Calibrate the Standard Inductor</w:t>
            </w:r>
          </w:p>
        </w:tc>
        <w:tc>
          <w:tcPr>
            <w:tcW w:w="475" w:type="pct"/>
            <w:vAlign w:val="center"/>
          </w:tcPr>
          <w:p w14:paraId="6B75576D" w14:textId="77777777" w:rsidR="005828A0" w:rsidRPr="000B41B3" w:rsidRDefault="005828A0" w:rsidP="005828A0">
            <w:pPr>
              <w:ind w:left="720" w:hanging="718"/>
              <w:rPr>
                <w:rFonts w:ascii="Arial" w:hAnsi="Arial" w:cs="Arial"/>
                <w:b/>
              </w:rPr>
            </w:pPr>
          </w:p>
          <w:p w14:paraId="3EB90266" w14:textId="77777777" w:rsidR="005828A0" w:rsidRPr="000B41B3" w:rsidRDefault="005828A0" w:rsidP="005828A0">
            <w:pPr>
              <w:rPr>
                <w:rFonts w:ascii="Arial" w:hAnsi="Arial" w:cs="Arial"/>
                <w:b/>
                <w:bCs/>
              </w:rPr>
            </w:pPr>
            <w:r w:rsidRPr="000B41B3">
              <w:rPr>
                <w:rFonts w:ascii="Arial" w:hAnsi="Arial" w:cs="Arial"/>
                <w:b/>
                <w:bCs/>
              </w:rPr>
              <w:t>Total:</w:t>
            </w:r>
          </w:p>
          <w:p w14:paraId="5A9DEAAE" w14:textId="77777777" w:rsidR="005828A0" w:rsidRPr="000B41B3" w:rsidRDefault="005828A0" w:rsidP="005828A0">
            <w:pPr>
              <w:rPr>
                <w:rFonts w:ascii="Arial" w:hAnsi="Arial" w:cs="Arial"/>
                <w:bCs/>
              </w:rPr>
            </w:pPr>
            <w:r w:rsidRPr="000B41B3">
              <w:rPr>
                <w:rFonts w:ascii="Arial" w:hAnsi="Arial" w:cs="Arial"/>
                <w:bCs/>
              </w:rPr>
              <w:t>5 Hrs.</w:t>
            </w:r>
          </w:p>
          <w:p w14:paraId="7740F710" w14:textId="77777777" w:rsidR="005828A0" w:rsidRPr="000B41B3" w:rsidRDefault="005828A0" w:rsidP="005828A0">
            <w:pPr>
              <w:rPr>
                <w:rFonts w:ascii="Arial" w:hAnsi="Arial" w:cs="Arial"/>
                <w:b/>
              </w:rPr>
            </w:pPr>
            <w:r w:rsidRPr="000B41B3">
              <w:rPr>
                <w:rFonts w:ascii="Arial" w:hAnsi="Arial" w:cs="Arial"/>
                <w:b/>
              </w:rPr>
              <w:t>Theory:</w:t>
            </w:r>
          </w:p>
          <w:p w14:paraId="1253298F" w14:textId="77777777" w:rsidR="005828A0" w:rsidRPr="000B41B3" w:rsidRDefault="005828A0" w:rsidP="005828A0">
            <w:pPr>
              <w:rPr>
                <w:rFonts w:ascii="Arial" w:hAnsi="Arial" w:cs="Arial"/>
                <w:bCs/>
              </w:rPr>
            </w:pPr>
            <w:r w:rsidRPr="000B41B3">
              <w:rPr>
                <w:rFonts w:ascii="Arial" w:hAnsi="Arial" w:cs="Arial"/>
                <w:bCs/>
              </w:rPr>
              <w:t>1 Hrs.</w:t>
            </w:r>
          </w:p>
          <w:p w14:paraId="1B6E1976" w14:textId="77777777" w:rsidR="005828A0" w:rsidRPr="000B41B3" w:rsidRDefault="005828A0" w:rsidP="005828A0">
            <w:pPr>
              <w:rPr>
                <w:rFonts w:ascii="Arial" w:hAnsi="Arial" w:cs="Arial"/>
                <w:b/>
              </w:rPr>
            </w:pPr>
            <w:r w:rsidRPr="000B41B3">
              <w:rPr>
                <w:rFonts w:ascii="Arial" w:hAnsi="Arial" w:cs="Arial"/>
                <w:b/>
              </w:rPr>
              <w:t>Practical:</w:t>
            </w:r>
          </w:p>
          <w:p w14:paraId="69D3746B" w14:textId="77777777" w:rsidR="005828A0" w:rsidRPr="000B41B3" w:rsidRDefault="005828A0" w:rsidP="005828A0">
            <w:pPr>
              <w:ind w:left="14"/>
              <w:rPr>
                <w:rFonts w:ascii="Arial" w:hAnsi="Arial" w:cs="Arial"/>
              </w:rPr>
            </w:pPr>
            <w:r w:rsidRPr="000B41B3">
              <w:rPr>
                <w:rFonts w:ascii="Arial" w:hAnsi="Arial" w:cs="Arial"/>
                <w:bCs/>
              </w:rPr>
              <w:t>4 Hrs</w:t>
            </w:r>
            <w:r w:rsidRPr="000B41B3">
              <w:rPr>
                <w:rFonts w:ascii="Arial" w:hAnsi="Arial" w:cs="Arial"/>
              </w:rPr>
              <w:t>.</w:t>
            </w:r>
          </w:p>
          <w:p w14:paraId="4F8A93D4" w14:textId="04760561" w:rsidR="005828A0" w:rsidRPr="000B41B3" w:rsidRDefault="005828A0" w:rsidP="005828A0">
            <w:pPr>
              <w:ind w:left="720" w:hanging="718"/>
              <w:rPr>
                <w:rFonts w:ascii="Arial" w:hAnsi="Arial" w:cs="Arial"/>
              </w:rPr>
            </w:pPr>
          </w:p>
        </w:tc>
        <w:tc>
          <w:tcPr>
            <w:tcW w:w="598" w:type="pct"/>
          </w:tcPr>
          <w:p w14:paraId="12560FD3" w14:textId="77777777" w:rsidR="005828A0" w:rsidRPr="000B41B3" w:rsidRDefault="005828A0" w:rsidP="005828A0">
            <w:pPr>
              <w:pStyle w:val="ListParagraph"/>
              <w:numPr>
                <w:ilvl w:val="0"/>
                <w:numId w:val="22"/>
              </w:numPr>
            </w:pPr>
            <w:r w:rsidRPr="000B41B3">
              <w:t>Inductor</w:t>
            </w:r>
          </w:p>
          <w:p w14:paraId="0AA9DA09" w14:textId="77777777" w:rsidR="005828A0" w:rsidRPr="000B41B3" w:rsidRDefault="005828A0" w:rsidP="005828A0">
            <w:pPr>
              <w:pStyle w:val="ListParagraph"/>
              <w:numPr>
                <w:ilvl w:val="0"/>
                <w:numId w:val="22"/>
              </w:numPr>
            </w:pPr>
            <w:r w:rsidRPr="000B41B3">
              <w:t>Connecting Cables and Connectors</w:t>
            </w:r>
          </w:p>
          <w:p w14:paraId="311E5094" w14:textId="77777777" w:rsidR="005828A0" w:rsidRPr="000B41B3" w:rsidRDefault="005828A0" w:rsidP="005828A0">
            <w:pPr>
              <w:pStyle w:val="ListParagraph"/>
              <w:numPr>
                <w:ilvl w:val="0"/>
                <w:numId w:val="22"/>
              </w:numPr>
            </w:pPr>
            <w:r w:rsidRPr="000B41B3">
              <w:t xml:space="preserve">Reference Standard </w:t>
            </w:r>
          </w:p>
        </w:tc>
        <w:tc>
          <w:tcPr>
            <w:tcW w:w="441" w:type="pct"/>
            <w:vAlign w:val="center"/>
          </w:tcPr>
          <w:p w14:paraId="73061847" w14:textId="77777777" w:rsidR="005828A0" w:rsidRPr="000B41B3" w:rsidRDefault="005828A0" w:rsidP="005828A0">
            <w:pPr>
              <w:ind w:left="2"/>
              <w:rPr>
                <w:rFonts w:ascii="Arial" w:hAnsi="Arial" w:cs="Arial"/>
              </w:rPr>
            </w:pPr>
            <w:r w:rsidRPr="000B41B3">
              <w:rPr>
                <w:rFonts w:ascii="Arial" w:hAnsi="Arial" w:cs="Arial"/>
                <w:bCs/>
              </w:rPr>
              <w:t>Classroom and Workshop</w:t>
            </w:r>
          </w:p>
        </w:tc>
      </w:tr>
    </w:tbl>
    <w:p w14:paraId="29293DAA" w14:textId="77777777" w:rsidR="00895A2A" w:rsidRPr="000B41B3" w:rsidRDefault="00895A2A" w:rsidP="00F33388">
      <w:pPr>
        <w:spacing w:line="240" w:lineRule="auto"/>
        <w:rPr>
          <w:rFonts w:ascii="Arial" w:hAnsi="Arial" w:cs="Arial"/>
        </w:rPr>
      </w:pPr>
    </w:p>
    <w:p w14:paraId="5764FDE0" w14:textId="77777777" w:rsidR="00895A2A" w:rsidRPr="000B41B3" w:rsidRDefault="00895A2A" w:rsidP="00F33388">
      <w:pPr>
        <w:spacing w:line="240" w:lineRule="auto"/>
        <w:rPr>
          <w:rFonts w:ascii="Arial" w:hAnsi="Arial" w:cs="Arial"/>
        </w:rPr>
      </w:pPr>
    </w:p>
    <w:p w14:paraId="5B4D475C" w14:textId="61C8B15A" w:rsidR="00895A2A" w:rsidRPr="000B41B3" w:rsidRDefault="00895A2A" w:rsidP="00475E13">
      <w:pPr>
        <w:pStyle w:val="Heading3"/>
      </w:pPr>
      <w:bookmarkStart w:id="209" w:name="_Toc40579473"/>
      <w:bookmarkStart w:id="210" w:name="_Toc40580162"/>
      <w:bookmarkStart w:id="211" w:name="_Toc40580265"/>
      <w:bookmarkStart w:id="212" w:name="_Toc52733192"/>
      <w:r w:rsidRPr="000B41B3">
        <w:t xml:space="preserve">Module </w:t>
      </w:r>
      <w:r w:rsidR="001652E9">
        <w:rPr>
          <w:rStyle w:val="Heading3Char"/>
        </w:rPr>
        <w:t>0714-E&amp;A</w:t>
      </w:r>
      <w:r w:rsidR="001652E9" w:rsidRPr="000B41B3">
        <w:rPr>
          <w:rStyle w:val="Heading3Char"/>
        </w:rPr>
        <w:t>-</w:t>
      </w:r>
      <w:r w:rsidRPr="000B41B3">
        <w:t>66: Perform Measurement and Calibration of Instruments</w:t>
      </w:r>
      <w:bookmarkEnd w:id="209"/>
      <w:bookmarkEnd w:id="210"/>
      <w:bookmarkEnd w:id="211"/>
      <w:bookmarkEnd w:id="212"/>
      <w:r w:rsidRPr="000B41B3">
        <w:t xml:space="preserve"> </w:t>
      </w:r>
    </w:p>
    <w:p w14:paraId="3EB787BD" w14:textId="77777777" w:rsidR="00895A2A" w:rsidRPr="000B41B3" w:rsidRDefault="00895A2A" w:rsidP="00F33388">
      <w:pPr>
        <w:spacing w:line="240" w:lineRule="auto"/>
        <w:rPr>
          <w:rFonts w:ascii="Arial" w:hAnsi="Arial" w:cs="Arial"/>
        </w:rPr>
      </w:pPr>
    </w:p>
    <w:p w14:paraId="21DF260B" w14:textId="77777777" w:rsidR="00895A2A" w:rsidRPr="000B41B3" w:rsidRDefault="00895A2A" w:rsidP="00F33388">
      <w:pPr>
        <w:pStyle w:val="Normal2"/>
        <w:spacing w:before="0" w:after="0" w:line="240" w:lineRule="auto"/>
        <w:rPr>
          <w:rFonts w:eastAsia="Arial" w:cs="Arial"/>
          <w:bCs/>
          <w:lang w:val="pt-PT"/>
        </w:rPr>
      </w:pPr>
      <w:r w:rsidRPr="000B41B3">
        <w:rPr>
          <w:rFonts w:eastAsia="Arial" w:cs="Arial"/>
          <w:b/>
          <w:lang w:val="pt-PT"/>
        </w:rPr>
        <w:t>Objective</w:t>
      </w:r>
      <w:r w:rsidRPr="000B41B3">
        <w:rPr>
          <w:rFonts w:eastAsia="Arial" w:cs="Arial"/>
          <w:bCs/>
          <w:lang w:val="pt-PT"/>
        </w:rPr>
        <w:t>: This standard will provide the basic knowledge and skills about the use of basic instruments and how to calibrate the instruments used in telecom sector. Also, the student will know how to calculate uncertainties according to ISO 17025 while doing measurement</w:t>
      </w:r>
    </w:p>
    <w:p w14:paraId="08C3394F" w14:textId="77777777" w:rsidR="00895A2A" w:rsidRPr="000B41B3" w:rsidRDefault="00895A2A" w:rsidP="00F33388">
      <w:pPr>
        <w:pStyle w:val="ListParagraph"/>
        <w:spacing w:before="240" w:line="240" w:lineRule="auto"/>
        <w:ind w:left="-270" w:firstLine="270"/>
      </w:pPr>
      <w:r w:rsidRPr="000B41B3">
        <w:rPr>
          <w:b/>
        </w:rPr>
        <w:t xml:space="preserve">Duration: </w:t>
      </w:r>
      <w:r w:rsidRPr="000B41B3">
        <w:t>25 Hours</w:t>
      </w:r>
      <w:r w:rsidRPr="000B41B3">
        <w:tab/>
      </w:r>
      <w:r w:rsidRPr="000B41B3">
        <w:tab/>
      </w:r>
      <w:r w:rsidRPr="000B41B3">
        <w:tab/>
      </w:r>
      <w:r w:rsidRPr="000B41B3">
        <w:rPr>
          <w:b/>
        </w:rPr>
        <w:t xml:space="preserve">Theory: </w:t>
      </w:r>
      <w:r w:rsidRPr="000B41B3">
        <w:t>10 Hours</w:t>
      </w:r>
      <w:r w:rsidRPr="000B41B3">
        <w:tab/>
      </w:r>
      <w:r w:rsidRPr="000B41B3">
        <w:tab/>
      </w:r>
      <w:r w:rsidRPr="000B41B3">
        <w:tab/>
      </w:r>
      <w:r w:rsidRPr="000B41B3">
        <w:rPr>
          <w:b/>
        </w:rPr>
        <w:t xml:space="preserve">Practical: </w:t>
      </w:r>
      <w:r w:rsidRPr="000B41B3">
        <w:t>15 Hours</w:t>
      </w:r>
      <w:r w:rsidRPr="000B41B3">
        <w:tab/>
      </w:r>
      <w:r w:rsidRPr="000B41B3">
        <w:tab/>
      </w:r>
      <w:r w:rsidRPr="000B41B3">
        <w:tab/>
      </w:r>
      <w:r w:rsidRPr="000B41B3">
        <w:rPr>
          <w:b/>
        </w:rPr>
        <w:t xml:space="preserve">Credit Hours: </w:t>
      </w:r>
      <w:r w:rsidRPr="000B41B3">
        <w:t>2.5</w:t>
      </w:r>
    </w:p>
    <w:tbl>
      <w:tblPr>
        <w:tblStyle w:val="TableGrid"/>
        <w:tblpPr w:leftFromText="180" w:rightFromText="180" w:vertAnchor="text" w:tblpXSpec="center"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058"/>
        <w:gridCol w:w="3562"/>
        <w:gridCol w:w="3277"/>
        <w:gridCol w:w="1376"/>
        <w:gridCol w:w="2249"/>
        <w:gridCol w:w="1376"/>
      </w:tblGrid>
      <w:tr w:rsidR="00895A2A" w:rsidRPr="000B41B3" w14:paraId="69294BA5" w14:textId="77777777" w:rsidTr="005828A0">
        <w:trPr>
          <w:trHeight w:val="835"/>
        </w:trPr>
        <w:tc>
          <w:tcPr>
            <w:tcW w:w="740" w:type="pct"/>
            <w:shd w:val="clear" w:color="auto" w:fill="E5B8B7"/>
            <w:vAlign w:val="center"/>
            <w:hideMark/>
          </w:tcPr>
          <w:p w14:paraId="447A3FD9" w14:textId="77777777" w:rsidR="00895A2A" w:rsidRPr="000B41B3" w:rsidRDefault="00895A2A" w:rsidP="00F33388">
            <w:pPr>
              <w:jc w:val="center"/>
              <w:rPr>
                <w:rFonts w:ascii="Arial" w:hAnsi="Arial" w:cs="Arial"/>
              </w:rPr>
            </w:pPr>
            <w:r w:rsidRPr="000B41B3">
              <w:rPr>
                <w:rFonts w:ascii="Arial" w:hAnsi="Arial" w:cs="Arial"/>
                <w:b/>
              </w:rPr>
              <w:t>Learning Unit</w:t>
            </w:r>
          </w:p>
        </w:tc>
        <w:tc>
          <w:tcPr>
            <w:tcW w:w="1281" w:type="pct"/>
            <w:shd w:val="clear" w:color="auto" w:fill="E5B8B7"/>
            <w:vAlign w:val="center"/>
            <w:hideMark/>
          </w:tcPr>
          <w:p w14:paraId="20F051DC" w14:textId="77777777" w:rsidR="00895A2A" w:rsidRPr="000B41B3" w:rsidRDefault="00895A2A" w:rsidP="00F33388">
            <w:pPr>
              <w:ind w:left="2"/>
              <w:jc w:val="center"/>
              <w:rPr>
                <w:rFonts w:ascii="Arial" w:hAnsi="Arial" w:cs="Arial"/>
              </w:rPr>
            </w:pPr>
            <w:r w:rsidRPr="000B41B3">
              <w:rPr>
                <w:rFonts w:ascii="Arial" w:hAnsi="Arial" w:cs="Arial"/>
                <w:b/>
              </w:rPr>
              <w:t>Learning Outcomes</w:t>
            </w:r>
          </w:p>
        </w:tc>
        <w:tc>
          <w:tcPr>
            <w:tcW w:w="1179" w:type="pct"/>
            <w:shd w:val="clear" w:color="auto" w:fill="E5B8B7"/>
            <w:vAlign w:val="center"/>
            <w:hideMark/>
          </w:tcPr>
          <w:p w14:paraId="3E811939" w14:textId="77777777" w:rsidR="00895A2A" w:rsidRPr="000B41B3" w:rsidRDefault="00895A2A" w:rsidP="00F33388">
            <w:pPr>
              <w:ind w:left="2"/>
              <w:jc w:val="center"/>
              <w:rPr>
                <w:rFonts w:ascii="Arial" w:hAnsi="Arial" w:cs="Arial"/>
              </w:rPr>
            </w:pPr>
            <w:r w:rsidRPr="000B41B3">
              <w:rPr>
                <w:rFonts w:ascii="Arial" w:hAnsi="Arial" w:cs="Arial"/>
                <w:b/>
              </w:rPr>
              <w:t>Learning Elements</w:t>
            </w:r>
          </w:p>
        </w:tc>
        <w:tc>
          <w:tcPr>
            <w:tcW w:w="495" w:type="pct"/>
            <w:shd w:val="clear" w:color="auto" w:fill="E5B8B7"/>
            <w:vAlign w:val="center"/>
            <w:hideMark/>
          </w:tcPr>
          <w:p w14:paraId="79B1714D" w14:textId="77777777" w:rsidR="00895A2A" w:rsidRPr="000B41B3" w:rsidRDefault="00895A2A" w:rsidP="00F33388">
            <w:pPr>
              <w:ind w:left="2"/>
              <w:jc w:val="center"/>
              <w:rPr>
                <w:rFonts w:ascii="Arial" w:hAnsi="Arial" w:cs="Arial"/>
              </w:rPr>
            </w:pPr>
            <w:r w:rsidRPr="000B41B3">
              <w:rPr>
                <w:rFonts w:ascii="Arial" w:hAnsi="Arial" w:cs="Arial"/>
                <w:b/>
              </w:rPr>
              <w:t>Duration</w:t>
            </w:r>
          </w:p>
        </w:tc>
        <w:tc>
          <w:tcPr>
            <w:tcW w:w="809" w:type="pct"/>
            <w:shd w:val="clear" w:color="auto" w:fill="E5B8B7"/>
            <w:vAlign w:val="center"/>
            <w:hideMark/>
          </w:tcPr>
          <w:p w14:paraId="27548FC2" w14:textId="77777777" w:rsidR="00895A2A" w:rsidRPr="000B41B3" w:rsidRDefault="00895A2A" w:rsidP="00F33388">
            <w:pPr>
              <w:spacing w:after="136"/>
              <w:ind w:left="2"/>
              <w:jc w:val="center"/>
              <w:rPr>
                <w:rFonts w:ascii="Arial" w:hAnsi="Arial" w:cs="Arial"/>
              </w:rPr>
            </w:pPr>
            <w:r w:rsidRPr="000B41B3">
              <w:rPr>
                <w:rFonts w:ascii="Arial" w:hAnsi="Arial" w:cs="Arial"/>
                <w:b/>
              </w:rPr>
              <w:t>Materials</w:t>
            </w:r>
          </w:p>
          <w:p w14:paraId="721BD7D2" w14:textId="77777777" w:rsidR="00895A2A" w:rsidRPr="000B41B3" w:rsidRDefault="00895A2A" w:rsidP="00F33388">
            <w:pPr>
              <w:ind w:left="2"/>
              <w:jc w:val="center"/>
              <w:rPr>
                <w:rFonts w:ascii="Arial" w:hAnsi="Arial" w:cs="Arial"/>
              </w:rPr>
            </w:pPr>
            <w:r w:rsidRPr="000B41B3">
              <w:rPr>
                <w:rFonts w:ascii="Arial" w:hAnsi="Arial" w:cs="Arial"/>
                <w:b/>
              </w:rPr>
              <w:t>Required</w:t>
            </w:r>
          </w:p>
        </w:tc>
        <w:tc>
          <w:tcPr>
            <w:tcW w:w="495" w:type="pct"/>
            <w:shd w:val="clear" w:color="auto" w:fill="E5B8B7"/>
            <w:vAlign w:val="center"/>
            <w:hideMark/>
          </w:tcPr>
          <w:p w14:paraId="31338508" w14:textId="77777777" w:rsidR="00895A2A" w:rsidRPr="000B41B3" w:rsidRDefault="00895A2A" w:rsidP="00F33388">
            <w:pPr>
              <w:spacing w:after="136"/>
              <w:ind w:left="2"/>
              <w:jc w:val="center"/>
              <w:rPr>
                <w:rFonts w:ascii="Arial" w:hAnsi="Arial" w:cs="Arial"/>
              </w:rPr>
            </w:pPr>
            <w:r w:rsidRPr="000B41B3">
              <w:rPr>
                <w:rFonts w:ascii="Arial" w:hAnsi="Arial" w:cs="Arial"/>
                <w:b/>
              </w:rPr>
              <w:t>Learning</w:t>
            </w:r>
          </w:p>
          <w:p w14:paraId="2083538F" w14:textId="77777777" w:rsidR="00895A2A" w:rsidRPr="000B41B3" w:rsidRDefault="00895A2A" w:rsidP="00F33388">
            <w:pPr>
              <w:ind w:left="2"/>
              <w:jc w:val="center"/>
              <w:rPr>
                <w:rFonts w:ascii="Arial" w:hAnsi="Arial" w:cs="Arial"/>
              </w:rPr>
            </w:pPr>
            <w:r w:rsidRPr="000B41B3">
              <w:rPr>
                <w:rFonts w:ascii="Arial" w:hAnsi="Arial" w:cs="Arial"/>
                <w:b/>
              </w:rPr>
              <w:t>Place</w:t>
            </w:r>
          </w:p>
        </w:tc>
      </w:tr>
      <w:tr w:rsidR="00895A2A" w:rsidRPr="000B41B3" w14:paraId="6668E7BC" w14:textId="77777777" w:rsidTr="005828A0">
        <w:trPr>
          <w:trHeight w:val="890"/>
        </w:trPr>
        <w:tc>
          <w:tcPr>
            <w:tcW w:w="740" w:type="pct"/>
          </w:tcPr>
          <w:p w14:paraId="7047E9B5" w14:textId="77777777" w:rsidR="00895A2A" w:rsidRPr="000B41B3" w:rsidRDefault="00895A2A" w:rsidP="00F33388">
            <w:pPr>
              <w:pStyle w:val="ListParagraph"/>
              <w:numPr>
                <w:ilvl w:val="0"/>
                <w:numId w:val="286"/>
              </w:numPr>
            </w:pPr>
          </w:p>
          <w:p w14:paraId="11DDACC2" w14:textId="77777777" w:rsidR="00895A2A" w:rsidRPr="000B41B3" w:rsidRDefault="00895A2A" w:rsidP="00F33388">
            <w:pPr>
              <w:rPr>
                <w:rFonts w:ascii="Arial" w:hAnsi="Arial" w:cs="Arial"/>
              </w:rPr>
            </w:pPr>
            <w:r w:rsidRPr="000B41B3">
              <w:rPr>
                <w:rFonts w:ascii="Arial" w:hAnsi="Arial" w:cs="Arial"/>
              </w:rPr>
              <w:t>Measurement of unknown resistance with Wheatstone Bridge</w:t>
            </w:r>
          </w:p>
        </w:tc>
        <w:tc>
          <w:tcPr>
            <w:tcW w:w="1281" w:type="pct"/>
          </w:tcPr>
          <w:p w14:paraId="00394674" w14:textId="77777777" w:rsidR="00895A2A" w:rsidRPr="000B41B3" w:rsidRDefault="00895A2A" w:rsidP="00F33388">
            <w:pPr>
              <w:pStyle w:val="TableParagraph"/>
              <w:ind w:left="720"/>
            </w:pPr>
          </w:p>
          <w:p w14:paraId="3050778E" w14:textId="77777777" w:rsidR="00895A2A" w:rsidRPr="000B41B3" w:rsidRDefault="00895A2A" w:rsidP="00F33388">
            <w:pPr>
              <w:pStyle w:val="ListParagraph"/>
              <w:numPr>
                <w:ilvl w:val="0"/>
                <w:numId w:val="285"/>
              </w:numPr>
            </w:pPr>
            <w:r w:rsidRPr="000B41B3">
              <w:t>Make Wheatstone bridge</w:t>
            </w:r>
          </w:p>
          <w:p w14:paraId="1A074AE5" w14:textId="77777777" w:rsidR="00895A2A" w:rsidRPr="000B41B3" w:rsidRDefault="00895A2A" w:rsidP="00F33388">
            <w:pPr>
              <w:pStyle w:val="ListParagraph"/>
              <w:numPr>
                <w:ilvl w:val="0"/>
                <w:numId w:val="285"/>
              </w:numPr>
            </w:pPr>
            <w:r w:rsidRPr="000B41B3">
              <w:t>Insert galvanometer between the terminals of the bridge</w:t>
            </w:r>
          </w:p>
          <w:p w14:paraId="24D0FFEC" w14:textId="77777777" w:rsidR="00895A2A" w:rsidRPr="000B41B3" w:rsidRDefault="00895A2A" w:rsidP="00F33388">
            <w:pPr>
              <w:pStyle w:val="ListParagraph"/>
              <w:numPr>
                <w:ilvl w:val="0"/>
                <w:numId w:val="285"/>
              </w:numPr>
            </w:pPr>
            <w:r w:rsidRPr="000B41B3">
              <w:t>Switch the power.</w:t>
            </w:r>
          </w:p>
          <w:p w14:paraId="00F6B437" w14:textId="77777777" w:rsidR="00895A2A" w:rsidRPr="000B41B3" w:rsidRDefault="00895A2A" w:rsidP="00F33388">
            <w:pPr>
              <w:pStyle w:val="ListParagraph"/>
              <w:numPr>
                <w:ilvl w:val="0"/>
                <w:numId w:val="285"/>
              </w:numPr>
            </w:pPr>
            <w:r w:rsidRPr="000B41B3">
              <w:t>Adjust the value of variable resistor so that Galvanometer shows 0 value.</w:t>
            </w:r>
          </w:p>
          <w:p w14:paraId="136C4D4B" w14:textId="77777777" w:rsidR="00895A2A" w:rsidRPr="000B41B3" w:rsidRDefault="00895A2A" w:rsidP="00F33388">
            <w:pPr>
              <w:pStyle w:val="ListParagraph"/>
              <w:numPr>
                <w:ilvl w:val="0"/>
                <w:numId w:val="285"/>
              </w:numPr>
            </w:pPr>
            <w:r w:rsidRPr="000B41B3">
              <w:t xml:space="preserve"> Note down the value of resister</w:t>
            </w:r>
          </w:p>
        </w:tc>
        <w:tc>
          <w:tcPr>
            <w:tcW w:w="1179" w:type="pct"/>
          </w:tcPr>
          <w:p w14:paraId="3CDDE946" w14:textId="77777777" w:rsidR="00895A2A" w:rsidRPr="000B41B3" w:rsidRDefault="00895A2A" w:rsidP="00F33388">
            <w:pPr>
              <w:pStyle w:val="TableParagraph"/>
              <w:numPr>
                <w:ilvl w:val="0"/>
                <w:numId w:val="285"/>
              </w:numPr>
              <w:autoSpaceDE/>
              <w:autoSpaceDN/>
            </w:pPr>
            <w:r w:rsidRPr="000B41B3">
              <w:t>Explain the Working Principle of Wheatstone bridge</w:t>
            </w:r>
          </w:p>
          <w:p w14:paraId="284AFC28" w14:textId="77777777" w:rsidR="00895A2A" w:rsidRPr="000B41B3" w:rsidRDefault="00895A2A" w:rsidP="00F33388">
            <w:pPr>
              <w:pStyle w:val="TableParagraph"/>
              <w:numPr>
                <w:ilvl w:val="0"/>
                <w:numId w:val="285"/>
              </w:numPr>
              <w:autoSpaceDE/>
              <w:autoSpaceDN/>
            </w:pPr>
            <w:r w:rsidRPr="000B41B3">
              <w:t>Explain the working principle of galvanometer</w:t>
            </w:r>
          </w:p>
          <w:p w14:paraId="5FB864E5" w14:textId="77777777" w:rsidR="00895A2A" w:rsidRPr="000B41B3" w:rsidRDefault="00895A2A" w:rsidP="00F33388">
            <w:pPr>
              <w:pStyle w:val="TableParagraph"/>
              <w:numPr>
                <w:ilvl w:val="0"/>
                <w:numId w:val="285"/>
              </w:numPr>
              <w:autoSpaceDE/>
              <w:autoSpaceDN/>
            </w:pPr>
            <w:r w:rsidRPr="000B41B3">
              <w:t>Working principle of variable resistor</w:t>
            </w:r>
          </w:p>
          <w:p w14:paraId="40038147" w14:textId="77777777" w:rsidR="00895A2A" w:rsidRPr="000B41B3" w:rsidRDefault="00895A2A" w:rsidP="00F33388">
            <w:pPr>
              <w:ind w:left="-85"/>
              <w:rPr>
                <w:rFonts w:ascii="Arial" w:hAnsi="Arial" w:cs="Arial"/>
                <w:b/>
                <w:color w:val="000000" w:themeColor="text1"/>
                <w:u w:val="single"/>
              </w:rPr>
            </w:pPr>
          </w:p>
          <w:p w14:paraId="618363B2" w14:textId="77777777" w:rsidR="00895A2A" w:rsidRPr="000B41B3" w:rsidRDefault="00895A2A" w:rsidP="00F33388">
            <w:pPr>
              <w:ind w:left="-85"/>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08949AE1" w14:textId="77777777" w:rsidR="00895A2A" w:rsidRPr="000B41B3" w:rsidRDefault="00895A2A" w:rsidP="00F33388">
            <w:pPr>
              <w:autoSpaceDE w:val="0"/>
              <w:autoSpaceDN w:val="0"/>
              <w:adjustRightInd w:val="0"/>
              <w:rPr>
                <w:rFonts w:ascii="Arial" w:eastAsia="Times New Roman" w:hAnsi="Arial" w:cs="Arial"/>
                <w:b/>
              </w:rPr>
            </w:pPr>
            <w:r w:rsidRPr="000B41B3">
              <w:rPr>
                <w:rFonts w:ascii="Arial" w:hAnsi="Arial" w:cs="Arial"/>
              </w:rPr>
              <w:t xml:space="preserve">Measure the unknown resistance using Wheatstone bridge </w:t>
            </w:r>
          </w:p>
        </w:tc>
        <w:tc>
          <w:tcPr>
            <w:tcW w:w="495" w:type="pct"/>
          </w:tcPr>
          <w:p w14:paraId="1B2EC64B" w14:textId="77777777" w:rsidR="005828A0" w:rsidRPr="000B41B3" w:rsidRDefault="005828A0" w:rsidP="005828A0">
            <w:pPr>
              <w:rPr>
                <w:rFonts w:ascii="Arial" w:hAnsi="Arial" w:cs="Arial"/>
                <w:b/>
                <w:bCs/>
              </w:rPr>
            </w:pPr>
            <w:r w:rsidRPr="000B41B3">
              <w:rPr>
                <w:rFonts w:ascii="Arial" w:hAnsi="Arial" w:cs="Arial"/>
                <w:b/>
                <w:bCs/>
              </w:rPr>
              <w:t>Total:</w:t>
            </w:r>
          </w:p>
          <w:p w14:paraId="6C79FEA4" w14:textId="264505E2" w:rsidR="005828A0" w:rsidRPr="000B41B3" w:rsidRDefault="005828A0" w:rsidP="005828A0">
            <w:pPr>
              <w:rPr>
                <w:rFonts w:ascii="Arial" w:hAnsi="Arial" w:cs="Arial"/>
                <w:bCs/>
              </w:rPr>
            </w:pPr>
            <w:r w:rsidRPr="000B41B3">
              <w:rPr>
                <w:rFonts w:ascii="Arial" w:hAnsi="Arial" w:cs="Arial"/>
                <w:bCs/>
              </w:rPr>
              <w:t>3.5 Hrs.</w:t>
            </w:r>
          </w:p>
          <w:p w14:paraId="1F2AC82D" w14:textId="77777777" w:rsidR="005828A0" w:rsidRPr="000B41B3" w:rsidRDefault="005828A0" w:rsidP="005828A0">
            <w:pPr>
              <w:rPr>
                <w:rFonts w:ascii="Arial" w:hAnsi="Arial" w:cs="Arial"/>
                <w:b/>
              </w:rPr>
            </w:pPr>
            <w:r w:rsidRPr="000B41B3">
              <w:rPr>
                <w:rFonts w:ascii="Arial" w:hAnsi="Arial" w:cs="Arial"/>
                <w:b/>
              </w:rPr>
              <w:t>Theory:</w:t>
            </w:r>
          </w:p>
          <w:p w14:paraId="474E1DB8" w14:textId="262CB79D" w:rsidR="005828A0" w:rsidRPr="000B41B3" w:rsidRDefault="005828A0" w:rsidP="005828A0">
            <w:pPr>
              <w:rPr>
                <w:rFonts w:ascii="Arial" w:hAnsi="Arial" w:cs="Arial"/>
                <w:bCs/>
              </w:rPr>
            </w:pPr>
            <w:r w:rsidRPr="000B41B3">
              <w:rPr>
                <w:rFonts w:ascii="Arial" w:hAnsi="Arial" w:cs="Arial"/>
                <w:bCs/>
              </w:rPr>
              <w:t>1.5 Hrs.</w:t>
            </w:r>
          </w:p>
          <w:p w14:paraId="1AD6FE9A" w14:textId="77777777" w:rsidR="005828A0" w:rsidRPr="000B41B3" w:rsidRDefault="005828A0" w:rsidP="005828A0">
            <w:pPr>
              <w:rPr>
                <w:rFonts w:ascii="Arial" w:hAnsi="Arial" w:cs="Arial"/>
                <w:b/>
              </w:rPr>
            </w:pPr>
            <w:r w:rsidRPr="000B41B3">
              <w:rPr>
                <w:rFonts w:ascii="Arial" w:hAnsi="Arial" w:cs="Arial"/>
                <w:b/>
              </w:rPr>
              <w:t>Practical:</w:t>
            </w:r>
          </w:p>
          <w:p w14:paraId="44F21CDB" w14:textId="5EE53FB3" w:rsidR="005828A0" w:rsidRPr="000B41B3" w:rsidRDefault="005828A0" w:rsidP="005828A0">
            <w:pPr>
              <w:ind w:left="14"/>
              <w:rPr>
                <w:rFonts w:ascii="Arial" w:hAnsi="Arial" w:cs="Arial"/>
              </w:rPr>
            </w:pPr>
            <w:r w:rsidRPr="000B41B3">
              <w:rPr>
                <w:rFonts w:ascii="Arial" w:hAnsi="Arial" w:cs="Arial"/>
                <w:bCs/>
              </w:rPr>
              <w:t>2 Hrs</w:t>
            </w:r>
            <w:r w:rsidRPr="000B41B3">
              <w:rPr>
                <w:rFonts w:ascii="Arial" w:hAnsi="Arial" w:cs="Arial"/>
              </w:rPr>
              <w:t>.</w:t>
            </w:r>
          </w:p>
          <w:p w14:paraId="2C6B6B4E" w14:textId="0050147E" w:rsidR="00895A2A" w:rsidRPr="000B41B3" w:rsidRDefault="00895A2A" w:rsidP="00F33388">
            <w:pPr>
              <w:rPr>
                <w:rFonts w:ascii="Arial" w:hAnsi="Arial" w:cs="Arial"/>
              </w:rPr>
            </w:pPr>
          </w:p>
        </w:tc>
        <w:tc>
          <w:tcPr>
            <w:tcW w:w="809" w:type="pct"/>
          </w:tcPr>
          <w:p w14:paraId="30004F07" w14:textId="77777777" w:rsidR="00895A2A" w:rsidRPr="000B41B3" w:rsidRDefault="00895A2A" w:rsidP="00F33388">
            <w:pPr>
              <w:pStyle w:val="TableParagraph"/>
              <w:numPr>
                <w:ilvl w:val="0"/>
                <w:numId w:val="285"/>
              </w:numPr>
              <w:autoSpaceDE/>
              <w:autoSpaceDN/>
            </w:pPr>
            <w:r w:rsidRPr="000B41B3">
              <w:t>Wheatstone bridge</w:t>
            </w:r>
          </w:p>
          <w:p w14:paraId="16E48228" w14:textId="77777777" w:rsidR="00895A2A" w:rsidRPr="000B41B3" w:rsidRDefault="00895A2A" w:rsidP="00F33388">
            <w:pPr>
              <w:pStyle w:val="TableParagraph"/>
              <w:numPr>
                <w:ilvl w:val="0"/>
                <w:numId w:val="285"/>
              </w:numPr>
              <w:autoSpaceDE/>
              <w:autoSpaceDN/>
            </w:pPr>
            <w:r w:rsidRPr="000B41B3">
              <w:t>Digital Multimeter</w:t>
            </w:r>
          </w:p>
          <w:p w14:paraId="5761FE5D" w14:textId="77777777" w:rsidR="00895A2A" w:rsidRPr="000B41B3" w:rsidRDefault="00895A2A" w:rsidP="00F33388">
            <w:pPr>
              <w:pStyle w:val="TableParagraph"/>
              <w:numPr>
                <w:ilvl w:val="0"/>
                <w:numId w:val="285"/>
              </w:numPr>
              <w:autoSpaceDE/>
              <w:autoSpaceDN/>
            </w:pPr>
            <w:r w:rsidRPr="000B41B3">
              <w:t>Resistance of different values</w:t>
            </w:r>
          </w:p>
          <w:p w14:paraId="65681AB6" w14:textId="77777777" w:rsidR="00895A2A" w:rsidRPr="000B41B3" w:rsidRDefault="00895A2A" w:rsidP="00F33388">
            <w:pPr>
              <w:pStyle w:val="TableParagraph"/>
              <w:numPr>
                <w:ilvl w:val="0"/>
                <w:numId w:val="285"/>
              </w:numPr>
              <w:autoSpaceDE/>
              <w:autoSpaceDN/>
            </w:pPr>
            <w:r w:rsidRPr="000B41B3">
              <w:t xml:space="preserve">Tool kit </w:t>
            </w:r>
          </w:p>
          <w:p w14:paraId="65D5ABA8" w14:textId="77777777" w:rsidR="00895A2A" w:rsidRPr="000B41B3" w:rsidRDefault="00895A2A" w:rsidP="00F33388">
            <w:pPr>
              <w:pStyle w:val="TableParagraph"/>
              <w:numPr>
                <w:ilvl w:val="0"/>
                <w:numId w:val="285"/>
              </w:numPr>
              <w:autoSpaceDE/>
              <w:autoSpaceDN/>
            </w:pPr>
            <w:r w:rsidRPr="000B41B3">
              <w:t>Galvanometer</w:t>
            </w:r>
          </w:p>
        </w:tc>
        <w:tc>
          <w:tcPr>
            <w:tcW w:w="495" w:type="pct"/>
          </w:tcPr>
          <w:p w14:paraId="51272951" w14:textId="77777777" w:rsidR="00895A2A" w:rsidRPr="000B41B3" w:rsidRDefault="00895A2A" w:rsidP="00F33388">
            <w:pPr>
              <w:ind w:left="2"/>
              <w:jc w:val="center"/>
              <w:rPr>
                <w:rFonts w:ascii="Arial" w:eastAsia="Times New Roman" w:hAnsi="Arial" w:cs="Arial"/>
                <w:noProof/>
              </w:rPr>
            </w:pPr>
            <w:r w:rsidRPr="000B41B3">
              <w:rPr>
                <w:rFonts w:ascii="Arial" w:eastAsia="Times New Roman" w:hAnsi="Arial" w:cs="Arial"/>
                <w:noProof/>
              </w:rPr>
              <w:t>Classroom and Workshop</w:t>
            </w:r>
          </w:p>
        </w:tc>
      </w:tr>
      <w:tr w:rsidR="00895A2A" w:rsidRPr="000B41B3" w14:paraId="4E7C714D" w14:textId="77777777" w:rsidTr="005828A0">
        <w:trPr>
          <w:trHeight w:val="350"/>
        </w:trPr>
        <w:tc>
          <w:tcPr>
            <w:tcW w:w="740" w:type="pct"/>
          </w:tcPr>
          <w:p w14:paraId="618EF2EF" w14:textId="77777777" w:rsidR="00895A2A" w:rsidRPr="000B41B3" w:rsidRDefault="00895A2A" w:rsidP="00F33388">
            <w:pPr>
              <w:pStyle w:val="ListParagraph"/>
              <w:numPr>
                <w:ilvl w:val="0"/>
                <w:numId w:val="286"/>
              </w:numPr>
              <w:ind w:left="519" w:hanging="519"/>
            </w:pPr>
          </w:p>
          <w:p w14:paraId="440A9A48" w14:textId="77777777" w:rsidR="00895A2A" w:rsidRPr="000B41B3" w:rsidRDefault="00895A2A" w:rsidP="00F33388">
            <w:pPr>
              <w:rPr>
                <w:rFonts w:ascii="Arial" w:hAnsi="Arial" w:cs="Arial"/>
              </w:rPr>
            </w:pPr>
            <w:r w:rsidRPr="000B41B3">
              <w:rPr>
                <w:rFonts w:ascii="Arial" w:hAnsi="Arial" w:cs="Arial"/>
              </w:rPr>
              <w:t>Measure the current with Ammeter</w:t>
            </w:r>
          </w:p>
          <w:p w14:paraId="65CDA5BA" w14:textId="77777777" w:rsidR="00895A2A" w:rsidRPr="000B41B3" w:rsidRDefault="00895A2A" w:rsidP="00F33388">
            <w:pPr>
              <w:rPr>
                <w:rFonts w:ascii="Arial" w:hAnsi="Arial" w:cs="Arial"/>
              </w:rPr>
            </w:pPr>
          </w:p>
        </w:tc>
        <w:tc>
          <w:tcPr>
            <w:tcW w:w="1281" w:type="pct"/>
          </w:tcPr>
          <w:p w14:paraId="1D5BCE27" w14:textId="77777777" w:rsidR="00895A2A" w:rsidRPr="000B41B3" w:rsidRDefault="00895A2A" w:rsidP="00F33388">
            <w:pPr>
              <w:autoSpaceDE w:val="0"/>
              <w:autoSpaceDN w:val="0"/>
              <w:adjustRightInd w:val="0"/>
              <w:ind w:left="275"/>
              <w:rPr>
                <w:rFonts w:ascii="Arial" w:eastAsia="Times New Roman" w:hAnsi="Arial" w:cs="Arial"/>
                <w:b/>
                <w:color w:val="000000" w:themeColor="text1"/>
                <w:lang w:val="en-AU"/>
              </w:rPr>
            </w:pPr>
            <w:r w:rsidRPr="000B41B3">
              <w:rPr>
                <w:rFonts w:ascii="Arial" w:eastAsia="Times New Roman" w:hAnsi="Arial" w:cs="Arial"/>
                <w:b/>
                <w:color w:val="000000" w:themeColor="text1"/>
                <w:lang w:val="en-AU"/>
              </w:rPr>
              <w:t xml:space="preserve">Trainee </w:t>
            </w:r>
            <w:r w:rsidRPr="000B41B3">
              <w:rPr>
                <w:rFonts w:ascii="Arial" w:hAnsi="Arial" w:cs="Arial"/>
                <w:b/>
              </w:rPr>
              <w:t>would</w:t>
            </w:r>
            <w:r w:rsidRPr="000B41B3">
              <w:rPr>
                <w:rFonts w:ascii="Arial" w:eastAsia="Times New Roman" w:hAnsi="Arial" w:cs="Arial"/>
                <w:b/>
                <w:color w:val="000000" w:themeColor="text1"/>
                <w:lang w:val="en-AU"/>
              </w:rPr>
              <w:t xml:space="preserve"> be able to</w:t>
            </w:r>
          </w:p>
          <w:p w14:paraId="66007220" w14:textId="77777777" w:rsidR="00895A2A" w:rsidRPr="000B41B3" w:rsidRDefault="00895A2A" w:rsidP="00F33388">
            <w:pPr>
              <w:pStyle w:val="ListParagraph"/>
              <w:numPr>
                <w:ilvl w:val="0"/>
                <w:numId w:val="287"/>
              </w:numPr>
            </w:pPr>
            <w:r w:rsidRPr="000B41B3">
              <w:t>Check the Instrument physically for any damage or abnormality.</w:t>
            </w:r>
          </w:p>
          <w:p w14:paraId="3A272C2A" w14:textId="77777777" w:rsidR="00895A2A" w:rsidRPr="000B41B3" w:rsidRDefault="00895A2A" w:rsidP="00F33388">
            <w:pPr>
              <w:pStyle w:val="ListParagraph"/>
              <w:numPr>
                <w:ilvl w:val="0"/>
                <w:numId w:val="287"/>
              </w:numPr>
            </w:pPr>
            <w:r w:rsidRPr="000B41B3">
              <w:t>Switch on the instrument and give proper time to stabilize the instrument.</w:t>
            </w:r>
          </w:p>
          <w:p w14:paraId="0BD60860" w14:textId="77777777" w:rsidR="00895A2A" w:rsidRPr="000B41B3" w:rsidRDefault="00895A2A" w:rsidP="00F33388">
            <w:pPr>
              <w:pStyle w:val="ListParagraph"/>
              <w:numPr>
                <w:ilvl w:val="0"/>
                <w:numId w:val="287"/>
              </w:numPr>
            </w:pPr>
            <w:r w:rsidRPr="000B41B3">
              <w:t xml:space="preserve"> Connect the two terminals of the voltage source to either side of the 1 k Ohm resistor.</w:t>
            </w:r>
          </w:p>
          <w:p w14:paraId="2D0BF86F" w14:textId="77777777" w:rsidR="00895A2A" w:rsidRPr="000B41B3" w:rsidRDefault="00895A2A" w:rsidP="00F33388">
            <w:pPr>
              <w:pStyle w:val="ListParagraph"/>
              <w:numPr>
                <w:ilvl w:val="0"/>
                <w:numId w:val="287"/>
              </w:numPr>
            </w:pPr>
            <w:r w:rsidRPr="000B41B3">
              <w:t xml:space="preserve"> Connect the two terminals of the ammeter across the resistor, or in parallel. This will allow the current flowing the resistor to be determined.</w:t>
            </w:r>
          </w:p>
          <w:p w14:paraId="3F467E96" w14:textId="77777777" w:rsidR="00895A2A" w:rsidRPr="000B41B3" w:rsidRDefault="00895A2A" w:rsidP="00F33388">
            <w:pPr>
              <w:pStyle w:val="ListParagraph"/>
              <w:numPr>
                <w:ilvl w:val="0"/>
                <w:numId w:val="287"/>
              </w:numPr>
            </w:pPr>
            <w:r w:rsidRPr="000B41B3">
              <w:t xml:space="preserve"> Switch on the voltage supply, and set it to 1 V.</w:t>
            </w:r>
          </w:p>
          <w:p w14:paraId="0E73062E" w14:textId="77777777" w:rsidR="00895A2A" w:rsidRPr="000B41B3" w:rsidRDefault="00895A2A" w:rsidP="00F33388">
            <w:pPr>
              <w:pStyle w:val="ListParagraph"/>
              <w:numPr>
                <w:ilvl w:val="0"/>
                <w:numId w:val="287"/>
              </w:numPr>
            </w:pPr>
            <w:r w:rsidRPr="000B41B3">
              <w:t xml:space="preserve"> Note the value of current on Ammeter. </w:t>
            </w:r>
          </w:p>
          <w:p w14:paraId="6DC0C356" w14:textId="77777777" w:rsidR="00895A2A" w:rsidRPr="000B41B3" w:rsidRDefault="00895A2A" w:rsidP="00F33388">
            <w:pPr>
              <w:pStyle w:val="ListParagraph"/>
              <w:numPr>
                <w:ilvl w:val="0"/>
                <w:numId w:val="287"/>
              </w:numPr>
            </w:pPr>
            <w:r w:rsidRPr="000B41B3">
              <w:t xml:space="preserve"> Cross check the accuracy of calculated current by Ammeter using Ohm’s law (I=V/R)..</w:t>
            </w:r>
          </w:p>
        </w:tc>
        <w:tc>
          <w:tcPr>
            <w:tcW w:w="1179" w:type="pct"/>
          </w:tcPr>
          <w:p w14:paraId="1712B607" w14:textId="77777777" w:rsidR="00895A2A" w:rsidRPr="000B41B3" w:rsidRDefault="00895A2A" w:rsidP="00F33388">
            <w:pPr>
              <w:pStyle w:val="ListParagraph"/>
              <w:widowControl w:val="0"/>
              <w:numPr>
                <w:ilvl w:val="0"/>
                <w:numId w:val="1"/>
              </w:numPr>
              <w:autoSpaceDE w:val="0"/>
              <w:autoSpaceDN w:val="0"/>
              <w:spacing w:before="136"/>
              <w:contextualSpacing w:val="0"/>
            </w:pPr>
            <w:r w:rsidRPr="000B41B3">
              <w:t>Explain the Working principle of Ammeter.</w:t>
            </w:r>
          </w:p>
          <w:p w14:paraId="43DDE0B7" w14:textId="77777777" w:rsidR="00895A2A" w:rsidRPr="000B41B3" w:rsidRDefault="00895A2A" w:rsidP="00F33388">
            <w:pPr>
              <w:pStyle w:val="ListParagraph"/>
              <w:widowControl w:val="0"/>
              <w:numPr>
                <w:ilvl w:val="0"/>
                <w:numId w:val="1"/>
              </w:numPr>
              <w:autoSpaceDE w:val="0"/>
              <w:autoSpaceDN w:val="0"/>
              <w:spacing w:before="136"/>
              <w:contextualSpacing w:val="0"/>
            </w:pPr>
            <w:r w:rsidRPr="000B41B3">
              <w:t>Explain series and parallel combination of resistors</w:t>
            </w:r>
          </w:p>
          <w:p w14:paraId="3202B2D5" w14:textId="77777777" w:rsidR="00895A2A" w:rsidRPr="000B41B3" w:rsidRDefault="00895A2A" w:rsidP="00F33388">
            <w:pPr>
              <w:pStyle w:val="ListParagraph"/>
              <w:widowControl w:val="0"/>
              <w:numPr>
                <w:ilvl w:val="0"/>
                <w:numId w:val="1"/>
              </w:numPr>
              <w:autoSpaceDE w:val="0"/>
              <w:autoSpaceDN w:val="0"/>
              <w:spacing w:before="136"/>
              <w:contextualSpacing w:val="0"/>
            </w:pPr>
            <w:r w:rsidRPr="000B41B3">
              <w:t>Explanation of ohm's law</w:t>
            </w:r>
          </w:p>
          <w:p w14:paraId="2C9373DD" w14:textId="77777777" w:rsidR="00895A2A" w:rsidRPr="000B41B3" w:rsidRDefault="00895A2A" w:rsidP="00F33388">
            <w:pPr>
              <w:ind w:left="275"/>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2FD0C100" w14:textId="77777777" w:rsidR="00895A2A" w:rsidRPr="000B41B3" w:rsidRDefault="00895A2A" w:rsidP="00F33388">
            <w:pPr>
              <w:autoSpaceDE w:val="0"/>
              <w:autoSpaceDN w:val="0"/>
              <w:adjustRightInd w:val="0"/>
              <w:ind w:left="275"/>
              <w:rPr>
                <w:rFonts w:ascii="Arial" w:hAnsi="Arial" w:cs="Arial"/>
                <w:color w:val="333333"/>
              </w:rPr>
            </w:pPr>
            <w:r w:rsidRPr="000B41B3">
              <w:rPr>
                <w:rFonts w:ascii="Arial" w:hAnsi="Arial" w:cs="Arial"/>
              </w:rPr>
              <w:t>Measure the electric current using ammeter and verify ohm's law.</w:t>
            </w:r>
          </w:p>
        </w:tc>
        <w:tc>
          <w:tcPr>
            <w:tcW w:w="495" w:type="pct"/>
          </w:tcPr>
          <w:p w14:paraId="0A009D2E" w14:textId="77777777" w:rsidR="005828A0" w:rsidRPr="000B41B3" w:rsidRDefault="005828A0" w:rsidP="005828A0">
            <w:pPr>
              <w:rPr>
                <w:rFonts w:ascii="Arial" w:hAnsi="Arial" w:cs="Arial"/>
                <w:b/>
                <w:bCs/>
              </w:rPr>
            </w:pPr>
            <w:r w:rsidRPr="000B41B3">
              <w:rPr>
                <w:rFonts w:ascii="Arial" w:hAnsi="Arial" w:cs="Arial"/>
                <w:b/>
                <w:bCs/>
              </w:rPr>
              <w:t>Total:</w:t>
            </w:r>
          </w:p>
          <w:p w14:paraId="549AA84E" w14:textId="77777777" w:rsidR="005828A0" w:rsidRPr="000B41B3" w:rsidRDefault="005828A0" w:rsidP="005828A0">
            <w:pPr>
              <w:rPr>
                <w:rFonts w:ascii="Arial" w:hAnsi="Arial" w:cs="Arial"/>
                <w:bCs/>
              </w:rPr>
            </w:pPr>
            <w:r w:rsidRPr="000B41B3">
              <w:rPr>
                <w:rFonts w:ascii="Arial" w:hAnsi="Arial" w:cs="Arial"/>
                <w:bCs/>
              </w:rPr>
              <w:t>3.5 Hrs.</w:t>
            </w:r>
          </w:p>
          <w:p w14:paraId="4C3793D3" w14:textId="77777777" w:rsidR="005828A0" w:rsidRPr="000B41B3" w:rsidRDefault="005828A0" w:rsidP="005828A0">
            <w:pPr>
              <w:rPr>
                <w:rFonts w:ascii="Arial" w:hAnsi="Arial" w:cs="Arial"/>
                <w:b/>
              </w:rPr>
            </w:pPr>
            <w:r w:rsidRPr="000B41B3">
              <w:rPr>
                <w:rFonts w:ascii="Arial" w:hAnsi="Arial" w:cs="Arial"/>
                <w:b/>
              </w:rPr>
              <w:t>Theory:</w:t>
            </w:r>
          </w:p>
          <w:p w14:paraId="0B2ED72E" w14:textId="77777777" w:rsidR="005828A0" w:rsidRPr="000B41B3" w:rsidRDefault="005828A0" w:rsidP="005828A0">
            <w:pPr>
              <w:rPr>
                <w:rFonts w:ascii="Arial" w:hAnsi="Arial" w:cs="Arial"/>
                <w:bCs/>
              </w:rPr>
            </w:pPr>
            <w:r w:rsidRPr="000B41B3">
              <w:rPr>
                <w:rFonts w:ascii="Arial" w:hAnsi="Arial" w:cs="Arial"/>
                <w:bCs/>
              </w:rPr>
              <w:t>1.5 Hrs.</w:t>
            </w:r>
          </w:p>
          <w:p w14:paraId="1F01A4CE" w14:textId="77777777" w:rsidR="005828A0" w:rsidRPr="000B41B3" w:rsidRDefault="005828A0" w:rsidP="005828A0">
            <w:pPr>
              <w:rPr>
                <w:rFonts w:ascii="Arial" w:hAnsi="Arial" w:cs="Arial"/>
                <w:b/>
              </w:rPr>
            </w:pPr>
            <w:r w:rsidRPr="000B41B3">
              <w:rPr>
                <w:rFonts w:ascii="Arial" w:hAnsi="Arial" w:cs="Arial"/>
                <w:b/>
              </w:rPr>
              <w:t>Practical:</w:t>
            </w:r>
          </w:p>
          <w:p w14:paraId="1D1C22F1" w14:textId="77777777" w:rsidR="005828A0" w:rsidRPr="000B41B3" w:rsidRDefault="005828A0" w:rsidP="005828A0">
            <w:pPr>
              <w:ind w:left="14"/>
              <w:rPr>
                <w:rFonts w:ascii="Arial" w:hAnsi="Arial" w:cs="Arial"/>
              </w:rPr>
            </w:pPr>
            <w:r w:rsidRPr="000B41B3">
              <w:rPr>
                <w:rFonts w:ascii="Arial" w:hAnsi="Arial" w:cs="Arial"/>
                <w:bCs/>
              </w:rPr>
              <w:t>2 Hrs</w:t>
            </w:r>
            <w:r w:rsidRPr="000B41B3">
              <w:rPr>
                <w:rFonts w:ascii="Arial" w:hAnsi="Arial" w:cs="Arial"/>
              </w:rPr>
              <w:t>.</w:t>
            </w:r>
          </w:p>
          <w:p w14:paraId="6C35C5AD" w14:textId="34ED2DBE" w:rsidR="00895A2A" w:rsidRPr="000B41B3" w:rsidRDefault="00895A2A" w:rsidP="00F33388">
            <w:pPr>
              <w:ind w:hanging="13"/>
              <w:rPr>
                <w:rFonts w:ascii="Arial" w:hAnsi="Arial" w:cs="Arial"/>
              </w:rPr>
            </w:pPr>
          </w:p>
        </w:tc>
        <w:tc>
          <w:tcPr>
            <w:tcW w:w="809" w:type="pct"/>
          </w:tcPr>
          <w:p w14:paraId="65ED6266" w14:textId="77777777" w:rsidR="00895A2A" w:rsidRPr="000B41B3" w:rsidRDefault="00895A2A" w:rsidP="00F33388">
            <w:pPr>
              <w:pStyle w:val="TableParagraph"/>
              <w:numPr>
                <w:ilvl w:val="0"/>
                <w:numId w:val="1"/>
              </w:numPr>
              <w:autoSpaceDE/>
              <w:autoSpaceDN/>
            </w:pPr>
            <w:r w:rsidRPr="000B41B3">
              <w:t>Multimeter</w:t>
            </w:r>
          </w:p>
          <w:p w14:paraId="5EE4DA44" w14:textId="77777777" w:rsidR="00895A2A" w:rsidRPr="000B41B3" w:rsidRDefault="00895A2A" w:rsidP="00F33388">
            <w:pPr>
              <w:pStyle w:val="TableParagraph"/>
              <w:numPr>
                <w:ilvl w:val="0"/>
                <w:numId w:val="1"/>
              </w:numPr>
              <w:autoSpaceDE/>
              <w:autoSpaceDN/>
            </w:pPr>
            <w:r w:rsidRPr="000B41B3">
              <w:t>Resistance of different values</w:t>
            </w:r>
          </w:p>
          <w:p w14:paraId="0C963C2C" w14:textId="77777777" w:rsidR="00895A2A" w:rsidRPr="000B41B3" w:rsidRDefault="00895A2A" w:rsidP="00F33388">
            <w:pPr>
              <w:pStyle w:val="TableParagraph"/>
              <w:numPr>
                <w:ilvl w:val="0"/>
                <w:numId w:val="1"/>
              </w:numPr>
              <w:autoSpaceDE/>
              <w:autoSpaceDN/>
            </w:pPr>
            <w:r w:rsidRPr="000B41B3">
              <w:t xml:space="preserve">Tool kit </w:t>
            </w:r>
          </w:p>
          <w:p w14:paraId="7A8F12D0" w14:textId="77777777" w:rsidR="00895A2A" w:rsidRPr="000B41B3" w:rsidRDefault="00895A2A" w:rsidP="00F33388">
            <w:pPr>
              <w:pStyle w:val="ListParagraph"/>
              <w:autoSpaceDE w:val="0"/>
              <w:autoSpaceDN w:val="0"/>
              <w:adjustRightInd w:val="0"/>
              <w:ind w:left="360"/>
            </w:pPr>
          </w:p>
        </w:tc>
        <w:tc>
          <w:tcPr>
            <w:tcW w:w="495" w:type="pct"/>
          </w:tcPr>
          <w:p w14:paraId="5DD1A38E" w14:textId="77777777" w:rsidR="00895A2A" w:rsidRPr="000B41B3" w:rsidRDefault="00895A2A" w:rsidP="00F33388">
            <w:pPr>
              <w:ind w:left="2"/>
              <w:jc w:val="center"/>
              <w:rPr>
                <w:rFonts w:ascii="Arial" w:eastAsia="Times New Roman" w:hAnsi="Arial" w:cs="Arial"/>
                <w:noProof/>
              </w:rPr>
            </w:pPr>
            <w:r w:rsidRPr="000B41B3">
              <w:rPr>
                <w:rFonts w:ascii="Arial" w:eastAsia="Times New Roman" w:hAnsi="Arial" w:cs="Arial"/>
                <w:noProof/>
              </w:rPr>
              <w:t>Classroom and Workshop</w:t>
            </w:r>
          </w:p>
        </w:tc>
      </w:tr>
      <w:tr w:rsidR="00895A2A" w:rsidRPr="000B41B3" w14:paraId="35FC6CC5" w14:textId="77777777" w:rsidTr="005828A0">
        <w:trPr>
          <w:trHeight w:val="350"/>
        </w:trPr>
        <w:tc>
          <w:tcPr>
            <w:tcW w:w="740" w:type="pct"/>
          </w:tcPr>
          <w:p w14:paraId="17137456" w14:textId="77777777" w:rsidR="00895A2A" w:rsidRPr="000B41B3" w:rsidRDefault="00895A2A" w:rsidP="00F33388">
            <w:pPr>
              <w:pStyle w:val="ListParagraph"/>
              <w:numPr>
                <w:ilvl w:val="0"/>
                <w:numId w:val="286"/>
              </w:numPr>
              <w:ind w:left="519" w:hanging="519"/>
            </w:pPr>
          </w:p>
          <w:p w14:paraId="6062C728" w14:textId="77777777" w:rsidR="00895A2A" w:rsidRPr="000B41B3" w:rsidRDefault="00895A2A" w:rsidP="00F33388">
            <w:pPr>
              <w:autoSpaceDE w:val="0"/>
              <w:autoSpaceDN w:val="0"/>
              <w:adjustRightInd w:val="0"/>
              <w:ind w:left="-27"/>
              <w:rPr>
                <w:rFonts w:ascii="Arial" w:hAnsi="Arial" w:cs="Arial"/>
                <w:b/>
                <w:snapToGrid w:val="0"/>
                <w:u w:val="single"/>
              </w:rPr>
            </w:pPr>
            <w:r w:rsidRPr="000B41B3">
              <w:rPr>
                <w:rFonts w:ascii="Arial" w:hAnsi="Arial" w:cs="Arial"/>
              </w:rPr>
              <w:t>Calibrate Voltmeters</w:t>
            </w:r>
          </w:p>
        </w:tc>
        <w:tc>
          <w:tcPr>
            <w:tcW w:w="1281" w:type="pct"/>
          </w:tcPr>
          <w:p w14:paraId="487F210C" w14:textId="77777777" w:rsidR="00895A2A" w:rsidRPr="000B41B3" w:rsidRDefault="00895A2A" w:rsidP="00F33388">
            <w:pPr>
              <w:autoSpaceDE w:val="0"/>
              <w:autoSpaceDN w:val="0"/>
              <w:adjustRightInd w:val="0"/>
              <w:ind w:left="275"/>
              <w:rPr>
                <w:rFonts w:ascii="Arial" w:eastAsia="Times New Roman" w:hAnsi="Arial" w:cs="Arial"/>
                <w:b/>
                <w:color w:val="000000" w:themeColor="text1"/>
                <w:lang w:val="en-AU"/>
              </w:rPr>
            </w:pPr>
            <w:r w:rsidRPr="000B41B3">
              <w:rPr>
                <w:rFonts w:ascii="Arial" w:eastAsia="Times New Roman" w:hAnsi="Arial" w:cs="Arial"/>
                <w:b/>
                <w:color w:val="000000" w:themeColor="text1"/>
                <w:lang w:val="en-AU"/>
              </w:rPr>
              <w:t xml:space="preserve">Trainee </w:t>
            </w:r>
            <w:r w:rsidRPr="000B41B3">
              <w:rPr>
                <w:rFonts w:ascii="Arial" w:hAnsi="Arial" w:cs="Arial"/>
                <w:b/>
              </w:rPr>
              <w:t>would</w:t>
            </w:r>
            <w:r w:rsidRPr="000B41B3">
              <w:rPr>
                <w:rFonts w:ascii="Arial" w:eastAsia="Times New Roman" w:hAnsi="Arial" w:cs="Arial"/>
                <w:b/>
                <w:color w:val="000000" w:themeColor="text1"/>
                <w:lang w:val="en-AU"/>
              </w:rPr>
              <w:t xml:space="preserve"> be able to</w:t>
            </w:r>
          </w:p>
          <w:p w14:paraId="5023A931" w14:textId="77777777" w:rsidR="00895A2A" w:rsidRPr="000B41B3" w:rsidRDefault="00895A2A" w:rsidP="00F33388">
            <w:pPr>
              <w:pStyle w:val="ListParagraph"/>
              <w:numPr>
                <w:ilvl w:val="0"/>
                <w:numId w:val="288"/>
              </w:numPr>
              <w:autoSpaceDE w:val="0"/>
              <w:autoSpaceDN w:val="0"/>
              <w:adjustRightInd w:val="0"/>
              <w:ind w:left="1071"/>
            </w:pPr>
            <w:r w:rsidRPr="000B41B3">
              <w:t xml:space="preserve">Check the voltmeter physically for any abnormality. </w:t>
            </w:r>
          </w:p>
          <w:p w14:paraId="031EA2DB" w14:textId="77777777" w:rsidR="00895A2A" w:rsidRPr="000B41B3" w:rsidRDefault="00895A2A" w:rsidP="00F33388">
            <w:pPr>
              <w:pStyle w:val="ListParagraph"/>
              <w:numPr>
                <w:ilvl w:val="0"/>
                <w:numId w:val="288"/>
              </w:numPr>
              <w:autoSpaceDE w:val="0"/>
              <w:autoSpaceDN w:val="0"/>
              <w:adjustRightInd w:val="0"/>
            </w:pPr>
            <w:r w:rsidRPr="000B41B3">
              <w:t>Check the power on / Off and necessary display in case of DVM</w:t>
            </w:r>
          </w:p>
          <w:p w14:paraId="495A6E2B" w14:textId="77777777" w:rsidR="00895A2A" w:rsidRPr="000B41B3" w:rsidRDefault="00895A2A" w:rsidP="00F33388">
            <w:pPr>
              <w:pStyle w:val="ListParagraph"/>
              <w:numPr>
                <w:ilvl w:val="0"/>
                <w:numId w:val="288"/>
              </w:numPr>
              <w:autoSpaceDE w:val="0"/>
              <w:autoSpaceDN w:val="0"/>
              <w:adjustRightInd w:val="0"/>
            </w:pPr>
            <w:r w:rsidRPr="000B41B3">
              <w:t xml:space="preserve">Check physically electro dynamic or needle movement, in case of AVM. </w:t>
            </w:r>
          </w:p>
          <w:p w14:paraId="2D4153D2" w14:textId="77777777" w:rsidR="00895A2A" w:rsidRPr="000B41B3" w:rsidRDefault="00895A2A" w:rsidP="00F33388">
            <w:pPr>
              <w:pStyle w:val="ListParagraph"/>
              <w:numPr>
                <w:ilvl w:val="0"/>
                <w:numId w:val="288"/>
              </w:numPr>
              <w:autoSpaceDE w:val="0"/>
              <w:autoSpaceDN w:val="0"/>
              <w:adjustRightInd w:val="0"/>
            </w:pPr>
            <w:r w:rsidRPr="000B41B3">
              <w:t>Select relevant appropriate reference voltage standard / source against which the voltmeter is to be calibrated.</w:t>
            </w:r>
          </w:p>
          <w:p w14:paraId="3E3974DC" w14:textId="77777777" w:rsidR="00895A2A" w:rsidRPr="000B41B3" w:rsidRDefault="00895A2A" w:rsidP="00F33388">
            <w:pPr>
              <w:pStyle w:val="ListParagraph"/>
              <w:numPr>
                <w:ilvl w:val="0"/>
                <w:numId w:val="288"/>
              </w:numPr>
              <w:autoSpaceDE w:val="0"/>
              <w:autoSpaceDN w:val="0"/>
              <w:adjustRightInd w:val="0"/>
            </w:pPr>
            <w:r w:rsidRPr="000B41B3">
              <w:t>Connect the voltage meter in the test / calibration set up / circuit according to the requirement of method selected or to the instructions given in its manual.</w:t>
            </w:r>
          </w:p>
          <w:p w14:paraId="3D44E008" w14:textId="77777777" w:rsidR="00895A2A" w:rsidRPr="000B41B3" w:rsidRDefault="00895A2A" w:rsidP="00F33388">
            <w:pPr>
              <w:pStyle w:val="ListParagraph"/>
              <w:numPr>
                <w:ilvl w:val="0"/>
                <w:numId w:val="288"/>
              </w:numPr>
              <w:autoSpaceDE w:val="0"/>
              <w:autoSpaceDN w:val="0"/>
              <w:adjustRightInd w:val="0"/>
            </w:pPr>
            <w:r w:rsidRPr="000B41B3">
              <w:t xml:space="preserve">Synchronize ranges of voltage coupler and calibrator. </w:t>
            </w:r>
          </w:p>
          <w:p w14:paraId="16537105" w14:textId="77777777" w:rsidR="00895A2A" w:rsidRPr="000B41B3" w:rsidRDefault="00895A2A" w:rsidP="00F33388">
            <w:pPr>
              <w:pStyle w:val="ListParagraph"/>
              <w:numPr>
                <w:ilvl w:val="0"/>
                <w:numId w:val="288"/>
              </w:numPr>
              <w:autoSpaceDE w:val="0"/>
              <w:autoSpaceDN w:val="0"/>
              <w:adjustRightInd w:val="0"/>
            </w:pPr>
            <w:r w:rsidRPr="000B41B3">
              <w:t>Note the readings observed on the voltmeter.</w:t>
            </w:r>
          </w:p>
          <w:p w14:paraId="1A2385B1" w14:textId="77777777" w:rsidR="00895A2A" w:rsidRPr="000B41B3" w:rsidRDefault="00895A2A" w:rsidP="00F33388">
            <w:pPr>
              <w:pStyle w:val="ListParagraph"/>
              <w:numPr>
                <w:ilvl w:val="0"/>
                <w:numId w:val="288"/>
              </w:numPr>
              <w:autoSpaceDE w:val="0"/>
              <w:autoSpaceDN w:val="0"/>
              <w:adjustRightInd w:val="0"/>
            </w:pPr>
            <w:r w:rsidRPr="000B41B3">
              <w:t>Keep on increasing the applied magnitude of current from the source and note the corresponding readings given by the voltmeter.</w:t>
            </w:r>
          </w:p>
          <w:p w14:paraId="5FCC859B" w14:textId="77777777" w:rsidR="00895A2A" w:rsidRPr="000B41B3" w:rsidRDefault="00895A2A" w:rsidP="00F33388">
            <w:pPr>
              <w:pStyle w:val="ListParagraph"/>
              <w:numPr>
                <w:ilvl w:val="0"/>
                <w:numId w:val="288"/>
              </w:numPr>
              <w:autoSpaceDE w:val="0"/>
              <w:autoSpaceDN w:val="0"/>
              <w:adjustRightInd w:val="0"/>
            </w:pPr>
            <w:r w:rsidRPr="000B41B3">
              <w:t xml:space="preserve"> Repeat every observation at least three times for each value of parameter selected.</w:t>
            </w:r>
          </w:p>
          <w:p w14:paraId="442E6EE3" w14:textId="77777777" w:rsidR="00895A2A" w:rsidRPr="000B41B3" w:rsidRDefault="00895A2A" w:rsidP="00F33388">
            <w:pPr>
              <w:pStyle w:val="ListParagraph"/>
              <w:numPr>
                <w:ilvl w:val="0"/>
                <w:numId w:val="288"/>
              </w:numPr>
              <w:autoSpaceDE w:val="0"/>
              <w:autoSpaceDN w:val="0"/>
              <w:adjustRightInd w:val="0"/>
            </w:pPr>
            <w:r w:rsidRPr="000B41B3">
              <w:t>Find standard deviation and uncertainty.</w:t>
            </w:r>
          </w:p>
          <w:p w14:paraId="4460E3AA" w14:textId="77777777" w:rsidR="00895A2A" w:rsidRPr="000B41B3" w:rsidRDefault="00895A2A" w:rsidP="00F33388">
            <w:pPr>
              <w:pStyle w:val="ListParagraph"/>
              <w:numPr>
                <w:ilvl w:val="0"/>
                <w:numId w:val="288"/>
              </w:numPr>
              <w:autoSpaceDE w:val="0"/>
              <w:autoSpaceDN w:val="0"/>
              <w:adjustRightInd w:val="0"/>
            </w:pPr>
            <w:r w:rsidRPr="000B41B3">
              <w:t>Prepare calibration report</w:t>
            </w:r>
          </w:p>
        </w:tc>
        <w:tc>
          <w:tcPr>
            <w:tcW w:w="1179" w:type="pct"/>
          </w:tcPr>
          <w:p w14:paraId="540ACB7F" w14:textId="77777777" w:rsidR="00895A2A" w:rsidRPr="000B41B3" w:rsidRDefault="00895A2A" w:rsidP="00F33388">
            <w:pPr>
              <w:pStyle w:val="ListParagraph"/>
              <w:widowControl w:val="0"/>
              <w:numPr>
                <w:ilvl w:val="0"/>
                <w:numId w:val="1"/>
              </w:numPr>
              <w:autoSpaceDE w:val="0"/>
              <w:autoSpaceDN w:val="0"/>
              <w:spacing w:before="136"/>
              <w:contextualSpacing w:val="0"/>
            </w:pPr>
            <w:r w:rsidRPr="000B41B3">
              <w:t>Explain the Working principle of digital Multimeter</w:t>
            </w:r>
          </w:p>
          <w:p w14:paraId="3D2D9FB4" w14:textId="77777777" w:rsidR="00895A2A" w:rsidRPr="000B41B3" w:rsidRDefault="00895A2A" w:rsidP="00F33388">
            <w:pPr>
              <w:pStyle w:val="ListParagraph"/>
              <w:widowControl w:val="0"/>
              <w:numPr>
                <w:ilvl w:val="0"/>
                <w:numId w:val="1"/>
              </w:numPr>
              <w:autoSpaceDE w:val="0"/>
              <w:autoSpaceDN w:val="0"/>
              <w:spacing w:before="136"/>
              <w:contextualSpacing w:val="0"/>
            </w:pPr>
            <w:r w:rsidRPr="000B41B3">
              <w:t>Range selection of digital multimeter</w:t>
            </w:r>
          </w:p>
          <w:p w14:paraId="1A548AB1" w14:textId="77777777" w:rsidR="00895A2A" w:rsidRPr="000B41B3" w:rsidRDefault="00895A2A" w:rsidP="00F33388">
            <w:pPr>
              <w:pStyle w:val="ListParagraph"/>
              <w:widowControl w:val="0"/>
              <w:numPr>
                <w:ilvl w:val="0"/>
                <w:numId w:val="1"/>
              </w:numPr>
              <w:autoSpaceDE w:val="0"/>
              <w:autoSpaceDN w:val="0"/>
              <w:spacing w:before="136"/>
              <w:contextualSpacing w:val="0"/>
            </w:pPr>
            <w:r w:rsidRPr="000B41B3">
              <w:t>Connecting the voltmeter according to the calibration manual.</w:t>
            </w:r>
          </w:p>
          <w:p w14:paraId="38597B06" w14:textId="77777777" w:rsidR="00895A2A" w:rsidRPr="000B41B3" w:rsidRDefault="00895A2A" w:rsidP="00F33388">
            <w:pPr>
              <w:ind w:left="275"/>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5BD15D09" w14:textId="77777777" w:rsidR="00895A2A" w:rsidRPr="000B41B3" w:rsidRDefault="00895A2A" w:rsidP="00F33388">
            <w:pPr>
              <w:autoSpaceDE w:val="0"/>
              <w:autoSpaceDN w:val="0"/>
              <w:adjustRightInd w:val="0"/>
              <w:ind w:left="275"/>
              <w:rPr>
                <w:rFonts w:ascii="Arial" w:eastAsia="Times New Roman" w:hAnsi="Arial" w:cs="Arial"/>
                <w:noProof/>
              </w:rPr>
            </w:pPr>
            <w:r w:rsidRPr="000B41B3">
              <w:rPr>
                <w:rFonts w:ascii="Arial" w:hAnsi="Arial" w:cs="Arial"/>
              </w:rPr>
              <w:t>Calibrate the voltmeter</w:t>
            </w:r>
          </w:p>
        </w:tc>
        <w:tc>
          <w:tcPr>
            <w:tcW w:w="495" w:type="pct"/>
          </w:tcPr>
          <w:p w14:paraId="3C87149B" w14:textId="77777777" w:rsidR="005828A0" w:rsidRPr="000B41B3" w:rsidRDefault="005828A0" w:rsidP="005828A0">
            <w:pPr>
              <w:rPr>
                <w:rFonts w:ascii="Arial" w:hAnsi="Arial" w:cs="Arial"/>
                <w:b/>
                <w:bCs/>
              </w:rPr>
            </w:pPr>
            <w:r w:rsidRPr="000B41B3">
              <w:rPr>
                <w:rFonts w:ascii="Arial" w:hAnsi="Arial" w:cs="Arial"/>
                <w:b/>
                <w:bCs/>
              </w:rPr>
              <w:t>Total:</w:t>
            </w:r>
          </w:p>
          <w:p w14:paraId="252E620A" w14:textId="77777777" w:rsidR="005828A0" w:rsidRPr="000B41B3" w:rsidRDefault="005828A0" w:rsidP="005828A0">
            <w:pPr>
              <w:rPr>
                <w:rFonts w:ascii="Arial" w:hAnsi="Arial" w:cs="Arial"/>
                <w:bCs/>
              </w:rPr>
            </w:pPr>
            <w:r w:rsidRPr="000B41B3">
              <w:rPr>
                <w:rFonts w:ascii="Arial" w:hAnsi="Arial" w:cs="Arial"/>
                <w:bCs/>
              </w:rPr>
              <w:t>3.5 Hrs.</w:t>
            </w:r>
          </w:p>
          <w:p w14:paraId="7F73EA67" w14:textId="77777777" w:rsidR="005828A0" w:rsidRPr="000B41B3" w:rsidRDefault="005828A0" w:rsidP="005828A0">
            <w:pPr>
              <w:rPr>
                <w:rFonts w:ascii="Arial" w:hAnsi="Arial" w:cs="Arial"/>
                <w:b/>
              </w:rPr>
            </w:pPr>
            <w:r w:rsidRPr="000B41B3">
              <w:rPr>
                <w:rFonts w:ascii="Arial" w:hAnsi="Arial" w:cs="Arial"/>
                <w:b/>
              </w:rPr>
              <w:t>Theory:</w:t>
            </w:r>
          </w:p>
          <w:p w14:paraId="1CF46A48" w14:textId="77777777" w:rsidR="005828A0" w:rsidRPr="000B41B3" w:rsidRDefault="005828A0" w:rsidP="005828A0">
            <w:pPr>
              <w:rPr>
                <w:rFonts w:ascii="Arial" w:hAnsi="Arial" w:cs="Arial"/>
                <w:bCs/>
              </w:rPr>
            </w:pPr>
            <w:r w:rsidRPr="000B41B3">
              <w:rPr>
                <w:rFonts w:ascii="Arial" w:hAnsi="Arial" w:cs="Arial"/>
                <w:bCs/>
              </w:rPr>
              <w:t>1.5 Hrs.</w:t>
            </w:r>
          </w:p>
          <w:p w14:paraId="679DFF2E" w14:textId="77777777" w:rsidR="005828A0" w:rsidRPr="000B41B3" w:rsidRDefault="005828A0" w:rsidP="005828A0">
            <w:pPr>
              <w:rPr>
                <w:rFonts w:ascii="Arial" w:hAnsi="Arial" w:cs="Arial"/>
                <w:b/>
              </w:rPr>
            </w:pPr>
            <w:r w:rsidRPr="000B41B3">
              <w:rPr>
                <w:rFonts w:ascii="Arial" w:hAnsi="Arial" w:cs="Arial"/>
                <w:b/>
              </w:rPr>
              <w:t>Practical:</w:t>
            </w:r>
          </w:p>
          <w:p w14:paraId="33537C4D" w14:textId="77777777" w:rsidR="005828A0" w:rsidRPr="000B41B3" w:rsidRDefault="005828A0" w:rsidP="005828A0">
            <w:pPr>
              <w:ind w:left="14"/>
              <w:rPr>
                <w:rFonts w:ascii="Arial" w:hAnsi="Arial" w:cs="Arial"/>
              </w:rPr>
            </w:pPr>
            <w:r w:rsidRPr="000B41B3">
              <w:rPr>
                <w:rFonts w:ascii="Arial" w:hAnsi="Arial" w:cs="Arial"/>
                <w:bCs/>
              </w:rPr>
              <w:t>2 Hrs</w:t>
            </w:r>
            <w:r w:rsidRPr="000B41B3">
              <w:rPr>
                <w:rFonts w:ascii="Arial" w:hAnsi="Arial" w:cs="Arial"/>
              </w:rPr>
              <w:t>.</w:t>
            </w:r>
          </w:p>
          <w:p w14:paraId="1BA032E0" w14:textId="5B75428D" w:rsidR="00895A2A" w:rsidRPr="000B41B3" w:rsidRDefault="00895A2A" w:rsidP="00F33388">
            <w:pPr>
              <w:ind w:hanging="13"/>
              <w:rPr>
                <w:rFonts w:ascii="Arial" w:hAnsi="Arial" w:cs="Arial"/>
              </w:rPr>
            </w:pPr>
          </w:p>
        </w:tc>
        <w:tc>
          <w:tcPr>
            <w:tcW w:w="809" w:type="pct"/>
          </w:tcPr>
          <w:p w14:paraId="6BCC707F" w14:textId="77777777" w:rsidR="00895A2A" w:rsidRPr="000B41B3" w:rsidRDefault="00895A2A" w:rsidP="00F33388">
            <w:pPr>
              <w:pStyle w:val="TableParagraph"/>
              <w:numPr>
                <w:ilvl w:val="0"/>
                <w:numId w:val="1"/>
              </w:numPr>
              <w:autoSpaceDE/>
              <w:autoSpaceDN/>
            </w:pPr>
            <w:r w:rsidRPr="000B41B3">
              <w:t>Multimeter</w:t>
            </w:r>
          </w:p>
          <w:p w14:paraId="1D04B006" w14:textId="77777777" w:rsidR="00895A2A" w:rsidRPr="000B41B3" w:rsidRDefault="00895A2A" w:rsidP="00F33388">
            <w:pPr>
              <w:pStyle w:val="TableParagraph"/>
              <w:numPr>
                <w:ilvl w:val="0"/>
                <w:numId w:val="1"/>
              </w:numPr>
              <w:autoSpaceDE/>
              <w:autoSpaceDN/>
            </w:pPr>
            <w:r w:rsidRPr="000B41B3">
              <w:t>Resistance of different values</w:t>
            </w:r>
          </w:p>
          <w:p w14:paraId="57E1A1A2" w14:textId="77777777" w:rsidR="00895A2A" w:rsidRPr="000B41B3" w:rsidRDefault="00895A2A" w:rsidP="00F33388">
            <w:pPr>
              <w:pStyle w:val="TableParagraph"/>
              <w:numPr>
                <w:ilvl w:val="0"/>
                <w:numId w:val="1"/>
              </w:numPr>
              <w:autoSpaceDE/>
              <w:autoSpaceDN/>
            </w:pPr>
            <w:r w:rsidRPr="000B41B3">
              <w:t xml:space="preserve">Tool kit </w:t>
            </w:r>
          </w:p>
          <w:p w14:paraId="06029A53" w14:textId="77777777" w:rsidR="00895A2A" w:rsidRPr="000B41B3" w:rsidRDefault="00895A2A" w:rsidP="00F33388">
            <w:pPr>
              <w:pStyle w:val="ListParagraph"/>
              <w:numPr>
                <w:ilvl w:val="0"/>
                <w:numId w:val="1"/>
              </w:numPr>
              <w:autoSpaceDE w:val="0"/>
              <w:autoSpaceDN w:val="0"/>
              <w:adjustRightInd w:val="0"/>
            </w:pPr>
            <w:r w:rsidRPr="000B41B3">
              <w:t>Voltage standard</w:t>
            </w:r>
          </w:p>
        </w:tc>
        <w:tc>
          <w:tcPr>
            <w:tcW w:w="495" w:type="pct"/>
          </w:tcPr>
          <w:p w14:paraId="2CE706CB" w14:textId="77777777" w:rsidR="00895A2A" w:rsidRPr="000B41B3" w:rsidRDefault="00895A2A" w:rsidP="00F33388">
            <w:pPr>
              <w:ind w:left="2"/>
              <w:jc w:val="center"/>
              <w:rPr>
                <w:rFonts w:ascii="Arial" w:eastAsia="Times New Roman" w:hAnsi="Arial" w:cs="Arial"/>
                <w:noProof/>
              </w:rPr>
            </w:pPr>
            <w:r w:rsidRPr="000B41B3">
              <w:rPr>
                <w:rFonts w:ascii="Arial" w:eastAsia="Times New Roman" w:hAnsi="Arial" w:cs="Arial"/>
                <w:noProof/>
              </w:rPr>
              <w:t>Classroom and Workshop</w:t>
            </w:r>
          </w:p>
        </w:tc>
      </w:tr>
      <w:tr w:rsidR="00895A2A" w:rsidRPr="000B41B3" w14:paraId="3DF3CB64" w14:textId="77777777" w:rsidTr="005828A0">
        <w:trPr>
          <w:trHeight w:val="350"/>
        </w:trPr>
        <w:tc>
          <w:tcPr>
            <w:tcW w:w="740" w:type="pct"/>
          </w:tcPr>
          <w:p w14:paraId="2FE57EEF" w14:textId="77777777" w:rsidR="00895A2A" w:rsidRPr="000B41B3" w:rsidRDefault="00895A2A" w:rsidP="00F33388">
            <w:pPr>
              <w:pStyle w:val="ListParagraph"/>
              <w:numPr>
                <w:ilvl w:val="0"/>
                <w:numId w:val="286"/>
              </w:numPr>
              <w:ind w:left="519" w:hanging="519"/>
            </w:pPr>
          </w:p>
          <w:p w14:paraId="1243679A" w14:textId="77777777" w:rsidR="00895A2A" w:rsidRPr="000B41B3" w:rsidRDefault="00895A2A" w:rsidP="00F33388">
            <w:pPr>
              <w:rPr>
                <w:rFonts w:ascii="Arial" w:hAnsi="Arial" w:cs="Arial"/>
              </w:rPr>
            </w:pPr>
            <w:r w:rsidRPr="000B41B3">
              <w:rPr>
                <w:rFonts w:ascii="Arial" w:hAnsi="Arial" w:cs="Arial"/>
              </w:rPr>
              <w:t>Test Ethernet cable</w:t>
            </w:r>
          </w:p>
          <w:p w14:paraId="3EEA2B14" w14:textId="77777777" w:rsidR="00895A2A" w:rsidRPr="000B41B3" w:rsidRDefault="00895A2A" w:rsidP="00F33388">
            <w:pPr>
              <w:rPr>
                <w:rFonts w:ascii="Arial" w:hAnsi="Arial" w:cs="Arial"/>
              </w:rPr>
            </w:pPr>
          </w:p>
        </w:tc>
        <w:tc>
          <w:tcPr>
            <w:tcW w:w="1281" w:type="pct"/>
          </w:tcPr>
          <w:p w14:paraId="38837795" w14:textId="77777777" w:rsidR="00895A2A" w:rsidRPr="000B41B3" w:rsidRDefault="00895A2A" w:rsidP="00F33388">
            <w:pPr>
              <w:pStyle w:val="ListParagraph"/>
              <w:numPr>
                <w:ilvl w:val="0"/>
                <w:numId w:val="1"/>
              </w:numPr>
              <w:autoSpaceDE w:val="0"/>
              <w:autoSpaceDN w:val="0"/>
              <w:adjustRightInd w:val="0"/>
              <w:ind w:left="275"/>
            </w:pPr>
            <w:r w:rsidRPr="000B41B3">
              <w:t>Turn on Ethernet tester.</w:t>
            </w:r>
          </w:p>
          <w:p w14:paraId="268F5663" w14:textId="77777777" w:rsidR="00895A2A" w:rsidRPr="000B41B3" w:rsidRDefault="00895A2A" w:rsidP="00F33388">
            <w:pPr>
              <w:pStyle w:val="ListParagraph"/>
              <w:numPr>
                <w:ilvl w:val="0"/>
                <w:numId w:val="1"/>
              </w:numPr>
              <w:autoSpaceDE w:val="0"/>
              <w:autoSpaceDN w:val="0"/>
              <w:adjustRightInd w:val="0"/>
              <w:ind w:left="275"/>
            </w:pPr>
            <w:r w:rsidRPr="000B41B3">
              <w:t>Put the ends of Ethernet cable </w:t>
            </w:r>
            <w:hyperlink r:id="rId17" w:history="1">
              <w:r w:rsidRPr="000B41B3">
                <w:t>RJ45</w:t>
              </w:r>
            </w:hyperlink>
            <w:r w:rsidRPr="000B41B3">
              <w:t>terminated </w:t>
            </w:r>
            <w:hyperlink r:id="rId18" w:history="1">
              <w:r w:rsidRPr="000B41B3">
                <w:t>cable</w:t>
              </w:r>
            </w:hyperlink>
            <w:r w:rsidRPr="000B41B3">
              <w:t> into the tester's two ports.</w:t>
            </w:r>
          </w:p>
          <w:p w14:paraId="63F1E3D6" w14:textId="77777777" w:rsidR="00895A2A" w:rsidRPr="000B41B3" w:rsidRDefault="00895A2A" w:rsidP="00F33388">
            <w:pPr>
              <w:pStyle w:val="ListParagraph"/>
              <w:numPr>
                <w:ilvl w:val="0"/>
                <w:numId w:val="1"/>
              </w:numPr>
              <w:autoSpaceDE w:val="0"/>
              <w:autoSpaceDN w:val="0"/>
              <w:adjustRightInd w:val="0"/>
              <w:ind w:left="275"/>
            </w:pPr>
            <w:r w:rsidRPr="000B41B3">
              <w:t>Push the button and note two separate bars of indicators, each with 8 lights.</w:t>
            </w:r>
          </w:p>
          <w:p w14:paraId="51BE7AB5" w14:textId="77777777" w:rsidR="00895A2A" w:rsidRPr="000B41B3" w:rsidRDefault="00895A2A" w:rsidP="00F33388">
            <w:pPr>
              <w:pStyle w:val="ListParagraph"/>
              <w:numPr>
                <w:ilvl w:val="0"/>
                <w:numId w:val="1"/>
              </w:numPr>
              <w:autoSpaceDE w:val="0"/>
              <w:autoSpaceDN w:val="0"/>
              <w:adjustRightInd w:val="0"/>
              <w:ind w:left="275"/>
              <w:rPr>
                <w:rFonts w:eastAsia="Times New Roman"/>
                <w:b/>
                <w:color w:val="000000" w:themeColor="text1"/>
                <w:lang w:val="en-AU"/>
              </w:rPr>
            </w:pPr>
            <w:r w:rsidRPr="000B41B3">
              <w:t xml:space="preserve">Observe whether lights are bright, dim or no light to indicate good, bad or no connection respectively.  </w:t>
            </w:r>
          </w:p>
        </w:tc>
        <w:tc>
          <w:tcPr>
            <w:tcW w:w="1179" w:type="pct"/>
          </w:tcPr>
          <w:p w14:paraId="13765629" w14:textId="77777777" w:rsidR="00895A2A" w:rsidRPr="000B41B3" w:rsidRDefault="00895A2A" w:rsidP="00F33388">
            <w:pPr>
              <w:pStyle w:val="ListParagraph"/>
              <w:numPr>
                <w:ilvl w:val="0"/>
                <w:numId w:val="1"/>
              </w:numPr>
              <w:rPr>
                <w:b/>
                <w:color w:val="000000" w:themeColor="text1"/>
                <w:u w:val="single"/>
              </w:rPr>
            </w:pPr>
            <w:r w:rsidRPr="000B41B3">
              <w:rPr>
                <w:bCs/>
                <w:color w:val="000000" w:themeColor="text1"/>
              </w:rPr>
              <w:t>Working principle of Ethernet Cable tester</w:t>
            </w:r>
          </w:p>
          <w:p w14:paraId="3DD425A8" w14:textId="77777777" w:rsidR="00895A2A" w:rsidRPr="000B41B3" w:rsidRDefault="00895A2A" w:rsidP="00F33388">
            <w:pPr>
              <w:pStyle w:val="ListParagraph"/>
              <w:numPr>
                <w:ilvl w:val="0"/>
                <w:numId w:val="1"/>
              </w:numPr>
              <w:rPr>
                <w:b/>
                <w:color w:val="000000" w:themeColor="text1"/>
                <w:u w:val="single"/>
              </w:rPr>
            </w:pPr>
            <w:r w:rsidRPr="000B41B3">
              <w:rPr>
                <w:bCs/>
                <w:color w:val="000000" w:themeColor="text1"/>
              </w:rPr>
              <w:t>Connecting different types of connector at the end of Ethernet cable</w:t>
            </w:r>
          </w:p>
          <w:p w14:paraId="0EB571CE" w14:textId="77777777" w:rsidR="00895A2A" w:rsidRPr="000B41B3" w:rsidRDefault="00895A2A" w:rsidP="00F33388">
            <w:pPr>
              <w:ind w:left="275"/>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61DBA228" w14:textId="77777777" w:rsidR="00895A2A" w:rsidRPr="000B41B3" w:rsidRDefault="00895A2A" w:rsidP="00F33388">
            <w:pPr>
              <w:pStyle w:val="ListParagraph"/>
              <w:autoSpaceDE w:val="0"/>
              <w:autoSpaceDN w:val="0"/>
              <w:adjustRightInd w:val="0"/>
              <w:ind w:left="275"/>
            </w:pPr>
            <w:r w:rsidRPr="000B41B3">
              <w:t>Test the Ethernet cable</w:t>
            </w:r>
          </w:p>
        </w:tc>
        <w:tc>
          <w:tcPr>
            <w:tcW w:w="495" w:type="pct"/>
          </w:tcPr>
          <w:p w14:paraId="02B5E88D" w14:textId="77777777" w:rsidR="005828A0" w:rsidRPr="000B41B3" w:rsidRDefault="005828A0" w:rsidP="005828A0">
            <w:pPr>
              <w:rPr>
                <w:rFonts w:ascii="Arial" w:hAnsi="Arial" w:cs="Arial"/>
                <w:b/>
                <w:bCs/>
              </w:rPr>
            </w:pPr>
            <w:r w:rsidRPr="000B41B3">
              <w:rPr>
                <w:rFonts w:ascii="Arial" w:hAnsi="Arial" w:cs="Arial"/>
                <w:b/>
                <w:bCs/>
              </w:rPr>
              <w:t>Total:</w:t>
            </w:r>
          </w:p>
          <w:p w14:paraId="17A723BF" w14:textId="77777777" w:rsidR="005828A0" w:rsidRPr="000B41B3" w:rsidRDefault="005828A0" w:rsidP="005828A0">
            <w:pPr>
              <w:rPr>
                <w:rFonts w:ascii="Arial" w:hAnsi="Arial" w:cs="Arial"/>
                <w:bCs/>
              </w:rPr>
            </w:pPr>
            <w:r w:rsidRPr="000B41B3">
              <w:rPr>
                <w:rFonts w:ascii="Arial" w:hAnsi="Arial" w:cs="Arial"/>
                <w:bCs/>
              </w:rPr>
              <w:t>3.5 Hrs.</w:t>
            </w:r>
          </w:p>
          <w:p w14:paraId="0213048D" w14:textId="77777777" w:rsidR="005828A0" w:rsidRPr="000B41B3" w:rsidRDefault="005828A0" w:rsidP="005828A0">
            <w:pPr>
              <w:rPr>
                <w:rFonts w:ascii="Arial" w:hAnsi="Arial" w:cs="Arial"/>
                <w:b/>
              </w:rPr>
            </w:pPr>
            <w:r w:rsidRPr="000B41B3">
              <w:rPr>
                <w:rFonts w:ascii="Arial" w:hAnsi="Arial" w:cs="Arial"/>
                <w:b/>
              </w:rPr>
              <w:t>Theory:</w:t>
            </w:r>
          </w:p>
          <w:p w14:paraId="2EA23525" w14:textId="77777777" w:rsidR="005828A0" w:rsidRPr="000B41B3" w:rsidRDefault="005828A0" w:rsidP="005828A0">
            <w:pPr>
              <w:rPr>
                <w:rFonts w:ascii="Arial" w:hAnsi="Arial" w:cs="Arial"/>
                <w:bCs/>
              </w:rPr>
            </w:pPr>
            <w:r w:rsidRPr="000B41B3">
              <w:rPr>
                <w:rFonts w:ascii="Arial" w:hAnsi="Arial" w:cs="Arial"/>
                <w:bCs/>
              </w:rPr>
              <w:t>1.5 Hrs.</w:t>
            </w:r>
          </w:p>
          <w:p w14:paraId="1FDD8E75" w14:textId="77777777" w:rsidR="005828A0" w:rsidRPr="000B41B3" w:rsidRDefault="005828A0" w:rsidP="005828A0">
            <w:pPr>
              <w:rPr>
                <w:rFonts w:ascii="Arial" w:hAnsi="Arial" w:cs="Arial"/>
                <w:b/>
              </w:rPr>
            </w:pPr>
            <w:r w:rsidRPr="000B41B3">
              <w:rPr>
                <w:rFonts w:ascii="Arial" w:hAnsi="Arial" w:cs="Arial"/>
                <w:b/>
              </w:rPr>
              <w:t>Practical:</w:t>
            </w:r>
          </w:p>
          <w:p w14:paraId="11AEE9F6" w14:textId="77777777" w:rsidR="005828A0" w:rsidRPr="000B41B3" w:rsidRDefault="005828A0" w:rsidP="005828A0">
            <w:pPr>
              <w:ind w:left="14"/>
              <w:rPr>
                <w:rFonts w:ascii="Arial" w:hAnsi="Arial" w:cs="Arial"/>
              </w:rPr>
            </w:pPr>
            <w:r w:rsidRPr="000B41B3">
              <w:rPr>
                <w:rFonts w:ascii="Arial" w:hAnsi="Arial" w:cs="Arial"/>
                <w:bCs/>
              </w:rPr>
              <w:t>2 Hrs</w:t>
            </w:r>
            <w:r w:rsidRPr="000B41B3">
              <w:rPr>
                <w:rFonts w:ascii="Arial" w:hAnsi="Arial" w:cs="Arial"/>
              </w:rPr>
              <w:t>.</w:t>
            </w:r>
          </w:p>
          <w:p w14:paraId="782F9233" w14:textId="24D461BA" w:rsidR="00895A2A" w:rsidRPr="000B41B3" w:rsidRDefault="00895A2A" w:rsidP="00F33388">
            <w:pPr>
              <w:rPr>
                <w:rFonts w:ascii="Arial" w:hAnsi="Arial" w:cs="Arial"/>
                <w:b/>
              </w:rPr>
            </w:pPr>
          </w:p>
        </w:tc>
        <w:tc>
          <w:tcPr>
            <w:tcW w:w="809" w:type="pct"/>
          </w:tcPr>
          <w:p w14:paraId="5408B88B" w14:textId="77777777" w:rsidR="00895A2A" w:rsidRPr="000B41B3" w:rsidRDefault="00895A2A" w:rsidP="00F33388">
            <w:pPr>
              <w:pStyle w:val="ListParagraph"/>
              <w:numPr>
                <w:ilvl w:val="0"/>
                <w:numId w:val="1"/>
              </w:numPr>
              <w:rPr>
                <w:bCs/>
                <w:color w:val="000000" w:themeColor="text1"/>
              </w:rPr>
            </w:pPr>
            <w:r w:rsidRPr="000B41B3">
              <w:rPr>
                <w:bCs/>
                <w:color w:val="000000" w:themeColor="text1"/>
              </w:rPr>
              <w:t>RJ45Connector</w:t>
            </w:r>
          </w:p>
          <w:p w14:paraId="6D9C9CD0" w14:textId="77777777" w:rsidR="00895A2A" w:rsidRPr="000B41B3" w:rsidRDefault="00895A2A" w:rsidP="00F33388">
            <w:pPr>
              <w:pStyle w:val="ListParagraph"/>
              <w:numPr>
                <w:ilvl w:val="0"/>
                <w:numId w:val="1"/>
              </w:numPr>
              <w:rPr>
                <w:bCs/>
                <w:color w:val="000000" w:themeColor="text1"/>
              </w:rPr>
            </w:pPr>
            <w:r w:rsidRPr="000B41B3">
              <w:rPr>
                <w:bCs/>
                <w:color w:val="000000" w:themeColor="text1"/>
              </w:rPr>
              <w:t>Ethernet Cable,</w:t>
            </w:r>
          </w:p>
          <w:p w14:paraId="2C38BC1E" w14:textId="77777777" w:rsidR="00895A2A" w:rsidRPr="000B41B3" w:rsidRDefault="00895A2A" w:rsidP="00F33388">
            <w:pPr>
              <w:pStyle w:val="ListParagraph"/>
              <w:numPr>
                <w:ilvl w:val="0"/>
                <w:numId w:val="1"/>
              </w:numPr>
              <w:rPr>
                <w:bCs/>
                <w:color w:val="000000" w:themeColor="text1"/>
              </w:rPr>
            </w:pPr>
            <w:r w:rsidRPr="000B41B3">
              <w:rPr>
                <w:bCs/>
                <w:color w:val="000000" w:themeColor="text1"/>
              </w:rPr>
              <w:t>Ethernet Cable tester</w:t>
            </w:r>
          </w:p>
          <w:p w14:paraId="17959BC0" w14:textId="77777777" w:rsidR="00895A2A" w:rsidRPr="000B41B3" w:rsidRDefault="00895A2A" w:rsidP="00F33388">
            <w:pPr>
              <w:pStyle w:val="ListParagraph"/>
              <w:numPr>
                <w:ilvl w:val="0"/>
                <w:numId w:val="1"/>
              </w:numPr>
            </w:pPr>
            <w:r w:rsidRPr="000B41B3">
              <w:rPr>
                <w:bCs/>
                <w:color w:val="000000" w:themeColor="text1"/>
              </w:rPr>
              <w:t>Toolkit</w:t>
            </w:r>
          </w:p>
        </w:tc>
        <w:tc>
          <w:tcPr>
            <w:tcW w:w="495" w:type="pct"/>
          </w:tcPr>
          <w:p w14:paraId="6184C7D9" w14:textId="77777777" w:rsidR="00895A2A" w:rsidRPr="000B41B3" w:rsidRDefault="00895A2A" w:rsidP="00F33388">
            <w:pPr>
              <w:ind w:left="2"/>
              <w:jc w:val="center"/>
              <w:rPr>
                <w:rFonts w:ascii="Arial" w:eastAsia="Times New Roman" w:hAnsi="Arial" w:cs="Arial"/>
                <w:noProof/>
              </w:rPr>
            </w:pPr>
          </w:p>
        </w:tc>
      </w:tr>
      <w:tr w:rsidR="00895A2A" w:rsidRPr="000B41B3" w14:paraId="040F0AAE" w14:textId="77777777" w:rsidTr="005828A0">
        <w:trPr>
          <w:trHeight w:val="350"/>
        </w:trPr>
        <w:tc>
          <w:tcPr>
            <w:tcW w:w="740" w:type="pct"/>
          </w:tcPr>
          <w:p w14:paraId="4CCE82F6" w14:textId="77777777" w:rsidR="00895A2A" w:rsidRPr="000B41B3" w:rsidRDefault="00895A2A" w:rsidP="00F33388">
            <w:pPr>
              <w:pStyle w:val="ListParagraph"/>
              <w:numPr>
                <w:ilvl w:val="0"/>
                <w:numId w:val="286"/>
              </w:numPr>
              <w:ind w:left="519" w:hanging="519"/>
            </w:pPr>
          </w:p>
          <w:p w14:paraId="2982E3B9" w14:textId="77777777" w:rsidR="00895A2A" w:rsidRPr="000B41B3" w:rsidRDefault="00895A2A" w:rsidP="00F33388">
            <w:pPr>
              <w:rPr>
                <w:rFonts w:ascii="Arial" w:hAnsi="Arial" w:cs="Arial"/>
              </w:rPr>
            </w:pPr>
            <w:r w:rsidRPr="000B41B3">
              <w:rPr>
                <w:rFonts w:ascii="Arial" w:hAnsi="Arial" w:cs="Arial"/>
              </w:rPr>
              <w:t>Calibrate Frequency Generator</w:t>
            </w:r>
          </w:p>
        </w:tc>
        <w:tc>
          <w:tcPr>
            <w:tcW w:w="1281" w:type="pct"/>
          </w:tcPr>
          <w:p w14:paraId="1D66E735" w14:textId="77777777" w:rsidR="00895A2A" w:rsidRPr="000B41B3" w:rsidRDefault="00895A2A" w:rsidP="00F33388">
            <w:pPr>
              <w:pStyle w:val="ListParagraph"/>
              <w:autoSpaceDE w:val="0"/>
              <w:autoSpaceDN w:val="0"/>
              <w:adjustRightInd w:val="0"/>
              <w:ind w:left="275"/>
            </w:pPr>
            <w:r w:rsidRPr="000B41B3">
              <w:t>-</w:t>
            </w:r>
          </w:p>
          <w:p w14:paraId="0FC09C2C" w14:textId="77777777" w:rsidR="00895A2A" w:rsidRPr="000B41B3" w:rsidRDefault="00895A2A" w:rsidP="00F33388">
            <w:pPr>
              <w:pStyle w:val="ListParagraph"/>
              <w:numPr>
                <w:ilvl w:val="0"/>
                <w:numId w:val="289"/>
              </w:numPr>
              <w:autoSpaceDE w:val="0"/>
              <w:autoSpaceDN w:val="0"/>
              <w:adjustRightInd w:val="0"/>
              <w:ind w:left="367" w:hanging="367"/>
            </w:pPr>
            <w:r w:rsidRPr="000B41B3">
              <w:t>Maintain   the room Temperature (23±2) °C &amp; (50±15) % R.H.</w:t>
            </w:r>
          </w:p>
          <w:p w14:paraId="6B33F523" w14:textId="77777777" w:rsidR="00895A2A" w:rsidRPr="000B41B3" w:rsidRDefault="00895A2A" w:rsidP="00F33388">
            <w:pPr>
              <w:pStyle w:val="ListParagraph"/>
              <w:numPr>
                <w:ilvl w:val="0"/>
                <w:numId w:val="289"/>
              </w:numPr>
              <w:autoSpaceDE w:val="0"/>
              <w:autoSpaceDN w:val="0"/>
              <w:adjustRightInd w:val="0"/>
              <w:ind w:left="367"/>
            </w:pPr>
            <w:r w:rsidRPr="000B41B3">
              <w:t>Check the Instrument physically for any damage or abnormality</w:t>
            </w:r>
          </w:p>
          <w:p w14:paraId="43501F8C" w14:textId="77777777" w:rsidR="00895A2A" w:rsidRPr="000B41B3" w:rsidRDefault="00895A2A" w:rsidP="00F33388">
            <w:pPr>
              <w:pStyle w:val="ListParagraph"/>
              <w:numPr>
                <w:ilvl w:val="0"/>
                <w:numId w:val="289"/>
              </w:numPr>
              <w:autoSpaceDE w:val="0"/>
              <w:autoSpaceDN w:val="0"/>
              <w:adjustRightInd w:val="0"/>
              <w:ind w:left="367"/>
            </w:pPr>
            <w:r w:rsidRPr="000B41B3">
              <w:t>Switch on the instrument and give Proper time to stabilize the instrument.</w:t>
            </w:r>
          </w:p>
          <w:p w14:paraId="73D723FC" w14:textId="77777777" w:rsidR="00895A2A" w:rsidRPr="000B41B3" w:rsidRDefault="00895A2A" w:rsidP="00F33388">
            <w:pPr>
              <w:pStyle w:val="ListParagraph"/>
              <w:numPr>
                <w:ilvl w:val="0"/>
                <w:numId w:val="289"/>
              </w:numPr>
              <w:autoSpaceDE w:val="0"/>
              <w:autoSpaceDN w:val="0"/>
              <w:adjustRightInd w:val="0"/>
              <w:ind w:left="367"/>
            </w:pPr>
            <w:r w:rsidRPr="000B41B3">
              <w:t>Check the Time Base of Instrument under calibration on the standard reference Signal analyzers.</w:t>
            </w:r>
          </w:p>
          <w:p w14:paraId="1F8C6A7E" w14:textId="77777777" w:rsidR="00895A2A" w:rsidRPr="000B41B3" w:rsidRDefault="00895A2A" w:rsidP="00F33388">
            <w:pPr>
              <w:pStyle w:val="ListParagraph"/>
              <w:numPr>
                <w:ilvl w:val="0"/>
                <w:numId w:val="289"/>
              </w:numPr>
              <w:autoSpaceDE w:val="0"/>
              <w:autoSpaceDN w:val="0"/>
              <w:adjustRightInd w:val="0"/>
              <w:ind w:left="367"/>
            </w:pPr>
            <w:r w:rsidRPr="000B41B3">
              <w:t xml:space="preserve">Take different signals from low to high frequency with suitable gap and proper amplitude from the reference frequency Generator (EUC) on the standard reference frequency Counter/Analyzer. </w:t>
            </w:r>
          </w:p>
          <w:p w14:paraId="68DE25A2" w14:textId="77777777" w:rsidR="00895A2A" w:rsidRPr="000B41B3" w:rsidRDefault="00895A2A" w:rsidP="00F33388">
            <w:pPr>
              <w:pStyle w:val="ListParagraph"/>
              <w:numPr>
                <w:ilvl w:val="0"/>
                <w:numId w:val="289"/>
              </w:numPr>
              <w:autoSpaceDE w:val="0"/>
              <w:autoSpaceDN w:val="0"/>
              <w:adjustRightInd w:val="0"/>
              <w:ind w:left="367"/>
            </w:pPr>
            <w:r w:rsidRPr="000B41B3">
              <w:t>Take at least five readings of same frequency giving suitable interval between the readings.</w:t>
            </w:r>
          </w:p>
          <w:p w14:paraId="2D56AB18" w14:textId="77777777" w:rsidR="00895A2A" w:rsidRPr="000B41B3" w:rsidRDefault="00895A2A" w:rsidP="00F33388">
            <w:pPr>
              <w:pStyle w:val="ListParagraph"/>
              <w:numPr>
                <w:ilvl w:val="0"/>
                <w:numId w:val="289"/>
              </w:numPr>
              <w:autoSpaceDE w:val="0"/>
              <w:autoSpaceDN w:val="0"/>
              <w:adjustRightInd w:val="0"/>
              <w:ind w:left="367"/>
            </w:pPr>
            <w:r w:rsidRPr="000B41B3">
              <w:t>Take average of above five values and compare it with the specific value.</w:t>
            </w:r>
          </w:p>
          <w:p w14:paraId="70EE7921" w14:textId="77777777" w:rsidR="00895A2A" w:rsidRPr="000B41B3" w:rsidRDefault="00895A2A" w:rsidP="00F33388">
            <w:pPr>
              <w:pStyle w:val="ListParagraph"/>
              <w:numPr>
                <w:ilvl w:val="0"/>
                <w:numId w:val="289"/>
              </w:numPr>
              <w:autoSpaceDE w:val="0"/>
              <w:autoSpaceDN w:val="0"/>
              <w:adjustRightInd w:val="0"/>
              <w:ind w:left="367"/>
            </w:pPr>
            <w:r w:rsidRPr="000B41B3">
              <w:t>Find standard deviation and uncertainty.</w:t>
            </w:r>
          </w:p>
          <w:p w14:paraId="07A9D6C9" w14:textId="77777777" w:rsidR="00895A2A" w:rsidRPr="000B41B3" w:rsidRDefault="00895A2A" w:rsidP="00F33388">
            <w:pPr>
              <w:pStyle w:val="ListParagraph"/>
              <w:numPr>
                <w:ilvl w:val="0"/>
                <w:numId w:val="289"/>
              </w:numPr>
              <w:autoSpaceDE w:val="0"/>
              <w:autoSpaceDN w:val="0"/>
              <w:adjustRightInd w:val="0"/>
              <w:ind w:left="367"/>
            </w:pPr>
            <w:r w:rsidRPr="000B41B3">
              <w:t>Prepare calibration report.</w:t>
            </w:r>
          </w:p>
          <w:p w14:paraId="19A190CC" w14:textId="77777777" w:rsidR="00895A2A" w:rsidRPr="000B41B3" w:rsidRDefault="00895A2A" w:rsidP="00F33388">
            <w:pPr>
              <w:pStyle w:val="ListParagraph"/>
              <w:numPr>
                <w:ilvl w:val="0"/>
                <w:numId w:val="289"/>
              </w:numPr>
              <w:autoSpaceDE w:val="0"/>
              <w:autoSpaceDN w:val="0"/>
              <w:adjustRightInd w:val="0"/>
              <w:ind w:left="367"/>
            </w:pPr>
            <w:r w:rsidRPr="000B41B3">
              <w:t>Observe the average value within tolerance limit (provided by the manufacturer) and specification of international standard.</w:t>
            </w:r>
          </w:p>
        </w:tc>
        <w:tc>
          <w:tcPr>
            <w:tcW w:w="1179" w:type="pct"/>
          </w:tcPr>
          <w:p w14:paraId="663CA94A" w14:textId="77777777" w:rsidR="00895A2A" w:rsidRPr="000B41B3" w:rsidRDefault="00895A2A" w:rsidP="00F33388">
            <w:pPr>
              <w:pStyle w:val="ListParagraph"/>
              <w:widowControl w:val="0"/>
              <w:numPr>
                <w:ilvl w:val="0"/>
                <w:numId w:val="284"/>
              </w:numPr>
              <w:autoSpaceDE w:val="0"/>
              <w:autoSpaceDN w:val="0"/>
              <w:spacing w:before="136"/>
              <w:contextualSpacing w:val="0"/>
            </w:pPr>
            <w:r w:rsidRPr="000B41B3">
              <w:t xml:space="preserve">Working principle of frequency generator and counter </w:t>
            </w:r>
          </w:p>
          <w:p w14:paraId="40376B27" w14:textId="77777777" w:rsidR="00895A2A" w:rsidRPr="000B41B3" w:rsidRDefault="00895A2A" w:rsidP="00F33388">
            <w:pPr>
              <w:pStyle w:val="ListParagraph"/>
              <w:widowControl w:val="0"/>
              <w:numPr>
                <w:ilvl w:val="0"/>
                <w:numId w:val="284"/>
              </w:numPr>
              <w:autoSpaceDE w:val="0"/>
              <w:autoSpaceDN w:val="0"/>
              <w:spacing w:before="136"/>
              <w:contextualSpacing w:val="0"/>
            </w:pPr>
            <w:r w:rsidRPr="000B41B3">
              <w:t>Working principle of signal analyzer</w:t>
            </w:r>
          </w:p>
          <w:p w14:paraId="291686E5" w14:textId="77777777" w:rsidR="00895A2A" w:rsidRPr="000B41B3" w:rsidRDefault="00895A2A" w:rsidP="00F33388">
            <w:pPr>
              <w:pStyle w:val="ListParagraph"/>
              <w:widowControl w:val="0"/>
              <w:numPr>
                <w:ilvl w:val="0"/>
                <w:numId w:val="284"/>
              </w:numPr>
              <w:autoSpaceDE w:val="0"/>
              <w:autoSpaceDN w:val="0"/>
              <w:spacing w:before="136"/>
              <w:contextualSpacing w:val="0"/>
            </w:pPr>
            <w:r w:rsidRPr="000B41B3">
              <w:t>Calibration procedure of frequency generator</w:t>
            </w:r>
          </w:p>
          <w:p w14:paraId="6041BCDB" w14:textId="77777777" w:rsidR="00895A2A" w:rsidRPr="000B41B3" w:rsidRDefault="00895A2A" w:rsidP="00F33388">
            <w:pPr>
              <w:ind w:left="275"/>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54F70A34" w14:textId="77777777" w:rsidR="00895A2A" w:rsidRPr="000B41B3" w:rsidRDefault="00895A2A" w:rsidP="00F33388">
            <w:pPr>
              <w:pStyle w:val="ListParagraph"/>
              <w:autoSpaceDE w:val="0"/>
              <w:autoSpaceDN w:val="0"/>
              <w:adjustRightInd w:val="0"/>
              <w:ind w:left="275"/>
            </w:pPr>
            <w:r w:rsidRPr="000B41B3">
              <w:t>Calibrate the frequency generator</w:t>
            </w:r>
          </w:p>
        </w:tc>
        <w:tc>
          <w:tcPr>
            <w:tcW w:w="495" w:type="pct"/>
          </w:tcPr>
          <w:p w14:paraId="326716F6" w14:textId="77777777" w:rsidR="005828A0" w:rsidRPr="000B41B3" w:rsidRDefault="005828A0" w:rsidP="005828A0">
            <w:pPr>
              <w:rPr>
                <w:rFonts w:ascii="Arial" w:hAnsi="Arial" w:cs="Arial"/>
                <w:b/>
                <w:bCs/>
              </w:rPr>
            </w:pPr>
            <w:r w:rsidRPr="000B41B3">
              <w:rPr>
                <w:rFonts w:ascii="Arial" w:hAnsi="Arial" w:cs="Arial"/>
                <w:b/>
                <w:bCs/>
              </w:rPr>
              <w:t>Total:</w:t>
            </w:r>
          </w:p>
          <w:p w14:paraId="37E8AE77" w14:textId="557973E4" w:rsidR="005828A0" w:rsidRPr="000B41B3" w:rsidRDefault="005828A0" w:rsidP="005828A0">
            <w:pPr>
              <w:rPr>
                <w:rFonts w:ascii="Arial" w:hAnsi="Arial" w:cs="Arial"/>
                <w:bCs/>
              </w:rPr>
            </w:pPr>
            <w:r w:rsidRPr="000B41B3">
              <w:rPr>
                <w:rFonts w:ascii="Arial" w:hAnsi="Arial" w:cs="Arial"/>
                <w:bCs/>
              </w:rPr>
              <w:t>4.5 Hrs.</w:t>
            </w:r>
          </w:p>
          <w:p w14:paraId="7479CF90" w14:textId="77777777" w:rsidR="005828A0" w:rsidRPr="000B41B3" w:rsidRDefault="005828A0" w:rsidP="005828A0">
            <w:pPr>
              <w:rPr>
                <w:rFonts w:ascii="Arial" w:hAnsi="Arial" w:cs="Arial"/>
                <w:b/>
              </w:rPr>
            </w:pPr>
            <w:r w:rsidRPr="000B41B3">
              <w:rPr>
                <w:rFonts w:ascii="Arial" w:hAnsi="Arial" w:cs="Arial"/>
                <w:b/>
              </w:rPr>
              <w:t>Theory:</w:t>
            </w:r>
          </w:p>
          <w:p w14:paraId="001CBA55" w14:textId="0BB012CB" w:rsidR="005828A0" w:rsidRPr="000B41B3" w:rsidRDefault="005828A0" w:rsidP="005828A0">
            <w:pPr>
              <w:rPr>
                <w:rFonts w:ascii="Arial" w:hAnsi="Arial" w:cs="Arial"/>
                <w:bCs/>
              </w:rPr>
            </w:pPr>
            <w:r w:rsidRPr="000B41B3">
              <w:rPr>
                <w:rFonts w:ascii="Arial" w:hAnsi="Arial" w:cs="Arial"/>
                <w:bCs/>
              </w:rPr>
              <w:t>2 Hrs.</w:t>
            </w:r>
          </w:p>
          <w:p w14:paraId="6924FB76" w14:textId="77777777" w:rsidR="005828A0" w:rsidRPr="000B41B3" w:rsidRDefault="005828A0" w:rsidP="005828A0">
            <w:pPr>
              <w:rPr>
                <w:rFonts w:ascii="Arial" w:hAnsi="Arial" w:cs="Arial"/>
                <w:b/>
              </w:rPr>
            </w:pPr>
            <w:r w:rsidRPr="000B41B3">
              <w:rPr>
                <w:rFonts w:ascii="Arial" w:hAnsi="Arial" w:cs="Arial"/>
                <w:b/>
              </w:rPr>
              <w:t>Practical:</w:t>
            </w:r>
          </w:p>
          <w:p w14:paraId="4ACFBAA1" w14:textId="79437CFB" w:rsidR="005828A0" w:rsidRPr="000B41B3" w:rsidRDefault="005828A0" w:rsidP="005828A0">
            <w:pPr>
              <w:ind w:left="14"/>
              <w:rPr>
                <w:rFonts w:ascii="Arial" w:hAnsi="Arial" w:cs="Arial"/>
              </w:rPr>
            </w:pPr>
            <w:r w:rsidRPr="000B41B3">
              <w:rPr>
                <w:rFonts w:ascii="Arial" w:hAnsi="Arial" w:cs="Arial"/>
                <w:bCs/>
              </w:rPr>
              <w:t>2.5 Hrs</w:t>
            </w:r>
            <w:r w:rsidRPr="000B41B3">
              <w:rPr>
                <w:rFonts w:ascii="Arial" w:hAnsi="Arial" w:cs="Arial"/>
              </w:rPr>
              <w:t>.</w:t>
            </w:r>
          </w:p>
          <w:p w14:paraId="7DA5BAD3" w14:textId="7E523278" w:rsidR="00895A2A" w:rsidRPr="000B41B3" w:rsidRDefault="00895A2A" w:rsidP="00F33388">
            <w:pPr>
              <w:rPr>
                <w:rFonts w:ascii="Arial" w:hAnsi="Arial" w:cs="Arial"/>
                <w:b/>
              </w:rPr>
            </w:pPr>
          </w:p>
        </w:tc>
        <w:tc>
          <w:tcPr>
            <w:tcW w:w="809" w:type="pct"/>
          </w:tcPr>
          <w:p w14:paraId="59FD2CCF" w14:textId="77777777" w:rsidR="00895A2A" w:rsidRPr="000B41B3" w:rsidRDefault="00895A2A" w:rsidP="00F33388">
            <w:pPr>
              <w:pStyle w:val="ListParagraph"/>
              <w:widowControl w:val="0"/>
              <w:numPr>
                <w:ilvl w:val="0"/>
                <w:numId w:val="1"/>
              </w:numPr>
              <w:autoSpaceDE w:val="0"/>
              <w:autoSpaceDN w:val="0"/>
              <w:contextualSpacing w:val="0"/>
            </w:pPr>
            <w:r w:rsidRPr="000B41B3">
              <w:t>frequency counter,</w:t>
            </w:r>
          </w:p>
          <w:p w14:paraId="60ACDA4A" w14:textId="77777777" w:rsidR="00895A2A" w:rsidRPr="000B41B3" w:rsidRDefault="00895A2A" w:rsidP="00F33388">
            <w:pPr>
              <w:pStyle w:val="ListParagraph"/>
              <w:widowControl w:val="0"/>
              <w:numPr>
                <w:ilvl w:val="0"/>
                <w:numId w:val="1"/>
              </w:numPr>
              <w:autoSpaceDE w:val="0"/>
              <w:autoSpaceDN w:val="0"/>
              <w:contextualSpacing w:val="0"/>
            </w:pPr>
            <w:r w:rsidRPr="000B41B3">
              <w:t>Audio Signal generator,</w:t>
            </w:r>
          </w:p>
          <w:p w14:paraId="623F2199" w14:textId="77777777" w:rsidR="00895A2A" w:rsidRPr="000B41B3" w:rsidRDefault="00895A2A" w:rsidP="00F33388">
            <w:pPr>
              <w:pStyle w:val="ListParagraph"/>
              <w:widowControl w:val="0"/>
              <w:numPr>
                <w:ilvl w:val="0"/>
                <w:numId w:val="1"/>
              </w:numPr>
              <w:autoSpaceDE w:val="0"/>
              <w:autoSpaceDN w:val="0"/>
              <w:contextualSpacing w:val="0"/>
            </w:pPr>
            <w:r w:rsidRPr="000B41B3">
              <w:t>Universal Counter,</w:t>
            </w:r>
          </w:p>
          <w:p w14:paraId="2AF8C6D2" w14:textId="77777777" w:rsidR="00895A2A" w:rsidRPr="000B41B3" w:rsidRDefault="00895A2A" w:rsidP="00F33388">
            <w:pPr>
              <w:pStyle w:val="ListParagraph"/>
              <w:widowControl w:val="0"/>
              <w:numPr>
                <w:ilvl w:val="0"/>
                <w:numId w:val="1"/>
              </w:numPr>
              <w:autoSpaceDE w:val="0"/>
              <w:autoSpaceDN w:val="0"/>
              <w:contextualSpacing w:val="0"/>
            </w:pPr>
            <w:r w:rsidRPr="000B41B3">
              <w:t>Electronic Counter,</w:t>
            </w:r>
          </w:p>
          <w:p w14:paraId="24F030C5" w14:textId="77777777" w:rsidR="00895A2A" w:rsidRPr="000B41B3" w:rsidRDefault="00895A2A" w:rsidP="00F33388">
            <w:pPr>
              <w:pStyle w:val="ListParagraph"/>
              <w:widowControl w:val="0"/>
              <w:numPr>
                <w:ilvl w:val="0"/>
                <w:numId w:val="1"/>
              </w:numPr>
              <w:autoSpaceDE w:val="0"/>
              <w:autoSpaceDN w:val="0"/>
              <w:contextualSpacing w:val="0"/>
            </w:pPr>
            <w:r w:rsidRPr="000B41B3">
              <w:t xml:space="preserve"> Radio Frequency Generator,</w:t>
            </w:r>
          </w:p>
          <w:p w14:paraId="2D8BBE2C" w14:textId="77777777" w:rsidR="00895A2A" w:rsidRPr="000B41B3" w:rsidRDefault="00895A2A" w:rsidP="00F33388">
            <w:pPr>
              <w:pStyle w:val="ListParagraph"/>
              <w:widowControl w:val="0"/>
              <w:numPr>
                <w:ilvl w:val="0"/>
                <w:numId w:val="1"/>
              </w:numPr>
              <w:autoSpaceDE w:val="0"/>
              <w:autoSpaceDN w:val="0"/>
              <w:contextualSpacing w:val="0"/>
            </w:pPr>
            <w:r w:rsidRPr="000B41B3">
              <w:t>Portable OTDR,</w:t>
            </w:r>
          </w:p>
        </w:tc>
        <w:tc>
          <w:tcPr>
            <w:tcW w:w="495" w:type="pct"/>
          </w:tcPr>
          <w:p w14:paraId="650B7832" w14:textId="77777777" w:rsidR="00895A2A" w:rsidRPr="000B41B3" w:rsidRDefault="00895A2A" w:rsidP="00F33388">
            <w:pPr>
              <w:ind w:left="2"/>
              <w:jc w:val="center"/>
              <w:rPr>
                <w:rFonts w:ascii="Arial" w:eastAsia="Times New Roman" w:hAnsi="Arial" w:cs="Arial"/>
                <w:noProof/>
              </w:rPr>
            </w:pPr>
            <w:r w:rsidRPr="000B41B3">
              <w:rPr>
                <w:rFonts w:ascii="Arial" w:eastAsia="Times New Roman" w:hAnsi="Arial" w:cs="Arial"/>
                <w:noProof/>
              </w:rPr>
              <w:t>Classroom and Workshop</w:t>
            </w:r>
          </w:p>
        </w:tc>
      </w:tr>
      <w:tr w:rsidR="00895A2A" w:rsidRPr="000B41B3" w14:paraId="6A7244A5" w14:textId="77777777" w:rsidTr="005828A0">
        <w:trPr>
          <w:trHeight w:val="350"/>
        </w:trPr>
        <w:tc>
          <w:tcPr>
            <w:tcW w:w="740" w:type="pct"/>
          </w:tcPr>
          <w:p w14:paraId="501979FF" w14:textId="77777777" w:rsidR="00895A2A" w:rsidRPr="000B41B3" w:rsidRDefault="00895A2A" w:rsidP="00F33388">
            <w:pPr>
              <w:pStyle w:val="ListParagraph"/>
              <w:numPr>
                <w:ilvl w:val="0"/>
                <w:numId w:val="286"/>
              </w:numPr>
              <w:ind w:left="519" w:hanging="519"/>
            </w:pPr>
          </w:p>
          <w:p w14:paraId="7C69FBBB" w14:textId="77777777" w:rsidR="00895A2A" w:rsidRPr="000B41B3" w:rsidRDefault="00895A2A" w:rsidP="00F33388">
            <w:pPr>
              <w:pStyle w:val="ListParagraph"/>
              <w:autoSpaceDE w:val="0"/>
              <w:autoSpaceDN w:val="0"/>
              <w:adjustRightInd w:val="0"/>
              <w:ind w:left="275"/>
            </w:pPr>
            <w:r w:rsidRPr="000B41B3">
              <w:t>Calibrate Frequency Counters</w:t>
            </w:r>
          </w:p>
          <w:p w14:paraId="08EB3BCF" w14:textId="77777777" w:rsidR="00895A2A" w:rsidRPr="000B41B3" w:rsidRDefault="00895A2A" w:rsidP="00F33388">
            <w:pPr>
              <w:rPr>
                <w:rFonts w:ascii="Arial" w:hAnsi="Arial" w:cs="Arial"/>
              </w:rPr>
            </w:pPr>
          </w:p>
        </w:tc>
        <w:tc>
          <w:tcPr>
            <w:tcW w:w="1281" w:type="pct"/>
          </w:tcPr>
          <w:p w14:paraId="436225E0" w14:textId="77777777" w:rsidR="00895A2A" w:rsidRPr="000B41B3" w:rsidRDefault="00895A2A" w:rsidP="00F33388">
            <w:pPr>
              <w:pStyle w:val="ListParagraph"/>
              <w:numPr>
                <w:ilvl w:val="0"/>
                <w:numId w:val="290"/>
              </w:numPr>
              <w:autoSpaceDE w:val="0"/>
              <w:autoSpaceDN w:val="0"/>
              <w:adjustRightInd w:val="0"/>
              <w:ind w:left="367"/>
            </w:pPr>
            <w:r w:rsidRPr="000B41B3">
              <w:t>Maintain the room Temperature (23±2) °C &amp; (50±15) % R.H.</w:t>
            </w:r>
          </w:p>
          <w:p w14:paraId="2753ECA0" w14:textId="77777777" w:rsidR="00895A2A" w:rsidRPr="000B41B3" w:rsidRDefault="00895A2A" w:rsidP="00F33388">
            <w:pPr>
              <w:pStyle w:val="ListParagraph"/>
              <w:numPr>
                <w:ilvl w:val="0"/>
                <w:numId w:val="290"/>
              </w:numPr>
              <w:autoSpaceDE w:val="0"/>
              <w:autoSpaceDN w:val="0"/>
              <w:adjustRightInd w:val="0"/>
              <w:ind w:left="367"/>
            </w:pPr>
            <w:r w:rsidRPr="000B41B3">
              <w:t>Check the Instrument physically for any damage or abnormality.</w:t>
            </w:r>
          </w:p>
          <w:p w14:paraId="59A97F54" w14:textId="77777777" w:rsidR="00895A2A" w:rsidRPr="000B41B3" w:rsidRDefault="00895A2A" w:rsidP="00F33388">
            <w:pPr>
              <w:pStyle w:val="ListParagraph"/>
              <w:numPr>
                <w:ilvl w:val="0"/>
                <w:numId w:val="290"/>
              </w:numPr>
              <w:autoSpaceDE w:val="0"/>
              <w:autoSpaceDN w:val="0"/>
              <w:adjustRightInd w:val="0"/>
              <w:ind w:left="367"/>
            </w:pPr>
            <w:r w:rsidRPr="000B41B3">
              <w:t>Switch on the instrument and give proper time to stabilize the instrument.</w:t>
            </w:r>
          </w:p>
          <w:p w14:paraId="5686A51D" w14:textId="77777777" w:rsidR="00895A2A" w:rsidRPr="000B41B3" w:rsidRDefault="00895A2A" w:rsidP="00F33388">
            <w:pPr>
              <w:pStyle w:val="ListParagraph"/>
              <w:numPr>
                <w:ilvl w:val="0"/>
                <w:numId w:val="290"/>
              </w:numPr>
              <w:autoSpaceDE w:val="0"/>
              <w:autoSpaceDN w:val="0"/>
              <w:adjustRightInd w:val="0"/>
              <w:ind w:left="367"/>
            </w:pPr>
            <w:r w:rsidRPr="000B41B3">
              <w:t>After warming up the oven of reference oscillator of EUC for the specified time, depress   the Power. Switch to turn the Power ON.  (Switch On reference oscillator).</w:t>
            </w:r>
          </w:p>
          <w:p w14:paraId="06791D16" w14:textId="77777777" w:rsidR="00895A2A" w:rsidRPr="000B41B3" w:rsidRDefault="00895A2A" w:rsidP="00F33388">
            <w:pPr>
              <w:pStyle w:val="ListParagraph"/>
              <w:numPr>
                <w:ilvl w:val="0"/>
                <w:numId w:val="290"/>
              </w:numPr>
              <w:autoSpaceDE w:val="0"/>
              <w:autoSpaceDN w:val="0"/>
              <w:adjustRightInd w:val="0"/>
              <w:ind w:left="367"/>
            </w:pPr>
            <w:r w:rsidRPr="000B41B3">
              <w:t>Switch ON the reference generator, counter and other allied equipment’s for the warm-up for the specified time (normally 1-hour).</w:t>
            </w:r>
          </w:p>
          <w:p w14:paraId="6F5D7668" w14:textId="77777777" w:rsidR="00895A2A" w:rsidRPr="000B41B3" w:rsidRDefault="00895A2A" w:rsidP="00F33388">
            <w:pPr>
              <w:pStyle w:val="ListParagraph"/>
              <w:numPr>
                <w:ilvl w:val="0"/>
                <w:numId w:val="290"/>
              </w:numPr>
              <w:autoSpaceDE w:val="0"/>
              <w:autoSpaceDN w:val="0"/>
              <w:adjustRightInd w:val="0"/>
              <w:ind w:left="367"/>
            </w:pPr>
            <w:r w:rsidRPr="000B41B3">
              <w:t>Check the Time Base of EUC on the reference standard counter, taking at least five readings giving suitable interval between the readings.</w:t>
            </w:r>
          </w:p>
          <w:p w14:paraId="6F94746E" w14:textId="77777777" w:rsidR="00895A2A" w:rsidRPr="000B41B3" w:rsidRDefault="00895A2A" w:rsidP="00F33388">
            <w:pPr>
              <w:pStyle w:val="ListParagraph"/>
              <w:numPr>
                <w:ilvl w:val="0"/>
                <w:numId w:val="290"/>
              </w:numPr>
              <w:autoSpaceDE w:val="0"/>
              <w:autoSpaceDN w:val="0"/>
              <w:adjustRightInd w:val="0"/>
              <w:ind w:left="367"/>
            </w:pPr>
            <w:r w:rsidRPr="000B41B3">
              <w:t>Apply different signals from low to high frequency with proper gap and amplitude levels from the reference Frequency Generator to the EUC.</w:t>
            </w:r>
          </w:p>
          <w:p w14:paraId="2D439B85" w14:textId="77777777" w:rsidR="00895A2A" w:rsidRPr="000B41B3" w:rsidRDefault="00895A2A" w:rsidP="00F33388">
            <w:pPr>
              <w:pStyle w:val="ListParagraph"/>
              <w:numPr>
                <w:ilvl w:val="0"/>
                <w:numId w:val="290"/>
              </w:numPr>
              <w:autoSpaceDE w:val="0"/>
              <w:autoSpaceDN w:val="0"/>
              <w:adjustRightInd w:val="0"/>
              <w:ind w:left="367"/>
            </w:pPr>
            <w:r w:rsidRPr="000B41B3">
              <w:t xml:space="preserve">Note the observed values as measured by the measuring equipment / set up in the system. </w:t>
            </w:r>
          </w:p>
          <w:p w14:paraId="15B20507" w14:textId="77777777" w:rsidR="00895A2A" w:rsidRPr="000B41B3" w:rsidRDefault="00895A2A" w:rsidP="00F33388">
            <w:pPr>
              <w:pStyle w:val="ListParagraph"/>
              <w:numPr>
                <w:ilvl w:val="0"/>
                <w:numId w:val="290"/>
              </w:numPr>
              <w:autoSpaceDE w:val="0"/>
              <w:autoSpaceDN w:val="0"/>
              <w:adjustRightInd w:val="0"/>
              <w:ind w:left="367"/>
            </w:pPr>
            <w:r w:rsidRPr="000B41B3">
              <w:t>Repeat the observations at least five times for the signal selected resetting the EUC each time.</w:t>
            </w:r>
          </w:p>
          <w:p w14:paraId="69778A7F" w14:textId="77777777" w:rsidR="00895A2A" w:rsidRPr="000B41B3" w:rsidRDefault="00895A2A" w:rsidP="00F33388">
            <w:pPr>
              <w:pStyle w:val="ListParagraph"/>
              <w:numPr>
                <w:ilvl w:val="0"/>
                <w:numId w:val="290"/>
              </w:numPr>
              <w:ind w:left="367"/>
            </w:pPr>
            <w:r w:rsidRPr="000B41B3">
              <w:t>Take average of above five values and compare it with the specific value.</w:t>
            </w:r>
          </w:p>
        </w:tc>
        <w:tc>
          <w:tcPr>
            <w:tcW w:w="1179" w:type="pct"/>
          </w:tcPr>
          <w:p w14:paraId="2A0929BE" w14:textId="77777777" w:rsidR="00895A2A" w:rsidRPr="000B41B3" w:rsidRDefault="00895A2A" w:rsidP="00F33388">
            <w:pPr>
              <w:pStyle w:val="ListParagraph"/>
              <w:numPr>
                <w:ilvl w:val="0"/>
                <w:numId w:val="290"/>
              </w:numPr>
              <w:autoSpaceDE w:val="0"/>
              <w:autoSpaceDN w:val="0"/>
              <w:adjustRightInd w:val="0"/>
              <w:ind w:left="401"/>
            </w:pPr>
            <w:r w:rsidRPr="000B41B3">
              <w:t xml:space="preserve">Working principle of frequency generator and counter </w:t>
            </w:r>
          </w:p>
          <w:p w14:paraId="3C931E50" w14:textId="77777777" w:rsidR="00895A2A" w:rsidRPr="000B41B3" w:rsidRDefault="00895A2A" w:rsidP="00F33388">
            <w:pPr>
              <w:pStyle w:val="ListParagraph"/>
              <w:numPr>
                <w:ilvl w:val="0"/>
                <w:numId w:val="290"/>
              </w:numPr>
              <w:autoSpaceDE w:val="0"/>
              <w:autoSpaceDN w:val="0"/>
              <w:adjustRightInd w:val="0"/>
              <w:ind w:left="401"/>
            </w:pPr>
            <w:r w:rsidRPr="000B41B3">
              <w:t>Calibration procedure of frequency counters</w:t>
            </w:r>
          </w:p>
          <w:p w14:paraId="72FEB70E" w14:textId="77777777" w:rsidR="00895A2A" w:rsidRPr="000B41B3" w:rsidRDefault="00895A2A" w:rsidP="00F33388">
            <w:pPr>
              <w:ind w:left="275"/>
              <w:rPr>
                <w:rFonts w:ascii="Arial" w:hAnsi="Arial" w:cs="Arial"/>
                <w:b/>
                <w:color w:val="000000" w:themeColor="text1"/>
              </w:rPr>
            </w:pPr>
            <w:r w:rsidRPr="000B41B3">
              <w:rPr>
                <w:rFonts w:ascii="Arial" w:hAnsi="Arial" w:cs="Arial"/>
                <w:b/>
                <w:color w:val="000000" w:themeColor="text1"/>
                <w:u w:val="single"/>
              </w:rPr>
              <w:t>Practical Activity</w:t>
            </w:r>
            <w:r w:rsidRPr="000B41B3">
              <w:rPr>
                <w:rFonts w:ascii="Arial" w:hAnsi="Arial" w:cs="Arial"/>
                <w:b/>
                <w:color w:val="000000" w:themeColor="text1"/>
              </w:rPr>
              <w:t>:</w:t>
            </w:r>
          </w:p>
          <w:p w14:paraId="30C185AE" w14:textId="77777777" w:rsidR="00895A2A" w:rsidRPr="000B41B3" w:rsidRDefault="00895A2A" w:rsidP="00F33388">
            <w:pPr>
              <w:pStyle w:val="ListParagraph"/>
              <w:autoSpaceDE w:val="0"/>
              <w:autoSpaceDN w:val="0"/>
              <w:adjustRightInd w:val="0"/>
              <w:ind w:left="275"/>
            </w:pPr>
            <w:r w:rsidRPr="000B41B3">
              <w:t>Calibrate the Frequency Counters</w:t>
            </w:r>
          </w:p>
          <w:p w14:paraId="0B3225C7" w14:textId="77777777" w:rsidR="00895A2A" w:rsidRPr="000B41B3" w:rsidRDefault="00895A2A" w:rsidP="00F33388">
            <w:pPr>
              <w:pStyle w:val="ListParagraph"/>
              <w:autoSpaceDE w:val="0"/>
              <w:autoSpaceDN w:val="0"/>
              <w:adjustRightInd w:val="0"/>
              <w:ind w:left="275"/>
            </w:pPr>
          </w:p>
        </w:tc>
        <w:tc>
          <w:tcPr>
            <w:tcW w:w="495" w:type="pct"/>
          </w:tcPr>
          <w:p w14:paraId="5A7CB5D3" w14:textId="77777777" w:rsidR="005828A0" w:rsidRPr="000B41B3" w:rsidRDefault="005828A0" w:rsidP="005828A0">
            <w:pPr>
              <w:rPr>
                <w:rFonts w:ascii="Arial" w:hAnsi="Arial" w:cs="Arial"/>
                <w:b/>
                <w:bCs/>
              </w:rPr>
            </w:pPr>
            <w:r w:rsidRPr="000B41B3">
              <w:rPr>
                <w:rFonts w:ascii="Arial" w:hAnsi="Arial" w:cs="Arial"/>
                <w:b/>
                <w:bCs/>
              </w:rPr>
              <w:t>Total:</w:t>
            </w:r>
          </w:p>
          <w:p w14:paraId="7D584D58" w14:textId="4DB8C5DA" w:rsidR="005828A0" w:rsidRPr="000B41B3" w:rsidRDefault="005828A0" w:rsidP="005828A0">
            <w:pPr>
              <w:rPr>
                <w:rFonts w:ascii="Arial" w:hAnsi="Arial" w:cs="Arial"/>
                <w:bCs/>
              </w:rPr>
            </w:pPr>
            <w:r w:rsidRPr="000B41B3">
              <w:rPr>
                <w:rFonts w:ascii="Arial" w:hAnsi="Arial" w:cs="Arial"/>
                <w:bCs/>
              </w:rPr>
              <w:t>6 Hrs.</w:t>
            </w:r>
          </w:p>
          <w:p w14:paraId="3F9C262D" w14:textId="77777777" w:rsidR="005828A0" w:rsidRPr="000B41B3" w:rsidRDefault="005828A0" w:rsidP="005828A0">
            <w:pPr>
              <w:rPr>
                <w:rFonts w:ascii="Arial" w:hAnsi="Arial" w:cs="Arial"/>
                <w:b/>
              </w:rPr>
            </w:pPr>
            <w:r w:rsidRPr="000B41B3">
              <w:rPr>
                <w:rFonts w:ascii="Arial" w:hAnsi="Arial" w:cs="Arial"/>
                <w:b/>
              </w:rPr>
              <w:t>Theory:</w:t>
            </w:r>
          </w:p>
          <w:p w14:paraId="647153E7" w14:textId="77777777" w:rsidR="005828A0" w:rsidRPr="000B41B3" w:rsidRDefault="005828A0" w:rsidP="005828A0">
            <w:pPr>
              <w:rPr>
                <w:rFonts w:ascii="Arial" w:hAnsi="Arial" w:cs="Arial"/>
                <w:bCs/>
              </w:rPr>
            </w:pPr>
            <w:r w:rsidRPr="000B41B3">
              <w:rPr>
                <w:rFonts w:ascii="Arial" w:hAnsi="Arial" w:cs="Arial"/>
                <w:bCs/>
              </w:rPr>
              <w:t>2 Hrs.</w:t>
            </w:r>
          </w:p>
          <w:p w14:paraId="6AACB0AA" w14:textId="77777777" w:rsidR="005828A0" w:rsidRPr="000B41B3" w:rsidRDefault="005828A0" w:rsidP="005828A0">
            <w:pPr>
              <w:rPr>
                <w:rFonts w:ascii="Arial" w:hAnsi="Arial" w:cs="Arial"/>
                <w:b/>
              </w:rPr>
            </w:pPr>
            <w:r w:rsidRPr="000B41B3">
              <w:rPr>
                <w:rFonts w:ascii="Arial" w:hAnsi="Arial" w:cs="Arial"/>
                <w:b/>
              </w:rPr>
              <w:t>Practical:</w:t>
            </w:r>
          </w:p>
          <w:p w14:paraId="7E024B3C" w14:textId="2515DD3F" w:rsidR="005828A0" w:rsidRPr="000B41B3" w:rsidRDefault="005828A0" w:rsidP="005828A0">
            <w:pPr>
              <w:ind w:left="14"/>
              <w:rPr>
                <w:rFonts w:ascii="Arial" w:hAnsi="Arial" w:cs="Arial"/>
              </w:rPr>
            </w:pPr>
            <w:r w:rsidRPr="000B41B3">
              <w:rPr>
                <w:rFonts w:ascii="Arial" w:hAnsi="Arial" w:cs="Arial"/>
                <w:bCs/>
              </w:rPr>
              <w:t>4 Hrs</w:t>
            </w:r>
            <w:r w:rsidRPr="000B41B3">
              <w:rPr>
                <w:rFonts w:ascii="Arial" w:hAnsi="Arial" w:cs="Arial"/>
              </w:rPr>
              <w:t>.</w:t>
            </w:r>
          </w:p>
          <w:p w14:paraId="2CF3CBFA" w14:textId="32B8114E" w:rsidR="00895A2A" w:rsidRPr="000B41B3" w:rsidRDefault="00895A2A" w:rsidP="00F33388">
            <w:pPr>
              <w:rPr>
                <w:rFonts w:ascii="Arial" w:hAnsi="Arial" w:cs="Arial"/>
                <w:b/>
              </w:rPr>
            </w:pPr>
          </w:p>
        </w:tc>
        <w:tc>
          <w:tcPr>
            <w:tcW w:w="809" w:type="pct"/>
          </w:tcPr>
          <w:p w14:paraId="1FE4F8E2" w14:textId="77777777" w:rsidR="00895A2A" w:rsidRPr="000B41B3" w:rsidRDefault="00895A2A" w:rsidP="00F33388">
            <w:pPr>
              <w:pStyle w:val="ListParagraph"/>
              <w:widowControl w:val="0"/>
              <w:numPr>
                <w:ilvl w:val="0"/>
                <w:numId w:val="1"/>
              </w:numPr>
              <w:autoSpaceDE w:val="0"/>
              <w:autoSpaceDN w:val="0"/>
              <w:contextualSpacing w:val="0"/>
            </w:pPr>
            <w:r w:rsidRPr="000B41B3">
              <w:t>frequency counter,</w:t>
            </w:r>
          </w:p>
          <w:p w14:paraId="2E2CBF62" w14:textId="77777777" w:rsidR="00895A2A" w:rsidRPr="000B41B3" w:rsidRDefault="00895A2A" w:rsidP="00F33388">
            <w:pPr>
              <w:pStyle w:val="ListParagraph"/>
              <w:widowControl w:val="0"/>
              <w:numPr>
                <w:ilvl w:val="0"/>
                <w:numId w:val="1"/>
              </w:numPr>
              <w:autoSpaceDE w:val="0"/>
              <w:autoSpaceDN w:val="0"/>
              <w:contextualSpacing w:val="0"/>
            </w:pPr>
            <w:r w:rsidRPr="000B41B3">
              <w:t>Audio Signal generator,</w:t>
            </w:r>
          </w:p>
          <w:p w14:paraId="05B6DECF" w14:textId="77777777" w:rsidR="00895A2A" w:rsidRPr="000B41B3" w:rsidRDefault="00895A2A" w:rsidP="00F33388">
            <w:pPr>
              <w:pStyle w:val="ListParagraph"/>
              <w:widowControl w:val="0"/>
              <w:numPr>
                <w:ilvl w:val="0"/>
                <w:numId w:val="1"/>
              </w:numPr>
              <w:autoSpaceDE w:val="0"/>
              <w:autoSpaceDN w:val="0"/>
              <w:contextualSpacing w:val="0"/>
            </w:pPr>
            <w:r w:rsidRPr="000B41B3">
              <w:t>Universal Counter,</w:t>
            </w:r>
          </w:p>
          <w:p w14:paraId="538E5442" w14:textId="77777777" w:rsidR="00895A2A" w:rsidRPr="000B41B3" w:rsidRDefault="00895A2A" w:rsidP="00F33388">
            <w:pPr>
              <w:pStyle w:val="ListParagraph"/>
              <w:widowControl w:val="0"/>
              <w:numPr>
                <w:ilvl w:val="0"/>
                <w:numId w:val="1"/>
              </w:numPr>
              <w:autoSpaceDE w:val="0"/>
              <w:autoSpaceDN w:val="0"/>
              <w:contextualSpacing w:val="0"/>
            </w:pPr>
            <w:r w:rsidRPr="000B41B3">
              <w:t>Electronic Counter,</w:t>
            </w:r>
          </w:p>
          <w:p w14:paraId="16435680" w14:textId="77777777" w:rsidR="00895A2A" w:rsidRPr="000B41B3" w:rsidRDefault="00895A2A" w:rsidP="00F33388">
            <w:pPr>
              <w:pStyle w:val="ListParagraph"/>
              <w:widowControl w:val="0"/>
              <w:numPr>
                <w:ilvl w:val="0"/>
                <w:numId w:val="1"/>
              </w:numPr>
              <w:autoSpaceDE w:val="0"/>
              <w:autoSpaceDN w:val="0"/>
              <w:contextualSpacing w:val="0"/>
            </w:pPr>
            <w:r w:rsidRPr="000B41B3">
              <w:t xml:space="preserve"> Radio Frequency Generator,</w:t>
            </w:r>
          </w:p>
          <w:p w14:paraId="305A1CE8" w14:textId="77777777" w:rsidR="00895A2A" w:rsidRPr="000B41B3" w:rsidRDefault="00895A2A" w:rsidP="00F33388">
            <w:pPr>
              <w:pStyle w:val="ListParagraph"/>
              <w:widowControl w:val="0"/>
              <w:numPr>
                <w:ilvl w:val="0"/>
                <w:numId w:val="1"/>
              </w:numPr>
              <w:autoSpaceDE w:val="0"/>
              <w:autoSpaceDN w:val="0"/>
              <w:contextualSpacing w:val="0"/>
            </w:pPr>
            <w:r w:rsidRPr="000B41B3">
              <w:t>Portable OTDR,</w:t>
            </w:r>
          </w:p>
        </w:tc>
        <w:tc>
          <w:tcPr>
            <w:tcW w:w="495" w:type="pct"/>
          </w:tcPr>
          <w:p w14:paraId="0C13B0CC" w14:textId="77777777" w:rsidR="00895A2A" w:rsidRPr="000B41B3" w:rsidRDefault="00895A2A" w:rsidP="00F33388">
            <w:pPr>
              <w:ind w:left="2"/>
              <w:jc w:val="center"/>
              <w:rPr>
                <w:rFonts w:ascii="Arial" w:eastAsia="Times New Roman" w:hAnsi="Arial" w:cs="Arial"/>
                <w:noProof/>
              </w:rPr>
            </w:pPr>
            <w:r w:rsidRPr="000B41B3">
              <w:rPr>
                <w:rFonts w:ascii="Arial" w:eastAsia="Times New Roman" w:hAnsi="Arial" w:cs="Arial"/>
                <w:noProof/>
              </w:rPr>
              <w:t>Classroom and Workshop</w:t>
            </w:r>
          </w:p>
        </w:tc>
      </w:tr>
    </w:tbl>
    <w:p w14:paraId="3CC0532C" w14:textId="77777777" w:rsidR="00895A2A" w:rsidRPr="000B41B3" w:rsidRDefault="00895A2A" w:rsidP="00F33388">
      <w:pPr>
        <w:spacing w:line="240" w:lineRule="auto"/>
        <w:rPr>
          <w:rFonts w:ascii="Arial" w:hAnsi="Arial" w:cs="Arial"/>
        </w:rPr>
      </w:pPr>
    </w:p>
    <w:p w14:paraId="703CA85D" w14:textId="77777777" w:rsidR="00895A2A" w:rsidRPr="000B41B3" w:rsidRDefault="00895A2A" w:rsidP="00F33388">
      <w:pPr>
        <w:spacing w:line="240" w:lineRule="auto"/>
        <w:rPr>
          <w:rFonts w:ascii="Arial" w:hAnsi="Arial" w:cs="Arial"/>
        </w:rPr>
      </w:pPr>
    </w:p>
    <w:p w14:paraId="6213F703" w14:textId="26DFD11D" w:rsidR="00895A2A" w:rsidRPr="000B41B3" w:rsidRDefault="00895A2A" w:rsidP="00475E13">
      <w:pPr>
        <w:pStyle w:val="Heading3"/>
      </w:pPr>
      <w:bookmarkStart w:id="213" w:name="_Toc52733193"/>
      <w:r w:rsidRPr="000B41B3">
        <w:t>Module</w:t>
      </w:r>
      <w:r w:rsidR="001652E9">
        <w:t xml:space="preserve"> </w:t>
      </w:r>
      <w:r w:rsidR="001652E9">
        <w:rPr>
          <w:rStyle w:val="Heading3Char"/>
        </w:rPr>
        <w:t>0714-E&amp;A</w:t>
      </w:r>
      <w:r w:rsidR="001652E9" w:rsidRPr="000B41B3">
        <w:rPr>
          <w:rStyle w:val="Heading3Char"/>
        </w:rPr>
        <w:t>-</w:t>
      </w:r>
      <w:r w:rsidR="001652E9">
        <w:rPr>
          <w:rStyle w:val="Heading3Char"/>
        </w:rPr>
        <w:t>67</w:t>
      </w:r>
      <w:r w:rsidRPr="000B41B3">
        <w:t>: Install OLT and ONU.</w:t>
      </w:r>
      <w:bookmarkEnd w:id="213"/>
    </w:p>
    <w:p w14:paraId="32F8186A" w14:textId="77777777" w:rsidR="00895A2A" w:rsidRPr="000B41B3" w:rsidRDefault="00895A2A" w:rsidP="00F33388">
      <w:pPr>
        <w:spacing w:line="240" w:lineRule="auto"/>
        <w:rPr>
          <w:rFonts w:ascii="Arial" w:hAnsi="Arial" w:cs="Arial"/>
          <w:lang w:val="pt-PT"/>
        </w:rPr>
      </w:pPr>
    </w:p>
    <w:p w14:paraId="72CD6AAE" w14:textId="77777777" w:rsidR="00895A2A" w:rsidRPr="000B41B3" w:rsidRDefault="00895A2A" w:rsidP="00F33388">
      <w:pPr>
        <w:spacing w:line="240" w:lineRule="auto"/>
        <w:rPr>
          <w:rFonts w:ascii="Arial" w:hAnsi="Arial" w:cs="Arial"/>
          <w:bCs/>
        </w:rPr>
      </w:pPr>
      <w:r w:rsidRPr="000B41B3">
        <w:rPr>
          <w:rFonts w:ascii="Arial" w:hAnsi="Arial" w:cs="Arial"/>
          <w:b/>
          <w:lang w:val="pt-PT"/>
        </w:rPr>
        <w:t xml:space="preserve">Objective: </w:t>
      </w:r>
      <w:r w:rsidRPr="000B41B3">
        <w:rPr>
          <w:rFonts w:ascii="Arial" w:hAnsi="Arial" w:cs="Arial"/>
          <w:color w:val="000000" w:themeColor="text1"/>
        </w:rPr>
        <w:t>After the completion of this competency standard, the Trainee will be able to develop skill and competence required to</w:t>
      </w:r>
      <w:r w:rsidRPr="000B41B3">
        <w:rPr>
          <w:rFonts w:ascii="Arial" w:hAnsi="Arial" w:cs="Arial"/>
          <w:lang w:bidi="ta-IN"/>
        </w:rPr>
        <w:t xml:space="preserve"> install and perform testing of OLT (Optical Line Transmission).  He will be able to configure OLT and ONU</w:t>
      </w:r>
      <w:r w:rsidRPr="000B41B3">
        <w:rPr>
          <w:rFonts w:ascii="Arial" w:hAnsi="Arial" w:cs="Arial"/>
          <w:color w:val="000000" w:themeColor="text1"/>
        </w:rPr>
        <w:t>.</w:t>
      </w:r>
    </w:p>
    <w:p w14:paraId="21F63FEF" w14:textId="40E3CFED" w:rsidR="00895A2A" w:rsidRPr="000B41B3" w:rsidRDefault="00895A2A" w:rsidP="00F33388">
      <w:pPr>
        <w:spacing w:line="240" w:lineRule="auto"/>
        <w:rPr>
          <w:rFonts w:ascii="Arial" w:hAnsi="Arial" w:cs="Arial"/>
          <w:b/>
        </w:rPr>
      </w:pPr>
      <w:r w:rsidRPr="000B41B3">
        <w:rPr>
          <w:rFonts w:ascii="Arial" w:hAnsi="Arial" w:cs="Arial"/>
          <w:b/>
        </w:rPr>
        <w:t xml:space="preserve"> Duration:</w:t>
      </w:r>
      <w:r w:rsidR="005828A0" w:rsidRPr="000B41B3">
        <w:rPr>
          <w:rFonts w:ascii="Arial" w:hAnsi="Arial" w:cs="Arial"/>
          <w:b/>
        </w:rPr>
        <w:t xml:space="preserve"> 75</w:t>
      </w:r>
      <w:r w:rsidRPr="000B41B3">
        <w:rPr>
          <w:rFonts w:ascii="Arial" w:hAnsi="Arial" w:cs="Arial"/>
          <w:b/>
        </w:rPr>
        <w:t xml:space="preserve">  Hours</w:t>
      </w:r>
      <w:r w:rsidRPr="000B41B3">
        <w:rPr>
          <w:rFonts w:ascii="Arial" w:hAnsi="Arial" w:cs="Arial"/>
          <w:b/>
        </w:rPr>
        <w:tab/>
      </w:r>
      <w:r w:rsidRPr="000B41B3">
        <w:rPr>
          <w:rFonts w:ascii="Arial" w:hAnsi="Arial" w:cs="Arial"/>
          <w:b/>
        </w:rPr>
        <w:tab/>
      </w:r>
      <w:r w:rsidRPr="000B41B3">
        <w:rPr>
          <w:rFonts w:ascii="Arial" w:hAnsi="Arial" w:cs="Arial"/>
          <w:b/>
        </w:rPr>
        <w:tab/>
        <w:t>Theory:</w:t>
      </w:r>
      <w:r w:rsidR="005828A0" w:rsidRPr="000B41B3">
        <w:rPr>
          <w:rFonts w:ascii="Arial" w:hAnsi="Arial" w:cs="Arial"/>
          <w:b/>
        </w:rPr>
        <w:t xml:space="preserve"> 30</w:t>
      </w:r>
      <w:r w:rsidRPr="000B41B3">
        <w:rPr>
          <w:rFonts w:ascii="Arial" w:hAnsi="Arial" w:cs="Arial"/>
          <w:b/>
        </w:rPr>
        <w:t xml:space="preserve">  Hours</w:t>
      </w:r>
      <w:r w:rsidRPr="000B41B3">
        <w:rPr>
          <w:rFonts w:ascii="Arial" w:hAnsi="Arial" w:cs="Arial"/>
          <w:b/>
        </w:rPr>
        <w:tab/>
      </w:r>
      <w:r w:rsidRPr="000B41B3">
        <w:rPr>
          <w:rFonts w:ascii="Arial" w:hAnsi="Arial" w:cs="Arial"/>
          <w:b/>
        </w:rPr>
        <w:tab/>
        <w:t xml:space="preserve">Practice: </w:t>
      </w:r>
      <w:r w:rsidR="005828A0" w:rsidRPr="000B41B3">
        <w:rPr>
          <w:rFonts w:ascii="Arial" w:hAnsi="Arial" w:cs="Arial"/>
          <w:b/>
        </w:rPr>
        <w:t>45</w:t>
      </w:r>
      <w:r w:rsidRPr="000B41B3">
        <w:rPr>
          <w:rFonts w:ascii="Arial" w:hAnsi="Arial" w:cs="Arial"/>
          <w:b/>
        </w:rPr>
        <w:t xml:space="preserve"> Hours                  Credit Hours:  7.5</w:t>
      </w: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211"/>
        <w:gridCol w:w="3236"/>
        <w:gridCol w:w="2870"/>
        <w:gridCol w:w="1751"/>
        <w:gridCol w:w="2268"/>
        <w:gridCol w:w="1562"/>
      </w:tblGrid>
      <w:tr w:rsidR="00895A2A" w:rsidRPr="000B41B3" w14:paraId="2EB8E1CA" w14:textId="77777777" w:rsidTr="00895A2A">
        <w:trPr>
          <w:trHeight w:val="619"/>
        </w:trPr>
        <w:tc>
          <w:tcPr>
            <w:tcW w:w="795" w:type="pct"/>
            <w:shd w:val="clear" w:color="auto" w:fill="E5B8B7"/>
            <w:vAlign w:val="center"/>
          </w:tcPr>
          <w:p w14:paraId="7EFF7F0C" w14:textId="77777777" w:rsidR="00895A2A" w:rsidRPr="000B41B3" w:rsidRDefault="00895A2A" w:rsidP="00F33388">
            <w:pPr>
              <w:jc w:val="center"/>
              <w:rPr>
                <w:rFonts w:ascii="Arial" w:hAnsi="Arial" w:cs="Arial"/>
              </w:rPr>
            </w:pPr>
            <w:r w:rsidRPr="000B41B3">
              <w:rPr>
                <w:rFonts w:ascii="Arial" w:hAnsi="Arial" w:cs="Arial"/>
                <w:b/>
              </w:rPr>
              <w:t>Learning Unit</w:t>
            </w:r>
          </w:p>
        </w:tc>
        <w:tc>
          <w:tcPr>
            <w:tcW w:w="1164" w:type="pct"/>
            <w:shd w:val="clear" w:color="auto" w:fill="E5B8B7"/>
            <w:vAlign w:val="center"/>
          </w:tcPr>
          <w:p w14:paraId="2AB9FDA6" w14:textId="77777777" w:rsidR="00895A2A" w:rsidRPr="000B41B3" w:rsidRDefault="00895A2A" w:rsidP="00F33388">
            <w:pPr>
              <w:ind w:left="2"/>
              <w:jc w:val="center"/>
              <w:rPr>
                <w:rFonts w:ascii="Arial" w:hAnsi="Arial" w:cs="Arial"/>
              </w:rPr>
            </w:pPr>
            <w:r w:rsidRPr="000B41B3">
              <w:rPr>
                <w:rFonts w:ascii="Arial" w:hAnsi="Arial" w:cs="Arial"/>
                <w:b/>
              </w:rPr>
              <w:t>Learning Outcomes</w:t>
            </w:r>
          </w:p>
        </w:tc>
        <w:tc>
          <w:tcPr>
            <w:tcW w:w="1032" w:type="pct"/>
            <w:shd w:val="clear" w:color="auto" w:fill="E5B8B7"/>
            <w:vAlign w:val="center"/>
          </w:tcPr>
          <w:p w14:paraId="3C44A0BF" w14:textId="77777777" w:rsidR="00895A2A" w:rsidRPr="000B41B3" w:rsidRDefault="00895A2A" w:rsidP="00F33388">
            <w:pPr>
              <w:ind w:left="2"/>
              <w:jc w:val="center"/>
              <w:rPr>
                <w:rFonts w:ascii="Arial" w:hAnsi="Arial" w:cs="Arial"/>
              </w:rPr>
            </w:pPr>
            <w:r w:rsidRPr="000B41B3">
              <w:rPr>
                <w:rFonts w:ascii="Arial" w:hAnsi="Arial" w:cs="Arial"/>
                <w:b/>
              </w:rPr>
              <w:t>Learning Elements</w:t>
            </w:r>
          </w:p>
        </w:tc>
        <w:tc>
          <w:tcPr>
            <w:tcW w:w="630" w:type="pct"/>
            <w:shd w:val="clear" w:color="auto" w:fill="E5B8B7"/>
            <w:vAlign w:val="center"/>
          </w:tcPr>
          <w:p w14:paraId="2FD79841" w14:textId="77777777" w:rsidR="00895A2A" w:rsidRPr="000B41B3" w:rsidRDefault="00895A2A" w:rsidP="00F33388">
            <w:pPr>
              <w:ind w:left="2"/>
              <w:jc w:val="center"/>
              <w:rPr>
                <w:rFonts w:ascii="Arial" w:hAnsi="Arial" w:cs="Arial"/>
              </w:rPr>
            </w:pPr>
            <w:r w:rsidRPr="000B41B3">
              <w:rPr>
                <w:rFonts w:ascii="Arial" w:hAnsi="Arial" w:cs="Arial"/>
                <w:b/>
              </w:rPr>
              <w:t>Duration</w:t>
            </w:r>
          </w:p>
        </w:tc>
        <w:tc>
          <w:tcPr>
            <w:tcW w:w="816" w:type="pct"/>
            <w:shd w:val="clear" w:color="auto" w:fill="E5B8B7"/>
          </w:tcPr>
          <w:p w14:paraId="7CF8B96C" w14:textId="77777777" w:rsidR="00895A2A" w:rsidRPr="000B41B3" w:rsidRDefault="00895A2A" w:rsidP="00F33388">
            <w:pPr>
              <w:spacing w:after="136"/>
              <w:ind w:left="2"/>
              <w:rPr>
                <w:rFonts w:ascii="Arial" w:hAnsi="Arial" w:cs="Arial"/>
              </w:rPr>
            </w:pPr>
            <w:r w:rsidRPr="000B41B3">
              <w:rPr>
                <w:rFonts w:ascii="Arial" w:hAnsi="Arial" w:cs="Arial"/>
                <w:b/>
              </w:rPr>
              <w:t xml:space="preserve">Materials </w:t>
            </w:r>
          </w:p>
          <w:p w14:paraId="6CEE4CD5" w14:textId="77777777" w:rsidR="00895A2A" w:rsidRPr="000B41B3" w:rsidRDefault="00895A2A" w:rsidP="00F33388">
            <w:pPr>
              <w:ind w:left="2"/>
              <w:rPr>
                <w:rFonts w:ascii="Arial" w:hAnsi="Arial" w:cs="Arial"/>
              </w:rPr>
            </w:pPr>
            <w:r w:rsidRPr="000B41B3">
              <w:rPr>
                <w:rFonts w:ascii="Arial" w:hAnsi="Arial" w:cs="Arial"/>
                <w:b/>
              </w:rPr>
              <w:t xml:space="preserve">Required </w:t>
            </w:r>
          </w:p>
        </w:tc>
        <w:tc>
          <w:tcPr>
            <w:tcW w:w="562" w:type="pct"/>
            <w:shd w:val="clear" w:color="auto" w:fill="E5B8B7"/>
          </w:tcPr>
          <w:p w14:paraId="0D06771A" w14:textId="77777777" w:rsidR="00895A2A" w:rsidRPr="000B41B3" w:rsidRDefault="00895A2A" w:rsidP="00F33388">
            <w:pPr>
              <w:spacing w:after="136"/>
              <w:ind w:left="2"/>
              <w:rPr>
                <w:rFonts w:ascii="Arial" w:hAnsi="Arial" w:cs="Arial"/>
              </w:rPr>
            </w:pPr>
            <w:r w:rsidRPr="000B41B3">
              <w:rPr>
                <w:rFonts w:ascii="Arial" w:hAnsi="Arial" w:cs="Arial"/>
                <w:b/>
              </w:rPr>
              <w:t xml:space="preserve">Learning </w:t>
            </w:r>
          </w:p>
          <w:p w14:paraId="4C13CD54" w14:textId="77777777" w:rsidR="00895A2A" w:rsidRPr="000B41B3" w:rsidRDefault="00895A2A" w:rsidP="00F33388">
            <w:pPr>
              <w:ind w:left="2"/>
              <w:rPr>
                <w:rFonts w:ascii="Arial" w:hAnsi="Arial" w:cs="Arial"/>
              </w:rPr>
            </w:pPr>
            <w:r w:rsidRPr="000B41B3">
              <w:rPr>
                <w:rFonts w:ascii="Arial" w:hAnsi="Arial" w:cs="Arial"/>
                <w:b/>
              </w:rPr>
              <w:t xml:space="preserve">Place </w:t>
            </w:r>
          </w:p>
        </w:tc>
      </w:tr>
      <w:tr w:rsidR="00895A2A" w:rsidRPr="000B41B3" w14:paraId="2F01053C" w14:textId="77777777" w:rsidTr="00895A2A">
        <w:trPr>
          <w:trHeight w:val="1554"/>
        </w:trPr>
        <w:tc>
          <w:tcPr>
            <w:tcW w:w="795" w:type="pct"/>
            <w:shd w:val="clear" w:color="auto" w:fill="auto"/>
          </w:tcPr>
          <w:p w14:paraId="05BAC6CC" w14:textId="77777777" w:rsidR="00895A2A" w:rsidRPr="000B41B3" w:rsidRDefault="00895A2A" w:rsidP="001830CB">
            <w:pPr>
              <w:pStyle w:val="ListParagraph"/>
              <w:numPr>
                <w:ilvl w:val="0"/>
                <w:numId w:val="386"/>
              </w:numPr>
              <w:ind w:right="120"/>
              <w:rPr>
                <w:b/>
                <w:color w:val="000000" w:themeColor="text1"/>
              </w:rPr>
            </w:pPr>
          </w:p>
          <w:p w14:paraId="69692D5D" w14:textId="77777777" w:rsidR="00895A2A" w:rsidRPr="000B41B3" w:rsidRDefault="00895A2A" w:rsidP="00F33388">
            <w:pPr>
              <w:ind w:right="120"/>
              <w:rPr>
                <w:rFonts w:ascii="Arial" w:hAnsi="Arial" w:cs="Arial"/>
                <w:color w:val="000000" w:themeColor="text1"/>
              </w:rPr>
            </w:pPr>
            <w:r w:rsidRPr="000B41B3">
              <w:rPr>
                <w:rFonts w:ascii="Arial" w:hAnsi="Arial" w:cs="Arial"/>
                <w:color w:val="000000" w:themeColor="text1"/>
              </w:rPr>
              <w:t>Check Room Design Requirements for OLT</w:t>
            </w:r>
          </w:p>
        </w:tc>
        <w:tc>
          <w:tcPr>
            <w:tcW w:w="1164" w:type="pct"/>
            <w:shd w:val="clear" w:color="auto" w:fill="auto"/>
          </w:tcPr>
          <w:p w14:paraId="02FE3DE7"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6E9976B8" w14:textId="77777777" w:rsidR="00895A2A" w:rsidRPr="000B41B3" w:rsidRDefault="00895A2A" w:rsidP="00F33388">
            <w:pPr>
              <w:pStyle w:val="ListParagraph"/>
              <w:numPr>
                <w:ilvl w:val="0"/>
                <w:numId w:val="11"/>
              </w:numPr>
              <w:rPr>
                <w:color w:val="000000" w:themeColor="text1"/>
              </w:rPr>
            </w:pPr>
            <w:r w:rsidRPr="000B41B3">
              <w:rPr>
                <w:color w:val="000000" w:themeColor="text1"/>
              </w:rPr>
              <w:t>Ensure that equipment install in the normal temperature environment as per vendor specifications.</w:t>
            </w:r>
          </w:p>
          <w:p w14:paraId="106C6CB5" w14:textId="77777777" w:rsidR="00895A2A" w:rsidRPr="000B41B3" w:rsidRDefault="00895A2A" w:rsidP="00F33388">
            <w:pPr>
              <w:pStyle w:val="ListParagraph"/>
              <w:numPr>
                <w:ilvl w:val="0"/>
                <w:numId w:val="11"/>
              </w:numPr>
              <w:rPr>
                <w:color w:val="000000" w:themeColor="text1"/>
              </w:rPr>
            </w:pPr>
            <w:r w:rsidRPr="000B41B3">
              <w:rPr>
                <w:color w:val="000000" w:themeColor="text1"/>
              </w:rPr>
              <w:t>Check Cable and optical cable wiring (including fiber splicing work) as per design and plan.</w:t>
            </w:r>
          </w:p>
          <w:p w14:paraId="2A930989" w14:textId="77777777" w:rsidR="00895A2A" w:rsidRPr="000B41B3" w:rsidRDefault="00895A2A" w:rsidP="00F33388">
            <w:pPr>
              <w:pStyle w:val="ListParagraph"/>
              <w:numPr>
                <w:ilvl w:val="0"/>
                <w:numId w:val="11"/>
              </w:numPr>
              <w:rPr>
                <w:color w:val="000000" w:themeColor="text1"/>
              </w:rPr>
            </w:pPr>
            <w:r w:rsidRPr="000B41B3">
              <w:rPr>
                <w:color w:val="000000" w:themeColor="text1"/>
              </w:rPr>
              <w:t>Check dust particles density with more than 5μm in diameter≤3.0*104/m3.</w:t>
            </w:r>
          </w:p>
          <w:p w14:paraId="65E1A5EF" w14:textId="77777777" w:rsidR="00895A2A" w:rsidRPr="000B41B3" w:rsidRDefault="00895A2A" w:rsidP="00F33388">
            <w:pPr>
              <w:pStyle w:val="ListParagraph"/>
              <w:numPr>
                <w:ilvl w:val="0"/>
                <w:numId w:val="11"/>
              </w:numPr>
              <w:rPr>
                <w:color w:val="000000" w:themeColor="text1"/>
              </w:rPr>
            </w:pPr>
            <w:r w:rsidRPr="000B41B3">
              <w:rPr>
                <w:color w:val="000000" w:themeColor="text1"/>
              </w:rPr>
              <w:t>Place equipment in the dry, cool place, at least have 10 centimetres at both sides for the ventilation space</w:t>
            </w:r>
          </w:p>
          <w:p w14:paraId="1CA7A183" w14:textId="77777777" w:rsidR="00895A2A" w:rsidRPr="000B41B3" w:rsidRDefault="00895A2A" w:rsidP="00F33388">
            <w:pPr>
              <w:pStyle w:val="ListParagraph"/>
              <w:numPr>
                <w:ilvl w:val="0"/>
                <w:numId w:val="11"/>
              </w:numPr>
              <w:rPr>
                <w:color w:val="000000" w:themeColor="text1"/>
              </w:rPr>
            </w:pPr>
            <w:r w:rsidRPr="000B41B3">
              <w:rPr>
                <w:color w:val="000000" w:themeColor="text1"/>
              </w:rPr>
              <w:t>P5.</w:t>
            </w:r>
            <w:r w:rsidRPr="000B41B3">
              <w:rPr>
                <w:color w:val="000000" w:themeColor="text1"/>
              </w:rPr>
              <w:tab/>
              <w:t>Ensure that OLT have the necessary mounting screws and nuts and necessary tools if install inside the rack.</w:t>
            </w:r>
          </w:p>
        </w:tc>
        <w:tc>
          <w:tcPr>
            <w:tcW w:w="1032" w:type="pct"/>
            <w:shd w:val="clear" w:color="auto" w:fill="auto"/>
          </w:tcPr>
          <w:p w14:paraId="65EBD057" w14:textId="77777777" w:rsidR="00895A2A" w:rsidRPr="000B41B3" w:rsidRDefault="00895A2A" w:rsidP="00F33388">
            <w:pPr>
              <w:pStyle w:val="ListParagraph"/>
              <w:numPr>
                <w:ilvl w:val="0"/>
                <w:numId w:val="10"/>
              </w:numPr>
              <w:rPr>
                <w:color w:val="000000" w:themeColor="text1"/>
              </w:rPr>
            </w:pPr>
            <w:r w:rsidRPr="000B41B3">
              <w:rPr>
                <w:color w:val="000000" w:themeColor="text1"/>
              </w:rPr>
              <w:t>Environment temperature  required for hardware as per specifications</w:t>
            </w:r>
          </w:p>
          <w:p w14:paraId="22A48AD3" w14:textId="77777777" w:rsidR="00895A2A" w:rsidRPr="000B41B3" w:rsidRDefault="00895A2A" w:rsidP="00F33388">
            <w:pPr>
              <w:pStyle w:val="ListParagraph"/>
              <w:numPr>
                <w:ilvl w:val="0"/>
                <w:numId w:val="10"/>
              </w:numPr>
              <w:rPr>
                <w:color w:val="000000" w:themeColor="text1"/>
              </w:rPr>
            </w:pPr>
            <w:r w:rsidRPr="000B41B3">
              <w:rPr>
                <w:color w:val="000000" w:themeColor="text1"/>
              </w:rPr>
              <w:t>Room layout and design</w:t>
            </w:r>
          </w:p>
          <w:p w14:paraId="1D6E85BD" w14:textId="77777777" w:rsidR="00895A2A" w:rsidRPr="000B41B3" w:rsidRDefault="00895A2A" w:rsidP="00F33388">
            <w:pPr>
              <w:pStyle w:val="ListParagraph"/>
              <w:numPr>
                <w:ilvl w:val="0"/>
                <w:numId w:val="10"/>
              </w:numPr>
              <w:rPr>
                <w:color w:val="000000" w:themeColor="text1"/>
              </w:rPr>
            </w:pPr>
            <w:r w:rsidRPr="000B41B3">
              <w:rPr>
                <w:color w:val="000000" w:themeColor="text1"/>
              </w:rPr>
              <w:t>BOQ of plan</w:t>
            </w:r>
          </w:p>
          <w:p w14:paraId="340D6945" w14:textId="77777777" w:rsidR="00895A2A" w:rsidRPr="000B41B3" w:rsidRDefault="00895A2A" w:rsidP="00F33388">
            <w:pPr>
              <w:rPr>
                <w:rFonts w:ascii="Arial" w:hAnsi="Arial" w:cs="Arial"/>
                <w:color w:val="000000" w:themeColor="text1"/>
              </w:rPr>
            </w:pPr>
            <w:r w:rsidRPr="000B41B3">
              <w:rPr>
                <w:rFonts w:ascii="Arial" w:hAnsi="Arial" w:cs="Arial"/>
                <w:color w:val="000000" w:themeColor="text1"/>
              </w:rPr>
              <w:t>Knowledge of AC and DC power sources</w:t>
            </w:r>
          </w:p>
          <w:p w14:paraId="018C4C18" w14:textId="77777777" w:rsidR="00895A2A" w:rsidRPr="000B41B3" w:rsidRDefault="00895A2A" w:rsidP="00F33388">
            <w:pPr>
              <w:pStyle w:val="ListParagraph"/>
              <w:ind w:left="362" w:hanging="359"/>
              <w:rPr>
                <w:b/>
                <w:u w:val="single"/>
              </w:rPr>
            </w:pPr>
            <w:r w:rsidRPr="000B41B3">
              <w:rPr>
                <w:b/>
                <w:u w:val="single"/>
              </w:rPr>
              <w:t>Practical Activity:</w:t>
            </w:r>
          </w:p>
          <w:p w14:paraId="7E4FE7E4" w14:textId="77777777" w:rsidR="00895A2A" w:rsidRPr="000B41B3" w:rsidRDefault="00895A2A" w:rsidP="00F33388">
            <w:pPr>
              <w:ind w:left="12"/>
              <w:rPr>
                <w:rFonts w:ascii="Arial" w:hAnsi="Arial" w:cs="Arial"/>
                <w:color w:val="000000" w:themeColor="text1"/>
              </w:rPr>
            </w:pPr>
            <w:r w:rsidRPr="000B41B3">
              <w:rPr>
                <w:rFonts w:ascii="Arial" w:hAnsi="Arial" w:cs="Arial"/>
                <w:color w:val="000000" w:themeColor="text1"/>
              </w:rPr>
              <w:t>Demonstrate site requirement for OLT</w:t>
            </w:r>
          </w:p>
          <w:p w14:paraId="5A80185A" w14:textId="77777777" w:rsidR="00895A2A" w:rsidRPr="000B41B3" w:rsidRDefault="00895A2A" w:rsidP="00F33388">
            <w:pPr>
              <w:rPr>
                <w:rFonts w:ascii="Arial" w:hAnsi="Arial" w:cs="Arial"/>
                <w:b/>
                <w:color w:val="000000" w:themeColor="text1"/>
                <w:u w:val="single"/>
              </w:rPr>
            </w:pPr>
          </w:p>
        </w:tc>
        <w:tc>
          <w:tcPr>
            <w:tcW w:w="630" w:type="pct"/>
            <w:shd w:val="clear" w:color="auto" w:fill="auto"/>
            <w:vAlign w:val="center"/>
          </w:tcPr>
          <w:p w14:paraId="1A887241" w14:textId="77777777" w:rsidR="00483DA5" w:rsidRPr="000B41B3" w:rsidRDefault="00483DA5" w:rsidP="00483DA5">
            <w:pPr>
              <w:rPr>
                <w:rFonts w:ascii="Arial" w:hAnsi="Arial" w:cs="Arial"/>
                <w:b/>
                <w:bCs/>
              </w:rPr>
            </w:pPr>
            <w:r w:rsidRPr="000B41B3">
              <w:rPr>
                <w:rFonts w:ascii="Arial" w:hAnsi="Arial" w:cs="Arial"/>
                <w:b/>
                <w:bCs/>
              </w:rPr>
              <w:t>Total:</w:t>
            </w:r>
          </w:p>
          <w:p w14:paraId="7F93DE02" w14:textId="31061AC2" w:rsidR="00483DA5" w:rsidRPr="000B41B3" w:rsidRDefault="00483DA5" w:rsidP="00483DA5">
            <w:pPr>
              <w:rPr>
                <w:rFonts w:ascii="Arial" w:hAnsi="Arial" w:cs="Arial"/>
                <w:bCs/>
              </w:rPr>
            </w:pPr>
            <w:r w:rsidRPr="000B41B3">
              <w:rPr>
                <w:rFonts w:ascii="Arial" w:hAnsi="Arial" w:cs="Arial"/>
                <w:bCs/>
              </w:rPr>
              <w:t>5 Hrs.</w:t>
            </w:r>
          </w:p>
          <w:p w14:paraId="66B8EDFB" w14:textId="77777777" w:rsidR="00483DA5" w:rsidRPr="000B41B3" w:rsidRDefault="00483DA5" w:rsidP="00483DA5">
            <w:pPr>
              <w:rPr>
                <w:rFonts w:ascii="Arial" w:hAnsi="Arial" w:cs="Arial"/>
                <w:b/>
              </w:rPr>
            </w:pPr>
            <w:r w:rsidRPr="000B41B3">
              <w:rPr>
                <w:rFonts w:ascii="Arial" w:hAnsi="Arial" w:cs="Arial"/>
                <w:b/>
              </w:rPr>
              <w:t>Theory:</w:t>
            </w:r>
          </w:p>
          <w:p w14:paraId="5F8EAEBE" w14:textId="77777777" w:rsidR="00483DA5" w:rsidRPr="000B41B3" w:rsidRDefault="00483DA5" w:rsidP="00483DA5">
            <w:pPr>
              <w:rPr>
                <w:rFonts w:ascii="Arial" w:hAnsi="Arial" w:cs="Arial"/>
                <w:bCs/>
              </w:rPr>
            </w:pPr>
            <w:r w:rsidRPr="000B41B3">
              <w:rPr>
                <w:rFonts w:ascii="Arial" w:hAnsi="Arial" w:cs="Arial"/>
                <w:bCs/>
              </w:rPr>
              <w:t>2 Hrs.</w:t>
            </w:r>
          </w:p>
          <w:p w14:paraId="7FD292D3" w14:textId="77777777" w:rsidR="00483DA5" w:rsidRPr="000B41B3" w:rsidRDefault="00483DA5" w:rsidP="00483DA5">
            <w:pPr>
              <w:rPr>
                <w:rFonts w:ascii="Arial" w:hAnsi="Arial" w:cs="Arial"/>
                <w:b/>
              </w:rPr>
            </w:pPr>
            <w:r w:rsidRPr="000B41B3">
              <w:rPr>
                <w:rFonts w:ascii="Arial" w:hAnsi="Arial" w:cs="Arial"/>
                <w:b/>
              </w:rPr>
              <w:t>Practical:</w:t>
            </w:r>
          </w:p>
          <w:p w14:paraId="4C57A6C2" w14:textId="136A085D" w:rsidR="00483DA5" w:rsidRPr="000B41B3" w:rsidRDefault="00483DA5" w:rsidP="00483DA5">
            <w:pPr>
              <w:ind w:left="14"/>
              <w:rPr>
                <w:rFonts w:ascii="Arial" w:hAnsi="Arial" w:cs="Arial"/>
              </w:rPr>
            </w:pPr>
            <w:r w:rsidRPr="000B41B3">
              <w:rPr>
                <w:rFonts w:ascii="Arial" w:hAnsi="Arial" w:cs="Arial"/>
                <w:bCs/>
              </w:rPr>
              <w:t>3 Hrs</w:t>
            </w:r>
            <w:r w:rsidRPr="000B41B3">
              <w:rPr>
                <w:rFonts w:ascii="Arial" w:hAnsi="Arial" w:cs="Arial"/>
              </w:rPr>
              <w:t>.</w:t>
            </w:r>
          </w:p>
          <w:p w14:paraId="7115535A" w14:textId="0763CBA7" w:rsidR="00895A2A" w:rsidRPr="000B41B3" w:rsidRDefault="00895A2A" w:rsidP="00F33388">
            <w:pPr>
              <w:ind w:left="647" w:hanging="613"/>
              <w:rPr>
                <w:rFonts w:ascii="Arial" w:hAnsi="Arial" w:cs="Arial"/>
              </w:rPr>
            </w:pPr>
          </w:p>
        </w:tc>
        <w:tc>
          <w:tcPr>
            <w:tcW w:w="816" w:type="pct"/>
            <w:shd w:val="clear" w:color="auto" w:fill="auto"/>
          </w:tcPr>
          <w:p w14:paraId="5A2B96A2" w14:textId="77777777" w:rsidR="00895A2A" w:rsidRPr="000B41B3" w:rsidRDefault="00895A2A" w:rsidP="00F33388">
            <w:pPr>
              <w:pStyle w:val="ListParagraph"/>
              <w:numPr>
                <w:ilvl w:val="0"/>
                <w:numId w:val="194"/>
              </w:numPr>
              <w:autoSpaceDE w:val="0"/>
              <w:autoSpaceDN w:val="0"/>
              <w:adjustRightInd w:val="0"/>
              <w:rPr>
                <w:lang w:bidi="ta-IN"/>
              </w:rPr>
            </w:pPr>
            <w:r w:rsidRPr="000B41B3">
              <w:rPr>
                <w:lang w:bidi="ta-IN"/>
              </w:rPr>
              <w:t>Drawing</w:t>
            </w:r>
          </w:p>
          <w:p w14:paraId="553EB744" w14:textId="77777777" w:rsidR="00895A2A" w:rsidRPr="000B41B3" w:rsidRDefault="00895A2A" w:rsidP="00F33388">
            <w:pPr>
              <w:pStyle w:val="ListParagraph"/>
              <w:numPr>
                <w:ilvl w:val="0"/>
                <w:numId w:val="194"/>
              </w:numPr>
              <w:autoSpaceDE w:val="0"/>
              <w:autoSpaceDN w:val="0"/>
              <w:adjustRightInd w:val="0"/>
              <w:rPr>
                <w:lang w:bidi="ta-IN"/>
              </w:rPr>
            </w:pPr>
            <w:r w:rsidRPr="000B41B3">
              <w:rPr>
                <w:lang w:bidi="ta-IN"/>
              </w:rPr>
              <w:t>LLD/HLD</w:t>
            </w:r>
          </w:p>
          <w:p w14:paraId="6209938D"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 xml:space="preserve">hand tools </w:t>
            </w:r>
          </w:p>
          <w:p w14:paraId="246E7EFC" w14:textId="77777777" w:rsidR="00895A2A" w:rsidRPr="000B41B3" w:rsidRDefault="00895A2A" w:rsidP="00F33388">
            <w:pPr>
              <w:pStyle w:val="ListParagraph"/>
              <w:ind w:left="360"/>
              <w:rPr>
                <w:color w:val="000000" w:themeColor="text1"/>
              </w:rPr>
            </w:pPr>
          </w:p>
        </w:tc>
        <w:tc>
          <w:tcPr>
            <w:tcW w:w="562" w:type="pct"/>
            <w:shd w:val="clear" w:color="auto" w:fill="auto"/>
          </w:tcPr>
          <w:p w14:paraId="3E0A5F91" w14:textId="77777777" w:rsidR="00895A2A" w:rsidRPr="000B41B3" w:rsidRDefault="00895A2A" w:rsidP="00F33388">
            <w:pPr>
              <w:ind w:left="49"/>
              <w:rPr>
                <w:rFonts w:ascii="Arial" w:hAnsi="Arial" w:cs="Arial"/>
                <w:b/>
              </w:rPr>
            </w:pPr>
            <w:r w:rsidRPr="000B41B3">
              <w:rPr>
                <w:rFonts w:ascii="Arial" w:hAnsi="Arial" w:cs="Arial"/>
              </w:rPr>
              <w:t>Lab/ Field site</w:t>
            </w:r>
          </w:p>
        </w:tc>
      </w:tr>
      <w:tr w:rsidR="00895A2A" w:rsidRPr="000B41B3" w14:paraId="7DFBD49E" w14:textId="77777777" w:rsidTr="00895A2A">
        <w:trPr>
          <w:trHeight w:val="1554"/>
        </w:trPr>
        <w:tc>
          <w:tcPr>
            <w:tcW w:w="795" w:type="pct"/>
            <w:shd w:val="clear" w:color="auto" w:fill="auto"/>
          </w:tcPr>
          <w:p w14:paraId="5532942E" w14:textId="77777777" w:rsidR="00895A2A" w:rsidRPr="000B41B3" w:rsidRDefault="00895A2A" w:rsidP="001830CB">
            <w:pPr>
              <w:pStyle w:val="ListParagraph"/>
              <w:numPr>
                <w:ilvl w:val="0"/>
                <w:numId w:val="386"/>
              </w:numPr>
              <w:ind w:right="120"/>
              <w:rPr>
                <w:color w:val="000000" w:themeColor="text1"/>
              </w:rPr>
            </w:pPr>
          </w:p>
          <w:p w14:paraId="106B8A32" w14:textId="77777777" w:rsidR="00895A2A" w:rsidRPr="000B41B3" w:rsidRDefault="00895A2A" w:rsidP="00F33388">
            <w:pPr>
              <w:pStyle w:val="ListParagraph"/>
              <w:ind w:right="120"/>
              <w:rPr>
                <w:color w:val="000000" w:themeColor="text1"/>
              </w:rPr>
            </w:pPr>
            <w:r w:rsidRPr="000B41B3">
              <w:rPr>
                <w:color w:val="000000" w:themeColor="text1"/>
              </w:rPr>
              <w:t>Open Package to Inspect Hardware</w:t>
            </w:r>
          </w:p>
        </w:tc>
        <w:tc>
          <w:tcPr>
            <w:tcW w:w="1164" w:type="pct"/>
            <w:shd w:val="clear" w:color="auto" w:fill="auto"/>
          </w:tcPr>
          <w:p w14:paraId="08A15FB5" w14:textId="77777777" w:rsidR="00895A2A" w:rsidRPr="000B41B3" w:rsidRDefault="00895A2A" w:rsidP="00F33388">
            <w:pPr>
              <w:rPr>
                <w:rFonts w:ascii="Arial" w:hAnsi="Arial" w:cs="Arial"/>
                <w:b/>
              </w:rPr>
            </w:pPr>
            <w:r w:rsidRPr="000B41B3">
              <w:rPr>
                <w:rFonts w:ascii="Arial" w:hAnsi="Arial" w:cs="Arial"/>
                <w:b/>
              </w:rPr>
              <w:t>Trainee will be able to:</w:t>
            </w:r>
          </w:p>
          <w:p w14:paraId="31E1576E" w14:textId="77777777" w:rsidR="00895A2A" w:rsidRPr="000B41B3" w:rsidRDefault="00895A2A" w:rsidP="00F33388">
            <w:pPr>
              <w:numPr>
                <w:ilvl w:val="0"/>
                <w:numId w:val="291"/>
              </w:numPr>
              <w:spacing w:after="200"/>
              <w:contextualSpacing/>
              <w:rPr>
                <w:rFonts w:ascii="Arial" w:hAnsi="Arial" w:cs="Arial"/>
              </w:rPr>
            </w:pPr>
            <w:r w:rsidRPr="000B41B3">
              <w:rPr>
                <w:rFonts w:ascii="Arial" w:hAnsi="Arial" w:cs="Arial"/>
              </w:rPr>
              <w:t>Check packing list or supply contract, and verify the goods, if any component is loss, wrong or damaged, please contact with your customer manager</w:t>
            </w:r>
          </w:p>
          <w:p w14:paraId="2CE3E50A" w14:textId="77777777" w:rsidR="00895A2A" w:rsidRPr="000B41B3" w:rsidRDefault="00895A2A" w:rsidP="00F33388">
            <w:pPr>
              <w:pStyle w:val="ListParagraph"/>
              <w:ind w:left="362"/>
              <w:rPr>
                <w:color w:val="000000" w:themeColor="text1"/>
              </w:rPr>
            </w:pPr>
          </w:p>
        </w:tc>
        <w:tc>
          <w:tcPr>
            <w:tcW w:w="1032" w:type="pct"/>
            <w:shd w:val="clear" w:color="auto" w:fill="auto"/>
          </w:tcPr>
          <w:p w14:paraId="3DD66E73" w14:textId="77777777" w:rsidR="00895A2A" w:rsidRPr="000B41B3" w:rsidRDefault="00895A2A" w:rsidP="00F33388">
            <w:pPr>
              <w:numPr>
                <w:ilvl w:val="0"/>
                <w:numId w:val="293"/>
              </w:numPr>
              <w:spacing w:after="200"/>
              <w:contextualSpacing/>
              <w:rPr>
                <w:rFonts w:ascii="Arial" w:hAnsi="Arial" w:cs="Arial"/>
              </w:rPr>
            </w:pPr>
            <w:r w:rsidRPr="000B41B3">
              <w:rPr>
                <w:rFonts w:ascii="Arial" w:hAnsi="Arial" w:cs="Arial"/>
              </w:rPr>
              <w:t>Installation plan reading skill</w:t>
            </w:r>
          </w:p>
          <w:p w14:paraId="665805FF" w14:textId="77777777" w:rsidR="00895A2A" w:rsidRPr="000B41B3" w:rsidRDefault="00895A2A"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hAnsi="Arial" w:cs="Arial"/>
              </w:rPr>
              <w:t xml:space="preserve">BOQ </w:t>
            </w:r>
          </w:p>
          <w:p w14:paraId="59EAE7C5" w14:textId="77777777" w:rsidR="00895A2A" w:rsidRPr="000B41B3" w:rsidRDefault="00895A2A" w:rsidP="00F33388">
            <w:pPr>
              <w:rPr>
                <w:rFonts w:ascii="Arial" w:hAnsi="Arial" w:cs="Arial"/>
                <w:color w:val="000000" w:themeColor="text1"/>
              </w:rPr>
            </w:pPr>
          </w:p>
          <w:p w14:paraId="23CA4C21" w14:textId="77777777" w:rsidR="00895A2A" w:rsidRPr="000B41B3" w:rsidRDefault="00895A2A" w:rsidP="00F33388">
            <w:pPr>
              <w:pStyle w:val="ListParagraph"/>
              <w:ind w:left="362" w:hanging="359"/>
              <w:rPr>
                <w:b/>
                <w:u w:val="single"/>
              </w:rPr>
            </w:pPr>
            <w:r w:rsidRPr="000B41B3">
              <w:rPr>
                <w:b/>
                <w:u w:val="single"/>
              </w:rPr>
              <w:t>Practical Activity:</w:t>
            </w:r>
          </w:p>
          <w:p w14:paraId="22D7667B" w14:textId="77777777" w:rsidR="00895A2A" w:rsidRPr="000B41B3" w:rsidRDefault="00895A2A" w:rsidP="00F33388">
            <w:pPr>
              <w:ind w:left="12"/>
              <w:rPr>
                <w:rFonts w:ascii="Arial" w:hAnsi="Arial" w:cs="Arial"/>
                <w:color w:val="000000" w:themeColor="text1"/>
              </w:rPr>
            </w:pPr>
            <w:r w:rsidRPr="000B41B3">
              <w:rPr>
                <w:rFonts w:ascii="Arial" w:hAnsi="Arial" w:cs="Arial"/>
                <w:color w:val="000000" w:themeColor="text1"/>
              </w:rPr>
              <w:t>Show equipment as per BOQ</w:t>
            </w:r>
          </w:p>
          <w:p w14:paraId="3C834404" w14:textId="77777777" w:rsidR="00895A2A" w:rsidRPr="000B41B3" w:rsidRDefault="00895A2A" w:rsidP="00F33388">
            <w:pPr>
              <w:rPr>
                <w:rFonts w:ascii="Arial" w:hAnsi="Arial" w:cs="Arial"/>
                <w:b/>
                <w:color w:val="000000" w:themeColor="text1"/>
                <w:u w:val="single"/>
              </w:rPr>
            </w:pPr>
          </w:p>
        </w:tc>
        <w:tc>
          <w:tcPr>
            <w:tcW w:w="630" w:type="pct"/>
            <w:shd w:val="clear" w:color="auto" w:fill="auto"/>
            <w:vAlign w:val="center"/>
          </w:tcPr>
          <w:p w14:paraId="12CEEBD6" w14:textId="77777777" w:rsidR="00483DA5" w:rsidRPr="000B41B3" w:rsidRDefault="00483DA5" w:rsidP="00483DA5">
            <w:pPr>
              <w:rPr>
                <w:rFonts w:ascii="Arial" w:hAnsi="Arial" w:cs="Arial"/>
                <w:b/>
                <w:bCs/>
              </w:rPr>
            </w:pPr>
            <w:r w:rsidRPr="000B41B3">
              <w:rPr>
                <w:rFonts w:ascii="Arial" w:hAnsi="Arial" w:cs="Arial"/>
                <w:b/>
                <w:bCs/>
              </w:rPr>
              <w:t>Total:</w:t>
            </w:r>
          </w:p>
          <w:p w14:paraId="273A2CE9" w14:textId="77777777" w:rsidR="00483DA5" w:rsidRPr="000B41B3" w:rsidRDefault="00483DA5" w:rsidP="00483DA5">
            <w:pPr>
              <w:rPr>
                <w:rFonts w:ascii="Arial" w:hAnsi="Arial" w:cs="Arial"/>
                <w:bCs/>
              </w:rPr>
            </w:pPr>
            <w:r w:rsidRPr="000B41B3">
              <w:rPr>
                <w:rFonts w:ascii="Arial" w:hAnsi="Arial" w:cs="Arial"/>
                <w:bCs/>
              </w:rPr>
              <w:t>5 Hrs.</w:t>
            </w:r>
          </w:p>
          <w:p w14:paraId="7DD9BB03" w14:textId="77777777" w:rsidR="00483DA5" w:rsidRPr="000B41B3" w:rsidRDefault="00483DA5" w:rsidP="00483DA5">
            <w:pPr>
              <w:rPr>
                <w:rFonts w:ascii="Arial" w:hAnsi="Arial" w:cs="Arial"/>
                <w:b/>
              </w:rPr>
            </w:pPr>
            <w:r w:rsidRPr="000B41B3">
              <w:rPr>
                <w:rFonts w:ascii="Arial" w:hAnsi="Arial" w:cs="Arial"/>
                <w:b/>
              </w:rPr>
              <w:t>Theory:</w:t>
            </w:r>
          </w:p>
          <w:p w14:paraId="24E85029" w14:textId="77777777" w:rsidR="00483DA5" w:rsidRPr="000B41B3" w:rsidRDefault="00483DA5" w:rsidP="00483DA5">
            <w:pPr>
              <w:rPr>
                <w:rFonts w:ascii="Arial" w:hAnsi="Arial" w:cs="Arial"/>
                <w:bCs/>
              </w:rPr>
            </w:pPr>
            <w:r w:rsidRPr="000B41B3">
              <w:rPr>
                <w:rFonts w:ascii="Arial" w:hAnsi="Arial" w:cs="Arial"/>
                <w:bCs/>
              </w:rPr>
              <w:t>2 Hrs.</w:t>
            </w:r>
          </w:p>
          <w:p w14:paraId="7F580849" w14:textId="77777777" w:rsidR="00483DA5" w:rsidRPr="000B41B3" w:rsidRDefault="00483DA5" w:rsidP="00483DA5">
            <w:pPr>
              <w:rPr>
                <w:rFonts w:ascii="Arial" w:hAnsi="Arial" w:cs="Arial"/>
                <w:b/>
              </w:rPr>
            </w:pPr>
            <w:r w:rsidRPr="000B41B3">
              <w:rPr>
                <w:rFonts w:ascii="Arial" w:hAnsi="Arial" w:cs="Arial"/>
                <w:b/>
              </w:rPr>
              <w:t>Practical:</w:t>
            </w:r>
          </w:p>
          <w:p w14:paraId="6F42DF17" w14:textId="77777777" w:rsidR="00483DA5" w:rsidRPr="000B41B3" w:rsidRDefault="00483DA5" w:rsidP="00483DA5">
            <w:pPr>
              <w:ind w:left="14"/>
              <w:rPr>
                <w:rFonts w:ascii="Arial" w:hAnsi="Arial" w:cs="Arial"/>
              </w:rPr>
            </w:pPr>
            <w:r w:rsidRPr="000B41B3">
              <w:rPr>
                <w:rFonts w:ascii="Arial" w:hAnsi="Arial" w:cs="Arial"/>
                <w:bCs/>
              </w:rPr>
              <w:t>3 Hrs</w:t>
            </w:r>
            <w:r w:rsidRPr="000B41B3">
              <w:rPr>
                <w:rFonts w:ascii="Arial" w:hAnsi="Arial" w:cs="Arial"/>
              </w:rPr>
              <w:t>.</w:t>
            </w:r>
          </w:p>
          <w:p w14:paraId="0A273A23" w14:textId="385E4020" w:rsidR="00895A2A" w:rsidRPr="000B41B3" w:rsidRDefault="00895A2A" w:rsidP="00F33388">
            <w:pPr>
              <w:ind w:left="647" w:hanging="613"/>
              <w:rPr>
                <w:rFonts w:ascii="Arial" w:hAnsi="Arial" w:cs="Arial"/>
              </w:rPr>
            </w:pPr>
          </w:p>
        </w:tc>
        <w:tc>
          <w:tcPr>
            <w:tcW w:w="816" w:type="pct"/>
            <w:shd w:val="clear" w:color="auto" w:fill="auto"/>
          </w:tcPr>
          <w:p w14:paraId="1DEE0FF5"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 xml:space="preserve">cleaver/cutter </w:t>
            </w:r>
          </w:p>
          <w:p w14:paraId="50E6E92B"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stripper</w:t>
            </w:r>
          </w:p>
          <w:p w14:paraId="458BF52E" w14:textId="77777777" w:rsidR="00895A2A" w:rsidRPr="000B41B3" w:rsidRDefault="00895A2A" w:rsidP="00F33388">
            <w:pPr>
              <w:numPr>
                <w:ilvl w:val="0"/>
                <w:numId w:val="194"/>
              </w:numPr>
              <w:autoSpaceDE w:val="0"/>
              <w:autoSpaceDN w:val="0"/>
              <w:adjustRightInd w:val="0"/>
              <w:rPr>
                <w:rFonts w:ascii="Arial" w:hAnsi="Arial" w:cs="Arial"/>
              </w:rPr>
            </w:pPr>
            <w:r w:rsidRPr="000B41B3">
              <w:rPr>
                <w:rFonts w:ascii="Arial" w:hAnsi="Arial" w:cs="Arial"/>
                <w:lang w:bidi="ta-IN"/>
              </w:rPr>
              <w:t xml:space="preserve">patch code </w:t>
            </w:r>
          </w:p>
          <w:p w14:paraId="2549C865" w14:textId="77777777" w:rsidR="00895A2A" w:rsidRPr="000B41B3" w:rsidRDefault="00895A2A" w:rsidP="00F33388">
            <w:pPr>
              <w:numPr>
                <w:ilvl w:val="0"/>
                <w:numId w:val="194"/>
              </w:numPr>
              <w:autoSpaceDE w:val="0"/>
              <w:autoSpaceDN w:val="0"/>
              <w:adjustRightInd w:val="0"/>
              <w:rPr>
                <w:rFonts w:ascii="Arial" w:hAnsi="Arial" w:cs="Arial"/>
              </w:rPr>
            </w:pPr>
            <w:r w:rsidRPr="000B41B3">
              <w:rPr>
                <w:rFonts w:ascii="Arial" w:hAnsi="Arial" w:cs="Arial"/>
                <w:lang w:bidi="ta-IN"/>
              </w:rPr>
              <w:t>Cable tester</w:t>
            </w:r>
          </w:p>
          <w:p w14:paraId="1A9986A3" w14:textId="77777777" w:rsidR="00895A2A" w:rsidRPr="000B41B3" w:rsidRDefault="00895A2A" w:rsidP="00F33388">
            <w:pPr>
              <w:pStyle w:val="ListParagraph"/>
              <w:numPr>
                <w:ilvl w:val="0"/>
                <w:numId w:val="194"/>
              </w:numPr>
              <w:autoSpaceDE w:val="0"/>
              <w:autoSpaceDN w:val="0"/>
              <w:adjustRightInd w:val="0"/>
              <w:rPr>
                <w:lang w:bidi="ta-IN"/>
              </w:rPr>
            </w:pPr>
            <w:r w:rsidRPr="000B41B3">
              <w:rPr>
                <w:lang w:bidi="ta-IN"/>
              </w:rPr>
              <w:t xml:space="preserve">microscope </w:t>
            </w:r>
          </w:p>
          <w:p w14:paraId="0ECEDAAF" w14:textId="77777777" w:rsidR="00895A2A" w:rsidRPr="000B41B3" w:rsidRDefault="00895A2A" w:rsidP="00F33388">
            <w:pPr>
              <w:pStyle w:val="ListParagraph"/>
              <w:numPr>
                <w:ilvl w:val="0"/>
                <w:numId w:val="194"/>
              </w:numPr>
              <w:autoSpaceDE w:val="0"/>
              <w:autoSpaceDN w:val="0"/>
              <w:adjustRightInd w:val="0"/>
              <w:rPr>
                <w:lang w:bidi="ta-IN"/>
              </w:rPr>
            </w:pPr>
            <w:r w:rsidRPr="000B41B3">
              <w:rPr>
                <w:lang w:bidi="ta-IN"/>
              </w:rPr>
              <w:t xml:space="preserve">crimping tool </w:t>
            </w:r>
          </w:p>
          <w:p w14:paraId="30A81948" w14:textId="77777777" w:rsidR="00895A2A" w:rsidRPr="000B41B3" w:rsidRDefault="00895A2A" w:rsidP="00F33388">
            <w:pPr>
              <w:pStyle w:val="ListParagraph"/>
              <w:numPr>
                <w:ilvl w:val="0"/>
                <w:numId w:val="194"/>
              </w:numPr>
              <w:autoSpaceDE w:val="0"/>
              <w:autoSpaceDN w:val="0"/>
              <w:adjustRightInd w:val="0"/>
              <w:rPr>
                <w:lang w:bidi="ta-IN"/>
              </w:rPr>
            </w:pPr>
            <w:r w:rsidRPr="000B41B3">
              <w:rPr>
                <w:lang w:bidi="ta-IN"/>
              </w:rPr>
              <w:t xml:space="preserve">polishing papers  </w:t>
            </w:r>
          </w:p>
          <w:p w14:paraId="3BDEB15A"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 xml:space="preserve">splicing </w:t>
            </w:r>
          </w:p>
          <w:p w14:paraId="6946AD7F"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Fiber Cables</w:t>
            </w:r>
          </w:p>
          <w:p w14:paraId="577ADF3D" w14:textId="77777777" w:rsidR="00895A2A" w:rsidRPr="000B41B3" w:rsidRDefault="00895A2A" w:rsidP="00F33388">
            <w:pPr>
              <w:numPr>
                <w:ilvl w:val="0"/>
                <w:numId w:val="194"/>
              </w:numPr>
              <w:autoSpaceDE w:val="0"/>
              <w:autoSpaceDN w:val="0"/>
              <w:adjustRightInd w:val="0"/>
              <w:rPr>
                <w:rFonts w:ascii="Arial" w:hAnsi="Arial" w:cs="Arial"/>
              </w:rPr>
            </w:pPr>
            <w:r w:rsidRPr="000B41B3">
              <w:rPr>
                <w:rFonts w:ascii="Arial" w:hAnsi="Arial" w:cs="Arial"/>
                <w:lang w:bidi="ta-IN"/>
              </w:rPr>
              <w:t>Personal protection equipment</w:t>
            </w:r>
          </w:p>
          <w:p w14:paraId="1FD31BE7" w14:textId="77777777" w:rsidR="00895A2A" w:rsidRPr="000B41B3" w:rsidRDefault="00895A2A" w:rsidP="00F33388">
            <w:pPr>
              <w:pStyle w:val="ListParagraph"/>
              <w:ind w:left="360"/>
              <w:rPr>
                <w:color w:val="000000" w:themeColor="text1"/>
              </w:rPr>
            </w:pPr>
          </w:p>
        </w:tc>
        <w:tc>
          <w:tcPr>
            <w:tcW w:w="562" w:type="pct"/>
            <w:shd w:val="clear" w:color="auto" w:fill="auto"/>
          </w:tcPr>
          <w:p w14:paraId="00E2203F" w14:textId="77777777" w:rsidR="00895A2A" w:rsidRPr="000B41B3" w:rsidRDefault="00895A2A" w:rsidP="00F33388">
            <w:pPr>
              <w:ind w:left="49"/>
              <w:rPr>
                <w:rFonts w:ascii="Arial" w:hAnsi="Arial" w:cs="Arial"/>
                <w:b/>
              </w:rPr>
            </w:pPr>
            <w:r w:rsidRPr="000B41B3">
              <w:rPr>
                <w:rFonts w:ascii="Arial" w:hAnsi="Arial" w:cs="Arial"/>
              </w:rPr>
              <w:t>Lab/ Field Visit</w:t>
            </w:r>
          </w:p>
        </w:tc>
      </w:tr>
      <w:tr w:rsidR="00895A2A" w:rsidRPr="000B41B3" w14:paraId="064DD323" w14:textId="77777777" w:rsidTr="00895A2A">
        <w:trPr>
          <w:trHeight w:val="1554"/>
        </w:trPr>
        <w:tc>
          <w:tcPr>
            <w:tcW w:w="795" w:type="pct"/>
            <w:shd w:val="clear" w:color="auto" w:fill="auto"/>
          </w:tcPr>
          <w:p w14:paraId="4118B965" w14:textId="77777777" w:rsidR="00895A2A" w:rsidRPr="000B41B3" w:rsidRDefault="00895A2A" w:rsidP="001830CB">
            <w:pPr>
              <w:pStyle w:val="ListParagraph"/>
              <w:numPr>
                <w:ilvl w:val="0"/>
                <w:numId w:val="386"/>
              </w:numPr>
              <w:ind w:right="120"/>
              <w:rPr>
                <w:color w:val="000000" w:themeColor="text1"/>
              </w:rPr>
            </w:pPr>
          </w:p>
          <w:p w14:paraId="6C8D30C7" w14:textId="77777777" w:rsidR="00895A2A" w:rsidRPr="000B41B3" w:rsidRDefault="00895A2A" w:rsidP="00F33388">
            <w:pPr>
              <w:pStyle w:val="ListParagraph"/>
              <w:ind w:right="120"/>
              <w:rPr>
                <w:color w:val="000000" w:themeColor="text1"/>
              </w:rPr>
            </w:pPr>
            <w:r w:rsidRPr="000B41B3">
              <w:rPr>
                <w:b/>
              </w:rPr>
              <w:t>Access Power &amp; Earth requirement for system</w:t>
            </w:r>
          </w:p>
        </w:tc>
        <w:tc>
          <w:tcPr>
            <w:tcW w:w="1164" w:type="pct"/>
            <w:shd w:val="clear" w:color="auto" w:fill="auto"/>
          </w:tcPr>
          <w:p w14:paraId="7F95415E" w14:textId="77777777" w:rsidR="00895A2A" w:rsidRPr="000B41B3" w:rsidRDefault="00895A2A" w:rsidP="00F33388">
            <w:pPr>
              <w:rPr>
                <w:rFonts w:ascii="Arial" w:hAnsi="Arial" w:cs="Arial"/>
                <w:b/>
              </w:rPr>
            </w:pPr>
            <w:r w:rsidRPr="000B41B3">
              <w:rPr>
                <w:rFonts w:ascii="Arial" w:hAnsi="Arial" w:cs="Arial"/>
                <w:b/>
              </w:rPr>
              <w:t>Trainee will be able to:</w:t>
            </w:r>
          </w:p>
          <w:p w14:paraId="1BF9B5C0" w14:textId="77777777" w:rsidR="00895A2A" w:rsidRPr="000B41B3" w:rsidRDefault="00895A2A" w:rsidP="00F33388">
            <w:pPr>
              <w:widowControl w:val="0"/>
              <w:numPr>
                <w:ilvl w:val="0"/>
                <w:numId w:val="291"/>
              </w:numPr>
              <w:autoSpaceDE w:val="0"/>
              <w:autoSpaceDN w:val="0"/>
              <w:spacing w:after="200"/>
              <w:contextualSpacing/>
              <w:rPr>
                <w:rFonts w:ascii="Arial" w:hAnsi="Arial" w:cs="Arial"/>
                <w:lang w:val="en-GB" w:eastAsia="en-GB" w:bidi="en-GB"/>
              </w:rPr>
            </w:pPr>
            <w:r w:rsidRPr="000B41B3">
              <w:rPr>
                <w:rFonts w:ascii="Arial" w:hAnsi="Arial" w:cs="Arial"/>
                <w:lang w:val="en-GB" w:eastAsia="en-GB" w:bidi="en-GB"/>
              </w:rPr>
              <w:t>Ensure input voltage must be stable, no EMI noise and distortion</w:t>
            </w:r>
          </w:p>
          <w:p w14:paraId="55BE514D" w14:textId="77777777" w:rsidR="00895A2A" w:rsidRPr="000B41B3" w:rsidRDefault="00895A2A" w:rsidP="00F33388">
            <w:pPr>
              <w:widowControl w:val="0"/>
              <w:numPr>
                <w:ilvl w:val="0"/>
                <w:numId w:val="291"/>
              </w:numPr>
              <w:autoSpaceDE w:val="0"/>
              <w:autoSpaceDN w:val="0"/>
              <w:spacing w:after="200"/>
              <w:contextualSpacing/>
              <w:rPr>
                <w:rFonts w:ascii="Arial" w:hAnsi="Arial" w:cs="Arial"/>
                <w:lang w:val="en-GB" w:eastAsia="en-GB" w:bidi="en-GB"/>
              </w:rPr>
            </w:pPr>
            <w:r w:rsidRPr="000B41B3">
              <w:rPr>
                <w:rFonts w:ascii="Arial" w:hAnsi="Arial" w:cs="Arial"/>
                <w:lang w:val="en-GB" w:eastAsia="en-GB" w:bidi="en-GB"/>
              </w:rPr>
              <w:t>use DC power supply, the input voltage is -48VDC, the allowed range is -36 ~ -72 VDC</w:t>
            </w:r>
          </w:p>
          <w:p w14:paraId="0141ECEA" w14:textId="77777777" w:rsidR="00895A2A" w:rsidRPr="000B41B3" w:rsidRDefault="00895A2A" w:rsidP="00F33388">
            <w:pPr>
              <w:widowControl w:val="0"/>
              <w:numPr>
                <w:ilvl w:val="0"/>
                <w:numId w:val="291"/>
              </w:numPr>
              <w:autoSpaceDE w:val="0"/>
              <w:autoSpaceDN w:val="0"/>
              <w:spacing w:after="200"/>
              <w:contextualSpacing/>
              <w:rPr>
                <w:rFonts w:ascii="Arial" w:hAnsi="Arial" w:cs="Arial"/>
                <w:lang w:val="en-GB" w:eastAsia="en-GB" w:bidi="en-GB"/>
              </w:rPr>
            </w:pPr>
            <w:r w:rsidRPr="000B41B3">
              <w:rPr>
                <w:rFonts w:ascii="Arial" w:hAnsi="Arial" w:cs="Arial"/>
                <w:lang w:val="en-GB" w:eastAsia="en-GB" w:bidi="en-GB"/>
              </w:rPr>
              <w:t>use AC power supply, the input voltage is 110/220VAC, the allowed range is 90 ~264VAC</w:t>
            </w:r>
          </w:p>
          <w:p w14:paraId="592A7CBC" w14:textId="77777777" w:rsidR="00895A2A" w:rsidRPr="000B41B3" w:rsidRDefault="00895A2A" w:rsidP="00F33388">
            <w:pPr>
              <w:widowControl w:val="0"/>
              <w:numPr>
                <w:ilvl w:val="0"/>
                <w:numId w:val="291"/>
              </w:numPr>
              <w:autoSpaceDE w:val="0"/>
              <w:autoSpaceDN w:val="0"/>
              <w:spacing w:after="200"/>
              <w:contextualSpacing/>
              <w:rPr>
                <w:rFonts w:ascii="Arial" w:hAnsi="Arial" w:cs="Arial"/>
                <w:lang w:val="en-GB" w:eastAsia="en-GB" w:bidi="en-GB"/>
              </w:rPr>
            </w:pPr>
            <w:r w:rsidRPr="000B41B3">
              <w:rPr>
                <w:rFonts w:ascii="Arial" w:hAnsi="Arial" w:cs="Arial"/>
                <w:lang w:val="en-GB" w:eastAsia="en-GB" w:bidi="en-GB"/>
              </w:rPr>
              <w:t>Follow all security specification and the rule about the electricity in the locality or the building. All power supply must be legal</w:t>
            </w:r>
          </w:p>
          <w:p w14:paraId="4E002D30" w14:textId="77777777" w:rsidR="00895A2A" w:rsidRPr="000B41B3" w:rsidRDefault="00895A2A" w:rsidP="00F33388">
            <w:pPr>
              <w:rPr>
                <w:rFonts w:ascii="Arial" w:hAnsi="Arial" w:cs="Arial"/>
                <w:lang w:val="en-GB" w:eastAsia="en-GB" w:bidi="en-GB"/>
              </w:rPr>
            </w:pPr>
          </w:p>
          <w:p w14:paraId="77D25729" w14:textId="77777777" w:rsidR="00895A2A" w:rsidRPr="000B41B3" w:rsidRDefault="00895A2A" w:rsidP="00F33388">
            <w:pPr>
              <w:pStyle w:val="ListParagraph"/>
              <w:numPr>
                <w:ilvl w:val="0"/>
                <w:numId w:val="291"/>
              </w:numPr>
              <w:rPr>
                <w:color w:val="000000" w:themeColor="text1"/>
              </w:rPr>
            </w:pPr>
            <w:r w:rsidRPr="000B41B3">
              <w:rPr>
                <w:lang w:val="en-GB" w:eastAsia="en-GB" w:bidi="en-GB"/>
              </w:rPr>
              <w:t>Connect grounding body of machine to the grounding resistance value is less than 1Ω.t</w:t>
            </w:r>
          </w:p>
        </w:tc>
        <w:tc>
          <w:tcPr>
            <w:tcW w:w="1032" w:type="pct"/>
            <w:shd w:val="clear" w:color="auto" w:fill="auto"/>
          </w:tcPr>
          <w:p w14:paraId="5B66C018" w14:textId="77777777" w:rsidR="00895A2A" w:rsidRPr="000B41B3" w:rsidRDefault="00895A2A" w:rsidP="00F33388">
            <w:pPr>
              <w:numPr>
                <w:ilvl w:val="0"/>
                <w:numId w:val="293"/>
              </w:numPr>
              <w:spacing w:after="200"/>
              <w:contextualSpacing/>
              <w:rPr>
                <w:rFonts w:ascii="Arial" w:hAnsi="Arial" w:cs="Arial"/>
              </w:rPr>
            </w:pPr>
            <w:r w:rsidRPr="000B41B3">
              <w:rPr>
                <w:rFonts w:ascii="Arial" w:hAnsi="Arial" w:cs="Arial"/>
              </w:rPr>
              <w:t>Power connection standards</w:t>
            </w:r>
          </w:p>
          <w:p w14:paraId="0FE450D5" w14:textId="77777777" w:rsidR="00895A2A" w:rsidRPr="000B41B3" w:rsidRDefault="00895A2A" w:rsidP="00F33388">
            <w:pPr>
              <w:numPr>
                <w:ilvl w:val="0"/>
                <w:numId w:val="293"/>
              </w:numPr>
              <w:spacing w:after="200"/>
              <w:contextualSpacing/>
              <w:rPr>
                <w:rFonts w:ascii="Arial" w:hAnsi="Arial" w:cs="Arial"/>
              </w:rPr>
            </w:pPr>
            <w:r w:rsidRPr="000B41B3">
              <w:rPr>
                <w:rFonts w:ascii="Arial" w:hAnsi="Arial" w:cs="Arial"/>
              </w:rPr>
              <w:t>Installation plan reading skill</w:t>
            </w:r>
          </w:p>
          <w:p w14:paraId="44FDB560" w14:textId="77777777" w:rsidR="00895A2A" w:rsidRPr="000B41B3" w:rsidRDefault="00895A2A" w:rsidP="00F33388">
            <w:pPr>
              <w:numPr>
                <w:ilvl w:val="0"/>
                <w:numId w:val="293"/>
              </w:numPr>
              <w:spacing w:after="200"/>
              <w:contextualSpacing/>
              <w:rPr>
                <w:rFonts w:ascii="Arial" w:hAnsi="Arial" w:cs="Arial"/>
              </w:rPr>
            </w:pPr>
            <w:r w:rsidRPr="000B41B3">
              <w:rPr>
                <w:rFonts w:ascii="Arial" w:hAnsi="Arial" w:cs="Arial"/>
              </w:rPr>
              <w:t>Connection skills</w:t>
            </w:r>
          </w:p>
          <w:p w14:paraId="5423EDFA" w14:textId="77777777" w:rsidR="00895A2A" w:rsidRPr="000B41B3" w:rsidRDefault="00895A2A" w:rsidP="00F33388">
            <w:pPr>
              <w:numPr>
                <w:ilvl w:val="0"/>
                <w:numId w:val="293"/>
              </w:numPr>
              <w:spacing w:after="200"/>
              <w:contextualSpacing/>
              <w:rPr>
                <w:rFonts w:ascii="Arial" w:hAnsi="Arial" w:cs="Arial"/>
              </w:rPr>
            </w:pPr>
            <w:r w:rsidRPr="000B41B3">
              <w:rPr>
                <w:rFonts w:ascii="Arial" w:hAnsi="Arial" w:cs="Arial"/>
              </w:rPr>
              <w:t>Hardware interfaces know how.</w:t>
            </w:r>
          </w:p>
          <w:p w14:paraId="016D8251" w14:textId="77777777" w:rsidR="00895A2A" w:rsidRPr="000B41B3" w:rsidRDefault="00895A2A" w:rsidP="00F33388">
            <w:pPr>
              <w:numPr>
                <w:ilvl w:val="0"/>
                <w:numId w:val="293"/>
              </w:numPr>
              <w:spacing w:after="200"/>
              <w:contextualSpacing/>
              <w:rPr>
                <w:rFonts w:ascii="Arial" w:hAnsi="Arial" w:cs="Arial"/>
              </w:rPr>
            </w:pPr>
            <w:r w:rsidRPr="000B41B3">
              <w:rPr>
                <w:rFonts w:ascii="Arial" w:hAnsi="Arial" w:cs="Arial"/>
              </w:rPr>
              <w:t>Knowledge of DC voltage and rectifier</w:t>
            </w:r>
          </w:p>
          <w:p w14:paraId="612CFF84" w14:textId="77777777" w:rsidR="00895A2A" w:rsidRPr="000B41B3" w:rsidRDefault="00895A2A" w:rsidP="00F33388">
            <w:pPr>
              <w:rPr>
                <w:rFonts w:ascii="Arial" w:hAnsi="Arial" w:cs="Arial"/>
                <w:color w:val="000000" w:themeColor="text1"/>
              </w:rPr>
            </w:pPr>
          </w:p>
          <w:p w14:paraId="16535D99" w14:textId="77777777" w:rsidR="00895A2A" w:rsidRPr="000B41B3" w:rsidRDefault="00895A2A" w:rsidP="00F33388">
            <w:pPr>
              <w:pStyle w:val="ListParagraph"/>
              <w:ind w:left="362" w:hanging="359"/>
              <w:rPr>
                <w:b/>
                <w:u w:val="single"/>
              </w:rPr>
            </w:pPr>
            <w:r w:rsidRPr="000B41B3">
              <w:rPr>
                <w:b/>
                <w:u w:val="single"/>
              </w:rPr>
              <w:t>Practical Activity:</w:t>
            </w:r>
          </w:p>
          <w:p w14:paraId="173A7214" w14:textId="77777777" w:rsidR="00895A2A" w:rsidRPr="000B41B3" w:rsidRDefault="00895A2A" w:rsidP="00F33388">
            <w:pPr>
              <w:ind w:left="12"/>
              <w:rPr>
                <w:rFonts w:ascii="Arial" w:hAnsi="Arial" w:cs="Arial"/>
                <w:color w:val="000000" w:themeColor="text1"/>
              </w:rPr>
            </w:pPr>
          </w:p>
          <w:p w14:paraId="38372549" w14:textId="77777777" w:rsidR="00895A2A" w:rsidRPr="000B41B3" w:rsidRDefault="00895A2A" w:rsidP="00F33388">
            <w:pPr>
              <w:rPr>
                <w:rFonts w:ascii="Arial" w:hAnsi="Arial" w:cs="Arial"/>
                <w:b/>
                <w:color w:val="000000" w:themeColor="text1"/>
                <w:u w:val="single"/>
              </w:rPr>
            </w:pPr>
          </w:p>
        </w:tc>
        <w:tc>
          <w:tcPr>
            <w:tcW w:w="630" w:type="pct"/>
            <w:shd w:val="clear" w:color="auto" w:fill="auto"/>
            <w:vAlign w:val="center"/>
          </w:tcPr>
          <w:p w14:paraId="486A78EF" w14:textId="77777777" w:rsidR="00483DA5" w:rsidRPr="000B41B3" w:rsidRDefault="00483DA5" w:rsidP="00483DA5">
            <w:pPr>
              <w:rPr>
                <w:rFonts w:ascii="Arial" w:hAnsi="Arial" w:cs="Arial"/>
                <w:b/>
                <w:bCs/>
              </w:rPr>
            </w:pPr>
            <w:r w:rsidRPr="000B41B3">
              <w:rPr>
                <w:rFonts w:ascii="Arial" w:hAnsi="Arial" w:cs="Arial"/>
                <w:b/>
                <w:bCs/>
              </w:rPr>
              <w:t>Total:</w:t>
            </w:r>
          </w:p>
          <w:p w14:paraId="37AE4549" w14:textId="77777777" w:rsidR="00483DA5" w:rsidRPr="000B41B3" w:rsidRDefault="00483DA5" w:rsidP="00483DA5">
            <w:pPr>
              <w:rPr>
                <w:rFonts w:ascii="Arial" w:hAnsi="Arial" w:cs="Arial"/>
                <w:bCs/>
              </w:rPr>
            </w:pPr>
            <w:r w:rsidRPr="000B41B3">
              <w:rPr>
                <w:rFonts w:ascii="Arial" w:hAnsi="Arial" w:cs="Arial"/>
                <w:bCs/>
              </w:rPr>
              <w:t>5 Hrs.</w:t>
            </w:r>
          </w:p>
          <w:p w14:paraId="33A4E0E8" w14:textId="77777777" w:rsidR="00483DA5" w:rsidRPr="000B41B3" w:rsidRDefault="00483DA5" w:rsidP="00483DA5">
            <w:pPr>
              <w:rPr>
                <w:rFonts w:ascii="Arial" w:hAnsi="Arial" w:cs="Arial"/>
                <w:b/>
              </w:rPr>
            </w:pPr>
            <w:r w:rsidRPr="000B41B3">
              <w:rPr>
                <w:rFonts w:ascii="Arial" w:hAnsi="Arial" w:cs="Arial"/>
                <w:b/>
              </w:rPr>
              <w:t>Theory:</w:t>
            </w:r>
          </w:p>
          <w:p w14:paraId="5754E086" w14:textId="77777777" w:rsidR="00483DA5" w:rsidRPr="000B41B3" w:rsidRDefault="00483DA5" w:rsidP="00483DA5">
            <w:pPr>
              <w:rPr>
                <w:rFonts w:ascii="Arial" w:hAnsi="Arial" w:cs="Arial"/>
                <w:bCs/>
              </w:rPr>
            </w:pPr>
            <w:r w:rsidRPr="000B41B3">
              <w:rPr>
                <w:rFonts w:ascii="Arial" w:hAnsi="Arial" w:cs="Arial"/>
                <w:bCs/>
              </w:rPr>
              <w:t>2 Hrs.</w:t>
            </w:r>
          </w:p>
          <w:p w14:paraId="6E365004" w14:textId="77777777" w:rsidR="00483DA5" w:rsidRPr="000B41B3" w:rsidRDefault="00483DA5" w:rsidP="00483DA5">
            <w:pPr>
              <w:rPr>
                <w:rFonts w:ascii="Arial" w:hAnsi="Arial" w:cs="Arial"/>
                <w:b/>
              </w:rPr>
            </w:pPr>
            <w:r w:rsidRPr="000B41B3">
              <w:rPr>
                <w:rFonts w:ascii="Arial" w:hAnsi="Arial" w:cs="Arial"/>
                <w:b/>
              </w:rPr>
              <w:t>Practical:</w:t>
            </w:r>
          </w:p>
          <w:p w14:paraId="34A89367" w14:textId="77777777" w:rsidR="00483DA5" w:rsidRPr="000B41B3" w:rsidRDefault="00483DA5" w:rsidP="00483DA5">
            <w:pPr>
              <w:ind w:left="14"/>
              <w:rPr>
                <w:rFonts w:ascii="Arial" w:hAnsi="Arial" w:cs="Arial"/>
              </w:rPr>
            </w:pPr>
            <w:r w:rsidRPr="000B41B3">
              <w:rPr>
                <w:rFonts w:ascii="Arial" w:hAnsi="Arial" w:cs="Arial"/>
                <w:bCs/>
              </w:rPr>
              <w:t>3 Hrs</w:t>
            </w:r>
            <w:r w:rsidRPr="000B41B3">
              <w:rPr>
                <w:rFonts w:ascii="Arial" w:hAnsi="Arial" w:cs="Arial"/>
              </w:rPr>
              <w:t>.</w:t>
            </w:r>
          </w:p>
          <w:p w14:paraId="0E4AF26E" w14:textId="20A08065" w:rsidR="00895A2A" w:rsidRPr="000B41B3" w:rsidRDefault="00895A2A" w:rsidP="00F33388">
            <w:pPr>
              <w:ind w:left="647" w:hanging="613"/>
              <w:rPr>
                <w:rFonts w:ascii="Arial" w:hAnsi="Arial" w:cs="Arial"/>
              </w:rPr>
            </w:pPr>
          </w:p>
        </w:tc>
        <w:tc>
          <w:tcPr>
            <w:tcW w:w="816" w:type="pct"/>
            <w:shd w:val="clear" w:color="auto" w:fill="auto"/>
          </w:tcPr>
          <w:p w14:paraId="6C432007"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 xml:space="preserve">cleaver/cutter </w:t>
            </w:r>
          </w:p>
          <w:p w14:paraId="6630A3FA"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stripper</w:t>
            </w:r>
          </w:p>
          <w:p w14:paraId="730F9C56" w14:textId="77777777" w:rsidR="00895A2A" w:rsidRPr="000B41B3" w:rsidRDefault="00895A2A" w:rsidP="00F33388">
            <w:pPr>
              <w:numPr>
                <w:ilvl w:val="0"/>
                <w:numId w:val="194"/>
              </w:numPr>
              <w:autoSpaceDE w:val="0"/>
              <w:autoSpaceDN w:val="0"/>
              <w:adjustRightInd w:val="0"/>
              <w:rPr>
                <w:rFonts w:ascii="Arial" w:hAnsi="Arial" w:cs="Arial"/>
              </w:rPr>
            </w:pPr>
            <w:r w:rsidRPr="000B41B3">
              <w:rPr>
                <w:rFonts w:ascii="Arial" w:hAnsi="Arial" w:cs="Arial"/>
                <w:lang w:bidi="ta-IN"/>
              </w:rPr>
              <w:t xml:space="preserve">patch code </w:t>
            </w:r>
          </w:p>
          <w:p w14:paraId="38ED8C60" w14:textId="77777777" w:rsidR="00895A2A" w:rsidRPr="000B41B3" w:rsidRDefault="00895A2A" w:rsidP="00F33388">
            <w:pPr>
              <w:numPr>
                <w:ilvl w:val="0"/>
                <w:numId w:val="194"/>
              </w:numPr>
              <w:autoSpaceDE w:val="0"/>
              <w:autoSpaceDN w:val="0"/>
              <w:adjustRightInd w:val="0"/>
              <w:rPr>
                <w:rFonts w:ascii="Arial" w:hAnsi="Arial" w:cs="Arial"/>
              </w:rPr>
            </w:pPr>
            <w:r w:rsidRPr="000B41B3">
              <w:rPr>
                <w:rFonts w:ascii="Arial" w:hAnsi="Arial" w:cs="Arial"/>
                <w:lang w:bidi="ta-IN"/>
              </w:rPr>
              <w:t>Cable tester</w:t>
            </w:r>
          </w:p>
          <w:p w14:paraId="0C2EFF8B" w14:textId="77777777" w:rsidR="00895A2A" w:rsidRPr="000B41B3" w:rsidRDefault="00895A2A" w:rsidP="00F33388">
            <w:pPr>
              <w:pStyle w:val="ListParagraph"/>
              <w:numPr>
                <w:ilvl w:val="0"/>
                <w:numId w:val="194"/>
              </w:numPr>
              <w:autoSpaceDE w:val="0"/>
              <w:autoSpaceDN w:val="0"/>
              <w:adjustRightInd w:val="0"/>
              <w:rPr>
                <w:lang w:bidi="ta-IN"/>
              </w:rPr>
            </w:pPr>
            <w:r w:rsidRPr="000B41B3">
              <w:rPr>
                <w:lang w:bidi="ta-IN"/>
              </w:rPr>
              <w:t xml:space="preserve">microscope </w:t>
            </w:r>
          </w:p>
          <w:p w14:paraId="020E219C" w14:textId="77777777" w:rsidR="00895A2A" w:rsidRPr="000B41B3" w:rsidRDefault="00895A2A" w:rsidP="00F33388">
            <w:pPr>
              <w:pStyle w:val="ListParagraph"/>
              <w:numPr>
                <w:ilvl w:val="0"/>
                <w:numId w:val="194"/>
              </w:numPr>
              <w:autoSpaceDE w:val="0"/>
              <w:autoSpaceDN w:val="0"/>
              <w:adjustRightInd w:val="0"/>
              <w:rPr>
                <w:lang w:bidi="ta-IN"/>
              </w:rPr>
            </w:pPr>
            <w:r w:rsidRPr="000B41B3">
              <w:rPr>
                <w:lang w:bidi="ta-IN"/>
              </w:rPr>
              <w:t xml:space="preserve">crimping tool </w:t>
            </w:r>
          </w:p>
          <w:p w14:paraId="732C144B" w14:textId="77777777" w:rsidR="00895A2A" w:rsidRPr="000B41B3" w:rsidRDefault="00895A2A" w:rsidP="00F33388">
            <w:pPr>
              <w:pStyle w:val="ListParagraph"/>
              <w:numPr>
                <w:ilvl w:val="0"/>
                <w:numId w:val="194"/>
              </w:numPr>
              <w:autoSpaceDE w:val="0"/>
              <w:autoSpaceDN w:val="0"/>
              <w:adjustRightInd w:val="0"/>
              <w:rPr>
                <w:lang w:bidi="ta-IN"/>
              </w:rPr>
            </w:pPr>
            <w:r w:rsidRPr="000B41B3">
              <w:rPr>
                <w:lang w:bidi="ta-IN"/>
              </w:rPr>
              <w:t xml:space="preserve">polishing papers  </w:t>
            </w:r>
          </w:p>
          <w:p w14:paraId="7D136B0B"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 xml:space="preserve">splicing </w:t>
            </w:r>
          </w:p>
          <w:p w14:paraId="6CFE8831"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Fiber Cables</w:t>
            </w:r>
          </w:p>
          <w:p w14:paraId="7BBBC219" w14:textId="77777777" w:rsidR="00895A2A" w:rsidRPr="000B41B3" w:rsidRDefault="00895A2A" w:rsidP="00F33388">
            <w:pPr>
              <w:numPr>
                <w:ilvl w:val="0"/>
                <w:numId w:val="194"/>
              </w:numPr>
              <w:autoSpaceDE w:val="0"/>
              <w:autoSpaceDN w:val="0"/>
              <w:adjustRightInd w:val="0"/>
              <w:rPr>
                <w:rFonts w:ascii="Arial" w:hAnsi="Arial" w:cs="Arial"/>
              </w:rPr>
            </w:pPr>
            <w:r w:rsidRPr="000B41B3">
              <w:rPr>
                <w:rFonts w:ascii="Arial" w:hAnsi="Arial" w:cs="Arial"/>
                <w:lang w:bidi="ta-IN"/>
              </w:rPr>
              <w:t>Personal protection equipment</w:t>
            </w:r>
          </w:p>
          <w:p w14:paraId="6D12347D" w14:textId="77777777" w:rsidR="00895A2A" w:rsidRPr="000B41B3" w:rsidRDefault="00895A2A" w:rsidP="00F33388">
            <w:pPr>
              <w:pStyle w:val="ListParagraph"/>
              <w:ind w:left="360"/>
              <w:rPr>
                <w:color w:val="000000" w:themeColor="text1"/>
              </w:rPr>
            </w:pPr>
          </w:p>
        </w:tc>
        <w:tc>
          <w:tcPr>
            <w:tcW w:w="562" w:type="pct"/>
            <w:shd w:val="clear" w:color="auto" w:fill="auto"/>
          </w:tcPr>
          <w:p w14:paraId="6E747F8A" w14:textId="77777777" w:rsidR="00895A2A" w:rsidRPr="000B41B3" w:rsidRDefault="00895A2A" w:rsidP="00F33388">
            <w:pPr>
              <w:ind w:left="49"/>
              <w:rPr>
                <w:rFonts w:ascii="Arial" w:hAnsi="Arial" w:cs="Arial"/>
                <w:b/>
              </w:rPr>
            </w:pPr>
            <w:r w:rsidRPr="000B41B3">
              <w:rPr>
                <w:rFonts w:ascii="Arial" w:hAnsi="Arial" w:cs="Arial"/>
              </w:rPr>
              <w:t>Lab/ Field Visit</w:t>
            </w:r>
          </w:p>
        </w:tc>
      </w:tr>
      <w:tr w:rsidR="00895A2A" w:rsidRPr="000B41B3" w14:paraId="5E1D9920" w14:textId="77777777" w:rsidTr="00895A2A">
        <w:trPr>
          <w:trHeight w:val="1554"/>
        </w:trPr>
        <w:tc>
          <w:tcPr>
            <w:tcW w:w="795" w:type="pct"/>
            <w:shd w:val="clear" w:color="auto" w:fill="auto"/>
          </w:tcPr>
          <w:p w14:paraId="72A99EE2" w14:textId="77777777" w:rsidR="00895A2A" w:rsidRPr="000B41B3" w:rsidRDefault="00895A2A" w:rsidP="001830CB">
            <w:pPr>
              <w:pStyle w:val="ListParagraph"/>
              <w:numPr>
                <w:ilvl w:val="0"/>
                <w:numId w:val="386"/>
              </w:numPr>
              <w:spacing w:after="200"/>
              <w:rPr>
                <w:color w:val="000000" w:themeColor="text1"/>
              </w:rPr>
            </w:pPr>
            <w:r w:rsidRPr="000B41B3">
              <w:rPr>
                <w:b/>
              </w:rPr>
              <w:t>Install OLT</w:t>
            </w:r>
          </w:p>
        </w:tc>
        <w:tc>
          <w:tcPr>
            <w:tcW w:w="1164" w:type="pct"/>
            <w:shd w:val="clear" w:color="auto" w:fill="auto"/>
          </w:tcPr>
          <w:p w14:paraId="704134A4" w14:textId="77777777" w:rsidR="00895A2A" w:rsidRPr="000B41B3" w:rsidRDefault="00895A2A" w:rsidP="00F33388">
            <w:pPr>
              <w:rPr>
                <w:rFonts w:ascii="Arial" w:hAnsi="Arial" w:cs="Arial"/>
                <w:b/>
              </w:rPr>
            </w:pPr>
            <w:r w:rsidRPr="000B41B3">
              <w:rPr>
                <w:rFonts w:ascii="Arial" w:hAnsi="Arial" w:cs="Arial"/>
                <w:b/>
              </w:rPr>
              <w:t>Trainee will be able to:</w:t>
            </w:r>
          </w:p>
          <w:p w14:paraId="108D7131" w14:textId="77777777" w:rsidR="00895A2A" w:rsidRPr="000B41B3" w:rsidRDefault="00895A2A" w:rsidP="00F33388">
            <w:pPr>
              <w:numPr>
                <w:ilvl w:val="0"/>
                <w:numId w:val="292"/>
              </w:numPr>
              <w:spacing w:after="200"/>
              <w:contextualSpacing/>
              <w:rPr>
                <w:rFonts w:ascii="Arial" w:hAnsi="Arial" w:cs="Arial"/>
              </w:rPr>
            </w:pPr>
            <w:r w:rsidRPr="000B41B3">
              <w:rPr>
                <w:rFonts w:ascii="Arial" w:hAnsi="Arial" w:cs="Arial"/>
              </w:rPr>
              <w:t xml:space="preserve">Ensure the worktable is strong enough to support the weight of the device and cables. </w:t>
            </w:r>
          </w:p>
          <w:p w14:paraId="1D3C10C9" w14:textId="77777777" w:rsidR="00895A2A" w:rsidRPr="000B41B3" w:rsidRDefault="00895A2A" w:rsidP="00F33388">
            <w:pPr>
              <w:numPr>
                <w:ilvl w:val="0"/>
                <w:numId w:val="292"/>
              </w:numPr>
              <w:spacing w:after="200"/>
              <w:contextualSpacing/>
              <w:rPr>
                <w:rFonts w:ascii="Arial" w:hAnsi="Arial" w:cs="Arial"/>
              </w:rPr>
            </w:pPr>
            <w:r w:rsidRPr="000B41B3">
              <w:rPr>
                <w:rFonts w:ascii="Arial" w:hAnsi="Arial" w:cs="Arial"/>
              </w:rPr>
              <w:t xml:space="preserve"> Ensure no obstacles on the worktable and the surroundings affecting the installation of the device exist. </w:t>
            </w:r>
          </w:p>
          <w:p w14:paraId="245CBA66" w14:textId="77777777" w:rsidR="00895A2A" w:rsidRPr="000B41B3" w:rsidRDefault="00895A2A" w:rsidP="00F33388">
            <w:pPr>
              <w:numPr>
                <w:ilvl w:val="0"/>
                <w:numId w:val="292"/>
              </w:numPr>
              <w:spacing w:after="200"/>
              <w:contextualSpacing/>
              <w:rPr>
                <w:rFonts w:ascii="Arial" w:hAnsi="Arial" w:cs="Arial"/>
              </w:rPr>
            </w:pPr>
            <w:r w:rsidRPr="000B41B3">
              <w:rPr>
                <w:rFonts w:ascii="Arial" w:hAnsi="Arial" w:cs="Arial"/>
              </w:rPr>
              <w:t xml:space="preserve"> Prepare the OLT device to be installed and move the device to the place where near the worktable and facilitates the handling.</w:t>
            </w:r>
          </w:p>
          <w:p w14:paraId="1467AA8E" w14:textId="77777777" w:rsidR="00895A2A" w:rsidRPr="000B41B3" w:rsidRDefault="00895A2A" w:rsidP="00F33388">
            <w:pPr>
              <w:numPr>
                <w:ilvl w:val="0"/>
                <w:numId w:val="292"/>
              </w:numPr>
              <w:spacing w:after="200"/>
              <w:contextualSpacing/>
              <w:rPr>
                <w:rFonts w:ascii="Arial" w:hAnsi="Arial" w:cs="Arial"/>
              </w:rPr>
            </w:pPr>
            <w:r w:rsidRPr="000B41B3">
              <w:rPr>
                <w:rFonts w:ascii="Arial" w:hAnsi="Arial" w:cs="Arial"/>
              </w:rPr>
              <w:t xml:space="preserve">Lift the OLT device and slowly move to the front of the worktable. </w:t>
            </w:r>
          </w:p>
          <w:p w14:paraId="6806D8B5" w14:textId="77777777" w:rsidR="00895A2A" w:rsidRPr="000B41B3" w:rsidRDefault="00895A2A" w:rsidP="00F33388">
            <w:pPr>
              <w:numPr>
                <w:ilvl w:val="0"/>
                <w:numId w:val="292"/>
              </w:numPr>
              <w:spacing w:after="200"/>
              <w:contextualSpacing/>
              <w:rPr>
                <w:rFonts w:ascii="Arial" w:hAnsi="Arial" w:cs="Arial"/>
              </w:rPr>
            </w:pPr>
            <w:r w:rsidRPr="000B41B3">
              <w:rPr>
                <w:rFonts w:ascii="Arial" w:hAnsi="Arial" w:cs="Arial"/>
              </w:rPr>
              <w:t xml:space="preserve"> Move the OLT device to the location slightly higher than the worktable and then place the OLT device to the specified location on the worktable.</w:t>
            </w:r>
          </w:p>
          <w:p w14:paraId="69B490C3" w14:textId="77777777" w:rsidR="00895A2A" w:rsidRPr="000B41B3" w:rsidRDefault="00895A2A" w:rsidP="00F33388">
            <w:pPr>
              <w:pStyle w:val="ListParagraph"/>
              <w:numPr>
                <w:ilvl w:val="0"/>
                <w:numId w:val="292"/>
              </w:numPr>
              <w:rPr>
                <w:color w:val="000000" w:themeColor="text1"/>
              </w:rPr>
            </w:pPr>
            <w:r w:rsidRPr="000B41B3">
              <w:t>Install OLT equipment inside 19’’ rack which is compliance with ETSI standard</w:t>
            </w:r>
          </w:p>
        </w:tc>
        <w:tc>
          <w:tcPr>
            <w:tcW w:w="1032" w:type="pct"/>
            <w:shd w:val="clear" w:color="auto" w:fill="auto"/>
          </w:tcPr>
          <w:p w14:paraId="4F227017" w14:textId="77777777" w:rsidR="00895A2A" w:rsidRPr="000B41B3" w:rsidRDefault="00895A2A" w:rsidP="00F33388">
            <w:pPr>
              <w:numPr>
                <w:ilvl w:val="0"/>
                <w:numId w:val="293"/>
              </w:numPr>
              <w:spacing w:after="200"/>
              <w:contextualSpacing/>
              <w:rPr>
                <w:rFonts w:ascii="Arial" w:hAnsi="Arial" w:cs="Arial"/>
              </w:rPr>
            </w:pPr>
            <w:r w:rsidRPr="000B41B3">
              <w:rPr>
                <w:rFonts w:ascii="Arial" w:hAnsi="Arial" w:cs="Arial"/>
              </w:rPr>
              <w:t>Installation plan reading skill</w:t>
            </w:r>
          </w:p>
          <w:p w14:paraId="773307BB" w14:textId="77777777" w:rsidR="00895A2A" w:rsidRPr="000B41B3" w:rsidRDefault="00895A2A" w:rsidP="00F33388">
            <w:pPr>
              <w:numPr>
                <w:ilvl w:val="0"/>
                <w:numId w:val="293"/>
              </w:numPr>
              <w:spacing w:after="200"/>
              <w:contextualSpacing/>
              <w:rPr>
                <w:rFonts w:ascii="Arial" w:hAnsi="Arial" w:cs="Arial"/>
              </w:rPr>
            </w:pPr>
            <w:r w:rsidRPr="000B41B3">
              <w:rPr>
                <w:rFonts w:ascii="Arial" w:hAnsi="Arial" w:cs="Arial"/>
              </w:rPr>
              <w:t>Connection skills</w:t>
            </w:r>
          </w:p>
          <w:p w14:paraId="7BBC87EB" w14:textId="77777777" w:rsidR="00895A2A" w:rsidRPr="000B41B3" w:rsidRDefault="00895A2A" w:rsidP="00F33388">
            <w:pPr>
              <w:numPr>
                <w:ilvl w:val="0"/>
                <w:numId w:val="293"/>
              </w:numPr>
              <w:spacing w:after="200"/>
              <w:contextualSpacing/>
              <w:rPr>
                <w:rFonts w:ascii="Arial" w:hAnsi="Arial" w:cs="Arial"/>
              </w:rPr>
            </w:pPr>
            <w:r w:rsidRPr="000B41B3">
              <w:rPr>
                <w:rFonts w:ascii="Arial" w:hAnsi="Arial" w:cs="Arial"/>
              </w:rPr>
              <w:t>rectifier</w:t>
            </w:r>
          </w:p>
          <w:p w14:paraId="0AB72D4C" w14:textId="77777777" w:rsidR="00895A2A" w:rsidRPr="000B41B3" w:rsidRDefault="00895A2A" w:rsidP="00F33388">
            <w:pPr>
              <w:numPr>
                <w:ilvl w:val="0"/>
                <w:numId w:val="293"/>
              </w:numPr>
              <w:spacing w:after="200"/>
              <w:contextualSpacing/>
              <w:rPr>
                <w:rFonts w:ascii="Arial" w:hAnsi="Arial" w:cs="Arial"/>
              </w:rPr>
            </w:pPr>
            <w:r w:rsidRPr="000B41B3">
              <w:rPr>
                <w:rFonts w:ascii="Arial" w:hAnsi="Arial" w:cs="Arial"/>
              </w:rPr>
              <w:t>Configuration of hardware</w:t>
            </w:r>
          </w:p>
          <w:p w14:paraId="305177E1" w14:textId="77777777" w:rsidR="00895A2A" w:rsidRPr="000B41B3" w:rsidRDefault="00895A2A" w:rsidP="00F33388">
            <w:pPr>
              <w:numPr>
                <w:ilvl w:val="0"/>
                <w:numId w:val="293"/>
              </w:numPr>
              <w:spacing w:after="200"/>
              <w:contextualSpacing/>
              <w:rPr>
                <w:rFonts w:ascii="Arial" w:hAnsi="Arial" w:cs="Arial"/>
              </w:rPr>
            </w:pPr>
            <w:r w:rsidRPr="000B41B3">
              <w:rPr>
                <w:rFonts w:ascii="Arial" w:hAnsi="Arial" w:cs="Arial"/>
              </w:rPr>
              <w:t>Knowledge of DC voltage and rectifier</w:t>
            </w:r>
          </w:p>
          <w:p w14:paraId="4070C037" w14:textId="77777777" w:rsidR="00895A2A" w:rsidRPr="000B41B3" w:rsidRDefault="00895A2A" w:rsidP="00F33388">
            <w:pPr>
              <w:rPr>
                <w:rFonts w:ascii="Arial" w:hAnsi="Arial" w:cs="Arial"/>
                <w:color w:val="000000" w:themeColor="text1"/>
              </w:rPr>
            </w:pPr>
          </w:p>
          <w:p w14:paraId="408AD0C7" w14:textId="77777777" w:rsidR="00895A2A" w:rsidRPr="000B41B3" w:rsidRDefault="00895A2A" w:rsidP="00F33388">
            <w:pPr>
              <w:pStyle w:val="ListParagraph"/>
              <w:ind w:left="362" w:hanging="359"/>
              <w:rPr>
                <w:b/>
                <w:u w:val="single"/>
              </w:rPr>
            </w:pPr>
            <w:r w:rsidRPr="000B41B3">
              <w:rPr>
                <w:b/>
                <w:u w:val="single"/>
              </w:rPr>
              <w:t>Practical Activity:</w:t>
            </w:r>
          </w:p>
          <w:p w14:paraId="2878311F" w14:textId="77777777" w:rsidR="00895A2A" w:rsidRPr="000B41B3" w:rsidRDefault="00895A2A" w:rsidP="00F33388">
            <w:pPr>
              <w:ind w:left="12"/>
              <w:rPr>
                <w:rFonts w:ascii="Arial" w:hAnsi="Arial" w:cs="Arial"/>
                <w:color w:val="000000" w:themeColor="text1"/>
              </w:rPr>
            </w:pPr>
            <w:r w:rsidRPr="000B41B3">
              <w:rPr>
                <w:rFonts w:ascii="Arial" w:hAnsi="Arial" w:cs="Arial"/>
                <w:color w:val="000000" w:themeColor="text1"/>
              </w:rPr>
              <w:t>Install OLT as per plan</w:t>
            </w:r>
          </w:p>
          <w:p w14:paraId="26012909" w14:textId="77777777" w:rsidR="00895A2A" w:rsidRPr="000B41B3" w:rsidRDefault="00895A2A" w:rsidP="00F33388">
            <w:pPr>
              <w:rPr>
                <w:rFonts w:ascii="Arial" w:hAnsi="Arial" w:cs="Arial"/>
                <w:b/>
                <w:color w:val="000000" w:themeColor="text1"/>
                <w:u w:val="single"/>
              </w:rPr>
            </w:pPr>
          </w:p>
        </w:tc>
        <w:tc>
          <w:tcPr>
            <w:tcW w:w="630" w:type="pct"/>
            <w:shd w:val="clear" w:color="auto" w:fill="auto"/>
            <w:vAlign w:val="center"/>
          </w:tcPr>
          <w:p w14:paraId="202FAFFF" w14:textId="77777777" w:rsidR="00483DA5" w:rsidRPr="000B41B3" w:rsidRDefault="00483DA5" w:rsidP="00483DA5">
            <w:pPr>
              <w:rPr>
                <w:rFonts w:ascii="Arial" w:hAnsi="Arial" w:cs="Arial"/>
                <w:b/>
                <w:bCs/>
              </w:rPr>
            </w:pPr>
            <w:r w:rsidRPr="000B41B3">
              <w:rPr>
                <w:rFonts w:ascii="Arial" w:hAnsi="Arial" w:cs="Arial"/>
                <w:b/>
                <w:bCs/>
              </w:rPr>
              <w:t>Total:</w:t>
            </w:r>
          </w:p>
          <w:p w14:paraId="607F9370" w14:textId="4EF7BD27" w:rsidR="00483DA5" w:rsidRPr="000B41B3" w:rsidRDefault="00483DA5" w:rsidP="00483DA5">
            <w:pPr>
              <w:rPr>
                <w:rFonts w:ascii="Arial" w:hAnsi="Arial" w:cs="Arial"/>
                <w:bCs/>
              </w:rPr>
            </w:pPr>
            <w:r w:rsidRPr="000B41B3">
              <w:rPr>
                <w:rFonts w:ascii="Arial" w:hAnsi="Arial" w:cs="Arial"/>
                <w:bCs/>
              </w:rPr>
              <w:t>10 Hrs.</w:t>
            </w:r>
          </w:p>
          <w:p w14:paraId="19482CAC" w14:textId="77777777" w:rsidR="00483DA5" w:rsidRPr="000B41B3" w:rsidRDefault="00483DA5" w:rsidP="00483DA5">
            <w:pPr>
              <w:rPr>
                <w:rFonts w:ascii="Arial" w:hAnsi="Arial" w:cs="Arial"/>
                <w:b/>
              </w:rPr>
            </w:pPr>
            <w:r w:rsidRPr="000B41B3">
              <w:rPr>
                <w:rFonts w:ascii="Arial" w:hAnsi="Arial" w:cs="Arial"/>
                <w:b/>
              </w:rPr>
              <w:t>Theory:</w:t>
            </w:r>
          </w:p>
          <w:p w14:paraId="00E67511" w14:textId="77777777" w:rsidR="00483DA5" w:rsidRPr="000B41B3" w:rsidRDefault="00483DA5" w:rsidP="00483DA5">
            <w:pPr>
              <w:rPr>
                <w:rFonts w:ascii="Arial" w:hAnsi="Arial" w:cs="Arial"/>
                <w:bCs/>
              </w:rPr>
            </w:pPr>
            <w:r w:rsidRPr="000B41B3">
              <w:rPr>
                <w:rFonts w:ascii="Arial" w:hAnsi="Arial" w:cs="Arial"/>
                <w:bCs/>
              </w:rPr>
              <w:t>2 Hrs.</w:t>
            </w:r>
          </w:p>
          <w:p w14:paraId="2425B198" w14:textId="77777777" w:rsidR="00483DA5" w:rsidRPr="000B41B3" w:rsidRDefault="00483DA5" w:rsidP="00483DA5">
            <w:pPr>
              <w:rPr>
                <w:rFonts w:ascii="Arial" w:hAnsi="Arial" w:cs="Arial"/>
                <w:b/>
              </w:rPr>
            </w:pPr>
            <w:r w:rsidRPr="000B41B3">
              <w:rPr>
                <w:rFonts w:ascii="Arial" w:hAnsi="Arial" w:cs="Arial"/>
                <w:b/>
              </w:rPr>
              <w:t>Practical:</w:t>
            </w:r>
          </w:p>
          <w:p w14:paraId="551AD256" w14:textId="2106E0A9" w:rsidR="00483DA5" w:rsidRPr="000B41B3" w:rsidRDefault="00483DA5" w:rsidP="00483DA5">
            <w:pPr>
              <w:ind w:left="14"/>
              <w:rPr>
                <w:rFonts w:ascii="Arial" w:hAnsi="Arial" w:cs="Arial"/>
              </w:rPr>
            </w:pPr>
            <w:r w:rsidRPr="000B41B3">
              <w:rPr>
                <w:rFonts w:ascii="Arial" w:hAnsi="Arial" w:cs="Arial"/>
                <w:bCs/>
              </w:rPr>
              <w:t>8 Hrs</w:t>
            </w:r>
            <w:r w:rsidRPr="000B41B3">
              <w:rPr>
                <w:rFonts w:ascii="Arial" w:hAnsi="Arial" w:cs="Arial"/>
              </w:rPr>
              <w:t>.</w:t>
            </w:r>
          </w:p>
          <w:p w14:paraId="01936938" w14:textId="422BAA43" w:rsidR="00895A2A" w:rsidRPr="000B41B3" w:rsidRDefault="00895A2A" w:rsidP="00F33388">
            <w:pPr>
              <w:ind w:left="647" w:hanging="613"/>
              <w:rPr>
                <w:rFonts w:ascii="Arial" w:hAnsi="Arial" w:cs="Arial"/>
              </w:rPr>
            </w:pPr>
          </w:p>
        </w:tc>
        <w:tc>
          <w:tcPr>
            <w:tcW w:w="816" w:type="pct"/>
            <w:shd w:val="clear" w:color="auto" w:fill="auto"/>
          </w:tcPr>
          <w:p w14:paraId="0F382D3D"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 xml:space="preserve">cleaver/cutter </w:t>
            </w:r>
          </w:p>
          <w:p w14:paraId="792C30DC"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stripper</w:t>
            </w:r>
          </w:p>
          <w:p w14:paraId="2F5B5A00" w14:textId="77777777" w:rsidR="00895A2A" w:rsidRPr="000B41B3" w:rsidRDefault="00895A2A" w:rsidP="00F33388">
            <w:pPr>
              <w:numPr>
                <w:ilvl w:val="0"/>
                <w:numId w:val="194"/>
              </w:numPr>
              <w:autoSpaceDE w:val="0"/>
              <w:autoSpaceDN w:val="0"/>
              <w:adjustRightInd w:val="0"/>
              <w:rPr>
                <w:rFonts w:ascii="Arial" w:hAnsi="Arial" w:cs="Arial"/>
              </w:rPr>
            </w:pPr>
            <w:r w:rsidRPr="000B41B3">
              <w:rPr>
                <w:rFonts w:ascii="Arial" w:hAnsi="Arial" w:cs="Arial"/>
                <w:lang w:bidi="ta-IN"/>
              </w:rPr>
              <w:t xml:space="preserve">patch code </w:t>
            </w:r>
          </w:p>
          <w:p w14:paraId="5E988DC9" w14:textId="77777777" w:rsidR="00895A2A" w:rsidRPr="000B41B3" w:rsidRDefault="00895A2A" w:rsidP="00F33388">
            <w:pPr>
              <w:numPr>
                <w:ilvl w:val="0"/>
                <w:numId w:val="194"/>
              </w:numPr>
              <w:autoSpaceDE w:val="0"/>
              <w:autoSpaceDN w:val="0"/>
              <w:adjustRightInd w:val="0"/>
              <w:rPr>
                <w:rFonts w:ascii="Arial" w:hAnsi="Arial" w:cs="Arial"/>
              </w:rPr>
            </w:pPr>
            <w:r w:rsidRPr="000B41B3">
              <w:rPr>
                <w:rFonts w:ascii="Arial" w:hAnsi="Arial" w:cs="Arial"/>
                <w:lang w:bidi="ta-IN"/>
              </w:rPr>
              <w:t>Cable tester</w:t>
            </w:r>
          </w:p>
          <w:p w14:paraId="1D84456B" w14:textId="77777777" w:rsidR="00895A2A" w:rsidRPr="000B41B3" w:rsidRDefault="00895A2A" w:rsidP="00F33388">
            <w:pPr>
              <w:pStyle w:val="ListParagraph"/>
              <w:numPr>
                <w:ilvl w:val="0"/>
                <w:numId w:val="194"/>
              </w:numPr>
              <w:autoSpaceDE w:val="0"/>
              <w:autoSpaceDN w:val="0"/>
              <w:adjustRightInd w:val="0"/>
              <w:rPr>
                <w:lang w:bidi="ta-IN"/>
              </w:rPr>
            </w:pPr>
            <w:r w:rsidRPr="000B41B3">
              <w:rPr>
                <w:lang w:bidi="ta-IN"/>
              </w:rPr>
              <w:t xml:space="preserve">microscope </w:t>
            </w:r>
          </w:p>
          <w:p w14:paraId="7667D4D6" w14:textId="77777777" w:rsidR="00895A2A" w:rsidRPr="000B41B3" w:rsidRDefault="00895A2A" w:rsidP="00F33388">
            <w:pPr>
              <w:pStyle w:val="ListParagraph"/>
              <w:numPr>
                <w:ilvl w:val="0"/>
                <w:numId w:val="194"/>
              </w:numPr>
              <w:autoSpaceDE w:val="0"/>
              <w:autoSpaceDN w:val="0"/>
              <w:adjustRightInd w:val="0"/>
              <w:rPr>
                <w:lang w:bidi="ta-IN"/>
              </w:rPr>
            </w:pPr>
            <w:r w:rsidRPr="000B41B3">
              <w:rPr>
                <w:lang w:bidi="ta-IN"/>
              </w:rPr>
              <w:t xml:space="preserve">crimping tool </w:t>
            </w:r>
          </w:p>
          <w:p w14:paraId="085D1413" w14:textId="77777777" w:rsidR="00895A2A" w:rsidRPr="000B41B3" w:rsidRDefault="00895A2A" w:rsidP="00F33388">
            <w:pPr>
              <w:pStyle w:val="ListParagraph"/>
              <w:numPr>
                <w:ilvl w:val="0"/>
                <w:numId w:val="194"/>
              </w:numPr>
              <w:autoSpaceDE w:val="0"/>
              <w:autoSpaceDN w:val="0"/>
              <w:adjustRightInd w:val="0"/>
              <w:rPr>
                <w:lang w:bidi="ta-IN"/>
              </w:rPr>
            </w:pPr>
            <w:r w:rsidRPr="000B41B3">
              <w:rPr>
                <w:lang w:bidi="ta-IN"/>
              </w:rPr>
              <w:t xml:space="preserve">polishing papers  </w:t>
            </w:r>
          </w:p>
          <w:p w14:paraId="75D7D9F7"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 xml:space="preserve">splicing </w:t>
            </w:r>
          </w:p>
          <w:p w14:paraId="74D1DA5B"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Fiber Cables</w:t>
            </w:r>
          </w:p>
          <w:p w14:paraId="31B2B831" w14:textId="77777777" w:rsidR="00895A2A" w:rsidRPr="000B41B3" w:rsidRDefault="00895A2A" w:rsidP="00F33388">
            <w:pPr>
              <w:numPr>
                <w:ilvl w:val="0"/>
                <w:numId w:val="194"/>
              </w:numPr>
              <w:autoSpaceDE w:val="0"/>
              <w:autoSpaceDN w:val="0"/>
              <w:adjustRightInd w:val="0"/>
              <w:rPr>
                <w:rFonts w:ascii="Arial" w:hAnsi="Arial" w:cs="Arial"/>
              </w:rPr>
            </w:pPr>
            <w:r w:rsidRPr="000B41B3">
              <w:rPr>
                <w:rFonts w:ascii="Arial" w:hAnsi="Arial" w:cs="Arial"/>
                <w:lang w:bidi="ta-IN"/>
              </w:rPr>
              <w:t>Personal protection equipment</w:t>
            </w:r>
          </w:p>
          <w:p w14:paraId="3050EF44" w14:textId="77777777" w:rsidR="00895A2A" w:rsidRPr="000B41B3" w:rsidRDefault="00895A2A" w:rsidP="00F33388">
            <w:pPr>
              <w:pStyle w:val="ListParagraph"/>
              <w:ind w:left="360"/>
              <w:rPr>
                <w:color w:val="000000" w:themeColor="text1"/>
              </w:rPr>
            </w:pPr>
          </w:p>
        </w:tc>
        <w:tc>
          <w:tcPr>
            <w:tcW w:w="562" w:type="pct"/>
            <w:shd w:val="clear" w:color="auto" w:fill="auto"/>
          </w:tcPr>
          <w:p w14:paraId="2BF7D7C6" w14:textId="77777777" w:rsidR="00895A2A" w:rsidRPr="000B41B3" w:rsidRDefault="00895A2A" w:rsidP="00F33388">
            <w:pPr>
              <w:ind w:left="49"/>
              <w:rPr>
                <w:rFonts w:ascii="Arial" w:hAnsi="Arial" w:cs="Arial"/>
                <w:b/>
              </w:rPr>
            </w:pPr>
            <w:r w:rsidRPr="000B41B3">
              <w:rPr>
                <w:rFonts w:ascii="Arial" w:hAnsi="Arial" w:cs="Arial"/>
              </w:rPr>
              <w:t>Lab/ Field Visit</w:t>
            </w:r>
          </w:p>
        </w:tc>
      </w:tr>
      <w:tr w:rsidR="00895A2A" w:rsidRPr="000B41B3" w14:paraId="7450578C" w14:textId="77777777" w:rsidTr="00895A2A">
        <w:trPr>
          <w:trHeight w:val="1554"/>
        </w:trPr>
        <w:tc>
          <w:tcPr>
            <w:tcW w:w="795" w:type="pct"/>
            <w:shd w:val="clear" w:color="auto" w:fill="auto"/>
          </w:tcPr>
          <w:p w14:paraId="3088446E" w14:textId="77777777" w:rsidR="00895A2A" w:rsidRPr="000B41B3" w:rsidRDefault="00895A2A" w:rsidP="001830CB">
            <w:pPr>
              <w:pStyle w:val="ListParagraph"/>
              <w:numPr>
                <w:ilvl w:val="0"/>
                <w:numId w:val="386"/>
              </w:numPr>
              <w:spacing w:after="200"/>
              <w:rPr>
                <w:color w:val="000000" w:themeColor="text1"/>
              </w:rPr>
            </w:pPr>
            <w:r w:rsidRPr="000B41B3">
              <w:rPr>
                <w:b/>
              </w:rPr>
              <w:t xml:space="preserve"> Connect Ports and power connections</w:t>
            </w:r>
          </w:p>
        </w:tc>
        <w:tc>
          <w:tcPr>
            <w:tcW w:w="1164" w:type="pct"/>
            <w:shd w:val="clear" w:color="auto" w:fill="auto"/>
          </w:tcPr>
          <w:p w14:paraId="76B607B3" w14:textId="77777777" w:rsidR="00895A2A" w:rsidRPr="000B41B3" w:rsidRDefault="00895A2A" w:rsidP="00F33388">
            <w:pPr>
              <w:rPr>
                <w:rFonts w:ascii="Arial" w:hAnsi="Arial" w:cs="Arial"/>
                <w:b/>
              </w:rPr>
            </w:pPr>
            <w:r w:rsidRPr="000B41B3">
              <w:rPr>
                <w:rFonts w:ascii="Arial" w:hAnsi="Arial" w:cs="Arial"/>
                <w:b/>
              </w:rPr>
              <w:t>Trainee will be able to:</w:t>
            </w:r>
          </w:p>
          <w:p w14:paraId="405252C4" w14:textId="77777777" w:rsidR="00895A2A" w:rsidRPr="000B41B3" w:rsidRDefault="00895A2A" w:rsidP="00F33388">
            <w:pPr>
              <w:widowControl w:val="0"/>
              <w:numPr>
                <w:ilvl w:val="0"/>
                <w:numId w:val="291"/>
              </w:numPr>
              <w:autoSpaceDE w:val="0"/>
              <w:autoSpaceDN w:val="0"/>
              <w:spacing w:after="200"/>
              <w:contextualSpacing/>
              <w:rPr>
                <w:rFonts w:ascii="Arial" w:hAnsi="Arial" w:cs="Arial"/>
                <w:lang w:val="en-GB" w:eastAsia="en-GB" w:bidi="en-GB"/>
              </w:rPr>
            </w:pPr>
            <w:r w:rsidRPr="000B41B3">
              <w:rPr>
                <w:rFonts w:ascii="Arial" w:hAnsi="Arial" w:cs="Arial"/>
                <w:lang w:val="en-GB" w:eastAsia="en-GB" w:bidi="en-GB"/>
              </w:rPr>
              <w:t>Connect Uplink Port as per design</w:t>
            </w:r>
          </w:p>
          <w:p w14:paraId="313E030B" w14:textId="77777777" w:rsidR="00895A2A" w:rsidRPr="000B41B3" w:rsidRDefault="00895A2A" w:rsidP="00F33388">
            <w:pPr>
              <w:widowControl w:val="0"/>
              <w:numPr>
                <w:ilvl w:val="0"/>
                <w:numId w:val="291"/>
              </w:numPr>
              <w:autoSpaceDE w:val="0"/>
              <w:autoSpaceDN w:val="0"/>
              <w:spacing w:after="200"/>
              <w:contextualSpacing/>
              <w:rPr>
                <w:rFonts w:ascii="Arial" w:hAnsi="Arial" w:cs="Arial"/>
                <w:lang w:val="en-GB" w:eastAsia="en-GB" w:bidi="en-GB"/>
              </w:rPr>
            </w:pPr>
            <w:r w:rsidRPr="000B41B3">
              <w:rPr>
                <w:rFonts w:ascii="Arial" w:hAnsi="Arial" w:cs="Arial"/>
                <w:lang w:val="en-GB" w:eastAsia="en-GB" w:bidi="en-GB"/>
              </w:rPr>
              <w:t>Connect PON Port as per specification</w:t>
            </w:r>
          </w:p>
          <w:p w14:paraId="33078EAB" w14:textId="77777777" w:rsidR="00895A2A" w:rsidRPr="000B41B3" w:rsidRDefault="00895A2A" w:rsidP="00F33388">
            <w:pPr>
              <w:widowControl w:val="0"/>
              <w:numPr>
                <w:ilvl w:val="0"/>
                <w:numId w:val="291"/>
              </w:numPr>
              <w:autoSpaceDE w:val="0"/>
              <w:autoSpaceDN w:val="0"/>
              <w:spacing w:after="200"/>
              <w:contextualSpacing/>
              <w:rPr>
                <w:rFonts w:ascii="Arial" w:hAnsi="Arial" w:cs="Arial"/>
                <w:lang w:val="en-GB" w:eastAsia="en-GB" w:bidi="en-GB"/>
              </w:rPr>
            </w:pPr>
            <w:r w:rsidRPr="000B41B3">
              <w:rPr>
                <w:rFonts w:ascii="Arial" w:hAnsi="Arial" w:cs="Arial"/>
                <w:lang w:val="en-GB" w:eastAsia="en-GB" w:bidi="en-GB"/>
              </w:rPr>
              <w:t>Install Ground Cable as per plan</w:t>
            </w:r>
          </w:p>
          <w:p w14:paraId="43F90F83" w14:textId="77777777" w:rsidR="00895A2A" w:rsidRPr="000B41B3" w:rsidRDefault="00895A2A" w:rsidP="00F33388">
            <w:pPr>
              <w:widowControl w:val="0"/>
              <w:numPr>
                <w:ilvl w:val="0"/>
                <w:numId w:val="291"/>
              </w:numPr>
              <w:autoSpaceDE w:val="0"/>
              <w:autoSpaceDN w:val="0"/>
              <w:spacing w:after="200"/>
              <w:contextualSpacing/>
              <w:rPr>
                <w:rFonts w:ascii="Arial" w:hAnsi="Arial" w:cs="Arial"/>
                <w:lang w:val="en-GB" w:eastAsia="en-GB" w:bidi="en-GB"/>
              </w:rPr>
            </w:pPr>
            <w:r w:rsidRPr="000B41B3">
              <w:rPr>
                <w:rFonts w:ascii="Arial" w:hAnsi="Arial" w:cs="Arial"/>
                <w:lang w:val="en-GB" w:eastAsia="en-GB" w:bidi="en-GB"/>
              </w:rPr>
              <w:t>Connect Management Port</w:t>
            </w:r>
          </w:p>
          <w:p w14:paraId="44D4E2D1" w14:textId="77777777" w:rsidR="00895A2A" w:rsidRPr="000B41B3" w:rsidRDefault="00895A2A" w:rsidP="00F33388">
            <w:pPr>
              <w:widowControl w:val="0"/>
              <w:numPr>
                <w:ilvl w:val="0"/>
                <w:numId w:val="291"/>
              </w:numPr>
              <w:autoSpaceDE w:val="0"/>
              <w:autoSpaceDN w:val="0"/>
              <w:spacing w:after="200"/>
              <w:contextualSpacing/>
              <w:rPr>
                <w:rFonts w:ascii="Arial" w:hAnsi="Arial" w:cs="Arial"/>
                <w:lang w:val="en-GB" w:eastAsia="en-GB" w:bidi="en-GB"/>
              </w:rPr>
            </w:pPr>
            <w:r w:rsidRPr="000B41B3">
              <w:rPr>
                <w:rFonts w:ascii="Arial" w:hAnsi="Arial" w:cs="Arial"/>
                <w:lang w:val="en-GB" w:eastAsia="en-GB" w:bidi="en-GB"/>
              </w:rPr>
              <w:t>Get the supplied AC power cords from the OLT's shipment kit.</w:t>
            </w:r>
          </w:p>
          <w:p w14:paraId="360E37AE" w14:textId="77777777" w:rsidR="00895A2A" w:rsidRPr="000B41B3" w:rsidRDefault="00895A2A" w:rsidP="00F33388">
            <w:pPr>
              <w:widowControl w:val="0"/>
              <w:numPr>
                <w:ilvl w:val="0"/>
                <w:numId w:val="291"/>
              </w:numPr>
              <w:autoSpaceDE w:val="0"/>
              <w:autoSpaceDN w:val="0"/>
              <w:spacing w:after="200"/>
              <w:contextualSpacing/>
              <w:rPr>
                <w:rFonts w:ascii="Arial" w:hAnsi="Arial" w:cs="Arial"/>
                <w:lang w:val="en-GB" w:eastAsia="en-GB" w:bidi="en-GB"/>
              </w:rPr>
            </w:pPr>
            <w:r w:rsidRPr="000B41B3">
              <w:rPr>
                <w:rFonts w:ascii="Arial" w:hAnsi="Arial" w:cs="Arial"/>
                <w:lang w:val="en-GB" w:eastAsia="en-GB" w:bidi="en-GB"/>
              </w:rPr>
              <w:t xml:space="preserve"> Connect one end of each AC power cord into the AC power inlet connectors located at the rear of the OLT. </w:t>
            </w:r>
          </w:p>
          <w:p w14:paraId="5A7ADA30" w14:textId="77777777" w:rsidR="00895A2A" w:rsidRPr="000B41B3" w:rsidRDefault="00895A2A" w:rsidP="00F33388">
            <w:pPr>
              <w:widowControl w:val="0"/>
              <w:numPr>
                <w:ilvl w:val="0"/>
                <w:numId w:val="291"/>
              </w:numPr>
              <w:autoSpaceDE w:val="0"/>
              <w:autoSpaceDN w:val="0"/>
              <w:spacing w:after="200"/>
              <w:contextualSpacing/>
              <w:rPr>
                <w:rFonts w:ascii="Arial" w:hAnsi="Arial" w:cs="Arial"/>
                <w:lang w:val="en-GB" w:eastAsia="en-GB" w:bidi="en-GB"/>
              </w:rPr>
            </w:pPr>
            <w:r w:rsidRPr="000B41B3">
              <w:rPr>
                <w:rFonts w:ascii="Arial" w:hAnsi="Arial" w:cs="Arial"/>
                <w:lang w:val="en-GB" w:eastAsia="en-GB" w:bidi="en-GB"/>
              </w:rPr>
              <w:t xml:space="preserve"> Connect the other ends of the power cords into AC wall outlets. </w:t>
            </w:r>
          </w:p>
          <w:p w14:paraId="36114452" w14:textId="77777777" w:rsidR="00895A2A" w:rsidRPr="000B41B3" w:rsidRDefault="00895A2A" w:rsidP="00F33388">
            <w:pPr>
              <w:widowControl w:val="0"/>
              <w:numPr>
                <w:ilvl w:val="0"/>
                <w:numId w:val="291"/>
              </w:numPr>
              <w:autoSpaceDE w:val="0"/>
              <w:autoSpaceDN w:val="0"/>
              <w:spacing w:after="200"/>
              <w:contextualSpacing/>
              <w:rPr>
                <w:rFonts w:ascii="Arial" w:hAnsi="Arial" w:cs="Arial"/>
                <w:lang w:val="en-GB" w:eastAsia="en-GB" w:bidi="en-GB"/>
              </w:rPr>
            </w:pPr>
            <w:r w:rsidRPr="000B41B3">
              <w:rPr>
                <w:rFonts w:ascii="Arial" w:hAnsi="Arial" w:cs="Arial"/>
                <w:lang w:val="en-GB" w:eastAsia="en-GB" w:bidi="en-GB"/>
              </w:rPr>
              <w:t>Connect each AC power cord to a different AC power source if you want AC line input power redundancy</w:t>
            </w:r>
          </w:p>
          <w:p w14:paraId="4F76D24F" w14:textId="77777777" w:rsidR="00895A2A" w:rsidRPr="000B41B3" w:rsidRDefault="00895A2A" w:rsidP="00F33388">
            <w:pPr>
              <w:pStyle w:val="ListParagraph"/>
              <w:ind w:left="362"/>
              <w:rPr>
                <w:color w:val="000000" w:themeColor="text1"/>
              </w:rPr>
            </w:pPr>
          </w:p>
        </w:tc>
        <w:tc>
          <w:tcPr>
            <w:tcW w:w="1032" w:type="pct"/>
            <w:shd w:val="clear" w:color="auto" w:fill="auto"/>
          </w:tcPr>
          <w:p w14:paraId="1C6EF658" w14:textId="77777777" w:rsidR="00895A2A" w:rsidRPr="000B41B3" w:rsidRDefault="00895A2A" w:rsidP="00F33388">
            <w:pPr>
              <w:numPr>
                <w:ilvl w:val="0"/>
                <w:numId w:val="293"/>
              </w:numPr>
              <w:spacing w:after="200"/>
              <w:contextualSpacing/>
              <w:rPr>
                <w:rFonts w:ascii="Arial" w:hAnsi="Arial" w:cs="Arial"/>
              </w:rPr>
            </w:pPr>
            <w:r w:rsidRPr="000B41B3">
              <w:rPr>
                <w:rFonts w:ascii="Arial" w:hAnsi="Arial" w:cs="Arial"/>
              </w:rPr>
              <w:t>Power connection standards</w:t>
            </w:r>
          </w:p>
          <w:p w14:paraId="67ED590B" w14:textId="77777777" w:rsidR="00895A2A" w:rsidRPr="000B41B3" w:rsidRDefault="00895A2A" w:rsidP="00F33388">
            <w:pPr>
              <w:numPr>
                <w:ilvl w:val="0"/>
                <w:numId w:val="293"/>
              </w:numPr>
              <w:spacing w:after="200"/>
              <w:contextualSpacing/>
              <w:rPr>
                <w:rFonts w:ascii="Arial" w:hAnsi="Arial" w:cs="Arial"/>
              </w:rPr>
            </w:pPr>
            <w:r w:rsidRPr="000B41B3">
              <w:rPr>
                <w:rFonts w:ascii="Arial" w:hAnsi="Arial" w:cs="Arial"/>
              </w:rPr>
              <w:t>Installation plan reading skill</w:t>
            </w:r>
          </w:p>
          <w:p w14:paraId="177DFB5A" w14:textId="77777777" w:rsidR="00895A2A" w:rsidRPr="000B41B3" w:rsidRDefault="00895A2A" w:rsidP="00F33388">
            <w:pPr>
              <w:numPr>
                <w:ilvl w:val="0"/>
                <w:numId w:val="293"/>
              </w:numPr>
              <w:spacing w:after="200"/>
              <w:contextualSpacing/>
              <w:rPr>
                <w:rFonts w:ascii="Arial" w:hAnsi="Arial" w:cs="Arial"/>
              </w:rPr>
            </w:pPr>
            <w:r w:rsidRPr="000B41B3">
              <w:rPr>
                <w:rFonts w:ascii="Arial" w:hAnsi="Arial" w:cs="Arial"/>
              </w:rPr>
              <w:t>Connection skills</w:t>
            </w:r>
          </w:p>
          <w:p w14:paraId="572064F0" w14:textId="77777777" w:rsidR="00895A2A" w:rsidRPr="000B41B3" w:rsidRDefault="00895A2A" w:rsidP="00F33388">
            <w:pPr>
              <w:numPr>
                <w:ilvl w:val="0"/>
                <w:numId w:val="293"/>
              </w:numPr>
              <w:spacing w:after="200"/>
              <w:contextualSpacing/>
              <w:rPr>
                <w:rFonts w:ascii="Arial" w:hAnsi="Arial" w:cs="Arial"/>
              </w:rPr>
            </w:pPr>
            <w:r w:rsidRPr="000B41B3">
              <w:rPr>
                <w:rFonts w:ascii="Arial" w:hAnsi="Arial" w:cs="Arial"/>
              </w:rPr>
              <w:t>Configuration manual of hardware</w:t>
            </w:r>
          </w:p>
          <w:p w14:paraId="10CD42B4" w14:textId="77777777" w:rsidR="00895A2A" w:rsidRPr="000B41B3" w:rsidRDefault="00895A2A" w:rsidP="00F33388">
            <w:pPr>
              <w:autoSpaceDE w:val="0"/>
              <w:autoSpaceDN w:val="0"/>
              <w:adjustRightInd w:val="0"/>
              <w:ind w:left="362"/>
              <w:rPr>
                <w:rFonts w:ascii="Arial" w:eastAsia="Times New Roman" w:hAnsi="Arial" w:cs="Arial"/>
                <w:color w:val="000000" w:themeColor="text1"/>
              </w:rPr>
            </w:pPr>
            <w:r w:rsidRPr="000B41B3">
              <w:rPr>
                <w:rFonts w:ascii="Arial" w:hAnsi="Arial" w:cs="Arial"/>
              </w:rPr>
              <w:t>Configuration of deceive</w:t>
            </w:r>
          </w:p>
          <w:p w14:paraId="2D849C01" w14:textId="77777777" w:rsidR="00895A2A" w:rsidRPr="000B41B3" w:rsidRDefault="00895A2A" w:rsidP="00F33388">
            <w:pPr>
              <w:rPr>
                <w:rFonts w:ascii="Arial" w:hAnsi="Arial" w:cs="Arial"/>
                <w:color w:val="000000" w:themeColor="text1"/>
              </w:rPr>
            </w:pPr>
          </w:p>
          <w:p w14:paraId="53619712" w14:textId="77777777" w:rsidR="00895A2A" w:rsidRPr="000B41B3" w:rsidRDefault="00895A2A" w:rsidP="00F33388">
            <w:pPr>
              <w:pStyle w:val="ListParagraph"/>
              <w:ind w:left="362" w:hanging="359"/>
              <w:rPr>
                <w:b/>
                <w:u w:val="single"/>
              </w:rPr>
            </w:pPr>
            <w:r w:rsidRPr="000B41B3">
              <w:rPr>
                <w:b/>
                <w:u w:val="single"/>
              </w:rPr>
              <w:t>Practical Activity:</w:t>
            </w:r>
          </w:p>
          <w:p w14:paraId="61ED7D08" w14:textId="77777777" w:rsidR="00895A2A" w:rsidRPr="000B41B3" w:rsidRDefault="00895A2A" w:rsidP="00F33388">
            <w:pPr>
              <w:pStyle w:val="ListParagraph"/>
              <w:ind w:left="362" w:hanging="359"/>
              <w:rPr>
                <w:b/>
                <w:u w:val="single"/>
              </w:rPr>
            </w:pPr>
            <w:r w:rsidRPr="000B41B3">
              <w:t>Power up OLT</w:t>
            </w:r>
          </w:p>
        </w:tc>
        <w:tc>
          <w:tcPr>
            <w:tcW w:w="630" w:type="pct"/>
            <w:shd w:val="clear" w:color="auto" w:fill="auto"/>
            <w:vAlign w:val="center"/>
          </w:tcPr>
          <w:p w14:paraId="7EF6A3A1" w14:textId="77777777" w:rsidR="00483DA5" w:rsidRPr="000B41B3" w:rsidRDefault="00483DA5" w:rsidP="00483DA5">
            <w:pPr>
              <w:rPr>
                <w:rFonts w:ascii="Arial" w:hAnsi="Arial" w:cs="Arial"/>
                <w:b/>
                <w:bCs/>
              </w:rPr>
            </w:pPr>
            <w:r w:rsidRPr="000B41B3">
              <w:rPr>
                <w:rFonts w:ascii="Arial" w:hAnsi="Arial" w:cs="Arial"/>
                <w:b/>
                <w:bCs/>
              </w:rPr>
              <w:t>Total:</w:t>
            </w:r>
          </w:p>
          <w:p w14:paraId="56F040C3" w14:textId="77777777" w:rsidR="00483DA5" w:rsidRPr="000B41B3" w:rsidRDefault="00483DA5" w:rsidP="00483DA5">
            <w:pPr>
              <w:rPr>
                <w:rFonts w:ascii="Arial" w:hAnsi="Arial" w:cs="Arial"/>
                <w:bCs/>
              </w:rPr>
            </w:pPr>
            <w:r w:rsidRPr="000B41B3">
              <w:rPr>
                <w:rFonts w:ascii="Arial" w:hAnsi="Arial" w:cs="Arial"/>
                <w:bCs/>
              </w:rPr>
              <w:t>10 Hrs.</w:t>
            </w:r>
          </w:p>
          <w:p w14:paraId="59F15A9F" w14:textId="77777777" w:rsidR="00483DA5" w:rsidRPr="000B41B3" w:rsidRDefault="00483DA5" w:rsidP="00483DA5">
            <w:pPr>
              <w:rPr>
                <w:rFonts w:ascii="Arial" w:hAnsi="Arial" w:cs="Arial"/>
                <w:b/>
              </w:rPr>
            </w:pPr>
            <w:r w:rsidRPr="000B41B3">
              <w:rPr>
                <w:rFonts w:ascii="Arial" w:hAnsi="Arial" w:cs="Arial"/>
                <w:b/>
              </w:rPr>
              <w:t>Theory:</w:t>
            </w:r>
          </w:p>
          <w:p w14:paraId="1B2E612D" w14:textId="77777777" w:rsidR="00483DA5" w:rsidRPr="000B41B3" w:rsidRDefault="00483DA5" w:rsidP="00483DA5">
            <w:pPr>
              <w:rPr>
                <w:rFonts w:ascii="Arial" w:hAnsi="Arial" w:cs="Arial"/>
                <w:bCs/>
              </w:rPr>
            </w:pPr>
            <w:r w:rsidRPr="000B41B3">
              <w:rPr>
                <w:rFonts w:ascii="Arial" w:hAnsi="Arial" w:cs="Arial"/>
                <w:bCs/>
              </w:rPr>
              <w:t>2 Hrs.</w:t>
            </w:r>
          </w:p>
          <w:p w14:paraId="5D52C5E6" w14:textId="77777777" w:rsidR="00483DA5" w:rsidRPr="000B41B3" w:rsidRDefault="00483DA5" w:rsidP="00483DA5">
            <w:pPr>
              <w:rPr>
                <w:rFonts w:ascii="Arial" w:hAnsi="Arial" w:cs="Arial"/>
                <w:b/>
              </w:rPr>
            </w:pPr>
            <w:r w:rsidRPr="000B41B3">
              <w:rPr>
                <w:rFonts w:ascii="Arial" w:hAnsi="Arial" w:cs="Arial"/>
                <w:b/>
              </w:rPr>
              <w:t>Practical:</w:t>
            </w:r>
          </w:p>
          <w:p w14:paraId="4B7EFE7E" w14:textId="77777777" w:rsidR="00483DA5" w:rsidRPr="000B41B3" w:rsidRDefault="00483DA5" w:rsidP="00483DA5">
            <w:pPr>
              <w:ind w:left="14"/>
              <w:rPr>
                <w:rFonts w:ascii="Arial" w:hAnsi="Arial" w:cs="Arial"/>
              </w:rPr>
            </w:pPr>
            <w:r w:rsidRPr="000B41B3">
              <w:rPr>
                <w:rFonts w:ascii="Arial" w:hAnsi="Arial" w:cs="Arial"/>
                <w:bCs/>
              </w:rPr>
              <w:t>8 Hrs</w:t>
            </w:r>
            <w:r w:rsidRPr="000B41B3">
              <w:rPr>
                <w:rFonts w:ascii="Arial" w:hAnsi="Arial" w:cs="Arial"/>
              </w:rPr>
              <w:t>.</w:t>
            </w:r>
          </w:p>
          <w:p w14:paraId="32AD933F" w14:textId="0F16F661" w:rsidR="00895A2A" w:rsidRPr="000B41B3" w:rsidRDefault="00895A2A" w:rsidP="00F33388">
            <w:pPr>
              <w:ind w:left="647" w:hanging="613"/>
              <w:rPr>
                <w:rFonts w:ascii="Arial" w:hAnsi="Arial" w:cs="Arial"/>
              </w:rPr>
            </w:pPr>
          </w:p>
        </w:tc>
        <w:tc>
          <w:tcPr>
            <w:tcW w:w="816" w:type="pct"/>
            <w:shd w:val="clear" w:color="auto" w:fill="auto"/>
          </w:tcPr>
          <w:p w14:paraId="47F69D46"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 xml:space="preserve">cleaver/cutter </w:t>
            </w:r>
          </w:p>
          <w:p w14:paraId="5AFC588D"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stripper</w:t>
            </w:r>
          </w:p>
          <w:p w14:paraId="1DDDF610" w14:textId="77777777" w:rsidR="00895A2A" w:rsidRPr="000B41B3" w:rsidRDefault="00895A2A" w:rsidP="00F33388">
            <w:pPr>
              <w:numPr>
                <w:ilvl w:val="0"/>
                <w:numId w:val="194"/>
              </w:numPr>
              <w:autoSpaceDE w:val="0"/>
              <w:autoSpaceDN w:val="0"/>
              <w:adjustRightInd w:val="0"/>
              <w:rPr>
                <w:rFonts w:ascii="Arial" w:hAnsi="Arial" w:cs="Arial"/>
              </w:rPr>
            </w:pPr>
            <w:r w:rsidRPr="000B41B3">
              <w:rPr>
                <w:rFonts w:ascii="Arial" w:hAnsi="Arial" w:cs="Arial"/>
                <w:lang w:bidi="ta-IN"/>
              </w:rPr>
              <w:t xml:space="preserve">patch code </w:t>
            </w:r>
          </w:p>
          <w:p w14:paraId="6735794F" w14:textId="77777777" w:rsidR="00895A2A" w:rsidRPr="000B41B3" w:rsidRDefault="00895A2A" w:rsidP="00F33388">
            <w:pPr>
              <w:numPr>
                <w:ilvl w:val="0"/>
                <w:numId w:val="194"/>
              </w:numPr>
              <w:autoSpaceDE w:val="0"/>
              <w:autoSpaceDN w:val="0"/>
              <w:adjustRightInd w:val="0"/>
              <w:rPr>
                <w:rFonts w:ascii="Arial" w:hAnsi="Arial" w:cs="Arial"/>
              </w:rPr>
            </w:pPr>
            <w:r w:rsidRPr="000B41B3">
              <w:rPr>
                <w:rFonts w:ascii="Arial" w:hAnsi="Arial" w:cs="Arial"/>
                <w:lang w:bidi="ta-IN"/>
              </w:rPr>
              <w:t>Cable tester</w:t>
            </w:r>
          </w:p>
          <w:p w14:paraId="097BC011" w14:textId="77777777" w:rsidR="00895A2A" w:rsidRPr="000B41B3" w:rsidRDefault="00895A2A" w:rsidP="00F33388">
            <w:pPr>
              <w:pStyle w:val="ListParagraph"/>
              <w:numPr>
                <w:ilvl w:val="0"/>
                <w:numId w:val="194"/>
              </w:numPr>
              <w:autoSpaceDE w:val="0"/>
              <w:autoSpaceDN w:val="0"/>
              <w:adjustRightInd w:val="0"/>
              <w:rPr>
                <w:lang w:bidi="ta-IN"/>
              </w:rPr>
            </w:pPr>
            <w:r w:rsidRPr="000B41B3">
              <w:rPr>
                <w:lang w:bidi="ta-IN"/>
              </w:rPr>
              <w:t xml:space="preserve">microscope </w:t>
            </w:r>
          </w:p>
          <w:p w14:paraId="6B840305" w14:textId="77777777" w:rsidR="00895A2A" w:rsidRPr="000B41B3" w:rsidRDefault="00895A2A" w:rsidP="00F33388">
            <w:pPr>
              <w:pStyle w:val="ListParagraph"/>
              <w:numPr>
                <w:ilvl w:val="0"/>
                <w:numId w:val="194"/>
              </w:numPr>
              <w:autoSpaceDE w:val="0"/>
              <w:autoSpaceDN w:val="0"/>
              <w:adjustRightInd w:val="0"/>
              <w:rPr>
                <w:lang w:bidi="ta-IN"/>
              </w:rPr>
            </w:pPr>
            <w:r w:rsidRPr="000B41B3">
              <w:rPr>
                <w:lang w:bidi="ta-IN"/>
              </w:rPr>
              <w:t xml:space="preserve">crimping tool </w:t>
            </w:r>
          </w:p>
          <w:p w14:paraId="4274D585" w14:textId="77777777" w:rsidR="00895A2A" w:rsidRPr="000B41B3" w:rsidRDefault="00895A2A" w:rsidP="00F33388">
            <w:pPr>
              <w:pStyle w:val="ListParagraph"/>
              <w:numPr>
                <w:ilvl w:val="0"/>
                <w:numId w:val="194"/>
              </w:numPr>
              <w:autoSpaceDE w:val="0"/>
              <w:autoSpaceDN w:val="0"/>
              <w:adjustRightInd w:val="0"/>
              <w:rPr>
                <w:lang w:bidi="ta-IN"/>
              </w:rPr>
            </w:pPr>
            <w:r w:rsidRPr="000B41B3">
              <w:rPr>
                <w:lang w:bidi="ta-IN"/>
              </w:rPr>
              <w:t xml:space="preserve">polishing papers  </w:t>
            </w:r>
          </w:p>
          <w:p w14:paraId="17302F27"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 xml:space="preserve">splicing </w:t>
            </w:r>
          </w:p>
          <w:p w14:paraId="2E8DAADC"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Fiber Cables</w:t>
            </w:r>
          </w:p>
          <w:p w14:paraId="0BE07C89" w14:textId="77777777" w:rsidR="00895A2A" w:rsidRPr="000B41B3" w:rsidRDefault="00895A2A" w:rsidP="00F33388">
            <w:pPr>
              <w:numPr>
                <w:ilvl w:val="0"/>
                <w:numId w:val="194"/>
              </w:numPr>
              <w:autoSpaceDE w:val="0"/>
              <w:autoSpaceDN w:val="0"/>
              <w:adjustRightInd w:val="0"/>
              <w:rPr>
                <w:rFonts w:ascii="Arial" w:hAnsi="Arial" w:cs="Arial"/>
              </w:rPr>
            </w:pPr>
            <w:r w:rsidRPr="000B41B3">
              <w:rPr>
                <w:rFonts w:ascii="Arial" w:hAnsi="Arial" w:cs="Arial"/>
                <w:lang w:bidi="ta-IN"/>
              </w:rPr>
              <w:t>Personal protection equipment</w:t>
            </w:r>
          </w:p>
          <w:p w14:paraId="3E16599A" w14:textId="77777777" w:rsidR="00895A2A" w:rsidRPr="000B41B3" w:rsidRDefault="00895A2A" w:rsidP="00F33388">
            <w:pPr>
              <w:pStyle w:val="ListParagraph"/>
              <w:ind w:left="360"/>
              <w:rPr>
                <w:color w:val="000000" w:themeColor="text1"/>
              </w:rPr>
            </w:pPr>
          </w:p>
        </w:tc>
        <w:tc>
          <w:tcPr>
            <w:tcW w:w="562" w:type="pct"/>
            <w:shd w:val="clear" w:color="auto" w:fill="auto"/>
          </w:tcPr>
          <w:p w14:paraId="7A784DDF" w14:textId="77777777" w:rsidR="00895A2A" w:rsidRPr="000B41B3" w:rsidRDefault="00895A2A" w:rsidP="00F33388">
            <w:pPr>
              <w:ind w:left="49"/>
              <w:rPr>
                <w:rFonts w:ascii="Arial" w:hAnsi="Arial" w:cs="Arial"/>
                <w:b/>
              </w:rPr>
            </w:pPr>
            <w:r w:rsidRPr="000B41B3">
              <w:rPr>
                <w:rFonts w:ascii="Arial" w:hAnsi="Arial" w:cs="Arial"/>
              </w:rPr>
              <w:t>Lab/ Field Visit</w:t>
            </w:r>
          </w:p>
        </w:tc>
      </w:tr>
      <w:tr w:rsidR="00895A2A" w:rsidRPr="000B41B3" w14:paraId="43413803" w14:textId="77777777" w:rsidTr="00895A2A">
        <w:trPr>
          <w:trHeight w:val="1554"/>
        </w:trPr>
        <w:tc>
          <w:tcPr>
            <w:tcW w:w="795" w:type="pct"/>
            <w:shd w:val="clear" w:color="auto" w:fill="auto"/>
          </w:tcPr>
          <w:p w14:paraId="493B99A8" w14:textId="77777777" w:rsidR="00895A2A" w:rsidRPr="000B41B3" w:rsidRDefault="00895A2A" w:rsidP="001830CB">
            <w:pPr>
              <w:pStyle w:val="ListParagraph"/>
              <w:numPr>
                <w:ilvl w:val="0"/>
                <w:numId w:val="386"/>
              </w:numPr>
              <w:spacing w:after="200"/>
              <w:rPr>
                <w:color w:val="000000" w:themeColor="text1"/>
              </w:rPr>
            </w:pPr>
          </w:p>
          <w:p w14:paraId="0E82AF5B" w14:textId="77777777" w:rsidR="00895A2A" w:rsidRPr="000B41B3" w:rsidRDefault="00895A2A" w:rsidP="00F33388">
            <w:pPr>
              <w:pStyle w:val="ListParagraph"/>
              <w:spacing w:after="200"/>
              <w:rPr>
                <w:color w:val="000000" w:themeColor="text1"/>
              </w:rPr>
            </w:pPr>
            <w:r w:rsidRPr="000B41B3">
              <w:rPr>
                <w:b/>
              </w:rPr>
              <w:t>Connect DC Input Power Cable</w:t>
            </w:r>
          </w:p>
        </w:tc>
        <w:tc>
          <w:tcPr>
            <w:tcW w:w="1164" w:type="pct"/>
            <w:shd w:val="clear" w:color="auto" w:fill="auto"/>
          </w:tcPr>
          <w:p w14:paraId="468DEA0F" w14:textId="77777777" w:rsidR="00895A2A" w:rsidRPr="000B41B3" w:rsidRDefault="00895A2A" w:rsidP="00F33388">
            <w:pPr>
              <w:rPr>
                <w:rFonts w:ascii="Arial" w:hAnsi="Arial" w:cs="Arial"/>
                <w:b/>
              </w:rPr>
            </w:pPr>
            <w:r w:rsidRPr="000B41B3">
              <w:rPr>
                <w:rFonts w:ascii="Arial" w:hAnsi="Arial" w:cs="Arial"/>
                <w:b/>
              </w:rPr>
              <w:t>Trainee will be able to:</w:t>
            </w:r>
          </w:p>
          <w:p w14:paraId="4D591D89" w14:textId="77777777" w:rsidR="00895A2A" w:rsidRPr="000B41B3" w:rsidRDefault="00895A2A" w:rsidP="00F33388">
            <w:pPr>
              <w:widowControl w:val="0"/>
              <w:numPr>
                <w:ilvl w:val="0"/>
                <w:numId w:val="291"/>
              </w:numPr>
              <w:autoSpaceDE w:val="0"/>
              <w:autoSpaceDN w:val="0"/>
              <w:spacing w:after="200"/>
              <w:contextualSpacing/>
              <w:rPr>
                <w:rFonts w:ascii="Arial" w:hAnsi="Arial" w:cs="Arial"/>
                <w:lang w:val="en-GB" w:eastAsia="en-GB" w:bidi="en-GB"/>
              </w:rPr>
            </w:pPr>
            <w:r w:rsidRPr="000B41B3">
              <w:rPr>
                <w:rFonts w:ascii="Arial" w:hAnsi="Arial" w:cs="Arial"/>
                <w:lang w:val="en-GB" w:eastAsia="en-GB" w:bidi="en-GB"/>
              </w:rPr>
              <w:t xml:space="preserve">Assemble the DC input power cable as per design. </w:t>
            </w:r>
          </w:p>
          <w:p w14:paraId="6ECEF3AC" w14:textId="77777777" w:rsidR="00895A2A" w:rsidRPr="000B41B3" w:rsidRDefault="00895A2A" w:rsidP="00F33388">
            <w:pPr>
              <w:widowControl w:val="0"/>
              <w:numPr>
                <w:ilvl w:val="0"/>
                <w:numId w:val="291"/>
              </w:numPr>
              <w:autoSpaceDE w:val="0"/>
              <w:autoSpaceDN w:val="0"/>
              <w:spacing w:after="200"/>
              <w:contextualSpacing/>
              <w:rPr>
                <w:rFonts w:ascii="Arial" w:hAnsi="Arial" w:cs="Arial"/>
                <w:lang w:val="en-GB" w:eastAsia="en-GB" w:bidi="en-GB"/>
              </w:rPr>
            </w:pPr>
            <w:r w:rsidRPr="000B41B3">
              <w:rPr>
                <w:rFonts w:ascii="Arial" w:hAnsi="Arial" w:cs="Arial"/>
                <w:lang w:val="en-GB" w:eastAsia="en-GB" w:bidi="en-GB"/>
              </w:rPr>
              <w:t xml:space="preserve"> Turn off power from the DC power source through the circuit breakers. </w:t>
            </w:r>
          </w:p>
          <w:p w14:paraId="146704B3" w14:textId="77777777" w:rsidR="00895A2A" w:rsidRPr="000B41B3" w:rsidRDefault="00895A2A" w:rsidP="00F33388">
            <w:pPr>
              <w:widowControl w:val="0"/>
              <w:numPr>
                <w:ilvl w:val="0"/>
                <w:numId w:val="291"/>
              </w:numPr>
              <w:autoSpaceDE w:val="0"/>
              <w:autoSpaceDN w:val="0"/>
              <w:spacing w:after="200"/>
              <w:contextualSpacing/>
              <w:rPr>
                <w:rFonts w:ascii="Arial" w:hAnsi="Arial" w:cs="Arial"/>
                <w:lang w:val="en-GB" w:eastAsia="en-GB" w:bidi="en-GB"/>
              </w:rPr>
            </w:pPr>
            <w:r w:rsidRPr="000B41B3">
              <w:rPr>
                <w:rFonts w:ascii="Arial" w:hAnsi="Arial" w:cs="Arial"/>
                <w:lang w:val="en-GB" w:eastAsia="en-GB" w:bidi="en-GB"/>
              </w:rPr>
              <w:t>Get a DC input plug from the ship kit. 4</w:t>
            </w:r>
          </w:p>
          <w:p w14:paraId="4F2BFA34" w14:textId="77777777" w:rsidR="00895A2A" w:rsidRPr="000B41B3" w:rsidRDefault="00895A2A" w:rsidP="00F33388">
            <w:pPr>
              <w:widowControl w:val="0"/>
              <w:numPr>
                <w:ilvl w:val="0"/>
                <w:numId w:val="291"/>
              </w:numPr>
              <w:autoSpaceDE w:val="0"/>
              <w:autoSpaceDN w:val="0"/>
              <w:spacing w:after="200"/>
              <w:contextualSpacing/>
              <w:rPr>
                <w:rFonts w:ascii="Arial" w:hAnsi="Arial" w:cs="Arial"/>
                <w:lang w:val="en-GB" w:eastAsia="en-GB" w:bidi="en-GB"/>
              </w:rPr>
            </w:pPr>
            <w:r w:rsidRPr="000B41B3">
              <w:rPr>
                <w:rFonts w:ascii="Arial" w:hAnsi="Arial" w:cs="Arial"/>
                <w:lang w:val="en-GB" w:eastAsia="en-GB" w:bidi="en-GB"/>
              </w:rPr>
              <w:t xml:space="preserve"> Locate the four wires coming from the DC power source that will be used in the connection to your unit: -48V (negative terminal) (two wires) -48V Return (positive terminal) (two wires) </w:t>
            </w:r>
          </w:p>
          <w:p w14:paraId="652A790D" w14:textId="77777777" w:rsidR="00895A2A" w:rsidRPr="000B41B3" w:rsidRDefault="00895A2A" w:rsidP="00F33388">
            <w:pPr>
              <w:widowControl w:val="0"/>
              <w:numPr>
                <w:ilvl w:val="0"/>
                <w:numId w:val="291"/>
              </w:numPr>
              <w:autoSpaceDE w:val="0"/>
              <w:autoSpaceDN w:val="0"/>
              <w:spacing w:after="200"/>
              <w:contextualSpacing/>
              <w:rPr>
                <w:rFonts w:ascii="Arial" w:hAnsi="Arial" w:cs="Arial"/>
                <w:lang w:val="en-GB" w:eastAsia="en-GB" w:bidi="en-GB"/>
              </w:rPr>
            </w:pPr>
            <w:r w:rsidRPr="000B41B3">
              <w:rPr>
                <w:rFonts w:ascii="Arial" w:hAnsi="Arial" w:cs="Arial"/>
                <w:lang w:val="en-GB" w:eastAsia="en-GB" w:bidi="en-GB"/>
              </w:rPr>
              <w:t xml:space="preserve"> Strip 5/16 inches (8 mm) of insulation from each of the wires coming from the DC power source. </w:t>
            </w:r>
          </w:p>
          <w:p w14:paraId="2972D199" w14:textId="77777777" w:rsidR="00895A2A" w:rsidRPr="000B41B3" w:rsidRDefault="00895A2A" w:rsidP="00F33388">
            <w:pPr>
              <w:widowControl w:val="0"/>
              <w:numPr>
                <w:ilvl w:val="0"/>
                <w:numId w:val="291"/>
              </w:numPr>
              <w:autoSpaceDE w:val="0"/>
              <w:autoSpaceDN w:val="0"/>
              <w:spacing w:after="200"/>
              <w:contextualSpacing/>
              <w:rPr>
                <w:rFonts w:ascii="Arial" w:hAnsi="Arial" w:cs="Arial"/>
                <w:lang w:val="en-GB" w:eastAsia="en-GB" w:bidi="en-GB"/>
              </w:rPr>
            </w:pPr>
            <w:r w:rsidRPr="000B41B3">
              <w:rPr>
                <w:rFonts w:ascii="Arial" w:hAnsi="Arial" w:cs="Arial"/>
                <w:lang w:val="en-GB" w:eastAsia="en-GB" w:bidi="en-GB"/>
              </w:rPr>
              <w:t>Feed the exposed section of the appropriate wire into the rectangular plug hole in the DC input plug.</w:t>
            </w:r>
          </w:p>
          <w:p w14:paraId="34DFA74F" w14:textId="19B7EC9B" w:rsidR="00895A2A" w:rsidRPr="000B41B3" w:rsidRDefault="00895A2A" w:rsidP="00F33388">
            <w:pPr>
              <w:pStyle w:val="ListParagraph"/>
              <w:numPr>
                <w:ilvl w:val="0"/>
                <w:numId w:val="291"/>
              </w:numPr>
              <w:rPr>
                <w:color w:val="000000" w:themeColor="text1"/>
              </w:rPr>
            </w:pPr>
            <w:r w:rsidRPr="000B41B3">
              <w:rPr>
                <w:lang w:val="en-GB" w:eastAsia="en-GB" w:bidi="en-GB"/>
              </w:rPr>
              <w:t>Connect the DC input power cables to the DC connectors</w:t>
            </w:r>
          </w:p>
        </w:tc>
        <w:tc>
          <w:tcPr>
            <w:tcW w:w="1032" w:type="pct"/>
            <w:shd w:val="clear" w:color="auto" w:fill="auto"/>
          </w:tcPr>
          <w:p w14:paraId="03225B8B" w14:textId="77777777" w:rsidR="00895A2A" w:rsidRPr="000B41B3" w:rsidRDefault="00895A2A" w:rsidP="00F33388">
            <w:pPr>
              <w:numPr>
                <w:ilvl w:val="0"/>
                <w:numId w:val="293"/>
              </w:numPr>
              <w:spacing w:after="200"/>
              <w:contextualSpacing/>
              <w:rPr>
                <w:rFonts w:ascii="Arial" w:hAnsi="Arial" w:cs="Arial"/>
              </w:rPr>
            </w:pPr>
            <w:r w:rsidRPr="000B41B3">
              <w:rPr>
                <w:rFonts w:ascii="Arial" w:hAnsi="Arial" w:cs="Arial"/>
              </w:rPr>
              <w:t>Power connection standards</w:t>
            </w:r>
          </w:p>
          <w:p w14:paraId="581E8ECE" w14:textId="77777777" w:rsidR="00895A2A" w:rsidRPr="000B41B3" w:rsidRDefault="00895A2A" w:rsidP="00F33388">
            <w:pPr>
              <w:numPr>
                <w:ilvl w:val="0"/>
                <w:numId w:val="293"/>
              </w:numPr>
              <w:spacing w:after="200"/>
              <w:contextualSpacing/>
              <w:rPr>
                <w:rFonts w:ascii="Arial" w:hAnsi="Arial" w:cs="Arial"/>
              </w:rPr>
            </w:pPr>
            <w:r w:rsidRPr="000B41B3">
              <w:rPr>
                <w:rFonts w:ascii="Arial" w:hAnsi="Arial" w:cs="Arial"/>
              </w:rPr>
              <w:t>Installation plan reading skill</w:t>
            </w:r>
          </w:p>
          <w:p w14:paraId="27594E3B" w14:textId="77777777" w:rsidR="00895A2A" w:rsidRPr="000B41B3" w:rsidRDefault="00895A2A" w:rsidP="00F33388">
            <w:pPr>
              <w:numPr>
                <w:ilvl w:val="0"/>
                <w:numId w:val="293"/>
              </w:numPr>
              <w:spacing w:after="200"/>
              <w:contextualSpacing/>
              <w:rPr>
                <w:rFonts w:ascii="Arial" w:hAnsi="Arial" w:cs="Arial"/>
              </w:rPr>
            </w:pPr>
            <w:r w:rsidRPr="000B41B3">
              <w:rPr>
                <w:rFonts w:ascii="Arial" w:hAnsi="Arial" w:cs="Arial"/>
              </w:rPr>
              <w:t>Knowledge of DC voltage and rectifier</w:t>
            </w:r>
          </w:p>
          <w:p w14:paraId="281AEC4D" w14:textId="77777777" w:rsidR="00895A2A" w:rsidRPr="000B41B3" w:rsidRDefault="00895A2A" w:rsidP="00F33388">
            <w:pPr>
              <w:numPr>
                <w:ilvl w:val="0"/>
                <w:numId w:val="293"/>
              </w:numPr>
              <w:spacing w:after="200"/>
              <w:contextualSpacing/>
              <w:rPr>
                <w:rFonts w:ascii="Arial" w:eastAsia="Times New Roman" w:hAnsi="Arial" w:cs="Arial"/>
                <w:color w:val="000000" w:themeColor="text1"/>
              </w:rPr>
            </w:pPr>
            <w:r w:rsidRPr="000B41B3">
              <w:rPr>
                <w:rFonts w:ascii="Arial" w:hAnsi="Arial" w:cs="Arial"/>
              </w:rPr>
              <w:t xml:space="preserve">Configuration of </w:t>
            </w:r>
          </w:p>
          <w:p w14:paraId="2BE808A9" w14:textId="77777777" w:rsidR="00895A2A" w:rsidRPr="000B41B3" w:rsidRDefault="00895A2A" w:rsidP="00F33388">
            <w:pPr>
              <w:rPr>
                <w:rFonts w:ascii="Arial" w:hAnsi="Arial" w:cs="Arial"/>
                <w:color w:val="000000" w:themeColor="text1"/>
              </w:rPr>
            </w:pPr>
          </w:p>
          <w:p w14:paraId="7FA10831" w14:textId="77777777" w:rsidR="00895A2A" w:rsidRPr="000B41B3" w:rsidRDefault="00895A2A" w:rsidP="00F33388">
            <w:pPr>
              <w:pStyle w:val="ListParagraph"/>
              <w:ind w:left="362" w:hanging="359"/>
              <w:rPr>
                <w:b/>
                <w:u w:val="single"/>
              </w:rPr>
            </w:pPr>
            <w:r w:rsidRPr="000B41B3">
              <w:rPr>
                <w:b/>
                <w:u w:val="single"/>
              </w:rPr>
              <w:t>Practical Activity:</w:t>
            </w:r>
          </w:p>
          <w:p w14:paraId="5FC446F8" w14:textId="77777777" w:rsidR="00895A2A" w:rsidRPr="000B41B3" w:rsidRDefault="00895A2A" w:rsidP="00F33388">
            <w:pPr>
              <w:ind w:left="12"/>
              <w:rPr>
                <w:rFonts w:ascii="Arial" w:hAnsi="Arial" w:cs="Arial"/>
                <w:color w:val="000000" w:themeColor="text1"/>
              </w:rPr>
            </w:pPr>
            <w:r w:rsidRPr="000B41B3">
              <w:rPr>
                <w:rFonts w:ascii="Arial" w:hAnsi="Arial" w:cs="Arial"/>
                <w:color w:val="000000" w:themeColor="text1"/>
              </w:rPr>
              <w:t>Show power connection of OLT</w:t>
            </w:r>
          </w:p>
          <w:p w14:paraId="07E38C03" w14:textId="77777777" w:rsidR="00895A2A" w:rsidRPr="000B41B3" w:rsidRDefault="00895A2A" w:rsidP="00F33388">
            <w:pPr>
              <w:rPr>
                <w:rFonts w:ascii="Arial" w:hAnsi="Arial" w:cs="Arial"/>
                <w:b/>
                <w:color w:val="000000" w:themeColor="text1"/>
                <w:u w:val="single"/>
              </w:rPr>
            </w:pPr>
          </w:p>
        </w:tc>
        <w:tc>
          <w:tcPr>
            <w:tcW w:w="630" w:type="pct"/>
            <w:shd w:val="clear" w:color="auto" w:fill="auto"/>
            <w:vAlign w:val="center"/>
          </w:tcPr>
          <w:p w14:paraId="3518FC2D" w14:textId="77777777" w:rsidR="00483DA5" w:rsidRPr="000B41B3" w:rsidRDefault="00483DA5" w:rsidP="00483DA5">
            <w:pPr>
              <w:rPr>
                <w:rFonts w:ascii="Arial" w:hAnsi="Arial" w:cs="Arial"/>
                <w:b/>
                <w:bCs/>
              </w:rPr>
            </w:pPr>
            <w:r w:rsidRPr="000B41B3">
              <w:rPr>
                <w:rFonts w:ascii="Arial" w:hAnsi="Arial" w:cs="Arial"/>
                <w:b/>
                <w:bCs/>
              </w:rPr>
              <w:t>Total:</w:t>
            </w:r>
          </w:p>
          <w:p w14:paraId="1A8F0B9D" w14:textId="77777777" w:rsidR="00483DA5" w:rsidRPr="000B41B3" w:rsidRDefault="00483DA5" w:rsidP="00483DA5">
            <w:pPr>
              <w:rPr>
                <w:rFonts w:ascii="Arial" w:hAnsi="Arial" w:cs="Arial"/>
                <w:bCs/>
              </w:rPr>
            </w:pPr>
            <w:r w:rsidRPr="000B41B3">
              <w:rPr>
                <w:rFonts w:ascii="Arial" w:hAnsi="Arial" w:cs="Arial"/>
                <w:bCs/>
              </w:rPr>
              <w:t>10 Hrs.</w:t>
            </w:r>
          </w:p>
          <w:p w14:paraId="7CBD4186" w14:textId="77777777" w:rsidR="00483DA5" w:rsidRPr="000B41B3" w:rsidRDefault="00483DA5" w:rsidP="00483DA5">
            <w:pPr>
              <w:rPr>
                <w:rFonts w:ascii="Arial" w:hAnsi="Arial" w:cs="Arial"/>
                <w:b/>
              </w:rPr>
            </w:pPr>
            <w:r w:rsidRPr="000B41B3">
              <w:rPr>
                <w:rFonts w:ascii="Arial" w:hAnsi="Arial" w:cs="Arial"/>
                <w:b/>
              </w:rPr>
              <w:t>Theory:</w:t>
            </w:r>
          </w:p>
          <w:p w14:paraId="0387BA6E" w14:textId="77777777" w:rsidR="00483DA5" w:rsidRPr="000B41B3" w:rsidRDefault="00483DA5" w:rsidP="00483DA5">
            <w:pPr>
              <w:rPr>
                <w:rFonts w:ascii="Arial" w:hAnsi="Arial" w:cs="Arial"/>
                <w:bCs/>
              </w:rPr>
            </w:pPr>
            <w:r w:rsidRPr="000B41B3">
              <w:rPr>
                <w:rFonts w:ascii="Arial" w:hAnsi="Arial" w:cs="Arial"/>
                <w:bCs/>
              </w:rPr>
              <w:t>2 Hrs.</w:t>
            </w:r>
          </w:p>
          <w:p w14:paraId="0907AE1C" w14:textId="77777777" w:rsidR="00483DA5" w:rsidRPr="000B41B3" w:rsidRDefault="00483DA5" w:rsidP="00483DA5">
            <w:pPr>
              <w:rPr>
                <w:rFonts w:ascii="Arial" w:hAnsi="Arial" w:cs="Arial"/>
                <w:b/>
              </w:rPr>
            </w:pPr>
            <w:r w:rsidRPr="000B41B3">
              <w:rPr>
                <w:rFonts w:ascii="Arial" w:hAnsi="Arial" w:cs="Arial"/>
                <w:b/>
              </w:rPr>
              <w:t>Practical:</w:t>
            </w:r>
          </w:p>
          <w:p w14:paraId="06AF18BB" w14:textId="77777777" w:rsidR="00483DA5" w:rsidRPr="000B41B3" w:rsidRDefault="00483DA5" w:rsidP="00483DA5">
            <w:pPr>
              <w:ind w:left="14"/>
              <w:rPr>
                <w:rFonts w:ascii="Arial" w:hAnsi="Arial" w:cs="Arial"/>
              </w:rPr>
            </w:pPr>
            <w:r w:rsidRPr="000B41B3">
              <w:rPr>
                <w:rFonts w:ascii="Arial" w:hAnsi="Arial" w:cs="Arial"/>
                <w:bCs/>
              </w:rPr>
              <w:t>8 Hrs</w:t>
            </w:r>
            <w:r w:rsidRPr="000B41B3">
              <w:rPr>
                <w:rFonts w:ascii="Arial" w:hAnsi="Arial" w:cs="Arial"/>
              </w:rPr>
              <w:t>.</w:t>
            </w:r>
          </w:p>
          <w:p w14:paraId="465B33D5" w14:textId="61F5FDDD" w:rsidR="00895A2A" w:rsidRPr="000B41B3" w:rsidRDefault="00895A2A" w:rsidP="00F33388">
            <w:pPr>
              <w:ind w:left="647" w:hanging="613"/>
              <w:rPr>
                <w:rFonts w:ascii="Arial" w:hAnsi="Arial" w:cs="Arial"/>
              </w:rPr>
            </w:pPr>
          </w:p>
        </w:tc>
        <w:tc>
          <w:tcPr>
            <w:tcW w:w="816" w:type="pct"/>
            <w:shd w:val="clear" w:color="auto" w:fill="auto"/>
          </w:tcPr>
          <w:p w14:paraId="33E0403B"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 xml:space="preserve">cleaver/cutter </w:t>
            </w:r>
          </w:p>
          <w:p w14:paraId="3D0CE6B5"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stripper</w:t>
            </w:r>
          </w:p>
          <w:p w14:paraId="32FB8E56" w14:textId="77777777" w:rsidR="00895A2A" w:rsidRPr="000B41B3" w:rsidRDefault="00895A2A" w:rsidP="00F33388">
            <w:pPr>
              <w:numPr>
                <w:ilvl w:val="0"/>
                <w:numId w:val="194"/>
              </w:numPr>
              <w:autoSpaceDE w:val="0"/>
              <w:autoSpaceDN w:val="0"/>
              <w:adjustRightInd w:val="0"/>
              <w:rPr>
                <w:rFonts w:ascii="Arial" w:hAnsi="Arial" w:cs="Arial"/>
              </w:rPr>
            </w:pPr>
            <w:r w:rsidRPr="000B41B3">
              <w:rPr>
                <w:rFonts w:ascii="Arial" w:hAnsi="Arial" w:cs="Arial"/>
                <w:lang w:bidi="ta-IN"/>
              </w:rPr>
              <w:t xml:space="preserve">patch code </w:t>
            </w:r>
          </w:p>
          <w:p w14:paraId="77905840" w14:textId="77777777" w:rsidR="00895A2A" w:rsidRPr="000B41B3" w:rsidRDefault="00895A2A" w:rsidP="00F33388">
            <w:pPr>
              <w:numPr>
                <w:ilvl w:val="0"/>
                <w:numId w:val="194"/>
              </w:numPr>
              <w:autoSpaceDE w:val="0"/>
              <w:autoSpaceDN w:val="0"/>
              <w:adjustRightInd w:val="0"/>
              <w:rPr>
                <w:rFonts w:ascii="Arial" w:hAnsi="Arial" w:cs="Arial"/>
              </w:rPr>
            </w:pPr>
            <w:r w:rsidRPr="000B41B3">
              <w:rPr>
                <w:rFonts w:ascii="Arial" w:hAnsi="Arial" w:cs="Arial"/>
                <w:lang w:bidi="ta-IN"/>
              </w:rPr>
              <w:t>Cable tester</w:t>
            </w:r>
          </w:p>
          <w:p w14:paraId="77967560" w14:textId="77777777" w:rsidR="00895A2A" w:rsidRPr="000B41B3" w:rsidRDefault="00895A2A" w:rsidP="00F33388">
            <w:pPr>
              <w:pStyle w:val="ListParagraph"/>
              <w:numPr>
                <w:ilvl w:val="0"/>
                <w:numId w:val="194"/>
              </w:numPr>
              <w:autoSpaceDE w:val="0"/>
              <w:autoSpaceDN w:val="0"/>
              <w:adjustRightInd w:val="0"/>
              <w:rPr>
                <w:lang w:bidi="ta-IN"/>
              </w:rPr>
            </w:pPr>
            <w:r w:rsidRPr="000B41B3">
              <w:rPr>
                <w:lang w:bidi="ta-IN"/>
              </w:rPr>
              <w:t xml:space="preserve">microscope </w:t>
            </w:r>
          </w:p>
          <w:p w14:paraId="6221D3E4" w14:textId="77777777" w:rsidR="00895A2A" w:rsidRPr="000B41B3" w:rsidRDefault="00895A2A" w:rsidP="00F33388">
            <w:pPr>
              <w:pStyle w:val="ListParagraph"/>
              <w:numPr>
                <w:ilvl w:val="0"/>
                <w:numId w:val="194"/>
              </w:numPr>
              <w:autoSpaceDE w:val="0"/>
              <w:autoSpaceDN w:val="0"/>
              <w:adjustRightInd w:val="0"/>
              <w:rPr>
                <w:lang w:bidi="ta-IN"/>
              </w:rPr>
            </w:pPr>
            <w:r w:rsidRPr="000B41B3">
              <w:rPr>
                <w:lang w:bidi="ta-IN"/>
              </w:rPr>
              <w:t xml:space="preserve">crimping tool </w:t>
            </w:r>
          </w:p>
          <w:p w14:paraId="46CAC0F2" w14:textId="77777777" w:rsidR="00895A2A" w:rsidRPr="000B41B3" w:rsidRDefault="00895A2A" w:rsidP="00F33388">
            <w:pPr>
              <w:pStyle w:val="ListParagraph"/>
              <w:numPr>
                <w:ilvl w:val="0"/>
                <w:numId w:val="194"/>
              </w:numPr>
              <w:autoSpaceDE w:val="0"/>
              <w:autoSpaceDN w:val="0"/>
              <w:adjustRightInd w:val="0"/>
              <w:rPr>
                <w:lang w:bidi="ta-IN"/>
              </w:rPr>
            </w:pPr>
            <w:r w:rsidRPr="000B41B3">
              <w:rPr>
                <w:lang w:bidi="ta-IN"/>
              </w:rPr>
              <w:t xml:space="preserve">polishing papers  </w:t>
            </w:r>
          </w:p>
          <w:p w14:paraId="6B58EC10"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 xml:space="preserve">splicing </w:t>
            </w:r>
          </w:p>
          <w:p w14:paraId="4D650E15"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Fiber Cables</w:t>
            </w:r>
          </w:p>
          <w:p w14:paraId="38DA279A" w14:textId="77777777" w:rsidR="00895A2A" w:rsidRPr="000B41B3" w:rsidRDefault="00895A2A" w:rsidP="00F33388">
            <w:pPr>
              <w:numPr>
                <w:ilvl w:val="0"/>
                <w:numId w:val="194"/>
              </w:numPr>
              <w:autoSpaceDE w:val="0"/>
              <w:autoSpaceDN w:val="0"/>
              <w:adjustRightInd w:val="0"/>
              <w:rPr>
                <w:rFonts w:ascii="Arial" w:hAnsi="Arial" w:cs="Arial"/>
              </w:rPr>
            </w:pPr>
            <w:r w:rsidRPr="000B41B3">
              <w:rPr>
                <w:rFonts w:ascii="Arial" w:hAnsi="Arial" w:cs="Arial"/>
                <w:lang w:bidi="ta-IN"/>
              </w:rPr>
              <w:t>Personal protection equipment</w:t>
            </w:r>
          </w:p>
          <w:p w14:paraId="242E0EF9" w14:textId="77777777" w:rsidR="00895A2A" w:rsidRPr="000B41B3" w:rsidRDefault="00895A2A" w:rsidP="00F33388">
            <w:pPr>
              <w:pStyle w:val="ListParagraph"/>
              <w:ind w:left="360"/>
              <w:rPr>
                <w:color w:val="000000" w:themeColor="text1"/>
              </w:rPr>
            </w:pPr>
          </w:p>
        </w:tc>
        <w:tc>
          <w:tcPr>
            <w:tcW w:w="562" w:type="pct"/>
            <w:shd w:val="clear" w:color="auto" w:fill="auto"/>
          </w:tcPr>
          <w:p w14:paraId="160119A3" w14:textId="77777777" w:rsidR="00895A2A" w:rsidRPr="000B41B3" w:rsidRDefault="00895A2A" w:rsidP="00F33388">
            <w:pPr>
              <w:ind w:left="49"/>
              <w:rPr>
                <w:rFonts w:ascii="Arial" w:hAnsi="Arial" w:cs="Arial"/>
                <w:b/>
              </w:rPr>
            </w:pPr>
            <w:r w:rsidRPr="000B41B3">
              <w:rPr>
                <w:rFonts w:ascii="Arial" w:hAnsi="Arial" w:cs="Arial"/>
              </w:rPr>
              <w:t>Lab/ Field Visit</w:t>
            </w:r>
          </w:p>
        </w:tc>
      </w:tr>
      <w:tr w:rsidR="00895A2A" w:rsidRPr="000B41B3" w14:paraId="11E7D778" w14:textId="77777777" w:rsidTr="00895A2A">
        <w:trPr>
          <w:trHeight w:val="1554"/>
        </w:trPr>
        <w:tc>
          <w:tcPr>
            <w:tcW w:w="795" w:type="pct"/>
            <w:shd w:val="clear" w:color="auto" w:fill="auto"/>
          </w:tcPr>
          <w:p w14:paraId="380EB4F7" w14:textId="77777777" w:rsidR="00895A2A" w:rsidRPr="000B41B3" w:rsidRDefault="00895A2A" w:rsidP="001830CB">
            <w:pPr>
              <w:pStyle w:val="ListParagraph"/>
              <w:numPr>
                <w:ilvl w:val="0"/>
                <w:numId w:val="386"/>
              </w:numPr>
              <w:spacing w:after="200"/>
              <w:rPr>
                <w:color w:val="000000" w:themeColor="text1"/>
              </w:rPr>
            </w:pPr>
            <w:r w:rsidRPr="000B41B3">
              <w:rPr>
                <w:b/>
              </w:rPr>
              <w:t>Check power supply</w:t>
            </w:r>
          </w:p>
        </w:tc>
        <w:tc>
          <w:tcPr>
            <w:tcW w:w="1164" w:type="pct"/>
            <w:shd w:val="clear" w:color="auto" w:fill="auto"/>
          </w:tcPr>
          <w:p w14:paraId="27413475" w14:textId="77777777" w:rsidR="00895A2A" w:rsidRPr="000B41B3" w:rsidRDefault="00895A2A" w:rsidP="00F33388">
            <w:pPr>
              <w:rPr>
                <w:rFonts w:ascii="Arial" w:hAnsi="Arial" w:cs="Arial"/>
                <w:b/>
              </w:rPr>
            </w:pPr>
            <w:r w:rsidRPr="000B41B3">
              <w:rPr>
                <w:rFonts w:ascii="Arial" w:hAnsi="Arial" w:cs="Arial"/>
                <w:b/>
              </w:rPr>
              <w:t>Trainee will be able to:</w:t>
            </w:r>
          </w:p>
          <w:p w14:paraId="0B864659" w14:textId="77777777" w:rsidR="00895A2A" w:rsidRPr="000B41B3" w:rsidRDefault="00895A2A" w:rsidP="00F33388">
            <w:pPr>
              <w:numPr>
                <w:ilvl w:val="0"/>
                <w:numId w:val="291"/>
              </w:numPr>
              <w:spacing w:after="200"/>
              <w:contextualSpacing/>
              <w:rPr>
                <w:rFonts w:ascii="Arial" w:hAnsi="Arial" w:cs="Arial"/>
              </w:rPr>
            </w:pPr>
            <w:r w:rsidRPr="000B41B3">
              <w:rPr>
                <w:rFonts w:ascii="Arial" w:hAnsi="Arial" w:cs="Arial"/>
              </w:rPr>
              <w:t xml:space="preserve">Double check the power supply it is accord with the power supply requirements, </w:t>
            </w:r>
          </w:p>
          <w:p w14:paraId="39456FA4" w14:textId="77777777" w:rsidR="00895A2A" w:rsidRPr="000B41B3" w:rsidRDefault="00895A2A" w:rsidP="00F33388">
            <w:pPr>
              <w:numPr>
                <w:ilvl w:val="0"/>
                <w:numId w:val="291"/>
              </w:numPr>
              <w:spacing w:after="200"/>
              <w:contextualSpacing/>
              <w:rPr>
                <w:rFonts w:ascii="Arial" w:hAnsi="Arial" w:cs="Arial"/>
              </w:rPr>
            </w:pPr>
            <w:r w:rsidRPr="000B41B3">
              <w:rPr>
                <w:rFonts w:ascii="Arial" w:hAnsi="Arial" w:cs="Arial"/>
              </w:rPr>
              <w:t xml:space="preserve">Check each module and card are installed correctly </w:t>
            </w:r>
          </w:p>
          <w:p w14:paraId="37D8BFF8" w14:textId="77777777" w:rsidR="00895A2A" w:rsidRPr="000B41B3" w:rsidRDefault="00895A2A" w:rsidP="00F33388">
            <w:pPr>
              <w:numPr>
                <w:ilvl w:val="0"/>
                <w:numId w:val="291"/>
              </w:numPr>
              <w:spacing w:after="200"/>
              <w:contextualSpacing/>
              <w:rPr>
                <w:rFonts w:ascii="Arial" w:hAnsi="Arial" w:cs="Arial"/>
              </w:rPr>
            </w:pPr>
            <w:r w:rsidRPr="000B41B3">
              <w:rPr>
                <w:rFonts w:ascii="Arial" w:hAnsi="Arial" w:cs="Arial"/>
              </w:rPr>
              <w:t>Check the equipment is in reliable grounding.</w:t>
            </w:r>
          </w:p>
          <w:p w14:paraId="11495B52" w14:textId="77777777" w:rsidR="00895A2A" w:rsidRPr="000B41B3" w:rsidRDefault="00895A2A" w:rsidP="00F33388">
            <w:pPr>
              <w:pStyle w:val="ListParagraph"/>
              <w:numPr>
                <w:ilvl w:val="0"/>
                <w:numId w:val="291"/>
              </w:numPr>
              <w:rPr>
                <w:color w:val="000000" w:themeColor="text1"/>
              </w:rPr>
            </w:pPr>
            <w:r w:rsidRPr="000B41B3">
              <w:t>Turn on the power supply sources</w:t>
            </w:r>
          </w:p>
        </w:tc>
        <w:tc>
          <w:tcPr>
            <w:tcW w:w="1032" w:type="pct"/>
            <w:shd w:val="clear" w:color="auto" w:fill="auto"/>
          </w:tcPr>
          <w:p w14:paraId="4641248B" w14:textId="77777777" w:rsidR="00895A2A" w:rsidRPr="000B41B3" w:rsidRDefault="00895A2A" w:rsidP="00F33388">
            <w:pPr>
              <w:numPr>
                <w:ilvl w:val="0"/>
                <w:numId w:val="293"/>
              </w:numPr>
              <w:spacing w:after="200"/>
              <w:contextualSpacing/>
              <w:rPr>
                <w:rFonts w:ascii="Arial" w:hAnsi="Arial" w:cs="Arial"/>
              </w:rPr>
            </w:pPr>
            <w:r w:rsidRPr="000B41B3">
              <w:rPr>
                <w:rFonts w:ascii="Arial" w:hAnsi="Arial" w:cs="Arial"/>
              </w:rPr>
              <w:t>Power connection standards</w:t>
            </w:r>
          </w:p>
          <w:p w14:paraId="4C23B479" w14:textId="77777777" w:rsidR="00895A2A" w:rsidRPr="000B41B3" w:rsidRDefault="00895A2A" w:rsidP="00F33388">
            <w:pPr>
              <w:numPr>
                <w:ilvl w:val="0"/>
                <w:numId w:val="293"/>
              </w:numPr>
              <w:spacing w:after="200"/>
              <w:contextualSpacing/>
              <w:rPr>
                <w:rFonts w:ascii="Arial" w:hAnsi="Arial" w:cs="Arial"/>
              </w:rPr>
            </w:pPr>
            <w:r w:rsidRPr="000B41B3">
              <w:rPr>
                <w:rFonts w:ascii="Arial" w:hAnsi="Arial" w:cs="Arial"/>
              </w:rPr>
              <w:t>Connection skills</w:t>
            </w:r>
          </w:p>
          <w:p w14:paraId="10CF66D8" w14:textId="77777777" w:rsidR="00895A2A" w:rsidRPr="000B41B3" w:rsidRDefault="00895A2A" w:rsidP="00F33388">
            <w:pPr>
              <w:numPr>
                <w:ilvl w:val="0"/>
                <w:numId w:val="293"/>
              </w:numPr>
              <w:spacing w:after="200"/>
              <w:contextualSpacing/>
              <w:rPr>
                <w:rFonts w:ascii="Arial" w:hAnsi="Arial" w:cs="Arial"/>
              </w:rPr>
            </w:pPr>
            <w:r w:rsidRPr="000B41B3">
              <w:rPr>
                <w:rFonts w:ascii="Arial" w:hAnsi="Arial" w:cs="Arial"/>
              </w:rPr>
              <w:t>Knowledge of DC voltage and rectifier</w:t>
            </w:r>
          </w:p>
          <w:p w14:paraId="7FA91A9F" w14:textId="77777777" w:rsidR="00895A2A" w:rsidRPr="000B41B3" w:rsidRDefault="00895A2A" w:rsidP="00F33388">
            <w:pPr>
              <w:numPr>
                <w:ilvl w:val="0"/>
                <w:numId w:val="293"/>
              </w:numPr>
              <w:spacing w:after="200"/>
              <w:contextualSpacing/>
              <w:rPr>
                <w:rFonts w:ascii="Arial" w:hAnsi="Arial" w:cs="Arial"/>
              </w:rPr>
            </w:pPr>
            <w:r w:rsidRPr="000B41B3">
              <w:rPr>
                <w:rFonts w:ascii="Arial" w:hAnsi="Arial" w:cs="Arial"/>
              </w:rPr>
              <w:t>Configuration of hardware</w:t>
            </w:r>
          </w:p>
          <w:p w14:paraId="156F41C5" w14:textId="77777777" w:rsidR="00895A2A" w:rsidRPr="000B41B3" w:rsidRDefault="00895A2A" w:rsidP="00F33388">
            <w:pPr>
              <w:numPr>
                <w:ilvl w:val="0"/>
                <w:numId w:val="293"/>
              </w:numPr>
              <w:spacing w:after="200"/>
              <w:contextualSpacing/>
              <w:rPr>
                <w:rFonts w:ascii="Arial" w:hAnsi="Arial" w:cs="Arial"/>
              </w:rPr>
            </w:pPr>
            <w:r w:rsidRPr="000B41B3">
              <w:rPr>
                <w:rFonts w:ascii="Arial" w:hAnsi="Arial" w:cs="Arial"/>
              </w:rPr>
              <w:t>Knowledge of DC voltage and rectifier</w:t>
            </w:r>
          </w:p>
          <w:p w14:paraId="683AEDB8" w14:textId="77777777" w:rsidR="00895A2A" w:rsidRPr="000B41B3" w:rsidRDefault="00895A2A" w:rsidP="00F33388">
            <w:pPr>
              <w:rPr>
                <w:rFonts w:ascii="Arial" w:hAnsi="Arial" w:cs="Arial"/>
                <w:color w:val="000000" w:themeColor="text1"/>
              </w:rPr>
            </w:pPr>
          </w:p>
          <w:p w14:paraId="37BE8CCD" w14:textId="77777777" w:rsidR="00895A2A" w:rsidRPr="000B41B3" w:rsidRDefault="00895A2A" w:rsidP="00F33388">
            <w:pPr>
              <w:pStyle w:val="ListParagraph"/>
              <w:ind w:left="362" w:hanging="359"/>
              <w:rPr>
                <w:b/>
                <w:u w:val="single"/>
              </w:rPr>
            </w:pPr>
            <w:r w:rsidRPr="000B41B3">
              <w:rPr>
                <w:b/>
                <w:u w:val="single"/>
              </w:rPr>
              <w:t>Practical Activity:</w:t>
            </w:r>
          </w:p>
          <w:p w14:paraId="242C6FF6" w14:textId="77777777" w:rsidR="00895A2A" w:rsidRPr="000B41B3" w:rsidRDefault="00895A2A" w:rsidP="00F33388">
            <w:pPr>
              <w:ind w:left="12"/>
              <w:rPr>
                <w:rFonts w:ascii="Arial" w:hAnsi="Arial" w:cs="Arial"/>
                <w:color w:val="000000" w:themeColor="text1"/>
              </w:rPr>
            </w:pPr>
            <w:r w:rsidRPr="000B41B3">
              <w:rPr>
                <w:rFonts w:ascii="Arial" w:hAnsi="Arial" w:cs="Arial"/>
                <w:color w:val="000000" w:themeColor="text1"/>
              </w:rPr>
              <w:t>Power up OLT and configure</w:t>
            </w:r>
          </w:p>
          <w:p w14:paraId="57D001E3" w14:textId="77777777" w:rsidR="00895A2A" w:rsidRPr="000B41B3" w:rsidRDefault="00895A2A" w:rsidP="00F33388">
            <w:pPr>
              <w:rPr>
                <w:rFonts w:ascii="Arial" w:hAnsi="Arial" w:cs="Arial"/>
                <w:b/>
                <w:color w:val="000000" w:themeColor="text1"/>
                <w:u w:val="single"/>
              </w:rPr>
            </w:pPr>
          </w:p>
        </w:tc>
        <w:tc>
          <w:tcPr>
            <w:tcW w:w="630" w:type="pct"/>
            <w:shd w:val="clear" w:color="auto" w:fill="auto"/>
            <w:vAlign w:val="center"/>
          </w:tcPr>
          <w:p w14:paraId="6EDAAE79" w14:textId="77777777" w:rsidR="00483DA5" w:rsidRPr="000B41B3" w:rsidRDefault="00483DA5" w:rsidP="00483DA5">
            <w:pPr>
              <w:rPr>
                <w:rFonts w:ascii="Arial" w:hAnsi="Arial" w:cs="Arial"/>
                <w:b/>
                <w:bCs/>
              </w:rPr>
            </w:pPr>
            <w:r w:rsidRPr="000B41B3">
              <w:rPr>
                <w:rFonts w:ascii="Arial" w:hAnsi="Arial" w:cs="Arial"/>
                <w:b/>
                <w:bCs/>
              </w:rPr>
              <w:t>Total:</w:t>
            </w:r>
          </w:p>
          <w:p w14:paraId="56643DEF" w14:textId="77777777" w:rsidR="00483DA5" w:rsidRPr="000B41B3" w:rsidRDefault="00483DA5" w:rsidP="00483DA5">
            <w:pPr>
              <w:rPr>
                <w:rFonts w:ascii="Arial" w:hAnsi="Arial" w:cs="Arial"/>
                <w:bCs/>
              </w:rPr>
            </w:pPr>
            <w:r w:rsidRPr="000B41B3">
              <w:rPr>
                <w:rFonts w:ascii="Arial" w:hAnsi="Arial" w:cs="Arial"/>
                <w:bCs/>
              </w:rPr>
              <w:t>10 Hrs.</w:t>
            </w:r>
          </w:p>
          <w:p w14:paraId="5EA8DBE7" w14:textId="77777777" w:rsidR="00483DA5" w:rsidRPr="000B41B3" w:rsidRDefault="00483DA5" w:rsidP="00483DA5">
            <w:pPr>
              <w:rPr>
                <w:rFonts w:ascii="Arial" w:hAnsi="Arial" w:cs="Arial"/>
                <w:b/>
              </w:rPr>
            </w:pPr>
            <w:r w:rsidRPr="000B41B3">
              <w:rPr>
                <w:rFonts w:ascii="Arial" w:hAnsi="Arial" w:cs="Arial"/>
                <w:b/>
              </w:rPr>
              <w:t>Theory:</w:t>
            </w:r>
          </w:p>
          <w:p w14:paraId="0F092435" w14:textId="77777777" w:rsidR="00483DA5" w:rsidRPr="000B41B3" w:rsidRDefault="00483DA5" w:rsidP="00483DA5">
            <w:pPr>
              <w:rPr>
                <w:rFonts w:ascii="Arial" w:hAnsi="Arial" w:cs="Arial"/>
                <w:bCs/>
              </w:rPr>
            </w:pPr>
            <w:r w:rsidRPr="000B41B3">
              <w:rPr>
                <w:rFonts w:ascii="Arial" w:hAnsi="Arial" w:cs="Arial"/>
                <w:bCs/>
              </w:rPr>
              <w:t>2 Hrs.</w:t>
            </w:r>
          </w:p>
          <w:p w14:paraId="6CBEBF52" w14:textId="77777777" w:rsidR="00483DA5" w:rsidRPr="000B41B3" w:rsidRDefault="00483DA5" w:rsidP="00483DA5">
            <w:pPr>
              <w:rPr>
                <w:rFonts w:ascii="Arial" w:hAnsi="Arial" w:cs="Arial"/>
                <w:b/>
              </w:rPr>
            </w:pPr>
            <w:r w:rsidRPr="000B41B3">
              <w:rPr>
                <w:rFonts w:ascii="Arial" w:hAnsi="Arial" w:cs="Arial"/>
                <w:b/>
              </w:rPr>
              <w:t>Practical:</w:t>
            </w:r>
          </w:p>
          <w:p w14:paraId="6CBEA439" w14:textId="77777777" w:rsidR="00483DA5" w:rsidRPr="000B41B3" w:rsidRDefault="00483DA5" w:rsidP="00483DA5">
            <w:pPr>
              <w:ind w:left="14"/>
              <w:rPr>
                <w:rFonts w:ascii="Arial" w:hAnsi="Arial" w:cs="Arial"/>
              </w:rPr>
            </w:pPr>
            <w:r w:rsidRPr="000B41B3">
              <w:rPr>
                <w:rFonts w:ascii="Arial" w:hAnsi="Arial" w:cs="Arial"/>
                <w:bCs/>
              </w:rPr>
              <w:t>8 Hrs</w:t>
            </w:r>
            <w:r w:rsidRPr="000B41B3">
              <w:rPr>
                <w:rFonts w:ascii="Arial" w:hAnsi="Arial" w:cs="Arial"/>
              </w:rPr>
              <w:t>.</w:t>
            </w:r>
          </w:p>
          <w:p w14:paraId="0CCF1022" w14:textId="06546606" w:rsidR="00895A2A" w:rsidRPr="000B41B3" w:rsidRDefault="00895A2A" w:rsidP="00F33388">
            <w:pPr>
              <w:ind w:left="647" w:hanging="613"/>
              <w:rPr>
                <w:rFonts w:ascii="Arial" w:hAnsi="Arial" w:cs="Arial"/>
              </w:rPr>
            </w:pPr>
          </w:p>
        </w:tc>
        <w:tc>
          <w:tcPr>
            <w:tcW w:w="816" w:type="pct"/>
            <w:shd w:val="clear" w:color="auto" w:fill="auto"/>
          </w:tcPr>
          <w:p w14:paraId="7EAA9501"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 xml:space="preserve">cleaver/cutter </w:t>
            </w:r>
          </w:p>
          <w:p w14:paraId="71235174"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stripper</w:t>
            </w:r>
          </w:p>
          <w:p w14:paraId="72F8C659" w14:textId="77777777" w:rsidR="00895A2A" w:rsidRPr="000B41B3" w:rsidRDefault="00895A2A" w:rsidP="00F33388">
            <w:pPr>
              <w:numPr>
                <w:ilvl w:val="0"/>
                <w:numId w:val="194"/>
              </w:numPr>
              <w:autoSpaceDE w:val="0"/>
              <w:autoSpaceDN w:val="0"/>
              <w:adjustRightInd w:val="0"/>
              <w:rPr>
                <w:rFonts w:ascii="Arial" w:hAnsi="Arial" w:cs="Arial"/>
              </w:rPr>
            </w:pPr>
            <w:r w:rsidRPr="000B41B3">
              <w:rPr>
                <w:rFonts w:ascii="Arial" w:hAnsi="Arial" w:cs="Arial"/>
                <w:lang w:bidi="ta-IN"/>
              </w:rPr>
              <w:t xml:space="preserve">patch code </w:t>
            </w:r>
          </w:p>
          <w:p w14:paraId="4CDE443C" w14:textId="77777777" w:rsidR="00895A2A" w:rsidRPr="000B41B3" w:rsidRDefault="00895A2A" w:rsidP="00F33388">
            <w:pPr>
              <w:numPr>
                <w:ilvl w:val="0"/>
                <w:numId w:val="194"/>
              </w:numPr>
              <w:autoSpaceDE w:val="0"/>
              <w:autoSpaceDN w:val="0"/>
              <w:adjustRightInd w:val="0"/>
              <w:rPr>
                <w:rFonts w:ascii="Arial" w:hAnsi="Arial" w:cs="Arial"/>
              </w:rPr>
            </w:pPr>
            <w:r w:rsidRPr="000B41B3">
              <w:rPr>
                <w:rFonts w:ascii="Arial" w:hAnsi="Arial" w:cs="Arial"/>
                <w:lang w:bidi="ta-IN"/>
              </w:rPr>
              <w:t>Cable tester</w:t>
            </w:r>
          </w:p>
          <w:p w14:paraId="05EC8E0A" w14:textId="77777777" w:rsidR="00895A2A" w:rsidRPr="000B41B3" w:rsidRDefault="00895A2A" w:rsidP="00F33388">
            <w:pPr>
              <w:pStyle w:val="ListParagraph"/>
              <w:numPr>
                <w:ilvl w:val="0"/>
                <w:numId w:val="194"/>
              </w:numPr>
              <w:autoSpaceDE w:val="0"/>
              <w:autoSpaceDN w:val="0"/>
              <w:adjustRightInd w:val="0"/>
              <w:rPr>
                <w:lang w:bidi="ta-IN"/>
              </w:rPr>
            </w:pPr>
            <w:r w:rsidRPr="000B41B3">
              <w:rPr>
                <w:lang w:bidi="ta-IN"/>
              </w:rPr>
              <w:t xml:space="preserve">microscope </w:t>
            </w:r>
          </w:p>
          <w:p w14:paraId="5F11B9BF" w14:textId="77777777" w:rsidR="00895A2A" w:rsidRPr="000B41B3" w:rsidRDefault="00895A2A" w:rsidP="00F33388">
            <w:pPr>
              <w:pStyle w:val="ListParagraph"/>
              <w:numPr>
                <w:ilvl w:val="0"/>
                <w:numId w:val="194"/>
              </w:numPr>
              <w:autoSpaceDE w:val="0"/>
              <w:autoSpaceDN w:val="0"/>
              <w:adjustRightInd w:val="0"/>
              <w:rPr>
                <w:lang w:bidi="ta-IN"/>
              </w:rPr>
            </w:pPr>
            <w:r w:rsidRPr="000B41B3">
              <w:rPr>
                <w:lang w:bidi="ta-IN"/>
              </w:rPr>
              <w:t xml:space="preserve">crimping tool </w:t>
            </w:r>
          </w:p>
          <w:p w14:paraId="460FC35B" w14:textId="77777777" w:rsidR="00895A2A" w:rsidRPr="000B41B3" w:rsidRDefault="00895A2A" w:rsidP="00F33388">
            <w:pPr>
              <w:pStyle w:val="ListParagraph"/>
              <w:numPr>
                <w:ilvl w:val="0"/>
                <w:numId w:val="194"/>
              </w:numPr>
              <w:autoSpaceDE w:val="0"/>
              <w:autoSpaceDN w:val="0"/>
              <w:adjustRightInd w:val="0"/>
              <w:rPr>
                <w:lang w:bidi="ta-IN"/>
              </w:rPr>
            </w:pPr>
            <w:r w:rsidRPr="000B41B3">
              <w:rPr>
                <w:lang w:bidi="ta-IN"/>
              </w:rPr>
              <w:t xml:space="preserve">polishing papers  </w:t>
            </w:r>
          </w:p>
          <w:p w14:paraId="65C65445"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 xml:space="preserve">splicing </w:t>
            </w:r>
          </w:p>
          <w:p w14:paraId="049BCF95"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Fiber Cables</w:t>
            </w:r>
          </w:p>
          <w:p w14:paraId="68774BE9" w14:textId="77777777" w:rsidR="00895A2A" w:rsidRPr="000B41B3" w:rsidRDefault="00895A2A" w:rsidP="00F33388">
            <w:pPr>
              <w:numPr>
                <w:ilvl w:val="0"/>
                <w:numId w:val="194"/>
              </w:numPr>
              <w:autoSpaceDE w:val="0"/>
              <w:autoSpaceDN w:val="0"/>
              <w:adjustRightInd w:val="0"/>
              <w:rPr>
                <w:rFonts w:ascii="Arial" w:hAnsi="Arial" w:cs="Arial"/>
              </w:rPr>
            </w:pPr>
            <w:r w:rsidRPr="000B41B3">
              <w:rPr>
                <w:rFonts w:ascii="Arial" w:hAnsi="Arial" w:cs="Arial"/>
                <w:lang w:bidi="ta-IN"/>
              </w:rPr>
              <w:t>Personal protection equipment</w:t>
            </w:r>
          </w:p>
          <w:p w14:paraId="43A8201B" w14:textId="77777777" w:rsidR="00895A2A" w:rsidRPr="000B41B3" w:rsidRDefault="00895A2A" w:rsidP="00F33388">
            <w:pPr>
              <w:pStyle w:val="ListParagraph"/>
              <w:ind w:left="360"/>
              <w:rPr>
                <w:color w:val="000000" w:themeColor="text1"/>
              </w:rPr>
            </w:pPr>
          </w:p>
        </w:tc>
        <w:tc>
          <w:tcPr>
            <w:tcW w:w="562" w:type="pct"/>
            <w:shd w:val="clear" w:color="auto" w:fill="auto"/>
          </w:tcPr>
          <w:p w14:paraId="23E48C51" w14:textId="77777777" w:rsidR="00895A2A" w:rsidRPr="000B41B3" w:rsidRDefault="00895A2A" w:rsidP="00F33388">
            <w:pPr>
              <w:ind w:left="49"/>
              <w:rPr>
                <w:rFonts w:ascii="Arial" w:hAnsi="Arial" w:cs="Arial"/>
                <w:b/>
              </w:rPr>
            </w:pPr>
            <w:r w:rsidRPr="000B41B3">
              <w:rPr>
                <w:rFonts w:ascii="Arial" w:hAnsi="Arial" w:cs="Arial"/>
              </w:rPr>
              <w:t>Lab/ Field Visit</w:t>
            </w:r>
          </w:p>
        </w:tc>
      </w:tr>
      <w:tr w:rsidR="00895A2A" w:rsidRPr="000B41B3" w14:paraId="19B3AA4D" w14:textId="77777777" w:rsidTr="00895A2A">
        <w:trPr>
          <w:trHeight w:val="1554"/>
        </w:trPr>
        <w:tc>
          <w:tcPr>
            <w:tcW w:w="795" w:type="pct"/>
            <w:shd w:val="clear" w:color="auto" w:fill="auto"/>
          </w:tcPr>
          <w:p w14:paraId="0641DA7C" w14:textId="77777777" w:rsidR="00895A2A" w:rsidRPr="000B41B3" w:rsidRDefault="00895A2A" w:rsidP="001830CB">
            <w:pPr>
              <w:pStyle w:val="ListParagraph"/>
              <w:numPr>
                <w:ilvl w:val="0"/>
                <w:numId w:val="386"/>
              </w:numPr>
              <w:spacing w:after="200"/>
              <w:rPr>
                <w:color w:val="000000" w:themeColor="text1"/>
              </w:rPr>
            </w:pPr>
            <w:r w:rsidRPr="000B41B3">
              <w:rPr>
                <w:b/>
              </w:rPr>
              <w:t>Check OLT working status</w:t>
            </w:r>
          </w:p>
        </w:tc>
        <w:tc>
          <w:tcPr>
            <w:tcW w:w="1164" w:type="pct"/>
            <w:shd w:val="clear" w:color="auto" w:fill="auto"/>
          </w:tcPr>
          <w:p w14:paraId="276769E4" w14:textId="77777777" w:rsidR="00895A2A" w:rsidRPr="000B41B3" w:rsidRDefault="00895A2A" w:rsidP="00F33388">
            <w:pPr>
              <w:rPr>
                <w:rFonts w:ascii="Arial" w:hAnsi="Arial" w:cs="Arial"/>
                <w:b/>
              </w:rPr>
            </w:pPr>
            <w:r w:rsidRPr="000B41B3">
              <w:rPr>
                <w:rFonts w:ascii="Arial" w:hAnsi="Arial" w:cs="Arial"/>
                <w:b/>
              </w:rPr>
              <w:t>Trainee will be able to:</w:t>
            </w:r>
          </w:p>
          <w:p w14:paraId="45561510" w14:textId="77777777" w:rsidR="00895A2A" w:rsidRPr="000B41B3" w:rsidRDefault="00895A2A" w:rsidP="00F33388">
            <w:pPr>
              <w:numPr>
                <w:ilvl w:val="0"/>
                <w:numId w:val="291"/>
              </w:numPr>
              <w:spacing w:after="200"/>
              <w:contextualSpacing/>
              <w:rPr>
                <w:rFonts w:ascii="Arial" w:hAnsi="Arial" w:cs="Arial"/>
              </w:rPr>
            </w:pPr>
            <w:r w:rsidRPr="000B41B3">
              <w:rPr>
                <w:rFonts w:ascii="Arial" w:hAnsi="Arial" w:cs="Arial"/>
              </w:rPr>
              <w:t xml:space="preserve">Check the power LED. The power LED will be on. </w:t>
            </w:r>
          </w:p>
          <w:p w14:paraId="1272DA5C" w14:textId="77777777" w:rsidR="00895A2A" w:rsidRPr="000B41B3" w:rsidRDefault="00895A2A" w:rsidP="00F33388">
            <w:pPr>
              <w:numPr>
                <w:ilvl w:val="0"/>
                <w:numId w:val="291"/>
              </w:numPr>
              <w:spacing w:after="200"/>
              <w:contextualSpacing/>
              <w:rPr>
                <w:rFonts w:ascii="Arial" w:hAnsi="Arial" w:cs="Arial"/>
              </w:rPr>
            </w:pPr>
            <w:r w:rsidRPr="000B41B3">
              <w:rPr>
                <w:rFonts w:ascii="Arial" w:hAnsi="Arial" w:cs="Arial"/>
              </w:rPr>
              <w:t xml:space="preserve"> The SYS LED will flash per second If the uplink equipment is connected to the uplink port, the relevant connection LED is on</w:t>
            </w:r>
          </w:p>
          <w:p w14:paraId="5B2FC334" w14:textId="77777777" w:rsidR="00895A2A" w:rsidRPr="000B41B3" w:rsidRDefault="00895A2A" w:rsidP="00F33388">
            <w:pPr>
              <w:numPr>
                <w:ilvl w:val="0"/>
                <w:numId w:val="291"/>
              </w:numPr>
              <w:spacing w:after="200"/>
              <w:contextualSpacing/>
              <w:rPr>
                <w:rFonts w:ascii="Arial" w:hAnsi="Arial" w:cs="Arial"/>
              </w:rPr>
            </w:pPr>
            <w:r w:rsidRPr="000B41B3">
              <w:rPr>
                <w:rFonts w:ascii="Arial" w:hAnsi="Arial" w:cs="Arial"/>
              </w:rPr>
              <w:t>Connect a PC with an ONU UNI port and check if the network is running well by means of ping LAN (in the same IP address) or by PING package tools</w:t>
            </w:r>
          </w:p>
          <w:p w14:paraId="52607C2E" w14:textId="77777777" w:rsidR="00895A2A" w:rsidRPr="000B41B3" w:rsidRDefault="00895A2A" w:rsidP="00F33388">
            <w:pPr>
              <w:numPr>
                <w:ilvl w:val="0"/>
                <w:numId w:val="291"/>
              </w:numPr>
              <w:spacing w:after="200"/>
              <w:contextualSpacing/>
              <w:rPr>
                <w:rFonts w:ascii="Arial" w:hAnsi="Arial" w:cs="Arial"/>
              </w:rPr>
            </w:pPr>
            <w:r w:rsidRPr="000B41B3">
              <w:rPr>
                <w:rFonts w:ascii="Arial" w:hAnsi="Arial" w:cs="Arial"/>
              </w:rPr>
              <w:t>Use the RJ45/DB9 Serial Port cable (in package) to link management PC with 8 PON OLT CONSOLE port. Management computer can access to OLT equipment from Super terminal interface of the PC for configuration</w:t>
            </w:r>
          </w:p>
          <w:p w14:paraId="5A88C5D4" w14:textId="77777777" w:rsidR="00895A2A" w:rsidRPr="000B41B3" w:rsidRDefault="00895A2A" w:rsidP="00F33388">
            <w:pPr>
              <w:numPr>
                <w:ilvl w:val="0"/>
                <w:numId w:val="291"/>
              </w:numPr>
              <w:spacing w:after="200"/>
              <w:contextualSpacing/>
              <w:rPr>
                <w:rFonts w:ascii="Arial" w:hAnsi="Arial" w:cs="Arial"/>
              </w:rPr>
            </w:pPr>
            <w:r w:rsidRPr="000B41B3">
              <w:rPr>
                <w:rFonts w:ascii="Arial" w:hAnsi="Arial" w:cs="Arial"/>
              </w:rPr>
              <w:t>Use PC which has installed EMS network management software to connect in band or out band port of 8 PON OLT</w:t>
            </w:r>
          </w:p>
          <w:p w14:paraId="4C1A3D0B" w14:textId="77777777" w:rsidR="00895A2A" w:rsidRPr="000B41B3" w:rsidRDefault="00895A2A" w:rsidP="00F33388">
            <w:pPr>
              <w:pStyle w:val="ListParagraph"/>
              <w:ind w:left="360"/>
              <w:rPr>
                <w:b/>
              </w:rPr>
            </w:pPr>
          </w:p>
        </w:tc>
        <w:tc>
          <w:tcPr>
            <w:tcW w:w="1032" w:type="pct"/>
            <w:shd w:val="clear" w:color="auto" w:fill="auto"/>
          </w:tcPr>
          <w:p w14:paraId="25A49F79" w14:textId="77777777" w:rsidR="00895A2A" w:rsidRPr="000B41B3" w:rsidRDefault="00895A2A" w:rsidP="00F33388">
            <w:pPr>
              <w:numPr>
                <w:ilvl w:val="0"/>
                <w:numId w:val="293"/>
              </w:numPr>
              <w:spacing w:after="200"/>
              <w:contextualSpacing/>
              <w:rPr>
                <w:rFonts w:ascii="Arial" w:hAnsi="Arial" w:cs="Arial"/>
              </w:rPr>
            </w:pPr>
            <w:r w:rsidRPr="000B41B3">
              <w:rPr>
                <w:rFonts w:ascii="Arial" w:hAnsi="Arial" w:cs="Arial"/>
              </w:rPr>
              <w:t>Configuration manual of hardware</w:t>
            </w:r>
          </w:p>
          <w:p w14:paraId="37869B95" w14:textId="77777777" w:rsidR="00895A2A" w:rsidRPr="000B41B3" w:rsidRDefault="00895A2A" w:rsidP="00F33388">
            <w:pPr>
              <w:autoSpaceDE w:val="0"/>
              <w:autoSpaceDN w:val="0"/>
              <w:adjustRightInd w:val="0"/>
              <w:ind w:left="362"/>
              <w:rPr>
                <w:rFonts w:ascii="Arial" w:eastAsia="Times New Roman" w:hAnsi="Arial" w:cs="Arial"/>
                <w:color w:val="000000" w:themeColor="text1"/>
              </w:rPr>
            </w:pPr>
            <w:r w:rsidRPr="000B41B3">
              <w:rPr>
                <w:rFonts w:ascii="Arial" w:hAnsi="Arial" w:cs="Arial"/>
              </w:rPr>
              <w:t>Configuration of deceive</w:t>
            </w:r>
          </w:p>
          <w:p w14:paraId="420B6691" w14:textId="77777777" w:rsidR="00895A2A" w:rsidRPr="000B41B3" w:rsidRDefault="00895A2A" w:rsidP="00F33388">
            <w:pPr>
              <w:rPr>
                <w:rFonts w:ascii="Arial" w:hAnsi="Arial" w:cs="Arial"/>
                <w:color w:val="000000" w:themeColor="text1"/>
              </w:rPr>
            </w:pPr>
          </w:p>
          <w:p w14:paraId="4A6A8E6F" w14:textId="77777777" w:rsidR="00895A2A" w:rsidRPr="000B41B3" w:rsidRDefault="00895A2A" w:rsidP="00F33388">
            <w:pPr>
              <w:pStyle w:val="ListParagraph"/>
              <w:ind w:left="362" w:hanging="359"/>
              <w:rPr>
                <w:b/>
                <w:u w:val="single"/>
              </w:rPr>
            </w:pPr>
            <w:r w:rsidRPr="000B41B3">
              <w:rPr>
                <w:b/>
                <w:u w:val="single"/>
              </w:rPr>
              <w:t>Practical Activity:</w:t>
            </w:r>
          </w:p>
          <w:p w14:paraId="74E71648" w14:textId="77777777" w:rsidR="00895A2A" w:rsidRPr="000B41B3" w:rsidRDefault="00895A2A" w:rsidP="00F33388">
            <w:pPr>
              <w:ind w:left="12"/>
              <w:rPr>
                <w:rFonts w:ascii="Arial" w:hAnsi="Arial" w:cs="Arial"/>
                <w:color w:val="000000" w:themeColor="text1"/>
              </w:rPr>
            </w:pPr>
            <w:r w:rsidRPr="000B41B3">
              <w:rPr>
                <w:rFonts w:ascii="Arial" w:hAnsi="Arial" w:cs="Arial"/>
                <w:color w:val="000000" w:themeColor="text1"/>
              </w:rPr>
              <w:t>Show LOT is working normal</w:t>
            </w:r>
          </w:p>
          <w:p w14:paraId="604EBFD1" w14:textId="77777777" w:rsidR="00895A2A" w:rsidRPr="000B41B3" w:rsidRDefault="00895A2A" w:rsidP="00F33388">
            <w:pPr>
              <w:rPr>
                <w:rFonts w:ascii="Arial" w:hAnsi="Arial" w:cs="Arial"/>
                <w:b/>
                <w:color w:val="000000" w:themeColor="text1"/>
                <w:u w:val="single"/>
              </w:rPr>
            </w:pPr>
          </w:p>
        </w:tc>
        <w:tc>
          <w:tcPr>
            <w:tcW w:w="630" w:type="pct"/>
            <w:shd w:val="clear" w:color="auto" w:fill="auto"/>
            <w:vAlign w:val="center"/>
          </w:tcPr>
          <w:p w14:paraId="1E9B40EA" w14:textId="77777777" w:rsidR="00483DA5" w:rsidRPr="000B41B3" w:rsidRDefault="00483DA5" w:rsidP="00483DA5">
            <w:pPr>
              <w:rPr>
                <w:rFonts w:ascii="Arial" w:hAnsi="Arial" w:cs="Arial"/>
                <w:b/>
                <w:bCs/>
              </w:rPr>
            </w:pPr>
            <w:r w:rsidRPr="000B41B3">
              <w:rPr>
                <w:rFonts w:ascii="Arial" w:hAnsi="Arial" w:cs="Arial"/>
                <w:b/>
                <w:bCs/>
              </w:rPr>
              <w:t>Total:</w:t>
            </w:r>
          </w:p>
          <w:p w14:paraId="4516187D" w14:textId="51AEA198" w:rsidR="00483DA5" w:rsidRPr="000B41B3" w:rsidRDefault="00483DA5" w:rsidP="00483DA5">
            <w:pPr>
              <w:rPr>
                <w:rFonts w:ascii="Arial" w:hAnsi="Arial" w:cs="Arial"/>
                <w:bCs/>
              </w:rPr>
            </w:pPr>
            <w:r w:rsidRPr="000B41B3">
              <w:rPr>
                <w:rFonts w:ascii="Arial" w:hAnsi="Arial" w:cs="Arial"/>
                <w:bCs/>
              </w:rPr>
              <w:t>20 Hrs.</w:t>
            </w:r>
          </w:p>
          <w:p w14:paraId="7BB6582F" w14:textId="77777777" w:rsidR="00483DA5" w:rsidRPr="000B41B3" w:rsidRDefault="00483DA5" w:rsidP="00483DA5">
            <w:pPr>
              <w:rPr>
                <w:rFonts w:ascii="Arial" w:hAnsi="Arial" w:cs="Arial"/>
                <w:b/>
              </w:rPr>
            </w:pPr>
            <w:r w:rsidRPr="000B41B3">
              <w:rPr>
                <w:rFonts w:ascii="Arial" w:hAnsi="Arial" w:cs="Arial"/>
                <w:b/>
              </w:rPr>
              <w:t>Theory:</w:t>
            </w:r>
          </w:p>
          <w:p w14:paraId="1D620F0B" w14:textId="70ABE26D" w:rsidR="00483DA5" w:rsidRPr="000B41B3" w:rsidRDefault="00483DA5" w:rsidP="00483DA5">
            <w:pPr>
              <w:rPr>
                <w:rFonts w:ascii="Arial" w:hAnsi="Arial" w:cs="Arial"/>
                <w:bCs/>
              </w:rPr>
            </w:pPr>
            <w:r w:rsidRPr="000B41B3">
              <w:rPr>
                <w:rFonts w:ascii="Arial" w:hAnsi="Arial" w:cs="Arial"/>
                <w:bCs/>
              </w:rPr>
              <w:t>4 Hrs.</w:t>
            </w:r>
          </w:p>
          <w:p w14:paraId="55E7D829" w14:textId="77777777" w:rsidR="00483DA5" w:rsidRPr="000B41B3" w:rsidRDefault="00483DA5" w:rsidP="00483DA5">
            <w:pPr>
              <w:rPr>
                <w:rFonts w:ascii="Arial" w:hAnsi="Arial" w:cs="Arial"/>
                <w:b/>
              </w:rPr>
            </w:pPr>
            <w:r w:rsidRPr="000B41B3">
              <w:rPr>
                <w:rFonts w:ascii="Arial" w:hAnsi="Arial" w:cs="Arial"/>
                <w:b/>
              </w:rPr>
              <w:t>Practical:</w:t>
            </w:r>
          </w:p>
          <w:p w14:paraId="3A5C7B74" w14:textId="1F085CDB" w:rsidR="00483DA5" w:rsidRPr="000B41B3" w:rsidRDefault="00483DA5" w:rsidP="00483DA5">
            <w:pPr>
              <w:ind w:left="14"/>
              <w:rPr>
                <w:rFonts w:ascii="Arial" w:hAnsi="Arial" w:cs="Arial"/>
              </w:rPr>
            </w:pPr>
            <w:r w:rsidRPr="000B41B3">
              <w:rPr>
                <w:rFonts w:ascii="Arial" w:hAnsi="Arial" w:cs="Arial"/>
                <w:bCs/>
              </w:rPr>
              <w:t>16 Hrs</w:t>
            </w:r>
            <w:r w:rsidRPr="000B41B3">
              <w:rPr>
                <w:rFonts w:ascii="Arial" w:hAnsi="Arial" w:cs="Arial"/>
              </w:rPr>
              <w:t>.</w:t>
            </w:r>
          </w:p>
          <w:p w14:paraId="2E5DB82C" w14:textId="68AF0D39" w:rsidR="00895A2A" w:rsidRPr="000B41B3" w:rsidRDefault="00895A2A" w:rsidP="00F33388">
            <w:pPr>
              <w:ind w:left="647" w:hanging="613"/>
              <w:rPr>
                <w:rFonts w:ascii="Arial" w:hAnsi="Arial" w:cs="Arial"/>
              </w:rPr>
            </w:pPr>
          </w:p>
        </w:tc>
        <w:tc>
          <w:tcPr>
            <w:tcW w:w="816" w:type="pct"/>
            <w:shd w:val="clear" w:color="auto" w:fill="auto"/>
          </w:tcPr>
          <w:p w14:paraId="5C6F4DF1"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 xml:space="preserve">cleaver/cutter </w:t>
            </w:r>
          </w:p>
          <w:p w14:paraId="350E0E36"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stripper</w:t>
            </w:r>
          </w:p>
          <w:p w14:paraId="77440A86" w14:textId="77777777" w:rsidR="00895A2A" w:rsidRPr="000B41B3" w:rsidRDefault="00895A2A" w:rsidP="00F33388">
            <w:pPr>
              <w:numPr>
                <w:ilvl w:val="0"/>
                <w:numId w:val="194"/>
              </w:numPr>
              <w:autoSpaceDE w:val="0"/>
              <w:autoSpaceDN w:val="0"/>
              <w:adjustRightInd w:val="0"/>
              <w:rPr>
                <w:rFonts w:ascii="Arial" w:hAnsi="Arial" w:cs="Arial"/>
              </w:rPr>
            </w:pPr>
            <w:r w:rsidRPr="000B41B3">
              <w:rPr>
                <w:rFonts w:ascii="Arial" w:hAnsi="Arial" w:cs="Arial"/>
                <w:lang w:bidi="ta-IN"/>
              </w:rPr>
              <w:t xml:space="preserve">patch code </w:t>
            </w:r>
          </w:p>
          <w:p w14:paraId="0854BFE1" w14:textId="77777777" w:rsidR="00895A2A" w:rsidRPr="000B41B3" w:rsidRDefault="00895A2A" w:rsidP="00F33388">
            <w:pPr>
              <w:numPr>
                <w:ilvl w:val="0"/>
                <w:numId w:val="194"/>
              </w:numPr>
              <w:autoSpaceDE w:val="0"/>
              <w:autoSpaceDN w:val="0"/>
              <w:adjustRightInd w:val="0"/>
              <w:rPr>
                <w:rFonts w:ascii="Arial" w:hAnsi="Arial" w:cs="Arial"/>
              </w:rPr>
            </w:pPr>
            <w:r w:rsidRPr="000B41B3">
              <w:rPr>
                <w:rFonts w:ascii="Arial" w:hAnsi="Arial" w:cs="Arial"/>
                <w:lang w:bidi="ta-IN"/>
              </w:rPr>
              <w:t>Cable tester</w:t>
            </w:r>
          </w:p>
          <w:p w14:paraId="3651BE55" w14:textId="77777777" w:rsidR="00895A2A" w:rsidRPr="000B41B3" w:rsidRDefault="00895A2A" w:rsidP="00F33388">
            <w:pPr>
              <w:pStyle w:val="ListParagraph"/>
              <w:numPr>
                <w:ilvl w:val="0"/>
                <w:numId w:val="194"/>
              </w:numPr>
              <w:autoSpaceDE w:val="0"/>
              <w:autoSpaceDN w:val="0"/>
              <w:adjustRightInd w:val="0"/>
              <w:rPr>
                <w:lang w:bidi="ta-IN"/>
              </w:rPr>
            </w:pPr>
            <w:r w:rsidRPr="000B41B3">
              <w:rPr>
                <w:lang w:bidi="ta-IN"/>
              </w:rPr>
              <w:t xml:space="preserve">microscope </w:t>
            </w:r>
          </w:p>
          <w:p w14:paraId="78FF8111" w14:textId="77777777" w:rsidR="00895A2A" w:rsidRPr="000B41B3" w:rsidRDefault="00895A2A" w:rsidP="00F33388">
            <w:pPr>
              <w:pStyle w:val="ListParagraph"/>
              <w:numPr>
                <w:ilvl w:val="0"/>
                <w:numId w:val="194"/>
              </w:numPr>
              <w:autoSpaceDE w:val="0"/>
              <w:autoSpaceDN w:val="0"/>
              <w:adjustRightInd w:val="0"/>
              <w:rPr>
                <w:lang w:bidi="ta-IN"/>
              </w:rPr>
            </w:pPr>
            <w:r w:rsidRPr="000B41B3">
              <w:rPr>
                <w:lang w:bidi="ta-IN"/>
              </w:rPr>
              <w:t xml:space="preserve">crimping tool </w:t>
            </w:r>
          </w:p>
          <w:p w14:paraId="7D07603C" w14:textId="77777777" w:rsidR="00895A2A" w:rsidRPr="000B41B3" w:rsidRDefault="00895A2A" w:rsidP="00F33388">
            <w:pPr>
              <w:pStyle w:val="ListParagraph"/>
              <w:numPr>
                <w:ilvl w:val="0"/>
                <w:numId w:val="194"/>
              </w:numPr>
              <w:autoSpaceDE w:val="0"/>
              <w:autoSpaceDN w:val="0"/>
              <w:adjustRightInd w:val="0"/>
              <w:rPr>
                <w:lang w:bidi="ta-IN"/>
              </w:rPr>
            </w:pPr>
            <w:r w:rsidRPr="000B41B3">
              <w:rPr>
                <w:lang w:bidi="ta-IN"/>
              </w:rPr>
              <w:t xml:space="preserve">polishing papers  </w:t>
            </w:r>
          </w:p>
          <w:p w14:paraId="1F03CFC4"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 xml:space="preserve">splicing </w:t>
            </w:r>
          </w:p>
          <w:p w14:paraId="70465051" w14:textId="77777777" w:rsidR="00895A2A" w:rsidRPr="000B41B3" w:rsidRDefault="00895A2A" w:rsidP="00F33388">
            <w:pPr>
              <w:numPr>
                <w:ilvl w:val="0"/>
                <w:numId w:val="194"/>
              </w:numPr>
              <w:autoSpaceDE w:val="0"/>
              <w:autoSpaceDN w:val="0"/>
              <w:adjustRightInd w:val="0"/>
              <w:rPr>
                <w:rFonts w:ascii="Arial" w:hAnsi="Arial" w:cs="Arial"/>
                <w:lang w:bidi="ta-IN"/>
              </w:rPr>
            </w:pPr>
            <w:r w:rsidRPr="000B41B3">
              <w:rPr>
                <w:rFonts w:ascii="Arial" w:hAnsi="Arial" w:cs="Arial"/>
                <w:lang w:bidi="ta-IN"/>
              </w:rPr>
              <w:t>Fiber Cables</w:t>
            </w:r>
          </w:p>
          <w:p w14:paraId="54842384" w14:textId="77777777" w:rsidR="00895A2A" w:rsidRPr="000B41B3" w:rsidRDefault="00895A2A" w:rsidP="00F33388">
            <w:pPr>
              <w:numPr>
                <w:ilvl w:val="0"/>
                <w:numId w:val="194"/>
              </w:numPr>
              <w:autoSpaceDE w:val="0"/>
              <w:autoSpaceDN w:val="0"/>
              <w:adjustRightInd w:val="0"/>
              <w:rPr>
                <w:rFonts w:ascii="Arial" w:hAnsi="Arial" w:cs="Arial"/>
              </w:rPr>
            </w:pPr>
            <w:r w:rsidRPr="000B41B3">
              <w:rPr>
                <w:rFonts w:ascii="Arial" w:hAnsi="Arial" w:cs="Arial"/>
                <w:lang w:bidi="ta-IN"/>
              </w:rPr>
              <w:t>Personal protection equipment</w:t>
            </w:r>
          </w:p>
          <w:p w14:paraId="6C5374F6" w14:textId="77777777" w:rsidR="00895A2A" w:rsidRPr="000B41B3" w:rsidRDefault="00895A2A" w:rsidP="00F33388">
            <w:pPr>
              <w:pStyle w:val="ListParagraph"/>
              <w:ind w:left="360"/>
              <w:rPr>
                <w:color w:val="000000" w:themeColor="text1"/>
              </w:rPr>
            </w:pPr>
          </w:p>
        </w:tc>
        <w:tc>
          <w:tcPr>
            <w:tcW w:w="562" w:type="pct"/>
            <w:shd w:val="clear" w:color="auto" w:fill="auto"/>
          </w:tcPr>
          <w:p w14:paraId="58BB04CA" w14:textId="77777777" w:rsidR="00895A2A" w:rsidRPr="000B41B3" w:rsidRDefault="00895A2A" w:rsidP="00F33388">
            <w:pPr>
              <w:ind w:left="49"/>
              <w:rPr>
                <w:rFonts w:ascii="Arial" w:hAnsi="Arial" w:cs="Arial"/>
                <w:b/>
              </w:rPr>
            </w:pPr>
            <w:r w:rsidRPr="000B41B3">
              <w:rPr>
                <w:rFonts w:ascii="Arial" w:hAnsi="Arial" w:cs="Arial"/>
              </w:rPr>
              <w:t>Lab/ Field Visit</w:t>
            </w:r>
          </w:p>
        </w:tc>
      </w:tr>
    </w:tbl>
    <w:p w14:paraId="1C991B8D" w14:textId="77777777" w:rsidR="00895A2A" w:rsidRPr="000B41B3" w:rsidRDefault="00895A2A" w:rsidP="00F33388">
      <w:pPr>
        <w:spacing w:line="240" w:lineRule="auto"/>
        <w:rPr>
          <w:rFonts w:ascii="Arial" w:hAnsi="Arial" w:cs="Arial"/>
        </w:rPr>
      </w:pPr>
    </w:p>
    <w:p w14:paraId="341EE641" w14:textId="77777777" w:rsidR="00895A2A" w:rsidRPr="000B41B3" w:rsidRDefault="00895A2A" w:rsidP="00F33388">
      <w:pPr>
        <w:spacing w:line="240" w:lineRule="auto"/>
        <w:rPr>
          <w:rFonts w:ascii="Arial" w:hAnsi="Arial" w:cs="Arial"/>
        </w:rPr>
      </w:pPr>
    </w:p>
    <w:p w14:paraId="207414BF" w14:textId="7365FD34" w:rsidR="00895A2A" w:rsidRPr="000B41B3" w:rsidRDefault="00895A2A" w:rsidP="00475E13">
      <w:pPr>
        <w:pStyle w:val="Heading3"/>
      </w:pPr>
      <w:bookmarkStart w:id="214" w:name="_Toc52733194"/>
      <w:r w:rsidRPr="000B41B3">
        <w:t>Module</w:t>
      </w:r>
      <w:r w:rsidR="00724245" w:rsidRPr="000B41B3">
        <w:t xml:space="preserve"> </w:t>
      </w:r>
      <w:r w:rsidR="001652E9">
        <w:rPr>
          <w:rStyle w:val="Heading3Char"/>
        </w:rPr>
        <w:t>0714-E&amp;A</w:t>
      </w:r>
      <w:r w:rsidR="001652E9" w:rsidRPr="000B41B3">
        <w:rPr>
          <w:rStyle w:val="Heading3Char"/>
        </w:rPr>
        <w:t>-</w:t>
      </w:r>
      <w:r w:rsidR="00724245" w:rsidRPr="000B41B3">
        <w:t>68</w:t>
      </w:r>
      <w:r w:rsidRPr="000B41B3">
        <w:t>: Deploy Cloud Infrastructure.</w:t>
      </w:r>
      <w:bookmarkEnd w:id="214"/>
    </w:p>
    <w:p w14:paraId="204CA1A8" w14:textId="77777777" w:rsidR="00895A2A" w:rsidRPr="000B41B3" w:rsidRDefault="00895A2A" w:rsidP="00F33388">
      <w:pPr>
        <w:spacing w:line="240" w:lineRule="auto"/>
        <w:rPr>
          <w:rFonts w:ascii="Arial" w:hAnsi="Arial" w:cs="Arial"/>
          <w:lang w:val="pt-PT"/>
        </w:rPr>
      </w:pPr>
    </w:p>
    <w:p w14:paraId="36E25B56" w14:textId="0D781889" w:rsidR="00895A2A" w:rsidRPr="000B41B3" w:rsidRDefault="00895A2A" w:rsidP="00F33388">
      <w:pPr>
        <w:pStyle w:val="BodyText"/>
        <w:spacing w:line="240" w:lineRule="auto"/>
        <w:ind w:left="220" w:right="1017"/>
        <w:jc w:val="both"/>
        <w:rPr>
          <w:rFonts w:ascii="Arial" w:hAnsi="Arial" w:cs="Arial"/>
        </w:rPr>
      </w:pPr>
      <w:r w:rsidRPr="000B41B3">
        <w:rPr>
          <w:rFonts w:ascii="Arial" w:hAnsi="Arial" w:cs="Arial"/>
          <w:b/>
          <w:lang w:val="pt-PT"/>
        </w:rPr>
        <w:t xml:space="preserve">Objective: </w:t>
      </w:r>
      <w:r w:rsidRPr="000B41B3">
        <w:rPr>
          <w:rFonts w:ascii="Arial" w:hAnsi="Arial" w:cs="Arial"/>
          <w:color w:val="000000" w:themeColor="text1"/>
        </w:rPr>
        <w:t xml:space="preserve">After the completion of this competency standard, the Trainee will be able to develop skill and competence required </w:t>
      </w:r>
      <w:r w:rsidRPr="000B41B3">
        <w:rPr>
          <w:rFonts w:ascii="Arial" w:hAnsi="Arial" w:cs="Arial"/>
          <w:bCs/>
        </w:rPr>
        <w:t xml:space="preserve">to deploy </w:t>
      </w:r>
      <w:r w:rsidRPr="000B41B3">
        <w:rPr>
          <w:rFonts w:ascii="Arial" w:hAnsi="Arial" w:cs="Arial"/>
        </w:rPr>
        <w:t>Cloud Infrastructure. He will be able to install the Virtual machines in cloud base infrastructure. He can demonstrate his skills about bare-metal service, Server cabling, Hypervisors and virtual machines</w:t>
      </w:r>
    </w:p>
    <w:p w14:paraId="5C9CF31D" w14:textId="5351EEC0" w:rsidR="00895A2A" w:rsidRPr="000B41B3" w:rsidRDefault="00895A2A" w:rsidP="00F33388">
      <w:pPr>
        <w:spacing w:line="240" w:lineRule="auto"/>
        <w:rPr>
          <w:rFonts w:ascii="Arial" w:hAnsi="Arial" w:cs="Arial"/>
          <w:b/>
        </w:rPr>
      </w:pPr>
      <w:r w:rsidRPr="000B41B3">
        <w:rPr>
          <w:rFonts w:ascii="Arial" w:hAnsi="Arial" w:cs="Arial"/>
          <w:b/>
        </w:rPr>
        <w:t xml:space="preserve"> Duration:  Hours</w:t>
      </w:r>
      <w:r w:rsidRPr="000B41B3">
        <w:rPr>
          <w:rFonts w:ascii="Arial" w:hAnsi="Arial" w:cs="Arial"/>
          <w:b/>
        </w:rPr>
        <w:tab/>
        <w:t>75</w:t>
      </w:r>
      <w:r w:rsidRPr="000B41B3">
        <w:rPr>
          <w:rFonts w:ascii="Arial" w:hAnsi="Arial" w:cs="Arial"/>
          <w:b/>
        </w:rPr>
        <w:tab/>
      </w:r>
      <w:r w:rsidRPr="000B41B3">
        <w:rPr>
          <w:rFonts w:ascii="Arial" w:hAnsi="Arial" w:cs="Arial"/>
          <w:b/>
        </w:rPr>
        <w:tab/>
        <w:t>Theory:  Hours30</w:t>
      </w:r>
      <w:r w:rsidRPr="000B41B3">
        <w:rPr>
          <w:rFonts w:ascii="Arial" w:hAnsi="Arial" w:cs="Arial"/>
          <w:b/>
        </w:rPr>
        <w:tab/>
      </w:r>
      <w:r w:rsidRPr="000B41B3">
        <w:rPr>
          <w:rFonts w:ascii="Arial" w:hAnsi="Arial" w:cs="Arial"/>
          <w:b/>
        </w:rPr>
        <w:tab/>
        <w:t>Practice:  Hours  45               Credit Hours:  7.5</w:t>
      </w:r>
    </w:p>
    <w:tbl>
      <w:tblPr>
        <w:tblStyle w:val="TableGrid"/>
        <w:tblpPr w:leftFromText="180" w:rightFromText="180" w:vertAnchor="text" w:tblpY="1"/>
        <w:tblOverlap w:val="never"/>
        <w:tblW w:w="5083"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171"/>
        <w:gridCol w:w="2320"/>
        <w:gridCol w:w="3820"/>
        <w:gridCol w:w="2006"/>
        <w:gridCol w:w="2673"/>
        <w:gridCol w:w="1139"/>
      </w:tblGrid>
      <w:tr w:rsidR="00895A2A" w:rsidRPr="000B41B3" w14:paraId="609846CF" w14:textId="77777777" w:rsidTr="00895A2A">
        <w:trPr>
          <w:trHeight w:val="619"/>
        </w:trPr>
        <w:tc>
          <w:tcPr>
            <w:tcW w:w="768" w:type="pct"/>
            <w:shd w:val="clear" w:color="auto" w:fill="E5B8B7"/>
            <w:vAlign w:val="center"/>
          </w:tcPr>
          <w:p w14:paraId="0C278943" w14:textId="77777777" w:rsidR="00895A2A" w:rsidRPr="000B41B3" w:rsidRDefault="00895A2A" w:rsidP="00F33388">
            <w:pPr>
              <w:jc w:val="center"/>
              <w:rPr>
                <w:rFonts w:ascii="Arial" w:hAnsi="Arial" w:cs="Arial"/>
              </w:rPr>
            </w:pPr>
            <w:r w:rsidRPr="000B41B3">
              <w:rPr>
                <w:rFonts w:ascii="Arial" w:hAnsi="Arial" w:cs="Arial"/>
                <w:b/>
              </w:rPr>
              <w:t>Learning Unit</w:t>
            </w:r>
          </w:p>
        </w:tc>
        <w:tc>
          <w:tcPr>
            <w:tcW w:w="821" w:type="pct"/>
            <w:shd w:val="clear" w:color="auto" w:fill="E5B8B7"/>
            <w:vAlign w:val="center"/>
          </w:tcPr>
          <w:p w14:paraId="63C98E21" w14:textId="77777777" w:rsidR="00895A2A" w:rsidRPr="000B41B3" w:rsidRDefault="00895A2A" w:rsidP="00F33388">
            <w:pPr>
              <w:ind w:left="2"/>
              <w:jc w:val="center"/>
              <w:rPr>
                <w:rFonts w:ascii="Arial" w:hAnsi="Arial" w:cs="Arial"/>
              </w:rPr>
            </w:pPr>
            <w:r w:rsidRPr="000B41B3">
              <w:rPr>
                <w:rFonts w:ascii="Arial" w:hAnsi="Arial" w:cs="Arial"/>
                <w:b/>
              </w:rPr>
              <w:t>Learning Outcomes</w:t>
            </w:r>
          </w:p>
        </w:tc>
        <w:tc>
          <w:tcPr>
            <w:tcW w:w="1352" w:type="pct"/>
            <w:shd w:val="clear" w:color="auto" w:fill="E5B8B7"/>
            <w:vAlign w:val="center"/>
          </w:tcPr>
          <w:p w14:paraId="465E6A12" w14:textId="77777777" w:rsidR="00895A2A" w:rsidRPr="000B41B3" w:rsidRDefault="00895A2A" w:rsidP="00F33388">
            <w:pPr>
              <w:ind w:left="2"/>
              <w:jc w:val="center"/>
              <w:rPr>
                <w:rFonts w:ascii="Arial" w:hAnsi="Arial" w:cs="Arial"/>
              </w:rPr>
            </w:pPr>
            <w:r w:rsidRPr="000B41B3">
              <w:rPr>
                <w:rFonts w:ascii="Arial" w:hAnsi="Arial" w:cs="Arial"/>
                <w:b/>
              </w:rPr>
              <w:t>Learning Elements</w:t>
            </w:r>
          </w:p>
        </w:tc>
        <w:tc>
          <w:tcPr>
            <w:tcW w:w="710" w:type="pct"/>
            <w:shd w:val="clear" w:color="auto" w:fill="E5B8B7"/>
            <w:vAlign w:val="center"/>
          </w:tcPr>
          <w:p w14:paraId="2F180577" w14:textId="77777777" w:rsidR="00895A2A" w:rsidRPr="000B41B3" w:rsidRDefault="00895A2A" w:rsidP="00F33388">
            <w:pPr>
              <w:ind w:left="2"/>
              <w:jc w:val="center"/>
              <w:rPr>
                <w:rFonts w:ascii="Arial" w:hAnsi="Arial" w:cs="Arial"/>
              </w:rPr>
            </w:pPr>
            <w:r w:rsidRPr="000B41B3">
              <w:rPr>
                <w:rFonts w:ascii="Arial" w:hAnsi="Arial" w:cs="Arial"/>
                <w:b/>
              </w:rPr>
              <w:t>Duration</w:t>
            </w:r>
          </w:p>
        </w:tc>
        <w:tc>
          <w:tcPr>
            <w:tcW w:w="946" w:type="pct"/>
            <w:shd w:val="clear" w:color="auto" w:fill="E5B8B7"/>
          </w:tcPr>
          <w:p w14:paraId="4796604D" w14:textId="77777777" w:rsidR="00895A2A" w:rsidRPr="000B41B3" w:rsidRDefault="00895A2A" w:rsidP="00F33388">
            <w:pPr>
              <w:spacing w:after="136"/>
              <w:ind w:left="2"/>
              <w:rPr>
                <w:rFonts w:ascii="Arial" w:hAnsi="Arial" w:cs="Arial"/>
              </w:rPr>
            </w:pPr>
            <w:r w:rsidRPr="000B41B3">
              <w:rPr>
                <w:rFonts w:ascii="Arial" w:hAnsi="Arial" w:cs="Arial"/>
                <w:b/>
              </w:rPr>
              <w:t xml:space="preserve">Materials </w:t>
            </w:r>
          </w:p>
          <w:p w14:paraId="6EF93B0B" w14:textId="77777777" w:rsidR="00895A2A" w:rsidRPr="000B41B3" w:rsidRDefault="00895A2A" w:rsidP="00F33388">
            <w:pPr>
              <w:ind w:left="2"/>
              <w:rPr>
                <w:rFonts w:ascii="Arial" w:hAnsi="Arial" w:cs="Arial"/>
              </w:rPr>
            </w:pPr>
            <w:r w:rsidRPr="000B41B3">
              <w:rPr>
                <w:rFonts w:ascii="Arial" w:hAnsi="Arial" w:cs="Arial"/>
                <w:b/>
              </w:rPr>
              <w:t xml:space="preserve">Required </w:t>
            </w:r>
          </w:p>
        </w:tc>
        <w:tc>
          <w:tcPr>
            <w:tcW w:w="403" w:type="pct"/>
            <w:shd w:val="clear" w:color="auto" w:fill="E5B8B7"/>
          </w:tcPr>
          <w:p w14:paraId="6A5B035D" w14:textId="77777777" w:rsidR="00895A2A" w:rsidRPr="000B41B3" w:rsidRDefault="00895A2A" w:rsidP="00F33388">
            <w:pPr>
              <w:spacing w:after="136"/>
              <w:ind w:left="2"/>
              <w:rPr>
                <w:rFonts w:ascii="Arial" w:hAnsi="Arial" w:cs="Arial"/>
              </w:rPr>
            </w:pPr>
            <w:r w:rsidRPr="000B41B3">
              <w:rPr>
                <w:rFonts w:ascii="Arial" w:hAnsi="Arial" w:cs="Arial"/>
                <w:b/>
              </w:rPr>
              <w:t xml:space="preserve">Learning </w:t>
            </w:r>
          </w:p>
          <w:p w14:paraId="409CF60E" w14:textId="77777777" w:rsidR="00895A2A" w:rsidRPr="000B41B3" w:rsidRDefault="00895A2A" w:rsidP="00F33388">
            <w:pPr>
              <w:ind w:left="2"/>
              <w:rPr>
                <w:rFonts w:ascii="Arial" w:hAnsi="Arial" w:cs="Arial"/>
              </w:rPr>
            </w:pPr>
            <w:r w:rsidRPr="000B41B3">
              <w:rPr>
                <w:rFonts w:ascii="Arial" w:hAnsi="Arial" w:cs="Arial"/>
                <w:b/>
              </w:rPr>
              <w:t xml:space="preserve">Place </w:t>
            </w:r>
          </w:p>
        </w:tc>
      </w:tr>
      <w:tr w:rsidR="00895A2A" w:rsidRPr="000B41B3" w14:paraId="3FC5C9CE" w14:textId="77777777" w:rsidTr="00895A2A">
        <w:trPr>
          <w:trHeight w:val="1554"/>
        </w:trPr>
        <w:tc>
          <w:tcPr>
            <w:tcW w:w="768" w:type="pct"/>
            <w:shd w:val="clear" w:color="auto" w:fill="auto"/>
          </w:tcPr>
          <w:p w14:paraId="4CE1573A" w14:textId="77777777" w:rsidR="00895A2A" w:rsidRPr="000B41B3" w:rsidRDefault="00895A2A" w:rsidP="001830CB">
            <w:pPr>
              <w:pStyle w:val="ListParagraph"/>
              <w:numPr>
                <w:ilvl w:val="0"/>
                <w:numId w:val="387"/>
              </w:numPr>
              <w:ind w:right="120"/>
              <w:rPr>
                <w:b/>
                <w:color w:val="000000" w:themeColor="text1"/>
              </w:rPr>
            </w:pPr>
          </w:p>
          <w:p w14:paraId="7BDC38B7" w14:textId="77777777" w:rsidR="00895A2A" w:rsidRPr="000B41B3" w:rsidRDefault="00895A2A" w:rsidP="00F33388">
            <w:pPr>
              <w:rPr>
                <w:rStyle w:val="Bullets"/>
                <w:rFonts w:ascii="Arial" w:eastAsiaTheme="minorHAnsi" w:hAnsi="Arial" w:cs="Arial"/>
                <w:b/>
              </w:rPr>
            </w:pPr>
            <w:r w:rsidRPr="000B41B3">
              <w:rPr>
                <w:rStyle w:val="Bullets"/>
                <w:rFonts w:ascii="Arial" w:eastAsiaTheme="minorHAnsi" w:hAnsi="Arial" w:cs="Arial"/>
                <w:b/>
              </w:rPr>
              <w:t>Mount Bare-Metal Server</w:t>
            </w:r>
          </w:p>
          <w:p w14:paraId="4A78ACDB" w14:textId="77777777" w:rsidR="00895A2A" w:rsidRPr="000B41B3" w:rsidRDefault="00895A2A" w:rsidP="00F33388">
            <w:pPr>
              <w:ind w:right="120"/>
              <w:rPr>
                <w:rFonts w:ascii="Arial" w:hAnsi="Arial" w:cs="Arial"/>
                <w:color w:val="000000" w:themeColor="text1"/>
              </w:rPr>
            </w:pPr>
          </w:p>
        </w:tc>
        <w:tc>
          <w:tcPr>
            <w:tcW w:w="821" w:type="pct"/>
            <w:shd w:val="clear" w:color="auto" w:fill="auto"/>
          </w:tcPr>
          <w:p w14:paraId="128C2873"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25F883EB" w14:textId="77777777" w:rsidR="00895A2A" w:rsidRPr="000B41B3" w:rsidRDefault="00895A2A" w:rsidP="00F33388">
            <w:pPr>
              <w:pStyle w:val="ListParagraph"/>
              <w:numPr>
                <w:ilvl w:val="0"/>
                <w:numId w:val="294"/>
              </w:numPr>
            </w:pPr>
            <w:r w:rsidRPr="000B41B3">
              <w:t>Mount the server into rack</w:t>
            </w:r>
          </w:p>
          <w:p w14:paraId="49E9946E" w14:textId="77777777" w:rsidR="00895A2A" w:rsidRPr="000B41B3" w:rsidRDefault="00895A2A" w:rsidP="00F33388">
            <w:pPr>
              <w:pStyle w:val="ListParagraph"/>
              <w:numPr>
                <w:ilvl w:val="0"/>
                <w:numId w:val="294"/>
              </w:numPr>
            </w:pPr>
            <w:r w:rsidRPr="000B41B3">
              <w:t>Connect the Server/Machine to LCD</w:t>
            </w:r>
          </w:p>
          <w:p w14:paraId="20F0136F" w14:textId="77777777" w:rsidR="00895A2A" w:rsidRPr="000B41B3" w:rsidRDefault="00895A2A" w:rsidP="00F33388">
            <w:pPr>
              <w:pStyle w:val="ListParagraph"/>
              <w:numPr>
                <w:ilvl w:val="0"/>
                <w:numId w:val="294"/>
              </w:numPr>
              <w:rPr>
                <w:color w:val="000000" w:themeColor="text1"/>
              </w:rPr>
            </w:pPr>
            <w:r w:rsidRPr="000B41B3">
              <w:t>Check the server/machine specification for compatibility issues</w:t>
            </w:r>
          </w:p>
        </w:tc>
        <w:tc>
          <w:tcPr>
            <w:tcW w:w="1352" w:type="pct"/>
            <w:shd w:val="clear" w:color="auto" w:fill="auto"/>
          </w:tcPr>
          <w:p w14:paraId="35264A23" w14:textId="77777777" w:rsidR="00895A2A" w:rsidRPr="000B41B3" w:rsidRDefault="00895A2A" w:rsidP="00F33388">
            <w:pPr>
              <w:pStyle w:val="ListParagraph"/>
              <w:numPr>
                <w:ilvl w:val="0"/>
                <w:numId w:val="297"/>
              </w:numPr>
              <w:tabs>
                <w:tab w:val="left" w:pos="1395"/>
              </w:tabs>
            </w:pPr>
            <w:r w:rsidRPr="000B41B3">
              <w:t>Server/machines</w:t>
            </w:r>
          </w:p>
          <w:p w14:paraId="18F6FF21" w14:textId="77777777" w:rsidR="00895A2A" w:rsidRPr="000B41B3" w:rsidRDefault="00895A2A" w:rsidP="00F33388">
            <w:pPr>
              <w:pStyle w:val="ListParagraph"/>
              <w:numPr>
                <w:ilvl w:val="0"/>
                <w:numId w:val="297"/>
              </w:numPr>
              <w:tabs>
                <w:tab w:val="left" w:pos="1395"/>
              </w:tabs>
            </w:pPr>
            <w:r w:rsidRPr="000B41B3">
              <w:t xml:space="preserve">OS </w:t>
            </w:r>
          </w:p>
          <w:p w14:paraId="56A6435E" w14:textId="77777777" w:rsidR="00895A2A" w:rsidRPr="000B41B3" w:rsidRDefault="00895A2A" w:rsidP="00F33388">
            <w:pPr>
              <w:pStyle w:val="ListParagraph"/>
              <w:numPr>
                <w:ilvl w:val="0"/>
                <w:numId w:val="297"/>
              </w:numPr>
              <w:tabs>
                <w:tab w:val="left" w:pos="1395"/>
              </w:tabs>
            </w:pPr>
            <w:r w:rsidRPr="000B41B3">
              <w:t>Bootable USB</w:t>
            </w:r>
          </w:p>
          <w:p w14:paraId="437357B2" w14:textId="77777777" w:rsidR="00895A2A" w:rsidRPr="000B41B3" w:rsidRDefault="00895A2A" w:rsidP="00F33388">
            <w:pPr>
              <w:pStyle w:val="ListParagraph"/>
              <w:numPr>
                <w:ilvl w:val="0"/>
                <w:numId w:val="297"/>
              </w:numPr>
              <w:tabs>
                <w:tab w:val="left" w:pos="1395"/>
              </w:tabs>
            </w:pPr>
            <w:r w:rsidRPr="000B41B3">
              <w:t>Server/machines</w:t>
            </w:r>
          </w:p>
          <w:p w14:paraId="3AF82CBE" w14:textId="77777777" w:rsidR="00895A2A" w:rsidRPr="000B41B3" w:rsidRDefault="00895A2A" w:rsidP="00F33388">
            <w:pPr>
              <w:pStyle w:val="ListParagraph"/>
              <w:numPr>
                <w:ilvl w:val="0"/>
                <w:numId w:val="297"/>
              </w:numPr>
              <w:tabs>
                <w:tab w:val="left" w:pos="1395"/>
              </w:tabs>
            </w:pPr>
            <w:r w:rsidRPr="000B41B3">
              <w:t>Ethernet &amp;Fiber cables</w:t>
            </w:r>
          </w:p>
          <w:p w14:paraId="5DD95022" w14:textId="77777777" w:rsidR="00895A2A" w:rsidRPr="000B41B3" w:rsidRDefault="00895A2A" w:rsidP="00F33388">
            <w:pPr>
              <w:pStyle w:val="ListParagraph"/>
              <w:numPr>
                <w:ilvl w:val="0"/>
                <w:numId w:val="297"/>
              </w:numPr>
              <w:tabs>
                <w:tab w:val="left" w:pos="1395"/>
              </w:tabs>
            </w:pPr>
            <w:r w:rsidRPr="000B41B3">
              <w:t>SFP</w:t>
            </w:r>
          </w:p>
          <w:p w14:paraId="74E423C1" w14:textId="77777777" w:rsidR="00895A2A" w:rsidRPr="000B41B3" w:rsidRDefault="00895A2A" w:rsidP="00F33388">
            <w:pPr>
              <w:pStyle w:val="ListParagraph"/>
              <w:numPr>
                <w:ilvl w:val="0"/>
                <w:numId w:val="297"/>
              </w:numPr>
              <w:tabs>
                <w:tab w:val="left" w:pos="1395"/>
              </w:tabs>
            </w:pPr>
            <w:r w:rsidRPr="000B41B3">
              <w:t>Single mode and multimode</w:t>
            </w:r>
          </w:p>
          <w:p w14:paraId="6F3CA988" w14:textId="77777777" w:rsidR="00895A2A" w:rsidRPr="000B41B3" w:rsidRDefault="00895A2A" w:rsidP="00F33388">
            <w:pPr>
              <w:pStyle w:val="ListParagraph"/>
              <w:numPr>
                <w:ilvl w:val="0"/>
                <w:numId w:val="297"/>
              </w:numPr>
              <w:tabs>
                <w:tab w:val="left" w:pos="1395"/>
              </w:tabs>
            </w:pPr>
            <w:r w:rsidRPr="000B41B3">
              <w:t>BIOS</w:t>
            </w:r>
          </w:p>
          <w:p w14:paraId="0540C184" w14:textId="77777777" w:rsidR="00895A2A" w:rsidRPr="000B41B3" w:rsidRDefault="00895A2A" w:rsidP="00F33388">
            <w:pPr>
              <w:pStyle w:val="ListParagraph"/>
              <w:numPr>
                <w:ilvl w:val="0"/>
                <w:numId w:val="297"/>
              </w:numPr>
              <w:tabs>
                <w:tab w:val="left" w:pos="1395"/>
              </w:tabs>
            </w:pPr>
            <w:r w:rsidRPr="000B41B3">
              <w:t>Virtualization Software</w:t>
            </w:r>
          </w:p>
          <w:p w14:paraId="204CA937" w14:textId="77777777" w:rsidR="00895A2A" w:rsidRPr="000B41B3" w:rsidRDefault="00895A2A" w:rsidP="00F33388">
            <w:pPr>
              <w:pStyle w:val="ListParagraph"/>
              <w:numPr>
                <w:ilvl w:val="0"/>
                <w:numId w:val="297"/>
              </w:numPr>
              <w:tabs>
                <w:tab w:val="left" w:pos="1395"/>
              </w:tabs>
            </w:pPr>
            <w:r w:rsidRPr="000B41B3">
              <w:t>Linux/ Ubuntu/ RedHat</w:t>
            </w:r>
          </w:p>
          <w:p w14:paraId="380468AA" w14:textId="77777777" w:rsidR="00895A2A" w:rsidRPr="000B41B3" w:rsidRDefault="00895A2A" w:rsidP="00F33388">
            <w:pPr>
              <w:numPr>
                <w:ilvl w:val="0"/>
                <w:numId w:val="297"/>
              </w:numPr>
              <w:tabs>
                <w:tab w:val="left" w:pos="1395"/>
              </w:tabs>
              <w:rPr>
                <w:rFonts w:ascii="Arial" w:hAnsi="Arial" w:cs="Arial"/>
              </w:rPr>
            </w:pPr>
            <w:r w:rsidRPr="000B41B3">
              <w:rPr>
                <w:rFonts w:ascii="Arial" w:hAnsi="Arial" w:cs="Arial"/>
              </w:rPr>
              <w:t>Admin portal Hypervisor</w:t>
            </w:r>
          </w:p>
          <w:p w14:paraId="1C3018C1" w14:textId="77777777" w:rsidR="00895A2A" w:rsidRPr="000B41B3" w:rsidRDefault="00895A2A" w:rsidP="00F33388">
            <w:pPr>
              <w:numPr>
                <w:ilvl w:val="0"/>
                <w:numId w:val="297"/>
              </w:numPr>
              <w:tabs>
                <w:tab w:val="left" w:pos="1395"/>
              </w:tabs>
              <w:rPr>
                <w:rFonts w:ascii="Arial" w:hAnsi="Arial" w:cs="Arial"/>
              </w:rPr>
            </w:pPr>
            <w:r w:rsidRPr="000B41B3">
              <w:rPr>
                <w:rFonts w:ascii="Arial" w:hAnsi="Arial" w:cs="Arial"/>
              </w:rPr>
              <w:t>Virtual machines and OS</w:t>
            </w:r>
          </w:p>
          <w:p w14:paraId="7C32532A" w14:textId="77777777" w:rsidR="00895A2A" w:rsidRPr="000B41B3" w:rsidRDefault="00895A2A" w:rsidP="00F33388">
            <w:pPr>
              <w:pStyle w:val="ListParagraph"/>
              <w:ind w:left="362" w:hanging="359"/>
              <w:rPr>
                <w:b/>
                <w:u w:val="single"/>
              </w:rPr>
            </w:pPr>
          </w:p>
          <w:p w14:paraId="31AD7529" w14:textId="77777777" w:rsidR="00895A2A" w:rsidRPr="000B41B3" w:rsidRDefault="00895A2A" w:rsidP="00F33388">
            <w:pPr>
              <w:pStyle w:val="ListParagraph"/>
              <w:ind w:left="362" w:hanging="359"/>
              <w:rPr>
                <w:b/>
                <w:u w:val="single"/>
              </w:rPr>
            </w:pPr>
            <w:r w:rsidRPr="000B41B3">
              <w:rPr>
                <w:b/>
                <w:u w:val="single"/>
              </w:rPr>
              <w:t>Practical Activity:</w:t>
            </w:r>
          </w:p>
          <w:p w14:paraId="667465F5" w14:textId="77777777" w:rsidR="00895A2A" w:rsidRPr="000B41B3" w:rsidRDefault="00895A2A" w:rsidP="00F33388">
            <w:pPr>
              <w:ind w:left="12"/>
              <w:rPr>
                <w:rFonts w:ascii="Arial" w:hAnsi="Arial" w:cs="Arial"/>
                <w:color w:val="000000" w:themeColor="text1"/>
              </w:rPr>
            </w:pPr>
            <w:r w:rsidRPr="000B41B3">
              <w:rPr>
                <w:rFonts w:ascii="Arial" w:hAnsi="Arial" w:cs="Arial"/>
                <w:color w:val="000000" w:themeColor="text1"/>
              </w:rPr>
              <w:t>Draw diagram for virtual machine</w:t>
            </w:r>
          </w:p>
          <w:p w14:paraId="1A784D76" w14:textId="77777777" w:rsidR="00895A2A" w:rsidRPr="000B41B3" w:rsidRDefault="00895A2A" w:rsidP="00F33388">
            <w:pPr>
              <w:rPr>
                <w:rFonts w:ascii="Arial" w:hAnsi="Arial" w:cs="Arial"/>
                <w:b/>
                <w:color w:val="000000" w:themeColor="text1"/>
                <w:u w:val="single"/>
              </w:rPr>
            </w:pPr>
          </w:p>
        </w:tc>
        <w:tc>
          <w:tcPr>
            <w:tcW w:w="710" w:type="pct"/>
            <w:shd w:val="clear" w:color="auto" w:fill="auto"/>
            <w:vAlign w:val="center"/>
          </w:tcPr>
          <w:p w14:paraId="20423AE7" w14:textId="77777777" w:rsidR="00483DA5" w:rsidRPr="000B41B3" w:rsidRDefault="00483DA5" w:rsidP="00483DA5">
            <w:pPr>
              <w:rPr>
                <w:rFonts w:ascii="Arial" w:hAnsi="Arial" w:cs="Arial"/>
                <w:b/>
                <w:bCs/>
              </w:rPr>
            </w:pPr>
            <w:r w:rsidRPr="000B41B3">
              <w:rPr>
                <w:rFonts w:ascii="Arial" w:hAnsi="Arial" w:cs="Arial"/>
                <w:b/>
                <w:bCs/>
              </w:rPr>
              <w:t>Total:</w:t>
            </w:r>
          </w:p>
          <w:p w14:paraId="27DA67AB" w14:textId="53C61778" w:rsidR="00483DA5" w:rsidRPr="000B41B3" w:rsidRDefault="00483DA5" w:rsidP="00483DA5">
            <w:pPr>
              <w:rPr>
                <w:rFonts w:ascii="Arial" w:hAnsi="Arial" w:cs="Arial"/>
                <w:bCs/>
              </w:rPr>
            </w:pPr>
            <w:r w:rsidRPr="000B41B3">
              <w:rPr>
                <w:rFonts w:ascii="Arial" w:hAnsi="Arial" w:cs="Arial"/>
                <w:bCs/>
              </w:rPr>
              <w:t>15 Hrs.</w:t>
            </w:r>
          </w:p>
          <w:p w14:paraId="00C7C3FF" w14:textId="77777777" w:rsidR="00483DA5" w:rsidRPr="000B41B3" w:rsidRDefault="00483DA5" w:rsidP="00483DA5">
            <w:pPr>
              <w:rPr>
                <w:rFonts w:ascii="Arial" w:hAnsi="Arial" w:cs="Arial"/>
                <w:b/>
              </w:rPr>
            </w:pPr>
            <w:r w:rsidRPr="000B41B3">
              <w:rPr>
                <w:rFonts w:ascii="Arial" w:hAnsi="Arial" w:cs="Arial"/>
                <w:b/>
              </w:rPr>
              <w:t>Theory:</w:t>
            </w:r>
          </w:p>
          <w:p w14:paraId="0AB6BBF2" w14:textId="018D1F81" w:rsidR="00483DA5" w:rsidRPr="000B41B3" w:rsidRDefault="00483DA5" w:rsidP="00483DA5">
            <w:pPr>
              <w:rPr>
                <w:rFonts w:ascii="Arial" w:hAnsi="Arial" w:cs="Arial"/>
                <w:bCs/>
              </w:rPr>
            </w:pPr>
            <w:r w:rsidRPr="000B41B3">
              <w:rPr>
                <w:rFonts w:ascii="Arial" w:hAnsi="Arial" w:cs="Arial"/>
                <w:bCs/>
              </w:rPr>
              <w:t>3 Hrs.</w:t>
            </w:r>
          </w:p>
          <w:p w14:paraId="1F54F022" w14:textId="77777777" w:rsidR="00483DA5" w:rsidRPr="000B41B3" w:rsidRDefault="00483DA5" w:rsidP="00483DA5">
            <w:pPr>
              <w:rPr>
                <w:rFonts w:ascii="Arial" w:hAnsi="Arial" w:cs="Arial"/>
                <w:b/>
              </w:rPr>
            </w:pPr>
            <w:r w:rsidRPr="000B41B3">
              <w:rPr>
                <w:rFonts w:ascii="Arial" w:hAnsi="Arial" w:cs="Arial"/>
                <w:b/>
              </w:rPr>
              <w:t>Practical:</w:t>
            </w:r>
          </w:p>
          <w:p w14:paraId="188D16B1" w14:textId="3C755E9F" w:rsidR="00483DA5" w:rsidRPr="000B41B3" w:rsidRDefault="00483DA5" w:rsidP="00483DA5">
            <w:pPr>
              <w:ind w:left="14"/>
              <w:rPr>
                <w:rFonts w:ascii="Arial" w:hAnsi="Arial" w:cs="Arial"/>
              </w:rPr>
            </w:pPr>
            <w:r w:rsidRPr="000B41B3">
              <w:rPr>
                <w:rFonts w:ascii="Arial" w:hAnsi="Arial" w:cs="Arial"/>
                <w:bCs/>
              </w:rPr>
              <w:t>12 Hrs</w:t>
            </w:r>
            <w:r w:rsidRPr="000B41B3">
              <w:rPr>
                <w:rFonts w:ascii="Arial" w:hAnsi="Arial" w:cs="Arial"/>
              </w:rPr>
              <w:t>.</w:t>
            </w:r>
          </w:p>
          <w:p w14:paraId="3233D440" w14:textId="09411152" w:rsidR="00895A2A" w:rsidRPr="000B41B3" w:rsidRDefault="00895A2A" w:rsidP="00F33388">
            <w:pPr>
              <w:ind w:left="647" w:hanging="613"/>
              <w:rPr>
                <w:rFonts w:ascii="Arial" w:hAnsi="Arial" w:cs="Arial"/>
              </w:rPr>
            </w:pPr>
          </w:p>
        </w:tc>
        <w:tc>
          <w:tcPr>
            <w:tcW w:w="946" w:type="pct"/>
            <w:shd w:val="clear" w:color="auto" w:fill="auto"/>
          </w:tcPr>
          <w:p w14:paraId="09625E3D" w14:textId="77777777" w:rsidR="00895A2A" w:rsidRPr="000B41B3" w:rsidRDefault="00895A2A" w:rsidP="00F33388">
            <w:pPr>
              <w:pStyle w:val="ListParagraph"/>
              <w:numPr>
                <w:ilvl w:val="0"/>
                <w:numId w:val="298"/>
              </w:numPr>
            </w:pPr>
            <w:r w:rsidRPr="000B41B3">
              <w:t>Server</w:t>
            </w:r>
          </w:p>
          <w:p w14:paraId="1DC60C79" w14:textId="77777777" w:rsidR="00895A2A" w:rsidRPr="000B41B3" w:rsidRDefault="00895A2A" w:rsidP="00F33388">
            <w:pPr>
              <w:pStyle w:val="ListParagraph"/>
              <w:numPr>
                <w:ilvl w:val="0"/>
                <w:numId w:val="298"/>
              </w:numPr>
            </w:pPr>
            <w:r w:rsidRPr="000B41B3">
              <w:t>LCD</w:t>
            </w:r>
          </w:p>
          <w:p w14:paraId="51D94E48" w14:textId="77777777" w:rsidR="00895A2A" w:rsidRPr="000B41B3" w:rsidRDefault="00895A2A" w:rsidP="00F33388">
            <w:pPr>
              <w:pStyle w:val="ListParagraph"/>
              <w:numPr>
                <w:ilvl w:val="0"/>
                <w:numId w:val="298"/>
              </w:numPr>
            </w:pPr>
            <w:r w:rsidRPr="000B41B3">
              <w:t>Keyboard</w:t>
            </w:r>
          </w:p>
          <w:p w14:paraId="189CEF35" w14:textId="77777777" w:rsidR="00895A2A" w:rsidRPr="000B41B3" w:rsidRDefault="00895A2A" w:rsidP="00F33388">
            <w:pPr>
              <w:pStyle w:val="ListParagraph"/>
              <w:numPr>
                <w:ilvl w:val="0"/>
                <w:numId w:val="298"/>
              </w:numPr>
            </w:pPr>
            <w:r w:rsidRPr="000B41B3">
              <w:t>Mouse</w:t>
            </w:r>
          </w:p>
          <w:p w14:paraId="57918FEE" w14:textId="77777777" w:rsidR="00895A2A" w:rsidRPr="000B41B3" w:rsidRDefault="00895A2A" w:rsidP="00F33388">
            <w:pPr>
              <w:pStyle w:val="ListParagraph"/>
              <w:numPr>
                <w:ilvl w:val="0"/>
                <w:numId w:val="298"/>
              </w:numPr>
            </w:pPr>
            <w:r w:rsidRPr="000B41B3">
              <w:t>Power Cable</w:t>
            </w:r>
          </w:p>
          <w:p w14:paraId="064B88D6" w14:textId="77777777" w:rsidR="00895A2A" w:rsidRPr="000B41B3" w:rsidRDefault="00895A2A" w:rsidP="00F33388">
            <w:pPr>
              <w:pStyle w:val="ListParagraph"/>
              <w:numPr>
                <w:ilvl w:val="0"/>
                <w:numId w:val="298"/>
              </w:numPr>
            </w:pPr>
            <w:r w:rsidRPr="000B41B3">
              <w:t>Internet cable</w:t>
            </w:r>
          </w:p>
          <w:p w14:paraId="1ACD3863" w14:textId="77777777" w:rsidR="00895A2A" w:rsidRPr="000B41B3" w:rsidRDefault="00895A2A" w:rsidP="00F33388">
            <w:pPr>
              <w:pStyle w:val="ListParagraph"/>
              <w:numPr>
                <w:ilvl w:val="0"/>
                <w:numId w:val="298"/>
              </w:numPr>
            </w:pPr>
            <w:r w:rsidRPr="000B41B3">
              <w:t>Fiber</w:t>
            </w:r>
          </w:p>
          <w:p w14:paraId="4DF8DBBF" w14:textId="77777777" w:rsidR="00895A2A" w:rsidRPr="000B41B3" w:rsidRDefault="00895A2A" w:rsidP="00F33388">
            <w:pPr>
              <w:pStyle w:val="ListParagraph"/>
              <w:numPr>
                <w:ilvl w:val="0"/>
                <w:numId w:val="298"/>
              </w:numPr>
            </w:pPr>
            <w:r w:rsidRPr="000B41B3">
              <w:t>SFP</w:t>
            </w:r>
          </w:p>
          <w:p w14:paraId="5F13078D" w14:textId="77777777" w:rsidR="00895A2A" w:rsidRPr="000B41B3" w:rsidRDefault="00895A2A" w:rsidP="00F33388">
            <w:pPr>
              <w:pStyle w:val="ListParagraph"/>
              <w:numPr>
                <w:ilvl w:val="0"/>
                <w:numId w:val="298"/>
              </w:numPr>
            </w:pPr>
            <w:r w:rsidRPr="000B41B3">
              <w:t>Virtualization Software</w:t>
            </w:r>
          </w:p>
          <w:p w14:paraId="78158BE7" w14:textId="77777777" w:rsidR="00895A2A" w:rsidRPr="000B41B3" w:rsidRDefault="00895A2A" w:rsidP="00F33388">
            <w:pPr>
              <w:pStyle w:val="ListParagraph"/>
              <w:numPr>
                <w:ilvl w:val="0"/>
                <w:numId w:val="298"/>
              </w:numPr>
            </w:pPr>
            <w:r w:rsidRPr="000B41B3">
              <w:t>Laptop</w:t>
            </w:r>
          </w:p>
          <w:p w14:paraId="6DA51B65" w14:textId="77777777" w:rsidR="00895A2A" w:rsidRPr="000B41B3" w:rsidRDefault="00895A2A" w:rsidP="00F33388">
            <w:pPr>
              <w:autoSpaceDE w:val="0"/>
              <w:autoSpaceDN w:val="0"/>
              <w:adjustRightInd w:val="0"/>
              <w:rPr>
                <w:rFonts w:ascii="Arial" w:hAnsi="Arial" w:cs="Arial"/>
                <w:color w:val="000000" w:themeColor="text1"/>
              </w:rPr>
            </w:pPr>
            <w:r w:rsidRPr="000B41B3">
              <w:rPr>
                <w:rFonts w:ascii="Arial" w:hAnsi="Arial" w:cs="Arial"/>
              </w:rPr>
              <w:t>USB</w:t>
            </w:r>
          </w:p>
        </w:tc>
        <w:tc>
          <w:tcPr>
            <w:tcW w:w="403" w:type="pct"/>
            <w:shd w:val="clear" w:color="auto" w:fill="auto"/>
          </w:tcPr>
          <w:p w14:paraId="7218E2E8" w14:textId="77777777" w:rsidR="00895A2A" w:rsidRPr="000B41B3" w:rsidRDefault="00895A2A" w:rsidP="00F33388">
            <w:pPr>
              <w:ind w:left="49"/>
              <w:rPr>
                <w:rFonts w:ascii="Arial" w:hAnsi="Arial" w:cs="Arial"/>
                <w:b/>
              </w:rPr>
            </w:pPr>
            <w:r w:rsidRPr="000B41B3">
              <w:rPr>
                <w:rFonts w:ascii="Arial" w:hAnsi="Arial" w:cs="Arial"/>
              </w:rPr>
              <w:t>Lab</w:t>
            </w:r>
          </w:p>
        </w:tc>
      </w:tr>
      <w:tr w:rsidR="00895A2A" w:rsidRPr="000B41B3" w14:paraId="62DC59F2" w14:textId="77777777" w:rsidTr="00895A2A">
        <w:trPr>
          <w:trHeight w:val="1554"/>
        </w:trPr>
        <w:tc>
          <w:tcPr>
            <w:tcW w:w="768" w:type="pct"/>
            <w:shd w:val="clear" w:color="auto" w:fill="auto"/>
          </w:tcPr>
          <w:p w14:paraId="21DBB07D" w14:textId="77777777" w:rsidR="00895A2A" w:rsidRPr="000B41B3" w:rsidRDefault="00895A2A" w:rsidP="001830CB">
            <w:pPr>
              <w:pStyle w:val="ListParagraph"/>
              <w:numPr>
                <w:ilvl w:val="0"/>
                <w:numId w:val="387"/>
              </w:numPr>
              <w:ind w:right="120"/>
              <w:rPr>
                <w:color w:val="000000" w:themeColor="text1"/>
              </w:rPr>
            </w:pPr>
          </w:p>
          <w:p w14:paraId="040E7E49" w14:textId="77777777" w:rsidR="00895A2A" w:rsidRPr="000B41B3" w:rsidRDefault="00895A2A" w:rsidP="00F33388">
            <w:pPr>
              <w:pStyle w:val="ListParagraph"/>
              <w:ind w:right="120"/>
              <w:rPr>
                <w:color w:val="000000" w:themeColor="text1"/>
              </w:rPr>
            </w:pPr>
            <w:r w:rsidRPr="000B41B3">
              <w:rPr>
                <w:color w:val="000000" w:themeColor="text1"/>
              </w:rPr>
              <w:t>Lay Server Cables</w:t>
            </w:r>
          </w:p>
        </w:tc>
        <w:tc>
          <w:tcPr>
            <w:tcW w:w="821" w:type="pct"/>
            <w:shd w:val="clear" w:color="auto" w:fill="auto"/>
          </w:tcPr>
          <w:p w14:paraId="3B0F65F3"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58C6F44A" w14:textId="77777777" w:rsidR="00895A2A" w:rsidRPr="000B41B3" w:rsidRDefault="00895A2A" w:rsidP="00F33388">
            <w:pPr>
              <w:pStyle w:val="ListParagraph"/>
              <w:numPr>
                <w:ilvl w:val="0"/>
                <w:numId w:val="295"/>
              </w:numPr>
            </w:pPr>
            <w:r w:rsidRPr="000B41B3">
              <w:t>Connect Server to power Cable</w:t>
            </w:r>
          </w:p>
          <w:p w14:paraId="6396B2FE" w14:textId="77777777" w:rsidR="00895A2A" w:rsidRPr="000B41B3" w:rsidRDefault="00895A2A" w:rsidP="00F33388">
            <w:pPr>
              <w:pStyle w:val="ListParagraph"/>
              <w:numPr>
                <w:ilvl w:val="0"/>
                <w:numId w:val="295"/>
              </w:numPr>
            </w:pPr>
            <w:r w:rsidRPr="000B41B3">
              <w:t>Power up the Server</w:t>
            </w:r>
          </w:p>
          <w:p w14:paraId="275D9AA2" w14:textId="77777777" w:rsidR="00895A2A" w:rsidRPr="000B41B3" w:rsidRDefault="00895A2A" w:rsidP="00F33388">
            <w:pPr>
              <w:pStyle w:val="ListParagraph"/>
              <w:numPr>
                <w:ilvl w:val="0"/>
                <w:numId w:val="295"/>
              </w:numPr>
              <w:rPr>
                <w:b/>
              </w:rPr>
            </w:pPr>
            <w:r w:rsidRPr="000B41B3">
              <w:t>Connect the server to Intranet via Ethernet/Fiber cable</w:t>
            </w:r>
          </w:p>
        </w:tc>
        <w:tc>
          <w:tcPr>
            <w:tcW w:w="1352" w:type="pct"/>
            <w:shd w:val="clear" w:color="auto" w:fill="auto"/>
          </w:tcPr>
          <w:p w14:paraId="4D0202F5" w14:textId="77777777" w:rsidR="00895A2A" w:rsidRPr="000B41B3" w:rsidRDefault="00895A2A" w:rsidP="00F33388">
            <w:pPr>
              <w:pStyle w:val="ListParagraph"/>
              <w:numPr>
                <w:ilvl w:val="0"/>
                <w:numId w:val="297"/>
              </w:numPr>
              <w:tabs>
                <w:tab w:val="left" w:pos="1395"/>
              </w:tabs>
            </w:pPr>
            <w:r w:rsidRPr="000B41B3">
              <w:t>Server/machines</w:t>
            </w:r>
          </w:p>
          <w:p w14:paraId="61383D21" w14:textId="77777777" w:rsidR="00895A2A" w:rsidRPr="000B41B3" w:rsidRDefault="00895A2A" w:rsidP="00F33388">
            <w:pPr>
              <w:pStyle w:val="ListParagraph"/>
              <w:numPr>
                <w:ilvl w:val="0"/>
                <w:numId w:val="297"/>
              </w:numPr>
              <w:tabs>
                <w:tab w:val="left" w:pos="1395"/>
              </w:tabs>
            </w:pPr>
            <w:r w:rsidRPr="000B41B3">
              <w:t xml:space="preserve">OS </w:t>
            </w:r>
          </w:p>
          <w:p w14:paraId="458E09CF" w14:textId="77777777" w:rsidR="00895A2A" w:rsidRPr="000B41B3" w:rsidRDefault="00895A2A" w:rsidP="00F33388">
            <w:pPr>
              <w:pStyle w:val="ListParagraph"/>
              <w:numPr>
                <w:ilvl w:val="0"/>
                <w:numId w:val="297"/>
              </w:numPr>
              <w:tabs>
                <w:tab w:val="left" w:pos="1395"/>
              </w:tabs>
            </w:pPr>
            <w:r w:rsidRPr="000B41B3">
              <w:t>Bootable USB</w:t>
            </w:r>
          </w:p>
          <w:p w14:paraId="751B1679" w14:textId="77777777" w:rsidR="00895A2A" w:rsidRPr="000B41B3" w:rsidRDefault="00895A2A" w:rsidP="00F33388">
            <w:pPr>
              <w:pStyle w:val="ListParagraph"/>
              <w:numPr>
                <w:ilvl w:val="0"/>
                <w:numId w:val="297"/>
              </w:numPr>
              <w:tabs>
                <w:tab w:val="left" w:pos="1395"/>
              </w:tabs>
            </w:pPr>
            <w:r w:rsidRPr="000B41B3">
              <w:t>Server/machines</w:t>
            </w:r>
          </w:p>
          <w:p w14:paraId="2B3A1CB7" w14:textId="77777777" w:rsidR="00895A2A" w:rsidRPr="000B41B3" w:rsidRDefault="00895A2A" w:rsidP="00F33388">
            <w:pPr>
              <w:pStyle w:val="ListParagraph"/>
              <w:numPr>
                <w:ilvl w:val="0"/>
                <w:numId w:val="297"/>
              </w:numPr>
              <w:tabs>
                <w:tab w:val="left" w:pos="1395"/>
              </w:tabs>
            </w:pPr>
            <w:r w:rsidRPr="000B41B3">
              <w:t>Ethernet &amp;Fiber cables</w:t>
            </w:r>
          </w:p>
          <w:p w14:paraId="6F6C5C96" w14:textId="77777777" w:rsidR="00895A2A" w:rsidRPr="000B41B3" w:rsidRDefault="00895A2A" w:rsidP="00F33388">
            <w:pPr>
              <w:pStyle w:val="ListParagraph"/>
              <w:numPr>
                <w:ilvl w:val="0"/>
                <w:numId w:val="297"/>
              </w:numPr>
              <w:tabs>
                <w:tab w:val="left" w:pos="1395"/>
              </w:tabs>
            </w:pPr>
            <w:r w:rsidRPr="000B41B3">
              <w:t>SFP</w:t>
            </w:r>
          </w:p>
          <w:p w14:paraId="2B28EAF8" w14:textId="77777777" w:rsidR="00895A2A" w:rsidRPr="000B41B3" w:rsidRDefault="00895A2A" w:rsidP="00F33388">
            <w:pPr>
              <w:pStyle w:val="ListParagraph"/>
              <w:numPr>
                <w:ilvl w:val="0"/>
                <w:numId w:val="297"/>
              </w:numPr>
              <w:tabs>
                <w:tab w:val="left" w:pos="1395"/>
              </w:tabs>
            </w:pPr>
            <w:r w:rsidRPr="000B41B3">
              <w:t>Single mode and multimode</w:t>
            </w:r>
          </w:p>
          <w:p w14:paraId="5BCAE4F7" w14:textId="77777777" w:rsidR="00895A2A" w:rsidRPr="000B41B3" w:rsidRDefault="00895A2A" w:rsidP="00F33388">
            <w:pPr>
              <w:pStyle w:val="ListParagraph"/>
              <w:numPr>
                <w:ilvl w:val="0"/>
                <w:numId w:val="297"/>
              </w:numPr>
              <w:tabs>
                <w:tab w:val="left" w:pos="1395"/>
              </w:tabs>
            </w:pPr>
            <w:r w:rsidRPr="000B41B3">
              <w:t>BIOS</w:t>
            </w:r>
          </w:p>
          <w:p w14:paraId="11BEAC67" w14:textId="77777777" w:rsidR="00895A2A" w:rsidRPr="000B41B3" w:rsidRDefault="00895A2A" w:rsidP="00F33388">
            <w:pPr>
              <w:pStyle w:val="ListParagraph"/>
              <w:numPr>
                <w:ilvl w:val="0"/>
                <w:numId w:val="297"/>
              </w:numPr>
              <w:tabs>
                <w:tab w:val="left" w:pos="1395"/>
              </w:tabs>
            </w:pPr>
            <w:r w:rsidRPr="000B41B3">
              <w:t>Virtualization Software</w:t>
            </w:r>
          </w:p>
          <w:p w14:paraId="5AE8A8A2" w14:textId="77777777" w:rsidR="00895A2A" w:rsidRPr="000B41B3" w:rsidRDefault="00895A2A" w:rsidP="00F33388">
            <w:pPr>
              <w:pStyle w:val="ListParagraph"/>
              <w:numPr>
                <w:ilvl w:val="0"/>
                <w:numId w:val="297"/>
              </w:numPr>
              <w:tabs>
                <w:tab w:val="left" w:pos="1395"/>
              </w:tabs>
            </w:pPr>
            <w:r w:rsidRPr="000B41B3">
              <w:t>Linux/ Ubuntu/ RedHat</w:t>
            </w:r>
          </w:p>
          <w:p w14:paraId="2A9A380D" w14:textId="77777777" w:rsidR="00895A2A" w:rsidRPr="000B41B3" w:rsidRDefault="00895A2A" w:rsidP="00F33388">
            <w:pPr>
              <w:numPr>
                <w:ilvl w:val="0"/>
                <w:numId w:val="297"/>
              </w:numPr>
              <w:tabs>
                <w:tab w:val="left" w:pos="1395"/>
              </w:tabs>
              <w:rPr>
                <w:rFonts w:ascii="Arial" w:hAnsi="Arial" w:cs="Arial"/>
              </w:rPr>
            </w:pPr>
            <w:r w:rsidRPr="000B41B3">
              <w:rPr>
                <w:rFonts w:ascii="Arial" w:hAnsi="Arial" w:cs="Arial"/>
              </w:rPr>
              <w:t>Admin portal Hypervisor</w:t>
            </w:r>
          </w:p>
          <w:p w14:paraId="79652575" w14:textId="77777777" w:rsidR="00895A2A" w:rsidRPr="000B41B3" w:rsidRDefault="00895A2A" w:rsidP="00F33388">
            <w:pPr>
              <w:numPr>
                <w:ilvl w:val="0"/>
                <w:numId w:val="297"/>
              </w:numPr>
              <w:tabs>
                <w:tab w:val="left" w:pos="1395"/>
              </w:tabs>
              <w:rPr>
                <w:rFonts w:ascii="Arial" w:hAnsi="Arial" w:cs="Arial"/>
              </w:rPr>
            </w:pPr>
            <w:r w:rsidRPr="000B41B3">
              <w:rPr>
                <w:rFonts w:ascii="Arial" w:hAnsi="Arial" w:cs="Arial"/>
              </w:rPr>
              <w:t>Virtual machines and OS</w:t>
            </w:r>
          </w:p>
          <w:p w14:paraId="385AF86F" w14:textId="77777777" w:rsidR="00895A2A" w:rsidRPr="000B41B3" w:rsidRDefault="00895A2A" w:rsidP="00F33388">
            <w:pPr>
              <w:autoSpaceDE w:val="0"/>
              <w:autoSpaceDN w:val="0"/>
              <w:adjustRightInd w:val="0"/>
              <w:rPr>
                <w:rFonts w:ascii="Arial" w:eastAsia="Times New Roman" w:hAnsi="Arial" w:cs="Arial"/>
                <w:color w:val="000000" w:themeColor="text1"/>
              </w:rPr>
            </w:pPr>
          </w:p>
          <w:p w14:paraId="14F988C7" w14:textId="77777777" w:rsidR="00895A2A" w:rsidRPr="000B41B3" w:rsidRDefault="00895A2A" w:rsidP="00F33388">
            <w:pPr>
              <w:pStyle w:val="ListParagraph"/>
              <w:ind w:left="362" w:hanging="359"/>
              <w:rPr>
                <w:b/>
                <w:u w:val="single"/>
              </w:rPr>
            </w:pPr>
            <w:r w:rsidRPr="000B41B3">
              <w:rPr>
                <w:b/>
                <w:u w:val="single"/>
              </w:rPr>
              <w:t>Practical Activity:</w:t>
            </w:r>
          </w:p>
          <w:p w14:paraId="4400F496" w14:textId="77777777" w:rsidR="00895A2A" w:rsidRPr="000B41B3" w:rsidRDefault="00895A2A" w:rsidP="00F33388">
            <w:pPr>
              <w:ind w:left="12"/>
              <w:rPr>
                <w:rFonts w:ascii="Arial" w:hAnsi="Arial" w:cs="Arial"/>
                <w:color w:val="000000" w:themeColor="text1"/>
              </w:rPr>
            </w:pPr>
            <w:r w:rsidRPr="000B41B3">
              <w:rPr>
                <w:rFonts w:ascii="Arial" w:hAnsi="Arial" w:cs="Arial"/>
                <w:color w:val="000000" w:themeColor="text1"/>
              </w:rPr>
              <w:t>Demonstrate Internet browsing for virtual machine</w:t>
            </w:r>
          </w:p>
          <w:p w14:paraId="73B40477" w14:textId="77777777" w:rsidR="00895A2A" w:rsidRPr="000B41B3" w:rsidRDefault="00895A2A" w:rsidP="00F33388">
            <w:pPr>
              <w:rPr>
                <w:rFonts w:ascii="Arial" w:hAnsi="Arial" w:cs="Arial"/>
                <w:b/>
                <w:color w:val="000000" w:themeColor="text1"/>
                <w:u w:val="single"/>
              </w:rPr>
            </w:pPr>
          </w:p>
        </w:tc>
        <w:tc>
          <w:tcPr>
            <w:tcW w:w="710" w:type="pct"/>
            <w:shd w:val="clear" w:color="auto" w:fill="auto"/>
            <w:vAlign w:val="center"/>
          </w:tcPr>
          <w:p w14:paraId="25E6AA13" w14:textId="77777777" w:rsidR="00483DA5" w:rsidRPr="000B41B3" w:rsidRDefault="00483DA5" w:rsidP="00483DA5">
            <w:pPr>
              <w:rPr>
                <w:rFonts w:ascii="Arial" w:hAnsi="Arial" w:cs="Arial"/>
                <w:b/>
                <w:bCs/>
              </w:rPr>
            </w:pPr>
            <w:r w:rsidRPr="000B41B3">
              <w:rPr>
                <w:rFonts w:ascii="Arial" w:hAnsi="Arial" w:cs="Arial"/>
                <w:b/>
                <w:bCs/>
              </w:rPr>
              <w:t>Total:</w:t>
            </w:r>
          </w:p>
          <w:p w14:paraId="1D17677B" w14:textId="610CEA9B" w:rsidR="00483DA5" w:rsidRPr="000B41B3" w:rsidRDefault="00483DA5" w:rsidP="00483DA5">
            <w:pPr>
              <w:rPr>
                <w:rFonts w:ascii="Arial" w:hAnsi="Arial" w:cs="Arial"/>
                <w:bCs/>
              </w:rPr>
            </w:pPr>
            <w:r w:rsidRPr="000B41B3">
              <w:rPr>
                <w:rFonts w:ascii="Arial" w:hAnsi="Arial" w:cs="Arial"/>
                <w:bCs/>
              </w:rPr>
              <w:t>30 Hrs.</w:t>
            </w:r>
          </w:p>
          <w:p w14:paraId="25E9A596" w14:textId="77777777" w:rsidR="00483DA5" w:rsidRPr="000B41B3" w:rsidRDefault="00483DA5" w:rsidP="00483DA5">
            <w:pPr>
              <w:rPr>
                <w:rFonts w:ascii="Arial" w:hAnsi="Arial" w:cs="Arial"/>
                <w:b/>
              </w:rPr>
            </w:pPr>
            <w:r w:rsidRPr="000B41B3">
              <w:rPr>
                <w:rFonts w:ascii="Arial" w:hAnsi="Arial" w:cs="Arial"/>
                <w:b/>
              </w:rPr>
              <w:t>Theory:</w:t>
            </w:r>
          </w:p>
          <w:p w14:paraId="0F824569" w14:textId="2405C1BD" w:rsidR="00483DA5" w:rsidRPr="000B41B3" w:rsidRDefault="00483DA5" w:rsidP="00483DA5">
            <w:pPr>
              <w:rPr>
                <w:rFonts w:ascii="Arial" w:hAnsi="Arial" w:cs="Arial"/>
                <w:bCs/>
              </w:rPr>
            </w:pPr>
            <w:r w:rsidRPr="000B41B3">
              <w:rPr>
                <w:rFonts w:ascii="Arial" w:hAnsi="Arial" w:cs="Arial"/>
                <w:bCs/>
              </w:rPr>
              <w:t>6 Hrs.</w:t>
            </w:r>
          </w:p>
          <w:p w14:paraId="13AD7F6D" w14:textId="77777777" w:rsidR="00483DA5" w:rsidRPr="000B41B3" w:rsidRDefault="00483DA5" w:rsidP="00483DA5">
            <w:pPr>
              <w:rPr>
                <w:rFonts w:ascii="Arial" w:hAnsi="Arial" w:cs="Arial"/>
                <w:b/>
              </w:rPr>
            </w:pPr>
            <w:r w:rsidRPr="000B41B3">
              <w:rPr>
                <w:rFonts w:ascii="Arial" w:hAnsi="Arial" w:cs="Arial"/>
                <w:b/>
              </w:rPr>
              <w:t>Practical:</w:t>
            </w:r>
          </w:p>
          <w:p w14:paraId="01FE2782" w14:textId="5E9191A5" w:rsidR="00483DA5" w:rsidRPr="000B41B3" w:rsidRDefault="00483DA5" w:rsidP="00483DA5">
            <w:pPr>
              <w:ind w:left="14"/>
              <w:rPr>
                <w:rFonts w:ascii="Arial" w:hAnsi="Arial" w:cs="Arial"/>
              </w:rPr>
            </w:pPr>
            <w:r w:rsidRPr="000B41B3">
              <w:rPr>
                <w:rFonts w:ascii="Arial" w:hAnsi="Arial" w:cs="Arial"/>
                <w:bCs/>
              </w:rPr>
              <w:t>24 Hrs</w:t>
            </w:r>
            <w:r w:rsidRPr="000B41B3">
              <w:rPr>
                <w:rFonts w:ascii="Arial" w:hAnsi="Arial" w:cs="Arial"/>
              </w:rPr>
              <w:t>.</w:t>
            </w:r>
          </w:p>
          <w:p w14:paraId="730D3E1B" w14:textId="0CD015F2" w:rsidR="00895A2A" w:rsidRPr="000B41B3" w:rsidRDefault="00895A2A" w:rsidP="00F33388">
            <w:pPr>
              <w:ind w:left="647" w:hanging="613"/>
              <w:rPr>
                <w:rFonts w:ascii="Arial" w:hAnsi="Arial" w:cs="Arial"/>
              </w:rPr>
            </w:pPr>
          </w:p>
        </w:tc>
        <w:tc>
          <w:tcPr>
            <w:tcW w:w="946" w:type="pct"/>
            <w:shd w:val="clear" w:color="auto" w:fill="auto"/>
          </w:tcPr>
          <w:p w14:paraId="5E1488DE" w14:textId="77777777" w:rsidR="00895A2A" w:rsidRPr="000B41B3" w:rsidRDefault="00895A2A" w:rsidP="00F33388">
            <w:pPr>
              <w:pStyle w:val="ListParagraph"/>
              <w:numPr>
                <w:ilvl w:val="0"/>
                <w:numId w:val="298"/>
              </w:numPr>
            </w:pPr>
            <w:r w:rsidRPr="000B41B3">
              <w:t>Server</w:t>
            </w:r>
          </w:p>
          <w:p w14:paraId="54D39E9D" w14:textId="77777777" w:rsidR="00895A2A" w:rsidRPr="000B41B3" w:rsidRDefault="00895A2A" w:rsidP="00F33388">
            <w:pPr>
              <w:pStyle w:val="ListParagraph"/>
              <w:numPr>
                <w:ilvl w:val="0"/>
                <w:numId w:val="298"/>
              </w:numPr>
            </w:pPr>
            <w:r w:rsidRPr="000B41B3">
              <w:t>LCD</w:t>
            </w:r>
          </w:p>
          <w:p w14:paraId="5578D170" w14:textId="77777777" w:rsidR="00895A2A" w:rsidRPr="000B41B3" w:rsidRDefault="00895A2A" w:rsidP="00F33388">
            <w:pPr>
              <w:pStyle w:val="ListParagraph"/>
              <w:numPr>
                <w:ilvl w:val="0"/>
                <w:numId w:val="298"/>
              </w:numPr>
            </w:pPr>
            <w:r w:rsidRPr="000B41B3">
              <w:t>Keyboard</w:t>
            </w:r>
          </w:p>
          <w:p w14:paraId="17079ED1" w14:textId="77777777" w:rsidR="00895A2A" w:rsidRPr="000B41B3" w:rsidRDefault="00895A2A" w:rsidP="00F33388">
            <w:pPr>
              <w:pStyle w:val="ListParagraph"/>
              <w:numPr>
                <w:ilvl w:val="0"/>
                <w:numId w:val="298"/>
              </w:numPr>
            </w:pPr>
            <w:r w:rsidRPr="000B41B3">
              <w:t>Mouse</w:t>
            </w:r>
          </w:p>
          <w:p w14:paraId="1A646556" w14:textId="77777777" w:rsidR="00895A2A" w:rsidRPr="000B41B3" w:rsidRDefault="00895A2A" w:rsidP="00F33388">
            <w:pPr>
              <w:pStyle w:val="ListParagraph"/>
              <w:numPr>
                <w:ilvl w:val="0"/>
                <w:numId w:val="298"/>
              </w:numPr>
            </w:pPr>
            <w:r w:rsidRPr="000B41B3">
              <w:t>Power Cable</w:t>
            </w:r>
          </w:p>
          <w:p w14:paraId="18904A91" w14:textId="77777777" w:rsidR="00895A2A" w:rsidRPr="000B41B3" w:rsidRDefault="00895A2A" w:rsidP="00F33388">
            <w:pPr>
              <w:pStyle w:val="ListParagraph"/>
              <w:numPr>
                <w:ilvl w:val="0"/>
                <w:numId w:val="298"/>
              </w:numPr>
            </w:pPr>
            <w:r w:rsidRPr="000B41B3">
              <w:t>Internet cable</w:t>
            </w:r>
          </w:p>
          <w:p w14:paraId="72896A99" w14:textId="77777777" w:rsidR="00895A2A" w:rsidRPr="000B41B3" w:rsidRDefault="00895A2A" w:rsidP="00F33388">
            <w:pPr>
              <w:pStyle w:val="ListParagraph"/>
              <w:numPr>
                <w:ilvl w:val="0"/>
                <w:numId w:val="298"/>
              </w:numPr>
            </w:pPr>
            <w:r w:rsidRPr="000B41B3">
              <w:t>Fiber</w:t>
            </w:r>
          </w:p>
          <w:p w14:paraId="1CCB6C31" w14:textId="77777777" w:rsidR="00895A2A" w:rsidRPr="000B41B3" w:rsidRDefault="00895A2A" w:rsidP="00F33388">
            <w:pPr>
              <w:pStyle w:val="ListParagraph"/>
              <w:numPr>
                <w:ilvl w:val="0"/>
                <w:numId w:val="298"/>
              </w:numPr>
            </w:pPr>
            <w:r w:rsidRPr="000B41B3">
              <w:t>SFP</w:t>
            </w:r>
          </w:p>
          <w:p w14:paraId="430249F9" w14:textId="77777777" w:rsidR="00895A2A" w:rsidRPr="000B41B3" w:rsidRDefault="00895A2A" w:rsidP="00F33388">
            <w:pPr>
              <w:pStyle w:val="ListParagraph"/>
              <w:numPr>
                <w:ilvl w:val="0"/>
                <w:numId w:val="298"/>
              </w:numPr>
            </w:pPr>
            <w:r w:rsidRPr="000B41B3">
              <w:t>Virtualization Software</w:t>
            </w:r>
          </w:p>
          <w:p w14:paraId="49DCBBCF" w14:textId="77777777" w:rsidR="00895A2A" w:rsidRPr="000B41B3" w:rsidRDefault="00895A2A" w:rsidP="00F33388">
            <w:pPr>
              <w:pStyle w:val="ListParagraph"/>
              <w:numPr>
                <w:ilvl w:val="0"/>
                <w:numId w:val="298"/>
              </w:numPr>
            </w:pPr>
            <w:r w:rsidRPr="000B41B3">
              <w:t>Laptop</w:t>
            </w:r>
          </w:p>
          <w:p w14:paraId="341DD2AF" w14:textId="77777777" w:rsidR="00895A2A" w:rsidRPr="000B41B3" w:rsidRDefault="00895A2A" w:rsidP="00F33388">
            <w:pPr>
              <w:rPr>
                <w:rFonts w:ascii="Arial" w:hAnsi="Arial" w:cs="Arial"/>
                <w:color w:val="000000" w:themeColor="text1"/>
              </w:rPr>
            </w:pPr>
            <w:r w:rsidRPr="000B41B3">
              <w:rPr>
                <w:rFonts w:ascii="Arial" w:hAnsi="Arial" w:cs="Arial"/>
              </w:rPr>
              <w:t>USB</w:t>
            </w:r>
          </w:p>
        </w:tc>
        <w:tc>
          <w:tcPr>
            <w:tcW w:w="403" w:type="pct"/>
            <w:shd w:val="clear" w:color="auto" w:fill="auto"/>
          </w:tcPr>
          <w:p w14:paraId="77285F49" w14:textId="77777777" w:rsidR="00895A2A" w:rsidRPr="000B41B3" w:rsidRDefault="00895A2A" w:rsidP="00F33388">
            <w:pPr>
              <w:ind w:left="49"/>
              <w:rPr>
                <w:rFonts w:ascii="Arial" w:hAnsi="Arial" w:cs="Arial"/>
                <w:b/>
              </w:rPr>
            </w:pPr>
            <w:r w:rsidRPr="000B41B3">
              <w:rPr>
                <w:rFonts w:ascii="Arial" w:hAnsi="Arial" w:cs="Arial"/>
              </w:rPr>
              <w:t>Lab</w:t>
            </w:r>
          </w:p>
        </w:tc>
      </w:tr>
      <w:tr w:rsidR="00895A2A" w:rsidRPr="000B41B3" w14:paraId="4C2D9D06" w14:textId="77777777" w:rsidTr="00895A2A">
        <w:trPr>
          <w:trHeight w:val="1554"/>
        </w:trPr>
        <w:tc>
          <w:tcPr>
            <w:tcW w:w="768" w:type="pct"/>
            <w:shd w:val="clear" w:color="auto" w:fill="auto"/>
          </w:tcPr>
          <w:p w14:paraId="3A737E71" w14:textId="77777777" w:rsidR="00895A2A" w:rsidRPr="000B41B3" w:rsidRDefault="00895A2A" w:rsidP="001830CB">
            <w:pPr>
              <w:pStyle w:val="ListParagraph"/>
              <w:numPr>
                <w:ilvl w:val="0"/>
                <w:numId w:val="387"/>
              </w:numPr>
              <w:ind w:right="120"/>
              <w:rPr>
                <w:color w:val="000000" w:themeColor="text1"/>
              </w:rPr>
            </w:pPr>
          </w:p>
          <w:p w14:paraId="7BC6939B" w14:textId="77777777" w:rsidR="00895A2A" w:rsidRPr="000B41B3" w:rsidRDefault="00895A2A" w:rsidP="00F33388">
            <w:pPr>
              <w:pStyle w:val="ListParagraph"/>
              <w:ind w:right="120"/>
              <w:rPr>
                <w:color w:val="000000" w:themeColor="text1"/>
              </w:rPr>
            </w:pPr>
            <w:r w:rsidRPr="000B41B3">
              <w:rPr>
                <w:color w:val="000000" w:themeColor="text1"/>
              </w:rPr>
              <w:t>Install Hypervisor</w:t>
            </w:r>
          </w:p>
        </w:tc>
        <w:tc>
          <w:tcPr>
            <w:tcW w:w="821" w:type="pct"/>
            <w:shd w:val="clear" w:color="auto" w:fill="auto"/>
          </w:tcPr>
          <w:p w14:paraId="0C19AA5B"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4FA92113" w14:textId="77777777" w:rsidR="00895A2A" w:rsidRPr="000B41B3" w:rsidRDefault="00895A2A" w:rsidP="00F33388">
            <w:pPr>
              <w:pStyle w:val="ListParagraph"/>
              <w:numPr>
                <w:ilvl w:val="0"/>
                <w:numId w:val="296"/>
              </w:numPr>
            </w:pPr>
            <w:r w:rsidRPr="000B41B3">
              <w:t>Check the server/machine specification for compatibility</w:t>
            </w:r>
          </w:p>
          <w:p w14:paraId="2666C2B3" w14:textId="77777777" w:rsidR="00895A2A" w:rsidRPr="000B41B3" w:rsidRDefault="00895A2A" w:rsidP="00F33388">
            <w:pPr>
              <w:pStyle w:val="ListParagraph"/>
              <w:numPr>
                <w:ilvl w:val="0"/>
                <w:numId w:val="296"/>
              </w:numPr>
            </w:pPr>
            <w:r w:rsidRPr="000B41B3">
              <w:t>Enable the virtualization from BIOS</w:t>
            </w:r>
          </w:p>
          <w:p w14:paraId="4F481CFA" w14:textId="77777777" w:rsidR="00895A2A" w:rsidRPr="000B41B3" w:rsidRDefault="00895A2A" w:rsidP="00F33388">
            <w:pPr>
              <w:pStyle w:val="ListParagraph"/>
              <w:numPr>
                <w:ilvl w:val="0"/>
                <w:numId w:val="296"/>
              </w:numPr>
            </w:pPr>
            <w:r w:rsidRPr="000B41B3">
              <w:t>Install the Hypervisor (Xen Citrix, VMware, KVM, Open Stack)</w:t>
            </w:r>
          </w:p>
          <w:p w14:paraId="1C8C7565" w14:textId="77777777" w:rsidR="00895A2A" w:rsidRPr="000B41B3" w:rsidRDefault="00895A2A" w:rsidP="00F33388">
            <w:pPr>
              <w:pStyle w:val="ListParagraph"/>
              <w:numPr>
                <w:ilvl w:val="0"/>
                <w:numId w:val="296"/>
              </w:numPr>
            </w:pPr>
            <w:r w:rsidRPr="000B41B3">
              <w:t xml:space="preserve">Configure the IP Address in Server </w:t>
            </w:r>
          </w:p>
          <w:p w14:paraId="53805D9C" w14:textId="77777777" w:rsidR="00895A2A" w:rsidRPr="000B41B3" w:rsidRDefault="00895A2A" w:rsidP="00F33388">
            <w:pPr>
              <w:pStyle w:val="ListParagraph"/>
              <w:numPr>
                <w:ilvl w:val="0"/>
                <w:numId w:val="296"/>
              </w:numPr>
              <w:rPr>
                <w:color w:val="000000" w:themeColor="text1"/>
              </w:rPr>
            </w:pPr>
            <w:r w:rsidRPr="000B41B3">
              <w:t>Connect server to admin machine for virtual machines configuration</w:t>
            </w:r>
          </w:p>
        </w:tc>
        <w:tc>
          <w:tcPr>
            <w:tcW w:w="1352" w:type="pct"/>
            <w:shd w:val="clear" w:color="auto" w:fill="auto"/>
          </w:tcPr>
          <w:p w14:paraId="7E94132B" w14:textId="77777777" w:rsidR="00895A2A" w:rsidRPr="000B41B3" w:rsidRDefault="00895A2A" w:rsidP="00F33388">
            <w:pPr>
              <w:pStyle w:val="ListParagraph"/>
              <w:numPr>
                <w:ilvl w:val="0"/>
                <w:numId w:val="297"/>
              </w:numPr>
              <w:tabs>
                <w:tab w:val="left" w:pos="1395"/>
              </w:tabs>
            </w:pPr>
            <w:r w:rsidRPr="000B41B3">
              <w:t>Server/machines</w:t>
            </w:r>
          </w:p>
          <w:p w14:paraId="11B04F3C" w14:textId="77777777" w:rsidR="00895A2A" w:rsidRPr="000B41B3" w:rsidRDefault="00895A2A" w:rsidP="00F33388">
            <w:pPr>
              <w:pStyle w:val="ListParagraph"/>
              <w:numPr>
                <w:ilvl w:val="0"/>
                <w:numId w:val="297"/>
              </w:numPr>
              <w:tabs>
                <w:tab w:val="left" w:pos="1395"/>
              </w:tabs>
            </w:pPr>
            <w:r w:rsidRPr="000B41B3">
              <w:t xml:space="preserve">OS </w:t>
            </w:r>
          </w:p>
          <w:p w14:paraId="33DC78F4" w14:textId="77777777" w:rsidR="00895A2A" w:rsidRPr="000B41B3" w:rsidRDefault="00895A2A" w:rsidP="00F33388">
            <w:pPr>
              <w:pStyle w:val="ListParagraph"/>
              <w:numPr>
                <w:ilvl w:val="0"/>
                <w:numId w:val="297"/>
              </w:numPr>
              <w:tabs>
                <w:tab w:val="left" w:pos="1395"/>
              </w:tabs>
            </w:pPr>
            <w:r w:rsidRPr="000B41B3">
              <w:t>Bootable USB</w:t>
            </w:r>
          </w:p>
          <w:p w14:paraId="2C18FF69" w14:textId="77777777" w:rsidR="00895A2A" w:rsidRPr="000B41B3" w:rsidRDefault="00895A2A" w:rsidP="00F33388">
            <w:pPr>
              <w:pStyle w:val="ListParagraph"/>
              <w:numPr>
                <w:ilvl w:val="0"/>
                <w:numId w:val="297"/>
              </w:numPr>
              <w:tabs>
                <w:tab w:val="left" w:pos="1395"/>
              </w:tabs>
            </w:pPr>
            <w:r w:rsidRPr="000B41B3">
              <w:t>Server/machines</w:t>
            </w:r>
          </w:p>
          <w:p w14:paraId="560B1FA8" w14:textId="77777777" w:rsidR="00895A2A" w:rsidRPr="000B41B3" w:rsidRDefault="00895A2A" w:rsidP="00F33388">
            <w:pPr>
              <w:pStyle w:val="ListParagraph"/>
              <w:numPr>
                <w:ilvl w:val="0"/>
                <w:numId w:val="297"/>
              </w:numPr>
              <w:tabs>
                <w:tab w:val="left" w:pos="1395"/>
              </w:tabs>
            </w:pPr>
            <w:r w:rsidRPr="000B41B3">
              <w:t>Ethernet &amp;Fiber cables</w:t>
            </w:r>
          </w:p>
          <w:p w14:paraId="03CA58EF" w14:textId="77777777" w:rsidR="00895A2A" w:rsidRPr="000B41B3" w:rsidRDefault="00895A2A" w:rsidP="00F33388">
            <w:pPr>
              <w:pStyle w:val="ListParagraph"/>
              <w:numPr>
                <w:ilvl w:val="0"/>
                <w:numId w:val="297"/>
              </w:numPr>
              <w:tabs>
                <w:tab w:val="left" w:pos="1395"/>
              </w:tabs>
            </w:pPr>
            <w:r w:rsidRPr="000B41B3">
              <w:t>SFP</w:t>
            </w:r>
          </w:p>
          <w:p w14:paraId="04C287B1" w14:textId="77777777" w:rsidR="00895A2A" w:rsidRPr="000B41B3" w:rsidRDefault="00895A2A" w:rsidP="00F33388">
            <w:pPr>
              <w:pStyle w:val="ListParagraph"/>
              <w:numPr>
                <w:ilvl w:val="0"/>
                <w:numId w:val="297"/>
              </w:numPr>
              <w:tabs>
                <w:tab w:val="left" w:pos="1395"/>
              </w:tabs>
            </w:pPr>
            <w:r w:rsidRPr="000B41B3">
              <w:t>Single mode and multimode</w:t>
            </w:r>
          </w:p>
          <w:p w14:paraId="35DC53FD" w14:textId="77777777" w:rsidR="00895A2A" w:rsidRPr="000B41B3" w:rsidRDefault="00895A2A" w:rsidP="00F33388">
            <w:pPr>
              <w:pStyle w:val="ListParagraph"/>
              <w:numPr>
                <w:ilvl w:val="0"/>
                <w:numId w:val="297"/>
              </w:numPr>
              <w:tabs>
                <w:tab w:val="left" w:pos="1395"/>
              </w:tabs>
            </w:pPr>
            <w:r w:rsidRPr="000B41B3">
              <w:t>BIOS</w:t>
            </w:r>
          </w:p>
          <w:p w14:paraId="608EDDB6" w14:textId="77777777" w:rsidR="00895A2A" w:rsidRPr="000B41B3" w:rsidRDefault="00895A2A" w:rsidP="00F33388">
            <w:pPr>
              <w:pStyle w:val="ListParagraph"/>
              <w:numPr>
                <w:ilvl w:val="0"/>
                <w:numId w:val="297"/>
              </w:numPr>
              <w:tabs>
                <w:tab w:val="left" w:pos="1395"/>
              </w:tabs>
            </w:pPr>
            <w:r w:rsidRPr="000B41B3">
              <w:t>Virtualization Software</w:t>
            </w:r>
          </w:p>
          <w:p w14:paraId="63DC6FEC" w14:textId="77777777" w:rsidR="00895A2A" w:rsidRPr="000B41B3" w:rsidRDefault="00895A2A" w:rsidP="00F33388">
            <w:pPr>
              <w:pStyle w:val="ListParagraph"/>
              <w:numPr>
                <w:ilvl w:val="0"/>
                <w:numId w:val="297"/>
              </w:numPr>
              <w:tabs>
                <w:tab w:val="left" w:pos="1395"/>
              </w:tabs>
            </w:pPr>
            <w:r w:rsidRPr="000B41B3">
              <w:t>Linux/ Ubuntu/ RedHat</w:t>
            </w:r>
          </w:p>
          <w:p w14:paraId="1ABEA4A7" w14:textId="77777777" w:rsidR="00895A2A" w:rsidRPr="000B41B3" w:rsidRDefault="00895A2A" w:rsidP="00F33388">
            <w:pPr>
              <w:numPr>
                <w:ilvl w:val="0"/>
                <w:numId w:val="297"/>
              </w:numPr>
              <w:tabs>
                <w:tab w:val="left" w:pos="1395"/>
              </w:tabs>
              <w:rPr>
                <w:rFonts w:ascii="Arial" w:hAnsi="Arial" w:cs="Arial"/>
              </w:rPr>
            </w:pPr>
            <w:r w:rsidRPr="000B41B3">
              <w:rPr>
                <w:rFonts w:ascii="Arial" w:hAnsi="Arial" w:cs="Arial"/>
              </w:rPr>
              <w:t>Admin portal Hypervisor</w:t>
            </w:r>
          </w:p>
          <w:p w14:paraId="1EBF4E12" w14:textId="77777777" w:rsidR="00895A2A" w:rsidRPr="000B41B3" w:rsidRDefault="00895A2A" w:rsidP="00F33388">
            <w:pPr>
              <w:numPr>
                <w:ilvl w:val="0"/>
                <w:numId w:val="297"/>
              </w:numPr>
              <w:tabs>
                <w:tab w:val="left" w:pos="1395"/>
              </w:tabs>
              <w:rPr>
                <w:rFonts w:ascii="Arial" w:hAnsi="Arial" w:cs="Arial"/>
              </w:rPr>
            </w:pPr>
            <w:r w:rsidRPr="000B41B3">
              <w:rPr>
                <w:rFonts w:ascii="Arial" w:hAnsi="Arial" w:cs="Arial"/>
              </w:rPr>
              <w:t>Virtual machines and OS</w:t>
            </w:r>
          </w:p>
          <w:p w14:paraId="2C22D33E" w14:textId="77777777" w:rsidR="00895A2A" w:rsidRPr="000B41B3" w:rsidRDefault="00895A2A" w:rsidP="00F33388">
            <w:pPr>
              <w:autoSpaceDE w:val="0"/>
              <w:autoSpaceDN w:val="0"/>
              <w:adjustRightInd w:val="0"/>
              <w:ind w:left="362"/>
              <w:rPr>
                <w:rFonts w:ascii="Arial" w:eastAsia="Times New Roman" w:hAnsi="Arial" w:cs="Arial"/>
                <w:color w:val="000000" w:themeColor="text1"/>
              </w:rPr>
            </w:pPr>
          </w:p>
          <w:p w14:paraId="4F0ECF09" w14:textId="77777777" w:rsidR="00895A2A" w:rsidRPr="000B41B3" w:rsidRDefault="00895A2A" w:rsidP="00F33388">
            <w:pPr>
              <w:rPr>
                <w:rFonts w:ascii="Arial" w:hAnsi="Arial" w:cs="Arial"/>
                <w:color w:val="000000" w:themeColor="text1"/>
              </w:rPr>
            </w:pPr>
          </w:p>
          <w:p w14:paraId="06295A20" w14:textId="77777777" w:rsidR="00895A2A" w:rsidRPr="000B41B3" w:rsidRDefault="00895A2A" w:rsidP="00F33388">
            <w:pPr>
              <w:pStyle w:val="ListParagraph"/>
              <w:ind w:left="362" w:hanging="359"/>
              <w:rPr>
                <w:b/>
                <w:u w:val="single"/>
              </w:rPr>
            </w:pPr>
            <w:r w:rsidRPr="000B41B3">
              <w:rPr>
                <w:b/>
                <w:u w:val="single"/>
              </w:rPr>
              <w:t>Practical Activity:</w:t>
            </w:r>
          </w:p>
          <w:p w14:paraId="7B732688" w14:textId="77777777" w:rsidR="00895A2A" w:rsidRPr="000B41B3" w:rsidRDefault="00895A2A" w:rsidP="00F33388">
            <w:pPr>
              <w:ind w:left="12"/>
              <w:rPr>
                <w:rFonts w:ascii="Arial" w:hAnsi="Arial" w:cs="Arial"/>
                <w:color w:val="000000" w:themeColor="text1"/>
              </w:rPr>
            </w:pPr>
            <w:r w:rsidRPr="000B41B3">
              <w:rPr>
                <w:rFonts w:ascii="Arial" w:hAnsi="Arial" w:cs="Arial"/>
                <w:color w:val="000000" w:themeColor="text1"/>
              </w:rPr>
              <w:t>Show Hypervisor is working fine</w:t>
            </w:r>
          </w:p>
          <w:p w14:paraId="0B9A365B" w14:textId="77777777" w:rsidR="00895A2A" w:rsidRPr="000B41B3" w:rsidRDefault="00895A2A" w:rsidP="00F33388">
            <w:pPr>
              <w:rPr>
                <w:rFonts w:ascii="Arial" w:hAnsi="Arial" w:cs="Arial"/>
                <w:b/>
                <w:color w:val="000000" w:themeColor="text1"/>
                <w:u w:val="single"/>
              </w:rPr>
            </w:pPr>
          </w:p>
        </w:tc>
        <w:tc>
          <w:tcPr>
            <w:tcW w:w="710" w:type="pct"/>
            <w:shd w:val="clear" w:color="auto" w:fill="auto"/>
            <w:vAlign w:val="center"/>
          </w:tcPr>
          <w:p w14:paraId="277F8DEA" w14:textId="77777777" w:rsidR="00483DA5" w:rsidRPr="000B41B3" w:rsidRDefault="00483DA5" w:rsidP="00483DA5">
            <w:pPr>
              <w:rPr>
                <w:rFonts w:ascii="Arial" w:hAnsi="Arial" w:cs="Arial"/>
                <w:b/>
                <w:bCs/>
              </w:rPr>
            </w:pPr>
            <w:r w:rsidRPr="000B41B3">
              <w:rPr>
                <w:rFonts w:ascii="Arial" w:hAnsi="Arial" w:cs="Arial"/>
                <w:b/>
                <w:bCs/>
              </w:rPr>
              <w:t>Total:</w:t>
            </w:r>
          </w:p>
          <w:p w14:paraId="63741999" w14:textId="77777777" w:rsidR="00483DA5" w:rsidRPr="000B41B3" w:rsidRDefault="00483DA5" w:rsidP="00483DA5">
            <w:pPr>
              <w:rPr>
                <w:rFonts w:ascii="Arial" w:hAnsi="Arial" w:cs="Arial"/>
                <w:bCs/>
              </w:rPr>
            </w:pPr>
            <w:r w:rsidRPr="000B41B3">
              <w:rPr>
                <w:rFonts w:ascii="Arial" w:hAnsi="Arial" w:cs="Arial"/>
                <w:bCs/>
              </w:rPr>
              <w:t>30 Hrs.</w:t>
            </w:r>
          </w:p>
          <w:p w14:paraId="7806F72B" w14:textId="77777777" w:rsidR="00483DA5" w:rsidRPr="000B41B3" w:rsidRDefault="00483DA5" w:rsidP="00483DA5">
            <w:pPr>
              <w:rPr>
                <w:rFonts w:ascii="Arial" w:hAnsi="Arial" w:cs="Arial"/>
                <w:b/>
              </w:rPr>
            </w:pPr>
            <w:r w:rsidRPr="000B41B3">
              <w:rPr>
                <w:rFonts w:ascii="Arial" w:hAnsi="Arial" w:cs="Arial"/>
                <w:b/>
              </w:rPr>
              <w:t>Theory:</w:t>
            </w:r>
          </w:p>
          <w:p w14:paraId="3E451EBD" w14:textId="77777777" w:rsidR="00483DA5" w:rsidRPr="000B41B3" w:rsidRDefault="00483DA5" w:rsidP="00483DA5">
            <w:pPr>
              <w:rPr>
                <w:rFonts w:ascii="Arial" w:hAnsi="Arial" w:cs="Arial"/>
                <w:bCs/>
              </w:rPr>
            </w:pPr>
            <w:r w:rsidRPr="000B41B3">
              <w:rPr>
                <w:rFonts w:ascii="Arial" w:hAnsi="Arial" w:cs="Arial"/>
                <w:bCs/>
              </w:rPr>
              <w:t>6 Hrs.</w:t>
            </w:r>
          </w:p>
          <w:p w14:paraId="7CB904B6" w14:textId="77777777" w:rsidR="00483DA5" w:rsidRPr="000B41B3" w:rsidRDefault="00483DA5" w:rsidP="00483DA5">
            <w:pPr>
              <w:rPr>
                <w:rFonts w:ascii="Arial" w:hAnsi="Arial" w:cs="Arial"/>
                <w:b/>
              </w:rPr>
            </w:pPr>
            <w:r w:rsidRPr="000B41B3">
              <w:rPr>
                <w:rFonts w:ascii="Arial" w:hAnsi="Arial" w:cs="Arial"/>
                <w:b/>
              </w:rPr>
              <w:t>Practical:</w:t>
            </w:r>
          </w:p>
          <w:p w14:paraId="60F6A1F7" w14:textId="77777777" w:rsidR="00483DA5" w:rsidRPr="000B41B3" w:rsidRDefault="00483DA5" w:rsidP="00483DA5">
            <w:pPr>
              <w:ind w:left="14"/>
              <w:rPr>
                <w:rFonts w:ascii="Arial" w:hAnsi="Arial" w:cs="Arial"/>
              </w:rPr>
            </w:pPr>
            <w:r w:rsidRPr="000B41B3">
              <w:rPr>
                <w:rFonts w:ascii="Arial" w:hAnsi="Arial" w:cs="Arial"/>
                <w:bCs/>
              </w:rPr>
              <w:t>24 Hrs</w:t>
            </w:r>
            <w:r w:rsidRPr="000B41B3">
              <w:rPr>
                <w:rFonts w:ascii="Arial" w:hAnsi="Arial" w:cs="Arial"/>
              </w:rPr>
              <w:t>.</w:t>
            </w:r>
          </w:p>
          <w:p w14:paraId="2A10A5CA" w14:textId="04861927" w:rsidR="00895A2A" w:rsidRPr="000B41B3" w:rsidRDefault="00895A2A" w:rsidP="00F33388">
            <w:pPr>
              <w:ind w:left="647" w:hanging="613"/>
              <w:rPr>
                <w:rFonts w:ascii="Arial" w:hAnsi="Arial" w:cs="Arial"/>
              </w:rPr>
            </w:pPr>
          </w:p>
        </w:tc>
        <w:tc>
          <w:tcPr>
            <w:tcW w:w="946" w:type="pct"/>
            <w:shd w:val="clear" w:color="auto" w:fill="auto"/>
          </w:tcPr>
          <w:p w14:paraId="5BB4F878" w14:textId="77777777" w:rsidR="00895A2A" w:rsidRPr="000B41B3" w:rsidRDefault="00895A2A" w:rsidP="00F33388">
            <w:pPr>
              <w:pStyle w:val="ListParagraph"/>
              <w:numPr>
                <w:ilvl w:val="0"/>
                <w:numId w:val="298"/>
              </w:numPr>
            </w:pPr>
            <w:r w:rsidRPr="000B41B3">
              <w:t>Server</w:t>
            </w:r>
          </w:p>
          <w:p w14:paraId="48ACF560" w14:textId="77777777" w:rsidR="00895A2A" w:rsidRPr="000B41B3" w:rsidRDefault="00895A2A" w:rsidP="00F33388">
            <w:pPr>
              <w:pStyle w:val="ListParagraph"/>
              <w:numPr>
                <w:ilvl w:val="0"/>
                <w:numId w:val="298"/>
              </w:numPr>
            </w:pPr>
            <w:r w:rsidRPr="000B41B3">
              <w:t>LCD</w:t>
            </w:r>
          </w:p>
          <w:p w14:paraId="2E4E3F4A" w14:textId="77777777" w:rsidR="00895A2A" w:rsidRPr="000B41B3" w:rsidRDefault="00895A2A" w:rsidP="00F33388">
            <w:pPr>
              <w:pStyle w:val="ListParagraph"/>
              <w:numPr>
                <w:ilvl w:val="0"/>
                <w:numId w:val="298"/>
              </w:numPr>
            </w:pPr>
            <w:r w:rsidRPr="000B41B3">
              <w:t>Keyboard</w:t>
            </w:r>
          </w:p>
          <w:p w14:paraId="0ADEC471" w14:textId="77777777" w:rsidR="00895A2A" w:rsidRPr="000B41B3" w:rsidRDefault="00895A2A" w:rsidP="00F33388">
            <w:pPr>
              <w:pStyle w:val="ListParagraph"/>
              <w:numPr>
                <w:ilvl w:val="0"/>
                <w:numId w:val="298"/>
              </w:numPr>
            </w:pPr>
            <w:r w:rsidRPr="000B41B3">
              <w:t>Mouse</w:t>
            </w:r>
          </w:p>
          <w:p w14:paraId="1F22CC44" w14:textId="77777777" w:rsidR="00895A2A" w:rsidRPr="000B41B3" w:rsidRDefault="00895A2A" w:rsidP="00F33388">
            <w:pPr>
              <w:pStyle w:val="ListParagraph"/>
              <w:numPr>
                <w:ilvl w:val="0"/>
                <w:numId w:val="298"/>
              </w:numPr>
            </w:pPr>
            <w:r w:rsidRPr="000B41B3">
              <w:t>Power Cable</w:t>
            </w:r>
          </w:p>
          <w:p w14:paraId="1502FC6F" w14:textId="77777777" w:rsidR="00895A2A" w:rsidRPr="000B41B3" w:rsidRDefault="00895A2A" w:rsidP="00F33388">
            <w:pPr>
              <w:pStyle w:val="ListParagraph"/>
              <w:numPr>
                <w:ilvl w:val="0"/>
                <w:numId w:val="298"/>
              </w:numPr>
            </w:pPr>
            <w:r w:rsidRPr="000B41B3">
              <w:t>Internet cable</w:t>
            </w:r>
          </w:p>
          <w:p w14:paraId="2E9AFCDA" w14:textId="77777777" w:rsidR="00895A2A" w:rsidRPr="000B41B3" w:rsidRDefault="00895A2A" w:rsidP="00F33388">
            <w:pPr>
              <w:pStyle w:val="ListParagraph"/>
              <w:numPr>
                <w:ilvl w:val="0"/>
                <w:numId w:val="298"/>
              </w:numPr>
            </w:pPr>
            <w:r w:rsidRPr="000B41B3">
              <w:t>Fiber</w:t>
            </w:r>
          </w:p>
          <w:p w14:paraId="0AE2F876" w14:textId="77777777" w:rsidR="00895A2A" w:rsidRPr="000B41B3" w:rsidRDefault="00895A2A" w:rsidP="00F33388">
            <w:pPr>
              <w:pStyle w:val="ListParagraph"/>
              <w:numPr>
                <w:ilvl w:val="0"/>
                <w:numId w:val="298"/>
              </w:numPr>
            </w:pPr>
            <w:r w:rsidRPr="000B41B3">
              <w:t>SFP</w:t>
            </w:r>
          </w:p>
          <w:p w14:paraId="4062825C" w14:textId="77777777" w:rsidR="00895A2A" w:rsidRPr="000B41B3" w:rsidRDefault="00895A2A" w:rsidP="00F33388">
            <w:pPr>
              <w:pStyle w:val="ListParagraph"/>
              <w:numPr>
                <w:ilvl w:val="0"/>
                <w:numId w:val="298"/>
              </w:numPr>
            </w:pPr>
            <w:r w:rsidRPr="000B41B3">
              <w:t>Virtualization Software</w:t>
            </w:r>
          </w:p>
          <w:p w14:paraId="1E2FE5CE" w14:textId="77777777" w:rsidR="00895A2A" w:rsidRPr="000B41B3" w:rsidRDefault="00895A2A" w:rsidP="00F33388">
            <w:pPr>
              <w:pStyle w:val="ListParagraph"/>
              <w:numPr>
                <w:ilvl w:val="0"/>
                <w:numId w:val="298"/>
              </w:numPr>
            </w:pPr>
            <w:r w:rsidRPr="000B41B3">
              <w:t>Laptop</w:t>
            </w:r>
          </w:p>
          <w:p w14:paraId="2E8FD645" w14:textId="77777777" w:rsidR="00895A2A" w:rsidRPr="000B41B3" w:rsidRDefault="00895A2A" w:rsidP="00F33388">
            <w:pPr>
              <w:rPr>
                <w:rFonts w:ascii="Arial" w:hAnsi="Arial" w:cs="Arial"/>
                <w:color w:val="000000" w:themeColor="text1"/>
              </w:rPr>
            </w:pPr>
            <w:r w:rsidRPr="000B41B3">
              <w:rPr>
                <w:rFonts w:ascii="Arial" w:hAnsi="Arial" w:cs="Arial"/>
              </w:rPr>
              <w:t>USB</w:t>
            </w:r>
          </w:p>
        </w:tc>
        <w:tc>
          <w:tcPr>
            <w:tcW w:w="403" w:type="pct"/>
            <w:shd w:val="clear" w:color="auto" w:fill="auto"/>
          </w:tcPr>
          <w:p w14:paraId="5F1BE503" w14:textId="77777777" w:rsidR="00895A2A" w:rsidRPr="000B41B3" w:rsidRDefault="00895A2A" w:rsidP="00F33388">
            <w:pPr>
              <w:ind w:left="49"/>
              <w:rPr>
                <w:rFonts w:ascii="Arial" w:hAnsi="Arial" w:cs="Arial"/>
                <w:b/>
              </w:rPr>
            </w:pPr>
            <w:r w:rsidRPr="000B41B3">
              <w:rPr>
                <w:rFonts w:ascii="Arial" w:hAnsi="Arial" w:cs="Arial"/>
              </w:rPr>
              <w:t>Lab</w:t>
            </w:r>
          </w:p>
        </w:tc>
      </w:tr>
    </w:tbl>
    <w:p w14:paraId="0CEDCF77" w14:textId="31607142" w:rsidR="00895A2A" w:rsidRDefault="00895A2A" w:rsidP="00F33388">
      <w:pPr>
        <w:spacing w:line="240" w:lineRule="auto"/>
        <w:rPr>
          <w:rFonts w:ascii="Arial" w:hAnsi="Arial" w:cs="Arial"/>
        </w:rPr>
      </w:pPr>
    </w:p>
    <w:p w14:paraId="5BE5BBC1" w14:textId="1760BF98" w:rsidR="001652E9" w:rsidRDefault="001652E9" w:rsidP="00F33388">
      <w:pPr>
        <w:spacing w:line="240" w:lineRule="auto"/>
        <w:rPr>
          <w:rFonts w:ascii="Arial" w:hAnsi="Arial" w:cs="Arial"/>
        </w:rPr>
      </w:pPr>
    </w:p>
    <w:p w14:paraId="75A2F3F2" w14:textId="077580EE" w:rsidR="001652E9" w:rsidRDefault="001652E9" w:rsidP="00F33388">
      <w:pPr>
        <w:spacing w:line="240" w:lineRule="auto"/>
        <w:rPr>
          <w:rFonts w:ascii="Arial" w:hAnsi="Arial" w:cs="Arial"/>
        </w:rPr>
      </w:pPr>
    </w:p>
    <w:p w14:paraId="41DFE13C" w14:textId="44D08C2B" w:rsidR="001652E9" w:rsidRDefault="001652E9" w:rsidP="00F33388">
      <w:pPr>
        <w:spacing w:line="240" w:lineRule="auto"/>
        <w:rPr>
          <w:rFonts w:ascii="Arial" w:hAnsi="Arial" w:cs="Arial"/>
        </w:rPr>
      </w:pPr>
    </w:p>
    <w:p w14:paraId="0F9E3181" w14:textId="77777777" w:rsidR="001652E9" w:rsidRPr="000B41B3" w:rsidRDefault="001652E9" w:rsidP="00F33388">
      <w:pPr>
        <w:spacing w:line="240" w:lineRule="auto"/>
        <w:rPr>
          <w:rFonts w:ascii="Arial" w:hAnsi="Arial" w:cs="Arial"/>
        </w:rPr>
      </w:pPr>
    </w:p>
    <w:p w14:paraId="237F5D17" w14:textId="77777777" w:rsidR="00895A2A" w:rsidRPr="000B41B3" w:rsidRDefault="00895A2A" w:rsidP="00F33388">
      <w:pPr>
        <w:spacing w:line="240" w:lineRule="auto"/>
        <w:rPr>
          <w:rFonts w:ascii="Arial" w:hAnsi="Arial" w:cs="Arial"/>
        </w:rPr>
      </w:pPr>
    </w:p>
    <w:p w14:paraId="6822F978" w14:textId="2AAFB285" w:rsidR="00895A2A" w:rsidRPr="000B41B3" w:rsidRDefault="00895A2A" w:rsidP="00475E13">
      <w:pPr>
        <w:pStyle w:val="Heading3"/>
      </w:pPr>
      <w:bookmarkStart w:id="215" w:name="_Toc52733195"/>
      <w:r w:rsidRPr="000B41B3">
        <w:t>Module</w:t>
      </w:r>
      <w:r w:rsidR="00724245" w:rsidRPr="000B41B3">
        <w:t xml:space="preserve"> </w:t>
      </w:r>
      <w:r w:rsidR="001652E9">
        <w:rPr>
          <w:rStyle w:val="Heading3Char"/>
        </w:rPr>
        <w:t>0714-E&amp;A</w:t>
      </w:r>
      <w:r w:rsidR="001652E9" w:rsidRPr="000B41B3">
        <w:rPr>
          <w:rStyle w:val="Heading3Char"/>
        </w:rPr>
        <w:t>-</w:t>
      </w:r>
      <w:r w:rsidR="00724245" w:rsidRPr="000B41B3">
        <w:t>69</w:t>
      </w:r>
      <w:r w:rsidRPr="000B41B3">
        <w:t>: Install CCTV.</w:t>
      </w:r>
      <w:bookmarkEnd w:id="215"/>
    </w:p>
    <w:p w14:paraId="20C960B0" w14:textId="77777777" w:rsidR="00895A2A" w:rsidRPr="000B41B3" w:rsidRDefault="00895A2A" w:rsidP="00F33388">
      <w:pPr>
        <w:spacing w:line="240" w:lineRule="auto"/>
        <w:rPr>
          <w:rFonts w:ascii="Arial" w:hAnsi="Arial" w:cs="Arial"/>
          <w:lang w:val="pt-PT"/>
        </w:rPr>
      </w:pPr>
    </w:p>
    <w:p w14:paraId="688F0F96" w14:textId="77777777" w:rsidR="00895A2A" w:rsidRPr="000B41B3" w:rsidRDefault="00895A2A" w:rsidP="00F33388">
      <w:pPr>
        <w:spacing w:line="240" w:lineRule="auto"/>
        <w:rPr>
          <w:rFonts w:ascii="Arial" w:hAnsi="Arial" w:cs="Arial"/>
        </w:rPr>
      </w:pPr>
      <w:r w:rsidRPr="000B41B3">
        <w:rPr>
          <w:rFonts w:ascii="Arial" w:hAnsi="Arial" w:cs="Arial"/>
          <w:b/>
          <w:lang w:val="pt-PT"/>
        </w:rPr>
        <w:t xml:space="preserve">Objective: </w:t>
      </w:r>
      <w:r w:rsidRPr="000B41B3">
        <w:rPr>
          <w:rFonts w:ascii="Arial" w:hAnsi="Arial" w:cs="Arial"/>
          <w:color w:val="000000" w:themeColor="text1"/>
        </w:rPr>
        <w:t>After the completion of this competency standard, the Trainee will be able to develop skill and competence required to.</w:t>
      </w:r>
      <w:r w:rsidRPr="000B41B3">
        <w:rPr>
          <w:rFonts w:ascii="Arial" w:hAnsi="Arial" w:cs="Arial"/>
          <w:bCs/>
        </w:rPr>
        <w:t xml:space="preserve"> Install CCTV</w:t>
      </w:r>
      <w:r w:rsidRPr="000B41B3">
        <w:rPr>
          <w:rFonts w:ascii="Arial" w:hAnsi="Arial" w:cs="Arial"/>
        </w:rPr>
        <w:t xml:space="preserve">. He will be able to configure the CCTV as per requirement. </w:t>
      </w:r>
    </w:p>
    <w:p w14:paraId="5355CA8D" w14:textId="77777777" w:rsidR="00895A2A" w:rsidRPr="000B41B3" w:rsidRDefault="00895A2A" w:rsidP="00F33388">
      <w:pPr>
        <w:spacing w:line="240" w:lineRule="auto"/>
        <w:rPr>
          <w:rFonts w:ascii="Arial" w:hAnsi="Arial" w:cs="Arial"/>
          <w:bCs/>
        </w:rPr>
      </w:pPr>
    </w:p>
    <w:p w14:paraId="1D4873FE" w14:textId="0DAC18EA" w:rsidR="00895A2A" w:rsidRPr="000B41B3" w:rsidRDefault="00895A2A" w:rsidP="00F33388">
      <w:pPr>
        <w:spacing w:line="240" w:lineRule="auto"/>
        <w:rPr>
          <w:rFonts w:ascii="Arial" w:hAnsi="Arial" w:cs="Arial"/>
          <w:b/>
          <w:lang w:val="en-US"/>
        </w:rPr>
      </w:pPr>
      <w:r w:rsidRPr="000B41B3">
        <w:rPr>
          <w:rFonts w:ascii="Arial" w:hAnsi="Arial" w:cs="Arial"/>
          <w:b/>
        </w:rPr>
        <w:t xml:space="preserve"> Duration: </w:t>
      </w:r>
      <w:r w:rsidR="00483DA5" w:rsidRPr="000B41B3">
        <w:rPr>
          <w:rFonts w:ascii="Arial" w:hAnsi="Arial" w:cs="Arial"/>
          <w:b/>
          <w:lang w:val="en-US"/>
        </w:rPr>
        <w:t>50</w:t>
      </w:r>
      <w:r w:rsidRPr="000B41B3">
        <w:rPr>
          <w:rFonts w:ascii="Arial" w:hAnsi="Arial" w:cs="Arial"/>
          <w:b/>
        </w:rPr>
        <w:t xml:space="preserve"> Hours</w:t>
      </w:r>
      <w:r w:rsidRPr="000B41B3">
        <w:rPr>
          <w:rFonts w:ascii="Arial" w:hAnsi="Arial" w:cs="Arial"/>
          <w:b/>
        </w:rPr>
        <w:tab/>
      </w:r>
      <w:r w:rsidRPr="000B41B3">
        <w:rPr>
          <w:rFonts w:ascii="Arial" w:hAnsi="Arial" w:cs="Arial"/>
          <w:b/>
        </w:rPr>
        <w:tab/>
      </w:r>
      <w:r w:rsidRPr="000B41B3">
        <w:rPr>
          <w:rFonts w:ascii="Arial" w:hAnsi="Arial" w:cs="Arial"/>
          <w:b/>
        </w:rPr>
        <w:tab/>
        <w:t xml:space="preserve">Theory: </w:t>
      </w:r>
      <w:r w:rsidR="00483DA5" w:rsidRPr="000B41B3">
        <w:rPr>
          <w:rFonts w:ascii="Arial" w:hAnsi="Arial" w:cs="Arial"/>
          <w:b/>
          <w:lang w:val="en-US"/>
        </w:rPr>
        <w:t>10</w:t>
      </w:r>
      <w:r w:rsidRPr="000B41B3">
        <w:rPr>
          <w:rFonts w:ascii="Arial" w:hAnsi="Arial" w:cs="Arial"/>
          <w:b/>
        </w:rPr>
        <w:t xml:space="preserve"> Hours</w:t>
      </w:r>
      <w:r w:rsidRPr="000B41B3">
        <w:rPr>
          <w:rFonts w:ascii="Arial" w:hAnsi="Arial" w:cs="Arial"/>
          <w:b/>
        </w:rPr>
        <w:tab/>
        <w:t xml:space="preserve">Practice:  </w:t>
      </w:r>
      <w:r w:rsidR="00483DA5" w:rsidRPr="000B41B3">
        <w:rPr>
          <w:rFonts w:ascii="Arial" w:hAnsi="Arial" w:cs="Arial"/>
          <w:b/>
        </w:rPr>
        <w:t>40</w:t>
      </w:r>
      <w:r w:rsidR="00483DA5" w:rsidRPr="000B41B3">
        <w:rPr>
          <w:rFonts w:ascii="Arial" w:hAnsi="Arial" w:cs="Arial"/>
          <w:b/>
          <w:lang w:val="en-US"/>
        </w:rPr>
        <w:t xml:space="preserve"> </w:t>
      </w:r>
      <w:r w:rsidRPr="000B41B3">
        <w:rPr>
          <w:rFonts w:ascii="Arial" w:hAnsi="Arial" w:cs="Arial"/>
          <w:b/>
        </w:rPr>
        <w:t>Hours                Credit Hours:  5</w:t>
      </w:r>
      <w:r w:rsidR="00483DA5" w:rsidRPr="000B41B3">
        <w:rPr>
          <w:rFonts w:ascii="Arial" w:hAnsi="Arial" w:cs="Arial"/>
          <w:b/>
          <w:lang w:val="en-US"/>
        </w:rPr>
        <w:t>.0</w:t>
      </w:r>
    </w:p>
    <w:p w14:paraId="7F9698E8" w14:textId="77777777" w:rsidR="00895A2A" w:rsidRPr="000B41B3" w:rsidRDefault="00895A2A" w:rsidP="00F33388">
      <w:pPr>
        <w:spacing w:line="240" w:lineRule="auto"/>
        <w:rPr>
          <w:rFonts w:ascii="Arial" w:hAnsi="Arial" w:cs="Arial"/>
        </w:rPr>
      </w:pP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211"/>
        <w:gridCol w:w="3236"/>
        <w:gridCol w:w="2870"/>
        <w:gridCol w:w="1751"/>
        <w:gridCol w:w="2268"/>
        <w:gridCol w:w="1562"/>
      </w:tblGrid>
      <w:tr w:rsidR="00895A2A" w:rsidRPr="000B41B3" w14:paraId="679D76F1" w14:textId="77777777" w:rsidTr="00895A2A">
        <w:trPr>
          <w:trHeight w:val="619"/>
        </w:trPr>
        <w:tc>
          <w:tcPr>
            <w:tcW w:w="795" w:type="pct"/>
            <w:shd w:val="clear" w:color="auto" w:fill="E5B8B7"/>
            <w:vAlign w:val="center"/>
          </w:tcPr>
          <w:p w14:paraId="4F7500FB" w14:textId="77777777" w:rsidR="00895A2A" w:rsidRPr="000B41B3" w:rsidRDefault="00895A2A" w:rsidP="00F33388">
            <w:pPr>
              <w:jc w:val="center"/>
              <w:rPr>
                <w:rFonts w:ascii="Arial" w:hAnsi="Arial" w:cs="Arial"/>
              </w:rPr>
            </w:pPr>
            <w:r w:rsidRPr="000B41B3">
              <w:rPr>
                <w:rFonts w:ascii="Arial" w:hAnsi="Arial" w:cs="Arial"/>
                <w:b/>
              </w:rPr>
              <w:t>Learning Unit</w:t>
            </w:r>
          </w:p>
        </w:tc>
        <w:tc>
          <w:tcPr>
            <w:tcW w:w="1164" w:type="pct"/>
            <w:shd w:val="clear" w:color="auto" w:fill="E5B8B7"/>
            <w:vAlign w:val="center"/>
          </w:tcPr>
          <w:p w14:paraId="56B36B08" w14:textId="77777777" w:rsidR="00895A2A" w:rsidRPr="000B41B3" w:rsidRDefault="00895A2A" w:rsidP="00F33388">
            <w:pPr>
              <w:ind w:left="2"/>
              <w:jc w:val="center"/>
              <w:rPr>
                <w:rFonts w:ascii="Arial" w:hAnsi="Arial" w:cs="Arial"/>
              </w:rPr>
            </w:pPr>
            <w:r w:rsidRPr="000B41B3">
              <w:rPr>
                <w:rFonts w:ascii="Arial" w:hAnsi="Arial" w:cs="Arial"/>
                <w:b/>
              </w:rPr>
              <w:t>Learning Outcomes</w:t>
            </w:r>
          </w:p>
        </w:tc>
        <w:tc>
          <w:tcPr>
            <w:tcW w:w="1032" w:type="pct"/>
            <w:shd w:val="clear" w:color="auto" w:fill="E5B8B7"/>
            <w:vAlign w:val="center"/>
          </w:tcPr>
          <w:p w14:paraId="3C1E078B" w14:textId="77777777" w:rsidR="00895A2A" w:rsidRPr="000B41B3" w:rsidRDefault="00895A2A" w:rsidP="00F33388">
            <w:pPr>
              <w:ind w:left="2"/>
              <w:jc w:val="center"/>
              <w:rPr>
                <w:rFonts w:ascii="Arial" w:hAnsi="Arial" w:cs="Arial"/>
              </w:rPr>
            </w:pPr>
            <w:r w:rsidRPr="000B41B3">
              <w:rPr>
                <w:rFonts w:ascii="Arial" w:hAnsi="Arial" w:cs="Arial"/>
                <w:b/>
              </w:rPr>
              <w:t>Learning Elements</w:t>
            </w:r>
          </w:p>
        </w:tc>
        <w:tc>
          <w:tcPr>
            <w:tcW w:w="630" w:type="pct"/>
            <w:shd w:val="clear" w:color="auto" w:fill="E5B8B7"/>
            <w:vAlign w:val="center"/>
          </w:tcPr>
          <w:p w14:paraId="67144014" w14:textId="77777777" w:rsidR="00895A2A" w:rsidRPr="000B41B3" w:rsidRDefault="00895A2A" w:rsidP="00F33388">
            <w:pPr>
              <w:ind w:left="2"/>
              <w:jc w:val="center"/>
              <w:rPr>
                <w:rFonts w:ascii="Arial" w:hAnsi="Arial" w:cs="Arial"/>
              </w:rPr>
            </w:pPr>
            <w:r w:rsidRPr="000B41B3">
              <w:rPr>
                <w:rFonts w:ascii="Arial" w:hAnsi="Arial" w:cs="Arial"/>
                <w:b/>
              </w:rPr>
              <w:t>Duration</w:t>
            </w:r>
          </w:p>
        </w:tc>
        <w:tc>
          <w:tcPr>
            <w:tcW w:w="816" w:type="pct"/>
            <w:shd w:val="clear" w:color="auto" w:fill="E5B8B7"/>
          </w:tcPr>
          <w:p w14:paraId="0EEB1E47" w14:textId="77777777" w:rsidR="00895A2A" w:rsidRPr="000B41B3" w:rsidRDefault="00895A2A" w:rsidP="00F33388">
            <w:pPr>
              <w:spacing w:after="136"/>
              <w:ind w:left="2"/>
              <w:rPr>
                <w:rFonts w:ascii="Arial" w:hAnsi="Arial" w:cs="Arial"/>
              </w:rPr>
            </w:pPr>
            <w:r w:rsidRPr="000B41B3">
              <w:rPr>
                <w:rFonts w:ascii="Arial" w:hAnsi="Arial" w:cs="Arial"/>
                <w:b/>
              </w:rPr>
              <w:t xml:space="preserve">Materials </w:t>
            </w:r>
          </w:p>
          <w:p w14:paraId="6CF5498E" w14:textId="77777777" w:rsidR="00895A2A" w:rsidRPr="000B41B3" w:rsidRDefault="00895A2A" w:rsidP="00F33388">
            <w:pPr>
              <w:ind w:left="2"/>
              <w:rPr>
                <w:rFonts w:ascii="Arial" w:hAnsi="Arial" w:cs="Arial"/>
              </w:rPr>
            </w:pPr>
            <w:r w:rsidRPr="000B41B3">
              <w:rPr>
                <w:rFonts w:ascii="Arial" w:hAnsi="Arial" w:cs="Arial"/>
                <w:b/>
              </w:rPr>
              <w:t xml:space="preserve">Required </w:t>
            </w:r>
          </w:p>
        </w:tc>
        <w:tc>
          <w:tcPr>
            <w:tcW w:w="562" w:type="pct"/>
            <w:shd w:val="clear" w:color="auto" w:fill="E5B8B7"/>
          </w:tcPr>
          <w:p w14:paraId="1913BC88" w14:textId="77777777" w:rsidR="00895A2A" w:rsidRPr="000B41B3" w:rsidRDefault="00895A2A" w:rsidP="00F33388">
            <w:pPr>
              <w:spacing w:after="136"/>
              <w:ind w:left="2"/>
              <w:rPr>
                <w:rFonts w:ascii="Arial" w:hAnsi="Arial" w:cs="Arial"/>
              </w:rPr>
            </w:pPr>
            <w:r w:rsidRPr="000B41B3">
              <w:rPr>
                <w:rFonts w:ascii="Arial" w:hAnsi="Arial" w:cs="Arial"/>
                <w:b/>
              </w:rPr>
              <w:t xml:space="preserve">Learning </w:t>
            </w:r>
          </w:p>
          <w:p w14:paraId="25346F45" w14:textId="77777777" w:rsidR="00895A2A" w:rsidRPr="000B41B3" w:rsidRDefault="00895A2A" w:rsidP="00F33388">
            <w:pPr>
              <w:ind w:left="2"/>
              <w:rPr>
                <w:rFonts w:ascii="Arial" w:hAnsi="Arial" w:cs="Arial"/>
              </w:rPr>
            </w:pPr>
            <w:r w:rsidRPr="000B41B3">
              <w:rPr>
                <w:rFonts w:ascii="Arial" w:hAnsi="Arial" w:cs="Arial"/>
                <w:b/>
              </w:rPr>
              <w:t xml:space="preserve">Place </w:t>
            </w:r>
          </w:p>
        </w:tc>
      </w:tr>
      <w:tr w:rsidR="00895A2A" w:rsidRPr="000B41B3" w14:paraId="34A8CE5B" w14:textId="77777777" w:rsidTr="00895A2A">
        <w:trPr>
          <w:trHeight w:val="1554"/>
        </w:trPr>
        <w:tc>
          <w:tcPr>
            <w:tcW w:w="795" w:type="pct"/>
            <w:shd w:val="clear" w:color="auto" w:fill="auto"/>
          </w:tcPr>
          <w:p w14:paraId="60BEF3CB" w14:textId="77777777" w:rsidR="004F6CEC" w:rsidRPr="000B41B3" w:rsidRDefault="004F6CEC" w:rsidP="001830CB">
            <w:pPr>
              <w:pStyle w:val="ListParagraph"/>
              <w:numPr>
                <w:ilvl w:val="0"/>
                <w:numId w:val="388"/>
              </w:numPr>
              <w:ind w:right="120"/>
              <w:rPr>
                <w:b/>
                <w:color w:val="000000" w:themeColor="text1"/>
              </w:rPr>
            </w:pPr>
          </w:p>
          <w:p w14:paraId="1EE8E354" w14:textId="5ED9B343" w:rsidR="00895A2A" w:rsidRPr="000B41B3" w:rsidRDefault="00895A2A" w:rsidP="004F6CEC">
            <w:pPr>
              <w:pStyle w:val="ListParagraph"/>
              <w:ind w:right="120"/>
              <w:rPr>
                <w:bCs/>
                <w:color w:val="000000" w:themeColor="text1"/>
              </w:rPr>
            </w:pPr>
            <w:r w:rsidRPr="000B41B3">
              <w:rPr>
                <w:bCs/>
              </w:rPr>
              <w:t>Install up a Camera</w:t>
            </w:r>
          </w:p>
        </w:tc>
        <w:tc>
          <w:tcPr>
            <w:tcW w:w="1164" w:type="pct"/>
            <w:shd w:val="clear" w:color="auto" w:fill="auto"/>
          </w:tcPr>
          <w:p w14:paraId="6765D6F1"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48F3DC0D" w14:textId="77777777" w:rsidR="00895A2A" w:rsidRPr="000B41B3" w:rsidRDefault="00895A2A" w:rsidP="00F33388">
            <w:pPr>
              <w:pStyle w:val="ListParagraph"/>
              <w:numPr>
                <w:ilvl w:val="0"/>
                <w:numId w:val="299"/>
              </w:numPr>
            </w:pPr>
            <w:r w:rsidRPr="000B41B3">
              <w:t>Select the location of camera</w:t>
            </w:r>
          </w:p>
          <w:p w14:paraId="4E4DCC44" w14:textId="77777777" w:rsidR="00895A2A" w:rsidRPr="000B41B3" w:rsidRDefault="00895A2A" w:rsidP="00F33388">
            <w:pPr>
              <w:pStyle w:val="ListParagraph"/>
              <w:numPr>
                <w:ilvl w:val="0"/>
                <w:numId w:val="299"/>
              </w:numPr>
            </w:pPr>
            <w:r w:rsidRPr="000B41B3">
              <w:t>Lay the camera cables</w:t>
            </w:r>
          </w:p>
          <w:p w14:paraId="19A23BF9" w14:textId="77777777" w:rsidR="00895A2A" w:rsidRPr="000B41B3" w:rsidRDefault="00895A2A" w:rsidP="00F33388">
            <w:pPr>
              <w:pStyle w:val="ListParagraph"/>
              <w:numPr>
                <w:ilvl w:val="0"/>
                <w:numId w:val="299"/>
              </w:numPr>
            </w:pPr>
            <w:r w:rsidRPr="000B41B3">
              <w:t>Install the camera</w:t>
            </w:r>
          </w:p>
          <w:p w14:paraId="7FE38F2D" w14:textId="77777777" w:rsidR="00895A2A" w:rsidRPr="000B41B3" w:rsidRDefault="00895A2A" w:rsidP="00F33388">
            <w:pPr>
              <w:pStyle w:val="ListParagraph"/>
              <w:numPr>
                <w:ilvl w:val="0"/>
                <w:numId w:val="299"/>
              </w:numPr>
              <w:rPr>
                <w:b/>
              </w:rPr>
            </w:pPr>
            <w:r w:rsidRPr="000B41B3">
              <w:t>Connect the camera through cables</w:t>
            </w:r>
          </w:p>
        </w:tc>
        <w:tc>
          <w:tcPr>
            <w:tcW w:w="1032" w:type="pct"/>
            <w:shd w:val="clear" w:color="auto" w:fill="auto"/>
          </w:tcPr>
          <w:p w14:paraId="57F8BBBD" w14:textId="77777777" w:rsidR="00895A2A" w:rsidRPr="000B41B3" w:rsidRDefault="00895A2A" w:rsidP="00F33388">
            <w:pPr>
              <w:pStyle w:val="ListParagraph"/>
              <w:numPr>
                <w:ilvl w:val="0"/>
                <w:numId w:val="305"/>
              </w:numPr>
              <w:tabs>
                <w:tab w:val="left" w:pos="1395"/>
              </w:tabs>
            </w:pPr>
            <w:r w:rsidRPr="000B41B3">
              <w:t>Multiplexer</w:t>
            </w:r>
          </w:p>
          <w:p w14:paraId="7C472E61" w14:textId="77777777" w:rsidR="00895A2A" w:rsidRPr="000B41B3" w:rsidRDefault="00895A2A" w:rsidP="00F33388">
            <w:pPr>
              <w:pStyle w:val="ListParagraph"/>
              <w:numPr>
                <w:ilvl w:val="0"/>
                <w:numId w:val="305"/>
              </w:numPr>
              <w:tabs>
                <w:tab w:val="left" w:pos="1395"/>
              </w:tabs>
            </w:pPr>
            <w:r w:rsidRPr="000B41B3">
              <w:t>Switches</w:t>
            </w:r>
          </w:p>
          <w:p w14:paraId="51CB2E95" w14:textId="77777777" w:rsidR="00895A2A" w:rsidRPr="000B41B3" w:rsidRDefault="00895A2A" w:rsidP="00F33388">
            <w:pPr>
              <w:pStyle w:val="ListParagraph"/>
              <w:numPr>
                <w:ilvl w:val="0"/>
                <w:numId w:val="305"/>
              </w:numPr>
              <w:tabs>
                <w:tab w:val="left" w:pos="1395"/>
              </w:tabs>
            </w:pPr>
            <w:r w:rsidRPr="000B41B3">
              <w:t>Cameras</w:t>
            </w:r>
          </w:p>
          <w:p w14:paraId="7AC6E0F8" w14:textId="77777777" w:rsidR="00895A2A" w:rsidRPr="000B41B3" w:rsidRDefault="00895A2A" w:rsidP="00F33388">
            <w:pPr>
              <w:pStyle w:val="ListParagraph"/>
              <w:numPr>
                <w:ilvl w:val="0"/>
                <w:numId w:val="305"/>
              </w:numPr>
              <w:tabs>
                <w:tab w:val="left" w:pos="1395"/>
              </w:tabs>
            </w:pPr>
            <w:r w:rsidRPr="000B41B3">
              <w:t>Safety location of cameras</w:t>
            </w:r>
          </w:p>
          <w:p w14:paraId="3AB177F0" w14:textId="77777777" w:rsidR="00895A2A" w:rsidRPr="000B41B3" w:rsidRDefault="00895A2A" w:rsidP="00F33388">
            <w:pPr>
              <w:pStyle w:val="ListParagraph"/>
              <w:numPr>
                <w:ilvl w:val="0"/>
                <w:numId w:val="305"/>
              </w:numPr>
              <w:tabs>
                <w:tab w:val="left" w:pos="1395"/>
              </w:tabs>
            </w:pPr>
            <w:r w:rsidRPr="000B41B3">
              <w:t>Control room</w:t>
            </w:r>
          </w:p>
          <w:p w14:paraId="4553171E" w14:textId="77777777" w:rsidR="00895A2A" w:rsidRPr="000B41B3" w:rsidRDefault="00895A2A" w:rsidP="00F33388">
            <w:pPr>
              <w:pStyle w:val="ListParagraph"/>
              <w:numPr>
                <w:ilvl w:val="0"/>
                <w:numId w:val="305"/>
              </w:numPr>
              <w:tabs>
                <w:tab w:val="left" w:pos="1395"/>
              </w:tabs>
            </w:pPr>
            <w:r w:rsidRPr="000B41B3">
              <w:t>CCTV systems</w:t>
            </w:r>
          </w:p>
          <w:p w14:paraId="1FAAA714" w14:textId="77777777" w:rsidR="00895A2A" w:rsidRPr="000B41B3" w:rsidRDefault="00895A2A" w:rsidP="00F33388">
            <w:pPr>
              <w:pStyle w:val="ListParagraph"/>
              <w:numPr>
                <w:ilvl w:val="0"/>
                <w:numId w:val="305"/>
              </w:numPr>
              <w:tabs>
                <w:tab w:val="left" w:pos="1395"/>
              </w:tabs>
            </w:pPr>
            <w:r w:rsidRPr="000B41B3">
              <w:t>Recording procedure</w:t>
            </w:r>
          </w:p>
          <w:p w14:paraId="70D8612F" w14:textId="77777777" w:rsidR="00895A2A" w:rsidRPr="000B41B3" w:rsidRDefault="00895A2A" w:rsidP="00F33388">
            <w:pPr>
              <w:tabs>
                <w:tab w:val="left" w:pos="1395"/>
              </w:tabs>
              <w:ind w:left="360"/>
              <w:rPr>
                <w:rFonts w:ascii="Arial" w:hAnsi="Arial" w:cs="Arial"/>
              </w:rPr>
            </w:pPr>
          </w:p>
          <w:p w14:paraId="38154DBF" w14:textId="77777777" w:rsidR="00895A2A" w:rsidRPr="000B41B3" w:rsidRDefault="00895A2A" w:rsidP="00F33388">
            <w:pPr>
              <w:pStyle w:val="ListParagraph"/>
              <w:ind w:left="362" w:hanging="359"/>
              <w:rPr>
                <w:color w:val="000000" w:themeColor="text1"/>
              </w:rPr>
            </w:pPr>
          </w:p>
          <w:p w14:paraId="24547407" w14:textId="77777777" w:rsidR="00895A2A" w:rsidRPr="000B41B3" w:rsidRDefault="00895A2A" w:rsidP="00F33388">
            <w:pPr>
              <w:pStyle w:val="ListParagraph"/>
              <w:ind w:left="362" w:hanging="359"/>
              <w:rPr>
                <w:b/>
                <w:u w:val="single"/>
              </w:rPr>
            </w:pPr>
            <w:r w:rsidRPr="000B41B3">
              <w:rPr>
                <w:b/>
                <w:u w:val="single"/>
              </w:rPr>
              <w:t>Practical Activity:</w:t>
            </w:r>
          </w:p>
          <w:p w14:paraId="56F3E9A3" w14:textId="77777777" w:rsidR="00895A2A" w:rsidRPr="000B41B3" w:rsidRDefault="00895A2A" w:rsidP="00F33388">
            <w:pPr>
              <w:ind w:left="12"/>
              <w:rPr>
                <w:rFonts w:ascii="Arial" w:hAnsi="Arial" w:cs="Arial"/>
                <w:color w:val="000000" w:themeColor="text1"/>
              </w:rPr>
            </w:pPr>
            <w:r w:rsidRPr="000B41B3">
              <w:rPr>
                <w:rFonts w:ascii="Arial" w:hAnsi="Arial" w:cs="Arial"/>
                <w:color w:val="000000" w:themeColor="text1"/>
              </w:rPr>
              <w:t xml:space="preserve">Make lay out of installation as per requirement </w:t>
            </w:r>
          </w:p>
          <w:p w14:paraId="6656FBC9" w14:textId="77777777" w:rsidR="00895A2A" w:rsidRPr="000B41B3" w:rsidRDefault="00895A2A" w:rsidP="00F33388">
            <w:pPr>
              <w:rPr>
                <w:rFonts w:ascii="Arial" w:hAnsi="Arial" w:cs="Arial"/>
                <w:b/>
                <w:color w:val="000000" w:themeColor="text1"/>
                <w:u w:val="single"/>
              </w:rPr>
            </w:pPr>
          </w:p>
        </w:tc>
        <w:tc>
          <w:tcPr>
            <w:tcW w:w="630" w:type="pct"/>
            <w:shd w:val="clear" w:color="auto" w:fill="auto"/>
            <w:vAlign w:val="center"/>
          </w:tcPr>
          <w:p w14:paraId="1E3154D0" w14:textId="77777777" w:rsidR="004F6CEC" w:rsidRPr="000B41B3" w:rsidRDefault="004F6CEC" w:rsidP="004F6CEC">
            <w:pPr>
              <w:rPr>
                <w:rFonts w:ascii="Arial" w:hAnsi="Arial" w:cs="Arial"/>
                <w:b/>
                <w:bCs/>
              </w:rPr>
            </w:pPr>
            <w:r w:rsidRPr="000B41B3">
              <w:rPr>
                <w:rFonts w:ascii="Arial" w:hAnsi="Arial" w:cs="Arial"/>
                <w:b/>
                <w:bCs/>
              </w:rPr>
              <w:t>Total:</w:t>
            </w:r>
          </w:p>
          <w:p w14:paraId="658F6668" w14:textId="26239B2D" w:rsidR="004F6CEC" w:rsidRPr="000B41B3" w:rsidRDefault="004F6CEC" w:rsidP="004F6CEC">
            <w:pPr>
              <w:rPr>
                <w:rFonts w:ascii="Arial" w:hAnsi="Arial" w:cs="Arial"/>
                <w:bCs/>
              </w:rPr>
            </w:pPr>
            <w:r w:rsidRPr="000B41B3">
              <w:rPr>
                <w:rFonts w:ascii="Arial" w:hAnsi="Arial" w:cs="Arial"/>
                <w:bCs/>
              </w:rPr>
              <w:t>5 Hrs.</w:t>
            </w:r>
          </w:p>
          <w:p w14:paraId="4958A27C" w14:textId="77777777" w:rsidR="004F6CEC" w:rsidRPr="000B41B3" w:rsidRDefault="004F6CEC" w:rsidP="004F6CEC">
            <w:pPr>
              <w:rPr>
                <w:rFonts w:ascii="Arial" w:hAnsi="Arial" w:cs="Arial"/>
                <w:b/>
              </w:rPr>
            </w:pPr>
            <w:r w:rsidRPr="000B41B3">
              <w:rPr>
                <w:rFonts w:ascii="Arial" w:hAnsi="Arial" w:cs="Arial"/>
                <w:b/>
              </w:rPr>
              <w:t>Theory:</w:t>
            </w:r>
          </w:p>
          <w:p w14:paraId="685E4ECE" w14:textId="3596E29E" w:rsidR="004F6CEC" w:rsidRPr="000B41B3" w:rsidRDefault="004F6CEC" w:rsidP="004F6CEC">
            <w:pPr>
              <w:rPr>
                <w:rFonts w:ascii="Arial" w:hAnsi="Arial" w:cs="Arial"/>
                <w:bCs/>
              </w:rPr>
            </w:pPr>
            <w:r w:rsidRPr="000B41B3">
              <w:rPr>
                <w:rFonts w:ascii="Arial" w:hAnsi="Arial" w:cs="Arial"/>
                <w:bCs/>
              </w:rPr>
              <w:t>1 Hrs.</w:t>
            </w:r>
          </w:p>
          <w:p w14:paraId="050213ED" w14:textId="77777777" w:rsidR="004F6CEC" w:rsidRPr="000B41B3" w:rsidRDefault="004F6CEC" w:rsidP="004F6CEC">
            <w:pPr>
              <w:rPr>
                <w:rFonts w:ascii="Arial" w:hAnsi="Arial" w:cs="Arial"/>
                <w:b/>
              </w:rPr>
            </w:pPr>
            <w:r w:rsidRPr="000B41B3">
              <w:rPr>
                <w:rFonts w:ascii="Arial" w:hAnsi="Arial" w:cs="Arial"/>
                <w:b/>
              </w:rPr>
              <w:t>Practical:</w:t>
            </w:r>
          </w:p>
          <w:p w14:paraId="3BC30B78" w14:textId="788091F3" w:rsidR="004F6CEC" w:rsidRPr="000B41B3" w:rsidRDefault="004F6CEC" w:rsidP="004F6CEC">
            <w:pPr>
              <w:ind w:left="14"/>
              <w:rPr>
                <w:rFonts w:ascii="Arial" w:hAnsi="Arial" w:cs="Arial"/>
              </w:rPr>
            </w:pPr>
            <w:r w:rsidRPr="000B41B3">
              <w:rPr>
                <w:rFonts w:ascii="Arial" w:hAnsi="Arial" w:cs="Arial"/>
                <w:bCs/>
              </w:rPr>
              <w:t>4 Hrs</w:t>
            </w:r>
            <w:r w:rsidRPr="000B41B3">
              <w:rPr>
                <w:rFonts w:ascii="Arial" w:hAnsi="Arial" w:cs="Arial"/>
              </w:rPr>
              <w:t>.</w:t>
            </w:r>
          </w:p>
          <w:p w14:paraId="2A6E9275" w14:textId="2344B71B" w:rsidR="00895A2A" w:rsidRPr="000B41B3" w:rsidRDefault="00895A2A" w:rsidP="00F33388">
            <w:pPr>
              <w:ind w:left="647" w:hanging="613"/>
              <w:rPr>
                <w:rFonts w:ascii="Arial" w:hAnsi="Arial" w:cs="Arial"/>
              </w:rPr>
            </w:pPr>
          </w:p>
        </w:tc>
        <w:tc>
          <w:tcPr>
            <w:tcW w:w="816" w:type="pct"/>
            <w:shd w:val="clear" w:color="auto" w:fill="auto"/>
          </w:tcPr>
          <w:p w14:paraId="6EF5539D" w14:textId="77777777" w:rsidR="00895A2A" w:rsidRPr="000B41B3" w:rsidRDefault="00895A2A" w:rsidP="00F33388">
            <w:pPr>
              <w:pStyle w:val="ListParagraph"/>
              <w:numPr>
                <w:ilvl w:val="0"/>
                <w:numId w:val="306"/>
              </w:numPr>
            </w:pPr>
            <w:r w:rsidRPr="000B41B3">
              <w:t>Camera</w:t>
            </w:r>
          </w:p>
          <w:p w14:paraId="5495A851" w14:textId="77777777" w:rsidR="00895A2A" w:rsidRPr="000B41B3" w:rsidRDefault="00895A2A" w:rsidP="00F33388">
            <w:pPr>
              <w:pStyle w:val="ListParagraph"/>
              <w:numPr>
                <w:ilvl w:val="0"/>
                <w:numId w:val="306"/>
              </w:numPr>
            </w:pPr>
            <w:r w:rsidRPr="000B41B3">
              <w:t>Connectors</w:t>
            </w:r>
          </w:p>
          <w:p w14:paraId="0C67160D" w14:textId="77777777" w:rsidR="00895A2A" w:rsidRPr="000B41B3" w:rsidRDefault="00895A2A" w:rsidP="00F33388">
            <w:pPr>
              <w:pStyle w:val="ListParagraph"/>
              <w:numPr>
                <w:ilvl w:val="0"/>
                <w:numId w:val="306"/>
              </w:numPr>
            </w:pPr>
            <w:r w:rsidRPr="000B41B3">
              <w:t>Cables</w:t>
            </w:r>
          </w:p>
          <w:p w14:paraId="69C5B667" w14:textId="77777777" w:rsidR="00895A2A" w:rsidRPr="000B41B3" w:rsidRDefault="00895A2A" w:rsidP="00F33388">
            <w:pPr>
              <w:pStyle w:val="ListParagraph"/>
              <w:numPr>
                <w:ilvl w:val="0"/>
                <w:numId w:val="306"/>
              </w:numPr>
            </w:pPr>
            <w:r w:rsidRPr="000B41B3">
              <w:t>Monitors</w:t>
            </w:r>
          </w:p>
          <w:p w14:paraId="60F38AC5" w14:textId="77777777" w:rsidR="00895A2A" w:rsidRPr="000B41B3" w:rsidRDefault="00895A2A" w:rsidP="00F33388">
            <w:pPr>
              <w:pStyle w:val="ListParagraph"/>
              <w:numPr>
                <w:ilvl w:val="0"/>
                <w:numId w:val="306"/>
              </w:numPr>
            </w:pPr>
            <w:r w:rsidRPr="000B41B3">
              <w:t>Multiplexer</w:t>
            </w:r>
          </w:p>
          <w:p w14:paraId="7A1FA358" w14:textId="77777777" w:rsidR="00895A2A" w:rsidRPr="000B41B3" w:rsidRDefault="00895A2A" w:rsidP="00F33388">
            <w:pPr>
              <w:pStyle w:val="ListParagraph"/>
              <w:numPr>
                <w:ilvl w:val="0"/>
                <w:numId w:val="306"/>
              </w:numPr>
            </w:pPr>
            <w:r w:rsidRPr="000B41B3">
              <w:t>LCD</w:t>
            </w:r>
          </w:p>
          <w:p w14:paraId="2ACA69DF" w14:textId="77777777" w:rsidR="00895A2A" w:rsidRPr="000B41B3" w:rsidRDefault="00895A2A" w:rsidP="00F33388">
            <w:pPr>
              <w:pStyle w:val="ListParagraph"/>
              <w:numPr>
                <w:ilvl w:val="0"/>
                <w:numId w:val="306"/>
              </w:numPr>
            </w:pPr>
            <w:r w:rsidRPr="000B41B3">
              <w:t>Recording Device</w:t>
            </w:r>
          </w:p>
        </w:tc>
        <w:tc>
          <w:tcPr>
            <w:tcW w:w="562" w:type="pct"/>
            <w:shd w:val="clear" w:color="auto" w:fill="auto"/>
          </w:tcPr>
          <w:p w14:paraId="324C5014" w14:textId="77777777" w:rsidR="00895A2A" w:rsidRPr="000B41B3" w:rsidRDefault="00895A2A" w:rsidP="00F33388">
            <w:pPr>
              <w:ind w:left="49"/>
              <w:rPr>
                <w:rFonts w:ascii="Arial" w:hAnsi="Arial" w:cs="Arial"/>
                <w:b/>
              </w:rPr>
            </w:pPr>
            <w:r w:rsidRPr="000B41B3">
              <w:rPr>
                <w:rFonts w:ascii="Arial" w:hAnsi="Arial" w:cs="Arial"/>
              </w:rPr>
              <w:t>Lab/ Field site</w:t>
            </w:r>
          </w:p>
        </w:tc>
      </w:tr>
      <w:tr w:rsidR="00895A2A" w:rsidRPr="000B41B3" w14:paraId="3933F2BC" w14:textId="77777777" w:rsidTr="00895A2A">
        <w:trPr>
          <w:trHeight w:val="1554"/>
        </w:trPr>
        <w:tc>
          <w:tcPr>
            <w:tcW w:w="795" w:type="pct"/>
            <w:shd w:val="clear" w:color="auto" w:fill="auto"/>
          </w:tcPr>
          <w:p w14:paraId="4B0150A6" w14:textId="77777777" w:rsidR="00895A2A" w:rsidRPr="000B41B3" w:rsidRDefault="00895A2A" w:rsidP="001830CB">
            <w:pPr>
              <w:pStyle w:val="ListParagraph"/>
              <w:numPr>
                <w:ilvl w:val="0"/>
                <w:numId w:val="388"/>
              </w:numPr>
              <w:ind w:right="120"/>
              <w:rPr>
                <w:color w:val="000000" w:themeColor="text1"/>
              </w:rPr>
            </w:pPr>
          </w:p>
          <w:p w14:paraId="0C7FD71C" w14:textId="77777777" w:rsidR="00895A2A" w:rsidRPr="000B41B3" w:rsidRDefault="00895A2A" w:rsidP="00F33388">
            <w:pPr>
              <w:pStyle w:val="ListParagraph"/>
              <w:ind w:right="120"/>
              <w:rPr>
                <w:bCs/>
                <w:color w:val="000000" w:themeColor="text1"/>
              </w:rPr>
            </w:pPr>
            <w:r w:rsidRPr="000B41B3">
              <w:rPr>
                <w:bCs/>
              </w:rPr>
              <w:t>Set up a Monitor</w:t>
            </w:r>
          </w:p>
        </w:tc>
        <w:tc>
          <w:tcPr>
            <w:tcW w:w="1164" w:type="pct"/>
            <w:shd w:val="clear" w:color="auto" w:fill="auto"/>
          </w:tcPr>
          <w:p w14:paraId="1F6C08BE"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0E982403" w14:textId="77777777" w:rsidR="00895A2A" w:rsidRPr="000B41B3" w:rsidRDefault="00895A2A" w:rsidP="00F33388">
            <w:pPr>
              <w:pStyle w:val="ListParagraph"/>
              <w:numPr>
                <w:ilvl w:val="0"/>
                <w:numId w:val="300"/>
              </w:numPr>
              <w:tabs>
                <w:tab w:val="left" w:pos="1395"/>
              </w:tabs>
            </w:pPr>
            <w:r w:rsidRPr="000B41B3">
              <w:t xml:space="preserve">Established the control room </w:t>
            </w:r>
          </w:p>
          <w:p w14:paraId="7DAA4966" w14:textId="77777777" w:rsidR="00895A2A" w:rsidRPr="000B41B3" w:rsidRDefault="00895A2A" w:rsidP="00F33388">
            <w:pPr>
              <w:pStyle w:val="ListParagraph"/>
              <w:numPr>
                <w:ilvl w:val="0"/>
                <w:numId w:val="300"/>
              </w:numPr>
              <w:tabs>
                <w:tab w:val="left" w:pos="1395"/>
              </w:tabs>
            </w:pPr>
            <w:r w:rsidRPr="000B41B3">
              <w:t xml:space="preserve">Set the monitor </w:t>
            </w:r>
          </w:p>
          <w:p w14:paraId="08CEC4BF" w14:textId="77777777" w:rsidR="00895A2A" w:rsidRPr="000B41B3" w:rsidRDefault="00895A2A" w:rsidP="00F33388">
            <w:pPr>
              <w:pStyle w:val="ListParagraph"/>
              <w:numPr>
                <w:ilvl w:val="0"/>
                <w:numId w:val="300"/>
              </w:numPr>
              <w:tabs>
                <w:tab w:val="left" w:pos="1395"/>
              </w:tabs>
            </w:pPr>
            <w:r w:rsidRPr="000B41B3">
              <w:t>Connect cameras to monitor via switch, multiplexer and switches</w:t>
            </w:r>
          </w:p>
          <w:p w14:paraId="7F5E7C12" w14:textId="77777777" w:rsidR="00895A2A" w:rsidRPr="000B41B3" w:rsidRDefault="00895A2A" w:rsidP="00F33388">
            <w:pPr>
              <w:ind w:left="2"/>
              <w:rPr>
                <w:rFonts w:ascii="Arial" w:hAnsi="Arial" w:cs="Arial"/>
                <w:b/>
              </w:rPr>
            </w:pPr>
          </w:p>
        </w:tc>
        <w:tc>
          <w:tcPr>
            <w:tcW w:w="1032" w:type="pct"/>
            <w:shd w:val="clear" w:color="auto" w:fill="auto"/>
          </w:tcPr>
          <w:p w14:paraId="66CAB094" w14:textId="77777777" w:rsidR="00895A2A" w:rsidRPr="000B41B3" w:rsidRDefault="00895A2A" w:rsidP="00F33388">
            <w:pPr>
              <w:pStyle w:val="ListParagraph"/>
              <w:numPr>
                <w:ilvl w:val="0"/>
                <w:numId w:val="305"/>
              </w:numPr>
              <w:tabs>
                <w:tab w:val="left" w:pos="1395"/>
              </w:tabs>
            </w:pPr>
            <w:r w:rsidRPr="000B41B3">
              <w:t>Multiplexer</w:t>
            </w:r>
          </w:p>
          <w:p w14:paraId="08E5094B" w14:textId="77777777" w:rsidR="00895A2A" w:rsidRPr="000B41B3" w:rsidRDefault="00895A2A" w:rsidP="00F33388">
            <w:pPr>
              <w:pStyle w:val="ListParagraph"/>
              <w:numPr>
                <w:ilvl w:val="0"/>
                <w:numId w:val="305"/>
              </w:numPr>
              <w:tabs>
                <w:tab w:val="left" w:pos="1395"/>
              </w:tabs>
            </w:pPr>
            <w:r w:rsidRPr="000B41B3">
              <w:t>Switches</w:t>
            </w:r>
          </w:p>
          <w:p w14:paraId="55A22875" w14:textId="77777777" w:rsidR="00895A2A" w:rsidRPr="000B41B3" w:rsidRDefault="00895A2A" w:rsidP="00F33388">
            <w:pPr>
              <w:pStyle w:val="ListParagraph"/>
              <w:numPr>
                <w:ilvl w:val="0"/>
                <w:numId w:val="305"/>
              </w:numPr>
              <w:tabs>
                <w:tab w:val="left" w:pos="1395"/>
              </w:tabs>
            </w:pPr>
            <w:r w:rsidRPr="000B41B3">
              <w:t>Cameras</w:t>
            </w:r>
          </w:p>
          <w:p w14:paraId="48F702C5" w14:textId="77777777" w:rsidR="00895A2A" w:rsidRPr="000B41B3" w:rsidRDefault="00895A2A" w:rsidP="00F33388">
            <w:pPr>
              <w:pStyle w:val="ListParagraph"/>
              <w:numPr>
                <w:ilvl w:val="0"/>
                <w:numId w:val="305"/>
              </w:numPr>
              <w:tabs>
                <w:tab w:val="left" w:pos="1395"/>
              </w:tabs>
            </w:pPr>
            <w:r w:rsidRPr="000B41B3">
              <w:t>Safety location of cameras</w:t>
            </w:r>
          </w:p>
          <w:p w14:paraId="4732197B" w14:textId="77777777" w:rsidR="00895A2A" w:rsidRPr="000B41B3" w:rsidRDefault="00895A2A" w:rsidP="00F33388">
            <w:pPr>
              <w:pStyle w:val="ListParagraph"/>
              <w:numPr>
                <w:ilvl w:val="0"/>
                <w:numId w:val="305"/>
              </w:numPr>
              <w:tabs>
                <w:tab w:val="left" w:pos="1395"/>
              </w:tabs>
            </w:pPr>
            <w:r w:rsidRPr="000B41B3">
              <w:t>Control room</w:t>
            </w:r>
          </w:p>
          <w:p w14:paraId="68085C52" w14:textId="77777777" w:rsidR="00895A2A" w:rsidRPr="000B41B3" w:rsidRDefault="00895A2A" w:rsidP="00F33388">
            <w:pPr>
              <w:pStyle w:val="ListParagraph"/>
              <w:numPr>
                <w:ilvl w:val="0"/>
                <w:numId w:val="305"/>
              </w:numPr>
              <w:tabs>
                <w:tab w:val="left" w:pos="1395"/>
              </w:tabs>
            </w:pPr>
            <w:r w:rsidRPr="000B41B3">
              <w:t>CCTV systems</w:t>
            </w:r>
          </w:p>
          <w:p w14:paraId="23CAB16C" w14:textId="77777777" w:rsidR="00895A2A" w:rsidRPr="000B41B3" w:rsidRDefault="00895A2A" w:rsidP="00F33388">
            <w:pPr>
              <w:pStyle w:val="ListParagraph"/>
              <w:numPr>
                <w:ilvl w:val="0"/>
                <w:numId w:val="305"/>
              </w:numPr>
              <w:tabs>
                <w:tab w:val="left" w:pos="1395"/>
              </w:tabs>
            </w:pPr>
            <w:r w:rsidRPr="000B41B3">
              <w:t>Recording procedure</w:t>
            </w:r>
          </w:p>
          <w:p w14:paraId="32054AD6" w14:textId="77777777" w:rsidR="00895A2A" w:rsidRPr="000B41B3" w:rsidRDefault="00895A2A" w:rsidP="00F33388">
            <w:pPr>
              <w:pStyle w:val="ListParagraph"/>
              <w:ind w:left="362" w:hanging="359"/>
              <w:rPr>
                <w:b/>
                <w:u w:val="single"/>
              </w:rPr>
            </w:pPr>
            <w:r w:rsidRPr="000B41B3">
              <w:rPr>
                <w:b/>
                <w:u w:val="single"/>
              </w:rPr>
              <w:t>Practical Activity:</w:t>
            </w:r>
          </w:p>
          <w:p w14:paraId="1014BBFA" w14:textId="77777777" w:rsidR="00895A2A" w:rsidRPr="000B41B3" w:rsidRDefault="00895A2A" w:rsidP="00F33388">
            <w:pPr>
              <w:ind w:left="12"/>
              <w:rPr>
                <w:rFonts w:ascii="Arial" w:hAnsi="Arial" w:cs="Arial"/>
                <w:color w:val="000000" w:themeColor="text1"/>
              </w:rPr>
            </w:pPr>
            <w:r w:rsidRPr="000B41B3">
              <w:rPr>
                <w:rFonts w:ascii="Arial" w:hAnsi="Arial" w:cs="Arial"/>
                <w:color w:val="000000" w:themeColor="text1"/>
              </w:rPr>
              <w:t>Demonstrate working of switch and multiplexer</w:t>
            </w:r>
          </w:p>
          <w:p w14:paraId="067C1D32" w14:textId="77777777" w:rsidR="00895A2A" w:rsidRPr="000B41B3" w:rsidRDefault="00895A2A" w:rsidP="00F33388">
            <w:pPr>
              <w:rPr>
                <w:rFonts w:ascii="Arial" w:hAnsi="Arial" w:cs="Arial"/>
                <w:b/>
                <w:color w:val="000000" w:themeColor="text1"/>
                <w:u w:val="single"/>
              </w:rPr>
            </w:pPr>
          </w:p>
        </w:tc>
        <w:tc>
          <w:tcPr>
            <w:tcW w:w="630" w:type="pct"/>
            <w:shd w:val="clear" w:color="auto" w:fill="auto"/>
            <w:vAlign w:val="center"/>
          </w:tcPr>
          <w:p w14:paraId="29D2E398" w14:textId="77777777" w:rsidR="00147887" w:rsidRPr="000B41B3" w:rsidRDefault="00147887" w:rsidP="00147887">
            <w:pPr>
              <w:rPr>
                <w:rFonts w:ascii="Arial" w:hAnsi="Arial" w:cs="Arial"/>
                <w:b/>
                <w:bCs/>
              </w:rPr>
            </w:pPr>
            <w:r w:rsidRPr="000B41B3">
              <w:rPr>
                <w:rFonts w:ascii="Arial" w:hAnsi="Arial" w:cs="Arial"/>
                <w:b/>
                <w:bCs/>
              </w:rPr>
              <w:t>Total:</w:t>
            </w:r>
          </w:p>
          <w:p w14:paraId="1A71FD3C" w14:textId="314CF52B" w:rsidR="00147887" w:rsidRPr="000B41B3" w:rsidRDefault="00147887" w:rsidP="00147887">
            <w:pPr>
              <w:rPr>
                <w:rFonts w:ascii="Arial" w:hAnsi="Arial" w:cs="Arial"/>
                <w:bCs/>
              </w:rPr>
            </w:pPr>
            <w:r w:rsidRPr="000B41B3">
              <w:rPr>
                <w:rFonts w:ascii="Arial" w:hAnsi="Arial" w:cs="Arial"/>
                <w:bCs/>
              </w:rPr>
              <w:t>10 Hrs.</w:t>
            </w:r>
          </w:p>
          <w:p w14:paraId="220CB76C" w14:textId="77777777" w:rsidR="00147887" w:rsidRPr="000B41B3" w:rsidRDefault="00147887" w:rsidP="00147887">
            <w:pPr>
              <w:rPr>
                <w:rFonts w:ascii="Arial" w:hAnsi="Arial" w:cs="Arial"/>
                <w:b/>
              </w:rPr>
            </w:pPr>
            <w:r w:rsidRPr="000B41B3">
              <w:rPr>
                <w:rFonts w:ascii="Arial" w:hAnsi="Arial" w:cs="Arial"/>
                <w:b/>
              </w:rPr>
              <w:t>Theory:</w:t>
            </w:r>
          </w:p>
          <w:p w14:paraId="5CE56ECB" w14:textId="1BA209CE" w:rsidR="00147887" w:rsidRPr="000B41B3" w:rsidRDefault="00147887" w:rsidP="00147887">
            <w:pPr>
              <w:rPr>
                <w:rFonts w:ascii="Arial" w:hAnsi="Arial" w:cs="Arial"/>
                <w:bCs/>
              </w:rPr>
            </w:pPr>
            <w:r w:rsidRPr="000B41B3">
              <w:rPr>
                <w:rFonts w:ascii="Arial" w:hAnsi="Arial" w:cs="Arial"/>
                <w:bCs/>
              </w:rPr>
              <w:t>2 Hrs.</w:t>
            </w:r>
          </w:p>
          <w:p w14:paraId="68D8434D" w14:textId="77777777" w:rsidR="00147887" w:rsidRPr="000B41B3" w:rsidRDefault="00147887" w:rsidP="00147887">
            <w:pPr>
              <w:rPr>
                <w:rFonts w:ascii="Arial" w:hAnsi="Arial" w:cs="Arial"/>
                <w:b/>
              </w:rPr>
            </w:pPr>
            <w:r w:rsidRPr="000B41B3">
              <w:rPr>
                <w:rFonts w:ascii="Arial" w:hAnsi="Arial" w:cs="Arial"/>
                <w:b/>
              </w:rPr>
              <w:t>Practical:</w:t>
            </w:r>
          </w:p>
          <w:p w14:paraId="4B9ACDD8" w14:textId="7ED542EF" w:rsidR="00147887" w:rsidRPr="000B41B3" w:rsidRDefault="00147887" w:rsidP="00147887">
            <w:pPr>
              <w:ind w:left="14"/>
              <w:rPr>
                <w:rFonts w:ascii="Arial" w:hAnsi="Arial" w:cs="Arial"/>
              </w:rPr>
            </w:pPr>
            <w:r w:rsidRPr="000B41B3">
              <w:rPr>
                <w:rFonts w:ascii="Arial" w:hAnsi="Arial" w:cs="Arial"/>
                <w:bCs/>
              </w:rPr>
              <w:t>8 Hrs</w:t>
            </w:r>
            <w:r w:rsidRPr="000B41B3">
              <w:rPr>
                <w:rFonts w:ascii="Arial" w:hAnsi="Arial" w:cs="Arial"/>
              </w:rPr>
              <w:t>.</w:t>
            </w:r>
          </w:p>
          <w:p w14:paraId="7F8164A0" w14:textId="0BC89A44" w:rsidR="00895A2A" w:rsidRPr="000B41B3" w:rsidRDefault="00895A2A" w:rsidP="00F33388">
            <w:pPr>
              <w:ind w:left="647" w:hanging="613"/>
              <w:rPr>
                <w:rFonts w:ascii="Arial" w:hAnsi="Arial" w:cs="Arial"/>
              </w:rPr>
            </w:pPr>
          </w:p>
        </w:tc>
        <w:tc>
          <w:tcPr>
            <w:tcW w:w="816" w:type="pct"/>
            <w:shd w:val="clear" w:color="auto" w:fill="auto"/>
          </w:tcPr>
          <w:p w14:paraId="21FE48EF" w14:textId="77777777" w:rsidR="00895A2A" w:rsidRPr="000B41B3" w:rsidRDefault="00895A2A" w:rsidP="00F33388">
            <w:pPr>
              <w:pStyle w:val="ListParagraph"/>
              <w:numPr>
                <w:ilvl w:val="0"/>
                <w:numId w:val="306"/>
              </w:numPr>
            </w:pPr>
            <w:r w:rsidRPr="000B41B3">
              <w:t>Camera</w:t>
            </w:r>
          </w:p>
          <w:p w14:paraId="3340C793" w14:textId="77777777" w:rsidR="00895A2A" w:rsidRPr="000B41B3" w:rsidRDefault="00895A2A" w:rsidP="00F33388">
            <w:pPr>
              <w:pStyle w:val="ListParagraph"/>
              <w:numPr>
                <w:ilvl w:val="0"/>
                <w:numId w:val="306"/>
              </w:numPr>
            </w:pPr>
            <w:r w:rsidRPr="000B41B3">
              <w:t>Connectors</w:t>
            </w:r>
          </w:p>
          <w:p w14:paraId="57352892" w14:textId="77777777" w:rsidR="00895A2A" w:rsidRPr="000B41B3" w:rsidRDefault="00895A2A" w:rsidP="00F33388">
            <w:pPr>
              <w:pStyle w:val="ListParagraph"/>
              <w:numPr>
                <w:ilvl w:val="0"/>
                <w:numId w:val="306"/>
              </w:numPr>
            </w:pPr>
            <w:r w:rsidRPr="000B41B3">
              <w:t>Cables</w:t>
            </w:r>
          </w:p>
          <w:p w14:paraId="2D623E89" w14:textId="77777777" w:rsidR="00895A2A" w:rsidRPr="000B41B3" w:rsidRDefault="00895A2A" w:rsidP="00F33388">
            <w:pPr>
              <w:pStyle w:val="ListParagraph"/>
              <w:numPr>
                <w:ilvl w:val="0"/>
                <w:numId w:val="306"/>
              </w:numPr>
            </w:pPr>
            <w:r w:rsidRPr="000B41B3">
              <w:t>Monitors</w:t>
            </w:r>
          </w:p>
          <w:p w14:paraId="2D05CAEA" w14:textId="77777777" w:rsidR="00895A2A" w:rsidRPr="000B41B3" w:rsidRDefault="00895A2A" w:rsidP="00F33388">
            <w:pPr>
              <w:pStyle w:val="ListParagraph"/>
              <w:numPr>
                <w:ilvl w:val="0"/>
                <w:numId w:val="306"/>
              </w:numPr>
            </w:pPr>
            <w:r w:rsidRPr="000B41B3">
              <w:t>Multiplexer</w:t>
            </w:r>
          </w:p>
          <w:p w14:paraId="52462EE0" w14:textId="77777777" w:rsidR="00895A2A" w:rsidRPr="000B41B3" w:rsidRDefault="00895A2A" w:rsidP="00F33388">
            <w:pPr>
              <w:pStyle w:val="ListParagraph"/>
              <w:numPr>
                <w:ilvl w:val="0"/>
                <w:numId w:val="306"/>
              </w:numPr>
            </w:pPr>
            <w:r w:rsidRPr="000B41B3">
              <w:t>LCD</w:t>
            </w:r>
          </w:p>
          <w:p w14:paraId="6981263B" w14:textId="77777777" w:rsidR="00895A2A" w:rsidRPr="000B41B3" w:rsidRDefault="00895A2A" w:rsidP="00F33388">
            <w:pPr>
              <w:rPr>
                <w:rFonts w:ascii="Arial" w:hAnsi="Arial" w:cs="Arial"/>
                <w:color w:val="000000" w:themeColor="text1"/>
              </w:rPr>
            </w:pPr>
            <w:r w:rsidRPr="000B41B3">
              <w:rPr>
                <w:rFonts w:ascii="Arial" w:hAnsi="Arial" w:cs="Arial"/>
              </w:rPr>
              <w:t>Recording Device</w:t>
            </w:r>
          </w:p>
        </w:tc>
        <w:tc>
          <w:tcPr>
            <w:tcW w:w="562" w:type="pct"/>
            <w:shd w:val="clear" w:color="auto" w:fill="auto"/>
          </w:tcPr>
          <w:p w14:paraId="1AA4A3FD" w14:textId="77777777" w:rsidR="00895A2A" w:rsidRPr="000B41B3" w:rsidRDefault="00895A2A" w:rsidP="00F33388">
            <w:pPr>
              <w:ind w:left="49"/>
              <w:rPr>
                <w:rFonts w:ascii="Arial" w:hAnsi="Arial" w:cs="Arial"/>
                <w:b/>
              </w:rPr>
            </w:pPr>
            <w:r w:rsidRPr="000B41B3">
              <w:rPr>
                <w:rFonts w:ascii="Arial" w:hAnsi="Arial" w:cs="Arial"/>
              </w:rPr>
              <w:t>Lab/ Field site</w:t>
            </w:r>
          </w:p>
        </w:tc>
      </w:tr>
      <w:tr w:rsidR="00895A2A" w:rsidRPr="000B41B3" w14:paraId="03A53FAB" w14:textId="77777777" w:rsidTr="00895A2A">
        <w:trPr>
          <w:trHeight w:val="1554"/>
        </w:trPr>
        <w:tc>
          <w:tcPr>
            <w:tcW w:w="795" w:type="pct"/>
            <w:shd w:val="clear" w:color="auto" w:fill="auto"/>
          </w:tcPr>
          <w:p w14:paraId="737859F1" w14:textId="77777777" w:rsidR="00147887" w:rsidRPr="000B41B3" w:rsidRDefault="00147887" w:rsidP="001830CB">
            <w:pPr>
              <w:pStyle w:val="ListParagraph"/>
              <w:numPr>
                <w:ilvl w:val="0"/>
                <w:numId w:val="388"/>
              </w:numPr>
              <w:ind w:right="120"/>
              <w:rPr>
                <w:color w:val="000000" w:themeColor="text1"/>
              </w:rPr>
            </w:pPr>
          </w:p>
          <w:p w14:paraId="18F3D743" w14:textId="51DBAC93" w:rsidR="00895A2A" w:rsidRPr="000B41B3" w:rsidRDefault="00895A2A" w:rsidP="00147887">
            <w:pPr>
              <w:pStyle w:val="ListParagraph"/>
              <w:ind w:right="120"/>
              <w:rPr>
                <w:bCs/>
                <w:color w:val="000000" w:themeColor="text1"/>
              </w:rPr>
            </w:pPr>
            <w:r w:rsidRPr="000B41B3">
              <w:rPr>
                <w:bCs/>
              </w:rPr>
              <w:t>Set up Switches</w:t>
            </w:r>
          </w:p>
        </w:tc>
        <w:tc>
          <w:tcPr>
            <w:tcW w:w="1164" w:type="pct"/>
            <w:shd w:val="clear" w:color="auto" w:fill="auto"/>
          </w:tcPr>
          <w:p w14:paraId="5D95EB52"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5B719BA7" w14:textId="77777777" w:rsidR="00895A2A" w:rsidRPr="000B41B3" w:rsidRDefault="00895A2A" w:rsidP="00F33388">
            <w:pPr>
              <w:pStyle w:val="ListParagraph"/>
              <w:numPr>
                <w:ilvl w:val="0"/>
                <w:numId w:val="301"/>
              </w:numPr>
              <w:tabs>
                <w:tab w:val="left" w:pos="1395"/>
              </w:tabs>
            </w:pPr>
            <w:r w:rsidRPr="000B41B3">
              <w:t>Place the switches in control room</w:t>
            </w:r>
          </w:p>
          <w:p w14:paraId="306D40F7" w14:textId="77777777" w:rsidR="00895A2A" w:rsidRPr="000B41B3" w:rsidRDefault="00895A2A" w:rsidP="00F33388">
            <w:pPr>
              <w:pStyle w:val="ListParagraph"/>
              <w:numPr>
                <w:ilvl w:val="0"/>
                <w:numId w:val="301"/>
              </w:numPr>
              <w:tabs>
                <w:tab w:val="left" w:pos="1395"/>
              </w:tabs>
            </w:pPr>
            <w:r w:rsidRPr="000B41B3">
              <w:t>Connect all camera to recording device via switches</w:t>
            </w:r>
          </w:p>
          <w:p w14:paraId="6A6221C3" w14:textId="77777777" w:rsidR="00895A2A" w:rsidRPr="000B41B3" w:rsidRDefault="00895A2A" w:rsidP="00F33388">
            <w:pPr>
              <w:pStyle w:val="ListParagraph"/>
              <w:numPr>
                <w:ilvl w:val="0"/>
                <w:numId w:val="301"/>
              </w:numPr>
              <w:rPr>
                <w:b/>
              </w:rPr>
            </w:pPr>
            <w:r w:rsidRPr="000B41B3">
              <w:t>Configure the switch</w:t>
            </w:r>
          </w:p>
        </w:tc>
        <w:tc>
          <w:tcPr>
            <w:tcW w:w="1032" w:type="pct"/>
            <w:shd w:val="clear" w:color="auto" w:fill="auto"/>
          </w:tcPr>
          <w:p w14:paraId="51B63478" w14:textId="77777777" w:rsidR="00895A2A" w:rsidRPr="000B41B3" w:rsidRDefault="00895A2A" w:rsidP="00F33388">
            <w:pPr>
              <w:pStyle w:val="ListParagraph"/>
              <w:numPr>
                <w:ilvl w:val="0"/>
                <w:numId w:val="305"/>
              </w:numPr>
              <w:tabs>
                <w:tab w:val="left" w:pos="1395"/>
              </w:tabs>
            </w:pPr>
            <w:r w:rsidRPr="000B41B3">
              <w:t>Multiplexer</w:t>
            </w:r>
          </w:p>
          <w:p w14:paraId="5607B862" w14:textId="77777777" w:rsidR="00895A2A" w:rsidRPr="000B41B3" w:rsidRDefault="00895A2A" w:rsidP="00F33388">
            <w:pPr>
              <w:pStyle w:val="ListParagraph"/>
              <w:numPr>
                <w:ilvl w:val="0"/>
                <w:numId w:val="305"/>
              </w:numPr>
              <w:tabs>
                <w:tab w:val="left" w:pos="1395"/>
              </w:tabs>
            </w:pPr>
            <w:r w:rsidRPr="000B41B3">
              <w:t>Switches</w:t>
            </w:r>
          </w:p>
          <w:p w14:paraId="01396AD0" w14:textId="77777777" w:rsidR="00895A2A" w:rsidRPr="000B41B3" w:rsidRDefault="00895A2A" w:rsidP="00F33388">
            <w:pPr>
              <w:pStyle w:val="ListParagraph"/>
              <w:numPr>
                <w:ilvl w:val="0"/>
                <w:numId w:val="305"/>
              </w:numPr>
              <w:tabs>
                <w:tab w:val="left" w:pos="1395"/>
              </w:tabs>
            </w:pPr>
            <w:r w:rsidRPr="000B41B3">
              <w:t>Cameras</w:t>
            </w:r>
          </w:p>
          <w:p w14:paraId="12C34D8F" w14:textId="77777777" w:rsidR="00895A2A" w:rsidRPr="000B41B3" w:rsidRDefault="00895A2A" w:rsidP="00F33388">
            <w:pPr>
              <w:pStyle w:val="ListParagraph"/>
              <w:numPr>
                <w:ilvl w:val="0"/>
                <w:numId w:val="305"/>
              </w:numPr>
              <w:tabs>
                <w:tab w:val="left" w:pos="1395"/>
              </w:tabs>
            </w:pPr>
            <w:r w:rsidRPr="000B41B3">
              <w:t>Safety location of cameras</w:t>
            </w:r>
          </w:p>
          <w:p w14:paraId="69832FEE" w14:textId="77777777" w:rsidR="00895A2A" w:rsidRPr="000B41B3" w:rsidRDefault="00895A2A" w:rsidP="00F33388">
            <w:pPr>
              <w:pStyle w:val="ListParagraph"/>
              <w:numPr>
                <w:ilvl w:val="0"/>
                <w:numId w:val="305"/>
              </w:numPr>
              <w:tabs>
                <w:tab w:val="left" w:pos="1395"/>
              </w:tabs>
            </w:pPr>
            <w:r w:rsidRPr="000B41B3">
              <w:t>Control room</w:t>
            </w:r>
          </w:p>
          <w:p w14:paraId="68D29FA7" w14:textId="77777777" w:rsidR="00895A2A" w:rsidRPr="000B41B3" w:rsidRDefault="00895A2A" w:rsidP="00F33388">
            <w:pPr>
              <w:pStyle w:val="ListParagraph"/>
              <w:numPr>
                <w:ilvl w:val="0"/>
                <w:numId w:val="305"/>
              </w:numPr>
              <w:tabs>
                <w:tab w:val="left" w:pos="1395"/>
              </w:tabs>
            </w:pPr>
            <w:r w:rsidRPr="000B41B3">
              <w:t>CCTV systems</w:t>
            </w:r>
          </w:p>
          <w:p w14:paraId="7343B842" w14:textId="77777777" w:rsidR="00895A2A" w:rsidRPr="000B41B3" w:rsidRDefault="00895A2A" w:rsidP="00F33388">
            <w:pPr>
              <w:pStyle w:val="ListParagraph"/>
              <w:numPr>
                <w:ilvl w:val="0"/>
                <w:numId w:val="305"/>
              </w:numPr>
              <w:tabs>
                <w:tab w:val="left" w:pos="1395"/>
              </w:tabs>
            </w:pPr>
            <w:r w:rsidRPr="000B41B3">
              <w:t>Recording procedure</w:t>
            </w:r>
          </w:p>
          <w:p w14:paraId="0800C014" w14:textId="77777777" w:rsidR="00895A2A" w:rsidRPr="000B41B3" w:rsidRDefault="00895A2A" w:rsidP="00F33388">
            <w:pPr>
              <w:rPr>
                <w:rFonts w:ascii="Arial" w:hAnsi="Arial" w:cs="Arial"/>
                <w:color w:val="000000" w:themeColor="text1"/>
              </w:rPr>
            </w:pPr>
          </w:p>
          <w:p w14:paraId="1FD57BBC" w14:textId="77777777" w:rsidR="00895A2A" w:rsidRPr="000B41B3" w:rsidRDefault="00895A2A" w:rsidP="00F33388">
            <w:pPr>
              <w:pStyle w:val="ListParagraph"/>
              <w:ind w:left="362" w:hanging="359"/>
              <w:rPr>
                <w:b/>
                <w:u w:val="single"/>
              </w:rPr>
            </w:pPr>
            <w:r w:rsidRPr="000B41B3">
              <w:rPr>
                <w:b/>
                <w:u w:val="single"/>
              </w:rPr>
              <w:t>Practical Activity:</w:t>
            </w:r>
          </w:p>
          <w:p w14:paraId="5BF8A52D" w14:textId="77777777" w:rsidR="00895A2A" w:rsidRPr="000B41B3" w:rsidRDefault="00895A2A" w:rsidP="00F33388">
            <w:pPr>
              <w:ind w:left="12"/>
              <w:rPr>
                <w:rFonts w:ascii="Arial" w:hAnsi="Arial" w:cs="Arial"/>
                <w:color w:val="000000" w:themeColor="text1"/>
              </w:rPr>
            </w:pPr>
            <w:r w:rsidRPr="000B41B3">
              <w:rPr>
                <w:rFonts w:ascii="Arial" w:hAnsi="Arial" w:cs="Arial"/>
                <w:color w:val="000000" w:themeColor="text1"/>
              </w:rPr>
              <w:t>Configure switch as per requirement</w:t>
            </w:r>
          </w:p>
          <w:p w14:paraId="6CE58CEE" w14:textId="77777777" w:rsidR="00895A2A" w:rsidRPr="000B41B3" w:rsidRDefault="00895A2A" w:rsidP="00F33388">
            <w:pPr>
              <w:rPr>
                <w:rFonts w:ascii="Arial" w:hAnsi="Arial" w:cs="Arial"/>
                <w:b/>
                <w:color w:val="000000" w:themeColor="text1"/>
                <w:u w:val="single"/>
              </w:rPr>
            </w:pPr>
          </w:p>
        </w:tc>
        <w:tc>
          <w:tcPr>
            <w:tcW w:w="630" w:type="pct"/>
            <w:shd w:val="clear" w:color="auto" w:fill="auto"/>
            <w:vAlign w:val="center"/>
          </w:tcPr>
          <w:p w14:paraId="235D6C85" w14:textId="77777777" w:rsidR="00147887" w:rsidRPr="000B41B3" w:rsidRDefault="00147887" w:rsidP="00147887">
            <w:pPr>
              <w:rPr>
                <w:rFonts w:ascii="Arial" w:hAnsi="Arial" w:cs="Arial"/>
                <w:b/>
                <w:bCs/>
              </w:rPr>
            </w:pPr>
            <w:r w:rsidRPr="000B41B3">
              <w:rPr>
                <w:rFonts w:ascii="Arial" w:hAnsi="Arial" w:cs="Arial"/>
                <w:b/>
                <w:bCs/>
              </w:rPr>
              <w:t>Total:</w:t>
            </w:r>
          </w:p>
          <w:p w14:paraId="5218FDB6" w14:textId="77777777" w:rsidR="00147887" w:rsidRPr="000B41B3" w:rsidRDefault="00147887" w:rsidP="00147887">
            <w:pPr>
              <w:rPr>
                <w:rFonts w:ascii="Arial" w:hAnsi="Arial" w:cs="Arial"/>
                <w:bCs/>
              </w:rPr>
            </w:pPr>
            <w:r w:rsidRPr="000B41B3">
              <w:rPr>
                <w:rFonts w:ascii="Arial" w:hAnsi="Arial" w:cs="Arial"/>
                <w:bCs/>
              </w:rPr>
              <w:t>10 Hrs.</w:t>
            </w:r>
          </w:p>
          <w:p w14:paraId="23CA1AD4" w14:textId="77777777" w:rsidR="00147887" w:rsidRPr="000B41B3" w:rsidRDefault="00147887" w:rsidP="00147887">
            <w:pPr>
              <w:rPr>
                <w:rFonts w:ascii="Arial" w:hAnsi="Arial" w:cs="Arial"/>
                <w:b/>
              </w:rPr>
            </w:pPr>
            <w:r w:rsidRPr="000B41B3">
              <w:rPr>
                <w:rFonts w:ascii="Arial" w:hAnsi="Arial" w:cs="Arial"/>
                <w:b/>
              </w:rPr>
              <w:t>Theory:</w:t>
            </w:r>
          </w:p>
          <w:p w14:paraId="1B7401CC" w14:textId="77777777" w:rsidR="00147887" w:rsidRPr="000B41B3" w:rsidRDefault="00147887" w:rsidP="00147887">
            <w:pPr>
              <w:rPr>
                <w:rFonts w:ascii="Arial" w:hAnsi="Arial" w:cs="Arial"/>
                <w:bCs/>
              </w:rPr>
            </w:pPr>
            <w:r w:rsidRPr="000B41B3">
              <w:rPr>
                <w:rFonts w:ascii="Arial" w:hAnsi="Arial" w:cs="Arial"/>
                <w:bCs/>
              </w:rPr>
              <w:t>2 Hrs.</w:t>
            </w:r>
          </w:p>
          <w:p w14:paraId="4C75AD39" w14:textId="77777777" w:rsidR="00147887" w:rsidRPr="000B41B3" w:rsidRDefault="00147887" w:rsidP="00147887">
            <w:pPr>
              <w:rPr>
                <w:rFonts w:ascii="Arial" w:hAnsi="Arial" w:cs="Arial"/>
                <w:b/>
              </w:rPr>
            </w:pPr>
            <w:r w:rsidRPr="000B41B3">
              <w:rPr>
                <w:rFonts w:ascii="Arial" w:hAnsi="Arial" w:cs="Arial"/>
                <w:b/>
              </w:rPr>
              <w:t>Practical:</w:t>
            </w:r>
          </w:p>
          <w:p w14:paraId="598353CC" w14:textId="77777777" w:rsidR="00147887" w:rsidRPr="000B41B3" w:rsidRDefault="00147887" w:rsidP="00147887">
            <w:pPr>
              <w:ind w:left="14"/>
              <w:rPr>
                <w:rFonts w:ascii="Arial" w:hAnsi="Arial" w:cs="Arial"/>
              </w:rPr>
            </w:pPr>
            <w:r w:rsidRPr="000B41B3">
              <w:rPr>
                <w:rFonts w:ascii="Arial" w:hAnsi="Arial" w:cs="Arial"/>
                <w:bCs/>
              </w:rPr>
              <w:t>8 Hrs</w:t>
            </w:r>
            <w:r w:rsidRPr="000B41B3">
              <w:rPr>
                <w:rFonts w:ascii="Arial" w:hAnsi="Arial" w:cs="Arial"/>
              </w:rPr>
              <w:t>.</w:t>
            </w:r>
          </w:p>
          <w:p w14:paraId="414E13AD" w14:textId="016F3C00" w:rsidR="00895A2A" w:rsidRPr="000B41B3" w:rsidRDefault="00895A2A" w:rsidP="00F33388">
            <w:pPr>
              <w:ind w:left="647" w:hanging="613"/>
              <w:rPr>
                <w:rFonts w:ascii="Arial" w:hAnsi="Arial" w:cs="Arial"/>
              </w:rPr>
            </w:pPr>
          </w:p>
        </w:tc>
        <w:tc>
          <w:tcPr>
            <w:tcW w:w="816" w:type="pct"/>
            <w:shd w:val="clear" w:color="auto" w:fill="auto"/>
          </w:tcPr>
          <w:p w14:paraId="6B55AF55" w14:textId="77777777" w:rsidR="00895A2A" w:rsidRPr="000B41B3" w:rsidRDefault="00895A2A" w:rsidP="00F33388">
            <w:pPr>
              <w:pStyle w:val="ListParagraph"/>
              <w:numPr>
                <w:ilvl w:val="0"/>
                <w:numId w:val="306"/>
              </w:numPr>
            </w:pPr>
            <w:r w:rsidRPr="000B41B3">
              <w:t>Camera</w:t>
            </w:r>
          </w:p>
          <w:p w14:paraId="513447C3" w14:textId="77777777" w:rsidR="00895A2A" w:rsidRPr="000B41B3" w:rsidRDefault="00895A2A" w:rsidP="00F33388">
            <w:pPr>
              <w:pStyle w:val="ListParagraph"/>
              <w:numPr>
                <w:ilvl w:val="0"/>
                <w:numId w:val="306"/>
              </w:numPr>
            </w:pPr>
            <w:r w:rsidRPr="000B41B3">
              <w:t>Connectors</w:t>
            </w:r>
          </w:p>
          <w:p w14:paraId="5DB1F5A8" w14:textId="77777777" w:rsidR="00895A2A" w:rsidRPr="000B41B3" w:rsidRDefault="00895A2A" w:rsidP="00F33388">
            <w:pPr>
              <w:pStyle w:val="ListParagraph"/>
              <w:numPr>
                <w:ilvl w:val="0"/>
                <w:numId w:val="306"/>
              </w:numPr>
            </w:pPr>
            <w:r w:rsidRPr="000B41B3">
              <w:t>Cables</w:t>
            </w:r>
          </w:p>
          <w:p w14:paraId="0F2A0480" w14:textId="77777777" w:rsidR="00895A2A" w:rsidRPr="000B41B3" w:rsidRDefault="00895A2A" w:rsidP="00F33388">
            <w:pPr>
              <w:pStyle w:val="ListParagraph"/>
              <w:numPr>
                <w:ilvl w:val="0"/>
                <w:numId w:val="306"/>
              </w:numPr>
            </w:pPr>
            <w:r w:rsidRPr="000B41B3">
              <w:t>Monitors</w:t>
            </w:r>
          </w:p>
          <w:p w14:paraId="59FB6D81" w14:textId="77777777" w:rsidR="00895A2A" w:rsidRPr="000B41B3" w:rsidRDefault="00895A2A" w:rsidP="00F33388">
            <w:pPr>
              <w:pStyle w:val="ListParagraph"/>
              <w:numPr>
                <w:ilvl w:val="0"/>
                <w:numId w:val="306"/>
              </w:numPr>
            </w:pPr>
            <w:r w:rsidRPr="000B41B3">
              <w:t>Multiplexer</w:t>
            </w:r>
          </w:p>
          <w:p w14:paraId="1DA4C0E3" w14:textId="77777777" w:rsidR="00895A2A" w:rsidRPr="000B41B3" w:rsidRDefault="00895A2A" w:rsidP="00F33388">
            <w:pPr>
              <w:pStyle w:val="ListParagraph"/>
              <w:numPr>
                <w:ilvl w:val="0"/>
                <w:numId w:val="306"/>
              </w:numPr>
            </w:pPr>
            <w:r w:rsidRPr="000B41B3">
              <w:t>LCD</w:t>
            </w:r>
          </w:p>
          <w:p w14:paraId="548881D5" w14:textId="77777777" w:rsidR="00895A2A" w:rsidRPr="000B41B3" w:rsidRDefault="00895A2A" w:rsidP="00F33388">
            <w:pPr>
              <w:rPr>
                <w:rFonts w:ascii="Arial" w:hAnsi="Arial" w:cs="Arial"/>
                <w:color w:val="000000" w:themeColor="text1"/>
              </w:rPr>
            </w:pPr>
            <w:r w:rsidRPr="000B41B3">
              <w:rPr>
                <w:rFonts w:ascii="Arial" w:hAnsi="Arial" w:cs="Arial"/>
              </w:rPr>
              <w:t>Recording Device</w:t>
            </w:r>
          </w:p>
        </w:tc>
        <w:tc>
          <w:tcPr>
            <w:tcW w:w="562" w:type="pct"/>
            <w:shd w:val="clear" w:color="auto" w:fill="auto"/>
          </w:tcPr>
          <w:p w14:paraId="13E99928" w14:textId="77777777" w:rsidR="00895A2A" w:rsidRPr="000B41B3" w:rsidRDefault="00895A2A" w:rsidP="00F33388">
            <w:pPr>
              <w:ind w:left="49"/>
              <w:rPr>
                <w:rFonts w:ascii="Arial" w:hAnsi="Arial" w:cs="Arial"/>
                <w:b/>
              </w:rPr>
            </w:pPr>
            <w:r w:rsidRPr="000B41B3">
              <w:rPr>
                <w:rFonts w:ascii="Arial" w:hAnsi="Arial" w:cs="Arial"/>
              </w:rPr>
              <w:t>Lab/ Field site</w:t>
            </w:r>
          </w:p>
        </w:tc>
      </w:tr>
      <w:tr w:rsidR="00895A2A" w:rsidRPr="000B41B3" w14:paraId="1713397A" w14:textId="77777777" w:rsidTr="00895A2A">
        <w:trPr>
          <w:trHeight w:val="1554"/>
        </w:trPr>
        <w:tc>
          <w:tcPr>
            <w:tcW w:w="795" w:type="pct"/>
            <w:shd w:val="clear" w:color="auto" w:fill="auto"/>
          </w:tcPr>
          <w:p w14:paraId="2F545584" w14:textId="77777777" w:rsidR="00147887" w:rsidRPr="000B41B3" w:rsidRDefault="00147887" w:rsidP="001830CB">
            <w:pPr>
              <w:pStyle w:val="ListParagraph"/>
              <w:numPr>
                <w:ilvl w:val="0"/>
                <w:numId w:val="388"/>
              </w:numPr>
              <w:spacing w:after="200"/>
              <w:rPr>
                <w:color w:val="000000" w:themeColor="text1"/>
              </w:rPr>
            </w:pPr>
          </w:p>
          <w:p w14:paraId="75883612" w14:textId="6B1F6AE2" w:rsidR="00895A2A" w:rsidRPr="000B41B3" w:rsidRDefault="00895A2A" w:rsidP="00147887">
            <w:pPr>
              <w:pStyle w:val="ListParagraph"/>
              <w:spacing w:after="200"/>
              <w:rPr>
                <w:bCs/>
                <w:color w:val="000000" w:themeColor="text1"/>
              </w:rPr>
            </w:pPr>
            <w:r w:rsidRPr="000B41B3">
              <w:rPr>
                <w:bCs/>
              </w:rPr>
              <w:t>Set up Multiplexers</w:t>
            </w:r>
          </w:p>
        </w:tc>
        <w:tc>
          <w:tcPr>
            <w:tcW w:w="1164" w:type="pct"/>
            <w:shd w:val="clear" w:color="auto" w:fill="auto"/>
          </w:tcPr>
          <w:p w14:paraId="058F3E2A"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63507AD7" w14:textId="77777777" w:rsidR="00895A2A" w:rsidRPr="000B41B3" w:rsidRDefault="00895A2A" w:rsidP="00F33388">
            <w:pPr>
              <w:pStyle w:val="ListParagraph"/>
              <w:numPr>
                <w:ilvl w:val="0"/>
                <w:numId w:val="302"/>
              </w:numPr>
              <w:tabs>
                <w:tab w:val="left" w:pos="1395"/>
              </w:tabs>
            </w:pPr>
            <w:r w:rsidRPr="000B41B3">
              <w:t xml:space="preserve">Connect all cameras to Recoding Device via multiplexer </w:t>
            </w:r>
          </w:p>
          <w:p w14:paraId="2185830B" w14:textId="77777777" w:rsidR="00895A2A" w:rsidRPr="000B41B3" w:rsidRDefault="00895A2A" w:rsidP="00F33388">
            <w:pPr>
              <w:pStyle w:val="ListParagraph"/>
              <w:numPr>
                <w:ilvl w:val="0"/>
                <w:numId w:val="302"/>
              </w:numPr>
              <w:tabs>
                <w:tab w:val="left" w:pos="1395"/>
              </w:tabs>
            </w:pPr>
            <w:r w:rsidRPr="000B41B3">
              <w:t>Connect multiplexer to recording device via switch.</w:t>
            </w:r>
          </w:p>
          <w:p w14:paraId="1A00F6EB" w14:textId="77777777" w:rsidR="00895A2A" w:rsidRPr="000B41B3" w:rsidRDefault="00895A2A" w:rsidP="00F33388">
            <w:pPr>
              <w:ind w:left="2"/>
              <w:rPr>
                <w:rFonts w:ascii="Arial" w:hAnsi="Arial" w:cs="Arial"/>
                <w:b/>
              </w:rPr>
            </w:pPr>
          </w:p>
        </w:tc>
        <w:tc>
          <w:tcPr>
            <w:tcW w:w="1032" w:type="pct"/>
            <w:shd w:val="clear" w:color="auto" w:fill="auto"/>
          </w:tcPr>
          <w:p w14:paraId="320D5882" w14:textId="77777777" w:rsidR="00895A2A" w:rsidRPr="000B41B3" w:rsidRDefault="00895A2A" w:rsidP="00F33388">
            <w:pPr>
              <w:pStyle w:val="ListParagraph"/>
              <w:numPr>
                <w:ilvl w:val="0"/>
                <w:numId w:val="305"/>
              </w:numPr>
              <w:tabs>
                <w:tab w:val="left" w:pos="1395"/>
              </w:tabs>
            </w:pPr>
            <w:r w:rsidRPr="000B41B3">
              <w:t>Multiplexer</w:t>
            </w:r>
          </w:p>
          <w:p w14:paraId="4509437A" w14:textId="77777777" w:rsidR="00895A2A" w:rsidRPr="000B41B3" w:rsidRDefault="00895A2A" w:rsidP="00F33388">
            <w:pPr>
              <w:pStyle w:val="ListParagraph"/>
              <w:numPr>
                <w:ilvl w:val="0"/>
                <w:numId w:val="305"/>
              </w:numPr>
              <w:tabs>
                <w:tab w:val="left" w:pos="1395"/>
              </w:tabs>
            </w:pPr>
            <w:r w:rsidRPr="000B41B3">
              <w:t>Switches</w:t>
            </w:r>
          </w:p>
          <w:p w14:paraId="0F6E6768" w14:textId="77777777" w:rsidR="00895A2A" w:rsidRPr="000B41B3" w:rsidRDefault="00895A2A" w:rsidP="00F33388">
            <w:pPr>
              <w:pStyle w:val="ListParagraph"/>
              <w:numPr>
                <w:ilvl w:val="0"/>
                <w:numId w:val="305"/>
              </w:numPr>
              <w:tabs>
                <w:tab w:val="left" w:pos="1395"/>
              </w:tabs>
            </w:pPr>
            <w:r w:rsidRPr="000B41B3">
              <w:t>Cameras</w:t>
            </w:r>
          </w:p>
          <w:p w14:paraId="1981AA38" w14:textId="77777777" w:rsidR="00895A2A" w:rsidRPr="000B41B3" w:rsidRDefault="00895A2A" w:rsidP="00F33388">
            <w:pPr>
              <w:pStyle w:val="ListParagraph"/>
              <w:numPr>
                <w:ilvl w:val="0"/>
                <w:numId w:val="305"/>
              </w:numPr>
              <w:tabs>
                <w:tab w:val="left" w:pos="1395"/>
              </w:tabs>
            </w:pPr>
            <w:r w:rsidRPr="000B41B3">
              <w:t>Safety location of cameras</w:t>
            </w:r>
          </w:p>
          <w:p w14:paraId="1E6BEAFB" w14:textId="77777777" w:rsidR="00895A2A" w:rsidRPr="000B41B3" w:rsidRDefault="00895A2A" w:rsidP="00F33388">
            <w:pPr>
              <w:pStyle w:val="ListParagraph"/>
              <w:numPr>
                <w:ilvl w:val="0"/>
                <w:numId w:val="305"/>
              </w:numPr>
              <w:tabs>
                <w:tab w:val="left" w:pos="1395"/>
              </w:tabs>
            </w:pPr>
            <w:r w:rsidRPr="000B41B3">
              <w:t>Control room</w:t>
            </w:r>
          </w:p>
          <w:p w14:paraId="2D226159" w14:textId="77777777" w:rsidR="00895A2A" w:rsidRPr="000B41B3" w:rsidRDefault="00895A2A" w:rsidP="00F33388">
            <w:pPr>
              <w:pStyle w:val="ListParagraph"/>
              <w:numPr>
                <w:ilvl w:val="0"/>
                <w:numId w:val="305"/>
              </w:numPr>
              <w:tabs>
                <w:tab w:val="left" w:pos="1395"/>
              </w:tabs>
            </w:pPr>
            <w:r w:rsidRPr="000B41B3">
              <w:t>CCTV systems</w:t>
            </w:r>
          </w:p>
          <w:p w14:paraId="1AFD55B9" w14:textId="77777777" w:rsidR="00895A2A" w:rsidRPr="000B41B3" w:rsidRDefault="00895A2A" w:rsidP="00F33388">
            <w:pPr>
              <w:pStyle w:val="ListParagraph"/>
              <w:numPr>
                <w:ilvl w:val="0"/>
                <w:numId w:val="305"/>
              </w:numPr>
              <w:tabs>
                <w:tab w:val="left" w:pos="1395"/>
              </w:tabs>
            </w:pPr>
            <w:r w:rsidRPr="000B41B3">
              <w:t>Recording procedure</w:t>
            </w:r>
          </w:p>
          <w:p w14:paraId="03CE4B24" w14:textId="77777777" w:rsidR="00895A2A" w:rsidRPr="000B41B3" w:rsidRDefault="00895A2A" w:rsidP="00F33388">
            <w:pPr>
              <w:pStyle w:val="ListParagraph"/>
              <w:ind w:left="362" w:hanging="359"/>
              <w:rPr>
                <w:b/>
                <w:u w:val="single"/>
              </w:rPr>
            </w:pPr>
          </w:p>
          <w:p w14:paraId="1C2548A5" w14:textId="77777777" w:rsidR="00895A2A" w:rsidRPr="000B41B3" w:rsidRDefault="00895A2A" w:rsidP="00F33388">
            <w:pPr>
              <w:pStyle w:val="ListParagraph"/>
              <w:ind w:left="362" w:hanging="359"/>
              <w:rPr>
                <w:b/>
                <w:u w:val="single"/>
              </w:rPr>
            </w:pPr>
            <w:r w:rsidRPr="000B41B3">
              <w:rPr>
                <w:b/>
                <w:u w:val="single"/>
              </w:rPr>
              <w:t>Practical Activity:</w:t>
            </w:r>
          </w:p>
          <w:p w14:paraId="5D60ADFE" w14:textId="77777777" w:rsidR="00895A2A" w:rsidRPr="000B41B3" w:rsidRDefault="00895A2A" w:rsidP="00F33388">
            <w:pPr>
              <w:ind w:left="12"/>
              <w:rPr>
                <w:rFonts w:ascii="Arial" w:hAnsi="Arial" w:cs="Arial"/>
                <w:color w:val="000000" w:themeColor="text1"/>
              </w:rPr>
            </w:pPr>
            <w:r w:rsidRPr="000B41B3">
              <w:rPr>
                <w:rFonts w:ascii="Arial" w:hAnsi="Arial" w:cs="Arial"/>
                <w:color w:val="000000" w:themeColor="text1"/>
              </w:rPr>
              <w:t xml:space="preserve">Show recording of installed CCTV </w:t>
            </w:r>
          </w:p>
          <w:p w14:paraId="60FFD11F" w14:textId="77777777" w:rsidR="00895A2A" w:rsidRPr="000B41B3" w:rsidRDefault="00895A2A" w:rsidP="00F33388">
            <w:pPr>
              <w:rPr>
                <w:rFonts w:ascii="Arial" w:hAnsi="Arial" w:cs="Arial"/>
                <w:b/>
                <w:color w:val="000000" w:themeColor="text1"/>
                <w:u w:val="single"/>
              </w:rPr>
            </w:pPr>
          </w:p>
        </w:tc>
        <w:tc>
          <w:tcPr>
            <w:tcW w:w="630" w:type="pct"/>
            <w:shd w:val="clear" w:color="auto" w:fill="auto"/>
            <w:vAlign w:val="center"/>
          </w:tcPr>
          <w:p w14:paraId="19751553" w14:textId="77777777" w:rsidR="00147887" w:rsidRPr="000B41B3" w:rsidRDefault="00147887" w:rsidP="00147887">
            <w:pPr>
              <w:rPr>
                <w:rFonts w:ascii="Arial" w:hAnsi="Arial" w:cs="Arial"/>
                <w:b/>
                <w:bCs/>
              </w:rPr>
            </w:pPr>
            <w:r w:rsidRPr="000B41B3">
              <w:rPr>
                <w:rFonts w:ascii="Arial" w:hAnsi="Arial" w:cs="Arial"/>
                <w:b/>
                <w:bCs/>
              </w:rPr>
              <w:t>Total:</w:t>
            </w:r>
          </w:p>
          <w:p w14:paraId="3BBFDB8F" w14:textId="77777777" w:rsidR="00147887" w:rsidRPr="000B41B3" w:rsidRDefault="00147887" w:rsidP="00147887">
            <w:pPr>
              <w:rPr>
                <w:rFonts w:ascii="Arial" w:hAnsi="Arial" w:cs="Arial"/>
                <w:bCs/>
              </w:rPr>
            </w:pPr>
            <w:r w:rsidRPr="000B41B3">
              <w:rPr>
                <w:rFonts w:ascii="Arial" w:hAnsi="Arial" w:cs="Arial"/>
                <w:bCs/>
              </w:rPr>
              <w:t>10 Hrs.</w:t>
            </w:r>
          </w:p>
          <w:p w14:paraId="4A56BE96" w14:textId="77777777" w:rsidR="00147887" w:rsidRPr="000B41B3" w:rsidRDefault="00147887" w:rsidP="00147887">
            <w:pPr>
              <w:rPr>
                <w:rFonts w:ascii="Arial" w:hAnsi="Arial" w:cs="Arial"/>
                <w:b/>
              </w:rPr>
            </w:pPr>
            <w:r w:rsidRPr="000B41B3">
              <w:rPr>
                <w:rFonts w:ascii="Arial" w:hAnsi="Arial" w:cs="Arial"/>
                <w:b/>
              </w:rPr>
              <w:t>Theory:</w:t>
            </w:r>
          </w:p>
          <w:p w14:paraId="7CDA5ED3" w14:textId="77777777" w:rsidR="00147887" w:rsidRPr="000B41B3" w:rsidRDefault="00147887" w:rsidP="00147887">
            <w:pPr>
              <w:rPr>
                <w:rFonts w:ascii="Arial" w:hAnsi="Arial" w:cs="Arial"/>
                <w:bCs/>
              </w:rPr>
            </w:pPr>
            <w:r w:rsidRPr="000B41B3">
              <w:rPr>
                <w:rFonts w:ascii="Arial" w:hAnsi="Arial" w:cs="Arial"/>
                <w:bCs/>
              </w:rPr>
              <w:t>2 Hrs.</w:t>
            </w:r>
          </w:p>
          <w:p w14:paraId="6074B8CA" w14:textId="77777777" w:rsidR="00147887" w:rsidRPr="000B41B3" w:rsidRDefault="00147887" w:rsidP="00147887">
            <w:pPr>
              <w:rPr>
                <w:rFonts w:ascii="Arial" w:hAnsi="Arial" w:cs="Arial"/>
                <w:b/>
              </w:rPr>
            </w:pPr>
            <w:r w:rsidRPr="000B41B3">
              <w:rPr>
                <w:rFonts w:ascii="Arial" w:hAnsi="Arial" w:cs="Arial"/>
                <w:b/>
              </w:rPr>
              <w:t>Practical:</w:t>
            </w:r>
          </w:p>
          <w:p w14:paraId="78E20C33" w14:textId="77777777" w:rsidR="00147887" w:rsidRPr="000B41B3" w:rsidRDefault="00147887" w:rsidP="00147887">
            <w:pPr>
              <w:ind w:left="14"/>
              <w:rPr>
                <w:rFonts w:ascii="Arial" w:hAnsi="Arial" w:cs="Arial"/>
              </w:rPr>
            </w:pPr>
            <w:r w:rsidRPr="000B41B3">
              <w:rPr>
                <w:rFonts w:ascii="Arial" w:hAnsi="Arial" w:cs="Arial"/>
                <w:bCs/>
              </w:rPr>
              <w:t>8 Hrs</w:t>
            </w:r>
            <w:r w:rsidRPr="000B41B3">
              <w:rPr>
                <w:rFonts w:ascii="Arial" w:hAnsi="Arial" w:cs="Arial"/>
              </w:rPr>
              <w:t>.</w:t>
            </w:r>
          </w:p>
          <w:p w14:paraId="21404916" w14:textId="1E32AF20" w:rsidR="00895A2A" w:rsidRPr="000B41B3" w:rsidRDefault="00895A2A" w:rsidP="00F33388">
            <w:pPr>
              <w:ind w:left="647" w:hanging="613"/>
              <w:rPr>
                <w:rFonts w:ascii="Arial" w:hAnsi="Arial" w:cs="Arial"/>
              </w:rPr>
            </w:pPr>
          </w:p>
        </w:tc>
        <w:tc>
          <w:tcPr>
            <w:tcW w:w="816" w:type="pct"/>
            <w:shd w:val="clear" w:color="auto" w:fill="auto"/>
          </w:tcPr>
          <w:p w14:paraId="3A409661" w14:textId="77777777" w:rsidR="00895A2A" w:rsidRPr="000B41B3" w:rsidRDefault="00895A2A" w:rsidP="00F33388">
            <w:pPr>
              <w:pStyle w:val="ListParagraph"/>
              <w:numPr>
                <w:ilvl w:val="0"/>
                <w:numId w:val="306"/>
              </w:numPr>
            </w:pPr>
            <w:r w:rsidRPr="000B41B3">
              <w:t>Camera</w:t>
            </w:r>
          </w:p>
          <w:p w14:paraId="5AD5D95C" w14:textId="77777777" w:rsidR="00895A2A" w:rsidRPr="000B41B3" w:rsidRDefault="00895A2A" w:rsidP="00F33388">
            <w:pPr>
              <w:pStyle w:val="ListParagraph"/>
              <w:numPr>
                <w:ilvl w:val="0"/>
                <w:numId w:val="306"/>
              </w:numPr>
            </w:pPr>
            <w:r w:rsidRPr="000B41B3">
              <w:t>Connectors</w:t>
            </w:r>
          </w:p>
          <w:p w14:paraId="59007B42" w14:textId="77777777" w:rsidR="00895A2A" w:rsidRPr="000B41B3" w:rsidRDefault="00895A2A" w:rsidP="00F33388">
            <w:pPr>
              <w:pStyle w:val="ListParagraph"/>
              <w:numPr>
                <w:ilvl w:val="0"/>
                <w:numId w:val="306"/>
              </w:numPr>
            </w:pPr>
            <w:r w:rsidRPr="000B41B3">
              <w:t>Cables</w:t>
            </w:r>
          </w:p>
          <w:p w14:paraId="02856ED8" w14:textId="77777777" w:rsidR="00895A2A" w:rsidRPr="000B41B3" w:rsidRDefault="00895A2A" w:rsidP="00F33388">
            <w:pPr>
              <w:pStyle w:val="ListParagraph"/>
              <w:numPr>
                <w:ilvl w:val="0"/>
                <w:numId w:val="306"/>
              </w:numPr>
            </w:pPr>
            <w:r w:rsidRPr="000B41B3">
              <w:t>Monitors</w:t>
            </w:r>
          </w:p>
          <w:p w14:paraId="53F9FC1B" w14:textId="77777777" w:rsidR="00895A2A" w:rsidRPr="000B41B3" w:rsidRDefault="00895A2A" w:rsidP="00F33388">
            <w:pPr>
              <w:pStyle w:val="ListParagraph"/>
              <w:numPr>
                <w:ilvl w:val="0"/>
                <w:numId w:val="306"/>
              </w:numPr>
            </w:pPr>
            <w:r w:rsidRPr="000B41B3">
              <w:t>Multiplexer</w:t>
            </w:r>
          </w:p>
          <w:p w14:paraId="38497506" w14:textId="77777777" w:rsidR="00895A2A" w:rsidRPr="000B41B3" w:rsidRDefault="00895A2A" w:rsidP="00F33388">
            <w:pPr>
              <w:pStyle w:val="ListParagraph"/>
              <w:numPr>
                <w:ilvl w:val="0"/>
                <w:numId w:val="306"/>
              </w:numPr>
            </w:pPr>
            <w:r w:rsidRPr="000B41B3">
              <w:t>LCD</w:t>
            </w:r>
          </w:p>
          <w:p w14:paraId="751B3028" w14:textId="77777777" w:rsidR="00895A2A" w:rsidRPr="000B41B3" w:rsidRDefault="00895A2A" w:rsidP="00F33388">
            <w:pPr>
              <w:rPr>
                <w:rFonts w:ascii="Arial" w:hAnsi="Arial" w:cs="Arial"/>
                <w:color w:val="000000" w:themeColor="text1"/>
              </w:rPr>
            </w:pPr>
            <w:r w:rsidRPr="000B41B3">
              <w:rPr>
                <w:rFonts w:ascii="Arial" w:hAnsi="Arial" w:cs="Arial"/>
              </w:rPr>
              <w:t>Recording Device</w:t>
            </w:r>
          </w:p>
        </w:tc>
        <w:tc>
          <w:tcPr>
            <w:tcW w:w="562" w:type="pct"/>
            <w:shd w:val="clear" w:color="auto" w:fill="auto"/>
          </w:tcPr>
          <w:p w14:paraId="2F136B97" w14:textId="77777777" w:rsidR="00895A2A" w:rsidRPr="000B41B3" w:rsidRDefault="00895A2A" w:rsidP="00F33388">
            <w:pPr>
              <w:ind w:left="49"/>
              <w:rPr>
                <w:rFonts w:ascii="Arial" w:hAnsi="Arial" w:cs="Arial"/>
                <w:b/>
              </w:rPr>
            </w:pPr>
            <w:r w:rsidRPr="000B41B3">
              <w:rPr>
                <w:rFonts w:ascii="Arial" w:hAnsi="Arial" w:cs="Arial"/>
              </w:rPr>
              <w:t>Lab/ Field site</w:t>
            </w:r>
          </w:p>
        </w:tc>
      </w:tr>
      <w:tr w:rsidR="00895A2A" w:rsidRPr="000B41B3" w14:paraId="64CD9ABA" w14:textId="77777777" w:rsidTr="00895A2A">
        <w:trPr>
          <w:trHeight w:val="1554"/>
        </w:trPr>
        <w:tc>
          <w:tcPr>
            <w:tcW w:w="795" w:type="pct"/>
            <w:shd w:val="clear" w:color="auto" w:fill="auto"/>
          </w:tcPr>
          <w:p w14:paraId="22C70FBC" w14:textId="77777777" w:rsidR="00147887" w:rsidRPr="000B41B3" w:rsidRDefault="00147887" w:rsidP="001830CB">
            <w:pPr>
              <w:pStyle w:val="ListParagraph"/>
              <w:numPr>
                <w:ilvl w:val="0"/>
                <w:numId w:val="388"/>
              </w:numPr>
              <w:spacing w:after="200"/>
              <w:rPr>
                <w:color w:val="000000" w:themeColor="text1"/>
              </w:rPr>
            </w:pPr>
          </w:p>
          <w:p w14:paraId="5790CAF2" w14:textId="516174B4" w:rsidR="00895A2A" w:rsidRPr="000B41B3" w:rsidRDefault="00895A2A" w:rsidP="00147887">
            <w:pPr>
              <w:pStyle w:val="ListParagraph"/>
              <w:spacing w:after="200"/>
              <w:rPr>
                <w:bCs/>
                <w:color w:val="000000" w:themeColor="text1"/>
              </w:rPr>
            </w:pPr>
            <w:r w:rsidRPr="000B41B3">
              <w:rPr>
                <w:bCs/>
              </w:rPr>
              <w:t>Set up Recording Devices</w:t>
            </w:r>
          </w:p>
        </w:tc>
        <w:tc>
          <w:tcPr>
            <w:tcW w:w="1164" w:type="pct"/>
            <w:shd w:val="clear" w:color="auto" w:fill="auto"/>
          </w:tcPr>
          <w:p w14:paraId="68C686A5"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232854E4" w14:textId="77777777" w:rsidR="00895A2A" w:rsidRPr="000B41B3" w:rsidRDefault="00895A2A" w:rsidP="00F33388">
            <w:pPr>
              <w:pStyle w:val="ListParagraph"/>
              <w:numPr>
                <w:ilvl w:val="0"/>
                <w:numId w:val="303"/>
              </w:numPr>
              <w:tabs>
                <w:tab w:val="left" w:pos="1395"/>
              </w:tabs>
            </w:pPr>
            <w:r w:rsidRPr="000B41B3">
              <w:t>Connect Recoding device to LCD for monitoring</w:t>
            </w:r>
          </w:p>
          <w:p w14:paraId="5D4D6659" w14:textId="77777777" w:rsidR="00895A2A" w:rsidRPr="000B41B3" w:rsidRDefault="00895A2A" w:rsidP="00F33388">
            <w:pPr>
              <w:pStyle w:val="ListParagraph"/>
              <w:numPr>
                <w:ilvl w:val="0"/>
                <w:numId w:val="303"/>
              </w:numPr>
              <w:tabs>
                <w:tab w:val="left" w:pos="1395"/>
              </w:tabs>
            </w:pPr>
            <w:r w:rsidRPr="000B41B3">
              <w:t xml:space="preserve">Connect multiplexer to recording device </w:t>
            </w:r>
          </w:p>
          <w:p w14:paraId="7D5C5505" w14:textId="77777777" w:rsidR="00895A2A" w:rsidRPr="000B41B3" w:rsidRDefault="00895A2A" w:rsidP="00F33388">
            <w:pPr>
              <w:ind w:left="2"/>
              <w:rPr>
                <w:rFonts w:ascii="Arial" w:hAnsi="Arial" w:cs="Arial"/>
                <w:b/>
              </w:rPr>
            </w:pPr>
          </w:p>
        </w:tc>
        <w:tc>
          <w:tcPr>
            <w:tcW w:w="1032" w:type="pct"/>
            <w:shd w:val="clear" w:color="auto" w:fill="auto"/>
          </w:tcPr>
          <w:p w14:paraId="5A36A836" w14:textId="77777777" w:rsidR="00895A2A" w:rsidRPr="000B41B3" w:rsidRDefault="00895A2A" w:rsidP="00F33388">
            <w:pPr>
              <w:pStyle w:val="ListParagraph"/>
              <w:numPr>
                <w:ilvl w:val="0"/>
                <w:numId w:val="305"/>
              </w:numPr>
              <w:tabs>
                <w:tab w:val="left" w:pos="1395"/>
              </w:tabs>
            </w:pPr>
            <w:r w:rsidRPr="000B41B3">
              <w:t>Multiplexer</w:t>
            </w:r>
          </w:p>
          <w:p w14:paraId="7DE00225" w14:textId="77777777" w:rsidR="00895A2A" w:rsidRPr="000B41B3" w:rsidRDefault="00895A2A" w:rsidP="00F33388">
            <w:pPr>
              <w:pStyle w:val="ListParagraph"/>
              <w:numPr>
                <w:ilvl w:val="0"/>
                <w:numId w:val="305"/>
              </w:numPr>
              <w:tabs>
                <w:tab w:val="left" w:pos="1395"/>
              </w:tabs>
            </w:pPr>
            <w:r w:rsidRPr="000B41B3">
              <w:t>Switches</w:t>
            </w:r>
          </w:p>
          <w:p w14:paraId="15BF402D" w14:textId="77777777" w:rsidR="00895A2A" w:rsidRPr="000B41B3" w:rsidRDefault="00895A2A" w:rsidP="00F33388">
            <w:pPr>
              <w:pStyle w:val="ListParagraph"/>
              <w:numPr>
                <w:ilvl w:val="0"/>
                <w:numId w:val="305"/>
              </w:numPr>
              <w:tabs>
                <w:tab w:val="left" w:pos="1395"/>
              </w:tabs>
            </w:pPr>
            <w:r w:rsidRPr="000B41B3">
              <w:t>Cameras</w:t>
            </w:r>
          </w:p>
          <w:p w14:paraId="650DC634" w14:textId="77777777" w:rsidR="00895A2A" w:rsidRPr="000B41B3" w:rsidRDefault="00895A2A" w:rsidP="00F33388">
            <w:pPr>
              <w:pStyle w:val="ListParagraph"/>
              <w:numPr>
                <w:ilvl w:val="0"/>
                <w:numId w:val="305"/>
              </w:numPr>
              <w:tabs>
                <w:tab w:val="left" w:pos="1395"/>
              </w:tabs>
            </w:pPr>
            <w:r w:rsidRPr="000B41B3">
              <w:t>Safety location of cameras</w:t>
            </w:r>
          </w:p>
          <w:p w14:paraId="5C799A25" w14:textId="77777777" w:rsidR="00895A2A" w:rsidRPr="000B41B3" w:rsidRDefault="00895A2A" w:rsidP="00F33388">
            <w:pPr>
              <w:pStyle w:val="ListParagraph"/>
              <w:numPr>
                <w:ilvl w:val="0"/>
                <w:numId w:val="305"/>
              </w:numPr>
              <w:tabs>
                <w:tab w:val="left" w:pos="1395"/>
              </w:tabs>
            </w:pPr>
            <w:r w:rsidRPr="000B41B3">
              <w:t>Control room</w:t>
            </w:r>
          </w:p>
          <w:p w14:paraId="401B74CD" w14:textId="77777777" w:rsidR="00895A2A" w:rsidRPr="000B41B3" w:rsidRDefault="00895A2A" w:rsidP="00F33388">
            <w:pPr>
              <w:pStyle w:val="ListParagraph"/>
              <w:numPr>
                <w:ilvl w:val="0"/>
                <w:numId w:val="305"/>
              </w:numPr>
              <w:tabs>
                <w:tab w:val="left" w:pos="1395"/>
              </w:tabs>
            </w:pPr>
            <w:r w:rsidRPr="000B41B3">
              <w:t>CCTV systems</w:t>
            </w:r>
          </w:p>
          <w:p w14:paraId="785CC3DF" w14:textId="77777777" w:rsidR="00895A2A" w:rsidRPr="000B41B3" w:rsidRDefault="00895A2A" w:rsidP="00F33388">
            <w:pPr>
              <w:pStyle w:val="ListParagraph"/>
              <w:numPr>
                <w:ilvl w:val="0"/>
                <w:numId w:val="305"/>
              </w:numPr>
              <w:tabs>
                <w:tab w:val="left" w:pos="1395"/>
              </w:tabs>
            </w:pPr>
            <w:r w:rsidRPr="000B41B3">
              <w:t>Recording procedure</w:t>
            </w:r>
          </w:p>
          <w:p w14:paraId="19D33554" w14:textId="77777777" w:rsidR="00895A2A" w:rsidRPr="000B41B3" w:rsidRDefault="00895A2A" w:rsidP="00F33388">
            <w:pPr>
              <w:pStyle w:val="ListParagraph"/>
              <w:numPr>
                <w:ilvl w:val="0"/>
                <w:numId w:val="305"/>
              </w:numPr>
              <w:tabs>
                <w:tab w:val="left" w:pos="1395"/>
              </w:tabs>
            </w:pPr>
          </w:p>
          <w:p w14:paraId="56B19FF8" w14:textId="77777777" w:rsidR="00895A2A" w:rsidRPr="000B41B3" w:rsidRDefault="00895A2A" w:rsidP="00F33388">
            <w:pPr>
              <w:rPr>
                <w:rFonts w:ascii="Arial" w:hAnsi="Arial" w:cs="Arial"/>
                <w:color w:val="000000" w:themeColor="text1"/>
              </w:rPr>
            </w:pPr>
          </w:p>
          <w:p w14:paraId="7752DFBB" w14:textId="77777777" w:rsidR="00895A2A" w:rsidRPr="000B41B3" w:rsidRDefault="00895A2A" w:rsidP="00F33388">
            <w:pPr>
              <w:pStyle w:val="ListParagraph"/>
              <w:ind w:left="362" w:hanging="359"/>
              <w:rPr>
                <w:b/>
                <w:u w:val="single"/>
              </w:rPr>
            </w:pPr>
            <w:r w:rsidRPr="000B41B3">
              <w:rPr>
                <w:b/>
                <w:u w:val="single"/>
              </w:rPr>
              <w:t>Practical Activity:</w:t>
            </w:r>
          </w:p>
          <w:p w14:paraId="415E05B0" w14:textId="77777777" w:rsidR="00895A2A" w:rsidRPr="000B41B3" w:rsidRDefault="00895A2A" w:rsidP="00F33388">
            <w:pPr>
              <w:ind w:left="12"/>
              <w:rPr>
                <w:rFonts w:ascii="Arial" w:hAnsi="Arial" w:cs="Arial"/>
                <w:color w:val="000000" w:themeColor="text1"/>
              </w:rPr>
            </w:pPr>
            <w:r w:rsidRPr="000B41B3">
              <w:rPr>
                <w:rFonts w:ascii="Arial" w:hAnsi="Arial" w:cs="Arial"/>
                <w:color w:val="000000" w:themeColor="text1"/>
              </w:rPr>
              <w:t>Demonstrate how video is save in CCTV system</w:t>
            </w:r>
          </w:p>
          <w:p w14:paraId="4F0D1B69" w14:textId="77777777" w:rsidR="00895A2A" w:rsidRPr="000B41B3" w:rsidRDefault="00895A2A" w:rsidP="00F33388">
            <w:pPr>
              <w:rPr>
                <w:rFonts w:ascii="Arial" w:hAnsi="Arial" w:cs="Arial"/>
                <w:b/>
                <w:color w:val="000000" w:themeColor="text1"/>
                <w:u w:val="single"/>
              </w:rPr>
            </w:pPr>
          </w:p>
        </w:tc>
        <w:tc>
          <w:tcPr>
            <w:tcW w:w="630" w:type="pct"/>
            <w:shd w:val="clear" w:color="auto" w:fill="auto"/>
            <w:vAlign w:val="center"/>
          </w:tcPr>
          <w:p w14:paraId="404F8F2A" w14:textId="77777777" w:rsidR="00147887" w:rsidRPr="000B41B3" w:rsidRDefault="00147887" w:rsidP="00147887">
            <w:pPr>
              <w:rPr>
                <w:rFonts w:ascii="Arial" w:hAnsi="Arial" w:cs="Arial"/>
                <w:b/>
                <w:bCs/>
              </w:rPr>
            </w:pPr>
            <w:r w:rsidRPr="000B41B3">
              <w:rPr>
                <w:rFonts w:ascii="Arial" w:hAnsi="Arial" w:cs="Arial"/>
                <w:b/>
                <w:bCs/>
              </w:rPr>
              <w:t>Total:</w:t>
            </w:r>
          </w:p>
          <w:p w14:paraId="4734103B" w14:textId="573E4C5C" w:rsidR="00147887" w:rsidRPr="000B41B3" w:rsidRDefault="00147887" w:rsidP="00147887">
            <w:pPr>
              <w:rPr>
                <w:rFonts w:ascii="Arial" w:hAnsi="Arial" w:cs="Arial"/>
                <w:bCs/>
              </w:rPr>
            </w:pPr>
            <w:r w:rsidRPr="000B41B3">
              <w:rPr>
                <w:rFonts w:ascii="Arial" w:hAnsi="Arial" w:cs="Arial"/>
                <w:bCs/>
              </w:rPr>
              <w:t>5 Hrs.</w:t>
            </w:r>
          </w:p>
          <w:p w14:paraId="335F7656" w14:textId="77777777" w:rsidR="00147887" w:rsidRPr="000B41B3" w:rsidRDefault="00147887" w:rsidP="00147887">
            <w:pPr>
              <w:rPr>
                <w:rFonts w:ascii="Arial" w:hAnsi="Arial" w:cs="Arial"/>
                <w:b/>
              </w:rPr>
            </w:pPr>
            <w:r w:rsidRPr="000B41B3">
              <w:rPr>
                <w:rFonts w:ascii="Arial" w:hAnsi="Arial" w:cs="Arial"/>
                <w:b/>
              </w:rPr>
              <w:t>Theory:</w:t>
            </w:r>
          </w:p>
          <w:p w14:paraId="704B7EFB" w14:textId="1A5A9ABF" w:rsidR="00147887" w:rsidRPr="000B41B3" w:rsidRDefault="00147887" w:rsidP="00147887">
            <w:pPr>
              <w:rPr>
                <w:rFonts w:ascii="Arial" w:hAnsi="Arial" w:cs="Arial"/>
                <w:bCs/>
              </w:rPr>
            </w:pPr>
            <w:r w:rsidRPr="000B41B3">
              <w:rPr>
                <w:rFonts w:ascii="Arial" w:hAnsi="Arial" w:cs="Arial"/>
                <w:bCs/>
              </w:rPr>
              <w:t>1 Hrs.</w:t>
            </w:r>
          </w:p>
          <w:p w14:paraId="1B5356CD" w14:textId="77777777" w:rsidR="00147887" w:rsidRPr="000B41B3" w:rsidRDefault="00147887" w:rsidP="00147887">
            <w:pPr>
              <w:rPr>
                <w:rFonts w:ascii="Arial" w:hAnsi="Arial" w:cs="Arial"/>
                <w:b/>
              </w:rPr>
            </w:pPr>
            <w:r w:rsidRPr="000B41B3">
              <w:rPr>
                <w:rFonts w:ascii="Arial" w:hAnsi="Arial" w:cs="Arial"/>
                <w:b/>
              </w:rPr>
              <w:t>Practical:</w:t>
            </w:r>
          </w:p>
          <w:p w14:paraId="6735B470" w14:textId="18BE269A" w:rsidR="00147887" w:rsidRPr="000B41B3" w:rsidRDefault="00147887" w:rsidP="00147887">
            <w:pPr>
              <w:ind w:left="14"/>
              <w:rPr>
                <w:rFonts w:ascii="Arial" w:hAnsi="Arial" w:cs="Arial"/>
              </w:rPr>
            </w:pPr>
            <w:r w:rsidRPr="000B41B3">
              <w:rPr>
                <w:rFonts w:ascii="Arial" w:hAnsi="Arial" w:cs="Arial"/>
                <w:bCs/>
              </w:rPr>
              <w:t>4 Hrs</w:t>
            </w:r>
            <w:r w:rsidRPr="000B41B3">
              <w:rPr>
                <w:rFonts w:ascii="Arial" w:hAnsi="Arial" w:cs="Arial"/>
              </w:rPr>
              <w:t>.</w:t>
            </w:r>
          </w:p>
          <w:p w14:paraId="240C7681" w14:textId="12FAF32C" w:rsidR="00895A2A" w:rsidRPr="000B41B3" w:rsidRDefault="00895A2A" w:rsidP="00F33388">
            <w:pPr>
              <w:ind w:left="647" w:hanging="613"/>
              <w:rPr>
                <w:rFonts w:ascii="Arial" w:hAnsi="Arial" w:cs="Arial"/>
              </w:rPr>
            </w:pPr>
          </w:p>
        </w:tc>
        <w:tc>
          <w:tcPr>
            <w:tcW w:w="816" w:type="pct"/>
            <w:shd w:val="clear" w:color="auto" w:fill="auto"/>
          </w:tcPr>
          <w:p w14:paraId="0D2AF015" w14:textId="77777777" w:rsidR="00895A2A" w:rsidRPr="000B41B3" w:rsidRDefault="00895A2A" w:rsidP="00F33388">
            <w:pPr>
              <w:pStyle w:val="ListParagraph"/>
              <w:numPr>
                <w:ilvl w:val="0"/>
                <w:numId w:val="306"/>
              </w:numPr>
            </w:pPr>
            <w:r w:rsidRPr="000B41B3">
              <w:t>Camera</w:t>
            </w:r>
          </w:p>
          <w:p w14:paraId="43491877" w14:textId="77777777" w:rsidR="00895A2A" w:rsidRPr="000B41B3" w:rsidRDefault="00895A2A" w:rsidP="00F33388">
            <w:pPr>
              <w:pStyle w:val="ListParagraph"/>
              <w:numPr>
                <w:ilvl w:val="0"/>
                <w:numId w:val="306"/>
              </w:numPr>
            </w:pPr>
            <w:r w:rsidRPr="000B41B3">
              <w:t>Connectors</w:t>
            </w:r>
          </w:p>
          <w:p w14:paraId="663C67F7" w14:textId="77777777" w:rsidR="00895A2A" w:rsidRPr="000B41B3" w:rsidRDefault="00895A2A" w:rsidP="00F33388">
            <w:pPr>
              <w:pStyle w:val="ListParagraph"/>
              <w:numPr>
                <w:ilvl w:val="0"/>
                <w:numId w:val="306"/>
              </w:numPr>
            </w:pPr>
            <w:r w:rsidRPr="000B41B3">
              <w:t>Cables</w:t>
            </w:r>
          </w:p>
          <w:p w14:paraId="366D6DA9" w14:textId="77777777" w:rsidR="00895A2A" w:rsidRPr="000B41B3" w:rsidRDefault="00895A2A" w:rsidP="00F33388">
            <w:pPr>
              <w:pStyle w:val="ListParagraph"/>
              <w:numPr>
                <w:ilvl w:val="0"/>
                <w:numId w:val="306"/>
              </w:numPr>
            </w:pPr>
            <w:r w:rsidRPr="000B41B3">
              <w:t>Monitors</w:t>
            </w:r>
          </w:p>
          <w:p w14:paraId="1F14BAB2" w14:textId="77777777" w:rsidR="00895A2A" w:rsidRPr="000B41B3" w:rsidRDefault="00895A2A" w:rsidP="00F33388">
            <w:pPr>
              <w:pStyle w:val="ListParagraph"/>
              <w:numPr>
                <w:ilvl w:val="0"/>
                <w:numId w:val="306"/>
              </w:numPr>
            </w:pPr>
            <w:r w:rsidRPr="000B41B3">
              <w:t>Multiplexer</w:t>
            </w:r>
          </w:p>
          <w:p w14:paraId="794B1162" w14:textId="77777777" w:rsidR="00895A2A" w:rsidRPr="000B41B3" w:rsidRDefault="00895A2A" w:rsidP="00F33388">
            <w:pPr>
              <w:pStyle w:val="ListParagraph"/>
              <w:numPr>
                <w:ilvl w:val="0"/>
                <w:numId w:val="306"/>
              </w:numPr>
            </w:pPr>
            <w:r w:rsidRPr="000B41B3">
              <w:t>LCD</w:t>
            </w:r>
          </w:p>
          <w:p w14:paraId="4FE6CAD2" w14:textId="77777777" w:rsidR="00895A2A" w:rsidRPr="000B41B3" w:rsidRDefault="00895A2A" w:rsidP="00F33388">
            <w:pPr>
              <w:rPr>
                <w:rFonts w:ascii="Arial" w:hAnsi="Arial" w:cs="Arial"/>
                <w:color w:val="000000" w:themeColor="text1"/>
              </w:rPr>
            </w:pPr>
            <w:r w:rsidRPr="000B41B3">
              <w:rPr>
                <w:rFonts w:ascii="Arial" w:hAnsi="Arial" w:cs="Arial"/>
              </w:rPr>
              <w:t>Recording Device</w:t>
            </w:r>
          </w:p>
        </w:tc>
        <w:tc>
          <w:tcPr>
            <w:tcW w:w="562" w:type="pct"/>
            <w:shd w:val="clear" w:color="auto" w:fill="auto"/>
          </w:tcPr>
          <w:p w14:paraId="63FFBB9E" w14:textId="77777777" w:rsidR="00895A2A" w:rsidRPr="000B41B3" w:rsidRDefault="00895A2A" w:rsidP="00F33388">
            <w:pPr>
              <w:ind w:left="49"/>
              <w:rPr>
                <w:rFonts w:ascii="Arial" w:hAnsi="Arial" w:cs="Arial"/>
                <w:b/>
              </w:rPr>
            </w:pPr>
            <w:r w:rsidRPr="000B41B3">
              <w:rPr>
                <w:rFonts w:ascii="Arial" w:hAnsi="Arial" w:cs="Arial"/>
              </w:rPr>
              <w:t>Lab/ Field site Lab/ Field Visit</w:t>
            </w:r>
          </w:p>
        </w:tc>
      </w:tr>
      <w:tr w:rsidR="00895A2A" w:rsidRPr="000B41B3" w14:paraId="2E53CA27" w14:textId="77777777" w:rsidTr="00895A2A">
        <w:trPr>
          <w:trHeight w:val="1554"/>
        </w:trPr>
        <w:tc>
          <w:tcPr>
            <w:tcW w:w="795" w:type="pct"/>
            <w:shd w:val="clear" w:color="auto" w:fill="auto"/>
          </w:tcPr>
          <w:p w14:paraId="00897B73" w14:textId="77777777" w:rsidR="00147887" w:rsidRPr="000B41B3" w:rsidRDefault="00147887" w:rsidP="001830CB">
            <w:pPr>
              <w:pStyle w:val="ListParagraph"/>
              <w:numPr>
                <w:ilvl w:val="0"/>
                <w:numId w:val="388"/>
              </w:numPr>
              <w:spacing w:after="200"/>
              <w:rPr>
                <w:color w:val="000000" w:themeColor="text1"/>
              </w:rPr>
            </w:pPr>
          </w:p>
          <w:p w14:paraId="3EB5B4DA" w14:textId="49B359D1" w:rsidR="00895A2A" w:rsidRPr="000B41B3" w:rsidRDefault="00895A2A" w:rsidP="00147887">
            <w:pPr>
              <w:pStyle w:val="ListParagraph"/>
              <w:spacing w:after="200"/>
              <w:rPr>
                <w:bCs/>
                <w:color w:val="000000" w:themeColor="text1"/>
              </w:rPr>
            </w:pPr>
            <w:r w:rsidRPr="000B41B3">
              <w:rPr>
                <w:bCs/>
              </w:rPr>
              <w:t>Test the CCTV System</w:t>
            </w:r>
          </w:p>
        </w:tc>
        <w:tc>
          <w:tcPr>
            <w:tcW w:w="1164" w:type="pct"/>
            <w:shd w:val="clear" w:color="auto" w:fill="auto"/>
          </w:tcPr>
          <w:p w14:paraId="5BE7DC85"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6903C589" w14:textId="77777777" w:rsidR="00895A2A" w:rsidRPr="000B41B3" w:rsidRDefault="00895A2A" w:rsidP="00F33388">
            <w:pPr>
              <w:pStyle w:val="ListParagraph"/>
              <w:numPr>
                <w:ilvl w:val="0"/>
                <w:numId w:val="304"/>
              </w:numPr>
              <w:tabs>
                <w:tab w:val="left" w:pos="1395"/>
              </w:tabs>
            </w:pPr>
            <w:r w:rsidRPr="000B41B3">
              <w:t>Connect Recoding device to LCD for monitoring</w:t>
            </w:r>
          </w:p>
          <w:p w14:paraId="50BE1633" w14:textId="77777777" w:rsidR="00895A2A" w:rsidRPr="000B41B3" w:rsidRDefault="00895A2A" w:rsidP="00F33388">
            <w:pPr>
              <w:pStyle w:val="ListParagraph"/>
              <w:tabs>
                <w:tab w:val="left" w:pos="1395"/>
              </w:tabs>
              <w:ind w:left="1440"/>
            </w:pPr>
          </w:p>
          <w:p w14:paraId="27667EEA" w14:textId="77777777" w:rsidR="00895A2A" w:rsidRPr="000B41B3" w:rsidRDefault="00895A2A" w:rsidP="00F33388">
            <w:pPr>
              <w:pStyle w:val="ListParagraph"/>
              <w:numPr>
                <w:ilvl w:val="0"/>
                <w:numId w:val="304"/>
              </w:numPr>
              <w:tabs>
                <w:tab w:val="left" w:pos="1395"/>
              </w:tabs>
            </w:pPr>
            <w:r w:rsidRPr="000B41B3">
              <w:t xml:space="preserve">Check the video quality of camera </w:t>
            </w:r>
          </w:p>
          <w:p w14:paraId="221FAF6D" w14:textId="77777777" w:rsidR="00895A2A" w:rsidRPr="000B41B3" w:rsidRDefault="00895A2A" w:rsidP="00F33388">
            <w:pPr>
              <w:ind w:left="2"/>
              <w:rPr>
                <w:rFonts w:ascii="Arial" w:hAnsi="Arial" w:cs="Arial"/>
                <w:b/>
              </w:rPr>
            </w:pPr>
          </w:p>
        </w:tc>
        <w:tc>
          <w:tcPr>
            <w:tcW w:w="1032" w:type="pct"/>
            <w:shd w:val="clear" w:color="auto" w:fill="auto"/>
          </w:tcPr>
          <w:p w14:paraId="3499A8F6" w14:textId="77777777" w:rsidR="00895A2A" w:rsidRPr="000B41B3" w:rsidRDefault="00895A2A" w:rsidP="00F33388">
            <w:pPr>
              <w:pStyle w:val="ListParagraph"/>
              <w:numPr>
                <w:ilvl w:val="0"/>
                <w:numId w:val="305"/>
              </w:numPr>
              <w:tabs>
                <w:tab w:val="left" w:pos="1395"/>
              </w:tabs>
            </w:pPr>
            <w:r w:rsidRPr="000B41B3">
              <w:t>Multiplexer</w:t>
            </w:r>
          </w:p>
          <w:p w14:paraId="05F3C056" w14:textId="77777777" w:rsidR="00895A2A" w:rsidRPr="000B41B3" w:rsidRDefault="00895A2A" w:rsidP="00F33388">
            <w:pPr>
              <w:pStyle w:val="ListParagraph"/>
              <w:numPr>
                <w:ilvl w:val="0"/>
                <w:numId w:val="305"/>
              </w:numPr>
              <w:tabs>
                <w:tab w:val="left" w:pos="1395"/>
              </w:tabs>
            </w:pPr>
            <w:r w:rsidRPr="000B41B3">
              <w:t>Switches</w:t>
            </w:r>
          </w:p>
          <w:p w14:paraId="732643FC" w14:textId="77777777" w:rsidR="00895A2A" w:rsidRPr="000B41B3" w:rsidRDefault="00895A2A" w:rsidP="00F33388">
            <w:pPr>
              <w:pStyle w:val="ListParagraph"/>
              <w:numPr>
                <w:ilvl w:val="0"/>
                <w:numId w:val="305"/>
              </w:numPr>
              <w:tabs>
                <w:tab w:val="left" w:pos="1395"/>
              </w:tabs>
            </w:pPr>
            <w:r w:rsidRPr="000B41B3">
              <w:t>Cameras</w:t>
            </w:r>
          </w:p>
          <w:p w14:paraId="1E0B02D9" w14:textId="77777777" w:rsidR="00895A2A" w:rsidRPr="000B41B3" w:rsidRDefault="00895A2A" w:rsidP="00F33388">
            <w:pPr>
              <w:pStyle w:val="ListParagraph"/>
              <w:numPr>
                <w:ilvl w:val="0"/>
                <w:numId w:val="305"/>
              </w:numPr>
              <w:tabs>
                <w:tab w:val="left" w:pos="1395"/>
              </w:tabs>
            </w:pPr>
            <w:r w:rsidRPr="000B41B3">
              <w:t>Safety location of cameras</w:t>
            </w:r>
          </w:p>
          <w:p w14:paraId="277912AE" w14:textId="77777777" w:rsidR="00895A2A" w:rsidRPr="000B41B3" w:rsidRDefault="00895A2A" w:rsidP="00F33388">
            <w:pPr>
              <w:pStyle w:val="ListParagraph"/>
              <w:numPr>
                <w:ilvl w:val="0"/>
                <w:numId w:val="305"/>
              </w:numPr>
              <w:tabs>
                <w:tab w:val="left" w:pos="1395"/>
              </w:tabs>
            </w:pPr>
            <w:r w:rsidRPr="000B41B3">
              <w:t>Control room</w:t>
            </w:r>
          </w:p>
          <w:p w14:paraId="6ACE5A80" w14:textId="77777777" w:rsidR="00895A2A" w:rsidRPr="000B41B3" w:rsidRDefault="00895A2A" w:rsidP="00F33388">
            <w:pPr>
              <w:pStyle w:val="ListParagraph"/>
              <w:numPr>
                <w:ilvl w:val="0"/>
                <w:numId w:val="305"/>
              </w:numPr>
              <w:tabs>
                <w:tab w:val="left" w:pos="1395"/>
              </w:tabs>
            </w:pPr>
            <w:r w:rsidRPr="000B41B3">
              <w:t>CCTV systems</w:t>
            </w:r>
          </w:p>
          <w:p w14:paraId="0972D0AC" w14:textId="77777777" w:rsidR="00895A2A" w:rsidRPr="000B41B3" w:rsidRDefault="00895A2A" w:rsidP="00F33388">
            <w:pPr>
              <w:pStyle w:val="ListParagraph"/>
              <w:numPr>
                <w:ilvl w:val="0"/>
                <w:numId w:val="305"/>
              </w:numPr>
              <w:tabs>
                <w:tab w:val="left" w:pos="1395"/>
              </w:tabs>
            </w:pPr>
            <w:r w:rsidRPr="000B41B3">
              <w:t>Recording procedure</w:t>
            </w:r>
          </w:p>
          <w:p w14:paraId="14BC06D1" w14:textId="77777777" w:rsidR="00895A2A" w:rsidRPr="000B41B3" w:rsidRDefault="00895A2A" w:rsidP="00F33388">
            <w:pPr>
              <w:rPr>
                <w:rFonts w:ascii="Arial" w:hAnsi="Arial" w:cs="Arial"/>
                <w:b/>
                <w:u w:val="single"/>
              </w:rPr>
            </w:pPr>
            <w:r w:rsidRPr="000B41B3">
              <w:rPr>
                <w:rFonts w:ascii="Arial" w:hAnsi="Arial" w:cs="Arial"/>
                <w:b/>
                <w:u w:val="single"/>
              </w:rPr>
              <w:t>Practical Activity:</w:t>
            </w:r>
          </w:p>
          <w:p w14:paraId="0C5E3979" w14:textId="77777777" w:rsidR="00895A2A" w:rsidRPr="000B41B3" w:rsidRDefault="00895A2A" w:rsidP="00F33388">
            <w:pPr>
              <w:ind w:left="12"/>
              <w:rPr>
                <w:rFonts w:ascii="Arial" w:hAnsi="Arial" w:cs="Arial"/>
                <w:color w:val="000000" w:themeColor="text1"/>
              </w:rPr>
            </w:pPr>
            <w:r w:rsidRPr="000B41B3">
              <w:rPr>
                <w:rFonts w:ascii="Arial" w:hAnsi="Arial" w:cs="Arial"/>
                <w:color w:val="000000" w:themeColor="text1"/>
              </w:rPr>
              <w:t>Show video saved for specific time</w:t>
            </w:r>
          </w:p>
          <w:p w14:paraId="15CF9D9E" w14:textId="77777777" w:rsidR="00895A2A" w:rsidRPr="000B41B3" w:rsidRDefault="00895A2A" w:rsidP="00F33388">
            <w:pPr>
              <w:rPr>
                <w:rFonts w:ascii="Arial" w:hAnsi="Arial" w:cs="Arial"/>
                <w:b/>
                <w:color w:val="000000" w:themeColor="text1"/>
                <w:u w:val="single"/>
              </w:rPr>
            </w:pPr>
          </w:p>
        </w:tc>
        <w:tc>
          <w:tcPr>
            <w:tcW w:w="630" w:type="pct"/>
            <w:shd w:val="clear" w:color="auto" w:fill="auto"/>
            <w:vAlign w:val="center"/>
          </w:tcPr>
          <w:p w14:paraId="45B6E6C6" w14:textId="77777777" w:rsidR="00147887" w:rsidRPr="000B41B3" w:rsidRDefault="00147887" w:rsidP="00147887">
            <w:pPr>
              <w:rPr>
                <w:rFonts w:ascii="Arial" w:hAnsi="Arial" w:cs="Arial"/>
                <w:b/>
                <w:bCs/>
              </w:rPr>
            </w:pPr>
            <w:r w:rsidRPr="000B41B3">
              <w:rPr>
                <w:rFonts w:ascii="Arial" w:hAnsi="Arial" w:cs="Arial"/>
                <w:b/>
                <w:bCs/>
              </w:rPr>
              <w:t>Total:</w:t>
            </w:r>
          </w:p>
          <w:p w14:paraId="14C0083C" w14:textId="77777777" w:rsidR="00147887" w:rsidRPr="000B41B3" w:rsidRDefault="00147887" w:rsidP="00147887">
            <w:pPr>
              <w:rPr>
                <w:rFonts w:ascii="Arial" w:hAnsi="Arial" w:cs="Arial"/>
                <w:bCs/>
              </w:rPr>
            </w:pPr>
            <w:r w:rsidRPr="000B41B3">
              <w:rPr>
                <w:rFonts w:ascii="Arial" w:hAnsi="Arial" w:cs="Arial"/>
                <w:bCs/>
              </w:rPr>
              <w:t>10 Hrs.</w:t>
            </w:r>
          </w:p>
          <w:p w14:paraId="26089228" w14:textId="77777777" w:rsidR="00147887" w:rsidRPr="000B41B3" w:rsidRDefault="00147887" w:rsidP="00147887">
            <w:pPr>
              <w:rPr>
                <w:rFonts w:ascii="Arial" w:hAnsi="Arial" w:cs="Arial"/>
                <w:b/>
              </w:rPr>
            </w:pPr>
            <w:r w:rsidRPr="000B41B3">
              <w:rPr>
                <w:rFonts w:ascii="Arial" w:hAnsi="Arial" w:cs="Arial"/>
                <w:b/>
              </w:rPr>
              <w:t>Theory:</w:t>
            </w:r>
          </w:p>
          <w:p w14:paraId="31DBD064" w14:textId="77777777" w:rsidR="00147887" w:rsidRPr="000B41B3" w:rsidRDefault="00147887" w:rsidP="00147887">
            <w:pPr>
              <w:rPr>
                <w:rFonts w:ascii="Arial" w:hAnsi="Arial" w:cs="Arial"/>
                <w:bCs/>
              </w:rPr>
            </w:pPr>
            <w:r w:rsidRPr="000B41B3">
              <w:rPr>
                <w:rFonts w:ascii="Arial" w:hAnsi="Arial" w:cs="Arial"/>
                <w:bCs/>
              </w:rPr>
              <w:t>2 Hrs.</w:t>
            </w:r>
          </w:p>
          <w:p w14:paraId="58D64738" w14:textId="77777777" w:rsidR="00147887" w:rsidRPr="000B41B3" w:rsidRDefault="00147887" w:rsidP="00147887">
            <w:pPr>
              <w:rPr>
                <w:rFonts w:ascii="Arial" w:hAnsi="Arial" w:cs="Arial"/>
                <w:b/>
              </w:rPr>
            </w:pPr>
            <w:r w:rsidRPr="000B41B3">
              <w:rPr>
                <w:rFonts w:ascii="Arial" w:hAnsi="Arial" w:cs="Arial"/>
                <w:b/>
              </w:rPr>
              <w:t>Practical:</w:t>
            </w:r>
          </w:p>
          <w:p w14:paraId="2F7726B5" w14:textId="77777777" w:rsidR="00147887" w:rsidRPr="000B41B3" w:rsidRDefault="00147887" w:rsidP="00147887">
            <w:pPr>
              <w:ind w:left="14"/>
              <w:rPr>
                <w:rFonts w:ascii="Arial" w:hAnsi="Arial" w:cs="Arial"/>
              </w:rPr>
            </w:pPr>
            <w:r w:rsidRPr="000B41B3">
              <w:rPr>
                <w:rFonts w:ascii="Arial" w:hAnsi="Arial" w:cs="Arial"/>
                <w:bCs/>
              </w:rPr>
              <w:t>8 Hrs</w:t>
            </w:r>
            <w:r w:rsidRPr="000B41B3">
              <w:rPr>
                <w:rFonts w:ascii="Arial" w:hAnsi="Arial" w:cs="Arial"/>
              </w:rPr>
              <w:t>.</w:t>
            </w:r>
          </w:p>
          <w:p w14:paraId="012EDBAE" w14:textId="4E9859B9" w:rsidR="00895A2A" w:rsidRPr="000B41B3" w:rsidRDefault="00895A2A" w:rsidP="00F33388">
            <w:pPr>
              <w:ind w:left="647" w:hanging="613"/>
              <w:rPr>
                <w:rFonts w:ascii="Arial" w:hAnsi="Arial" w:cs="Arial"/>
              </w:rPr>
            </w:pPr>
          </w:p>
        </w:tc>
        <w:tc>
          <w:tcPr>
            <w:tcW w:w="816" w:type="pct"/>
            <w:shd w:val="clear" w:color="auto" w:fill="auto"/>
          </w:tcPr>
          <w:p w14:paraId="7DAE5AC7" w14:textId="77777777" w:rsidR="00895A2A" w:rsidRPr="000B41B3" w:rsidRDefault="00895A2A" w:rsidP="00F33388">
            <w:pPr>
              <w:pStyle w:val="ListParagraph"/>
              <w:numPr>
                <w:ilvl w:val="0"/>
                <w:numId w:val="306"/>
              </w:numPr>
            </w:pPr>
            <w:r w:rsidRPr="000B41B3">
              <w:t>Camera</w:t>
            </w:r>
          </w:p>
          <w:p w14:paraId="24DD89D1" w14:textId="77777777" w:rsidR="00895A2A" w:rsidRPr="000B41B3" w:rsidRDefault="00895A2A" w:rsidP="00F33388">
            <w:pPr>
              <w:pStyle w:val="ListParagraph"/>
              <w:numPr>
                <w:ilvl w:val="0"/>
                <w:numId w:val="306"/>
              </w:numPr>
            </w:pPr>
            <w:r w:rsidRPr="000B41B3">
              <w:t>Connectors</w:t>
            </w:r>
          </w:p>
          <w:p w14:paraId="61FCF02A" w14:textId="77777777" w:rsidR="00895A2A" w:rsidRPr="000B41B3" w:rsidRDefault="00895A2A" w:rsidP="00F33388">
            <w:pPr>
              <w:pStyle w:val="ListParagraph"/>
              <w:numPr>
                <w:ilvl w:val="0"/>
                <w:numId w:val="306"/>
              </w:numPr>
            </w:pPr>
            <w:r w:rsidRPr="000B41B3">
              <w:t>Cables</w:t>
            </w:r>
          </w:p>
          <w:p w14:paraId="3F9661E9" w14:textId="77777777" w:rsidR="00895A2A" w:rsidRPr="000B41B3" w:rsidRDefault="00895A2A" w:rsidP="00F33388">
            <w:pPr>
              <w:pStyle w:val="ListParagraph"/>
              <w:numPr>
                <w:ilvl w:val="0"/>
                <w:numId w:val="306"/>
              </w:numPr>
            </w:pPr>
            <w:r w:rsidRPr="000B41B3">
              <w:t>Monitors</w:t>
            </w:r>
          </w:p>
          <w:p w14:paraId="0736FBA5" w14:textId="77777777" w:rsidR="00895A2A" w:rsidRPr="000B41B3" w:rsidRDefault="00895A2A" w:rsidP="00F33388">
            <w:pPr>
              <w:pStyle w:val="ListParagraph"/>
              <w:numPr>
                <w:ilvl w:val="0"/>
                <w:numId w:val="306"/>
              </w:numPr>
            </w:pPr>
            <w:r w:rsidRPr="000B41B3">
              <w:t>Multiplexer</w:t>
            </w:r>
          </w:p>
          <w:p w14:paraId="63608DCE" w14:textId="77777777" w:rsidR="00895A2A" w:rsidRPr="000B41B3" w:rsidRDefault="00895A2A" w:rsidP="00F33388">
            <w:pPr>
              <w:pStyle w:val="ListParagraph"/>
              <w:numPr>
                <w:ilvl w:val="0"/>
                <w:numId w:val="306"/>
              </w:numPr>
            </w:pPr>
            <w:r w:rsidRPr="000B41B3">
              <w:t>LCD</w:t>
            </w:r>
          </w:p>
          <w:p w14:paraId="0A2CFFC4" w14:textId="77777777" w:rsidR="00895A2A" w:rsidRPr="000B41B3" w:rsidRDefault="00895A2A" w:rsidP="00F33388">
            <w:pPr>
              <w:rPr>
                <w:rFonts w:ascii="Arial" w:hAnsi="Arial" w:cs="Arial"/>
                <w:color w:val="000000" w:themeColor="text1"/>
              </w:rPr>
            </w:pPr>
            <w:r w:rsidRPr="000B41B3">
              <w:rPr>
                <w:rFonts w:ascii="Arial" w:hAnsi="Arial" w:cs="Arial"/>
              </w:rPr>
              <w:t>Recording Device</w:t>
            </w:r>
          </w:p>
        </w:tc>
        <w:tc>
          <w:tcPr>
            <w:tcW w:w="562" w:type="pct"/>
            <w:shd w:val="clear" w:color="auto" w:fill="auto"/>
          </w:tcPr>
          <w:p w14:paraId="7B5CB334" w14:textId="77777777" w:rsidR="00895A2A" w:rsidRPr="000B41B3" w:rsidRDefault="00895A2A" w:rsidP="00F33388">
            <w:pPr>
              <w:ind w:left="49"/>
              <w:rPr>
                <w:rFonts w:ascii="Arial" w:hAnsi="Arial" w:cs="Arial"/>
                <w:b/>
              </w:rPr>
            </w:pPr>
            <w:r w:rsidRPr="000B41B3">
              <w:rPr>
                <w:rFonts w:ascii="Arial" w:hAnsi="Arial" w:cs="Arial"/>
              </w:rPr>
              <w:t>Lab/ Field site</w:t>
            </w:r>
          </w:p>
        </w:tc>
      </w:tr>
    </w:tbl>
    <w:p w14:paraId="5F7F022C" w14:textId="77777777" w:rsidR="00895A2A" w:rsidRPr="000B41B3" w:rsidRDefault="00895A2A" w:rsidP="00F33388">
      <w:pPr>
        <w:spacing w:line="240" w:lineRule="auto"/>
        <w:rPr>
          <w:rFonts w:ascii="Arial" w:hAnsi="Arial" w:cs="Arial"/>
        </w:rPr>
      </w:pPr>
    </w:p>
    <w:p w14:paraId="7ACA2973" w14:textId="77777777" w:rsidR="00895A2A" w:rsidRPr="000B41B3" w:rsidRDefault="00895A2A" w:rsidP="00F33388">
      <w:pPr>
        <w:spacing w:line="240" w:lineRule="auto"/>
        <w:rPr>
          <w:rFonts w:ascii="Arial" w:hAnsi="Arial" w:cs="Arial"/>
        </w:rPr>
      </w:pPr>
    </w:p>
    <w:p w14:paraId="38A52088" w14:textId="42DDDA36" w:rsidR="00895A2A" w:rsidRPr="000B41B3" w:rsidRDefault="00895A2A" w:rsidP="00475E13">
      <w:pPr>
        <w:pStyle w:val="Heading3"/>
      </w:pPr>
      <w:bookmarkStart w:id="216" w:name="_Toc52733196"/>
      <w:r w:rsidRPr="000B41B3">
        <w:t>Module</w:t>
      </w:r>
      <w:r w:rsidR="00724245" w:rsidRPr="000B41B3">
        <w:t xml:space="preserve"> </w:t>
      </w:r>
      <w:r w:rsidR="001652E9">
        <w:rPr>
          <w:rStyle w:val="Heading3Char"/>
        </w:rPr>
        <w:t>0714-E&amp;A</w:t>
      </w:r>
      <w:r w:rsidR="001652E9" w:rsidRPr="000B41B3">
        <w:rPr>
          <w:rStyle w:val="Heading3Char"/>
        </w:rPr>
        <w:t>-</w:t>
      </w:r>
      <w:r w:rsidR="00724245" w:rsidRPr="000B41B3">
        <w:t>70</w:t>
      </w:r>
      <w:r w:rsidRPr="000B41B3">
        <w:t>: Install mount of RF antenna and RRU on tower.</w:t>
      </w:r>
      <w:bookmarkEnd w:id="216"/>
    </w:p>
    <w:p w14:paraId="31DDCFB5" w14:textId="77777777" w:rsidR="00895A2A" w:rsidRPr="000B41B3" w:rsidRDefault="00895A2A" w:rsidP="00F33388">
      <w:pPr>
        <w:spacing w:line="240" w:lineRule="auto"/>
        <w:rPr>
          <w:rFonts w:ascii="Arial" w:hAnsi="Arial" w:cs="Arial"/>
          <w:lang w:val="pt-PT"/>
        </w:rPr>
      </w:pPr>
    </w:p>
    <w:p w14:paraId="2576257A" w14:textId="77777777" w:rsidR="00895A2A" w:rsidRPr="000B41B3" w:rsidRDefault="00895A2A" w:rsidP="00F33388">
      <w:pPr>
        <w:spacing w:line="240" w:lineRule="auto"/>
        <w:rPr>
          <w:rFonts w:ascii="Arial" w:hAnsi="Arial" w:cs="Arial"/>
          <w:bCs/>
        </w:rPr>
      </w:pPr>
      <w:r w:rsidRPr="000B41B3">
        <w:rPr>
          <w:rFonts w:ascii="Arial" w:hAnsi="Arial" w:cs="Arial"/>
          <w:b/>
          <w:lang w:val="pt-PT"/>
        </w:rPr>
        <w:t xml:space="preserve">Objective: </w:t>
      </w:r>
      <w:r w:rsidRPr="000B41B3">
        <w:rPr>
          <w:rFonts w:ascii="Arial" w:hAnsi="Arial" w:cs="Arial"/>
          <w:color w:val="000000" w:themeColor="text1"/>
        </w:rPr>
        <w:t xml:space="preserve">After the completion of this competency standard, the Trainee will be able to develop skill and competence required to </w:t>
      </w:r>
      <w:r w:rsidRPr="000B41B3">
        <w:rPr>
          <w:rFonts w:ascii="Arial" w:hAnsi="Arial" w:cs="Arial"/>
        </w:rPr>
        <w:t>for Construction Practices and Installation of field equipment, Mounting and Installation of antennas and RRU (Remote Radio Unit).</w:t>
      </w:r>
    </w:p>
    <w:p w14:paraId="4FD07C9B" w14:textId="0914AECC" w:rsidR="00895A2A" w:rsidRPr="000B41B3" w:rsidRDefault="00895A2A" w:rsidP="00F33388">
      <w:pPr>
        <w:spacing w:line="240" w:lineRule="auto"/>
        <w:rPr>
          <w:rFonts w:ascii="Arial" w:hAnsi="Arial" w:cs="Arial"/>
          <w:b/>
        </w:rPr>
      </w:pPr>
      <w:r w:rsidRPr="000B41B3">
        <w:rPr>
          <w:rFonts w:ascii="Arial" w:hAnsi="Arial" w:cs="Arial"/>
          <w:b/>
        </w:rPr>
        <w:t xml:space="preserve"> Duration:  Hours</w:t>
      </w:r>
      <w:r w:rsidRPr="000B41B3">
        <w:rPr>
          <w:rFonts w:ascii="Arial" w:hAnsi="Arial" w:cs="Arial"/>
          <w:b/>
        </w:rPr>
        <w:tab/>
        <w:t>50</w:t>
      </w:r>
      <w:r w:rsidRPr="000B41B3">
        <w:rPr>
          <w:rFonts w:ascii="Arial" w:hAnsi="Arial" w:cs="Arial"/>
          <w:b/>
        </w:rPr>
        <w:tab/>
      </w:r>
      <w:r w:rsidRPr="000B41B3">
        <w:rPr>
          <w:rFonts w:ascii="Arial" w:hAnsi="Arial" w:cs="Arial"/>
          <w:b/>
        </w:rPr>
        <w:tab/>
        <w:t>Theory:  Hours20</w:t>
      </w:r>
      <w:r w:rsidRPr="000B41B3">
        <w:rPr>
          <w:rFonts w:ascii="Arial" w:hAnsi="Arial" w:cs="Arial"/>
          <w:b/>
        </w:rPr>
        <w:tab/>
      </w:r>
      <w:r w:rsidRPr="000B41B3">
        <w:rPr>
          <w:rFonts w:ascii="Arial" w:hAnsi="Arial" w:cs="Arial"/>
          <w:b/>
        </w:rPr>
        <w:tab/>
        <w:t>Practice:  Hours  30                Credit Hours:  5</w:t>
      </w: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211"/>
        <w:gridCol w:w="3236"/>
        <w:gridCol w:w="2870"/>
        <w:gridCol w:w="2001"/>
        <w:gridCol w:w="2018"/>
        <w:gridCol w:w="1562"/>
      </w:tblGrid>
      <w:tr w:rsidR="00895A2A" w:rsidRPr="000B41B3" w14:paraId="3690C33C" w14:textId="77777777" w:rsidTr="00895A2A">
        <w:trPr>
          <w:trHeight w:val="619"/>
        </w:trPr>
        <w:tc>
          <w:tcPr>
            <w:tcW w:w="795" w:type="pct"/>
            <w:shd w:val="clear" w:color="auto" w:fill="E5B8B7"/>
            <w:vAlign w:val="center"/>
          </w:tcPr>
          <w:p w14:paraId="0C49174F" w14:textId="77777777" w:rsidR="00895A2A" w:rsidRPr="000B41B3" w:rsidRDefault="00895A2A" w:rsidP="00F33388">
            <w:pPr>
              <w:jc w:val="center"/>
              <w:rPr>
                <w:rFonts w:ascii="Arial" w:hAnsi="Arial" w:cs="Arial"/>
              </w:rPr>
            </w:pPr>
            <w:r w:rsidRPr="000B41B3">
              <w:rPr>
                <w:rFonts w:ascii="Arial" w:hAnsi="Arial" w:cs="Arial"/>
                <w:b/>
              </w:rPr>
              <w:t>Learning Unit</w:t>
            </w:r>
          </w:p>
        </w:tc>
        <w:tc>
          <w:tcPr>
            <w:tcW w:w="1164" w:type="pct"/>
            <w:shd w:val="clear" w:color="auto" w:fill="E5B8B7"/>
            <w:vAlign w:val="center"/>
          </w:tcPr>
          <w:p w14:paraId="6B0FF2BC" w14:textId="77777777" w:rsidR="00895A2A" w:rsidRPr="000B41B3" w:rsidRDefault="00895A2A" w:rsidP="00F33388">
            <w:pPr>
              <w:ind w:left="2"/>
              <w:jc w:val="center"/>
              <w:rPr>
                <w:rFonts w:ascii="Arial" w:hAnsi="Arial" w:cs="Arial"/>
              </w:rPr>
            </w:pPr>
            <w:r w:rsidRPr="000B41B3">
              <w:rPr>
                <w:rFonts w:ascii="Arial" w:hAnsi="Arial" w:cs="Arial"/>
                <w:b/>
              </w:rPr>
              <w:t>Learning Outcomes</w:t>
            </w:r>
          </w:p>
        </w:tc>
        <w:tc>
          <w:tcPr>
            <w:tcW w:w="1032" w:type="pct"/>
            <w:shd w:val="clear" w:color="auto" w:fill="E5B8B7"/>
            <w:vAlign w:val="center"/>
          </w:tcPr>
          <w:p w14:paraId="5DE0099C" w14:textId="77777777" w:rsidR="00895A2A" w:rsidRPr="000B41B3" w:rsidRDefault="00895A2A" w:rsidP="00F33388">
            <w:pPr>
              <w:ind w:left="2"/>
              <w:jc w:val="center"/>
              <w:rPr>
                <w:rFonts w:ascii="Arial" w:hAnsi="Arial" w:cs="Arial"/>
              </w:rPr>
            </w:pPr>
            <w:r w:rsidRPr="000B41B3">
              <w:rPr>
                <w:rFonts w:ascii="Arial" w:hAnsi="Arial" w:cs="Arial"/>
                <w:b/>
              </w:rPr>
              <w:t>Learning Elements</w:t>
            </w:r>
          </w:p>
        </w:tc>
        <w:tc>
          <w:tcPr>
            <w:tcW w:w="720" w:type="pct"/>
            <w:shd w:val="clear" w:color="auto" w:fill="E5B8B7"/>
            <w:vAlign w:val="center"/>
          </w:tcPr>
          <w:p w14:paraId="76DD947D" w14:textId="77777777" w:rsidR="00895A2A" w:rsidRPr="000B41B3" w:rsidRDefault="00895A2A" w:rsidP="00F33388">
            <w:pPr>
              <w:ind w:left="2"/>
              <w:jc w:val="center"/>
              <w:rPr>
                <w:rFonts w:ascii="Arial" w:hAnsi="Arial" w:cs="Arial"/>
              </w:rPr>
            </w:pPr>
            <w:r w:rsidRPr="000B41B3">
              <w:rPr>
                <w:rFonts w:ascii="Arial" w:hAnsi="Arial" w:cs="Arial"/>
                <w:b/>
              </w:rPr>
              <w:t>Duration</w:t>
            </w:r>
          </w:p>
        </w:tc>
        <w:tc>
          <w:tcPr>
            <w:tcW w:w="726" w:type="pct"/>
            <w:shd w:val="clear" w:color="auto" w:fill="E5B8B7"/>
          </w:tcPr>
          <w:p w14:paraId="2D96720D" w14:textId="77777777" w:rsidR="00895A2A" w:rsidRPr="000B41B3" w:rsidRDefault="00895A2A" w:rsidP="00F33388">
            <w:pPr>
              <w:spacing w:after="136"/>
              <w:ind w:left="2"/>
              <w:rPr>
                <w:rFonts w:ascii="Arial" w:hAnsi="Arial" w:cs="Arial"/>
              </w:rPr>
            </w:pPr>
            <w:r w:rsidRPr="000B41B3">
              <w:rPr>
                <w:rFonts w:ascii="Arial" w:hAnsi="Arial" w:cs="Arial"/>
                <w:b/>
              </w:rPr>
              <w:t xml:space="preserve">Materials </w:t>
            </w:r>
          </w:p>
          <w:p w14:paraId="7FA23343" w14:textId="77777777" w:rsidR="00895A2A" w:rsidRPr="000B41B3" w:rsidRDefault="00895A2A" w:rsidP="00F33388">
            <w:pPr>
              <w:ind w:left="2"/>
              <w:rPr>
                <w:rFonts w:ascii="Arial" w:hAnsi="Arial" w:cs="Arial"/>
              </w:rPr>
            </w:pPr>
            <w:r w:rsidRPr="000B41B3">
              <w:rPr>
                <w:rFonts w:ascii="Arial" w:hAnsi="Arial" w:cs="Arial"/>
                <w:b/>
              </w:rPr>
              <w:t xml:space="preserve">Required </w:t>
            </w:r>
          </w:p>
        </w:tc>
        <w:tc>
          <w:tcPr>
            <w:tcW w:w="562" w:type="pct"/>
            <w:shd w:val="clear" w:color="auto" w:fill="E5B8B7"/>
          </w:tcPr>
          <w:p w14:paraId="0C9589AE" w14:textId="77777777" w:rsidR="00895A2A" w:rsidRPr="000B41B3" w:rsidRDefault="00895A2A" w:rsidP="00F33388">
            <w:pPr>
              <w:spacing w:after="136"/>
              <w:ind w:left="2"/>
              <w:rPr>
                <w:rFonts w:ascii="Arial" w:hAnsi="Arial" w:cs="Arial"/>
              </w:rPr>
            </w:pPr>
            <w:r w:rsidRPr="000B41B3">
              <w:rPr>
                <w:rFonts w:ascii="Arial" w:hAnsi="Arial" w:cs="Arial"/>
                <w:b/>
              </w:rPr>
              <w:t xml:space="preserve">Learning </w:t>
            </w:r>
          </w:p>
          <w:p w14:paraId="5FCF80E5" w14:textId="77777777" w:rsidR="00895A2A" w:rsidRPr="000B41B3" w:rsidRDefault="00895A2A" w:rsidP="00F33388">
            <w:pPr>
              <w:ind w:left="2"/>
              <w:rPr>
                <w:rFonts w:ascii="Arial" w:hAnsi="Arial" w:cs="Arial"/>
              </w:rPr>
            </w:pPr>
            <w:r w:rsidRPr="000B41B3">
              <w:rPr>
                <w:rFonts w:ascii="Arial" w:hAnsi="Arial" w:cs="Arial"/>
                <w:b/>
              </w:rPr>
              <w:t xml:space="preserve">Place </w:t>
            </w:r>
          </w:p>
        </w:tc>
      </w:tr>
      <w:tr w:rsidR="00895A2A" w:rsidRPr="000B41B3" w14:paraId="330A9320" w14:textId="77777777" w:rsidTr="00895A2A">
        <w:trPr>
          <w:trHeight w:val="1554"/>
        </w:trPr>
        <w:tc>
          <w:tcPr>
            <w:tcW w:w="795" w:type="pct"/>
            <w:shd w:val="clear" w:color="auto" w:fill="auto"/>
          </w:tcPr>
          <w:p w14:paraId="454D8B45" w14:textId="77777777" w:rsidR="00147887" w:rsidRPr="000B41B3" w:rsidRDefault="00147887" w:rsidP="001830CB">
            <w:pPr>
              <w:pStyle w:val="ListParagraph"/>
              <w:numPr>
                <w:ilvl w:val="0"/>
                <w:numId w:val="389"/>
              </w:numPr>
              <w:ind w:right="120"/>
              <w:rPr>
                <w:b/>
                <w:color w:val="000000" w:themeColor="text1"/>
              </w:rPr>
            </w:pPr>
          </w:p>
          <w:p w14:paraId="6A9E99CE" w14:textId="0ABB0F7B" w:rsidR="00895A2A" w:rsidRPr="000B41B3" w:rsidRDefault="00895A2A" w:rsidP="00147887">
            <w:pPr>
              <w:pStyle w:val="ListParagraph"/>
              <w:ind w:right="120"/>
              <w:rPr>
                <w:bCs/>
                <w:color w:val="000000" w:themeColor="text1"/>
              </w:rPr>
            </w:pPr>
            <w:r w:rsidRPr="000B41B3">
              <w:rPr>
                <w:bCs/>
              </w:rPr>
              <w:t>Mount Antennas on a Telecom Tower</w:t>
            </w:r>
          </w:p>
        </w:tc>
        <w:tc>
          <w:tcPr>
            <w:tcW w:w="1164" w:type="pct"/>
            <w:shd w:val="clear" w:color="auto" w:fill="auto"/>
          </w:tcPr>
          <w:p w14:paraId="617F58D6"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6D80043F" w14:textId="77777777" w:rsidR="00895A2A" w:rsidRPr="000B41B3" w:rsidRDefault="00895A2A" w:rsidP="00F33388">
            <w:pPr>
              <w:pStyle w:val="ListParagraph"/>
              <w:numPr>
                <w:ilvl w:val="0"/>
                <w:numId w:val="307"/>
              </w:numPr>
            </w:pPr>
            <w:r w:rsidRPr="000B41B3">
              <w:t>Ensure all line items required for installation are available on the site.</w:t>
            </w:r>
          </w:p>
          <w:p w14:paraId="632FE46A" w14:textId="77777777" w:rsidR="00895A2A" w:rsidRPr="000B41B3" w:rsidRDefault="00895A2A" w:rsidP="00F33388">
            <w:pPr>
              <w:pStyle w:val="ListParagraph"/>
              <w:numPr>
                <w:ilvl w:val="0"/>
                <w:numId w:val="307"/>
              </w:numPr>
            </w:pPr>
            <w:r w:rsidRPr="000B41B3">
              <w:t>Check the installation plan</w:t>
            </w:r>
          </w:p>
          <w:p w14:paraId="3F5A9657" w14:textId="77777777" w:rsidR="00895A2A" w:rsidRPr="000B41B3" w:rsidRDefault="00895A2A" w:rsidP="00F33388">
            <w:pPr>
              <w:pStyle w:val="ListParagraph"/>
              <w:numPr>
                <w:ilvl w:val="0"/>
                <w:numId w:val="307"/>
              </w:numPr>
            </w:pPr>
            <w:r w:rsidRPr="000B41B3">
              <w:t>Fix the installation bracket to the back of the antenna with the nuts, spring washers, and flat washers.</w:t>
            </w:r>
          </w:p>
          <w:p w14:paraId="11466DA9" w14:textId="77777777" w:rsidR="00895A2A" w:rsidRPr="000B41B3" w:rsidRDefault="00895A2A" w:rsidP="00F33388">
            <w:pPr>
              <w:pStyle w:val="ListParagraph"/>
              <w:numPr>
                <w:ilvl w:val="0"/>
                <w:numId w:val="307"/>
              </w:numPr>
            </w:pPr>
            <w:r w:rsidRPr="000B41B3">
              <w:t>Fix the elevation adjustable bracket to the installation bracket.</w:t>
            </w:r>
          </w:p>
          <w:p w14:paraId="55E9AF01" w14:textId="77777777" w:rsidR="00895A2A" w:rsidRPr="000B41B3" w:rsidRDefault="00895A2A" w:rsidP="00F33388">
            <w:pPr>
              <w:pStyle w:val="ListParagraph"/>
              <w:numPr>
                <w:ilvl w:val="0"/>
                <w:numId w:val="307"/>
              </w:numPr>
            </w:pPr>
            <w:r w:rsidRPr="000B41B3">
              <w:t>Fix the antenna support to the pole.</w:t>
            </w:r>
          </w:p>
          <w:p w14:paraId="00EBA590" w14:textId="77777777" w:rsidR="00895A2A" w:rsidRPr="000B41B3" w:rsidRDefault="00895A2A" w:rsidP="00F33388">
            <w:pPr>
              <w:pStyle w:val="ListParagraph"/>
              <w:numPr>
                <w:ilvl w:val="0"/>
                <w:numId w:val="307"/>
              </w:numPr>
            </w:pPr>
            <w:r w:rsidRPr="000B41B3">
              <w:t>Mount the antenna on tower using fixed-pulley mechanism and rope.</w:t>
            </w:r>
          </w:p>
          <w:p w14:paraId="6B3B43E0" w14:textId="77777777" w:rsidR="00895A2A" w:rsidRPr="000B41B3" w:rsidRDefault="00895A2A" w:rsidP="00F33388">
            <w:pPr>
              <w:pStyle w:val="ListParagraph"/>
              <w:numPr>
                <w:ilvl w:val="0"/>
                <w:numId w:val="307"/>
              </w:numPr>
            </w:pPr>
            <w:r w:rsidRPr="000B41B3">
              <w:t>Fix the antenna to antenna support on the tower.</w:t>
            </w:r>
          </w:p>
          <w:p w14:paraId="5BA7DBEA" w14:textId="77777777" w:rsidR="00895A2A" w:rsidRPr="000B41B3" w:rsidRDefault="00895A2A" w:rsidP="00F33388">
            <w:pPr>
              <w:pStyle w:val="ListParagraph"/>
              <w:numPr>
                <w:ilvl w:val="0"/>
                <w:numId w:val="307"/>
              </w:numPr>
            </w:pPr>
            <w:r w:rsidRPr="000B41B3">
              <w:t>Apply thread bolts through the antenna support and elevation adjustable bracket.</w:t>
            </w:r>
          </w:p>
          <w:p w14:paraId="51AC88D5" w14:textId="77777777" w:rsidR="00895A2A" w:rsidRPr="000B41B3" w:rsidRDefault="00895A2A" w:rsidP="00F33388">
            <w:pPr>
              <w:pStyle w:val="ListParagraph"/>
              <w:numPr>
                <w:ilvl w:val="0"/>
                <w:numId w:val="307"/>
              </w:numPr>
            </w:pPr>
            <w:r w:rsidRPr="000B41B3">
              <w:t>Put on flat washers, spring washers, and nuts to fix the bolts.</w:t>
            </w:r>
          </w:p>
          <w:p w14:paraId="630A31A3" w14:textId="77777777" w:rsidR="00895A2A" w:rsidRPr="000B41B3" w:rsidRDefault="00895A2A" w:rsidP="00F33388">
            <w:pPr>
              <w:pStyle w:val="ListParagraph"/>
              <w:numPr>
                <w:ilvl w:val="0"/>
                <w:numId w:val="307"/>
              </w:numPr>
            </w:pPr>
            <w:r w:rsidRPr="000B41B3">
              <w:t>Adjust the antenna angle and tighten all of the four nuts.</w:t>
            </w:r>
          </w:p>
          <w:p w14:paraId="191F2763" w14:textId="77777777" w:rsidR="00895A2A" w:rsidRPr="000B41B3" w:rsidRDefault="00895A2A" w:rsidP="00F33388">
            <w:pPr>
              <w:ind w:left="2"/>
              <w:rPr>
                <w:rFonts w:ascii="Arial" w:hAnsi="Arial" w:cs="Arial"/>
                <w:b/>
              </w:rPr>
            </w:pPr>
          </w:p>
        </w:tc>
        <w:tc>
          <w:tcPr>
            <w:tcW w:w="1032" w:type="pct"/>
            <w:shd w:val="clear" w:color="auto" w:fill="auto"/>
          </w:tcPr>
          <w:p w14:paraId="5B36CD64" w14:textId="77777777" w:rsidR="00895A2A" w:rsidRPr="000B41B3" w:rsidRDefault="00895A2A" w:rsidP="00F33388">
            <w:pPr>
              <w:pStyle w:val="ListParagraph"/>
              <w:widowControl w:val="0"/>
              <w:numPr>
                <w:ilvl w:val="0"/>
                <w:numId w:val="311"/>
              </w:numPr>
              <w:autoSpaceDE w:val="0"/>
              <w:autoSpaceDN w:val="0"/>
              <w:spacing w:before="136"/>
              <w:contextualSpacing w:val="0"/>
            </w:pPr>
            <w:r w:rsidRPr="000B41B3">
              <w:t>Types of RF antenna</w:t>
            </w:r>
          </w:p>
          <w:p w14:paraId="607259A8" w14:textId="77777777" w:rsidR="00895A2A" w:rsidRPr="000B41B3" w:rsidRDefault="00895A2A" w:rsidP="00F33388">
            <w:pPr>
              <w:pStyle w:val="ListParagraph"/>
              <w:widowControl w:val="0"/>
              <w:numPr>
                <w:ilvl w:val="0"/>
                <w:numId w:val="311"/>
              </w:numPr>
              <w:autoSpaceDE w:val="0"/>
              <w:autoSpaceDN w:val="0"/>
              <w:spacing w:before="136"/>
              <w:contextualSpacing w:val="0"/>
            </w:pPr>
            <w:r w:rsidRPr="000B41B3">
              <w:t>RF Antenna bands</w:t>
            </w:r>
          </w:p>
          <w:p w14:paraId="1DE66431" w14:textId="77777777" w:rsidR="00895A2A" w:rsidRPr="000B41B3" w:rsidRDefault="00895A2A" w:rsidP="00F33388">
            <w:pPr>
              <w:pStyle w:val="ListParagraph"/>
              <w:widowControl w:val="0"/>
              <w:numPr>
                <w:ilvl w:val="0"/>
                <w:numId w:val="311"/>
              </w:numPr>
              <w:autoSpaceDE w:val="0"/>
              <w:autoSpaceDN w:val="0"/>
              <w:spacing w:before="136"/>
              <w:contextualSpacing w:val="0"/>
            </w:pPr>
            <w:r w:rsidRPr="000B41B3">
              <w:t>RRU bands</w:t>
            </w:r>
          </w:p>
          <w:p w14:paraId="2A9E5D54" w14:textId="77777777" w:rsidR="00895A2A" w:rsidRPr="000B41B3" w:rsidRDefault="00895A2A" w:rsidP="00F33388">
            <w:pPr>
              <w:pStyle w:val="ListParagraph"/>
              <w:widowControl w:val="0"/>
              <w:numPr>
                <w:ilvl w:val="0"/>
                <w:numId w:val="311"/>
              </w:numPr>
              <w:autoSpaceDE w:val="0"/>
              <w:autoSpaceDN w:val="0"/>
              <w:spacing w:before="136"/>
              <w:contextualSpacing w:val="0"/>
            </w:pPr>
            <w:r w:rsidRPr="000B41B3">
              <w:t>Basic knowledge of optical fibre cable</w:t>
            </w:r>
          </w:p>
          <w:p w14:paraId="186F3BD4" w14:textId="77777777" w:rsidR="00895A2A" w:rsidRPr="000B41B3" w:rsidRDefault="00895A2A" w:rsidP="00F33388">
            <w:pPr>
              <w:pStyle w:val="ListParagraph"/>
              <w:ind w:left="362" w:hanging="359"/>
              <w:rPr>
                <w:color w:val="000000" w:themeColor="text1"/>
              </w:rPr>
            </w:pPr>
          </w:p>
          <w:p w14:paraId="7E570576" w14:textId="77777777" w:rsidR="00895A2A" w:rsidRPr="000B41B3" w:rsidRDefault="00895A2A" w:rsidP="00F33388">
            <w:pPr>
              <w:pStyle w:val="ListParagraph"/>
              <w:ind w:left="362" w:hanging="359"/>
              <w:rPr>
                <w:b/>
                <w:u w:val="single"/>
              </w:rPr>
            </w:pPr>
            <w:r w:rsidRPr="000B41B3">
              <w:rPr>
                <w:b/>
                <w:u w:val="single"/>
              </w:rPr>
              <w:t>Practical Activity:</w:t>
            </w:r>
          </w:p>
          <w:p w14:paraId="6B796AB6" w14:textId="77777777" w:rsidR="00895A2A" w:rsidRPr="000B41B3" w:rsidRDefault="00895A2A" w:rsidP="00F33388">
            <w:pPr>
              <w:pStyle w:val="ListParagraph"/>
              <w:numPr>
                <w:ilvl w:val="0"/>
                <w:numId w:val="312"/>
              </w:numPr>
              <w:spacing w:after="200"/>
              <w:rPr>
                <w:b/>
                <w:color w:val="000000" w:themeColor="text1"/>
                <w:u w:val="single"/>
              </w:rPr>
            </w:pPr>
            <w:r w:rsidRPr="000B41B3">
              <w:t xml:space="preserve">Mount and Install RF Antenna as per given </w:t>
            </w:r>
          </w:p>
        </w:tc>
        <w:tc>
          <w:tcPr>
            <w:tcW w:w="720" w:type="pct"/>
            <w:shd w:val="clear" w:color="auto" w:fill="auto"/>
            <w:vAlign w:val="center"/>
          </w:tcPr>
          <w:p w14:paraId="1BDD9169" w14:textId="77777777" w:rsidR="00147887" w:rsidRPr="000B41B3" w:rsidRDefault="00147887" w:rsidP="00147887">
            <w:pPr>
              <w:rPr>
                <w:rFonts w:ascii="Arial" w:hAnsi="Arial" w:cs="Arial"/>
                <w:b/>
                <w:bCs/>
              </w:rPr>
            </w:pPr>
            <w:r w:rsidRPr="000B41B3">
              <w:rPr>
                <w:rFonts w:ascii="Arial" w:hAnsi="Arial" w:cs="Arial"/>
                <w:b/>
                <w:bCs/>
              </w:rPr>
              <w:t>Total:</w:t>
            </w:r>
          </w:p>
          <w:p w14:paraId="1E202E9B" w14:textId="77777777" w:rsidR="00147887" w:rsidRPr="000B41B3" w:rsidRDefault="00147887" w:rsidP="00147887">
            <w:pPr>
              <w:rPr>
                <w:rFonts w:ascii="Arial" w:hAnsi="Arial" w:cs="Arial"/>
                <w:bCs/>
              </w:rPr>
            </w:pPr>
            <w:r w:rsidRPr="000B41B3">
              <w:rPr>
                <w:rFonts w:ascii="Arial" w:hAnsi="Arial" w:cs="Arial"/>
                <w:bCs/>
              </w:rPr>
              <w:t>10 Hrs.</w:t>
            </w:r>
          </w:p>
          <w:p w14:paraId="53A8B265" w14:textId="77777777" w:rsidR="00147887" w:rsidRPr="000B41B3" w:rsidRDefault="00147887" w:rsidP="00147887">
            <w:pPr>
              <w:rPr>
                <w:rFonts w:ascii="Arial" w:hAnsi="Arial" w:cs="Arial"/>
                <w:b/>
              </w:rPr>
            </w:pPr>
            <w:r w:rsidRPr="000B41B3">
              <w:rPr>
                <w:rFonts w:ascii="Arial" w:hAnsi="Arial" w:cs="Arial"/>
                <w:b/>
              </w:rPr>
              <w:t>Theory:</w:t>
            </w:r>
          </w:p>
          <w:p w14:paraId="09D0AE7A" w14:textId="2A4628D8" w:rsidR="00147887" w:rsidRPr="000B41B3" w:rsidRDefault="00147887" w:rsidP="00147887">
            <w:pPr>
              <w:rPr>
                <w:rFonts w:ascii="Arial" w:hAnsi="Arial" w:cs="Arial"/>
                <w:bCs/>
              </w:rPr>
            </w:pPr>
            <w:r w:rsidRPr="000B41B3">
              <w:rPr>
                <w:rFonts w:ascii="Arial" w:hAnsi="Arial" w:cs="Arial"/>
                <w:bCs/>
              </w:rPr>
              <w:t>4 Hrs.</w:t>
            </w:r>
          </w:p>
          <w:p w14:paraId="25C2335F" w14:textId="77777777" w:rsidR="00147887" w:rsidRPr="000B41B3" w:rsidRDefault="00147887" w:rsidP="00147887">
            <w:pPr>
              <w:rPr>
                <w:rFonts w:ascii="Arial" w:hAnsi="Arial" w:cs="Arial"/>
                <w:b/>
              </w:rPr>
            </w:pPr>
            <w:r w:rsidRPr="000B41B3">
              <w:rPr>
                <w:rFonts w:ascii="Arial" w:hAnsi="Arial" w:cs="Arial"/>
                <w:b/>
              </w:rPr>
              <w:t>Practical:</w:t>
            </w:r>
          </w:p>
          <w:p w14:paraId="26398E11" w14:textId="03C15BE7" w:rsidR="00147887" w:rsidRPr="000B41B3" w:rsidRDefault="00147887" w:rsidP="00147887">
            <w:pPr>
              <w:ind w:left="14"/>
              <w:rPr>
                <w:rFonts w:ascii="Arial" w:hAnsi="Arial" w:cs="Arial"/>
              </w:rPr>
            </w:pPr>
            <w:r w:rsidRPr="000B41B3">
              <w:rPr>
                <w:rFonts w:ascii="Arial" w:hAnsi="Arial" w:cs="Arial"/>
                <w:bCs/>
              </w:rPr>
              <w:t>6 Hrs</w:t>
            </w:r>
            <w:r w:rsidRPr="000B41B3">
              <w:rPr>
                <w:rFonts w:ascii="Arial" w:hAnsi="Arial" w:cs="Arial"/>
              </w:rPr>
              <w:t>.</w:t>
            </w:r>
          </w:p>
          <w:p w14:paraId="730B35D0" w14:textId="79826EB2" w:rsidR="00895A2A" w:rsidRPr="000B41B3" w:rsidRDefault="00895A2A" w:rsidP="00F33388">
            <w:pPr>
              <w:ind w:left="647" w:hanging="613"/>
              <w:rPr>
                <w:rFonts w:ascii="Arial" w:hAnsi="Arial" w:cs="Arial"/>
              </w:rPr>
            </w:pPr>
          </w:p>
        </w:tc>
        <w:tc>
          <w:tcPr>
            <w:tcW w:w="726" w:type="pct"/>
            <w:shd w:val="clear" w:color="auto" w:fill="auto"/>
          </w:tcPr>
          <w:p w14:paraId="101C6187" w14:textId="77777777" w:rsidR="00895A2A" w:rsidRPr="000B41B3" w:rsidRDefault="00895A2A" w:rsidP="00F33388">
            <w:pPr>
              <w:pStyle w:val="ListParagraph"/>
              <w:numPr>
                <w:ilvl w:val="0"/>
                <w:numId w:val="76"/>
              </w:numPr>
            </w:pPr>
            <w:r w:rsidRPr="000B41B3">
              <w:t>Toolkit of spanners and wrenches.</w:t>
            </w:r>
          </w:p>
          <w:p w14:paraId="2BD6405A" w14:textId="77777777" w:rsidR="00895A2A" w:rsidRPr="000B41B3" w:rsidRDefault="00895A2A" w:rsidP="00F33388">
            <w:pPr>
              <w:numPr>
                <w:ilvl w:val="0"/>
                <w:numId w:val="76"/>
              </w:numPr>
              <w:tabs>
                <w:tab w:val="left" w:pos="480"/>
              </w:tabs>
              <w:rPr>
                <w:rFonts w:ascii="Arial" w:hAnsi="Arial" w:cs="Arial"/>
              </w:rPr>
            </w:pPr>
            <w:r w:rsidRPr="000B41B3">
              <w:rPr>
                <w:rFonts w:ascii="Arial" w:hAnsi="Arial" w:cs="Arial"/>
              </w:rPr>
              <w:t>Box end wrench, insulated</w:t>
            </w:r>
          </w:p>
          <w:p w14:paraId="556F7B09" w14:textId="77777777" w:rsidR="00895A2A" w:rsidRPr="000B41B3" w:rsidRDefault="00895A2A" w:rsidP="00F33388">
            <w:pPr>
              <w:pStyle w:val="ListParagraph"/>
              <w:numPr>
                <w:ilvl w:val="0"/>
                <w:numId w:val="76"/>
              </w:numPr>
            </w:pPr>
            <w:r w:rsidRPr="000B41B3">
              <w:t>Rubber gloves</w:t>
            </w:r>
          </w:p>
          <w:p w14:paraId="30CFE6E8" w14:textId="77777777" w:rsidR="00895A2A" w:rsidRPr="000B41B3" w:rsidRDefault="00895A2A" w:rsidP="00F33388">
            <w:pPr>
              <w:pStyle w:val="ListParagraph"/>
              <w:numPr>
                <w:ilvl w:val="0"/>
                <w:numId w:val="76"/>
              </w:numPr>
            </w:pPr>
            <w:r w:rsidRPr="000B41B3">
              <w:t>Complete Electrical Tools kit.</w:t>
            </w:r>
          </w:p>
          <w:p w14:paraId="32DA1591" w14:textId="77777777" w:rsidR="00895A2A" w:rsidRPr="000B41B3" w:rsidRDefault="00895A2A" w:rsidP="00F33388">
            <w:pPr>
              <w:autoSpaceDE w:val="0"/>
              <w:autoSpaceDN w:val="0"/>
              <w:adjustRightInd w:val="0"/>
              <w:rPr>
                <w:rFonts w:ascii="Arial" w:hAnsi="Arial" w:cs="Arial"/>
                <w:color w:val="000000" w:themeColor="text1"/>
              </w:rPr>
            </w:pPr>
            <w:r w:rsidRPr="000B41B3">
              <w:rPr>
                <w:rFonts w:ascii="Arial" w:hAnsi="Arial" w:cs="Arial"/>
              </w:rPr>
              <w:t>Spanners and box wrenches</w:t>
            </w:r>
          </w:p>
        </w:tc>
        <w:tc>
          <w:tcPr>
            <w:tcW w:w="562" w:type="pct"/>
            <w:shd w:val="clear" w:color="auto" w:fill="auto"/>
          </w:tcPr>
          <w:p w14:paraId="737A39DC" w14:textId="77777777" w:rsidR="00895A2A" w:rsidRPr="000B41B3" w:rsidRDefault="00895A2A" w:rsidP="00F33388">
            <w:pPr>
              <w:ind w:left="49"/>
              <w:rPr>
                <w:rFonts w:ascii="Arial" w:hAnsi="Arial" w:cs="Arial"/>
                <w:b/>
              </w:rPr>
            </w:pPr>
            <w:r w:rsidRPr="000B41B3">
              <w:rPr>
                <w:rFonts w:ascii="Arial" w:hAnsi="Arial" w:cs="Arial"/>
              </w:rPr>
              <w:t>Field site</w:t>
            </w:r>
          </w:p>
        </w:tc>
      </w:tr>
      <w:tr w:rsidR="00895A2A" w:rsidRPr="000B41B3" w14:paraId="4F7B62F0" w14:textId="77777777" w:rsidTr="00895A2A">
        <w:trPr>
          <w:trHeight w:val="1554"/>
        </w:trPr>
        <w:tc>
          <w:tcPr>
            <w:tcW w:w="795" w:type="pct"/>
            <w:shd w:val="clear" w:color="auto" w:fill="auto"/>
          </w:tcPr>
          <w:p w14:paraId="44CFF9EB" w14:textId="77777777" w:rsidR="00147887" w:rsidRPr="000B41B3" w:rsidRDefault="00147887" w:rsidP="001830CB">
            <w:pPr>
              <w:pStyle w:val="ListParagraph"/>
              <w:numPr>
                <w:ilvl w:val="0"/>
                <w:numId w:val="389"/>
              </w:numPr>
              <w:ind w:right="120"/>
              <w:rPr>
                <w:color w:val="000000" w:themeColor="text1"/>
              </w:rPr>
            </w:pPr>
          </w:p>
          <w:p w14:paraId="37BB032C" w14:textId="1EE1503D" w:rsidR="00895A2A" w:rsidRPr="000B41B3" w:rsidRDefault="00895A2A" w:rsidP="00147887">
            <w:pPr>
              <w:pStyle w:val="ListParagraph"/>
              <w:ind w:right="120"/>
              <w:rPr>
                <w:bCs/>
                <w:color w:val="000000" w:themeColor="text1"/>
              </w:rPr>
            </w:pPr>
            <w:r w:rsidRPr="000B41B3">
              <w:rPr>
                <w:bCs/>
              </w:rPr>
              <w:t>Mount Remote Radio Unit (RRU) on pole</w:t>
            </w:r>
          </w:p>
        </w:tc>
        <w:tc>
          <w:tcPr>
            <w:tcW w:w="1164" w:type="pct"/>
            <w:shd w:val="clear" w:color="auto" w:fill="auto"/>
          </w:tcPr>
          <w:p w14:paraId="1C7592F1"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6592E6DD" w14:textId="77777777" w:rsidR="00895A2A" w:rsidRPr="000B41B3" w:rsidRDefault="00895A2A" w:rsidP="00F33388">
            <w:pPr>
              <w:pStyle w:val="ListParagraph"/>
              <w:numPr>
                <w:ilvl w:val="0"/>
                <w:numId w:val="308"/>
              </w:numPr>
            </w:pPr>
            <w:r w:rsidRPr="000B41B3">
              <w:t>Determine a position for installing the mounting bracket as per Installation Plan.</w:t>
            </w:r>
          </w:p>
          <w:p w14:paraId="4FAF98C8" w14:textId="77777777" w:rsidR="00895A2A" w:rsidRPr="000B41B3" w:rsidRDefault="00895A2A" w:rsidP="00F33388">
            <w:pPr>
              <w:pStyle w:val="ListParagraph"/>
              <w:numPr>
                <w:ilvl w:val="0"/>
                <w:numId w:val="308"/>
              </w:numPr>
            </w:pPr>
            <w:r w:rsidRPr="000B41B3">
              <w:t>Mount bracket hoisted onto the tower.</w:t>
            </w:r>
          </w:p>
          <w:p w14:paraId="1E850B19" w14:textId="77777777" w:rsidR="00895A2A" w:rsidRPr="000B41B3" w:rsidRDefault="00895A2A" w:rsidP="00F33388">
            <w:pPr>
              <w:pStyle w:val="ListParagraph"/>
              <w:numPr>
                <w:ilvl w:val="0"/>
                <w:numId w:val="308"/>
              </w:numPr>
            </w:pPr>
            <w:r w:rsidRPr="000B41B3">
              <w:t>Adjust the position of the nut and remove one end of the square-neck bolt from the slot on the auxiliary bracket.</w:t>
            </w:r>
          </w:p>
          <w:p w14:paraId="71077AC5" w14:textId="77777777" w:rsidR="00895A2A" w:rsidRPr="000B41B3" w:rsidRDefault="00895A2A" w:rsidP="00F33388">
            <w:pPr>
              <w:pStyle w:val="ListParagraph"/>
              <w:numPr>
                <w:ilvl w:val="0"/>
                <w:numId w:val="308"/>
              </w:numPr>
            </w:pPr>
            <w:r w:rsidRPr="000B41B3">
              <w:t>slide the mounting brackets onto the pole horizontally and insert the square-neck bolt into the slot</w:t>
            </w:r>
          </w:p>
          <w:p w14:paraId="46FDDCB7" w14:textId="77777777" w:rsidR="00895A2A" w:rsidRPr="000B41B3" w:rsidRDefault="00895A2A" w:rsidP="00F33388">
            <w:pPr>
              <w:pStyle w:val="ListParagraph"/>
              <w:numPr>
                <w:ilvl w:val="0"/>
                <w:numId w:val="308"/>
              </w:numPr>
              <w:shd w:val="clear" w:color="auto" w:fill="FFFFFF"/>
              <w:rPr>
                <w:rFonts w:eastAsia="Times New Roman"/>
              </w:rPr>
            </w:pPr>
            <w:r w:rsidRPr="000B41B3">
              <w:rPr>
                <w:shd w:val="clear" w:color="auto" w:fill="FFFFFF"/>
              </w:rPr>
              <w:t xml:space="preserve">Install the RRU onto the main bracket </w:t>
            </w:r>
          </w:p>
          <w:p w14:paraId="140929C8" w14:textId="77777777" w:rsidR="00895A2A" w:rsidRPr="000B41B3" w:rsidRDefault="00895A2A" w:rsidP="00F33388">
            <w:pPr>
              <w:ind w:left="2"/>
              <w:rPr>
                <w:rFonts w:ascii="Arial" w:hAnsi="Arial" w:cs="Arial"/>
                <w:b/>
              </w:rPr>
            </w:pPr>
          </w:p>
        </w:tc>
        <w:tc>
          <w:tcPr>
            <w:tcW w:w="1032" w:type="pct"/>
            <w:shd w:val="clear" w:color="auto" w:fill="auto"/>
          </w:tcPr>
          <w:p w14:paraId="3E949434" w14:textId="77777777" w:rsidR="00895A2A" w:rsidRPr="000B41B3" w:rsidRDefault="00895A2A" w:rsidP="00F33388">
            <w:pPr>
              <w:pStyle w:val="ListParagraph"/>
              <w:widowControl w:val="0"/>
              <w:numPr>
                <w:ilvl w:val="0"/>
                <w:numId w:val="311"/>
              </w:numPr>
              <w:autoSpaceDE w:val="0"/>
              <w:autoSpaceDN w:val="0"/>
              <w:spacing w:before="136"/>
              <w:contextualSpacing w:val="0"/>
            </w:pPr>
            <w:r w:rsidRPr="000B41B3">
              <w:t>Types of RF antenna</w:t>
            </w:r>
          </w:p>
          <w:p w14:paraId="650671B8" w14:textId="77777777" w:rsidR="00895A2A" w:rsidRPr="000B41B3" w:rsidRDefault="00895A2A" w:rsidP="00F33388">
            <w:pPr>
              <w:pStyle w:val="ListParagraph"/>
              <w:widowControl w:val="0"/>
              <w:numPr>
                <w:ilvl w:val="0"/>
                <w:numId w:val="311"/>
              </w:numPr>
              <w:autoSpaceDE w:val="0"/>
              <w:autoSpaceDN w:val="0"/>
              <w:spacing w:before="136"/>
              <w:contextualSpacing w:val="0"/>
            </w:pPr>
            <w:r w:rsidRPr="000B41B3">
              <w:t>RF Antenna bands</w:t>
            </w:r>
          </w:p>
          <w:p w14:paraId="43459016" w14:textId="77777777" w:rsidR="00895A2A" w:rsidRPr="000B41B3" w:rsidRDefault="00895A2A" w:rsidP="00F33388">
            <w:pPr>
              <w:pStyle w:val="ListParagraph"/>
              <w:widowControl w:val="0"/>
              <w:numPr>
                <w:ilvl w:val="0"/>
                <w:numId w:val="311"/>
              </w:numPr>
              <w:autoSpaceDE w:val="0"/>
              <w:autoSpaceDN w:val="0"/>
              <w:spacing w:before="136"/>
              <w:contextualSpacing w:val="0"/>
            </w:pPr>
            <w:r w:rsidRPr="000B41B3">
              <w:t>RRU bands</w:t>
            </w:r>
          </w:p>
          <w:p w14:paraId="5EB57993" w14:textId="77777777" w:rsidR="00895A2A" w:rsidRPr="000B41B3" w:rsidRDefault="00895A2A" w:rsidP="00F33388">
            <w:pPr>
              <w:pStyle w:val="ListParagraph"/>
              <w:widowControl w:val="0"/>
              <w:numPr>
                <w:ilvl w:val="0"/>
                <w:numId w:val="311"/>
              </w:numPr>
              <w:autoSpaceDE w:val="0"/>
              <w:autoSpaceDN w:val="0"/>
              <w:spacing w:before="136"/>
              <w:contextualSpacing w:val="0"/>
            </w:pPr>
            <w:r w:rsidRPr="000B41B3">
              <w:t>Basic knowledge of optical fibre cable</w:t>
            </w:r>
          </w:p>
          <w:p w14:paraId="7305F795" w14:textId="77777777" w:rsidR="00895A2A" w:rsidRPr="000B41B3" w:rsidRDefault="00895A2A" w:rsidP="00F33388">
            <w:pPr>
              <w:rPr>
                <w:rFonts w:ascii="Arial" w:hAnsi="Arial" w:cs="Arial"/>
                <w:color w:val="000000" w:themeColor="text1"/>
              </w:rPr>
            </w:pPr>
          </w:p>
          <w:p w14:paraId="46F800A5" w14:textId="77777777" w:rsidR="00895A2A" w:rsidRPr="000B41B3" w:rsidRDefault="00895A2A" w:rsidP="00F33388">
            <w:pPr>
              <w:pStyle w:val="ListParagraph"/>
              <w:ind w:left="362" w:hanging="359"/>
              <w:rPr>
                <w:b/>
                <w:u w:val="single"/>
              </w:rPr>
            </w:pPr>
            <w:r w:rsidRPr="000B41B3">
              <w:rPr>
                <w:b/>
                <w:u w:val="single"/>
              </w:rPr>
              <w:t>Practical Activity:</w:t>
            </w:r>
          </w:p>
          <w:p w14:paraId="333D9AFA" w14:textId="77777777" w:rsidR="00895A2A" w:rsidRPr="000B41B3" w:rsidRDefault="00895A2A" w:rsidP="00F33388">
            <w:pPr>
              <w:pStyle w:val="ListParagraph"/>
              <w:numPr>
                <w:ilvl w:val="0"/>
                <w:numId w:val="312"/>
              </w:numPr>
              <w:spacing w:after="200"/>
            </w:pPr>
            <w:r w:rsidRPr="000B41B3">
              <w:t>installation plan.</w:t>
            </w:r>
          </w:p>
          <w:p w14:paraId="5D6F24E9" w14:textId="77777777" w:rsidR="00895A2A" w:rsidRPr="000B41B3" w:rsidRDefault="00895A2A" w:rsidP="00F33388">
            <w:pPr>
              <w:pStyle w:val="ListParagraph"/>
              <w:numPr>
                <w:ilvl w:val="0"/>
                <w:numId w:val="312"/>
              </w:numPr>
              <w:spacing w:after="200"/>
            </w:pPr>
            <w:r w:rsidRPr="000B41B3">
              <w:t>Install RRU alongside the installed RF Antenna and connect RF Fiber Cable.</w:t>
            </w:r>
          </w:p>
          <w:p w14:paraId="0BE7F26A" w14:textId="77777777" w:rsidR="00895A2A" w:rsidRPr="000B41B3" w:rsidRDefault="00895A2A" w:rsidP="00F33388">
            <w:pPr>
              <w:ind w:left="12"/>
              <w:rPr>
                <w:rFonts w:ascii="Arial" w:hAnsi="Arial" w:cs="Arial"/>
                <w:color w:val="000000" w:themeColor="text1"/>
              </w:rPr>
            </w:pPr>
          </w:p>
          <w:p w14:paraId="5C4B71F8" w14:textId="77777777" w:rsidR="00895A2A" w:rsidRPr="000B41B3" w:rsidRDefault="00895A2A" w:rsidP="00F33388">
            <w:pPr>
              <w:rPr>
                <w:rFonts w:ascii="Arial" w:hAnsi="Arial" w:cs="Arial"/>
                <w:b/>
                <w:color w:val="000000" w:themeColor="text1"/>
                <w:u w:val="single"/>
              </w:rPr>
            </w:pPr>
          </w:p>
        </w:tc>
        <w:tc>
          <w:tcPr>
            <w:tcW w:w="720" w:type="pct"/>
            <w:shd w:val="clear" w:color="auto" w:fill="auto"/>
            <w:vAlign w:val="center"/>
          </w:tcPr>
          <w:p w14:paraId="4126557F" w14:textId="77777777" w:rsidR="00147887" w:rsidRPr="000B41B3" w:rsidRDefault="00147887" w:rsidP="00147887">
            <w:pPr>
              <w:rPr>
                <w:rFonts w:ascii="Arial" w:hAnsi="Arial" w:cs="Arial"/>
                <w:b/>
                <w:bCs/>
              </w:rPr>
            </w:pPr>
            <w:r w:rsidRPr="000B41B3">
              <w:rPr>
                <w:rFonts w:ascii="Arial" w:hAnsi="Arial" w:cs="Arial"/>
                <w:b/>
                <w:bCs/>
              </w:rPr>
              <w:t>Total:</w:t>
            </w:r>
          </w:p>
          <w:p w14:paraId="76AAD2A2" w14:textId="63EBBE17" w:rsidR="00147887" w:rsidRPr="000B41B3" w:rsidRDefault="00147887" w:rsidP="00147887">
            <w:pPr>
              <w:rPr>
                <w:rFonts w:ascii="Arial" w:hAnsi="Arial" w:cs="Arial"/>
                <w:bCs/>
              </w:rPr>
            </w:pPr>
            <w:r w:rsidRPr="000B41B3">
              <w:rPr>
                <w:rFonts w:ascii="Arial" w:hAnsi="Arial" w:cs="Arial"/>
                <w:bCs/>
              </w:rPr>
              <w:t>20 Hrs.</w:t>
            </w:r>
          </w:p>
          <w:p w14:paraId="125F8777" w14:textId="77777777" w:rsidR="00147887" w:rsidRPr="000B41B3" w:rsidRDefault="00147887" w:rsidP="00147887">
            <w:pPr>
              <w:rPr>
                <w:rFonts w:ascii="Arial" w:hAnsi="Arial" w:cs="Arial"/>
                <w:b/>
              </w:rPr>
            </w:pPr>
            <w:r w:rsidRPr="000B41B3">
              <w:rPr>
                <w:rFonts w:ascii="Arial" w:hAnsi="Arial" w:cs="Arial"/>
                <w:b/>
              </w:rPr>
              <w:t>Theory:</w:t>
            </w:r>
          </w:p>
          <w:p w14:paraId="75DCA862" w14:textId="1F0A5E4B" w:rsidR="00147887" w:rsidRPr="000B41B3" w:rsidRDefault="00147887" w:rsidP="00147887">
            <w:pPr>
              <w:rPr>
                <w:rFonts w:ascii="Arial" w:hAnsi="Arial" w:cs="Arial"/>
                <w:bCs/>
              </w:rPr>
            </w:pPr>
            <w:r w:rsidRPr="000B41B3">
              <w:rPr>
                <w:rFonts w:ascii="Arial" w:hAnsi="Arial" w:cs="Arial"/>
                <w:bCs/>
              </w:rPr>
              <w:t>8 Hrs.</w:t>
            </w:r>
          </w:p>
          <w:p w14:paraId="2D34B4BC" w14:textId="77777777" w:rsidR="00147887" w:rsidRPr="000B41B3" w:rsidRDefault="00147887" w:rsidP="00147887">
            <w:pPr>
              <w:rPr>
                <w:rFonts w:ascii="Arial" w:hAnsi="Arial" w:cs="Arial"/>
                <w:b/>
              </w:rPr>
            </w:pPr>
            <w:r w:rsidRPr="000B41B3">
              <w:rPr>
                <w:rFonts w:ascii="Arial" w:hAnsi="Arial" w:cs="Arial"/>
                <w:b/>
              </w:rPr>
              <w:t>Practical:</w:t>
            </w:r>
          </w:p>
          <w:p w14:paraId="5A0650F5" w14:textId="5F24B930" w:rsidR="00147887" w:rsidRPr="000B41B3" w:rsidRDefault="00147887" w:rsidP="00147887">
            <w:pPr>
              <w:ind w:left="14"/>
              <w:rPr>
                <w:rFonts w:ascii="Arial" w:hAnsi="Arial" w:cs="Arial"/>
              </w:rPr>
            </w:pPr>
            <w:r w:rsidRPr="000B41B3">
              <w:rPr>
                <w:rFonts w:ascii="Arial" w:hAnsi="Arial" w:cs="Arial"/>
                <w:bCs/>
              </w:rPr>
              <w:t>12 Hrs</w:t>
            </w:r>
            <w:r w:rsidRPr="000B41B3">
              <w:rPr>
                <w:rFonts w:ascii="Arial" w:hAnsi="Arial" w:cs="Arial"/>
              </w:rPr>
              <w:t>.</w:t>
            </w:r>
          </w:p>
          <w:p w14:paraId="0399059C" w14:textId="4AE4A8A3" w:rsidR="00895A2A" w:rsidRPr="000B41B3" w:rsidRDefault="00895A2A" w:rsidP="00F33388">
            <w:pPr>
              <w:ind w:left="647" w:hanging="613"/>
              <w:rPr>
                <w:rFonts w:ascii="Arial" w:hAnsi="Arial" w:cs="Arial"/>
              </w:rPr>
            </w:pPr>
          </w:p>
        </w:tc>
        <w:tc>
          <w:tcPr>
            <w:tcW w:w="726" w:type="pct"/>
            <w:shd w:val="clear" w:color="auto" w:fill="auto"/>
          </w:tcPr>
          <w:p w14:paraId="2078DD6F" w14:textId="77777777" w:rsidR="00895A2A" w:rsidRPr="000B41B3" w:rsidRDefault="00895A2A" w:rsidP="00F33388">
            <w:pPr>
              <w:pStyle w:val="ListParagraph"/>
              <w:numPr>
                <w:ilvl w:val="0"/>
                <w:numId w:val="76"/>
              </w:numPr>
            </w:pPr>
            <w:r w:rsidRPr="000B41B3">
              <w:t>Toolkit of spanners and wrenches.</w:t>
            </w:r>
          </w:p>
          <w:p w14:paraId="57D3A1CC" w14:textId="77777777" w:rsidR="00895A2A" w:rsidRPr="000B41B3" w:rsidRDefault="00895A2A" w:rsidP="00F33388">
            <w:pPr>
              <w:numPr>
                <w:ilvl w:val="0"/>
                <w:numId w:val="76"/>
              </w:numPr>
              <w:tabs>
                <w:tab w:val="left" w:pos="480"/>
              </w:tabs>
              <w:rPr>
                <w:rFonts w:ascii="Arial" w:hAnsi="Arial" w:cs="Arial"/>
              </w:rPr>
            </w:pPr>
            <w:r w:rsidRPr="000B41B3">
              <w:rPr>
                <w:rFonts w:ascii="Arial" w:hAnsi="Arial" w:cs="Arial"/>
              </w:rPr>
              <w:t>Box end wrench, insulated</w:t>
            </w:r>
          </w:p>
          <w:p w14:paraId="6CF2EAF8" w14:textId="77777777" w:rsidR="00895A2A" w:rsidRPr="000B41B3" w:rsidRDefault="00895A2A" w:rsidP="00F33388">
            <w:pPr>
              <w:pStyle w:val="ListParagraph"/>
              <w:numPr>
                <w:ilvl w:val="0"/>
                <w:numId w:val="76"/>
              </w:numPr>
            </w:pPr>
            <w:r w:rsidRPr="000B41B3">
              <w:t>Rubber gloves</w:t>
            </w:r>
          </w:p>
          <w:p w14:paraId="3E2D2075" w14:textId="77777777" w:rsidR="00895A2A" w:rsidRPr="000B41B3" w:rsidRDefault="00895A2A" w:rsidP="00F33388">
            <w:pPr>
              <w:pStyle w:val="ListParagraph"/>
              <w:numPr>
                <w:ilvl w:val="0"/>
                <w:numId w:val="76"/>
              </w:numPr>
            </w:pPr>
            <w:r w:rsidRPr="000B41B3">
              <w:t>Complete Electrical Tools kit.</w:t>
            </w:r>
          </w:p>
          <w:p w14:paraId="644305CA" w14:textId="77777777" w:rsidR="00895A2A" w:rsidRPr="000B41B3" w:rsidRDefault="00895A2A" w:rsidP="00F33388">
            <w:pPr>
              <w:rPr>
                <w:rFonts w:ascii="Arial" w:hAnsi="Arial" w:cs="Arial"/>
                <w:color w:val="000000" w:themeColor="text1"/>
              </w:rPr>
            </w:pPr>
            <w:r w:rsidRPr="000B41B3">
              <w:rPr>
                <w:rFonts w:ascii="Arial" w:hAnsi="Arial" w:cs="Arial"/>
              </w:rPr>
              <w:t>Spanners and box wrenches</w:t>
            </w:r>
          </w:p>
        </w:tc>
        <w:tc>
          <w:tcPr>
            <w:tcW w:w="562" w:type="pct"/>
            <w:shd w:val="clear" w:color="auto" w:fill="auto"/>
          </w:tcPr>
          <w:p w14:paraId="7A41F5B0" w14:textId="77777777" w:rsidR="00895A2A" w:rsidRPr="000B41B3" w:rsidRDefault="00895A2A" w:rsidP="00F33388">
            <w:pPr>
              <w:ind w:left="49"/>
              <w:rPr>
                <w:rFonts w:ascii="Arial" w:hAnsi="Arial" w:cs="Arial"/>
                <w:b/>
              </w:rPr>
            </w:pPr>
            <w:r w:rsidRPr="000B41B3">
              <w:rPr>
                <w:rFonts w:ascii="Arial" w:hAnsi="Arial" w:cs="Arial"/>
              </w:rPr>
              <w:t>Field site</w:t>
            </w:r>
          </w:p>
        </w:tc>
      </w:tr>
      <w:tr w:rsidR="00895A2A" w:rsidRPr="000B41B3" w14:paraId="222D9E6D" w14:textId="77777777" w:rsidTr="00895A2A">
        <w:trPr>
          <w:trHeight w:val="1554"/>
        </w:trPr>
        <w:tc>
          <w:tcPr>
            <w:tcW w:w="795" w:type="pct"/>
            <w:shd w:val="clear" w:color="auto" w:fill="auto"/>
          </w:tcPr>
          <w:p w14:paraId="4B8F70B8" w14:textId="77777777" w:rsidR="00895A2A" w:rsidRPr="000B41B3" w:rsidRDefault="00895A2A" w:rsidP="001830CB">
            <w:pPr>
              <w:pStyle w:val="ListParagraph"/>
              <w:numPr>
                <w:ilvl w:val="0"/>
                <w:numId w:val="389"/>
              </w:numPr>
              <w:ind w:right="120"/>
              <w:rPr>
                <w:color w:val="000000" w:themeColor="text1"/>
              </w:rPr>
            </w:pPr>
          </w:p>
          <w:p w14:paraId="58E43363" w14:textId="77777777" w:rsidR="00895A2A" w:rsidRPr="000B41B3" w:rsidRDefault="00895A2A" w:rsidP="00F33388">
            <w:pPr>
              <w:pStyle w:val="ListParagraph"/>
              <w:ind w:right="120"/>
              <w:rPr>
                <w:bCs/>
                <w:color w:val="000000" w:themeColor="text1"/>
              </w:rPr>
            </w:pPr>
            <w:r w:rsidRPr="000B41B3">
              <w:rPr>
                <w:bCs/>
              </w:rPr>
              <w:t>Lay and install Cabling of RRU</w:t>
            </w:r>
          </w:p>
        </w:tc>
        <w:tc>
          <w:tcPr>
            <w:tcW w:w="1164" w:type="pct"/>
            <w:shd w:val="clear" w:color="auto" w:fill="auto"/>
          </w:tcPr>
          <w:p w14:paraId="4594300F"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61049A25" w14:textId="365EC5E1" w:rsidR="00895A2A" w:rsidRPr="000B41B3" w:rsidRDefault="00895A2A" w:rsidP="00F33388">
            <w:pPr>
              <w:pStyle w:val="ListParagraph"/>
              <w:numPr>
                <w:ilvl w:val="0"/>
                <w:numId w:val="309"/>
              </w:numPr>
              <w:shd w:val="clear" w:color="auto" w:fill="FFFFFF"/>
              <w:spacing w:after="200"/>
              <w:rPr>
                <w:rFonts w:eastAsia="Times New Roman"/>
              </w:rPr>
            </w:pPr>
            <w:r w:rsidRPr="000B41B3">
              <w:rPr>
                <w:rFonts w:eastAsia="Times New Roman"/>
              </w:rPr>
              <w:t>Route the cable according to the specified cabling requirements to prevent signal</w:t>
            </w:r>
            <w:r w:rsidR="00147887" w:rsidRPr="000B41B3">
              <w:rPr>
                <w:rFonts w:eastAsia="Times New Roman"/>
              </w:rPr>
              <w:t xml:space="preserve"> </w:t>
            </w:r>
            <w:r w:rsidRPr="000B41B3">
              <w:rPr>
                <w:rFonts w:eastAsia="Times New Roman"/>
              </w:rPr>
              <w:t xml:space="preserve">interference. </w:t>
            </w:r>
          </w:p>
          <w:p w14:paraId="089A7076" w14:textId="77777777" w:rsidR="00895A2A" w:rsidRPr="000B41B3" w:rsidRDefault="00895A2A" w:rsidP="00F33388">
            <w:pPr>
              <w:pStyle w:val="ListParagraph"/>
              <w:numPr>
                <w:ilvl w:val="0"/>
                <w:numId w:val="309"/>
              </w:numPr>
              <w:shd w:val="clear" w:color="auto" w:fill="FFFFFF"/>
              <w:rPr>
                <w:rFonts w:eastAsia="Times New Roman"/>
              </w:rPr>
            </w:pPr>
            <w:r w:rsidRPr="000B41B3">
              <w:rPr>
                <w:shd w:val="clear" w:color="auto" w:fill="FFFFFF"/>
              </w:rPr>
              <w:t xml:space="preserve">Route Cables neatly along the specified cabling direction and secured with cable clips. </w:t>
            </w:r>
          </w:p>
          <w:p w14:paraId="27D90B60" w14:textId="77777777" w:rsidR="00895A2A" w:rsidRPr="000B41B3" w:rsidRDefault="00895A2A" w:rsidP="00F33388">
            <w:pPr>
              <w:pStyle w:val="ListParagraph"/>
              <w:numPr>
                <w:ilvl w:val="0"/>
                <w:numId w:val="309"/>
              </w:numPr>
              <w:shd w:val="clear" w:color="auto" w:fill="FFFFFF"/>
              <w:rPr>
                <w:rFonts w:eastAsia="Times New Roman"/>
              </w:rPr>
            </w:pPr>
            <w:r w:rsidRPr="000B41B3">
              <w:rPr>
                <w:shd w:val="clear" w:color="auto" w:fill="FFFFFF"/>
              </w:rPr>
              <w:t xml:space="preserve">Make power cable connector. </w:t>
            </w:r>
          </w:p>
          <w:p w14:paraId="4C9637AB" w14:textId="77777777" w:rsidR="00895A2A" w:rsidRPr="000B41B3" w:rsidRDefault="00895A2A" w:rsidP="00F33388">
            <w:pPr>
              <w:pStyle w:val="ListParagraph"/>
              <w:numPr>
                <w:ilvl w:val="0"/>
                <w:numId w:val="309"/>
              </w:numPr>
              <w:shd w:val="clear" w:color="auto" w:fill="FFFFFF"/>
              <w:rPr>
                <w:rFonts w:eastAsia="Times New Roman"/>
              </w:rPr>
            </w:pPr>
            <w:r w:rsidRPr="000B41B3">
              <w:rPr>
                <w:shd w:val="clear" w:color="auto" w:fill="FFFFFF"/>
              </w:rPr>
              <w:t xml:space="preserve">Install Power cables must be in the position specified in engineering design documents. </w:t>
            </w:r>
          </w:p>
          <w:p w14:paraId="39E27423" w14:textId="77777777" w:rsidR="00895A2A" w:rsidRPr="000B41B3" w:rsidRDefault="00895A2A" w:rsidP="00F33388">
            <w:pPr>
              <w:pStyle w:val="ListParagraph"/>
              <w:numPr>
                <w:ilvl w:val="0"/>
                <w:numId w:val="309"/>
              </w:numPr>
              <w:shd w:val="clear" w:color="auto" w:fill="FFFFFF"/>
              <w:rPr>
                <w:rFonts w:eastAsia="Times New Roman"/>
              </w:rPr>
            </w:pPr>
            <w:r w:rsidRPr="000B41B3">
              <w:rPr>
                <w:shd w:val="clear" w:color="auto" w:fill="FFFFFF"/>
              </w:rPr>
              <w:t>Connect PGND cables for the base station to the same ground bar.</w:t>
            </w:r>
          </w:p>
          <w:p w14:paraId="3F8E3476" w14:textId="77777777" w:rsidR="00895A2A" w:rsidRPr="000B41B3" w:rsidRDefault="00895A2A" w:rsidP="00F33388">
            <w:pPr>
              <w:pStyle w:val="ListParagraph"/>
              <w:numPr>
                <w:ilvl w:val="0"/>
                <w:numId w:val="309"/>
              </w:numPr>
              <w:rPr>
                <w:b/>
              </w:rPr>
            </w:pPr>
            <w:r w:rsidRPr="000B41B3">
              <w:rPr>
                <w:shd w:val="clear" w:color="auto" w:fill="FFFFFF"/>
              </w:rPr>
              <w:t>Check E1 cables are straight and bound neatly with cable ties.</w:t>
            </w:r>
          </w:p>
        </w:tc>
        <w:tc>
          <w:tcPr>
            <w:tcW w:w="1032" w:type="pct"/>
            <w:shd w:val="clear" w:color="auto" w:fill="auto"/>
          </w:tcPr>
          <w:p w14:paraId="4D7F7339" w14:textId="77777777" w:rsidR="00895A2A" w:rsidRPr="000B41B3" w:rsidRDefault="00895A2A" w:rsidP="00F33388">
            <w:pPr>
              <w:pStyle w:val="ListParagraph"/>
              <w:widowControl w:val="0"/>
              <w:numPr>
                <w:ilvl w:val="0"/>
                <w:numId w:val="311"/>
              </w:numPr>
              <w:autoSpaceDE w:val="0"/>
              <w:autoSpaceDN w:val="0"/>
              <w:spacing w:before="136"/>
              <w:contextualSpacing w:val="0"/>
            </w:pPr>
            <w:r w:rsidRPr="000B41B3">
              <w:t>Types of RF antenna</w:t>
            </w:r>
          </w:p>
          <w:p w14:paraId="2D74422D" w14:textId="77777777" w:rsidR="00895A2A" w:rsidRPr="000B41B3" w:rsidRDefault="00895A2A" w:rsidP="00F33388">
            <w:pPr>
              <w:pStyle w:val="ListParagraph"/>
              <w:widowControl w:val="0"/>
              <w:numPr>
                <w:ilvl w:val="0"/>
                <w:numId w:val="311"/>
              </w:numPr>
              <w:autoSpaceDE w:val="0"/>
              <w:autoSpaceDN w:val="0"/>
              <w:spacing w:before="136"/>
              <w:contextualSpacing w:val="0"/>
            </w:pPr>
            <w:r w:rsidRPr="000B41B3">
              <w:t>RF Antenna bands</w:t>
            </w:r>
          </w:p>
          <w:p w14:paraId="601B8479" w14:textId="77777777" w:rsidR="00895A2A" w:rsidRPr="000B41B3" w:rsidRDefault="00895A2A" w:rsidP="00F33388">
            <w:pPr>
              <w:pStyle w:val="ListParagraph"/>
              <w:widowControl w:val="0"/>
              <w:numPr>
                <w:ilvl w:val="0"/>
                <w:numId w:val="311"/>
              </w:numPr>
              <w:autoSpaceDE w:val="0"/>
              <w:autoSpaceDN w:val="0"/>
              <w:spacing w:before="136"/>
              <w:contextualSpacing w:val="0"/>
            </w:pPr>
            <w:r w:rsidRPr="000B41B3">
              <w:t>RRU bands</w:t>
            </w:r>
          </w:p>
          <w:p w14:paraId="1AB604C7" w14:textId="77777777" w:rsidR="00895A2A" w:rsidRPr="000B41B3" w:rsidRDefault="00895A2A" w:rsidP="00F33388">
            <w:pPr>
              <w:pStyle w:val="ListParagraph"/>
              <w:widowControl w:val="0"/>
              <w:numPr>
                <w:ilvl w:val="0"/>
                <w:numId w:val="311"/>
              </w:numPr>
              <w:autoSpaceDE w:val="0"/>
              <w:autoSpaceDN w:val="0"/>
              <w:spacing w:before="136"/>
              <w:contextualSpacing w:val="0"/>
            </w:pPr>
            <w:r w:rsidRPr="000B41B3">
              <w:t>Basic knowledge of optical fibre cable</w:t>
            </w:r>
          </w:p>
          <w:p w14:paraId="53E21292" w14:textId="77777777" w:rsidR="00895A2A" w:rsidRPr="000B41B3" w:rsidRDefault="00895A2A" w:rsidP="00F33388">
            <w:pPr>
              <w:rPr>
                <w:rFonts w:ascii="Arial" w:hAnsi="Arial" w:cs="Arial"/>
                <w:color w:val="000000" w:themeColor="text1"/>
              </w:rPr>
            </w:pPr>
          </w:p>
          <w:p w14:paraId="22EF416F" w14:textId="77777777" w:rsidR="00895A2A" w:rsidRPr="000B41B3" w:rsidRDefault="00895A2A" w:rsidP="00F33388">
            <w:pPr>
              <w:pStyle w:val="ListParagraph"/>
              <w:ind w:left="362" w:hanging="359"/>
              <w:rPr>
                <w:b/>
                <w:u w:val="single"/>
              </w:rPr>
            </w:pPr>
            <w:r w:rsidRPr="000B41B3">
              <w:rPr>
                <w:b/>
                <w:u w:val="single"/>
              </w:rPr>
              <w:t>Practical Activity:</w:t>
            </w:r>
          </w:p>
          <w:p w14:paraId="4FAE035C" w14:textId="77777777" w:rsidR="00895A2A" w:rsidRPr="000B41B3" w:rsidRDefault="00895A2A" w:rsidP="00F33388">
            <w:pPr>
              <w:pStyle w:val="ListParagraph"/>
              <w:numPr>
                <w:ilvl w:val="0"/>
                <w:numId w:val="312"/>
              </w:numPr>
              <w:spacing w:after="200"/>
            </w:pPr>
            <w:r w:rsidRPr="000B41B3">
              <w:t>Install Power Cable and PGND from RRU to Rectifier Unit.</w:t>
            </w:r>
          </w:p>
          <w:p w14:paraId="61C3B790" w14:textId="77777777" w:rsidR="00895A2A" w:rsidRPr="000B41B3" w:rsidRDefault="00895A2A" w:rsidP="00F33388">
            <w:pPr>
              <w:ind w:left="12"/>
              <w:rPr>
                <w:rFonts w:ascii="Arial" w:hAnsi="Arial" w:cs="Arial"/>
                <w:color w:val="000000" w:themeColor="text1"/>
              </w:rPr>
            </w:pPr>
          </w:p>
          <w:p w14:paraId="2C65F2AB" w14:textId="77777777" w:rsidR="00895A2A" w:rsidRPr="000B41B3" w:rsidRDefault="00895A2A" w:rsidP="00F33388">
            <w:pPr>
              <w:rPr>
                <w:rFonts w:ascii="Arial" w:hAnsi="Arial" w:cs="Arial"/>
                <w:b/>
                <w:color w:val="000000" w:themeColor="text1"/>
                <w:u w:val="single"/>
              </w:rPr>
            </w:pPr>
          </w:p>
        </w:tc>
        <w:tc>
          <w:tcPr>
            <w:tcW w:w="720" w:type="pct"/>
            <w:shd w:val="clear" w:color="auto" w:fill="auto"/>
            <w:vAlign w:val="center"/>
          </w:tcPr>
          <w:p w14:paraId="77CEB02C" w14:textId="77777777" w:rsidR="00147887" w:rsidRPr="000B41B3" w:rsidRDefault="00147887" w:rsidP="00147887">
            <w:pPr>
              <w:rPr>
                <w:rFonts w:ascii="Arial" w:hAnsi="Arial" w:cs="Arial"/>
                <w:b/>
                <w:bCs/>
              </w:rPr>
            </w:pPr>
            <w:r w:rsidRPr="000B41B3">
              <w:rPr>
                <w:rFonts w:ascii="Arial" w:hAnsi="Arial" w:cs="Arial"/>
                <w:b/>
                <w:bCs/>
              </w:rPr>
              <w:t>Total:</w:t>
            </w:r>
          </w:p>
          <w:p w14:paraId="4F498B55" w14:textId="77777777" w:rsidR="00147887" w:rsidRPr="000B41B3" w:rsidRDefault="00147887" w:rsidP="00147887">
            <w:pPr>
              <w:rPr>
                <w:rFonts w:ascii="Arial" w:hAnsi="Arial" w:cs="Arial"/>
                <w:bCs/>
              </w:rPr>
            </w:pPr>
            <w:r w:rsidRPr="000B41B3">
              <w:rPr>
                <w:rFonts w:ascii="Arial" w:hAnsi="Arial" w:cs="Arial"/>
                <w:bCs/>
              </w:rPr>
              <w:t>10 Hrs.</w:t>
            </w:r>
          </w:p>
          <w:p w14:paraId="537325C0" w14:textId="77777777" w:rsidR="00147887" w:rsidRPr="000B41B3" w:rsidRDefault="00147887" w:rsidP="00147887">
            <w:pPr>
              <w:rPr>
                <w:rFonts w:ascii="Arial" w:hAnsi="Arial" w:cs="Arial"/>
                <w:b/>
              </w:rPr>
            </w:pPr>
            <w:r w:rsidRPr="000B41B3">
              <w:rPr>
                <w:rFonts w:ascii="Arial" w:hAnsi="Arial" w:cs="Arial"/>
                <w:b/>
              </w:rPr>
              <w:t>Theory:</w:t>
            </w:r>
          </w:p>
          <w:p w14:paraId="037C29D8" w14:textId="23661E54" w:rsidR="00147887" w:rsidRPr="000B41B3" w:rsidRDefault="00147887" w:rsidP="00147887">
            <w:pPr>
              <w:rPr>
                <w:rFonts w:ascii="Arial" w:hAnsi="Arial" w:cs="Arial"/>
                <w:bCs/>
              </w:rPr>
            </w:pPr>
            <w:r w:rsidRPr="000B41B3">
              <w:rPr>
                <w:rFonts w:ascii="Arial" w:hAnsi="Arial" w:cs="Arial"/>
                <w:bCs/>
              </w:rPr>
              <w:t>4 Hrs.</w:t>
            </w:r>
          </w:p>
          <w:p w14:paraId="4D5DF6F2" w14:textId="77777777" w:rsidR="00147887" w:rsidRPr="000B41B3" w:rsidRDefault="00147887" w:rsidP="00147887">
            <w:pPr>
              <w:rPr>
                <w:rFonts w:ascii="Arial" w:hAnsi="Arial" w:cs="Arial"/>
                <w:b/>
              </w:rPr>
            </w:pPr>
            <w:r w:rsidRPr="000B41B3">
              <w:rPr>
                <w:rFonts w:ascii="Arial" w:hAnsi="Arial" w:cs="Arial"/>
                <w:b/>
              </w:rPr>
              <w:t>Practical:</w:t>
            </w:r>
          </w:p>
          <w:p w14:paraId="28D77396" w14:textId="492F4B0B" w:rsidR="00147887" w:rsidRPr="000B41B3" w:rsidRDefault="00147887" w:rsidP="00147887">
            <w:pPr>
              <w:ind w:left="14"/>
              <w:rPr>
                <w:rFonts w:ascii="Arial" w:hAnsi="Arial" w:cs="Arial"/>
              </w:rPr>
            </w:pPr>
            <w:r w:rsidRPr="000B41B3">
              <w:rPr>
                <w:rFonts w:ascii="Arial" w:hAnsi="Arial" w:cs="Arial"/>
                <w:bCs/>
              </w:rPr>
              <w:t>6 Hrs</w:t>
            </w:r>
            <w:r w:rsidRPr="000B41B3">
              <w:rPr>
                <w:rFonts w:ascii="Arial" w:hAnsi="Arial" w:cs="Arial"/>
              </w:rPr>
              <w:t>.</w:t>
            </w:r>
          </w:p>
          <w:p w14:paraId="74520B1C" w14:textId="79B38A54" w:rsidR="00895A2A" w:rsidRPr="000B41B3" w:rsidRDefault="00895A2A" w:rsidP="00F33388">
            <w:pPr>
              <w:ind w:left="647" w:hanging="613"/>
              <w:rPr>
                <w:rFonts w:ascii="Arial" w:hAnsi="Arial" w:cs="Arial"/>
              </w:rPr>
            </w:pPr>
          </w:p>
        </w:tc>
        <w:tc>
          <w:tcPr>
            <w:tcW w:w="726" w:type="pct"/>
            <w:shd w:val="clear" w:color="auto" w:fill="auto"/>
          </w:tcPr>
          <w:p w14:paraId="0A813067" w14:textId="77777777" w:rsidR="00895A2A" w:rsidRPr="000B41B3" w:rsidRDefault="00895A2A" w:rsidP="00F33388">
            <w:pPr>
              <w:pStyle w:val="ListParagraph"/>
              <w:numPr>
                <w:ilvl w:val="0"/>
                <w:numId w:val="76"/>
              </w:numPr>
            </w:pPr>
            <w:r w:rsidRPr="000B41B3">
              <w:t>Toolkit of spanners and wrenches.</w:t>
            </w:r>
          </w:p>
          <w:p w14:paraId="192AA361" w14:textId="77777777" w:rsidR="00895A2A" w:rsidRPr="000B41B3" w:rsidRDefault="00895A2A" w:rsidP="00F33388">
            <w:pPr>
              <w:numPr>
                <w:ilvl w:val="0"/>
                <w:numId w:val="76"/>
              </w:numPr>
              <w:tabs>
                <w:tab w:val="left" w:pos="480"/>
              </w:tabs>
              <w:rPr>
                <w:rFonts w:ascii="Arial" w:hAnsi="Arial" w:cs="Arial"/>
              </w:rPr>
            </w:pPr>
            <w:r w:rsidRPr="000B41B3">
              <w:rPr>
                <w:rFonts w:ascii="Arial" w:hAnsi="Arial" w:cs="Arial"/>
              </w:rPr>
              <w:t>Box end wrench, insulated</w:t>
            </w:r>
          </w:p>
          <w:p w14:paraId="13CA906A" w14:textId="77777777" w:rsidR="00895A2A" w:rsidRPr="000B41B3" w:rsidRDefault="00895A2A" w:rsidP="00F33388">
            <w:pPr>
              <w:pStyle w:val="ListParagraph"/>
              <w:numPr>
                <w:ilvl w:val="0"/>
                <w:numId w:val="76"/>
              </w:numPr>
            </w:pPr>
            <w:r w:rsidRPr="000B41B3">
              <w:t>Rubber gloves</w:t>
            </w:r>
          </w:p>
          <w:p w14:paraId="5D12F39E" w14:textId="77777777" w:rsidR="00895A2A" w:rsidRPr="000B41B3" w:rsidRDefault="00895A2A" w:rsidP="00F33388">
            <w:pPr>
              <w:pStyle w:val="ListParagraph"/>
              <w:numPr>
                <w:ilvl w:val="0"/>
                <w:numId w:val="76"/>
              </w:numPr>
            </w:pPr>
            <w:r w:rsidRPr="000B41B3">
              <w:t>Complete Electrical Tools kit.</w:t>
            </w:r>
          </w:p>
          <w:p w14:paraId="3B18EEAF" w14:textId="77777777" w:rsidR="00895A2A" w:rsidRPr="000B41B3" w:rsidRDefault="00895A2A" w:rsidP="00F33388">
            <w:pPr>
              <w:rPr>
                <w:rFonts w:ascii="Arial" w:hAnsi="Arial" w:cs="Arial"/>
                <w:color w:val="000000" w:themeColor="text1"/>
              </w:rPr>
            </w:pPr>
            <w:r w:rsidRPr="000B41B3">
              <w:rPr>
                <w:rFonts w:ascii="Arial" w:hAnsi="Arial" w:cs="Arial"/>
              </w:rPr>
              <w:t>Spanners and box wrenches</w:t>
            </w:r>
          </w:p>
        </w:tc>
        <w:tc>
          <w:tcPr>
            <w:tcW w:w="562" w:type="pct"/>
            <w:shd w:val="clear" w:color="auto" w:fill="auto"/>
          </w:tcPr>
          <w:p w14:paraId="468973D5" w14:textId="77777777" w:rsidR="00895A2A" w:rsidRPr="000B41B3" w:rsidRDefault="00895A2A" w:rsidP="00F33388">
            <w:pPr>
              <w:ind w:left="49"/>
              <w:rPr>
                <w:rFonts w:ascii="Arial" w:hAnsi="Arial" w:cs="Arial"/>
                <w:b/>
              </w:rPr>
            </w:pPr>
            <w:r w:rsidRPr="000B41B3">
              <w:rPr>
                <w:rFonts w:ascii="Arial" w:hAnsi="Arial" w:cs="Arial"/>
              </w:rPr>
              <w:t>Field site</w:t>
            </w:r>
          </w:p>
        </w:tc>
      </w:tr>
      <w:tr w:rsidR="00895A2A" w:rsidRPr="000B41B3" w14:paraId="1945D7B3" w14:textId="77777777" w:rsidTr="00895A2A">
        <w:trPr>
          <w:trHeight w:val="1554"/>
        </w:trPr>
        <w:tc>
          <w:tcPr>
            <w:tcW w:w="795" w:type="pct"/>
            <w:shd w:val="clear" w:color="auto" w:fill="auto"/>
          </w:tcPr>
          <w:p w14:paraId="4B239297" w14:textId="77777777" w:rsidR="00895A2A" w:rsidRPr="000B41B3" w:rsidRDefault="00895A2A" w:rsidP="001830CB">
            <w:pPr>
              <w:pStyle w:val="ListParagraph"/>
              <w:numPr>
                <w:ilvl w:val="0"/>
                <w:numId w:val="389"/>
              </w:numPr>
              <w:spacing w:after="200"/>
              <w:rPr>
                <w:color w:val="000000" w:themeColor="text1"/>
              </w:rPr>
            </w:pPr>
          </w:p>
          <w:p w14:paraId="2EBB8046" w14:textId="77777777" w:rsidR="00895A2A" w:rsidRPr="000B41B3" w:rsidRDefault="00895A2A" w:rsidP="00F33388">
            <w:pPr>
              <w:pStyle w:val="ListParagraph"/>
              <w:spacing w:after="200"/>
              <w:rPr>
                <w:color w:val="000000" w:themeColor="text1"/>
              </w:rPr>
            </w:pPr>
            <w:r w:rsidRPr="000B41B3">
              <w:rPr>
                <w:b/>
              </w:rPr>
              <w:t>Install RF Jumper from RRU to Antenna</w:t>
            </w:r>
          </w:p>
        </w:tc>
        <w:tc>
          <w:tcPr>
            <w:tcW w:w="1164" w:type="pct"/>
            <w:shd w:val="clear" w:color="auto" w:fill="auto"/>
          </w:tcPr>
          <w:p w14:paraId="6A34D9F7"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089ABF16" w14:textId="77777777" w:rsidR="00895A2A" w:rsidRPr="000B41B3" w:rsidRDefault="00895A2A" w:rsidP="00F33388">
            <w:pPr>
              <w:pStyle w:val="ListParagraph"/>
              <w:numPr>
                <w:ilvl w:val="0"/>
                <w:numId w:val="310"/>
              </w:numPr>
              <w:shd w:val="clear" w:color="auto" w:fill="FFFFFF"/>
              <w:rPr>
                <w:rFonts w:eastAsia="Times New Roman"/>
              </w:rPr>
            </w:pPr>
            <w:r w:rsidRPr="000B41B3">
              <w:rPr>
                <w:rFonts w:eastAsia="Times New Roman"/>
              </w:rPr>
              <w:t xml:space="preserve">Connect the male connector at one end of the RRU RF jumper to the ANT port on the RRU and use a torque wrench to tighten the connector. </w:t>
            </w:r>
          </w:p>
          <w:p w14:paraId="33A1671D" w14:textId="77777777" w:rsidR="00895A2A" w:rsidRPr="000B41B3" w:rsidRDefault="00895A2A" w:rsidP="00F33388">
            <w:pPr>
              <w:pStyle w:val="ListParagraph"/>
              <w:numPr>
                <w:ilvl w:val="0"/>
                <w:numId w:val="310"/>
              </w:numPr>
              <w:shd w:val="clear" w:color="auto" w:fill="FFFFFF"/>
              <w:rPr>
                <w:shd w:val="clear" w:color="auto" w:fill="FFFFFF"/>
              </w:rPr>
            </w:pPr>
            <w:r w:rsidRPr="000B41B3">
              <w:rPr>
                <w:shd w:val="clear" w:color="auto" w:fill="FFFFFF"/>
              </w:rPr>
              <w:t>Connect the other end of the RF jumper to the external antenna system.</w:t>
            </w:r>
          </w:p>
          <w:p w14:paraId="51FD9F3F" w14:textId="77777777" w:rsidR="00895A2A" w:rsidRPr="000B41B3" w:rsidRDefault="00895A2A" w:rsidP="00F33388">
            <w:pPr>
              <w:pStyle w:val="ListParagraph"/>
              <w:numPr>
                <w:ilvl w:val="0"/>
                <w:numId w:val="310"/>
              </w:numPr>
              <w:shd w:val="clear" w:color="auto" w:fill="FFFFFF"/>
              <w:rPr>
                <w:shd w:val="clear" w:color="auto" w:fill="FFFFFF"/>
              </w:rPr>
            </w:pPr>
            <w:r w:rsidRPr="000B41B3">
              <w:rPr>
                <w:shd w:val="clear" w:color="auto" w:fill="FFFFFF"/>
              </w:rPr>
              <w:t>Waterproof the connectors of the RF jumper.</w:t>
            </w:r>
          </w:p>
          <w:p w14:paraId="09D31A51" w14:textId="77777777" w:rsidR="00895A2A" w:rsidRPr="000B41B3" w:rsidRDefault="00895A2A" w:rsidP="00F33388">
            <w:pPr>
              <w:pStyle w:val="ListParagraph"/>
              <w:numPr>
                <w:ilvl w:val="0"/>
                <w:numId w:val="310"/>
              </w:numPr>
              <w:rPr>
                <w:b/>
              </w:rPr>
            </w:pPr>
            <w:r w:rsidRPr="000B41B3">
              <w:rPr>
                <w:shd w:val="clear" w:color="auto" w:fill="FFFFFF"/>
              </w:rPr>
              <w:t>Verify that dustproof caps are not removed.</w:t>
            </w:r>
          </w:p>
        </w:tc>
        <w:tc>
          <w:tcPr>
            <w:tcW w:w="1032" w:type="pct"/>
            <w:shd w:val="clear" w:color="auto" w:fill="auto"/>
          </w:tcPr>
          <w:p w14:paraId="02A55485" w14:textId="77777777" w:rsidR="00895A2A" w:rsidRPr="000B41B3" w:rsidRDefault="00895A2A" w:rsidP="00F33388">
            <w:pPr>
              <w:pStyle w:val="ListParagraph"/>
              <w:widowControl w:val="0"/>
              <w:numPr>
                <w:ilvl w:val="0"/>
                <w:numId w:val="311"/>
              </w:numPr>
              <w:autoSpaceDE w:val="0"/>
              <w:autoSpaceDN w:val="0"/>
              <w:spacing w:before="136"/>
              <w:contextualSpacing w:val="0"/>
            </w:pPr>
            <w:r w:rsidRPr="000B41B3">
              <w:t>Types of RF antenna</w:t>
            </w:r>
          </w:p>
          <w:p w14:paraId="1BA8238C" w14:textId="77777777" w:rsidR="00895A2A" w:rsidRPr="000B41B3" w:rsidRDefault="00895A2A" w:rsidP="00F33388">
            <w:pPr>
              <w:pStyle w:val="ListParagraph"/>
              <w:widowControl w:val="0"/>
              <w:numPr>
                <w:ilvl w:val="0"/>
                <w:numId w:val="311"/>
              </w:numPr>
              <w:autoSpaceDE w:val="0"/>
              <w:autoSpaceDN w:val="0"/>
              <w:spacing w:before="136"/>
              <w:contextualSpacing w:val="0"/>
            </w:pPr>
            <w:r w:rsidRPr="000B41B3">
              <w:t>RF Antenna bands</w:t>
            </w:r>
          </w:p>
          <w:p w14:paraId="1C68724D" w14:textId="77777777" w:rsidR="00895A2A" w:rsidRPr="000B41B3" w:rsidRDefault="00895A2A" w:rsidP="00F33388">
            <w:pPr>
              <w:pStyle w:val="ListParagraph"/>
              <w:widowControl w:val="0"/>
              <w:numPr>
                <w:ilvl w:val="0"/>
                <w:numId w:val="311"/>
              </w:numPr>
              <w:autoSpaceDE w:val="0"/>
              <w:autoSpaceDN w:val="0"/>
              <w:spacing w:before="136"/>
              <w:contextualSpacing w:val="0"/>
            </w:pPr>
            <w:r w:rsidRPr="000B41B3">
              <w:t>RRU bands</w:t>
            </w:r>
          </w:p>
          <w:p w14:paraId="6DF5C68B" w14:textId="77777777" w:rsidR="00895A2A" w:rsidRPr="000B41B3" w:rsidRDefault="00895A2A" w:rsidP="00F33388">
            <w:pPr>
              <w:pStyle w:val="ListParagraph"/>
              <w:widowControl w:val="0"/>
              <w:numPr>
                <w:ilvl w:val="0"/>
                <w:numId w:val="311"/>
              </w:numPr>
              <w:autoSpaceDE w:val="0"/>
              <w:autoSpaceDN w:val="0"/>
              <w:spacing w:before="136"/>
              <w:contextualSpacing w:val="0"/>
            </w:pPr>
            <w:r w:rsidRPr="000B41B3">
              <w:t>Basic knowledge of optical fibre cable</w:t>
            </w:r>
          </w:p>
          <w:p w14:paraId="08CEA2C8" w14:textId="77777777" w:rsidR="00895A2A" w:rsidRPr="000B41B3" w:rsidRDefault="00895A2A" w:rsidP="00F33388">
            <w:pPr>
              <w:rPr>
                <w:rFonts w:ascii="Arial" w:hAnsi="Arial" w:cs="Arial"/>
                <w:color w:val="000000" w:themeColor="text1"/>
              </w:rPr>
            </w:pPr>
          </w:p>
          <w:p w14:paraId="7A4795DD" w14:textId="77777777" w:rsidR="00895A2A" w:rsidRPr="000B41B3" w:rsidRDefault="00895A2A" w:rsidP="00F33388">
            <w:pPr>
              <w:pStyle w:val="ListParagraph"/>
              <w:ind w:left="362" w:hanging="359"/>
              <w:rPr>
                <w:b/>
                <w:u w:val="single"/>
              </w:rPr>
            </w:pPr>
            <w:r w:rsidRPr="000B41B3">
              <w:rPr>
                <w:b/>
                <w:u w:val="single"/>
              </w:rPr>
              <w:t>Practical Activity:</w:t>
            </w:r>
          </w:p>
          <w:p w14:paraId="274D3CDE" w14:textId="77777777" w:rsidR="00895A2A" w:rsidRPr="000B41B3" w:rsidRDefault="00895A2A" w:rsidP="00F33388">
            <w:pPr>
              <w:ind w:left="12"/>
              <w:rPr>
                <w:rFonts w:ascii="Arial" w:hAnsi="Arial" w:cs="Arial"/>
                <w:color w:val="000000" w:themeColor="text1"/>
              </w:rPr>
            </w:pPr>
            <w:r w:rsidRPr="000B41B3">
              <w:rPr>
                <w:rFonts w:ascii="Arial" w:hAnsi="Arial" w:cs="Arial"/>
                <w:color w:val="000000" w:themeColor="text1"/>
              </w:rPr>
              <w:t>Install FR Jumper to RRU</w:t>
            </w:r>
          </w:p>
          <w:p w14:paraId="5924D49B" w14:textId="77777777" w:rsidR="00895A2A" w:rsidRPr="000B41B3" w:rsidRDefault="00895A2A" w:rsidP="00F33388">
            <w:pPr>
              <w:rPr>
                <w:rFonts w:ascii="Arial" w:hAnsi="Arial" w:cs="Arial"/>
                <w:b/>
                <w:color w:val="000000" w:themeColor="text1"/>
                <w:u w:val="single"/>
              </w:rPr>
            </w:pPr>
          </w:p>
        </w:tc>
        <w:tc>
          <w:tcPr>
            <w:tcW w:w="720" w:type="pct"/>
            <w:shd w:val="clear" w:color="auto" w:fill="auto"/>
            <w:vAlign w:val="center"/>
          </w:tcPr>
          <w:p w14:paraId="14269D52" w14:textId="77777777" w:rsidR="00147887" w:rsidRPr="000B41B3" w:rsidRDefault="00147887" w:rsidP="00147887">
            <w:pPr>
              <w:rPr>
                <w:rFonts w:ascii="Arial" w:hAnsi="Arial" w:cs="Arial"/>
                <w:b/>
                <w:bCs/>
              </w:rPr>
            </w:pPr>
            <w:r w:rsidRPr="000B41B3">
              <w:rPr>
                <w:rFonts w:ascii="Arial" w:hAnsi="Arial" w:cs="Arial"/>
                <w:b/>
                <w:bCs/>
              </w:rPr>
              <w:t>Total:</w:t>
            </w:r>
          </w:p>
          <w:p w14:paraId="286E16C0" w14:textId="77777777" w:rsidR="00147887" w:rsidRPr="000B41B3" w:rsidRDefault="00147887" w:rsidP="00147887">
            <w:pPr>
              <w:rPr>
                <w:rFonts w:ascii="Arial" w:hAnsi="Arial" w:cs="Arial"/>
                <w:bCs/>
              </w:rPr>
            </w:pPr>
            <w:r w:rsidRPr="000B41B3">
              <w:rPr>
                <w:rFonts w:ascii="Arial" w:hAnsi="Arial" w:cs="Arial"/>
                <w:bCs/>
              </w:rPr>
              <w:t>10 Hrs.</w:t>
            </w:r>
          </w:p>
          <w:p w14:paraId="226B93ED" w14:textId="77777777" w:rsidR="00147887" w:rsidRPr="000B41B3" w:rsidRDefault="00147887" w:rsidP="00147887">
            <w:pPr>
              <w:rPr>
                <w:rFonts w:ascii="Arial" w:hAnsi="Arial" w:cs="Arial"/>
                <w:b/>
              </w:rPr>
            </w:pPr>
            <w:r w:rsidRPr="000B41B3">
              <w:rPr>
                <w:rFonts w:ascii="Arial" w:hAnsi="Arial" w:cs="Arial"/>
                <w:b/>
              </w:rPr>
              <w:t>Theory:</w:t>
            </w:r>
          </w:p>
          <w:p w14:paraId="1416AC37" w14:textId="77777777" w:rsidR="00147887" w:rsidRPr="000B41B3" w:rsidRDefault="00147887" w:rsidP="00147887">
            <w:pPr>
              <w:rPr>
                <w:rFonts w:ascii="Arial" w:hAnsi="Arial" w:cs="Arial"/>
                <w:bCs/>
              </w:rPr>
            </w:pPr>
            <w:r w:rsidRPr="000B41B3">
              <w:rPr>
                <w:rFonts w:ascii="Arial" w:hAnsi="Arial" w:cs="Arial"/>
                <w:bCs/>
              </w:rPr>
              <w:t>4 Hrs.</w:t>
            </w:r>
          </w:p>
          <w:p w14:paraId="44D96789" w14:textId="77777777" w:rsidR="00147887" w:rsidRPr="000B41B3" w:rsidRDefault="00147887" w:rsidP="00147887">
            <w:pPr>
              <w:rPr>
                <w:rFonts w:ascii="Arial" w:hAnsi="Arial" w:cs="Arial"/>
                <w:b/>
              </w:rPr>
            </w:pPr>
            <w:r w:rsidRPr="000B41B3">
              <w:rPr>
                <w:rFonts w:ascii="Arial" w:hAnsi="Arial" w:cs="Arial"/>
                <w:b/>
              </w:rPr>
              <w:t>Practical:</w:t>
            </w:r>
          </w:p>
          <w:p w14:paraId="6365DD64" w14:textId="77777777" w:rsidR="00147887" w:rsidRPr="000B41B3" w:rsidRDefault="00147887" w:rsidP="00147887">
            <w:pPr>
              <w:ind w:left="14"/>
              <w:rPr>
                <w:rFonts w:ascii="Arial" w:hAnsi="Arial" w:cs="Arial"/>
              </w:rPr>
            </w:pPr>
            <w:r w:rsidRPr="000B41B3">
              <w:rPr>
                <w:rFonts w:ascii="Arial" w:hAnsi="Arial" w:cs="Arial"/>
                <w:bCs/>
              </w:rPr>
              <w:t>6 Hrs</w:t>
            </w:r>
            <w:r w:rsidRPr="000B41B3">
              <w:rPr>
                <w:rFonts w:ascii="Arial" w:hAnsi="Arial" w:cs="Arial"/>
              </w:rPr>
              <w:t>.</w:t>
            </w:r>
          </w:p>
          <w:p w14:paraId="4912FCE9" w14:textId="308908E2" w:rsidR="00895A2A" w:rsidRPr="000B41B3" w:rsidRDefault="00895A2A" w:rsidP="00F33388">
            <w:pPr>
              <w:ind w:left="647" w:hanging="613"/>
              <w:rPr>
                <w:rFonts w:ascii="Arial" w:hAnsi="Arial" w:cs="Arial"/>
              </w:rPr>
            </w:pPr>
          </w:p>
        </w:tc>
        <w:tc>
          <w:tcPr>
            <w:tcW w:w="726" w:type="pct"/>
            <w:shd w:val="clear" w:color="auto" w:fill="auto"/>
          </w:tcPr>
          <w:p w14:paraId="787D41DF" w14:textId="77777777" w:rsidR="00895A2A" w:rsidRPr="000B41B3" w:rsidRDefault="00895A2A" w:rsidP="00F33388">
            <w:pPr>
              <w:pStyle w:val="ListParagraph"/>
              <w:numPr>
                <w:ilvl w:val="0"/>
                <w:numId w:val="76"/>
              </w:numPr>
            </w:pPr>
            <w:r w:rsidRPr="000B41B3">
              <w:t>Toolkit of spanners and wrenches.</w:t>
            </w:r>
          </w:p>
          <w:p w14:paraId="7854EFEF" w14:textId="77777777" w:rsidR="00895A2A" w:rsidRPr="000B41B3" w:rsidRDefault="00895A2A" w:rsidP="00F33388">
            <w:pPr>
              <w:numPr>
                <w:ilvl w:val="0"/>
                <w:numId w:val="76"/>
              </w:numPr>
              <w:tabs>
                <w:tab w:val="left" w:pos="480"/>
              </w:tabs>
              <w:rPr>
                <w:rFonts w:ascii="Arial" w:hAnsi="Arial" w:cs="Arial"/>
              </w:rPr>
            </w:pPr>
            <w:r w:rsidRPr="000B41B3">
              <w:rPr>
                <w:rFonts w:ascii="Arial" w:hAnsi="Arial" w:cs="Arial"/>
              </w:rPr>
              <w:t>Box end wrench, insulated</w:t>
            </w:r>
          </w:p>
          <w:p w14:paraId="6D85A1A0" w14:textId="77777777" w:rsidR="00895A2A" w:rsidRPr="000B41B3" w:rsidRDefault="00895A2A" w:rsidP="00F33388">
            <w:pPr>
              <w:pStyle w:val="ListParagraph"/>
              <w:numPr>
                <w:ilvl w:val="0"/>
                <w:numId w:val="76"/>
              </w:numPr>
            </w:pPr>
            <w:r w:rsidRPr="000B41B3">
              <w:t>Rubber gloves</w:t>
            </w:r>
          </w:p>
          <w:p w14:paraId="3A96766E" w14:textId="77777777" w:rsidR="00895A2A" w:rsidRPr="000B41B3" w:rsidRDefault="00895A2A" w:rsidP="00F33388">
            <w:pPr>
              <w:pStyle w:val="ListParagraph"/>
              <w:numPr>
                <w:ilvl w:val="0"/>
                <w:numId w:val="76"/>
              </w:numPr>
            </w:pPr>
            <w:r w:rsidRPr="000B41B3">
              <w:t>Complete Electrical Tools kit.</w:t>
            </w:r>
          </w:p>
          <w:p w14:paraId="394A24D1" w14:textId="77777777" w:rsidR="00895A2A" w:rsidRPr="000B41B3" w:rsidRDefault="00895A2A" w:rsidP="00F33388">
            <w:pPr>
              <w:rPr>
                <w:rFonts w:ascii="Arial" w:hAnsi="Arial" w:cs="Arial"/>
                <w:color w:val="000000" w:themeColor="text1"/>
              </w:rPr>
            </w:pPr>
            <w:r w:rsidRPr="000B41B3">
              <w:rPr>
                <w:rFonts w:ascii="Arial" w:hAnsi="Arial" w:cs="Arial"/>
              </w:rPr>
              <w:t>Spanners and box wrenches</w:t>
            </w:r>
          </w:p>
        </w:tc>
        <w:tc>
          <w:tcPr>
            <w:tcW w:w="562" w:type="pct"/>
            <w:shd w:val="clear" w:color="auto" w:fill="auto"/>
          </w:tcPr>
          <w:p w14:paraId="6C732B02" w14:textId="77777777" w:rsidR="00895A2A" w:rsidRPr="000B41B3" w:rsidRDefault="00895A2A" w:rsidP="00F33388">
            <w:pPr>
              <w:ind w:left="49"/>
              <w:rPr>
                <w:rFonts w:ascii="Arial" w:hAnsi="Arial" w:cs="Arial"/>
                <w:b/>
              </w:rPr>
            </w:pPr>
            <w:r w:rsidRPr="000B41B3">
              <w:rPr>
                <w:rFonts w:ascii="Arial" w:hAnsi="Arial" w:cs="Arial"/>
              </w:rPr>
              <w:t>Field site</w:t>
            </w:r>
          </w:p>
        </w:tc>
      </w:tr>
    </w:tbl>
    <w:p w14:paraId="2770BE21" w14:textId="77777777" w:rsidR="00895A2A" w:rsidRPr="000B41B3" w:rsidRDefault="00895A2A" w:rsidP="00F33388">
      <w:pPr>
        <w:spacing w:line="240" w:lineRule="auto"/>
        <w:rPr>
          <w:rFonts w:ascii="Arial" w:hAnsi="Arial" w:cs="Arial"/>
        </w:rPr>
      </w:pPr>
    </w:p>
    <w:p w14:paraId="2D3A7871" w14:textId="77777777" w:rsidR="00895A2A" w:rsidRPr="000B41B3" w:rsidRDefault="00895A2A" w:rsidP="00F33388">
      <w:pPr>
        <w:spacing w:line="240" w:lineRule="auto"/>
        <w:rPr>
          <w:rFonts w:ascii="Arial" w:hAnsi="Arial" w:cs="Arial"/>
        </w:rPr>
      </w:pPr>
    </w:p>
    <w:p w14:paraId="1678D046" w14:textId="540913DF" w:rsidR="00895A2A" w:rsidRPr="000B41B3" w:rsidRDefault="00895A2A" w:rsidP="00475E13">
      <w:pPr>
        <w:pStyle w:val="Heading3"/>
      </w:pPr>
      <w:bookmarkStart w:id="217" w:name="_Toc52733197"/>
      <w:r w:rsidRPr="000B41B3">
        <w:t>Module</w:t>
      </w:r>
      <w:r w:rsidR="004C3834" w:rsidRPr="000B41B3">
        <w:t xml:space="preserve"> </w:t>
      </w:r>
      <w:r w:rsidR="001652E9">
        <w:rPr>
          <w:rStyle w:val="Heading3Char"/>
        </w:rPr>
        <w:t>0714-E&amp;A</w:t>
      </w:r>
      <w:r w:rsidR="001652E9" w:rsidRPr="000B41B3">
        <w:rPr>
          <w:rStyle w:val="Heading3Char"/>
        </w:rPr>
        <w:t>-</w:t>
      </w:r>
      <w:r w:rsidR="004C3834" w:rsidRPr="000B41B3">
        <w:t>71</w:t>
      </w:r>
      <w:r w:rsidRPr="000B41B3">
        <w:t>: Install GPS antenna and rack.</w:t>
      </w:r>
      <w:bookmarkEnd w:id="217"/>
    </w:p>
    <w:p w14:paraId="33DAC374" w14:textId="77777777" w:rsidR="00895A2A" w:rsidRPr="000B41B3" w:rsidRDefault="00895A2A" w:rsidP="00F33388">
      <w:pPr>
        <w:spacing w:line="240" w:lineRule="auto"/>
        <w:rPr>
          <w:rFonts w:ascii="Arial" w:hAnsi="Arial" w:cs="Arial"/>
        </w:rPr>
      </w:pPr>
      <w:r w:rsidRPr="000B41B3">
        <w:rPr>
          <w:rFonts w:ascii="Arial" w:hAnsi="Arial" w:cs="Arial"/>
          <w:b/>
          <w:lang w:val="pt-PT"/>
        </w:rPr>
        <w:t xml:space="preserve">Objective: </w:t>
      </w:r>
      <w:r w:rsidRPr="000B41B3">
        <w:rPr>
          <w:rFonts w:ascii="Arial" w:hAnsi="Arial" w:cs="Arial"/>
          <w:color w:val="000000" w:themeColor="text1"/>
        </w:rPr>
        <w:t>After the completion of this competency standard, the Trainee will be able to develop skill and competence required to</w:t>
      </w:r>
      <w:r w:rsidRPr="000B41B3">
        <w:rPr>
          <w:rFonts w:ascii="Arial" w:hAnsi="Arial" w:cs="Arial"/>
        </w:rPr>
        <w:t xml:space="preserve"> Construction Practices and Installation of field equipment installation of GPS antenna and Rack.</w:t>
      </w:r>
    </w:p>
    <w:p w14:paraId="27735B50" w14:textId="20EEBC14" w:rsidR="00895A2A" w:rsidRPr="000B41B3" w:rsidRDefault="00895A2A" w:rsidP="00F33388">
      <w:pPr>
        <w:spacing w:line="240" w:lineRule="auto"/>
        <w:rPr>
          <w:rFonts w:ascii="Arial" w:hAnsi="Arial" w:cs="Arial"/>
          <w:b/>
          <w:lang w:val="en-US"/>
        </w:rPr>
      </w:pPr>
      <w:r w:rsidRPr="000B41B3">
        <w:rPr>
          <w:rFonts w:ascii="Arial" w:hAnsi="Arial" w:cs="Arial"/>
          <w:b/>
        </w:rPr>
        <w:t xml:space="preserve"> Duration:</w:t>
      </w:r>
      <w:r w:rsidR="00147887" w:rsidRPr="000B41B3">
        <w:rPr>
          <w:rFonts w:ascii="Arial" w:hAnsi="Arial" w:cs="Arial"/>
          <w:b/>
        </w:rPr>
        <w:t xml:space="preserve"> 50</w:t>
      </w:r>
      <w:r w:rsidRPr="000B41B3">
        <w:rPr>
          <w:rFonts w:ascii="Arial" w:hAnsi="Arial" w:cs="Arial"/>
          <w:b/>
        </w:rPr>
        <w:t xml:space="preserve">  Hours</w:t>
      </w:r>
      <w:r w:rsidRPr="000B41B3">
        <w:rPr>
          <w:rFonts w:ascii="Arial" w:hAnsi="Arial" w:cs="Arial"/>
          <w:b/>
        </w:rPr>
        <w:tab/>
      </w:r>
      <w:r w:rsidRPr="000B41B3">
        <w:rPr>
          <w:rFonts w:ascii="Arial" w:hAnsi="Arial" w:cs="Arial"/>
          <w:b/>
        </w:rPr>
        <w:tab/>
      </w:r>
      <w:r w:rsidRPr="000B41B3">
        <w:rPr>
          <w:rFonts w:ascii="Arial" w:hAnsi="Arial" w:cs="Arial"/>
          <w:b/>
        </w:rPr>
        <w:tab/>
        <w:t xml:space="preserve">Theory:  </w:t>
      </w:r>
      <w:r w:rsidR="00147887" w:rsidRPr="000B41B3">
        <w:rPr>
          <w:rFonts w:ascii="Arial" w:hAnsi="Arial" w:cs="Arial"/>
          <w:b/>
        </w:rPr>
        <w:t>20</w:t>
      </w:r>
      <w:r w:rsidR="00147887" w:rsidRPr="000B41B3">
        <w:rPr>
          <w:rFonts w:ascii="Arial" w:hAnsi="Arial" w:cs="Arial"/>
          <w:b/>
          <w:lang w:val="en-US"/>
        </w:rPr>
        <w:t xml:space="preserve"> </w:t>
      </w:r>
      <w:r w:rsidRPr="000B41B3">
        <w:rPr>
          <w:rFonts w:ascii="Arial" w:hAnsi="Arial" w:cs="Arial"/>
          <w:b/>
        </w:rPr>
        <w:t>Hours</w:t>
      </w:r>
      <w:r w:rsidRPr="000B41B3">
        <w:rPr>
          <w:rFonts w:ascii="Arial" w:hAnsi="Arial" w:cs="Arial"/>
          <w:b/>
        </w:rPr>
        <w:tab/>
      </w:r>
      <w:r w:rsidRPr="000B41B3">
        <w:rPr>
          <w:rFonts w:ascii="Arial" w:hAnsi="Arial" w:cs="Arial"/>
          <w:b/>
        </w:rPr>
        <w:tab/>
        <w:t xml:space="preserve">Practice:  </w:t>
      </w:r>
      <w:r w:rsidR="00147887" w:rsidRPr="000B41B3">
        <w:rPr>
          <w:rFonts w:ascii="Arial" w:hAnsi="Arial" w:cs="Arial"/>
          <w:b/>
        </w:rPr>
        <w:t xml:space="preserve">30 </w:t>
      </w:r>
      <w:r w:rsidR="00147887" w:rsidRPr="000B41B3">
        <w:rPr>
          <w:rFonts w:ascii="Arial" w:hAnsi="Arial" w:cs="Arial"/>
          <w:b/>
          <w:lang w:val="en-US"/>
        </w:rPr>
        <w:t xml:space="preserve"> </w:t>
      </w:r>
      <w:r w:rsidRPr="000B41B3">
        <w:rPr>
          <w:rFonts w:ascii="Arial" w:hAnsi="Arial" w:cs="Arial"/>
          <w:b/>
        </w:rPr>
        <w:t>Hours                 Credit Hours:  5</w:t>
      </w:r>
      <w:r w:rsidR="00147887" w:rsidRPr="000B41B3">
        <w:rPr>
          <w:rFonts w:ascii="Arial" w:hAnsi="Arial" w:cs="Arial"/>
          <w:b/>
          <w:lang w:val="en-US"/>
        </w:rPr>
        <w:t>.0</w:t>
      </w: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211"/>
        <w:gridCol w:w="3236"/>
        <w:gridCol w:w="2870"/>
        <w:gridCol w:w="1751"/>
        <w:gridCol w:w="2268"/>
        <w:gridCol w:w="1562"/>
      </w:tblGrid>
      <w:tr w:rsidR="00895A2A" w:rsidRPr="000B41B3" w14:paraId="7518D0AB" w14:textId="77777777" w:rsidTr="00895A2A">
        <w:trPr>
          <w:trHeight w:val="619"/>
        </w:trPr>
        <w:tc>
          <w:tcPr>
            <w:tcW w:w="795" w:type="pct"/>
            <w:shd w:val="clear" w:color="auto" w:fill="E5B8B7"/>
            <w:vAlign w:val="center"/>
          </w:tcPr>
          <w:p w14:paraId="0F82E707" w14:textId="77777777" w:rsidR="00895A2A" w:rsidRPr="000B41B3" w:rsidRDefault="00895A2A" w:rsidP="00F33388">
            <w:pPr>
              <w:jc w:val="center"/>
              <w:rPr>
                <w:rFonts w:ascii="Arial" w:hAnsi="Arial" w:cs="Arial"/>
              </w:rPr>
            </w:pPr>
            <w:r w:rsidRPr="000B41B3">
              <w:rPr>
                <w:rFonts w:ascii="Arial" w:hAnsi="Arial" w:cs="Arial"/>
                <w:b/>
              </w:rPr>
              <w:t>Learning Unit</w:t>
            </w:r>
          </w:p>
        </w:tc>
        <w:tc>
          <w:tcPr>
            <w:tcW w:w="1164" w:type="pct"/>
            <w:shd w:val="clear" w:color="auto" w:fill="E5B8B7"/>
            <w:vAlign w:val="center"/>
          </w:tcPr>
          <w:p w14:paraId="2BE5BEA7" w14:textId="77777777" w:rsidR="00895A2A" w:rsidRPr="000B41B3" w:rsidRDefault="00895A2A" w:rsidP="00F33388">
            <w:pPr>
              <w:ind w:left="2"/>
              <w:jc w:val="center"/>
              <w:rPr>
                <w:rFonts w:ascii="Arial" w:hAnsi="Arial" w:cs="Arial"/>
              </w:rPr>
            </w:pPr>
            <w:r w:rsidRPr="000B41B3">
              <w:rPr>
                <w:rFonts w:ascii="Arial" w:hAnsi="Arial" w:cs="Arial"/>
                <w:b/>
              </w:rPr>
              <w:t>Learning Outcomes</w:t>
            </w:r>
          </w:p>
        </w:tc>
        <w:tc>
          <w:tcPr>
            <w:tcW w:w="1032" w:type="pct"/>
            <w:shd w:val="clear" w:color="auto" w:fill="E5B8B7"/>
            <w:vAlign w:val="center"/>
          </w:tcPr>
          <w:p w14:paraId="27CFCE9B" w14:textId="77777777" w:rsidR="00895A2A" w:rsidRPr="000B41B3" w:rsidRDefault="00895A2A" w:rsidP="00F33388">
            <w:pPr>
              <w:ind w:left="2"/>
              <w:jc w:val="center"/>
              <w:rPr>
                <w:rFonts w:ascii="Arial" w:hAnsi="Arial" w:cs="Arial"/>
              </w:rPr>
            </w:pPr>
            <w:r w:rsidRPr="000B41B3">
              <w:rPr>
                <w:rFonts w:ascii="Arial" w:hAnsi="Arial" w:cs="Arial"/>
                <w:b/>
              </w:rPr>
              <w:t>Learning Elements</w:t>
            </w:r>
          </w:p>
        </w:tc>
        <w:tc>
          <w:tcPr>
            <w:tcW w:w="630" w:type="pct"/>
            <w:shd w:val="clear" w:color="auto" w:fill="E5B8B7"/>
            <w:vAlign w:val="center"/>
          </w:tcPr>
          <w:p w14:paraId="6A35E427" w14:textId="77777777" w:rsidR="00895A2A" w:rsidRPr="000B41B3" w:rsidRDefault="00895A2A" w:rsidP="00F33388">
            <w:pPr>
              <w:ind w:left="2"/>
              <w:jc w:val="center"/>
              <w:rPr>
                <w:rFonts w:ascii="Arial" w:hAnsi="Arial" w:cs="Arial"/>
              </w:rPr>
            </w:pPr>
            <w:r w:rsidRPr="000B41B3">
              <w:rPr>
                <w:rFonts w:ascii="Arial" w:hAnsi="Arial" w:cs="Arial"/>
                <w:b/>
              </w:rPr>
              <w:t>Duration</w:t>
            </w:r>
          </w:p>
        </w:tc>
        <w:tc>
          <w:tcPr>
            <w:tcW w:w="816" w:type="pct"/>
            <w:shd w:val="clear" w:color="auto" w:fill="E5B8B7"/>
          </w:tcPr>
          <w:p w14:paraId="307E8FD3" w14:textId="77777777" w:rsidR="00895A2A" w:rsidRPr="000B41B3" w:rsidRDefault="00895A2A" w:rsidP="00F33388">
            <w:pPr>
              <w:spacing w:after="136"/>
              <w:ind w:left="2"/>
              <w:rPr>
                <w:rFonts w:ascii="Arial" w:hAnsi="Arial" w:cs="Arial"/>
              </w:rPr>
            </w:pPr>
            <w:r w:rsidRPr="000B41B3">
              <w:rPr>
                <w:rFonts w:ascii="Arial" w:hAnsi="Arial" w:cs="Arial"/>
                <w:b/>
              </w:rPr>
              <w:t xml:space="preserve">Materials </w:t>
            </w:r>
          </w:p>
          <w:p w14:paraId="02605B76" w14:textId="77777777" w:rsidR="00895A2A" w:rsidRPr="000B41B3" w:rsidRDefault="00895A2A" w:rsidP="00F33388">
            <w:pPr>
              <w:ind w:left="2"/>
              <w:rPr>
                <w:rFonts w:ascii="Arial" w:hAnsi="Arial" w:cs="Arial"/>
              </w:rPr>
            </w:pPr>
            <w:r w:rsidRPr="000B41B3">
              <w:rPr>
                <w:rFonts w:ascii="Arial" w:hAnsi="Arial" w:cs="Arial"/>
                <w:b/>
              </w:rPr>
              <w:t xml:space="preserve">Required </w:t>
            </w:r>
          </w:p>
        </w:tc>
        <w:tc>
          <w:tcPr>
            <w:tcW w:w="562" w:type="pct"/>
            <w:shd w:val="clear" w:color="auto" w:fill="E5B8B7"/>
          </w:tcPr>
          <w:p w14:paraId="45A16E1F" w14:textId="77777777" w:rsidR="00895A2A" w:rsidRPr="000B41B3" w:rsidRDefault="00895A2A" w:rsidP="00F33388">
            <w:pPr>
              <w:spacing w:after="136"/>
              <w:ind w:left="2"/>
              <w:rPr>
                <w:rFonts w:ascii="Arial" w:hAnsi="Arial" w:cs="Arial"/>
              </w:rPr>
            </w:pPr>
            <w:r w:rsidRPr="000B41B3">
              <w:rPr>
                <w:rFonts w:ascii="Arial" w:hAnsi="Arial" w:cs="Arial"/>
                <w:b/>
              </w:rPr>
              <w:t xml:space="preserve">Learning </w:t>
            </w:r>
          </w:p>
          <w:p w14:paraId="5D0A7434" w14:textId="77777777" w:rsidR="00895A2A" w:rsidRPr="000B41B3" w:rsidRDefault="00895A2A" w:rsidP="00F33388">
            <w:pPr>
              <w:ind w:left="2"/>
              <w:rPr>
                <w:rFonts w:ascii="Arial" w:hAnsi="Arial" w:cs="Arial"/>
              </w:rPr>
            </w:pPr>
            <w:r w:rsidRPr="000B41B3">
              <w:rPr>
                <w:rFonts w:ascii="Arial" w:hAnsi="Arial" w:cs="Arial"/>
                <w:b/>
              </w:rPr>
              <w:t xml:space="preserve">Place </w:t>
            </w:r>
          </w:p>
        </w:tc>
      </w:tr>
      <w:tr w:rsidR="00895A2A" w:rsidRPr="000B41B3" w14:paraId="0A3A9EE4" w14:textId="77777777" w:rsidTr="00895A2A">
        <w:trPr>
          <w:trHeight w:val="1554"/>
        </w:trPr>
        <w:tc>
          <w:tcPr>
            <w:tcW w:w="795" w:type="pct"/>
            <w:shd w:val="clear" w:color="auto" w:fill="auto"/>
          </w:tcPr>
          <w:p w14:paraId="540A31E5" w14:textId="77777777" w:rsidR="00895A2A" w:rsidRPr="000B41B3" w:rsidRDefault="00895A2A" w:rsidP="001830CB">
            <w:pPr>
              <w:pStyle w:val="ListParagraph"/>
              <w:numPr>
                <w:ilvl w:val="0"/>
                <w:numId w:val="390"/>
              </w:numPr>
              <w:ind w:right="120"/>
              <w:rPr>
                <w:b/>
                <w:color w:val="000000" w:themeColor="text1"/>
              </w:rPr>
            </w:pPr>
          </w:p>
          <w:p w14:paraId="26290F1C" w14:textId="77777777" w:rsidR="00895A2A" w:rsidRPr="000B41B3" w:rsidRDefault="00895A2A" w:rsidP="00F33388">
            <w:pPr>
              <w:pStyle w:val="ListParagraph"/>
              <w:ind w:right="120"/>
              <w:rPr>
                <w:bCs/>
                <w:color w:val="000000" w:themeColor="text1"/>
              </w:rPr>
            </w:pPr>
            <w:r w:rsidRPr="000B41B3">
              <w:rPr>
                <w:bCs/>
              </w:rPr>
              <w:t>Install GPS Antenna</w:t>
            </w:r>
          </w:p>
        </w:tc>
        <w:tc>
          <w:tcPr>
            <w:tcW w:w="1164" w:type="pct"/>
            <w:shd w:val="clear" w:color="auto" w:fill="auto"/>
          </w:tcPr>
          <w:p w14:paraId="103574C0"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6DCC997A" w14:textId="77777777" w:rsidR="00895A2A" w:rsidRPr="000B41B3" w:rsidRDefault="00895A2A" w:rsidP="00F33388">
            <w:pPr>
              <w:pStyle w:val="ListParagraph"/>
              <w:numPr>
                <w:ilvl w:val="0"/>
                <w:numId w:val="313"/>
              </w:numPr>
              <w:shd w:val="clear" w:color="auto" w:fill="FFFFFF"/>
              <w:autoSpaceDN w:val="0"/>
              <w:rPr>
                <w:rFonts w:eastAsia="Times New Roman"/>
              </w:rPr>
            </w:pPr>
            <w:r w:rsidRPr="000B41B3">
              <w:rPr>
                <w:rFonts w:eastAsia="Times New Roman"/>
              </w:rPr>
              <w:t>Install the GPS antenna on the GPS antenna and use four screws to secure it</w:t>
            </w:r>
          </w:p>
          <w:p w14:paraId="5D28D235" w14:textId="77777777" w:rsidR="00895A2A" w:rsidRPr="000B41B3" w:rsidRDefault="00895A2A" w:rsidP="00F33388">
            <w:pPr>
              <w:pStyle w:val="ListParagraph"/>
              <w:numPr>
                <w:ilvl w:val="0"/>
                <w:numId w:val="313"/>
              </w:numPr>
              <w:shd w:val="clear" w:color="auto" w:fill="FFFFFF"/>
              <w:autoSpaceDE w:val="0"/>
              <w:autoSpaceDN w:val="0"/>
              <w:adjustRightInd w:val="0"/>
              <w:rPr>
                <w:rFonts w:eastAsia="Times New Roman"/>
              </w:rPr>
            </w:pPr>
            <w:r w:rsidRPr="000B41B3">
              <w:rPr>
                <w:rFonts w:eastAsia="Times New Roman"/>
              </w:rPr>
              <w:t>Install the mounting bracket according to the direction</w:t>
            </w:r>
            <w:r w:rsidRPr="000B41B3">
              <w:t>.</w:t>
            </w:r>
          </w:p>
          <w:p w14:paraId="021522E2" w14:textId="77777777" w:rsidR="00895A2A" w:rsidRPr="000B41B3" w:rsidRDefault="00895A2A" w:rsidP="00F33388">
            <w:pPr>
              <w:pStyle w:val="ListParagraph"/>
              <w:numPr>
                <w:ilvl w:val="0"/>
                <w:numId w:val="313"/>
              </w:numPr>
              <w:shd w:val="clear" w:color="auto" w:fill="FFFFFF"/>
              <w:autoSpaceDE w:val="0"/>
              <w:autoSpaceDN w:val="0"/>
              <w:adjustRightInd w:val="0"/>
              <w:rPr>
                <w:rFonts w:eastAsia="Times New Roman"/>
              </w:rPr>
            </w:pPr>
            <w:r w:rsidRPr="000B41B3">
              <w:rPr>
                <w:rFonts w:eastAsia="Times New Roman"/>
              </w:rPr>
              <w:t>Lead the hose clamps through the holes in the multi-functional accessory.</w:t>
            </w:r>
          </w:p>
          <w:p w14:paraId="7FE7F397" w14:textId="77777777" w:rsidR="00895A2A" w:rsidRPr="000B41B3" w:rsidRDefault="00895A2A" w:rsidP="00F33388">
            <w:pPr>
              <w:pStyle w:val="ListParagraph"/>
              <w:numPr>
                <w:ilvl w:val="0"/>
                <w:numId w:val="313"/>
              </w:numPr>
              <w:shd w:val="clear" w:color="auto" w:fill="FFFFFF"/>
              <w:autoSpaceDE w:val="0"/>
              <w:autoSpaceDN w:val="0"/>
              <w:adjustRightInd w:val="0"/>
              <w:rPr>
                <w:rFonts w:eastAsia="Times New Roman"/>
              </w:rPr>
            </w:pPr>
            <w:r w:rsidRPr="000B41B3">
              <w:rPr>
                <w:rFonts w:eastAsia="Times New Roman"/>
              </w:rPr>
              <w:t>Wear the hose clamps around the pole body and tighten the hose clamps.</w:t>
            </w:r>
          </w:p>
          <w:p w14:paraId="0078F09B" w14:textId="77777777" w:rsidR="00895A2A" w:rsidRPr="000B41B3" w:rsidRDefault="00895A2A" w:rsidP="00F33388">
            <w:pPr>
              <w:pStyle w:val="ListParagraph"/>
              <w:numPr>
                <w:ilvl w:val="0"/>
                <w:numId w:val="313"/>
              </w:numPr>
              <w:shd w:val="clear" w:color="auto" w:fill="FFFFFF"/>
              <w:autoSpaceDE w:val="0"/>
              <w:autoSpaceDN w:val="0"/>
              <w:adjustRightInd w:val="0"/>
              <w:rPr>
                <w:rFonts w:eastAsia="Times New Roman"/>
              </w:rPr>
            </w:pPr>
            <w:r w:rsidRPr="000B41B3">
              <w:rPr>
                <w:rFonts w:eastAsia="Times New Roman"/>
              </w:rPr>
              <w:t>Remove the rubber plug and connect the GPS feeder.</w:t>
            </w:r>
          </w:p>
          <w:p w14:paraId="3AB32162" w14:textId="77777777" w:rsidR="00895A2A" w:rsidRPr="000B41B3" w:rsidRDefault="00895A2A" w:rsidP="00F33388">
            <w:pPr>
              <w:pStyle w:val="ListParagraph"/>
              <w:numPr>
                <w:ilvl w:val="0"/>
                <w:numId w:val="313"/>
              </w:numPr>
              <w:shd w:val="clear" w:color="auto" w:fill="FFFFFF"/>
              <w:autoSpaceDE w:val="0"/>
              <w:autoSpaceDN w:val="0"/>
              <w:adjustRightInd w:val="0"/>
              <w:rPr>
                <w:rFonts w:eastAsia="Times New Roman"/>
              </w:rPr>
            </w:pPr>
            <w:r w:rsidRPr="000B41B3">
              <w:rPr>
                <w:rFonts w:eastAsia="Times New Roman"/>
              </w:rPr>
              <w:t>Connect the other end of the feeder to the GPS antenna and secure the joint.</w:t>
            </w:r>
          </w:p>
          <w:p w14:paraId="0514737D" w14:textId="77777777" w:rsidR="00895A2A" w:rsidRPr="000B41B3" w:rsidRDefault="00895A2A" w:rsidP="00F33388">
            <w:pPr>
              <w:pStyle w:val="ListParagraph"/>
              <w:numPr>
                <w:ilvl w:val="0"/>
                <w:numId w:val="313"/>
              </w:numPr>
              <w:rPr>
                <w:b/>
              </w:rPr>
            </w:pPr>
            <w:r w:rsidRPr="000B41B3">
              <w:rPr>
                <w:rFonts w:eastAsia="Times New Roman"/>
              </w:rPr>
              <w:t>Install surge arrester to protect interface lightning.</w:t>
            </w:r>
          </w:p>
        </w:tc>
        <w:tc>
          <w:tcPr>
            <w:tcW w:w="1032" w:type="pct"/>
            <w:shd w:val="clear" w:color="auto" w:fill="auto"/>
          </w:tcPr>
          <w:p w14:paraId="7C9F3AE7" w14:textId="77777777" w:rsidR="00895A2A" w:rsidRPr="000B41B3" w:rsidRDefault="00895A2A" w:rsidP="00F33388">
            <w:pPr>
              <w:pStyle w:val="ListParagraph"/>
              <w:widowControl w:val="0"/>
              <w:numPr>
                <w:ilvl w:val="0"/>
                <w:numId w:val="315"/>
              </w:numPr>
              <w:autoSpaceDE w:val="0"/>
              <w:autoSpaceDN w:val="0"/>
              <w:spacing w:before="136"/>
              <w:contextualSpacing w:val="0"/>
            </w:pPr>
            <w:r w:rsidRPr="000B41B3">
              <w:t>Reading layout plan</w:t>
            </w:r>
          </w:p>
          <w:p w14:paraId="03A3AE7A" w14:textId="77777777" w:rsidR="00895A2A" w:rsidRPr="000B41B3" w:rsidRDefault="00895A2A" w:rsidP="00F33388">
            <w:pPr>
              <w:pStyle w:val="ListParagraph"/>
              <w:widowControl w:val="0"/>
              <w:numPr>
                <w:ilvl w:val="0"/>
                <w:numId w:val="315"/>
              </w:numPr>
              <w:autoSpaceDE w:val="0"/>
              <w:autoSpaceDN w:val="0"/>
              <w:spacing w:before="136"/>
              <w:contextualSpacing w:val="0"/>
            </w:pPr>
            <w:r w:rsidRPr="000B41B3">
              <w:t>Drilling</w:t>
            </w:r>
          </w:p>
          <w:p w14:paraId="396929DB" w14:textId="77777777" w:rsidR="00895A2A" w:rsidRPr="000B41B3" w:rsidRDefault="00895A2A" w:rsidP="00F33388">
            <w:pPr>
              <w:pStyle w:val="ListParagraph"/>
              <w:widowControl w:val="0"/>
              <w:numPr>
                <w:ilvl w:val="0"/>
                <w:numId w:val="315"/>
              </w:numPr>
              <w:autoSpaceDE w:val="0"/>
              <w:autoSpaceDN w:val="0"/>
              <w:spacing w:before="136"/>
              <w:contextualSpacing w:val="0"/>
            </w:pPr>
            <w:r w:rsidRPr="000B41B3">
              <w:t>Use of compass</w:t>
            </w:r>
          </w:p>
          <w:p w14:paraId="12777E7E" w14:textId="77777777" w:rsidR="00895A2A" w:rsidRPr="000B41B3" w:rsidRDefault="00895A2A" w:rsidP="00F33388">
            <w:pPr>
              <w:pStyle w:val="ListParagraph"/>
              <w:widowControl w:val="0"/>
              <w:numPr>
                <w:ilvl w:val="0"/>
                <w:numId w:val="315"/>
              </w:numPr>
              <w:autoSpaceDE w:val="0"/>
              <w:autoSpaceDN w:val="0"/>
              <w:spacing w:before="136"/>
              <w:contextualSpacing w:val="0"/>
            </w:pPr>
            <w:r w:rsidRPr="000B41B3">
              <w:t>Hose clamp</w:t>
            </w:r>
          </w:p>
          <w:p w14:paraId="0D3C69A4" w14:textId="77777777" w:rsidR="00895A2A" w:rsidRPr="000B41B3" w:rsidRDefault="00895A2A" w:rsidP="00F33388">
            <w:pPr>
              <w:pStyle w:val="ListParagraph"/>
              <w:widowControl w:val="0"/>
              <w:numPr>
                <w:ilvl w:val="0"/>
                <w:numId w:val="315"/>
              </w:numPr>
              <w:autoSpaceDE w:val="0"/>
              <w:autoSpaceDN w:val="0"/>
              <w:spacing w:before="136"/>
              <w:contextualSpacing w:val="0"/>
            </w:pPr>
            <w:r w:rsidRPr="000B41B3">
              <w:t>Earthing</w:t>
            </w:r>
          </w:p>
          <w:p w14:paraId="61AD5F17" w14:textId="77777777" w:rsidR="00895A2A" w:rsidRPr="000B41B3" w:rsidRDefault="00895A2A" w:rsidP="00F33388">
            <w:pPr>
              <w:pStyle w:val="ListParagraph"/>
              <w:ind w:left="362" w:hanging="359"/>
              <w:rPr>
                <w:color w:val="000000" w:themeColor="text1"/>
              </w:rPr>
            </w:pPr>
          </w:p>
          <w:p w14:paraId="5325DD21" w14:textId="77777777" w:rsidR="00895A2A" w:rsidRPr="000B41B3" w:rsidRDefault="00895A2A" w:rsidP="00F33388">
            <w:pPr>
              <w:pStyle w:val="ListParagraph"/>
              <w:ind w:left="362" w:hanging="359"/>
              <w:rPr>
                <w:b/>
                <w:u w:val="single"/>
              </w:rPr>
            </w:pPr>
            <w:r w:rsidRPr="000B41B3">
              <w:rPr>
                <w:b/>
                <w:u w:val="single"/>
              </w:rPr>
              <w:t>Practical Activity:</w:t>
            </w:r>
          </w:p>
          <w:p w14:paraId="6EA12AC7" w14:textId="77777777" w:rsidR="00895A2A" w:rsidRPr="000B41B3" w:rsidRDefault="00895A2A" w:rsidP="00F33388">
            <w:pPr>
              <w:pStyle w:val="ListParagraph"/>
              <w:numPr>
                <w:ilvl w:val="0"/>
                <w:numId w:val="312"/>
              </w:numPr>
              <w:spacing w:after="200"/>
            </w:pPr>
            <w:r w:rsidRPr="000B41B3">
              <w:t>Install GPS Antenna as per given installation plan.</w:t>
            </w:r>
          </w:p>
          <w:p w14:paraId="37F314CC" w14:textId="77777777" w:rsidR="00895A2A" w:rsidRPr="000B41B3" w:rsidRDefault="00895A2A" w:rsidP="00F33388">
            <w:pPr>
              <w:pStyle w:val="ListParagraph"/>
              <w:spacing w:after="200"/>
              <w:rPr>
                <w:b/>
                <w:color w:val="000000" w:themeColor="text1"/>
                <w:u w:val="single"/>
              </w:rPr>
            </w:pPr>
          </w:p>
        </w:tc>
        <w:tc>
          <w:tcPr>
            <w:tcW w:w="630" w:type="pct"/>
            <w:shd w:val="clear" w:color="auto" w:fill="auto"/>
            <w:vAlign w:val="center"/>
          </w:tcPr>
          <w:p w14:paraId="7F1A4FEF" w14:textId="77777777" w:rsidR="00147887" w:rsidRPr="000B41B3" w:rsidRDefault="00147887" w:rsidP="00147887">
            <w:pPr>
              <w:rPr>
                <w:rFonts w:ascii="Arial" w:hAnsi="Arial" w:cs="Arial"/>
                <w:b/>
                <w:bCs/>
              </w:rPr>
            </w:pPr>
            <w:r w:rsidRPr="000B41B3">
              <w:rPr>
                <w:rFonts w:ascii="Arial" w:hAnsi="Arial" w:cs="Arial"/>
                <w:b/>
                <w:bCs/>
              </w:rPr>
              <w:t>Total:</w:t>
            </w:r>
          </w:p>
          <w:p w14:paraId="2F79865A" w14:textId="59003548" w:rsidR="00147887" w:rsidRPr="000B41B3" w:rsidRDefault="00147887" w:rsidP="00147887">
            <w:pPr>
              <w:rPr>
                <w:rFonts w:ascii="Arial" w:hAnsi="Arial" w:cs="Arial"/>
                <w:bCs/>
              </w:rPr>
            </w:pPr>
            <w:r w:rsidRPr="000B41B3">
              <w:rPr>
                <w:rFonts w:ascii="Arial" w:hAnsi="Arial" w:cs="Arial"/>
                <w:bCs/>
              </w:rPr>
              <w:t>25 Hrs.</w:t>
            </w:r>
          </w:p>
          <w:p w14:paraId="64240548" w14:textId="77777777" w:rsidR="00147887" w:rsidRPr="000B41B3" w:rsidRDefault="00147887" w:rsidP="00147887">
            <w:pPr>
              <w:rPr>
                <w:rFonts w:ascii="Arial" w:hAnsi="Arial" w:cs="Arial"/>
                <w:b/>
              </w:rPr>
            </w:pPr>
            <w:r w:rsidRPr="000B41B3">
              <w:rPr>
                <w:rFonts w:ascii="Arial" w:hAnsi="Arial" w:cs="Arial"/>
                <w:b/>
              </w:rPr>
              <w:t>Theory:</w:t>
            </w:r>
          </w:p>
          <w:p w14:paraId="54EB8C26" w14:textId="3E3A2C8C" w:rsidR="00147887" w:rsidRPr="000B41B3" w:rsidRDefault="00147887" w:rsidP="00147887">
            <w:pPr>
              <w:rPr>
                <w:rFonts w:ascii="Arial" w:hAnsi="Arial" w:cs="Arial"/>
                <w:bCs/>
              </w:rPr>
            </w:pPr>
            <w:r w:rsidRPr="000B41B3">
              <w:rPr>
                <w:rFonts w:ascii="Arial" w:hAnsi="Arial" w:cs="Arial"/>
                <w:bCs/>
              </w:rPr>
              <w:t>10 Hrs.</w:t>
            </w:r>
          </w:p>
          <w:p w14:paraId="6B6C6458" w14:textId="77777777" w:rsidR="00147887" w:rsidRPr="000B41B3" w:rsidRDefault="00147887" w:rsidP="00147887">
            <w:pPr>
              <w:rPr>
                <w:rFonts w:ascii="Arial" w:hAnsi="Arial" w:cs="Arial"/>
                <w:b/>
              </w:rPr>
            </w:pPr>
            <w:r w:rsidRPr="000B41B3">
              <w:rPr>
                <w:rFonts w:ascii="Arial" w:hAnsi="Arial" w:cs="Arial"/>
                <w:b/>
              </w:rPr>
              <w:t>Practical:</w:t>
            </w:r>
          </w:p>
          <w:p w14:paraId="38527C4E" w14:textId="7251FC98" w:rsidR="00147887" w:rsidRPr="000B41B3" w:rsidRDefault="00147887" w:rsidP="00147887">
            <w:pPr>
              <w:ind w:left="14"/>
              <w:rPr>
                <w:rFonts w:ascii="Arial" w:hAnsi="Arial" w:cs="Arial"/>
              </w:rPr>
            </w:pPr>
            <w:r w:rsidRPr="000B41B3">
              <w:rPr>
                <w:rFonts w:ascii="Arial" w:hAnsi="Arial" w:cs="Arial"/>
                <w:bCs/>
              </w:rPr>
              <w:t>15 Hrs</w:t>
            </w:r>
            <w:r w:rsidRPr="000B41B3">
              <w:rPr>
                <w:rFonts w:ascii="Arial" w:hAnsi="Arial" w:cs="Arial"/>
              </w:rPr>
              <w:t>.</w:t>
            </w:r>
          </w:p>
          <w:p w14:paraId="2A1484C9" w14:textId="01BE5D9F" w:rsidR="00895A2A" w:rsidRPr="000B41B3" w:rsidRDefault="00895A2A" w:rsidP="00F33388">
            <w:pPr>
              <w:ind w:left="647" w:hanging="613"/>
              <w:rPr>
                <w:rFonts w:ascii="Arial" w:hAnsi="Arial" w:cs="Arial"/>
              </w:rPr>
            </w:pPr>
          </w:p>
        </w:tc>
        <w:tc>
          <w:tcPr>
            <w:tcW w:w="816" w:type="pct"/>
            <w:shd w:val="clear" w:color="auto" w:fill="auto"/>
          </w:tcPr>
          <w:p w14:paraId="7036D10F" w14:textId="77777777" w:rsidR="00895A2A" w:rsidRPr="000B41B3" w:rsidRDefault="00895A2A" w:rsidP="00F33388">
            <w:pPr>
              <w:pStyle w:val="ListParagraph"/>
              <w:numPr>
                <w:ilvl w:val="0"/>
                <w:numId w:val="312"/>
              </w:numPr>
              <w:autoSpaceDE w:val="0"/>
              <w:autoSpaceDN w:val="0"/>
              <w:adjustRightInd w:val="0"/>
              <w:rPr>
                <w:color w:val="000000" w:themeColor="text1"/>
              </w:rPr>
            </w:pPr>
            <w:r w:rsidRPr="000B41B3">
              <w:rPr>
                <w:color w:val="000000" w:themeColor="text1"/>
              </w:rPr>
              <w:t>Drawing /floor plan</w:t>
            </w:r>
          </w:p>
          <w:p w14:paraId="01FF1594" w14:textId="77777777" w:rsidR="00895A2A" w:rsidRPr="000B41B3" w:rsidRDefault="00895A2A" w:rsidP="00F33388">
            <w:pPr>
              <w:pStyle w:val="ListParagraph"/>
              <w:numPr>
                <w:ilvl w:val="0"/>
                <w:numId w:val="312"/>
              </w:numPr>
              <w:autoSpaceDE w:val="0"/>
              <w:autoSpaceDN w:val="0"/>
              <w:adjustRightInd w:val="0"/>
              <w:rPr>
                <w:color w:val="000000" w:themeColor="text1"/>
              </w:rPr>
            </w:pPr>
            <w:r w:rsidRPr="000B41B3">
              <w:rPr>
                <w:color w:val="000000" w:themeColor="text1"/>
              </w:rPr>
              <w:t>Tool kit</w:t>
            </w:r>
          </w:p>
          <w:p w14:paraId="31EB7C40" w14:textId="77777777" w:rsidR="00895A2A" w:rsidRPr="000B41B3" w:rsidRDefault="00895A2A" w:rsidP="00F33388">
            <w:pPr>
              <w:pStyle w:val="ListParagraph"/>
              <w:numPr>
                <w:ilvl w:val="0"/>
                <w:numId w:val="312"/>
              </w:numPr>
              <w:autoSpaceDE w:val="0"/>
              <w:autoSpaceDN w:val="0"/>
              <w:adjustRightInd w:val="0"/>
              <w:rPr>
                <w:color w:val="000000" w:themeColor="text1"/>
              </w:rPr>
            </w:pPr>
            <w:r w:rsidRPr="000B41B3">
              <w:rPr>
                <w:color w:val="000000" w:themeColor="text1"/>
              </w:rPr>
              <w:t>Hardware of GPS</w:t>
            </w:r>
          </w:p>
          <w:p w14:paraId="320A608B" w14:textId="77777777" w:rsidR="00895A2A" w:rsidRPr="000B41B3" w:rsidRDefault="00895A2A" w:rsidP="00F33388">
            <w:pPr>
              <w:pStyle w:val="ListParagraph"/>
              <w:numPr>
                <w:ilvl w:val="0"/>
                <w:numId w:val="312"/>
              </w:numPr>
              <w:autoSpaceDE w:val="0"/>
              <w:autoSpaceDN w:val="0"/>
              <w:adjustRightInd w:val="0"/>
              <w:rPr>
                <w:color w:val="000000" w:themeColor="text1"/>
              </w:rPr>
            </w:pPr>
            <w:r w:rsidRPr="000B41B3">
              <w:rPr>
                <w:color w:val="000000" w:themeColor="text1"/>
              </w:rPr>
              <w:t>Transmission rack</w:t>
            </w:r>
          </w:p>
        </w:tc>
        <w:tc>
          <w:tcPr>
            <w:tcW w:w="562" w:type="pct"/>
            <w:shd w:val="clear" w:color="auto" w:fill="auto"/>
          </w:tcPr>
          <w:p w14:paraId="5326954D" w14:textId="77777777" w:rsidR="00895A2A" w:rsidRPr="000B41B3" w:rsidRDefault="00895A2A" w:rsidP="00F33388">
            <w:pPr>
              <w:rPr>
                <w:rFonts w:ascii="Arial" w:hAnsi="Arial" w:cs="Arial"/>
                <w:b/>
              </w:rPr>
            </w:pPr>
            <w:r w:rsidRPr="000B41B3">
              <w:rPr>
                <w:rFonts w:ascii="Arial" w:hAnsi="Arial" w:cs="Arial"/>
              </w:rPr>
              <w:t>Field site</w:t>
            </w:r>
          </w:p>
        </w:tc>
      </w:tr>
      <w:tr w:rsidR="00895A2A" w:rsidRPr="000B41B3" w14:paraId="0B8B482F" w14:textId="77777777" w:rsidTr="00895A2A">
        <w:trPr>
          <w:trHeight w:val="1554"/>
        </w:trPr>
        <w:tc>
          <w:tcPr>
            <w:tcW w:w="795" w:type="pct"/>
            <w:shd w:val="clear" w:color="auto" w:fill="auto"/>
          </w:tcPr>
          <w:p w14:paraId="10E68FA2" w14:textId="77777777" w:rsidR="00147887" w:rsidRPr="000B41B3" w:rsidRDefault="00147887" w:rsidP="001830CB">
            <w:pPr>
              <w:pStyle w:val="ListParagraph"/>
              <w:numPr>
                <w:ilvl w:val="0"/>
                <w:numId w:val="390"/>
              </w:numPr>
              <w:ind w:right="120"/>
              <w:rPr>
                <w:color w:val="000000" w:themeColor="text1"/>
              </w:rPr>
            </w:pPr>
          </w:p>
          <w:p w14:paraId="05EE443C" w14:textId="770EE14F" w:rsidR="00895A2A" w:rsidRPr="000B41B3" w:rsidRDefault="00895A2A" w:rsidP="00147887">
            <w:pPr>
              <w:pStyle w:val="ListParagraph"/>
              <w:ind w:right="120"/>
              <w:rPr>
                <w:bCs/>
                <w:color w:val="000000" w:themeColor="text1"/>
              </w:rPr>
            </w:pPr>
            <w:r w:rsidRPr="000B41B3">
              <w:rPr>
                <w:bCs/>
              </w:rPr>
              <w:t>Install Rack</w:t>
            </w:r>
          </w:p>
        </w:tc>
        <w:tc>
          <w:tcPr>
            <w:tcW w:w="1164" w:type="pct"/>
            <w:shd w:val="clear" w:color="auto" w:fill="auto"/>
          </w:tcPr>
          <w:p w14:paraId="20BC5624"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74415A39" w14:textId="77777777" w:rsidR="00895A2A" w:rsidRPr="000B41B3" w:rsidRDefault="00895A2A" w:rsidP="00F33388">
            <w:pPr>
              <w:pStyle w:val="ListParagraph"/>
              <w:numPr>
                <w:ilvl w:val="0"/>
                <w:numId w:val="314"/>
              </w:numPr>
              <w:shd w:val="clear" w:color="auto" w:fill="FFFFFF"/>
              <w:autoSpaceDN w:val="0"/>
              <w:rPr>
                <w:rFonts w:eastAsia="Times New Roman"/>
              </w:rPr>
            </w:pPr>
            <w:r w:rsidRPr="000B41B3">
              <w:rPr>
                <w:rFonts w:eastAsia="Times New Roman"/>
              </w:rPr>
              <w:t>Mark points for drilling as per given plan.</w:t>
            </w:r>
          </w:p>
          <w:p w14:paraId="0A2F30ED" w14:textId="77777777" w:rsidR="00895A2A" w:rsidRPr="000B41B3" w:rsidRDefault="00895A2A" w:rsidP="00F33388">
            <w:pPr>
              <w:pStyle w:val="ListParagraph"/>
              <w:numPr>
                <w:ilvl w:val="0"/>
                <w:numId w:val="314"/>
              </w:numPr>
              <w:shd w:val="clear" w:color="auto" w:fill="FFFFFF"/>
              <w:autoSpaceDN w:val="0"/>
              <w:rPr>
                <w:rFonts w:eastAsia="Times New Roman"/>
              </w:rPr>
            </w:pPr>
            <w:r w:rsidRPr="000B41B3">
              <w:rPr>
                <w:rFonts w:eastAsia="Times New Roman"/>
              </w:rPr>
              <w:t>Drill holes onto the marked points.</w:t>
            </w:r>
          </w:p>
          <w:p w14:paraId="4F749D15" w14:textId="77777777" w:rsidR="00895A2A" w:rsidRPr="000B41B3" w:rsidRDefault="00895A2A" w:rsidP="00F33388">
            <w:pPr>
              <w:pStyle w:val="ListParagraph"/>
              <w:numPr>
                <w:ilvl w:val="0"/>
                <w:numId w:val="314"/>
              </w:numPr>
              <w:shd w:val="clear" w:color="auto" w:fill="FFFFFF"/>
              <w:autoSpaceDN w:val="0"/>
              <w:rPr>
                <w:rFonts w:eastAsia="Times New Roman"/>
              </w:rPr>
            </w:pPr>
            <w:r w:rsidRPr="000B41B3">
              <w:rPr>
                <w:rFonts w:eastAsia="Times New Roman"/>
              </w:rPr>
              <w:t>Fix Ravel Bolts into the holes.</w:t>
            </w:r>
          </w:p>
          <w:p w14:paraId="47BB162E" w14:textId="77777777" w:rsidR="00895A2A" w:rsidRPr="000B41B3" w:rsidRDefault="00895A2A" w:rsidP="00F33388">
            <w:pPr>
              <w:pStyle w:val="ListParagraph"/>
              <w:numPr>
                <w:ilvl w:val="0"/>
                <w:numId w:val="314"/>
              </w:numPr>
              <w:shd w:val="clear" w:color="auto" w:fill="FFFFFF"/>
              <w:autoSpaceDN w:val="0"/>
              <w:rPr>
                <w:rFonts w:eastAsia="Times New Roman"/>
              </w:rPr>
            </w:pPr>
            <w:r w:rsidRPr="000B41B3">
              <w:rPr>
                <w:rFonts w:eastAsia="Times New Roman"/>
              </w:rPr>
              <w:t>Place Rack onto the bolts.</w:t>
            </w:r>
          </w:p>
          <w:p w14:paraId="6F4EBD99" w14:textId="77777777" w:rsidR="00895A2A" w:rsidRPr="000B41B3" w:rsidRDefault="00895A2A" w:rsidP="00F33388">
            <w:pPr>
              <w:pStyle w:val="ListParagraph"/>
              <w:numPr>
                <w:ilvl w:val="0"/>
                <w:numId w:val="314"/>
              </w:numPr>
              <w:rPr>
                <w:b/>
              </w:rPr>
            </w:pPr>
            <w:r w:rsidRPr="000B41B3">
              <w:rPr>
                <w:rFonts w:eastAsia="Times New Roman"/>
              </w:rPr>
              <w:t>Tighten Nuts on the bolts</w:t>
            </w:r>
          </w:p>
        </w:tc>
        <w:tc>
          <w:tcPr>
            <w:tcW w:w="1032" w:type="pct"/>
            <w:shd w:val="clear" w:color="auto" w:fill="auto"/>
          </w:tcPr>
          <w:p w14:paraId="3ACC7D16" w14:textId="77777777" w:rsidR="00895A2A" w:rsidRPr="000B41B3" w:rsidRDefault="00895A2A" w:rsidP="00F33388">
            <w:pPr>
              <w:autoSpaceDE w:val="0"/>
              <w:autoSpaceDN w:val="0"/>
              <w:adjustRightInd w:val="0"/>
              <w:rPr>
                <w:rFonts w:ascii="Arial" w:eastAsia="Times New Roman" w:hAnsi="Arial" w:cs="Arial"/>
                <w:color w:val="000000" w:themeColor="text1"/>
              </w:rPr>
            </w:pPr>
          </w:p>
          <w:p w14:paraId="51E77B0D" w14:textId="77777777" w:rsidR="00895A2A" w:rsidRPr="000B41B3" w:rsidRDefault="00895A2A" w:rsidP="00F33388">
            <w:pPr>
              <w:pStyle w:val="ListParagraph"/>
              <w:widowControl w:val="0"/>
              <w:numPr>
                <w:ilvl w:val="0"/>
                <w:numId w:val="315"/>
              </w:numPr>
              <w:autoSpaceDE w:val="0"/>
              <w:autoSpaceDN w:val="0"/>
              <w:spacing w:before="136"/>
              <w:contextualSpacing w:val="0"/>
            </w:pPr>
            <w:r w:rsidRPr="000B41B3">
              <w:t>Reading layout plan</w:t>
            </w:r>
          </w:p>
          <w:p w14:paraId="38687532" w14:textId="77777777" w:rsidR="00895A2A" w:rsidRPr="000B41B3" w:rsidRDefault="00895A2A" w:rsidP="00F33388">
            <w:pPr>
              <w:pStyle w:val="ListParagraph"/>
              <w:widowControl w:val="0"/>
              <w:numPr>
                <w:ilvl w:val="0"/>
                <w:numId w:val="315"/>
              </w:numPr>
              <w:autoSpaceDE w:val="0"/>
              <w:autoSpaceDN w:val="0"/>
              <w:spacing w:before="136"/>
              <w:contextualSpacing w:val="0"/>
            </w:pPr>
            <w:r w:rsidRPr="000B41B3">
              <w:t>Drilling</w:t>
            </w:r>
          </w:p>
          <w:p w14:paraId="1A64BFFB" w14:textId="77777777" w:rsidR="00895A2A" w:rsidRPr="000B41B3" w:rsidRDefault="00895A2A" w:rsidP="00F33388">
            <w:pPr>
              <w:pStyle w:val="ListParagraph"/>
              <w:widowControl w:val="0"/>
              <w:numPr>
                <w:ilvl w:val="0"/>
                <w:numId w:val="315"/>
              </w:numPr>
              <w:autoSpaceDE w:val="0"/>
              <w:autoSpaceDN w:val="0"/>
              <w:spacing w:before="136"/>
              <w:contextualSpacing w:val="0"/>
            </w:pPr>
            <w:r w:rsidRPr="000B41B3">
              <w:t>Use of compass</w:t>
            </w:r>
          </w:p>
          <w:p w14:paraId="2625B83B" w14:textId="77777777" w:rsidR="00895A2A" w:rsidRPr="000B41B3" w:rsidRDefault="00895A2A" w:rsidP="00F33388">
            <w:pPr>
              <w:pStyle w:val="ListParagraph"/>
              <w:widowControl w:val="0"/>
              <w:numPr>
                <w:ilvl w:val="0"/>
                <w:numId w:val="315"/>
              </w:numPr>
              <w:autoSpaceDE w:val="0"/>
              <w:autoSpaceDN w:val="0"/>
              <w:spacing w:before="136"/>
              <w:contextualSpacing w:val="0"/>
            </w:pPr>
            <w:r w:rsidRPr="000B41B3">
              <w:t>Hose clamp</w:t>
            </w:r>
          </w:p>
          <w:p w14:paraId="1019842E" w14:textId="77777777" w:rsidR="00895A2A" w:rsidRPr="000B41B3" w:rsidRDefault="00895A2A" w:rsidP="00F33388">
            <w:pPr>
              <w:pStyle w:val="ListParagraph"/>
              <w:widowControl w:val="0"/>
              <w:numPr>
                <w:ilvl w:val="0"/>
                <w:numId w:val="315"/>
              </w:numPr>
              <w:autoSpaceDE w:val="0"/>
              <w:autoSpaceDN w:val="0"/>
              <w:spacing w:before="136"/>
              <w:contextualSpacing w:val="0"/>
            </w:pPr>
            <w:r w:rsidRPr="000B41B3">
              <w:t>Earthing</w:t>
            </w:r>
          </w:p>
          <w:p w14:paraId="3DF09CE5" w14:textId="77777777" w:rsidR="00895A2A" w:rsidRPr="000B41B3" w:rsidRDefault="00895A2A" w:rsidP="00F33388">
            <w:pPr>
              <w:rPr>
                <w:rFonts w:ascii="Arial" w:hAnsi="Arial" w:cs="Arial"/>
                <w:color w:val="000000" w:themeColor="text1"/>
              </w:rPr>
            </w:pPr>
          </w:p>
          <w:p w14:paraId="52BFE245" w14:textId="77777777" w:rsidR="00895A2A" w:rsidRPr="000B41B3" w:rsidRDefault="00895A2A" w:rsidP="00F33388">
            <w:pPr>
              <w:pStyle w:val="ListParagraph"/>
              <w:ind w:left="362" w:hanging="359"/>
              <w:rPr>
                <w:b/>
                <w:u w:val="single"/>
              </w:rPr>
            </w:pPr>
            <w:r w:rsidRPr="000B41B3">
              <w:rPr>
                <w:b/>
                <w:u w:val="single"/>
              </w:rPr>
              <w:t>Practical Activity:</w:t>
            </w:r>
          </w:p>
          <w:p w14:paraId="26584C2E" w14:textId="77777777" w:rsidR="00895A2A" w:rsidRPr="000B41B3" w:rsidRDefault="00895A2A" w:rsidP="00F33388">
            <w:pPr>
              <w:pStyle w:val="ListParagraph"/>
              <w:numPr>
                <w:ilvl w:val="0"/>
                <w:numId w:val="312"/>
              </w:numPr>
              <w:spacing w:after="200"/>
            </w:pPr>
            <w:r w:rsidRPr="000B41B3">
              <w:t>Install Rack as per given layout plan</w:t>
            </w:r>
          </w:p>
          <w:p w14:paraId="246F55C2" w14:textId="77777777" w:rsidR="00895A2A" w:rsidRPr="000B41B3" w:rsidRDefault="00895A2A" w:rsidP="00F33388">
            <w:pPr>
              <w:ind w:left="12"/>
              <w:rPr>
                <w:rFonts w:ascii="Arial" w:hAnsi="Arial" w:cs="Arial"/>
                <w:color w:val="000000" w:themeColor="text1"/>
              </w:rPr>
            </w:pPr>
          </w:p>
          <w:p w14:paraId="5E39AD2B" w14:textId="77777777" w:rsidR="00895A2A" w:rsidRPr="000B41B3" w:rsidRDefault="00895A2A" w:rsidP="00F33388">
            <w:pPr>
              <w:rPr>
                <w:rFonts w:ascii="Arial" w:hAnsi="Arial" w:cs="Arial"/>
                <w:b/>
                <w:color w:val="000000" w:themeColor="text1"/>
                <w:u w:val="single"/>
              </w:rPr>
            </w:pPr>
          </w:p>
        </w:tc>
        <w:tc>
          <w:tcPr>
            <w:tcW w:w="630" w:type="pct"/>
            <w:shd w:val="clear" w:color="auto" w:fill="auto"/>
            <w:vAlign w:val="center"/>
          </w:tcPr>
          <w:p w14:paraId="5C0ACF8E" w14:textId="77777777" w:rsidR="00147887" w:rsidRPr="000B41B3" w:rsidRDefault="00147887" w:rsidP="00147887">
            <w:pPr>
              <w:rPr>
                <w:rFonts w:ascii="Arial" w:hAnsi="Arial" w:cs="Arial"/>
                <w:b/>
                <w:bCs/>
              </w:rPr>
            </w:pPr>
            <w:r w:rsidRPr="000B41B3">
              <w:rPr>
                <w:rFonts w:ascii="Arial" w:hAnsi="Arial" w:cs="Arial"/>
                <w:b/>
                <w:bCs/>
              </w:rPr>
              <w:t>Total:</w:t>
            </w:r>
          </w:p>
          <w:p w14:paraId="25C950E8" w14:textId="77777777" w:rsidR="00147887" w:rsidRPr="000B41B3" w:rsidRDefault="00147887" w:rsidP="00147887">
            <w:pPr>
              <w:rPr>
                <w:rFonts w:ascii="Arial" w:hAnsi="Arial" w:cs="Arial"/>
                <w:bCs/>
              </w:rPr>
            </w:pPr>
            <w:r w:rsidRPr="000B41B3">
              <w:rPr>
                <w:rFonts w:ascii="Arial" w:hAnsi="Arial" w:cs="Arial"/>
                <w:bCs/>
              </w:rPr>
              <w:t>25 Hrs.</w:t>
            </w:r>
          </w:p>
          <w:p w14:paraId="37319159" w14:textId="77777777" w:rsidR="00147887" w:rsidRPr="000B41B3" w:rsidRDefault="00147887" w:rsidP="00147887">
            <w:pPr>
              <w:rPr>
                <w:rFonts w:ascii="Arial" w:hAnsi="Arial" w:cs="Arial"/>
                <w:b/>
              </w:rPr>
            </w:pPr>
            <w:r w:rsidRPr="000B41B3">
              <w:rPr>
                <w:rFonts w:ascii="Arial" w:hAnsi="Arial" w:cs="Arial"/>
                <w:b/>
              </w:rPr>
              <w:t>Theory:</w:t>
            </w:r>
          </w:p>
          <w:p w14:paraId="03A1DE99" w14:textId="77777777" w:rsidR="00147887" w:rsidRPr="000B41B3" w:rsidRDefault="00147887" w:rsidP="00147887">
            <w:pPr>
              <w:rPr>
                <w:rFonts w:ascii="Arial" w:hAnsi="Arial" w:cs="Arial"/>
                <w:bCs/>
              </w:rPr>
            </w:pPr>
            <w:r w:rsidRPr="000B41B3">
              <w:rPr>
                <w:rFonts w:ascii="Arial" w:hAnsi="Arial" w:cs="Arial"/>
                <w:bCs/>
              </w:rPr>
              <w:t>10 Hrs.</w:t>
            </w:r>
          </w:p>
          <w:p w14:paraId="73E55032" w14:textId="77777777" w:rsidR="00147887" w:rsidRPr="000B41B3" w:rsidRDefault="00147887" w:rsidP="00147887">
            <w:pPr>
              <w:rPr>
                <w:rFonts w:ascii="Arial" w:hAnsi="Arial" w:cs="Arial"/>
                <w:b/>
              </w:rPr>
            </w:pPr>
            <w:r w:rsidRPr="000B41B3">
              <w:rPr>
                <w:rFonts w:ascii="Arial" w:hAnsi="Arial" w:cs="Arial"/>
                <w:b/>
              </w:rPr>
              <w:t>Practical:</w:t>
            </w:r>
          </w:p>
          <w:p w14:paraId="3F428C58" w14:textId="77777777" w:rsidR="00147887" w:rsidRPr="000B41B3" w:rsidRDefault="00147887" w:rsidP="00147887">
            <w:pPr>
              <w:ind w:left="14"/>
              <w:rPr>
                <w:rFonts w:ascii="Arial" w:hAnsi="Arial" w:cs="Arial"/>
              </w:rPr>
            </w:pPr>
            <w:r w:rsidRPr="000B41B3">
              <w:rPr>
                <w:rFonts w:ascii="Arial" w:hAnsi="Arial" w:cs="Arial"/>
                <w:bCs/>
              </w:rPr>
              <w:t>15 Hrs</w:t>
            </w:r>
            <w:r w:rsidRPr="000B41B3">
              <w:rPr>
                <w:rFonts w:ascii="Arial" w:hAnsi="Arial" w:cs="Arial"/>
              </w:rPr>
              <w:t>.</w:t>
            </w:r>
          </w:p>
          <w:p w14:paraId="54961F32" w14:textId="50BF757B" w:rsidR="00895A2A" w:rsidRPr="000B41B3" w:rsidRDefault="00895A2A" w:rsidP="00F33388">
            <w:pPr>
              <w:ind w:left="647" w:hanging="613"/>
              <w:rPr>
                <w:rFonts w:ascii="Arial" w:hAnsi="Arial" w:cs="Arial"/>
              </w:rPr>
            </w:pPr>
          </w:p>
        </w:tc>
        <w:tc>
          <w:tcPr>
            <w:tcW w:w="816" w:type="pct"/>
            <w:shd w:val="clear" w:color="auto" w:fill="auto"/>
          </w:tcPr>
          <w:p w14:paraId="1E379B9B" w14:textId="77777777" w:rsidR="00895A2A" w:rsidRPr="000B41B3" w:rsidRDefault="00895A2A" w:rsidP="00F33388">
            <w:pPr>
              <w:pStyle w:val="ListParagraph"/>
              <w:numPr>
                <w:ilvl w:val="0"/>
                <w:numId w:val="312"/>
              </w:numPr>
              <w:autoSpaceDE w:val="0"/>
              <w:autoSpaceDN w:val="0"/>
              <w:adjustRightInd w:val="0"/>
              <w:rPr>
                <w:color w:val="000000" w:themeColor="text1"/>
              </w:rPr>
            </w:pPr>
            <w:r w:rsidRPr="000B41B3">
              <w:rPr>
                <w:color w:val="000000" w:themeColor="text1"/>
              </w:rPr>
              <w:t>Drawing /floor plan</w:t>
            </w:r>
          </w:p>
          <w:p w14:paraId="56594600" w14:textId="77777777" w:rsidR="00895A2A" w:rsidRPr="000B41B3" w:rsidRDefault="00895A2A" w:rsidP="00F33388">
            <w:pPr>
              <w:pStyle w:val="ListParagraph"/>
              <w:numPr>
                <w:ilvl w:val="0"/>
                <w:numId w:val="312"/>
              </w:numPr>
              <w:autoSpaceDE w:val="0"/>
              <w:autoSpaceDN w:val="0"/>
              <w:adjustRightInd w:val="0"/>
              <w:rPr>
                <w:color w:val="000000" w:themeColor="text1"/>
              </w:rPr>
            </w:pPr>
            <w:r w:rsidRPr="000B41B3">
              <w:rPr>
                <w:color w:val="000000" w:themeColor="text1"/>
              </w:rPr>
              <w:t>Tool kit</w:t>
            </w:r>
          </w:p>
          <w:p w14:paraId="39DF4CC9" w14:textId="77777777" w:rsidR="00895A2A" w:rsidRPr="000B41B3" w:rsidRDefault="00895A2A" w:rsidP="00F33388">
            <w:pPr>
              <w:pStyle w:val="ListParagraph"/>
              <w:numPr>
                <w:ilvl w:val="0"/>
                <w:numId w:val="312"/>
              </w:numPr>
              <w:autoSpaceDE w:val="0"/>
              <w:autoSpaceDN w:val="0"/>
              <w:adjustRightInd w:val="0"/>
              <w:rPr>
                <w:color w:val="000000" w:themeColor="text1"/>
              </w:rPr>
            </w:pPr>
            <w:r w:rsidRPr="000B41B3">
              <w:rPr>
                <w:color w:val="000000" w:themeColor="text1"/>
              </w:rPr>
              <w:t>Hardware of GPS</w:t>
            </w:r>
          </w:p>
          <w:p w14:paraId="46918C3E" w14:textId="77777777" w:rsidR="00895A2A" w:rsidRPr="000B41B3" w:rsidRDefault="00895A2A" w:rsidP="00F33388">
            <w:pPr>
              <w:rPr>
                <w:rFonts w:ascii="Arial" w:hAnsi="Arial" w:cs="Arial"/>
                <w:color w:val="000000" w:themeColor="text1"/>
              </w:rPr>
            </w:pPr>
            <w:r w:rsidRPr="000B41B3">
              <w:rPr>
                <w:rFonts w:ascii="Arial" w:hAnsi="Arial" w:cs="Arial"/>
                <w:color w:val="000000" w:themeColor="text1"/>
              </w:rPr>
              <w:t>Transmission rack</w:t>
            </w:r>
          </w:p>
        </w:tc>
        <w:tc>
          <w:tcPr>
            <w:tcW w:w="562" w:type="pct"/>
            <w:shd w:val="clear" w:color="auto" w:fill="auto"/>
          </w:tcPr>
          <w:p w14:paraId="58BDFC77" w14:textId="77777777" w:rsidR="00895A2A" w:rsidRPr="000B41B3" w:rsidRDefault="00895A2A" w:rsidP="00F33388">
            <w:pPr>
              <w:ind w:left="49"/>
              <w:rPr>
                <w:rFonts w:ascii="Arial" w:hAnsi="Arial" w:cs="Arial"/>
                <w:b/>
              </w:rPr>
            </w:pPr>
            <w:r w:rsidRPr="000B41B3">
              <w:rPr>
                <w:rFonts w:ascii="Arial" w:hAnsi="Arial" w:cs="Arial"/>
              </w:rPr>
              <w:t xml:space="preserve"> Field Visit</w:t>
            </w:r>
          </w:p>
        </w:tc>
      </w:tr>
    </w:tbl>
    <w:p w14:paraId="795CFC93" w14:textId="77777777" w:rsidR="00895A2A" w:rsidRPr="000B41B3" w:rsidRDefault="00895A2A" w:rsidP="00F33388">
      <w:pPr>
        <w:spacing w:line="240" w:lineRule="auto"/>
        <w:rPr>
          <w:rFonts w:ascii="Arial" w:hAnsi="Arial" w:cs="Arial"/>
        </w:rPr>
      </w:pPr>
    </w:p>
    <w:p w14:paraId="3605F947" w14:textId="77777777" w:rsidR="00895A2A" w:rsidRPr="000B41B3" w:rsidRDefault="00895A2A" w:rsidP="00F33388">
      <w:pPr>
        <w:spacing w:line="240" w:lineRule="auto"/>
        <w:rPr>
          <w:rFonts w:ascii="Arial" w:hAnsi="Arial" w:cs="Arial"/>
        </w:rPr>
      </w:pPr>
    </w:p>
    <w:p w14:paraId="24C16438" w14:textId="77777777" w:rsidR="00147887" w:rsidRPr="000B41B3" w:rsidRDefault="00147887" w:rsidP="00F33388">
      <w:pPr>
        <w:keepNext/>
        <w:keepLines/>
        <w:spacing w:after="0" w:line="240" w:lineRule="auto"/>
        <w:ind w:right="-15"/>
        <w:outlineLvl w:val="1"/>
        <w:rPr>
          <w:rStyle w:val="Heading3Char"/>
        </w:rPr>
      </w:pPr>
    </w:p>
    <w:p w14:paraId="57436B67" w14:textId="77777777" w:rsidR="00147887" w:rsidRPr="000B41B3" w:rsidRDefault="00147887" w:rsidP="00F33388">
      <w:pPr>
        <w:keepNext/>
        <w:keepLines/>
        <w:spacing w:after="0" w:line="240" w:lineRule="auto"/>
        <w:ind w:right="-15"/>
        <w:outlineLvl w:val="1"/>
        <w:rPr>
          <w:rStyle w:val="Heading3Char"/>
        </w:rPr>
      </w:pPr>
    </w:p>
    <w:p w14:paraId="1E38D9FC" w14:textId="77BFBEBE" w:rsidR="00895A2A" w:rsidRPr="000B41B3" w:rsidRDefault="00895A2A" w:rsidP="00F33388">
      <w:pPr>
        <w:keepNext/>
        <w:keepLines/>
        <w:spacing w:after="0" w:line="240" w:lineRule="auto"/>
        <w:ind w:right="-15"/>
        <w:outlineLvl w:val="1"/>
        <w:rPr>
          <w:rFonts w:ascii="Arial" w:hAnsi="Arial" w:cs="Arial"/>
          <w:b/>
          <w:lang w:val="pt-PT"/>
        </w:rPr>
      </w:pPr>
      <w:bookmarkStart w:id="218" w:name="_Toc52733198"/>
      <w:r w:rsidRPr="000B41B3">
        <w:rPr>
          <w:rStyle w:val="Heading3Char"/>
        </w:rPr>
        <w:t>Module</w:t>
      </w:r>
      <w:r w:rsidR="004C3834" w:rsidRPr="000B41B3">
        <w:rPr>
          <w:rStyle w:val="Heading3Char"/>
        </w:rPr>
        <w:t xml:space="preserve"> </w:t>
      </w:r>
      <w:r w:rsidR="001652E9">
        <w:rPr>
          <w:rStyle w:val="Heading3Char"/>
        </w:rPr>
        <w:t>0714-E&amp;A</w:t>
      </w:r>
      <w:r w:rsidR="001652E9" w:rsidRPr="000B41B3">
        <w:rPr>
          <w:rStyle w:val="Heading3Char"/>
        </w:rPr>
        <w:t>-</w:t>
      </w:r>
      <w:r w:rsidR="004C3834" w:rsidRPr="000B41B3">
        <w:rPr>
          <w:rStyle w:val="Heading3Char"/>
        </w:rPr>
        <w:t>73</w:t>
      </w:r>
      <w:r w:rsidRPr="000B41B3">
        <w:rPr>
          <w:rStyle w:val="Heading3Char"/>
        </w:rPr>
        <w:t>: Install connector on Optical Fiber cable</w:t>
      </w:r>
      <w:r w:rsidRPr="000B41B3">
        <w:rPr>
          <w:rFonts w:ascii="Arial" w:hAnsi="Arial" w:cs="Arial"/>
          <w:b/>
          <w:sz w:val="24"/>
          <w:lang w:val="pt-PT"/>
        </w:rPr>
        <w:t xml:space="preserve"> .</w:t>
      </w:r>
      <w:bookmarkEnd w:id="218"/>
    </w:p>
    <w:p w14:paraId="060F4D13" w14:textId="77777777" w:rsidR="00895A2A" w:rsidRPr="000B41B3" w:rsidRDefault="00895A2A" w:rsidP="00F33388">
      <w:pPr>
        <w:spacing w:line="240" w:lineRule="auto"/>
        <w:rPr>
          <w:rFonts w:ascii="Arial" w:hAnsi="Arial" w:cs="Arial"/>
          <w:lang w:val="pt-PT"/>
        </w:rPr>
      </w:pPr>
    </w:p>
    <w:p w14:paraId="414B760E" w14:textId="507C22B6" w:rsidR="00895A2A" w:rsidRPr="000B41B3" w:rsidRDefault="00895A2A" w:rsidP="00F33388">
      <w:pPr>
        <w:spacing w:line="240" w:lineRule="auto"/>
        <w:rPr>
          <w:rFonts w:ascii="Arial" w:hAnsi="Arial" w:cs="Arial"/>
        </w:rPr>
      </w:pPr>
      <w:r w:rsidRPr="000B41B3">
        <w:rPr>
          <w:rFonts w:ascii="Arial" w:hAnsi="Arial" w:cs="Arial"/>
          <w:b/>
          <w:lang w:val="pt-PT"/>
        </w:rPr>
        <w:t xml:space="preserve">Objective: </w:t>
      </w:r>
      <w:r w:rsidRPr="000B41B3">
        <w:rPr>
          <w:rFonts w:ascii="Arial" w:hAnsi="Arial" w:cs="Arial"/>
          <w:color w:val="000000" w:themeColor="text1"/>
        </w:rPr>
        <w:t xml:space="preserve">After the completion of this competency standard, the Trainee will be able to develop skill and competence required for </w:t>
      </w:r>
      <w:r w:rsidRPr="000B41B3">
        <w:rPr>
          <w:rFonts w:ascii="Arial" w:hAnsi="Arial" w:cs="Arial"/>
        </w:rPr>
        <w:t>fundamentals of Optical Fiber cable. He will be able to install the optical fiber connector with optical fiber cables.</w:t>
      </w:r>
    </w:p>
    <w:p w14:paraId="2AF390C4" w14:textId="56F30B43" w:rsidR="00895A2A" w:rsidRPr="000B41B3" w:rsidRDefault="00895A2A" w:rsidP="00F33388">
      <w:pPr>
        <w:spacing w:line="240" w:lineRule="auto"/>
        <w:rPr>
          <w:rFonts w:ascii="Arial" w:hAnsi="Arial" w:cs="Arial"/>
          <w:b/>
        </w:rPr>
      </w:pPr>
      <w:r w:rsidRPr="000B41B3">
        <w:rPr>
          <w:rFonts w:ascii="Arial" w:hAnsi="Arial" w:cs="Arial"/>
          <w:b/>
        </w:rPr>
        <w:t xml:space="preserve"> Duration:  Hours</w:t>
      </w:r>
      <w:r w:rsidRPr="000B41B3">
        <w:rPr>
          <w:rFonts w:ascii="Arial" w:hAnsi="Arial" w:cs="Arial"/>
          <w:b/>
        </w:rPr>
        <w:tab/>
        <w:t>50</w:t>
      </w:r>
      <w:r w:rsidRPr="000B41B3">
        <w:rPr>
          <w:rFonts w:ascii="Arial" w:hAnsi="Arial" w:cs="Arial"/>
          <w:b/>
        </w:rPr>
        <w:tab/>
      </w:r>
      <w:r w:rsidRPr="000B41B3">
        <w:rPr>
          <w:rFonts w:ascii="Arial" w:hAnsi="Arial" w:cs="Arial"/>
          <w:b/>
        </w:rPr>
        <w:tab/>
        <w:t>Theory:  Hours20</w:t>
      </w:r>
      <w:r w:rsidRPr="000B41B3">
        <w:rPr>
          <w:rFonts w:ascii="Arial" w:hAnsi="Arial" w:cs="Arial"/>
          <w:b/>
        </w:rPr>
        <w:tab/>
      </w:r>
      <w:r w:rsidRPr="000B41B3">
        <w:rPr>
          <w:rFonts w:ascii="Arial" w:hAnsi="Arial" w:cs="Arial"/>
          <w:b/>
        </w:rPr>
        <w:tab/>
        <w:t>Practice:  Hours  30                Credit Hours:  50</w:t>
      </w: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255"/>
        <w:gridCol w:w="3167"/>
        <w:gridCol w:w="3098"/>
        <w:gridCol w:w="1683"/>
        <w:gridCol w:w="2200"/>
        <w:gridCol w:w="1495"/>
      </w:tblGrid>
      <w:tr w:rsidR="00895A2A" w:rsidRPr="000B41B3" w14:paraId="28572544" w14:textId="77777777" w:rsidTr="00895A2A">
        <w:trPr>
          <w:trHeight w:val="619"/>
        </w:trPr>
        <w:tc>
          <w:tcPr>
            <w:tcW w:w="829" w:type="pct"/>
            <w:shd w:val="clear" w:color="auto" w:fill="E5B8B7"/>
            <w:vAlign w:val="center"/>
          </w:tcPr>
          <w:p w14:paraId="5D05673F" w14:textId="77777777" w:rsidR="00895A2A" w:rsidRPr="000B41B3" w:rsidRDefault="00895A2A" w:rsidP="00F33388">
            <w:pPr>
              <w:jc w:val="center"/>
              <w:rPr>
                <w:rFonts w:ascii="Arial" w:hAnsi="Arial" w:cs="Arial"/>
              </w:rPr>
            </w:pPr>
            <w:r w:rsidRPr="000B41B3">
              <w:rPr>
                <w:rFonts w:ascii="Arial" w:hAnsi="Arial" w:cs="Arial"/>
                <w:b/>
              </w:rPr>
              <w:t>Learning Unit</w:t>
            </w:r>
          </w:p>
        </w:tc>
        <w:tc>
          <w:tcPr>
            <w:tcW w:w="1157" w:type="pct"/>
            <w:shd w:val="clear" w:color="auto" w:fill="E5B8B7"/>
            <w:vAlign w:val="center"/>
          </w:tcPr>
          <w:p w14:paraId="3356D6FF" w14:textId="77777777" w:rsidR="00895A2A" w:rsidRPr="000B41B3" w:rsidRDefault="00895A2A" w:rsidP="00F33388">
            <w:pPr>
              <w:ind w:left="2"/>
              <w:jc w:val="center"/>
              <w:rPr>
                <w:rFonts w:ascii="Arial" w:hAnsi="Arial" w:cs="Arial"/>
              </w:rPr>
            </w:pPr>
            <w:r w:rsidRPr="000B41B3">
              <w:rPr>
                <w:rFonts w:ascii="Arial" w:hAnsi="Arial" w:cs="Arial"/>
                <w:b/>
              </w:rPr>
              <w:t>Learning Outcomes</w:t>
            </w:r>
          </w:p>
        </w:tc>
        <w:tc>
          <w:tcPr>
            <w:tcW w:w="1026" w:type="pct"/>
            <w:shd w:val="clear" w:color="auto" w:fill="E5B8B7"/>
            <w:vAlign w:val="center"/>
          </w:tcPr>
          <w:p w14:paraId="2582B8D3" w14:textId="77777777" w:rsidR="00895A2A" w:rsidRPr="000B41B3" w:rsidRDefault="00895A2A" w:rsidP="00F33388">
            <w:pPr>
              <w:ind w:left="2"/>
              <w:jc w:val="center"/>
              <w:rPr>
                <w:rFonts w:ascii="Arial" w:hAnsi="Arial" w:cs="Arial"/>
              </w:rPr>
            </w:pPr>
            <w:r w:rsidRPr="000B41B3">
              <w:rPr>
                <w:rFonts w:ascii="Arial" w:hAnsi="Arial" w:cs="Arial"/>
                <w:b/>
              </w:rPr>
              <w:t>Learning Elements</w:t>
            </w:r>
          </w:p>
        </w:tc>
        <w:tc>
          <w:tcPr>
            <w:tcW w:w="623" w:type="pct"/>
            <w:shd w:val="clear" w:color="auto" w:fill="E5B8B7"/>
            <w:vAlign w:val="center"/>
          </w:tcPr>
          <w:p w14:paraId="22F9355F" w14:textId="77777777" w:rsidR="00895A2A" w:rsidRPr="000B41B3" w:rsidRDefault="00895A2A" w:rsidP="00F33388">
            <w:pPr>
              <w:ind w:left="2"/>
              <w:jc w:val="center"/>
              <w:rPr>
                <w:rFonts w:ascii="Arial" w:hAnsi="Arial" w:cs="Arial"/>
              </w:rPr>
            </w:pPr>
            <w:r w:rsidRPr="000B41B3">
              <w:rPr>
                <w:rFonts w:ascii="Arial" w:hAnsi="Arial" w:cs="Arial"/>
                <w:b/>
              </w:rPr>
              <w:t>Duration</w:t>
            </w:r>
          </w:p>
        </w:tc>
        <w:tc>
          <w:tcPr>
            <w:tcW w:w="809" w:type="pct"/>
            <w:shd w:val="clear" w:color="auto" w:fill="E5B8B7"/>
          </w:tcPr>
          <w:p w14:paraId="4D813243" w14:textId="77777777" w:rsidR="00895A2A" w:rsidRPr="000B41B3" w:rsidRDefault="00895A2A" w:rsidP="00F33388">
            <w:pPr>
              <w:spacing w:after="136"/>
              <w:ind w:left="2"/>
              <w:rPr>
                <w:rFonts w:ascii="Arial" w:hAnsi="Arial" w:cs="Arial"/>
              </w:rPr>
            </w:pPr>
            <w:r w:rsidRPr="000B41B3">
              <w:rPr>
                <w:rFonts w:ascii="Arial" w:hAnsi="Arial" w:cs="Arial"/>
                <w:b/>
              </w:rPr>
              <w:t xml:space="preserve">Materials </w:t>
            </w:r>
          </w:p>
          <w:p w14:paraId="70720961" w14:textId="77777777" w:rsidR="00895A2A" w:rsidRPr="000B41B3" w:rsidRDefault="00895A2A" w:rsidP="00F33388">
            <w:pPr>
              <w:ind w:left="2"/>
              <w:rPr>
                <w:rFonts w:ascii="Arial" w:hAnsi="Arial" w:cs="Arial"/>
              </w:rPr>
            </w:pPr>
            <w:r w:rsidRPr="000B41B3">
              <w:rPr>
                <w:rFonts w:ascii="Arial" w:hAnsi="Arial" w:cs="Arial"/>
                <w:b/>
              </w:rPr>
              <w:t xml:space="preserve">Required </w:t>
            </w:r>
          </w:p>
        </w:tc>
        <w:tc>
          <w:tcPr>
            <w:tcW w:w="555" w:type="pct"/>
            <w:shd w:val="clear" w:color="auto" w:fill="E5B8B7"/>
          </w:tcPr>
          <w:p w14:paraId="61DED4A8" w14:textId="77777777" w:rsidR="00895A2A" w:rsidRPr="000B41B3" w:rsidRDefault="00895A2A" w:rsidP="00F33388">
            <w:pPr>
              <w:spacing w:after="136"/>
              <w:ind w:left="2"/>
              <w:rPr>
                <w:rFonts w:ascii="Arial" w:hAnsi="Arial" w:cs="Arial"/>
              </w:rPr>
            </w:pPr>
            <w:r w:rsidRPr="000B41B3">
              <w:rPr>
                <w:rFonts w:ascii="Arial" w:hAnsi="Arial" w:cs="Arial"/>
                <w:b/>
              </w:rPr>
              <w:t xml:space="preserve">Learning </w:t>
            </w:r>
          </w:p>
          <w:p w14:paraId="3C912C24" w14:textId="77777777" w:rsidR="00895A2A" w:rsidRPr="000B41B3" w:rsidRDefault="00895A2A" w:rsidP="00F33388">
            <w:pPr>
              <w:ind w:left="2"/>
              <w:rPr>
                <w:rFonts w:ascii="Arial" w:hAnsi="Arial" w:cs="Arial"/>
              </w:rPr>
            </w:pPr>
            <w:r w:rsidRPr="000B41B3">
              <w:rPr>
                <w:rFonts w:ascii="Arial" w:hAnsi="Arial" w:cs="Arial"/>
                <w:b/>
              </w:rPr>
              <w:t xml:space="preserve">Place </w:t>
            </w:r>
          </w:p>
        </w:tc>
      </w:tr>
      <w:tr w:rsidR="00895A2A" w:rsidRPr="000B41B3" w14:paraId="08742BCE" w14:textId="77777777" w:rsidTr="00895A2A">
        <w:trPr>
          <w:trHeight w:val="1554"/>
        </w:trPr>
        <w:tc>
          <w:tcPr>
            <w:tcW w:w="829" w:type="pct"/>
            <w:shd w:val="clear" w:color="auto" w:fill="auto"/>
          </w:tcPr>
          <w:p w14:paraId="4D448002" w14:textId="77777777" w:rsidR="00147887" w:rsidRPr="000B41B3" w:rsidRDefault="00147887" w:rsidP="001830CB">
            <w:pPr>
              <w:pStyle w:val="ListParagraph"/>
              <w:numPr>
                <w:ilvl w:val="0"/>
                <w:numId w:val="391"/>
              </w:numPr>
              <w:ind w:right="120"/>
              <w:rPr>
                <w:b/>
                <w:color w:val="000000" w:themeColor="text1"/>
              </w:rPr>
            </w:pPr>
          </w:p>
          <w:p w14:paraId="323D606B" w14:textId="33F80780" w:rsidR="00895A2A" w:rsidRPr="000B41B3" w:rsidRDefault="00895A2A" w:rsidP="00147887">
            <w:pPr>
              <w:pStyle w:val="ListParagraph"/>
              <w:ind w:right="120"/>
              <w:rPr>
                <w:bCs/>
                <w:color w:val="000000" w:themeColor="text1"/>
              </w:rPr>
            </w:pPr>
            <w:r w:rsidRPr="000B41B3">
              <w:rPr>
                <w:bCs/>
                <w:lang w:bidi="ta-IN"/>
              </w:rPr>
              <w:t>Prepare Optical Fiber Connectors for Direct Termination</w:t>
            </w:r>
          </w:p>
        </w:tc>
        <w:tc>
          <w:tcPr>
            <w:tcW w:w="1157" w:type="pct"/>
            <w:shd w:val="clear" w:color="auto" w:fill="auto"/>
          </w:tcPr>
          <w:p w14:paraId="77A8C3FB"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20736F98" w14:textId="77777777" w:rsidR="00895A2A" w:rsidRPr="000B41B3" w:rsidRDefault="00895A2A" w:rsidP="00F33388">
            <w:pPr>
              <w:pStyle w:val="ListParagraph"/>
              <w:numPr>
                <w:ilvl w:val="0"/>
                <w:numId w:val="316"/>
              </w:numPr>
              <w:autoSpaceDE w:val="0"/>
              <w:autoSpaceDN w:val="0"/>
              <w:adjustRightInd w:val="0"/>
              <w:spacing w:after="200"/>
              <w:rPr>
                <w:lang w:bidi="ta-IN"/>
              </w:rPr>
            </w:pPr>
            <w:r w:rsidRPr="000B41B3">
              <w:rPr>
                <w:lang w:bidi="ta-IN"/>
              </w:rPr>
              <w:t>Select Connector to match terminating frame to suit design specifications</w:t>
            </w:r>
          </w:p>
          <w:p w14:paraId="078CD3FE" w14:textId="77777777" w:rsidR="00895A2A" w:rsidRPr="000B41B3" w:rsidRDefault="00895A2A" w:rsidP="00F33388">
            <w:pPr>
              <w:pStyle w:val="ListParagraph"/>
              <w:numPr>
                <w:ilvl w:val="0"/>
                <w:numId w:val="316"/>
              </w:numPr>
              <w:autoSpaceDE w:val="0"/>
              <w:autoSpaceDN w:val="0"/>
              <w:adjustRightInd w:val="0"/>
              <w:spacing w:after="200"/>
              <w:rPr>
                <w:lang w:bidi="ta-IN"/>
              </w:rPr>
            </w:pPr>
            <w:r w:rsidRPr="000B41B3">
              <w:rPr>
                <w:lang w:bidi="ta-IN"/>
              </w:rPr>
              <w:t>Expose Cable end and remove sheath.</w:t>
            </w:r>
          </w:p>
          <w:p w14:paraId="40AD6C79" w14:textId="77777777" w:rsidR="00895A2A" w:rsidRPr="000B41B3" w:rsidRDefault="00895A2A" w:rsidP="00F33388">
            <w:pPr>
              <w:pStyle w:val="ListParagraph"/>
              <w:numPr>
                <w:ilvl w:val="0"/>
                <w:numId w:val="316"/>
              </w:numPr>
              <w:autoSpaceDE w:val="0"/>
              <w:autoSpaceDN w:val="0"/>
              <w:adjustRightInd w:val="0"/>
              <w:spacing w:after="200"/>
              <w:rPr>
                <w:lang w:bidi="ta-IN"/>
              </w:rPr>
            </w:pPr>
            <w:r w:rsidRPr="000B41B3">
              <w:rPr>
                <w:lang w:bidi="ta-IN"/>
              </w:rPr>
              <w:t>Use Optical fiber in accordance with connector type.</w:t>
            </w:r>
          </w:p>
          <w:p w14:paraId="58273672" w14:textId="77777777" w:rsidR="00895A2A" w:rsidRPr="000B41B3" w:rsidRDefault="00895A2A" w:rsidP="00F33388">
            <w:pPr>
              <w:pStyle w:val="ListParagraph"/>
              <w:numPr>
                <w:ilvl w:val="0"/>
                <w:numId w:val="316"/>
              </w:numPr>
              <w:autoSpaceDE w:val="0"/>
              <w:autoSpaceDN w:val="0"/>
              <w:adjustRightInd w:val="0"/>
              <w:spacing w:after="200"/>
              <w:rPr>
                <w:lang w:bidi="ta-IN"/>
              </w:rPr>
            </w:pPr>
            <w:r w:rsidRPr="000B41B3">
              <w:rPr>
                <w:lang w:bidi="ta-IN"/>
              </w:rPr>
              <w:t xml:space="preserve"> Remove Coatings from exposed optical fiber to eliminate all possible contaminants </w:t>
            </w:r>
          </w:p>
          <w:p w14:paraId="7360A11B" w14:textId="77777777" w:rsidR="00895A2A" w:rsidRPr="000B41B3" w:rsidRDefault="00895A2A" w:rsidP="00F33388">
            <w:pPr>
              <w:ind w:left="2"/>
              <w:rPr>
                <w:rFonts w:ascii="Arial" w:hAnsi="Arial" w:cs="Arial"/>
                <w:b/>
              </w:rPr>
            </w:pPr>
          </w:p>
        </w:tc>
        <w:tc>
          <w:tcPr>
            <w:tcW w:w="1026" w:type="pct"/>
            <w:shd w:val="clear" w:color="auto" w:fill="auto"/>
          </w:tcPr>
          <w:p w14:paraId="5D118603" w14:textId="77777777" w:rsidR="00895A2A" w:rsidRPr="000B41B3" w:rsidRDefault="00895A2A" w:rsidP="00F33388">
            <w:pPr>
              <w:pStyle w:val="BodyText"/>
              <w:widowControl w:val="0"/>
              <w:numPr>
                <w:ilvl w:val="0"/>
                <w:numId w:val="318"/>
              </w:numPr>
              <w:autoSpaceDE w:val="0"/>
              <w:autoSpaceDN w:val="0"/>
              <w:spacing w:after="0"/>
              <w:ind w:right="1024"/>
              <w:jc w:val="both"/>
              <w:rPr>
                <w:rFonts w:ascii="Arial" w:hAnsi="Arial" w:cs="Arial"/>
              </w:rPr>
            </w:pPr>
            <w:r w:rsidRPr="000B41B3">
              <w:rPr>
                <w:rFonts w:ascii="Arial" w:hAnsi="Arial" w:cs="Arial"/>
              </w:rPr>
              <w:t>Optical Fiber cable</w:t>
            </w:r>
          </w:p>
          <w:p w14:paraId="044F0F03" w14:textId="77777777" w:rsidR="00895A2A" w:rsidRPr="000B41B3" w:rsidRDefault="00895A2A" w:rsidP="00F33388">
            <w:pPr>
              <w:pStyle w:val="BodyText"/>
              <w:widowControl w:val="0"/>
              <w:numPr>
                <w:ilvl w:val="0"/>
                <w:numId w:val="318"/>
              </w:numPr>
              <w:autoSpaceDE w:val="0"/>
              <w:autoSpaceDN w:val="0"/>
              <w:spacing w:after="0"/>
              <w:ind w:right="1024"/>
              <w:jc w:val="both"/>
              <w:rPr>
                <w:rFonts w:ascii="Arial" w:hAnsi="Arial" w:cs="Arial"/>
              </w:rPr>
            </w:pPr>
            <w:r w:rsidRPr="000B41B3">
              <w:rPr>
                <w:rFonts w:ascii="Arial" w:hAnsi="Arial" w:cs="Arial"/>
              </w:rPr>
              <w:t>Types of Optical fiber connectors</w:t>
            </w:r>
          </w:p>
          <w:p w14:paraId="67FFAB79" w14:textId="77777777" w:rsidR="00895A2A" w:rsidRPr="000B41B3" w:rsidRDefault="00895A2A" w:rsidP="00F33388">
            <w:pPr>
              <w:pStyle w:val="BodyText"/>
              <w:widowControl w:val="0"/>
              <w:numPr>
                <w:ilvl w:val="0"/>
                <w:numId w:val="318"/>
              </w:numPr>
              <w:autoSpaceDE w:val="0"/>
              <w:autoSpaceDN w:val="0"/>
              <w:spacing w:after="0"/>
              <w:ind w:right="1024"/>
              <w:jc w:val="both"/>
              <w:rPr>
                <w:rFonts w:ascii="Arial" w:hAnsi="Arial" w:cs="Arial"/>
              </w:rPr>
            </w:pPr>
            <w:r w:rsidRPr="000B41B3">
              <w:rPr>
                <w:rFonts w:ascii="Arial" w:hAnsi="Arial" w:cs="Arial"/>
              </w:rPr>
              <w:t>Usage of Crimping Tool</w:t>
            </w:r>
          </w:p>
          <w:p w14:paraId="56622270" w14:textId="77777777" w:rsidR="00895A2A" w:rsidRPr="000B41B3" w:rsidRDefault="00895A2A" w:rsidP="00F33388">
            <w:pPr>
              <w:pStyle w:val="ListParagraph"/>
              <w:ind w:left="362" w:hanging="359"/>
              <w:rPr>
                <w:color w:val="000000" w:themeColor="text1"/>
              </w:rPr>
            </w:pPr>
          </w:p>
          <w:p w14:paraId="0DD00898" w14:textId="77777777" w:rsidR="00895A2A" w:rsidRPr="000B41B3" w:rsidRDefault="00895A2A" w:rsidP="00F33388">
            <w:pPr>
              <w:pStyle w:val="ListParagraph"/>
              <w:ind w:left="362" w:hanging="359"/>
              <w:rPr>
                <w:b/>
                <w:u w:val="single"/>
              </w:rPr>
            </w:pPr>
            <w:r w:rsidRPr="000B41B3">
              <w:rPr>
                <w:b/>
                <w:u w:val="single"/>
              </w:rPr>
              <w:t>Practical Activity:</w:t>
            </w:r>
          </w:p>
          <w:p w14:paraId="00E663E6" w14:textId="77777777" w:rsidR="00895A2A" w:rsidRPr="000B41B3" w:rsidRDefault="00895A2A" w:rsidP="00F33388">
            <w:pPr>
              <w:ind w:left="12"/>
              <w:rPr>
                <w:rFonts w:ascii="Arial" w:hAnsi="Arial" w:cs="Arial"/>
                <w:color w:val="000000" w:themeColor="text1"/>
              </w:rPr>
            </w:pPr>
            <w:r w:rsidRPr="000B41B3">
              <w:rPr>
                <w:rFonts w:ascii="Arial" w:hAnsi="Arial" w:cs="Arial"/>
                <w:color w:val="000000" w:themeColor="text1"/>
              </w:rPr>
              <w:t xml:space="preserve">Make list of Fiber cable splicing types </w:t>
            </w:r>
          </w:p>
          <w:p w14:paraId="21931645" w14:textId="77777777" w:rsidR="00895A2A" w:rsidRPr="000B41B3" w:rsidRDefault="00895A2A" w:rsidP="00F33388">
            <w:pPr>
              <w:rPr>
                <w:rFonts w:ascii="Arial" w:hAnsi="Arial" w:cs="Arial"/>
                <w:b/>
                <w:color w:val="000000" w:themeColor="text1"/>
                <w:u w:val="single"/>
              </w:rPr>
            </w:pPr>
          </w:p>
        </w:tc>
        <w:tc>
          <w:tcPr>
            <w:tcW w:w="623" w:type="pct"/>
            <w:shd w:val="clear" w:color="auto" w:fill="auto"/>
            <w:vAlign w:val="center"/>
          </w:tcPr>
          <w:p w14:paraId="402F58E5" w14:textId="77777777" w:rsidR="00147887" w:rsidRPr="000B41B3" w:rsidRDefault="00147887" w:rsidP="00147887">
            <w:pPr>
              <w:rPr>
                <w:rFonts w:ascii="Arial" w:hAnsi="Arial" w:cs="Arial"/>
                <w:b/>
                <w:bCs/>
              </w:rPr>
            </w:pPr>
            <w:r w:rsidRPr="000B41B3">
              <w:rPr>
                <w:rFonts w:ascii="Arial" w:hAnsi="Arial" w:cs="Arial"/>
                <w:b/>
                <w:bCs/>
              </w:rPr>
              <w:t>Total:</w:t>
            </w:r>
          </w:p>
          <w:p w14:paraId="737211B8" w14:textId="77777777" w:rsidR="00147887" w:rsidRPr="000B41B3" w:rsidRDefault="00147887" w:rsidP="00147887">
            <w:pPr>
              <w:rPr>
                <w:rFonts w:ascii="Arial" w:hAnsi="Arial" w:cs="Arial"/>
                <w:bCs/>
              </w:rPr>
            </w:pPr>
            <w:r w:rsidRPr="000B41B3">
              <w:rPr>
                <w:rFonts w:ascii="Arial" w:hAnsi="Arial" w:cs="Arial"/>
                <w:bCs/>
              </w:rPr>
              <w:t>25 Hrs.</w:t>
            </w:r>
          </w:p>
          <w:p w14:paraId="7A1EB973" w14:textId="77777777" w:rsidR="00147887" w:rsidRPr="000B41B3" w:rsidRDefault="00147887" w:rsidP="00147887">
            <w:pPr>
              <w:rPr>
                <w:rFonts w:ascii="Arial" w:hAnsi="Arial" w:cs="Arial"/>
                <w:b/>
              </w:rPr>
            </w:pPr>
            <w:r w:rsidRPr="000B41B3">
              <w:rPr>
                <w:rFonts w:ascii="Arial" w:hAnsi="Arial" w:cs="Arial"/>
                <w:b/>
              </w:rPr>
              <w:t>Theory:</w:t>
            </w:r>
          </w:p>
          <w:p w14:paraId="07BD697E" w14:textId="77777777" w:rsidR="00147887" w:rsidRPr="000B41B3" w:rsidRDefault="00147887" w:rsidP="00147887">
            <w:pPr>
              <w:rPr>
                <w:rFonts w:ascii="Arial" w:hAnsi="Arial" w:cs="Arial"/>
                <w:bCs/>
              </w:rPr>
            </w:pPr>
            <w:r w:rsidRPr="000B41B3">
              <w:rPr>
                <w:rFonts w:ascii="Arial" w:hAnsi="Arial" w:cs="Arial"/>
                <w:bCs/>
              </w:rPr>
              <w:t>10 Hrs.</w:t>
            </w:r>
          </w:p>
          <w:p w14:paraId="0884ABDE" w14:textId="77777777" w:rsidR="00147887" w:rsidRPr="000B41B3" w:rsidRDefault="00147887" w:rsidP="00147887">
            <w:pPr>
              <w:rPr>
                <w:rFonts w:ascii="Arial" w:hAnsi="Arial" w:cs="Arial"/>
                <w:b/>
              </w:rPr>
            </w:pPr>
            <w:r w:rsidRPr="000B41B3">
              <w:rPr>
                <w:rFonts w:ascii="Arial" w:hAnsi="Arial" w:cs="Arial"/>
                <w:b/>
              </w:rPr>
              <w:t>Practical:</w:t>
            </w:r>
          </w:p>
          <w:p w14:paraId="64C213C0" w14:textId="77777777" w:rsidR="00147887" w:rsidRPr="000B41B3" w:rsidRDefault="00147887" w:rsidP="00147887">
            <w:pPr>
              <w:ind w:left="14"/>
              <w:rPr>
                <w:rFonts w:ascii="Arial" w:hAnsi="Arial" w:cs="Arial"/>
              </w:rPr>
            </w:pPr>
            <w:r w:rsidRPr="000B41B3">
              <w:rPr>
                <w:rFonts w:ascii="Arial" w:hAnsi="Arial" w:cs="Arial"/>
                <w:bCs/>
              </w:rPr>
              <w:t>15 Hrs</w:t>
            </w:r>
            <w:r w:rsidRPr="000B41B3">
              <w:rPr>
                <w:rFonts w:ascii="Arial" w:hAnsi="Arial" w:cs="Arial"/>
              </w:rPr>
              <w:t>.</w:t>
            </w:r>
          </w:p>
          <w:p w14:paraId="59273212" w14:textId="4503DC83" w:rsidR="00895A2A" w:rsidRPr="000B41B3" w:rsidRDefault="00895A2A" w:rsidP="00F33388">
            <w:pPr>
              <w:ind w:left="647" w:hanging="613"/>
              <w:rPr>
                <w:rFonts w:ascii="Arial" w:hAnsi="Arial" w:cs="Arial"/>
              </w:rPr>
            </w:pPr>
          </w:p>
        </w:tc>
        <w:tc>
          <w:tcPr>
            <w:tcW w:w="809" w:type="pct"/>
            <w:shd w:val="clear" w:color="auto" w:fill="auto"/>
          </w:tcPr>
          <w:p w14:paraId="4FB8B88D" w14:textId="77777777" w:rsidR="00895A2A" w:rsidRPr="000B41B3" w:rsidRDefault="00895A2A" w:rsidP="00F33388">
            <w:pPr>
              <w:pStyle w:val="ListParagraph"/>
              <w:numPr>
                <w:ilvl w:val="0"/>
                <w:numId w:val="321"/>
              </w:numPr>
              <w:autoSpaceDE w:val="0"/>
              <w:autoSpaceDN w:val="0"/>
              <w:adjustRightInd w:val="0"/>
              <w:rPr>
                <w:color w:val="000000" w:themeColor="text1"/>
              </w:rPr>
            </w:pPr>
            <w:r w:rsidRPr="000B41B3">
              <w:rPr>
                <w:color w:val="000000" w:themeColor="text1"/>
              </w:rPr>
              <w:t>Fiber cable</w:t>
            </w:r>
          </w:p>
          <w:p w14:paraId="7C8CD528" w14:textId="77777777" w:rsidR="00895A2A" w:rsidRPr="000B41B3" w:rsidRDefault="00895A2A" w:rsidP="00F33388">
            <w:pPr>
              <w:pStyle w:val="ListParagraph"/>
              <w:numPr>
                <w:ilvl w:val="0"/>
                <w:numId w:val="321"/>
              </w:numPr>
              <w:autoSpaceDE w:val="0"/>
              <w:autoSpaceDN w:val="0"/>
              <w:adjustRightInd w:val="0"/>
              <w:rPr>
                <w:color w:val="000000" w:themeColor="text1"/>
              </w:rPr>
            </w:pPr>
            <w:r w:rsidRPr="000B41B3">
              <w:rPr>
                <w:color w:val="000000" w:themeColor="text1"/>
              </w:rPr>
              <w:t>Connectors</w:t>
            </w:r>
          </w:p>
          <w:p w14:paraId="41DA5ADD" w14:textId="77777777" w:rsidR="00895A2A" w:rsidRPr="000B41B3" w:rsidRDefault="00895A2A" w:rsidP="00F33388">
            <w:pPr>
              <w:pStyle w:val="ListParagraph"/>
              <w:numPr>
                <w:ilvl w:val="0"/>
                <w:numId w:val="321"/>
              </w:numPr>
              <w:autoSpaceDE w:val="0"/>
              <w:autoSpaceDN w:val="0"/>
              <w:adjustRightInd w:val="0"/>
              <w:rPr>
                <w:color w:val="000000" w:themeColor="text1"/>
              </w:rPr>
            </w:pPr>
            <w:r w:rsidRPr="000B41B3">
              <w:rPr>
                <w:color w:val="000000" w:themeColor="text1"/>
              </w:rPr>
              <w:t>Splicing machine</w:t>
            </w:r>
          </w:p>
          <w:p w14:paraId="70DCA986" w14:textId="77777777" w:rsidR="00895A2A" w:rsidRPr="000B41B3" w:rsidRDefault="00895A2A" w:rsidP="00F33388">
            <w:pPr>
              <w:pStyle w:val="ListParagraph"/>
              <w:numPr>
                <w:ilvl w:val="0"/>
                <w:numId w:val="321"/>
              </w:numPr>
              <w:autoSpaceDE w:val="0"/>
              <w:autoSpaceDN w:val="0"/>
              <w:adjustRightInd w:val="0"/>
              <w:rPr>
                <w:color w:val="000000" w:themeColor="text1"/>
              </w:rPr>
            </w:pPr>
            <w:r w:rsidRPr="000B41B3">
              <w:rPr>
                <w:color w:val="000000" w:themeColor="text1"/>
              </w:rPr>
              <w:t>Tool kit</w:t>
            </w:r>
          </w:p>
          <w:p w14:paraId="5C606054" w14:textId="77777777" w:rsidR="00895A2A" w:rsidRPr="000B41B3" w:rsidRDefault="00895A2A" w:rsidP="00F33388">
            <w:pPr>
              <w:autoSpaceDE w:val="0"/>
              <w:autoSpaceDN w:val="0"/>
              <w:adjustRightInd w:val="0"/>
              <w:rPr>
                <w:rFonts w:ascii="Arial" w:hAnsi="Arial" w:cs="Arial"/>
                <w:color w:val="000000" w:themeColor="text1"/>
              </w:rPr>
            </w:pPr>
          </w:p>
        </w:tc>
        <w:tc>
          <w:tcPr>
            <w:tcW w:w="555" w:type="pct"/>
            <w:shd w:val="clear" w:color="auto" w:fill="auto"/>
          </w:tcPr>
          <w:p w14:paraId="785C7105" w14:textId="77777777" w:rsidR="00895A2A" w:rsidRPr="000B41B3" w:rsidRDefault="00895A2A" w:rsidP="00F33388">
            <w:pPr>
              <w:ind w:left="49"/>
              <w:rPr>
                <w:rFonts w:ascii="Arial" w:hAnsi="Arial" w:cs="Arial"/>
              </w:rPr>
            </w:pPr>
            <w:r w:rsidRPr="000B41B3">
              <w:rPr>
                <w:rFonts w:ascii="Arial" w:hAnsi="Arial" w:cs="Arial"/>
              </w:rPr>
              <w:t>Training Workshop</w:t>
            </w:r>
          </w:p>
          <w:p w14:paraId="0D68CC59" w14:textId="77777777" w:rsidR="00895A2A" w:rsidRPr="000B41B3" w:rsidRDefault="00895A2A" w:rsidP="00F33388">
            <w:pPr>
              <w:ind w:left="49"/>
              <w:rPr>
                <w:rFonts w:ascii="Arial" w:hAnsi="Arial" w:cs="Arial"/>
                <w:b/>
              </w:rPr>
            </w:pPr>
            <w:r w:rsidRPr="000B41B3">
              <w:rPr>
                <w:rFonts w:ascii="Arial" w:hAnsi="Arial" w:cs="Arial"/>
              </w:rPr>
              <w:t>Lab/ Field Visit</w:t>
            </w:r>
          </w:p>
        </w:tc>
      </w:tr>
      <w:tr w:rsidR="00895A2A" w:rsidRPr="000B41B3" w14:paraId="1151B13D" w14:textId="77777777" w:rsidTr="00895A2A">
        <w:trPr>
          <w:trHeight w:val="1554"/>
        </w:trPr>
        <w:tc>
          <w:tcPr>
            <w:tcW w:w="829" w:type="pct"/>
            <w:shd w:val="clear" w:color="auto" w:fill="auto"/>
          </w:tcPr>
          <w:p w14:paraId="4EBBD662" w14:textId="77777777" w:rsidR="00147887" w:rsidRPr="000B41B3" w:rsidRDefault="00147887" w:rsidP="001830CB">
            <w:pPr>
              <w:pStyle w:val="ListParagraph"/>
              <w:numPr>
                <w:ilvl w:val="0"/>
                <w:numId w:val="391"/>
              </w:numPr>
              <w:ind w:right="120"/>
              <w:rPr>
                <w:color w:val="000000" w:themeColor="text1"/>
              </w:rPr>
            </w:pPr>
          </w:p>
          <w:p w14:paraId="6BC13D86" w14:textId="448573E4" w:rsidR="00895A2A" w:rsidRPr="000B41B3" w:rsidRDefault="00895A2A" w:rsidP="00147887">
            <w:pPr>
              <w:pStyle w:val="ListParagraph"/>
              <w:ind w:right="120"/>
              <w:rPr>
                <w:color w:val="000000" w:themeColor="text1"/>
              </w:rPr>
            </w:pPr>
            <w:r w:rsidRPr="000B41B3">
              <w:rPr>
                <w:bCs/>
                <w:lang w:bidi="ta-IN"/>
              </w:rPr>
              <w:t>Install Optical Fiber Connectors</w:t>
            </w:r>
            <w:r w:rsidRPr="000B41B3">
              <w:rPr>
                <w:b/>
                <w:lang w:bidi="ta-IN"/>
              </w:rPr>
              <w:t xml:space="preserve"> </w:t>
            </w:r>
            <w:r w:rsidRPr="000B41B3">
              <w:rPr>
                <w:bCs/>
                <w:lang w:bidi="ta-IN"/>
              </w:rPr>
              <w:t>for Direct Termination</w:t>
            </w:r>
          </w:p>
        </w:tc>
        <w:tc>
          <w:tcPr>
            <w:tcW w:w="1157" w:type="pct"/>
            <w:shd w:val="clear" w:color="auto" w:fill="auto"/>
          </w:tcPr>
          <w:p w14:paraId="6F6226A7"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2371C0F1" w14:textId="77777777" w:rsidR="00895A2A" w:rsidRPr="000B41B3" w:rsidRDefault="00895A2A" w:rsidP="00F33388">
            <w:pPr>
              <w:pStyle w:val="ListParagraph"/>
              <w:numPr>
                <w:ilvl w:val="0"/>
                <w:numId w:val="317"/>
              </w:numPr>
              <w:autoSpaceDE w:val="0"/>
              <w:autoSpaceDN w:val="0"/>
              <w:adjustRightInd w:val="0"/>
              <w:spacing w:after="200"/>
              <w:rPr>
                <w:lang w:bidi="ta-IN"/>
              </w:rPr>
            </w:pPr>
            <w:r w:rsidRPr="000B41B3">
              <w:rPr>
                <w:lang w:bidi="ta-IN"/>
              </w:rPr>
              <w:t>Fit Connector and crimped without causing damage to fiber or thread</w:t>
            </w:r>
          </w:p>
          <w:p w14:paraId="5E03A328" w14:textId="77777777" w:rsidR="00895A2A" w:rsidRPr="000B41B3" w:rsidRDefault="00895A2A" w:rsidP="00F33388">
            <w:pPr>
              <w:pStyle w:val="ListParagraph"/>
              <w:numPr>
                <w:ilvl w:val="0"/>
                <w:numId w:val="317"/>
              </w:numPr>
              <w:autoSpaceDE w:val="0"/>
              <w:autoSpaceDN w:val="0"/>
              <w:adjustRightInd w:val="0"/>
              <w:spacing w:after="200"/>
              <w:rPr>
                <w:lang w:bidi="ta-IN"/>
              </w:rPr>
            </w:pPr>
            <w:r w:rsidRPr="000B41B3">
              <w:rPr>
                <w:lang w:bidi="ta-IN"/>
              </w:rPr>
              <w:t xml:space="preserve"> Hold Fiber firm within connector using adhesive </w:t>
            </w:r>
          </w:p>
          <w:p w14:paraId="4C972BEB" w14:textId="77777777" w:rsidR="00895A2A" w:rsidRPr="000B41B3" w:rsidRDefault="00895A2A" w:rsidP="00F33388">
            <w:pPr>
              <w:pStyle w:val="ListParagraph"/>
              <w:numPr>
                <w:ilvl w:val="0"/>
                <w:numId w:val="317"/>
              </w:numPr>
              <w:autoSpaceDE w:val="0"/>
              <w:autoSpaceDN w:val="0"/>
              <w:adjustRightInd w:val="0"/>
              <w:spacing w:after="200"/>
              <w:rPr>
                <w:lang w:bidi="ta-IN"/>
              </w:rPr>
            </w:pPr>
            <w:r w:rsidRPr="000B41B3">
              <w:rPr>
                <w:lang w:bidi="ta-IN"/>
              </w:rPr>
              <w:t>Direct termination for signal strength to manufacturers design and requirements.</w:t>
            </w:r>
          </w:p>
          <w:p w14:paraId="5E7CAFE9" w14:textId="77777777" w:rsidR="00895A2A" w:rsidRPr="000B41B3" w:rsidRDefault="00895A2A" w:rsidP="00F33388">
            <w:pPr>
              <w:pStyle w:val="ListParagraph"/>
              <w:numPr>
                <w:ilvl w:val="0"/>
                <w:numId w:val="317"/>
              </w:numPr>
              <w:autoSpaceDE w:val="0"/>
              <w:autoSpaceDN w:val="0"/>
              <w:adjustRightInd w:val="0"/>
              <w:spacing w:after="200"/>
              <w:rPr>
                <w:lang w:bidi="ta-IN"/>
              </w:rPr>
            </w:pPr>
            <w:r w:rsidRPr="000B41B3">
              <w:rPr>
                <w:lang w:bidi="ta-IN"/>
              </w:rPr>
              <w:t xml:space="preserve"> Utilize Strain relief boots/sleeve to protect connector and fiber cord cable.</w:t>
            </w:r>
          </w:p>
          <w:p w14:paraId="707559CE" w14:textId="77777777" w:rsidR="00895A2A" w:rsidRPr="000B41B3" w:rsidRDefault="00895A2A" w:rsidP="00F33388">
            <w:pPr>
              <w:pStyle w:val="ListParagraph"/>
              <w:numPr>
                <w:ilvl w:val="0"/>
                <w:numId w:val="317"/>
              </w:numPr>
              <w:autoSpaceDE w:val="0"/>
              <w:autoSpaceDN w:val="0"/>
              <w:adjustRightInd w:val="0"/>
              <w:spacing w:after="200"/>
              <w:rPr>
                <w:lang w:bidi="ta-IN"/>
              </w:rPr>
            </w:pPr>
            <w:r w:rsidRPr="000B41B3">
              <w:rPr>
                <w:lang w:bidi="ta-IN"/>
              </w:rPr>
              <w:t xml:space="preserve"> Utilize Protection boots/sleeve are to protect connector and fiber from exposure to contaminants</w:t>
            </w:r>
          </w:p>
          <w:p w14:paraId="61031DB5" w14:textId="77777777" w:rsidR="00895A2A" w:rsidRPr="000B41B3" w:rsidRDefault="00895A2A" w:rsidP="00F33388">
            <w:pPr>
              <w:pStyle w:val="ListParagraph"/>
              <w:numPr>
                <w:ilvl w:val="0"/>
                <w:numId w:val="317"/>
              </w:numPr>
              <w:rPr>
                <w:b/>
              </w:rPr>
            </w:pPr>
            <w:r w:rsidRPr="000B41B3">
              <w:rPr>
                <w:lang w:bidi="ta-IN"/>
              </w:rPr>
              <w:t>Ensure Connection end polished to a smooth flat surface for no optical path redirection after connection is made</w:t>
            </w:r>
          </w:p>
        </w:tc>
        <w:tc>
          <w:tcPr>
            <w:tcW w:w="1026" w:type="pct"/>
            <w:shd w:val="clear" w:color="auto" w:fill="auto"/>
          </w:tcPr>
          <w:p w14:paraId="4F979BEB" w14:textId="77777777" w:rsidR="00895A2A" w:rsidRPr="000B41B3" w:rsidRDefault="00895A2A" w:rsidP="00F33388">
            <w:pPr>
              <w:pStyle w:val="BodyText"/>
              <w:widowControl w:val="0"/>
              <w:numPr>
                <w:ilvl w:val="0"/>
                <w:numId w:val="318"/>
              </w:numPr>
              <w:autoSpaceDE w:val="0"/>
              <w:autoSpaceDN w:val="0"/>
              <w:spacing w:after="0"/>
              <w:ind w:right="1024"/>
              <w:jc w:val="both"/>
              <w:rPr>
                <w:rFonts w:ascii="Arial" w:hAnsi="Arial" w:cs="Arial"/>
              </w:rPr>
            </w:pPr>
            <w:r w:rsidRPr="000B41B3">
              <w:rPr>
                <w:rFonts w:ascii="Arial" w:hAnsi="Arial" w:cs="Arial"/>
              </w:rPr>
              <w:t>Optical Fiber cable</w:t>
            </w:r>
          </w:p>
          <w:p w14:paraId="0645672F" w14:textId="77777777" w:rsidR="00895A2A" w:rsidRPr="000B41B3" w:rsidRDefault="00895A2A" w:rsidP="00F33388">
            <w:pPr>
              <w:pStyle w:val="BodyText"/>
              <w:widowControl w:val="0"/>
              <w:numPr>
                <w:ilvl w:val="0"/>
                <w:numId w:val="318"/>
              </w:numPr>
              <w:autoSpaceDE w:val="0"/>
              <w:autoSpaceDN w:val="0"/>
              <w:spacing w:after="0"/>
              <w:ind w:right="1024"/>
              <w:jc w:val="both"/>
              <w:rPr>
                <w:rFonts w:ascii="Arial" w:hAnsi="Arial" w:cs="Arial"/>
              </w:rPr>
            </w:pPr>
            <w:r w:rsidRPr="000B41B3">
              <w:rPr>
                <w:rFonts w:ascii="Arial" w:hAnsi="Arial" w:cs="Arial"/>
              </w:rPr>
              <w:t>Types of Optical fiber connectors</w:t>
            </w:r>
          </w:p>
          <w:p w14:paraId="2F941D43" w14:textId="77777777" w:rsidR="00895A2A" w:rsidRPr="000B41B3" w:rsidRDefault="00895A2A" w:rsidP="00F33388">
            <w:pPr>
              <w:pStyle w:val="BodyText"/>
              <w:widowControl w:val="0"/>
              <w:numPr>
                <w:ilvl w:val="0"/>
                <w:numId w:val="318"/>
              </w:numPr>
              <w:autoSpaceDE w:val="0"/>
              <w:autoSpaceDN w:val="0"/>
              <w:spacing w:after="0"/>
              <w:ind w:right="1024"/>
              <w:jc w:val="both"/>
              <w:rPr>
                <w:rFonts w:ascii="Arial" w:hAnsi="Arial" w:cs="Arial"/>
              </w:rPr>
            </w:pPr>
            <w:r w:rsidRPr="000B41B3">
              <w:rPr>
                <w:rFonts w:ascii="Arial" w:hAnsi="Arial" w:cs="Arial"/>
              </w:rPr>
              <w:t>Usage of Crimping Tool</w:t>
            </w:r>
          </w:p>
          <w:p w14:paraId="60336D1A" w14:textId="77777777" w:rsidR="00895A2A" w:rsidRPr="000B41B3" w:rsidRDefault="00895A2A" w:rsidP="00F33388">
            <w:pPr>
              <w:autoSpaceDE w:val="0"/>
              <w:autoSpaceDN w:val="0"/>
              <w:adjustRightInd w:val="0"/>
              <w:rPr>
                <w:rFonts w:ascii="Arial" w:eastAsia="Times New Roman" w:hAnsi="Arial" w:cs="Arial"/>
                <w:color w:val="000000" w:themeColor="text1"/>
              </w:rPr>
            </w:pPr>
          </w:p>
          <w:p w14:paraId="2FED6F83" w14:textId="77777777" w:rsidR="00895A2A" w:rsidRPr="000B41B3" w:rsidRDefault="00895A2A" w:rsidP="00F33388">
            <w:pPr>
              <w:rPr>
                <w:rFonts w:ascii="Arial" w:hAnsi="Arial" w:cs="Arial"/>
                <w:color w:val="000000" w:themeColor="text1"/>
              </w:rPr>
            </w:pPr>
          </w:p>
          <w:p w14:paraId="42DBD21A" w14:textId="77777777" w:rsidR="00895A2A" w:rsidRPr="000B41B3" w:rsidRDefault="00895A2A" w:rsidP="00F33388">
            <w:pPr>
              <w:pStyle w:val="ListParagraph"/>
              <w:ind w:left="362" w:hanging="359"/>
              <w:rPr>
                <w:b/>
                <w:u w:val="single"/>
              </w:rPr>
            </w:pPr>
            <w:r w:rsidRPr="000B41B3">
              <w:rPr>
                <w:b/>
                <w:u w:val="single"/>
              </w:rPr>
              <w:t>Practical Activity:</w:t>
            </w:r>
          </w:p>
          <w:p w14:paraId="0617FD4D" w14:textId="77777777" w:rsidR="00895A2A" w:rsidRPr="000B41B3" w:rsidRDefault="00895A2A" w:rsidP="00F33388">
            <w:pPr>
              <w:ind w:left="12"/>
              <w:rPr>
                <w:rFonts w:ascii="Arial" w:hAnsi="Arial" w:cs="Arial"/>
                <w:color w:val="000000" w:themeColor="text1"/>
              </w:rPr>
            </w:pPr>
          </w:p>
          <w:p w14:paraId="615D1BE2" w14:textId="77777777" w:rsidR="00895A2A" w:rsidRPr="000B41B3" w:rsidRDefault="00895A2A" w:rsidP="00F33388">
            <w:pPr>
              <w:pStyle w:val="ListParagraph"/>
              <w:widowControl w:val="0"/>
              <w:numPr>
                <w:ilvl w:val="0"/>
                <w:numId w:val="319"/>
              </w:numPr>
              <w:autoSpaceDE w:val="0"/>
              <w:autoSpaceDN w:val="0"/>
              <w:spacing w:before="136"/>
              <w:contextualSpacing w:val="0"/>
            </w:pPr>
            <w:r w:rsidRPr="000B41B3">
              <w:rPr>
                <w:lang w:bidi="ta-IN"/>
              </w:rPr>
              <w:t>Install Optical Fiber Connectors according to given specification of optical fiber cable</w:t>
            </w:r>
          </w:p>
          <w:p w14:paraId="4C038DAF" w14:textId="77777777" w:rsidR="00895A2A" w:rsidRPr="000B41B3" w:rsidRDefault="00895A2A" w:rsidP="00F33388">
            <w:pPr>
              <w:rPr>
                <w:rFonts w:ascii="Arial" w:hAnsi="Arial" w:cs="Arial"/>
                <w:b/>
                <w:color w:val="000000" w:themeColor="text1"/>
                <w:u w:val="single"/>
              </w:rPr>
            </w:pPr>
          </w:p>
        </w:tc>
        <w:tc>
          <w:tcPr>
            <w:tcW w:w="623" w:type="pct"/>
            <w:shd w:val="clear" w:color="auto" w:fill="auto"/>
            <w:vAlign w:val="center"/>
          </w:tcPr>
          <w:p w14:paraId="3BCAB7EB" w14:textId="77777777" w:rsidR="00147887" w:rsidRPr="000B41B3" w:rsidRDefault="00147887" w:rsidP="00147887">
            <w:pPr>
              <w:rPr>
                <w:rFonts w:ascii="Arial" w:hAnsi="Arial" w:cs="Arial"/>
                <w:b/>
                <w:bCs/>
              </w:rPr>
            </w:pPr>
            <w:r w:rsidRPr="000B41B3">
              <w:rPr>
                <w:rFonts w:ascii="Arial" w:hAnsi="Arial" w:cs="Arial"/>
                <w:b/>
                <w:bCs/>
              </w:rPr>
              <w:t>Total:</w:t>
            </w:r>
          </w:p>
          <w:p w14:paraId="6AFE9619" w14:textId="77777777" w:rsidR="00147887" w:rsidRPr="000B41B3" w:rsidRDefault="00147887" w:rsidP="00147887">
            <w:pPr>
              <w:rPr>
                <w:rFonts w:ascii="Arial" w:hAnsi="Arial" w:cs="Arial"/>
                <w:bCs/>
              </w:rPr>
            </w:pPr>
            <w:r w:rsidRPr="000B41B3">
              <w:rPr>
                <w:rFonts w:ascii="Arial" w:hAnsi="Arial" w:cs="Arial"/>
                <w:bCs/>
              </w:rPr>
              <w:t>25 Hrs.</w:t>
            </w:r>
          </w:p>
          <w:p w14:paraId="43D13438" w14:textId="77777777" w:rsidR="00147887" w:rsidRPr="000B41B3" w:rsidRDefault="00147887" w:rsidP="00147887">
            <w:pPr>
              <w:rPr>
                <w:rFonts w:ascii="Arial" w:hAnsi="Arial" w:cs="Arial"/>
                <w:b/>
              </w:rPr>
            </w:pPr>
            <w:r w:rsidRPr="000B41B3">
              <w:rPr>
                <w:rFonts w:ascii="Arial" w:hAnsi="Arial" w:cs="Arial"/>
                <w:b/>
              </w:rPr>
              <w:t>Theory:</w:t>
            </w:r>
          </w:p>
          <w:p w14:paraId="4BCD1AFD" w14:textId="77777777" w:rsidR="00147887" w:rsidRPr="000B41B3" w:rsidRDefault="00147887" w:rsidP="00147887">
            <w:pPr>
              <w:rPr>
                <w:rFonts w:ascii="Arial" w:hAnsi="Arial" w:cs="Arial"/>
                <w:bCs/>
              </w:rPr>
            </w:pPr>
            <w:r w:rsidRPr="000B41B3">
              <w:rPr>
                <w:rFonts w:ascii="Arial" w:hAnsi="Arial" w:cs="Arial"/>
                <w:bCs/>
              </w:rPr>
              <w:t>10 Hrs.</w:t>
            </w:r>
          </w:p>
          <w:p w14:paraId="1691432A" w14:textId="77777777" w:rsidR="00147887" w:rsidRPr="000B41B3" w:rsidRDefault="00147887" w:rsidP="00147887">
            <w:pPr>
              <w:rPr>
                <w:rFonts w:ascii="Arial" w:hAnsi="Arial" w:cs="Arial"/>
                <w:b/>
              </w:rPr>
            </w:pPr>
            <w:r w:rsidRPr="000B41B3">
              <w:rPr>
                <w:rFonts w:ascii="Arial" w:hAnsi="Arial" w:cs="Arial"/>
                <w:b/>
              </w:rPr>
              <w:t>Practical:</w:t>
            </w:r>
          </w:p>
          <w:p w14:paraId="5DCA6145" w14:textId="77777777" w:rsidR="00147887" w:rsidRPr="000B41B3" w:rsidRDefault="00147887" w:rsidP="00147887">
            <w:pPr>
              <w:ind w:left="14"/>
              <w:rPr>
                <w:rFonts w:ascii="Arial" w:hAnsi="Arial" w:cs="Arial"/>
              </w:rPr>
            </w:pPr>
            <w:r w:rsidRPr="000B41B3">
              <w:rPr>
                <w:rFonts w:ascii="Arial" w:hAnsi="Arial" w:cs="Arial"/>
                <w:bCs/>
              </w:rPr>
              <w:t>15 Hrs</w:t>
            </w:r>
            <w:r w:rsidRPr="000B41B3">
              <w:rPr>
                <w:rFonts w:ascii="Arial" w:hAnsi="Arial" w:cs="Arial"/>
              </w:rPr>
              <w:t>.</w:t>
            </w:r>
          </w:p>
          <w:p w14:paraId="4122588E" w14:textId="047C9E1F" w:rsidR="00895A2A" w:rsidRPr="000B41B3" w:rsidRDefault="00895A2A" w:rsidP="00F33388">
            <w:pPr>
              <w:ind w:left="647" w:hanging="613"/>
              <w:rPr>
                <w:rFonts w:ascii="Arial" w:hAnsi="Arial" w:cs="Arial"/>
              </w:rPr>
            </w:pPr>
          </w:p>
        </w:tc>
        <w:tc>
          <w:tcPr>
            <w:tcW w:w="809" w:type="pct"/>
            <w:shd w:val="clear" w:color="auto" w:fill="auto"/>
          </w:tcPr>
          <w:p w14:paraId="5DAC27A9" w14:textId="77777777" w:rsidR="00895A2A" w:rsidRPr="000B41B3" w:rsidRDefault="00895A2A" w:rsidP="00F33388">
            <w:pPr>
              <w:pStyle w:val="ListParagraph"/>
              <w:numPr>
                <w:ilvl w:val="0"/>
                <w:numId w:val="320"/>
              </w:numPr>
              <w:autoSpaceDE w:val="0"/>
              <w:autoSpaceDN w:val="0"/>
              <w:adjustRightInd w:val="0"/>
              <w:rPr>
                <w:color w:val="000000" w:themeColor="text1"/>
              </w:rPr>
            </w:pPr>
            <w:r w:rsidRPr="000B41B3">
              <w:rPr>
                <w:color w:val="000000" w:themeColor="text1"/>
              </w:rPr>
              <w:t>Fiber cable</w:t>
            </w:r>
          </w:p>
          <w:p w14:paraId="307A63B3" w14:textId="77777777" w:rsidR="00895A2A" w:rsidRPr="000B41B3" w:rsidRDefault="00895A2A" w:rsidP="00F33388">
            <w:pPr>
              <w:pStyle w:val="ListParagraph"/>
              <w:numPr>
                <w:ilvl w:val="0"/>
                <w:numId w:val="320"/>
              </w:numPr>
              <w:autoSpaceDE w:val="0"/>
              <w:autoSpaceDN w:val="0"/>
              <w:adjustRightInd w:val="0"/>
              <w:rPr>
                <w:color w:val="000000" w:themeColor="text1"/>
              </w:rPr>
            </w:pPr>
            <w:r w:rsidRPr="000B41B3">
              <w:rPr>
                <w:color w:val="000000" w:themeColor="text1"/>
              </w:rPr>
              <w:t>Connectors</w:t>
            </w:r>
          </w:p>
          <w:p w14:paraId="624F93AE" w14:textId="77777777" w:rsidR="00895A2A" w:rsidRPr="000B41B3" w:rsidRDefault="00895A2A" w:rsidP="00F33388">
            <w:pPr>
              <w:pStyle w:val="ListParagraph"/>
              <w:numPr>
                <w:ilvl w:val="0"/>
                <w:numId w:val="320"/>
              </w:numPr>
              <w:autoSpaceDE w:val="0"/>
              <w:autoSpaceDN w:val="0"/>
              <w:adjustRightInd w:val="0"/>
              <w:rPr>
                <w:color w:val="000000" w:themeColor="text1"/>
              </w:rPr>
            </w:pPr>
            <w:r w:rsidRPr="000B41B3">
              <w:rPr>
                <w:color w:val="000000" w:themeColor="text1"/>
              </w:rPr>
              <w:t>Splicing machine</w:t>
            </w:r>
          </w:p>
          <w:p w14:paraId="21E16942" w14:textId="77777777" w:rsidR="00895A2A" w:rsidRPr="000B41B3" w:rsidRDefault="00895A2A" w:rsidP="00F33388">
            <w:pPr>
              <w:pStyle w:val="ListParagraph"/>
              <w:numPr>
                <w:ilvl w:val="0"/>
                <w:numId w:val="320"/>
              </w:numPr>
              <w:rPr>
                <w:color w:val="000000" w:themeColor="text1"/>
              </w:rPr>
            </w:pPr>
            <w:r w:rsidRPr="000B41B3">
              <w:rPr>
                <w:color w:val="000000" w:themeColor="text1"/>
              </w:rPr>
              <w:t>Tool kit</w:t>
            </w:r>
          </w:p>
        </w:tc>
        <w:tc>
          <w:tcPr>
            <w:tcW w:w="555" w:type="pct"/>
            <w:shd w:val="clear" w:color="auto" w:fill="auto"/>
          </w:tcPr>
          <w:p w14:paraId="5F8FC3CB" w14:textId="77777777" w:rsidR="00895A2A" w:rsidRPr="000B41B3" w:rsidRDefault="00895A2A" w:rsidP="00F33388">
            <w:pPr>
              <w:ind w:left="49"/>
              <w:rPr>
                <w:rFonts w:ascii="Arial" w:hAnsi="Arial" w:cs="Arial"/>
              </w:rPr>
            </w:pPr>
            <w:r w:rsidRPr="000B41B3">
              <w:rPr>
                <w:rFonts w:ascii="Arial" w:hAnsi="Arial" w:cs="Arial"/>
              </w:rPr>
              <w:t>Training Workshop</w:t>
            </w:r>
          </w:p>
          <w:p w14:paraId="29573324" w14:textId="77777777" w:rsidR="00895A2A" w:rsidRPr="000B41B3" w:rsidRDefault="00895A2A" w:rsidP="00F33388">
            <w:pPr>
              <w:ind w:left="49"/>
              <w:rPr>
                <w:rFonts w:ascii="Arial" w:hAnsi="Arial" w:cs="Arial"/>
                <w:b/>
              </w:rPr>
            </w:pPr>
            <w:r w:rsidRPr="000B41B3">
              <w:rPr>
                <w:rFonts w:ascii="Arial" w:hAnsi="Arial" w:cs="Arial"/>
              </w:rPr>
              <w:t>Lab/ Field Visit</w:t>
            </w:r>
          </w:p>
        </w:tc>
      </w:tr>
    </w:tbl>
    <w:p w14:paraId="06093DBE" w14:textId="77777777" w:rsidR="00895A2A" w:rsidRPr="000B41B3" w:rsidRDefault="00895A2A" w:rsidP="00F33388">
      <w:pPr>
        <w:spacing w:line="240" w:lineRule="auto"/>
        <w:rPr>
          <w:rFonts w:ascii="Arial" w:hAnsi="Arial" w:cs="Arial"/>
        </w:rPr>
      </w:pPr>
    </w:p>
    <w:p w14:paraId="4641F961" w14:textId="77777777" w:rsidR="00895A2A" w:rsidRPr="000B41B3" w:rsidRDefault="00895A2A" w:rsidP="00F33388">
      <w:pPr>
        <w:spacing w:line="240" w:lineRule="auto"/>
        <w:rPr>
          <w:rFonts w:ascii="Arial" w:hAnsi="Arial" w:cs="Arial"/>
        </w:rPr>
      </w:pPr>
    </w:p>
    <w:p w14:paraId="6C08E1E4" w14:textId="1205885F" w:rsidR="00895A2A" w:rsidRPr="000B41B3" w:rsidRDefault="00895A2A" w:rsidP="00475E13">
      <w:pPr>
        <w:pStyle w:val="Heading3"/>
      </w:pPr>
      <w:bookmarkStart w:id="219" w:name="_Toc52733199"/>
      <w:r w:rsidRPr="000B41B3">
        <w:t>Module</w:t>
      </w:r>
      <w:r w:rsidR="004C3834" w:rsidRPr="000B41B3">
        <w:t xml:space="preserve"> </w:t>
      </w:r>
      <w:r w:rsidR="001652E9">
        <w:rPr>
          <w:rStyle w:val="Heading3Char"/>
        </w:rPr>
        <w:t>0714-E&amp;A</w:t>
      </w:r>
      <w:r w:rsidR="001652E9" w:rsidRPr="000B41B3">
        <w:rPr>
          <w:rStyle w:val="Heading3Char"/>
        </w:rPr>
        <w:t>-</w:t>
      </w:r>
      <w:r w:rsidR="004C3834" w:rsidRPr="000B41B3">
        <w:t>74</w:t>
      </w:r>
      <w:r w:rsidRPr="000B41B3">
        <w:t>: Handle customer complaints.</w:t>
      </w:r>
      <w:bookmarkEnd w:id="219"/>
    </w:p>
    <w:p w14:paraId="2BCED7FF" w14:textId="77777777" w:rsidR="00895A2A" w:rsidRPr="000B41B3" w:rsidRDefault="00895A2A" w:rsidP="00F33388">
      <w:pPr>
        <w:spacing w:line="240" w:lineRule="auto"/>
        <w:rPr>
          <w:rFonts w:ascii="Arial" w:hAnsi="Arial" w:cs="Arial"/>
          <w:lang w:val="pt-PT"/>
        </w:rPr>
      </w:pPr>
    </w:p>
    <w:p w14:paraId="39412854" w14:textId="77777777" w:rsidR="00895A2A" w:rsidRPr="000B41B3" w:rsidRDefault="00895A2A" w:rsidP="00F33388">
      <w:pPr>
        <w:spacing w:line="240" w:lineRule="auto"/>
        <w:rPr>
          <w:rFonts w:ascii="Arial" w:hAnsi="Arial" w:cs="Arial"/>
        </w:rPr>
      </w:pPr>
      <w:r w:rsidRPr="000B41B3">
        <w:rPr>
          <w:rFonts w:ascii="Arial" w:hAnsi="Arial" w:cs="Arial"/>
          <w:b/>
          <w:lang w:val="pt-PT"/>
        </w:rPr>
        <w:t xml:space="preserve">Objective: </w:t>
      </w:r>
      <w:r w:rsidRPr="000B41B3">
        <w:rPr>
          <w:rFonts w:ascii="Arial" w:hAnsi="Arial" w:cs="Arial"/>
          <w:color w:val="000000" w:themeColor="text1"/>
        </w:rPr>
        <w:t xml:space="preserve">After the completion of this competency standard, the Trainee will be able to develop skill and competence required </w:t>
      </w:r>
      <w:r w:rsidRPr="000B41B3">
        <w:rPr>
          <w:rFonts w:ascii="Arial" w:hAnsi="Arial" w:cs="Arial"/>
        </w:rPr>
        <w:t>fundamentals of Communication and management skills. He will be able to handle calls and write report on problems.</w:t>
      </w:r>
    </w:p>
    <w:p w14:paraId="13B4FE6D" w14:textId="77777777" w:rsidR="00895A2A" w:rsidRPr="000B41B3" w:rsidRDefault="00895A2A" w:rsidP="00F33388">
      <w:pPr>
        <w:spacing w:line="240" w:lineRule="auto"/>
        <w:rPr>
          <w:rFonts w:ascii="Arial" w:hAnsi="Arial" w:cs="Arial"/>
          <w:bCs/>
        </w:rPr>
      </w:pPr>
    </w:p>
    <w:p w14:paraId="21916242" w14:textId="6B7E9080" w:rsidR="00895A2A" w:rsidRPr="000B41B3" w:rsidRDefault="00895A2A" w:rsidP="00F33388">
      <w:pPr>
        <w:spacing w:line="240" w:lineRule="auto"/>
        <w:rPr>
          <w:rFonts w:ascii="Arial" w:hAnsi="Arial" w:cs="Arial"/>
          <w:b/>
        </w:rPr>
      </w:pPr>
      <w:r w:rsidRPr="000B41B3">
        <w:rPr>
          <w:rFonts w:ascii="Arial" w:hAnsi="Arial" w:cs="Arial"/>
          <w:b/>
        </w:rPr>
        <w:t xml:space="preserve"> Duration:  </w:t>
      </w:r>
      <w:r w:rsidR="00C94420" w:rsidRPr="000B41B3">
        <w:rPr>
          <w:rFonts w:ascii="Arial" w:hAnsi="Arial" w:cs="Arial"/>
          <w:b/>
        </w:rPr>
        <w:t>25</w:t>
      </w:r>
      <w:r w:rsidR="00C94420" w:rsidRPr="000B41B3">
        <w:rPr>
          <w:rFonts w:ascii="Arial" w:hAnsi="Arial" w:cs="Arial"/>
          <w:b/>
          <w:lang w:val="en-US"/>
        </w:rPr>
        <w:t xml:space="preserve"> </w:t>
      </w:r>
      <w:r w:rsidRPr="000B41B3">
        <w:rPr>
          <w:rFonts w:ascii="Arial" w:hAnsi="Arial" w:cs="Arial"/>
          <w:b/>
        </w:rPr>
        <w:t>Hours</w:t>
      </w:r>
      <w:r w:rsidRPr="000B41B3">
        <w:rPr>
          <w:rFonts w:ascii="Arial" w:hAnsi="Arial" w:cs="Arial"/>
          <w:b/>
        </w:rPr>
        <w:tab/>
      </w:r>
      <w:r w:rsidRPr="000B41B3">
        <w:rPr>
          <w:rFonts w:ascii="Arial" w:hAnsi="Arial" w:cs="Arial"/>
          <w:b/>
        </w:rPr>
        <w:tab/>
      </w:r>
      <w:r w:rsidRPr="000B41B3">
        <w:rPr>
          <w:rFonts w:ascii="Arial" w:hAnsi="Arial" w:cs="Arial"/>
          <w:b/>
        </w:rPr>
        <w:tab/>
        <w:t xml:space="preserve">Theory: </w:t>
      </w:r>
      <w:r w:rsidR="00C94420" w:rsidRPr="000B41B3">
        <w:rPr>
          <w:rFonts w:ascii="Arial" w:hAnsi="Arial" w:cs="Arial"/>
          <w:b/>
        </w:rPr>
        <w:t>10</w:t>
      </w:r>
      <w:r w:rsidRPr="000B41B3">
        <w:rPr>
          <w:rFonts w:ascii="Arial" w:hAnsi="Arial" w:cs="Arial"/>
          <w:b/>
        </w:rPr>
        <w:t xml:space="preserve"> Hours</w:t>
      </w:r>
      <w:r w:rsidRPr="000B41B3">
        <w:rPr>
          <w:rFonts w:ascii="Arial" w:hAnsi="Arial" w:cs="Arial"/>
          <w:b/>
        </w:rPr>
        <w:tab/>
      </w:r>
      <w:r w:rsidRPr="000B41B3">
        <w:rPr>
          <w:rFonts w:ascii="Arial" w:hAnsi="Arial" w:cs="Arial"/>
          <w:b/>
        </w:rPr>
        <w:tab/>
        <w:t>Practice:</w:t>
      </w:r>
      <w:r w:rsidR="00C94420" w:rsidRPr="000B41B3">
        <w:rPr>
          <w:rFonts w:ascii="Arial" w:hAnsi="Arial" w:cs="Arial"/>
          <w:b/>
        </w:rPr>
        <w:t xml:space="preserve"> </w:t>
      </w:r>
      <w:r w:rsidR="00C94420" w:rsidRPr="000B41B3">
        <w:rPr>
          <w:rFonts w:ascii="Arial" w:hAnsi="Arial" w:cs="Arial"/>
          <w:b/>
          <w:lang w:val="en-US"/>
        </w:rPr>
        <w:t xml:space="preserve"> </w:t>
      </w:r>
      <w:r w:rsidR="00C94420" w:rsidRPr="000B41B3">
        <w:rPr>
          <w:rFonts w:ascii="Arial" w:hAnsi="Arial" w:cs="Arial"/>
          <w:b/>
        </w:rPr>
        <w:t xml:space="preserve">15  </w:t>
      </w:r>
      <w:r w:rsidRPr="000B41B3">
        <w:rPr>
          <w:rFonts w:ascii="Arial" w:hAnsi="Arial" w:cs="Arial"/>
          <w:b/>
        </w:rPr>
        <w:t xml:space="preserve"> Hours                Credit Hours:  2.5</w:t>
      </w:r>
    </w:p>
    <w:p w14:paraId="61733C77" w14:textId="77777777" w:rsidR="00895A2A" w:rsidRPr="000B41B3" w:rsidRDefault="00895A2A" w:rsidP="00F33388">
      <w:pPr>
        <w:spacing w:line="240" w:lineRule="auto"/>
        <w:rPr>
          <w:rFonts w:ascii="Arial" w:hAnsi="Arial" w:cs="Arial"/>
        </w:rPr>
      </w:pP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173"/>
        <w:gridCol w:w="3085"/>
        <w:gridCol w:w="3509"/>
        <w:gridCol w:w="1601"/>
        <w:gridCol w:w="2118"/>
        <w:gridCol w:w="1412"/>
      </w:tblGrid>
      <w:tr w:rsidR="00895A2A" w:rsidRPr="000B41B3" w14:paraId="4AECC434" w14:textId="77777777" w:rsidTr="00895A2A">
        <w:trPr>
          <w:trHeight w:val="619"/>
        </w:trPr>
        <w:tc>
          <w:tcPr>
            <w:tcW w:w="829" w:type="pct"/>
            <w:shd w:val="clear" w:color="auto" w:fill="E5B8B7"/>
            <w:vAlign w:val="center"/>
          </w:tcPr>
          <w:p w14:paraId="1CE38DCE" w14:textId="77777777" w:rsidR="00895A2A" w:rsidRPr="000B41B3" w:rsidRDefault="00895A2A" w:rsidP="00F33388">
            <w:pPr>
              <w:jc w:val="center"/>
              <w:rPr>
                <w:rFonts w:ascii="Arial" w:hAnsi="Arial" w:cs="Arial"/>
              </w:rPr>
            </w:pPr>
            <w:r w:rsidRPr="000B41B3">
              <w:rPr>
                <w:rFonts w:ascii="Arial" w:hAnsi="Arial" w:cs="Arial"/>
                <w:b/>
              </w:rPr>
              <w:t>Learning Unit</w:t>
            </w:r>
          </w:p>
        </w:tc>
        <w:tc>
          <w:tcPr>
            <w:tcW w:w="1157" w:type="pct"/>
            <w:shd w:val="clear" w:color="auto" w:fill="E5B8B7"/>
            <w:vAlign w:val="center"/>
          </w:tcPr>
          <w:p w14:paraId="60C3D2E1" w14:textId="77777777" w:rsidR="00895A2A" w:rsidRPr="000B41B3" w:rsidRDefault="00895A2A" w:rsidP="00F33388">
            <w:pPr>
              <w:ind w:left="2"/>
              <w:jc w:val="center"/>
              <w:rPr>
                <w:rFonts w:ascii="Arial" w:hAnsi="Arial" w:cs="Arial"/>
              </w:rPr>
            </w:pPr>
            <w:r w:rsidRPr="000B41B3">
              <w:rPr>
                <w:rFonts w:ascii="Arial" w:hAnsi="Arial" w:cs="Arial"/>
                <w:b/>
              </w:rPr>
              <w:t>Learning Outcomes</w:t>
            </w:r>
          </w:p>
        </w:tc>
        <w:tc>
          <w:tcPr>
            <w:tcW w:w="1026" w:type="pct"/>
            <w:shd w:val="clear" w:color="auto" w:fill="E5B8B7"/>
            <w:vAlign w:val="center"/>
          </w:tcPr>
          <w:p w14:paraId="537DE0AC" w14:textId="77777777" w:rsidR="00895A2A" w:rsidRPr="000B41B3" w:rsidRDefault="00895A2A" w:rsidP="00F33388">
            <w:pPr>
              <w:ind w:left="2"/>
              <w:jc w:val="center"/>
              <w:rPr>
                <w:rFonts w:ascii="Arial" w:hAnsi="Arial" w:cs="Arial"/>
              </w:rPr>
            </w:pPr>
            <w:r w:rsidRPr="000B41B3">
              <w:rPr>
                <w:rFonts w:ascii="Arial" w:hAnsi="Arial" w:cs="Arial"/>
                <w:b/>
              </w:rPr>
              <w:t>Learning Elements</w:t>
            </w:r>
          </w:p>
        </w:tc>
        <w:tc>
          <w:tcPr>
            <w:tcW w:w="623" w:type="pct"/>
            <w:shd w:val="clear" w:color="auto" w:fill="E5B8B7"/>
            <w:vAlign w:val="center"/>
          </w:tcPr>
          <w:p w14:paraId="1F2105A5" w14:textId="77777777" w:rsidR="00895A2A" w:rsidRPr="000B41B3" w:rsidRDefault="00895A2A" w:rsidP="00F33388">
            <w:pPr>
              <w:ind w:left="2"/>
              <w:jc w:val="center"/>
              <w:rPr>
                <w:rFonts w:ascii="Arial" w:hAnsi="Arial" w:cs="Arial"/>
              </w:rPr>
            </w:pPr>
            <w:r w:rsidRPr="000B41B3">
              <w:rPr>
                <w:rFonts w:ascii="Arial" w:hAnsi="Arial" w:cs="Arial"/>
                <w:b/>
              </w:rPr>
              <w:t>Duration</w:t>
            </w:r>
          </w:p>
        </w:tc>
        <w:tc>
          <w:tcPr>
            <w:tcW w:w="809" w:type="pct"/>
            <w:shd w:val="clear" w:color="auto" w:fill="E5B8B7"/>
          </w:tcPr>
          <w:p w14:paraId="50E258A4" w14:textId="77777777" w:rsidR="00895A2A" w:rsidRPr="000B41B3" w:rsidRDefault="00895A2A" w:rsidP="00F33388">
            <w:pPr>
              <w:spacing w:after="136"/>
              <w:ind w:left="2"/>
              <w:rPr>
                <w:rFonts w:ascii="Arial" w:hAnsi="Arial" w:cs="Arial"/>
              </w:rPr>
            </w:pPr>
            <w:r w:rsidRPr="000B41B3">
              <w:rPr>
                <w:rFonts w:ascii="Arial" w:hAnsi="Arial" w:cs="Arial"/>
                <w:b/>
              </w:rPr>
              <w:t xml:space="preserve">Materials </w:t>
            </w:r>
          </w:p>
          <w:p w14:paraId="166F7348" w14:textId="77777777" w:rsidR="00895A2A" w:rsidRPr="000B41B3" w:rsidRDefault="00895A2A" w:rsidP="00F33388">
            <w:pPr>
              <w:ind w:left="2"/>
              <w:rPr>
                <w:rFonts w:ascii="Arial" w:hAnsi="Arial" w:cs="Arial"/>
              </w:rPr>
            </w:pPr>
            <w:r w:rsidRPr="000B41B3">
              <w:rPr>
                <w:rFonts w:ascii="Arial" w:hAnsi="Arial" w:cs="Arial"/>
                <w:b/>
              </w:rPr>
              <w:t xml:space="preserve">Required </w:t>
            </w:r>
          </w:p>
        </w:tc>
        <w:tc>
          <w:tcPr>
            <w:tcW w:w="555" w:type="pct"/>
            <w:shd w:val="clear" w:color="auto" w:fill="E5B8B7"/>
          </w:tcPr>
          <w:p w14:paraId="4CA6539E" w14:textId="77777777" w:rsidR="00895A2A" w:rsidRPr="000B41B3" w:rsidRDefault="00895A2A" w:rsidP="00F33388">
            <w:pPr>
              <w:spacing w:after="136"/>
              <w:ind w:left="2"/>
              <w:rPr>
                <w:rFonts w:ascii="Arial" w:hAnsi="Arial" w:cs="Arial"/>
              </w:rPr>
            </w:pPr>
            <w:r w:rsidRPr="000B41B3">
              <w:rPr>
                <w:rFonts w:ascii="Arial" w:hAnsi="Arial" w:cs="Arial"/>
                <w:b/>
              </w:rPr>
              <w:t xml:space="preserve">Learning </w:t>
            </w:r>
          </w:p>
          <w:p w14:paraId="23E2B2A9" w14:textId="77777777" w:rsidR="00895A2A" w:rsidRPr="000B41B3" w:rsidRDefault="00895A2A" w:rsidP="00F33388">
            <w:pPr>
              <w:ind w:left="2"/>
              <w:rPr>
                <w:rFonts w:ascii="Arial" w:hAnsi="Arial" w:cs="Arial"/>
              </w:rPr>
            </w:pPr>
            <w:r w:rsidRPr="000B41B3">
              <w:rPr>
                <w:rFonts w:ascii="Arial" w:hAnsi="Arial" w:cs="Arial"/>
                <w:b/>
              </w:rPr>
              <w:t xml:space="preserve">Place </w:t>
            </w:r>
          </w:p>
        </w:tc>
      </w:tr>
      <w:tr w:rsidR="00895A2A" w:rsidRPr="000B41B3" w14:paraId="4A4225BB" w14:textId="77777777" w:rsidTr="00895A2A">
        <w:trPr>
          <w:trHeight w:val="1554"/>
        </w:trPr>
        <w:tc>
          <w:tcPr>
            <w:tcW w:w="829" w:type="pct"/>
            <w:shd w:val="clear" w:color="auto" w:fill="auto"/>
          </w:tcPr>
          <w:p w14:paraId="3141E892" w14:textId="77777777" w:rsidR="00147887" w:rsidRPr="000B41B3" w:rsidRDefault="00147887" w:rsidP="00F33388">
            <w:pPr>
              <w:pStyle w:val="ListParagraph"/>
              <w:numPr>
                <w:ilvl w:val="0"/>
                <w:numId w:val="354"/>
              </w:numPr>
              <w:ind w:right="120"/>
              <w:rPr>
                <w:b/>
                <w:color w:val="000000" w:themeColor="text1"/>
              </w:rPr>
            </w:pPr>
          </w:p>
          <w:p w14:paraId="782FCB50" w14:textId="71F0783E" w:rsidR="00895A2A" w:rsidRPr="000B41B3" w:rsidRDefault="00895A2A" w:rsidP="00147887">
            <w:pPr>
              <w:pStyle w:val="ListParagraph"/>
              <w:ind w:right="120"/>
              <w:rPr>
                <w:bCs/>
                <w:color w:val="000000" w:themeColor="text1"/>
              </w:rPr>
            </w:pPr>
            <w:r w:rsidRPr="000B41B3">
              <w:rPr>
                <w:bCs/>
              </w:rPr>
              <w:t>Prepare for Handle a Customer’s Call</w:t>
            </w:r>
          </w:p>
        </w:tc>
        <w:tc>
          <w:tcPr>
            <w:tcW w:w="1157" w:type="pct"/>
            <w:shd w:val="clear" w:color="auto" w:fill="auto"/>
          </w:tcPr>
          <w:p w14:paraId="5C97C6C1"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45B0BC58" w14:textId="77777777" w:rsidR="00895A2A" w:rsidRPr="000B41B3" w:rsidRDefault="00895A2A" w:rsidP="00F33388">
            <w:pPr>
              <w:widowControl w:val="0"/>
              <w:numPr>
                <w:ilvl w:val="0"/>
                <w:numId w:val="322"/>
              </w:numPr>
              <w:shd w:val="clear" w:color="auto" w:fill="FFFFFF"/>
              <w:autoSpaceDE w:val="0"/>
              <w:autoSpaceDN w:val="0"/>
              <w:contextualSpacing/>
              <w:rPr>
                <w:rFonts w:ascii="Arial" w:hAnsi="Arial" w:cs="Arial"/>
              </w:rPr>
            </w:pPr>
            <w:r w:rsidRPr="000B41B3">
              <w:rPr>
                <w:rFonts w:ascii="Arial" w:hAnsi="Arial" w:cs="Arial"/>
              </w:rPr>
              <w:t>Maintain call handling time while handling calls for inbound and outbound</w:t>
            </w:r>
          </w:p>
          <w:p w14:paraId="28365AD4" w14:textId="77777777" w:rsidR="00895A2A" w:rsidRPr="000B41B3" w:rsidRDefault="00895A2A" w:rsidP="00F33388">
            <w:pPr>
              <w:widowControl w:val="0"/>
              <w:numPr>
                <w:ilvl w:val="0"/>
                <w:numId w:val="322"/>
              </w:numPr>
              <w:shd w:val="clear" w:color="auto" w:fill="FFFFFF"/>
              <w:autoSpaceDE w:val="0"/>
              <w:autoSpaceDN w:val="0"/>
              <w:adjustRightInd w:val="0"/>
              <w:contextualSpacing/>
              <w:rPr>
                <w:rFonts w:ascii="Arial" w:hAnsi="Arial" w:cs="Arial"/>
              </w:rPr>
            </w:pPr>
            <w:r w:rsidRPr="000B41B3">
              <w:rPr>
                <w:rFonts w:ascii="Arial" w:hAnsi="Arial" w:cs="Arial"/>
              </w:rPr>
              <w:t>categorize customer’s interaction as a query, request or a complaint</w:t>
            </w:r>
          </w:p>
          <w:p w14:paraId="48474F35" w14:textId="77777777" w:rsidR="00895A2A" w:rsidRPr="000B41B3" w:rsidRDefault="00895A2A" w:rsidP="00F33388">
            <w:pPr>
              <w:widowControl w:val="0"/>
              <w:numPr>
                <w:ilvl w:val="0"/>
                <w:numId w:val="322"/>
              </w:numPr>
              <w:shd w:val="clear" w:color="auto" w:fill="FFFFFF"/>
              <w:autoSpaceDE w:val="0"/>
              <w:autoSpaceDN w:val="0"/>
              <w:adjustRightInd w:val="0"/>
              <w:contextualSpacing/>
              <w:rPr>
                <w:rFonts w:ascii="Arial" w:hAnsi="Arial" w:cs="Arial"/>
              </w:rPr>
            </w:pPr>
            <w:r w:rsidRPr="000B41B3">
              <w:rPr>
                <w:rFonts w:ascii="Arial" w:hAnsi="Arial" w:cs="Arial"/>
              </w:rPr>
              <w:t xml:space="preserve"> Verify customer’s details for any account related information </w:t>
            </w:r>
          </w:p>
          <w:p w14:paraId="72B67613" w14:textId="77777777" w:rsidR="00895A2A" w:rsidRPr="000B41B3" w:rsidRDefault="00895A2A" w:rsidP="00F33388">
            <w:pPr>
              <w:widowControl w:val="0"/>
              <w:numPr>
                <w:ilvl w:val="0"/>
                <w:numId w:val="322"/>
              </w:numPr>
              <w:shd w:val="clear" w:color="auto" w:fill="FFFFFF"/>
              <w:autoSpaceDE w:val="0"/>
              <w:autoSpaceDN w:val="0"/>
              <w:adjustRightInd w:val="0"/>
              <w:contextualSpacing/>
              <w:rPr>
                <w:rFonts w:ascii="Arial" w:hAnsi="Arial" w:cs="Arial"/>
              </w:rPr>
            </w:pPr>
            <w:r w:rsidRPr="000B41B3">
              <w:rPr>
                <w:rFonts w:ascii="Arial" w:hAnsi="Arial" w:cs="Arial"/>
              </w:rPr>
              <w:t>Obtain sufficient information from the customers to login their query, request or complaint</w:t>
            </w:r>
          </w:p>
          <w:p w14:paraId="5CDC9E3A" w14:textId="77777777" w:rsidR="00895A2A" w:rsidRPr="000B41B3" w:rsidRDefault="00895A2A" w:rsidP="00F33388">
            <w:pPr>
              <w:ind w:left="2"/>
              <w:rPr>
                <w:rFonts w:ascii="Arial" w:hAnsi="Arial" w:cs="Arial"/>
                <w:b/>
              </w:rPr>
            </w:pPr>
          </w:p>
        </w:tc>
        <w:tc>
          <w:tcPr>
            <w:tcW w:w="1026" w:type="pct"/>
            <w:shd w:val="clear" w:color="auto" w:fill="auto"/>
          </w:tcPr>
          <w:p w14:paraId="16AF037F" w14:textId="77777777" w:rsidR="00895A2A" w:rsidRPr="000B41B3" w:rsidRDefault="00895A2A" w:rsidP="00F33388">
            <w:pPr>
              <w:pStyle w:val="BodyText"/>
              <w:widowControl w:val="0"/>
              <w:numPr>
                <w:ilvl w:val="0"/>
                <w:numId w:val="324"/>
              </w:numPr>
              <w:autoSpaceDE w:val="0"/>
              <w:autoSpaceDN w:val="0"/>
              <w:spacing w:after="0"/>
              <w:ind w:right="1024"/>
              <w:jc w:val="both"/>
              <w:rPr>
                <w:rFonts w:ascii="Arial" w:hAnsi="Arial" w:cs="Arial"/>
              </w:rPr>
            </w:pPr>
            <w:r w:rsidRPr="000B41B3">
              <w:rPr>
                <w:rFonts w:ascii="Arial" w:hAnsi="Arial" w:cs="Arial"/>
              </w:rPr>
              <w:t>Communication skills</w:t>
            </w:r>
          </w:p>
          <w:p w14:paraId="5325CC3E" w14:textId="77777777" w:rsidR="00895A2A" w:rsidRPr="000B41B3" w:rsidRDefault="00895A2A" w:rsidP="00F33388">
            <w:pPr>
              <w:pStyle w:val="BodyText"/>
              <w:widowControl w:val="0"/>
              <w:numPr>
                <w:ilvl w:val="0"/>
                <w:numId w:val="324"/>
              </w:numPr>
              <w:autoSpaceDE w:val="0"/>
              <w:autoSpaceDN w:val="0"/>
              <w:spacing w:after="0"/>
              <w:ind w:right="1024"/>
              <w:jc w:val="both"/>
              <w:rPr>
                <w:rFonts w:ascii="Arial" w:hAnsi="Arial" w:cs="Arial"/>
              </w:rPr>
            </w:pPr>
            <w:r w:rsidRPr="000B41B3">
              <w:rPr>
                <w:rFonts w:ascii="Arial" w:hAnsi="Arial" w:cs="Arial"/>
              </w:rPr>
              <w:t>Management skills</w:t>
            </w:r>
          </w:p>
          <w:p w14:paraId="6C194DB3" w14:textId="77777777" w:rsidR="00895A2A" w:rsidRPr="000B41B3" w:rsidRDefault="00895A2A" w:rsidP="00F33388">
            <w:pPr>
              <w:pStyle w:val="BodyText"/>
              <w:widowControl w:val="0"/>
              <w:numPr>
                <w:ilvl w:val="0"/>
                <w:numId w:val="324"/>
              </w:numPr>
              <w:autoSpaceDE w:val="0"/>
              <w:autoSpaceDN w:val="0"/>
              <w:spacing w:after="0"/>
              <w:ind w:right="1024"/>
              <w:jc w:val="both"/>
              <w:rPr>
                <w:rFonts w:ascii="Arial" w:hAnsi="Arial" w:cs="Arial"/>
              </w:rPr>
            </w:pPr>
            <w:r w:rsidRPr="000B41B3">
              <w:rPr>
                <w:rFonts w:ascii="Arial" w:hAnsi="Arial" w:cs="Arial"/>
              </w:rPr>
              <w:t>Report writing</w:t>
            </w:r>
          </w:p>
          <w:p w14:paraId="21C6AA70" w14:textId="77777777" w:rsidR="00895A2A" w:rsidRPr="000B41B3" w:rsidRDefault="00895A2A" w:rsidP="00F33388">
            <w:pPr>
              <w:pStyle w:val="ListParagraph"/>
              <w:ind w:left="362" w:hanging="359"/>
              <w:rPr>
                <w:color w:val="000000" w:themeColor="text1"/>
              </w:rPr>
            </w:pPr>
          </w:p>
          <w:p w14:paraId="5D855F6E" w14:textId="77777777" w:rsidR="00895A2A" w:rsidRPr="000B41B3" w:rsidRDefault="00895A2A" w:rsidP="00F33388">
            <w:pPr>
              <w:pStyle w:val="ListParagraph"/>
              <w:ind w:left="362" w:hanging="359"/>
              <w:rPr>
                <w:b/>
                <w:u w:val="single"/>
              </w:rPr>
            </w:pPr>
            <w:r w:rsidRPr="000B41B3">
              <w:rPr>
                <w:b/>
                <w:u w:val="single"/>
              </w:rPr>
              <w:t>Practical Activity:</w:t>
            </w:r>
          </w:p>
          <w:p w14:paraId="60AAE982" w14:textId="77777777" w:rsidR="00895A2A" w:rsidRPr="000B41B3" w:rsidRDefault="00895A2A" w:rsidP="00F33388">
            <w:pPr>
              <w:ind w:left="12"/>
              <w:rPr>
                <w:rFonts w:ascii="Arial" w:hAnsi="Arial" w:cs="Arial"/>
                <w:color w:val="000000" w:themeColor="text1"/>
              </w:rPr>
            </w:pPr>
            <w:r w:rsidRPr="000B41B3">
              <w:rPr>
                <w:rFonts w:ascii="Arial" w:hAnsi="Arial" w:cs="Arial"/>
                <w:color w:val="000000" w:themeColor="text1"/>
              </w:rPr>
              <w:t>Make list of customer complain types</w:t>
            </w:r>
          </w:p>
          <w:p w14:paraId="17CD054F" w14:textId="77777777" w:rsidR="00895A2A" w:rsidRPr="000B41B3" w:rsidRDefault="00895A2A" w:rsidP="00F33388">
            <w:pPr>
              <w:rPr>
                <w:rFonts w:ascii="Arial" w:hAnsi="Arial" w:cs="Arial"/>
                <w:b/>
                <w:color w:val="000000" w:themeColor="text1"/>
                <w:u w:val="single"/>
              </w:rPr>
            </w:pPr>
          </w:p>
        </w:tc>
        <w:tc>
          <w:tcPr>
            <w:tcW w:w="623" w:type="pct"/>
            <w:shd w:val="clear" w:color="auto" w:fill="auto"/>
            <w:vAlign w:val="center"/>
          </w:tcPr>
          <w:p w14:paraId="0B300642" w14:textId="77777777" w:rsidR="00147887" w:rsidRPr="000B41B3" w:rsidRDefault="00147887" w:rsidP="00147887">
            <w:pPr>
              <w:rPr>
                <w:rFonts w:ascii="Arial" w:hAnsi="Arial" w:cs="Arial"/>
                <w:b/>
                <w:bCs/>
              </w:rPr>
            </w:pPr>
            <w:r w:rsidRPr="000B41B3">
              <w:rPr>
                <w:rFonts w:ascii="Arial" w:hAnsi="Arial" w:cs="Arial"/>
                <w:b/>
                <w:bCs/>
              </w:rPr>
              <w:t>Total:</w:t>
            </w:r>
          </w:p>
          <w:p w14:paraId="4C6CD2F0" w14:textId="17B265FD" w:rsidR="00147887" w:rsidRPr="000B41B3" w:rsidRDefault="00147887" w:rsidP="00147887">
            <w:pPr>
              <w:rPr>
                <w:rFonts w:ascii="Arial" w:hAnsi="Arial" w:cs="Arial"/>
                <w:bCs/>
              </w:rPr>
            </w:pPr>
            <w:r w:rsidRPr="000B41B3">
              <w:rPr>
                <w:rFonts w:ascii="Arial" w:hAnsi="Arial" w:cs="Arial"/>
                <w:bCs/>
              </w:rPr>
              <w:t>10 Hrs.</w:t>
            </w:r>
          </w:p>
          <w:p w14:paraId="05E52D8A" w14:textId="77777777" w:rsidR="00147887" w:rsidRPr="000B41B3" w:rsidRDefault="00147887" w:rsidP="00147887">
            <w:pPr>
              <w:rPr>
                <w:rFonts w:ascii="Arial" w:hAnsi="Arial" w:cs="Arial"/>
                <w:b/>
              </w:rPr>
            </w:pPr>
            <w:r w:rsidRPr="000B41B3">
              <w:rPr>
                <w:rFonts w:ascii="Arial" w:hAnsi="Arial" w:cs="Arial"/>
                <w:b/>
              </w:rPr>
              <w:t>Theory:</w:t>
            </w:r>
          </w:p>
          <w:p w14:paraId="4410AD45" w14:textId="2DA7F886" w:rsidR="00147887" w:rsidRPr="000B41B3" w:rsidRDefault="00147887" w:rsidP="00147887">
            <w:pPr>
              <w:rPr>
                <w:rFonts w:ascii="Arial" w:hAnsi="Arial" w:cs="Arial"/>
                <w:bCs/>
              </w:rPr>
            </w:pPr>
            <w:r w:rsidRPr="000B41B3">
              <w:rPr>
                <w:rFonts w:ascii="Arial" w:hAnsi="Arial" w:cs="Arial"/>
                <w:bCs/>
              </w:rPr>
              <w:t>4 Hrs.</w:t>
            </w:r>
          </w:p>
          <w:p w14:paraId="4ED41B5D" w14:textId="77777777" w:rsidR="00147887" w:rsidRPr="000B41B3" w:rsidRDefault="00147887" w:rsidP="00147887">
            <w:pPr>
              <w:rPr>
                <w:rFonts w:ascii="Arial" w:hAnsi="Arial" w:cs="Arial"/>
                <w:b/>
              </w:rPr>
            </w:pPr>
            <w:r w:rsidRPr="000B41B3">
              <w:rPr>
                <w:rFonts w:ascii="Arial" w:hAnsi="Arial" w:cs="Arial"/>
                <w:b/>
              </w:rPr>
              <w:t>Practical:</w:t>
            </w:r>
          </w:p>
          <w:p w14:paraId="3A2A9CD2" w14:textId="378E05BB" w:rsidR="00147887" w:rsidRPr="000B41B3" w:rsidRDefault="00147887" w:rsidP="00147887">
            <w:pPr>
              <w:ind w:left="14"/>
              <w:rPr>
                <w:rFonts w:ascii="Arial" w:hAnsi="Arial" w:cs="Arial"/>
              </w:rPr>
            </w:pPr>
            <w:r w:rsidRPr="000B41B3">
              <w:rPr>
                <w:rFonts w:ascii="Arial" w:hAnsi="Arial" w:cs="Arial"/>
                <w:bCs/>
              </w:rPr>
              <w:t>6 Hrs</w:t>
            </w:r>
            <w:r w:rsidRPr="000B41B3">
              <w:rPr>
                <w:rFonts w:ascii="Arial" w:hAnsi="Arial" w:cs="Arial"/>
              </w:rPr>
              <w:t>.</w:t>
            </w:r>
          </w:p>
          <w:p w14:paraId="47456459" w14:textId="4884013B" w:rsidR="00895A2A" w:rsidRPr="000B41B3" w:rsidRDefault="00895A2A" w:rsidP="00F33388">
            <w:pPr>
              <w:ind w:left="647" w:hanging="613"/>
              <w:rPr>
                <w:rFonts w:ascii="Arial" w:hAnsi="Arial" w:cs="Arial"/>
              </w:rPr>
            </w:pPr>
          </w:p>
        </w:tc>
        <w:tc>
          <w:tcPr>
            <w:tcW w:w="809" w:type="pct"/>
            <w:shd w:val="clear" w:color="auto" w:fill="auto"/>
          </w:tcPr>
          <w:p w14:paraId="4C277EED" w14:textId="77777777" w:rsidR="00895A2A" w:rsidRPr="000B41B3" w:rsidRDefault="00895A2A" w:rsidP="00F33388">
            <w:pPr>
              <w:pStyle w:val="ListParagraph"/>
              <w:numPr>
                <w:ilvl w:val="0"/>
                <w:numId w:val="326"/>
              </w:numPr>
              <w:autoSpaceDE w:val="0"/>
              <w:autoSpaceDN w:val="0"/>
              <w:adjustRightInd w:val="0"/>
              <w:rPr>
                <w:color w:val="000000" w:themeColor="text1"/>
              </w:rPr>
            </w:pPr>
            <w:r w:rsidRPr="000B41B3">
              <w:rPr>
                <w:color w:val="000000" w:themeColor="text1"/>
              </w:rPr>
              <w:t>SOP for customer call handling</w:t>
            </w:r>
          </w:p>
          <w:p w14:paraId="223D26B6" w14:textId="77777777" w:rsidR="00895A2A" w:rsidRPr="000B41B3" w:rsidRDefault="00895A2A" w:rsidP="00F33388">
            <w:pPr>
              <w:pStyle w:val="ListParagraph"/>
              <w:numPr>
                <w:ilvl w:val="0"/>
                <w:numId w:val="326"/>
              </w:numPr>
              <w:autoSpaceDE w:val="0"/>
              <w:autoSpaceDN w:val="0"/>
              <w:adjustRightInd w:val="0"/>
              <w:rPr>
                <w:color w:val="000000" w:themeColor="text1"/>
              </w:rPr>
            </w:pPr>
            <w:r w:rsidRPr="000B41B3">
              <w:rPr>
                <w:color w:val="000000" w:themeColor="text1"/>
              </w:rPr>
              <w:t>Report register</w:t>
            </w:r>
          </w:p>
          <w:p w14:paraId="1F02DB14" w14:textId="77777777" w:rsidR="00895A2A" w:rsidRPr="000B41B3" w:rsidRDefault="00895A2A" w:rsidP="00F33388">
            <w:pPr>
              <w:pStyle w:val="ListParagraph"/>
              <w:numPr>
                <w:ilvl w:val="0"/>
                <w:numId w:val="326"/>
              </w:numPr>
              <w:autoSpaceDE w:val="0"/>
              <w:autoSpaceDN w:val="0"/>
              <w:adjustRightInd w:val="0"/>
              <w:rPr>
                <w:color w:val="000000" w:themeColor="text1"/>
              </w:rPr>
            </w:pPr>
            <w:r w:rsidRPr="000B41B3">
              <w:rPr>
                <w:color w:val="000000" w:themeColor="text1"/>
              </w:rPr>
              <w:t>PC and Internet</w:t>
            </w:r>
          </w:p>
          <w:p w14:paraId="4B9B4244" w14:textId="77777777" w:rsidR="00895A2A" w:rsidRPr="000B41B3" w:rsidRDefault="00895A2A" w:rsidP="00F33388">
            <w:pPr>
              <w:autoSpaceDE w:val="0"/>
              <w:autoSpaceDN w:val="0"/>
              <w:adjustRightInd w:val="0"/>
              <w:rPr>
                <w:rFonts w:ascii="Arial" w:hAnsi="Arial" w:cs="Arial"/>
                <w:color w:val="000000" w:themeColor="text1"/>
              </w:rPr>
            </w:pPr>
          </w:p>
        </w:tc>
        <w:tc>
          <w:tcPr>
            <w:tcW w:w="555" w:type="pct"/>
            <w:shd w:val="clear" w:color="auto" w:fill="auto"/>
          </w:tcPr>
          <w:p w14:paraId="1E4A06CB" w14:textId="77777777" w:rsidR="00895A2A" w:rsidRPr="000B41B3" w:rsidRDefault="00895A2A" w:rsidP="00F33388">
            <w:pPr>
              <w:ind w:left="49"/>
              <w:rPr>
                <w:rFonts w:ascii="Arial" w:hAnsi="Arial" w:cs="Arial"/>
              </w:rPr>
            </w:pPr>
            <w:r w:rsidRPr="000B41B3">
              <w:rPr>
                <w:rFonts w:ascii="Arial" w:hAnsi="Arial" w:cs="Arial"/>
              </w:rPr>
              <w:t>Training Workshop</w:t>
            </w:r>
          </w:p>
          <w:p w14:paraId="18F3564A" w14:textId="77777777" w:rsidR="00895A2A" w:rsidRPr="000B41B3" w:rsidRDefault="00895A2A" w:rsidP="00F33388">
            <w:pPr>
              <w:ind w:left="49"/>
              <w:rPr>
                <w:rFonts w:ascii="Arial" w:hAnsi="Arial" w:cs="Arial"/>
                <w:b/>
              </w:rPr>
            </w:pPr>
            <w:r w:rsidRPr="000B41B3">
              <w:rPr>
                <w:rFonts w:ascii="Arial" w:hAnsi="Arial" w:cs="Arial"/>
              </w:rPr>
              <w:t>Lab/ Field Visit</w:t>
            </w:r>
          </w:p>
        </w:tc>
      </w:tr>
      <w:tr w:rsidR="00895A2A" w:rsidRPr="000B41B3" w14:paraId="2D24B889" w14:textId="77777777" w:rsidTr="00895A2A">
        <w:trPr>
          <w:trHeight w:val="1554"/>
        </w:trPr>
        <w:tc>
          <w:tcPr>
            <w:tcW w:w="829" w:type="pct"/>
            <w:shd w:val="clear" w:color="auto" w:fill="auto"/>
          </w:tcPr>
          <w:p w14:paraId="5BCAB84E" w14:textId="77777777" w:rsidR="00247024" w:rsidRPr="000B41B3" w:rsidRDefault="00247024" w:rsidP="00F33388">
            <w:pPr>
              <w:pStyle w:val="ListParagraph"/>
              <w:numPr>
                <w:ilvl w:val="0"/>
                <w:numId w:val="354"/>
              </w:numPr>
              <w:ind w:right="120"/>
              <w:rPr>
                <w:color w:val="000000" w:themeColor="text1"/>
              </w:rPr>
            </w:pPr>
          </w:p>
          <w:p w14:paraId="66AE5065" w14:textId="4FF3ECA8" w:rsidR="00895A2A" w:rsidRPr="000B41B3" w:rsidRDefault="00895A2A" w:rsidP="00247024">
            <w:pPr>
              <w:pStyle w:val="ListParagraph"/>
              <w:ind w:right="120"/>
              <w:rPr>
                <w:bCs/>
                <w:color w:val="000000" w:themeColor="text1"/>
              </w:rPr>
            </w:pPr>
            <w:r w:rsidRPr="000B41B3">
              <w:rPr>
                <w:bCs/>
              </w:rPr>
              <w:t>Handle a Customer’s Call</w:t>
            </w:r>
          </w:p>
        </w:tc>
        <w:tc>
          <w:tcPr>
            <w:tcW w:w="1157" w:type="pct"/>
            <w:shd w:val="clear" w:color="auto" w:fill="auto"/>
          </w:tcPr>
          <w:p w14:paraId="484F2E3F"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20AE14E2" w14:textId="77777777" w:rsidR="00895A2A" w:rsidRPr="000B41B3" w:rsidRDefault="00895A2A" w:rsidP="00F33388">
            <w:pPr>
              <w:widowControl w:val="0"/>
              <w:numPr>
                <w:ilvl w:val="0"/>
                <w:numId w:val="323"/>
              </w:numPr>
              <w:shd w:val="clear" w:color="auto" w:fill="FFFFFF"/>
              <w:autoSpaceDE w:val="0"/>
              <w:autoSpaceDN w:val="0"/>
              <w:adjustRightInd w:val="0"/>
              <w:contextualSpacing/>
              <w:rPr>
                <w:rFonts w:ascii="Arial" w:hAnsi="Arial" w:cs="Arial"/>
              </w:rPr>
            </w:pPr>
            <w:r w:rsidRPr="000B41B3">
              <w:rPr>
                <w:rFonts w:ascii="Arial" w:hAnsi="Arial" w:cs="Arial"/>
              </w:rPr>
              <w:t>Address customer’s query, request or complaint on the basis of categorization</w:t>
            </w:r>
          </w:p>
          <w:p w14:paraId="5163EE74" w14:textId="77777777" w:rsidR="00895A2A" w:rsidRPr="000B41B3" w:rsidRDefault="00895A2A" w:rsidP="00F33388">
            <w:pPr>
              <w:widowControl w:val="0"/>
              <w:numPr>
                <w:ilvl w:val="0"/>
                <w:numId w:val="323"/>
              </w:numPr>
              <w:shd w:val="clear" w:color="auto" w:fill="FFFFFF"/>
              <w:autoSpaceDE w:val="0"/>
              <w:autoSpaceDN w:val="0"/>
              <w:adjustRightInd w:val="0"/>
              <w:contextualSpacing/>
              <w:rPr>
                <w:rFonts w:ascii="Arial" w:hAnsi="Arial" w:cs="Arial"/>
              </w:rPr>
            </w:pPr>
            <w:r w:rsidRPr="000B41B3">
              <w:rPr>
                <w:rFonts w:ascii="Arial" w:hAnsi="Arial" w:cs="Arial"/>
              </w:rPr>
              <w:t>Provide estimate of resolution time to the customer, if an immediate solution cannot be found on-call</w:t>
            </w:r>
          </w:p>
          <w:p w14:paraId="01BFB581" w14:textId="77777777" w:rsidR="00895A2A" w:rsidRPr="000B41B3" w:rsidRDefault="00895A2A" w:rsidP="00F33388">
            <w:pPr>
              <w:widowControl w:val="0"/>
              <w:numPr>
                <w:ilvl w:val="0"/>
                <w:numId w:val="323"/>
              </w:numPr>
              <w:shd w:val="clear" w:color="auto" w:fill="FFFFFF"/>
              <w:autoSpaceDE w:val="0"/>
              <w:autoSpaceDN w:val="0"/>
              <w:adjustRightInd w:val="0"/>
              <w:contextualSpacing/>
              <w:rPr>
                <w:rFonts w:ascii="Arial" w:hAnsi="Arial" w:cs="Arial"/>
              </w:rPr>
            </w:pPr>
            <w:r w:rsidRPr="000B41B3">
              <w:rPr>
                <w:rFonts w:ascii="Arial" w:hAnsi="Arial" w:cs="Arial"/>
              </w:rPr>
              <w:t>Record the customer’s interaction as a query, request or a complaint</w:t>
            </w:r>
          </w:p>
          <w:p w14:paraId="32A2D5C7" w14:textId="77777777" w:rsidR="00895A2A" w:rsidRPr="000B41B3" w:rsidRDefault="00895A2A" w:rsidP="00F33388">
            <w:pPr>
              <w:widowControl w:val="0"/>
              <w:numPr>
                <w:ilvl w:val="0"/>
                <w:numId w:val="323"/>
              </w:numPr>
              <w:shd w:val="clear" w:color="auto" w:fill="FFFFFF"/>
              <w:autoSpaceDE w:val="0"/>
              <w:autoSpaceDN w:val="0"/>
              <w:adjustRightInd w:val="0"/>
              <w:contextualSpacing/>
              <w:rPr>
                <w:rFonts w:ascii="Arial" w:hAnsi="Arial" w:cs="Arial"/>
              </w:rPr>
            </w:pPr>
            <w:r w:rsidRPr="000B41B3">
              <w:rPr>
                <w:rFonts w:ascii="Arial" w:hAnsi="Arial" w:cs="Arial"/>
              </w:rPr>
              <w:t>Refer problem to a supervisor/floor support/manager, if unable to resolve on call</w:t>
            </w:r>
          </w:p>
          <w:p w14:paraId="2BF00AD0" w14:textId="77777777" w:rsidR="00895A2A" w:rsidRPr="000B41B3" w:rsidRDefault="00895A2A" w:rsidP="00F33388">
            <w:pPr>
              <w:pStyle w:val="ListParagraph"/>
              <w:numPr>
                <w:ilvl w:val="0"/>
                <w:numId w:val="323"/>
              </w:numPr>
              <w:rPr>
                <w:b/>
              </w:rPr>
            </w:pPr>
            <w:r w:rsidRPr="000B41B3">
              <w:t>Resolve at least 80% of first level complaints at front end, without any further escalations</w:t>
            </w:r>
          </w:p>
        </w:tc>
        <w:tc>
          <w:tcPr>
            <w:tcW w:w="1026" w:type="pct"/>
            <w:shd w:val="clear" w:color="auto" w:fill="auto"/>
          </w:tcPr>
          <w:p w14:paraId="32DB9E09" w14:textId="77777777" w:rsidR="00895A2A" w:rsidRPr="000B41B3" w:rsidRDefault="00895A2A" w:rsidP="00F33388">
            <w:pPr>
              <w:pStyle w:val="BodyText"/>
              <w:widowControl w:val="0"/>
              <w:numPr>
                <w:ilvl w:val="0"/>
                <w:numId w:val="324"/>
              </w:numPr>
              <w:autoSpaceDE w:val="0"/>
              <w:autoSpaceDN w:val="0"/>
              <w:spacing w:after="0"/>
              <w:ind w:right="1024"/>
              <w:jc w:val="both"/>
              <w:rPr>
                <w:rFonts w:ascii="Arial" w:hAnsi="Arial" w:cs="Arial"/>
              </w:rPr>
            </w:pPr>
            <w:r w:rsidRPr="000B41B3">
              <w:rPr>
                <w:rFonts w:ascii="Arial" w:hAnsi="Arial" w:cs="Arial"/>
              </w:rPr>
              <w:t>Communication skills</w:t>
            </w:r>
          </w:p>
          <w:p w14:paraId="2E4A9C42" w14:textId="77777777" w:rsidR="00895A2A" w:rsidRPr="000B41B3" w:rsidRDefault="00895A2A" w:rsidP="00F33388">
            <w:pPr>
              <w:pStyle w:val="BodyText"/>
              <w:widowControl w:val="0"/>
              <w:numPr>
                <w:ilvl w:val="0"/>
                <w:numId w:val="324"/>
              </w:numPr>
              <w:autoSpaceDE w:val="0"/>
              <w:autoSpaceDN w:val="0"/>
              <w:spacing w:after="0"/>
              <w:ind w:right="1024"/>
              <w:jc w:val="both"/>
              <w:rPr>
                <w:rFonts w:ascii="Arial" w:hAnsi="Arial" w:cs="Arial"/>
              </w:rPr>
            </w:pPr>
            <w:r w:rsidRPr="000B41B3">
              <w:rPr>
                <w:rFonts w:ascii="Arial" w:hAnsi="Arial" w:cs="Arial"/>
              </w:rPr>
              <w:t>Management skills</w:t>
            </w:r>
          </w:p>
          <w:p w14:paraId="7F595369" w14:textId="77777777" w:rsidR="00895A2A" w:rsidRPr="000B41B3" w:rsidRDefault="00895A2A" w:rsidP="00F33388">
            <w:pPr>
              <w:pStyle w:val="BodyText"/>
              <w:widowControl w:val="0"/>
              <w:numPr>
                <w:ilvl w:val="0"/>
                <w:numId w:val="324"/>
              </w:numPr>
              <w:autoSpaceDE w:val="0"/>
              <w:autoSpaceDN w:val="0"/>
              <w:spacing w:after="0"/>
              <w:ind w:right="1024"/>
              <w:jc w:val="both"/>
              <w:rPr>
                <w:rFonts w:ascii="Arial" w:hAnsi="Arial" w:cs="Arial"/>
              </w:rPr>
            </w:pPr>
            <w:r w:rsidRPr="000B41B3">
              <w:rPr>
                <w:rFonts w:ascii="Arial" w:hAnsi="Arial" w:cs="Arial"/>
              </w:rPr>
              <w:t>Report writing</w:t>
            </w:r>
          </w:p>
          <w:p w14:paraId="20E1CF45" w14:textId="77777777" w:rsidR="00895A2A" w:rsidRPr="000B41B3" w:rsidRDefault="00895A2A" w:rsidP="00F33388">
            <w:pPr>
              <w:autoSpaceDE w:val="0"/>
              <w:autoSpaceDN w:val="0"/>
              <w:adjustRightInd w:val="0"/>
              <w:rPr>
                <w:rFonts w:ascii="Arial" w:eastAsia="Times New Roman" w:hAnsi="Arial" w:cs="Arial"/>
                <w:color w:val="000000" w:themeColor="text1"/>
              </w:rPr>
            </w:pPr>
          </w:p>
          <w:p w14:paraId="11D941BE" w14:textId="77777777" w:rsidR="00895A2A" w:rsidRPr="000B41B3" w:rsidRDefault="00895A2A" w:rsidP="00F33388">
            <w:pPr>
              <w:rPr>
                <w:rFonts w:ascii="Arial" w:hAnsi="Arial" w:cs="Arial"/>
                <w:color w:val="000000" w:themeColor="text1"/>
              </w:rPr>
            </w:pPr>
          </w:p>
          <w:p w14:paraId="56BBC7ED" w14:textId="77777777" w:rsidR="00895A2A" w:rsidRPr="000B41B3" w:rsidRDefault="00895A2A" w:rsidP="00F33388">
            <w:pPr>
              <w:pStyle w:val="ListParagraph"/>
              <w:ind w:left="362" w:hanging="359"/>
              <w:rPr>
                <w:b/>
                <w:u w:val="single"/>
              </w:rPr>
            </w:pPr>
            <w:r w:rsidRPr="000B41B3">
              <w:rPr>
                <w:b/>
                <w:u w:val="single"/>
              </w:rPr>
              <w:t>Practical Activity:</w:t>
            </w:r>
          </w:p>
          <w:p w14:paraId="7CF1A7E2" w14:textId="77777777" w:rsidR="00895A2A" w:rsidRPr="000B41B3" w:rsidRDefault="00895A2A" w:rsidP="00F33388">
            <w:pPr>
              <w:pStyle w:val="BodyText"/>
              <w:widowControl w:val="0"/>
              <w:numPr>
                <w:ilvl w:val="0"/>
                <w:numId w:val="325"/>
              </w:numPr>
              <w:autoSpaceDE w:val="0"/>
              <w:autoSpaceDN w:val="0"/>
              <w:spacing w:after="0"/>
              <w:ind w:right="1027"/>
              <w:rPr>
                <w:rFonts w:ascii="Arial" w:hAnsi="Arial" w:cs="Arial"/>
              </w:rPr>
            </w:pPr>
            <w:r w:rsidRPr="000B41B3">
              <w:rPr>
                <w:rFonts w:ascii="Arial" w:hAnsi="Arial" w:cs="Arial"/>
              </w:rPr>
              <w:t xml:space="preserve">Handle a customer call and report the problems to supervisor </w:t>
            </w:r>
          </w:p>
          <w:p w14:paraId="5DC292AB" w14:textId="77777777" w:rsidR="00895A2A" w:rsidRPr="000B41B3" w:rsidRDefault="00895A2A" w:rsidP="00F33388">
            <w:pPr>
              <w:ind w:left="12"/>
              <w:rPr>
                <w:rFonts w:ascii="Arial" w:hAnsi="Arial" w:cs="Arial"/>
                <w:color w:val="000000" w:themeColor="text1"/>
              </w:rPr>
            </w:pPr>
          </w:p>
          <w:p w14:paraId="0C8196D8" w14:textId="77777777" w:rsidR="00895A2A" w:rsidRPr="000B41B3" w:rsidRDefault="00895A2A" w:rsidP="00F33388">
            <w:pPr>
              <w:rPr>
                <w:rFonts w:ascii="Arial" w:hAnsi="Arial" w:cs="Arial"/>
                <w:b/>
                <w:color w:val="000000" w:themeColor="text1"/>
                <w:u w:val="single"/>
              </w:rPr>
            </w:pPr>
          </w:p>
        </w:tc>
        <w:tc>
          <w:tcPr>
            <w:tcW w:w="623" w:type="pct"/>
            <w:shd w:val="clear" w:color="auto" w:fill="auto"/>
            <w:vAlign w:val="center"/>
          </w:tcPr>
          <w:p w14:paraId="10783C1D" w14:textId="77777777" w:rsidR="00247024" w:rsidRPr="000B41B3" w:rsidRDefault="00247024" w:rsidP="00247024">
            <w:pPr>
              <w:rPr>
                <w:rFonts w:ascii="Arial" w:hAnsi="Arial" w:cs="Arial"/>
                <w:b/>
                <w:bCs/>
              </w:rPr>
            </w:pPr>
            <w:r w:rsidRPr="000B41B3">
              <w:rPr>
                <w:rFonts w:ascii="Arial" w:hAnsi="Arial" w:cs="Arial"/>
                <w:b/>
                <w:bCs/>
              </w:rPr>
              <w:t>Total:</w:t>
            </w:r>
          </w:p>
          <w:p w14:paraId="6FA6D6E2" w14:textId="022BDFB0" w:rsidR="00247024" w:rsidRPr="000B41B3" w:rsidRDefault="00247024" w:rsidP="00247024">
            <w:pPr>
              <w:rPr>
                <w:rFonts w:ascii="Arial" w:hAnsi="Arial" w:cs="Arial"/>
                <w:bCs/>
              </w:rPr>
            </w:pPr>
            <w:r w:rsidRPr="000B41B3">
              <w:rPr>
                <w:rFonts w:ascii="Arial" w:hAnsi="Arial" w:cs="Arial"/>
                <w:bCs/>
              </w:rPr>
              <w:t>15 Hrs.</w:t>
            </w:r>
          </w:p>
          <w:p w14:paraId="6E8E9EB3" w14:textId="77777777" w:rsidR="00247024" w:rsidRPr="000B41B3" w:rsidRDefault="00247024" w:rsidP="00247024">
            <w:pPr>
              <w:rPr>
                <w:rFonts w:ascii="Arial" w:hAnsi="Arial" w:cs="Arial"/>
                <w:b/>
              </w:rPr>
            </w:pPr>
            <w:r w:rsidRPr="000B41B3">
              <w:rPr>
                <w:rFonts w:ascii="Arial" w:hAnsi="Arial" w:cs="Arial"/>
                <w:b/>
              </w:rPr>
              <w:t>Theory:</w:t>
            </w:r>
          </w:p>
          <w:p w14:paraId="706B29F1" w14:textId="3EF089C7" w:rsidR="00247024" w:rsidRPr="000B41B3" w:rsidRDefault="00247024" w:rsidP="00247024">
            <w:pPr>
              <w:rPr>
                <w:rFonts w:ascii="Arial" w:hAnsi="Arial" w:cs="Arial"/>
                <w:bCs/>
              </w:rPr>
            </w:pPr>
            <w:r w:rsidRPr="000B41B3">
              <w:rPr>
                <w:rFonts w:ascii="Arial" w:hAnsi="Arial" w:cs="Arial"/>
                <w:bCs/>
              </w:rPr>
              <w:t>6 Hrs.</w:t>
            </w:r>
          </w:p>
          <w:p w14:paraId="5A34F890" w14:textId="77777777" w:rsidR="00247024" w:rsidRPr="000B41B3" w:rsidRDefault="00247024" w:rsidP="00247024">
            <w:pPr>
              <w:rPr>
                <w:rFonts w:ascii="Arial" w:hAnsi="Arial" w:cs="Arial"/>
                <w:b/>
              </w:rPr>
            </w:pPr>
            <w:r w:rsidRPr="000B41B3">
              <w:rPr>
                <w:rFonts w:ascii="Arial" w:hAnsi="Arial" w:cs="Arial"/>
                <w:b/>
              </w:rPr>
              <w:t>Practical:</w:t>
            </w:r>
          </w:p>
          <w:p w14:paraId="3D308973" w14:textId="03D65127" w:rsidR="00247024" w:rsidRPr="000B41B3" w:rsidRDefault="00247024" w:rsidP="00247024">
            <w:pPr>
              <w:ind w:left="14"/>
              <w:rPr>
                <w:rFonts w:ascii="Arial" w:hAnsi="Arial" w:cs="Arial"/>
              </w:rPr>
            </w:pPr>
            <w:r w:rsidRPr="000B41B3">
              <w:rPr>
                <w:rFonts w:ascii="Arial" w:hAnsi="Arial" w:cs="Arial"/>
                <w:bCs/>
              </w:rPr>
              <w:t>9 Hrs</w:t>
            </w:r>
            <w:r w:rsidRPr="000B41B3">
              <w:rPr>
                <w:rFonts w:ascii="Arial" w:hAnsi="Arial" w:cs="Arial"/>
              </w:rPr>
              <w:t>.</w:t>
            </w:r>
          </w:p>
          <w:p w14:paraId="4EADF280" w14:textId="3AA614C9" w:rsidR="00895A2A" w:rsidRPr="000B41B3" w:rsidRDefault="00895A2A" w:rsidP="00F33388">
            <w:pPr>
              <w:ind w:left="647" w:hanging="613"/>
              <w:rPr>
                <w:rFonts w:ascii="Arial" w:hAnsi="Arial" w:cs="Arial"/>
              </w:rPr>
            </w:pPr>
          </w:p>
        </w:tc>
        <w:tc>
          <w:tcPr>
            <w:tcW w:w="809" w:type="pct"/>
            <w:shd w:val="clear" w:color="auto" w:fill="auto"/>
          </w:tcPr>
          <w:p w14:paraId="023D0586" w14:textId="77777777" w:rsidR="00895A2A" w:rsidRPr="000B41B3" w:rsidRDefault="00895A2A" w:rsidP="00F33388">
            <w:pPr>
              <w:pStyle w:val="ListParagraph"/>
              <w:numPr>
                <w:ilvl w:val="0"/>
                <w:numId w:val="326"/>
              </w:numPr>
              <w:autoSpaceDE w:val="0"/>
              <w:autoSpaceDN w:val="0"/>
              <w:adjustRightInd w:val="0"/>
              <w:rPr>
                <w:color w:val="000000" w:themeColor="text1"/>
              </w:rPr>
            </w:pPr>
            <w:r w:rsidRPr="000B41B3">
              <w:rPr>
                <w:color w:val="000000" w:themeColor="text1"/>
              </w:rPr>
              <w:t>SOP for customer call handling</w:t>
            </w:r>
          </w:p>
          <w:p w14:paraId="7A09A42B" w14:textId="77777777" w:rsidR="00895A2A" w:rsidRPr="000B41B3" w:rsidRDefault="00895A2A" w:rsidP="00F33388">
            <w:pPr>
              <w:pStyle w:val="ListParagraph"/>
              <w:numPr>
                <w:ilvl w:val="0"/>
                <w:numId w:val="326"/>
              </w:numPr>
              <w:autoSpaceDE w:val="0"/>
              <w:autoSpaceDN w:val="0"/>
              <w:adjustRightInd w:val="0"/>
              <w:rPr>
                <w:color w:val="000000" w:themeColor="text1"/>
              </w:rPr>
            </w:pPr>
            <w:r w:rsidRPr="000B41B3">
              <w:rPr>
                <w:color w:val="000000" w:themeColor="text1"/>
              </w:rPr>
              <w:t>Report register</w:t>
            </w:r>
          </w:p>
          <w:p w14:paraId="5EEBF231" w14:textId="77777777" w:rsidR="00895A2A" w:rsidRPr="000B41B3" w:rsidRDefault="00895A2A" w:rsidP="00F33388">
            <w:pPr>
              <w:pStyle w:val="ListParagraph"/>
              <w:numPr>
                <w:ilvl w:val="0"/>
                <w:numId w:val="326"/>
              </w:numPr>
              <w:autoSpaceDE w:val="0"/>
              <w:autoSpaceDN w:val="0"/>
              <w:adjustRightInd w:val="0"/>
              <w:rPr>
                <w:color w:val="000000" w:themeColor="text1"/>
              </w:rPr>
            </w:pPr>
            <w:r w:rsidRPr="000B41B3">
              <w:rPr>
                <w:color w:val="000000" w:themeColor="text1"/>
              </w:rPr>
              <w:t>PC and Internet</w:t>
            </w:r>
          </w:p>
          <w:p w14:paraId="1CB73A37" w14:textId="77777777" w:rsidR="00895A2A" w:rsidRPr="000B41B3" w:rsidRDefault="00895A2A" w:rsidP="00F33388">
            <w:pPr>
              <w:rPr>
                <w:rFonts w:ascii="Arial" w:hAnsi="Arial" w:cs="Arial"/>
                <w:color w:val="000000" w:themeColor="text1"/>
              </w:rPr>
            </w:pPr>
          </w:p>
        </w:tc>
        <w:tc>
          <w:tcPr>
            <w:tcW w:w="555" w:type="pct"/>
            <w:shd w:val="clear" w:color="auto" w:fill="auto"/>
          </w:tcPr>
          <w:p w14:paraId="3C40FF7C" w14:textId="77777777" w:rsidR="00895A2A" w:rsidRPr="000B41B3" w:rsidRDefault="00895A2A" w:rsidP="00F33388">
            <w:pPr>
              <w:ind w:left="49"/>
              <w:rPr>
                <w:rFonts w:ascii="Arial" w:hAnsi="Arial" w:cs="Arial"/>
              </w:rPr>
            </w:pPr>
            <w:r w:rsidRPr="000B41B3">
              <w:rPr>
                <w:rFonts w:ascii="Arial" w:hAnsi="Arial" w:cs="Arial"/>
              </w:rPr>
              <w:t>Training Workshop</w:t>
            </w:r>
          </w:p>
          <w:p w14:paraId="24961808" w14:textId="77777777" w:rsidR="00895A2A" w:rsidRPr="000B41B3" w:rsidRDefault="00895A2A" w:rsidP="00F33388">
            <w:pPr>
              <w:ind w:left="49"/>
              <w:rPr>
                <w:rFonts w:ascii="Arial" w:hAnsi="Arial" w:cs="Arial"/>
                <w:b/>
              </w:rPr>
            </w:pPr>
            <w:r w:rsidRPr="000B41B3">
              <w:rPr>
                <w:rFonts w:ascii="Arial" w:hAnsi="Arial" w:cs="Arial"/>
              </w:rPr>
              <w:t>Lab/ Field Visit</w:t>
            </w:r>
          </w:p>
        </w:tc>
      </w:tr>
    </w:tbl>
    <w:p w14:paraId="74C81A23" w14:textId="77777777" w:rsidR="00895A2A" w:rsidRPr="000B41B3" w:rsidRDefault="00895A2A" w:rsidP="00F33388">
      <w:pPr>
        <w:spacing w:line="240" w:lineRule="auto"/>
        <w:rPr>
          <w:rFonts w:ascii="Arial" w:hAnsi="Arial" w:cs="Arial"/>
        </w:rPr>
      </w:pPr>
    </w:p>
    <w:p w14:paraId="1AA5E988" w14:textId="77777777" w:rsidR="00895A2A" w:rsidRPr="000B41B3" w:rsidRDefault="00895A2A" w:rsidP="00F33388">
      <w:pPr>
        <w:spacing w:line="240" w:lineRule="auto"/>
        <w:rPr>
          <w:rFonts w:ascii="Arial" w:hAnsi="Arial" w:cs="Arial"/>
        </w:rPr>
      </w:pPr>
    </w:p>
    <w:p w14:paraId="69FCD05C" w14:textId="794D5609" w:rsidR="00895A2A" w:rsidRPr="000B41B3" w:rsidRDefault="00895A2A" w:rsidP="00475E13">
      <w:pPr>
        <w:pStyle w:val="Heading3"/>
      </w:pPr>
      <w:bookmarkStart w:id="220" w:name="_Toc52733200"/>
      <w:r w:rsidRPr="000B41B3">
        <w:t>Module</w:t>
      </w:r>
      <w:r w:rsidR="004C3834" w:rsidRPr="000B41B3">
        <w:t xml:space="preserve"> </w:t>
      </w:r>
      <w:r w:rsidR="001652E9">
        <w:rPr>
          <w:rStyle w:val="Heading3Char"/>
        </w:rPr>
        <w:t>0714-E&amp;A</w:t>
      </w:r>
      <w:r w:rsidR="001652E9" w:rsidRPr="000B41B3">
        <w:rPr>
          <w:rStyle w:val="Heading3Char"/>
        </w:rPr>
        <w:t>-</w:t>
      </w:r>
      <w:r w:rsidR="004C3834" w:rsidRPr="000B41B3">
        <w:t>75</w:t>
      </w:r>
      <w:r w:rsidRPr="000B41B3">
        <w:t>: Manage store.</w:t>
      </w:r>
      <w:bookmarkEnd w:id="220"/>
    </w:p>
    <w:p w14:paraId="22D23DFA" w14:textId="77777777" w:rsidR="00895A2A" w:rsidRPr="000B41B3" w:rsidRDefault="00895A2A" w:rsidP="00F33388">
      <w:pPr>
        <w:spacing w:line="240" w:lineRule="auto"/>
        <w:rPr>
          <w:rFonts w:ascii="Arial" w:hAnsi="Arial" w:cs="Arial"/>
          <w:lang w:val="pt-PT"/>
        </w:rPr>
      </w:pPr>
    </w:p>
    <w:p w14:paraId="76A07084" w14:textId="77777777" w:rsidR="00895A2A" w:rsidRPr="000B41B3" w:rsidRDefault="00895A2A" w:rsidP="00F33388">
      <w:pPr>
        <w:spacing w:line="240" w:lineRule="auto"/>
        <w:rPr>
          <w:rFonts w:ascii="Arial" w:hAnsi="Arial" w:cs="Arial"/>
        </w:rPr>
      </w:pPr>
      <w:r w:rsidRPr="000B41B3">
        <w:rPr>
          <w:rFonts w:ascii="Arial" w:hAnsi="Arial" w:cs="Arial"/>
          <w:b/>
          <w:lang w:val="pt-PT"/>
        </w:rPr>
        <w:t xml:space="preserve">Objective: </w:t>
      </w:r>
      <w:r w:rsidRPr="000B41B3">
        <w:rPr>
          <w:rFonts w:ascii="Arial" w:hAnsi="Arial" w:cs="Arial"/>
          <w:color w:val="000000" w:themeColor="text1"/>
        </w:rPr>
        <w:t>After the completion of this competency standard, the Trainee will be able to develop skill and competence required to</w:t>
      </w:r>
      <w:r w:rsidRPr="000B41B3">
        <w:rPr>
          <w:rFonts w:ascii="Arial" w:hAnsi="Arial" w:cs="Arial"/>
        </w:rPr>
        <w:t xml:space="preserve"> store management and organisation of store items.</w:t>
      </w:r>
    </w:p>
    <w:p w14:paraId="782E60E7" w14:textId="0B0D68EC" w:rsidR="00895A2A" w:rsidRPr="000B41B3" w:rsidRDefault="00895A2A" w:rsidP="00F33388">
      <w:pPr>
        <w:spacing w:line="240" w:lineRule="auto"/>
        <w:rPr>
          <w:rFonts w:ascii="Arial" w:hAnsi="Arial" w:cs="Arial"/>
          <w:b/>
        </w:rPr>
      </w:pPr>
      <w:r w:rsidRPr="000B41B3">
        <w:rPr>
          <w:rFonts w:ascii="Arial" w:hAnsi="Arial" w:cs="Arial"/>
          <w:b/>
        </w:rPr>
        <w:t xml:space="preserve"> Duration:  Hours</w:t>
      </w:r>
      <w:r w:rsidRPr="000B41B3">
        <w:rPr>
          <w:rFonts w:ascii="Arial" w:hAnsi="Arial" w:cs="Arial"/>
          <w:b/>
        </w:rPr>
        <w:tab/>
        <w:t>50</w:t>
      </w:r>
      <w:r w:rsidRPr="000B41B3">
        <w:rPr>
          <w:rFonts w:ascii="Arial" w:hAnsi="Arial" w:cs="Arial"/>
          <w:b/>
        </w:rPr>
        <w:tab/>
      </w:r>
      <w:r w:rsidRPr="000B41B3">
        <w:rPr>
          <w:rFonts w:ascii="Arial" w:hAnsi="Arial" w:cs="Arial"/>
          <w:b/>
        </w:rPr>
        <w:tab/>
        <w:t>Theory:  Hours20</w:t>
      </w:r>
      <w:r w:rsidRPr="000B41B3">
        <w:rPr>
          <w:rFonts w:ascii="Arial" w:hAnsi="Arial" w:cs="Arial"/>
          <w:b/>
        </w:rPr>
        <w:tab/>
      </w:r>
      <w:r w:rsidRPr="000B41B3">
        <w:rPr>
          <w:rFonts w:ascii="Arial" w:hAnsi="Arial" w:cs="Arial"/>
          <w:b/>
        </w:rPr>
        <w:tab/>
        <w:t>Practice:  Hours  30               Credit Hours:  5</w:t>
      </w: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211"/>
        <w:gridCol w:w="3236"/>
        <w:gridCol w:w="2870"/>
        <w:gridCol w:w="1751"/>
        <w:gridCol w:w="2268"/>
        <w:gridCol w:w="1562"/>
      </w:tblGrid>
      <w:tr w:rsidR="00895A2A" w:rsidRPr="000B41B3" w14:paraId="48237CFE" w14:textId="77777777" w:rsidTr="00895A2A">
        <w:trPr>
          <w:trHeight w:val="619"/>
        </w:trPr>
        <w:tc>
          <w:tcPr>
            <w:tcW w:w="795" w:type="pct"/>
            <w:shd w:val="clear" w:color="auto" w:fill="E5B8B7"/>
            <w:vAlign w:val="center"/>
          </w:tcPr>
          <w:p w14:paraId="26486B2A" w14:textId="77777777" w:rsidR="00895A2A" w:rsidRPr="000B41B3" w:rsidRDefault="00895A2A" w:rsidP="00F33388">
            <w:pPr>
              <w:jc w:val="center"/>
              <w:rPr>
                <w:rFonts w:ascii="Arial" w:hAnsi="Arial" w:cs="Arial"/>
              </w:rPr>
            </w:pPr>
            <w:r w:rsidRPr="000B41B3">
              <w:rPr>
                <w:rFonts w:ascii="Arial" w:hAnsi="Arial" w:cs="Arial"/>
                <w:b/>
              </w:rPr>
              <w:t>Learning Unit</w:t>
            </w:r>
          </w:p>
        </w:tc>
        <w:tc>
          <w:tcPr>
            <w:tcW w:w="1164" w:type="pct"/>
            <w:shd w:val="clear" w:color="auto" w:fill="E5B8B7"/>
            <w:vAlign w:val="center"/>
          </w:tcPr>
          <w:p w14:paraId="4343FDCE" w14:textId="77777777" w:rsidR="00895A2A" w:rsidRPr="000B41B3" w:rsidRDefault="00895A2A" w:rsidP="00F33388">
            <w:pPr>
              <w:ind w:left="2"/>
              <w:jc w:val="center"/>
              <w:rPr>
                <w:rFonts w:ascii="Arial" w:hAnsi="Arial" w:cs="Arial"/>
              </w:rPr>
            </w:pPr>
            <w:r w:rsidRPr="000B41B3">
              <w:rPr>
                <w:rFonts w:ascii="Arial" w:hAnsi="Arial" w:cs="Arial"/>
                <w:b/>
              </w:rPr>
              <w:t>Learning Outcomes</w:t>
            </w:r>
          </w:p>
        </w:tc>
        <w:tc>
          <w:tcPr>
            <w:tcW w:w="1032" w:type="pct"/>
            <w:shd w:val="clear" w:color="auto" w:fill="E5B8B7"/>
            <w:vAlign w:val="center"/>
          </w:tcPr>
          <w:p w14:paraId="226C8F9F" w14:textId="77777777" w:rsidR="00895A2A" w:rsidRPr="000B41B3" w:rsidRDefault="00895A2A" w:rsidP="00F33388">
            <w:pPr>
              <w:ind w:left="2"/>
              <w:jc w:val="center"/>
              <w:rPr>
                <w:rFonts w:ascii="Arial" w:hAnsi="Arial" w:cs="Arial"/>
              </w:rPr>
            </w:pPr>
            <w:r w:rsidRPr="000B41B3">
              <w:rPr>
                <w:rFonts w:ascii="Arial" w:hAnsi="Arial" w:cs="Arial"/>
                <w:b/>
              </w:rPr>
              <w:t>Learning Elements</w:t>
            </w:r>
          </w:p>
        </w:tc>
        <w:tc>
          <w:tcPr>
            <w:tcW w:w="630" w:type="pct"/>
            <w:shd w:val="clear" w:color="auto" w:fill="E5B8B7"/>
            <w:vAlign w:val="center"/>
          </w:tcPr>
          <w:p w14:paraId="39CE7AB0" w14:textId="77777777" w:rsidR="00895A2A" w:rsidRPr="000B41B3" w:rsidRDefault="00895A2A" w:rsidP="00F33388">
            <w:pPr>
              <w:ind w:left="2"/>
              <w:jc w:val="center"/>
              <w:rPr>
                <w:rFonts w:ascii="Arial" w:hAnsi="Arial" w:cs="Arial"/>
              </w:rPr>
            </w:pPr>
            <w:r w:rsidRPr="000B41B3">
              <w:rPr>
                <w:rFonts w:ascii="Arial" w:hAnsi="Arial" w:cs="Arial"/>
                <w:b/>
              </w:rPr>
              <w:t>Duration</w:t>
            </w:r>
          </w:p>
        </w:tc>
        <w:tc>
          <w:tcPr>
            <w:tcW w:w="816" w:type="pct"/>
            <w:shd w:val="clear" w:color="auto" w:fill="E5B8B7"/>
          </w:tcPr>
          <w:p w14:paraId="4145870E" w14:textId="77777777" w:rsidR="00895A2A" w:rsidRPr="000B41B3" w:rsidRDefault="00895A2A" w:rsidP="00F33388">
            <w:pPr>
              <w:spacing w:after="136"/>
              <w:ind w:left="2"/>
              <w:rPr>
                <w:rFonts w:ascii="Arial" w:hAnsi="Arial" w:cs="Arial"/>
              </w:rPr>
            </w:pPr>
            <w:r w:rsidRPr="000B41B3">
              <w:rPr>
                <w:rFonts w:ascii="Arial" w:hAnsi="Arial" w:cs="Arial"/>
                <w:b/>
              </w:rPr>
              <w:t xml:space="preserve">Materials </w:t>
            </w:r>
          </w:p>
          <w:p w14:paraId="235B0B1D" w14:textId="77777777" w:rsidR="00895A2A" w:rsidRPr="000B41B3" w:rsidRDefault="00895A2A" w:rsidP="00F33388">
            <w:pPr>
              <w:ind w:left="2"/>
              <w:rPr>
                <w:rFonts w:ascii="Arial" w:hAnsi="Arial" w:cs="Arial"/>
              </w:rPr>
            </w:pPr>
            <w:r w:rsidRPr="000B41B3">
              <w:rPr>
                <w:rFonts w:ascii="Arial" w:hAnsi="Arial" w:cs="Arial"/>
                <w:b/>
              </w:rPr>
              <w:t xml:space="preserve">Required </w:t>
            </w:r>
          </w:p>
        </w:tc>
        <w:tc>
          <w:tcPr>
            <w:tcW w:w="562" w:type="pct"/>
            <w:shd w:val="clear" w:color="auto" w:fill="E5B8B7"/>
          </w:tcPr>
          <w:p w14:paraId="76C62801" w14:textId="77777777" w:rsidR="00895A2A" w:rsidRPr="000B41B3" w:rsidRDefault="00895A2A" w:rsidP="00F33388">
            <w:pPr>
              <w:spacing w:after="136"/>
              <w:ind w:left="2"/>
              <w:rPr>
                <w:rFonts w:ascii="Arial" w:hAnsi="Arial" w:cs="Arial"/>
              </w:rPr>
            </w:pPr>
            <w:r w:rsidRPr="000B41B3">
              <w:rPr>
                <w:rFonts w:ascii="Arial" w:hAnsi="Arial" w:cs="Arial"/>
                <w:b/>
              </w:rPr>
              <w:t xml:space="preserve">Learning </w:t>
            </w:r>
          </w:p>
          <w:p w14:paraId="2AF9B1B7" w14:textId="77777777" w:rsidR="00895A2A" w:rsidRPr="000B41B3" w:rsidRDefault="00895A2A" w:rsidP="00F33388">
            <w:pPr>
              <w:ind w:left="2"/>
              <w:rPr>
                <w:rFonts w:ascii="Arial" w:hAnsi="Arial" w:cs="Arial"/>
              </w:rPr>
            </w:pPr>
            <w:r w:rsidRPr="000B41B3">
              <w:rPr>
                <w:rFonts w:ascii="Arial" w:hAnsi="Arial" w:cs="Arial"/>
                <w:b/>
              </w:rPr>
              <w:t xml:space="preserve">Place </w:t>
            </w:r>
          </w:p>
        </w:tc>
      </w:tr>
      <w:tr w:rsidR="00895A2A" w:rsidRPr="000B41B3" w14:paraId="0BAABDB4" w14:textId="77777777" w:rsidTr="00895A2A">
        <w:trPr>
          <w:trHeight w:val="1554"/>
        </w:trPr>
        <w:tc>
          <w:tcPr>
            <w:tcW w:w="795" w:type="pct"/>
            <w:shd w:val="clear" w:color="auto" w:fill="auto"/>
          </w:tcPr>
          <w:p w14:paraId="147EE901" w14:textId="77777777" w:rsidR="00895A2A" w:rsidRPr="000B41B3" w:rsidRDefault="00895A2A" w:rsidP="001830CB">
            <w:pPr>
              <w:pStyle w:val="ListParagraph"/>
              <w:numPr>
                <w:ilvl w:val="0"/>
                <w:numId w:val="392"/>
              </w:numPr>
              <w:ind w:right="120"/>
              <w:rPr>
                <w:b/>
                <w:color w:val="000000" w:themeColor="text1"/>
              </w:rPr>
            </w:pPr>
          </w:p>
          <w:p w14:paraId="63BD7ED6" w14:textId="77777777" w:rsidR="00895A2A" w:rsidRPr="000B41B3" w:rsidRDefault="00895A2A" w:rsidP="00F33388">
            <w:pPr>
              <w:pStyle w:val="ListParagraph"/>
              <w:ind w:right="120"/>
              <w:rPr>
                <w:bCs/>
                <w:color w:val="000000" w:themeColor="text1"/>
              </w:rPr>
            </w:pPr>
            <w:r w:rsidRPr="000B41B3">
              <w:rPr>
                <w:bCs/>
                <w:color w:val="000000" w:themeColor="text1"/>
              </w:rPr>
              <w:t>Manage  store items</w:t>
            </w:r>
          </w:p>
        </w:tc>
        <w:tc>
          <w:tcPr>
            <w:tcW w:w="1164" w:type="pct"/>
            <w:shd w:val="clear" w:color="auto" w:fill="auto"/>
          </w:tcPr>
          <w:p w14:paraId="77B7CFC6"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61AADEAE" w14:textId="77777777" w:rsidR="00895A2A" w:rsidRPr="000B41B3" w:rsidRDefault="00895A2A" w:rsidP="00F33388">
            <w:pPr>
              <w:widowControl w:val="0"/>
              <w:numPr>
                <w:ilvl w:val="0"/>
                <w:numId w:val="327"/>
              </w:numPr>
              <w:shd w:val="clear" w:color="auto" w:fill="FFFFFF"/>
              <w:autoSpaceDE w:val="0"/>
              <w:autoSpaceDN w:val="0"/>
              <w:contextualSpacing/>
              <w:rPr>
                <w:rFonts w:ascii="Arial" w:hAnsi="Arial" w:cs="Arial"/>
              </w:rPr>
            </w:pPr>
            <w:r w:rsidRPr="000B41B3">
              <w:rPr>
                <w:rFonts w:ascii="Arial" w:hAnsi="Arial" w:cs="Arial"/>
              </w:rPr>
              <w:t>Adhere to specified uniform/dress code and grooming guidelines</w:t>
            </w:r>
          </w:p>
          <w:p w14:paraId="732DADDF" w14:textId="77777777" w:rsidR="00895A2A" w:rsidRPr="000B41B3" w:rsidRDefault="00895A2A" w:rsidP="00F33388">
            <w:pPr>
              <w:widowControl w:val="0"/>
              <w:numPr>
                <w:ilvl w:val="0"/>
                <w:numId w:val="327"/>
              </w:numPr>
              <w:shd w:val="clear" w:color="auto" w:fill="FFFFFF"/>
              <w:autoSpaceDE w:val="0"/>
              <w:autoSpaceDN w:val="0"/>
              <w:contextualSpacing/>
              <w:rPr>
                <w:rFonts w:ascii="Arial" w:hAnsi="Arial" w:cs="Arial"/>
              </w:rPr>
            </w:pPr>
            <w:r w:rsidRPr="000B41B3">
              <w:rPr>
                <w:rFonts w:ascii="Arial" w:hAnsi="Arial" w:cs="Arial"/>
              </w:rPr>
              <w:t xml:space="preserve">Wear name badges as per organizational guidelines </w:t>
            </w:r>
          </w:p>
          <w:p w14:paraId="3A743D19" w14:textId="77777777" w:rsidR="00895A2A" w:rsidRPr="000B41B3" w:rsidRDefault="00895A2A" w:rsidP="00F33388">
            <w:pPr>
              <w:widowControl w:val="0"/>
              <w:numPr>
                <w:ilvl w:val="0"/>
                <w:numId w:val="327"/>
              </w:numPr>
              <w:shd w:val="clear" w:color="auto" w:fill="FFFFFF"/>
              <w:autoSpaceDE w:val="0"/>
              <w:autoSpaceDN w:val="0"/>
              <w:contextualSpacing/>
              <w:rPr>
                <w:rFonts w:ascii="Arial" w:hAnsi="Arial" w:cs="Arial"/>
              </w:rPr>
            </w:pPr>
            <w:r w:rsidRPr="000B41B3">
              <w:rPr>
                <w:rFonts w:ascii="Arial" w:hAnsi="Arial" w:cs="Arial"/>
              </w:rPr>
              <w:t xml:space="preserve">Maintain basic hygiene and infrastructure upkeep in the store </w:t>
            </w:r>
          </w:p>
          <w:p w14:paraId="1858AFF1" w14:textId="77777777" w:rsidR="00895A2A" w:rsidRPr="000B41B3" w:rsidRDefault="00895A2A" w:rsidP="00F33388">
            <w:pPr>
              <w:widowControl w:val="0"/>
              <w:numPr>
                <w:ilvl w:val="0"/>
                <w:numId w:val="327"/>
              </w:numPr>
              <w:shd w:val="clear" w:color="auto" w:fill="FFFFFF"/>
              <w:autoSpaceDE w:val="0"/>
              <w:autoSpaceDN w:val="0"/>
              <w:contextualSpacing/>
              <w:rPr>
                <w:rFonts w:ascii="Arial" w:hAnsi="Arial" w:cs="Arial"/>
              </w:rPr>
            </w:pPr>
            <w:r w:rsidRPr="000B41B3">
              <w:rPr>
                <w:rFonts w:ascii="Arial" w:hAnsi="Arial" w:cs="Arial"/>
              </w:rPr>
              <w:t>Attend daily morning briefing before store opening</w:t>
            </w:r>
          </w:p>
          <w:p w14:paraId="1D626B72" w14:textId="77777777" w:rsidR="00895A2A" w:rsidRPr="000B41B3" w:rsidRDefault="00895A2A" w:rsidP="00F33388">
            <w:pPr>
              <w:widowControl w:val="0"/>
              <w:numPr>
                <w:ilvl w:val="0"/>
                <w:numId w:val="327"/>
              </w:numPr>
              <w:shd w:val="clear" w:color="auto" w:fill="FFFFFF"/>
              <w:autoSpaceDE w:val="0"/>
              <w:autoSpaceDN w:val="0"/>
              <w:contextualSpacing/>
              <w:rPr>
                <w:rFonts w:ascii="Arial" w:hAnsi="Arial" w:cs="Arial"/>
              </w:rPr>
            </w:pPr>
            <w:r w:rsidRPr="000B41B3">
              <w:rPr>
                <w:rFonts w:ascii="Arial" w:hAnsi="Arial" w:cs="Arial"/>
              </w:rPr>
              <w:t xml:space="preserve"> Review previous day’s performance during morning meeting </w:t>
            </w:r>
          </w:p>
          <w:p w14:paraId="63C0C569" w14:textId="77777777" w:rsidR="00895A2A" w:rsidRPr="000B41B3" w:rsidRDefault="00895A2A" w:rsidP="00F33388">
            <w:pPr>
              <w:widowControl w:val="0"/>
              <w:numPr>
                <w:ilvl w:val="0"/>
                <w:numId w:val="327"/>
              </w:numPr>
              <w:shd w:val="clear" w:color="auto" w:fill="FFFFFF"/>
              <w:autoSpaceDE w:val="0"/>
              <w:autoSpaceDN w:val="0"/>
              <w:contextualSpacing/>
              <w:rPr>
                <w:rFonts w:ascii="Arial" w:hAnsi="Arial" w:cs="Arial"/>
              </w:rPr>
            </w:pPr>
            <w:r w:rsidRPr="000B41B3">
              <w:rPr>
                <w:rFonts w:ascii="Arial" w:hAnsi="Arial" w:cs="Arial"/>
              </w:rPr>
              <w:t>Obtain product/process changes, new schemes/offers and target &amp; task distribution from store manager</w:t>
            </w:r>
          </w:p>
          <w:p w14:paraId="7562348B" w14:textId="77777777" w:rsidR="00895A2A" w:rsidRPr="000B41B3" w:rsidRDefault="00895A2A" w:rsidP="00F33388">
            <w:pPr>
              <w:pStyle w:val="ListParagraph"/>
              <w:numPr>
                <w:ilvl w:val="0"/>
                <w:numId w:val="327"/>
              </w:numPr>
              <w:rPr>
                <w:b/>
              </w:rPr>
            </w:pPr>
            <w:r w:rsidRPr="000B41B3">
              <w:t>Maintain transparency with customer in sharing resolution timelines</w:t>
            </w:r>
          </w:p>
        </w:tc>
        <w:tc>
          <w:tcPr>
            <w:tcW w:w="1032" w:type="pct"/>
            <w:shd w:val="clear" w:color="auto" w:fill="auto"/>
          </w:tcPr>
          <w:p w14:paraId="5386ABCF" w14:textId="77777777" w:rsidR="00895A2A" w:rsidRPr="000B41B3" w:rsidRDefault="00895A2A" w:rsidP="00F33388">
            <w:pPr>
              <w:numPr>
                <w:ilvl w:val="0"/>
                <w:numId w:val="330"/>
              </w:numPr>
              <w:contextualSpacing/>
              <w:rPr>
                <w:rFonts w:ascii="Arial" w:hAnsi="Arial" w:cs="Arial"/>
              </w:rPr>
            </w:pPr>
            <w:r w:rsidRPr="000B41B3">
              <w:rPr>
                <w:rFonts w:ascii="Arial" w:hAnsi="Arial" w:cs="Arial"/>
              </w:rPr>
              <w:t>Differentiate between accessories.</w:t>
            </w:r>
          </w:p>
          <w:p w14:paraId="707A1304" w14:textId="77777777" w:rsidR="00895A2A" w:rsidRPr="000B41B3" w:rsidRDefault="00895A2A" w:rsidP="00F33388">
            <w:pPr>
              <w:numPr>
                <w:ilvl w:val="0"/>
                <w:numId w:val="330"/>
              </w:numPr>
              <w:contextualSpacing/>
              <w:rPr>
                <w:rFonts w:ascii="Arial" w:hAnsi="Arial" w:cs="Arial"/>
              </w:rPr>
            </w:pPr>
            <w:r w:rsidRPr="000B41B3">
              <w:rPr>
                <w:rFonts w:ascii="Arial" w:hAnsi="Arial" w:cs="Arial"/>
              </w:rPr>
              <w:t>Basic working of a computer</w:t>
            </w:r>
          </w:p>
          <w:p w14:paraId="16387319" w14:textId="77777777" w:rsidR="00895A2A" w:rsidRPr="000B41B3" w:rsidRDefault="00895A2A" w:rsidP="00F33388">
            <w:pPr>
              <w:numPr>
                <w:ilvl w:val="0"/>
                <w:numId w:val="330"/>
              </w:numPr>
              <w:contextualSpacing/>
              <w:rPr>
                <w:rFonts w:ascii="Arial" w:hAnsi="Arial" w:cs="Arial"/>
              </w:rPr>
            </w:pPr>
            <w:r w:rsidRPr="000B41B3">
              <w:rPr>
                <w:rFonts w:ascii="Arial" w:hAnsi="Arial" w:cs="Arial"/>
              </w:rPr>
              <w:t>Process of store management, organizing inventory, stationery, pantry stock and product displayed</w:t>
            </w:r>
          </w:p>
          <w:p w14:paraId="0EA43644" w14:textId="77777777" w:rsidR="00895A2A" w:rsidRPr="000B41B3" w:rsidRDefault="00895A2A" w:rsidP="00F33388">
            <w:pPr>
              <w:pStyle w:val="ListParagraph"/>
              <w:ind w:left="362" w:hanging="359"/>
              <w:rPr>
                <w:color w:val="000000" w:themeColor="text1"/>
              </w:rPr>
            </w:pPr>
          </w:p>
          <w:p w14:paraId="4CC27A50" w14:textId="77777777" w:rsidR="00895A2A" w:rsidRPr="000B41B3" w:rsidRDefault="00895A2A" w:rsidP="00F33388">
            <w:pPr>
              <w:pStyle w:val="ListParagraph"/>
              <w:ind w:left="362" w:hanging="359"/>
              <w:rPr>
                <w:b/>
                <w:u w:val="single"/>
              </w:rPr>
            </w:pPr>
            <w:r w:rsidRPr="000B41B3">
              <w:rPr>
                <w:b/>
                <w:u w:val="single"/>
              </w:rPr>
              <w:t>Practical Activity:</w:t>
            </w:r>
          </w:p>
          <w:p w14:paraId="5BDB1DF6" w14:textId="77777777" w:rsidR="00895A2A" w:rsidRPr="000B41B3" w:rsidRDefault="00895A2A" w:rsidP="00F33388">
            <w:pPr>
              <w:numPr>
                <w:ilvl w:val="0"/>
                <w:numId w:val="312"/>
              </w:numPr>
              <w:spacing w:after="200"/>
              <w:contextualSpacing/>
              <w:rPr>
                <w:rFonts w:ascii="Arial" w:hAnsi="Arial" w:cs="Arial"/>
              </w:rPr>
            </w:pPr>
            <w:r w:rsidRPr="000B41B3">
              <w:rPr>
                <w:rFonts w:ascii="Arial" w:hAnsi="Arial" w:cs="Arial"/>
              </w:rPr>
              <w:t>Receive extra martial in store</w:t>
            </w:r>
          </w:p>
          <w:p w14:paraId="00194A7A" w14:textId="77777777" w:rsidR="00895A2A" w:rsidRPr="000B41B3" w:rsidRDefault="00895A2A" w:rsidP="00F33388">
            <w:pPr>
              <w:ind w:left="12"/>
              <w:rPr>
                <w:rFonts w:ascii="Arial" w:hAnsi="Arial" w:cs="Arial"/>
                <w:b/>
                <w:color w:val="000000" w:themeColor="text1"/>
                <w:u w:val="single"/>
              </w:rPr>
            </w:pPr>
          </w:p>
        </w:tc>
        <w:tc>
          <w:tcPr>
            <w:tcW w:w="630" w:type="pct"/>
            <w:shd w:val="clear" w:color="auto" w:fill="auto"/>
            <w:vAlign w:val="center"/>
          </w:tcPr>
          <w:p w14:paraId="4A26155E" w14:textId="77777777" w:rsidR="00247024" w:rsidRPr="000B41B3" w:rsidRDefault="00247024" w:rsidP="00247024">
            <w:pPr>
              <w:rPr>
                <w:rFonts w:ascii="Arial" w:hAnsi="Arial" w:cs="Arial"/>
                <w:b/>
                <w:bCs/>
              </w:rPr>
            </w:pPr>
            <w:r w:rsidRPr="000B41B3">
              <w:rPr>
                <w:rFonts w:ascii="Arial" w:hAnsi="Arial" w:cs="Arial"/>
                <w:b/>
                <w:bCs/>
              </w:rPr>
              <w:t>Total:</w:t>
            </w:r>
          </w:p>
          <w:p w14:paraId="320E80BB" w14:textId="7FE6DF6F" w:rsidR="00247024" w:rsidRPr="000B41B3" w:rsidRDefault="00247024" w:rsidP="00247024">
            <w:pPr>
              <w:rPr>
                <w:rFonts w:ascii="Arial" w:hAnsi="Arial" w:cs="Arial"/>
                <w:bCs/>
              </w:rPr>
            </w:pPr>
            <w:r w:rsidRPr="000B41B3">
              <w:rPr>
                <w:rFonts w:ascii="Arial" w:hAnsi="Arial" w:cs="Arial"/>
                <w:bCs/>
              </w:rPr>
              <w:t>20 Hrs.</w:t>
            </w:r>
          </w:p>
          <w:p w14:paraId="716D47A5" w14:textId="77777777" w:rsidR="00247024" w:rsidRPr="000B41B3" w:rsidRDefault="00247024" w:rsidP="00247024">
            <w:pPr>
              <w:rPr>
                <w:rFonts w:ascii="Arial" w:hAnsi="Arial" w:cs="Arial"/>
                <w:b/>
              </w:rPr>
            </w:pPr>
            <w:r w:rsidRPr="000B41B3">
              <w:rPr>
                <w:rFonts w:ascii="Arial" w:hAnsi="Arial" w:cs="Arial"/>
                <w:b/>
              </w:rPr>
              <w:t>Theory:</w:t>
            </w:r>
          </w:p>
          <w:p w14:paraId="08626A40" w14:textId="17BFA17D" w:rsidR="00247024" w:rsidRPr="000B41B3" w:rsidRDefault="00247024" w:rsidP="00247024">
            <w:pPr>
              <w:rPr>
                <w:rFonts w:ascii="Arial" w:hAnsi="Arial" w:cs="Arial"/>
                <w:bCs/>
              </w:rPr>
            </w:pPr>
            <w:r w:rsidRPr="000B41B3">
              <w:rPr>
                <w:rFonts w:ascii="Arial" w:hAnsi="Arial" w:cs="Arial"/>
                <w:bCs/>
              </w:rPr>
              <w:t>8 Hrs.</w:t>
            </w:r>
          </w:p>
          <w:p w14:paraId="4292BC8B" w14:textId="77777777" w:rsidR="00247024" w:rsidRPr="000B41B3" w:rsidRDefault="00247024" w:rsidP="00247024">
            <w:pPr>
              <w:rPr>
                <w:rFonts w:ascii="Arial" w:hAnsi="Arial" w:cs="Arial"/>
                <w:b/>
              </w:rPr>
            </w:pPr>
            <w:r w:rsidRPr="000B41B3">
              <w:rPr>
                <w:rFonts w:ascii="Arial" w:hAnsi="Arial" w:cs="Arial"/>
                <w:b/>
              </w:rPr>
              <w:t>Practical:</w:t>
            </w:r>
          </w:p>
          <w:p w14:paraId="1257E92E" w14:textId="50AEE146" w:rsidR="00247024" w:rsidRPr="000B41B3" w:rsidRDefault="00247024" w:rsidP="00247024">
            <w:pPr>
              <w:ind w:left="14"/>
              <w:rPr>
                <w:rFonts w:ascii="Arial" w:hAnsi="Arial" w:cs="Arial"/>
              </w:rPr>
            </w:pPr>
            <w:r w:rsidRPr="000B41B3">
              <w:rPr>
                <w:rFonts w:ascii="Arial" w:hAnsi="Arial" w:cs="Arial"/>
                <w:bCs/>
              </w:rPr>
              <w:t>12 Hrs</w:t>
            </w:r>
            <w:r w:rsidRPr="000B41B3">
              <w:rPr>
                <w:rFonts w:ascii="Arial" w:hAnsi="Arial" w:cs="Arial"/>
              </w:rPr>
              <w:t>.</w:t>
            </w:r>
          </w:p>
          <w:p w14:paraId="3C5ADE0D" w14:textId="1C7EDE62" w:rsidR="00895A2A" w:rsidRPr="000B41B3" w:rsidRDefault="00895A2A" w:rsidP="00F33388">
            <w:pPr>
              <w:ind w:left="647" w:hanging="613"/>
              <w:rPr>
                <w:rFonts w:ascii="Arial" w:hAnsi="Arial" w:cs="Arial"/>
              </w:rPr>
            </w:pPr>
          </w:p>
        </w:tc>
        <w:tc>
          <w:tcPr>
            <w:tcW w:w="816" w:type="pct"/>
            <w:shd w:val="clear" w:color="auto" w:fill="auto"/>
          </w:tcPr>
          <w:p w14:paraId="050576FD" w14:textId="77777777" w:rsidR="00895A2A" w:rsidRPr="000B41B3" w:rsidRDefault="00895A2A" w:rsidP="00F33388">
            <w:pPr>
              <w:pStyle w:val="ListParagraph"/>
              <w:numPr>
                <w:ilvl w:val="0"/>
                <w:numId w:val="312"/>
              </w:numPr>
              <w:autoSpaceDE w:val="0"/>
              <w:autoSpaceDN w:val="0"/>
              <w:adjustRightInd w:val="0"/>
              <w:rPr>
                <w:color w:val="000000" w:themeColor="text1"/>
              </w:rPr>
            </w:pPr>
            <w:r w:rsidRPr="000B41B3">
              <w:rPr>
                <w:color w:val="000000" w:themeColor="text1"/>
              </w:rPr>
              <w:t>Computer with necessary software for store</w:t>
            </w:r>
          </w:p>
          <w:p w14:paraId="3DB27F5C" w14:textId="77777777" w:rsidR="00895A2A" w:rsidRPr="000B41B3" w:rsidRDefault="00895A2A" w:rsidP="00F33388">
            <w:pPr>
              <w:pStyle w:val="ListParagraph"/>
              <w:numPr>
                <w:ilvl w:val="0"/>
                <w:numId w:val="312"/>
              </w:numPr>
              <w:autoSpaceDE w:val="0"/>
              <w:autoSpaceDN w:val="0"/>
              <w:adjustRightInd w:val="0"/>
            </w:pPr>
            <w:r w:rsidRPr="000B41B3">
              <w:t>organizational guidelines for store</w:t>
            </w:r>
          </w:p>
          <w:p w14:paraId="03CCAFC9" w14:textId="77777777" w:rsidR="00895A2A" w:rsidRPr="000B41B3" w:rsidRDefault="00895A2A" w:rsidP="00F33388">
            <w:pPr>
              <w:pStyle w:val="ListParagraph"/>
              <w:numPr>
                <w:ilvl w:val="0"/>
                <w:numId w:val="312"/>
              </w:numPr>
              <w:autoSpaceDE w:val="0"/>
              <w:autoSpaceDN w:val="0"/>
              <w:adjustRightInd w:val="0"/>
            </w:pPr>
            <w:r w:rsidRPr="000B41B3">
              <w:t>Fault reports</w:t>
            </w:r>
          </w:p>
          <w:p w14:paraId="5E8070CF" w14:textId="77777777" w:rsidR="00895A2A" w:rsidRPr="000B41B3" w:rsidRDefault="00895A2A" w:rsidP="00F33388">
            <w:pPr>
              <w:pStyle w:val="ListParagraph"/>
              <w:numPr>
                <w:ilvl w:val="0"/>
                <w:numId w:val="312"/>
              </w:numPr>
              <w:autoSpaceDE w:val="0"/>
              <w:autoSpaceDN w:val="0"/>
              <w:adjustRightInd w:val="0"/>
            </w:pPr>
            <w:r w:rsidRPr="000B41B3">
              <w:t>Store environment</w:t>
            </w:r>
          </w:p>
          <w:p w14:paraId="00749749" w14:textId="77777777" w:rsidR="00895A2A" w:rsidRPr="000B41B3" w:rsidRDefault="00895A2A" w:rsidP="00F33388">
            <w:pPr>
              <w:autoSpaceDE w:val="0"/>
              <w:autoSpaceDN w:val="0"/>
              <w:adjustRightInd w:val="0"/>
              <w:rPr>
                <w:rFonts w:ascii="Arial" w:hAnsi="Arial" w:cs="Arial"/>
                <w:color w:val="000000" w:themeColor="text1"/>
              </w:rPr>
            </w:pPr>
          </w:p>
        </w:tc>
        <w:tc>
          <w:tcPr>
            <w:tcW w:w="562" w:type="pct"/>
            <w:shd w:val="clear" w:color="auto" w:fill="auto"/>
          </w:tcPr>
          <w:p w14:paraId="13DC7615" w14:textId="77777777" w:rsidR="00895A2A" w:rsidRPr="000B41B3" w:rsidRDefault="00895A2A" w:rsidP="00F33388">
            <w:pPr>
              <w:ind w:left="49"/>
              <w:rPr>
                <w:rFonts w:ascii="Arial" w:hAnsi="Arial" w:cs="Arial"/>
                <w:b/>
              </w:rPr>
            </w:pPr>
            <w:r w:rsidRPr="000B41B3">
              <w:rPr>
                <w:rFonts w:ascii="Arial" w:hAnsi="Arial" w:cs="Arial"/>
              </w:rPr>
              <w:t>Store/Lab</w:t>
            </w:r>
          </w:p>
        </w:tc>
      </w:tr>
      <w:tr w:rsidR="00895A2A" w:rsidRPr="000B41B3" w14:paraId="50E0E584" w14:textId="77777777" w:rsidTr="00895A2A">
        <w:trPr>
          <w:trHeight w:val="1554"/>
        </w:trPr>
        <w:tc>
          <w:tcPr>
            <w:tcW w:w="795" w:type="pct"/>
            <w:shd w:val="clear" w:color="auto" w:fill="auto"/>
          </w:tcPr>
          <w:p w14:paraId="5E92E84D" w14:textId="77777777" w:rsidR="00247024" w:rsidRPr="000B41B3" w:rsidRDefault="00247024" w:rsidP="001830CB">
            <w:pPr>
              <w:pStyle w:val="ListParagraph"/>
              <w:numPr>
                <w:ilvl w:val="0"/>
                <w:numId w:val="392"/>
              </w:numPr>
              <w:ind w:right="120"/>
              <w:rPr>
                <w:color w:val="000000" w:themeColor="text1"/>
              </w:rPr>
            </w:pPr>
          </w:p>
          <w:p w14:paraId="303C589A" w14:textId="64A6658E" w:rsidR="00895A2A" w:rsidRPr="000B41B3" w:rsidRDefault="00895A2A" w:rsidP="00247024">
            <w:pPr>
              <w:pStyle w:val="ListParagraph"/>
              <w:ind w:right="120"/>
              <w:rPr>
                <w:bCs/>
                <w:color w:val="000000" w:themeColor="text1"/>
              </w:rPr>
            </w:pPr>
            <w:r w:rsidRPr="000B41B3">
              <w:rPr>
                <w:bCs/>
              </w:rPr>
              <w:t>Check inventory and faulty cards</w:t>
            </w:r>
          </w:p>
        </w:tc>
        <w:tc>
          <w:tcPr>
            <w:tcW w:w="1164" w:type="pct"/>
            <w:shd w:val="clear" w:color="auto" w:fill="auto"/>
          </w:tcPr>
          <w:p w14:paraId="161FE29A"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6044F730" w14:textId="77777777" w:rsidR="00895A2A" w:rsidRPr="000B41B3" w:rsidRDefault="00895A2A" w:rsidP="00F33388">
            <w:pPr>
              <w:widowControl w:val="0"/>
              <w:numPr>
                <w:ilvl w:val="0"/>
                <w:numId w:val="328"/>
              </w:numPr>
              <w:shd w:val="clear" w:color="auto" w:fill="FFFFFF"/>
              <w:autoSpaceDE w:val="0"/>
              <w:autoSpaceDN w:val="0"/>
              <w:contextualSpacing/>
              <w:rPr>
                <w:rFonts w:ascii="Arial" w:hAnsi="Arial" w:cs="Arial"/>
              </w:rPr>
            </w:pPr>
            <w:r w:rsidRPr="000B41B3">
              <w:rPr>
                <w:rFonts w:ascii="Arial" w:hAnsi="Arial" w:cs="Arial"/>
              </w:rPr>
              <w:t>Organize inventory, stationery, pantry stock and display products at the store/showroom/outlet</w:t>
            </w:r>
          </w:p>
          <w:p w14:paraId="50CBC856" w14:textId="77777777" w:rsidR="00895A2A" w:rsidRPr="000B41B3" w:rsidRDefault="00895A2A" w:rsidP="00F33388">
            <w:pPr>
              <w:widowControl w:val="0"/>
              <w:numPr>
                <w:ilvl w:val="0"/>
                <w:numId w:val="328"/>
              </w:numPr>
              <w:shd w:val="clear" w:color="auto" w:fill="FFFFFF"/>
              <w:autoSpaceDE w:val="0"/>
              <w:autoSpaceDN w:val="0"/>
              <w:contextualSpacing/>
              <w:rPr>
                <w:rFonts w:ascii="Arial" w:hAnsi="Arial" w:cs="Arial"/>
              </w:rPr>
            </w:pPr>
            <w:r w:rsidRPr="000B41B3">
              <w:rPr>
                <w:rFonts w:ascii="Arial" w:hAnsi="Arial" w:cs="Arial"/>
              </w:rPr>
              <w:t>Check faulty card and send to repair centre</w:t>
            </w:r>
          </w:p>
          <w:p w14:paraId="34D16FF2" w14:textId="77777777" w:rsidR="00895A2A" w:rsidRPr="000B41B3" w:rsidRDefault="00895A2A" w:rsidP="00F33388">
            <w:pPr>
              <w:pStyle w:val="ListParagraph"/>
              <w:numPr>
                <w:ilvl w:val="0"/>
                <w:numId w:val="328"/>
              </w:numPr>
              <w:rPr>
                <w:b/>
              </w:rPr>
            </w:pPr>
            <w:r w:rsidRPr="000B41B3">
              <w:t>Set healthy cards in proper order</w:t>
            </w:r>
            <w:r w:rsidRPr="000B41B3">
              <w:rPr>
                <w:b/>
              </w:rPr>
              <w:t xml:space="preserve"> </w:t>
            </w:r>
          </w:p>
        </w:tc>
        <w:tc>
          <w:tcPr>
            <w:tcW w:w="1032" w:type="pct"/>
            <w:shd w:val="clear" w:color="auto" w:fill="auto"/>
          </w:tcPr>
          <w:p w14:paraId="61C0758C" w14:textId="77777777" w:rsidR="00895A2A" w:rsidRPr="000B41B3" w:rsidRDefault="00895A2A" w:rsidP="00F33388">
            <w:pPr>
              <w:numPr>
                <w:ilvl w:val="0"/>
                <w:numId w:val="330"/>
              </w:numPr>
              <w:contextualSpacing/>
              <w:rPr>
                <w:rFonts w:ascii="Arial" w:hAnsi="Arial" w:cs="Arial"/>
              </w:rPr>
            </w:pPr>
            <w:r w:rsidRPr="000B41B3">
              <w:rPr>
                <w:rFonts w:ascii="Arial" w:hAnsi="Arial" w:cs="Arial"/>
              </w:rPr>
              <w:t>Differentiate between accessories.</w:t>
            </w:r>
          </w:p>
          <w:p w14:paraId="2F6A6582" w14:textId="77777777" w:rsidR="00895A2A" w:rsidRPr="000B41B3" w:rsidRDefault="00895A2A" w:rsidP="00F33388">
            <w:pPr>
              <w:numPr>
                <w:ilvl w:val="0"/>
                <w:numId w:val="330"/>
              </w:numPr>
              <w:contextualSpacing/>
              <w:rPr>
                <w:rFonts w:ascii="Arial" w:hAnsi="Arial" w:cs="Arial"/>
              </w:rPr>
            </w:pPr>
            <w:r w:rsidRPr="000B41B3">
              <w:rPr>
                <w:rFonts w:ascii="Arial" w:hAnsi="Arial" w:cs="Arial"/>
              </w:rPr>
              <w:t>Basic working of a computer</w:t>
            </w:r>
          </w:p>
          <w:p w14:paraId="1FC50A6A" w14:textId="77777777" w:rsidR="00895A2A" w:rsidRPr="000B41B3" w:rsidRDefault="00895A2A" w:rsidP="00F33388">
            <w:pPr>
              <w:numPr>
                <w:ilvl w:val="0"/>
                <w:numId w:val="330"/>
              </w:numPr>
              <w:contextualSpacing/>
              <w:rPr>
                <w:rFonts w:ascii="Arial" w:hAnsi="Arial" w:cs="Arial"/>
              </w:rPr>
            </w:pPr>
            <w:r w:rsidRPr="000B41B3">
              <w:rPr>
                <w:rFonts w:ascii="Arial" w:hAnsi="Arial" w:cs="Arial"/>
              </w:rPr>
              <w:t>Process of store management, organizing inventory, stationery, pantry stock and product displayed</w:t>
            </w:r>
          </w:p>
          <w:p w14:paraId="652D4458" w14:textId="77777777" w:rsidR="00895A2A" w:rsidRPr="000B41B3" w:rsidRDefault="00895A2A" w:rsidP="00F33388">
            <w:pPr>
              <w:rPr>
                <w:rFonts w:ascii="Arial" w:hAnsi="Arial" w:cs="Arial"/>
                <w:color w:val="000000" w:themeColor="text1"/>
              </w:rPr>
            </w:pPr>
          </w:p>
          <w:p w14:paraId="14A3DAE2" w14:textId="77777777" w:rsidR="00895A2A" w:rsidRPr="000B41B3" w:rsidRDefault="00895A2A" w:rsidP="00F33388">
            <w:pPr>
              <w:pStyle w:val="ListParagraph"/>
              <w:ind w:left="362" w:hanging="359"/>
              <w:rPr>
                <w:b/>
                <w:u w:val="single"/>
              </w:rPr>
            </w:pPr>
            <w:r w:rsidRPr="000B41B3">
              <w:rPr>
                <w:b/>
                <w:u w:val="single"/>
              </w:rPr>
              <w:t>Practical Activity:</w:t>
            </w:r>
          </w:p>
          <w:p w14:paraId="6D10CDB1" w14:textId="77777777" w:rsidR="00895A2A" w:rsidRPr="000B41B3" w:rsidRDefault="00895A2A" w:rsidP="00F33388">
            <w:pPr>
              <w:numPr>
                <w:ilvl w:val="0"/>
                <w:numId w:val="312"/>
              </w:numPr>
              <w:spacing w:after="200"/>
              <w:contextualSpacing/>
              <w:rPr>
                <w:rFonts w:ascii="Arial" w:hAnsi="Arial" w:cs="Arial"/>
              </w:rPr>
            </w:pPr>
            <w:r w:rsidRPr="000B41B3">
              <w:rPr>
                <w:rFonts w:ascii="Arial" w:hAnsi="Arial" w:cs="Arial"/>
              </w:rPr>
              <w:t>Organize Inventory</w:t>
            </w:r>
          </w:p>
          <w:p w14:paraId="38AFE4FB" w14:textId="77777777" w:rsidR="00895A2A" w:rsidRPr="000B41B3" w:rsidRDefault="00895A2A" w:rsidP="00F33388">
            <w:pPr>
              <w:ind w:left="12"/>
              <w:rPr>
                <w:rFonts w:ascii="Arial" w:hAnsi="Arial" w:cs="Arial"/>
                <w:b/>
                <w:color w:val="000000" w:themeColor="text1"/>
                <w:u w:val="single"/>
              </w:rPr>
            </w:pPr>
          </w:p>
        </w:tc>
        <w:tc>
          <w:tcPr>
            <w:tcW w:w="630" w:type="pct"/>
            <w:shd w:val="clear" w:color="auto" w:fill="auto"/>
            <w:vAlign w:val="center"/>
          </w:tcPr>
          <w:p w14:paraId="639EEF05" w14:textId="77777777" w:rsidR="00247024" w:rsidRPr="000B41B3" w:rsidRDefault="00247024" w:rsidP="00247024">
            <w:pPr>
              <w:rPr>
                <w:rFonts w:ascii="Arial" w:hAnsi="Arial" w:cs="Arial"/>
                <w:b/>
                <w:bCs/>
              </w:rPr>
            </w:pPr>
            <w:r w:rsidRPr="000B41B3">
              <w:rPr>
                <w:rFonts w:ascii="Arial" w:hAnsi="Arial" w:cs="Arial"/>
                <w:b/>
                <w:bCs/>
              </w:rPr>
              <w:t>Total:</w:t>
            </w:r>
          </w:p>
          <w:p w14:paraId="63448D79" w14:textId="77777777" w:rsidR="00247024" w:rsidRPr="000B41B3" w:rsidRDefault="00247024" w:rsidP="00247024">
            <w:pPr>
              <w:rPr>
                <w:rFonts w:ascii="Arial" w:hAnsi="Arial" w:cs="Arial"/>
                <w:bCs/>
              </w:rPr>
            </w:pPr>
            <w:r w:rsidRPr="000B41B3">
              <w:rPr>
                <w:rFonts w:ascii="Arial" w:hAnsi="Arial" w:cs="Arial"/>
                <w:bCs/>
              </w:rPr>
              <w:t>20 Hrs.</w:t>
            </w:r>
          </w:p>
          <w:p w14:paraId="57F4420F" w14:textId="77777777" w:rsidR="00247024" w:rsidRPr="000B41B3" w:rsidRDefault="00247024" w:rsidP="00247024">
            <w:pPr>
              <w:rPr>
                <w:rFonts w:ascii="Arial" w:hAnsi="Arial" w:cs="Arial"/>
                <w:b/>
              </w:rPr>
            </w:pPr>
            <w:r w:rsidRPr="000B41B3">
              <w:rPr>
                <w:rFonts w:ascii="Arial" w:hAnsi="Arial" w:cs="Arial"/>
                <w:b/>
              </w:rPr>
              <w:t>Theory:</w:t>
            </w:r>
          </w:p>
          <w:p w14:paraId="509710E4" w14:textId="77777777" w:rsidR="00247024" w:rsidRPr="000B41B3" w:rsidRDefault="00247024" w:rsidP="00247024">
            <w:pPr>
              <w:rPr>
                <w:rFonts w:ascii="Arial" w:hAnsi="Arial" w:cs="Arial"/>
                <w:bCs/>
              </w:rPr>
            </w:pPr>
            <w:r w:rsidRPr="000B41B3">
              <w:rPr>
                <w:rFonts w:ascii="Arial" w:hAnsi="Arial" w:cs="Arial"/>
                <w:bCs/>
              </w:rPr>
              <w:t>8 Hrs.</w:t>
            </w:r>
          </w:p>
          <w:p w14:paraId="4E6FD3B1" w14:textId="77777777" w:rsidR="00247024" w:rsidRPr="000B41B3" w:rsidRDefault="00247024" w:rsidP="00247024">
            <w:pPr>
              <w:rPr>
                <w:rFonts w:ascii="Arial" w:hAnsi="Arial" w:cs="Arial"/>
                <w:b/>
              </w:rPr>
            </w:pPr>
            <w:r w:rsidRPr="000B41B3">
              <w:rPr>
                <w:rFonts w:ascii="Arial" w:hAnsi="Arial" w:cs="Arial"/>
                <w:b/>
              </w:rPr>
              <w:t>Practical:</w:t>
            </w:r>
          </w:p>
          <w:p w14:paraId="3319177A" w14:textId="77777777" w:rsidR="00247024" w:rsidRPr="000B41B3" w:rsidRDefault="00247024" w:rsidP="00247024">
            <w:pPr>
              <w:ind w:left="14"/>
              <w:rPr>
                <w:rFonts w:ascii="Arial" w:hAnsi="Arial" w:cs="Arial"/>
              </w:rPr>
            </w:pPr>
            <w:r w:rsidRPr="000B41B3">
              <w:rPr>
                <w:rFonts w:ascii="Arial" w:hAnsi="Arial" w:cs="Arial"/>
                <w:bCs/>
              </w:rPr>
              <w:t>12 Hrs</w:t>
            </w:r>
            <w:r w:rsidRPr="000B41B3">
              <w:rPr>
                <w:rFonts w:ascii="Arial" w:hAnsi="Arial" w:cs="Arial"/>
              </w:rPr>
              <w:t>.</w:t>
            </w:r>
          </w:p>
          <w:p w14:paraId="734C833A" w14:textId="3A22C9A7" w:rsidR="00895A2A" w:rsidRPr="000B41B3" w:rsidRDefault="00895A2A" w:rsidP="00F33388">
            <w:pPr>
              <w:ind w:left="647" w:hanging="613"/>
              <w:rPr>
                <w:rFonts w:ascii="Arial" w:hAnsi="Arial" w:cs="Arial"/>
              </w:rPr>
            </w:pPr>
          </w:p>
        </w:tc>
        <w:tc>
          <w:tcPr>
            <w:tcW w:w="816" w:type="pct"/>
            <w:shd w:val="clear" w:color="auto" w:fill="auto"/>
          </w:tcPr>
          <w:p w14:paraId="59534DAB" w14:textId="77777777" w:rsidR="00895A2A" w:rsidRPr="000B41B3" w:rsidRDefault="00895A2A" w:rsidP="00F33388">
            <w:pPr>
              <w:pStyle w:val="ListParagraph"/>
              <w:numPr>
                <w:ilvl w:val="0"/>
                <w:numId w:val="312"/>
              </w:numPr>
              <w:autoSpaceDE w:val="0"/>
              <w:autoSpaceDN w:val="0"/>
              <w:adjustRightInd w:val="0"/>
              <w:rPr>
                <w:color w:val="000000" w:themeColor="text1"/>
              </w:rPr>
            </w:pPr>
            <w:r w:rsidRPr="000B41B3">
              <w:rPr>
                <w:color w:val="000000" w:themeColor="text1"/>
              </w:rPr>
              <w:t>Computer with necessary software for store</w:t>
            </w:r>
          </w:p>
          <w:p w14:paraId="6BD76DDD" w14:textId="77777777" w:rsidR="00895A2A" w:rsidRPr="000B41B3" w:rsidRDefault="00895A2A" w:rsidP="00F33388">
            <w:pPr>
              <w:pStyle w:val="ListParagraph"/>
              <w:numPr>
                <w:ilvl w:val="0"/>
                <w:numId w:val="312"/>
              </w:numPr>
              <w:autoSpaceDE w:val="0"/>
              <w:autoSpaceDN w:val="0"/>
              <w:adjustRightInd w:val="0"/>
            </w:pPr>
            <w:r w:rsidRPr="000B41B3">
              <w:t>organizational guidelines for store</w:t>
            </w:r>
          </w:p>
          <w:p w14:paraId="429EA1D5" w14:textId="77777777" w:rsidR="00895A2A" w:rsidRPr="000B41B3" w:rsidRDefault="00895A2A" w:rsidP="00F33388">
            <w:pPr>
              <w:pStyle w:val="ListParagraph"/>
              <w:numPr>
                <w:ilvl w:val="0"/>
                <w:numId w:val="312"/>
              </w:numPr>
              <w:autoSpaceDE w:val="0"/>
              <w:autoSpaceDN w:val="0"/>
              <w:adjustRightInd w:val="0"/>
            </w:pPr>
            <w:r w:rsidRPr="000B41B3">
              <w:t>Fault reports</w:t>
            </w:r>
          </w:p>
          <w:p w14:paraId="5AB34D9B" w14:textId="77777777" w:rsidR="00895A2A" w:rsidRPr="000B41B3" w:rsidRDefault="00895A2A" w:rsidP="00F33388">
            <w:pPr>
              <w:pStyle w:val="ListParagraph"/>
              <w:numPr>
                <w:ilvl w:val="0"/>
                <w:numId w:val="312"/>
              </w:numPr>
              <w:autoSpaceDE w:val="0"/>
              <w:autoSpaceDN w:val="0"/>
              <w:adjustRightInd w:val="0"/>
            </w:pPr>
            <w:r w:rsidRPr="000B41B3">
              <w:t>Store environment</w:t>
            </w:r>
          </w:p>
          <w:p w14:paraId="2BB51C5C" w14:textId="77777777" w:rsidR="00895A2A" w:rsidRPr="000B41B3" w:rsidRDefault="00895A2A" w:rsidP="00F33388">
            <w:pPr>
              <w:rPr>
                <w:rFonts w:ascii="Arial" w:hAnsi="Arial" w:cs="Arial"/>
                <w:color w:val="000000" w:themeColor="text1"/>
              </w:rPr>
            </w:pPr>
          </w:p>
        </w:tc>
        <w:tc>
          <w:tcPr>
            <w:tcW w:w="562" w:type="pct"/>
            <w:shd w:val="clear" w:color="auto" w:fill="auto"/>
          </w:tcPr>
          <w:p w14:paraId="5E0DC239" w14:textId="77777777" w:rsidR="00895A2A" w:rsidRPr="000B41B3" w:rsidRDefault="00895A2A" w:rsidP="00F33388">
            <w:pPr>
              <w:ind w:left="49"/>
              <w:rPr>
                <w:rFonts w:ascii="Arial" w:hAnsi="Arial" w:cs="Arial"/>
                <w:b/>
              </w:rPr>
            </w:pPr>
            <w:r w:rsidRPr="000B41B3">
              <w:rPr>
                <w:rFonts w:ascii="Arial" w:hAnsi="Arial" w:cs="Arial"/>
              </w:rPr>
              <w:t>Store/Lab</w:t>
            </w:r>
          </w:p>
        </w:tc>
      </w:tr>
      <w:tr w:rsidR="00895A2A" w:rsidRPr="000B41B3" w14:paraId="1901F556" w14:textId="77777777" w:rsidTr="00895A2A">
        <w:trPr>
          <w:trHeight w:val="1554"/>
        </w:trPr>
        <w:tc>
          <w:tcPr>
            <w:tcW w:w="795" w:type="pct"/>
            <w:shd w:val="clear" w:color="auto" w:fill="auto"/>
          </w:tcPr>
          <w:p w14:paraId="5ED1C681" w14:textId="77777777" w:rsidR="00895A2A" w:rsidRPr="000B41B3" w:rsidRDefault="00895A2A" w:rsidP="001830CB">
            <w:pPr>
              <w:pStyle w:val="ListParagraph"/>
              <w:numPr>
                <w:ilvl w:val="0"/>
                <w:numId w:val="392"/>
              </w:numPr>
              <w:ind w:right="120"/>
              <w:rPr>
                <w:color w:val="000000" w:themeColor="text1"/>
              </w:rPr>
            </w:pPr>
          </w:p>
          <w:p w14:paraId="30B91CA1" w14:textId="77777777" w:rsidR="00895A2A" w:rsidRPr="000B41B3" w:rsidRDefault="00895A2A" w:rsidP="00F33388">
            <w:pPr>
              <w:pStyle w:val="ListParagraph"/>
              <w:ind w:right="120"/>
              <w:rPr>
                <w:bCs/>
                <w:color w:val="000000" w:themeColor="text1"/>
              </w:rPr>
            </w:pPr>
            <w:r w:rsidRPr="000B41B3">
              <w:rPr>
                <w:bCs/>
              </w:rPr>
              <w:t>Charge batteries timely</w:t>
            </w:r>
          </w:p>
        </w:tc>
        <w:tc>
          <w:tcPr>
            <w:tcW w:w="1164" w:type="pct"/>
            <w:shd w:val="clear" w:color="auto" w:fill="auto"/>
          </w:tcPr>
          <w:p w14:paraId="488C1731"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41629050" w14:textId="77777777" w:rsidR="00895A2A" w:rsidRPr="000B41B3" w:rsidRDefault="00895A2A" w:rsidP="00F33388">
            <w:pPr>
              <w:widowControl w:val="0"/>
              <w:numPr>
                <w:ilvl w:val="0"/>
                <w:numId w:val="329"/>
              </w:numPr>
              <w:shd w:val="clear" w:color="auto" w:fill="FFFFFF"/>
              <w:autoSpaceDE w:val="0"/>
              <w:autoSpaceDN w:val="0"/>
              <w:contextualSpacing/>
              <w:rPr>
                <w:rFonts w:ascii="Arial" w:hAnsi="Arial" w:cs="Arial"/>
              </w:rPr>
            </w:pPr>
            <w:r w:rsidRPr="000B41B3">
              <w:rPr>
                <w:rFonts w:ascii="Arial" w:hAnsi="Arial" w:cs="Arial"/>
              </w:rPr>
              <w:t>Check batteries voltage regularly in store</w:t>
            </w:r>
          </w:p>
          <w:p w14:paraId="7D471AE9" w14:textId="77777777" w:rsidR="00895A2A" w:rsidRPr="000B41B3" w:rsidRDefault="00895A2A" w:rsidP="00F33388">
            <w:pPr>
              <w:widowControl w:val="0"/>
              <w:numPr>
                <w:ilvl w:val="0"/>
                <w:numId w:val="329"/>
              </w:numPr>
              <w:shd w:val="clear" w:color="auto" w:fill="FFFFFF"/>
              <w:autoSpaceDE w:val="0"/>
              <w:autoSpaceDN w:val="0"/>
              <w:contextualSpacing/>
              <w:rPr>
                <w:rFonts w:ascii="Arial" w:hAnsi="Arial" w:cs="Arial"/>
              </w:rPr>
            </w:pPr>
            <w:r w:rsidRPr="000B41B3">
              <w:rPr>
                <w:rFonts w:ascii="Arial" w:hAnsi="Arial" w:cs="Arial"/>
              </w:rPr>
              <w:t xml:space="preserve">Charge batteries after regular interval </w:t>
            </w:r>
          </w:p>
          <w:p w14:paraId="2BE05249" w14:textId="77777777" w:rsidR="00895A2A" w:rsidRPr="000B41B3" w:rsidRDefault="00895A2A" w:rsidP="00F33388">
            <w:pPr>
              <w:pStyle w:val="ListParagraph"/>
              <w:numPr>
                <w:ilvl w:val="0"/>
                <w:numId w:val="329"/>
              </w:numPr>
              <w:rPr>
                <w:b/>
              </w:rPr>
            </w:pPr>
            <w:r w:rsidRPr="000B41B3">
              <w:t>Maintain store temperature as per required</w:t>
            </w:r>
          </w:p>
        </w:tc>
        <w:tc>
          <w:tcPr>
            <w:tcW w:w="1032" w:type="pct"/>
            <w:shd w:val="clear" w:color="auto" w:fill="auto"/>
          </w:tcPr>
          <w:p w14:paraId="57C174E3" w14:textId="77777777" w:rsidR="00895A2A" w:rsidRPr="000B41B3" w:rsidRDefault="00895A2A" w:rsidP="00F33388">
            <w:pPr>
              <w:numPr>
                <w:ilvl w:val="0"/>
                <w:numId w:val="330"/>
              </w:numPr>
              <w:contextualSpacing/>
              <w:rPr>
                <w:rFonts w:ascii="Arial" w:hAnsi="Arial" w:cs="Arial"/>
              </w:rPr>
            </w:pPr>
            <w:r w:rsidRPr="000B41B3">
              <w:rPr>
                <w:rFonts w:ascii="Arial" w:hAnsi="Arial" w:cs="Arial"/>
              </w:rPr>
              <w:t>Differentiate between accessories.</w:t>
            </w:r>
          </w:p>
          <w:p w14:paraId="33AE1569" w14:textId="77777777" w:rsidR="00895A2A" w:rsidRPr="000B41B3" w:rsidRDefault="00895A2A" w:rsidP="00F33388">
            <w:pPr>
              <w:numPr>
                <w:ilvl w:val="0"/>
                <w:numId w:val="330"/>
              </w:numPr>
              <w:contextualSpacing/>
              <w:rPr>
                <w:rFonts w:ascii="Arial" w:hAnsi="Arial" w:cs="Arial"/>
              </w:rPr>
            </w:pPr>
            <w:r w:rsidRPr="000B41B3">
              <w:rPr>
                <w:rFonts w:ascii="Arial" w:hAnsi="Arial" w:cs="Arial"/>
              </w:rPr>
              <w:t>Basic working of a computer</w:t>
            </w:r>
          </w:p>
          <w:p w14:paraId="38783B08" w14:textId="77777777" w:rsidR="00895A2A" w:rsidRPr="000B41B3" w:rsidRDefault="00895A2A" w:rsidP="00F33388">
            <w:pPr>
              <w:numPr>
                <w:ilvl w:val="0"/>
                <w:numId w:val="330"/>
              </w:numPr>
              <w:contextualSpacing/>
              <w:rPr>
                <w:rFonts w:ascii="Arial" w:hAnsi="Arial" w:cs="Arial"/>
              </w:rPr>
            </w:pPr>
            <w:r w:rsidRPr="000B41B3">
              <w:rPr>
                <w:rFonts w:ascii="Arial" w:hAnsi="Arial" w:cs="Arial"/>
              </w:rPr>
              <w:t>Process of store management, organizing inventory, stationery, pantry stock and product displayed</w:t>
            </w:r>
          </w:p>
          <w:p w14:paraId="777D6C3B" w14:textId="77777777" w:rsidR="00895A2A" w:rsidRPr="000B41B3" w:rsidRDefault="00895A2A" w:rsidP="00F33388">
            <w:pPr>
              <w:rPr>
                <w:rFonts w:ascii="Arial" w:hAnsi="Arial" w:cs="Arial"/>
                <w:color w:val="000000" w:themeColor="text1"/>
              </w:rPr>
            </w:pPr>
          </w:p>
          <w:p w14:paraId="21AE1AD5" w14:textId="77777777" w:rsidR="00895A2A" w:rsidRPr="000B41B3" w:rsidRDefault="00895A2A" w:rsidP="00F33388">
            <w:pPr>
              <w:pStyle w:val="ListParagraph"/>
              <w:ind w:left="362" w:hanging="359"/>
              <w:rPr>
                <w:b/>
                <w:u w:val="single"/>
              </w:rPr>
            </w:pPr>
            <w:r w:rsidRPr="000B41B3">
              <w:rPr>
                <w:b/>
                <w:u w:val="single"/>
              </w:rPr>
              <w:t>Practical Activity:</w:t>
            </w:r>
          </w:p>
          <w:p w14:paraId="2F48198C" w14:textId="77777777" w:rsidR="00895A2A" w:rsidRPr="000B41B3" w:rsidRDefault="00895A2A" w:rsidP="00F33388">
            <w:pPr>
              <w:ind w:left="12"/>
              <w:rPr>
                <w:rFonts w:ascii="Arial" w:hAnsi="Arial" w:cs="Arial"/>
                <w:color w:val="000000" w:themeColor="text1"/>
              </w:rPr>
            </w:pPr>
            <w:r w:rsidRPr="000B41B3">
              <w:rPr>
                <w:rFonts w:ascii="Arial" w:hAnsi="Arial" w:cs="Arial"/>
              </w:rPr>
              <w:t>Maintain stock register</w:t>
            </w:r>
          </w:p>
          <w:p w14:paraId="7C08E43A" w14:textId="77777777" w:rsidR="00895A2A" w:rsidRPr="000B41B3" w:rsidRDefault="00895A2A" w:rsidP="00F33388">
            <w:pPr>
              <w:ind w:left="12"/>
              <w:rPr>
                <w:rFonts w:ascii="Arial" w:hAnsi="Arial" w:cs="Arial"/>
                <w:color w:val="000000" w:themeColor="text1"/>
              </w:rPr>
            </w:pPr>
          </w:p>
          <w:p w14:paraId="7C287323" w14:textId="77777777" w:rsidR="00895A2A" w:rsidRPr="000B41B3" w:rsidRDefault="00895A2A" w:rsidP="00F33388">
            <w:pPr>
              <w:rPr>
                <w:rFonts w:ascii="Arial" w:hAnsi="Arial" w:cs="Arial"/>
                <w:b/>
                <w:color w:val="000000" w:themeColor="text1"/>
                <w:u w:val="single"/>
              </w:rPr>
            </w:pPr>
          </w:p>
        </w:tc>
        <w:tc>
          <w:tcPr>
            <w:tcW w:w="630" w:type="pct"/>
            <w:shd w:val="clear" w:color="auto" w:fill="auto"/>
            <w:vAlign w:val="center"/>
          </w:tcPr>
          <w:p w14:paraId="6EC82FF0" w14:textId="77777777" w:rsidR="00247024" w:rsidRPr="000B41B3" w:rsidRDefault="00247024" w:rsidP="00247024">
            <w:pPr>
              <w:rPr>
                <w:rFonts w:ascii="Arial" w:hAnsi="Arial" w:cs="Arial"/>
                <w:b/>
                <w:bCs/>
              </w:rPr>
            </w:pPr>
            <w:r w:rsidRPr="000B41B3">
              <w:rPr>
                <w:rFonts w:ascii="Arial" w:hAnsi="Arial" w:cs="Arial"/>
                <w:b/>
                <w:bCs/>
              </w:rPr>
              <w:t>Total:</w:t>
            </w:r>
          </w:p>
          <w:p w14:paraId="10E406B9" w14:textId="32510A42" w:rsidR="00247024" w:rsidRPr="000B41B3" w:rsidRDefault="00247024" w:rsidP="00247024">
            <w:pPr>
              <w:rPr>
                <w:rFonts w:ascii="Arial" w:hAnsi="Arial" w:cs="Arial"/>
                <w:bCs/>
              </w:rPr>
            </w:pPr>
            <w:r w:rsidRPr="000B41B3">
              <w:rPr>
                <w:rFonts w:ascii="Arial" w:hAnsi="Arial" w:cs="Arial"/>
                <w:bCs/>
              </w:rPr>
              <w:t>10 Hrs.</w:t>
            </w:r>
          </w:p>
          <w:p w14:paraId="16E2967D" w14:textId="77777777" w:rsidR="00247024" w:rsidRPr="000B41B3" w:rsidRDefault="00247024" w:rsidP="00247024">
            <w:pPr>
              <w:rPr>
                <w:rFonts w:ascii="Arial" w:hAnsi="Arial" w:cs="Arial"/>
                <w:b/>
              </w:rPr>
            </w:pPr>
            <w:r w:rsidRPr="000B41B3">
              <w:rPr>
                <w:rFonts w:ascii="Arial" w:hAnsi="Arial" w:cs="Arial"/>
                <w:b/>
              </w:rPr>
              <w:t>Theory:</w:t>
            </w:r>
          </w:p>
          <w:p w14:paraId="0DB4047E" w14:textId="1B550B12" w:rsidR="00247024" w:rsidRPr="000B41B3" w:rsidRDefault="00247024" w:rsidP="00247024">
            <w:pPr>
              <w:rPr>
                <w:rFonts w:ascii="Arial" w:hAnsi="Arial" w:cs="Arial"/>
                <w:bCs/>
              </w:rPr>
            </w:pPr>
            <w:r w:rsidRPr="000B41B3">
              <w:rPr>
                <w:rFonts w:ascii="Arial" w:hAnsi="Arial" w:cs="Arial"/>
                <w:bCs/>
              </w:rPr>
              <w:t>4 Hrs.</w:t>
            </w:r>
          </w:p>
          <w:p w14:paraId="4E1D0966" w14:textId="77777777" w:rsidR="00247024" w:rsidRPr="000B41B3" w:rsidRDefault="00247024" w:rsidP="00247024">
            <w:pPr>
              <w:rPr>
                <w:rFonts w:ascii="Arial" w:hAnsi="Arial" w:cs="Arial"/>
                <w:b/>
              </w:rPr>
            </w:pPr>
            <w:r w:rsidRPr="000B41B3">
              <w:rPr>
                <w:rFonts w:ascii="Arial" w:hAnsi="Arial" w:cs="Arial"/>
                <w:b/>
              </w:rPr>
              <w:t>Practical:</w:t>
            </w:r>
          </w:p>
          <w:p w14:paraId="4AFE6DAA" w14:textId="2E4C0981" w:rsidR="00247024" w:rsidRPr="000B41B3" w:rsidRDefault="00247024" w:rsidP="00247024">
            <w:pPr>
              <w:ind w:left="14"/>
              <w:rPr>
                <w:rFonts w:ascii="Arial" w:hAnsi="Arial" w:cs="Arial"/>
              </w:rPr>
            </w:pPr>
            <w:r w:rsidRPr="000B41B3">
              <w:rPr>
                <w:rFonts w:ascii="Arial" w:hAnsi="Arial" w:cs="Arial"/>
                <w:bCs/>
              </w:rPr>
              <w:t>6 Hrs</w:t>
            </w:r>
            <w:r w:rsidRPr="000B41B3">
              <w:rPr>
                <w:rFonts w:ascii="Arial" w:hAnsi="Arial" w:cs="Arial"/>
              </w:rPr>
              <w:t>.</w:t>
            </w:r>
          </w:p>
          <w:p w14:paraId="5BEDFEA8" w14:textId="344C50E5" w:rsidR="00895A2A" w:rsidRPr="000B41B3" w:rsidRDefault="00895A2A" w:rsidP="00F33388">
            <w:pPr>
              <w:ind w:left="647" w:hanging="613"/>
              <w:rPr>
                <w:rFonts w:ascii="Arial" w:hAnsi="Arial" w:cs="Arial"/>
              </w:rPr>
            </w:pPr>
          </w:p>
        </w:tc>
        <w:tc>
          <w:tcPr>
            <w:tcW w:w="816" w:type="pct"/>
            <w:shd w:val="clear" w:color="auto" w:fill="auto"/>
          </w:tcPr>
          <w:p w14:paraId="544F69A4" w14:textId="77777777" w:rsidR="00895A2A" w:rsidRPr="000B41B3" w:rsidRDefault="00895A2A" w:rsidP="00F33388">
            <w:pPr>
              <w:pStyle w:val="ListParagraph"/>
              <w:numPr>
                <w:ilvl w:val="0"/>
                <w:numId w:val="312"/>
              </w:numPr>
              <w:autoSpaceDE w:val="0"/>
              <w:autoSpaceDN w:val="0"/>
              <w:adjustRightInd w:val="0"/>
              <w:rPr>
                <w:color w:val="000000" w:themeColor="text1"/>
              </w:rPr>
            </w:pPr>
            <w:r w:rsidRPr="000B41B3">
              <w:rPr>
                <w:color w:val="000000" w:themeColor="text1"/>
              </w:rPr>
              <w:t>Computer with necessary software for store</w:t>
            </w:r>
          </w:p>
          <w:p w14:paraId="0594A707" w14:textId="77777777" w:rsidR="00895A2A" w:rsidRPr="000B41B3" w:rsidRDefault="00895A2A" w:rsidP="00F33388">
            <w:pPr>
              <w:pStyle w:val="ListParagraph"/>
              <w:numPr>
                <w:ilvl w:val="0"/>
                <w:numId w:val="312"/>
              </w:numPr>
              <w:autoSpaceDE w:val="0"/>
              <w:autoSpaceDN w:val="0"/>
              <w:adjustRightInd w:val="0"/>
            </w:pPr>
            <w:r w:rsidRPr="000B41B3">
              <w:t>organizational guidelines for store</w:t>
            </w:r>
          </w:p>
          <w:p w14:paraId="32D860FB" w14:textId="77777777" w:rsidR="00895A2A" w:rsidRPr="000B41B3" w:rsidRDefault="00895A2A" w:rsidP="00F33388">
            <w:pPr>
              <w:pStyle w:val="ListParagraph"/>
              <w:numPr>
                <w:ilvl w:val="0"/>
                <w:numId w:val="312"/>
              </w:numPr>
              <w:autoSpaceDE w:val="0"/>
              <w:autoSpaceDN w:val="0"/>
              <w:adjustRightInd w:val="0"/>
            </w:pPr>
            <w:r w:rsidRPr="000B41B3">
              <w:t>Fault reports</w:t>
            </w:r>
          </w:p>
          <w:p w14:paraId="320D41D2" w14:textId="77777777" w:rsidR="00895A2A" w:rsidRPr="000B41B3" w:rsidRDefault="00895A2A" w:rsidP="00F33388">
            <w:pPr>
              <w:pStyle w:val="ListParagraph"/>
              <w:numPr>
                <w:ilvl w:val="0"/>
                <w:numId w:val="312"/>
              </w:numPr>
              <w:autoSpaceDE w:val="0"/>
              <w:autoSpaceDN w:val="0"/>
              <w:adjustRightInd w:val="0"/>
            </w:pPr>
            <w:r w:rsidRPr="000B41B3">
              <w:t>Store environment</w:t>
            </w:r>
          </w:p>
          <w:p w14:paraId="41A2D773" w14:textId="77777777" w:rsidR="00895A2A" w:rsidRPr="000B41B3" w:rsidRDefault="00895A2A" w:rsidP="00F33388">
            <w:pPr>
              <w:rPr>
                <w:rFonts w:ascii="Arial" w:hAnsi="Arial" w:cs="Arial"/>
                <w:color w:val="000000" w:themeColor="text1"/>
              </w:rPr>
            </w:pPr>
          </w:p>
        </w:tc>
        <w:tc>
          <w:tcPr>
            <w:tcW w:w="562" w:type="pct"/>
            <w:shd w:val="clear" w:color="auto" w:fill="auto"/>
          </w:tcPr>
          <w:p w14:paraId="1F303F88" w14:textId="77777777" w:rsidR="00895A2A" w:rsidRPr="000B41B3" w:rsidRDefault="00895A2A" w:rsidP="00F33388">
            <w:pPr>
              <w:ind w:left="49"/>
              <w:rPr>
                <w:rFonts w:ascii="Arial" w:hAnsi="Arial" w:cs="Arial"/>
                <w:b/>
              </w:rPr>
            </w:pPr>
            <w:r w:rsidRPr="000B41B3">
              <w:rPr>
                <w:rFonts w:ascii="Arial" w:hAnsi="Arial" w:cs="Arial"/>
              </w:rPr>
              <w:t>Store/Lab</w:t>
            </w:r>
          </w:p>
        </w:tc>
      </w:tr>
    </w:tbl>
    <w:p w14:paraId="7B2DAF2B" w14:textId="77777777" w:rsidR="00895A2A" w:rsidRPr="000B41B3" w:rsidRDefault="00895A2A" w:rsidP="00F33388">
      <w:pPr>
        <w:spacing w:line="240" w:lineRule="auto"/>
        <w:rPr>
          <w:rFonts w:ascii="Arial" w:hAnsi="Arial" w:cs="Arial"/>
        </w:rPr>
      </w:pPr>
    </w:p>
    <w:p w14:paraId="31431567" w14:textId="77777777" w:rsidR="00C94420" w:rsidRPr="000B41B3" w:rsidRDefault="00C94420" w:rsidP="00F33388">
      <w:pPr>
        <w:spacing w:line="240" w:lineRule="auto"/>
        <w:rPr>
          <w:rFonts w:ascii="Arial" w:hAnsi="Arial" w:cs="Arial"/>
        </w:rPr>
      </w:pPr>
    </w:p>
    <w:p w14:paraId="7598E11D" w14:textId="26EA99F2" w:rsidR="00C94420" w:rsidRPr="000B41B3" w:rsidRDefault="00C94420" w:rsidP="00475E13">
      <w:pPr>
        <w:pStyle w:val="Heading3"/>
      </w:pPr>
      <w:bookmarkStart w:id="221" w:name="_Toc52733201"/>
      <w:r w:rsidRPr="000B41B3">
        <w:t>Module</w:t>
      </w:r>
      <w:r w:rsidR="004C3834" w:rsidRPr="000B41B3">
        <w:t xml:space="preserve"> </w:t>
      </w:r>
      <w:r w:rsidR="001652E9">
        <w:rPr>
          <w:rStyle w:val="Heading3Char"/>
        </w:rPr>
        <w:t>0714-E&amp;A</w:t>
      </w:r>
      <w:r w:rsidR="001652E9" w:rsidRPr="000B41B3">
        <w:rPr>
          <w:rStyle w:val="Heading3Char"/>
        </w:rPr>
        <w:t>-</w:t>
      </w:r>
      <w:r w:rsidR="004C3834" w:rsidRPr="000B41B3">
        <w:t>76</w:t>
      </w:r>
      <w:r w:rsidRPr="000B41B3">
        <w:t>: Perform 2G Drive/Walk Test.</w:t>
      </w:r>
      <w:bookmarkEnd w:id="221"/>
    </w:p>
    <w:p w14:paraId="0501076E" w14:textId="77777777" w:rsidR="00C94420" w:rsidRPr="000B41B3" w:rsidRDefault="00C94420" w:rsidP="00F33388">
      <w:pPr>
        <w:spacing w:line="240" w:lineRule="auto"/>
        <w:rPr>
          <w:rFonts w:ascii="Arial" w:hAnsi="Arial" w:cs="Arial"/>
          <w:lang w:val="pt-PT"/>
        </w:rPr>
      </w:pPr>
    </w:p>
    <w:p w14:paraId="1386BE09" w14:textId="77777777" w:rsidR="00C94420" w:rsidRPr="000B41B3" w:rsidRDefault="00C94420" w:rsidP="00F33388">
      <w:pPr>
        <w:spacing w:line="240" w:lineRule="auto"/>
        <w:rPr>
          <w:rFonts w:ascii="Arial" w:hAnsi="Arial" w:cs="Arial"/>
          <w:bCs/>
        </w:rPr>
      </w:pPr>
      <w:r w:rsidRPr="000B41B3">
        <w:rPr>
          <w:rFonts w:ascii="Arial" w:hAnsi="Arial" w:cs="Arial"/>
          <w:b/>
          <w:lang w:val="pt-PT"/>
        </w:rPr>
        <w:t xml:space="preserve">Objective: </w:t>
      </w:r>
      <w:r w:rsidRPr="000B41B3">
        <w:rPr>
          <w:rFonts w:ascii="Arial" w:hAnsi="Arial" w:cs="Arial"/>
          <w:color w:val="000000" w:themeColor="text1"/>
        </w:rPr>
        <w:t xml:space="preserve">After the completion of this competency standard, the Trainee will be able to develop skill and competence required to </w:t>
      </w:r>
      <w:r w:rsidRPr="000B41B3">
        <w:rPr>
          <w:rFonts w:ascii="Arial" w:hAnsi="Arial" w:cs="Arial"/>
        </w:rPr>
        <w:t>monitor and record performance data and perform 2G Drive and Walk test</w:t>
      </w:r>
      <w:r w:rsidRPr="000B41B3">
        <w:rPr>
          <w:rFonts w:ascii="Arial" w:hAnsi="Arial" w:cs="Arial"/>
          <w:color w:val="000000" w:themeColor="text1"/>
        </w:rPr>
        <w:t>.</w:t>
      </w:r>
    </w:p>
    <w:p w14:paraId="19057991" w14:textId="36156145" w:rsidR="00C94420" w:rsidRPr="000B41B3" w:rsidRDefault="00C94420" w:rsidP="00F33388">
      <w:pPr>
        <w:spacing w:line="240" w:lineRule="auto"/>
        <w:rPr>
          <w:rFonts w:ascii="Arial" w:hAnsi="Arial" w:cs="Arial"/>
          <w:b/>
        </w:rPr>
      </w:pPr>
      <w:r w:rsidRPr="000B41B3">
        <w:rPr>
          <w:rFonts w:ascii="Arial" w:hAnsi="Arial" w:cs="Arial"/>
          <w:b/>
        </w:rPr>
        <w:t xml:space="preserve"> Duration:  Hours</w:t>
      </w:r>
      <w:r w:rsidRPr="000B41B3">
        <w:rPr>
          <w:rFonts w:ascii="Arial" w:hAnsi="Arial" w:cs="Arial"/>
          <w:b/>
        </w:rPr>
        <w:tab/>
        <w:t>50</w:t>
      </w:r>
      <w:r w:rsidRPr="000B41B3">
        <w:rPr>
          <w:rFonts w:ascii="Arial" w:hAnsi="Arial" w:cs="Arial"/>
          <w:b/>
        </w:rPr>
        <w:tab/>
      </w:r>
      <w:r w:rsidRPr="000B41B3">
        <w:rPr>
          <w:rFonts w:ascii="Arial" w:hAnsi="Arial" w:cs="Arial"/>
          <w:b/>
        </w:rPr>
        <w:tab/>
        <w:t>Theory:  Hours20</w:t>
      </w:r>
      <w:r w:rsidRPr="000B41B3">
        <w:rPr>
          <w:rFonts w:ascii="Arial" w:hAnsi="Arial" w:cs="Arial"/>
          <w:b/>
        </w:rPr>
        <w:tab/>
      </w:r>
      <w:r w:rsidRPr="000B41B3">
        <w:rPr>
          <w:rFonts w:ascii="Arial" w:hAnsi="Arial" w:cs="Arial"/>
          <w:b/>
        </w:rPr>
        <w:tab/>
        <w:t>Practice:  Hours  30                Credit Hours:  5</w:t>
      </w: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330"/>
        <w:gridCol w:w="3213"/>
        <w:gridCol w:w="2846"/>
        <w:gridCol w:w="1726"/>
        <w:gridCol w:w="2243"/>
        <w:gridCol w:w="1540"/>
      </w:tblGrid>
      <w:tr w:rsidR="00C94420" w:rsidRPr="000B41B3" w14:paraId="5A51BB80" w14:textId="77777777" w:rsidTr="006F763E">
        <w:trPr>
          <w:trHeight w:val="619"/>
        </w:trPr>
        <w:tc>
          <w:tcPr>
            <w:tcW w:w="838" w:type="pct"/>
            <w:shd w:val="clear" w:color="auto" w:fill="E5B8B7"/>
            <w:vAlign w:val="center"/>
          </w:tcPr>
          <w:p w14:paraId="02156986" w14:textId="77777777" w:rsidR="00C94420" w:rsidRPr="000B41B3" w:rsidRDefault="00C94420" w:rsidP="00F33388">
            <w:pPr>
              <w:jc w:val="center"/>
              <w:rPr>
                <w:rFonts w:ascii="Arial" w:hAnsi="Arial" w:cs="Arial"/>
              </w:rPr>
            </w:pPr>
            <w:r w:rsidRPr="000B41B3">
              <w:rPr>
                <w:rFonts w:ascii="Arial" w:hAnsi="Arial" w:cs="Arial"/>
                <w:b/>
              </w:rPr>
              <w:t>Learning Unit</w:t>
            </w:r>
          </w:p>
        </w:tc>
        <w:tc>
          <w:tcPr>
            <w:tcW w:w="1156" w:type="pct"/>
            <w:shd w:val="clear" w:color="auto" w:fill="E5B8B7"/>
            <w:vAlign w:val="center"/>
          </w:tcPr>
          <w:p w14:paraId="0A7DF5DA" w14:textId="77777777" w:rsidR="00C94420" w:rsidRPr="000B41B3" w:rsidRDefault="00C94420" w:rsidP="00F33388">
            <w:pPr>
              <w:ind w:left="2"/>
              <w:jc w:val="center"/>
              <w:rPr>
                <w:rFonts w:ascii="Arial" w:hAnsi="Arial" w:cs="Arial"/>
              </w:rPr>
            </w:pPr>
            <w:r w:rsidRPr="000B41B3">
              <w:rPr>
                <w:rFonts w:ascii="Arial" w:hAnsi="Arial" w:cs="Arial"/>
                <w:b/>
              </w:rPr>
              <w:t>Learning Outcomes</w:t>
            </w:r>
          </w:p>
        </w:tc>
        <w:tc>
          <w:tcPr>
            <w:tcW w:w="1024" w:type="pct"/>
            <w:shd w:val="clear" w:color="auto" w:fill="E5B8B7"/>
            <w:vAlign w:val="center"/>
          </w:tcPr>
          <w:p w14:paraId="1D4D5A35" w14:textId="77777777" w:rsidR="00C94420" w:rsidRPr="000B41B3" w:rsidRDefault="00C94420" w:rsidP="00F33388">
            <w:pPr>
              <w:ind w:left="2"/>
              <w:jc w:val="center"/>
              <w:rPr>
                <w:rFonts w:ascii="Arial" w:hAnsi="Arial" w:cs="Arial"/>
              </w:rPr>
            </w:pPr>
            <w:r w:rsidRPr="000B41B3">
              <w:rPr>
                <w:rFonts w:ascii="Arial" w:hAnsi="Arial" w:cs="Arial"/>
                <w:b/>
              </w:rPr>
              <w:t>Learning Elements</w:t>
            </w:r>
          </w:p>
        </w:tc>
        <w:tc>
          <w:tcPr>
            <w:tcW w:w="621" w:type="pct"/>
            <w:shd w:val="clear" w:color="auto" w:fill="E5B8B7"/>
            <w:vAlign w:val="center"/>
          </w:tcPr>
          <w:p w14:paraId="3B8A5B97" w14:textId="77777777" w:rsidR="00C94420" w:rsidRPr="000B41B3" w:rsidRDefault="00C94420" w:rsidP="00F33388">
            <w:pPr>
              <w:ind w:left="2"/>
              <w:jc w:val="center"/>
              <w:rPr>
                <w:rFonts w:ascii="Arial" w:hAnsi="Arial" w:cs="Arial"/>
              </w:rPr>
            </w:pPr>
            <w:r w:rsidRPr="000B41B3">
              <w:rPr>
                <w:rFonts w:ascii="Arial" w:hAnsi="Arial" w:cs="Arial"/>
                <w:b/>
              </w:rPr>
              <w:t>Duration</w:t>
            </w:r>
          </w:p>
        </w:tc>
        <w:tc>
          <w:tcPr>
            <w:tcW w:w="807" w:type="pct"/>
            <w:shd w:val="clear" w:color="auto" w:fill="E5B8B7"/>
          </w:tcPr>
          <w:p w14:paraId="45E8913A" w14:textId="77777777" w:rsidR="00C94420" w:rsidRPr="000B41B3" w:rsidRDefault="00C94420" w:rsidP="00F33388">
            <w:pPr>
              <w:spacing w:after="136"/>
              <w:ind w:left="2"/>
              <w:rPr>
                <w:rFonts w:ascii="Arial" w:hAnsi="Arial" w:cs="Arial"/>
              </w:rPr>
            </w:pPr>
            <w:r w:rsidRPr="000B41B3">
              <w:rPr>
                <w:rFonts w:ascii="Arial" w:hAnsi="Arial" w:cs="Arial"/>
                <w:b/>
              </w:rPr>
              <w:t xml:space="preserve">Materials </w:t>
            </w:r>
          </w:p>
          <w:p w14:paraId="0618264E" w14:textId="77777777" w:rsidR="00C94420" w:rsidRPr="000B41B3" w:rsidRDefault="00C94420" w:rsidP="00F33388">
            <w:pPr>
              <w:ind w:left="2"/>
              <w:rPr>
                <w:rFonts w:ascii="Arial" w:hAnsi="Arial" w:cs="Arial"/>
              </w:rPr>
            </w:pPr>
            <w:r w:rsidRPr="000B41B3">
              <w:rPr>
                <w:rFonts w:ascii="Arial" w:hAnsi="Arial" w:cs="Arial"/>
                <w:b/>
              </w:rPr>
              <w:t xml:space="preserve">Required </w:t>
            </w:r>
          </w:p>
        </w:tc>
        <w:tc>
          <w:tcPr>
            <w:tcW w:w="554" w:type="pct"/>
            <w:shd w:val="clear" w:color="auto" w:fill="E5B8B7"/>
          </w:tcPr>
          <w:p w14:paraId="678235B5" w14:textId="77777777" w:rsidR="00C94420" w:rsidRPr="000B41B3" w:rsidRDefault="00C94420" w:rsidP="00F33388">
            <w:pPr>
              <w:spacing w:after="136"/>
              <w:ind w:left="2"/>
              <w:rPr>
                <w:rFonts w:ascii="Arial" w:hAnsi="Arial" w:cs="Arial"/>
              </w:rPr>
            </w:pPr>
            <w:r w:rsidRPr="000B41B3">
              <w:rPr>
                <w:rFonts w:ascii="Arial" w:hAnsi="Arial" w:cs="Arial"/>
                <w:b/>
              </w:rPr>
              <w:t xml:space="preserve">Learning </w:t>
            </w:r>
          </w:p>
          <w:p w14:paraId="09534383" w14:textId="77777777" w:rsidR="00C94420" w:rsidRPr="000B41B3" w:rsidRDefault="00C94420" w:rsidP="00F33388">
            <w:pPr>
              <w:ind w:left="2"/>
              <w:rPr>
                <w:rFonts w:ascii="Arial" w:hAnsi="Arial" w:cs="Arial"/>
              </w:rPr>
            </w:pPr>
            <w:r w:rsidRPr="000B41B3">
              <w:rPr>
                <w:rFonts w:ascii="Arial" w:hAnsi="Arial" w:cs="Arial"/>
                <w:b/>
              </w:rPr>
              <w:t xml:space="preserve">Place </w:t>
            </w:r>
          </w:p>
        </w:tc>
      </w:tr>
      <w:tr w:rsidR="00C94420" w:rsidRPr="000B41B3" w14:paraId="090D2CAE" w14:textId="77777777" w:rsidTr="006F763E">
        <w:trPr>
          <w:trHeight w:val="1554"/>
        </w:trPr>
        <w:tc>
          <w:tcPr>
            <w:tcW w:w="838" w:type="pct"/>
            <w:shd w:val="clear" w:color="auto" w:fill="auto"/>
          </w:tcPr>
          <w:p w14:paraId="78B93995" w14:textId="77777777" w:rsidR="00247024" w:rsidRPr="000B41B3" w:rsidRDefault="00247024" w:rsidP="00F33388">
            <w:pPr>
              <w:pStyle w:val="ListParagraph"/>
              <w:numPr>
                <w:ilvl w:val="0"/>
                <w:numId w:val="363"/>
              </w:numPr>
              <w:ind w:right="120"/>
              <w:rPr>
                <w:b/>
                <w:color w:val="000000" w:themeColor="text1"/>
              </w:rPr>
            </w:pPr>
          </w:p>
          <w:p w14:paraId="0C92FF36" w14:textId="694E37A2" w:rsidR="00C94420" w:rsidRPr="000B41B3" w:rsidRDefault="00C94420" w:rsidP="00247024">
            <w:pPr>
              <w:pStyle w:val="ListParagraph"/>
              <w:ind w:right="120"/>
              <w:rPr>
                <w:bCs/>
                <w:color w:val="000000" w:themeColor="text1"/>
              </w:rPr>
            </w:pPr>
            <w:r w:rsidRPr="000B41B3">
              <w:rPr>
                <w:bCs/>
              </w:rPr>
              <w:t>Plotting site data for Navigation</w:t>
            </w:r>
          </w:p>
        </w:tc>
        <w:tc>
          <w:tcPr>
            <w:tcW w:w="1156" w:type="pct"/>
            <w:shd w:val="clear" w:color="auto" w:fill="auto"/>
          </w:tcPr>
          <w:p w14:paraId="7E5568B2" w14:textId="77777777" w:rsidR="00C94420" w:rsidRPr="000B41B3" w:rsidRDefault="00C94420" w:rsidP="00F33388">
            <w:pPr>
              <w:ind w:left="2"/>
              <w:rPr>
                <w:rFonts w:ascii="Arial" w:hAnsi="Arial" w:cs="Arial"/>
                <w:b/>
              </w:rPr>
            </w:pPr>
            <w:r w:rsidRPr="000B41B3">
              <w:rPr>
                <w:rFonts w:ascii="Arial" w:hAnsi="Arial" w:cs="Arial"/>
                <w:b/>
              </w:rPr>
              <w:t>Trainee will be able to:</w:t>
            </w:r>
          </w:p>
          <w:p w14:paraId="2D9E69B4" w14:textId="77777777" w:rsidR="00C94420" w:rsidRPr="000B41B3" w:rsidRDefault="00C94420" w:rsidP="00F33388">
            <w:pPr>
              <w:pStyle w:val="ListParagraph"/>
              <w:numPr>
                <w:ilvl w:val="0"/>
                <w:numId w:val="356"/>
              </w:numPr>
              <w:autoSpaceDE w:val="0"/>
              <w:autoSpaceDN w:val="0"/>
              <w:adjustRightInd w:val="0"/>
            </w:pPr>
            <w:r w:rsidRPr="000B41B3">
              <w:t>Map site coordinates in Navigation software</w:t>
            </w:r>
          </w:p>
          <w:p w14:paraId="3149EDBE" w14:textId="77777777" w:rsidR="00C94420" w:rsidRPr="000B41B3" w:rsidRDefault="00C94420" w:rsidP="00F33388">
            <w:pPr>
              <w:pStyle w:val="ListParagraph"/>
              <w:numPr>
                <w:ilvl w:val="0"/>
                <w:numId w:val="356"/>
              </w:numPr>
              <w:autoSpaceDE w:val="0"/>
              <w:autoSpaceDN w:val="0"/>
              <w:adjustRightInd w:val="0"/>
            </w:pPr>
            <w:r w:rsidRPr="000B41B3">
              <w:t>Plot site sectors according to data sheet provided.</w:t>
            </w:r>
          </w:p>
          <w:p w14:paraId="7C325335" w14:textId="77777777" w:rsidR="00C94420" w:rsidRPr="000B41B3" w:rsidRDefault="00C94420" w:rsidP="00F33388">
            <w:pPr>
              <w:pStyle w:val="ListParagraph"/>
              <w:numPr>
                <w:ilvl w:val="0"/>
                <w:numId w:val="356"/>
              </w:numPr>
              <w:autoSpaceDE w:val="0"/>
              <w:autoSpaceDN w:val="0"/>
              <w:adjustRightInd w:val="0"/>
            </w:pPr>
            <w:r w:rsidRPr="000B41B3">
              <w:t>Ensure sector’s azimuth as per plan.</w:t>
            </w:r>
          </w:p>
          <w:p w14:paraId="31AF1982" w14:textId="77777777" w:rsidR="00C94420" w:rsidRPr="000B41B3" w:rsidRDefault="00C94420" w:rsidP="00F33388">
            <w:pPr>
              <w:pStyle w:val="ListParagraph"/>
              <w:numPr>
                <w:ilvl w:val="0"/>
                <w:numId w:val="356"/>
              </w:numPr>
              <w:rPr>
                <w:b/>
              </w:rPr>
            </w:pPr>
            <w:r w:rsidRPr="000B41B3">
              <w:t>Move to site location</w:t>
            </w:r>
          </w:p>
        </w:tc>
        <w:tc>
          <w:tcPr>
            <w:tcW w:w="1024" w:type="pct"/>
            <w:shd w:val="clear" w:color="auto" w:fill="auto"/>
          </w:tcPr>
          <w:p w14:paraId="25725071" w14:textId="77777777" w:rsidR="00C94420" w:rsidRPr="000B41B3" w:rsidRDefault="00C94420" w:rsidP="00F33388">
            <w:pPr>
              <w:pStyle w:val="ListParagraph"/>
              <w:widowControl w:val="0"/>
              <w:numPr>
                <w:ilvl w:val="0"/>
                <w:numId w:val="361"/>
              </w:numPr>
              <w:autoSpaceDE w:val="0"/>
              <w:autoSpaceDN w:val="0"/>
              <w:spacing w:before="136"/>
            </w:pPr>
            <w:r w:rsidRPr="000B41B3">
              <w:t>Basic Knowledge of 2G networks, coordinate system, GPS and mapping software (MapInfo).</w:t>
            </w:r>
          </w:p>
          <w:p w14:paraId="2D84CC14" w14:textId="77777777" w:rsidR="00C94420" w:rsidRPr="000B41B3" w:rsidRDefault="00C94420" w:rsidP="00F33388">
            <w:pPr>
              <w:pStyle w:val="ListParagraph"/>
              <w:widowControl w:val="0"/>
              <w:numPr>
                <w:ilvl w:val="0"/>
                <w:numId w:val="361"/>
              </w:numPr>
              <w:autoSpaceDE w:val="0"/>
              <w:autoSpaceDN w:val="0"/>
              <w:spacing w:before="136"/>
            </w:pPr>
            <w:r w:rsidRPr="000B41B3">
              <w:t xml:space="preserve">Knowledge of cellular network Sectors, concept of Electrical and mechanical tilts and sector identities. </w:t>
            </w:r>
          </w:p>
          <w:p w14:paraId="5A95EA9D" w14:textId="77777777" w:rsidR="00C94420" w:rsidRPr="000B41B3" w:rsidRDefault="00C94420" w:rsidP="00F33388">
            <w:pPr>
              <w:pStyle w:val="ListParagraph"/>
              <w:widowControl w:val="0"/>
              <w:numPr>
                <w:ilvl w:val="0"/>
                <w:numId w:val="361"/>
              </w:numPr>
              <w:autoSpaceDE w:val="0"/>
              <w:autoSpaceDN w:val="0"/>
              <w:spacing w:before="136"/>
            </w:pPr>
            <w:r w:rsidRPr="000B41B3">
              <w:t>Drive test techniques and Handovers inter/intra.</w:t>
            </w:r>
          </w:p>
          <w:p w14:paraId="44567096" w14:textId="77777777" w:rsidR="00C94420" w:rsidRPr="000B41B3" w:rsidRDefault="00C94420" w:rsidP="00F33388">
            <w:pPr>
              <w:pStyle w:val="ListParagraph"/>
              <w:widowControl w:val="0"/>
              <w:numPr>
                <w:ilvl w:val="0"/>
                <w:numId w:val="361"/>
              </w:numPr>
              <w:autoSpaceDE w:val="0"/>
              <w:autoSpaceDN w:val="0"/>
              <w:spacing w:before="136"/>
            </w:pPr>
            <w:r w:rsidRPr="000B41B3">
              <w:t>Walk test techniques, AutoCAD software and sector coverage Map.</w:t>
            </w:r>
          </w:p>
          <w:p w14:paraId="432A0561" w14:textId="77777777" w:rsidR="00C94420" w:rsidRPr="000B41B3" w:rsidRDefault="00C94420" w:rsidP="00F33388">
            <w:pPr>
              <w:pStyle w:val="ListParagraph"/>
              <w:widowControl w:val="0"/>
              <w:numPr>
                <w:ilvl w:val="0"/>
                <w:numId w:val="361"/>
              </w:numPr>
              <w:autoSpaceDE w:val="0"/>
              <w:autoSpaceDN w:val="0"/>
              <w:spacing w:before="136"/>
            </w:pPr>
            <w:r w:rsidRPr="000B41B3">
              <w:t>Functions of 2G &amp; 2.5G Technologies, MS office.</w:t>
            </w:r>
          </w:p>
          <w:p w14:paraId="3E1D40BE" w14:textId="77777777" w:rsidR="00C94420" w:rsidRPr="000B41B3" w:rsidRDefault="00C94420" w:rsidP="00F33388">
            <w:pPr>
              <w:pStyle w:val="ListParagraph"/>
              <w:ind w:left="362" w:hanging="359"/>
              <w:rPr>
                <w:color w:val="000000" w:themeColor="text1"/>
              </w:rPr>
            </w:pPr>
          </w:p>
          <w:p w14:paraId="03497F16" w14:textId="77777777" w:rsidR="00C94420" w:rsidRPr="000B41B3" w:rsidRDefault="00C94420" w:rsidP="00F33388">
            <w:pPr>
              <w:pStyle w:val="ListParagraph"/>
              <w:ind w:left="362" w:hanging="359"/>
              <w:rPr>
                <w:b/>
                <w:u w:val="single"/>
              </w:rPr>
            </w:pPr>
            <w:r w:rsidRPr="000B41B3">
              <w:rPr>
                <w:b/>
                <w:u w:val="single"/>
              </w:rPr>
              <w:t>Practical Activity:</w:t>
            </w:r>
          </w:p>
          <w:p w14:paraId="359D1C1A" w14:textId="77777777" w:rsidR="00C94420" w:rsidRPr="000B41B3" w:rsidRDefault="00C94420" w:rsidP="00F33388">
            <w:pPr>
              <w:ind w:left="12"/>
              <w:rPr>
                <w:rFonts w:ascii="Arial" w:hAnsi="Arial" w:cs="Arial"/>
                <w:color w:val="000000" w:themeColor="text1"/>
              </w:rPr>
            </w:pPr>
            <w:r w:rsidRPr="000B41B3">
              <w:rPr>
                <w:rFonts w:ascii="Arial" w:hAnsi="Arial" w:cs="Arial"/>
                <w:color w:val="000000" w:themeColor="text1"/>
              </w:rPr>
              <w:t>Feed LAT &amp;LONG in GPS system of given site</w:t>
            </w:r>
          </w:p>
          <w:p w14:paraId="674BD242" w14:textId="77777777" w:rsidR="00C94420" w:rsidRPr="000B41B3" w:rsidRDefault="00C94420" w:rsidP="00F33388">
            <w:pPr>
              <w:rPr>
                <w:rFonts w:ascii="Arial" w:hAnsi="Arial" w:cs="Arial"/>
                <w:b/>
                <w:color w:val="000000" w:themeColor="text1"/>
                <w:u w:val="single"/>
              </w:rPr>
            </w:pPr>
          </w:p>
        </w:tc>
        <w:tc>
          <w:tcPr>
            <w:tcW w:w="621" w:type="pct"/>
            <w:shd w:val="clear" w:color="auto" w:fill="auto"/>
            <w:vAlign w:val="center"/>
          </w:tcPr>
          <w:p w14:paraId="64620784" w14:textId="77777777" w:rsidR="00247024" w:rsidRPr="000B41B3" w:rsidRDefault="00247024" w:rsidP="00247024">
            <w:pPr>
              <w:rPr>
                <w:rFonts w:ascii="Arial" w:hAnsi="Arial" w:cs="Arial"/>
                <w:b/>
                <w:bCs/>
              </w:rPr>
            </w:pPr>
            <w:r w:rsidRPr="000B41B3">
              <w:rPr>
                <w:rFonts w:ascii="Arial" w:hAnsi="Arial" w:cs="Arial"/>
                <w:b/>
                <w:bCs/>
              </w:rPr>
              <w:t>Total:</w:t>
            </w:r>
          </w:p>
          <w:p w14:paraId="1FC73D0E" w14:textId="77777777" w:rsidR="00247024" w:rsidRPr="000B41B3" w:rsidRDefault="00247024" w:rsidP="00247024">
            <w:pPr>
              <w:rPr>
                <w:rFonts w:ascii="Arial" w:hAnsi="Arial" w:cs="Arial"/>
                <w:bCs/>
              </w:rPr>
            </w:pPr>
            <w:r w:rsidRPr="000B41B3">
              <w:rPr>
                <w:rFonts w:ascii="Arial" w:hAnsi="Arial" w:cs="Arial"/>
                <w:bCs/>
              </w:rPr>
              <w:t>10 Hrs.</w:t>
            </w:r>
          </w:p>
          <w:p w14:paraId="397DFD5B" w14:textId="77777777" w:rsidR="00247024" w:rsidRPr="000B41B3" w:rsidRDefault="00247024" w:rsidP="00247024">
            <w:pPr>
              <w:rPr>
                <w:rFonts w:ascii="Arial" w:hAnsi="Arial" w:cs="Arial"/>
                <w:b/>
              </w:rPr>
            </w:pPr>
            <w:r w:rsidRPr="000B41B3">
              <w:rPr>
                <w:rFonts w:ascii="Arial" w:hAnsi="Arial" w:cs="Arial"/>
                <w:b/>
              </w:rPr>
              <w:t>Theory:</w:t>
            </w:r>
          </w:p>
          <w:p w14:paraId="316D5989" w14:textId="77777777" w:rsidR="00247024" w:rsidRPr="000B41B3" w:rsidRDefault="00247024" w:rsidP="00247024">
            <w:pPr>
              <w:rPr>
                <w:rFonts w:ascii="Arial" w:hAnsi="Arial" w:cs="Arial"/>
                <w:bCs/>
              </w:rPr>
            </w:pPr>
            <w:r w:rsidRPr="000B41B3">
              <w:rPr>
                <w:rFonts w:ascii="Arial" w:hAnsi="Arial" w:cs="Arial"/>
                <w:bCs/>
              </w:rPr>
              <w:t>4 Hrs.</w:t>
            </w:r>
          </w:p>
          <w:p w14:paraId="4B10AF91" w14:textId="77777777" w:rsidR="00247024" w:rsidRPr="000B41B3" w:rsidRDefault="00247024" w:rsidP="00247024">
            <w:pPr>
              <w:rPr>
                <w:rFonts w:ascii="Arial" w:hAnsi="Arial" w:cs="Arial"/>
                <w:b/>
              </w:rPr>
            </w:pPr>
            <w:r w:rsidRPr="000B41B3">
              <w:rPr>
                <w:rFonts w:ascii="Arial" w:hAnsi="Arial" w:cs="Arial"/>
                <w:b/>
              </w:rPr>
              <w:t>Practical:</w:t>
            </w:r>
          </w:p>
          <w:p w14:paraId="5A2C1C80" w14:textId="77777777" w:rsidR="00247024" w:rsidRPr="000B41B3" w:rsidRDefault="00247024" w:rsidP="00247024">
            <w:pPr>
              <w:ind w:left="14"/>
              <w:rPr>
                <w:rFonts w:ascii="Arial" w:hAnsi="Arial" w:cs="Arial"/>
              </w:rPr>
            </w:pPr>
            <w:r w:rsidRPr="000B41B3">
              <w:rPr>
                <w:rFonts w:ascii="Arial" w:hAnsi="Arial" w:cs="Arial"/>
                <w:bCs/>
              </w:rPr>
              <w:t>6 Hrs</w:t>
            </w:r>
            <w:r w:rsidRPr="000B41B3">
              <w:rPr>
                <w:rFonts w:ascii="Arial" w:hAnsi="Arial" w:cs="Arial"/>
              </w:rPr>
              <w:t>.</w:t>
            </w:r>
          </w:p>
          <w:p w14:paraId="748534BC" w14:textId="3A68DFE4" w:rsidR="00C94420" w:rsidRPr="000B41B3" w:rsidRDefault="00C94420" w:rsidP="00F33388">
            <w:pPr>
              <w:ind w:left="647" w:hanging="613"/>
              <w:rPr>
                <w:rFonts w:ascii="Arial" w:hAnsi="Arial" w:cs="Arial"/>
              </w:rPr>
            </w:pPr>
          </w:p>
        </w:tc>
        <w:tc>
          <w:tcPr>
            <w:tcW w:w="807" w:type="pct"/>
            <w:shd w:val="clear" w:color="auto" w:fill="auto"/>
          </w:tcPr>
          <w:p w14:paraId="3544F54D" w14:textId="77777777" w:rsidR="00C94420" w:rsidRPr="000B41B3" w:rsidRDefault="00C94420" w:rsidP="00F33388">
            <w:pPr>
              <w:pStyle w:val="ListParagraph"/>
              <w:widowControl w:val="0"/>
              <w:numPr>
                <w:ilvl w:val="0"/>
                <w:numId w:val="362"/>
              </w:numPr>
              <w:autoSpaceDE w:val="0"/>
              <w:autoSpaceDN w:val="0"/>
              <w:spacing w:before="136"/>
              <w:contextualSpacing w:val="0"/>
            </w:pPr>
            <w:r w:rsidRPr="000B41B3">
              <w:t>Laptop/Tab</w:t>
            </w:r>
          </w:p>
          <w:p w14:paraId="31835F1E" w14:textId="77777777" w:rsidR="00C94420" w:rsidRPr="000B41B3" w:rsidRDefault="00C94420" w:rsidP="00F33388">
            <w:pPr>
              <w:pStyle w:val="ListParagraph"/>
              <w:widowControl w:val="0"/>
              <w:numPr>
                <w:ilvl w:val="0"/>
                <w:numId w:val="362"/>
              </w:numPr>
              <w:autoSpaceDE w:val="0"/>
              <w:autoSpaceDN w:val="0"/>
              <w:spacing w:before="136"/>
              <w:contextualSpacing w:val="0"/>
            </w:pPr>
            <w:r w:rsidRPr="000B41B3">
              <w:t xml:space="preserve"> Compass</w:t>
            </w:r>
          </w:p>
          <w:p w14:paraId="17E4DB11" w14:textId="77777777" w:rsidR="00C94420" w:rsidRPr="000B41B3" w:rsidRDefault="00C94420" w:rsidP="00F33388">
            <w:pPr>
              <w:pStyle w:val="ListParagraph"/>
              <w:widowControl w:val="0"/>
              <w:numPr>
                <w:ilvl w:val="0"/>
                <w:numId w:val="362"/>
              </w:numPr>
              <w:autoSpaceDE w:val="0"/>
              <w:autoSpaceDN w:val="0"/>
              <w:spacing w:before="136"/>
              <w:contextualSpacing w:val="0"/>
            </w:pPr>
            <w:r w:rsidRPr="000B41B3">
              <w:t xml:space="preserve">Data collection software, </w:t>
            </w:r>
          </w:p>
          <w:p w14:paraId="41B4D47F" w14:textId="77777777" w:rsidR="00C94420" w:rsidRPr="000B41B3" w:rsidRDefault="00C94420" w:rsidP="00F33388">
            <w:pPr>
              <w:pStyle w:val="ListParagraph"/>
              <w:widowControl w:val="0"/>
              <w:numPr>
                <w:ilvl w:val="0"/>
                <w:numId w:val="362"/>
              </w:numPr>
              <w:autoSpaceDE w:val="0"/>
              <w:autoSpaceDN w:val="0"/>
              <w:spacing w:before="136"/>
              <w:contextualSpacing w:val="0"/>
            </w:pPr>
            <w:r w:rsidRPr="000B41B3">
              <w:t>MapInfo Data collection software supported cell phones.</w:t>
            </w:r>
          </w:p>
          <w:p w14:paraId="5148E440" w14:textId="77777777" w:rsidR="00C94420" w:rsidRPr="000B41B3" w:rsidRDefault="00C94420" w:rsidP="00F33388">
            <w:pPr>
              <w:autoSpaceDE w:val="0"/>
              <w:autoSpaceDN w:val="0"/>
              <w:adjustRightInd w:val="0"/>
              <w:rPr>
                <w:rFonts w:ascii="Arial" w:hAnsi="Arial" w:cs="Arial"/>
                <w:color w:val="000000" w:themeColor="text1"/>
              </w:rPr>
            </w:pPr>
            <w:r w:rsidRPr="000B41B3">
              <w:rPr>
                <w:rFonts w:ascii="Arial" w:hAnsi="Arial" w:cs="Arial"/>
              </w:rPr>
              <w:t>MS office.</w:t>
            </w:r>
          </w:p>
        </w:tc>
        <w:tc>
          <w:tcPr>
            <w:tcW w:w="554" w:type="pct"/>
            <w:shd w:val="clear" w:color="auto" w:fill="auto"/>
          </w:tcPr>
          <w:p w14:paraId="74695C77" w14:textId="77777777" w:rsidR="00C94420" w:rsidRPr="000B41B3" w:rsidRDefault="00C94420" w:rsidP="00F33388">
            <w:pPr>
              <w:ind w:left="347"/>
              <w:rPr>
                <w:rFonts w:ascii="Arial" w:hAnsi="Arial" w:cs="Arial"/>
                <w:b/>
              </w:rPr>
            </w:pPr>
            <w:r w:rsidRPr="000B41B3">
              <w:rPr>
                <w:rFonts w:ascii="Arial" w:hAnsi="Arial" w:cs="Arial"/>
              </w:rPr>
              <w:t xml:space="preserve"> Field site</w:t>
            </w:r>
          </w:p>
        </w:tc>
      </w:tr>
      <w:tr w:rsidR="00C94420" w:rsidRPr="000B41B3" w14:paraId="7FB0F086" w14:textId="77777777" w:rsidTr="006F763E">
        <w:trPr>
          <w:trHeight w:val="1554"/>
        </w:trPr>
        <w:tc>
          <w:tcPr>
            <w:tcW w:w="838" w:type="pct"/>
            <w:shd w:val="clear" w:color="auto" w:fill="auto"/>
          </w:tcPr>
          <w:p w14:paraId="466B024C" w14:textId="77777777" w:rsidR="00247024" w:rsidRPr="000B41B3" w:rsidRDefault="00247024" w:rsidP="00F33388">
            <w:pPr>
              <w:pStyle w:val="ListParagraph"/>
              <w:numPr>
                <w:ilvl w:val="0"/>
                <w:numId w:val="363"/>
              </w:numPr>
              <w:ind w:right="120"/>
              <w:rPr>
                <w:color w:val="000000" w:themeColor="text1"/>
              </w:rPr>
            </w:pPr>
          </w:p>
          <w:p w14:paraId="5977D4F8" w14:textId="74E3135E" w:rsidR="00C94420" w:rsidRPr="000B41B3" w:rsidRDefault="00C94420" w:rsidP="00247024">
            <w:pPr>
              <w:pStyle w:val="ListParagraph"/>
              <w:ind w:right="120"/>
              <w:rPr>
                <w:bCs/>
                <w:color w:val="000000" w:themeColor="text1"/>
              </w:rPr>
            </w:pPr>
            <w:r w:rsidRPr="000B41B3">
              <w:rPr>
                <w:bCs/>
              </w:rPr>
              <w:t>Verify Site Data</w:t>
            </w:r>
          </w:p>
        </w:tc>
        <w:tc>
          <w:tcPr>
            <w:tcW w:w="1156" w:type="pct"/>
            <w:shd w:val="clear" w:color="auto" w:fill="auto"/>
          </w:tcPr>
          <w:p w14:paraId="65320C0D" w14:textId="77777777" w:rsidR="00C94420" w:rsidRPr="000B41B3" w:rsidRDefault="00C94420" w:rsidP="00F33388">
            <w:pPr>
              <w:ind w:left="2"/>
              <w:rPr>
                <w:rFonts w:ascii="Arial" w:hAnsi="Arial" w:cs="Arial"/>
                <w:b/>
              </w:rPr>
            </w:pPr>
            <w:r w:rsidRPr="000B41B3">
              <w:rPr>
                <w:rFonts w:ascii="Arial" w:hAnsi="Arial" w:cs="Arial"/>
                <w:b/>
              </w:rPr>
              <w:t>Trainee will be able to:</w:t>
            </w:r>
          </w:p>
          <w:p w14:paraId="4C054662" w14:textId="77777777" w:rsidR="00C94420" w:rsidRPr="000B41B3" w:rsidRDefault="00C94420" w:rsidP="00F33388">
            <w:pPr>
              <w:pStyle w:val="ListParagraph"/>
              <w:numPr>
                <w:ilvl w:val="0"/>
                <w:numId w:val="357"/>
              </w:numPr>
              <w:autoSpaceDE w:val="0"/>
              <w:autoSpaceDN w:val="0"/>
              <w:adjustRightInd w:val="0"/>
            </w:pPr>
            <w:r w:rsidRPr="000B41B3">
              <w:t>Verify physical sector azimuth with site data provided.</w:t>
            </w:r>
          </w:p>
          <w:p w14:paraId="0169FA84" w14:textId="77777777" w:rsidR="00C94420" w:rsidRPr="000B41B3" w:rsidRDefault="00C94420" w:rsidP="00F33388">
            <w:pPr>
              <w:pStyle w:val="ListParagraph"/>
              <w:numPr>
                <w:ilvl w:val="0"/>
                <w:numId w:val="357"/>
              </w:numPr>
              <w:autoSpaceDE w:val="0"/>
              <w:autoSpaceDN w:val="0"/>
              <w:adjustRightInd w:val="0"/>
            </w:pPr>
            <w:r w:rsidRPr="000B41B3">
              <w:t>Connect cell phone with data collection software to Confirm sector identities are serving as per plan.</w:t>
            </w:r>
          </w:p>
          <w:p w14:paraId="59BC566B" w14:textId="77777777" w:rsidR="00C94420" w:rsidRPr="000B41B3" w:rsidRDefault="00C94420" w:rsidP="00F33388">
            <w:pPr>
              <w:pStyle w:val="ListParagraph"/>
              <w:numPr>
                <w:ilvl w:val="0"/>
                <w:numId w:val="357"/>
              </w:numPr>
              <w:autoSpaceDE w:val="0"/>
              <w:autoSpaceDN w:val="0"/>
              <w:adjustRightInd w:val="0"/>
            </w:pPr>
            <w:r w:rsidRPr="000B41B3">
              <w:t>Confirm Electrical and Mechanical tilts are perfectly matched with plan.</w:t>
            </w:r>
          </w:p>
          <w:p w14:paraId="294C371E" w14:textId="77777777" w:rsidR="00C94420" w:rsidRPr="000B41B3" w:rsidRDefault="00C94420" w:rsidP="00F33388">
            <w:pPr>
              <w:pStyle w:val="ListParagraph"/>
              <w:numPr>
                <w:ilvl w:val="0"/>
                <w:numId w:val="357"/>
              </w:numPr>
              <w:autoSpaceDE w:val="0"/>
              <w:autoSpaceDN w:val="0"/>
              <w:adjustRightInd w:val="0"/>
            </w:pPr>
            <w:r w:rsidRPr="000B41B3">
              <w:t>Escalate if there is any discrepancy found in previous steps.</w:t>
            </w:r>
          </w:p>
          <w:p w14:paraId="6BEB3C95" w14:textId="77777777" w:rsidR="00C94420" w:rsidRPr="000B41B3" w:rsidRDefault="00C94420" w:rsidP="00F33388">
            <w:pPr>
              <w:pStyle w:val="ListParagraph"/>
              <w:numPr>
                <w:ilvl w:val="0"/>
                <w:numId w:val="357"/>
              </w:numPr>
              <w:autoSpaceDE w:val="0"/>
              <w:autoSpaceDN w:val="0"/>
              <w:adjustRightInd w:val="0"/>
            </w:pPr>
            <w:r w:rsidRPr="000B41B3">
              <w:t>Make changes if required.</w:t>
            </w:r>
          </w:p>
          <w:p w14:paraId="3A80134B" w14:textId="77777777" w:rsidR="00C94420" w:rsidRPr="000B41B3" w:rsidRDefault="00C94420" w:rsidP="00F33388">
            <w:pPr>
              <w:ind w:left="2"/>
              <w:rPr>
                <w:rFonts w:ascii="Arial" w:hAnsi="Arial" w:cs="Arial"/>
                <w:b/>
              </w:rPr>
            </w:pPr>
          </w:p>
        </w:tc>
        <w:tc>
          <w:tcPr>
            <w:tcW w:w="1024" w:type="pct"/>
            <w:shd w:val="clear" w:color="auto" w:fill="auto"/>
          </w:tcPr>
          <w:p w14:paraId="5E710520" w14:textId="77777777" w:rsidR="00C94420" w:rsidRPr="000B41B3" w:rsidRDefault="00C94420" w:rsidP="00F33388">
            <w:pPr>
              <w:pStyle w:val="ListParagraph"/>
              <w:widowControl w:val="0"/>
              <w:numPr>
                <w:ilvl w:val="0"/>
                <w:numId w:val="361"/>
              </w:numPr>
              <w:autoSpaceDE w:val="0"/>
              <w:autoSpaceDN w:val="0"/>
              <w:spacing w:before="136"/>
            </w:pPr>
            <w:r w:rsidRPr="000B41B3">
              <w:t>Basic Knowledge of 2G networks, coordinate system, GPS and mapping software (MapInfo).</w:t>
            </w:r>
          </w:p>
          <w:p w14:paraId="30DE9782" w14:textId="77777777" w:rsidR="00C94420" w:rsidRPr="000B41B3" w:rsidRDefault="00C94420" w:rsidP="00F33388">
            <w:pPr>
              <w:pStyle w:val="ListParagraph"/>
              <w:widowControl w:val="0"/>
              <w:numPr>
                <w:ilvl w:val="0"/>
                <w:numId w:val="361"/>
              </w:numPr>
              <w:autoSpaceDE w:val="0"/>
              <w:autoSpaceDN w:val="0"/>
              <w:spacing w:before="136"/>
            </w:pPr>
            <w:r w:rsidRPr="000B41B3">
              <w:t xml:space="preserve">Knowledge of cellular network Sectors, concept of Electrical and mechanical tilts and sector identities. </w:t>
            </w:r>
          </w:p>
          <w:p w14:paraId="66672BDE" w14:textId="77777777" w:rsidR="00C94420" w:rsidRPr="000B41B3" w:rsidRDefault="00C94420" w:rsidP="00F33388">
            <w:pPr>
              <w:pStyle w:val="ListParagraph"/>
              <w:widowControl w:val="0"/>
              <w:numPr>
                <w:ilvl w:val="0"/>
                <w:numId w:val="361"/>
              </w:numPr>
              <w:autoSpaceDE w:val="0"/>
              <w:autoSpaceDN w:val="0"/>
              <w:spacing w:before="136"/>
            </w:pPr>
            <w:r w:rsidRPr="000B41B3">
              <w:t>Drive test techniques and Handovers inter/intra.</w:t>
            </w:r>
          </w:p>
          <w:p w14:paraId="1F0AD518" w14:textId="77777777" w:rsidR="00C94420" w:rsidRPr="000B41B3" w:rsidRDefault="00C94420" w:rsidP="00F33388">
            <w:pPr>
              <w:pStyle w:val="ListParagraph"/>
              <w:widowControl w:val="0"/>
              <w:numPr>
                <w:ilvl w:val="0"/>
                <w:numId w:val="361"/>
              </w:numPr>
              <w:autoSpaceDE w:val="0"/>
              <w:autoSpaceDN w:val="0"/>
              <w:spacing w:before="136"/>
            </w:pPr>
            <w:r w:rsidRPr="000B41B3">
              <w:t>Walk test techniques, AutoCAD software and sector coverage Map.</w:t>
            </w:r>
          </w:p>
          <w:p w14:paraId="7D9DAD57" w14:textId="77777777" w:rsidR="00C94420" w:rsidRPr="000B41B3" w:rsidRDefault="00C94420" w:rsidP="00F33388">
            <w:pPr>
              <w:pStyle w:val="ListParagraph"/>
              <w:widowControl w:val="0"/>
              <w:numPr>
                <w:ilvl w:val="0"/>
                <w:numId w:val="361"/>
              </w:numPr>
              <w:autoSpaceDE w:val="0"/>
              <w:autoSpaceDN w:val="0"/>
              <w:spacing w:before="136"/>
            </w:pPr>
            <w:r w:rsidRPr="000B41B3">
              <w:t>Functions of 2G &amp; 2.5G Technologies, MS office.</w:t>
            </w:r>
          </w:p>
          <w:p w14:paraId="250FE894" w14:textId="77777777" w:rsidR="00C94420" w:rsidRPr="000B41B3" w:rsidRDefault="00C94420" w:rsidP="00F33388">
            <w:pPr>
              <w:autoSpaceDE w:val="0"/>
              <w:autoSpaceDN w:val="0"/>
              <w:adjustRightInd w:val="0"/>
              <w:rPr>
                <w:rFonts w:ascii="Arial" w:eastAsia="Times New Roman" w:hAnsi="Arial" w:cs="Arial"/>
                <w:color w:val="000000" w:themeColor="text1"/>
              </w:rPr>
            </w:pPr>
          </w:p>
          <w:p w14:paraId="6E5A46E9" w14:textId="77777777" w:rsidR="00C94420" w:rsidRPr="000B41B3" w:rsidRDefault="00C94420" w:rsidP="00F33388">
            <w:pPr>
              <w:rPr>
                <w:rFonts w:ascii="Arial" w:hAnsi="Arial" w:cs="Arial"/>
                <w:color w:val="000000" w:themeColor="text1"/>
              </w:rPr>
            </w:pPr>
          </w:p>
          <w:p w14:paraId="185F4DFC" w14:textId="77777777" w:rsidR="00C94420" w:rsidRPr="000B41B3" w:rsidRDefault="00C94420" w:rsidP="00F33388">
            <w:pPr>
              <w:pStyle w:val="ListParagraph"/>
              <w:ind w:left="362" w:hanging="359"/>
              <w:rPr>
                <w:b/>
                <w:u w:val="single"/>
              </w:rPr>
            </w:pPr>
            <w:r w:rsidRPr="000B41B3">
              <w:rPr>
                <w:b/>
                <w:u w:val="single"/>
              </w:rPr>
              <w:t>Practical Activity:</w:t>
            </w:r>
          </w:p>
          <w:p w14:paraId="1B3F8169" w14:textId="77777777" w:rsidR="00C94420" w:rsidRPr="000B41B3" w:rsidRDefault="00C94420" w:rsidP="00F33388">
            <w:pPr>
              <w:ind w:left="12"/>
              <w:rPr>
                <w:rFonts w:ascii="Arial" w:hAnsi="Arial" w:cs="Arial"/>
                <w:color w:val="000000" w:themeColor="text1"/>
              </w:rPr>
            </w:pPr>
            <w:r w:rsidRPr="000B41B3">
              <w:rPr>
                <w:rFonts w:ascii="Arial" w:hAnsi="Arial" w:cs="Arial"/>
                <w:color w:val="000000" w:themeColor="text1"/>
              </w:rPr>
              <w:t>Make call from one by one from all sectors of site</w:t>
            </w:r>
          </w:p>
          <w:p w14:paraId="6E5449D8" w14:textId="77777777" w:rsidR="00C94420" w:rsidRPr="000B41B3" w:rsidRDefault="00C94420" w:rsidP="00F33388">
            <w:pPr>
              <w:rPr>
                <w:rFonts w:ascii="Arial" w:hAnsi="Arial" w:cs="Arial"/>
                <w:b/>
                <w:color w:val="000000" w:themeColor="text1"/>
                <w:u w:val="single"/>
              </w:rPr>
            </w:pPr>
          </w:p>
        </w:tc>
        <w:tc>
          <w:tcPr>
            <w:tcW w:w="621" w:type="pct"/>
            <w:shd w:val="clear" w:color="auto" w:fill="auto"/>
            <w:vAlign w:val="center"/>
          </w:tcPr>
          <w:p w14:paraId="53311731" w14:textId="77777777" w:rsidR="00247024" w:rsidRPr="000B41B3" w:rsidRDefault="00247024" w:rsidP="00247024">
            <w:pPr>
              <w:rPr>
                <w:rFonts w:ascii="Arial" w:hAnsi="Arial" w:cs="Arial"/>
                <w:b/>
                <w:bCs/>
              </w:rPr>
            </w:pPr>
            <w:r w:rsidRPr="000B41B3">
              <w:rPr>
                <w:rFonts w:ascii="Arial" w:hAnsi="Arial" w:cs="Arial"/>
                <w:b/>
                <w:bCs/>
              </w:rPr>
              <w:t>Total:</w:t>
            </w:r>
          </w:p>
          <w:p w14:paraId="1D5395A2" w14:textId="77777777" w:rsidR="00247024" w:rsidRPr="000B41B3" w:rsidRDefault="00247024" w:rsidP="00247024">
            <w:pPr>
              <w:rPr>
                <w:rFonts w:ascii="Arial" w:hAnsi="Arial" w:cs="Arial"/>
                <w:bCs/>
              </w:rPr>
            </w:pPr>
            <w:r w:rsidRPr="000B41B3">
              <w:rPr>
                <w:rFonts w:ascii="Arial" w:hAnsi="Arial" w:cs="Arial"/>
                <w:bCs/>
              </w:rPr>
              <w:t>10 Hrs.</w:t>
            </w:r>
          </w:p>
          <w:p w14:paraId="2AA031BC" w14:textId="77777777" w:rsidR="00247024" w:rsidRPr="000B41B3" w:rsidRDefault="00247024" w:rsidP="00247024">
            <w:pPr>
              <w:rPr>
                <w:rFonts w:ascii="Arial" w:hAnsi="Arial" w:cs="Arial"/>
                <w:b/>
              </w:rPr>
            </w:pPr>
            <w:r w:rsidRPr="000B41B3">
              <w:rPr>
                <w:rFonts w:ascii="Arial" w:hAnsi="Arial" w:cs="Arial"/>
                <w:b/>
              </w:rPr>
              <w:t>Theory:</w:t>
            </w:r>
          </w:p>
          <w:p w14:paraId="5EA0B084" w14:textId="77777777" w:rsidR="00247024" w:rsidRPr="000B41B3" w:rsidRDefault="00247024" w:rsidP="00247024">
            <w:pPr>
              <w:rPr>
                <w:rFonts w:ascii="Arial" w:hAnsi="Arial" w:cs="Arial"/>
                <w:bCs/>
              </w:rPr>
            </w:pPr>
            <w:r w:rsidRPr="000B41B3">
              <w:rPr>
                <w:rFonts w:ascii="Arial" w:hAnsi="Arial" w:cs="Arial"/>
                <w:bCs/>
              </w:rPr>
              <w:t>4 Hrs.</w:t>
            </w:r>
          </w:p>
          <w:p w14:paraId="55A0B322" w14:textId="77777777" w:rsidR="00247024" w:rsidRPr="000B41B3" w:rsidRDefault="00247024" w:rsidP="00247024">
            <w:pPr>
              <w:rPr>
                <w:rFonts w:ascii="Arial" w:hAnsi="Arial" w:cs="Arial"/>
                <w:b/>
              </w:rPr>
            </w:pPr>
            <w:r w:rsidRPr="000B41B3">
              <w:rPr>
                <w:rFonts w:ascii="Arial" w:hAnsi="Arial" w:cs="Arial"/>
                <w:b/>
              </w:rPr>
              <w:t>Practical:</w:t>
            </w:r>
          </w:p>
          <w:p w14:paraId="110510DF" w14:textId="77777777" w:rsidR="00247024" w:rsidRPr="000B41B3" w:rsidRDefault="00247024" w:rsidP="00247024">
            <w:pPr>
              <w:ind w:left="14"/>
              <w:rPr>
                <w:rFonts w:ascii="Arial" w:hAnsi="Arial" w:cs="Arial"/>
              </w:rPr>
            </w:pPr>
            <w:r w:rsidRPr="000B41B3">
              <w:rPr>
                <w:rFonts w:ascii="Arial" w:hAnsi="Arial" w:cs="Arial"/>
                <w:bCs/>
              </w:rPr>
              <w:t>6 Hrs</w:t>
            </w:r>
            <w:r w:rsidRPr="000B41B3">
              <w:rPr>
                <w:rFonts w:ascii="Arial" w:hAnsi="Arial" w:cs="Arial"/>
              </w:rPr>
              <w:t>.</w:t>
            </w:r>
          </w:p>
          <w:p w14:paraId="7AB73B12" w14:textId="1243EEE9" w:rsidR="00C94420" w:rsidRPr="000B41B3" w:rsidRDefault="00C94420" w:rsidP="00F33388">
            <w:pPr>
              <w:ind w:left="647" w:hanging="613"/>
              <w:rPr>
                <w:rFonts w:ascii="Arial" w:hAnsi="Arial" w:cs="Arial"/>
              </w:rPr>
            </w:pPr>
          </w:p>
        </w:tc>
        <w:tc>
          <w:tcPr>
            <w:tcW w:w="807" w:type="pct"/>
            <w:shd w:val="clear" w:color="auto" w:fill="auto"/>
          </w:tcPr>
          <w:p w14:paraId="62621EBE" w14:textId="77777777" w:rsidR="00C94420" w:rsidRPr="000B41B3" w:rsidRDefault="00C94420" w:rsidP="00F33388">
            <w:pPr>
              <w:pStyle w:val="ListParagraph"/>
              <w:widowControl w:val="0"/>
              <w:numPr>
                <w:ilvl w:val="0"/>
                <w:numId w:val="362"/>
              </w:numPr>
              <w:autoSpaceDE w:val="0"/>
              <w:autoSpaceDN w:val="0"/>
              <w:spacing w:before="136"/>
              <w:contextualSpacing w:val="0"/>
            </w:pPr>
            <w:r w:rsidRPr="000B41B3">
              <w:t>Laptop/Tab</w:t>
            </w:r>
          </w:p>
          <w:p w14:paraId="69424CF1" w14:textId="77777777" w:rsidR="00C94420" w:rsidRPr="000B41B3" w:rsidRDefault="00C94420" w:rsidP="00F33388">
            <w:pPr>
              <w:pStyle w:val="ListParagraph"/>
              <w:widowControl w:val="0"/>
              <w:numPr>
                <w:ilvl w:val="0"/>
                <w:numId w:val="362"/>
              </w:numPr>
              <w:autoSpaceDE w:val="0"/>
              <w:autoSpaceDN w:val="0"/>
              <w:spacing w:before="136"/>
              <w:contextualSpacing w:val="0"/>
            </w:pPr>
            <w:r w:rsidRPr="000B41B3">
              <w:t xml:space="preserve"> Compass</w:t>
            </w:r>
          </w:p>
          <w:p w14:paraId="2F8EA54D" w14:textId="77777777" w:rsidR="00C94420" w:rsidRPr="000B41B3" w:rsidRDefault="00C94420" w:rsidP="00F33388">
            <w:pPr>
              <w:pStyle w:val="ListParagraph"/>
              <w:widowControl w:val="0"/>
              <w:numPr>
                <w:ilvl w:val="0"/>
                <w:numId w:val="362"/>
              </w:numPr>
              <w:autoSpaceDE w:val="0"/>
              <w:autoSpaceDN w:val="0"/>
              <w:spacing w:before="136"/>
              <w:contextualSpacing w:val="0"/>
            </w:pPr>
            <w:r w:rsidRPr="000B41B3">
              <w:t xml:space="preserve">Data collection software, </w:t>
            </w:r>
          </w:p>
          <w:p w14:paraId="0E683618" w14:textId="77777777" w:rsidR="00C94420" w:rsidRPr="000B41B3" w:rsidRDefault="00C94420" w:rsidP="00F33388">
            <w:pPr>
              <w:pStyle w:val="ListParagraph"/>
              <w:widowControl w:val="0"/>
              <w:numPr>
                <w:ilvl w:val="0"/>
                <w:numId w:val="362"/>
              </w:numPr>
              <w:autoSpaceDE w:val="0"/>
              <w:autoSpaceDN w:val="0"/>
              <w:spacing w:before="136"/>
              <w:contextualSpacing w:val="0"/>
            </w:pPr>
            <w:r w:rsidRPr="000B41B3">
              <w:t>MapInfo Data collection software supported cell phones.</w:t>
            </w:r>
          </w:p>
          <w:p w14:paraId="4EEFF642" w14:textId="77777777" w:rsidR="00C94420" w:rsidRPr="000B41B3" w:rsidRDefault="00C94420" w:rsidP="00F33388">
            <w:pPr>
              <w:rPr>
                <w:rFonts w:ascii="Arial" w:hAnsi="Arial" w:cs="Arial"/>
                <w:color w:val="000000" w:themeColor="text1"/>
              </w:rPr>
            </w:pPr>
            <w:r w:rsidRPr="000B41B3">
              <w:rPr>
                <w:rFonts w:ascii="Arial" w:hAnsi="Arial" w:cs="Arial"/>
              </w:rPr>
              <w:t>MS office.</w:t>
            </w:r>
          </w:p>
        </w:tc>
        <w:tc>
          <w:tcPr>
            <w:tcW w:w="554" w:type="pct"/>
            <w:shd w:val="clear" w:color="auto" w:fill="auto"/>
          </w:tcPr>
          <w:p w14:paraId="66C71D03" w14:textId="77777777" w:rsidR="00C94420" w:rsidRPr="000B41B3" w:rsidRDefault="00C94420" w:rsidP="00F33388">
            <w:pPr>
              <w:ind w:left="49"/>
              <w:rPr>
                <w:rFonts w:ascii="Arial" w:hAnsi="Arial" w:cs="Arial"/>
                <w:b/>
              </w:rPr>
            </w:pPr>
            <w:r w:rsidRPr="000B41B3">
              <w:rPr>
                <w:rFonts w:ascii="Arial" w:hAnsi="Arial" w:cs="Arial"/>
              </w:rPr>
              <w:t>Field site</w:t>
            </w:r>
          </w:p>
        </w:tc>
      </w:tr>
      <w:tr w:rsidR="00C94420" w:rsidRPr="000B41B3" w14:paraId="68DAA0AC" w14:textId="77777777" w:rsidTr="006F763E">
        <w:trPr>
          <w:trHeight w:val="1554"/>
        </w:trPr>
        <w:tc>
          <w:tcPr>
            <w:tcW w:w="838" w:type="pct"/>
            <w:shd w:val="clear" w:color="auto" w:fill="auto"/>
          </w:tcPr>
          <w:p w14:paraId="5E2F16CB" w14:textId="77777777" w:rsidR="00247024" w:rsidRPr="000B41B3" w:rsidRDefault="00247024" w:rsidP="00F33388">
            <w:pPr>
              <w:pStyle w:val="ListParagraph"/>
              <w:numPr>
                <w:ilvl w:val="0"/>
                <w:numId w:val="363"/>
              </w:numPr>
              <w:ind w:right="120"/>
              <w:rPr>
                <w:color w:val="000000" w:themeColor="text1"/>
              </w:rPr>
            </w:pPr>
          </w:p>
          <w:p w14:paraId="42084F39" w14:textId="0A64F59C" w:rsidR="00C94420" w:rsidRPr="000B41B3" w:rsidRDefault="00C94420" w:rsidP="00247024">
            <w:pPr>
              <w:pStyle w:val="ListParagraph"/>
              <w:ind w:right="120"/>
              <w:rPr>
                <w:bCs/>
                <w:color w:val="000000" w:themeColor="text1"/>
              </w:rPr>
            </w:pPr>
            <w:r w:rsidRPr="000B41B3">
              <w:rPr>
                <w:bCs/>
              </w:rPr>
              <w:t>Perform 2G Drive test</w:t>
            </w:r>
          </w:p>
        </w:tc>
        <w:tc>
          <w:tcPr>
            <w:tcW w:w="1156" w:type="pct"/>
            <w:shd w:val="clear" w:color="auto" w:fill="auto"/>
          </w:tcPr>
          <w:p w14:paraId="53D41200" w14:textId="77777777" w:rsidR="00C94420" w:rsidRPr="000B41B3" w:rsidRDefault="00C94420" w:rsidP="00F33388">
            <w:pPr>
              <w:ind w:left="2"/>
              <w:rPr>
                <w:rFonts w:ascii="Arial" w:hAnsi="Arial" w:cs="Arial"/>
                <w:b/>
              </w:rPr>
            </w:pPr>
            <w:r w:rsidRPr="000B41B3">
              <w:rPr>
                <w:rFonts w:ascii="Arial" w:hAnsi="Arial" w:cs="Arial"/>
                <w:b/>
              </w:rPr>
              <w:t>Trainee will be able to:</w:t>
            </w:r>
          </w:p>
          <w:p w14:paraId="09C3711B" w14:textId="77777777" w:rsidR="00C94420" w:rsidRPr="000B41B3" w:rsidRDefault="00C94420" w:rsidP="00F33388">
            <w:pPr>
              <w:pStyle w:val="ListParagraph"/>
              <w:numPr>
                <w:ilvl w:val="0"/>
                <w:numId w:val="358"/>
              </w:numPr>
              <w:autoSpaceDE w:val="0"/>
              <w:autoSpaceDN w:val="0"/>
              <w:adjustRightInd w:val="0"/>
            </w:pPr>
            <w:r w:rsidRPr="000B41B3">
              <w:t>Make sure cell phones are connected with data collection software.</w:t>
            </w:r>
          </w:p>
          <w:p w14:paraId="29D6C9E3" w14:textId="77777777" w:rsidR="00C94420" w:rsidRPr="000B41B3" w:rsidRDefault="00C94420" w:rsidP="00F33388">
            <w:pPr>
              <w:pStyle w:val="ListParagraph"/>
              <w:numPr>
                <w:ilvl w:val="0"/>
                <w:numId w:val="358"/>
              </w:numPr>
              <w:autoSpaceDE w:val="0"/>
              <w:autoSpaceDN w:val="0"/>
              <w:adjustRightInd w:val="0"/>
            </w:pPr>
            <w:r w:rsidRPr="000B41B3">
              <w:t>Confirm cell ID is serving corresponding to your current location.</w:t>
            </w:r>
          </w:p>
          <w:p w14:paraId="300BE255" w14:textId="77777777" w:rsidR="00C94420" w:rsidRPr="000B41B3" w:rsidRDefault="00C94420" w:rsidP="00F33388">
            <w:pPr>
              <w:pStyle w:val="ListParagraph"/>
              <w:numPr>
                <w:ilvl w:val="0"/>
                <w:numId w:val="358"/>
              </w:numPr>
              <w:autoSpaceDE w:val="0"/>
              <w:autoSpaceDN w:val="0"/>
              <w:adjustRightInd w:val="0"/>
            </w:pPr>
            <w:r w:rsidRPr="000B41B3">
              <w:t>Initiate call from cell phone.</w:t>
            </w:r>
          </w:p>
          <w:p w14:paraId="52F69AB0" w14:textId="77777777" w:rsidR="00C94420" w:rsidRPr="000B41B3" w:rsidRDefault="00C94420" w:rsidP="00F33388">
            <w:pPr>
              <w:pStyle w:val="ListParagraph"/>
              <w:numPr>
                <w:ilvl w:val="0"/>
                <w:numId w:val="358"/>
              </w:numPr>
              <w:autoSpaceDE w:val="0"/>
              <w:autoSpaceDN w:val="0"/>
              <w:adjustRightInd w:val="0"/>
            </w:pPr>
            <w:r w:rsidRPr="000B41B3">
              <w:t>Run call setup script for short calls.</w:t>
            </w:r>
          </w:p>
          <w:p w14:paraId="59993A89" w14:textId="77777777" w:rsidR="00C94420" w:rsidRPr="000B41B3" w:rsidRDefault="00C94420" w:rsidP="00F33388">
            <w:pPr>
              <w:pStyle w:val="ListParagraph"/>
              <w:numPr>
                <w:ilvl w:val="0"/>
                <w:numId w:val="358"/>
              </w:numPr>
              <w:autoSpaceDE w:val="0"/>
              <w:autoSpaceDN w:val="0"/>
              <w:adjustRightInd w:val="0"/>
            </w:pPr>
            <w:r w:rsidRPr="000B41B3">
              <w:t>Start drive test.</w:t>
            </w:r>
          </w:p>
          <w:p w14:paraId="6667897C" w14:textId="77777777" w:rsidR="00C94420" w:rsidRPr="000B41B3" w:rsidRDefault="00C94420" w:rsidP="00F33388">
            <w:pPr>
              <w:pStyle w:val="ListParagraph"/>
              <w:numPr>
                <w:ilvl w:val="0"/>
                <w:numId w:val="358"/>
              </w:numPr>
              <w:rPr>
                <w:b/>
              </w:rPr>
            </w:pPr>
            <w:r w:rsidRPr="000B41B3">
              <w:t>Stop drive test when successfully handover to neighboring site</w:t>
            </w:r>
          </w:p>
        </w:tc>
        <w:tc>
          <w:tcPr>
            <w:tcW w:w="1024" w:type="pct"/>
            <w:shd w:val="clear" w:color="auto" w:fill="auto"/>
          </w:tcPr>
          <w:p w14:paraId="2D125395" w14:textId="77777777" w:rsidR="00C94420" w:rsidRPr="000B41B3" w:rsidRDefault="00C94420" w:rsidP="00F33388">
            <w:pPr>
              <w:pStyle w:val="ListParagraph"/>
              <w:widowControl w:val="0"/>
              <w:numPr>
                <w:ilvl w:val="0"/>
                <w:numId w:val="361"/>
              </w:numPr>
              <w:autoSpaceDE w:val="0"/>
              <w:autoSpaceDN w:val="0"/>
              <w:spacing w:before="136"/>
            </w:pPr>
            <w:r w:rsidRPr="000B41B3">
              <w:t>Basic Knowledge of 2G networks, coordinate system, GPS and mapping software (MapInfo).</w:t>
            </w:r>
          </w:p>
          <w:p w14:paraId="331D466F" w14:textId="77777777" w:rsidR="00C94420" w:rsidRPr="000B41B3" w:rsidRDefault="00C94420" w:rsidP="00F33388">
            <w:pPr>
              <w:pStyle w:val="ListParagraph"/>
              <w:widowControl w:val="0"/>
              <w:numPr>
                <w:ilvl w:val="0"/>
                <w:numId w:val="361"/>
              </w:numPr>
              <w:autoSpaceDE w:val="0"/>
              <w:autoSpaceDN w:val="0"/>
              <w:spacing w:before="136"/>
            </w:pPr>
            <w:r w:rsidRPr="000B41B3">
              <w:t xml:space="preserve">Knowledge of cellular network Sectors, concept of Electrical and mechanical tilts and sector identities. </w:t>
            </w:r>
          </w:p>
          <w:p w14:paraId="0523D8DC" w14:textId="77777777" w:rsidR="00C94420" w:rsidRPr="000B41B3" w:rsidRDefault="00C94420" w:rsidP="00F33388">
            <w:pPr>
              <w:pStyle w:val="ListParagraph"/>
              <w:widowControl w:val="0"/>
              <w:numPr>
                <w:ilvl w:val="0"/>
                <w:numId w:val="361"/>
              </w:numPr>
              <w:autoSpaceDE w:val="0"/>
              <w:autoSpaceDN w:val="0"/>
              <w:spacing w:before="136"/>
            </w:pPr>
            <w:r w:rsidRPr="000B41B3">
              <w:t>Drive test techniques and Handovers inter/intra.</w:t>
            </w:r>
          </w:p>
          <w:p w14:paraId="4B431CCE" w14:textId="77777777" w:rsidR="00C94420" w:rsidRPr="000B41B3" w:rsidRDefault="00C94420" w:rsidP="00F33388">
            <w:pPr>
              <w:pStyle w:val="ListParagraph"/>
              <w:widowControl w:val="0"/>
              <w:numPr>
                <w:ilvl w:val="0"/>
                <w:numId w:val="361"/>
              </w:numPr>
              <w:autoSpaceDE w:val="0"/>
              <w:autoSpaceDN w:val="0"/>
              <w:spacing w:before="136"/>
            </w:pPr>
            <w:r w:rsidRPr="000B41B3">
              <w:t>Walk test techniques, AutoCAD software and sector coverage Map.</w:t>
            </w:r>
          </w:p>
          <w:p w14:paraId="68B4DD1B" w14:textId="77777777" w:rsidR="00C94420" w:rsidRPr="000B41B3" w:rsidRDefault="00C94420" w:rsidP="00F33388">
            <w:pPr>
              <w:pStyle w:val="ListParagraph"/>
              <w:widowControl w:val="0"/>
              <w:numPr>
                <w:ilvl w:val="0"/>
                <w:numId w:val="361"/>
              </w:numPr>
              <w:autoSpaceDE w:val="0"/>
              <w:autoSpaceDN w:val="0"/>
              <w:spacing w:before="136"/>
            </w:pPr>
            <w:r w:rsidRPr="000B41B3">
              <w:t>Functions of 2G &amp; 2.5G Technologies, MS office.</w:t>
            </w:r>
          </w:p>
          <w:p w14:paraId="7D933F94" w14:textId="77777777" w:rsidR="00C94420" w:rsidRPr="000B41B3" w:rsidRDefault="00C94420" w:rsidP="00F33388">
            <w:pPr>
              <w:rPr>
                <w:rFonts w:ascii="Arial" w:hAnsi="Arial" w:cs="Arial"/>
                <w:color w:val="000000" w:themeColor="text1"/>
              </w:rPr>
            </w:pPr>
          </w:p>
          <w:p w14:paraId="14FB0AC0" w14:textId="77777777" w:rsidR="00C94420" w:rsidRPr="000B41B3" w:rsidRDefault="00C94420" w:rsidP="00F33388">
            <w:pPr>
              <w:pStyle w:val="ListParagraph"/>
              <w:ind w:left="362" w:hanging="359"/>
              <w:rPr>
                <w:b/>
                <w:u w:val="single"/>
              </w:rPr>
            </w:pPr>
            <w:r w:rsidRPr="000B41B3">
              <w:rPr>
                <w:b/>
                <w:u w:val="single"/>
              </w:rPr>
              <w:t>Practical Activity:</w:t>
            </w:r>
          </w:p>
          <w:p w14:paraId="7DD8367F" w14:textId="77777777" w:rsidR="00C94420" w:rsidRPr="000B41B3" w:rsidRDefault="00C94420" w:rsidP="00F33388">
            <w:pPr>
              <w:rPr>
                <w:rFonts w:ascii="Arial" w:hAnsi="Arial" w:cs="Arial"/>
                <w:b/>
                <w:color w:val="000000" w:themeColor="text1"/>
                <w:u w:val="single"/>
              </w:rPr>
            </w:pPr>
            <w:r w:rsidRPr="000B41B3">
              <w:rPr>
                <w:rFonts w:ascii="Arial" w:hAnsi="Arial" w:cs="Arial"/>
              </w:rPr>
              <w:t>Show successful hand over of calls</w:t>
            </w:r>
          </w:p>
        </w:tc>
        <w:tc>
          <w:tcPr>
            <w:tcW w:w="621" w:type="pct"/>
            <w:shd w:val="clear" w:color="auto" w:fill="auto"/>
            <w:vAlign w:val="center"/>
          </w:tcPr>
          <w:p w14:paraId="0AD04F4F" w14:textId="77777777" w:rsidR="00247024" w:rsidRPr="000B41B3" w:rsidRDefault="00247024" w:rsidP="00247024">
            <w:pPr>
              <w:rPr>
                <w:rFonts w:ascii="Arial" w:hAnsi="Arial" w:cs="Arial"/>
                <w:b/>
                <w:bCs/>
              </w:rPr>
            </w:pPr>
            <w:r w:rsidRPr="000B41B3">
              <w:rPr>
                <w:rFonts w:ascii="Arial" w:hAnsi="Arial" w:cs="Arial"/>
                <w:b/>
                <w:bCs/>
              </w:rPr>
              <w:t>Total:</w:t>
            </w:r>
          </w:p>
          <w:p w14:paraId="747F39CD" w14:textId="77777777" w:rsidR="00247024" w:rsidRPr="000B41B3" w:rsidRDefault="00247024" w:rsidP="00247024">
            <w:pPr>
              <w:rPr>
                <w:rFonts w:ascii="Arial" w:hAnsi="Arial" w:cs="Arial"/>
                <w:bCs/>
              </w:rPr>
            </w:pPr>
            <w:r w:rsidRPr="000B41B3">
              <w:rPr>
                <w:rFonts w:ascii="Arial" w:hAnsi="Arial" w:cs="Arial"/>
                <w:bCs/>
              </w:rPr>
              <w:t>10 Hrs.</w:t>
            </w:r>
          </w:p>
          <w:p w14:paraId="4FD95ED7" w14:textId="77777777" w:rsidR="00247024" w:rsidRPr="000B41B3" w:rsidRDefault="00247024" w:rsidP="00247024">
            <w:pPr>
              <w:rPr>
                <w:rFonts w:ascii="Arial" w:hAnsi="Arial" w:cs="Arial"/>
                <w:b/>
              </w:rPr>
            </w:pPr>
            <w:r w:rsidRPr="000B41B3">
              <w:rPr>
                <w:rFonts w:ascii="Arial" w:hAnsi="Arial" w:cs="Arial"/>
                <w:b/>
              </w:rPr>
              <w:t>Theory:</w:t>
            </w:r>
          </w:p>
          <w:p w14:paraId="61183133" w14:textId="77777777" w:rsidR="00247024" w:rsidRPr="000B41B3" w:rsidRDefault="00247024" w:rsidP="00247024">
            <w:pPr>
              <w:rPr>
                <w:rFonts w:ascii="Arial" w:hAnsi="Arial" w:cs="Arial"/>
                <w:bCs/>
              </w:rPr>
            </w:pPr>
            <w:r w:rsidRPr="000B41B3">
              <w:rPr>
                <w:rFonts w:ascii="Arial" w:hAnsi="Arial" w:cs="Arial"/>
                <w:bCs/>
              </w:rPr>
              <w:t>4 Hrs.</w:t>
            </w:r>
          </w:p>
          <w:p w14:paraId="78245C39" w14:textId="77777777" w:rsidR="00247024" w:rsidRPr="000B41B3" w:rsidRDefault="00247024" w:rsidP="00247024">
            <w:pPr>
              <w:rPr>
                <w:rFonts w:ascii="Arial" w:hAnsi="Arial" w:cs="Arial"/>
                <w:b/>
              </w:rPr>
            </w:pPr>
            <w:r w:rsidRPr="000B41B3">
              <w:rPr>
                <w:rFonts w:ascii="Arial" w:hAnsi="Arial" w:cs="Arial"/>
                <w:b/>
              </w:rPr>
              <w:t>Practical:</w:t>
            </w:r>
          </w:p>
          <w:p w14:paraId="25F2E9B9" w14:textId="77777777" w:rsidR="00247024" w:rsidRPr="000B41B3" w:rsidRDefault="00247024" w:rsidP="00247024">
            <w:pPr>
              <w:ind w:left="14"/>
              <w:rPr>
                <w:rFonts w:ascii="Arial" w:hAnsi="Arial" w:cs="Arial"/>
              </w:rPr>
            </w:pPr>
            <w:r w:rsidRPr="000B41B3">
              <w:rPr>
                <w:rFonts w:ascii="Arial" w:hAnsi="Arial" w:cs="Arial"/>
                <w:bCs/>
              </w:rPr>
              <w:t>6 Hrs</w:t>
            </w:r>
            <w:r w:rsidRPr="000B41B3">
              <w:rPr>
                <w:rFonts w:ascii="Arial" w:hAnsi="Arial" w:cs="Arial"/>
              </w:rPr>
              <w:t>.</w:t>
            </w:r>
          </w:p>
          <w:p w14:paraId="7A00DD47" w14:textId="4F8A61A1" w:rsidR="00C94420" w:rsidRPr="000B41B3" w:rsidRDefault="00C94420" w:rsidP="00F33388">
            <w:pPr>
              <w:ind w:left="647" w:hanging="613"/>
              <w:rPr>
                <w:rFonts w:ascii="Arial" w:hAnsi="Arial" w:cs="Arial"/>
              </w:rPr>
            </w:pPr>
          </w:p>
        </w:tc>
        <w:tc>
          <w:tcPr>
            <w:tcW w:w="807" w:type="pct"/>
            <w:shd w:val="clear" w:color="auto" w:fill="auto"/>
          </w:tcPr>
          <w:p w14:paraId="0E35ED4C" w14:textId="77777777" w:rsidR="00C94420" w:rsidRPr="000B41B3" w:rsidRDefault="00C94420" w:rsidP="00F33388">
            <w:pPr>
              <w:pStyle w:val="ListParagraph"/>
              <w:widowControl w:val="0"/>
              <w:numPr>
                <w:ilvl w:val="0"/>
                <w:numId w:val="362"/>
              </w:numPr>
              <w:autoSpaceDE w:val="0"/>
              <w:autoSpaceDN w:val="0"/>
              <w:spacing w:before="136"/>
              <w:contextualSpacing w:val="0"/>
            </w:pPr>
            <w:r w:rsidRPr="000B41B3">
              <w:t>Laptop/Tab</w:t>
            </w:r>
          </w:p>
          <w:p w14:paraId="45DD43DE" w14:textId="77777777" w:rsidR="00C94420" w:rsidRPr="000B41B3" w:rsidRDefault="00C94420" w:rsidP="00F33388">
            <w:pPr>
              <w:pStyle w:val="ListParagraph"/>
              <w:widowControl w:val="0"/>
              <w:numPr>
                <w:ilvl w:val="0"/>
                <w:numId w:val="362"/>
              </w:numPr>
              <w:autoSpaceDE w:val="0"/>
              <w:autoSpaceDN w:val="0"/>
              <w:spacing w:before="136"/>
              <w:contextualSpacing w:val="0"/>
            </w:pPr>
            <w:r w:rsidRPr="000B41B3">
              <w:t xml:space="preserve"> Compass</w:t>
            </w:r>
          </w:p>
          <w:p w14:paraId="54816B85" w14:textId="77777777" w:rsidR="00C94420" w:rsidRPr="000B41B3" w:rsidRDefault="00C94420" w:rsidP="00F33388">
            <w:pPr>
              <w:pStyle w:val="ListParagraph"/>
              <w:widowControl w:val="0"/>
              <w:numPr>
                <w:ilvl w:val="0"/>
                <w:numId w:val="362"/>
              </w:numPr>
              <w:autoSpaceDE w:val="0"/>
              <w:autoSpaceDN w:val="0"/>
              <w:spacing w:before="136"/>
              <w:contextualSpacing w:val="0"/>
            </w:pPr>
            <w:r w:rsidRPr="000B41B3">
              <w:t xml:space="preserve">Data collection software, </w:t>
            </w:r>
          </w:p>
          <w:p w14:paraId="0406BF49" w14:textId="77777777" w:rsidR="00C94420" w:rsidRPr="000B41B3" w:rsidRDefault="00C94420" w:rsidP="00F33388">
            <w:pPr>
              <w:pStyle w:val="ListParagraph"/>
              <w:widowControl w:val="0"/>
              <w:numPr>
                <w:ilvl w:val="0"/>
                <w:numId w:val="362"/>
              </w:numPr>
              <w:autoSpaceDE w:val="0"/>
              <w:autoSpaceDN w:val="0"/>
              <w:spacing w:before="136"/>
              <w:contextualSpacing w:val="0"/>
            </w:pPr>
            <w:r w:rsidRPr="000B41B3">
              <w:t>MapInfo Data collection software supported cell phones.</w:t>
            </w:r>
          </w:p>
          <w:p w14:paraId="11E51190" w14:textId="77777777" w:rsidR="00C94420" w:rsidRPr="000B41B3" w:rsidRDefault="00C94420" w:rsidP="00F33388">
            <w:pPr>
              <w:rPr>
                <w:rFonts w:ascii="Arial" w:hAnsi="Arial" w:cs="Arial"/>
                <w:color w:val="000000" w:themeColor="text1"/>
              </w:rPr>
            </w:pPr>
            <w:r w:rsidRPr="000B41B3">
              <w:rPr>
                <w:rFonts w:ascii="Arial" w:hAnsi="Arial" w:cs="Arial"/>
              </w:rPr>
              <w:t>MS office.</w:t>
            </w:r>
          </w:p>
        </w:tc>
        <w:tc>
          <w:tcPr>
            <w:tcW w:w="554" w:type="pct"/>
            <w:shd w:val="clear" w:color="auto" w:fill="auto"/>
          </w:tcPr>
          <w:p w14:paraId="1BDF8413" w14:textId="77777777" w:rsidR="00C94420" w:rsidRPr="000B41B3" w:rsidRDefault="00C94420" w:rsidP="00F33388">
            <w:pPr>
              <w:ind w:left="49"/>
              <w:rPr>
                <w:rFonts w:ascii="Arial" w:hAnsi="Arial" w:cs="Arial"/>
                <w:b/>
              </w:rPr>
            </w:pPr>
            <w:r w:rsidRPr="000B41B3">
              <w:rPr>
                <w:rFonts w:ascii="Arial" w:hAnsi="Arial" w:cs="Arial"/>
              </w:rPr>
              <w:t>Field site</w:t>
            </w:r>
          </w:p>
        </w:tc>
      </w:tr>
      <w:tr w:rsidR="00C94420" w:rsidRPr="000B41B3" w14:paraId="37FFAAEA" w14:textId="77777777" w:rsidTr="006F763E">
        <w:trPr>
          <w:trHeight w:val="1554"/>
        </w:trPr>
        <w:tc>
          <w:tcPr>
            <w:tcW w:w="838" w:type="pct"/>
            <w:shd w:val="clear" w:color="auto" w:fill="auto"/>
          </w:tcPr>
          <w:p w14:paraId="765381ED" w14:textId="77777777" w:rsidR="00247024" w:rsidRPr="000B41B3" w:rsidRDefault="00247024" w:rsidP="00F33388">
            <w:pPr>
              <w:pStyle w:val="ListParagraph"/>
              <w:numPr>
                <w:ilvl w:val="0"/>
                <w:numId w:val="363"/>
              </w:numPr>
              <w:spacing w:after="200"/>
              <w:rPr>
                <w:color w:val="000000" w:themeColor="text1"/>
              </w:rPr>
            </w:pPr>
          </w:p>
          <w:p w14:paraId="2652C32C" w14:textId="72FD3126" w:rsidR="00C94420" w:rsidRPr="000B41B3" w:rsidRDefault="00C94420" w:rsidP="00247024">
            <w:pPr>
              <w:pStyle w:val="ListParagraph"/>
              <w:spacing w:after="200"/>
              <w:rPr>
                <w:color w:val="000000" w:themeColor="text1"/>
              </w:rPr>
            </w:pPr>
            <w:r w:rsidRPr="000B41B3">
              <w:t>Perform 2G Walk test</w:t>
            </w:r>
          </w:p>
        </w:tc>
        <w:tc>
          <w:tcPr>
            <w:tcW w:w="1156" w:type="pct"/>
            <w:shd w:val="clear" w:color="auto" w:fill="auto"/>
          </w:tcPr>
          <w:p w14:paraId="50163CE9" w14:textId="77777777" w:rsidR="00C94420" w:rsidRPr="000B41B3" w:rsidRDefault="00C94420" w:rsidP="00F33388">
            <w:pPr>
              <w:ind w:left="2"/>
              <w:rPr>
                <w:rFonts w:ascii="Arial" w:hAnsi="Arial" w:cs="Arial"/>
                <w:b/>
              </w:rPr>
            </w:pPr>
            <w:r w:rsidRPr="000B41B3">
              <w:rPr>
                <w:rFonts w:ascii="Arial" w:hAnsi="Arial" w:cs="Arial"/>
                <w:b/>
              </w:rPr>
              <w:t>Trainee will be able to:</w:t>
            </w:r>
          </w:p>
          <w:p w14:paraId="002B8CE4" w14:textId="77777777" w:rsidR="00C94420" w:rsidRPr="000B41B3" w:rsidRDefault="00C94420" w:rsidP="00F33388">
            <w:pPr>
              <w:pStyle w:val="ListParagraph"/>
              <w:numPr>
                <w:ilvl w:val="0"/>
                <w:numId w:val="359"/>
              </w:numPr>
              <w:autoSpaceDE w:val="0"/>
              <w:autoSpaceDN w:val="0"/>
              <w:adjustRightInd w:val="0"/>
            </w:pPr>
            <w:r w:rsidRPr="000B41B3">
              <w:t>Load building plan into data collection software.</w:t>
            </w:r>
          </w:p>
          <w:p w14:paraId="21C8BCEE" w14:textId="77777777" w:rsidR="00C94420" w:rsidRPr="000B41B3" w:rsidRDefault="00C94420" w:rsidP="00F33388">
            <w:pPr>
              <w:pStyle w:val="ListParagraph"/>
              <w:numPr>
                <w:ilvl w:val="0"/>
                <w:numId w:val="359"/>
              </w:numPr>
              <w:autoSpaceDE w:val="0"/>
              <w:autoSpaceDN w:val="0"/>
              <w:adjustRightInd w:val="0"/>
            </w:pPr>
            <w:r w:rsidRPr="000B41B3">
              <w:t>Connect cell phone.</w:t>
            </w:r>
          </w:p>
          <w:p w14:paraId="2D04AF7C" w14:textId="77777777" w:rsidR="00C94420" w:rsidRPr="000B41B3" w:rsidRDefault="00C94420" w:rsidP="00F33388">
            <w:pPr>
              <w:pStyle w:val="ListParagraph"/>
              <w:numPr>
                <w:ilvl w:val="0"/>
                <w:numId w:val="359"/>
              </w:numPr>
              <w:autoSpaceDE w:val="0"/>
              <w:autoSpaceDN w:val="0"/>
              <w:adjustRightInd w:val="0"/>
            </w:pPr>
            <w:r w:rsidRPr="000B41B3">
              <w:t>Initiate call setup.</w:t>
            </w:r>
          </w:p>
          <w:p w14:paraId="27CCF2AD" w14:textId="77777777" w:rsidR="00C94420" w:rsidRPr="000B41B3" w:rsidRDefault="00C94420" w:rsidP="00F33388">
            <w:pPr>
              <w:pStyle w:val="ListParagraph"/>
              <w:numPr>
                <w:ilvl w:val="0"/>
                <w:numId w:val="359"/>
              </w:numPr>
              <w:autoSpaceDE w:val="0"/>
              <w:autoSpaceDN w:val="0"/>
              <w:adjustRightInd w:val="0"/>
            </w:pPr>
            <w:r w:rsidRPr="000B41B3">
              <w:t>Confirm sector coverage map.</w:t>
            </w:r>
          </w:p>
          <w:p w14:paraId="7C86AD63" w14:textId="77777777" w:rsidR="00C94420" w:rsidRPr="000B41B3" w:rsidRDefault="00C94420" w:rsidP="00F33388">
            <w:pPr>
              <w:pStyle w:val="ListParagraph"/>
              <w:numPr>
                <w:ilvl w:val="0"/>
                <w:numId w:val="359"/>
              </w:numPr>
              <w:autoSpaceDE w:val="0"/>
              <w:autoSpaceDN w:val="0"/>
              <w:adjustRightInd w:val="0"/>
            </w:pPr>
            <w:r w:rsidRPr="000B41B3">
              <w:t>Escalate if any discrepancy found.</w:t>
            </w:r>
          </w:p>
          <w:p w14:paraId="55B6A74C" w14:textId="77777777" w:rsidR="00C94420" w:rsidRPr="000B41B3" w:rsidRDefault="00C94420" w:rsidP="00F33388">
            <w:pPr>
              <w:pStyle w:val="ListParagraph"/>
              <w:numPr>
                <w:ilvl w:val="0"/>
                <w:numId w:val="359"/>
              </w:numPr>
              <w:autoSpaceDE w:val="0"/>
              <w:autoSpaceDN w:val="0"/>
              <w:adjustRightInd w:val="0"/>
            </w:pPr>
            <w:r w:rsidRPr="000B41B3">
              <w:t>Start log recording and proceed for walk test.</w:t>
            </w:r>
          </w:p>
          <w:p w14:paraId="5B3D0405" w14:textId="77777777" w:rsidR="00C94420" w:rsidRPr="000B41B3" w:rsidRDefault="00C94420" w:rsidP="00F33388">
            <w:pPr>
              <w:pStyle w:val="ListParagraph"/>
              <w:numPr>
                <w:ilvl w:val="0"/>
                <w:numId w:val="359"/>
              </w:numPr>
              <w:autoSpaceDE w:val="0"/>
              <w:autoSpaceDN w:val="0"/>
              <w:adjustRightInd w:val="0"/>
            </w:pPr>
            <w:r w:rsidRPr="000B41B3">
              <w:t>Stop recording when you finished walk test.</w:t>
            </w:r>
          </w:p>
          <w:p w14:paraId="4ED025DB" w14:textId="77777777" w:rsidR="00C94420" w:rsidRPr="000B41B3" w:rsidRDefault="00C94420" w:rsidP="00F33388">
            <w:pPr>
              <w:pStyle w:val="ListParagraph"/>
              <w:numPr>
                <w:ilvl w:val="0"/>
                <w:numId w:val="359"/>
              </w:numPr>
              <w:rPr>
                <w:b/>
              </w:rPr>
            </w:pPr>
            <w:r w:rsidRPr="000B41B3">
              <w:t>Make report and submit to concern</w:t>
            </w:r>
          </w:p>
        </w:tc>
        <w:tc>
          <w:tcPr>
            <w:tcW w:w="1024" w:type="pct"/>
            <w:shd w:val="clear" w:color="auto" w:fill="auto"/>
          </w:tcPr>
          <w:p w14:paraId="22492DEF" w14:textId="77777777" w:rsidR="00C94420" w:rsidRPr="000B41B3" w:rsidRDefault="00C94420" w:rsidP="00F33388">
            <w:pPr>
              <w:pStyle w:val="ListParagraph"/>
              <w:widowControl w:val="0"/>
              <w:numPr>
                <w:ilvl w:val="0"/>
                <w:numId w:val="361"/>
              </w:numPr>
              <w:autoSpaceDE w:val="0"/>
              <w:autoSpaceDN w:val="0"/>
              <w:spacing w:before="136"/>
            </w:pPr>
            <w:r w:rsidRPr="000B41B3">
              <w:t>Basic Knowledge of 2G networks, coordinate system, GPS and mapping software (MapInfo).</w:t>
            </w:r>
          </w:p>
          <w:p w14:paraId="6C73E876" w14:textId="77777777" w:rsidR="00C94420" w:rsidRPr="000B41B3" w:rsidRDefault="00C94420" w:rsidP="00F33388">
            <w:pPr>
              <w:pStyle w:val="ListParagraph"/>
              <w:widowControl w:val="0"/>
              <w:numPr>
                <w:ilvl w:val="0"/>
                <w:numId w:val="361"/>
              </w:numPr>
              <w:autoSpaceDE w:val="0"/>
              <w:autoSpaceDN w:val="0"/>
              <w:spacing w:before="136"/>
            </w:pPr>
            <w:r w:rsidRPr="000B41B3">
              <w:t xml:space="preserve">Knowledge of cellular network Sectors, concept of Electrical and mechanical tilts and sector identities. </w:t>
            </w:r>
          </w:p>
          <w:p w14:paraId="35A9F160" w14:textId="77777777" w:rsidR="00C94420" w:rsidRPr="000B41B3" w:rsidRDefault="00C94420" w:rsidP="00F33388">
            <w:pPr>
              <w:pStyle w:val="ListParagraph"/>
              <w:widowControl w:val="0"/>
              <w:numPr>
                <w:ilvl w:val="0"/>
                <w:numId w:val="361"/>
              </w:numPr>
              <w:autoSpaceDE w:val="0"/>
              <w:autoSpaceDN w:val="0"/>
              <w:spacing w:before="136"/>
            </w:pPr>
            <w:r w:rsidRPr="000B41B3">
              <w:t>Drive test techniques and Handovers inter/intra.</w:t>
            </w:r>
          </w:p>
          <w:p w14:paraId="539DC91D" w14:textId="77777777" w:rsidR="00C94420" w:rsidRPr="000B41B3" w:rsidRDefault="00C94420" w:rsidP="00F33388">
            <w:pPr>
              <w:pStyle w:val="ListParagraph"/>
              <w:widowControl w:val="0"/>
              <w:numPr>
                <w:ilvl w:val="0"/>
                <w:numId w:val="361"/>
              </w:numPr>
              <w:autoSpaceDE w:val="0"/>
              <w:autoSpaceDN w:val="0"/>
              <w:spacing w:before="136"/>
            </w:pPr>
            <w:r w:rsidRPr="000B41B3">
              <w:t>Walk test techniques, AutoCAD software and sector coverage Map.</w:t>
            </w:r>
          </w:p>
          <w:p w14:paraId="6739442F" w14:textId="77777777" w:rsidR="00C94420" w:rsidRPr="000B41B3" w:rsidRDefault="00C94420" w:rsidP="00F33388">
            <w:pPr>
              <w:pStyle w:val="ListParagraph"/>
              <w:widowControl w:val="0"/>
              <w:numPr>
                <w:ilvl w:val="0"/>
                <w:numId w:val="361"/>
              </w:numPr>
              <w:autoSpaceDE w:val="0"/>
              <w:autoSpaceDN w:val="0"/>
              <w:spacing w:before="136"/>
            </w:pPr>
            <w:r w:rsidRPr="000B41B3">
              <w:t>Functions of 2G &amp; 2.5G Technologies, MS office.</w:t>
            </w:r>
          </w:p>
          <w:p w14:paraId="1AF9B96F" w14:textId="77777777" w:rsidR="00C94420" w:rsidRPr="000B41B3" w:rsidRDefault="00C94420" w:rsidP="00F33388">
            <w:pPr>
              <w:autoSpaceDE w:val="0"/>
              <w:autoSpaceDN w:val="0"/>
              <w:adjustRightInd w:val="0"/>
              <w:rPr>
                <w:rFonts w:ascii="Arial" w:eastAsia="Times New Roman" w:hAnsi="Arial" w:cs="Arial"/>
                <w:color w:val="000000" w:themeColor="text1"/>
              </w:rPr>
            </w:pPr>
          </w:p>
          <w:p w14:paraId="794BA28D" w14:textId="77777777" w:rsidR="00C94420" w:rsidRPr="000B41B3" w:rsidRDefault="00C94420" w:rsidP="00F33388">
            <w:pPr>
              <w:pStyle w:val="ListParagraph"/>
              <w:ind w:left="362" w:hanging="359"/>
              <w:rPr>
                <w:b/>
                <w:u w:val="single"/>
              </w:rPr>
            </w:pPr>
            <w:r w:rsidRPr="000B41B3">
              <w:rPr>
                <w:b/>
                <w:u w:val="single"/>
              </w:rPr>
              <w:t>Practical Activity:</w:t>
            </w:r>
          </w:p>
          <w:p w14:paraId="65A7E325" w14:textId="77777777" w:rsidR="00C94420" w:rsidRPr="000B41B3" w:rsidRDefault="00C94420" w:rsidP="00F33388">
            <w:pPr>
              <w:ind w:left="12"/>
              <w:rPr>
                <w:rFonts w:ascii="Arial" w:hAnsi="Arial" w:cs="Arial"/>
                <w:color w:val="000000" w:themeColor="text1"/>
              </w:rPr>
            </w:pPr>
            <w:r w:rsidRPr="000B41B3">
              <w:rPr>
                <w:rFonts w:ascii="Arial" w:hAnsi="Arial" w:cs="Arial"/>
                <w:color w:val="000000" w:themeColor="text1"/>
              </w:rPr>
              <w:t>Make report of drive test</w:t>
            </w:r>
          </w:p>
          <w:p w14:paraId="74C2003E" w14:textId="77777777" w:rsidR="00C94420" w:rsidRPr="000B41B3" w:rsidRDefault="00C94420" w:rsidP="00F33388">
            <w:pPr>
              <w:rPr>
                <w:rFonts w:ascii="Arial" w:hAnsi="Arial" w:cs="Arial"/>
                <w:b/>
                <w:color w:val="000000" w:themeColor="text1"/>
                <w:u w:val="single"/>
              </w:rPr>
            </w:pPr>
          </w:p>
        </w:tc>
        <w:tc>
          <w:tcPr>
            <w:tcW w:w="621" w:type="pct"/>
            <w:shd w:val="clear" w:color="auto" w:fill="auto"/>
            <w:vAlign w:val="center"/>
          </w:tcPr>
          <w:p w14:paraId="5DDB795B" w14:textId="77777777" w:rsidR="00247024" w:rsidRPr="000B41B3" w:rsidRDefault="00247024" w:rsidP="00247024">
            <w:pPr>
              <w:rPr>
                <w:rFonts w:ascii="Arial" w:hAnsi="Arial" w:cs="Arial"/>
                <w:b/>
                <w:bCs/>
              </w:rPr>
            </w:pPr>
            <w:r w:rsidRPr="000B41B3">
              <w:rPr>
                <w:rFonts w:ascii="Arial" w:hAnsi="Arial" w:cs="Arial"/>
                <w:b/>
                <w:bCs/>
              </w:rPr>
              <w:t>Total:</w:t>
            </w:r>
          </w:p>
          <w:p w14:paraId="47CB8B13" w14:textId="77777777" w:rsidR="00247024" w:rsidRPr="000B41B3" w:rsidRDefault="00247024" w:rsidP="00247024">
            <w:pPr>
              <w:rPr>
                <w:rFonts w:ascii="Arial" w:hAnsi="Arial" w:cs="Arial"/>
                <w:bCs/>
              </w:rPr>
            </w:pPr>
            <w:r w:rsidRPr="000B41B3">
              <w:rPr>
                <w:rFonts w:ascii="Arial" w:hAnsi="Arial" w:cs="Arial"/>
                <w:bCs/>
              </w:rPr>
              <w:t>10 Hrs.</w:t>
            </w:r>
          </w:p>
          <w:p w14:paraId="66A32AC5" w14:textId="77777777" w:rsidR="00247024" w:rsidRPr="000B41B3" w:rsidRDefault="00247024" w:rsidP="00247024">
            <w:pPr>
              <w:rPr>
                <w:rFonts w:ascii="Arial" w:hAnsi="Arial" w:cs="Arial"/>
                <w:b/>
              </w:rPr>
            </w:pPr>
            <w:r w:rsidRPr="000B41B3">
              <w:rPr>
                <w:rFonts w:ascii="Arial" w:hAnsi="Arial" w:cs="Arial"/>
                <w:b/>
              </w:rPr>
              <w:t>Theory:</w:t>
            </w:r>
          </w:p>
          <w:p w14:paraId="1CACC3BA" w14:textId="77777777" w:rsidR="00247024" w:rsidRPr="000B41B3" w:rsidRDefault="00247024" w:rsidP="00247024">
            <w:pPr>
              <w:rPr>
                <w:rFonts w:ascii="Arial" w:hAnsi="Arial" w:cs="Arial"/>
                <w:bCs/>
              </w:rPr>
            </w:pPr>
            <w:r w:rsidRPr="000B41B3">
              <w:rPr>
                <w:rFonts w:ascii="Arial" w:hAnsi="Arial" w:cs="Arial"/>
                <w:bCs/>
              </w:rPr>
              <w:t>4 Hrs.</w:t>
            </w:r>
          </w:p>
          <w:p w14:paraId="2ADD6939" w14:textId="77777777" w:rsidR="00247024" w:rsidRPr="000B41B3" w:rsidRDefault="00247024" w:rsidP="00247024">
            <w:pPr>
              <w:rPr>
                <w:rFonts w:ascii="Arial" w:hAnsi="Arial" w:cs="Arial"/>
                <w:b/>
              </w:rPr>
            </w:pPr>
            <w:r w:rsidRPr="000B41B3">
              <w:rPr>
                <w:rFonts w:ascii="Arial" w:hAnsi="Arial" w:cs="Arial"/>
                <w:b/>
              </w:rPr>
              <w:t>Practical:</w:t>
            </w:r>
          </w:p>
          <w:p w14:paraId="0B1A8175" w14:textId="77777777" w:rsidR="00247024" w:rsidRPr="000B41B3" w:rsidRDefault="00247024" w:rsidP="00247024">
            <w:pPr>
              <w:ind w:left="14"/>
              <w:rPr>
                <w:rFonts w:ascii="Arial" w:hAnsi="Arial" w:cs="Arial"/>
              </w:rPr>
            </w:pPr>
            <w:r w:rsidRPr="000B41B3">
              <w:rPr>
                <w:rFonts w:ascii="Arial" w:hAnsi="Arial" w:cs="Arial"/>
                <w:bCs/>
              </w:rPr>
              <w:t>6 Hrs</w:t>
            </w:r>
            <w:r w:rsidRPr="000B41B3">
              <w:rPr>
                <w:rFonts w:ascii="Arial" w:hAnsi="Arial" w:cs="Arial"/>
              </w:rPr>
              <w:t>.</w:t>
            </w:r>
          </w:p>
          <w:p w14:paraId="3082EA14" w14:textId="6E5F6CBD" w:rsidR="00C94420" w:rsidRPr="000B41B3" w:rsidRDefault="00C94420" w:rsidP="00F33388">
            <w:pPr>
              <w:ind w:left="647" w:hanging="613"/>
              <w:rPr>
                <w:rFonts w:ascii="Arial" w:hAnsi="Arial" w:cs="Arial"/>
              </w:rPr>
            </w:pPr>
          </w:p>
        </w:tc>
        <w:tc>
          <w:tcPr>
            <w:tcW w:w="807" w:type="pct"/>
            <w:shd w:val="clear" w:color="auto" w:fill="auto"/>
          </w:tcPr>
          <w:p w14:paraId="295AC261" w14:textId="77777777" w:rsidR="00C94420" w:rsidRPr="000B41B3" w:rsidRDefault="00C94420" w:rsidP="00F33388">
            <w:pPr>
              <w:pStyle w:val="ListParagraph"/>
              <w:widowControl w:val="0"/>
              <w:numPr>
                <w:ilvl w:val="0"/>
                <w:numId w:val="362"/>
              </w:numPr>
              <w:autoSpaceDE w:val="0"/>
              <w:autoSpaceDN w:val="0"/>
              <w:spacing w:before="136"/>
              <w:contextualSpacing w:val="0"/>
            </w:pPr>
            <w:r w:rsidRPr="000B41B3">
              <w:t>Laptop/Tab</w:t>
            </w:r>
          </w:p>
          <w:p w14:paraId="19DFD729" w14:textId="77777777" w:rsidR="00C94420" w:rsidRPr="000B41B3" w:rsidRDefault="00C94420" w:rsidP="00F33388">
            <w:pPr>
              <w:pStyle w:val="ListParagraph"/>
              <w:widowControl w:val="0"/>
              <w:numPr>
                <w:ilvl w:val="0"/>
                <w:numId w:val="362"/>
              </w:numPr>
              <w:autoSpaceDE w:val="0"/>
              <w:autoSpaceDN w:val="0"/>
              <w:spacing w:before="136"/>
              <w:contextualSpacing w:val="0"/>
            </w:pPr>
            <w:r w:rsidRPr="000B41B3">
              <w:t xml:space="preserve"> Compass</w:t>
            </w:r>
          </w:p>
          <w:p w14:paraId="3B4E0428" w14:textId="77777777" w:rsidR="00C94420" w:rsidRPr="000B41B3" w:rsidRDefault="00C94420" w:rsidP="00F33388">
            <w:pPr>
              <w:pStyle w:val="ListParagraph"/>
              <w:widowControl w:val="0"/>
              <w:numPr>
                <w:ilvl w:val="0"/>
                <w:numId w:val="362"/>
              </w:numPr>
              <w:autoSpaceDE w:val="0"/>
              <w:autoSpaceDN w:val="0"/>
              <w:spacing w:before="136"/>
              <w:contextualSpacing w:val="0"/>
            </w:pPr>
            <w:r w:rsidRPr="000B41B3">
              <w:t xml:space="preserve">Data collection software, </w:t>
            </w:r>
          </w:p>
          <w:p w14:paraId="3B023837" w14:textId="77777777" w:rsidR="00C94420" w:rsidRPr="000B41B3" w:rsidRDefault="00C94420" w:rsidP="00F33388">
            <w:pPr>
              <w:pStyle w:val="ListParagraph"/>
              <w:widowControl w:val="0"/>
              <w:numPr>
                <w:ilvl w:val="0"/>
                <w:numId w:val="362"/>
              </w:numPr>
              <w:autoSpaceDE w:val="0"/>
              <w:autoSpaceDN w:val="0"/>
              <w:spacing w:before="136"/>
              <w:contextualSpacing w:val="0"/>
            </w:pPr>
            <w:r w:rsidRPr="000B41B3">
              <w:t>MapInfo Data collection software supported cell phones.</w:t>
            </w:r>
          </w:p>
          <w:p w14:paraId="5F336CF8" w14:textId="77777777" w:rsidR="00C94420" w:rsidRPr="000B41B3" w:rsidRDefault="00C94420" w:rsidP="00F33388">
            <w:pPr>
              <w:rPr>
                <w:rFonts w:ascii="Arial" w:hAnsi="Arial" w:cs="Arial"/>
                <w:color w:val="000000" w:themeColor="text1"/>
              </w:rPr>
            </w:pPr>
            <w:r w:rsidRPr="000B41B3">
              <w:rPr>
                <w:rFonts w:ascii="Arial" w:hAnsi="Arial" w:cs="Arial"/>
              </w:rPr>
              <w:t>MS office.</w:t>
            </w:r>
          </w:p>
        </w:tc>
        <w:tc>
          <w:tcPr>
            <w:tcW w:w="554" w:type="pct"/>
            <w:shd w:val="clear" w:color="auto" w:fill="auto"/>
          </w:tcPr>
          <w:p w14:paraId="52E861E0" w14:textId="77777777" w:rsidR="00C94420" w:rsidRPr="000B41B3" w:rsidRDefault="00C94420" w:rsidP="00F33388">
            <w:pPr>
              <w:ind w:left="49"/>
              <w:rPr>
                <w:rFonts w:ascii="Arial" w:hAnsi="Arial" w:cs="Arial"/>
                <w:b/>
              </w:rPr>
            </w:pPr>
            <w:r w:rsidRPr="000B41B3">
              <w:rPr>
                <w:rFonts w:ascii="Arial" w:hAnsi="Arial" w:cs="Arial"/>
              </w:rPr>
              <w:t>Field site</w:t>
            </w:r>
          </w:p>
        </w:tc>
      </w:tr>
      <w:tr w:rsidR="00C94420" w:rsidRPr="000B41B3" w14:paraId="218FEFB8" w14:textId="77777777" w:rsidTr="006F763E">
        <w:trPr>
          <w:trHeight w:val="1554"/>
        </w:trPr>
        <w:tc>
          <w:tcPr>
            <w:tcW w:w="838" w:type="pct"/>
            <w:shd w:val="clear" w:color="auto" w:fill="auto"/>
          </w:tcPr>
          <w:p w14:paraId="79085AC3" w14:textId="77777777" w:rsidR="00247024" w:rsidRPr="000B41B3" w:rsidRDefault="00247024" w:rsidP="00F33388">
            <w:pPr>
              <w:pStyle w:val="ListParagraph"/>
              <w:numPr>
                <w:ilvl w:val="0"/>
                <w:numId w:val="363"/>
              </w:numPr>
              <w:spacing w:after="200"/>
              <w:rPr>
                <w:color w:val="000000" w:themeColor="text1"/>
              </w:rPr>
            </w:pPr>
          </w:p>
          <w:p w14:paraId="664C92FF" w14:textId="4C44734E" w:rsidR="00C94420" w:rsidRPr="000B41B3" w:rsidRDefault="00C94420" w:rsidP="00247024">
            <w:pPr>
              <w:pStyle w:val="ListParagraph"/>
              <w:spacing w:after="200"/>
              <w:rPr>
                <w:bCs/>
                <w:color w:val="000000" w:themeColor="text1"/>
              </w:rPr>
            </w:pPr>
            <w:r w:rsidRPr="000B41B3">
              <w:rPr>
                <w:bCs/>
              </w:rPr>
              <w:t>Perform 2G Performance Test</w:t>
            </w:r>
          </w:p>
        </w:tc>
        <w:tc>
          <w:tcPr>
            <w:tcW w:w="1156" w:type="pct"/>
            <w:shd w:val="clear" w:color="auto" w:fill="auto"/>
          </w:tcPr>
          <w:p w14:paraId="22B01F20" w14:textId="77777777" w:rsidR="00C94420" w:rsidRPr="000B41B3" w:rsidRDefault="00C94420" w:rsidP="00F33388">
            <w:pPr>
              <w:ind w:left="2"/>
              <w:rPr>
                <w:rFonts w:ascii="Arial" w:hAnsi="Arial" w:cs="Arial"/>
                <w:b/>
              </w:rPr>
            </w:pPr>
            <w:r w:rsidRPr="000B41B3">
              <w:rPr>
                <w:rFonts w:ascii="Arial" w:hAnsi="Arial" w:cs="Arial"/>
                <w:b/>
              </w:rPr>
              <w:t>Trainee will be able to:</w:t>
            </w:r>
          </w:p>
          <w:p w14:paraId="59A6C3F9" w14:textId="77777777" w:rsidR="00C94420" w:rsidRPr="000B41B3" w:rsidRDefault="00C94420" w:rsidP="00F33388">
            <w:pPr>
              <w:pStyle w:val="ListParagraph"/>
              <w:numPr>
                <w:ilvl w:val="0"/>
                <w:numId w:val="360"/>
              </w:numPr>
              <w:autoSpaceDE w:val="0"/>
              <w:autoSpaceDN w:val="0"/>
              <w:adjustRightInd w:val="0"/>
            </w:pPr>
            <w:r w:rsidRPr="000B41B3">
              <w:t>Connect cell phone with monitoring software.</w:t>
            </w:r>
          </w:p>
          <w:p w14:paraId="6DB90DE2" w14:textId="77777777" w:rsidR="00C94420" w:rsidRPr="000B41B3" w:rsidRDefault="00C94420" w:rsidP="00F33388">
            <w:pPr>
              <w:pStyle w:val="ListParagraph"/>
              <w:numPr>
                <w:ilvl w:val="0"/>
                <w:numId w:val="360"/>
              </w:numPr>
              <w:autoSpaceDE w:val="0"/>
              <w:autoSpaceDN w:val="0"/>
              <w:adjustRightInd w:val="0"/>
            </w:pPr>
            <w:r w:rsidRPr="000B41B3">
              <w:t>Move to near point as per define.</w:t>
            </w:r>
          </w:p>
          <w:p w14:paraId="6F567C8D" w14:textId="77777777" w:rsidR="00C94420" w:rsidRPr="000B41B3" w:rsidRDefault="00C94420" w:rsidP="00F33388">
            <w:pPr>
              <w:pStyle w:val="ListParagraph"/>
              <w:numPr>
                <w:ilvl w:val="0"/>
                <w:numId w:val="360"/>
              </w:numPr>
              <w:autoSpaceDE w:val="0"/>
              <w:autoSpaceDN w:val="0"/>
              <w:adjustRightInd w:val="0"/>
            </w:pPr>
            <w:r w:rsidRPr="000B41B3">
              <w:t>Start log recording and execute short call setup and take screenshot of CSSR stop log recording.</w:t>
            </w:r>
          </w:p>
          <w:p w14:paraId="63F52B53" w14:textId="77777777" w:rsidR="00C94420" w:rsidRPr="000B41B3" w:rsidRDefault="00C94420" w:rsidP="00F33388">
            <w:pPr>
              <w:pStyle w:val="ListParagraph"/>
              <w:numPr>
                <w:ilvl w:val="0"/>
                <w:numId w:val="360"/>
              </w:numPr>
              <w:autoSpaceDE w:val="0"/>
              <w:autoSpaceDN w:val="0"/>
              <w:adjustRightInd w:val="0"/>
            </w:pPr>
            <w:r w:rsidRPr="000B41B3">
              <w:t>Perform handovers intra/inter.</w:t>
            </w:r>
          </w:p>
          <w:p w14:paraId="4F8C03F7" w14:textId="77777777" w:rsidR="00C94420" w:rsidRPr="000B41B3" w:rsidRDefault="00C94420" w:rsidP="00F33388">
            <w:pPr>
              <w:pStyle w:val="ListParagraph"/>
              <w:numPr>
                <w:ilvl w:val="0"/>
                <w:numId w:val="360"/>
              </w:numPr>
              <w:autoSpaceDE w:val="0"/>
              <w:autoSpaceDN w:val="0"/>
              <w:adjustRightInd w:val="0"/>
            </w:pPr>
            <w:r w:rsidRPr="000B41B3">
              <w:t>Perform throughput test.</w:t>
            </w:r>
          </w:p>
          <w:p w14:paraId="4980FB63" w14:textId="77777777" w:rsidR="00C94420" w:rsidRPr="000B41B3" w:rsidRDefault="00C94420" w:rsidP="00F33388">
            <w:pPr>
              <w:pStyle w:val="ListParagraph"/>
              <w:numPr>
                <w:ilvl w:val="0"/>
                <w:numId w:val="360"/>
              </w:numPr>
              <w:autoSpaceDE w:val="0"/>
              <w:autoSpaceDN w:val="0"/>
              <w:adjustRightInd w:val="0"/>
            </w:pPr>
            <w:r w:rsidRPr="000B41B3">
              <w:t>Perform cell reselection test.</w:t>
            </w:r>
          </w:p>
          <w:p w14:paraId="7438EAF0" w14:textId="77777777" w:rsidR="00C94420" w:rsidRPr="000B41B3" w:rsidRDefault="00C94420" w:rsidP="00F33388">
            <w:pPr>
              <w:pStyle w:val="ListParagraph"/>
              <w:numPr>
                <w:ilvl w:val="0"/>
                <w:numId w:val="360"/>
              </w:numPr>
              <w:autoSpaceDE w:val="0"/>
              <w:autoSpaceDN w:val="0"/>
              <w:adjustRightInd w:val="0"/>
            </w:pPr>
            <w:r w:rsidRPr="000B41B3">
              <w:t>Perform P3-P6 test on mid and far points as defined.</w:t>
            </w:r>
          </w:p>
          <w:p w14:paraId="469A018F" w14:textId="77777777" w:rsidR="00C94420" w:rsidRPr="000B41B3" w:rsidRDefault="00C94420" w:rsidP="00F33388">
            <w:pPr>
              <w:pStyle w:val="ListParagraph"/>
              <w:numPr>
                <w:ilvl w:val="0"/>
                <w:numId w:val="360"/>
              </w:numPr>
              <w:autoSpaceDE w:val="0"/>
              <w:autoSpaceDN w:val="0"/>
              <w:adjustRightInd w:val="0"/>
            </w:pPr>
            <w:r w:rsidRPr="000B41B3">
              <w:t>Make performance test report.</w:t>
            </w:r>
          </w:p>
          <w:p w14:paraId="1D3A94E8" w14:textId="77777777" w:rsidR="00C94420" w:rsidRPr="000B41B3" w:rsidRDefault="00C94420" w:rsidP="00F33388">
            <w:pPr>
              <w:ind w:left="2"/>
              <w:rPr>
                <w:rFonts w:ascii="Arial" w:hAnsi="Arial" w:cs="Arial"/>
                <w:b/>
              </w:rPr>
            </w:pPr>
          </w:p>
        </w:tc>
        <w:tc>
          <w:tcPr>
            <w:tcW w:w="1024" w:type="pct"/>
            <w:shd w:val="clear" w:color="auto" w:fill="auto"/>
          </w:tcPr>
          <w:p w14:paraId="6B6F4678" w14:textId="77777777" w:rsidR="00C94420" w:rsidRPr="000B41B3" w:rsidRDefault="00C94420" w:rsidP="00F33388">
            <w:pPr>
              <w:pStyle w:val="ListParagraph"/>
              <w:widowControl w:val="0"/>
              <w:numPr>
                <w:ilvl w:val="0"/>
                <w:numId w:val="361"/>
              </w:numPr>
              <w:autoSpaceDE w:val="0"/>
              <w:autoSpaceDN w:val="0"/>
              <w:spacing w:before="136"/>
            </w:pPr>
            <w:r w:rsidRPr="000B41B3">
              <w:t>Basic Knowledge of 2G networks, coordinate system, GPS and mapping software (MapInfo).</w:t>
            </w:r>
          </w:p>
          <w:p w14:paraId="26EF60A8" w14:textId="77777777" w:rsidR="00C94420" w:rsidRPr="000B41B3" w:rsidRDefault="00C94420" w:rsidP="00F33388">
            <w:pPr>
              <w:pStyle w:val="ListParagraph"/>
              <w:widowControl w:val="0"/>
              <w:numPr>
                <w:ilvl w:val="0"/>
                <w:numId w:val="361"/>
              </w:numPr>
              <w:autoSpaceDE w:val="0"/>
              <w:autoSpaceDN w:val="0"/>
              <w:spacing w:before="136"/>
            </w:pPr>
            <w:r w:rsidRPr="000B41B3">
              <w:t xml:space="preserve">Knowledge of cellular network Sectors, concept of Electrical and mechanical tilts and sector identities. </w:t>
            </w:r>
          </w:p>
          <w:p w14:paraId="485BD8A2" w14:textId="77777777" w:rsidR="00C94420" w:rsidRPr="000B41B3" w:rsidRDefault="00C94420" w:rsidP="00F33388">
            <w:pPr>
              <w:pStyle w:val="ListParagraph"/>
              <w:widowControl w:val="0"/>
              <w:numPr>
                <w:ilvl w:val="0"/>
                <w:numId w:val="361"/>
              </w:numPr>
              <w:autoSpaceDE w:val="0"/>
              <w:autoSpaceDN w:val="0"/>
              <w:spacing w:before="136"/>
            </w:pPr>
            <w:r w:rsidRPr="000B41B3">
              <w:t>Drive test techniques and Handovers inter/intra.</w:t>
            </w:r>
          </w:p>
          <w:p w14:paraId="0692A342" w14:textId="77777777" w:rsidR="00C94420" w:rsidRPr="000B41B3" w:rsidRDefault="00C94420" w:rsidP="00F33388">
            <w:pPr>
              <w:pStyle w:val="ListParagraph"/>
              <w:widowControl w:val="0"/>
              <w:numPr>
                <w:ilvl w:val="0"/>
                <w:numId w:val="361"/>
              </w:numPr>
              <w:autoSpaceDE w:val="0"/>
              <w:autoSpaceDN w:val="0"/>
              <w:spacing w:before="136"/>
            </w:pPr>
            <w:r w:rsidRPr="000B41B3">
              <w:t>Walk test techniques, AutoCAD software and sector coverage Map.</w:t>
            </w:r>
          </w:p>
          <w:p w14:paraId="428DDDBD" w14:textId="77777777" w:rsidR="00C94420" w:rsidRPr="000B41B3" w:rsidRDefault="00C94420" w:rsidP="00F33388">
            <w:pPr>
              <w:pStyle w:val="ListParagraph"/>
              <w:widowControl w:val="0"/>
              <w:numPr>
                <w:ilvl w:val="0"/>
                <w:numId w:val="361"/>
              </w:numPr>
              <w:autoSpaceDE w:val="0"/>
              <w:autoSpaceDN w:val="0"/>
              <w:spacing w:before="136"/>
            </w:pPr>
            <w:r w:rsidRPr="000B41B3">
              <w:t>Functions of 2G &amp; 2.5G Technologies, MS office.</w:t>
            </w:r>
          </w:p>
          <w:p w14:paraId="57806F6E" w14:textId="77777777" w:rsidR="00C94420" w:rsidRPr="000B41B3" w:rsidRDefault="00C94420" w:rsidP="00F33388">
            <w:pPr>
              <w:pStyle w:val="ListParagraph"/>
              <w:ind w:left="362" w:hanging="359"/>
              <w:rPr>
                <w:b/>
                <w:u w:val="single"/>
              </w:rPr>
            </w:pPr>
          </w:p>
          <w:p w14:paraId="753FABA5" w14:textId="77777777" w:rsidR="00C94420" w:rsidRPr="000B41B3" w:rsidRDefault="00C94420" w:rsidP="00F33388">
            <w:pPr>
              <w:pStyle w:val="ListParagraph"/>
              <w:ind w:left="362" w:hanging="359"/>
              <w:rPr>
                <w:b/>
                <w:u w:val="single"/>
              </w:rPr>
            </w:pPr>
            <w:r w:rsidRPr="000B41B3">
              <w:rPr>
                <w:b/>
                <w:u w:val="single"/>
              </w:rPr>
              <w:t>Practical Activity:</w:t>
            </w:r>
          </w:p>
          <w:p w14:paraId="26A8CD3B" w14:textId="77777777" w:rsidR="00C94420" w:rsidRPr="000B41B3" w:rsidRDefault="00C94420" w:rsidP="00F33388">
            <w:pPr>
              <w:ind w:left="12"/>
              <w:rPr>
                <w:rFonts w:ascii="Arial" w:hAnsi="Arial" w:cs="Arial"/>
                <w:color w:val="000000" w:themeColor="text1"/>
              </w:rPr>
            </w:pPr>
            <w:r w:rsidRPr="000B41B3">
              <w:rPr>
                <w:rFonts w:ascii="Arial" w:hAnsi="Arial" w:cs="Arial"/>
                <w:color w:val="000000" w:themeColor="text1"/>
              </w:rPr>
              <w:t>Show download and upload speed</w:t>
            </w:r>
          </w:p>
          <w:p w14:paraId="34D626AD" w14:textId="77777777" w:rsidR="00C94420" w:rsidRPr="000B41B3" w:rsidRDefault="00C94420" w:rsidP="00F33388">
            <w:pPr>
              <w:rPr>
                <w:rFonts w:ascii="Arial" w:hAnsi="Arial" w:cs="Arial"/>
                <w:b/>
                <w:color w:val="000000" w:themeColor="text1"/>
                <w:u w:val="single"/>
              </w:rPr>
            </w:pPr>
          </w:p>
        </w:tc>
        <w:tc>
          <w:tcPr>
            <w:tcW w:w="621" w:type="pct"/>
            <w:shd w:val="clear" w:color="auto" w:fill="auto"/>
            <w:vAlign w:val="center"/>
          </w:tcPr>
          <w:p w14:paraId="7AF63B9A" w14:textId="77777777" w:rsidR="00247024" w:rsidRPr="000B41B3" w:rsidRDefault="00247024" w:rsidP="00247024">
            <w:pPr>
              <w:rPr>
                <w:rFonts w:ascii="Arial" w:hAnsi="Arial" w:cs="Arial"/>
                <w:b/>
                <w:bCs/>
              </w:rPr>
            </w:pPr>
            <w:r w:rsidRPr="000B41B3">
              <w:rPr>
                <w:rFonts w:ascii="Arial" w:hAnsi="Arial" w:cs="Arial"/>
                <w:b/>
                <w:bCs/>
              </w:rPr>
              <w:t>Total:</w:t>
            </w:r>
          </w:p>
          <w:p w14:paraId="5359756F" w14:textId="77777777" w:rsidR="00247024" w:rsidRPr="000B41B3" w:rsidRDefault="00247024" w:rsidP="00247024">
            <w:pPr>
              <w:rPr>
                <w:rFonts w:ascii="Arial" w:hAnsi="Arial" w:cs="Arial"/>
                <w:bCs/>
              </w:rPr>
            </w:pPr>
            <w:r w:rsidRPr="000B41B3">
              <w:rPr>
                <w:rFonts w:ascii="Arial" w:hAnsi="Arial" w:cs="Arial"/>
                <w:bCs/>
              </w:rPr>
              <w:t>10 Hrs.</w:t>
            </w:r>
          </w:p>
          <w:p w14:paraId="29FB1225" w14:textId="77777777" w:rsidR="00247024" w:rsidRPr="000B41B3" w:rsidRDefault="00247024" w:rsidP="00247024">
            <w:pPr>
              <w:rPr>
                <w:rFonts w:ascii="Arial" w:hAnsi="Arial" w:cs="Arial"/>
                <w:b/>
              </w:rPr>
            </w:pPr>
            <w:r w:rsidRPr="000B41B3">
              <w:rPr>
                <w:rFonts w:ascii="Arial" w:hAnsi="Arial" w:cs="Arial"/>
                <w:b/>
              </w:rPr>
              <w:t>Theory:</w:t>
            </w:r>
          </w:p>
          <w:p w14:paraId="1FF3E1B8" w14:textId="77777777" w:rsidR="00247024" w:rsidRPr="000B41B3" w:rsidRDefault="00247024" w:rsidP="00247024">
            <w:pPr>
              <w:rPr>
                <w:rFonts w:ascii="Arial" w:hAnsi="Arial" w:cs="Arial"/>
                <w:bCs/>
              </w:rPr>
            </w:pPr>
            <w:r w:rsidRPr="000B41B3">
              <w:rPr>
                <w:rFonts w:ascii="Arial" w:hAnsi="Arial" w:cs="Arial"/>
                <w:bCs/>
              </w:rPr>
              <w:t>4 Hrs.</w:t>
            </w:r>
          </w:p>
          <w:p w14:paraId="6A27263C" w14:textId="77777777" w:rsidR="00247024" w:rsidRPr="000B41B3" w:rsidRDefault="00247024" w:rsidP="00247024">
            <w:pPr>
              <w:rPr>
                <w:rFonts w:ascii="Arial" w:hAnsi="Arial" w:cs="Arial"/>
                <w:b/>
              </w:rPr>
            </w:pPr>
            <w:r w:rsidRPr="000B41B3">
              <w:rPr>
                <w:rFonts w:ascii="Arial" w:hAnsi="Arial" w:cs="Arial"/>
                <w:b/>
              </w:rPr>
              <w:t>Practical:</w:t>
            </w:r>
          </w:p>
          <w:p w14:paraId="7AF2B631" w14:textId="77777777" w:rsidR="00247024" w:rsidRPr="000B41B3" w:rsidRDefault="00247024" w:rsidP="00247024">
            <w:pPr>
              <w:ind w:left="14"/>
              <w:rPr>
                <w:rFonts w:ascii="Arial" w:hAnsi="Arial" w:cs="Arial"/>
              </w:rPr>
            </w:pPr>
            <w:r w:rsidRPr="000B41B3">
              <w:rPr>
                <w:rFonts w:ascii="Arial" w:hAnsi="Arial" w:cs="Arial"/>
                <w:bCs/>
              </w:rPr>
              <w:t>6 Hrs</w:t>
            </w:r>
            <w:r w:rsidRPr="000B41B3">
              <w:rPr>
                <w:rFonts w:ascii="Arial" w:hAnsi="Arial" w:cs="Arial"/>
              </w:rPr>
              <w:t>.</w:t>
            </w:r>
          </w:p>
          <w:p w14:paraId="30C5B53C" w14:textId="12E51F80" w:rsidR="00C94420" w:rsidRPr="000B41B3" w:rsidRDefault="00C94420" w:rsidP="00F33388">
            <w:pPr>
              <w:ind w:left="647" w:hanging="613"/>
              <w:rPr>
                <w:rFonts w:ascii="Arial" w:hAnsi="Arial" w:cs="Arial"/>
              </w:rPr>
            </w:pPr>
          </w:p>
        </w:tc>
        <w:tc>
          <w:tcPr>
            <w:tcW w:w="807" w:type="pct"/>
            <w:shd w:val="clear" w:color="auto" w:fill="auto"/>
          </w:tcPr>
          <w:p w14:paraId="2BC69A23" w14:textId="77777777" w:rsidR="00C94420" w:rsidRPr="000B41B3" w:rsidRDefault="00C94420" w:rsidP="00F33388">
            <w:pPr>
              <w:pStyle w:val="ListParagraph"/>
              <w:widowControl w:val="0"/>
              <w:numPr>
                <w:ilvl w:val="0"/>
                <w:numId w:val="362"/>
              </w:numPr>
              <w:autoSpaceDE w:val="0"/>
              <w:autoSpaceDN w:val="0"/>
              <w:spacing w:before="136"/>
              <w:contextualSpacing w:val="0"/>
            </w:pPr>
            <w:r w:rsidRPr="000B41B3">
              <w:t>Laptop/Tab</w:t>
            </w:r>
          </w:p>
          <w:p w14:paraId="7D13F44C" w14:textId="77777777" w:rsidR="00C94420" w:rsidRPr="000B41B3" w:rsidRDefault="00C94420" w:rsidP="00F33388">
            <w:pPr>
              <w:pStyle w:val="ListParagraph"/>
              <w:widowControl w:val="0"/>
              <w:numPr>
                <w:ilvl w:val="0"/>
                <w:numId w:val="362"/>
              </w:numPr>
              <w:autoSpaceDE w:val="0"/>
              <w:autoSpaceDN w:val="0"/>
              <w:spacing w:before="136"/>
              <w:contextualSpacing w:val="0"/>
            </w:pPr>
            <w:r w:rsidRPr="000B41B3">
              <w:t xml:space="preserve"> Compass</w:t>
            </w:r>
          </w:p>
          <w:p w14:paraId="019001AC" w14:textId="77777777" w:rsidR="00C94420" w:rsidRPr="000B41B3" w:rsidRDefault="00C94420" w:rsidP="00F33388">
            <w:pPr>
              <w:pStyle w:val="ListParagraph"/>
              <w:widowControl w:val="0"/>
              <w:numPr>
                <w:ilvl w:val="0"/>
                <w:numId w:val="362"/>
              </w:numPr>
              <w:autoSpaceDE w:val="0"/>
              <w:autoSpaceDN w:val="0"/>
              <w:spacing w:before="136"/>
              <w:contextualSpacing w:val="0"/>
            </w:pPr>
            <w:r w:rsidRPr="000B41B3">
              <w:t xml:space="preserve">Data collection software, </w:t>
            </w:r>
          </w:p>
          <w:p w14:paraId="0C9CD2EB" w14:textId="77777777" w:rsidR="00C94420" w:rsidRPr="000B41B3" w:rsidRDefault="00C94420" w:rsidP="00F33388">
            <w:pPr>
              <w:pStyle w:val="ListParagraph"/>
              <w:widowControl w:val="0"/>
              <w:numPr>
                <w:ilvl w:val="0"/>
                <w:numId w:val="362"/>
              </w:numPr>
              <w:autoSpaceDE w:val="0"/>
              <w:autoSpaceDN w:val="0"/>
              <w:spacing w:before="136"/>
              <w:contextualSpacing w:val="0"/>
            </w:pPr>
            <w:r w:rsidRPr="000B41B3">
              <w:t>MapInfo Data collection software supported cell phones.</w:t>
            </w:r>
          </w:p>
          <w:p w14:paraId="77543405" w14:textId="77777777" w:rsidR="00C94420" w:rsidRPr="000B41B3" w:rsidRDefault="00C94420" w:rsidP="00F33388">
            <w:pPr>
              <w:rPr>
                <w:rFonts w:ascii="Arial" w:hAnsi="Arial" w:cs="Arial"/>
                <w:color w:val="000000" w:themeColor="text1"/>
              </w:rPr>
            </w:pPr>
            <w:r w:rsidRPr="000B41B3">
              <w:rPr>
                <w:rFonts w:ascii="Arial" w:hAnsi="Arial" w:cs="Arial"/>
              </w:rPr>
              <w:t>MS office.</w:t>
            </w:r>
          </w:p>
        </w:tc>
        <w:tc>
          <w:tcPr>
            <w:tcW w:w="554" w:type="pct"/>
            <w:shd w:val="clear" w:color="auto" w:fill="auto"/>
          </w:tcPr>
          <w:p w14:paraId="745CA76D" w14:textId="77777777" w:rsidR="00C94420" w:rsidRPr="000B41B3" w:rsidRDefault="00C94420" w:rsidP="00F33388">
            <w:pPr>
              <w:ind w:left="49"/>
              <w:rPr>
                <w:rFonts w:ascii="Arial" w:hAnsi="Arial" w:cs="Arial"/>
                <w:b/>
              </w:rPr>
            </w:pPr>
            <w:r w:rsidRPr="000B41B3">
              <w:rPr>
                <w:rFonts w:ascii="Arial" w:hAnsi="Arial" w:cs="Arial"/>
              </w:rPr>
              <w:t>Field site</w:t>
            </w:r>
          </w:p>
        </w:tc>
      </w:tr>
    </w:tbl>
    <w:p w14:paraId="29EC27B5" w14:textId="77777777" w:rsidR="00C94420" w:rsidRPr="000B41B3" w:rsidRDefault="00C94420" w:rsidP="00F33388">
      <w:pPr>
        <w:spacing w:line="240" w:lineRule="auto"/>
        <w:rPr>
          <w:rFonts w:ascii="Arial" w:hAnsi="Arial" w:cs="Arial"/>
        </w:rPr>
      </w:pPr>
    </w:p>
    <w:p w14:paraId="00845C3E" w14:textId="77777777" w:rsidR="00895A2A" w:rsidRPr="000B41B3" w:rsidRDefault="00895A2A" w:rsidP="00F33388">
      <w:pPr>
        <w:spacing w:line="240" w:lineRule="auto"/>
        <w:rPr>
          <w:rFonts w:ascii="Arial" w:hAnsi="Arial" w:cs="Arial"/>
        </w:rPr>
      </w:pPr>
    </w:p>
    <w:p w14:paraId="70D35458" w14:textId="1120AA5D" w:rsidR="00895A2A" w:rsidRPr="000B41B3" w:rsidRDefault="00895A2A" w:rsidP="00F33388">
      <w:pPr>
        <w:keepNext/>
        <w:keepLines/>
        <w:spacing w:after="0" w:line="240" w:lineRule="auto"/>
        <w:ind w:right="-15"/>
        <w:outlineLvl w:val="1"/>
        <w:rPr>
          <w:rFonts w:ascii="Arial" w:hAnsi="Arial" w:cs="Arial"/>
          <w:b/>
          <w:lang w:val="pt-PT"/>
        </w:rPr>
      </w:pPr>
      <w:bookmarkStart w:id="222" w:name="_Toc52733202"/>
      <w:r w:rsidRPr="000B41B3">
        <w:rPr>
          <w:rStyle w:val="Heading3Char"/>
        </w:rPr>
        <w:t>Module</w:t>
      </w:r>
      <w:r w:rsidR="00A20E25" w:rsidRPr="000B41B3">
        <w:rPr>
          <w:rStyle w:val="Heading3Char"/>
        </w:rPr>
        <w:t xml:space="preserve"> </w:t>
      </w:r>
      <w:r w:rsidR="001652E9">
        <w:rPr>
          <w:rStyle w:val="Heading3Char"/>
        </w:rPr>
        <w:t>0714-E&amp;A</w:t>
      </w:r>
      <w:r w:rsidR="001652E9" w:rsidRPr="000B41B3">
        <w:rPr>
          <w:rStyle w:val="Heading3Char"/>
        </w:rPr>
        <w:t>-</w:t>
      </w:r>
      <w:r w:rsidR="00A20E25" w:rsidRPr="000B41B3">
        <w:rPr>
          <w:rStyle w:val="Heading3Char"/>
        </w:rPr>
        <w:t>76</w:t>
      </w:r>
      <w:r w:rsidRPr="000B41B3">
        <w:rPr>
          <w:rStyle w:val="Heading3Char"/>
        </w:rPr>
        <w:t>: Perform 3G Drive/Walk Test</w:t>
      </w:r>
      <w:r w:rsidRPr="000B41B3">
        <w:rPr>
          <w:rFonts w:ascii="Arial" w:hAnsi="Arial" w:cs="Arial"/>
          <w:b/>
          <w:sz w:val="24"/>
          <w:lang w:val="pt-PT"/>
        </w:rPr>
        <w:t>.</w:t>
      </w:r>
      <w:bookmarkEnd w:id="222"/>
    </w:p>
    <w:p w14:paraId="7657990C" w14:textId="77777777" w:rsidR="00895A2A" w:rsidRPr="000B41B3" w:rsidRDefault="00895A2A" w:rsidP="00F33388">
      <w:pPr>
        <w:spacing w:line="240" w:lineRule="auto"/>
        <w:rPr>
          <w:rFonts w:ascii="Arial" w:hAnsi="Arial" w:cs="Arial"/>
          <w:lang w:val="pt-PT"/>
        </w:rPr>
      </w:pPr>
    </w:p>
    <w:p w14:paraId="19974817" w14:textId="77777777" w:rsidR="00895A2A" w:rsidRPr="000B41B3" w:rsidRDefault="00895A2A" w:rsidP="00F33388">
      <w:pPr>
        <w:pStyle w:val="BodyText"/>
        <w:spacing w:line="240" w:lineRule="auto"/>
        <w:ind w:left="220" w:right="1017"/>
        <w:jc w:val="both"/>
        <w:rPr>
          <w:rFonts w:ascii="Arial" w:hAnsi="Arial" w:cs="Arial"/>
          <w:b/>
        </w:rPr>
      </w:pPr>
      <w:r w:rsidRPr="000B41B3">
        <w:rPr>
          <w:rFonts w:ascii="Arial" w:hAnsi="Arial" w:cs="Arial"/>
          <w:b/>
          <w:lang w:val="pt-PT"/>
        </w:rPr>
        <w:t xml:space="preserve">Objective: </w:t>
      </w:r>
      <w:r w:rsidRPr="000B41B3">
        <w:rPr>
          <w:rFonts w:ascii="Arial" w:hAnsi="Arial" w:cs="Arial"/>
          <w:color w:val="000000" w:themeColor="text1"/>
        </w:rPr>
        <w:t>After the completion of this competency standard, the Trainee will be able to develop skill and competence required to</w:t>
      </w:r>
      <w:r w:rsidRPr="000B41B3">
        <w:rPr>
          <w:rFonts w:ascii="Arial" w:hAnsi="Arial" w:cs="Arial"/>
        </w:rPr>
        <w:t xml:space="preserve"> monitor and record performance data and perform 3G Drive and Walk test</w:t>
      </w:r>
    </w:p>
    <w:p w14:paraId="5BB54F07" w14:textId="77777777" w:rsidR="00895A2A" w:rsidRPr="000B41B3" w:rsidRDefault="00895A2A" w:rsidP="00F33388">
      <w:pPr>
        <w:spacing w:line="240" w:lineRule="auto"/>
        <w:rPr>
          <w:rFonts w:ascii="Arial" w:hAnsi="Arial" w:cs="Arial"/>
          <w:bCs/>
        </w:rPr>
      </w:pPr>
    </w:p>
    <w:p w14:paraId="55A5B3FB" w14:textId="77777777" w:rsidR="00895A2A" w:rsidRPr="000B41B3" w:rsidRDefault="00895A2A" w:rsidP="00F33388">
      <w:pPr>
        <w:spacing w:line="240" w:lineRule="auto"/>
        <w:rPr>
          <w:rFonts w:ascii="Arial" w:hAnsi="Arial" w:cs="Arial"/>
          <w:b/>
        </w:rPr>
      </w:pPr>
      <w:r w:rsidRPr="000B41B3">
        <w:rPr>
          <w:rFonts w:ascii="Arial" w:hAnsi="Arial" w:cs="Arial"/>
          <w:b/>
        </w:rPr>
        <w:t xml:space="preserve"> Duration:  Hours</w:t>
      </w:r>
      <w:r w:rsidRPr="000B41B3">
        <w:rPr>
          <w:rFonts w:ascii="Arial" w:hAnsi="Arial" w:cs="Arial"/>
          <w:b/>
        </w:rPr>
        <w:tab/>
        <w:t>50</w:t>
      </w:r>
      <w:r w:rsidRPr="000B41B3">
        <w:rPr>
          <w:rFonts w:ascii="Arial" w:hAnsi="Arial" w:cs="Arial"/>
          <w:b/>
        </w:rPr>
        <w:tab/>
      </w:r>
      <w:r w:rsidRPr="000B41B3">
        <w:rPr>
          <w:rFonts w:ascii="Arial" w:hAnsi="Arial" w:cs="Arial"/>
          <w:b/>
        </w:rPr>
        <w:tab/>
        <w:t>Theory:  Hours20</w:t>
      </w:r>
      <w:r w:rsidRPr="000B41B3">
        <w:rPr>
          <w:rFonts w:ascii="Arial" w:hAnsi="Arial" w:cs="Arial"/>
          <w:b/>
        </w:rPr>
        <w:tab/>
      </w:r>
      <w:r w:rsidRPr="000B41B3">
        <w:rPr>
          <w:rFonts w:ascii="Arial" w:hAnsi="Arial" w:cs="Arial"/>
          <w:b/>
        </w:rPr>
        <w:tab/>
        <w:t>Practice:  Hours 30                      Credit Hours:  5</w:t>
      </w:r>
    </w:p>
    <w:p w14:paraId="50F6885D" w14:textId="77777777" w:rsidR="00895A2A" w:rsidRPr="000B41B3" w:rsidRDefault="00895A2A" w:rsidP="00F33388">
      <w:pPr>
        <w:spacing w:line="240" w:lineRule="auto"/>
        <w:rPr>
          <w:rFonts w:ascii="Arial" w:hAnsi="Arial" w:cs="Arial"/>
        </w:rPr>
      </w:pP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330"/>
        <w:gridCol w:w="3213"/>
        <w:gridCol w:w="2846"/>
        <w:gridCol w:w="1726"/>
        <w:gridCol w:w="2243"/>
        <w:gridCol w:w="1540"/>
      </w:tblGrid>
      <w:tr w:rsidR="00895A2A" w:rsidRPr="000B41B3" w14:paraId="41F90465" w14:textId="77777777" w:rsidTr="00895A2A">
        <w:trPr>
          <w:trHeight w:val="619"/>
        </w:trPr>
        <w:tc>
          <w:tcPr>
            <w:tcW w:w="838" w:type="pct"/>
            <w:shd w:val="clear" w:color="auto" w:fill="E5B8B7"/>
            <w:vAlign w:val="center"/>
          </w:tcPr>
          <w:p w14:paraId="1CDA2C02" w14:textId="77777777" w:rsidR="00895A2A" w:rsidRPr="000B41B3" w:rsidRDefault="00895A2A" w:rsidP="00F33388">
            <w:pPr>
              <w:jc w:val="center"/>
              <w:rPr>
                <w:rFonts w:ascii="Arial" w:hAnsi="Arial" w:cs="Arial"/>
              </w:rPr>
            </w:pPr>
            <w:r w:rsidRPr="000B41B3">
              <w:rPr>
                <w:rFonts w:ascii="Arial" w:hAnsi="Arial" w:cs="Arial"/>
                <w:b/>
              </w:rPr>
              <w:t>Learning Unit</w:t>
            </w:r>
          </w:p>
        </w:tc>
        <w:tc>
          <w:tcPr>
            <w:tcW w:w="1156" w:type="pct"/>
            <w:shd w:val="clear" w:color="auto" w:fill="E5B8B7"/>
            <w:vAlign w:val="center"/>
          </w:tcPr>
          <w:p w14:paraId="78D7027E" w14:textId="77777777" w:rsidR="00895A2A" w:rsidRPr="000B41B3" w:rsidRDefault="00895A2A" w:rsidP="00F33388">
            <w:pPr>
              <w:ind w:left="2"/>
              <w:jc w:val="center"/>
              <w:rPr>
                <w:rFonts w:ascii="Arial" w:hAnsi="Arial" w:cs="Arial"/>
              </w:rPr>
            </w:pPr>
            <w:r w:rsidRPr="000B41B3">
              <w:rPr>
                <w:rFonts w:ascii="Arial" w:hAnsi="Arial" w:cs="Arial"/>
                <w:b/>
              </w:rPr>
              <w:t>Learning Outcomes</w:t>
            </w:r>
          </w:p>
        </w:tc>
        <w:tc>
          <w:tcPr>
            <w:tcW w:w="1024" w:type="pct"/>
            <w:shd w:val="clear" w:color="auto" w:fill="E5B8B7"/>
            <w:vAlign w:val="center"/>
          </w:tcPr>
          <w:p w14:paraId="6B879DB2" w14:textId="77777777" w:rsidR="00895A2A" w:rsidRPr="000B41B3" w:rsidRDefault="00895A2A" w:rsidP="00F33388">
            <w:pPr>
              <w:ind w:left="2"/>
              <w:jc w:val="center"/>
              <w:rPr>
                <w:rFonts w:ascii="Arial" w:hAnsi="Arial" w:cs="Arial"/>
              </w:rPr>
            </w:pPr>
            <w:r w:rsidRPr="000B41B3">
              <w:rPr>
                <w:rFonts w:ascii="Arial" w:hAnsi="Arial" w:cs="Arial"/>
                <w:b/>
              </w:rPr>
              <w:t>Learning Elements</w:t>
            </w:r>
          </w:p>
        </w:tc>
        <w:tc>
          <w:tcPr>
            <w:tcW w:w="621" w:type="pct"/>
            <w:shd w:val="clear" w:color="auto" w:fill="E5B8B7"/>
            <w:vAlign w:val="center"/>
          </w:tcPr>
          <w:p w14:paraId="4CB9B4AB" w14:textId="77777777" w:rsidR="00895A2A" w:rsidRPr="000B41B3" w:rsidRDefault="00895A2A" w:rsidP="00F33388">
            <w:pPr>
              <w:ind w:left="2"/>
              <w:jc w:val="center"/>
              <w:rPr>
                <w:rFonts w:ascii="Arial" w:hAnsi="Arial" w:cs="Arial"/>
              </w:rPr>
            </w:pPr>
            <w:r w:rsidRPr="000B41B3">
              <w:rPr>
                <w:rFonts w:ascii="Arial" w:hAnsi="Arial" w:cs="Arial"/>
                <w:b/>
              </w:rPr>
              <w:t>Duration</w:t>
            </w:r>
          </w:p>
        </w:tc>
        <w:tc>
          <w:tcPr>
            <w:tcW w:w="807" w:type="pct"/>
            <w:shd w:val="clear" w:color="auto" w:fill="E5B8B7"/>
          </w:tcPr>
          <w:p w14:paraId="0B54D978" w14:textId="77777777" w:rsidR="00895A2A" w:rsidRPr="000B41B3" w:rsidRDefault="00895A2A" w:rsidP="00F33388">
            <w:pPr>
              <w:spacing w:after="136"/>
              <w:ind w:left="2"/>
              <w:rPr>
                <w:rFonts w:ascii="Arial" w:hAnsi="Arial" w:cs="Arial"/>
              </w:rPr>
            </w:pPr>
            <w:r w:rsidRPr="000B41B3">
              <w:rPr>
                <w:rFonts w:ascii="Arial" w:hAnsi="Arial" w:cs="Arial"/>
                <w:b/>
              </w:rPr>
              <w:t xml:space="preserve">Materials </w:t>
            </w:r>
          </w:p>
          <w:p w14:paraId="51277FCC" w14:textId="77777777" w:rsidR="00895A2A" w:rsidRPr="000B41B3" w:rsidRDefault="00895A2A" w:rsidP="00F33388">
            <w:pPr>
              <w:ind w:left="2"/>
              <w:rPr>
                <w:rFonts w:ascii="Arial" w:hAnsi="Arial" w:cs="Arial"/>
              </w:rPr>
            </w:pPr>
            <w:r w:rsidRPr="000B41B3">
              <w:rPr>
                <w:rFonts w:ascii="Arial" w:hAnsi="Arial" w:cs="Arial"/>
                <w:b/>
              </w:rPr>
              <w:t xml:space="preserve">Required </w:t>
            </w:r>
          </w:p>
        </w:tc>
        <w:tc>
          <w:tcPr>
            <w:tcW w:w="554" w:type="pct"/>
            <w:shd w:val="clear" w:color="auto" w:fill="E5B8B7"/>
          </w:tcPr>
          <w:p w14:paraId="735E9F94" w14:textId="77777777" w:rsidR="00895A2A" w:rsidRPr="000B41B3" w:rsidRDefault="00895A2A" w:rsidP="00F33388">
            <w:pPr>
              <w:spacing w:after="136"/>
              <w:ind w:left="2"/>
              <w:rPr>
                <w:rFonts w:ascii="Arial" w:hAnsi="Arial" w:cs="Arial"/>
              </w:rPr>
            </w:pPr>
            <w:r w:rsidRPr="000B41B3">
              <w:rPr>
                <w:rFonts w:ascii="Arial" w:hAnsi="Arial" w:cs="Arial"/>
                <w:b/>
              </w:rPr>
              <w:t xml:space="preserve">Learning </w:t>
            </w:r>
          </w:p>
          <w:p w14:paraId="101CF53E" w14:textId="77777777" w:rsidR="00895A2A" w:rsidRPr="000B41B3" w:rsidRDefault="00895A2A" w:rsidP="00F33388">
            <w:pPr>
              <w:ind w:left="2"/>
              <w:rPr>
                <w:rFonts w:ascii="Arial" w:hAnsi="Arial" w:cs="Arial"/>
              </w:rPr>
            </w:pPr>
            <w:r w:rsidRPr="000B41B3">
              <w:rPr>
                <w:rFonts w:ascii="Arial" w:hAnsi="Arial" w:cs="Arial"/>
                <w:b/>
              </w:rPr>
              <w:t xml:space="preserve">Place </w:t>
            </w:r>
          </w:p>
        </w:tc>
      </w:tr>
      <w:tr w:rsidR="00895A2A" w:rsidRPr="000B41B3" w14:paraId="7C680BFB" w14:textId="77777777" w:rsidTr="00895A2A">
        <w:trPr>
          <w:trHeight w:val="1554"/>
        </w:trPr>
        <w:tc>
          <w:tcPr>
            <w:tcW w:w="838" w:type="pct"/>
            <w:shd w:val="clear" w:color="auto" w:fill="auto"/>
          </w:tcPr>
          <w:p w14:paraId="1612745D" w14:textId="77777777" w:rsidR="00247024" w:rsidRPr="000B41B3" w:rsidRDefault="00247024" w:rsidP="00F33388">
            <w:pPr>
              <w:pStyle w:val="ListParagraph"/>
              <w:numPr>
                <w:ilvl w:val="0"/>
                <w:numId w:val="355"/>
              </w:numPr>
              <w:ind w:right="120"/>
              <w:rPr>
                <w:b/>
                <w:color w:val="000000" w:themeColor="text1"/>
              </w:rPr>
            </w:pPr>
          </w:p>
          <w:p w14:paraId="092A6B5D" w14:textId="508EEC77" w:rsidR="00895A2A" w:rsidRPr="000B41B3" w:rsidRDefault="00895A2A" w:rsidP="00247024">
            <w:pPr>
              <w:pStyle w:val="ListParagraph"/>
              <w:ind w:right="120"/>
              <w:rPr>
                <w:bCs/>
                <w:color w:val="000000" w:themeColor="text1"/>
              </w:rPr>
            </w:pPr>
            <w:r w:rsidRPr="000B41B3">
              <w:rPr>
                <w:bCs/>
              </w:rPr>
              <w:t>Plotting Site Data for Navigation</w:t>
            </w:r>
          </w:p>
        </w:tc>
        <w:tc>
          <w:tcPr>
            <w:tcW w:w="1156" w:type="pct"/>
            <w:shd w:val="clear" w:color="auto" w:fill="auto"/>
          </w:tcPr>
          <w:p w14:paraId="3B658C01"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41B8C533" w14:textId="77777777" w:rsidR="00895A2A" w:rsidRPr="000B41B3" w:rsidRDefault="00895A2A" w:rsidP="00F33388">
            <w:pPr>
              <w:pStyle w:val="ListParagraph"/>
              <w:numPr>
                <w:ilvl w:val="0"/>
                <w:numId w:val="331"/>
              </w:numPr>
              <w:autoSpaceDE w:val="0"/>
              <w:autoSpaceDN w:val="0"/>
              <w:adjustRightInd w:val="0"/>
            </w:pPr>
            <w:r w:rsidRPr="000B41B3">
              <w:t>Map site coordinates in Navigation software</w:t>
            </w:r>
          </w:p>
          <w:p w14:paraId="68721043" w14:textId="77777777" w:rsidR="00895A2A" w:rsidRPr="000B41B3" w:rsidRDefault="00895A2A" w:rsidP="00F33388">
            <w:pPr>
              <w:pStyle w:val="ListParagraph"/>
              <w:numPr>
                <w:ilvl w:val="0"/>
                <w:numId w:val="331"/>
              </w:numPr>
              <w:autoSpaceDE w:val="0"/>
              <w:autoSpaceDN w:val="0"/>
              <w:adjustRightInd w:val="0"/>
            </w:pPr>
            <w:r w:rsidRPr="000B41B3">
              <w:t>Design site sectors according to data sheet provided.</w:t>
            </w:r>
          </w:p>
          <w:p w14:paraId="7AE6D944" w14:textId="77777777" w:rsidR="00895A2A" w:rsidRPr="000B41B3" w:rsidRDefault="00895A2A" w:rsidP="00F33388">
            <w:pPr>
              <w:pStyle w:val="ListParagraph"/>
              <w:numPr>
                <w:ilvl w:val="0"/>
                <w:numId w:val="331"/>
              </w:numPr>
              <w:autoSpaceDE w:val="0"/>
              <w:autoSpaceDN w:val="0"/>
              <w:adjustRightInd w:val="0"/>
            </w:pPr>
            <w:r w:rsidRPr="000B41B3">
              <w:t>Ensure sector’s azimuth as per plan.</w:t>
            </w:r>
          </w:p>
          <w:p w14:paraId="0529FA5F" w14:textId="77777777" w:rsidR="00895A2A" w:rsidRPr="000B41B3" w:rsidRDefault="00895A2A" w:rsidP="00F33388">
            <w:pPr>
              <w:pStyle w:val="ListParagraph"/>
              <w:numPr>
                <w:ilvl w:val="0"/>
                <w:numId w:val="331"/>
              </w:numPr>
              <w:rPr>
                <w:b/>
              </w:rPr>
            </w:pPr>
            <w:r w:rsidRPr="000B41B3">
              <w:t>Move to site location</w:t>
            </w:r>
          </w:p>
        </w:tc>
        <w:tc>
          <w:tcPr>
            <w:tcW w:w="1024" w:type="pct"/>
            <w:shd w:val="clear" w:color="auto" w:fill="auto"/>
          </w:tcPr>
          <w:p w14:paraId="3676BAF2" w14:textId="77777777" w:rsidR="00895A2A" w:rsidRPr="000B41B3" w:rsidRDefault="00895A2A" w:rsidP="00F33388">
            <w:pPr>
              <w:pStyle w:val="ListParagraph"/>
              <w:widowControl w:val="0"/>
              <w:numPr>
                <w:ilvl w:val="0"/>
                <w:numId w:val="331"/>
              </w:numPr>
              <w:autoSpaceDE w:val="0"/>
              <w:autoSpaceDN w:val="0"/>
              <w:spacing w:before="136"/>
              <w:contextualSpacing w:val="0"/>
            </w:pPr>
            <w:r w:rsidRPr="000B41B3">
              <w:t xml:space="preserve">Basic Knowledge of 2G/3G/LTE networks, </w:t>
            </w:r>
          </w:p>
          <w:p w14:paraId="03EEA4BE" w14:textId="77777777" w:rsidR="00895A2A" w:rsidRPr="000B41B3" w:rsidRDefault="00895A2A" w:rsidP="00F33388">
            <w:pPr>
              <w:pStyle w:val="ListParagraph"/>
              <w:widowControl w:val="0"/>
              <w:numPr>
                <w:ilvl w:val="0"/>
                <w:numId w:val="331"/>
              </w:numPr>
              <w:autoSpaceDE w:val="0"/>
              <w:autoSpaceDN w:val="0"/>
              <w:spacing w:before="136"/>
              <w:contextualSpacing w:val="0"/>
            </w:pPr>
            <w:r w:rsidRPr="000B41B3">
              <w:t>Coordinate system, GPS and mapping software (MapInfo).</w:t>
            </w:r>
          </w:p>
          <w:p w14:paraId="7532C3CB" w14:textId="77777777" w:rsidR="00895A2A" w:rsidRPr="000B41B3" w:rsidRDefault="00895A2A" w:rsidP="00F33388">
            <w:pPr>
              <w:pStyle w:val="ListParagraph"/>
              <w:widowControl w:val="0"/>
              <w:numPr>
                <w:ilvl w:val="0"/>
                <w:numId w:val="331"/>
              </w:numPr>
              <w:autoSpaceDE w:val="0"/>
              <w:autoSpaceDN w:val="0"/>
              <w:spacing w:before="136"/>
              <w:contextualSpacing w:val="0"/>
            </w:pPr>
            <w:r w:rsidRPr="000B41B3">
              <w:t xml:space="preserve">Knowledge of cellular network Sectors, concept of Electrical and mechanical tilts and sector identities. </w:t>
            </w:r>
          </w:p>
          <w:p w14:paraId="378E3A7B" w14:textId="77777777" w:rsidR="00895A2A" w:rsidRPr="000B41B3" w:rsidRDefault="00895A2A" w:rsidP="00F33388">
            <w:pPr>
              <w:pStyle w:val="ListParagraph"/>
              <w:widowControl w:val="0"/>
              <w:numPr>
                <w:ilvl w:val="0"/>
                <w:numId w:val="331"/>
              </w:numPr>
              <w:autoSpaceDE w:val="0"/>
              <w:autoSpaceDN w:val="0"/>
              <w:spacing w:before="136"/>
              <w:contextualSpacing w:val="0"/>
            </w:pPr>
            <w:r w:rsidRPr="000B41B3">
              <w:t>3G Technology, scrambling codes and band locking techniques.</w:t>
            </w:r>
          </w:p>
          <w:p w14:paraId="666664B6" w14:textId="77777777" w:rsidR="00895A2A" w:rsidRPr="000B41B3" w:rsidRDefault="00895A2A" w:rsidP="00F33388">
            <w:pPr>
              <w:pStyle w:val="ListParagraph"/>
              <w:widowControl w:val="0"/>
              <w:numPr>
                <w:ilvl w:val="0"/>
                <w:numId w:val="331"/>
              </w:numPr>
              <w:autoSpaceDE w:val="0"/>
              <w:autoSpaceDN w:val="0"/>
              <w:spacing w:before="136"/>
              <w:contextualSpacing w:val="0"/>
            </w:pPr>
            <w:r w:rsidRPr="000B41B3">
              <w:t>Walk test techniques, AutoCAD software and sector coverage Map.</w:t>
            </w:r>
          </w:p>
          <w:p w14:paraId="013286C4" w14:textId="77777777" w:rsidR="00895A2A" w:rsidRPr="000B41B3" w:rsidRDefault="00895A2A" w:rsidP="00F33388">
            <w:pPr>
              <w:pStyle w:val="ListParagraph"/>
              <w:numPr>
                <w:ilvl w:val="0"/>
                <w:numId w:val="331"/>
              </w:numPr>
              <w:rPr>
                <w:color w:val="000000" w:themeColor="text1"/>
              </w:rPr>
            </w:pPr>
            <w:r w:rsidRPr="000B41B3">
              <w:t>3G performance criteria</w:t>
            </w:r>
          </w:p>
          <w:p w14:paraId="0A68CF38" w14:textId="77777777" w:rsidR="00895A2A" w:rsidRPr="000B41B3" w:rsidRDefault="00895A2A" w:rsidP="00F33388">
            <w:pPr>
              <w:pStyle w:val="ListParagraph"/>
              <w:ind w:left="362" w:hanging="359"/>
              <w:rPr>
                <w:b/>
                <w:u w:val="single"/>
              </w:rPr>
            </w:pPr>
            <w:r w:rsidRPr="000B41B3">
              <w:rPr>
                <w:b/>
                <w:u w:val="single"/>
              </w:rPr>
              <w:t>Practical Activity:</w:t>
            </w:r>
          </w:p>
          <w:p w14:paraId="71E24BCB" w14:textId="77777777" w:rsidR="00895A2A" w:rsidRPr="000B41B3" w:rsidRDefault="00895A2A" w:rsidP="00F33388">
            <w:pPr>
              <w:ind w:left="12"/>
              <w:rPr>
                <w:rFonts w:ascii="Arial" w:hAnsi="Arial" w:cs="Arial"/>
                <w:color w:val="000000" w:themeColor="text1"/>
              </w:rPr>
            </w:pPr>
            <w:r w:rsidRPr="000B41B3">
              <w:rPr>
                <w:rFonts w:ascii="Arial" w:hAnsi="Arial" w:cs="Arial"/>
                <w:color w:val="000000" w:themeColor="text1"/>
              </w:rPr>
              <w:t>Show GPS different functions</w:t>
            </w:r>
          </w:p>
          <w:p w14:paraId="118295C9" w14:textId="77777777" w:rsidR="00895A2A" w:rsidRPr="000B41B3" w:rsidRDefault="00895A2A" w:rsidP="00F33388">
            <w:pPr>
              <w:rPr>
                <w:rFonts w:ascii="Arial" w:hAnsi="Arial" w:cs="Arial"/>
                <w:b/>
                <w:color w:val="000000" w:themeColor="text1"/>
                <w:u w:val="single"/>
              </w:rPr>
            </w:pPr>
          </w:p>
        </w:tc>
        <w:tc>
          <w:tcPr>
            <w:tcW w:w="621" w:type="pct"/>
            <w:shd w:val="clear" w:color="auto" w:fill="auto"/>
            <w:vAlign w:val="center"/>
          </w:tcPr>
          <w:p w14:paraId="69E03272" w14:textId="77777777" w:rsidR="00247024" w:rsidRPr="000B41B3" w:rsidRDefault="00247024" w:rsidP="00247024">
            <w:pPr>
              <w:rPr>
                <w:rFonts w:ascii="Arial" w:hAnsi="Arial" w:cs="Arial"/>
                <w:b/>
                <w:bCs/>
              </w:rPr>
            </w:pPr>
            <w:r w:rsidRPr="000B41B3">
              <w:rPr>
                <w:rFonts w:ascii="Arial" w:hAnsi="Arial" w:cs="Arial"/>
                <w:b/>
                <w:bCs/>
              </w:rPr>
              <w:t>Total:</w:t>
            </w:r>
          </w:p>
          <w:p w14:paraId="58FC3C18" w14:textId="77777777" w:rsidR="00247024" w:rsidRPr="000B41B3" w:rsidRDefault="00247024" w:rsidP="00247024">
            <w:pPr>
              <w:rPr>
                <w:rFonts w:ascii="Arial" w:hAnsi="Arial" w:cs="Arial"/>
                <w:bCs/>
              </w:rPr>
            </w:pPr>
            <w:r w:rsidRPr="000B41B3">
              <w:rPr>
                <w:rFonts w:ascii="Arial" w:hAnsi="Arial" w:cs="Arial"/>
                <w:bCs/>
              </w:rPr>
              <w:t>10 Hrs.</w:t>
            </w:r>
          </w:p>
          <w:p w14:paraId="5F9A4826" w14:textId="77777777" w:rsidR="00247024" w:rsidRPr="000B41B3" w:rsidRDefault="00247024" w:rsidP="00247024">
            <w:pPr>
              <w:rPr>
                <w:rFonts w:ascii="Arial" w:hAnsi="Arial" w:cs="Arial"/>
                <w:b/>
              </w:rPr>
            </w:pPr>
            <w:r w:rsidRPr="000B41B3">
              <w:rPr>
                <w:rFonts w:ascii="Arial" w:hAnsi="Arial" w:cs="Arial"/>
                <w:b/>
              </w:rPr>
              <w:t>Theory:</w:t>
            </w:r>
          </w:p>
          <w:p w14:paraId="3CCEB511" w14:textId="77777777" w:rsidR="00247024" w:rsidRPr="000B41B3" w:rsidRDefault="00247024" w:rsidP="00247024">
            <w:pPr>
              <w:rPr>
                <w:rFonts w:ascii="Arial" w:hAnsi="Arial" w:cs="Arial"/>
                <w:bCs/>
              </w:rPr>
            </w:pPr>
            <w:r w:rsidRPr="000B41B3">
              <w:rPr>
                <w:rFonts w:ascii="Arial" w:hAnsi="Arial" w:cs="Arial"/>
                <w:bCs/>
              </w:rPr>
              <w:t>4 Hrs.</w:t>
            </w:r>
          </w:p>
          <w:p w14:paraId="61053028" w14:textId="77777777" w:rsidR="00247024" w:rsidRPr="000B41B3" w:rsidRDefault="00247024" w:rsidP="00247024">
            <w:pPr>
              <w:rPr>
                <w:rFonts w:ascii="Arial" w:hAnsi="Arial" w:cs="Arial"/>
                <w:b/>
              </w:rPr>
            </w:pPr>
            <w:r w:rsidRPr="000B41B3">
              <w:rPr>
                <w:rFonts w:ascii="Arial" w:hAnsi="Arial" w:cs="Arial"/>
                <w:b/>
              </w:rPr>
              <w:t>Practical:</w:t>
            </w:r>
          </w:p>
          <w:p w14:paraId="1F154659" w14:textId="77777777" w:rsidR="00247024" w:rsidRPr="000B41B3" w:rsidRDefault="00247024" w:rsidP="00247024">
            <w:pPr>
              <w:ind w:left="14"/>
              <w:rPr>
                <w:rFonts w:ascii="Arial" w:hAnsi="Arial" w:cs="Arial"/>
              </w:rPr>
            </w:pPr>
            <w:r w:rsidRPr="000B41B3">
              <w:rPr>
                <w:rFonts w:ascii="Arial" w:hAnsi="Arial" w:cs="Arial"/>
                <w:bCs/>
              </w:rPr>
              <w:t>6 Hrs</w:t>
            </w:r>
            <w:r w:rsidRPr="000B41B3">
              <w:rPr>
                <w:rFonts w:ascii="Arial" w:hAnsi="Arial" w:cs="Arial"/>
              </w:rPr>
              <w:t>.</w:t>
            </w:r>
          </w:p>
          <w:p w14:paraId="4F4487E6" w14:textId="5D06D32C" w:rsidR="00895A2A" w:rsidRPr="000B41B3" w:rsidRDefault="00895A2A" w:rsidP="00F33388">
            <w:pPr>
              <w:ind w:left="647" w:hanging="613"/>
              <w:rPr>
                <w:rFonts w:ascii="Arial" w:hAnsi="Arial" w:cs="Arial"/>
              </w:rPr>
            </w:pPr>
          </w:p>
        </w:tc>
        <w:tc>
          <w:tcPr>
            <w:tcW w:w="807" w:type="pct"/>
            <w:shd w:val="clear" w:color="auto" w:fill="auto"/>
          </w:tcPr>
          <w:p w14:paraId="131E72A7" w14:textId="77777777" w:rsidR="00895A2A" w:rsidRPr="000B41B3" w:rsidRDefault="00895A2A" w:rsidP="00F33388">
            <w:pPr>
              <w:pStyle w:val="ListParagraph"/>
              <w:widowControl w:val="0"/>
              <w:numPr>
                <w:ilvl w:val="0"/>
                <w:numId w:val="336"/>
              </w:numPr>
              <w:autoSpaceDE w:val="0"/>
              <w:autoSpaceDN w:val="0"/>
              <w:spacing w:before="136"/>
              <w:contextualSpacing w:val="0"/>
            </w:pPr>
            <w:r w:rsidRPr="000B41B3">
              <w:t xml:space="preserve">Laptop/Tab, </w:t>
            </w:r>
          </w:p>
          <w:p w14:paraId="122119F5" w14:textId="77777777" w:rsidR="00895A2A" w:rsidRPr="000B41B3" w:rsidRDefault="00895A2A" w:rsidP="00F33388">
            <w:pPr>
              <w:pStyle w:val="ListParagraph"/>
              <w:widowControl w:val="0"/>
              <w:numPr>
                <w:ilvl w:val="0"/>
                <w:numId w:val="336"/>
              </w:numPr>
              <w:autoSpaceDE w:val="0"/>
              <w:autoSpaceDN w:val="0"/>
              <w:spacing w:before="136"/>
              <w:contextualSpacing w:val="0"/>
            </w:pPr>
            <w:r w:rsidRPr="000B41B3">
              <w:t>Compass</w:t>
            </w:r>
          </w:p>
          <w:p w14:paraId="1AED82B4" w14:textId="77777777" w:rsidR="00895A2A" w:rsidRPr="000B41B3" w:rsidRDefault="00895A2A" w:rsidP="00F33388">
            <w:pPr>
              <w:pStyle w:val="ListParagraph"/>
              <w:widowControl w:val="0"/>
              <w:numPr>
                <w:ilvl w:val="0"/>
                <w:numId w:val="336"/>
              </w:numPr>
              <w:autoSpaceDE w:val="0"/>
              <w:autoSpaceDN w:val="0"/>
              <w:spacing w:before="136"/>
              <w:contextualSpacing w:val="0"/>
            </w:pPr>
            <w:r w:rsidRPr="000B41B3">
              <w:t xml:space="preserve">Data collection software, </w:t>
            </w:r>
          </w:p>
          <w:p w14:paraId="24BBFDCC" w14:textId="77777777" w:rsidR="00895A2A" w:rsidRPr="000B41B3" w:rsidRDefault="00895A2A" w:rsidP="00F33388">
            <w:pPr>
              <w:pStyle w:val="ListParagraph"/>
              <w:widowControl w:val="0"/>
              <w:numPr>
                <w:ilvl w:val="0"/>
                <w:numId w:val="336"/>
              </w:numPr>
              <w:autoSpaceDE w:val="0"/>
              <w:autoSpaceDN w:val="0"/>
              <w:spacing w:before="136"/>
              <w:contextualSpacing w:val="0"/>
            </w:pPr>
            <w:r w:rsidRPr="000B41B3">
              <w:t>Data collection software supported cell phones.</w:t>
            </w:r>
          </w:p>
          <w:p w14:paraId="5B043CBF" w14:textId="77777777" w:rsidR="00895A2A" w:rsidRPr="000B41B3" w:rsidRDefault="00895A2A" w:rsidP="00F33388">
            <w:pPr>
              <w:autoSpaceDE w:val="0"/>
              <w:autoSpaceDN w:val="0"/>
              <w:adjustRightInd w:val="0"/>
              <w:rPr>
                <w:rFonts w:ascii="Arial" w:hAnsi="Arial" w:cs="Arial"/>
                <w:color w:val="000000" w:themeColor="text1"/>
              </w:rPr>
            </w:pPr>
            <w:r w:rsidRPr="000B41B3">
              <w:rPr>
                <w:rFonts w:ascii="Arial" w:hAnsi="Arial" w:cs="Arial"/>
              </w:rPr>
              <w:t>Laptop/Tab supported cell phone and monitoring software.</w:t>
            </w:r>
          </w:p>
        </w:tc>
        <w:tc>
          <w:tcPr>
            <w:tcW w:w="554" w:type="pct"/>
            <w:shd w:val="clear" w:color="auto" w:fill="auto"/>
          </w:tcPr>
          <w:p w14:paraId="4C9B49B9" w14:textId="77777777" w:rsidR="00895A2A" w:rsidRPr="000B41B3" w:rsidRDefault="00895A2A" w:rsidP="00F33388">
            <w:pPr>
              <w:rPr>
                <w:rFonts w:ascii="Arial" w:hAnsi="Arial" w:cs="Arial"/>
                <w:b/>
              </w:rPr>
            </w:pPr>
            <w:r w:rsidRPr="000B41B3">
              <w:rPr>
                <w:rFonts w:ascii="Arial" w:hAnsi="Arial" w:cs="Arial"/>
              </w:rPr>
              <w:t>Field site</w:t>
            </w:r>
          </w:p>
        </w:tc>
      </w:tr>
      <w:tr w:rsidR="00895A2A" w:rsidRPr="000B41B3" w14:paraId="41CBB4F7" w14:textId="77777777" w:rsidTr="00895A2A">
        <w:trPr>
          <w:trHeight w:val="1554"/>
        </w:trPr>
        <w:tc>
          <w:tcPr>
            <w:tcW w:w="838" w:type="pct"/>
            <w:shd w:val="clear" w:color="auto" w:fill="auto"/>
          </w:tcPr>
          <w:p w14:paraId="2C6C576B" w14:textId="77777777" w:rsidR="00247024" w:rsidRPr="000B41B3" w:rsidRDefault="00247024" w:rsidP="00F33388">
            <w:pPr>
              <w:pStyle w:val="ListParagraph"/>
              <w:numPr>
                <w:ilvl w:val="0"/>
                <w:numId w:val="355"/>
              </w:numPr>
              <w:ind w:right="120"/>
              <w:rPr>
                <w:color w:val="000000" w:themeColor="text1"/>
              </w:rPr>
            </w:pPr>
          </w:p>
          <w:p w14:paraId="3EA08ADA" w14:textId="0E3899AE" w:rsidR="00895A2A" w:rsidRPr="000B41B3" w:rsidRDefault="00895A2A" w:rsidP="00247024">
            <w:pPr>
              <w:pStyle w:val="ListParagraph"/>
              <w:ind w:right="120"/>
              <w:rPr>
                <w:bCs/>
                <w:color w:val="000000" w:themeColor="text1"/>
              </w:rPr>
            </w:pPr>
            <w:r w:rsidRPr="000B41B3">
              <w:rPr>
                <w:bCs/>
              </w:rPr>
              <w:t>Verify site data</w:t>
            </w:r>
          </w:p>
        </w:tc>
        <w:tc>
          <w:tcPr>
            <w:tcW w:w="1156" w:type="pct"/>
            <w:shd w:val="clear" w:color="auto" w:fill="auto"/>
          </w:tcPr>
          <w:p w14:paraId="2FFBB1FA"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65E7830F" w14:textId="77777777" w:rsidR="00895A2A" w:rsidRPr="000B41B3" w:rsidRDefault="00895A2A" w:rsidP="00F33388">
            <w:pPr>
              <w:pStyle w:val="ListParagraph"/>
              <w:numPr>
                <w:ilvl w:val="0"/>
                <w:numId w:val="332"/>
              </w:numPr>
              <w:autoSpaceDE w:val="0"/>
              <w:autoSpaceDN w:val="0"/>
              <w:adjustRightInd w:val="0"/>
            </w:pPr>
            <w:r w:rsidRPr="000B41B3">
              <w:t>Verify physical sector azimuth with site data provided.</w:t>
            </w:r>
          </w:p>
          <w:p w14:paraId="7D9BBBF9" w14:textId="77777777" w:rsidR="00895A2A" w:rsidRPr="000B41B3" w:rsidRDefault="00895A2A" w:rsidP="00F33388">
            <w:pPr>
              <w:pStyle w:val="ListParagraph"/>
              <w:numPr>
                <w:ilvl w:val="0"/>
                <w:numId w:val="332"/>
              </w:numPr>
              <w:autoSpaceDE w:val="0"/>
              <w:autoSpaceDN w:val="0"/>
              <w:adjustRightInd w:val="0"/>
            </w:pPr>
            <w:r w:rsidRPr="000B41B3">
              <w:t>Connect cell phone with data collection software to Confirm sector identities are serving as per plan.</w:t>
            </w:r>
          </w:p>
          <w:p w14:paraId="5A874461" w14:textId="77777777" w:rsidR="00895A2A" w:rsidRPr="000B41B3" w:rsidRDefault="00895A2A" w:rsidP="00F33388">
            <w:pPr>
              <w:pStyle w:val="ListParagraph"/>
              <w:numPr>
                <w:ilvl w:val="0"/>
                <w:numId w:val="332"/>
              </w:numPr>
              <w:autoSpaceDE w:val="0"/>
              <w:autoSpaceDN w:val="0"/>
              <w:adjustRightInd w:val="0"/>
            </w:pPr>
            <w:r w:rsidRPr="000B41B3">
              <w:t>Confirm Electrical and Mechanical tilts are perfectly matched with plan.</w:t>
            </w:r>
          </w:p>
          <w:p w14:paraId="12572012" w14:textId="77777777" w:rsidR="00895A2A" w:rsidRPr="000B41B3" w:rsidRDefault="00895A2A" w:rsidP="00F33388">
            <w:pPr>
              <w:pStyle w:val="ListParagraph"/>
              <w:numPr>
                <w:ilvl w:val="0"/>
                <w:numId w:val="332"/>
              </w:numPr>
              <w:autoSpaceDE w:val="0"/>
              <w:autoSpaceDN w:val="0"/>
              <w:adjustRightInd w:val="0"/>
            </w:pPr>
            <w:r w:rsidRPr="000B41B3">
              <w:t>Escalate if there is any discrepancy found in previous steps.</w:t>
            </w:r>
          </w:p>
          <w:p w14:paraId="33761C6B" w14:textId="77777777" w:rsidR="00895A2A" w:rsidRPr="000B41B3" w:rsidRDefault="00895A2A" w:rsidP="00F33388">
            <w:pPr>
              <w:pStyle w:val="ListParagraph"/>
              <w:numPr>
                <w:ilvl w:val="0"/>
                <w:numId w:val="332"/>
              </w:numPr>
              <w:rPr>
                <w:b/>
              </w:rPr>
            </w:pPr>
            <w:r w:rsidRPr="000B41B3">
              <w:t>Make changes if required</w:t>
            </w:r>
          </w:p>
        </w:tc>
        <w:tc>
          <w:tcPr>
            <w:tcW w:w="1024" w:type="pct"/>
            <w:shd w:val="clear" w:color="auto" w:fill="auto"/>
          </w:tcPr>
          <w:p w14:paraId="552D1275" w14:textId="77777777" w:rsidR="00895A2A" w:rsidRPr="000B41B3" w:rsidRDefault="00895A2A" w:rsidP="00F33388">
            <w:pPr>
              <w:pStyle w:val="ListParagraph"/>
              <w:widowControl w:val="0"/>
              <w:numPr>
                <w:ilvl w:val="0"/>
                <w:numId w:val="331"/>
              </w:numPr>
              <w:autoSpaceDE w:val="0"/>
              <w:autoSpaceDN w:val="0"/>
              <w:spacing w:before="136"/>
              <w:contextualSpacing w:val="0"/>
            </w:pPr>
            <w:r w:rsidRPr="000B41B3">
              <w:t xml:space="preserve">Basic Knowledge of 2G/3G/LTE networks, </w:t>
            </w:r>
          </w:p>
          <w:p w14:paraId="3D29E753" w14:textId="77777777" w:rsidR="00895A2A" w:rsidRPr="000B41B3" w:rsidRDefault="00895A2A" w:rsidP="00F33388">
            <w:pPr>
              <w:pStyle w:val="ListParagraph"/>
              <w:widowControl w:val="0"/>
              <w:numPr>
                <w:ilvl w:val="0"/>
                <w:numId w:val="331"/>
              </w:numPr>
              <w:autoSpaceDE w:val="0"/>
              <w:autoSpaceDN w:val="0"/>
              <w:spacing w:before="136"/>
              <w:contextualSpacing w:val="0"/>
            </w:pPr>
            <w:r w:rsidRPr="000B41B3">
              <w:t>Coordinate system, GPS and mapping software (MapInfo).</w:t>
            </w:r>
          </w:p>
          <w:p w14:paraId="0B9C264F" w14:textId="77777777" w:rsidR="00895A2A" w:rsidRPr="000B41B3" w:rsidRDefault="00895A2A" w:rsidP="00F33388">
            <w:pPr>
              <w:pStyle w:val="ListParagraph"/>
              <w:widowControl w:val="0"/>
              <w:numPr>
                <w:ilvl w:val="0"/>
                <w:numId w:val="331"/>
              </w:numPr>
              <w:autoSpaceDE w:val="0"/>
              <w:autoSpaceDN w:val="0"/>
              <w:spacing w:before="136"/>
              <w:contextualSpacing w:val="0"/>
            </w:pPr>
            <w:r w:rsidRPr="000B41B3">
              <w:t xml:space="preserve">Knowledge of cellular network Sectors, concept of Electrical and mechanical tilts and sector identities. </w:t>
            </w:r>
          </w:p>
          <w:p w14:paraId="00765F4C" w14:textId="77777777" w:rsidR="00895A2A" w:rsidRPr="000B41B3" w:rsidRDefault="00895A2A" w:rsidP="00F33388">
            <w:pPr>
              <w:pStyle w:val="ListParagraph"/>
              <w:widowControl w:val="0"/>
              <w:numPr>
                <w:ilvl w:val="0"/>
                <w:numId w:val="331"/>
              </w:numPr>
              <w:autoSpaceDE w:val="0"/>
              <w:autoSpaceDN w:val="0"/>
              <w:spacing w:before="136"/>
              <w:contextualSpacing w:val="0"/>
            </w:pPr>
            <w:r w:rsidRPr="000B41B3">
              <w:t>3G Technology, scrambling codes and band locking techniques.</w:t>
            </w:r>
          </w:p>
          <w:p w14:paraId="58329BBB" w14:textId="77777777" w:rsidR="00895A2A" w:rsidRPr="000B41B3" w:rsidRDefault="00895A2A" w:rsidP="00F33388">
            <w:pPr>
              <w:pStyle w:val="ListParagraph"/>
              <w:widowControl w:val="0"/>
              <w:numPr>
                <w:ilvl w:val="0"/>
                <w:numId w:val="331"/>
              </w:numPr>
              <w:autoSpaceDE w:val="0"/>
              <w:autoSpaceDN w:val="0"/>
              <w:spacing w:before="136"/>
              <w:contextualSpacing w:val="0"/>
            </w:pPr>
            <w:r w:rsidRPr="000B41B3">
              <w:t>Walk test techniques, AutoCAD software and sector coverage Map.</w:t>
            </w:r>
          </w:p>
          <w:p w14:paraId="288D4CD2" w14:textId="77777777" w:rsidR="00895A2A" w:rsidRPr="000B41B3" w:rsidRDefault="00895A2A" w:rsidP="00F33388">
            <w:pPr>
              <w:pStyle w:val="ListParagraph"/>
              <w:numPr>
                <w:ilvl w:val="0"/>
                <w:numId w:val="331"/>
              </w:numPr>
              <w:rPr>
                <w:color w:val="000000" w:themeColor="text1"/>
              </w:rPr>
            </w:pPr>
            <w:r w:rsidRPr="000B41B3">
              <w:t>3G performance criteria</w:t>
            </w:r>
          </w:p>
          <w:p w14:paraId="4FC8EB35" w14:textId="77777777" w:rsidR="00895A2A" w:rsidRPr="000B41B3" w:rsidRDefault="00895A2A" w:rsidP="00F33388">
            <w:pPr>
              <w:pStyle w:val="ListParagraph"/>
              <w:ind w:left="362" w:hanging="359"/>
              <w:rPr>
                <w:b/>
                <w:u w:val="single"/>
              </w:rPr>
            </w:pPr>
          </w:p>
          <w:p w14:paraId="69F41EB4" w14:textId="77777777" w:rsidR="00895A2A" w:rsidRPr="000B41B3" w:rsidRDefault="00895A2A" w:rsidP="00F33388">
            <w:pPr>
              <w:pStyle w:val="ListParagraph"/>
              <w:ind w:left="362" w:hanging="359"/>
              <w:rPr>
                <w:b/>
                <w:u w:val="single"/>
              </w:rPr>
            </w:pPr>
            <w:r w:rsidRPr="000B41B3">
              <w:rPr>
                <w:b/>
                <w:u w:val="single"/>
              </w:rPr>
              <w:t>Practical Activity:</w:t>
            </w:r>
          </w:p>
          <w:p w14:paraId="554AC00C" w14:textId="77777777" w:rsidR="00895A2A" w:rsidRPr="000B41B3" w:rsidRDefault="00895A2A" w:rsidP="00F33388">
            <w:pPr>
              <w:ind w:left="12"/>
              <w:rPr>
                <w:rFonts w:ascii="Arial" w:hAnsi="Arial" w:cs="Arial"/>
                <w:color w:val="000000" w:themeColor="text1"/>
              </w:rPr>
            </w:pPr>
            <w:r w:rsidRPr="000B41B3">
              <w:rPr>
                <w:rFonts w:ascii="Arial" w:hAnsi="Arial" w:cs="Arial"/>
                <w:color w:val="000000" w:themeColor="text1"/>
              </w:rPr>
              <w:t>Demonstrate tilt types</w:t>
            </w:r>
          </w:p>
          <w:p w14:paraId="2FB67257" w14:textId="77777777" w:rsidR="00895A2A" w:rsidRPr="000B41B3" w:rsidRDefault="00895A2A" w:rsidP="00F33388">
            <w:pPr>
              <w:rPr>
                <w:rFonts w:ascii="Arial" w:hAnsi="Arial" w:cs="Arial"/>
                <w:b/>
                <w:color w:val="000000" w:themeColor="text1"/>
                <w:u w:val="single"/>
              </w:rPr>
            </w:pPr>
          </w:p>
        </w:tc>
        <w:tc>
          <w:tcPr>
            <w:tcW w:w="621" w:type="pct"/>
            <w:shd w:val="clear" w:color="auto" w:fill="auto"/>
            <w:vAlign w:val="center"/>
          </w:tcPr>
          <w:p w14:paraId="25F80E9F" w14:textId="77777777" w:rsidR="00247024" w:rsidRPr="000B41B3" w:rsidRDefault="00247024" w:rsidP="00247024">
            <w:pPr>
              <w:rPr>
                <w:rFonts w:ascii="Arial" w:hAnsi="Arial" w:cs="Arial"/>
                <w:b/>
                <w:bCs/>
              </w:rPr>
            </w:pPr>
            <w:r w:rsidRPr="000B41B3">
              <w:rPr>
                <w:rFonts w:ascii="Arial" w:hAnsi="Arial" w:cs="Arial"/>
                <w:b/>
                <w:bCs/>
              </w:rPr>
              <w:t>Total:</w:t>
            </w:r>
          </w:p>
          <w:p w14:paraId="3855A8A1" w14:textId="77777777" w:rsidR="00247024" w:rsidRPr="000B41B3" w:rsidRDefault="00247024" w:rsidP="00247024">
            <w:pPr>
              <w:rPr>
                <w:rFonts w:ascii="Arial" w:hAnsi="Arial" w:cs="Arial"/>
                <w:bCs/>
              </w:rPr>
            </w:pPr>
            <w:r w:rsidRPr="000B41B3">
              <w:rPr>
                <w:rFonts w:ascii="Arial" w:hAnsi="Arial" w:cs="Arial"/>
                <w:bCs/>
              </w:rPr>
              <w:t>10 Hrs.</w:t>
            </w:r>
          </w:p>
          <w:p w14:paraId="4932EB2D" w14:textId="77777777" w:rsidR="00247024" w:rsidRPr="000B41B3" w:rsidRDefault="00247024" w:rsidP="00247024">
            <w:pPr>
              <w:rPr>
                <w:rFonts w:ascii="Arial" w:hAnsi="Arial" w:cs="Arial"/>
                <w:b/>
              </w:rPr>
            </w:pPr>
            <w:r w:rsidRPr="000B41B3">
              <w:rPr>
                <w:rFonts w:ascii="Arial" w:hAnsi="Arial" w:cs="Arial"/>
                <w:b/>
              </w:rPr>
              <w:t>Theory:</w:t>
            </w:r>
          </w:p>
          <w:p w14:paraId="4174EA26" w14:textId="77777777" w:rsidR="00247024" w:rsidRPr="000B41B3" w:rsidRDefault="00247024" w:rsidP="00247024">
            <w:pPr>
              <w:rPr>
                <w:rFonts w:ascii="Arial" w:hAnsi="Arial" w:cs="Arial"/>
                <w:bCs/>
              </w:rPr>
            </w:pPr>
            <w:r w:rsidRPr="000B41B3">
              <w:rPr>
                <w:rFonts w:ascii="Arial" w:hAnsi="Arial" w:cs="Arial"/>
                <w:bCs/>
              </w:rPr>
              <w:t>4 Hrs.</w:t>
            </w:r>
          </w:p>
          <w:p w14:paraId="3D47949D" w14:textId="77777777" w:rsidR="00247024" w:rsidRPr="000B41B3" w:rsidRDefault="00247024" w:rsidP="00247024">
            <w:pPr>
              <w:rPr>
                <w:rFonts w:ascii="Arial" w:hAnsi="Arial" w:cs="Arial"/>
                <w:b/>
              </w:rPr>
            </w:pPr>
            <w:r w:rsidRPr="000B41B3">
              <w:rPr>
                <w:rFonts w:ascii="Arial" w:hAnsi="Arial" w:cs="Arial"/>
                <w:b/>
              </w:rPr>
              <w:t>Practical:</w:t>
            </w:r>
          </w:p>
          <w:p w14:paraId="7E1D1895" w14:textId="77777777" w:rsidR="00247024" w:rsidRPr="000B41B3" w:rsidRDefault="00247024" w:rsidP="00247024">
            <w:pPr>
              <w:ind w:left="14"/>
              <w:rPr>
                <w:rFonts w:ascii="Arial" w:hAnsi="Arial" w:cs="Arial"/>
              </w:rPr>
            </w:pPr>
            <w:r w:rsidRPr="000B41B3">
              <w:rPr>
                <w:rFonts w:ascii="Arial" w:hAnsi="Arial" w:cs="Arial"/>
                <w:bCs/>
              </w:rPr>
              <w:t>6 Hrs</w:t>
            </w:r>
            <w:r w:rsidRPr="000B41B3">
              <w:rPr>
                <w:rFonts w:ascii="Arial" w:hAnsi="Arial" w:cs="Arial"/>
              </w:rPr>
              <w:t>.</w:t>
            </w:r>
          </w:p>
          <w:p w14:paraId="7AE8D371" w14:textId="7AFF0F3A" w:rsidR="00895A2A" w:rsidRPr="000B41B3" w:rsidRDefault="00895A2A" w:rsidP="00F33388">
            <w:pPr>
              <w:ind w:left="647" w:hanging="613"/>
              <w:rPr>
                <w:rFonts w:ascii="Arial" w:hAnsi="Arial" w:cs="Arial"/>
              </w:rPr>
            </w:pPr>
          </w:p>
        </w:tc>
        <w:tc>
          <w:tcPr>
            <w:tcW w:w="807" w:type="pct"/>
            <w:shd w:val="clear" w:color="auto" w:fill="auto"/>
          </w:tcPr>
          <w:p w14:paraId="51048D43" w14:textId="77777777" w:rsidR="00895A2A" w:rsidRPr="000B41B3" w:rsidRDefault="00895A2A" w:rsidP="00F33388">
            <w:pPr>
              <w:pStyle w:val="ListParagraph"/>
              <w:widowControl w:val="0"/>
              <w:numPr>
                <w:ilvl w:val="0"/>
                <w:numId w:val="336"/>
              </w:numPr>
              <w:autoSpaceDE w:val="0"/>
              <w:autoSpaceDN w:val="0"/>
              <w:spacing w:before="136"/>
              <w:contextualSpacing w:val="0"/>
            </w:pPr>
            <w:r w:rsidRPr="000B41B3">
              <w:t xml:space="preserve">Laptop/Tab, </w:t>
            </w:r>
          </w:p>
          <w:p w14:paraId="36AC1CE1" w14:textId="77777777" w:rsidR="00895A2A" w:rsidRPr="000B41B3" w:rsidRDefault="00895A2A" w:rsidP="00F33388">
            <w:pPr>
              <w:pStyle w:val="ListParagraph"/>
              <w:widowControl w:val="0"/>
              <w:numPr>
                <w:ilvl w:val="0"/>
                <w:numId w:val="336"/>
              </w:numPr>
              <w:autoSpaceDE w:val="0"/>
              <w:autoSpaceDN w:val="0"/>
              <w:spacing w:before="136"/>
              <w:contextualSpacing w:val="0"/>
            </w:pPr>
            <w:r w:rsidRPr="000B41B3">
              <w:t>Compass</w:t>
            </w:r>
          </w:p>
          <w:p w14:paraId="03DCBFE7" w14:textId="77777777" w:rsidR="00895A2A" w:rsidRPr="000B41B3" w:rsidRDefault="00895A2A" w:rsidP="00F33388">
            <w:pPr>
              <w:pStyle w:val="ListParagraph"/>
              <w:widowControl w:val="0"/>
              <w:numPr>
                <w:ilvl w:val="0"/>
                <w:numId w:val="336"/>
              </w:numPr>
              <w:autoSpaceDE w:val="0"/>
              <w:autoSpaceDN w:val="0"/>
              <w:spacing w:before="136"/>
              <w:contextualSpacing w:val="0"/>
            </w:pPr>
            <w:r w:rsidRPr="000B41B3">
              <w:t xml:space="preserve">Data collection software, </w:t>
            </w:r>
          </w:p>
          <w:p w14:paraId="46BAC46E" w14:textId="77777777" w:rsidR="00895A2A" w:rsidRPr="000B41B3" w:rsidRDefault="00895A2A" w:rsidP="00F33388">
            <w:pPr>
              <w:pStyle w:val="ListParagraph"/>
              <w:widowControl w:val="0"/>
              <w:numPr>
                <w:ilvl w:val="0"/>
                <w:numId w:val="336"/>
              </w:numPr>
              <w:autoSpaceDE w:val="0"/>
              <w:autoSpaceDN w:val="0"/>
              <w:spacing w:before="136"/>
              <w:contextualSpacing w:val="0"/>
            </w:pPr>
            <w:r w:rsidRPr="000B41B3">
              <w:t>Data collection software supported cell phones.</w:t>
            </w:r>
          </w:p>
          <w:p w14:paraId="060E7CB1" w14:textId="77777777" w:rsidR="00895A2A" w:rsidRPr="000B41B3" w:rsidRDefault="00895A2A" w:rsidP="00F33388">
            <w:pPr>
              <w:rPr>
                <w:rFonts w:ascii="Arial" w:hAnsi="Arial" w:cs="Arial"/>
                <w:color w:val="000000" w:themeColor="text1"/>
              </w:rPr>
            </w:pPr>
            <w:r w:rsidRPr="000B41B3">
              <w:rPr>
                <w:rFonts w:ascii="Arial" w:hAnsi="Arial" w:cs="Arial"/>
              </w:rPr>
              <w:t>Laptop/Tab supported cell phone and monitoring software.</w:t>
            </w:r>
          </w:p>
        </w:tc>
        <w:tc>
          <w:tcPr>
            <w:tcW w:w="554" w:type="pct"/>
            <w:shd w:val="clear" w:color="auto" w:fill="auto"/>
          </w:tcPr>
          <w:p w14:paraId="74D245C6" w14:textId="77777777" w:rsidR="00895A2A" w:rsidRPr="000B41B3" w:rsidRDefault="00895A2A" w:rsidP="00F33388">
            <w:pPr>
              <w:ind w:left="49"/>
              <w:rPr>
                <w:rFonts w:ascii="Arial" w:hAnsi="Arial" w:cs="Arial"/>
                <w:b/>
              </w:rPr>
            </w:pPr>
            <w:r w:rsidRPr="000B41B3">
              <w:rPr>
                <w:rFonts w:ascii="Arial" w:hAnsi="Arial" w:cs="Arial"/>
              </w:rPr>
              <w:t>Field site</w:t>
            </w:r>
          </w:p>
        </w:tc>
      </w:tr>
      <w:tr w:rsidR="00895A2A" w:rsidRPr="000B41B3" w14:paraId="5EA71A79" w14:textId="77777777" w:rsidTr="00895A2A">
        <w:trPr>
          <w:trHeight w:val="1554"/>
        </w:trPr>
        <w:tc>
          <w:tcPr>
            <w:tcW w:w="838" w:type="pct"/>
            <w:shd w:val="clear" w:color="auto" w:fill="auto"/>
          </w:tcPr>
          <w:p w14:paraId="1CF40AD5" w14:textId="77777777" w:rsidR="00247024" w:rsidRPr="000B41B3" w:rsidRDefault="00247024" w:rsidP="00F33388">
            <w:pPr>
              <w:pStyle w:val="ListParagraph"/>
              <w:numPr>
                <w:ilvl w:val="0"/>
                <w:numId w:val="355"/>
              </w:numPr>
              <w:ind w:right="120"/>
              <w:rPr>
                <w:color w:val="000000" w:themeColor="text1"/>
              </w:rPr>
            </w:pPr>
          </w:p>
          <w:p w14:paraId="3EEA4145" w14:textId="3D450C42" w:rsidR="00895A2A" w:rsidRPr="000B41B3" w:rsidRDefault="00895A2A" w:rsidP="00247024">
            <w:pPr>
              <w:pStyle w:val="ListParagraph"/>
              <w:ind w:right="120"/>
              <w:rPr>
                <w:color w:val="000000" w:themeColor="text1"/>
              </w:rPr>
            </w:pPr>
            <w:r w:rsidRPr="000B41B3">
              <w:t>Perform 3G Drive Test</w:t>
            </w:r>
          </w:p>
        </w:tc>
        <w:tc>
          <w:tcPr>
            <w:tcW w:w="1156" w:type="pct"/>
            <w:shd w:val="clear" w:color="auto" w:fill="auto"/>
          </w:tcPr>
          <w:p w14:paraId="3BD6D03B"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3AFF2AF2" w14:textId="77777777" w:rsidR="00895A2A" w:rsidRPr="000B41B3" w:rsidRDefault="00895A2A" w:rsidP="00F33388">
            <w:pPr>
              <w:pStyle w:val="ListParagraph"/>
              <w:numPr>
                <w:ilvl w:val="0"/>
                <w:numId w:val="333"/>
              </w:numPr>
              <w:autoSpaceDE w:val="0"/>
              <w:autoSpaceDN w:val="0"/>
              <w:adjustRightInd w:val="0"/>
            </w:pPr>
            <w:r w:rsidRPr="000B41B3">
              <w:t>Make sure cell phones relate to data collection software.</w:t>
            </w:r>
          </w:p>
          <w:p w14:paraId="6A1F52A3" w14:textId="77777777" w:rsidR="00895A2A" w:rsidRPr="000B41B3" w:rsidRDefault="00895A2A" w:rsidP="00F33388">
            <w:pPr>
              <w:pStyle w:val="ListParagraph"/>
              <w:numPr>
                <w:ilvl w:val="0"/>
                <w:numId w:val="333"/>
              </w:numPr>
              <w:autoSpaceDE w:val="0"/>
              <w:autoSpaceDN w:val="0"/>
              <w:adjustRightInd w:val="0"/>
            </w:pPr>
            <w:r w:rsidRPr="000B41B3">
              <w:t>Confirm scrambling code is serving corresponding to your current location.</w:t>
            </w:r>
          </w:p>
          <w:p w14:paraId="4EB2376B" w14:textId="77777777" w:rsidR="00895A2A" w:rsidRPr="000B41B3" w:rsidRDefault="00895A2A" w:rsidP="00F33388">
            <w:pPr>
              <w:pStyle w:val="ListParagraph"/>
              <w:numPr>
                <w:ilvl w:val="0"/>
                <w:numId w:val="333"/>
              </w:numPr>
              <w:autoSpaceDE w:val="0"/>
              <w:autoSpaceDN w:val="0"/>
              <w:adjustRightInd w:val="0"/>
            </w:pPr>
            <w:r w:rsidRPr="000B41B3">
              <w:t>Lock Cell phone to 3G band.</w:t>
            </w:r>
          </w:p>
          <w:p w14:paraId="2604D58B" w14:textId="77777777" w:rsidR="00895A2A" w:rsidRPr="000B41B3" w:rsidRDefault="00895A2A" w:rsidP="00F33388">
            <w:pPr>
              <w:pStyle w:val="ListParagraph"/>
              <w:numPr>
                <w:ilvl w:val="0"/>
                <w:numId w:val="333"/>
              </w:numPr>
              <w:autoSpaceDE w:val="0"/>
              <w:autoSpaceDN w:val="0"/>
              <w:adjustRightInd w:val="0"/>
            </w:pPr>
            <w:r w:rsidRPr="000B41B3">
              <w:t>Initiate call from cell phone.</w:t>
            </w:r>
          </w:p>
          <w:p w14:paraId="22810EE3" w14:textId="77777777" w:rsidR="00895A2A" w:rsidRPr="000B41B3" w:rsidRDefault="00895A2A" w:rsidP="00F33388">
            <w:pPr>
              <w:pStyle w:val="ListParagraph"/>
              <w:numPr>
                <w:ilvl w:val="0"/>
                <w:numId w:val="333"/>
              </w:numPr>
              <w:autoSpaceDE w:val="0"/>
              <w:autoSpaceDN w:val="0"/>
              <w:adjustRightInd w:val="0"/>
            </w:pPr>
            <w:r w:rsidRPr="000B41B3">
              <w:t>Run call setup script for short calls.</w:t>
            </w:r>
          </w:p>
          <w:p w14:paraId="4C24E8B1" w14:textId="77777777" w:rsidR="00895A2A" w:rsidRPr="000B41B3" w:rsidRDefault="00895A2A" w:rsidP="00F33388">
            <w:pPr>
              <w:pStyle w:val="ListParagraph"/>
              <w:numPr>
                <w:ilvl w:val="0"/>
                <w:numId w:val="333"/>
              </w:numPr>
              <w:autoSpaceDE w:val="0"/>
              <w:autoSpaceDN w:val="0"/>
              <w:adjustRightInd w:val="0"/>
            </w:pPr>
            <w:r w:rsidRPr="000B41B3">
              <w:t>Initiate Download and Upload script.</w:t>
            </w:r>
          </w:p>
          <w:p w14:paraId="3EFF9A0E" w14:textId="77777777" w:rsidR="00895A2A" w:rsidRPr="000B41B3" w:rsidRDefault="00895A2A" w:rsidP="00F33388">
            <w:pPr>
              <w:pStyle w:val="ListParagraph"/>
              <w:numPr>
                <w:ilvl w:val="0"/>
                <w:numId w:val="333"/>
              </w:numPr>
              <w:autoSpaceDE w:val="0"/>
              <w:autoSpaceDN w:val="0"/>
              <w:adjustRightInd w:val="0"/>
            </w:pPr>
            <w:r w:rsidRPr="000B41B3">
              <w:t>Start drive test.</w:t>
            </w:r>
          </w:p>
          <w:p w14:paraId="6EC5D710" w14:textId="77777777" w:rsidR="00895A2A" w:rsidRPr="000B41B3" w:rsidRDefault="00895A2A" w:rsidP="00F33388">
            <w:pPr>
              <w:pStyle w:val="ListParagraph"/>
              <w:numPr>
                <w:ilvl w:val="0"/>
                <w:numId w:val="333"/>
              </w:numPr>
              <w:rPr>
                <w:b/>
              </w:rPr>
            </w:pPr>
            <w:r w:rsidRPr="000B41B3">
              <w:t>Stop drive test when successfully handover to neighbouring site</w:t>
            </w:r>
          </w:p>
        </w:tc>
        <w:tc>
          <w:tcPr>
            <w:tcW w:w="1024" w:type="pct"/>
            <w:shd w:val="clear" w:color="auto" w:fill="auto"/>
          </w:tcPr>
          <w:p w14:paraId="36D861B2" w14:textId="77777777" w:rsidR="00895A2A" w:rsidRPr="000B41B3" w:rsidRDefault="00895A2A" w:rsidP="00F33388">
            <w:pPr>
              <w:pStyle w:val="ListParagraph"/>
              <w:widowControl w:val="0"/>
              <w:numPr>
                <w:ilvl w:val="0"/>
                <w:numId w:val="331"/>
              </w:numPr>
              <w:autoSpaceDE w:val="0"/>
              <w:autoSpaceDN w:val="0"/>
              <w:spacing w:before="136"/>
              <w:contextualSpacing w:val="0"/>
            </w:pPr>
            <w:r w:rsidRPr="000B41B3">
              <w:t xml:space="preserve">Basic Knowledge of 2G/3G/LTE networks, </w:t>
            </w:r>
          </w:p>
          <w:p w14:paraId="2628BE43" w14:textId="77777777" w:rsidR="00895A2A" w:rsidRPr="000B41B3" w:rsidRDefault="00895A2A" w:rsidP="00F33388">
            <w:pPr>
              <w:pStyle w:val="ListParagraph"/>
              <w:widowControl w:val="0"/>
              <w:numPr>
                <w:ilvl w:val="0"/>
                <w:numId w:val="331"/>
              </w:numPr>
              <w:autoSpaceDE w:val="0"/>
              <w:autoSpaceDN w:val="0"/>
              <w:spacing w:before="136"/>
              <w:contextualSpacing w:val="0"/>
            </w:pPr>
            <w:r w:rsidRPr="000B41B3">
              <w:t>Coordinate system, GPS and mapping software (MapInfo).</w:t>
            </w:r>
          </w:p>
          <w:p w14:paraId="0417C698" w14:textId="77777777" w:rsidR="00895A2A" w:rsidRPr="000B41B3" w:rsidRDefault="00895A2A" w:rsidP="00F33388">
            <w:pPr>
              <w:pStyle w:val="ListParagraph"/>
              <w:widowControl w:val="0"/>
              <w:numPr>
                <w:ilvl w:val="0"/>
                <w:numId w:val="331"/>
              </w:numPr>
              <w:autoSpaceDE w:val="0"/>
              <w:autoSpaceDN w:val="0"/>
              <w:spacing w:before="136"/>
              <w:contextualSpacing w:val="0"/>
            </w:pPr>
            <w:r w:rsidRPr="000B41B3">
              <w:t xml:space="preserve">Knowledge of cellular network Sectors, concept of Electrical and mechanical tilts and sector identities. </w:t>
            </w:r>
          </w:p>
          <w:p w14:paraId="1F2A55D1" w14:textId="77777777" w:rsidR="00895A2A" w:rsidRPr="000B41B3" w:rsidRDefault="00895A2A" w:rsidP="00F33388">
            <w:pPr>
              <w:pStyle w:val="ListParagraph"/>
              <w:widowControl w:val="0"/>
              <w:numPr>
                <w:ilvl w:val="0"/>
                <w:numId w:val="331"/>
              </w:numPr>
              <w:autoSpaceDE w:val="0"/>
              <w:autoSpaceDN w:val="0"/>
              <w:spacing w:before="136"/>
              <w:contextualSpacing w:val="0"/>
            </w:pPr>
            <w:r w:rsidRPr="000B41B3">
              <w:t>3G Technology, scrambling codes and band locking techniques.</w:t>
            </w:r>
          </w:p>
          <w:p w14:paraId="362AE6ED" w14:textId="77777777" w:rsidR="00895A2A" w:rsidRPr="000B41B3" w:rsidRDefault="00895A2A" w:rsidP="00F33388">
            <w:pPr>
              <w:pStyle w:val="ListParagraph"/>
              <w:widowControl w:val="0"/>
              <w:numPr>
                <w:ilvl w:val="0"/>
                <w:numId w:val="331"/>
              </w:numPr>
              <w:autoSpaceDE w:val="0"/>
              <w:autoSpaceDN w:val="0"/>
              <w:spacing w:before="136"/>
              <w:contextualSpacing w:val="0"/>
            </w:pPr>
            <w:r w:rsidRPr="000B41B3">
              <w:t>Walk test techniques, AutoCAD software and sector coverage Map.</w:t>
            </w:r>
          </w:p>
          <w:p w14:paraId="26E9EE30" w14:textId="77777777" w:rsidR="00895A2A" w:rsidRPr="000B41B3" w:rsidRDefault="00895A2A" w:rsidP="00F33388">
            <w:pPr>
              <w:pStyle w:val="ListParagraph"/>
              <w:numPr>
                <w:ilvl w:val="0"/>
                <w:numId w:val="331"/>
              </w:numPr>
              <w:rPr>
                <w:color w:val="000000" w:themeColor="text1"/>
              </w:rPr>
            </w:pPr>
            <w:r w:rsidRPr="000B41B3">
              <w:t>3G performance criteria</w:t>
            </w:r>
          </w:p>
          <w:p w14:paraId="776363FA" w14:textId="77777777" w:rsidR="00895A2A" w:rsidRPr="000B41B3" w:rsidRDefault="00895A2A" w:rsidP="00F33388">
            <w:pPr>
              <w:rPr>
                <w:rFonts w:ascii="Arial" w:hAnsi="Arial" w:cs="Arial"/>
                <w:color w:val="000000" w:themeColor="text1"/>
              </w:rPr>
            </w:pPr>
          </w:p>
          <w:p w14:paraId="3AFF6508" w14:textId="77777777" w:rsidR="00895A2A" w:rsidRPr="000B41B3" w:rsidRDefault="00895A2A" w:rsidP="00F33388">
            <w:pPr>
              <w:pStyle w:val="ListParagraph"/>
              <w:ind w:left="362" w:hanging="359"/>
              <w:rPr>
                <w:b/>
                <w:u w:val="single"/>
              </w:rPr>
            </w:pPr>
            <w:r w:rsidRPr="000B41B3">
              <w:rPr>
                <w:b/>
                <w:u w:val="single"/>
              </w:rPr>
              <w:t>Practical Activity:</w:t>
            </w:r>
          </w:p>
          <w:p w14:paraId="72D3BD71" w14:textId="77777777" w:rsidR="00895A2A" w:rsidRPr="000B41B3" w:rsidRDefault="00895A2A" w:rsidP="00F33388">
            <w:pPr>
              <w:ind w:left="12"/>
              <w:rPr>
                <w:rFonts w:ascii="Arial" w:hAnsi="Arial" w:cs="Arial"/>
                <w:color w:val="000000" w:themeColor="text1"/>
              </w:rPr>
            </w:pPr>
            <w:r w:rsidRPr="000B41B3">
              <w:rPr>
                <w:rFonts w:ascii="Arial" w:hAnsi="Arial" w:cs="Arial"/>
                <w:color w:val="000000" w:themeColor="text1"/>
              </w:rPr>
              <w:t>Show successful hand over calls</w:t>
            </w:r>
          </w:p>
          <w:p w14:paraId="40179A94" w14:textId="77777777" w:rsidR="00895A2A" w:rsidRPr="000B41B3" w:rsidRDefault="00895A2A" w:rsidP="00F33388">
            <w:pPr>
              <w:rPr>
                <w:rFonts w:ascii="Arial" w:hAnsi="Arial" w:cs="Arial"/>
                <w:b/>
                <w:color w:val="000000" w:themeColor="text1"/>
                <w:u w:val="single"/>
              </w:rPr>
            </w:pPr>
          </w:p>
        </w:tc>
        <w:tc>
          <w:tcPr>
            <w:tcW w:w="621" w:type="pct"/>
            <w:shd w:val="clear" w:color="auto" w:fill="auto"/>
            <w:vAlign w:val="center"/>
          </w:tcPr>
          <w:p w14:paraId="3AE76C78" w14:textId="77777777" w:rsidR="00247024" w:rsidRPr="000B41B3" w:rsidRDefault="00247024" w:rsidP="00247024">
            <w:pPr>
              <w:rPr>
                <w:rFonts w:ascii="Arial" w:hAnsi="Arial" w:cs="Arial"/>
                <w:b/>
                <w:bCs/>
              </w:rPr>
            </w:pPr>
            <w:r w:rsidRPr="000B41B3">
              <w:rPr>
                <w:rFonts w:ascii="Arial" w:hAnsi="Arial" w:cs="Arial"/>
                <w:b/>
                <w:bCs/>
              </w:rPr>
              <w:t>Total:</w:t>
            </w:r>
          </w:p>
          <w:p w14:paraId="5B390571" w14:textId="77777777" w:rsidR="00247024" w:rsidRPr="000B41B3" w:rsidRDefault="00247024" w:rsidP="00247024">
            <w:pPr>
              <w:rPr>
                <w:rFonts w:ascii="Arial" w:hAnsi="Arial" w:cs="Arial"/>
                <w:bCs/>
              </w:rPr>
            </w:pPr>
            <w:r w:rsidRPr="000B41B3">
              <w:rPr>
                <w:rFonts w:ascii="Arial" w:hAnsi="Arial" w:cs="Arial"/>
                <w:bCs/>
              </w:rPr>
              <w:t>10 Hrs.</w:t>
            </w:r>
          </w:p>
          <w:p w14:paraId="3592B5B0" w14:textId="77777777" w:rsidR="00247024" w:rsidRPr="000B41B3" w:rsidRDefault="00247024" w:rsidP="00247024">
            <w:pPr>
              <w:rPr>
                <w:rFonts w:ascii="Arial" w:hAnsi="Arial" w:cs="Arial"/>
                <w:b/>
              </w:rPr>
            </w:pPr>
            <w:r w:rsidRPr="000B41B3">
              <w:rPr>
                <w:rFonts w:ascii="Arial" w:hAnsi="Arial" w:cs="Arial"/>
                <w:b/>
              </w:rPr>
              <w:t>Theory:</w:t>
            </w:r>
          </w:p>
          <w:p w14:paraId="58510185" w14:textId="77777777" w:rsidR="00247024" w:rsidRPr="000B41B3" w:rsidRDefault="00247024" w:rsidP="00247024">
            <w:pPr>
              <w:rPr>
                <w:rFonts w:ascii="Arial" w:hAnsi="Arial" w:cs="Arial"/>
                <w:bCs/>
              </w:rPr>
            </w:pPr>
            <w:r w:rsidRPr="000B41B3">
              <w:rPr>
                <w:rFonts w:ascii="Arial" w:hAnsi="Arial" w:cs="Arial"/>
                <w:bCs/>
              </w:rPr>
              <w:t>4 Hrs.</w:t>
            </w:r>
          </w:p>
          <w:p w14:paraId="36B42A54" w14:textId="77777777" w:rsidR="00247024" w:rsidRPr="000B41B3" w:rsidRDefault="00247024" w:rsidP="00247024">
            <w:pPr>
              <w:rPr>
                <w:rFonts w:ascii="Arial" w:hAnsi="Arial" w:cs="Arial"/>
                <w:b/>
              </w:rPr>
            </w:pPr>
            <w:r w:rsidRPr="000B41B3">
              <w:rPr>
                <w:rFonts w:ascii="Arial" w:hAnsi="Arial" w:cs="Arial"/>
                <w:b/>
              </w:rPr>
              <w:t>Practical:</w:t>
            </w:r>
          </w:p>
          <w:p w14:paraId="38C89848" w14:textId="77777777" w:rsidR="00247024" w:rsidRPr="000B41B3" w:rsidRDefault="00247024" w:rsidP="00247024">
            <w:pPr>
              <w:ind w:left="14"/>
              <w:rPr>
                <w:rFonts w:ascii="Arial" w:hAnsi="Arial" w:cs="Arial"/>
              </w:rPr>
            </w:pPr>
            <w:r w:rsidRPr="000B41B3">
              <w:rPr>
                <w:rFonts w:ascii="Arial" w:hAnsi="Arial" w:cs="Arial"/>
                <w:bCs/>
              </w:rPr>
              <w:t>6 Hrs</w:t>
            </w:r>
            <w:r w:rsidRPr="000B41B3">
              <w:rPr>
                <w:rFonts w:ascii="Arial" w:hAnsi="Arial" w:cs="Arial"/>
              </w:rPr>
              <w:t>.</w:t>
            </w:r>
          </w:p>
          <w:p w14:paraId="51F386F0" w14:textId="3DE95179" w:rsidR="00895A2A" w:rsidRPr="000B41B3" w:rsidRDefault="00895A2A" w:rsidP="00F33388">
            <w:pPr>
              <w:ind w:left="647" w:hanging="613"/>
              <w:rPr>
                <w:rFonts w:ascii="Arial" w:hAnsi="Arial" w:cs="Arial"/>
              </w:rPr>
            </w:pPr>
          </w:p>
        </w:tc>
        <w:tc>
          <w:tcPr>
            <w:tcW w:w="807" w:type="pct"/>
            <w:shd w:val="clear" w:color="auto" w:fill="auto"/>
          </w:tcPr>
          <w:p w14:paraId="068C779D" w14:textId="77777777" w:rsidR="00895A2A" w:rsidRPr="000B41B3" w:rsidRDefault="00895A2A" w:rsidP="00F33388">
            <w:pPr>
              <w:pStyle w:val="ListParagraph"/>
              <w:widowControl w:val="0"/>
              <w:numPr>
                <w:ilvl w:val="0"/>
                <w:numId w:val="336"/>
              </w:numPr>
              <w:autoSpaceDE w:val="0"/>
              <w:autoSpaceDN w:val="0"/>
              <w:spacing w:before="136"/>
              <w:contextualSpacing w:val="0"/>
            </w:pPr>
            <w:r w:rsidRPr="000B41B3">
              <w:t xml:space="preserve">Laptop/Tab, </w:t>
            </w:r>
          </w:p>
          <w:p w14:paraId="55D56E04" w14:textId="77777777" w:rsidR="00895A2A" w:rsidRPr="000B41B3" w:rsidRDefault="00895A2A" w:rsidP="00F33388">
            <w:pPr>
              <w:pStyle w:val="ListParagraph"/>
              <w:widowControl w:val="0"/>
              <w:numPr>
                <w:ilvl w:val="0"/>
                <w:numId w:val="336"/>
              </w:numPr>
              <w:autoSpaceDE w:val="0"/>
              <w:autoSpaceDN w:val="0"/>
              <w:spacing w:before="136"/>
              <w:contextualSpacing w:val="0"/>
            </w:pPr>
            <w:r w:rsidRPr="000B41B3">
              <w:t>Compass</w:t>
            </w:r>
          </w:p>
          <w:p w14:paraId="77EA8131" w14:textId="77777777" w:rsidR="00895A2A" w:rsidRPr="000B41B3" w:rsidRDefault="00895A2A" w:rsidP="00F33388">
            <w:pPr>
              <w:pStyle w:val="ListParagraph"/>
              <w:widowControl w:val="0"/>
              <w:numPr>
                <w:ilvl w:val="0"/>
                <w:numId w:val="336"/>
              </w:numPr>
              <w:autoSpaceDE w:val="0"/>
              <w:autoSpaceDN w:val="0"/>
              <w:spacing w:before="136"/>
              <w:contextualSpacing w:val="0"/>
            </w:pPr>
            <w:r w:rsidRPr="000B41B3">
              <w:t xml:space="preserve">Data collection software, </w:t>
            </w:r>
          </w:p>
          <w:p w14:paraId="7A6B2AA9" w14:textId="77777777" w:rsidR="00895A2A" w:rsidRPr="000B41B3" w:rsidRDefault="00895A2A" w:rsidP="00F33388">
            <w:pPr>
              <w:pStyle w:val="ListParagraph"/>
              <w:widowControl w:val="0"/>
              <w:numPr>
                <w:ilvl w:val="0"/>
                <w:numId w:val="336"/>
              </w:numPr>
              <w:autoSpaceDE w:val="0"/>
              <w:autoSpaceDN w:val="0"/>
              <w:spacing w:before="136"/>
              <w:contextualSpacing w:val="0"/>
            </w:pPr>
            <w:r w:rsidRPr="000B41B3">
              <w:t>Data collection software supported cell phones.</w:t>
            </w:r>
          </w:p>
          <w:p w14:paraId="7C508AF4" w14:textId="77777777" w:rsidR="00895A2A" w:rsidRPr="000B41B3" w:rsidRDefault="00895A2A" w:rsidP="00F33388">
            <w:pPr>
              <w:rPr>
                <w:rFonts w:ascii="Arial" w:hAnsi="Arial" w:cs="Arial"/>
                <w:color w:val="000000" w:themeColor="text1"/>
              </w:rPr>
            </w:pPr>
            <w:r w:rsidRPr="000B41B3">
              <w:rPr>
                <w:rFonts w:ascii="Arial" w:hAnsi="Arial" w:cs="Arial"/>
              </w:rPr>
              <w:t>Laptop/Tab supported cell phone and monitoring software.</w:t>
            </w:r>
          </w:p>
        </w:tc>
        <w:tc>
          <w:tcPr>
            <w:tcW w:w="554" w:type="pct"/>
            <w:shd w:val="clear" w:color="auto" w:fill="auto"/>
          </w:tcPr>
          <w:p w14:paraId="38EFB2B2" w14:textId="77777777" w:rsidR="00895A2A" w:rsidRPr="000B41B3" w:rsidRDefault="00895A2A" w:rsidP="00F33388">
            <w:pPr>
              <w:ind w:left="49"/>
              <w:rPr>
                <w:rFonts w:ascii="Arial" w:hAnsi="Arial" w:cs="Arial"/>
                <w:b/>
              </w:rPr>
            </w:pPr>
            <w:r w:rsidRPr="000B41B3">
              <w:rPr>
                <w:rFonts w:ascii="Arial" w:hAnsi="Arial" w:cs="Arial"/>
              </w:rPr>
              <w:t>Field site</w:t>
            </w:r>
          </w:p>
        </w:tc>
      </w:tr>
      <w:tr w:rsidR="00895A2A" w:rsidRPr="000B41B3" w14:paraId="63DABD71" w14:textId="77777777" w:rsidTr="00895A2A">
        <w:trPr>
          <w:trHeight w:val="1554"/>
        </w:trPr>
        <w:tc>
          <w:tcPr>
            <w:tcW w:w="838" w:type="pct"/>
            <w:shd w:val="clear" w:color="auto" w:fill="auto"/>
          </w:tcPr>
          <w:p w14:paraId="1B371368" w14:textId="77777777" w:rsidR="00247024" w:rsidRPr="000B41B3" w:rsidRDefault="00247024" w:rsidP="00F33388">
            <w:pPr>
              <w:pStyle w:val="ListParagraph"/>
              <w:numPr>
                <w:ilvl w:val="0"/>
                <w:numId w:val="355"/>
              </w:numPr>
              <w:spacing w:after="200"/>
              <w:rPr>
                <w:color w:val="000000" w:themeColor="text1"/>
              </w:rPr>
            </w:pPr>
          </w:p>
          <w:p w14:paraId="4BAF7C8E" w14:textId="1364C06F" w:rsidR="00895A2A" w:rsidRPr="000B41B3" w:rsidRDefault="00895A2A" w:rsidP="00247024">
            <w:pPr>
              <w:pStyle w:val="ListParagraph"/>
              <w:spacing w:after="200"/>
              <w:rPr>
                <w:color w:val="000000" w:themeColor="text1"/>
              </w:rPr>
            </w:pPr>
            <w:r w:rsidRPr="000B41B3">
              <w:rPr>
                <w:color w:val="000000" w:themeColor="text1"/>
              </w:rPr>
              <w:t>Perform 3G Walk test</w:t>
            </w:r>
          </w:p>
        </w:tc>
        <w:tc>
          <w:tcPr>
            <w:tcW w:w="1156" w:type="pct"/>
            <w:shd w:val="clear" w:color="auto" w:fill="auto"/>
          </w:tcPr>
          <w:p w14:paraId="264A434E"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0A04DA83" w14:textId="77777777" w:rsidR="00895A2A" w:rsidRPr="000B41B3" w:rsidRDefault="00895A2A" w:rsidP="00F33388">
            <w:pPr>
              <w:pStyle w:val="ListParagraph"/>
              <w:numPr>
                <w:ilvl w:val="0"/>
                <w:numId w:val="334"/>
              </w:numPr>
              <w:autoSpaceDE w:val="0"/>
              <w:autoSpaceDN w:val="0"/>
              <w:adjustRightInd w:val="0"/>
            </w:pPr>
            <w:r w:rsidRPr="000B41B3">
              <w:t>Load building plan into data collection software.</w:t>
            </w:r>
          </w:p>
          <w:p w14:paraId="773F7887" w14:textId="77777777" w:rsidR="00895A2A" w:rsidRPr="000B41B3" w:rsidRDefault="00895A2A" w:rsidP="00F33388">
            <w:pPr>
              <w:pStyle w:val="ListParagraph"/>
              <w:numPr>
                <w:ilvl w:val="0"/>
                <w:numId w:val="334"/>
              </w:numPr>
              <w:autoSpaceDE w:val="0"/>
              <w:autoSpaceDN w:val="0"/>
              <w:adjustRightInd w:val="0"/>
            </w:pPr>
            <w:r w:rsidRPr="000B41B3">
              <w:t>Connect cell phone.</w:t>
            </w:r>
          </w:p>
          <w:p w14:paraId="58FFC1F0" w14:textId="77777777" w:rsidR="00895A2A" w:rsidRPr="000B41B3" w:rsidRDefault="00895A2A" w:rsidP="00F33388">
            <w:pPr>
              <w:pStyle w:val="ListParagraph"/>
              <w:numPr>
                <w:ilvl w:val="0"/>
                <w:numId w:val="334"/>
              </w:numPr>
              <w:autoSpaceDE w:val="0"/>
              <w:autoSpaceDN w:val="0"/>
              <w:adjustRightInd w:val="0"/>
            </w:pPr>
            <w:r w:rsidRPr="000B41B3">
              <w:t>Lock phone to 3G band.</w:t>
            </w:r>
          </w:p>
          <w:p w14:paraId="66BFE76E" w14:textId="77777777" w:rsidR="00895A2A" w:rsidRPr="000B41B3" w:rsidRDefault="00895A2A" w:rsidP="00F33388">
            <w:pPr>
              <w:pStyle w:val="ListParagraph"/>
              <w:numPr>
                <w:ilvl w:val="0"/>
                <w:numId w:val="334"/>
              </w:numPr>
              <w:autoSpaceDE w:val="0"/>
              <w:autoSpaceDN w:val="0"/>
              <w:adjustRightInd w:val="0"/>
            </w:pPr>
            <w:r w:rsidRPr="000B41B3">
              <w:t>Initiate call setup.</w:t>
            </w:r>
          </w:p>
          <w:p w14:paraId="6B1E5F98" w14:textId="77777777" w:rsidR="00895A2A" w:rsidRPr="000B41B3" w:rsidRDefault="00895A2A" w:rsidP="00F33388">
            <w:pPr>
              <w:pStyle w:val="ListParagraph"/>
              <w:numPr>
                <w:ilvl w:val="0"/>
                <w:numId w:val="334"/>
              </w:numPr>
              <w:autoSpaceDE w:val="0"/>
              <w:autoSpaceDN w:val="0"/>
              <w:adjustRightInd w:val="0"/>
            </w:pPr>
            <w:r w:rsidRPr="000B41B3">
              <w:t>Initiate download / upload script.</w:t>
            </w:r>
          </w:p>
          <w:p w14:paraId="074634FF" w14:textId="77777777" w:rsidR="00895A2A" w:rsidRPr="000B41B3" w:rsidRDefault="00895A2A" w:rsidP="00F33388">
            <w:pPr>
              <w:pStyle w:val="ListParagraph"/>
              <w:numPr>
                <w:ilvl w:val="0"/>
                <w:numId w:val="334"/>
              </w:numPr>
              <w:autoSpaceDE w:val="0"/>
              <w:autoSpaceDN w:val="0"/>
              <w:adjustRightInd w:val="0"/>
            </w:pPr>
            <w:r w:rsidRPr="000B41B3">
              <w:t>Confirm sector coverage map.</w:t>
            </w:r>
          </w:p>
          <w:p w14:paraId="2B6BC7F8" w14:textId="77777777" w:rsidR="00895A2A" w:rsidRPr="000B41B3" w:rsidRDefault="00895A2A" w:rsidP="00F33388">
            <w:pPr>
              <w:pStyle w:val="ListParagraph"/>
              <w:numPr>
                <w:ilvl w:val="0"/>
                <w:numId w:val="334"/>
              </w:numPr>
              <w:autoSpaceDE w:val="0"/>
              <w:autoSpaceDN w:val="0"/>
              <w:adjustRightInd w:val="0"/>
            </w:pPr>
            <w:r w:rsidRPr="000B41B3">
              <w:t>Escalate if any discrepancy found.</w:t>
            </w:r>
          </w:p>
          <w:p w14:paraId="60E34ACF" w14:textId="77777777" w:rsidR="00895A2A" w:rsidRPr="000B41B3" w:rsidRDefault="00895A2A" w:rsidP="00F33388">
            <w:pPr>
              <w:pStyle w:val="ListParagraph"/>
              <w:numPr>
                <w:ilvl w:val="0"/>
                <w:numId w:val="334"/>
              </w:numPr>
              <w:rPr>
                <w:b/>
              </w:rPr>
            </w:pPr>
            <w:r w:rsidRPr="000B41B3">
              <w:t>Proceed for walk test</w:t>
            </w:r>
          </w:p>
        </w:tc>
        <w:tc>
          <w:tcPr>
            <w:tcW w:w="1024" w:type="pct"/>
            <w:shd w:val="clear" w:color="auto" w:fill="auto"/>
          </w:tcPr>
          <w:p w14:paraId="0AB9DF9D" w14:textId="77777777" w:rsidR="00895A2A" w:rsidRPr="000B41B3" w:rsidRDefault="00895A2A" w:rsidP="00F33388">
            <w:pPr>
              <w:pStyle w:val="ListParagraph"/>
              <w:widowControl w:val="0"/>
              <w:numPr>
                <w:ilvl w:val="0"/>
                <w:numId w:val="331"/>
              </w:numPr>
              <w:autoSpaceDE w:val="0"/>
              <w:autoSpaceDN w:val="0"/>
              <w:spacing w:before="136"/>
              <w:contextualSpacing w:val="0"/>
            </w:pPr>
            <w:r w:rsidRPr="000B41B3">
              <w:t xml:space="preserve">Basic Knowledge of 2G/3G/LTE networks, </w:t>
            </w:r>
          </w:p>
          <w:p w14:paraId="17C4398B" w14:textId="77777777" w:rsidR="00895A2A" w:rsidRPr="000B41B3" w:rsidRDefault="00895A2A" w:rsidP="00F33388">
            <w:pPr>
              <w:pStyle w:val="ListParagraph"/>
              <w:widowControl w:val="0"/>
              <w:numPr>
                <w:ilvl w:val="0"/>
                <w:numId w:val="331"/>
              </w:numPr>
              <w:autoSpaceDE w:val="0"/>
              <w:autoSpaceDN w:val="0"/>
              <w:spacing w:before="136"/>
              <w:contextualSpacing w:val="0"/>
            </w:pPr>
            <w:r w:rsidRPr="000B41B3">
              <w:t>Coordinate system, GPS and mapping software (MapInfo).</w:t>
            </w:r>
          </w:p>
          <w:p w14:paraId="5DE0431D" w14:textId="77777777" w:rsidR="00895A2A" w:rsidRPr="000B41B3" w:rsidRDefault="00895A2A" w:rsidP="00F33388">
            <w:pPr>
              <w:pStyle w:val="ListParagraph"/>
              <w:widowControl w:val="0"/>
              <w:numPr>
                <w:ilvl w:val="0"/>
                <w:numId w:val="331"/>
              </w:numPr>
              <w:autoSpaceDE w:val="0"/>
              <w:autoSpaceDN w:val="0"/>
              <w:spacing w:before="136"/>
              <w:contextualSpacing w:val="0"/>
            </w:pPr>
            <w:r w:rsidRPr="000B41B3">
              <w:t xml:space="preserve">Knowledge of cellular network Sectors, concept of Electrical and mechanical tilts and sector identities. </w:t>
            </w:r>
          </w:p>
          <w:p w14:paraId="7F7BA385" w14:textId="77777777" w:rsidR="00895A2A" w:rsidRPr="000B41B3" w:rsidRDefault="00895A2A" w:rsidP="00F33388">
            <w:pPr>
              <w:pStyle w:val="ListParagraph"/>
              <w:widowControl w:val="0"/>
              <w:numPr>
                <w:ilvl w:val="0"/>
                <w:numId w:val="331"/>
              </w:numPr>
              <w:autoSpaceDE w:val="0"/>
              <w:autoSpaceDN w:val="0"/>
              <w:spacing w:before="136"/>
              <w:contextualSpacing w:val="0"/>
            </w:pPr>
            <w:r w:rsidRPr="000B41B3">
              <w:t>3G Technology, scrambling codes and band locking techniques.</w:t>
            </w:r>
          </w:p>
          <w:p w14:paraId="453D2C6A" w14:textId="77777777" w:rsidR="00895A2A" w:rsidRPr="000B41B3" w:rsidRDefault="00895A2A" w:rsidP="00F33388">
            <w:pPr>
              <w:pStyle w:val="ListParagraph"/>
              <w:widowControl w:val="0"/>
              <w:numPr>
                <w:ilvl w:val="0"/>
                <w:numId w:val="331"/>
              </w:numPr>
              <w:autoSpaceDE w:val="0"/>
              <w:autoSpaceDN w:val="0"/>
              <w:spacing w:before="136"/>
              <w:contextualSpacing w:val="0"/>
            </w:pPr>
            <w:r w:rsidRPr="000B41B3">
              <w:t>Walk test techniques, AutoCAD software and sector coverage Map.</w:t>
            </w:r>
          </w:p>
          <w:p w14:paraId="56DDA52A" w14:textId="77777777" w:rsidR="00895A2A" w:rsidRPr="000B41B3" w:rsidRDefault="00895A2A" w:rsidP="00F33388">
            <w:pPr>
              <w:pStyle w:val="ListParagraph"/>
              <w:numPr>
                <w:ilvl w:val="0"/>
                <w:numId w:val="331"/>
              </w:numPr>
              <w:rPr>
                <w:color w:val="000000" w:themeColor="text1"/>
              </w:rPr>
            </w:pPr>
            <w:r w:rsidRPr="000B41B3">
              <w:t>3G performance criteria</w:t>
            </w:r>
          </w:p>
          <w:p w14:paraId="1016211D" w14:textId="77777777" w:rsidR="00895A2A" w:rsidRPr="000B41B3" w:rsidRDefault="00895A2A" w:rsidP="00F33388">
            <w:pPr>
              <w:autoSpaceDE w:val="0"/>
              <w:autoSpaceDN w:val="0"/>
              <w:adjustRightInd w:val="0"/>
              <w:rPr>
                <w:rFonts w:ascii="Arial" w:eastAsia="Times New Roman" w:hAnsi="Arial" w:cs="Arial"/>
                <w:color w:val="000000" w:themeColor="text1"/>
              </w:rPr>
            </w:pPr>
          </w:p>
          <w:p w14:paraId="3C011BBE" w14:textId="77777777" w:rsidR="00895A2A" w:rsidRPr="000B41B3" w:rsidRDefault="00895A2A" w:rsidP="00F33388">
            <w:pPr>
              <w:pStyle w:val="ListParagraph"/>
              <w:ind w:left="362" w:hanging="359"/>
              <w:rPr>
                <w:b/>
                <w:u w:val="single"/>
              </w:rPr>
            </w:pPr>
            <w:r w:rsidRPr="000B41B3">
              <w:rPr>
                <w:b/>
                <w:u w:val="single"/>
              </w:rPr>
              <w:t>Practical Activity:</w:t>
            </w:r>
          </w:p>
          <w:p w14:paraId="1192296F" w14:textId="77777777" w:rsidR="00895A2A" w:rsidRPr="000B41B3" w:rsidRDefault="00895A2A" w:rsidP="00F33388">
            <w:pPr>
              <w:ind w:left="12"/>
              <w:rPr>
                <w:rFonts w:ascii="Arial" w:hAnsi="Arial" w:cs="Arial"/>
                <w:color w:val="000000" w:themeColor="text1"/>
              </w:rPr>
            </w:pPr>
            <w:r w:rsidRPr="000B41B3">
              <w:rPr>
                <w:rFonts w:ascii="Arial" w:hAnsi="Arial" w:cs="Arial"/>
                <w:color w:val="000000" w:themeColor="text1"/>
              </w:rPr>
              <w:t>Show successful hand over calls</w:t>
            </w:r>
          </w:p>
          <w:p w14:paraId="2F4C3FE5" w14:textId="77777777" w:rsidR="00895A2A" w:rsidRPr="000B41B3" w:rsidRDefault="00895A2A" w:rsidP="00F33388">
            <w:pPr>
              <w:ind w:left="12"/>
              <w:rPr>
                <w:rFonts w:ascii="Arial" w:hAnsi="Arial" w:cs="Arial"/>
                <w:color w:val="000000" w:themeColor="text1"/>
              </w:rPr>
            </w:pPr>
          </w:p>
          <w:p w14:paraId="1B3C135A" w14:textId="77777777" w:rsidR="00895A2A" w:rsidRPr="000B41B3" w:rsidRDefault="00895A2A" w:rsidP="00F33388">
            <w:pPr>
              <w:rPr>
                <w:rFonts w:ascii="Arial" w:hAnsi="Arial" w:cs="Arial"/>
                <w:b/>
                <w:color w:val="000000" w:themeColor="text1"/>
                <w:u w:val="single"/>
              </w:rPr>
            </w:pPr>
          </w:p>
        </w:tc>
        <w:tc>
          <w:tcPr>
            <w:tcW w:w="621" w:type="pct"/>
            <w:shd w:val="clear" w:color="auto" w:fill="auto"/>
            <w:vAlign w:val="center"/>
          </w:tcPr>
          <w:p w14:paraId="0842D360" w14:textId="77777777" w:rsidR="00247024" w:rsidRPr="000B41B3" w:rsidRDefault="00247024" w:rsidP="00247024">
            <w:pPr>
              <w:rPr>
                <w:rFonts w:ascii="Arial" w:hAnsi="Arial" w:cs="Arial"/>
                <w:b/>
                <w:bCs/>
              </w:rPr>
            </w:pPr>
            <w:r w:rsidRPr="000B41B3">
              <w:rPr>
                <w:rFonts w:ascii="Arial" w:hAnsi="Arial" w:cs="Arial"/>
                <w:b/>
                <w:bCs/>
              </w:rPr>
              <w:t>Total:</w:t>
            </w:r>
          </w:p>
          <w:p w14:paraId="06B3C8D2" w14:textId="77777777" w:rsidR="00247024" w:rsidRPr="000B41B3" w:rsidRDefault="00247024" w:rsidP="00247024">
            <w:pPr>
              <w:rPr>
                <w:rFonts w:ascii="Arial" w:hAnsi="Arial" w:cs="Arial"/>
                <w:bCs/>
              </w:rPr>
            </w:pPr>
            <w:r w:rsidRPr="000B41B3">
              <w:rPr>
                <w:rFonts w:ascii="Arial" w:hAnsi="Arial" w:cs="Arial"/>
                <w:bCs/>
              </w:rPr>
              <w:t>10 Hrs.</w:t>
            </w:r>
          </w:p>
          <w:p w14:paraId="3A2BDA93" w14:textId="77777777" w:rsidR="00247024" w:rsidRPr="000B41B3" w:rsidRDefault="00247024" w:rsidP="00247024">
            <w:pPr>
              <w:rPr>
                <w:rFonts w:ascii="Arial" w:hAnsi="Arial" w:cs="Arial"/>
                <w:b/>
              </w:rPr>
            </w:pPr>
            <w:r w:rsidRPr="000B41B3">
              <w:rPr>
                <w:rFonts w:ascii="Arial" w:hAnsi="Arial" w:cs="Arial"/>
                <w:b/>
              </w:rPr>
              <w:t>Theory:</w:t>
            </w:r>
          </w:p>
          <w:p w14:paraId="3F6D101F" w14:textId="77777777" w:rsidR="00247024" w:rsidRPr="000B41B3" w:rsidRDefault="00247024" w:rsidP="00247024">
            <w:pPr>
              <w:rPr>
                <w:rFonts w:ascii="Arial" w:hAnsi="Arial" w:cs="Arial"/>
                <w:bCs/>
              </w:rPr>
            </w:pPr>
            <w:r w:rsidRPr="000B41B3">
              <w:rPr>
                <w:rFonts w:ascii="Arial" w:hAnsi="Arial" w:cs="Arial"/>
                <w:bCs/>
              </w:rPr>
              <w:t>4 Hrs.</w:t>
            </w:r>
          </w:p>
          <w:p w14:paraId="56105C96" w14:textId="77777777" w:rsidR="00247024" w:rsidRPr="000B41B3" w:rsidRDefault="00247024" w:rsidP="00247024">
            <w:pPr>
              <w:rPr>
                <w:rFonts w:ascii="Arial" w:hAnsi="Arial" w:cs="Arial"/>
                <w:b/>
              </w:rPr>
            </w:pPr>
            <w:r w:rsidRPr="000B41B3">
              <w:rPr>
                <w:rFonts w:ascii="Arial" w:hAnsi="Arial" w:cs="Arial"/>
                <w:b/>
              </w:rPr>
              <w:t>Practical:</w:t>
            </w:r>
          </w:p>
          <w:p w14:paraId="4CBCD2D7" w14:textId="77777777" w:rsidR="00247024" w:rsidRPr="000B41B3" w:rsidRDefault="00247024" w:rsidP="00247024">
            <w:pPr>
              <w:ind w:left="14"/>
              <w:rPr>
                <w:rFonts w:ascii="Arial" w:hAnsi="Arial" w:cs="Arial"/>
              </w:rPr>
            </w:pPr>
            <w:r w:rsidRPr="000B41B3">
              <w:rPr>
                <w:rFonts w:ascii="Arial" w:hAnsi="Arial" w:cs="Arial"/>
                <w:bCs/>
              </w:rPr>
              <w:t>6 Hrs</w:t>
            </w:r>
            <w:r w:rsidRPr="000B41B3">
              <w:rPr>
                <w:rFonts w:ascii="Arial" w:hAnsi="Arial" w:cs="Arial"/>
              </w:rPr>
              <w:t>.</w:t>
            </w:r>
          </w:p>
          <w:p w14:paraId="24120028" w14:textId="0286CBBD" w:rsidR="00895A2A" w:rsidRPr="000B41B3" w:rsidRDefault="00895A2A" w:rsidP="00F33388">
            <w:pPr>
              <w:ind w:left="647" w:hanging="613"/>
              <w:rPr>
                <w:rFonts w:ascii="Arial" w:hAnsi="Arial" w:cs="Arial"/>
              </w:rPr>
            </w:pPr>
          </w:p>
        </w:tc>
        <w:tc>
          <w:tcPr>
            <w:tcW w:w="807" w:type="pct"/>
            <w:shd w:val="clear" w:color="auto" w:fill="auto"/>
          </w:tcPr>
          <w:p w14:paraId="619CB66D" w14:textId="77777777" w:rsidR="00895A2A" w:rsidRPr="000B41B3" w:rsidRDefault="00895A2A" w:rsidP="00F33388">
            <w:pPr>
              <w:pStyle w:val="ListParagraph"/>
              <w:widowControl w:val="0"/>
              <w:numPr>
                <w:ilvl w:val="0"/>
                <w:numId w:val="336"/>
              </w:numPr>
              <w:autoSpaceDE w:val="0"/>
              <w:autoSpaceDN w:val="0"/>
              <w:spacing w:before="136"/>
              <w:contextualSpacing w:val="0"/>
            </w:pPr>
            <w:r w:rsidRPr="000B41B3">
              <w:t xml:space="preserve">Laptop/Tab, </w:t>
            </w:r>
          </w:p>
          <w:p w14:paraId="540F60C4" w14:textId="77777777" w:rsidR="00895A2A" w:rsidRPr="000B41B3" w:rsidRDefault="00895A2A" w:rsidP="00F33388">
            <w:pPr>
              <w:pStyle w:val="ListParagraph"/>
              <w:widowControl w:val="0"/>
              <w:numPr>
                <w:ilvl w:val="0"/>
                <w:numId w:val="336"/>
              </w:numPr>
              <w:autoSpaceDE w:val="0"/>
              <w:autoSpaceDN w:val="0"/>
              <w:spacing w:before="136"/>
              <w:contextualSpacing w:val="0"/>
            </w:pPr>
            <w:r w:rsidRPr="000B41B3">
              <w:t>Compass</w:t>
            </w:r>
          </w:p>
          <w:p w14:paraId="6D0031FE" w14:textId="77777777" w:rsidR="00895A2A" w:rsidRPr="000B41B3" w:rsidRDefault="00895A2A" w:rsidP="00F33388">
            <w:pPr>
              <w:pStyle w:val="ListParagraph"/>
              <w:widowControl w:val="0"/>
              <w:numPr>
                <w:ilvl w:val="0"/>
                <w:numId w:val="336"/>
              </w:numPr>
              <w:autoSpaceDE w:val="0"/>
              <w:autoSpaceDN w:val="0"/>
              <w:spacing w:before="136"/>
              <w:contextualSpacing w:val="0"/>
            </w:pPr>
            <w:r w:rsidRPr="000B41B3">
              <w:t xml:space="preserve">Data collection software, </w:t>
            </w:r>
          </w:p>
          <w:p w14:paraId="3B8AC19A" w14:textId="77777777" w:rsidR="00895A2A" w:rsidRPr="000B41B3" w:rsidRDefault="00895A2A" w:rsidP="00F33388">
            <w:pPr>
              <w:pStyle w:val="ListParagraph"/>
              <w:widowControl w:val="0"/>
              <w:numPr>
                <w:ilvl w:val="0"/>
                <w:numId w:val="336"/>
              </w:numPr>
              <w:autoSpaceDE w:val="0"/>
              <w:autoSpaceDN w:val="0"/>
              <w:spacing w:before="136"/>
              <w:contextualSpacing w:val="0"/>
            </w:pPr>
            <w:r w:rsidRPr="000B41B3">
              <w:t>Data collection software supported cell phones.</w:t>
            </w:r>
          </w:p>
          <w:p w14:paraId="5532132D" w14:textId="77777777" w:rsidR="00895A2A" w:rsidRPr="000B41B3" w:rsidRDefault="00895A2A" w:rsidP="00F33388">
            <w:pPr>
              <w:rPr>
                <w:rFonts w:ascii="Arial" w:hAnsi="Arial" w:cs="Arial"/>
                <w:color w:val="000000" w:themeColor="text1"/>
              </w:rPr>
            </w:pPr>
            <w:r w:rsidRPr="000B41B3">
              <w:rPr>
                <w:rFonts w:ascii="Arial" w:hAnsi="Arial" w:cs="Arial"/>
              </w:rPr>
              <w:t>Laptop/Tab supported cell phone and monitoring software.</w:t>
            </w:r>
          </w:p>
        </w:tc>
        <w:tc>
          <w:tcPr>
            <w:tcW w:w="554" w:type="pct"/>
            <w:shd w:val="clear" w:color="auto" w:fill="auto"/>
          </w:tcPr>
          <w:p w14:paraId="7D168434" w14:textId="77777777" w:rsidR="00895A2A" w:rsidRPr="000B41B3" w:rsidRDefault="00895A2A" w:rsidP="00F33388">
            <w:pPr>
              <w:ind w:left="49"/>
              <w:rPr>
                <w:rFonts w:ascii="Arial" w:hAnsi="Arial" w:cs="Arial"/>
                <w:b/>
              </w:rPr>
            </w:pPr>
            <w:r w:rsidRPr="000B41B3">
              <w:rPr>
                <w:rFonts w:ascii="Arial" w:hAnsi="Arial" w:cs="Arial"/>
              </w:rPr>
              <w:t>Field site Visit</w:t>
            </w:r>
          </w:p>
        </w:tc>
      </w:tr>
      <w:tr w:rsidR="00895A2A" w:rsidRPr="000B41B3" w14:paraId="6704B45F" w14:textId="77777777" w:rsidTr="00895A2A">
        <w:trPr>
          <w:trHeight w:val="1554"/>
        </w:trPr>
        <w:tc>
          <w:tcPr>
            <w:tcW w:w="838" w:type="pct"/>
            <w:shd w:val="clear" w:color="auto" w:fill="auto"/>
          </w:tcPr>
          <w:p w14:paraId="5B52C754" w14:textId="77777777" w:rsidR="00247024" w:rsidRPr="000B41B3" w:rsidRDefault="00247024" w:rsidP="00F33388">
            <w:pPr>
              <w:pStyle w:val="ListParagraph"/>
              <w:numPr>
                <w:ilvl w:val="0"/>
                <w:numId w:val="355"/>
              </w:numPr>
              <w:spacing w:after="200"/>
              <w:rPr>
                <w:color w:val="000000" w:themeColor="text1"/>
              </w:rPr>
            </w:pPr>
          </w:p>
          <w:p w14:paraId="59A2904F" w14:textId="2AF02F49" w:rsidR="00895A2A" w:rsidRPr="000B41B3" w:rsidRDefault="00895A2A" w:rsidP="00247024">
            <w:pPr>
              <w:pStyle w:val="ListParagraph"/>
              <w:spacing w:after="200"/>
              <w:rPr>
                <w:color w:val="000000" w:themeColor="text1"/>
              </w:rPr>
            </w:pPr>
            <w:r w:rsidRPr="000B41B3">
              <w:rPr>
                <w:color w:val="000000" w:themeColor="text1"/>
              </w:rPr>
              <w:t>Perform 3G Performance test</w:t>
            </w:r>
          </w:p>
        </w:tc>
        <w:tc>
          <w:tcPr>
            <w:tcW w:w="1156" w:type="pct"/>
            <w:shd w:val="clear" w:color="auto" w:fill="auto"/>
          </w:tcPr>
          <w:p w14:paraId="4C8714FE"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753D3C7F" w14:textId="77777777" w:rsidR="00895A2A" w:rsidRPr="000B41B3" w:rsidRDefault="00895A2A" w:rsidP="00F33388">
            <w:pPr>
              <w:pStyle w:val="ListParagraph"/>
              <w:numPr>
                <w:ilvl w:val="0"/>
                <w:numId w:val="335"/>
              </w:numPr>
              <w:autoSpaceDE w:val="0"/>
              <w:autoSpaceDN w:val="0"/>
              <w:adjustRightInd w:val="0"/>
            </w:pPr>
            <w:r w:rsidRPr="000B41B3">
              <w:t>Connect cell phone with monitoring software.</w:t>
            </w:r>
          </w:p>
          <w:p w14:paraId="4946C760" w14:textId="77777777" w:rsidR="00895A2A" w:rsidRPr="000B41B3" w:rsidRDefault="00895A2A" w:rsidP="00F33388">
            <w:pPr>
              <w:pStyle w:val="ListParagraph"/>
              <w:numPr>
                <w:ilvl w:val="0"/>
                <w:numId w:val="335"/>
              </w:numPr>
              <w:autoSpaceDE w:val="0"/>
              <w:autoSpaceDN w:val="0"/>
              <w:adjustRightInd w:val="0"/>
            </w:pPr>
            <w:r w:rsidRPr="000B41B3">
              <w:t>Move to near point as per define.</w:t>
            </w:r>
          </w:p>
          <w:p w14:paraId="3B5B95CD" w14:textId="77777777" w:rsidR="00895A2A" w:rsidRPr="000B41B3" w:rsidRDefault="00895A2A" w:rsidP="00F33388">
            <w:pPr>
              <w:pStyle w:val="ListParagraph"/>
              <w:numPr>
                <w:ilvl w:val="0"/>
                <w:numId w:val="335"/>
              </w:numPr>
              <w:autoSpaceDE w:val="0"/>
              <w:autoSpaceDN w:val="0"/>
              <w:adjustRightInd w:val="0"/>
            </w:pPr>
            <w:r w:rsidRPr="000B41B3">
              <w:t>Start log recording and execute short call setup and take screenshot of CSSR.</w:t>
            </w:r>
          </w:p>
          <w:p w14:paraId="438EB0D7" w14:textId="77777777" w:rsidR="00895A2A" w:rsidRPr="000B41B3" w:rsidRDefault="00895A2A" w:rsidP="00F33388">
            <w:pPr>
              <w:pStyle w:val="ListParagraph"/>
              <w:numPr>
                <w:ilvl w:val="0"/>
                <w:numId w:val="335"/>
              </w:numPr>
              <w:autoSpaceDE w:val="0"/>
              <w:autoSpaceDN w:val="0"/>
              <w:adjustRightInd w:val="0"/>
            </w:pPr>
            <w:r w:rsidRPr="000B41B3">
              <w:t>Perform handovers intra/inter.</w:t>
            </w:r>
          </w:p>
          <w:p w14:paraId="5422FA00" w14:textId="77777777" w:rsidR="00895A2A" w:rsidRPr="000B41B3" w:rsidRDefault="00895A2A" w:rsidP="00F33388">
            <w:pPr>
              <w:pStyle w:val="ListParagraph"/>
              <w:numPr>
                <w:ilvl w:val="0"/>
                <w:numId w:val="335"/>
              </w:numPr>
              <w:autoSpaceDE w:val="0"/>
              <w:autoSpaceDN w:val="0"/>
              <w:adjustRightInd w:val="0"/>
            </w:pPr>
            <w:r w:rsidRPr="000B41B3">
              <w:t>Perform throughput test (HSPA + HSDPA).</w:t>
            </w:r>
          </w:p>
          <w:p w14:paraId="5CDDC04B" w14:textId="77777777" w:rsidR="00895A2A" w:rsidRPr="000B41B3" w:rsidRDefault="00895A2A" w:rsidP="00F33388">
            <w:pPr>
              <w:pStyle w:val="ListParagraph"/>
              <w:numPr>
                <w:ilvl w:val="0"/>
                <w:numId w:val="335"/>
              </w:numPr>
              <w:autoSpaceDE w:val="0"/>
              <w:autoSpaceDN w:val="0"/>
              <w:adjustRightInd w:val="0"/>
            </w:pPr>
            <w:r w:rsidRPr="000B41B3">
              <w:t>Perform cell reselection.</w:t>
            </w:r>
          </w:p>
          <w:p w14:paraId="4226E579" w14:textId="77777777" w:rsidR="00895A2A" w:rsidRPr="000B41B3" w:rsidRDefault="00895A2A" w:rsidP="00F33388">
            <w:pPr>
              <w:pStyle w:val="ListParagraph"/>
              <w:numPr>
                <w:ilvl w:val="0"/>
                <w:numId w:val="335"/>
              </w:numPr>
              <w:autoSpaceDE w:val="0"/>
              <w:autoSpaceDN w:val="0"/>
              <w:adjustRightInd w:val="0"/>
            </w:pPr>
            <w:r w:rsidRPr="000B41B3">
              <w:t>Perform IRAT test.</w:t>
            </w:r>
          </w:p>
          <w:p w14:paraId="693E1FD5" w14:textId="77777777" w:rsidR="00895A2A" w:rsidRPr="000B41B3" w:rsidRDefault="00895A2A" w:rsidP="00F33388">
            <w:pPr>
              <w:pStyle w:val="ListParagraph"/>
              <w:numPr>
                <w:ilvl w:val="0"/>
                <w:numId w:val="335"/>
              </w:numPr>
              <w:autoSpaceDE w:val="0"/>
              <w:autoSpaceDN w:val="0"/>
              <w:adjustRightInd w:val="0"/>
            </w:pPr>
            <w:r w:rsidRPr="000B41B3">
              <w:t>Make performance test report.</w:t>
            </w:r>
          </w:p>
          <w:p w14:paraId="0F581628" w14:textId="77777777" w:rsidR="00895A2A" w:rsidRPr="000B41B3" w:rsidRDefault="00895A2A" w:rsidP="00F33388">
            <w:pPr>
              <w:ind w:left="2"/>
              <w:rPr>
                <w:rFonts w:ascii="Arial" w:hAnsi="Arial" w:cs="Arial"/>
                <w:b/>
              </w:rPr>
            </w:pPr>
          </w:p>
        </w:tc>
        <w:tc>
          <w:tcPr>
            <w:tcW w:w="1024" w:type="pct"/>
            <w:shd w:val="clear" w:color="auto" w:fill="auto"/>
          </w:tcPr>
          <w:p w14:paraId="4156C5F6" w14:textId="77777777" w:rsidR="00895A2A" w:rsidRPr="000B41B3" w:rsidRDefault="00895A2A" w:rsidP="00F33388">
            <w:pPr>
              <w:pStyle w:val="ListParagraph"/>
              <w:widowControl w:val="0"/>
              <w:numPr>
                <w:ilvl w:val="0"/>
                <w:numId w:val="331"/>
              </w:numPr>
              <w:autoSpaceDE w:val="0"/>
              <w:autoSpaceDN w:val="0"/>
              <w:spacing w:before="136"/>
              <w:contextualSpacing w:val="0"/>
            </w:pPr>
            <w:r w:rsidRPr="000B41B3">
              <w:t xml:space="preserve">Basic Knowledge of 2G/3G/LTE networks, </w:t>
            </w:r>
          </w:p>
          <w:p w14:paraId="38F54882" w14:textId="77777777" w:rsidR="00895A2A" w:rsidRPr="000B41B3" w:rsidRDefault="00895A2A" w:rsidP="00F33388">
            <w:pPr>
              <w:pStyle w:val="ListParagraph"/>
              <w:widowControl w:val="0"/>
              <w:numPr>
                <w:ilvl w:val="0"/>
                <w:numId w:val="331"/>
              </w:numPr>
              <w:autoSpaceDE w:val="0"/>
              <w:autoSpaceDN w:val="0"/>
              <w:spacing w:before="136"/>
              <w:contextualSpacing w:val="0"/>
            </w:pPr>
            <w:r w:rsidRPr="000B41B3">
              <w:t>Coordinate system, GPS and mapping software (MapInfo).</w:t>
            </w:r>
          </w:p>
          <w:p w14:paraId="34EB6A69" w14:textId="77777777" w:rsidR="00895A2A" w:rsidRPr="000B41B3" w:rsidRDefault="00895A2A" w:rsidP="00F33388">
            <w:pPr>
              <w:pStyle w:val="ListParagraph"/>
              <w:widowControl w:val="0"/>
              <w:numPr>
                <w:ilvl w:val="0"/>
                <w:numId w:val="331"/>
              </w:numPr>
              <w:autoSpaceDE w:val="0"/>
              <w:autoSpaceDN w:val="0"/>
              <w:spacing w:before="136"/>
              <w:contextualSpacing w:val="0"/>
            </w:pPr>
            <w:r w:rsidRPr="000B41B3">
              <w:t xml:space="preserve">Knowledge of cellular network Sectors, concept of Electrical and mechanical tilts and sector identities. </w:t>
            </w:r>
          </w:p>
          <w:p w14:paraId="465E070D" w14:textId="77777777" w:rsidR="00895A2A" w:rsidRPr="000B41B3" w:rsidRDefault="00895A2A" w:rsidP="00F33388">
            <w:pPr>
              <w:pStyle w:val="ListParagraph"/>
              <w:widowControl w:val="0"/>
              <w:numPr>
                <w:ilvl w:val="0"/>
                <w:numId w:val="331"/>
              </w:numPr>
              <w:autoSpaceDE w:val="0"/>
              <w:autoSpaceDN w:val="0"/>
              <w:spacing w:before="136"/>
              <w:contextualSpacing w:val="0"/>
            </w:pPr>
            <w:r w:rsidRPr="000B41B3">
              <w:t>3G Technology, scrambling codes and band locking techniques.</w:t>
            </w:r>
          </w:p>
          <w:p w14:paraId="20414D73" w14:textId="77777777" w:rsidR="00895A2A" w:rsidRPr="000B41B3" w:rsidRDefault="00895A2A" w:rsidP="00F33388">
            <w:pPr>
              <w:pStyle w:val="ListParagraph"/>
              <w:widowControl w:val="0"/>
              <w:numPr>
                <w:ilvl w:val="0"/>
                <w:numId w:val="331"/>
              </w:numPr>
              <w:autoSpaceDE w:val="0"/>
              <w:autoSpaceDN w:val="0"/>
              <w:spacing w:before="136"/>
              <w:contextualSpacing w:val="0"/>
            </w:pPr>
            <w:r w:rsidRPr="000B41B3">
              <w:t>Walk test techniques, AutoCAD software and sector coverage Map.</w:t>
            </w:r>
          </w:p>
          <w:p w14:paraId="0444F273" w14:textId="77777777" w:rsidR="00895A2A" w:rsidRPr="000B41B3" w:rsidRDefault="00895A2A" w:rsidP="00F33388">
            <w:pPr>
              <w:pStyle w:val="ListParagraph"/>
              <w:numPr>
                <w:ilvl w:val="0"/>
                <w:numId w:val="331"/>
              </w:numPr>
              <w:rPr>
                <w:color w:val="000000" w:themeColor="text1"/>
              </w:rPr>
            </w:pPr>
            <w:r w:rsidRPr="000B41B3">
              <w:t>3G performance criteria</w:t>
            </w:r>
          </w:p>
          <w:p w14:paraId="6415C5B2" w14:textId="77777777" w:rsidR="00895A2A" w:rsidRPr="000B41B3" w:rsidRDefault="00895A2A" w:rsidP="00F33388">
            <w:pPr>
              <w:rPr>
                <w:rFonts w:ascii="Arial" w:hAnsi="Arial" w:cs="Arial"/>
                <w:color w:val="000000" w:themeColor="text1"/>
              </w:rPr>
            </w:pPr>
          </w:p>
          <w:p w14:paraId="324E260A" w14:textId="77777777" w:rsidR="00895A2A" w:rsidRPr="000B41B3" w:rsidRDefault="00895A2A" w:rsidP="00F33388">
            <w:pPr>
              <w:pStyle w:val="ListParagraph"/>
              <w:ind w:left="362" w:hanging="359"/>
              <w:rPr>
                <w:b/>
                <w:u w:val="single"/>
              </w:rPr>
            </w:pPr>
            <w:r w:rsidRPr="000B41B3">
              <w:rPr>
                <w:b/>
                <w:u w:val="single"/>
              </w:rPr>
              <w:t>Practical Activity:</w:t>
            </w:r>
          </w:p>
          <w:p w14:paraId="7B162871" w14:textId="77777777" w:rsidR="00895A2A" w:rsidRPr="000B41B3" w:rsidRDefault="00895A2A" w:rsidP="00F33388">
            <w:pPr>
              <w:ind w:left="12"/>
              <w:rPr>
                <w:rFonts w:ascii="Arial" w:hAnsi="Arial" w:cs="Arial"/>
                <w:color w:val="000000" w:themeColor="text1"/>
              </w:rPr>
            </w:pPr>
            <w:r w:rsidRPr="000B41B3">
              <w:rPr>
                <w:rFonts w:ascii="Arial" w:hAnsi="Arial" w:cs="Arial"/>
                <w:color w:val="000000" w:themeColor="text1"/>
              </w:rPr>
              <w:t>Prepare drive test report</w:t>
            </w:r>
          </w:p>
          <w:p w14:paraId="1C1A7CF3" w14:textId="77777777" w:rsidR="00895A2A" w:rsidRPr="000B41B3" w:rsidRDefault="00895A2A" w:rsidP="00F33388">
            <w:pPr>
              <w:rPr>
                <w:rFonts w:ascii="Arial" w:hAnsi="Arial" w:cs="Arial"/>
                <w:b/>
                <w:color w:val="000000" w:themeColor="text1"/>
                <w:u w:val="single"/>
              </w:rPr>
            </w:pPr>
          </w:p>
        </w:tc>
        <w:tc>
          <w:tcPr>
            <w:tcW w:w="621" w:type="pct"/>
            <w:shd w:val="clear" w:color="auto" w:fill="auto"/>
            <w:vAlign w:val="center"/>
          </w:tcPr>
          <w:p w14:paraId="7E617B9A" w14:textId="77777777" w:rsidR="00247024" w:rsidRPr="000B41B3" w:rsidRDefault="00247024" w:rsidP="00247024">
            <w:pPr>
              <w:rPr>
                <w:rFonts w:ascii="Arial" w:hAnsi="Arial" w:cs="Arial"/>
                <w:b/>
                <w:bCs/>
              </w:rPr>
            </w:pPr>
            <w:r w:rsidRPr="000B41B3">
              <w:rPr>
                <w:rFonts w:ascii="Arial" w:hAnsi="Arial" w:cs="Arial"/>
                <w:b/>
                <w:bCs/>
              </w:rPr>
              <w:t>Total:</w:t>
            </w:r>
          </w:p>
          <w:p w14:paraId="7CCFC758" w14:textId="77777777" w:rsidR="00247024" w:rsidRPr="000B41B3" w:rsidRDefault="00247024" w:rsidP="00247024">
            <w:pPr>
              <w:rPr>
                <w:rFonts w:ascii="Arial" w:hAnsi="Arial" w:cs="Arial"/>
                <w:bCs/>
              </w:rPr>
            </w:pPr>
            <w:r w:rsidRPr="000B41B3">
              <w:rPr>
                <w:rFonts w:ascii="Arial" w:hAnsi="Arial" w:cs="Arial"/>
                <w:bCs/>
              </w:rPr>
              <w:t>10 Hrs.</w:t>
            </w:r>
          </w:p>
          <w:p w14:paraId="4A1F6A3D" w14:textId="77777777" w:rsidR="00247024" w:rsidRPr="000B41B3" w:rsidRDefault="00247024" w:rsidP="00247024">
            <w:pPr>
              <w:rPr>
                <w:rFonts w:ascii="Arial" w:hAnsi="Arial" w:cs="Arial"/>
                <w:b/>
              </w:rPr>
            </w:pPr>
            <w:r w:rsidRPr="000B41B3">
              <w:rPr>
                <w:rFonts w:ascii="Arial" w:hAnsi="Arial" w:cs="Arial"/>
                <w:b/>
              </w:rPr>
              <w:t>Theory:</w:t>
            </w:r>
          </w:p>
          <w:p w14:paraId="323B75F6" w14:textId="77777777" w:rsidR="00247024" w:rsidRPr="000B41B3" w:rsidRDefault="00247024" w:rsidP="00247024">
            <w:pPr>
              <w:rPr>
                <w:rFonts w:ascii="Arial" w:hAnsi="Arial" w:cs="Arial"/>
                <w:bCs/>
              </w:rPr>
            </w:pPr>
            <w:r w:rsidRPr="000B41B3">
              <w:rPr>
                <w:rFonts w:ascii="Arial" w:hAnsi="Arial" w:cs="Arial"/>
                <w:bCs/>
              </w:rPr>
              <w:t>4 Hrs.</w:t>
            </w:r>
          </w:p>
          <w:p w14:paraId="2E292301" w14:textId="77777777" w:rsidR="00247024" w:rsidRPr="000B41B3" w:rsidRDefault="00247024" w:rsidP="00247024">
            <w:pPr>
              <w:rPr>
                <w:rFonts w:ascii="Arial" w:hAnsi="Arial" w:cs="Arial"/>
                <w:b/>
              </w:rPr>
            </w:pPr>
            <w:r w:rsidRPr="000B41B3">
              <w:rPr>
                <w:rFonts w:ascii="Arial" w:hAnsi="Arial" w:cs="Arial"/>
                <w:b/>
              </w:rPr>
              <w:t>Practical:</w:t>
            </w:r>
          </w:p>
          <w:p w14:paraId="7B309F86" w14:textId="77777777" w:rsidR="00247024" w:rsidRPr="000B41B3" w:rsidRDefault="00247024" w:rsidP="00247024">
            <w:pPr>
              <w:ind w:left="14"/>
              <w:rPr>
                <w:rFonts w:ascii="Arial" w:hAnsi="Arial" w:cs="Arial"/>
              </w:rPr>
            </w:pPr>
            <w:r w:rsidRPr="000B41B3">
              <w:rPr>
                <w:rFonts w:ascii="Arial" w:hAnsi="Arial" w:cs="Arial"/>
                <w:bCs/>
              </w:rPr>
              <w:t>6 Hrs</w:t>
            </w:r>
            <w:r w:rsidRPr="000B41B3">
              <w:rPr>
                <w:rFonts w:ascii="Arial" w:hAnsi="Arial" w:cs="Arial"/>
              </w:rPr>
              <w:t>.</w:t>
            </w:r>
          </w:p>
          <w:p w14:paraId="4F5D912C" w14:textId="02F14E9C" w:rsidR="00895A2A" w:rsidRPr="000B41B3" w:rsidRDefault="00895A2A" w:rsidP="00F33388">
            <w:pPr>
              <w:ind w:left="647" w:hanging="613"/>
              <w:rPr>
                <w:rFonts w:ascii="Arial" w:hAnsi="Arial" w:cs="Arial"/>
              </w:rPr>
            </w:pPr>
          </w:p>
        </w:tc>
        <w:tc>
          <w:tcPr>
            <w:tcW w:w="807" w:type="pct"/>
            <w:shd w:val="clear" w:color="auto" w:fill="auto"/>
          </w:tcPr>
          <w:p w14:paraId="53971216" w14:textId="77777777" w:rsidR="00895A2A" w:rsidRPr="000B41B3" w:rsidRDefault="00895A2A" w:rsidP="00F33388">
            <w:pPr>
              <w:pStyle w:val="ListParagraph"/>
              <w:widowControl w:val="0"/>
              <w:numPr>
                <w:ilvl w:val="0"/>
                <w:numId w:val="336"/>
              </w:numPr>
              <w:autoSpaceDE w:val="0"/>
              <w:autoSpaceDN w:val="0"/>
              <w:spacing w:before="136"/>
              <w:contextualSpacing w:val="0"/>
            </w:pPr>
            <w:r w:rsidRPr="000B41B3">
              <w:t xml:space="preserve">Laptop/Tab, </w:t>
            </w:r>
          </w:p>
          <w:p w14:paraId="659DAC4F" w14:textId="77777777" w:rsidR="00895A2A" w:rsidRPr="000B41B3" w:rsidRDefault="00895A2A" w:rsidP="00F33388">
            <w:pPr>
              <w:pStyle w:val="ListParagraph"/>
              <w:widowControl w:val="0"/>
              <w:numPr>
                <w:ilvl w:val="0"/>
                <w:numId w:val="336"/>
              </w:numPr>
              <w:autoSpaceDE w:val="0"/>
              <w:autoSpaceDN w:val="0"/>
              <w:spacing w:before="136"/>
              <w:contextualSpacing w:val="0"/>
            </w:pPr>
            <w:r w:rsidRPr="000B41B3">
              <w:t>Compass</w:t>
            </w:r>
          </w:p>
          <w:p w14:paraId="6CE83620" w14:textId="77777777" w:rsidR="00895A2A" w:rsidRPr="000B41B3" w:rsidRDefault="00895A2A" w:rsidP="00F33388">
            <w:pPr>
              <w:pStyle w:val="ListParagraph"/>
              <w:widowControl w:val="0"/>
              <w:numPr>
                <w:ilvl w:val="0"/>
                <w:numId w:val="336"/>
              </w:numPr>
              <w:autoSpaceDE w:val="0"/>
              <w:autoSpaceDN w:val="0"/>
              <w:spacing w:before="136"/>
              <w:contextualSpacing w:val="0"/>
            </w:pPr>
            <w:r w:rsidRPr="000B41B3">
              <w:t xml:space="preserve">Data collection software, </w:t>
            </w:r>
          </w:p>
          <w:p w14:paraId="23716B41" w14:textId="77777777" w:rsidR="00895A2A" w:rsidRPr="000B41B3" w:rsidRDefault="00895A2A" w:rsidP="00F33388">
            <w:pPr>
              <w:pStyle w:val="ListParagraph"/>
              <w:widowControl w:val="0"/>
              <w:numPr>
                <w:ilvl w:val="0"/>
                <w:numId w:val="336"/>
              </w:numPr>
              <w:autoSpaceDE w:val="0"/>
              <w:autoSpaceDN w:val="0"/>
              <w:spacing w:before="136"/>
              <w:contextualSpacing w:val="0"/>
            </w:pPr>
            <w:r w:rsidRPr="000B41B3">
              <w:t>Data collection software supported cell phones.</w:t>
            </w:r>
          </w:p>
          <w:p w14:paraId="512C5961" w14:textId="77777777" w:rsidR="00895A2A" w:rsidRPr="000B41B3" w:rsidRDefault="00895A2A" w:rsidP="00F33388">
            <w:pPr>
              <w:rPr>
                <w:rFonts w:ascii="Arial" w:hAnsi="Arial" w:cs="Arial"/>
                <w:color w:val="000000" w:themeColor="text1"/>
              </w:rPr>
            </w:pPr>
            <w:r w:rsidRPr="000B41B3">
              <w:rPr>
                <w:rFonts w:ascii="Arial" w:hAnsi="Arial" w:cs="Arial"/>
              </w:rPr>
              <w:t>Laptop/Tab supported cell phone and monitoring software.</w:t>
            </w:r>
          </w:p>
        </w:tc>
        <w:tc>
          <w:tcPr>
            <w:tcW w:w="554" w:type="pct"/>
            <w:shd w:val="clear" w:color="auto" w:fill="auto"/>
          </w:tcPr>
          <w:p w14:paraId="2D6DC3FE" w14:textId="77777777" w:rsidR="00895A2A" w:rsidRPr="000B41B3" w:rsidRDefault="00895A2A" w:rsidP="00F33388">
            <w:pPr>
              <w:ind w:left="49"/>
              <w:rPr>
                <w:rFonts w:ascii="Arial" w:hAnsi="Arial" w:cs="Arial"/>
                <w:b/>
              </w:rPr>
            </w:pPr>
            <w:r w:rsidRPr="000B41B3">
              <w:rPr>
                <w:rFonts w:ascii="Arial" w:hAnsi="Arial" w:cs="Arial"/>
              </w:rPr>
              <w:t>Field site</w:t>
            </w:r>
          </w:p>
        </w:tc>
      </w:tr>
    </w:tbl>
    <w:p w14:paraId="3A889D31" w14:textId="77777777" w:rsidR="00895A2A" w:rsidRPr="000B41B3" w:rsidRDefault="00895A2A" w:rsidP="00F33388">
      <w:pPr>
        <w:spacing w:line="240" w:lineRule="auto"/>
        <w:rPr>
          <w:rFonts w:ascii="Arial" w:hAnsi="Arial" w:cs="Arial"/>
        </w:rPr>
      </w:pPr>
    </w:p>
    <w:p w14:paraId="10A1BC52" w14:textId="77777777" w:rsidR="00895A2A" w:rsidRPr="000B41B3" w:rsidRDefault="00895A2A" w:rsidP="00F33388">
      <w:pPr>
        <w:spacing w:line="240" w:lineRule="auto"/>
        <w:rPr>
          <w:rFonts w:ascii="Arial" w:hAnsi="Arial" w:cs="Arial"/>
        </w:rPr>
      </w:pPr>
    </w:p>
    <w:p w14:paraId="27C240A6" w14:textId="2D347645" w:rsidR="00895A2A" w:rsidRPr="000B41B3" w:rsidRDefault="00895A2A" w:rsidP="00475E13">
      <w:pPr>
        <w:pStyle w:val="Heading3"/>
      </w:pPr>
      <w:bookmarkStart w:id="223" w:name="_Toc52733203"/>
      <w:r w:rsidRPr="000B41B3">
        <w:t>Module</w:t>
      </w:r>
      <w:r w:rsidR="00A20E25" w:rsidRPr="000B41B3">
        <w:t xml:space="preserve"> </w:t>
      </w:r>
      <w:r w:rsidR="001652E9">
        <w:rPr>
          <w:rStyle w:val="Heading3Char"/>
        </w:rPr>
        <w:t>0714-E&amp;A</w:t>
      </w:r>
      <w:r w:rsidR="001652E9" w:rsidRPr="000B41B3">
        <w:rPr>
          <w:rStyle w:val="Heading3Char"/>
        </w:rPr>
        <w:t>-</w:t>
      </w:r>
      <w:r w:rsidR="00A20E25" w:rsidRPr="000B41B3">
        <w:t>77</w:t>
      </w:r>
      <w:r w:rsidRPr="000B41B3">
        <w:t>: Perform 4G/LTE Drive/Walk test.</w:t>
      </w:r>
      <w:bookmarkEnd w:id="223"/>
    </w:p>
    <w:p w14:paraId="6236F63F" w14:textId="77777777" w:rsidR="00895A2A" w:rsidRPr="000B41B3" w:rsidRDefault="00895A2A" w:rsidP="00F33388">
      <w:pPr>
        <w:spacing w:line="240" w:lineRule="auto"/>
        <w:rPr>
          <w:rFonts w:ascii="Arial" w:hAnsi="Arial" w:cs="Arial"/>
          <w:lang w:val="pt-PT"/>
        </w:rPr>
      </w:pPr>
    </w:p>
    <w:p w14:paraId="7191B5D6" w14:textId="77777777" w:rsidR="00895A2A" w:rsidRPr="000B41B3" w:rsidRDefault="00895A2A" w:rsidP="00F33388">
      <w:pPr>
        <w:spacing w:line="240" w:lineRule="auto"/>
        <w:rPr>
          <w:rFonts w:ascii="Arial" w:hAnsi="Arial" w:cs="Arial"/>
          <w:bCs/>
        </w:rPr>
      </w:pPr>
      <w:r w:rsidRPr="000B41B3">
        <w:rPr>
          <w:rFonts w:ascii="Arial" w:hAnsi="Arial" w:cs="Arial"/>
          <w:b/>
          <w:lang w:val="pt-PT"/>
        </w:rPr>
        <w:t xml:space="preserve">Objective: </w:t>
      </w:r>
      <w:r w:rsidRPr="000B41B3">
        <w:rPr>
          <w:rFonts w:ascii="Arial" w:hAnsi="Arial" w:cs="Arial"/>
          <w:color w:val="000000" w:themeColor="text1"/>
        </w:rPr>
        <w:t>After the completion of this competency standard, the Trainee will be able to develop skill and competence required to</w:t>
      </w:r>
      <w:r w:rsidRPr="000B41B3">
        <w:rPr>
          <w:rFonts w:ascii="Arial" w:hAnsi="Arial" w:cs="Arial"/>
        </w:rPr>
        <w:t xml:space="preserve"> learn about 4G/LTE network and related software used to monitor and record performance data and perform 4G/LTE Drive and Walk test</w:t>
      </w:r>
    </w:p>
    <w:p w14:paraId="7DF9C29B" w14:textId="77777777" w:rsidR="00895A2A" w:rsidRPr="000B41B3" w:rsidRDefault="00895A2A" w:rsidP="00F33388">
      <w:pPr>
        <w:spacing w:line="240" w:lineRule="auto"/>
        <w:rPr>
          <w:rFonts w:ascii="Arial" w:hAnsi="Arial" w:cs="Arial"/>
          <w:b/>
        </w:rPr>
      </w:pPr>
      <w:r w:rsidRPr="000B41B3">
        <w:rPr>
          <w:rFonts w:ascii="Arial" w:hAnsi="Arial" w:cs="Arial"/>
          <w:b/>
        </w:rPr>
        <w:t xml:space="preserve"> Duration:  Hours</w:t>
      </w:r>
      <w:r w:rsidRPr="000B41B3">
        <w:rPr>
          <w:rFonts w:ascii="Arial" w:hAnsi="Arial" w:cs="Arial"/>
          <w:b/>
        </w:rPr>
        <w:tab/>
        <w:t>50</w:t>
      </w:r>
      <w:r w:rsidRPr="000B41B3">
        <w:rPr>
          <w:rFonts w:ascii="Arial" w:hAnsi="Arial" w:cs="Arial"/>
          <w:b/>
        </w:rPr>
        <w:tab/>
      </w:r>
      <w:r w:rsidRPr="000B41B3">
        <w:rPr>
          <w:rFonts w:ascii="Arial" w:hAnsi="Arial" w:cs="Arial"/>
          <w:b/>
        </w:rPr>
        <w:tab/>
        <w:t>Theory:  Hours20</w:t>
      </w:r>
      <w:r w:rsidRPr="000B41B3">
        <w:rPr>
          <w:rFonts w:ascii="Arial" w:hAnsi="Arial" w:cs="Arial"/>
          <w:b/>
        </w:rPr>
        <w:tab/>
      </w:r>
      <w:r w:rsidRPr="000B41B3">
        <w:rPr>
          <w:rFonts w:ascii="Arial" w:hAnsi="Arial" w:cs="Arial"/>
          <w:b/>
        </w:rPr>
        <w:tab/>
        <w:t>Practice:  Hours 30                Credit Hours:  5</w:t>
      </w:r>
    </w:p>
    <w:p w14:paraId="71ABBBDA" w14:textId="77777777" w:rsidR="00895A2A" w:rsidRPr="000B41B3" w:rsidRDefault="00895A2A" w:rsidP="00F33388">
      <w:pPr>
        <w:spacing w:line="240" w:lineRule="auto"/>
        <w:rPr>
          <w:rFonts w:ascii="Arial" w:hAnsi="Arial" w:cs="Arial"/>
        </w:rPr>
      </w:pP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266"/>
        <w:gridCol w:w="3224"/>
        <w:gridCol w:w="2857"/>
        <w:gridCol w:w="1740"/>
        <w:gridCol w:w="2257"/>
        <w:gridCol w:w="1554"/>
      </w:tblGrid>
      <w:tr w:rsidR="00895A2A" w:rsidRPr="000B41B3" w14:paraId="0E9519F5" w14:textId="77777777" w:rsidTr="00895A2A">
        <w:trPr>
          <w:trHeight w:val="619"/>
        </w:trPr>
        <w:tc>
          <w:tcPr>
            <w:tcW w:w="815" w:type="pct"/>
            <w:shd w:val="clear" w:color="auto" w:fill="E5B8B7"/>
            <w:vAlign w:val="center"/>
          </w:tcPr>
          <w:p w14:paraId="64528AA9" w14:textId="77777777" w:rsidR="00895A2A" w:rsidRPr="000B41B3" w:rsidRDefault="00895A2A" w:rsidP="00F33388">
            <w:pPr>
              <w:jc w:val="center"/>
              <w:rPr>
                <w:rFonts w:ascii="Arial" w:hAnsi="Arial" w:cs="Arial"/>
              </w:rPr>
            </w:pPr>
            <w:r w:rsidRPr="000B41B3">
              <w:rPr>
                <w:rFonts w:ascii="Arial" w:hAnsi="Arial" w:cs="Arial"/>
                <w:b/>
              </w:rPr>
              <w:t>Learning Unit</w:t>
            </w:r>
          </w:p>
        </w:tc>
        <w:tc>
          <w:tcPr>
            <w:tcW w:w="1160" w:type="pct"/>
            <w:shd w:val="clear" w:color="auto" w:fill="E5B8B7"/>
            <w:vAlign w:val="center"/>
          </w:tcPr>
          <w:p w14:paraId="4D9E67F6" w14:textId="77777777" w:rsidR="00895A2A" w:rsidRPr="000B41B3" w:rsidRDefault="00895A2A" w:rsidP="00F33388">
            <w:pPr>
              <w:ind w:left="2"/>
              <w:jc w:val="center"/>
              <w:rPr>
                <w:rFonts w:ascii="Arial" w:hAnsi="Arial" w:cs="Arial"/>
              </w:rPr>
            </w:pPr>
            <w:r w:rsidRPr="000B41B3">
              <w:rPr>
                <w:rFonts w:ascii="Arial" w:hAnsi="Arial" w:cs="Arial"/>
                <w:b/>
              </w:rPr>
              <w:t>Learning Outcomes</w:t>
            </w:r>
          </w:p>
        </w:tc>
        <w:tc>
          <w:tcPr>
            <w:tcW w:w="1028" w:type="pct"/>
            <w:shd w:val="clear" w:color="auto" w:fill="E5B8B7"/>
            <w:vAlign w:val="center"/>
          </w:tcPr>
          <w:p w14:paraId="510717CA" w14:textId="77777777" w:rsidR="00895A2A" w:rsidRPr="000B41B3" w:rsidRDefault="00895A2A" w:rsidP="00F33388">
            <w:pPr>
              <w:ind w:left="2"/>
              <w:jc w:val="center"/>
              <w:rPr>
                <w:rFonts w:ascii="Arial" w:hAnsi="Arial" w:cs="Arial"/>
              </w:rPr>
            </w:pPr>
            <w:r w:rsidRPr="000B41B3">
              <w:rPr>
                <w:rFonts w:ascii="Arial" w:hAnsi="Arial" w:cs="Arial"/>
                <w:b/>
              </w:rPr>
              <w:t>Learning Elements</w:t>
            </w:r>
          </w:p>
        </w:tc>
        <w:tc>
          <w:tcPr>
            <w:tcW w:w="626" w:type="pct"/>
            <w:shd w:val="clear" w:color="auto" w:fill="E5B8B7"/>
            <w:vAlign w:val="center"/>
          </w:tcPr>
          <w:p w14:paraId="18288EE8" w14:textId="77777777" w:rsidR="00895A2A" w:rsidRPr="000B41B3" w:rsidRDefault="00895A2A" w:rsidP="00F33388">
            <w:pPr>
              <w:ind w:left="2"/>
              <w:jc w:val="center"/>
              <w:rPr>
                <w:rFonts w:ascii="Arial" w:hAnsi="Arial" w:cs="Arial"/>
              </w:rPr>
            </w:pPr>
            <w:r w:rsidRPr="000B41B3">
              <w:rPr>
                <w:rFonts w:ascii="Arial" w:hAnsi="Arial" w:cs="Arial"/>
                <w:b/>
              </w:rPr>
              <w:t>Duration</w:t>
            </w:r>
          </w:p>
        </w:tc>
        <w:tc>
          <w:tcPr>
            <w:tcW w:w="812" w:type="pct"/>
            <w:shd w:val="clear" w:color="auto" w:fill="E5B8B7"/>
          </w:tcPr>
          <w:p w14:paraId="66FF0AAF" w14:textId="77777777" w:rsidR="00895A2A" w:rsidRPr="000B41B3" w:rsidRDefault="00895A2A" w:rsidP="00F33388">
            <w:pPr>
              <w:spacing w:after="136"/>
              <w:ind w:left="2"/>
              <w:rPr>
                <w:rFonts w:ascii="Arial" w:hAnsi="Arial" w:cs="Arial"/>
              </w:rPr>
            </w:pPr>
            <w:r w:rsidRPr="000B41B3">
              <w:rPr>
                <w:rFonts w:ascii="Arial" w:hAnsi="Arial" w:cs="Arial"/>
                <w:b/>
              </w:rPr>
              <w:t xml:space="preserve">Materials </w:t>
            </w:r>
          </w:p>
          <w:p w14:paraId="6149C273" w14:textId="77777777" w:rsidR="00895A2A" w:rsidRPr="000B41B3" w:rsidRDefault="00895A2A" w:rsidP="00F33388">
            <w:pPr>
              <w:ind w:left="2"/>
              <w:rPr>
                <w:rFonts w:ascii="Arial" w:hAnsi="Arial" w:cs="Arial"/>
              </w:rPr>
            </w:pPr>
            <w:r w:rsidRPr="000B41B3">
              <w:rPr>
                <w:rFonts w:ascii="Arial" w:hAnsi="Arial" w:cs="Arial"/>
                <w:b/>
              </w:rPr>
              <w:t xml:space="preserve">Required </w:t>
            </w:r>
          </w:p>
        </w:tc>
        <w:tc>
          <w:tcPr>
            <w:tcW w:w="559" w:type="pct"/>
            <w:shd w:val="clear" w:color="auto" w:fill="E5B8B7"/>
          </w:tcPr>
          <w:p w14:paraId="65B59EAD" w14:textId="77777777" w:rsidR="00895A2A" w:rsidRPr="000B41B3" w:rsidRDefault="00895A2A" w:rsidP="00F33388">
            <w:pPr>
              <w:spacing w:after="136"/>
              <w:ind w:left="2"/>
              <w:rPr>
                <w:rFonts w:ascii="Arial" w:hAnsi="Arial" w:cs="Arial"/>
              </w:rPr>
            </w:pPr>
            <w:r w:rsidRPr="000B41B3">
              <w:rPr>
                <w:rFonts w:ascii="Arial" w:hAnsi="Arial" w:cs="Arial"/>
                <w:b/>
              </w:rPr>
              <w:t xml:space="preserve">Learning </w:t>
            </w:r>
          </w:p>
          <w:p w14:paraId="03953814" w14:textId="77777777" w:rsidR="00895A2A" w:rsidRPr="000B41B3" w:rsidRDefault="00895A2A" w:rsidP="00F33388">
            <w:pPr>
              <w:ind w:left="2"/>
              <w:rPr>
                <w:rFonts w:ascii="Arial" w:hAnsi="Arial" w:cs="Arial"/>
              </w:rPr>
            </w:pPr>
            <w:r w:rsidRPr="000B41B3">
              <w:rPr>
                <w:rFonts w:ascii="Arial" w:hAnsi="Arial" w:cs="Arial"/>
                <w:b/>
              </w:rPr>
              <w:t xml:space="preserve">Place </w:t>
            </w:r>
          </w:p>
        </w:tc>
      </w:tr>
      <w:tr w:rsidR="00895A2A" w:rsidRPr="000B41B3" w14:paraId="190CC010" w14:textId="77777777" w:rsidTr="00895A2A">
        <w:trPr>
          <w:trHeight w:val="1554"/>
        </w:trPr>
        <w:tc>
          <w:tcPr>
            <w:tcW w:w="815" w:type="pct"/>
            <w:shd w:val="clear" w:color="auto" w:fill="auto"/>
          </w:tcPr>
          <w:p w14:paraId="7A2EE605" w14:textId="77777777" w:rsidR="00247024" w:rsidRPr="000B41B3" w:rsidRDefault="00247024" w:rsidP="001830CB">
            <w:pPr>
              <w:pStyle w:val="ListParagraph"/>
              <w:numPr>
                <w:ilvl w:val="0"/>
                <w:numId w:val="393"/>
              </w:numPr>
              <w:ind w:right="120"/>
              <w:rPr>
                <w:color w:val="000000" w:themeColor="text1"/>
              </w:rPr>
            </w:pPr>
          </w:p>
          <w:p w14:paraId="09117272" w14:textId="761E0EE9" w:rsidR="00895A2A" w:rsidRPr="000B41B3" w:rsidRDefault="00895A2A" w:rsidP="00247024">
            <w:pPr>
              <w:pStyle w:val="ListParagraph"/>
              <w:ind w:right="120"/>
              <w:rPr>
                <w:color w:val="000000" w:themeColor="text1"/>
              </w:rPr>
            </w:pPr>
            <w:r w:rsidRPr="000B41B3">
              <w:rPr>
                <w:color w:val="000000" w:themeColor="text1"/>
              </w:rPr>
              <w:t>Plotting Site Data for Navigation</w:t>
            </w:r>
          </w:p>
        </w:tc>
        <w:tc>
          <w:tcPr>
            <w:tcW w:w="1160" w:type="pct"/>
            <w:shd w:val="clear" w:color="auto" w:fill="auto"/>
          </w:tcPr>
          <w:p w14:paraId="7D6039DB"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6F987A78" w14:textId="77777777" w:rsidR="00895A2A" w:rsidRPr="000B41B3" w:rsidRDefault="00895A2A" w:rsidP="00F33388">
            <w:pPr>
              <w:pStyle w:val="ListParagraph"/>
              <w:numPr>
                <w:ilvl w:val="0"/>
                <w:numId w:val="337"/>
              </w:numPr>
              <w:autoSpaceDE w:val="0"/>
              <w:autoSpaceDN w:val="0"/>
              <w:adjustRightInd w:val="0"/>
            </w:pPr>
            <w:r w:rsidRPr="000B41B3">
              <w:t>Map site coordinates in Navigation software</w:t>
            </w:r>
          </w:p>
          <w:p w14:paraId="479F4DCC" w14:textId="77777777" w:rsidR="00895A2A" w:rsidRPr="000B41B3" w:rsidRDefault="00895A2A" w:rsidP="00F33388">
            <w:pPr>
              <w:pStyle w:val="ListParagraph"/>
              <w:numPr>
                <w:ilvl w:val="0"/>
                <w:numId w:val="337"/>
              </w:numPr>
              <w:autoSpaceDE w:val="0"/>
              <w:autoSpaceDN w:val="0"/>
              <w:adjustRightInd w:val="0"/>
            </w:pPr>
            <w:r w:rsidRPr="000B41B3">
              <w:t>Design site sectors according to data sheet provided.</w:t>
            </w:r>
          </w:p>
          <w:p w14:paraId="45785CDB" w14:textId="77777777" w:rsidR="00895A2A" w:rsidRPr="000B41B3" w:rsidRDefault="00895A2A" w:rsidP="00F33388">
            <w:pPr>
              <w:pStyle w:val="ListParagraph"/>
              <w:numPr>
                <w:ilvl w:val="0"/>
                <w:numId w:val="337"/>
              </w:numPr>
              <w:autoSpaceDE w:val="0"/>
              <w:autoSpaceDN w:val="0"/>
              <w:adjustRightInd w:val="0"/>
            </w:pPr>
            <w:r w:rsidRPr="000B41B3">
              <w:t>Ensure sector’s azimuth as per plan.</w:t>
            </w:r>
          </w:p>
          <w:p w14:paraId="358F1DEB" w14:textId="77777777" w:rsidR="00895A2A" w:rsidRPr="000B41B3" w:rsidRDefault="00895A2A" w:rsidP="00F33388">
            <w:pPr>
              <w:pStyle w:val="ListParagraph"/>
              <w:numPr>
                <w:ilvl w:val="0"/>
                <w:numId w:val="337"/>
              </w:numPr>
              <w:rPr>
                <w:b/>
              </w:rPr>
            </w:pPr>
            <w:r w:rsidRPr="000B41B3">
              <w:t>Move to site location</w:t>
            </w:r>
          </w:p>
        </w:tc>
        <w:tc>
          <w:tcPr>
            <w:tcW w:w="1028" w:type="pct"/>
            <w:shd w:val="clear" w:color="auto" w:fill="auto"/>
          </w:tcPr>
          <w:p w14:paraId="4E7B8A7A" w14:textId="77777777" w:rsidR="00895A2A" w:rsidRPr="000B41B3" w:rsidRDefault="00895A2A" w:rsidP="00F33388">
            <w:pPr>
              <w:pStyle w:val="ListParagraph"/>
              <w:numPr>
                <w:ilvl w:val="0"/>
                <w:numId w:val="343"/>
              </w:numPr>
              <w:spacing w:before="136"/>
            </w:pPr>
            <w:r w:rsidRPr="000B41B3">
              <w:t xml:space="preserve">Basic Knowledge of 2G/3G/LTE networks </w:t>
            </w:r>
          </w:p>
          <w:p w14:paraId="747C3672" w14:textId="77777777" w:rsidR="00895A2A" w:rsidRPr="000B41B3" w:rsidRDefault="00895A2A" w:rsidP="00F33388">
            <w:pPr>
              <w:pStyle w:val="ListParagraph"/>
              <w:numPr>
                <w:ilvl w:val="0"/>
                <w:numId w:val="343"/>
              </w:numPr>
              <w:spacing w:before="136"/>
            </w:pPr>
            <w:r w:rsidRPr="000B41B3">
              <w:t xml:space="preserve">Coordinate system </w:t>
            </w:r>
          </w:p>
          <w:p w14:paraId="5C41A23B" w14:textId="77777777" w:rsidR="00895A2A" w:rsidRPr="000B41B3" w:rsidRDefault="00895A2A" w:rsidP="00F33388">
            <w:pPr>
              <w:pStyle w:val="ListParagraph"/>
              <w:numPr>
                <w:ilvl w:val="0"/>
                <w:numId w:val="343"/>
              </w:numPr>
              <w:spacing w:before="136"/>
            </w:pPr>
            <w:r w:rsidRPr="000B41B3">
              <w:t>GIS software (MapInfo).</w:t>
            </w:r>
          </w:p>
          <w:p w14:paraId="5CF9A426" w14:textId="77777777" w:rsidR="00895A2A" w:rsidRPr="000B41B3" w:rsidRDefault="00895A2A" w:rsidP="00F33388">
            <w:pPr>
              <w:pStyle w:val="ListParagraph"/>
              <w:numPr>
                <w:ilvl w:val="0"/>
                <w:numId w:val="343"/>
              </w:numPr>
              <w:spacing w:before="136"/>
            </w:pPr>
            <w:r w:rsidRPr="000B41B3">
              <w:t>Knowledge of cellular network Sectors</w:t>
            </w:r>
          </w:p>
          <w:p w14:paraId="701B232A" w14:textId="77777777" w:rsidR="00895A2A" w:rsidRPr="000B41B3" w:rsidRDefault="00895A2A" w:rsidP="00F33388">
            <w:pPr>
              <w:pStyle w:val="ListParagraph"/>
              <w:numPr>
                <w:ilvl w:val="0"/>
                <w:numId w:val="343"/>
              </w:numPr>
              <w:spacing w:before="136"/>
            </w:pPr>
            <w:r w:rsidRPr="000B41B3">
              <w:t xml:space="preserve">Concept of Electrical and mechanical tilts </w:t>
            </w:r>
          </w:p>
          <w:p w14:paraId="5C20E889" w14:textId="77777777" w:rsidR="00895A2A" w:rsidRPr="000B41B3" w:rsidRDefault="00895A2A" w:rsidP="00F33388">
            <w:pPr>
              <w:pStyle w:val="ListParagraph"/>
              <w:numPr>
                <w:ilvl w:val="0"/>
                <w:numId w:val="343"/>
              </w:numPr>
              <w:spacing w:before="136"/>
            </w:pPr>
            <w:r w:rsidRPr="000B41B3">
              <w:t xml:space="preserve">Sector identities. </w:t>
            </w:r>
          </w:p>
          <w:p w14:paraId="7585A75C" w14:textId="77777777" w:rsidR="00895A2A" w:rsidRPr="000B41B3" w:rsidRDefault="00895A2A" w:rsidP="00F33388">
            <w:pPr>
              <w:pStyle w:val="ListParagraph"/>
              <w:numPr>
                <w:ilvl w:val="0"/>
                <w:numId w:val="343"/>
              </w:numPr>
              <w:spacing w:before="136"/>
            </w:pPr>
            <w:r w:rsidRPr="000B41B3">
              <w:t>Command line interface</w:t>
            </w:r>
          </w:p>
          <w:p w14:paraId="23725B3A" w14:textId="77777777" w:rsidR="00895A2A" w:rsidRPr="000B41B3" w:rsidRDefault="00895A2A" w:rsidP="00F33388">
            <w:pPr>
              <w:pStyle w:val="ListParagraph"/>
              <w:numPr>
                <w:ilvl w:val="0"/>
                <w:numId w:val="343"/>
              </w:numPr>
              <w:spacing w:before="136"/>
            </w:pPr>
            <w:r w:rsidRPr="000B41B3">
              <w:t>TCP and UDP protocols</w:t>
            </w:r>
          </w:p>
          <w:p w14:paraId="75227BA3" w14:textId="77777777" w:rsidR="00895A2A" w:rsidRPr="000B41B3" w:rsidRDefault="00895A2A" w:rsidP="00F33388">
            <w:pPr>
              <w:pStyle w:val="ListParagraph"/>
              <w:ind w:left="362" w:hanging="359"/>
              <w:rPr>
                <w:color w:val="000000" w:themeColor="text1"/>
              </w:rPr>
            </w:pPr>
          </w:p>
          <w:p w14:paraId="46EE0590" w14:textId="77777777" w:rsidR="00895A2A" w:rsidRPr="000B41B3" w:rsidRDefault="00895A2A" w:rsidP="00F33388">
            <w:pPr>
              <w:pStyle w:val="ListParagraph"/>
              <w:ind w:left="362" w:hanging="359"/>
              <w:rPr>
                <w:b/>
                <w:u w:val="single"/>
              </w:rPr>
            </w:pPr>
            <w:r w:rsidRPr="000B41B3">
              <w:rPr>
                <w:b/>
                <w:u w:val="single"/>
              </w:rPr>
              <w:t>Practical Activity:</w:t>
            </w:r>
          </w:p>
          <w:p w14:paraId="34584E23" w14:textId="77777777" w:rsidR="00895A2A" w:rsidRPr="000B41B3" w:rsidRDefault="00895A2A" w:rsidP="00F33388">
            <w:pPr>
              <w:ind w:left="12"/>
              <w:rPr>
                <w:rFonts w:ascii="Arial" w:hAnsi="Arial" w:cs="Arial"/>
                <w:b/>
                <w:color w:val="000000" w:themeColor="text1"/>
                <w:u w:val="single"/>
              </w:rPr>
            </w:pPr>
            <w:r w:rsidRPr="000B41B3">
              <w:rPr>
                <w:rFonts w:ascii="Arial" w:hAnsi="Arial" w:cs="Arial"/>
                <w:color w:val="000000" w:themeColor="text1"/>
              </w:rPr>
              <w:t>Demonstrate GPS functions</w:t>
            </w:r>
          </w:p>
        </w:tc>
        <w:tc>
          <w:tcPr>
            <w:tcW w:w="626" w:type="pct"/>
            <w:shd w:val="clear" w:color="auto" w:fill="auto"/>
            <w:vAlign w:val="center"/>
          </w:tcPr>
          <w:p w14:paraId="62D3B452" w14:textId="77777777" w:rsidR="00247024" w:rsidRPr="000B41B3" w:rsidRDefault="00247024" w:rsidP="00247024">
            <w:pPr>
              <w:rPr>
                <w:rFonts w:ascii="Arial" w:hAnsi="Arial" w:cs="Arial"/>
                <w:b/>
                <w:bCs/>
              </w:rPr>
            </w:pPr>
            <w:r w:rsidRPr="000B41B3">
              <w:rPr>
                <w:rFonts w:ascii="Arial" w:hAnsi="Arial" w:cs="Arial"/>
                <w:b/>
                <w:bCs/>
              </w:rPr>
              <w:t>Total:</w:t>
            </w:r>
          </w:p>
          <w:p w14:paraId="6EB99CAE" w14:textId="77777777" w:rsidR="00247024" w:rsidRPr="000B41B3" w:rsidRDefault="00247024" w:rsidP="00247024">
            <w:pPr>
              <w:rPr>
                <w:rFonts w:ascii="Arial" w:hAnsi="Arial" w:cs="Arial"/>
                <w:bCs/>
              </w:rPr>
            </w:pPr>
            <w:r w:rsidRPr="000B41B3">
              <w:rPr>
                <w:rFonts w:ascii="Arial" w:hAnsi="Arial" w:cs="Arial"/>
                <w:bCs/>
              </w:rPr>
              <w:t>10 Hrs.</w:t>
            </w:r>
          </w:p>
          <w:p w14:paraId="61BCB8D1" w14:textId="77777777" w:rsidR="00247024" w:rsidRPr="000B41B3" w:rsidRDefault="00247024" w:rsidP="00247024">
            <w:pPr>
              <w:rPr>
                <w:rFonts w:ascii="Arial" w:hAnsi="Arial" w:cs="Arial"/>
                <w:b/>
              </w:rPr>
            </w:pPr>
            <w:r w:rsidRPr="000B41B3">
              <w:rPr>
                <w:rFonts w:ascii="Arial" w:hAnsi="Arial" w:cs="Arial"/>
                <w:b/>
              </w:rPr>
              <w:t>Theory:</w:t>
            </w:r>
          </w:p>
          <w:p w14:paraId="200B22A3" w14:textId="77777777" w:rsidR="00247024" w:rsidRPr="000B41B3" w:rsidRDefault="00247024" w:rsidP="00247024">
            <w:pPr>
              <w:rPr>
                <w:rFonts w:ascii="Arial" w:hAnsi="Arial" w:cs="Arial"/>
                <w:bCs/>
              </w:rPr>
            </w:pPr>
            <w:r w:rsidRPr="000B41B3">
              <w:rPr>
                <w:rFonts w:ascii="Arial" w:hAnsi="Arial" w:cs="Arial"/>
                <w:bCs/>
              </w:rPr>
              <w:t>4 Hrs.</w:t>
            </w:r>
          </w:p>
          <w:p w14:paraId="663C9297" w14:textId="77777777" w:rsidR="00247024" w:rsidRPr="000B41B3" w:rsidRDefault="00247024" w:rsidP="00247024">
            <w:pPr>
              <w:rPr>
                <w:rFonts w:ascii="Arial" w:hAnsi="Arial" w:cs="Arial"/>
                <w:b/>
              </w:rPr>
            </w:pPr>
            <w:r w:rsidRPr="000B41B3">
              <w:rPr>
                <w:rFonts w:ascii="Arial" w:hAnsi="Arial" w:cs="Arial"/>
                <w:b/>
              </w:rPr>
              <w:t>Practical:</w:t>
            </w:r>
          </w:p>
          <w:p w14:paraId="3CD0A0B8" w14:textId="77777777" w:rsidR="00247024" w:rsidRPr="000B41B3" w:rsidRDefault="00247024" w:rsidP="00247024">
            <w:pPr>
              <w:ind w:left="14"/>
              <w:rPr>
                <w:rFonts w:ascii="Arial" w:hAnsi="Arial" w:cs="Arial"/>
              </w:rPr>
            </w:pPr>
            <w:r w:rsidRPr="000B41B3">
              <w:rPr>
                <w:rFonts w:ascii="Arial" w:hAnsi="Arial" w:cs="Arial"/>
                <w:bCs/>
              </w:rPr>
              <w:t>6 Hrs</w:t>
            </w:r>
            <w:r w:rsidRPr="000B41B3">
              <w:rPr>
                <w:rFonts w:ascii="Arial" w:hAnsi="Arial" w:cs="Arial"/>
              </w:rPr>
              <w:t>.</w:t>
            </w:r>
          </w:p>
          <w:p w14:paraId="420097EA" w14:textId="54EB52C8" w:rsidR="00895A2A" w:rsidRPr="000B41B3" w:rsidRDefault="00895A2A" w:rsidP="00F33388">
            <w:pPr>
              <w:ind w:left="647" w:hanging="613"/>
              <w:rPr>
                <w:rFonts w:ascii="Arial" w:hAnsi="Arial" w:cs="Arial"/>
              </w:rPr>
            </w:pPr>
          </w:p>
        </w:tc>
        <w:tc>
          <w:tcPr>
            <w:tcW w:w="812" w:type="pct"/>
            <w:shd w:val="clear" w:color="auto" w:fill="auto"/>
          </w:tcPr>
          <w:p w14:paraId="2BD0D057" w14:textId="77777777" w:rsidR="00895A2A" w:rsidRPr="000B41B3" w:rsidRDefault="00895A2A" w:rsidP="00F33388">
            <w:pPr>
              <w:pStyle w:val="ListParagraph"/>
              <w:widowControl w:val="0"/>
              <w:numPr>
                <w:ilvl w:val="0"/>
                <w:numId w:val="344"/>
              </w:numPr>
              <w:autoSpaceDE w:val="0"/>
              <w:autoSpaceDN w:val="0"/>
              <w:spacing w:before="136"/>
              <w:contextualSpacing w:val="0"/>
            </w:pPr>
            <w:r w:rsidRPr="000B41B3">
              <w:t xml:space="preserve">Laptop/Tab  </w:t>
            </w:r>
          </w:p>
          <w:p w14:paraId="04D55567" w14:textId="77777777" w:rsidR="00895A2A" w:rsidRPr="000B41B3" w:rsidRDefault="00895A2A" w:rsidP="00F33388">
            <w:pPr>
              <w:pStyle w:val="ListParagraph"/>
              <w:widowControl w:val="0"/>
              <w:numPr>
                <w:ilvl w:val="0"/>
                <w:numId w:val="344"/>
              </w:numPr>
              <w:autoSpaceDE w:val="0"/>
              <w:autoSpaceDN w:val="0"/>
              <w:spacing w:before="136"/>
              <w:contextualSpacing w:val="0"/>
            </w:pPr>
            <w:r w:rsidRPr="000B41B3">
              <w:t xml:space="preserve"> Compass</w:t>
            </w:r>
          </w:p>
          <w:p w14:paraId="073A01F3" w14:textId="77777777" w:rsidR="00895A2A" w:rsidRPr="000B41B3" w:rsidRDefault="00895A2A" w:rsidP="00F33388">
            <w:pPr>
              <w:pStyle w:val="ListParagraph"/>
              <w:widowControl w:val="0"/>
              <w:numPr>
                <w:ilvl w:val="0"/>
                <w:numId w:val="344"/>
              </w:numPr>
              <w:autoSpaceDE w:val="0"/>
              <w:autoSpaceDN w:val="0"/>
              <w:spacing w:before="136"/>
              <w:contextualSpacing w:val="0"/>
            </w:pPr>
            <w:r w:rsidRPr="000B41B3">
              <w:t>T3. MapInfo</w:t>
            </w:r>
          </w:p>
          <w:p w14:paraId="57697D3A" w14:textId="77777777" w:rsidR="00895A2A" w:rsidRPr="000B41B3" w:rsidRDefault="00895A2A" w:rsidP="00F33388">
            <w:pPr>
              <w:pStyle w:val="ListParagraph"/>
              <w:numPr>
                <w:ilvl w:val="0"/>
                <w:numId w:val="344"/>
              </w:numPr>
            </w:pPr>
            <w:r w:rsidRPr="000B41B3">
              <w:t>Data collection software</w:t>
            </w:r>
          </w:p>
          <w:p w14:paraId="04F5EB85" w14:textId="77777777" w:rsidR="00895A2A" w:rsidRPr="000B41B3" w:rsidRDefault="00895A2A" w:rsidP="00F33388">
            <w:pPr>
              <w:autoSpaceDE w:val="0"/>
              <w:autoSpaceDN w:val="0"/>
              <w:adjustRightInd w:val="0"/>
              <w:rPr>
                <w:rFonts w:ascii="Arial" w:hAnsi="Arial" w:cs="Arial"/>
                <w:color w:val="000000" w:themeColor="text1"/>
              </w:rPr>
            </w:pPr>
            <w:r w:rsidRPr="000B41B3">
              <w:rPr>
                <w:rFonts w:ascii="Arial" w:hAnsi="Arial" w:cs="Arial"/>
              </w:rPr>
              <w:t>Supported cell phones...</w:t>
            </w:r>
          </w:p>
        </w:tc>
        <w:tc>
          <w:tcPr>
            <w:tcW w:w="559" w:type="pct"/>
            <w:shd w:val="clear" w:color="auto" w:fill="auto"/>
          </w:tcPr>
          <w:p w14:paraId="695911CC" w14:textId="77777777" w:rsidR="00895A2A" w:rsidRPr="000B41B3" w:rsidRDefault="00895A2A" w:rsidP="00F33388">
            <w:pPr>
              <w:ind w:left="49"/>
              <w:rPr>
                <w:rFonts w:ascii="Arial" w:hAnsi="Arial" w:cs="Arial"/>
                <w:b/>
              </w:rPr>
            </w:pPr>
            <w:r w:rsidRPr="000B41B3">
              <w:rPr>
                <w:rFonts w:ascii="Arial" w:hAnsi="Arial" w:cs="Arial"/>
              </w:rPr>
              <w:t>Field site</w:t>
            </w:r>
          </w:p>
        </w:tc>
      </w:tr>
      <w:tr w:rsidR="00895A2A" w:rsidRPr="000B41B3" w14:paraId="53176A47" w14:textId="77777777" w:rsidTr="00895A2A">
        <w:trPr>
          <w:trHeight w:val="1554"/>
        </w:trPr>
        <w:tc>
          <w:tcPr>
            <w:tcW w:w="815" w:type="pct"/>
            <w:shd w:val="clear" w:color="auto" w:fill="auto"/>
          </w:tcPr>
          <w:p w14:paraId="20CE3758" w14:textId="77777777" w:rsidR="00247024" w:rsidRPr="000B41B3" w:rsidRDefault="00247024" w:rsidP="001830CB">
            <w:pPr>
              <w:pStyle w:val="ListParagraph"/>
              <w:numPr>
                <w:ilvl w:val="0"/>
                <w:numId w:val="393"/>
              </w:numPr>
              <w:ind w:right="120"/>
              <w:rPr>
                <w:color w:val="000000" w:themeColor="text1"/>
              </w:rPr>
            </w:pPr>
          </w:p>
          <w:p w14:paraId="1930F072" w14:textId="743B44E0" w:rsidR="00895A2A" w:rsidRPr="000B41B3" w:rsidRDefault="00895A2A" w:rsidP="00247024">
            <w:pPr>
              <w:pStyle w:val="ListParagraph"/>
              <w:ind w:right="120"/>
              <w:rPr>
                <w:color w:val="000000" w:themeColor="text1"/>
              </w:rPr>
            </w:pPr>
            <w:r w:rsidRPr="000B41B3">
              <w:rPr>
                <w:color w:val="000000" w:themeColor="text1"/>
              </w:rPr>
              <w:t>Verify Site Data</w:t>
            </w:r>
          </w:p>
        </w:tc>
        <w:tc>
          <w:tcPr>
            <w:tcW w:w="1160" w:type="pct"/>
            <w:shd w:val="clear" w:color="auto" w:fill="auto"/>
          </w:tcPr>
          <w:p w14:paraId="0584F599"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58CE9A30" w14:textId="77777777" w:rsidR="00895A2A" w:rsidRPr="000B41B3" w:rsidRDefault="00895A2A" w:rsidP="00F33388">
            <w:pPr>
              <w:pStyle w:val="ListParagraph"/>
              <w:numPr>
                <w:ilvl w:val="0"/>
                <w:numId w:val="338"/>
              </w:numPr>
              <w:autoSpaceDE w:val="0"/>
              <w:autoSpaceDN w:val="0"/>
              <w:adjustRightInd w:val="0"/>
            </w:pPr>
            <w:r w:rsidRPr="000B41B3">
              <w:t>Verify physical sector azimuth with site data provided.</w:t>
            </w:r>
          </w:p>
          <w:p w14:paraId="08FE18B4" w14:textId="77777777" w:rsidR="00895A2A" w:rsidRPr="000B41B3" w:rsidRDefault="00895A2A" w:rsidP="00F33388">
            <w:pPr>
              <w:pStyle w:val="ListParagraph"/>
              <w:numPr>
                <w:ilvl w:val="0"/>
                <w:numId w:val="338"/>
              </w:numPr>
              <w:autoSpaceDE w:val="0"/>
              <w:autoSpaceDN w:val="0"/>
              <w:adjustRightInd w:val="0"/>
            </w:pPr>
            <w:r w:rsidRPr="000B41B3">
              <w:t>Connect cell phone with data collection software to Confirm sector identities are serving as per plan.</w:t>
            </w:r>
          </w:p>
          <w:p w14:paraId="17066F22" w14:textId="77777777" w:rsidR="00895A2A" w:rsidRPr="000B41B3" w:rsidRDefault="00895A2A" w:rsidP="00F33388">
            <w:pPr>
              <w:pStyle w:val="ListParagraph"/>
              <w:numPr>
                <w:ilvl w:val="0"/>
                <w:numId w:val="338"/>
              </w:numPr>
              <w:autoSpaceDE w:val="0"/>
              <w:autoSpaceDN w:val="0"/>
              <w:adjustRightInd w:val="0"/>
            </w:pPr>
            <w:r w:rsidRPr="000B41B3">
              <w:t>Confirm Electrical and Mechanical tilts are perfectly matched with plan.</w:t>
            </w:r>
          </w:p>
          <w:p w14:paraId="6CE2389A" w14:textId="77777777" w:rsidR="00895A2A" w:rsidRPr="000B41B3" w:rsidRDefault="00895A2A" w:rsidP="00F33388">
            <w:pPr>
              <w:pStyle w:val="ListParagraph"/>
              <w:numPr>
                <w:ilvl w:val="0"/>
                <w:numId w:val="338"/>
              </w:numPr>
              <w:autoSpaceDE w:val="0"/>
              <w:autoSpaceDN w:val="0"/>
              <w:adjustRightInd w:val="0"/>
            </w:pPr>
            <w:r w:rsidRPr="000B41B3">
              <w:t>Escalate if there is any discrepancy found in previous steps.</w:t>
            </w:r>
          </w:p>
          <w:p w14:paraId="3DA25033" w14:textId="77777777" w:rsidR="00895A2A" w:rsidRPr="000B41B3" w:rsidRDefault="00895A2A" w:rsidP="00F33388">
            <w:pPr>
              <w:ind w:left="2"/>
              <w:rPr>
                <w:rFonts w:ascii="Arial" w:hAnsi="Arial" w:cs="Arial"/>
                <w:b/>
              </w:rPr>
            </w:pPr>
            <w:r w:rsidRPr="000B41B3">
              <w:rPr>
                <w:rFonts w:ascii="Arial" w:hAnsi="Arial" w:cs="Arial"/>
              </w:rPr>
              <w:t>Make changes if required</w:t>
            </w:r>
          </w:p>
        </w:tc>
        <w:tc>
          <w:tcPr>
            <w:tcW w:w="1028" w:type="pct"/>
            <w:shd w:val="clear" w:color="auto" w:fill="auto"/>
          </w:tcPr>
          <w:p w14:paraId="16EB8FDE" w14:textId="77777777" w:rsidR="00895A2A" w:rsidRPr="000B41B3" w:rsidRDefault="00895A2A" w:rsidP="00F33388">
            <w:pPr>
              <w:pStyle w:val="ListParagraph"/>
              <w:numPr>
                <w:ilvl w:val="0"/>
                <w:numId w:val="343"/>
              </w:numPr>
              <w:spacing w:before="136"/>
            </w:pPr>
            <w:r w:rsidRPr="000B41B3">
              <w:t xml:space="preserve">Basic Knowledge of 2G/3G/LTE networks </w:t>
            </w:r>
          </w:p>
          <w:p w14:paraId="65FAFB3B" w14:textId="77777777" w:rsidR="00895A2A" w:rsidRPr="000B41B3" w:rsidRDefault="00895A2A" w:rsidP="00F33388">
            <w:pPr>
              <w:pStyle w:val="ListParagraph"/>
              <w:numPr>
                <w:ilvl w:val="0"/>
                <w:numId w:val="343"/>
              </w:numPr>
              <w:spacing w:before="136"/>
            </w:pPr>
            <w:r w:rsidRPr="000B41B3">
              <w:t xml:space="preserve">Coordinate system </w:t>
            </w:r>
          </w:p>
          <w:p w14:paraId="6885007D" w14:textId="77777777" w:rsidR="00895A2A" w:rsidRPr="000B41B3" w:rsidRDefault="00895A2A" w:rsidP="00F33388">
            <w:pPr>
              <w:pStyle w:val="ListParagraph"/>
              <w:numPr>
                <w:ilvl w:val="0"/>
                <w:numId w:val="343"/>
              </w:numPr>
              <w:spacing w:before="136"/>
            </w:pPr>
            <w:r w:rsidRPr="000B41B3">
              <w:t>GIS software (MapInfo).</w:t>
            </w:r>
          </w:p>
          <w:p w14:paraId="5170B77E" w14:textId="77777777" w:rsidR="00895A2A" w:rsidRPr="000B41B3" w:rsidRDefault="00895A2A" w:rsidP="00F33388">
            <w:pPr>
              <w:pStyle w:val="ListParagraph"/>
              <w:numPr>
                <w:ilvl w:val="0"/>
                <w:numId w:val="343"/>
              </w:numPr>
              <w:spacing w:before="136"/>
            </w:pPr>
            <w:r w:rsidRPr="000B41B3">
              <w:t>Knowledge of cellular network Sectors</w:t>
            </w:r>
          </w:p>
          <w:p w14:paraId="6C3C2ED1" w14:textId="77777777" w:rsidR="00895A2A" w:rsidRPr="000B41B3" w:rsidRDefault="00895A2A" w:rsidP="00F33388">
            <w:pPr>
              <w:pStyle w:val="ListParagraph"/>
              <w:numPr>
                <w:ilvl w:val="0"/>
                <w:numId w:val="343"/>
              </w:numPr>
              <w:spacing w:before="136"/>
            </w:pPr>
            <w:r w:rsidRPr="000B41B3">
              <w:t xml:space="preserve">Concept of Electrical and mechanical tilts </w:t>
            </w:r>
          </w:p>
          <w:p w14:paraId="5BDD0428" w14:textId="77777777" w:rsidR="00895A2A" w:rsidRPr="000B41B3" w:rsidRDefault="00895A2A" w:rsidP="00F33388">
            <w:pPr>
              <w:pStyle w:val="ListParagraph"/>
              <w:numPr>
                <w:ilvl w:val="0"/>
                <w:numId w:val="343"/>
              </w:numPr>
              <w:spacing w:before="136"/>
            </w:pPr>
            <w:r w:rsidRPr="000B41B3">
              <w:t xml:space="preserve">Sector identities. </w:t>
            </w:r>
          </w:p>
          <w:p w14:paraId="48F552AA" w14:textId="77777777" w:rsidR="00895A2A" w:rsidRPr="000B41B3" w:rsidRDefault="00895A2A" w:rsidP="00F33388">
            <w:pPr>
              <w:pStyle w:val="ListParagraph"/>
              <w:numPr>
                <w:ilvl w:val="0"/>
                <w:numId w:val="343"/>
              </w:numPr>
              <w:spacing w:before="136"/>
            </w:pPr>
            <w:r w:rsidRPr="000B41B3">
              <w:t>Command line interface</w:t>
            </w:r>
          </w:p>
          <w:p w14:paraId="06711F53" w14:textId="77777777" w:rsidR="00895A2A" w:rsidRPr="000B41B3" w:rsidRDefault="00895A2A" w:rsidP="00F33388">
            <w:pPr>
              <w:pStyle w:val="ListParagraph"/>
              <w:numPr>
                <w:ilvl w:val="0"/>
                <w:numId w:val="343"/>
              </w:numPr>
              <w:spacing w:before="136"/>
            </w:pPr>
            <w:r w:rsidRPr="000B41B3">
              <w:t>TCP and UDP protocols</w:t>
            </w:r>
          </w:p>
          <w:p w14:paraId="3CCB6548" w14:textId="77777777" w:rsidR="00895A2A" w:rsidRPr="000B41B3" w:rsidRDefault="00895A2A" w:rsidP="00F33388">
            <w:pPr>
              <w:rPr>
                <w:rFonts w:ascii="Arial" w:hAnsi="Arial" w:cs="Arial"/>
                <w:color w:val="000000" w:themeColor="text1"/>
              </w:rPr>
            </w:pPr>
          </w:p>
          <w:p w14:paraId="61F9427C" w14:textId="77777777" w:rsidR="00895A2A" w:rsidRPr="000B41B3" w:rsidRDefault="00895A2A" w:rsidP="00F33388">
            <w:pPr>
              <w:pStyle w:val="ListParagraph"/>
              <w:ind w:left="362" w:hanging="359"/>
              <w:rPr>
                <w:b/>
                <w:u w:val="single"/>
              </w:rPr>
            </w:pPr>
            <w:r w:rsidRPr="000B41B3">
              <w:rPr>
                <w:b/>
                <w:u w:val="single"/>
              </w:rPr>
              <w:t>Practical Activity:</w:t>
            </w:r>
          </w:p>
          <w:p w14:paraId="32788C41" w14:textId="77777777" w:rsidR="00895A2A" w:rsidRPr="000B41B3" w:rsidRDefault="00895A2A" w:rsidP="00F33388">
            <w:pPr>
              <w:ind w:left="12"/>
              <w:rPr>
                <w:rFonts w:ascii="Arial" w:hAnsi="Arial" w:cs="Arial"/>
                <w:color w:val="000000" w:themeColor="text1"/>
              </w:rPr>
            </w:pPr>
          </w:p>
          <w:p w14:paraId="55A96118" w14:textId="77777777" w:rsidR="00895A2A" w:rsidRPr="000B41B3" w:rsidRDefault="00895A2A" w:rsidP="00F33388">
            <w:pPr>
              <w:rPr>
                <w:rFonts w:ascii="Arial" w:hAnsi="Arial" w:cs="Arial"/>
                <w:b/>
                <w:color w:val="000000" w:themeColor="text1"/>
                <w:u w:val="single"/>
              </w:rPr>
            </w:pPr>
            <w:r w:rsidRPr="000B41B3">
              <w:rPr>
                <w:rFonts w:ascii="Arial" w:hAnsi="Arial" w:cs="Arial"/>
              </w:rPr>
              <w:t>Prepare list of variable of drive test</w:t>
            </w:r>
          </w:p>
        </w:tc>
        <w:tc>
          <w:tcPr>
            <w:tcW w:w="626" w:type="pct"/>
            <w:shd w:val="clear" w:color="auto" w:fill="auto"/>
            <w:vAlign w:val="center"/>
          </w:tcPr>
          <w:p w14:paraId="5653BAB8" w14:textId="77777777" w:rsidR="00247024" w:rsidRPr="000B41B3" w:rsidRDefault="00247024" w:rsidP="00247024">
            <w:pPr>
              <w:rPr>
                <w:rFonts w:ascii="Arial" w:hAnsi="Arial" w:cs="Arial"/>
                <w:b/>
                <w:bCs/>
              </w:rPr>
            </w:pPr>
            <w:r w:rsidRPr="000B41B3">
              <w:rPr>
                <w:rFonts w:ascii="Arial" w:hAnsi="Arial" w:cs="Arial"/>
                <w:b/>
                <w:bCs/>
              </w:rPr>
              <w:t>Total:</w:t>
            </w:r>
          </w:p>
          <w:p w14:paraId="652F1ADB" w14:textId="47C0315B" w:rsidR="00247024" w:rsidRPr="000B41B3" w:rsidRDefault="00247024" w:rsidP="00247024">
            <w:pPr>
              <w:rPr>
                <w:rFonts w:ascii="Arial" w:hAnsi="Arial" w:cs="Arial"/>
                <w:bCs/>
              </w:rPr>
            </w:pPr>
            <w:r w:rsidRPr="000B41B3">
              <w:rPr>
                <w:rFonts w:ascii="Arial" w:hAnsi="Arial" w:cs="Arial"/>
                <w:bCs/>
              </w:rPr>
              <w:t>5 Hrs.</w:t>
            </w:r>
          </w:p>
          <w:p w14:paraId="5B26209E" w14:textId="77777777" w:rsidR="00247024" w:rsidRPr="000B41B3" w:rsidRDefault="00247024" w:rsidP="00247024">
            <w:pPr>
              <w:rPr>
                <w:rFonts w:ascii="Arial" w:hAnsi="Arial" w:cs="Arial"/>
                <w:b/>
              </w:rPr>
            </w:pPr>
            <w:r w:rsidRPr="000B41B3">
              <w:rPr>
                <w:rFonts w:ascii="Arial" w:hAnsi="Arial" w:cs="Arial"/>
                <w:b/>
              </w:rPr>
              <w:t>Theory:</w:t>
            </w:r>
          </w:p>
          <w:p w14:paraId="60BE3E2A" w14:textId="2D5AB66F" w:rsidR="00247024" w:rsidRPr="000B41B3" w:rsidRDefault="00247024" w:rsidP="00247024">
            <w:pPr>
              <w:rPr>
                <w:rFonts w:ascii="Arial" w:hAnsi="Arial" w:cs="Arial"/>
                <w:bCs/>
              </w:rPr>
            </w:pPr>
            <w:r w:rsidRPr="000B41B3">
              <w:rPr>
                <w:rFonts w:ascii="Arial" w:hAnsi="Arial" w:cs="Arial"/>
                <w:bCs/>
              </w:rPr>
              <w:t>2 Hrs.</w:t>
            </w:r>
          </w:p>
          <w:p w14:paraId="7D63B941" w14:textId="77777777" w:rsidR="00247024" w:rsidRPr="000B41B3" w:rsidRDefault="00247024" w:rsidP="00247024">
            <w:pPr>
              <w:rPr>
                <w:rFonts w:ascii="Arial" w:hAnsi="Arial" w:cs="Arial"/>
                <w:b/>
              </w:rPr>
            </w:pPr>
            <w:r w:rsidRPr="000B41B3">
              <w:rPr>
                <w:rFonts w:ascii="Arial" w:hAnsi="Arial" w:cs="Arial"/>
                <w:b/>
              </w:rPr>
              <w:t>Practical:</w:t>
            </w:r>
          </w:p>
          <w:p w14:paraId="75C6F74F" w14:textId="2F500267" w:rsidR="00247024" w:rsidRPr="000B41B3" w:rsidRDefault="00247024" w:rsidP="00247024">
            <w:pPr>
              <w:ind w:left="14"/>
              <w:rPr>
                <w:rFonts w:ascii="Arial" w:hAnsi="Arial" w:cs="Arial"/>
              </w:rPr>
            </w:pPr>
            <w:r w:rsidRPr="000B41B3">
              <w:rPr>
                <w:rFonts w:ascii="Arial" w:hAnsi="Arial" w:cs="Arial"/>
                <w:bCs/>
              </w:rPr>
              <w:t>3 Hrs</w:t>
            </w:r>
            <w:r w:rsidRPr="000B41B3">
              <w:rPr>
                <w:rFonts w:ascii="Arial" w:hAnsi="Arial" w:cs="Arial"/>
              </w:rPr>
              <w:t>.</w:t>
            </w:r>
          </w:p>
          <w:p w14:paraId="55425B30" w14:textId="222DE916" w:rsidR="00895A2A" w:rsidRPr="000B41B3" w:rsidRDefault="00895A2A" w:rsidP="00F33388">
            <w:pPr>
              <w:ind w:left="647" w:hanging="613"/>
              <w:rPr>
                <w:rFonts w:ascii="Arial" w:hAnsi="Arial" w:cs="Arial"/>
              </w:rPr>
            </w:pPr>
          </w:p>
        </w:tc>
        <w:tc>
          <w:tcPr>
            <w:tcW w:w="812" w:type="pct"/>
            <w:shd w:val="clear" w:color="auto" w:fill="auto"/>
          </w:tcPr>
          <w:p w14:paraId="6DB11EFF" w14:textId="77777777" w:rsidR="00895A2A" w:rsidRPr="000B41B3" w:rsidRDefault="00895A2A" w:rsidP="00F33388">
            <w:pPr>
              <w:pStyle w:val="ListParagraph"/>
              <w:widowControl w:val="0"/>
              <w:numPr>
                <w:ilvl w:val="0"/>
                <w:numId w:val="344"/>
              </w:numPr>
              <w:autoSpaceDE w:val="0"/>
              <w:autoSpaceDN w:val="0"/>
              <w:spacing w:before="136"/>
              <w:contextualSpacing w:val="0"/>
            </w:pPr>
            <w:r w:rsidRPr="000B41B3">
              <w:t xml:space="preserve">Laptop/Tab  </w:t>
            </w:r>
          </w:p>
          <w:p w14:paraId="3EFEFF51" w14:textId="77777777" w:rsidR="00895A2A" w:rsidRPr="000B41B3" w:rsidRDefault="00895A2A" w:rsidP="00F33388">
            <w:pPr>
              <w:pStyle w:val="ListParagraph"/>
              <w:widowControl w:val="0"/>
              <w:numPr>
                <w:ilvl w:val="0"/>
                <w:numId w:val="344"/>
              </w:numPr>
              <w:autoSpaceDE w:val="0"/>
              <w:autoSpaceDN w:val="0"/>
              <w:spacing w:before="136"/>
              <w:contextualSpacing w:val="0"/>
            </w:pPr>
            <w:r w:rsidRPr="000B41B3">
              <w:t xml:space="preserve"> Compass</w:t>
            </w:r>
          </w:p>
          <w:p w14:paraId="5795A8CE" w14:textId="77777777" w:rsidR="00895A2A" w:rsidRPr="000B41B3" w:rsidRDefault="00895A2A" w:rsidP="00F33388">
            <w:pPr>
              <w:pStyle w:val="ListParagraph"/>
              <w:widowControl w:val="0"/>
              <w:numPr>
                <w:ilvl w:val="0"/>
                <w:numId w:val="344"/>
              </w:numPr>
              <w:autoSpaceDE w:val="0"/>
              <w:autoSpaceDN w:val="0"/>
              <w:spacing w:before="136"/>
              <w:contextualSpacing w:val="0"/>
            </w:pPr>
            <w:r w:rsidRPr="000B41B3">
              <w:t>T3. MapInfo</w:t>
            </w:r>
          </w:p>
          <w:p w14:paraId="2379D3A2" w14:textId="77777777" w:rsidR="00895A2A" w:rsidRPr="000B41B3" w:rsidRDefault="00895A2A" w:rsidP="00F33388">
            <w:pPr>
              <w:pStyle w:val="ListParagraph"/>
              <w:numPr>
                <w:ilvl w:val="0"/>
                <w:numId w:val="344"/>
              </w:numPr>
            </w:pPr>
            <w:r w:rsidRPr="000B41B3">
              <w:t>Data collection software</w:t>
            </w:r>
          </w:p>
          <w:p w14:paraId="13B8BDCE" w14:textId="77777777" w:rsidR="00895A2A" w:rsidRPr="000B41B3" w:rsidRDefault="00895A2A" w:rsidP="00F33388">
            <w:pPr>
              <w:rPr>
                <w:rFonts w:ascii="Arial" w:hAnsi="Arial" w:cs="Arial"/>
                <w:color w:val="000000" w:themeColor="text1"/>
              </w:rPr>
            </w:pPr>
            <w:r w:rsidRPr="000B41B3">
              <w:rPr>
                <w:rFonts w:ascii="Arial" w:hAnsi="Arial" w:cs="Arial"/>
              </w:rPr>
              <w:t>Supported cell phones...</w:t>
            </w:r>
          </w:p>
        </w:tc>
        <w:tc>
          <w:tcPr>
            <w:tcW w:w="559" w:type="pct"/>
            <w:shd w:val="clear" w:color="auto" w:fill="auto"/>
          </w:tcPr>
          <w:p w14:paraId="3156340B" w14:textId="77777777" w:rsidR="00895A2A" w:rsidRPr="000B41B3" w:rsidRDefault="00895A2A" w:rsidP="00F33388">
            <w:pPr>
              <w:ind w:left="49"/>
              <w:rPr>
                <w:rFonts w:ascii="Arial" w:hAnsi="Arial" w:cs="Arial"/>
                <w:b/>
              </w:rPr>
            </w:pPr>
            <w:r w:rsidRPr="000B41B3">
              <w:rPr>
                <w:rFonts w:ascii="Arial" w:hAnsi="Arial" w:cs="Arial"/>
              </w:rPr>
              <w:t>Field site</w:t>
            </w:r>
          </w:p>
        </w:tc>
      </w:tr>
      <w:tr w:rsidR="00895A2A" w:rsidRPr="000B41B3" w14:paraId="478E4974" w14:textId="77777777" w:rsidTr="00895A2A">
        <w:trPr>
          <w:trHeight w:val="1554"/>
        </w:trPr>
        <w:tc>
          <w:tcPr>
            <w:tcW w:w="815" w:type="pct"/>
            <w:shd w:val="clear" w:color="auto" w:fill="auto"/>
          </w:tcPr>
          <w:p w14:paraId="6FF1039E" w14:textId="77777777" w:rsidR="00247024" w:rsidRPr="000B41B3" w:rsidRDefault="00247024" w:rsidP="001830CB">
            <w:pPr>
              <w:pStyle w:val="ListParagraph"/>
              <w:numPr>
                <w:ilvl w:val="0"/>
                <w:numId w:val="393"/>
              </w:numPr>
              <w:ind w:right="120"/>
              <w:rPr>
                <w:color w:val="000000" w:themeColor="text1"/>
              </w:rPr>
            </w:pPr>
          </w:p>
          <w:p w14:paraId="44550F4B" w14:textId="41C9A5F8" w:rsidR="00895A2A" w:rsidRPr="000B41B3" w:rsidRDefault="00895A2A" w:rsidP="00247024">
            <w:pPr>
              <w:pStyle w:val="ListParagraph"/>
              <w:ind w:right="120"/>
              <w:rPr>
                <w:color w:val="000000" w:themeColor="text1"/>
              </w:rPr>
            </w:pPr>
            <w:r w:rsidRPr="000B41B3">
              <w:rPr>
                <w:color w:val="000000" w:themeColor="text1"/>
              </w:rPr>
              <w:t>Perform 4G (LTE) Drive Test</w:t>
            </w:r>
          </w:p>
        </w:tc>
        <w:tc>
          <w:tcPr>
            <w:tcW w:w="1160" w:type="pct"/>
            <w:shd w:val="clear" w:color="auto" w:fill="auto"/>
          </w:tcPr>
          <w:p w14:paraId="0E38807F"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28A65038" w14:textId="77777777" w:rsidR="00895A2A" w:rsidRPr="000B41B3" w:rsidRDefault="00895A2A" w:rsidP="00F33388">
            <w:pPr>
              <w:pStyle w:val="ListParagraph"/>
              <w:numPr>
                <w:ilvl w:val="0"/>
                <w:numId w:val="339"/>
              </w:numPr>
              <w:autoSpaceDE w:val="0"/>
              <w:autoSpaceDN w:val="0"/>
              <w:adjustRightInd w:val="0"/>
            </w:pPr>
            <w:r w:rsidRPr="000B41B3">
              <w:t>Make sure cell phones are connected with data collection software.</w:t>
            </w:r>
          </w:p>
          <w:p w14:paraId="0F604425" w14:textId="77777777" w:rsidR="00895A2A" w:rsidRPr="000B41B3" w:rsidRDefault="00895A2A" w:rsidP="00F33388">
            <w:pPr>
              <w:pStyle w:val="ListParagraph"/>
              <w:numPr>
                <w:ilvl w:val="0"/>
                <w:numId w:val="339"/>
              </w:numPr>
              <w:autoSpaceDE w:val="0"/>
              <w:autoSpaceDN w:val="0"/>
              <w:adjustRightInd w:val="0"/>
            </w:pPr>
            <w:r w:rsidRPr="000B41B3">
              <w:t>Confirm PCI is serving corresponding to your current location.</w:t>
            </w:r>
          </w:p>
          <w:p w14:paraId="7B230413" w14:textId="77777777" w:rsidR="00895A2A" w:rsidRPr="000B41B3" w:rsidRDefault="00895A2A" w:rsidP="00F33388">
            <w:pPr>
              <w:pStyle w:val="ListParagraph"/>
              <w:numPr>
                <w:ilvl w:val="0"/>
                <w:numId w:val="339"/>
              </w:numPr>
              <w:autoSpaceDE w:val="0"/>
              <w:autoSpaceDN w:val="0"/>
              <w:adjustRightInd w:val="0"/>
            </w:pPr>
            <w:r w:rsidRPr="000B41B3">
              <w:t>Initiate upload command or script.</w:t>
            </w:r>
          </w:p>
          <w:p w14:paraId="0960356E" w14:textId="77777777" w:rsidR="00895A2A" w:rsidRPr="000B41B3" w:rsidRDefault="00895A2A" w:rsidP="00F33388">
            <w:pPr>
              <w:pStyle w:val="ListParagraph"/>
              <w:numPr>
                <w:ilvl w:val="0"/>
                <w:numId w:val="339"/>
              </w:numPr>
              <w:autoSpaceDE w:val="0"/>
              <w:autoSpaceDN w:val="0"/>
              <w:adjustRightInd w:val="0"/>
            </w:pPr>
            <w:r w:rsidRPr="000B41B3">
              <w:t>Initiate download command or script.</w:t>
            </w:r>
          </w:p>
          <w:p w14:paraId="4AEE7F6C" w14:textId="77777777" w:rsidR="00895A2A" w:rsidRPr="000B41B3" w:rsidRDefault="00895A2A" w:rsidP="00F33388">
            <w:pPr>
              <w:pStyle w:val="ListParagraph"/>
              <w:numPr>
                <w:ilvl w:val="0"/>
                <w:numId w:val="339"/>
              </w:numPr>
              <w:autoSpaceDE w:val="0"/>
              <w:autoSpaceDN w:val="0"/>
              <w:adjustRightInd w:val="0"/>
            </w:pPr>
            <w:r w:rsidRPr="000B41B3">
              <w:t>Start drive test.</w:t>
            </w:r>
          </w:p>
          <w:p w14:paraId="3A9B307F" w14:textId="77777777" w:rsidR="00895A2A" w:rsidRPr="000B41B3" w:rsidRDefault="00895A2A" w:rsidP="00F33388">
            <w:pPr>
              <w:pStyle w:val="ListParagraph"/>
              <w:numPr>
                <w:ilvl w:val="0"/>
                <w:numId w:val="339"/>
              </w:numPr>
              <w:rPr>
                <w:b/>
              </w:rPr>
            </w:pPr>
            <w:r w:rsidRPr="000B41B3">
              <w:t>Stop drive test when successfully handover to neighbouring site.</w:t>
            </w:r>
          </w:p>
        </w:tc>
        <w:tc>
          <w:tcPr>
            <w:tcW w:w="1028" w:type="pct"/>
            <w:shd w:val="clear" w:color="auto" w:fill="auto"/>
          </w:tcPr>
          <w:p w14:paraId="6EA03EF1" w14:textId="77777777" w:rsidR="00895A2A" w:rsidRPr="000B41B3" w:rsidRDefault="00895A2A" w:rsidP="00F33388">
            <w:pPr>
              <w:pStyle w:val="ListParagraph"/>
              <w:numPr>
                <w:ilvl w:val="0"/>
                <w:numId w:val="343"/>
              </w:numPr>
              <w:spacing w:before="136"/>
            </w:pPr>
            <w:r w:rsidRPr="000B41B3">
              <w:t xml:space="preserve">Basic Knowledge of 2G/3G/LTE networks </w:t>
            </w:r>
          </w:p>
          <w:p w14:paraId="149B9658" w14:textId="77777777" w:rsidR="00895A2A" w:rsidRPr="000B41B3" w:rsidRDefault="00895A2A" w:rsidP="00F33388">
            <w:pPr>
              <w:pStyle w:val="ListParagraph"/>
              <w:numPr>
                <w:ilvl w:val="0"/>
                <w:numId w:val="343"/>
              </w:numPr>
              <w:spacing w:before="136"/>
            </w:pPr>
            <w:r w:rsidRPr="000B41B3">
              <w:t xml:space="preserve">Coordinate system </w:t>
            </w:r>
          </w:p>
          <w:p w14:paraId="2FE36BF0" w14:textId="77777777" w:rsidR="00895A2A" w:rsidRPr="000B41B3" w:rsidRDefault="00895A2A" w:rsidP="00F33388">
            <w:pPr>
              <w:pStyle w:val="ListParagraph"/>
              <w:numPr>
                <w:ilvl w:val="0"/>
                <w:numId w:val="343"/>
              </w:numPr>
              <w:spacing w:before="136"/>
            </w:pPr>
            <w:r w:rsidRPr="000B41B3">
              <w:t>GIS software (MapInfo).</w:t>
            </w:r>
          </w:p>
          <w:p w14:paraId="42B091FB" w14:textId="77777777" w:rsidR="00895A2A" w:rsidRPr="000B41B3" w:rsidRDefault="00895A2A" w:rsidP="00F33388">
            <w:pPr>
              <w:pStyle w:val="ListParagraph"/>
              <w:numPr>
                <w:ilvl w:val="0"/>
                <w:numId w:val="343"/>
              </w:numPr>
              <w:spacing w:before="136"/>
            </w:pPr>
            <w:r w:rsidRPr="000B41B3">
              <w:t>Knowledge of cellular network Sectors</w:t>
            </w:r>
          </w:p>
          <w:p w14:paraId="0ADD2214" w14:textId="77777777" w:rsidR="00895A2A" w:rsidRPr="000B41B3" w:rsidRDefault="00895A2A" w:rsidP="00F33388">
            <w:pPr>
              <w:pStyle w:val="ListParagraph"/>
              <w:numPr>
                <w:ilvl w:val="0"/>
                <w:numId w:val="343"/>
              </w:numPr>
              <w:spacing w:before="136"/>
            </w:pPr>
            <w:r w:rsidRPr="000B41B3">
              <w:t xml:space="preserve">Concept of Electrical and mechanical tilts </w:t>
            </w:r>
          </w:p>
          <w:p w14:paraId="60710F36" w14:textId="77777777" w:rsidR="00895A2A" w:rsidRPr="000B41B3" w:rsidRDefault="00895A2A" w:rsidP="00F33388">
            <w:pPr>
              <w:pStyle w:val="ListParagraph"/>
              <w:numPr>
                <w:ilvl w:val="0"/>
                <w:numId w:val="343"/>
              </w:numPr>
              <w:spacing w:before="136"/>
            </w:pPr>
            <w:r w:rsidRPr="000B41B3">
              <w:t xml:space="preserve">Sector identities. </w:t>
            </w:r>
          </w:p>
          <w:p w14:paraId="6C61826D" w14:textId="77777777" w:rsidR="00895A2A" w:rsidRPr="000B41B3" w:rsidRDefault="00895A2A" w:rsidP="00F33388">
            <w:pPr>
              <w:pStyle w:val="ListParagraph"/>
              <w:numPr>
                <w:ilvl w:val="0"/>
                <w:numId w:val="343"/>
              </w:numPr>
              <w:spacing w:before="136"/>
            </w:pPr>
            <w:r w:rsidRPr="000B41B3">
              <w:t>Command line interface</w:t>
            </w:r>
          </w:p>
          <w:p w14:paraId="73D57A71" w14:textId="77777777" w:rsidR="00895A2A" w:rsidRPr="000B41B3" w:rsidRDefault="00895A2A" w:rsidP="00F33388">
            <w:pPr>
              <w:pStyle w:val="ListParagraph"/>
              <w:numPr>
                <w:ilvl w:val="0"/>
                <w:numId w:val="343"/>
              </w:numPr>
              <w:spacing w:before="136"/>
            </w:pPr>
            <w:r w:rsidRPr="000B41B3">
              <w:t>TCP and UDP protocols</w:t>
            </w:r>
          </w:p>
          <w:p w14:paraId="5FC74227" w14:textId="77777777" w:rsidR="00895A2A" w:rsidRPr="000B41B3" w:rsidRDefault="00895A2A" w:rsidP="00F33388">
            <w:pPr>
              <w:rPr>
                <w:rFonts w:ascii="Arial" w:hAnsi="Arial" w:cs="Arial"/>
                <w:color w:val="000000" w:themeColor="text1"/>
              </w:rPr>
            </w:pPr>
          </w:p>
          <w:p w14:paraId="7A41AACE" w14:textId="77777777" w:rsidR="00895A2A" w:rsidRPr="000B41B3" w:rsidRDefault="00895A2A" w:rsidP="00F33388">
            <w:pPr>
              <w:pStyle w:val="ListParagraph"/>
              <w:ind w:left="362" w:hanging="359"/>
              <w:rPr>
                <w:b/>
                <w:u w:val="single"/>
              </w:rPr>
            </w:pPr>
            <w:r w:rsidRPr="000B41B3">
              <w:rPr>
                <w:b/>
                <w:u w:val="single"/>
              </w:rPr>
              <w:t>Practical Activity:</w:t>
            </w:r>
          </w:p>
          <w:p w14:paraId="44429C78" w14:textId="77777777" w:rsidR="00895A2A" w:rsidRPr="000B41B3" w:rsidRDefault="00895A2A" w:rsidP="00F33388">
            <w:pPr>
              <w:ind w:left="12"/>
              <w:rPr>
                <w:rFonts w:ascii="Arial" w:hAnsi="Arial" w:cs="Arial"/>
                <w:color w:val="000000" w:themeColor="text1"/>
              </w:rPr>
            </w:pPr>
            <w:r w:rsidRPr="000B41B3">
              <w:rPr>
                <w:rFonts w:ascii="Arial" w:hAnsi="Arial" w:cs="Arial"/>
                <w:color w:val="000000" w:themeColor="text1"/>
              </w:rPr>
              <w:t>Show successful hand over of calls</w:t>
            </w:r>
          </w:p>
          <w:p w14:paraId="4A797658" w14:textId="77777777" w:rsidR="00895A2A" w:rsidRPr="000B41B3" w:rsidRDefault="00895A2A" w:rsidP="00F33388">
            <w:pPr>
              <w:rPr>
                <w:rFonts w:ascii="Arial" w:hAnsi="Arial" w:cs="Arial"/>
                <w:b/>
                <w:color w:val="000000" w:themeColor="text1"/>
                <w:u w:val="single"/>
              </w:rPr>
            </w:pPr>
          </w:p>
        </w:tc>
        <w:tc>
          <w:tcPr>
            <w:tcW w:w="626" w:type="pct"/>
            <w:shd w:val="clear" w:color="auto" w:fill="auto"/>
            <w:vAlign w:val="center"/>
          </w:tcPr>
          <w:p w14:paraId="5B035DB8" w14:textId="77777777" w:rsidR="00247024" w:rsidRPr="000B41B3" w:rsidRDefault="00247024" w:rsidP="00247024">
            <w:pPr>
              <w:rPr>
                <w:rFonts w:ascii="Arial" w:hAnsi="Arial" w:cs="Arial"/>
                <w:b/>
                <w:bCs/>
              </w:rPr>
            </w:pPr>
            <w:r w:rsidRPr="000B41B3">
              <w:rPr>
                <w:rFonts w:ascii="Arial" w:hAnsi="Arial" w:cs="Arial"/>
                <w:b/>
                <w:bCs/>
              </w:rPr>
              <w:t>Total:</w:t>
            </w:r>
          </w:p>
          <w:p w14:paraId="2B2F3C21" w14:textId="77777777" w:rsidR="00247024" w:rsidRPr="000B41B3" w:rsidRDefault="00247024" w:rsidP="00247024">
            <w:pPr>
              <w:rPr>
                <w:rFonts w:ascii="Arial" w:hAnsi="Arial" w:cs="Arial"/>
                <w:bCs/>
              </w:rPr>
            </w:pPr>
            <w:r w:rsidRPr="000B41B3">
              <w:rPr>
                <w:rFonts w:ascii="Arial" w:hAnsi="Arial" w:cs="Arial"/>
                <w:bCs/>
              </w:rPr>
              <w:t>10 Hrs.</w:t>
            </w:r>
          </w:p>
          <w:p w14:paraId="4E228120" w14:textId="77777777" w:rsidR="00247024" w:rsidRPr="000B41B3" w:rsidRDefault="00247024" w:rsidP="00247024">
            <w:pPr>
              <w:rPr>
                <w:rFonts w:ascii="Arial" w:hAnsi="Arial" w:cs="Arial"/>
                <w:b/>
              </w:rPr>
            </w:pPr>
            <w:r w:rsidRPr="000B41B3">
              <w:rPr>
                <w:rFonts w:ascii="Arial" w:hAnsi="Arial" w:cs="Arial"/>
                <w:b/>
              </w:rPr>
              <w:t>Theory:</w:t>
            </w:r>
          </w:p>
          <w:p w14:paraId="1CC078E0" w14:textId="77777777" w:rsidR="00247024" w:rsidRPr="000B41B3" w:rsidRDefault="00247024" w:rsidP="00247024">
            <w:pPr>
              <w:rPr>
                <w:rFonts w:ascii="Arial" w:hAnsi="Arial" w:cs="Arial"/>
                <w:bCs/>
              </w:rPr>
            </w:pPr>
            <w:r w:rsidRPr="000B41B3">
              <w:rPr>
                <w:rFonts w:ascii="Arial" w:hAnsi="Arial" w:cs="Arial"/>
                <w:bCs/>
              </w:rPr>
              <w:t>4 Hrs.</w:t>
            </w:r>
          </w:p>
          <w:p w14:paraId="1EE9F175" w14:textId="77777777" w:rsidR="00247024" w:rsidRPr="000B41B3" w:rsidRDefault="00247024" w:rsidP="00247024">
            <w:pPr>
              <w:rPr>
                <w:rFonts w:ascii="Arial" w:hAnsi="Arial" w:cs="Arial"/>
                <w:b/>
              </w:rPr>
            </w:pPr>
            <w:r w:rsidRPr="000B41B3">
              <w:rPr>
                <w:rFonts w:ascii="Arial" w:hAnsi="Arial" w:cs="Arial"/>
                <w:b/>
              </w:rPr>
              <w:t>Practical:</w:t>
            </w:r>
          </w:p>
          <w:p w14:paraId="0FE0E54E" w14:textId="77777777" w:rsidR="00247024" w:rsidRPr="000B41B3" w:rsidRDefault="00247024" w:rsidP="00247024">
            <w:pPr>
              <w:ind w:left="14"/>
              <w:rPr>
                <w:rFonts w:ascii="Arial" w:hAnsi="Arial" w:cs="Arial"/>
              </w:rPr>
            </w:pPr>
            <w:r w:rsidRPr="000B41B3">
              <w:rPr>
                <w:rFonts w:ascii="Arial" w:hAnsi="Arial" w:cs="Arial"/>
                <w:bCs/>
              </w:rPr>
              <w:t>6 Hrs</w:t>
            </w:r>
            <w:r w:rsidRPr="000B41B3">
              <w:rPr>
                <w:rFonts w:ascii="Arial" w:hAnsi="Arial" w:cs="Arial"/>
              </w:rPr>
              <w:t>.</w:t>
            </w:r>
          </w:p>
          <w:p w14:paraId="320A1CC3" w14:textId="2B78F95E" w:rsidR="00895A2A" w:rsidRPr="000B41B3" w:rsidRDefault="00895A2A" w:rsidP="00F33388">
            <w:pPr>
              <w:ind w:left="647" w:hanging="613"/>
              <w:rPr>
                <w:rFonts w:ascii="Arial" w:hAnsi="Arial" w:cs="Arial"/>
              </w:rPr>
            </w:pPr>
          </w:p>
        </w:tc>
        <w:tc>
          <w:tcPr>
            <w:tcW w:w="812" w:type="pct"/>
            <w:shd w:val="clear" w:color="auto" w:fill="auto"/>
          </w:tcPr>
          <w:p w14:paraId="48FE20B5" w14:textId="77777777" w:rsidR="00895A2A" w:rsidRPr="000B41B3" w:rsidRDefault="00895A2A" w:rsidP="00F33388">
            <w:pPr>
              <w:pStyle w:val="ListParagraph"/>
              <w:widowControl w:val="0"/>
              <w:numPr>
                <w:ilvl w:val="0"/>
                <w:numId w:val="344"/>
              </w:numPr>
              <w:autoSpaceDE w:val="0"/>
              <w:autoSpaceDN w:val="0"/>
              <w:spacing w:before="136"/>
              <w:contextualSpacing w:val="0"/>
            </w:pPr>
            <w:r w:rsidRPr="000B41B3">
              <w:t xml:space="preserve">Laptop/Tab  </w:t>
            </w:r>
          </w:p>
          <w:p w14:paraId="58399E9D" w14:textId="77777777" w:rsidR="00895A2A" w:rsidRPr="000B41B3" w:rsidRDefault="00895A2A" w:rsidP="00F33388">
            <w:pPr>
              <w:pStyle w:val="ListParagraph"/>
              <w:widowControl w:val="0"/>
              <w:numPr>
                <w:ilvl w:val="0"/>
                <w:numId w:val="344"/>
              </w:numPr>
              <w:autoSpaceDE w:val="0"/>
              <w:autoSpaceDN w:val="0"/>
              <w:spacing w:before="136"/>
              <w:contextualSpacing w:val="0"/>
            </w:pPr>
            <w:r w:rsidRPr="000B41B3">
              <w:t xml:space="preserve"> Compass</w:t>
            </w:r>
          </w:p>
          <w:p w14:paraId="3586C53A" w14:textId="77777777" w:rsidR="00895A2A" w:rsidRPr="000B41B3" w:rsidRDefault="00895A2A" w:rsidP="00F33388">
            <w:pPr>
              <w:pStyle w:val="ListParagraph"/>
              <w:widowControl w:val="0"/>
              <w:numPr>
                <w:ilvl w:val="0"/>
                <w:numId w:val="344"/>
              </w:numPr>
              <w:autoSpaceDE w:val="0"/>
              <w:autoSpaceDN w:val="0"/>
              <w:spacing w:before="136"/>
              <w:contextualSpacing w:val="0"/>
            </w:pPr>
            <w:r w:rsidRPr="000B41B3">
              <w:t>T3. MapInfo</w:t>
            </w:r>
          </w:p>
          <w:p w14:paraId="0E4913E5" w14:textId="77777777" w:rsidR="00895A2A" w:rsidRPr="000B41B3" w:rsidRDefault="00895A2A" w:rsidP="00F33388">
            <w:pPr>
              <w:pStyle w:val="ListParagraph"/>
              <w:numPr>
                <w:ilvl w:val="0"/>
                <w:numId w:val="344"/>
              </w:numPr>
            </w:pPr>
            <w:r w:rsidRPr="000B41B3">
              <w:t>Data collection software</w:t>
            </w:r>
          </w:p>
          <w:p w14:paraId="248CF928" w14:textId="77777777" w:rsidR="00895A2A" w:rsidRPr="000B41B3" w:rsidRDefault="00895A2A" w:rsidP="00F33388">
            <w:pPr>
              <w:rPr>
                <w:rFonts w:ascii="Arial" w:hAnsi="Arial" w:cs="Arial"/>
                <w:color w:val="000000" w:themeColor="text1"/>
              </w:rPr>
            </w:pPr>
            <w:r w:rsidRPr="000B41B3">
              <w:rPr>
                <w:rFonts w:ascii="Arial" w:hAnsi="Arial" w:cs="Arial"/>
              </w:rPr>
              <w:t>Supported cell phones...</w:t>
            </w:r>
          </w:p>
        </w:tc>
        <w:tc>
          <w:tcPr>
            <w:tcW w:w="559" w:type="pct"/>
            <w:shd w:val="clear" w:color="auto" w:fill="auto"/>
          </w:tcPr>
          <w:p w14:paraId="4F3F3984" w14:textId="77777777" w:rsidR="00895A2A" w:rsidRPr="000B41B3" w:rsidRDefault="00895A2A" w:rsidP="00F33388">
            <w:pPr>
              <w:ind w:left="49"/>
              <w:rPr>
                <w:rFonts w:ascii="Arial" w:hAnsi="Arial" w:cs="Arial"/>
                <w:b/>
              </w:rPr>
            </w:pPr>
            <w:r w:rsidRPr="000B41B3">
              <w:rPr>
                <w:rFonts w:ascii="Arial" w:hAnsi="Arial" w:cs="Arial"/>
              </w:rPr>
              <w:t>Field site</w:t>
            </w:r>
          </w:p>
        </w:tc>
      </w:tr>
      <w:tr w:rsidR="00895A2A" w:rsidRPr="000B41B3" w14:paraId="7DDDB24A" w14:textId="77777777" w:rsidTr="00895A2A">
        <w:trPr>
          <w:trHeight w:val="1554"/>
        </w:trPr>
        <w:tc>
          <w:tcPr>
            <w:tcW w:w="815" w:type="pct"/>
            <w:shd w:val="clear" w:color="auto" w:fill="auto"/>
          </w:tcPr>
          <w:p w14:paraId="0AEE4F71" w14:textId="77777777" w:rsidR="00247024" w:rsidRPr="000B41B3" w:rsidRDefault="00247024" w:rsidP="001830CB">
            <w:pPr>
              <w:pStyle w:val="ListParagraph"/>
              <w:numPr>
                <w:ilvl w:val="0"/>
                <w:numId w:val="393"/>
              </w:numPr>
              <w:spacing w:after="200"/>
              <w:rPr>
                <w:color w:val="000000" w:themeColor="text1"/>
              </w:rPr>
            </w:pPr>
          </w:p>
          <w:p w14:paraId="38A4D270" w14:textId="2D35FB16" w:rsidR="00895A2A" w:rsidRPr="000B41B3" w:rsidRDefault="00895A2A" w:rsidP="00247024">
            <w:pPr>
              <w:pStyle w:val="ListParagraph"/>
              <w:spacing w:after="200"/>
              <w:rPr>
                <w:color w:val="000000" w:themeColor="text1"/>
              </w:rPr>
            </w:pPr>
            <w:r w:rsidRPr="000B41B3">
              <w:rPr>
                <w:color w:val="000000" w:themeColor="text1"/>
              </w:rPr>
              <w:t>Perform 4G (LTE) Walk Test</w:t>
            </w:r>
          </w:p>
        </w:tc>
        <w:tc>
          <w:tcPr>
            <w:tcW w:w="1160" w:type="pct"/>
            <w:shd w:val="clear" w:color="auto" w:fill="auto"/>
          </w:tcPr>
          <w:p w14:paraId="2629F0B9"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3204C179" w14:textId="77777777" w:rsidR="00895A2A" w:rsidRPr="000B41B3" w:rsidRDefault="00895A2A" w:rsidP="00F33388">
            <w:pPr>
              <w:pStyle w:val="ListParagraph"/>
              <w:numPr>
                <w:ilvl w:val="0"/>
                <w:numId w:val="340"/>
              </w:numPr>
              <w:autoSpaceDE w:val="0"/>
              <w:autoSpaceDN w:val="0"/>
              <w:adjustRightInd w:val="0"/>
            </w:pPr>
            <w:r w:rsidRPr="000B41B3">
              <w:t>Load building plan into data collection software.</w:t>
            </w:r>
          </w:p>
          <w:p w14:paraId="7B7F17BE" w14:textId="77777777" w:rsidR="00895A2A" w:rsidRPr="000B41B3" w:rsidRDefault="00895A2A" w:rsidP="00F33388">
            <w:pPr>
              <w:pStyle w:val="ListParagraph"/>
              <w:numPr>
                <w:ilvl w:val="0"/>
                <w:numId w:val="340"/>
              </w:numPr>
              <w:autoSpaceDE w:val="0"/>
              <w:autoSpaceDN w:val="0"/>
              <w:adjustRightInd w:val="0"/>
            </w:pPr>
            <w:r w:rsidRPr="000B41B3">
              <w:t>Connect cell phone.</w:t>
            </w:r>
          </w:p>
          <w:p w14:paraId="55BEDD97" w14:textId="77777777" w:rsidR="00895A2A" w:rsidRPr="000B41B3" w:rsidRDefault="00895A2A" w:rsidP="00F33388">
            <w:pPr>
              <w:pStyle w:val="ListParagraph"/>
              <w:numPr>
                <w:ilvl w:val="0"/>
                <w:numId w:val="340"/>
              </w:numPr>
              <w:autoSpaceDE w:val="0"/>
              <w:autoSpaceDN w:val="0"/>
              <w:adjustRightInd w:val="0"/>
            </w:pPr>
            <w:r w:rsidRPr="000B41B3">
              <w:t>Initiate Upload command or script.</w:t>
            </w:r>
          </w:p>
          <w:p w14:paraId="1647D694" w14:textId="77777777" w:rsidR="00895A2A" w:rsidRPr="000B41B3" w:rsidRDefault="00895A2A" w:rsidP="00F33388">
            <w:pPr>
              <w:pStyle w:val="ListParagraph"/>
              <w:numPr>
                <w:ilvl w:val="0"/>
                <w:numId w:val="340"/>
              </w:numPr>
              <w:autoSpaceDE w:val="0"/>
              <w:autoSpaceDN w:val="0"/>
              <w:adjustRightInd w:val="0"/>
            </w:pPr>
            <w:r w:rsidRPr="000B41B3">
              <w:t>Initiate download command or script.</w:t>
            </w:r>
          </w:p>
          <w:p w14:paraId="5CFFB4BF" w14:textId="77777777" w:rsidR="00895A2A" w:rsidRPr="000B41B3" w:rsidRDefault="00895A2A" w:rsidP="00F33388">
            <w:pPr>
              <w:pStyle w:val="ListParagraph"/>
              <w:numPr>
                <w:ilvl w:val="0"/>
                <w:numId w:val="340"/>
              </w:numPr>
              <w:autoSpaceDE w:val="0"/>
              <w:autoSpaceDN w:val="0"/>
              <w:adjustRightInd w:val="0"/>
            </w:pPr>
            <w:r w:rsidRPr="000B41B3">
              <w:t>Confirm sector coverage map.</w:t>
            </w:r>
          </w:p>
          <w:p w14:paraId="58C5DA14" w14:textId="77777777" w:rsidR="00895A2A" w:rsidRPr="000B41B3" w:rsidRDefault="00895A2A" w:rsidP="00F33388">
            <w:pPr>
              <w:pStyle w:val="ListParagraph"/>
              <w:numPr>
                <w:ilvl w:val="0"/>
                <w:numId w:val="340"/>
              </w:numPr>
              <w:autoSpaceDE w:val="0"/>
              <w:autoSpaceDN w:val="0"/>
              <w:adjustRightInd w:val="0"/>
            </w:pPr>
            <w:r w:rsidRPr="000B41B3">
              <w:t>Escalate if any discrepancy found.</w:t>
            </w:r>
          </w:p>
          <w:p w14:paraId="394C112D" w14:textId="77777777" w:rsidR="00895A2A" w:rsidRPr="000B41B3" w:rsidRDefault="00895A2A" w:rsidP="00F33388">
            <w:pPr>
              <w:pStyle w:val="ListParagraph"/>
              <w:numPr>
                <w:ilvl w:val="0"/>
                <w:numId w:val="340"/>
              </w:numPr>
              <w:rPr>
                <w:b/>
              </w:rPr>
            </w:pPr>
            <w:r w:rsidRPr="000B41B3">
              <w:t>Proceed for walk test</w:t>
            </w:r>
          </w:p>
        </w:tc>
        <w:tc>
          <w:tcPr>
            <w:tcW w:w="1028" w:type="pct"/>
            <w:shd w:val="clear" w:color="auto" w:fill="auto"/>
          </w:tcPr>
          <w:p w14:paraId="363BB202" w14:textId="77777777" w:rsidR="00895A2A" w:rsidRPr="000B41B3" w:rsidRDefault="00895A2A" w:rsidP="00F33388">
            <w:pPr>
              <w:pStyle w:val="ListParagraph"/>
              <w:numPr>
                <w:ilvl w:val="0"/>
                <w:numId w:val="343"/>
              </w:numPr>
              <w:spacing w:before="136"/>
            </w:pPr>
            <w:r w:rsidRPr="000B41B3">
              <w:t xml:space="preserve">Basic Knowledge of 2G/3G/LTE networks </w:t>
            </w:r>
          </w:p>
          <w:p w14:paraId="2B28B538" w14:textId="77777777" w:rsidR="00895A2A" w:rsidRPr="000B41B3" w:rsidRDefault="00895A2A" w:rsidP="00F33388">
            <w:pPr>
              <w:pStyle w:val="ListParagraph"/>
              <w:numPr>
                <w:ilvl w:val="0"/>
                <w:numId w:val="343"/>
              </w:numPr>
              <w:spacing w:before="136"/>
            </w:pPr>
            <w:r w:rsidRPr="000B41B3">
              <w:t xml:space="preserve">Coordinate system </w:t>
            </w:r>
          </w:p>
          <w:p w14:paraId="53BCEB8D" w14:textId="77777777" w:rsidR="00895A2A" w:rsidRPr="000B41B3" w:rsidRDefault="00895A2A" w:rsidP="00F33388">
            <w:pPr>
              <w:pStyle w:val="ListParagraph"/>
              <w:numPr>
                <w:ilvl w:val="0"/>
                <w:numId w:val="343"/>
              </w:numPr>
              <w:spacing w:before="136"/>
            </w:pPr>
            <w:r w:rsidRPr="000B41B3">
              <w:t>GIS software (MapInfo).</w:t>
            </w:r>
          </w:p>
          <w:p w14:paraId="11A561A2" w14:textId="77777777" w:rsidR="00895A2A" w:rsidRPr="000B41B3" w:rsidRDefault="00895A2A" w:rsidP="00F33388">
            <w:pPr>
              <w:pStyle w:val="ListParagraph"/>
              <w:numPr>
                <w:ilvl w:val="0"/>
                <w:numId w:val="343"/>
              </w:numPr>
              <w:spacing w:before="136"/>
            </w:pPr>
            <w:r w:rsidRPr="000B41B3">
              <w:t>Knowledge of cellular network Sectors</w:t>
            </w:r>
          </w:p>
          <w:p w14:paraId="109F3C6D" w14:textId="77777777" w:rsidR="00895A2A" w:rsidRPr="000B41B3" w:rsidRDefault="00895A2A" w:rsidP="00F33388">
            <w:pPr>
              <w:pStyle w:val="ListParagraph"/>
              <w:numPr>
                <w:ilvl w:val="0"/>
                <w:numId w:val="343"/>
              </w:numPr>
              <w:spacing w:before="136"/>
            </w:pPr>
            <w:r w:rsidRPr="000B41B3">
              <w:t xml:space="preserve">Concept of Electrical and mechanical tilts </w:t>
            </w:r>
          </w:p>
          <w:p w14:paraId="47DDDA65" w14:textId="77777777" w:rsidR="00895A2A" w:rsidRPr="000B41B3" w:rsidRDefault="00895A2A" w:rsidP="00F33388">
            <w:pPr>
              <w:pStyle w:val="ListParagraph"/>
              <w:numPr>
                <w:ilvl w:val="0"/>
                <w:numId w:val="343"/>
              </w:numPr>
              <w:spacing w:before="136"/>
            </w:pPr>
            <w:r w:rsidRPr="000B41B3">
              <w:t xml:space="preserve">Sector identities. </w:t>
            </w:r>
          </w:p>
          <w:p w14:paraId="25102265" w14:textId="77777777" w:rsidR="00895A2A" w:rsidRPr="000B41B3" w:rsidRDefault="00895A2A" w:rsidP="00F33388">
            <w:pPr>
              <w:pStyle w:val="ListParagraph"/>
              <w:numPr>
                <w:ilvl w:val="0"/>
                <w:numId w:val="343"/>
              </w:numPr>
              <w:spacing w:before="136"/>
            </w:pPr>
            <w:r w:rsidRPr="000B41B3">
              <w:t>Command line interface</w:t>
            </w:r>
          </w:p>
          <w:p w14:paraId="77043E07" w14:textId="77777777" w:rsidR="00895A2A" w:rsidRPr="000B41B3" w:rsidRDefault="00895A2A" w:rsidP="00F33388">
            <w:pPr>
              <w:pStyle w:val="ListParagraph"/>
              <w:numPr>
                <w:ilvl w:val="0"/>
                <w:numId w:val="343"/>
              </w:numPr>
              <w:spacing w:before="136"/>
            </w:pPr>
            <w:r w:rsidRPr="000B41B3">
              <w:t>TCP and UDP protocols</w:t>
            </w:r>
          </w:p>
          <w:p w14:paraId="78CC7B5D" w14:textId="77777777" w:rsidR="00895A2A" w:rsidRPr="000B41B3" w:rsidRDefault="00895A2A" w:rsidP="00F33388">
            <w:pPr>
              <w:autoSpaceDE w:val="0"/>
              <w:autoSpaceDN w:val="0"/>
              <w:adjustRightInd w:val="0"/>
              <w:rPr>
                <w:rFonts w:ascii="Arial" w:eastAsia="Times New Roman" w:hAnsi="Arial" w:cs="Arial"/>
                <w:color w:val="000000" w:themeColor="text1"/>
              </w:rPr>
            </w:pPr>
          </w:p>
          <w:p w14:paraId="57A5A37B" w14:textId="77777777" w:rsidR="00895A2A" w:rsidRPr="000B41B3" w:rsidRDefault="00895A2A" w:rsidP="00F33388">
            <w:pPr>
              <w:pStyle w:val="ListParagraph"/>
              <w:ind w:left="362" w:hanging="359"/>
              <w:rPr>
                <w:b/>
                <w:u w:val="single"/>
              </w:rPr>
            </w:pPr>
            <w:r w:rsidRPr="000B41B3">
              <w:rPr>
                <w:b/>
                <w:u w:val="single"/>
              </w:rPr>
              <w:t>Practical Activity:</w:t>
            </w:r>
          </w:p>
          <w:p w14:paraId="087D99E7" w14:textId="77777777" w:rsidR="00895A2A" w:rsidRPr="000B41B3" w:rsidRDefault="00895A2A" w:rsidP="00F33388">
            <w:pPr>
              <w:rPr>
                <w:rFonts w:ascii="Arial" w:hAnsi="Arial" w:cs="Arial"/>
                <w:b/>
                <w:u w:val="single"/>
              </w:rPr>
            </w:pPr>
          </w:p>
          <w:p w14:paraId="5585DBD4" w14:textId="77777777" w:rsidR="00895A2A" w:rsidRPr="000B41B3" w:rsidRDefault="00895A2A" w:rsidP="00F33388">
            <w:pPr>
              <w:ind w:left="12"/>
              <w:rPr>
                <w:rFonts w:ascii="Arial" w:hAnsi="Arial" w:cs="Arial"/>
                <w:color w:val="000000" w:themeColor="text1"/>
              </w:rPr>
            </w:pPr>
            <w:r w:rsidRPr="000B41B3">
              <w:rPr>
                <w:rFonts w:ascii="Arial" w:hAnsi="Arial" w:cs="Arial"/>
              </w:rPr>
              <w:t>Show successful hand over of calls</w:t>
            </w:r>
          </w:p>
          <w:p w14:paraId="0B4F349A" w14:textId="77777777" w:rsidR="00895A2A" w:rsidRPr="000B41B3" w:rsidRDefault="00895A2A" w:rsidP="00F33388">
            <w:pPr>
              <w:rPr>
                <w:rFonts w:ascii="Arial" w:hAnsi="Arial" w:cs="Arial"/>
                <w:b/>
                <w:color w:val="000000" w:themeColor="text1"/>
                <w:u w:val="single"/>
              </w:rPr>
            </w:pPr>
          </w:p>
        </w:tc>
        <w:tc>
          <w:tcPr>
            <w:tcW w:w="626" w:type="pct"/>
            <w:shd w:val="clear" w:color="auto" w:fill="auto"/>
            <w:vAlign w:val="center"/>
          </w:tcPr>
          <w:p w14:paraId="7613623E" w14:textId="77777777" w:rsidR="00247024" w:rsidRPr="000B41B3" w:rsidRDefault="00247024" w:rsidP="00247024">
            <w:pPr>
              <w:rPr>
                <w:rFonts w:ascii="Arial" w:hAnsi="Arial" w:cs="Arial"/>
                <w:b/>
                <w:bCs/>
              </w:rPr>
            </w:pPr>
            <w:r w:rsidRPr="000B41B3">
              <w:rPr>
                <w:rFonts w:ascii="Arial" w:hAnsi="Arial" w:cs="Arial"/>
                <w:b/>
                <w:bCs/>
              </w:rPr>
              <w:t>Total:</w:t>
            </w:r>
          </w:p>
          <w:p w14:paraId="60ACE3C0" w14:textId="73ED4236" w:rsidR="00247024" w:rsidRPr="000B41B3" w:rsidRDefault="00247024" w:rsidP="00247024">
            <w:pPr>
              <w:rPr>
                <w:rFonts w:ascii="Arial" w:hAnsi="Arial" w:cs="Arial"/>
                <w:bCs/>
              </w:rPr>
            </w:pPr>
            <w:r w:rsidRPr="000B41B3">
              <w:rPr>
                <w:rFonts w:ascii="Arial" w:hAnsi="Arial" w:cs="Arial"/>
                <w:bCs/>
              </w:rPr>
              <w:t>5 Hrs.</w:t>
            </w:r>
          </w:p>
          <w:p w14:paraId="63AA2712" w14:textId="77777777" w:rsidR="00247024" w:rsidRPr="000B41B3" w:rsidRDefault="00247024" w:rsidP="00247024">
            <w:pPr>
              <w:rPr>
                <w:rFonts w:ascii="Arial" w:hAnsi="Arial" w:cs="Arial"/>
                <w:b/>
              </w:rPr>
            </w:pPr>
            <w:r w:rsidRPr="000B41B3">
              <w:rPr>
                <w:rFonts w:ascii="Arial" w:hAnsi="Arial" w:cs="Arial"/>
                <w:b/>
              </w:rPr>
              <w:t>Theory:</w:t>
            </w:r>
          </w:p>
          <w:p w14:paraId="11A9D414" w14:textId="7FD53BF2" w:rsidR="00247024" w:rsidRPr="000B41B3" w:rsidRDefault="00247024" w:rsidP="00247024">
            <w:pPr>
              <w:rPr>
                <w:rFonts w:ascii="Arial" w:hAnsi="Arial" w:cs="Arial"/>
                <w:bCs/>
              </w:rPr>
            </w:pPr>
            <w:r w:rsidRPr="000B41B3">
              <w:rPr>
                <w:rFonts w:ascii="Arial" w:hAnsi="Arial" w:cs="Arial"/>
                <w:bCs/>
              </w:rPr>
              <w:t>2 Hrs.</w:t>
            </w:r>
          </w:p>
          <w:p w14:paraId="3B39C461" w14:textId="77777777" w:rsidR="00247024" w:rsidRPr="000B41B3" w:rsidRDefault="00247024" w:rsidP="00247024">
            <w:pPr>
              <w:rPr>
                <w:rFonts w:ascii="Arial" w:hAnsi="Arial" w:cs="Arial"/>
                <w:b/>
              </w:rPr>
            </w:pPr>
            <w:r w:rsidRPr="000B41B3">
              <w:rPr>
                <w:rFonts w:ascii="Arial" w:hAnsi="Arial" w:cs="Arial"/>
                <w:b/>
              </w:rPr>
              <w:t>Practical:</w:t>
            </w:r>
          </w:p>
          <w:p w14:paraId="322F9129" w14:textId="1D7F06D6" w:rsidR="00247024" w:rsidRPr="000B41B3" w:rsidRDefault="00247024" w:rsidP="00247024">
            <w:pPr>
              <w:ind w:left="14"/>
              <w:rPr>
                <w:rFonts w:ascii="Arial" w:hAnsi="Arial" w:cs="Arial"/>
              </w:rPr>
            </w:pPr>
            <w:r w:rsidRPr="000B41B3">
              <w:rPr>
                <w:rFonts w:ascii="Arial" w:hAnsi="Arial" w:cs="Arial"/>
                <w:bCs/>
              </w:rPr>
              <w:t>3 Hrs</w:t>
            </w:r>
            <w:r w:rsidRPr="000B41B3">
              <w:rPr>
                <w:rFonts w:ascii="Arial" w:hAnsi="Arial" w:cs="Arial"/>
              </w:rPr>
              <w:t>.</w:t>
            </w:r>
          </w:p>
          <w:p w14:paraId="22E16B34" w14:textId="0C24AD27" w:rsidR="00895A2A" w:rsidRPr="000B41B3" w:rsidRDefault="00895A2A" w:rsidP="00F33388">
            <w:pPr>
              <w:ind w:left="647" w:hanging="613"/>
              <w:rPr>
                <w:rFonts w:ascii="Arial" w:hAnsi="Arial" w:cs="Arial"/>
              </w:rPr>
            </w:pPr>
          </w:p>
        </w:tc>
        <w:tc>
          <w:tcPr>
            <w:tcW w:w="812" w:type="pct"/>
            <w:shd w:val="clear" w:color="auto" w:fill="auto"/>
          </w:tcPr>
          <w:p w14:paraId="3CDA72A6" w14:textId="77777777" w:rsidR="00895A2A" w:rsidRPr="000B41B3" w:rsidRDefault="00895A2A" w:rsidP="00F33388">
            <w:pPr>
              <w:pStyle w:val="ListParagraph"/>
              <w:widowControl w:val="0"/>
              <w:numPr>
                <w:ilvl w:val="0"/>
                <w:numId w:val="344"/>
              </w:numPr>
              <w:autoSpaceDE w:val="0"/>
              <w:autoSpaceDN w:val="0"/>
              <w:spacing w:before="136"/>
              <w:contextualSpacing w:val="0"/>
            </w:pPr>
            <w:r w:rsidRPr="000B41B3">
              <w:t xml:space="preserve">Laptop/Tab  </w:t>
            </w:r>
          </w:p>
          <w:p w14:paraId="236D0C18" w14:textId="77777777" w:rsidR="00895A2A" w:rsidRPr="000B41B3" w:rsidRDefault="00895A2A" w:rsidP="00F33388">
            <w:pPr>
              <w:pStyle w:val="ListParagraph"/>
              <w:widowControl w:val="0"/>
              <w:numPr>
                <w:ilvl w:val="0"/>
                <w:numId w:val="344"/>
              </w:numPr>
              <w:autoSpaceDE w:val="0"/>
              <w:autoSpaceDN w:val="0"/>
              <w:spacing w:before="136"/>
              <w:contextualSpacing w:val="0"/>
            </w:pPr>
            <w:r w:rsidRPr="000B41B3">
              <w:t xml:space="preserve"> Compass</w:t>
            </w:r>
          </w:p>
          <w:p w14:paraId="2975BAA1" w14:textId="77777777" w:rsidR="00895A2A" w:rsidRPr="000B41B3" w:rsidRDefault="00895A2A" w:rsidP="00F33388">
            <w:pPr>
              <w:pStyle w:val="ListParagraph"/>
              <w:widowControl w:val="0"/>
              <w:numPr>
                <w:ilvl w:val="0"/>
                <w:numId w:val="344"/>
              </w:numPr>
              <w:autoSpaceDE w:val="0"/>
              <w:autoSpaceDN w:val="0"/>
              <w:spacing w:before="136"/>
              <w:contextualSpacing w:val="0"/>
            </w:pPr>
            <w:r w:rsidRPr="000B41B3">
              <w:t>T3. MapInfo</w:t>
            </w:r>
          </w:p>
          <w:p w14:paraId="24857806" w14:textId="77777777" w:rsidR="00895A2A" w:rsidRPr="000B41B3" w:rsidRDefault="00895A2A" w:rsidP="00F33388">
            <w:pPr>
              <w:pStyle w:val="ListParagraph"/>
              <w:numPr>
                <w:ilvl w:val="0"/>
                <w:numId w:val="344"/>
              </w:numPr>
            </w:pPr>
            <w:r w:rsidRPr="000B41B3">
              <w:t>Data collection software</w:t>
            </w:r>
          </w:p>
          <w:p w14:paraId="2F5A473C" w14:textId="77777777" w:rsidR="00895A2A" w:rsidRPr="000B41B3" w:rsidRDefault="00895A2A" w:rsidP="00F33388">
            <w:pPr>
              <w:rPr>
                <w:rFonts w:ascii="Arial" w:hAnsi="Arial" w:cs="Arial"/>
                <w:color w:val="000000" w:themeColor="text1"/>
              </w:rPr>
            </w:pPr>
            <w:r w:rsidRPr="000B41B3">
              <w:rPr>
                <w:rFonts w:ascii="Arial" w:hAnsi="Arial" w:cs="Arial"/>
              </w:rPr>
              <w:t>Supported cell phones...</w:t>
            </w:r>
          </w:p>
        </w:tc>
        <w:tc>
          <w:tcPr>
            <w:tcW w:w="559" w:type="pct"/>
            <w:shd w:val="clear" w:color="auto" w:fill="auto"/>
          </w:tcPr>
          <w:p w14:paraId="356BA675" w14:textId="77777777" w:rsidR="00895A2A" w:rsidRPr="000B41B3" w:rsidRDefault="00895A2A" w:rsidP="00F33388">
            <w:pPr>
              <w:ind w:left="49"/>
              <w:rPr>
                <w:rFonts w:ascii="Arial" w:hAnsi="Arial" w:cs="Arial"/>
                <w:b/>
              </w:rPr>
            </w:pPr>
            <w:r w:rsidRPr="000B41B3">
              <w:rPr>
                <w:rFonts w:ascii="Arial" w:hAnsi="Arial" w:cs="Arial"/>
              </w:rPr>
              <w:t>Field site</w:t>
            </w:r>
          </w:p>
        </w:tc>
      </w:tr>
      <w:tr w:rsidR="00895A2A" w:rsidRPr="000B41B3" w14:paraId="763BFB32" w14:textId="77777777" w:rsidTr="00895A2A">
        <w:trPr>
          <w:trHeight w:val="1554"/>
        </w:trPr>
        <w:tc>
          <w:tcPr>
            <w:tcW w:w="815" w:type="pct"/>
            <w:shd w:val="clear" w:color="auto" w:fill="auto"/>
          </w:tcPr>
          <w:p w14:paraId="1E06769B" w14:textId="77777777" w:rsidR="00247024" w:rsidRPr="000B41B3" w:rsidRDefault="00247024" w:rsidP="001830CB">
            <w:pPr>
              <w:pStyle w:val="ListParagraph"/>
              <w:numPr>
                <w:ilvl w:val="0"/>
                <w:numId w:val="393"/>
              </w:numPr>
              <w:spacing w:after="200"/>
              <w:rPr>
                <w:bCs/>
                <w:color w:val="000000" w:themeColor="text1"/>
              </w:rPr>
            </w:pPr>
          </w:p>
          <w:p w14:paraId="3D0DAE47" w14:textId="1CD477D9" w:rsidR="00895A2A" w:rsidRPr="000B41B3" w:rsidRDefault="00895A2A" w:rsidP="00247024">
            <w:pPr>
              <w:pStyle w:val="ListParagraph"/>
              <w:spacing w:after="200"/>
              <w:rPr>
                <w:color w:val="000000" w:themeColor="text1"/>
              </w:rPr>
            </w:pPr>
            <w:r w:rsidRPr="000B41B3">
              <w:rPr>
                <w:bCs/>
              </w:rPr>
              <w:t>Perform VOLTE Drive Test</w:t>
            </w:r>
          </w:p>
        </w:tc>
        <w:tc>
          <w:tcPr>
            <w:tcW w:w="1160" w:type="pct"/>
            <w:shd w:val="clear" w:color="auto" w:fill="auto"/>
          </w:tcPr>
          <w:p w14:paraId="50E3BB20"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4B8E9297" w14:textId="77777777" w:rsidR="00895A2A" w:rsidRPr="000B41B3" w:rsidRDefault="00895A2A" w:rsidP="00F33388">
            <w:pPr>
              <w:pStyle w:val="ListParagraph"/>
              <w:numPr>
                <w:ilvl w:val="0"/>
                <w:numId w:val="341"/>
              </w:numPr>
              <w:autoSpaceDE w:val="0"/>
              <w:autoSpaceDN w:val="0"/>
              <w:adjustRightInd w:val="0"/>
            </w:pPr>
            <w:r w:rsidRPr="000B41B3">
              <w:t>Make sure cell phones relate to data collection software.</w:t>
            </w:r>
          </w:p>
          <w:p w14:paraId="379A8E23" w14:textId="77777777" w:rsidR="00895A2A" w:rsidRPr="000B41B3" w:rsidRDefault="00895A2A" w:rsidP="00F33388">
            <w:pPr>
              <w:pStyle w:val="ListParagraph"/>
              <w:numPr>
                <w:ilvl w:val="0"/>
                <w:numId w:val="341"/>
              </w:numPr>
              <w:autoSpaceDE w:val="0"/>
              <w:autoSpaceDN w:val="0"/>
              <w:adjustRightInd w:val="0"/>
            </w:pPr>
            <w:r w:rsidRPr="000B41B3">
              <w:t>Lock cell phone on LTE band.</w:t>
            </w:r>
          </w:p>
          <w:p w14:paraId="3F4BA20B" w14:textId="77777777" w:rsidR="00895A2A" w:rsidRPr="000B41B3" w:rsidRDefault="00895A2A" w:rsidP="00F33388">
            <w:pPr>
              <w:pStyle w:val="ListParagraph"/>
              <w:numPr>
                <w:ilvl w:val="0"/>
                <w:numId w:val="341"/>
              </w:numPr>
              <w:autoSpaceDE w:val="0"/>
              <w:autoSpaceDN w:val="0"/>
              <w:adjustRightInd w:val="0"/>
            </w:pPr>
            <w:r w:rsidRPr="000B41B3">
              <w:t>Confirm PCI is serving corresponding to your current location.</w:t>
            </w:r>
          </w:p>
          <w:p w14:paraId="539444DB" w14:textId="77777777" w:rsidR="00895A2A" w:rsidRPr="000B41B3" w:rsidRDefault="00895A2A" w:rsidP="00F33388">
            <w:pPr>
              <w:pStyle w:val="ListParagraph"/>
              <w:numPr>
                <w:ilvl w:val="0"/>
                <w:numId w:val="341"/>
              </w:numPr>
              <w:autoSpaceDE w:val="0"/>
              <w:autoSpaceDN w:val="0"/>
              <w:adjustRightInd w:val="0"/>
            </w:pPr>
            <w:r w:rsidRPr="000B41B3">
              <w:t>Initiate Call setup.</w:t>
            </w:r>
          </w:p>
          <w:p w14:paraId="7A225C9F" w14:textId="77777777" w:rsidR="00895A2A" w:rsidRPr="000B41B3" w:rsidRDefault="00895A2A" w:rsidP="00F33388">
            <w:pPr>
              <w:pStyle w:val="ListParagraph"/>
              <w:numPr>
                <w:ilvl w:val="0"/>
                <w:numId w:val="341"/>
              </w:numPr>
              <w:autoSpaceDE w:val="0"/>
              <w:autoSpaceDN w:val="0"/>
              <w:adjustRightInd w:val="0"/>
            </w:pPr>
            <w:r w:rsidRPr="000B41B3">
              <w:t>Start drive test.</w:t>
            </w:r>
          </w:p>
          <w:p w14:paraId="13484284" w14:textId="77777777" w:rsidR="00895A2A" w:rsidRPr="000B41B3" w:rsidRDefault="00895A2A" w:rsidP="00F33388">
            <w:pPr>
              <w:pStyle w:val="ListParagraph"/>
              <w:numPr>
                <w:ilvl w:val="0"/>
                <w:numId w:val="341"/>
              </w:numPr>
              <w:rPr>
                <w:b/>
              </w:rPr>
            </w:pPr>
            <w:r w:rsidRPr="000B41B3">
              <w:t>Stop drive test when successfully handover to neighbouring site.</w:t>
            </w:r>
          </w:p>
        </w:tc>
        <w:tc>
          <w:tcPr>
            <w:tcW w:w="1028" w:type="pct"/>
            <w:shd w:val="clear" w:color="auto" w:fill="auto"/>
          </w:tcPr>
          <w:p w14:paraId="562C7414" w14:textId="77777777" w:rsidR="00895A2A" w:rsidRPr="000B41B3" w:rsidRDefault="00895A2A" w:rsidP="00F33388">
            <w:pPr>
              <w:pStyle w:val="ListParagraph"/>
              <w:numPr>
                <w:ilvl w:val="0"/>
                <w:numId w:val="343"/>
              </w:numPr>
              <w:spacing w:before="136"/>
            </w:pPr>
            <w:r w:rsidRPr="000B41B3">
              <w:t xml:space="preserve">Basic Knowledge of 2G/3G/LTE networks </w:t>
            </w:r>
          </w:p>
          <w:p w14:paraId="026E10F7" w14:textId="77777777" w:rsidR="00895A2A" w:rsidRPr="000B41B3" w:rsidRDefault="00895A2A" w:rsidP="00F33388">
            <w:pPr>
              <w:pStyle w:val="ListParagraph"/>
              <w:numPr>
                <w:ilvl w:val="0"/>
                <w:numId w:val="343"/>
              </w:numPr>
              <w:spacing w:before="136"/>
            </w:pPr>
            <w:r w:rsidRPr="000B41B3">
              <w:t xml:space="preserve">Coordinate system </w:t>
            </w:r>
          </w:p>
          <w:p w14:paraId="538D8435" w14:textId="77777777" w:rsidR="00895A2A" w:rsidRPr="000B41B3" w:rsidRDefault="00895A2A" w:rsidP="00F33388">
            <w:pPr>
              <w:pStyle w:val="ListParagraph"/>
              <w:numPr>
                <w:ilvl w:val="0"/>
                <w:numId w:val="343"/>
              </w:numPr>
              <w:spacing w:before="136"/>
            </w:pPr>
            <w:r w:rsidRPr="000B41B3">
              <w:t>GIS software (MapInfo).</w:t>
            </w:r>
          </w:p>
          <w:p w14:paraId="7715D319" w14:textId="77777777" w:rsidR="00895A2A" w:rsidRPr="000B41B3" w:rsidRDefault="00895A2A" w:rsidP="00F33388">
            <w:pPr>
              <w:pStyle w:val="ListParagraph"/>
              <w:numPr>
                <w:ilvl w:val="0"/>
                <w:numId w:val="343"/>
              </w:numPr>
              <w:spacing w:before="136"/>
            </w:pPr>
            <w:r w:rsidRPr="000B41B3">
              <w:t>Knowledge of cellular network Sectors</w:t>
            </w:r>
          </w:p>
          <w:p w14:paraId="1B5061DE" w14:textId="77777777" w:rsidR="00895A2A" w:rsidRPr="000B41B3" w:rsidRDefault="00895A2A" w:rsidP="00F33388">
            <w:pPr>
              <w:pStyle w:val="ListParagraph"/>
              <w:numPr>
                <w:ilvl w:val="0"/>
                <w:numId w:val="343"/>
              </w:numPr>
              <w:spacing w:before="136"/>
            </w:pPr>
            <w:r w:rsidRPr="000B41B3">
              <w:t xml:space="preserve">Concept of Electrical and mechanical tilts </w:t>
            </w:r>
          </w:p>
          <w:p w14:paraId="75C737D2" w14:textId="77777777" w:rsidR="00895A2A" w:rsidRPr="000B41B3" w:rsidRDefault="00895A2A" w:rsidP="00F33388">
            <w:pPr>
              <w:pStyle w:val="ListParagraph"/>
              <w:numPr>
                <w:ilvl w:val="0"/>
                <w:numId w:val="343"/>
              </w:numPr>
              <w:spacing w:before="136"/>
            </w:pPr>
            <w:r w:rsidRPr="000B41B3">
              <w:t xml:space="preserve">Sector identities. </w:t>
            </w:r>
          </w:p>
          <w:p w14:paraId="76B559A3" w14:textId="77777777" w:rsidR="00895A2A" w:rsidRPr="000B41B3" w:rsidRDefault="00895A2A" w:rsidP="00F33388">
            <w:pPr>
              <w:pStyle w:val="ListParagraph"/>
              <w:numPr>
                <w:ilvl w:val="0"/>
                <w:numId w:val="343"/>
              </w:numPr>
              <w:spacing w:before="136"/>
            </w:pPr>
            <w:r w:rsidRPr="000B41B3">
              <w:t>Command line interface</w:t>
            </w:r>
          </w:p>
          <w:p w14:paraId="263CC737" w14:textId="77777777" w:rsidR="00895A2A" w:rsidRPr="000B41B3" w:rsidRDefault="00895A2A" w:rsidP="00F33388">
            <w:pPr>
              <w:pStyle w:val="ListParagraph"/>
              <w:numPr>
                <w:ilvl w:val="0"/>
                <w:numId w:val="343"/>
              </w:numPr>
              <w:spacing w:before="136"/>
            </w:pPr>
            <w:r w:rsidRPr="000B41B3">
              <w:t>TCP and UDP protocols</w:t>
            </w:r>
          </w:p>
          <w:p w14:paraId="04B34C58" w14:textId="77777777" w:rsidR="00895A2A" w:rsidRPr="000B41B3" w:rsidRDefault="00895A2A" w:rsidP="00F33388">
            <w:pPr>
              <w:rPr>
                <w:rFonts w:ascii="Arial" w:hAnsi="Arial" w:cs="Arial"/>
                <w:color w:val="000000" w:themeColor="text1"/>
              </w:rPr>
            </w:pPr>
          </w:p>
          <w:p w14:paraId="6D848AC2" w14:textId="77777777" w:rsidR="00895A2A" w:rsidRPr="000B41B3" w:rsidRDefault="00895A2A" w:rsidP="00F33388">
            <w:pPr>
              <w:pStyle w:val="ListParagraph"/>
              <w:ind w:left="362" w:hanging="359"/>
              <w:rPr>
                <w:b/>
                <w:u w:val="single"/>
              </w:rPr>
            </w:pPr>
            <w:r w:rsidRPr="000B41B3">
              <w:rPr>
                <w:b/>
                <w:u w:val="single"/>
              </w:rPr>
              <w:t>Practical Activity:</w:t>
            </w:r>
          </w:p>
          <w:p w14:paraId="10CC1690" w14:textId="77777777" w:rsidR="00895A2A" w:rsidRPr="000B41B3" w:rsidRDefault="00895A2A" w:rsidP="00F33388">
            <w:pPr>
              <w:ind w:left="12"/>
              <w:rPr>
                <w:rFonts w:ascii="Arial" w:hAnsi="Arial" w:cs="Arial"/>
                <w:color w:val="000000" w:themeColor="text1"/>
              </w:rPr>
            </w:pPr>
            <w:r w:rsidRPr="000B41B3">
              <w:rPr>
                <w:rFonts w:ascii="Arial" w:hAnsi="Arial" w:cs="Arial"/>
                <w:color w:val="000000" w:themeColor="text1"/>
              </w:rPr>
              <w:t>Show download and upload speed</w:t>
            </w:r>
          </w:p>
          <w:p w14:paraId="008A3CF3" w14:textId="77777777" w:rsidR="00895A2A" w:rsidRPr="000B41B3" w:rsidRDefault="00895A2A" w:rsidP="00F33388">
            <w:pPr>
              <w:rPr>
                <w:rFonts w:ascii="Arial" w:hAnsi="Arial" w:cs="Arial"/>
                <w:b/>
                <w:color w:val="000000" w:themeColor="text1"/>
                <w:u w:val="single"/>
              </w:rPr>
            </w:pPr>
          </w:p>
        </w:tc>
        <w:tc>
          <w:tcPr>
            <w:tcW w:w="626" w:type="pct"/>
            <w:shd w:val="clear" w:color="auto" w:fill="auto"/>
            <w:vAlign w:val="center"/>
          </w:tcPr>
          <w:p w14:paraId="4FB3A0FC" w14:textId="77777777" w:rsidR="00247024" w:rsidRPr="000B41B3" w:rsidRDefault="00247024" w:rsidP="00247024">
            <w:pPr>
              <w:rPr>
                <w:rFonts w:ascii="Arial" w:hAnsi="Arial" w:cs="Arial"/>
                <w:b/>
                <w:bCs/>
              </w:rPr>
            </w:pPr>
            <w:r w:rsidRPr="000B41B3">
              <w:rPr>
                <w:rFonts w:ascii="Arial" w:hAnsi="Arial" w:cs="Arial"/>
                <w:b/>
                <w:bCs/>
              </w:rPr>
              <w:t>Total:</w:t>
            </w:r>
          </w:p>
          <w:p w14:paraId="3933BD3D" w14:textId="77777777" w:rsidR="00247024" w:rsidRPr="000B41B3" w:rsidRDefault="00247024" w:rsidP="00247024">
            <w:pPr>
              <w:rPr>
                <w:rFonts w:ascii="Arial" w:hAnsi="Arial" w:cs="Arial"/>
                <w:bCs/>
              </w:rPr>
            </w:pPr>
            <w:r w:rsidRPr="000B41B3">
              <w:rPr>
                <w:rFonts w:ascii="Arial" w:hAnsi="Arial" w:cs="Arial"/>
                <w:bCs/>
              </w:rPr>
              <w:t>10 Hrs.</w:t>
            </w:r>
          </w:p>
          <w:p w14:paraId="10EF90E6" w14:textId="77777777" w:rsidR="00247024" w:rsidRPr="000B41B3" w:rsidRDefault="00247024" w:rsidP="00247024">
            <w:pPr>
              <w:rPr>
                <w:rFonts w:ascii="Arial" w:hAnsi="Arial" w:cs="Arial"/>
                <w:b/>
              </w:rPr>
            </w:pPr>
            <w:r w:rsidRPr="000B41B3">
              <w:rPr>
                <w:rFonts w:ascii="Arial" w:hAnsi="Arial" w:cs="Arial"/>
                <w:b/>
              </w:rPr>
              <w:t>Theory:</w:t>
            </w:r>
          </w:p>
          <w:p w14:paraId="519682D2" w14:textId="77777777" w:rsidR="00247024" w:rsidRPr="000B41B3" w:rsidRDefault="00247024" w:rsidP="00247024">
            <w:pPr>
              <w:rPr>
                <w:rFonts w:ascii="Arial" w:hAnsi="Arial" w:cs="Arial"/>
                <w:bCs/>
              </w:rPr>
            </w:pPr>
            <w:r w:rsidRPr="000B41B3">
              <w:rPr>
                <w:rFonts w:ascii="Arial" w:hAnsi="Arial" w:cs="Arial"/>
                <w:bCs/>
              </w:rPr>
              <w:t>4 Hrs.</w:t>
            </w:r>
          </w:p>
          <w:p w14:paraId="1625A622" w14:textId="77777777" w:rsidR="00247024" w:rsidRPr="000B41B3" w:rsidRDefault="00247024" w:rsidP="00247024">
            <w:pPr>
              <w:rPr>
                <w:rFonts w:ascii="Arial" w:hAnsi="Arial" w:cs="Arial"/>
                <w:b/>
              </w:rPr>
            </w:pPr>
            <w:r w:rsidRPr="000B41B3">
              <w:rPr>
                <w:rFonts w:ascii="Arial" w:hAnsi="Arial" w:cs="Arial"/>
                <w:b/>
              </w:rPr>
              <w:t>Practical:</w:t>
            </w:r>
          </w:p>
          <w:p w14:paraId="3D6312C9" w14:textId="77777777" w:rsidR="00247024" w:rsidRPr="000B41B3" w:rsidRDefault="00247024" w:rsidP="00247024">
            <w:pPr>
              <w:ind w:left="14"/>
              <w:rPr>
                <w:rFonts w:ascii="Arial" w:hAnsi="Arial" w:cs="Arial"/>
              </w:rPr>
            </w:pPr>
            <w:r w:rsidRPr="000B41B3">
              <w:rPr>
                <w:rFonts w:ascii="Arial" w:hAnsi="Arial" w:cs="Arial"/>
                <w:bCs/>
              </w:rPr>
              <w:t>6 Hrs</w:t>
            </w:r>
            <w:r w:rsidRPr="000B41B3">
              <w:rPr>
                <w:rFonts w:ascii="Arial" w:hAnsi="Arial" w:cs="Arial"/>
              </w:rPr>
              <w:t>.</w:t>
            </w:r>
          </w:p>
          <w:p w14:paraId="57B77C15" w14:textId="736A4A5C" w:rsidR="00895A2A" w:rsidRPr="000B41B3" w:rsidRDefault="00895A2A" w:rsidP="00F33388">
            <w:pPr>
              <w:ind w:left="647" w:hanging="613"/>
              <w:rPr>
                <w:rFonts w:ascii="Arial" w:hAnsi="Arial" w:cs="Arial"/>
              </w:rPr>
            </w:pPr>
          </w:p>
        </w:tc>
        <w:tc>
          <w:tcPr>
            <w:tcW w:w="812" w:type="pct"/>
            <w:shd w:val="clear" w:color="auto" w:fill="auto"/>
          </w:tcPr>
          <w:p w14:paraId="35201549" w14:textId="77777777" w:rsidR="00895A2A" w:rsidRPr="000B41B3" w:rsidRDefault="00895A2A" w:rsidP="00F33388">
            <w:pPr>
              <w:pStyle w:val="ListParagraph"/>
              <w:widowControl w:val="0"/>
              <w:numPr>
                <w:ilvl w:val="0"/>
                <w:numId w:val="344"/>
              </w:numPr>
              <w:autoSpaceDE w:val="0"/>
              <w:autoSpaceDN w:val="0"/>
              <w:spacing w:before="136"/>
              <w:contextualSpacing w:val="0"/>
            </w:pPr>
            <w:r w:rsidRPr="000B41B3">
              <w:t xml:space="preserve">Laptop/Tab  </w:t>
            </w:r>
          </w:p>
          <w:p w14:paraId="2ADD5B53" w14:textId="77777777" w:rsidR="00895A2A" w:rsidRPr="000B41B3" w:rsidRDefault="00895A2A" w:rsidP="00F33388">
            <w:pPr>
              <w:pStyle w:val="ListParagraph"/>
              <w:widowControl w:val="0"/>
              <w:numPr>
                <w:ilvl w:val="0"/>
                <w:numId w:val="344"/>
              </w:numPr>
              <w:autoSpaceDE w:val="0"/>
              <w:autoSpaceDN w:val="0"/>
              <w:spacing w:before="136"/>
              <w:contextualSpacing w:val="0"/>
            </w:pPr>
            <w:r w:rsidRPr="000B41B3">
              <w:t xml:space="preserve"> Compass</w:t>
            </w:r>
          </w:p>
          <w:p w14:paraId="090555C6" w14:textId="77777777" w:rsidR="00895A2A" w:rsidRPr="000B41B3" w:rsidRDefault="00895A2A" w:rsidP="00F33388">
            <w:pPr>
              <w:pStyle w:val="ListParagraph"/>
              <w:widowControl w:val="0"/>
              <w:numPr>
                <w:ilvl w:val="0"/>
                <w:numId w:val="344"/>
              </w:numPr>
              <w:autoSpaceDE w:val="0"/>
              <w:autoSpaceDN w:val="0"/>
              <w:spacing w:before="136"/>
              <w:contextualSpacing w:val="0"/>
            </w:pPr>
            <w:r w:rsidRPr="000B41B3">
              <w:t>T3. MapInfo</w:t>
            </w:r>
          </w:p>
          <w:p w14:paraId="2CB83F82" w14:textId="77777777" w:rsidR="00895A2A" w:rsidRPr="000B41B3" w:rsidRDefault="00895A2A" w:rsidP="00F33388">
            <w:pPr>
              <w:pStyle w:val="ListParagraph"/>
              <w:numPr>
                <w:ilvl w:val="0"/>
                <w:numId w:val="344"/>
              </w:numPr>
            </w:pPr>
            <w:r w:rsidRPr="000B41B3">
              <w:t>Data collection software</w:t>
            </w:r>
          </w:p>
          <w:p w14:paraId="33692902" w14:textId="77777777" w:rsidR="00895A2A" w:rsidRPr="000B41B3" w:rsidRDefault="00895A2A" w:rsidP="00F33388">
            <w:pPr>
              <w:rPr>
                <w:rFonts w:ascii="Arial" w:hAnsi="Arial" w:cs="Arial"/>
                <w:color w:val="000000" w:themeColor="text1"/>
              </w:rPr>
            </w:pPr>
            <w:r w:rsidRPr="000B41B3">
              <w:rPr>
                <w:rFonts w:ascii="Arial" w:hAnsi="Arial" w:cs="Arial"/>
              </w:rPr>
              <w:t>Supported cell phones...</w:t>
            </w:r>
          </w:p>
        </w:tc>
        <w:tc>
          <w:tcPr>
            <w:tcW w:w="559" w:type="pct"/>
            <w:shd w:val="clear" w:color="auto" w:fill="auto"/>
          </w:tcPr>
          <w:p w14:paraId="6456EFD7" w14:textId="77777777" w:rsidR="00895A2A" w:rsidRPr="000B41B3" w:rsidRDefault="00895A2A" w:rsidP="00F33388">
            <w:pPr>
              <w:ind w:left="49"/>
              <w:rPr>
                <w:rFonts w:ascii="Arial" w:hAnsi="Arial" w:cs="Arial"/>
                <w:b/>
              </w:rPr>
            </w:pPr>
            <w:r w:rsidRPr="000B41B3">
              <w:rPr>
                <w:rFonts w:ascii="Arial" w:hAnsi="Arial" w:cs="Arial"/>
              </w:rPr>
              <w:t>Field site</w:t>
            </w:r>
          </w:p>
        </w:tc>
      </w:tr>
      <w:tr w:rsidR="00895A2A" w:rsidRPr="000B41B3" w14:paraId="4506BE10" w14:textId="77777777" w:rsidTr="00895A2A">
        <w:trPr>
          <w:trHeight w:val="1554"/>
        </w:trPr>
        <w:tc>
          <w:tcPr>
            <w:tcW w:w="815" w:type="pct"/>
            <w:shd w:val="clear" w:color="auto" w:fill="auto"/>
          </w:tcPr>
          <w:p w14:paraId="573C6F52" w14:textId="77777777" w:rsidR="00247024" w:rsidRPr="000B41B3" w:rsidRDefault="00247024" w:rsidP="001830CB">
            <w:pPr>
              <w:pStyle w:val="ListParagraph"/>
              <w:numPr>
                <w:ilvl w:val="0"/>
                <w:numId w:val="393"/>
              </w:numPr>
              <w:spacing w:after="200"/>
              <w:rPr>
                <w:color w:val="000000" w:themeColor="text1"/>
              </w:rPr>
            </w:pPr>
          </w:p>
          <w:p w14:paraId="7620A32C" w14:textId="6138B31E" w:rsidR="00895A2A" w:rsidRPr="000B41B3" w:rsidRDefault="00895A2A" w:rsidP="00247024">
            <w:pPr>
              <w:pStyle w:val="ListParagraph"/>
              <w:spacing w:after="200"/>
              <w:rPr>
                <w:bCs/>
                <w:color w:val="000000" w:themeColor="text1"/>
              </w:rPr>
            </w:pPr>
            <w:r w:rsidRPr="000B41B3">
              <w:rPr>
                <w:bCs/>
              </w:rPr>
              <w:t>Perform VOLTE Walk Test</w:t>
            </w:r>
          </w:p>
        </w:tc>
        <w:tc>
          <w:tcPr>
            <w:tcW w:w="1160" w:type="pct"/>
            <w:shd w:val="clear" w:color="auto" w:fill="auto"/>
          </w:tcPr>
          <w:p w14:paraId="5D20D27B"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4F37B07E" w14:textId="77777777" w:rsidR="00895A2A" w:rsidRPr="000B41B3" w:rsidRDefault="00895A2A" w:rsidP="00F33388">
            <w:pPr>
              <w:pStyle w:val="ListParagraph"/>
              <w:numPr>
                <w:ilvl w:val="0"/>
                <w:numId w:val="342"/>
              </w:numPr>
              <w:autoSpaceDE w:val="0"/>
              <w:autoSpaceDN w:val="0"/>
              <w:adjustRightInd w:val="0"/>
            </w:pPr>
            <w:r w:rsidRPr="000B41B3">
              <w:t>Load building plan into data collection software.</w:t>
            </w:r>
          </w:p>
          <w:p w14:paraId="267ABCA0" w14:textId="77777777" w:rsidR="00895A2A" w:rsidRPr="000B41B3" w:rsidRDefault="00895A2A" w:rsidP="00F33388">
            <w:pPr>
              <w:pStyle w:val="ListParagraph"/>
              <w:numPr>
                <w:ilvl w:val="0"/>
                <w:numId w:val="342"/>
              </w:numPr>
              <w:autoSpaceDE w:val="0"/>
              <w:autoSpaceDN w:val="0"/>
              <w:adjustRightInd w:val="0"/>
            </w:pPr>
            <w:r w:rsidRPr="000B41B3">
              <w:t>Connect cell phone.</w:t>
            </w:r>
          </w:p>
          <w:p w14:paraId="4DA2FA59" w14:textId="77777777" w:rsidR="00895A2A" w:rsidRPr="000B41B3" w:rsidRDefault="00895A2A" w:rsidP="00F33388">
            <w:pPr>
              <w:pStyle w:val="ListParagraph"/>
              <w:numPr>
                <w:ilvl w:val="0"/>
                <w:numId w:val="342"/>
              </w:numPr>
              <w:autoSpaceDE w:val="0"/>
              <w:autoSpaceDN w:val="0"/>
              <w:adjustRightInd w:val="0"/>
            </w:pPr>
            <w:r w:rsidRPr="000B41B3">
              <w:t>Lock cell phone on LTE band.</w:t>
            </w:r>
          </w:p>
          <w:p w14:paraId="006B1954" w14:textId="77777777" w:rsidR="00895A2A" w:rsidRPr="000B41B3" w:rsidRDefault="00895A2A" w:rsidP="00F33388">
            <w:pPr>
              <w:pStyle w:val="ListParagraph"/>
              <w:numPr>
                <w:ilvl w:val="0"/>
                <w:numId w:val="342"/>
              </w:numPr>
              <w:autoSpaceDE w:val="0"/>
              <w:autoSpaceDN w:val="0"/>
              <w:adjustRightInd w:val="0"/>
            </w:pPr>
            <w:r w:rsidRPr="000B41B3">
              <w:t>Initiate call setup.</w:t>
            </w:r>
          </w:p>
          <w:p w14:paraId="27B75BB2" w14:textId="77777777" w:rsidR="00895A2A" w:rsidRPr="000B41B3" w:rsidRDefault="00895A2A" w:rsidP="00F33388">
            <w:pPr>
              <w:pStyle w:val="ListParagraph"/>
              <w:numPr>
                <w:ilvl w:val="0"/>
                <w:numId w:val="342"/>
              </w:numPr>
              <w:autoSpaceDE w:val="0"/>
              <w:autoSpaceDN w:val="0"/>
              <w:adjustRightInd w:val="0"/>
            </w:pPr>
            <w:r w:rsidRPr="000B41B3">
              <w:t>Confirm sector coverage map.</w:t>
            </w:r>
          </w:p>
          <w:p w14:paraId="40458DA3" w14:textId="77777777" w:rsidR="00895A2A" w:rsidRPr="000B41B3" w:rsidRDefault="00895A2A" w:rsidP="00F33388">
            <w:pPr>
              <w:pStyle w:val="ListParagraph"/>
              <w:numPr>
                <w:ilvl w:val="0"/>
                <w:numId w:val="342"/>
              </w:numPr>
              <w:autoSpaceDE w:val="0"/>
              <w:autoSpaceDN w:val="0"/>
              <w:adjustRightInd w:val="0"/>
            </w:pPr>
            <w:r w:rsidRPr="000B41B3">
              <w:t>Escalate if any discrepancy found.</w:t>
            </w:r>
          </w:p>
          <w:p w14:paraId="4757809E" w14:textId="77777777" w:rsidR="00895A2A" w:rsidRPr="000B41B3" w:rsidRDefault="00895A2A" w:rsidP="00F33388">
            <w:pPr>
              <w:ind w:left="2"/>
              <w:rPr>
                <w:rFonts w:ascii="Arial" w:hAnsi="Arial" w:cs="Arial"/>
                <w:b/>
              </w:rPr>
            </w:pPr>
            <w:r w:rsidRPr="000B41B3">
              <w:rPr>
                <w:rFonts w:ascii="Arial" w:hAnsi="Arial" w:cs="Arial"/>
              </w:rPr>
              <w:t>Proceed for walk test</w:t>
            </w:r>
          </w:p>
        </w:tc>
        <w:tc>
          <w:tcPr>
            <w:tcW w:w="1028" w:type="pct"/>
            <w:shd w:val="clear" w:color="auto" w:fill="auto"/>
          </w:tcPr>
          <w:p w14:paraId="02EDF9D4" w14:textId="77777777" w:rsidR="00895A2A" w:rsidRPr="000B41B3" w:rsidRDefault="00895A2A" w:rsidP="00F33388">
            <w:pPr>
              <w:pStyle w:val="ListParagraph"/>
              <w:numPr>
                <w:ilvl w:val="0"/>
                <w:numId w:val="343"/>
              </w:numPr>
              <w:spacing w:before="136"/>
            </w:pPr>
            <w:r w:rsidRPr="000B41B3">
              <w:t xml:space="preserve">Basic Knowledge of 2G/3G/LTE networks </w:t>
            </w:r>
          </w:p>
          <w:p w14:paraId="7E95F7FA" w14:textId="77777777" w:rsidR="00895A2A" w:rsidRPr="000B41B3" w:rsidRDefault="00895A2A" w:rsidP="00F33388">
            <w:pPr>
              <w:pStyle w:val="ListParagraph"/>
              <w:numPr>
                <w:ilvl w:val="0"/>
                <w:numId w:val="343"/>
              </w:numPr>
              <w:spacing w:before="136"/>
            </w:pPr>
            <w:r w:rsidRPr="000B41B3">
              <w:t xml:space="preserve">Coordinate system </w:t>
            </w:r>
          </w:p>
          <w:p w14:paraId="5A573A57" w14:textId="77777777" w:rsidR="00895A2A" w:rsidRPr="000B41B3" w:rsidRDefault="00895A2A" w:rsidP="00F33388">
            <w:pPr>
              <w:pStyle w:val="ListParagraph"/>
              <w:numPr>
                <w:ilvl w:val="0"/>
                <w:numId w:val="343"/>
              </w:numPr>
              <w:spacing w:before="136"/>
            </w:pPr>
            <w:r w:rsidRPr="000B41B3">
              <w:t>GIS software (MapInfo).</w:t>
            </w:r>
          </w:p>
          <w:p w14:paraId="5F660A93" w14:textId="77777777" w:rsidR="00895A2A" w:rsidRPr="000B41B3" w:rsidRDefault="00895A2A" w:rsidP="00F33388">
            <w:pPr>
              <w:pStyle w:val="ListParagraph"/>
              <w:numPr>
                <w:ilvl w:val="0"/>
                <w:numId w:val="343"/>
              </w:numPr>
              <w:spacing w:before="136"/>
            </w:pPr>
            <w:r w:rsidRPr="000B41B3">
              <w:t>Knowledge of cellular network Sectors</w:t>
            </w:r>
          </w:p>
          <w:p w14:paraId="68B0839D" w14:textId="77777777" w:rsidR="00895A2A" w:rsidRPr="000B41B3" w:rsidRDefault="00895A2A" w:rsidP="00F33388">
            <w:pPr>
              <w:pStyle w:val="ListParagraph"/>
              <w:numPr>
                <w:ilvl w:val="0"/>
                <w:numId w:val="343"/>
              </w:numPr>
              <w:spacing w:before="136"/>
            </w:pPr>
            <w:r w:rsidRPr="000B41B3">
              <w:t xml:space="preserve">Concept of Electrical and mechanical tilts </w:t>
            </w:r>
          </w:p>
          <w:p w14:paraId="56B6128C" w14:textId="77777777" w:rsidR="00895A2A" w:rsidRPr="000B41B3" w:rsidRDefault="00895A2A" w:rsidP="00F33388">
            <w:pPr>
              <w:pStyle w:val="ListParagraph"/>
              <w:numPr>
                <w:ilvl w:val="0"/>
                <w:numId w:val="343"/>
              </w:numPr>
              <w:spacing w:before="136"/>
            </w:pPr>
            <w:r w:rsidRPr="000B41B3">
              <w:t xml:space="preserve">Sector identities. </w:t>
            </w:r>
          </w:p>
          <w:p w14:paraId="21F27002" w14:textId="77777777" w:rsidR="00895A2A" w:rsidRPr="000B41B3" w:rsidRDefault="00895A2A" w:rsidP="00F33388">
            <w:pPr>
              <w:pStyle w:val="ListParagraph"/>
              <w:numPr>
                <w:ilvl w:val="0"/>
                <w:numId w:val="343"/>
              </w:numPr>
              <w:spacing w:before="136"/>
            </w:pPr>
            <w:r w:rsidRPr="000B41B3">
              <w:t>Command line interface</w:t>
            </w:r>
          </w:p>
          <w:p w14:paraId="6CBFCCD3" w14:textId="77777777" w:rsidR="00895A2A" w:rsidRPr="000B41B3" w:rsidRDefault="00895A2A" w:rsidP="00F33388">
            <w:pPr>
              <w:pStyle w:val="ListParagraph"/>
              <w:ind w:left="362" w:hanging="359"/>
              <w:rPr>
                <w:b/>
                <w:u w:val="single"/>
              </w:rPr>
            </w:pPr>
            <w:r w:rsidRPr="000B41B3">
              <w:rPr>
                <w:b/>
                <w:u w:val="single"/>
              </w:rPr>
              <w:t>Practical Activity:</w:t>
            </w:r>
          </w:p>
          <w:p w14:paraId="15219B2A" w14:textId="77777777" w:rsidR="00895A2A" w:rsidRPr="000B41B3" w:rsidRDefault="00895A2A" w:rsidP="00F33388">
            <w:pPr>
              <w:ind w:left="12"/>
              <w:rPr>
                <w:rFonts w:ascii="Arial" w:hAnsi="Arial" w:cs="Arial"/>
                <w:b/>
                <w:color w:val="000000" w:themeColor="text1"/>
                <w:u w:val="single"/>
              </w:rPr>
            </w:pPr>
            <w:r w:rsidRPr="000B41B3">
              <w:rPr>
                <w:rFonts w:ascii="Arial" w:hAnsi="Arial" w:cs="Arial"/>
                <w:color w:val="000000" w:themeColor="text1"/>
              </w:rPr>
              <w:t>Show download and upload speed.</w:t>
            </w:r>
          </w:p>
        </w:tc>
        <w:tc>
          <w:tcPr>
            <w:tcW w:w="626" w:type="pct"/>
            <w:shd w:val="clear" w:color="auto" w:fill="auto"/>
            <w:vAlign w:val="center"/>
          </w:tcPr>
          <w:p w14:paraId="33119C17" w14:textId="77777777" w:rsidR="00247024" w:rsidRPr="000B41B3" w:rsidRDefault="00247024" w:rsidP="00247024">
            <w:pPr>
              <w:rPr>
                <w:rFonts w:ascii="Arial" w:hAnsi="Arial" w:cs="Arial"/>
                <w:b/>
                <w:bCs/>
              </w:rPr>
            </w:pPr>
            <w:r w:rsidRPr="000B41B3">
              <w:rPr>
                <w:rFonts w:ascii="Arial" w:hAnsi="Arial" w:cs="Arial"/>
                <w:b/>
                <w:bCs/>
              </w:rPr>
              <w:t>Total:</w:t>
            </w:r>
          </w:p>
          <w:p w14:paraId="459DFD24" w14:textId="77777777" w:rsidR="00247024" w:rsidRPr="000B41B3" w:rsidRDefault="00247024" w:rsidP="00247024">
            <w:pPr>
              <w:rPr>
                <w:rFonts w:ascii="Arial" w:hAnsi="Arial" w:cs="Arial"/>
                <w:bCs/>
              </w:rPr>
            </w:pPr>
            <w:r w:rsidRPr="000B41B3">
              <w:rPr>
                <w:rFonts w:ascii="Arial" w:hAnsi="Arial" w:cs="Arial"/>
                <w:bCs/>
              </w:rPr>
              <w:t>10 Hrs.</w:t>
            </w:r>
          </w:p>
          <w:p w14:paraId="59051F4D" w14:textId="77777777" w:rsidR="00247024" w:rsidRPr="000B41B3" w:rsidRDefault="00247024" w:rsidP="00247024">
            <w:pPr>
              <w:rPr>
                <w:rFonts w:ascii="Arial" w:hAnsi="Arial" w:cs="Arial"/>
                <w:b/>
              </w:rPr>
            </w:pPr>
            <w:r w:rsidRPr="000B41B3">
              <w:rPr>
                <w:rFonts w:ascii="Arial" w:hAnsi="Arial" w:cs="Arial"/>
                <w:b/>
              </w:rPr>
              <w:t>Theory:</w:t>
            </w:r>
          </w:p>
          <w:p w14:paraId="348EA2EB" w14:textId="77777777" w:rsidR="00247024" w:rsidRPr="000B41B3" w:rsidRDefault="00247024" w:rsidP="00247024">
            <w:pPr>
              <w:rPr>
                <w:rFonts w:ascii="Arial" w:hAnsi="Arial" w:cs="Arial"/>
                <w:bCs/>
              </w:rPr>
            </w:pPr>
            <w:r w:rsidRPr="000B41B3">
              <w:rPr>
                <w:rFonts w:ascii="Arial" w:hAnsi="Arial" w:cs="Arial"/>
                <w:bCs/>
              </w:rPr>
              <w:t>4 Hrs.</w:t>
            </w:r>
          </w:p>
          <w:p w14:paraId="5F0CD1F5" w14:textId="77777777" w:rsidR="00247024" w:rsidRPr="000B41B3" w:rsidRDefault="00247024" w:rsidP="00247024">
            <w:pPr>
              <w:rPr>
                <w:rFonts w:ascii="Arial" w:hAnsi="Arial" w:cs="Arial"/>
                <w:b/>
              </w:rPr>
            </w:pPr>
            <w:r w:rsidRPr="000B41B3">
              <w:rPr>
                <w:rFonts w:ascii="Arial" w:hAnsi="Arial" w:cs="Arial"/>
                <w:b/>
              </w:rPr>
              <w:t>Practical:</w:t>
            </w:r>
          </w:p>
          <w:p w14:paraId="09DF93E0" w14:textId="77777777" w:rsidR="00247024" w:rsidRPr="000B41B3" w:rsidRDefault="00247024" w:rsidP="00247024">
            <w:pPr>
              <w:ind w:left="14"/>
              <w:rPr>
                <w:rFonts w:ascii="Arial" w:hAnsi="Arial" w:cs="Arial"/>
              </w:rPr>
            </w:pPr>
            <w:r w:rsidRPr="000B41B3">
              <w:rPr>
                <w:rFonts w:ascii="Arial" w:hAnsi="Arial" w:cs="Arial"/>
                <w:bCs/>
              </w:rPr>
              <w:t>6 Hrs</w:t>
            </w:r>
            <w:r w:rsidRPr="000B41B3">
              <w:rPr>
                <w:rFonts w:ascii="Arial" w:hAnsi="Arial" w:cs="Arial"/>
              </w:rPr>
              <w:t>.</w:t>
            </w:r>
          </w:p>
          <w:p w14:paraId="6D39741B" w14:textId="7900E9AD" w:rsidR="00895A2A" w:rsidRPr="000B41B3" w:rsidRDefault="00895A2A" w:rsidP="00F33388">
            <w:pPr>
              <w:ind w:left="647" w:hanging="613"/>
              <w:rPr>
                <w:rFonts w:ascii="Arial" w:hAnsi="Arial" w:cs="Arial"/>
              </w:rPr>
            </w:pPr>
          </w:p>
        </w:tc>
        <w:tc>
          <w:tcPr>
            <w:tcW w:w="812" w:type="pct"/>
            <w:shd w:val="clear" w:color="auto" w:fill="auto"/>
          </w:tcPr>
          <w:p w14:paraId="50281B68" w14:textId="77777777" w:rsidR="00895A2A" w:rsidRPr="000B41B3" w:rsidRDefault="00895A2A" w:rsidP="00F33388">
            <w:pPr>
              <w:pStyle w:val="ListParagraph"/>
              <w:widowControl w:val="0"/>
              <w:numPr>
                <w:ilvl w:val="0"/>
                <w:numId w:val="344"/>
              </w:numPr>
              <w:autoSpaceDE w:val="0"/>
              <w:autoSpaceDN w:val="0"/>
              <w:spacing w:before="136"/>
              <w:contextualSpacing w:val="0"/>
            </w:pPr>
            <w:r w:rsidRPr="000B41B3">
              <w:t xml:space="preserve">Laptop/Tab  </w:t>
            </w:r>
          </w:p>
          <w:p w14:paraId="2DB03854" w14:textId="77777777" w:rsidR="00895A2A" w:rsidRPr="000B41B3" w:rsidRDefault="00895A2A" w:rsidP="00F33388">
            <w:pPr>
              <w:pStyle w:val="ListParagraph"/>
              <w:widowControl w:val="0"/>
              <w:numPr>
                <w:ilvl w:val="0"/>
                <w:numId w:val="344"/>
              </w:numPr>
              <w:autoSpaceDE w:val="0"/>
              <w:autoSpaceDN w:val="0"/>
              <w:spacing w:before="136"/>
              <w:contextualSpacing w:val="0"/>
            </w:pPr>
            <w:r w:rsidRPr="000B41B3">
              <w:t xml:space="preserve"> Compass</w:t>
            </w:r>
          </w:p>
          <w:p w14:paraId="5C6DB64C" w14:textId="77777777" w:rsidR="00895A2A" w:rsidRPr="000B41B3" w:rsidRDefault="00895A2A" w:rsidP="00F33388">
            <w:pPr>
              <w:pStyle w:val="ListParagraph"/>
              <w:widowControl w:val="0"/>
              <w:numPr>
                <w:ilvl w:val="0"/>
                <w:numId w:val="344"/>
              </w:numPr>
              <w:autoSpaceDE w:val="0"/>
              <w:autoSpaceDN w:val="0"/>
              <w:spacing w:before="136"/>
              <w:contextualSpacing w:val="0"/>
            </w:pPr>
            <w:r w:rsidRPr="000B41B3">
              <w:t>T3. MapInfo</w:t>
            </w:r>
          </w:p>
          <w:p w14:paraId="77F75BE5" w14:textId="77777777" w:rsidR="00895A2A" w:rsidRPr="000B41B3" w:rsidRDefault="00895A2A" w:rsidP="00F33388">
            <w:pPr>
              <w:pStyle w:val="ListParagraph"/>
              <w:numPr>
                <w:ilvl w:val="0"/>
                <w:numId w:val="344"/>
              </w:numPr>
            </w:pPr>
            <w:r w:rsidRPr="000B41B3">
              <w:t>Data collection software</w:t>
            </w:r>
          </w:p>
          <w:p w14:paraId="678D5BAC" w14:textId="77777777" w:rsidR="00895A2A" w:rsidRPr="000B41B3" w:rsidRDefault="00895A2A" w:rsidP="00F33388">
            <w:pPr>
              <w:rPr>
                <w:rFonts w:ascii="Arial" w:hAnsi="Arial" w:cs="Arial"/>
                <w:color w:val="000000" w:themeColor="text1"/>
              </w:rPr>
            </w:pPr>
            <w:r w:rsidRPr="000B41B3">
              <w:rPr>
                <w:rFonts w:ascii="Arial" w:hAnsi="Arial" w:cs="Arial"/>
              </w:rPr>
              <w:t>Supported cell phones...</w:t>
            </w:r>
          </w:p>
        </w:tc>
        <w:tc>
          <w:tcPr>
            <w:tcW w:w="559" w:type="pct"/>
            <w:shd w:val="clear" w:color="auto" w:fill="auto"/>
          </w:tcPr>
          <w:p w14:paraId="3502BC83" w14:textId="77777777" w:rsidR="00895A2A" w:rsidRPr="000B41B3" w:rsidRDefault="00895A2A" w:rsidP="00F33388">
            <w:pPr>
              <w:ind w:left="49"/>
              <w:rPr>
                <w:rFonts w:ascii="Arial" w:hAnsi="Arial" w:cs="Arial"/>
                <w:b/>
              </w:rPr>
            </w:pPr>
            <w:r w:rsidRPr="000B41B3">
              <w:rPr>
                <w:rFonts w:ascii="Arial" w:hAnsi="Arial" w:cs="Arial"/>
              </w:rPr>
              <w:t>Field site</w:t>
            </w:r>
          </w:p>
        </w:tc>
      </w:tr>
    </w:tbl>
    <w:p w14:paraId="2EB648CD" w14:textId="77777777" w:rsidR="00895A2A" w:rsidRPr="000B41B3" w:rsidRDefault="00895A2A" w:rsidP="00F33388">
      <w:pPr>
        <w:spacing w:line="240" w:lineRule="auto"/>
        <w:rPr>
          <w:rFonts w:ascii="Arial" w:hAnsi="Arial" w:cs="Arial"/>
        </w:rPr>
      </w:pPr>
    </w:p>
    <w:p w14:paraId="0FEC8539" w14:textId="77777777" w:rsidR="00895A2A" w:rsidRPr="000B41B3" w:rsidRDefault="00895A2A" w:rsidP="00F33388">
      <w:pPr>
        <w:spacing w:line="240" w:lineRule="auto"/>
        <w:rPr>
          <w:rFonts w:ascii="Arial" w:hAnsi="Arial" w:cs="Arial"/>
        </w:rPr>
      </w:pPr>
    </w:p>
    <w:p w14:paraId="7FBF921A" w14:textId="50AA0FA7" w:rsidR="00895A2A" w:rsidRPr="000B41B3" w:rsidRDefault="00895A2A" w:rsidP="00475E13">
      <w:pPr>
        <w:pStyle w:val="Heading3"/>
      </w:pPr>
      <w:bookmarkStart w:id="224" w:name="_Toc52733204"/>
      <w:r w:rsidRPr="000B41B3">
        <w:t>Module</w:t>
      </w:r>
      <w:r w:rsidR="00A20E25" w:rsidRPr="000B41B3">
        <w:t xml:space="preserve"> </w:t>
      </w:r>
      <w:r w:rsidR="001652E9">
        <w:rPr>
          <w:rStyle w:val="Heading3Char"/>
        </w:rPr>
        <w:t>0714-E&amp;A</w:t>
      </w:r>
      <w:r w:rsidR="001652E9" w:rsidRPr="000B41B3">
        <w:rPr>
          <w:rStyle w:val="Heading3Char"/>
        </w:rPr>
        <w:t>-</w:t>
      </w:r>
      <w:r w:rsidR="00A20E25" w:rsidRPr="000B41B3">
        <w:t>78</w:t>
      </w:r>
      <w:r w:rsidRPr="000B41B3">
        <w:t>: Perform Audit of 2G, 3G and LTE Site.</w:t>
      </w:r>
      <w:bookmarkEnd w:id="224"/>
    </w:p>
    <w:p w14:paraId="7354EAB3" w14:textId="77777777" w:rsidR="00895A2A" w:rsidRPr="000B41B3" w:rsidRDefault="00895A2A" w:rsidP="00F33388">
      <w:pPr>
        <w:spacing w:line="240" w:lineRule="auto"/>
        <w:rPr>
          <w:rFonts w:ascii="Arial" w:hAnsi="Arial" w:cs="Arial"/>
          <w:lang w:val="pt-PT"/>
        </w:rPr>
      </w:pPr>
    </w:p>
    <w:p w14:paraId="1BBCCD97" w14:textId="77777777" w:rsidR="00895A2A" w:rsidRPr="000B41B3" w:rsidRDefault="00895A2A" w:rsidP="00F33388">
      <w:pPr>
        <w:spacing w:line="240" w:lineRule="auto"/>
        <w:rPr>
          <w:rFonts w:ascii="Arial" w:hAnsi="Arial" w:cs="Arial"/>
          <w:bCs/>
        </w:rPr>
      </w:pPr>
      <w:r w:rsidRPr="000B41B3">
        <w:rPr>
          <w:rFonts w:ascii="Arial" w:hAnsi="Arial" w:cs="Arial"/>
          <w:b/>
          <w:lang w:val="pt-PT"/>
        </w:rPr>
        <w:t xml:space="preserve">Objective: </w:t>
      </w:r>
      <w:r w:rsidRPr="000B41B3">
        <w:rPr>
          <w:rFonts w:ascii="Arial" w:hAnsi="Arial" w:cs="Arial"/>
          <w:color w:val="000000" w:themeColor="text1"/>
        </w:rPr>
        <w:t>After the completion of this competency standard, the Trainee will be able to develop skill and competence required to</w:t>
      </w:r>
      <w:r w:rsidRPr="000B41B3">
        <w:rPr>
          <w:rFonts w:ascii="Arial" w:hAnsi="Arial" w:cs="Arial"/>
        </w:rPr>
        <w:t xml:space="preserve"> learn and perform techniques related to cellular site audit for 2G, 3G and 4G(LTE) networks and make report as per customer requirement.</w:t>
      </w:r>
    </w:p>
    <w:p w14:paraId="3527D75F" w14:textId="77777777" w:rsidR="00895A2A" w:rsidRPr="000B41B3" w:rsidRDefault="00895A2A" w:rsidP="00F33388">
      <w:pPr>
        <w:spacing w:line="240" w:lineRule="auto"/>
        <w:rPr>
          <w:rFonts w:ascii="Arial" w:hAnsi="Arial" w:cs="Arial"/>
          <w:b/>
        </w:rPr>
      </w:pPr>
      <w:r w:rsidRPr="000B41B3">
        <w:rPr>
          <w:rFonts w:ascii="Arial" w:hAnsi="Arial" w:cs="Arial"/>
          <w:b/>
        </w:rPr>
        <w:t xml:space="preserve"> Duration:  Hours</w:t>
      </w:r>
      <w:r w:rsidRPr="000B41B3">
        <w:rPr>
          <w:rFonts w:ascii="Arial" w:hAnsi="Arial" w:cs="Arial"/>
          <w:b/>
        </w:rPr>
        <w:tab/>
        <w:t>50</w:t>
      </w:r>
      <w:r w:rsidRPr="000B41B3">
        <w:rPr>
          <w:rFonts w:ascii="Arial" w:hAnsi="Arial" w:cs="Arial"/>
          <w:b/>
        </w:rPr>
        <w:tab/>
      </w:r>
      <w:r w:rsidRPr="000B41B3">
        <w:rPr>
          <w:rFonts w:ascii="Arial" w:hAnsi="Arial" w:cs="Arial"/>
          <w:b/>
        </w:rPr>
        <w:tab/>
        <w:t>Theory:  Hours20</w:t>
      </w:r>
      <w:r w:rsidRPr="000B41B3">
        <w:rPr>
          <w:rFonts w:ascii="Arial" w:hAnsi="Arial" w:cs="Arial"/>
          <w:b/>
        </w:rPr>
        <w:tab/>
      </w:r>
      <w:r w:rsidRPr="000B41B3">
        <w:rPr>
          <w:rFonts w:ascii="Arial" w:hAnsi="Arial" w:cs="Arial"/>
          <w:b/>
        </w:rPr>
        <w:tab/>
        <w:t>Practice:  Hours 30                Credit Hours:  5</w:t>
      </w:r>
    </w:p>
    <w:p w14:paraId="547E3638" w14:textId="77777777" w:rsidR="00895A2A" w:rsidRPr="000B41B3" w:rsidRDefault="00895A2A" w:rsidP="00F33388">
      <w:pPr>
        <w:spacing w:line="240" w:lineRule="auto"/>
        <w:rPr>
          <w:rFonts w:ascii="Arial" w:hAnsi="Arial" w:cs="Arial"/>
        </w:rPr>
      </w:pP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367"/>
        <w:gridCol w:w="3202"/>
        <w:gridCol w:w="2838"/>
        <w:gridCol w:w="1721"/>
        <w:gridCol w:w="2238"/>
        <w:gridCol w:w="1532"/>
      </w:tblGrid>
      <w:tr w:rsidR="00895A2A" w:rsidRPr="000B41B3" w14:paraId="6CA2CB2B" w14:textId="77777777" w:rsidTr="00895A2A">
        <w:trPr>
          <w:trHeight w:val="619"/>
        </w:trPr>
        <w:tc>
          <w:tcPr>
            <w:tcW w:w="852" w:type="pct"/>
            <w:shd w:val="clear" w:color="auto" w:fill="E5B8B7"/>
            <w:vAlign w:val="center"/>
          </w:tcPr>
          <w:p w14:paraId="08F2F2F7" w14:textId="77777777" w:rsidR="00895A2A" w:rsidRPr="000B41B3" w:rsidRDefault="00895A2A" w:rsidP="00F33388">
            <w:pPr>
              <w:jc w:val="center"/>
              <w:rPr>
                <w:rFonts w:ascii="Arial" w:hAnsi="Arial" w:cs="Arial"/>
              </w:rPr>
            </w:pPr>
            <w:r w:rsidRPr="000B41B3">
              <w:rPr>
                <w:rFonts w:ascii="Arial" w:hAnsi="Arial" w:cs="Arial"/>
                <w:b/>
              </w:rPr>
              <w:t>Learning Unit</w:t>
            </w:r>
          </w:p>
        </w:tc>
        <w:tc>
          <w:tcPr>
            <w:tcW w:w="1152" w:type="pct"/>
            <w:shd w:val="clear" w:color="auto" w:fill="E5B8B7"/>
            <w:vAlign w:val="center"/>
          </w:tcPr>
          <w:p w14:paraId="6B5FA16E" w14:textId="77777777" w:rsidR="00895A2A" w:rsidRPr="000B41B3" w:rsidRDefault="00895A2A" w:rsidP="00F33388">
            <w:pPr>
              <w:ind w:left="2"/>
              <w:jc w:val="center"/>
              <w:rPr>
                <w:rFonts w:ascii="Arial" w:hAnsi="Arial" w:cs="Arial"/>
              </w:rPr>
            </w:pPr>
            <w:r w:rsidRPr="000B41B3">
              <w:rPr>
                <w:rFonts w:ascii="Arial" w:hAnsi="Arial" w:cs="Arial"/>
                <w:b/>
              </w:rPr>
              <w:t>Learning Outcomes</w:t>
            </w:r>
          </w:p>
        </w:tc>
        <w:tc>
          <w:tcPr>
            <w:tcW w:w="1021" w:type="pct"/>
            <w:shd w:val="clear" w:color="auto" w:fill="E5B8B7"/>
            <w:vAlign w:val="center"/>
          </w:tcPr>
          <w:p w14:paraId="4EC0DF8A" w14:textId="77777777" w:rsidR="00895A2A" w:rsidRPr="000B41B3" w:rsidRDefault="00895A2A" w:rsidP="00F33388">
            <w:pPr>
              <w:ind w:left="2"/>
              <w:jc w:val="center"/>
              <w:rPr>
                <w:rFonts w:ascii="Arial" w:hAnsi="Arial" w:cs="Arial"/>
              </w:rPr>
            </w:pPr>
            <w:r w:rsidRPr="000B41B3">
              <w:rPr>
                <w:rFonts w:ascii="Arial" w:hAnsi="Arial" w:cs="Arial"/>
                <w:b/>
              </w:rPr>
              <w:t>Learning Elements</w:t>
            </w:r>
          </w:p>
        </w:tc>
        <w:tc>
          <w:tcPr>
            <w:tcW w:w="619" w:type="pct"/>
            <w:shd w:val="clear" w:color="auto" w:fill="E5B8B7"/>
            <w:vAlign w:val="center"/>
          </w:tcPr>
          <w:p w14:paraId="584C7E3C" w14:textId="77777777" w:rsidR="00895A2A" w:rsidRPr="000B41B3" w:rsidRDefault="00895A2A" w:rsidP="00F33388">
            <w:pPr>
              <w:ind w:left="2"/>
              <w:jc w:val="center"/>
              <w:rPr>
                <w:rFonts w:ascii="Arial" w:hAnsi="Arial" w:cs="Arial"/>
              </w:rPr>
            </w:pPr>
            <w:r w:rsidRPr="000B41B3">
              <w:rPr>
                <w:rFonts w:ascii="Arial" w:hAnsi="Arial" w:cs="Arial"/>
                <w:b/>
              </w:rPr>
              <w:t>Duration</w:t>
            </w:r>
          </w:p>
        </w:tc>
        <w:tc>
          <w:tcPr>
            <w:tcW w:w="805" w:type="pct"/>
            <w:shd w:val="clear" w:color="auto" w:fill="E5B8B7"/>
          </w:tcPr>
          <w:p w14:paraId="09939A1E" w14:textId="77777777" w:rsidR="00895A2A" w:rsidRPr="000B41B3" w:rsidRDefault="00895A2A" w:rsidP="00F33388">
            <w:pPr>
              <w:spacing w:after="136"/>
              <w:ind w:left="2"/>
              <w:rPr>
                <w:rFonts w:ascii="Arial" w:hAnsi="Arial" w:cs="Arial"/>
              </w:rPr>
            </w:pPr>
            <w:r w:rsidRPr="000B41B3">
              <w:rPr>
                <w:rFonts w:ascii="Arial" w:hAnsi="Arial" w:cs="Arial"/>
                <w:b/>
              </w:rPr>
              <w:t xml:space="preserve">Materials </w:t>
            </w:r>
          </w:p>
          <w:p w14:paraId="7E8C2DF6" w14:textId="77777777" w:rsidR="00895A2A" w:rsidRPr="000B41B3" w:rsidRDefault="00895A2A" w:rsidP="00F33388">
            <w:pPr>
              <w:ind w:left="2"/>
              <w:rPr>
                <w:rFonts w:ascii="Arial" w:hAnsi="Arial" w:cs="Arial"/>
              </w:rPr>
            </w:pPr>
            <w:r w:rsidRPr="000B41B3">
              <w:rPr>
                <w:rFonts w:ascii="Arial" w:hAnsi="Arial" w:cs="Arial"/>
                <w:b/>
              </w:rPr>
              <w:t xml:space="preserve">Required </w:t>
            </w:r>
          </w:p>
        </w:tc>
        <w:tc>
          <w:tcPr>
            <w:tcW w:w="551" w:type="pct"/>
            <w:shd w:val="clear" w:color="auto" w:fill="E5B8B7"/>
          </w:tcPr>
          <w:p w14:paraId="62CC37FE" w14:textId="77777777" w:rsidR="00895A2A" w:rsidRPr="000B41B3" w:rsidRDefault="00895A2A" w:rsidP="00F33388">
            <w:pPr>
              <w:spacing w:after="136"/>
              <w:ind w:left="2"/>
              <w:rPr>
                <w:rFonts w:ascii="Arial" w:hAnsi="Arial" w:cs="Arial"/>
              </w:rPr>
            </w:pPr>
            <w:r w:rsidRPr="000B41B3">
              <w:rPr>
                <w:rFonts w:ascii="Arial" w:hAnsi="Arial" w:cs="Arial"/>
                <w:b/>
              </w:rPr>
              <w:t xml:space="preserve">Learning </w:t>
            </w:r>
          </w:p>
          <w:p w14:paraId="4F8CEE67" w14:textId="77777777" w:rsidR="00895A2A" w:rsidRPr="000B41B3" w:rsidRDefault="00895A2A" w:rsidP="00F33388">
            <w:pPr>
              <w:ind w:left="2"/>
              <w:rPr>
                <w:rFonts w:ascii="Arial" w:hAnsi="Arial" w:cs="Arial"/>
              </w:rPr>
            </w:pPr>
            <w:r w:rsidRPr="000B41B3">
              <w:rPr>
                <w:rFonts w:ascii="Arial" w:hAnsi="Arial" w:cs="Arial"/>
                <w:b/>
              </w:rPr>
              <w:t xml:space="preserve">Place </w:t>
            </w:r>
          </w:p>
        </w:tc>
      </w:tr>
      <w:tr w:rsidR="00895A2A" w:rsidRPr="000B41B3" w14:paraId="1FF5977C" w14:textId="77777777" w:rsidTr="00895A2A">
        <w:trPr>
          <w:trHeight w:val="1554"/>
        </w:trPr>
        <w:tc>
          <w:tcPr>
            <w:tcW w:w="852" w:type="pct"/>
            <w:shd w:val="clear" w:color="auto" w:fill="auto"/>
          </w:tcPr>
          <w:p w14:paraId="13F27FC1" w14:textId="77777777" w:rsidR="00247024" w:rsidRPr="000B41B3" w:rsidRDefault="00247024" w:rsidP="001830CB">
            <w:pPr>
              <w:pStyle w:val="ListParagraph"/>
              <w:numPr>
                <w:ilvl w:val="0"/>
                <w:numId w:val="394"/>
              </w:numPr>
              <w:ind w:right="120"/>
              <w:rPr>
                <w:b/>
                <w:color w:val="000000" w:themeColor="text1"/>
              </w:rPr>
            </w:pPr>
          </w:p>
          <w:p w14:paraId="3C592416" w14:textId="27EEEC78" w:rsidR="00895A2A" w:rsidRPr="000B41B3" w:rsidRDefault="00895A2A" w:rsidP="00247024">
            <w:pPr>
              <w:pStyle w:val="ListParagraph"/>
              <w:ind w:right="120"/>
              <w:rPr>
                <w:bCs/>
                <w:color w:val="000000" w:themeColor="text1"/>
              </w:rPr>
            </w:pPr>
            <w:r w:rsidRPr="000B41B3">
              <w:rPr>
                <w:bCs/>
              </w:rPr>
              <w:t>Plotting site data for Navigation</w:t>
            </w:r>
          </w:p>
        </w:tc>
        <w:tc>
          <w:tcPr>
            <w:tcW w:w="1152" w:type="pct"/>
            <w:shd w:val="clear" w:color="auto" w:fill="auto"/>
          </w:tcPr>
          <w:p w14:paraId="42CA3662"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629537FF" w14:textId="77777777" w:rsidR="00895A2A" w:rsidRPr="000B41B3" w:rsidRDefault="00895A2A" w:rsidP="00F33388">
            <w:pPr>
              <w:pStyle w:val="ListParagraph"/>
              <w:numPr>
                <w:ilvl w:val="0"/>
                <w:numId w:val="345"/>
              </w:numPr>
              <w:autoSpaceDE w:val="0"/>
              <w:autoSpaceDN w:val="0"/>
              <w:adjustRightInd w:val="0"/>
            </w:pPr>
            <w:r w:rsidRPr="000B41B3">
              <w:t>Map site coordinates in Navigation software</w:t>
            </w:r>
          </w:p>
          <w:p w14:paraId="11922F25" w14:textId="77777777" w:rsidR="00895A2A" w:rsidRPr="000B41B3" w:rsidRDefault="00895A2A" w:rsidP="00F33388">
            <w:pPr>
              <w:pStyle w:val="ListParagraph"/>
              <w:numPr>
                <w:ilvl w:val="0"/>
                <w:numId w:val="345"/>
              </w:numPr>
              <w:autoSpaceDE w:val="0"/>
              <w:autoSpaceDN w:val="0"/>
              <w:adjustRightInd w:val="0"/>
            </w:pPr>
            <w:r w:rsidRPr="000B41B3">
              <w:t>Design site sectors according to data sheet provided.</w:t>
            </w:r>
          </w:p>
          <w:p w14:paraId="30275B6F" w14:textId="77777777" w:rsidR="00895A2A" w:rsidRPr="000B41B3" w:rsidRDefault="00895A2A" w:rsidP="00F33388">
            <w:pPr>
              <w:pStyle w:val="ListParagraph"/>
              <w:numPr>
                <w:ilvl w:val="0"/>
                <w:numId w:val="345"/>
              </w:numPr>
              <w:autoSpaceDE w:val="0"/>
              <w:autoSpaceDN w:val="0"/>
              <w:adjustRightInd w:val="0"/>
            </w:pPr>
            <w:r w:rsidRPr="000B41B3">
              <w:t>Ensure sector’s azimuth as per plan.</w:t>
            </w:r>
          </w:p>
          <w:p w14:paraId="70EB859E" w14:textId="77777777" w:rsidR="00895A2A" w:rsidRPr="000B41B3" w:rsidRDefault="00895A2A" w:rsidP="00F33388">
            <w:pPr>
              <w:pStyle w:val="ListParagraph"/>
              <w:numPr>
                <w:ilvl w:val="0"/>
                <w:numId w:val="345"/>
              </w:numPr>
              <w:rPr>
                <w:b/>
              </w:rPr>
            </w:pPr>
            <w:r w:rsidRPr="000B41B3">
              <w:t>Move to site location</w:t>
            </w:r>
          </w:p>
        </w:tc>
        <w:tc>
          <w:tcPr>
            <w:tcW w:w="1021" w:type="pct"/>
            <w:shd w:val="clear" w:color="auto" w:fill="auto"/>
          </w:tcPr>
          <w:p w14:paraId="1671E581" w14:textId="77777777" w:rsidR="00895A2A" w:rsidRPr="000B41B3" w:rsidRDefault="00895A2A" w:rsidP="00F33388">
            <w:pPr>
              <w:pStyle w:val="ListParagraph"/>
              <w:numPr>
                <w:ilvl w:val="0"/>
                <w:numId w:val="345"/>
              </w:numPr>
            </w:pPr>
            <w:r w:rsidRPr="000B41B3">
              <w:t xml:space="preserve">Basic Knowledge of 2G/3G/LTE antennas </w:t>
            </w:r>
          </w:p>
          <w:p w14:paraId="2A7E36F1" w14:textId="77777777" w:rsidR="00895A2A" w:rsidRPr="000B41B3" w:rsidRDefault="00895A2A" w:rsidP="00F33388">
            <w:pPr>
              <w:pStyle w:val="ListParagraph"/>
              <w:numPr>
                <w:ilvl w:val="0"/>
                <w:numId w:val="345"/>
              </w:numPr>
            </w:pPr>
            <w:r w:rsidRPr="000B41B3">
              <w:t xml:space="preserve">coordinate system </w:t>
            </w:r>
          </w:p>
          <w:p w14:paraId="470E946A" w14:textId="77777777" w:rsidR="00895A2A" w:rsidRPr="000B41B3" w:rsidRDefault="00895A2A" w:rsidP="00F33388">
            <w:pPr>
              <w:pStyle w:val="ListParagraph"/>
              <w:numPr>
                <w:ilvl w:val="0"/>
                <w:numId w:val="345"/>
              </w:numPr>
            </w:pPr>
            <w:r w:rsidRPr="000B41B3">
              <w:t>GPS and mapping software (MapInfo).</w:t>
            </w:r>
          </w:p>
          <w:p w14:paraId="156090AF" w14:textId="77777777" w:rsidR="00895A2A" w:rsidRPr="000B41B3" w:rsidRDefault="00895A2A" w:rsidP="00F33388">
            <w:pPr>
              <w:pStyle w:val="ListParagraph"/>
              <w:numPr>
                <w:ilvl w:val="0"/>
                <w:numId w:val="345"/>
              </w:numPr>
              <w:adjustRightInd w:val="0"/>
            </w:pPr>
            <w:r w:rsidRPr="000B41B3">
              <w:t xml:space="preserve">EHS for work at height </w:t>
            </w:r>
          </w:p>
          <w:p w14:paraId="349B4BD0" w14:textId="77777777" w:rsidR="00895A2A" w:rsidRPr="000B41B3" w:rsidRDefault="00895A2A" w:rsidP="00F33388">
            <w:pPr>
              <w:pStyle w:val="ListParagraph"/>
              <w:numPr>
                <w:ilvl w:val="0"/>
                <w:numId w:val="345"/>
              </w:numPr>
              <w:adjustRightInd w:val="0"/>
            </w:pPr>
            <w:r w:rsidRPr="000B41B3">
              <w:t>2G antenna types.</w:t>
            </w:r>
          </w:p>
          <w:p w14:paraId="44B833EB" w14:textId="77777777" w:rsidR="00895A2A" w:rsidRPr="000B41B3" w:rsidRDefault="00895A2A" w:rsidP="00F33388">
            <w:pPr>
              <w:pStyle w:val="ListParagraph"/>
              <w:numPr>
                <w:ilvl w:val="0"/>
                <w:numId w:val="345"/>
              </w:numPr>
              <w:adjustRightInd w:val="0"/>
            </w:pPr>
            <w:r w:rsidRPr="000B41B3">
              <w:t xml:space="preserve">Audit techniques </w:t>
            </w:r>
          </w:p>
          <w:p w14:paraId="69AC918A" w14:textId="77777777" w:rsidR="00895A2A" w:rsidRPr="000B41B3" w:rsidRDefault="00895A2A" w:rsidP="00F33388">
            <w:pPr>
              <w:pStyle w:val="ListParagraph"/>
              <w:numPr>
                <w:ilvl w:val="0"/>
                <w:numId w:val="345"/>
              </w:numPr>
              <w:adjustRightInd w:val="0"/>
            </w:pPr>
            <w:r w:rsidRPr="000B41B3">
              <w:t>3G antenna types.</w:t>
            </w:r>
          </w:p>
          <w:p w14:paraId="1C584CCD" w14:textId="77777777" w:rsidR="00895A2A" w:rsidRPr="000B41B3" w:rsidRDefault="00895A2A" w:rsidP="00F33388">
            <w:pPr>
              <w:pStyle w:val="ListParagraph"/>
              <w:numPr>
                <w:ilvl w:val="0"/>
                <w:numId w:val="345"/>
              </w:numPr>
              <w:adjustRightInd w:val="0"/>
            </w:pPr>
            <w:r w:rsidRPr="000B41B3">
              <w:t>4G antenna types.</w:t>
            </w:r>
          </w:p>
          <w:p w14:paraId="02871D02" w14:textId="77777777" w:rsidR="00895A2A" w:rsidRPr="000B41B3" w:rsidRDefault="00895A2A" w:rsidP="00F33388">
            <w:pPr>
              <w:pStyle w:val="ListParagraph"/>
              <w:numPr>
                <w:ilvl w:val="0"/>
                <w:numId w:val="345"/>
              </w:numPr>
              <w:adjustRightInd w:val="0"/>
            </w:pPr>
            <w:r w:rsidRPr="000B41B3">
              <w:t>MS Office</w:t>
            </w:r>
          </w:p>
          <w:p w14:paraId="1470829D" w14:textId="77777777" w:rsidR="00895A2A" w:rsidRPr="000B41B3" w:rsidRDefault="00895A2A" w:rsidP="00F33388">
            <w:pPr>
              <w:pStyle w:val="ListParagraph"/>
              <w:ind w:left="362" w:hanging="359"/>
              <w:rPr>
                <w:color w:val="000000" w:themeColor="text1"/>
              </w:rPr>
            </w:pPr>
          </w:p>
          <w:p w14:paraId="3B4F6CF2" w14:textId="77777777" w:rsidR="00895A2A" w:rsidRPr="000B41B3" w:rsidRDefault="00895A2A" w:rsidP="00F33388">
            <w:pPr>
              <w:pStyle w:val="ListParagraph"/>
              <w:ind w:left="362" w:hanging="359"/>
              <w:rPr>
                <w:b/>
                <w:u w:val="single"/>
              </w:rPr>
            </w:pPr>
            <w:r w:rsidRPr="000B41B3">
              <w:rPr>
                <w:b/>
                <w:u w:val="single"/>
              </w:rPr>
              <w:t>Practical Activity:</w:t>
            </w:r>
          </w:p>
          <w:p w14:paraId="71135B53" w14:textId="77777777" w:rsidR="00895A2A" w:rsidRPr="000B41B3" w:rsidRDefault="00895A2A" w:rsidP="00F33388">
            <w:pPr>
              <w:ind w:left="12"/>
              <w:rPr>
                <w:rFonts w:ascii="Arial" w:hAnsi="Arial" w:cs="Arial"/>
                <w:b/>
                <w:color w:val="000000" w:themeColor="text1"/>
                <w:u w:val="single"/>
              </w:rPr>
            </w:pPr>
            <w:r w:rsidRPr="000B41B3">
              <w:rPr>
                <w:rFonts w:ascii="Arial" w:hAnsi="Arial" w:cs="Arial"/>
                <w:color w:val="000000" w:themeColor="text1"/>
              </w:rPr>
              <w:t>Demonstrate GPS function</w:t>
            </w:r>
          </w:p>
        </w:tc>
        <w:tc>
          <w:tcPr>
            <w:tcW w:w="619" w:type="pct"/>
            <w:shd w:val="clear" w:color="auto" w:fill="auto"/>
            <w:vAlign w:val="center"/>
          </w:tcPr>
          <w:p w14:paraId="188F11D5" w14:textId="77777777" w:rsidR="00247024" w:rsidRPr="000B41B3" w:rsidRDefault="00247024" w:rsidP="00247024">
            <w:pPr>
              <w:rPr>
                <w:rFonts w:ascii="Arial" w:hAnsi="Arial" w:cs="Arial"/>
                <w:b/>
                <w:bCs/>
              </w:rPr>
            </w:pPr>
            <w:r w:rsidRPr="000B41B3">
              <w:rPr>
                <w:rFonts w:ascii="Arial" w:hAnsi="Arial" w:cs="Arial"/>
                <w:b/>
                <w:bCs/>
              </w:rPr>
              <w:t>Total:</w:t>
            </w:r>
          </w:p>
          <w:p w14:paraId="43ABDAEA" w14:textId="77777777" w:rsidR="00247024" w:rsidRPr="000B41B3" w:rsidRDefault="00247024" w:rsidP="00247024">
            <w:pPr>
              <w:rPr>
                <w:rFonts w:ascii="Arial" w:hAnsi="Arial" w:cs="Arial"/>
                <w:bCs/>
              </w:rPr>
            </w:pPr>
            <w:r w:rsidRPr="000B41B3">
              <w:rPr>
                <w:rFonts w:ascii="Arial" w:hAnsi="Arial" w:cs="Arial"/>
                <w:bCs/>
              </w:rPr>
              <w:t>10 Hrs.</w:t>
            </w:r>
          </w:p>
          <w:p w14:paraId="32FA283D" w14:textId="77777777" w:rsidR="00247024" w:rsidRPr="000B41B3" w:rsidRDefault="00247024" w:rsidP="00247024">
            <w:pPr>
              <w:rPr>
                <w:rFonts w:ascii="Arial" w:hAnsi="Arial" w:cs="Arial"/>
                <w:b/>
              </w:rPr>
            </w:pPr>
            <w:r w:rsidRPr="000B41B3">
              <w:rPr>
                <w:rFonts w:ascii="Arial" w:hAnsi="Arial" w:cs="Arial"/>
                <w:b/>
              </w:rPr>
              <w:t>Theory:</w:t>
            </w:r>
          </w:p>
          <w:p w14:paraId="41E66ED9" w14:textId="77777777" w:rsidR="00247024" w:rsidRPr="000B41B3" w:rsidRDefault="00247024" w:rsidP="00247024">
            <w:pPr>
              <w:rPr>
                <w:rFonts w:ascii="Arial" w:hAnsi="Arial" w:cs="Arial"/>
                <w:bCs/>
              </w:rPr>
            </w:pPr>
            <w:r w:rsidRPr="000B41B3">
              <w:rPr>
                <w:rFonts w:ascii="Arial" w:hAnsi="Arial" w:cs="Arial"/>
                <w:bCs/>
              </w:rPr>
              <w:t>4 Hrs.</w:t>
            </w:r>
          </w:p>
          <w:p w14:paraId="403747A2" w14:textId="77777777" w:rsidR="00247024" w:rsidRPr="000B41B3" w:rsidRDefault="00247024" w:rsidP="00247024">
            <w:pPr>
              <w:rPr>
                <w:rFonts w:ascii="Arial" w:hAnsi="Arial" w:cs="Arial"/>
                <w:b/>
              </w:rPr>
            </w:pPr>
            <w:r w:rsidRPr="000B41B3">
              <w:rPr>
                <w:rFonts w:ascii="Arial" w:hAnsi="Arial" w:cs="Arial"/>
                <w:b/>
              </w:rPr>
              <w:t>Practical:</w:t>
            </w:r>
          </w:p>
          <w:p w14:paraId="23C3F2A9" w14:textId="77777777" w:rsidR="00247024" w:rsidRPr="000B41B3" w:rsidRDefault="00247024" w:rsidP="00247024">
            <w:pPr>
              <w:ind w:left="14"/>
              <w:rPr>
                <w:rFonts w:ascii="Arial" w:hAnsi="Arial" w:cs="Arial"/>
              </w:rPr>
            </w:pPr>
            <w:r w:rsidRPr="000B41B3">
              <w:rPr>
                <w:rFonts w:ascii="Arial" w:hAnsi="Arial" w:cs="Arial"/>
                <w:bCs/>
              </w:rPr>
              <w:t>6 Hrs</w:t>
            </w:r>
            <w:r w:rsidRPr="000B41B3">
              <w:rPr>
                <w:rFonts w:ascii="Arial" w:hAnsi="Arial" w:cs="Arial"/>
              </w:rPr>
              <w:t>.</w:t>
            </w:r>
          </w:p>
          <w:p w14:paraId="7505387F" w14:textId="591BBF84" w:rsidR="00895A2A" w:rsidRPr="000B41B3" w:rsidRDefault="00895A2A" w:rsidP="00F33388">
            <w:pPr>
              <w:ind w:left="647" w:hanging="613"/>
              <w:rPr>
                <w:rFonts w:ascii="Arial" w:hAnsi="Arial" w:cs="Arial"/>
              </w:rPr>
            </w:pPr>
          </w:p>
        </w:tc>
        <w:tc>
          <w:tcPr>
            <w:tcW w:w="805" w:type="pct"/>
            <w:shd w:val="clear" w:color="auto" w:fill="auto"/>
          </w:tcPr>
          <w:p w14:paraId="645550E7" w14:textId="77777777" w:rsidR="00895A2A" w:rsidRPr="000B41B3" w:rsidRDefault="00895A2A" w:rsidP="00F33388">
            <w:pPr>
              <w:pStyle w:val="ListParagraph"/>
              <w:numPr>
                <w:ilvl w:val="0"/>
                <w:numId w:val="350"/>
              </w:numPr>
            </w:pPr>
            <w:r w:rsidRPr="000B41B3">
              <w:t>Camera.</w:t>
            </w:r>
          </w:p>
          <w:p w14:paraId="380D95FF" w14:textId="77777777" w:rsidR="00895A2A" w:rsidRPr="000B41B3" w:rsidRDefault="00895A2A" w:rsidP="00F33388">
            <w:pPr>
              <w:pStyle w:val="ListParagraph"/>
              <w:numPr>
                <w:ilvl w:val="0"/>
                <w:numId w:val="350"/>
              </w:numPr>
            </w:pPr>
            <w:r w:rsidRPr="000B41B3">
              <w:t>PPE</w:t>
            </w:r>
          </w:p>
          <w:p w14:paraId="7C401693" w14:textId="77777777" w:rsidR="00895A2A" w:rsidRPr="000B41B3" w:rsidRDefault="00895A2A" w:rsidP="00F33388">
            <w:pPr>
              <w:pStyle w:val="ListParagraph"/>
              <w:numPr>
                <w:ilvl w:val="0"/>
                <w:numId w:val="350"/>
              </w:numPr>
            </w:pPr>
            <w:r w:rsidRPr="000B41B3">
              <w:t>First Aid Box</w:t>
            </w:r>
          </w:p>
          <w:p w14:paraId="41AEF56C" w14:textId="77777777" w:rsidR="00895A2A" w:rsidRPr="000B41B3" w:rsidRDefault="00895A2A" w:rsidP="00F33388">
            <w:pPr>
              <w:pStyle w:val="ListParagraph"/>
              <w:numPr>
                <w:ilvl w:val="0"/>
                <w:numId w:val="350"/>
              </w:numPr>
            </w:pPr>
            <w:r w:rsidRPr="000B41B3">
              <w:t xml:space="preserve">Laptop/Tab </w:t>
            </w:r>
          </w:p>
          <w:p w14:paraId="7009F8FD" w14:textId="77777777" w:rsidR="00895A2A" w:rsidRPr="000B41B3" w:rsidRDefault="00895A2A" w:rsidP="00F33388">
            <w:pPr>
              <w:pStyle w:val="ListParagraph"/>
              <w:numPr>
                <w:ilvl w:val="0"/>
                <w:numId w:val="350"/>
              </w:numPr>
            </w:pPr>
            <w:r w:rsidRPr="000B41B3">
              <w:t>Compass</w:t>
            </w:r>
          </w:p>
          <w:p w14:paraId="49A1EA0F" w14:textId="77777777" w:rsidR="00895A2A" w:rsidRPr="000B41B3" w:rsidRDefault="00895A2A" w:rsidP="00F33388">
            <w:pPr>
              <w:autoSpaceDE w:val="0"/>
              <w:autoSpaceDN w:val="0"/>
              <w:adjustRightInd w:val="0"/>
              <w:rPr>
                <w:rFonts w:ascii="Arial" w:hAnsi="Arial" w:cs="Arial"/>
                <w:color w:val="000000" w:themeColor="text1"/>
              </w:rPr>
            </w:pPr>
            <w:r w:rsidRPr="000B41B3">
              <w:rPr>
                <w:rFonts w:ascii="Arial" w:hAnsi="Arial" w:cs="Arial"/>
              </w:rPr>
              <w:t>EHS equipment</w:t>
            </w:r>
          </w:p>
        </w:tc>
        <w:tc>
          <w:tcPr>
            <w:tcW w:w="551" w:type="pct"/>
            <w:shd w:val="clear" w:color="auto" w:fill="auto"/>
          </w:tcPr>
          <w:p w14:paraId="639D2DDE" w14:textId="77777777" w:rsidR="00895A2A" w:rsidRPr="000B41B3" w:rsidRDefault="00895A2A" w:rsidP="00F33388">
            <w:pPr>
              <w:ind w:left="49"/>
              <w:rPr>
                <w:rFonts w:ascii="Arial" w:hAnsi="Arial" w:cs="Arial"/>
                <w:b/>
              </w:rPr>
            </w:pPr>
            <w:r w:rsidRPr="000B41B3">
              <w:rPr>
                <w:rFonts w:ascii="Arial" w:hAnsi="Arial" w:cs="Arial"/>
              </w:rPr>
              <w:t xml:space="preserve"> Field site</w:t>
            </w:r>
          </w:p>
        </w:tc>
      </w:tr>
      <w:tr w:rsidR="00895A2A" w:rsidRPr="000B41B3" w14:paraId="206BE939" w14:textId="77777777" w:rsidTr="00895A2A">
        <w:trPr>
          <w:trHeight w:val="1554"/>
        </w:trPr>
        <w:tc>
          <w:tcPr>
            <w:tcW w:w="852" w:type="pct"/>
            <w:shd w:val="clear" w:color="auto" w:fill="auto"/>
          </w:tcPr>
          <w:p w14:paraId="6D4DBFAD" w14:textId="77777777" w:rsidR="00247024" w:rsidRPr="000B41B3" w:rsidRDefault="00247024" w:rsidP="001830CB">
            <w:pPr>
              <w:pStyle w:val="ListParagraph"/>
              <w:numPr>
                <w:ilvl w:val="0"/>
                <w:numId w:val="394"/>
              </w:numPr>
              <w:ind w:right="120"/>
              <w:rPr>
                <w:color w:val="000000" w:themeColor="text1"/>
              </w:rPr>
            </w:pPr>
          </w:p>
          <w:p w14:paraId="2BC130DD" w14:textId="2F410AF2" w:rsidR="00895A2A" w:rsidRPr="000B41B3" w:rsidRDefault="00895A2A" w:rsidP="00247024">
            <w:pPr>
              <w:pStyle w:val="ListParagraph"/>
              <w:ind w:right="120"/>
              <w:rPr>
                <w:bCs/>
                <w:color w:val="000000" w:themeColor="text1"/>
              </w:rPr>
            </w:pPr>
            <w:r w:rsidRPr="000B41B3">
              <w:rPr>
                <w:bCs/>
              </w:rPr>
              <w:t>Observe Health and Safety Requirement</w:t>
            </w:r>
          </w:p>
        </w:tc>
        <w:tc>
          <w:tcPr>
            <w:tcW w:w="1152" w:type="pct"/>
            <w:shd w:val="clear" w:color="auto" w:fill="auto"/>
          </w:tcPr>
          <w:p w14:paraId="2D7C4655"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13A2FFA0" w14:textId="77777777" w:rsidR="00895A2A" w:rsidRPr="000B41B3" w:rsidRDefault="00895A2A" w:rsidP="00F33388">
            <w:pPr>
              <w:pStyle w:val="ListParagraph"/>
              <w:numPr>
                <w:ilvl w:val="0"/>
                <w:numId w:val="346"/>
              </w:numPr>
              <w:autoSpaceDE w:val="0"/>
              <w:autoSpaceDN w:val="0"/>
              <w:adjustRightInd w:val="0"/>
            </w:pPr>
            <w:r w:rsidRPr="000B41B3">
              <w:t>Ensure compliance with site risk control, OHS, environmental and quality requirements as per company’s norms</w:t>
            </w:r>
          </w:p>
          <w:p w14:paraId="6F35614F" w14:textId="77777777" w:rsidR="00895A2A" w:rsidRPr="000B41B3" w:rsidRDefault="00895A2A" w:rsidP="00F33388">
            <w:pPr>
              <w:pStyle w:val="ListParagraph"/>
              <w:numPr>
                <w:ilvl w:val="0"/>
                <w:numId w:val="346"/>
              </w:numPr>
              <w:autoSpaceDE w:val="0"/>
              <w:autoSpaceDN w:val="0"/>
              <w:adjustRightInd w:val="0"/>
            </w:pPr>
            <w:r w:rsidRPr="000B41B3">
              <w:t>Ensure that work is carried out in accordance to the level of competence and legal requirements</w:t>
            </w:r>
          </w:p>
          <w:p w14:paraId="6DE2F8C6" w14:textId="77777777" w:rsidR="00895A2A" w:rsidRPr="000B41B3" w:rsidRDefault="00895A2A" w:rsidP="00F33388">
            <w:pPr>
              <w:pStyle w:val="ListParagraph"/>
              <w:numPr>
                <w:ilvl w:val="0"/>
                <w:numId w:val="346"/>
              </w:numPr>
              <w:autoSpaceDE w:val="0"/>
              <w:autoSpaceDN w:val="0"/>
              <w:adjustRightInd w:val="0"/>
            </w:pPr>
            <w:r w:rsidRPr="000B41B3">
              <w:t>Ensure that hazards associated with the workplace that have not been previously controlled, are reported in accordance with appropriate procedures</w:t>
            </w:r>
          </w:p>
          <w:p w14:paraId="376EC57B" w14:textId="77777777" w:rsidR="00895A2A" w:rsidRPr="000B41B3" w:rsidRDefault="00895A2A" w:rsidP="00F33388">
            <w:pPr>
              <w:pStyle w:val="ListParagraph"/>
              <w:numPr>
                <w:ilvl w:val="0"/>
                <w:numId w:val="346"/>
              </w:numPr>
              <w:autoSpaceDE w:val="0"/>
              <w:autoSpaceDN w:val="0"/>
              <w:adjustRightInd w:val="0"/>
            </w:pPr>
            <w:r w:rsidRPr="000B41B3">
              <w:t>Ensure compliance with all organizational security arrangements (like using valid ID cards) and approved procedures</w:t>
            </w:r>
          </w:p>
          <w:p w14:paraId="2F9ADBC6" w14:textId="77777777" w:rsidR="00895A2A" w:rsidRPr="000B41B3" w:rsidRDefault="00895A2A" w:rsidP="00F33388">
            <w:pPr>
              <w:pStyle w:val="ListParagraph"/>
              <w:numPr>
                <w:ilvl w:val="0"/>
                <w:numId w:val="346"/>
              </w:numPr>
              <w:autoSpaceDE w:val="0"/>
              <w:autoSpaceDN w:val="0"/>
              <w:adjustRightInd w:val="0"/>
            </w:pPr>
            <w:r w:rsidRPr="000B41B3">
              <w:t>Use and maintain protective equipment according to work requirements</w:t>
            </w:r>
          </w:p>
          <w:p w14:paraId="62EDF778" w14:textId="77777777" w:rsidR="00895A2A" w:rsidRPr="000B41B3" w:rsidRDefault="00895A2A" w:rsidP="00F33388">
            <w:pPr>
              <w:pStyle w:val="ListParagraph"/>
              <w:numPr>
                <w:ilvl w:val="0"/>
                <w:numId w:val="346"/>
              </w:numPr>
              <w:autoSpaceDE w:val="0"/>
              <w:autoSpaceDN w:val="0"/>
              <w:adjustRightInd w:val="0"/>
            </w:pPr>
            <w:r w:rsidRPr="000B41B3">
              <w:t>Ensure availability of first aid box at site</w:t>
            </w:r>
          </w:p>
          <w:p w14:paraId="5E3BADCE" w14:textId="77777777" w:rsidR="00895A2A" w:rsidRPr="000B41B3" w:rsidRDefault="00895A2A" w:rsidP="00F33388">
            <w:pPr>
              <w:pStyle w:val="ListParagraph"/>
              <w:numPr>
                <w:ilvl w:val="0"/>
                <w:numId w:val="346"/>
              </w:numPr>
              <w:rPr>
                <w:b/>
              </w:rPr>
            </w:pPr>
            <w:r w:rsidRPr="000B41B3">
              <w:t>Ensure escalation of safety incidents to relevant authorities as per guidelines</w:t>
            </w:r>
          </w:p>
        </w:tc>
        <w:tc>
          <w:tcPr>
            <w:tcW w:w="1021" w:type="pct"/>
            <w:shd w:val="clear" w:color="auto" w:fill="auto"/>
          </w:tcPr>
          <w:p w14:paraId="3287914D" w14:textId="77777777" w:rsidR="00895A2A" w:rsidRPr="000B41B3" w:rsidRDefault="00895A2A" w:rsidP="00F33388">
            <w:pPr>
              <w:pStyle w:val="ListParagraph"/>
              <w:numPr>
                <w:ilvl w:val="0"/>
                <w:numId w:val="345"/>
              </w:numPr>
            </w:pPr>
            <w:r w:rsidRPr="000B41B3">
              <w:t xml:space="preserve">Basic Knowledge of 2G/3G/LTE antennas </w:t>
            </w:r>
          </w:p>
          <w:p w14:paraId="15DE0C2B" w14:textId="77777777" w:rsidR="00895A2A" w:rsidRPr="000B41B3" w:rsidRDefault="00895A2A" w:rsidP="00F33388">
            <w:pPr>
              <w:pStyle w:val="ListParagraph"/>
              <w:numPr>
                <w:ilvl w:val="0"/>
                <w:numId w:val="345"/>
              </w:numPr>
            </w:pPr>
            <w:r w:rsidRPr="000B41B3">
              <w:t xml:space="preserve">coordinate system </w:t>
            </w:r>
          </w:p>
          <w:p w14:paraId="02859542" w14:textId="77777777" w:rsidR="00895A2A" w:rsidRPr="000B41B3" w:rsidRDefault="00895A2A" w:rsidP="00F33388">
            <w:pPr>
              <w:pStyle w:val="ListParagraph"/>
              <w:numPr>
                <w:ilvl w:val="0"/>
                <w:numId w:val="345"/>
              </w:numPr>
            </w:pPr>
            <w:r w:rsidRPr="000B41B3">
              <w:t>GPS and mapping software (MapInfo).</w:t>
            </w:r>
          </w:p>
          <w:p w14:paraId="59BBAAF7" w14:textId="77777777" w:rsidR="00895A2A" w:rsidRPr="000B41B3" w:rsidRDefault="00895A2A" w:rsidP="00F33388">
            <w:pPr>
              <w:pStyle w:val="ListParagraph"/>
              <w:numPr>
                <w:ilvl w:val="0"/>
                <w:numId w:val="345"/>
              </w:numPr>
              <w:adjustRightInd w:val="0"/>
            </w:pPr>
            <w:r w:rsidRPr="000B41B3">
              <w:t xml:space="preserve">EHS for work at height </w:t>
            </w:r>
          </w:p>
          <w:p w14:paraId="0F9AA319" w14:textId="77777777" w:rsidR="00895A2A" w:rsidRPr="000B41B3" w:rsidRDefault="00895A2A" w:rsidP="00F33388">
            <w:pPr>
              <w:pStyle w:val="ListParagraph"/>
              <w:numPr>
                <w:ilvl w:val="0"/>
                <w:numId w:val="345"/>
              </w:numPr>
              <w:adjustRightInd w:val="0"/>
            </w:pPr>
            <w:r w:rsidRPr="000B41B3">
              <w:t>2G antenna types.</w:t>
            </w:r>
          </w:p>
          <w:p w14:paraId="3A6FA6A3" w14:textId="77777777" w:rsidR="00895A2A" w:rsidRPr="000B41B3" w:rsidRDefault="00895A2A" w:rsidP="00F33388">
            <w:pPr>
              <w:pStyle w:val="ListParagraph"/>
              <w:numPr>
                <w:ilvl w:val="0"/>
                <w:numId w:val="345"/>
              </w:numPr>
              <w:adjustRightInd w:val="0"/>
            </w:pPr>
            <w:r w:rsidRPr="000B41B3">
              <w:t xml:space="preserve">Audit techniques </w:t>
            </w:r>
          </w:p>
          <w:p w14:paraId="685889AA" w14:textId="77777777" w:rsidR="00895A2A" w:rsidRPr="000B41B3" w:rsidRDefault="00895A2A" w:rsidP="00F33388">
            <w:pPr>
              <w:pStyle w:val="ListParagraph"/>
              <w:numPr>
                <w:ilvl w:val="0"/>
                <w:numId w:val="345"/>
              </w:numPr>
              <w:adjustRightInd w:val="0"/>
            </w:pPr>
            <w:r w:rsidRPr="000B41B3">
              <w:t>3G antenna types.</w:t>
            </w:r>
          </w:p>
          <w:p w14:paraId="27A61F6B" w14:textId="77777777" w:rsidR="00895A2A" w:rsidRPr="000B41B3" w:rsidRDefault="00895A2A" w:rsidP="00F33388">
            <w:pPr>
              <w:pStyle w:val="ListParagraph"/>
              <w:numPr>
                <w:ilvl w:val="0"/>
                <w:numId w:val="345"/>
              </w:numPr>
              <w:adjustRightInd w:val="0"/>
            </w:pPr>
            <w:r w:rsidRPr="000B41B3">
              <w:t>4G antenna types.</w:t>
            </w:r>
          </w:p>
          <w:p w14:paraId="2B100B7D" w14:textId="77777777" w:rsidR="00895A2A" w:rsidRPr="000B41B3" w:rsidRDefault="00895A2A" w:rsidP="00F33388">
            <w:pPr>
              <w:rPr>
                <w:rFonts w:ascii="Arial" w:hAnsi="Arial" w:cs="Arial"/>
                <w:color w:val="000000" w:themeColor="text1"/>
              </w:rPr>
            </w:pPr>
            <w:r w:rsidRPr="000B41B3">
              <w:rPr>
                <w:rFonts w:ascii="Arial" w:hAnsi="Arial" w:cs="Arial"/>
              </w:rPr>
              <w:t>MS Office</w:t>
            </w:r>
          </w:p>
          <w:p w14:paraId="2195760E" w14:textId="77777777" w:rsidR="00895A2A" w:rsidRPr="000B41B3" w:rsidRDefault="00895A2A" w:rsidP="00F33388">
            <w:pPr>
              <w:pStyle w:val="ListParagraph"/>
              <w:ind w:left="362" w:hanging="359"/>
              <w:rPr>
                <w:b/>
                <w:u w:val="single"/>
              </w:rPr>
            </w:pPr>
            <w:r w:rsidRPr="000B41B3">
              <w:rPr>
                <w:b/>
                <w:u w:val="single"/>
              </w:rPr>
              <w:t>Practical Activity:</w:t>
            </w:r>
          </w:p>
          <w:p w14:paraId="7DDEC109" w14:textId="77777777" w:rsidR="00895A2A" w:rsidRPr="000B41B3" w:rsidRDefault="00895A2A" w:rsidP="00F33388">
            <w:pPr>
              <w:ind w:left="12"/>
              <w:rPr>
                <w:rFonts w:ascii="Arial" w:hAnsi="Arial" w:cs="Arial"/>
                <w:color w:val="000000" w:themeColor="text1"/>
              </w:rPr>
            </w:pPr>
            <w:r w:rsidRPr="000B41B3">
              <w:rPr>
                <w:rFonts w:ascii="Arial" w:hAnsi="Arial" w:cs="Arial"/>
                <w:color w:val="000000" w:themeColor="text1"/>
              </w:rPr>
              <w:t>Make list of PPE</w:t>
            </w:r>
          </w:p>
          <w:p w14:paraId="65A0812F" w14:textId="77777777" w:rsidR="00895A2A" w:rsidRPr="000B41B3" w:rsidRDefault="00895A2A" w:rsidP="00F33388">
            <w:pPr>
              <w:rPr>
                <w:rFonts w:ascii="Arial" w:hAnsi="Arial" w:cs="Arial"/>
                <w:b/>
                <w:color w:val="000000" w:themeColor="text1"/>
                <w:u w:val="single"/>
              </w:rPr>
            </w:pPr>
          </w:p>
        </w:tc>
        <w:tc>
          <w:tcPr>
            <w:tcW w:w="619" w:type="pct"/>
            <w:shd w:val="clear" w:color="auto" w:fill="auto"/>
            <w:vAlign w:val="center"/>
          </w:tcPr>
          <w:p w14:paraId="762A2E97" w14:textId="77777777" w:rsidR="00247024" w:rsidRPr="000B41B3" w:rsidRDefault="00247024" w:rsidP="00247024">
            <w:pPr>
              <w:rPr>
                <w:rFonts w:ascii="Arial" w:hAnsi="Arial" w:cs="Arial"/>
                <w:b/>
                <w:bCs/>
              </w:rPr>
            </w:pPr>
            <w:r w:rsidRPr="000B41B3">
              <w:rPr>
                <w:rFonts w:ascii="Arial" w:hAnsi="Arial" w:cs="Arial"/>
                <w:b/>
                <w:bCs/>
              </w:rPr>
              <w:t>Total:</w:t>
            </w:r>
          </w:p>
          <w:p w14:paraId="4B4A520A" w14:textId="77777777" w:rsidR="00247024" w:rsidRPr="000B41B3" w:rsidRDefault="00247024" w:rsidP="00247024">
            <w:pPr>
              <w:rPr>
                <w:rFonts w:ascii="Arial" w:hAnsi="Arial" w:cs="Arial"/>
                <w:bCs/>
              </w:rPr>
            </w:pPr>
            <w:r w:rsidRPr="000B41B3">
              <w:rPr>
                <w:rFonts w:ascii="Arial" w:hAnsi="Arial" w:cs="Arial"/>
                <w:bCs/>
              </w:rPr>
              <w:t>10 Hrs.</w:t>
            </w:r>
          </w:p>
          <w:p w14:paraId="7D3A14C8" w14:textId="77777777" w:rsidR="00247024" w:rsidRPr="000B41B3" w:rsidRDefault="00247024" w:rsidP="00247024">
            <w:pPr>
              <w:rPr>
                <w:rFonts w:ascii="Arial" w:hAnsi="Arial" w:cs="Arial"/>
                <w:b/>
              </w:rPr>
            </w:pPr>
            <w:r w:rsidRPr="000B41B3">
              <w:rPr>
                <w:rFonts w:ascii="Arial" w:hAnsi="Arial" w:cs="Arial"/>
                <w:b/>
              </w:rPr>
              <w:t>Theory:</w:t>
            </w:r>
          </w:p>
          <w:p w14:paraId="383C43FA" w14:textId="77777777" w:rsidR="00247024" w:rsidRPr="000B41B3" w:rsidRDefault="00247024" w:rsidP="00247024">
            <w:pPr>
              <w:rPr>
                <w:rFonts w:ascii="Arial" w:hAnsi="Arial" w:cs="Arial"/>
                <w:bCs/>
              </w:rPr>
            </w:pPr>
            <w:r w:rsidRPr="000B41B3">
              <w:rPr>
                <w:rFonts w:ascii="Arial" w:hAnsi="Arial" w:cs="Arial"/>
                <w:bCs/>
              </w:rPr>
              <w:t>4 Hrs.</w:t>
            </w:r>
          </w:p>
          <w:p w14:paraId="7B08A974" w14:textId="77777777" w:rsidR="00247024" w:rsidRPr="000B41B3" w:rsidRDefault="00247024" w:rsidP="00247024">
            <w:pPr>
              <w:rPr>
                <w:rFonts w:ascii="Arial" w:hAnsi="Arial" w:cs="Arial"/>
                <w:b/>
              </w:rPr>
            </w:pPr>
            <w:r w:rsidRPr="000B41B3">
              <w:rPr>
                <w:rFonts w:ascii="Arial" w:hAnsi="Arial" w:cs="Arial"/>
                <w:b/>
              </w:rPr>
              <w:t>Practical:</w:t>
            </w:r>
          </w:p>
          <w:p w14:paraId="1659CCF7" w14:textId="77777777" w:rsidR="00247024" w:rsidRPr="000B41B3" w:rsidRDefault="00247024" w:rsidP="00247024">
            <w:pPr>
              <w:ind w:left="14"/>
              <w:rPr>
                <w:rFonts w:ascii="Arial" w:hAnsi="Arial" w:cs="Arial"/>
              </w:rPr>
            </w:pPr>
            <w:r w:rsidRPr="000B41B3">
              <w:rPr>
                <w:rFonts w:ascii="Arial" w:hAnsi="Arial" w:cs="Arial"/>
                <w:bCs/>
              </w:rPr>
              <w:t>6 Hrs</w:t>
            </w:r>
            <w:r w:rsidRPr="000B41B3">
              <w:rPr>
                <w:rFonts w:ascii="Arial" w:hAnsi="Arial" w:cs="Arial"/>
              </w:rPr>
              <w:t>.</w:t>
            </w:r>
          </w:p>
          <w:p w14:paraId="34C6B4BE" w14:textId="5ABF40EA" w:rsidR="00895A2A" w:rsidRPr="000B41B3" w:rsidRDefault="00895A2A" w:rsidP="00F33388">
            <w:pPr>
              <w:ind w:left="647" w:hanging="613"/>
              <w:rPr>
                <w:rFonts w:ascii="Arial" w:hAnsi="Arial" w:cs="Arial"/>
              </w:rPr>
            </w:pPr>
          </w:p>
        </w:tc>
        <w:tc>
          <w:tcPr>
            <w:tcW w:w="805" w:type="pct"/>
            <w:shd w:val="clear" w:color="auto" w:fill="auto"/>
          </w:tcPr>
          <w:p w14:paraId="4610A4BB" w14:textId="77777777" w:rsidR="00895A2A" w:rsidRPr="000B41B3" w:rsidRDefault="00895A2A" w:rsidP="00F33388">
            <w:pPr>
              <w:pStyle w:val="ListParagraph"/>
              <w:numPr>
                <w:ilvl w:val="0"/>
                <w:numId w:val="350"/>
              </w:numPr>
            </w:pPr>
            <w:r w:rsidRPr="000B41B3">
              <w:t>Camera.</w:t>
            </w:r>
          </w:p>
          <w:p w14:paraId="078C6D42" w14:textId="77777777" w:rsidR="00895A2A" w:rsidRPr="000B41B3" w:rsidRDefault="00895A2A" w:rsidP="00F33388">
            <w:pPr>
              <w:pStyle w:val="ListParagraph"/>
              <w:numPr>
                <w:ilvl w:val="0"/>
                <w:numId w:val="350"/>
              </w:numPr>
            </w:pPr>
            <w:r w:rsidRPr="000B41B3">
              <w:t>PPE</w:t>
            </w:r>
          </w:p>
          <w:p w14:paraId="31482FDB" w14:textId="77777777" w:rsidR="00895A2A" w:rsidRPr="000B41B3" w:rsidRDefault="00895A2A" w:rsidP="00F33388">
            <w:pPr>
              <w:pStyle w:val="ListParagraph"/>
              <w:numPr>
                <w:ilvl w:val="0"/>
                <w:numId w:val="350"/>
              </w:numPr>
            </w:pPr>
            <w:r w:rsidRPr="000B41B3">
              <w:t>First Aid Box</w:t>
            </w:r>
          </w:p>
          <w:p w14:paraId="3960A4D9" w14:textId="77777777" w:rsidR="00895A2A" w:rsidRPr="000B41B3" w:rsidRDefault="00895A2A" w:rsidP="00F33388">
            <w:pPr>
              <w:pStyle w:val="ListParagraph"/>
              <w:numPr>
                <w:ilvl w:val="0"/>
                <w:numId w:val="350"/>
              </w:numPr>
            </w:pPr>
            <w:r w:rsidRPr="000B41B3">
              <w:t xml:space="preserve">Laptop/Tab </w:t>
            </w:r>
          </w:p>
          <w:p w14:paraId="4BA0ECD4" w14:textId="77777777" w:rsidR="00895A2A" w:rsidRPr="000B41B3" w:rsidRDefault="00895A2A" w:rsidP="00F33388">
            <w:pPr>
              <w:pStyle w:val="ListParagraph"/>
              <w:numPr>
                <w:ilvl w:val="0"/>
                <w:numId w:val="350"/>
              </w:numPr>
            </w:pPr>
            <w:r w:rsidRPr="000B41B3">
              <w:t>Compass</w:t>
            </w:r>
          </w:p>
          <w:p w14:paraId="77AA4C3E" w14:textId="77777777" w:rsidR="00895A2A" w:rsidRPr="000B41B3" w:rsidRDefault="00895A2A" w:rsidP="00F33388">
            <w:pPr>
              <w:rPr>
                <w:rFonts w:ascii="Arial" w:hAnsi="Arial" w:cs="Arial"/>
                <w:color w:val="000000" w:themeColor="text1"/>
              </w:rPr>
            </w:pPr>
            <w:r w:rsidRPr="000B41B3">
              <w:rPr>
                <w:rFonts w:ascii="Arial" w:hAnsi="Arial" w:cs="Arial"/>
              </w:rPr>
              <w:t>EHS equipment</w:t>
            </w:r>
          </w:p>
        </w:tc>
        <w:tc>
          <w:tcPr>
            <w:tcW w:w="551" w:type="pct"/>
            <w:shd w:val="clear" w:color="auto" w:fill="auto"/>
          </w:tcPr>
          <w:p w14:paraId="5B3BCE73" w14:textId="77777777" w:rsidR="00895A2A" w:rsidRPr="000B41B3" w:rsidRDefault="00895A2A" w:rsidP="00F33388">
            <w:pPr>
              <w:ind w:left="49"/>
              <w:rPr>
                <w:rFonts w:ascii="Arial" w:hAnsi="Arial" w:cs="Arial"/>
                <w:b/>
              </w:rPr>
            </w:pPr>
            <w:r w:rsidRPr="000B41B3">
              <w:rPr>
                <w:rFonts w:ascii="Arial" w:hAnsi="Arial" w:cs="Arial"/>
              </w:rPr>
              <w:t>Field site</w:t>
            </w:r>
          </w:p>
        </w:tc>
      </w:tr>
      <w:tr w:rsidR="00895A2A" w:rsidRPr="000B41B3" w14:paraId="06A1E1F5" w14:textId="77777777" w:rsidTr="00895A2A">
        <w:trPr>
          <w:trHeight w:val="1554"/>
        </w:trPr>
        <w:tc>
          <w:tcPr>
            <w:tcW w:w="852" w:type="pct"/>
            <w:shd w:val="clear" w:color="auto" w:fill="auto"/>
          </w:tcPr>
          <w:p w14:paraId="6BCCCE82" w14:textId="77777777" w:rsidR="00247024" w:rsidRPr="000B41B3" w:rsidRDefault="00247024" w:rsidP="001830CB">
            <w:pPr>
              <w:pStyle w:val="ListParagraph"/>
              <w:numPr>
                <w:ilvl w:val="0"/>
                <w:numId w:val="394"/>
              </w:numPr>
              <w:ind w:right="120"/>
              <w:rPr>
                <w:b/>
                <w:color w:val="000000" w:themeColor="text1"/>
              </w:rPr>
            </w:pPr>
          </w:p>
          <w:p w14:paraId="66DEE235" w14:textId="0E18E318" w:rsidR="00895A2A" w:rsidRPr="000B41B3" w:rsidRDefault="00895A2A" w:rsidP="00247024">
            <w:pPr>
              <w:pStyle w:val="ListParagraph"/>
              <w:ind w:right="120"/>
              <w:rPr>
                <w:bCs/>
                <w:color w:val="000000" w:themeColor="text1"/>
              </w:rPr>
            </w:pPr>
            <w:r w:rsidRPr="000B41B3">
              <w:rPr>
                <w:bCs/>
                <w:color w:val="000000" w:themeColor="text1"/>
              </w:rPr>
              <w:t>Perform 2G Site Audit</w:t>
            </w:r>
          </w:p>
        </w:tc>
        <w:tc>
          <w:tcPr>
            <w:tcW w:w="1152" w:type="pct"/>
            <w:shd w:val="clear" w:color="auto" w:fill="auto"/>
          </w:tcPr>
          <w:p w14:paraId="0F98F56E"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7A0C3F32" w14:textId="77777777" w:rsidR="00895A2A" w:rsidRPr="000B41B3" w:rsidRDefault="00895A2A" w:rsidP="00F33388">
            <w:pPr>
              <w:pStyle w:val="ListParagraph"/>
              <w:numPr>
                <w:ilvl w:val="0"/>
                <w:numId w:val="347"/>
              </w:numPr>
              <w:autoSpaceDE w:val="0"/>
              <w:autoSpaceDN w:val="0"/>
              <w:adjustRightInd w:val="0"/>
            </w:pPr>
            <w:r w:rsidRPr="000B41B3">
              <w:t>Identify 2G antennas.</w:t>
            </w:r>
          </w:p>
          <w:p w14:paraId="42E150E2" w14:textId="77777777" w:rsidR="00895A2A" w:rsidRPr="000B41B3" w:rsidRDefault="00895A2A" w:rsidP="00F33388">
            <w:pPr>
              <w:pStyle w:val="ListParagraph"/>
              <w:numPr>
                <w:ilvl w:val="0"/>
                <w:numId w:val="347"/>
              </w:numPr>
              <w:autoSpaceDE w:val="0"/>
              <w:autoSpaceDN w:val="0"/>
              <w:adjustRightInd w:val="0"/>
            </w:pPr>
            <w:r w:rsidRPr="000B41B3">
              <w:t>List Azimuths for all sectors.</w:t>
            </w:r>
          </w:p>
          <w:p w14:paraId="58E8C158" w14:textId="77777777" w:rsidR="00895A2A" w:rsidRPr="000B41B3" w:rsidRDefault="00895A2A" w:rsidP="00F33388">
            <w:pPr>
              <w:pStyle w:val="ListParagraph"/>
              <w:numPr>
                <w:ilvl w:val="0"/>
                <w:numId w:val="347"/>
              </w:numPr>
              <w:autoSpaceDE w:val="0"/>
              <w:autoSpaceDN w:val="0"/>
              <w:adjustRightInd w:val="0"/>
            </w:pPr>
            <w:r w:rsidRPr="000B41B3">
              <w:t>Climb the tower.</w:t>
            </w:r>
          </w:p>
          <w:p w14:paraId="744E459A" w14:textId="77777777" w:rsidR="00895A2A" w:rsidRPr="000B41B3" w:rsidRDefault="00895A2A" w:rsidP="00F33388">
            <w:pPr>
              <w:pStyle w:val="ListParagraph"/>
              <w:numPr>
                <w:ilvl w:val="0"/>
                <w:numId w:val="347"/>
              </w:numPr>
              <w:autoSpaceDE w:val="0"/>
              <w:autoSpaceDN w:val="0"/>
              <w:adjustRightInd w:val="0"/>
            </w:pPr>
            <w:r w:rsidRPr="000B41B3">
              <w:t>Take snapshot of antenna model Tag for all sectors.</w:t>
            </w:r>
          </w:p>
          <w:p w14:paraId="79D10FB7" w14:textId="77777777" w:rsidR="00895A2A" w:rsidRPr="000B41B3" w:rsidRDefault="00895A2A" w:rsidP="00F33388">
            <w:pPr>
              <w:pStyle w:val="ListParagraph"/>
              <w:numPr>
                <w:ilvl w:val="0"/>
                <w:numId w:val="347"/>
              </w:numPr>
              <w:autoSpaceDE w:val="0"/>
              <w:autoSpaceDN w:val="0"/>
              <w:adjustRightInd w:val="0"/>
            </w:pPr>
            <w:r w:rsidRPr="000B41B3">
              <w:t xml:space="preserve">Take snapshot of sector view. </w:t>
            </w:r>
          </w:p>
          <w:p w14:paraId="6454D989" w14:textId="77777777" w:rsidR="00895A2A" w:rsidRPr="000B41B3" w:rsidRDefault="00895A2A" w:rsidP="00F33388">
            <w:pPr>
              <w:pStyle w:val="ListParagraph"/>
              <w:numPr>
                <w:ilvl w:val="0"/>
                <w:numId w:val="347"/>
              </w:numPr>
              <w:autoSpaceDE w:val="0"/>
              <w:autoSpaceDN w:val="0"/>
              <w:adjustRightInd w:val="0"/>
            </w:pPr>
            <w:r w:rsidRPr="000B41B3">
              <w:t>Take snapshots of Electrical and Mechanical Tilts.</w:t>
            </w:r>
          </w:p>
          <w:p w14:paraId="262A58ED" w14:textId="77777777" w:rsidR="00895A2A" w:rsidRPr="000B41B3" w:rsidRDefault="00895A2A" w:rsidP="00F33388">
            <w:pPr>
              <w:pStyle w:val="ListParagraph"/>
              <w:numPr>
                <w:ilvl w:val="0"/>
                <w:numId w:val="347"/>
              </w:numPr>
              <w:rPr>
                <w:b/>
              </w:rPr>
            </w:pPr>
            <w:r w:rsidRPr="000B41B3">
              <w:t>Make audit report</w:t>
            </w:r>
          </w:p>
        </w:tc>
        <w:tc>
          <w:tcPr>
            <w:tcW w:w="1021" w:type="pct"/>
            <w:shd w:val="clear" w:color="auto" w:fill="auto"/>
          </w:tcPr>
          <w:p w14:paraId="41A2551D" w14:textId="77777777" w:rsidR="00895A2A" w:rsidRPr="000B41B3" w:rsidRDefault="00895A2A" w:rsidP="00F33388">
            <w:pPr>
              <w:pStyle w:val="ListParagraph"/>
              <w:numPr>
                <w:ilvl w:val="0"/>
                <w:numId w:val="345"/>
              </w:numPr>
            </w:pPr>
            <w:r w:rsidRPr="000B41B3">
              <w:t xml:space="preserve">Basic Knowledge of 2G/3G/LTE antennas </w:t>
            </w:r>
          </w:p>
          <w:p w14:paraId="0BA80B49" w14:textId="77777777" w:rsidR="00895A2A" w:rsidRPr="000B41B3" w:rsidRDefault="00895A2A" w:rsidP="00F33388">
            <w:pPr>
              <w:pStyle w:val="ListParagraph"/>
              <w:numPr>
                <w:ilvl w:val="0"/>
                <w:numId w:val="345"/>
              </w:numPr>
            </w:pPr>
            <w:r w:rsidRPr="000B41B3">
              <w:t xml:space="preserve">coordinate system </w:t>
            </w:r>
          </w:p>
          <w:p w14:paraId="48C5A984" w14:textId="77777777" w:rsidR="00895A2A" w:rsidRPr="000B41B3" w:rsidRDefault="00895A2A" w:rsidP="00F33388">
            <w:pPr>
              <w:pStyle w:val="ListParagraph"/>
              <w:numPr>
                <w:ilvl w:val="0"/>
                <w:numId w:val="345"/>
              </w:numPr>
            </w:pPr>
            <w:r w:rsidRPr="000B41B3">
              <w:t>GPS and mapping software (MapInfo).</w:t>
            </w:r>
          </w:p>
          <w:p w14:paraId="6204F70E" w14:textId="77777777" w:rsidR="00895A2A" w:rsidRPr="000B41B3" w:rsidRDefault="00895A2A" w:rsidP="00F33388">
            <w:pPr>
              <w:pStyle w:val="ListParagraph"/>
              <w:numPr>
                <w:ilvl w:val="0"/>
                <w:numId w:val="345"/>
              </w:numPr>
              <w:adjustRightInd w:val="0"/>
            </w:pPr>
            <w:r w:rsidRPr="000B41B3">
              <w:t xml:space="preserve">EHS for work at height </w:t>
            </w:r>
          </w:p>
          <w:p w14:paraId="7386C693" w14:textId="77777777" w:rsidR="00895A2A" w:rsidRPr="000B41B3" w:rsidRDefault="00895A2A" w:rsidP="00F33388">
            <w:pPr>
              <w:pStyle w:val="ListParagraph"/>
              <w:numPr>
                <w:ilvl w:val="0"/>
                <w:numId w:val="345"/>
              </w:numPr>
              <w:adjustRightInd w:val="0"/>
            </w:pPr>
            <w:r w:rsidRPr="000B41B3">
              <w:t>2G antenna types.</w:t>
            </w:r>
          </w:p>
          <w:p w14:paraId="147CE439" w14:textId="77777777" w:rsidR="00895A2A" w:rsidRPr="000B41B3" w:rsidRDefault="00895A2A" w:rsidP="00F33388">
            <w:pPr>
              <w:pStyle w:val="ListParagraph"/>
              <w:numPr>
                <w:ilvl w:val="0"/>
                <w:numId w:val="345"/>
              </w:numPr>
              <w:adjustRightInd w:val="0"/>
            </w:pPr>
            <w:r w:rsidRPr="000B41B3">
              <w:t xml:space="preserve">Audit techniques </w:t>
            </w:r>
          </w:p>
          <w:p w14:paraId="164C2B10" w14:textId="77777777" w:rsidR="00895A2A" w:rsidRPr="000B41B3" w:rsidRDefault="00895A2A" w:rsidP="00F33388">
            <w:pPr>
              <w:pStyle w:val="ListParagraph"/>
              <w:numPr>
                <w:ilvl w:val="0"/>
                <w:numId w:val="345"/>
              </w:numPr>
              <w:adjustRightInd w:val="0"/>
            </w:pPr>
            <w:r w:rsidRPr="000B41B3">
              <w:t>3G antenna types.</w:t>
            </w:r>
          </w:p>
          <w:p w14:paraId="031CBBD0" w14:textId="77777777" w:rsidR="00895A2A" w:rsidRPr="000B41B3" w:rsidRDefault="00895A2A" w:rsidP="00F33388">
            <w:pPr>
              <w:pStyle w:val="ListParagraph"/>
              <w:numPr>
                <w:ilvl w:val="0"/>
                <w:numId w:val="345"/>
              </w:numPr>
              <w:adjustRightInd w:val="0"/>
            </w:pPr>
            <w:r w:rsidRPr="000B41B3">
              <w:t>4G antenna types.</w:t>
            </w:r>
          </w:p>
          <w:p w14:paraId="005DDA7B" w14:textId="77777777" w:rsidR="00895A2A" w:rsidRPr="000B41B3" w:rsidRDefault="00895A2A" w:rsidP="00F33388">
            <w:pPr>
              <w:pStyle w:val="ListParagraph"/>
              <w:ind w:left="362" w:hanging="359"/>
              <w:rPr>
                <w:b/>
                <w:u w:val="single"/>
              </w:rPr>
            </w:pPr>
            <w:r w:rsidRPr="000B41B3">
              <w:rPr>
                <w:b/>
                <w:u w:val="single"/>
              </w:rPr>
              <w:t>Practical Activity:</w:t>
            </w:r>
          </w:p>
          <w:p w14:paraId="2B9351D7" w14:textId="77777777" w:rsidR="00895A2A" w:rsidRPr="000B41B3" w:rsidRDefault="00895A2A" w:rsidP="00F33388">
            <w:pPr>
              <w:ind w:left="12"/>
              <w:rPr>
                <w:rFonts w:ascii="Arial" w:hAnsi="Arial" w:cs="Arial"/>
                <w:color w:val="000000" w:themeColor="text1"/>
              </w:rPr>
            </w:pPr>
            <w:r w:rsidRPr="000B41B3">
              <w:rPr>
                <w:rFonts w:ascii="Arial" w:hAnsi="Arial" w:cs="Arial"/>
                <w:color w:val="000000" w:themeColor="text1"/>
              </w:rPr>
              <w:t>Describe types of antennas on tower</w:t>
            </w:r>
          </w:p>
          <w:p w14:paraId="4DB77593" w14:textId="77777777" w:rsidR="00895A2A" w:rsidRPr="000B41B3" w:rsidRDefault="00895A2A" w:rsidP="00F33388">
            <w:pPr>
              <w:rPr>
                <w:rFonts w:ascii="Arial" w:hAnsi="Arial" w:cs="Arial"/>
                <w:b/>
                <w:color w:val="000000" w:themeColor="text1"/>
                <w:u w:val="single"/>
              </w:rPr>
            </w:pPr>
          </w:p>
        </w:tc>
        <w:tc>
          <w:tcPr>
            <w:tcW w:w="619" w:type="pct"/>
            <w:shd w:val="clear" w:color="auto" w:fill="auto"/>
            <w:vAlign w:val="center"/>
          </w:tcPr>
          <w:p w14:paraId="25387CDC" w14:textId="77777777" w:rsidR="00247024" w:rsidRPr="000B41B3" w:rsidRDefault="00247024" w:rsidP="00247024">
            <w:pPr>
              <w:rPr>
                <w:rFonts w:ascii="Arial" w:hAnsi="Arial" w:cs="Arial"/>
                <w:b/>
                <w:bCs/>
              </w:rPr>
            </w:pPr>
            <w:r w:rsidRPr="000B41B3">
              <w:rPr>
                <w:rFonts w:ascii="Arial" w:hAnsi="Arial" w:cs="Arial"/>
                <w:b/>
                <w:bCs/>
              </w:rPr>
              <w:t>Total:</w:t>
            </w:r>
          </w:p>
          <w:p w14:paraId="031AD36D" w14:textId="77777777" w:rsidR="00247024" w:rsidRPr="000B41B3" w:rsidRDefault="00247024" w:rsidP="00247024">
            <w:pPr>
              <w:rPr>
                <w:rFonts w:ascii="Arial" w:hAnsi="Arial" w:cs="Arial"/>
                <w:bCs/>
              </w:rPr>
            </w:pPr>
            <w:r w:rsidRPr="000B41B3">
              <w:rPr>
                <w:rFonts w:ascii="Arial" w:hAnsi="Arial" w:cs="Arial"/>
                <w:bCs/>
              </w:rPr>
              <w:t>10 Hrs.</w:t>
            </w:r>
          </w:p>
          <w:p w14:paraId="372DA55C" w14:textId="77777777" w:rsidR="00247024" w:rsidRPr="000B41B3" w:rsidRDefault="00247024" w:rsidP="00247024">
            <w:pPr>
              <w:rPr>
                <w:rFonts w:ascii="Arial" w:hAnsi="Arial" w:cs="Arial"/>
                <w:b/>
              </w:rPr>
            </w:pPr>
            <w:r w:rsidRPr="000B41B3">
              <w:rPr>
                <w:rFonts w:ascii="Arial" w:hAnsi="Arial" w:cs="Arial"/>
                <w:b/>
              </w:rPr>
              <w:t>Theory:</w:t>
            </w:r>
          </w:p>
          <w:p w14:paraId="6D2D8D11" w14:textId="77777777" w:rsidR="00247024" w:rsidRPr="000B41B3" w:rsidRDefault="00247024" w:rsidP="00247024">
            <w:pPr>
              <w:rPr>
                <w:rFonts w:ascii="Arial" w:hAnsi="Arial" w:cs="Arial"/>
                <w:bCs/>
              </w:rPr>
            </w:pPr>
            <w:r w:rsidRPr="000B41B3">
              <w:rPr>
                <w:rFonts w:ascii="Arial" w:hAnsi="Arial" w:cs="Arial"/>
                <w:bCs/>
              </w:rPr>
              <w:t>4 Hrs.</w:t>
            </w:r>
          </w:p>
          <w:p w14:paraId="0789C36F" w14:textId="77777777" w:rsidR="00247024" w:rsidRPr="000B41B3" w:rsidRDefault="00247024" w:rsidP="00247024">
            <w:pPr>
              <w:rPr>
                <w:rFonts w:ascii="Arial" w:hAnsi="Arial" w:cs="Arial"/>
                <w:b/>
              </w:rPr>
            </w:pPr>
            <w:r w:rsidRPr="000B41B3">
              <w:rPr>
                <w:rFonts w:ascii="Arial" w:hAnsi="Arial" w:cs="Arial"/>
                <w:b/>
              </w:rPr>
              <w:t>Practical:</w:t>
            </w:r>
          </w:p>
          <w:p w14:paraId="4B1B2F59" w14:textId="77777777" w:rsidR="00247024" w:rsidRPr="000B41B3" w:rsidRDefault="00247024" w:rsidP="00247024">
            <w:pPr>
              <w:ind w:left="14"/>
              <w:rPr>
                <w:rFonts w:ascii="Arial" w:hAnsi="Arial" w:cs="Arial"/>
              </w:rPr>
            </w:pPr>
            <w:r w:rsidRPr="000B41B3">
              <w:rPr>
                <w:rFonts w:ascii="Arial" w:hAnsi="Arial" w:cs="Arial"/>
                <w:bCs/>
              </w:rPr>
              <w:t>6 Hrs</w:t>
            </w:r>
            <w:r w:rsidRPr="000B41B3">
              <w:rPr>
                <w:rFonts w:ascii="Arial" w:hAnsi="Arial" w:cs="Arial"/>
              </w:rPr>
              <w:t>.</w:t>
            </w:r>
          </w:p>
          <w:p w14:paraId="0C9F12B1" w14:textId="522309B6" w:rsidR="00895A2A" w:rsidRPr="000B41B3" w:rsidRDefault="00895A2A" w:rsidP="00F33388">
            <w:pPr>
              <w:ind w:left="647" w:hanging="613"/>
              <w:rPr>
                <w:rFonts w:ascii="Arial" w:hAnsi="Arial" w:cs="Arial"/>
              </w:rPr>
            </w:pPr>
          </w:p>
        </w:tc>
        <w:tc>
          <w:tcPr>
            <w:tcW w:w="805" w:type="pct"/>
            <w:shd w:val="clear" w:color="auto" w:fill="auto"/>
          </w:tcPr>
          <w:p w14:paraId="4D9CC354" w14:textId="77777777" w:rsidR="00895A2A" w:rsidRPr="000B41B3" w:rsidRDefault="00895A2A" w:rsidP="00F33388">
            <w:pPr>
              <w:pStyle w:val="ListParagraph"/>
              <w:numPr>
                <w:ilvl w:val="0"/>
                <w:numId w:val="350"/>
              </w:numPr>
            </w:pPr>
            <w:r w:rsidRPr="000B41B3">
              <w:t>Camera.</w:t>
            </w:r>
          </w:p>
          <w:p w14:paraId="11FE3BBE" w14:textId="77777777" w:rsidR="00895A2A" w:rsidRPr="000B41B3" w:rsidRDefault="00895A2A" w:rsidP="00F33388">
            <w:pPr>
              <w:pStyle w:val="ListParagraph"/>
              <w:numPr>
                <w:ilvl w:val="0"/>
                <w:numId w:val="350"/>
              </w:numPr>
            </w:pPr>
            <w:r w:rsidRPr="000B41B3">
              <w:t>PPE</w:t>
            </w:r>
          </w:p>
          <w:p w14:paraId="6146B3C6" w14:textId="77777777" w:rsidR="00895A2A" w:rsidRPr="000B41B3" w:rsidRDefault="00895A2A" w:rsidP="00F33388">
            <w:pPr>
              <w:pStyle w:val="ListParagraph"/>
              <w:numPr>
                <w:ilvl w:val="0"/>
                <w:numId w:val="350"/>
              </w:numPr>
            </w:pPr>
            <w:r w:rsidRPr="000B41B3">
              <w:t>First Aid Box</w:t>
            </w:r>
          </w:p>
          <w:p w14:paraId="706BA545" w14:textId="77777777" w:rsidR="00895A2A" w:rsidRPr="000B41B3" w:rsidRDefault="00895A2A" w:rsidP="00F33388">
            <w:pPr>
              <w:pStyle w:val="ListParagraph"/>
              <w:numPr>
                <w:ilvl w:val="0"/>
                <w:numId w:val="350"/>
              </w:numPr>
            </w:pPr>
            <w:r w:rsidRPr="000B41B3">
              <w:t xml:space="preserve">Laptop/Tab </w:t>
            </w:r>
          </w:p>
          <w:p w14:paraId="6CB028F2" w14:textId="77777777" w:rsidR="00895A2A" w:rsidRPr="000B41B3" w:rsidRDefault="00895A2A" w:rsidP="00F33388">
            <w:pPr>
              <w:pStyle w:val="ListParagraph"/>
              <w:numPr>
                <w:ilvl w:val="0"/>
                <w:numId w:val="350"/>
              </w:numPr>
            </w:pPr>
            <w:r w:rsidRPr="000B41B3">
              <w:t>Compass</w:t>
            </w:r>
          </w:p>
          <w:p w14:paraId="3D1FC6DF" w14:textId="77777777" w:rsidR="00895A2A" w:rsidRPr="000B41B3" w:rsidRDefault="00895A2A" w:rsidP="00F33388">
            <w:pPr>
              <w:rPr>
                <w:rFonts w:ascii="Arial" w:hAnsi="Arial" w:cs="Arial"/>
                <w:color w:val="000000" w:themeColor="text1"/>
              </w:rPr>
            </w:pPr>
            <w:r w:rsidRPr="000B41B3">
              <w:rPr>
                <w:rFonts w:ascii="Arial" w:hAnsi="Arial" w:cs="Arial"/>
              </w:rPr>
              <w:t>EHS equipment</w:t>
            </w:r>
          </w:p>
        </w:tc>
        <w:tc>
          <w:tcPr>
            <w:tcW w:w="551" w:type="pct"/>
            <w:shd w:val="clear" w:color="auto" w:fill="auto"/>
          </w:tcPr>
          <w:p w14:paraId="071D35B4" w14:textId="77777777" w:rsidR="00895A2A" w:rsidRPr="000B41B3" w:rsidRDefault="00895A2A" w:rsidP="00F33388">
            <w:pPr>
              <w:ind w:left="49"/>
              <w:rPr>
                <w:rFonts w:ascii="Arial" w:hAnsi="Arial" w:cs="Arial"/>
                <w:b/>
              </w:rPr>
            </w:pPr>
            <w:r w:rsidRPr="000B41B3">
              <w:rPr>
                <w:rFonts w:ascii="Arial" w:hAnsi="Arial" w:cs="Arial"/>
              </w:rPr>
              <w:t>Field site</w:t>
            </w:r>
          </w:p>
        </w:tc>
      </w:tr>
      <w:tr w:rsidR="00895A2A" w:rsidRPr="000B41B3" w14:paraId="0D3CA88C" w14:textId="77777777" w:rsidTr="00895A2A">
        <w:trPr>
          <w:trHeight w:val="1554"/>
        </w:trPr>
        <w:tc>
          <w:tcPr>
            <w:tcW w:w="852" w:type="pct"/>
            <w:shd w:val="clear" w:color="auto" w:fill="auto"/>
          </w:tcPr>
          <w:p w14:paraId="6567C66A" w14:textId="77777777" w:rsidR="00247024" w:rsidRPr="000B41B3" w:rsidRDefault="00247024" w:rsidP="001830CB">
            <w:pPr>
              <w:pStyle w:val="ListParagraph"/>
              <w:numPr>
                <w:ilvl w:val="0"/>
                <w:numId w:val="394"/>
              </w:numPr>
              <w:spacing w:after="200"/>
              <w:rPr>
                <w:color w:val="000000" w:themeColor="text1"/>
              </w:rPr>
            </w:pPr>
          </w:p>
          <w:p w14:paraId="0B6623E3" w14:textId="1CA0F1C5" w:rsidR="00895A2A" w:rsidRPr="000B41B3" w:rsidRDefault="00895A2A" w:rsidP="00247024">
            <w:pPr>
              <w:pStyle w:val="ListParagraph"/>
              <w:spacing w:after="200"/>
              <w:rPr>
                <w:bCs/>
                <w:color w:val="000000" w:themeColor="text1"/>
              </w:rPr>
            </w:pPr>
            <w:r w:rsidRPr="000B41B3">
              <w:rPr>
                <w:bCs/>
              </w:rPr>
              <w:t>Perform 3G Site Audit</w:t>
            </w:r>
          </w:p>
        </w:tc>
        <w:tc>
          <w:tcPr>
            <w:tcW w:w="1152" w:type="pct"/>
            <w:shd w:val="clear" w:color="auto" w:fill="auto"/>
          </w:tcPr>
          <w:p w14:paraId="687B7190"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62C080B2" w14:textId="77777777" w:rsidR="00895A2A" w:rsidRPr="000B41B3" w:rsidRDefault="00895A2A" w:rsidP="00F33388">
            <w:pPr>
              <w:pStyle w:val="ListParagraph"/>
              <w:numPr>
                <w:ilvl w:val="0"/>
                <w:numId w:val="348"/>
              </w:numPr>
              <w:autoSpaceDE w:val="0"/>
              <w:autoSpaceDN w:val="0"/>
              <w:adjustRightInd w:val="0"/>
            </w:pPr>
            <w:r w:rsidRPr="000B41B3">
              <w:t>Identify 3G antennas.</w:t>
            </w:r>
          </w:p>
          <w:p w14:paraId="0E160F46" w14:textId="77777777" w:rsidR="00895A2A" w:rsidRPr="000B41B3" w:rsidRDefault="00895A2A" w:rsidP="00F33388">
            <w:pPr>
              <w:pStyle w:val="ListParagraph"/>
              <w:numPr>
                <w:ilvl w:val="0"/>
                <w:numId w:val="348"/>
              </w:numPr>
              <w:autoSpaceDE w:val="0"/>
              <w:autoSpaceDN w:val="0"/>
              <w:adjustRightInd w:val="0"/>
            </w:pPr>
            <w:r w:rsidRPr="000B41B3">
              <w:t>List Azimuths for all sectors.</w:t>
            </w:r>
          </w:p>
          <w:p w14:paraId="7F54A567" w14:textId="77777777" w:rsidR="00895A2A" w:rsidRPr="000B41B3" w:rsidRDefault="00895A2A" w:rsidP="00F33388">
            <w:pPr>
              <w:pStyle w:val="ListParagraph"/>
              <w:numPr>
                <w:ilvl w:val="0"/>
                <w:numId w:val="348"/>
              </w:numPr>
              <w:autoSpaceDE w:val="0"/>
              <w:autoSpaceDN w:val="0"/>
              <w:adjustRightInd w:val="0"/>
            </w:pPr>
            <w:r w:rsidRPr="000B41B3">
              <w:t>Climb the tower.</w:t>
            </w:r>
          </w:p>
          <w:p w14:paraId="6D5A4A5D" w14:textId="77777777" w:rsidR="00895A2A" w:rsidRPr="000B41B3" w:rsidRDefault="00895A2A" w:rsidP="00F33388">
            <w:pPr>
              <w:pStyle w:val="ListParagraph"/>
              <w:numPr>
                <w:ilvl w:val="0"/>
                <w:numId w:val="348"/>
              </w:numPr>
              <w:autoSpaceDE w:val="0"/>
              <w:autoSpaceDN w:val="0"/>
              <w:adjustRightInd w:val="0"/>
            </w:pPr>
            <w:r w:rsidRPr="000B41B3">
              <w:t>Take snapshot of antenna model Tag for all sectors.</w:t>
            </w:r>
          </w:p>
          <w:p w14:paraId="3BE3CBFE" w14:textId="77777777" w:rsidR="00895A2A" w:rsidRPr="000B41B3" w:rsidRDefault="00895A2A" w:rsidP="00F33388">
            <w:pPr>
              <w:pStyle w:val="ListParagraph"/>
              <w:numPr>
                <w:ilvl w:val="0"/>
                <w:numId w:val="348"/>
              </w:numPr>
              <w:autoSpaceDE w:val="0"/>
              <w:autoSpaceDN w:val="0"/>
              <w:adjustRightInd w:val="0"/>
            </w:pPr>
            <w:r w:rsidRPr="000B41B3">
              <w:t xml:space="preserve">Take snapshot of sector view. </w:t>
            </w:r>
          </w:p>
          <w:p w14:paraId="2D15B301" w14:textId="77777777" w:rsidR="00895A2A" w:rsidRPr="000B41B3" w:rsidRDefault="00895A2A" w:rsidP="00F33388">
            <w:pPr>
              <w:pStyle w:val="ListParagraph"/>
              <w:numPr>
                <w:ilvl w:val="0"/>
                <w:numId w:val="348"/>
              </w:numPr>
              <w:autoSpaceDE w:val="0"/>
              <w:autoSpaceDN w:val="0"/>
              <w:adjustRightInd w:val="0"/>
            </w:pPr>
            <w:r w:rsidRPr="000B41B3">
              <w:t>Take snapshots of Electrical and Mechanical Tilts.</w:t>
            </w:r>
          </w:p>
          <w:p w14:paraId="3480FE23" w14:textId="77777777" w:rsidR="00895A2A" w:rsidRPr="000B41B3" w:rsidRDefault="00895A2A" w:rsidP="00F33388">
            <w:pPr>
              <w:pStyle w:val="ListParagraph"/>
              <w:numPr>
                <w:ilvl w:val="0"/>
                <w:numId w:val="348"/>
              </w:numPr>
              <w:rPr>
                <w:b/>
              </w:rPr>
            </w:pPr>
            <w:r w:rsidRPr="000B41B3">
              <w:t>Make audit report.</w:t>
            </w:r>
          </w:p>
        </w:tc>
        <w:tc>
          <w:tcPr>
            <w:tcW w:w="1021" w:type="pct"/>
            <w:shd w:val="clear" w:color="auto" w:fill="auto"/>
          </w:tcPr>
          <w:p w14:paraId="53A25736" w14:textId="77777777" w:rsidR="00895A2A" w:rsidRPr="000B41B3" w:rsidRDefault="00895A2A" w:rsidP="00F33388">
            <w:pPr>
              <w:pStyle w:val="ListParagraph"/>
              <w:numPr>
                <w:ilvl w:val="0"/>
                <w:numId w:val="345"/>
              </w:numPr>
            </w:pPr>
            <w:r w:rsidRPr="000B41B3">
              <w:t xml:space="preserve">Basic Knowledge of 2G/3G/LTE antennas </w:t>
            </w:r>
          </w:p>
          <w:p w14:paraId="15F88BEF" w14:textId="77777777" w:rsidR="00895A2A" w:rsidRPr="000B41B3" w:rsidRDefault="00895A2A" w:rsidP="00F33388">
            <w:pPr>
              <w:pStyle w:val="ListParagraph"/>
              <w:numPr>
                <w:ilvl w:val="0"/>
                <w:numId w:val="345"/>
              </w:numPr>
            </w:pPr>
            <w:r w:rsidRPr="000B41B3">
              <w:t xml:space="preserve">coordinate system </w:t>
            </w:r>
          </w:p>
          <w:p w14:paraId="7B1D1714" w14:textId="77777777" w:rsidR="00895A2A" w:rsidRPr="000B41B3" w:rsidRDefault="00895A2A" w:rsidP="00F33388">
            <w:pPr>
              <w:pStyle w:val="ListParagraph"/>
              <w:numPr>
                <w:ilvl w:val="0"/>
                <w:numId w:val="345"/>
              </w:numPr>
            </w:pPr>
            <w:r w:rsidRPr="000B41B3">
              <w:t>GPS and mapping software (MapInfo).</w:t>
            </w:r>
          </w:p>
          <w:p w14:paraId="260B5081" w14:textId="77777777" w:rsidR="00895A2A" w:rsidRPr="000B41B3" w:rsidRDefault="00895A2A" w:rsidP="00F33388">
            <w:pPr>
              <w:pStyle w:val="ListParagraph"/>
              <w:numPr>
                <w:ilvl w:val="0"/>
                <w:numId w:val="345"/>
              </w:numPr>
              <w:adjustRightInd w:val="0"/>
            </w:pPr>
            <w:r w:rsidRPr="000B41B3">
              <w:t xml:space="preserve">EHS for work at height </w:t>
            </w:r>
          </w:p>
          <w:p w14:paraId="1B1C309E" w14:textId="77777777" w:rsidR="00895A2A" w:rsidRPr="000B41B3" w:rsidRDefault="00895A2A" w:rsidP="00F33388">
            <w:pPr>
              <w:pStyle w:val="ListParagraph"/>
              <w:numPr>
                <w:ilvl w:val="0"/>
                <w:numId w:val="345"/>
              </w:numPr>
              <w:adjustRightInd w:val="0"/>
            </w:pPr>
            <w:r w:rsidRPr="000B41B3">
              <w:t>2G antenna types.</w:t>
            </w:r>
          </w:p>
          <w:p w14:paraId="2381E961" w14:textId="77777777" w:rsidR="00895A2A" w:rsidRPr="000B41B3" w:rsidRDefault="00895A2A" w:rsidP="00F33388">
            <w:pPr>
              <w:pStyle w:val="ListParagraph"/>
              <w:numPr>
                <w:ilvl w:val="0"/>
                <w:numId w:val="345"/>
              </w:numPr>
              <w:adjustRightInd w:val="0"/>
            </w:pPr>
            <w:r w:rsidRPr="000B41B3">
              <w:t xml:space="preserve">Audit techniques </w:t>
            </w:r>
          </w:p>
          <w:p w14:paraId="49E2E8C2" w14:textId="77777777" w:rsidR="00895A2A" w:rsidRPr="000B41B3" w:rsidRDefault="00895A2A" w:rsidP="00F33388">
            <w:pPr>
              <w:pStyle w:val="ListParagraph"/>
              <w:numPr>
                <w:ilvl w:val="0"/>
                <w:numId w:val="345"/>
              </w:numPr>
              <w:adjustRightInd w:val="0"/>
            </w:pPr>
            <w:r w:rsidRPr="000B41B3">
              <w:t>3G antenna types.</w:t>
            </w:r>
          </w:p>
          <w:p w14:paraId="21082EFF" w14:textId="77777777" w:rsidR="00895A2A" w:rsidRPr="000B41B3" w:rsidRDefault="00895A2A" w:rsidP="00F33388">
            <w:pPr>
              <w:pStyle w:val="ListParagraph"/>
              <w:numPr>
                <w:ilvl w:val="0"/>
                <w:numId w:val="345"/>
              </w:numPr>
              <w:adjustRightInd w:val="0"/>
            </w:pPr>
            <w:r w:rsidRPr="000B41B3">
              <w:t>4G antenna types.</w:t>
            </w:r>
          </w:p>
          <w:p w14:paraId="51FFC247" w14:textId="77777777" w:rsidR="00895A2A" w:rsidRPr="000B41B3" w:rsidRDefault="00895A2A" w:rsidP="00F33388">
            <w:pPr>
              <w:pStyle w:val="ListParagraph"/>
              <w:ind w:left="362" w:hanging="359"/>
              <w:rPr>
                <w:b/>
                <w:u w:val="single"/>
              </w:rPr>
            </w:pPr>
            <w:r w:rsidRPr="000B41B3">
              <w:rPr>
                <w:b/>
                <w:u w:val="single"/>
              </w:rPr>
              <w:t>Practical Activity:</w:t>
            </w:r>
          </w:p>
          <w:p w14:paraId="5BCD0F3C" w14:textId="77777777" w:rsidR="00895A2A" w:rsidRPr="000B41B3" w:rsidRDefault="00895A2A" w:rsidP="00F33388">
            <w:pPr>
              <w:rPr>
                <w:rFonts w:ascii="Arial" w:hAnsi="Arial" w:cs="Arial"/>
                <w:color w:val="000000" w:themeColor="text1"/>
              </w:rPr>
            </w:pPr>
            <w:r w:rsidRPr="000B41B3">
              <w:rPr>
                <w:rFonts w:ascii="Arial" w:hAnsi="Arial" w:cs="Arial"/>
                <w:color w:val="000000" w:themeColor="text1"/>
              </w:rPr>
              <w:t xml:space="preserve">How many sector s  for coverage </w:t>
            </w:r>
          </w:p>
          <w:p w14:paraId="64CE4AC9" w14:textId="77777777" w:rsidR="00895A2A" w:rsidRPr="000B41B3" w:rsidRDefault="00895A2A" w:rsidP="00F33388">
            <w:pPr>
              <w:rPr>
                <w:rFonts w:ascii="Arial" w:hAnsi="Arial" w:cs="Arial"/>
                <w:b/>
                <w:color w:val="000000" w:themeColor="text1"/>
                <w:u w:val="single"/>
              </w:rPr>
            </w:pPr>
          </w:p>
        </w:tc>
        <w:tc>
          <w:tcPr>
            <w:tcW w:w="619" w:type="pct"/>
            <w:shd w:val="clear" w:color="auto" w:fill="auto"/>
            <w:vAlign w:val="center"/>
          </w:tcPr>
          <w:p w14:paraId="718B231C" w14:textId="77777777" w:rsidR="00247024" w:rsidRPr="000B41B3" w:rsidRDefault="00247024" w:rsidP="00247024">
            <w:pPr>
              <w:rPr>
                <w:rFonts w:ascii="Arial" w:hAnsi="Arial" w:cs="Arial"/>
                <w:b/>
                <w:bCs/>
              </w:rPr>
            </w:pPr>
            <w:r w:rsidRPr="000B41B3">
              <w:rPr>
                <w:rFonts w:ascii="Arial" w:hAnsi="Arial" w:cs="Arial"/>
                <w:b/>
                <w:bCs/>
              </w:rPr>
              <w:t>Total:</w:t>
            </w:r>
          </w:p>
          <w:p w14:paraId="01CEEA94" w14:textId="77777777" w:rsidR="00247024" w:rsidRPr="000B41B3" w:rsidRDefault="00247024" w:rsidP="00247024">
            <w:pPr>
              <w:rPr>
                <w:rFonts w:ascii="Arial" w:hAnsi="Arial" w:cs="Arial"/>
                <w:bCs/>
              </w:rPr>
            </w:pPr>
            <w:r w:rsidRPr="000B41B3">
              <w:rPr>
                <w:rFonts w:ascii="Arial" w:hAnsi="Arial" w:cs="Arial"/>
                <w:bCs/>
              </w:rPr>
              <w:t>10 Hrs.</w:t>
            </w:r>
          </w:p>
          <w:p w14:paraId="7A09D78D" w14:textId="77777777" w:rsidR="00247024" w:rsidRPr="000B41B3" w:rsidRDefault="00247024" w:rsidP="00247024">
            <w:pPr>
              <w:rPr>
                <w:rFonts w:ascii="Arial" w:hAnsi="Arial" w:cs="Arial"/>
                <w:b/>
              </w:rPr>
            </w:pPr>
            <w:r w:rsidRPr="000B41B3">
              <w:rPr>
                <w:rFonts w:ascii="Arial" w:hAnsi="Arial" w:cs="Arial"/>
                <w:b/>
              </w:rPr>
              <w:t>Theory:</w:t>
            </w:r>
          </w:p>
          <w:p w14:paraId="669F275F" w14:textId="77777777" w:rsidR="00247024" w:rsidRPr="000B41B3" w:rsidRDefault="00247024" w:rsidP="00247024">
            <w:pPr>
              <w:rPr>
                <w:rFonts w:ascii="Arial" w:hAnsi="Arial" w:cs="Arial"/>
                <w:bCs/>
              </w:rPr>
            </w:pPr>
            <w:r w:rsidRPr="000B41B3">
              <w:rPr>
                <w:rFonts w:ascii="Arial" w:hAnsi="Arial" w:cs="Arial"/>
                <w:bCs/>
              </w:rPr>
              <w:t>4 Hrs.</w:t>
            </w:r>
          </w:p>
          <w:p w14:paraId="02B64EB1" w14:textId="77777777" w:rsidR="00247024" w:rsidRPr="000B41B3" w:rsidRDefault="00247024" w:rsidP="00247024">
            <w:pPr>
              <w:rPr>
                <w:rFonts w:ascii="Arial" w:hAnsi="Arial" w:cs="Arial"/>
                <w:b/>
              </w:rPr>
            </w:pPr>
            <w:r w:rsidRPr="000B41B3">
              <w:rPr>
                <w:rFonts w:ascii="Arial" w:hAnsi="Arial" w:cs="Arial"/>
                <w:b/>
              </w:rPr>
              <w:t>Practical:</w:t>
            </w:r>
          </w:p>
          <w:p w14:paraId="26F59459" w14:textId="77777777" w:rsidR="00247024" w:rsidRPr="000B41B3" w:rsidRDefault="00247024" w:rsidP="00247024">
            <w:pPr>
              <w:ind w:left="14"/>
              <w:rPr>
                <w:rFonts w:ascii="Arial" w:hAnsi="Arial" w:cs="Arial"/>
              </w:rPr>
            </w:pPr>
            <w:r w:rsidRPr="000B41B3">
              <w:rPr>
                <w:rFonts w:ascii="Arial" w:hAnsi="Arial" w:cs="Arial"/>
                <w:bCs/>
              </w:rPr>
              <w:t>6 Hrs</w:t>
            </w:r>
            <w:r w:rsidRPr="000B41B3">
              <w:rPr>
                <w:rFonts w:ascii="Arial" w:hAnsi="Arial" w:cs="Arial"/>
              </w:rPr>
              <w:t>.</w:t>
            </w:r>
          </w:p>
          <w:p w14:paraId="2775A931" w14:textId="6CF441BF" w:rsidR="00895A2A" w:rsidRPr="000B41B3" w:rsidRDefault="00895A2A" w:rsidP="00F33388">
            <w:pPr>
              <w:ind w:left="647" w:hanging="613"/>
              <w:rPr>
                <w:rFonts w:ascii="Arial" w:hAnsi="Arial" w:cs="Arial"/>
              </w:rPr>
            </w:pPr>
          </w:p>
        </w:tc>
        <w:tc>
          <w:tcPr>
            <w:tcW w:w="805" w:type="pct"/>
            <w:shd w:val="clear" w:color="auto" w:fill="auto"/>
          </w:tcPr>
          <w:p w14:paraId="67E88182" w14:textId="77777777" w:rsidR="00895A2A" w:rsidRPr="000B41B3" w:rsidRDefault="00895A2A" w:rsidP="00F33388">
            <w:pPr>
              <w:pStyle w:val="ListParagraph"/>
              <w:numPr>
                <w:ilvl w:val="0"/>
                <w:numId w:val="350"/>
              </w:numPr>
            </w:pPr>
            <w:r w:rsidRPr="000B41B3">
              <w:t>Camera.</w:t>
            </w:r>
          </w:p>
          <w:p w14:paraId="5DBD47B8" w14:textId="77777777" w:rsidR="00895A2A" w:rsidRPr="000B41B3" w:rsidRDefault="00895A2A" w:rsidP="00F33388">
            <w:pPr>
              <w:pStyle w:val="ListParagraph"/>
              <w:numPr>
                <w:ilvl w:val="0"/>
                <w:numId w:val="350"/>
              </w:numPr>
            </w:pPr>
            <w:r w:rsidRPr="000B41B3">
              <w:t>PPE</w:t>
            </w:r>
          </w:p>
          <w:p w14:paraId="41754279" w14:textId="77777777" w:rsidR="00895A2A" w:rsidRPr="000B41B3" w:rsidRDefault="00895A2A" w:rsidP="00F33388">
            <w:pPr>
              <w:pStyle w:val="ListParagraph"/>
              <w:numPr>
                <w:ilvl w:val="0"/>
                <w:numId w:val="350"/>
              </w:numPr>
            </w:pPr>
            <w:r w:rsidRPr="000B41B3">
              <w:t>First Aid Box</w:t>
            </w:r>
          </w:p>
          <w:p w14:paraId="4A83F39F" w14:textId="77777777" w:rsidR="00895A2A" w:rsidRPr="000B41B3" w:rsidRDefault="00895A2A" w:rsidP="00F33388">
            <w:pPr>
              <w:pStyle w:val="ListParagraph"/>
              <w:numPr>
                <w:ilvl w:val="0"/>
                <w:numId w:val="350"/>
              </w:numPr>
            </w:pPr>
            <w:r w:rsidRPr="000B41B3">
              <w:t xml:space="preserve">Laptop/Tab </w:t>
            </w:r>
          </w:p>
          <w:p w14:paraId="43260888" w14:textId="77777777" w:rsidR="00895A2A" w:rsidRPr="000B41B3" w:rsidRDefault="00895A2A" w:rsidP="00F33388">
            <w:pPr>
              <w:pStyle w:val="ListParagraph"/>
              <w:numPr>
                <w:ilvl w:val="0"/>
                <w:numId w:val="350"/>
              </w:numPr>
            </w:pPr>
            <w:r w:rsidRPr="000B41B3">
              <w:t>Compass</w:t>
            </w:r>
          </w:p>
          <w:p w14:paraId="25222738" w14:textId="77777777" w:rsidR="00895A2A" w:rsidRPr="000B41B3" w:rsidRDefault="00895A2A" w:rsidP="00F33388">
            <w:pPr>
              <w:rPr>
                <w:rFonts w:ascii="Arial" w:hAnsi="Arial" w:cs="Arial"/>
                <w:color w:val="000000" w:themeColor="text1"/>
              </w:rPr>
            </w:pPr>
            <w:r w:rsidRPr="000B41B3">
              <w:rPr>
                <w:rFonts w:ascii="Arial" w:hAnsi="Arial" w:cs="Arial"/>
              </w:rPr>
              <w:t>EHS equipment</w:t>
            </w:r>
          </w:p>
        </w:tc>
        <w:tc>
          <w:tcPr>
            <w:tcW w:w="551" w:type="pct"/>
            <w:shd w:val="clear" w:color="auto" w:fill="auto"/>
          </w:tcPr>
          <w:p w14:paraId="2A4752B5" w14:textId="77777777" w:rsidR="00895A2A" w:rsidRPr="000B41B3" w:rsidRDefault="00895A2A" w:rsidP="00F33388">
            <w:pPr>
              <w:ind w:left="49"/>
              <w:rPr>
                <w:rFonts w:ascii="Arial" w:hAnsi="Arial" w:cs="Arial"/>
                <w:b/>
              </w:rPr>
            </w:pPr>
            <w:r w:rsidRPr="000B41B3">
              <w:rPr>
                <w:rFonts w:ascii="Arial" w:hAnsi="Arial" w:cs="Arial"/>
              </w:rPr>
              <w:t>Field site</w:t>
            </w:r>
          </w:p>
        </w:tc>
      </w:tr>
      <w:tr w:rsidR="00895A2A" w:rsidRPr="000B41B3" w14:paraId="2B907567" w14:textId="77777777" w:rsidTr="00895A2A">
        <w:trPr>
          <w:trHeight w:val="1554"/>
        </w:trPr>
        <w:tc>
          <w:tcPr>
            <w:tcW w:w="852" w:type="pct"/>
            <w:shd w:val="clear" w:color="auto" w:fill="auto"/>
          </w:tcPr>
          <w:p w14:paraId="625CC93C" w14:textId="77777777" w:rsidR="00247024" w:rsidRPr="000B41B3" w:rsidRDefault="00247024" w:rsidP="001830CB">
            <w:pPr>
              <w:pStyle w:val="ListParagraph"/>
              <w:numPr>
                <w:ilvl w:val="0"/>
                <w:numId w:val="394"/>
              </w:numPr>
              <w:spacing w:after="200"/>
              <w:rPr>
                <w:color w:val="000000" w:themeColor="text1"/>
              </w:rPr>
            </w:pPr>
          </w:p>
          <w:p w14:paraId="6B1ABE93" w14:textId="1CFE49AA" w:rsidR="00895A2A" w:rsidRPr="000B41B3" w:rsidRDefault="00895A2A" w:rsidP="00247024">
            <w:pPr>
              <w:pStyle w:val="ListParagraph"/>
              <w:spacing w:after="200"/>
              <w:rPr>
                <w:bCs/>
                <w:color w:val="000000" w:themeColor="text1"/>
              </w:rPr>
            </w:pPr>
            <w:r w:rsidRPr="000B41B3">
              <w:rPr>
                <w:bCs/>
              </w:rPr>
              <w:t>Perform 4G Site Audit</w:t>
            </w:r>
          </w:p>
        </w:tc>
        <w:tc>
          <w:tcPr>
            <w:tcW w:w="1152" w:type="pct"/>
            <w:shd w:val="clear" w:color="auto" w:fill="auto"/>
          </w:tcPr>
          <w:p w14:paraId="7C0E04AF" w14:textId="77777777" w:rsidR="00895A2A" w:rsidRPr="000B41B3" w:rsidRDefault="00895A2A" w:rsidP="00F33388">
            <w:pPr>
              <w:ind w:left="2"/>
              <w:rPr>
                <w:rFonts w:ascii="Arial" w:hAnsi="Arial" w:cs="Arial"/>
                <w:b/>
              </w:rPr>
            </w:pPr>
            <w:r w:rsidRPr="000B41B3">
              <w:rPr>
                <w:rFonts w:ascii="Arial" w:hAnsi="Arial" w:cs="Arial"/>
                <w:b/>
              </w:rPr>
              <w:t>Trainee will be able to:</w:t>
            </w:r>
          </w:p>
          <w:p w14:paraId="40D6B45F" w14:textId="77777777" w:rsidR="00895A2A" w:rsidRPr="000B41B3" w:rsidRDefault="00895A2A" w:rsidP="00F33388">
            <w:pPr>
              <w:pStyle w:val="ListParagraph"/>
              <w:numPr>
                <w:ilvl w:val="0"/>
                <w:numId w:val="349"/>
              </w:numPr>
              <w:autoSpaceDE w:val="0"/>
              <w:autoSpaceDN w:val="0"/>
              <w:adjustRightInd w:val="0"/>
              <w:ind w:left="302"/>
            </w:pPr>
            <w:r w:rsidRPr="000B41B3">
              <w:t>Identify 4G antennas.</w:t>
            </w:r>
          </w:p>
          <w:p w14:paraId="07D271AA" w14:textId="77777777" w:rsidR="00895A2A" w:rsidRPr="000B41B3" w:rsidRDefault="00895A2A" w:rsidP="00F33388">
            <w:pPr>
              <w:pStyle w:val="ListParagraph"/>
              <w:numPr>
                <w:ilvl w:val="0"/>
                <w:numId w:val="349"/>
              </w:numPr>
              <w:autoSpaceDE w:val="0"/>
              <w:autoSpaceDN w:val="0"/>
              <w:adjustRightInd w:val="0"/>
              <w:ind w:left="302"/>
            </w:pPr>
            <w:r w:rsidRPr="000B41B3">
              <w:t>List Azimuths for all sectors.</w:t>
            </w:r>
          </w:p>
          <w:p w14:paraId="2F5F2F5F" w14:textId="77777777" w:rsidR="00895A2A" w:rsidRPr="000B41B3" w:rsidRDefault="00895A2A" w:rsidP="00F33388">
            <w:pPr>
              <w:pStyle w:val="ListParagraph"/>
              <w:numPr>
                <w:ilvl w:val="0"/>
                <w:numId w:val="349"/>
              </w:numPr>
              <w:autoSpaceDE w:val="0"/>
              <w:autoSpaceDN w:val="0"/>
              <w:adjustRightInd w:val="0"/>
              <w:ind w:left="302"/>
            </w:pPr>
            <w:r w:rsidRPr="000B41B3">
              <w:t>Climb the tower.</w:t>
            </w:r>
          </w:p>
          <w:p w14:paraId="71A91438" w14:textId="77777777" w:rsidR="00895A2A" w:rsidRPr="000B41B3" w:rsidRDefault="00895A2A" w:rsidP="00F33388">
            <w:pPr>
              <w:pStyle w:val="ListParagraph"/>
              <w:numPr>
                <w:ilvl w:val="0"/>
                <w:numId w:val="349"/>
              </w:numPr>
              <w:autoSpaceDE w:val="0"/>
              <w:autoSpaceDN w:val="0"/>
              <w:adjustRightInd w:val="0"/>
              <w:ind w:left="302"/>
            </w:pPr>
            <w:r w:rsidRPr="000B41B3">
              <w:t>Take snapshot of antenna model Tag for all sectors.</w:t>
            </w:r>
          </w:p>
          <w:p w14:paraId="7E7997D5" w14:textId="77777777" w:rsidR="00895A2A" w:rsidRPr="000B41B3" w:rsidRDefault="00895A2A" w:rsidP="00F33388">
            <w:pPr>
              <w:pStyle w:val="ListParagraph"/>
              <w:numPr>
                <w:ilvl w:val="0"/>
                <w:numId w:val="349"/>
              </w:numPr>
              <w:autoSpaceDE w:val="0"/>
              <w:autoSpaceDN w:val="0"/>
              <w:adjustRightInd w:val="0"/>
              <w:ind w:left="302"/>
            </w:pPr>
            <w:r w:rsidRPr="000B41B3">
              <w:t xml:space="preserve">Take snapshot of sector view. </w:t>
            </w:r>
          </w:p>
          <w:p w14:paraId="19C2D160" w14:textId="77777777" w:rsidR="00895A2A" w:rsidRPr="000B41B3" w:rsidRDefault="00895A2A" w:rsidP="00F33388">
            <w:pPr>
              <w:pStyle w:val="ListParagraph"/>
              <w:numPr>
                <w:ilvl w:val="0"/>
                <w:numId w:val="349"/>
              </w:numPr>
              <w:autoSpaceDE w:val="0"/>
              <w:autoSpaceDN w:val="0"/>
              <w:adjustRightInd w:val="0"/>
              <w:ind w:left="302"/>
            </w:pPr>
            <w:r w:rsidRPr="000B41B3">
              <w:t>Take snapshots of Electrical and Mechanical Tilts.</w:t>
            </w:r>
          </w:p>
          <w:p w14:paraId="61E70140" w14:textId="77777777" w:rsidR="00895A2A" w:rsidRPr="000B41B3" w:rsidRDefault="00895A2A" w:rsidP="00F33388">
            <w:pPr>
              <w:ind w:left="2"/>
              <w:rPr>
                <w:rFonts w:ascii="Arial" w:hAnsi="Arial" w:cs="Arial"/>
                <w:b/>
              </w:rPr>
            </w:pPr>
            <w:r w:rsidRPr="000B41B3">
              <w:rPr>
                <w:rFonts w:ascii="Arial" w:hAnsi="Arial" w:cs="Arial"/>
              </w:rPr>
              <w:t>Make audit report.</w:t>
            </w:r>
          </w:p>
        </w:tc>
        <w:tc>
          <w:tcPr>
            <w:tcW w:w="1021" w:type="pct"/>
            <w:shd w:val="clear" w:color="auto" w:fill="auto"/>
          </w:tcPr>
          <w:p w14:paraId="7627E8FC" w14:textId="77777777" w:rsidR="00895A2A" w:rsidRPr="000B41B3" w:rsidRDefault="00895A2A" w:rsidP="00F33388">
            <w:pPr>
              <w:pStyle w:val="ListParagraph"/>
              <w:numPr>
                <w:ilvl w:val="0"/>
                <w:numId w:val="345"/>
              </w:numPr>
            </w:pPr>
            <w:r w:rsidRPr="000B41B3">
              <w:t xml:space="preserve">Basic Knowledge of 2G/3G/LTE antennas </w:t>
            </w:r>
          </w:p>
          <w:p w14:paraId="74220B99" w14:textId="77777777" w:rsidR="00895A2A" w:rsidRPr="000B41B3" w:rsidRDefault="00895A2A" w:rsidP="00F33388">
            <w:pPr>
              <w:pStyle w:val="ListParagraph"/>
              <w:numPr>
                <w:ilvl w:val="0"/>
                <w:numId w:val="345"/>
              </w:numPr>
            </w:pPr>
            <w:r w:rsidRPr="000B41B3">
              <w:t xml:space="preserve">coordinate system </w:t>
            </w:r>
          </w:p>
          <w:p w14:paraId="5923D6C1" w14:textId="77777777" w:rsidR="00895A2A" w:rsidRPr="000B41B3" w:rsidRDefault="00895A2A" w:rsidP="00F33388">
            <w:pPr>
              <w:pStyle w:val="ListParagraph"/>
              <w:numPr>
                <w:ilvl w:val="0"/>
                <w:numId w:val="345"/>
              </w:numPr>
            </w:pPr>
            <w:r w:rsidRPr="000B41B3">
              <w:t>GPS and mapping software (MapInfo).</w:t>
            </w:r>
          </w:p>
          <w:p w14:paraId="4EF292CA" w14:textId="77777777" w:rsidR="00895A2A" w:rsidRPr="000B41B3" w:rsidRDefault="00895A2A" w:rsidP="00F33388">
            <w:pPr>
              <w:pStyle w:val="ListParagraph"/>
              <w:numPr>
                <w:ilvl w:val="0"/>
                <w:numId w:val="345"/>
              </w:numPr>
              <w:adjustRightInd w:val="0"/>
            </w:pPr>
            <w:r w:rsidRPr="000B41B3">
              <w:t xml:space="preserve">EHS for work at height </w:t>
            </w:r>
          </w:p>
          <w:p w14:paraId="4AF61FB5" w14:textId="77777777" w:rsidR="00895A2A" w:rsidRPr="000B41B3" w:rsidRDefault="00895A2A" w:rsidP="00F33388">
            <w:pPr>
              <w:pStyle w:val="ListParagraph"/>
              <w:numPr>
                <w:ilvl w:val="0"/>
                <w:numId w:val="345"/>
              </w:numPr>
              <w:adjustRightInd w:val="0"/>
            </w:pPr>
            <w:r w:rsidRPr="000B41B3">
              <w:t>2G antenna types.</w:t>
            </w:r>
          </w:p>
          <w:p w14:paraId="5F2B31CD" w14:textId="77777777" w:rsidR="00895A2A" w:rsidRPr="000B41B3" w:rsidRDefault="00895A2A" w:rsidP="00F33388">
            <w:pPr>
              <w:pStyle w:val="ListParagraph"/>
              <w:numPr>
                <w:ilvl w:val="0"/>
                <w:numId w:val="345"/>
              </w:numPr>
              <w:adjustRightInd w:val="0"/>
            </w:pPr>
            <w:r w:rsidRPr="000B41B3">
              <w:t xml:space="preserve">Audit techniques </w:t>
            </w:r>
          </w:p>
          <w:p w14:paraId="17227784" w14:textId="77777777" w:rsidR="00895A2A" w:rsidRPr="000B41B3" w:rsidRDefault="00895A2A" w:rsidP="00F33388">
            <w:pPr>
              <w:pStyle w:val="ListParagraph"/>
              <w:numPr>
                <w:ilvl w:val="0"/>
                <w:numId w:val="345"/>
              </w:numPr>
              <w:adjustRightInd w:val="0"/>
            </w:pPr>
            <w:r w:rsidRPr="000B41B3">
              <w:t>3G antenna types.</w:t>
            </w:r>
          </w:p>
          <w:p w14:paraId="204FC7F7" w14:textId="77777777" w:rsidR="00895A2A" w:rsidRPr="000B41B3" w:rsidRDefault="00895A2A" w:rsidP="00F33388">
            <w:pPr>
              <w:pStyle w:val="ListParagraph"/>
              <w:numPr>
                <w:ilvl w:val="0"/>
                <w:numId w:val="345"/>
              </w:numPr>
              <w:adjustRightInd w:val="0"/>
            </w:pPr>
            <w:r w:rsidRPr="000B41B3">
              <w:t>4G antenna types.</w:t>
            </w:r>
          </w:p>
          <w:p w14:paraId="2FB70D5F" w14:textId="77777777" w:rsidR="00895A2A" w:rsidRPr="000B41B3" w:rsidRDefault="00895A2A" w:rsidP="00F33388">
            <w:pPr>
              <w:pStyle w:val="ListParagraph"/>
              <w:ind w:left="362" w:hanging="359"/>
              <w:rPr>
                <w:b/>
                <w:u w:val="single"/>
              </w:rPr>
            </w:pPr>
            <w:r w:rsidRPr="000B41B3">
              <w:rPr>
                <w:b/>
                <w:u w:val="single"/>
              </w:rPr>
              <w:t>Practical Activity:</w:t>
            </w:r>
          </w:p>
          <w:p w14:paraId="1C88C9A9" w14:textId="77777777" w:rsidR="00895A2A" w:rsidRPr="000B41B3" w:rsidRDefault="00895A2A" w:rsidP="00F33388">
            <w:pPr>
              <w:ind w:left="12"/>
              <w:rPr>
                <w:rFonts w:ascii="Arial" w:hAnsi="Arial" w:cs="Arial"/>
                <w:b/>
                <w:color w:val="000000" w:themeColor="text1"/>
                <w:u w:val="single"/>
              </w:rPr>
            </w:pPr>
            <w:r w:rsidRPr="000B41B3">
              <w:rPr>
                <w:rFonts w:ascii="Arial" w:hAnsi="Arial" w:cs="Arial"/>
                <w:color w:val="000000" w:themeColor="text1"/>
              </w:rPr>
              <w:t>Show download and upload speed</w:t>
            </w:r>
          </w:p>
        </w:tc>
        <w:tc>
          <w:tcPr>
            <w:tcW w:w="619" w:type="pct"/>
            <w:shd w:val="clear" w:color="auto" w:fill="auto"/>
            <w:vAlign w:val="center"/>
          </w:tcPr>
          <w:p w14:paraId="2708AD75" w14:textId="77777777" w:rsidR="00247024" w:rsidRPr="000B41B3" w:rsidRDefault="00247024" w:rsidP="00247024">
            <w:pPr>
              <w:rPr>
                <w:rFonts w:ascii="Arial" w:hAnsi="Arial" w:cs="Arial"/>
                <w:b/>
                <w:bCs/>
              </w:rPr>
            </w:pPr>
            <w:r w:rsidRPr="000B41B3">
              <w:rPr>
                <w:rFonts w:ascii="Arial" w:hAnsi="Arial" w:cs="Arial"/>
                <w:b/>
                <w:bCs/>
              </w:rPr>
              <w:t>Total:</w:t>
            </w:r>
          </w:p>
          <w:p w14:paraId="12F31728" w14:textId="77777777" w:rsidR="00247024" w:rsidRPr="000B41B3" w:rsidRDefault="00247024" w:rsidP="00247024">
            <w:pPr>
              <w:rPr>
                <w:rFonts w:ascii="Arial" w:hAnsi="Arial" w:cs="Arial"/>
                <w:bCs/>
              </w:rPr>
            </w:pPr>
            <w:r w:rsidRPr="000B41B3">
              <w:rPr>
                <w:rFonts w:ascii="Arial" w:hAnsi="Arial" w:cs="Arial"/>
                <w:bCs/>
              </w:rPr>
              <w:t>10 Hrs.</w:t>
            </w:r>
          </w:p>
          <w:p w14:paraId="12CC0F1C" w14:textId="77777777" w:rsidR="00247024" w:rsidRPr="000B41B3" w:rsidRDefault="00247024" w:rsidP="00247024">
            <w:pPr>
              <w:rPr>
                <w:rFonts w:ascii="Arial" w:hAnsi="Arial" w:cs="Arial"/>
                <w:b/>
              </w:rPr>
            </w:pPr>
            <w:r w:rsidRPr="000B41B3">
              <w:rPr>
                <w:rFonts w:ascii="Arial" w:hAnsi="Arial" w:cs="Arial"/>
                <w:b/>
              </w:rPr>
              <w:t>Theory:</w:t>
            </w:r>
          </w:p>
          <w:p w14:paraId="396C53C7" w14:textId="77777777" w:rsidR="00247024" w:rsidRPr="000B41B3" w:rsidRDefault="00247024" w:rsidP="00247024">
            <w:pPr>
              <w:rPr>
                <w:rFonts w:ascii="Arial" w:hAnsi="Arial" w:cs="Arial"/>
                <w:bCs/>
              </w:rPr>
            </w:pPr>
            <w:r w:rsidRPr="000B41B3">
              <w:rPr>
                <w:rFonts w:ascii="Arial" w:hAnsi="Arial" w:cs="Arial"/>
                <w:bCs/>
              </w:rPr>
              <w:t>4 Hrs.</w:t>
            </w:r>
          </w:p>
          <w:p w14:paraId="0BD6D263" w14:textId="77777777" w:rsidR="00247024" w:rsidRPr="000B41B3" w:rsidRDefault="00247024" w:rsidP="00247024">
            <w:pPr>
              <w:rPr>
                <w:rFonts w:ascii="Arial" w:hAnsi="Arial" w:cs="Arial"/>
                <w:b/>
              </w:rPr>
            </w:pPr>
            <w:r w:rsidRPr="000B41B3">
              <w:rPr>
                <w:rFonts w:ascii="Arial" w:hAnsi="Arial" w:cs="Arial"/>
                <w:b/>
              </w:rPr>
              <w:t>Practical:</w:t>
            </w:r>
          </w:p>
          <w:p w14:paraId="4B51D251" w14:textId="77777777" w:rsidR="00247024" w:rsidRPr="000B41B3" w:rsidRDefault="00247024" w:rsidP="00247024">
            <w:pPr>
              <w:ind w:left="14"/>
              <w:rPr>
                <w:rFonts w:ascii="Arial" w:hAnsi="Arial" w:cs="Arial"/>
              </w:rPr>
            </w:pPr>
            <w:r w:rsidRPr="000B41B3">
              <w:rPr>
                <w:rFonts w:ascii="Arial" w:hAnsi="Arial" w:cs="Arial"/>
                <w:bCs/>
              </w:rPr>
              <w:t>6 Hrs</w:t>
            </w:r>
            <w:r w:rsidRPr="000B41B3">
              <w:rPr>
                <w:rFonts w:ascii="Arial" w:hAnsi="Arial" w:cs="Arial"/>
              </w:rPr>
              <w:t>.</w:t>
            </w:r>
          </w:p>
          <w:p w14:paraId="6B5DC8F2" w14:textId="3648EF14" w:rsidR="00895A2A" w:rsidRPr="000B41B3" w:rsidRDefault="00895A2A" w:rsidP="00F33388">
            <w:pPr>
              <w:ind w:left="647" w:hanging="613"/>
              <w:rPr>
                <w:rFonts w:ascii="Arial" w:hAnsi="Arial" w:cs="Arial"/>
              </w:rPr>
            </w:pPr>
          </w:p>
        </w:tc>
        <w:tc>
          <w:tcPr>
            <w:tcW w:w="805" w:type="pct"/>
            <w:shd w:val="clear" w:color="auto" w:fill="auto"/>
          </w:tcPr>
          <w:p w14:paraId="07F2DD22" w14:textId="77777777" w:rsidR="00895A2A" w:rsidRPr="000B41B3" w:rsidRDefault="00895A2A" w:rsidP="00F33388">
            <w:pPr>
              <w:pStyle w:val="ListParagraph"/>
              <w:numPr>
                <w:ilvl w:val="0"/>
                <w:numId w:val="350"/>
              </w:numPr>
            </w:pPr>
            <w:r w:rsidRPr="000B41B3">
              <w:t>Camera.</w:t>
            </w:r>
          </w:p>
          <w:p w14:paraId="0B1A2684" w14:textId="77777777" w:rsidR="00895A2A" w:rsidRPr="000B41B3" w:rsidRDefault="00895A2A" w:rsidP="00F33388">
            <w:pPr>
              <w:pStyle w:val="ListParagraph"/>
              <w:numPr>
                <w:ilvl w:val="0"/>
                <w:numId w:val="350"/>
              </w:numPr>
            </w:pPr>
            <w:r w:rsidRPr="000B41B3">
              <w:t>PPE</w:t>
            </w:r>
          </w:p>
          <w:p w14:paraId="05443C2C" w14:textId="77777777" w:rsidR="00895A2A" w:rsidRPr="000B41B3" w:rsidRDefault="00895A2A" w:rsidP="00F33388">
            <w:pPr>
              <w:pStyle w:val="ListParagraph"/>
              <w:numPr>
                <w:ilvl w:val="0"/>
                <w:numId w:val="350"/>
              </w:numPr>
            </w:pPr>
            <w:r w:rsidRPr="000B41B3">
              <w:t>First Aid Box</w:t>
            </w:r>
          </w:p>
          <w:p w14:paraId="25C50986" w14:textId="77777777" w:rsidR="00895A2A" w:rsidRPr="000B41B3" w:rsidRDefault="00895A2A" w:rsidP="00F33388">
            <w:pPr>
              <w:pStyle w:val="ListParagraph"/>
              <w:numPr>
                <w:ilvl w:val="0"/>
                <w:numId w:val="350"/>
              </w:numPr>
            </w:pPr>
            <w:r w:rsidRPr="000B41B3">
              <w:t xml:space="preserve">Laptop/Tab </w:t>
            </w:r>
          </w:p>
          <w:p w14:paraId="130B3399" w14:textId="77777777" w:rsidR="00895A2A" w:rsidRPr="000B41B3" w:rsidRDefault="00895A2A" w:rsidP="00F33388">
            <w:pPr>
              <w:pStyle w:val="ListParagraph"/>
              <w:numPr>
                <w:ilvl w:val="0"/>
                <w:numId w:val="350"/>
              </w:numPr>
            </w:pPr>
            <w:r w:rsidRPr="000B41B3">
              <w:t>Compass</w:t>
            </w:r>
          </w:p>
          <w:p w14:paraId="2FC726DC" w14:textId="77777777" w:rsidR="00895A2A" w:rsidRPr="000B41B3" w:rsidRDefault="00895A2A" w:rsidP="00F33388">
            <w:pPr>
              <w:rPr>
                <w:rFonts w:ascii="Arial" w:hAnsi="Arial" w:cs="Arial"/>
                <w:color w:val="000000" w:themeColor="text1"/>
              </w:rPr>
            </w:pPr>
            <w:r w:rsidRPr="000B41B3">
              <w:rPr>
                <w:rFonts w:ascii="Arial" w:hAnsi="Arial" w:cs="Arial"/>
              </w:rPr>
              <w:t>EHS equipment</w:t>
            </w:r>
          </w:p>
        </w:tc>
        <w:tc>
          <w:tcPr>
            <w:tcW w:w="551" w:type="pct"/>
            <w:shd w:val="clear" w:color="auto" w:fill="auto"/>
          </w:tcPr>
          <w:p w14:paraId="062A9B32" w14:textId="77777777" w:rsidR="00895A2A" w:rsidRPr="000B41B3" w:rsidRDefault="00895A2A" w:rsidP="00F33388">
            <w:pPr>
              <w:ind w:left="49"/>
              <w:rPr>
                <w:rFonts w:ascii="Arial" w:hAnsi="Arial" w:cs="Arial"/>
                <w:b/>
              </w:rPr>
            </w:pPr>
            <w:r w:rsidRPr="000B41B3">
              <w:rPr>
                <w:rFonts w:ascii="Arial" w:hAnsi="Arial" w:cs="Arial"/>
              </w:rPr>
              <w:t>Field site</w:t>
            </w:r>
          </w:p>
        </w:tc>
      </w:tr>
    </w:tbl>
    <w:p w14:paraId="5FF4B8A6" w14:textId="77777777" w:rsidR="00895A2A" w:rsidRPr="000B41B3" w:rsidRDefault="00895A2A" w:rsidP="00F33388">
      <w:pPr>
        <w:spacing w:line="240" w:lineRule="auto"/>
        <w:rPr>
          <w:rFonts w:ascii="Arial" w:hAnsi="Arial" w:cs="Arial"/>
        </w:rPr>
      </w:pPr>
    </w:p>
    <w:p w14:paraId="4A5C960A" w14:textId="77777777" w:rsidR="00895A2A" w:rsidRPr="000B41B3" w:rsidRDefault="00895A2A" w:rsidP="00F33388">
      <w:pPr>
        <w:spacing w:line="240" w:lineRule="auto"/>
        <w:rPr>
          <w:rFonts w:ascii="Arial" w:hAnsi="Arial" w:cs="Arial"/>
        </w:rPr>
      </w:pPr>
    </w:p>
    <w:p w14:paraId="2DC4A8A4" w14:textId="27276AA9" w:rsidR="00635425" w:rsidRPr="000B41B3" w:rsidRDefault="00635425" w:rsidP="00475E13">
      <w:pPr>
        <w:pStyle w:val="Heading3"/>
      </w:pPr>
      <w:bookmarkStart w:id="225" w:name="_Toc52733205"/>
      <w:r w:rsidRPr="000B41B3">
        <w:t xml:space="preserve">Module </w:t>
      </w:r>
      <w:r w:rsidR="001652E9">
        <w:rPr>
          <w:rStyle w:val="Heading3Char"/>
        </w:rPr>
        <w:t>0714-E&amp;A</w:t>
      </w:r>
      <w:r w:rsidR="001652E9" w:rsidRPr="000B41B3">
        <w:rPr>
          <w:rStyle w:val="Heading3Char"/>
        </w:rPr>
        <w:t>-</w:t>
      </w:r>
      <w:r w:rsidRPr="000B41B3">
        <w:t>79: Verify Truth table of Digital Logic Gates.</w:t>
      </w:r>
      <w:bookmarkEnd w:id="225"/>
    </w:p>
    <w:p w14:paraId="6C865C3D" w14:textId="77777777" w:rsidR="00635425" w:rsidRPr="000B41B3" w:rsidRDefault="00635425" w:rsidP="00F33388">
      <w:pPr>
        <w:spacing w:line="240" w:lineRule="auto"/>
        <w:ind w:left="1260" w:hanging="1260"/>
        <w:rPr>
          <w:rFonts w:ascii="Arial" w:hAnsi="Arial" w:cs="Arial"/>
          <w:color w:val="000000" w:themeColor="text1"/>
        </w:rPr>
      </w:pPr>
      <w:r w:rsidRPr="000B41B3">
        <w:rPr>
          <w:rFonts w:ascii="Arial" w:hAnsi="Arial" w:cs="Arial"/>
          <w:b/>
          <w:color w:val="000000" w:themeColor="text1"/>
          <w:sz w:val="24"/>
          <w:szCs w:val="24"/>
          <w:lang w:val="pt-PT"/>
        </w:rPr>
        <w:t xml:space="preserve">Objective: </w:t>
      </w:r>
      <w:r w:rsidRPr="000B41B3">
        <w:rPr>
          <w:rFonts w:ascii="Arial" w:hAnsi="Arial" w:cs="Arial"/>
          <w:color w:val="000000" w:themeColor="text1"/>
          <w:lang w:val="en-GB"/>
        </w:rPr>
        <w:t xml:space="preserve">This module covers the skills and knowledge required to </w:t>
      </w:r>
      <w:r w:rsidRPr="000B41B3">
        <w:rPr>
          <w:rFonts w:ascii="Arial" w:hAnsi="Arial" w:cs="Arial"/>
          <w:color w:val="000000" w:themeColor="text1"/>
        </w:rPr>
        <w:t>Verify the truth table of AND, OR, NOT, NAND, NOR, XOR, XNOR gates..</w:t>
      </w:r>
    </w:p>
    <w:p w14:paraId="798D86FE" w14:textId="77777777" w:rsidR="00635425" w:rsidRPr="000B41B3" w:rsidRDefault="00635425" w:rsidP="00F33388">
      <w:pPr>
        <w:spacing w:line="240" w:lineRule="auto"/>
        <w:rPr>
          <w:rFonts w:ascii="Arial" w:hAnsi="Arial" w:cs="Arial"/>
          <w:color w:val="000000" w:themeColor="text1"/>
        </w:rPr>
      </w:pPr>
      <w:r w:rsidRPr="000B41B3">
        <w:rPr>
          <w:rFonts w:ascii="Arial" w:hAnsi="Arial" w:cs="Arial"/>
          <w:b/>
          <w:color w:val="000000" w:themeColor="text1"/>
        </w:rPr>
        <w:t xml:space="preserve"> Duration:  </w:t>
      </w:r>
      <w:r w:rsidRPr="000B41B3">
        <w:rPr>
          <w:rFonts w:ascii="Arial" w:hAnsi="Arial" w:cs="Arial"/>
          <w:b/>
          <w:color w:val="000000" w:themeColor="text1"/>
        </w:rPr>
        <w:tab/>
        <w:t>30</w:t>
      </w:r>
      <w:r w:rsidRPr="000B41B3">
        <w:rPr>
          <w:rFonts w:ascii="Arial" w:hAnsi="Arial" w:cs="Arial"/>
          <w:b/>
          <w:color w:val="000000" w:themeColor="text1"/>
        </w:rPr>
        <w:tab/>
        <w:t>Hours</w:t>
      </w:r>
      <w:r w:rsidRPr="000B41B3">
        <w:rPr>
          <w:rFonts w:ascii="Arial" w:hAnsi="Arial" w:cs="Arial"/>
          <w:b/>
          <w:color w:val="000000" w:themeColor="text1"/>
        </w:rPr>
        <w:tab/>
      </w:r>
      <w:r w:rsidRPr="000B41B3">
        <w:rPr>
          <w:rFonts w:ascii="Arial" w:hAnsi="Arial" w:cs="Arial"/>
          <w:b/>
          <w:color w:val="000000" w:themeColor="text1"/>
        </w:rPr>
        <w:tab/>
        <w:t xml:space="preserve">Theory:   </w:t>
      </w:r>
      <w:r w:rsidRPr="000B41B3">
        <w:rPr>
          <w:rFonts w:ascii="Arial" w:hAnsi="Arial" w:cs="Arial"/>
          <w:b/>
          <w:color w:val="000000" w:themeColor="text1"/>
        </w:rPr>
        <w:tab/>
        <w:t xml:space="preserve"> 9</w:t>
      </w:r>
      <w:r w:rsidRPr="000B41B3">
        <w:rPr>
          <w:rFonts w:ascii="Arial" w:hAnsi="Arial" w:cs="Arial"/>
          <w:b/>
          <w:color w:val="000000" w:themeColor="text1"/>
        </w:rPr>
        <w:tab/>
        <w:t>Hours</w:t>
      </w:r>
      <w:r w:rsidRPr="000B41B3">
        <w:rPr>
          <w:rFonts w:ascii="Arial" w:hAnsi="Arial" w:cs="Arial"/>
          <w:b/>
          <w:color w:val="000000" w:themeColor="text1"/>
        </w:rPr>
        <w:tab/>
      </w:r>
      <w:r w:rsidRPr="000B41B3">
        <w:rPr>
          <w:rFonts w:ascii="Arial" w:hAnsi="Arial" w:cs="Arial"/>
          <w:b/>
          <w:color w:val="000000" w:themeColor="text1"/>
        </w:rPr>
        <w:tab/>
        <w:t xml:space="preserve">Practical: </w:t>
      </w:r>
      <w:r w:rsidRPr="000B41B3">
        <w:rPr>
          <w:rFonts w:ascii="Arial" w:hAnsi="Arial" w:cs="Arial"/>
          <w:b/>
          <w:color w:val="000000" w:themeColor="text1"/>
        </w:rPr>
        <w:tab/>
        <w:t>21</w:t>
      </w:r>
      <w:r w:rsidRPr="000B41B3">
        <w:rPr>
          <w:rFonts w:ascii="Arial" w:hAnsi="Arial" w:cs="Arial"/>
          <w:b/>
          <w:color w:val="000000" w:themeColor="text1"/>
        </w:rPr>
        <w:tab/>
        <w:t xml:space="preserve"> Hours</w:t>
      </w:r>
      <w:r w:rsidRPr="000B41B3">
        <w:rPr>
          <w:rFonts w:ascii="Arial" w:hAnsi="Arial" w:cs="Arial"/>
          <w:color w:val="000000" w:themeColor="text1"/>
        </w:rPr>
        <w:t xml:space="preserve"> </w:t>
      </w:r>
      <w:r w:rsidRPr="000B41B3">
        <w:rPr>
          <w:rFonts w:ascii="Arial" w:hAnsi="Arial" w:cs="Arial"/>
          <w:b/>
          <w:color w:val="000000" w:themeColor="text1"/>
        </w:rPr>
        <w:t>Credit Hours:  3</w:t>
      </w:r>
    </w:p>
    <w:tbl>
      <w:tblPr>
        <w:tblStyle w:val="TableGrid"/>
        <w:tblpPr w:leftFromText="180" w:rightFromText="180" w:vertAnchor="text" w:tblpX="53"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320"/>
        <w:gridCol w:w="3347"/>
        <w:gridCol w:w="2977"/>
        <w:gridCol w:w="1860"/>
        <w:gridCol w:w="1876"/>
        <w:gridCol w:w="1518"/>
      </w:tblGrid>
      <w:tr w:rsidR="00635425" w:rsidRPr="000B41B3" w14:paraId="558FD165" w14:textId="77777777" w:rsidTr="006F763E">
        <w:trPr>
          <w:trHeight w:val="619"/>
        </w:trPr>
        <w:tc>
          <w:tcPr>
            <w:tcW w:w="835" w:type="pct"/>
            <w:shd w:val="clear" w:color="auto" w:fill="E5B8B7"/>
            <w:vAlign w:val="center"/>
          </w:tcPr>
          <w:p w14:paraId="4580C1C6" w14:textId="77777777" w:rsidR="00635425" w:rsidRPr="000B41B3" w:rsidRDefault="00635425" w:rsidP="00F33388">
            <w:pPr>
              <w:jc w:val="center"/>
              <w:rPr>
                <w:rFonts w:ascii="Arial" w:hAnsi="Arial" w:cs="Arial"/>
                <w:color w:val="000000" w:themeColor="text1"/>
              </w:rPr>
            </w:pPr>
            <w:r w:rsidRPr="000B41B3">
              <w:rPr>
                <w:rFonts w:ascii="Arial" w:hAnsi="Arial" w:cs="Arial"/>
                <w:b/>
                <w:color w:val="000000" w:themeColor="text1"/>
              </w:rPr>
              <w:t>Learning Unit</w:t>
            </w:r>
          </w:p>
        </w:tc>
        <w:tc>
          <w:tcPr>
            <w:tcW w:w="1204" w:type="pct"/>
            <w:shd w:val="clear" w:color="auto" w:fill="E5B8B7"/>
            <w:vAlign w:val="center"/>
          </w:tcPr>
          <w:p w14:paraId="77969A60" w14:textId="77777777" w:rsidR="00635425" w:rsidRPr="000B41B3" w:rsidRDefault="00635425" w:rsidP="00F33388">
            <w:pPr>
              <w:ind w:left="2"/>
              <w:jc w:val="center"/>
              <w:rPr>
                <w:rFonts w:ascii="Arial" w:hAnsi="Arial" w:cs="Arial"/>
                <w:color w:val="000000" w:themeColor="text1"/>
              </w:rPr>
            </w:pPr>
            <w:r w:rsidRPr="000B41B3">
              <w:rPr>
                <w:rFonts w:ascii="Arial" w:hAnsi="Arial" w:cs="Arial"/>
                <w:b/>
                <w:color w:val="000000" w:themeColor="text1"/>
              </w:rPr>
              <w:t>Learning Outcomes</w:t>
            </w:r>
          </w:p>
        </w:tc>
        <w:tc>
          <w:tcPr>
            <w:tcW w:w="1071" w:type="pct"/>
            <w:shd w:val="clear" w:color="auto" w:fill="E5B8B7"/>
            <w:vAlign w:val="center"/>
          </w:tcPr>
          <w:p w14:paraId="67AD3FB8" w14:textId="77777777" w:rsidR="00635425" w:rsidRPr="000B41B3" w:rsidRDefault="00635425" w:rsidP="00F33388">
            <w:pPr>
              <w:ind w:left="2"/>
              <w:jc w:val="center"/>
              <w:rPr>
                <w:rFonts w:ascii="Arial" w:hAnsi="Arial" w:cs="Arial"/>
                <w:color w:val="000000" w:themeColor="text1"/>
              </w:rPr>
            </w:pPr>
            <w:r w:rsidRPr="000B41B3">
              <w:rPr>
                <w:rFonts w:ascii="Arial" w:hAnsi="Arial" w:cs="Arial"/>
                <w:b/>
                <w:color w:val="000000" w:themeColor="text1"/>
              </w:rPr>
              <w:t>Learning Elements</w:t>
            </w:r>
          </w:p>
        </w:tc>
        <w:tc>
          <w:tcPr>
            <w:tcW w:w="669" w:type="pct"/>
            <w:shd w:val="clear" w:color="auto" w:fill="E5B8B7"/>
            <w:vAlign w:val="center"/>
          </w:tcPr>
          <w:p w14:paraId="7C7276F1" w14:textId="77777777" w:rsidR="00635425" w:rsidRPr="000B41B3" w:rsidRDefault="00635425" w:rsidP="00F33388">
            <w:pPr>
              <w:ind w:left="2"/>
              <w:jc w:val="center"/>
              <w:rPr>
                <w:rFonts w:ascii="Arial" w:hAnsi="Arial" w:cs="Arial"/>
                <w:color w:val="000000" w:themeColor="text1"/>
              </w:rPr>
            </w:pPr>
            <w:r w:rsidRPr="000B41B3">
              <w:rPr>
                <w:rFonts w:ascii="Arial" w:hAnsi="Arial" w:cs="Arial"/>
                <w:b/>
                <w:color w:val="000000" w:themeColor="text1"/>
              </w:rPr>
              <w:t>Duration</w:t>
            </w:r>
          </w:p>
        </w:tc>
        <w:tc>
          <w:tcPr>
            <w:tcW w:w="675" w:type="pct"/>
            <w:shd w:val="clear" w:color="auto" w:fill="E5B8B7"/>
          </w:tcPr>
          <w:p w14:paraId="4E49FA7B" w14:textId="77777777" w:rsidR="00635425" w:rsidRPr="000B41B3" w:rsidRDefault="00635425" w:rsidP="00F33388">
            <w:pPr>
              <w:spacing w:after="136"/>
              <w:ind w:left="2"/>
              <w:rPr>
                <w:rFonts w:ascii="Arial" w:hAnsi="Arial" w:cs="Arial"/>
                <w:color w:val="000000" w:themeColor="text1"/>
              </w:rPr>
            </w:pPr>
            <w:r w:rsidRPr="000B41B3">
              <w:rPr>
                <w:rFonts w:ascii="Arial" w:hAnsi="Arial" w:cs="Arial"/>
                <w:b/>
                <w:color w:val="000000" w:themeColor="text1"/>
              </w:rPr>
              <w:t xml:space="preserve">Materials </w:t>
            </w:r>
          </w:p>
          <w:p w14:paraId="071B0F23" w14:textId="77777777" w:rsidR="00635425" w:rsidRPr="000B41B3" w:rsidRDefault="00635425" w:rsidP="00F33388">
            <w:pPr>
              <w:ind w:left="2"/>
              <w:rPr>
                <w:rFonts w:ascii="Arial" w:hAnsi="Arial" w:cs="Arial"/>
                <w:color w:val="000000" w:themeColor="text1"/>
              </w:rPr>
            </w:pPr>
            <w:r w:rsidRPr="000B41B3">
              <w:rPr>
                <w:rFonts w:ascii="Arial" w:hAnsi="Arial" w:cs="Arial"/>
                <w:b/>
                <w:color w:val="000000" w:themeColor="text1"/>
              </w:rPr>
              <w:t xml:space="preserve">Required </w:t>
            </w:r>
          </w:p>
        </w:tc>
        <w:tc>
          <w:tcPr>
            <w:tcW w:w="547" w:type="pct"/>
            <w:shd w:val="clear" w:color="auto" w:fill="E5B8B7"/>
          </w:tcPr>
          <w:p w14:paraId="34206C03" w14:textId="77777777" w:rsidR="00635425" w:rsidRPr="000B41B3" w:rsidRDefault="00635425" w:rsidP="00F33388">
            <w:pPr>
              <w:spacing w:after="136"/>
              <w:ind w:left="2"/>
              <w:rPr>
                <w:rFonts w:ascii="Arial" w:hAnsi="Arial" w:cs="Arial"/>
                <w:color w:val="000000" w:themeColor="text1"/>
              </w:rPr>
            </w:pPr>
            <w:r w:rsidRPr="000B41B3">
              <w:rPr>
                <w:rFonts w:ascii="Arial" w:hAnsi="Arial" w:cs="Arial"/>
                <w:b/>
                <w:color w:val="000000" w:themeColor="text1"/>
              </w:rPr>
              <w:t xml:space="preserve">Learning </w:t>
            </w:r>
          </w:p>
          <w:p w14:paraId="5ADC6EB4" w14:textId="77777777" w:rsidR="00635425" w:rsidRPr="000B41B3" w:rsidRDefault="00635425" w:rsidP="00F33388">
            <w:pPr>
              <w:ind w:left="2"/>
              <w:rPr>
                <w:rFonts w:ascii="Arial" w:hAnsi="Arial" w:cs="Arial"/>
                <w:color w:val="000000" w:themeColor="text1"/>
              </w:rPr>
            </w:pPr>
            <w:r w:rsidRPr="000B41B3">
              <w:rPr>
                <w:rFonts w:ascii="Arial" w:hAnsi="Arial" w:cs="Arial"/>
                <w:b/>
                <w:color w:val="000000" w:themeColor="text1"/>
              </w:rPr>
              <w:t xml:space="preserve">Place </w:t>
            </w:r>
          </w:p>
        </w:tc>
      </w:tr>
      <w:tr w:rsidR="00635425" w:rsidRPr="000B41B3" w14:paraId="6F935051" w14:textId="77777777" w:rsidTr="006F763E">
        <w:trPr>
          <w:trHeight w:val="1554"/>
        </w:trPr>
        <w:tc>
          <w:tcPr>
            <w:tcW w:w="835" w:type="pct"/>
            <w:shd w:val="clear" w:color="auto" w:fill="auto"/>
          </w:tcPr>
          <w:p w14:paraId="09610003" w14:textId="77777777" w:rsidR="00635425" w:rsidRPr="000B41B3" w:rsidRDefault="00635425" w:rsidP="00F33388">
            <w:pPr>
              <w:contextualSpacing/>
              <w:rPr>
                <w:rFonts w:ascii="Arial" w:hAnsi="Arial" w:cs="Arial"/>
                <w:color w:val="000000" w:themeColor="text1"/>
              </w:rPr>
            </w:pPr>
            <w:r w:rsidRPr="000B41B3">
              <w:rPr>
                <w:rFonts w:ascii="Arial" w:hAnsi="Arial" w:cs="Arial"/>
                <w:b/>
                <w:color w:val="000000" w:themeColor="text1"/>
              </w:rPr>
              <w:t>LU1</w:t>
            </w:r>
            <w:r w:rsidRPr="000B41B3">
              <w:rPr>
                <w:rFonts w:ascii="Arial" w:hAnsi="Arial" w:cs="Arial"/>
                <w:color w:val="000000" w:themeColor="text1"/>
              </w:rPr>
              <w:t>.</w:t>
            </w:r>
          </w:p>
          <w:p w14:paraId="694A3147" w14:textId="77777777" w:rsidR="00635425" w:rsidRPr="000B41B3" w:rsidRDefault="00635425" w:rsidP="00F33388">
            <w:pPr>
              <w:rPr>
                <w:rFonts w:ascii="Arial" w:hAnsi="Arial" w:cs="Arial"/>
                <w:b/>
                <w:bCs/>
                <w:color w:val="000000" w:themeColor="text1"/>
              </w:rPr>
            </w:pPr>
            <w:r w:rsidRPr="000B41B3">
              <w:rPr>
                <w:rFonts w:ascii="Arial" w:hAnsi="Arial" w:cs="Arial"/>
                <w:color w:val="000000" w:themeColor="text1"/>
              </w:rPr>
              <w:t>Verify the truth table of AND gate.</w:t>
            </w:r>
          </w:p>
        </w:tc>
        <w:tc>
          <w:tcPr>
            <w:tcW w:w="1204" w:type="pct"/>
            <w:shd w:val="clear" w:color="auto" w:fill="auto"/>
          </w:tcPr>
          <w:p w14:paraId="5E5167DA" w14:textId="77777777" w:rsidR="00635425" w:rsidRPr="000B41B3" w:rsidRDefault="00635425" w:rsidP="00F33388">
            <w:pPr>
              <w:ind w:left="2"/>
              <w:rPr>
                <w:rFonts w:ascii="Arial" w:hAnsi="Arial" w:cs="Arial"/>
                <w:b/>
                <w:color w:val="000000" w:themeColor="text1"/>
              </w:rPr>
            </w:pPr>
            <w:r w:rsidRPr="000B41B3">
              <w:rPr>
                <w:rFonts w:ascii="Arial" w:hAnsi="Arial" w:cs="Arial"/>
                <w:b/>
                <w:color w:val="000000" w:themeColor="text1"/>
              </w:rPr>
              <w:t>Trainee will be able to:</w:t>
            </w:r>
          </w:p>
          <w:p w14:paraId="740A0815" w14:textId="77777777" w:rsidR="00635425" w:rsidRPr="000B41B3" w:rsidRDefault="00635425" w:rsidP="00F33388">
            <w:pPr>
              <w:pStyle w:val="ListParagraph"/>
              <w:numPr>
                <w:ilvl w:val="0"/>
                <w:numId w:val="364"/>
              </w:numPr>
              <w:ind w:right="270"/>
              <w:rPr>
                <w:color w:val="000000" w:themeColor="text1"/>
              </w:rPr>
            </w:pPr>
            <w:r w:rsidRPr="000B41B3">
              <w:rPr>
                <w:rFonts w:eastAsia="Times New Roman"/>
                <w:color w:val="000000" w:themeColor="text1"/>
              </w:rPr>
              <w:t>Identify the symbol of logic gate, IC &amp; logic function</w:t>
            </w:r>
            <w:r w:rsidRPr="000B41B3">
              <w:rPr>
                <w:color w:val="000000" w:themeColor="text1"/>
              </w:rPr>
              <w:t>.</w:t>
            </w:r>
          </w:p>
          <w:p w14:paraId="3FE5116E" w14:textId="77777777" w:rsidR="00635425" w:rsidRPr="000B41B3" w:rsidRDefault="00635425" w:rsidP="00F33388">
            <w:pPr>
              <w:pStyle w:val="ListParagraph"/>
              <w:numPr>
                <w:ilvl w:val="0"/>
                <w:numId w:val="364"/>
              </w:numPr>
              <w:ind w:right="270"/>
              <w:rPr>
                <w:color w:val="000000" w:themeColor="text1"/>
              </w:rPr>
            </w:pPr>
            <w:r w:rsidRPr="000B41B3">
              <w:rPr>
                <w:color w:val="000000" w:themeColor="text1"/>
              </w:rPr>
              <w:t>Place (AND gate IC) on bread board.</w:t>
            </w:r>
          </w:p>
          <w:p w14:paraId="51DA6FEB" w14:textId="77777777" w:rsidR="00635425" w:rsidRPr="000B41B3" w:rsidRDefault="00635425" w:rsidP="00F33388">
            <w:pPr>
              <w:pStyle w:val="ListParagraph"/>
              <w:numPr>
                <w:ilvl w:val="0"/>
                <w:numId w:val="364"/>
              </w:numPr>
              <w:ind w:right="270"/>
              <w:rPr>
                <w:color w:val="000000" w:themeColor="text1"/>
              </w:rPr>
            </w:pPr>
            <w:r w:rsidRPr="000B41B3">
              <w:rPr>
                <w:color w:val="000000" w:themeColor="text1"/>
              </w:rPr>
              <w:t>Identify the input, output, Vcc and ground pin.</w:t>
            </w:r>
          </w:p>
          <w:p w14:paraId="440464BC" w14:textId="77777777" w:rsidR="00635425" w:rsidRPr="000B41B3" w:rsidRDefault="00635425" w:rsidP="00F33388">
            <w:pPr>
              <w:pStyle w:val="ListParagraph"/>
              <w:numPr>
                <w:ilvl w:val="0"/>
                <w:numId w:val="364"/>
              </w:numPr>
              <w:ind w:right="270"/>
              <w:rPr>
                <w:color w:val="000000" w:themeColor="text1"/>
              </w:rPr>
            </w:pPr>
            <w:r w:rsidRPr="000B41B3">
              <w:rPr>
                <w:color w:val="000000" w:themeColor="text1"/>
              </w:rPr>
              <w:t>Connect LED to the output pin of IC and apply different logics ant input pins.</w:t>
            </w:r>
          </w:p>
          <w:p w14:paraId="77995C61" w14:textId="77777777" w:rsidR="00635425" w:rsidRPr="000B41B3" w:rsidRDefault="00635425" w:rsidP="00F33388">
            <w:pPr>
              <w:pStyle w:val="ListParagraph"/>
              <w:numPr>
                <w:ilvl w:val="0"/>
                <w:numId w:val="364"/>
              </w:numPr>
              <w:rPr>
                <w:color w:val="000000" w:themeColor="text1"/>
              </w:rPr>
            </w:pPr>
            <w:r w:rsidRPr="000B41B3">
              <w:rPr>
                <w:color w:val="000000" w:themeColor="text1"/>
              </w:rPr>
              <w:t>Record &amp; verify the output result against each given input.</w:t>
            </w:r>
          </w:p>
        </w:tc>
        <w:tc>
          <w:tcPr>
            <w:tcW w:w="1071" w:type="pct"/>
            <w:shd w:val="clear" w:color="auto" w:fill="auto"/>
          </w:tcPr>
          <w:p w14:paraId="5179FE82" w14:textId="77777777" w:rsidR="00635425" w:rsidRPr="000B41B3" w:rsidRDefault="00635425"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hAnsi="Arial" w:cs="Arial"/>
                <w:color w:val="000000" w:themeColor="text1"/>
              </w:rPr>
              <w:t>Definition of AND logic gate and its symbol.</w:t>
            </w:r>
          </w:p>
          <w:p w14:paraId="50259213" w14:textId="77777777" w:rsidR="00635425" w:rsidRPr="000B41B3" w:rsidRDefault="00635425"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Understanding of AND gate IC specifications.</w:t>
            </w:r>
          </w:p>
          <w:p w14:paraId="4C61BC5E" w14:textId="77777777" w:rsidR="00635425" w:rsidRPr="000B41B3" w:rsidRDefault="00635425"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Understanding of truth table.</w:t>
            </w:r>
          </w:p>
          <w:p w14:paraId="5C843757" w14:textId="77777777" w:rsidR="00635425" w:rsidRPr="000B41B3" w:rsidRDefault="00635425"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hAnsi="Arial" w:cs="Arial"/>
                <w:color w:val="000000" w:themeColor="text1"/>
              </w:rPr>
              <w:t>Verification of the truth table of AND gate</w:t>
            </w:r>
            <w:r w:rsidRPr="000B41B3">
              <w:rPr>
                <w:rFonts w:ascii="Arial" w:eastAsia="Times New Roman" w:hAnsi="Arial" w:cs="Arial"/>
                <w:color w:val="000000" w:themeColor="text1"/>
              </w:rPr>
              <w:t>.</w:t>
            </w:r>
          </w:p>
          <w:p w14:paraId="574BF299" w14:textId="77777777" w:rsidR="00635425" w:rsidRPr="000B41B3" w:rsidRDefault="00635425" w:rsidP="00F33388">
            <w:pPr>
              <w:numPr>
                <w:ilvl w:val="0"/>
                <w:numId w:val="1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Applications of AND gate.</w:t>
            </w:r>
          </w:p>
          <w:p w14:paraId="17A6CA4D" w14:textId="77777777" w:rsidR="00635425" w:rsidRPr="000B41B3" w:rsidRDefault="00635425" w:rsidP="00F33388">
            <w:pPr>
              <w:pStyle w:val="ListParagraph"/>
              <w:ind w:left="362" w:hanging="357"/>
              <w:rPr>
                <w:b/>
                <w:color w:val="000000" w:themeColor="text1"/>
                <w:u w:val="single"/>
              </w:rPr>
            </w:pPr>
            <w:r w:rsidRPr="000B41B3">
              <w:rPr>
                <w:b/>
                <w:color w:val="000000" w:themeColor="text1"/>
                <w:u w:val="single"/>
              </w:rPr>
              <w:t>Practical Activity:</w:t>
            </w:r>
          </w:p>
          <w:p w14:paraId="74ABA2F8" w14:textId="77777777" w:rsidR="00635425" w:rsidRPr="000B41B3" w:rsidRDefault="00635425" w:rsidP="00F33388">
            <w:pPr>
              <w:pStyle w:val="ListParagraph"/>
              <w:ind w:left="362" w:hanging="357"/>
              <w:rPr>
                <w:color w:val="000000" w:themeColor="text1"/>
              </w:rPr>
            </w:pPr>
            <w:r w:rsidRPr="000B41B3">
              <w:rPr>
                <w:color w:val="000000" w:themeColor="text1"/>
              </w:rPr>
              <w:t>Assemble AND gate circuit</w:t>
            </w:r>
          </w:p>
          <w:p w14:paraId="7797EA5E" w14:textId="77777777" w:rsidR="00635425" w:rsidRPr="000B41B3" w:rsidRDefault="00635425" w:rsidP="00F33388">
            <w:pPr>
              <w:pStyle w:val="ListParagraph"/>
              <w:ind w:left="362" w:hanging="357"/>
              <w:rPr>
                <w:color w:val="000000" w:themeColor="text1"/>
              </w:rPr>
            </w:pPr>
            <w:r w:rsidRPr="000B41B3">
              <w:rPr>
                <w:color w:val="000000" w:themeColor="text1"/>
              </w:rPr>
              <w:t>and verify its truth table.</w:t>
            </w:r>
          </w:p>
        </w:tc>
        <w:tc>
          <w:tcPr>
            <w:tcW w:w="669" w:type="pct"/>
            <w:shd w:val="clear" w:color="auto" w:fill="auto"/>
            <w:vAlign w:val="center"/>
          </w:tcPr>
          <w:p w14:paraId="321A3BF7" w14:textId="77777777" w:rsidR="00247024" w:rsidRPr="000B41B3" w:rsidRDefault="00247024" w:rsidP="00247024">
            <w:pPr>
              <w:rPr>
                <w:rFonts w:ascii="Arial" w:hAnsi="Arial" w:cs="Arial"/>
                <w:b/>
                <w:bCs/>
              </w:rPr>
            </w:pPr>
            <w:r w:rsidRPr="000B41B3">
              <w:rPr>
                <w:rFonts w:ascii="Arial" w:hAnsi="Arial" w:cs="Arial"/>
                <w:b/>
                <w:bCs/>
              </w:rPr>
              <w:t>Total:</w:t>
            </w:r>
          </w:p>
          <w:p w14:paraId="337B42D4" w14:textId="00676E60" w:rsidR="00247024" w:rsidRPr="000B41B3" w:rsidRDefault="00247024" w:rsidP="00247024">
            <w:pPr>
              <w:rPr>
                <w:rFonts w:ascii="Arial" w:hAnsi="Arial" w:cs="Arial"/>
                <w:bCs/>
              </w:rPr>
            </w:pPr>
            <w:r w:rsidRPr="000B41B3">
              <w:rPr>
                <w:rFonts w:ascii="Arial" w:hAnsi="Arial" w:cs="Arial"/>
                <w:bCs/>
              </w:rPr>
              <w:t>4 Hrs.</w:t>
            </w:r>
          </w:p>
          <w:p w14:paraId="1ABF9F87" w14:textId="77777777" w:rsidR="00247024" w:rsidRPr="000B41B3" w:rsidRDefault="00247024" w:rsidP="00247024">
            <w:pPr>
              <w:rPr>
                <w:rFonts w:ascii="Arial" w:hAnsi="Arial" w:cs="Arial"/>
                <w:b/>
              </w:rPr>
            </w:pPr>
            <w:r w:rsidRPr="000B41B3">
              <w:rPr>
                <w:rFonts w:ascii="Arial" w:hAnsi="Arial" w:cs="Arial"/>
                <w:b/>
              </w:rPr>
              <w:t>Theory:</w:t>
            </w:r>
          </w:p>
          <w:p w14:paraId="4457AFB8" w14:textId="03253204" w:rsidR="00247024" w:rsidRPr="000B41B3" w:rsidRDefault="00247024" w:rsidP="00247024">
            <w:pPr>
              <w:rPr>
                <w:rFonts w:ascii="Arial" w:hAnsi="Arial" w:cs="Arial"/>
                <w:bCs/>
              </w:rPr>
            </w:pPr>
            <w:r w:rsidRPr="000B41B3">
              <w:rPr>
                <w:rFonts w:ascii="Arial" w:hAnsi="Arial" w:cs="Arial"/>
                <w:bCs/>
              </w:rPr>
              <w:t>1 Hrs.</w:t>
            </w:r>
          </w:p>
          <w:p w14:paraId="72FD1017" w14:textId="77777777" w:rsidR="00247024" w:rsidRPr="000B41B3" w:rsidRDefault="00247024" w:rsidP="00247024">
            <w:pPr>
              <w:rPr>
                <w:rFonts w:ascii="Arial" w:hAnsi="Arial" w:cs="Arial"/>
                <w:b/>
              </w:rPr>
            </w:pPr>
            <w:r w:rsidRPr="000B41B3">
              <w:rPr>
                <w:rFonts w:ascii="Arial" w:hAnsi="Arial" w:cs="Arial"/>
                <w:b/>
              </w:rPr>
              <w:t>Practical:</w:t>
            </w:r>
          </w:p>
          <w:p w14:paraId="715F31EC" w14:textId="221E14A6" w:rsidR="00247024" w:rsidRPr="000B41B3" w:rsidRDefault="00247024" w:rsidP="00247024">
            <w:pPr>
              <w:ind w:left="14"/>
              <w:rPr>
                <w:rFonts w:ascii="Arial" w:hAnsi="Arial" w:cs="Arial"/>
              </w:rPr>
            </w:pPr>
            <w:r w:rsidRPr="000B41B3">
              <w:rPr>
                <w:rFonts w:ascii="Arial" w:hAnsi="Arial" w:cs="Arial"/>
                <w:bCs/>
              </w:rPr>
              <w:t>3 Hrs</w:t>
            </w:r>
            <w:r w:rsidRPr="000B41B3">
              <w:rPr>
                <w:rFonts w:ascii="Arial" w:hAnsi="Arial" w:cs="Arial"/>
              </w:rPr>
              <w:t>.</w:t>
            </w:r>
          </w:p>
          <w:p w14:paraId="034994B1" w14:textId="5933C505" w:rsidR="00635425" w:rsidRPr="000B41B3" w:rsidRDefault="00635425" w:rsidP="00F33388">
            <w:pPr>
              <w:ind w:left="2"/>
              <w:rPr>
                <w:rFonts w:ascii="Arial" w:hAnsi="Arial" w:cs="Arial"/>
                <w:color w:val="000000" w:themeColor="text1"/>
              </w:rPr>
            </w:pPr>
          </w:p>
        </w:tc>
        <w:tc>
          <w:tcPr>
            <w:tcW w:w="675" w:type="pct"/>
            <w:shd w:val="clear" w:color="auto" w:fill="auto"/>
          </w:tcPr>
          <w:p w14:paraId="38DA092B" w14:textId="77777777" w:rsidR="00635425" w:rsidRPr="000B41B3" w:rsidRDefault="00635425" w:rsidP="00F33388">
            <w:pPr>
              <w:pStyle w:val="ListParagraph"/>
              <w:numPr>
                <w:ilvl w:val="0"/>
                <w:numId w:val="10"/>
              </w:numPr>
              <w:rPr>
                <w:color w:val="000000" w:themeColor="text1"/>
              </w:rPr>
            </w:pPr>
            <w:r w:rsidRPr="000B41B3">
              <w:rPr>
                <w:color w:val="000000" w:themeColor="text1"/>
              </w:rPr>
              <w:t>AND gate (7408 2-input Quad)</w:t>
            </w:r>
          </w:p>
          <w:p w14:paraId="1F9E7950" w14:textId="77777777" w:rsidR="00635425" w:rsidRPr="000B41B3" w:rsidRDefault="00635425" w:rsidP="00F33388">
            <w:pPr>
              <w:pStyle w:val="ListParagraph"/>
              <w:numPr>
                <w:ilvl w:val="0"/>
                <w:numId w:val="10"/>
              </w:numPr>
              <w:rPr>
                <w:color w:val="000000" w:themeColor="text1"/>
              </w:rPr>
            </w:pPr>
            <w:r w:rsidRPr="000B41B3">
              <w:rPr>
                <w:color w:val="000000" w:themeColor="text1"/>
              </w:rPr>
              <w:t>Bread board</w:t>
            </w:r>
          </w:p>
          <w:p w14:paraId="1DA0AF82" w14:textId="77777777" w:rsidR="00635425" w:rsidRPr="000B41B3" w:rsidRDefault="00635425" w:rsidP="00F33388">
            <w:pPr>
              <w:pStyle w:val="ListParagraph"/>
              <w:numPr>
                <w:ilvl w:val="0"/>
                <w:numId w:val="10"/>
              </w:numPr>
              <w:rPr>
                <w:color w:val="000000" w:themeColor="text1"/>
              </w:rPr>
            </w:pPr>
            <w:r w:rsidRPr="000B41B3">
              <w:rPr>
                <w:color w:val="000000" w:themeColor="text1"/>
              </w:rPr>
              <w:t>DC supply (5 V)</w:t>
            </w:r>
          </w:p>
          <w:p w14:paraId="3879BF9B" w14:textId="77777777" w:rsidR="00635425" w:rsidRPr="000B41B3" w:rsidRDefault="00635425" w:rsidP="00F33388">
            <w:pPr>
              <w:pStyle w:val="ListParagraph"/>
              <w:numPr>
                <w:ilvl w:val="0"/>
                <w:numId w:val="10"/>
              </w:numPr>
              <w:rPr>
                <w:color w:val="000000" w:themeColor="text1"/>
              </w:rPr>
            </w:pPr>
            <w:r w:rsidRPr="000B41B3">
              <w:rPr>
                <w:color w:val="000000" w:themeColor="text1"/>
              </w:rPr>
              <w:t>LED</w:t>
            </w:r>
          </w:p>
          <w:p w14:paraId="31B86BAF" w14:textId="77777777" w:rsidR="00635425" w:rsidRPr="000B41B3" w:rsidRDefault="00635425" w:rsidP="00F33388">
            <w:pPr>
              <w:pStyle w:val="ListParagraph"/>
              <w:numPr>
                <w:ilvl w:val="0"/>
                <w:numId w:val="10"/>
              </w:numPr>
              <w:rPr>
                <w:color w:val="000000" w:themeColor="text1"/>
              </w:rPr>
            </w:pPr>
            <w:r w:rsidRPr="000B41B3">
              <w:rPr>
                <w:color w:val="000000" w:themeColor="text1"/>
              </w:rPr>
              <w:t xml:space="preserve">Connecting leads </w:t>
            </w:r>
          </w:p>
          <w:p w14:paraId="0B07F244" w14:textId="77777777" w:rsidR="00635425" w:rsidRPr="000B41B3" w:rsidRDefault="00635425" w:rsidP="00F33388">
            <w:pPr>
              <w:pStyle w:val="ListParagraph"/>
              <w:numPr>
                <w:ilvl w:val="0"/>
                <w:numId w:val="10"/>
              </w:numPr>
              <w:rPr>
                <w:color w:val="000000" w:themeColor="text1"/>
              </w:rPr>
            </w:pPr>
            <w:r w:rsidRPr="000B41B3">
              <w:rPr>
                <w:color w:val="000000" w:themeColor="text1"/>
              </w:rPr>
              <w:t>Multi-meter</w:t>
            </w:r>
          </w:p>
        </w:tc>
        <w:tc>
          <w:tcPr>
            <w:tcW w:w="547" w:type="pct"/>
            <w:shd w:val="clear" w:color="auto" w:fill="auto"/>
            <w:vAlign w:val="center"/>
          </w:tcPr>
          <w:p w14:paraId="4AE5DE70" w14:textId="77777777" w:rsidR="00635425" w:rsidRPr="000B41B3" w:rsidRDefault="00635425" w:rsidP="00F33388">
            <w:pPr>
              <w:ind w:left="2"/>
              <w:rPr>
                <w:rFonts w:ascii="Arial" w:hAnsi="Arial" w:cs="Arial"/>
                <w:b/>
                <w:color w:val="000000" w:themeColor="text1"/>
              </w:rPr>
            </w:pPr>
            <w:r w:rsidRPr="000B41B3">
              <w:rPr>
                <w:rFonts w:ascii="Arial" w:hAnsi="Arial" w:cs="Arial"/>
                <w:bCs/>
                <w:color w:val="000000" w:themeColor="text1"/>
              </w:rPr>
              <w:t>Class Room and Workshop</w:t>
            </w:r>
          </w:p>
        </w:tc>
      </w:tr>
      <w:tr w:rsidR="00635425" w:rsidRPr="000B41B3" w14:paraId="3E1D81AE" w14:textId="77777777" w:rsidTr="006F763E">
        <w:trPr>
          <w:trHeight w:val="1610"/>
        </w:trPr>
        <w:tc>
          <w:tcPr>
            <w:tcW w:w="835" w:type="pct"/>
          </w:tcPr>
          <w:p w14:paraId="017D2745" w14:textId="77777777" w:rsidR="00635425" w:rsidRPr="000B41B3" w:rsidRDefault="00635425" w:rsidP="00F33388">
            <w:pPr>
              <w:contextualSpacing/>
              <w:rPr>
                <w:rFonts w:ascii="Arial" w:hAnsi="Arial" w:cs="Arial"/>
                <w:color w:val="000000" w:themeColor="text1"/>
              </w:rPr>
            </w:pPr>
            <w:r w:rsidRPr="000B41B3">
              <w:rPr>
                <w:rFonts w:ascii="Arial" w:hAnsi="Arial" w:cs="Arial"/>
                <w:b/>
                <w:color w:val="000000" w:themeColor="text1"/>
              </w:rPr>
              <w:t>LU2</w:t>
            </w:r>
            <w:r w:rsidRPr="000B41B3">
              <w:rPr>
                <w:rFonts w:ascii="Arial" w:hAnsi="Arial" w:cs="Arial"/>
                <w:color w:val="000000" w:themeColor="text1"/>
              </w:rPr>
              <w:t>.</w:t>
            </w:r>
          </w:p>
          <w:p w14:paraId="39582EA6" w14:textId="77777777" w:rsidR="00635425" w:rsidRPr="000B41B3" w:rsidRDefault="00635425" w:rsidP="00F33388">
            <w:pPr>
              <w:rPr>
                <w:rFonts w:ascii="Arial" w:hAnsi="Arial" w:cs="Arial"/>
                <w:color w:val="000000" w:themeColor="text1"/>
              </w:rPr>
            </w:pPr>
            <w:r w:rsidRPr="000B41B3">
              <w:rPr>
                <w:rFonts w:ascii="Arial" w:hAnsi="Arial" w:cs="Arial"/>
                <w:color w:val="000000" w:themeColor="text1"/>
              </w:rPr>
              <w:t>Verify the truth table of OR gate.</w:t>
            </w:r>
          </w:p>
        </w:tc>
        <w:tc>
          <w:tcPr>
            <w:tcW w:w="1204" w:type="pct"/>
          </w:tcPr>
          <w:p w14:paraId="07027312" w14:textId="77777777" w:rsidR="00635425" w:rsidRPr="000B41B3" w:rsidRDefault="00635425" w:rsidP="00F33388">
            <w:pPr>
              <w:ind w:left="2"/>
              <w:rPr>
                <w:rFonts w:ascii="Arial" w:hAnsi="Arial" w:cs="Arial"/>
                <w:b/>
                <w:color w:val="000000" w:themeColor="text1"/>
              </w:rPr>
            </w:pPr>
            <w:r w:rsidRPr="000B41B3">
              <w:rPr>
                <w:rFonts w:ascii="Arial" w:hAnsi="Arial" w:cs="Arial"/>
                <w:b/>
                <w:color w:val="000000" w:themeColor="text1"/>
              </w:rPr>
              <w:t xml:space="preserve">Trainee must be able to: </w:t>
            </w:r>
          </w:p>
          <w:p w14:paraId="0405338A" w14:textId="77777777" w:rsidR="00635425" w:rsidRPr="000B41B3" w:rsidRDefault="00635425" w:rsidP="00F33388">
            <w:pPr>
              <w:pStyle w:val="ListParagraph"/>
              <w:numPr>
                <w:ilvl w:val="0"/>
                <w:numId w:val="10"/>
              </w:numPr>
              <w:ind w:right="270"/>
              <w:rPr>
                <w:color w:val="000000" w:themeColor="text1"/>
              </w:rPr>
            </w:pPr>
            <w:r w:rsidRPr="000B41B3">
              <w:rPr>
                <w:rFonts w:eastAsia="Times New Roman"/>
                <w:color w:val="000000" w:themeColor="text1"/>
              </w:rPr>
              <w:t>Identify the symbol of logic gate, IC &amp; logic function</w:t>
            </w:r>
            <w:r w:rsidRPr="000B41B3">
              <w:rPr>
                <w:color w:val="000000" w:themeColor="text1"/>
              </w:rPr>
              <w:t>.</w:t>
            </w:r>
          </w:p>
          <w:p w14:paraId="5696D8DF" w14:textId="77777777" w:rsidR="00635425" w:rsidRPr="000B41B3" w:rsidRDefault="00635425" w:rsidP="00F33388">
            <w:pPr>
              <w:pStyle w:val="ListParagraph"/>
              <w:numPr>
                <w:ilvl w:val="0"/>
                <w:numId w:val="10"/>
              </w:numPr>
              <w:ind w:right="270"/>
              <w:rPr>
                <w:color w:val="000000" w:themeColor="text1"/>
              </w:rPr>
            </w:pPr>
            <w:r w:rsidRPr="000B41B3">
              <w:rPr>
                <w:color w:val="000000" w:themeColor="text1"/>
              </w:rPr>
              <w:t>Place (OR gate IC) on bread board.</w:t>
            </w:r>
          </w:p>
          <w:p w14:paraId="740AD580" w14:textId="77777777" w:rsidR="00635425" w:rsidRPr="000B41B3" w:rsidRDefault="00635425" w:rsidP="00F33388">
            <w:pPr>
              <w:pStyle w:val="ListParagraph"/>
              <w:numPr>
                <w:ilvl w:val="0"/>
                <w:numId w:val="10"/>
              </w:numPr>
              <w:ind w:right="270"/>
              <w:rPr>
                <w:color w:val="000000" w:themeColor="text1"/>
              </w:rPr>
            </w:pPr>
            <w:r w:rsidRPr="000B41B3">
              <w:rPr>
                <w:color w:val="000000" w:themeColor="text1"/>
              </w:rPr>
              <w:t>Identify the input, output, Vcc and ground pin.</w:t>
            </w:r>
          </w:p>
          <w:p w14:paraId="5EAD7E51" w14:textId="77777777" w:rsidR="00635425" w:rsidRPr="000B41B3" w:rsidRDefault="00635425" w:rsidP="00F33388">
            <w:pPr>
              <w:pStyle w:val="ListParagraph"/>
              <w:numPr>
                <w:ilvl w:val="0"/>
                <w:numId w:val="10"/>
              </w:numPr>
              <w:ind w:right="270"/>
              <w:rPr>
                <w:color w:val="000000" w:themeColor="text1"/>
              </w:rPr>
            </w:pPr>
            <w:r w:rsidRPr="000B41B3">
              <w:rPr>
                <w:color w:val="000000" w:themeColor="text1"/>
              </w:rPr>
              <w:t>Connect LED to the output pin of IC and apply different logics ant input pins.</w:t>
            </w:r>
          </w:p>
          <w:p w14:paraId="40D3DC24" w14:textId="77777777" w:rsidR="00635425" w:rsidRPr="000B41B3" w:rsidRDefault="00635425" w:rsidP="00F33388">
            <w:pPr>
              <w:pStyle w:val="ListParagraph"/>
              <w:numPr>
                <w:ilvl w:val="0"/>
                <w:numId w:val="10"/>
              </w:numPr>
              <w:rPr>
                <w:color w:val="000000" w:themeColor="text1"/>
              </w:rPr>
            </w:pPr>
            <w:r w:rsidRPr="000B41B3">
              <w:rPr>
                <w:color w:val="000000" w:themeColor="text1"/>
              </w:rPr>
              <w:t>Record &amp; verify the output result against each given input.</w:t>
            </w:r>
          </w:p>
        </w:tc>
        <w:tc>
          <w:tcPr>
            <w:tcW w:w="1071" w:type="pct"/>
          </w:tcPr>
          <w:p w14:paraId="1AB12E71" w14:textId="77777777" w:rsidR="00635425" w:rsidRPr="000B41B3" w:rsidRDefault="00635425" w:rsidP="00F33388">
            <w:pPr>
              <w:numPr>
                <w:ilvl w:val="0"/>
                <w:numId w:val="10"/>
              </w:numPr>
              <w:autoSpaceDE w:val="0"/>
              <w:autoSpaceDN w:val="0"/>
              <w:adjustRightInd w:val="0"/>
              <w:rPr>
                <w:rFonts w:ascii="Arial" w:eastAsia="Times New Roman" w:hAnsi="Arial" w:cs="Arial"/>
                <w:color w:val="000000" w:themeColor="text1"/>
              </w:rPr>
            </w:pPr>
            <w:r w:rsidRPr="000B41B3">
              <w:rPr>
                <w:rFonts w:ascii="Arial" w:hAnsi="Arial" w:cs="Arial"/>
                <w:color w:val="000000" w:themeColor="text1"/>
              </w:rPr>
              <w:t>Definition of OR logic gate and its symbol.</w:t>
            </w:r>
          </w:p>
          <w:p w14:paraId="1A4F64F8" w14:textId="77777777" w:rsidR="00635425" w:rsidRPr="000B41B3" w:rsidRDefault="00635425" w:rsidP="00F33388">
            <w:pPr>
              <w:numPr>
                <w:ilvl w:val="0"/>
                <w:numId w:val="10"/>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Understanding of OR gate IC specifications.</w:t>
            </w:r>
          </w:p>
          <w:p w14:paraId="72E12F3E" w14:textId="77777777" w:rsidR="00635425" w:rsidRPr="000B41B3" w:rsidRDefault="00635425" w:rsidP="00F33388">
            <w:pPr>
              <w:pStyle w:val="ListParagraph"/>
              <w:numPr>
                <w:ilvl w:val="0"/>
                <w:numId w:val="10"/>
              </w:numPr>
              <w:rPr>
                <w:color w:val="000000" w:themeColor="text1"/>
              </w:rPr>
            </w:pPr>
            <w:r w:rsidRPr="000B41B3">
              <w:rPr>
                <w:color w:val="000000" w:themeColor="text1"/>
              </w:rPr>
              <w:t>Verification of the truth table of OR gate.</w:t>
            </w:r>
          </w:p>
          <w:p w14:paraId="43DE63B8" w14:textId="77777777" w:rsidR="00635425" w:rsidRPr="000B41B3" w:rsidRDefault="00635425" w:rsidP="00F33388">
            <w:pPr>
              <w:numPr>
                <w:ilvl w:val="0"/>
                <w:numId w:val="10"/>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Applications of OR gate.</w:t>
            </w:r>
          </w:p>
          <w:p w14:paraId="45A46FF9" w14:textId="77777777" w:rsidR="00635425" w:rsidRPr="000B41B3" w:rsidRDefault="00635425" w:rsidP="00F33388">
            <w:pPr>
              <w:pStyle w:val="ListParagraph"/>
              <w:ind w:left="362" w:hanging="357"/>
              <w:rPr>
                <w:b/>
                <w:color w:val="000000" w:themeColor="text1"/>
                <w:u w:val="single"/>
              </w:rPr>
            </w:pPr>
            <w:r w:rsidRPr="000B41B3">
              <w:rPr>
                <w:b/>
                <w:color w:val="000000" w:themeColor="text1"/>
                <w:u w:val="single"/>
              </w:rPr>
              <w:t>Practical Activity:</w:t>
            </w:r>
          </w:p>
          <w:p w14:paraId="50686D09" w14:textId="77777777" w:rsidR="00635425" w:rsidRPr="000B41B3" w:rsidRDefault="00635425" w:rsidP="00F33388">
            <w:pPr>
              <w:pStyle w:val="ListParagraph"/>
              <w:ind w:left="357" w:hanging="357"/>
              <w:rPr>
                <w:color w:val="000000" w:themeColor="text1"/>
              </w:rPr>
            </w:pPr>
            <w:r w:rsidRPr="000B41B3">
              <w:rPr>
                <w:color w:val="000000" w:themeColor="text1"/>
              </w:rPr>
              <w:t>Assemble OR gate circuit</w:t>
            </w:r>
          </w:p>
          <w:p w14:paraId="512BDA58" w14:textId="77777777" w:rsidR="00635425" w:rsidRPr="000B41B3" w:rsidRDefault="00635425" w:rsidP="00F33388">
            <w:pPr>
              <w:pStyle w:val="ListParagraph"/>
              <w:ind w:left="357" w:hanging="357"/>
              <w:rPr>
                <w:color w:val="000000" w:themeColor="text1"/>
              </w:rPr>
            </w:pPr>
            <w:r w:rsidRPr="000B41B3">
              <w:rPr>
                <w:color w:val="000000" w:themeColor="text1"/>
              </w:rPr>
              <w:t>and verify its truth table.</w:t>
            </w:r>
          </w:p>
        </w:tc>
        <w:tc>
          <w:tcPr>
            <w:tcW w:w="669" w:type="pct"/>
            <w:vAlign w:val="center"/>
          </w:tcPr>
          <w:p w14:paraId="74F2B600" w14:textId="77777777" w:rsidR="00247024" w:rsidRPr="000B41B3" w:rsidRDefault="00247024" w:rsidP="00247024">
            <w:pPr>
              <w:rPr>
                <w:rFonts w:ascii="Arial" w:hAnsi="Arial" w:cs="Arial"/>
                <w:b/>
                <w:bCs/>
              </w:rPr>
            </w:pPr>
            <w:r w:rsidRPr="000B41B3">
              <w:rPr>
                <w:rFonts w:ascii="Arial" w:hAnsi="Arial" w:cs="Arial"/>
                <w:b/>
                <w:bCs/>
              </w:rPr>
              <w:t>Total:</w:t>
            </w:r>
          </w:p>
          <w:p w14:paraId="1E3D0D59" w14:textId="77777777" w:rsidR="00247024" w:rsidRPr="000B41B3" w:rsidRDefault="00247024" w:rsidP="00247024">
            <w:pPr>
              <w:rPr>
                <w:rFonts w:ascii="Arial" w:hAnsi="Arial" w:cs="Arial"/>
                <w:bCs/>
              </w:rPr>
            </w:pPr>
            <w:r w:rsidRPr="000B41B3">
              <w:rPr>
                <w:rFonts w:ascii="Arial" w:hAnsi="Arial" w:cs="Arial"/>
                <w:bCs/>
              </w:rPr>
              <w:t>4 Hrs.</w:t>
            </w:r>
          </w:p>
          <w:p w14:paraId="2735BFD0" w14:textId="77777777" w:rsidR="00247024" w:rsidRPr="000B41B3" w:rsidRDefault="00247024" w:rsidP="00247024">
            <w:pPr>
              <w:rPr>
                <w:rFonts w:ascii="Arial" w:hAnsi="Arial" w:cs="Arial"/>
                <w:b/>
              </w:rPr>
            </w:pPr>
            <w:r w:rsidRPr="000B41B3">
              <w:rPr>
                <w:rFonts w:ascii="Arial" w:hAnsi="Arial" w:cs="Arial"/>
                <w:b/>
              </w:rPr>
              <w:t>Theory:</w:t>
            </w:r>
          </w:p>
          <w:p w14:paraId="540C560B" w14:textId="77777777" w:rsidR="00247024" w:rsidRPr="000B41B3" w:rsidRDefault="00247024" w:rsidP="00247024">
            <w:pPr>
              <w:rPr>
                <w:rFonts w:ascii="Arial" w:hAnsi="Arial" w:cs="Arial"/>
                <w:bCs/>
              </w:rPr>
            </w:pPr>
            <w:r w:rsidRPr="000B41B3">
              <w:rPr>
                <w:rFonts w:ascii="Arial" w:hAnsi="Arial" w:cs="Arial"/>
                <w:bCs/>
              </w:rPr>
              <w:t>1 Hrs.</w:t>
            </w:r>
          </w:p>
          <w:p w14:paraId="784DC8C6" w14:textId="77777777" w:rsidR="00247024" w:rsidRPr="000B41B3" w:rsidRDefault="00247024" w:rsidP="00247024">
            <w:pPr>
              <w:rPr>
                <w:rFonts w:ascii="Arial" w:hAnsi="Arial" w:cs="Arial"/>
                <w:b/>
              </w:rPr>
            </w:pPr>
            <w:r w:rsidRPr="000B41B3">
              <w:rPr>
                <w:rFonts w:ascii="Arial" w:hAnsi="Arial" w:cs="Arial"/>
                <w:b/>
              </w:rPr>
              <w:t>Practical:</w:t>
            </w:r>
          </w:p>
          <w:p w14:paraId="5B1C3988" w14:textId="77777777" w:rsidR="00247024" w:rsidRPr="000B41B3" w:rsidRDefault="00247024" w:rsidP="00247024">
            <w:pPr>
              <w:ind w:left="14"/>
              <w:rPr>
                <w:rFonts w:ascii="Arial" w:hAnsi="Arial" w:cs="Arial"/>
              </w:rPr>
            </w:pPr>
            <w:r w:rsidRPr="000B41B3">
              <w:rPr>
                <w:rFonts w:ascii="Arial" w:hAnsi="Arial" w:cs="Arial"/>
                <w:bCs/>
              </w:rPr>
              <w:t>3 Hrs</w:t>
            </w:r>
            <w:r w:rsidRPr="000B41B3">
              <w:rPr>
                <w:rFonts w:ascii="Arial" w:hAnsi="Arial" w:cs="Arial"/>
              </w:rPr>
              <w:t>.</w:t>
            </w:r>
          </w:p>
          <w:p w14:paraId="21359EAD" w14:textId="27F4C9E9" w:rsidR="00635425" w:rsidRPr="000B41B3" w:rsidRDefault="00635425" w:rsidP="00F33388">
            <w:pPr>
              <w:ind w:left="2"/>
              <w:rPr>
                <w:rFonts w:ascii="Arial" w:hAnsi="Arial" w:cs="Arial"/>
                <w:color w:val="000000" w:themeColor="text1"/>
              </w:rPr>
            </w:pPr>
          </w:p>
        </w:tc>
        <w:tc>
          <w:tcPr>
            <w:tcW w:w="675" w:type="pct"/>
          </w:tcPr>
          <w:p w14:paraId="21150DAB" w14:textId="77777777" w:rsidR="00635425" w:rsidRPr="000B41B3" w:rsidRDefault="00635425" w:rsidP="00F33388">
            <w:pPr>
              <w:pStyle w:val="ListParagraph"/>
              <w:numPr>
                <w:ilvl w:val="0"/>
                <w:numId w:val="10"/>
              </w:numPr>
              <w:rPr>
                <w:color w:val="000000" w:themeColor="text1"/>
              </w:rPr>
            </w:pPr>
            <w:r w:rsidRPr="000B41B3">
              <w:rPr>
                <w:color w:val="000000" w:themeColor="text1"/>
              </w:rPr>
              <w:t>OR gate (7432 2-input Quad)</w:t>
            </w:r>
          </w:p>
          <w:p w14:paraId="3FBA2327" w14:textId="77777777" w:rsidR="00635425" w:rsidRPr="000B41B3" w:rsidRDefault="00635425" w:rsidP="00F33388">
            <w:pPr>
              <w:pStyle w:val="ListParagraph"/>
              <w:numPr>
                <w:ilvl w:val="0"/>
                <w:numId w:val="10"/>
              </w:numPr>
              <w:rPr>
                <w:color w:val="000000" w:themeColor="text1"/>
              </w:rPr>
            </w:pPr>
            <w:r w:rsidRPr="000B41B3">
              <w:rPr>
                <w:color w:val="000000" w:themeColor="text1"/>
              </w:rPr>
              <w:t>Bread board</w:t>
            </w:r>
          </w:p>
          <w:p w14:paraId="62E35453" w14:textId="77777777" w:rsidR="00635425" w:rsidRPr="000B41B3" w:rsidRDefault="00635425" w:rsidP="00F33388">
            <w:pPr>
              <w:pStyle w:val="ListParagraph"/>
              <w:numPr>
                <w:ilvl w:val="0"/>
                <w:numId w:val="10"/>
              </w:numPr>
              <w:rPr>
                <w:color w:val="000000" w:themeColor="text1"/>
              </w:rPr>
            </w:pPr>
            <w:r w:rsidRPr="000B41B3">
              <w:rPr>
                <w:color w:val="000000" w:themeColor="text1"/>
              </w:rPr>
              <w:t>DC supply (5 V)</w:t>
            </w:r>
          </w:p>
          <w:p w14:paraId="4626E718" w14:textId="77777777" w:rsidR="00635425" w:rsidRPr="000B41B3" w:rsidRDefault="00635425" w:rsidP="00F33388">
            <w:pPr>
              <w:pStyle w:val="ListParagraph"/>
              <w:numPr>
                <w:ilvl w:val="0"/>
                <w:numId w:val="10"/>
              </w:numPr>
              <w:rPr>
                <w:color w:val="000000" w:themeColor="text1"/>
              </w:rPr>
            </w:pPr>
            <w:r w:rsidRPr="000B41B3">
              <w:rPr>
                <w:color w:val="000000" w:themeColor="text1"/>
              </w:rPr>
              <w:t>LED</w:t>
            </w:r>
          </w:p>
          <w:p w14:paraId="5D7C4F9F" w14:textId="77777777" w:rsidR="00635425" w:rsidRPr="000B41B3" w:rsidRDefault="00635425" w:rsidP="00F33388">
            <w:pPr>
              <w:pStyle w:val="ListParagraph"/>
              <w:numPr>
                <w:ilvl w:val="0"/>
                <w:numId w:val="10"/>
              </w:numPr>
              <w:rPr>
                <w:color w:val="000000" w:themeColor="text1"/>
              </w:rPr>
            </w:pPr>
            <w:r w:rsidRPr="000B41B3">
              <w:rPr>
                <w:color w:val="000000" w:themeColor="text1"/>
              </w:rPr>
              <w:t>Connecting leads</w:t>
            </w:r>
          </w:p>
          <w:p w14:paraId="050760AE" w14:textId="77777777" w:rsidR="00635425" w:rsidRPr="000B41B3" w:rsidRDefault="00635425" w:rsidP="00F33388">
            <w:pPr>
              <w:pStyle w:val="ListParagraph"/>
              <w:numPr>
                <w:ilvl w:val="0"/>
                <w:numId w:val="10"/>
              </w:numPr>
              <w:rPr>
                <w:color w:val="000000" w:themeColor="text1"/>
              </w:rPr>
            </w:pPr>
            <w:r w:rsidRPr="000B41B3">
              <w:rPr>
                <w:color w:val="000000" w:themeColor="text1"/>
              </w:rPr>
              <w:t>Multi-meter</w:t>
            </w:r>
          </w:p>
        </w:tc>
        <w:tc>
          <w:tcPr>
            <w:tcW w:w="547" w:type="pct"/>
            <w:vAlign w:val="center"/>
          </w:tcPr>
          <w:p w14:paraId="0714A57E" w14:textId="77777777" w:rsidR="00635425" w:rsidRPr="000B41B3" w:rsidRDefault="00635425" w:rsidP="00F33388">
            <w:pPr>
              <w:ind w:left="2"/>
              <w:rPr>
                <w:rFonts w:ascii="Arial" w:hAnsi="Arial" w:cs="Arial"/>
                <w:color w:val="000000" w:themeColor="text1"/>
              </w:rPr>
            </w:pPr>
            <w:r w:rsidRPr="000B41B3">
              <w:rPr>
                <w:rFonts w:ascii="Arial" w:hAnsi="Arial" w:cs="Arial"/>
                <w:bCs/>
                <w:color w:val="000000" w:themeColor="text1"/>
              </w:rPr>
              <w:t>Class Room and Workshop</w:t>
            </w:r>
          </w:p>
        </w:tc>
      </w:tr>
      <w:tr w:rsidR="00635425" w:rsidRPr="000B41B3" w14:paraId="5608021F" w14:textId="77777777" w:rsidTr="006F763E">
        <w:trPr>
          <w:trHeight w:val="170"/>
        </w:trPr>
        <w:tc>
          <w:tcPr>
            <w:tcW w:w="835" w:type="pct"/>
          </w:tcPr>
          <w:p w14:paraId="0D04BED0" w14:textId="77777777" w:rsidR="00635425" w:rsidRPr="000B41B3" w:rsidRDefault="00635425" w:rsidP="00F33388">
            <w:pPr>
              <w:contextualSpacing/>
              <w:rPr>
                <w:rFonts w:ascii="Arial" w:hAnsi="Arial" w:cs="Arial"/>
                <w:color w:val="000000" w:themeColor="text1"/>
              </w:rPr>
            </w:pPr>
            <w:r w:rsidRPr="000B41B3">
              <w:rPr>
                <w:rFonts w:ascii="Arial" w:hAnsi="Arial" w:cs="Arial"/>
                <w:b/>
                <w:color w:val="000000" w:themeColor="text1"/>
              </w:rPr>
              <w:t>LU3</w:t>
            </w:r>
            <w:r w:rsidRPr="000B41B3">
              <w:rPr>
                <w:rFonts w:ascii="Arial" w:hAnsi="Arial" w:cs="Arial"/>
                <w:color w:val="000000" w:themeColor="text1"/>
              </w:rPr>
              <w:t>.</w:t>
            </w:r>
          </w:p>
          <w:p w14:paraId="0A18F9CC" w14:textId="77777777" w:rsidR="00635425" w:rsidRPr="000B41B3" w:rsidRDefault="00635425" w:rsidP="00F33388">
            <w:pPr>
              <w:rPr>
                <w:rFonts w:ascii="Arial" w:hAnsi="Arial" w:cs="Arial"/>
                <w:b/>
                <w:color w:val="000000" w:themeColor="text1"/>
              </w:rPr>
            </w:pPr>
            <w:r w:rsidRPr="000B41B3">
              <w:rPr>
                <w:rFonts w:ascii="Arial" w:hAnsi="Arial" w:cs="Arial"/>
                <w:color w:val="000000" w:themeColor="text1"/>
              </w:rPr>
              <w:t>Verify the truth table of NOT gate.</w:t>
            </w:r>
          </w:p>
        </w:tc>
        <w:tc>
          <w:tcPr>
            <w:tcW w:w="1204" w:type="pct"/>
          </w:tcPr>
          <w:p w14:paraId="7B33BE7A" w14:textId="77777777" w:rsidR="00635425" w:rsidRPr="000B41B3" w:rsidRDefault="00635425" w:rsidP="00F33388">
            <w:pPr>
              <w:ind w:hanging="283"/>
              <w:rPr>
                <w:rFonts w:ascii="Arial" w:hAnsi="Arial" w:cs="Arial"/>
                <w:b/>
                <w:color w:val="000000" w:themeColor="text1"/>
              </w:rPr>
            </w:pPr>
            <w:r w:rsidRPr="000B41B3">
              <w:rPr>
                <w:rFonts w:ascii="Arial" w:hAnsi="Arial" w:cs="Arial"/>
                <w:b/>
                <w:color w:val="000000" w:themeColor="text1"/>
              </w:rPr>
              <w:t>Trainee must be able to:</w:t>
            </w:r>
          </w:p>
          <w:p w14:paraId="0B1F5771" w14:textId="77777777" w:rsidR="00635425" w:rsidRPr="000B41B3" w:rsidRDefault="00635425" w:rsidP="00F33388">
            <w:pPr>
              <w:pStyle w:val="ListParagraph"/>
              <w:numPr>
                <w:ilvl w:val="0"/>
                <w:numId w:val="10"/>
              </w:numPr>
              <w:ind w:right="270"/>
              <w:rPr>
                <w:color w:val="000000" w:themeColor="text1"/>
              </w:rPr>
            </w:pPr>
            <w:r w:rsidRPr="000B41B3">
              <w:rPr>
                <w:rFonts w:eastAsia="Times New Roman"/>
                <w:color w:val="000000" w:themeColor="text1"/>
              </w:rPr>
              <w:t>Identify the symbol of logic gate, IC &amp; logic function</w:t>
            </w:r>
            <w:r w:rsidRPr="000B41B3">
              <w:rPr>
                <w:color w:val="000000" w:themeColor="text1"/>
              </w:rPr>
              <w:t>.</w:t>
            </w:r>
          </w:p>
          <w:p w14:paraId="4C6A4D1C" w14:textId="77777777" w:rsidR="00635425" w:rsidRPr="000B41B3" w:rsidRDefault="00635425" w:rsidP="00F33388">
            <w:pPr>
              <w:pStyle w:val="ListParagraph"/>
              <w:numPr>
                <w:ilvl w:val="0"/>
                <w:numId w:val="10"/>
              </w:numPr>
              <w:ind w:right="270"/>
              <w:rPr>
                <w:color w:val="000000" w:themeColor="text1"/>
              </w:rPr>
            </w:pPr>
            <w:r w:rsidRPr="000B41B3">
              <w:rPr>
                <w:color w:val="000000" w:themeColor="text1"/>
              </w:rPr>
              <w:t>Place (NOT gate IC) on bread board.</w:t>
            </w:r>
          </w:p>
          <w:p w14:paraId="251D1AD1" w14:textId="77777777" w:rsidR="00635425" w:rsidRPr="000B41B3" w:rsidRDefault="00635425" w:rsidP="00F33388">
            <w:pPr>
              <w:pStyle w:val="ListParagraph"/>
              <w:numPr>
                <w:ilvl w:val="0"/>
                <w:numId w:val="10"/>
              </w:numPr>
              <w:ind w:right="270"/>
              <w:rPr>
                <w:color w:val="000000" w:themeColor="text1"/>
              </w:rPr>
            </w:pPr>
            <w:r w:rsidRPr="000B41B3">
              <w:rPr>
                <w:color w:val="000000" w:themeColor="text1"/>
              </w:rPr>
              <w:t>Identify the input, output, Vcc and ground pin.</w:t>
            </w:r>
          </w:p>
          <w:p w14:paraId="689A9020" w14:textId="77777777" w:rsidR="00635425" w:rsidRPr="000B41B3" w:rsidRDefault="00635425" w:rsidP="00F33388">
            <w:pPr>
              <w:pStyle w:val="ListParagraph"/>
              <w:numPr>
                <w:ilvl w:val="0"/>
                <w:numId w:val="10"/>
              </w:numPr>
              <w:ind w:right="270"/>
              <w:rPr>
                <w:color w:val="000000" w:themeColor="text1"/>
              </w:rPr>
            </w:pPr>
            <w:r w:rsidRPr="000B41B3">
              <w:rPr>
                <w:color w:val="000000" w:themeColor="text1"/>
              </w:rPr>
              <w:t>Connect LED to the output pin of IC and apply different logics ant input pins.</w:t>
            </w:r>
          </w:p>
          <w:p w14:paraId="0C98116A" w14:textId="77777777" w:rsidR="00635425" w:rsidRPr="000B41B3" w:rsidRDefault="00635425" w:rsidP="00F33388">
            <w:pPr>
              <w:pStyle w:val="ListParagraph"/>
              <w:numPr>
                <w:ilvl w:val="0"/>
                <w:numId w:val="10"/>
              </w:numPr>
              <w:rPr>
                <w:b/>
                <w:color w:val="000000" w:themeColor="text1"/>
              </w:rPr>
            </w:pPr>
            <w:r w:rsidRPr="000B41B3">
              <w:rPr>
                <w:color w:val="000000" w:themeColor="text1"/>
              </w:rPr>
              <w:t>Record &amp; verify the output result against each given input.</w:t>
            </w:r>
          </w:p>
        </w:tc>
        <w:tc>
          <w:tcPr>
            <w:tcW w:w="1071" w:type="pct"/>
          </w:tcPr>
          <w:p w14:paraId="40E0D7AA" w14:textId="77777777" w:rsidR="00635425" w:rsidRPr="000B41B3" w:rsidRDefault="00635425" w:rsidP="00F33388">
            <w:pPr>
              <w:numPr>
                <w:ilvl w:val="0"/>
                <w:numId w:val="10"/>
              </w:numPr>
              <w:autoSpaceDE w:val="0"/>
              <w:autoSpaceDN w:val="0"/>
              <w:adjustRightInd w:val="0"/>
              <w:rPr>
                <w:rFonts w:ascii="Arial" w:eastAsia="Times New Roman" w:hAnsi="Arial" w:cs="Arial"/>
                <w:color w:val="000000" w:themeColor="text1"/>
              </w:rPr>
            </w:pPr>
            <w:r w:rsidRPr="000B41B3">
              <w:rPr>
                <w:rFonts w:ascii="Arial" w:hAnsi="Arial" w:cs="Arial"/>
                <w:color w:val="000000" w:themeColor="text1"/>
              </w:rPr>
              <w:t>Definition of NOT logic gate and its symbol.</w:t>
            </w:r>
          </w:p>
          <w:p w14:paraId="0CBE6B87" w14:textId="77777777" w:rsidR="00635425" w:rsidRPr="000B41B3" w:rsidRDefault="00635425" w:rsidP="00F33388">
            <w:pPr>
              <w:numPr>
                <w:ilvl w:val="0"/>
                <w:numId w:val="10"/>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Understanding of NOT gate IC specifications.</w:t>
            </w:r>
          </w:p>
          <w:p w14:paraId="002FDA8F" w14:textId="77777777" w:rsidR="00635425" w:rsidRPr="000B41B3" w:rsidRDefault="00635425" w:rsidP="00F33388">
            <w:pPr>
              <w:pStyle w:val="ListParagraph"/>
              <w:numPr>
                <w:ilvl w:val="0"/>
                <w:numId w:val="10"/>
              </w:numPr>
              <w:rPr>
                <w:color w:val="000000" w:themeColor="text1"/>
              </w:rPr>
            </w:pPr>
            <w:r w:rsidRPr="000B41B3">
              <w:rPr>
                <w:color w:val="000000" w:themeColor="text1"/>
              </w:rPr>
              <w:t>Verification of the truth table of NOT gate.</w:t>
            </w:r>
          </w:p>
          <w:p w14:paraId="46E0627C" w14:textId="77777777" w:rsidR="00635425" w:rsidRPr="000B41B3" w:rsidRDefault="00635425" w:rsidP="00F33388">
            <w:pPr>
              <w:numPr>
                <w:ilvl w:val="0"/>
                <w:numId w:val="10"/>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Applications of NOT gate.</w:t>
            </w:r>
          </w:p>
          <w:p w14:paraId="292F1447" w14:textId="77777777" w:rsidR="00635425" w:rsidRPr="000B41B3" w:rsidRDefault="00635425" w:rsidP="00F33388">
            <w:pPr>
              <w:pStyle w:val="ListParagraph"/>
              <w:ind w:left="362" w:hanging="357"/>
              <w:rPr>
                <w:b/>
                <w:color w:val="000000" w:themeColor="text1"/>
                <w:u w:val="single"/>
              </w:rPr>
            </w:pPr>
            <w:r w:rsidRPr="000B41B3">
              <w:rPr>
                <w:b/>
                <w:color w:val="000000" w:themeColor="text1"/>
                <w:u w:val="single"/>
              </w:rPr>
              <w:t>Practical Activity:</w:t>
            </w:r>
          </w:p>
          <w:p w14:paraId="0E29B8DE" w14:textId="77777777" w:rsidR="00635425" w:rsidRPr="000B41B3" w:rsidRDefault="00635425" w:rsidP="00F33388">
            <w:pPr>
              <w:pStyle w:val="ListParagraph"/>
              <w:ind w:left="362" w:hanging="357"/>
              <w:rPr>
                <w:color w:val="000000" w:themeColor="text1"/>
              </w:rPr>
            </w:pPr>
            <w:r w:rsidRPr="000B41B3">
              <w:rPr>
                <w:color w:val="000000" w:themeColor="text1"/>
              </w:rPr>
              <w:t>Assemble NOT gate circuit</w:t>
            </w:r>
          </w:p>
          <w:p w14:paraId="71A5E4A7" w14:textId="77777777" w:rsidR="00635425" w:rsidRPr="000B41B3" w:rsidRDefault="00635425" w:rsidP="00F33388">
            <w:pPr>
              <w:pStyle w:val="ListParagraph"/>
              <w:ind w:left="362" w:hanging="357"/>
              <w:rPr>
                <w:color w:val="000000" w:themeColor="text1"/>
              </w:rPr>
            </w:pPr>
            <w:r w:rsidRPr="000B41B3">
              <w:rPr>
                <w:color w:val="000000" w:themeColor="text1"/>
              </w:rPr>
              <w:t>and verify its truth table.</w:t>
            </w:r>
          </w:p>
        </w:tc>
        <w:tc>
          <w:tcPr>
            <w:tcW w:w="669" w:type="pct"/>
            <w:vAlign w:val="center"/>
          </w:tcPr>
          <w:p w14:paraId="4CE8DE62" w14:textId="77777777" w:rsidR="00247024" w:rsidRPr="000B41B3" w:rsidRDefault="00247024" w:rsidP="00247024">
            <w:pPr>
              <w:rPr>
                <w:rFonts w:ascii="Arial" w:hAnsi="Arial" w:cs="Arial"/>
                <w:b/>
                <w:bCs/>
              </w:rPr>
            </w:pPr>
            <w:r w:rsidRPr="000B41B3">
              <w:rPr>
                <w:rFonts w:ascii="Arial" w:hAnsi="Arial" w:cs="Arial"/>
                <w:b/>
                <w:bCs/>
              </w:rPr>
              <w:t>Total:</w:t>
            </w:r>
          </w:p>
          <w:p w14:paraId="1CA83849" w14:textId="77777777" w:rsidR="00247024" w:rsidRPr="000B41B3" w:rsidRDefault="00247024" w:rsidP="00247024">
            <w:pPr>
              <w:rPr>
                <w:rFonts w:ascii="Arial" w:hAnsi="Arial" w:cs="Arial"/>
                <w:bCs/>
              </w:rPr>
            </w:pPr>
            <w:r w:rsidRPr="000B41B3">
              <w:rPr>
                <w:rFonts w:ascii="Arial" w:hAnsi="Arial" w:cs="Arial"/>
                <w:bCs/>
              </w:rPr>
              <w:t>4 Hrs.</w:t>
            </w:r>
          </w:p>
          <w:p w14:paraId="7C840475" w14:textId="77777777" w:rsidR="00247024" w:rsidRPr="000B41B3" w:rsidRDefault="00247024" w:rsidP="00247024">
            <w:pPr>
              <w:rPr>
                <w:rFonts w:ascii="Arial" w:hAnsi="Arial" w:cs="Arial"/>
                <w:b/>
              </w:rPr>
            </w:pPr>
            <w:r w:rsidRPr="000B41B3">
              <w:rPr>
                <w:rFonts w:ascii="Arial" w:hAnsi="Arial" w:cs="Arial"/>
                <w:b/>
              </w:rPr>
              <w:t>Theory:</w:t>
            </w:r>
          </w:p>
          <w:p w14:paraId="6FAC08B1" w14:textId="77777777" w:rsidR="00247024" w:rsidRPr="000B41B3" w:rsidRDefault="00247024" w:rsidP="00247024">
            <w:pPr>
              <w:rPr>
                <w:rFonts w:ascii="Arial" w:hAnsi="Arial" w:cs="Arial"/>
                <w:bCs/>
              </w:rPr>
            </w:pPr>
            <w:r w:rsidRPr="000B41B3">
              <w:rPr>
                <w:rFonts w:ascii="Arial" w:hAnsi="Arial" w:cs="Arial"/>
                <w:bCs/>
              </w:rPr>
              <w:t>1 Hrs.</w:t>
            </w:r>
          </w:p>
          <w:p w14:paraId="35D668CF" w14:textId="77777777" w:rsidR="00247024" w:rsidRPr="000B41B3" w:rsidRDefault="00247024" w:rsidP="00247024">
            <w:pPr>
              <w:rPr>
                <w:rFonts w:ascii="Arial" w:hAnsi="Arial" w:cs="Arial"/>
                <w:b/>
              </w:rPr>
            </w:pPr>
            <w:r w:rsidRPr="000B41B3">
              <w:rPr>
                <w:rFonts w:ascii="Arial" w:hAnsi="Arial" w:cs="Arial"/>
                <w:b/>
              </w:rPr>
              <w:t>Practical:</w:t>
            </w:r>
          </w:p>
          <w:p w14:paraId="7D7FA66F" w14:textId="77777777" w:rsidR="00247024" w:rsidRPr="000B41B3" w:rsidRDefault="00247024" w:rsidP="00247024">
            <w:pPr>
              <w:ind w:left="14"/>
              <w:rPr>
                <w:rFonts w:ascii="Arial" w:hAnsi="Arial" w:cs="Arial"/>
              </w:rPr>
            </w:pPr>
            <w:r w:rsidRPr="000B41B3">
              <w:rPr>
                <w:rFonts w:ascii="Arial" w:hAnsi="Arial" w:cs="Arial"/>
                <w:bCs/>
              </w:rPr>
              <w:t>3 Hrs</w:t>
            </w:r>
            <w:r w:rsidRPr="000B41B3">
              <w:rPr>
                <w:rFonts w:ascii="Arial" w:hAnsi="Arial" w:cs="Arial"/>
              </w:rPr>
              <w:t>.</w:t>
            </w:r>
          </w:p>
          <w:p w14:paraId="2B1123C9" w14:textId="64D7FBEF" w:rsidR="00635425" w:rsidRPr="000B41B3" w:rsidRDefault="00635425" w:rsidP="00F33388">
            <w:pPr>
              <w:ind w:left="2"/>
              <w:rPr>
                <w:rFonts w:ascii="Arial" w:hAnsi="Arial" w:cs="Arial"/>
                <w:color w:val="000000" w:themeColor="text1"/>
              </w:rPr>
            </w:pPr>
          </w:p>
        </w:tc>
        <w:tc>
          <w:tcPr>
            <w:tcW w:w="675" w:type="pct"/>
          </w:tcPr>
          <w:p w14:paraId="4B969C14" w14:textId="77777777" w:rsidR="00635425" w:rsidRPr="000B41B3" w:rsidRDefault="00635425" w:rsidP="00F33388">
            <w:pPr>
              <w:pStyle w:val="ListParagraph"/>
              <w:numPr>
                <w:ilvl w:val="0"/>
                <w:numId w:val="54"/>
              </w:numPr>
              <w:rPr>
                <w:color w:val="000000" w:themeColor="text1"/>
              </w:rPr>
            </w:pPr>
            <w:r w:rsidRPr="000B41B3">
              <w:rPr>
                <w:color w:val="000000" w:themeColor="text1"/>
              </w:rPr>
              <w:t>NOT gate (7404 Hex)</w:t>
            </w:r>
          </w:p>
          <w:p w14:paraId="6BEE7EBC" w14:textId="77777777" w:rsidR="00635425" w:rsidRPr="000B41B3" w:rsidRDefault="00635425" w:rsidP="00F33388">
            <w:pPr>
              <w:pStyle w:val="ListParagraph"/>
              <w:numPr>
                <w:ilvl w:val="0"/>
                <w:numId w:val="54"/>
              </w:numPr>
              <w:rPr>
                <w:color w:val="000000" w:themeColor="text1"/>
              </w:rPr>
            </w:pPr>
            <w:r w:rsidRPr="000B41B3">
              <w:rPr>
                <w:color w:val="000000" w:themeColor="text1"/>
              </w:rPr>
              <w:t>Bread board</w:t>
            </w:r>
          </w:p>
          <w:p w14:paraId="3780D979" w14:textId="77777777" w:rsidR="00635425" w:rsidRPr="000B41B3" w:rsidRDefault="00635425" w:rsidP="00F33388">
            <w:pPr>
              <w:pStyle w:val="ListParagraph"/>
              <w:numPr>
                <w:ilvl w:val="0"/>
                <w:numId w:val="54"/>
              </w:numPr>
              <w:rPr>
                <w:color w:val="000000" w:themeColor="text1"/>
              </w:rPr>
            </w:pPr>
            <w:r w:rsidRPr="000B41B3">
              <w:rPr>
                <w:color w:val="000000" w:themeColor="text1"/>
              </w:rPr>
              <w:t>DC supply (5 V)</w:t>
            </w:r>
          </w:p>
          <w:p w14:paraId="6523D571" w14:textId="77777777" w:rsidR="00635425" w:rsidRPr="000B41B3" w:rsidRDefault="00635425" w:rsidP="00F33388">
            <w:pPr>
              <w:pStyle w:val="ListParagraph"/>
              <w:numPr>
                <w:ilvl w:val="0"/>
                <w:numId w:val="54"/>
              </w:numPr>
              <w:rPr>
                <w:color w:val="000000" w:themeColor="text1"/>
              </w:rPr>
            </w:pPr>
            <w:r w:rsidRPr="000B41B3">
              <w:rPr>
                <w:color w:val="000000" w:themeColor="text1"/>
              </w:rPr>
              <w:t>LED</w:t>
            </w:r>
          </w:p>
          <w:p w14:paraId="2AC02BC4" w14:textId="77777777" w:rsidR="00635425" w:rsidRPr="000B41B3" w:rsidRDefault="00635425" w:rsidP="00F33388">
            <w:pPr>
              <w:pStyle w:val="ListParagraph"/>
              <w:numPr>
                <w:ilvl w:val="0"/>
                <w:numId w:val="54"/>
              </w:numPr>
              <w:rPr>
                <w:color w:val="000000" w:themeColor="text1"/>
              </w:rPr>
            </w:pPr>
            <w:r w:rsidRPr="000B41B3">
              <w:rPr>
                <w:color w:val="000000" w:themeColor="text1"/>
              </w:rPr>
              <w:t>Connecting leads</w:t>
            </w:r>
          </w:p>
          <w:p w14:paraId="295BBE45" w14:textId="77777777" w:rsidR="00635425" w:rsidRPr="000B41B3" w:rsidRDefault="00635425" w:rsidP="00F33388">
            <w:pPr>
              <w:pStyle w:val="ListParagraph"/>
              <w:numPr>
                <w:ilvl w:val="0"/>
                <w:numId w:val="54"/>
              </w:numPr>
              <w:rPr>
                <w:color w:val="000000" w:themeColor="text1"/>
              </w:rPr>
            </w:pPr>
            <w:r w:rsidRPr="000B41B3">
              <w:rPr>
                <w:color w:val="000000" w:themeColor="text1"/>
              </w:rPr>
              <w:t>Multi-meter</w:t>
            </w:r>
          </w:p>
        </w:tc>
        <w:tc>
          <w:tcPr>
            <w:tcW w:w="547" w:type="pct"/>
            <w:vAlign w:val="center"/>
          </w:tcPr>
          <w:p w14:paraId="3F9F1C28" w14:textId="77777777" w:rsidR="00635425" w:rsidRPr="000B41B3" w:rsidRDefault="00635425" w:rsidP="00F33388">
            <w:pPr>
              <w:ind w:left="2"/>
              <w:rPr>
                <w:rFonts w:ascii="Arial" w:hAnsi="Arial" w:cs="Arial"/>
                <w:bCs/>
                <w:color w:val="000000" w:themeColor="text1"/>
              </w:rPr>
            </w:pPr>
            <w:r w:rsidRPr="000B41B3">
              <w:rPr>
                <w:rFonts w:ascii="Arial" w:hAnsi="Arial" w:cs="Arial"/>
                <w:bCs/>
                <w:color w:val="000000" w:themeColor="text1"/>
              </w:rPr>
              <w:t>Class Room and Workshop</w:t>
            </w:r>
          </w:p>
        </w:tc>
      </w:tr>
      <w:tr w:rsidR="00635425" w:rsidRPr="000B41B3" w14:paraId="2552FFEA" w14:textId="77777777" w:rsidTr="006F763E">
        <w:trPr>
          <w:trHeight w:val="170"/>
        </w:trPr>
        <w:tc>
          <w:tcPr>
            <w:tcW w:w="835" w:type="pct"/>
          </w:tcPr>
          <w:p w14:paraId="0C464611" w14:textId="77777777" w:rsidR="00635425" w:rsidRPr="000B41B3" w:rsidRDefault="00635425" w:rsidP="00F33388">
            <w:pPr>
              <w:contextualSpacing/>
              <w:rPr>
                <w:rFonts w:ascii="Arial" w:hAnsi="Arial" w:cs="Arial"/>
                <w:color w:val="000000" w:themeColor="text1"/>
              </w:rPr>
            </w:pPr>
            <w:r w:rsidRPr="000B41B3">
              <w:rPr>
                <w:rFonts w:ascii="Arial" w:hAnsi="Arial" w:cs="Arial"/>
                <w:b/>
                <w:color w:val="000000" w:themeColor="text1"/>
              </w:rPr>
              <w:t>LU4</w:t>
            </w:r>
            <w:r w:rsidRPr="000B41B3">
              <w:rPr>
                <w:rFonts w:ascii="Arial" w:hAnsi="Arial" w:cs="Arial"/>
                <w:color w:val="000000" w:themeColor="text1"/>
              </w:rPr>
              <w:t>.</w:t>
            </w:r>
          </w:p>
          <w:p w14:paraId="7EFAB5BE" w14:textId="77777777" w:rsidR="00635425" w:rsidRPr="000B41B3" w:rsidRDefault="00635425" w:rsidP="00F33388">
            <w:pPr>
              <w:rPr>
                <w:rFonts w:ascii="Arial" w:hAnsi="Arial" w:cs="Arial"/>
                <w:b/>
                <w:color w:val="000000" w:themeColor="text1"/>
              </w:rPr>
            </w:pPr>
            <w:r w:rsidRPr="000B41B3">
              <w:rPr>
                <w:rFonts w:ascii="Arial" w:hAnsi="Arial" w:cs="Arial"/>
                <w:color w:val="000000" w:themeColor="text1"/>
              </w:rPr>
              <w:t>Verify the truth table of NAND gate.</w:t>
            </w:r>
          </w:p>
        </w:tc>
        <w:tc>
          <w:tcPr>
            <w:tcW w:w="1204" w:type="pct"/>
          </w:tcPr>
          <w:p w14:paraId="731B235F" w14:textId="77777777" w:rsidR="00635425" w:rsidRPr="000B41B3" w:rsidRDefault="00635425" w:rsidP="00F33388">
            <w:pPr>
              <w:ind w:hanging="283"/>
              <w:rPr>
                <w:rFonts w:ascii="Arial" w:hAnsi="Arial" w:cs="Arial"/>
                <w:b/>
                <w:color w:val="000000" w:themeColor="text1"/>
              </w:rPr>
            </w:pPr>
            <w:r w:rsidRPr="000B41B3">
              <w:rPr>
                <w:rFonts w:ascii="Arial" w:hAnsi="Arial" w:cs="Arial"/>
                <w:b/>
                <w:color w:val="000000" w:themeColor="text1"/>
              </w:rPr>
              <w:t>Trainee must be able to:</w:t>
            </w:r>
          </w:p>
          <w:p w14:paraId="7328DC55" w14:textId="77777777" w:rsidR="00635425" w:rsidRPr="000B41B3" w:rsidRDefault="00635425" w:rsidP="00F33388">
            <w:pPr>
              <w:pStyle w:val="ListParagraph"/>
              <w:numPr>
                <w:ilvl w:val="0"/>
                <w:numId w:val="54"/>
              </w:numPr>
              <w:ind w:right="270"/>
              <w:rPr>
                <w:color w:val="000000" w:themeColor="text1"/>
              </w:rPr>
            </w:pPr>
            <w:r w:rsidRPr="000B41B3">
              <w:rPr>
                <w:rFonts w:eastAsia="Times New Roman"/>
                <w:color w:val="000000" w:themeColor="text1"/>
              </w:rPr>
              <w:t>Identify the symbol of logic gate, IC &amp; logic function</w:t>
            </w:r>
            <w:r w:rsidRPr="000B41B3">
              <w:rPr>
                <w:color w:val="000000" w:themeColor="text1"/>
              </w:rPr>
              <w:t>.</w:t>
            </w:r>
          </w:p>
          <w:p w14:paraId="0199AD95" w14:textId="77777777" w:rsidR="00635425" w:rsidRPr="000B41B3" w:rsidRDefault="00635425" w:rsidP="00F33388">
            <w:pPr>
              <w:pStyle w:val="ListParagraph"/>
              <w:numPr>
                <w:ilvl w:val="0"/>
                <w:numId w:val="54"/>
              </w:numPr>
              <w:ind w:right="270"/>
              <w:rPr>
                <w:color w:val="000000" w:themeColor="text1"/>
              </w:rPr>
            </w:pPr>
            <w:r w:rsidRPr="000B41B3">
              <w:rPr>
                <w:color w:val="000000" w:themeColor="text1"/>
              </w:rPr>
              <w:t>Place (NAND gate IC) on bread board.</w:t>
            </w:r>
          </w:p>
          <w:p w14:paraId="7FA4D49D" w14:textId="77777777" w:rsidR="00635425" w:rsidRPr="000B41B3" w:rsidRDefault="00635425" w:rsidP="00F33388">
            <w:pPr>
              <w:pStyle w:val="ListParagraph"/>
              <w:numPr>
                <w:ilvl w:val="0"/>
                <w:numId w:val="54"/>
              </w:numPr>
              <w:ind w:right="270"/>
              <w:rPr>
                <w:color w:val="000000" w:themeColor="text1"/>
              </w:rPr>
            </w:pPr>
            <w:r w:rsidRPr="000B41B3">
              <w:rPr>
                <w:color w:val="000000" w:themeColor="text1"/>
              </w:rPr>
              <w:t>Identify the input, output, Vcc and ground pin.</w:t>
            </w:r>
          </w:p>
          <w:p w14:paraId="717D80AC" w14:textId="77777777" w:rsidR="00635425" w:rsidRPr="000B41B3" w:rsidRDefault="00635425" w:rsidP="00F33388">
            <w:pPr>
              <w:pStyle w:val="ListParagraph"/>
              <w:numPr>
                <w:ilvl w:val="0"/>
                <w:numId w:val="54"/>
              </w:numPr>
              <w:ind w:right="270"/>
              <w:rPr>
                <w:color w:val="000000" w:themeColor="text1"/>
              </w:rPr>
            </w:pPr>
            <w:r w:rsidRPr="000B41B3">
              <w:rPr>
                <w:color w:val="000000" w:themeColor="text1"/>
              </w:rPr>
              <w:t>Connect LED to the output pin of IC and apply different logics ant input pins.</w:t>
            </w:r>
          </w:p>
          <w:p w14:paraId="76BE329A" w14:textId="77777777" w:rsidR="00635425" w:rsidRPr="000B41B3" w:rsidRDefault="00635425" w:rsidP="00F33388">
            <w:pPr>
              <w:pStyle w:val="ListParagraph"/>
              <w:numPr>
                <w:ilvl w:val="0"/>
                <w:numId w:val="54"/>
              </w:numPr>
              <w:rPr>
                <w:b/>
                <w:color w:val="000000" w:themeColor="text1"/>
              </w:rPr>
            </w:pPr>
            <w:r w:rsidRPr="000B41B3">
              <w:rPr>
                <w:color w:val="000000" w:themeColor="text1"/>
              </w:rPr>
              <w:t>Record &amp; verify the output result against each given input.</w:t>
            </w:r>
          </w:p>
        </w:tc>
        <w:tc>
          <w:tcPr>
            <w:tcW w:w="1071" w:type="pct"/>
          </w:tcPr>
          <w:p w14:paraId="79A84257" w14:textId="77777777" w:rsidR="00635425" w:rsidRPr="000B41B3" w:rsidRDefault="00635425" w:rsidP="00F33388">
            <w:pPr>
              <w:numPr>
                <w:ilvl w:val="0"/>
                <w:numId w:val="54"/>
              </w:numPr>
              <w:autoSpaceDE w:val="0"/>
              <w:autoSpaceDN w:val="0"/>
              <w:adjustRightInd w:val="0"/>
              <w:rPr>
                <w:rFonts w:ascii="Arial" w:eastAsia="Times New Roman" w:hAnsi="Arial" w:cs="Arial"/>
                <w:color w:val="000000" w:themeColor="text1"/>
              </w:rPr>
            </w:pPr>
            <w:r w:rsidRPr="000B41B3">
              <w:rPr>
                <w:rFonts w:ascii="Arial" w:hAnsi="Arial" w:cs="Arial"/>
                <w:color w:val="000000" w:themeColor="text1"/>
              </w:rPr>
              <w:t>Definition of NAND logic gate and its symbol.</w:t>
            </w:r>
          </w:p>
          <w:p w14:paraId="4706024F" w14:textId="77777777" w:rsidR="00635425" w:rsidRPr="000B41B3" w:rsidRDefault="00635425" w:rsidP="00F33388">
            <w:pPr>
              <w:numPr>
                <w:ilvl w:val="0"/>
                <w:numId w:val="54"/>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Understanding of NAND gate IC specifications.</w:t>
            </w:r>
          </w:p>
          <w:p w14:paraId="4C937088" w14:textId="77777777" w:rsidR="00635425" w:rsidRPr="000B41B3" w:rsidRDefault="00635425" w:rsidP="00F33388">
            <w:pPr>
              <w:pStyle w:val="ListParagraph"/>
              <w:numPr>
                <w:ilvl w:val="0"/>
                <w:numId w:val="54"/>
              </w:numPr>
              <w:autoSpaceDE w:val="0"/>
              <w:autoSpaceDN w:val="0"/>
              <w:adjustRightInd w:val="0"/>
              <w:rPr>
                <w:color w:val="000000" w:themeColor="text1"/>
              </w:rPr>
            </w:pPr>
            <w:r w:rsidRPr="000B41B3">
              <w:rPr>
                <w:color w:val="000000" w:themeColor="text1"/>
              </w:rPr>
              <w:t>Verification of the truth table of NAND gate.</w:t>
            </w:r>
          </w:p>
          <w:p w14:paraId="4F50F775" w14:textId="77777777" w:rsidR="00635425" w:rsidRPr="000B41B3" w:rsidRDefault="00635425" w:rsidP="00F33388">
            <w:pPr>
              <w:numPr>
                <w:ilvl w:val="0"/>
                <w:numId w:val="54"/>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Applications of NAND gate.</w:t>
            </w:r>
          </w:p>
          <w:p w14:paraId="70322C7A" w14:textId="77777777" w:rsidR="00635425" w:rsidRPr="000B41B3" w:rsidRDefault="00635425" w:rsidP="00F33388">
            <w:pPr>
              <w:autoSpaceDE w:val="0"/>
              <w:autoSpaceDN w:val="0"/>
              <w:adjustRightInd w:val="0"/>
              <w:ind w:left="360" w:hanging="355"/>
              <w:rPr>
                <w:rFonts w:ascii="Arial" w:eastAsia="Times New Roman" w:hAnsi="Arial" w:cs="Arial"/>
                <w:color w:val="000000" w:themeColor="text1"/>
              </w:rPr>
            </w:pPr>
            <w:r w:rsidRPr="000B41B3">
              <w:rPr>
                <w:rFonts w:ascii="Arial" w:hAnsi="Arial" w:cs="Arial"/>
                <w:b/>
                <w:color w:val="000000" w:themeColor="text1"/>
                <w:u w:val="single"/>
              </w:rPr>
              <w:t>Practical Activity:</w:t>
            </w:r>
          </w:p>
          <w:p w14:paraId="4FE13084" w14:textId="77777777" w:rsidR="00635425" w:rsidRPr="000B41B3" w:rsidRDefault="00635425" w:rsidP="00F33388">
            <w:pPr>
              <w:rPr>
                <w:rFonts w:ascii="Arial" w:hAnsi="Arial" w:cs="Arial"/>
                <w:color w:val="000000" w:themeColor="text1"/>
              </w:rPr>
            </w:pPr>
            <w:r w:rsidRPr="000B41B3">
              <w:rPr>
                <w:rFonts w:ascii="Arial" w:hAnsi="Arial" w:cs="Arial"/>
                <w:color w:val="000000" w:themeColor="text1"/>
              </w:rPr>
              <w:t>Assemble NAND gate circuit and verify its truth table.</w:t>
            </w:r>
          </w:p>
        </w:tc>
        <w:tc>
          <w:tcPr>
            <w:tcW w:w="669" w:type="pct"/>
            <w:vAlign w:val="center"/>
          </w:tcPr>
          <w:p w14:paraId="7DA3C6BF" w14:textId="77777777" w:rsidR="00247024" w:rsidRPr="000B41B3" w:rsidRDefault="00247024" w:rsidP="00247024">
            <w:pPr>
              <w:rPr>
                <w:rFonts w:ascii="Arial" w:hAnsi="Arial" w:cs="Arial"/>
                <w:b/>
                <w:bCs/>
              </w:rPr>
            </w:pPr>
            <w:r w:rsidRPr="000B41B3">
              <w:rPr>
                <w:rFonts w:ascii="Arial" w:hAnsi="Arial" w:cs="Arial"/>
                <w:b/>
                <w:bCs/>
              </w:rPr>
              <w:t>Total:</w:t>
            </w:r>
          </w:p>
          <w:p w14:paraId="0F0C8CEB" w14:textId="77777777" w:rsidR="00247024" w:rsidRPr="000B41B3" w:rsidRDefault="00247024" w:rsidP="00247024">
            <w:pPr>
              <w:rPr>
                <w:rFonts w:ascii="Arial" w:hAnsi="Arial" w:cs="Arial"/>
                <w:bCs/>
              </w:rPr>
            </w:pPr>
            <w:r w:rsidRPr="000B41B3">
              <w:rPr>
                <w:rFonts w:ascii="Arial" w:hAnsi="Arial" w:cs="Arial"/>
                <w:bCs/>
              </w:rPr>
              <w:t>4 Hrs.</w:t>
            </w:r>
          </w:p>
          <w:p w14:paraId="6F86CCD7" w14:textId="77777777" w:rsidR="00247024" w:rsidRPr="000B41B3" w:rsidRDefault="00247024" w:rsidP="00247024">
            <w:pPr>
              <w:rPr>
                <w:rFonts w:ascii="Arial" w:hAnsi="Arial" w:cs="Arial"/>
                <w:b/>
              </w:rPr>
            </w:pPr>
            <w:r w:rsidRPr="000B41B3">
              <w:rPr>
                <w:rFonts w:ascii="Arial" w:hAnsi="Arial" w:cs="Arial"/>
                <w:b/>
              </w:rPr>
              <w:t>Theory:</w:t>
            </w:r>
          </w:p>
          <w:p w14:paraId="216D3A29" w14:textId="77777777" w:rsidR="00247024" w:rsidRPr="000B41B3" w:rsidRDefault="00247024" w:rsidP="00247024">
            <w:pPr>
              <w:rPr>
                <w:rFonts w:ascii="Arial" w:hAnsi="Arial" w:cs="Arial"/>
                <w:bCs/>
              </w:rPr>
            </w:pPr>
            <w:r w:rsidRPr="000B41B3">
              <w:rPr>
                <w:rFonts w:ascii="Arial" w:hAnsi="Arial" w:cs="Arial"/>
                <w:bCs/>
              </w:rPr>
              <w:t>1 Hrs.</w:t>
            </w:r>
          </w:p>
          <w:p w14:paraId="765CF9A7" w14:textId="77777777" w:rsidR="00247024" w:rsidRPr="000B41B3" w:rsidRDefault="00247024" w:rsidP="00247024">
            <w:pPr>
              <w:rPr>
                <w:rFonts w:ascii="Arial" w:hAnsi="Arial" w:cs="Arial"/>
                <w:b/>
              </w:rPr>
            </w:pPr>
            <w:r w:rsidRPr="000B41B3">
              <w:rPr>
                <w:rFonts w:ascii="Arial" w:hAnsi="Arial" w:cs="Arial"/>
                <w:b/>
              </w:rPr>
              <w:t>Practical:</w:t>
            </w:r>
          </w:p>
          <w:p w14:paraId="67E275CD" w14:textId="77777777" w:rsidR="00247024" w:rsidRPr="000B41B3" w:rsidRDefault="00247024" w:rsidP="00247024">
            <w:pPr>
              <w:ind w:left="14"/>
              <w:rPr>
                <w:rFonts w:ascii="Arial" w:hAnsi="Arial" w:cs="Arial"/>
              </w:rPr>
            </w:pPr>
            <w:r w:rsidRPr="000B41B3">
              <w:rPr>
                <w:rFonts w:ascii="Arial" w:hAnsi="Arial" w:cs="Arial"/>
                <w:bCs/>
              </w:rPr>
              <w:t>3 Hrs</w:t>
            </w:r>
            <w:r w:rsidRPr="000B41B3">
              <w:rPr>
                <w:rFonts w:ascii="Arial" w:hAnsi="Arial" w:cs="Arial"/>
              </w:rPr>
              <w:t>.</w:t>
            </w:r>
          </w:p>
          <w:p w14:paraId="34F69C14" w14:textId="2520FD57" w:rsidR="00635425" w:rsidRPr="000B41B3" w:rsidRDefault="00635425" w:rsidP="00F33388">
            <w:pPr>
              <w:ind w:left="2"/>
              <w:rPr>
                <w:rFonts w:ascii="Arial" w:hAnsi="Arial" w:cs="Arial"/>
                <w:color w:val="000000" w:themeColor="text1"/>
              </w:rPr>
            </w:pPr>
          </w:p>
        </w:tc>
        <w:tc>
          <w:tcPr>
            <w:tcW w:w="675" w:type="pct"/>
          </w:tcPr>
          <w:p w14:paraId="73CE8A92" w14:textId="77777777" w:rsidR="00635425" w:rsidRPr="000B41B3" w:rsidRDefault="00635425" w:rsidP="00F33388">
            <w:pPr>
              <w:pStyle w:val="ListParagraph"/>
              <w:numPr>
                <w:ilvl w:val="0"/>
                <w:numId w:val="54"/>
              </w:numPr>
              <w:rPr>
                <w:color w:val="000000" w:themeColor="text1"/>
              </w:rPr>
            </w:pPr>
            <w:r w:rsidRPr="000B41B3">
              <w:rPr>
                <w:color w:val="000000" w:themeColor="text1"/>
              </w:rPr>
              <w:t>NAND gate (7400 2-input Quad)</w:t>
            </w:r>
          </w:p>
          <w:p w14:paraId="55A7050A" w14:textId="77777777" w:rsidR="00635425" w:rsidRPr="000B41B3" w:rsidRDefault="00635425" w:rsidP="00F33388">
            <w:pPr>
              <w:pStyle w:val="ListParagraph"/>
              <w:numPr>
                <w:ilvl w:val="0"/>
                <w:numId w:val="54"/>
              </w:numPr>
              <w:rPr>
                <w:color w:val="000000" w:themeColor="text1"/>
              </w:rPr>
            </w:pPr>
            <w:r w:rsidRPr="000B41B3">
              <w:rPr>
                <w:color w:val="000000" w:themeColor="text1"/>
              </w:rPr>
              <w:t>Bread board</w:t>
            </w:r>
          </w:p>
          <w:p w14:paraId="0379302C" w14:textId="77777777" w:rsidR="00635425" w:rsidRPr="000B41B3" w:rsidRDefault="00635425" w:rsidP="00F33388">
            <w:pPr>
              <w:pStyle w:val="ListParagraph"/>
              <w:numPr>
                <w:ilvl w:val="0"/>
                <w:numId w:val="54"/>
              </w:numPr>
              <w:rPr>
                <w:color w:val="000000" w:themeColor="text1"/>
              </w:rPr>
            </w:pPr>
            <w:r w:rsidRPr="000B41B3">
              <w:rPr>
                <w:color w:val="000000" w:themeColor="text1"/>
              </w:rPr>
              <w:t>DC supply (5 V)</w:t>
            </w:r>
          </w:p>
          <w:p w14:paraId="5B39ABCC" w14:textId="77777777" w:rsidR="00635425" w:rsidRPr="000B41B3" w:rsidRDefault="00635425" w:rsidP="00F33388">
            <w:pPr>
              <w:pStyle w:val="ListParagraph"/>
              <w:numPr>
                <w:ilvl w:val="0"/>
                <w:numId w:val="54"/>
              </w:numPr>
              <w:rPr>
                <w:color w:val="000000" w:themeColor="text1"/>
              </w:rPr>
            </w:pPr>
            <w:r w:rsidRPr="000B41B3">
              <w:rPr>
                <w:color w:val="000000" w:themeColor="text1"/>
              </w:rPr>
              <w:t>LED</w:t>
            </w:r>
          </w:p>
          <w:p w14:paraId="4E80AA91" w14:textId="77777777" w:rsidR="00635425" w:rsidRPr="000B41B3" w:rsidRDefault="00635425" w:rsidP="00F33388">
            <w:pPr>
              <w:pStyle w:val="ListParagraph"/>
              <w:numPr>
                <w:ilvl w:val="0"/>
                <w:numId w:val="54"/>
              </w:numPr>
              <w:rPr>
                <w:color w:val="000000" w:themeColor="text1"/>
              </w:rPr>
            </w:pPr>
            <w:r w:rsidRPr="000B41B3">
              <w:rPr>
                <w:color w:val="000000" w:themeColor="text1"/>
              </w:rPr>
              <w:t>Connecting leads</w:t>
            </w:r>
          </w:p>
          <w:p w14:paraId="391C6760" w14:textId="77777777" w:rsidR="00635425" w:rsidRPr="000B41B3" w:rsidRDefault="00635425" w:rsidP="00F33388">
            <w:pPr>
              <w:pStyle w:val="ListParagraph"/>
              <w:numPr>
                <w:ilvl w:val="0"/>
                <w:numId w:val="54"/>
              </w:numPr>
              <w:rPr>
                <w:color w:val="000000" w:themeColor="text1"/>
              </w:rPr>
            </w:pPr>
            <w:r w:rsidRPr="000B41B3">
              <w:rPr>
                <w:color w:val="000000" w:themeColor="text1"/>
              </w:rPr>
              <w:t>Multi-meter</w:t>
            </w:r>
          </w:p>
        </w:tc>
        <w:tc>
          <w:tcPr>
            <w:tcW w:w="547" w:type="pct"/>
            <w:vAlign w:val="center"/>
          </w:tcPr>
          <w:p w14:paraId="11B69A88" w14:textId="77777777" w:rsidR="00635425" w:rsidRPr="000B41B3" w:rsidRDefault="00635425" w:rsidP="00F33388">
            <w:pPr>
              <w:ind w:left="2"/>
              <w:rPr>
                <w:rFonts w:ascii="Arial" w:hAnsi="Arial" w:cs="Arial"/>
                <w:bCs/>
                <w:color w:val="000000" w:themeColor="text1"/>
              </w:rPr>
            </w:pPr>
            <w:r w:rsidRPr="000B41B3">
              <w:rPr>
                <w:rFonts w:ascii="Arial" w:hAnsi="Arial" w:cs="Arial"/>
                <w:bCs/>
                <w:color w:val="000000" w:themeColor="text1"/>
              </w:rPr>
              <w:t>Class Room and Workshop</w:t>
            </w:r>
          </w:p>
        </w:tc>
      </w:tr>
      <w:tr w:rsidR="00635425" w:rsidRPr="000B41B3" w14:paraId="56F80336" w14:textId="77777777" w:rsidTr="006F763E">
        <w:trPr>
          <w:trHeight w:val="170"/>
        </w:trPr>
        <w:tc>
          <w:tcPr>
            <w:tcW w:w="835" w:type="pct"/>
          </w:tcPr>
          <w:p w14:paraId="7C3089CC" w14:textId="77777777" w:rsidR="00635425" w:rsidRPr="000B41B3" w:rsidRDefault="00635425" w:rsidP="00F33388">
            <w:pPr>
              <w:contextualSpacing/>
              <w:rPr>
                <w:rFonts w:ascii="Arial" w:hAnsi="Arial" w:cs="Arial"/>
                <w:color w:val="000000" w:themeColor="text1"/>
              </w:rPr>
            </w:pPr>
            <w:r w:rsidRPr="000B41B3">
              <w:rPr>
                <w:rFonts w:ascii="Arial" w:hAnsi="Arial" w:cs="Arial"/>
                <w:b/>
                <w:color w:val="000000" w:themeColor="text1"/>
              </w:rPr>
              <w:t>LU5</w:t>
            </w:r>
            <w:r w:rsidRPr="000B41B3">
              <w:rPr>
                <w:rFonts w:ascii="Arial" w:hAnsi="Arial" w:cs="Arial"/>
                <w:color w:val="000000" w:themeColor="text1"/>
              </w:rPr>
              <w:t>.</w:t>
            </w:r>
          </w:p>
          <w:p w14:paraId="6D23567C" w14:textId="77777777" w:rsidR="00635425" w:rsidRPr="000B41B3" w:rsidRDefault="00635425" w:rsidP="00F33388">
            <w:pPr>
              <w:rPr>
                <w:rFonts w:ascii="Arial" w:hAnsi="Arial" w:cs="Arial"/>
                <w:b/>
                <w:color w:val="000000" w:themeColor="text1"/>
              </w:rPr>
            </w:pPr>
            <w:r w:rsidRPr="000B41B3">
              <w:rPr>
                <w:rFonts w:ascii="Arial" w:hAnsi="Arial" w:cs="Arial"/>
                <w:color w:val="000000" w:themeColor="text1"/>
              </w:rPr>
              <w:t>Verify the truth table of NOR gate.</w:t>
            </w:r>
          </w:p>
        </w:tc>
        <w:tc>
          <w:tcPr>
            <w:tcW w:w="1204" w:type="pct"/>
          </w:tcPr>
          <w:p w14:paraId="7FB9CB27" w14:textId="77777777" w:rsidR="00635425" w:rsidRPr="000B41B3" w:rsidRDefault="00635425" w:rsidP="00F33388">
            <w:pPr>
              <w:ind w:hanging="283"/>
              <w:rPr>
                <w:rFonts w:ascii="Arial" w:hAnsi="Arial" w:cs="Arial"/>
                <w:b/>
                <w:color w:val="000000" w:themeColor="text1"/>
              </w:rPr>
            </w:pPr>
            <w:r w:rsidRPr="000B41B3">
              <w:rPr>
                <w:rFonts w:ascii="Arial" w:hAnsi="Arial" w:cs="Arial"/>
                <w:b/>
                <w:color w:val="000000" w:themeColor="text1"/>
              </w:rPr>
              <w:t>Trainee must be able to:</w:t>
            </w:r>
          </w:p>
          <w:p w14:paraId="15B39DF8" w14:textId="77777777" w:rsidR="00635425" w:rsidRPr="000B41B3" w:rsidRDefault="00635425" w:rsidP="00F33388">
            <w:pPr>
              <w:pStyle w:val="ListParagraph"/>
              <w:numPr>
                <w:ilvl w:val="0"/>
                <w:numId w:val="10"/>
              </w:numPr>
              <w:ind w:right="270"/>
              <w:rPr>
                <w:color w:val="000000" w:themeColor="text1"/>
              </w:rPr>
            </w:pPr>
            <w:r w:rsidRPr="000B41B3">
              <w:rPr>
                <w:rFonts w:eastAsia="Times New Roman"/>
                <w:color w:val="000000" w:themeColor="text1"/>
              </w:rPr>
              <w:t>Identify the symbol of logic gate, IC &amp; logic function</w:t>
            </w:r>
            <w:r w:rsidRPr="000B41B3">
              <w:rPr>
                <w:color w:val="000000" w:themeColor="text1"/>
              </w:rPr>
              <w:t>.</w:t>
            </w:r>
          </w:p>
          <w:p w14:paraId="26BFDDE1" w14:textId="77777777" w:rsidR="00635425" w:rsidRPr="000B41B3" w:rsidRDefault="00635425" w:rsidP="00F33388">
            <w:pPr>
              <w:pStyle w:val="ListParagraph"/>
              <w:numPr>
                <w:ilvl w:val="0"/>
                <w:numId w:val="10"/>
              </w:numPr>
              <w:ind w:right="270"/>
              <w:rPr>
                <w:color w:val="000000" w:themeColor="text1"/>
              </w:rPr>
            </w:pPr>
            <w:r w:rsidRPr="000B41B3">
              <w:rPr>
                <w:color w:val="000000" w:themeColor="text1"/>
              </w:rPr>
              <w:t>Place (NOR gate IC) on bread board.</w:t>
            </w:r>
          </w:p>
          <w:p w14:paraId="29AFCFB7" w14:textId="77777777" w:rsidR="00635425" w:rsidRPr="000B41B3" w:rsidRDefault="00635425" w:rsidP="00F33388">
            <w:pPr>
              <w:pStyle w:val="ListParagraph"/>
              <w:numPr>
                <w:ilvl w:val="0"/>
                <w:numId w:val="10"/>
              </w:numPr>
              <w:ind w:right="270"/>
              <w:rPr>
                <w:color w:val="000000" w:themeColor="text1"/>
              </w:rPr>
            </w:pPr>
            <w:r w:rsidRPr="000B41B3">
              <w:rPr>
                <w:color w:val="000000" w:themeColor="text1"/>
              </w:rPr>
              <w:t>Identify the input, output, Vcc and ground pin.</w:t>
            </w:r>
          </w:p>
          <w:p w14:paraId="58C06430" w14:textId="77777777" w:rsidR="00635425" w:rsidRPr="000B41B3" w:rsidRDefault="00635425" w:rsidP="00F33388">
            <w:pPr>
              <w:pStyle w:val="ListParagraph"/>
              <w:numPr>
                <w:ilvl w:val="0"/>
                <w:numId w:val="10"/>
              </w:numPr>
              <w:ind w:right="270"/>
              <w:rPr>
                <w:color w:val="000000" w:themeColor="text1"/>
              </w:rPr>
            </w:pPr>
            <w:r w:rsidRPr="000B41B3">
              <w:rPr>
                <w:color w:val="000000" w:themeColor="text1"/>
              </w:rPr>
              <w:t>Connect LED to the output pin of IC and apply different logics ant input pins.</w:t>
            </w:r>
          </w:p>
          <w:p w14:paraId="67D074EE" w14:textId="77777777" w:rsidR="00635425" w:rsidRPr="000B41B3" w:rsidRDefault="00635425" w:rsidP="00F33388">
            <w:pPr>
              <w:pStyle w:val="ListParagraph"/>
              <w:numPr>
                <w:ilvl w:val="0"/>
                <w:numId w:val="10"/>
              </w:numPr>
              <w:ind w:right="270"/>
              <w:rPr>
                <w:color w:val="000000" w:themeColor="text1"/>
              </w:rPr>
            </w:pPr>
            <w:r w:rsidRPr="000B41B3">
              <w:rPr>
                <w:color w:val="000000" w:themeColor="text1"/>
              </w:rPr>
              <w:t>Record &amp; verify the output result against each given input.</w:t>
            </w:r>
          </w:p>
        </w:tc>
        <w:tc>
          <w:tcPr>
            <w:tcW w:w="1071" w:type="pct"/>
          </w:tcPr>
          <w:p w14:paraId="4322B317" w14:textId="77777777" w:rsidR="00635425" w:rsidRPr="000B41B3" w:rsidRDefault="00635425" w:rsidP="00F33388">
            <w:pPr>
              <w:numPr>
                <w:ilvl w:val="0"/>
                <w:numId w:val="10"/>
              </w:numPr>
              <w:autoSpaceDE w:val="0"/>
              <w:autoSpaceDN w:val="0"/>
              <w:adjustRightInd w:val="0"/>
              <w:rPr>
                <w:rFonts w:ascii="Arial" w:eastAsia="Times New Roman" w:hAnsi="Arial" w:cs="Arial"/>
                <w:color w:val="000000" w:themeColor="text1"/>
              </w:rPr>
            </w:pPr>
            <w:r w:rsidRPr="000B41B3">
              <w:rPr>
                <w:rFonts w:ascii="Arial" w:hAnsi="Arial" w:cs="Arial"/>
                <w:color w:val="000000" w:themeColor="text1"/>
              </w:rPr>
              <w:t>Definition of NOR logic gate and its symbol.</w:t>
            </w:r>
          </w:p>
          <w:p w14:paraId="253D5106" w14:textId="77777777" w:rsidR="00635425" w:rsidRPr="000B41B3" w:rsidRDefault="00635425" w:rsidP="00F33388">
            <w:pPr>
              <w:numPr>
                <w:ilvl w:val="0"/>
                <w:numId w:val="10"/>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Understanding of NOR gate IC specifications.</w:t>
            </w:r>
          </w:p>
          <w:p w14:paraId="3C5A1A96" w14:textId="77777777" w:rsidR="00635425" w:rsidRPr="000B41B3" w:rsidRDefault="00635425" w:rsidP="00F33388">
            <w:pPr>
              <w:pStyle w:val="ListParagraph"/>
              <w:numPr>
                <w:ilvl w:val="0"/>
                <w:numId w:val="10"/>
              </w:numPr>
              <w:autoSpaceDE w:val="0"/>
              <w:autoSpaceDN w:val="0"/>
              <w:adjustRightInd w:val="0"/>
              <w:rPr>
                <w:color w:val="000000" w:themeColor="text1"/>
              </w:rPr>
            </w:pPr>
            <w:r w:rsidRPr="000B41B3">
              <w:rPr>
                <w:color w:val="000000" w:themeColor="text1"/>
              </w:rPr>
              <w:t>Verification of the truth table of NOR gate.</w:t>
            </w:r>
          </w:p>
          <w:p w14:paraId="67BACA4D" w14:textId="77777777" w:rsidR="00635425" w:rsidRPr="000B41B3" w:rsidRDefault="00635425" w:rsidP="00F33388">
            <w:pPr>
              <w:numPr>
                <w:ilvl w:val="0"/>
                <w:numId w:val="10"/>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Applications of NOR gate.</w:t>
            </w:r>
          </w:p>
          <w:p w14:paraId="03EFD5B3" w14:textId="77777777" w:rsidR="00635425" w:rsidRPr="000B41B3" w:rsidRDefault="00635425" w:rsidP="00F33388">
            <w:pPr>
              <w:autoSpaceDE w:val="0"/>
              <w:autoSpaceDN w:val="0"/>
              <w:adjustRightInd w:val="0"/>
              <w:ind w:left="360" w:hanging="355"/>
              <w:rPr>
                <w:rFonts w:ascii="Arial" w:eastAsia="Times New Roman" w:hAnsi="Arial" w:cs="Arial"/>
                <w:color w:val="000000" w:themeColor="text1"/>
              </w:rPr>
            </w:pPr>
            <w:r w:rsidRPr="000B41B3">
              <w:rPr>
                <w:rFonts w:ascii="Arial" w:hAnsi="Arial" w:cs="Arial"/>
                <w:b/>
                <w:color w:val="000000" w:themeColor="text1"/>
                <w:u w:val="single"/>
              </w:rPr>
              <w:t>Practical Activity:</w:t>
            </w:r>
          </w:p>
          <w:p w14:paraId="22E5F2D2" w14:textId="77777777" w:rsidR="00635425" w:rsidRPr="000B41B3" w:rsidRDefault="00635425" w:rsidP="00F33388">
            <w:pPr>
              <w:rPr>
                <w:rFonts w:ascii="Arial" w:hAnsi="Arial" w:cs="Arial"/>
                <w:color w:val="000000" w:themeColor="text1"/>
              </w:rPr>
            </w:pPr>
            <w:r w:rsidRPr="000B41B3">
              <w:rPr>
                <w:rFonts w:ascii="Arial" w:hAnsi="Arial" w:cs="Arial"/>
                <w:color w:val="000000" w:themeColor="text1"/>
              </w:rPr>
              <w:t>Assemble NOR gate circuit and verify its truth table.</w:t>
            </w:r>
          </w:p>
        </w:tc>
        <w:tc>
          <w:tcPr>
            <w:tcW w:w="669" w:type="pct"/>
            <w:vAlign w:val="center"/>
          </w:tcPr>
          <w:p w14:paraId="7E3AB08F" w14:textId="77777777" w:rsidR="00247024" w:rsidRPr="000B41B3" w:rsidRDefault="00247024" w:rsidP="00247024">
            <w:pPr>
              <w:rPr>
                <w:rFonts w:ascii="Arial" w:hAnsi="Arial" w:cs="Arial"/>
                <w:b/>
                <w:bCs/>
              </w:rPr>
            </w:pPr>
            <w:r w:rsidRPr="000B41B3">
              <w:rPr>
                <w:rFonts w:ascii="Arial" w:hAnsi="Arial" w:cs="Arial"/>
                <w:b/>
                <w:bCs/>
              </w:rPr>
              <w:t>Total:</w:t>
            </w:r>
          </w:p>
          <w:p w14:paraId="2C945277" w14:textId="58D414DD" w:rsidR="00247024" w:rsidRPr="000B41B3" w:rsidRDefault="00247024" w:rsidP="00247024">
            <w:pPr>
              <w:rPr>
                <w:rFonts w:ascii="Arial" w:hAnsi="Arial" w:cs="Arial"/>
                <w:bCs/>
              </w:rPr>
            </w:pPr>
            <w:r w:rsidRPr="000B41B3">
              <w:rPr>
                <w:rFonts w:ascii="Arial" w:hAnsi="Arial" w:cs="Arial"/>
                <w:bCs/>
              </w:rPr>
              <w:t>5 Hrs.</w:t>
            </w:r>
          </w:p>
          <w:p w14:paraId="512C6417" w14:textId="77777777" w:rsidR="00247024" w:rsidRPr="000B41B3" w:rsidRDefault="00247024" w:rsidP="00247024">
            <w:pPr>
              <w:rPr>
                <w:rFonts w:ascii="Arial" w:hAnsi="Arial" w:cs="Arial"/>
                <w:b/>
              </w:rPr>
            </w:pPr>
            <w:r w:rsidRPr="000B41B3">
              <w:rPr>
                <w:rFonts w:ascii="Arial" w:hAnsi="Arial" w:cs="Arial"/>
                <w:b/>
              </w:rPr>
              <w:t>Theory:</w:t>
            </w:r>
          </w:p>
          <w:p w14:paraId="2F089D6C" w14:textId="0DCD876B" w:rsidR="00247024" w:rsidRPr="000B41B3" w:rsidRDefault="00247024" w:rsidP="00247024">
            <w:pPr>
              <w:rPr>
                <w:rFonts w:ascii="Arial" w:hAnsi="Arial" w:cs="Arial"/>
                <w:bCs/>
              </w:rPr>
            </w:pPr>
            <w:r w:rsidRPr="000B41B3">
              <w:rPr>
                <w:rFonts w:ascii="Arial" w:hAnsi="Arial" w:cs="Arial"/>
                <w:bCs/>
              </w:rPr>
              <w:t>2 Hrs.</w:t>
            </w:r>
          </w:p>
          <w:p w14:paraId="788C149E" w14:textId="77777777" w:rsidR="00247024" w:rsidRPr="000B41B3" w:rsidRDefault="00247024" w:rsidP="00247024">
            <w:pPr>
              <w:rPr>
                <w:rFonts w:ascii="Arial" w:hAnsi="Arial" w:cs="Arial"/>
                <w:b/>
              </w:rPr>
            </w:pPr>
            <w:r w:rsidRPr="000B41B3">
              <w:rPr>
                <w:rFonts w:ascii="Arial" w:hAnsi="Arial" w:cs="Arial"/>
                <w:b/>
              </w:rPr>
              <w:t>Practical:</w:t>
            </w:r>
          </w:p>
          <w:p w14:paraId="30FFF02E" w14:textId="77777777" w:rsidR="00247024" w:rsidRPr="000B41B3" w:rsidRDefault="00247024" w:rsidP="00247024">
            <w:pPr>
              <w:ind w:left="14"/>
              <w:rPr>
                <w:rFonts w:ascii="Arial" w:hAnsi="Arial" w:cs="Arial"/>
              </w:rPr>
            </w:pPr>
            <w:r w:rsidRPr="000B41B3">
              <w:rPr>
                <w:rFonts w:ascii="Arial" w:hAnsi="Arial" w:cs="Arial"/>
                <w:bCs/>
              </w:rPr>
              <w:t>3 Hrs</w:t>
            </w:r>
            <w:r w:rsidRPr="000B41B3">
              <w:rPr>
                <w:rFonts w:ascii="Arial" w:hAnsi="Arial" w:cs="Arial"/>
              </w:rPr>
              <w:t>.</w:t>
            </w:r>
          </w:p>
          <w:p w14:paraId="6EDDD7BC" w14:textId="75CE164E" w:rsidR="00635425" w:rsidRPr="000B41B3" w:rsidRDefault="00635425" w:rsidP="00F33388">
            <w:pPr>
              <w:ind w:left="2"/>
              <w:rPr>
                <w:rFonts w:ascii="Arial" w:hAnsi="Arial" w:cs="Arial"/>
                <w:color w:val="000000" w:themeColor="text1"/>
              </w:rPr>
            </w:pPr>
          </w:p>
        </w:tc>
        <w:tc>
          <w:tcPr>
            <w:tcW w:w="675" w:type="pct"/>
          </w:tcPr>
          <w:p w14:paraId="4FAA3EBB" w14:textId="77777777" w:rsidR="00635425" w:rsidRPr="000B41B3" w:rsidRDefault="00635425" w:rsidP="00F33388">
            <w:pPr>
              <w:pStyle w:val="ListParagraph"/>
              <w:numPr>
                <w:ilvl w:val="0"/>
                <w:numId w:val="54"/>
              </w:numPr>
              <w:rPr>
                <w:color w:val="000000" w:themeColor="text1"/>
              </w:rPr>
            </w:pPr>
            <w:r w:rsidRPr="000B41B3">
              <w:rPr>
                <w:color w:val="000000" w:themeColor="text1"/>
              </w:rPr>
              <w:t>NOR gate (7402 2-input Quad)</w:t>
            </w:r>
          </w:p>
          <w:p w14:paraId="51357A74" w14:textId="77777777" w:rsidR="00635425" w:rsidRPr="000B41B3" w:rsidRDefault="00635425" w:rsidP="00F33388">
            <w:pPr>
              <w:pStyle w:val="ListParagraph"/>
              <w:numPr>
                <w:ilvl w:val="0"/>
                <w:numId w:val="54"/>
              </w:numPr>
              <w:rPr>
                <w:color w:val="000000" w:themeColor="text1"/>
              </w:rPr>
            </w:pPr>
            <w:r w:rsidRPr="000B41B3">
              <w:rPr>
                <w:color w:val="000000" w:themeColor="text1"/>
              </w:rPr>
              <w:t>Bread board</w:t>
            </w:r>
          </w:p>
          <w:p w14:paraId="0BA78AE9" w14:textId="77777777" w:rsidR="00635425" w:rsidRPr="000B41B3" w:rsidRDefault="00635425" w:rsidP="00F33388">
            <w:pPr>
              <w:pStyle w:val="ListParagraph"/>
              <w:numPr>
                <w:ilvl w:val="0"/>
                <w:numId w:val="54"/>
              </w:numPr>
              <w:rPr>
                <w:color w:val="000000" w:themeColor="text1"/>
              </w:rPr>
            </w:pPr>
            <w:r w:rsidRPr="000B41B3">
              <w:rPr>
                <w:color w:val="000000" w:themeColor="text1"/>
              </w:rPr>
              <w:t>DC supply (5 V)</w:t>
            </w:r>
          </w:p>
          <w:p w14:paraId="3588CD29" w14:textId="77777777" w:rsidR="00635425" w:rsidRPr="000B41B3" w:rsidRDefault="00635425" w:rsidP="00F33388">
            <w:pPr>
              <w:pStyle w:val="ListParagraph"/>
              <w:numPr>
                <w:ilvl w:val="0"/>
                <w:numId w:val="54"/>
              </w:numPr>
              <w:rPr>
                <w:color w:val="000000" w:themeColor="text1"/>
              </w:rPr>
            </w:pPr>
            <w:r w:rsidRPr="000B41B3">
              <w:rPr>
                <w:color w:val="000000" w:themeColor="text1"/>
              </w:rPr>
              <w:t>LED</w:t>
            </w:r>
          </w:p>
          <w:p w14:paraId="5C33606E" w14:textId="77777777" w:rsidR="00635425" w:rsidRPr="000B41B3" w:rsidRDefault="00635425" w:rsidP="00F33388">
            <w:pPr>
              <w:pStyle w:val="ListParagraph"/>
              <w:numPr>
                <w:ilvl w:val="0"/>
                <w:numId w:val="54"/>
              </w:numPr>
              <w:rPr>
                <w:color w:val="000000" w:themeColor="text1"/>
              </w:rPr>
            </w:pPr>
            <w:r w:rsidRPr="000B41B3">
              <w:rPr>
                <w:color w:val="000000" w:themeColor="text1"/>
              </w:rPr>
              <w:t>Connecting leads</w:t>
            </w:r>
          </w:p>
          <w:p w14:paraId="3A074131" w14:textId="77777777" w:rsidR="00635425" w:rsidRPr="000B41B3" w:rsidRDefault="00635425" w:rsidP="00F33388">
            <w:pPr>
              <w:pStyle w:val="ListParagraph"/>
              <w:numPr>
                <w:ilvl w:val="0"/>
                <w:numId w:val="54"/>
              </w:numPr>
              <w:rPr>
                <w:color w:val="000000" w:themeColor="text1"/>
              </w:rPr>
            </w:pPr>
            <w:r w:rsidRPr="000B41B3">
              <w:rPr>
                <w:color w:val="000000" w:themeColor="text1"/>
              </w:rPr>
              <w:t>Multi-meter</w:t>
            </w:r>
          </w:p>
        </w:tc>
        <w:tc>
          <w:tcPr>
            <w:tcW w:w="547" w:type="pct"/>
            <w:vAlign w:val="center"/>
          </w:tcPr>
          <w:p w14:paraId="435CB77D" w14:textId="77777777" w:rsidR="00635425" w:rsidRPr="000B41B3" w:rsidRDefault="00635425" w:rsidP="00F33388">
            <w:pPr>
              <w:ind w:left="2"/>
              <w:rPr>
                <w:rFonts w:ascii="Arial" w:hAnsi="Arial" w:cs="Arial"/>
                <w:bCs/>
                <w:color w:val="000000" w:themeColor="text1"/>
              </w:rPr>
            </w:pPr>
            <w:r w:rsidRPr="000B41B3">
              <w:rPr>
                <w:rFonts w:ascii="Arial" w:hAnsi="Arial" w:cs="Arial"/>
                <w:bCs/>
                <w:color w:val="000000" w:themeColor="text1"/>
              </w:rPr>
              <w:t>Class Room and Workshop</w:t>
            </w:r>
          </w:p>
        </w:tc>
      </w:tr>
      <w:tr w:rsidR="00635425" w:rsidRPr="000B41B3" w14:paraId="3DEA92EF" w14:textId="77777777" w:rsidTr="006F763E">
        <w:trPr>
          <w:trHeight w:val="170"/>
        </w:trPr>
        <w:tc>
          <w:tcPr>
            <w:tcW w:w="835" w:type="pct"/>
          </w:tcPr>
          <w:p w14:paraId="03A00F6E" w14:textId="77777777" w:rsidR="00635425" w:rsidRPr="000B41B3" w:rsidRDefault="00635425" w:rsidP="00F33388">
            <w:pPr>
              <w:contextualSpacing/>
              <w:rPr>
                <w:rFonts w:ascii="Arial" w:hAnsi="Arial" w:cs="Arial"/>
                <w:color w:val="000000" w:themeColor="text1"/>
              </w:rPr>
            </w:pPr>
            <w:r w:rsidRPr="000B41B3">
              <w:rPr>
                <w:rFonts w:ascii="Arial" w:hAnsi="Arial" w:cs="Arial"/>
                <w:b/>
                <w:color w:val="000000" w:themeColor="text1"/>
              </w:rPr>
              <w:t>LU6</w:t>
            </w:r>
            <w:r w:rsidRPr="000B41B3">
              <w:rPr>
                <w:rFonts w:ascii="Arial" w:hAnsi="Arial" w:cs="Arial"/>
                <w:color w:val="000000" w:themeColor="text1"/>
              </w:rPr>
              <w:t>.</w:t>
            </w:r>
          </w:p>
          <w:p w14:paraId="2E7C9626" w14:textId="77777777" w:rsidR="00635425" w:rsidRPr="000B41B3" w:rsidRDefault="00635425" w:rsidP="00F33388">
            <w:pPr>
              <w:rPr>
                <w:rFonts w:ascii="Arial" w:hAnsi="Arial" w:cs="Arial"/>
                <w:b/>
                <w:color w:val="000000" w:themeColor="text1"/>
              </w:rPr>
            </w:pPr>
            <w:r w:rsidRPr="000B41B3">
              <w:rPr>
                <w:rFonts w:ascii="Arial" w:hAnsi="Arial" w:cs="Arial"/>
                <w:color w:val="000000" w:themeColor="text1"/>
              </w:rPr>
              <w:t>Verify the truth table of XOR gate.</w:t>
            </w:r>
          </w:p>
        </w:tc>
        <w:tc>
          <w:tcPr>
            <w:tcW w:w="1204" w:type="pct"/>
          </w:tcPr>
          <w:p w14:paraId="7C990991" w14:textId="77777777" w:rsidR="00635425" w:rsidRPr="000B41B3" w:rsidRDefault="00635425" w:rsidP="00F33388">
            <w:pPr>
              <w:ind w:hanging="283"/>
              <w:rPr>
                <w:rFonts w:ascii="Arial" w:hAnsi="Arial" w:cs="Arial"/>
                <w:b/>
                <w:color w:val="000000" w:themeColor="text1"/>
              </w:rPr>
            </w:pPr>
            <w:r w:rsidRPr="000B41B3">
              <w:rPr>
                <w:rFonts w:ascii="Arial" w:hAnsi="Arial" w:cs="Arial"/>
                <w:b/>
                <w:color w:val="000000" w:themeColor="text1"/>
              </w:rPr>
              <w:t>Trainee must be able to:</w:t>
            </w:r>
          </w:p>
          <w:p w14:paraId="1610F0BF" w14:textId="77777777" w:rsidR="00635425" w:rsidRPr="000B41B3" w:rsidRDefault="00635425" w:rsidP="00F33388">
            <w:pPr>
              <w:pStyle w:val="ListParagraph"/>
              <w:numPr>
                <w:ilvl w:val="0"/>
                <w:numId w:val="54"/>
              </w:numPr>
              <w:ind w:right="270"/>
              <w:rPr>
                <w:color w:val="000000" w:themeColor="text1"/>
              </w:rPr>
            </w:pPr>
            <w:r w:rsidRPr="000B41B3">
              <w:rPr>
                <w:rFonts w:eastAsia="Times New Roman"/>
                <w:color w:val="000000" w:themeColor="text1"/>
              </w:rPr>
              <w:t>Identify the symbol of logic gate, IC &amp; logic function</w:t>
            </w:r>
            <w:r w:rsidRPr="000B41B3">
              <w:rPr>
                <w:color w:val="000000" w:themeColor="text1"/>
              </w:rPr>
              <w:t>.</w:t>
            </w:r>
          </w:p>
          <w:p w14:paraId="22F0869C" w14:textId="77777777" w:rsidR="00635425" w:rsidRPr="000B41B3" w:rsidRDefault="00635425" w:rsidP="00F33388">
            <w:pPr>
              <w:pStyle w:val="ListParagraph"/>
              <w:numPr>
                <w:ilvl w:val="0"/>
                <w:numId w:val="54"/>
              </w:numPr>
              <w:ind w:right="270"/>
              <w:rPr>
                <w:color w:val="000000" w:themeColor="text1"/>
              </w:rPr>
            </w:pPr>
            <w:r w:rsidRPr="000B41B3">
              <w:rPr>
                <w:color w:val="000000" w:themeColor="text1"/>
              </w:rPr>
              <w:t>Place (XOR gate IC) on bread board.</w:t>
            </w:r>
          </w:p>
          <w:p w14:paraId="0068E37F" w14:textId="77777777" w:rsidR="00635425" w:rsidRPr="000B41B3" w:rsidRDefault="00635425" w:rsidP="00F33388">
            <w:pPr>
              <w:pStyle w:val="ListParagraph"/>
              <w:numPr>
                <w:ilvl w:val="0"/>
                <w:numId w:val="54"/>
              </w:numPr>
              <w:ind w:right="270"/>
              <w:rPr>
                <w:color w:val="000000" w:themeColor="text1"/>
              </w:rPr>
            </w:pPr>
            <w:r w:rsidRPr="000B41B3">
              <w:rPr>
                <w:color w:val="000000" w:themeColor="text1"/>
              </w:rPr>
              <w:t>Identify the input, output, Vcc and ground pin.</w:t>
            </w:r>
          </w:p>
          <w:p w14:paraId="52EC23ED" w14:textId="77777777" w:rsidR="00635425" w:rsidRPr="000B41B3" w:rsidRDefault="00635425" w:rsidP="00F33388">
            <w:pPr>
              <w:pStyle w:val="ListParagraph"/>
              <w:numPr>
                <w:ilvl w:val="0"/>
                <w:numId w:val="54"/>
              </w:numPr>
              <w:ind w:right="270"/>
              <w:rPr>
                <w:color w:val="000000" w:themeColor="text1"/>
              </w:rPr>
            </w:pPr>
            <w:r w:rsidRPr="000B41B3">
              <w:rPr>
                <w:color w:val="000000" w:themeColor="text1"/>
              </w:rPr>
              <w:t>Connect LED to the output pin of IC and apply different logics ant input pins.</w:t>
            </w:r>
          </w:p>
          <w:p w14:paraId="482B1C0E" w14:textId="77777777" w:rsidR="00635425" w:rsidRPr="000B41B3" w:rsidRDefault="00635425" w:rsidP="00F33388">
            <w:pPr>
              <w:pStyle w:val="ListParagraph"/>
              <w:numPr>
                <w:ilvl w:val="0"/>
                <w:numId w:val="54"/>
              </w:numPr>
              <w:rPr>
                <w:b/>
                <w:color w:val="000000" w:themeColor="text1"/>
              </w:rPr>
            </w:pPr>
            <w:r w:rsidRPr="000B41B3">
              <w:rPr>
                <w:color w:val="000000" w:themeColor="text1"/>
              </w:rPr>
              <w:t>Record &amp; verify the output result against each given input.</w:t>
            </w:r>
          </w:p>
        </w:tc>
        <w:tc>
          <w:tcPr>
            <w:tcW w:w="1071" w:type="pct"/>
          </w:tcPr>
          <w:p w14:paraId="38E02EF6" w14:textId="77777777" w:rsidR="00635425" w:rsidRPr="000B41B3" w:rsidRDefault="00635425" w:rsidP="00F33388">
            <w:pPr>
              <w:numPr>
                <w:ilvl w:val="0"/>
                <w:numId w:val="10"/>
              </w:numPr>
              <w:autoSpaceDE w:val="0"/>
              <w:autoSpaceDN w:val="0"/>
              <w:adjustRightInd w:val="0"/>
              <w:rPr>
                <w:rFonts w:ascii="Arial" w:eastAsia="Times New Roman" w:hAnsi="Arial" w:cs="Arial"/>
                <w:color w:val="000000" w:themeColor="text1"/>
              </w:rPr>
            </w:pPr>
            <w:r w:rsidRPr="000B41B3">
              <w:rPr>
                <w:rFonts w:ascii="Arial" w:hAnsi="Arial" w:cs="Arial"/>
                <w:color w:val="000000" w:themeColor="text1"/>
              </w:rPr>
              <w:t>Definition of XOR logic gate and its symbol.</w:t>
            </w:r>
          </w:p>
          <w:p w14:paraId="0B766019" w14:textId="77777777" w:rsidR="00635425" w:rsidRPr="000B41B3" w:rsidRDefault="00635425" w:rsidP="00F33388">
            <w:pPr>
              <w:numPr>
                <w:ilvl w:val="0"/>
                <w:numId w:val="10"/>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Understanding of XOR gate IC specifications.</w:t>
            </w:r>
          </w:p>
          <w:p w14:paraId="5751528F" w14:textId="77777777" w:rsidR="00635425" w:rsidRPr="000B41B3" w:rsidRDefault="00635425" w:rsidP="00F33388">
            <w:pPr>
              <w:pStyle w:val="ListParagraph"/>
              <w:numPr>
                <w:ilvl w:val="0"/>
                <w:numId w:val="10"/>
              </w:numPr>
              <w:autoSpaceDE w:val="0"/>
              <w:autoSpaceDN w:val="0"/>
              <w:adjustRightInd w:val="0"/>
              <w:rPr>
                <w:color w:val="000000" w:themeColor="text1"/>
              </w:rPr>
            </w:pPr>
            <w:r w:rsidRPr="000B41B3">
              <w:rPr>
                <w:color w:val="000000" w:themeColor="text1"/>
              </w:rPr>
              <w:t>Verification of the truth table of XOR gate.</w:t>
            </w:r>
          </w:p>
          <w:p w14:paraId="65D9099E" w14:textId="77777777" w:rsidR="00635425" w:rsidRPr="000B41B3" w:rsidRDefault="00635425" w:rsidP="00F33388">
            <w:pPr>
              <w:numPr>
                <w:ilvl w:val="0"/>
                <w:numId w:val="10"/>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Applications of XOR gate.</w:t>
            </w:r>
          </w:p>
          <w:p w14:paraId="5252F226" w14:textId="77777777" w:rsidR="00635425" w:rsidRPr="000B41B3" w:rsidRDefault="00635425" w:rsidP="00F33388">
            <w:pPr>
              <w:pStyle w:val="ListParagraph"/>
              <w:ind w:left="360" w:hanging="355"/>
              <w:rPr>
                <w:b/>
                <w:color w:val="000000" w:themeColor="text1"/>
                <w:u w:val="single"/>
              </w:rPr>
            </w:pPr>
            <w:r w:rsidRPr="000B41B3">
              <w:rPr>
                <w:b/>
                <w:color w:val="000000" w:themeColor="text1"/>
                <w:u w:val="single"/>
              </w:rPr>
              <w:t>Practical Activity:</w:t>
            </w:r>
          </w:p>
          <w:p w14:paraId="53209064" w14:textId="77777777" w:rsidR="00635425" w:rsidRPr="000B41B3" w:rsidRDefault="00635425" w:rsidP="00F33388">
            <w:pPr>
              <w:pStyle w:val="ListParagraph"/>
              <w:ind w:left="362" w:hanging="357"/>
              <w:rPr>
                <w:color w:val="000000" w:themeColor="text1"/>
              </w:rPr>
            </w:pPr>
            <w:r w:rsidRPr="000B41B3">
              <w:rPr>
                <w:color w:val="000000" w:themeColor="text1"/>
              </w:rPr>
              <w:t>Assemble XOR gate circuit</w:t>
            </w:r>
          </w:p>
          <w:p w14:paraId="23503E72" w14:textId="77777777" w:rsidR="00635425" w:rsidRPr="000B41B3" w:rsidRDefault="00635425" w:rsidP="00F33388">
            <w:pPr>
              <w:pStyle w:val="ListParagraph"/>
              <w:ind w:left="362" w:hanging="357"/>
              <w:rPr>
                <w:color w:val="000000" w:themeColor="text1"/>
              </w:rPr>
            </w:pPr>
            <w:r w:rsidRPr="000B41B3">
              <w:rPr>
                <w:color w:val="000000" w:themeColor="text1"/>
              </w:rPr>
              <w:t>and verify its truth table.</w:t>
            </w:r>
          </w:p>
        </w:tc>
        <w:tc>
          <w:tcPr>
            <w:tcW w:w="669" w:type="pct"/>
            <w:vAlign w:val="center"/>
          </w:tcPr>
          <w:p w14:paraId="03967D5B" w14:textId="77777777" w:rsidR="00247024" w:rsidRPr="000B41B3" w:rsidRDefault="00247024" w:rsidP="00247024">
            <w:pPr>
              <w:rPr>
                <w:rFonts w:ascii="Arial" w:hAnsi="Arial" w:cs="Arial"/>
                <w:b/>
                <w:bCs/>
              </w:rPr>
            </w:pPr>
            <w:r w:rsidRPr="000B41B3">
              <w:rPr>
                <w:rFonts w:ascii="Arial" w:hAnsi="Arial" w:cs="Arial"/>
                <w:b/>
                <w:bCs/>
              </w:rPr>
              <w:t>Total:</w:t>
            </w:r>
          </w:p>
          <w:p w14:paraId="3F53AF80" w14:textId="77777777" w:rsidR="00247024" w:rsidRPr="000B41B3" w:rsidRDefault="00247024" w:rsidP="00247024">
            <w:pPr>
              <w:rPr>
                <w:rFonts w:ascii="Arial" w:hAnsi="Arial" w:cs="Arial"/>
                <w:bCs/>
              </w:rPr>
            </w:pPr>
            <w:r w:rsidRPr="000B41B3">
              <w:rPr>
                <w:rFonts w:ascii="Arial" w:hAnsi="Arial" w:cs="Arial"/>
                <w:bCs/>
              </w:rPr>
              <w:t>4 Hrs.</w:t>
            </w:r>
          </w:p>
          <w:p w14:paraId="0880981F" w14:textId="77777777" w:rsidR="00247024" w:rsidRPr="000B41B3" w:rsidRDefault="00247024" w:rsidP="00247024">
            <w:pPr>
              <w:rPr>
                <w:rFonts w:ascii="Arial" w:hAnsi="Arial" w:cs="Arial"/>
                <w:b/>
              </w:rPr>
            </w:pPr>
            <w:r w:rsidRPr="000B41B3">
              <w:rPr>
                <w:rFonts w:ascii="Arial" w:hAnsi="Arial" w:cs="Arial"/>
                <w:b/>
              </w:rPr>
              <w:t>Theory:</w:t>
            </w:r>
          </w:p>
          <w:p w14:paraId="48588FD7" w14:textId="77777777" w:rsidR="00247024" w:rsidRPr="000B41B3" w:rsidRDefault="00247024" w:rsidP="00247024">
            <w:pPr>
              <w:rPr>
                <w:rFonts w:ascii="Arial" w:hAnsi="Arial" w:cs="Arial"/>
                <w:bCs/>
              </w:rPr>
            </w:pPr>
            <w:r w:rsidRPr="000B41B3">
              <w:rPr>
                <w:rFonts w:ascii="Arial" w:hAnsi="Arial" w:cs="Arial"/>
                <w:bCs/>
              </w:rPr>
              <w:t>1 Hrs.</w:t>
            </w:r>
          </w:p>
          <w:p w14:paraId="0892F5E3" w14:textId="77777777" w:rsidR="00247024" w:rsidRPr="000B41B3" w:rsidRDefault="00247024" w:rsidP="00247024">
            <w:pPr>
              <w:rPr>
                <w:rFonts w:ascii="Arial" w:hAnsi="Arial" w:cs="Arial"/>
                <w:b/>
              </w:rPr>
            </w:pPr>
            <w:r w:rsidRPr="000B41B3">
              <w:rPr>
                <w:rFonts w:ascii="Arial" w:hAnsi="Arial" w:cs="Arial"/>
                <w:b/>
              </w:rPr>
              <w:t>Practical:</w:t>
            </w:r>
          </w:p>
          <w:p w14:paraId="08EFC396" w14:textId="77777777" w:rsidR="00247024" w:rsidRPr="000B41B3" w:rsidRDefault="00247024" w:rsidP="00247024">
            <w:pPr>
              <w:ind w:left="14"/>
              <w:rPr>
                <w:rFonts w:ascii="Arial" w:hAnsi="Arial" w:cs="Arial"/>
              </w:rPr>
            </w:pPr>
            <w:r w:rsidRPr="000B41B3">
              <w:rPr>
                <w:rFonts w:ascii="Arial" w:hAnsi="Arial" w:cs="Arial"/>
                <w:bCs/>
              </w:rPr>
              <w:t>3 Hrs</w:t>
            </w:r>
            <w:r w:rsidRPr="000B41B3">
              <w:rPr>
                <w:rFonts w:ascii="Arial" w:hAnsi="Arial" w:cs="Arial"/>
              </w:rPr>
              <w:t>.</w:t>
            </w:r>
          </w:p>
          <w:p w14:paraId="4A961423" w14:textId="20D0C15B" w:rsidR="00635425" w:rsidRPr="000B41B3" w:rsidRDefault="00635425" w:rsidP="00F33388">
            <w:pPr>
              <w:ind w:left="2"/>
              <w:rPr>
                <w:rFonts w:ascii="Arial" w:hAnsi="Arial" w:cs="Arial"/>
                <w:color w:val="000000" w:themeColor="text1"/>
              </w:rPr>
            </w:pPr>
          </w:p>
        </w:tc>
        <w:tc>
          <w:tcPr>
            <w:tcW w:w="675" w:type="pct"/>
          </w:tcPr>
          <w:p w14:paraId="7A8F585B" w14:textId="77777777" w:rsidR="00635425" w:rsidRPr="000B41B3" w:rsidRDefault="00635425" w:rsidP="00F33388">
            <w:pPr>
              <w:pStyle w:val="ListParagraph"/>
              <w:numPr>
                <w:ilvl w:val="0"/>
                <w:numId w:val="54"/>
              </w:numPr>
              <w:rPr>
                <w:color w:val="000000" w:themeColor="text1"/>
              </w:rPr>
            </w:pPr>
            <w:r w:rsidRPr="000B41B3">
              <w:rPr>
                <w:color w:val="000000" w:themeColor="text1"/>
              </w:rPr>
              <w:t>X-OR gate (7486 2-input Quad)</w:t>
            </w:r>
          </w:p>
          <w:p w14:paraId="683D8C7F" w14:textId="77777777" w:rsidR="00635425" w:rsidRPr="000B41B3" w:rsidRDefault="00635425" w:rsidP="00F33388">
            <w:pPr>
              <w:pStyle w:val="ListParagraph"/>
              <w:numPr>
                <w:ilvl w:val="0"/>
                <w:numId w:val="54"/>
              </w:numPr>
              <w:rPr>
                <w:color w:val="000000" w:themeColor="text1"/>
              </w:rPr>
            </w:pPr>
            <w:r w:rsidRPr="000B41B3">
              <w:rPr>
                <w:color w:val="000000" w:themeColor="text1"/>
              </w:rPr>
              <w:t>Bread board</w:t>
            </w:r>
          </w:p>
          <w:p w14:paraId="1C43E4A4" w14:textId="77777777" w:rsidR="00635425" w:rsidRPr="000B41B3" w:rsidRDefault="00635425" w:rsidP="00F33388">
            <w:pPr>
              <w:pStyle w:val="ListParagraph"/>
              <w:numPr>
                <w:ilvl w:val="0"/>
                <w:numId w:val="54"/>
              </w:numPr>
              <w:rPr>
                <w:color w:val="000000" w:themeColor="text1"/>
              </w:rPr>
            </w:pPr>
            <w:r w:rsidRPr="000B41B3">
              <w:rPr>
                <w:color w:val="000000" w:themeColor="text1"/>
              </w:rPr>
              <w:t>DC supply (5 V)</w:t>
            </w:r>
          </w:p>
          <w:p w14:paraId="73A72EC2" w14:textId="77777777" w:rsidR="00635425" w:rsidRPr="000B41B3" w:rsidRDefault="00635425" w:rsidP="00F33388">
            <w:pPr>
              <w:pStyle w:val="ListParagraph"/>
              <w:numPr>
                <w:ilvl w:val="0"/>
                <w:numId w:val="54"/>
              </w:numPr>
              <w:rPr>
                <w:color w:val="000000" w:themeColor="text1"/>
              </w:rPr>
            </w:pPr>
            <w:r w:rsidRPr="000B41B3">
              <w:rPr>
                <w:color w:val="000000" w:themeColor="text1"/>
              </w:rPr>
              <w:t>LED</w:t>
            </w:r>
          </w:p>
          <w:p w14:paraId="6FB9B7BE" w14:textId="77777777" w:rsidR="00635425" w:rsidRPr="000B41B3" w:rsidRDefault="00635425" w:rsidP="00F33388">
            <w:pPr>
              <w:pStyle w:val="ListParagraph"/>
              <w:numPr>
                <w:ilvl w:val="0"/>
                <w:numId w:val="54"/>
              </w:numPr>
              <w:rPr>
                <w:color w:val="000000" w:themeColor="text1"/>
              </w:rPr>
            </w:pPr>
            <w:r w:rsidRPr="000B41B3">
              <w:rPr>
                <w:color w:val="000000" w:themeColor="text1"/>
              </w:rPr>
              <w:t>Connecting leads</w:t>
            </w:r>
          </w:p>
          <w:p w14:paraId="42CAEA2F" w14:textId="77777777" w:rsidR="00635425" w:rsidRPr="000B41B3" w:rsidRDefault="00635425" w:rsidP="00F33388">
            <w:pPr>
              <w:pStyle w:val="ListParagraph"/>
              <w:numPr>
                <w:ilvl w:val="0"/>
                <w:numId w:val="54"/>
              </w:numPr>
              <w:rPr>
                <w:color w:val="000000" w:themeColor="text1"/>
              </w:rPr>
            </w:pPr>
            <w:r w:rsidRPr="000B41B3">
              <w:rPr>
                <w:color w:val="000000" w:themeColor="text1"/>
              </w:rPr>
              <w:t>Multi-meter</w:t>
            </w:r>
          </w:p>
        </w:tc>
        <w:tc>
          <w:tcPr>
            <w:tcW w:w="547" w:type="pct"/>
            <w:vAlign w:val="center"/>
          </w:tcPr>
          <w:p w14:paraId="7D86F825" w14:textId="77777777" w:rsidR="00635425" w:rsidRPr="000B41B3" w:rsidRDefault="00635425" w:rsidP="00F33388">
            <w:pPr>
              <w:ind w:left="2"/>
              <w:rPr>
                <w:rFonts w:ascii="Arial" w:hAnsi="Arial" w:cs="Arial"/>
                <w:bCs/>
                <w:color w:val="000000" w:themeColor="text1"/>
              </w:rPr>
            </w:pPr>
            <w:r w:rsidRPr="000B41B3">
              <w:rPr>
                <w:rFonts w:ascii="Arial" w:hAnsi="Arial" w:cs="Arial"/>
                <w:bCs/>
                <w:color w:val="000000" w:themeColor="text1"/>
              </w:rPr>
              <w:t>Class Room and Workshop</w:t>
            </w:r>
          </w:p>
        </w:tc>
      </w:tr>
      <w:tr w:rsidR="00635425" w:rsidRPr="000B41B3" w14:paraId="5CC71708" w14:textId="77777777" w:rsidTr="006F763E">
        <w:trPr>
          <w:trHeight w:val="170"/>
        </w:trPr>
        <w:tc>
          <w:tcPr>
            <w:tcW w:w="835" w:type="pct"/>
          </w:tcPr>
          <w:p w14:paraId="6B13BF73" w14:textId="77777777" w:rsidR="00635425" w:rsidRPr="000B41B3" w:rsidRDefault="00635425" w:rsidP="00F33388">
            <w:pPr>
              <w:contextualSpacing/>
              <w:rPr>
                <w:rFonts w:ascii="Arial" w:hAnsi="Arial" w:cs="Arial"/>
                <w:color w:val="000000" w:themeColor="text1"/>
              </w:rPr>
            </w:pPr>
            <w:r w:rsidRPr="000B41B3">
              <w:rPr>
                <w:rFonts w:ascii="Arial" w:hAnsi="Arial" w:cs="Arial"/>
                <w:b/>
                <w:color w:val="000000" w:themeColor="text1"/>
              </w:rPr>
              <w:t>LU7</w:t>
            </w:r>
            <w:r w:rsidRPr="000B41B3">
              <w:rPr>
                <w:rFonts w:ascii="Arial" w:hAnsi="Arial" w:cs="Arial"/>
                <w:color w:val="000000" w:themeColor="text1"/>
              </w:rPr>
              <w:t>.</w:t>
            </w:r>
          </w:p>
          <w:p w14:paraId="6FA49CCE" w14:textId="77777777" w:rsidR="00635425" w:rsidRPr="000B41B3" w:rsidRDefault="00635425" w:rsidP="00F33388">
            <w:pPr>
              <w:rPr>
                <w:rFonts w:ascii="Arial" w:hAnsi="Arial" w:cs="Arial"/>
                <w:b/>
                <w:color w:val="000000" w:themeColor="text1"/>
              </w:rPr>
            </w:pPr>
            <w:r w:rsidRPr="000B41B3">
              <w:rPr>
                <w:rFonts w:ascii="Arial" w:hAnsi="Arial" w:cs="Arial"/>
                <w:color w:val="000000" w:themeColor="text1"/>
              </w:rPr>
              <w:t>Verify the truth table of XNOR gate.</w:t>
            </w:r>
          </w:p>
        </w:tc>
        <w:tc>
          <w:tcPr>
            <w:tcW w:w="1204" w:type="pct"/>
          </w:tcPr>
          <w:p w14:paraId="192078C2" w14:textId="77777777" w:rsidR="00635425" w:rsidRPr="000B41B3" w:rsidRDefault="00635425" w:rsidP="00F33388">
            <w:pPr>
              <w:ind w:hanging="283"/>
              <w:rPr>
                <w:rFonts w:ascii="Arial" w:hAnsi="Arial" w:cs="Arial"/>
                <w:b/>
                <w:color w:val="000000" w:themeColor="text1"/>
              </w:rPr>
            </w:pPr>
            <w:r w:rsidRPr="000B41B3">
              <w:rPr>
                <w:rFonts w:ascii="Arial" w:hAnsi="Arial" w:cs="Arial"/>
                <w:b/>
                <w:color w:val="000000" w:themeColor="text1"/>
              </w:rPr>
              <w:t>Trainee must be able to:</w:t>
            </w:r>
          </w:p>
          <w:p w14:paraId="0DC56FF0" w14:textId="77777777" w:rsidR="00635425" w:rsidRPr="000B41B3" w:rsidRDefault="00635425" w:rsidP="00F33388">
            <w:pPr>
              <w:pStyle w:val="ListParagraph"/>
              <w:numPr>
                <w:ilvl w:val="0"/>
                <w:numId w:val="365"/>
              </w:numPr>
              <w:ind w:right="270"/>
              <w:rPr>
                <w:color w:val="000000" w:themeColor="text1"/>
              </w:rPr>
            </w:pPr>
            <w:r w:rsidRPr="000B41B3">
              <w:rPr>
                <w:rFonts w:eastAsia="Times New Roman"/>
                <w:color w:val="000000" w:themeColor="text1"/>
              </w:rPr>
              <w:t>Identify the symbol of logic gate, IC &amp; logic function</w:t>
            </w:r>
            <w:r w:rsidRPr="000B41B3">
              <w:rPr>
                <w:color w:val="000000" w:themeColor="text1"/>
              </w:rPr>
              <w:t>.</w:t>
            </w:r>
          </w:p>
          <w:p w14:paraId="6A640C46" w14:textId="77777777" w:rsidR="00635425" w:rsidRPr="000B41B3" w:rsidRDefault="00635425" w:rsidP="00F33388">
            <w:pPr>
              <w:pStyle w:val="ListParagraph"/>
              <w:numPr>
                <w:ilvl w:val="0"/>
                <w:numId w:val="365"/>
              </w:numPr>
              <w:ind w:right="270"/>
              <w:rPr>
                <w:color w:val="000000" w:themeColor="text1"/>
              </w:rPr>
            </w:pPr>
            <w:r w:rsidRPr="000B41B3">
              <w:rPr>
                <w:color w:val="000000" w:themeColor="text1"/>
              </w:rPr>
              <w:t>Place (XNOR gate IC) on bread board.</w:t>
            </w:r>
          </w:p>
          <w:p w14:paraId="1B37BB37" w14:textId="77777777" w:rsidR="00635425" w:rsidRPr="000B41B3" w:rsidRDefault="00635425" w:rsidP="00F33388">
            <w:pPr>
              <w:pStyle w:val="ListParagraph"/>
              <w:numPr>
                <w:ilvl w:val="0"/>
                <w:numId w:val="365"/>
              </w:numPr>
              <w:ind w:right="270"/>
              <w:rPr>
                <w:color w:val="000000" w:themeColor="text1"/>
              </w:rPr>
            </w:pPr>
            <w:r w:rsidRPr="000B41B3">
              <w:rPr>
                <w:color w:val="000000" w:themeColor="text1"/>
              </w:rPr>
              <w:t>Identify the input, output, Vcc and ground pin.</w:t>
            </w:r>
          </w:p>
          <w:p w14:paraId="4415E208" w14:textId="77777777" w:rsidR="00635425" w:rsidRPr="000B41B3" w:rsidRDefault="00635425" w:rsidP="00F33388">
            <w:pPr>
              <w:pStyle w:val="ListParagraph"/>
              <w:numPr>
                <w:ilvl w:val="0"/>
                <w:numId w:val="365"/>
              </w:numPr>
              <w:ind w:right="270"/>
              <w:rPr>
                <w:color w:val="000000" w:themeColor="text1"/>
              </w:rPr>
            </w:pPr>
            <w:r w:rsidRPr="000B41B3">
              <w:rPr>
                <w:color w:val="000000" w:themeColor="text1"/>
              </w:rPr>
              <w:t>Connect LED to the output pin of IC and apply different logics ant input pins.</w:t>
            </w:r>
          </w:p>
          <w:p w14:paraId="168D1776" w14:textId="77777777" w:rsidR="00635425" w:rsidRPr="000B41B3" w:rsidRDefault="00635425" w:rsidP="00F33388">
            <w:pPr>
              <w:pStyle w:val="ListParagraph"/>
              <w:numPr>
                <w:ilvl w:val="0"/>
                <w:numId w:val="365"/>
              </w:numPr>
              <w:rPr>
                <w:b/>
                <w:color w:val="000000" w:themeColor="text1"/>
              </w:rPr>
            </w:pPr>
            <w:r w:rsidRPr="000B41B3">
              <w:rPr>
                <w:color w:val="000000" w:themeColor="text1"/>
              </w:rPr>
              <w:t>Record &amp; verify the output result against each given input.</w:t>
            </w:r>
          </w:p>
        </w:tc>
        <w:tc>
          <w:tcPr>
            <w:tcW w:w="1071" w:type="pct"/>
          </w:tcPr>
          <w:p w14:paraId="3DC9D971" w14:textId="77777777" w:rsidR="00635425" w:rsidRPr="000B41B3" w:rsidRDefault="00635425" w:rsidP="00F33388">
            <w:pPr>
              <w:numPr>
                <w:ilvl w:val="0"/>
                <w:numId w:val="10"/>
              </w:numPr>
              <w:autoSpaceDE w:val="0"/>
              <w:autoSpaceDN w:val="0"/>
              <w:adjustRightInd w:val="0"/>
              <w:rPr>
                <w:rFonts w:ascii="Arial" w:eastAsia="Times New Roman" w:hAnsi="Arial" w:cs="Arial"/>
                <w:color w:val="000000" w:themeColor="text1"/>
              </w:rPr>
            </w:pPr>
            <w:r w:rsidRPr="000B41B3">
              <w:rPr>
                <w:rFonts w:ascii="Arial" w:hAnsi="Arial" w:cs="Arial"/>
                <w:color w:val="000000" w:themeColor="text1"/>
              </w:rPr>
              <w:t>Definition of XNOR logic gate and its symbol.</w:t>
            </w:r>
          </w:p>
          <w:p w14:paraId="03A79A26" w14:textId="77777777" w:rsidR="00635425" w:rsidRPr="000B41B3" w:rsidRDefault="00635425" w:rsidP="00F33388">
            <w:pPr>
              <w:numPr>
                <w:ilvl w:val="0"/>
                <w:numId w:val="10"/>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Understanding of XNOR gate IC specifications.</w:t>
            </w:r>
          </w:p>
          <w:p w14:paraId="4FD14BF7" w14:textId="77777777" w:rsidR="00635425" w:rsidRPr="000B41B3" w:rsidRDefault="00635425" w:rsidP="00F33388">
            <w:pPr>
              <w:pStyle w:val="ListParagraph"/>
              <w:numPr>
                <w:ilvl w:val="0"/>
                <w:numId w:val="10"/>
              </w:numPr>
              <w:spacing w:after="160"/>
              <w:rPr>
                <w:b/>
                <w:color w:val="000000" w:themeColor="text1"/>
                <w:u w:val="single"/>
              </w:rPr>
            </w:pPr>
            <w:r w:rsidRPr="000B41B3">
              <w:rPr>
                <w:color w:val="000000" w:themeColor="text1"/>
              </w:rPr>
              <w:t>Verification of the truth table of XNOR gate.</w:t>
            </w:r>
          </w:p>
          <w:p w14:paraId="2B5C2A5C" w14:textId="77777777" w:rsidR="00635425" w:rsidRPr="000B41B3" w:rsidRDefault="00635425" w:rsidP="00F33388">
            <w:pPr>
              <w:pStyle w:val="ListParagraph"/>
              <w:numPr>
                <w:ilvl w:val="0"/>
                <w:numId w:val="10"/>
              </w:numPr>
              <w:rPr>
                <w:rFonts w:eastAsia="Times New Roman"/>
                <w:color w:val="000000" w:themeColor="text1"/>
              </w:rPr>
            </w:pPr>
            <w:r w:rsidRPr="000B41B3">
              <w:rPr>
                <w:rFonts w:eastAsia="Times New Roman"/>
                <w:color w:val="000000" w:themeColor="text1"/>
              </w:rPr>
              <w:t>Applications of XNOR gate.</w:t>
            </w:r>
          </w:p>
          <w:p w14:paraId="09D1C6EB" w14:textId="77777777" w:rsidR="00635425" w:rsidRPr="000B41B3" w:rsidRDefault="00635425" w:rsidP="00F33388">
            <w:pPr>
              <w:pStyle w:val="ListParagraph"/>
              <w:ind w:left="360" w:hanging="355"/>
              <w:rPr>
                <w:b/>
                <w:color w:val="000000" w:themeColor="text1"/>
                <w:u w:val="single"/>
              </w:rPr>
            </w:pPr>
            <w:r w:rsidRPr="000B41B3">
              <w:rPr>
                <w:b/>
                <w:color w:val="000000" w:themeColor="text1"/>
                <w:u w:val="single"/>
              </w:rPr>
              <w:t>Practical Activity:</w:t>
            </w:r>
          </w:p>
          <w:p w14:paraId="4FC8E163" w14:textId="77777777" w:rsidR="00635425" w:rsidRPr="000B41B3" w:rsidRDefault="00635425" w:rsidP="00F33388">
            <w:pPr>
              <w:pStyle w:val="ListParagraph"/>
              <w:ind w:left="5"/>
              <w:rPr>
                <w:color w:val="000000" w:themeColor="text1"/>
              </w:rPr>
            </w:pPr>
            <w:r w:rsidRPr="000B41B3">
              <w:rPr>
                <w:color w:val="000000" w:themeColor="text1"/>
              </w:rPr>
              <w:t>Assemble XNOR gate circuit and verify its truth table.</w:t>
            </w:r>
          </w:p>
        </w:tc>
        <w:tc>
          <w:tcPr>
            <w:tcW w:w="669" w:type="pct"/>
            <w:vAlign w:val="center"/>
          </w:tcPr>
          <w:p w14:paraId="31746B92" w14:textId="77777777" w:rsidR="00247024" w:rsidRPr="000B41B3" w:rsidRDefault="00247024" w:rsidP="00247024">
            <w:pPr>
              <w:rPr>
                <w:rFonts w:ascii="Arial" w:hAnsi="Arial" w:cs="Arial"/>
                <w:b/>
                <w:bCs/>
              </w:rPr>
            </w:pPr>
            <w:r w:rsidRPr="000B41B3">
              <w:rPr>
                <w:rFonts w:ascii="Arial" w:hAnsi="Arial" w:cs="Arial"/>
                <w:b/>
                <w:bCs/>
              </w:rPr>
              <w:t>Total:</w:t>
            </w:r>
          </w:p>
          <w:p w14:paraId="5A4F9D2C" w14:textId="77777777" w:rsidR="00247024" w:rsidRPr="000B41B3" w:rsidRDefault="00247024" w:rsidP="00247024">
            <w:pPr>
              <w:rPr>
                <w:rFonts w:ascii="Arial" w:hAnsi="Arial" w:cs="Arial"/>
                <w:bCs/>
              </w:rPr>
            </w:pPr>
            <w:r w:rsidRPr="000B41B3">
              <w:rPr>
                <w:rFonts w:ascii="Arial" w:hAnsi="Arial" w:cs="Arial"/>
                <w:bCs/>
              </w:rPr>
              <w:t>4 Hrs.</w:t>
            </w:r>
          </w:p>
          <w:p w14:paraId="3B4D98B8" w14:textId="77777777" w:rsidR="00247024" w:rsidRPr="000B41B3" w:rsidRDefault="00247024" w:rsidP="00247024">
            <w:pPr>
              <w:rPr>
                <w:rFonts w:ascii="Arial" w:hAnsi="Arial" w:cs="Arial"/>
                <w:b/>
              </w:rPr>
            </w:pPr>
            <w:r w:rsidRPr="000B41B3">
              <w:rPr>
                <w:rFonts w:ascii="Arial" w:hAnsi="Arial" w:cs="Arial"/>
                <w:b/>
              </w:rPr>
              <w:t>Theory:</w:t>
            </w:r>
          </w:p>
          <w:p w14:paraId="2AE8AEBA" w14:textId="77777777" w:rsidR="00247024" w:rsidRPr="000B41B3" w:rsidRDefault="00247024" w:rsidP="00247024">
            <w:pPr>
              <w:rPr>
                <w:rFonts w:ascii="Arial" w:hAnsi="Arial" w:cs="Arial"/>
                <w:bCs/>
              </w:rPr>
            </w:pPr>
            <w:r w:rsidRPr="000B41B3">
              <w:rPr>
                <w:rFonts w:ascii="Arial" w:hAnsi="Arial" w:cs="Arial"/>
                <w:bCs/>
              </w:rPr>
              <w:t>1 Hrs.</w:t>
            </w:r>
          </w:p>
          <w:p w14:paraId="3B83CDEB" w14:textId="77777777" w:rsidR="00247024" w:rsidRPr="000B41B3" w:rsidRDefault="00247024" w:rsidP="00247024">
            <w:pPr>
              <w:rPr>
                <w:rFonts w:ascii="Arial" w:hAnsi="Arial" w:cs="Arial"/>
                <w:b/>
              </w:rPr>
            </w:pPr>
            <w:r w:rsidRPr="000B41B3">
              <w:rPr>
                <w:rFonts w:ascii="Arial" w:hAnsi="Arial" w:cs="Arial"/>
                <w:b/>
              </w:rPr>
              <w:t>Practical:</w:t>
            </w:r>
          </w:p>
          <w:p w14:paraId="4A7F7AA0" w14:textId="77777777" w:rsidR="00247024" w:rsidRPr="000B41B3" w:rsidRDefault="00247024" w:rsidP="00247024">
            <w:pPr>
              <w:ind w:left="14"/>
              <w:rPr>
                <w:rFonts w:ascii="Arial" w:hAnsi="Arial" w:cs="Arial"/>
              </w:rPr>
            </w:pPr>
            <w:r w:rsidRPr="000B41B3">
              <w:rPr>
                <w:rFonts w:ascii="Arial" w:hAnsi="Arial" w:cs="Arial"/>
                <w:bCs/>
              </w:rPr>
              <w:t>3 Hrs</w:t>
            </w:r>
            <w:r w:rsidRPr="000B41B3">
              <w:rPr>
                <w:rFonts w:ascii="Arial" w:hAnsi="Arial" w:cs="Arial"/>
              </w:rPr>
              <w:t>.</w:t>
            </w:r>
          </w:p>
          <w:p w14:paraId="2D59B6F5" w14:textId="712EF4DB" w:rsidR="00635425" w:rsidRPr="000B41B3" w:rsidRDefault="00635425" w:rsidP="00F33388">
            <w:pPr>
              <w:ind w:left="2"/>
              <w:rPr>
                <w:rFonts w:ascii="Arial" w:hAnsi="Arial" w:cs="Arial"/>
                <w:color w:val="000000" w:themeColor="text1"/>
              </w:rPr>
            </w:pPr>
          </w:p>
        </w:tc>
        <w:tc>
          <w:tcPr>
            <w:tcW w:w="675" w:type="pct"/>
          </w:tcPr>
          <w:p w14:paraId="65CC8EEC" w14:textId="77777777" w:rsidR="00635425" w:rsidRPr="000B41B3" w:rsidRDefault="00635425" w:rsidP="00F33388">
            <w:pPr>
              <w:pStyle w:val="ListParagraph"/>
              <w:numPr>
                <w:ilvl w:val="0"/>
                <w:numId w:val="54"/>
              </w:numPr>
              <w:rPr>
                <w:color w:val="000000" w:themeColor="text1"/>
              </w:rPr>
            </w:pPr>
            <w:r w:rsidRPr="000B41B3">
              <w:rPr>
                <w:color w:val="000000" w:themeColor="text1"/>
              </w:rPr>
              <w:t xml:space="preserve">X-NOR gate (74266 2-input Quad) </w:t>
            </w:r>
          </w:p>
          <w:p w14:paraId="7393DD3B" w14:textId="77777777" w:rsidR="00635425" w:rsidRPr="000B41B3" w:rsidRDefault="00635425" w:rsidP="00F33388">
            <w:pPr>
              <w:pStyle w:val="ListParagraph"/>
              <w:numPr>
                <w:ilvl w:val="0"/>
                <w:numId w:val="54"/>
              </w:numPr>
              <w:rPr>
                <w:color w:val="000000" w:themeColor="text1"/>
              </w:rPr>
            </w:pPr>
            <w:r w:rsidRPr="000B41B3">
              <w:rPr>
                <w:color w:val="000000" w:themeColor="text1"/>
              </w:rPr>
              <w:t>Bread board</w:t>
            </w:r>
          </w:p>
          <w:p w14:paraId="0A9B170C" w14:textId="77777777" w:rsidR="00635425" w:rsidRPr="000B41B3" w:rsidRDefault="00635425" w:rsidP="00F33388">
            <w:pPr>
              <w:pStyle w:val="ListParagraph"/>
              <w:numPr>
                <w:ilvl w:val="0"/>
                <w:numId w:val="54"/>
              </w:numPr>
              <w:rPr>
                <w:color w:val="000000" w:themeColor="text1"/>
              </w:rPr>
            </w:pPr>
            <w:r w:rsidRPr="000B41B3">
              <w:rPr>
                <w:color w:val="000000" w:themeColor="text1"/>
              </w:rPr>
              <w:t>DC supply (5 V)</w:t>
            </w:r>
          </w:p>
          <w:p w14:paraId="7ACFEF83" w14:textId="77777777" w:rsidR="00635425" w:rsidRPr="000B41B3" w:rsidRDefault="00635425" w:rsidP="00F33388">
            <w:pPr>
              <w:pStyle w:val="ListParagraph"/>
              <w:numPr>
                <w:ilvl w:val="0"/>
                <w:numId w:val="54"/>
              </w:numPr>
              <w:rPr>
                <w:color w:val="000000" w:themeColor="text1"/>
              </w:rPr>
            </w:pPr>
            <w:r w:rsidRPr="000B41B3">
              <w:rPr>
                <w:color w:val="000000" w:themeColor="text1"/>
              </w:rPr>
              <w:t>LED</w:t>
            </w:r>
          </w:p>
          <w:p w14:paraId="162471B9" w14:textId="77777777" w:rsidR="00635425" w:rsidRPr="000B41B3" w:rsidRDefault="00635425" w:rsidP="00F33388">
            <w:pPr>
              <w:pStyle w:val="ListParagraph"/>
              <w:numPr>
                <w:ilvl w:val="0"/>
                <w:numId w:val="54"/>
              </w:numPr>
              <w:rPr>
                <w:color w:val="000000" w:themeColor="text1"/>
              </w:rPr>
            </w:pPr>
            <w:r w:rsidRPr="000B41B3">
              <w:rPr>
                <w:color w:val="000000" w:themeColor="text1"/>
              </w:rPr>
              <w:t>Connecting leads</w:t>
            </w:r>
          </w:p>
          <w:p w14:paraId="0F2B86E0" w14:textId="77777777" w:rsidR="00635425" w:rsidRPr="000B41B3" w:rsidRDefault="00635425" w:rsidP="00F33388">
            <w:pPr>
              <w:pStyle w:val="ListParagraph"/>
              <w:numPr>
                <w:ilvl w:val="0"/>
                <w:numId w:val="54"/>
              </w:numPr>
              <w:rPr>
                <w:color w:val="000000" w:themeColor="text1"/>
              </w:rPr>
            </w:pPr>
            <w:r w:rsidRPr="000B41B3">
              <w:rPr>
                <w:color w:val="000000" w:themeColor="text1"/>
              </w:rPr>
              <w:t>Multi-meter</w:t>
            </w:r>
          </w:p>
        </w:tc>
        <w:tc>
          <w:tcPr>
            <w:tcW w:w="547" w:type="pct"/>
            <w:vAlign w:val="center"/>
          </w:tcPr>
          <w:p w14:paraId="13E1E97D" w14:textId="77777777" w:rsidR="00635425" w:rsidRPr="000B41B3" w:rsidRDefault="00635425" w:rsidP="00F33388">
            <w:pPr>
              <w:ind w:left="2"/>
              <w:rPr>
                <w:rFonts w:ascii="Arial" w:hAnsi="Arial" w:cs="Arial"/>
                <w:bCs/>
                <w:color w:val="000000" w:themeColor="text1"/>
              </w:rPr>
            </w:pPr>
            <w:r w:rsidRPr="000B41B3">
              <w:rPr>
                <w:rFonts w:ascii="Arial" w:hAnsi="Arial" w:cs="Arial"/>
                <w:bCs/>
                <w:color w:val="000000" w:themeColor="text1"/>
              </w:rPr>
              <w:t>Class Room and Workshop</w:t>
            </w:r>
          </w:p>
        </w:tc>
      </w:tr>
    </w:tbl>
    <w:p w14:paraId="5CCB77B4" w14:textId="77777777" w:rsidR="00635425" w:rsidRPr="000B41B3" w:rsidRDefault="00635425" w:rsidP="00F33388">
      <w:pPr>
        <w:spacing w:line="240" w:lineRule="auto"/>
        <w:rPr>
          <w:rFonts w:ascii="Arial" w:hAnsi="Arial" w:cs="Arial"/>
        </w:rPr>
      </w:pPr>
    </w:p>
    <w:p w14:paraId="60BD2FDE" w14:textId="2E33ABF0" w:rsidR="00635425" w:rsidRPr="000B41B3" w:rsidRDefault="00635425" w:rsidP="00475E13">
      <w:pPr>
        <w:pStyle w:val="Heading3"/>
      </w:pPr>
      <w:bookmarkStart w:id="226" w:name="_Toc39466068"/>
      <w:bookmarkStart w:id="227" w:name="_Toc52733206"/>
      <w:r w:rsidRPr="000B41B3">
        <w:t xml:space="preserve">Module </w:t>
      </w:r>
      <w:r w:rsidR="001652E9">
        <w:rPr>
          <w:rStyle w:val="Heading3Char"/>
        </w:rPr>
        <w:t>0714-E&amp;A</w:t>
      </w:r>
      <w:r w:rsidR="001652E9" w:rsidRPr="000B41B3">
        <w:rPr>
          <w:rStyle w:val="Heading3Char"/>
        </w:rPr>
        <w:t>-</w:t>
      </w:r>
      <w:r w:rsidRPr="000B41B3">
        <w:t>80: Construct &amp; Verify the Combinational Logic Circut.</w:t>
      </w:r>
      <w:bookmarkEnd w:id="226"/>
      <w:bookmarkEnd w:id="227"/>
    </w:p>
    <w:p w14:paraId="54E2415F" w14:textId="77777777" w:rsidR="00635425" w:rsidRPr="000B41B3" w:rsidRDefault="00635425" w:rsidP="00F33388">
      <w:pPr>
        <w:spacing w:line="240" w:lineRule="auto"/>
        <w:ind w:left="1080" w:hanging="1080"/>
        <w:rPr>
          <w:rFonts w:ascii="Arial" w:hAnsi="Arial" w:cs="Arial"/>
          <w:color w:val="000000" w:themeColor="text1"/>
          <w:shd w:val="clear" w:color="auto" w:fill="FFFFFF"/>
        </w:rPr>
      </w:pPr>
      <w:r w:rsidRPr="000B41B3">
        <w:rPr>
          <w:rFonts w:ascii="Arial" w:hAnsi="Arial" w:cs="Arial"/>
          <w:b/>
          <w:color w:val="000000" w:themeColor="text1"/>
          <w:sz w:val="24"/>
          <w:szCs w:val="24"/>
          <w:lang w:val="pt-PT"/>
        </w:rPr>
        <w:t xml:space="preserve">Objective: </w:t>
      </w:r>
      <w:r w:rsidRPr="000B41B3">
        <w:rPr>
          <w:rFonts w:ascii="Arial" w:eastAsia="Calibri" w:hAnsi="Arial" w:cs="Arial"/>
          <w:color w:val="000000" w:themeColor="text1"/>
          <w:lang w:val="en-GB"/>
        </w:rPr>
        <w:t xml:space="preserve">This module covers </w:t>
      </w:r>
      <w:r w:rsidRPr="000B41B3">
        <w:rPr>
          <w:rFonts w:ascii="Arial" w:hAnsi="Arial" w:cs="Arial"/>
          <w:color w:val="000000" w:themeColor="text1"/>
          <w:lang w:val="en-GB"/>
        </w:rPr>
        <w:t xml:space="preserve">the skills and knowledge required to </w:t>
      </w:r>
      <w:r w:rsidRPr="000B41B3">
        <w:rPr>
          <w:rFonts w:ascii="Arial" w:hAnsi="Arial" w:cs="Arial"/>
          <w:color w:val="000000" w:themeColor="text1"/>
        </w:rPr>
        <w:t xml:space="preserve"> Assemble &amp; verify the truth table of Half adder, full adder and Half </w:t>
      </w:r>
      <w:r w:rsidRPr="000B41B3">
        <w:rPr>
          <w:rFonts w:ascii="Arial" w:hAnsi="Arial" w:cs="Arial"/>
          <w:color w:val="000000" w:themeColor="text1"/>
        </w:rPr>
        <w:tab/>
      </w:r>
      <w:r w:rsidRPr="000B41B3">
        <w:rPr>
          <w:rFonts w:ascii="Arial" w:hAnsi="Arial" w:cs="Arial"/>
          <w:color w:val="000000" w:themeColor="text1"/>
        </w:rPr>
        <w:tab/>
        <w:t xml:space="preserve">         Subtractor.</w:t>
      </w:r>
    </w:p>
    <w:p w14:paraId="06F2BEAB" w14:textId="77777777" w:rsidR="00635425" w:rsidRPr="000B41B3" w:rsidRDefault="00635425" w:rsidP="00F33388">
      <w:pPr>
        <w:spacing w:line="240" w:lineRule="auto"/>
        <w:rPr>
          <w:rFonts w:ascii="Arial" w:hAnsi="Arial" w:cs="Arial"/>
          <w:color w:val="000000" w:themeColor="text1"/>
        </w:rPr>
      </w:pPr>
      <w:r w:rsidRPr="000B41B3">
        <w:rPr>
          <w:rFonts w:ascii="Arial" w:hAnsi="Arial" w:cs="Arial"/>
          <w:b/>
          <w:color w:val="000000" w:themeColor="text1"/>
        </w:rPr>
        <w:t xml:space="preserve"> Duration:  </w:t>
      </w:r>
      <w:r w:rsidRPr="000B41B3">
        <w:rPr>
          <w:rFonts w:ascii="Arial" w:hAnsi="Arial" w:cs="Arial"/>
          <w:b/>
          <w:color w:val="000000" w:themeColor="text1"/>
        </w:rPr>
        <w:tab/>
        <w:t>30 Hours</w:t>
      </w:r>
      <w:r w:rsidRPr="000B41B3">
        <w:rPr>
          <w:rFonts w:ascii="Arial" w:hAnsi="Arial" w:cs="Arial"/>
          <w:color w:val="000000" w:themeColor="text1"/>
        </w:rPr>
        <w:tab/>
      </w:r>
      <w:r w:rsidRPr="000B41B3">
        <w:rPr>
          <w:rFonts w:ascii="Arial" w:hAnsi="Arial" w:cs="Arial"/>
          <w:color w:val="000000" w:themeColor="text1"/>
        </w:rPr>
        <w:tab/>
      </w:r>
      <w:r w:rsidRPr="000B41B3">
        <w:rPr>
          <w:rFonts w:ascii="Arial" w:hAnsi="Arial" w:cs="Arial"/>
          <w:color w:val="000000" w:themeColor="text1"/>
        </w:rPr>
        <w:tab/>
      </w:r>
      <w:r w:rsidRPr="000B41B3">
        <w:rPr>
          <w:rFonts w:ascii="Arial" w:hAnsi="Arial" w:cs="Arial"/>
          <w:b/>
          <w:color w:val="000000" w:themeColor="text1"/>
        </w:rPr>
        <w:t>Theory: 9 Hours</w:t>
      </w:r>
      <w:r w:rsidRPr="000B41B3">
        <w:rPr>
          <w:rFonts w:ascii="Arial" w:hAnsi="Arial" w:cs="Arial"/>
          <w:b/>
          <w:color w:val="000000" w:themeColor="text1"/>
        </w:rPr>
        <w:tab/>
      </w:r>
      <w:r w:rsidRPr="000B41B3">
        <w:rPr>
          <w:rFonts w:ascii="Arial" w:hAnsi="Arial" w:cs="Arial"/>
          <w:b/>
          <w:color w:val="000000" w:themeColor="text1"/>
        </w:rPr>
        <w:tab/>
        <w:t xml:space="preserve">Practice: </w:t>
      </w:r>
      <w:r w:rsidRPr="000B41B3">
        <w:rPr>
          <w:rFonts w:ascii="Arial" w:hAnsi="Arial" w:cs="Arial"/>
          <w:b/>
          <w:color w:val="000000" w:themeColor="text1"/>
        </w:rPr>
        <w:tab/>
        <w:t>21 Hours          Credit Hours: 3</w:t>
      </w:r>
    </w:p>
    <w:tbl>
      <w:tblPr>
        <w:tblStyle w:val="TableGrid"/>
        <w:tblpPr w:leftFromText="180" w:rightFromText="180" w:vertAnchor="text" w:tblpX="53"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279"/>
        <w:gridCol w:w="3288"/>
        <w:gridCol w:w="3172"/>
        <w:gridCol w:w="1848"/>
        <w:gridCol w:w="1821"/>
        <w:gridCol w:w="1490"/>
      </w:tblGrid>
      <w:tr w:rsidR="00635425" w:rsidRPr="000B41B3" w14:paraId="1620F369" w14:textId="77777777" w:rsidTr="006F763E">
        <w:trPr>
          <w:trHeight w:val="619"/>
        </w:trPr>
        <w:tc>
          <w:tcPr>
            <w:tcW w:w="820" w:type="pct"/>
            <w:tcBorders>
              <w:top w:val="single" w:sz="24" w:space="0" w:color="000000"/>
              <w:left w:val="single" w:sz="24" w:space="0" w:color="000000"/>
              <w:bottom w:val="single" w:sz="24" w:space="0" w:color="000000"/>
              <w:right w:val="single" w:sz="24" w:space="0" w:color="000000"/>
            </w:tcBorders>
            <w:shd w:val="clear" w:color="auto" w:fill="E5B8B7"/>
            <w:vAlign w:val="center"/>
            <w:hideMark/>
          </w:tcPr>
          <w:p w14:paraId="298961D7" w14:textId="77777777" w:rsidR="00635425" w:rsidRPr="000B41B3" w:rsidRDefault="00635425" w:rsidP="00F33388">
            <w:pPr>
              <w:jc w:val="center"/>
              <w:rPr>
                <w:rFonts w:ascii="Arial" w:hAnsi="Arial" w:cs="Arial"/>
                <w:color w:val="000000" w:themeColor="text1"/>
              </w:rPr>
            </w:pPr>
            <w:r w:rsidRPr="000B41B3">
              <w:rPr>
                <w:rFonts w:ascii="Arial" w:hAnsi="Arial" w:cs="Arial"/>
                <w:b/>
                <w:color w:val="000000" w:themeColor="text1"/>
              </w:rPr>
              <w:t>Learning Unit</w:t>
            </w:r>
          </w:p>
        </w:tc>
        <w:tc>
          <w:tcPr>
            <w:tcW w:w="1183" w:type="pct"/>
            <w:tcBorders>
              <w:top w:val="single" w:sz="24" w:space="0" w:color="000000"/>
              <w:left w:val="single" w:sz="24" w:space="0" w:color="000000"/>
              <w:bottom w:val="single" w:sz="24" w:space="0" w:color="000000"/>
              <w:right w:val="single" w:sz="24" w:space="0" w:color="000000"/>
            </w:tcBorders>
            <w:shd w:val="clear" w:color="auto" w:fill="E5B8B7"/>
            <w:vAlign w:val="center"/>
            <w:hideMark/>
          </w:tcPr>
          <w:p w14:paraId="167B4608" w14:textId="77777777" w:rsidR="00635425" w:rsidRPr="000B41B3" w:rsidRDefault="00635425" w:rsidP="00F33388">
            <w:pPr>
              <w:ind w:left="2"/>
              <w:jc w:val="center"/>
              <w:rPr>
                <w:rFonts w:ascii="Arial" w:hAnsi="Arial" w:cs="Arial"/>
                <w:color w:val="000000" w:themeColor="text1"/>
              </w:rPr>
            </w:pPr>
            <w:r w:rsidRPr="000B41B3">
              <w:rPr>
                <w:rFonts w:ascii="Arial" w:hAnsi="Arial" w:cs="Arial"/>
                <w:b/>
                <w:color w:val="000000" w:themeColor="text1"/>
              </w:rPr>
              <w:t>Learning Outcomes</w:t>
            </w:r>
          </w:p>
        </w:tc>
        <w:tc>
          <w:tcPr>
            <w:tcW w:w="1141" w:type="pct"/>
            <w:tcBorders>
              <w:top w:val="single" w:sz="24" w:space="0" w:color="000000"/>
              <w:left w:val="single" w:sz="24" w:space="0" w:color="000000"/>
              <w:bottom w:val="single" w:sz="24" w:space="0" w:color="000000"/>
              <w:right w:val="single" w:sz="24" w:space="0" w:color="000000"/>
            </w:tcBorders>
            <w:shd w:val="clear" w:color="auto" w:fill="E5B8B7"/>
            <w:vAlign w:val="center"/>
            <w:hideMark/>
          </w:tcPr>
          <w:p w14:paraId="123A5AFB" w14:textId="77777777" w:rsidR="00635425" w:rsidRPr="000B41B3" w:rsidRDefault="00635425" w:rsidP="00F33388">
            <w:pPr>
              <w:ind w:left="2"/>
              <w:jc w:val="center"/>
              <w:rPr>
                <w:rFonts w:ascii="Arial" w:hAnsi="Arial" w:cs="Arial"/>
                <w:color w:val="000000" w:themeColor="text1"/>
              </w:rPr>
            </w:pPr>
            <w:r w:rsidRPr="000B41B3">
              <w:rPr>
                <w:rFonts w:ascii="Arial" w:hAnsi="Arial" w:cs="Arial"/>
                <w:b/>
                <w:color w:val="000000" w:themeColor="text1"/>
              </w:rPr>
              <w:t>Learning Elements</w:t>
            </w:r>
          </w:p>
        </w:tc>
        <w:tc>
          <w:tcPr>
            <w:tcW w:w="665" w:type="pct"/>
            <w:tcBorders>
              <w:top w:val="single" w:sz="24" w:space="0" w:color="000000"/>
              <w:left w:val="single" w:sz="24" w:space="0" w:color="000000"/>
              <w:bottom w:val="single" w:sz="24" w:space="0" w:color="000000"/>
              <w:right w:val="single" w:sz="24" w:space="0" w:color="000000"/>
            </w:tcBorders>
            <w:shd w:val="clear" w:color="auto" w:fill="E5B8B7"/>
            <w:vAlign w:val="center"/>
            <w:hideMark/>
          </w:tcPr>
          <w:p w14:paraId="63C0F9E4" w14:textId="77777777" w:rsidR="00635425" w:rsidRPr="000B41B3" w:rsidRDefault="00635425" w:rsidP="00F33388">
            <w:pPr>
              <w:ind w:left="2"/>
              <w:jc w:val="center"/>
              <w:rPr>
                <w:rFonts w:ascii="Arial" w:hAnsi="Arial" w:cs="Arial"/>
                <w:color w:val="000000" w:themeColor="text1"/>
              </w:rPr>
            </w:pPr>
            <w:r w:rsidRPr="000B41B3">
              <w:rPr>
                <w:rFonts w:ascii="Arial" w:hAnsi="Arial" w:cs="Arial"/>
                <w:b/>
                <w:color w:val="000000" w:themeColor="text1"/>
              </w:rPr>
              <w:t>Duration</w:t>
            </w:r>
          </w:p>
        </w:tc>
        <w:tc>
          <w:tcPr>
            <w:tcW w:w="655" w:type="pct"/>
            <w:tcBorders>
              <w:top w:val="single" w:sz="24" w:space="0" w:color="000000"/>
              <w:left w:val="single" w:sz="24" w:space="0" w:color="000000"/>
              <w:bottom w:val="single" w:sz="24" w:space="0" w:color="000000"/>
              <w:right w:val="single" w:sz="24" w:space="0" w:color="000000"/>
            </w:tcBorders>
            <w:shd w:val="clear" w:color="auto" w:fill="E5B8B7"/>
            <w:hideMark/>
          </w:tcPr>
          <w:p w14:paraId="7D3F8E32" w14:textId="77777777" w:rsidR="00635425" w:rsidRPr="000B41B3" w:rsidRDefault="00635425" w:rsidP="00F33388">
            <w:pPr>
              <w:spacing w:after="136"/>
              <w:ind w:left="2"/>
              <w:rPr>
                <w:rFonts w:ascii="Arial" w:hAnsi="Arial" w:cs="Arial"/>
                <w:color w:val="000000" w:themeColor="text1"/>
              </w:rPr>
            </w:pPr>
            <w:r w:rsidRPr="000B41B3">
              <w:rPr>
                <w:rFonts w:ascii="Arial" w:hAnsi="Arial" w:cs="Arial"/>
                <w:b/>
                <w:color w:val="000000" w:themeColor="text1"/>
              </w:rPr>
              <w:t xml:space="preserve">Materials </w:t>
            </w:r>
          </w:p>
          <w:p w14:paraId="0A3F035C" w14:textId="77777777" w:rsidR="00635425" w:rsidRPr="000B41B3" w:rsidRDefault="00635425" w:rsidP="00F33388">
            <w:pPr>
              <w:ind w:left="2"/>
              <w:rPr>
                <w:rFonts w:ascii="Arial" w:hAnsi="Arial" w:cs="Arial"/>
                <w:color w:val="000000" w:themeColor="text1"/>
              </w:rPr>
            </w:pPr>
            <w:r w:rsidRPr="000B41B3">
              <w:rPr>
                <w:rFonts w:ascii="Arial" w:hAnsi="Arial" w:cs="Arial"/>
                <w:b/>
                <w:color w:val="000000" w:themeColor="text1"/>
              </w:rPr>
              <w:t xml:space="preserve">Required </w:t>
            </w:r>
          </w:p>
        </w:tc>
        <w:tc>
          <w:tcPr>
            <w:tcW w:w="537" w:type="pct"/>
            <w:tcBorders>
              <w:top w:val="single" w:sz="24" w:space="0" w:color="000000"/>
              <w:left w:val="single" w:sz="24" w:space="0" w:color="000000"/>
              <w:bottom w:val="single" w:sz="24" w:space="0" w:color="000000"/>
              <w:right w:val="single" w:sz="24" w:space="0" w:color="000000"/>
            </w:tcBorders>
            <w:shd w:val="clear" w:color="auto" w:fill="E5B8B7"/>
            <w:hideMark/>
          </w:tcPr>
          <w:p w14:paraId="2E70A92E" w14:textId="77777777" w:rsidR="00635425" w:rsidRPr="000B41B3" w:rsidRDefault="00635425" w:rsidP="00F33388">
            <w:pPr>
              <w:spacing w:after="136"/>
              <w:ind w:left="2"/>
              <w:rPr>
                <w:rFonts w:ascii="Arial" w:hAnsi="Arial" w:cs="Arial"/>
                <w:color w:val="000000" w:themeColor="text1"/>
              </w:rPr>
            </w:pPr>
            <w:r w:rsidRPr="000B41B3">
              <w:rPr>
                <w:rFonts w:ascii="Arial" w:hAnsi="Arial" w:cs="Arial"/>
                <w:b/>
                <w:color w:val="000000" w:themeColor="text1"/>
              </w:rPr>
              <w:t xml:space="preserve">Learning </w:t>
            </w:r>
          </w:p>
          <w:p w14:paraId="33170B80" w14:textId="77777777" w:rsidR="00635425" w:rsidRPr="000B41B3" w:rsidRDefault="00635425" w:rsidP="00F33388">
            <w:pPr>
              <w:ind w:left="2"/>
              <w:rPr>
                <w:rFonts w:ascii="Arial" w:hAnsi="Arial" w:cs="Arial"/>
                <w:color w:val="000000" w:themeColor="text1"/>
              </w:rPr>
            </w:pPr>
            <w:r w:rsidRPr="000B41B3">
              <w:rPr>
                <w:rFonts w:ascii="Arial" w:hAnsi="Arial" w:cs="Arial"/>
                <w:b/>
                <w:color w:val="000000" w:themeColor="text1"/>
              </w:rPr>
              <w:t xml:space="preserve">Place </w:t>
            </w:r>
          </w:p>
        </w:tc>
      </w:tr>
      <w:tr w:rsidR="00635425" w:rsidRPr="000B41B3" w14:paraId="1E79D7E6" w14:textId="77777777" w:rsidTr="006F763E">
        <w:trPr>
          <w:trHeight w:val="260"/>
        </w:trPr>
        <w:tc>
          <w:tcPr>
            <w:tcW w:w="820" w:type="pct"/>
            <w:tcBorders>
              <w:top w:val="single" w:sz="24" w:space="0" w:color="000000"/>
              <w:left w:val="single" w:sz="24" w:space="0" w:color="000000"/>
              <w:bottom w:val="single" w:sz="24" w:space="0" w:color="000000"/>
              <w:right w:val="single" w:sz="24" w:space="0" w:color="000000"/>
            </w:tcBorders>
            <w:hideMark/>
          </w:tcPr>
          <w:p w14:paraId="0926C8AF" w14:textId="77777777" w:rsidR="00635425" w:rsidRPr="000B41B3" w:rsidRDefault="00635425" w:rsidP="00F33388">
            <w:pPr>
              <w:rPr>
                <w:rFonts w:ascii="Arial" w:hAnsi="Arial" w:cs="Arial"/>
                <w:color w:val="000000" w:themeColor="text1"/>
              </w:rPr>
            </w:pPr>
            <w:r w:rsidRPr="000B41B3">
              <w:rPr>
                <w:rFonts w:ascii="Arial" w:hAnsi="Arial" w:cs="Arial"/>
                <w:b/>
                <w:color w:val="000000" w:themeColor="text1"/>
              </w:rPr>
              <w:t>LU1</w:t>
            </w:r>
            <w:r w:rsidRPr="000B41B3">
              <w:rPr>
                <w:rFonts w:ascii="Arial" w:hAnsi="Arial" w:cs="Arial"/>
                <w:color w:val="000000" w:themeColor="text1"/>
              </w:rPr>
              <w:t>.</w:t>
            </w:r>
          </w:p>
          <w:p w14:paraId="2FED8444" w14:textId="77777777" w:rsidR="00635425" w:rsidRPr="000B41B3" w:rsidRDefault="00635425" w:rsidP="00F33388">
            <w:pPr>
              <w:rPr>
                <w:rFonts w:ascii="Arial" w:hAnsi="Arial" w:cs="Arial"/>
                <w:color w:val="000000" w:themeColor="text1"/>
              </w:rPr>
            </w:pPr>
            <w:r w:rsidRPr="000B41B3">
              <w:rPr>
                <w:rFonts w:ascii="Arial" w:hAnsi="Arial" w:cs="Arial"/>
                <w:color w:val="000000" w:themeColor="text1"/>
              </w:rPr>
              <w:t>Apply Karnaugh mapping &amp; Boolean algebra to simplify logic expressions.</w:t>
            </w:r>
          </w:p>
        </w:tc>
        <w:tc>
          <w:tcPr>
            <w:tcW w:w="1183" w:type="pct"/>
            <w:tcBorders>
              <w:top w:val="single" w:sz="24" w:space="0" w:color="000000"/>
              <w:left w:val="single" w:sz="24" w:space="0" w:color="000000"/>
              <w:bottom w:val="single" w:sz="24" w:space="0" w:color="000000"/>
              <w:right w:val="single" w:sz="24" w:space="0" w:color="000000"/>
            </w:tcBorders>
            <w:hideMark/>
          </w:tcPr>
          <w:p w14:paraId="45F8025D" w14:textId="77777777" w:rsidR="00635425" w:rsidRPr="000B41B3" w:rsidRDefault="00635425" w:rsidP="00F33388">
            <w:pPr>
              <w:ind w:left="2"/>
              <w:rPr>
                <w:rFonts w:ascii="Arial" w:hAnsi="Arial" w:cs="Arial"/>
                <w:b/>
                <w:color w:val="000000" w:themeColor="text1"/>
              </w:rPr>
            </w:pPr>
            <w:r w:rsidRPr="000B41B3">
              <w:rPr>
                <w:rFonts w:ascii="Arial" w:hAnsi="Arial" w:cs="Arial"/>
                <w:b/>
                <w:color w:val="000000" w:themeColor="text1"/>
              </w:rPr>
              <w:t>Trainee will be able to:</w:t>
            </w:r>
          </w:p>
          <w:p w14:paraId="567F8592" w14:textId="77777777" w:rsidR="00635425" w:rsidRPr="000B41B3" w:rsidRDefault="00635425" w:rsidP="00F33388">
            <w:pPr>
              <w:pStyle w:val="ListParagraph"/>
              <w:numPr>
                <w:ilvl w:val="0"/>
                <w:numId w:val="366"/>
              </w:numPr>
              <w:rPr>
                <w:color w:val="000000" w:themeColor="text1"/>
              </w:rPr>
            </w:pPr>
            <w:r w:rsidRPr="000B41B3">
              <w:rPr>
                <w:color w:val="000000" w:themeColor="text1"/>
              </w:rPr>
              <w:t>Identify the SOP &amp; POS</w:t>
            </w:r>
          </w:p>
          <w:p w14:paraId="75341F6E" w14:textId="77777777" w:rsidR="00635425" w:rsidRPr="000B41B3" w:rsidRDefault="00635425" w:rsidP="00F33388">
            <w:pPr>
              <w:pStyle w:val="ListParagraph"/>
              <w:numPr>
                <w:ilvl w:val="0"/>
                <w:numId w:val="366"/>
              </w:numPr>
              <w:rPr>
                <w:color w:val="000000" w:themeColor="text1"/>
              </w:rPr>
            </w:pPr>
            <w:r w:rsidRPr="000B41B3">
              <w:rPr>
                <w:color w:val="000000" w:themeColor="text1"/>
              </w:rPr>
              <w:t>Apply Boolean algebra &amp; Karnaugh mapping to simplify Standard Operating Procedure (SOP) &amp; Program of Study (POS).</w:t>
            </w:r>
          </w:p>
          <w:p w14:paraId="6BA6C6A7" w14:textId="77777777" w:rsidR="00635425" w:rsidRPr="000B41B3" w:rsidRDefault="00635425" w:rsidP="00F33388">
            <w:pPr>
              <w:pStyle w:val="ListParagraph"/>
              <w:numPr>
                <w:ilvl w:val="0"/>
                <w:numId w:val="366"/>
              </w:numPr>
              <w:rPr>
                <w:b/>
                <w:color w:val="000000" w:themeColor="text1"/>
              </w:rPr>
            </w:pPr>
            <w:r w:rsidRPr="000B41B3">
              <w:rPr>
                <w:color w:val="000000" w:themeColor="text1"/>
              </w:rPr>
              <w:t>Assemble  logic circuits with simplified SOP &amp; POS.</w:t>
            </w:r>
          </w:p>
        </w:tc>
        <w:tc>
          <w:tcPr>
            <w:tcW w:w="1141" w:type="pct"/>
            <w:tcBorders>
              <w:top w:val="single" w:sz="24" w:space="0" w:color="000000"/>
              <w:left w:val="single" w:sz="24" w:space="0" w:color="000000"/>
              <w:bottom w:val="single" w:sz="24" w:space="0" w:color="000000"/>
              <w:right w:val="single" w:sz="24" w:space="0" w:color="000000"/>
            </w:tcBorders>
            <w:hideMark/>
          </w:tcPr>
          <w:p w14:paraId="781FF312" w14:textId="77777777" w:rsidR="00635425" w:rsidRPr="000B41B3" w:rsidRDefault="00635425" w:rsidP="00F33388">
            <w:pPr>
              <w:pStyle w:val="ListParagraph"/>
              <w:numPr>
                <w:ilvl w:val="0"/>
                <w:numId w:val="366"/>
              </w:numPr>
              <w:autoSpaceDE w:val="0"/>
              <w:autoSpaceDN w:val="0"/>
              <w:adjustRightInd w:val="0"/>
              <w:rPr>
                <w:rFonts w:eastAsia="Times New Roman"/>
                <w:color w:val="000000" w:themeColor="text1"/>
              </w:rPr>
            </w:pPr>
            <w:r w:rsidRPr="000B41B3">
              <w:rPr>
                <w:rFonts w:eastAsia="Times New Roman"/>
                <w:color w:val="000000" w:themeColor="text1"/>
              </w:rPr>
              <w:t>Laws and rules of Boolean algebra.</w:t>
            </w:r>
          </w:p>
          <w:p w14:paraId="7CBCE3DC" w14:textId="77777777" w:rsidR="00635425" w:rsidRPr="000B41B3" w:rsidRDefault="00635425" w:rsidP="00F33388">
            <w:pPr>
              <w:pStyle w:val="ListParagraph"/>
              <w:numPr>
                <w:ilvl w:val="0"/>
                <w:numId w:val="366"/>
              </w:numPr>
              <w:rPr>
                <w:color w:val="000000" w:themeColor="text1"/>
              </w:rPr>
            </w:pPr>
            <w:r w:rsidRPr="000B41B3">
              <w:rPr>
                <w:rFonts w:eastAsia="Times New Roman"/>
                <w:color w:val="000000" w:themeColor="text1"/>
              </w:rPr>
              <w:t>Explanation of SOP &amp; POS.</w:t>
            </w:r>
          </w:p>
          <w:p w14:paraId="757E6588" w14:textId="77777777" w:rsidR="00635425" w:rsidRPr="000B41B3" w:rsidRDefault="00635425" w:rsidP="00F33388">
            <w:pPr>
              <w:pStyle w:val="ListParagraph"/>
              <w:numPr>
                <w:ilvl w:val="0"/>
                <w:numId w:val="366"/>
              </w:numPr>
              <w:rPr>
                <w:color w:val="000000" w:themeColor="text1"/>
              </w:rPr>
            </w:pPr>
            <w:r w:rsidRPr="000B41B3">
              <w:rPr>
                <w:rFonts w:eastAsia="Times New Roman"/>
                <w:color w:val="000000" w:themeColor="text1"/>
              </w:rPr>
              <w:t xml:space="preserve">Understanding of the </w:t>
            </w:r>
            <w:r w:rsidRPr="000B41B3">
              <w:rPr>
                <w:color w:val="000000" w:themeColor="text1"/>
              </w:rPr>
              <w:t>Karnaugh mapping.</w:t>
            </w:r>
            <w:r w:rsidRPr="000B41B3">
              <w:rPr>
                <w:rFonts w:eastAsia="Times New Roman"/>
                <w:color w:val="000000" w:themeColor="text1"/>
              </w:rPr>
              <w:t xml:space="preserve"> </w:t>
            </w:r>
          </w:p>
          <w:p w14:paraId="0D0A00EE" w14:textId="77777777" w:rsidR="00635425" w:rsidRPr="000B41B3" w:rsidRDefault="00635425" w:rsidP="00F33388">
            <w:pPr>
              <w:pStyle w:val="ListParagraph"/>
              <w:numPr>
                <w:ilvl w:val="0"/>
                <w:numId w:val="366"/>
              </w:numPr>
              <w:rPr>
                <w:color w:val="000000" w:themeColor="text1"/>
              </w:rPr>
            </w:pPr>
            <w:r w:rsidRPr="000B41B3">
              <w:rPr>
                <w:rFonts w:eastAsia="Times New Roman"/>
                <w:color w:val="000000" w:themeColor="text1"/>
              </w:rPr>
              <w:t>Use of</w:t>
            </w:r>
            <w:r w:rsidRPr="000B41B3">
              <w:rPr>
                <w:color w:val="000000" w:themeColor="text1"/>
              </w:rPr>
              <w:t xml:space="preserve"> Karnaugh mapping to simplify SOP &amp; POS.</w:t>
            </w:r>
          </w:p>
          <w:p w14:paraId="53D25AF0" w14:textId="77777777" w:rsidR="00635425" w:rsidRPr="000B41B3" w:rsidRDefault="00635425" w:rsidP="00F33388">
            <w:pPr>
              <w:numPr>
                <w:ilvl w:val="0"/>
                <w:numId w:val="366"/>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Understanding of Don't-Care Conditions of Karnaugh mapping.</w:t>
            </w:r>
          </w:p>
          <w:p w14:paraId="47F79708" w14:textId="77777777" w:rsidR="00635425" w:rsidRPr="000B41B3" w:rsidRDefault="00635425" w:rsidP="00F33388">
            <w:pPr>
              <w:numPr>
                <w:ilvl w:val="0"/>
                <w:numId w:val="366"/>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Understanding of commutative and distributive expression. That is.</w:t>
            </w:r>
          </w:p>
          <w:p w14:paraId="0069F2B0" w14:textId="77777777" w:rsidR="00635425" w:rsidRPr="000B41B3" w:rsidRDefault="00635425" w:rsidP="00F33388">
            <w:pPr>
              <w:autoSpaceDE w:val="0"/>
              <w:autoSpaceDN w:val="0"/>
              <w:adjustRightInd w:val="0"/>
              <w:ind w:left="362"/>
              <w:rPr>
                <w:rFonts w:ascii="Arial" w:eastAsia="Times New Roman" w:hAnsi="Arial" w:cs="Arial"/>
                <w:color w:val="000000" w:themeColor="text1"/>
              </w:rPr>
            </w:pPr>
            <w:r w:rsidRPr="000B41B3">
              <w:rPr>
                <w:rFonts w:ascii="Arial" w:eastAsia="Times New Roman" w:hAnsi="Arial" w:cs="Arial"/>
                <w:color w:val="000000" w:themeColor="text1"/>
              </w:rPr>
              <w:t xml:space="preserve">A • (B + C) = (A • B) + (A • C) and </w:t>
            </w:r>
          </w:p>
          <w:p w14:paraId="7B90092C" w14:textId="77777777" w:rsidR="00635425" w:rsidRPr="000B41B3" w:rsidRDefault="00635425" w:rsidP="00F33388">
            <w:pPr>
              <w:autoSpaceDE w:val="0"/>
              <w:autoSpaceDN w:val="0"/>
              <w:adjustRightInd w:val="0"/>
              <w:ind w:left="362"/>
              <w:rPr>
                <w:rFonts w:ascii="Arial" w:eastAsia="Times New Roman" w:hAnsi="Arial" w:cs="Arial"/>
                <w:color w:val="000000" w:themeColor="text1"/>
              </w:rPr>
            </w:pPr>
            <w:r w:rsidRPr="000B41B3">
              <w:rPr>
                <w:rFonts w:ascii="Arial" w:eastAsia="Times New Roman" w:hAnsi="Arial" w:cs="Arial"/>
                <w:color w:val="000000" w:themeColor="text1"/>
              </w:rPr>
              <w:t>A + (B • C) = (A + B) • (A + C)</w:t>
            </w:r>
          </w:p>
          <w:p w14:paraId="5FBCE8E0" w14:textId="77777777" w:rsidR="00635425" w:rsidRPr="000B41B3" w:rsidRDefault="00635425" w:rsidP="00F33388">
            <w:pPr>
              <w:pStyle w:val="ListParagraph"/>
              <w:ind w:left="360" w:hanging="355"/>
              <w:rPr>
                <w:b/>
                <w:color w:val="000000" w:themeColor="text1"/>
                <w:u w:val="single"/>
              </w:rPr>
            </w:pPr>
            <w:r w:rsidRPr="000B41B3">
              <w:rPr>
                <w:b/>
                <w:color w:val="000000" w:themeColor="text1"/>
                <w:u w:val="single"/>
              </w:rPr>
              <w:t>Practical Activity:</w:t>
            </w:r>
          </w:p>
          <w:p w14:paraId="6D3EC665" w14:textId="77777777" w:rsidR="00635425" w:rsidRPr="000B41B3" w:rsidRDefault="00635425" w:rsidP="00F33388">
            <w:pPr>
              <w:pStyle w:val="ListParagraph"/>
              <w:ind w:left="5"/>
              <w:rPr>
                <w:b/>
                <w:color w:val="000000" w:themeColor="text1"/>
                <w:u w:val="single"/>
              </w:rPr>
            </w:pPr>
            <w:r w:rsidRPr="000B41B3">
              <w:rPr>
                <w:rFonts w:eastAsia="Times New Roman"/>
                <w:color w:val="000000" w:themeColor="text1"/>
              </w:rPr>
              <w:t xml:space="preserve">Simplify SOP &amp; POS by using karnaugh mapping and </w:t>
            </w:r>
            <w:r w:rsidRPr="000B41B3">
              <w:rPr>
                <w:color w:val="000000" w:themeColor="text1"/>
              </w:rPr>
              <w:t xml:space="preserve"> Assemble logic circuits with simplified SOP &amp; POS.</w:t>
            </w:r>
          </w:p>
        </w:tc>
        <w:tc>
          <w:tcPr>
            <w:tcW w:w="665" w:type="pct"/>
            <w:tcBorders>
              <w:top w:val="single" w:sz="24" w:space="0" w:color="000000"/>
              <w:left w:val="single" w:sz="24" w:space="0" w:color="000000"/>
              <w:bottom w:val="single" w:sz="24" w:space="0" w:color="000000"/>
              <w:right w:val="single" w:sz="24" w:space="0" w:color="000000"/>
            </w:tcBorders>
            <w:vAlign w:val="center"/>
            <w:hideMark/>
          </w:tcPr>
          <w:p w14:paraId="1015E605" w14:textId="77777777" w:rsidR="00247024" w:rsidRPr="000B41B3" w:rsidRDefault="00247024" w:rsidP="00247024">
            <w:pPr>
              <w:rPr>
                <w:rFonts w:ascii="Arial" w:hAnsi="Arial" w:cs="Arial"/>
                <w:b/>
                <w:bCs/>
              </w:rPr>
            </w:pPr>
            <w:r w:rsidRPr="000B41B3">
              <w:rPr>
                <w:rFonts w:ascii="Arial" w:hAnsi="Arial" w:cs="Arial"/>
                <w:b/>
                <w:bCs/>
              </w:rPr>
              <w:t>Total:</w:t>
            </w:r>
          </w:p>
          <w:p w14:paraId="3325F47B" w14:textId="44B0BE28" w:rsidR="00247024" w:rsidRPr="000B41B3" w:rsidRDefault="00247024" w:rsidP="00247024">
            <w:pPr>
              <w:rPr>
                <w:rFonts w:ascii="Arial" w:hAnsi="Arial" w:cs="Arial"/>
                <w:bCs/>
              </w:rPr>
            </w:pPr>
            <w:r w:rsidRPr="000B41B3">
              <w:rPr>
                <w:rFonts w:ascii="Arial" w:hAnsi="Arial" w:cs="Arial"/>
                <w:bCs/>
              </w:rPr>
              <w:t>5 Hrs.</w:t>
            </w:r>
          </w:p>
          <w:p w14:paraId="5220E208" w14:textId="77777777" w:rsidR="00247024" w:rsidRPr="000B41B3" w:rsidRDefault="00247024" w:rsidP="00247024">
            <w:pPr>
              <w:rPr>
                <w:rFonts w:ascii="Arial" w:hAnsi="Arial" w:cs="Arial"/>
                <w:b/>
              </w:rPr>
            </w:pPr>
            <w:r w:rsidRPr="000B41B3">
              <w:rPr>
                <w:rFonts w:ascii="Arial" w:hAnsi="Arial" w:cs="Arial"/>
                <w:b/>
              </w:rPr>
              <w:t>Theory:</w:t>
            </w:r>
          </w:p>
          <w:p w14:paraId="528C3475" w14:textId="6C0E5D29" w:rsidR="00247024" w:rsidRPr="000B41B3" w:rsidRDefault="00247024" w:rsidP="00247024">
            <w:pPr>
              <w:rPr>
                <w:rFonts w:ascii="Arial" w:hAnsi="Arial" w:cs="Arial"/>
                <w:bCs/>
              </w:rPr>
            </w:pPr>
            <w:r w:rsidRPr="000B41B3">
              <w:rPr>
                <w:rFonts w:ascii="Arial" w:hAnsi="Arial" w:cs="Arial"/>
                <w:bCs/>
              </w:rPr>
              <w:t>2 Hrs.</w:t>
            </w:r>
          </w:p>
          <w:p w14:paraId="67C54764" w14:textId="77777777" w:rsidR="00247024" w:rsidRPr="000B41B3" w:rsidRDefault="00247024" w:rsidP="00247024">
            <w:pPr>
              <w:rPr>
                <w:rFonts w:ascii="Arial" w:hAnsi="Arial" w:cs="Arial"/>
                <w:b/>
              </w:rPr>
            </w:pPr>
            <w:r w:rsidRPr="000B41B3">
              <w:rPr>
                <w:rFonts w:ascii="Arial" w:hAnsi="Arial" w:cs="Arial"/>
                <w:b/>
              </w:rPr>
              <w:t>Practical:</w:t>
            </w:r>
          </w:p>
          <w:p w14:paraId="1650ADD5" w14:textId="77777777" w:rsidR="00247024" w:rsidRPr="000B41B3" w:rsidRDefault="00247024" w:rsidP="00247024">
            <w:pPr>
              <w:ind w:left="14"/>
              <w:rPr>
                <w:rFonts w:ascii="Arial" w:hAnsi="Arial" w:cs="Arial"/>
              </w:rPr>
            </w:pPr>
            <w:r w:rsidRPr="000B41B3">
              <w:rPr>
                <w:rFonts w:ascii="Arial" w:hAnsi="Arial" w:cs="Arial"/>
                <w:bCs/>
              </w:rPr>
              <w:t>3 Hrs</w:t>
            </w:r>
            <w:r w:rsidRPr="000B41B3">
              <w:rPr>
                <w:rFonts w:ascii="Arial" w:hAnsi="Arial" w:cs="Arial"/>
              </w:rPr>
              <w:t>.</w:t>
            </w:r>
          </w:p>
          <w:p w14:paraId="0B14A754" w14:textId="17902631" w:rsidR="00635425" w:rsidRPr="000B41B3" w:rsidRDefault="00635425" w:rsidP="00F33388">
            <w:pPr>
              <w:ind w:left="2"/>
              <w:rPr>
                <w:rFonts w:ascii="Arial" w:hAnsi="Arial" w:cs="Arial"/>
                <w:color w:val="000000" w:themeColor="text1"/>
              </w:rPr>
            </w:pPr>
          </w:p>
        </w:tc>
        <w:tc>
          <w:tcPr>
            <w:tcW w:w="655" w:type="pct"/>
            <w:tcBorders>
              <w:top w:val="single" w:sz="24" w:space="0" w:color="000000"/>
              <w:left w:val="single" w:sz="24" w:space="0" w:color="000000"/>
              <w:bottom w:val="single" w:sz="24" w:space="0" w:color="000000"/>
              <w:right w:val="single" w:sz="24" w:space="0" w:color="000000"/>
            </w:tcBorders>
            <w:hideMark/>
          </w:tcPr>
          <w:p w14:paraId="3263F1FF" w14:textId="77777777" w:rsidR="00635425" w:rsidRPr="000B41B3" w:rsidRDefault="00635425" w:rsidP="00F33388">
            <w:pPr>
              <w:pStyle w:val="ListParagraph"/>
              <w:numPr>
                <w:ilvl w:val="0"/>
                <w:numId w:val="10"/>
              </w:numPr>
              <w:rPr>
                <w:color w:val="000000" w:themeColor="text1"/>
              </w:rPr>
            </w:pPr>
            <w:r w:rsidRPr="000B41B3">
              <w:rPr>
                <w:color w:val="000000" w:themeColor="text1"/>
              </w:rPr>
              <w:t>AND gate (7408 2-input Quad)</w:t>
            </w:r>
          </w:p>
          <w:p w14:paraId="3F478B1E" w14:textId="77777777" w:rsidR="00635425" w:rsidRPr="000B41B3" w:rsidRDefault="00635425" w:rsidP="00F33388">
            <w:pPr>
              <w:pStyle w:val="ListParagraph"/>
              <w:numPr>
                <w:ilvl w:val="0"/>
                <w:numId w:val="10"/>
              </w:numPr>
              <w:rPr>
                <w:color w:val="000000" w:themeColor="text1"/>
              </w:rPr>
            </w:pPr>
            <w:r w:rsidRPr="000B41B3">
              <w:rPr>
                <w:color w:val="000000" w:themeColor="text1"/>
              </w:rPr>
              <w:t>OR gate (7432 2-input Quad)</w:t>
            </w:r>
          </w:p>
          <w:p w14:paraId="36B0E2AE" w14:textId="77777777" w:rsidR="00635425" w:rsidRPr="000B41B3" w:rsidRDefault="00635425" w:rsidP="00F33388">
            <w:pPr>
              <w:pStyle w:val="ListParagraph"/>
              <w:numPr>
                <w:ilvl w:val="0"/>
                <w:numId w:val="10"/>
              </w:numPr>
              <w:rPr>
                <w:color w:val="000000" w:themeColor="text1"/>
              </w:rPr>
            </w:pPr>
            <w:r w:rsidRPr="000B41B3">
              <w:rPr>
                <w:color w:val="000000" w:themeColor="text1"/>
              </w:rPr>
              <w:t>Connecting leads</w:t>
            </w:r>
          </w:p>
          <w:p w14:paraId="3AF4EC73" w14:textId="77777777" w:rsidR="00635425" w:rsidRPr="000B41B3" w:rsidRDefault="00635425" w:rsidP="00F33388">
            <w:pPr>
              <w:pStyle w:val="ListParagraph"/>
              <w:numPr>
                <w:ilvl w:val="0"/>
                <w:numId w:val="10"/>
              </w:numPr>
              <w:rPr>
                <w:color w:val="000000" w:themeColor="text1"/>
              </w:rPr>
            </w:pPr>
            <w:r w:rsidRPr="000B41B3">
              <w:rPr>
                <w:color w:val="000000" w:themeColor="text1"/>
              </w:rPr>
              <w:t>DC supply</w:t>
            </w:r>
          </w:p>
        </w:tc>
        <w:tc>
          <w:tcPr>
            <w:tcW w:w="537" w:type="pct"/>
            <w:tcBorders>
              <w:top w:val="single" w:sz="24" w:space="0" w:color="000000"/>
              <w:left w:val="single" w:sz="24" w:space="0" w:color="000000"/>
              <w:bottom w:val="single" w:sz="24" w:space="0" w:color="000000"/>
              <w:right w:val="single" w:sz="24" w:space="0" w:color="000000"/>
            </w:tcBorders>
            <w:vAlign w:val="center"/>
            <w:hideMark/>
          </w:tcPr>
          <w:p w14:paraId="611FDD4E" w14:textId="77777777" w:rsidR="00635425" w:rsidRPr="000B41B3" w:rsidRDefault="00635425" w:rsidP="00F33388">
            <w:pPr>
              <w:ind w:left="2"/>
              <w:rPr>
                <w:rFonts w:ascii="Arial" w:hAnsi="Arial" w:cs="Arial"/>
                <w:b/>
                <w:color w:val="000000" w:themeColor="text1"/>
              </w:rPr>
            </w:pPr>
            <w:r w:rsidRPr="000B41B3">
              <w:rPr>
                <w:rFonts w:ascii="Arial" w:hAnsi="Arial" w:cs="Arial"/>
                <w:bCs/>
                <w:color w:val="000000" w:themeColor="text1"/>
              </w:rPr>
              <w:t>Class Room and Workshop</w:t>
            </w:r>
          </w:p>
        </w:tc>
      </w:tr>
      <w:tr w:rsidR="00635425" w:rsidRPr="000B41B3" w14:paraId="3F00D3E1" w14:textId="77777777" w:rsidTr="006F763E">
        <w:trPr>
          <w:trHeight w:val="1610"/>
        </w:trPr>
        <w:tc>
          <w:tcPr>
            <w:tcW w:w="820" w:type="pct"/>
            <w:tcBorders>
              <w:top w:val="single" w:sz="24" w:space="0" w:color="000000"/>
              <w:left w:val="single" w:sz="24" w:space="0" w:color="000000"/>
              <w:bottom w:val="single" w:sz="24" w:space="0" w:color="000000"/>
              <w:right w:val="single" w:sz="24" w:space="0" w:color="000000"/>
            </w:tcBorders>
            <w:hideMark/>
          </w:tcPr>
          <w:p w14:paraId="435C4EDF" w14:textId="77777777" w:rsidR="00635425" w:rsidRPr="000B41B3" w:rsidRDefault="00635425" w:rsidP="00F33388">
            <w:pPr>
              <w:rPr>
                <w:rFonts w:ascii="Arial" w:hAnsi="Arial" w:cs="Arial"/>
                <w:color w:val="000000" w:themeColor="text1"/>
              </w:rPr>
            </w:pPr>
            <w:r w:rsidRPr="000B41B3">
              <w:rPr>
                <w:rFonts w:ascii="Arial" w:hAnsi="Arial" w:cs="Arial"/>
                <w:b/>
                <w:color w:val="000000" w:themeColor="text1"/>
              </w:rPr>
              <w:t>LU2</w:t>
            </w:r>
            <w:r w:rsidRPr="000B41B3">
              <w:rPr>
                <w:rFonts w:ascii="Arial" w:hAnsi="Arial" w:cs="Arial"/>
                <w:color w:val="000000" w:themeColor="text1"/>
              </w:rPr>
              <w:t>.</w:t>
            </w:r>
          </w:p>
          <w:p w14:paraId="474AA351" w14:textId="77777777" w:rsidR="00635425" w:rsidRPr="000B41B3" w:rsidRDefault="00635425" w:rsidP="00F33388">
            <w:pPr>
              <w:rPr>
                <w:rFonts w:ascii="Arial" w:hAnsi="Arial" w:cs="Arial"/>
                <w:color w:val="000000" w:themeColor="text1"/>
              </w:rPr>
            </w:pPr>
            <w:r w:rsidRPr="000B41B3">
              <w:rPr>
                <w:rFonts w:ascii="Arial" w:hAnsi="Arial" w:cs="Arial"/>
                <w:color w:val="000000" w:themeColor="text1"/>
              </w:rPr>
              <w:t>Assemble  &amp; verify the truth table of Half adder.</w:t>
            </w:r>
          </w:p>
        </w:tc>
        <w:tc>
          <w:tcPr>
            <w:tcW w:w="1183" w:type="pct"/>
            <w:tcBorders>
              <w:top w:val="single" w:sz="24" w:space="0" w:color="000000"/>
              <w:left w:val="single" w:sz="24" w:space="0" w:color="000000"/>
              <w:bottom w:val="single" w:sz="24" w:space="0" w:color="000000"/>
              <w:right w:val="single" w:sz="24" w:space="0" w:color="000000"/>
            </w:tcBorders>
            <w:hideMark/>
          </w:tcPr>
          <w:p w14:paraId="15684042" w14:textId="77777777" w:rsidR="00635425" w:rsidRPr="000B41B3" w:rsidRDefault="00635425" w:rsidP="00F33388">
            <w:pPr>
              <w:ind w:left="2"/>
              <w:rPr>
                <w:rFonts w:ascii="Arial" w:hAnsi="Arial" w:cs="Arial"/>
                <w:b/>
                <w:color w:val="000000" w:themeColor="text1"/>
              </w:rPr>
            </w:pPr>
            <w:r w:rsidRPr="000B41B3">
              <w:rPr>
                <w:rFonts w:ascii="Arial" w:hAnsi="Arial" w:cs="Arial"/>
                <w:b/>
                <w:color w:val="000000" w:themeColor="text1"/>
              </w:rPr>
              <w:t xml:space="preserve">Trainee must be able to: </w:t>
            </w:r>
          </w:p>
          <w:p w14:paraId="5B75D1AE" w14:textId="77777777" w:rsidR="00635425" w:rsidRPr="000B41B3" w:rsidRDefault="00635425" w:rsidP="00F33388">
            <w:pPr>
              <w:pStyle w:val="ListParagraph"/>
              <w:numPr>
                <w:ilvl w:val="0"/>
                <w:numId w:val="10"/>
              </w:numPr>
              <w:rPr>
                <w:color w:val="000000" w:themeColor="text1"/>
              </w:rPr>
            </w:pPr>
            <w:r w:rsidRPr="000B41B3">
              <w:rPr>
                <w:color w:val="000000" w:themeColor="text1"/>
              </w:rPr>
              <w:t>Place (AND gate IC) &amp; (XOR gate IC) on bread board.</w:t>
            </w:r>
          </w:p>
          <w:p w14:paraId="51F9F8C5" w14:textId="77777777" w:rsidR="00635425" w:rsidRPr="000B41B3" w:rsidRDefault="00635425" w:rsidP="00F33388">
            <w:pPr>
              <w:pStyle w:val="ListParagraph"/>
              <w:numPr>
                <w:ilvl w:val="0"/>
                <w:numId w:val="10"/>
              </w:numPr>
              <w:rPr>
                <w:color w:val="000000" w:themeColor="text1"/>
              </w:rPr>
            </w:pPr>
            <w:r w:rsidRPr="000B41B3">
              <w:rPr>
                <w:color w:val="000000" w:themeColor="text1"/>
              </w:rPr>
              <w:t>Identify the input, output, Vcc and ground pin.</w:t>
            </w:r>
          </w:p>
          <w:p w14:paraId="7DC9815E" w14:textId="77777777" w:rsidR="00635425" w:rsidRPr="000B41B3" w:rsidRDefault="00635425" w:rsidP="00F33388">
            <w:pPr>
              <w:pStyle w:val="ListParagraph"/>
              <w:numPr>
                <w:ilvl w:val="0"/>
                <w:numId w:val="10"/>
              </w:numPr>
              <w:rPr>
                <w:color w:val="000000" w:themeColor="text1"/>
              </w:rPr>
            </w:pPr>
            <w:r w:rsidRPr="000B41B3">
              <w:rPr>
                <w:color w:val="000000" w:themeColor="text1"/>
              </w:rPr>
              <w:t>Connect LED to the output pin of IC and apply different logics at input pins.</w:t>
            </w:r>
          </w:p>
          <w:p w14:paraId="3674F141" w14:textId="77777777" w:rsidR="00635425" w:rsidRPr="000B41B3" w:rsidRDefault="00635425" w:rsidP="00F33388">
            <w:pPr>
              <w:pStyle w:val="ListParagraph"/>
              <w:numPr>
                <w:ilvl w:val="0"/>
                <w:numId w:val="10"/>
              </w:numPr>
              <w:rPr>
                <w:color w:val="000000" w:themeColor="text1"/>
              </w:rPr>
            </w:pPr>
            <w:r w:rsidRPr="000B41B3">
              <w:rPr>
                <w:color w:val="000000" w:themeColor="text1"/>
              </w:rPr>
              <w:t>Record &amp; verify the output result against each given input.</w:t>
            </w:r>
          </w:p>
          <w:p w14:paraId="3F581910" w14:textId="77777777" w:rsidR="00635425" w:rsidRPr="000B41B3" w:rsidRDefault="00635425" w:rsidP="00F33388">
            <w:pPr>
              <w:pStyle w:val="ListParagraph"/>
              <w:numPr>
                <w:ilvl w:val="0"/>
                <w:numId w:val="10"/>
              </w:numPr>
              <w:rPr>
                <w:color w:val="000000" w:themeColor="text1"/>
              </w:rPr>
            </w:pPr>
            <w:r w:rsidRPr="000B41B3">
              <w:rPr>
                <w:color w:val="000000" w:themeColor="text1"/>
              </w:rPr>
              <w:t>Draw,  Assemble  and test a half-adder circuit using one XOR gate and two NAND gates.</w:t>
            </w:r>
          </w:p>
        </w:tc>
        <w:tc>
          <w:tcPr>
            <w:tcW w:w="1141" w:type="pct"/>
            <w:tcBorders>
              <w:top w:val="single" w:sz="24" w:space="0" w:color="000000"/>
              <w:left w:val="single" w:sz="24" w:space="0" w:color="000000"/>
              <w:bottom w:val="single" w:sz="24" w:space="0" w:color="000000"/>
              <w:right w:val="single" w:sz="24" w:space="0" w:color="000000"/>
            </w:tcBorders>
            <w:hideMark/>
          </w:tcPr>
          <w:p w14:paraId="31C65B79" w14:textId="77777777" w:rsidR="00635425" w:rsidRPr="000B41B3" w:rsidRDefault="00635425" w:rsidP="00F33388">
            <w:pPr>
              <w:pStyle w:val="ListParagraph"/>
              <w:numPr>
                <w:ilvl w:val="0"/>
                <w:numId w:val="367"/>
              </w:numPr>
              <w:rPr>
                <w:color w:val="000000" w:themeColor="text1"/>
              </w:rPr>
            </w:pPr>
            <w:r w:rsidRPr="000B41B3">
              <w:rPr>
                <w:color w:val="000000" w:themeColor="text1"/>
              </w:rPr>
              <w:t>Definition of adder.</w:t>
            </w:r>
          </w:p>
          <w:p w14:paraId="21AFF093" w14:textId="77777777" w:rsidR="00635425" w:rsidRPr="000B41B3" w:rsidRDefault="00635425" w:rsidP="00F33388">
            <w:pPr>
              <w:pStyle w:val="ListParagraph"/>
              <w:numPr>
                <w:ilvl w:val="0"/>
                <w:numId w:val="367"/>
              </w:numPr>
              <w:rPr>
                <w:color w:val="000000" w:themeColor="text1"/>
              </w:rPr>
            </w:pPr>
            <w:r w:rsidRPr="000B41B3">
              <w:rPr>
                <w:color w:val="000000" w:themeColor="text1"/>
              </w:rPr>
              <w:t>Types of adder.</w:t>
            </w:r>
          </w:p>
          <w:p w14:paraId="75ACF30B" w14:textId="77777777" w:rsidR="00635425" w:rsidRPr="000B41B3" w:rsidRDefault="00635425" w:rsidP="00F33388">
            <w:pPr>
              <w:pStyle w:val="ListParagraph"/>
              <w:numPr>
                <w:ilvl w:val="0"/>
                <w:numId w:val="368"/>
              </w:numPr>
              <w:rPr>
                <w:color w:val="000000" w:themeColor="text1"/>
              </w:rPr>
            </w:pPr>
            <w:r w:rsidRPr="000B41B3">
              <w:rPr>
                <w:color w:val="000000" w:themeColor="text1"/>
              </w:rPr>
              <w:t>Schematic diagram of Half adder and its operation.</w:t>
            </w:r>
          </w:p>
          <w:p w14:paraId="06F4DD51" w14:textId="77777777" w:rsidR="00635425" w:rsidRPr="000B41B3" w:rsidRDefault="00635425" w:rsidP="00F33388">
            <w:pPr>
              <w:pStyle w:val="ListParagraph"/>
              <w:numPr>
                <w:ilvl w:val="0"/>
                <w:numId w:val="367"/>
              </w:numPr>
              <w:rPr>
                <w:color w:val="000000" w:themeColor="text1"/>
              </w:rPr>
            </w:pPr>
            <w:r w:rsidRPr="000B41B3">
              <w:rPr>
                <w:color w:val="000000" w:themeColor="text1"/>
              </w:rPr>
              <w:t>Identification of devices/ components required for construction of Half adder circuit.</w:t>
            </w:r>
          </w:p>
          <w:p w14:paraId="7ADB2AB0" w14:textId="77777777" w:rsidR="00635425" w:rsidRPr="000B41B3" w:rsidRDefault="00635425" w:rsidP="00F33388">
            <w:pPr>
              <w:pStyle w:val="ListParagraph"/>
              <w:numPr>
                <w:ilvl w:val="0"/>
                <w:numId w:val="367"/>
              </w:numPr>
              <w:rPr>
                <w:color w:val="000000" w:themeColor="text1"/>
              </w:rPr>
            </w:pPr>
            <w:r w:rsidRPr="000B41B3">
              <w:rPr>
                <w:color w:val="000000" w:themeColor="text1"/>
              </w:rPr>
              <w:t>Assembling of Half adder circuit.</w:t>
            </w:r>
          </w:p>
          <w:p w14:paraId="45019FF8" w14:textId="77777777" w:rsidR="00635425" w:rsidRPr="000B41B3" w:rsidRDefault="00635425" w:rsidP="00F33388">
            <w:pPr>
              <w:numPr>
                <w:ilvl w:val="0"/>
                <w:numId w:val="367"/>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Understanding the pin configuration of ICs.</w:t>
            </w:r>
          </w:p>
          <w:p w14:paraId="6A62B4A6" w14:textId="77777777" w:rsidR="00635425" w:rsidRPr="000B41B3" w:rsidRDefault="00635425" w:rsidP="00F33388">
            <w:pPr>
              <w:numPr>
                <w:ilvl w:val="0"/>
                <w:numId w:val="367"/>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Understanding the combinational logic circuits.</w:t>
            </w:r>
          </w:p>
          <w:p w14:paraId="67B9300D" w14:textId="77777777" w:rsidR="00635425" w:rsidRPr="000B41B3" w:rsidRDefault="00635425" w:rsidP="00F33388">
            <w:pPr>
              <w:numPr>
                <w:ilvl w:val="0"/>
                <w:numId w:val="367"/>
              </w:numPr>
              <w:autoSpaceDE w:val="0"/>
              <w:autoSpaceDN w:val="0"/>
              <w:adjustRightInd w:val="0"/>
              <w:rPr>
                <w:rFonts w:ascii="Arial" w:eastAsia="Times New Roman" w:hAnsi="Arial" w:cs="Arial"/>
                <w:color w:val="000000" w:themeColor="text1"/>
              </w:rPr>
            </w:pPr>
            <w:r w:rsidRPr="000B41B3">
              <w:rPr>
                <w:rFonts w:ascii="Arial" w:hAnsi="Arial" w:cs="Arial"/>
                <w:color w:val="000000" w:themeColor="text1"/>
              </w:rPr>
              <w:t>Verification of the truth table of Half adder.</w:t>
            </w:r>
          </w:p>
          <w:p w14:paraId="46754434" w14:textId="77777777" w:rsidR="00635425" w:rsidRPr="000B41B3" w:rsidRDefault="00635425" w:rsidP="00F33388">
            <w:pPr>
              <w:pStyle w:val="ListParagraph"/>
              <w:ind w:left="360" w:hanging="355"/>
              <w:rPr>
                <w:b/>
                <w:color w:val="000000" w:themeColor="text1"/>
                <w:u w:val="single"/>
              </w:rPr>
            </w:pPr>
            <w:r w:rsidRPr="000B41B3">
              <w:rPr>
                <w:b/>
                <w:color w:val="000000" w:themeColor="text1"/>
                <w:u w:val="single"/>
              </w:rPr>
              <w:t>Practical Activity:</w:t>
            </w:r>
          </w:p>
          <w:p w14:paraId="1BC664CC" w14:textId="77777777" w:rsidR="00635425" w:rsidRPr="000B41B3" w:rsidRDefault="00635425" w:rsidP="00F33388">
            <w:pPr>
              <w:pStyle w:val="ListParagraph"/>
              <w:ind w:left="5" w:hanging="5"/>
              <w:rPr>
                <w:b/>
                <w:color w:val="000000" w:themeColor="text1"/>
                <w:u w:val="single"/>
              </w:rPr>
            </w:pPr>
            <w:r w:rsidRPr="000B41B3">
              <w:rPr>
                <w:rFonts w:eastAsia="Times New Roman"/>
                <w:color w:val="000000" w:themeColor="text1"/>
              </w:rPr>
              <w:t>Assemble Half adder on bread board and verify its truth table.</w:t>
            </w:r>
          </w:p>
        </w:tc>
        <w:tc>
          <w:tcPr>
            <w:tcW w:w="665" w:type="pct"/>
            <w:tcBorders>
              <w:top w:val="single" w:sz="24" w:space="0" w:color="000000"/>
              <w:left w:val="single" w:sz="24" w:space="0" w:color="000000"/>
              <w:bottom w:val="single" w:sz="24" w:space="0" w:color="000000"/>
              <w:right w:val="single" w:sz="24" w:space="0" w:color="000000"/>
            </w:tcBorders>
            <w:vAlign w:val="center"/>
            <w:hideMark/>
          </w:tcPr>
          <w:p w14:paraId="1CAF8FA0" w14:textId="77777777" w:rsidR="00247024" w:rsidRPr="000B41B3" w:rsidRDefault="00247024" w:rsidP="00247024">
            <w:pPr>
              <w:rPr>
                <w:rFonts w:ascii="Arial" w:hAnsi="Arial" w:cs="Arial"/>
                <w:b/>
                <w:bCs/>
              </w:rPr>
            </w:pPr>
            <w:r w:rsidRPr="000B41B3">
              <w:rPr>
                <w:rFonts w:ascii="Arial" w:hAnsi="Arial" w:cs="Arial"/>
                <w:b/>
                <w:bCs/>
              </w:rPr>
              <w:t>Total:</w:t>
            </w:r>
          </w:p>
          <w:p w14:paraId="1625B2E3" w14:textId="5FC5FD1F" w:rsidR="00247024" w:rsidRPr="000B41B3" w:rsidRDefault="00247024" w:rsidP="00247024">
            <w:pPr>
              <w:rPr>
                <w:rFonts w:ascii="Arial" w:hAnsi="Arial" w:cs="Arial"/>
                <w:bCs/>
              </w:rPr>
            </w:pPr>
            <w:r w:rsidRPr="000B41B3">
              <w:rPr>
                <w:rFonts w:ascii="Arial" w:hAnsi="Arial" w:cs="Arial"/>
                <w:bCs/>
              </w:rPr>
              <w:t>3 Hrs.</w:t>
            </w:r>
          </w:p>
          <w:p w14:paraId="3F4C6610" w14:textId="77777777" w:rsidR="00247024" w:rsidRPr="000B41B3" w:rsidRDefault="00247024" w:rsidP="00247024">
            <w:pPr>
              <w:rPr>
                <w:rFonts w:ascii="Arial" w:hAnsi="Arial" w:cs="Arial"/>
                <w:b/>
              </w:rPr>
            </w:pPr>
            <w:r w:rsidRPr="000B41B3">
              <w:rPr>
                <w:rFonts w:ascii="Arial" w:hAnsi="Arial" w:cs="Arial"/>
                <w:b/>
              </w:rPr>
              <w:t>Theory:</w:t>
            </w:r>
          </w:p>
          <w:p w14:paraId="70F4451B" w14:textId="77777777" w:rsidR="00247024" w:rsidRPr="000B41B3" w:rsidRDefault="00247024" w:rsidP="00247024">
            <w:pPr>
              <w:rPr>
                <w:rFonts w:ascii="Arial" w:hAnsi="Arial" w:cs="Arial"/>
                <w:bCs/>
              </w:rPr>
            </w:pPr>
            <w:r w:rsidRPr="000B41B3">
              <w:rPr>
                <w:rFonts w:ascii="Arial" w:hAnsi="Arial" w:cs="Arial"/>
                <w:bCs/>
              </w:rPr>
              <w:t>1 Hrs.</w:t>
            </w:r>
          </w:p>
          <w:p w14:paraId="660C2015" w14:textId="77777777" w:rsidR="00247024" w:rsidRPr="000B41B3" w:rsidRDefault="00247024" w:rsidP="00247024">
            <w:pPr>
              <w:rPr>
                <w:rFonts w:ascii="Arial" w:hAnsi="Arial" w:cs="Arial"/>
                <w:b/>
              </w:rPr>
            </w:pPr>
            <w:r w:rsidRPr="000B41B3">
              <w:rPr>
                <w:rFonts w:ascii="Arial" w:hAnsi="Arial" w:cs="Arial"/>
                <w:b/>
              </w:rPr>
              <w:t>Practical:</w:t>
            </w:r>
          </w:p>
          <w:p w14:paraId="7A37A875" w14:textId="2BD88FBB" w:rsidR="00247024" w:rsidRPr="000B41B3" w:rsidRDefault="00247024" w:rsidP="00247024">
            <w:pPr>
              <w:ind w:left="14"/>
              <w:rPr>
                <w:rFonts w:ascii="Arial" w:hAnsi="Arial" w:cs="Arial"/>
              </w:rPr>
            </w:pPr>
            <w:r w:rsidRPr="000B41B3">
              <w:rPr>
                <w:rFonts w:ascii="Arial" w:hAnsi="Arial" w:cs="Arial"/>
                <w:bCs/>
              </w:rPr>
              <w:t>2 Hrs</w:t>
            </w:r>
            <w:r w:rsidRPr="000B41B3">
              <w:rPr>
                <w:rFonts w:ascii="Arial" w:hAnsi="Arial" w:cs="Arial"/>
              </w:rPr>
              <w:t>.</w:t>
            </w:r>
          </w:p>
          <w:p w14:paraId="4F7E7FE6" w14:textId="7E18E900" w:rsidR="00635425" w:rsidRPr="000B41B3" w:rsidRDefault="00635425" w:rsidP="00F33388">
            <w:pPr>
              <w:ind w:left="2"/>
              <w:rPr>
                <w:rFonts w:ascii="Arial" w:hAnsi="Arial" w:cs="Arial"/>
                <w:color w:val="000000" w:themeColor="text1"/>
              </w:rPr>
            </w:pPr>
          </w:p>
        </w:tc>
        <w:tc>
          <w:tcPr>
            <w:tcW w:w="655" w:type="pct"/>
            <w:tcBorders>
              <w:top w:val="single" w:sz="24" w:space="0" w:color="000000"/>
              <w:left w:val="single" w:sz="24" w:space="0" w:color="000000"/>
              <w:bottom w:val="single" w:sz="24" w:space="0" w:color="000000"/>
              <w:right w:val="single" w:sz="24" w:space="0" w:color="000000"/>
            </w:tcBorders>
            <w:hideMark/>
          </w:tcPr>
          <w:p w14:paraId="42FD6EC6" w14:textId="77777777" w:rsidR="00635425" w:rsidRPr="000B41B3" w:rsidRDefault="00635425" w:rsidP="00F33388">
            <w:pPr>
              <w:pStyle w:val="ListParagraph"/>
              <w:numPr>
                <w:ilvl w:val="0"/>
                <w:numId w:val="10"/>
              </w:numPr>
              <w:rPr>
                <w:color w:val="000000" w:themeColor="text1"/>
              </w:rPr>
            </w:pPr>
            <w:r w:rsidRPr="000B41B3">
              <w:rPr>
                <w:color w:val="000000" w:themeColor="text1"/>
              </w:rPr>
              <w:t>Bread board</w:t>
            </w:r>
          </w:p>
          <w:p w14:paraId="0F8F8211" w14:textId="77777777" w:rsidR="00635425" w:rsidRPr="000B41B3" w:rsidRDefault="00635425" w:rsidP="00F33388">
            <w:pPr>
              <w:pStyle w:val="ListParagraph"/>
              <w:numPr>
                <w:ilvl w:val="0"/>
                <w:numId w:val="10"/>
              </w:numPr>
              <w:rPr>
                <w:color w:val="000000" w:themeColor="text1"/>
              </w:rPr>
            </w:pPr>
            <w:r w:rsidRPr="000B41B3">
              <w:rPr>
                <w:color w:val="000000" w:themeColor="text1"/>
              </w:rPr>
              <w:t>LED</w:t>
            </w:r>
          </w:p>
          <w:p w14:paraId="0F7D7B61" w14:textId="77777777" w:rsidR="00635425" w:rsidRPr="000B41B3" w:rsidRDefault="00635425" w:rsidP="00F33388">
            <w:pPr>
              <w:pStyle w:val="ListParagraph"/>
              <w:numPr>
                <w:ilvl w:val="0"/>
                <w:numId w:val="10"/>
              </w:numPr>
              <w:rPr>
                <w:color w:val="000000" w:themeColor="text1"/>
              </w:rPr>
            </w:pPr>
            <w:r w:rsidRPr="000B41B3">
              <w:rPr>
                <w:color w:val="000000" w:themeColor="text1"/>
              </w:rPr>
              <w:t>74LS139 IC</w:t>
            </w:r>
          </w:p>
          <w:p w14:paraId="5BF2EA5D" w14:textId="77777777" w:rsidR="00635425" w:rsidRPr="000B41B3" w:rsidRDefault="00635425" w:rsidP="00F33388">
            <w:pPr>
              <w:pStyle w:val="ListParagraph"/>
              <w:numPr>
                <w:ilvl w:val="0"/>
                <w:numId w:val="10"/>
              </w:numPr>
              <w:rPr>
                <w:color w:val="000000" w:themeColor="text1"/>
              </w:rPr>
            </w:pPr>
            <w:r w:rsidRPr="000B41B3">
              <w:rPr>
                <w:color w:val="000000" w:themeColor="text1"/>
              </w:rPr>
              <w:t>DC supply</w:t>
            </w:r>
          </w:p>
          <w:p w14:paraId="1115DF7C" w14:textId="77777777" w:rsidR="00635425" w:rsidRPr="000B41B3" w:rsidRDefault="00635425" w:rsidP="00F33388">
            <w:pPr>
              <w:pStyle w:val="ListParagraph"/>
              <w:numPr>
                <w:ilvl w:val="0"/>
                <w:numId w:val="10"/>
              </w:numPr>
              <w:rPr>
                <w:color w:val="000000" w:themeColor="text1"/>
              </w:rPr>
            </w:pPr>
            <w:r w:rsidRPr="000B41B3">
              <w:rPr>
                <w:color w:val="000000" w:themeColor="text1"/>
              </w:rPr>
              <w:t>Connecting leads</w:t>
            </w:r>
          </w:p>
          <w:p w14:paraId="0F2B4887" w14:textId="77777777" w:rsidR="00635425" w:rsidRPr="000B41B3" w:rsidRDefault="00635425" w:rsidP="00F33388">
            <w:pPr>
              <w:pStyle w:val="ListParagraph"/>
              <w:numPr>
                <w:ilvl w:val="0"/>
                <w:numId w:val="10"/>
              </w:numPr>
              <w:rPr>
                <w:color w:val="000000" w:themeColor="text1"/>
              </w:rPr>
            </w:pPr>
            <w:r w:rsidRPr="000B41B3">
              <w:rPr>
                <w:color w:val="000000" w:themeColor="text1"/>
              </w:rPr>
              <w:t>X-OR gate (7486 2-input Quad)</w:t>
            </w:r>
          </w:p>
          <w:p w14:paraId="0A8A2A87" w14:textId="77777777" w:rsidR="00635425" w:rsidRPr="000B41B3" w:rsidRDefault="00635425" w:rsidP="00F33388">
            <w:pPr>
              <w:pStyle w:val="ListParagraph"/>
              <w:numPr>
                <w:ilvl w:val="0"/>
                <w:numId w:val="10"/>
              </w:numPr>
              <w:rPr>
                <w:color w:val="000000" w:themeColor="text1"/>
              </w:rPr>
            </w:pPr>
            <w:r w:rsidRPr="000B41B3">
              <w:rPr>
                <w:color w:val="000000" w:themeColor="text1"/>
              </w:rPr>
              <w:t>AND gate (7408 2-input Quad)</w:t>
            </w:r>
          </w:p>
          <w:p w14:paraId="718E3B75" w14:textId="77777777" w:rsidR="00635425" w:rsidRPr="000B41B3" w:rsidRDefault="00635425" w:rsidP="00F33388">
            <w:pPr>
              <w:pStyle w:val="ListParagraph"/>
              <w:numPr>
                <w:ilvl w:val="0"/>
                <w:numId w:val="10"/>
              </w:numPr>
              <w:rPr>
                <w:color w:val="000000" w:themeColor="text1"/>
              </w:rPr>
            </w:pPr>
            <w:r w:rsidRPr="000B41B3">
              <w:rPr>
                <w:color w:val="000000" w:themeColor="text1"/>
              </w:rPr>
              <w:t>NOT gate (7404 Hex not gate)</w:t>
            </w:r>
          </w:p>
          <w:p w14:paraId="788BDD1B" w14:textId="77777777" w:rsidR="00635425" w:rsidRPr="000B41B3" w:rsidRDefault="00635425" w:rsidP="00F33388">
            <w:pPr>
              <w:pStyle w:val="ListParagraph"/>
              <w:numPr>
                <w:ilvl w:val="0"/>
                <w:numId w:val="10"/>
              </w:numPr>
              <w:rPr>
                <w:color w:val="000000" w:themeColor="text1"/>
              </w:rPr>
            </w:pPr>
            <w:r w:rsidRPr="000B41B3">
              <w:rPr>
                <w:color w:val="000000" w:themeColor="text1"/>
              </w:rPr>
              <w:t>Multimeter</w:t>
            </w:r>
          </w:p>
        </w:tc>
        <w:tc>
          <w:tcPr>
            <w:tcW w:w="537" w:type="pct"/>
            <w:tcBorders>
              <w:top w:val="single" w:sz="24" w:space="0" w:color="000000"/>
              <w:left w:val="single" w:sz="24" w:space="0" w:color="000000"/>
              <w:bottom w:val="single" w:sz="24" w:space="0" w:color="000000"/>
              <w:right w:val="single" w:sz="24" w:space="0" w:color="000000"/>
            </w:tcBorders>
            <w:vAlign w:val="center"/>
            <w:hideMark/>
          </w:tcPr>
          <w:p w14:paraId="28AE3A57" w14:textId="77777777" w:rsidR="00635425" w:rsidRPr="000B41B3" w:rsidRDefault="00635425" w:rsidP="00F33388">
            <w:pPr>
              <w:ind w:left="2"/>
              <w:rPr>
                <w:rFonts w:ascii="Arial" w:hAnsi="Arial" w:cs="Arial"/>
                <w:color w:val="000000" w:themeColor="text1"/>
              </w:rPr>
            </w:pPr>
            <w:r w:rsidRPr="000B41B3">
              <w:rPr>
                <w:rFonts w:ascii="Arial" w:hAnsi="Arial" w:cs="Arial"/>
                <w:bCs/>
                <w:color w:val="000000" w:themeColor="text1"/>
              </w:rPr>
              <w:t>Class Room and Workshop</w:t>
            </w:r>
          </w:p>
        </w:tc>
      </w:tr>
      <w:tr w:rsidR="00635425" w:rsidRPr="000B41B3" w14:paraId="2DB4A455" w14:textId="77777777" w:rsidTr="006F763E">
        <w:trPr>
          <w:trHeight w:val="170"/>
        </w:trPr>
        <w:tc>
          <w:tcPr>
            <w:tcW w:w="820" w:type="pct"/>
            <w:tcBorders>
              <w:top w:val="single" w:sz="24" w:space="0" w:color="000000"/>
              <w:left w:val="single" w:sz="24" w:space="0" w:color="000000"/>
              <w:bottom w:val="single" w:sz="24" w:space="0" w:color="000000"/>
              <w:right w:val="single" w:sz="24" w:space="0" w:color="000000"/>
            </w:tcBorders>
            <w:hideMark/>
          </w:tcPr>
          <w:p w14:paraId="1DCD2207" w14:textId="77777777" w:rsidR="00635425" w:rsidRPr="000B41B3" w:rsidRDefault="00635425" w:rsidP="00F33388">
            <w:pPr>
              <w:rPr>
                <w:rFonts w:ascii="Arial" w:hAnsi="Arial" w:cs="Arial"/>
                <w:color w:val="000000" w:themeColor="text1"/>
              </w:rPr>
            </w:pPr>
            <w:r w:rsidRPr="000B41B3">
              <w:rPr>
                <w:rFonts w:ascii="Arial" w:hAnsi="Arial" w:cs="Arial"/>
                <w:b/>
                <w:color w:val="000000" w:themeColor="text1"/>
              </w:rPr>
              <w:t>LU3</w:t>
            </w:r>
            <w:r w:rsidRPr="000B41B3">
              <w:rPr>
                <w:rFonts w:ascii="Arial" w:hAnsi="Arial" w:cs="Arial"/>
                <w:color w:val="000000" w:themeColor="text1"/>
              </w:rPr>
              <w:t>.</w:t>
            </w:r>
          </w:p>
          <w:p w14:paraId="619F1E5D" w14:textId="77777777" w:rsidR="00635425" w:rsidRPr="000B41B3" w:rsidRDefault="00635425" w:rsidP="00F33388">
            <w:pPr>
              <w:rPr>
                <w:rFonts w:ascii="Arial" w:hAnsi="Arial" w:cs="Arial"/>
                <w:b/>
                <w:color w:val="000000" w:themeColor="text1"/>
              </w:rPr>
            </w:pPr>
            <w:r w:rsidRPr="000B41B3">
              <w:rPr>
                <w:rFonts w:ascii="Arial" w:hAnsi="Arial" w:cs="Arial"/>
                <w:color w:val="000000" w:themeColor="text1"/>
              </w:rPr>
              <w:t>Assemble  &amp; verify the truth table of Full adder.</w:t>
            </w:r>
          </w:p>
        </w:tc>
        <w:tc>
          <w:tcPr>
            <w:tcW w:w="1183" w:type="pct"/>
            <w:tcBorders>
              <w:top w:val="single" w:sz="24" w:space="0" w:color="000000"/>
              <w:left w:val="single" w:sz="24" w:space="0" w:color="000000"/>
              <w:bottom w:val="single" w:sz="24" w:space="0" w:color="000000"/>
              <w:right w:val="single" w:sz="24" w:space="0" w:color="000000"/>
            </w:tcBorders>
            <w:hideMark/>
          </w:tcPr>
          <w:p w14:paraId="305CBBFD" w14:textId="77777777" w:rsidR="00635425" w:rsidRPr="000B41B3" w:rsidRDefault="00635425" w:rsidP="00F33388">
            <w:pPr>
              <w:ind w:hanging="283"/>
              <w:rPr>
                <w:rFonts w:ascii="Arial" w:hAnsi="Arial" w:cs="Arial"/>
                <w:b/>
                <w:color w:val="000000" w:themeColor="text1"/>
              </w:rPr>
            </w:pPr>
            <w:r w:rsidRPr="000B41B3">
              <w:rPr>
                <w:rFonts w:ascii="Arial" w:hAnsi="Arial" w:cs="Arial"/>
                <w:b/>
                <w:color w:val="000000" w:themeColor="text1"/>
              </w:rPr>
              <w:t>Trainee must be able to:</w:t>
            </w:r>
          </w:p>
          <w:p w14:paraId="70A4A975" w14:textId="77777777" w:rsidR="00635425" w:rsidRPr="000B41B3" w:rsidRDefault="00635425" w:rsidP="00F33388">
            <w:pPr>
              <w:pStyle w:val="ListParagraph"/>
              <w:numPr>
                <w:ilvl w:val="0"/>
                <w:numId w:val="10"/>
              </w:numPr>
              <w:rPr>
                <w:color w:val="000000" w:themeColor="text1"/>
              </w:rPr>
            </w:pPr>
            <w:r w:rsidRPr="000B41B3">
              <w:rPr>
                <w:color w:val="000000" w:themeColor="text1"/>
              </w:rPr>
              <w:t>Place (AND gate IC) &amp; (XOR gate IC) on bread board.</w:t>
            </w:r>
          </w:p>
          <w:p w14:paraId="7805D175" w14:textId="77777777" w:rsidR="00635425" w:rsidRPr="000B41B3" w:rsidRDefault="00635425" w:rsidP="00F33388">
            <w:pPr>
              <w:pStyle w:val="ListParagraph"/>
              <w:numPr>
                <w:ilvl w:val="0"/>
                <w:numId w:val="10"/>
              </w:numPr>
              <w:rPr>
                <w:color w:val="000000" w:themeColor="text1"/>
              </w:rPr>
            </w:pPr>
            <w:r w:rsidRPr="000B41B3">
              <w:rPr>
                <w:color w:val="000000" w:themeColor="text1"/>
              </w:rPr>
              <w:t>Identify the input, output, Vcc and ground pin.</w:t>
            </w:r>
          </w:p>
          <w:p w14:paraId="12415B56" w14:textId="77777777" w:rsidR="00635425" w:rsidRPr="000B41B3" w:rsidRDefault="00635425" w:rsidP="00F33388">
            <w:pPr>
              <w:pStyle w:val="ListParagraph"/>
              <w:numPr>
                <w:ilvl w:val="0"/>
                <w:numId w:val="10"/>
              </w:numPr>
              <w:rPr>
                <w:color w:val="000000" w:themeColor="text1"/>
              </w:rPr>
            </w:pPr>
            <w:r w:rsidRPr="000B41B3">
              <w:rPr>
                <w:color w:val="000000" w:themeColor="text1"/>
              </w:rPr>
              <w:t>Connect LED to the output pin of IC and apply different logics at input pins.</w:t>
            </w:r>
          </w:p>
          <w:p w14:paraId="7059A005" w14:textId="77777777" w:rsidR="00635425" w:rsidRPr="000B41B3" w:rsidRDefault="00635425" w:rsidP="00F33388">
            <w:pPr>
              <w:pStyle w:val="ListParagraph"/>
              <w:numPr>
                <w:ilvl w:val="0"/>
                <w:numId w:val="10"/>
              </w:numPr>
              <w:rPr>
                <w:color w:val="000000" w:themeColor="text1"/>
              </w:rPr>
            </w:pPr>
            <w:r w:rsidRPr="000B41B3">
              <w:rPr>
                <w:color w:val="000000" w:themeColor="text1"/>
              </w:rPr>
              <w:t>Record &amp; verify the output result against each given input.</w:t>
            </w:r>
          </w:p>
          <w:p w14:paraId="395CDF58" w14:textId="77777777" w:rsidR="00635425" w:rsidRPr="000B41B3" w:rsidRDefault="00635425" w:rsidP="00F33388">
            <w:pPr>
              <w:pStyle w:val="ListParagraph"/>
              <w:numPr>
                <w:ilvl w:val="0"/>
                <w:numId w:val="10"/>
              </w:numPr>
              <w:rPr>
                <w:color w:val="000000" w:themeColor="text1"/>
              </w:rPr>
            </w:pPr>
            <w:r w:rsidRPr="000B41B3">
              <w:rPr>
                <w:color w:val="000000" w:themeColor="text1"/>
              </w:rPr>
              <w:t>Draw,  Assemble , and test a full-adder circuit using two ICS &amp;7486 and &amp;7400.</w:t>
            </w:r>
          </w:p>
        </w:tc>
        <w:tc>
          <w:tcPr>
            <w:tcW w:w="1141" w:type="pct"/>
            <w:tcBorders>
              <w:top w:val="single" w:sz="24" w:space="0" w:color="000000"/>
              <w:left w:val="single" w:sz="24" w:space="0" w:color="000000"/>
              <w:bottom w:val="single" w:sz="24" w:space="0" w:color="000000"/>
              <w:right w:val="single" w:sz="24" w:space="0" w:color="000000"/>
            </w:tcBorders>
          </w:tcPr>
          <w:p w14:paraId="3AF112CD" w14:textId="77777777" w:rsidR="00635425" w:rsidRPr="000B41B3" w:rsidRDefault="00635425" w:rsidP="00F33388">
            <w:pPr>
              <w:pStyle w:val="ListParagraph"/>
              <w:numPr>
                <w:ilvl w:val="0"/>
                <w:numId w:val="368"/>
              </w:numPr>
              <w:rPr>
                <w:color w:val="000000" w:themeColor="text1"/>
              </w:rPr>
            </w:pPr>
            <w:r w:rsidRPr="000B41B3">
              <w:rPr>
                <w:color w:val="000000" w:themeColor="text1"/>
              </w:rPr>
              <w:t>Schematic diagram of Full adder and its operation.</w:t>
            </w:r>
          </w:p>
          <w:p w14:paraId="4D6B2886" w14:textId="77777777" w:rsidR="00635425" w:rsidRPr="000B41B3" w:rsidRDefault="00635425" w:rsidP="00F33388">
            <w:pPr>
              <w:pStyle w:val="ListParagraph"/>
              <w:numPr>
                <w:ilvl w:val="0"/>
                <w:numId w:val="368"/>
              </w:numPr>
              <w:rPr>
                <w:color w:val="000000" w:themeColor="text1"/>
              </w:rPr>
            </w:pPr>
            <w:r w:rsidRPr="000B41B3">
              <w:rPr>
                <w:color w:val="000000" w:themeColor="text1"/>
              </w:rPr>
              <w:t>Identification of devices/ components required for construction of Full adder circuit.</w:t>
            </w:r>
          </w:p>
          <w:p w14:paraId="22FE85A8" w14:textId="77777777" w:rsidR="00635425" w:rsidRPr="000B41B3" w:rsidRDefault="00635425" w:rsidP="00F33388">
            <w:pPr>
              <w:pStyle w:val="ListParagraph"/>
              <w:numPr>
                <w:ilvl w:val="0"/>
                <w:numId w:val="368"/>
              </w:numPr>
              <w:rPr>
                <w:color w:val="000000" w:themeColor="text1"/>
              </w:rPr>
            </w:pPr>
            <w:r w:rsidRPr="000B41B3">
              <w:rPr>
                <w:color w:val="000000" w:themeColor="text1"/>
              </w:rPr>
              <w:t>Construction of Full adder circuit.</w:t>
            </w:r>
          </w:p>
          <w:p w14:paraId="195A43DE" w14:textId="77777777" w:rsidR="00635425" w:rsidRPr="000B41B3" w:rsidRDefault="00635425" w:rsidP="00F33388">
            <w:pPr>
              <w:numPr>
                <w:ilvl w:val="0"/>
                <w:numId w:val="368"/>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Understanding the pin configuration of ICs.</w:t>
            </w:r>
          </w:p>
          <w:p w14:paraId="36EA5A37" w14:textId="77777777" w:rsidR="00635425" w:rsidRPr="000B41B3" w:rsidRDefault="00635425" w:rsidP="00F33388">
            <w:pPr>
              <w:numPr>
                <w:ilvl w:val="0"/>
                <w:numId w:val="368"/>
              </w:numPr>
              <w:autoSpaceDE w:val="0"/>
              <w:autoSpaceDN w:val="0"/>
              <w:adjustRightInd w:val="0"/>
              <w:rPr>
                <w:rFonts w:ascii="Arial" w:eastAsia="Times New Roman" w:hAnsi="Arial" w:cs="Arial"/>
                <w:color w:val="000000" w:themeColor="text1"/>
              </w:rPr>
            </w:pPr>
            <w:r w:rsidRPr="000B41B3">
              <w:rPr>
                <w:rFonts w:ascii="Arial" w:hAnsi="Arial" w:cs="Arial"/>
                <w:color w:val="000000" w:themeColor="text1"/>
              </w:rPr>
              <w:t>Verification of the truth table of Full adder.</w:t>
            </w:r>
          </w:p>
          <w:p w14:paraId="5793BD28" w14:textId="77777777" w:rsidR="00635425" w:rsidRPr="000B41B3" w:rsidRDefault="00635425" w:rsidP="00F33388">
            <w:pPr>
              <w:pStyle w:val="ListParagraph"/>
              <w:ind w:left="362" w:hanging="357"/>
              <w:rPr>
                <w:b/>
                <w:color w:val="000000" w:themeColor="text1"/>
                <w:u w:val="single"/>
              </w:rPr>
            </w:pPr>
            <w:r w:rsidRPr="000B41B3">
              <w:rPr>
                <w:b/>
                <w:color w:val="000000" w:themeColor="text1"/>
                <w:u w:val="single"/>
              </w:rPr>
              <w:t>Practical Activity:</w:t>
            </w:r>
          </w:p>
          <w:p w14:paraId="59CC84D1" w14:textId="77777777" w:rsidR="00635425" w:rsidRPr="000B41B3" w:rsidRDefault="00635425" w:rsidP="00F33388">
            <w:pPr>
              <w:pStyle w:val="ListParagraph"/>
              <w:ind w:left="0"/>
              <w:rPr>
                <w:color w:val="000000" w:themeColor="text1"/>
              </w:rPr>
            </w:pPr>
            <w:r w:rsidRPr="000B41B3">
              <w:rPr>
                <w:color w:val="000000" w:themeColor="text1"/>
              </w:rPr>
              <w:t>Assemble Full adder on bread board and verify its truth table.</w:t>
            </w:r>
          </w:p>
          <w:p w14:paraId="1610253D" w14:textId="77777777" w:rsidR="00635425" w:rsidRPr="000B41B3" w:rsidRDefault="00635425" w:rsidP="00F33388">
            <w:pPr>
              <w:pStyle w:val="ListParagraph"/>
              <w:ind w:left="360"/>
              <w:rPr>
                <w:color w:val="000000" w:themeColor="text1"/>
              </w:rPr>
            </w:pPr>
          </w:p>
        </w:tc>
        <w:tc>
          <w:tcPr>
            <w:tcW w:w="665" w:type="pct"/>
            <w:tcBorders>
              <w:top w:val="single" w:sz="24" w:space="0" w:color="000000"/>
              <w:left w:val="single" w:sz="24" w:space="0" w:color="000000"/>
              <w:bottom w:val="single" w:sz="24" w:space="0" w:color="000000"/>
              <w:right w:val="single" w:sz="24" w:space="0" w:color="000000"/>
            </w:tcBorders>
            <w:vAlign w:val="center"/>
            <w:hideMark/>
          </w:tcPr>
          <w:p w14:paraId="0526DC3E" w14:textId="77777777" w:rsidR="00247024" w:rsidRPr="000B41B3" w:rsidRDefault="00247024" w:rsidP="00247024">
            <w:pPr>
              <w:rPr>
                <w:rFonts w:ascii="Arial" w:hAnsi="Arial" w:cs="Arial"/>
                <w:b/>
                <w:bCs/>
              </w:rPr>
            </w:pPr>
            <w:r w:rsidRPr="000B41B3">
              <w:rPr>
                <w:rFonts w:ascii="Arial" w:hAnsi="Arial" w:cs="Arial"/>
                <w:b/>
                <w:bCs/>
              </w:rPr>
              <w:t>Total:</w:t>
            </w:r>
          </w:p>
          <w:p w14:paraId="3EDBDED6" w14:textId="77777777" w:rsidR="00247024" w:rsidRPr="000B41B3" w:rsidRDefault="00247024" w:rsidP="00247024">
            <w:pPr>
              <w:rPr>
                <w:rFonts w:ascii="Arial" w:hAnsi="Arial" w:cs="Arial"/>
                <w:bCs/>
              </w:rPr>
            </w:pPr>
            <w:r w:rsidRPr="000B41B3">
              <w:rPr>
                <w:rFonts w:ascii="Arial" w:hAnsi="Arial" w:cs="Arial"/>
                <w:bCs/>
              </w:rPr>
              <w:t>4 Hrs.</w:t>
            </w:r>
          </w:p>
          <w:p w14:paraId="140086F2" w14:textId="77777777" w:rsidR="00247024" w:rsidRPr="000B41B3" w:rsidRDefault="00247024" w:rsidP="00247024">
            <w:pPr>
              <w:rPr>
                <w:rFonts w:ascii="Arial" w:hAnsi="Arial" w:cs="Arial"/>
                <w:b/>
              </w:rPr>
            </w:pPr>
            <w:r w:rsidRPr="000B41B3">
              <w:rPr>
                <w:rFonts w:ascii="Arial" w:hAnsi="Arial" w:cs="Arial"/>
                <w:b/>
              </w:rPr>
              <w:t>Theory:</w:t>
            </w:r>
          </w:p>
          <w:p w14:paraId="7345A52A" w14:textId="77777777" w:rsidR="00247024" w:rsidRPr="000B41B3" w:rsidRDefault="00247024" w:rsidP="00247024">
            <w:pPr>
              <w:rPr>
                <w:rFonts w:ascii="Arial" w:hAnsi="Arial" w:cs="Arial"/>
                <w:bCs/>
              </w:rPr>
            </w:pPr>
            <w:r w:rsidRPr="000B41B3">
              <w:rPr>
                <w:rFonts w:ascii="Arial" w:hAnsi="Arial" w:cs="Arial"/>
                <w:bCs/>
              </w:rPr>
              <w:t>1 Hrs.</w:t>
            </w:r>
          </w:p>
          <w:p w14:paraId="51DE1F63" w14:textId="77777777" w:rsidR="00247024" w:rsidRPr="000B41B3" w:rsidRDefault="00247024" w:rsidP="00247024">
            <w:pPr>
              <w:rPr>
                <w:rFonts w:ascii="Arial" w:hAnsi="Arial" w:cs="Arial"/>
                <w:b/>
              </w:rPr>
            </w:pPr>
            <w:r w:rsidRPr="000B41B3">
              <w:rPr>
                <w:rFonts w:ascii="Arial" w:hAnsi="Arial" w:cs="Arial"/>
                <w:b/>
              </w:rPr>
              <w:t>Practical:</w:t>
            </w:r>
          </w:p>
          <w:p w14:paraId="5166FECB" w14:textId="77777777" w:rsidR="00247024" w:rsidRPr="000B41B3" w:rsidRDefault="00247024" w:rsidP="00247024">
            <w:pPr>
              <w:ind w:left="14"/>
              <w:rPr>
                <w:rFonts w:ascii="Arial" w:hAnsi="Arial" w:cs="Arial"/>
              </w:rPr>
            </w:pPr>
            <w:r w:rsidRPr="000B41B3">
              <w:rPr>
                <w:rFonts w:ascii="Arial" w:hAnsi="Arial" w:cs="Arial"/>
                <w:bCs/>
              </w:rPr>
              <w:t>3 Hrs</w:t>
            </w:r>
            <w:r w:rsidRPr="000B41B3">
              <w:rPr>
                <w:rFonts w:ascii="Arial" w:hAnsi="Arial" w:cs="Arial"/>
              </w:rPr>
              <w:t>.</w:t>
            </w:r>
          </w:p>
          <w:p w14:paraId="2C9DD93B" w14:textId="2E0EB447" w:rsidR="00635425" w:rsidRPr="000B41B3" w:rsidRDefault="00635425" w:rsidP="00F33388">
            <w:pPr>
              <w:ind w:left="2"/>
              <w:rPr>
                <w:rFonts w:ascii="Arial" w:hAnsi="Arial" w:cs="Arial"/>
                <w:color w:val="000000" w:themeColor="text1"/>
              </w:rPr>
            </w:pPr>
          </w:p>
        </w:tc>
        <w:tc>
          <w:tcPr>
            <w:tcW w:w="655" w:type="pct"/>
            <w:tcBorders>
              <w:top w:val="single" w:sz="24" w:space="0" w:color="000000"/>
              <w:left w:val="single" w:sz="24" w:space="0" w:color="000000"/>
              <w:bottom w:val="single" w:sz="24" w:space="0" w:color="000000"/>
              <w:right w:val="single" w:sz="24" w:space="0" w:color="000000"/>
            </w:tcBorders>
            <w:hideMark/>
          </w:tcPr>
          <w:p w14:paraId="3EA383A7" w14:textId="77777777" w:rsidR="00635425" w:rsidRPr="000B41B3" w:rsidRDefault="00635425" w:rsidP="00F33388">
            <w:pPr>
              <w:pStyle w:val="ListParagraph"/>
              <w:numPr>
                <w:ilvl w:val="0"/>
                <w:numId w:val="54"/>
              </w:numPr>
              <w:rPr>
                <w:color w:val="000000" w:themeColor="text1"/>
              </w:rPr>
            </w:pPr>
            <w:r w:rsidRPr="000B41B3">
              <w:rPr>
                <w:color w:val="000000" w:themeColor="text1"/>
              </w:rPr>
              <w:t>Bread board</w:t>
            </w:r>
          </w:p>
          <w:p w14:paraId="21FE61A1" w14:textId="77777777" w:rsidR="00635425" w:rsidRPr="000B41B3" w:rsidRDefault="00635425" w:rsidP="00F33388">
            <w:pPr>
              <w:pStyle w:val="ListParagraph"/>
              <w:numPr>
                <w:ilvl w:val="0"/>
                <w:numId w:val="54"/>
              </w:numPr>
              <w:rPr>
                <w:color w:val="000000" w:themeColor="text1"/>
              </w:rPr>
            </w:pPr>
            <w:r w:rsidRPr="000B41B3">
              <w:rPr>
                <w:color w:val="000000" w:themeColor="text1"/>
              </w:rPr>
              <w:t>LED</w:t>
            </w:r>
          </w:p>
          <w:p w14:paraId="36F42DAA" w14:textId="77777777" w:rsidR="00635425" w:rsidRPr="000B41B3" w:rsidRDefault="00635425" w:rsidP="00F33388">
            <w:pPr>
              <w:pStyle w:val="ListParagraph"/>
              <w:numPr>
                <w:ilvl w:val="0"/>
                <w:numId w:val="54"/>
              </w:numPr>
              <w:rPr>
                <w:color w:val="000000" w:themeColor="text1"/>
              </w:rPr>
            </w:pPr>
            <w:r w:rsidRPr="000B41B3">
              <w:rPr>
                <w:color w:val="000000" w:themeColor="text1"/>
              </w:rPr>
              <w:t>74LS139 IC</w:t>
            </w:r>
          </w:p>
          <w:p w14:paraId="508893DF" w14:textId="77777777" w:rsidR="00635425" w:rsidRPr="000B41B3" w:rsidRDefault="00635425" w:rsidP="00F33388">
            <w:pPr>
              <w:pStyle w:val="ListParagraph"/>
              <w:numPr>
                <w:ilvl w:val="0"/>
                <w:numId w:val="54"/>
              </w:numPr>
              <w:rPr>
                <w:color w:val="000000" w:themeColor="text1"/>
              </w:rPr>
            </w:pPr>
            <w:r w:rsidRPr="000B41B3">
              <w:rPr>
                <w:color w:val="000000" w:themeColor="text1"/>
              </w:rPr>
              <w:t>DC supply</w:t>
            </w:r>
          </w:p>
          <w:p w14:paraId="229DA5EF" w14:textId="77777777" w:rsidR="00635425" w:rsidRPr="000B41B3" w:rsidRDefault="00635425" w:rsidP="00F33388">
            <w:pPr>
              <w:pStyle w:val="ListParagraph"/>
              <w:numPr>
                <w:ilvl w:val="0"/>
                <w:numId w:val="54"/>
              </w:numPr>
              <w:rPr>
                <w:color w:val="000000" w:themeColor="text1"/>
              </w:rPr>
            </w:pPr>
            <w:r w:rsidRPr="000B41B3">
              <w:rPr>
                <w:color w:val="000000" w:themeColor="text1"/>
              </w:rPr>
              <w:t>Connecting leads</w:t>
            </w:r>
          </w:p>
          <w:p w14:paraId="14F38616" w14:textId="77777777" w:rsidR="00635425" w:rsidRPr="000B41B3" w:rsidRDefault="00635425" w:rsidP="00F33388">
            <w:pPr>
              <w:pStyle w:val="ListParagraph"/>
              <w:numPr>
                <w:ilvl w:val="0"/>
                <w:numId w:val="54"/>
              </w:numPr>
              <w:rPr>
                <w:color w:val="000000" w:themeColor="text1"/>
              </w:rPr>
            </w:pPr>
            <w:r w:rsidRPr="000B41B3">
              <w:rPr>
                <w:color w:val="000000" w:themeColor="text1"/>
              </w:rPr>
              <w:t>X-OR gate (7486 2-input Quad)</w:t>
            </w:r>
          </w:p>
          <w:p w14:paraId="5D6BBFAD" w14:textId="77777777" w:rsidR="00635425" w:rsidRPr="000B41B3" w:rsidRDefault="00635425" w:rsidP="00F33388">
            <w:pPr>
              <w:pStyle w:val="ListParagraph"/>
              <w:numPr>
                <w:ilvl w:val="0"/>
                <w:numId w:val="54"/>
              </w:numPr>
              <w:rPr>
                <w:color w:val="000000" w:themeColor="text1"/>
              </w:rPr>
            </w:pPr>
            <w:r w:rsidRPr="000B41B3">
              <w:rPr>
                <w:color w:val="000000" w:themeColor="text1"/>
              </w:rPr>
              <w:t>AND gate (7408 2-input Quad)</w:t>
            </w:r>
          </w:p>
          <w:p w14:paraId="09A526D8" w14:textId="77777777" w:rsidR="00635425" w:rsidRPr="000B41B3" w:rsidRDefault="00635425" w:rsidP="00F33388">
            <w:pPr>
              <w:pStyle w:val="ListParagraph"/>
              <w:numPr>
                <w:ilvl w:val="0"/>
                <w:numId w:val="54"/>
              </w:numPr>
              <w:rPr>
                <w:color w:val="000000" w:themeColor="text1"/>
              </w:rPr>
            </w:pPr>
            <w:r w:rsidRPr="000B41B3">
              <w:rPr>
                <w:color w:val="000000" w:themeColor="text1"/>
              </w:rPr>
              <w:t>NOT gate (7404 Hex not gate)</w:t>
            </w:r>
          </w:p>
          <w:p w14:paraId="1FCFDB87" w14:textId="77777777" w:rsidR="00635425" w:rsidRPr="000B41B3" w:rsidRDefault="00635425" w:rsidP="00F33388">
            <w:pPr>
              <w:pStyle w:val="ListParagraph"/>
              <w:numPr>
                <w:ilvl w:val="0"/>
                <w:numId w:val="54"/>
              </w:numPr>
              <w:rPr>
                <w:color w:val="000000" w:themeColor="text1"/>
              </w:rPr>
            </w:pPr>
            <w:r w:rsidRPr="000B41B3">
              <w:rPr>
                <w:color w:val="000000" w:themeColor="text1"/>
              </w:rPr>
              <w:t>Multimeter</w:t>
            </w:r>
          </w:p>
        </w:tc>
        <w:tc>
          <w:tcPr>
            <w:tcW w:w="537" w:type="pct"/>
            <w:tcBorders>
              <w:top w:val="single" w:sz="24" w:space="0" w:color="000000"/>
              <w:left w:val="single" w:sz="24" w:space="0" w:color="000000"/>
              <w:bottom w:val="single" w:sz="24" w:space="0" w:color="000000"/>
              <w:right w:val="single" w:sz="24" w:space="0" w:color="000000"/>
            </w:tcBorders>
            <w:vAlign w:val="center"/>
            <w:hideMark/>
          </w:tcPr>
          <w:p w14:paraId="04258038" w14:textId="77777777" w:rsidR="00635425" w:rsidRPr="000B41B3" w:rsidRDefault="00635425" w:rsidP="00F33388">
            <w:pPr>
              <w:ind w:left="2"/>
              <w:rPr>
                <w:rFonts w:ascii="Arial" w:hAnsi="Arial" w:cs="Arial"/>
                <w:bCs/>
                <w:color w:val="000000" w:themeColor="text1"/>
              </w:rPr>
            </w:pPr>
            <w:r w:rsidRPr="000B41B3">
              <w:rPr>
                <w:rFonts w:ascii="Arial" w:hAnsi="Arial" w:cs="Arial"/>
                <w:bCs/>
                <w:color w:val="000000" w:themeColor="text1"/>
              </w:rPr>
              <w:t>Class Room and Workshop</w:t>
            </w:r>
          </w:p>
        </w:tc>
      </w:tr>
      <w:tr w:rsidR="00635425" w:rsidRPr="000B41B3" w14:paraId="18A2BE94" w14:textId="77777777" w:rsidTr="006F763E">
        <w:trPr>
          <w:trHeight w:val="620"/>
        </w:trPr>
        <w:tc>
          <w:tcPr>
            <w:tcW w:w="820" w:type="pct"/>
            <w:tcBorders>
              <w:top w:val="single" w:sz="24" w:space="0" w:color="000000"/>
              <w:left w:val="single" w:sz="24" w:space="0" w:color="000000"/>
              <w:bottom w:val="single" w:sz="24" w:space="0" w:color="000000"/>
              <w:right w:val="single" w:sz="24" w:space="0" w:color="000000"/>
            </w:tcBorders>
            <w:hideMark/>
          </w:tcPr>
          <w:p w14:paraId="06112F5E" w14:textId="77777777" w:rsidR="00635425" w:rsidRPr="000B41B3" w:rsidRDefault="00635425" w:rsidP="00F33388">
            <w:pPr>
              <w:rPr>
                <w:rFonts w:ascii="Arial" w:hAnsi="Arial" w:cs="Arial"/>
                <w:color w:val="000000" w:themeColor="text1"/>
              </w:rPr>
            </w:pPr>
            <w:r w:rsidRPr="000B41B3">
              <w:rPr>
                <w:rFonts w:ascii="Arial" w:hAnsi="Arial" w:cs="Arial"/>
                <w:b/>
                <w:color w:val="000000" w:themeColor="text1"/>
              </w:rPr>
              <w:t>LU4</w:t>
            </w:r>
            <w:r w:rsidRPr="000B41B3">
              <w:rPr>
                <w:rFonts w:ascii="Arial" w:hAnsi="Arial" w:cs="Arial"/>
                <w:color w:val="000000" w:themeColor="text1"/>
              </w:rPr>
              <w:t>.</w:t>
            </w:r>
          </w:p>
          <w:p w14:paraId="5C52DE7F" w14:textId="77777777" w:rsidR="00635425" w:rsidRPr="000B41B3" w:rsidRDefault="00635425" w:rsidP="00F33388">
            <w:pPr>
              <w:ind w:firstLine="8"/>
              <w:rPr>
                <w:rFonts w:ascii="Arial" w:hAnsi="Arial" w:cs="Arial"/>
                <w:color w:val="000000" w:themeColor="text1"/>
              </w:rPr>
            </w:pPr>
            <w:r w:rsidRPr="000B41B3">
              <w:rPr>
                <w:rFonts w:ascii="Arial" w:hAnsi="Arial" w:cs="Arial"/>
                <w:color w:val="000000" w:themeColor="text1"/>
              </w:rPr>
              <w:t>Assemble &amp; verify the truth table of Full Subtractor.</w:t>
            </w:r>
          </w:p>
        </w:tc>
        <w:tc>
          <w:tcPr>
            <w:tcW w:w="1183" w:type="pct"/>
            <w:tcBorders>
              <w:top w:val="single" w:sz="24" w:space="0" w:color="000000"/>
              <w:left w:val="single" w:sz="24" w:space="0" w:color="000000"/>
              <w:bottom w:val="single" w:sz="24" w:space="0" w:color="000000"/>
              <w:right w:val="single" w:sz="24" w:space="0" w:color="000000"/>
            </w:tcBorders>
            <w:hideMark/>
          </w:tcPr>
          <w:p w14:paraId="722E9490" w14:textId="77777777" w:rsidR="00635425" w:rsidRPr="000B41B3" w:rsidRDefault="00635425" w:rsidP="00F33388">
            <w:pPr>
              <w:ind w:hanging="283"/>
              <w:rPr>
                <w:rFonts w:ascii="Arial" w:hAnsi="Arial" w:cs="Arial"/>
                <w:b/>
                <w:color w:val="000000" w:themeColor="text1"/>
              </w:rPr>
            </w:pPr>
            <w:r w:rsidRPr="000B41B3">
              <w:rPr>
                <w:rFonts w:ascii="Arial" w:hAnsi="Arial" w:cs="Arial"/>
                <w:b/>
                <w:color w:val="000000" w:themeColor="text1"/>
              </w:rPr>
              <w:t>Trainee must be able to:</w:t>
            </w:r>
          </w:p>
          <w:p w14:paraId="00063DC5" w14:textId="77777777" w:rsidR="00635425" w:rsidRPr="000B41B3" w:rsidRDefault="00635425" w:rsidP="00F33388">
            <w:pPr>
              <w:pStyle w:val="ListParagraph"/>
              <w:numPr>
                <w:ilvl w:val="0"/>
                <w:numId w:val="54"/>
              </w:numPr>
              <w:rPr>
                <w:color w:val="000000" w:themeColor="text1"/>
              </w:rPr>
            </w:pPr>
            <w:r w:rsidRPr="000B41B3">
              <w:rPr>
                <w:color w:val="000000" w:themeColor="text1"/>
              </w:rPr>
              <w:t>Place (AND, NOT&amp;XOR gate IC) on bread board.</w:t>
            </w:r>
          </w:p>
          <w:p w14:paraId="0A7C5FF3" w14:textId="77777777" w:rsidR="00635425" w:rsidRPr="000B41B3" w:rsidRDefault="00635425" w:rsidP="00F33388">
            <w:pPr>
              <w:pStyle w:val="ListParagraph"/>
              <w:numPr>
                <w:ilvl w:val="0"/>
                <w:numId w:val="54"/>
              </w:numPr>
              <w:rPr>
                <w:color w:val="000000" w:themeColor="text1"/>
              </w:rPr>
            </w:pPr>
            <w:r w:rsidRPr="000B41B3">
              <w:rPr>
                <w:color w:val="000000" w:themeColor="text1"/>
              </w:rPr>
              <w:t>Identify the input, output, Vcc and ground pin.</w:t>
            </w:r>
          </w:p>
          <w:p w14:paraId="6079954A" w14:textId="77777777" w:rsidR="00635425" w:rsidRPr="000B41B3" w:rsidRDefault="00635425" w:rsidP="00F33388">
            <w:pPr>
              <w:pStyle w:val="ListParagraph"/>
              <w:numPr>
                <w:ilvl w:val="0"/>
                <w:numId w:val="54"/>
              </w:numPr>
              <w:rPr>
                <w:color w:val="000000" w:themeColor="text1"/>
              </w:rPr>
            </w:pPr>
            <w:r w:rsidRPr="000B41B3">
              <w:rPr>
                <w:color w:val="000000" w:themeColor="text1"/>
              </w:rPr>
              <w:t>Connect LED to the output pin of IC and apply different logics at input pins.</w:t>
            </w:r>
          </w:p>
          <w:p w14:paraId="33611F3B" w14:textId="77777777" w:rsidR="00635425" w:rsidRPr="000B41B3" w:rsidRDefault="00635425" w:rsidP="00F33388">
            <w:pPr>
              <w:pStyle w:val="ListParagraph"/>
              <w:numPr>
                <w:ilvl w:val="0"/>
                <w:numId w:val="54"/>
              </w:numPr>
              <w:rPr>
                <w:color w:val="000000" w:themeColor="text1"/>
              </w:rPr>
            </w:pPr>
            <w:r w:rsidRPr="000B41B3">
              <w:rPr>
                <w:color w:val="000000" w:themeColor="text1"/>
              </w:rPr>
              <w:t>Record &amp; verify the output result against each given input.</w:t>
            </w:r>
          </w:p>
        </w:tc>
        <w:tc>
          <w:tcPr>
            <w:tcW w:w="1141" w:type="pct"/>
            <w:tcBorders>
              <w:top w:val="single" w:sz="24" w:space="0" w:color="000000"/>
              <w:left w:val="single" w:sz="24" w:space="0" w:color="000000"/>
              <w:bottom w:val="single" w:sz="24" w:space="0" w:color="000000"/>
              <w:right w:val="single" w:sz="24" w:space="0" w:color="000000"/>
            </w:tcBorders>
            <w:hideMark/>
          </w:tcPr>
          <w:p w14:paraId="2FF7D88D" w14:textId="77777777" w:rsidR="00635425" w:rsidRPr="000B41B3" w:rsidRDefault="00635425" w:rsidP="00F33388">
            <w:pPr>
              <w:pStyle w:val="ListParagraph"/>
              <w:numPr>
                <w:ilvl w:val="0"/>
                <w:numId w:val="54"/>
              </w:numPr>
              <w:rPr>
                <w:color w:val="000000" w:themeColor="text1"/>
              </w:rPr>
            </w:pPr>
            <w:r w:rsidRPr="000B41B3">
              <w:rPr>
                <w:color w:val="000000" w:themeColor="text1"/>
              </w:rPr>
              <w:t>Definition of Subtractor.</w:t>
            </w:r>
          </w:p>
          <w:p w14:paraId="523B62F4" w14:textId="77777777" w:rsidR="00635425" w:rsidRPr="000B41B3" w:rsidRDefault="00635425" w:rsidP="00F33388">
            <w:pPr>
              <w:pStyle w:val="ListParagraph"/>
              <w:numPr>
                <w:ilvl w:val="0"/>
                <w:numId w:val="54"/>
              </w:numPr>
              <w:rPr>
                <w:color w:val="000000" w:themeColor="text1"/>
              </w:rPr>
            </w:pPr>
            <w:r w:rsidRPr="000B41B3">
              <w:rPr>
                <w:color w:val="000000" w:themeColor="text1"/>
              </w:rPr>
              <w:t>Types of Subtractor.</w:t>
            </w:r>
          </w:p>
          <w:p w14:paraId="4B4FFA4A" w14:textId="77777777" w:rsidR="00635425" w:rsidRPr="000B41B3" w:rsidRDefault="00635425" w:rsidP="00F33388">
            <w:pPr>
              <w:pStyle w:val="ListParagraph"/>
              <w:numPr>
                <w:ilvl w:val="0"/>
                <w:numId w:val="54"/>
              </w:numPr>
              <w:rPr>
                <w:color w:val="000000" w:themeColor="text1"/>
              </w:rPr>
            </w:pPr>
            <w:r w:rsidRPr="000B41B3">
              <w:rPr>
                <w:color w:val="000000" w:themeColor="text1"/>
              </w:rPr>
              <w:t>Schematic diagram of Full Subtractor and its operation.</w:t>
            </w:r>
          </w:p>
          <w:p w14:paraId="5641C5F1" w14:textId="77777777" w:rsidR="00635425" w:rsidRPr="000B41B3" w:rsidRDefault="00635425" w:rsidP="00F33388">
            <w:pPr>
              <w:pStyle w:val="ListParagraph"/>
              <w:numPr>
                <w:ilvl w:val="0"/>
                <w:numId w:val="54"/>
              </w:numPr>
              <w:rPr>
                <w:color w:val="000000" w:themeColor="text1"/>
              </w:rPr>
            </w:pPr>
            <w:r w:rsidRPr="000B41B3">
              <w:rPr>
                <w:color w:val="000000" w:themeColor="text1"/>
              </w:rPr>
              <w:t>Identification of devices/ components required for construction of Full Subtractor circuit.</w:t>
            </w:r>
          </w:p>
          <w:p w14:paraId="34539F52" w14:textId="77777777" w:rsidR="00635425" w:rsidRPr="000B41B3" w:rsidRDefault="00635425" w:rsidP="00F33388">
            <w:pPr>
              <w:pStyle w:val="ListParagraph"/>
              <w:numPr>
                <w:ilvl w:val="0"/>
                <w:numId w:val="54"/>
              </w:numPr>
              <w:rPr>
                <w:color w:val="000000" w:themeColor="text1"/>
              </w:rPr>
            </w:pPr>
            <w:r w:rsidRPr="000B41B3">
              <w:rPr>
                <w:color w:val="000000" w:themeColor="text1"/>
              </w:rPr>
              <w:t>Assembling of Full Subtractor circuit.</w:t>
            </w:r>
          </w:p>
          <w:p w14:paraId="0713CE6E" w14:textId="77777777" w:rsidR="00635425" w:rsidRPr="000B41B3" w:rsidRDefault="00635425" w:rsidP="00F33388">
            <w:pPr>
              <w:numPr>
                <w:ilvl w:val="0"/>
                <w:numId w:val="54"/>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Understanding the pin configuration of ICs.</w:t>
            </w:r>
          </w:p>
          <w:p w14:paraId="1DE309EF" w14:textId="77777777" w:rsidR="00635425" w:rsidRPr="000B41B3" w:rsidRDefault="00635425" w:rsidP="00F33388">
            <w:pPr>
              <w:pStyle w:val="ListParagraph"/>
              <w:numPr>
                <w:ilvl w:val="0"/>
                <w:numId w:val="54"/>
              </w:numPr>
              <w:rPr>
                <w:color w:val="000000" w:themeColor="text1"/>
              </w:rPr>
            </w:pPr>
            <w:r w:rsidRPr="000B41B3">
              <w:rPr>
                <w:color w:val="000000" w:themeColor="text1"/>
              </w:rPr>
              <w:t>Verification of the truth table of Full Subtractor.</w:t>
            </w:r>
          </w:p>
          <w:p w14:paraId="2A00E39A" w14:textId="77777777" w:rsidR="00635425" w:rsidRPr="000B41B3" w:rsidRDefault="00635425" w:rsidP="00F33388">
            <w:pPr>
              <w:pStyle w:val="ListParagraph"/>
              <w:ind w:left="95" w:hanging="90"/>
              <w:rPr>
                <w:b/>
                <w:color w:val="000000" w:themeColor="text1"/>
                <w:u w:val="single"/>
              </w:rPr>
            </w:pPr>
            <w:r w:rsidRPr="000B41B3">
              <w:rPr>
                <w:b/>
                <w:color w:val="000000" w:themeColor="text1"/>
                <w:u w:val="single"/>
              </w:rPr>
              <w:t>Practical Activity:</w:t>
            </w:r>
          </w:p>
          <w:p w14:paraId="7F28533F" w14:textId="77777777" w:rsidR="00635425" w:rsidRPr="000B41B3" w:rsidRDefault="00635425" w:rsidP="00F33388">
            <w:pPr>
              <w:pStyle w:val="ListParagraph"/>
              <w:ind w:left="0"/>
              <w:rPr>
                <w:color w:val="000000" w:themeColor="text1"/>
              </w:rPr>
            </w:pPr>
            <w:r w:rsidRPr="000B41B3">
              <w:rPr>
                <w:color w:val="000000" w:themeColor="text1"/>
              </w:rPr>
              <w:t>Assemble Full Subtractor on bread board and verify its truth table.</w:t>
            </w:r>
          </w:p>
        </w:tc>
        <w:tc>
          <w:tcPr>
            <w:tcW w:w="665" w:type="pct"/>
            <w:tcBorders>
              <w:top w:val="single" w:sz="24" w:space="0" w:color="000000"/>
              <w:left w:val="single" w:sz="24" w:space="0" w:color="000000"/>
              <w:bottom w:val="single" w:sz="24" w:space="0" w:color="000000"/>
              <w:right w:val="single" w:sz="24" w:space="0" w:color="000000"/>
            </w:tcBorders>
            <w:vAlign w:val="center"/>
            <w:hideMark/>
          </w:tcPr>
          <w:p w14:paraId="5A9F751F" w14:textId="77777777" w:rsidR="00247024" w:rsidRPr="000B41B3" w:rsidRDefault="00247024" w:rsidP="00247024">
            <w:pPr>
              <w:rPr>
                <w:rFonts w:ascii="Arial" w:hAnsi="Arial" w:cs="Arial"/>
                <w:b/>
                <w:bCs/>
              </w:rPr>
            </w:pPr>
            <w:r w:rsidRPr="000B41B3">
              <w:rPr>
                <w:rFonts w:ascii="Arial" w:hAnsi="Arial" w:cs="Arial"/>
                <w:b/>
                <w:bCs/>
              </w:rPr>
              <w:t>Total:</w:t>
            </w:r>
          </w:p>
          <w:p w14:paraId="325D0A24" w14:textId="77777777" w:rsidR="00247024" w:rsidRPr="000B41B3" w:rsidRDefault="00247024" w:rsidP="00247024">
            <w:pPr>
              <w:rPr>
                <w:rFonts w:ascii="Arial" w:hAnsi="Arial" w:cs="Arial"/>
                <w:bCs/>
              </w:rPr>
            </w:pPr>
            <w:r w:rsidRPr="000B41B3">
              <w:rPr>
                <w:rFonts w:ascii="Arial" w:hAnsi="Arial" w:cs="Arial"/>
                <w:bCs/>
              </w:rPr>
              <w:t>4 Hrs.</w:t>
            </w:r>
          </w:p>
          <w:p w14:paraId="365AE5CA" w14:textId="77777777" w:rsidR="00247024" w:rsidRPr="000B41B3" w:rsidRDefault="00247024" w:rsidP="00247024">
            <w:pPr>
              <w:rPr>
                <w:rFonts w:ascii="Arial" w:hAnsi="Arial" w:cs="Arial"/>
                <w:b/>
              </w:rPr>
            </w:pPr>
            <w:r w:rsidRPr="000B41B3">
              <w:rPr>
                <w:rFonts w:ascii="Arial" w:hAnsi="Arial" w:cs="Arial"/>
                <w:b/>
              </w:rPr>
              <w:t>Theory:</w:t>
            </w:r>
          </w:p>
          <w:p w14:paraId="582E40A3" w14:textId="77777777" w:rsidR="00247024" w:rsidRPr="000B41B3" w:rsidRDefault="00247024" w:rsidP="00247024">
            <w:pPr>
              <w:rPr>
                <w:rFonts w:ascii="Arial" w:hAnsi="Arial" w:cs="Arial"/>
                <w:bCs/>
              </w:rPr>
            </w:pPr>
            <w:r w:rsidRPr="000B41B3">
              <w:rPr>
                <w:rFonts w:ascii="Arial" w:hAnsi="Arial" w:cs="Arial"/>
                <w:bCs/>
              </w:rPr>
              <w:t>1 Hrs.</w:t>
            </w:r>
          </w:p>
          <w:p w14:paraId="01728748" w14:textId="77777777" w:rsidR="00247024" w:rsidRPr="000B41B3" w:rsidRDefault="00247024" w:rsidP="00247024">
            <w:pPr>
              <w:rPr>
                <w:rFonts w:ascii="Arial" w:hAnsi="Arial" w:cs="Arial"/>
                <w:b/>
              </w:rPr>
            </w:pPr>
            <w:r w:rsidRPr="000B41B3">
              <w:rPr>
                <w:rFonts w:ascii="Arial" w:hAnsi="Arial" w:cs="Arial"/>
                <w:b/>
              </w:rPr>
              <w:t>Practical:</w:t>
            </w:r>
          </w:p>
          <w:p w14:paraId="21BC955F" w14:textId="77777777" w:rsidR="00247024" w:rsidRPr="000B41B3" w:rsidRDefault="00247024" w:rsidP="00247024">
            <w:pPr>
              <w:ind w:left="14"/>
              <w:rPr>
                <w:rFonts w:ascii="Arial" w:hAnsi="Arial" w:cs="Arial"/>
              </w:rPr>
            </w:pPr>
            <w:r w:rsidRPr="000B41B3">
              <w:rPr>
                <w:rFonts w:ascii="Arial" w:hAnsi="Arial" w:cs="Arial"/>
                <w:bCs/>
              </w:rPr>
              <w:t>3 Hrs</w:t>
            </w:r>
            <w:r w:rsidRPr="000B41B3">
              <w:rPr>
                <w:rFonts w:ascii="Arial" w:hAnsi="Arial" w:cs="Arial"/>
              </w:rPr>
              <w:t>.</w:t>
            </w:r>
          </w:p>
          <w:p w14:paraId="5A9DEC14" w14:textId="774985D0" w:rsidR="00635425" w:rsidRPr="000B41B3" w:rsidRDefault="00635425" w:rsidP="00F33388">
            <w:pPr>
              <w:ind w:left="2"/>
              <w:rPr>
                <w:rFonts w:ascii="Arial" w:hAnsi="Arial" w:cs="Arial"/>
                <w:color w:val="000000" w:themeColor="text1"/>
              </w:rPr>
            </w:pPr>
          </w:p>
        </w:tc>
        <w:tc>
          <w:tcPr>
            <w:tcW w:w="655" w:type="pct"/>
            <w:tcBorders>
              <w:top w:val="single" w:sz="24" w:space="0" w:color="000000"/>
              <w:left w:val="single" w:sz="24" w:space="0" w:color="000000"/>
              <w:bottom w:val="single" w:sz="24" w:space="0" w:color="000000"/>
              <w:right w:val="single" w:sz="24" w:space="0" w:color="000000"/>
            </w:tcBorders>
            <w:hideMark/>
          </w:tcPr>
          <w:p w14:paraId="77769973" w14:textId="77777777" w:rsidR="00635425" w:rsidRPr="000B41B3" w:rsidRDefault="00635425" w:rsidP="00F33388">
            <w:pPr>
              <w:pStyle w:val="ListParagraph"/>
              <w:numPr>
                <w:ilvl w:val="0"/>
                <w:numId w:val="369"/>
              </w:numPr>
              <w:rPr>
                <w:color w:val="000000" w:themeColor="text1"/>
              </w:rPr>
            </w:pPr>
            <w:r w:rsidRPr="000B41B3">
              <w:rPr>
                <w:color w:val="000000" w:themeColor="text1"/>
              </w:rPr>
              <w:t>Bread board</w:t>
            </w:r>
          </w:p>
          <w:p w14:paraId="1BE9B6FB" w14:textId="77777777" w:rsidR="00635425" w:rsidRPr="000B41B3" w:rsidRDefault="00635425" w:rsidP="00F33388">
            <w:pPr>
              <w:pStyle w:val="ListParagraph"/>
              <w:numPr>
                <w:ilvl w:val="0"/>
                <w:numId w:val="369"/>
              </w:numPr>
              <w:rPr>
                <w:color w:val="000000" w:themeColor="text1"/>
              </w:rPr>
            </w:pPr>
            <w:r w:rsidRPr="000B41B3">
              <w:rPr>
                <w:color w:val="000000" w:themeColor="text1"/>
              </w:rPr>
              <w:t>LED</w:t>
            </w:r>
          </w:p>
          <w:p w14:paraId="701D8BBB" w14:textId="77777777" w:rsidR="00635425" w:rsidRPr="000B41B3" w:rsidRDefault="00635425" w:rsidP="00F33388">
            <w:pPr>
              <w:pStyle w:val="ListParagraph"/>
              <w:numPr>
                <w:ilvl w:val="0"/>
                <w:numId w:val="369"/>
              </w:numPr>
              <w:rPr>
                <w:color w:val="000000" w:themeColor="text1"/>
              </w:rPr>
            </w:pPr>
            <w:r w:rsidRPr="000B41B3">
              <w:rPr>
                <w:color w:val="000000" w:themeColor="text1"/>
              </w:rPr>
              <w:t>74LS139 IC</w:t>
            </w:r>
          </w:p>
          <w:p w14:paraId="388668E4" w14:textId="77777777" w:rsidR="00635425" w:rsidRPr="000B41B3" w:rsidRDefault="00635425" w:rsidP="00F33388">
            <w:pPr>
              <w:pStyle w:val="ListParagraph"/>
              <w:numPr>
                <w:ilvl w:val="0"/>
                <w:numId w:val="369"/>
              </w:numPr>
              <w:rPr>
                <w:color w:val="000000" w:themeColor="text1"/>
              </w:rPr>
            </w:pPr>
            <w:r w:rsidRPr="000B41B3">
              <w:rPr>
                <w:color w:val="000000" w:themeColor="text1"/>
              </w:rPr>
              <w:t>DC supply</w:t>
            </w:r>
          </w:p>
          <w:p w14:paraId="1772B24C" w14:textId="77777777" w:rsidR="00635425" w:rsidRPr="000B41B3" w:rsidRDefault="00635425" w:rsidP="00F33388">
            <w:pPr>
              <w:pStyle w:val="ListParagraph"/>
              <w:numPr>
                <w:ilvl w:val="0"/>
                <w:numId w:val="369"/>
              </w:numPr>
              <w:rPr>
                <w:color w:val="000000" w:themeColor="text1"/>
              </w:rPr>
            </w:pPr>
            <w:r w:rsidRPr="000B41B3">
              <w:rPr>
                <w:color w:val="000000" w:themeColor="text1"/>
              </w:rPr>
              <w:t>Connecting leads</w:t>
            </w:r>
          </w:p>
          <w:p w14:paraId="262EBB51" w14:textId="77777777" w:rsidR="00635425" w:rsidRPr="000B41B3" w:rsidRDefault="00635425" w:rsidP="00F33388">
            <w:pPr>
              <w:pStyle w:val="ListParagraph"/>
              <w:numPr>
                <w:ilvl w:val="0"/>
                <w:numId w:val="369"/>
              </w:numPr>
              <w:rPr>
                <w:color w:val="000000" w:themeColor="text1"/>
              </w:rPr>
            </w:pPr>
            <w:r w:rsidRPr="000B41B3">
              <w:rPr>
                <w:color w:val="000000" w:themeColor="text1"/>
              </w:rPr>
              <w:t>X-OR gate (7486 2-input Quad)</w:t>
            </w:r>
          </w:p>
          <w:p w14:paraId="69D4E49F" w14:textId="77777777" w:rsidR="00635425" w:rsidRPr="000B41B3" w:rsidRDefault="00635425" w:rsidP="00F33388">
            <w:pPr>
              <w:pStyle w:val="ListParagraph"/>
              <w:numPr>
                <w:ilvl w:val="0"/>
                <w:numId w:val="369"/>
              </w:numPr>
              <w:rPr>
                <w:color w:val="000000" w:themeColor="text1"/>
              </w:rPr>
            </w:pPr>
            <w:r w:rsidRPr="000B41B3">
              <w:rPr>
                <w:color w:val="000000" w:themeColor="text1"/>
              </w:rPr>
              <w:t>AND gate (7408 2-input Quad)</w:t>
            </w:r>
          </w:p>
          <w:p w14:paraId="27538B91" w14:textId="77777777" w:rsidR="00635425" w:rsidRPr="000B41B3" w:rsidRDefault="00635425" w:rsidP="00F33388">
            <w:pPr>
              <w:pStyle w:val="ListParagraph"/>
              <w:numPr>
                <w:ilvl w:val="0"/>
                <w:numId w:val="369"/>
              </w:numPr>
              <w:rPr>
                <w:color w:val="000000" w:themeColor="text1"/>
              </w:rPr>
            </w:pPr>
            <w:r w:rsidRPr="000B41B3">
              <w:rPr>
                <w:color w:val="000000" w:themeColor="text1"/>
              </w:rPr>
              <w:t>NOT gate (7404 Hex not gate)</w:t>
            </w:r>
          </w:p>
          <w:p w14:paraId="4B1E116B" w14:textId="77777777" w:rsidR="00635425" w:rsidRPr="000B41B3" w:rsidRDefault="00635425" w:rsidP="00F33388">
            <w:pPr>
              <w:pStyle w:val="ListParagraph"/>
              <w:numPr>
                <w:ilvl w:val="0"/>
                <w:numId w:val="369"/>
              </w:numPr>
              <w:rPr>
                <w:color w:val="000000" w:themeColor="text1"/>
              </w:rPr>
            </w:pPr>
            <w:r w:rsidRPr="000B41B3">
              <w:rPr>
                <w:color w:val="000000" w:themeColor="text1"/>
              </w:rPr>
              <w:t>Multimeter</w:t>
            </w:r>
          </w:p>
        </w:tc>
        <w:tc>
          <w:tcPr>
            <w:tcW w:w="537" w:type="pct"/>
            <w:tcBorders>
              <w:top w:val="single" w:sz="24" w:space="0" w:color="000000"/>
              <w:left w:val="single" w:sz="24" w:space="0" w:color="000000"/>
              <w:bottom w:val="single" w:sz="24" w:space="0" w:color="000000"/>
              <w:right w:val="single" w:sz="24" w:space="0" w:color="000000"/>
            </w:tcBorders>
            <w:vAlign w:val="center"/>
            <w:hideMark/>
          </w:tcPr>
          <w:p w14:paraId="5B8F043F" w14:textId="77777777" w:rsidR="00635425" w:rsidRPr="000B41B3" w:rsidRDefault="00635425" w:rsidP="00F33388">
            <w:pPr>
              <w:ind w:left="2"/>
              <w:rPr>
                <w:rFonts w:ascii="Arial" w:hAnsi="Arial" w:cs="Arial"/>
                <w:bCs/>
                <w:color w:val="000000" w:themeColor="text1"/>
              </w:rPr>
            </w:pPr>
            <w:r w:rsidRPr="000B41B3">
              <w:rPr>
                <w:rFonts w:ascii="Arial" w:hAnsi="Arial" w:cs="Arial"/>
                <w:bCs/>
                <w:color w:val="000000" w:themeColor="text1"/>
              </w:rPr>
              <w:t>Class Room or Workshop</w:t>
            </w:r>
          </w:p>
        </w:tc>
      </w:tr>
      <w:tr w:rsidR="00635425" w:rsidRPr="000B41B3" w14:paraId="06D29814" w14:textId="77777777" w:rsidTr="006F763E">
        <w:trPr>
          <w:trHeight w:val="620"/>
        </w:trPr>
        <w:tc>
          <w:tcPr>
            <w:tcW w:w="820" w:type="pct"/>
            <w:tcBorders>
              <w:top w:val="single" w:sz="24" w:space="0" w:color="000000"/>
              <w:left w:val="single" w:sz="24" w:space="0" w:color="000000"/>
              <w:bottom w:val="single" w:sz="24" w:space="0" w:color="000000"/>
              <w:right w:val="single" w:sz="24" w:space="0" w:color="000000"/>
            </w:tcBorders>
            <w:hideMark/>
          </w:tcPr>
          <w:p w14:paraId="3675F780" w14:textId="77777777" w:rsidR="00635425" w:rsidRPr="000B41B3" w:rsidRDefault="00635425" w:rsidP="00F33388">
            <w:pPr>
              <w:rPr>
                <w:rFonts w:ascii="Arial" w:hAnsi="Arial" w:cs="Arial"/>
                <w:color w:val="000000" w:themeColor="text1"/>
              </w:rPr>
            </w:pPr>
            <w:r w:rsidRPr="000B41B3">
              <w:rPr>
                <w:rFonts w:ascii="Arial" w:hAnsi="Arial" w:cs="Arial"/>
                <w:b/>
                <w:color w:val="000000" w:themeColor="text1"/>
              </w:rPr>
              <w:t>LU5</w:t>
            </w:r>
            <w:r w:rsidRPr="000B41B3">
              <w:rPr>
                <w:rFonts w:ascii="Arial" w:hAnsi="Arial" w:cs="Arial"/>
                <w:color w:val="000000" w:themeColor="text1"/>
              </w:rPr>
              <w:t>.</w:t>
            </w:r>
          </w:p>
          <w:p w14:paraId="66A4CB21" w14:textId="77777777" w:rsidR="00635425" w:rsidRPr="000B41B3" w:rsidRDefault="00635425" w:rsidP="00F33388">
            <w:pPr>
              <w:ind w:left="180" w:hanging="180"/>
              <w:contextualSpacing/>
              <w:rPr>
                <w:rFonts w:ascii="Arial" w:hAnsi="Arial" w:cs="Arial"/>
                <w:b/>
                <w:color w:val="000000" w:themeColor="text1"/>
              </w:rPr>
            </w:pPr>
            <w:r w:rsidRPr="000B41B3">
              <w:rPr>
                <w:rFonts w:ascii="Arial" w:hAnsi="Arial" w:cs="Arial"/>
                <w:color w:val="000000" w:themeColor="text1"/>
              </w:rPr>
              <w:t>Verify the Decoder.</w:t>
            </w:r>
          </w:p>
        </w:tc>
        <w:tc>
          <w:tcPr>
            <w:tcW w:w="1183" w:type="pct"/>
            <w:tcBorders>
              <w:top w:val="single" w:sz="24" w:space="0" w:color="000000"/>
              <w:left w:val="single" w:sz="24" w:space="0" w:color="000000"/>
              <w:bottom w:val="single" w:sz="24" w:space="0" w:color="000000"/>
              <w:right w:val="single" w:sz="24" w:space="0" w:color="000000"/>
            </w:tcBorders>
            <w:hideMark/>
          </w:tcPr>
          <w:p w14:paraId="5B11A4D3" w14:textId="77777777" w:rsidR="00635425" w:rsidRPr="000B41B3" w:rsidRDefault="00635425" w:rsidP="00F33388">
            <w:pPr>
              <w:ind w:hanging="283"/>
              <w:rPr>
                <w:rFonts w:ascii="Arial" w:hAnsi="Arial" w:cs="Arial"/>
                <w:b/>
                <w:color w:val="000000" w:themeColor="text1"/>
              </w:rPr>
            </w:pPr>
            <w:r w:rsidRPr="000B41B3">
              <w:rPr>
                <w:rFonts w:ascii="Arial" w:hAnsi="Arial" w:cs="Arial"/>
                <w:b/>
                <w:color w:val="000000" w:themeColor="text1"/>
              </w:rPr>
              <w:t>Trainee must be able to:</w:t>
            </w:r>
          </w:p>
          <w:p w14:paraId="4EED2BD0" w14:textId="77777777" w:rsidR="00635425" w:rsidRPr="000B41B3" w:rsidRDefault="00635425" w:rsidP="00F33388">
            <w:pPr>
              <w:pStyle w:val="ListParagraph"/>
              <w:numPr>
                <w:ilvl w:val="0"/>
                <w:numId w:val="369"/>
              </w:numPr>
              <w:rPr>
                <w:color w:val="000000" w:themeColor="text1"/>
              </w:rPr>
            </w:pPr>
            <w:r w:rsidRPr="000B41B3">
              <w:rPr>
                <w:color w:val="000000" w:themeColor="text1"/>
              </w:rPr>
              <w:t>Place (Decoder IC) on bread board.</w:t>
            </w:r>
          </w:p>
          <w:p w14:paraId="7BB69962" w14:textId="77777777" w:rsidR="00635425" w:rsidRPr="000B41B3" w:rsidRDefault="00635425" w:rsidP="00F33388">
            <w:pPr>
              <w:pStyle w:val="ListParagraph"/>
              <w:numPr>
                <w:ilvl w:val="0"/>
                <w:numId w:val="369"/>
              </w:numPr>
              <w:rPr>
                <w:color w:val="000000" w:themeColor="text1"/>
              </w:rPr>
            </w:pPr>
            <w:r w:rsidRPr="000B41B3">
              <w:rPr>
                <w:color w:val="000000" w:themeColor="text1"/>
              </w:rPr>
              <w:t>Identify the input, output, Vcc and ground pins.</w:t>
            </w:r>
          </w:p>
          <w:p w14:paraId="2727481A" w14:textId="77777777" w:rsidR="00635425" w:rsidRPr="000B41B3" w:rsidRDefault="00635425" w:rsidP="00F33388">
            <w:pPr>
              <w:pStyle w:val="ListParagraph"/>
              <w:numPr>
                <w:ilvl w:val="0"/>
                <w:numId w:val="369"/>
              </w:numPr>
              <w:rPr>
                <w:color w:val="000000" w:themeColor="text1"/>
              </w:rPr>
            </w:pPr>
            <w:r w:rsidRPr="000B41B3">
              <w:rPr>
                <w:color w:val="000000" w:themeColor="text1"/>
              </w:rPr>
              <w:t>Connect LED to the output pin of IC and apply different logics at input pins.</w:t>
            </w:r>
          </w:p>
          <w:p w14:paraId="2905DEE5" w14:textId="77777777" w:rsidR="00635425" w:rsidRPr="000B41B3" w:rsidRDefault="00635425" w:rsidP="00F33388">
            <w:pPr>
              <w:pStyle w:val="ListParagraph"/>
              <w:numPr>
                <w:ilvl w:val="0"/>
                <w:numId w:val="369"/>
              </w:numPr>
              <w:rPr>
                <w:b/>
                <w:color w:val="000000" w:themeColor="text1"/>
              </w:rPr>
            </w:pPr>
            <w:r w:rsidRPr="000B41B3">
              <w:rPr>
                <w:color w:val="000000" w:themeColor="text1"/>
              </w:rPr>
              <w:t>Record &amp; verify the output result against each given input</w:t>
            </w:r>
          </w:p>
        </w:tc>
        <w:tc>
          <w:tcPr>
            <w:tcW w:w="1141" w:type="pct"/>
            <w:tcBorders>
              <w:top w:val="single" w:sz="24" w:space="0" w:color="000000"/>
              <w:left w:val="single" w:sz="24" w:space="0" w:color="000000"/>
              <w:bottom w:val="single" w:sz="24" w:space="0" w:color="000000"/>
              <w:right w:val="single" w:sz="24" w:space="0" w:color="000000"/>
            </w:tcBorders>
            <w:hideMark/>
          </w:tcPr>
          <w:p w14:paraId="6144BBAD" w14:textId="77777777" w:rsidR="00635425" w:rsidRPr="000B41B3" w:rsidRDefault="00635425" w:rsidP="00F33388">
            <w:pPr>
              <w:pStyle w:val="ListParagraph"/>
              <w:numPr>
                <w:ilvl w:val="0"/>
                <w:numId w:val="369"/>
              </w:numPr>
              <w:rPr>
                <w:color w:val="000000" w:themeColor="text1"/>
              </w:rPr>
            </w:pPr>
            <w:r w:rsidRPr="000B41B3">
              <w:rPr>
                <w:color w:val="000000" w:themeColor="text1"/>
              </w:rPr>
              <w:t>Understanding of the Decoder.</w:t>
            </w:r>
          </w:p>
          <w:p w14:paraId="24E0B670" w14:textId="77777777" w:rsidR="00635425" w:rsidRPr="000B41B3" w:rsidRDefault="00635425" w:rsidP="00F33388">
            <w:pPr>
              <w:pStyle w:val="ListParagraph"/>
              <w:numPr>
                <w:ilvl w:val="0"/>
                <w:numId w:val="369"/>
              </w:numPr>
              <w:rPr>
                <w:color w:val="000000" w:themeColor="text1"/>
              </w:rPr>
            </w:pPr>
            <w:r w:rsidRPr="000B41B3">
              <w:rPr>
                <w:rFonts w:eastAsia="Times New Roman"/>
                <w:color w:val="000000" w:themeColor="text1"/>
              </w:rPr>
              <w:t>Types of the Decoder.</w:t>
            </w:r>
          </w:p>
          <w:p w14:paraId="5BC3B151" w14:textId="77777777" w:rsidR="00635425" w:rsidRPr="000B41B3" w:rsidRDefault="00635425" w:rsidP="00F33388">
            <w:pPr>
              <w:pStyle w:val="ListParagraph"/>
              <w:numPr>
                <w:ilvl w:val="0"/>
                <w:numId w:val="369"/>
              </w:numPr>
              <w:rPr>
                <w:color w:val="000000" w:themeColor="text1"/>
              </w:rPr>
            </w:pPr>
            <w:r w:rsidRPr="000B41B3">
              <w:rPr>
                <w:color w:val="000000" w:themeColor="text1"/>
              </w:rPr>
              <w:t>Schematic diagram of Decoder and its operation.</w:t>
            </w:r>
          </w:p>
          <w:p w14:paraId="7D7646F7" w14:textId="77777777" w:rsidR="00635425" w:rsidRPr="000B41B3" w:rsidRDefault="00635425" w:rsidP="00F33388">
            <w:pPr>
              <w:pStyle w:val="ListParagraph"/>
              <w:numPr>
                <w:ilvl w:val="0"/>
                <w:numId w:val="369"/>
              </w:numPr>
              <w:rPr>
                <w:color w:val="000000" w:themeColor="text1"/>
              </w:rPr>
            </w:pPr>
            <w:r w:rsidRPr="000B41B3">
              <w:rPr>
                <w:rFonts w:eastAsia="Times New Roman"/>
                <w:color w:val="000000" w:themeColor="text1"/>
              </w:rPr>
              <w:t>Understanding the pin configuration of ICs.</w:t>
            </w:r>
          </w:p>
          <w:p w14:paraId="3D8D6A11" w14:textId="77777777" w:rsidR="00635425" w:rsidRPr="000B41B3" w:rsidRDefault="00635425" w:rsidP="00F33388">
            <w:pPr>
              <w:pStyle w:val="ListParagraph"/>
              <w:numPr>
                <w:ilvl w:val="0"/>
                <w:numId w:val="369"/>
              </w:numPr>
              <w:rPr>
                <w:color w:val="000000" w:themeColor="text1"/>
              </w:rPr>
            </w:pPr>
            <w:r w:rsidRPr="000B41B3">
              <w:rPr>
                <w:color w:val="000000" w:themeColor="text1"/>
              </w:rPr>
              <w:t>Verification of the Decoder.</w:t>
            </w:r>
          </w:p>
          <w:p w14:paraId="752ADD39" w14:textId="77777777" w:rsidR="00635425" w:rsidRPr="000B41B3" w:rsidRDefault="00635425" w:rsidP="00F33388">
            <w:pPr>
              <w:pStyle w:val="ListParagraph"/>
              <w:ind w:left="362" w:hanging="267"/>
              <w:rPr>
                <w:color w:val="000000" w:themeColor="text1"/>
              </w:rPr>
            </w:pPr>
            <w:r w:rsidRPr="000B41B3">
              <w:rPr>
                <w:b/>
                <w:color w:val="000000" w:themeColor="text1"/>
                <w:u w:val="single"/>
              </w:rPr>
              <w:t>Practical Activity:</w:t>
            </w:r>
          </w:p>
          <w:p w14:paraId="0875C5C0" w14:textId="77777777" w:rsidR="00635425" w:rsidRPr="000B41B3" w:rsidRDefault="00635425" w:rsidP="00F33388">
            <w:pPr>
              <w:pStyle w:val="ListParagraph"/>
              <w:ind w:left="95"/>
              <w:rPr>
                <w:color w:val="000000" w:themeColor="text1"/>
              </w:rPr>
            </w:pPr>
            <w:r w:rsidRPr="000B41B3">
              <w:rPr>
                <w:color w:val="000000" w:themeColor="text1"/>
              </w:rPr>
              <w:t>Assemble the Decoder circuit and measure the results at different applied logics.</w:t>
            </w:r>
          </w:p>
        </w:tc>
        <w:tc>
          <w:tcPr>
            <w:tcW w:w="665" w:type="pct"/>
            <w:tcBorders>
              <w:top w:val="single" w:sz="24" w:space="0" w:color="000000"/>
              <w:left w:val="single" w:sz="24" w:space="0" w:color="000000"/>
              <w:bottom w:val="single" w:sz="24" w:space="0" w:color="000000"/>
              <w:right w:val="single" w:sz="24" w:space="0" w:color="000000"/>
            </w:tcBorders>
            <w:vAlign w:val="center"/>
            <w:hideMark/>
          </w:tcPr>
          <w:p w14:paraId="595BCAFB" w14:textId="77777777" w:rsidR="00247024" w:rsidRPr="000B41B3" w:rsidRDefault="00247024" w:rsidP="00247024">
            <w:pPr>
              <w:rPr>
                <w:rFonts w:ascii="Arial" w:hAnsi="Arial" w:cs="Arial"/>
                <w:b/>
                <w:bCs/>
              </w:rPr>
            </w:pPr>
            <w:r w:rsidRPr="000B41B3">
              <w:rPr>
                <w:rFonts w:ascii="Arial" w:hAnsi="Arial" w:cs="Arial"/>
                <w:b/>
                <w:bCs/>
              </w:rPr>
              <w:t>Total:</w:t>
            </w:r>
          </w:p>
          <w:p w14:paraId="3186F56C" w14:textId="5229945F" w:rsidR="00247024" w:rsidRPr="000B41B3" w:rsidRDefault="00247024" w:rsidP="00247024">
            <w:pPr>
              <w:rPr>
                <w:rFonts w:ascii="Arial" w:hAnsi="Arial" w:cs="Arial"/>
                <w:bCs/>
              </w:rPr>
            </w:pPr>
            <w:r w:rsidRPr="000B41B3">
              <w:rPr>
                <w:rFonts w:ascii="Arial" w:hAnsi="Arial" w:cs="Arial"/>
                <w:bCs/>
              </w:rPr>
              <w:t>3 Hrs.</w:t>
            </w:r>
          </w:p>
          <w:p w14:paraId="2181FBD7" w14:textId="77777777" w:rsidR="00247024" w:rsidRPr="000B41B3" w:rsidRDefault="00247024" w:rsidP="00247024">
            <w:pPr>
              <w:rPr>
                <w:rFonts w:ascii="Arial" w:hAnsi="Arial" w:cs="Arial"/>
                <w:b/>
              </w:rPr>
            </w:pPr>
            <w:r w:rsidRPr="000B41B3">
              <w:rPr>
                <w:rFonts w:ascii="Arial" w:hAnsi="Arial" w:cs="Arial"/>
                <w:b/>
              </w:rPr>
              <w:t>Theory:</w:t>
            </w:r>
          </w:p>
          <w:p w14:paraId="12A72526" w14:textId="77777777" w:rsidR="00247024" w:rsidRPr="000B41B3" w:rsidRDefault="00247024" w:rsidP="00247024">
            <w:pPr>
              <w:rPr>
                <w:rFonts w:ascii="Arial" w:hAnsi="Arial" w:cs="Arial"/>
                <w:bCs/>
              </w:rPr>
            </w:pPr>
            <w:r w:rsidRPr="000B41B3">
              <w:rPr>
                <w:rFonts w:ascii="Arial" w:hAnsi="Arial" w:cs="Arial"/>
                <w:bCs/>
              </w:rPr>
              <w:t>1 Hrs.</w:t>
            </w:r>
          </w:p>
          <w:p w14:paraId="3148E591" w14:textId="77777777" w:rsidR="00247024" w:rsidRPr="000B41B3" w:rsidRDefault="00247024" w:rsidP="00247024">
            <w:pPr>
              <w:rPr>
                <w:rFonts w:ascii="Arial" w:hAnsi="Arial" w:cs="Arial"/>
                <w:b/>
              </w:rPr>
            </w:pPr>
            <w:r w:rsidRPr="000B41B3">
              <w:rPr>
                <w:rFonts w:ascii="Arial" w:hAnsi="Arial" w:cs="Arial"/>
                <w:b/>
              </w:rPr>
              <w:t>Practical:</w:t>
            </w:r>
          </w:p>
          <w:p w14:paraId="549BBF72" w14:textId="19948694" w:rsidR="00247024" w:rsidRPr="000B41B3" w:rsidRDefault="00247024" w:rsidP="00247024">
            <w:pPr>
              <w:ind w:left="14"/>
              <w:rPr>
                <w:rFonts w:ascii="Arial" w:hAnsi="Arial" w:cs="Arial"/>
              </w:rPr>
            </w:pPr>
            <w:r w:rsidRPr="000B41B3">
              <w:rPr>
                <w:rFonts w:ascii="Arial" w:hAnsi="Arial" w:cs="Arial"/>
                <w:bCs/>
              </w:rPr>
              <w:t>2 Hrs</w:t>
            </w:r>
            <w:r w:rsidRPr="000B41B3">
              <w:rPr>
                <w:rFonts w:ascii="Arial" w:hAnsi="Arial" w:cs="Arial"/>
              </w:rPr>
              <w:t>.</w:t>
            </w:r>
          </w:p>
          <w:p w14:paraId="1049049D" w14:textId="5ABB2A8A" w:rsidR="00635425" w:rsidRPr="000B41B3" w:rsidRDefault="00635425" w:rsidP="00F33388">
            <w:pPr>
              <w:ind w:left="2"/>
              <w:rPr>
                <w:rFonts w:ascii="Arial" w:hAnsi="Arial" w:cs="Arial"/>
                <w:color w:val="000000" w:themeColor="text1"/>
              </w:rPr>
            </w:pPr>
          </w:p>
        </w:tc>
        <w:tc>
          <w:tcPr>
            <w:tcW w:w="655" w:type="pct"/>
            <w:tcBorders>
              <w:top w:val="single" w:sz="24" w:space="0" w:color="000000"/>
              <w:left w:val="single" w:sz="24" w:space="0" w:color="000000"/>
              <w:bottom w:val="single" w:sz="24" w:space="0" w:color="000000"/>
              <w:right w:val="single" w:sz="24" w:space="0" w:color="000000"/>
            </w:tcBorders>
          </w:tcPr>
          <w:p w14:paraId="5C42AE96" w14:textId="77777777" w:rsidR="00635425" w:rsidRPr="000B41B3" w:rsidRDefault="00635425" w:rsidP="00F33388">
            <w:pPr>
              <w:pStyle w:val="ListParagraph"/>
              <w:numPr>
                <w:ilvl w:val="0"/>
                <w:numId w:val="370"/>
              </w:numPr>
              <w:rPr>
                <w:color w:val="000000" w:themeColor="text1"/>
              </w:rPr>
            </w:pPr>
            <w:r w:rsidRPr="000B41B3">
              <w:rPr>
                <w:color w:val="000000" w:themeColor="text1"/>
              </w:rPr>
              <w:t>Bread board</w:t>
            </w:r>
          </w:p>
          <w:p w14:paraId="05308923" w14:textId="77777777" w:rsidR="00635425" w:rsidRPr="000B41B3" w:rsidRDefault="00635425" w:rsidP="00F33388">
            <w:pPr>
              <w:pStyle w:val="ListParagraph"/>
              <w:numPr>
                <w:ilvl w:val="0"/>
                <w:numId w:val="370"/>
              </w:numPr>
              <w:rPr>
                <w:color w:val="000000" w:themeColor="text1"/>
              </w:rPr>
            </w:pPr>
            <w:r w:rsidRPr="000B41B3">
              <w:rPr>
                <w:color w:val="000000" w:themeColor="text1"/>
              </w:rPr>
              <w:t>LED</w:t>
            </w:r>
          </w:p>
          <w:p w14:paraId="3209B29F" w14:textId="77777777" w:rsidR="00635425" w:rsidRPr="000B41B3" w:rsidRDefault="00635425" w:rsidP="00F33388">
            <w:pPr>
              <w:pStyle w:val="ListParagraph"/>
              <w:numPr>
                <w:ilvl w:val="0"/>
                <w:numId w:val="370"/>
              </w:numPr>
              <w:rPr>
                <w:color w:val="000000" w:themeColor="text1"/>
              </w:rPr>
            </w:pPr>
            <w:r w:rsidRPr="000B41B3">
              <w:rPr>
                <w:color w:val="000000" w:themeColor="text1"/>
              </w:rPr>
              <w:t>Decoder IC</w:t>
            </w:r>
          </w:p>
          <w:p w14:paraId="39164C5D" w14:textId="77777777" w:rsidR="00635425" w:rsidRPr="000B41B3" w:rsidRDefault="00635425" w:rsidP="00F33388">
            <w:pPr>
              <w:pStyle w:val="ListParagraph"/>
              <w:numPr>
                <w:ilvl w:val="0"/>
                <w:numId w:val="370"/>
              </w:numPr>
              <w:rPr>
                <w:color w:val="000000" w:themeColor="text1"/>
              </w:rPr>
            </w:pPr>
            <w:r w:rsidRPr="000B41B3">
              <w:rPr>
                <w:color w:val="000000" w:themeColor="text1"/>
              </w:rPr>
              <w:t>DC supply</w:t>
            </w:r>
          </w:p>
          <w:p w14:paraId="277C5405" w14:textId="77777777" w:rsidR="00635425" w:rsidRPr="000B41B3" w:rsidRDefault="00635425" w:rsidP="00F33388">
            <w:pPr>
              <w:pStyle w:val="ListParagraph"/>
              <w:numPr>
                <w:ilvl w:val="0"/>
                <w:numId w:val="370"/>
              </w:numPr>
              <w:rPr>
                <w:color w:val="000000" w:themeColor="text1"/>
              </w:rPr>
            </w:pPr>
            <w:r w:rsidRPr="000B41B3">
              <w:rPr>
                <w:color w:val="000000" w:themeColor="text1"/>
              </w:rPr>
              <w:t>Connecting leads</w:t>
            </w:r>
          </w:p>
          <w:p w14:paraId="67AFFB30" w14:textId="77777777" w:rsidR="00635425" w:rsidRPr="000B41B3" w:rsidRDefault="00635425" w:rsidP="00F33388">
            <w:pPr>
              <w:pStyle w:val="ListParagraph"/>
              <w:ind w:left="2"/>
              <w:rPr>
                <w:color w:val="000000" w:themeColor="text1"/>
              </w:rPr>
            </w:pPr>
          </w:p>
        </w:tc>
        <w:tc>
          <w:tcPr>
            <w:tcW w:w="537" w:type="pct"/>
            <w:tcBorders>
              <w:top w:val="single" w:sz="24" w:space="0" w:color="000000"/>
              <w:left w:val="single" w:sz="24" w:space="0" w:color="000000"/>
              <w:bottom w:val="single" w:sz="24" w:space="0" w:color="000000"/>
              <w:right w:val="single" w:sz="24" w:space="0" w:color="000000"/>
            </w:tcBorders>
            <w:vAlign w:val="center"/>
            <w:hideMark/>
          </w:tcPr>
          <w:p w14:paraId="65444331" w14:textId="77777777" w:rsidR="00635425" w:rsidRPr="000B41B3" w:rsidRDefault="00635425" w:rsidP="00F33388">
            <w:pPr>
              <w:ind w:left="2"/>
              <w:rPr>
                <w:rFonts w:ascii="Arial" w:hAnsi="Arial" w:cs="Arial"/>
                <w:bCs/>
                <w:color w:val="000000" w:themeColor="text1"/>
              </w:rPr>
            </w:pPr>
            <w:r w:rsidRPr="000B41B3">
              <w:rPr>
                <w:rFonts w:ascii="Arial" w:hAnsi="Arial" w:cs="Arial"/>
                <w:bCs/>
                <w:color w:val="000000" w:themeColor="text1"/>
              </w:rPr>
              <w:t>Class Room and Workshop</w:t>
            </w:r>
          </w:p>
        </w:tc>
      </w:tr>
      <w:tr w:rsidR="00635425" w:rsidRPr="000B41B3" w14:paraId="01588C86" w14:textId="77777777" w:rsidTr="006F763E">
        <w:trPr>
          <w:trHeight w:val="620"/>
        </w:trPr>
        <w:tc>
          <w:tcPr>
            <w:tcW w:w="820" w:type="pct"/>
            <w:tcBorders>
              <w:top w:val="single" w:sz="24" w:space="0" w:color="000000"/>
              <w:left w:val="single" w:sz="24" w:space="0" w:color="000000"/>
              <w:bottom w:val="single" w:sz="24" w:space="0" w:color="000000"/>
              <w:right w:val="single" w:sz="24" w:space="0" w:color="000000"/>
            </w:tcBorders>
            <w:hideMark/>
          </w:tcPr>
          <w:p w14:paraId="5820F29C" w14:textId="77777777" w:rsidR="00635425" w:rsidRPr="000B41B3" w:rsidRDefault="00635425" w:rsidP="00F33388">
            <w:pPr>
              <w:rPr>
                <w:rFonts w:ascii="Arial" w:hAnsi="Arial" w:cs="Arial"/>
                <w:color w:val="000000" w:themeColor="text1"/>
              </w:rPr>
            </w:pPr>
            <w:r w:rsidRPr="000B41B3">
              <w:rPr>
                <w:rFonts w:ascii="Arial" w:hAnsi="Arial" w:cs="Arial"/>
                <w:b/>
                <w:color w:val="000000" w:themeColor="text1"/>
              </w:rPr>
              <w:t>LU6</w:t>
            </w:r>
            <w:r w:rsidRPr="000B41B3">
              <w:rPr>
                <w:rFonts w:ascii="Arial" w:hAnsi="Arial" w:cs="Arial"/>
                <w:color w:val="000000" w:themeColor="text1"/>
              </w:rPr>
              <w:t>.</w:t>
            </w:r>
          </w:p>
          <w:p w14:paraId="03081F1F" w14:textId="77777777" w:rsidR="00635425" w:rsidRPr="000B41B3" w:rsidRDefault="00635425" w:rsidP="00F33388">
            <w:pPr>
              <w:rPr>
                <w:rFonts w:ascii="Arial" w:hAnsi="Arial" w:cs="Arial"/>
                <w:b/>
                <w:color w:val="000000" w:themeColor="text1"/>
              </w:rPr>
            </w:pPr>
            <w:r w:rsidRPr="000B41B3">
              <w:rPr>
                <w:rFonts w:ascii="Arial" w:hAnsi="Arial" w:cs="Arial"/>
                <w:color w:val="000000" w:themeColor="text1"/>
              </w:rPr>
              <w:t>Operate seven segment display with seven segment decoder.</w:t>
            </w:r>
          </w:p>
        </w:tc>
        <w:tc>
          <w:tcPr>
            <w:tcW w:w="1183" w:type="pct"/>
            <w:tcBorders>
              <w:top w:val="single" w:sz="24" w:space="0" w:color="000000"/>
              <w:left w:val="single" w:sz="24" w:space="0" w:color="000000"/>
              <w:bottom w:val="single" w:sz="24" w:space="0" w:color="000000"/>
              <w:right w:val="single" w:sz="24" w:space="0" w:color="000000"/>
            </w:tcBorders>
            <w:hideMark/>
          </w:tcPr>
          <w:p w14:paraId="699E9092" w14:textId="77777777" w:rsidR="00635425" w:rsidRPr="000B41B3" w:rsidRDefault="00635425" w:rsidP="00F33388">
            <w:pPr>
              <w:ind w:hanging="283"/>
              <w:rPr>
                <w:rFonts w:ascii="Arial" w:hAnsi="Arial" w:cs="Arial"/>
                <w:b/>
                <w:color w:val="000000" w:themeColor="text1"/>
              </w:rPr>
            </w:pPr>
            <w:r w:rsidRPr="000B41B3">
              <w:rPr>
                <w:rFonts w:ascii="Arial" w:hAnsi="Arial" w:cs="Arial"/>
                <w:b/>
                <w:color w:val="000000" w:themeColor="text1"/>
              </w:rPr>
              <w:t>Trainee must be able to:</w:t>
            </w:r>
          </w:p>
          <w:p w14:paraId="031D269C" w14:textId="77777777" w:rsidR="00635425" w:rsidRPr="000B41B3" w:rsidRDefault="00635425" w:rsidP="00F33388">
            <w:pPr>
              <w:pStyle w:val="ListParagraph"/>
              <w:numPr>
                <w:ilvl w:val="0"/>
                <w:numId w:val="371"/>
              </w:numPr>
              <w:rPr>
                <w:color w:val="000000" w:themeColor="text1"/>
              </w:rPr>
            </w:pPr>
            <w:r w:rsidRPr="000B41B3">
              <w:rPr>
                <w:color w:val="000000" w:themeColor="text1"/>
              </w:rPr>
              <w:t>Insert (7 segment decoder IC) and 7 segment display on bread board.</w:t>
            </w:r>
          </w:p>
          <w:p w14:paraId="105ED291" w14:textId="77777777" w:rsidR="00635425" w:rsidRPr="000B41B3" w:rsidRDefault="00635425" w:rsidP="00F33388">
            <w:pPr>
              <w:pStyle w:val="ListParagraph"/>
              <w:numPr>
                <w:ilvl w:val="0"/>
                <w:numId w:val="371"/>
              </w:numPr>
              <w:rPr>
                <w:color w:val="000000" w:themeColor="text1"/>
              </w:rPr>
            </w:pPr>
            <w:r w:rsidRPr="000B41B3">
              <w:rPr>
                <w:color w:val="000000" w:themeColor="text1"/>
              </w:rPr>
              <w:t>Identify the input, output, Vcc and ground pin.</w:t>
            </w:r>
          </w:p>
          <w:p w14:paraId="20C0B862" w14:textId="77777777" w:rsidR="00635425" w:rsidRPr="000B41B3" w:rsidRDefault="00635425" w:rsidP="00F33388">
            <w:pPr>
              <w:pStyle w:val="ListParagraph"/>
              <w:numPr>
                <w:ilvl w:val="0"/>
                <w:numId w:val="371"/>
              </w:numPr>
              <w:rPr>
                <w:color w:val="000000" w:themeColor="text1"/>
              </w:rPr>
            </w:pPr>
            <w:r w:rsidRPr="000B41B3">
              <w:rPr>
                <w:color w:val="000000" w:themeColor="text1"/>
              </w:rPr>
              <w:t>Connect 7 segment display with decoder input output pins.</w:t>
            </w:r>
          </w:p>
          <w:p w14:paraId="1C6E3875" w14:textId="77777777" w:rsidR="00635425" w:rsidRPr="000B41B3" w:rsidRDefault="00635425" w:rsidP="00F33388">
            <w:pPr>
              <w:pStyle w:val="ListParagraph"/>
              <w:numPr>
                <w:ilvl w:val="0"/>
                <w:numId w:val="371"/>
              </w:numPr>
              <w:rPr>
                <w:b/>
                <w:color w:val="000000" w:themeColor="text1"/>
              </w:rPr>
            </w:pPr>
            <w:r w:rsidRPr="000B41B3">
              <w:rPr>
                <w:color w:val="000000" w:themeColor="text1"/>
              </w:rPr>
              <w:t>Record &amp; verify the output result against each given input.</w:t>
            </w:r>
          </w:p>
        </w:tc>
        <w:tc>
          <w:tcPr>
            <w:tcW w:w="1141" w:type="pct"/>
            <w:tcBorders>
              <w:top w:val="single" w:sz="24" w:space="0" w:color="000000"/>
              <w:left w:val="single" w:sz="24" w:space="0" w:color="000000"/>
              <w:bottom w:val="single" w:sz="24" w:space="0" w:color="000000"/>
              <w:right w:val="single" w:sz="24" w:space="0" w:color="000000"/>
            </w:tcBorders>
            <w:hideMark/>
          </w:tcPr>
          <w:p w14:paraId="4B78A477" w14:textId="77777777" w:rsidR="00635425" w:rsidRPr="000B41B3" w:rsidRDefault="00635425" w:rsidP="00F33388">
            <w:pPr>
              <w:pStyle w:val="ListParagraph"/>
              <w:numPr>
                <w:ilvl w:val="0"/>
                <w:numId w:val="371"/>
              </w:numPr>
              <w:rPr>
                <w:rFonts w:eastAsia="Times New Roman"/>
                <w:color w:val="000000" w:themeColor="text1"/>
              </w:rPr>
            </w:pPr>
            <w:r w:rsidRPr="000B41B3">
              <w:rPr>
                <w:rFonts w:eastAsia="Times New Roman"/>
                <w:color w:val="000000" w:themeColor="text1"/>
              </w:rPr>
              <w:t>Explanation of 7 segment decoder.</w:t>
            </w:r>
          </w:p>
          <w:p w14:paraId="6E4A3967" w14:textId="77777777" w:rsidR="00635425" w:rsidRPr="000B41B3" w:rsidRDefault="00635425" w:rsidP="00F33388">
            <w:pPr>
              <w:pStyle w:val="ListParagraph"/>
              <w:numPr>
                <w:ilvl w:val="0"/>
                <w:numId w:val="371"/>
              </w:numPr>
              <w:rPr>
                <w:rFonts w:eastAsia="Times New Roman"/>
                <w:color w:val="000000" w:themeColor="text1"/>
              </w:rPr>
            </w:pPr>
            <w:r w:rsidRPr="000B41B3">
              <w:rPr>
                <w:color w:val="000000" w:themeColor="text1"/>
              </w:rPr>
              <w:t>Seven segment display and its operation.</w:t>
            </w:r>
          </w:p>
          <w:p w14:paraId="30890BE5" w14:textId="77777777" w:rsidR="00635425" w:rsidRPr="000B41B3" w:rsidRDefault="00635425" w:rsidP="00F33388">
            <w:pPr>
              <w:pStyle w:val="ListParagraph"/>
              <w:numPr>
                <w:ilvl w:val="0"/>
                <w:numId w:val="371"/>
              </w:numPr>
              <w:rPr>
                <w:rFonts w:eastAsia="Times New Roman"/>
                <w:color w:val="000000" w:themeColor="text1"/>
              </w:rPr>
            </w:pPr>
            <w:r w:rsidRPr="000B41B3">
              <w:rPr>
                <w:rFonts w:eastAsia="Times New Roman"/>
                <w:color w:val="000000" w:themeColor="text1"/>
              </w:rPr>
              <w:t>Understanding of pin configuration of 7 segment display.</w:t>
            </w:r>
          </w:p>
          <w:p w14:paraId="149A2430" w14:textId="77777777" w:rsidR="00635425" w:rsidRPr="000B41B3" w:rsidRDefault="00635425" w:rsidP="00F33388">
            <w:pPr>
              <w:pStyle w:val="ListParagraph"/>
              <w:numPr>
                <w:ilvl w:val="0"/>
                <w:numId w:val="371"/>
              </w:numPr>
              <w:rPr>
                <w:rFonts w:eastAsia="Times New Roman"/>
                <w:color w:val="000000" w:themeColor="text1"/>
              </w:rPr>
            </w:pPr>
            <w:r w:rsidRPr="000B41B3">
              <w:rPr>
                <w:rFonts w:eastAsia="Times New Roman"/>
                <w:color w:val="000000" w:themeColor="text1"/>
              </w:rPr>
              <w:t>Definition of limiting resistor.</w:t>
            </w:r>
          </w:p>
          <w:p w14:paraId="786B10AA" w14:textId="77777777" w:rsidR="00635425" w:rsidRPr="000B41B3" w:rsidRDefault="00635425" w:rsidP="00F33388">
            <w:pPr>
              <w:pStyle w:val="ListParagraph"/>
              <w:numPr>
                <w:ilvl w:val="0"/>
                <w:numId w:val="371"/>
              </w:numPr>
              <w:rPr>
                <w:rFonts w:eastAsia="Times New Roman"/>
                <w:color w:val="000000" w:themeColor="text1"/>
              </w:rPr>
            </w:pPr>
            <w:r w:rsidRPr="000B41B3">
              <w:rPr>
                <w:color w:val="000000" w:themeColor="text1"/>
              </w:rPr>
              <w:t>Schematic diagram of seven segment displays with seven segment decoder and its operation.</w:t>
            </w:r>
          </w:p>
          <w:p w14:paraId="3E6B31AF" w14:textId="77777777" w:rsidR="00635425" w:rsidRPr="000B41B3" w:rsidRDefault="00635425" w:rsidP="00F33388">
            <w:pPr>
              <w:pStyle w:val="ListParagraph"/>
              <w:ind w:left="362" w:hanging="267"/>
              <w:rPr>
                <w:color w:val="000000" w:themeColor="text1"/>
              </w:rPr>
            </w:pPr>
            <w:r w:rsidRPr="000B41B3">
              <w:rPr>
                <w:b/>
                <w:color w:val="000000" w:themeColor="text1"/>
                <w:u w:val="single"/>
              </w:rPr>
              <w:t>Practical Activity:</w:t>
            </w:r>
          </w:p>
          <w:p w14:paraId="315DDE04" w14:textId="77777777" w:rsidR="00635425" w:rsidRPr="000B41B3" w:rsidRDefault="00635425" w:rsidP="00F33388">
            <w:pPr>
              <w:pStyle w:val="ListParagraph"/>
              <w:ind w:left="95"/>
              <w:rPr>
                <w:color w:val="000000" w:themeColor="text1"/>
              </w:rPr>
            </w:pPr>
            <w:r w:rsidRPr="000B41B3">
              <w:rPr>
                <w:color w:val="000000" w:themeColor="text1"/>
              </w:rPr>
              <w:t>Assemble seven segment displays with seven segment decoder and verify the output result against each given input.</w:t>
            </w:r>
          </w:p>
        </w:tc>
        <w:tc>
          <w:tcPr>
            <w:tcW w:w="665" w:type="pct"/>
            <w:tcBorders>
              <w:top w:val="single" w:sz="24" w:space="0" w:color="000000"/>
              <w:left w:val="single" w:sz="24" w:space="0" w:color="000000"/>
              <w:bottom w:val="single" w:sz="24" w:space="0" w:color="000000"/>
              <w:right w:val="single" w:sz="24" w:space="0" w:color="000000"/>
            </w:tcBorders>
            <w:vAlign w:val="center"/>
            <w:hideMark/>
          </w:tcPr>
          <w:p w14:paraId="2824877A" w14:textId="77777777" w:rsidR="00B50428" w:rsidRPr="000B41B3" w:rsidRDefault="00B50428" w:rsidP="00B50428">
            <w:pPr>
              <w:rPr>
                <w:rFonts w:ascii="Arial" w:hAnsi="Arial" w:cs="Arial"/>
                <w:b/>
                <w:bCs/>
              </w:rPr>
            </w:pPr>
            <w:r w:rsidRPr="000B41B3">
              <w:rPr>
                <w:rFonts w:ascii="Arial" w:hAnsi="Arial" w:cs="Arial"/>
                <w:b/>
                <w:bCs/>
              </w:rPr>
              <w:t>Total:</w:t>
            </w:r>
          </w:p>
          <w:p w14:paraId="1C6E0D0E" w14:textId="77777777" w:rsidR="00B50428" w:rsidRPr="000B41B3" w:rsidRDefault="00B50428" w:rsidP="00B50428">
            <w:pPr>
              <w:rPr>
                <w:rFonts w:ascii="Arial" w:hAnsi="Arial" w:cs="Arial"/>
                <w:bCs/>
              </w:rPr>
            </w:pPr>
            <w:r w:rsidRPr="000B41B3">
              <w:rPr>
                <w:rFonts w:ascii="Arial" w:hAnsi="Arial" w:cs="Arial"/>
                <w:bCs/>
              </w:rPr>
              <w:t>4 Hrs.</w:t>
            </w:r>
          </w:p>
          <w:p w14:paraId="44F796FC" w14:textId="77777777" w:rsidR="00B50428" w:rsidRPr="000B41B3" w:rsidRDefault="00B50428" w:rsidP="00B50428">
            <w:pPr>
              <w:rPr>
                <w:rFonts w:ascii="Arial" w:hAnsi="Arial" w:cs="Arial"/>
                <w:b/>
              </w:rPr>
            </w:pPr>
            <w:r w:rsidRPr="000B41B3">
              <w:rPr>
                <w:rFonts w:ascii="Arial" w:hAnsi="Arial" w:cs="Arial"/>
                <w:b/>
              </w:rPr>
              <w:t>Theory:</w:t>
            </w:r>
          </w:p>
          <w:p w14:paraId="696808EA" w14:textId="77777777" w:rsidR="00B50428" w:rsidRPr="000B41B3" w:rsidRDefault="00B50428" w:rsidP="00B50428">
            <w:pPr>
              <w:rPr>
                <w:rFonts w:ascii="Arial" w:hAnsi="Arial" w:cs="Arial"/>
                <w:bCs/>
              </w:rPr>
            </w:pPr>
            <w:r w:rsidRPr="000B41B3">
              <w:rPr>
                <w:rFonts w:ascii="Arial" w:hAnsi="Arial" w:cs="Arial"/>
                <w:bCs/>
              </w:rPr>
              <w:t>1 Hrs.</w:t>
            </w:r>
          </w:p>
          <w:p w14:paraId="572AE68D" w14:textId="77777777" w:rsidR="00B50428" w:rsidRPr="000B41B3" w:rsidRDefault="00B50428" w:rsidP="00B50428">
            <w:pPr>
              <w:rPr>
                <w:rFonts w:ascii="Arial" w:hAnsi="Arial" w:cs="Arial"/>
                <w:b/>
              </w:rPr>
            </w:pPr>
            <w:r w:rsidRPr="000B41B3">
              <w:rPr>
                <w:rFonts w:ascii="Arial" w:hAnsi="Arial" w:cs="Arial"/>
                <w:b/>
              </w:rPr>
              <w:t>Practical:</w:t>
            </w:r>
          </w:p>
          <w:p w14:paraId="23DB9E7E" w14:textId="77777777" w:rsidR="00B50428" w:rsidRPr="000B41B3" w:rsidRDefault="00B50428" w:rsidP="00B50428">
            <w:pPr>
              <w:ind w:left="14"/>
              <w:rPr>
                <w:rFonts w:ascii="Arial" w:hAnsi="Arial" w:cs="Arial"/>
              </w:rPr>
            </w:pPr>
            <w:r w:rsidRPr="000B41B3">
              <w:rPr>
                <w:rFonts w:ascii="Arial" w:hAnsi="Arial" w:cs="Arial"/>
                <w:bCs/>
              </w:rPr>
              <w:t>3 Hrs</w:t>
            </w:r>
            <w:r w:rsidRPr="000B41B3">
              <w:rPr>
                <w:rFonts w:ascii="Arial" w:hAnsi="Arial" w:cs="Arial"/>
              </w:rPr>
              <w:t>.</w:t>
            </w:r>
          </w:p>
          <w:p w14:paraId="2A296742" w14:textId="269473A0" w:rsidR="00635425" w:rsidRPr="000B41B3" w:rsidRDefault="00635425" w:rsidP="00F33388">
            <w:pPr>
              <w:ind w:left="2"/>
              <w:rPr>
                <w:rFonts w:ascii="Arial" w:hAnsi="Arial" w:cs="Arial"/>
                <w:color w:val="000000" w:themeColor="text1"/>
              </w:rPr>
            </w:pPr>
          </w:p>
        </w:tc>
        <w:tc>
          <w:tcPr>
            <w:tcW w:w="655" w:type="pct"/>
            <w:tcBorders>
              <w:top w:val="single" w:sz="24" w:space="0" w:color="000000"/>
              <w:left w:val="single" w:sz="24" w:space="0" w:color="000000"/>
              <w:bottom w:val="single" w:sz="24" w:space="0" w:color="000000"/>
              <w:right w:val="single" w:sz="24" w:space="0" w:color="000000"/>
            </w:tcBorders>
            <w:hideMark/>
          </w:tcPr>
          <w:p w14:paraId="116B1F4E" w14:textId="77777777" w:rsidR="00635425" w:rsidRPr="000B41B3" w:rsidRDefault="00635425" w:rsidP="00F33388">
            <w:pPr>
              <w:pStyle w:val="ListParagraph"/>
              <w:numPr>
                <w:ilvl w:val="0"/>
                <w:numId w:val="372"/>
              </w:numPr>
              <w:rPr>
                <w:color w:val="000000" w:themeColor="text1"/>
              </w:rPr>
            </w:pPr>
            <w:r w:rsidRPr="000B41B3">
              <w:rPr>
                <w:color w:val="000000" w:themeColor="text1"/>
              </w:rPr>
              <w:t>Bread board</w:t>
            </w:r>
          </w:p>
          <w:p w14:paraId="559C9C05" w14:textId="77777777" w:rsidR="00635425" w:rsidRPr="000B41B3" w:rsidRDefault="00635425" w:rsidP="00F33388">
            <w:pPr>
              <w:pStyle w:val="ListParagraph"/>
              <w:numPr>
                <w:ilvl w:val="0"/>
                <w:numId w:val="372"/>
              </w:numPr>
              <w:rPr>
                <w:color w:val="000000" w:themeColor="text1"/>
              </w:rPr>
            </w:pPr>
            <w:r w:rsidRPr="000B41B3">
              <w:rPr>
                <w:color w:val="000000" w:themeColor="text1"/>
              </w:rPr>
              <w:t>Seven segment display</w:t>
            </w:r>
          </w:p>
          <w:p w14:paraId="741A5DDB" w14:textId="77777777" w:rsidR="00635425" w:rsidRPr="000B41B3" w:rsidRDefault="00635425" w:rsidP="00F33388">
            <w:pPr>
              <w:pStyle w:val="ListParagraph"/>
              <w:numPr>
                <w:ilvl w:val="0"/>
                <w:numId w:val="372"/>
              </w:numPr>
              <w:rPr>
                <w:color w:val="000000" w:themeColor="text1"/>
              </w:rPr>
            </w:pPr>
            <w:r w:rsidRPr="000B41B3">
              <w:rPr>
                <w:color w:val="000000" w:themeColor="text1"/>
              </w:rPr>
              <w:t>Resistances (1K ohm)</w:t>
            </w:r>
          </w:p>
          <w:p w14:paraId="328F85EF" w14:textId="77777777" w:rsidR="00635425" w:rsidRPr="000B41B3" w:rsidRDefault="00635425" w:rsidP="00F33388">
            <w:pPr>
              <w:pStyle w:val="ListParagraph"/>
              <w:numPr>
                <w:ilvl w:val="0"/>
                <w:numId w:val="372"/>
              </w:numPr>
              <w:rPr>
                <w:color w:val="000000" w:themeColor="text1"/>
              </w:rPr>
            </w:pPr>
            <w:r w:rsidRPr="000B41B3">
              <w:rPr>
                <w:color w:val="000000" w:themeColor="text1"/>
              </w:rPr>
              <w:t>Connecting leads</w:t>
            </w:r>
          </w:p>
          <w:p w14:paraId="4711E08A" w14:textId="77777777" w:rsidR="00635425" w:rsidRPr="000B41B3" w:rsidRDefault="00635425" w:rsidP="00F33388">
            <w:pPr>
              <w:pStyle w:val="ListParagraph"/>
              <w:numPr>
                <w:ilvl w:val="0"/>
                <w:numId w:val="372"/>
              </w:numPr>
              <w:rPr>
                <w:color w:val="000000" w:themeColor="text1"/>
              </w:rPr>
            </w:pPr>
            <w:r w:rsidRPr="000B41B3">
              <w:rPr>
                <w:color w:val="000000" w:themeColor="text1"/>
              </w:rPr>
              <w:t>DC supply</w:t>
            </w:r>
          </w:p>
          <w:p w14:paraId="13DFE940" w14:textId="77777777" w:rsidR="00635425" w:rsidRPr="000B41B3" w:rsidRDefault="00635425" w:rsidP="00F33388">
            <w:pPr>
              <w:pStyle w:val="ListParagraph"/>
              <w:numPr>
                <w:ilvl w:val="0"/>
                <w:numId w:val="372"/>
              </w:numPr>
              <w:rPr>
                <w:color w:val="000000" w:themeColor="text1"/>
              </w:rPr>
            </w:pPr>
            <w:r w:rsidRPr="000B41B3">
              <w:rPr>
                <w:color w:val="000000" w:themeColor="text1"/>
              </w:rPr>
              <w:t>Multimeter</w:t>
            </w:r>
          </w:p>
        </w:tc>
        <w:tc>
          <w:tcPr>
            <w:tcW w:w="537" w:type="pct"/>
            <w:tcBorders>
              <w:top w:val="single" w:sz="24" w:space="0" w:color="000000"/>
              <w:left w:val="single" w:sz="24" w:space="0" w:color="000000"/>
              <w:bottom w:val="single" w:sz="24" w:space="0" w:color="000000"/>
              <w:right w:val="single" w:sz="24" w:space="0" w:color="000000"/>
            </w:tcBorders>
            <w:vAlign w:val="center"/>
            <w:hideMark/>
          </w:tcPr>
          <w:p w14:paraId="1003EAEF" w14:textId="77777777" w:rsidR="00635425" w:rsidRPr="000B41B3" w:rsidRDefault="00635425" w:rsidP="00F33388">
            <w:pPr>
              <w:ind w:left="2"/>
              <w:rPr>
                <w:rFonts w:ascii="Arial" w:hAnsi="Arial" w:cs="Arial"/>
                <w:bCs/>
                <w:color w:val="000000" w:themeColor="text1"/>
              </w:rPr>
            </w:pPr>
            <w:r w:rsidRPr="000B41B3">
              <w:rPr>
                <w:rFonts w:ascii="Arial" w:hAnsi="Arial" w:cs="Arial"/>
                <w:bCs/>
                <w:color w:val="000000" w:themeColor="text1"/>
              </w:rPr>
              <w:t>Class Room and Workshop</w:t>
            </w:r>
          </w:p>
        </w:tc>
      </w:tr>
      <w:tr w:rsidR="00635425" w:rsidRPr="000B41B3" w14:paraId="10C526B8" w14:textId="77777777" w:rsidTr="006F763E">
        <w:trPr>
          <w:trHeight w:val="620"/>
        </w:trPr>
        <w:tc>
          <w:tcPr>
            <w:tcW w:w="820" w:type="pct"/>
            <w:tcBorders>
              <w:top w:val="single" w:sz="24" w:space="0" w:color="000000"/>
              <w:left w:val="single" w:sz="24" w:space="0" w:color="000000"/>
              <w:bottom w:val="single" w:sz="24" w:space="0" w:color="000000"/>
              <w:right w:val="single" w:sz="24" w:space="0" w:color="000000"/>
            </w:tcBorders>
            <w:hideMark/>
          </w:tcPr>
          <w:p w14:paraId="3D139EE9" w14:textId="77777777" w:rsidR="00635425" w:rsidRPr="000B41B3" w:rsidRDefault="00635425" w:rsidP="00F33388">
            <w:pPr>
              <w:rPr>
                <w:rFonts w:ascii="Arial" w:hAnsi="Arial" w:cs="Arial"/>
                <w:color w:val="000000" w:themeColor="text1"/>
              </w:rPr>
            </w:pPr>
            <w:r w:rsidRPr="000B41B3">
              <w:rPr>
                <w:rFonts w:ascii="Arial" w:hAnsi="Arial" w:cs="Arial"/>
                <w:b/>
                <w:color w:val="000000" w:themeColor="text1"/>
              </w:rPr>
              <w:t>LU7</w:t>
            </w:r>
            <w:r w:rsidRPr="000B41B3">
              <w:rPr>
                <w:rFonts w:ascii="Arial" w:hAnsi="Arial" w:cs="Arial"/>
                <w:color w:val="000000" w:themeColor="text1"/>
              </w:rPr>
              <w:t>.</w:t>
            </w:r>
          </w:p>
          <w:p w14:paraId="34C42D42" w14:textId="77777777" w:rsidR="00635425" w:rsidRPr="000B41B3" w:rsidRDefault="00635425" w:rsidP="00F33388">
            <w:pPr>
              <w:rPr>
                <w:rFonts w:ascii="Arial" w:hAnsi="Arial" w:cs="Arial"/>
                <w:b/>
                <w:color w:val="000000" w:themeColor="text1"/>
              </w:rPr>
            </w:pPr>
            <w:r w:rsidRPr="000B41B3">
              <w:rPr>
                <w:rFonts w:ascii="Arial" w:hAnsi="Arial" w:cs="Arial"/>
                <w:color w:val="000000" w:themeColor="text1"/>
              </w:rPr>
              <w:t>Verify the Encoder.</w:t>
            </w:r>
          </w:p>
        </w:tc>
        <w:tc>
          <w:tcPr>
            <w:tcW w:w="1183" w:type="pct"/>
            <w:tcBorders>
              <w:top w:val="single" w:sz="24" w:space="0" w:color="000000"/>
              <w:left w:val="single" w:sz="24" w:space="0" w:color="000000"/>
              <w:bottom w:val="single" w:sz="24" w:space="0" w:color="000000"/>
              <w:right w:val="single" w:sz="24" w:space="0" w:color="000000"/>
            </w:tcBorders>
            <w:hideMark/>
          </w:tcPr>
          <w:p w14:paraId="65090F65" w14:textId="77777777" w:rsidR="00635425" w:rsidRPr="000B41B3" w:rsidRDefault="00635425" w:rsidP="00F33388">
            <w:pPr>
              <w:ind w:hanging="283"/>
              <w:rPr>
                <w:rFonts w:ascii="Arial" w:hAnsi="Arial" w:cs="Arial"/>
                <w:b/>
                <w:color w:val="000000" w:themeColor="text1"/>
              </w:rPr>
            </w:pPr>
            <w:r w:rsidRPr="000B41B3">
              <w:rPr>
                <w:rFonts w:ascii="Arial" w:hAnsi="Arial" w:cs="Arial"/>
                <w:b/>
                <w:color w:val="000000" w:themeColor="text1"/>
              </w:rPr>
              <w:t>Trainee must be able to:</w:t>
            </w:r>
          </w:p>
          <w:p w14:paraId="27A08E67" w14:textId="77777777" w:rsidR="00635425" w:rsidRPr="000B41B3" w:rsidRDefault="00635425" w:rsidP="00F33388">
            <w:pPr>
              <w:pStyle w:val="ListParagraph"/>
              <w:numPr>
                <w:ilvl w:val="0"/>
                <w:numId w:val="373"/>
              </w:numPr>
              <w:rPr>
                <w:color w:val="000000" w:themeColor="text1"/>
              </w:rPr>
            </w:pPr>
            <w:r w:rsidRPr="000B41B3">
              <w:rPr>
                <w:color w:val="000000" w:themeColor="text1"/>
              </w:rPr>
              <w:t>Place (Encoder IC) on bread board.</w:t>
            </w:r>
          </w:p>
          <w:p w14:paraId="5583D0CB" w14:textId="77777777" w:rsidR="00635425" w:rsidRPr="000B41B3" w:rsidRDefault="00635425" w:rsidP="00F33388">
            <w:pPr>
              <w:pStyle w:val="ListParagraph"/>
              <w:numPr>
                <w:ilvl w:val="0"/>
                <w:numId w:val="373"/>
              </w:numPr>
              <w:rPr>
                <w:color w:val="000000" w:themeColor="text1"/>
              </w:rPr>
            </w:pPr>
            <w:r w:rsidRPr="000B41B3">
              <w:rPr>
                <w:color w:val="000000" w:themeColor="text1"/>
              </w:rPr>
              <w:t>Identify the input, output, Vcc and ground pin.</w:t>
            </w:r>
          </w:p>
          <w:p w14:paraId="3CEDF19C" w14:textId="77777777" w:rsidR="00635425" w:rsidRPr="000B41B3" w:rsidRDefault="00635425" w:rsidP="00F33388">
            <w:pPr>
              <w:pStyle w:val="ListParagraph"/>
              <w:numPr>
                <w:ilvl w:val="0"/>
                <w:numId w:val="373"/>
              </w:numPr>
              <w:rPr>
                <w:color w:val="000000" w:themeColor="text1"/>
              </w:rPr>
            </w:pPr>
            <w:r w:rsidRPr="000B41B3">
              <w:rPr>
                <w:color w:val="000000" w:themeColor="text1"/>
              </w:rPr>
              <w:t>Connect LED to the output pin of IC and apply different logics at input pins.</w:t>
            </w:r>
          </w:p>
          <w:p w14:paraId="0F5ABCCD" w14:textId="77777777" w:rsidR="00635425" w:rsidRPr="000B41B3" w:rsidRDefault="00635425" w:rsidP="00F33388">
            <w:pPr>
              <w:pStyle w:val="ListParagraph"/>
              <w:numPr>
                <w:ilvl w:val="0"/>
                <w:numId w:val="373"/>
              </w:numPr>
              <w:rPr>
                <w:b/>
                <w:color w:val="000000" w:themeColor="text1"/>
              </w:rPr>
            </w:pPr>
            <w:r w:rsidRPr="000B41B3">
              <w:rPr>
                <w:color w:val="000000" w:themeColor="text1"/>
              </w:rPr>
              <w:t>Record &amp; verify the output result against each given input.</w:t>
            </w:r>
          </w:p>
        </w:tc>
        <w:tc>
          <w:tcPr>
            <w:tcW w:w="1141" w:type="pct"/>
            <w:tcBorders>
              <w:top w:val="single" w:sz="24" w:space="0" w:color="000000"/>
              <w:left w:val="single" w:sz="24" w:space="0" w:color="000000"/>
              <w:bottom w:val="single" w:sz="24" w:space="0" w:color="000000"/>
              <w:right w:val="single" w:sz="24" w:space="0" w:color="000000"/>
            </w:tcBorders>
            <w:hideMark/>
          </w:tcPr>
          <w:p w14:paraId="2709B0C2" w14:textId="77777777" w:rsidR="00635425" w:rsidRPr="000B41B3" w:rsidRDefault="00635425" w:rsidP="00F33388">
            <w:pPr>
              <w:pStyle w:val="ListParagraph"/>
              <w:numPr>
                <w:ilvl w:val="0"/>
                <w:numId w:val="373"/>
              </w:numPr>
              <w:rPr>
                <w:color w:val="000000" w:themeColor="text1"/>
              </w:rPr>
            </w:pPr>
            <w:r w:rsidRPr="000B41B3">
              <w:rPr>
                <w:color w:val="000000" w:themeColor="text1"/>
              </w:rPr>
              <w:t>Functioning of the Encoder.</w:t>
            </w:r>
          </w:p>
          <w:p w14:paraId="39CEC35D" w14:textId="77777777" w:rsidR="00635425" w:rsidRPr="000B41B3" w:rsidRDefault="00635425" w:rsidP="00F33388">
            <w:pPr>
              <w:pStyle w:val="ListParagraph"/>
              <w:numPr>
                <w:ilvl w:val="0"/>
                <w:numId w:val="373"/>
              </w:numPr>
              <w:rPr>
                <w:color w:val="000000" w:themeColor="text1"/>
              </w:rPr>
            </w:pPr>
            <w:r w:rsidRPr="000B41B3">
              <w:rPr>
                <w:rFonts w:eastAsia="Times New Roman"/>
                <w:color w:val="000000" w:themeColor="text1"/>
              </w:rPr>
              <w:t>Types of the Encoder.</w:t>
            </w:r>
          </w:p>
          <w:p w14:paraId="4C29AC2A" w14:textId="77777777" w:rsidR="00635425" w:rsidRPr="000B41B3" w:rsidRDefault="00635425" w:rsidP="00F33388">
            <w:pPr>
              <w:pStyle w:val="ListParagraph"/>
              <w:numPr>
                <w:ilvl w:val="0"/>
                <w:numId w:val="373"/>
              </w:numPr>
              <w:rPr>
                <w:color w:val="000000" w:themeColor="text1"/>
              </w:rPr>
            </w:pPr>
            <w:r w:rsidRPr="000B41B3">
              <w:rPr>
                <w:rFonts w:eastAsia="Times New Roman"/>
                <w:color w:val="000000" w:themeColor="text1"/>
              </w:rPr>
              <w:t>Understanding the pin configuration of ICs.</w:t>
            </w:r>
          </w:p>
          <w:p w14:paraId="75BE97E1" w14:textId="77777777" w:rsidR="00635425" w:rsidRPr="000B41B3" w:rsidRDefault="00635425" w:rsidP="00F33388">
            <w:pPr>
              <w:pStyle w:val="ListParagraph"/>
              <w:numPr>
                <w:ilvl w:val="0"/>
                <w:numId w:val="373"/>
              </w:numPr>
              <w:spacing w:after="160"/>
              <w:rPr>
                <w:b/>
                <w:color w:val="000000" w:themeColor="text1"/>
                <w:u w:val="single"/>
              </w:rPr>
            </w:pPr>
            <w:r w:rsidRPr="000B41B3">
              <w:rPr>
                <w:color w:val="000000" w:themeColor="text1"/>
              </w:rPr>
              <w:t>Schematic diagram of</w:t>
            </w:r>
            <w:r w:rsidRPr="000B41B3">
              <w:rPr>
                <w:b/>
                <w:color w:val="000000" w:themeColor="text1"/>
                <w:u w:val="single"/>
              </w:rPr>
              <w:t xml:space="preserve"> </w:t>
            </w:r>
            <w:r w:rsidRPr="000B41B3">
              <w:rPr>
                <w:color w:val="000000" w:themeColor="text1"/>
              </w:rPr>
              <w:t>the Encoder and its operation.</w:t>
            </w:r>
          </w:p>
          <w:p w14:paraId="2BD57DAA" w14:textId="77777777" w:rsidR="00635425" w:rsidRPr="000B41B3" w:rsidRDefault="00635425" w:rsidP="00F33388">
            <w:pPr>
              <w:pStyle w:val="ListParagraph"/>
              <w:ind w:left="434" w:hanging="339"/>
              <w:rPr>
                <w:color w:val="000000" w:themeColor="text1"/>
              </w:rPr>
            </w:pPr>
            <w:r w:rsidRPr="000B41B3">
              <w:rPr>
                <w:b/>
                <w:color w:val="000000" w:themeColor="text1"/>
                <w:u w:val="single"/>
              </w:rPr>
              <w:t>Practical Activity:</w:t>
            </w:r>
          </w:p>
          <w:p w14:paraId="38429E07" w14:textId="77777777" w:rsidR="00635425" w:rsidRPr="000B41B3" w:rsidRDefault="00635425" w:rsidP="00F33388">
            <w:pPr>
              <w:pStyle w:val="ListParagraph"/>
              <w:ind w:left="95"/>
              <w:rPr>
                <w:color w:val="000000" w:themeColor="text1"/>
              </w:rPr>
            </w:pPr>
            <w:r w:rsidRPr="000B41B3">
              <w:rPr>
                <w:color w:val="000000" w:themeColor="text1"/>
              </w:rPr>
              <w:t>Assemble the Encoder circuit and measure the results at different applied logics.</w:t>
            </w:r>
          </w:p>
        </w:tc>
        <w:tc>
          <w:tcPr>
            <w:tcW w:w="665" w:type="pct"/>
            <w:tcBorders>
              <w:top w:val="single" w:sz="24" w:space="0" w:color="000000"/>
              <w:left w:val="single" w:sz="24" w:space="0" w:color="000000"/>
              <w:bottom w:val="single" w:sz="24" w:space="0" w:color="000000"/>
              <w:right w:val="single" w:sz="24" w:space="0" w:color="000000"/>
            </w:tcBorders>
            <w:vAlign w:val="center"/>
            <w:hideMark/>
          </w:tcPr>
          <w:p w14:paraId="56FE472A" w14:textId="77777777" w:rsidR="00B50428" w:rsidRPr="000B41B3" w:rsidRDefault="00B50428" w:rsidP="00B50428">
            <w:pPr>
              <w:rPr>
                <w:rFonts w:ascii="Arial" w:hAnsi="Arial" w:cs="Arial"/>
                <w:b/>
                <w:bCs/>
              </w:rPr>
            </w:pPr>
            <w:r w:rsidRPr="000B41B3">
              <w:rPr>
                <w:rFonts w:ascii="Arial" w:hAnsi="Arial" w:cs="Arial"/>
                <w:b/>
                <w:bCs/>
              </w:rPr>
              <w:t>Total:</w:t>
            </w:r>
          </w:p>
          <w:p w14:paraId="73FD02E7" w14:textId="5F911FE7" w:rsidR="00B50428" w:rsidRPr="000B41B3" w:rsidRDefault="00B50428" w:rsidP="00B50428">
            <w:pPr>
              <w:rPr>
                <w:rFonts w:ascii="Arial" w:hAnsi="Arial" w:cs="Arial"/>
                <w:bCs/>
              </w:rPr>
            </w:pPr>
            <w:r w:rsidRPr="000B41B3">
              <w:rPr>
                <w:rFonts w:ascii="Arial" w:hAnsi="Arial" w:cs="Arial"/>
                <w:bCs/>
              </w:rPr>
              <w:t>3 Hrs.</w:t>
            </w:r>
          </w:p>
          <w:p w14:paraId="4C65404B" w14:textId="77777777" w:rsidR="00B50428" w:rsidRPr="000B41B3" w:rsidRDefault="00B50428" w:rsidP="00B50428">
            <w:pPr>
              <w:rPr>
                <w:rFonts w:ascii="Arial" w:hAnsi="Arial" w:cs="Arial"/>
                <w:b/>
              </w:rPr>
            </w:pPr>
            <w:r w:rsidRPr="000B41B3">
              <w:rPr>
                <w:rFonts w:ascii="Arial" w:hAnsi="Arial" w:cs="Arial"/>
                <w:b/>
              </w:rPr>
              <w:t>Theory:</w:t>
            </w:r>
          </w:p>
          <w:p w14:paraId="63605822" w14:textId="77777777" w:rsidR="00B50428" w:rsidRPr="000B41B3" w:rsidRDefault="00B50428" w:rsidP="00B50428">
            <w:pPr>
              <w:rPr>
                <w:rFonts w:ascii="Arial" w:hAnsi="Arial" w:cs="Arial"/>
                <w:bCs/>
              </w:rPr>
            </w:pPr>
            <w:r w:rsidRPr="000B41B3">
              <w:rPr>
                <w:rFonts w:ascii="Arial" w:hAnsi="Arial" w:cs="Arial"/>
                <w:bCs/>
              </w:rPr>
              <w:t>1 Hrs.</w:t>
            </w:r>
          </w:p>
          <w:p w14:paraId="0221F6DC" w14:textId="77777777" w:rsidR="00B50428" w:rsidRPr="000B41B3" w:rsidRDefault="00B50428" w:rsidP="00B50428">
            <w:pPr>
              <w:rPr>
                <w:rFonts w:ascii="Arial" w:hAnsi="Arial" w:cs="Arial"/>
                <w:b/>
              </w:rPr>
            </w:pPr>
            <w:r w:rsidRPr="000B41B3">
              <w:rPr>
                <w:rFonts w:ascii="Arial" w:hAnsi="Arial" w:cs="Arial"/>
                <w:b/>
              </w:rPr>
              <w:t>Practical:</w:t>
            </w:r>
          </w:p>
          <w:p w14:paraId="6C07F59D" w14:textId="554551E1" w:rsidR="00B50428" w:rsidRPr="000B41B3" w:rsidRDefault="00B50428" w:rsidP="00B50428">
            <w:pPr>
              <w:ind w:left="14"/>
              <w:rPr>
                <w:rFonts w:ascii="Arial" w:hAnsi="Arial" w:cs="Arial"/>
              </w:rPr>
            </w:pPr>
            <w:r w:rsidRPr="000B41B3">
              <w:rPr>
                <w:rFonts w:ascii="Arial" w:hAnsi="Arial" w:cs="Arial"/>
                <w:bCs/>
              </w:rPr>
              <w:t>2 Hrs</w:t>
            </w:r>
            <w:r w:rsidRPr="000B41B3">
              <w:rPr>
                <w:rFonts w:ascii="Arial" w:hAnsi="Arial" w:cs="Arial"/>
              </w:rPr>
              <w:t>.</w:t>
            </w:r>
          </w:p>
          <w:p w14:paraId="6F4D9FEF" w14:textId="3B5C177F" w:rsidR="00635425" w:rsidRPr="000B41B3" w:rsidRDefault="00635425" w:rsidP="00F33388">
            <w:pPr>
              <w:ind w:left="2"/>
              <w:rPr>
                <w:rFonts w:ascii="Arial" w:hAnsi="Arial" w:cs="Arial"/>
                <w:color w:val="000000" w:themeColor="text1"/>
              </w:rPr>
            </w:pPr>
          </w:p>
        </w:tc>
        <w:tc>
          <w:tcPr>
            <w:tcW w:w="655" w:type="pct"/>
            <w:tcBorders>
              <w:top w:val="single" w:sz="24" w:space="0" w:color="000000"/>
              <w:left w:val="single" w:sz="24" w:space="0" w:color="000000"/>
              <w:bottom w:val="single" w:sz="24" w:space="0" w:color="000000"/>
              <w:right w:val="single" w:sz="24" w:space="0" w:color="000000"/>
            </w:tcBorders>
            <w:hideMark/>
          </w:tcPr>
          <w:p w14:paraId="0FFD77EF" w14:textId="77777777" w:rsidR="00635425" w:rsidRPr="000B41B3" w:rsidRDefault="00635425" w:rsidP="00F33388">
            <w:pPr>
              <w:pStyle w:val="ListParagraph"/>
              <w:numPr>
                <w:ilvl w:val="0"/>
                <w:numId w:val="374"/>
              </w:numPr>
              <w:rPr>
                <w:color w:val="000000" w:themeColor="text1"/>
              </w:rPr>
            </w:pPr>
            <w:r w:rsidRPr="000B41B3">
              <w:rPr>
                <w:color w:val="000000" w:themeColor="text1"/>
              </w:rPr>
              <w:t>Bread board</w:t>
            </w:r>
          </w:p>
          <w:p w14:paraId="09EEB2B7" w14:textId="77777777" w:rsidR="00635425" w:rsidRPr="000B41B3" w:rsidRDefault="00635425" w:rsidP="00F33388">
            <w:pPr>
              <w:pStyle w:val="ListParagraph"/>
              <w:numPr>
                <w:ilvl w:val="0"/>
                <w:numId w:val="374"/>
              </w:numPr>
              <w:rPr>
                <w:color w:val="000000" w:themeColor="text1"/>
              </w:rPr>
            </w:pPr>
            <w:r w:rsidRPr="000B41B3">
              <w:rPr>
                <w:color w:val="000000" w:themeColor="text1"/>
              </w:rPr>
              <w:t>Encoder IC</w:t>
            </w:r>
          </w:p>
          <w:p w14:paraId="254AD460" w14:textId="77777777" w:rsidR="00635425" w:rsidRPr="000B41B3" w:rsidRDefault="00635425" w:rsidP="00F33388">
            <w:pPr>
              <w:pStyle w:val="ListParagraph"/>
              <w:numPr>
                <w:ilvl w:val="0"/>
                <w:numId w:val="374"/>
              </w:numPr>
              <w:rPr>
                <w:color w:val="000000" w:themeColor="text1"/>
              </w:rPr>
            </w:pPr>
            <w:r w:rsidRPr="000B41B3">
              <w:rPr>
                <w:color w:val="000000" w:themeColor="text1"/>
              </w:rPr>
              <w:t>LED</w:t>
            </w:r>
          </w:p>
          <w:p w14:paraId="42C21BB3" w14:textId="77777777" w:rsidR="00635425" w:rsidRPr="000B41B3" w:rsidRDefault="00635425" w:rsidP="00F33388">
            <w:pPr>
              <w:pStyle w:val="ListParagraph"/>
              <w:numPr>
                <w:ilvl w:val="0"/>
                <w:numId w:val="374"/>
              </w:numPr>
              <w:rPr>
                <w:color w:val="000000" w:themeColor="text1"/>
              </w:rPr>
            </w:pPr>
            <w:r w:rsidRPr="000B41B3">
              <w:rPr>
                <w:color w:val="000000" w:themeColor="text1"/>
              </w:rPr>
              <w:t>Decoder IC</w:t>
            </w:r>
          </w:p>
          <w:p w14:paraId="2BAD7E0A" w14:textId="77777777" w:rsidR="00635425" w:rsidRPr="000B41B3" w:rsidRDefault="00635425" w:rsidP="00F33388">
            <w:pPr>
              <w:pStyle w:val="ListParagraph"/>
              <w:numPr>
                <w:ilvl w:val="0"/>
                <w:numId w:val="374"/>
              </w:numPr>
              <w:rPr>
                <w:color w:val="000000" w:themeColor="text1"/>
              </w:rPr>
            </w:pPr>
            <w:r w:rsidRPr="000B41B3">
              <w:rPr>
                <w:color w:val="000000" w:themeColor="text1"/>
              </w:rPr>
              <w:t>DC supply</w:t>
            </w:r>
          </w:p>
          <w:p w14:paraId="39C92192" w14:textId="77777777" w:rsidR="00635425" w:rsidRPr="000B41B3" w:rsidRDefault="00635425" w:rsidP="00F33388">
            <w:pPr>
              <w:pStyle w:val="ListParagraph"/>
              <w:numPr>
                <w:ilvl w:val="0"/>
                <w:numId w:val="374"/>
              </w:numPr>
              <w:rPr>
                <w:color w:val="000000" w:themeColor="text1"/>
              </w:rPr>
            </w:pPr>
            <w:r w:rsidRPr="000B41B3">
              <w:rPr>
                <w:color w:val="000000" w:themeColor="text1"/>
              </w:rPr>
              <w:t>Connecting leads</w:t>
            </w:r>
          </w:p>
          <w:p w14:paraId="7419B301" w14:textId="77777777" w:rsidR="00635425" w:rsidRPr="000B41B3" w:rsidRDefault="00635425" w:rsidP="00F33388">
            <w:pPr>
              <w:pStyle w:val="ListParagraph"/>
              <w:numPr>
                <w:ilvl w:val="0"/>
                <w:numId w:val="374"/>
              </w:numPr>
              <w:rPr>
                <w:color w:val="000000" w:themeColor="text1"/>
              </w:rPr>
            </w:pPr>
            <w:r w:rsidRPr="000B41B3">
              <w:rPr>
                <w:color w:val="000000" w:themeColor="text1"/>
              </w:rPr>
              <w:t>Multimeter</w:t>
            </w:r>
          </w:p>
        </w:tc>
        <w:tc>
          <w:tcPr>
            <w:tcW w:w="537" w:type="pct"/>
            <w:tcBorders>
              <w:top w:val="single" w:sz="24" w:space="0" w:color="000000"/>
              <w:left w:val="single" w:sz="24" w:space="0" w:color="000000"/>
              <w:bottom w:val="single" w:sz="24" w:space="0" w:color="000000"/>
              <w:right w:val="single" w:sz="24" w:space="0" w:color="000000"/>
            </w:tcBorders>
            <w:vAlign w:val="center"/>
            <w:hideMark/>
          </w:tcPr>
          <w:p w14:paraId="18F52CD2" w14:textId="77777777" w:rsidR="00635425" w:rsidRPr="000B41B3" w:rsidRDefault="00635425" w:rsidP="00F33388">
            <w:pPr>
              <w:ind w:left="2"/>
              <w:rPr>
                <w:rFonts w:ascii="Arial" w:hAnsi="Arial" w:cs="Arial"/>
                <w:bCs/>
                <w:color w:val="000000" w:themeColor="text1"/>
              </w:rPr>
            </w:pPr>
            <w:r w:rsidRPr="000B41B3">
              <w:rPr>
                <w:rFonts w:ascii="Arial" w:hAnsi="Arial" w:cs="Arial"/>
                <w:bCs/>
                <w:color w:val="000000" w:themeColor="text1"/>
              </w:rPr>
              <w:t>Class Room and Workshop</w:t>
            </w:r>
          </w:p>
        </w:tc>
      </w:tr>
      <w:tr w:rsidR="00635425" w:rsidRPr="000B41B3" w14:paraId="4F7E4D06" w14:textId="77777777" w:rsidTr="006F763E">
        <w:trPr>
          <w:trHeight w:val="620"/>
        </w:trPr>
        <w:tc>
          <w:tcPr>
            <w:tcW w:w="820" w:type="pct"/>
            <w:tcBorders>
              <w:top w:val="single" w:sz="24" w:space="0" w:color="000000"/>
              <w:left w:val="single" w:sz="24" w:space="0" w:color="000000"/>
              <w:bottom w:val="single" w:sz="24" w:space="0" w:color="000000"/>
              <w:right w:val="single" w:sz="24" w:space="0" w:color="000000"/>
            </w:tcBorders>
            <w:hideMark/>
          </w:tcPr>
          <w:p w14:paraId="766B1DAF" w14:textId="77777777" w:rsidR="00635425" w:rsidRPr="000B41B3" w:rsidRDefault="00635425" w:rsidP="00F33388">
            <w:pPr>
              <w:rPr>
                <w:rFonts w:ascii="Arial" w:hAnsi="Arial" w:cs="Arial"/>
                <w:color w:val="000000" w:themeColor="text1"/>
              </w:rPr>
            </w:pPr>
            <w:r w:rsidRPr="000B41B3">
              <w:rPr>
                <w:rFonts w:ascii="Arial" w:hAnsi="Arial" w:cs="Arial"/>
                <w:b/>
                <w:color w:val="000000" w:themeColor="text1"/>
              </w:rPr>
              <w:t>LU8</w:t>
            </w:r>
            <w:r w:rsidRPr="000B41B3">
              <w:rPr>
                <w:rFonts w:ascii="Arial" w:hAnsi="Arial" w:cs="Arial"/>
                <w:color w:val="000000" w:themeColor="text1"/>
              </w:rPr>
              <w:t>.</w:t>
            </w:r>
          </w:p>
          <w:p w14:paraId="065EAF4D" w14:textId="77777777" w:rsidR="00635425" w:rsidRPr="000B41B3" w:rsidRDefault="00635425" w:rsidP="00F33388">
            <w:pPr>
              <w:rPr>
                <w:rFonts w:ascii="Arial" w:hAnsi="Arial" w:cs="Arial"/>
                <w:b/>
                <w:color w:val="000000" w:themeColor="text1"/>
              </w:rPr>
            </w:pPr>
            <w:r w:rsidRPr="000B41B3">
              <w:rPr>
                <w:rFonts w:ascii="Arial" w:hAnsi="Arial" w:cs="Arial"/>
                <w:color w:val="000000" w:themeColor="text1"/>
              </w:rPr>
              <w:t>Verify multiplexer and DE- multiplexer.</w:t>
            </w:r>
          </w:p>
        </w:tc>
        <w:tc>
          <w:tcPr>
            <w:tcW w:w="1183" w:type="pct"/>
            <w:tcBorders>
              <w:top w:val="single" w:sz="24" w:space="0" w:color="000000"/>
              <w:left w:val="single" w:sz="24" w:space="0" w:color="000000"/>
              <w:bottom w:val="single" w:sz="24" w:space="0" w:color="000000"/>
              <w:right w:val="single" w:sz="24" w:space="0" w:color="000000"/>
            </w:tcBorders>
            <w:hideMark/>
          </w:tcPr>
          <w:p w14:paraId="7977BFA9" w14:textId="77777777" w:rsidR="00635425" w:rsidRPr="000B41B3" w:rsidRDefault="00635425" w:rsidP="00F33388">
            <w:pPr>
              <w:ind w:hanging="283"/>
              <w:rPr>
                <w:rFonts w:ascii="Arial" w:hAnsi="Arial" w:cs="Arial"/>
                <w:b/>
                <w:color w:val="000000" w:themeColor="text1"/>
              </w:rPr>
            </w:pPr>
            <w:r w:rsidRPr="000B41B3">
              <w:rPr>
                <w:rFonts w:ascii="Arial" w:hAnsi="Arial" w:cs="Arial"/>
                <w:b/>
                <w:color w:val="000000" w:themeColor="text1"/>
              </w:rPr>
              <w:t>Trainee must be able to:</w:t>
            </w:r>
          </w:p>
          <w:p w14:paraId="0200BA6C" w14:textId="77777777" w:rsidR="00635425" w:rsidRPr="000B41B3" w:rsidRDefault="00635425" w:rsidP="00F33388">
            <w:pPr>
              <w:pStyle w:val="ListParagraph"/>
              <w:numPr>
                <w:ilvl w:val="0"/>
                <w:numId w:val="375"/>
              </w:numPr>
              <w:rPr>
                <w:color w:val="000000" w:themeColor="text1"/>
              </w:rPr>
            </w:pPr>
            <w:r w:rsidRPr="000B41B3">
              <w:rPr>
                <w:color w:val="000000" w:themeColor="text1"/>
              </w:rPr>
              <w:t>Implement following function with multiplexer F(ABC)=∑(0,2,3,4,5,6).</w:t>
            </w:r>
          </w:p>
          <w:p w14:paraId="70FC76CE" w14:textId="77777777" w:rsidR="00635425" w:rsidRPr="000B41B3" w:rsidRDefault="00635425" w:rsidP="00F33388">
            <w:pPr>
              <w:pStyle w:val="ListParagraph"/>
              <w:numPr>
                <w:ilvl w:val="0"/>
                <w:numId w:val="375"/>
              </w:numPr>
              <w:rPr>
                <w:color w:val="000000" w:themeColor="text1"/>
              </w:rPr>
            </w:pPr>
            <w:r w:rsidRPr="000B41B3">
              <w:rPr>
                <w:color w:val="000000" w:themeColor="text1"/>
              </w:rPr>
              <w:t xml:space="preserve">Implement 4-to-1 mux and 2-to-1 mux.  </w:t>
            </w:r>
          </w:p>
          <w:p w14:paraId="2066B82C" w14:textId="77777777" w:rsidR="00635425" w:rsidRPr="000B41B3" w:rsidRDefault="00635425" w:rsidP="00F33388">
            <w:pPr>
              <w:pStyle w:val="ListParagraph"/>
              <w:numPr>
                <w:ilvl w:val="0"/>
                <w:numId w:val="375"/>
              </w:numPr>
              <w:rPr>
                <w:b/>
                <w:color w:val="000000" w:themeColor="text1"/>
              </w:rPr>
            </w:pPr>
            <w:r w:rsidRPr="000B41B3">
              <w:rPr>
                <w:color w:val="000000" w:themeColor="text1"/>
              </w:rPr>
              <w:t>Implement 1-to-4 dmux using 1-to-2 dmux.</w:t>
            </w:r>
          </w:p>
        </w:tc>
        <w:tc>
          <w:tcPr>
            <w:tcW w:w="1141" w:type="pct"/>
            <w:tcBorders>
              <w:top w:val="single" w:sz="24" w:space="0" w:color="000000"/>
              <w:left w:val="single" w:sz="24" w:space="0" w:color="000000"/>
              <w:bottom w:val="single" w:sz="24" w:space="0" w:color="000000"/>
              <w:right w:val="single" w:sz="24" w:space="0" w:color="000000"/>
            </w:tcBorders>
            <w:hideMark/>
          </w:tcPr>
          <w:p w14:paraId="1FB439CB" w14:textId="77777777" w:rsidR="00635425" w:rsidRPr="000B41B3" w:rsidRDefault="00635425" w:rsidP="00F33388">
            <w:pPr>
              <w:numPr>
                <w:ilvl w:val="0"/>
                <w:numId w:val="375"/>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Understanding of Multiplexer and DE-multiplexer.</w:t>
            </w:r>
          </w:p>
          <w:p w14:paraId="6019D100" w14:textId="77777777" w:rsidR="00635425" w:rsidRPr="000B41B3" w:rsidRDefault="00635425" w:rsidP="00F33388">
            <w:pPr>
              <w:pStyle w:val="ListParagraph"/>
              <w:numPr>
                <w:ilvl w:val="0"/>
                <w:numId w:val="375"/>
              </w:numPr>
              <w:rPr>
                <w:color w:val="000000" w:themeColor="text1"/>
              </w:rPr>
            </w:pPr>
            <w:r w:rsidRPr="000B41B3">
              <w:rPr>
                <w:color w:val="000000" w:themeColor="text1"/>
              </w:rPr>
              <w:t>Schematic diagram of</w:t>
            </w:r>
            <w:r w:rsidRPr="000B41B3">
              <w:rPr>
                <w:b/>
                <w:color w:val="000000" w:themeColor="text1"/>
                <w:u w:val="single"/>
              </w:rPr>
              <w:t xml:space="preserve"> </w:t>
            </w:r>
            <w:r w:rsidRPr="000B41B3">
              <w:rPr>
                <w:color w:val="000000" w:themeColor="text1"/>
              </w:rPr>
              <w:t xml:space="preserve">the </w:t>
            </w:r>
            <w:r w:rsidRPr="000B41B3">
              <w:rPr>
                <w:rFonts w:eastAsia="Times New Roman"/>
                <w:color w:val="000000" w:themeColor="text1"/>
              </w:rPr>
              <w:t>Multiplexer and DE-multiplexer and their operations.</w:t>
            </w:r>
          </w:p>
          <w:p w14:paraId="5973C5F0" w14:textId="77777777" w:rsidR="00635425" w:rsidRPr="000B41B3" w:rsidRDefault="00635425" w:rsidP="00F33388">
            <w:pPr>
              <w:pStyle w:val="ListParagraph"/>
              <w:numPr>
                <w:ilvl w:val="0"/>
                <w:numId w:val="375"/>
              </w:numPr>
              <w:rPr>
                <w:color w:val="000000" w:themeColor="text1"/>
              </w:rPr>
            </w:pPr>
            <w:r w:rsidRPr="000B41B3">
              <w:rPr>
                <w:color w:val="000000" w:themeColor="text1"/>
              </w:rPr>
              <w:t xml:space="preserve">Implementation of </w:t>
            </w:r>
          </w:p>
          <w:p w14:paraId="497D7954" w14:textId="77777777" w:rsidR="00635425" w:rsidRPr="000B41B3" w:rsidRDefault="00635425" w:rsidP="00F33388">
            <w:pPr>
              <w:pStyle w:val="ListParagraph"/>
              <w:ind w:left="434"/>
              <w:rPr>
                <w:color w:val="000000" w:themeColor="text1"/>
              </w:rPr>
            </w:pPr>
            <w:r w:rsidRPr="000B41B3">
              <w:rPr>
                <w:color w:val="000000" w:themeColor="text1"/>
              </w:rPr>
              <w:t xml:space="preserve">4-to-1 mux and </w:t>
            </w:r>
          </w:p>
          <w:p w14:paraId="6DA46FFE" w14:textId="77777777" w:rsidR="00635425" w:rsidRPr="000B41B3" w:rsidRDefault="00635425" w:rsidP="00F33388">
            <w:pPr>
              <w:pStyle w:val="ListParagraph"/>
              <w:ind w:left="434"/>
              <w:rPr>
                <w:color w:val="000000" w:themeColor="text1"/>
              </w:rPr>
            </w:pPr>
            <w:r w:rsidRPr="000B41B3">
              <w:rPr>
                <w:color w:val="000000" w:themeColor="text1"/>
              </w:rPr>
              <w:t xml:space="preserve">2-to-1 mux.  </w:t>
            </w:r>
          </w:p>
          <w:p w14:paraId="5869535D" w14:textId="77777777" w:rsidR="00635425" w:rsidRPr="000B41B3" w:rsidRDefault="00635425" w:rsidP="00F33388">
            <w:pPr>
              <w:pStyle w:val="ListParagraph"/>
              <w:numPr>
                <w:ilvl w:val="0"/>
                <w:numId w:val="375"/>
              </w:numPr>
              <w:rPr>
                <w:color w:val="000000" w:themeColor="text1"/>
              </w:rPr>
            </w:pPr>
            <w:r w:rsidRPr="000B41B3">
              <w:rPr>
                <w:color w:val="000000" w:themeColor="text1"/>
              </w:rPr>
              <w:t xml:space="preserve">Implementation of </w:t>
            </w:r>
          </w:p>
          <w:p w14:paraId="5BB00CCC" w14:textId="77777777" w:rsidR="00635425" w:rsidRPr="000B41B3" w:rsidRDefault="00635425" w:rsidP="00F33388">
            <w:pPr>
              <w:pStyle w:val="ListParagraph"/>
              <w:ind w:left="434"/>
              <w:rPr>
                <w:color w:val="000000" w:themeColor="text1"/>
              </w:rPr>
            </w:pPr>
            <w:r w:rsidRPr="000B41B3">
              <w:rPr>
                <w:color w:val="000000" w:themeColor="text1"/>
              </w:rPr>
              <w:t xml:space="preserve">1-to-4 dmux using </w:t>
            </w:r>
          </w:p>
          <w:p w14:paraId="0BE7CB2C" w14:textId="77777777" w:rsidR="00635425" w:rsidRPr="000B41B3" w:rsidRDefault="00635425" w:rsidP="00F33388">
            <w:pPr>
              <w:pStyle w:val="ListParagraph"/>
              <w:ind w:left="434"/>
              <w:rPr>
                <w:color w:val="000000" w:themeColor="text1"/>
              </w:rPr>
            </w:pPr>
            <w:r w:rsidRPr="000B41B3">
              <w:rPr>
                <w:color w:val="000000" w:themeColor="text1"/>
              </w:rPr>
              <w:t>1-to-2 dmux.</w:t>
            </w:r>
          </w:p>
          <w:p w14:paraId="566A2163" w14:textId="77777777" w:rsidR="00635425" w:rsidRPr="000B41B3" w:rsidRDefault="00635425" w:rsidP="00F33388">
            <w:pPr>
              <w:autoSpaceDE w:val="0"/>
              <w:autoSpaceDN w:val="0"/>
              <w:adjustRightInd w:val="0"/>
              <w:ind w:left="434" w:hanging="339"/>
              <w:rPr>
                <w:rFonts w:ascii="Arial" w:hAnsi="Arial" w:cs="Arial"/>
                <w:b/>
                <w:color w:val="000000" w:themeColor="text1"/>
                <w:u w:val="single"/>
              </w:rPr>
            </w:pPr>
            <w:r w:rsidRPr="000B41B3">
              <w:rPr>
                <w:rFonts w:ascii="Arial" w:hAnsi="Arial" w:cs="Arial"/>
                <w:b/>
                <w:color w:val="000000" w:themeColor="text1"/>
                <w:u w:val="single"/>
              </w:rPr>
              <w:t>Practical Activity:</w:t>
            </w:r>
          </w:p>
          <w:p w14:paraId="408FBAF7" w14:textId="77777777" w:rsidR="00635425" w:rsidRPr="000B41B3" w:rsidRDefault="00635425" w:rsidP="00F33388">
            <w:pPr>
              <w:pStyle w:val="ListParagraph"/>
              <w:numPr>
                <w:ilvl w:val="0"/>
                <w:numId w:val="375"/>
              </w:numPr>
              <w:rPr>
                <w:color w:val="000000" w:themeColor="text1"/>
              </w:rPr>
            </w:pPr>
            <w:r w:rsidRPr="000B41B3">
              <w:rPr>
                <w:color w:val="000000" w:themeColor="text1"/>
              </w:rPr>
              <w:t>Implement following function with multiplexer F(ABC)=∑(0,2,3,4,5,6):</w:t>
            </w:r>
          </w:p>
          <w:p w14:paraId="65047410" w14:textId="77777777" w:rsidR="00635425" w:rsidRPr="000B41B3" w:rsidRDefault="00635425" w:rsidP="00F33388">
            <w:pPr>
              <w:pStyle w:val="ListParagraph"/>
              <w:numPr>
                <w:ilvl w:val="0"/>
                <w:numId w:val="375"/>
              </w:numPr>
              <w:rPr>
                <w:color w:val="000000" w:themeColor="text1"/>
              </w:rPr>
            </w:pPr>
            <w:r w:rsidRPr="000B41B3">
              <w:rPr>
                <w:color w:val="000000" w:themeColor="text1"/>
              </w:rPr>
              <w:t xml:space="preserve">Assemble 4-to-1 mux and 2-to-1 mux.  </w:t>
            </w:r>
          </w:p>
          <w:p w14:paraId="76E57DF3" w14:textId="77777777" w:rsidR="00635425" w:rsidRPr="000B41B3" w:rsidRDefault="00635425" w:rsidP="00F33388">
            <w:pPr>
              <w:pStyle w:val="ListParagraph"/>
              <w:numPr>
                <w:ilvl w:val="0"/>
                <w:numId w:val="375"/>
              </w:numPr>
              <w:rPr>
                <w:color w:val="000000" w:themeColor="text1"/>
              </w:rPr>
            </w:pPr>
            <w:r w:rsidRPr="000B41B3">
              <w:rPr>
                <w:color w:val="000000" w:themeColor="text1"/>
              </w:rPr>
              <w:t>Assemble 1-to-4 dmux using 1-to-2 dmux.</w:t>
            </w:r>
          </w:p>
        </w:tc>
        <w:tc>
          <w:tcPr>
            <w:tcW w:w="665" w:type="pct"/>
            <w:tcBorders>
              <w:top w:val="single" w:sz="24" w:space="0" w:color="000000"/>
              <w:left w:val="single" w:sz="24" w:space="0" w:color="000000"/>
              <w:bottom w:val="single" w:sz="24" w:space="0" w:color="000000"/>
              <w:right w:val="single" w:sz="24" w:space="0" w:color="000000"/>
            </w:tcBorders>
            <w:vAlign w:val="center"/>
            <w:hideMark/>
          </w:tcPr>
          <w:p w14:paraId="7659C814" w14:textId="77777777" w:rsidR="00B50428" w:rsidRPr="000B41B3" w:rsidRDefault="00B50428" w:rsidP="00B50428">
            <w:pPr>
              <w:rPr>
                <w:rFonts w:ascii="Arial" w:hAnsi="Arial" w:cs="Arial"/>
                <w:b/>
                <w:bCs/>
              </w:rPr>
            </w:pPr>
            <w:r w:rsidRPr="000B41B3">
              <w:rPr>
                <w:rFonts w:ascii="Arial" w:hAnsi="Arial" w:cs="Arial"/>
                <w:b/>
                <w:bCs/>
              </w:rPr>
              <w:t>Total:</w:t>
            </w:r>
          </w:p>
          <w:p w14:paraId="6D5D9841" w14:textId="77777777" w:rsidR="00B50428" w:rsidRPr="000B41B3" w:rsidRDefault="00B50428" w:rsidP="00B50428">
            <w:pPr>
              <w:rPr>
                <w:rFonts w:ascii="Arial" w:hAnsi="Arial" w:cs="Arial"/>
                <w:bCs/>
              </w:rPr>
            </w:pPr>
            <w:r w:rsidRPr="000B41B3">
              <w:rPr>
                <w:rFonts w:ascii="Arial" w:hAnsi="Arial" w:cs="Arial"/>
                <w:bCs/>
              </w:rPr>
              <w:t>4 Hrs.</w:t>
            </w:r>
          </w:p>
          <w:p w14:paraId="3AA6F285" w14:textId="77777777" w:rsidR="00B50428" w:rsidRPr="000B41B3" w:rsidRDefault="00B50428" w:rsidP="00B50428">
            <w:pPr>
              <w:rPr>
                <w:rFonts w:ascii="Arial" w:hAnsi="Arial" w:cs="Arial"/>
                <w:b/>
              </w:rPr>
            </w:pPr>
            <w:r w:rsidRPr="000B41B3">
              <w:rPr>
                <w:rFonts w:ascii="Arial" w:hAnsi="Arial" w:cs="Arial"/>
                <w:b/>
              </w:rPr>
              <w:t>Theory:</w:t>
            </w:r>
          </w:p>
          <w:p w14:paraId="31B2AA5D" w14:textId="77777777" w:rsidR="00B50428" w:rsidRPr="000B41B3" w:rsidRDefault="00B50428" w:rsidP="00B50428">
            <w:pPr>
              <w:rPr>
                <w:rFonts w:ascii="Arial" w:hAnsi="Arial" w:cs="Arial"/>
                <w:bCs/>
              </w:rPr>
            </w:pPr>
            <w:r w:rsidRPr="000B41B3">
              <w:rPr>
                <w:rFonts w:ascii="Arial" w:hAnsi="Arial" w:cs="Arial"/>
                <w:bCs/>
              </w:rPr>
              <w:t>1 Hrs.</w:t>
            </w:r>
          </w:p>
          <w:p w14:paraId="2E3E87A8" w14:textId="77777777" w:rsidR="00B50428" w:rsidRPr="000B41B3" w:rsidRDefault="00B50428" w:rsidP="00B50428">
            <w:pPr>
              <w:rPr>
                <w:rFonts w:ascii="Arial" w:hAnsi="Arial" w:cs="Arial"/>
                <w:b/>
              </w:rPr>
            </w:pPr>
            <w:r w:rsidRPr="000B41B3">
              <w:rPr>
                <w:rFonts w:ascii="Arial" w:hAnsi="Arial" w:cs="Arial"/>
                <w:b/>
              </w:rPr>
              <w:t>Practical:</w:t>
            </w:r>
          </w:p>
          <w:p w14:paraId="2FE6F1A7" w14:textId="77777777" w:rsidR="00B50428" w:rsidRPr="000B41B3" w:rsidRDefault="00B50428" w:rsidP="00B50428">
            <w:pPr>
              <w:ind w:left="14"/>
              <w:rPr>
                <w:rFonts w:ascii="Arial" w:hAnsi="Arial" w:cs="Arial"/>
              </w:rPr>
            </w:pPr>
            <w:r w:rsidRPr="000B41B3">
              <w:rPr>
                <w:rFonts w:ascii="Arial" w:hAnsi="Arial" w:cs="Arial"/>
                <w:bCs/>
              </w:rPr>
              <w:t>3 Hrs</w:t>
            </w:r>
            <w:r w:rsidRPr="000B41B3">
              <w:rPr>
                <w:rFonts w:ascii="Arial" w:hAnsi="Arial" w:cs="Arial"/>
              </w:rPr>
              <w:t>.</w:t>
            </w:r>
          </w:p>
          <w:p w14:paraId="5ACC7CE7" w14:textId="5F630F96" w:rsidR="00635425" w:rsidRPr="000B41B3" w:rsidRDefault="00635425" w:rsidP="00F33388">
            <w:pPr>
              <w:ind w:left="2"/>
              <w:rPr>
                <w:rFonts w:ascii="Arial" w:hAnsi="Arial" w:cs="Arial"/>
                <w:color w:val="000000" w:themeColor="text1"/>
              </w:rPr>
            </w:pPr>
          </w:p>
        </w:tc>
        <w:tc>
          <w:tcPr>
            <w:tcW w:w="655" w:type="pct"/>
            <w:tcBorders>
              <w:top w:val="single" w:sz="24" w:space="0" w:color="000000"/>
              <w:left w:val="single" w:sz="24" w:space="0" w:color="000000"/>
              <w:bottom w:val="single" w:sz="24" w:space="0" w:color="000000"/>
              <w:right w:val="single" w:sz="24" w:space="0" w:color="000000"/>
            </w:tcBorders>
            <w:hideMark/>
          </w:tcPr>
          <w:p w14:paraId="71E08F71" w14:textId="77777777" w:rsidR="00635425" w:rsidRPr="000B41B3" w:rsidRDefault="00635425" w:rsidP="00F33388">
            <w:pPr>
              <w:pStyle w:val="ListParagraph"/>
              <w:numPr>
                <w:ilvl w:val="0"/>
                <w:numId w:val="376"/>
              </w:numPr>
              <w:rPr>
                <w:color w:val="000000" w:themeColor="text1"/>
              </w:rPr>
            </w:pPr>
            <w:r w:rsidRPr="000B41B3">
              <w:rPr>
                <w:color w:val="000000" w:themeColor="text1"/>
              </w:rPr>
              <w:t>Bread board</w:t>
            </w:r>
          </w:p>
          <w:p w14:paraId="4EEBE6F9" w14:textId="77777777" w:rsidR="00635425" w:rsidRPr="000B41B3" w:rsidRDefault="00635425" w:rsidP="00F33388">
            <w:pPr>
              <w:pStyle w:val="ListParagraph"/>
              <w:numPr>
                <w:ilvl w:val="0"/>
                <w:numId w:val="376"/>
              </w:numPr>
              <w:rPr>
                <w:color w:val="000000" w:themeColor="text1"/>
              </w:rPr>
            </w:pPr>
            <w:r w:rsidRPr="000B41B3">
              <w:rPr>
                <w:color w:val="000000" w:themeColor="text1"/>
              </w:rPr>
              <w:t>Mux KL-33006 block e</w:t>
            </w:r>
          </w:p>
          <w:p w14:paraId="4B08C149" w14:textId="77777777" w:rsidR="00635425" w:rsidRPr="000B41B3" w:rsidRDefault="00635425" w:rsidP="00F33388">
            <w:pPr>
              <w:pStyle w:val="ListParagraph"/>
              <w:numPr>
                <w:ilvl w:val="0"/>
                <w:numId w:val="376"/>
              </w:numPr>
              <w:rPr>
                <w:color w:val="000000" w:themeColor="text1"/>
              </w:rPr>
            </w:pPr>
            <w:r w:rsidRPr="000B41B3">
              <w:rPr>
                <w:color w:val="000000" w:themeColor="text1"/>
              </w:rPr>
              <w:t>Mux KL-33006 block f</w:t>
            </w:r>
          </w:p>
          <w:p w14:paraId="29EBFDC4" w14:textId="77777777" w:rsidR="00635425" w:rsidRPr="000B41B3" w:rsidRDefault="00635425" w:rsidP="00F33388">
            <w:pPr>
              <w:pStyle w:val="ListParagraph"/>
              <w:numPr>
                <w:ilvl w:val="0"/>
                <w:numId w:val="376"/>
              </w:numPr>
              <w:rPr>
                <w:color w:val="000000" w:themeColor="text1"/>
              </w:rPr>
            </w:pPr>
            <w:r w:rsidRPr="000B41B3">
              <w:rPr>
                <w:color w:val="000000" w:themeColor="text1"/>
              </w:rPr>
              <w:t>Connecting leads</w:t>
            </w:r>
          </w:p>
          <w:p w14:paraId="5D72FF6C" w14:textId="77777777" w:rsidR="00635425" w:rsidRPr="000B41B3" w:rsidRDefault="00635425" w:rsidP="00F33388">
            <w:pPr>
              <w:pStyle w:val="ListParagraph"/>
              <w:numPr>
                <w:ilvl w:val="0"/>
                <w:numId w:val="376"/>
              </w:numPr>
              <w:rPr>
                <w:color w:val="000000" w:themeColor="text1"/>
              </w:rPr>
            </w:pPr>
            <w:r w:rsidRPr="000B41B3">
              <w:rPr>
                <w:color w:val="000000" w:themeColor="text1"/>
              </w:rPr>
              <w:t>DC supply</w:t>
            </w:r>
          </w:p>
        </w:tc>
        <w:tc>
          <w:tcPr>
            <w:tcW w:w="537" w:type="pct"/>
            <w:tcBorders>
              <w:top w:val="single" w:sz="24" w:space="0" w:color="000000"/>
              <w:left w:val="single" w:sz="24" w:space="0" w:color="000000"/>
              <w:bottom w:val="single" w:sz="24" w:space="0" w:color="000000"/>
              <w:right w:val="single" w:sz="24" w:space="0" w:color="000000"/>
            </w:tcBorders>
            <w:vAlign w:val="center"/>
            <w:hideMark/>
          </w:tcPr>
          <w:p w14:paraId="1FBDCD6B" w14:textId="77777777" w:rsidR="00635425" w:rsidRPr="000B41B3" w:rsidRDefault="00635425" w:rsidP="00F33388">
            <w:pPr>
              <w:ind w:left="2"/>
              <w:rPr>
                <w:rFonts w:ascii="Arial" w:hAnsi="Arial" w:cs="Arial"/>
                <w:bCs/>
                <w:color w:val="000000" w:themeColor="text1"/>
              </w:rPr>
            </w:pPr>
            <w:r w:rsidRPr="000B41B3">
              <w:rPr>
                <w:rFonts w:ascii="Arial" w:hAnsi="Arial" w:cs="Arial"/>
                <w:bCs/>
                <w:color w:val="000000" w:themeColor="text1"/>
              </w:rPr>
              <w:t>Class Room and Workshop</w:t>
            </w:r>
          </w:p>
        </w:tc>
      </w:tr>
    </w:tbl>
    <w:p w14:paraId="3B5DC023" w14:textId="77777777" w:rsidR="00635425" w:rsidRPr="000B41B3" w:rsidRDefault="00635425" w:rsidP="00F33388">
      <w:pPr>
        <w:spacing w:line="240" w:lineRule="auto"/>
        <w:rPr>
          <w:rFonts w:ascii="Arial" w:hAnsi="Arial" w:cs="Arial"/>
        </w:rPr>
      </w:pPr>
    </w:p>
    <w:p w14:paraId="4BB5F4A9" w14:textId="0F57E82A" w:rsidR="00635425" w:rsidRPr="000B41B3" w:rsidRDefault="00635425" w:rsidP="00475E13">
      <w:pPr>
        <w:pStyle w:val="Heading3"/>
      </w:pPr>
      <w:bookmarkStart w:id="228" w:name="_Toc40685212"/>
      <w:bookmarkStart w:id="229" w:name="_Toc52733207"/>
      <w:r w:rsidRPr="000B41B3">
        <w:rPr>
          <w:color w:val="000000"/>
        </w:rPr>
        <w:t xml:space="preserve">Module </w:t>
      </w:r>
      <w:r w:rsidR="001652E9">
        <w:rPr>
          <w:rStyle w:val="Heading3Char"/>
        </w:rPr>
        <w:t>0714-E&amp;A</w:t>
      </w:r>
      <w:r w:rsidR="001652E9" w:rsidRPr="000B41B3">
        <w:rPr>
          <w:rStyle w:val="Heading3Char"/>
        </w:rPr>
        <w:t>-</w:t>
      </w:r>
      <w:r w:rsidRPr="000B41B3">
        <w:rPr>
          <w:color w:val="000000"/>
        </w:rPr>
        <w:t>81: Construct</w:t>
      </w:r>
      <w:r w:rsidRPr="000B41B3">
        <w:t xml:space="preserve"> and Verify Function of Flip Flops</w:t>
      </w:r>
      <w:bookmarkEnd w:id="228"/>
      <w:bookmarkEnd w:id="229"/>
    </w:p>
    <w:p w14:paraId="1E77C360" w14:textId="77777777" w:rsidR="00635425" w:rsidRPr="000B41B3" w:rsidRDefault="00635425" w:rsidP="00F33388">
      <w:pPr>
        <w:spacing w:line="240" w:lineRule="auto"/>
        <w:ind w:right="270"/>
        <w:rPr>
          <w:rFonts w:ascii="Arial" w:hAnsi="Arial" w:cs="Arial"/>
          <w:bCs/>
        </w:rPr>
      </w:pPr>
      <w:r w:rsidRPr="000B41B3">
        <w:rPr>
          <w:rFonts w:ascii="Arial" w:hAnsi="Arial" w:cs="Arial"/>
          <w:b/>
          <w:sz w:val="24"/>
          <w:szCs w:val="24"/>
          <w:lang w:val="pt-PT"/>
        </w:rPr>
        <w:t xml:space="preserve">Objective: </w:t>
      </w:r>
      <w:r w:rsidRPr="000B41B3">
        <w:rPr>
          <w:rFonts w:ascii="Arial" w:eastAsia="Calibri" w:hAnsi="Arial" w:cs="Arial"/>
          <w:lang w:val="en-GB"/>
        </w:rPr>
        <w:t>This module covers the knowledge and  skills required to</w:t>
      </w:r>
      <w:r w:rsidRPr="000B41B3">
        <w:rPr>
          <w:rFonts w:ascii="Arial" w:eastAsia="Times New Roman" w:hAnsi="Arial" w:cs="Arial"/>
          <w:lang w:val="en-GB"/>
        </w:rPr>
        <w:t xml:space="preserve"> </w:t>
      </w:r>
      <w:r w:rsidRPr="000B41B3">
        <w:rPr>
          <w:rFonts w:ascii="Arial" w:hAnsi="Arial" w:cs="Arial"/>
          <w:bCs/>
        </w:rPr>
        <w:t>construct and verify the truth table of RS latch using NAND gate, Construct and verify the truth table of clocked RS latch using NAND gate, verify function of D flip flop, verify function of JK/T flip flop construct and verify the truth table of RS latch using NAND gate, clocked RS latch using NAND gate, D flip flop and JK flip flop.</w:t>
      </w:r>
    </w:p>
    <w:p w14:paraId="738EF464" w14:textId="77777777" w:rsidR="00635425" w:rsidRPr="000B41B3" w:rsidRDefault="00635425" w:rsidP="00F33388">
      <w:pPr>
        <w:spacing w:line="240" w:lineRule="auto"/>
        <w:ind w:right="270"/>
        <w:rPr>
          <w:rFonts w:ascii="Arial" w:hAnsi="Arial" w:cs="Arial"/>
        </w:rPr>
      </w:pPr>
      <w:r w:rsidRPr="000B41B3">
        <w:rPr>
          <w:rFonts w:ascii="Arial" w:hAnsi="Arial" w:cs="Arial"/>
          <w:b/>
        </w:rPr>
        <w:t>Duration: 30 Hours</w:t>
      </w:r>
      <w:r w:rsidRPr="000B41B3">
        <w:rPr>
          <w:rFonts w:ascii="Arial" w:hAnsi="Arial" w:cs="Arial"/>
        </w:rPr>
        <w:tab/>
      </w:r>
      <w:r w:rsidRPr="000B41B3">
        <w:rPr>
          <w:rFonts w:ascii="Arial" w:hAnsi="Arial" w:cs="Arial"/>
        </w:rPr>
        <w:tab/>
      </w:r>
      <w:r w:rsidRPr="000B41B3">
        <w:rPr>
          <w:rFonts w:ascii="Arial" w:hAnsi="Arial" w:cs="Arial"/>
          <w:b/>
        </w:rPr>
        <w:t>Theory: 06 Hours</w:t>
      </w:r>
      <w:r w:rsidRPr="000B41B3">
        <w:rPr>
          <w:rFonts w:ascii="Arial" w:hAnsi="Arial" w:cs="Arial"/>
          <w:b/>
        </w:rPr>
        <w:tab/>
      </w:r>
      <w:r w:rsidRPr="000B41B3">
        <w:rPr>
          <w:rFonts w:ascii="Arial" w:hAnsi="Arial" w:cs="Arial"/>
          <w:b/>
        </w:rPr>
        <w:tab/>
      </w:r>
      <w:r w:rsidRPr="000B41B3">
        <w:rPr>
          <w:rFonts w:ascii="Arial" w:hAnsi="Arial" w:cs="Arial"/>
        </w:rPr>
        <w:tab/>
      </w:r>
      <w:r w:rsidRPr="000B41B3">
        <w:rPr>
          <w:rFonts w:ascii="Arial" w:hAnsi="Arial" w:cs="Arial"/>
          <w:b/>
        </w:rPr>
        <w:t>Practice: 24 Hours</w:t>
      </w:r>
      <w:r w:rsidRPr="000B41B3">
        <w:rPr>
          <w:rFonts w:ascii="Arial" w:hAnsi="Arial" w:cs="Arial"/>
          <w:b/>
        </w:rPr>
        <w:tab/>
      </w:r>
      <w:r w:rsidRPr="000B41B3">
        <w:rPr>
          <w:rFonts w:ascii="Arial" w:hAnsi="Arial" w:cs="Arial"/>
          <w:b/>
        </w:rPr>
        <w:tab/>
      </w:r>
      <w:r w:rsidRPr="000B41B3">
        <w:rPr>
          <w:rFonts w:ascii="Arial" w:hAnsi="Arial" w:cs="Arial"/>
          <w:b/>
        </w:rPr>
        <w:tab/>
        <w:t>Credit Hours: 3.0</w:t>
      </w:r>
    </w:p>
    <w:tbl>
      <w:tblPr>
        <w:tblStyle w:val="TableGrid"/>
        <w:tblpPr w:leftFromText="180" w:rightFromText="180" w:vertAnchor="text" w:tblpX="-21" w:tblpY="1"/>
        <w:tblOverlap w:val="never"/>
        <w:tblW w:w="13525" w:type="dxa"/>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2319"/>
        <w:gridCol w:w="3240"/>
        <w:gridCol w:w="2880"/>
        <w:gridCol w:w="1551"/>
        <w:gridCol w:w="2064"/>
        <w:gridCol w:w="1471"/>
      </w:tblGrid>
      <w:tr w:rsidR="00635425" w:rsidRPr="000B41B3" w14:paraId="73B5441F" w14:textId="77777777" w:rsidTr="00B50428">
        <w:trPr>
          <w:trHeight w:val="619"/>
        </w:trPr>
        <w:tc>
          <w:tcPr>
            <w:tcW w:w="2319" w:type="dxa"/>
            <w:shd w:val="clear" w:color="auto" w:fill="E5B8B7"/>
            <w:vAlign w:val="center"/>
          </w:tcPr>
          <w:p w14:paraId="4E429B36" w14:textId="77777777" w:rsidR="00635425" w:rsidRPr="000B41B3" w:rsidRDefault="00635425" w:rsidP="00F33388">
            <w:pPr>
              <w:spacing w:after="160"/>
              <w:rPr>
                <w:rFonts w:ascii="Arial" w:hAnsi="Arial" w:cs="Arial"/>
              </w:rPr>
            </w:pPr>
            <w:r w:rsidRPr="000B41B3">
              <w:rPr>
                <w:rFonts w:ascii="Arial" w:hAnsi="Arial" w:cs="Arial"/>
                <w:b/>
              </w:rPr>
              <w:t>Learning Unit</w:t>
            </w:r>
          </w:p>
        </w:tc>
        <w:tc>
          <w:tcPr>
            <w:tcW w:w="3240" w:type="dxa"/>
            <w:shd w:val="clear" w:color="auto" w:fill="E5B8B7"/>
            <w:vAlign w:val="center"/>
          </w:tcPr>
          <w:p w14:paraId="6C493C42" w14:textId="77777777" w:rsidR="00635425" w:rsidRPr="000B41B3" w:rsidRDefault="00635425" w:rsidP="00F33388">
            <w:pPr>
              <w:spacing w:after="160"/>
              <w:ind w:left="2"/>
              <w:rPr>
                <w:rFonts w:ascii="Arial" w:hAnsi="Arial" w:cs="Arial"/>
              </w:rPr>
            </w:pPr>
            <w:r w:rsidRPr="000B41B3">
              <w:rPr>
                <w:rFonts w:ascii="Arial" w:hAnsi="Arial" w:cs="Arial"/>
                <w:b/>
              </w:rPr>
              <w:t>Learning Outcomes</w:t>
            </w:r>
          </w:p>
        </w:tc>
        <w:tc>
          <w:tcPr>
            <w:tcW w:w="2880" w:type="dxa"/>
            <w:shd w:val="clear" w:color="auto" w:fill="E5B8B7"/>
            <w:vAlign w:val="center"/>
          </w:tcPr>
          <w:p w14:paraId="5099A16B" w14:textId="77777777" w:rsidR="00635425" w:rsidRPr="000B41B3" w:rsidRDefault="00635425" w:rsidP="00F33388">
            <w:pPr>
              <w:spacing w:after="160"/>
              <w:ind w:left="2"/>
              <w:rPr>
                <w:rFonts w:ascii="Arial" w:hAnsi="Arial" w:cs="Arial"/>
              </w:rPr>
            </w:pPr>
            <w:r w:rsidRPr="000B41B3">
              <w:rPr>
                <w:rFonts w:ascii="Arial" w:hAnsi="Arial" w:cs="Arial"/>
                <w:b/>
              </w:rPr>
              <w:t>Learning Elements</w:t>
            </w:r>
          </w:p>
        </w:tc>
        <w:tc>
          <w:tcPr>
            <w:tcW w:w="1551" w:type="dxa"/>
            <w:shd w:val="clear" w:color="auto" w:fill="E5B8B7"/>
            <w:vAlign w:val="center"/>
          </w:tcPr>
          <w:p w14:paraId="30D26003" w14:textId="77777777" w:rsidR="00635425" w:rsidRPr="000B41B3" w:rsidRDefault="00635425" w:rsidP="00F33388">
            <w:pPr>
              <w:spacing w:after="160"/>
              <w:ind w:left="2"/>
              <w:rPr>
                <w:rFonts w:ascii="Arial" w:hAnsi="Arial" w:cs="Arial"/>
              </w:rPr>
            </w:pPr>
            <w:r w:rsidRPr="000B41B3">
              <w:rPr>
                <w:rFonts w:ascii="Arial" w:hAnsi="Arial" w:cs="Arial"/>
                <w:b/>
              </w:rPr>
              <w:t>Duration</w:t>
            </w:r>
          </w:p>
        </w:tc>
        <w:tc>
          <w:tcPr>
            <w:tcW w:w="2064" w:type="dxa"/>
            <w:shd w:val="clear" w:color="auto" w:fill="E5B8B7"/>
          </w:tcPr>
          <w:p w14:paraId="11BA1A46" w14:textId="77777777" w:rsidR="00635425" w:rsidRPr="000B41B3" w:rsidRDefault="00635425" w:rsidP="00F33388">
            <w:pPr>
              <w:spacing w:after="136"/>
              <w:ind w:left="2"/>
              <w:rPr>
                <w:rFonts w:ascii="Arial" w:hAnsi="Arial" w:cs="Arial"/>
              </w:rPr>
            </w:pPr>
            <w:r w:rsidRPr="000B41B3">
              <w:rPr>
                <w:rFonts w:ascii="Arial" w:hAnsi="Arial" w:cs="Arial"/>
                <w:b/>
              </w:rPr>
              <w:t xml:space="preserve">Materials </w:t>
            </w:r>
          </w:p>
          <w:p w14:paraId="2B8EB856" w14:textId="77777777" w:rsidR="00635425" w:rsidRPr="000B41B3" w:rsidRDefault="00635425" w:rsidP="00F33388">
            <w:pPr>
              <w:spacing w:after="160"/>
              <w:ind w:left="2"/>
              <w:rPr>
                <w:rFonts w:ascii="Arial" w:hAnsi="Arial" w:cs="Arial"/>
              </w:rPr>
            </w:pPr>
            <w:r w:rsidRPr="000B41B3">
              <w:rPr>
                <w:rFonts w:ascii="Arial" w:hAnsi="Arial" w:cs="Arial"/>
                <w:b/>
              </w:rPr>
              <w:t xml:space="preserve">Required </w:t>
            </w:r>
          </w:p>
        </w:tc>
        <w:tc>
          <w:tcPr>
            <w:tcW w:w="1471" w:type="dxa"/>
            <w:shd w:val="clear" w:color="auto" w:fill="E5B8B7"/>
          </w:tcPr>
          <w:p w14:paraId="1D428AF8" w14:textId="77777777" w:rsidR="00635425" w:rsidRPr="000B41B3" w:rsidRDefault="00635425" w:rsidP="00F33388">
            <w:pPr>
              <w:spacing w:after="136"/>
              <w:ind w:left="2"/>
              <w:rPr>
                <w:rFonts w:ascii="Arial" w:hAnsi="Arial" w:cs="Arial"/>
              </w:rPr>
            </w:pPr>
            <w:r w:rsidRPr="000B41B3">
              <w:rPr>
                <w:rFonts w:ascii="Arial" w:hAnsi="Arial" w:cs="Arial"/>
                <w:b/>
              </w:rPr>
              <w:t xml:space="preserve">Learning </w:t>
            </w:r>
          </w:p>
          <w:p w14:paraId="1CDA09C3" w14:textId="77777777" w:rsidR="00635425" w:rsidRPr="000B41B3" w:rsidRDefault="00635425" w:rsidP="00F33388">
            <w:pPr>
              <w:spacing w:after="160"/>
              <w:ind w:left="2"/>
              <w:rPr>
                <w:rFonts w:ascii="Arial" w:hAnsi="Arial" w:cs="Arial"/>
              </w:rPr>
            </w:pPr>
            <w:r w:rsidRPr="000B41B3">
              <w:rPr>
                <w:rFonts w:ascii="Arial" w:hAnsi="Arial" w:cs="Arial"/>
                <w:b/>
              </w:rPr>
              <w:t xml:space="preserve">Place </w:t>
            </w:r>
          </w:p>
        </w:tc>
      </w:tr>
      <w:tr w:rsidR="00635425" w:rsidRPr="000B41B3" w14:paraId="56EC5EE4" w14:textId="77777777" w:rsidTr="00B50428">
        <w:trPr>
          <w:trHeight w:val="1554"/>
        </w:trPr>
        <w:tc>
          <w:tcPr>
            <w:tcW w:w="2319" w:type="dxa"/>
            <w:shd w:val="clear" w:color="auto" w:fill="auto"/>
          </w:tcPr>
          <w:p w14:paraId="59820306" w14:textId="77777777" w:rsidR="00B50428" w:rsidRPr="000B41B3" w:rsidRDefault="00B50428" w:rsidP="00F33388">
            <w:pPr>
              <w:pStyle w:val="ListParagraph"/>
              <w:numPr>
                <w:ilvl w:val="0"/>
                <w:numId w:val="378"/>
              </w:numPr>
              <w:ind w:right="270"/>
              <w:rPr>
                <w:b/>
                <w:color w:val="000000" w:themeColor="text1"/>
              </w:rPr>
            </w:pPr>
          </w:p>
          <w:p w14:paraId="0C0341A4" w14:textId="6EC6BE5E" w:rsidR="00635425" w:rsidRPr="000B41B3" w:rsidRDefault="00635425" w:rsidP="00B50428">
            <w:pPr>
              <w:pStyle w:val="ListParagraph"/>
              <w:ind w:left="336" w:right="270"/>
              <w:rPr>
                <w:b/>
                <w:color w:val="000000" w:themeColor="text1"/>
              </w:rPr>
            </w:pPr>
            <w:r w:rsidRPr="000B41B3">
              <w:rPr>
                <w:color w:val="000000" w:themeColor="text1"/>
              </w:rPr>
              <w:t>Construct and verify the truth table of RS latch using NAND gate</w:t>
            </w:r>
          </w:p>
        </w:tc>
        <w:tc>
          <w:tcPr>
            <w:tcW w:w="3240" w:type="dxa"/>
            <w:shd w:val="clear" w:color="auto" w:fill="auto"/>
          </w:tcPr>
          <w:p w14:paraId="73F9E51A" w14:textId="77777777" w:rsidR="00635425" w:rsidRPr="000B41B3" w:rsidRDefault="00635425" w:rsidP="00F33388">
            <w:pPr>
              <w:spacing w:after="160"/>
              <w:ind w:left="2"/>
              <w:rPr>
                <w:rFonts w:ascii="Arial" w:hAnsi="Arial" w:cs="Arial"/>
                <w:b/>
              </w:rPr>
            </w:pPr>
            <w:r w:rsidRPr="000B41B3">
              <w:rPr>
                <w:rFonts w:ascii="Arial" w:hAnsi="Arial" w:cs="Arial"/>
                <w:b/>
              </w:rPr>
              <w:t>Trainee will be able to:</w:t>
            </w:r>
          </w:p>
          <w:p w14:paraId="54D6FCF2" w14:textId="77777777" w:rsidR="00635425" w:rsidRPr="000B41B3" w:rsidRDefault="00635425" w:rsidP="00F33388">
            <w:pPr>
              <w:pStyle w:val="ListParagraph"/>
              <w:numPr>
                <w:ilvl w:val="0"/>
                <w:numId w:val="377"/>
              </w:numPr>
            </w:pPr>
            <w:r w:rsidRPr="000B41B3">
              <w:t>Draw the circuit diagram of RS latch.</w:t>
            </w:r>
          </w:p>
          <w:p w14:paraId="56B2BC56" w14:textId="77777777" w:rsidR="00635425" w:rsidRPr="000B41B3" w:rsidRDefault="00635425" w:rsidP="00F33388">
            <w:pPr>
              <w:pStyle w:val="ListParagraph"/>
              <w:numPr>
                <w:ilvl w:val="0"/>
                <w:numId w:val="377"/>
              </w:numPr>
            </w:pPr>
            <w:r w:rsidRPr="000B41B3">
              <w:t>Select proper digital gates for RS latch.</w:t>
            </w:r>
          </w:p>
          <w:p w14:paraId="21F002B7" w14:textId="77777777" w:rsidR="00635425" w:rsidRPr="000B41B3" w:rsidRDefault="00635425" w:rsidP="00F33388">
            <w:pPr>
              <w:pStyle w:val="ListParagraph"/>
              <w:numPr>
                <w:ilvl w:val="0"/>
                <w:numId w:val="377"/>
              </w:numPr>
            </w:pPr>
            <w:r w:rsidRPr="000B41B3">
              <w:t>Place components of RS Latch on bread board and make connection as per diagram.</w:t>
            </w:r>
          </w:p>
          <w:p w14:paraId="0FA4E74C" w14:textId="77777777" w:rsidR="00635425" w:rsidRPr="000B41B3" w:rsidRDefault="00635425" w:rsidP="00F33388">
            <w:pPr>
              <w:pStyle w:val="ListParagraph"/>
              <w:numPr>
                <w:ilvl w:val="0"/>
                <w:numId w:val="377"/>
              </w:numPr>
            </w:pPr>
            <w:r w:rsidRPr="000B41B3">
              <w:t>Identify the input, output, Vcc and ground pin.</w:t>
            </w:r>
          </w:p>
          <w:p w14:paraId="444A06A8" w14:textId="77777777" w:rsidR="00635425" w:rsidRPr="000B41B3" w:rsidRDefault="00635425" w:rsidP="00F33388">
            <w:pPr>
              <w:pStyle w:val="ListParagraph"/>
              <w:numPr>
                <w:ilvl w:val="0"/>
                <w:numId w:val="377"/>
              </w:numPr>
            </w:pPr>
            <w:r w:rsidRPr="000B41B3">
              <w:t>Connect LEDs to outputs pins.</w:t>
            </w:r>
          </w:p>
          <w:p w14:paraId="66EE2FC6" w14:textId="77777777" w:rsidR="00635425" w:rsidRPr="000B41B3" w:rsidRDefault="00635425" w:rsidP="00F33388">
            <w:pPr>
              <w:pStyle w:val="ListParagraph"/>
              <w:numPr>
                <w:ilvl w:val="0"/>
                <w:numId w:val="377"/>
              </w:numPr>
              <w:spacing w:after="160"/>
            </w:pPr>
            <w:r w:rsidRPr="000B41B3">
              <w:t>Apply different logic inputs to Record &amp; verify the output result against each given input.</w:t>
            </w:r>
          </w:p>
        </w:tc>
        <w:tc>
          <w:tcPr>
            <w:tcW w:w="2880" w:type="dxa"/>
            <w:shd w:val="clear" w:color="auto" w:fill="auto"/>
          </w:tcPr>
          <w:p w14:paraId="5AABA97A" w14:textId="77777777" w:rsidR="00635425" w:rsidRPr="000B41B3" w:rsidRDefault="00635425" w:rsidP="00F33388">
            <w:pPr>
              <w:pStyle w:val="ListParagraph"/>
              <w:numPr>
                <w:ilvl w:val="0"/>
                <w:numId w:val="377"/>
              </w:numPr>
              <w:rPr>
                <w:bCs/>
              </w:rPr>
            </w:pPr>
            <w:r w:rsidRPr="000B41B3">
              <w:rPr>
                <w:bCs/>
              </w:rPr>
              <w:t>Introduction to LATCH and its types.</w:t>
            </w:r>
          </w:p>
          <w:p w14:paraId="06919267" w14:textId="77777777" w:rsidR="00635425" w:rsidRPr="000B41B3" w:rsidRDefault="00635425" w:rsidP="00F33388">
            <w:pPr>
              <w:pStyle w:val="ListParagraph"/>
              <w:numPr>
                <w:ilvl w:val="0"/>
                <w:numId w:val="377"/>
              </w:numPr>
              <w:rPr>
                <w:b/>
                <w:u w:val="single"/>
              </w:rPr>
            </w:pPr>
            <w:r w:rsidRPr="000B41B3">
              <w:rPr>
                <w:color w:val="000000" w:themeColor="text1"/>
              </w:rPr>
              <w:t>Truth table of latch.</w:t>
            </w:r>
          </w:p>
          <w:p w14:paraId="19AA2E2C" w14:textId="77777777" w:rsidR="00635425" w:rsidRPr="000B41B3" w:rsidRDefault="00635425" w:rsidP="00F33388">
            <w:pPr>
              <w:pStyle w:val="ListParagraph"/>
              <w:numPr>
                <w:ilvl w:val="0"/>
                <w:numId w:val="377"/>
              </w:numPr>
              <w:rPr>
                <w:b/>
                <w:u w:val="single"/>
              </w:rPr>
            </w:pPr>
            <w:r w:rsidRPr="000B41B3">
              <w:rPr>
                <w:b/>
                <w:u w:val="single"/>
              </w:rPr>
              <w:t>Practical Activity</w:t>
            </w:r>
          </w:p>
          <w:p w14:paraId="30B9FCAA" w14:textId="77777777" w:rsidR="00635425" w:rsidRPr="000B41B3" w:rsidRDefault="00635425" w:rsidP="00F33388">
            <w:pPr>
              <w:spacing w:after="160"/>
              <w:rPr>
                <w:rFonts w:ascii="Arial" w:hAnsi="Arial" w:cs="Arial"/>
                <w:bCs/>
                <w:iCs/>
              </w:rPr>
            </w:pPr>
            <w:r w:rsidRPr="000B41B3">
              <w:rPr>
                <w:rFonts w:ascii="Arial" w:hAnsi="Arial" w:cs="Arial"/>
                <w:color w:val="000000" w:themeColor="text1"/>
              </w:rPr>
              <w:t xml:space="preserve">Construct RS latch on breadboard using NAND gate, </w:t>
            </w:r>
            <w:r w:rsidRPr="000B41B3">
              <w:rPr>
                <w:rFonts w:ascii="Arial" w:hAnsi="Arial" w:cs="Arial"/>
              </w:rPr>
              <w:t xml:space="preserve"> Apply different logic inputs to Record &amp; verify the output result against each given input</w:t>
            </w:r>
          </w:p>
        </w:tc>
        <w:tc>
          <w:tcPr>
            <w:tcW w:w="1551" w:type="dxa"/>
            <w:shd w:val="clear" w:color="auto" w:fill="auto"/>
            <w:vAlign w:val="center"/>
          </w:tcPr>
          <w:p w14:paraId="008E5AFC" w14:textId="77777777" w:rsidR="00B50428" w:rsidRPr="000B41B3" w:rsidRDefault="00B50428" w:rsidP="00B50428">
            <w:pPr>
              <w:rPr>
                <w:rFonts w:ascii="Arial" w:hAnsi="Arial" w:cs="Arial"/>
                <w:b/>
                <w:bCs/>
              </w:rPr>
            </w:pPr>
            <w:r w:rsidRPr="000B41B3">
              <w:rPr>
                <w:rFonts w:ascii="Arial" w:hAnsi="Arial" w:cs="Arial"/>
                <w:b/>
                <w:bCs/>
              </w:rPr>
              <w:t>Total:</w:t>
            </w:r>
          </w:p>
          <w:p w14:paraId="704515C3" w14:textId="5F946854" w:rsidR="00B50428" w:rsidRPr="000B41B3" w:rsidRDefault="00B50428" w:rsidP="00B50428">
            <w:pPr>
              <w:rPr>
                <w:rFonts w:ascii="Arial" w:hAnsi="Arial" w:cs="Arial"/>
                <w:bCs/>
              </w:rPr>
            </w:pPr>
            <w:r w:rsidRPr="000B41B3">
              <w:rPr>
                <w:rFonts w:ascii="Arial" w:hAnsi="Arial" w:cs="Arial"/>
                <w:bCs/>
              </w:rPr>
              <w:t>8 Hrs.</w:t>
            </w:r>
          </w:p>
          <w:p w14:paraId="2560DE17" w14:textId="77777777" w:rsidR="00B50428" w:rsidRPr="000B41B3" w:rsidRDefault="00B50428" w:rsidP="00B50428">
            <w:pPr>
              <w:rPr>
                <w:rFonts w:ascii="Arial" w:hAnsi="Arial" w:cs="Arial"/>
                <w:b/>
              </w:rPr>
            </w:pPr>
            <w:r w:rsidRPr="000B41B3">
              <w:rPr>
                <w:rFonts w:ascii="Arial" w:hAnsi="Arial" w:cs="Arial"/>
                <w:b/>
              </w:rPr>
              <w:t>Theory:</w:t>
            </w:r>
          </w:p>
          <w:p w14:paraId="1034EE4D" w14:textId="718A4718" w:rsidR="00B50428" w:rsidRPr="000B41B3" w:rsidRDefault="00B50428" w:rsidP="00B50428">
            <w:pPr>
              <w:rPr>
                <w:rFonts w:ascii="Arial" w:hAnsi="Arial" w:cs="Arial"/>
                <w:bCs/>
              </w:rPr>
            </w:pPr>
            <w:r w:rsidRPr="000B41B3">
              <w:rPr>
                <w:rFonts w:ascii="Arial" w:hAnsi="Arial" w:cs="Arial"/>
                <w:bCs/>
              </w:rPr>
              <w:t>2 Hrs.</w:t>
            </w:r>
          </w:p>
          <w:p w14:paraId="59A6C08F" w14:textId="77777777" w:rsidR="00B50428" w:rsidRPr="000B41B3" w:rsidRDefault="00B50428" w:rsidP="00B50428">
            <w:pPr>
              <w:rPr>
                <w:rFonts w:ascii="Arial" w:hAnsi="Arial" w:cs="Arial"/>
                <w:b/>
              </w:rPr>
            </w:pPr>
            <w:r w:rsidRPr="000B41B3">
              <w:rPr>
                <w:rFonts w:ascii="Arial" w:hAnsi="Arial" w:cs="Arial"/>
                <w:b/>
              </w:rPr>
              <w:t>Practical:</w:t>
            </w:r>
          </w:p>
          <w:p w14:paraId="6D361DD1" w14:textId="1A349863" w:rsidR="00B50428" w:rsidRPr="000B41B3" w:rsidRDefault="00B50428" w:rsidP="00B50428">
            <w:pPr>
              <w:ind w:left="14"/>
              <w:rPr>
                <w:rFonts w:ascii="Arial" w:hAnsi="Arial" w:cs="Arial"/>
              </w:rPr>
            </w:pPr>
            <w:r w:rsidRPr="000B41B3">
              <w:rPr>
                <w:rFonts w:ascii="Arial" w:hAnsi="Arial" w:cs="Arial"/>
                <w:bCs/>
              </w:rPr>
              <w:t>6 Hrs</w:t>
            </w:r>
            <w:r w:rsidRPr="000B41B3">
              <w:rPr>
                <w:rFonts w:ascii="Arial" w:hAnsi="Arial" w:cs="Arial"/>
              </w:rPr>
              <w:t>.</w:t>
            </w:r>
          </w:p>
          <w:p w14:paraId="3910AC72" w14:textId="49D1614B" w:rsidR="00635425" w:rsidRPr="000B41B3" w:rsidRDefault="00635425" w:rsidP="00F33388">
            <w:pPr>
              <w:spacing w:after="160"/>
              <w:ind w:left="720" w:hanging="718"/>
              <w:rPr>
                <w:rFonts w:ascii="Arial" w:hAnsi="Arial" w:cs="Arial"/>
              </w:rPr>
            </w:pPr>
          </w:p>
        </w:tc>
        <w:tc>
          <w:tcPr>
            <w:tcW w:w="2064" w:type="dxa"/>
            <w:shd w:val="clear" w:color="auto" w:fill="auto"/>
          </w:tcPr>
          <w:p w14:paraId="4FB466C2" w14:textId="77777777" w:rsidR="00635425" w:rsidRPr="000B41B3" w:rsidRDefault="00635425" w:rsidP="00F33388">
            <w:pPr>
              <w:pStyle w:val="ListParagraph"/>
              <w:numPr>
                <w:ilvl w:val="0"/>
                <w:numId w:val="39"/>
              </w:numPr>
              <w:rPr>
                <w:bCs/>
              </w:rPr>
            </w:pPr>
            <w:r w:rsidRPr="000B41B3">
              <w:rPr>
                <w:bCs/>
              </w:rPr>
              <w:t xml:space="preserve">NAND gate (7400 2-input Quad) </w:t>
            </w:r>
          </w:p>
          <w:p w14:paraId="56D6F60B" w14:textId="77777777" w:rsidR="00635425" w:rsidRPr="000B41B3" w:rsidRDefault="00635425" w:rsidP="00F33388">
            <w:pPr>
              <w:pStyle w:val="ListParagraph"/>
              <w:numPr>
                <w:ilvl w:val="0"/>
                <w:numId w:val="39"/>
              </w:numPr>
              <w:rPr>
                <w:bCs/>
              </w:rPr>
            </w:pPr>
            <w:r w:rsidRPr="000B41B3">
              <w:rPr>
                <w:bCs/>
              </w:rPr>
              <w:t>NOR gate (7402 2-input Quad)</w:t>
            </w:r>
          </w:p>
          <w:p w14:paraId="0FA9EE79" w14:textId="77777777" w:rsidR="00635425" w:rsidRPr="000B41B3" w:rsidRDefault="00635425" w:rsidP="00F33388">
            <w:pPr>
              <w:pStyle w:val="ListParagraph"/>
              <w:numPr>
                <w:ilvl w:val="0"/>
                <w:numId w:val="39"/>
              </w:numPr>
              <w:rPr>
                <w:bCs/>
              </w:rPr>
            </w:pPr>
            <w:r w:rsidRPr="000B41B3">
              <w:rPr>
                <w:bCs/>
              </w:rPr>
              <w:t>Digital clock</w:t>
            </w:r>
          </w:p>
          <w:p w14:paraId="052E4FB5" w14:textId="77777777" w:rsidR="00635425" w:rsidRPr="000B41B3" w:rsidRDefault="00635425" w:rsidP="00F33388">
            <w:pPr>
              <w:pStyle w:val="ListParagraph"/>
              <w:numPr>
                <w:ilvl w:val="0"/>
                <w:numId w:val="39"/>
              </w:numPr>
              <w:rPr>
                <w:bCs/>
              </w:rPr>
            </w:pPr>
            <w:r w:rsidRPr="000B41B3">
              <w:rPr>
                <w:bCs/>
              </w:rPr>
              <w:t>DC supply (5 V)</w:t>
            </w:r>
          </w:p>
          <w:p w14:paraId="5CB48BA0" w14:textId="77777777" w:rsidR="00635425" w:rsidRPr="000B41B3" w:rsidRDefault="00635425" w:rsidP="00F33388">
            <w:pPr>
              <w:pStyle w:val="ListParagraph"/>
              <w:numPr>
                <w:ilvl w:val="0"/>
                <w:numId w:val="39"/>
              </w:numPr>
              <w:rPr>
                <w:bCs/>
              </w:rPr>
            </w:pPr>
            <w:r w:rsidRPr="000B41B3">
              <w:rPr>
                <w:bCs/>
              </w:rPr>
              <w:t>LED</w:t>
            </w:r>
          </w:p>
          <w:p w14:paraId="155D4DCC" w14:textId="77777777" w:rsidR="00635425" w:rsidRPr="000B41B3" w:rsidRDefault="00635425" w:rsidP="00F33388">
            <w:pPr>
              <w:pStyle w:val="ListParagraph"/>
              <w:numPr>
                <w:ilvl w:val="0"/>
                <w:numId w:val="39"/>
              </w:numPr>
              <w:rPr>
                <w:bCs/>
              </w:rPr>
            </w:pPr>
            <w:r w:rsidRPr="000B41B3">
              <w:rPr>
                <w:bCs/>
              </w:rPr>
              <w:t>Connecting leads</w:t>
            </w:r>
          </w:p>
          <w:p w14:paraId="377E4854" w14:textId="77777777" w:rsidR="00635425" w:rsidRPr="000B41B3" w:rsidRDefault="00635425" w:rsidP="00F33388">
            <w:pPr>
              <w:pStyle w:val="ListParagraph"/>
              <w:numPr>
                <w:ilvl w:val="0"/>
                <w:numId w:val="39"/>
              </w:numPr>
              <w:rPr>
                <w:bCs/>
              </w:rPr>
            </w:pPr>
            <w:r w:rsidRPr="000B41B3">
              <w:rPr>
                <w:bCs/>
              </w:rPr>
              <w:t>Bread board</w:t>
            </w:r>
          </w:p>
          <w:p w14:paraId="02A9815B" w14:textId="77777777" w:rsidR="00635425" w:rsidRPr="000B41B3" w:rsidRDefault="00635425" w:rsidP="00F33388">
            <w:pPr>
              <w:pStyle w:val="ListParagraph"/>
              <w:numPr>
                <w:ilvl w:val="0"/>
                <w:numId w:val="39"/>
              </w:numPr>
              <w:rPr>
                <w:bCs/>
              </w:rPr>
            </w:pPr>
          </w:p>
        </w:tc>
        <w:tc>
          <w:tcPr>
            <w:tcW w:w="1471" w:type="dxa"/>
            <w:shd w:val="clear" w:color="auto" w:fill="auto"/>
            <w:vAlign w:val="center"/>
          </w:tcPr>
          <w:p w14:paraId="3BD4346F" w14:textId="77777777" w:rsidR="00635425" w:rsidRPr="000B41B3" w:rsidRDefault="00635425" w:rsidP="00F33388">
            <w:pPr>
              <w:spacing w:after="160"/>
              <w:ind w:left="2"/>
              <w:rPr>
                <w:rFonts w:ascii="Arial" w:hAnsi="Arial" w:cs="Arial"/>
                <w:b/>
              </w:rPr>
            </w:pPr>
            <w:r w:rsidRPr="000B41B3">
              <w:rPr>
                <w:rFonts w:ascii="Arial" w:hAnsi="Arial" w:cs="Arial"/>
                <w:bCs/>
              </w:rPr>
              <w:t>Classroom and Workshop</w:t>
            </w:r>
          </w:p>
        </w:tc>
      </w:tr>
      <w:tr w:rsidR="00635425" w:rsidRPr="000B41B3" w14:paraId="6BADFD2B" w14:textId="77777777" w:rsidTr="00B50428">
        <w:trPr>
          <w:trHeight w:val="350"/>
        </w:trPr>
        <w:tc>
          <w:tcPr>
            <w:tcW w:w="2319" w:type="dxa"/>
            <w:shd w:val="clear" w:color="auto" w:fill="auto"/>
          </w:tcPr>
          <w:p w14:paraId="45AA796F" w14:textId="77777777" w:rsidR="00B50428" w:rsidRPr="000B41B3" w:rsidRDefault="00B50428" w:rsidP="00F33388">
            <w:pPr>
              <w:pStyle w:val="ListParagraph"/>
              <w:numPr>
                <w:ilvl w:val="0"/>
                <w:numId w:val="378"/>
              </w:numPr>
              <w:ind w:right="270"/>
              <w:rPr>
                <w:b/>
                <w:color w:val="000000" w:themeColor="text1"/>
              </w:rPr>
            </w:pPr>
          </w:p>
          <w:p w14:paraId="45013622" w14:textId="5310C6E1" w:rsidR="00635425" w:rsidRPr="000B41B3" w:rsidRDefault="00635425" w:rsidP="00B50428">
            <w:pPr>
              <w:pStyle w:val="ListParagraph"/>
              <w:ind w:left="336" w:right="270"/>
              <w:rPr>
                <w:b/>
                <w:color w:val="000000" w:themeColor="text1"/>
              </w:rPr>
            </w:pPr>
            <w:r w:rsidRPr="000B41B3">
              <w:rPr>
                <w:color w:val="000000" w:themeColor="text1"/>
              </w:rPr>
              <w:t>Construct and verify the truth table of clocked RS latch using NAND gat</w:t>
            </w:r>
          </w:p>
        </w:tc>
        <w:tc>
          <w:tcPr>
            <w:tcW w:w="3240" w:type="dxa"/>
            <w:shd w:val="clear" w:color="auto" w:fill="auto"/>
          </w:tcPr>
          <w:p w14:paraId="5A868001" w14:textId="77777777" w:rsidR="00635425" w:rsidRPr="000B41B3" w:rsidRDefault="00635425" w:rsidP="00F33388">
            <w:pPr>
              <w:spacing w:after="160"/>
              <w:ind w:left="2"/>
              <w:rPr>
                <w:rFonts w:ascii="Arial" w:hAnsi="Arial" w:cs="Arial"/>
                <w:b/>
              </w:rPr>
            </w:pPr>
            <w:r w:rsidRPr="000B41B3">
              <w:rPr>
                <w:rFonts w:ascii="Arial" w:hAnsi="Arial" w:cs="Arial"/>
                <w:b/>
              </w:rPr>
              <w:t>Trainee will be able to:</w:t>
            </w:r>
          </w:p>
          <w:p w14:paraId="74E99567" w14:textId="77777777" w:rsidR="00635425" w:rsidRPr="000B41B3" w:rsidRDefault="00635425" w:rsidP="00F33388">
            <w:pPr>
              <w:pStyle w:val="ListParagraph"/>
              <w:numPr>
                <w:ilvl w:val="0"/>
                <w:numId w:val="21"/>
              </w:numPr>
            </w:pPr>
            <w:r w:rsidRPr="000B41B3">
              <w:t>Draw the circuit diagram of clocked RS latch.</w:t>
            </w:r>
          </w:p>
          <w:p w14:paraId="401597F7" w14:textId="77777777" w:rsidR="00635425" w:rsidRPr="000B41B3" w:rsidRDefault="00635425" w:rsidP="00F33388">
            <w:pPr>
              <w:pStyle w:val="ListParagraph"/>
              <w:numPr>
                <w:ilvl w:val="0"/>
                <w:numId w:val="21"/>
              </w:numPr>
            </w:pPr>
            <w:r w:rsidRPr="000B41B3">
              <w:t>Select proper digital gates for clocked RS latch.</w:t>
            </w:r>
          </w:p>
          <w:p w14:paraId="1773A8D6" w14:textId="77777777" w:rsidR="00635425" w:rsidRPr="000B41B3" w:rsidRDefault="00635425" w:rsidP="00F33388">
            <w:pPr>
              <w:numPr>
                <w:ilvl w:val="0"/>
                <w:numId w:val="21"/>
              </w:numPr>
              <w:ind w:right="270"/>
              <w:contextualSpacing/>
              <w:rPr>
                <w:rFonts w:ascii="Arial" w:eastAsia="Calibri" w:hAnsi="Arial" w:cs="Arial"/>
                <w:color w:val="000000" w:themeColor="text1"/>
              </w:rPr>
            </w:pPr>
          </w:p>
          <w:p w14:paraId="4B20E5DE" w14:textId="77777777" w:rsidR="00635425" w:rsidRPr="000B41B3" w:rsidRDefault="00635425" w:rsidP="00F33388">
            <w:pPr>
              <w:numPr>
                <w:ilvl w:val="0"/>
                <w:numId w:val="21"/>
              </w:numPr>
              <w:ind w:right="270"/>
              <w:contextualSpacing/>
              <w:rPr>
                <w:rFonts w:ascii="Arial" w:eastAsia="Calibri" w:hAnsi="Arial" w:cs="Arial"/>
                <w:color w:val="000000" w:themeColor="text1"/>
              </w:rPr>
            </w:pPr>
            <w:r w:rsidRPr="000B41B3">
              <w:rPr>
                <w:rFonts w:ascii="Arial" w:eastAsia="Calibri" w:hAnsi="Arial" w:cs="Arial"/>
                <w:color w:val="000000" w:themeColor="text1"/>
              </w:rPr>
              <w:t>Place (NAND gate IC) on bread board and make connection as per circuit diagram</w:t>
            </w:r>
          </w:p>
          <w:p w14:paraId="481F6478" w14:textId="77777777" w:rsidR="00635425" w:rsidRPr="000B41B3" w:rsidRDefault="00635425" w:rsidP="00F33388">
            <w:pPr>
              <w:numPr>
                <w:ilvl w:val="0"/>
                <w:numId w:val="21"/>
              </w:numPr>
              <w:ind w:right="270"/>
              <w:contextualSpacing/>
              <w:rPr>
                <w:rFonts w:ascii="Arial" w:eastAsia="Calibri" w:hAnsi="Arial" w:cs="Arial"/>
                <w:color w:val="000000" w:themeColor="text1"/>
              </w:rPr>
            </w:pPr>
            <w:r w:rsidRPr="000B41B3">
              <w:rPr>
                <w:rFonts w:ascii="Arial" w:eastAsia="Calibri" w:hAnsi="Arial" w:cs="Arial"/>
                <w:color w:val="000000" w:themeColor="text1"/>
              </w:rPr>
              <w:t>Identify the input, output, Vcc and ground pin.</w:t>
            </w:r>
          </w:p>
          <w:p w14:paraId="775E1BDE" w14:textId="77777777" w:rsidR="00635425" w:rsidRPr="000B41B3" w:rsidRDefault="00635425" w:rsidP="00F33388">
            <w:pPr>
              <w:numPr>
                <w:ilvl w:val="0"/>
                <w:numId w:val="21"/>
              </w:numPr>
              <w:ind w:right="270"/>
              <w:contextualSpacing/>
              <w:rPr>
                <w:rFonts w:ascii="Arial" w:eastAsia="Calibri" w:hAnsi="Arial" w:cs="Arial"/>
                <w:color w:val="000000" w:themeColor="text1"/>
              </w:rPr>
            </w:pPr>
            <w:r w:rsidRPr="000B41B3">
              <w:rPr>
                <w:rFonts w:ascii="Arial" w:eastAsia="Calibri" w:hAnsi="Arial" w:cs="Arial"/>
                <w:color w:val="000000" w:themeColor="text1"/>
              </w:rPr>
              <w:t>Connect LEDs to outputs pins.</w:t>
            </w:r>
          </w:p>
          <w:p w14:paraId="70601067" w14:textId="77777777" w:rsidR="00635425" w:rsidRPr="000B41B3" w:rsidRDefault="00635425" w:rsidP="00F33388">
            <w:pPr>
              <w:numPr>
                <w:ilvl w:val="0"/>
                <w:numId w:val="21"/>
              </w:numPr>
              <w:spacing w:after="160"/>
              <w:contextualSpacing/>
              <w:rPr>
                <w:rFonts w:ascii="Arial" w:hAnsi="Arial" w:cs="Arial"/>
                <w:b/>
              </w:rPr>
            </w:pPr>
            <w:r w:rsidRPr="000B41B3">
              <w:rPr>
                <w:rFonts w:ascii="Arial" w:eastAsia="Calibri" w:hAnsi="Arial" w:cs="Arial"/>
                <w:color w:val="000000" w:themeColor="text1"/>
              </w:rPr>
              <w:t>Apply different logic inputs to Record &amp; verify the output result against each given input.</w:t>
            </w:r>
          </w:p>
        </w:tc>
        <w:tc>
          <w:tcPr>
            <w:tcW w:w="2880" w:type="dxa"/>
            <w:shd w:val="clear" w:color="auto" w:fill="auto"/>
          </w:tcPr>
          <w:p w14:paraId="306229E4" w14:textId="77777777" w:rsidR="00635425" w:rsidRPr="000B41B3" w:rsidRDefault="00635425" w:rsidP="00F33388">
            <w:pPr>
              <w:pStyle w:val="ListParagraph"/>
              <w:numPr>
                <w:ilvl w:val="0"/>
                <w:numId w:val="377"/>
              </w:numPr>
              <w:rPr>
                <w:bCs/>
              </w:rPr>
            </w:pPr>
            <w:r w:rsidRPr="000B41B3">
              <w:rPr>
                <w:bCs/>
              </w:rPr>
              <w:t xml:space="preserve"> Introduction to RS clocked LATCH and its types.</w:t>
            </w:r>
          </w:p>
          <w:p w14:paraId="40EDEE03" w14:textId="77777777" w:rsidR="00635425" w:rsidRPr="000B41B3" w:rsidRDefault="00635425" w:rsidP="00F33388">
            <w:pPr>
              <w:pStyle w:val="ListParagraph"/>
              <w:numPr>
                <w:ilvl w:val="0"/>
                <w:numId w:val="377"/>
              </w:numPr>
              <w:rPr>
                <w:bCs/>
              </w:rPr>
            </w:pPr>
            <w:r w:rsidRPr="000B41B3">
              <w:rPr>
                <w:bCs/>
              </w:rPr>
              <w:t>Interconnection of logic gates to develop Clocked RS Latch.</w:t>
            </w:r>
          </w:p>
          <w:p w14:paraId="02D0CF4C" w14:textId="77777777" w:rsidR="00635425" w:rsidRPr="000B41B3" w:rsidRDefault="00635425" w:rsidP="00F33388">
            <w:pPr>
              <w:pStyle w:val="ListParagraph"/>
              <w:numPr>
                <w:ilvl w:val="0"/>
                <w:numId w:val="377"/>
              </w:numPr>
              <w:rPr>
                <w:bCs/>
              </w:rPr>
            </w:pPr>
            <w:r w:rsidRPr="000B41B3">
              <w:rPr>
                <w:bCs/>
                <w:color w:val="000000" w:themeColor="text1"/>
              </w:rPr>
              <w:t>Truth table of clocked RS latch</w:t>
            </w:r>
          </w:p>
          <w:p w14:paraId="1FAD40CC" w14:textId="77777777" w:rsidR="00635425" w:rsidRPr="000B41B3" w:rsidRDefault="00635425" w:rsidP="00F33388">
            <w:pPr>
              <w:ind w:left="2"/>
              <w:rPr>
                <w:rFonts w:ascii="Arial" w:hAnsi="Arial" w:cs="Arial"/>
                <w:b/>
                <w:u w:val="single"/>
              </w:rPr>
            </w:pPr>
            <w:r w:rsidRPr="000B41B3">
              <w:rPr>
                <w:rFonts w:ascii="Arial" w:hAnsi="Arial" w:cs="Arial"/>
                <w:b/>
                <w:u w:val="single"/>
              </w:rPr>
              <w:t>Practical Activity</w:t>
            </w:r>
          </w:p>
          <w:p w14:paraId="549B8FB4" w14:textId="77777777" w:rsidR="00635425" w:rsidRPr="000B41B3" w:rsidRDefault="00635425" w:rsidP="00F33388">
            <w:pPr>
              <w:ind w:right="270"/>
              <w:contextualSpacing/>
              <w:rPr>
                <w:rFonts w:ascii="Arial" w:eastAsia="Calibri" w:hAnsi="Arial" w:cs="Arial"/>
                <w:color w:val="000000" w:themeColor="text1"/>
              </w:rPr>
            </w:pPr>
            <w:r w:rsidRPr="000B41B3">
              <w:rPr>
                <w:rFonts w:ascii="Arial" w:hAnsi="Arial" w:cs="Arial"/>
                <w:color w:val="000000" w:themeColor="text1"/>
              </w:rPr>
              <w:t>Construct clocked RS latch on breadboard using NAND gate,</w:t>
            </w:r>
            <w:r w:rsidRPr="000B41B3">
              <w:rPr>
                <w:rFonts w:ascii="Arial" w:hAnsi="Arial" w:cs="Arial"/>
              </w:rPr>
              <w:t xml:space="preserve"> Apply different logic inputs to Record &amp; verify the output result against each given input</w:t>
            </w:r>
          </w:p>
        </w:tc>
        <w:tc>
          <w:tcPr>
            <w:tcW w:w="1551" w:type="dxa"/>
            <w:shd w:val="clear" w:color="auto" w:fill="auto"/>
            <w:vAlign w:val="center"/>
          </w:tcPr>
          <w:p w14:paraId="29C1110B" w14:textId="77777777" w:rsidR="00B50428" w:rsidRPr="000B41B3" w:rsidRDefault="00B50428" w:rsidP="00B50428">
            <w:pPr>
              <w:rPr>
                <w:rFonts w:ascii="Arial" w:hAnsi="Arial" w:cs="Arial"/>
                <w:b/>
                <w:bCs/>
              </w:rPr>
            </w:pPr>
            <w:r w:rsidRPr="000B41B3">
              <w:rPr>
                <w:rFonts w:ascii="Arial" w:hAnsi="Arial" w:cs="Arial"/>
                <w:b/>
                <w:bCs/>
              </w:rPr>
              <w:t>Total:</w:t>
            </w:r>
          </w:p>
          <w:p w14:paraId="6EB7A8DD" w14:textId="77777777" w:rsidR="00B50428" w:rsidRPr="000B41B3" w:rsidRDefault="00B50428" w:rsidP="00B50428">
            <w:pPr>
              <w:rPr>
                <w:rFonts w:ascii="Arial" w:hAnsi="Arial" w:cs="Arial"/>
                <w:bCs/>
              </w:rPr>
            </w:pPr>
            <w:r w:rsidRPr="000B41B3">
              <w:rPr>
                <w:rFonts w:ascii="Arial" w:hAnsi="Arial" w:cs="Arial"/>
                <w:bCs/>
              </w:rPr>
              <w:t>8 Hrs.</w:t>
            </w:r>
          </w:p>
          <w:p w14:paraId="16D60645" w14:textId="77777777" w:rsidR="00B50428" w:rsidRPr="000B41B3" w:rsidRDefault="00B50428" w:rsidP="00B50428">
            <w:pPr>
              <w:rPr>
                <w:rFonts w:ascii="Arial" w:hAnsi="Arial" w:cs="Arial"/>
                <w:b/>
              </w:rPr>
            </w:pPr>
            <w:r w:rsidRPr="000B41B3">
              <w:rPr>
                <w:rFonts w:ascii="Arial" w:hAnsi="Arial" w:cs="Arial"/>
                <w:b/>
              </w:rPr>
              <w:t>Theory:</w:t>
            </w:r>
          </w:p>
          <w:p w14:paraId="2BBB52C5" w14:textId="77777777" w:rsidR="00B50428" w:rsidRPr="000B41B3" w:rsidRDefault="00B50428" w:rsidP="00B50428">
            <w:pPr>
              <w:rPr>
                <w:rFonts w:ascii="Arial" w:hAnsi="Arial" w:cs="Arial"/>
                <w:bCs/>
              </w:rPr>
            </w:pPr>
            <w:r w:rsidRPr="000B41B3">
              <w:rPr>
                <w:rFonts w:ascii="Arial" w:hAnsi="Arial" w:cs="Arial"/>
                <w:bCs/>
              </w:rPr>
              <w:t>2 Hrs.</w:t>
            </w:r>
          </w:p>
          <w:p w14:paraId="4C6310E7" w14:textId="77777777" w:rsidR="00B50428" w:rsidRPr="000B41B3" w:rsidRDefault="00B50428" w:rsidP="00B50428">
            <w:pPr>
              <w:rPr>
                <w:rFonts w:ascii="Arial" w:hAnsi="Arial" w:cs="Arial"/>
                <w:b/>
              </w:rPr>
            </w:pPr>
            <w:r w:rsidRPr="000B41B3">
              <w:rPr>
                <w:rFonts w:ascii="Arial" w:hAnsi="Arial" w:cs="Arial"/>
                <w:b/>
              </w:rPr>
              <w:t>Practical:</w:t>
            </w:r>
          </w:p>
          <w:p w14:paraId="0F8C56BF" w14:textId="77777777" w:rsidR="00B50428" w:rsidRPr="000B41B3" w:rsidRDefault="00B50428" w:rsidP="00B50428">
            <w:pPr>
              <w:ind w:left="14"/>
              <w:rPr>
                <w:rFonts w:ascii="Arial" w:hAnsi="Arial" w:cs="Arial"/>
              </w:rPr>
            </w:pPr>
            <w:r w:rsidRPr="000B41B3">
              <w:rPr>
                <w:rFonts w:ascii="Arial" w:hAnsi="Arial" w:cs="Arial"/>
                <w:bCs/>
              </w:rPr>
              <w:t>6 Hrs</w:t>
            </w:r>
            <w:r w:rsidRPr="000B41B3">
              <w:rPr>
                <w:rFonts w:ascii="Arial" w:hAnsi="Arial" w:cs="Arial"/>
              </w:rPr>
              <w:t>.</w:t>
            </w:r>
          </w:p>
          <w:p w14:paraId="1CE628D8" w14:textId="38016D0B" w:rsidR="00635425" w:rsidRPr="000B41B3" w:rsidRDefault="00635425" w:rsidP="00F33388">
            <w:pPr>
              <w:spacing w:after="160"/>
              <w:ind w:left="2"/>
              <w:rPr>
                <w:rFonts w:ascii="Arial" w:hAnsi="Arial" w:cs="Arial"/>
              </w:rPr>
            </w:pPr>
          </w:p>
        </w:tc>
        <w:tc>
          <w:tcPr>
            <w:tcW w:w="2064" w:type="dxa"/>
            <w:shd w:val="clear" w:color="auto" w:fill="auto"/>
          </w:tcPr>
          <w:p w14:paraId="44B9A70F" w14:textId="77777777" w:rsidR="00635425" w:rsidRPr="000B41B3" w:rsidRDefault="00635425" w:rsidP="00F33388">
            <w:pPr>
              <w:pStyle w:val="ListParagraph"/>
              <w:numPr>
                <w:ilvl w:val="0"/>
                <w:numId w:val="40"/>
              </w:numPr>
              <w:spacing w:after="136"/>
              <w:rPr>
                <w:bCs/>
              </w:rPr>
            </w:pPr>
            <w:r w:rsidRPr="000B41B3">
              <w:rPr>
                <w:bCs/>
              </w:rPr>
              <w:t>AND gate (7408 2-input Quad)</w:t>
            </w:r>
          </w:p>
          <w:p w14:paraId="214AB3F5" w14:textId="77777777" w:rsidR="00635425" w:rsidRPr="000B41B3" w:rsidRDefault="00635425" w:rsidP="00F33388">
            <w:pPr>
              <w:pStyle w:val="ListParagraph"/>
              <w:numPr>
                <w:ilvl w:val="0"/>
                <w:numId w:val="40"/>
              </w:numPr>
              <w:spacing w:after="136"/>
              <w:rPr>
                <w:bCs/>
              </w:rPr>
            </w:pPr>
            <w:r w:rsidRPr="000B41B3">
              <w:rPr>
                <w:bCs/>
              </w:rPr>
              <w:t xml:space="preserve">NAND gate (7400 2-input Quad) </w:t>
            </w:r>
          </w:p>
          <w:p w14:paraId="49E678BF" w14:textId="77777777" w:rsidR="00635425" w:rsidRPr="000B41B3" w:rsidRDefault="00635425" w:rsidP="00F33388">
            <w:pPr>
              <w:pStyle w:val="ListParagraph"/>
              <w:numPr>
                <w:ilvl w:val="0"/>
                <w:numId w:val="40"/>
              </w:numPr>
              <w:spacing w:after="136"/>
              <w:rPr>
                <w:bCs/>
              </w:rPr>
            </w:pPr>
            <w:r w:rsidRPr="000B41B3">
              <w:rPr>
                <w:bCs/>
              </w:rPr>
              <w:t>NOR gate (7402 2-input Quad)</w:t>
            </w:r>
          </w:p>
          <w:p w14:paraId="29B320D0" w14:textId="77777777" w:rsidR="00635425" w:rsidRPr="000B41B3" w:rsidRDefault="00635425" w:rsidP="00F33388">
            <w:pPr>
              <w:pStyle w:val="ListParagraph"/>
              <w:numPr>
                <w:ilvl w:val="0"/>
                <w:numId w:val="40"/>
              </w:numPr>
              <w:spacing w:after="136"/>
              <w:rPr>
                <w:bCs/>
              </w:rPr>
            </w:pPr>
            <w:r w:rsidRPr="000B41B3">
              <w:rPr>
                <w:bCs/>
              </w:rPr>
              <w:t>Digital clock</w:t>
            </w:r>
          </w:p>
          <w:p w14:paraId="57FE94D7" w14:textId="77777777" w:rsidR="00635425" w:rsidRPr="000B41B3" w:rsidRDefault="00635425" w:rsidP="00F33388">
            <w:pPr>
              <w:pStyle w:val="ListParagraph"/>
              <w:numPr>
                <w:ilvl w:val="0"/>
                <w:numId w:val="40"/>
              </w:numPr>
              <w:spacing w:after="136"/>
              <w:rPr>
                <w:bCs/>
              </w:rPr>
            </w:pPr>
            <w:r w:rsidRPr="000B41B3">
              <w:rPr>
                <w:bCs/>
              </w:rPr>
              <w:t>DC supply (5 V)</w:t>
            </w:r>
          </w:p>
          <w:p w14:paraId="5CA0EEAB" w14:textId="77777777" w:rsidR="00635425" w:rsidRPr="000B41B3" w:rsidRDefault="00635425" w:rsidP="00F33388">
            <w:pPr>
              <w:pStyle w:val="ListParagraph"/>
              <w:numPr>
                <w:ilvl w:val="0"/>
                <w:numId w:val="40"/>
              </w:numPr>
              <w:spacing w:after="136"/>
              <w:rPr>
                <w:bCs/>
              </w:rPr>
            </w:pPr>
            <w:r w:rsidRPr="000B41B3">
              <w:rPr>
                <w:bCs/>
              </w:rPr>
              <w:t>LED</w:t>
            </w:r>
          </w:p>
          <w:p w14:paraId="24F10BE9" w14:textId="77777777" w:rsidR="00635425" w:rsidRPr="000B41B3" w:rsidRDefault="00635425" w:rsidP="00F33388">
            <w:pPr>
              <w:pStyle w:val="ListParagraph"/>
              <w:numPr>
                <w:ilvl w:val="0"/>
                <w:numId w:val="40"/>
              </w:numPr>
              <w:spacing w:after="136"/>
              <w:rPr>
                <w:bCs/>
              </w:rPr>
            </w:pPr>
            <w:r w:rsidRPr="000B41B3">
              <w:rPr>
                <w:bCs/>
              </w:rPr>
              <w:t>Connecting leads</w:t>
            </w:r>
          </w:p>
          <w:p w14:paraId="4E62B1CD" w14:textId="77777777" w:rsidR="00635425" w:rsidRPr="000B41B3" w:rsidRDefault="00635425" w:rsidP="00F33388">
            <w:pPr>
              <w:pStyle w:val="ListParagraph"/>
              <w:numPr>
                <w:ilvl w:val="0"/>
                <w:numId w:val="40"/>
              </w:numPr>
              <w:spacing w:after="136"/>
              <w:rPr>
                <w:bCs/>
              </w:rPr>
            </w:pPr>
            <w:r w:rsidRPr="000B41B3">
              <w:rPr>
                <w:bCs/>
              </w:rPr>
              <w:t>Bread board</w:t>
            </w:r>
          </w:p>
          <w:p w14:paraId="3B4BDC3D" w14:textId="77777777" w:rsidR="00635425" w:rsidRPr="000B41B3" w:rsidRDefault="00635425" w:rsidP="00F33388">
            <w:pPr>
              <w:pStyle w:val="ListParagraph"/>
              <w:numPr>
                <w:ilvl w:val="0"/>
                <w:numId w:val="40"/>
              </w:numPr>
              <w:spacing w:after="136"/>
              <w:rPr>
                <w:bCs/>
              </w:rPr>
            </w:pPr>
          </w:p>
        </w:tc>
        <w:tc>
          <w:tcPr>
            <w:tcW w:w="1471" w:type="dxa"/>
            <w:shd w:val="clear" w:color="auto" w:fill="auto"/>
            <w:vAlign w:val="center"/>
          </w:tcPr>
          <w:p w14:paraId="684CF709" w14:textId="77777777" w:rsidR="00635425" w:rsidRPr="000B41B3" w:rsidRDefault="00635425" w:rsidP="00F33388">
            <w:pPr>
              <w:spacing w:after="136"/>
              <w:ind w:left="2"/>
              <w:rPr>
                <w:rFonts w:ascii="Arial" w:hAnsi="Arial" w:cs="Arial"/>
                <w:b/>
              </w:rPr>
            </w:pPr>
            <w:r w:rsidRPr="000B41B3">
              <w:rPr>
                <w:rFonts w:ascii="Arial" w:hAnsi="Arial" w:cs="Arial"/>
                <w:bCs/>
              </w:rPr>
              <w:t>Classroom and Workshop</w:t>
            </w:r>
          </w:p>
        </w:tc>
      </w:tr>
      <w:tr w:rsidR="00635425" w:rsidRPr="000B41B3" w14:paraId="1DAAE79E" w14:textId="77777777" w:rsidTr="00B50428">
        <w:trPr>
          <w:trHeight w:val="440"/>
        </w:trPr>
        <w:tc>
          <w:tcPr>
            <w:tcW w:w="2319" w:type="dxa"/>
          </w:tcPr>
          <w:p w14:paraId="16B3D854" w14:textId="77777777" w:rsidR="00B50428" w:rsidRPr="000B41B3" w:rsidRDefault="00B50428" w:rsidP="00F33388">
            <w:pPr>
              <w:pStyle w:val="ListParagraph"/>
              <w:numPr>
                <w:ilvl w:val="0"/>
                <w:numId w:val="378"/>
              </w:numPr>
              <w:ind w:right="270"/>
              <w:rPr>
                <w:b/>
                <w:color w:val="000000" w:themeColor="text1"/>
              </w:rPr>
            </w:pPr>
          </w:p>
          <w:p w14:paraId="0CD63FDA" w14:textId="15E89549" w:rsidR="00635425" w:rsidRPr="000B41B3" w:rsidRDefault="00635425" w:rsidP="00B50428">
            <w:pPr>
              <w:pStyle w:val="ListParagraph"/>
              <w:ind w:left="336" w:right="270"/>
              <w:rPr>
                <w:b/>
                <w:color w:val="000000" w:themeColor="text1"/>
              </w:rPr>
            </w:pPr>
            <w:r w:rsidRPr="000B41B3">
              <w:rPr>
                <w:color w:val="000000" w:themeColor="text1"/>
              </w:rPr>
              <w:t>Verify function of D flip flop.</w:t>
            </w:r>
          </w:p>
        </w:tc>
        <w:tc>
          <w:tcPr>
            <w:tcW w:w="3240" w:type="dxa"/>
          </w:tcPr>
          <w:p w14:paraId="125C50F6" w14:textId="77777777" w:rsidR="00635425" w:rsidRPr="000B41B3" w:rsidRDefault="00635425" w:rsidP="00F33388">
            <w:pPr>
              <w:spacing w:after="160"/>
              <w:ind w:left="2"/>
              <w:rPr>
                <w:rFonts w:ascii="Arial" w:hAnsi="Arial" w:cs="Arial"/>
              </w:rPr>
            </w:pPr>
            <w:r w:rsidRPr="000B41B3">
              <w:rPr>
                <w:rFonts w:ascii="Arial" w:hAnsi="Arial" w:cs="Arial"/>
                <w:b/>
              </w:rPr>
              <w:t xml:space="preserve">Trainee must be able to: </w:t>
            </w:r>
          </w:p>
          <w:p w14:paraId="7A9A9AC5" w14:textId="77777777" w:rsidR="00635425" w:rsidRPr="000B41B3" w:rsidRDefault="00635425" w:rsidP="00F33388">
            <w:pPr>
              <w:numPr>
                <w:ilvl w:val="0"/>
                <w:numId w:val="37"/>
              </w:numPr>
              <w:contextualSpacing/>
              <w:rPr>
                <w:rFonts w:ascii="Arial" w:hAnsi="Arial" w:cs="Arial"/>
              </w:rPr>
            </w:pPr>
            <w:r w:rsidRPr="000B41B3">
              <w:rPr>
                <w:rFonts w:ascii="Arial" w:hAnsi="Arial" w:cs="Arial"/>
              </w:rPr>
              <w:t>Insert (D flip flop) IC on bread board.</w:t>
            </w:r>
          </w:p>
          <w:p w14:paraId="18307A9E" w14:textId="77777777" w:rsidR="00635425" w:rsidRPr="000B41B3" w:rsidRDefault="00635425" w:rsidP="00F33388">
            <w:pPr>
              <w:numPr>
                <w:ilvl w:val="0"/>
                <w:numId w:val="37"/>
              </w:numPr>
              <w:contextualSpacing/>
              <w:rPr>
                <w:rFonts w:ascii="Arial" w:hAnsi="Arial" w:cs="Arial"/>
              </w:rPr>
            </w:pPr>
            <w:r w:rsidRPr="000B41B3">
              <w:rPr>
                <w:rFonts w:ascii="Arial" w:hAnsi="Arial" w:cs="Arial"/>
              </w:rPr>
              <w:t>Identify the input, output, Vcc and ground pin.</w:t>
            </w:r>
          </w:p>
          <w:p w14:paraId="16DCCD67" w14:textId="77777777" w:rsidR="00635425" w:rsidRPr="000B41B3" w:rsidRDefault="00635425" w:rsidP="00F33388">
            <w:pPr>
              <w:numPr>
                <w:ilvl w:val="0"/>
                <w:numId w:val="37"/>
              </w:numPr>
              <w:contextualSpacing/>
              <w:rPr>
                <w:rFonts w:ascii="Arial" w:hAnsi="Arial" w:cs="Arial"/>
              </w:rPr>
            </w:pPr>
            <w:r w:rsidRPr="000B41B3">
              <w:rPr>
                <w:rFonts w:ascii="Arial" w:hAnsi="Arial" w:cs="Arial"/>
              </w:rPr>
              <w:t>Connect LEDs\ Scope to outputs pins.</w:t>
            </w:r>
          </w:p>
          <w:p w14:paraId="2FC09F44" w14:textId="77777777" w:rsidR="00635425" w:rsidRPr="000B41B3" w:rsidRDefault="00635425" w:rsidP="00F33388">
            <w:pPr>
              <w:numPr>
                <w:ilvl w:val="0"/>
                <w:numId w:val="37"/>
              </w:numPr>
              <w:spacing w:after="160"/>
              <w:contextualSpacing/>
              <w:rPr>
                <w:rFonts w:ascii="Arial" w:hAnsi="Arial" w:cs="Arial"/>
              </w:rPr>
            </w:pPr>
            <w:r w:rsidRPr="000B41B3">
              <w:rPr>
                <w:rFonts w:ascii="Arial" w:hAnsi="Arial" w:cs="Arial"/>
              </w:rPr>
              <w:t>Apply different logic inputs to Record &amp; verify the output result against each given input.</w:t>
            </w:r>
          </w:p>
        </w:tc>
        <w:tc>
          <w:tcPr>
            <w:tcW w:w="2880" w:type="dxa"/>
          </w:tcPr>
          <w:p w14:paraId="0BAACC0C" w14:textId="77777777" w:rsidR="00635425" w:rsidRPr="000B41B3" w:rsidRDefault="00635425" w:rsidP="00F33388">
            <w:pPr>
              <w:pStyle w:val="ListParagraph"/>
              <w:numPr>
                <w:ilvl w:val="0"/>
                <w:numId w:val="37"/>
              </w:numPr>
              <w:rPr>
                <w:bCs/>
              </w:rPr>
            </w:pPr>
            <w:r w:rsidRPr="000B41B3">
              <w:rPr>
                <w:bCs/>
              </w:rPr>
              <w:t>Introduction to D Flip Flop.</w:t>
            </w:r>
          </w:p>
          <w:p w14:paraId="3262A1C1" w14:textId="77777777" w:rsidR="00635425" w:rsidRPr="000B41B3" w:rsidRDefault="00635425" w:rsidP="00F33388">
            <w:pPr>
              <w:pStyle w:val="ListParagraph"/>
              <w:numPr>
                <w:ilvl w:val="0"/>
                <w:numId w:val="37"/>
              </w:numPr>
              <w:rPr>
                <w:bCs/>
              </w:rPr>
            </w:pPr>
            <w:r w:rsidRPr="000B41B3">
              <w:rPr>
                <w:bCs/>
              </w:rPr>
              <w:t>Interconnection of logic gates to develop D flip flop.</w:t>
            </w:r>
          </w:p>
          <w:p w14:paraId="0CE44833" w14:textId="77777777" w:rsidR="00635425" w:rsidRPr="000B41B3" w:rsidRDefault="00635425" w:rsidP="00F33388">
            <w:pPr>
              <w:pStyle w:val="ListParagraph"/>
              <w:numPr>
                <w:ilvl w:val="0"/>
                <w:numId w:val="37"/>
              </w:numPr>
              <w:rPr>
                <w:bCs/>
              </w:rPr>
            </w:pPr>
            <w:r w:rsidRPr="000B41B3">
              <w:rPr>
                <w:color w:val="000000" w:themeColor="text1"/>
              </w:rPr>
              <w:t xml:space="preserve">Truth table of D flip flop </w:t>
            </w:r>
            <w:r w:rsidRPr="000B41B3">
              <w:rPr>
                <w:rFonts w:eastAsia="Times New Roman"/>
                <w:noProof/>
                <w:color w:val="000000" w:themeColor="text1"/>
              </w:rPr>
              <w:t xml:space="preserve"> </w:t>
            </w:r>
            <w:r w:rsidRPr="000B41B3">
              <w:rPr>
                <w:b/>
                <w:u w:val="single"/>
              </w:rPr>
              <w:t>Practical Activity</w:t>
            </w:r>
          </w:p>
          <w:p w14:paraId="2CB29343" w14:textId="77777777" w:rsidR="00635425" w:rsidRPr="000B41B3" w:rsidRDefault="00635425" w:rsidP="00F33388">
            <w:pPr>
              <w:spacing w:after="160"/>
              <w:ind w:left="164"/>
              <w:contextualSpacing/>
              <w:rPr>
                <w:rFonts w:ascii="Arial" w:hAnsi="Arial" w:cs="Arial"/>
              </w:rPr>
            </w:pPr>
            <w:r w:rsidRPr="000B41B3">
              <w:rPr>
                <w:rFonts w:ascii="Arial" w:hAnsi="Arial" w:cs="Arial"/>
                <w:color w:val="000000" w:themeColor="text1"/>
              </w:rPr>
              <w:t>construct D flip flop on breadboard using NAND gate,</w:t>
            </w:r>
            <w:r w:rsidRPr="000B41B3">
              <w:rPr>
                <w:rFonts w:ascii="Arial" w:hAnsi="Arial" w:cs="Arial"/>
              </w:rPr>
              <w:t xml:space="preserve"> Apply different logic inputs to Record &amp; verify the output result against each given input</w:t>
            </w:r>
          </w:p>
        </w:tc>
        <w:tc>
          <w:tcPr>
            <w:tcW w:w="1551" w:type="dxa"/>
            <w:vAlign w:val="center"/>
          </w:tcPr>
          <w:p w14:paraId="79A233E0" w14:textId="77777777" w:rsidR="00B50428" w:rsidRPr="000B41B3" w:rsidRDefault="00B50428" w:rsidP="00B50428">
            <w:pPr>
              <w:rPr>
                <w:rFonts w:ascii="Arial" w:hAnsi="Arial" w:cs="Arial"/>
                <w:b/>
                <w:bCs/>
              </w:rPr>
            </w:pPr>
            <w:r w:rsidRPr="000B41B3">
              <w:rPr>
                <w:rFonts w:ascii="Arial" w:hAnsi="Arial" w:cs="Arial"/>
                <w:b/>
                <w:bCs/>
              </w:rPr>
              <w:t>Total:</w:t>
            </w:r>
          </w:p>
          <w:p w14:paraId="5EAD20E5" w14:textId="35D4FDF4" w:rsidR="00B50428" w:rsidRPr="000B41B3" w:rsidRDefault="00B50428" w:rsidP="00B50428">
            <w:pPr>
              <w:rPr>
                <w:rFonts w:ascii="Arial" w:hAnsi="Arial" w:cs="Arial"/>
                <w:bCs/>
              </w:rPr>
            </w:pPr>
            <w:r w:rsidRPr="000B41B3">
              <w:rPr>
                <w:rFonts w:ascii="Arial" w:hAnsi="Arial" w:cs="Arial"/>
                <w:bCs/>
              </w:rPr>
              <w:t>7 Hrs.</w:t>
            </w:r>
          </w:p>
          <w:p w14:paraId="32D3C93C" w14:textId="77777777" w:rsidR="00B50428" w:rsidRPr="000B41B3" w:rsidRDefault="00B50428" w:rsidP="00B50428">
            <w:pPr>
              <w:rPr>
                <w:rFonts w:ascii="Arial" w:hAnsi="Arial" w:cs="Arial"/>
                <w:b/>
              </w:rPr>
            </w:pPr>
            <w:r w:rsidRPr="000B41B3">
              <w:rPr>
                <w:rFonts w:ascii="Arial" w:hAnsi="Arial" w:cs="Arial"/>
                <w:b/>
              </w:rPr>
              <w:t>Theory:</w:t>
            </w:r>
          </w:p>
          <w:p w14:paraId="01DBC6B0" w14:textId="18034529" w:rsidR="00B50428" w:rsidRPr="000B41B3" w:rsidRDefault="00B50428" w:rsidP="00B50428">
            <w:pPr>
              <w:rPr>
                <w:rFonts w:ascii="Arial" w:hAnsi="Arial" w:cs="Arial"/>
                <w:bCs/>
              </w:rPr>
            </w:pPr>
            <w:r w:rsidRPr="000B41B3">
              <w:rPr>
                <w:rFonts w:ascii="Arial" w:hAnsi="Arial" w:cs="Arial"/>
                <w:bCs/>
              </w:rPr>
              <w:t>1 Hrs.</w:t>
            </w:r>
          </w:p>
          <w:p w14:paraId="6761F0C7" w14:textId="77777777" w:rsidR="00B50428" w:rsidRPr="000B41B3" w:rsidRDefault="00B50428" w:rsidP="00B50428">
            <w:pPr>
              <w:rPr>
                <w:rFonts w:ascii="Arial" w:hAnsi="Arial" w:cs="Arial"/>
                <w:b/>
              </w:rPr>
            </w:pPr>
            <w:r w:rsidRPr="000B41B3">
              <w:rPr>
                <w:rFonts w:ascii="Arial" w:hAnsi="Arial" w:cs="Arial"/>
                <w:b/>
              </w:rPr>
              <w:t>Practical:</w:t>
            </w:r>
          </w:p>
          <w:p w14:paraId="335EEDE5" w14:textId="77777777" w:rsidR="00B50428" w:rsidRPr="000B41B3" w:rsidRDefault="00B50428" w:rsidP="00B50428">
            <w:pPr>
              <w:ind w:left="14"/>
              <w:rPr>
                <w:rFonts w:ascii="Arial" w:hAnsi="Arial" w:cs="Arial"/>
              </w:rPr>
            </w:pPr>
            <w:r w:rsidRPr="000B41B3">
              <w:rPr>
                <w:rFonts w:ascii="Arial" w:hAnsi="Arial" w:cs="Arial"/>
                <w:bCs/>
              </w:rPr>
              <w:t>6 Hrs</w:t>
            </w:r>
            <w:r w:rsidRPr="000B41B3">
              <w:rPr>
                <w:rFonts w:ascii="Arial" w:hAnsi="Arial" w:cs="Arial"/>
              </w:rPr>
              <w:t>.</w:t>
            </w:r>
          </w:p>
          <w:p w14:paraId="418AA677" w14:textId="0C7EDAF2" w:rsidR="00635425" w:rsidRPr="000B41B3" w:rsidRDefault="00635425" w:rsidP="00F33388">
            <w:pPr>
              <w:spacing w:after="160"/>
              <w:ind w:left="2"/>
              <w:rPr>
                <w:rFonts w:ascii="Arial" w:hAnsi="Arial" w:cs="Arial"/>
              </w:rPr>
            </w:pPr>
          </w:p>
        </w:tc>
        <w:tc>
          <w:tcPr>
            <w:tcW w:w="2064" w:type="dxa"/>
          </w:tcPr>
          <w:p w14:paraId="7F20F63F" w14:textId="77777777" w:rsidR="00635425" w:rsidRPr="000B41B3" w:rsidRDefault="00635425" w:rsidP="00F33388">
            <w:pPr>
              <w:rPr>
                <w:rFonts w:ascii="Arial" w:hAnsi="Arial" w:cs="Arial"/>
              </w:rPr>
            </w:pPr>
          </w:p>
          <w:p w14:paraId="2E93D8FB" w14:textId="77777777" w:rsidR="00635425" w:rsidRPr="000B41B3" w:rsidRDefault="00635425" w:rsidP="00F33388">
            <w:pPr>
              <w:pStyle w:val="ListParagraph"/>
              <w:numPr>
                <w:ilvl w:val="0"/>
                <w:numId w:val="41"/>
              </w:numPr>
            </w:pPr>
            <w:r w:rsidRPr="000B41B3">
              <w:t>AND gate (7408 2-input Quad)</w:t>
            </w:r>
          </w:p>
          <w:p w14:paraId="78F7E607" w14:textId="77777777" w:rsidR="00635425" w:rsidRPr="000B41B3" w:rsidRDefault="00635425" w:rsidP="00F33388">
            <w:pPr>
              <w:pStyle w:val="ListParagraph"/>
              <w:numPr>
                <w:ilvl w:val="0"/>
                <w:numId w:val="41"/>
              </w:numPr>
            </w:pPr>
            <w:r w:rsidRPr="000B41B3">
              <w:t>NOT gate (7404 Hex)</w:t>
            </w:r>
          </w:p>
          <w:p w14:paraId="59409A5F" w14:textId="77777777" w:rsidR="00635425" w:rsidRPr="000B41B3" w:rsidRDefault="00635425" w:rsidP="00F33388">
            <w:pPr>
              <w:pStyle w:val="ListParagraph"/>
              <w:numPr>
                <w:ilvl w:val="0"/>
                <w:numId w:val="41"/>
              </w:numPr>
            </w:pPr>
            <w:r w:rsidRPr="000B41B3">
              <w:t xml:space="preserve">NAND gate (7400 2-input Quad) </w:t>
            </w:r>
          </w:p>
          <w:p w14:paraId="1E6F03DB" w14:textId="77777777" w:rsidR="00635425" w:rsidRPr="000B41B3" w:rsidRDefault="00635425" w:rsidP="00F33388">
            <w:pPr>
              <w:pStyle w:val="ListParagraph"/>
              <w:numPr>
                <w:ilvl w:val="0"/>
                <w:numId w:val="41"/>
              </w:numPr>
            </w:pPr>
          </w:p>
          <w:p w14:paraId="23F3BE21" w14:textId="77777777" w:rsidR="00635425" w:rsidRPr="000B41B3" w:rsidRDefault="00635425" w:rsidP="00F33388">
            <w:pPr>
              <w:pStyle w:val="ListParagraph"/>
              <w:numPr>
                <w:ilvl w:val="0"/>
                <w:numId w:val="41"/>
              </w:numPr>
            </w:pPr>
            <w:r w:rsidRPr="000B41B3">
              <w:t>Digital clock</w:t>
            </w:r>
          </w:p>
          <w:p w14:paraId="58D1BC19" w14:textId="77777777" w:rsidR="00635425" w:rsidRPr="000B41B3" w:rsidRDefault="00635425" w:rsidP="00F33388">
            <w:pPr>
              <w:pStyle w:val="ListParagraph"/>
              <w:numPr>
                <w:ilvl w:val="0"/>
                <w:numId w:val="41"/>
              </w:numPr>
            </w:pPr>
            <w:r w:rsidRPr="000B41B3">
              <w:t>DC supply (5 V)</w:t>
            </w:r>
          </w:p>
          <w:p w14:paraId="0129E932" w14:textId="77777777" w:rsidR="00635425" w:rsidRPr="000B41B3" w:rsidRDefault="00635425" w:rsidP="00F33388">
            <w:pPr>
              <w:pStyle w:val="ListParagraph"/>
              <w:numPr>
                <w:ilvl w:val="0"/>
                <w:numId w:val="41"/>
              </w:numPr>
            </w:pPr>
            <w:r w:rsidRPr="000B41B3">
              <w:t>LED</w:t>
            </w:r>
          </w:p>
          <w:p w14:paraId="3FE3DC09" w14:textId="77777777" w:rsidR="00635425" w:rsidRPr="000B41B3" w:rsidRDefault="00635425" w:rsidP="00F33388">
            <w:pPr>
              <w:pStyle w:val="ListParagraph"/>
              <w:numPr>
                <w:ilvl w:val="0"/>
                <w:numId w:val="41"/>
              </w:numPr>
            </w:pPr>
            <w:r w:rsidRPr="000B41B3">
              <w:t>Connecting leads</w:t>
            </w:r>
          </w:p>
          <w:p w14:paraId="237D19F1" w14:textId="77777777" w:rsidR="00635425" w:rsidRPr="000B41B3" w:rsidRDefault="00635425" w:rsidP="00F33388">
            <w:pPr>
              <w:pStyle w:val="ListParagraph"/>
              <w:numPr>
                <w:ilvl w:val="0"/>
                <w:numId w:val="41"/>
              </w:numPr>
            </w:pPr>
            <w:r w:rsidRPr="000B41B3">
              <w:t>Bread board</w:t>
            </w:r>
          </w:p>
        </w:tc>
        <w:tc>
          <w:tcPr>
            <w:tcW w:w="1471" w:type="dxa"/>
            <w:vAlign w:val="center"/>
          </w:tcPr>
          <w:p w14:paraId="1158FB3C" w14:textId="77777777" w:rsidR="00635425" w:rsidRPr="000B41B3" w:rsidRDefault="00635425" w:rsidP="00F33388">
            <w:pPr>
              <w:spacing w:after="160"/>
              <w:ind w:left="2"/>
              <w:rPr>
                <w:rFonts w:ascii="Arial" w:hAnsi="Arial" w:cs="Arial"/>
              </w:rPr>
            </w:pPr>
            <w:r w:rsidRPr="000B41B3">
              <w:rPr>
                <w:rFonts w:ascii="Arial" w:hAnsi="Arial" w:cs="Arial"/>
                <w:bCs/>
              </w:rPr>
              <w:t>Classroom and Workshop</w:t>
            </w:r>
          </w:p>
        </w:tc>
      </w:tr>
      <w:tr w:rsidR="00635425" w:rsidRPr="000B41B3" w14:paraId="7C379616" w14:textId="77777777" w:rsidTr="00B50428">
        <w:trPr>
          <w:trHeight w:val="440"/>
        </w:trPr>
        <w:tc>
          <w:tcPr>
            <w:tcW w:w="2319" w:type="dxa"/>
          </w:tcPr>
          <w:p w14:paraId="51C5A22B" w14:textId="77777777" w:rsidR="00B50428" w:rsidRPr="000B41B3" w:rsidRDefault="00B50428" w:rsidP="00F33388">
            <w:pPr>
              <w:pStyle w:val="ListParagraph"/>
              <w:numPr>
                <w:ilvl w:val="0"/>
                <w:numId w:val="378"/>
              </w:numPr>
              <w:ind w:right="270"/>
              <w:rPr>
                <w:b/>
                <w:color w:val="000000" w:themeColor="text1"/>
              </w:rPr>
            </w:pPr>
          </w:p>
          <w:p w14:paraId="4084626E" w14:textId="6F134832" w:rsidR="00635425" w:rsidRPr="000B41B3" w:rsidRDefault="00635425" w:rsidP="00B50428">
            <w:pPr>
              <w:pStyle w:val="ListParagraph"/>
              <w:ind w:left="336" w:right="270"/>
              <w:rPr>
                <w:b/>
                <w:color w:val="000000" w:themeColor="text1"/>
              </w:rPr>
            </w:pPr>
            <w:r w:rsidRPr="000B41B3">
              <w:rPr>
                <w:color w:val="000000" w:themeColor="text1"/>
              </w:rPr>
              <w:t>Verify function of JK/T flip flop</w:t>
            </w:r>
          </w:p>
        </w:tc>
        <w:tc>
          <w:tcPr>
            <w:tcW w:w="3240" w:type="dxa"/>
          </w:tcPr>
          <w:p w14:paraId="31C0DB1F" w14:textId="77777777" w:rsidR="00635425" w:rsidRPr="000B41B3" w:rsidRDefault="00635425" w:rsidP="00F33388">
            <w:pPr>
              <w:spacing w:after="160"/>
              <w:ind w:left="2"/>
              <w:rPr>
                <w:rFonts w:ascii="Arial" w:hAnsi="Arial" w:cs="Arial"/>
              </w:rPr>
            </w:pPr>
            <w:r w:rsidRPr="000B41B3">
              <w:rPr>
                <w:rFonts w:ascii="Arial" w:hAnsi="Arial" w:cs="Arial"/>
                <w:b/>
              </w:rPr>
              <w:t xml:space="preserve">Trainee must be able to: </w:t>
            </w:r>
          </w:p>
          <w:p w14:paraId="4EA300D6" w14:textId="77777777" w:rsidR="00635425" w:rsidRPr="000B41B3" w:rsidRDefault="00635425" w:rsidP="00F33388">
            <w:pPr>
              <w:numPr>
                <w:ilvl w:val="0"/>
                <w:numId w:val="37"/>
              </w:numPr>
              <w:contextualSpacing/>
              <w:rPr>
                <w:rFonts w:ascii="Arial" w:hAnsi="Arial" w:cs="Arial"/>
              </w:rPr>
            </w:pPr>
            <w:r w:rsidRPr="000B41B3">
              <w:rPr>
                <w:rFonts w:ascii="Arial" w:hAnsi="Arial" w:cs="Arial"/>
              </w:rPr>
              <w:t>Insert 74112 (JK flip flop) IC on bread board.</w:t>
            </w:r>
          </w:p>
          <w:p w14:paraId="5E640402" w14:textId="77777777" w:rsidR="00635425" w:rsidRPr="000B41B3" w:rsidRDefault="00635425" w:rsidP="00F33388">
            <w:pPr>
              <w:numPr>
                <w:ilvl w:val="0"/>
                <w:numId w:val="37"/>
              </w:numPr>
              <w:contextualSpacing/>
              <w:rPr>
                <w:rFonts w:ascii="Arial" w:hAnsi="Arial" w:cs="Arial"/>
              </w:rPr>
            </w:pPr>
            <w:r w:rsidRPr="000B41B3">
              <w:rPr>
                <w:rFonts w:ascii="Arial" w:hAnsi="Arial" w:cs="Arial"/>
              </w:rPr>
              <w:t>Identify the input, output, Vcc and ground pin.</w:t>
            </w:r>
          </w:p>
          <w:p w14:paraId="3DFA9AA4" w14:textId="77777777" w:rsidR="00635425" w:rsidRPr="000B41B3" w:rsidRDefault="00635425" w:rsidP="00F33388">
            <w:pPr>
              <w:numPr>
                <w:ilvl w:val="0"/>
                <w:numId w:val="37"/>
              </w:numPr>
              <w:contextualSpacing/>
              <w:rPr>
                <w:rFonts w:ascii="Arial" w:hAnsi="Arial" w:cs="Arial"/>
              </w:rPr>
            </w:pPr>
            <w:r w:rsidRPr="000B41B3">
              <w:rPr>
                <w:rFonts w:ascii="Arial" w:hAnsi="Arial" w:cs="Arial"/>
              </w:rPr>
              <w:t>Connect LEDs\ Scope to outputs pins.</w:t>
            </w:r>
          </w:p>
          <w:p w14:paraId="520B5E38" w14:textId="77777777" w:rsidR="00635425" w:rsidRPr="000B41B3" w:rsidRDefault="00635425" w:rsidP="00F33388">
            <w:pPr>
              <w:numPr>
                <w:ilvl w:val="0"/>
                <w:numId w:val="37"/>
              </w:numPr>
              <w:spacing w:after="160"/>
              <w:contextualSpacing/>
              <w:rPr>
                <w:rFonts w:ascii="Arial" w:hAnsi="Arial" w:cs="Arial"/>
              </w:rPr>
            </w:pPr>
            <w:r w:rsidRPr="000B41B3">
              <w:rPr>
                <w:rFonts w:ascii="Arial" w:hAnsi="Arial" w:cs="Arial"/>
              </w:rPr>
              <w:t>Apply different logic inputs to Record &amp; verify the output result against each given input.</w:t>
            </w:r>
          </w:p>
        </w:tc>
        <w:tc>
          <w:tcPr>
            <w:tcW w:w="2880" w:type="dxa"/>
          </w:tcPr>
          <w:p w14:paraId="192A5F9D" w14:textId="77777777" w:rsidR="00635425" w:rsidRPr="000B41B3" w:rsidRDefault="00635425" w:rsidP="00F33388">
            <w:pPr>
              <w:pStyle w:val="ListParagraph"/>
              <w:numPr>
                <w:ilvl w:val="0"/>
                <w:numId w:val="37"/>
              </w:numPr>
              <w:rPr>
                <w:bCs/>
              </w:rPr>
            </w:pPr>
            <w:r w:rsidRPr="000B41B3">
              <w:rPr>
                <w:bCs/>
              </w:rPr>
              <w:t>Introduction to JK Flip Flop.</w:t>
            </w:r>
          </w:p>
          <w:p w14:paraId="09A2D8A3" w14:textId="77777777" w:rsidR="00635425" w:rsidRPr="000B41B3" w:rsidRDefault="00635425" w:rsidP="00F33388">
            <w:pPr>
              <w:pStyle w:val="ListParagraph"/>
              <w:numPr>
                <w:ilvl w:val="0"/>
                <w:numId w:val="37"/>
              </w:numPr>
              <w:rPr>
                <w:bCs/>
              </w:rPr>
            </w:pPr>
            <w:r w:rsidRPr="000B41B3">
              <w:rPr>
                <w:bCs/>
              </w:rPr>
              <w:t>Interconnection of logic gates to develop JK flip flop.</w:t>
            </w:r>
          </w:p>
          <w:p w14:paraId="475DAD72" w14:textId="77777777" w:rsidR="00635425" w:rsidRPr="000B41B3" w:rsidRDefault="00635425" w:rsidP="00F33388">
            <w:pPr>
              <w:pStyle w:val="ListParagraph"/>
              <w:numPr>
                <w:ilvl w:val="0"/>
                <w:numId w:val="37"/>
              </w:numPr>
              <w:rPr>
                <w:bCs/>
              </w:rPr>
            </w:pPr>
            <w:r w:rsidRPr="000B41B3">
              <w:rPr>
                <w:bCs/>
                <w:color w:val="000000" w:themeColor="text1"/>
              </w:rPr>
              <w:t xml:space="preserve">Truth table of JK flip flop </w:t>
            </w:r>
          </w:p>
          <w:p w14:paraId="6FD3CC26" w14:textId="77777777" w:rsidR="00635425" w:rsidRPr="000B41B3" w:rsidRDefault="00635425" w:rsidP="00F33388">
            <w:pPr>
              <w:rPr>
                <w:rFonts w:ascii="Arial" w:hAnsi="Arial" w:cs="Arial"/>
                <w:b/>
                <w:u w:val="single"/>
              </w:rPr>
            </w:pPr>
            <w:r w:rsidRPr="000B41B3">
              <w:rPr>
                <w:rFonts w:ascii="Arial" w:hAnsi="Arial" w:cs="Arial"/>
                <w:b/>
                <w:u w:val="single"/>
              </w:rPr>
              <w:t>Practical Activity</w:t>
            </w:r>
          </w:p>
          <w:p w14:paraId="2B4BB090" w14:textId="77777777" w:rsidR="00635425" w:rsidRPr="000B41B3" w:rsidRDefault="00635425" w:rsidP="00F33388">
            <w:pPr>
              <w:spacing w:after="160"/>
              <w:contextualSpacing/>
              <w:rPr>
                <w:rFonts w:ascii="Arial" w:hAnsi="Arial" w:cs="Arial"/>
              </w:rPr>
            </w:pPr>
            <w:r w:rsidRPr="000B41B3">
              <w:rPr>
                <w:rFonts w:ascii="Arial" w:hAnsi="Arial" w:cs="Arial"/>
                <w:color w:val="000000" w:themeColor="text1"/>
              </w:rPr>
              <w:t>Construct JK flip flop on breadboard using NAND gate,</w:t>
            </w:r>
            <w:r w:rsidRPr="000B41B3">
              <w:rPr>
                <w:rFonts w:ascii="Arial" w:hAnsi="Arial" w:cs="Arial"/>
              </w:rPr>
              <w:t xml:space="preserve"> Apply different logic inputs to Record &amp; verify the output result against each given input</w:t>
            </w:r>
          </w:p>
        </w:tc>
        <w:tc>
          <w:tcPr>
            <w:tcW w:w="1551" w:type="dxa"/>
            <w:vAlign w:val="center"/>
          </w:tcPr>
          <w:p w14:paraId="6AAF6DE8" w14:textId="77777777" w:rsidR="00B50428" w:rsidRPr="000B41B3" w:rsidRDefault="00B50428" w:rsidP="00B50428">
            <w:pPr>
              <w:rPr>
                <w:rFonts w:ascii="Arial" w:hAnsi="Arial" w:cs="Arial"/>
                <w:b/>
                <w:bCs/>
              </w:rPr>
            </w:pPr>
            <w:r w:rsidRPr="000B41B3">
              <w:rPr>
                <w:rFonts w:ascii="Arial" w:hAnsi="Arial" w:cs="Arial"/>
                <w:b/>
                <w:bCs/>
              </w:rPr>
              <w:t>Total:</w:t>
            </w:r>
          </w:p>
          <w:p w14:paraId="671859F6" w14:textId="77777777" w:rsidR="00B50428" w:rsidRPr="000B41B3" w:rsidRDefault="00B50428" w:rsidP="00B50428">
            <w:pPr>
              <w:rPr>
                <w:rFonts w:ascii="Arial" w:hAnsi="Arial" w:cs="Arial"/>
                <w:bCs/>
              </w:rPr>
            </w:pPr>
            <w:r w:rsidRPr="000B41B3">
              <w:rPr>
                <w:rFonts w:ascii="Arial" w:hAnsi="Arial" w:cs="Arial"/>
                <w:bCs/>
              </w:rPr>
              <w:t>7 Hrs.</w:t>
            </w:r>
          </w:p>
          <w:p w14:paraId="2C4015CC" w14:textId="77777777" w:rsidR="00B50428" w:rsidRPr="000B41B3" w:rsidRDefault="00B50428" w:rsidP="00B50428">
            <w:pPr>
              <w:rPr>
                <w:rFonts w:ascii="Arial" w:hAnsi="Arial" w:cs="Arial"/>
                <w:b/>
              </w:rPr>
            </w:pPr>
            <w:r w:rsidRPr="000B41B3">
              <w:rPr>
                <w:rFonts w:ascii="Arial" w:hAnsi="Arial" w:cs="Arial"/>
                <w:b/>
              </w:rPr>
              <w:t>Theory:</w:t>
            </w:r>
          </w:p>
          <w:p w14:paraId="31910E60" w14:textId="77777777" w:rsidR="00B50428" w:rsidRPr="000B41B3" w:rsidRDefault="00B50428" w:rsidP="00B50428">
            <w:pPr>
              <w:rPr>
                <w:rFonts w:ascii="Arial" w:hAnsi="Arial" w:cs="Arial"/>
                <w:bCs/>
              </w:rPr>
            </w:pPr>
            <w:r w:rsidRPr="000B41B3">
              <w:rPr>
                <w:rFonts w:ascii="Arial" w:hAnsi="Arial" w:cs="Arial"/>
                <w:bCs/>
              </w:rPr>
              <w:t>1 Hrs.</w:t>
            </w:r>
          </w:p>
          <w:p w14:paraId="24E1357E" w14:textId="77777777" w:rsidR="00B50428" w:rsidRPr="000B41B3" w:rsidRDefault="00B50428" w:rsidP="00B50428">
            <w:pPr>
              <w:rPr>
                <w:rFonts w:ascii="Arial" w:hAnsi="Arial" w:cs="Arial"/>
                <w:b/>
              </w:rPr>
            </w:pPr>
            <w:r w:rsidRPr="000B41B3">
              <w:rPr>
                <w:rFonts w:ascii="Arial" w:hAnsi="Arial" w:cs="Arial"/>
                <w:b/>
              </w:rPr>
              <w:t>Practical:</w:t>
            </w:r>
          </w:p>
          <w:p w14:paraId="6ECDFA96" w14:textId="77777777" w:rsidR="00B50428" w:rsidRPr="000B41B3" w:rsidRDefault="00B50428" w:rsidP="00B50428">
            <w:pPr>
              <w:ind w:left="14"/>
              <w:rPr>
                <w:rFonts w:ascii="Arial" w:hAnsi="Arial" w:cs="Arial"/>
              </w:rPr>
            </w:pPr>
            <w:r w:rsidRPr="000B41B3">
              <w:rPr>
                <w:rFonts w:ascii="Arial" w:hAnsi="Arial" w:cs="Arial"/>
                <w:bCs/>
              </w:rPr>
              <w:t>6 Hrs</w:t>
            </w:r>
            <w:r w:rsidRPr="000B41B3">
              <w:rPr>
                <w:rFonts w:ascii="Arial" w:hAnsi="Arial" w:cs="Arial"/>
              </w:rPr>
              <w:t>.</w:t>
            </w:r>
          </w:p>
          <w:p w14:paraId="2ABD96FC" w14:textId="0E65991C" w:rsidR="00635425" w:rsidRPr="000B41B3" w:rsidRDefault="00635425" w:rsidP="00F33388">
            <w:pPr>
              <w:spacing w:after="160"/>
              <w:ind w:left="2"/>
              <w:rPr>
                <w:rFonts w:ascii="Arial" w:hAnsi="Arial" w:cs="Arial"/>
              </w:rPr>
            </w:pPr>
          </w:p>
        </w:tc>
        <w:tc>
          <w:tcPr>
            <w:tcW w:w="2064" w:type="dxa"/>
          </w:tcPr>
          <w:p w14:paraId="46560069" w14:textId="77777777" w:rsidR="00635425" w:rsidRPr="000B41B3" w:rsidRDefault="00635425" w:rsidP="00F33388">
            <w:pPr>
              <w:pStyle w:val="ListParagraph"/>
              <w:numPr>
                <w:ilvl w:val="0"/>
                <w:numId w:val="22"/>
              </w:numPr>
            </w:pPr>
            <w:r w:rsidRPr="000B41B3">
              <w:t>AND gate (7408 2-input Quad)</w:t>
            </w:r>
          </w:p>
          <w:p w14:paraId="6C5AA531" w14:textId="77777777" w:rsidR="00635425" w:rsidRPr="000B41B3" w:rsidRDefault="00635425" w:rsidP="00F33388">
            <w:pPr>
              <w:pStyle w:val="ListParagraph"/>
              <w:numPr>
                <w:ilvl w:val="0"/>
                <w:numId w:val="22"/>
              </w:numPr>
            </w:pPr>
            <w:r w:rsidRPr="000B41B3">
              <w:t xml:space="preserve">NAND gate (7400 2-input Quad) </w:t>
            </w:r>
          </w:p>
          <w:p w14:paraId="6C803BF7" w14:textId="77777777" w:rsidR="00635425" w:rsidRPr="000B41B3" w:rsidRDefault="00635425" w:rsidP="00F33388">
            <w:pPr>
              <w:pStyle w:val="ListParagraph"/>
              <w:numPr>
                <w:ilvl w:val="0"/>
                <w:numId w:val="22"/>
              </w:numPr>
            </w:pPr>
            <w:r w:rsidRPr="000B41B3">
              <w:t>NOR gate (7402 2-input Quad)</w:t>
            </w:r>
          </w:p>
          <w:p w14:paraId="0E89539E" w14:textId="77777777" w:rsidR="00635425" w:rsidRPr="000B41B3" w:rsidRDefault="00635425" w:rsidP="00F33388">
            <w:pPr>
              <w:pStyle w:val="ListParagraph"/>
              <w:numPr>
                <w:ilvl w:val="0"/>
                <w:numId w:val="22"/>
              </w:numPr>
            </w:pPr>
            <w:r w:rsidRPr="000B41B3">
              <w:t>Digital clock</w:t>
            </w:r>
          </w:p>
          <w:p w14:paraId="455982A1" w14:textId="77777777" w:rsidR="00635425" w:rsidRPr="000B41B3" w:rsidRDefault="00635425" w:rsidP="00F33388">
            <w:pPr>
              <w:pStyle w:val="ListParagraph"/>
              <w:numPr>
                <w:ilvl w:val="0"/>
                <w:numId w:val="22"/>
              </w:numPr>
            </w:pPr>
            <w:r w:rsidRPr="000B41B3">
              <w:t>DC supply (5 V)</w:t>
            </w:r>
          </w:p>
          <w:p w14:paraId="15F5371A" w14:textId="77777777" w:rsidR="00635425" w:rsidRPr="000B41B3" w:rsidRDefault="00635425" w:rsidP="00F33388">
            <w:pPr>
              <w:pStyle w:val="ListParagraph"/>
              <w:numPr>
                <w:ilvl w:val="0"/>
                <w:numId w:val="22"/>
              </w:numPr>
            </w:pPr>
            <w:r w:rsidRPr="000B41B3">
              <w:t>LED</w:t>
            </w:r>
          </w:p>
          <w:p w14:paraId="7B4FA766" w14:textId="77777777" w:rsidR="00635425" w:rsidRPr="000B41B3" w:rsidRDefault="00635425" w:rsidP="00F33388">
            <w:pPr>
              <w:pStyle w:val="ListParagraph"/>
              <w:numPr>
                <w:ilvl w:val="0"/>
                <w:numId w:val="22"/>
              </w:numPr>
            </w:pPr>
            <w:r w:rsidRPr="000B41B3">
              <w:t>Connecting leads</w:t>
            </w:r>
          </w:p>
          <w:p w14:paraId="39D5F4C8" w14:textId="77777777" w:rsidR="00635425" w:rsidRPr="000B41B3" w:rsidRDefault="00635425" w:rsidP="00F33388">
            <w:pPr>
              <w:pStyle w:val="ListParagraph"/>
              <w:numPr>
                <w:ilvl w:val="0"/>
                <w:numId w:val="22"/>
              </w:numPr>
            </w:pPr>
            <w:r w:rsidRPr="000B41B3">
              <w:t>Bread board</w:t>
            </w:r>
          </w:p>
          <w:p w14:paraId="601C78E4" w14:textId="77777777" w:rsidR="00635425" w:rsidRPr="000B41B3" w:rsidRDefault="00635425" w:rsidP="00F33388">
            <w:pPr>
              <w:pStyle w:val="ListParagraph"/>
              <w:numPr>
                <w:ilvl w:val="0"/>
                <w:numId w:val="22"/>
              </w:numPr>
            </w:pPr>
          </w:p>
        </w:tc>
        <w:tc>
          <w:tcPr>
            <w:tcW w:w="1471" w:type="dxa"/>
            <w:vAlign w:val="center"/>
          </w:tcPr>
          <w:p w14:paraId="3F56B3AC" w14:textId="77777777" w:rsidR="00635425" w:rsidRPr="000B41B3" w:rsidRDefault="00635425" w:rsidP="00F33388">
            <w:pPr>
              <w:spacing w:after="160"/>
              <w:ind w:left="2"/>
              <w:rPr>
                <w:rFonts w:ascii="Arial" w:hAnsi="Arial" w:cs="Arial"/>
              </w:rPr>
            </w:pPr>
            <w:r w:rsidRPr="000B41B3">
              <w:rPr>
                <w:rFonts w:ascii="Arial" w:hAnsi="Arial" w:cs="Arial"/>
                <w:bCs/>
              </w:rPr>
              <w:t>Classroom and Workshop</w:t>
            </w:r>
          </w:p>
        </w:tc>
      </w:tr>
    </w:tbl>
    <w:p w14:paraId="7B85CA91" w14:textId="77777777" w:rsidR="00635425" w:rsidRPr="000B41B3" w:rsidRDefault="00635425" w:rsidP="00F33388">
      <w:pPr>
        <w:spacing w:line="240" w:lineRule="auto"/>
        <w:rPr>
          <w:rFonts w:ascii="Arial" w:hAnsi="Arial" w:cs="Arial"/>
        </w:rPr>
      </w:pPr>
    </w:p>
    <w:p w14:paraId="0ABF49B9" w14:textId="77777777" w:rsidR="00635425" w:rsidRPr="000B41B3" w:rsidRDefault="00635425" w:rsidP="00F33388">
      <w:pPr>
        <w:pStyle w:val="Heading2"/>
        <w:spacing w:line="240" w:lineRule="auto"/>
        <w:rPr>
          <w:color w:val="000000" w:themeColor="text1"/>
          <w:lang w:val="pt-PT"/>
        </w:rPr>
      </w:pPr>
      <w:bookmarkStart w:id="230" w:name="_Toc39466069"/>
    </w:p>
    <w:p w14:paraId="677C0610" w14:textId="3A723BCB" w:rsidR="00635425" w:rsidRPr="000B41B3" w:rsidRDefault="00635425" w:rsidP="00475E13">
      <w:pPr>
        <w:pStyle w:val="Heading3"/>
      </w:pPr>
      <w:bookmarkStart w:id="231" w:name="_Toc52733208"/>
      <w:r w:rsidRPr="000B41B3">
        <w:t xml:space="preserve">Module </w:t>
      </w:r>
      <w:r w:rsidR="001652E9">
        <w:rPr>
          <w:rStyle w:val="Heading3Char"/>
        </w:rPr>
        <w:t>0714-E&amp;A</w:t>
      </w:r>
      <w:r w:rsidR="001652E9" w:rsidRPr="000B41B3">
        <w:rPr>
          <w:rStyle w:val="Heading3Char"/>
        </w:rPr>
        <w:t>-</w:t>
      </w:r>
      <w:r w:rsidRPr="000B41B3">
        <w:t>82: Use of 555 Timer IC as Multi-Vibrator.</w:t>
      </w:r>
      <w:bookmarkEnd w:id="230"/>
      <w:bookmarkEnd w:id="231"/>
    </w:p>
    <w:p w14:paraId="1C017512" w14:textId="77777777" w:rsidR="00635425" w:rsidRPr="000B41B3" w:rsidRDefault="00635425" w:rsidP="00F33388">
      <w:pPr>
        <w:spacing w:line="240" w:lineRule="auto"/>
        <w:rPr>
          <w:rFonts w:ascii="Arial" w:hAnsi="Arial" w:cs="Arial"/>
          <w:color w:val="000000" w:themeColor="text1"/>
          <w:shd w:val="clear" w:color="auto" w:fill="FFFFFF"/>
        </w:rPr>
      </w:pPr>
      <w:r w:rsidRPr="000B41B3">
        <w:rPr>
          <w:rFonts w:ascii="Arial" w:hAnsi="Arial" w:cs="Arial"/>
          <w:b/>
          <w:color w:val="000000" w:themeColor="text1"/>
          <w:sz w:val="24"/>
          <w:szCs w:val="24"/>
          <w:lang w:val="pt-PT"/>
        </w:rPr>
        <w:t xml:space="preserve">Objective: </w:t>
      </w:r>
      <w:r w:rsidRPr="000B41B3">
        <w:rPr>
          <w:rFonts w:ascii="Arial" w:eastAsia="Calibri" w:hAnsi="Arial" w:cs="Arial"/>
          <w:color w:val="000000" w:themeColor="text1"/>
          <w:lang w:val="en-GB"/>
        </w:rPr>
        <w:t xml:space="preserve">This module covers </w:t>
      </w:r>
      <w:r w:rsidRPr="000B41B3">
        <w:rPr>
          <w:rFonts w:ascii="Arial" w:hAnsi="Arial" w:cs="Arial"/>
          <w:color w:val="000000" w:themeColor="text1"/>
          <w:lang w:val="en-GB"/>
        </w:rPr>
        <w:t xml:space="preserve">the skills and knowledge required to </w:t>
      </w:r>
      <w:r w:rsidRPr="000B41B3">
        <w:rPr>
          <w:rFonts w:ascii="Arial" w:hAnsi="Arial" w:cs="Arial"/>
          <w:color w:val="000000" w:themeColor="text1"/>
        </w:rPr>
        <w:t>Connect  555 IC as A-stable, Mono-stable &amp; Bi-stable Multi-vibrator and  observe their outputs</w:t>
      </w:r>
      <w:r w:rsidRPr="000B41B3">
        <w:rPr>
          <w:rFonts w:ascii="Arial" w:hAnsi="Arial" w:cs="Arial"/>
          <w:color w:val="000000" w:themeColor="text1"/>
          <w:shd w:val="clear" w:color="auto" w:fill="FFFFFF"/>
        </w:rPr>
        <w:t>.</w:t>
      </w:r>
    </w:p>
    <w:p w14:paraId="18BBE32C" w14:textId="25EB3D24" w:rsidR="00635425" w:rsidRPr="000B41B3" w:rsidRDefault="00635425" w:rsidP="00F33388">
      <w:pPr>
        <w:spacing w:line="240" w:lineRule="auto"/>
        <w:rPr>
          <w:rFonts w:ascii="Arial" w:hAnsi="Arial" w:cs="Arial"/>
          <w:b/>
          <w:color w:val="000000" w:themeColor="text1"/>
        </w:rPr>
      </w:pPr>
      <w:r w:rsidRPr="000B41B3">
        <w:rPr>
          <w:rFonts w:ascii="Arial" w:hAnsi="Arial" w:cs="Arial"/>
          <w:b/>
          <w:color w:val="000000" w:themeColor="text1"/>
        </w:rPr>
        <w:t xml:space="preserve"> Duration:  </w:t>
      </w:r>
      <w:r w:rsidRPr="000B41B3">
        <w:rPr>
          <w:rFonts w:ascii="Arial" w:hAnsi="Arial" w:cs="Arial"/>
          <w:b/>
          <w:color w:val="000000" w:themeColor="text1"/>
        </w:rPr>
        <w:tab/>
        <w:t>30 Hours</w:t>
      </w:r>
      <w:r w:rsidRPr="000B41B3">
        <w:rPr>
          <w:rFonts w:ascii="Arial" w:hAnsi="Arial" w:cs="Arial"/>
          <w:color w:val="000000" w:themeColor="text1"/>
        </w:rPr>
        <w:tab/>
      </w:r>
      <w:r w:rsidRPr="000B41B3">
        <w:rPr>
          <w:rFonts w:ascii="Arial" w:hAnsi="Arial" w:cs="Arial"/>
          <w:color w:val="000000" w:themeColor="text1"/>
        </w:rPr>
        <w:tab/>
      </w:r>
      <w:r w:rsidRPr="000B41B3">
        <w:rPr>
          <w:rFonts w:ascii="Arial" w:hAnsi="Arial" w:cs="Arial"/>
          <w:b/>
          <w:color w:val="000000" w:themeColor="text1"/>
        </w:rPr>
        <w:t>Theory:   9 Hours</w:t>
      </w:r>
      <w:r w:rsidRPr="000B41B3">
        <w:rPr>
          <w:rFonts w:ascii="Arial" w:hAnsi="Arial" w:cs="Arial"/>
          <w:b/>
          <w:color w:val="000000" w:themeColor="text1"/>
        </w:rPr>
        <w:tab/>
      </w:r>
      <w:r w:rsidRPr="000B41B3">
        <w:rPr>
          <w:rFonts w:ascii="Arial" w:hAnsi="Arial" w:cs="Arial"/>
          <w:b/>
          <w:color w:val="000000" w:themeColor="text1"/>
        </w:rPr>
        <w:tab/>
        <w:t xml:space="preserve">Practical: </w:t>
      </w:r>
      <w:r w:rsidRPr="000B41B3">
        <w:rPr>
          <w:rFonts w:ascii="Arial" w:hAnsi="Arial" w:cs="Arial"/>
          <w:b/>
          <w:color w:val="000000" w:themeColor="text1"/>
        </w:rPr>
        <w:tab/>
        <w:t>21 Hours</w:t>
      </w:r>
      <w:r w:rsidRPr="000B41B3">
        <w:rPr>
          <w:rFonts w:ascii="Arial" w:hAnsi="Arial" w:cs="Arial"/>
          <w:b/>
          <w:color w:val="000000" w:themeColor="text1"/>
        </w:rPr>
        <w:tab/>
        <w:t>Credit Hours:  03</w:t>
      </w:r>
    </w:p>
    <w:tbl>
      <w:tblPr>
        <w:tblStyle w:val="TableGrid"/>
        <w:tblpPr w:leftFromText="180" w:rightFromText="180" w:vertAnchor="text" w:tblpX="53"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293"/>
        <w:gridCol w:w="3311"/>
        <w:gridCol w:w="3099"/>
        <w:gridCol w:w="1837"/>
        <w:gridCol w:w="1854"/>
        <w:gridCol w:w="1504"/>
      </w:tblGrid>
      <w:tr w:rsidR="00635425" w:rsidRPr="000B41B3" w14:paraId="37EF5435" w14:textId="77777777" w:rsidTr="006F763E">
        <w:trPr>
          <w:trHeight w:val="619"/>
        </w:trPr>
        <w:tc>
          <w:tcPr>
            <w:tcW w:w="825" w:type="pct"/>
            <w:tcBorders>
              <w:top w:val="single" w:sz="24" w:space="0" w:color="000000"/>
              <w:left w:val="single" w:sz="24" w:space="0" w:color="000000"/>
              <w:bottom w:val="single" w:sz="24" w:space="0" w:color="000000"/>
              <w:right w:val="single" w:sz="24" w:space="0" w:color="000000"/>
            </w:tcBorders>
            <w:shd w:val="clear" w:color="auto" w:fill="E5B8B7"/>
            <w:vAlign w:val="center"/>
            <w:hideMark/>
          </w:tcPr>
          <w:p w14:paraId="7B06DBEF" w14:textId="77777777" w:rsidR="00635425" w:rsidRPr="000B41B3" w:rsidRDefault="00635425" w:rsidP="00F33388">
            <w:pPr>
              <w:jc w:val="center"/>
              <w:rPr>
                <w:rFonts w:ascii="Arial" w:hAnsi="Arial" w:cs="Arial"/>
                <w:color w:val="000000" w:themeColor="text1"/>
              </w:rPr>
            </w:pPr>
            <w:r w:rsidRPr="000B41B3">
              <w:rPr>
                <w:rFonts w:ascii="Arial" w:hAnsi="Arial" w:cs="Arial"/>
                <w:b/>
                <w:color w:val="000000" w:themeColor="text1"/>
              </w:rPr>
              <w:t>Learning Unit</w:t>
            </w:r>
          </w:p>
        </w:tc>
        <w:tc>
          <w:tcPr>
            <w:tcW w:w="1191" w:type="pct"/>
            <w:tcBorders>
              <w:top w:val="single" w:sz="24" w:space="0" w:color="000000"/>
              <w:left w:val="single" w:sz="24" w:space="0" w:color="000000"/>
              <w:bottom w:val="single" w:sz="24" w:space="0" w:color="000000"/>
              <w:right w:val="single" w:sz="24" w:space="0" w:color="000000"/>
            </w:tcBorders>
            <w:shd w:val="clear" w:color="auto" w:fill="E5B8B7"/>
            <w:vAlign w:val="center"/>
            <w:hideMark/>
          </w:tcPr>
          <w:p w14:paraId="51304E91" w14:textId="77777777" w:rsidR="00635425" w:rsidRPr="000B41B3" w:rsidRDefault="00635425" w:rsidP="00F33388">
            <w:pPr>
              <w:ind w:left="2"/>
              <w:jc w:val="center"/>
              <w:rPr>
                <w:rFonts w:ascii="Arial" w:hAnsi="Arial" w:cs="Arial"/>
                <w:color w:val="000000" w:themeColor="text1"/>
              </w:rPr>
            </w:pPr>
            <w:r w:rsidRPr="000B41B3">
              <w:rPr>
                <w:rFonts w:ascii="Arial" w:hAnsi="Arial" w:cs="Arial"/>
                <w:b/>
                <w:color w:val="000000" w:themeColor="text1"/>
              </w:rPr>
              <w:t>Learning Outcomes</w:t>
            </w:r>
          </w:p>
        </w:tc>
        <w:tc>
          <w:tcPr>
            <w:tcW w:w="1115" w:type="pct"/>
            <w:tcBorders>
              <w:top w:val="single" w:sz="24" w:space="0" w:color="000000"/>
              <w:left w:val="single" w:sz="24" w:space="0" w:color="000000"/>
              <w:bottom w:val="single" w:sz="24" w:space="0" w:color="000000"/>
              <w:right w:val="single" w:sz="24" w:space="0" w:color="000000"/>
            </w:tcBorders>
            <w:shd w:val="clear" w:color="auto" w:fill="E5B8B7"/>
            <w:vAlign w:val="center"/>
            <w:hideMark/>
          </w:tcPr>
          <w:p w14:paraId="4542FC7F" w14:textId="77777777" w:rsidR="00635425" w:rsidRPr="000B41B3" w:rsidRDefault="00635425" w:rsidP="00F33388">
            <w:pPr>
              <w:ind w:left="2"/>
              <w:jc w:val="center"/>
              <w:rPr>
                <w:rFonts w:ascii="Arial" w:hAnsi="Arial" w:cs="Arial"/>
                <w:color w:val="000000" w:themeColor="text1"/>
              </w:rPr>
            </w:pPr>
            <w:r w:rsidRPr="000B41B3">
              <w:rPr>
                <w:rFonts w:ascii="Arial" w:hAnsi="Arial" w:cs="Arial"/>
                <w:b/>
                <w:color w:val="000000" w:themeColor="text1"/>
              </w:rPr>
              <w:t>Learning Elements</w:t>
            </w:r>
          </w:p>
        </w:tc>
        <w:tc>
          <w:tcPr>
            <w:tcW w:w="661" w:type="pct"/>
            <w:tcBorders>
              <w:top w:val="single" w:sz="24" w:space="0" w:color="000000"/>
              <w:left w:val="single" w:sz="24" w:space="0" w:color="000000"/>
              <w:bottom w:val="single" w:sz="24" w:space="0" w:color="000000"/>
              <w:right w:val="single" w:sz="24" w:space="0" w:color="000000"/>
            </w:tcBorders>
            <w:shd w:val="clear" w:color="auto" w:fill="E5B8B7"/>
            <w:vAlign w:val="center"/>
            <w:hideMark/>
          </w:tcPr>
          <w:p w14:paraId="35DD7C96" w14:textId="77777777" w:rsidR="00635425" w:rsidRPr="000B41B3" w:rsidRDefault="00635425" w:rsidP="00F33388">
            <w:pPr>
              <w:ind w:left="2"/>
              <w:jc w:val="center"/>
              <w:rPr>
                <w:rFonts w:ascii="Arial" w:hAnsi="Arial" w:cs="Arial"/>
                <w:color w:val="000000" w:themeColor="text1"/>
              </w:rPr>
            </w:pPr>
            <w:r w:rsidRPr="000B41B3">
              <w:rPr>
                <w:rFonts w:ascii="Arial" w:hAnsi="Arial" w:cs="Arial"/>
                <w:b/>
                <w:color w:val="000000" w:themeColor="text1"/>
              </w:rPr>
              <w:t>Duration</w:t>
            </w:r>
          </w:p>
        </w:tc>
        <w:tc>
          <w:tcPr>
            <w:tcW w:w="667" w:type="pct"/>
            <w:tcBorders>
              <w:top w:val="single" w:sz="24" w:space="0" w:color="000000"/>
              <w:left w:val="single" w:sz="24" w:space="0" w:color="000000"/>
              <w:bottom w:val="single" w:sz="24" w:space="0" w:color="000000"/>
              <w:right w:val="single" w:sz="24" w:space="0" w:color="000000"/>
            </w:tcBorders>
            <w:shd w:val="clear" w:color="auto" w:fill="E5B8B7"/>
            <w:hideMark/>
          </w:tcPr>
          <w:p w14:paraId="0D016847" w14:textId="77777777" w:rsidR="00635425" w:rsidRPr="000B41B3" w:rsidRDefault="00635425" w:rsidP="00F33388">
            <w:pPr>
              <w:spacing w:after="136"/>
              <w:ind w:left="2"/>
              <w:rPr>
                <w:rFonts w:ascii="Arial" w:hAnsi="Arial" w:cs="Arial"/>
                <w:color w:val="000000" w:themeColor="text1"/>
              </w:rPr>
            </w:pPr>
            <w:r w:rsidRPr="000B41B3">
              <w:rPr>
                <w:rFonts w:ascii="Arial" w:hAnsi="Arial" w:cs="Arial"/>
                <w:b/>
                <w:color w:val="000000" w:themeColor="text1"/>
              </w:rPr>
              <w:t xml:space="preserve">Materials </w:t>
            </w:r>
          </w:p>
          <w:p w14:paraId="0A0A20D9" w14:textId="77777777" w:rsidR="00635425" w:rsidRPr="000B41B3" w:rsidRDefault="00635425" w:rsidP="00F33388">
            <w:pPr>
              <w:ind w:left="2"/>
              <w:rPr>
                <w:rFonts w:ascii="Arial" w:hAnsi="Arial" w:cs="Arial"/>
                <w:color w:val="000000" w:themeColor="text1"/>
              </w:rPr>
            </w:pPr>
            <w:r w:rsidRPr="000B41B3">
              <w:rPr>
                <w:rFonts w:ascii="Arial" w:hAnsi="Arial" w:cs="Arial"/>
                <w:b/>
                <w:color w:val="000000" w:themeColor="text1"/>
              </w:rPr>
              <w:t xml:space="preserve">Required </w:t>
            </w:r>
          </w:p>
        </w:tc>
        <w:tc>
          <w:tcPr>
            <w:tcW w:w="541" w:type="pct"/>
            <w:tcBorders>
              <w:top w:val="single" w:sz="24" w:space="0" w:color="000000"/>
              <w:left w:val="single" w:sz="24" w:space="0" w:color="000000"/>
              <w:bottom w:val="single" w:sz="24" w:space="0" w:color="000000"/>
              <w:right w:val="single" w:sz="24" w:space="0" w:color="000000"/>
            </w:tcBorders>
            <w:shd w:val="clear" w:color="auto" w:fill="E5B8B7"/>
            <w:hideMark/>
          </w:tcPr>
          <w:p w14:paraId="419AC906" w14:textId="77777777" w:rsidR="00635425" w:rsidRPr="000B41B3" w:rsidRDefault="00635425" w:rsidP="00F33388">
            <w:pPr>
              <w:spacing w:after="136"/>
              <w:ind w:left="2"/>
              <w:rPr>
                <w:rFonts w:ascii="Arial" w:hAnsi="Arial" w:cs="Arial"/>
                <w:color w:val="000000" w:themeColor="text1"/>
              </w:rPr>
            </w:pPr>
            <w:r w:rsidRPr="000B41B3">
              <w:rPr>
                <w:rFonts w:ascii="Arial" w:hAnsi="Arial" w:cs="Arial"/>
                <w:b/>
                <w:color w:val="000000" w:themeColor="text1"/>
              </w:rPr>
              <w:t xml:space="preserve">Learning </w:t>
            </w:r>
          </w:p>
          <w:p w14:paraId="6A1EBAC0" w14:textId="77777777" w:rsidR="00635425" w:rsidRPr="000B41B3" w:rsidRDefault="00635425" w:rsidP="00F33388">
            <w:pPr>
              <w:ind w:left="2"/>
              <w:rPr>
                <w:rFonts w:ascii="Arial" w:hAnsi="Arial" w:cs="Arial"/>
                <w:color w:val="000000" w:themeColor="text1"/>
              </w:rPr>
            </w:pPr>
            <w:r w:rsidRPr="000B41B3">
              <w:rPr>
                <w:rFonts w:ascii="Arial" w:hAnsi="Arial" w:cs="Arial"/>
                <w:b/>
                <w:color w:val="000000" w:themeColor="text1"/>
              </w:rPr>
              <w:t xml:space="preserve">Place </w:t>
            </w:r>
          </w:p>
        </w:tc>
      </w:tr>
      <w:tr w:rsidR="00635425" w:rsidRPr="000B41B3" w14:paraId="2CE86927" w14:textId="77777777" w:rsidTr="006F763E">
        <w:trPr>
          <w:trHeight w:val="4737"/>
        </w:trPr>
        <w:tc>
          <w:tcPr>
            <w:tcW w:w="825" w:type="pct"/>
            <w:tcBorders>
              <w:top w:val="single" w:sz="24" w:space="0" w:color="000000"/>
              <w:left w:val="single" w:sz="24" w:space="0" w:color="000000"/>
              <w:bottom w:val="single" w:sz="24" w:space="0" w:color="000000"/>
              <w:right w:val="single" w:sz="24" w:space="0" w:color="000000"/>
            </w:tcBorders>
            <w:hideMark/>
          </w:tcPr>
          <w:p w14:paraId="737E43C7" w14:textId="77777777" w:rsidR="00635425" w:rsidRPr="000B41B3" w:rsidRDefault="00635425" w:rsidP="00F33388">
            <w:pPr>
              <w:rPr>
                <w:rFonts w:ascii="Arial" w:hAnsi="Arial" w:cs="Arial"/>
                <w:color w:val="000000" w:themeColor="text1"/>
              </w:rPr>
            </w:pPr>
            <w:r w:rsidRPr="000B41B3">
              <w:rPr>
                <w:rFonts w:ascii="Arial" w:hAnsi="Arial" w:cs="Arial"/>
                <w:b/>
                <w:color w:val="000000" w:themeColor="text1"/>
              </w:rPr>
              <w:t>LU1.</w:t>
            </w:r>
            <w:r w:rsidRPr="000B41B3">
              <w:rPr>
                <w:rFonts w:ascii="Arial" w:hAnsi="Arial" w:cs="Arial"/>
                <w:color w:val="000000" w:themeColor="text1"/>
              </w:rPr>
              <w:t xml:space="preserve"> </w:t>
            </w:r>
            <w:r w:rsidRPr="000B41B3">
              <w:rPr>
                <w:rFonts w:ascii="Arial" w:hAnsi="Arial" w:cs="Arial"/>
                <w:color w:val="000000" w:themeColor="text1"/>
              </w:rPr>
              <w:br/>
              <w:t xml:space="preserve"> Assemble 555 timer IC circuit as A-stable Multi-vibrator</w:t>
            </w:r>
            <w:r w:rsidRPr="000B41B3">
              <w:rPr>
                <w:rFonts w:ascii="Arial" w:hAnsi="Arial" w:cs="Arial"/>
                <w:b/>
                <w:bCs/>
                <w:color w:val="000000" w:themeColor="text1"/>
              </w:rPr>
              <w:t>.</w:t>
            </w:r>
          </w:p>
        </w:tc>
        <w:tc>
          <w:tcPr>
            <w:tcW w:w="1191" w:type="pct"/>
            <w:tcBorders>
              <w:top w:val="single" w:sz="24" w:space="0" w:color="000000"/>
              <w:left w:val="single" w:sz="24" w:space="0" w:color="000000"/>
              <w:bottom w:val="single" w:sz="24" w:space="0" w:color="000000"/>
              <w:right w:val="single" w:sz="24" w:space="0" w:color="000000"/>
            </w:tcBorders>
            <w:hideMark/>
          </w:tcPr>
          <w:p w14:paraId="4DFB10EB" w14:textId="77777777" w:rsidR="00635425" w:rsidRPr="000B41B3" w:rsidRDefault="00635425" w:rsidP="00F33388">
            <w:pPr>
              <w:ind w:left="2"/>
              <w:rPr>
                <w:rFonts w:ascii="Arial" w:hAnsi="Arial" w:cs="Arial"/>
                <w:b/>
                <w:color w:val="000000" w:themeColor="text1"/>
              </w:rPr>
            </w:pPr>
            <w:r w:rsidRPr="000B41B3">
              <w:rPr>
                <w:rFonts w:ascii="Arial" w:hAnsi="Arial" w:cs="Arial"/>
                <w:b/>
                <w:color w:val="000000" w:themeColor="text1"/>
              </w:rPr>
              <w:t>Trainee will be able to:</w:t>
            </w:r>
          </w:p>
          <w:p w14:paraId="33C4E94E" w14:textId="77777777" w:rsidR="00635425" w:rsidRPr="000B41B3" w:rsidRDefault="00635425" w:rsidP="00F33388">
            <w:pPr>
              <w:pStyle w:val="ListParagraph"/>
              <w:numPr>
                <w:ilvl w:val="0"/>
                <w:numId w:val="379"/>
              </w:numPr>
              <w:rPr>
                <w:color w:val="000000" w:themeColor="text1"/>
              </w:rPr>
            </w:pPr>
            <w:r w:rsidRPr="000B41B3">
              <w:rPr>
                <w:color w:val="000000" w:themeColor="text1"/>
              </w:rPr>
              <w:t>Place 555 timer IC on bread board.</w:t>
            </w:r>
          </w:p>
          <w:p w14:paraId="24371853" w14:textId="77777777" w:rsidR="00635425" w:rsidRPr="000B41B3" w:rsidRDefault="00635425" w:rsidP="00F33388">
            <w:pPr>
              <w:pStyle w:val="ListParagraph"/>
              <w:numPr>
                <w:ilvl w:val="0"/>
                <w:numId w:val="379"/>
              </w:numPr>
              <w:rPr>
                <w:color w:val="000000" w:themeColor="text1"/>
              </w:rPr>
            </w:pPr>
            <w:r w:rsidRPr="000B41B3">
              <w:rPr>
                <w:color w:val="000000" w:themeColor="text1"/>
              </w:rPr>
              <w:t>Make connection as per diagram.</w:t>
            </w:r>
          </w:p>
          <w:p w14:paraId="70ACEA76" w14:textId="77777777" w:rsidR="00635425" w:rsidRPr="000B41B3" w:rsidRDefault="00635425" w:rsidP="00F33388">
            <w:pPr>
              <w:pStyle w:val="ListParagraph"/>
              <w:numPr>
                <w:ilvl w:val="0"/>
                <w:numId w:val="379"/>
              </w:numPr>
              <w:rPr>
                <w:color w:val="000000" w:themeColor="text1"/>
              </w:rPr>
            </w:pPr>
            <w:r w:rsidRPr="000B41B3">
              <w:rPr>
                <w:color w:val="000000" w:themeColor="text1"/>
              </w:rPr>
              <w:t>Apply voltage to circuit and observe the output with the help of oscilloscope.</w:t>
            </w:r>
          </w:p>
        </w:tc>
        <w:tc>
          <w:tcPr>
            <w:tcW w:w="1115" w:type="pct"/>
            <w:tcBorders>
              <w:top w:val="single" w:sz="24" w:space="0" w:color="000000"/>
              <w:left w:val="single" w:sz="24" w:space="0" w:color="000000"/>
              <w:bottom w:val="single" w:sz="24" w:space="0" w:color="000000"/>
              <w:right w:val="single" w:sz="24" w:space="0" w:color="000000"/>
            </w:tcBorders>
            <w:hideMark/>
          </w:tcPr>
          <w:p w14:paraId="34ABA78E" w14:textId="77777777" w:rsidR="00635425" w:rsidRPr="000B41B3" w:rsidRDefault="00635425" w:rsidP="00F33388">
            <w:pPr>
              <w:pStyle w:val="ListParagraph"/>
              <w:numPr>
                <w:ilvl w:val="0"/>
                <w:numId w:val="15"/>
              </w:numPr>
              <w:ind w:left="360"/>
              <w:rPr>
                <w:color w:val="000000" w:themeColor="text1"/>
              </w:rPr>
            </w:pPr>
            <w:r w:rsidRPr="000B41B3">
              <w:rPr>
                <w:color w:val="000000" w:themeColor="text1"/>
              </w:rPr>
              <w:t>Definition of Multi-vibrator.</w:t>
            </w:r>
          </w:p>
          <w:p w14:paraId="3847C1A3" w14:textId="77777777" w:rsidR="00635425" w:rsidRPr="000B41B3" w:rsidRDefault="00635425" w:rsidP="00F33388">
            <w:pPr>
              <w:pStyle w:val="ListParagraph"/>
              <w:numPr>
                <w:ilvl w:val="0"/>
                <w:numId w:val="15"/>
              </w:numPr>
              <w:ind w:left="360"/>
              <w:rPr>
                <w:color w:val="000000" w:themeColor="text1"/>
              </w:rPr>
            </w:pPr>
            <w:r w:rsidRPr="000B41B3">
              <w:rPr>
                <w:color w:val="000000" w:themeColor="text1"/>
              </w:rPr>
              <w:t>Types of Multi-vibrator circuits.</w:t>
            </w:r>
          </w:p>
          <w:p w14:paraId="33DC55E5" w14:textId="77777777" w:rsidR="00635425" w:rsidRPr="000B41B3" w:rsidRDefault="00635425" w:rsidP="00F33388">
            <w:pPr>
              <w:pStyle w:val="ListParagraph"/>
              <w:numPr>
                <w:ilvl w:val="0"/>
                <w:numId w:val="15"/>
              </w:numPr>
              <w:ind w:left="360"/>
              <w:rPr>
                <w:color w:val="000000" w:themeColor="text1"/>
              </w:rPr>
            </w:pPr>
            <w:r w:rsidRPr="000B41B3">
              <w:rPr>
                <w:rFonts w:eastAsia="Times New Roman"/>
                <w:color w:val="000000" w:themeColor="text1"/>
              </w:rPr>
              <w:t>Definition of 555 timer IC</w:t>
            </w:r>
            <w:r w:rsidRPr="000B41B3">
              <w:rPr>
                <w:color w:val="000000" w:themeColor="text1"/>
              </w:rPr>
              <w:t xml:space="preserve"> and its functioning.</w:t>
            </w:r>
          </w:p>
          <w:p w14:paraId="26D7F734" w14:textId="77777777" w:rsidR="00635425" w:rsidRPr="000B41B3" w:rsidRDefault="00635425" w:rsidP="00F33388">
            <w:pPr>
              <w:pStyle w:val="ListParagraph"/>
              <w:numPr>
                <w:ilvl w:val="0"/>
                <w:numId w:val="15"/>
              </w:numPr>
              <w:ind w:left="360"/>
              <w:rPr>
                <w:color w:val="000000" w:themeColor="text1"/>
              </w:rPr>
            </w:pPr>
            <w:r w:rsidRPr="000B41B3">
              <w:rPr>
                <w:color w:val="000000" w:themeColor="text1"/>
              </w:rPr>
              <w:t>Functioning of oscilloscope</w:t>
            </w:r>
            <w:r w:rsidRPr="000B41B3">
              <w:rPr>
                <w:rFonts w:eastAsia="Times New Roman"/>
                <w:color w:val="000000" w:themeColor="text1"/>
              </w:rPr>
              <w:t>.</w:t>
            </w:r>
          </w:p>
          <w:p w14:paraId="46334488" w14:textId="77777777" w:rsidR="00635425" w:rsidRPr="000B41B3" w:rsidRDefault="00635425" w:rsidP="00F33388">
            <w:pPr>
              <w:numPr>
                <w:ilvl w:val="0"/>
                <w:numId w:val="15"/>
              </w:numPr>
              <w:autoSpaceDE w:val="0"/>
              <w:autoSpaceDN w:val="0"/>
              <w:adjustRightInd w:val="0"/>
              <w:ind w:left="360"/>
              <w:rPr>
                <w:rFonts w:ascii="Arial" w:eastAsia="Times New Roman" w:hAnsi="Arial" w:cs="Arial"/>
                <w:color w:val="000000" w:themeColor="text1"/>
              </w:rPr>
            </w:pPr>
            <w:r w:rsidRPr="000B41B3">
              <w:rPr>
                <w:rFonts w:ascii="Arial" w:eastAsia="Times New Roman" w:hAnsi="Arial" w:cs="Arial"/>
                <w:color w:val="000000" w:themeColor="text1"/>
              </w:rPr>
              <w:t>Explanation of voltage control input.</w:t>
            </w:r>
          </w:p>
          <w:p w14:paraId="37D8E98D" w14:textId="77777777" w:rsidR="00635425" w:rsidRPr="000B41B3" w:rsidRDefault="00635425" w:rsidP="00F33388">
            <w:pPr>
              <w:numPr>
                <w:ilvl w:val="0"/>
                <w:numId w:val="15"/>
              </w:numPr>
              <w:autoSpaceDE w:val="0"/>
              <w:autoSpaceDN w:val="0"/>
              <w:adjustRightInd w:val="0"/>
              <w:ind w:left="360"/>
              <w:rPr>
                <w:rFonts w:ascii="Arial" w:eastAsia="Times New Roman" w:hAnsi="Arial" w:cs="Arial"/>
                <w:color w:val="000000" w:themeColor="text1"/>
              </w:rPr>
            </w:pPr>
            <w:r w:rsidRPr="000B41B3">
              <w:rPr>
                <w:rFonts w:ascii="Arial" w:hAnsi="Arial" w:cs="Arial"/>
                <w:color w:val="000000" w:themeColor="text1"/>
              </w:rPr>
              <w:t>Understanding of 555 timer IC as A-stable Multi-vibrator</w:t>
            </w:r>
            <w:r w:rsidRPr="000B41B3">
              <w:rPr>
                <w:rFonts w:ascii="Arial" w:hAnsi="Arial" w:cs="Arial"/>
                <w:b/>
                <w:bCs/>
                <w:color w:val="000000" w:themeColor="text1"/>
              </w:rPr>
              <w:t>.</w:t>
            </w:r>
          </w:p>
          <w:p w14:paraId="17849F64" w14:textId="77777777" w:rsidR="00635425" w:rsidRPr="000B41B3" w:rsidRDefault="00635425" w:rsidP="00F33388">
            <w:pPr>
              <w:pStyle w:val="ListParagraph"/>
              <w:ind w:left="362" w:hanging="357"/>
              <w:rPr>
                <w:b/>
                <w:color w:val="000000" w:themeColor="text1"/>
                <w:u w:val="single"/>
              </w:rPr>
            </w:pPr>
            <w:r w:rsidRPr="000B41B3">
              <w:rPr>
                <w:b/>
                <w:color w:val="000000" w:themeColor="text1"/>
                <w:u w:val="single"/>
              </w:rPr>
              <w:t>Practical Activity:</w:t>
            </w:r>
          </w:p>
          <w:p w14:paraId="55E378A6" w14:textId="77777777" w:rsidR="00635425" w:rsidRPr="000B41B3" w:rsidRDefault="00635425" w:rsidP="00F33388">
            <w:pPr>
              <w:pStyle w:val="ListParagraph"/>
              <w:ind w:left="0"/>
              <w:rPr>
                <w:b/>
                <w:color w:val="000000" w:themeColor="text1"/>
                <w:u w:val="single"/>
              </w:rPr>
            </w:pPr>
            <w:r w:rsidRPr="000B41B3">
              <w:rPr>
                <w:color w:val="000000" w:themeColor="text1"/>
              </w:rPr>
              <w:t>Assemble 555 timer IC circuit as A-stable Multi-vibrator on bread board</w:t>
            </w:r>
            <w:r w:rsidRPr="000B41B3">
              <w:rPr>
                <w:b/>
                <w:bCs/>
                <w:color w:val="000000" w:themeColor="text1"/>
              </w:rPr>
              <w:t>.</w:t>
            </w:r>
            <w:r w:rsidRPr="000B41B3">
              <w:rPr>
                <w:color w:val="000000" w:themeColor="text1"/>
              </w:rPr>
              <w:t xml:space="preserve"> Apply voltage to circuit and observe the output with the help of oscilloscope.</w:t>
            </w:r>
          </w:p>
        </w:tc>
        <w:tc>
          <w:tcPr>
            <w:tcW w:w="661" w:type="pct"/>
            <w:tcBorders>
              <w:top w:val="single" w:sz="24" w:space="0" w:color="000000"/>
              <w:left w:val="single" w:sz="24" w:space="0" w:color="000000"/>
              <w:bottom w:val="single" w:sz="24" w:space="0" w:color="000000"/>
              <w:right w:val="single" w:sz="24" w:space="0" w:color="000000"/>
            </w:tcBorders>
            <w:vAlign w:val="center"/>
            <w:hideMark/>
          </w:tcPr>
          <w:p w14:paraId="1611C9FA" w14:textId="77777777" w:rsidR="00B50428" w:rsidRPr="000B41B3" w:rsidRDefault="00B50428" w:rsidP="00B50428">
            <w:pPr>
              <w:rPr>
                <w:rFonts w:ascii="Arial" w:hAnsi="Arial" w:cs="Arial"/>
                <w:b/>
                <w:bCs/>
              </w:rPr>
            </w:pPr>
            <w:r w:rsidRPr="000B41B3">
              <w:rPr>
                <w:rFonts w:ascii="Arial" w:hAnsi="Arial" w:cs="Arial"/>
                <w:b/>
                <w:bCs/>
              </w:rPr>
              <w:t>Total:</w:t>
            </w:r>
          </w:p>
          <w:p w14:paraId="437E26FB" w14:textId="7C567F69" w:rsidR="00B50428" w:rsidRPr="000B41B3" w:rsidRDefault="00B50428" w:rsidP="00B50428">
            <w:pPr>
              <w:rPr>
                <w:rFonts w:ascii="Arial" w:hAnsi="Arial" w:cs="Arial"/>
                <w:bCs/>
              </w:rPr>
            </w:pPr>
            <w:r w:rsidRPr="000B41B3">
              <w:rPr>
                <w:rFonts w:ascii="Arial" w:hAnsi="Arial" w:cs="Arial"/>
                <w:bCs/>
              </w:rPr>
              <w:t>9 Hrs.</w:t>
            </w:r>
          </w:p>
          <w:p w14:paraId="59AA36A3" w14:textId="77777777" w:rsidR="00B50428" w:rsidRPr="000B41B3" w:rsidRDefault="00B50428" w:rsidP="00B50428">
            <w:pPr>
              <w:rPr>
                <w:rFonts w:ascii="Arial" w:hAnsi="Arial" w:cs="Arial"/>
                <w:b/>
              </w:rPr>
            </w:pPr>
            <w:r w:rsidRPr="000B41B3">
              <w:rPr>
                <w:rFonts w:ascii="Arial" w:hAnsi="Arial" w:cs="Arial"/>
                <w:b/>
              </w:rPr>
              <w:t>Theory:</w:t>
            </w:r>
          </w:p>
          <w:p w14:paraId="71FEE1AE" w14:textId="7413D72E" w:rsidR="00B50428" w:rsidRPr="000B41B3" w:rsidRDefault="00B50428" w:rsidP="00B50428">
            <w:pPr>
              <w:rPr>
                <w:rFonts w:ascii="Arial" w:hAnsi="Arial" w:cs="Arial"/>
                <w:bCs/>
              </w:rPr>
            </w:pPr>
            <w:r w:rsidRPr="000B41B3">
              <w:rPr>
                <w:rFonts w:ascii="Arial" w:hAnsi="Arial" w:cs="Arial"/>
                <w:bCs/>
              </w:rPr>
              <w:t>3 Hrs.</w:t>
            </w:r>
          </w:p>
          <w:p w14:paraId="5A24C194" w14:textId="77777777" w:rsidR="00B50428" w:rsidRPr="000B41B3" w:rsidRDefault="00B50428" w:rsidP="00B50428">
            <w:pPr>
              <w:rPr>
                <w:rFonts w:ascii="Arial" w:hAnsi="Arial" w:cs="Arial"/>
                <w:b/>
              </w:rPr>
            </w:pPr>
            <w:r w:rsidRPr="000B41B3">
              <w:rPr>
                <w:rFonts w:ascii="Arial" w:hAnsi="Arial" w:cs="Arial"/>
                <w:b/>
              </w:rPr>
              <w:t>Practical:</w:t>
            </w:r>
          </w:p>
          <w:p w14:paraId="4F231DDC" w14:textId="77777777" w:rsidR="00B50428" w:rsidRPr="000B41B3" w:rsidRDefault="00B50428" w:rsidP="00B50428">
            <w:pPr>
              <w:ind w:left="14"/>
              <w:rPr>
                <w:rFonts w:ascii="Arial" w:hAnsi="Arial" w:cs="Arial"/>
              </w:rPr>
            </w:pPr>
            <w:r w:rsidRPr="000B41B3">
              <w:rPr>
                <w:rFonts w:ascii="Arial" w:hAnsi="Arial" w:cs="Arial"/>
                <w:bCs/>
              </w:rPr>
              <w:t>6 Hrs</w:t>
            </w:r>
            <w:r w:rsidRPr="000B41B3">
              <w:rPr>
                <w:rFonts w:ascii="Arial" w:hAnsi="Arial" w:cs="Arial"/>
              </w:rPr>
              <w:t>.</w:t>
            </w:r>
          </w:p>
          <w:p w14:paraId="7E59D970" w14:textId="4C9548AC" w:rsidR="00635425" w:rsidRPr="000B41B3" w:rsidRDefault="00635425" w:rsidP="00F33388">
            <w:pPr>
              <w:ind w:left="2"/>
              <w:rPr>
                <w:rFonts w:ascii="Arial" w:hAnsi="Arial" w:cs="Arial"/>
                <w:color w:val="000000" w:themeColor="text1"/>
              </w:rPr>
            </w:pPr>
          </w:p>
        </w:tc>
        <w:tc>
          <w:tcPr>
            <w:tcW w:w="667" w:type="pct"/>
            <w:tcBorders>
              <w:top w:val="single" w:sz="24" w:space="0" w:color="000000"/>
              <w:left w:val="single" w:sz="24" w:space="0" w:color="000000"/>
              <w:bottom w:val="single" w:sz="24" w:space="0" w:color="000000"/>
              <w:right w:val="single" w:sz="24" w:space="0" w:color="000000"/>
            </w:tcBorders>
            <w:hideMark/>
          </w:tcPr>
          <w:p w14:paraId="57F789CF" w14:textId="77777777" w:rsidR="00635425" w:rsidRPr="000B41B3" w:rsidRDefault="00635425" w:rsidP="00F33388">
            <w:pPr>
              <w:pStyle w:val="ListParagraph"/>
              <w:numPr>
                <w:ilvl w:val="0"/>
                <w:numId w:val="10"/>
              </w:numPr>
              <w:rPr>
                <w:color w:val="000000" w:themeColor="text1"/>
              </w:rPr>
            </w:pPr>
            <w:r w:rsidRPr="000B41B3">
              <w:rPr>
                <w:color w:val="000000" w:themeColor="text1"/>
              </w:rPr>
              <w:t>555 timer IC</w:t>
            </w:r>
          </w:p>
          <w:p w14:paraId="4E6EA83C" w14:textId="77777777" w:rsidR="00635425" w:rsidRPr="000B41B3" w:rsidRDefault="00635425" w:rsidP="00F33388">
            <w:pPr>
              <w:pStyle w:val="ListParagraph"/>
              <w:numPr>
                <w:ilvl w:val="0"/>
                <w:numId w:val="10"/>
              </w:numPr>
              <w:rPr>
                <w:color w:val="000000" w:themeColor="text1"/>
              </w:rPr>
            </w:pPr>
            <w:r w:rsidRPr="000B41B3">
              <w:rPr>
                <w:color w:val="000000" w:themeColor="text1"/>
              </w:rPr>
              <w:t>Dual trace Oscilloscope 0-20MHZ</w:t>
            </w:r>
          </w:p>
          <w:p w14:paraId="0638DE11" w14:textId="77777777" w:rsidR="00635425" w:rsidRPr="000B41B3" w:rsidRDefault="00635425" w:rsidP="00F33388">
            <w:pPr>
              <w:pStyle w:val="ListParagraph"/>
              <w:numPr>
                <w:ilvl w:val="0"/>
                <w:numId w:val="10"/>
              </w:numPr>
              <w:rPr>
                <w:color w:val="000000" w:themeColor="text1"/>
              </w:rPr>
            </w:pPr>
            <w:r w:rsidRPr="000B41B3">
              <w:rPr>
                <w:color w:val="000000" w:themeColor="text1"/>
              </w:rPr>
              <w:t>Bread board</w:t>
            </w:r>
          </w:p>
          <w:p w14:paraId="4EABE49A" w14:textId="77777777" w:rsidR="00635425" w:rsidRPr="000B41B3" w:rsidRDefault="00635425" w:rsidP="00F33388">
            <w:pPr>
              <w:pStyle w:val="ListParagraph"/>
              <w:numPr>
                <w:ilvl w:val="0"/>
                <w:numId w:val="10"/>
              </w:numPr>
              <w:rPr>
                <w:color w:val="000000" w:themeColor="text1"/>
              </w:rPr>
            </w:pPr>
            <w:r w:rsidRPr="000B41B3">
              <w:rPr>
                <w:color w:val="000000" w:themeColor="text1"/>
              </w:rPr>
              <w:t xml:space="preserve">DC supply </w:t>
            </w:r>
          </w:p>
          <w:p w14:paraId="336DCB27" w14:textId="77777777" w:rsidR="00635425" w:rsidRPr="000B41B3" w:rsidRDefault="00635425" w:rsidP="00F33388">
            <w:pPr>
              <w:pStyle w:val="ListParagraph"/>
              <w:ind w:left="360"/>
              <w:rPr>
                <w:color w:val="000000" w:themeColor="text1"/>
              </w:rPr>
            </w:pPr>
            <w:r w:rsidRPr="000B41B3">
              <w:rPr>
                <w:color w:val="000000" w:themeColor="text1"/>
              </w:rPr>
              <w:t>(5 V)</w:t>
            </w:r>
          </w:p>
          <w:p w14:paraId="16175D87" w14:textId="77777777" w:rsidR="00635425" w:rsidRPr="000B41B3" w:rsidRDefault="00635425" w:rsidP="00F33388">
            <w:pPr>
              <w:pStyle w:val="ListParagraph"/>
              <w:numPr>
                <w:ilvl w:val="0"/>
                <w:numId w:val="10"/>
              </w:numPr>
              <w:rPr>
                <w:color w:val="000000" w:themeColor="text1"/>
              </w:rPr>
            </w:pPr>
            <w:r w:rsidRPr="000B41B3">
              <w:rPr>
                <w:color w:val="000000" w:themeColor="text1"/>
              </w:rPr>
              <w:t>Connecting leads</w:t>
            </w:r>
          </w:p>
          <w:p w14:paraId="196BCD07" w14:textId="77777777" w:rsidR="00635425" w:rsidRPr="000B41B3" w:rsidRDefault="00635425" w:rsidP="00F33388">
            <w:pPr>
              <w:pStyle w:val="ListParagraph"/>
              <w:numPr>
                <w:ilvl w:val="0"/>
                <w:numId w:val="10"/>
              </w:numPr>
              <w:rPr>
                <w:color w:val="000000" w:themeColor="text1"/>
              </w:rPr>
            </w:pPr>
            <w:r w:rsidRPr="000B41B3">
              <w:rPr>
                <w:color w:val="000000" w:themeColor="text1"/>
              </w:rPr>
              <w:t>Capacitor 0.01µF</w:t>
            </w:r>
          </w:p>
          <w:p w14:paraId="57A535DF" w14:textId="77777777" w:rsidR="00635425" w:rsidRPr="000B41B3" w:rsidRDefault="00635425" w:rsidP="00F33388">
            <w:pPr>
              <w:pStyle w:val="ListParagraph"/>
              <w:numPr>
                <w:ilvl w:val="0"/>
                <w:numId w:val="10"/>
              </w:numPr>
              <w:rPr>
                <w:color w:val="000000" w:themeColor="text1"/>
              </w:rPr>
            </w:pPr>
            <w:r w:rsidRPr="000B41B3">
              <w:rPr>
                <w:color w:val="000000" w:themeColor="text1"/>
              </w:rPr>
              <w:t xml:space="preserve">Resistors </w:t>
            </w:r>
          </w:p>
          <w:p w14:paraId="78108BEB" w14:textId="77777777" w:rsidR="00635425" w:rsidRPr="000B41B3" w:rsidRDefault="00635425" w:rsidP="00F33388">
            <w:pPr>
              <w:pStyle w:val="ListParagraph"/>
              <w:ind w:left="360"/>
              <w:rPr>
                <w:color w:val="000000" w:themeColor="text1"/>
              </w:rPr>
            </w:pPr>
            <w:r w:rsidRPr="000B41B3">
              <w:rPr>
                <w:color w:val="000000" w:themeColor="text1"/>
              </w:rPr>
              <w:t>10 KΩ</w:t>
            </w:r>
          </w:p>
          <w:p w14:paraId="2DD4A365" w14:textId="77777777" w:rsidR="00635425" w:rsidRPr="000B41B3" w:rsidRDefault="00635425" w:rsidP="00F33388">
            <w:pPr>
              <w:pStyle w:val="ListParagraph"/>
              <w:numPr>
                <w:ilvl w:val="0"/>
                <w:numId w:val="10"/>
              </w:numPr>
              <w:rPr>
                <w:color w:val="000000" w:themeColor="text1"/>
              </w:rPr>
            </w:pPr>
            <w:r w:rsidRPr="000B41B3">
              <w:rPr>
                <w:color w:val="000000" w:themeColor="text1"/>
              </w:rPr>
              <w:t>Multimeter</w:t>
            </w:r>
          </w:p>
        </w:tc>
        <w:tc>
          <w:tcPr>
            <w:tcW w:w="541" w:type="pct"/>
            <w:tcBorders>
              <w:top w:val="single" w:sz="24" w:space="0" w:color="000000"/>
              <w:left w:val="single" w:sz="24" w:space="0" w:color="000000"/>
              <w:bottom w:val="single" w:sz="24" w:space="0" w:color="000000"/>
              <w:right w:val="single" w:sz="24" w:space="0" w:color="000000"/>
            </w:tcBorders>
            <w:vAlign w:val="center"/>
            <w:hideMark/>
          </w:tcPr>
          <w:p w14:paraId="518D1841" w14:textId="77777777" w:rsidR="00635425" w:rsidRPr="000B41B3" w:rsidRDefault="00635425" w:rsidP="00F33388">
            <w:pPr>
              <w:ind w:left="2"/>
              <w:rPr>
                <w:rFonts w:ascii="Arial" w:hAnsi="Arial" w:cs="Arial"/>
                <w:b/>
                <w:color w:val="000000" w:themeColor="text1"/>
              </w:rPr>
            </w:pPr>
            <w:r w:rsidRPr="000B41B3">
              <w:rPr>
                <w:rFonts w:ascii="Arial" w:hAnsi="Arial" w:cs="Arial"/>
                <w:bCs/>
                <w:color w:val="000000" w:themeColor="text1"/>
              </w:rPr>
              <w:t>Class Room and Workshop</w:t>
            </w:r>
          </w:p>
        </w:tc>
      </w:tr>
      <w:tr w:rsidR="00635425" w:rsidRPr="000B41B3" w14:paraId="75923199" w14:textId="77777777" w:rsidTr="006F763E">
        <w:trPr>
          <w:trHeight w:val="1610"/>
        </w:trPr>
        <w:tc>
          <w:tcPr>
            <w:tcW w:w="825" w:type="pct"/>
            <w:tcBorders>
              <w:top w:val="single" w:sz="24" w:space="0" w:color="000000"/>
              <w:left w:val="single" w:sz="24" w:space="0" w:color="000000"/>
              <w:bottom w:val="single" w:sz="24" w:space="0" w:color="000000"/>
              <w:right w:val="single" w:sz="24" w:space="0" w:color="000000"/>
            </w:tcBorders>
            <w:hideMark/>
          </w:tcPr>
          <w:p w14:paraId="6B16DA74" w14:textId="77777777" w:rsidR="00635425" w:rsidRPr="000B41B3" w:rsidRDefault="00635425" w:rsidP="00F33388">
            <w:pPr>
              <w:rPr>
                <w:rFonts w:ascii="Arial" w:hAnsi="Arial" w:cs="Arial"/>
                <w:color w:val="000000" w:themeColor="text1"/>
              </w:rPr>
            </w:pPr>
            <w:r w:rsidRPr="000B41B3">
              <w:rPr>
                <w:rFonts w:ascii="Arial" w:hAnsi="Arial" w:cs="Arial"/>
                <w:b/>
                <w:color w:val="000000" w:themeColor="text1"/>
              </w:rPr>
              <w:t>LU2</w:t>
            </w:r>
            <w:r w:rsidRPr="000B41B3">
              <w:rPr>
                <w:rFonts w:ascii="Arial" w:hAnsi="Arial" w:cs="Arial"/>
                <w:color w:val="000000" w:themeColor="text1"/>
              </w:rPr>
              <w:t>.</w:t>
            </w:r>
          </w:p>
          <w:p w14:paraId="66C77373" w14:textId="77777777" w:rsidR="00635425" w:rsidRPr="000B41B3" w:rsidRDefault="00635425" w:rsidP="00F33388">
            <w:pPr>
              <w:rPr>
                <w:rFonts w:ascii="Arial" w:hAnsi="Arial" w:cs="Arial"/>
                <w:color w:val="000000" w:themeColor="text1"/>
              </w:rPr>
            </w:pPr>
            <w:r w:rsidRPr="000B41B3">
              <w:rPr>
                <w:rFonts w:ascii="Arial" w:hAnsi="Arial" w:cs="Arial"/>
                <w:color w:val="000000" w:themeColor="text1"/>
              </w:rPr>
              <w:t>Assemble 555 timer IC circuit as Mono-stable Multi-vibrator.</w:t>
            </w:r>
          </w:p>
        </w:tc>
        <w:tc>
          <w:tcPr>
            <w:tcW w:w="1191" w:type="pct"/>
            <w:tcBorders>
              <w:top w:val="single" w:sz="24" w:space="0" w:color="000000"/>
              <w:left w:val="single" w:sz="24" w:space="0" w:color="000000"/>
              <w:bottom w:val="single" w:sz="24" w:space="0" w:color="000000"/>
              <w:right w:val="single" w:sz="24" w:space="0" w:color="000000"/>
            </w:tcBorders>
            <w:hideMark/>
          </w:tcPr>
          <w:p w14:paraId="0CA4DE6B" w14:textId="77777777" w:rsidR="00635425" w:rsidRPr="000B41B3" w:rsidRDefault="00635425" w:rsidP="00F33388">
            <w:pPr>
              <w:ind w:left="2"/>
              <w:rPr>
                <w:rFonts w:ascii="Arial" w:hAnsi="Arial" w:cs="Arial"/>
                <w:b/>
                <w:color w:val="000000" w:themeColor="text1"/>
              </w:rPr>
            </w:pPr>
            <w:r w:rsidRPr="000B41B3">
              <w:rPr>
                <w:rFonts w:ascii="Arial" w:hAnsi="Arial" w:cs="Arial"/>
                <w:b/>
                <w:color w:val="000000" w:themeColor="text1"/>
              </w:rPr>
              <w:t xml:space="preserve">Trainee must be able to: </w:t>
            </w:r>
          </w:p>
          <w:p w14:paraId="2BF567F8" w14:textId="77777777" w:rsidR="00635425" w:rsidRPr="000B41B3" w:rsidRDefault="00635425" w:rsidP="00F33388">
            <w:pPr>
              <w:pStyle w:val="ListParagraph"/>
              <w:numPr>
                <w:ilvl w:val="0"/>
                <w:numId w:val="380"/>
              </w:numPr>
              <w:rPr>
                <w:color w:val="000000" w:themeColor="text1"/>
              </w:rPr>
            </w:pPr>
            <w:r w:rsidRPr="000B41B3">
              <w:rPr>
                <w:color w:val="000000" w:themeColor="text1"/>
              </w:rPr>
              <w:t>Place 555 timer IC on bread board.</w:t>
            </w:r>
          </w:p>
          <w:p w14:paraId="00A2584F" w14:textId="77777777" w:rsidR="00635425" w:rsidRPr="000B41B3" w:rsidRDefault="00635425" w:rsidP="00F33388">
            <w:pPr>
              <w:pStyle w:val="ListParagraph"/>
              <w:numPr>
                <w:ilvl w:val="0"/>
                <w:numId w:val="380"/>
              </w:numPr>
              <w:rPr>
                <w:color w:val="000000" w:themeColor="text1"/>
              </w:rPr>
            </w:pPr>
            <w:r w:rsidRPr="000B41B3">
              <w:rPr>
                <w:color w:val="000000" w:themeColor="text1"/>
              </w:rPr>
              <w:t>Make connection as per diagram.</w:t>
            </w:r>
          </w:p>
          <w:p w14:paraId="6F227F8D" w14:textId="77777777" w:rsidR="00635425" w:rsidRPr="000B41B3" w:rsidRDefault="00635425" w:rsidP="00F33388">
            <w:pPr>
              <w:pStyle w:val="ListParagraph"/>
              <w:numPr>
                <w:ilvl w:val="0"/>
                <w:numId w:val="380"/>
              </w:numPr>
              <w:rPr>
                <w:color w:val="000000" w:themeColor="text1"/>
              </w:rPr>
            </w:pPr>
            <w:r w:rsidRPr="000B41B3">
              <w:rPr>
                <w:color w:val="000000" w:themeColor="text1"/>
              </w:rPr>
              <w:t>Apply voltage to circuit and observe the output with the help of oscilloscope.</w:t>
            </w:r>
          </w:p>
        </w:tc>
        <w:tc>
          <w:tcPr>
            <w:tcW w:w="1115" w:type="pct"/>
            <w:tcBorders>
              <w:top w:val="single" w:sz="24" w:space="0" w:color="000000"/>
              <w:left w:val="single" w:sz="24" w:space="0" w:color="000000"/>
              <w:bottom w:val="single" w:sz="24" w:space="0" w:color="000000"/>
              <w:right w:val="single" w:sz="24" w:space="0" w:color="000000"/>
            </w:tcBorders>
            <w:hideMark/>
          </w:tcPr>
          <w:p w14:paraId="19842E8D" w14:textId="77777777" w:rsidR="00635425" w:rsidRPr="000B41B3" w:rsidRDefault="00635425" w:rsidP="00F33388">
            <w:pPr>
              <w:pStyle w:val="ListParagraph"/>
              <w:numPr>
                <w:ilvl w:val="0"/>
                <w:numId w:val="380"/>
              </w:numPr>
              <w:rPr>
                <w:color w:val="000000" w:themeColor="text1"/>
              </w:rPr>
            </w:pPr>
            <w:r w:rsidRPr="000B41B3">
              <w:rPr>
                <w:color w:val="000000" w:themeColor="text1"/>
              </w:rPr>
              <w:t>Definition of Multi-vibrator.</w:t>
            </w:r>
          </w:p>
          <w:p w14:paraId="7EFA8CA5" w14:textId="77777777" w:rsidR="00635425" w:rsidRPr="000B41B3" w:rsidRDefault="00635425" w:rsidP="00F33388">
            <w:pPr>
              <w:pStyle w:val="ListParagraph"/>
              <w:numPr>
                <w:ilvl w:val="0"/>
                <w:numId w:val="380"/>
              </w:numPr>
              <w:rPr>
                <w:color w:val="000000" w:themeColor="text1"/>
              </w:rPr>
            </w:pPr>
            <w:r w:rsidRPr="000B41B3">
              <w:rPr>
                <w:color w:val="000000" w:themeColor="text1"/>
              </w:rPr>
              <w:t>Types of Multi-vibrator circuits.</w:t>
            </w:r>
          </w:p>
          <w:p w14:paraId="6CF28356" w14:textId="77777777" w:rsidR="00635425" w:rsidRPr="000B41B3" w:rsidRDefault="00635425" w:rsidP="00F33388">
            <w:pPr>
              <w:pStyle w:val="ListParagraph"/>
              <w:numPr>
                <w:ilvl w:val="0"/>
                <w:numId w:val="380"/>
              </w:numPr>
              <w:rPr>
                <w:color w:val="000000" w:themeColor="text1"/>
              </w:rPr>
            </w:pPr>
            <w:r w:rsidRPr="000B41B3">
              <w:rPr>
                <w:rFonts w:eastAsia="Times New Roman"/>
                <w:color w:val="000000" w:themeColor="text1"/>
              </w:rPr>
              <w:t>Definition of 555 timer IC</w:t>
            </w:r>
            <w:r w:rsidRPr="000B41B3">
              <w:rPr>
                <w:color w:val="000000" w:themeColor="text1"/>
              </w:rPr>
              <w:t xml:space="preserve"> and its functioning.</w:t>
            </w:r>
          </w:p>
          <w:p w14:paraId="2EA55B93" w14:textId="77777777" w:rsidR="00635425" w:rsidRPr="000B41B3" w:rsidRDefault="00635425" w:rsidP="00F33388">
            <w:pPr>
              <w:pStyle w:val="ListParagraph"/>
              <w:numPr>
                <w:ilvl w:val="0"/>
                <w:numId w:val="380"/>
              </w:numPr>
              <w:rPr>
                <w:color w:val="000000" w:themeColor="text1"/>
              </w:rPr>
            </w:pPr>
            <w:r w:rsidRPr="000B41B3">
              <w:rPr>
                <w:color w:val="000000" w:themeColor="text1"/>
              </w:rPr>
              <w:t>Functioning of oscilloscope.</w:t>
            </w:r>
          </w:p>
          <w:p w14:paraId="18B6EE72" w14:textId="77777777" w:rsidR="00635425" w:rsidRPr="000B41B3" w:rsidRDefault="00635425" w:rsidP="00F33388">
            <w:pPr>
              <w:numPr>
                <w:ilvl w:val="0"/>
                <w:numId w:val="380"/>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Explanation of voltage control input.</w:t>
            </w:r>
          </w:p>
          <w:p w14:paraId="3CE64F4D" w14:textId="77777777" w:rsidR="00635425" w:rsidRPr="000B41B3" w:rsidRDefault="00635425" w:rsidP="00F33388">
            <w:pPr>
              <w:numPr>
                <w:ilvl w:val="0"/>
                <w:numId w:val="380"/>
              </w:numPr>
              <w:autoSpaceDE w:val="0"/>
              <w:autoSpaceDN w:val="0"/>
              <w:adjustRightInd w:val="0"/>
              <w:rPr>
                <w:rFonts w:ascii="Arial" w:eastAsia="Times New Roman" w:hAnsi="Arial" w:cs="Arial"/>
                <w:color w:val="000000" w:themeColor="text1"/>
              </w:rPr>
            </w:pPr>
            <w:r w:rsidRPr="000B41B3">
              <w:rPr>
                <w:rFonts w:ascii="Arial" w:hAnsi="Arial" w:cs="Arial"/>
                <w:color w:val="000000" w:themeColor="text1"/>
              </w:rPr>
              <w:t>Understanding of 555 timer IC as Mono-stable Multi-vibrator.</w:t>
            </w:r>
          </w:p>
          <w:p w14:paraId="6A7D062D" w14:textId="77777777" w:rsidR="00635425" w:rsidRPr="000B41B3" w:rsidRDefault="00635425" w:rsidP="00F33388">
            <w:pPr>
              <w:pStyle w:val="ListParagraph"/>
              <w:ind w:left="362" w:hanging="357"/>
              <w:rPr>
                <w:b/>
                <w:color w:val="000000" w:themeColor="text1"/>
                <w:u w:val="single"/>
              </w:rPr>
            </w:pPr>
            <w:r w:rsidRPr="000B41B3">
              <w:rPr>
                <w:b/>
                <w:color w:val="000000" w:themeColor="text1"/>
                <w:u w:val="single"/>
              </w:rPr>
              <w:t>Practical Activity:</w:t>
            </w:r>
          </w:p>
          <w:p w14:paraId="5962D7F2" w14:textId="77777777" w:rsidR="00635425" w:rsidRPr="000B41B3" w:rsidRDefault="00635425" w:rsidP="00F33388">
            <w:pPr>
              <w:pStyle w:val="ListParagraph"/>
              <w:ind w:left="0"/>
              <w:rPr>
                <w:b/>
                <w:color w:val="000000" w:themeColor="text1"/>
                <w:u w:val="single"/>
              </w:rPr>
            </w:pPr>
            <w:r w:rsidRPr="000B41B3">
              <w:rPr>
                <w:color w:val="000000" w:themeColor="text1"/>
              </w:rPr>
              <w:t>Assemble 555 timer IC circuit as Mono-table Multi-vibrator on bread board</w:t>
            </w:r>
            <w:r w:rsidRPr="000B41B3">
              <w:rPr>
                <w:b/>
                <w:bCs/>
                <w:color w:val="000000" w:themeColor="text1"/>
              </w:rPr>
              <w:t>.</w:t>
            </w:r>
            <w:r w:rsidRPr="000B41B3">
              <w:rPr>
                <w:color w:val="000000" w:themeColor="text1"/>
              </w:rPr>
              <w:t xml:space="preserve"> Apply voltage to circuit and observe the output with the help of oscilloscope.</w:t>
            </w:r>
          </w:p>
        </w:tc>
        <w:tc>
          <w:tcPr>
            <w:tcW w:w="661" w:type="pct"/>
            <w:tcBorders>
              <w:top w:val="single" w:sz="24" w:space="0" w:color="000000"/>
              <w:left w:val="single" w:sz="24" w:space="0" w:color="000000"/>
              <w:bottom w:val="single" w:sz="24" w:space="0" w:color="000000"/>
              <w:right w:val="single" w:sz="24" w:space="0" w:color="000000"/>
            </w:tcBorders>
            <w:vAlign w:val="center"/>
            <w:hideMark/>
          </w:tcPr>
          <w:p w14:paraId="13C7D16A" w14:textId="77777777" w:rsidR="00B50428" w:rsidRPr="000B41B3" w:rsidRDefault="00B50428" w:rsidP="00B50428">
            <w:pPr>
              <w:rPr>
                <w:rFonts w:ascii="Arial" w:hAnsi="Arial" w:cs="Arial"/>
                <w:b/>
                <w:bCs/>
              </w:rPr>
            </w:pPr>
            <w:r w:rsidRPr="000B41B3">
              <w:rPr>
                <w:rFonts w:ascii="Arial" w:hAnsi="Arial" w:cs="Arial"/>
                <w:b/>
                <w:bCs/>
              </w:rPr>
              <w:t>Total:</w:t>
            </w:r>
          </w:p>
          <w:p w14:paraId="73B9982F" w14:textId="229765FC" w:rsidR="00B50428" w:rsidRPr="000B41B3" w:rsidRDefault="00B50428" w:rsidP="00B50428">
            <w:pPr>
              <w:rPr>
                <w:rFonts w:ascii="Arial" w:hAnsi="Arial" w:cs="Arial"/>
                <w:bCs/>
              </w:rPr>
            </w:pPr>
            <w:r w:rsidRPr="000B41B3">
              <w:rPr>
                <w:rFonts w:ascii="Arial" w:hAnsi="Arial" w:cs="Arial"/>
                <w:bCs/>
              </w:rPr>
              <w:t>12 Hrs.</w:t>
            </w:r>
          </w:p>
          <w:p w14:paraId="32104A9F" w14:textId="77777777" w:rsidR="00B50428" w:rsidRPr="000B41B3" w:rsidRDefault="00B50428" w:rsidP="00B50428">
            <w:pPr>
              <w:rPr>
                <w:rFonts w:ascii="Arial" w:hAnsi="Arial" w:cs="Arial"/>
                <w:b/>
              </w:rPr>
            </w:pPr>
            <w:r w:rsidRPr="000B41B3">
              <w:rPr>
                <w:rFonts w:ascii="Arial" w:hAnsi="Arial" w:cs="Arial"/>
                <w:b/>
              </w:rPr>
              <w:t>Theory:</w:t>
            </w:r>
          </w:p>
          <w:p w14:paraId="360B7FDE" w14:textId="4844C8C2" w:rsidR="00B50428" w:rsidRPr="000B41B3" w:rsidRDefault="00B50428" w:rsidP="00B50428">
            <w:pPr>
              <w:rPr>
                <w:rFonts w:ascii="Arial" w:hAnsi="Arial" w:cs="Arial"/>
                <w:bCs/>
              </w:rPr>
            </w:pPr>
            <w:r w:rsidRPr="000B41B3">
              <w:rPr>
                <w:rFonts w:ascii="Arial" w:hAnsi="Arial" w:cs="Arial"/>
                <w:bCs/>
              </w:rPr>
              <w:t>3 Hrs.</w:t>
            </w:r>
          </w:p>
          <w:p w14:paraId="723533C6" w14:textId="77777777" w:rsidR="00B50428" w:rsidRPr="000B41B3" w:rsidRDefault="00B50428" w:rsidP="00B50428">
            <w:pPr>
              <w:rPr>
                <w:rFonts w:ascii="Arial" w:hAnsi="Arial" w:cs="Arial"/>
                <w:b/>
              </w:rPr>
            </w:pPr>
            <w:r w:rsidRPr="000B41B3">
              <w:rPr>
                <w:rFonts w:ascii="Arial" w:hAnsi="Arial" w:cs="Arial"/>
                <w:b/>
              </w:rPr>
              <w:t>Practical:</w:t>
            </w:r>
          </w:p>
          <w:p w14:paraId="7E1021BF" w14:textId="71522A18" w:rsidR="00B50428" w:rsidRPr="000B41B3" w:rsidRDefault="00B50428" w:rsidP="00B50428">
            <w:pPr>
              <w:ind w:left="14"/>
              <w:rPr>
                <w:rFonts w:ascii="Arial" w:hAnsi="Arial" w:cs="Arial"/>
              </w:rPr>
            </w:pPr>
            <w:r w:rsidRPr="000B41B3">
              <w:rPr>
                <w:rFonts w:ascii="Arial" w:hAnsi="Arial" w:cs="Arial"/>
                <w:bCs/>
              </w:rPr>
              <w:t>9 Hrs</w:t>
            </w:r>
            <w:r w:rsidRPr="000B41B3">
              <w:rPr>
                <w:rFonts w:ascii="Arial" w:hAnsi="Arial" w:cs="Arial"/>
              </w:rPr>
              <w:t>.</w:t>
            </w:r>
          </w:p>
          <w:p w14:paraId="6726DA97" w14:textId="3832E6AA" w:rsidR="00635425" w:rsidRPr="000B41B3" w:rsidRDefault="00635425" w:rsidP="00F33388">
            <w:pPr>
              <w:ind w:left="2"/>
              <w:rPr>
                <w:rFonts w:ascii="Arial" w:hAnsi="Arial" w:cs="Arial"/>
                <w:color w:val="000000" w:themeColor="text1"/>
              </w:rPr>
            </w:pPr>
          </w:p>
        </w:tc>
        <w:tc>
          <w:tcPr>
            <w:tcW w:w="667" w:type="pct"/>
            <w:tcBorders>
              <w:top w:val="single" w:sz="24" w:space="0" w:color="000000"/>
              <w:left w:val="single" w:sz="24" w:space="0" w:color="000000"/>
              <w:bottom w:val="single" w:sz="24" w:space="0" w:color="000000"/>
              <w:right w:val="single" w:sz="24" w:space="0" w:color="000000"/>
            </w:tcBorders>
          </w:tcPr>
          <w:p w14:paraId="589CCE56" w14:textId="77777777" w:rsidR="00635425" w:rsidRPr="000B41B3" w:rsidRDefault="00635425" w:rsidP="00F33388">
            <w:pPr>
              <w:pStyle w:val="ListParagraph"/>
              <w:numPr>
                <w:ilvl w:val="0"/>
                <w:numId w:val="10"/>
              </w:numPr>
              <w:rPr>
                <w:color w:val="000000" w:themeColor="text1"/>
              </w:rPr>
            </w:pPr>
            <w:r w:rsidRPr="000B41B3">
              <w:rPr>
                <w:color w:val="000000" w:themeColor="text1"/>
              </w:rPr>
              <w:t>555 timer IC</w:t>
            </w:r>
          </w:p>
          <w:p w14:paraId="12A4A046" w14:textId="77777777" w:rsidR="00635425" w:rsidRPr="000B41B3" w:rsidRDefault="00635425" w:rsidP="00F33388">
            <w:pPr>
              <w:pStyle w:val="ListParagraph"/>
              <w:numPr>
                <w:ilvl w:val="0"/>
                <w:numId w:val="10"/>
              </w:numPr>
              <w:rPr>
                <w:color w:val="000000" w:themeColor="text1"/>
              </w:rPr>
            </w:pPr>
            <w:r w:rsidRPr="000B41B3">
              <w:rPr>
                <w:color w:val="000000" w:themeColor="text1"/>
              </w:rPr>
              <w:t>Dual trace Oscilloscope 0-20MHZ</w:t>
            </w:r>
          </w:p>
          <w:p w14:paraId="50A5478A" w14:textId="77777777" w:rsidR="00635425" w:rsidRPr="000B41B3" w:rsidRDefault="00635425" w:rsidP="00F33388">
            <w:pPr>
              <w:pStyle w:val="ListParagraph"/>
              <w:numPr>
                <w:ilvl w:val="0"/>
                <w:numId w:val="10"/>
              </w:numPr>
              <w:rPr>
                <w:color w:val="000000" w:themeColor="text1"/>
              </w:rPr>
            </w:pPr>
            <w:r w:rsidRPr="000B41B3">
              <w:rPr>
                <w:color w:val="000000" w:themeColor="text1"/>
              </w:rPr>
              <w:t>Bread board</w:t>
            </w:r>
          </w:p>
          <w:p w14:paraId="6FB6561E" w14:textId="77777777" w:rsidR="00635425" w:rsidRPr="000B41B3" w:rsidRDefault="00635425" w:rsidP="00F33388">
            <w:pPr>
              <w:pStyle w:val="ListParagraph"/>
              <w:numPr>
                <w:ilvl w:val="0"/>
                <w:numId w:val="10"/>
              </w:numPr>
              <w:rPr>
                <w:color w:val="000000" w:themeColor="text1"/>
              </w:rPr>
            </w:pPr>
            <w:r w:rsidRPr="000B41B3">
              <w:rPr>
                <w:color w:val="000000" w:themeColor="text1"/>
              </w:rPr>
              <w:t>DC supply (5 V)</w:t>
            </w:r>
          </w:p>
          <w:p w14:paraId="4112A6B3" w14:textId="77777777" w:rsidR="00635425" w:rsidRPr="000B41B3" w:rsidRDefault="00635425" w:rsidP="00F33388">
            <w:pPr>
              <w:pStyle w:val="ListParagraph"/>
              <w:numPr>
                <w:ilvl w:val="0"/>
                <w:numId w:val="10"/>
              </w:numPr>
              <w:rPr>
                <w:color w:val="000000" w:themeColor="text1"/>
              </w:rPr>
            </w:pPr>
            <w:r w:rsidRPr="000B41B3">
              <w:rPr>
                <w:color w:val="000000" w:themeColor="text1"/>
              </w:rPr>
              <w:t>Connecting leads</w:t>
            </w:r>
          </w:p>
          <w:p w14:paraId="0391E6CA" w14:textId="77777777" w:rsidR="00635425" w:rsidRPr="000B41B3" w:rsidRDefault="00635425" w:rsidP="00F33388">
            <w:pPr>
              <w:pStyle w:val="ListParagraph"/>
              <w:numPr>
                <w:ilvl w:val="0"/>
                <w:numId w:val="10"/>
              </w:numPr>
              <w:rPr>
                <w:color w:val="000000" w:themeColor="text1"/>
              </w:rPr>
            </w:pPr>
            <w:r w:rsidRPr="000B41B3">
              <w:rPr>
                <w:color w:val="000000" w:themeColor="text1"/>
              </w:rPr>
              <w:t>Capacitor 0.01µF</w:t>
            </w:r>
          </w:p>
          <w:p w14:paraId="0F4F8AFC" w14:textId="77777777" w:rsidR="00635425" w:rsidRPr="000B41B3" w:rsidRDefault="00635425" w:rsidP="00F33388">
            <w:pPr>
              <w:pStyle w:val="ListParagraph"/>
              <w:numPr>
                <w:ilvl w:val="0"/>
                <w:numId w:val="10"/>
              </w:numPr>
              <w:rPr>
                <w:color w:val="000000" w:themeColor="text1"/>
              </w:rPr>
            </w:pPr>
            <w:r w:rsidRPr="000B41B3">
              <w:rPr>
                <w:color w:val="000000" w:themeColor="text1"/>
              </w:rPr>
              <w:t>Resistors 10 KΩ</w:t>
            </w:r>
          </w:p>
          <w:p w14:paraId="7993907A" w14:textId="77777777" w:rsidR="00635425" w:rsidRPr="000B41B3" w:rsidRDefault="00635425" w:rsidP="00F33388">
            <w:pPr>
              <w:pStyle w:val="ListParagraph"/>
              <w:numPr>
                <w:ilvl w:val="0"/>
                <w:numId w:val="10"/>
              </w:numPr>
              <w:rPr>
                <w:color w:val="000000" w:themeColor="text1"/>
              </w:rPr>
            </w:pPr>
            <w:r w:rsidRPr="000B41B3">
              <w:rPr>
                <w:color w:val="000000" w:themeColor="text1"/>
              </w:rPr>
              <w:t>Multimeter</w:t>
            </w:r>
          </w:p>
          <w:p w14:paraId="2D1A9B99" w14:textId="77777777" w:rsidR="00635425" w:rsidRPr="000B41B3" w:rsidRDefault="00635425" w:rsidP="00F33388">
            <w:pPr>
              <w:pStyle w:val="ListParagraph"/>
              <w:ind w:left="360"/>
              <w:rPr>
                <w:color w:val="000000" w:themeColor="text1"/>
              </w:rPr>
            </w:pPr>
          </w:p>
        </w:tc>
        <w:tc>
          <w:tcPr>
            <w:tcW w:w="541" w:type="pct"/>
            <w:tcBorders>
              <w:top w:val="single" w:sz="24" w:space="0" w:color="000000"/>
              <w:left w:val="single" w:sz="24" w:space="0" w:color="000000"/>
              <w:bottom w:val="single" w:sz="24" w:space="0" w:color="000000"/>
              <w:right w:val="single" w:sz="24" w:space="0" w:color="000000"/>
            </w:tcBorders>
            <w:vAlign w:val="center"/>
            <w:hideMark/>
          </w:tcPr>
          <w:p w14:paraId="70CFF90C" w14:textId="77777777" w:rsidR="00635425" w:rsidRPr="000B41B3" w:rsidRDefault="00635425" w:rsidP="00F33388">
            <w:pPr>
              <w:ind w:left="2"/>
              <w:rPr>
                <w:rFonts w:ascii="Arial" w:hAnsi="Arial" w:cs="Arial"/>
                <w:color w:val="000000" w:themeColor="text1"/>
              </w:rPr>
            </w:pPr>
            <w:r w:rsidRPr="000B41B3">
              <w:rPr>
                <w:rFonts w:ascii="Arial" w:hAnsi="Arial" w:cs="Arial"/>
                <w:bCs/>
                <w:color w:val="000000" w:themeColor="text1"/>
              </w:rPr>
              <w:t>Class Room and Workshop</w:t>
            </w:r>
          </w:p>
        </w:tc>
      </w:tr>
      <w:tr w:rsidR="00635425" w:rsidRPr="000B41B3" w14:paraId="272055E7" w14:textId="77777777" w:rsidTr="006F763E">
        <w:trPr>
          <w:trHeight w:val="170"/>
        </w:trPr>
        <w:tc>
          <w:tcPr>
            <w:tcW w:w="825" w:type="pct"/>
            <w:tcBorders>
              <w:top w:val="single" w:sz="24" w:space="0" w:color="000000"/>
              <w:left w:val="single" w:sz="24" w:space="0" w:color="000000"/>
              <w:bottom w:val="single" w:sz="24" w:space="0" w:color="000000"/>
              <w:right w:val="single" w:sz="24" w:space="0" w:color="000000"/>
            </w:tcBorders>
            <w:hideMark/>
          </w:tcPr>
          <w:p w14:paraId="0485BEAF" w14:textId="77777777" w:rsidR="00635425" w:rsidRPr="000B41B3" w:rsidRDefault="00635425" w:rsidP="00F33388">
            <w:pPr>
              <w:rPr>
                <w:rFonts w:ascii="Arial" w:hAnsi="Arial" w:cs="Arial"/>
                <w:color w:val="000000" w:themeColor="text1"/>
              </w:rPr>
            </w:pPr>
            <w:r w:rsidRPr="000B41B3">
              <w:rPr>
                <w:rFonts w:ascii="Arial" w:hAnsi="Arial" w:cs="Arial"/>
                <w:b/>
                <w:color w:val="000000" w:themeColor="text1"/>
              </w:rPr>
              <w:t>LU3</w:t>
            </w:r>
            <w:r w:rsidRPr="000B41B3">
              <w:rPr>
                <w:rFonts w:ascii="Arial" w:hAnsi="Arial" w:cs="Arial"/>
                <w:color w:val="000000" w:themeColor="text1"/>
              </w:rPr>
              <w:t>.</w:t>
            </w:r>
          </w:p>
          <w:p w14:paraId="19F0FC0B" w14:textId="77777777" w:rsidR="00635425" w:rsidRPr="000B41B3" w:rsidRDefault="00635425" w:rsidP="00F33388">
            <w:pPr>
              <w:rPr>
                <w:rFonts w:ascii="Arial" w:hAnsi="Arial" w:cs="Arial"/>
                <w:color w:val="000000" w:themeColor="text1"/>
              </w:rPr>
            </w:pPr>
            <w:r w:rsidRPr="000B41B3">
              <w:rPr>
                <w:rFonts w:ascii="Arial" w:hAnsi="Arial" w:cs="Arial"/>
                <w:color w:val="000000" w:themeColor="text1"/>
              </w:rPr>
              <w:t>Assemble 555 timer IC circuit as Bi-stable Multi-vibrator and verify its set and reset conduction.</w:t>
            </w:r>
          </w:p>
        </w:tc>
        <w:tc>
          <w:tcPr>
            <w:tcW w:w="1191" w:type="pct"/>
            <w:tcBorders>
              <w:top w:val="single" w:sz="24" w:space="0" w:color="000000"/>
              <w:left w:val="single" w:sz="24" w:space="0" w:color="000000"/>
              <w:bottom w:val="single" w:sz="24" w:space="0" w:color="000000"/>
              <w:right w:val="single" w:sz="24" w:space="0" w:color="000000"/>
            </w:tcBorders>
            <w:hideMark/>
          </w:tcPr>
          <w:p w14:paraId="4D01FBE0" w14:textId="77777777" w:rsidR="00635425" w:rsidRPr="000B41B3" w:rsidRDefault="00635425" w:rsidP="00F33388">
            <w:pPr>
              <w:ind w:hanging="283"/>
              <w:rPr>
                <w:rFonts w:ascii="Arial" w:hAnsi="Arial" w:cs="Arial"/>
                <w:b/>
                <w:color w:val="000000" w:themeColor="text1"/>
              </w:rPr>
            </w:pPr>
            <w:r w:rsidRPr="000B41B3">
              <w:rPr>
                <w:rFonts w:ascii="Arial" w:hAnsi="Arial" w:cs="Arial"/>
                <w:b/>
                <w:color w:val="000000" w:themeColor="text1"/>
              </w:rPr>
              <w:t>Trainee must be able to:</w:t>
            </w:r>
          </w:p>
          <w:p w14:paraId="60289DF5" w14:textId="77777777" w:rsidR="00635425" w:rsidRPr="000B41B3" w:rsidRDefault="00635425" w:rsidP="00F33388">
            <w:pPr>
              <w:pStyle w:val="ListParagraph"/>
              <w:numPr>
                <w:ilvl w:val="0"/>
                <w:numId w:val="10"/>
              </w:numPr>
              <w:rPr>
                <w:color w:val="000000" w:themeColor="text1"/>
              </w:rPr>
            </w:pPr>
            <w:r w:rsidRPr="000B41B3">
              <w:rPr>
                <w:color w:val="000000" w:themeColor="text1"/>
              </w:rPr>
              <w:t>Place 555 timer IC on bread board.</w:t>
            </w:r>
          </w:p>
          <w:p w14:paraId="1140BB30" w14:textId="77777777" w:rsidR="00635425" w:rsidRPr="000B41B3" w:rsidRDefault="00635425" w:rsidP="00F33388">
            <w:pPr>
              <w:pStyle w:val="ListParagraph"/>
              <w:numPr>
                <w:ilvl w:val="0"/>
                <w:numId w:val="10"/>
              </w:numPr>
              <w:rPr>
                <w:color w:val="000000" w:themeColor="text1"/>
              </w:rPr>
            </w:pPr>
            <w:r w:rsidRPr="000B41B3">
              <w:rPr>
                <w:color w:val="000000" w:themeColor="text1"/>
              </w:rPr>
              <w:t>Make connection as per diagram.</w:t>
            </w:r>
          </w:p>
          <w:p w14:paraId="7B59EB96" w14:textId="77777777" w:rsidR="00635425" w:rsidRPr="000B41B3" w:rsidRDefault="00635425" w:rsidP="00F33388">
            <w:pPr>
              <w:pStyle w:val="ListParagraph"/>
              <w:numPr>
                <w:ilvl w:val="0"/>
                <w:numId w:val="10"/>
              </w:numPr>
              <w:rPr>
                <w:b/>
                <w:color w:val="000000" w:themeColor="text1"/>
              </w:rPr>
            </w:pPr>
            <w:r w:rsidRPr="000B41B3">
              <w:rPr>
                <w:color w:val="000000" w:themeColor="text1"/>
              </w:rPr>
              <w:t>Change the position of switch and verify set and reset condition form output pin with the help of oscilloscope.</w:t>
            </w:r>
          </w:p>
        </w:tc>
        <w:tc>
          <w:tcPr>
            <w:tcW w:w="1115" w:type="pct"/>
            <w:tcBorders>
              <w:top w:val="single" w:sz="24" w:space="0" w:color="000000"/>
              <w:left w:val="single" w:sz="24" w:space="0" w:color="000000"/>
              <w:bottom w:val="single" w:sz="24" w:space="0" w:color="000000"/>
              <w:right w:val="single" w:sz="24" w:space="0" w:color="000000"/>
            </w:tcBorders>
          </w:tcPr>
          <w:p w14:paraId="43AFE0D0" w14:textId="77777777" w:rsidR="00635425" w:rsidRPr="000B41B3" w:rsidRDefault="00635425" w:rsidP="00F33388">
            <w:pPr>
              <w:pStyle w:val="ListParagraph"/>
              <w:numPr>
                <w:ilvl w:val="0"/>
                <w:numId w:val="10"/>
              </w:numPr>
              <w:rPr>
                <w:color w:val="000000" w:themeColor="text1"/>
              </w:rPr>
            </w:pPr>
            <w:r w:rsidRPr="000B41B3">
              <w:rPr>
                <w:color w:val="000000" w:themeColor="text1"/>
              </w:rPr>
              <w:t>Definition of Multi-vibrator.</w:t>
            </w:r>
          </w:p>
          <w:p w14:paraId="4D506733" w14:textId="77777777" w:rsidR="00635425" w:rsidRPr="000B41B3" w:rsidRDefault="00635425" w:rsidP="00F33388">
            <w:pPr>
              <w:pStyle w:val="ListParagraph"/>
              <w:numPr>
                <w:ilvl w:val="0"/>
                <w:numId w:val="10"/>
              </w:numPr>
              <w:rPr>
                <w:color w:val="000000" w:themeColor="text1"/>
              </w:rPr>
            </w:pPr>
            <w:r w:rsidRPr="000B41B3">
              <w:rPr>
                <w:color w:val="000000" w:themeColor="text1"/>
              </w:rPr>
              <w:t>Types of Multi-vibrator circuits.</w:t>
            </w:r>
          </w:p>
          <w:p w14:paraId="2093EEFD" w14:textId="77777777" w:rsidR="00635425" w:rsidRPr="000B41B3" w:rsidRDefault="00635425" w:rsidP="00F33388">
            <w:pPr>
              <w:pStyle w:val="ListParagraph"/>
              <w:numPr>
                <w:ilvl w:val="0"/>
                <w:numId w:val="10"/>
              </w:numPr>
              <w:rPr>
                <w:color w:val="000000" w:themeColor="text1"/>
              </w:rPr>
            </w:pPr>
            <w:r w:rsidRPr="000B41B3">
              <w:rPr>
                <w:rFonts w:eastAsia="Times New Roman"/>
                <w:color w:val="000000" w:themeColor="text1"/>
              </w:rPr>
              <w:t>Definition of 555 timer IC</w:t>
            </w:r>
            <w:r w:rsidRPr="000B41B3">
              <w:rPr>
                <w:color w:val="000000" w:themeColor="text1"/>
              </w:rPr>
              <w:t xml:space="preserve"> and its functioning.</w:t>
            </w:r>
          </w:p>
          <w:p w14:paraId="6644231E" w14:textId="77777777" w:rsidR="00635425" w:rsidRPr="000B41B3" w:rsidRDefault="00635425" w:rsidP="00F33388">
            <w:pPr>
              <w:pStyle w:val="ListParagraph"/>
              <w:numPr>
                <w:ilvl w:val="0"/>
                <w:numId w:val="10"/>
              </w:numPr>
              <w:rPr>
                <w:color w:val="000000" w:themeColor="text1"/>
              </w:rPr>
            </w:pPr>
            <w:r w:rsidRPr="000B41B3">
              <w:rPr>
                <w:color w:val="000000" w:themeColor="text1"/>
              </w:rPr>
              <w:t>Functioning of oscilloscope.</w:t>
            </w:r>
          </w:p>
          <w:p w14:paraId="5F04337A" w14:textId="77777777" w:rsidR="00635425" w:rsidRPr="000B41B3" w:rsidRDefault="00635425" w:rsidP="00F33388">
            <w:pPr>
              <w:numPr>
                <w:ilvl w:val="0"/>
                <w:numId w:val="10"/>
              </w:numPr>
              <w:autoSpaceDE w:val="0"/>
              <w:autoSpaceDN w:val="0"/>
              <w:adjustRightInd w:val="0"/>
              <w:rPr>
                <w:rFonts w:ascii="Arial" w:eastAsia="Times New Roman" w:hAnsi="Arial" w:cs="Arial"/>
                <w:color w:val="000000" w:themeColor="text1"/>
              </w:rPr>
            </w:pPr>
            <w:r w:rsidRPr="000B41B3">
              <w:rPr>
                <w:rFonts w:ascii="Arial" w:eastAsia="Times New Roman" w:hAnsi="Arial" w:cs="Arial"/>
                <w:color w:val="000000" w:themeColor="text1"/>
              </w:rPr>
              <w:t>Explanation of voltage control input.</w:t>
            </w:r>
          </w:p>
          <w:p w14:paraId="3F37B9A5" w14:textId="77777777" w:rsidR="00635425" w:rsidRPr="000B41B3" w:rsidRDefault="00635425" w:rsidP="00F33388">
            <w:pPr>
              <w:numPr>
                <w:ilvl w:val="0"/>
                <w:numId w:val="10"/>
              </w:numPr>
              <w:autoSpaceDE w:val="0"/>
              <w:autoSpaceDN w:val="0"/>
              <w:adjustRightInd w:val="0"/>
              <w:rPr>
                <w:rFonts w:ascii="Arial" w:eastAsia="Times New Roman" w:hAnsi="Arial" w:cs="Arial"/>
                <w:color w:val="000000" w:themeColor="text1"/>
              </w:rPr>
            </w:pPr>
            <w:r w:rsidRPr="000B41B3">
              <w:rPr>
                <w:rFonts w:ascii="Arial" w:hAnsi="Arial" w:cs="Arial"/>
                <w:color w:val="000000" w:themeColor="text1"/>
              </w:rPr>
              <w:t>Understanding of 555 timer IC as Bi-stable Multi-vibrator.</w:t>
            </w:r>
          </w:p>
          <w:p w14:paraId="57D9BF1D" w14:textId="77777777" w:rsidR="00635425" w:rsidRPr="000B41B3" w:rsidRDefault="00635425" w:rsidP="00F33388">
            <w:pPr>
              <w:autoSpaceDE w:val="0"/>
              <w:autoSpaceDN w:val="0"/>
              <w:adjustRightInd w:val="0"/>
              <w:ind w:left="360"/>
              <w:rPr>
                <w:rFonts w:ascii="Arial" w:eastAsia="Times New Roman" w:hAnsi="Arial" w:cs="Arial"/>
                <w:color w:val="000000" w:themeColor="text1"/>
              </w:rPr>
            </w:pPr>
          </w:p>
          <w:p w14:paraId="5785A303" w14:textId="77777777" w:rsidR="00635425" w:rsidRPr="000B41B3" w:rsidRDefault="00635425" w:rsidP="00F33388">
            <w:pPr>
              <w:pStyle w:val="ListParagraph"/>
              <w:ind w:left="362" w:hanging="357"/>
              <w:rPr>
                <w:b/>
                <w:color w:val="000000" w:themeColor="text1"/>
                <w:u w:val="single"/>
              </w:rPr>
            </w:pPr>
            <w:r w:rsidRPr="000B41B3">
              <w:rPr>
                <w:b/>
                <w:color w:val="000000" w:themeColor="text1"/>
                <w:u w:val="single"/>
              </w:rPr>
              <w:t>Practical Activity:</w:t>
            </w:r>
          </w:p>
          <w:p w14:paraId="3CCB7E03" w14:textId="77777777" w:rsidR="00635425" w:rsidRPr="000B41B3" w:rsidRDefault="00635425" w:rsidP="00F33388">
            <w:pPr>
              <w:pStyle w:val="ListParagraph"/>
              <w:ind w:left="0"/>
              <w:rPr>
                <w:b/>
                <w:color w:val="000000" w:themeColor="text1"/>
                <w:u w:val="single"/>
              </w:rPr>
            </w:pPr>
            <w:r w:rsidRPr="000B41B3">
              <w:rPr>
                <w:color w:val="000000" w:themeColor="text1"/>
              </w:rPr>
              <w:t>Assemble 555 timer IC circuit as Bi-stable Multi-vibrator on bread board</w:t>
            </w:r>
            <w:r w:rsidRPr="000B41B3">
              <w:rPr>
                <w:b/>
                <w:bCs/>
                <w:color w:val="000000" w:themeColor="text1"/>
              </w:rPr>
              <w:t>.</w:t>
            </w:r>
            <w:r w:rsidRPr="000B41B3">
              <w:rPr>
                <w:color w:val="000000" w:themeColor="text1"/>
              </w:rPr>
              <w:t xml:space="preserve"> Apply voltage to circuit and observe the output with the help of oscilloscope.</w:t>
            </w:r>
          </w:p>
        </w:tc>
        <w:tc>
          <w:tcPr>
            <w:tcW w:w="661" w:type="pct"/>
            <w:tcBorders>
              <w:top w:val="single" w:sz="24" w:space="0" w:color="000000"/>
              <w:left w:val="single" w:sz="24" w:space="0" w:color="000000"/>
              <w:bottom w:val="single" w:sz="24" w:space="0" w:color="000000"/>
              <w:right w:val="single" w:sz="24" w:space="0" w:color="000000"/>
            </w:tcBorders>
            <w:vAlign w:val="center"/>
            <w:hideMark/>
          </w:tcPr>
          <w:p w14:paraId="5C94C0C7" w14:textId="77777777" w:rsidR="00B50428" w:rsidRPr="000B41B3" w:rsidRDefault="00B50428" w:rsidP="00B50428">
            <w:pPr>
              <w:rPr>
                <w:rFonts w:ascii="Arial" w:hAnsi="Arial" w:cs="Arial"/>
                <w:b/>
                <w:bCs/>
              </w:rPr>
            </w:pPr>
            <w:r w:rsidRPr="000B41B3">
              <w:rPr>
                <w:rFonts w:ascii="Arial" w:hAnsi="Arial" w:cs="Arial"/>
                <w:b/>
                <w:bCs/>
              </w:rPr>
              <w:t>Total:</w:t>
            </w:r>
          </w:p>
          <w:p w14:paraId="51B47293" w14:textId="5CEFC4D9" w:rsidR="00B50428" w:rsidRPr="000B41B3" w:rsidRDefault="00B50428" w:rsidP="00B50428">
            <w:pPr>
              <w:rPr>
                <w:rFonts w:ascii="Arial" w:hAnsi="Arial" w:cs="Arial"/>
                <w:bCs/>
              </w:rPr>
            </w:pPr>
            <w:r w:rsidRPr="000B41B3">
              <w:rPr>
                <w:rFonts w:ascii="Arial" w:hAnsi="Arial" w:cs="Arial"/>
                <w:bCs/>
              </w:rPr>
              <w:t>9 Hrs.</w:t>
            </w:r>
          </w:p>
          <w:p w14:paraId="129C5AE8" w14:textId="77777777" w:rsidR="00B50428" w:rsidRPr="000B41B3" w:rsidRDefault="00B50428" w:rsidP="00B50428">
            <w:pPr>
              <w:rPr>
                <w:rFonts w:ascii="Arial" w:hAnsi="Arial" w:cs="Arial"/>
                <w:b/>
              </w:rPr>
            </w:pPr>
            <w:r w:rsidRPr="000B41B3">
              <w:rPr>
                <w:rFonts w:ascii="Arial" w:hAnsi="Arial" w:cs="Arial"/>
                <w:b/>
              </w:rPr>
              <w:t>Theory:</w:t>
            </w:r>
          </w:p>
          <w:p w14:paraId="1358202B" w14:textId="70C9884A" w:rsidR="00B50428" w:rsidRPr="000B41B3" w:rsidRDefault="00B50428" w:rsidP="00B50428">
            <w:pPr>
              <w:rPr>
                <w:rFonts w:ascii="Arial" w:hAnsi="Arial" w:cs="Arial"/>
                <w:bCs/>
              </w:rPr>
            </w:pPr>
            <w:r w:rsidRPr="000B41B3">
              <w:rPr>
                <w:rFonts w:ascii="Arial" w:hAnsi="Arial" w:cs="Arial"/>
                <w:bCs/>
              </w:rPr>
              <w:t>3 Hrs.</w:t>
            </w:r>
          </w:p>
          <w:p w14:paraId="36D6D9B4" w14:textId="77777777" w:rsidR="00B50428" w:rsidRPr="000B41B3" w:rsidRDefault="00B50428" w:rsidP="00B50428">
            <w:pPr>
              <w:rPr>
                <w:rFonts w:ascii="Arial" w:hAnsi="Arial" w:cs="Arial"/>
                <w:b/>
              </w:rPr>
            </w:pPr>
            <w:r w:rsidRPr="000B41B3">
              <w:rPr>
                <w:rFonts w:ascii="Arial" w:hAnsi="Arial" w:cs="Arial"/>
                <w:b/>
              </w:rPr>
              <w:t>Practical:</w:t>
            </w:r>
          </w:p>
          <w:p w14:paraId="6B6A9E30" w14:textId="77777777" w:rsidR="00B50428" w:rsidRPr="000B41B3" w:rsidRDefault="00B50428" w:rsidP="00B50428">
            <w:pPr>
              <w:ind w:left="14"/>
              <w:rPr>
                <w:rFonts w:ascii="Arial" w:hAnsi="Arial" w:cs="Arial"/>
              </w:rPr>
            </w:pPr>
            <w:r w:rsidRPr="000B41B3">
              <w:rPr>
                <w:rFonts w:ascii="Arial" w:hAnsi="Arial" w:cs="Arial"/>
                <w:bCs/>
              </w:rPr>
              <w:t>6 Hrs</w:t>
            </w:r>
            <w:r w:rsidRPr="000B41B3">
              <w:rPr>
                <w:rFonts w:ascii="Arial" w:hAnsi="Arial" w:cs="Arial"/>
              </w:rPr>
              <w:t>.</w:t>
            </w:r>
          </w:p>
          <w:p w14:paraId="65D5FF3A" w14:textId="7825C8C9" w:rsidR="00635425" w:rsidRPr="000B41B3" w:rsidRDefault="00635425" w:rsidP="00F33388">
            <w:pPr>
              <w:ind w:left="2"/>
              <w:rPr>
                <w:rFonts w:ascii="Arial" w:hAnsi="Arial" w:cs="Arial"/>
                <w:color w:val="000000" w:themeColor="text1"/>
              </w:rPr>
            </w:pPr>
          </w:p>
        </w:tc>
        <w:tc>
          <w:tcPr>
            <w:tcW w:w="667" w:type="pct"/>
            <w:tcBorders>
              <w:top w:val="single" w:sz="24" w:space="0" w:color="000000"/>
              <w:left w:val="single" w:sz="24" w:space="0" w:color="000000"/>
              <w:bottom w:val="single" w:sz="24" w:space="0" w:color="000000"/>
              <w:right w:val="single" w:sz="24" w:space="0" w:color="000000"/>
            </w:tcBorders>
            <w:hideMark/>
          </w:tcPr>
          <w:p w14:paraId="5DAD4FDA" w14:textId="77777777" w:rsidR="00635425" w:rsidRPr="000B41B3" w:rsidRDefault="00635425" w:rsidP="00F33388">
            <w:pPr>
              <w:pStyle w:val="ListParagraph"/>
              <w:numPr>
                <w:ilvl w:val="0"/>
                <w:numId w:val="54"/>
              </w:numPr>
              <w:rPr>
                <w:color w:val="000000" w:themeColor="text1"/>
              </w:rPr>
            </w:pPr>
            <w:r w:rsidRPr="000B41B3">
              <w:rPr>
                <w:color w:val="000000" w:themeColor="text1"/>
              </w:rPr>
              <w:t>555 timer IC</w:t>
            </w:r>
          </w:p>
          <w:p w14:paraId="5CDD3ABB" w14:textId="77777777" w:rsidR="00635425" w:rsidRPr="000B41B3" w:rsidRDefault="00635425" w:rsidP="00F33388">
            <w:pPr>
              <w:pStyle w:val="ListParagraph"/>
              <w:numPr>
                <w:ilvl w:val="0"/>
                <w:numId w:val="54"/>
              </w:numPr>
              <w:rPr>
                <w:color w:val="000000" w:themeColor="text1"/>
              </w:rPr>
            </w:pPr>
            <w:r w:rsidRPr="000B41B3">
              <w:rPr>
                <w:color w:val="000000" w:themeColor="text1"/>
              </w:rPr>
              <w:t>Dual trace Oscilloscope 0-20MHZ</w:t>
            </w:r>
          </w:p>
          <w:p w14:paraId="2E22FE49" w14:textId="77777777" w:rsidR="00635425" w:rsidRPr="000B41B3" w:rsidRDefault="00635425" w:rsidP="00F33388">
            <w:pPr>
              <w:pStyle w:val="ListParagraph"/>
              <w:numPr>
                <w:ilvl w:val="0"/>
                <w:numId w:val="54"/>
              </w:numPr>
              <w:rPr>
                <w:color w:val="000000" w:themeColor="text1"/>
              </w:rPr>
            </w:pPr>
            <w:r w:rsidRPr="000B41B3">
              <w:rPr>
                <w:color w:val="000000" w:themeColor="text1"/>
              </w:rPr>
              <w:t>Bread board</w:t>
            </w:r>
          </w:p>
          <w:p w14:paraId="0F821502" w14:textId="77777777" w:rsidR="00635425" w:rsidRPr="000B41B3" w:rsidRDefault="00635425" w:rsidP="00F33388">
            <w:pPr>
              <w:pStyle w:val="ListParagraph"/>
              <w:numPr>
                <w:ilvl w:val="0"/>
                <w:numId w:val="54"/>
              </w:numPr>
              <w:rPr>
                <w:color w:val="000000" w:themeColor="text1"/>
              </w:rPr>
            </w:pPr>
            <w:r w:rsidRPr="000B41B3">
              <w:rPr>
                <w:color w:val="000000" w:themeColor="text1"/>
              </w:rPr>
              <w:t xml:space="preserve">DC supply </w:t>
            </w:r>
          </w:p>
          <w:p w14:paraId="0C6CA314" w14:textId="77777777" w:rsidR="00635425" w:rsidRPr="000B41B3" w:rsidRDefault="00635425" w:rsidP="00F33388">
            <w:pPr>
              <w:pStyle w:val="ListParagraph"/>
              <w:ind w:left="360"/>
              <w:rPr>
                <w:color w:val="000000" w:themeColor="text1"/>
              </w:rPr>
            </w:pPr>
            <w:r w:rsidRPr="000B41B3">
              <w:rPr>
                <w:color w:val="000000" w:themeColor="text1"/>
              </w:rPr>
              <w:t>(5 V)</w:t>
            </w:r>
          </w:p>
          <w:p w14:paraId="3EB8F654" w14:textId="77777777" w:rsidR="00635425" w:rsidRPr="000B41B3" w:rsidRDefault="00635425" w:rsidP="00F33388">
            <w:pPr>
              <w:pStyle w:val="ListParagraph"/>
              <w:numPr>
                <w:ilvl w:val="0"/>
                <w:numId w:val="54"/>
              </w:numPr>
              <w:rPr>
                <w:color w:val="000000" w:themeColor="text1"/>
              </w:rPr>
            </w:pPr>
            <w:r w:rsidRPr="000B41B3">
              <w:rPr>
                <w:color w:val="000000" w:themeColor="text1"/>
              </w:rPr>
              <w:t>Connecting leads</w:t>
            </w:r>
          </w:p>
          <w:p w14:paraId="58CED9F8" w14:textId="77777777" w:rsidR="00635425" w:rsidRPr="000B41B3" w:rsidRDefault="00635425" w:rsidP="00F33388">
            <w:pPr>
              <w:pStyle w:val="ListParagraph"/>
              <w:numPr>
                <w:ilvl w:val="0"/>
                <w:numId w:val="54"/>
              </w:numPr>
              <w:rPr>
                <w:color w:val="000000" w:themeColor="text1"/>
              </w:rPr>
            </w:pPr>
            <w:r w:rsidRPr="000B41B3">
              <w:rPr>
                <w:color w:val="000000" w:themeColor="text1"/>
              </w:rPr>
              <w:t>Capacitor 0.01µF</w:t>
            </w:r>
          </w:p>
          <w:p w14:paraId="128CD6B0" w14:textId="77777777" w:rsidR="00635425" w:rsidRPr="000B41B3" w:rsidRDefault="00635425" w:rsidP="00F33388">
            <w:pPr>
              <w:pStyle w:val="ListParagraph"/>
              <w:numPr>
                <w:ilvl w:val="0"/>
                <w:numId w:val="54"/>
              </w:numPr>
              <w:rPr>
                <w:color w:val="000000" w:themeColor="text1"/>
              </w:rPr>
            </w:pPr>
            <w:r w:rsidRPr="000B41B3">
              <w:rPr>
                <w:color w:val="000000" w:themeColor="text1"/>
              </w:rPr>
              <w:t xml:space="preserve">Resistors </w:t>
            </w:r>
          </w:p>
          <w:p w14:paraId="4014DE60" w14:textId="77777777" w:rsidR="00635425" w:rsidRPr="000B41B3" w:rsidRDefault="00635425" w:rsidP="00F33388">
            <w:pPr>
              <w:pStyle w:val="ListParagraph"/>
              <w:ind w:left="360"/>
              <w:rPr>
                <w:color w:val="000000" w:themeColor="text1"/>
              </w:rPr>
            </w:pPr>
            <w:r w:rsidRPr="000B41B3">
              <w:rPr>
                <w:color w:val="000000" w:themeColor="text1"/>
              </w:rPr>
              <w:t>10 KΩ</w:t>
            </w:r>
          </w:p>
          <w:p w14:paraId="7BA3EACE" w14:textId="77777777" w:rsidR="00635425" w:rsidRPr="000B41B3" w:rsidRDefault="00635425" w:rsidP="00F33388">
            <w:pPr>
              <w:pStyle w:val="ListParagraph"/>
              <w:numPr>
                <w:ilvl w:val="0"/>
                <w:numId w:val="54"/>
              </w:numPr>
              <w:rPr>
                <w:color w:val="000000" w:themeColor="text1"/>
              </w:rPr>
            </w:pPr>
            <w:r w:rsidRPr="000B41B3">
              <w:rPr>
                <w:color w:val="000000" w:themeColor="text1"/>
              </w:rPr>
              <w:t>Multimeter</w:t>
            </w:r>
          </w:p>
        </w:tc>
        <w:tc>
          <w:tcPr>
            <w:tcW w:w="541" w:type="pct"/>
            <w:tcBorders>
              <w:top w:val="single" w:sz="24" w:space="0" w:color="000000"/>
              <w:left w:val="single" w:sz="24" w:space="0" w:color="000000"/>
              <w:bottom w:val="single" w:sz="24" w:space="0" w:color="000000"/>
              <w:right w:val="single" w:sz="24" w:space="0" w:color="000000"/>
            </w:tcBorders>
            <w:vAlign w:val="center"/>
            <w:hideMark/>
          </w:tcPr>
          <w:p w14:paraId="5A73CA2F" w14:textId="77777777" w:rsidR="00635425" w:rsidRPr="000B41B3" w:rsidRDefault="00635425" w:rsidP="00F33388">
            <w:pPr>
              <w:ind w:left="2"/>
              <w:rPr>
                <w:rFonts w:ascii="Arial" w:hAnsi="Arial" w:cs="Arial"/>
                <w:bCs/>
                <w:color w:val="000000" w:themeColor="text1"/>
              </w:rPr>
            </w:pPr>
            <w:r w:rsidRPr="000B41B3">
              <w:rPr>
                <w:rFonts w:ascii="Arial" w:hAnsi="Arial" w:cs="Arial"/>
                <w:bCs/>
                <w:color w:val="000000" w:themeColor="text1"/>
              </w:rPr>
              <w:t>Class Room and Workshop</w:t>
            </w:r>
          </w:p>
        </w:tc>
      </w:tr>
    </w:tbl>
    <w:p w14:paraId="1E8C36D1" w14:textId="77777777" w:rsidR="00635425" w:rsidRPr="000B41B3" w:rsidRDefault="00635425" w:rsidP="00F33388">
      <w:pPr>
        <w:spacing w:line="240" w:lineRule="auto"/>
        <w:rPr>
          <w:rFonts w:ascii="Arial" w:hAnsi="Arial" w:cs="Arial"/>
        </w:rPr>
      </w:pPr>
    </w:p>
    <w:p w14:paraId="626607A6" w14:textId="4B6CBEDA" w:rsidR="00635425" w:rsidRPr="000B41B3" w:rsidRDefault="00635425" w:rsidP="00475E13">
      <w:pPr>
        <w:pStyle w:val="Heading3"/>
        <w:rPr>
          <w:rFonts w:eastAsiaTheme="minorHAnsi"/>
          <w:color w:val="auto"/>
          <w:sz w:val="20"/>
        </w:rPr>
      </w:pPr>
      <w:bookmarkStart w:id="232" w:name="_Toc40685214"/>
      <w:bookmarkStart w:id="233" w:name="_Toc52733209"/>
      <w:r w:rsidRPr="000B41B3">
        <w:t xml:space="preserve">Module </w:t>
      </w:r>
      <w:r w:rsidR="001652E9">
        <w:rPr>
          <w:rStyle w:val="Heading3Char"/>
        </w:rPr>
        <w:t>0714-E&amp;A</w:t>
      </w:r>
      <w:r w:rsidR="001652E9" w:rsidRPr="000B41B3">
        <w:rPr>
          <w:rStyle w:val="Heading3Char"/>
        </w:rPr>
        <w:t>-</w:t>
      </w:r>
      <w:r w:rsidRPr="000B41B3">
        <w:t>83: Assemble Shift Registers and Counters with the Help of Flip Flops</w:t>
      </w:r>
      <w:bookmarkEnd w:id="232"/>
      <w:bookmarkEnd w:id="233"/>
    </w:p>
    <w:p w14:paraId="7F40668F" w14:textId="77777777" w:rsidR="00635425" w:rsidRPr="000B41B3" w:rsidRDefault="00635425" w:rsidP="00F33388">
      <w:pPr>
        <w:spacing w:line="240" w:lineRule="auto"/>
        <w:ind w:right="270"/>
        <w:rPr>
          <w:rFonts w:ascii="Arial" w:eastAsia="Calibri" w:hAnsi="Arial" w:cs="Arial"/>
        </w:rPr>
      </w:pPr>
      <w:r w:rsidRPr="000B41B3">
        <w:rPr>
          <w:rFonts w:ascii="Arial" w:hAnsi="Arial" w:cs="Arial"/>
          <w:b/>
          <w:sz w:val="24"/>
          <w:szCs w:val="24"/>
          <w:lang w:val="pt-PT"/>
        </w:rPr>
        <w:t xml:space="preserve">Objective: </w:t>
      </w:r>
      <w:r w:rsidRPr="000B41B3">
        <w:rPr>
          <w:rFonts w:ascii="Arial" w:eastAsia="Calibri" w:hAnsi="Arial" w:cs="Arial"/>
          <w:lang w:val="en-GB"/>
        </w:rPr>
        <w:t>This module covers the knowledge and  skills required to</w:t>
      </w:r>
      <w:r w:rsidRPr="000B41B3">
        <w:rPr>
          <w:rFonts w:ascii="Arial" w:eastAsia="Times New Roman" w:hAnsi="Arial" w:cs="Arial"/>
          <w:lang w:val="en-GB"/>
        </w:rPr>
        <w:t xml:space="preserve"> </w:t>
      </w:r>
      <w:r w:rsidRPr="000B41B3">
        <w:rPr>
          <w:rFonts w:ascii="Arial" w:eastAsia="Calibri" w:hAnsi="Arial" w:cs="Arial"/>
        </w:rPr>
        <w:t>construct a 4-bit shift register by Using Flip Flops, construct a 4-bit binary counter Using Flip Flops, Construct 4-bit synchronous Counter with D flip-Flops and Repair &amp; Troubleshoot combinational logic circuits</w:t>
      </w:r>
    </w:p>
    <w:p w14:paraId="64AB746F" w14:textId="77777777" w:rsidR="00635425" w:rsidRPr="000B41B3" w:rsidRDefault="00635425" w:rsidP="00F33388">
      <w:pPr>
        <w:spacing w:line="240" w:lineRule="auto"/>
        <w:ind w:right="270"/>
        <w:rPr>
          <w:rFonts w:ascii="Arial" w:hAnsi="Arial" w:cs="Arial"/>
        </w:rPr>
      </w:pPr>
      <w:r w:rsidRPr="000B41B3">
        <w:rPr>
          <w:rFonts w:ascii="Arial" w:hAnsi="Arial" w:cs="Arial"/>
          <w:b/>
        </w:rPr>
        <w:t>Duration: 20 Hours</w:t>
      </w:r>
      <w:r w:rsidRPr="000B41B3">
        <w:rPr>
          <w:rFonts w:ascii="Arial" w:hAnsi="Arial" w:cs="Arial"/>
        </w:rPr>
        <w:tab/>
      </w:r>
      <w:r w:rsidRPr="000B41B3">
        <w:rPr>
          <w:rFonts w:ascii="Arial" w:hAnsi="Arial" w:cs="Arial"/>
          <w:b/>
        </w:rPr>
        <w:t>Theory: 04 Hours</w:t>
      </w:r>
      <w:r w:rsidRPr="000B41B3">
        <w:rPr>
          <w:rFonts w:ascii="Arial" w:hAnsi="Arial" w:cs="Arial"/>
          <w:b/>
        </w:rPr>
        <w:tab/>
      </w:r>
      <w:r w:rsidRPr="000B41B3">
        <w:rPr>
          <w:rFonts w:ascii="Arial" w:hAnsi="Arial" w:cs="Arial"/>
          <w:b/>
        </w:rPr>
        <w:tab/>
      </w:r>
      <w:r w:rsidRPr="000B41B3">
        <w:rPr>
          <w:rFonts w:ascii="Arial" w:hAnsi="Arial" w:cs="Arial"/>
        </w:rPr>
        <w:tab/>
      </w:r>
      <w:r w:rsidRPr="000B41B3">
        <w:rPr>
          <w:rFonts w:ascii="Arial" w:hAnsi="Arial" w:cs="Arial"/>
          <w:b/>
        </w:rPr>
        <w:t>Practice: 16 Hours</w:t>
      </w:r>
      <w:r w:rsidRPr="000B41B3">
        <w:rPr>
          <w:rFonts w:ascii="Arial" w:hAnsi="Arial" w:cs="Arial"/>
          <w:b/>
        </w:rPr>
        <w:tab/>
      </w:r>
      <w:r w:rsidRPr="000B41B3">
        <w:rPr>
          <w:rFonts w:ascii="Arial" w:hAnsi="Arial" w:cs="Arial"/>
          <w:b/>
        </w:rPr>
        <w:tab/>
      </w:r>
      <w:r w:rsidRPr="000B41B3">
        <w:rPr>
          <w:rFonts w:ascii="Arial" w:hAnsi="Arial" w:cs="Arial"/>
          <w:b/>
        </w:rPr>
        <w:tab/>
        <w:t>Credit Hours: 2.0</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35425" w:rsidRPr="000B41B3" w14:paraId="172621FF" w14:textId="77777777" w:rsidTr="006F763E">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09EA32A" w14:textId="77777777" w:rsidR="00635425" w:rsidRPr="000B41B3" w:rsidRDefault="00635425" w:rsidP="00F33388">
            <w:pPr>
              <w:spacing w:after="160"/>
              <w:rPr>
                <w:rFonts w:ascii="Arial" w:hAnsi="Arial" w:cs="Arial"/>
              </w:rPr>
            </w:pPr>
            <w:r w:rsidRPr="000B41B3">
              <w:rPr>
                <w:rFonts w:ascii="Arial" w:hAnsi="Arial" w:cs="Arial"/>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0E637C3" w14:textId="77777777" w:rsidR="00635425" w:rsidRPr="000B41B3" w:rsidRDefault="00635425" w:rsidP="00F33388">
            <w:pPr>
              <w:spacing w:after="160"/>
              <w:ind w:left="2"/>
              <w:rPr>
                <w:rFonts w:ascii="Arial" w:hAnsi="Arial" w:cs="Arial"/>
              </w:rPr>
            </w:pPr>
            <w:r w:rsidRPr="000B41B3">
              <w:rPr>
                <w:rFonts w:ascii="Arial" w:hAnsi="Arial" w:cs="Arial"/>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AF5DB7B" w14:textId="77777777" w:rsidR="00635425" w:rsidRPr="000B41B3" w:rsidRDefault="00635425" w:rsidP="00F33388">
            <w:pPr>
              <w:spacing w:after="160"/>
              <w:ind w:left="2"/>
              <w:rPr>
                <w:rFonts w:ascii="Arial" w:hAnsi="Arial" w:cs="Arial"/>
              </w:rPr>
            </w:pPr>
            <w:r w:rsidRPr="000B41B3">
              <w:rPr>
                <w:rFonts w:ascii="Arial" w:hAnsi="Arial" w:cs="Arial"/>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4F1B488" w14:textId="77777777" w:rsidR="00635425" w:rsidRPr="000B41B3" w:rsidRDefault="00635425" w:rsidP="00F33388">
            <w:pPr>
              <w:spacing w:after="160"/>
              <w:ind w:left="2"/>
              <w:rPr>
                <w:rFonts w:ascii="Arial" w:hAnsi="Arial" w:cs="Arial"/>
              </w:rPr>
            </w:pPr>
            <w:r w:rsidRPr="000B41B3">
              <w:rPr>
                <w:rFonts w:ascii="Arial" w:hAnsi="Arial" w:cs="Arial"/>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14:paraId="27A7A940" w14:textId="77777777" w:rsidR="00635425" w:rsidRPr="000B41B3" w:rsidRDefault="00635425" w:rsidP="00F33388">
            <w:pPr>
              <w:spacing w:after="136"/>
              <w:ind w:left="2"/>
              <w:rPr>
                <w:rFonts w:ascii="Arial" w:hAnsi="Arial" w:cs="Arial"/>
              </w:rPr>
            </w:pPr>
            <w:r w:rsidRPr="000B41B3">
              <w:rPr>
                <w:rFonts w:ascii="Arial" w:hAnsi="Arial" w:cs="Arial"/>
                <w:b/>
              </w:rPr>
              <w:t xml:space="preserve">Materials </w:t>
            </w:r>
          </w:p>
          <w:p w14:paraId="6614C454" w14:textId="77777777" w:rsidR="00635425" w:rsidRPr="000B41B3" w:rsidRDefault="00635425" w:rsidP="00F33388">
            <w:pPr>
              <w:spacing w:after="160"/>
              <w:ind w:left="2"/>
              <w:rPr>
                <w:rFonts w:ascii="Arial" w:hAnsi="Arial" w:cs="Arial"/>
              </w:rPr>
            </w:pPr>
            <w:r w:rsidRPr="000B41B3">
              <w:rPr>
                <w:rFonts w:ascii="Arial" w:hAnsi="Arial" w:cs="Arial"/>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14:paraId="45BCC0AD" w14:textId="77777777" w:rsidR="00635425" w:rsidRPr="000B41B3" w:rsidRDefault="00635425" w:rsidP="00F33388">
            <w:pPr>
              <w:spacing w:after="136"/>
              <w:ind w:left="2"/>
              <w:rPr>
                <w:rFonts w:ascii="Arial" w:hAnsi="Arial" w:cs="Arial"/>
              </w:rPr>
            </w:pPr>
            <w:r w:rsidRPr="000B41B3">
              <w:rPr>
                <w:rFonts w:ascii="Arial" w:hAnsi="Arial" w:cs="Arial"/>
                <w:b/>
              </w:rPr>
              <w:t xml:space="preserve">Learning </w:t>
            </w:r>
          </w:p>
          <w:p w14:paraId="753897D8" w14:textId="77777777" w:rsidR="00635425" w:rsidRPr="000B41B3" w:rsidRDefault="00635425" w:rsidP="00F33388">
            <w:pPr>
              <w:spacing w:after="160"/>
              <w:ind w:left="2"/>
              <w:rPr>
                <w:rFonts w:ascii="Arial" w:hAnsi="Arial" w:cs="Arial"/>
              </w:rPr>
            </w:pPr>
            <w:r w:rsidRPr="000B41B3">
              <w:rPr>
                <w:rFonts w:ascii="Arial" w:hAnsi="Arial" w:cs="Arial"/>
                <w:b/>
              </w:rPr>
              <w:t xml:space="preserve">Place </w:t>
            </w:r>
          </w:p>
        </w:tc>
      </w:tr>
      <w:tr w:rsidR="00635425" w:rsidRPr="000B41B3" w14:paraId="03D596B3" w14:textId="77777777" w:rsidTr="006F763E">
        <w:trPr>
          <w:trHeight w:val="98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1C05B83" w14:textId="77777777" w:rsidR="00B50428" w:rsidRPr="000B41B3" w:rsidRDefault="00B50428" w:rsidP="00F33388">
            <w:pPr>
              <w:pStyle w:val="ListParagraph"/>
              <w:numPr>
                <w:ilvl w:val="0"/>
                <w:numId w:val="381"/>
              </w:numPr>
              <w:ind w:left="739" w:right="270" w:hanging="720"/>
              <w:rPr>
                <w:b/>
                <w:color w:val="000000" w:themeColor="text1"/>
              </w:rPr>
            </w:pPr>
          </w:p>
          <w:p w14:paraId="2CF2F619" w14:textId="20135C15" w:rsidR="00635425" w:rsidRPr="000B41B3" w:rsidRDefault="00635425" w:rsidP="00B50428">
            <w:pPr>
              <w:pStyle w:val="ListParagraph"/>
              <w:ind w:left="739" w:right="270"/>
              <w:rPr>
                <w:b/>
                <w:color w:val="000000" w:themeColor="text1"/>
              </w:rPr>
            </w:pPr>
            <w:r w:rsidRPr="000B41B3">
              <w:rPr>
                <w:color w:val="000000" w:themeColor="text1"/>
              </w:rPr>
              <w:t>Construct a 4 bit shift register by Using Flip Flops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FD7FB57" w14:textId="77777777" w:rsidR="00635425" w:rsidRPr="000B41B3" w:rsidRDefault="00635425" w:rsidP="00F33388">
            <w:pPr>
              <w:spacing w:after="160"/>
              <w:ind w:left="2"/>
              <w:rPr>
                <w:rFonts w:ascii="Arial" w:hAnsi="Arial" w:cs="Arial"/>
                <w:b/>
              </w:rPr>
            </w:pPr>
            <w:r w:rsidRPr="000B41B3">
              <w:rPr>
                <w:rFonts w:ascii="Arial" w:hAnsi="Arial" w:cs="Arial"/>
                <w:b/>
              </w:rPr>
              <w:t>Trainee will be able to:</w:t>
            </w:r>
          </w:p>
          <w:p w14:paraId="1BD225C7" w14:textId="77777777" w:rsidR="00635425" w:rsidRPr="000B41B3" w:rsidRDefault="00635425" w:rsidP="00F33388">
            <w:pPr>
              <w:pStyle w:val="ListParagraph"/>
              <w:numPr>
                <w:ilvl w:val="0"/>
                <w:numId w:val="377"/>
              </w:numPr>
            </w:pPr>
            <w:r w:rsidRPr="000B41B3">
              <w:t>Draw circuit diagram 4-bit register.</w:t>
            </w:r>
          </w:p>
          <w:p w14:paraId="68000FCB" w14:textId="77777777" w:rsidR="00635425" w:rsidRPr="000B41B3" w:rsidRDefault="00635425" w:rsidP="00F33388">
            <w:pPr>
              <w:pStyle w:val="ListParagraph"/>
              <w:numPr>
                <w:ilvl w:val="0"/>
                <w:numId w:val="377"/>
              </w:numPr>
            </w:pPr>
            <w:r w:rsidRPr="000B41B3">
              <w:t>Make connection of D-Flip Flop as per diagram to construct 4-bit shift register.</w:t>
            </w:r>
          </w:p>
          <w:p w14:paraId="656ACA0B" w14:textId="77777777" w:rsidR="00635425" w:rsidRPr="000B41B3" w:rsidRDefault="00635425" w:rsidP="00F33388">
            <w:pPr>
              <w:pStyle w:val="ListParagraph"/>
              <w:numPr>
                <w:ilvl w:val="0"/>
                <w:numId w:val="377"/>
              </w:numPr>
            </w:pPr>
            <w:r w:rsidRPr="000B41B3">
              <w:t xml:space="preserve">Apply data at the input of register and give clock pulse </w:t>
            </w:r>
          </w:p>
          <w:p w14:paraId="4CD5E608" w14:textId="77777777" w:rsidR="00635425" w:rsidRPr="000B41B3" w:rsidRDefault="00635425" w:rsidP="00F33388">
            <w:pPr>
              <w:pStyle w:val="ListParagraph"/>
              <w:numPr>
                <w:ilvl w:val="0"/>
                <w:numId w:val="377"/>
              </w:numPr>
              <w:spacing w:after="160"/>
            </w:pPr>
            <w:r w:rsidRPr="000B41B3">
              <w:t>Observe and record the output according to the input.</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44E6992C" w14:textId="77777777" w:rsidR="00635425" w:rsidRPr="000B41B3" w:rsidRDefault="00635425" w:rsidP="00F33388">
            <w:pPr>
              <w:pStyle w:val="ListParagraph"/>
              <w:numPr>
                <w:ilvl w:val="0"/>
                <w:numId w:val="377"/>
              </w:numPr>
            </w:pPr>
            <w:r w:rsidRPr="000B41B3">
              <w:rPr>
                <w:rFonts w:eastAsia="Times New Roman"/>
                <w:color w:val="000000" w:themeColor="text1"/>
              </w:rPr>
              <w:t>Definition of register and its types</w:t>
            </w:r>
          </w:p>
          <w:p w14:paraId="5D8F05C6" w14:textId="77777777" w:rsidR="00635425" w:rsidRPr="000B41B3" w:rsidRDefault="00635425" w:rsidP="00F33388">
            <w:pPr>
              <w:pStyle w:val="ListParagraph"/>
              <w:numPr>
                <w:ilvl w:val="0"/>
                <w:numId w:val="377"/>
              </w:numPr>
            </w:pPr>
            <w:r w:rsidRPr="000B41B3">
              <w:t>Definition of Flip flop and their types.</w:t>
            </w:r>
          </w:p>
          <w:p w14:paraId="52DD6022" w14:textId="77777777" w:rsidR="00635425" w:rsidRPr="000B41B3" w:rsidRDefault="00635425" w:rsidP="00F33388">
            <w:pPr>
              <w:pStyle w:val="ListParagraph"/>
              <w:numPr>
                <w:ilvl w:val="0"/>
                <w:numId w:val="377"/>
              </w:numPr>
            </w:pPr>
            <w:r w:rsidRPr="000B41B3">
              <w:t>Definition of Latch.</w:t>
            </w:r>
          </w:p>
          <w:p w14:paraId="11BDE513" w14:textId="77777777" w:rsidR="00635425" w:rsidRPr="000B41B3" w:rsidRDefault="00635425" w:rsidP="00F33388">
            <w:pPr>
              <w:pStyle w:val="ListParagraph"/>
              <w:numPr>
                <w:ilvl w:val="0"/>
                <w:numId w:val="377"/>
              </w:numPr>
            </w:pPr>
            <w:r w:rsidRPr="000B41B3">
              <w:t>Functions of registers in digital circuits.</w:t>
            </w:r>
          </w:p>
          <w:p w14:paraId="3D09D2E2" w14:textId="77777777" w:rsidR="00635425" w:rsidRPr="000B41B3" w:rsidRDefault="00635425" w:rsidP="00F33388">
            <w:pPr>
              <w:pStyle w:val="ListParagraph"/>
              <w:numPr>
                <w:ilvl w:val="0"/>
                <w:numId w:val="377"/>
              </w:numPr>
            </w:pPr>
            <w:r w:rsidRPr="000B41B3">
              <w:rPr>
                <w:color w:val="000000" w:themeColor="text1"/>
              </w:rPr>
              <w:t>4-bit shift register Using Flip Flops and its operation</w:t>
            </w:r>
          </w:p>
          <w:p w14:paraId="3CEBFECB" w14:textId="77777777" w:rsidR="00635425" w:rsidRPr="000B41B3" w:rsidRDefault="00635425" w:rsidP="00F33388">
            <w:pPr>
              <w:rPr>
                <w:rFonts w:ascii="Arial" w:hAnsi="Arial" w:cs="Arial"/>
                <w:b/>
                <w:bCs/>
                <w:u w:val="single"/>
              </w:rPr>
            </w:pPr>
            <w:r w:rsidRPr="000B41B3">
              <w:rPr>
                <w:rFonts w:ascii="Arial" w:hAnsi="Arial" w:cs="Arial"/>
                <w:b/>
                <w:bCs/>
                <w:u w:val="single"/>
              </w:rPr>
              <w:t>Practical Activity</w:t>
            </w:r>
          </w:p>
          <w:p w14:paraId="449A91A8" w14:textId="77777777" w:rsidR="00635425" w:rsidRPr="000B41B3" w:rsidRDefault="00635425" w:rsidP="00F33388">
            <w:pPr>
              <w:spacing w:after="160"/>
              <w:rPr>
                <w:rFonts w:ascii="Arial" w:hAnsi="Arial" w:cs="Arial"/>
                <w:bCs/>
                <w:iCs/>
              </w:rPr>
            </w:pPr>
            <w:r w:rsidRPr="000B41B3">
              <w:rPr>
                <w:rFonts w:ascii="Arial" w:hAnsi="Arial" w:cs="Arial"/>
                <w:color w:val="000000" w:themeColor="text1"/>
              </w:rPr>
              <w:t>Construct a 4 bit shift register by Using D-Flip Flops and observe its output according to input.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09E154" w14:textId="77777777" w:rsidR="00B50428" w:rsidRPr="000B41B3" w:rsidRDefault="00B50428" w:rsidP="00B50428">
            <w:pPr>
              <w:rPr>
                <w:rFonts w:ascii="Arial" w:hAnsi="Arial" w:cs="Arial"/>
                <w:b/>
                <w:bCs/>
              </w:rPr>
            </w:pPr>
            <w:r w:rsidRPr="000B41B3">
              <w:rPr>
                <w:rFonts w:ascii="Arial" w:hAnsi="Arial" w:cs="Arial"/>
                <w:b/>
                <w:bCs/>
              </w:rPr>
              <w:t>Total:</w:t>
            </w:r>
          </w:p>
          <w:p w14:paraId="3D1636A5" w14:textId="5A2B7949" w:rsidR="00B50428" w:rsidRPr="000B41B3" w:rsidRDefault="00B50428" w:rsidP="00B50428">
            <w:pPr>
              <w:rPr>
                <w:rFonts w:ascii="Arial" w:hAnsi="Arial" w:cs="Arial"/>
                <w:bCs/>
              </w:rPr>
            </w:pPr>
            <w:r w:rsidRPr="000B41B3">
              <w:rPr>
                <w:rFonts w:ascii="Arial" w:hAnsi="Arial" w:cs="Arial"/>
                <w:bCs/>
              </w:rPr>
              <w:t>5 Hrs.</w:t>
            </w:r>
          </w:p>
          <w:p w14:paraId="183B3DB2" w14:textId="77777777" w:rsidR="00B50428" w:rsidRPr="000B41B3" w:rsidRDefault="00B50428" w:rsidP="00B50428">
            <w:pPr>
              <w:rPr>
                <w:rFonts w:ascii="Arial" w:hAnsi="Arial" w:cs="Arial"/>
                <w:b/>
              </w:rPr>
            </w:pPr>
            <w:r w:rsidRPr="000B41B3">
              <w:rPr>
                <w:rFonts w:ascii="Arial" w:hAnsi="Arial" w:cs="Arial"/>
                <w:b/>
              </w:rPr>
              <w:t>Theory:</w:t>
            </w:r>
          </w:p>
          <w:p w14:paraId="33BAA2C4" w14:textId="77777777" w:rsidR="00B50428" w:rsidRPr="000B41B3" w:rsidRDefault="00B50428" w:rsidP="00B50428">
            <w:pPr>
              <w:rPr>
                <w:rFonts w:ascii="Arial" w:hAnsi="Arial" w:cs="Arial"/>
                <w:bCs/>
              </w:rPr>
            </w:pPr>
            <w:r w:rsidRPr="000B41B3">
              <w:rPr>
                <w:rFonts w:ascii="Arial" w:hAnsi="Arial" w:cs="Arial"/>
                <w:bCs/>
              </w:rPr>
              <w:t>1 Hrs.</w:t>
            </w:r>
          </w:p>
          <w:p w14:paraId="1A030F86" w14:textId="77777777" w:rsidR="00B50428" w:rsidRPr="000B41B3" w:rsidRDefault="00B50428" w:rsidP="00B50428">
            <w:pPr>
              <w:rPr>
                <w:rFonts w:ascii="Arial" w:hAnsi="Arial" w:cs="Arial"/>
                <w:b/>
              </w:rPr>
            </w:pPr>
            <w:r w:rsidRPr="000B41B3">
              <w:rPr>
                <w:rFonts w:ascii="Arial" w:hAnsi="Arial" w:cs="Arial"/>
                <w:b/>
              </w:rPr>
              <w:t>Practical:</w:t>
            </w:r>
          </w:p>
          <w:p w14:paraId="027744C0" w14:textId="2956D9E2" w:rsidR="00B50428" w:rsidRPr="000B41B3" w:rsidRDefault="00B50428" w:rsidP="00B50428">
            <w:pPr>
              <w:ind w:left="14"/>
              <w:rPr>
                <w:rFonts w:ascii="Arial" w:hAnsi="Arial" w:cs="Arial"/>
              </w:rPr>
            </w:pPr>
            <w:r w:rsidRPr="000B41B3">
              <w:rPr>
                <w:rFonts w:ascii="Arial" w:hAnsi="Arial" w:cs="Arial"/>
                <w:bCs/>
              </w:rPr>
              <w:t>4 Hrs</w:t>
            </w:r>
            <w:r w:rsidRPr="000B41B3">
              <w:rPr>
                <w:rFonts w:ascii="Arial" w:hAnsi="Arial" w:cs="Arial"/>
              </w:rPr>
              <w:t>.</w:t>
            </w:r>
          </w:p>
          <w:p w14:paraId="705A5945" w14:textId="7E7E6C33" w:rsidR="00635425" w:rsidRPr="000B41B3" w:rsidRDefault="00635425" w:rsidP="00F33388">
            <w:pPr>
              <w:spacing w:after="160"/>
              <w:ind w:left="720" w:hanging="718"/>
              <w:rPr>
                <w:rFonts w:ascii="Arial" w:hAnsi="Arial" w:cs="Arial"/>
              </w:rPr>
            </w:pP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551F9F9B" w14:textId="77777777" w:rsidR="00635425" w:rsidRPr="000B41B3" w:rsidRDefault="00635425" w:rsidP="00F33388">
            <w:pPr>
              <w:pStyle w:val="ListParagraph"/>
              <w:numPr>
                <w:ilvl w:val="0"/>
                <w:numId w:val="39"/>
              </w:numPr>
              <w:rPr>
                <w:bCs/>
              </w:rPr>
            </w:pPr>
            <w:r w:rsidRPr="000B41B3">
              <w:rPr>
                <w:bCs/>
              </w:rPr>
              <w:t>Software Simulator and IDE’s.</w:t>
            </w:r>
          </w:p>
          <w:p w14:paraId="393ADABF" w14:textId="77777777" w:rsidR="00635425" w:rsidRPr="000B41B3" w:rsidRDefault="00635425" w:rsidP="00F33388">
            <w:pPr>
              <w:pStyle w:val="ListParagraph"/>
              <w:numPr>
                <w:ilvl w:val="0"/>
                <w:numId w:val="39"/>
              </w:numPr>
              <w:rPr>
                <w:bCs/>
              </w:rPr>
            </w:pPr>
            <w:r w:rsidRPr="000B41B3">
              <w:rPr>
                <w:bCs/>
              </w:rPr>
              <w:t>DLD trainer</w:t>
            </w:r>
          </w:p>
          <w:p w14:paraId="21E69845" w14:textId="77777777" w:rsidR="00635425" w:rsidRPr="000B41B3" w:rsidRDefault="00635425" w:rsidP="00F33388">
            <w:pPr>
              <w:pStyle w:val="ListParagraph"/>
              <w:numPr>
                <w:ilvl w:val="0"/>
                <w:numId w:val="39"/>
              </w:numPr>
              <w:rPr>
                <w:bCs/>
              </w:rPr>
            </w:pPr>
            <w:r w:rsidRPr="000B41B3">
              <w:rPr>
                <w:bCs/>
              </w:rPr>
              <w:t>Multimeter</w:t>
            </w:r>
          </w:p>
          <w:p w14:paraId="266C6277" w14:textId="77777777" w:rsidR="00635425" w:rsidRPr="000B41B3" w:rsidRDefault="00635425" w:rsidP="00F33388">
            <w:pPr>
              <w:pStyle w:val="ListParagraph"/>
              <w:numPr>
                <w:ilvl w:val="0"/>
                <w:numId w:val="39"/>
              </w:numPr>
              <w:rPr>
                <w:bCs/>
              </w:rPr>
            </w:pPr>
            <w:r w:rsidRPr="000B41B3">
              <w:rPr>
                <w:bCs/>
              </w:rPr>
              <w:t>IC’s and Components</w:t>
            </w:r>
          </w:p>
          <w:p w14:paraId="270A2914" w14:textId="77777777" w:rsidR="00635425" w:rsidRPr="000B41B3" w:rsidRDefault="00635425" w:rsidP="00F33388">
            <w:pPr>
              <w:pStyle w:val="ListParagraph"/>
              <w:numPr>
                <w:ilvl w:val="0"/>
                <w:numId w:val="39"/>
              </w:numPr>
              <w:rPr>
                <w:bCs/>
              </w:rPr>
            </w:pPr>
            <w:r w:rsidRPr="000B41B3">
              <w:rPr>
                <w:bCs/>
              </w:rPr>
              <w:t>Logic tester</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D6A06F" w14:textId="77777777" w:rsidR="00635425" w:rsidRPr="000B41B3" w:rsidRDefault="00635425" w:rsidP="00F33388">
            <w:pPr>
              <w:spacing w:after="160"/>
              <w:ind w:left="2"/>
              <w:rPr>
                <w:rFonts w:ascii="Arial" w:hAnsi="Arial" w:cs="Arial"/>
                <w:b/>
              </w:rPr>
            </w:pPr>
            <w:r w:rsidRPr="000B41B3">
              <w:rPr>
                <w:rFonts w:ascii="Arial" w:hAnsi="Arial" w:cs="Arial"/>
                <w:bCs/>
              </w:rPr>
              <w:t>Classroom and workshop</w:t>
            </w:r>
          </w:p>
        </w:tc>
      </w:tr>
      <w:tr w:rsidR="00635425" w:rsidRPr="000B41B3" w14:paraId="26585206" w14:textId="77777777" w:rsidTr="006F763E">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B326B62" w14:textId="77777777" w:rsidR="00B50428" w:rsidRPr="000B41B3" w:rsidRDefault="00B50428" w:rsidP="00F33388">
            <w:pPr>
              <w:pStyle w:val="ListParagraph"/>
              <w:numPr>
                <w:ilvl w:val="0"/>
                <w:numId w:val="381"/>
              </w:numPr>
              <w:ind w:left="739" w:right="270" w:hanging="720"/>
              <w:rPr>
                <w:b/>
                <w:color w:val="000000" w:themeColor="text1"/>
              </w:rPr>
            </w:pPr>
          </w:p>
          <w:p w14:paraId="3402F25F" w14:textId="6B8367CF" w:rsidR="00635425" w:rsidRPr="000B41B3" w:rsidRDefault="00635425" w:rsidP="00B50428">
            <w:pPr>
              <w:pStyle w:val="ListParagraph"/>
              <w:ind w:left="739" w:right="270"/>
              <w:rPr>
                <w:b/>
                <w:color w:val="000000" w:themeColor="text1"/>
              </w:rPr>
            </w:pPr>
            <w:r w:rsidRPr="000B41B3">
              <w:rPr>
                <w:color w:val="000000" w:themeColor="text1"/>
              </w:rPr>
              <w:t>Construct a4-bit binary counter Using Flip Flops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018F9D4" w14:textId="77777777" w:rsidR="00635425" w:rsidRPr="000B41B3" w:rsidRDefault="00635425" w:rsidP="00F33388">
            <w:pPr>
              <w:spacing w:after="160"/>
              <w:ind w:left="2"/>
              <w:rPr>
                <w:rFonts w:ascii="Arial" w:hAnsi="Arial" w:cs="Arial"/>
                <w:b/>
              </w:rPr>
            </w:pPr>
            <w:r w:rsidRPr="000B41B3">
              <w:rPr>
                <w:rFonts w:ascii="Arial" w:hAnsi="Arial" w:cs="Arial"/>
                <w:b/>
              </w:rPr>
              <w:t>Trainee will be able to:</w:t>
            </w:r>
          </w:p>
          <w:p w14:paraId="0935399F" w14:textId="77777777" w:rsidR="00635425" w:rsidRPr="000B41B3" w:rsidRDefault="00635425" w:rsidP="00F33388">
            <w:pPr>
              <w:numPr>
                <w:ilvl w:val="0"/>
                <w:numId w:val="21"/>
              </w:numPr>
              <w:ind w:right="270"/>
              <w:contextualSpacing/>
              <w:rPr>
                <w:rFonts w:ascii="Arial" w:eastAsia="Calibri" w:hAnsi="Arial" w:cs="Arial"/>
                <w:color w:val="000000" w:themeColor="text1"/>
              </w:rPr>
            </w:pPr>
            <w:r w:rsidRPr="000B41B3">
              <w:rPr>
                <w:rFonts w:ascii="Arial" w:eastAsia="Calibri" w:hAnsi="Arial" w:cs="Arial"/>
                <w:color w:val="000000" w:themeColor="text1"/>
              </w:rPr>
              <w:t>Draw circuit diagram counter.</w:t>
            </w:r>
          </w:p>
          <w:p w14:paraId="59F04920" w14:textId="77777777" w:rsidR="00635425" w:rsidRPr="000B41B3" w:rsidRDefault="00635425" w:rsidP="00F33388">
            <w:pPr>
              <w:numPr>
                <w:ilvl w:val="0"/>
                <w:numId w:val="21"/>
              </w:numPr>
              <w:ind w:right="270"/>
              <w:contextualSpacing/>
              <w:rPr>
                <w:rFonts w:ascii="Arial" w:eastAsia="Calibri" w:hAnsi="Arial" w:cs="Arial"/>
                <w:color w:val="000000" w:themeColor="text1"/>
              </w:rPr>
            </w:pPr>
            <w:r w:rsidRPr="000B41B3">
              <w:rPr>
                <w:rFonts w:ascii="Arial" w:eastAsia="Calibri" w:hAnsi="Arial" w:cs="Arial"/>
                <w:color w:val="000000" w:themeColor="text1"/>
              </w:rPr>
              <w:t>Make connection of JK-Flip Flop as per diagram to construct 4-bit binary counter.</w:t>
            </w:r>
          </w:p>
          <w:p w14:paraId="72322B96" w14:textId="77777777" w:rsidR="00635425" w:rsidRPr="000B41B3" w:rsidRDefault="00635425" w:rsidP="00F33388">
            <w:pPr>
              <w:numPr>
                <w:ilvl w:val="0"/>
                <w:numId w:val="21"/>
              </w:numPr>
              <w:ind w:right="270"/>
              <w:contextualSpacing/>
              <w:rPr>
                <w:rFonts w:ascii="Arial" w:eastAsia="Calibri" w:hAnsi="Arial" w:cs="Arial"/>
                <w:color w:val="000000" w:themeColor="text1"/>
              </w:rPr>
            </w:pPr>
            <w:r w:rsidRPr="000B41B3">
              <w:rPr>
                <w:rFonts w:ascii="Arial" w:eastAsia="Calibri" w:hAnsi="Arial" w:cs="Arial"/>
                <w:color w:val="000000" w:themeColor="text1"/>
              </w:rPr>
              <w:t>Connect LEDs to the outputs pins.</w:t>
            </w:r>
          </w:p>
          <w:p w14:paraId="09BF06F7" w14:textId="77777777" w:rsidR="00635425" w:rsidRPr="000B41B3" w:rsidRDefault="00635425" w:rsidP="00F33388">
            <w:pPr>
              <w:numPr>
                <w:ilvl w:val="0"/>
                <w:numId w:val="21"/>
              </w:numPr>
              <w:spacing w:after="160"/>
              <w:contextualSpacing/>
              <w:rPr>
                <w:rFonts w:ascii="Arial" w:hAnsi="Arial" w:cs="Arial"/>
                <w:b/>
              </w:rPr>
            </w:pPr>
            <w:r w:rsidRPr="000B41B3">
              <w:rPr>
                <w:rFonts w:ascii="Arial" w:eastAsia="Calibri" w:hAnsi="Arial" w:cs="Arial"/>
                <w:color w:val="000000" w:themeColor="text1"/>
              </w:rPr>
              <w:t>Apply the clock pulse and record the output.</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007AF3BF" w14:textId="77777777" w:rsidR="00635425" w:rsidRPr="000B41B3" w:rsidRDefault="00635425" w:rsidP="00F33388">
            <w:pPr>
              <w:pStyle w:val="ListParagraph"/>
              <w:numPr>
                <w:ilvl w:val="0"/>
                <w:numId w:val="21"/>
              </w:numPr>
              <w:rPr>
                <w:b/>
                <w:u w:val="single"/>
              </w:rPr>
            </w:pPr>
            <w:r w:rsidRPr="000B41B3">
              <w:rPr>
                <w:color w:val="000000" w:themeColor="text1"/>
              </w:rPr>
              <w:t>4-bit binary counter Using Flip Flops</w:t>
            </w:r>
          </w:p>
          <w:p w14:paraId="07E59AD7" w14:textId="77777777" w:rsidR="00635425" w:rsidRPr="000B41B3" w:rsidRDefault="00635425" w:rsidP="00F33388">
            <w:pPr>
              <w:pStyle w:val="ListParagraph"/>
              <w:ind w:left="0"/>
              <w:rPr>
                <w:b/>
                <w:u w:val="single"/>
              </w:rPr>
            </w:pPr>
            <w:r w:rsidRPr="000B41B3">
              <w:rPr>
                <w:b/>
                <w:u w:val="single"/>
              </w:rPr>
              <w:t>Practical Activity</w:t>
            </w:r>
          </w:p>
          <w:p w14:paraId="0E71E348" w14:textId="77777777" w:rsidR="00635425" w:rsidRPr="000B41B3" w:rsidRDefault="00635425" w:rsidP="00F33388">
            <w:pPr>
              <w:spacing w:after="200"/>
              <w:ind w:right="270"/>
              <w:contextualSpacing/>
              <w:rPr>
                <w:rFonts w:ascii="Arial" w:eastAsia="Calibri" w:hAnsi="Arial" w:cs="Arial"/>
                <w:color w:val="000000" w:themeColor="text1"/>
              </w:rPr>
            </w:pPr>
            <w:r w:rsidRPr="000B41B3">
              <w:rPr>
                <w:rFonts w:ascii="Arial" w:hAnsi="Arial" w:cs="Arial"/>
                <w:color w:val="000000" w:themeColor="text1"/>
              </w:rPr>
              <w:t>Construct a 4-bit binary counter Using JK Flip Flops and observe the output according to the input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34739B" w14:textId="77777777" w:rsidR="00B50428" w:rsidRPr="000B41B3" w:rsidRDefault="00B50428" w:rsidP="00B50428">
            <w:pPr>
              <w:rPr>
                <w:rFonts w:ascii="Arial" w:hAnsi="Arial" w:cs="Arial"/>
                <w:b/>
                <w:bCs/>
              </w:rPr>
            </w:pPr>
            <w:r w:rsidRPr="000B41B3">
              <w:rPr>
                <w:rFonts w:ascii="Arial" w:hAnsi="Arial" w:cs="Arial"/>
                <w:b/>
                <w:bCs/>
              </w:rPr>
              <w:t>Total:</w:t>
            </w:r>
          </w:p>
          <w:p w14:paraId="0943C592" w14:textId="77777777" w:rsidR="00B50428" w:rsidRPr="000B41B3" w:rsidRDefault="00B50428" w:rsidP="00B50428">
            <w:pPr>
              <w:rPr>
                <w:rFonts w:ascii="Arial" w:hAnsi="Arial" w:cs="Arial"/>
                <w:bCs/>
              </w:rPr>
            </w:pPr>
            <w:r w:rsidRPr="000B41B3">
              <w:rPr>
                <w:rFonts w:ascii="Arial" w:hAnsi="Arial" w:cs="Arial"/>
                <w:bCs/>
              </w:rPr>
              <w:t>5 Hrs.</w:t>
            </w:r>
          </w:p>
          <w:p w14:paraId="07FF37BA" w14:textId="77777777" w:rsidR="00B50428" w:rsidRPr="000B41B3" w:rsidRDefault="00B50428" w:rsidP="00B50428">
            <w:pPr>
              <w:rPr>
                <w:rFonts w:ascii="Arial" w:hAnsi="Arial" w:cs="Arial"/>
                <w:b/>
              </w:rPr>
            </w:pPr>
            <w:r w:rsidRPr="000B41B3">
              <w:rPr>
                <w:rFonts w:ascii="Arial" w:hAnsi="Arial" w:cs="Arial"/>
                <w:b/>
              </w:rPr>
              <w:t>Theory:</w:t>
            </w:r>
          </w:p>
          <w:p w14:paraId="65098B32" w14:textId="77777777" w:rsidR="00B50428" w:rsidRPr="000B41B3" w:rsidRDefault="00B50428" w:rsidP="00B50428">
            <w:pPr>
              <w:rPr>
                <w:rFonts w:ascii="Arial" w:hAnsi="Arial" w:cs="Arial"/>
                <w:bCs/>
              </w:rPr>
            </w:pPr>
            <w:r w:rsidRPr="000B41B3">
              <w:rPr>
                <w:rFonts w:ascii="Arial" w:hAnsi="Arial" w:cs="Arial"/>
                <w:bCs/>
              </w:rPr>
              <w:t>1 Hrs.</w:t>
            </w:r>
          </w:p>
          <w:p w14:paraId="3A2DF8F2" w14:textId="77777777" w:rsidR="00B50428" w:rsidRPr="000B41B3" w:rsidRDefault="00B50428" w:rsidP="00B50428">
            <w:pPr>
              <w:rPr>
                <w:rFonts w:ascii="Arial" w:hAnsi="Arial" w:cs="Arial"/>
                <w:b/>
              </w:rPr>
            </w:pPr>
            <w:r w:rsidRPr="000B41B3">
              <w:rPr>
                <w:rFonts w:ascii="Arial" w:hAnsi="Arial" w:cs="Arial"/>
                <w:b/>
              </w:rPr>
              <w:t>Practical:</w:t>
            </w:r>
          </w:p>
          <w:p w14:paraId="10B43874" w14:textId="77777777" w:rsidR="00B50428" w:rsidRPr="000B41B3" w:rsidRDefault="00B50428" w:rsidP="00B50428">
            <w:pPr>
              <w:ind w:left="14"/>
              <w:rPr>
                <w:rFonts w:ascii="Arial" w:hAnsi="Arial" w:cs="Arial"/>
              </w:rPr>
            </w:pPr>
            <w:r w:rsidRPr="000B41B3">
              <w:rPr>
                <w:rFonts w:ascii="Arial" w:hAnsi="Arial" w:cs="Arial"/>
                <w:bCs/>
              </w:rPr>
              <w:t>4 Hrs</w:t>
            </w:r>
            <w:r w:rsidRPr="000B41B3">
              <w:rPr>
                <w:rFonts w:ascii="Arial" w:hAnsi="Arial" w:cs="Arial"/>
              </w:rPr>
              <w:t>.</w:t>
            </w:r>
          </w:p>
          <w:p w14:paraId="4C1A40C9" w14:textId="786AF48B" w:rsidR="00635425" w:rsidRPr="000B41B3" w:rsidRDefault="00635425" w:rsidP="00F33388">
            <w:pPr>
              <w:spacing w:after="160"/>
              <w:ind w:left="2"/>
              <w:rPr>
                <w:rFonts w:ascii="Arial" w:hAnsi="Arial" w:cs="Arial"/>
              </w:rPr>
            </w:pP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263446A6" w14:textId="77777777" w:rsidR="00635425" w:rsidRPr="000B41B3" w:rsidRDefault="00635425" w:rsidP="00F33388">
            <w:pPr>
              <w:pStyle w:val="ListParagraph"/>
              <w:numPr>
                <w:ilvl w:val="0"/>
                <w:numId w:val="40"/>
              </w:numPr>
              <w:spacing w:after="136"/>
              <w:rPr>
                <w:bCs/>
              </w:rPr>
            </w:pPr>
            <w:r w:rsidRPr="000B41B3">
              <w:rPr>
                <w:bCs/>
              </w:rPr>
              <w:t>Software Simulator and IDE’s.</w:t>
            </w:r>
          </w:p>
          <w:p w14:paraId="3E8709CC" w14:textId="77777777" w:rsidR="00635425" w:rsidRPr="000B41B3" w:rsidRDefault="00635425" w:rsidP="00F33388">
            <w:pPr>
              <w:pStyle w:val="ListParagraph"/>
              <w:numPr>
                <w:ilvl w:val="0"/>
                <w:numId w:val="40"/>
              </w:numPr>
              <w:spacing w:after="136"/>
              <w:rPr>
                <w:bCs/>
              </w:rPr>
            </w:pPr>
            <w:r w:rsidRPr="000B41B3">
              <w:rPr>
                <w:bCs/>
              </w:rPr>
              <w:t>DLD trainer</w:t>
            </w:r>
          </w:p>
          <w:p w14:paraId="5D8FB97D" w14:textId="77777777" w:rsidR="00635425" w:rsidRPr="000B41B3" w:rsidRDefault="00635425" w:rsidP="00F33388">
            <w:pPr>
              <w:pStyle w:val="ListParagraph"/>
              <w:numPr>
                <w:ilvl w:val="0"/>
                <w:numId w:val="40"/>
              </w:numPr>
              <w:spacing w:after="136"/>
              <w:rPr>
                <w:bCs/>
              </w:rPr>
            </w:pPr>
            <w:r w:rsidRPr="000B41B3">
              <w:rPr>
                <w:bCs/>
              </w:rPr>
              <w:t>Multimeter</w:t>
            </w:r>
          </w:p>
          <w:p w14:paraId="6DCBDD34" w14:textId="77777777" w:rsidR="00635425" w:rsidRPr="000B41B3" w:rsidRDefault="00635425" w:rsidP="00F33388">
            <w:pPr>
              <w:pStyle w:val="ListParagraph"/>
              <w:numPr>
                <w:ilvl w:val="0"/>
                <w:numId w:val="40"/>
              </w:numPr>
              <w:spacing w:after="136"/>
              <w:rPr>
                <w:bCs/>
              </w:rPr>
            </w:pPr>
            <w:r w:rsidRPr="000B41B3">
              <w:rPr>
                <w:bCs/>
              </w:rPr>
              <w:t>IC’s and Components</w:t>
            </w:r>
          </w:p>
          <w:p w14:paraId="40F20A34" w14:textId="77777777" w:rsidR="00635425" w:rsidRPr="000B41B3" w:rsidRDefault="00635425" w:rsidP="00F33388">
            <w:pPr>
              <w:pStyle w:val="ListParagraph"/>
              <w:numPr>
                <w:ilvl w:val="0"/>
                <w:numId w:val="40"/>
              </w:numPr>
              <w:spacing w:after="136"/>
              <w:rPr>
                <w:bCs/>
              </w:rPr>
            </w:pPr>
            <w:r w:rsidRPr="000B41B3">
              <w:rPr>
                <w:bCs/>
              </w:rPr>
              <w:t>Logic tester</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7E3F8A" w14:textId="77777777" w:rsidR="00635425" w:rsidRPr="000B41B3" w:rsidRDefault="00635425" w:rsidP="00F33388">
            <w:pPr>
              <w:spacing w:after="136"/>
              <w:ind w:left="2"/>
              <w:rPr>
                <w:rFonts w:ascii="Arial" w:hAnsi="Arial" w:cs="Arial"/>
                <w:b/>
              </w:rPr>
            </w:pPr>
            <w:r w:rsidRPr="000B41B3">
              <w:rPr>
                <w:rFonts w:ascii="Arial" w:hAnsi="Arial" w:cs="Arial"/>
                <w:bCs/>
              </w:rPr>
              <w:t>Classroom and Workshop</w:t>
            </w:r>
          </w:p>
        </w:tc>
      </w:tr>
      <w:tr w:rsidR="00635425" w:rsidRPr="000B41B3" w14:paraId="69473601" w14:textId="77777777" w:rsidTr="006F763E">
        <w:trPr>
          <w:trHeight w:val="440"/>
        </w:trPr>
        <w:tc>
          <w:tcPr>
            <w:tcW w:w="2245" w:type="dxa"/>
            <w:tcBorders>
              <w:top w:val="single" w:sz="4" w:space="0" w:color="000000"/>
              <w:left w:val="single" w:sz="4" w:space="0" w:color="000000"/>
              <w:bottom w:val="single" w:sz="4" w:space="0" w:color="000000"/>
              <w:right w:val="single" w:sz="4" w:space="0" w:color="000000"/>
            </w:tcBorders>
          </w:tcPr>
          <w:p w14:paraId="00D62213" w14:textId="77777777" w:rsidR="00B50428" w:rsidRPr="000B41B3" w:rsidRDefault="00B50428" w:rsidP="00F33388">
            <w:pPr>
              <w:pStyle w:val="ListParagraph"/>
              <w:numPr>
                <w:ilvl w:val="0"/>
                <w:numId w:val="381"/>
              </w:numPr>
              <w:ind w:left="739" w:right="270" w:hanging="720"/>
              <w:rPr>
                <w:b/>
                <w:color w:val="000000" w:themeColor="text1"/>
              </w:rPr>
            </w:pPr>
          </w:p>
          <w:p w14:paraId="254F6F32" w14:textId="484E59C1" w:rsidR="00635425" w:rsidRPr="000B41B3" w:rsidRDefault="00635425" w:rsidP="00B50428">
            <w:pPr>
              <w:pStyle w:val="ListParagraph"/>
              <w:ind w:left="739" w:right="270"/>
              <w:rPr>
                <w:b/>
                <w:color w:val="000000" w:themeColor="text1"/>
              </w:rPr>
            </w:pPr>
            <w:r w:rsidRPr="000B41B3">
              <w:rPr>
                <w:color w:val="000000" w:themeColor="text1"/>
              </w:rPr>
              <w:t xml:space="preserve">Construct 4-bitsynchronous Counter with D flip-Flops </w:t>
            </w:r>
          </w:p>
        </w:tc>
        <w:tc>
          <w:tcPr>
            <w:tcW w:w="3240" w:type="dxa"/>
            <w:tcBorders>
              <w:top w:val="single" w:sz="4" w:space="0" w:color="000000"/>
              <w:left w:val="single" w:sz="4" w:space="0" w:color="000000"/>
              <w:bottom w:val="single" w:sz="4" w:space="0" w:color="000000"/>
              <w:right w:val="single" w:sz="4" w:space="0" w:color="000000"/>
            </w:tcBorders>
          </w:tcPr>
          <w:p w14:paraId="7369A1C9" w14:textId="77777777" w:rsidR="00635425" w:rsidRPr="000B41B3" w:rsidRDefault="00635425" w:rsidP="00F33388">
            <w:pPr>
              <w:spacing w:after="160"/>
              <w:ind w:left="2"/>
              <w:rPr>
                <w:rFonts w:ascii="Arial" w:hAnsi="Arial" w:cs="Arial"/>
              </w:rPr>
            </w:pPr>
            <w:r w:rsidRPr="000B41B3">
              <w:rPr>
                <w:rFonts w:ascii="Arial" w:hAnsi="Arial" w:cs="Arial"/>
                <w:b/>
              </w:rPr>
              <w:t xml:space="preserve">Trainee must be able to: </w:t>
            </w:r>
          </w:p>
          <w:p w14:paraId="367086F1" w14:textId="77777777" w:rsidR="00635425" w:rsidRPr="000B41B3" w:rsidRDefault="00635425" w:rsidP="00F33388">
            <w:pPr>
              <w:numPr>
                <w:ilvl w:val="0"/>
                <w:numId w:val="37"/>
              </w:numPr>
              <w:contextualSpacing/>
              <w:rPr>
                <w:rFonts w:ascii="Arial" w:hAnsi="Arial" w:cs="Arial"/>
              </w:rPr>
            </w:pPr>
            <w:r w:rsidRPr="000B41B3">
              <w:rPr>
                <w:rFonts w:ascii="Arial" w:hAnsi="Arial" w:cs="Arial"/>
              </w:rPr>
              <w:t>Draw circuit diagram synchronous counter.</w:t>
            </w:r>
          </w:p>
          <w:p w14:paraId="15F5AD2F" w14:textId="77777777" w:rsidR="00635425" w:rsidRPr="000B41B3" w:rsidRDefault="00635425" w:rsidP="00F33388">
            <w:pPr>
              <w:numPr>
                <w:ilvl w:val="0"/>
                <w:numId w:val="37"/>
              </w:numPr>
              <w:contextualSpacing/>
              <w:rPr>
                <w:rFonts w:ascii="Arial" w:hAnsi="Arial" w:cs="Arial"/>
              </w:rPr>
            </w:pPr>
            <w:r w:rsidRPr="000B41B3">
              <w:rPr>
                <w:rFonts w:ascii="Arial" w:hAnsi="Arial" w:cs="Arial"/>
              </w:rPr>
              <w:t>Make connection of JK-Flip Flop as per diagram to construct 4-bit synchronous counter.</w:t>
            </w:r>
          </w:p>
          <w:p w14:paraId="0D01B18E" w14:textId="77777777" w:rsidR="00635425" w:rsidRPr="000B41B3" w:rsidRDefault="00635425" w:rsidP="00F33388">
            <w:pPr>
              <w:numPr>
                <w:ilvl w:val="0"/>
                <w:numId w:val="37"/>
              </w:numPr>
              <w:contextualSpacing/>
              <w:rPr>
                <w:rFonts w:ascii="Arial" w:hAnsi="Arial" w:cs="Arial"/>
              </w:rPr>
            </w:pPr>
            <w:r w:rsidRPr="000B41B3">
              <w:rPr>
                <w:rFonts w:ascii="Arial" w:hAnsi="Arial" w:cs="Arial"/>
              </w:rPr>
              <w:t>Connect LEDs to the output pins.</w:t>
            </w:r>
          </w:p>
          <w:p w14:paraId="15054105" w14:textId="77777777" w:rsidR="00635425" w:rsidRPr="000B41B3" w:rsidRDefault="00635425" w:rsidP="00F33388">
            <w:pPr>
              <w:numPr>
                <w:ilvl w:val="0"/>
                <w:numId w:val="37"/>
              </w:numPr>
              <w:spacing w:after="160"/>
              <w:contextualSpacing/>
              <w:rPr>
                <w:rFonts w:ascii="Arial" w:hAnsi="Arial" w:cs="Arial"/>
              </w:rPr>
            </w:pPr>
            <w:r w:rsidRPr="000B41B3">
              <w:rPr>
                <w:rFonts w:ascii="Arial" w:hAnsi="Arial" w:cs="Arial"/>
              </w:rPr>
              <w:t>Apply the clock pulse and record the output.</w:t>
            </w:r>
          </w:p>
        </w:tc>
        <w:tc>
          <w:tcPr>
            <w:tcW w:w="2880" w:type="dxa"/>
            <w:tcBorders>
              <w:top w:val="single" w:sz="4" w:space="0" w:color="000000"/>
              <w:left w:val="single" w:sz="4" w:space="0" w:color="000000"/>
              <w:bottom w:val="single" w:sz="4" w:space="0" w:color="000000"/>
              <w:right w:val="single" w:sz="4" w:space="0" w:color="000000"/>
            </w:tcBorders>
          </w:tcPr>
          <w:p w14:paraId="059C2BA5" w14:textId="77777777" w:rsidR="00635425" w:rsidRPr="000B41B3" w:rsidRDefault="00635425" w:rsidP="00F33388">
            <w:pPr>
              <w:pStyle w:val="ListParagraph"/>
              <w:numPr>
                <w:ilvl w:val="0"/>
                <w:numId w:val="37"/>
              </w:numPr>
              <w:rPr>
                <w:color w:val="000000" w:themeColor="text1"/>
              </w:rPr>
            </w:pPr>
            <w:r w:rsidRPr="000B41B3">
              <w:rPr>
                <w:color w:val="000000" w:themeColor="text1"/>
              </w:rPr>
              <w:t xml:space="preserve">4-bitsynchronous Counter with D flip-Flops </w:t>
            </w:r>
          </w:p>
          <w:p w14:paraId="53430FB7" w14:textId="77777777" w:rsidR="00635425" w:rsidRPr="000B41B3" w:rsidRDefault="00635425" w:rsidP="00F33388">
            <w:pPr>
              <w:rPr>
                <w:rFonts w:ascii="Arial" w:hAnsi="Arial" w:cs="Arial"/>
                <w:b/>
                <w:u w:val="single"/>
              </w:rPr>
            </w:pPr>
            <w:r w:rsidRPr="000B41B3">
              <w:rPr>
                <w:rFonts w:ascii="Arial" w:hAnsi="Arial" w:cs="Arial"/>
                <w:b/>
                <w:u w:val="single"/>
              </w:rPr>
              <w:t>Practical Activity</w:t>
            </w:r>
          </w:p>
          <w:p w14:paraId="4EBEB0DA" w14:textId="77777777" w:rsidR="00635425" w:rsidRPr="000B41B3" w:rsidRDefault="00635425" w:rsidP="00F33388">
            <w:pPr>
              <w:spacing w:after="160"/>
              <w:contextualSpacing/>
              <w:rPr>
                <w:rFonts w:ascii="Arial" w:hAnsi="Arial" w:cs="Arial"/>
              </w:rPr>
            </w:pPr>
            <w:r w:rsidRPr="000B41B3">
              <w:rPr>
                <w:rFonts w:ascii="Arial" w:hAnsi="Arial" w:cs="Arial"/>
                <w:color w:val="000000" w:themeColor="text1"/>
              </w:rPr>
              <w:t>Construct 4-bit synchronous Counter with D flip-Flops</w:t>
            </w:r>
          </w:p>
        </w:tc>
        <w:tc>
          <w:tcPr>
            <w:tcW w:w="1800" w:type="dxa"/>
            <w:tcBorders>
              <w:top w:val="single" w:sz="4" w:space="0" w:color="000000"/>
              <w:left w:val="single" w:sz="4" w:space="0" w:color="000000"/>
              <w:bottom w:val="single" w:sz="4" w:space="0" w:color="000000"/>
              <w:right w:val="single" w:sz="4" w:space="0" w:color="000000"/>
            </w:tcBorders>
            <w:vAlign w:val="center"/>
          </w:tcPr>
          <w:p w14:paraId="60E82279" w14:textId="77777777" w:rsidR="00B50428" w:rsidRPr="000B41B3" w:rsidRDefault="00B50428" w:rsidP="00B50428">
            <w:pPr>
              <w:rPr>
                <w:rFonts w:ascii="Arial" w:hAnsi="Arial" w:cs="Arial"/>
                <w:b/>
                <w:bCs/>
              </w:rPr>
            </w:pPr>
            <w:r w:rsidRPr="000B41B3">
              <w:rPr>
                <w:rFonts w:ascii="Arial" w:hAnsi="Arial" w:cs="Arial"/>
                <w:b/>
                <w:bCs/>
              </w:rPr>
              <w:t>Total:</w:t>
            </w:r>
          </w:p>
          <w:p w14:paraId="447F57BF" w14:textId="77777777" w:rsidR="00B50428" w:rsidRPr="000B41B3" w:rsidRDefault="00B50428" w:rsidP="00B50428">
            <w:pPr>
              <w:rPr>
                <w:rFonts w:ascii="Arial" w:hAnsi="Arial" w:cs="Arial"/>
                <w:bCs/>
              </w:rPr>
            </w:pPr>
            <w:r w:rsidRPr="000B41B3">
              <w:rPr>
                <w:rFonts w:ascii="Arial" w:hAnsi="Arial" w:cs="Arial"/>
                <w:bCs/>
              </w:rPr>
              <w:t>5 Hrs.</w:t>
            </w:r>
          </w:p>
          <w:p w14:paraId="6456016B" w14:textId="77777777" w:rsidR="00B50428" w:rsidRPr="000B41B3" w:rsidRDefault="00B50428" w:rsidP="00B50428">
            <w:pPr>
              <w:rPr>
                <w:rFonts w:ascii="Arial" w:hAnsi="Arial" w:cs="Arial"/>
                <w:b/>
              </w:rPr>
            </w:pPr>
            <w:r w:rsidRPr="000B41B3">
              <w:rPr>
                <w:rFonts w:ascii="Arial" w:hAnsi="Arial" w:cs="Arial"/>
                <w:b/>
              </w:rPr>
              <w:t>Theory:</w:t>
            </w:r>
          </w:p>
          <w:p w14:paraId="52814734" w14:textId="77777777" w:rsidR="00B50428" w:rsidRPr="000B41B3" w:rsidRDefault="00B50428" w:rsidP="00B50428">
            <w:pPr>
              <w:rPr>
                <w:rFonts w:ascii="Arial" w:hAnsi="Arial" w:cs="Arial"/>
                <w:bCs/>
              </w:rPr>
            </w:pPr>
            <w:r w:rsidRPr="000B41B3">
              <w:rPr>
                <w:rFonts w:ascii="Arial" w:hAnsi="Arial" w:cs="Arial"/>
                <w:bCs/>
              </w:rPr>
              <w:t>1 Hrs.</w:t>
            </w:r>
          </w:p>
          <w:p w14:paraId="44956DDB" w14:textId="77777777" w:rsidR="00B50428" w:rsidRPr="000B41B3" w:rsidRDefault="00B50428" w:rsidP="00B50428">
            <w:pPr>
              <w:rPr>
                <w:rFonts w:ascii="Arial" w:hAnsi="Arial" w:cs="Arial"/>
                <w:b/>
              </w:rPr>
            </w:pPr>
            <w:r w:rsidRPr="000B41B3">
              <w:rPr>
                <w:rFonts w:ascii="Arial" w:hAnsi="Arial" w:cs="Arial"/>
                <w:b/>
              </w:rPr>
              <w:t>Practical:</w:t>
            </w:r>
          </w:p>
          <w:p w14:paraId="33A44DD7" w14:textId="77777777" w:rsidR="00B50428" w:rsidRPr="000B41B3" w:rsidRDefault="00B50428" w:rsidP="00B50428">
            <w:pPr>
              <w:ind w:left="14"/>
              <w:rPr>
                <w:rFonts w:ascii="Arial" w:hAnsi="Arial" w:cs="Arial"/>
              </w:rPr>
            </w:pPr>
            <w:r w:rsidRPr="000B41B3">
              <w:rPr>
                <w:rFonts w:ascii="Arial" w:hAnsi="Arial" w:cs="Arial"/>
                <w:bCs/>
              </w:rPr>
              <w:t>4 Hrs</w:t>
            </w:r>
            <w:r w:rsidRPr="000B41B3">
              <w:rPr>
                <w:rFonts w:ascii="Arial" w:hAnsi="Arial" w:cs="Arial"/>
              </w:rPr>
              <w:t>.</w:t>
            </w:r>
          </w:p>
          <w:p w14:paraId="394C0E46" w14:textId="6CE67A21" w:rsidR="00635425" w:rsidRPr="000B41B3" w:rsidRDefault="00635425" w:rsidP="00F33388">
            <w:pPr>
              <w:spacing w:after="160"/>
              <w:rPr>
                <w:rFonts w:ascii="Arial" w:hAnsi="Arial" w:cs="Arial"/>
              </w:rPr>
            </w:pPr>
          </w:p>
        </w:tc>
        <w:tc>
          <w:tcPr>
            <w:tcW w:w="1815" w:type="dxa"/>
            <w:tcBorders>
              <w:top w:val="single" w:sz="4" w:space="0" w:color="000000"/>
              <w:left w:val="single" w:sz="4" w:space="0" w:color="000000"/>
              <w:bottom w:val="single" w:sz="4" w:space="0" w:color="000000"/>
              <w:right w:val="single" w:sz="4" w:space="0" w:color="000000"/>
            </w:tcBorders>
          </w:tcPr>
          <w:p w14:paraId="35CC6E3E" w14:textId="77777777" w:rsidR="00635425" w:rsidRPr="000B41B3" w:rsidRDefault="00635425" w:rsidP="00F33388">
            <w:pPr>
              <w:rPr>
                <w:rFonts w:ascii="Arial" w:hAnsi="Arial" w:cs="Arial"/>
              </w:rPr>
            </w:pPr>
          </w:p>
          <w:p w14:paraId="7EAE200E" w14:textId="77777777" w:rsidR="00635425" w:rsidRPr="000B41B3" w:rsidRDefault="00635425" w:rsidP="00F33388">
            <w:pPr>
              <w:pStyle w:val="ListParagraph"/>
              <w:numPr>
                <w:ilvl w:val="0"/>
                <w:numId w:val="41"/>
              </w:numPr>
            </w:pPr>
            <w:r w:rsidRPr="000B41B3">
              <w:t>Software Simulator and IDE’s.</w:t>
            </w:r>
          </w:p>
          <w:p w14:paraId="7910A9A0" w14:textId="77777777" w:rsidR="00635425" w:rsidRPr="000B41B3" w:rsidRDefault="00635425" w:rsidP="00F33388">
            <w:pPr>
              <w:pStyle w:val="ListParagraph"/>
              <w:numPr>
                <w:ilvl w:val="0"/>
                <w:numId w:val="41"/>
              </w:numPr>
            </w:pPr>
            <w:r w:rsidRPr="000B41B3">
              <w:t>DLD trainer</w:t>
            </w:r>
          </w:p>
          <w:p w14:paraId="0F4858BD" w14:textId="77777777" w:rsidR="00635425" w:rsidRPr="000B41B3" w:rsidRDefault="00635425" w:rsidP="00F33388">
            <w:pPr>
              <w:pStyle w:val="ListParagraph"/>
              <w:numPr>
                <w:ilvl w:val="0"/>
                <w:numId w:val="41"/>
              </w:numPr>
            </w:pPr>
            <w:r w:rsidRPr="000B41B3">
              <w:t>Multimeter</w:t>
            </w:r>
          </w:p>
          <w:p w14:paraId="6580F6A4" w14:textId="77777777" w:rsidR="00635425" w:rsidRPr="000B41B3" w:rsidRDefault="00635425" w:rsidP="00F33388">
            <w:pPr>
              <w:pStyle w:val="ListParagraph"/>
              <w:numPr>
                <w:ilvl w:val="0"/>
                <w:numId w:val="41"/>
              </w:numPr>
            </w:pPr>
            <w:r w:rsidRPr="000B41B3">
              <w:t>IC’s and Components</w:t>
            </w:r>
          </w:p>
          <w:p w14:paraId="1F82E352" w14:textId="77777777" w:rsidR="00635425" w:rsidRPr="000B41B3" w:rsidRDefault="00635425" w:rsidP="00F33388">
            <w:pPr>
              <w:pStyle w:val="ListParagraph"/>
              <w:numPr>
                <w:ilvl w:val="0"/>
                <w:numId w:val="41"/>
              </w:numPr>
            </w:pPr>
            <w:r w:rsidRPr="000B41B3">
              <w:t>Logic tester</w:t>
            </w:r>
          </w:p>
        </w:tc>
        <w:tc>
          <w:tcPr>
            <w:tcW w:w="1471" w:type="dxa"/>
            <w:tcBorders>
              <w:top w:val="single" w:sz="4" w:space="0" w:color="000000"/>
              <w:left w:val="single" w:sz="4" w:space="0" w:color="000000"/>
              <w:bottom w:val="single" w:sz="4" w:space="0" w:color="000000"/>
              <w:right w:val="single" w:sz="4" w:space="0" w:color="000000"/>
            </w:tcBorders>
            <w:vAlign w:val="center"/>
          </w:tcPr>
          <w:p w14:paraId="7B579049" w14:textId="77777777" w:rsidR="00635425" w:rsidRPr="000B41B3" w:rsidRDefault="00635425" w:rsidP="00F33388">
            <w:pPr>
              <w:spacing w:after="160"/>
              <w:ind w:left="2"/>
              <w:rPr>
                <w:rFonts w:ascii="Arial" w:hAnsi="Arial" w:cs="Arial"/>
              </w:rPr>
            </w:pPr>
            <w:r w:rsidRPr="000B41B3">
              <w:rPr>
                <w:rFonts w:ascii="Arial" w:hAnsi="Arial" w:cs="Arial"/>
                <w:bCs/>
              </w:rPr>
              <w:t>Classroom and Workshop</w:t>
            </w:r>
          </w:p>
        </w:tc>
      </w:tr>
      <w:tr w:rsidR="00635425" w:rsidRPr="000B41B3" w14:paraId="0A7A019E" w14:textId="77777777" w:rsidTr="006F763E">
        <w:trPr>
          <w:trHeight w:val="440"/>
        </w:trPr>
        <w:tc>
          <w:tcPr>
            <w:tcW w:w="2245" w:type="dxa"/>
            <w:tcBorders>
              <w:top w:val="single" w:sz="4" w:space="0" w:color="000000"/>
              <w:left w:val="single" w:sz="4" w:space="0" w:color="000000"/>
              <w:bottom w:val="single" w:sz="4" w:space="0" w:color="000000"/>
              <w:right w:val="single" w:sz="4" w:space="0" w:color="000000"/>
            </w:tcBorders>
          </w:tcPr>
          <w:p w14:paraId="5C032611" w14:textId="77777777" w:rsidR="00B50428" w:rsidRPr="000B41B3" w:rsidRDefault="00B50428" w:rsidP="00F33388">
            <w:pPr>
              <w:pStyle w:val="ListParagraph"/>
              <w:numPr>
                <w:ilvl w:val="0"/>
                <w:numId w:val="381"/>
              </w:numPr>
              <w:spacing w:after="200"/>
              <w:ind w:left="739" w:right="270" w:hanging="720"/>
              <w:rPr>
                <w:b/>
                <w:color w:val="000000" w:themeColor="text1"/>
              </w:rPr>
            </w:pPr>
          </w:p>
          <w:p w14:paraId="6BEFBD5F" w14:textId="31E5E807" w:rsidR="00635425" w:rsidRPr="000B41B3" w:rsidRDefault="00635425" w:rsidP="00B50428">
            <w:pPr>
              <w:pStyle w:val="ListParagraph"/>
              <w:spacing w:after="200"/>
              <w:ind w:left="739" w:right="270"/>
              <w:rPr>
                <w:b/>
                <w:color w:val="000000" w:themeColor="text1"/>
              </w:rPr>
            </w:pPr>
            <w:r w:rsidRPr="000B41B3">
              <w:rPr>
                <w:color w:val="000000" w:themeColor="text1"/>
              </w:rPr>
              <w:t xml:space="preserve">Troubleshoot </w:t>
            </w:r>
          </w:p>
          <w:p w14:paraId="6740CCC3" w14:textId="77777777" w:rsidR="00635425" w:rsidRPr="000B41B3" w:rsidRDefault="00635425" w:rsidP="00F33388">
            <w:pPr>
              <w:pStyle w:val="ListParagraph"/>
              <w:spacing w:after="200"/>
              <w:ind w:left="739" w:right="270"/>
              <w:rPr>
                <w:b/>
                <w:color w:val="000000" w:themeColor="text1"/>
              </w:rPr>
            </w:pPr>
            <w:r w:rsidRPr="000B41B3">
              <w:rPr>
                <w:color w:val="000000" w:themeColor="text1"/>
              </w:rPr>
              <w:t>different combinational logic circuits.</w:t>
            </w:r>
          </w:p>
        </w:tc>
        <w:tc>
          <w:tcPr>
            <w:tcW w:w="3240" w:type="dxa"/>
            <w:tcBorders>
              <w:top w:val="single" w:sz="4" w:space="0" w:color="000000"/>
              <w:left w:val="single" w:sz="4" w:space="0" w:color="000000"/>
              <w:bottom w:val="single" w:sz="4" w:space="0" w:color="000000"/>
              <w:right w:val="single" w:sz="4" w:space="0" w:color="000000"/>
            </w:tcBorders>
          </w:tcPr>
          <w:p w14:paraId="3BFC3A5E" w14:textId="77777777" w:rsidR="00635425" w:rsidRPr="000B41B3" w:rsidRDefault="00635425" w:rsidP="00F33388">
            <w:pPr>
              <w:spacing w:after="160"/>
              <w:ind w:left="2"/>
              <w:rPr>
                <w:rFonts w:ascii="Arial" w:hAnsi="Arial" w:cs="Arial"/>
              </w:rPr>
            </w:pPr>
            <w:r w:rsidRPr="000B41B3">
              <w:rPr>
                <w:rFonts w:ascii="Arial" w:hAnsi="Arial" w:cs="Arial"/>
                <w:b/>
              </w:rPr>
              <w:t xml:space="preserve">Trainee must be able to: </w:t>
            </w:r>
          </w:p>
          <w:p w14:paraId="565806B5" w14:textId="77777777" w:rsidR="00635425" w:rsidRPr="000B41B3" w:rsidRDefault="00635425" w:rsidP="00F33388">
            <w:pPr>
              <w:numPr>
                <w:ilvl w:val="0"/>
                <w:numId w:val="37"/>
              </w:numPr>
              <w:contextualSpacing/>
              <w:rPr>
                <w:rFonts w:ascii="Arial" w:hAnsi="Arial" w:cs="Arial"/>
              </w:rPr>
            </w:pPr>
            <w:r w:rsidRPr="000B41B3">
              <w:rPr>
                <w:rFonts w:ascii="Arial" w:hAnsi="Arial" w:cs="Arial"/>
              </w:rPr>
              <w:t>Identify faults in different combinational logic circuits IC’s.</w:t>
            </w:r>
          </w:p>
          <w:p w14:paraId="0A063070" w14:textId="77777777" w:rsidR="00635425" w:rsidRPr="000B41B3" w:rsidRDefault="00635425" w:rsidP="00F33388">
            <w:pPr>
              <w:numPr>
                <w:ilvl w:val="0"/>
                <w:numId w:val="37"/>
              </w:numPr>
              <w:contextualSpacing/>
              <w:rPr>
                <w:rFonts w:ascii="Arial" w:hAnsi="Arial" w:cs="Arial"/>
              </w:rPr>
            </w:pPr>
            <w:r w:rsidRPr="000B41B3">
              <w:rPr>
                <w:rFonts w:ascii="Arial" w:hAnsi="Arial" w:cs="Arial"/>
              </w:rPr>
              <w:t>Observe drawing and diagrams</w:t>
            </w:r>
          </w:p>
          <w:p w14:paraId="2A7CF4A2" w14:textId="77777777" w:rsidR="00635425" w:rsidRPr="000B41B3" w:rsidRDefault="00635425" w:rsidP="00F33388">
            <w:pPr>
              <w:numPr>
                <w:ilvl w:val="0"/>
                <w:numId w:val="37"/>
              </w:numPr>
              <w:contextualSpacing/>
              <w:rPr>
                <w:rFonts w:ascii="Arial" w:hAnsi="Arial" w:cs="Arial"/>
              </w:rPr>
            </w:pPr>
            <w:r w:rsidRPr="000B41B3">
              <w:rPr>
                <w:rFonts w:ascii="Arial" w:hAnsi="Arial" w:cs="Arial"/>
              </w:rPr>
              <w:t>Find the faults.</w:t>
            </w:r>
          </w:p>
          <w:p w14:paraId="16C1AA52" w14:textId="77777777" w:rsidR="00635425" w:rsidRPr="000B41B3" w:rsidRDefault="00635425" w:rsidP="00F33388">
            <w:pPr>
              <w:numPr>
                <w:ilvl w:val="0"/>
                <w:numId w:val="37"/>
              </w:numPr>
              <w:spacing w:after="160"/>
              <w:contextualSpacing/>
              <w:rPr>
                <w:rFonts w:ascii="Arial" w:hAnsi="Arial" w:cs="Arial"/>
              </w:rPr>
            </w:pPr>
            <w:r w:rsidRPr="000B41B3">
              <w:rPr>
                <w:rFonts w:ascii="Arial" w:hAnsi="Arial" w:cs="Arial"/>
              </w:rPr>
              <w:t>Troubleshoot the faults.</w:t>
            </w:r>
          </w:p>
        </w:tc>
        <w:tc>
          <w:tcPr>
            <w:tcW w:w="2880" w:type="dxa"/>
            <w:tcBorders>
              <w:top w:val="single" w:sz="4" w:space="0" w:color="000000"/>
              <w:left w:val="single" w:sz="4" w:space="0" w:color="000000"/>
              <w:bottom w:val="single" w:sz="4" w:space="0" w:color="000000"/>
              <w:right w:val="single" w:sz="4" w:space="0" w:color="000000"/>
            </w:tcBorders>
          </w:tcPr>
          <w:p w14:paraId="1EAFB97F" w14:textId="77777777" w:rsidR="00635425" w:rsidRPr="000B41B3" w:rsidRDefault="00635425" w:rsidP="00F33388">
            <w:pPr>
              <w:pStyle w:val="ListParagraph"/>
              <w:numPr>
                <w:ilvl w:val="0"/>
                <w:numId w:val="37"/>
              </w:numPr>
              <w:rPr>
                <w:rFonts w:eastAsia="Times New Roman"/>
                <w:noProof/>
                <w:color w:val="000000" w:themeColor="text1"/>
              </w:rPr>
            </w:pPr>
            <w:r w:rsidRPr="000B41B3">
              <w:rPr>
                <w:rFonts w:eastAsia="Times New Roman"/>
                <w:noProof/>
                <w:color w:val="000000" w:themeColor="text1"/>
              </w:rPr>
              <w:t>Understanding of precautions when handling components.</w:t>
            </w:r>
          </w:p>
          <w:p w14:paraId="566C0F55" w14:textId="77777777" w:rsidR="00635425" w:rsidRPr="000B41B3" w:rsidRDefault="00635425" w:rsidP="00F33388">
            <w:pPr>
              <w:pStyle w:val="ListParagraph"/>
              <w:numPr>
                <w:ilvl w:val="0"/>
                <w:numId w:val="37"/>
              </w:numPr>
              <w:rPr>
                <w:rFonts w:eastAsia="Times New Roman"/>
                <w:noProof/>
                <w:color w:val="000000" w:themeColor="text1"/>
              </w:rPr>
            </w:pPr>
            <w:r w:rsidRPr="000B41B3">
              <w:rPr>
                <w:rFonts w:eastAsia="Times New Roman"/>
                <w:noProof/>
                <w:color w:val="000000" w:themeColor="text1"/>
              </w:rPr>
              <w:t>Principle and operation of different types of logic gates.</w:t>
            </w:r>
          </w:p>
          <w:p w14:paraId="0A9513B0" w14:textId="77777777" w:rsidR="00635425" w:rsidRPr="000B41B3" w:rsidRDefault="00635425" w:rsidP="00F33388">
            <w:pPr>
              <w:pStyle w:val="ListParagraph"/>
              <w:numPr>
                <w:ilvl w:val="0"/>
                <w:numId w:val="37"/>
              </w:numPr>
              <w:rPr>
                <w:rFonts w:eastAsia="Times New Roman"/>
                <w:noProof/>
                <w:color w:val="000000" w:themeColor="text1"/>
              </w:rPr>
            </w:pPr>
            <w:r w:rsidRPr="000B41B3">
              <w:rPr>
                <w:rFonts w:eastAsia="Times New Roman"/>
                <w:noProof/>
                <w:color w:val="000000" w:themeColor="text1"/>
              </w:rPr>
              <w:t>Knowledge about hardware and software issues.</w:t>
            </w:r>
          </w:p>
          <w:p w14:paraId="1420F851" w14:textId="77777777" w:rsidR="00635425" w:rsidRPr="000B41B3" w:rsidRDefault="00635425" w:rsidP="00F33388">
            <w:pPr>
              <w:pStyle w:val="ListParagraph"/>
              <w:numPr>
                <w:ilvl w:val="0"/>
                <w:numId w:val="37"/>
              </w:numPr>
              <w:rPr>
                <w:rFonts w:eastAsia="Times New Roman"/>
                <w:noProof/>
                <w:color w:val="000000" w:themeColor="text1"/>
              </w:rPr>
            </w:pPr>
            <w:r w:rsidRPr="000B41B3">
              <w:rPr>
                <w:rFonts w:eastAsia="Times New Roman"/>
                <w:noProof/>
                <w:color w:val="000000" w:themeColor="text1"/>
              </w:rPr>
              <w:t>Knowledge about internal and external faults of digital IC.</w:t>
            </w:r>
          </w:p>
          <w:p w14:paraId="4FE309CD" w14:textId="77777777" w:rsidR="00635425" w:rsidRPr="000B41B3" w:rsidRDefault="00635425" w:rsidP="00F33388">
            <w:pPr>
              <w:pStyle w:val="ListParagraph"/>
              <w:numPr>
                <w:ilvl w:val="0"/>
                <w:numId w:val="37"/>
              </w:numPr>
              <w:rPr>
                <w:rFonts w:eastAsia="Times New Roman"/>
                <w:noProof/>
                <w:color w:val="000000" w:themeColor="text1"/>
              </w:rPr>
            </w:pPr>
            <w:r w:rsidRPr="000B41B3">
              <w:rPr>
                <w:rFonts w:eastAsia="Times New Roman"/>
                <w:noProof/>
                <w:color w:val="000000" w:themeColor="text1"/>
              </w:rPr>
              <w:t>Troubleshooting of combinational logic circuits.</w:t>
            </w:r>
          </w:p>
          <w:p w14:paraId="53FBD729" w14:textId="77777777" w:rsidR="00635425" w:rsidRPr="000B41B3" w:rsidRDefault="00635425" w:rsidP="00F33388">
            <w:pPr>
              <w:rPr>
                <w:rFonts w:ascii="Arial" w:eastAsia="Times New Roman" w:hAnsi="Arial" w:cs="Arial"/>
                <w:noProof/>
                <w:color w:val="000000" w:themeColor="text1"/>
              </w:rPr>
            </w:pPr>
            <w:r w:rsidRPr="000B41B3">
              <w:rPr>
                <w:rFonts w:ascii="Arial" w:hAnsi="Arial" w:cs="Arial"/>
                <w:b/>
                <w:u w:val="single"/>
              </w:rPr>
              <w:t>Practical Activity</w:t>
            </w:r>
          </w:p>
          <w:p w14:paraId="7F7A29FD" w14:textId="77777777" w:rsidR="00635425" w:rsidRPr="000B41B3" w:rsidRDefault="00635425" w:rsidP="00F33388">
            <w:pPr>
              <w:contextualSpacing/>
              <w:rPr>
                <w:rFonts w:ascii="Arial" w:eastAsia="Times New Roman" w:hAnsi="Arial" w:cs="Arial"/>
                <w:noProof/>
                <w:color w:val="000000" w:themeColor="text1"/>
              </w:rPr>
            </w:pPr>
            <w:r w:rsidRPr="000B41B3">
              <w:rPr>
                <w:rFonts w:ascii="Arial" w:eastAsia="Times New Roman" w:hAnsi="Arial" w:cs="Arial"/>
                <w:noProof/>
                <w:color w:val="000000" w:themeColor="text1"/>
              </w:rPr>
              <w:t xml:space="preserve">Troubleshoot </w:t>
            </w:r>
          </w:p>
          <w:p w14:paraId="0CA9D6E9" w14:textId="77777777" w:rsidR="00635425" w:rsidRPr="000B41B3" w:rsidRDefault="00635425" w:rsidP="00F33388">
            <w:pPr>
              <w:spacing w:after="160"/>
              <w:contextualSpacing/>
              <w:rPr>
                <w:rFonts w:ascii="Arial" w:hAnsi="Arial" w:cs="Arial"/>
              </w:rPr>
            </w:pPr>
            <w:r w:rsidRPr="000B41B3">
              <w:rPr>
                <w:rFonts w:ascii="Arial" w:eastAsia="Times New Roman" w:hAnsi="Arial" w:cs="Arial"/>
                <w:noProof/>
                <w:color w:val="000000" w:themeColor="text1"/>
              </w:rPr>
              <w:t>different combinational logic circuits.</w:t>
            </w:r>
          </w:p>
        </w:tc>
        <w:tc>
          <w:tcPr>
            <w:tcW w:w="1800" w:type="dxa"/>
            <w:tcBorders>
              <w:top w:val="single" w:sz="4" w:space="0" w:color="000000"/>
              <w:left w:val="single" w:sz="4" w:space="0" w:color="000000"/>
              <w:bottom w:val="single" w:sz="4" w:space="0" w:color="000000"/>
              <w:right w:val="single" w:sz="4" w:space="0" w:color="000000"/>
            </w:tcBorders>
            <w:vAlign w:val="center"/>
          </w:tcPr>
          <w:p w14:paraId="750FAD2E" w14:textId="77777777" w:rsidR="00B50428" w:rsidRPr="000B41B3" w:rsidRDefault="00B50428" w:rsidP="00B50428">
            <w:pPr>
              <w:rPr>
                <w:rFonts w:ascii="Arial" w:hAnsi="Arial" w:cs="Arial"/>
                <w:b/>
                <w:bCs/>
              </w:rPr>
            </w:pPr>
            <w:r w:rsidRPr="000B41B3">
              <w:rPr>
                <w:rFonts w:ascii="Arial" w:hAnsi="Arial" w:cs="Arial"/>
                <w:b/>
                <w:bCs/>
              </w:rPr>
              <w:t>Total:</w:t>
            </w:r>
          </w:p>
          <w:p w14:paraId="7573BB23" w14:textId="77777777" w:rsidR="00B50428" w:rsidRPr="000B41B3" w:rsidRDefault="00B50428" w:rsidP="00B50428">
            <w:pPr>
              <w:rPr>
                <w:rFonts w:ascii="Arial" w:hAnsi="Arial" w:cs="Arial"/>
                <w:bCs/>
              </w:rPr>
            </w:pPr>
            <w:r w:rsidRPr="000B41B3">
              <w:rPr>
                <w:rFonts w:ascii="Arial" w:hAnsi="Arial" w:cs="Arial"/>
                <w:bCs/>
              </w:rPr>
              <w:t>5 Hrs.</w:t>
            </w:r>
          </w:p>
          <w:p w14:paraId="73DF309D" w14:textId="77777777" w:rsidR="00B50428" w:rsidRPr="000B41B3" w:rsidRDefault="00B50428" w:rsidP="00B50428">
            <w:pPr>
              <w:rPr>
                <w:rFonts w:ascii="Arial" w:hAnsi="Arial" w:cs="Arial"/>
                <w:b/>
              </w:rPr>
            </w:pPr>
            <w:r w:rsidRPr="000B41B3">
              <w:rPr>
                <w:rFonts w:ascii="Arial" w:hAnsi="Arial" w:cs="Arial"/>
                <w:b/>
              </w:rPr>
              <w:t>Theory:</w:t>
            </w:r>
          </w:p>
          <w:p w14:paraId="5458DD76" w14:textId="77777777" w:rsidR="00B50428" w:rsidRPr="000B41B3" w:rsidRDefault="00B50428" w:rsidP="00B50428">
            <w:pPr>
              <w:rPr>
                <w:rFonts w:ascii="Arial" w:hAnsi="Arial" w:cs="Arial"/>
                <w:bCs/>
              </w:rPr>
            </w:pPr>
            <w:r w:rsidRPr="000B41B3">
              <w:rPr>
                <w:rFonts w:ascii="Arial" w:hAnsi="Arial" w:cs="Arial"/>
                <w:bCs/>
              </w:rPr>
              <w:t>1 Hrs.</w:t>
            </w:r>
          </w:p>
          <w:p w14:paraId="7034DD64" w14:textId="77777777" w:rsidR="00B50428" w:rsidRPr="000B41B3" w:rsidRDefault="00B50428" w:rsidP="00B50428">
            <w:pPr>
              <w:rPr>
                <w:rFonts w:ascii="Arial" w:hAnsi="Arial" w:cs="Arial"/>
                <w:b/>
              </w:rPr>
            </w:pPr>
            <w:r w:rsidRPr="000B41B3">
              <w:rPr>
                <w:rFonts w:ascii="Arial" w:hAnsi="Arial" w:cs="Arial"/>
                <w:b/>
              </w:rPr>
              <w:t>Practical:</w:t>
            </w:r>
          </w:p>
          <w:p w14:paraId="371E4A40" w14:textId="77777777" w:rsidR="00B50428" w:rsidRPr="000B41B3" w:rsidRDefault="00B50428" w:rsidP="00B50428">
            <w:pPr>
              <w:ind w:left="14"/>
              <w:rPr>
                <w:rFonts w:ascii="Arial" w:hAnsi="Arial" w:cs="Arial"/>
              </w:rPr>
            </w:pPr>
            <w:r w:rsidRPr="000B41B3">
              <w:rPr>
                <w:rFonts w:ascii="Arial" w:hAnsi="Arial" w:cs="Arial"/>
                <w:bCs/>
              </w:rPr>
              <w:t>4 Hrs</w:t>
            </w:r>
            <w:r w:rsidRPr="000B41B3">
              <w:rPr>
                <w:rFonts w:ascii="Arial" w:hAnsi="Arial" w:cs="Arial"/>
              </w:rPr>
              <w:t>.</w:t>
            </w:r>
          </w:p>
          <w:p w14:paraId="6078858F" w14:textId="414AFE6F" w:rsidR="00635425" w:rsidRPr="000B41B3" w:rsidRDefault="00635425" w:rsidP="00F33388">
            <w:pPr>
              <w:spacing w:after="160"/>
              <w:ind w:left="2"/>
              <w:rPr>
                <w:rFonts w:ascii="Arial" w:hAnsi="Arial" w:cs="Arial"/>
              </w:rPr>
            </w:pPr>
          </w:p>
        </w:tc>
        <w:tc>
          <w:tcPr>
            <w:tcW w:w="1815" w:type="dxa"/>
            <w:tcBorders>
              <w:top w:val="single" w:sz="4" w:space="0" w:color="000000"/>
              <w:left w:val="single" w:sz="4" w:space="0" w:color="000000"/>
              <w:bottom w:val="single" w:sz="4" w:space="0" w:color="000000"/>
              <w:right w:val="single" w:sz="4" w:space="0" w:color="000000"/>
            </w:tcBorders>
          </w:tcPr>
          <w:p w14:paraId="0AA8A514" w14:textId="77777777" w:rsidR="00635425" w:rsidRPr="000B41B3" w:rsidRDefault="00635425" w:rsidP="00F33388">
            <w:pPr>
              <w:rPr>
                <w:rFonts w:ascii="Arial" w:hAnsi="Arial" w:cs="Arial"/>
              </w:rPr>
            </w:pPr>
          </w:p>
          <w:p w14:paraId="02D1B9D9" w14:textId="77777777" w:rsidR="00635425" w:rsidRPr="000B41B3" w:rsidRDefault="00635425" w:rsidP="00F33388">
            <w:pPr>
              <w:pStyle w:val="ListParagraph"/>
              <w:numPr>
                <w:ilvl w:val="0"/>
                <w:numId w:val="41"/>
              </w:numPr>
            </w:pPr>
            <w:r w:rsidRPr="000B41B3">
              <w:t>Software Simulator and IDE’s.</w:t>
            </w:r>
          </w:p>
          <w:p w14:paraId="42D37B8B" w14:textId="77777777" w:rsidR="00635425" w:rsidRPr="000B41B3" w:rsidRDefault="00635425" w:rsidP="00F33388">
            <w:pPr>
              <w:pStyle w:val="ListParagraph"/>
              <w:numPr>
                <w:ilvl w:val="0"/>
                <w:numId w:val="41"/>
              </w:numPr>
            </w:pPr>
            <w:r w:rsidRPr="000B41B3">
              <w:t>DLD trainer</w:t>
            </w:r>
          </w:p>
          <w:p w14:paraId="463768CD" w14:textId="77777777" w:rsidR="00635425" w:rsidRPr="000B41B3" w:rsidRDefault="00635425" w:rsidP="00F33388">
            <w:pPr>
              <w:pStyle w:val="ListParagraph"/>
              <w:numPr>
                <w:ilvl w:val="0"/>
                <w:numId w:val="41"/>
              </w:numPr>
            </w:pPr>
            <w:r w:rsidRPr="000B41B3">
              <w:t>Multimeter</w:t>
            </w:r>
          </w:p>
          <w:p w14:paraId="56BC6121" w14:textId="77777777" w:rsidR="00635425" w:rsidRPr="000B41B3" w:rsidRDefault="00635425" w:rsidP="00F33388">
            <w:pPr>
              <w:pStyle w:val="ListParagraph"/>
              <w:numPr>
                <w:ilvl w:val="0"/>
                <w:numId w:val="41"/>
              </w:numPr>
            </w:pPr>
            <w:r w:rsidRPr="000B41B3">
              <w:t>IC’s and Components</w:t>
            </w:r>
          </w:p>
          <w:p w14:paraId="13E714F8" w14:textId="77777777" w:rsidR="00635425" w:rsidRPr="000B41B3" w:rsidRDefault="00635425" w:rsidP="00F33388">
            <w:pPr>
              <w:pStyle w:val="ListParagraph"/>
              <w:numPr>
                <w:ilvl w:val="0"/>
                <w:numId w:val="41"/>
              </w:numPr>
            </w:pPr>
            <w:r w:rsidRPr="000B41B3">
              <w:t>Logic tester</w:t>
            </w:r>
          </w:p>
        </w:tc>
        <w:tc>
          <w:tcPr>
            <w:tcW w:w="1471" w:type="dxa"/>
            <w:tcBorders>
              <w:top w:val="single" w:sz="4" w:space="0" w:color="000000"/>
              <w:left w:val="single" w:sz="4" w:space="0" w:color="000000"/>
              <w:bottom w:val="single" w:sz="4" w:space="0" w:color="000000"/>
              <w:right w:val="single" w:sz="4" w:space="0" w:color="000000"/>
            </w:tcBorders>
            <w:vAlign w:val="center"/>
          </w:tcPr>
          <w:p w14:paraId="231C29BD" w14:textId="77777777" w:rsidR="00635425" w:rsidRPr="000B41B3" w:rsidRDefault="00635425" w:rsidP="00F33388">
            <w:pPr>
              <w:spacing w:after="160"/>
              <w:ind w:left="2"/>
              <w:rPr>
                <w:rFonts w:ascii="Arial" w:hAnsi="Arial" w:cs="Arial"/>
              </w:rPr>
            </w:pPr>
            <w:r w:rsidRPr="000B41B3">
              <w:rPr>
                <w:rFonts w:ascii="Arial" w:hAnsi="Arial" w:cs="Arial"/>
                <w:bCs/>
              </w:rPr>
              <w:t>Classroom and Workshop</w:t>
            </w:r>
          </w:p>
        </w:tc>
      </w:tr>
    </w:tbl>
    <w:p w14:paraId="059CC898" w14:textId="77777777" w:rsidR="00635425" w:rsidRPr="000B41B3" w:rsidRDefault="00635425" w:rsidP="00F33388">
      <w:pPr>
        <w:spacing w:line="240" w:lineRule="auto"/>
        <w:rPr>
          <w:rFonts w:ascii="Arial" w:hAnsi="Arial" w:cs="Arial"/>
        </w:rPr>
      </w:pPr>
    </w:p>
    <w:p w14:paraId="6AC8198D" w14:textId="77777777" w:rsidR="00635425" w:rsidRPr="000B41B3" w:rsidRDefault="00635425" w:rsidP="00F33388">
      <w:pPr>
        <w:spacing w:line="240" w:lineRule="auto"/>
        <w:rPr>
          <w:rFonts w:ascii="Arial" w:hAnsi="Arial" w:cs="Arial"/>
        </w:rPr>
      </w:pPr>
    </w:p>
    <w:p w14:paraId="1989281E" w14:textId="77777777" w:rsidR="00635425" w:rsidRPr="000B41B3" w:rsidRDefault="00635425" w:rsidP="00F33388">
      <w:pPr>
        <w:spacing w:line="240" w:lineRule="auto"/>
        <w:rPr>
          <w:rFonts w:ascii="Arial" w:hAnsi="Arial" w:cs="Arial"/>
        </w:rPr>
      </w:pPr>
    </w:p>
    <w:p w14:paraId="3DD4BDF9" w14:textId="77777777" w:rsidR="00635425" w:rsidRPr="000B41B3" w:rsidRDefault="00635425" w:rsidP="00F33388">
      <w:pPr>
        <w:spacing w:line="240" w:lineRule="auto"/>
        <w:rPr>
          <w:rFonts w:ascii="Arial" w:hAnsi="Arial" w:cs="Arial"/>
        </w:rPr>
      </w:pPr>
    </w:p>
    <w:p w14:paraId="2588C057" w14:textId="77777777" w:rsidR="00635425" w:rsidRPr="000B41B3" w:rsidRDefault="00635425" w:rsidP="00F33388">
      <w:pPr>
        <w:spacing w:line="240" w:lineRule="auto"/>
        <w:rPr>
          <w:rFonts w:ascii="Arial" w:hAnsi="Arial" w:cs="Arial"/>
        </w:rPr>
      </w:pPr>
    </w:p>
    <w:p w14:paraId="0A479D01" w14:textId="77777777" w:rsidR="00635425" w:rsidRPr="000B41B3" w:rsidRDefault="00635425" w:rsidP="00F33388">
      <w:pPr>
        <w:spacing w:line="240" w:lineRule="auto"/>
        <w:rPr>
          <w:rFonts w:ascii="Arial" w:hAnsi="Arial" w:cs="Arial"/>
        </w:rPr>
      </w:pPr>
    </w:p>
    <w:p w14:paraId="785EE934" w14:textId="77777777" w:rsidR="00635425" w:rsidRPr="000B41B3" w:rsidRDefault="00635425" w:rsidP="00F33388">
      <w:pPr>
        <w:spacing w:line="240" w:lineRule="auto"/>
        <w:rPr>
          <w:rFonts w:ascii="Arial" w:hAnsi="Arial" w:cs="Arial"/>
        </w:rPr>
      </w:pPr>
    </w:p>
    <w:p w14:paraId="03C04367" w14:textId="25E27E73" w:rsidR="009411CA" w:rsidRPr="000B41B3" w:rsidRDefault="009411CA" w:rsidP="00475E13">
      <w:pPr>
        <w:pStyle w:val="Heading3"/>
      </w:pPr>
      <w:bookmarkStart w:id="234" w:name="_Toc52733210"/>
      <w:r w:rsidRPr="000B41B3">
        <w:t>Module</w:t>
      </w:r>
      <w:r w:rsidR="00A20E25" w:rsidRPr="000B41B3">
        <w:t xml:space="preserve"> </w:t>
      </w:r>
      <w:r w:rsidR="001652E9">
        <w:rPr>
          <w:rStyle w:val="Heading3Char"/>
        </w:rPr>
        <w:t>0714-E&amp;A</w:t>
      </w:r>
      <w:r w:rsidR="001652E9" w:rsidRPr="000B41B3">
        <w:rPr>
          <w:rStyle w:val="Heading3Char"/>
        </w:rPr>
        <w:t>-</w:t>
      </w:r>
      <w:r w:rsidR="00A20E25" w:rsidRPr="000B41B3">
        <w:t>38</w:t>
      </w:r>
      <w:r w:rsidRPr="000B41B3">
        <w:t>: Preventive maintenance of telecom power system.</w:t>
      </w:r>
      <w:bookmarkEnd w:id="234"/>
    </w:p>
    <w:p w14:paraId="01E67301" w14:textId="77777777" w:rsidR="009411CA" w:rsidRPr="000B41B3" w:rsidRDefault="009411CA" w:rsidP="00F33388">
      <w:pPr>
        <w:pStyle w:val="BodyText"/>
        <w:spacing w:line="240" w:lineRule="auto"/>
        <w:ind w:left="220" w:right="1017"/>
        <w:jc w:val="both"/>
        <w:rPr>
          <w:rFonts w:ascii="Arial" w:hAnsi="Arial" w:cs="Arial"/>
        </w:rPr>
      </w:pPr>
      <w:r w:rsidRPr="000B41B3">
        <w:rPr>
          <w:rFonts w:ascii="Arial" w:hAnsi="Arial" w:cs="Arial"/>
          <w:b/>
          <w:lang w:val="pt-PT"/>
        </w:rPr>
        <w:t xml:space="preserve">Objective: </w:t>
      </w:r>
      <w:r w:rsidRPr="000B41B3">
        <w:rPr>
          <w:rFonts w:ascii="Arial" w:hAnsi="Arial" w:cs="Arial"/>
          <w:color w:val="000000" w:themeColor="text1"/>
        </w:rPr>
        <w:t xml:space="preserve">After the completion of this competency standard, the Trainee will be able to develop skill and competence required to </w:t>
      </w:r>
      <w:r w:rsidRPr="000B41B3">
        <w:rPr>
          <w:rFonts w:ascii="Arial" w:hAnsi="Arial" w:cs="Arial"/>
          <w:lang w:bidi="ta-IN"/>
        </w:rPr>
        <w:t>preventive maintenance of Telecom power System. He will be able to prevent and maintain Different Telecom Power Systems.</w:t>
      </w:r>
    </w:p>
    <w:p w14:paraId="00D6A3C4" w14:textId="77777777" w:rsidR="009411CA" w:rsidRPr="000B41B3" w:rsidRDefault="009411CA" w:rsidP="00F33388">
      <w:pPr>
        <w:spacing w:line="240" w:lineRule="auto"/>
        <w:rPr>
          <w:rFonts w:ascii="Arial" w:hAnsi="Arial" w:cs="Arial"/>
          <w:bCs/>
        </w:rPr>
      </w:pPr>
    </w:p>
    <w:p w14:paraId="455544BC" w14:textId="0E34E077" w:rsidR="009411CA" w:rsidRPr="000B41B3" w:rsidRDefault="009411CA" w:rsidP="00F33388">
      <w:pPr>
        <w:spacing w:line="240" w:lineRule="auto"/>
        <w:rPr>
          <w:rFonts w:ascii="Arial" w:hAnsi="Arial" w:cs="Arial"/>
          <w:b/>
          <w:lang w:val="en-US"/>
        </w:rPr>
      </w:pPr>
      <w:r w:rsidRPr="000B41B3">
        <w:rPr>
          <w:rFonts w:ascii="Arial" w:hAnsi="Arial" w:cs="Arial"/>
          <w:b/>
        </w:rPr>
        <w:t xml:space="preserve"> Duration:</w:t>
      </w:r>
      <w:r w:rsidR="00EF3B96" w:rsidRPr="000B41B3">
        <w:rPr>
          <w:rFonts w:ascii="Arial" w:hAnsi="Arial" w:cs="Arial"/>
          <w:b/>
        </w:rPr>
        <w:t xml:space="preserve"> 50</w:t>
      </w:r>
      <w:r w:rsidRPr="000B41B3">
        <w:rPr>
          <w:rFonts w:ascii="Arial" w:hAnsi="Arial" w:cs="Arial"/>
          <w:b/>
        </w:rPr>
        <w:t xml:space="preserve">  Hours</w:t>
      </w:r>
      <w:r w:rsidRPr="000B41B3">
        <w:rPr>
          <w:rFonts w:ascii="Arial" w:hAnsi="Arial" w:cs="Arial"/>
          <w:b/>
        </w:rPr>
        <w:tab/>
      </w:r>
      <w:r w:rsidRPr="000B41B3">
        <w:rPr>
          <w:rFonts w:ascii="Arial" w:hAnsi="Arial" w:cs="Arial"/>
          <w:b/>
        </w:rPr>
        <w:tab/>
      </w:r>
      <w:r w:rsidRPr="000B41B3">
        <w:rPr>
          <w:rFonts w:ascii="Arial" w:hAnsi="Arial" w:cs="Arial"/>
          <w:b/>
        </w:rPr>
        <w:tab/>
      </w:r>
      <w:r w:rsidR="003E1887" w:rsidRPr="000B41B3">
        <w:rPr>
          <w:rFonts w:ascii="Arial" w:hAnsi="Arial" w:cs="Arial"/>
          <w:b/>
          <w:bCs/>
        </w:rPr>
        <w:t>Theory:</w:t>
      </w:r>
      <w:r w:rsidRPr="000B41B3">
        <w:rPr>
          <w:rFonts w:ascii="Arial" w:hAnsi="Arial" w:cs="Arial"/>
          <w:b/>
        </w:rPr>
        <w:t xml:space="preserve"> </w:t>
      </w:r>
      <w:r w:rsidR="00EF3B96" w:rsidRPr="000B41B3">
        <w:rPr>
          <w:rFonts w:ascii="Arial" w:hAnsi="Arial" w:cs="Arial"/>
          <w:b/>
        </w:rPr>
        <w:t>20</w:t>
      </w:r>
      <w:r w:rsidR="00EF3B96" w:rsidRPr="000B41B3">
        <w:rPr>
          <w:rFonts w:ascii="Arial" w:hAnsi="Arial" w:cs="Arial"/>
          <w:b/>
          <w:lang w:val="en-US"/>
        </w:rPr>
        <w:t xml:space="preserve"> </w:t>
      </w:r>
      <w:r w:rsidRPr="000B41B3">
        <w:rPr>
          <w:rFonts w:ascii="Arial" w:hAnsi="Arial" w:cs="Arial"/>
          <w:b/>
        </w:rPr>
        <w:t>Hours</w:t>
      </w:r>
      <w:r w:rsidRPr="000B41B3">
        <w:rPr>
          <w:rFonts w:ascii="Arial" w:hAnsi="Arial" w:cs="Arial"/>
          <w:b/>
        </w:rPr>
        <w:tab/>
      </w:r>
      <w:r w:rsidRPr="000B41B3">
        <w:rPr>
          <w:rFonts w:ascii="Arial" w:hAnsi="Arial" w:cs="Arial"/>
          <w:b/>
        </w:rPr>
        <w:tab/>
      </w:r>
      <w:r w:rsidR="006119AF" w:rsidRPr="000B41B3">
        <w:rPr>
          <w:rFonts w:ascii="Arial" w:hAnsi="Arial" w:cs="Arial"/>
          <w:b/>
          <w:bCs/>
        </w:rPr>
        <w:t>Practical:</w:t>
      </w:r>
      <w:r w:rsidR="00EF3B96" w:rsidRPr="000B41B3">
        <w:rPr>
          <w:rFonts w:ascii="Arial" w:hAnsi="Arial" w:cs="Arial"/>
          <w:b/>
        </w:rPr>
        <w:t xml:space="preserve"> 30</w:t>
      </w:r>
      <w:r w:rsidRPr="000B41B3">
        <w:rPr>
          <w:rFonts w:ascii="Arial" w:hAnsi="Arial" w:cs="Arial"/>
          <w:b/>
        </w:rPr>
        <w:t xml:space="preserve"> Hours                  Credit Hours:  5</w:t>
      </w:r>
      <w:r w:rsidR="00EF3B96" w:rsidRPr="000B41B3">
        <w:rPr>
          <w:rFonts w:ascii="Arial" w:hAnsi="Arial" w:cs="Arial"/>
          <w:b/>
          <w:lang w:val="en-US"/>
        </w:rPr>
        <w:t>.0</w:t>
      </w:r>
    </w:p>
    <w:p w14:paraId="733AC96A" w14:textId="77777777" w:rsidR="009411CA" w:rsidRPr="000B41B3" w:rsidRDefault="009411CA" w:rsidP="00F33388">
      <w:pPr>
        <w:spacing w:line="240" w:lineRule="auto"/>
        <w:rPr>
          <w:rFonts w:ascii="Arial" w:hAnsi="Arial" w:cs="Arial"/>
        </w:rPr>
      </w:pPr>
    </w:p>
    <w:tbl>
      <w:tblPr>
        <w:tblStyle w:val="TableGrid"/>
        <w:tblpPr w:leftFromText="180" w:rightFromText="180" w:vertAnchor="text" w:tblpY="1"/>
        <w:tblOverlap w:val="never"/>
        <w:tblW w:w="5000" w:type="pct"/>
        <w:tblInd w:w="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106" w:type="dxa"/>
          <w:right w:w="49" w:type="dxa"/>
        </w:tblCellMar>
        <w:tblLook w:val="04A0" w:firstRow="1" w:lastRow="0" w:firstColumn="1" w:lastColumn="0" w:noHBand="0" w:noVBand="1"/>
      </w:tblPr>
      <w:tblGrid>
        <w:gridCol w:w="3320"/>
        <w:gridCol w:w="3667"/>
        <w:gridCol w:w="2241"/>
        <w:gridCol w:w="1657"/>
        <w:gridCol w:w="1879"/>
        <w:gridCol w:w="1134"/>
      </w:tblGrid>
      <w:tr w:rsidR="009411CA" w:rsidRPr="000B41B3" w14:paraId="033C6894" w14:textId="77777777" w:rsidTr="00E702E1">
        <w:trPr>
          <w:trHeight w:val="619"/>
        </w:trPr>
        <w:tc>
          <w:tcPr>
            <w:tcW w:w="1194" w:type="pct"/>
            <w:shd w:val="clear" w:color="auto" w:fill="E5B8B7"/>
            <w:vAlign w:val="center"/>
          </w:tcPr>
          <w:p w14:paraId="314DCE89" w14:textId="77777777" w:rsidR="009411CA" w:rsidRPr="000B41B3" w:rsidRDefault="009411CA" w:rsidP="00F33388">
            <w:pPr>
              <w:jc w:val="center"/>
              <w:rPr>
                <w:rFonts w:ascii="Arial" w:hAnsi="Arial" w:cs="Arial"/>
              </w:rPr>
            </w:pPr>
            <w:r w:rsidRPr="000B41B3">
              <w:rPr>
                <w:rFonts w:ascii="Arial" w:hAnsi="Arial" w:cs="Arial"/>
                <w:b/>
              </w:rPr>
              <w:t>Learning Unit</w:t>
            </w:r>
          </w:p>
        </w:tc>
        <w:tc>
          <w:tcPr>
            <w:tcW w:w="1319" w:type="pct"/>
            <w:shd w:val="clear" w:color="auto" w:fill="E5B8B7"/>
            <w:vAlign w:val="center"/>
          </w:tcPr>
          <w:p w14:paraId="10F92E52" w14:textId="77777777" w:rsidR="009411CA" w:rsidRPr="000B41B3" w:rsidRDefault="009411CA" w:rsidP="00F33388">
            <w:pPr>
              <w:ind w:left="2"/>
              <w:jc w:val="center"/>
              <w:rPr>
                <w:rFonts w:ascii="Arial" w:hAnsi="Arial" w:cs="Arial"/>
              </w:rPr>
            </w:pPr>
            <w:r w:rsidRPr="000B41B3">
              <w:rPr>
                <w:rFonts w:ascii="Arial" w:hAnsi="Arial" w:cs="Arial"/>
                <w:b/>
              </w:rPr>
              <w:t>Learning Outcomes</w:t>
            </w:r>
          </w:p>
        </w:tc>
        <w:tc>
          <w:tcPr>
            <w:tcW w:w="806" w:type="pct"/>
            <w:shd w:val="clear" w:color="auto" w:fill="E5B8B7"/>
            <w:vAlign w:val="center"/>
          </w:tcPr>
          <w:p w14:paraId="4272BD61" w14:textId="77777777" w:rsidR="009411CA" w:rsidRPr="000B41B3" w:rsidRDefault="009411CA" w:rsidP="00F33388">
            <w:pPr>
              <w:ind w:left="2"/>
              <w:jc w:val="center"/>
              <w:rPr>
                <w:rFonts w:ascii="Arial" w:hAnsi="Arial" w:cs="Arial"/>
              </w:rPr>
            </w:pPr>
            <w:r w:rsidRPr="000B41B3">
              <w:rPr>
                <w:rFonts w:ascii="Arial" w:hAnsi="Arial" w:cs="Arial"/>
                <w:b/>
              </w:rPr>
              <w:t>Learning Elements</w:t>
            </w:r>
          </w:p>
        </w:tc>
        <w:tc>
          <w:tcPr>
            <w:tcW w:w="596" w:type="pct"/>
            <w:shd w:val="clear" w:color="auto" w:fill="E5B8B7"/>
            <w:vAlign w:val="center"/>
          </w:tcPr>
          <w:p w14:paraId="46D817EA" w14:textId="77777777" w:rsidR="009411CA" w:rsidRPr="000B41B3" w:rsidRDefault="009411CA" w:rsidP="00F33388">
            <w:pPr>
              <w:ind w:left="2"/>
              <w:jc w:val="center"/>
              <w:rPr>
                <w:rFonts w:ascii="Arial" w:hAnsi="Arial" w:cs="Arial"/>
              </w:rPr>
            </w:pPr>
            <w:r w:rsidRPr="000B41B3">
              <w:rPr>
                <w:rFonts w:ascii="Arial" w:hAnsi="Arial" w:cs="Arial"/>
                <w:b/>
              </w:rPr>
              <w:t>Duration</w:t>
            </w:r>
          </w:p>
        </w:tc>
        <w:tc>
          <w:tcPr>
            <w:tcW w:w="676" w:type="pct"/>
            <w:shd w:val="clear" w:color="auto" w:fill="E5B8B7"/>
          </w:tcPr>
          <w:p w14:paraId="6B1A5880" w14:textId="77777777" w:rsidR="009411CA" w:rsidRPr="000B41B3" w:rsidRDefault="009411CA" w:rsidP="00F33388">
            <w:pPr>
              <w:spacing w:after="136"/>
              <w:ind w:left="2"/>
              <w:rPr>
                <w:rFonts w:ascii="Arial" w:hAnsi="Arial" w:cs="Arial"/>
              </w:rPr>
            </w:pPr>
            <w:r w:rsidRPr="000B41B3">
              <w:rPr>
                <w:rFonts w:ascii="Arial" w:hAnsi="Arial" w:cs="Arial"/>
                <w:b/>
              </w:rPr>
              <w:t xml:space="preserve">Materials </w:t>
            </w:r>
          </w:p>
          <w:p w14:paraId="6CC2274D" w14:textId="77777777" w:rsidR="009411CA" w:rsidRPr="000B41B3" w:rsidRDefault="009411CA" w:rsidP="00F33388">
            <w:pPr>
              <w:ind w:left="2"/>
              <w:rPr>
                <w:rFonts w:ascii="Arial" w:hAnsi="Arial" w:cs="Arial"/>
              </w:rPr>
            </w:pPr>
            <w:r w:rsidRPr="000B41B3">
              <w:rPr>
                <w:rFonts w:ascii="Arial" w:hAnsi="Arial" w:cs="Arial"/>
                <w:b/>
              </w:rPr>
              <w:t xml:space="preserve">Required </w:t>
            </w:r>
          </w:p>
        </w:tc>
        <w:tc>
          <w:tcPr>
            <w:tcW w:w="408" w:type="pct"/>
            <w:shd w:val="clear" w:color="auto" w:fill="E5B8B7"/>
          </w:tcPr>
          <w:p w14:paraId="6F6A981A" w14:textId="77777777" w:rsidR="009411CA" w:rsidRPr="000B41B3" w:rsidRDefault="009411CA" w:rsidP="00F33388">
            <w:pPr>
              <w:spacing w:after="136"/>
              <w:ind w:left="2"/>
              <w:rPr>
                <w:rFonts w:ascii="Arial" w:hAnsi="Arial" w:cs="Arial"/>
              </w:rPr>
            </w:pPr>
            <w:r w:rsidRPr="000B41B3">
              <w:rPr>
                <w:rFonts w:ascii="Arial" w:hAnsi="Arial" w:cs="Arial"/>
                <w:b/>
              </w:rPr>
              <w:t xml:space="preserve">Learning </w:t>
            </w:r>
          </w:p>
          <w:p w14:paraId="675A0345" w14:textId="77777777" w:rsidR="009411CA" w:rsidRPr="000B41B3" w:rsidRDefault="009411CA" w:rsidP="00F33388">
            <w:pPr>
              <w:ind w:left="2"/>
              <w:rPr>
                <w:rFonts w:ascii="Arial" w:hAnsi="Arial" w:cs="Arial"/>
              </w:rPr>
            </w:pPr>
            <w:r w:rsidRPr="000B41B3">
              <w:rPr>
                <w:rFonts w:ascii="Arial" w:hAnsi="Arial" w:cs="Arial"/>
                <w:b/>
              </w:rPr>
              <w:t xml:space="preserve">Place </w:t>
            </w:r>
          </w:p>
        </w:tc>
      </w:tr>
      <w:tr w:rsidR="009411CA" w:rsidRPr="000B41B3" w14:paraId="55AE9136" w14:textId="77777777" w:rsidTr="00E702E1">
        <w:trPr>
          <w:trHeight w:val="1554"/>
        </w:trPr>
        <w:tc>
          <w:tcPr>
            <w:tcW w:w="1194" w:type="pct"/>
            <w:shd w:val="clear" w:color="auto" w:fill="auto"/>
          </w:tcPr>
          <w:p w14:paraId="10F4AB5B" w14:textId="77777777" w:rsidR="00C87C75" w:rsidRPr="000B41B3" w:rsidRDefault="00C87C75" w:rsidP="00F33388">
            <w:pPr>
              <w:pStyle w:val="ListParagraph"/>
              <w:numPr>
                <w:ilvl w:val="0"/>
                <w:numId w:val="123"/>
              </w:numPr>
              <w:ind w:right="120"/>
              <w:rPr>
                <w:b/>
                <w:color w:val="000000" w:themeColor="text1"/>
              </w:rPr>
            </w:pPr>
          </w:p>
          <w:p w14:paraId="3F84A891" w14:textId="6DE54E2B" w:rsidR="009411CA" w:rsidRPr="000B41B3" w:rsidRDefault="009411CA" w:rsidP="00F33388">
            <w:pPr>
              <w:pStyle w:val="ListParagraph"/>
              <w:ind w:right="120"/>
              <w:rPr>
                <w:bCs/>
                <w:color w:val="000000" w:themeColor="text1"/>
              </w:rPr>
            </w:pPr>
            <w:r w:rsidRPr="000B41B3">
              <w:rPr>
                <w:bCs/>
              </w:rPr>
              <w:t>Perform/Conduct Preventive Maintenance of Telecom Power System</w:t>
            </w:r>
          </w:p>
        </w:tc>
        <w:tc>
          <w:tcPr>
            <w:tcW w:w="1319" w:type="pct"/>
            <w:shd w:val="clear" w:color="auto" w:fill="auto"/>
          </w:tcPr>
          <w:p w14:paraId="5F43A25C"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40B8928A" w14:textId="77777777" w:rsidR="009411CA" w:rsidRPr="000B41B3" w:rsidRDefault="009411CA" w:rsidP="00F33388">
            <w:pPr>
              <w:pStyle w:val="ListParagraph"/>
              <w:numPr>
                <w:ilvl w:val="0"/>
                <w:numId w:val="85"/>
              </w:numPr>
              <w:autoSpaceDE w:val="0"/>
              <w:autoSpaceDN w:val="0"/>
              <w:adjustRightInd w:val="0"/>
            </w:pPr>
            <w:r w:rsidRPr="000B41B3">
              <w:t>Inspect power Relays, rectifiers, inverters, converters &amp; ring plants.</w:t>
            </w:r>
          </w:p>
          <w:p w14:paraId="03DAA04A" w14:textId="77777777" w:rsidR="009411CA" w:rsidRPr="000B41B3" w:rsidRDefault="009411CA" w:rsidP="00F33388">
            <w:pPr>
              <w:pStyle w:val="ListParagraph"/>
              <w:numPr>
                <w:ilvl w:val="0"/>
                <w:numId w:val="85"/>
              </w:numPr>
              <w:autoSpaceDE w:val="0"/>
              <w:autoSpaceDN w:val="0"/>
              <w:adjustRightInd w:val="0"/>
            </w:pPr>
            <w:r w:rsidRPr="000B41B3">
              <w:t>Verify plant operating voltages and load balancing.</w:t>
            </w:r>
          </w:p>
          <w:p w14:paraId="7543D66D" w14:textId="77777777" w:rsidR="009411CA" w:rsidRPr="000B41B3" w:rsidRDefault="009411CA" w:rsidP="00F33388">
            <w:pPr>
              <w:pStyle w:val="ListParagraph"/>
              <w:numPr>
                <w:ilvl w:val="0"/>
                <w:numId w:val="85"/>
              </w:numPr>
              <w:autoSpaceDE w:val="0"/>
              <w:autoSpaceDN w:val="0"/>
              <w:adjustRightInd w:val="0"/>
            </w:pPr>
            <w:r w:rsidRPr="000B41B3">
              <w:t>Check operation &amp; calibration of plant metering, shunts, local/remote sensing, voltage &amp; amperes.</w:t>
            </w:r>
          </w:p>
          <w:p w14:paraId="4685FF7F" w14:textId="77777777" w:rsidR="009411CA" w:rsidRPr="000B41B3" w:rsidRDefault="009411CA" w:rsidP="00F33388">
            <w:pPr>
              <w:pStyle w:val="ListParagraph"/>
              <w:numPr>
                <w:ilvl w:val="0"/>
                <w:numId w:val="85"/>
              </w:numPr>
              <w:autoSpaceDE w:val="0"/>
              <w:autoSpaceDN w:val="0"/>
              <w:adjustRightInd w:val="0"/>
            </w:pPr>
            <w:r w:rsidRPr="000B41B3">
              <w:t>Rectify/Verify all major &amp; minor alarming across plant:</w:t>
            </w:r>
          </w:p>
          <w:p w14:paraId="1DA77432" w14:textId="77777777" w:rsidR="009411CA" w:rsidRPr="000B41B3" w:rsidRDefault="009411CA" w:rsidP="00F33388">
            <w:pPr>
              <w:pStyle w:val="ListParagraph"/>
              <w:numPr>
                <w:ilvl w:val="1"/>
                <w:numId w:val="85"/>
              </w:numPr>
              <w:adjustRightInd w:val="0"/>
            </w:pPr>
            <w:r w:rsidRPr="000B41B3">
              <w:t>Fuse Alarm</w:t>
            </w:r>
          </w:p>
          <w:p w14:paraId="3C215976" w14:textId="77777777" w:rsidR="009411CA" w:rsidRPr="000B41B3" w:rsidRDefault="009411CA" w:rsidP="00F33388">
            <w:pPr>
              <w:pStyle w:val="ListParagraph"/>
              <w:numPr>
                <w:ilvl w:val="1"/>
                <w:numId w:val="85"/>
              </w:numPr>
              <w:adjustRightInd w:val="0"/>
            </w:pPr>
            <w:r w:rsidRPr="000B41B3">
              <w:t>High Voltage Alarm</w:t>
            </w:r>
          </w:p>
          <w:p w14:paraId="6671DFA7" w14:textId="77777777" w:rsidR="009411CA" w:rsidRPr="000B41B3" w:rsidRDefault="009411CA" w:rsidP="00F33388">
            <w:pPr>
              <w:pStyle w:val="ListParagraph"/>
              <w:numPr>
                <w:ilvl w:val="1"/>
                <w:numId w:val="85"/>
              </w:numPr>
              <w:adjustRightInd w:val="0"/>
            </w:pPr>
            <w:r w:rsidRPr="000B41B3">
              <w:t>Low Voltage Alarm</w:t>
            </w:r>
          </w:p>
          <w:p w14:paraId="399DF710" w14:textId="77777777" w:rsidR="009411CA" w:rsidRPr="000B41B3" w:rsidRDefault="009411CA" w:rsidP="00F33388">
            <w:pPr>
              <w:pStyle w:val="ListParagraph"/>
              <w:numPr>
                <w:ilvl w:val="1"/>
                <w:numId w:val="85"/>
              </w:numPr>
              <w:adjustRightInd w:val="0"/>
            </w:pPr>
            <w:r w:rsidRPr="000B41B3">
              <w:t>Low Voltage Drop Out/Pick Up Points.</w:t>
            </w:r>
          </w:p>
          <w:p w14:paraId="7C1C0224" w14:textId="77777777" w:rsidR="009411CA" w:rsidRPr="000B41B3" w:rsidRDefault="009411CA" w:rsidP="00F33388">
            <w:pPr>
              <w:pStyle w:val="ListParagraph"/>
              <w:numPr>
                <w:ilvl w:val="1"/>
                <w:numId w:val="85"/>
              </w:numPr>
              <w:adjustRightInd w:val="0"/>
            </w:pPr>
            <w:r w:rsidRPr="000B41B3">
              <w:t>Battery Disconnect Set Points.</w:t>
            </w:r>
          </w:p>
          <w:p w14:paraId="598B1D68" w14:textId="77777777" w:rsidR="009411CA" w:rsidRPr="000B41B3" w:rsidRDefault="009411CA" w:rsidP="00F33388">
            <w:pPr>
              <w:pStyle w:val="ListParagraph"/>
              <w:numPr>
                <w:ilvl w:val="1"/>
                <w:numId w:val="85"/>
              </w:numPr>
              <w:adjustRightInd w:val="0"/>
            </w:pPr>
            <w:r w:rsidRPr="000B41B3">
              <w:t>Rectifier Fail Alarm.</w:t>
            </w:r>
          </w:p>
          <w:p w14:paraId="48F40236" w14:textId="77777777" w:rsidR="009411CA" w:rsidRPr="000B41B3" w:rsidRDefault="009411CA" w:rsidP="00F33388">
            <w:pPr>
              <w:pStyle w:val="ListParagraph"/>
              <w:numPr>
                <w:ilvl w:val="0"/>
                <w:numId w:val="85"/>
              </w:numPr>
              <w:adjustRightInd w:val="0"/>
            </w:pPr>
            <w:r w:rsidRPr="000B41B3">
              <w:t>Power major/ Minor Alarm.</w:t>
            </w:r>
          </w:p>
          <w:p w14:paraId="5405ACE1" w14:textId="77777777" w:rsidR="009411CA" w:rsidRPr="000B41B3" w:rsidRDefault="009411CA" w:rsidP="00F33388">
            <w:pPr>
              <w:pStyle w:val="ListParagraph"/>
              <w:numPr>
                <w:ilvl w:val="0"/>
                <w:numId w:val="85"/>
              </w:numPr>
              <w:rPr>
                <w:b/>
              </w:rPr>
            </w:pPr>
            <w:r w:rsidRPr="000B41B3">
              <w:t>-Battery Discharge Alarm.</w:t>
            </w:r>
          </w:p>
        </w:tc>
        <w:tc>
          <w:tcPr>
            <w:tcW w:w="806" w:type="pct"/>
            <w:shd w:val="clear" w:color="auto" w:fill="auto"/>
          </w:tcPr>
          <w:p w14:paraId="78C616B7" w14:textId="77777777" w:rsidR="009411CA" w:rsidRPr="000B41B3" w:rsidRDefault="009411CA" w:rsidP="00F33388">
            <w:pPr>
              <w:pStyle w:val="ListParagraph"/>
              <w:numPr>
                <w:ilvl w:val="0"/>
                <w:numId w:val="76"/>
              </w:numPr>
            </w:pPr>
            <w:r w:rsidRPr="000B41B3">
              <w:t>Boost charging, under and over AC voltage setting.</w:t>
            </w:r>
          </w:p>
          <w:p w14:paraId="626268A8" w14:textId="77777777" w:rsidR="009411CA" w:rsidRPr="000B41B3" w:rsidRDefault="009411CA" w:rsidP="00F33388">
            <w:pPr>
              <w:pStyle w:val="ListParagraph"/>
              <w:numPr>
                <w:ilvl w:val="0"/>
                <w:numId w:val="76"/>
              </w:numPr>
            </w:pPr>
            <w:r w:rsidRPr="000B41B3">
              <w:t>rectifier input and output power connections.</w:t>
            </w:r>
          </w:p>
          <w:p w14:paraId="7455F0BC" w14:textId="77777777" w:rsidR="009411CA" w:rsidRPr="000B41B3" w:rsidRDefault="009411CA" w:rsidP="00F33388">
            <w:pPr>
              <w:pStyle w:val="ListParagraph"/>
              <w:numPr>
                <w:ilvl w:val="0"/>
                <w:numId w:val="76"/>
              </w:numPr>
            </w:pPr>
            <w:r w:rsidRPr="000B41B3">
              <w:t>Battery Performance test</w:t>
            </w:r>
          </w:p>
          <w:p w14:paraId="2001583B" w14:textId="77777777" w:rsidR="009411CA" w:rsidRPr="000B41B3" w:rsidRDefault="009411CA" w:rsidP="00F33388">
            <w:pPr>
              <w:pStyle w:val="ListParagraph"/>
              <w:numPr>
                <w:ilvl w:val="0"/>
                <w:numId w:val="76"/>
              </w:numPr>
            </w:pPr>
            <w:r w:rsidRPr="000B41B3">
              <w:rPr>
                <w:rFonts w:eastAsia="Times New Roman"/>
              </w:rPr>
              <w:t>Different types of circuit breakers, their use and working.</w:t>
            </w:r>
          </w:p>
          <w:p w14:paraId="6EA293B1" w14:textId="77777777" w:rsidR="009411CA" w:rsidRPr="000B41B3" w:rsidRDefault="009411CA" w:rsidP="00F33388">
            <w:pPr>
              <w:pStyle w:val="ListParagraph"/>
              <w:numPr>
                <w:ilvl w:val="0"/>
                <w:numId w:val="76"/>
              </w:numPr>
            </w:pPr>
            <w:r w:rsidRPr="000B41B3">
              <w:t>Common faults in DG</w:t>
            </w:r>
          </w:p>
          <w:p w14:paraId="6E08D958" w14:textId="77777777" w:rsidR="009411CA" w:rsidRPr="000B41B3" w:rsidRDefault="009411CA" w:rsidP="00F33388">
            <w:pPr>
              <w:pStyle w:val="ListParagraph"/>
              <w:ind w:left="362" w:hanging="359"/>
              <w:rPr>
                <w:color w:val="000000" w:themeColor="text1"/>
              </w:rPr>
            </w:pPr>
          </w:p>
          <w:p w14:paraId="64870279" w14:textId="77777777" w:rsidR="009411CA" w:rsidRPr="000B41B3" w:rsidRDefault="009411CA" w:rsidP="00F33388">
            <w:pPr>
              <w:pStyle w:val="ListParagraph"/>
              <w:ind w:left="362" w:hanging="359"/>
              <w:rPr>
                <w:b/>
                <w:u w:val="single"/>
              </w:rPr>
            </w:pPr>
            <w:r w:rsidRPr="000B41B3">
              <w:rPr>
                <w:b/>
                <w:u w:val="single"/>
              </w:rPr>
              <w:t>Practical Activity:</w:t>
            </w:r>
          </w:p>
          <w:p w14:paraId="2A76BF63" w14:textId="77777777" w:rsidR="009411CA" w:rsidRPr="000B41B3" w:rsidRDefault="009411CA" w:rsidP="00F33388">
            <w:pPr>
              <w:ind w:left="12"/>
              <w:rPr>
                <w:rFonts w:ascii="Arial" w:hAnsi="Arial" w:cs="Arial"/>
                <w:color w:val="000000" w:themeColor="text1"/>
              </w:rPr>
            </w:pPr>
            <w:r w:rsidRPr="000B41B3">
              <w:rPr>
                <w:rFonts w:ascii="Arial" w:hAnsi="Arial" w:cs="Arial"/>
                <w:color w:val="000000" w:themeColor="text1"/>
              </w:rPr>
              <w:t>Prepare preventive Maintenance check list of site</w:t>
            </w:r>
          </w:p>
          <w:p w14:paraId="2899143B" w14:textId="77777777" w:rsidR="009411CA" w:rsidRPr="000B41B3" w:rsidRDefault="009411CA" w:rsidP="00F33388">
            <w:pPr>
              <w:rPr>
                <w:rFonts w:ascii="Arial" w:hAnsi="Arial" w:cs="Arial"/>
                <w:b/>
                <w:color w:val="000000" w:themeColor="text1"/>
                <w:u w:val="single"/>
              </w:rPr>
            </w:pPr>
          </w:p>
        </w:tc>
        <w:tc>
          <w:tcPr>
            <w:tcW w:w="596" w:type="pct"/>
            <w:shd w:val="clear" w:color="auto" w:fill="auto"/>
            <w:vAlign w:val="center"/>
          </w:tcPr>
          <w:p w14:paraId="7FD83120" w14:textId="77777777" w:rsidR="00B50428" w:rsidRPr="000B41B3" w:rsidRDefault="00B50428" w:rsidP="00B50428">
            <w:pPr>
              <w:rPr>
                <w:rFonts w:ascii="Arial" w:hAnsi="Arial" w:cs="Arial"/>
                <w:b/>
                <w:bCs/>
              </w:rPr>
            </w:pPr>
            <w:r w:rsidRPr="000B41B3">
              <w:rPr>
                <w:rFonts w:ascii="Arial" w:hAnsi="Arial" w:cs="Arial"/>
                <w:b/>
                <w:bCs/>
              </w:rPr>
              <w:t>Total:</w:t>
            </w:r>
          </w:p>
          <w:p w14:paraId="23E1A425" w14:textId="0403A27F" w:rsidR="00B50428" w:rsidRPr="000B41B3" w:rsidRDefault="00B50428" w:rsidP="00B50428">
            <w:pPr>
              <w:rPr>
                <w:rFonts w:ascii="Arial" w:hAnsi="Arial" w:cs="Arial"/>
                <w:bCs/>
              </w:rPr>
            </w:pPr>
            <w:r w:rsidRPr="000B41B3">
              <w:rPr>
                <w:rFonts w:ascii="Arial" w:hAnsi="Arial" w:cs="Arial"/>
                <w:bCs/>
              </w:rPr>
              <w:t>16 Hrs.</w:t>
            </w:r>
          </w:p>
          <w:p w14:paraId="2262DB50" w14:textId="77777777" w:rsidR="00B50428" w:rsidRPr="000B41B3" w:rsidRDefault="00B50428" w:rsidP="00B50428">
            <w:pPr>
              <w:rPr>
                <w:rFonts w:ascii="Arial" w:hAnsi="Arial" w:cs="Arial"/>
                <w:b/>
              </w:rPr>
            </w:pPr>
            <w:r w:rsidRPr="000B41B3">
              <w:rPr>
                <w:rFonts w:ascii="Arial" w:hAnsi="Arial" w:cs="Arial"/>
                <w:b/>
              </w:rPr>
              <w:t>Theory:</w:t>
            </w:r>
          </w:p>
          <w:p w14:paraId="4584448F" w14:textId="61821B71" w:rsidR="00B50428" w:rsidRPr="000B41B3" w:rsidRDefault="00B50428" w:rsidP="00B50428">
            <w:pPr>
              <w:rPr>
                <w:rFonts w:ascii="Arial" w:hAnsi="Arial" w:cs="Arial"/>
                <w:bCs/>
              </w:rPr>
            </w:pPr>
            <w:r w:rsidRPr="000B41B3">
              <w:rPr>
                <w:rFonts w:ascii="Arial" w:hAnsi="Arial" w:cs="Arial"/>
                <w:bCs/>
              </w:rPr>
              <w:t>6 Hrs.</w:t>
            </w:r>
          </w:p>
          <w:p w14:paraId="7E46FA23" w14:textId="77777777" w:rsidR="00B50428" w:rsidRPr="000B41B3" w:rsidRDefault="00B50428" w:rsidP="00B50428">
            <w:pPr>
              <w:rPr>
                <w:rFonts w:ascii="Arial" w:hAnsi="Arial" w:cs="Arial"/>
                <w:b/>
              </w:rPr>
            </w:pPr>
            <w:r w:rsidRPr="000B41B3">
              <w:rPr>
                <w:rFonts w:ascii="Arial" w:hAnsi="Arial" w:cs="Arial"/>
                <w:b/>
              </w:rPr>
              <w:t>Practical:</w:t>
            </w:r>
          </w:p>
          <w:p w14:paraId="03F708E7" w14:textId="11327B39" w:rsidR="00B50428" w:rsidRPr="000B41B3" w:rsidRDefault="00B50428" w:rsidP="00B50428">
            <w:pPr>
              <w:ind w:left="14"/>
              <w:rPr>
                <w:rFonts w:ascii="Arial" w:hAnsi="Arial" w:cs="Arial"/>
              </w:rPr>
            </w:pPr>
            <w:r w:rsidRPr="000B41B3">
              <w:rPr>
                <w:rFonts w:ascii="Arial" w:hAnsi="Arial" w:cs="Arial"/>
                <w:bCs/>
              </w:rPr>
              <w:t>10 Hrs</w:t>
            </w:r>
            <w:r w:rsidRPr="000B41B3">
              <w:rPr>
                <w:rFonts w:ascii="Arial" w:hAnsi="Arial" w:cs="Arial"/>
              </w:rPr>
              <w:t>.</w:t>
            </w:r>
          </w:p>
          <w:p w14:paraId="1E4F7D7B" w14:textId="06FA5791" w:rsidR="009411CA" w:rsidRPr="000B41B3" w:rsidRDefault="009411CA" w:rsidP="00F33388">
            <w:pPr>
              <w:ind w:left="647" w:hanging="613"/>
              <w:rPr>
                <w:rFonts w:ascii="Arial" w:hAnsi="Arial" w:cs="Arial"/>
              </w:rPr>
            </w:pPr>
          </w:p>
        </w:tc>
        <w:tc>
          <w:tcPr>
            <w:tcW w:w="676" w:type="pct"/>
            <w:shd w:val="clear" w:color="auto" w:fill="auto"/>
          </w:tcPr>
          <w:p w14:paraId="6A8D86F6" w14:textId="77777777" w:rsidR="009411CA" w:rsidRPr="000B41B3" w:rsidRDefault="009411CA" w:rsidP="00F33388">
            <w:pPr>
              <w:pStyle w:val="ListParagraph"/>
              <w:numPr>
                <w:ilvl w:val="0"/>
                <w:numId w:val="76"/>
              </w:numPr>
            </w:pPr>
            <w:r w:rsidRPr="000B41B3">
              <w:t>Resistors</w:t>
            </w:r>
          </w:p>
          <w:p w14:paraId="527F7CCF" w14:textId="77777777" w:rsidR="009411CA" w:rsidRPr="000B41B3" w:rsidRDefault="009411CA" w:rsidP="00F33388">
            <w:pPr>
              <w:pStyle w:val="ListParagraph"/>
              <w:numPr>
                <w:ilvl w:val="0"/>
                <w:numId w:val="76"/>
              </w:numPr>
            </w:pPr>
            <w:r w:rsidRPr="000B41B3">
              <w:t>Complete Electrical Toolkit</w:t>
            </w:r>
          </w:p>
          <w:p w14:paraId="7FE3EB2F" w14:textId="77777777" w:rsidR="009411CA" w:rsidRPr="000B41B3" w:rsidRDefault="009411CA" w:rsidP="00F33388">
            <w:pPr>
              <w:pStyle w:val="ListParagraph"/>
              <w:numPr>
                <w:ilvl w:val="0"/>
                <w:numId w:val="76"/>
              </w:numPr>
            </w:pPr>
            <w:r w:rsidRPr="000B41B3">
              <w:t>Toolkit of spanners and wrenches</w:t>
            </w:r>
          </w:p>
          <w:p w14:paraId="65C2700B" w14:textId="77777777" w:rsidR="009411CA" w:rsidRPr="000B41B3" w:rsidRDefault="009411CA" w:rsidP="00F33388">
            <w:pPr>
              <w:numPr>
                <w:ilvl w:val="0"/>
                <w:numId w:val="76"/>
              </w:numPr>
              <w:tabs>
                <w:tab w:val="left" w:pos="476"/>
              </w:tabs>
              <w:ind w:right="220"/>
              <w:rPr>
                <w:rFonts w:ascii="Arial" w:hAnsi="Arial" w:cs="Arial"/>
              </w:rPr>
            </w:pPr>
            <w:r w:rsidRPr="000B41B3">
              <w:rPr>
                <w:rFonts w:ascii="Arial" w:hAnsi="Arial" w:cs="Arial"/>
              </w:rPr>
              <w:t>Torque wrench calibrated in inch-pounds, insulated.</w:t>
            </w:r>
          </w:p>
          <w:p w14:paraId="6F514D81" w14:textId="77777777" w:rsidR="009411CA" w:rsidRPr="000B41B3" w:rsidRDefault="009411CA" w:rsidP="00F33388">
            <w:pPr>
              <w:numPr>
                <w:ilvl w:val="0"/>
                <w:numId w:val="76"/>
              </w:numPr>
              <w:tabs>
                <w:tab w:val="left" w:pos="480"/>
              </w:tabs>
              <w:rPr>
                <w:rFonts w:ascii="Arial" w:hAnsi="Arial" w:cs="Arial"/>
              </w:rPr>
            </w:pPr>
            <w:r w:rsidRPr="000B41B3">
              <w:rPr>
                <w:rFonts w:ascii="Arial" w:hAnsi="Arial" w:cs="Arial"/>
              </w:rPr>
              <w:t>Box end wrench, insulated</w:t>
            </w:r>
          </w:p>
          <w:p w14:paraId="1D174334" w14:textId="77777777" w:rsidR="009411CA" w:rsidRPr="000B41B3" w:rsidRDefault="009411CA" w:rsidP="00F33388">
            <w:pPr>
              <w:pStyle w:val="ListParagraph"/>
              <w:numPr>
                <w:ilvl w:val="0"/>
                <w:numId w:val="76"/>
              </w:numPr>
            </w:pPr>
            <w:r w:rsidRPr="000B41B3">
              <w:t>Spanners and box wrenches.</w:t>
            </w:r>
          </w:p>
          <w:p w14:paraId="2079E6C1" w14:textId="77777777" w:rsidR="009411CA" w:rsidRPr="000B41B3" w:rsidRDefault="009411CA" w:rsidP="00F33388">
            <w:pPr>
              <w:pStyle w:val="ListParagraph"/>
              <w:numPr>
                <w:ilvl w:val="0"/>
                <w:numId w:val="76"/>
              </w:numPr>
            </w:pPr>
            <w:r w:rsidRPr="000B41B3">
              <w:t>Earth Tester.</w:t>
            </w:r>
          </w:p>
          <w:p w14:paraId="7F962AD0" w14:textId="77777777" w:rsidR="009411CA" w:rsidRPr="000B41B3" w:rsidRDefault="009411CA" w:rsidP="00F33388">
            <w:pPr>
              <w:pStyle w:val="ListParagraph"/>
              <w:numPr>
                <w:ilvl w:val="0"/>
                <w:numId w:val="76"/>
              </w:numPr>
            </w:pPr>
            <w:r w:rsidRPr="000B41B3">
              <w:t>Digging Equipment</w:t>
            </w:r>
          </w:p>
          <w:p w14:paraId="3EF57050" w14:textId="77777777" w:rsidR="009411CA" w:rsidRPr="000B41B3" w:rsidRDefault="009411CA" w:rsidP="00F33388">
            <w:pPr>
              <w:pStyle w:val="ListParagraph"/>
              <w:numPr>
                <w:ilvl w:val="0"/>
                <w:numId w:val="76"/>
              </w:numPr>
            </w:pPr>
            <w:r w:rsidRPr="000B41B3">
              <w:t>Power supply</w:t>
            </w:r>
          </w:p>
          <w:p w14:paraId="68E2858D" w14:textId="77777777" w:rsidR="009411CA" w:rsidRPr="000B41B3" w:rsidRDefault="009411CA" w:rsidP="00F33388">
            <w:pPr>
              <w:autoSpaceDE w:val="0"/>
              <w:autoSpaceDN w:val="0"/>
              <w:adjustRightInd w:val="0"/>
              <w:rPr>
                <w:rFonts w:ascii="Arial" w:hAnsi="Arial" w:cs="Arial"/>
                <w:color w:val="000000" w:themeColor="text1"/>
              </w:rPr>
            </w:pPr>
          </w:p>
        </w:tc>
        <w:tc>
          <w:tcPr>
            <w:tcW w:w="408" w:type="pct"/>
            <w:shd w:val="clear" w:color="auto" w:fill="auto"/>
          </w:tcPr>
          <w:p w14:paraId="552A5FEB" w14:textId="77777777" w:rsidR="009411CA" w:rsidRPr="000B41B3" w:rsidRDefault="009411CA" w:rsidP="00F33388">
            <w:pPr>
              <w:rPr>
                <w:rFonts w:ascii="Arial" w:hAnsi="Arial" w:cs="Arial"/>
                <w:b/>
              </w:rPr>
            </w:pPr>
            <w:r w:rsidRPr="000B41B3">
              <w:rPr>
                <w:rFonts w:ascii="Arial" w:hAnsi="Arial" w:cs="Arial"/>
              </w:rPr>
              <w:t>Field site</w:t>
            </w:r>
          </w:p>
        </w:tc>
      </w:tr>
      <w:tr w:rsidR="009411CA" w:rsidRPr="000B41B3" w14:paraId="15AAC976" w14:textId="77777777" w:rsidTr="00E702E1">
        <w:trPr>
          <w:trHeight w:val="1554"/>
        </w:trPr>
        <w:tc>
          <w:tcPr>
            <w:tcW w:w="1194" w:type="pct"/>
            <w:shd w:val="clear" w:color="auto" w:fill="auto"/>
          </w:tcPr>
          <w:p w14:paraId="19B38FD9" w14:textId="77777777" w:rsidR="00C87C75" w:rsidRPr="000B41B3" w:rsidRDefault="00C87C75" w:rsidP="00F33388">
            <w:pPr>
              <w:pStyle w:val="ListParagraph"/>
              <w:numPr>
                <w:ilvl w:val="0"/>
                <w:numId w:val="123"/>
              </w:numPr>
              <w:ind w:right="120"/>
              <w:rPr>
                <w:color w:val="000000" w:themeColor="text1"/>
              </w:rPr>
            </w:pPr>
          </w:p>
          <w:p w14:paraId="2505B277" w14:textId="471C09DF" w:rsidR="009411CA" w:rsidRPr="000B41B3" w:rsidRDefault="009411CA" w:rsidP="00F33388">
            <w:pPr>
              <w:pStyle w:val="ListParagraph"/>
              <w:ind w:right="120"/>
              <w:rPr>
                <w:bCs/>
                <w:color w:val="000000" w:themeColor="text1"/>
              </w:rPr>
            </w:pPr>
            <w:r w:rsidRPr="000B41B3">
              <w:rPr>
                <w:bCs/>
              </w:rPr>
              <w:t>Perform Preventive Maintenance of Telecom Power System (Battery Plant)</w:t>
            </w:r>
          </w:p>
        </w:tc>
        <w:tc>
          <w:tcPr>
            <w:tcW w:w="1319" w:type="pct"/>
            <w:shd w:val="clear" w:color="auto" w:fill="auto"/>
          </w:tcPr>
          <w:p w14:paraId="669C3DA5"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12F5C88C" w14:textId="77777777" w:rsidR="009411CA" w:rsidRPr="000B41B3" w:rsidRDefault="009411CA" w:rsidP="00F33388">
            <w:pPr>
              <w:numPr>
                <w:ilvl w:val="0"/>
                <w:numId w:val="86"/>
              </w:numPr>
              <w:tabs>
                <w:tab w:val="left" w:pos="226"/>
              </w:tabs>
              <w:ind w:right="60"/>
              <w:jc w:val="both"/>
              <w:rPr>
                <w:rFonts w:ascii="Arial" w:hAnsi="Arial" w:cs="Arial"/>
              </w:rPr>
            </w:pPr>
            <w:r w:rsidRPr="000B41B3">
              <w:rPr>
                <w:rFonts w:ascii="Arial" w:hAnsi="Arial" w:cs="Arial"/>
              </w:rPr>
              <w:t>Complete visual inspection of battery cells, cable connections, inter-cell connections &amp; electrolyte levels</w:t>
            </w:r>
          </w:p>
          <w:p w14:paraId="7A1B6205" w14:textId="77777777" w:rsidR="009411CA" w:rsidRPr="000B41B3" w:rsidRDefault="009411CA" w:rsidP="00F33388">
            <w:pPr>
              <w:ind w:left="288"/>
              <w:rPr>
                <w:rFonts w:ascii="Arial" w:hAnsi="Arial" w:cs="Arial"/>
              </w:rPr>
            </w:pPr>
          </w:p>
          <w:p w14:paraId="078C5EBE" w14:textId="77777777" w:rsidR="009411CA" w:rsidRPr="000B41B3" w:rsidRDefault="009411CA" w:rsidP="00F33388">
            <w:pPr>
              <w:numPr>
                <w:ilvl w:val="0"/>
                <w:numId w:val="86"/>
              </w:numPr>
              <w:tabs>
                <w:tab w:val="left" w:pos="226"/>
              </w:tabs>
              <w:rPr>
                <w:rFonts w:ascii="Arial" w:hAnsi="Arial" w:cs="Arial"/>
              </w:rPr>
            </w:pPr>
            <w:r w:rsidRPr="000B41B3">
              <w:rPr>
                <w:rFonts w:ascii="Arial" w:hAnsi="Arial" w:cs="Arial"/>
              </w:rPr>
              <w:t>Check all batteries terminal &amp; strap connections.</w:t>
            </w:r>
          </w:p>
          <w:p w14:paraId="2F1B5B7E" w14:textId="77777777" w:rsidR="009411CA" w:rsidRPr="000B41B3" w:rsidRDefault="009411CA" w:rsidP="00F33388">
            <w:pPr>
              <w:numPr>
                <w:ilvl w:val="0"/>
                <w:numId w:val="86"/>
              </w:numPr>
              <w:tabs>
                <w:tab w:val="left" w:pos="226"/>
              </w:tabs>
              <w:ind w:right="560"/>
              <w:rPr>
                <w:rFonts w:ascii="Arial" w:hAnsi="Arial" w:cs="Arial"/>
              </w:rPr>
            </w:pPr>
            <w:r w:rsidRPr="000B41B3">
              <w:rPr>
                <w:rFonts w:ascii="Arial" w:hAnsi="Arial" w:cs="Arial"/>
              </w:rPr>
              <w:t>Verify battery cell and string voltage operating levels</w:t>
            </w:r>
          </w:p>
          <w:p w14:paraId="4791BAA7" w14:textId="77777777" w:rsidR="009411CA" w:rsidRPr="000B41B3" w:rsidRDefault="009411CA" w:rsidP="00F33388">
            <w:pPr>
              <w:ind w:left="288"/>
              <w:rPr>
                <w:rFonts w:ascii="Arial" w:hAnsi="Arial" w:cs="Arial"/>
              </w:rPr>
            </w:pPr>
          </w:p>
          <w:p w14:paraId="3CB27641" w14:textId="77777777" w:rsidR="009411CA" w:rsidRPr="000B41B3" w:rsidRDefault="009411CA" w:rsidP="00F33388">
            <w:pPr>
              <w:numPr>
                <w:ilvl w:val="0"/>
                <w:numId w:val="86"/>
              </w:numPr>
              <w:tabs>
                <w:tab w:val="left" w:pos="226"/>
              </w:tabs>
              <w:ind w:right="60"/>
              <w:rPr>
                <w:rFonts w:ascii="Arial" w:hAnsi="Arial" w:cs="Arial"/>
              </w:rPr>
            </w:pPr>
            <w:r w:rsidRPr="000B41B3">
              <w:rPr>
                <w:rFonts w:ascii="Arial" w:hAnsi="Arial" w:cs="Arial"/>
              </w:rPr>
              <w:t>Perform battery testing analysis &amp; specific gravity testing</w:t>
            </w:r>
          </w:p>
          <w:p w14:paraId="256F706F" w14:textId="77777777" w:rsidR="009411CA" w:rsidRPr="000B41B3" w:rsidRDefault="009411CA" w:rsidP="00F33388">
            <w:pPr>
              <w:ind w:left="288"/>
              <w:rPr>
                <w:rFonts w:ascii="Arial" w:hAnsi="Arial" w:cs="Arial"/>
              </w:rPr>
            </w:pPr>
          </w:p>
          <w:p w14:paraId="3F391D7A" w14:textId="77777777" w:rsidR="009411CA" w:rsidRPr="000B41B3" w:rsidRDefault="009411CA" w:rsidP="00F33388">
            <w:pPr>
              <w:numPr>
                <w:ilvl w:val="0"/>
                <w:numId w:val="86"/>
              </w:numPr>
              <w:tabs>
                <w:tab w:val="left" w:pos="226"/>
              </w:tabs>
              <w:ind w:right="80"/>
              <w:rPr>
                <w:rFonts w:ascii="Arial" w:hAnsi="Arial" w:cs="Arial"/>
              </w:rPr>
            </w:pPr>
            <w:r w:rsidRPr="000B41B3">
              <w:rPr>
                <w:rFonts w:ascii="Arial" w:hAnsi="Arial" w:cs="Arial"/>
              </w:rPr>
              <w:t>Measure float current, cell temperatures, resistance breakdown leakage testing and plate polarization</w:t>
            </w:r>
          </w:p>
          <w:p w14:paraId="0D2CB248" w14:textId="77777777" w:rsidR="009411CA" w:rsidRPr="000B41B3" w:rsidRDefault="009411CA" w:rsidP="00F33388">
            <w:pPr>
              <w:ind w:left="288"/>
              <w:rPr>
                <w:rFonts w:ascii="Arial" w:hAnsi="Arial" w:cs="Arial"/>
              </w:rPr>
            </w:pPr>
          </w:p>
          <w:p w14:paraId="06C02949" w14:textId="77777777" w:rsidR="009411CA" w:rsidRPr="000B41B3" w:rsidRDefault="009411CA" w:rsidP="00F33388">
            <w:pPr>
              <w:numPr>
                <w:ilvl w:val="0"/>
                <w:numId w:val="86"/>
              </w:numPr>
              <w:tabs>
                <w:tab w:val="left" w:pos="226"/>
              </w:tabs>
              <w:ind w:right="120"/>
              <w:rPr>
                <w:rFonts w:ascii="Arial" w:hAnsi="Arial" w:cs="Arial"/>
              </w:rPr>
            </w:pPr>
            <w:r w:rsidRPr="000B41B3">
              <w:rPr>
                <w:rFonts w:ascii="Arial" w:hAnsi="Arial" w:cs="Arial"/>
              </w:rPr>
              <w:t>Measure C Message noise of battery plant to industry standard</w:t>
            </w:r>
          </w:p>
          <w:p w14:paraId="14FC80AE" w14:textId="77777777" w:rsidR="009411CA" w:rsidRPr="000B41B3" w:rsidRDefault="009411CA" w:rsidP="00F33388">
            <w:pPr>
              <w:ind w:left="288"/>
              <w:rPr>
                <w:rFonts w:ascii="Arial" w:hAnsi="Arial" w:cs="Arial"/>
              </w:rPr>
            </w:pPr>
          </w:p>
          <w:p w14:paraId="35E15EAA" w14:textId="77777777" w:rsidR="009411CA" w:rsidRPr="000B41B3" w:rsidRDefault="009411CA" w:rsidP="00F33388">
            <w:pPr>
              <w:numPr>
                <w:ilvl w:val="0"/>
                <w:numId w:val="86"/>
              </w:numPr>
              <w:tabs>
                <w:tab w:val="left" w:pos="226"/>
              </w:tabs>
              <w:ind w:right="240"/>
              <w:rPr>
                <w:rFonts w:ascii="Arial" w:hAnsi="Arial" w:cs="Arial"/>
              </w:rPr>
            </w:pPr>
            <w:r w:rsidRPr="000B41B3">
              <w:rPr>
                <w:rFonts w:ascii="Arial" w:hAnsi="Arial" w:cs="Arial"/>
              </w:rPr>
              <w:t>Perform load capacity testing using IEEE testing parameters</w:t>
            </w:r>
          </w:p>
          <w:p w14:paraId="21F9763A" w14:textId="77777777" w:rsidR="009411CA" w:rsidRPr="000B41B3" w:rsidRDefault="009411CA" w:rsidP="00F33388">
            <w:pPr>
              <w:ind w:left="288"/>
              <w:rPr>
                <w:rFonts w:ascii="Arial" w:hAnsi="Arial" w:cs="Arial"/>
              </w:rPr>
            </w:pPr>
          </w:p>
          <w:p w14:paraId="7A395A12" w14:textId="77777777" w:rsidR="009411CA" w:rsidRPr="000B41B3" w:rsidRDefault="009411CA" w:rsidP="00F33388">
            <w:pPr>
              <w:numPr>
                <w:ilvl w:val="0"/>
                <w:numId w:val="86"/>
              </w:numPr>
              <w:tabs>
                <w:tab w:val="left" w:pos="226"/>
              </w:tabs>
              <w:rPr>
                <w:rFonts w:ascii="Arial" w:hAnsi="Arial" w:cs="Arial"/>
              </w:rPr>
            </w:pPr>
            <w:r w:rsidRPr="000B41B3">
              <w:rPr>
                <w:rFonts w:ascii="Arial" w:hAnsi="Arial" w:cs="Arial"/>
              </w:rPr>
              <w:t>Analyse Battery room ventilation</w:t>
            </w:r>
          </w:p>
          <w:p w14:paraId="05415DED" w14:textId="77777777" w:rsidR="009411CA" w:rsidRPr="000B41B3" w:rsidRDefault="009411CA" w:rsidP="00F33388">
            <w:pPr>
              <w:ind w:left="288"/>
              <w:rPr>
                <w:rFonts w:ascii="Arial" w:hAnsi="Arial" w:cs="Arial"/>
              </w:rPr>
            </w:pPr>
          </w:p>
          <w:p w14:paraId="37BD0A77" w14:textId="77777777" w:rsidR="009411CA" w:rsidRPr="000B41B3" w:rsidRDefault="009411CA" w:rsidP="00F33388">
            <w:pPr>
              <w:pStyle w:val="ListParagraph"/>
              <w:numPr>
                <w:ilvl w:val="0"/>
                <w:numId w:val="86"/>
              </w:numPr>
              <w:rPr>
                <w:b/>
              </w:rPr>
            </w:pPr>
            <w:r w:rsidRPr="000B41B3">
              <w:t>Prepare and Provide report outlining battery capacity, conditions, concerns &amp; recommendations</w:t>
            </w:r>
          </w:p>
        </w:tc>
        <w:tc>
          <w:tcPr>
            <w:tcW w:w="806" w:type="pct"/>
            <w:shd w:val="clear" w:color="auto" w:fill="auto"/>
          </w:tcPr>
          <w:p w14:paraId="6A474800" w14:textId="77777777" w:rsidR="009411CA" w:rsidRPr="000B41B3" w:rsidRDefault="009411CA" w:rsidP="00F33388">
            <w:pPr>
              <w:pStyle w:val="ListParagraph"/>
              <w:numPr>
                <w:ilvl w:val="0"/>
                <w:numId w:val="76"/>
              </w:numPr>
            </w:pPr>
            <w:r w:rsidRPr="000B41B3">
              <w:t>Battery charger/ load.</w:t>
            </w:r>
          </w:p>
          <w:p w14:paraId="4BA220DC" w14:textId="77777777" w:rsidR="009411CA" w:rsidRPr="000B41B3" w:rsidRDefault="009411CA" w:rsidP="00F33388">
            <w:pPr>
              <w:pStyle w:val="ListParagraph"/>
              <w:numPr>
                <w:ilvl w:val="0"/>
                <w:numId w:val="76"/>
              </w:numPr>
            </w:pPr>
            <w:r w:rsidRPr="000B41B3">
              <w:t>Battery Performance test</w:t>
            </w:r>
          </w:p>
          <w:p w14:paraId="25D3713D" w14:textId="77777777" w:rsidR="009411CA" w:rsidRPr="000B41B3" w:rsidRDefault="009411CA" w:rsidP="00F33388">
            <w:pPr>
              <w:pStyle w:val="ListParagraph"/>
              <w:numPr>
                <w:ilvl w:val="0"/>
                <w:numId w:val="76"/>
              </w:numPr>
            </w:pPr>
            <w:r w:rsidRPr="000B41B3">
              <w:t>Ambient temperature, ventilation, float voltage, terminal corrosion, negative terminal temperature, battery resistance, Ripple current and voltage</w:t>
            </w:r>
          </w:p>
          <w:p w14:paraId="3BABF86B" w14:textId="77777777" w:rsidR="009411CA" w:rsidRPr="000B41B3" w:rsidRDefault="009411CA" w:rsidP="00F33388">
            <w:pPr>
              <w:autoSpaceDE w:val="0"/>
              <w:autoSpaceDN w:val="0"/>
              <w:adjustRightInd w:val="0"/>
              <w:rPr>
                <w:rFonts w:ascii="Arial" w:eastAsia="Times New Roman" w:hAnsi="Arial" w:cs="Arial"/>
                <w:color w:val="000000" w:themeColor="text1"/>
              </w:rPr>
            </w:pPr>
          </w:p>
          <w:p w14:paraId="4F65F0BE" w14:textId="77777777" w:rsidR="009411CA" w:rsidRPr="000B41B3" w:rsidRDefault="009411CA" w:rsidP="00F33388">
            <w:pPr>
              <w:rPr>
                <w:rFonts w:ascii="Arial" w:hAnsi="Arial" w:cs="Arial"/>
                <w:color w:val="000000" w:themeColor="text1"/>
              </w:rPr>
            </w:pPr>
          </w:p>
          <w:p w14:paraId="14D19AFE" w14:textId="77777777" w:rsidR="009411CA" w:rsidRPr="000B41B3" w:rsidRDefault="009411CA" w:rsidP="00F33388">
            <w:pPr>
              <w:pStyle w:val="ListParagraph"/>
              <w:ind w:left="362" w:hanging="359"/>
              <w:rPr>
                <w:b/>
                <w:u w:val="single"/>
              </w:rPr>
            </w:pPr>
            <w:r w:rsidRPr="000B41B3">
              <w:rPr>
                <w:b/>
                <w:u w:val="single"/>
              </w:rPr>
              <w:t>Practical Activity:</w:t>
            </w:r>
          </w:p>
          <w:p w14:paraId="4833C050" w14:textId="77777777" w:rsidR="009411CA" w:rsidRPr="000B41B3" w:rsidRDefault="009411CA" w:rsidP="00F33388">
            <w:pPr>
              <w:ind w:left="12"/>
              <w:rPr>
                <w:rFonts w:ascii="Arial" w:hAnsi="Arial" w:cs="Arial"/>
                <w:color w:val="000000" w:themeColor="text1"/>
              </w:rPr>
            </w:pPr>
            <w:r w:rsidRPr="000B41B3">
              <w:rPr>
                <w:rFonts w:ascii="Arial" w:hAnsi="Arial" w:cs="Arial"/>
                <w:color w:val="000000" w:themeColor="text1"/>
              </w:rPr>
              <w:t>Make data sheet of battery changing</w:t>
            </w:r>
          </w:p>
          <w:p w14:paraId="0465A631" w14:textId="77777777" w:rsidR="009411CA" w:rsidRPr="000B41B3" w:rsidRDefault="009411CA" w:rsidP="00F33388">
            <w:pPr>
              <w:ind w:left="12"/>
              <w:rPr>
                <w:rFonts w:ascii="Arial" w:hAnsi="Arial" w:cs="Arial"/>
                <w:color w:val="000000" w:themeColor="text1"/>
              </w:rPr>
            </w:pPr>
          </w:p>
          <w:p w14:paraId="4AA55335" w14:textId="77777777" w:rsidR="009411CA" w:rsidRPr="000B41B3" w:rsidRDefault="009411CA" w:rsidP="00F33388">
            <w:pPr>
              <w:rPr>
                <w:rFonts w:ascii="Arial" w:hAnsi="Arial" w:cs="Arial"/>
                <w:b/>
                <w:color w:val="000000" w:themeColor="text1"/>
                <w:u w:val="single"/>
              </w:rPr>
            </w:pPr>
          </w:p>
        </w:tc>
        <w:tc>
          <w:tcPr>
            <w:tcW w:w="596" w:type="pct"/>
            <w:shd w:val="clear" w:color="auto" w:fill="auto"/>
            <w:vAlign w:val="center"/>
          </w:tcPr>
          <w:p w14:paraId="58ADEB75" w14:textId="77777777" w:rsidR="00B50428" w:rsidRPr="000B41B3" w:rsidRDefault="00B50428" w:rsidP="00B50428">
            <w:pPr>
              <w:rPr>
                <w:rFonts w:ascii="Arial" w:hAnsi="Arial" w:cs="Arial"/>
                <w:b/>
                <w:bCs/>
              </w:rPr>
            </w:pPr>
            <w:r w:rsidRPr="000B41B3">
              <w:rPr>
                <w:rFonts w:ascii="Arial" w:hAnsi="Arial" w:cs="Arial"/>
                <w:b/>
                <w:bCs/>
              </w:rPr>
              <w:t>Total:</w:t>
            </w:r>
          </w:p>
          <w:p w14:paraId="232ED8B9" w14:textId="698AF1A1" w:rsidR="00B50428" w:rsidRPr="000B41B3" w:rsidRDefault="00B50428" w:rsidP="00B50428">
            <w:pPr>
              <w:rPr>
                <w:rFonts w:ascii="Arial" w:hAnsi="Arial" w:cs="Arial"/>
                <w:bCs/>
              </w:rPr>
            </w:pPr>
            <w:r w:rsidRPr="000B41B3">
              <w:rPr>
                <w:rFonts w:ascii="Arial" w:hAnsi="Arial" w:cs="Arial"/>
                <w:bCs/>
              </w:rPr>
              <w:t>20 Hrs.</w:t>
            </w:r>
          </w:p>
          <w:p w14:paraId="573CF64A" w14:textId="77777777" w:rsidR="00B50428" w:rsidRPr="000B41B3" w:rsidRDefault="00B50428" w:rsidP="00B50428">
            <w:pPr>
              <w:rPr>
                <w:rFonts w:ascii="Arial" w:hAnsi="Arial" w:cs="Arial"/>
                <w:b/>
              </w:rPr>
            </w:pPr>
            <w:r w:rsidRPr="000B41B3">
              <w:rPr>
                <w:rFonts w:ascii="Arial" w:hAnsi="Arial" w:cs="Arial"/>
                <w:b/>
              </w:rPr>
              <w:t>Theory:</w:t>
            </w:r>
          </w:p>
          <w:p w14:paraId="58C160DA" w14:textId="3B6830F9" w:rsidR="00B50428" w:rsidRPr="000B41B3" w:rsidRDefault="00B50428" w:rsidP="00B50428">
            <w:pPr>
              <w:rPr>
                <w:rFonts w:ascii="Arial" w:hAnsi="Arial" w:cs="Arial"/>
                <w:bCs/>
              </w:rPr>
            </w:pPr>
            <w:r w:rsidRPr="000B41B3">
              <w:rPr>
                <w:rFonts w:ascii="Arial" w:hAnsi="Arial" w:cs="Arial"/>
                <w:bCs/>
              </w:rPr>
              <w:t>8 Hrs.</w:t>
            </w:r>
          </w:p>
          <w:p w14:paraId="0DAD8196" w14:textId="77777777" w:rsidR="00B50428" w:rsidRPr="000B41B3" w:rsidRDefault="00B50428" w:rsidP="00B50428">
            <w:pPr>
              <w:rPr>
                <w:rFonts w:ascii="Arial" w:hAnsi="Arial" w:cs="Arial"/>
                <w:b/>
              </w:rPr>
            </w:pPr>
            <w:r w:rsidRPr="000B41B3">
              <w:rPr>
                <w:rFonts w:ascii="Arial" w:hAnsi="Arial" w:cs="Arial"/>
                <w:b/>
              </w:rPr>
              <w:t>Practical:</w:t>
            </w:r>
          </w:p>
          <w:p w14:paraId="54510AAB" w14:textId="4D085334" w:rsidR="00B50428" w:rsidRPr="000B41B3" w:rsidRDefault="00B50428" w:rsidP="00B50428">
            <w:pPr>
              <w:ind w:left="14"/>
              <w:rPr>
                <w:rFonts w:ascii="Arial" w:hAnsi="Arial" w:cs="Arial"/>
              </w:rPr>
            </w:pPr>
            <w:r w:rsidRPr="000B41B3">
              <w:rPr>
                <w:rFonts w:ascii="Arial" w:hAnsi="Arial" w:cs="Arial"/>
                <w:bCs/>
              </w:rPr>
              <w:t>12 Hrs</w:t>
            </w:r>
            <w:r w:rsidRPr="000B41B3">
              <w:rPr>
                <w:rFonts w:ascii="Arial" w:hAnsi="Arial" w:cs="Arial"/>
              </w:rPr>
              <w:t>.</w:t>
            </w:r>
          </w:p>
          <w:p w14:paraId="57871190" w14:textId="17614D09" w:rsidR="009411CA" w:rsidRPr="000B41B3" w:rsidRDefault="009411CA" w:rsidP="00F33388">
            <w:pPr>
              <w:ind w:left="647" w:hanging="613"/>
              <w:rPr>
                <w:rFonts w:ascii="Arial" w:hAnsi="Arial" w:cs="Arial"/>
              </w:rPr>
            </w:pPr>
          </w:p>
        </w:tc>
        <w:tc>
          <w:tcPr>
            <w:tcW w:w="676" w:type="pct"/>
            <w:shd w:val="clear" w:color="auto" w:fill="auto"/>
          </w:tcPr>
          <w:p w14:paraId="73B99DC5" w14:textId="77777777" w:rsidR="009411CA" w:rsidRPr="000B41B3" w:rsidRDefault="009411CA" w:rsidP="00F33388">
            <w:pPr>
              <w:pStyle w:val="ListParagraph"/>
              <w:numPr>
                <w:ilvl w:val="0"/>
                <w:numId w:val="76"/>
              </w:numPr>
            </w:pPr>
            <w:r w:rsidRPr="000B41B3">
              <w:t>Resistors</w:t>
            </w:r>
          </w:p>
          <w:p w14:paraId="32E69451" w14:textId="77777777" w:rsidR="009411CA" w:rsidRPr="000B41B3" w:rsidRDefault="009411CA" w:rsidP="00F33388">
            <w:pPr>
              <w:pStyle w:val="ListParagraph"/>
              <w:numPr>
                <w:ilvl w:val="0"/>
                <w:numId w:val="76"/>
              </w:numPr>
            </w:pPr>
            <w:r w:rsidRPr="000B41B3">
              <w:t>Complete Electrical Toolkit</w:t>
            </w:r>
          </w:p>
          <w:p w14:paraId="52D4A3BE" w14:textId="77777777" w:rsidR="009411CA" w:rsidRPr="000B41B3" w:rsidRDefault="009411CA" w:rsidP="00F33388">
            <w:pPr>
              <w:pStyle w:val="ListParagraph"/>
              <w:numPr>
                <w:ilvl w:val="0"/>
                <w:numId w:val="76"/>
              </w:numPr>
            </w:pPr>
            <w:r w:rsidRPr="000B41B3">
              <w:t>Toolkit of spanners and wrenches</w:t>
            </w:r>
          </w:p>
          <w:p w14:paraId="429A9254" w14:textId="77777777" w:rsidR="009411CA" w:rsidRPr="000B41B3" w:rsidRDefault="009411CA" w:rsidP="00F33388">
            <w:pPr>
              <w:numPr>
                <w:ilvl w:val="0"/>
                <w:numId w:val="76"/>
              </w:numPr>
              <w:tabs>
                <w:tab w:val="left" w:pos="476"/>
              </w:tabs>
              <w:ind w:right="220"/>
              <w:rPr>
                <w:rFonts w:ascii="Arial" w:hAnsi="Arial" w:cs="Arial"/>
              </w:rPr>
            </w:pPr>
            <w:r w:rsidRPr="000B41B3">
              <w:rPr>
                <w:rFonts w:ascii="Arial" w:hAnsi="Arial" w:cs="Arial"/>
              </w:rPr>
              <w:t>Torque wrench calibrated in inch-pounds, insulated.</w:t>
            </w:r>
          </w:p>
          <w:p w14:paraId="3EEC8658" w14:textId="77777777" w:rsidR="009411CA" w:rsidRPr="000B41B3" w:rsidRDefault="009411CA" w:rsidP="00F33388">
            <w:pPr>
              <w:numPr>
                <w:ilvl w:val="0"/>
                <w:numId w:val="76"/>
              </w:numPr>
              <w:tabs>
                <w:tab w:val="left" w:pos="480"/>
              </w:tabs>
              <w:rPr>
                <w:rFonts w:ascii="Arial" w:hAnsi="Arial" w:cs="Arial"/>
              </w:rPr>
            </w:pPr>
            <w:r w:rsidRPr="000B41B3">
              <w:rPr>
                <w:rFonts w:ascii="Arial" w:hAnsi="Arial" w:cs="Arial"/>
              </w:rPr>
              <w:t>Box end wrench, insulated</w:t>
            </w:r>
          </w:p>
          <w:p w14:paraId="12EAB20B" w14:textId="77777777" w:rsidR="009411CA" w:rsidRPr="000B41B3" w:rsidRDefault="009411CA" w:rsidP="00F33388">
            <w:pPr>
              <w:pStyle w:val="ListParagraph"/>
              <w:numPr>
                <w:ilvl w:val="0"/>
                <w:numId w:val="76"/>
              </w:numPr>
            </w:pPr>
            <w:r w:rsidRPr="000B41B3">
              <w:t>Spanners and box wrenches.</w:t>
            </w:r>
          </w:p>
          <w:p w14:paraId="50BCFBD4" w14:textId="77777777" w:rsidR="009411CA" w:rsidRPr="000B41B3" w:rsidRDefault="009411CA" w:rsidP="00F33388">
            <w:pPr>
              <w:pStyle w:val="ListParagraph"/>
              <w:numPr>
                <w:ilvl w:val="0"/>
                <w:numId w:val="76"/>
              </w:numPr>
            </w:pPr>
            <w:r w:rsidRPr="000B41B3">
              <w:t>Earth Tester.</w:t>
            </w:r>
          </w:p>
          <w:p w14:paraId="7D15D7D1" w14:textId="77777777" w:rsidR="009411CA" w:rsidRPr="000B41B3" w:rsidRDefault="009411CA" w:rsidP="00F33388">
            <w:pPr>
              <w:pStyle w:val="ListParagraph"/>
              <w:numPr>
                <w:ilvl w:val="0"/>
                <w:numId w:val="76"/>
              </w:numPr>
            </w:pPr>
            <w:r w:rsidRPr="000B41B3">
              <w:t>Digging Equipment</w:t>
            </w:r>
          </w:p>
          <w:p w14:paraId="4A056B08" w14:textId="77777777" w:rsidR="009411CA" w:rsidRPr="000B41B3" w:rsidRDefault="009411CA" w:rsidP="00F33388">
            <w:pPr>
              <w:pStyle w:val="ListParagraph"/>
              <w:numPr>
                <w:ilvl w:val="0"/>
                <w:numId w:val="76"/>
              </w:numPr>
            </w:pPr>
            <w:r w:rsidRPr="000B41B3">
              <w:t>Power supply</w:t>
            </w:r>
          </w:p>
          <w:p w14:paraId="4CE7E05B" w14:textId="77777777" w:rsidR="009411CA" w:rsidRPr="000B41B3" w:rsidRDefault="009411CA" w:rsidP="00F33388">
            <w:pPr>
              <w:rPr>
                <w:rFonts w:ascii="Arial" w:hAnsi="Arial" w:cs="Arial"/>
                <w:color w:val="000000" w:themeColor="text1"/>
              </w:rPr>
            </w:pPr>
          </w:p>
        </w:tc>
        <w:tc>
          <w:tcPr>
            <w:tcW w:w="408" w:type="pct"/>
            <w:shd w:val="clear" w:color="auto" w:fill="auto"/>
          </w:tcPr>
          <w:p w14:paraId="7696E3B7" w14:textId="77777777" w:rsidR="009411CA" w:rsidRPr="000B41B3" w:rsidRDefault="009411CA" w:rsidP="00F33388">
            <w:pPr>
              <w:ind w:left="49"/>
              <w:rPr>
                <w:rFonts w:ascii="Arial" w:hAnsi="Arial" w:cs="Arial"/>
                <w:b/>
              </w:rPr>
            </w:pPr>
            <w:r w:rsidRPr="000B41B3">
              <w:rPr>
                <w:rFonts w:ascii="Arial" w:hAnsi="Arial" w:cs="Arial"/>
              </w:rPr>
              <w:t>Field site</w:t>
            </w:r>
          </w:p>
        </w:tc>
      </w:tr>
      <w:tr w:rsidR="009411CA" w:rsidRPr="000B41B3" w14:paraId="61A7AD07" w14:textId="77777777" w:rsidTr="00E702E1">
        <w:trPr>
          <w:trHeight w:val="1554"/>
        </w:trPr>
        <w:tc>
          <w:tcPr>
            <w:tcW w:w="1194" w:type="pct"/>
            <w:shd w:val="clear" w:color="auto" w:fill="auto"/>
          </w:tcPr>
          <w:p w14:paraId="39CCB80B" w14:textId="77777777" w:rsidR="00E702E1" w:rsidRPr="000B41B3" w:rsidRDefault="00E702E1" w:rsidP="00F33388">
            <w:pPr>
              <w:pStyle w:val="ListParagraph"/>
              <w:numPr>
                <w:ilvl w:val="0"/>
                <w:numId w:val="123"/>
              </w:numPr>
              <w:ind w:right="120"/>
              <w:rPr>
                <w:color w:val="000000" w:themeColor="text1"/>
              </w:rPr>
            </w:pPr>
          </w:p>
          <w:p w14:paraId="53FF6F96" w14:textId="39818B60" w:rsidR="009411CA" w:rsidRPr="000B41B3" w:rsidRDefault="009411CA" w:rsidP="00F33388">
            <w:pPr>
              <w:pStyle w:val="ListParagraph"/>
              <w:ind w:right="120"/>
              <w:rPr>
                <w:bCs/>
                <w:color w:val="000000" w:themeColor="text1"/>
              </w:rPr>
            </w:pPr>
            <w:r w:rsidRPr="000B41B3">
              <w:rPr>
                <w:bCs/>
              </w:rPr>
              <w:t>Perform/Conduct Corrective Maintenance of Telecom Power System</w:t>
            </w:r>
          </w:p>
        </w:tc>
        <w:tc>
          <w:tcPr>
            <w:tcW w:w="1319" w:type="pct"/>
            <w:shd w:val="clear" w:color="auto" w:fill="auto"/>
          </w:tcPr>
          <w:p w14:paraId="09689E6B" w14:textId="77777777" w:rsidR="009411CA" w:rsidRPr="000B41B3" w:rsidRDefault="009411CA" w:rsidP="00F33388">
            <w:pPr>
              <w:ind w:left="2"/>
              <w:rPr>
                <w:rFonts w:ascii="Arial" w:hAnsi="Arial" w:cs="Arial"/>
                <w:b/>
              </w:rPr>
            </w:pPr>
            <w:r w:rsidRPr="000B41B3">
              <w:rPr>
                <w:rFonts w:ascii="Arial" w:hAnsi="Arial" w:cs="Arial"/>
                <w:b/>
              </w:rPr>
              <w:t>Trainee will be able to:</w:t>
            </w:r>
          </w:p>
          <w:p w14:paraId="0D9228F2" w14:textId="77777777" w:rsidR="009411CA" w:rsidRPr="000B41B3" w:rsidRDefault="009411CA" w:rsidP="00F33388">
            <w:pPr>
              <w:pStyle w:val="ListParagraph"/>
              <w:numPr>
                <w:ilvl w:val="0"/>
                <w:numId w:val="87"/>
              </w:numPr>
            </w:pPr>
            <w:r w:rsidRPr="000B41B3">
              <w:t>Detect faults for corrective maintenance.</w:t>
            </w:r>
          </w:p>
          <w:p w14:paraId="3B3976A0" w14:textId="77777777" w:rsidR="009411CA" w:rsidRPr="000B41B3" w:rsidRDefault="009411CA" w:rsidP="00F33388">
            <w:pPr>
              <w:pStyle w:val="ListParagraph"/>
              <w:numPr>
                <w:ilvl w:val="0"/>
                <w:numId w:val="87"/>
              </w:numPr>
            </w:pPr>
            <w:r w:rsidRPr="000B41B3">
              <w:t>Rectify the rectifier major alarm by replacing rectifier module.</w:t>
            </w:r>
          </w:p>
          <w:p w14:paraId="2688A022" w14:textId="77777777" w:rsidR="009411CA" w:rsidRPr="000B41B3" w:rsidRDefault="009411CA" w:rsidP="00F33388">
            <w:pPr>
              <w:pStyle w:val="ListParagraph"/>
              <w:numPr>
                <w:ilvl w:val="0"/>
                <w:numId w:val="87"/>
              </w:numPr>
            </w:pPr>
            <w:r w:rsidRPr="000B41B3">
              <w:t>Rectify the rectifier minor alarm by replacing SPD.</w:t>
            </w:r>
          </w:p>
          <w:p w14:paraId="6274012E" w14:textId="77777777" w:rsidR="009411CA" w:rsidRPr="000B41B3" w:rsidRDefault="009411CA" w:rsidP="00F33388">
            <w:pPr>
              <w:pStyle w:val="ListParagraph"/>
              <w:numPr>
                <w:ilvl w:val="0"/>
                <w:numId w:val="87"/>
              </w:numPr>
            </w:pPr>
            <w:r w:rsidRPr="000B41B3">
              <w:t>Rectify main power failure alarm by checking/ replacing of circuit breaker and Input main AC supply.</w:t>
            </w:r>
          </w:p>
          <w:p w14:paraId="175E30D5" w14:textId="77777777" w:rsidR="009411CA" w:rsidRPr="000B41B3" w:rsidRDefault="009411CA" w:rsidP="00F33388">
            <w:pPr>
              <w:pStyle w:val="ListParagraph"/>
              <w:numPr>
                <w:ilvl w:val="0"/>
                <w:numId w:val="87"/>
              </w:numPr>
              <w:rPr>
                <w:b/>
              </w:rPr>
            </w:pPr>
            <w:r w:rsidRPr="000B41B3">
              <w:t>Rectify low battery voltage alarm by checking and tightening battery connections, check and repair battery drainage problems.</w:t>
            </w:r>
          </w:p>
        </w:tc>
        <w:tc>
          <w:tcPr>
            <w:tcW w:w="806" w:type="pct"/>
            <w:shd w:val="clear" w:color="auto" w:fill="auto"/>
          </w:tcPr>
          <w:p w14:paraId="13841D2B" w14:textId="77777777" w:rsidR="009411CA" w:rsidRPr="000B41B3" w:rsidRDefault="009411CA" w:rsidP="00F33388">
            <w:pPr>
              <w:pStyle w:val="ListParagraph"/>
              <w:numPr>
                <w:ilvl w:val="0"/>
                <w:numId w:val="76"/>
              </w:numPr>
            </w:pPr>
            <w:r w:rsidRPr="000B41B3">
              <w:t>Battery charger/ load.</w:t>
            </w:r>
          </w:p>
          <w:p w14:paraId="4E5FC087" w14:textId="77777777" w:rsidR="009411CA" w:rsidRPr="000B41B3" w:rsidRDefault="009411CA" w:rsidP="00F33388">
            <w:pPr>
              <w:pStyle w:val="ListParagraph"/>
              <w:numPr>
                <w:ilvl w:val="0"/>
                <w:numId w:val="76"/>
              </w:numPr>
            </w:pPr>
            <w:r w:rsidRPr="000B41B3">
              <w:t>Battery Performance test</w:t>
            </w:r>
          </w:p>
          <w:p w14:paraId="4A69E6F0" w14:textId="77777777" w:rsidR="009411CA" w:rsidRPr="000B41B3" w:rsidRDefault="009411CA" w:rsidP="00F33388">
            <w:pPr>
              <w:rPr>
                <w:rFonts w:ascii="Arial" w:hAnsi="Arial" w:cs="Arial"/>
                <w:color w:val="000000" w:themeColor="text1"/>
              </w:rPr>
            </w:pPr>
            <w:r w:rsidRPr="000B41B3">
              <w:rPr>
                <w:rFonts w:ascii="Arial" w:hAnsi="Arial" w:cs="Arial"/>
              </w:rPr>
              <w:t>Ambient temperature, ventilation, float voltage, terminal corrosion, negative terminal temperature, battery</w:t>
            </w:r>
          </w:p>
          <w:p w14:paraId="5BCD749B" w14:textId="77777777" w:rsidR="009411CA" w:rsidRPr="000B41B3" w:rsidRDefault="009411CA" w:rsidP="00F33388">
            <w:pPr>
              <w:pStyle w:val="ListParagraph"/>
              <w:ind w:left="362" w:hanging="359"/>
              <w:rPr>
                <w:b/>
                <w:u w:val="single"/>
              </w:rPr>
            </w:pPr>
            <w:r w:rsidRPr="000B41B3">
              <w:rPr>
                <w:b/>
                <w:u w:val="single"/>
              </w:rPr>
              <w:t>Practical Activity:</w:t>
            </w:r>
          </w:p>
          <w:p w14:paraId="73FF3BF7" w14:textId="77777777" w:rsidR="009411CA" w:rsidRPr="000B41B3" w:rsidRDefault="009411CA" w:rsidP="00F33388">
            <w:pPr>
              <w:ind w:left="12"/>
              <w:rPr>
                <w:rFonts w:ascii="Arial" w:hAnsi="Arial" w:cs="Arial"/>
                <w:color w:val="000000" w:themeColor="text1"/>
              </w:rPr>
            </w:pPr>
            <w:r w:rsidRPr="000B41B3">
              <w:rPr>
                <w:rFonts w:ascii="Arial" w:hAnsi="Arial" w:cs="Arial"/>
                <w:color w:val="000000" w:themeColor="text1"/>
              </w:rPr>
              <w:t>Generate some alarms form site and verify from NOC</w:t>
            </w:r>
          </w:p>
          <w:p w14:paraId="21AC74E2" w14:textId="77777777" w:rsidR="009411CA" w:rsidRPr="000B41B3" w:rsidRDefault="009411CA" w:rsidP="00F33388">
            <w:pPr>
              <w:rPr>
                <w:rFonts w:ascii="Arial" w:hAnsi="Arial" w:cs="Arial"/>
                <w:b/>
                <w:color w:val="000000" w:themeColor="text1"/>
                <w:u w:val="single"/>
              </w:rPr>
            </w:pPr>
          </w:p>
        </w:tc>
        <w:tc>
          <w:tcPr>
            <w:tcW w:w="596" w:type="pct"/>
            <w:shd w:val="clear" w:color="auto" w:fill="auto"/>
            <w:vAlign w:val="center"/>
          </w:tcPr>
          <w:p w14:paraId="536CBDDE" w14:textId="77777777" w:rsidR="00B50428" w:rsidRPr="000B41B3" w:rsidRDefault="00B50428" w:rsidP="00B50428">
            <w:pPr>
              <w:rPr>
                <w:rFonts w:ascii="Arial" w:hAnsi="Arial" w:cs="Arial"/>
                <w:b/>
                <w:bCs/>
              </w:rPr>
            </w:pPr>
            <w:r w:rsidRPr="000B41B3">
              <w:rPr>
                <w:rFonts w:ascii="Arial" w:hAnsi="Arial" w:cs="Arial"/>
                <w:b/>
                <w:bCs/>
              </w:rPr>
              <w:t>Total:</w:t>
            </w:r>
          </w:p>
          <w:p w14:paraId="0DBCCE89" w14:textId="0F3D9C6F" w:rsidR="00B50428" w:rsidRPr="000B41B3" w:rsidRDefault="00B50428" w:rsidP="00B50428">
            <w:pPr>
              <w:rPr>
                <w:rFonts w:ascii="Arial" w:hAnsi="Arial" w:cs="Arial"/>
                <w:bCs/>
              </w:rPr>
            </w:pPr>
            <w:r w:rsidRPr="000B41B3">
              <w:rPr>
                <w:rFonts w:ascii="Arial" w:hAnsi="Arial" w:cs="Arial"/>
                <w:bCs/>
              </w:rPr>
              <w:t>14 Hrs.</w:t>
            </w:r>
          </w:p>
          <w:p w14:paraId="1F4C0BED" w14:textId="77777777" w:rsidR="00B50428" w:rsidRPr="000B41B3" w:rsidRDefault="00B50428" w:rsidP="00B50428">
            <w:pPr>
              <w:rPr>
                <w:rFonts w:ascii="Arial" w:hAnsi="Arial" w:cs="Arial"/>
                <w:b/>
              </w:rPr>
            </w:pPr>
            <w:r w:rsidRPr="000B41B3">
              <w:rPr>
                <w:rFonts w:ascii="Arial" w:hAnsi="Arial" w:cs="Arial"/>
                <w:b/>
              </w:rPr>
              <w:t>Theory:</w:t>
            </w:r>
          </w:p>
          <w:p w14:paraId="437258BE" w14:textId="29920967" w:rsidR="00B50428" w:rsidRPr="000B41B3" w:rsidRDefault="00B50428" w:rsidP="00B50428">
            <w:pPr>
              <w:rPr>
                <w:rFonts w:ascii="Arial" w:hAnsi="Arial" w:cs="Arial"/>
                <w:bCs/>
              </w:rPr>
            </w:pPr>
            <w:r w:rsidRPr="000B41B3">
              <w:rPr>
                <w:rFonts w:ascii="Arial" w:hAnsi="Arial" w:cs="Arial"/>
                <w:bCs/>
              </w:rPr>
              <w:t>6 Hrs.</w:t>
            </w:r>
          </w:p>
          <w:p w14:paraId="14C33C1B" w14:textId="77777777" w:rsidR="00B50428" w:rsidRPr="000B41B3" w:rsidRDefault="00B50428" w:rsidP="00B50428">
            <w:pPr>
              <w:rPr>
                <w:rFonts w:ascii="Arial" w:hAnsi="Arial" w:cs="Arial"/>
                <w:b/>
              </w:rPr>
            </w:pPr>
            <w:r w:rsidRPr="000B41B3">
              <w:rPr>
                <w:rFonts w:ascii="Arial" w:hAnsi="Arial" w:cs="Arial"/>
                <w:b/>
              </w:rPr>
              <w:t>Practical:</w:t>
            </w:r>
          </w:p>
          <w:p w14:paraId="20E58B70" w14:textId="4E5F7B3D" w:rsidR="00B50428" w:rsidRPr="000B41B3" w:rsidRDefault="00B50428" w:rsidP="00B50428">
            <w:pPr>
              <w:ind w:left="14"/>
              <w:rPr>
                <w:rFonts w:ascii="Arial" w:hAnsi="Arial" w:cs="Arial"/>
              </w:rPr>
            </w:pPr>
            <w:r w:rsidRPr="000B41B3">
              <w:rPr>
                <w:rFonts w:ascii="Arial" w:hAnsi="Arial" w:cs="Arial"/>
                <w:bCs/>
              </w:rPr>
              <w:t>8 Hrs</w:t>
            </w:r>
            <w:r w:rsidRPr="000B41B3">
              <w:rPr>
                <w:rFonts w:ascii="Arial" w:hAnsi="Arial" w:cs="Arial"/>
              </w:rPr>
              <w:t>.</w:t>
            </w:r>
          </w:p>
          <w:p w14:paraId="6B59C16E" w14:textId="140D843E" w:rsidR="009411CA" w:rsidRPr="000B41B3" w:rsidRDefault="009411CA" w:rsidP="00F33388">
            <w:pPr>
              <w:ind w:left="647" w:hanging="613"/>
              <w:rPr>
                <w:rFonts w:ascii="Arial" w:hAnsi="Arial" w:cs="Arial"/>
              </w:rPr>
            </w:pPr>
          </w:p>
        </w:tc>
        <w:tc>
          <w:tcPr>
            <w:tcW w:w="676" w:type="pct"/>
            <w:shd w:val="clear" w:color="auto" w:fill="auto"/>
          </w:tcPr>
          <w:p w14:paraId="6D5E7C9D" w14:textId="77777777" w:rsidR="009411CA" w:rsidRPr="000B41B3" w:rsidRDefault="009411CA" w:rsidP="00F33388">
            <w:pPr>
              <w:pStyle w:val="ListParagraph"/>
              <w:numPr>
                <w:ilvl w:val="0"/>
                <w:numId w:val="76"/>
              </w:numPr>
            </w:pPr>
            <w:r w:rsidRPr="000B41B3">
              <w:t>Resistors</w:t>
            </w:r>
          </w:p>
          <w:p w14:paraId="5CDF835A" w14:textId="77777777" w:rsidR="009411CA" w:rsidRPr="000B41B3" w:rsidRDefault="009411CA" w:rsidP="00F33388">
            <w:pPr>
              <w:pStyle w:val="ListParagraph"/>
              <w:numPr>
                <w:ilvl w:val="0"/>
                <w:numId w:val="76"/>
              </w:numPr>
            </w:pPr>
            <w:r w:rsidRPr="000B41B3">
              <w:t>Complete Electrical Toolkit</w:t>
            </w:r>
          </w:p>
          <w:p w14:paraId="05BEF854" w14:textId="77777777" w:rsidR="009411CA" w:rsidRPr="000B41B3" w:rsidRDefault="009411CA" w:rsidP="00F33388">
            <w:pPr>
              <w:pStyle w:val="ListParagraph"/>
              <w:numPr>
                <w:ilvl w:val="0"/>
                <w:numId w:val="76"/>
              </w:numPr>
            </w:pPr>
            <w:r w:rsidRPr="000B41B3">
              <w:t>Toolkit of spanners and wrenches</w:t>
            </w:r>
          </w:p>
          <w:p w14:paraId="0A495FD2" w14:textId="77777777" w:rsidR="009411CA" w:rsidRPr="000B41B3" w:rsidRDefault="009411CA" w:rsidP="00F33388">
            <w:pPr>
              <w:numPr>
                <w:ilvl w:val="0"/>
                <w:numId w:val="76"/>
              </w:numPr>
              <w:tabs>
                <w:tab w:val="left" w:pos="476"/>
              </w:tabs>
              <w:ind w:right="220"/>
              <w:rPr>
                <w:rFonts w:ascii="Arial" w:hAnsi="Arial" w:cs="Arial"/>
              </w:rPr>
            </w:pPr>
            <w:r w:rsidRPr="000B41B3">
              <w:rPr>
                <w:rFonts w:ascii="Arial" w:hAnsi="Arial" w:cs="Arial"/>
              </w:rPr>
              <w:t>Torque wrench calibrated in inch-pounds, insulated.</w:t>
            </w:r>
          </w:p>
          <w:p w14:paraId="3BEDC2B2" w14:textId="77777777" w:rsidR="009411CA" w:rsidRPr="000B41B3" w:rsidRDefault="009411CA" w:rsidP="00F33388">
            <w:pPr>
              <w:numPr>
                <w:ilvl w:val="0"/>
                <w:numId w:val="76"/>
              </w:numPr>
              <w:tabs>
                <w:tab w:val="left" w:pos="480"/>
              </w:tabs>
              <w:rPr>
                <w:rFonts w:ascii="Arial" w:hAnsi="Arial" w:cs="Arial"/>
              </w:rPr>
            </w:pPr>
            <w:r w:rsidRPr="000B41B3">
              <w:rPr>
                <w:rFonts w:ascii="Arial" w:hAnsi="Arial" w:cs="Arial"/>
              </w:rPr>
              <w:t>Box end wrench, insulated</w:t>
            </w:r>
          </w:p>
          <w:p w14:paraId="2B53047A" w14:textId="77777777" w:rsidR="009411CA" w:rsidRPr="000B41B3" w:rsidRDefault="009411CA" w:rsidP="00F33388">
            <w:pPr>
              <w:pStyle w:val="ListParagraph"/>
              <w:numPr>
                <w:ilvl w:val="0"/>
                <w:numId w:val="76"/>
              </w:numPr>
            </w:pPr>
            <w:r w:rsidRPr="000B41B3">
              <w:t>Spanners and box wrenches.</w:t>
            </w:r>
          </w:p>
          <w:p w14:paraId="2ADF7FAF" w14:textId="77777777" w:rsidR="009411CA" w:rsidRPr="000B41B3" w:rsidRDefault="009411CA" w:rsidP="00F33388">
            <w:pPr>
              <w:pStyle w:val="ListParagraph"/>
              <w:numPr>
                <w:ilvl w:val="0"/>
                <w:numId w:val="76"/>
              </w:numPr>
            </w:pPr>
            <w:r w:rsidRPr="000B41B3">
              <w:t>Earth Tester.</w:t>
            </w:r>
          </w:p>
          <w:p w14:paraId="5B321B5D" w14:textId="77777777" w:rsidR="009411CA" w:rsidRPr="000B41B3" w:rsidRDefault="009411CA" w:rsidP="00F33388">
            <w:pPr>
              <w:pStyle w:val="ListParagraph"/>
              <w:numPr>
                <w:ilvl w:val="0"/>
                <w:numId w:val="76"/>
              </w:numPr>
            </w:pPr>
            <w:r w:rsidRPr="000B41B3">
              <w:t>Digging Equipment</w:t>
            </w:r>
          </w:p>
          <w:p w14:paraId="2C50A0DE" w14:textId="77777777" w:rsidR="009411CA" w:rsidRPr="000B41B3" w:rsidRDefault="009411CA" w:rsidP="00F33388">
            <w:pPr>
              <w:pStyle w:val="ListParagraph"/>
              <w:numPr>
                <w:ilvl w:val="0"/>
                <w:numId w:val="76"/>
              </w:numPr>
            </w:pPr>
            <w:r w:rsidRPr="000B41B3">
              <w:t>Power supply</w:t>
            </w:r>
          </w:p>
          <w:p w14:paraId="2C383593" w14:textId="77777777" w:rsidR="009411CA" w:rsidRPr="000B41B3" w:rsidRDefault="009411CA" w:rsidP="00F33388">
            <w:pPr>
              <w:rPr>
                <w:rFonts w:ascii="Arial" w:hAnsi="Arial" w:cs="Arial"/>
                <w:color w:val="000000" w:themeColor="text1"/>
              </w:rPr>
            </w:pPr>
          </w:p>
        </w:tc>
        <w:tc>
          <w:tcPr>
            <w:tcW w:w="408" w:type="pct"/>
            <w:shd w:val="clear" w:color="auto" w:fill="auto"/>
          </w:tcPr>
          <w:p w14:paraId="036C027A" w14:textId="77777777" w:rsidR="009411CA" w:rsidRPr="000B41B3" w:rsidRDefault="009411CA" w:rsidP="00F33388">
            <w:pPr>
              <w:ind w:left="49"/>
              <w:rPr>
                <w:rFonts w:ascii="Arial" w:hAnsi="Arial" w:cs="Arial"/>
                <w:b/>
              </w:rPr>
            </w:pPr>
            <w:r w:rsidRPr="000B41B3">
              <w:rPr>
                <w:rFonts w:ascii="Arial" w:hAnsi="Arial" w:cs="Arial"/>
              </w:rPr>
              <w:t>Field site</w:t>
            </w:r>
          </w:p>
        </w:tc>
      </w:tr>
    </w:tbl>
    <w:p w14:paraId="78A5D3E9" w14:textId="77777777" w:rsidR="009411CA" w:rsidRPr="000B41B3" w:rsidRDefault="009411CA" w:rsidP="00F33388">
      <w:pPr>
        <w:spacing w:line="240" w:lineRule="auto"/>
        <w:rPr>
          <w:rFonts w:ascii="Arial" w:hAnsi="Arial" w:cs="Arial"/>
        </w:rPr>
      </w:pPr>
    </w:p>
    <w:p w14:paraId="39B55E0A" w14:textId="7D19BFAA" w:rsidR="009411CA" w:rsidRPr="000B41B3" w:rsidRDefault="009411CA" w:rsidP="00F33388">
      <w:pPr>
        <w:pStyle w:val="Heading2"/>
        <w:spacing w:line="240" w:lineRule="auto"/>
      </w:pPr>
      <w:bookmarkStart w:id="235" w:name="_Toc39466007"/>
      <w:bookmarkStart w:id="236" w:name="_Toc52733211"/>
      <w:r w:rsidRPr="000B41B3">
        <w:t xml:space="preserve">Module </w:t>
      </w:r>
      <w:r w:rsidR="001652E9">
        <w:rPr>
          <w:rStyle w:val="Heading3Char"/>
        </w:rPr>
        <w:t>0714-E&amp;A</w:t>
      </w:r>
      <w:r w:rsidR="001652E9" w:rsidRPr="000B41B3">
        <w:rPr>
          <w:rStyle w:val="Heading3Char"/>
        </w:rPr>
        <w:t>-</w:t>
      </w:r>
      <w:r w:rsidRPr="000B41B3">
        <w:t>39: Perform Basic Mathematical Calculations in C++</w:t>
      </w:r>
      <w:bookmarkEnd w:id="235"/>
      <w:bookmarkEnd w:id="236"/>
    </w:p>
    <w:p w14:paraId="7DE5810B" w14:textId="77777777" w:rsidR="009411CA" w:rsidRPr="000B41B3" w:rsidRDefault="009411CA" w:rsidP="00F33388">
      <w:pPr>
        <w:spacing w:line="240" w:lineRule="auto"/>
        <w:ind w:left="347"/>
        <w:rPr>
          <w:rFonts w:ascii="Arial" w:eastAsia="Calibri" w:hAnsi="Arial" w:cs="Arial"/>
        </w:rPr>
      </w:pPr>
      <w:r w:rsidRPr="000B41B3">
        <w:rPr>
          <w:rFonts w:ascii="Arial" w:eastAsia="Calibri" w:hAnsi="Arial" w:cs="Arial"/>
        </w:rPr>
        <w:t xml:space="preserve">Objective: After this competency standard covers the skills and knowledge required for Application for the mathematic in C++ language </w:t>
      </w:r>
    </w:p>
    <w:p w14:paraId="689473E9" w14:textId="4153F243" w:rsidR="009411CA" w:rsidRPr="000B41B3" w:rsidRDefault="009411CA" w:rsidP="00F33388">
      <w:pPr>
        <w:spacing w:line="240" w:lineRule="auto"/>
        <w:rPr>
          <w:rFonts w:ascii="Arial" w:eastAsia="Calibri" w:hAnsi="Arial" w:cs="Arial"/>
          <w:b/>
        </w:rPr>
      </w:pPr>
      <w:r w:rsidRPr="000B41B3">
        <w:rPr>
          <w:rFonts w:ascii="Arial" w:eastAsia="Calibri" w:hAnsi="Arial" w:cs="Arial"/>
          <w:b/>
        </w:rPr>
        <w:t>Duration: 44 Hours</w:t>
      </w:r>
      <w:r w:rsidRPr="000B41B3">
        <w:rPr>
          <w:rFonts w:ascii="Arial" w:eastAsia="Calibri" w:hAnsi="Arial" w:cs="Arial"/>
          <w:b/>
        </w:rPr>
        <w:tab/>
      </w:r>
      <w:r w:rsidRPr="000B41B3">
        <w:rPr>
          <w:rFonts w:ascii="Arial" w:eastAsia="Calibri" w:hAnsi="Arial" w:cs="Arial"/>
          <w:b/>
        </w:rPr>
        <w:tab/>
      </w:r>
      <w:r w:rsidRPr="000B41B3">
        <w:rPr>
          <w:rFonts w:ascii="Arial" w:eastAsia="Calibri" w:hAnsi="Arial" w:cs="Arial"/>
          <w:b/>
        </w:rPr>
        <w:tab/>
      </w:r>
      <w:r w:rsidR="003E1887" w:rsidRPr="000B41B3">
        <w:rPr>
          <w:rFonts w:ascii="Arial" w:eastAsia="Calibri" w:hAnsi="Arial" w:cs="Arial"/>
          <w:b/>
          <w:bCs/>
        </w:rPr>
        <w:t>Theory</w:t>
      </w:r>
      <w:r w:rsidR="00A27F6B" w:rsidRPr="000B41B3">
        <w:rPr>
          <w:rFonts w:ascii="Arial" w:eastAsia="Calibri" w:hAnsi="Arial" w:cs="Arial"/>
          <w:b/>
          <w:bCs/>
        </w:rPr>
        <w:t>:</w:t>
      </w:r>
      <w:r w:rsidRPr="000B41B3">
        <w:rPr>
          <w:rFonts w:ascii="Arial" w:eastAsia="Calibri" w:hAnsi="Arial" w:cs="Arial"/>
          <w:b/>
        </w:rPr>
        <w:t xml:space="preserve"> 11 Hours</w:t>
      </w:r>
      <w:r w:rsidRPr="000B41B3">
        <w:rPr>
          <w:rFonts w:ascii="Arial" w:eastAsia="Calibri" w:hAnsi="Arial" w:cs="Arial"/>
          <w:b/>
        </w:rPr>
        <w:tab/>
      </w:r>
      <w:r w:rsidRPr="000B41B3">
        <w:rPr>
          <w:rFonts w:ascii="Arial" w:eastAsia="Calibri" w:hAnsi="Arial" w:cs="Arial"/>
          <w:b/>
        </w:rPr>
        <w:tab/>
      </w:r>
      <w:r w:rsidRPr="000B41B3">
        <w:rPr>
          <w:rFonts w:ascii="Arial" w:eastAsia="Calibri" w:hAnsi="Arial" w:cs="Arial"/>
          <w:b/>
        </w:rPr>
        <w:tab/>
      </w:r>
      <w:r w:rsidR="003E1887" w:rsidRPr="000B41B3">
        <w:rPr>
          <w:rFonts w:ascii="Arial" w:eastAsia="Calibri" w:hAnsi="Arial" w:cs="Arial"/>
          <w:b/>
          <w:bCs/>
        </w:rPr>
        <w:t>Practical</w:t>
      </w:r>
      <w:r w:rsidR="00A27F6B" w:rsidRPr="000B41B3">
        <w:rPr>
          <w:rFonts w:ascii="Arial" w:eastAsia="Calibri" w:hAnsi="Arial" w:cs="Arial"/>
          <w:b/>
          <w:bCs/>
        </w:rPr>
        <w:t>:</w:t>
      </w:r>
      <w:r w:rsidRPr="000B41B3">
        <w:rPr>
          <w:rFonts w:ascii="Arial" w:eastAsia="Calibri" w:hAnsi="Arial" w:cs="Arial"/>
          <w:b/>
        </w:rPr>
        <w:t xml:space="preserve"> 33 Hours</w:t>
      </w:r>
      <w:r w:rsidRPr="000B41B3">
        <w:rPr>
          <w:rFonts w:ascii="Arial" w:eastAsia="Calibri" w:hAnsi="Arial" w:cs="Arial"/>
          <w:b/>
        </w:rPr>
        <w:tab/>
        <w:t xml:space="preserve">              Credit Hours: 4.4</w:t>
      </w:r>
    </w:p>
    <w:tbl>
      <w:tblPr>
        <w:tblpPr w:leftFromText="180" w:rightFromText="180" w:vertAnchor="text" w:tblpX="53" w:tblpY="1"/>
        <w:tblOverlap w:val="never"/>
        <w:tblW w:w="5000" w:type="pct"/>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320"/>
        <w:gridCol w:w="3347"/>
        <w:gridCol w:w="2977"/>
        <w:gridCol w:w="1860"/>
        <w:gridCol w:w="1876"/>
        <w:gridCol w:w="1518"/>
      </w:tblGrid>
      <w:tr w:rsidR="009411CA" w:rsidRPr="000B41B3" w14:paraId="562FA164" w14:textId="77777777" w:rsidTr="00A225A4">
        <w:trPr>
          <w:trHeight w:val="619"/>
        </w:trPr>
        <w:tc>
          <w:tcPr>
            <w:tcW w:w="835" w:type="pct"/>
            <w:shd w:val="clear" w:color="auto" w:fill="E5B8B7"/>
            <w:vAlign w:val="center"/>
          </w:tcPr>
          <w:p w14:paraId="222FA7A9" w14:textId="77777777" w:rsidR="009411CA" w:rsidRPr="000B41B3" w:rsidRDefault="009411CA" w:rsidP="00F33388">
            <w:pPr>
              <w:spacing w:line="240" w:lineRule="auto"/>
              <w:rPr>
                <w:rFonts w:ascii="Arial" w:eastAsia="Calibri" w:hAnsi="Arial" w:cs="Arial"/>
                <w:b/>
              </w:rPr>
            </w:pPr>
            <w:r w:rsidRPr="000B41B3">
              <w:rPr>
                <w:rFonts w:ascii="Arial" w:eastAsia="Calibri" w:hAnsi="Arial" w:cs="Arial"/>
                <w:b/>
              </w:rPr>
              <w:t>Learning Unit</w:t>
            </w:r>
          </w:p>
        </w:tc>
        <w:tc>
          <w:tcPr>
            <w:tcW w:w="1204" w:type="pct"/>
            <w:shd w:val="clear" w:color="auto" w:fill="E5B8B7"/>
            <w:vAlign w:val="center"/>
          </w:tcPr>
          <w:p w14:paraId="193FB518" w14:textId="77777777" w:rsidR="009411CA" w:rsidRPr="000B41B3" w:rsidRDefault="009411CA" w:rsidP="00F33388">
            <w:pPr>
              <w:spacing w:line="240" w:lineRule="auto"/>
              <w:rPr>
                <w:rFonts w:ascii="Arial" w:eastAsia="Calibri" w:hAnsi="Arial" w:cs="Arial"/>
                <w:b/>
              </w:rPr>
            </w:pPr>
            <w:r w:rsidRPr="000B41B3">
              <w:rPr>
                <w:rFonts w:ascii="Arial" w:eastAsia="Calibri" w:hAnsi="Arial" w:cs="Arial"/>
                <w:b/>
              </w:rPr>
              <w:t>Learning Outcomes</w:t>
            </w:r>
          </w:p>
        </w:tc>
        <w:tc>
          <w:tcPr>
            <w:tcW w:w="1071" w:type="pct"/>
            <w:shd w:val="clear" w:color="auto" w:fill="E5B8B7"/>
            <w:vAlign w:val="center"/>
          </w:tcPr>
          <w:p w14:paraId="3C132420" w14:textId="77777777" w:rsidR="009411CA" w:rsidRPr="000B41B3" w:rsidRDefault="009411CA" w:rsidP="00F33388">
            <w:pPr>
              <w:spacing w:line="240" w:lineRule="auto"/>
              <w:rPr>
                <w:rFonts w:ascii="Arial" w:eastAsia="Calibri" w:hAnsi="Arial" w:cs="Arial"/>
                <w:b/>
              </w:rPr>
            </w:pPr>
            <w:r w:rsidRPr="000B41B3">
              <w:rPr>
                <w:rFonts w:ascii="Arial" w:eastAsia="Calibri" w:hAnsi="Arial" w:cs="Arial"/>
                <w:b/>
              </w:rPr>
              <w:t>Learning Elements</w:t>
            </w:r>
          </w:p>
        </w:tc>
        <w:tc>
          <w:tcPr>
            <w:tcW w:w="669" w:type="pct"/>
            <w:shd w:val="clear" w:color="auto" w:fill="E5B8B7"/>
            <w:vAlign w:val="center"/>
          </w:tcPr>
          <w:p w14:paraId="455DA143" w14:textId="77777777" w:rsidR="009411CA" w:rsidRPr="000B41B3" w:rsidRDefault="009411CA" w:rsidP="00F33388">
            <w:pPr>
              <w:spacing w:line="240" w:lineRule="auto"/>
              <w:rPr>
                <w:rFonts w:ascii="Arial" w:eastAsia="Calibri" w:hAnsi="Arial" w:cs="Arial"/>
                <w:b/>
              </w:rPr>
            </w:pPr>
            <w:r w:rsidRPr="000B41B3">
              <w:rPr>
                <w:rFonts w:ascii="Arial" w:eastAsia="Calibri" w:hAnsi="Arial" w:cs="Arial"/>
                <w:b/>
              </w:rPr>
              <w:t>Duration</w:t>
            </w:r>
          </w:p>
        </w:tc>
        <w:tc>
          <w:tcPr>
            <w:tcW w:w="675" w:type="pct"/>
            <w:shd w:val="clear" w:color="auto" w:fill="E5B8B7"/>
          </w:tcPr>
          <w:p w14:paraId="340065AD" w14:textId="77777777" w:rsidR="009411CA" w:rsidRPr="000B41B3" w:rsidRDefault="009411CA" w:rsidP="00F33388">
            <w:pPr>
              <w:spacing w:line="240" w:lineRule="auto"/>
              <w:rPr>
                <w:rFonts w:ascii="Arial" w:eastAsia="Calibri" w:hAnsi="Arial" w:cs="Arial"/>
                <w:b/>
              </w:rPr>
            </w:pPr>
            <w:r w:rsidRPr="000B41B3">
              <w:rPr>
                <w:rFonts w:ascii="Arial" w:eastAsia="Calibri" w:hAnsi="Arial" w:cs="Arial"/>
                <w:b/>
              </w:rPr>
              <w:t xml:space="preserve">Materials </w:t>
            </w:r>
          </w:p>
          <w:p w14:paraId="0E496BA0" w14:textId="77777777" w:rsidR="009411CA" w:rsidRPr="000B41B3" w:rsidRDefault="009411CA" w:rsidP="00F33388">
            <w:pPr>
              <w:spacing w:line="240" w:lineRule="auto"/>
              <w:rPr>
                <w:rFonts w:ascii="Arial" w:eastAsia="Calibri" w:hAnsi="Arial" w:cs="Arial"/>
                <w:b/>
              </w:rPr>
            </w:pPr>
            <w:r w:rsidRPr="000B41B3">
              <w:rPr>
                <w:rFonts w:ascii="Arial" w:eastAsia="Calibri" w:hAnsi="Arial" w:cs="Arial"/>
                <w:b/>
              </w:rPr>
              <w:t xml:space="preserve">Required </w:t>
            </w:r>
          </w:p>
        </w:tc>
        <w:tc>
          <w:tcPr>
            <w:tcW w:w="546" w:type="pct"/>
            <w:shd w:val="clear" w:color="auto" w:fill="E5B8B7"/>
          </w:tcPr>
          <w:p w14:paraId="31B2A16F" w14:textId="77777777" w:rsidR="009411CA" w:rsidRPr="000B41B3" w:rsidRDefault="009411CA" w:rsidP="00F33388">
            <w:pPr>
              <w:spacing w:line="240" w:lineRule="auto"/>
              <w:rPr>
                <w:rFonts w:ascii="Arial" w:eastAsia="Calibri" w:hAnsi="Arial" w:cs="Arial"/>
                <w:b/>
              </w:rPr>
            </w:pPr>
            <w:r w:rsidRPr="000B41B3">
              <w:rPr>
                <w:rFonts w:ascii="Arial" w:eastAsia="Calibri" w:hAnsi="Arial" w:cs="Arial"/>
                <w:b/>
              </w:rPr>
              <w:t xml:space="preserve">Learning </w:t>
            </w:r>
          </w:p>
          <w:p w14:paraId="2CE7DDAB" w14:textId="77777777" w:rsidR="009411CA" w:rsidRPr="000B41B3" w:rsidRDefault="009411CA" w:rsidP="00F33388">
            <w:pPr>
              <w:spacing w:line="240" w:lineRule="auto"/>
              <w:rPr>
                <w:rFonts w:ascii="Arial" w:eastAsia="Calibri" w:hAnsi="Arial" w:cs="Arial"/>
                <w:b/>
              </w:rPr>
            </w:pPr>
            <w:r w:rsidRPr="000B41B3">
              <w:rPr>
                <w:rFonts w:ascii="Arial" w:eastAsia="Calibri" w:hAnsi="Arial" w:cs="Arial"/>
                <w:b/>
              </w:rPr>
              <w:t xml:space="preserve">Place </w:t>
            </w:r>
          </w:p>
        </w:tc>
      </w:tr>
      <w:tr w:rsidR="00A225A4" w:rsidRPr="000B41B3" w14:paraId="26533FF4" w14:textId="77777777" w:rsidTr="00A225A4">
        <w:trPr>
          <w:trHeight w:val="1554"/>
        </w:trPr>
        <w:tc>
          <w:tcPr>
            <w:tcW w:w="835" w:type="pct"/>
            <w:shd w:val="clear" w:color="auto" w:fill="auto"/>
          </w:tcPr>
          <w:p w14:paraId="7C4F62F9" w14:textId="77777777" w:rsidR="00A225A4" w:rsidRPr="000B41B3" w:rsidRDefault="00A225A4" w:rsidP="00A225A4">
            <w:pPr>
              <w:spacing w:line="240" w:lineRule="auto"/>
              <w:contextualSpacing/>
              <w:rPr>
                <w:rFonts w:ascii="Arial" w:eastAsia="Calibri" w:hAnsi="Arial" w:cs="Arial"/>
              </w:rPr>
            </w:pPr>
          </w:p>
          <w:p w14:paraId="75500B56" w14:textId="77777777" w:rsidR="00A225A4" w:rsidRPr="000B41B3" w:rsidRDefault="00A225A4" w:rsidP="001830CB">
            <w:pPr>
              <w:numPr>
                <w:ilvl w:val="0"/>
                <w:numId w:val="395"/>
              </w:numPr>
              <w:spacing w:line="240" w:lineRule="auto"/>
              <w:contextualSpacing/>
              <w:rPr>
                <w:rFonts w:ascii="Arial" w:eastAsia="Calibri" w:hAnsi="Arial" w:cs="Arial"/>
              </w:rPr>
            </w:pPr>
          </w:p>
          <w:p w14:paraId="0C94EF02" w14:textId="11333A4B" w:rsidR="00A225A4" w:rsidRPr="000B41B3" w:rsidRDefault="00A225A4" w:rsidP="00A225A4">
            <w:pPr>
              <w:spacing w:line="240" w:lineRule="auto"/>
              <w:ind w:left="720"/>
              <w:contextualSpacing/>
              <w:rPr>
                <w:rFonts w:ascii="Arial" w:eastAsia="Calibri" w:hAnsi="Arial" w:cs="Arial"/>
              </w:rPr>
            </w:pPr>
            <w:r w:rsidRPr="000B41B3">
              <w:rPr>
                <w:rFonts w:ascii="Arial" w:eastAsia="Calibri" w:hAnsi="Arial" w:cs="Arial"/>
              </w:rPr>
              <w:t>Generate Addition &amp; Subtraction Program</w:t>
            </w:r>
          </w:p>
        </w:tc>
        <w:tc>
          <w:tcPr>
            <w:tcW w:w="1204" w:type="pct"/>
            <w:shd w:val="clear" w:color="auto" w:fill="auto"/>
          </w:tcPr>
          <w:p w14:paraId="48A1DFA4" w14:textId="77777777" w:rsidR="00A225A4" w:rsidRPr="000B41B3" w:rsidRDefault="00A225A4" w:rsidP="00A225A4">
            <w:pPr>
              <w:spacing w:line="240" w:lineRule="auto"/>
              <w:rPr>
                <w:rFonts w:ascii="Arial" w:eastAsia="Calibri" w:hAnsi="Arial" w:cs="Arial"/>
                <w:b/>
                <w:bCs/>
              </w:rPr>
            </w:pPr>
            <w:r w:rsidRPr="000B41B3">
              <w:rPr>
                <w:rFonts w:ascii="Arial" w:eastAsia="Calibri" w:hAnsi="Arial" w:cs="Arial"/>
                <w:b/>
                <w:bCs/>
              </w:rPr>
              <w:t>Trainee will be able to:</w:t>
            </w:r>
          </w:p>
          <w:p w14:paraId="050D6E19" w14:textId="77777777" w:rsidR="00A225A4" w:rsidRPr="000B41B3" w:rsidRDefault="00A225A4" w:rsidP="00A225A4">
            <w:pPr>
              <w:numPr>
                <w:ilvl w:val="0"/>
                <w:numId w:val="88"/>
              </w:numPr>
              <w:spacing w:line="240" w:lineRule="auto"/>
              <w:ind w:left="315"/>
              <w:contextualSpacing/>
              <w:rPr>
                <w:rFonts w:ascii="Arial" w:eastAsia="Calibri" w:hAnsi="Arial" w:cs="Arial"/>
              </w:rPr>
            </w:pPr>
            <w:r w:rsidRPr="000B41B3">
              <w:rPr>
                <w:rFonts w:ascii="Arial" w:eastAsia="Calibri" w:hAnsi="Arial" w:cs="Arial"/>
              </w:rPr>
              <w:t>Open turbo C++ software</w:t>
            </w:r>
          </w:p>
          <w:p w14:paraId="6F456E8D" w14:textId="77777777" w:rsidR="00A225A4" w:rsidRPr="000B41B3" w:rsidRDefault="00A225A4" w:rsidP="00A225A4">
            <w:pPr>
              <w:numPr>
                <w:ilvl w:val="0"/>
                <w:numId w:val="88"/>
              </w:numPr>
              <w:spacing w:line="240" w:lineRule="auto"/>
              <w:ind w:left="315"/>
              <w:contextualSpacing/>
              <w:rPr>
                <w:rFonts w:ascii="Arial" w:eastAsia="Calibri" w:hAnsi="Arial" w:cs="Arial"/>
              </w:rPr>
            </w:pPr>
            <w:r w:rsidRPr="000B41B3">
              <w:rPr>
                <w:rFonts w:ascii="Arial" w:eastAsia="Calibri" w:hAnsi="Arial" w:cs="Arial"/>
              </w:rPr>
              <w:t xml:space="preserve">Create new file </w:t>
            </w:r>
          </w:p>
          <w:p w14:paraId="55AEFD46" w14:textId="77777777" w:rsidR="00A225A4" w:rsidRPr="000B41B3" w:rsidRDefault="00A225A4" w:rsidP="00A225A4">
            <w:pPr>
              <w:numPr>
                <w:ilvl w:val="0"/>
                <w:numId w:val="88"/>
              </w:numPr>
              <w:spacing w:line="240" w:lineRule="auto"/>
              <w:ind w:left="315"/>
              <w:contextualSpacing/>
              <w:rPr>
                <w:rFonts w:ascii="Arial" w:eastAsia="Calibri" w:hAnsi="Arial" w:cs="Arial"/>
              </w:rPr>
            </w:pPr>
            <w:r w:rsidRPr="000B41B3">
              <w:rPr>
                <w:rFonts w:ascii="Arial" w:eastAsia="Calibri" w:hAnsi="Arial" w:cs="Arial"/>
              </w:rPr>
              <w:t>Write a program for addition.</w:t>
            </w:r>
          </w:p>
          <w:p w14:paraId="35374F8E" w14:textId="77777777" w:rsidR="00A225A4" w:rsidRPr="000B41B3" w:rsidRDefault="00A225A4" w:rsidP="00A225A4">
            <w:pPr>
              <w:numPr>
                <w:ilvl w:val="0"/>
                <w:numId w:val="88"/>
              </w:numPr>
              <w:spacing w:line="240" w:lineRule="auto"/>
              <w:ind w:left="315"/>
              <w:contextualSpacing/>
              <w:rPr>
                <w:rFonts w:ascii="Arial" w:eastAsia="Calibri" w:hAnsi="Arial" w:cs="Arial"/>
              </w:rPr>
            </w:pPr>
            <w:r w:rsidRPr="000B41B3">
              <w:rPr>
                <w:rFonts w:ascii="Arial" w:eastAsia="Calibri" w:hAnsi="Arial" w:cs="Arial"/>
              </w:rPr>
              <w:t>Save and run the program</w:t>
            </w:r>
          </w:p>
          <w:p w14:paraId="25F3CE5C" w14:textId="77777777" w:rsidR="00A225A4" w:rsidRPr="000B41B3" w:rsidRDefault="00A225A4" w:rsidP="00A225A4">
            <w:pPr>
              <w:numPr>
                <w:ilvl w:val="0"/>
                <w:numId w:val="88"/>
              </w:numPr>
              <w:spacing w:line="240" w:lineRule="auto"/>
              <w:ind w:left="315"/>
              <w:contextualSpacing/>
              <w:rPr>
                <w:rFonts w:ascii="Arial" w:eastAsia="Calibri" w:hAnsi="Arial" w:cs="Arial"/>
              </w:rPr>
            </w:pPr>
            <w:r w:rsidRPr="000B41B3">
              <w:rPr>
                <w:rFonts w:ascii="Arial" w:eastAsia="Calibri" w:hAnsi="Arial" w:cs="Arial"/>
              </w:rPr>
              <w:t>Identify the error in compiler</w:t>
            </w:r>
          </w:p>
          <w:p w14:paraId="154055BF" w14:textId="77777777" w:rsidR="00A225A4" w:rsidRPr="000B41B3" w:rsidRDefault="00A225A4" w:rsidP="00A225A4">
            <w:pPr>
              <w:numPr>
                <w:ilvl w:val="0"/>
                <w:numId w:val="88"/>
              </w:numPr>
              <w:spacing w:line="240" w:lineRule="auto"/>
              <w:ind w:left="315"/>
              <w:contextualSpacing/>
              <w:rPr>
                <w:rFonts w:ascii="Arial" w:eastAsia="Calibri" w:hAnsi="Arial" w:cs="Arial"/>
              </w:rPr>
            </w:pPr>
            <w:r w:rsidRPr="000B41B3">
              <w:rPr>
                <w:rFonts w:ascii="Arial" w:eastAsia="Calibri" w:hAnsi="Arial" w:cs="Arial"/>
              </w:rPr>
              <w:t>Remove the error if required</w:t>
            </w:r>
          </w:p>
        </w:tc>
        <w:tc>
          <w:tcPr>
            <w:tcW w:w="1071" w:type="pct"/>
            <w:shd w:val="clear" w:color="auto" w:fill="auto"/>
          </w:tcPr>
          <w:p w14:paraId="60264E4F" w14:textId="77777777" w:rsidR="00A225A4" w:rsidRPr="000B41B3" w:rsidRDefault="00A225A4" w:rsidP="00A225A4">
            <w:pPr>
              <w:numPr>
                <w:ilvl w:val="0"/>
                <w:numId w:val="88"/>
              </w:numPr>
              <w:spacing w:line="240" w:lineRule="auto"/>
              <w:ind w:left="315"/>
              <w:contextualSpacing/>
              <w:rPr>
                <w:rFonts w:ascii="Arial" w:eastAsia="Calibri" w:hAnsi="Arial" w:cs="Arial"/>
              </w:rPr>
            </w:pPr>
            <w:r w:rsidRPr="000B41B3">
              <w:rPr>
                <w:rFonts w:ascii="Arial" w:eastAsia="Calibri" w:hAnsi="Arial" w:cs="Arial"/>
              </w:rPr>
              <w:t>Process to open turbo C++ software.</w:t>
            </w:r>
          </w:p>
          <w:p w14:paraId="3897294E" w14:textId="77777777" w:rsidR="00A225A4" w:rsidRPr="000B41B3" w:rsidRDefault="00A225A4" w:rsidP="00A225A4">
            <w:pPr>
              <w:numPr>
                <w:ilvl w:val="0"/>
                <w:numId w:val="88"/>
              </w:numPr>
              <w:spacing w:line="240" w:lineRule="auto"/>
              <w:ind w:left="315"/>
              <w:contextualSpacing/>
              <w:rPr>
                <w:rFonts w:ascii="Arial" w:eastAsia="Calibri" w:hAnsi="Arial" w:cs="Arial"/>
              </w:rPr>
            </w:pPr>
            <w:r w:rsidRPr="000B41B3">
              <w:rPr>
                <w:rFonts w:ascii="Arial" w:eastAsia="Calibri" w:hAnsi="Arial" w:cs="Arial"/>
              </w:rPr>
              <w:t>Process to create new file in C++ software.</w:t>
            </w:r>
          </w:p>
          <w:p w14:paraId="1A1871CD" w14:textId="77777777" w:rsidR="00A225A4" w:rsidRPr="000B41B3" w:rsidRDefault="00A225A4" w:rsidP="00A225A4">
            <w:pPr>
              <w:numPr>
                <w:ilvl w:val="0"/>
                <w:numId w:val="88"/>
              </w:numPr>
              <w:spacing w:line="240" w:lineRule="auto"/>
              <w:ind w:left="315"/>
              <w:contextualSpacing/>
              <w:rPr>
                <w:rFonts w:ascii="Arial" w:eastAsia="Calibri" w:hAnsi="Arial" w:cs="Arial"/>
              </w:rPr>
            </w:pPr>
            <w:r w:rsidRPr="000B41B3">
              <w:rPr>
                <w:rFonts w:ascii="Arial" w:eastAsia="Calibri" w:hAnsi="Arial" w:cs="Arial"/>
              </w:rPr>
              <w:t>Conditions and formulas to write a program for addition and subtraction.</w:t>
            </w:r>
          </w:p>
          <w:p w14:paraId="36D27E7E" w14:textId="77777777" w:rsidR="00A225A4" w:rsidRPr="000B41B3" w:rsidRDefault="00A225A4" w:rsidP="00A225A4">
            <w:pPr>
              <w:numPr>
                <w:ilvl w:val="0"/>
                <w:numId w:val="88"/>
              </w:numPr>
              <w:spacing w:line="240" w:lineRule="auto"/>
              <w:ind w:left="315"/>
              <w:contextualSpacing/>
              <w:rPr>
                <w:rFonts w:ascii="Arial" w:eastAsia="Calibri" w:hAnsi="Arial" w:cs="Arial"/>
              </w:rPr>
            </w:pPr>
            <w:r w:rsidRPr="000B41B3">
              <w:rPr>
                <w:rFonts w:ascii="Arial" w:eastAsia="Calibri" w:hAnsi="Arial" w:cs="Arial"/>
              </w:rPr>
              <w:t>Process to save program.</w:t>
            </w:r>
          </w:p>
          <w:p w14:paraId="444B8A61" w14:textId="77777777" w:rsidR="00A225A4" w:rsidRPr="000B41B3" w:rsidRDefault="00A225A4" w:rsidP="00A225A4">
            <w:pPr>
              <w:numPr>
                <w:ilvl w:val="0"/>
                <w:numId w:val="88"/>
              </w:numPr>
              <w:spacing w:line="240" w:lineRule="auto"/>
              <w:ind w:left="315"/>
              <w:contextualSpacing/>
              <w:rPr>
                <w:rFonts w:ascii="Arial" w:eastAsia="Calibri" w:hAnsi="Arial" w:cs="Arial"/>
              </w:rPr>
            </w:pPr>
            <w:r w:rsidRPr="000B41B3">
              <w:rPr>
                <w:rFonts w:ascii="Arial" w:eastAsia="Calibri" w:hAnsi="Arial" w:cs="Arial"/>
              </w:rPr>
              <w:t>Process to run the program.</w:t>
            </w:r>
          </w:p>
          <w:p w14:paraId="21088694" w14:textId="77777777" w:rsidR="00A225A4" w:rsidRPr="000B41B3" w:rsidRDefault="00A225A4" w:rsidP="00A225A4">
            <w:pPr>
              <w:numPr>
                <w:ilvl w:val="0"/>
                <w:numId w:val="88"/>
              </w:numPr>
              <w:spacing w:line="240" w:lineRule="auto"/>
              <w:ind w:left="315"/>
              <w:contextualSpacing/>
              <w:rPr>
                <w:rFonts w:ascii="Arial" w:eastAsia="Calibri" w:hAnsi="Arial" w:cs="Arial"/>
              </w:rPr>
            </w:pPr>
            <w:r w:rsidRPr="000B41B3">
              <w:rPr>
                <w:rFonts w:ascii="Arial" w:eastAsia="Calibri" w:hAnsi="Arial" w:cs="Arial"/>
              </w:rPr>
              <w:t>Process to remove the error if required.</w:t>
            </w:r>
          </w:p>
          <w:p w14:paraId="5F1F9F59" w14:textId="77777777" w:rsidR="00A225A4" w:rsidRPr="000B41B3" w:rsidRDefault="00A225A4" w:rsidP="00A225A4">
            <w:pPr>
              <w:spacing w:line="240" w:lineRule="auto"/>
              <w:rPr>
                <w:rFonts w:ascii="Arial" w:eastAsia="Calibri" w:hAnsi="Arial" w:cs="Arial"/>
                <w:b/>
                <w:bCs/>
                <w:u w:val="single"/>
              </w:rPr>
            </w:pPr>
            <w:r w:rsidRPr="000B41B3">
              <w:rPr>
                <w:rFonts w:ascii="Arial" w:eastAsia="Calibri" w:hAnsi="Arial" w:cs="Arial"/>
                <w:b/>
                <w:bCs/>
                <w:u w:val="single"/>
              </w:rPr>
              <w:t>Practical activity:</w:t>
            </w:r>
          </w:p>
          <w:p w14:paraId="5B311364" w14:textId="77777777" w:rsidR="00A225A4" w:rsidRPr="000B41B3" w:rsidRDefault="00A225A4" w:rsidP="00A225A4">
            <w:pPr>
              <w:spacing w:line="240" w:lineRule="auto"/>
              <w:rPr>
                <w:rFonts w:ascii="Arial" w:eastAsia="Calibri" w:hAnsi="Arial" w:cs="Arial"/>
              </w:rPr>
            </w:pPr>
            <w:r w:rsidRPr="000B41B3">
              <w:rPr>
                <w:rFonts w:ascii="Arial" w:eastAsia="Calibri" w:hAnsi="Arial" w:cs="Arial"/>
              </w:rPr>
              <w:t>Make a program that perform addition and subtraction and compile results.</w:t>
            </w:r>
          </w:p>
        </w:tc>
        <w:tc>
          <w:tcPr>
            <w:tcW w:w="669" w:type="pct"/>
            <w:shd w:val="clear" w:color="auto" w:fill="auto"/>
            <w:vAlign w:val="center"/>
          </w:tcPr>
          <w:p w14:paraId="652EB8AF" w14:textId="77777777" w:rsidR="00A225A4" w:rsidRPr="000B41B3" w:rsidRDefault="00A225A4" w:rsidP="00A225A4">
            <w:pPr>
              <w:spacing w:after="0"/>
              <w:rPr>
                <w:rFonts w:ascii="Arial" w:hAnsi="Arial" w:cs="Arial"/>
                <w:b/>
                <w:bCs/>
              </w:rPr>
            </w:pPr>
            <w:r w:rsidRPr="000B41B3">
              <w:rPr>
                <w:rFonts w:ascii="Arial" w:hAnsi="Arial" w:cs="Arial"/>
                <w:b/>
                <w:bCs/>
              </w:rPr>
              <w:t>Total:</w:t>
            </w:r>
          </w:p>
          <w:p w14:paraId="4C6FF501" w14:textId="5F4E9C0D" w:rsidR="00A225A4" w:rsidRPr="000B41B3" w:rsidRDefault="00A225A4" w:rsidP="00A225A4">
            <w:pPr>
              <w:spacing w:after="0"/>
              <w:rPr>
                <w:rFonts w:ascii="Arial" w:hAnsi="Arial" w:cs="Arial"/>
                <w:bCs/>
              </w:rPr>
            </w:pPr>
            <w:r w:rsidRPr="000B41B3">
              <w:rPr>
                <w:rFonts w:ascii="Arial" w:hAnsi="Arial" w:cs="Arial"/>
                <w:bCs/>
              </w:rPr>
              <w:t>4 Hrs.</w:t>
            </w:r>
          </w:p>
          <w:p w14:paraId="7E17029F" w14:textId="77777777" w:rsidR="00A225A4" w:rsidRPr="000B41B3" w:rsidRDefault="00A225A4" w:rsidP="00A225A4">
            <w:pPr>
              <w:spacing w:after="0"/>
              <w:rPr>
                <w:rFonts w:ascii="Arial" w:hAnsi="Arial" w:cs="Arial"/>
                <w:b/>
              </w:rPr>
            </w:pPr>
            <w:r w:rsidRPr="000B41B3">
              <w:rPr>
                <w:rFonts w:ascii="Arial" w:hAnsi="Arial" w:cs="Arial"/>
                <w:b/>
              </w:rPr>
              <w:t>Theory:</w:t>
            </w:r>
          </w:p>
          <w:p w14:paraId="53CC971B" w14:textId="663E607F" w:rsidR="00A225A4" w:rsidRPr="000B41B3" w:rsidRDefault="00A225A4" w:rsidP="00A225A4">
            <w:pPr>
              <w:spacing w:after="0"/>
              <w:rPr>
                <w:rFonts w:ascii="Arial" w:hAnsi="Arial" w:cs="Arial"/>
                <w:bCs/>
              </w:rPr>
            </w:pPr>
            <w:r w:rsidRPr="000B41B3">
              <w:rPr>
                <w:rFonts w:ascii="Arial" w:hAnsi="Arial" w:cs="Arial"/>
                <w:bCs/>
                <w:lang w:val="en-US"/>
              </w:rPr>
              <w:t>1</w:t>
            </w:r>
            <w:r w:rsidRPr="000B41B3">
              <w:rPr>
                <w:rFonts w:ascii="Arial" w:hAnsi="Arial" w:cs="Arial"/>
                <w:bCs/>
              </w:rPr>
              <w:t xml:space="preserve"> Hrs.</w:t>
            </w:r>
          </w:p>
          <w:p w14:paraId="6ACDBEB2" w14:textId="77777777" w:rsidR="00A225A4" w:rsidRPr="000B41B3" w:rsidRDefault="00A225A4" w:rsidP="00A225A4">
            <w:pPr>
              <w:spacing w:after="0"/>
              <w:rPr>
                <w:rFonts w:ascii="Arial" w:hAnsi="Arial" w:cs="Arial"/>
                <w:b/>
              </w:rPr>
            </w:pPr>
            <w:r w:rsidRPr="000B41B3">
              <w:rPr>
                <w:rFonts w:ascii="Arial" w:hAnsi="Arial" w:cs="Arial"/>
                <w:b/>
              </w:rPr>
              <w:t>Practical:</w:t>
            </w:r>
          </w:p>
          <w:p w14:paraId="7219B556" w14:textId="27E084A5" w:rsidR="00A225A4" w:rsidRPr="000B41B3" w:rsidRDefault="00A225A4" w:rsidP="00A225A4">
            <w:pPr>
              <w:spacing w:after="0"/>
              <w:rPr>
                <w:rFonts w:ascii="Arial" w:hAnsi="Arial" w:cs="Arial"/>
              </w:rPr>
            </w:pPr>
            <w:r w:rsidRPr="000B41B3">
              <w:rPr>
                <w:rFonts w:ascii="Arial" w:hAnsi="Arial" w:cs="Arial"/>
                <w:bCs/>
                <w:lang w:val="en-US"/>
              </w:rPr>
              <w:t>3</w:t>
            </w:r>
            <w:r w:rsidRPr="000B41B3">
              <w:rPr>
                <w:rFonts w:ascii="Arial" w:hAnsi="Arial" w:cs="Arial"/>
                <w:bCs/>
              </w:rPr>
              <w:t xml:space="preserve"> Hrs</w:t>
            </w:r>
            <w:r w:rsidRPr="000B41B3">
              <w:rPr>
                <w:rFonts w:ascii="Arial" w:hAnsi="Arial" w:cs="Arial"/>
              </w:rPr>
              <w:t>.</w:t>
            </w:r>
          </w:p>
          <w:p w14:paraId="638F12A6" w14:textId="2176C9F6" w:rsidR="00A225A4" w:rsidRPr="000B41B3" w:rsidRDefault="00A225A4" w:rsidP="00A225A4">
            <w:pPr>
              <w:spacing w:line="240" w:lineRule="auto"/>
              <w:jc w:val="center"/>
              <w:rPr>
                <w:rFonts w:ascii="Arial" w:eastAsia="Calibri" w:hAnsi="Arial" w:cs="Arial"/>
              </w:rPr>
            </w:pPr>
          </w:p>
        </w:tc>
        <w:tc>
          <w:tcPr>
            <w:tcW w:w="675" w:type="pct"/>
            <w:shd w:val="clear" w:color="auto" w:fill="auto"/>
          </w:tcPr>
          <w:p w14:paraId="02CB4A4B" w14:textId="77777777" w:rsidR="00A225A4" w:rsidRPr="000B41B3" w:rsidRDefault="00A225A4" w:rsidP="00A225A4">
            <w:pPr>
              <w:numPr>
                <w:ilvl w:val="0"/>
                <w:numId w:val="99"/>
              </w:numPr>
              <w:spacing w:line="240" w:lineRule="auto"/>
              <w:ind w:left="315"/>
              <w:contextualSpacing/>
              <w:rPr>
                <w:rFonts w:ascii="Arial" w:eastAsia="Calibri" w:hAnsi="Arial" w:cs="Arial"/>
              </w:rPr>
            </w:pPr>
            <w:r w:rsidRPr="000B41B3">
              <w:rPr>
                <w:rFonts w:ascii="Arial" w:eastAsia="Calibri" w:hAnsi="Arial" w:cs="Arial"/>
              </w:rPr>
              <w:t>Computer system</w:t>
            </w:r>
          </w:p>
          <w:p w14:paraId="4BEDC682" w14:textId="77777777" w:rsidR="00A225A4" w:rsidRPr="000B41B3" w:rsidRDefault="00A225A4" w:rsidP="00A225A4">
            <w:pPr>
              <w:numPr>
                <w:ilvl w:val="0"/>
                <w:numId w:val="99"/>
              </w:numPr>
              <w:spacing w:line="240" w:lineRule="auto"/>
              <w:ind w:left="315"/>
              <w:contextualSpacing/>
              <w:rPr>
                <w:rFonts w:ascii="Arial" w:eastAsia="Calibri" w:hAnsi="Arial" w:cs="Arial"/>
              </w:rPr>
            </w:pPr>
            <w:r w:rsidRPr="000B41B3">
              <w:rPr>
                <w:rFonts w:ascii="Arial" w:eastAsia="Calibri" w:hAnsi="Arial" w:cs="Arial"/>
              </w:rPr>
              <w:t>C++ software</w:t>
            </w:r>
          </w:p>
        </w:tc>
        <w:tc>
          <w:tcPr>
            <w:tcW w:w="546" w:type="pct"/>
            <w:shd w:val="clear" w:color="auto" w:fill="auto"/>
            <w:vAlign w:val="center"/>
          </w:tcPr>
          <w:p w14:paraId="7BE549F5" w14:textId="77777777" w:rsidR="00A225A4" w:rsidRPr="000B41B3" w:rsidRDefault="00A225A4" w:rsidP="00A225A4">
            <w:pPr>
              <w:spacing w:line="240" w:lineRule="auto"/>
              <w:rPr>
                <w:rFonts w:ascii="Arial" w:eastAsia="Calibri" w:hAnsi="Arial" w:cs="Arial"/>
              </w:rPr>
            </w:pPr>
            <w:r w:rsidRPr="000B41B3">
              <w:rPr>
                <w:rFonts w:ascii="Arial" w:eastAsia="Calibri" w:hAnsi="Arial" w:cs="Arial"/>
              </w:rPr>
              <w:t>Classroom and computer lab</w:t>
            </w:r>
          </w:p>
        </w:tc>
      </w:tr>
      <w:tr w:rsidR="00A225A4" w:rsidRPr="000B41B3" w14:paraId="11718A01" w14:textId="77777777" w:rsidTr="00A225A4">
        <w:trPr>
          <w:trHeight w:val="350"/>
        </w:trPr>
        <w:tc>
          <w:tcPr>
            <w:tcW w:w="835" w:type="pct"/>
            <w:shd w:val="clear" w:color="auto" w:fill="auto"/>
          </w:tcPr>
          <w:p w14:paraId="77E4DA25" w14:textId="77777777" w:rsidR="00A225A4" w:rsidRPr="000B41B3" w:rsidRDefault="00A225A4" w:rsidP="001830CB">
            <w:pPr>
              <w:numPr>
                <w:ilvl w:val="0"/>
                <w:numId w:val="395"/>
              </w:numPr>
              <w:spacing w:line="240" w:lineRule="auto"/>
              <w:ind w:hanging="630"/>
              <w:contextualSpacing/>
              <w:rPr>
                <w:rFonts w:ascii="Arial" w:eastAsia="Calibri" w:hAnsi="Arial" w:cs="Arial"/>
              </w:rPr>
            </w:pPr>
          </w:p>
          <w:p w14:paraId="62C94888" w14:textId="43859D00" w:rsidR="00A225A4" w:rsidRPr="000B41B3" w:rsidRDefault="00A225A4" w:rsidP="00A225A4">
            <w:pPr>
              <w:spacing w:line="240" w:lineRule="auto"/>
              <w:ind w:left="720"/>
              <w:contextualSpacing/>
              <w:rPr>
                <w:rFonts w:ascii="Arial" w:eastAsia="Calibri" w:hAnsi="Arial" w:cs="Arial"/>
              </w:rPr>
            </w:pPr>
            <w:r w:rsidRPr="000B41B3">
              <w:rPr>
                <w:rFonts w:ascii="Arial" w:eastAsia="Calibri" w:hAnsi="Arial" w:cs="Arial"/>
              </w:rPr>
              <w:t>Generate Multiplication &amp; Division Program</w:t>
            </w:r>
          </w:p>
        </w:tc>
        <w:tc>
          <w:tcPr>
            <w:tcW w:w="1204" w:type="pct"/>
            <w:shd w:val="clear" w:color="auto" w:fill="auto"/>
          </w:tcPr>
          <w:p w14:paraId="5EF081E4" w14:textId="77777777" w:rsidR="00A225A4" w:rsidRPr="000B41B3" w:rsidRDefault="00A225A4" w:rsidP="00A225A4">
            <w:pPr>
              <w:spacing w:line="240" w:lineRule="auto"/>
              <w:rPr>
                <w:rFonts w:ascii="Arial" w:eastAsia="Calibri" w:hAnsi="Arial" w:cs="Arial"/>
                <w:b/>
                <w:bCs/>
              </w:rPr>
            </w:pPr>
            <w:r w:rsidRPr="000B41B3">
              <w:rPr>
                <w:rFonts w:ascii="Arial" w:eastAsia="Calibri" w:hAnsi="Arial" w:cs="Arial"/>
                <w:b/>
                <w:bCs/>
              </w:rPr>
              <w:t>Trainee will be able to:</w:t>
            </w:r>
          </w:p>
          <w:p w14:paraId="4BB3E4AA" w14:textId="77777777" w:rsidR="00A225A4" w:rsidRPr="000B41B3" w:rsidRDefault="00A225A4" w:rsidP="00A225A4">
            <w:pPr>
              <w:numPr>
                <w:ilvl w:val="0"/>
                <w:numId w:val="89"/>
              </w:numPr>
              <w:spacing w:line="240" w:lineRule="auto"/>
              <w:ind w:left="405"/>
              <w:contextualSpacing/>
              <w:rPr>
                <w:rFonts w:ascii="Arial" w:eastAsia="Calibri" w:hAnsi="Arial" w:cs="Arial"/>
              </w:rPr>
            </w:pPr>
            <w:r w:rsidRPr="000B41B3">
              <w:rPr>
                <w:rFonts w:ascii="Arial" w:eastAsia="Calibri" w:hAnsi="Arial" w:cs="Arial"/>
              </w:rPr>
              <w:t>Open turbo C++ software</w:t>
            </w:r>
          </w:p>
          <w:p w14:paraId="4F58299F" w14:textId="77777777" w:rsidR="00A225A4" w:rsidRPr="000B41B3" w:rsidRDefault="00A225A4" w:rsidP="00A225A4">
            <w:pPr>
              <w:numPr>
                <w:ilvl w:val="0"/>
                <w:numId w:val="89"/>
              </w:numPr>
              <w:spacing w:line="240" w:lineRule="auto"/>
              <w:ind w:left="405"/>
              <w:contextualSpacing/>
              <w:rPr>
                <w:rFonts w:ascii="Arial" w:eastAsia="Calibri" w:hAnsi="Arial" w:cs="Arial"/>
              </w:rPr>
            </w:pPr>
            <w:r w:rsidRPr="000B41B3">
              <w:rPr>
                <w:rFonts w:ascii="Arial" w:eastAsia="Calibri" w:hAnsi="Arial" w:cs="Arial"/>
              </w:rPr>
              <w:t xml:space="preserve">Create new file </w:t>
            </w:r>
          </w:p>
          <w:p w14:paraId="044186C4" w14:textId="77777777" w:rsidR="00A225A4" w:rsidRPr="000B41B3" w:rsidRDefault="00A225A4" w:rsidP="00A225A4">
            <w:pPr>
              <w:numPr>
                <w:ilvl w:val="0"/>
                <w:numId w:val="89"/>
              </w:numPr>
              <w:spacing w:line="240" w:lineRule="auto"/>
              <w:ind w:left="405"/>
              <w:contextualSpacing/>
              <w:rPr>
                <w:rFonts w:ascii="Arial" w:eastAsia="Calibri" w:hAnsi="Arial" w:cs="Arial"/>
              </w:rPr>
            </w:pPr>
            <w:r w:rsidRPr="000B41B3">
              <w:rPr>
                <w:rFonts w:ascii="Arial" w:eastAsia="Calibri" w:hAnsi="Arial" w:cs="Arial"/>
              </w:rPr>
              <w:t>write a program for multiplication and division</w:t>
            </w:r>
          </w:p>
          <w:p w14:paraId="60DBC40D" w14:textId="77777777" w:rsidR="00A225A4" w:rsidRPr="000B41B3" w:rsidRDefault="00A225A4" w:rsidP="00A225A4">
            <w:pPr>
              <w:numPr>
                <w:ilvl w:val="0"/>
                <w:numId w:val="89"/>
              </w:numPr>
              <w:spacing w:line="240" w:lineRule="auto"/>
              <w:ind w:left="405"/>
              <w:contextualSpacing/>
              <w:rPr>
                <w:rFonts w:ascii="Arial" w:eastAsia="Calibri" w:hAnsi="Arial" w:cs="Arial"/>
              </w:rPr>
            </w:pPr>
            <w:r w:rsidRPr="000B41B3">
              <w:rPr>
                <w:rFonts w:ascii="Arial" w:eastAsia="Calibri" w:hAnsi="Arial" w:cs="Arial"/>
              </w:rPr>
              <w:t>Save and run the program</w:t>
            </w:r>
          </w:p>
          <w:p w14:paraId="69FCFF10" w14:textId="77777777" w:rsidR="00A225A4" w:rsidRPr="000B41B3" w:rsidRDefault="00A225A4" w:rsidP="00A225A4">
            <w:pPr>
              <w:numPr>
                <w:ilvl w:val="0"/>
                <w:numId w:val="89"/>
              </w:numPr>
              <w:spacing w:line="240" w:lineRule="auto"/>
              <w:ind w:left="405"/>
              <w:contextualSpacing/>
              <w:rPr>
                <w:rFonts w:ascii="Arial" w:eastAsia="Calibri" w:hAnsi="Arial" w:cs="Arial"/>
              </w:rPr>
            </w:pPr>
            <w:r w:rsidRPr="000B41B3">
              <w:rPr>
                <w:rFonts w:ascii="Arial" w:eastAsia="Calibri" w:hAnsi="Arial" w:cs="Arial"/>
              </w:rPr>
              <w:t>Identify the error in compiler</w:t>
            </w:r>
          </w:p>
          <w:p w14:paraId="29D1E893" w14:textId="77777777" w:rsidR="00A225A4" w:rsidRPr="000B41B3" w:rsidRDefault="00A225A4" w:rsidP="00A225A4">
            <w:pPr>
              <w:numPr>
                <w:ilvl w:val="0"/>
                <w:numId w:val="89"/>
              </w:numPr>
              <w:spacing w:line="240" w:lineRule="auto"/>
              <w:ind w:left="405"/>
              <w:contextualSpacing/>
              <w:rPr>
                <w:rFonts w:ascii="Arial" w:eastAsia="Calibri" w:hAnsi="Arial" w:cs="Arial"/>
              </w:rPr>
            </w:pPr>
            <w:r w:rsidRPr="000B41B3">
              <w:rPr>
                <w:rFonts w:ascii="Arial" w:eastAsia="Calibri" w:hAnsi="Arial" w:cs="Arial"/>
              </w:rPr>
              <w:t>Remove the error if required</w:t>
            </w:r>
          </w:p>
        </w:tc>
        <w:tc>
          <w:tcPr>
            <w:tcW w:w="1071" w:type="pct"/>
            <w:shd w:val="clear" w:color="auto" w:fill="auto"/>
          </w:tcPr>
          <w:p w14:paraId="74D4081F" w14:textId="77777777" w:rsidR="00A225A4" w:rsidRPr="000B41B3" w:rsidRDefault="00A225A4" w:rsidP="00A225A4">
            <w:pPr>
              <w:numPr>
                <w:ilvl w:val="0"/>
                <w:numId w:val="89"/>
              </w:numPr>
              <w:spacing w:line="240" w:lineRule="auto"/>
              <w:ind w:left="315"/>
              <w:contextualSpacing/>
              <w:rPr>
                <w:rFonts w:ascii="Arial" w:eastAsia="Calibri" w:hAnsi="Arial" w:cs="Arial"/>
              </w:rPr>
            </w:pPr>
            <w:r w:rsidRPr="000B41B3">
              <w:rPr>
                <w:rFonts w:ascii="Arial" w:eastAsia="Calibri" w:hAnsi="Arial" w:cs="Arial"/>
              </w:rPr>
              <w:t>Identification of the signs for multiplication and division.</w:t>
            </w:r>
          </w:p>
          <w:p w14:paraId="05487A5C" w14:textId="77777777" w:rsidR="00A225A4" w:rsidRPr="000B41B3" w:rsidRDefault="00A225A4" w:rsidP="00A225A4">
            <w:pPr>
              <w:numPr>
                <w:ilvl w:val="0"/>
                <w:numId w:val="89"/>
              </w:numPr>
              <w:spacing w:line="240" w:lineRule="auto"/>
              <w:ind w:left="315"/>
              <w:contextualSpacing/>
              <w:rPr>
                <w:rFonts w:ascii="Arial" w:eastAsia="Calibri" w:hAnsi="Arial" w:cs="Arial"/>
              </w:rPr>
            </w:pPr>
            <w:r w:rsidRPr="000B41B3">
              <w:rPr>
                <w:rFonts w:ascii="Arial" w:eastAsia="Calibri" w:hAnsi="Arial" w:cs="Arial"/>
              </w:rPr>
              <w:t>Process to write a program for multiplication.</w:t>
            </w:r>
          </w:p>
          <w:p w14:paraId="488AE0E1" w14:textId="77777777" w:rsidR="00A225A4" w:rsidRPr="000B41B3" w:rsidRDefault="00A225A4" w:rsidP="00A225A4">
            <w:pPr>
              <w:numPr>
                <w:ilvl w:val="0"/>
                <w:numId w:val="89"/>
              </w:numPr>
              <w:spacing w:line="240" w:lineRule="auto"/>
              <w:ind w:left="315"/>
              <w:contextualSpacing/>
              <w:rPr>
                <w:rFonts w:ascii="Arial" w:eastAsia="Calibri" w:hAnsi="Arial" w:cs="Arial"/>
              </w:rPr>
            </w:pPr>
            <w:r w:rsidRPr="000B41B3">
              <w:rPr>
                <w:rFonts w:ascii="Arial" w:eastAsia="Calibri" w:hAnsi="Arial" w:cs="Arial"/>
              </w:rPr>
              <w:t>Process to write a program for division.</w:t>
            </w:r>
          </w:p>
          <w:p w14:paraId="12E20031" w14:textId="77777777" w:rsidR="00A225A4" w:rsidRPr="000B41B3" w:rsidRDefault="00A225A4" w:rsidP="00A225A4">
            <w:pPr>
              <w:numPr>
                <w:ilvl w:val="0"/>
                <w:numId w:val="89"/>
              </w:numPr>
              <w:spacing w:line="240" w:lineRule="auto"/>
              <w:ind w:left="315"/>
              <w:contextualSpacing/>
              <w:rPr>
                <w:rFonts w:ascii="Arial" w:eastAsia="Calibri" w:hAnsi="Arial" w:cs="Arial"/>
              </w:rPr>
            </w:pPr>
            <w:r w:rsidRPr="000B41B3">
              <w:rPr>
                <w:rFonts w:ascii="Arial" w:eastAsia="Calibri" w:hAnsi="Arial" w:cs="Arial"/>
              </w:rPr>
              <w:t>Process to run the program.</w:t>
            </w:r>
          </w:p>
          <w:p w14:paraId="032E1339" w14:textId="77777777" w:rsidR="00A225A4" w:rsidRPr="000B41B3" w:rsidRDefault="00A225A4" w:rsidP="00A225A4">
            <w:pPr>
              <w:numPr>
                <w:ilvl w:val="0"/>
                <w:numId w:val="89"/>
              </w:numPr>
              <w:spacing w:line="240" w:lineRule="auto"/>
              <w:ind w:left="315"/>
              <w:contextualSpacing/>
              <w:rPr>
                <w:rFonts w:ascii="Arial" w:eastAsia="Calibri" w:hAnsi="Arial" w:cs="Arial"/>
              </w:rPr>
            </w:pPr>
            <w:r w:rsidRPr="000B41B3">
              <w:rPr>
                <w:rFonts w:ascii="Arial" w:eastAsia="Calibri" w:hAnsi="Arial" w:cs="Arial"/>
              </w:rPr>
              <w:t>Identification of the error in compiler.</w:t>
            </w:r>
          </w:p>
          <w:p w14:paraId="19A426C2" w14:textId="77777777" w:rsidR="00A225A4" w:rsidRPr="000B41B3" w:rsidRDefault="00A225A4" w:rsidP="00A225A4">
            <w:pPr>
              <w:numPr>
                <w:ilvl w:val="0"/>
                <w:numId w:val="89"/>
              </w:numPr>
              <w:spacing w:line="240" w:lineRule="auto"/>
              <w:ind w:left="315"/>
              <w:contextualSpacing/>
              <w:rPr>
                <w:rFonts w:ascii="Arial" w:eastAsia="Calibri" w:hAnsi="Arial" w:cs="Arial"/>
              </w:rPr>
            </w:pPr>
            <w:r w:rsidRPr="000B41B3">
              <w:rPr>
                <w:rFonts w:ascii="Arial" w:eastAsia="Calibri" w:hAnsi="Arial" w:cs="Arial"/>
              </w:rPr>
              <w:t>Process to remove the error if required.</w:t>
            </w:r>
          </w:p>
          <w:p w14:paraId="496FAB08" w14:textId="77777777" w:rsidR="00A225A4" w:rsidRPr="000B41B3" w:rsidRDefault="00A225A4" w:rsidP="00A225A4">
            <w:pPr>
              <w:spacing w:line="240" w:lineRule="auto"/>
              <w:rPr>
                <w:rFonts w:ascii="Arial" w:eastAsia="Calibri" w:hAnsi="Arial" w:cs="Arial"/>
                <w:b/>
                <w:bCs/>
              </w:rPr>
            </w:pPr>
            <w:r w:rsidRPr="000B41B3">
              <w:rPr>
                <w:rFonts w:ascii="Arial" w:eastAsia="Calibri" w:hAnsi="Arial" w:cs="Arial"/>
                <w:b/>
                <w:bCs/>
              </w:rPr>
              <w:t>Practical activity:</w:t>
            </w:r>
          </w:p>
          <w:p w14:paraId="5C01387B" w14:textId="77777777" w:rsidR="00A225A4" w:rsidRPr="000B41B3" w:rsidRDefault="00A225A4" w:rsidP="00A225A4">
            <w:pPr>
              <w:spacing w:line="240" w:lineRule="auto"/>
              <w:rPr>
                <w:rFonts w:ascii="Arial" w:eastAsia="Calibri" w:hAnsi="Arial" w:cs="Arial"/>
              </w:rPr>
            </w:pPr>
            <w:r w:rsidRPr="000B41B3">
              <w:rPr>
                <w:rFonts w:ascii="Arial" w:eastAsia="Calibri" w:hAnsi="Arial" w:cs="Arial"/>
              </w:rPr>
              <w:t>Make a programs that perform multiplication and division and compile results.</w:t>
            </w:r>
          </w:p>
        </w:tc>
        <w:tc>
          <w:tcPr>
            <w:tcW w:w="669" w:type="pct"/>
            <w:shd w:val="clear" w:color="auto" w:fill="auto"/>
            <w:vAlign w:val="center"/>
          </w:tcPr>
          <w:p w14:paraId="458C0476" w14:textId="77777777" w:rsidR="00A225A4" w:rsidRPr="000B41B3" w:rsidRDefault="00A225A4" w:rsidP="00A225A4">
            <w:pPr>
              <w:spacing w:after="0"/>
              <w:rPr>
                <w:rFonts w:ascii="Arial" w:hAnsi="Arial" w:cs="Arial"/>
                <w:b/>
                <w:bCs/>
              </w:rPr>
            </w:pPr>
            <w:r w:rsidRPr="000B41B3">
              <w:rPr>
                <w:rFonts w:ascii="Arial" w:hAnsi="Arial" w:cs="Arial"/>
                <w:b/>
                <w:bCs/>
              </w:rPr>
              <w:t>Total:</w:t>
            </w:r>
          </w:p>
          <w:p w14:paraId="279407DF" w14:textId="77777777" w:rsidR="00A225A4" w:rsidRPr="000B41B3" w:rsidRDefault="00A225A4" w:rsidP="00A225A4">
            <w:pPr>
              <w:spacing w:after="0"/>
              <w:rPr>
                <w:rFonts w:ascii="Arial" w:hAnsi="Arial" w:cs="Arial"/>
                <w:bCs/>
              </w:rPr>
            </w:pPr>
            <w:r w:rsidRPr="000B41B3">
              <w:rPr>
                <w:rFonts w:ascii="Arial" w:hAnsi="Arial" w:cs="Arial"/>
                <w:bCs/>
              </w:rPr>
              <w:t>4 Hrs.</w:t>
            </w:r>
          </w:p>
          <w:p w14:paraId="74FECA27" w14:textId="77777777" w:rsidR="00A225A4" w:rsidRPr="000B41B3" w:rsidRDefault="00A225A4" w:rsidP="00A225A4">
            <w:pPr>
              <w:spacing w:after="0"/>
              <w:rPr>
                <w:rFonts w:ascii="Arial" w:hAnsi="Arial" w:cs="Arial"/>
                <w:b/>
              </w:rPr>
            </w:pPr>
            <w:r w:rsidRPr="000B41B3">
              <w:rPr>
                <w:rFonts w:ascii="Arial" w:hAnsi="Arial" w:cs="Arial"/>
                <w:b/>
              </w:rPr>
              <w:t>Theory:</w:t>
            </w:r>
          </w:p>
          <w:p w14:paraId="6D9E39B2" w14:textId="77777777" w:rsidR="00A225A4" w:rsidRPr="000B41B3" w:rsidRDefault="00A225A4" w:rsidP="00A225A4">
            <w:pPr>
              <w:spacing w:after="0"/>
              <w:rPr>
                <w:rFonts w:ascii="Arial" w:hAnsi="Arial" w:cs="Arial"/>
                <w:bCs/>
              </w:rPr>
            </w:pPr>
            <w:r w:rsidRPr="000B41B3">
              <w:rPr>
                <w:rFonts w:ascii="Arial" w:hAnsi="Arial" w:cs="Arial"/>
                <w:bCs/>
                <w:lang w:val="en-US"/>
              </w:rPr>
              <w:t>1</w:t>
            </w:r>
            <w:r w:rsidRPr="000B41B3">
              <w:rPr>
                <w:rFonts w:ascii="Arial" w:hAnsi="Arial" w:cs="Arial"/>
                <w:bCs/>
              </w:rPr>
              <w:t xml:space="preserve"> Hrs.</w:t>
            </w:r>
          </w:p>
          <w:p w14:paraId="6A18417F" w14:textId="77777777" w:rsidR="00A225A4" w:rsidRPr="000B41B3" w:rsidRDefault="00A225A4" w:rsidP="00A225A4">
            <w:pPr>
              <w:spacing w:after="0"/>
              <w:rPr>
                <w:rFonts w:ascii="Arial" w:hAnsi="Arial" w:cs="Arial"/>
                <w:b/>
              </w:rPr>
            </w:pPr>
            <w:r w:rsidRPr="000B41B3">
              <w:rPr>
                <w:rFonts w:ascii="Arial" w:hAnsi="Arial" w:cs="Arial"/>
                <w:b/>
              </w:rPr>
              <w:t>Practical:</w:t>
            </w:r>
          </w:p>
          <w:p w14:paraId="3F958B44" w14:textId="77777777" w:rsidR="00A225A4" w:rsidRPr="000B41B3" w:rsidRDefault="00A225A4" w:rsidP="00A225A4">
            <w:pPr>
              <w:spacing w:after="0"/>
              <w:rPr>
                <w:rFonts w:ascii="Arial" w:hAnsi="Arial" w:cs="Arial"/>
              </w:rPr>
            </w:pPr>
            <w:r w:rsidRPr="000B41B3">
              <w:rPr>
                <w:rFonts w:ascii="Arial" w:hAnsi="Arial" w:cs="Arial"/>
                <w:bCs/>
                <w:lang w:val="en-US"/>
              </w:rPr>
              <w:t>3</w:t>
            </w:r>
            <w:r w:rsidRPr="000B41B3">
              <w:rPr>
                <w:rFonts w:ascii="Arial" w:hAnsi="Arial" w:cs="Arial"/>
                <w:bCs/>
              </w:rPr>
              <w:t xml:space="preserve"> Hrs</w:t>
            </w:r>
            <w:r w:rsidRPr="000B41B3">
              <w:rPr>
                <w:rFonts w:ascii="Arial" w:hAnsi="Arial" w:cs="Arial"/>
              </w:rPr>
              <w:t>.</w:t>
            </w:r>
          </w:p>
          <w:p w14:paraId="3F7A90CD" w14:textId="6D9E6B31" w:rsidR="00A225A4" w:rsidRPr="000B41B3" w:rsidRDefault="00A225A4" w:rsidP="00A225A4">
            <w:pPr>
              <w:spacing w:line="240" w:lineRule="auto"/>
              <w:jc w:val="right"/>
              <w:rPr>
                <w:rFonts w:ascii="Arial" w:eastAsia="Calibri" w:hAnsi="Arial" w:cs="Arial"/>
              </w:rPr>
            </w:pPr>
          </w:p>
        </w:tc>
        <w:tc>
          <w:tcPr>
            <w:tcW w:w="675" w:type="pct"/>
            <w:shd w:val="clear" w:color="auto" w:fill="auto"/>
          </w:tcPr>
          <w:p w14:paraId="5C11E35C" w14:textId="77777777" w:rsidR="00A225A4" w:rsidRPr="000B41B3" w:rsidRDefault="00A225A4" w:rsidP="00A225A4">
            <w:pPr>
              <w:numPr>
                <w:ilvl w:val="0"/>
                <w:numId w:val="100"/>
              </w:numPr>
              <w:spacing w:line="240" w:lineRule="auto"/>
              <w:ind w:left="315"/>
              <w:contextualSpacing/>
              <w:rPr>
                <w:rFonts w:ascii="Arial" w:eastAsia="Calibri" w:hAnsi="Arial" w:cs="Arial"/>
              </w:rPr>
            </w:pPr>
            <w:r w:rsidRPr="000B41B3">
              <w:rPr>
                <w:rFonts w:ascii="Arial" w:eastAsia="Calibri" w:hAnsi="Arial" w:cs="Arial"/>
              </w:rPr>
              <w:t>Computer system</w:t>
            </w:r>
          </w:p>
          <w:p w14:paraId="354C26ED" w14:textId="77777777" w:rsidR="00A225A4" w:rsidRPr="000B41B3" w:rsidRDefault="00A225A4" w:rsidP="00A225A4">
            <w:pPr>
              <w:numPr>
                <w:ilvl w:val="0"/>
                <w:numId w:val="100"/>
              </w:numPr>
              <w:spacing w:line="240" w:lineRule="auto"/>
              <w:ind w:left="315"/>
              <w:contextualSpacing/>
              <w:rPr>
                <w:rFonts w:ascii="Arial" w:eastAsia="Calibri" w:hAnsi="Arial" w:cs="Arial"/>
              </w:rPr>
            </w:pPr>
            <w:r w:rsidRPr="000B41B3">
              <w:rPr>
                <w:rFonts w:ascii="Arial" w:eastAsia="Calibri" w:hAnsi="Arial" w:cs="Arial"/>
              </w:rPr>
              <w:t>C++ software</w:t>
            </w:r>
          </w:p>
        </w:tc>
        <w:tc>
          <w:tcPr>
            <w:tcW w:w="546" w:type="pct"/>
            <w:shd w:val="clear" w:color="auto" w:fill="auto"/>
            <w:vAlign w:val="center"/>
          </w:tcPr>
          <w:p w14:paraId="457E1828" w14:textId="77777777" w:rsidR="00A225A4" w:rsidRPr="000B41B3" w:rsidRDefault="00A225A4" w:rsidP="00A225A4">
            <w:pPr>
              <w:spacing w:line="240" w:lineRule="auto"/>
              <w:rPr>
                <w:rFonts w:ascii="Arial" w:eastAsia="Calibri" w:hAnsi="Arial" w:cs="Arial"/>
              </w:rPr>
            </w:pPr>
            <w:r w:rsidRPr="000B41B3">
              <w:rPr>
                <w:rFonts w:ascii="Arial" w:eastAsia="Calibri" w:hAnsi="Arial" w:cs="Arial"/>
              </w:rPr>
              <w:t>Classroom and computer lab</w:t>
            </w:r>
          </w:p>
        </w:tc>
      </w:tr>
      <w:tr w:rsidR="00A225A4" w:rsidRPr="000B41B3" w14:paraId="7EBC9213" w14:textId="77777777" w:rsidTr="00A225A4">
        <w:trPr>
          <w:trHeight w:val="1610"/>
        </w:trPr>
        <w:tc>
          <w:tcPr>
            <w:tcW w:w="835" w:type="pct"/>
          </w:tcPr>
          <w:p w14:paraId="149FC67F" w14:textId="77777777" w:rsidR="00A225A4" w:rsidRPr="000B41B3" w:rsidRDefault="00A225A4" w:rsidP="001830CB">
            <w:pPr>
              <w:numPr>
                <w:ilvl w:val="0"/>
                <w:numId w:val="395"/>
              </w:numPr>
              <w:spacing w:line="240" w:lineRule="auto"/>
              <w:ind w:hanging="630"/>
              <w:contextualSpacing/>
              <w:rPr>
                <w:rFonts w:ascii="Arial" w:eastAsia="Calibri" w:hAnsi="Arial" w:cs="Arial"/>
              </w:rPr>
            </w:pPr>
          </w:p>
          <w:p w14:paraId="4BC8092D" w14:textId="506D854D" w:rsidR="00A225A4" w:rsidRPr="000B41B3" w:rsidRDefault="00A225A4" w:rsidP="00A225A4">
            <w:pPr>
              <w:spacing w:line="240" w:lineRule="auto"/>
              <w:ind w:left="720"/>
              <w:contextualSpacing/>
              <w:rPr>
                <w:rFonts w:ascii="Arial" w:eastAsia="Calibri" w:hAnsi="Arial" w:cs="Arial"/>
              </w:rPr>
            </w:pPr>
            <w:r w:rsidRPr="000B41B3">
              <w:rPr>
                <w:rFonts w:ascii="Arial" w:eastAsia="Calibri" w:hAnsi="Arial" w:cs="Arial"/>
              </w:rPr>
              <w:t>Generate Program For Power Calculations</w:t>
            </w:r>
          </w:p>
        </w:tc>
        <w:tc>
          <w:tcPr>
            <w:tcW w:w="1204" w:type="pct"/>
          </w:tcPr>
          <w:p w14:paraId="5414E1C2" w14:textId="77777777" w:rsidR="00A225A4" w:rsidRPr="000B41B3" w:rsidRDefault="00A225A4" w:rsidP="00A225A4">
            <w:pPr>
              <w:spacing w:line="240" w:lineRule="auto"/>
              <w:rPr>
                <w:rFonts w:ascii="Arial" w:eastAsia="Calibri" w:hAnsi="Arial" w:cs="Arial"/>
                <w:b/>
                <w:bCs/>
              </w:rPr>
            </w:pPr>
            <w:r w:rsidRPr="000B41B3">
              <w:rPr>
                <w:rFonts w:ascii="Arial" w:eastAsia="Calibri" w:hAnsi="Arial" w:cs="Arial"/>
                <w:b/>
                <w:bCs/>
              </w:rPr>
              <w:t xml:space="preserve">Trainee must be able to: </w:t>
            </w:r>
          </w:p>
          <w:p w14:paraId="4025A439" w14:textId="77777777" w:rsidR="00A225A4" w:rsidRPr="000B41B3" w:rsidRDefault="00A225A4" w:rsidP="00A225A4">
            <w:pPr>
              <w:numPr>
                <w:ilvl w:val="0"/>
                <w:numId w:val="90"/>
              </w:numPr>
              <w:spacing w:line="240" w:lineRule="auto"/>
              <w:ind w:left="405"/>
              <w:contextualSpacing/>
              <w:rPr>
                <w:rFonts w:ascii="Arial" w:eastAsia="Calibri" w:hAnsi="Arial" w:cs="Arial"/>
              </w:rPr>
            </w:pPr>
            <w:r w:rsidRPr="000B41B3">
              <w:rPr>
                <w:rFonts w:ascii="Arial" w:eastAsia="Calibri" w:hAnsi="Arial" w:cs="Arial"/>
              </w:rPr>
              <w:t>Open turbo C++ software.</w:t>
            </w:r>
          </w:p>
          <w:p w14:paraId="7F19E2E3" w14:textId="77777777" w:rsidR="00A225A4" w:rsidRPr="000B41B3" w:rsidRDefault="00A225A4" w:rsidP="00A225A4">
            <w:pPr>
              <w:numPr>
                <w:ilvl w:val="0"/>
                <w:numId w:val="90"/>
              </w:numPr>
              <w:spacing w:line="240" w:lineRule="auto"/>
              <w:ind w:left="405"/>
              <w:contextualSpacing/>
              <w:rPr>
                <w:rFonts w:ascii="Arial" w:eastAsia="Calibri" w:hAnsi="Arial" w:cs="Arial"/>
              </w:rPr>
            </w:pPr>
            <w:r w:rsidRPr="000B41B3">
              <w:rPr>
                <w:rFonts w:ascii="Arial" w:eastAsia="Calibri" w:hAnsi="Arial" w:cs="Arial"/>
              </w:rPr>
              <w:t>Create new file.</w:t>
            </w:r>
          </w:p>
          <w:p w14:paraId="1F2229E9" w14:textId="77777777" w:rsidR="00A225A4" w:rsidRPr="000B41B3" w:rsidRDefault="00A225A4" w:rsidP="00A225A4">
            <w:pPr>
              <w:numPr>
                <w:ilvl w:val="0"/>
                <w:numId w:val="90"/>
              </w:numPr>
              <w:spacing w:line="240" w:lineRule="auto"/>
              <w:ind w:left="405"/>
              <w:contextualSpacing/>
              <w:rPr>
                <w:rFonts w:ascii="Arial" w:eastAsia="Calibri" w:hAnsi="Arial" w:cs="Arial"/>
              </w:rPr>
            </w:pPr>
            <w:r w:rsidRPr="000B41B3">
              <w:rPr>
                <w:rFonts w:ascii="Arial" w:eastAsia="Calibri" w:hAnsi="Arial" w:cs="Arial"/>
              </w:rPr>
              <w:t>Write a program for division.</w:t>
            </w:r>
          </w:p>
          <w:p w14:paraId="7CAE8477" w14:textId="77777777" w:rsidR="00A225A4" w:rsidRPr="000B41B3" w:rsidRDefault="00A225A4" w:rsidP="00A225A4">
            <w:pPr>
              <w:numPr>
                <w:ilvl w:val="0"/>
                <w:numId w:val="90"/>
              </w:numPr>
              <w:spacing w:line="240" w:lineRule="auto"/>
              <w:ind w:left="405"/>
              <w:contextualSpacing/>
              <w:rPr>
                <w:rFonts w:ascii="Arial" w:eastAsia="Calibri" w:hAnsi="Arial" w:cs="Arial"/>
              </w:rPr>
            </w:pPr>
            <w:r w:rsidRPr="000B41B3">
              <w:rPr>
                <w:rFonts w:ascii="Arial" w:eastAsia="Calibri" w:hAnsi="Arial" w:cs="Arial"/>
              </w:rPr>
              <w:t>Save and run the program</w:t>
            </w:r>
          </w:p>
          <w:p w14:paraId="4E1CCB9B" w14:textId="77777777" w:rsidR="00A225A4" w:rsidRPr="000B41B3" w:rsidRDefault="00A225A4" w:rsidP="00A225A4">
            <w:pPr>
              <w:numPr>
                <w:ilvl w:val="0"/>
                <w:numId w:val="90"/>
              </w:numPr>
              <w:spacing w:line="240" w:lineRule="auto"/>
              <w:ind w:left="405"/>
              <w:contextualSpacing/>
              <w:rPr>
                <w:rFonts w:ascii="Arial" w:eastAsia="Calibri" w:hAnsi="Arial" w:cs="Arial"/>
              </w:rPr>
            </w:pPr>
            <w:r w:rsidRPr="000B41B3">
              <w:rPr>
                <w:rFonts w:ascii="Arial" w:eastAsia="Calibri" w:hAnsi="Arial" w:cs="Arial"/>
              </w:rPr>
              <w:t>Identify the error in compiler.</w:t>
            </w:r>
          </w:p>
          <w:p w14:paraId="41BBD53F" w14:textId="77777777" w:rsidR="00A225A4" w:rsidRPr="000B41B3" w:rsidRDefault="00A225A4" w:rsidP="00A225A4">
            <w:pPr>
              <w:numPr>
                <w:ilvl w:val="0"/>
                <w:numId w:val="90"/>
              </w:numPr>
              <w:spacing w:line="240" w:lineRule="auto"/>
              <w:ind w:left="405"/>
              <w:contextualSpacing/>
              <w:rPr>
                <w:rFonts w:ascii="Arial" w:eastAsia="Calibri" w:hAnsi="Arial" w:cs="Arial"/>
              </w:rPr>
            </w:pPr>
            <w:r w:rsidRPr="000B41B3">
              <w:rPr>
                <w:rFonts w:ascii="Arial" w:eastAsia="Calibri" w:hAnsi="Arial" w:cs="Arial"/>
              </w:rPr>
              <w:t>Remove the error if required.</w:t>
            </w:r>
          </w:p>
        </w:tc>
        <w:tc>
          <w:tcPr>
            <w:tcW w:w="1071" w:type="pct"/>
          </w:tcPr>
          <w:p w14:paraId="5DF0A6DB" w14:textId="77777777" w:rsidR="00A225A4" w:rsidRPr="000B41B3" w:rsidRDefault="00A225A4" w:rsidP="00A225A4">
            <w:pPr>
              <w:numPr>
                <w:ilvl w:val="0"/>
                <w:numId w:val="90"/>
              </w:numPr>
              <w:spacing w:line="240" w:lineRule="auto"/>
              <w:ind w:left="315"/>
              <w:contextualSpacing/>
              <w:rPr>
                <w:rFonts w:ascii="Arial" w:eastAsia="Calibri" w:hAnsi="Arial" w:cs="Arial"/>
              </w:rPr>
            </w:pPr>
            <w:r w:rsidRPr="000B41B3">
              <w:rPr>
                <w:rFonts w:ascii="Arial" w:eastAsia="Calibri" w:hAnsi="Arial" w:cs="Arial"/>
              </w:rPr>
              <w:t>Definition of power.</w:t>
            </w:r>
          </w:p>
          <w:p w14:paraId="743DF8A5" w14:textId="77777777" w:rsidR="00A225A4" w:rsidRPr="000B41B3" w:rsidRDefault="00A225A4" w:rsidP="00A225A4">
            <w:pPr>
              <w:numPr>
                <w:ilvl w:val="0"/>
                <w:numId w:val="90"/>
              </w:numPr>
              <w:spacing w:line="240" w:lineRule="auto"/>
              <w:ind w:left="315"/>
              <w:contextualSpacing/>
              <w:rPr>
                <w:rFonts w:ascii="Arial" w:eastAsia="Calibri" w:hAnsi="Arial" w:cs="Arial"/>
              </w:rPr>
            </w:pPr>
            <w:r w:rsidRPr="000B41B3">
              <w:rPr>
                <w:rFonts w:ascii="Arial" w:eastAsia="Calibri" w:hAnsi="Arial" w:cs="Arial"/>
              </w:rPr>
              <w:t>Explanation of formulae for power calculation.</w:t>
            </w:r>
          </w:p>
          <w:p w14:paraId="0878D106" w14:textId="77777777" w:rsidR="00A225A4" w:rsidRPr="000B41B3" w:rsidRDefault="00A225A4" w:rsidP="00A225A4">
            <w:pPr>
              <w:numPr>
                <w:ilvl w:val="0"/>
                <w:numId w:val="90"/>
              </w:numPr>
              <w:spacing w:line="240" w:lineRule="auto"/>
              <w:ind w:left="315"/>
              <w:contextualSpacing/>
              <w:rPr>
                <w:rFonts w:ascii="Arial" w:eastAsia="Calibri" w:hAnsi="Arial" w:cs="Arial"/>
              </w:rPr>
            </w:pPr>
            <w:r w:rsidRPr="000B41B3">
              <w:rPr>
                <w:rFonts w:ascii="Arial" w:eastAsia="Calibri" w:hAnsi="Arial" w:cs="Arial"/>
              </w:rPr>
              <w:t>Write a program for power calculation in C++.</w:t>
            </w:r>
          </w:p>
          <w:p w14:paraId="1DF7890E" w14:textId="77777777" w:rsidR="00A225A4" w:rsidRPr="000B41B3" w:rsidRDefault="00A225A4" w:rsidP="00A225A4">
            <w:pPr>
              <w:numPr>
                <w:ilvl w:val="0"/>
                <w:numId w:val="90"/>
              </w:numPr>
              <w:spacing w:line="240" w:lineRule="auto"/>
              <w:ind w:left="315"/>
              <w:contextualSpacing/>
              <w:rPr>
                <w:rFonts w:ascii="Arial" w:eastAsia="Calibri" w:hAnsi="Arial" w:cs="Arial"/>
              </w:rPr>
            </w:pPr>
            <w:r w:rsidRPr="000B41B3">
              <w:rPr>
                <w:rFonts w:ascii="Arial" w:eastAsia="Calibri" w:hAnsi="Arial" w:cs="Arial"/>
              </w:rPr>
              <w:t>Run the program for power calculation.</w:t>
            </w:r>
          </w:p>
          <w:p w14:paraId="3C51A891" w14:textId="77777777" w:rsidR="00A225A4" w:rsidRPr="000B41B3" w:rsidRDefault="00A225A4" w:rsidP="00A225A4">
            <w:pPr>
              <w:numPr>
                <w:ilvl w:val="0"/>
                <w:numId w:val="90"/>
              </w:numPr>
              <w:spacing w:line="240" w:lineRule="auto"/>
              <w:ind w:left="315"/>
              <w:contextualSpacing/>
              <w:rPr>
                <w:rFonts w:ascii="Arial" w:eastAsia="Calibri" w:hAnsi="Arial" w:cs="Arial"/>
              </w:rPr>
            </w:pPr>
            <w:r w:rsidRPr="000B41B3">
              <w:rPr>
                <w:rFonts w:ascii="Arial" w:eastAsia="Calibri" w:hAnsi="Arial" w:cs="Arial"/>
              </w:rPr>
              <w:t>Identification of the error in compiler.</w:t>
            </w:r>
          </w:p>
          <w:p w14:paraId="23BC8B49" w14:textId="77777777" w:rsidR="00A225A4" w:rsidRPr="000B41B3" w:rsidRDefault="00A225A4" w:rsidP="00A225A4">
            <w:pPr>
              <w:numPr>
                <w:ilvl w:val="0"/>
                <w:numId w:val="90"/>
              </w:numPr>
              <w:spacing w:line="240" w:lineRule="auto"/>
              <w:ind w:left="315"/>
              <w:contextualSpacing/>
              <w:rPr>
                <w:rFonts w:ascii="Arial" w:eastAsia="Calibri" w:hAnsi="Arial" w:cs="Arial"/>
              </w:rPr>
            </w:pPr>
            <w:r w:rsidRPr="000B41B3">
              <w:rPr>
                <w:rFonts w:ascii="Arial" w:eastAsia="Calibri" w:hAnsi="Arial" w:cs="Arial"/>
              </w:rPr>
              <w:t>Process to remove the error if required.</w:t>
            </w:r>
          </w:p>
          <w:p w14:paraId="1338235F" w14:textId="77777777" w:rsidR="00A225A4" w:rsidRPr="000B41B3" w:rsidRDefault="00A225A4" w:rsidP="00A225A4">
            <w:pPr>
              <w:spacing w:line="240" w:lineRule="auto"/>
              <w:rPr>
                <w:rFonts w:ascii="Arial" w:eastAsia="Calibri" w:hAnsi="Arial" w:cs="Arial"/>
                <w:b/>
                <w:bCs/>
              </w:rPr>
            </w:pPr>
            <w:r w:rsidRPr="000B41B3">
              <w:rPr>
                <w:rFonts w:ascii="Arial" w:eastAsia="Calibri" w:hAnsi="Arial" w:cs="Arial"/>
                <w:b/>
                <w:bCs/>
              </w:rPr>
              <w:t>Practical activity:</w:t>
            </w:r>
          </w:p>
          <w:p w14:paraId="6BB1C1A9" w14:textId="77777777" w:rsidR="00A225A4" w:rsidRPr="000B41B3" w:rsidRDefault="00A225A4" w:rsidP="00A225A4">
            <w:pPr>
              <w:spacing w:line="240" w:lineRule="auto"/>
              <w:rPr>
                <w:rFonts w:ascii="Arial" w:eastAsia="Calibri" w:hAnsi="Arial" w:cs="Arial"/>
              </w:rPr>
            </w:pPr>
            <w:r w:rsidRPr="000B41B3">
              <w:rPr>
                <w:rFonts w:ascii="Arial" w:eastAsia="Calibri" w:hAnsi="Arial" w:cs="Arial"/>
              </w:rPr>
              <w:t>Make a program for power calculation and compile results.</w:t>
            </w:r>
          </w:p>
        </w:tc>
        <w:tc>
          <w:tcPr>
            <w:tcW w:w="669" w:type="pct"/>
            <w:vAlign w:val="center"/>
          </w:tcPr>
          <w:p w14:paraId="670C7948" w14:textId="77777777" w:rsidR="00A225A4" w:rsidRPr="000B41B3" w:rsidRDefault="00A225A4" w:rsidP="00A225A4">
            <w:pPr>
              <w:spacing w:after="0"/>
              <w:rPr>
                <w:rFonts w:ascii="Arial" w:hAnsi="Arial" w:cs="Arial"/>
                <w:b/>
                <w:bCs/>
              </w:rPr>
            </w:pPr>
            <w:r w:rsidRPr="000B41B3">
              <w:rPr>
                <w:rFonts w:ascii="Arial" w:hAnsi="Arial" w:cs="Arial"/>
                <w:b/>
                <w:bCs/>
              </w:rPr>
              <w:t>Total:</w:t>
            </w:r>
          </w:p>
          <w:p w14:paraId="6495A73B" w14:textId="77777777" w:rsidR="00A225A4" w:rsidRPr="000B41B3" w:rsidRDefault="00A225A4" w:rsidP="00A225A4">
            <w:pPr>
              <w:spacing w:after="0"/>
              <w:rPr>
                <w:rFonts w:ascii="Arial" w:hAnsi="Arial" w:cs="Arial"/>
                <w:bCs/>
              </w:rPr>
            </w:pPr>
            <w:r w:rsidRPr="000B41B3">
              <w:rPr>
                <w:rFonts w:ascii="Arial" w:hAnsi="Arial" w:cs="Arial"/>
                <w:bCs/>
              </w:rPr>
              <w:t>4 Hrs.</w:t>
            </w:r>
          </w:p>
          <w:p w14:paraId="5C3D67BC" w14:textId="77777777" w:rsidR="00A225A4" w:rsidRPr="000B41B3" w:rsidRDefault="00A225A4" w:rsidP="00A225A4">
            <w:pPr>
              <w:spacing w:after="0"/>
              <w:rPr>
                <w:rFonts w:ascii="Arial" w:hAnsi="Arial" w:cs="Arial"/>
                <w:b/>
              </w:rPr>
            </w:pPr>
            <w:r w:rsidRPr="000B41B3">
              <w:rPr>
                <w:rFonts w:ascii="Arial" w:hAnsi="Arial" w:cs="Arial"/>
                <w:b/>
              </w:rPr>
              <w:t>Theory:</w:t>
            </w:r>
          </w:p>
          <w:p w14:paraId="3AC18751" w14:textId="77777777" w:rsidR="00A225A4" w:rsidRPr="000B41B3" w:rsidRDefault="00A225A4" w:rsidP="00A225A4">
            <w:pPr>
              <w:spacing w:after="0"/>
              <w:rPr>
                <w:rFonts w:ascii="Arial" w:hAnsi="Arial" w:cs="Arial"/>
                <w:bCs/>
              </w:rPr>
            </w:pPr>
            <w:r w:rsidRPr="000B41B3">
              <w:rPr>
                <w:rFonts w:ascii="Arial" w:hAnsi="Arial" w:cs="Arial"/>
                <w:bCs/>
                <w:lang w:val="en-US"/>
              </w:rPr>
              <w:t>1</w:t>
            </w:r>
            <w:r w:rsidRPr="000B41B3">
              <w:rPr>
                <w:rFonts w:ascii="Arial" w:hAnsi="Arial" w:cs="Arial"/>
                <w:bCs/>
              </w:rPr>
              <w:t xml:space="preserve"> Hrs.</w:t>
            </w:r>
          </w:p>
          <w:p w14:paraId="2D70F71C" w14:textId="77777777" w:rsidR="00A225A4" w:rsidRPr="000B41B3" w:rsidRDefault="00A225A4" w:rsidP="00A225A4">
            <w:pPr>
              <w:spacing w:after="0"/>
              <w:rPr>
                <w:rFonts w:ascii="Arial" w:hAnsi="Arial" w:cs="Arial"/>
                <w:b/>
              </w:rPr>
            </w:pPr>
            <w:r w:rsidRPr="000B41B3">
              <w:rPr>
                <w:rFonts w:ascii="Arial" w:hAnsi="Arial" w:cs="Arial"/>
                <w:b/>
              </w:rPr>
              <w:t>Practical:</w:t>
            </w:r>
          </w:p>
          <w:p w14:paraId="61C4A7FD" w14:textId="77777777" w:rsidR="00A225A4" w:rsidRPr="000B41B3" w:rsidRDefault="00A225A4" w:rsidP="00A225A4">
            <w:pPr>
              <w:spacing w:after="0"/>
              <w:rPr>
                <w:rFonts w:ascii="Arial" w:hAnsi="Arial" w:cs="Arial"/>
              </w:rPr>
            </w:pPr>
            <w:r w:rsidRPr="000B41B3">
              <w:rPr>
                <w:rFonts w:ascii="Arial" w:hAnsi="Arial" w:cs="Arial"/>
                <w:bCs/>
                <w:lang w:val="en-US"/>
              </w:rPr>
              <w:t>3</w:t>
            </w:r>
            <w:r w:rsidRPr="000B41B3">
              <w:rPr>
                <w:rFonts w:ascii="Arial" w:hAnsi="Arial" w:cs="Arial"/>
                <w:bCs/>
              </w:rPr>
              <w:t xml:space="preserve"> Hrs</w:t>
            </w:r>
            <w:r w:rsidRPr="000B41B3">
              <w:rPr>
                <w:rFonts w:ascii="Arial" w:hAnsi="Arial" w:cs="Arial"/>
              </w:rPr>
              <w:t>.</w:t>
            </w:r>
          </w:p>
          <w:p w14:paraId="4FC76E78" w14:textId="637EBFFB" w:rsidR="00A225A4" w:rsidRPr="000B41B3" w:rsidRDefault="00A225A4" w:rsidP="00A225A4">
            <w:pPr>
              <w:spacing w:line="240" w:lineRule="auto"/>
              <w:jc w:val="right"/>
              <w:rPr>
                <w:rFonts w:ascii="Arial" w:eastAsia="Calibri" w:hAnsi="Arial" w:cs="Arial"/>
              </w:rPr>
            </w:pPr>
          </w:p>
        </w:tc>
        <w:tc>
          <w:tcPr>
            <w:tcW w:w="675" w:type="pct"/>
          </w:tcPr>
          <w:p w14:paraId="30E5C18B" w14:textId="77777777" w:rsidR="00A225A4" w:rsidRPr="000B41B3" w:rsidRDefault="00A225A4" w:rsidP="00A225A4">
            <w:pPr>
              <w:numPr>
                <w:ilvl w:val="0"/>
                <w:numId w:val="101"/>
              </w:numPr>
              <w:spacing w:line="240" w:lineRule="auto"/>
              <w:ind w:left="315"/>
              <w:contextualSpacing/>
              <w:rPr>
                <w:rFonts w:ascii="Arial" w:eastAsia="Calibri" w:hAnsi="Arial" w:cs="Arial"/>
              </w:rPr>
            </w:pPr>
            <w:r w:rsidRPr="000B41B3">
              <w:rPr>
                <w:rFonts w:ascii="Arial" w:eastAsia="Calibri" w:hAnsi="Arial" w:cs="Arial"/>
              </w:rPr>
              <w:t>Computer system</w:t>
            </w:r>
          </w:p>
          <w:p w14:paraId="793EC410" w14:textId="77777777" w:rsidR="00A225A4" w:rsidRPr="000B41B3" w:rsidRDefault="00A225A4" w:rsidP="00A225A4">
            <w:pPr>
              <w:numPr>
                <w:ilvl w:val="0"/>
                <w:numId w:val="101"/>
              </w:numPr>
              <w:spacing w:line="240" w:lineRule="auto"/>
              <w:ind w:left="315"/>
              <w:contextualSpacing/>
              <w:rPr>
                <w:rFonts w:ascii="Arial" w:eastAsia="Calibri" w:hAnsi="Arial" w:cs="Arial"/>
              </w:rPr>
            </w:pPr>
            <w:r w:rsidRPr="000B41B3">
              <w:rPr>
                <w:rFonts w:ascii="Arial" w:eastAsia="Calibri" w:hAnsi="Arial" w:cs="Arial"/>
              </w:rPr>
              <w:t>C++ software</w:t>
            </w:r>
          </w:p>
        </w:tc>
        <w:tc>
          <w:tcPr>
            <w:tcW w:w="546" w:type="pct"/>
            <w:vAlign w:val="center"/>
          </w:tcPr>
          <w:p w14:paraId="77F4A075" w14:textId="77777777" w:rsidR="00A225A4" w:rsidRPr="000B41B3" w:rsidRDefault="00A225A4" w:rsidP="00A225A4">
            <w:pPr>
              <w:spacing w:line="240" w:lineRule="auto"/>
              <w:rPr>
                <w:rFonts w:ascii="Arial" w:eastAsia="Calibri" w:hAnsi="Arial" w:cs="Arial"/>
              </w:rPr>
            </w:pPr>
            <w:r w:rsidRPr="000B41B3">
              <w:rPr>
                <w:rFonts w:ascii="Arial" w:eastAsia="Calibri" w:hAnsi="Arial" w:cs="Arial"/>
              </w:rPr>
              <w:t>Classroom and computer lab</w:t>
            </w:r>
          </w:p>
        </w:tc>
      </w:tr>
      <w:tr w:rsidR="00A225A4" w:rsidRPr="000B41B3" w14:paraId="6071A041" w14:textId="77777777" w:rsidTr="00A225A4">
        <w:trPr>
          <w:trHeight w:val="530"/>
        </w:trPr>
        <w:tc>
          <w:tcPr>
            <w:tcW w:w="835" w:type="pct"/>
          </w:tcPr>
          <w:p w14:paraId="28FED387" w14:textId="77777777" w:rsidR="00A225A4" w:rsidRPr="000B41B3" w:rsidRDefault="00A225A4" w:rsidP="001830CB">
            <w:pPr>
              <w:numPr>
                <w:ilvl w:val="0"/>
                <w:numId w:val="395"/>
              </w:numPr>
              <w:spacing w:line="240" w:lineRule="auto"/>
              <w:ind w:hanging="630"/>
              <w:contextualSpacing/>
              <w:rPr>
                <w:rFonts w:ascii="Arial" w:eastAsia="Calibri" w:hAnsi="Arial" w:cs="Arial"/>
              </w:rPr>
            </w:pPr>
          </w:p>
          <w:p w14:paraId="233CE08F" w14:textId="3E499C52" w:rsidR="00A225A4" w:rsidRPr="000B41B3" w:rsidRDefault="00A225A4" w:rsidP="00A225A4">
            <w:pPr>
              <w:spacing w:line="240" w:lineRule="auto"/>
              <w:ind w:left="720"/>
              <w:contextualSpacing/>
              <w:rPr>
                <w:rFonts w:ascii="Arial" w:eastAsia="Calibri" w:hAnsi="Arial" w:cs="Arial"/>
              </w:rPr>
            </w:pPr>
            <w:r w:rsidRPr="000B41B3">
              <w:rPr>
                <w:rFonts w:ascii="Arial" w:eastAsia="Calibri" w:hAnsi="Arial" w:cs="Arial"/>
              </w:rPr>
              <w:t>Generate Program For Roots Calculations</w:t>
            </w:r>
          </w:p>
        </w:tc>
        <w:tc>
          <w:tcPr>
            <w:tcW w:w="1204" w:type="pct"/>
          </w:tcPr>
          <w:p w14:paraId="717F98F3" w14:textId="77777777" w:rsidR="00A225A4" w:rsidRPr="000B41B3" w:rsidRDefault="00A225A4" w:rsidP="00A225A4">
            <w:pPr>
              <w:spacing w:line="240" w:lineRule="auto"/>
              <w:rPr>
                <w:rFonts w:ascii="Arial" w:eastAsia="Calibri" w:hAnsi="Arial" w:cs="Arial"/>
                <w:b/>
                <w:bCs/>
              </w:rPr>
            </w:pPr>
            <w:r w:rsidRPr="000B41B3">
              <w:rPr>
                <w:rFonts w:ascii="Arial" w:eastAsia="Calibri" w:hAnsi="Arial" w:cs="Arial"/>
                <w:b/>
                <w:bCs/>
              </w:rPr>
              <w:t>Trainee must be able to:</w:t>
            </w:r>
          </w:p>
          <w:p w14:paraId="471B9BA9" w14:textId="77777777" w:rsidR="00A225A4" w:rsidRPr="000B41B3" w:rsidRDefault="00A225A4" w:rsidP="00A225A4">
            <w:pPr>
              <w:numPr>
                <w:ilvl w:val="0"/>
                <w:numId w:val="91"/>
              </w:numPr>
              <w:spacing w:line="240" w:lineRule="auto"/>
              <w:ind w:left="315"/>
              <w:contextualSpacing/>
              <w:rPr>
                <w:rFonts w:ascii="Arial" w:eastAsia="Calibri" w:hAnsi="Arial" w:cs="Arial"/>
              </w:rPr>
            </w:pPr>
            <w:r w:rsidRPr="000B41B3">
              <w:rPr>
                <w:rFonts w:ascii="Arial" w:eastAsia="Calibri" w:hAnsi="Arial" w:cs="Arial"/>
              </w:rPr>
              <w:t>Open turbo C++ software</w:t>
            </w:r>
          </w:p>
          <w:p w14:paraId="092F8621" w14:textId="77777777" w:rsidR="00A225A4" w:rsidRPr="000B41B3" w:rsidRDefault="00A225A4" w:rsidP="00A225A4">
            <w:pPr>
              <w:numPr>
                <w:ilvl w:val="0"/>
                <w:numId w:val="91"/>
              </w:numPr>
              <w:spacing w:line="240" w:lineRule="auto"/>
              <w:ind w:left="315"/>
              <w:contextualSpacing/>
              <w:rPr>
                <w:rFonts w:ascii="Arial" w:eastAsia="Calibri" w:hAnsi="Arial" w:cs="Arial"/>
              </w:rPr>
            </w:pPr>
            <w:r w:rsidRPr="000B41B3">
              <w:rPr>
                <w:rFonts w:ascii="Arial" w:eastAsia="Calibri" w:hAnsi="Arial" w:cs="Arial"/>
              </w:rPr>
              <w:t xml:space="preserve">Create new file </w:t>
            </w:r>
          </w:p>
          <w:p w14:paraId="7F394A65" w14:textId="77777777" w:rsidR="00A225A4" w:rsidRPr="000B41B3" w:rsidRDefault="00A225A4" w:rsidP="00A225A4">
            <w:pPr>
              <w:numPr>
                <w:ilvl w:val="0"/>
                <w:numId w:val="91"/>
              </w:numPr>
              <w:spacing w:line="240" w:lineRule="auto"/>
              <w:ind w:left="315"/>
              <w:contextualSpacing/>
              <w:rPr>
                <w:rFonts w:ascii="Arial" w:eastAsia="Calibri" w:hAnsi="Arial" w:cs="Arial"/>
              </w:rPr>
            </w:pPr>
            <w:r w:rsidRPr="000B41B3">
              <w:rPr>
                <w:rFonts w:ascii="Arial" w:eastAsia="Calibri" w:hAnsi="Arial" w:cs="Arial"/>
              </w:rPr>
              <w:t>Write a program for roots calculation.</w:t>
            </w:r>
          </w:p>
          <w:p w14:paraId="53E7FD8D" w14:textId="77777777" w:rsidR="00A225A4" w:rsidRPr="000B41B3" w:rsidRDefault="00A225A4" w:rsidP="00A225A4">
            <w:pPr>
              <w:numPr>
                <w:ilvl w:val="0"/>
                <w:numId w:val="91"/>
              </w:numPr>
              <w:spacing w:line="240" w:lineRule="auto"/>
              <w:ind w:left="315"/>
              <w:contextualSpacing/>
              <w:rPr>
                <w:rFonts w:ascii="Arial" w:eastAsia="Calibri" w:hAnsi="Arial" w:cs="Arial"/>
              </w:rPr>
            </w:pPr>
            <w:r w:rsidRPr="000B41B3">
              <w:rPr>
                <w:rFonts w:ascii="Arial" w:eastAsia="Calibri" w:hAnsi="Arial" w:cs="Arial"/>
              </w:rPr>
              <w:t>Save and run the program</w:t>
            </w:r>
          </w:p>
          <w:p w14:paraId="05F6E39E" w14:textId="77777777" w:rsidR="00A225A4" w:rsidRPr="000B41B3" w:rsidRDefault="00A225A4" w:rsidP="00A225A4">
            <w:pPr>
              <w:numPr>
                <w:ilvl w:val="0"/>
                <w:numId w:val="91"/>
              </w:numPr>
              <w:spacing w:line="240" w:lineRule="auto"/>
              <w:ind w:left="315"/>
              <w:contextualSpacing/>
              <w:rPr>
                <w:rFonts w:ascii="Arial" w:eastAsia="Calibri" w:hAnsi="Arial" w:cs="Arial"/>
              </w:rPr>
            </w:pPr>
            <w:r w:rsidRPr="000B41B3">
              <w:rPr>
                <w:rFonts w:ascii="Arial" w:eastAsia="Calibri" w:hAnsi="Arial" w:cs="Arial"/>
              </w:rPr>
              <w:t>Identify the error in compiler</w:t>
            </w:r>
          </w:p>
          <w:p w14:paraId="6B86CC42" w14:textId="77777777" w:rsidR="00A225A4" w:rsidRPr="000B41B3" w:rsidRDefault="00A225A4" w:rsidP="00A225A4">
            <w:pPr>
              <w:numPr>
                <w:ilvl w:val="0"/>
                <w:numId w:val="91"/>
              </w:numPr>
              <w:spacing w:line="240" w:lineRule="auto"/>
              <w:ind w:left="315"/>
              <w:contextualSpacing/>
              <w:rPr>
                <w:rFonts w:ascii="Arial" w:eastAsia="Calibri" w:hAnsi="Arial" w:cs="Arial"/>
              </w:rPr>
            </w:pPr>
            <w:r w:rsidRPr="000B41B3">
              <w:rPr>
                <w:rFonts w:ascii="Arial" w:eastAsia="Calibri" w:hAnsi="Arial" w:cs="Arial"/>
              </w:rPr>
              <w:t>Remove the error if required.</w:t>
            </w:r>
          </w:p>
        </w:tc>
        <w:tc>
          <w:tcPr>
            <w:tcW w:w="1071" w:type="pct"/>
          </w:tcPr>
          <w:p w14:paraId="2D56F218" w14:textId="77777777" w:rsidR="00A225A4" w:rsidRPr="000B41B3" w:rsidRDefault="00A225A4" w:rsidP="00A225A4">
            <w:pPr>
              <w:numPr>
                <w:ilvl w:val="0"/>
                <w:numId w:val="91"/>
              </w:numPr>
              <w:spacing w:line="240" w:lineRule="auto"/>
              <w:ind w:left="315"/>
              <w:contextualSpacing/>
              <w:rPr>
                <w:rFonts w:ascii="Arial" w:eastAsia="Calibri" w:hAnsi="Arial" w:cs="Arial"/>
              </w:rPr>
            </w:pPr>
            <w:r w:rsidRPr="000B41B3">
              <w:rPr>
                <w:rFonts w:ascii="Arial" w:eastAsia="Calibri" w:hAnsi="Arial" w:cs="Arial"/>
              </w:rPr>
              <w:t>Definition of Function.</w:t>
            </w:r>
          </w:p>
          <w:p w14:paraId="7B924EC5" w14:textId="77777777" w:rsidR="00A225A4" w:rsidRPr="000B41B3" w:rsidRDefault="00A225A4" w:rsidP="00A225A4">
            <w:pPr>
              <w:numPr>
                <w:ilvl w:val="0"/>
                <w:numId w:val="91"/>
              </w:numPr>
              <w:spacing w:line="240" w:lineRule="auto"/>
              <w:ind w:left="315"/>
              <w:contextualSpacing/>
              <w:rPr>
                <w:rFonts w:ascii="Arial" w:eastAsia="Calibri" w:hAnsi="Arial" w:cs="Arial"/>
              </w:rPr>
            </w:pPr>
            <w:r w:rsidRPr="000B41B3">
              <w:rPr>
                <w:rFonts w:ascii="Arial" w:eastAsia="Calibri" w:hAnsi="Arial" w:cs="Arial"/>
              </w:rPr>
              <w:t>Explanation of the formulae to solve the function.</w:t>
            </w:r>
          </w:p>
          <w:p w14:paraId="36E4C36B" w14:textId="77777777" w:rsidR="00A225A4" w:rsidRPr="000B41B3" w:rsidRDefault="00A225A4" w:rsidP="00A225A4">
            <w:pPr>
              <w:numPr>
                <w:ilvl w:val="0"/>
                <w:numId w:val="91"/>
              </w:numPr>
              <w:spacing w:line="240" w:lineRule="auto"/>
              <w:ind w:left="315"/>
              <w:contextualSpacing/>
              <w:rPr>
                <w:rFonts w:ascii="Arial" w:eastAsia="Calibri" w:hAnsi="Arial" w:cs="Arial"/>
              </w:rPr>
            </w:pPr>
            <w:r w:rsidRPr="000B41B3">
              <w:rPr>
                <w:rFonts w:ascii="Arial" w:eastAsia="Calibri" w:hAnsi="Arial" w:cs="Arial"/>
              </w:rPr>
              <w:t>Process to calculate roots of given function.</w:t>
            </w:r>
          </w:p>
          <w:p w14:paraId="0129B06C" w14:textId="77777777" w:rsidR="00A225A4" w:rsidRPr="000B41B3" w:rsidRDefault="00A225A4" w:rsidP="00A225A4">
            <w:pPr>
              <w:numPr>
                <w:ilvl w:val="0"/>
                <w:numId w:val="91"/>
              </w:numPr>
              <w:spacing w:line="240" w:lineRule="auto"/>
              <w:ind w:left="315"/>
              <w:contextualSpacing/>
              <w:rPr>
                <w:rFonts w:ascii="Arial" w:eastAsia="Calibri" w:hAnsi="Arial" w:cs="Arial"/>
              </w:rPr>
            </w:pPr>
            <w:r w:rsidRPr="000B41B3">
              <w:rPr>
                <w:rFonts w:ascii="Arial" w:eastAsia="Calibri" w:hAnsi="Arial" w:cs="Arial"/>
              </w:rPr>
              <w:t>Write a program for roots calculation.</w:t>
            </w:r>
          </w:p>
          <w:p w14:paraId="3761DCD4" w14:textId="77777777" w:rsidR="00A225A4" w:rsidRPr="000B41B3" w:rsidRDefault="00A225A4" w:rsidP="00A225A4">
            <w:pPr>
              <w:numPr>
                <w:ilvl w:val="0"/>
                <w:numId w:val="91"/>
              </w:numPr>
              <w:spacing w:line="240" w:lineRule="auto"/>
              <w:ind w:left="315"/>
              <w:contextualSpacing/>
              <w:rPr>
                <w:rFonts w:ascii="Arial" w:eastAsia="Calibri" w:hAnsi="Arial" w:cs="Arial"/>
              </w:rPr>
            </w:pPr>
            <w:r w:rsidRPr="000B41B3">
              <w:rPr>
                <w:rFonts w:ascii="Arial" w:eastAsia="Calibri" w:hAnsi="Arial" w:cs="Arial"/>
              </w:rPr>
              <w:t>Run a program for roots calculation.</w:t>
            </w:r>
          </w:p>
          <w:p w14:paraId="40617055" w14:textId="77777777" w:rsidR="00A225A4" w:rsidRPr="000B41B3" w:rsidRDefault="00A225A4" w:rsidP="00A225A4">
            <w:pPr>
              <w:numPr>
                <w:ilvl w:val="0"/>
                <w:numId w:val="91"/>
              </w:numPr>
              <w:spacing w:line="240" w:lineRule="auto"/>
              <w:ind w:left="315"/>
              <w:contextualSpacing/>
              <w:rPr>
                <w:rFonts w:ascii="Arial" w:eastAsia="Calibri" w:hAnsi="Arial" w:cs="Arial"/>
              </w:rPr>
            </w:pPr>
            <w:r w:rsidRPr="000B41B3">
              <w:rPr>
                <w:rFonts w:ascii="Arial" w:eastAsia="Calibri" w:hAnsi="Arial" w:cs="Arial"/>
              </w:rPr>
              <w:t>Troubleshooting</w:t>
            </w:r>
          </w:p>
          <w:p w14:paraId="751F3E79" w14:textId="77777777" w:rsidR="00A225A4" w:rsidRPr="000B41B3" w:rsidRDefault="00A225A4" w:rsidP="00A225A4">
            <w:pPr>
              <w:spacing w:line="240" w:lineRule="auto"/>
              <w:rPr>
                <w:rFonts w:ascii="Arial" w:eastAsia="Calibri" w:hAnsi="Arial" w:cs="Arial"/>
                <w:b/>
                <w:bCs/>
              </w:rPr>
            </w:pPr>
            <w:r w:rsidRPr="000B41B3">
              <w:rPr>
                <w:rFonts w:ascii="Arial" w:eastAsia="Calibri" w:hAnsi="Arial" w:cs="Arial"/>
                <w:b/>
                <w:bCs/>
              </w:rPr>
              <w:t>Practical activity:</w:t>
            </w:r>
          </w:p>
          <w:p w14:paraId="4AACA0BE" w14:textId="77777777" w:rsidR="00A225A4" w:rsidRPr="000B41B3" w:rsidRDefault="00A225A4" w:rsidP="00A225A4">
            <w:pPr>
              <w:spacing w:line="240" w:lineRule="auto"/>
              <w:rPr>
                <w:rFonts w:ascii="Arial" w:eastAsia="Calibri" w:hAnsi="Arial" w:cs="Arial"/>
              </w:rPr>
            </w:pPr>
            <w:r w:rsidRPr="000B41B3">
              <w:rPr>
                <w:rFonts w:ascii="Arial" w:eastAsia="Calibri" w:hAnsi="Arial" w:cs="Arial"/>
              </w:rPr>
              <w:t xml:space="preserve">Make a program for roots calculation and compile results.    </w:t>
            </w:r>
          </w:p>
        </w:tc>
        <w:tc>
          <w:tcPr>
            <w:tcW w:w="669" w:type="pct"/>
            <w:vAlign w:val="center"/>
          </w:tcPr>
          <w:p w14:paraId="508EC2B6" w14:textId="77777777" w:rsidR="00A225A4" w:rsidRPr="000B41B3" w:rsidRDefault="00A225A4" w:rsidP="00A225A4">
            <w:pPr>
              <w:spacing w:after="0"/>
              <w:rPr>
                <w:rFonts w:ascii="Arial" w:hAnsi="Arial" w:cs="Arial"/>
                <w:b/>
                <w:bCs/>
              </w:rPr>
            </w:pPr>
            <w:r w:rsidRPr="000B41B3">
              <w:rPr>
                <w:rFonts w:ascii="Arial" w:hAnsi="Arial" w:cs="Arial"/>
                <w:b/>
                <w:bCs/>
              </w:rPr>
              <w:t>Total:</w:t>
            </w:r>
          </w:p>
          <w:p w14:paraId="0FD0B263" w14:textId="77777777" w:rsidR="00A225A4" w:rsidRPr="000B41B3" w:rsidRDefault="00A225A4" w:rsidP="00A225A4">
            <w:pPr>
              <w:spacing w:after="0"/>
              <w:rPr>
                <w:rFonts w:ascii="Arial" w:hAnsi="Arial" w:cs="Arial"/>
                <w:bCs/>
              </w:rPr>
            </w:pPr>
            <w:r w:rsidRPr="000B41B3">
              <w:rPr>
                <w:rFonts w:ascii="Arial" w:hAnsi="Arial" w:cs="Arial"/>
                <w:bCs/>
              </w:rPr>
              <w:t>4 Hrs.</w:t>
            </w:r>
          </w:p>
          <w:p w14:paraId="54583384" w14:textId="77777777" w:rsidR="00A225A4" w:rsidRPr="000B41B3" w:rsidRDefault="00A225A4" w:rsidP="00A225A4">
            <w:pPr>
              <w:spacing w:after="0"/>
              <w:rPr>
                <w:rFonts w:ascii="Arial" w:hAnsi="Arial" w:cs="Arial"/>
                <w:b/>
              </w:rPr>
            </w:pPr>
            <w:r w:rsidRPr="000B41B3">
              <w:rPr>
                <w:rFonts w:ascii="Arial" w:hAnsi="Arial" w:cs="Arial"/>
                <w:b/>
              </w:rPr>
              <w:t>Theory:</w:t>
            </w:r>
          </w:p>
          <w:p w14:paraId="56BD2798" w14:textId="77777777" w:rsidR="00A225A4" w:rsidRPr="000B41B3" w:rsidRDefault="00A225A4" w:rsidP="00A225A4">
            <w:pPr>
              <w:spacing w:after="0"/>
              <w:rPr>
                <w:rFonts w:ascii="Arial" w:hAnsi="Arial" w:cs="Arial"/>
                <w:bCs/>
              </w:rPr>
            </w:pPr>
            <w:r w:rsidRPr="000B41B3">
              <w:rPr>
                <w:rFonts w:ascii="Arial" w:hAnsi="Arial" w:cs="Arial"/>
                <w:bCs/>
                <w:lang w:val="en-US"/>
              </w:rPr>
              <w:t>1</w:t>
            </w:r>
            <w:r w:rsidRPr="000B41B3">
              <w:rPr>
                <w:rFonts w:ascii="Arial" w:hAnsi="Arial" w:cs="Arial"/>
                <w:bCs/>
              </w:rPr>
              <w:t xml:space="preserve"> Hrs.</w:t>
            </w:r>
          </w:p>
          <w:p w14:paraId="31A4C77D" w14:textId="77777777" w:rsidR="00A225A4" w:rsidRPr="000B41B3" w:rsidRDefault="00A225A4" w:rsidP="00A225A4">
            <w:pPr>
              <w:spacing w:after="0"/>
              <w:rPr>
                <w:rFonts w:ascii="Arial" w:hAnsi="Arial" w:cs="Arial"/>
                <w:b/>
              </w:rPr>
            </w:pPr>
            <w:r w:rsidRPr="000B41B3">
              <w:rPr>
                <w:rFonts w:ascii="Arial" w:hAnsi="Arial" w:cs="Arial"/>
                <w:b/>
              </w:rPr>
              <w:t>Practical:</w:t>
            </w:r>
          </w:p>
          <w:p w14:paraId="1985D503" w14:textId="77777777" w:rsidR="00A225A4" w:rsidRPr="000B41B3" w:rsidRDefault="00A225A4" w:rsidP="00A225A4">
            <w:pPr>
              <w:spacing w:after="0"/>
              <w:rPr>
                <w:rFonts w:ascii="Arial" w:hAnsi="Arial" w:cs="Arial"/>
              </w:rPr>
            </w:pPr>
            <w:r w:rsidRPr="000B41B3">
              <w:rPr>
                <w:rFonts w:ascii="Arial" w:hAnsi="Arial" w:cs="Arial"/>
                <w:bCs/>
                <w:lang w:val="en-US"/>
              </w:rPr>
              <w:t>3</w:t>
            </w:r>
            <w:r w:rsidRPr="000B41B3">
              <w:rPr>
                <w:rFonts w:ascii="Arial" w:hAnsi="Arial" w:cs="Arial"/>
                <w:bCs/>
              </w:rPr>
              <w:t xml:space="preserve"> Hrs</w:t>
            </w:r>
            <w:r w:rsidRPr="000B41B3">
              <w:rPr>
                <w:rFonts w:ascii="Arial" w:hAnsi="Arial" w:cs="Arial"/>
              </w:rPr>
              <w:t>.</w:t>
            </w:r>
          </w:p>
          <w:p w14:paraId="6E348853" w14:textId="42507BE1" w:rsidR="00A225A4" w:rsidRPr="000B41B3" w:rsidRDefault="00A225A4" w:rsidP="00A225A4">
            <w:pPr>
              <w:spacing w:line="240" w:lineRule="auto"/>
              <w:jc w:val="right"/>
              <w:rPr>
                <w:rFonts w:ascii="Arial" w:eastAsia="Calibri" w:hAnsi="Arial" w:cs="Arial"/>
              </w:rPr>
            </w:pPr>
          </w:p>
        </w:tc>
        <w:tc>
          <w:tcPr>
            <w:tcW w:w="675" w:type="pct"/>
          </w:tcPr>
          <w:p w14:paraId="705ECDA3" w14:textId="77777777" w:rsidR="00A225A4" w:rsidRPr="000B41B3" w:rsidRDefault="00A225A4" w:rsidP="00A225A4">
            <w:pPr>
              <w:numPr>
                <w:ilvl w:val="0"/>
                <w:numId w:val="102"/>
              </w:numPr>
              <w:spacing w:line="240" w:lineRule="auto"/>
              <w:ind w:left="315"/>
              <w:contextualSpacing/>
              <w:rPr>
                <w:rFonts w:ascii="Arial" w:eastAsia="Calibri" w:hAnsi="Arial" w:cs="Arial"/>
              </w:rPr>
            </w:pPr>
            <w:r w:rsidRPr="000B41B3">
              <w:rPr>
                <w:rFonts w:ascii="Arial" w:eastAsia="Calibri" w:hAnsi="Arial" w:cs="Arial"/>
              </w:rPr>
              <w:t>Computer system</w:t>
            </w:r>
          </w:p>
          <w:p w14:paraId="0003DF3A" w14:textId="77777777" w:rsidR="00A225A4" w:rsidRPr="000B41B3" w:rsidRDefault="00A225A4" w:rsidP="00A225A4">
            <w:pPr>
              <w:numPr>
                <w:ilvl w:val="0"/>
                <w:numId w:val="102"/>
              </w:numPr>
              <w:spacing w:line="240" w:lineRule="auto"/>
              <w:ind w:left="315"/>
              <w:contextualSpacing/>
              <w:rPr>
                <w:rFonts w:ascii="Arial" w:eastAsia="Calibri" w:hAnsi="Arial" w:cs="Arial"/>
              </w:rPr>
            </w:pPr>
            <w:r w:rsidRPr="000B41B3">
              <w:rPr>
                <w:rFonts w:ascii="Arial" w:eastAsia="Calibri" w:hAnsi="Arial" w:cs="Arial"/>
              </w:rPr>
              <w:t>C++ software</w:t>
            </w:r>
          </w:p>
        </w:tc>
        <w:tc>
          <w:tcPr>
            <w:tcW w:w="546" w:type="pct"/>
            <w:vAlign w:val="center"/>
          </w:tcPr>
          <w:p w14:paraId="2F977509" w14:textId="77777777" w:rsidR="00A225A4" w:rsidRPr="000B41B3" w:rsidRDefault="00A225A4" w:rsidP="00A225A4">
            <w:pPr>
              <w:spacing w:line="240" w:lineRule="auto"/>
              <w:rPr>
                <w:rFonts w:ascii="Arial" w:eastAsia="Calibri" w:hAnsi="Arial" w:cs="Arial"/>
              </w:rPr>
            </w:pPr>
            <w:r w:rsidRPr="000B41B3">
              <w:rPr>
                <w:rFonts w:ascii="Arial" w:eastAsia="Calibri" w:hAnsi="Arial" w:cs="Arial"/>
              </w:rPr>
              <w:t>Classroom and computer lab</w:t>
            </w:r>
          </w:p>
        </w:tc>
      </w:tr>
      <w:tr w:rsidR="00A225A4" w:rsidRPr="000B41B3" w14:paraId="5DD8AD2E" w14:textId="77777777" w:rsidTr="00A225A4">
        <w:trPr>
          <w:trHeight w:val="170"/>
        </w:trPr>
        <w:tc>
          <w:tcPr>
            <w:tcW w:w="835" w:type="pct"/>
          </w:tcPr>
          <w:p w14:paraId="199BF19A" w14:textId="77777777" w:rsidR="00A225A4" w:rsidRPr="000B41B3" w:rsidRDefault="00A225A4" w:rsidP="001830CB">
            <w:pPr>
              <w:numPr>
                <w:ilvl w:val="0"/>
                <w:numId w:val="395"/>
              </w:numPr>
              <w:spacing w:line="240" w:lineRule="auto"/>
              <w:ind w:hanging="630"/>
              <w:contextualSpacing/>
              <w:rPr>
                <w:rFonts w:ascii="Arial" w:eastAsia="Calibri" w:hAnsi="Arial" w:cs="Arial"/>
              </w:rPr>
            </w:pPr>
          </w:p>
          <w:p w14:paraId="021DB7F2" w14:textId="53059E6F" w:rsidR="00A225A4" w:rsidRPr="000B41B3" w:rsidRDefault="00A225A4" w:rsidP="00A225A4">
            <w:pPr>
              <w:spacing w:line="240" w:lineRule="auto"/>
              <w:ind w:left="720"/>
              <w:contextualSpacing/>
              <w:rPr>
                <w:rFonts w:ascii="Arial" w:eastAsia="Calibri" w:hAnsi="Arial" w:cs="Arial"/>
              </w:rPr>
            </w:pPr>
            <w:r w:rsidRPr="000B41B3">
              <w:rPr>
                <w:rFonts w:ascii="Arial" w:eastAsia="Calibri" w:hAnsi="Arial" w:cs="Arial"/>
              </w:rPr>
              <w:t>Generate Program For Exponential Calculations</w:t>
            </w:r>
          </w:p>
        </w:tc>
        <w:tc>
          <w:tcPr>
            <w:tcW w:w="1204" w:type="pct"/>
          </w:tcPr>
          <w:p w14:paraId="49265DEF" w14:textId="77777777" w:rsidR="00A225A4" w:rsidRPr="000B41B3" w:rsidRDefault="00A225A4" w:rsidP="00A225A4">
            <w:pPr>
              <w:spacing w:line="240" w:lineRule="auto"/>
              <w:rPr>
                <w:rFonts w:ascii="Arial" w:eastAsia="Calibri" w:hAnsi="Arial" w:cs="Arial"/>
                <w:b/>
                <w:bCs/>
              </w:rPr>
            </w:pPr>
            <w:r w:rsidRPr="000B41B3">
              <w:rPr>
                <w:rFonts w:ascii="Arial" w:eastAsia="Calibri" w:hAnsi="Arial" w:cs="Arial"/>
                <w:b/>
                <w:bCs/>
              </w:rPr>
              <w:t>Trainee must be able to:</w:t>
            </w:r>
          </w:p>
          <w:p w14:paraId="5FEE7B4F" w14:textId="77777777" w:rsidR="00A225A4" w:rsidRPr="000B41B3" w:rsidRDefault="00A225A4" w:rsidP="00A225A4">
            <w:pPr>
              <w:numPr>
                <w:ilvl w:val="0"/>
                <w:numId w:val="92"/>
              </w:numPr>
              <w:spacing w:line="240" w:lineRule="auto"/>
              <w:ind w:left="315"/>
              <w:contextualSpacing/>
              <w:rPr>
                <w:rFonts w:ascii="Arial" w:eastAsia="Calibri" w:hAnsi="Arial" w:cs="Arial"/>
              </w:rPr>
            </w:pPr>
            <w:r w:rsidRPr="000B41B3">
              <w:rPr>
                <w:rFonts w:ascii="Arial" w:eastAsia="Calibri" w:hAnsi="Arial" w:cs="Arial"/>
              </w:rPr>
              <w:t>Open turbo C++ software.</w:t>
            </w:r>
          </w:p>
          <w:p w14:paraId="5AFD5C3D" w14:textId="77777777" w:rsidR="00A225A4" w:rsidRPr="000B41B3" w:rsidRDefault="00A225A4" w:rsidP="00A225A4">
            <w:pPr>
              <w:numPr>
                <w:ilvl w:val="0"/>
                <w:numId w:val="92"/>
              </w:numPr>
              <w:spacing w:line="240" w:lineRule="auto"/>
              <w:ind w:left="315"/>
              <w:contextualSpacing/>
              <w:rPr>
                <w:rFonts w:ascii="Arial" w:eastAsia="Calibri" w:hAnsi="Arial" w:cs="Arial"/>
              </w:rPr>
            </w:pPr>
            <w:r w:rsidRPr="000B41B3">
              <w:rPr>
                <w:rFonts w:ascii="Arial" w:eastAsia="Calibri" w:hAnsi="Arial" w:cs="Arial"/>
              </w:rPr>
              <w:t xml:space="preserve">Create new file. </w:t>
            </w:r>
          </w:p>
          <w:p w14:paraId="44C8887F" w14:textId="77777777" w:rsidR="00A225A4" w:rsidRPr="000B41B3" w:rsidRDefault="00A225A4" w:rsidP="00A225A4">
            <w:pPr>
              <w:numPr>
                <w:ilvl w:val="0"/>
                <w:numId w:val="92"/>
              </w:numPr>
              <w:spacing w:line="240" w:lineRule="auto"/>
              <w:ind w:left="315"/>
              <w:contextualSpacing/>
              <w:rPr>
                <w:rFonts w:ascii="Arial" w:eastAsia="Calibri" w:hAnsi="Arial" w:cs="Arial"/>
              </w:rPr>
            </w:pPr>
            <w:r w:rsidRPr="000B41B3">
              <w:rPr>
                <w:rFonts w:ascii="Arial" w:eastAsia="Calibri" w:hAnsi="Arial" w:cs="Arial"/>
              </w:rPr>
              <w:t>Write a program for exponential calculation.</w:t>
            </w:r>
          </w:p>
          <w:p w14:paraId="5C293F09" w14:textId="77777777" w:rsidR="00A225A4" w:rsidRPr="000B41B3" w:rsidRDefault="00A225A4" w:rsidP="00A225A4">
            <w:pPr>
              <w:numPr>
                <w:ilvl w:val="0"/>
                <w:numId w:val="92"/>
              </w:numPr>
              <w:spacing w:line="240" w:lineRule="auto"/>
              <w:ind w:left="315"/>
              <w:contextualSpacing/>
              <w:rPr>
                <w:rFonts w:ascii="Arial" w:eastAsia="Calibri" w:hAnsi="Arial" w:cs="Arial"/>
              </w:rPr>
            </w:pPr>
            <w:r w:rsidRPr="000B41B3">
              <w:rPr>
                <w:rFonts w:ascii="Arial" w:eastAsia="Calibri" w:hAnsi="Arial" w:cs="Arial"/>
              </w:rPr>
              <w:t>Save and run the program.</w:t>
            </w:r>
          </w:p>
          <w:p w14:paraId="35642060" w14:textId="77777777" w:rsidR="00A225A4" w:rsidRPr="000B41B3" w:rsidRDefault="00A225A4" w:rsidP="00A225A4">
            <w:pPr>
              <w:numPr>
                <w:ilvl w:val="0"/>
                <w:numId w:val="92"/>
              </w:numPr>
              <w:spacing w:line="240" w:lineRule="auto"/>
              <w:ind w:left="315"/>
              <w:contextualSpacing/>
              <w:rPr>
                <w:rFonts w:ascii="Arial" w:eastAsia="Calibri" w:hAnsi="Arial" w:cs="Arial"/>
              </w:rPr>
            </w:pPr>
            <w:r w:rsidRPr="000B41B3">
              <w:rPr>
                <w:rFonts w:ascii="Arial" w:eastAsia="Calibri" w:hAnsi="Arial" w:cs="Arial"/>
              </w:rPr>
              <w:t>Identify the error in compiler.</w:t>
            </w:r>
          </w:p>
          <w:p w14:paraId="5D3AD020" w14:textId="77777777" w:rsidR="00A225A4" w:rsidRPr="000B41B3" w:rsidRDefault="00A225A4" w:rsidP="00A225A4">
            <w:pPr>
              <w:numPr>
                <w:ilvl w:val="0"/>
                <w:numId w:val="92"/>
              </w:numPr>
              <w:spacing w:line="240" w:lineRule="auto"/>
              <w:ind w:left="315"/>
              <w:contextualSpacing/>
              <w:rPr>
                <w:rFonts w:ascii="Arial" w:eastAsia="Calibri" w:hAnsi="Arial" w:cs="Arial"/>
              </w:rPr>
            </w:pPr>
            <w:r w:rsidRPr="000B41B3">
              <w:rPr>
                <w:rFonts w:ascii="Arial" w:eastAsia="Calibri" w:hAnsi="Arial" w:cs="Arial"/>
              </w:rPr>
              <w:t>Remove the error if required.</w:t>
            </w:r>
          </w:p>
        </w:tc>
        <w:tc>
          <w:tcPr>
            <w:tcW w:w="1071" w:type="pct"/>
          </w:tcPr>
          <w:p w14:paraId="344F3FE1" w14:textId="77777777" w:rsidR="00A225A4" w:rsidRPr="000B41B3" w:rsidRDefault="00A225A4" w:rsidP="00A225A4">
            <w:pPr>
              <w:numPr>
                <w:ilvl w:val="0"/>
                <w:numId w:val="92"/>
              </w:numPr>
              <w:spacing w:line="240" w:lineRule="auto"/>
              <w:ind w:left="315"/>
              <w:contextualSpacing/>
              <w:rPr>
                <w:rFonts w:ascii="Arial" w:eastAsia="Calibri" w:hAnsi="Arial" w:cs="Arial"/>
              </w:rPr>
            </w:pPr>
            <w:r w:rsidRPr="000B41B3">
              <w:rPr>
                <w:rFonts w:ascii="Arial" w:eastAsia="Calibri" w:hAnsi="Arial" w:cs="Arial"/>
              </w:rPr>
              <w:t>Definition of exponential functions.</w:t>
            </w:r>
          </w:p>
          <w:p w14:paraId="5F5275ED" w14:textId="77777777" w:rsidR="00A225A4" w:rsidRPr="000B41B3" w:rsidRDefault="00A225A4" w:rsidP="00A225A4">
            <w:pPr>
              <w:numPr>
                <w:ilvl w:val="0"/>
                <w:numId w:val="92"/>
              </w:numPr>
              <w:spacing w:line="240" w:lineRule="auto"/>
              <w:ind w:left="315"/>
              <w:contextualSpacing/>
              <w:rPr>
                <w:rFonts w:ascii="Arial" w:eastAsia="Calibri" w:hAnsi="Arial" w:cs="Arial"/>
              </w:rPr>
            </w:pPr>
            <w:r w:rsidRPr="000B41B3">
              <w:rPr>
                <w:rFonts w:ascii="Arial" w:eastAsia="Calibri" w:hAnsi="Arial" w:cs="Arial"/>
              </w:rPr>
              <w:t>Formulae for calculating exponential function.</w:t>
            </w:r>
          </w:p>
          <w:p w14:paraId="7982E11B" w14:textId="77777777" w:rsidR="00A225A4" w:rsidRPr="000B41B3" w:rsidRDefault="00A225A4" w:rsidP="00A225A4">
            <w:pPr>
              <w:numPr>
                <w:ilvl w:val="0"/>
                <w:numId w:val="92"/>
              </w:numPr>
              <w:spacing w:line="240" w:lineRule="auto"/>
              <w:ind w:left="315"/>
              <w:contextualSpacing/>
              <w:rPr>
                <w:rFonts w:ascii="Arial" w:eastAsia="Calibri" w:hAnsi="Arial" w:cs="Arial"/>
              </w:rPr>
            </w:pPr>
            <w:r w:rsidRPr="000B41B3">
              <w:rPr>
                <w:rFonts w:ascii="Arial" w:eastAsia="Calibri" w:hAnsi="Arial" w:cs="Arial"/>
              </w:rPr>
              <w:t>Process to write a program for exponential function calculation.</w:t>
            </w:r>
          </w:p>
          <w:p w14:paraId="2D02CB1C" w14:textId="77777777" w:rsidR="00A225A4" w:rsidRPr="000B41B3" w:rsidRDefault="00A225A4" w:rsidP="00A225A4">
            <w:pPr>
              <w:numPr>
                <w:ilvl w:val="0"/>
                <w:numId w:val="92"/>
              </w:numPr>
              <w:spacing w:line="240" w:lineRule="auto"/>
              <w:ind w:left="315"/>
              <w:contextualSpacing/>
              <w:rPr>
                <w:rFonts w:ascii="Arial" w:eastAsia="Calibri" w:hAnsi="Arial" w:cs="Arial"/>
              </w:rPr>
            </w:pPr>
            <w:r w:rsidRPr="000B41B3">
              <w:rPr>
                <w:rFonts w:ascii="Arial" w:eastAsia="Calibri" w:hAnsi="Arial" w:cs="Arial"/>
              </w:rPr>
              <w:t>Run a program of exponential function calculation.</w:t>
            </w:r>
          </w:p>
          <w:p w14:paraId="5F36C637" w14:textId="77777777" w:rsidR="00A225A4" w:rsidRPr="000B41B3" w:rsidRDefault="00A225A4" w:rsidP="00A225A4">
            <w:pPr>
              <w:spacing w:line="240" w:lineRule="auto"/>
              <w:rPr>
                <w:rFonts w:ascii="Arial" w:eastAsia="Calibri" w:hAnsi="Arial" w:cs="Arial"/>
                <w:b/>
                <w:bCs/>
              </w:rPr>
            </w:pPr>
            <w:r w:rsidRPr="000B41B3">
              <w:rPr>
                <w:rFonts w:ascii="Arial" w:eastAsia="Calibri" w:hAnsi="Arial" w:cs="Arial"/>
                <w:b/>
                <w:bCs/>
              </w:rPr>
              <w:t>Practical activity:</w:t>
            </w:r>
          </w:p>
          <w:p w14:paraId="535F0C0A" w14:textId="77777777" w:rsidR="00A225A4" w:rsidRPr="000B41B3" w:rsidRDefault="00A225A4" w:rsidP="00A225A4">
            <w:pPr>
              <w:spacing w:line="240" w:lineRule="auto"/>
              <w:rPr>
                <w:rFonts w:ascii="Arial" w:eastAsia="Calibri" w:hAnsi="Arial" w:cs="Arial"/>
              </w:rPr>
            </w:pPr>
            <w:r w:rsidRPr="000B41B3">
              <w:rPr>
                <w:rFonts w:ascii="Arial" w:eastAsia="Calibri" w:hAnsi="Arial" w:cs="Arial"/>
              </w:rPr>
              <w:t>Make a program for exponential function calculation and compile results.</w:t>
            </w:r>
          </w:p>
        </w:tc>
        <w:tc>
          <w:tcPr>
            <w:tcW w:w="669" w:type="pct"/>
            <w:vAlign w:val="center"/>
          </w:tcPr>
          <w:p w14:paraId="53315753" w14:textId="77777777" w:rsidR="00A225A4" w:rsidRPr="000B41B3" w:rsidRDefault="00A225A4" w:rsidP="00A225A4">
            <w:pPr>
              <w:spacing w:after="0"/>
              <w:rPr>
                <w:rFonts w:ascii="Arial" w:hAnsi="Arial" w:cs="Arial"/>
                <w:b/>
                <w:bCs/>
              </w:rPr>
            </w:pPr>
            <w:r w:rsidRPr="000B41B3">
              <w:rPr>
                <w:rFonts w:ascii="Arial" w:hAnsi="Arial" w:cs="Arial"/>
                <w:b/>
                <w:bCs/>
              </w:rPr>
              <w:t>Total:</w:t>
            </w:r>
          </w:p>
          <w:p w14:paraId="26F00031" w14:textId="77777777" w:rsidR="00A225A4" w:rsidRPr="000B41B3" w:rsidRDefault="00A225A4" w:rsidP="00A225A4">
            <w:pPr>
              <w:spacing w:after="0"/>
              <w:rPr>
                <w:rFonts w:ascii="Arial" w:hAnsi="Arial" w:cs="Arial"/>
                <w:bCs/>
              </w:rPr>
            </w:pPr>
            <w:r w:rsidRPr="000B41B3">
              <w:rPr>
                <w:rFonts w:ascii="Arial" w:hAnsi="Arial" w:cs="Arial"/>
                <w:bCs/>
              </w:rPr>
              <w:t>4 Hrs.</w:t>
            </w:r>
          </w:p>
          <w:p w14:paraId="60442700" w14:textId="77777777" w:rsidR="00A225A4" w:rsidRPr="000B41B3" w:rsidRDefault="00A225A4" w:rsidP="00A225A4">
            <w:pPr>
              <w:spacing w:after="0"/>
              <w:rPr>
                <w:rFonts w:ascii="Arial" w:hAnsi="Arial" w:cs="Arial"/>
                <w:b/>
              </w:rPr>
            </w:pPr>
            <w:r w:rsidRPr="000B41B3">
              <w:rPr>
                <w:rFonts w:ascii="Arial" w:hAnsi="Arial" w:cs="Arial"/>
                <w:b/>
              </w:rPr>
              <w:t>Theory:</w:t>
            </w:r>
          </w:p>
          <w:p w14:paraId="3199049E" w14:textId="77777777" w:rsidR="00A225A4" w:rsidRPr="000B41B3" w:rsidRDefault="00A225A4" w:rsidP="00A225A4">
            <w:pPr>
              <w:spacing w:after="0"/>
              <w:rPr>
                <w:rFonts w:ascii="Arial" w:hAnsi="Arial" w:cs="Arial"/>
                <w:bCs/>
              </w:rPr>
            </w:pPr>
            <w:r w:rsidRPr="000B41B3">
              <w:rPr>
                <w:rFonts w:ascii="Arial" w:hAnsi="Arial" w:cs="Arial"/>
                <w:bCs/>
                <w:lang w:val="en-US"/>
              </w:rPr>
              <w:t>1</w:t>
            </w:r>
            <w:r w:rsidRPr="000B41B3">
              <w:rPr>
                <w:rFonts w:ascii="Arial" w:hAnsi="Arial" w:cs="Arial"/>
                <w:bCs/>
              </w:rPr>
              <w:t xml:space="preserve"> Hrs.</w:t>
            </w:r>
          </w:p>
          <w:p w14:paraId="5652DE2A" w14:textId="77777777" w:rsidR="00A225A4" w:rsidRPr="000B41B3" w:rsidRDefault="00A225A4" w:rsidP="00A225A4">
            <w:pPr>
              <w:spacing w:after="0"/>
              <w:rPr>
                <w:rFonts w:ascii="Arial" w:hAnsi="Arial" w:cs="Arial"/>
                <w:b/>
              </w:rPr>
            </w:pPr>
            <w:r w:rsidRPr="000B41B3">
              <w:rPr>
                <w:rFonts w:ascii="Arial" w:hAnsi="Arial" w:cs="Arial"/>
                <w:b/>
              </w:rPr>
              <w:t>Practical:</w:t>
            </w:r>
          </w:p>
          <w:p w14:paraId="4421D703" w14:textId="77777777" w:rsidR="00A225A4" w:rsidRPr="000B41B3" w:rsidRDefault="00A225A4" w:rsidP="00A225A4">
            <w:pPr>
              <w:spacing w:after="0"/>
              <w:rPr>
                <w:rFonts w:ascii="Arial" w:hAnsi="Arial" w:cs="Arial"/>
              </w:rPr>
            </w:pPr>
            <w:r w:rsidRPr="000B41B3">
              <w:rPr>
                <w:rFonts w:ascii="Arial" w:hAnsi="Arial" w:cs="Arial"/>
                <w:bCs/>
                <w:lang w:val="en-US"/>
              </w:rPr>
              <w:t>3</w:t>
            </w:r>
            <w:r w:rsidRPr="000B41B3">
              <w:rPr>
                <w:rFonts w:ascii="Arial" w:hAnsi="Arial" w:cs="Arial"/>
                <w:bCs/>
              </w:rPr>
              <w:t xml:space="preserve"> Hrs</w:t>
            </w:r>
            <w:r w:rsidRPr="000B41B3">
              <w:rPr>
                <w:rFonts w:ascii="Arial" w:hAnsi="Arial" w:cs="Arial"/>
              </w:rPr>
              <w:t>.</w:t>
            </w:r>
          </w:p>
          <w:p w14:paraId="253E7DAF" w14:textId="0E905C4B" w:rsidR="00A225A4" w:rsidRPr="000B41B3" w:rsidRDefault="00A225A4" w:rsidP="00A225A4">
            <w:pPr>
              <w:spacing w:line="240" w:lineRule="auto"/>
              <w:jc w:val="right"/>
              <w:rPr>
                <w:rFonts w:ascii="Arial" w:eastAsia="Calibri" w:hAnsi="Arial" w:cs="Arial"/>
              </w:rPr>
            </w:pPr>
          </w:p>
          <w:p w14:paraId="69686988" w14:textId="5C02130B" w:rsidR="00A225A4" w:rsidRPr="000B41B3" w:rsidRDefault="00A225A4" w:rsidP="00A225A4">
            <w:pPr>
              <w:spacing w:line="240" w:lineRule="auto"/>
              <w:jc w:val="right"/>
              <w:rPr>
                <w:rFonts w:ascii="Arial" w:eastAsia="Calibri" w:hAnsi="Arial" w:cs="Arial"/>
              </w:rPr>
            </w:pPr>
          </w:p>
        </w:tc>
        <w:tc>
          <w:tcPr>
            <w:tcW w:w="675" w:type="pct"/>
          </w:tcPr>
          <w:p w14:paraId="65A56F27" w14:textId="77777777" w:rsidR="00A225A4" w:rsidRPr="000B41B3" w:rsidRDefault="00A225A4" w:rsidP="00A225A4">
            <w:pPr>
              <w:numPr>
                <w:ilvl w:val="0"/>
                <w:numId w:val="103"/>
              </w:numPr>
              <w:spacing w:line="240" w:lineRule="auto"/>
              <w:ind w:left="315"/>
              <w:contextualSpacing/>
              <w:rPr>
                <w:rFonts w:ascii="Arial" w:eastAsia="Calibri" w:hAnsi="Arial" w:cs="Arial"/>
              </w:rPr>
            </w:pPr>
            <w:r w:rsidRPr="000B41B3">
              <w:rPr>
                <w:rFonts w:ascii="Arial" w:eastAsia="Calibri" w:hAnsi="Arial" w:cs="Arial"/>
              </w:rPr>
              <w:t>Computer system</w:t>
            </w:r>
          </w:p>
          <w:p w14:paraId="16A628D3" w14:textId="77777777" w:rsidR="00A225A4" w:rsidRPr="000B41B3" w:rsidRDefault="00A225A4" w:rsidP="00A225A4">
            <w:pPr>
              <w:numPr>
                <w:ilvl w:val="0"/>
                <w:numId w:val="103"/>
              </w:numPr>
              <w:spacing w:line="240" w:lineRule="auto"/>
              <w:ind w:left="315"/>
              <w:contextualSpacing/>
              <w:rPr>
                <w:rFonts w:ascii="Arial" w:eastAsia="Calibri" w:hAnsi="Arial" w:cs="Arial"/>
              </w:rPr>
            </w:pPr>
            <w:r w:rsidRPr="000B41B3">
              <w:rPr>
                <w:rFonts w:ascii="Arial" w:eastAsia="Calibri" w:hAnsi="Arial" w:cs="Arial"/>
              </w:rPr>
              <w:t>C++ software</w:t>
            </w:r>
          </w:p>
        </w:tc>
        <w:tc>
          <w:tcPr>
            <w:tcW w:w="546" w:type="pct"/>
            <w:vAlign w:val="center"/>
          </w:tcPr>
          <w:p w14:paraId="7F78F194" w14:textId="77777777" w:rsidR="00A225A4" w:rsidRPr="000B41B3" w:rsidRDefault="00A225A4" w:rsidP="00A225A4">
            <w:pPr>
              <w:spacing w:line="240" w:lineRule="auto"/>
              <w:rPr>
                <w:rFonts w:ascii="Arial" w:eastAsia="Calibri" w:hAnsi="Arial" w:cs="Arial"/>
              </w:rPr>
            </w:pPr>
            <w:r w:rsidRPr="000B41B3">
              <w:rPr>
                <w:rFonts w:ascii="Arial" w:eastAsia="Calibri" w:hAnsi="Arial" w:cs="Arial"/>
              </w:rPr>
              <w:t>Classroom and computer lab</w:t>
            </w:r>
          </w:p>
        </w:tc>
      </w:tr>
      <w:tr w:rsidR="00A225A4" w:rsidRPr="000B41B3" w14:paraId="735A7786" w14:textId="77777777" w:rsidTr="00A225A4">
        <w:trPr>
          <w:trHeight w:val="620"/>
        </w:trPr>
        <w:tc>
          <w:tcPr>
            <w:tcW w:w="835" w:type="pct"/>
          </w:tcPr>
          <w:p w14:paraId="57F094B4" w14:textId="77777777" w:rsidR="00A225A4" w:rsidRPr="000B41B3" w:rsidRDefault="00A225A4" w:rsidP="001830CB">
            <w:pPr>
              <w:numPr>
                <w:ilvl w:val="0"/>
                <w:numId w:val="395"/>
              </w:numPr>
              <w:spacing w:line="240" w:lineRule="auto"/>
              <w:ind w:hanging="630"/>
              <w:contextualSpacing/>
              <w:rPr>
                <w:rFonts w:ascii="Arial" w:eastAsia="Calibri" w:hAnsi="Arial" w:cs="Arial"/>
              </w:rPr>
            </w:pPr>
          </w:p>
          <w:p w14:paraId="5C78A5A3" w14:textId="4DF8AC23" w:rsidR="00A225A4" w:rsidRPr="000B41B3" w:rsidRDefault="00A225A4" w:rsidP="00A225A4">
            <w:pPr>
              <w:spacing w:line="240" w:lineRule="auto"/>
              <w:ind w:left="720"/>
              <w:contextualSpacing/>
              <w:rPr>
                <w:rFonts w:ascii="Arial" w:eastAsia="Calibri" w:hAnsi="Arial" w:cs="Arial"/>
              </w:rPr>
            </w:pPr>
            <w:r w:rsidRPr="000B41B3">
              <w:rPr>
                <w:rFonts w:ascii="Arial" w:eastAsia="Calibri" w:hAnsi="Arial" w:cs="Arial"/>
              </w:rPr>
              <w:t>Generate  Trigonometric Function  Program</w:t>
            </w:r>
          </w:p>
        </w:tc>
        <w:tc>
          <w:tcPr>
            <w:tcW w:w="1204" w:type="pct"/>
          </w:tcPr>
          <w:p w14:paraId="1B773595" w14:textId="77777777" w:rsidR="00A225A4" w:rsidRPr="000B41B3" w:rsidRDefault="00A225A4" w:rsidP="00A225A4">
            <w:pPr>
              <w:spacing w:line="240" w:lineRule="auto"/>
              <w:rPr>
                <w:rFonts w:ascii="Arial" w:eastAsia="Calibri" w:hAnsi="Arial" w:cs="Arial"/>
                <w:b/>
                <w:bCs/>
              </w:rPr>
            </w:pPr>
            <w:r w:rsidRPr="000B41B3">
              <w:rPr>
                <w:rFonts w:ascii="Arial" w:eastAsia="Calibri" w:hAnsi="Arial" w:cs="Arial"/>
                <w:b/>
                <w:bCs/>
              </w:rPr>
              <w:t>Trainee must be able to:</w:t>
            </w:r>
          </w:p>
          <w:p w14:paraId="474F6707" w14:textId="77777777" w:rsidR="00A225A4" w:rsidRPr="000B41B3" w:rsidRDefault="00A225A4" w:rsidP="00A225A4">
            <w:pPr>
              <w:numPr>
                <w:ilvl w:val="0"/>
                <w:numId w:val="93"/>
              </w:numPr>
              <w:spacing w:line="240" w:lineRule="auto"/>
              <w:ind w:left="315"/>
              <w:contextualSpacing/>
              <w:rPr>
                <w:rFonts w:ascii="Arial" w:eastAsia="Calibri" w:hAnsi="Arial" w:cs="Arial"/>
              </w:rPr>
            </w:pPr>
            <w:r w:rsidRPr="000B41B3">
              <w:rPr>
                <w:rFonts w:ascii="Arial" w:eastAsia="Calibri" w:hAnsi="Arial" w:cs="Arial"/>
              </w:rPr>
              <w:t>Open turbo C++ software.</w:t>
            </w:r>
          </w:p>
          <w:p w14:paraId="4C303F79" w14:textId="77777777" w:rsidR="00A225A4" w:rsidRPr="000B41B3" w:rsidRDefault="00A225A4" w:rsidP="00A225A4">
            <w:pPr>
              <w:numPr>
                <w:ilvl w:val="0"/>
                <w:numId w:val="93"/>
              </w:numPr>
              <w:spacing w:line="240" w:lineRule="auto"/>
              <w:ind w:left="315"/>
              <w:contextualSpacing/>
              <w:rPr>
                <w:rFonts w:ascii="Arial" w:eastAsia="Calibri" w:hAnsi="Arial" w:cs="Arial"/>
              </w:rPr>
            </w:pPr>
            <w:r w:rsidRPr="000B41B3">
              <w:rPr>
                <w:rFonts w:ascii="Arial" w:eastAsia="Calibri" w:hAnsi="Arial" w:cs="Arial"/>
              </w:rPr>
              <w:t xml:space="preserve">Create new file. </w:t>
            </w:r>
          </w:p>
          <w:p w14:paraId="71FFED2E" w14:textId="77777777" w:rsidR="00A225A4" w:rsidRPr="000B41B3" w:rsidRDefault="00A225A4" w:rsidP="00A225A4">
            <w:pPr>
              <w:numPr>
                <w:ilvl w:val="0"/>
                <w:numId w:val="93"/>
              </w:numPr>
              <w:spacing w:line="240" w:lineRule="auto"/>
              <w:ind w:left="315"/>
              <w:contextualSpacing/>
              <w:rPr>
                <w:rFonts w:ascii="Arial" w:eastAsia="Calibri" w:hAnsi="Arial" w:cs="Arial"/>
              </w:rPr>
            </w:pPr>
            <w:r w:rsidRPr="000B41B3">
              <w:rPr>
                <w:rFonts w:ascii="Arial" w:eastAsia="Calibri" w:hAnsi="Arial" w:cs="Arial"/>
              </w:rPr>
              <w:t>Write a program for trigonometric function calculation.</w:t>
            </w:r>
          </w:p>
          <w:p w14:paraId="023AF0F4" w14:textId="77777777" w:rsidR="00A225A4" w:rsidRPr="000B41B3" w:rsidRDefault="00A225A4" w:rsidP="00A225A4">
            <w:pPr>
              <w:numPr>
                <w:ilvl w:val="0"/>
                <w:numId w:val="93"/>
              </w:numPr>
              <w:spacing w:line="240" w:lineRule="auto"/>
              <w:ind w:left="315"/>
              <w:contextualSpacing/>
              <w:rPr>
                <w:rFonts w:ascii="Arial" w:eastAsia="Calibri" w:hAnsi="Arial" w:cs="Arial"/>
              </w:rPr>
            </w:pPr>
            <w:r w:rsidRPr="000B41B3">
              <w:rPr>
                <w:rFonts w:ascii="Arial" w:eastAsia="Calibri" w:hAnsi="Arial" w:cs="Arial"/>
              </w:rPr>
              <w:t>Save and run the program.</w:t>
            </w:r>
          </w:p>
          <w:p w14:paraId="2A3A8234" w14:textId="77777777" w:rsidR="00A225A4" w:rsidRPr="000B41B3" w:rsidRDefault="00A225A4" w:rsidP="00A225A4">
            <w:pPr>
              <w:numPr>
                <w:ilvl w:val="0"/>
                <w:numId w:val="93"/>
              </w:numPr>
              <w:spacing w:line="240" w:lineRule="auto"/>
              <w:ind w:left="315"/>
              <w:contextualSpacing/>
              <w:rPr>
                <w:rFonts w:ascii="Arial" w:eastAsia="Calibri" w:hAnsi="Arial" w:cs="Arial"/>
              </w:rPr>
            </w:pPr>
            <w:r w:rsidRPr="000B41B3">
              <w:rPr>
                <w:rFonts w:ascii="Arial" w:eastAsia="Calibri" w:hAnsi="Arial" w:cs="Arial"/>
              </w:rPr>
              <w:t>Identify the error in compiler.</w:t>
            </w:r>
          </w:p>
          <w:p w14:paraId="21A1DC43" w14:textId="77777777" w:rsidR="00A225A4" w:rsidRPr="000B41B3" w:rsidRDefault="00A225A4" w:rsidP="00A225A4">
            <w:pPr>
              <w:numPr>
                <w:ilvl w:val="0"/>
                <w:numId w:val="93"/>
              </w:numPr>
              <w:spacing w:line="240" w:lineRule="auto"/>
              <w:ind w:left="315"/>
              <w:contextualSpacing/>
              <w:rPr>
                <w:rFonts w:ascii="Arial" w:eastAsia="Calibri" w:hAnsi="Arial" w:cs="Arial"/>
              </w:rPr>
            </w:pPr>
            <w:r w:rsidRPr="000B41B3">
              <w:rPr>
                <w:rFonts w:ascii="Arial" w:eastAsia="Calibri" w:hAnsi="Arial" w:cs="Arial"/>
              </w:rPr>
              <w:t>Remove the error if required.</w:t>
            </w:r>
          </w:p>
        </w:tc>
        <w:tc>
          <w:tcPr>
            <w:tcW w:w="1071" w:type="pct"/>
          </w:tcPr>
          <w:p w14:paraId="598BB8E0" w14:textId="77777777" w:rsidR="00A225A4" w:rsidRPr="000B41B3" w:rsidRDefault="00A225A4" w:rsidP="00A225A4">
            <w:pPr>
              <w:numPr>
                <w:ilvl w:val="0"/>
                <w:numId w:val="93"/>
              </w:numPr>
              <w:spacing w:line="240" w:lineRule="auto"/>
              <w:ind w:left="315"/>
              <w:contextualSpacing/>
              <w:rPr>
                <w:rFonts w:ascii="Arial" w:eastAsia="Calibri" w:hAnsi="Arial" w:cs="Arial"/>
              </w:rPr>
            </w:pPr>
            <w:r w:rsidRPr="000B41B3">
              <w:rPr>
                <w:rFonts w:ascii="Arial" w:eastAsia="Calibri" w:hAnsi="Arial" w:cs="Arial"/>
              </w:rPr>
              <w:t>Definition of trigonometric function and its formulas</w:t>
            </w:r>
          </w:p>
          <w:p w14:paraId="60404E9A" w14:textId="77777777" w:rsidR="00A225A4" w:rsidRPr="000B41B3" w:rsidRDefault="00A225A4" w:rsidP="00A225A4">
            <w:pPr>
              <w:numPr>
                <w:ilvl w:val="0"/>
                <w:numId w:val="93"/>
              </w:numPr>
              <w:spacing w:line="240" w:lineRule="auto"/>
              <w:ind w:left="315"/>
              <w:contextualSpacing/>
              <w:rPr>
                <w:rFonts w:ascii="Arial" w:eastAsia="Calibri" w:hAnsi="Arial" w:cs="Arial"/>
              </w:rPr>
            </w:pPr>
            <w:r w:rsidRPr="000B41B3">
              <w:rPr>
                <w:rFonts w:ascii="Arial" w:eastAsia="Calibri" w:hAnsi="Arial" w:cs="Arial"/>
              </w:rPr>
              <w:t>Process to write a program for trigonometric function calculation.</w:t>
            </w:r>
          </w:p>
          <w:p w14:paraId="1E1452FF" w14:textId="77777777" w:rsidR="00A225A4" w:rsidRPr="000B41B3" w:rsidRDefault="00A225A4" w:rsidP="00A225A4">
            <w:pPr>
              <w:numPr>
                <w:ilvl w:val="0"/>
                <w:numId w:val="93"/>
              </w:numPr>
              <w:spacing w:line="240" w:lineRule="auto"/>
              <w:ind w:left="315"/>
              <w:contextualSpacing/>
              <w:rPr>
                <w:rFonts w:ascii="Arial" w:eastAsia="Calibri" w:hAnsi="Arial" w:cs="Arial"/>
              </w:rPr>
            </w:pPr>
            <w:r w:rsidRPr="000B41B3">
              <w:rPr>
                <w:rFonts w:ascii="Arial" w:eastAsia="Calibri" w:hAnsi="Arial" w:cs="Arial"/>
              </w:rPr>
              <w:t>Run a program for trigonometric function calculation</w:t>
            </w:r>
          </w:p>
          <w:p w14:paraId="0CC0CD71" w14:textId="77777777" w:rsidR="00A225A4" w:rsidRPr="000B41B3" w:rsidRDefault="00A225A4" w:rsidP="00A225A4">
            <w:pPr>
              <w:numPr>
                <w:ilvl w:val="0"/>
                <w:numId w:val="93"/>
              </w:numPr>
              <w:spacing w:line="240" w:lineRule="auto"/>
              <w:ind w:left="315"/>
              <w:contextualSpacing/>
              <w:rPr>
                <w:rFonts w:ascii="Arial" w:eastAsia="Calibri" w:hAnsi="Arial" w:cs="Arial"/>
              </w:rPr>
            </w:pPr>
            <w:r w:rsidRPr="000B41B3">
              <w:rPr>
                <w:rFonts w:ascii="Arial" w:eastAsia="Calibri" w:hAnsi="Arial" w:cs="Arial"/>
              </w:rPr>
              <w:t>Trouble shooting</w:t>
            </w:r>
          </w:p>
          <w:p w14:paraId="5B96227E" w14:textId="77777777" w:rsidR="00A225A4" w:rsidRPr="000B41B3" w:rsidRDefault="00A225A4" w:rsidP="00A225A4">
            <w:pPr>
              <w:spacing w:line="240" w:lineRule="auto"/>
              <w:rPr>
                <w:rFonts w:ascii="Arial" w:eastAsia="Calibri" w:hAnsi="Arial" w:cs="Arial"/>
                <w:b/>
                <w:bCs/>
              </w:rPr>
            </w:pPr>
            <w:r w:rsidRPr="000B41B3">
              <w:rPr>
                <w:rFonts w:ascii="Arial" w:eastAsia="Calibri" w:hAnsi="Arial" w:cs="Arial"/>
                <w:b/>
                <w:bCs/>
              </w:rPr>
              <w:t>Practical activity:</w:t>
            </w:r>
          </w:p>
          <w:p w14:paraId="29B62FB0" w14:textId="77777777" w:rsidR="00A225A4" w:rsidRPr="000B41B3" w:rsidRDefault="00A225A4" w:rsidP="00A225A4">
            <w:pPr>
              <w:spacing w:line="240" w:lineRule="auto"/>
              <w:rPr>
                <w:rFonts w:ascii="Arial" w:eastAsia="Calibri" w:hAnsi="Arial" w:cs="Arial"/>
              </w:rPr>
            </w:pPr>
            <w:r w:rsidRPr="000B41B3">
              <w:rPr>
                <w:rFonts w:ascii="Arial" w:eastAsia="Calibri" w:hAnsi="Arial" w:cs="Arial"/>
              </w:rPr>
              <w:t>Make a program that perform trigonometric function calculations and compile results.</w:t>
            </w:r>
          </w:p>
        </w:tc>
        <w:tc>
          <w:tcPr>
            <w:tcW w:w="669" w:type="pct"/>
            <w:vAlign w:val="center"/>
          </w:tcPr>
          <w:p w14:paraId="49B13D1E" w14:textId="77777777" w:rsidR="00A225A4" w:rsidRPr="000B41B3" w:rsidRDefault="00A225A4" w:rsidP="00A225A4">
            <w:pPr>
              <w:spacing w:after="0"/>
              <w:rPr>
                <w:rFonts w:ascii="Arial" w:hAnsi="Arial" w:cs="Arial"/>
                <w:b/>
                <w:bCs/>
              </w:rPr>
            </w:pPr>
            <w:r w:rsidRPr="000B41B3">
              <w:rPr>
                <w:rFonts w:ascii="Arial" w:hAnsi="Arial" w:cs="Arial"/>
                <w:b/>
                <w:bCs/>
              </w:rPr>
              <w:t>Total:</w:t>
            </w:r>
          </w:p>
          <w:p w14:paraId="2F828B54" w14:textId="77777777" w:rsidR="00A225A4" w:rsidRPr="000B41B3" w:rsidRDefault="00A225A4" w:rsidP="00A225A4">
            <w:pPr>
              <w:spacing w:after="0"/>
              <w:rPr>
                <w:rFonts w:ascii="Arial" w:hAnsi="Arial" w:cs="Arial"/>
                <w:bCs/>
              </w:rPr>
            </w:pPr>
            <w:r w:rsidRPr="000B41B3">
              <w:rPr>
                <w:rFonts w:ascii="Arial" w:hAnsi="Arial" w:cs="Arial"/>
                <w:bCs/>
              </w:rPr>
              <w:t>4 Hrs.</w:t>
            </w:r>
          </w:p>
          <w:p w14:paraId="3E27F0C7" w14:textId="77777777" w:rsidR="00A225A4" w:rsidRPr="000B41B3" w:rsidRDefault="00A225A4" w:rsidP="00A225A4">
            <w:pPr>
              <w:spacing w:after="0"/>
              <w:rPr>
                <w:rFonts w:ascii="Arial" w:hAnsi="Arial" w:cs="Arial"/>
                <w:b/>
              </w:rPr>
            </w:pPr>
            <w:r w:rsidRPr="000B41B3">
              <w:rPr>
                <w:rFonts w:ascii="Arial" w:hAnsi="Arial" w:cs="Arial"/>
                <w:b/>
              </w:rPr>
              <w:t>Theory:</w:t>
            </w:r>
          </w:p>
          <w:p w14:paraId="1D4CE547" w14:textId="77777777" w:rsidR="00A225A4" w:rsidRPr="000B41B3" w:rsidRDefault="00A225A4" w:rsidP="00A225A4">
            <w:pPr>
              <w:spacing w:after="0"/>
              <w:rPr>
                <w:rFonts w:ascii="Arial" w:hAnsi="Arial" w:cs="Arial"/>
                <w:bCs/>
              </w:rPr>
            </w:pPr>
            <w:r w:rsidRPr="000B41B3">
              <w:rPr>
                <w:rFonts w:ascii="Arial" w:hAnsi="Arial" w:cs="Arial"/>
                <w:bCs/>
                <w:lang w:val="en-US"/>
              </w:rPr>
              <w:t>1</w:t>
            </w:r>
            <w:r w:rsidRPr="000B41B3">
              <w:rPr>
                <w:rFonts w:ascii="Arial" w:hAnsi="Arial" w:cs="Arial"/>
                <w:bCs/>
              </w:rPr>
              <w:t xml:space="preserve"> Hrs.</w:t>
            </w:r>
          </w:p>
          <w:p w14:paraId="2A04863F" w14:textId="77777777" w:rsidR="00A225A4" w:rsidRPr="000B41B3" w:rsidRDefault="00A225A4" w:rsidP="00A225A4">
            <w:pPr>
              <w:spacing w:after="0"/>
              <w:rPr>
                <w:rFonts w:ascii="Arial" w:hAnsi="Arial" w:cs="Arial"/>
                <w:b/>
              </w:rPr>
            </w:pPr>
            <w:r w:rsidRPr="000B41B3">
              <w:rPr>
                <w:rFonts w:ascii="Arial" w:hAnsi="Arial" w:cs="Arial"/>
                <w:b/>
              </w:rPr>
              <w:t>Practical:</w:t>
            </w:r>
          </w:p>
          <w:p w14:paraId="0A9EF43C" w14:textId="77777777" w:rsidR="00A225A4" w:rsidRPr="000B41B3" w:rsidRDefault="00A225A4" w:rsidP="00A225A4">
            <w:pPr>
              <w:spacing w:after="0"/>
              <w:rPr>
                <w:rFonts w:ascii="Arial" w:hAnsi="Arial" w:cs="Arial"/>
              </w:rPr>
            </w:pPr>
            <w:r w:rsidRPr="000B41B3">
              <w:rPr>
                <w:rFonts w:ascii="Arial" w:hAnsi="Arial" w:cs="Arial"/>
                <w:bCs/>
                <w:lang w:val="en-US"/>
              </w:rPr>
              <w:t>3</w:t>
            </w:r>
            <w:r w:rsidRPr="000B41B3">
              <w:rPr>
                <w:rFonts w:ascii="Arial" w:hAnsi="Arial" w:cs="Arial"/>
                <w:bCs/>
              </w:rPr>
              <w:t xml:space="preserve"> Hrs</w:t>
            </w:r>
            <w:r w:rsidRPr="000B41B3">
              <w:rPr>
                <w:rFonts w:ascii="Arial" w:hAnsi="Arial" w:cs="Arial"/>
              </w:rPr>
              <w:t>.</w:t>
            </w:r>
          </w:p>
          <w:p w14:paraId="0FC2563C" w14:textId="61425B30" w:rsidR="00A225A4" w:rsidRPr="000B41B3" w:rsidRDefault="00A225A4" w:rsidP="00A225A4">
            <w:pPr>
              <w:spacing w:line="240" w:lineRule="auto"/>
              <w:jc w:val="right"/>
              <w:rPr>
                <w:rFonts w:ascii="Arial" w:eastAsia="Calibri" w:hAnsi="Arial" w:cs="Arial"/>
              </w:rPr>
            </w:pPr>
          </w:p>
        </w:tc>
        <w:tc>
          <w:tcPr>
            <w:tcW w:w="675" w:type="pct"/>
          </w:tcPr>
          <w:p w14:paraId="2D72E349" w14:textId="77777777" w:rsidR="00A225A4" w:rsidRPr="000B41B3" w:rsidRDefault="00A225A4" w:rsidP="00A225A4">
            <w:pPr>
              <w:numPr>
                <w:ilvl w:val="0"/>
                <w:numId w:val="104"/>
              </w:numPr>
              <w:spacing w:line="240" w:lineRule="auto"/>
              <w:ind w:left="315"/>
              <w:contextualSpacing/>
              <w:rPr>
                <w:rFonts w:ascii="Arial" w:eastAsia="Calibri" w:hAnsi="Arial" w:cs="Arial"/>
              </w:rPr>
            </w:pPr>
            <w:r w:rsidRPr="000B41B3">
              <w:rPr>
                <w:rFonts w:ascii="Arial" w:eastAsia="Calibri" w:hAnsi="Arial" w:cs="Arial"/>
              </w:rPr>
              <w:t>Computer system</w:t>
            </w:r>
          </w:p>
          <w:p w14:paraId="2B8636CC" w14:textId="77777777" w:rsidR="00A225A4" w:rsidRPr="000B41B3" w:rsidRDefault="00A225A4" w:rsidP="00A225A4">
            <w:pPr>
              <w:numPr>
                <w:ilvl w:val="0"/>
                <w:numId w:val="104"/>
              </w:numPr>
              <w:spacing w:line="240" w:lineRule="auto"/>
              <w:ind w:left="315"/>
              <w:contextualSpacing/>
              <w:rPr>
                <w:rFonts w:ascii="Arial" w:eastAsia="Calibri" w:hAnsi="Arial" w:cs="Arial"/>
              </w:rPr>
            </w:pPr>
            <w:r w:rsidRPr="000B41B3">
              <w:rPr>
                <w:rFonts w:ascii="Arial" w:eastAsia="Calibri" w:hAnsi="Arial" w:cs="Arial"/>
              </w:rPr>
              <w:t>C++ software</w:t>
            </w:r>
          </w:p>
        </w:tc>
        <w:tc>
          <w:tcPr>
            <w:tcW w:w="546" w:type="pct"/>
            <w:vAlign w:val="center"/>
          </w:tcPr>
          <w:p w14:paraId="56F0EA54" w14:textId="77777777" w:rsidR="00A225A4" w:rsidRPr="000B41B3" w:rsidRDefault="00A225A4" w:rsidP="00A225A4">
            <w:pPr>
              <w:spacing w:line="240" w:lineRule="auto"/>
              <w:rPr>
                <w:rFonts w:ascii="Arial" w:eastAsia="Calibri" w:hAnsi="Arial" w:cs="Arial"/>
              </w:rPr>
            </w:pPr>
            <w:r w:rsidRPr="000B41B3">
              <w:rPr>
                <w:rFonts w:ascii="Arial" w:eastAsia="Calibri" w:hAnsi="Arial" w:cs="Arial"/>
              </w:rPr>
              <w:t>Classroom and computer lab</w:t>
            </w:r>
          </w:p>
        </w:tc>
      </w:tr>
      <w:tr w:rsidR="00A225A4" w:rsidRPr="000B41B3" w14:paraId="1C442A7F" w14:textId="77777777" w:rsidTr="00A225A4">
        <w:trPr>
          <w:trHeight w:val="620"/>
        </w:trPr>
        <w:tc>
          <w:tcPr>
            <w:tcW w:w="835" w:type="pct"/>
          </w:tcPr>
          <w:p w14:paraId="39BE13FE" w14:textId="77777777" w:rsidR="00A225A4" w:rsidRPr="000B41B3" w:rsidRDefault="00A225A4" w:rsidP="001830CB">
            <w:pPr>
              <w:numPr>
                <w:ilvl w:val="0"/>
                <w:numId w:val="395"/>
              </w:numPr>
              <w:spacing w:line="240" w:lineRule="auto"/>
              <w:ind w:hanging="630"/>
              <w:contextualSpacing/>
              <w:rPr>
                <w:rFonts w:ascii="Arial" w:eastAsia="Calibri" w:hAnsi="Arial" w:cs="Arial"/>
              </w:rPr>
            </w:pPr>
          </w:p>
          <w:p w14:paraId="70A835CE" w14:textId="4E8E0762" w:rsidR="00A225A4" w:rsidRPr="000B41B3" w:rsidRDefault="00A225A4" w:rsidP="00A225A4">
            <w:pPr>
              <w:spacing w:line="240" w:lineRule="auto"/>
              <w:ind w:left="720"/>
              <w:contextualSpacing/>
              <w:rPr>
                <w:rFonts w:ascii="Arial" w:eastAsia="Calibri" w:hAnsi="Arial" w:cs="Arial"/>
              </w:rPr>
            </w:pPr>
            <w:r w:rsidRPr="000B41B3">
              <w:rPr>
                <w:rFonts w:ascii="Arial" w:eastAsia="Calibri" w:hAnsi="Arial" w:cs="Arial"/>
              </w:rPr>
              <w:t>Generate  Inverse Trigonometric Function Program</w:t>
            </w:r>
          </w:p>
        </w:tc>
        <w:tc>
          <w:tcPr>
            <w:tcW w:w="1204" w:type="pct"/>
          </w:tcPr>
          <w:p w14:paraId="00250FDC" w14:textId="77777777" w:rsidR="00A225A4" w:rsidRPr="000B41B3" w:rsidRDefault="00A225A4" w:rsidP="00A225A4">
            <w:pPr>
              <w:spacing w:line="240" w:lineRule="auto"/>
              <w:rPr>
                <w:rFonts w:ascii="Arial" w:eastAsia="Calibri" w:hAnsi="Arial" w:cs="Arial"/>
                <w:b/>
                <w:bCs/>
              </w:rPr>
            </w:pPr>
            <w:r w:rsidRPr="000B41B3">
              <w:rPr>
                <w:rFonts w:ascii="Arial" w:eastAsia="Calibri" w:hAnsi="Arial" w:cs="Arial"/>
                <w:b/>
                <w:bCs/>
              </w:rPr>
              <w:t>Trainee must be able to:</w:t>
            </w:r>
          </w:p>
          <w:p w14:paraId="28DE0D51" w14:textId="77777777" w:rsidR="00A225A4" w:rsidRPr="000B41B3" w:rsidRDefault="00A225A4" w:rsidP="00A225A4">
            <w:pPr>
              <w:numPr>
                <w:ilvl w:val="0"/>
                <w:numId w:val="94"/>
              </w:numPr>
              <w:spacing w:line="240" w:lineRule="auto"/>
              <w:ind w:left="315"/>
              <w:contextualSpacing/>
              <w:rPr>
                <w:rFonts w:ascii="Arial" w:eastAsia="Calibri" w:hAnsi="Arial" w:cs="Arial"/>
              </w:rPr>
            </w:pPr>
            <w:r w:rsidRPr="000B41B3">
              <w:rPr>
                <w:rFonts w:ascii="Arial" w:eastAsia="Calibri" w:hAnsi="Arial" w:cs="Arial"/>
              </w:rPr>
              <w:t>Open turbo C++ software.</w:t>
            </w:r>
          </w:p>
          <w:p w14:paraId="69B19E36" w14:textId="77777777" w:rsidR="00A225A4" w:rsidRPr="000B41B3" w:rsidRDefault="00A225A4" w:rsidP="00A225A4">
            <w:pPr>
              <w:numPr>
                <w:ilvl w:val="0"/>
                <w:numId w:val="94"/>
              </w:numPr>
              <w:spacing w:line="240" w:lineRule="auto"/>
              <w:ind w:left="315"/>
              <w:contextualSpacing/>
              <w:rPr>
                <w:rFonts w:ascii="Arial" w:eastAsia="Calibri" w:hAnsi="Arial" w:cs="Arial"/>
              </w:rPr>
            </w:pPr>
            <w:r w:rsidRPr="000B41B3">
              <w:rPr>
                <w:rFonts w:ascii="Arial" w:eastAsia="Calibri" w:hAnsi="Arial" w:cs="Arial"/>
              </w:rPr>
              <w:t xml:space="preserve">Create new file. </w:t>
            </w:r>
          </w:p>
          <w:p w14:paraId="5E0F7846" w14:textId="77777777" w:rsidR="00A225A4" w:rsidRPr="000B41B3" w:rsidRDefault="00A225A4" w:rsidP="00A225A4">
            <w:pPr>
              <w:numPr>
                <w:ilvl w:val="0"/>
                <w:numId w:val="94"/>
              </w:numPr>
              <w:spacing w:line="240" w:lineRule="auto"/>
              <w:ind w:left="315"/>
              <w:contextualSpacing/>
              <w:rPr>
                <w:rFonts w:ascii="Arial" w:eastAsia="Calibri" w:hAnsi="Arial" w:cs="Arial"/>
              </w:rPr>
            </w:pPr>
            <w:r w:rsidRPr="000B41B3">
              <w:rPr>
                <w:rFonts w:ascii="Arial" w:eastAsia="Calibri" w:hAnsi="Arial" w:cs="Arial"/>
              </w:rPr>
              <w:t>Write a program for roots calculation.</w:t>
            </w:r>
          </w:p>
          <w:p w14:paraId="1285FC89" w14:textId="77777777" w:rsidR="00A225A4" w:rsidRPr="000B41B3" w:rsidRDefault="00A225A4" w:rsidP="00A225A4">
            <w:pPr>
              <w:numPr>
                <w:ilvl w:val="0"/>
                <w:numId w:val="94"/>
              </w:numPr>
              <w:spacing w:line="240" w:lineRule="auto"/>
              <w:ind w:left="315"/>
              <w:contextualSpacing/>
              <w:rPr>
                <w:rFonts w:ascii="Arial" w:eastAsia="Calibri" w:hAnsi="Arial" w:cs="Arial"/>
              </w:rPr>
            </w:pPr>
            <w:r w:rsidRPr="000B41B3">
              <w:rPr>
                <w:rFonts w:ascii="Arial" w:eastAsia="Calibri" w:hAnsi="Arial" w:cs="Arial"/>
              </w:rPr>
              <w:t>Save and run the program.</w:t>
            </w:r>
          </w:p>
          <w:p w14:paraId="3935C4D9" w14:textId="77777777" w:rsidR="00A225A4" w:rsidRPr="000B41B3" w:rsidRDefault="00A225A4" w:rsidP="00A225A4">
            <w:pPr>
              <w:numPr>
                <w:ilvl w:val="0"/>
                <w:numId w:val="94"/>
              </w:numPr>
              <w:spacing w:line="240" w:lineRule="auto"/>
              <w:ind w:left="315"/>
              <w:contextualSpacing/>
              <w:rPr>
                <w:rFonts w:ascii="Arial" w:eastAsia="Calibri" w:hAnsi="Arial" w:cs="Arial"/>
              </w:rPr>
            </w:pPr>
            <w:r w:rsidRPr="000B41B3">
              <w:rPr>
                <w:rFonts w:ascii="Arial" w:eastAsia="Calibri" w:hAnsi="Arial" w:cs="Arial"/>
              </w:rPr>
              <w:t>Identify the error in compiler.</w:t>
            </w:r>
          </w:p>
          <w:p w14:paraId="5ECD91B2" w14:textId="77777777" w:rsidR="00A225A4" w:rsidRPr="000B41B3" w:rsidRDefault="00A225A4" w:rsidP="00A225A4">
            <w:pPr>
              <w:numPr>
                <w:ilvl w:val="0"/>
                <w:numId w:val="94"/>
              </w:numPr>
              <w:spacing w:line="240" w:lineRule="auto"/>
              <w:ind w:left="315"/>
              <w:contextualSpacing/>
              <w:rPr>
                <w:rFonts w:ascii="Arial" w:eastAsia="Calibri" w:hAnsi="Arial" w:cs="Arial"/>
              </w:rPr>
            </w:pPr>
            <w:r w:rsidRPr="000B41B3">
              <w:rPr>
                <w:rFonts w:ascii="Arial" w:eastAsia="Calibri" w:hAnsi="Arial" w:cs="Arial"/>
              </w:rPr>
              <w:t>Remove the error if required.</w:t>
            </w:r>
          </w:p>
        </w:tc>
        <w:tc>
          <w:tcPr>
            <w:tcW w:w="1071" w:type="pct"/>
          </w:tcPr>
          <w:p w14:paraId="0F5B43D7" w14:textId="77777777" w:rsidR="00A225A4" w:rsidRPr="000B41B3" w:rsidRDefault="00A225A4" w:rsidP="00A225A4">
            <w:pPr>
              <w:numPr>
                <w:ilvl w:val="0"/>
                <w:numId w:val="94"/>
              </w:numPr>
              <w:spacing w:line="240" w:lineRule="auto"/>
              <w:ind w:left="315"/>
              <w:contextualSpacing/>
              <w:rPr>
                <w:rFonts w:ascii="Arial" w:eastAsia="Calibri" w:hAnsi="Arial" w:cs="Arial"/>
              </w:rPr>
            </w:pPr>
            <w:r w:rsidRPr="000B41B3">
              <w:rPr>
                <w:rFonts w:ascii="Arial" w:eastAsia="Calibri" w:hAnsi="Arial" w:cs="Arial"/>
              </w:rPr>
              <w:t>Definition inverse trigonometric functions.</w:t>
            </w:r>
          </w:p>
          <w:p w14:paraId="3B465158" w14:textId="77777777" w:rsidR="00A225A4" w:rsidRPr="000B41B3" w:rsidRDefault="00A225A4" w:rsidP="00A225A4">
            <w:pPr>
              <w:numPr>
                <w:ilvl w:val="0"/>
                <w:numId w:val="94"/>
              </w:numPr>
              <w:spacing w:line="240" w:lineRule="auto"/>
              <w:ind w:left="315"/>
              <w:contextualSpacing/>
              <w:rPr>
                <w:rFonts w:ascii="Arial" w:eastAsia="Calibri" w:hAnsi="Arial" w:cs="Arial"/>
              </w:rPr>
            </w:pPr>
            <w:r w:rsidRPr="000B41B3">
              <w:rPr>
                <w:rFonts w:ascii="Arial" w:eastAsia="Calibri" w:hAnsi="Arial" w:cs="Arial"/>
              </w:rPr>
              <w:t>Explanation of the formulae of inverse trigonometric function.</w:t>
            </w:r>
          </w:p>
          <w:p w14:paraId="13AB6654" w14:textId="77777777" w:rsidR="00A225A4" w:rsidRPr="000B41B3" w:rsidRDefault="00A225A4" w:rsidP="00A225A4">
            <w:pPr>
              <w:numPr>
                <w:ilvl w:val="0"/>
                <w:numId w:val="94"/>
              </w:numPr>
              <w:spacing w:line="240" w:lineRule="auto"/>
              <w:ind w:left="315"/>
              <w:contextualSpacing/>
              <w:rPr>
                <w:rFonts w:ascii="Arial" w:eastAsia="Calibri" w:hAnsi="Arial" w:cs="Arial"/>
              </w:rPr>
            </w:pPr>
            <w:r w:rsidRPr="000B41B3">
              <w:rPr>
                <w:rFonts w:ascii="Arial" w:eastAsia="Calibri" w:hAnsi="Arial" w:cs="Arial"/>
              </w:rPr>
              <w:t>Process to write a program for inverse trigonometric function.</w:t>
            </w:r>
          </w:p>
          <w:p w14:paraId="31815153" w14:textId="77777777" w:rsidR="00A225A4" w:rsidRPr="000B41B3" w:rsidRDefault="00A225A4" w:rsidP="00A225A4">
            <w:pPr>
              <w:numPr>
                <w:ilvl w:val="0"/>
                <w:numId w:val="94"/>
              </w:numPr>
              <w:spacing w:line="240" w:lineRule="auto"/>
              <w:ind w:left="315"/>
              <w:contextualSpacing/>
              <w:rPr>
                <w:rFonts w:ascii="Arial" w:eastAsia="Calibri" w:hAnsi="Arial" w:cs="Arial"/>
              </w:rPr>
            </w:pPr>
            <w:r w:rsidRPr="000B41B3">
              <w:rPr>
                <w:rFonts w:ascii="Arial" w:eastAsia="Calibri" w:hAnsi="Arial" w:cs="Arial"/>
              </w:rPr>
              <w:t>Run a program of inverse trigonometric function.</w:t>
            </w:r>
          </w:p>
          <w:p w14:paraId="4919A874" w14:textId="77777777" w:rsidR="00A225A4" w:rsidRPr="000B41B3" w:rsidRDefault="00A225A4" w:rsidP="00A225A4">
            <w:pPr>
              <w:numPr>
                <w:ilvl w:val="0"/>
                <w:numId w:val="94"/>
              </w:numPr>
              <w:spacing w:line="240" w:lineRule="auto"/>
              <w:ind w:left="315"/>
              <w:contextualSpacing/>
              <w:rPr>
                <w:rFonts w:ascii="Arial" w:eastAsia="Calibri" w:hAnsi="Arial" w:cs="Arial"/>
              </w:rPr>
            </w:pPr>
            <w:r w:rsidRPr="000B41B3">
              <w:rPr>
                <w:rFonts w:ascii="Arial" w:eastAsia="Calibri" w:hAnsi="Arial" w:cs="Arial"/>
              </w:rPr>
              <w:t>Troubleshooting</w:t>
            </w:r>
          </w:p>
          <w:p w14:paraId="78605908" w14:textId="77777777" w:rsidR="00A225A4" w:rsidRPr="000B41B3" w:rsidRDefault="00A225A4" w:rsidP="00A225A4">
            <w:pPr>
              <w:spacing w:line="240" w:lineRule="auto"/>
              <w:rPr>
                <w:rFonts w:ascii="Arial" w:eastAsia="Calibri" w:hAnsi="Arial" w:cs="Arial"/>
                <w:b/>
                <w:bCs/>
              </w:rPr>
            </w:pPr>
            <w:r w:rsidRPr="000B41B3">
              <w:rPr>
                <w:rFonts w:ascii="Arial" w:eastAsia="Calibri" w:hAnsi="Arial" w:cs="Arial"/>
                <w:b/>
                <w:bCs/>
              </w:rPr>
              <w:t>Practical activity:</w:t>
            </w:r>
          </w:p>
          <w:p w14:paraId="23448184" w14:textId="77777777" w:rsidR="00A225A4" w:rsidRPr="000B41B3" w:rsidRDefault="00A225A4" w:rsidP="00A225A4">
            <w:pPr>
              <w:spacing w:line="240" w:lineRule="auto"/>
              <w:rPr>
                <w:rFonts w:ascii="Arial" w:eastAsia="Calibri" w:hAnsi="Arial" w:cs="Arial"/>
              </w:rPr>
            </w:pPr>
            <w:r w:rsidRPr="000B41B3">
              <w:rPr>
                <w:rFonts w:ascii="Arial" w:eastAsia="Calibri" w:hAnsi="Arial" w:cs="Arial"/>
              </w:rPr>
              <w:t>Make a program that perform inverse trigonometric function calculations and compile results.</w:t>
            </w:r>
          </w:p>
        </w:tc>
        <w:tc>
          <w:tcPr>
            <w:tcW w:w="669" w:type="pct"/>
            <w:vAlign w:val="center"/>
          </w:tcPr>
          <w:p w14:paraId="0F0C5101" w14:textId="77777777" w:rsidR="00A225A4" w:rsidRPr="000B41B3" w:rsidRDefault="00A225A4" w:rsidP="00A225A4">
            <w:pPr>
              <w:spacing w:after="0"/>
              <w:rPr>
                <w:rFonts w:ascii="Arial" w:hAnsi="Arial" w:cs="Arial"/>
                <w:b/>
                <w:bCs/>
              </w:rPr>
            </w:pPr>
            <w:r w:rsidRPr="000B41B3">
              <w:rPr>
                <w:rFonts w:ascii="Arial" w:hAnsi="Arial" w:cs="Arial"/>
                <w:b/>
                <w:bCs/>
              </w:rPr>
              <w:t>Total:</w:t>
            </w:r>
          </w:p>
          <w:p w14:paraId="668C5779" w14:textId="77777777" w:rsidR="00A225A4" w:rsidRPr="000B41B3" w:rsidRDefault="00A225A4" w:rsidP="00A225A4">
            <w:pPr>
              <w:spacing w:after="0"/>
              <w:rPr>
                <w:rFonts w:ascii="Arial" w:hAnsi="Arial" w:cs="Arial"/>
                <w:bCs/>
              </w:rPr>
            </w:pPr>
            <w:r w:rsidRPr="000B41B3">
              <w:rPr>
                <w:rFonts w:ascii="Arial" w:hAnsi="Arial" w:cs="Arial"/>
                <w:bCs/>
              </w:rPr>
              <w:t>4 Hrs.</w:t>
            </w:r>
          </w:p>
          <w:p w14:paraId="31049B11" w14:textId="77777777" w:rsidR="00A225A4" w:rsidRPr="000B41B3" w:rsidRDefault="00A225A4" w:rsidP="00A225A4">
            <w:pPr>
              <w:spacing w:after="0"/>
              <w:rPr>
                <w:rFonts w:ascii="Arial" w:hAnsi="Arial" w:cs="Arial"/>
                <w:b/>
              </w:rPr>
            </w:pPr>
            <w:r w:rsidRPr="000B41B3">
              <w:rPr>
                <w:rFonts w:ascii="Arial" w:hAnsi="Arial" w:cs="Arial"/>
                <w:b/>
              </w:rPr>
              <w:t>Theory:</w:t>
            </w:r>
          </w:p>
          <w:p w14:paraId="18BDBA6A" w14:textId="77777777" w:rsidR="00A225A4" w:rsidRPr="000B41B3" w:rsidRDefault="00A225A4" w:rsidP="00A225A4">
            <w:pPr>
              <w:spacing w:after="0"/>
              <w:rPr>
                <w:rFonts w:ascii="Arial" w:hAnsi="Arial" w:cs="Arial"/>
                <w:bCs/>
              </w:rPr>
            </w:pPr>
            <w:r w:rsidRPr="000B41B3">
              <w:rPr>
                <w:rFonts w:ascii="Arial" w:hAnsi="Arial" w:cs="Arial"/>
                <w:bCs/>
                <w:lang w:val="en-US"/>
              </w:rPr>
              <w:t>1</w:t>
            </w:r>
            <w:r w:rsidRPr="000B41B3">
              <w:rPr>
                <w:rFonts w:ascii="Arial" w:hAnsi="Arial" w:cs="Arial"/>
                <w:bCs/>
              </w:rPr>
              <w:t xml:space="preserve"> Hrs.</w:t>
            </w:r>
          </w:p>
          <w:p w14:paraId="41A522D0" w14:textId="77777777" w:rsidR="00A225A4" w:rsidRPr="000B41B3" w:rsidRDefault="00A225A4" w:rsidP="00A225A4">
            <w:pPr>
              <w:spacing w:after="0"/>
              <w:rPr>
                <w:rFonts w:ascii="Arial" w:hAnsi="Arial" w:cs="Arial"/>
                <w:b/>
              </w:rPr>
            </w:pPr>
            <w:r w:rsidRPr="000B41B3">
              <w:rPr>
                <w:rFonts w:ascii="Arial" w:hAnsi="Arial" w:cs="Arial"/>
                <w:b/>
              </w:rPr>
              <w:t>Practical:</w:t>
            </w:r>
          </w:p>
          <w:p w14:paraId="77356924" w14:textId="77777777" w:rsidR="00A225A4" w:rsidRPr="000B41B3" w:rsidRDefault="00A225A4" w:rsidP="00A225A4">
            <w:pPr>
              <w:spacing w:after="0"/>
              <w:rPr>
                <w:rFonts w:ascii="Arial" w:hAnsi="Arial" w:cs="Arial"/>
              </w:rPr>
            </w:pPr>
            <w:r w:rsidRPr="000B41B3">
              <w:rPr>
                <w:rFonts w:ascii="Arial" w:hAnsi="Arial" w:cs="Arial"/>
                <w:bCs/>
                <w:lang w:val="en-US"/>
              </w:rPr>
              <w:t>3</w:t>
            </w:r>
            <w:r w:rsidRPr="000B41B3">
              <w:rPr>
                <w:rFonts w:ascii="Arial" w:hAnsi="Arial" w:cs="Arial"/>
                <w:bCs/>
              </w:rPr>
              <w:t xml:space="preserve"> Hrs</w:t>
            </w:r>
            <w:r w:rsidRPr="000B41B3">
              <w:rPr>
                <w:rFonts w:ascii="Arial" w:hAnsi="Arial" w:cs="Arial"/>
              </w:rPr>
              <w:t>.</w:t>
            </w:r>
          </w:p>
          <w:p w14:paraId="5BF89C31" w14:textId="323B8467" w:rsidR="00A225A4" w:rsidRPr="000B41B3" w:rsidRDefault="00A225A4" w:rsidP="00A225A4">
            <w:pPr>
              <w:spacing w:line="240" w:lineRule="auto"/>
              <w:jc w:val="right"/>
              <w:rPr>
                <w:rFonts w:ascii="Arial" w:eastAsia="Calibri" w:hAnsi="Arial" w:cs="Arial"/>
              </w:rPr>
            </w:pPr>
          </w:p>
        </w:tc>
        <w:tc>
          <w:tcPr>
            <w:tcW w:w="675" w:type="pct"/>
          </w:tcPr>
          <w:p w14:paraId="6B8CF949" w14:textId="77777777" w:rsidR="00A225A4" w:rsidRPr="000B41B3" w:rsidRDefault="00A225A4" w:rsidP="00A225A4">
            <w:pPr>
              <w:numPr>
                <w:ilvl w:val="0"/>
                <w:numId w:val="105"/>
              </w:numPr>
              <w:spacing w:line="240" w:lineRule="auto"/>
              <w:ind w:left="315"/>
              <w:contextualSpacing/>
              <w:rPr>
                <w:rFonts w:ascii="Arial" w:eastAsia="Calibri" w:hAnsi="Arial" w:cs="Arial"/>
              </w:rPr>
            </w:pPr>
            <w:r w:rsidRPr="000B41B3">
              <w:rPr>
                <w:rFonts w:ascii="Arial" w:eastAsia="Calibri" w:hAnsi="Arial" w:cs="Arial"/>
              </w:rPr>
              <w:t>Computer system</w:t>
            </w:r>
          </w:p>
          <w:p w14:paraId="1A445E88" w14:textId="77777777" w:rsidR="00A225A4" w:rsidRPr="000B41B3" w:rsidRDefault="00A225A4" w:rsidP="00A225A4">
            <w:pPr>
              <w:numPr>
                <w:ilvl w:val="0"/>
                <w:numId w:val="105"/>
              </w:numPr>
              <w:spacing w:line="240" w:lineRule="auto"/>
              <w:ind w:left="315"/>
              <w:contextualSpacing/>
              <w:rPr>
                <w:rFonts w:ascii="Arial" w:eastAsia="Calibri" w:hAnsi="Arial" w:cs="Arial"/>
              </w:rPr>
            </w:pPr>
            <w:r w:rsidRPr="000B41B3">
              <w:rPr>
                <w:rFonts w:ascii="Arial" w:eastAsia="Calibri" w:hAnsi="Arial" w:cs="Arial"/>
              </w:rPr>
              <w:t>C++ software</w:t>
            </w:r>
          </w:p>
        </w:tc>
        <w:tc>
          <w:tcPr>
            <w:tcW w:w="546" w:type="pct"/>
            <w:vAlign w:val="center"/>
          </w:tcPr>
          <w:p w14:paraId="4BEB485E" w14:textId="77777777" w:rsidR="00A225A4" w:rsidRPr="000B41B3" w:rsidRDefault="00A225A4" w:rsidP="00A225A4">
            <w:pPr>
              <w:spacing w:line="240" w:lineRule="auto"/>
              <w:rPr>
                <w:rFonts w:ascii="Arial" w:eastAsia="Calibri" w:hAnsi="Arial" w:cs="Arial"/>
              </w:rPr>
            </w:pPr>
            <w:r w:rsidRPr="000B41B3">
              <w:rPr>
                <w:rFonts w:ascii="Arial" w:eastAsia="Calibri" w:hAnsi="Arial" w:cs="Arial"/>
              </w:rPr>
              <w:t>Classroom and computer lab</w:t>
            </w:r>
          </w:p>
        </w:tc>
      </w:tr>
      <w:tr w:rsidR="00A225A4" w:rsidRPr="000B41B3" w14:paraId="5EA8C2BF" w14:textId="77777777" w:rsidTr="00A225A4">
        <w:trPr>
          <w:trHeight w:val="620"/>
        </w:trPr>
        <w:tc>
          <w:tcPr>
            <w:tcW w:w="835" w:type="pct"/>
          </w:tcPr>
          <w:p w14:paraId="7E1F16A3" w14:textId="77777777" w:rsidR="00A225A4" w:rsidRPr="000B41B3" w:rsidRDefault="00A225A4" w:rsidP="001830CB">
            <w:pPr>
              <w:numPr>
                <w:ilvl w:val="0"/>
                <w:numId w:val="395"/>
              </w:numPr>
              <w:spacing w:line="240" w:lineRule="auto"/>
              <w:ind w:hanging="630"/>
              <w:contextualSpacing/>
              <w:rPr>
                <w:rFonts w:ascii="Arial" w:eastAsia="Calibri" w:hAnsi="Arial" w:cs="Arial"/>
              </w:rPr>
            </w:pPr>
            <w:r w:rsidRPr="000B41B3">
              <w:rPr>
                <w:rFonts w:ascii="Arial" w:eastAsia="Calibri" w:hAnsi="Arial" w:cs="Arial"/>
              </w:rPr>
              <w:t>Generate The Program and Calculate Impedance In Polar</w:t>
            </w:r>
          </w:p>
        </w:tc>
        <w:tc>
          <w:tcPr>
            <w:tcW w:w="1204" w:type="pct"/>
          </w:tcPr>
          <w:p w14:paraId="09B45684" w14:textId="77777777" w:rsidR="00A225A4" w:rsidRPr="000B41B3" w:rsidRDefault="00A225A4" w:rsidP="00A225A4">
            <w:pPr>
              <w:spacing w:line="240" w:lineRule="auto"/>
              <w:rPr>
                <w:rFonts w:ascii="Arial" w:eastAsia="Calibri" w:hAnsi="Arial" w:cs="Arial"/>
                <w:b/>
                <w:bCs/>
              </w:rPr>
            </w:pPr>
            <w:r w:rsidRPr="000B41B3">
              <w:rPr>
                <w:rFonts w:ascii="Arial" w:eastAsia="Calibri" w:hAnsi="Arial" w:cs="Arial"/>
                <w:b/>
                <w:bCs/>
              </w:rPr>
              <w:t>Trainee must be able to:</w:t>
            </w:r>
          </w:p>
          <w:p w14:paraId="6667BD9F" w14:textId="77777777" w:rsidR="00A225A4" w:rsidRPr="000B41B3" w:rsidRDefault="00A225A4" w:rsidP="00A225A4">
            <w:pPr>
              <w:numPr>
                <w:ilvl w:val="0"/>
                <w:numId w:val="95"/>
              </w:numPr>
              <w:spacing w:line="240" w:lineRule="auto"/>
              <w:ind w:left="315"/>
              <w:contextualSpacing/>
              <w:rPr>
                <w:rFonts w:ascii="Arial" w:eastAsia="Calibri" w:hAnsi="Arial" w:cs="Arial"/>
              </w:rPr>
            </w:pPr>
            <w:r w:rsidRPr="000B41B3">
              <w:rPr>
                <w:rFonts w:ascii="Arial" w:eastAsia="Calibri" w:hAnsi="Arial" w:cs="Arial"/>
              </w:rPr>
              <w:t>Open turbo C++ software</w:t>
            </w:r>
          </w:p>
          <w:p w14:paraId="34E27B64" w14:textId="77777777" w:rsidR="00A225A4" w:rsidRPr="000B41B3" w:rsidRDefault="00A225A4" w:rsidP="00A225A4">
            <w:pPr>
              <w:numPr>
                <w:ilvl w:val="0"/>
                <w:numId w:val="95"/>
              </w:numPr>
              <w:spacing w:line="240" w:lineRule="auto"/>
              <w:ind w:left="315"/>
              <w:contextualSpacing/>
              <w:rPr>
                <w:rFonts w:ascii="Arial" w:eastAsia="Calibri" w:hAnsi="Arial" w:cs="Arial"/>
              </w:rPr>
            </w:pPr>
            <w:r w:rsidRPr="000B41B3">
              <w:rPr>
                <w:rFonts w:ascii="Arial" w:eastAsia="Calibri" w:hAnsi="Arial" w:cs="Arial"/>
              </w:rPr>
              <w:t xml:space="preserve">Create new file </w:t>
            </w:r>
          </w:p>
          <w:p w14:paraId="6FA4841E" w14:textId="77777777" w:rsidR="00A225A4" w:rsidRPr="000B41B3" w:rsidRDefault="00A225A4" w:rsidP="00A225A4">
            <w:pPr>
              <w:numPr>
                <w:ilvl w:val="0"/>
                <w:numId w:val="95"/>
              </w:numPr>
              <w:spacing w:line="240" w:lineRule="auto"/>
              <w:ind w:left="315"/>
              <w:contextualSpacing/>
              <w:rPr>
                <w:rFonts w:ascii="Arial" w:eastAsia="Calibri" w:hAnsi="Arial" w:cs="Arial"/>
              </w:rPr>
            </w:pPr>
            <w:r w:rsidRPr="000B41B3">
              <w:rPr>
                <w:rFonts w:ascii="Arial" w:eastAsia="Calibri" w:hAnsi="Arial" w:cs="Arial"/>
              </w:rPr>
              <w:t>Write a program for Impedance in polar.</w:t>
            </w:r>
          </w:p>
          <w:p w14:paraId="156D561B" w14:textId="77777777" w:rsidR="00A225A4" w:rsidRPr="000B41B3" w:rsidRDefault="00A225A4" w:rsidP="00A225A4">
            <w:pPr>
              <w:numPr>
                <w:ilvl w:val="0"/>
                <w:numId w:val="95"/>
              </w:numPr>
              <w:spacing w:line="240" w:lineRule="auto"/>
              <w:ind w:left="315"/>
              <w:contextualSpacing/>
              <w:rPr>
                <w:rFonts w:ascii="Arial" w:eastAsia="Calibri" w:hAnsi="Arial" w:cs="Arial"/>
              </w:rPr>
            </w:pPr>
            <w:r w:rsidRPr="000B41B3">
              <w:rPr>
                <w:rFonts w:ascii="Arial" w:eastAsia="Calibri" w:hAnsi="Arial" w:cs="Arial"/>
              </w:rPr>
              <w:t>Save and run the program.</w:t>
            </w:r>
          </w:p>
          <w:p w14:paraId="1E8D102B" w14:textId="77777777" w:rsidR="00A225A4" w:rsidRPr="000B41B3" w:rsidRDefault="00A225A4" w:rsidP="00A225A4">
            <w:pPr>
              <w:numPr>
                <w:ilvl w:val="0"/>
                <w:numId w:val="95"/>
              </w:numPr>
              <w:spacing w:line="240" w:lineRule="auto"/>
              <w:ind w:left="315"/>
              <w:contextualSpacing/>
              <w:rPr>
                <w:rFonts w:ascii="Arial" w:eastAsia="Calibri" w:hAnsi="Arial" w:cs="Arial"/>
              </w:rPr>
            </w:pPr>
            <w:r w:rsidRPr="000B41B3">
              <w:rPr>
                <w:rFonts w:ascii="Arial" w:eastAsia="Calibri" w:hAnsi="Arial" w:cs="Arial"/>
              </w:rPr>
              <w:t>Identify the error in compiler</w:t>
            </w:r>
          </w:p>
          <w:p w14:paraId="24B20A9A" w14:textId="77777777" w:rsidR="00A225A4" w:rsidRPr="000B41B3" w:rsidRDefault="00A225A4" w:rsidP="00A225A4">
            <w:pPr>
              <w:numPr>
                <w:ilvl w:val="0"/>
                <w:numId w:val="95"/>
              </w:numPr>
              <w:spacing w:line="240" w:lineRule="auto"/>
              <w:ind w:left="315"/>
              <w:contextualSpacing/>
              <w:rPr>
                <w:rFonts w:ascii="Arial" w:eastAsia="Calibri" w:hAnsi="Arial" w:cs="Arial"/>
              </w:rPr>
            </w:pPr>
            <w:r w:rsidRPr="000B41B3">
              <w:rPr>
                <w:rFonts w:ascii="Arial" w:eastAsia="Calibri" w:hAnsi="Arial" w:cs="Arial"/>
              </w:rPr>
              <w:t>Remove the error if required</w:t>
            </w:r>
          </w:p>
        </w:tc>
        <w:tc>
          <w:tcPr>
            <w:tcW w:w="1071" w:type="pct"/>
          </w:tcPr>
          <w:p w14:paraId="5D4D8CA3" w14:textId="77777777" w:rsidR="00A225A4" w:rsidRPr="000B41B3" w:rsidRDefault="00A225A4" w:rsidP="00A225A4">
            <w:pPr>
              <w:numPr>
                <w:ilvl w:val="0"/>
                <w:numId w:val="95"/>
              </w:numPr>
              <w:spacing w:line="240" w:lineRule="auto"/>
              <w:ind w:left="315"/>
              <w:contextualSpacing/>
              <w:rPr>
                <w:rFonts w:ascii="Arial" w:eastAsia="Calibri" w:hAnsi="Arial" w:cs="Arial"/>
              </w:rPr>
            </w:pPr>
            <w:r w:rsidRPr="000B41B3">
              <w:rPr>
                <w:rFonts w:ascii="Arial" w:eastAsia="Calibri" w:hAnsi="Arial" w:cs="Arial"/>
              </w:rPr>
              <w:t>Definition of polar form.</w:t>
            </w:r>
          </w:p>
          <w:p w14:paraId="03192921" w14:textId="77777777" w:rsidR="00A225A4" w:rsidRPr="000B41B3" w:rsidRDefault="00A225A4" w:rsidP="00A225A4">
            <w:pPr>
              <w:numPr>
                <w:ilvl w:val="0"/>
                <w:numId w:val="95"/>
              </w:numPr>
              <w:spacing w:line="240" w:lineRule="auto"/>
              <w:ind w:left="315"/>
              <w:contextualSpacing/>
              <w:rPr>
                <w:rFonts w:ascii="Arial" w:eastAsia="Calibri" w:hAnsi="Arial" w:cs="Arial"/>
              </w:rPr>
            </w:pPr>
            <w:r w:rsidRPr="000B41B3">
              <w:rPr>
                <w:rFonts w:ascii="Arial" w:eastAsia="Calibri" w:hAnsi="Arial" w:cs="Arial"/>
              </w:rPr>
              <w:t>Definition of impedance.</w:t>
            </w:r>
          </w:p>
          <w:p w14:paraId="774B7748" w14:textId="77777777" w:rsidR="00A225A4" w:rsidRPr="000B41B3" w:rsidRDefault="00A225A4" w:rsidP="00A225A4">
            <w:pPr>
              <w:numPr>
                <w:ilvl w:val="0"/>
                <w:numId w:val="95"/>
              </w:numPr>
              <w:spacing w:line="240" w:lineRule="auto"/>
              <w:ind w:left="315"/>
              <w:contextualSpacing/>
              <w:rPr>
                <w:rFonts w:ascii="Arial" w:eastAsia="Calibri" w:hAnsi="Arial" w:cs="Arial"/>
              </w:rPr>
            </w:pPr>
            <w:r w:rsidRPr="000B41B3">
              <w:rPr>
                <w:rFonts w:ascii="Arial" w:eastAsia="Calibri" w:hAnsi="Arial" w:cs="Arial"/>
              </w:rPr>
              <w:t>Explanation of polar form of impedance.</w:t>
            </w:r>
          </w:p>
          <w:p w14:paraId="252BEA04" w14:textId="77777777" w:rsidR="00A225A4" w:rsidRPr="000B41B3" w:rsidRDefault="00A225A4" w:rsidP="00A225A4">
            <w:pPr>
              <w:numPr>
                <w:ilvl w:val="0"/>
                <w:numId w:val="95"/>
              </w:numPr>
              <w:spacing w:line="240" w:lineRule="auto"/>
              <w:ind w:left="315"/>
              <w:contextualSpacing/>
              <w:rPr>
                <w:rFonts w:ascii="Arial" w:eastAsia="Calibri" w:hAnsi="Arial" w:cs="Arial"/>
              </w:rPr>
            </w:pPr>
            <w:r w:rsidRPr="000B41B3">
              <w:rPr>
                <w:rFonts w:ascii="Arial" w:eastAsia="Calibri" w:hAnsi="Arial" w:cs="Arial"/>
              </w:rPr>
              <w:t>Explanation of the formulae to find impedance.</w:t>
            </w:r>
          </w:p>
          <w:p w14:paraId="20BD5261" w14:textId="77777777" w:rsidR="00A225A4" w:rsidRPr="000B41B3" w:rsidRDefault="00A225A4" w:rsidP="00A225A4">
            <w:pPr>
              <w:numPr>
                <w:ilvl w:val="0"/>
                <w:numId w:val="95"/>
              </w:numPr>
              <w:spacing w:line="240" w:lineRule="auto"/>
              <w:ind w:left="315"/>
              <w:contextualSpacing/>
              <w:rPr>
                <w:rFonts w:ascii="Arial" w:eastAsia="Calibri" w:hAnsi="Arial" w:cs="Arial"/>
              </w:rPr>
            </w:pPr>
            <w:r w:rsidRPr="000B41B3">
              <w:rPr>
                <w:rFonts w:ascii="Arial" w:eastAsia="Calibri" w:hAnsi="Arial" w:cs="Arial"/>
              </w:rPr>
              <w:t>Process to write a program to find impedance in polar form.</w:t>
            </w:r>
          </w:p>
          <w:p w14:paraId="1A0E0C30" w14:textId="77777777" w:rsidR="00A225A4" w:rsidRPr="000B41B3" w:rsidRDefault="00A225A4" w:rsidP="00A225A4">
            <w:pPr>
              <w:numPr>
                <w:ilvl w:val="0"/>
                <w:numId w:val="95"/>
              </w:numPr>
              <w:spacing w:line="240" w:lineRule="auto"/>
              <w:ind w:left="315"/>
              <w:contextualSpacing/>
              <w:rPr>
                <w:rFonts w:ascii="Arial" w:eastAsia="Calibri" w:hAnsi="Arial" w:cs="Arial"/>
              </w:rPr>
            </w:pPr>
            <w:r w:rsidRPr="000B41B3">
              <w:rPr>
                <w:rFonts w:ascii="Arial" w:eastAsia="Calibri" w:hAnsi="Arial" w:cs="Arial"/>
              </w:rPr>
              <w:t>Run a program to read output.</w:t>
            </w:r>
          </w:p>
          <w:p w14:paraId="27F642B7" w14:textId="77777777" w:rsidR="00A225A4" w:rsidRPr="000B41B3" w:rsidRDefault="00A225A4" w:rsidP="00A225A4">
            <w:pPr>
              <w:numPr>
                <w:ilvl w:val="0"/>
                <w:numId w:val="95"/>
              </w:numPr>
              <w:spacing w:line="240" w:lineRule="auto"/>
              <w:ind w:left="315"/>
              <w:contextualSpacing/>
              <w:rPr>
                <w:rFonts w:ascii="Arial" w:eastAsia="Calibri" w:hAnsi="Arial" w:cs="Arial"/>
              </w:rPr>
            </w:pPr>
            <w:r w:rsidRPr="000B41B3">
              <w:rPr>
                <w:rFonts w:ascii="Arial" w:eastAsia="Calibri" w:hAnsi="Arial" w:cs="Arial"/>
              </w:rPr>
              <w:t>Troubleshooting</w:t>
            </w:r>
          </w:p>
          <w:p w14:paraId="2D6A1F94" w14:textId="77777777" w:rsidR="00A225A4" w:rsidRPr="000B41B3" w:rsidRDefault="00A225A4" w:rsidP="00A225A4">
            <w:pPr>
              <w:spacing w:line="240" w:lineRule="auto"/>
              <w:rPr>
                <w:rFonts w:ascii="Arial" w:eastAsia="Calibri" w:hAnsi="Arial" w:cs="Arial"/>
                <w:b/>
                <w:bCs/>
              </w:rPr>
            </w:pPr>
            <w:r w:rsidRPr="000B41B3">
              <w:rPr>
                <w:rFonts w:ascii="Arial" w:eastAsia="Calibri" w:hAnsi="Arial" w:cs="Arial"/>
                <w:b/>
                <w:bCs/>
              </w:rPr>
              <w:t>Practical activity:</w:t>
            </w:r>
          </w:p>
          <w:p w14:paraId="5B4A33FA" w14:textId="77777777" w:rsidR="00A225A4" w:rsidRPr="000B41B3" w:rsidRDefault="00A225A4" w:rsidP="00A225A4">
            <w:pPr>
              <w:spacing w:line="240" w:lineRule="auto"/>
              <w:rPr>
                <w:rFonts w:ascii="Arial" w:eastAsia="Calibri" w:hAnsi="Arial" w:cs="Arial"/>
              </w:rPr>
            </w:pPr>
            <w:r w:rsidRPr="000B41B3">
              <w:rPr>
                <w:rFonts w:ascii="Arial" w:eastAsia="Calibri" w:hAnsi="Arial" w:cs="Arial"/>
              </w:rPr>
              <w:t>Make a program that calculate impedance in polar form and compile results.</w:t>
            </w:r>
          </w:p>
        </w:tc>
        <w:tc>
          <w:tcPr>
            <w:tcW w:w="669" w:type="pct"/>
            <w:vAlign w:val="center"/>
          </w:tcPr>
          <w:p w14:paraId="570F7347" w14:textId="77777777" w:rsidR="00A225A4" w:rsidRPr="000B41B3" w:rsidRDefault="00A225A4" w:rsidP="00A225A4">
            <w:pPr>
              <w:spacing w:after="0"/>
              <w:rPr>
                <w:rFonts w:ascii="Arial" w:hAnsi="Arial" w:cs="Arial"/>
                <w:b/>
                <w:bCs/>
              </w:rPr>
            </w:pPr>
            <w:r w:rsidRPr="000B41B3">
              <w:rPr>
                <w:rFonts w:ascii="Arial" w:hAnsi="Arial" w:cs="Arial"/>
                <w:b/>
                <w:bCs/>
              </w:rPr>
              <w:t>Total:</w:t>
            </w:r>
          </w:p>
          <w:p w14:paraId="06C64589" w14:textId="77777777" w:rsidR="00A225A4" w:rsidRPr="000B41B3" w:rsidRDefault="00A225A4" w:rsidP="00A225A4">
            <w:pPr>
              <w:spacing w:after="0"/>
              <w:rPr>
                <w:rFonts w:ascii="Arial" w:hAnsi="Arial" w:cs="Arial"/>
                <w:bCs/>
              </w:rPr>
            </w:pPr>
            <w:r w:rsidRPr="000B41B3">
              <w:rPr>
                <w:rFonts w:ascii="Arial" w:hAnsi="Arial" w:cs="Arial"/>
                <w:bCs/>
              </w:rPr>
              <w:t>4 Hrs.</w:t>
            </w:r>
          </w:p>
          <w:p w14:paraId="7F664AF8" w14:textId="77777777" w:rsidR="00A225A4" w:rsidRPr="000B41B3" w:rsidRDefault="00A225A4" w:rsidP="00A225A4">
            <w:pPr>
              <w:spacing w:after="0"/>
              <w:rPr>
                <w:rFonts w:ascii="Arial" w:hAnsi="Arial" w:cs="Arial"/>
                <w:b/>
              </w:rPr>
            </w:pPr>
            <w:r w:rsidRPr="000B41B3">
              <w:rPr>
                <w:rFonts w:ascii="Arial" w:hAnsi="Arial" w:cs="Arial"/>
                <w:b/>
              </w:rPr>
              <w:t>Theory:</w:t>
            </w:r>
          </w:p>
          <w:p w14:paraId="125700C3" w14:textId="77777777" w:rsidR="00A225A4" w:rsidRPr="000B41B3" w:rsidRDefault="00A225A4" w:rsidP="00A225A4">
            <w:pPr>
              <w:spacing w:after="0"/>
              <w:rPr>
                <w:rFonts w:ascii="Arial" w:hAnsi="Arial" w:cs="Arial"/>
                <w:bCs/>
              </w:rPr>
            </w:pPr>
            <w:r w:rsidRPr="000B41B3">
              <w:rPr>
                <w:rFonts w:ascii="Arial" w:hAnsi="Arial" w:cs="Arial"/>
                <w:bCs/>
                <w:lang w:val="en-US"/>
              </w:rPr>
              <w:t>1</w:t>
            </w:r>
            <w:r w:rsidRPr="000B41B3">
              <w:rPr>
                <w:rFonts w:ascii="Arial" w:hAnsi="Arial" w:cs="Arial"/>
                <w:bCs/>
              </w:rPr>
              <w:t xml:space="preserve"> Hrs.</w:t>
            </w:r>
          </w:p>
          <w:p w14:paraId="2EC4E546" w14:textId="77777777" w:rsidR="00A225A4" w:rsidRPr="000B41B3" w:rsidRDefault="00A225A4" w:rsidP="00A225A4">
            <w:pPr>
              <w:spacing w:after="0"/>
              <w:rPr>
                <w:rFonts w:ascii="Arial" w:hAnsi="Arial" w:cs="Arial"/>
                <w:b/>
              </w:rPr>
            </w:pPr>
            <w:r w:rsidRPr="000B41B3">
              <w:rPr>
                <w:rFonts w:ascii="Arial" w:hAnsi="Arial" w:cs="Arial"/>
                <w:b/>
              </w:rPr>
              <w:t>Practical:</w:t>
            </w:r>
          </w:p>
          <w:p w14:paraId="529C7D41" w14:textId="77777777" w:rsidR="00A225A4" w:rsidRPr="000B41B3" w:rsidRDefault="00A225A4" w:rsidP="00A225A4">
            <w:pPr>
              <w:spacing w:after="0"/>
              <w:rPr>
                <w:rFonts w:ascii="Arial" w:hAnsi="Arial" w:cs="Arial"/>
              </w:rPr>
            </w:pPr>
            <w:r w:rsidRPr="000B41B3">
              <w:rPr>
                <w:rFonts w:ascii="Arial" w:hAnsi="Arial" w:cs="Arial"/>
                <w:bCs/>
                <w:lang w:val="en-US"/>
              </w:rPr>
              <w:t>3</w:t>
            </w:r>
            <w:r w:rsidRPr="000B41B3">
              <w:rPr>
                <w:rFonts w:ascii="Arial" w:hAnsi="Arial" w:cs="Arial"/>
                <w:bCs/>
              </w:rPr>
              <w:t xml:space="preserve"> Hrs</w:t>
            </w:r>
            <w:r w:rsidRPr="000B41B3">
              <w:rPr>
                <w:rFonts w:ascii="Arial" w:hAnsi="Arial" w:cs="Arial"/>
              </w:rPr>
              <w:t>.</w:t>
            </w:r>
          </w:p>
          <w:p w14:paraId="06A42B65" w14:textId="64441477" w:rsidR="00A225A4" w:rsidRPr="000B41B3" w:rsidRDefault="00A225A4" w:rsidP="00A225A4">
            <w:pPr>
              <w:spacing w:line="240" w:lineRule="auto"/>
              <w:jc w:val="right"/>
              <w:rPr>
                <w:rFonts w:ascii="Arial" w:eastAsia="Calibri" w:hAnsi="Arial" w:cs="Arial"/>
              </w:rPr>
            </w:pPr>
          </w:p>
        </w:tc>
        <w:tc>
          <w:tcPr>
            <w:tcW w:w="675" w:type="pct"/>
          </w:tcPr>
          <w:p w14:paraId="632182F4" w14:textId="77777777" w:rsidR="00A225A4" w:rsidRPr="000B41B3" w:rsidRDefault="00A225A4" w:rsidP="00A225A4">
            <w:pPr>
              <w:numPr>
                <w:ilvl w:val="0"/>
                <w:numId w:val="106"/>
              </w:numPr>
              <w:spacing w:line="240" w:lineRule="auto"/>
              <w:ind w:left="315"/>
              <w:contextualSpacing/>
              <w:rPr>
                <w:rFonts w:ascii="Arial" w:eastAsia="Calibri" w:hAnsi="Arial" w:cs="Arial"/>
              </w:rPr>
            </w:pPr>
            <w:r w:rsidRPr="000B41B3">
              <w:rPr>
                <w:rFonts w:ascii="Arial" w:eastAsia="Calibri" w:hAnsi="Arial" w:cs="Arial"/>
              </w:rPr>
              <w:t>Computer system</w:t>
            </w:r>
          </w:p>
          <w:p w14:paraId="17A9AC80" w14:textId="77777777" w:rsidR="00A225A4" w:rsidRPr="000B41B3" w:rsidRDefault="00A225A4" w:rsidP="00A225A4">
            <w:pPr>
              <w:numPr>
                <w:ilvl w:val="0"/>
                <w:numId w:val="106"/>
              </w:numPr>
              <w:spacing w:line="240" w:lineRule="auto"/>
              <w:ind w:left="315"/>
              <w:contextualSpacing/>
              <w:rPr>
                <w:rFonts w:ascii="Arial" w:eastAsia="Calibri" w:hAnsi="Arial" w:cs="Arial"/>
              </w:rPr>
            </w:pPr>
            <w:r w:rsidRPr="000B41B3">
              <w:rPr>
                <w:rFonts w:ascii="Arial" w:eastAsia="Calibri" w:hAnsi="Arial" w:cs="Arial"/>
              </w:rPr>
              <w:t>C++ software</w:t>
            </w:r>
          </w:p>
        </w:tc>
        <w:tc>
          <w:tcPr>
            <w:tcW w:w="546" w:type="pct"/>
            <w:vAlign w:val="center"/>
          </w:tcPr>
          <w:p w14:paraId="634B6684" w14:textId="77777777" w:rsidR="00A225A4" w:rsidRPr="000B41B3" w:rsidRDefault="00A225A4" w:rsidP="00A225A4">
            <w:pPr>
              <w:spacing w:line="240" w:lineRule="auto"/>
              <w:rPr>
                <w:rFonts w:ascii="Arial" w:eastAsia="Calibri" w:hAnsi="Arial" w:cs="Arial"/>
              </w:rPr>
            </w:pPr>
            <w:r w:rsidRPr="000B41B3">
              <w:rPr>
                <w:rFonts w:ascii="Arial" w:eastAsia="Calibri" w:hAnsi="Arial" w:cs="Arial"/>
              </w:rPr>
              <w:t>Classroom and computer lab</w:t>
            </w:r>
          </w:p>
        </w:tc>
      </w:tr>
      <w:tr w:rsidR="00A225A4" w:rsidRPr="000B41B3" w14:paraId="70581D2C" w14:textId="77777777" w:rsidTr="00A225A4">
        <w:trPr>
          <w:trHeight w:val="620"/>
        </w:trPr>
        <w:tc>
          <w:tcPr>
            <w:tcW w:w="835" w:type="pct"/>
          </w:tcPr>
          <w:p w14:paraId="0B440FB4" w14:textId="77777777" w:rsidR="00A225A4" w:rsidRPr="000B41B3" w:rsidRDefault="00A225A4" w:rsidP="001830CB">
            <w:pPr>
              <w:numPr>
                <w:ilvl w:val="0"/>
                <w:numId w:val="395"/>
              </w:numPr>
              <w:spacing w:line="240" w:lineRule="auto"/>
              <w:ind w:hanging="630"/>
              <w:contextualSpacing/>
              <w:rPr>
                <w:rFonts w:ascii="Arial" w:eastAsia="Calibri" w:hAnsi="Arial" w:cs="Arial"/>
              </w:rPr>
            </w:pPr>
            <w:r w:rsidRPr="000B41B3">
              <w:rPr>
                <w:rFonts w:ascii="Arial" w:eastAsia="Calibri" w:hAnsi="Arial" w:cs="Arial"/>
              </w:rPr>
              <w:t>Generate the Program  And Calculate Impedance In Rectangular</w:t>
            </w:r>
          </w:p>
        </w:tc>
        <w:tc>
          <w:tcPr>
            <w:tcW w:w="1204" w:type="pct"/>
          </w:tcPr>
          <w:p w14:paraId="4D1B1899" w14:textId="77777777" w:rsidR="00A225A4" w:rsidRPr="000B41B3" w:rsidRDefault="00A225A4" w:rsidP="00A225A4">
            <w:pPr>
              <w:spacing w:line="240" w:lineRule="auto"/>
              <w:rPr>
                <w:rFonts w:ascii="Arial" w:eastAsia="Calibri" w:hAnsi="Arial" w:cs="Arial"/>
                <w:b/>
                <w:bCs/>
              </w:rPr>
            </w:pPr>
            <w:r w:rsidRPr="000B41B3">
              <w:rPr>
                <w:rFonts w:ascii="Arial" w:eastAsia="Calibri" w:hAnsi="Arial" w:cs="Arial"/>
                <w:b/>
                <w:bCs/>
              </w:rPr>
              <w:t>Trainee must be able to:</w:t>
            </w:r>
          </w:p>
          <w:p w14:paraId="238B85DE" w14:textId="77777777" w:rsidR="00A225A4" w:rsidRPr="000B41B3" w:rsidRDefault="00A225A4" w:rsidP="00A225A4">
            <w:pPr>
              <w:numPr>
                <w:ilvl w:val="0"/>
                <w:numId w:val="96"/>
              </w:numPr>
              <w:spacing w:line="240" w:lineRule="auto"/>
              <w:ind w:left="315"/>
              <w:contextualSpacing/>
              <w:rPr>
                <w:rFonts w:ascii="Arial" w:eastAsia="Calibri" w:hAnsi="Arial" w:cs="Arial"/>
              </w:rPr>
            </w:pPr>
            <w:r w:rsidRPr="000B41B3">
              <w:rPr>
                <w:rFonts w:ascii="Arial" w:eastAsia="Calibri" w:hAnsi="Arial" w:cs="Arial"/>
              </w:rPr>
              <w:t>Open turbo C++ software</w:t>
            </w:r>
          </w:p>
          <w:p w14:paraId="3A9B58C9" w14:textId="77777777" w:rsidR="00A225A4" w:rsidRPr="000B41B3" w:rsidRDefault="00A225A4" w:rsidP="00A225A4">
            <w:pPr>
              <w:numPr>
                <w:ilvl w:val="0"/>
                <w:numId w:val="96"/>
              </w:numPr>
              <w:spacing w:line="240" w:lineRule="auto"/>
              <w:ind w:left="315"/>
              <w:contextualSpacing/>
              <w:rPr>
                <w:rFonts w:ascii="Arial" w:eastAsia="Calibri" w:hAnsi="Arial" w:cs="Arial"/>
              </w:rPr>
            </w:pPr>
            <w:r w:rsidRPr="000B41B3">
              <w:rPr>
                <w:rFonts w:ascii="Arial" w:eastAsia="Calibri" w:hAnsi="Arial" w:cs="Arial"/>
              </w:rPr>
              <w:t xml:space="preserve">Create new file </w:t>
            </w:r>
          </w:p>
          <w:p w14:paraId="74A9E744" w14:textId="77777777" w:rsidR="00A225A4" w:rsidRPr="000B41B3" w:rsidRDefault="00A225A4" w:rsidP="00A225A4">
            <w:pPr>
              <w:numPr>
                <w:ilvl w:val="0"/>
                <w:numId w:val="96"/>
              </w:numPr>
              <w:spacing w:line="240" w:lineRule="auto"/>
              <w:ind w:left="315"/>
              <w:contextualSpacing/>
              <w:rPr>
                <w:rFonts w:ascii="Arial" w:eastAsia="Calibri" w:hAnsi="Arial" w:cs="Arial"/>
              </w:rPr>
            </w:pPr>
            <w:r w:rsidRPr="000B41B3">
              <w:rPr>
                <w:rFonts w:ascii="Arial" w:eastAsia="Calibri" w:hAnsi="Arial" w:cs="Arial"/>
              </w:rPr>
              <w:t>Write a program for Impedance in rectangular form</w:t>
            </w:r>
          </w:p>
          <w:p w14:paraId="351A0A26" w14:textId="77777777" w:rsidR="00A225A4" w:rsidRPr="000B41B3" w:rsidRDefault="00A225A4" w:rsidP="00A225A4">
            <w:pPr>
              <w:numPr>
                <w:ilvl w:val="0"/>
                <w:numId w:val="96"/>
              </w:numPr>
              <w:spacing w:line="240" w:lineRule="auto"/>
              <w:ind w:left="315"/>
              <w:contextualSpacing/>
              <w:rPr>
                <w:rFonts w:ascii="Arial" w:eastAsia="Calibri" w:hAnsi="Arial" w:cs="Arial"/>
              </w:rPr>
            </w:pPr>
            <w:r w:rsidRPr="000B41B3">
              <w:rPr>
                <w:rFonts w:ascii="Arial" w:eastAsia="Calibri" w:hAnsi="Arial" w:cs="Arial"/>
              </w:rPr>
              <w:t>Save and run the program</w:t>
            </w:r>
          </w:p>
          <w:p w14:paraId="430423C1" w14:textId="77777777" w:rsidR="00A225A4" w:rsidRPr="000B41B3" w:rsidRDefault="00A225A4" w:rsidP="00A225A4">
            <w:pPr>
              <w:numPr>
                <w:ilvl w:val="0"/>
                <w:numId w:val="96"/>
              </w:numPr>
              <w:spacing w:line="240" w:lineRule="auto"/>
              <w:ind w:left="315"/>
              <w:contextualSpacing/>
              <w:rPr>
                <w:rFonts w:ascii="Arial" w:eastAsia="Calibri" w:hAnsi="Arial" w:cs="Arial"/>
              </w:rPr>
            </w:pPr>
            <w:r w:rsidRPr="000B41B3">
              <w:rPr>
                <w:rFonts w:ascii="Arial" w:eastAsia="Calibri" w:hAnsi="Arial" w:cs="Arial"/>
              </w:rPr>
              <w:t>Identify the error in compiler</w:t>
            </w:r>
          </w:p>
          <w:p w14:paraId="10DC75B0" w14:textId="77777777" w:rsidR="00A225A4" w:rsidRPr="000B41B3" w:rsidRDefault="00A225A4" w:rsidP="00A225A4">
            <w:pPr>
              <w:numPr>
                <w:ilvl w:val="0"/>
                <w:numId w:val="96"/>
              </w:numPr>
              <w:spacing w:line="240" w:lineRule="auto"/>
              <w:ind w:left="315"/>
              <w:contextualSpacing/>
              <w:rPr>
                <w:rFonts w:ascii="Arial" w:eastAsia="Calibri" w:hAnsi="Arial" w:cs="Arial"/>
              </w:rPr>
            </w:pPr>
            <w:r w:rsidRPr="000B41B3">
              <w:rPr>
                <w:rFonts w:ascii="Arial" w:eastAsia="Calibri" w:hAnsi="Arial" w:cs="Arial"/>
              </w:rPr>
              <w:t>Remove the error if required</w:t>
            </w:r>
          </w:p>
        </w:tc>
        <w:tc>
          <w:tcPr>
            <w:tcW w:w="1071" w:type="pct"/>
          </w:tcPr>
          <w:p w14:paraId="749B9ADB" w14:textId="77777777" w:rsidR="00A225A4" w:rsidRPr="000B41B3" w:rsidRDefault="00A225A4" w:rsidP="00A225A4">
            <w:pPr>
              <w:numPr>
                <w:ilvl w:val="0"/>
                <w:numId w:val="96"/>
              </w:numPr>
              <w:spacing w:line="240" w:lineRule="auto"/>
              <w:ind w:left="315"/>
              <w:contextualSpacing/>
              <w:rPr>
                <w:rFonts w:ascii="Arial" w:eastAsia="Calibri" w:hAnsi="Arial" w:cs="Arial"/>
              </w:rPr>
            </w:pPr>
            <w:r w:rsidRPr="000B41B3">
              <w:rPr>
                <w:rFonts w:ascii="Arial" w:eastAsia="Calibri" w:hAnsi="Arial" w:cs="Arial"/>
              </w:rPr>
              <w:t>Definition of rectangular form.</w:t>
            </w:r>
          </w:p>
          <w:p w14:paraId="1090AD10" w14:textId="77777777" w:rsidR="00A225A4" w:rsidRPr="000B41B3" w:rsidRDefault="00A225A4" w:rsidP="00A225A4">
            <w:pPr>
              <w:numPr>
                <w:ilvl w:val="0"/>
                <w:numId w:val="96"/>
              </w:numPr>
              <w:spacing w:line="240" w:lineRule="auto"/>
              <w:ind w:left="315"/>
              <w:contextualSpacing/>
              <w:rPr>
                <w:rFonts w:ascii="Arial" w:eastAsia="Calibri" w:hAnsi="Arial" w:cs="Arial"/>
              </w:rPr>
            </w:pPr>
            <w:r w:rsidRPr="000B41B3">
              <w:rPr>
                <w:rFonts w:ascii="Arial" w:eastAsia="Calibri" w:hAnsi="Arial" w:cs="Arial"/>
              </w:rPr>
              <w:t>Definition of rectangular form of impedance.</w:t>
            </w:r>
          </w:p>
          <w:p w14:paraId="194BE8B3" w14:textId="77777777" w:rsidR="00A225A4" w:rsidRPr="000B41B3" w:rsidRDefault="00A225A4" w:rsidP="00A225A4">
            <w:pPr>
              <w:numPr>
                <w:ilvl w:val="0"/>
                <w:numId w:val="96"/>
              </w:numPr>
              <w:spacing w:line="240" w:lineRule="auto"/>
              <w:ind w:left="315"/>
              <w:contextualSpacing/>
              <w:rPr>
                <w:rFonts w:ascii="Arial" w:eastAsia="Calibri" w:hAnsi="Arial" w:cs="Arial"/>
              </w:rPr>
            </w:pPr>
            <w:r w:rsidRPr="000B41B3">
              <w:rPr>
                <w:rFonts w:ascii="Arial" w:eastAsia="Calibri" w:hAnsi="Arial" w:cs="Arial"/>
              </w:rPr>
              <w:t>Explanation of the formulae to find impedance in rectangular form.</w:t>
            </w:r>
          </w:p>
          <w:p w14:paraId="102AE31D" w14:textId="77777777" w:rsidR="00A225A4" w:rsidRPr="000B41B3" w:rsidRDefault="00A225A4" w:rsidP="00A225A4">
            <w:pPr>
              <w:numPr>
                <w:ilvl w:val="0"/>
                <w:numId w:val="96"/>
              </w:numPr>
              <w:spacing w:line="240" w:lineRule="auto"/>
              <w:ind w:left="315"/>
              <w:contextualSpacing/>
              <w:rPr>
                <w:rFonts w:ascii="Arial" w:eastAsia="Calibri" w:hAnsi="Arial" w:cs="Arial"/>
              </w:rPr>
            </w:pPr>
            <w:r w:rsidRPr="000B41B3">
              <w:rPr>
                <w:rFonts w:ascii="Arial" w:eastAsia="Calibri" w:hAnsi="Arial" w:cs="Arial"/>
              </w:rPr>
              <w:t>Process to create a program to calculate impedance in rectangular form.</w:t>
            </w:r>
          </w:p>
          <w:p w14:paraId="585778F8" w14:textId="77777777" w:rsidR="00A225A4" w:rsidRPr="000B41B3" w:rsidRDefault="00A225A4" w:rsidP="00A225A4">
            <w:pPr>
              <w:numPr>
                <w:ilvl w:val="0"/>
                <w:numId w:val="96"/>
              </w:numPr>
              <w:spacing w:line="240" w:lineRule="auto"/>
              <w:ind w:left="315"/>
              <w:contextualSpacing/>
              <w:rPr>
                <w:rFonts w:ascii="Arial" w:eastAsia="Calibri" w:hAnsi="Arial" w:cs="Arial"/>
              </w:rPr>
            </w:pPr>
            <w:r w:rsidRPr="000B41B3">
              <w:rPr>
                <w:rFonts w:ascii="Arial" w:eastAsia="Calibri" w:hAnsi="Arial" w:cs="Arial"/>
              </w:rPr>
              <w:t>Run a program on compiler.</w:t>
            </w:r>
          </w:p>
          <w:p w14:paraId="2EC8AD18" w14:textId="77777777" w:rsidR="00A225A4" w:rsidRPr="000B41B3" w:rsidRDefault="00A225A4" w:rsidP="00A225A4">
            <w:pPr>
              <w:numPr>
                <w:ilvl w:val="0"/>
                <w:numId w:val="96"/>
              </w:numPr>
              <w:spacing w:line="240" w:lineRule="auto"/>
              <w:ind w:left="315"/>
              <w:contextualSpacing/>
              <w:rPr>
                <w:rFonts w:ascii="Arial" w:eastAsia="Calibri" w:hAnsi="Arial" w:cs="Arial"/>
              </w:rPr>
            </w:pPr>
            <w:r w:rsidRPr="000B41B3">
              <w:rPr>
                <w:rFonts w:ascii="Arial" w:eastAsia="Calibri" w:hAnsi="Arial" w:cs="Arial"/>
              </w:rPr>
              <w:t>Troubleshooting</w:t>
            </w:r>
          </w:p>
          <w:p w14:paraId="63A533E1" w14:textId="77777777" w:rsidR="00A225A4" w:rsidRPr="000B41B3" w:rsidRDefault="00A225A4" w:rsidP="00A225A4">
            <w:pPr>
              <w:spacing w:line="240" w:lineRule="auto"/>
              <w:rPr>
                <w:rFonts w:ascii="Arial" w:eastAsia="Calibri" w:hAnsi="Arial" w:cs="Arial"/>
                <w:b/>
                <w:bCs/>
              </w:rPr>
            </w:pPr>
            <w:r w:rsidRPr="000B41B3">
              <w:rPr>
                <w:rFonts w:ascii="Arial" w:eastAsia="Calibri" w:hAnsi="Arial" w:cs="Arial"/>
                <w:b/>
                <w:bCs/>
              </w:rPr>
              <w:t>Practical activity:</w:t>
            </w:r>
          </w:p>
          <w:p w14:paraId="53C4277D" w14:textId="77777777" w:rsidR="00A225A4" w:rsidRPr="000B41B3" w:rsidRDefault="00A225A4" w:rsidP="00A225A4">
            <w:pPr>
              <w:spacing w:line="240" w:lineRule="auto"/>
              <w:rPr>
                <w:rFonts w:ascii="Arial" w:eastAsia="Calibri" w:hAnsi="Arial" w:cs="Arial"/>
              </w:rPr>
            </w:pPr>
            <w:r w:rsidRPr="000B41B3">
              <w:rPr>
                <w:rFonts w:ascii="Arial" w:eastAsia="Calibri" w:hAnsi="Arial" w:cs="Arial"/>
              </w:rPr>
              <w:t xml:space="preserve"> Make a program that calculate impedance in rectangular form and compile results.</w:t>
            </w:r>
          </w:p>
        </w:tc>
        <w:tc>
          <w:tcPr>
            <w:tcW w:w="669" w:type="pct"/>
            <w:vAlign w:val="center"/>
          </w:tcPr>
          <w:p w14:paraId="587E03BF" w14:textId="77777777" w:rsidR="00A225A4" w:rsidRPr="000B41B3" w:rsidRDefault="00A225A4" w:rsidP="00A225A4">
            <w:pPr>
              <w:spacing w:after="0"/>
              <w:rPr>
                <w:rFonts w:ascii="Arial" w:hAnsi="Arial" w:cs="Arial"/>
                <w:b/>
                <w:bCs/>
              </w:rPr>
            </w:pPr>
            <w:r w:rsidRPr="000B41B3">
              <w:rPr>
                <w:rFonts w:ascii="Arial" w:hAnsi="Arial" w:cs="Arial"/>
                <w:b/>
                <w:bCs/>
              </w:rPr>
              <w:t>Total:</w:t>
            </w:r>
          </w:p>
          <w:p w14:paraId="7562AE1F" w14:textId="77777777" w:rsidR="00A225A4" w:rsidRPr="000B41B3" w:rsidRDefault="00A225A4" w:rsidP="00A225A4">
            <w:pPr>
              <w:spacing w:after="0"/>
              <w:rPr>
                <w:rFonts w:ascii="Arial" w:hAnsi="Arial" w:cs="Arial"/>
                <w:bCs/>
              </w:rPr>
            </w:pPr>
            <w:r w:rsidRPr="000B41B3">
              <w:rPr>
                <w:rFonts w:ascii="Arial" w:hAnsi="Arial" w:cs="Arial"/>
                <w:bCs/>
              </w:rPr>
              <w:t>4 Hrs.</w:t>
            </w:r>
          </w:p>
          <w:p w14:paraId="65BEBF24" w14:textId="77777777" w:rsidR="00A225A4" w:rsidRPr="000B41B3" w:rsidRDefault="00A225A4" w:rsidP="00A225A4">
            <w:pPr>
              <w:spacing w:after="0"/>
              <w:rPr>
                <w:rFonts w:ascii="Arial" w:hAnsi="Arial" w:cs="Arial"/>
                <w:b/>
              </w:rPr>
            </w:pPr>
            <w:r w:rsidRPr="000B41B3">
              <w:rPr>
                <w:rFonts w:ascii="Arial" w:hAnsi="Arial" w:cs="Arial"/>
                <w:b/>
              </w:rPr>
              <w:t>Theory:</w:t>
            </w:r>
          </w:p>
          <w:p w14:paraId="61B7A6DC" w14:textId="77777777" w:rsidR="00A225A4" w:rsidRPr="000B41B3" w:rsidRDefault="00A225A4" w:rsidP="00A225A4">
            <w:pPr>
              <w:spacing w:after="0"/>
              <w:rPr>
                <w:rFonts w:ascii="Arial" w:hAnsi="Arial" w:cs="Arial"/>
                <w:bCs/>
              </w:rPr>
            </w:pPr>
            <w:r w:rsidRPr="000B41B3">
              <w:rPr>
                <w:rFonts w:ascii="Arial" w:hAnsi="Arial" w:cs="Arial"/>
                <w:bCs/>
                <w:lang w:val="en-US"/>
              </w:rPr>
              <w:t>1</w:t>
            </w:r>
            <w:r w:rsidRPr="000B41B3">
              <w:rPr>
                <w:rFonts w:ascii="Arial" w:hAnsi="Arial" w:cs="Arial"/>
                <w:bCs/>
              </w:rPr>
              <w:t xml:space="preserve"> Hrs.</w:t>
            </w:r>
          </w:p>
          <w:p w14:paraId="5D893D82" w14:textId="77777777" w:rsidR="00A225A4" w:rsidRPr="000B41B3" w:rsidRDefault="00A225A4" w:rsidP="00A225A4">
            <w:pPr>
              <w:spacing w:after="0"/>
              <w:rPr>
                <w:rFonts w:ascii="Arial" w:hAnsi="Arial" w:cs="Arial"/>
                <w:b/>
              </w:rPr>
            </w:pPr>
            <w:r w:rsidRPr="000B41B3">
              <w:rPr>
                <w:rFonts w:ascii="Arial" w:hAnsi="Arial" w:cs="Arial"/>
                <w:b/>
              </w:rPr>
              <w:t>Practical:</w:t>
            </w:r>
          </w:p>
          <w:p w14:paraId="75097A2B" w14:textId="77777777" w:rsidR="00A225A4" w:rsidRPr="000B41B3" w:rsidRDefault="00A225A4" w:rsidP="00A225A4">
            <w:pPr>
              <w:spacing w:after="0"/>
              <w:rPr>
                <w:rFonts w:ascii="Arial" w:hAnsi="Arial" w:cs="Arial"/>
              </w:rPr>
            </w:pPr>
            <w:r w:rsidRPr="000B41B3">
              <w:rPr>
                <w:rFonts w:ascii="Arial" w:hAnsi="Arial" w:cs="Arial"/>
                <w:bCs/>
                <w:lang w:val="en-US"/>
              </w:rPr>
              <w:t>3</w:t>
            </w:r>
            <w:r w:rsidRPr="000B41B3">
              <w:rPr>
                <w:rFonts w:ascii="Arial" w:hAnsi="Arial" w:cs="Arial"/>
                <w:bCs/>
              </w:rPr>
              <w:t xml:space="preserve"> Hrs</w:t>
            </w:r>
            <w:r w:rsidRPr="000B41B3">
              <w:rPr>
                <w:rFonts w:ascii="Arial" w:hAnsi="Arial" w:cs="Arial"/>
              </w:rPr>
              <w:t>.</w:t>
            </w:r>
          </w:p>
          <w:p w14:paraId="6E83AED7" w14:textId="1DD85C44" w:rsidR="00A225A4" w:rsidRPr="000B41B3" w:rsidRDefault="00A225A4" w:rsidP="00A225A4">
            <w:pPr>
              <w:spacing w:line="240" w:lineRule="auto"/>
              <w:jc w:val="right"/>
              <w:rPr>
                <w:rFonts w:ascii="Arial" w:eastAsia="Calibri" w:hAnsi="Arial" w:cs="Arial"/>
              </w:rPr>
            </w:pPr>
          </w:p>
        </w:tc>
        <w:tc>
          <w:tcPr>
            <w:tcW w:w="675" w:type="pct"/>
          </w:tcPr>
          <w:p w14:paraId="4CD755F5" w14:textId="77777777" w:rsidR="00A225A4" w:rsidRPr="000B41B3" w:rsidRDefault="00A225A4" w:rsidP="00A225A4">
            <w:pPr>
              <w:numPr>
                <w:ilvl w:val="0"/>
                <w:numId w:val="107"/>
              </w:numPr>
              <w:spacing w:line="240" w:lineRule="auto"/>
              <w:ind w:left="315"/>
              <w:contextualSpacing/>
              <w:rPr>
                <w:rFonts w:ascii="Arial" w:eastAsia="Calibri" w:hAnsi="Arial" w:cs="Arial"/>
              </w:rPr>
            </w:pPr>
            <w:r w:rsidRPr="000B41B3">
              <w:rPr>
                <w:rFonts w:ascii="Arial" w:eastAsia="Calibri" w:hAnsi="Arial" w:cs="Arial"/>
              </w:rPr>
              <w:t>Computer system</w:t>
            </w:r>
          </w:p>
          <w:p w14:paraId="7C09688C" w14:textId="77777777" w:rsidR="00A225A4" w:rsidRPr="000B41B3" w:rsidRDefault="00A225A4" w:rsidP="00A225A4">
            <w:pPr>
              <w:numPr>
                <w:ilvl w:val="0"/>
                <w:numId w:val="107"/>
              </w:numPr>
              <w:spacing w:line="240" w:lineRule="auto"/>
              <w:ind w:left="315"/>
              <w:contextualSpacing/>
              <w:rPr>
                <w:rFonts w:ascii="Arial" w:eastAsia="Calibri" w:hAnsi="Arial" w:cs="Arial"/>
              </w:rPr>
            </w:pPr>
            <w:r w:rsidRPr="000B41B3">
              <w:rPr>
                <w:rFonts w:ascii="Arial" w:eastAsia="Calibri" w:hAnsi="Arial" w:cs="Arial"/>
              </w:rPr>
              <w:t>C++ software</w:t>
            </w:r>
          </w:p>
        </w:tc>
        <w:tc>
          <w:tcPr>
            <w:tcW w:w="546" w:type="pct"/>
            <w:vAlign w:val="center"/>
          </w:tcPr>
          <w:p w14:paraId="0FFCCD2E" w14:textId="77777777" w:rsidR="00A225A4" w:rsidRPr="000B41B3" w:rsidRDefault="00A225A4" w:rsidP="00A225A4">
            <w:pPr>
              <w:spacing w:line="240" w:lineRule="auto"/>
              <w:rPr>
                <w:rFonts w:ascii="Arial" w:eastAsia="Calibri" w:hAnsi="Arial" w:cs="Arial"/>
              </w:rPr>
            </w:pPr>
            <w:r w:rsidRPr="000B41B3">
              <w:rPr>
                <w:rFonts w:ascii="Arial" w:eastAsia="Calibri" w:hAnsi="Arial" w:cs="Arial"/>
              </w:rPr>
              <w:t>Classroom and computer lab</w:t>
            </w:r>
          </w:p>
        </w:tc>
      </w:tr>
      <w:tr w:rsidR="00A225A4" w:rsidRPr="000B41B3" w14:paraId="435179AA" w14:textId="77777777" w:rsidTr="00A225A4">
        <w:trPr>
          <w:trHeight w:val="620"/>
        </w:trPr>
        <w:tc>
          <w:tcPr>
            <w:tcW w:w="835" w:type="pct"/>
          </w:tcPr>
          <w:p w14:paraId="7F641B6A" w14:textId="77777777" w:rsidR="00A225A4" w:rsidRPr="000B41B3" w:rsidRDefault="00A225A4" w:rsidP="001830CB">
            <w:pPr>
              <w:numPr>
                <w:ilvl w:val="0"/>
                <w:numId w:val="395"/>
              </w:numPr>
              <w:spacing w:line="240" w:lineRule="auto"/>
              <w:ind w:hanging="630"/>
              <w:contextualSpacing/>
              <w:rPr>
                <w:rFonts w:ascii="Arial" w:eastAsia="Calibri" w:hAnsi="Arial" w:cs="Arial"/>
              </w:rPr>
            </w:pPr>
            <w:r w:rsidRPr="000B41B3">
              <w:rPr>
                <w:rFonts w:ascii="Arial" w:eastAsia="Calibri" w:hAnsi="Arial" w:cs="Arial"/>
              </w:rPr>
              <w:t>Generate Rectangular To Polar Form Conversion program</w:t>
            </w:r>
          </w:p>
        </w:tc>
        <w:tc>
          <w:tcPr>
            <w:tcW w:w="1204" w:type="pct"/>
          </w:tcPr>
          <w:p w14:paraId="3E7CAA38" w14:textId="77777777" w:rsidR="00A225A4" w:rsidRPr="000B41B3" w:rsidRDefault="00A225A4" w:rsidP="00A225A4">
            <w:pPr>
              <w:spacing w:line="240" w:lineRule="auto"/>
              <w:rPr>
                <w:rFonts w:ascii="Arial" w:eastAsia="Calibri" w:hAnsi="Arial" w:cs="Arial"/>
                <w:b/>
                <w:bCs/>
              </w:rPr>
            </w:pPr>
            <w:r w:rsidRPr="000B41B3">
              <w:rPr>
                <w:rFonts w:ascii="Arial" w:eastAsia="Calibri" w:hAnsi="Arial" w:cs="Arial"/>
                <w:b/>
                <w:bCs/>
              </w:rPr>
              <w:t>Trainee must be able to:</w:t>
            </w:r>
          </w:p>
          <w:p w14:paraId="4F9AF1CC" w14:textId="77777777" w:rsidR="00A225A4" w:rsidRPr="000B41B3" w:rsidRDefault="00A225A4" w:rsidP="00A225A4">
            <w:pPr>
              <w:numPr>
                <w:ilvl w:val="0"/>
                <w:numId w:val="97"/>
              </w:numPr>
              <w:spacing w:line="240" w:lineRule="auto"/>
              <w:ind w:left="405"/>
              <w:contextualSpacing/>
              <w:rPr>
                <w:rFonts w:ascii="Arial" w:eastAsia="Calibri" w:hAnsi="Arial" w:cs="Arial"/>
              </w:rPr>
            </w:pPr>
            <w:r w:rsidRPr="000B41B3">
              <w:rPr>
                <w:rFonts w:ascii="Arial" w:eastAsia="Calibri" w:hAnsi="Arial" w:cs="Arial"/>
              </w:rPr>
              <w:t>Open turbo C++ software</w:t>
            </w:r>
          </w:p>
          <w:p w14:paraId="063AF595" w14:textId="77777777" w:rsidR="00A225A4" w:rsidRPr="000B41B3" w:rsidRDefault="00A225A4" w:rsidP="00A225A4">
            <w:pPr>
              <w:numPr>
                <w:ilvl w:val="0"/>
                <w:numId w:val="97"/>
              </w:numPr>
              <w:spacing w:line="240" w:lineRule="auto"/>
              <w:ind w:left="405"/>
              <w:contextualSpacing/>
              <w:rPr>
                <w:rFonts w:ascii="Arial" w:eastAsia="Calibri" w:hAnsi="Arial" w:cs="Arial"/>
              </w:rPr>
            </w:pPr>
            <w:r w:rsidRPr="000B41B3">
              <w:rPr>
                <w:rFonts w:ascii="Arial" w:eastAsia="Calibri" w:hAnsi="Arial" w:cs="Arial"/>
              </w:rPr>
              <w:t xml:space="preserve">Create new file </w:t>
            </w:r>
          </w:p>
          <w:p w14:paraId="1EEBF9C5" w14:textId="77777777" w:rsidR="00A225A4" w:rsidRPr="000B41B3" w:rsidRDefault="00A225A4" w:rsidP="00A225A4">
            <w:pPr>
              <w:numPr>
                <w:ilvl w:val="0"/>
                <w:numId w:val="97"/>
              </w:numPr>
              <w:spacing w:line="240" w:lineRule="auto"/>
              <w:ind w:left="405"/>
              <w:contextualSpacing/>
              <w:rPr>
                <w:rFonts w:ascii="Arial" w:eastAsia="Calibri" w:hAnsi="Arial" w:cs="Arial"/>
              </w:rPr>
            </w:pPr>
            <w:r w:rsidRPr="000B41B3">
              <w:rPr>
                <w:rFonts w:ascii="Arial" w:eastAsia="Calibri" w:hAnsi="Arial" w:cs="Arial"/>
              </w:rPr>
              <w:t>Write a program for Impedance in rectangular form</w:t>
            </w:r>
          </w:p>
          <w:p w14:paraId="5DD9CD96" w14:textId="77777777" w:rsidR="00A225A4" w:rsidRPr="000B41B3" w:rsidRDefault="00A225A4" w:rsidP="00A225A4">
            <w:pPr>
              <w:numPr>
                <w:ilvl w:val="0"/>
                <w:numId w:val="97"/>
              </w:numPr>
              <w:spacing w:line="240" w:lineRule="auto"/>
              <w:ind w:left="405"/>
              <w:contextualSpacing/>
              <w:rPr>
                <w:rFonts w:ascii="Arial" w:eastAsia="Calibri" w:hAnsi="Arial" w:cs="Arial"/>
              </w:rPr>
            </w:pPr>
            <w:r w:rsidRPr="000B41B3">
              <w:rPr>
                <w:rFonts w:ascii="Arial" w:eastAsia="Calibri" w:hAnsi="Arial" w:cs="Arial"/>
              </w:rPr>
              <w:t>Save and run the program</w:t>
            </w:r>
          </w:p>
          <w:p w14:paraId="07B0D73A" w14:textId="77777777" w:rsidR="00A225A4" w:rsidRPr="000B41B3" w:rsidRDefault="00A225A4" w:rsidP="00A225A4">
            <w:pPr>
              <w:numPr>
                <w:ilvl w:val="0"/>
                <w:numId w:val="97"/>
              </w:numPr>
              <w:spacing w:line="240" w:lineRule="auto"/>
              <w:ind w:left="405"/>
              <w:contextualSpacing/>
              <w:rPr>
                <w:rFonts w:ascii="Arial" w:eastAsia="Calibri" w:hAnsi="Arial" w:cs="Arial"/>
              </w:rPr>
            </w:pPr>
            <w:r w:rsidRPr="000B41B3">
              <w:rPr>
                <w:rFonts w:ascii="Arial" w:eastAsia="Calibri" w:hAnsi="Arial" w:cs="Arial"/>
              </w:rPr>
              <w:t>Identify the error in compiler</w:t>
            </w:r>
          </w:p>
          <w:p w14:paraId="263D767B" w14:textId="77777777" w:rsidR="00A225A4" w:rsidRPr="000B41B3" w:rsidRDefault="00A225A4" w:rsidP="00A225A4">
            <w:pPr>
              <w:numPr>
                <w:ilvl w:val="0"/>
                <w:numId w:val="97"/>
              </w:numPr>
              <w:spacing w:line="240" w:lineRule="auto"/>
              <w:ind w:left="405"/>
              <w:contextualSpacing/>
              <w:rPr>
                <w:rFonts w:ascii="Arial" w:eastAsia="Calibri" w:hAnsi="Arial" w:cs="Arial"/>
              </w:rPr>
            </w:pPr>
            <w:r w:rsidRPr="000B41B3">
              <w:rPr>
                <w:rFonts w:ascii="Arial" w:eastAsia="Calibri" w:hAnsi="Arial" w:cs="Arial"/>
              </w:rPr>
              <w:t>Remove the error if required</w:t>
            </w:r>
          </w:p>
          <w:p w14:paraId="1EF71F2F" w14:textId="77777777" w:rsidR="00A225A4" w:rsidRPr="000B41B3" w:rsidRDefault="00A225A4" w:rsidP="00A225A4">
            <w:pPr>
              <w:spacing w:line="240" w:lineRule="auto"/>
              <w:rPr>
                <w:rFonts w:ascii="Arial" w:eastAsia="Calibri" w:hAnsi="Arial" w:cs="Arial"/>
              </w:rPr>
            </w:pPr>
          </w:p>
        </w:tc>
        <w:tc>
          <w:tcPr>
            <w:tcW w:w="1071" w:type="pct"/>
          </w:tcPr>
          <w:p w14:paraId="09740107" w14:textId="77777777" w:rsidR="00A225A4" w:rsidRPr="000B41B3" w:rsidRDefault="00A225A4" w:rsidP="00A225A4">
            <w:pPr>
              <w:numPr>
                <w:ilvl w:val="0"/>
                <w:numId w:val="97"/>
              </w:numPr>
              <w:spacing w:line="240" w:lineRule="auto"/>
              <w:ind w:left="315"/>
              <w:contextualSpacing/>
              <w:rPr>
                <w:rFonts w:ascii="Arial" w:eastAsia="Calibri" w:hAnsi="Arial" w:cs="Arial"/>
              </w:rPr>
            </w:pPr>
            <w:r w:rsidRPr="000B41B3">
              <w:rPr>
                <w:rFonts w:ascii="Arial" w:eastAsia="Calibri" w:hAnsi="Arial" w:cs="Arial"/>
              </w:rPr>
              <w:t>Method to convert rectangular form to polar form</w:t>
            </w:r>
          </w:p>
          <w:p w14:paraId="425830CD" w14:textId="77777777" w:rsidR="00A225A4" w:rsidRPr="000B41B3" w:rsidRDefault="00A225A4" w:rsidP="00A225A4">
            <w:pPr>
              <w:numPr>
                <w:ilvl w:val="0"/>
                <w:numId w:val="97"/>
              </w:numPr>
              <w:spacing w:line="240" w:lineRule="auto"/>
              <w:ind w:left="315"/>
              <w:contextualSpacing/>
              <w:rPr>
                <w:rFonts w:ascii="Arial" w:eastAsia="Calibri" w:hAnsi="Arial" w:cs="Arial"/>
              </w:rPr>
            </w:pPr>
            <w:r w:rsidRPr="000B41B3">
              <w:rPr>
                <w:rFonts w:ascii="Arial" w:eastAsia="Calibri" w:hAnsi="Arial" w:cs="Arial"/>
              </w:rPr>
              <w:t>Explanation of the formulae to convert rectangular into polar form.</w:t>
            </w:r>
          </w:p>
          <w:p w14:paraId="4C54F859" w14:textId="77777777" w:rsidR="00A225A4" w:rsidRPr="000B41B3" w:rsidRDefault="00A225A4" w:rsidP="00A225A4">
            <w:pPr>
              <w:numPr>
                <w:ilvl w:val="0"/>
                <w:numId w:val="97"/>
              </w:numPr>
              <w:spacing w:line="240" w:lineRule="auto"/>
              <w:ind w:left="315"/>
              <w:contextualSpacing/>
              <w:rPr>
                <w:rFonts w:ascii="Arial" w:eastAsia="Calibri" w:hAnsi="Arial" w:cs="Arial"/>
              </w:rPr>
            </w:pPr>
            <w:r w:rsidRPr="000B41B3">
              <w:rPr>
                <w:rFonts w:ascii="Arial" w:eastAsia="Calibri" w:hAnsi="Arial" w:cs="Arial"/>
              </w:rPr>
              <w:t>Process to create a program for conversion of rectangular into polar form.</w:t>
            </w:r>
          </w:p>
          <w:p w14:paraId="72C839EF" w14:textId="77777777" w:rsidR="00A225A4" w:rsidRPr="000B41B3" w:rsidRDefault="00A225A4" w:rsidP="00A225A4">
            <w:pPr>
              <w:numPr>
                <w:ilvl w:val="0"/>
                <w:numId w:val="97"/>
              </w:numPr>
              <w:spacing w:line="240" w:lineRule="auto"/>
              <w:ind w:left="315"/>
              <w:contextualSpacing/>
              <w:rPr>
                <w:rFonts w:ascii="Arial" w:eastAsia="Calibri" w:hAnsi="Arial" w:cs="Arial"/>
              </w:rPr>
            </w:pPr>
            <w:r w:rsidRPr="000B41B3">
              <w:rPr>
                <w:rFonts w:ascii="Arial" w:eastAsia="Calibri" w:hAnsi="Arial" w:cs="Arial"/>
              </w:rPr>
              <w:t>Run a program on compiler.</w:t>
            </w:r>
          </w:p>
          <w:p w14:paraId="06636A3B" w14:textId="77777777" w:rsidR="00A225A4" w:rsidRPr="000B41B3" w:rsidRDefault="00A225A4" w:rsidP="00A225A4">
            <w:pPr>
              <w:numPr>
                <w:ilvl w:val="0"/>
                <w:numId w:val="97"/>
              </w:numPr>
              <w:spacing w:line="240" w:lineRule="auto"/>
              <w:ind w:left="315"/>
              <w:contextualSpacing/>
              <w:rPr>
                <w:rFonts w:ascii="Arial" w:eastAsia="Calibri" w:hAnsi="Arial" w:cs="Arial"/>
              </w:rPr>
            </w:pPr>
            <w:r w:rsidRPr="000B41B3">
              <w:rPr>
                <w:rFonts w:ascii="Arial" w:eastAsia="Calibri" w:hAnsi="Arial" w:cs="Arial"/>
              </w:rPr>
              <w:t>Troubleshooting</w:t>
            </w:r>
          </w:p>
          <w:p w14:paraId="2EEF1C32" w14:textId="77777777" w:rsidR="00A225A4" w:rsidRPr="000B41B3" w:rsidRDefault="00A225A4" w:rsidP="00A225A4">
            <w:pPr>
              <w:spacing w:line="240" w:lineRule="auto"/>
              <w:rPr>
                <w:rFonts w:ascii="Arial" w:eastAsia="Calibri" w:hAnsi="Arial" w:cs="Arial"/>
                <w:b/>
                <w:bCs/>
              </w:rPr>
            </w:pPr>
            <w:r w:rsidRPr="000B41B3">
              <w:rPr>
                <w:rFonts w:ascii="Arial" w:eastAsia="Calibri" w:hAnsi="Arial" w:cs="Arial"/>
                <w:b/>
                <w:bCs/>
              </w:rPr>
              <w:t>Practical activity:</w:t>
            </w:r>
          </w:p>
          <w:p w14:paraId="26197DF0" w14:textId="77777777" w:rsidR="00A225A4" w:rsidRPr="000B41B3" w:rsidRDefault="00A225A4" w:rsidP="00A225A4">
            <w:pPr>
              <w:spacing w:line="240" w:lineRule="auto"/>
              <w:rPr>
                <w:rFonts w:ascii="Arial" w:eastAsia="Calibri" w:hAnsi="Arial" w:cs="Arial"/>
              </w:rPr>
            </w:pPr>
            <w:r w:rsidRPr="000B41B3">
              <w:rPr>
                <w:rFonts w:ascii="Arial" w:eastAsia="Calibri" w:hAnsi="Arial" w:cs="Arial"/>
              </w:rPr>
              <w:t>Make a program that converts rectangular form into polar and compile results.</w:t>
            </w:r>
          </w:p>
        </w:tc>
        <w:tc>
          <w:tcPr>
            <w:tcW w:w="669" w:type="pct"/>
            <w:vAlign w:val="center"/>
          </w:tcPr>
          <w:p w14:paraId="07A0AA94" w14:textId="77777777" w:rsidR="00A225A4" w:rsidRPr="000B41B3" w:rsidRDefault="00A225A4" w:rsidP="00A225A4">
            <w:pPr>
              <w:spacing w:after="0"/>
              <w:rPr>
                <w:rFonts w:ascii="Arial" w:hAnsi="Arial" w:cs="Arial"/>
                <w:b/>
                <w:bCs/>
              </w:rPr>
            </w:pPr>
            <w:r w:rsidRPr="000B41B3">
              <w:rPr>
                <w:rFonts w:ascii="Arial" w:hAnsi="Arial" w:cs="Arial"/>
                <w:b/>
                <w:bCs/>
              </w:rPr>
              <w:t>Total:</w:t>
            </w:r>
          </w:p>
          <w:p w14:paraId="39BC930F" w14:textId="77777777" w:rsidR="00A225A4" w:rsidRPr="000B41B3" w:rsidRDefault="00A225A4" w:rsidP="00A225A4">
            <w:pPr>
              <w:spacing w:after="0"/>
              <w:rPr>
                <w:rFonts w:ascii="Arial" w:hAnsi="Arial" w:cs="Arial"/>
                <w:bCs/>
              </w:rPr>
            </w:pPr>
            <w:r w:rsidRPr="000B41B3">
              <w:rPr>
                <w:rFonts w:ascii="Arial" w:hAnsi="Arial" w:cs="Arial"/>
                <w:bCs/>
              </w:rPr>
              <w:t>4 Hrs.</w:t>
            </w:r>
          </w:p>
          <w:p w14:paraId="12626F22" w14:textId="77777777" w:rsidR="00A225A4" w:rsidRPr="000B41B3" w:rsidRDefault="00A225A4" w:rsidP="00A225A4">
            <w:pPr>
              <w:spacing w:after="0"/>
              <w:rPr>
                <w:rFonts w:ascii="Arial" w:hAnsi="Arial" w:cs="Arial"/>
                <w:b/>
              </w:rPr>
            </w:pPr>
            <w:r w:rsidRPr="000B41B3">
              <w:rPr>
                <w:rFonts w:ascii="Arial" w:hAnsi="Arial" w:cs="Arial"/>
                <w:b/>
              </w:rPr>
              <w:t>Theory:</w:t>
            </w:r>
          </w:p>
          <w:p w14:paraId="654E262B" w14:textId="77777777" w:rsidR="00A225A4" w:rsidRPr="000B41B3" w:rsidRDefault="00A225A4" w:rsidP="00A225A4">
            <w:pPr>
              <w:spacing w:after="0"/>
              <w:rPr>
                <w:rFonts w:ascii="Arial" w:hAnsi="Arial" w:cs="Arial"/>
                <w:bCs/>
              </w:rPr>
            </w:pPr>
            <w:r w:rsidRPr="000B41B3">
              <w:rPr>
                <w:rFonts w:ascii="Arial" w:hAnsi="Arial" w:cs="Arial"/>
                <w:bCs/>
                <w:lang w:val="en-US"/>
              </w:rPr>
              <w:t>1</w:t>
            </w:r>
            <w:r w:rsidRPr="000B41B3">
              <w:rPr>
                <w:rFonts w:ascii="Arial" w:hAnsi="Arial" w:cs="Arial"/>
                <w:bCs/>
              </w:rPr>
              <w:t xml:space="preserve"> Hrs.</w:t>
            </w:r>
          </w:p>
          <w:p w14:paraId="021B3005" w14:textId="77777777" w:rsidR="00A225A4" w:rsidRPr="000B41B3" w:rsidRDefault="00A225A4" w:rsidP="00A225A4">
            <w:pPr>
              <w:spacing w:after="0"/>
              <w:rPr>
                <w:rFonts w:ascii="Arial" w:hAnsi="Arial" w:cs="Arial"/>
                <w:b/>
              </w:rPr>
            </w:pPr>
            <w:r w:rsidRPr="000B41B3">
              <w:rPr>
                <w:rFonts w:ascii="Arial" w:hAnsi="Arial" w:cs="Arial"/>
                <w:b/>
              </w:rPr>
              <w:t>Practical:</w:t>
            </w:r>
          </w:p>
          <w:p w14:paraId="680DCE9C" w14:textId="77777777" w:rsidR="00A225A4" w:rsidRPr="000B41B3" w:rsidRDefault="00A225A4" w:rsidP="00A225A4">
            <w:pPr>
              <w:spacing w:after="0"/>
              <w:rPr>
                <w:rFonts w:ascii="Arial" w:hAnsi="Arial" w:cs="Arial"/>
              </w:rPr>
            </w:pPr>
            <w:r w:rsidRPr="000B41B3">
              <w:rPr>
                <w:rFonts w:ascii="Arial" w:hAnsi="Arial" w:cs="Arial"/>
                <w:bCs/>
                <w:lang w:val="en-US"/>
              </w:rPr>
              <w:t>3</w:t>
            </w:r>
            <w:r w:rsidRPr="000B41B3">
              <w:rPr>
                <w:rFonts w:ascii="Arial" w:hAnsi="Arial" w:cs="Arial"/>
                <w:bCs/>
              </w:rPr>
              <w:t xml:space="preserve"> Hrs</w:t>
            </w:r>
            <w:r w:rsidRPr="000B41B3">
              <w:rPr>
                <w:rFonts w:ascii="Arial" w:hAnsi="Arial" w:cs="Arial"/>
              </w:rPr>
              <w:t>.</w:t>
            </w:r>
          </w:p>
          <w:p w14:paraId="517B3732" w14:textId="1A773E98" w:rsidR="00A225A4" w:rsidRPr="000B41B3" w:rsidRDefault="00A225A4" w:rsidP="00A225A4">
            <w:pPr>
              <w:spacing w:line="240" w:lineRule="auto"/>
              <w:jc w:val="right"/>
              <w:rPr>
                <w:rFonts w:ascii="Arial" w:eastAsia="Calibri" w:hAnsi="Arial" w:cs="Arial"/>
              </w:rPr>
            </w:pPr>
          </w:p>
        </w:tc>
        <w:tc>
          <w:tcPr>
            <w:tcW w:w="675" w:type="pct"/>
          </w:tcPr>
          <w:p w14:paraId="7F01559F" w14:textId="77777777" w:rsidR="00A225A4" w:rsidRPr="000B41B3" w:rsidRDefault="00A225A4" w:rsidP="00A225A4">
            <w:pPr>
              <w:numPr>
                <w:ilvl w:val="0"/>
                <w:numId w:val="108"/>
              </w:numPr>
              <w:spacing w:line="240" w:lineRule="auto"/>
              <w:ind w:left="315"/>
              <w:contextualSpacing/>
              <w:rPr>
                <w:rFonts w:ascii="Arial" w:eastAsia="Calibri" w:hAnsi="Arial" w:cs="Arial"/>
              </w:rPr>
            </w:pPr>
            <w:r w:rsidRPr="000B41B3">
              <w:rPr>
                <w:rFonts w:ascii="Arial" w:eastAsia="Calibri" w:hAnsi="Arial" w:cs="Arial"/>
              </w:rPr>
              <w:t>Computer system</w:t>
            </w:r>
          </w:p>
          <w:p w14:paraId="713EBA82" w14:textId="77777777" w:rsidR="00A225A4" w:rsidRPr="000B41B3" w:rsidRDefault="00A225A4" w:rsidP="00A225A4">
            <w:pPr>
              <w:numPr>
                <w:ilvl w:val="0"/>
                <w:numId w:val="108"/>
              </w:numPr>
              <w:spacing w:line="240" w:lineRule="auto"/>
              <w:ind w:left="315"/>
              <w:contextualSpacing/>
              <w:rPr>
                <w:rFonts w:ascii="Arial" w:eastAsia="Calibri" w:hAnsi="Arial" w:cs="Arial"/>
              </w:rPr>
            </w:pPr>
            <w:r w:rsidRPr="000B41B3">
              <w:rPr>
                <w:rFonts w:ascii="Arial" w:eastAsia="Calibri" w:hAnsi="Arial" w:cs="Arial"/>
              </w:rPr>
              <w:t>C++ software</w:t>
            </w:r>
          </w:p>
        </w:tc>
        <w:tc>
          <w:tcPr>
            <w:tcW w:w="546" w:type="pct"/>
            <w:vAlign w:val="center"/>
          </w:tcPr>
          <w:p w14:paraId="0E85EFE9" w14:textId="77777777" w:rsidR="00A225A4" w:rsidRPr="000B41B3" w:rsidRDefault="00A225A4" w:rsidP="00A225A4">
            <w:pPr>
              <w:spacing w:line="240" w:lineRule="auto"/>
              <w:rPr>
                <w:rFonts w:ascii="Arial" w:eastAsia="Calibri" w:hAnsi="Arial" w:cs="Arial"/>
              </w:rPr>
            </w:pPr>
            <w:r w:rsidRPr="000B41B3">
              <w:rPr>
                <w:rFonts w:ascii="Arial" w:eastAsia="Calibri" w:hAnsi="Arial" w:cs="Arial"/>
              </w:rPr>
              <w:t>Classroom and computer lab</w:t>
            </w:r>
          </w:p>
        </w:tc>
      </w:tr>
      <w:tr w:rsidR="00A225A4" w:rsidRPr="000B41B3" w14:paraId="418EA065" w14:textId="77777777" w:rsidTr="00A225A4">
        <w:trPr>
          <w:trHeight w:val="620"/>
        </w:trPr>
        <w:tc>
          <w:tcPr>
            <w:tcW w:w="835" w:type="pct"/>
          </w:tcPr>
          <w:p w14:paraId="0CFC852F" w14:textId="77777777" w:rsidR="00A225A4" w:rsidRPr="000B41B3" w:rsidRDefault="00A225A4" w:rsidP="001830CB">
            <w:pPr>
              <w:numPr>
                <w:ilvl w:val="0"/>
                <w:numId w:val="395"/>
              </w:numPr>
              <w:spacing w:line="240" w:lineRule="auto"/>
              <w:ind w:hanging="630"/>
              <w:contextualSpacing/>
              <w:rPr>
                <w:rFonts w:ascii="Arial" w:eastAsia="Calibri" w:hAnsi="Arial" w:cs="Arial"/>
              </w:rPr>
            </w:pPr>
          </w:p>
          <w:p w14:paraId="27B53531" w14:textId="3DC01543" w:rsidR="00A225A4" w:rsidRPr="000B41B3" w:rsidRDefault="00A225A4" w:rsidP="00A225A4">
            <w:pPr>
              <w:spacing w:line="240" w:lineRule="auto"/>
              <w:ind w:left="720"/>
              <w:contextualSpacing/>
              <w:rPr>
                <w:rFonts w:ascii="Arial" w:eastAsia="Calibri" w:hAnsi="Arial" w:cs="Arial"/>
              </w:rPr>
            </w:pPr>
            <w:r w:rsidRPr="000B41B3">
              <w:rPr>
                <w:rFonts w:ascii="Arial" w:eastAsia="Calibri" w:hAnsi="Arial" w:cs="Arial"/>
              </w:rPr>
              <w:t>Generate  Polar Form   To Rectangular Form program</w:t>
            </w:r>
          </w:p>
        </w:tc>
        <w:tc>
          <w:tcPr>
            <w:tcW w:w="1204" w:type="pct"/>
          </w:tcPr>
          <w:p w14:paraId="6DC668BF" w14:textId="77777777" w:rsidR="00A225A4" w:rsidRPr="000B41B3" w:rsidRDefault="00A225A4" w:rsidP="00A225A4">
            <w:pPr>
              <w:spacing w:line="240" w:lineRule="auto"/>
              <w:rPr>
                <w:rFonts w:ascii="Arial" w:eastAsia="Calibri" w:hAnsi="Arial" w:cs="Arial"/>
                <w:b/>
                <w:bCs/>
              </w:rPr>
            </w:pPr>
            <w:r w:rsidRPr="000B41B3">
              <w:rPr>
                <w:rFonts w:ascii="Arial" w:eastAsia="Calibri" w:hAnsi="Arial" w:cs="Arial"/>
                <w:b/>
                <w:bCs/>
              </w:rPr>
              <w:t>Trainee must be able to:</w:t>
            </w:r>
          </w:p>
          <w:p w14:paraId="6FAD6052" w14:textId="77777777" w:rsidR="00A225A4" w:rsidRPr="000B41B3" w:rsidRDefault="00A225A4" w:rsidP="00A225A4">
            <w:pPr>
              <w:numPr>
                <w:ilvl w:val="0"/>
                <w:numId w:val="98"/>
              </w:numPr>
              <w:spacing w:line="240" w:lineRule="auto"/>
              <w:ind w:left="405"/>
              <w:contextualSpacing/>
              <w:rPr>
                <w:rFonts w:ascii="Arial" w:eastAsia="Calibri" w:hAnsi="Arial" w:cs="Arial"/>
              </w:rPr>
            </w:pPr>
            <w:r w:rsidRPr="000B41B3">
              <w:rPr>
                <w:rFonts w:ascii="Arial" w:eastAsia="Calibri" w:hAnsi="Arial" w:cs="Arial"/>
              </w:rPr>
              <w:t>Open turbo C++ software</w:t>
            </w:r>
          </w:p>
          <w:p w14:paraId="69550A38" w14:textId="77777777" w:rsidR="00A225A4" w:rsidRPr="000B41B3" w:rsidRDefault="00A225A4" w:rsidP="00A225A4">
            <w:pPr>
              <w:numPr>
                <w:ilvl w:val="0"/>
                <w:numId w:val="98"/>
              </w:numPr>
              <w:spacing w:line="240" w:lineRule="auto"/>
              <w:ind w:left="405"/>
              <w:contextualSpacing/>
              <w:rPr>
                <w:rFonts w:ascii="Arial" w:eastAsia="Calibri" w:hAnsi="Arial" w:cs="Arial"/>
              </w:rPr>
            </w:pPr>
            <w:r w:rsidRPr="000B41B3">
              <w:rPr>
                <w:rFonts w:ascii="Arial" w:eastAsia="Calibri" w:hAnsi="Arial" w:cs="Arial"/>
              </w:rPr>
              <w:t xml:space="preserve">Create new file </w:t>
            </w:r>
          </w:p>
          <w:p w14:paraId="7E75FDDA" w14:textId="77777777" w:rsidR="00A225A4" w:rsidRPr="000B41B3" w:rsidRDefault="00A225A4" w:rsidP="00A225A4">
            <w:pPr>
              <w:numPr>
                <w:ilvl w:val="0"/>
                <w:numId w:val="98"/>
              </w:numPr>
              <w:spacing w:line="240" w:lineRule="auto"/>
              <w:ind w:left="405"/>
              <w:contextualSpacing/>
              <w:rPr>
                <w:rFonts w:ascii="Arial" w:eastAsia="Calibri" w:hAnsi="Arial" w:cs="Arial"/>
              </w:rPr>
            </w:pPr>
            <w:r w:rsidRPr="000B41B3">
              <w:rPr>
                <w:rFonts w:ascii="Arial" w:eastAsia="Calibri" w:hAnsi="Arial" w:cs="Arial"/>
              </w:rPr>
              <w:t>Write a Program for conversion polar to rectangular form function.</w:t>
            </w:r>
          </w:p>
          <w:p w14:paraId="0F988989" w14:textId="77777777" w:rsidR="00A225A4" w:rsidRPr="000B41B3" w:rsidRDefault="00A225A4" w:rsidP="00A225A4">
            <w:pPr>
              <w:numPr>
                <w:ilvl w:val="0"/>
                <w:numId w:val="98"/>
              </w:numPr>
              <w:spacing w:line="240" w:lineRule="auto"/>
              <w:ind w:left="405"/>
              <w:contextualSpacing/>
              <w:rPr>
                <w:rFonts w:ascii="Arial" w:eastAsia="Calibri" w:hAnsi="Arial" w:cs="Arial"/>
              </w:rPr>
            </w:pPr>
            <w:r w:rsidRPr="000B41B3">
              <w:rPr>
                <w:rFonts w:ascii="Arial" w:eastAsia="Calibri" w:hAnsi="Arial" w:cs="Arial"/>
              </w:rPr>
              <w:t>Save and run the program</w:t>
            </w:r>
          </w:p>
          <w:p w14:paraId="69E111A0" w14:textId="77777777" w:rsidR="00A225A4" w:rsidRPr="000B41B3" w:rsidRDefault="00A225A4" w:rsidP="00A225A4">
            <w:pPr>
              <w:numPr>
                <w:ilvl w:val="0"/>
                <w:numId w:val="98"/>
              </w:numPr>
              <w:spacing w:line="240" w:lineRule="auto"/>
              <w:ind w:left="405"/>
              <w:contextualSpacing/>
              <w:rPr>
                <w:rFonts w:ascii="Arial" w:eastAsia="Calibri" w:hAnsi="Arial" w:cs="Arial"/>
              </w:rPr>
            </w:pPr>
            <w:r w:rsidRPr="000B41B3">
              <w:rPr>
                <w:rFonts w:ascii="Arial" w:eastAsia="Calibri" w:hAnsi="Arial" w:cs="Arial"/>
              </w:rPr>
              <w:t>Identify the error in compiler</w:t>
            </w:r>
          </w:p>
          <w:p w14:paraId="7A6E248D" w14:textId="77777777" w:rsidR="00A225A4" w:rsidRPr="000B41B3" w:rsidRDefault="00A225A4" w:rsidP="00A225A4">
            <w:pPr>
              <w:numPr>
                <w:ilvl w:val="0"/>
                <w:numId w:val="98"/>
              </w:numPr>
              <w:spacing w:line="240" w:lineRule="auto"/>
              <w:ind w:left="405"/>
              <w:contextualSpacing/>
              <w:rPr>
                <w:rFonts w:ascii="Arial" w:eastAsia="Calibri" w:hAnsi="Arial" w:cs="Arial"/>
              </w:rPr>
            </w:pPr>
            <w:r w:rsidRPr="000B41B3">
              <w:rPr>
                <w:rFonts w:ascii="Arial" w:eastAsia="Calibri" w:hAnsi="Arial" w:cs="Arial"/>
              </w:rPr>
              <w:t>Remove the error if required</w:t>
            </w:r>
          </w:p>
          <w:p w14:paraId="6E7D37F8" w14:textId="77777777" w:rsidR="00A225A4" w:rsidRPr="000B41B3" w:rsidRDefault="00A225A4" w:rsidP="00A225A4">
            <w:pPr>
              <w:spacing w:line="240" w:lineRule="auto"/>
              <w:rPr>
                <w:rFonts w:ascii="Arial" w:eastAsia="Calibri" w:hAnsi="Arial" w:cs="Arial"/>
              </w:rPr>
            </w:pPr>
          </w:p>
        </w:tc>
        <w:tc>
          <w:tcPr>
            <w:tcW w:w="1071" w:type="pct"/>
          </w:tcPr>
          <w:p w14:paraId="54D923F2" w14:textId="77777777" w:rsidR="00A225A4" w:rsidRPr="000B41B3" w:rsidRDefault="00A225A4" w:rsidP="00A225A4">
            <w:pPr>
              <w:numPr>
                <w:ilvl w:val="0"/>
                <w:numId w:val="98"/>
              </w:numPr>
              <w:spacing w:line="240" w:lineRule="auto"/>
              <w:ind w:left="315"/>
              <w:contextualSpacing/>
              <w:rPr>
                <w:rFonts w:ascii="Arial" w:eastAsia="Calibri" w:hAnsi="Arial" w:cs="Arial"/>
              </w:rPr>
            </w:pPr>
            <w:r w:rsidRPr="000B41B3">
              <w:rPr>
                <w:rFonts w:ascii="Arial" w:eastAsia="Calibri" w:hAnsi="Arial" w:cs="Arial"/>
              </w:rPr>
              <w:t>Method to convert Polar Form to Rectangular Form.</w:t>
            </w:r>
          </w:p>
          <w:p w14:paraId="2944E8B0" w14:textId="77777777" w:rsidR="00A225A4" w:rsidRPr="000B41B3" w:rsidRDefault="00A225A4" w:rsidP="00A225A4">
            <w:pPr>
              <w:numPr>
                <w:ilvl w:val="0"/>
                <w:numId w:val="98"/>
              </w:numPr>
              <w:spacing w:line="240" w:lineRule="auto"/>
              <w:ind w:left="315"/>
              <w:contextualSpacing/>
              <w:rPr>
                <w:rFonts w:ascii="Arial" w:eastAsia="Calibri" w:hAnsi="Arial" w:cs="Arial"/>
              </w:rPr>
            </w:pPr>
            <w:r w:rsidRPr="000B41B3">
              <w:rPr>
                <w:rFonts w:ascii="Arial" w:eastAsia="Calibri" w:hAnsi="Arial" w:cs="Arial"/>
              </w:rPr>
              <w:t>Explanation of the formulae to convert Polar Form to Rectangular Form.</w:t>
            </w:r>
          </w:p>
          <w:p w14:paraId="539F5F62" w14:textId="77777777" w:rsidR="00A225A4" w:rsidRPr="000B41B3" w:rsidRDefault="00A225A4" w:rsidP="00A225A4">
            <w:pPr>
              <w:numPr>
                <w:ilvl w:val="0"/>
                <w:numId w:val="98"/>
              </w:numPr>
              <w:spacing w:line="240" w:lineRule="auto"/>
              <w:ind w:left="315"/>
              <w:contextualSpacing/>
              <w:rPr>
                <w:rFonts w:ascii="Arial" w:eastAsia="Calibri" w:hAnsi="Arial" w:cs="Arial"/>
              </w:rPr>
            </w:pPr>
            <w:r w:rsidRPr="000B41B3">
              <w:rPr>
                <w:rFonts w:ascii="Arial" w:eastAsia="Calibri" w:hAnsi="Arial" w:cs="Arial"/>
              </w:rPr>
              <w:t>Process to create a program for conversion of Polar Form to Rectangular Form.</w:t>
            </w:r>
          </w:p>
          <w:p w14:paraId="241B1C54" w14:textId="77777777" w:rsidR="00A225A4" w:rsidRPr="000B41B3" w:rsidRDefault="00A225A4" w:rsidP="00A225A4">
            <w:pPr>
              <w:numPr>
                <w:ilvl w:val="0"/>
                <w:numId w:val="98"/>
              </w:numPr>
              <w:spacing w:line="240" w:lineRule="auto"/>
              <w:ind w:left="315"/>
              <w:contextualSpacing/>
              <w:rPr>
                <w:rFonts w:ascii="Arial" w:eastAsia="Calibri" w:hAnsi="Arial" w:cs="Arial"/>
              </w:rPr>
            </w:pPr>
            <w:r w:rsidRPr="000B41B3">
              <w:rPr>
                <w:rFonts w:ascii="Arial" w:eastAsia="Calibri" w:hAnsi="Arial" w:cs="Arial"/>
              </w:rPr>
              <w:t>Run a program</w:t>
            </w:r>
          </w:p>
          <w:p w14:paraId="3F1A814E" w14:textId="77777777" w:rsidR="00A225A4" w:rsidRPr="000B41B3" w:rsidRDefault="00A225A4" w:rsidP="00A225A4">
            <w:pPr>
              <w:numPr>
                <w:ilvl w:val="0"/>
                <w:numId w:val="98"/>
              </w:numPr>
              <w:spacing w:line="240" w:lineRule="auto"/>
              <w:ind w:left="315"/>
              <w:contextualSpacing/>
              <w:rPr>
                <w:rFonts w:ascii="Arial" w:eastAsia="Calibri" w:hAnsi="Arial" w:cs="Arial"/>
              </w:rPr>
            </w:pPr>
            <w:r w:rsidRPr="000B41B3">
              <w:rPr>
                <w:rFonts w:ascii="Arial" w:eastAsia="Calibri" w:hAnsi="Arial" w:cs="Arial"/>
              </w:rPr>
              <w:t>Troubleshooting</w:t>
            </w:r>
          </w:p>
          <w:p w14:paraId="76DF6F6A" w14:textId="77777777" w:rsidR="00A225A4" w:rsidRPr="000B41B3" w:rsidRDefault="00A225A4" w:rsidP="00A225A4">
            <w:pPr>
              <w:spacing w:line="240" w:lineRule="auto"/>
              <w:rPr>
                <w:rFonts w:ascii="Arial" w:eastAsia="Calibri" w:hAnsi="Arial" w:cs="Arial"/>
                <w:b/>
                <w:bCs/>
              </w:rPr>
            </w:pPr>
            <w:r w:rsidRPr="000B41B3">
              <w:rPr>
                <w:rFonts w:ascii="Arial" w:eastAsia="Calibri" w:hAnsi="Arial" w:cs="Arial"/>
                <w:b/>
                <w:bCs/>
              </w:rPr>
              <w:t>Practical activity:</w:t>
            </w:r>
          </w:p>
          <w:p w14:paraId="74C22CCA" w14:textId="77777777" w:rsidR="00A225A4" w:rsidRPr="000B41B3" w:rsidRDefault="00A225A4" w:rsidP="00A225A4">
            <w:pPr>
              <w:spacing w:line="240" w:lineRule="auto"/>
              <w:rPr>
                <w:rFonts w:ascii="Arial" w:eastAsia="Calibri" w:hAnsi="Arial" w:cs="Arial"/>
              </w:rPr>
            </w:pPr>
            <w:r w:rsidRPr="000B41B3">
              <w:rPr>
                <w:rFonts w:ascii="Arial" w:eastAsia="Calibri" w:hAnsi="Arial" w:cs="Arial"/>
              </w:rPr>
              <w:t>Write a program that converts polar form into rectangular.</w:t>
            </w:r>
          </w:p>
        </w:tc>
        <w:tc>
          <w:tcPr>
            <w:tcW w:w="669" w:type="pct"/>
            <w:vAlign w:val="center"/>
          </w:tcPr>
          <w:p w14:paraId="74BC299C" w14:textId="77777777" w:rsidR="00A225A4" w:rsidRPr="000B41B3" w:rsidRDefault="00A225A4" w:rsidP="00A225A4">
            <w:pPr>
              <w:spacing w:after="0"/>
              <w:rPr>
                <w:rFonts w:ascii="Arial" w:hAnsi="Arial" w:cs="Arial"/>
                <w:b/>
                <w:bCs/>
              </w:rPr>
            </w:pPr>
            <w:r w:rsidRPr="000B41B3">
              <w:rPr>
                <w:rFonts w:ascii="Arial" w:hAnsi="Arial" w:cs="Arial"/>
                <w:b/>
                <w:bCs/>
              </w:rPr>
              <w:t>Total:</w:t>
            </w:r>
          </w:p>
          <w:p w14:paraId="71954EF0" w14:textId="77777777" w:rsidR="00A225A4" w:rsidRPr="000B41B3" w:rsidRDefault="00A225A4" w:rsidP="00A225A4">
            <w:pPr>
              <w:spacing w:after="0"/>
              <w:rPr>
                <w:rFonts w:ascii="Arial" w:hAnsi="Arial" w:cs="Arial"/>
                <w:bCs/>
              </w:rPr>
            </w:pPr>
            <w:r w:rsidRPr="000B41B3">
              <w:rPr>
                <w:rFonts w:ascii="Arial" w:hAnsi="Arial" w:cs="Arial"/>
                <w:bCs/>
              </w:rPr>
              <w:t>4 Hrs.</w:t>
            </w:r>
          </w:p>
          <w:p w14:paraId="08024467" w14:textId="77777777" w:rsidR="00A225A4" w:rsidRPr="000B41B3" w:rsidRDefault="00A225A4" w:rsidP="00A225A4">
            <w:pPr>
              <w:spacing w:after="0"/>
              <w:rPr>
                <w:rFonts w:ascii="Arial" w:hAnsi="Arial" w:cs="Arial"/>
                <w:b/>
              </w:rPr>
            </w:pPr>
            <w:r w:rsidRPr="000B41B3">
              <w:rPr>
                <w:rFonts w:ascii="Arial" w:hAnsi="Arial" w:cs="Arial"/>
                <w:b/>
              </w:rPr>
              <w:t>Theory:</w:t>
            </w:r>
          </w:p>
          <w:p w14:paraId="5A06D698" w14:textId="77777777" w:rsidR="00A225A4" w:rsidRPr="000B41B3" w:rsidRDefault="00A225A4" w:rsidP="00A225A4">
            <w:pPr>
              <w:spacing w:after="0"/>
              <w:rPr>
                <w:rFonts w:ascii="Arial" w:hAnsi="Arial" w:cs="Arial"/>
                <w:bCs/>
              </w:rPr>
            </w:pPr>
            <w:r w:rsidRPr="000B41B3">
              <w:rPr>
                <w:rFonts w:ascii="Arial" w:hAnsi="Arial" w:cs="Arial"/>
                <w:bCs/>
                <w:lang w:val="en-US"/>
              </w:rPr>
              <w:t>1</w:t>
            </w:r>
            <w:r w:rsidRPr="000B41B3">
              <w:rPr>
                <w:rFonts w:ascii="Arial" w:hAnsi="Arial" w:cs="Arial"/>
                <w:bCs/>
              </w:rPr>
              <w:t xml:space="preserve"> Hrs.</w:t>
            </w:r>
          </w:p>
          <w:p w14:paraId="53636161" w14:textId="77777777" w:rsidR="00A225A4" w:rsidRPr="000B41B3" w:rsidRDefault="00A225A4" w:rsidP="00A225A4">
            <w:pPr>
              <w:spacing w:after="0"/>
              <w:rPr>
                <w:rFonts w:ascii="Arial" w:hAnsi="Arial" w:cs="Arial"/>
                <w:b/>
              </w:rPr>
            </w:pPr>
            <w:r w:rsidRPr="000B41B3">
              <w:rPr>
                <w:rFonts w:ascii="Arial" w:hAnsi="Arial" w:cs="Arial"/>
                <w:b/>
              </w:rPr>
              <w:t>Practical:</w:t>
            </w:r>
          </w:p>
          <w:p w14:paraId="269BB01D" w14:textId="77777777" w:rsidR="00A225A4" w:rsidRPr="000B41B3" w:rsidRDefault="00A225A4" w:rsidP="00A225A4">
            <w:pPr>
              <w:spacing w:after="0"/>
              <w:rPr>
                <w:rFonts w:ascii="Arial" w:hAnsi="Arial" w:cs="Arial"/>
              </w:rPr>
            </w:pPr>
            <w:r w:rsidRPr="000B41B3">
              <w:rPr>
                <w:rFonts w:ascii="Arial" w:hAnsi="Arial" w:cs="Arial"/>
                <w:bCs/>
                <w:lang w:val="en-US"/>
              </w:rPr>
              <w:t>3</w:t>
            </w:r>
            <w:r w:rsidRPr="000B41B3">
              <w:rPr>
                <w:rFonts w:ascii="Arial" w:hAnsi="Arial" w:cs="Arial"/>
                <w:bCs/>
              </w:rPr>
              <w:t xml:space="preserve"> Hrs</w:t>
            </w:r>
            <w:r w:rsidRPr="000B41B3">
              <w:rPr>
                <w:rFonts w:ascii="Arial" w:hAnsi="Arial" w:cs="Arial"/>
              </w:rPr>
              <w:t>.</w:t>
            </w:r>
          </w:p>
          <w:p w14:paraId="1C7A0FE6" w14:textId="06FD1A09" w:rsidR="00A225A4" w:rsidRPr="000B41B3" w:rsidRDefault="00A225A4" w:rsidP="00A225A4">
            <w:pPr>
              <w:spacing w:line="240" w:lineRule="auto"/>
              <w:jc w:val="right"/>
              <w:rPr>
                <w:rFonts w:ascii="Arial" w:eastAsia="Calibri" w:hAnsi="Arial" w:cs="Arial"/>
              </w:rPr>
            </w:pPr>
          </w:p>
        </w:tc>
        <w:tc>
          <w:tcPr>
            <w:tcW w:w="675" w:type="pct"/>
          </w:tcPr>
          <w:p w14:paraId="11C0AF44" w14:textId="77777777" w:rsidR="00A225A4" w:rsidRPr="000B41B3" w:rsidRDefault="00A225A4" w:rsidP="00A225A4">
            <w:pPr>
              <w:numPr>
                <w:ilvl w:val="0"/>
                <w:numId w:val="109"/>
              </w:numPr>
              <w:spacing w:line="240" w:lineRule="auto"/>
              <w:ind w:left="315"/>
              <w:contextualSpacing/>
              <w:rPr>
                <w:rFonts w:ascii="Arial" w:eastAsia="Calibri" w:hAnsi="Arial" w:cs="Arial"/>
              </w:rPr>
            </w:pPr>
            <w:r w:rsidRPr="000B41B3">
              <w:rPr>
                <w:rFonts w:ascii="Arial" w:eastAsia="Calibri" w:hAnsi="Arial" w:cs="Arial"/>
              </w:rPr>
              <w:t>Computer system</w:t>
            </w:r>
          </w:p>
          <w:p w14:paraId="28108CD6" w14:textId="77777777" w:rsidR="00A225A4" w:rsidRPr="000B41B3" w:rsidRDefault="00A225A4" w:rsidP="00A225A4">
            <w:pPr>
              <w:numPr>
                <w:ilvl w:val="0"/>
                <w:numId w:val="109"/>
              </w:numPr>
              <w:spacing w:line="240" w:lineRule="auto"/>
              <w:ind w:left="315"/>
              <w:contextualSpacing/>
              <w:rPr>
                <w:rFonts w:ascii="Arial" w:eastAsia="Calibri" w:hAnsi="Arial" w:cs="Arial"/>
              </w:rPr>
            </w:pPr>
            <w:r w:rsidRPr="000B41B3">
              <w:rPr>
                <w:rFonts w:ascii="Arial" w:eastAsia="Calibri" w:hAnsi="Arial" w:cs="Arial"/>
              </w:rPr>
              <w:t>C++ software</w:t>
            </w:r>
          </w:p>
        </w:tc>
        <w:tc>
          <w:tcPr>
            <w:tcW w:w="546" w:type="pct"/>
            <w:vAlign w:val="center"/>
          </w:tcPr>
          <w:p w14:paraId="1DF7AC03" w14:textId="77777777" w:rsidR="00A225A4" w:rsidRPr="000B41B3" w:rsidRDefault="00A225A4" w:rsidP="00A225A4">
            <w:pPr>
              <w:spacing w:line="240" w:lineRule="auto"/>
              <w:rPr>
                <w:rFonts w:ascii="Arial" w:eastAsia="Calibri" w:hAnsi="Arial" w:cs="Arial"/>
              </w:rPr>
            </w:pPr>
            <w:r w:rsidRPr="000B41B3">
              <w:rPr>
                <w:rFonts w:ascii="Arial" w:eastAsia="Calibri" w:hAnsi="Arial" w:cs="Arial"/>
              </w:rPr>
              <w:t>Classroom and computer lab</w:t>
            </w:r>
          </w:p>
        </w:tc>
      </w:tr>
    </w:tbl>
    <w:p w14:paraId="17AC0A1A" w14:textId="77777777" w:rsidR="009411CA" w:rsidRPr="000B41B3" w:rsidRDefault="009411CA" w:rsidP="00F33388">
      <w:pPr>
        <w:spacing w:line="240" w:lineRule="auto"/>
        <w:rPr>
          <w:rFonts w:ascii="Arial" w:hAnsi="Arial" w:cs="Arial"/>
        </w:rPr>
      </w:pPr>
    </w:p>
    <w:p w14:paraId="40FD0C5A" w14:textId="45466D17" w:rsidR="009411CA" w:rsidRPr="000B41B3" w:rsidRDefault="009411CA" w:rsidP="00F33388">
      <w:pPr>
        <w:spacing w:line="240" w:lineRule="auto"/>
        <w:rPr>
          <w:rFonts w:ascii="Arial" w:hAnsi="Arial" w:cs="Arial"/>
        </w:rPr>
      </w:pPr>
    </w:p>
    <w:p w14:paraId="29C915B6" w14:textId="77777777" w:rsidR="00EF217E" w:rsidRDefault="00EF217E">
      <w:pPr>
        <w:rPr>
          <w:rFonts w:ascii="Arial" w:hAnsi="Arial" w:cs="Arial"/>
        </w:rPr>
      </w:pPr>
    </w:p>
    <w:p w14:paraId="58FB489E" w14:textId="77777777" w:rsidR="00EF217E" w:rsidRDefault="00EF217E">
      <w:pPr>
        <w:rPr>
          <w:rFonts w:ascii="Arial" w:hAnsi="Arial" w:cs="Arial"/>
        </w:rPr>
      </w:pPr>
    </w:p>
    <w:p w14:paraId="7FD8064C" w14:textId="77777777" w:rsidR="00EF217E" w:rsidRDefault="00EF217E">
      <w:pPr>
        <w:rPr>
          <w:rFonts w:ascii="Arial" w:hAnsi="Arial" w:cs="Arial"/>
        </w:rPr>
      </w:pPr>
    </w:p>
    <w:p w14:paraId="6A87F5EE" w14:textId="77777777" w:rsidR="00EF217E" w:rsidRDefault="00EF217E">
      <w:pPr>
        <w:rPr>
          <w:rFonts w:ascii="Arial" w:hAnsi="Arial" w:cs="Arial"/>
        </w:rPr>
      </w:pPr>
    </w:p>
    <w:p w14:paraId="094F9AD4" w14:textId="77777777" w:rsidR="00EF217E" w:rsidRDefault="00EF217E">
      <w:pPr>
        <w:rPr>
          <w:rFonts w:ascii="Arial" w:hAnsi="Arial" w:cs="Arial"/>
        </w:rPr>
      </w:pPr>
    </w:p>
    <w:p w14:paraId="4DF36792" w14:textId="77777777" w:rsidR="00EF217E" w:rsidRPr="00AD36E0" w:rsidRDefault="00EF217E" w:rsidP="00EF217E">
      <w:pPr>
        <w:keepNext/>
        <w:keepLines/>
        <w:shd w:val="clear" w:color="auto" w:fill="FFC000"/>
        <w:spacing w:line="246" w:lineRule="auto"/>
        <w:ind w:right="-15"/>
        <w:outlineLvl w:val="1"/>
        <w:rPr>
          <w:rFonts w:ascii="Arial" w:eastAsia="Arial" w:hAnsi="Arial" w:cs="Arial"/>
          <w:b/>
          <w:bCs/>
          <w:sz w:val="24"/>
          <w:szCs w:val="24"/>
          <w:lang w:val="pt-PT"/>
        </w:rPr>
      </w:pPr>
      <w:bookmarkStart w:id="237" w:name="_Toc40685249"/>
      <w:bookmarkStart w:id="238" w:name="_Toc52733212"/>
      <w:r>
        <w:rPr>
          <w:rFonts w:ascii="Arial" w:eastAsia="Arial" w:hAnsi="Arial" w:cs="Arial"/>
          <w:b/>
          <w:bCs/>
          <w:sz w:val="24"/>
          <w:szCs w:val="24"/>
          <w:lang w:val="pt-PT"/>
        </w:rPr>
        <w:t xml:space="preserve">3.20. </w:t>
      </w:r>
      <w:r w:rsidRPr="00AD36E0">
        <w:rPr>
          <w:rFonts w:ascii="Arial" w:eastAsia="Arial" w:hAnsi="Arial" w:cs="Arial"/>
          <w:b/>
          <w:bCs/>
          <w:sz w:val="24"/>
          <w:szCs w:val="24"/>
          <w:lang w:val="pt-PT"/>
        </w:rPr>
        <w:t>Enterpreneur</w:t>
      </w:r>
      <w:bookmarkEnd w:id="237"/>
      <w:bookmarkEnd w:id="238"/>
    </w:p>
    <w:p w14:paraId="0DD91A7E" w14:textId="77777777" w:rsidR="00EF217E" w:rsidRDefault="00EF217E" w:rsidP="00EF217E"/>
    <w:p w14:paraId="5CDA0E11" w14:textId="77777777" w:rsidR="00EF217E" w:rsidRPr="00AD36E0" w:rsidRDefault="00EF217E" w:rsidP="00AE217A">
      <w:pPr>
        <w:keepNext/>
        <w:numPr>
          <w:ilvl w:val="1"/>
          <w:numId w:val="431"/>
        </w:numPr>
        <w:pBdr>
          <w:top w:val="single" w:sz="4" w:space="1" w:color="auto"/>
          <w:left w:val="single" w:sz="4" w:space="1" w:color="auto"/>
          <w:bottom w:val="single" w:sz="4" w:space="1" w:color="auto"/>
          <w:right w:val="single" w:sz="4" w:space="1" w:color="auto"/>
        </w:pBdr>
        <w:shd w:val="clear" w:color="auto" w:fill="9CC2E5" w:themeFill="accent5" w:themeFillTint="99"/>
        <w:spacing w:before="240" w:after="60"/>
        <w:ind w:right="9"/>
        <w:outlineLvl w:val="2"/>
        <w:rPr>
          <w:rFonts w:ascii="Arial" w:eastAsia="Arial" w:hAnsi="Arial" w:cs="Arial"/>
          <w:b/>
          <w:bCs/>
          <w:vanish/>
          <w:color w:val="000000" w:themeColor="text1"/>
          <w:sz w:val="24"/>
          <w:szCs w:val="26"/>
        </w:rPr>
      </w:pPr>
      <w:bookmarkStart w:id="239" w:name="_Toc40623959"/>
      <w:bookmarkStart w:id="240" w:name="_Toc40685044"/>
      <w:bookmarkStart w:id="241" w:name="_Toc40685250"/>
      <w:bookmarkStart w:id="242" w:name="_Toc52733213"/>
      <w:bookmarkEnd w:id="239"/>
      <w:bookmarkEnd w:id="240"/>
      <w:bookmarkEnd w:id="241"/>
      <w:bookmarkEnd w:id="242"/>
    </w:p>
    <w:p w14:paraId="345A8827" w14:textId="77777777" w:rsidR="00EF217E" w:rsidRPr="00AD36E0" w:rsidRDefault="00EF217E" w:rsidP="00475E13">
      <w:pPr>
        <w:pStyle w:val="Heading3"/>
      </w:pPr>
      <w:bookmarkStart w:id="243" w:name="_Toc40685251"/>
      <w:bookmarkStart w:id="244" w:name="_Toc52733214"/>
      <w:r w:rsidRPr="00AD36E0">
        <w:t>Investigate Microbusiness Opportunities</w:t>
      </w:r>
      <w:bookmarkEnd w:id="243"/>
      <w:bookmarkEnd w:id="244"/>
    </w:p>
    <w:p w14:paraId="1026222D" w14:textId="77777777" w:rsidR="00EF217E" w:rsidRDefault="00EF217E" w:rsidP="00EF217E"/>
    <w:p w14:paraId="21F9E24E" w14:textId="77777777" w:rsidR="00EF217E" w:rsidRDefault="00EF217E" w:rsidP="00EF217E"/>
    <w:p w14:paraId="0A6B8888" w14:textId="77777777" w:rsidR="00EF217E" w:rsidRPr="00AD36E0" w:rsidRDefault="00EF217E" w:rsidP="00475E13">
      <w:pPr>
        <w:pStyle w:val="Heading3"/>
      </w:pPr>
      <w:bookmarkStart w:id="245" w:name="_Toc40685252"/>
      <w:bookmarkStart w:id="246" w:name="_Toc52733215"/>
      <w:r w:rsidRPr="00AD36E0">
        <w:t>Develop A Micro Business Proposal</w:t>
      </w:r>
      <w:bookmarkEnd w:id="245"/>
      <w:bookmarkEnd w:id="246"/>
    </w:p>
    <w:p w14:paraId="5A6173BD" w14:textId="77777777" w:rsidR="00EF217E" w:rsidRDefault="00EF217E" w:rsidP="00EF217E"/>
    <w:p w14:paraId="67A20B8D" w14:textId="77777777" w:rsidR="00EF217E" w:rsidRDefault="00EF217E" w:rsidP="00EF217E"/>
    <w:p w14:paraId="4EA1FDA8" w14:textId="77777777" w:rsidR="00EF217E" w:rsidRPr="00AD36E0" w:rsidRDefault="00EF217E" w:rsidP="00475E13">
      <w:pPr>
        <w:pStyle w:val="Heading3"/>
      </w:pPr>
      <w:bookmarkStart w:id="247" w:name="_Toc40685253"/>
      <w:bookmarkStart w:id="248" w:name="_Toc52733216"/>
      <w:r w:rsidRPr="00AD36E0">
        <w:t>Develop A marketing Plan</w:t>
      </w:r>
      <w:bookmarkEnd w:id="247"/>
      <w:bookmarkEnd w:id="248"/>
    </w:p>
    <w:p w14:paraId="378D0347" w14:textId="77777777" w:rsidR="00EF217E" w:rsidRDefault="00EF217E" w:rsidP="00EF217E"/>
    <w:p w14:paraId="37C38E30" w14:textId="77777777" w:rsidR="00EF217E" w:rsidRDefault="00EF217E" w:rsidP="00EF217E"/>
    <w:p w14:paraId="6432A7A5" w14:textId="77777777" w:rsidR="00EF217E" w:rsidRDefault="00EF217E" w:rsidP="00475E13">
      <w:pPr>
        <w:pStyle w:val="Heading3"/>
      </w:pPr>
      <w:bookmarkStart w:id="249" w:name="_Toc40685254"/>
      <w:bookmarkStart w:id="250" w:name="_Toc52733217"/>
      <w:r w:rsidRPr="00AD36E0">
        <w:t>Develop And Review A Business Plan</w:t>
      </w:r>
      <w:bookmarkEnd w:id="249"/>
      <w:bookmarkEnd w:id="250"/>
    </w:p>
    <w:p w14:paraId="0656477A" w14:textId="77777777" w:rsidR="00EF217E" w:rsidRDefault="00EF217E" w:rsidP="00EF217E"/>
    <w:p w14:paraId="3700C154" w14:textId="77777777" w:rsidR="00EF217E" w:rsidRDefault="00EF217E" w:rsidP="00EF217E"/>
    <w:p w14:paraId="33057B39" w14:textId="77777777" w:rsidR="00EF217E" w:rsidRPr="00AD36E0" w:rsidRDefault="00EF217E" w:rsidP="00475E13">
      <w:pPr>
        <w:pStyle w:val="Heading3"/>
      </w:pPr>
      <w:bookmarkStart w:id="251" w:name="_Toc40685255"/>
      <w:bookmarkStart w:id="252" w:name="_Toc52733218"/>
      <w:r w:rsidRPr="00AD36E0">
        <w:t>Organize Finances For The Micro Business</w:t>
      </w:r>
      <w:bookmarkEnd w:id="251"/>
      <w:bookmarkEnd w:id="252"/>
    </w:p>
    <w:p w14:paraId="74550D06" w14:textId="77777777" w:rsidR="00EF217E" w:rsidRDefault="00EF217E" w:rsidP="00EF217E"/>
    <w:p w14:paraId="7DE19EC7" w14:textId="77777777" w:rsidR="00EF217E" w:rsidRDefault="00EF217E" w:rsidP="00EF217E"/>
    <w:p w14:paraId="53954562" w14:textId="77777777" w:rsidR="00EF217E" w:rsidRPr="00AD36E0" w:rsidRDefault="00EF217E" w:rsidP="00475E13">
      <w:pPr>
        <w:pStyle w:val="Heading3"/>
      </w:pPr>
      <w:bookmarkStart w:id="253" w:name="_Toc40685256"/>
      <w:bookmarkStart w:id="254" w:name="_Toc52733219"/>
      <w:r w:rsidRPr="00AD36E0">
        <w:t>Manage Human Resources</w:t>
      </w:r>
      <w:bookmarkEnd w:id="253"/>
      <w:bookmarkEnd w:id="254"/>
    </w:p>
    <w:p w14:paraId="20939BA4" w14:textId="77777777" w:rsidR="00EF217E" w:rsidRDefault="00EF217E" w:rsidP="00EF217E"/>
    <w:p w14:paraId="59C6B0A7" w14:textId="77777777" w:rsidR="00EF217E" w:rsidRDefault="00EF217E" w:rsidP="00EF217E"/>
    <w:p w14:paraId="3673DAD9" w14:textId="77777777" w:rsidR="00EF217E" w:rsidRDefault="00EF217E" w:rsidP="00EF217E"/>
    <w:p w14:paraId="159F8B0E" w14:textId="77777777" w:rsidR="00EF217E" w:rsidRPr="00AD36E0" w:rsidRDefault="00EF217E" w:rsidP="00475E13">
      <w:pPr>
        <w:pStyle w:val="Heading3"/>
      </w:pPr>
      <w:bookmarkStart w:id="255" w:name="_Toc40685257"/>
      <w:bookmarkStart w:id="256" w:name="_Toc52733220"/>
      <w:r w:rsidRPr="00AD36E0">
        <w:t>Market Products And Services</w:t>
      </w:r>
      <w:bookmarkEnd w:id="255"/>
      <w:bookmarkEnd w:id="256"/>
    </w:p>
    <w:p w14:paraId="24A651DC" w14:textId="77777777" w:rsidR="00EF217E" w:rsidRDefault="00EF217E" w:rsidP="00EF217E"/>
    <w:p w14:paraId="1B9F1A20" w14:textId="77777777" w:rsidR="00EF217E" w:rsidRDefault="00EF217E" w:rsidP="00EF217E"/>
    <w:p w14:paraId="41B9EFC1" w14:textId="77777777" w:rsidR="00EF217E" w:rsidRPr="00AD36E0" w:rsidRDefault="00EF217E" w:rsidP="00475E13">
      <w:pPr>
        <w:pStyle w:val="Heading3"/>
      </w:pPr>
      <w:bookmarkStart w:id="257" w:name="_Toc40685258"/>
      <w:bookmarkStart w:id="258" w:name="_Toc52733221"/>
      <w:r w:rsidRPr="00AD36E0">
        <w:t>Monitor And Review Business Performance</w:t>
      </w:r>
      <w:bookmarkEnd w:id="257"/>
      <w:bookmarkEnd w:id="258"/>
    </w:p>
    <w:p w14:paraId="152F8673" w14:textId="77777777" w:rsidR="00EF217E" w:rsidRDefault="00EF217E" w:rsidP="00EF217E"/>
    <w:p w14:paraId="5B459A41" w14:textId="77777777" w:rsidR="00EF217E" w:rsidRDefault="00EF217E" w:rsidP="00EF217E"/>
    <w:p w14:paraId="183B9D76" w14:textId="77777777" w:rsidR="00EF217E" w:rsidRPr="00AD36E0" w:rsidRDefault="00EF217E" w:rsidP="00475E13">
      <w:pPr>
        <w:pStyle w:val="Heading3"/>
      </w:pPr>
      <w:bookmarkStart w:id="259" w:name="_Toc40685259"/>
      <w:bookmarkStart w:id="260" w:name="_Toc52733222"/>
      <w:r w:rsidRPr="00AD36E0">
        <w:t>Negotiate For Resolving Business Issues</w:t>
      </w:r>
      <w:bookmarkEnd w:id="259"/>
      <w:bookmarkEnd w:id="260"/>
    </w:p>
    <w:p w14:paraId="42147648" w14:textId="77777777" w:rsidR="00EF217E" w:rsidRDefault="00EF217E" w:rsidP="00EF217E"/>
    <w:p w14:paraId="260A8DC3" w14:textId="77777777" w:rsidR="00EF217E" w:rsidRDefault="00EF217E" w:rsidP="00EF217E"/>
    <w:p w14:paraId="7DED3100" w14:textId="77777777" w:rsidR="00EF217E" w:rsidRPr="00AD36E0" w:rsidRDefault="00EF217E" w:rsidP="00475E13">
      <w:pPr>
        <w:pStyle w:val="Heading3"/>
      </w:pPr>
      <w:bookmarkStart w:id="261" w:name="_Toc40685260"/>
      <w:bookmarkStart w:id="262" w:name="_Toc52733223"/>
      <w:r w:rsidRPr="00AD36E0">
        <w:t>Manage Personal Finances</w:t>
      </w:r>
      <w:bookmarkEnd w:id="261"/>
      <w:bookmarkEnd w:id="262"/>
    </w:p>
    <w:p w14:paraId="0F7DD1ED" w14:textId="77777777" w:rsidR="00EF217E" w:rsidRDefault="00EF217E" w:rsidP="00EF217E"/>
    <w:p w14:paraId="68EB2D90" w14:textId="77777777" w:rsidR="00EF217E" w:rsidRDefault="00EF217E" w:rsidP="00EF217E"/>
    <w:p w14:paraId="213FDD8F" w14:textId="77777777" w:rsidR="00EF217E" w:rsidRPr="00AD36E0" w:rsidRDefault="00EF217E" w:rsidP="00475E13">
      <w:pPr>
        <w:pStyle w:val="Heading3"/>
      </w:pPr>
      <w:bookmarkStart w:id="263" w:name="_Toc40685261"/>
      <w:bookmarkStart w:id="264" w:name="_Toc52733224"/>
      <w:r w:rsidRPr="00AD36E0">
        <w:t>Coordinate A Work Team</w:t>
      </w:r>
      <w:bookmarkEnd w:id="263"/>
      <w:bookmarkEnd w:id="264"/>
    </w:p>
    <w:p w14:paraId="2A236E2C" w14:textId="77777777" w:rsidR="00EF217E" w:rsidRDefault="00EF217E" w:rsidP="00EF217E"/>
    <w:p w14:paraId="2C4662CE" w14:textId="77777777" w:rsidR="00EF217E" w:rsidRDefault="00EF217E" w:rsidP="00EF217E"/>
    <w:p w14:paraId="234943FE" w14:textId="77777777" w:rsidR="00EF217E" w:rsidRDefault="00EF217E" w:rsidP="00475E13">
      <w:pPr>
        <w:pStyle w:val="Heading3"/>
      </w:pPr>
      <w:bookmarkStart w:id="265" w:name="_Toc40685262"/>
      <w:bookmarkStart w:id="266" w:name="_Toc52733225"/>
      <w:r w:rsidRPr="00AD36E0">
        <w:t>Lead Small Teams</w:t>
      </w:r>
      <w:bookmarkEnd w:id="265"/>
      <w:bookmarkEnd w:id="266"/>
      <w:r>
        <w:br w:type="page"/>
      </w:r>
    </w:p>
    <w:p w14:paraId="4CC221DE" w14:textId="77777777" w:rsidR="00EF217E" w:rsidRPr="00F33D2E" w:rsidRDefault="00EF217E" w:rsidP="00EF217E"/>
    <w:p w14:paraId="39D3DDC7" w14:textId="15701E85" w:rsidR="00A60760" w:rsidRPr="000B41B3" w:rsidRDefault="00A60760">
      <w:pPr>
        <w:rPr>
          <w:rFonts w:ascii="Arial" w:hAnsi="Arial" w:cs="Arial"/>
        </w:rPr>
      </w:pPr>
      <w:r w:rsidRPr="000B41B3">
        <w:rPr>
          <w:rFonts w:ascii="Arial" w:hAnsi="Arial" w:cs="Arial"/>
        </w:rPr>
        <w:br w:type="page"/>
      </w:r>
    </w:p>
    <w:p w14:paraId="27165C7F" w14:textId="77777777" w:rsidR="00A60760" w:rsidRPr="000B41B3" w:rsidRDefault="00A60760" w:rsidP="00A60760">
      <w:pPr>
        <w:pStyle w:val="Heading2"/>
      </w:pPr>
      <w:bookmarkStart w:id="267" w:name="_Toc30602396"/>
      <w:bookmarkStart w:id="268" w:name="_Toc40685264"/>
      <w:bookmarkStart w:id="269" w:name="_Toc52733226"/>
      <w:r w:rsidRPr="000B41B3">
        <w:t>Complete List of Tools, Equipment, Machines and Consumables</w:t>
      </w:r>
      <w:bookmarkEnd w:id="267"/>
      <w:bookmarkEnd w:id="268"/>
      <w:bookmarkEnd w:id="269"/>
    </w:p>
    <w:p w14:paraId="1FE73A1F" w14:textId="77777777" w:rsidR="00A60760" w:rsidRPr="000B41B3" w:rsidRDefault="00A60760" w:rsidP="00A60760">
      <w:pPr>
        <w:tabs>
          <w:tab w:val="left" w:pos="9270"/>
        </w:tabs>
        <w:rPr>
          <w:rFonts w:ascii="Arial" w:hAnsi="Arial" w:cs="Arial"/>
          <w:b/>
          <w:bCs/>
          <w:color w:val="00B0F0"/>
          <w:sz w:val="24"/>
          <w:szCs w:val="24"/>
        </w:rPr>
      </w:pPr>
    </w:p>
    <w:p w14:paraId="04AD83C4" w14:textId="77777777" w:rsidR="00A60760" w:rsidRPr="000B41B3" w:rsidRDefault="00A60760" w:rsidP="001830CB">
      <w:pPr>
        <w:pStyle w:val="ListParagraph"/>
        <w:keepNext/>
        <w:keepLines/>
        <w:widowControl w:val="0"/>
        <w:numPr>
          <w:ilvl w:val="0"/>
          <w:numId w:val="424"/>
        </w:numPr>
        <w:shd w:val="clear" w:color="auto" w:fill="FFFFFF" w:themeFill="background1"/>
        <w:tabs>
          <w:tab w:val="left" w:pos="9270"/>
        </w:tabs>
        <w:autoSpaceDE w:val="0"/>
        <w:autoSpaceDN w:val="0"/>
        <w:spacing w:after="0" w:line="240" w:lineRule="auto"/>
        <w:contextualSpacing w:val="0"/>
        <w:outlineLvl w:val="2"/>
        <w:rPr>
          <w:rFonts w:eastAsia="Times New Roman"/>
          <w:b/>
          <w:bCs/>
          <w:vanish/>
          <w:color w:val="000000" w:themeColor="text1"/>
          <w:sz w:val="24"/>
          <w:lang w:val="en-GB" w:eastAsia="en-GB" w:bidi="en-GB"/>
        </w:rPr>
      </w:pPr>
      <w:bookmarkStart w:id="270" w:name="_Toc40617984"/>
      <w:bookmarkStart w:id="271" w:name="_Toc40618159"/>
      <w:bookmarkStart w:id="272" w:name="_Toc40623974"/>
      <w:bookmarkStart w:id="273" w:name="_Toc40685059"/>
      <w:bookmarkStart w:id="274" w:name="_Toc40685265"/>
      <w:bookmarkStart w:id="275" w:name="_Toc52733227"/>
      <w:bookmarkEnd w:id="270"/>
      <w:bookmarkEnd w:id="271"/>
      <w:bookmarkEnd w:id="272"/>
      <w:bookmarkEnd w:id="273"/>
      <w:bookmarkEnd w:id="274"/>
      <w:bookmarkEnd w:id="275"/>
    </w:p>
    <w:p w14:paraId="0FA4BB24" w14:textId="77777777" w:rsidR="00A60760" w:rsidRPr="000B41B3" w:rsidRDefault="00A60760" w:rsidP="001830CB">
      <w:pPr>
        <w:pStyle w:val="ListParagraph"/>
        <w:keepNext/>
        <w:keepLines/>
        <w:widowControl w:val="0"/>
        <w:numPr>
          <w:ilvl w:val="0"/>
          <w:numId w:val="424"/>
        </w:numPr>
        <w:shd w:val="clear" w:color="auto" w:fill="FFFFFF" w:themeFill="background1"/>
        <w:tabs>
          <w:tab w:val="left" w:pos="9270"/>
        </w:tabs>
        <w:autoSpaceDE w:val="0"/>
        <w:autoSpaceDN w:val="0"/>
        <w:spacing w:after="0" w:line="240" w:lineRule="auto"/>
        <w:contextualSpacing w:val="0"/>
        <w:outlineLvl w:val="2"/>
        <w:rPr>
          <w:rFonts w:eastAsia="Times New Roman"/>
          <w:b/>
          <w:bCs/>
          <w:vanish/>
          <w:color w:val="000000" w:themeColor="text1"/>
          <w:sz w:val="24"/>
          <w:lang w:val="en-GB" w:eastAsia="en-GB" w:bidi="en-GB"/>
        </w:rPr>
      </w:pPr>
      <w:bookmarkStart w:id="276" w:name="_Toc40617985"/>
      <w:bookmarkStart w:id="277" w:name="_Toc40618160"/>
      <w:bookmarkStart w:id="278" w:name="_Toc40623975"/>
      <w:bookmarkStart w:id="279" w:name="_Toc40685060"/>
      <w:bookmarkStart w:id="280" w:name="_Toc40685266"/>
      <w:bookmarkStart w:id="281" w:name="_Toc52733228"/>
      <w:bookmarkEnd w:id="276"/>
      <w:bookmarkEnd w:id="277"/>
      <w:bookmarkEnd w:id="278"/>
      <w:bookmarkEnd w:id="279"/>
      <w:bookmarkEnd w:id="280"/>
      <w:bookmarkEnd w:id="281"/>
    </w:p>
    <w:p w14:paraId="3DAC0BC0" w14:textId="77777777" w:rsidR="00A60760" w:rsidRPr="000B41B3" w:rsidRDefault="00A60760" w:rsidP="001830CB">
      <w:pPr>
        <w:pStyle w:val="ListParagraph"/>
        <w:keepNext/>
        <w:keepLines/>
        <w:widowControl w:val="0"/>
        <w:numPr>
          <w:ilvl w:val="0"/>
          <w:numId w:val="424"/>
        </w:numPr>
        <w:shd w:val="clear" w:color="auto" w:fill="FFFFFF" w:themeFill="background1"/>
        <w:tabs>
          <w:tab w:val="left" w:pos="9270"/>
        </w:tabs>
        <w:autoSpaceDE w:val="0"/>
        <w:autoSpaceDN w:val="0"/>
        <w:spacing w:after="0" w:line="240" w:lineRule="auto"/>
        <w:contextualSpacing w:val="0"/>
        <w:outlineLvl w:val="2"/>
        <w:rPr>
          <w:rFonts w:eastAsia="Times New Roman"/>
          <w:b/>
          <w:bCs/>
          <w:vanish/>
          <w:color w:val="000000" w:themeColor="text1"/>
          <w:sz w:val="24"/>
          <w:lang w:val="en-GB" w:eastAsia="en-GB" w:bidi="en-GB"/>
        </w:rPr>
      </w:pPr>
      <w:bookmarkStart w:id="282" w:name="_Toc40617986"/>
      <w:bookmarkStart w:id="283" w:name="_Toc40618161"/>
      <w:bookmarkStart w:id="284" w:name="_Toc40623976"/>
      <w:bookmarkStart w:id="285" w:name="_Toc40685061"/>
      <w:bookmarkStart w:id="286" w:name="_Toc40685267"/>
      <w:bookmarkStart w:id="287" w:name="_Toc52733229"/>
      <w:bookmarkEnd w:id="282"/>
      <w:bookmarkEnd w:id="283"/>
      <w:bookmarkEnd w:id="284"/>
      <w:bookmarkEnd w:id="285"/>
      <w:bookmarkEnd w:id="286"/>
      <w:bookmarkEnd w:id="287"/>
    </w:p>
    <w:p w14:paraId="0C4B9D05" w14:textId="77777777" w:rsidR="00A60760" w:rsidRPr="000B41B3" w:rsidRDefault="00A60760" w:rsidP="001830CB">
      <w:pPr>
        <w:pStyle w:val="ListParagraph"/>
        <w:keepNext/>
        <w:keepLines/>
        <w:widowControl w:val="0"/>
        <w:numPr>
          <w:ilvl w:val="0"/>
          <w:numId w:val="424"/>
        </w:numPr>
        <w:shd w:val="clear" w:color="auto" w:fill="FFFFFF" w:themeFill="background1"/>
        <w:tabs>
          <w:tab w:val="left" w:pos="9270"/>
        </w:tabs>
        <w:autoSpaceDE w:val="0"/>
        <w:autoSpaceDN w:val="0"/>
        <w:spacing w:after="0" w:line="240" w:lineRule="auto"/>
        <w:contextualSpacing w:val="0"/>
        <w:outlineLvl w:val="2"/>
        <w:rPr>
          <w:rFonts w:eastAsia="Times New Roman"/>
          <w:b/>
          <w:bCs/>
          <w:vanish/>
          <w:color w:val="000000" w:themeColor="text1"/>
          <w:sz w:val="24"/>
          <w:lang w:val="en-GB" w:eastAsia="en-GB" w:bidi="en-GB"/>
        </w:rPr>
      </w:pPr>
      <w:bookmarkStart w:id="288" w:name="_Toc40617987"/>
      <w:bookmarkStart w:id="289" w:name="_Toc40618162"/>
      <w:bookmarkStart w:id="290" w:name="_Toc40623977"/>
      <w:bookmarkStart w:id="291" w:name="_Toc40685062"/>
      <w:bookmarkStart w:id="292" w:name="_Toc40685268"/>
      <w:bookmarkStart w:id="293" w:name="_Toc52733230"/>
      <w:bookmarkEnd w:id="288"/>
      <w:bookmarkEnd w:id="289"/>
      <w:bookmarkEnd w:id="290"/>
      <w:bookmarkEnd w:id="291"/>
      <w:bookmarkEnd w:id="292"/>
      <w:bookmarkEnd w:id="293"/>
    </w:p>
    <w:p w14:paraId="4BD37B3E" w14:textId="77777777" w:rsidR="00A60760" w:rsidRPr="000B41B3" w:rsidRDefault="00A60760" w:rsidP="00475E13">
      <w:pPr>
        <w:pStyle w:val="Heading3"/>
      </w:pPr>
      <w:bookmarkStart w:id="294" w:name="_Toc40685269"/>
      <w:bookmarkStart w:id="295" w:name="_Toc52733231"/>
      <w:r w:rsidRPr="000B41B3">
        <w:t>Tools</w:t>
      </w:r>
      <w:bookmarkEnd w:id="294"/>
      <w:bookmarkEnd w:id="295"/>
    </w:p>
    <w:p w14:paraId="0B2BDCBB" w14:textId="77777777" w:rsidR="00A60760" w:rsidRPr="000B41B3" w:rsidRDefault="00A60760" w:rsidP="00A60760">
      <w:pPr>
        <w:tabs>
          <w:tab w:val="left" w:pos="9270"/>
        </w:tabs>
        <w:rPr>
          <w:rFonts w:ascii="Arial" w:hAnsi="Arial" w:cs="Arial"/>
        </w:rPr>
      </w:pPr>
    </w:p>
    <w:tbl>
      <w:tblPr>
        <w:tblStyle w:val="GridTable4-Accent5"/>
        <w:tblW w:w="5000" w:type="pct"/>
        <w:tblLook w:val="04A0" w:firstRow="1" w:lastRow="0" w:firstColumn="1" w:lastColumn="0" w:noHBand="0" w:noVBand="1"/>
      </w:tblPr>
      <w:tblGrid>
        <w:gridCol w:w="1292"/>
        <w:gridCol w:w="10882"/>
        <w:gridCol w:w="1774"/>
      </w:tblGrid>
      <w:tr w:rsidR="00A60760" w:rsidRPr="000B41B3" w14:paraId="6FCF71BF" w14:textId="77777777" w:rsidTr="00A6076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2CBFB84B" w14:textId="77777777" w:rsidR="00A60760" w:rsidRPr="000B41B3" w:rsidRDefault="00A60760" w:rsidP="00A60760">
            <w:pPr>
              <w:tabs>
                <w:tab w:val="left" w:pos="9270"/>
              </w:tabs>
              <w:spacing w:line="259" w:lineRule="auto"/>
              <w:ind w:right="-118"/>
              <w:rPr>
                <w:rFonts w:ascii="Arial" w:hAnsi="Arial" w:cs="Arial"/>
              </w:rPr>
            </w:pPr>
            <w:r w:rsidRPr="000B41B3">
              <w:rPr>
                <w:rFonts w:ascii="Arial" w:hAnsi="Arial" w:cs="Arial"/>
              </w:rPr>
              <w:t>S#</w:t>
            </w:r>
          </w:p>
        </w:tc>
        <w:tc>
          <w:tcPr>
            <w:tcW w:w="3901" w:type="pct"/>
          </w:tcPr>
          <w:p w14:paraId="520DDE3A" w14:textId="77777777" w:rsidR="00A60760" w:rsidRPr="000B41B3" w:rsidRDefault="00A60760" w:rsidP="00A60760">
            <w:pPr>
              <w:tabs>
                <w:tab w:val="left" w:pos="9270"/>
              </w:tabs>
              <w:spacing w:line="259" w:lineRule="auto"/>
              <w:ind w:right="-118"/>
              <w:cnfStyle w:val="100000000000" w:firstRow="1"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Description</w:t>
            </w:r>
          </w:p>
        </w:tc>
        <w:tc>
          <w:tcPr>
            <w:tcW w:w="636" w:type="pct"/>
          </w:tcPr>
          <w:p w14:paraId="79132DC2" w14:textId="77777777" w:rsidR="00A60760" w:rsidRPr="000B41B3" w:rsidRDefault="00A60760" w:rsidP="00A60760">
            <w:pPr>
              <w:tabs>
                <w:tab w:val="left" w:pos="9270"/>
              </w:tabs>
              <w:spacing w:line="259" w:lineRule="auto"/>
              <w:ind w:right="-118"/>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Quantity</w:t>
            </w:r>
          </w:p>
        </w:tc>
      </w:tr>
      <w:tr w:rsidR="00A60760" w:rsidRPr="000B41B3" w14:paraId="00E8C889"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044B9969" w14:textId="77777777" w:rsidR="00A60760" w:rsidRPr="000B41B3" w:rsidRDefault="00A60760" w:rsidP="001830CB">
            <w:pPr>
              <w:pStyle w:val="ListParagraph"/>
              <w:numPr>
                <w:ilvl w:val="0"/>
                <w:numId w:val="423"/>
              </w:numPr>
              <w:tabs>
                <w:tab w:val="left" w:pos="360"/>
                <w:tab w:val="left" w:pos="9270"/>
              </w:tabs>
              <w:spacing w:line="259" w:lineRule="auto"/>
              <w:ind w:right="-118"/>
              <w:rPr>
                <w:b w:val="0"/>
                <w:bCs w:val="0"/>
              </w:rPr>
            </w:pPr>
          </w:p>
        </w:tc>
        <w:tc>
          <w:tcPr>
            <w:tcW w:w="3901" w:type="pct"/>
          </w:tcPr>
          <w:p w14:paraId="63490FB5"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Wire Stripper.</w:t>
            </w:r>
          </w:p>
        </w:tc>
        <w:tc>
          <w:tcPr>
            <w:tcW w:w="636" w:type="pct"/>
          </w:tcPr>
          <w:p w14:paraId="04EC864C" w14:textId="77777777" w:rsidR="00A60760" w:rsidRPr="000B41B3" w:rsidRDefault="00A60760" w:rsidP="00A60760">
            <w:pPr>
              <w:tabs>
                <w:tab w:val="left" w:pos="9270"/>
              </w:tabs>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15</w:t>
            </w:r>
          </w:p>
        </w:tc>
      </w:tr>
      <w:tr w:rsidR="00A60760" w:rsidRPr="000B41B3" w14:paraId="760D4E96"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7D61E8B6" w14:textId="77777777" w:rsidR="00A60760" w:rsidRPr="000B41B3" w:rsidRDefault="00A60760" w:rsidP="001830CB">
            <w:pPr>
              <w:pStyle w:val="ListParagraph"/>
              <w:numPr>
                <w:ilvl w:val="0"/>
                <w:numId w:val="423"/>
              </w:numPr>
              <w:tabs>
                <w:tab w:val="left" w:pos="360"/>
                <w:tab w:val="left" w:pos="9270"/>
              </w:tabs>
              <w:spacing w:line="259" w:lineRule="auto"/>
              <w:ind w:right="-118"/>
              <w:rPr>
                <w:b w:val="0"/>
                <w:bCs w:val="0"/>
              </w:rPr>
            </w:pPr>
          </w:p>
        </w:tc>
        <w:tc>
          <w:tcPr>
            <w:tcW w:w="3901" w:type="pct"/>
          </w:tcPr>
          <w:p w14:paraId="3029901F"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Geometry Box</w:t>
            </w:r>
          </w:p>
        </w:tc>
        <w:tc>
          <w:tcPr>
            <w:tcW w:w="636" w:type="pct"/>
          </w:tcPr>
          <w:p w14:paraId="458AB9F9" w14:textId="77777777" w:rsidR="00A60760" w:rsidRPr="000B41B3" w:rsidRDefault="00A60760" w:rsidP="00A60760">
            <w:pPr>
              <w:tabs>
                <w:tab w:val="left" w:pos="9270"/>
              </w:tabs>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25</w:t>
            </w:r>
          </w:p>
        </w:tc>
      </w:tr>
      <w:tr w:rsidR="00A60760" w:rsidRPr="000B41B3" w14:paraId="3A445E4C"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778CB51E" w14:textId="77777777" w:rsidR="00A60760" w:rsidRPr="000B41B3" w:rsidRDefault="00A60760" w:rsidP="001830CB">
            <w:pPr>
              <w:pStyle w:val="ListParagraph"/>
              <w:numPr>
                <w:ilvl w:val="0"/>
                <w:numId w:val="423"/>
              </w:numPr>
              <w:tabs>
                <w:tab w:val="left" w:pos="360"/>
                <w:tab w:val="left" w:pos="9270"/>
              </w:tabs>
              <w:spacing w:line="259" w:lineRule="auto"/>
              <w:ind w:right="-118"/>
              <w:rPr>
                <w:b w:val="0"/>
                <w:bCs w:val="0"/>
              </w:rPr>
            </w:pPr>
          </w:p>
        </w:tc>
        <w:tc>
          <w:tcPr>
            <w:tcW w:w="3901" w:type="pct"/>
          </w:tcPr>
          <w:p w14:paraId="6C0D3E00"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Long Nose Plier.</w:t>
            </w:r>
          </w:p>
        </w:tc>
        <w:tc>
          <w:tcPr>
            <w:tcW w:w="636" w:type="pct"/>
          </w:tcPr>
          <w:p w14:paraId="53107AD0" w14:textId="77777777" w:rsidR="00A60760" w:rsidRPr="000B41B3" w:rsidRDefault="00A60760" w:rsidP="00A60760">
            <w:pPr>
              <w:tabs>
                <w:tab w:val="left" w:pos="9270"/>
              </w:tabs>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15</w:t>
            </w:r>
          </w:p>
        </w:tc>
      </w:tr>
      <w:tr w:rsidR="00A60760" w:rsidRPr="000B41B3" w14:paraId="5B7A609B"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6BE25031" w14:textId="77777777" w:rsidR="00A60760" w:rsidRPr="000B41B3" w:rsidRDefault="00A60760" w:rsidP="001830CB">
            <w:pPr>
              <w:pStyle w:val="ListParagraph"/>
              <w:numPr>
                <w:ilvl w:val="0"/>
                <w:numId w:val="423"/>
              </w:numPr>
              <w:tabs>
                <w:tab w:val="left" w:pos="360"/>
                <w:tab w:val="left" w:pos="9270"/>
              </w:tabs>
              <w:spacing w:line="259" w:lineRule="auto"/>
              <w:ind w:right="-118"/>
              <w:rPr>
                <w:b w:val="0"/>
                <w:bCs w:val="0"/>
              </w:rPr>
            </w:pPr>
          </w:p>
        </w:tc>
        <w:tc>
          <w:tcPr>
            <w:tcW w:w="3901" w:type="pct"/>
          </w:tcPr>
          <w:p w14:paraId="642B45AF"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Combination Plier.</w:t>
            </w:r>
          </w:p>
        </w:tc>
        <w:tc>
          <w:tcPr>
            <w:tcW w:w="636" w:type="pct"/>
          </w:tcPr>
          <w:p w14:paraId="6B1D3B57" w14:textId="77777777" w:rsidR="00A60760" w:rsidRPr="000B41B3" w:rsidRDefault="00A60760" w:rsidP="00A60760">
            <w:pPr>
              <w:tabs>
                <w:tab w:val="left" w:pos="9270"/>
              </w:tabs>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15</w:t>
            </w:r>
          </w:p>
        </w:tc>
      </w:tr>
      <w:tr w:rsidR="00A60760" w:rsidRPr="000B41B3" w14:paraId="225C8803"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00D8F8A6" w14:textId="77777777" w:rsidR="00A60760" w:rsidRPr="000B41B3" w:rsidRDefault="00A60760" w:rsidP="001830CB">
            <w:pPr>
              <w:pStyle w:val="ListParagraph"/>
              <w:numPr>
                <w:ilvl w:val="0"/>
                <w:numId w:val="423"/>
              </w:numPr>
              <w:tabs>
                <w:tab w:val="left" w:pos="9270"/>
              </w:tabs>
              <w:spacing w:line="259" w:lineRule="auto"/>
              <w:ind w:right="-118"/>
              <w:rPr>
                <w:b w:val="0"/>
                <w:bCs w:val="0"/>
              </w:rPr>
            </w:pPr>
          </w:p>
        </w:tc>
        <w:tc>
          <w:tcPr>
            <w:tcW w:w="3901" w:type="pct"/>
          </w:tcPr>
          <w:p w14:paraId="1EC79FB8"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Cutter Plier</w:t>
            </w:r>
          </w:p>
        </w:tc>
        <w:tc>
          <w:tcPr>
            <w:tcW w:w="636" w:type="pct"/>
          </w:tcPr>
          <w:p w14:paraId="6B471E26" w14:textId="77777777" w:rsidR="00A60760" w:rsidRPr="000B41B3" w:rsidRDefault="00A60760" w:rsidP="00A60760">
            <w:pPr>
              <w:tabs>
                <w:tab w:val="left" w:pos="9270"/>
              </w:tabs>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15</w:t>
            </w:r>
          </w:p>
        </w:tc>
      </w:tr>
      <w:tr w:rsidR="00A60760" w:rsidRPr="000B41B3" w14:paraId="5AD7C126"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52DAA20C" w14:textId="77777777" w:rsidR="00A60760" w:rsidRPr="000B41B3" w:rsidRDefault="00A60760" w:rsidP="001830CB">
            <w:pPr>
              <w:pStyle w:val="ListParagraph"/>
              <w:numPr>
                <w:ilvl w:val="0"/>
                <w:numId w:val="423"/>
              </w:numPr>
              <w:tabs>
                <w:tab w:val="left" w:pos="9270"/>
              </w:tabs>
              <w:spacing w:line="259" w:lineRule="auto"/>
              <w:ind w:right="-118"/>
              <w:rPr>
                <w:b w:val="0"/>
                <w:bCs w:val="0"/>
              </w:rPr>
            </w:pPr>
          </w:p>
        </w:tc>
        <w:tc>
          <w:tcPr>
            <w:tcW w:w="3901" w:type="pct"/>
          </w:tcPr>
          <w:p w14:paraId="288780BA"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Soldering Sucker</w:t>
            </w:r>
          </w:p>
        </w:tc>
        <w:tc>
          <w:tcPr>
            <w:tcW w:w="636" w:type="pct"/>
          </w:tcPr>
          <w:p w14:paraId="7162154B" w14:textId="77777777" w:rsidR="00A60760" w:rsidRPr="000B41B3" w:rsidRDefault="00A60760" w:rsidP="00A60760">
            <w:pPr>
              <w:tabs>
                <w:tab w:val="left" w:pos="9270"/>
              </w:tabs>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15</w:t>
            </w:r>
          </w:p>
        </w:tc>
      </w:tr>
      <w:tr w:rsidR="00A60760" w:rsidRPr="000B41B3" w14:paraId="55483E4E"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2219C605" w14:textId="77777777" w:rsidR="00A60760" w:rsidRPr="000B41B3" w:rsidRDefault="00A60760" w:rsidP="001830CB">
            <w:pPr>
              <w:pStyle w:val="ListParagraph"/>
              <w:numPr>
                <w:ilvl w:val="0"/>
                <w:numId w:val="423"/>
              </w:numPr>
              <w:tabs>
                <w:tab w:val="left" w:pos="9270"/>
              </w:tabs>
              <w:spacing w:line="259" w:lineRule="auto"/>
              <w:ind w:right="-118"/>
              <w:rPr>
                <w:b w:val="0"/>
                <w:bCs w:val="0"/>
              </w:rPr>
            </w:pPr>
          </w:p>
        </w:tc>
        <w:tc>
          <w:tcPr>
            <w:tcW w:w="3901" w:type="pct"/>
          </w:tcPr>
          <w:p w14:paraId="51CE60EB"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Allen Key set</w:t>
            </w:r>
          </w:p>
        </w:tc>
        <w:tc>
          <w:tcPr>
            <w:tcW w:w="636" w:type="pct"/>
          </w:tcPr>
          <w:p w14:paraId="7568EC90" w14:textId="77777777" w:rsidR="00A60760" w:rsidRPr="000B41B3" w:rsidRDefault="00A60760" w:rsidP="00A60760">
            <w:pPr>
              <w:tabs>
                <w:tab w:val="left" w:pos="9270"/>
              </w:tabs>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15</w:t>
            </w:r>
          </w:p>
        </w:tc>
      </w:tr>
      <w:tr w:rsidR="00A60760" w:rsidRPr="000B41B3" w14:paraId="4096B7CC"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4F8B290D" w14:textId="77777777" w:rsidR="00A60760" w:rsidRPr="000B41B3" w:rsidRDefault="00A60760" w:rsidP="001830CB">
            <w:pPr>
              <w:pStyle w:val="ListParagraph"/>
              <w:numPr>
                <w:ilvl w:val="0"/>
                <w:numId w:val="423"/>
              </w:numPr>
              <w:tabs>
                <w:tab w:val="left" w:pos="9270"/>
              </w:tabs>
              <w:spacing w:line="259" w:lineRule="auto"/>
              <w:ind w:right="-118"/>
              <w:rPr>
                <w:b w:val="0"/>
                <w:bCs w:val="0"/>
              </w:rPr>
            </w:pPr>
          </w:p>
        </w:tc>
        <w:tc>
          <w:tcPr>
            <w:tcW w:w="3901" w:type="pct"/>
          </w:tcPr>
          <w:p w14:paraId="28B2B516"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Electrician Tool Kit.</w:t>
            </w:r>
          </w:p>
        </w:tc>
        <w:tc>
          <w:tcPr>
            <w:tcW w:w="636" w:type="pct"/>
          </w:tcPr>
          <w:p w14:paraId="6AD9CCE7" w14:textId="77777777" w:rsidR="00A60760" w:rsidRPr="000B41B3" w:rsidRDefault="00A60760" w:rsidP="00A60760">
            <w:pPr>
              <w:tabs>
                <w:tab w:val="left" w:pos="9270"/>
              </w:tabs>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15</w:t>
            </w:r>
          </w:p>
        </w:tc>
      </w:tr>
      <w:tr w:rsidR="00A60760" w:rsidRPr="000B41B3" w14:paraId="6E306662"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7115ECF1" w14:textId="77777777" w:rsidR="00A60760" w:rsidRPr="000B41B3" w:rsidRDefault="00A60760" w:rsidP="001830CB">
            <w:pPr>
              <w:pStyle w:val="ListParagraph"/>
              <w:numPr>
                <w:ilvl w:val="0"/>
                <w:numId w:val="423"/>
              </w:numPr>
              <w:tabs>
                <w:tab w:val="left" w:pos="9270"/>
              </w:tabs>
              <w:spacing w:line="259" w:lineRule="auto"/>
              <w:ind w:right="-118"/>
              <w:rPr>
                <w:b w:val="0"/>
                <w:bCs w:val="0"/>
              </w:rPr>
            </w:pPr>
          </w:p>
        </w:tc>
        <w:tc>
          <w:tcPr>
            <w:tcW w:w="3901" w:type="pct"/>
          </w:tcPr>
          <w:p w14:paraId="712FBF9A"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Feeder Cable Connector tool</w:t>
            </w:r>
          </w:p>
        </w:tc>
        <w:tc>
          <w:tcPr>
            <w:tcW w:w="636" w:type="pct"/>
          </w:tcPr>
          <w:p w14:paraId="4FD66012" w14:textId="77777777" w:rsidR="00A60760" w:rsidRPr="000B41B3" w:rsidRDefault="00A60760" w:rsidP="00A60760">
            <w:pPr>
              <w:tabs>
                <w:tab w:val="left" w:pos="9270"/>
              </w:tabs>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15</w:t>
            </w:r>
          </w:p>
        </w:tc>
      </w:tr>
      <w:tr w:rsidR="00A60760" w:rsidRPr="000B41B3" w14:paraId="30615727"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51D4A141" w14:textId="77777777" w:rsidR="00A60760" w:rsidRPr="000B41B3" w:rsidRDefault="00A60760" w:rsidP="001830CB">
            <w:pPr>
              <w:pStyle w:val="ListParagraph"/>
              <w:numPr>
                <w:ilvl w:val="0"/>
                <w:numId w:val="423"/>
              </w:numPr>
              <w:tabs>
                <w:tab w:val="left" w:pos="9270"/>
              </w:tabs>
              <w:spacing w:line="259" w:lineRule="auto"/>
              <w:ind w:right="-118"/>
              <w:rPr>
                <w:b w:val="0"/>
                <w:bCs w:val="0"/>
              </w:rPr>
            </w:pPr>
          </w:p>
        </w:tc>
        <w:tc>
          <w:tcPr>
            <w:tcW w:w="3901" w:type="pct"/>
          </w:tcPr>
          <w:p w14:paraId="653B2AEE"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Spanner</w:t>
            </w:r>
          </w:p>
        </w:tc>
        <w:tc>
          <w:tcPr>
            <w:tcW w:w="636" w:type="pct"/>
          </w:tcPr>
          <w:p w14:paraId="29EAD104" w14:textId="77777777" w:rsidR="00A60760" w:rsidRPr="000B41B3" w:rsidRDefault="00A60760" w:rsidP="00A6076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15</w:t>
            </w:r>
          </w:p>
        </w:tc>
      </w:tr>
      <w:tr w:rsidR="00A60760" w:rsidRPr="000B41B3" w14:paraId="5BCB760F"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21593EB3" w14:textId="77777777" w:rsidR="00A60760" w:rsidRPr="000B41B3" w:rsidRDefault="00A60760" w:rsidP="001830CB">
            <w:pPr>
              <w:pStyle w:val="ListParagraph"/>
              <w:numPr>
                <w:ilvl w:val="0"/>
                <w:numId w:val="423"/>
              </w:numPr>
              <w:tabs>
                <w:tab w:val="left" w:pos="9270"/>
              </w:tabs>
              <w:spacing w:line="259" w:lineRule="auto"/>
              <w:ind w:right="-118"/>
              <w:rPr>
                <w:b w:val="0"/>
                <w:bCs w:val="0"/>
              </w:rPr>
            </w:pPr>
          </w:p>
        </w:tc>
        <w:tc>
          <w:tcPr>
            <w:tcW w:w="3901" w:type="pct"/>
          </w:tcPr>
          <w:p w14:paraId="77C71019"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Safety Tools.</w:t>
            </w:r>
          </w:p>
        </w:tc>
        <w:tc>
          <w:tcPr>
            <w:tcW w:w="636" w:type="pct"/>
          </w:tcPr>
          <w:p w14:paraId="2AC17C54" w14:textId="77777777" w:rsidR="00A60760" w:rsidRPr="000B41B3" w:rsidRDefault="00A60760" w:rsidP="00A6076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15</w:t>
            </w:r>
          </w:p>
        </w:tc>
      </w:tr>
      <w:tr w:rsidR="00A60760" w:rsidRPr="000B41B3" w14:paraId="0496C700"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277D0B98" w14:textId="77777777" w:rsidR="00A60760" w:rsidRPr="000B41B3" w:rsidRDefault="00A60760" w:rsidP="001830CB">
            <w:pPr>
              <w:pStyle w:val="ListParagraph"/>
              <w:numPr>
                <w:ilvl w:val="0"/>
                <w:numId w:val="423"/>
              </w:numPr>
              <w:tabs>
                <w:tab w:val="left" w:pos="9270"/>
              </w:tabs>
              <w:spacing w:line="259" w:lineRule="auto"/>
              <w:ind w:right="-118"/>
              <w:rPr>
                <w:b w:val="0"/>
                <w:bCs w:val="0"/>
              </w:rPr>
            </w:pPr>
          </w:p>
        </w:tc>
        <w:tc>
          <w:tcPr>
            <w:tcW w:w="3901" w:type="pct"/>
          </w:tcPr>
          <w:p w14:paraId="0332A083"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Philip Screw Driver set</w:t>
            </w:r>
          </w:p>
        </w:tc>
        <w:tc>
          <w:tcPr>
            <w:tcW w:w="636" w:type="pct"/>
          </w:tcPr>
          <w:p w14:paraId="48447058" w14:textId="77777777" w:rsidR="00A60760" w:rsidRPr="000B41B3" w:rsidRDefault="00A60760" w:rsidP="00A6076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15</w:t>
            </w:r>
          </w:p>
        </w:tc>
      </w:tr>
      <w:tr w:rsidR="00A60760" w:rsidRPr="000B41B3" w14:paraId="109C88E4"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275D0C1D" w14:textId="77777777" w:rsidR="00A60760" w:rsidRPr="000B41B3" w:rsidRDefault="00A60760" w:rsidP="001830CB">
            <w:pPr>
              <w:pStyle w:val="ListParagraph"/>
              <w:numPr>
                <w:ilvl w:val="0"/>
                <w:numId w:val="423"/>
              </w:numPr>
              <w:tabs>
                <w:tab w:val="left" w:pos="9270"/>
              </w:tabs>
              <w:spacing w:line="259" w:lineRule="auto"/>
              <w:ind w:right="-118"/>
              <w:rPr>
                <w:b w:val="0"/>
                <w:bCs w:val="0"/>
              </w:rPr>
            </w:pPr>
          </w:p>
        </w:tc>
        <w:tc>
          <w:tcPr>
            <w:tcW w:w="3901" w:type="pct"/>
          </w:tcPr>
          <w:p w14:paraId="37A68875"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Combination Plier</w:t>
            </w:r>
          </w:p>
        </w:tc>
        <w:tc>
          <w:tcPr>
            <w:tcW w:w="636" w:type="pct"/>
          </w:tcPr>
          <w:p w14:paraId="0ACDB4C4" w14:textId="77777777" w:rsidR="00A60760" w:rsidRPr="000B41B3" w:rsidRDefault="00A60760" w:rsidP="00A6076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15</w:t>
            </w:r>
          </w:p>
        </w:tc>
      </w:tr>
      <w:tr w:rsidR="00A60760" w:rsidRPr="000B41B3" w14:paraId="6B3DA36B"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603C4374" w14:textId="77777777" w:rsidR="00A60760" w:rsidRPr="000B41B3" w:rsidRDefault="00A60760" w:rsidP="001830CB">
            <w:pPr>
              <w:pStyle w:val="ListParagraph"/>
              <w:numPr>
                <w:ilvl w:val="0"/>
                <w:numId w:val="423"/>
              </w:numPr>
              <w:tabs>
                <w:tab w:val="left" w:pos="9270"/>
              </w:tabs>
              <w:spacing w:line="259" w:lineRule="auto"/>
              <w:ind w:right="-118"/>
              <w:rPr>
                <w:b w:val="0"/>
                <w:bCs w:val="0"/>
              </w:rPr>
            </w:pPr>
          </w:p>
        </w:tc>
        <w:tc>
          <w:tcPr>
            <w:tcW w:w="3901" w:type="pct"/>
          </w:tcPr>
          <w:p w14:paraId="02F4B4ED"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Levels</w:t>
            </w:r>
          </w:p>
        </w:tc>
        <w:tc>
          <w:tcPr>
            <w:tcW w:w="636" w:type="pct"/>
          </w:tcPr>
          <w:p w14:paraId="00CD9E46" w14:textId="77777777" w:rsidR="00A60760" w:rsidRPr="000B41B3" w:rsidRDefault="00A60760" w:rsidP="00A6076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15</w:t>
            </w:r>
          </w:p>
        </w:tc>
      </w:tr>
      <w:tr w:rsidR="00A60760" w:rsidRPr="000B41B3" w14:paraId="5713AEBA"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36B3355B" w14:textId="77777777" w:rsidR="00A60760" w:rsidRPr="000B41B3" w:rsidRDefault="00A60760" w:rsidP="001830CB">
            <w:pPr>
              <w:pStyle w:val="ListParagraph"/>
              <w:numPr>
                <w:ilvl w:val="0"/>
                <w:numId w:val="423"/>
              </w:numPr>
              <w:tabs>
                <w:tab w:val="left" w:pos="9270"/>
              </w:tabs>
              <w:spacing w:line="259" w:lineRule="auto"/>
              <w:ind w:right="-118"/>
              <w:rPr>
                <w:b w:val="0"/>
                <w:bCs w:val="0"/>
              </w:rPr>
            </w:pPr>
          </w:p>
        </w:tc>
        <w:tc>
          <w:tcPr>
            <w:tcW w:w="3901" w:type="pct"/>
          </w:tcPr>
          <w:p w14:paraId="1412A3AD"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Lathe Cutting Tool</w:t>
            </w:r>
          </w:p>
        </w:tc>
        <w:tc>
          <w:tcPr>
            <w:tcW w:w="636" w:type="pct"/>
          </w:tcPr>
          <w:p w14:paraId="2A1DDF7E" w14:textId="77777777" w:rsidR="00A60760" w:rsidRPr="000B41B3" w:rsidRDefault="00A60760" w:rsidP="00A6076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10</w:t>
            </w:r>
          </w:p>
        </w:tc>
      </w:tr>
      <w:tr w:rsidR="00A60760" w:rsidRPr="000B41B3" w14:paraId="0611BDA6"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2922FA20" w14:textId="77777777" w:rsidR="00A60760" w:rsidRPr="000B41B3" w:rsidRDefault="00A60760" w:rsidP="001830CB">
            <w:pPr>
              <w:pStyle w:val="ListParagraph"/>
              <w:numPr>
                <w:ilvl w:val="0"/>
                <w:numId w:val="423"/>
              </w:numPr>
              <w:tabs>
                <w:tab w:val="left" w:pos="9270"/>
              </w:tabs>
              <w:spacing w:line="259" w:lineRule="auto"/>
              <w:ind w:right="-118"/>
              <w:rPr>
                <w:b w:val="0"/>
                <w:bCs w:val="0"/>
              </w:rPr>
            </w:pPr>
          </w:p>
        </w:tc>
        <w:tc>
          <w:tcPr>
            <w:tcW w:w="3901" w:type="pct"/>
          </w:tcPr>
          <w:p w14:paraId="3DE26E53"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Steel Foot Rule</w:t>
            </w:r>
          </w:p>
        </w:tc>
        <w:tc>
          <w:tcPr>
            <w:tcW w:w="636" w:type="pct"/>
          </w:tcPr>
          <w:p w14:paraId="32AF31AE" w14:textId="77777777" w:rsidR="00A60760" w:rsidRPr="000B41B3" w:rsidRDefault="00A60760" w:rsidP="00A6076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15</w:t>
            </w:r>
          </w:p>
        </w:tc>
      </w:tr>
      <w:tr w:rsidR="00A60760" w:rsidRPr="000B41B3" w14:paraId="74F3AFF7"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71A5502F" w14:textId="77777777" w:rsidR="00A60760" w:rsidRPr="000B41B3" w:rsidRDefault="00A60760" w:rsidP="001830CB">
            <w:pPr>
              <w:pStyle w:val="ListParagraph"/>
              <w:numPr>
                <w:ilvl w:val="0"/>
                <w:numId w:val="423"/>
              </w:numPr>
              <w:tabs>
                <w:tab w:val="left" w:pos="9270"/>
              </w:tabs>
              <w:spacing w:line="259" w:lineRule="auto"/>
              <w:ind w:right="-118"/>
              <w:rPr>
                <w:b w:val="0"/>
                <w:bCs w:val="0"/>
              </w:rPr>
            </w:pPr>
          </w:p>
        </w:tc>
        <w:tc>
          <w:tcPr>
            <w:tcW w:w="3901" w:type="pct"/>
          </w:tcPr>
          <w:p w14:paraId="6E0214D5"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Center Drill Bit</w:t>
            </w:r>
          </w:p>
        </w:tc>
        <w:tc>
          <w:tcPr>
            <w:tcW w:w="636" w:type="pct"/>
          </w:tcPr>
          <w:p w14:paraId="60E60FA9" w14:textId="77777777" w:rsidR="00A60760" w:rsidRPr="000B41B3" w:rsidRDefault="00A60760" w:rsidP="00A6076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15</w:t>
            </w:r>
          </w:p>
        </w:tc>
      </w:tr>
      <w:tr w:rsidR="00A60760" w:rsidRPr="000B41B3" w14:paraId="5622EF2C"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43B2944F" w14:textId="77777777" w:rsidR="00A60760" w:rsidRPr="000B41B3" w:rsidRDefault="00A60760" w:rsidP="001830CB">
            <w:pPr>
              <w:pStyle w:val="ListParagraph"/>
              <w:numPr>
                <w:ilvl w:val="0"/>
                <w:numId w:val="423"/>
              </w:numPr>
              <w:tabs>
                <w:tab w:val="left" w:pos="9270"/>
              </w:tabs>
              <w:spacing w:line="259" w:lineRule="auto"/>
              <w:ind w:right="-118"/>
              <w:rPr>
                <w:b w:val="0"/>
                <w:bCs w:val="0"/>
              </w:rPr>
            </w:pPr>
          </w:p>
        </w:tc>
        <w:tc>
          <w:tcPr>
            <w:tcW w:w="3901" w:type="pct"/>
          </w:tcPr>
          <w:p w14:paraId="34F08506"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 xml:space="preserve">Hand Sheet Cutter </w:t>
            </w:r>
          </w:p>
        </w:tc>
        <w:tc>
          <w:tcPr>
            <w:tcW w:w="636" w:type="pct"/>
          </w:tcPr>
          <w:p w14:paraId="0A2C075B" w14:textId="77777777" w:rsidR="00A60760" w:rsidRPr="000B41B3" w:rsidRDefault="00A60760" w:rsidP="00A6076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15</w:t>
            </w:r>
          </w:p>
        </w:tc>
      </w:tr>
      <w:tr w:rsidR="00A60760" w:rsidRPr="000B41B3" w14:paraId="7F85ABB3"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153E3EE8" w14:textId="77777777" w:rsidR="00A60760" w:rsidRPr="000B41B3" w:rsidRDefault="00A60760" w:rsidP="001830CB">
            <w:pPr>
              <w:pStyle w:val="ListParagraph"/>
              <w:numPr>
                <w:ilvl w:val="0"/>
                <w:numId w:val="423"/>
              </w:numPr>
              <w:tabs>
                <w:tab w:val="left" w:pos="9270"/>
              </w:tabs>
              <w:spacing w:line="259" w:lineRule="auto"/>
              <w:ind w:right="-118"/>
              <w:rPr>
                <w:b w:val="0"/>
                <w:bCs w:val="0"/>
              </w:rPr>
            </w:pPr>
          </w:p>
        </w:tc>
        <w:tc>
          <w:tcPr>
            <w:tcW w:w="3901" w:type="pct"/>
          </w:tcPr>
          <w:p w14:paraId="10000E8B"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Tool Post Key</w:t>
            </w:r>
          </w:p>
        </w:tc>
        <w:tc>
          <w:tcPr>
            <w:tcW w:w="636" w:type="pct"/>
          </w:tcPr>
          <w:p w14:paraId="6D3AB02D" w14:textId="77777777" w:rsidR="00A60760" w:rsidRPr="000B41B3" w:rsidRDefault="00A60760" w:rsidP="00A6076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15</w:t>
            </w:r>
          </w:p>
        </w:tc>
      </w:tr>
      <w:tr w:rsidR="00A60760" w:rsidRPr="000B41B3" w14:paraId="4B854CE2"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4618EDE2" w14:textId="77777777" w:rsidR="00A60760" w:rsidRPr="000B41B3" w:rsidRDefault="00A60760" w:rsidP="001830CB">
            <w:pPr>
              <w:pStyle w:val="ListParagraph"/>
              <w:numPr>
                <w:ilvl w:val="0"/>
                <w:numId w:val="423"/>
              </w:numPr>
              <w:tabs>
                <w:tab w:val="left" w:pos="9270"/>
              </w:tabs>
              <w:spacing w:line="259" w:lineRule="auto"/>
              <w:ind w:right="-118"/>
              <w:rPr>
                <w:b w:val="0"/>
                <w:bCs w:val="0"/>
              </w:rPr>
            </w:pPr>
          </w:p>
        </w:tc>
        <w:tc>
          <w:tcPr>
            <w:tcW w:w="3901" w:type="pct"/>
          </w:tcPr>
          <w:p w14:paraId="456ADAAE"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Compass</w:t>
            </w:r>
          </w:p>
        </w:tc>
        <w:tc>
          <w:tcPr>
            <w:tcW w:w="636" w:type="pct"/>
          </w:tcPr>
          <w:p w14:paraId="2F542E69" w14:textId="77777777" w:rsidR="00A60760" w:rsidRPr="000B41B3" w:rsidRDefault="00A60760" w:rsidP="00A6076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15</w:t>
            </w:r>
          </w:p>
        </w:tc>
      </w:tr>
      <w:tr w:rsidR="00A60760" w:rsidRPr="000B41B3" w14:paraId="56C3D3DC"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53E352AA" w14:textId="77777777" w:rsidR="00A60760" w:rsidRPr="000B41B3" w:rsidRDefault="00A60760" w:rsidP="001830CB">
            <w:pPr>
              <w:pStyle w:val="ListParagraph"/>
              <w:numPr>
                <w:ilvl w:val="0"/>
                <w:numId w:val="423"/>
              </w:numPr>
              <w:tabs>
                <w:tab w:val="left" w:pos="9270"/>
              </w:tabs>
              <w:spacing w:line="259" w:lineRule="auto"/>
              <w:ind w:right="-118"/>
              <w:rPr>
                <w:b w:val="0"/>
                <w:bCs w:val="0"/>
              </w:rPr>
            </w:pPr>
          </w:p>
        </w:tc>
        <w:tc>
          <w:tcPr>
            <w:tcW w:w="3901" w:type="pct"/>
          </w:tcPr>
          <w:p w14:paraId="52E7386C"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Measurement Tape</w:t>
            </w:r>
          </w:p>
        </w:tc>
        <w:tc>
          <w:tcPr>
            <w:tcW w:w="636" w:type="pct"/>
          </w:tcPr>
          <w:p w14:paraId="0B6C59F5" w14:textId="77777777" w:rsidR="00A60760" w:rsidRPr="000B41B3" w:rsidRDefault="00A60760" w:rsidP="00A6076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15</w:t>
            </w:r>
          </w:p>
        </w:tc>
      </w:tr>
      <w:tr w:rsidR="00A60760" w:rsidRPr="000B41B3" w14:paraId="77F2F37B"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31A3802E" w14:textId="77777777" w:rsidR="00A60760" w:rsidRPr="000B41B3" w:rsidRDefault="00A60760" w:rsidP="001830CB">
            <w:pPr>
              <w:pStyle w:val="ListParagraph"/>
              <w:numPr>
                <w:ilvl w:val="0"/>
                <w:numId w:val="423"/>
              </w:numPr>
              <w:tabs>
                <w:tab w:val="left" w:pos="9270"/>
              </w:tabs>
              <w:spacing w:line="259" w:lineRule="auto"/>
              <w:ind w:right="-118"/>
              <w:rPr>
                <w:b w:val="0"/>
                <w:bCs w:val="0"/>
              </w:rPr>
            </w:pPr>
          </w:p>
        </w:tc>
        <w:tc>
          <w:tcPr>
            <w:tcW w:w="3901" w:type="pct"/>
          </w:tcPr>
          <w:p w14:paraId="687935B5"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Telecom Work Bench</w:t>
            </w:r>
          </w:p>
        </w:tc>
        <w:tc>
          <w:tcPr>
            <w:tcW w:w="636" w:type="pct"/>
          </w:tcPr>
          <w:p w14:paraId="0D0E4829" w14:textId="77777777" w:rsidR="00A60760" w:rsidRPr="000B41B3" w:rsidRDefault="00A60760" w:rsidP="00A60760">
            <w:pPr>
              <w:tabs>
                <w:tab w:val="left" w:pos="9270"/>
              </w:tabs>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25</w:t>
            </w:r>
          </w:p>
        </w:tc>
      </w:tr>
      <w:tr w:rsidR="00A60760" w:rsidRPr="000B41B3" w14:paraId="5EB9F5B8"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3E73A46E" w14:textId="77777777" w:rsidR="00A60760" w:rsidRPr="000B41B3" w:rsidRDefault="00A60760" w:rsidP="001830CB">
            <w:pPr>
              <w:pStyle w:val="ListParagraph"/>
              <w:numPr>
                <w:ilvl w:val="0"/>
                <w:numId w:val="423"/>
              </w:numPr>
              <w:tabs>
                <w:tab w:val="left" w:pos="9270"/>
              </w:tabs>
              <w:spacing w:line="259" w:lineRule="auto"/>
              <w:ind w:right="-118"/>
              <w:rPr>
                <w:b w:val="0"/>
                <w:bCs w:val="0"/>
              </w:rPr>
            </w:pPr>
          </w:p>
        </w:tc>
        <w:tc>
          <w:tcPr>
            <w:tcW w:w="3901" w:type="pct"/>
          </w:tcPr>
          <w:p w14:paraId="7577D56B"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Wire Brush</w:t>
            </w:r>
          </w:p>
        </w:tc>
        <w:tc>
          <w:tcPr>
            <w:tcW w:w="636" w:type="pct"/>
          </w:tcPr>
          <w:p w14:paraId="11435253" w14:textId="77777777" w:rsidR="00A60760" w:rsidRPr="000B41B3" w:rsidRDefault="00A60760" w:rsidP="00A60760">
            <w:pPr>
              <w:tabs>
                <w:tab w:val="left" w:pos="9270"/>
              </w:tabs>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15</w:t>
            </w:r>
          </w:p>
        </w:tc>
      </w:tr>
      <w:tr w:rsidR="00A60760" w:rsidRPr="000B41B3" w14:paraId="2D35F1FE"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1F147D32" w14:textId="77777777" w:rsidR="00A60760" w:rsidRPr="000B41B3" w:rsidRDefault="00A60760" w:rsidP="001830CB">
            <w:pPr>
              <w:pStyle w:val="ListParagraph"/>
              <w:numPr>
                <w:ilvl w:val="0"/>
                <w:numId w:val="423"/>
              </w:numPr>
              <w:tabs>
                <w:tab w:val="left" w:pos="9270"/>
              </w:tabs>
              <w:spacing w:line="259" w:lineRule="auto"/>
              <w:ind w:right="-118"/>
              <w:rPr>
                <w:b w:val="0"/>
                <w:bCs w:val="0"/>
              </w:rPr>
            </w:pPr>
          </w:p>
        </w:tc>
        <w:tc>
          <w:tcPr>
            <w:tcW w:w="3901" w:type="pct"/>
          </w:tcPr>
          <w:p w14:paraId="7013A979"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Drawing Tools</w:t>
            </w:r>
          </w:p>
        </w:tc>
        <w:tc>
          <w:tcPr>
            <w:tcW w:w="636" w:type="pct"/>
          </w:tcPr>
          <w:p w14:paraId="3D597DA5" w14:textId="77777777" w:rsidR="00A60760" w:rsidRPr="000B41B3" w:rsidRDefault="00A60760" w:rsidP="00A6076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15</w:t>
            </w:r>
          </w:p>
        </w:tc>
      </w:tr>
      <w:tr w:rsidR="00A60760" w:rsidRPr="000B41B3" w14:paraId="44A300D8"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099168F4" w14:textId="77777777" w:rsidR="00A60760" w:rsidRPr="000B41B3" w:rsidRDefault="00A60760" w:rsidP="001830CB">
            <w:pPr>
              <w:pStyle w:val="ListParagraph"/>
              <w:numPr>
                <w:ilvl w:val="0"/>
                <w:numId w:val="423"/>
              </w:numPr>
              <w:tabs>
                <w:tab w:val="left" w:pos="9270"/>
              </w:tabs>
              <w:spacing w:line="259" w:lineRule="auto"/>
              <w:ind w:right="-118"/>
              <w:rPr>
                <w:b w:val="0"/>
                <w:bCs w:val="0"/>
              </w:rPr>
            </w:pPr>
          </w:p>
        </w:tc>
        <w:tc>
          <w:tcPr>
            <w:tcW w:w="3901" w:type="pct"/>
          </w:tcPr>
          <w:p w14:paraId="2A741DA7"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Drawing Board</w:t>
            </w:r>
          </w:p>
        </w:tc>
        <w:tc>
          <w:tcPr>
            <w:tcW w:w="636" w:type="pct"/>
          </w:tcPr>
          <w:p w14:paraId="43A24E4F" w14:textId="77777777" w:rsidR="00A60760" w:rsidRPr="000B41B3" w:rsidRDefault="00A60760" w:rsidP="00A6076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15</w:t>
            </w:r>
          </w:p>
        </w:tc>
      </w:tr>
      <w:tr w:rsidR="00A60760" w:rsidRPr="000B41B3" w14:paraId="4F8E3B51"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3C6437A2" w14:textId="77777777" w:rsidR="00A60760" w:rsidRPr="000B41B3" w:rsidRDefault="00A60760" w:rsidP="001830CB">
            <w:pPr>
              <w:pStyle w:val="ListParagraph"/>
              <w:numPr>
                <w:ilvl w:val="0"/>
                <w:numId w:val="423"/>
              </w:numPr>
              <w:tabs>
                <w:tab w:val="left" w:pos="9270"/>
              </w:tabs>
              <w:spacing w:line="259" w:lineRule="auto"/>
              <w:ind w:right="-118"/>
              <w:rPr>
                <w:b w:val="0"/>
                <w:bCs w:val="0"/>
              </w:rPr>
            </w:pPr>
          </w:p>
        </w:tc>
        <w:tc>
          <w:tcPr>
            <w:tcW w:w="3901" w:type="pct"/>
          </w:tcPr>
          <w:p w14:paraId="6BB72188"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Electrical Wiring Accessories</w:t>
            </w:r>
          </w:p>
        </w:tc>
        <w:tc>
          <w:tcPr>
            <w:tcW w:w="636" w:type="pct"/>
          </w:tcPr>
          <w:p w14:paraId="6B8E5CE2" w14:textId="77777777" w:rsidR="00A60760" w:rsidRPr="000B41B3" w:rsidRDefault="00A60760" w:rsidP="00A6076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15</w:t>
            </w:r>
          </w:p>
        </w:tc>
      </w:tr>
      <w:tr w:rsidR="00A60760" w:rsidRPr="000B41B3" w14:paraId="69C868C7"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1E867DF3" w14:textId="77777777" w:rsidR="00A60760" w:rsidRPr="000B41B3" w:rsidRDefault="00A60760" w:rsidP="001830CB">
            <w:pPr>
              <w:pStyle w:val="ListParagraph"/>
              <w:numPr>
                <w:ilvl w:val="0"/>
                <w:numId w:val="423"/>
              </w:numPr>
              <w:tabs>
                <w:tab w:val="left" w:pos="9270"/>
              </w:tabs>
              <w:spacing w:line="259" w:lineRule="auto"/>
              <w:ind w:right="-118"/>
              <w:rPr>
                <w:b w:val="0"/>
                <w:bCs w:val="0"/>
              </w:rPr>
            </w:pPr>
          </w:p>
        </w:tc>
        <w:tc>
          <w:tcPr>
            <w:tcW w:w="3901" w:type="pct"/>
          </w:tcPr>
          <w:p w14:paraId="289A9FDB"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Knife.</w:t>
            </w:r>
          </w:p>
        </w:tc>
        <w:tc>
          <w:tcPr>
            <w:tcW w:w="636" w:type="pct"/>
          </w:tcPr>
          <w:p w14:paraId="4EF36076" w14:textId="77777777" w:rsidR="00A60760" w:rsidRPr="000B41B3" w:rsidRDefault="00A60760" w:rsidP="00A6076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15</w:t>
            </w:r>
          </w:p>
        </w:tc>
      </w:tr>
      <w:tr w:rsidR="00A60760" w:rsidRPr="000B41B3" w14:paraId="0ED374EA"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4868994C" w14:textId="77777777" w:rsidR="00A60760" w:rsidRPr="000B41B3" w:rsidRDefault="00A60760" w:rsidP="001830CB">
            <w:pPr>
              <w:pStyle w:val="ListParagraph"/>
              <w:numPr>
                <w:ilvl w:val="0"/>
                <w:numId w:val="423"/>
              </w:numPr>
              <w:tabs>
                <w:tab w:val="left" w:pos="9270"/>
              </w:tabs>
              <w:spacing w:line="259" w:lineRule="auto"/>
              <w:ind w:right="-118"/>
              <w:rPr>
                <w:b w:val="0"/>
                <w:bCs w:val="0"/>
              </w:rPr>
            </w:pPr>
          </w:p>
        </w:tc>
        <w:tc>
          <w:tcPr>
            <w:tcW w:w="3901" w:type="pct"/>
          </w:tcPr>
          <w:p w14:paraId="6FCDCDE0"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Tweezers</w:t>
            </w:r>
          </w:p>
        </w:tc>
        <w:tc>
          <w:tcPr>
            <w:tcW w:w="636" w:type="pct"/>
          </w:tcPr>
          <w:p w14:paraId="455FFF57" w14:textId="77777777" w:rsidR="00A60760" w:rsidRPr="000B41B3" w:rsidRDefault="00A60760" w:rsidP="00A6076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15</w:t>
            </w:r>
          </w:p>
        </w:tc>
      </w:tr>
      <w:tr w:rsidR="00A60760" w:rsidRPr="000B41B3" w14:paraId="7E58136B"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6138F359" w14:textId="77777777" w:rsidR="00A60760" w:rsidRPr="000B41B3" w:rsidRDefault="00A60760" w:rsidP="001830CB">
            <w:pPr>
              <w:pStyle w:val="ListParagraph"/>
              <w:numPr>
                <w:ilvl w:val="0"/>
                <w:numId w:val="423"/>
              </w:numPr>
              <w:tabs>
                <w:tab w:val="left" w:pos="9270"/>
              </w:tabs>
              <w:spacing w:line="259" w:lineRule="auto"/>
              <w:ind w:right="-118"/>
              <w:rPr>
                <w:b w:val="0"/>
                <w:bCs w:val="0"/>
              </w:rPr>
            </w:pPr>
          </w:p>
        </w:tc>
        <w:tc>
          <w:tcPr>
            <w:tcW w:w="3901" w:type="pct"/>
          </w:tcPr>
          <w:p w14:paraId="60DC7BF7"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Crone LSA-Plus Punchdown Tool</w:t>
            </w:r>
          </w:p>
        </w:tc>
        <w:tc>
          <w:tcPr>
            <w:tcW w:w="636" w:type="pct"/>
          </w:tcPr>
          <w:p w14:paraId="058C9C62" w14:textId="77777777" w:rsidR="00A60760" w:rsidRPr="000B41B3" w:rsidRDefault="00A60760" w:rsidP="00A60760">
            <w:pPr>
              <w:tabs>
                <w:tab w:val="left" w:pos="9270"/>
              </w:tabs>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10</w:t>
            </w:r>
          </w:p>
        </w:tc>
      </w:tr>
      <w:tr w:rsidR="00A60760" w:rsidRPr="000B41B3" w14:paraId="013A756F"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13EDFC71" w14:textId="77777777" w:rsidR="00A60760" w:rsidRPr="000B41B3" w:rsidRDefault="00A60760" w:rsidP="001830CB">
            <w:pPr>
              <w:pStyle w:val="ListParagraph"/>
              <w:numPr>
                <w:ilvl w:val="0"/>
                <w:numId w:val="423"/>
              </w:numPr>
              <w:tabs>
                <w:tab w:val="left" w:pos="9270"/>
              </w:tabs>
              <w:spacing w:line="259" w:lineRule="auto"/>
              <w:ind w:right="-118"/>
              <w:rPr>
                <w:b w:val="0"/>
                <w:bCs w:val="0"/>
              </w:rPr>
            </w:pPr>
          </w:p>
        </w:tc>
        <w:tc>
          <w:tcPr>
            <w:tcW w:w="3901" w:type="pct"/>
          </w:tcPr>
          <w:p w14:paraId="2BFA253D"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JackRapid Jack Punchdown Tool</w:t>
            </w:r>
          </w:p>
        </w:tc>
        <w:tc>
          <w:tcPr>
            <w:tcW w:w="636" w:type="pct"/>
          </w:tcPr>
          <w:p w14:paraId="367352C1" w14:textId="77777777" w:rsidR="00A60760" w:rsidRPr="000B41B3" w:rsidRDefault="00A60760" w:rsidP="00A60760">
            <w:pPr>
              <w:tabs>
                <w:tab w:val="left" w:pos="9270"/>
              </w:tabs>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10</w:t>
            </w:r>
          </w:p>
        </w:tc>
      </w:tr>
      <w:tr w:rsidR="00A60760" w:rsidRPr="000B41B3" w14:paraId="60DCFC7D"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3AB7C318" w14:textId="77777777" w:rsidR="00A60760" w:rsidRPr="000B41B3" w:rsidRDefault="00A60760" w:rsidP="001830CB">
            <w:pPr>
              <w:pStyle w:val="ListParagraph"/>
              <w:numPr>
                <w:ilvl w:val="0"/>
                <w:numId w:val="423"/>
              </w:numPr>
              <w:tabs>
                <w:tab w:val="left" w:pos="9270"/>
              </w:tabs>
              <w:spacing w:line="259" w:lineRule="auto"/>
              <w:ind w:right="-118"/>
              <w:rPr>
                <w:b w:val="0"/>
                <w:bCs w:val="0"/>
              </w:rPr>
            </w:pPr>
          </w:p>
        </w:tc>
        <w:tc>
          <w:tcPr>
            <w:tcW w:w="3901" w:type="pct"/>
          </w:tcPr>
          <w:p w14:paraId="36C44A29"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JackAx Jack Punchdown Tool</w:t>
            </w:r>
          </w:p>
        </w:tc>
        <w:tc>
          <w:tcPr>
            <w:tcW w:w="636" w:type="pct"/>
          </w:tcPr>
          <w:p w14:paraId="235DCF0D" w14:textId="77777777" w:rsidR="00A60760" w:rsidRPr="000B41B3" w:rsidRDefault="00A60760" w:rsidP="00A60760">
            <w:pPr>
              <w:tabs>
                <w:tab w:val="left" w:pos="9270"/>
              </w:tabs>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10</w:t>
            </w:r>
          </w:p>
        </w:tc>
      </w:tr>
      <w:tr w:rsidR="00A60760" w:rsidRPr="000B41B3" w14:paraId="49D16522"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18CF2E4A" w14:textId="77777777" w:rsidR="00A60760" w:rsidRPr="000B41B3" w:rsidRDefault="00A60760" w:rsidP="001830CB">
            <w:pPr>
              <w:pStyle w:val="ListParagraph"/>
              <w:numPr>
                <w:ilvl w:val="0"/>
                <w:numId w:val="423"/>
              </w:numPr>
              <w:tabs>
                <w:tab w:val="left" w:pos="9270"/>
              </w:tabs>
              <w:spacing w:line="259" w:lineRule="auto"/>
              <w:ind w:right="-118"/>
              <w:rPr>
                <w:b w:val="0"/>
                <w:bCs w:val="0"/>
              </w:rPr>
            </w:pPr>
          </w:p>
        </w:tc>
        <w:tc>
          <w:tcPr>
            <w:tcW w:w="3901" w:type="pct"/>
          </w:tcPr>
          <w:p w14:paraId="5F2F8F6B"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Cable Lacing Tools</w:t>
            </w:r>
          </w:p>
        </w:tc>
        <w:tc>
          <w:tcPr>
            <w:tcW w:w="636" w:type="pct"/>
          </w:tcPr>
          <w:p w14:paraId="3E9DE11A" w14:textId="77777777" w:rsidR="00A60760" w:rsidRPr="000B41B3" w:rsidRDefault="00A60760" w:rsidP="00A60760">
            <w:pPr>
              <w:tabs>
                <w:tab w:val="left" w:pos="9270"/>
              </w:tabs>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10</w:t>
            </w:r>
          </w:p>
        </w:tc>
      </w:tr>
      <w:tr w:rsidR="00A60760" w:rsidRPr="000B41B3" w14:paraId="32D83BC7"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01219628" w14:textId="77777777" w:rsidR="00A60760" w:rsidRPr="000B41B3" w:rsidRDefault="00A60760" w:rsidP="001830CB">
            <w:pPr>
              <w:pStyle w:val="ListParagraph"/>
              <w:numPr>
                <w:ilvl w:val="0"/>
                <w:numId w:val="423"/>
              </w:numPr>
              <w:tabs>
                <w:tab w:val="left" w:pos="9270"/>
              </w:tabs>
              <w:spacing w:line="259" w:lineRule="auto"/>
              <w:ind w:right="-118"/>
              <w:rPr>
                <w:b w:val="0"/>
                <w:bCs w:val="0"/>
              </w:rPr>
            </w:pPr>
          </w:p>
        </w:tc>
        <w:tc>
          <w:tcPr>
            <w:tcW w:w="3901" w:type="pct"/>
          </w:tcPr>
          <w:p w14:paraId="008A36FB"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Ratcheting 750 MCM Cable Cutter</w:t>
            </w:r>
          </w:p>
        </w:tc>
        <w:tc>
          <w:tcPr>
            <w:tcW w:w="636" w:type="pct"/>
          </w:tcPr>
          <w:p w14:paraId="516BE25F" w14:textId="77777777" w:rsidR="00A60760" w:rsidRPr="000B41B3" w:rsidRDefault="00A60760" w:rsidP="00A60760">
            <w:pPr>
              <w:tabs>
                <w:tab w:val="left" w:pos="9270"/>
              </w:tabs>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10</w:t>
            </w:r>
          </w:p>
        </w:tc>
      </w:tr>
      <w:tr w:rsidR="00A60760" w:rsidRPr="000B41B3" w14:paraId="067A43CD"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2C7A03AE" w14:textId="77777777" w:rsidR="00A60760" w:rsidRPr="000B41B3" w:rsidRDefault="00A60760" w:rsidP="001830CB">
            <w:pPr>
              <w:pStyle w:val="ListParagraph"/>
              <w:numPr>
                <w:ilvl w:val="0"/>
                <w:numId w:val="423"/>
              </w:numPr>
              <w:tabs>
                <w:tab w:val="left" w:pos="9270"/>
              </w:tabs>
              <w:spacing w:line="259" w:lineRule="auto"/>
              <w:ind w:right="-118"/>
              <w:rPr>
                <w:b w:val="0"/>
                <w:bCs w:val="0"/>
              </w:rPr>
            </w:pPr>
          </w:p>
        </w:tc>
        <w:tc>
          <w:tcPr>
            <w:tcW w:w="3901" w:type="pct"/>
          </w:tcPr>
          <w:p w14:paraId="5FEC0180"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Mini Tool Kits</w:t>
            </w:r>
          </w:p>
        </w:tc>
        <w:tc>
          <w:tcPr>
            <w:tcW w:w="636" w:type="pct"/>
          </w:tcPr>
          <w:p w14:paraId="7C027CCA" w14:textId="77777777" w:rsidR="00A60760" w:rsidRPr="000B41B3" w:rsidRDefault="00A60760" w:rsidP="00A60760">
            <w:pPr>
              <w:tabs>
                <w:tab w:val="left" w:pos="9270"/>
              </w:tabs>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10</w:t>
            </w:r>
          </w:p>
        </w:tc>
      </w:tr>
      <w:tr w:rsidR="00A60760" w:rsidRPr="000B41B3" w14:paraId="6E75C877"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1B87D10A" w14:textId="77777777" w:rsidR="00A60760" w:rsidRPr="000B41B3" w:rsidRDefault="00A60760" w:rsidP="001830CB">
            <w:pPr>
              <w:pStyle w:val="ListParagraph"/>
              <w:numPr>
                <w:ilvl w:val="0"/>
                <w:numId w:val="423"/>
              </w:numPr>
              <w:tabs>
                <w:tab w:val="left" w:pos="9270"/>
              </w:tabs>
              <w:spacing w:line="259" w:lineRule="auto"/>
              <w:ind w:right="-118"/>
              <w:rPr>
                <w:b w:val="0"/>
                <w:bCs w:val="0"/>
              </w:rPr>
            </w:pPr>
          </w:p>
        </w:tc>
        <w:tc>
          <w:tcPr>
            <w:tcW w:w="3901" w:type="pct"/>
          </w:tcPr>
          <w:p w14:paraId="446B1DA3"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Insulated Hydraulic Crimper</w:t>
            </w:r>
          </w:p>
        </w:tc>
        <w:tc>
          <w:tcPr>
            <w:tcW w:w="636" w:type="pct"/>
          </w:tcPr>
          <w:p w14:paraId="5C5CC81C" w14:textId="77777777" w:rsidR="00A60760" w:rsidRPr="000B41B3" w:rsidRDefault="00A60760" w:rsidP="00A60760">
            <w:pPr>
              <w:tabs>
                <w:tab w:val="left" w:pos="9270"/>
              </w:tabs>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10</w:t>
            </w:r>
          </w:p>
        </w:tc>
      </w:tr>
      <w:tr w:rsidR="00A60760" w:rsidRPr="000B41B3" w14:paraId="73858FEC"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37986575" w14:textId="77777777" w:rsidR="00A60760" w:rsidRPr="000B41B3" w:rsidRDefault="00A60760" w:rsidP="001830CB">
            <w:pPr>
              <w:pStyle w:val="ListParagraph"/>
              <w:numPr>
                <w:ilvl w:val="0"/>
                <w:numId w:val="423"/>
              </w:numPr>
              <w:tabs>
                <w:tab w:val="left" w:pos="9270"/>
              </w:tabs>
              <w:spacing w:line="259" w:lineRule="auto"/>
              <w:ind w:right="-118"/>
              <w:rPr>
                <w:b w:val="0"/>
                <w:bCs w:val="0"/>
              </w:rPr>
            </w:pPr>
          </w:p>
        </w:tc>
        <w:tc>
          <w:tcPr>
            <w:tcW w:w="3901" w:type="pct"/>
          </w:tcPr>
          <w:p w14:paraId="6C790674"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Lug Crimpers</w:t>
            </w:r>
          </w:p>
        </w:tc>
        <w:tc>
          <w:tcPr>
            <w:tcW w:w="636" w:type="pct"/>
          </w:tcPr>
          <w:p w14:paraId="79F97EE2" w14:textId="77777777" w:rsidR="00A60760" w:rsidRPr="000B41B3" w:rsidRDefault="00A60760" w:rsidP="00A60760">
            <w:pPr>
              <w:tabs>
                <w:tab w:val="left" w:pos="9270"/>
              </w:tabs>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10</w:t>
            </w:r>
          </w:p>
        </w:tc>
      </w:tr>
      <w:tr w:rsidR="00A60760" w:rsidRPr="000B41B3" w14:paraId="1CF8BA1B"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65EF3942" w14:textId="77777777" w:rsidR="00A60760" w:rsidRPr="000B41B3" w:rsidRDefault="00A60760" w:rsidP="001830CB">
            <w:pPr>
              <w:pStyle w:val="ListParagraph"/>
              <w:numPr>
                <w:ilvl w:val="0"/>
                <w:numId w:val="423"/>
              </w:numPr>
              <w:tabs>
                <w:tab w:val="left" w:pos="9270"/>
              </w:tabs>
              <w:spacing w:line="259" w:lineRule="auto"/>
              <w:ind w:right="-118"/>
              <w:rPr>
                <w:b w:val="0"/>
                <w:bCs w:val="0"/>
              </w:rPr>
            </w:pPr>
          </w:p>
        </w:tc>
        <w:tc>
          <w:tcPr>
            <w:tcW w:w="3901" w:type="pct"/>
          </w:tcPr>
          <w:p w14:paraId="257481CE"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Telecom Wire Wrap Kit</w:t>
            </w:r>
          </w:p>
        </w:tc>
        <w:tc>
          <w:tcPr>
            <w:tcW w:w="636" w:type="pct"/>
          </w:tcPr>
          <w:p w14:paraId="01A473BD" w14:textId="77777777" w:rsidR="00A60760" w:rsidRPr="000B41B3" w:rsidRDefault="00A60760" w:rsidP="00A60760">
            <w:pPr>
              <w:tabs>
                <w:tab w:val="left" w:pos="9270"/>
              </w:tabs>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10</w:t>
            </w:r>
          </w:p>
        </w:tc>
      </w:tr>
      <w:tr w:rsidR="00A60760" w:rsidRPr="000B41B3" w14:paraId="6B7FABC3"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0D086A3D" w14:textId="77777777" w:rsidR="00A60760" w:rsidRPr="000B41B3" w:rsidRDefault="00A60760" w:rsidP="001830CB">
            <w:pPr>
              <w:pStyle w:val="ListParagraph"/>
              <w:numPr>
                <w:ilvl w:val="0"/>
                <w:numId w:val="423"/>
              </w:numPr>
              <w:tabs>
                <w:tab w:val="left" w:pos="9270"/>
              </w:tabs>
              <w:spacing w:line="259" w:lineRule="auto"/>
              <w:ind w:right="-118"/>
              <w:rPr>
                <w:b w:val="0"/>
                <w:bCs w:val="0"/>
              </w:rPr>
            </w:pPr>
          </w:p>
        </w:tc>
        <w:tc>
          <w:tcPr>
            <w:tcW w:w="3901" w:type="pct"/>
          </w:tcPr>
          <w:p w14:paraId="16E06FA1"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Snips</w:t>
            </w:r>
          </w:p>
        </w:tc>
        <w:tc>
          <w:tcPr>
            <w:tcW w:w="636" w:type="pct"/>
          </w:tcPr>
          <w:p w14:paraId="3B273DEE" w14:textId="77777777" w:rsidR="00A60760" w:rsidRPr="000B41B3" w:rsidRDefault="00A60760" w:rsidP="00A60760">
            <w:pPr>
              <w:tabs>
                <w:tab w:val="left" w:pos="9270"/>
              </w:tabs>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10</w:t>
            </w:r>
          </w:p>
        </w:tc>
      </w:tr>
      <w:tr w:rsidR="00A60760" w:rsidRPr="000B41B3" w14:paraId="042FAEC0"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1BED4756" w14:textId="77777777" w:rsidR="00A60760" w:rsidRPr="000B41B3" w:rsidRDefault="00A60760" w:rsidP="001830CB">
            <w:pPr>
              <w:pStyle w:val="ListParagraph"/>
              <w:numPr>
                <w:ilvl w:val="0"/>
                <w:numId w:val="423"/>
              </w:numPr>
              <w:tabs>
                <w:tab w:val="left" w:pos="9270"/>
              </w:tabs>
              <w:spacing w:line="259" w:lineRule="auto"/>
              <w:ind w:right="-118"/>
              <w:rPr>
                <w:b w:val="0"/>
                <w:bCs w:val="0"/>
              </w:rPr>
            </w:pPr>
          </w:p>
        </w:tc>
        <w:tc>
          <w:tcPr>
            <w:tcW w:w="3901" w:type="pct"/>
          </w:tcPr>
          <w:p w14:paraId="78D66C81"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Telecom Strippers</w:t>
            </w:r>
          </w:p>
        </w:tc>
        <w:tc>
          <w:tcPr>
            <w:tcW w:w="636" w:type="pct"/>
          </w:tcPr>
          <w:p w14:paraId="550D8EE4" w14:textId="77777777" w:rsidR="00A60760" w:rsidRPr="000B41B3" w:rsidRDefault="00A60760" w:rsidP="00A60760">
            <w:pPr>
              <w:tabs>
                <w:tab w:val="left" w:pos="9270"/>
              </w:tabs>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10</w:t>
            </w:r>
          </w:p>
        </w:tc>
      </w:tr>
      <w:tr w:rsidR="00A60760" w:rsidRPr="000B41B3" w14:paraId="55ADD831"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344FC122" w14:textId="77777777" w:rsidR="00A60760" w:rsidRPr="000B41B3" w:rsidRDefault="00A60760" w:rsidP="001830CB">
            <w:pPr>
              <w:pStyle w:val="ListParagraph"/>
              <w:numPr>
                <w:ilvl w:val="0"/>
                <w:numId w:val="423"/>
              </w:numPr>
              <w:tabs>
                <w:tab w:val="left" w:pos="9270"/>
              </w:tabs>
              <w:spacing w:line="259" w:lineRule="auto"/>
              <w:ind w:right="-118"/>
              <w:rPr>
                <w:b w:val="0"/>
                <w:bCs w:val="0"/>
              </w:rPr>
            </w:pPr>
          </w:p>
        </w:tc>
        <w:tc>
          <w:tcPr>
            <w:tcW w:w="3901" w:type="pct"/>
          </w:tcPr>
          <w:p w14:paraId="72B116D5"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Wire Wrap Tools</w:t>
            </w:r>
          </w:p>
        </w:tc>
        <w:tc>
          <w:tcPr>
            <w:tcW w:w="636" w:type="pct"/>
          </w:tcPr>
          <w:p w14:paraId="0EC5CF49" w14:textId="77777777" w:rsidR="00A60760" w:rsidRPr="000B41B3" w:rsidRDefault="00A60760" w:rsidP="00A60760">
            <w:pPr>
              <w:tabs>
                <w:tab w:val="left" w:pos="9270"/>
              </w:tabs>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10</w:t>
            </w:r>
          </w:p>
        </w:tc>
      </w:tr>
      <w:tr w:rsidR="00A60760" w:rsidRPr="000B41B3" w14:paraId="362EE3C9"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094BC43E" w14:textId="77777777" w:rsidR="00A60760" w:rsidRPr="000B41B3" w:rsidRDefault="00A60760" w:rsidP="001830CB">
            <w:pPr>
              <w:pStyle w:val="ListParagraph"/>
              <w:numPr>
                <w:ilvl w:val="0"/>
                <w:numId w:val="423"/>
              </w:numPr>
              <w:tabs>
                <w:tab w:val="left" w:pos="9270"/>
              </w:tabs>
              <w:spacing w:line="259" w:lineRule="auto"/>
              <w:ind w:right="-118"/>
              <w:rPr>
                <w:b w:val="0"/>
                <w:bCs w:val="0"/>
              </w:rPr>
            </w:pPr>
          </w:p>
        </w:tc>
        <w:tc>
          <w:tcPr>
            <w:tcW w:w="3901" w:type="pct"/>
          </w:tcPr>
          <w:p w14:paraId="3AB43C57"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Patch Panel Adapters</w:t>
            </w:r>
          </w:p>
        </w:tc>
        <w:tc>
          <w:tcPr>
            <w:tcW w:w="636" w:type="pct"/>
          </w:tcPr>
          <w:p w14:paraId="2F7BA9D4" w14:textId="77777777" w:rsidR="00A60760" w:rsidRPr="000B41B3" w:rsidRDefault="00A60760" w:rsidP="00A60760">
            <w:pPr>
              <w:tabs>
                <w:tab w:val="left" w:pos="9270"/>
              </w:tabs>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10</w:t>
            </w:r>
          </w:p>
        </w:tc>
      </w:tr>
      <w:tr w:rsidR="00A60760" w:rsidRPr="000B41B3" w14:paraId="233B7F90"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3FE57195" w14:textId="77777777" w:rsidR="00A60760" w:rsidRPr="000B41B3" w:rsidRDefault="00A60760" w:rsidP="001830CB">
            <w:pPr>
              <w:pStyle w:val="ListParagraph"/>
              <w:numPr>
                <w:ilvl w:val="0"/>
                <w:numId w:val="423"/>
              </w:numPr>
              <w:tabs>
                <w:tab w:val="left" w:pos="9270"/>
              </w:tabs>
              <w:spacing w:line="259" w:lineRule="auto"/>
              <w:ind w:right="-118"/>
              <w:rPr>
                <w:b w:val="0"/>
                <w:bCs w:val="0"/>
              </w:rPr>
            </w:pPr>
          </w:p>
        </w:tc>
        <w:tc>
          <w:tcPr>
            <w:tcW w:w="3901" w:type="pct"/>
          </w:tcPr>
          <w:p w14:paraId="6043399E"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Torque wrench calibrated in inch-pounds, insulated</w:t>
            </w:r>
          </w:p>
        </w:tc>
        <w:tc>
          <w:tcPr>
            <w:tcW w:w="636" w:type="pct"/>
          </w:tcPr>
          <w:p w14:paraId="0E065019" w14:textId="77777777" w:rsidR="00A60760" w:rsidRPr="000B41B3" w:rsidRDefault="00A60760" w:rsidP="00A60760">
            <w:pPr>
              <w:tabs>
                <w:tab w:val="left" w:pos="9270"/>
              </w:tabs>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10</w:t>
            </w:r>
          </w:p>
        </w:tc>
      </w:tr>
      <w:tr w:rsidR="00A60760" w:rsidRPr="000B41B3" w14:paraId="4DAFC7AF"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3C997ECB" w14:textId="77777777" w:rsidR="00A60760" w:rsidRPr="000B41B3" w:rsidRDefault="00A60760" w:rsidP="001830CB">
            <w:pPr>
              <w:pStyle w:val="ListParagraph"/>
              <w:numPr>
                <w:ilvl w:val="0"/>
                <w:numId w:val="423"/>
              </w:numPr>
              <w:tabs>
                <w:tab w:val="left" w:pos="9270"/>
              </w:tabs>
              <w:spacing w:line="259" w:lineRule="auto"/>
              <w:ind w:right="-118"/>
              <w:rPr>
                <w:b w:val="0"/>
                <w:bCs w:val="0"/>
              </w:rPr>
            </w:pPr>
          </w:p>
        </w:tc>
        <w:tc>
          <w:tcPr>
            <w:tcW w:w="3901" w:type="pct"/>
          </w:tcPr>
          <w:p w14:paraId="67A21686"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Box Wrench</w:t>
            </w:r>
          </w:p>
        </w:tc>
        <w:tc>
          <w:tcPr>
            <w:tcW w:w="636" w:type="pct"/>
          </w:tcPr>
          <w:p w14:paraId="5046F848" w14:textId="77777777" w:rsidR="00A60760" w:rsidRPr="000B41B3" w:rsidRDefault="00A60760" w:rsidP="00A60760">
            <w:pPr>
              <w:tabs>
                <w:tab w:val="left" w:pos="9270"/>
              </w:tabs>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10</w:t>
            </w:r>
          </w:p>
        </w:tc>
      </w:tr>
      <w:tr w:rsidR="00A60760" w:rsidRPr="000B41B3" w14:paraId="32D68051"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6B8C6322" w14:textId="77777777" w:rsidR="00A60760" w:rsidRPr="000B41B3" w:rsidRDefault="00A60760" w:rsidP="001830CB">
            <w:pPr>
              <w:pStyle w:val="ListParagraph"/>
              <w:numPr>
                <w:ilvl w:val="0"/>
                <w:numId w:val="423"/>
              </w:numPr>
              <w:tabs>
                <w:tab w:val="left" w:pos="9270"/>
              </w:tabs>
              <w:spacing w:line="259" w:lineRule="auto"/>
              <w:ind w:right="-118"/>
              <w:rPr>
                <w:b w:val="0"/>
                <w:bCs w:val="0"/>
              </w:rPr>
            </w:pPr>
          </w:p>
        </w:tc>
        <w:tc>
          <w:tcPr>
            <w:tcW w:w="3901" w:type="pct"/>
          </w:tcPr>
          <w:p w14:paraId="03C3F209"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Shovel</w:t>
            </w:r>
          </w:p>
        </w:tc>
        <w:tc>
          <w:tcPr>
            <w:tcW w:w="636" w:type="pct"/>
          </w:tcPr>
          <w:p w14:paraId="0F28FF4A" w14:textId="77777777" w:rsidR="00A60760" w:rsidRPr="000B41B3" w:rsidRDefault="00A60760" w:rsidP="00A60760">
            <w:pPr>
              <w:tabs>
                <w:tab w:val="left" w:pos="9270"/>
              </w:tabs>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5</w:t>
            </w:r>
          </w:p>
        </w:tc>
      </w:tr>
      <w:tr w:rsidR="00A60760" w:rsidRPr="000B41B3" w14:paraId="6DD8733C"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6A05735F" w14:textId="77777777" w:rsidR="00A60760" w:rsidRPr="000B41B3" w:rsidRDefault="00A60760" w:rsidP="001830CB">
            <w:pPr>
              <w:pStyle w:val="ListParagraph"/>
              <w:numPr>
                <w:ilvl w:val="0"/>
                <w:numId w:val="423"/>
              </w:numPr>
              <w:tabs>
                <w:tab w:val="left" w:pos="9270"/>
              </w:tabs>
              <w:spacing w:line="259" w:lineRule="auto"/>
              <w:ind w:right="-118"/>
              <w:rPr>
                <w:b w:val="0"/>
                <w:bCs w:val="0"/>
              </w:rPr>
            </w:pPr>
          </w:p>
        </w:tc>
        <w:tc>
          <w:tcPr>
            <w:tcW w:w="3901" w:type="pct"/>
          </w:tcPr>
          <w:p w14:paraId="6E27FC72"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Hoe</w:t>
            </w:r>
          </w:p>
        </w:tc>
        <w:tc>
          <w:tcPr>
            <w:tcW w:w="636" w:type="pct"/>
          </w:tcPr>
          <w:p w14:paraId="0F0C81B3" w14:textId="77777777" w:rsidR="00A60760" w:rsidRPr="000B41B3" w:rsidRDefault="00A60760" w:rsidP="00A60760">
            <w:pPr>
              <w:tabs>
                <w:tab w:val="left" w:pos="9270"/>
              </w:tabs>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5</w:t>
            </w:r>
          </w:p>
        </w:tc>
      </w:tr>
      <w:tr w:rsidR="00A60760" w:rsidRPr="000B41B3" w14:paraId="16971D82"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23C9C261" w14:textId="77777777" w:rsidR="00A60760" w:rsidRPr="000B41B3" w:rsidRDefault="00A60760" w:rsidP="001830CB">
            <w:pPr>
              <w:pStyle w:val="ListParagraph"/>
              <w:numPr>
                <w:ilvl w:val="0"/>
                <w:numId w:val="423"/>
              </w:numPr>
              <w:tabs>
                <w:tab w:val="left" w:pos="9270"/>
              </w:tabs>
              <w:spacing w:line="259" w:lineRule="auto"/>
              <w:ind w:right="-118"/>
              <w:rPr>
                <w:b w:val="0"/>
                <w:bCs w:val="0"/>
              </w:rPr>
            </w:pPr>
          </w:p>
        </w:tc>
        <w:tc>
          <w:tcPr>
            <w:tcW w:w="3901" w:type="pct"/>
          </w:tcPr>
          <w:p w14:paraId="0E32C734"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Muttock</w:t>
            </w:r>
          </w:p>
        </w:tc>
        <w:tc>
          <w:tcPr>
            <w:tcW w:w="636" w:type="pct"/>
          </w:tcPr>
          <w:p w14:paraId="4D10BFB3" w14:textId="77777777" w:rsidR="00A60760" w:rsidRPr="000B41B3" w:rsidRDefault="00A60760" w:rsidP="00A60760">
            <w:pPr>
              <w:tabs>
                <w:tab w:val="left" w:pos="9270"/>
              </w:tabs>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5</w:t>
            </w:r>
          </w:p>
        </w:tc>
      </w:tr>
      <w:tr w:rsidR="00A60760" w:rsidRPr="000B41B3" w14:paraId="4A23B219"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3E53B1C9" w14:textId="77777777" w:rsidR="00A60760" w:rsidRPr="000B41B3" w:rsidRDefault="00A60760" w:rsidP="001830CB">
            <w:pPr>
              <w:pStyle w:val="ListParagraph"/>
              <w:numPr>
                <w:ilvl w:val="0"/>
                <w:numId w:val="423"/>
              </w:numPr>
              <w:tabs>
                <w:tab w:val="left" w:pos="9270"/>
              </w:tabs>
              <w:spacing w:line="259" w:lineRule="auto"/>
              <w:ind w:right="-118"/>
              <w:rPr>
                <w:b w:val="0"/>
                <w:bCs w:val="0"/>
              </w:rPr>
            </w:pPr>
          </w:p>
        </w:tc>
        <w:tc>
          <w:tcPr>
            <w:tcW w:w="3901" w:type="pct"/>
          </w:tcPr>
          <w:p w14:paraId="2BD83048"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Oblique Cutter</w:t>
            </w:r>
          </w:p>
        </w:tc>
        <w:tc>
          <w:tcPr>
            <w:tcW w:w="636" w:type="pct"/>
          </w:tcPr>
          <w:p w14:paraId="1FC0FFD8" w14:textId="77777777" w:rsidR="00A60760" w:rsidRPr="000B41B3" w:rsidRDefault="00A60760" w:rsidP="00A60760">
            <w:pPr>
              <w:tabs>
                <w:tab w:val="left" w:pos="9270"/>
              </w:tabs>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10</w:t>
            </w:r>
          </w:p>
        </w:tc>
      </w:tr>
      <w:tr w:rsidR="00A60760" w:rsidRPr="000B41B3" w14:paraId="50A86E3F"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56743E80" w14:textId="77777777" w:rsidR="00A60760" w:rsidRPr="000B41B3" w:rsidRDefault="00A60760" w:rsidP="001830CB">
            <w:pPr>
              <w:pStyle w:val="ListParagraph"/>
              <w:numPr>
                <w:ilvl w:val="0"/>
                <w:numId w:val="423"/>
              </w:numPr>
              <w:tabs>
                <w:tab w:val="left" w:pos="9270"/>
              </w:tabs>
              <w:spacing w:line="259" w:lineRule="auto"/>
              <w:ind w:right="-118"/>
              <w:rPr>
                <w:b w:val="0"/>
                <w:bCs w:val="0"/>
              </w:rPr>
            </w:pPr>
          </w:p>
        </w:tc>
        <w:tc>
          <w:tcPr>
            <w:tcW w:w="3901" w:type="pct"/>
          </w:tcPr>
          <w:p w14:paraId="448E9109"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Binocular</w:t>
            </w:r>
          </w:p>
        </w:tc>
        <w:tc>
          <w:tcPr>
            <w:tcW w:w="636" w:type="pct"/>
          </w:tcPr>
          <w:p w14:paraId="2C5EECA0" w14:textId="77777777" w:rsidR="00A60760" w:rsidRPr="000B41B3" w:rsidRDefault="00A60760" w:rsidP="00A60760">
            <w:pPr>
              <w:tabs>
                <w:tab w:val="left" w:pos="9270"/>
              </w:tabs>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5</w:t>
            </w:r>
          </w:p>
        </w:tc>
      </w:tr>
      <w:tr w:rsidR="00A60760" w:rsidRPr="000B41B3" w14:paraId="4783A44E"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689A4299" w14:textId="77777777" w:rsidR="00A60760" w:rsidRPr="000B41B3" w:rsidRDefault="00A60760" w:rsidP="001830CB">
            <w:pPr>
              <w:pStyle w:val="ListParagraph"/>
              <w:numPr>
                <w:ilvl w:val="0"/>
                <w:numId w:val="423"/>
              </w:numPr>
              <w:tabs>
                <w:tab w:val="left" w:pos="9270"/>
              </w:tabs>
              <w:spacing w:line="259" w:lineRule="auto"/>
              <w:ind w:right="-118"/>
              <w:rPr>
                <w:b w:val="0"/>
                <w:bCs w:val="0"/>
              </w:rPr>
            </w:pPr>
          </w:p>
        </w:tc>
        <w:tc>
          <w:tcPr>
            <w:tcW w:w="3901" w:type="pct"/>
          </w:tcPr>
          <w:p w14:paraId="00F9CE03"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Mirror</w:t>
            </w:r>
          </w:p>
        </w:tc>
        <w:tc>
          <w:tcPr>
            <w:tcW w:w="636" w:type="pct"/>
          </w:tcPr>
          <w:p w14:paraId="0A61082F" w14:textId="77777777" w:rsidR="00A60760" w:rsidRPr="000B41B3" w:rsidRDefault="00A60760" w:rsidP="00A60760">
            <w:pPr>
              <w:tabs>
                <w:tab w:val="left" w:pos="9270"/>
              </w:tabs>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10</w:t>
            </w:r>
          </w:p>
        </w:tc>
      </w:tr>
      <w:tr w:rsidR="00A60760" w:rsidRPr="000B41B3" w14:paraId="0737A7ED"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20431047" w14:textId="77777777" w:rsidR="00A60760" w:rsidRPr="000B41B3" w:rsidRDefault="00A60760" w:rsidP="001830CB">
            <w:pPr>
              <w:pStyle w:val="ListParagraph"/>
              <w:numPr>
                <w:ilvl w:val="0"/>
                <w:numId w:val="423"/>
              </w:numPr>
              <w:tabs>
                <w:tab w:val="left" w:pos="9270"/>
              </w:tabs>
              <w:spacing w:line="259" w:lineRule="auto"/>
              <w:ind w:right="-118"/>
              <w:rPr>
                <w:b w:val="0"/>
                <w:bCs w:val="0"/>
              </w:rPr>
            </w:pPr>
          </w:p>
        </w:tc>
        <w:tc>
          <w:tcPr>
            <w:tcW w:w="3901" w:type="pct"/>
          </w:tcPr>
          <w:p w14:paraId="47D43DF9"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Magnifying Glass</w:t>
            </w:r>
          </w:p>
        </w:tc>
        <w:tc>
          <w:tcPr>
            <w:tcW w:w="636" w:type="pct"/>
          </w:tcPr>
          <w:p w14:paraId="345A4C8E" w14:textId="77777777" w:rsidR="00A60760" w:rsidRPr="000B41B3" w:rsidRDefault="00A60760" w:rsidP="00A60760">
            <w:pPr>
              <w:tabs>
                <w:tab w:val="left" w:pos="9270"/>
              </w:tabs>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10</w:t>
            </w:r>
          </w:p>
        </w:tc>
      </w:tr>
    </w:tbl>
    <w:p w14:paraId="7D31D562" w14:textId="77777777" w:rsidR="00A60760" w:rsidRPr="000B41B3" w:rsidRDefault="00A60760" w:rsidP="00475E13">
      <w:pPr>
        <w:pStyle w:val="Heading3"/>
      </w:pPr>
      <w:bookmarkStart w:id="296" w:name="_Toc52733232"/>
      <w:r w:rsidRPr="000B41B3">
        <w:t>Equipment</w:t>
      </w:r>
      <w:bookmarkEnd w:id="296"/>
    </w:p>
    <w:p w14:paraId="7BD409D5" w14:textId="77777777" w:rsidR="00A60760" w:rsidRPr="000B41B3" w:rsidRDefault="00A60760" w:rsidP="00A60760">
      <w:pPr>
        <w:tabs>
          <w:tab w:val="left" w:pos="9270"/>
        </w:tabs>
        <w:rPr>
          <w:rFonts w:ascii="Arial" w:hAnsi="Arial" w:cs="Arial"/>
          <w:b/>
          <w:bCs/>
          <w:color w:val="00B0F0"/>
          <w:sz w:val="24"/>
          <w:szCs w:val="24"/>
        </w:rPr>
      </w:pPr>
    </w:p>
    <w:tbl>
      <w:tblPr>
        <w:tblStyle w:val="GridTable4-Accent5"/>
        <w:tblW w:w="5000" w:type="pct"/>
        <w:tblLayout w:type="fixed"/>
        <w:tblLook w:val="04A0" w:firstRow="1" w:lastRow="0" w:firstColumn="1" w:lastColumn="0" w:noHBand="0" w:noVBand="1"/>
      </w:tblPr>
      <w:tblGrid>
        <w:gridCol w:w="1336"/>
        <w:gridCol w:w="10874"/>
        <w:gridCol w:w="1738"/>
      </w:tblGrid>
      <w:tr w:rsidR="00A60760" w:rsidRPr="000B41B3" w14:paraId="6869B5DB" w14:textId="77777777" w:rsidTr="00A6076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Pr>
          <w:p w14:paraId="108A2CB0" w14:textId="77777777" w:rsidR="00A60760" w:rsidRPr="000B41B3" w:rsidRDefault="00A60760" w:rsidP="00A60760">
            <w:pPr>
              <w:tabs>
                <w:tab w:val="left" w:pos="9270"/>
              </w:tabs>
              <w:spacing w:line="259" w:lineRule="auto"/>
              <w:ind w:right="-118"/>
              <w:rPr>
                <w:rFonts w:ascii="Arial" w:hAnsi="Arial" w:cs="Arial"/>
              </w:rPr>
            </w:pPr>
            <w:r w:rsidRPr="000B41B3">
              <w:rPr>
                <w:rFonts w:ascii="Arial" w:hAnsi="Arial" w:cs="Arial"/>
              </w:rPr>
              <w:t>S#</w:t>
            </w:r>
          </w:p>
        </w:tc>
        <w:tc>
          <w:tcPr>
            <w:tcW w:w="3898" w:type="pct"/>
          </w:tcPr>
          <w:p w14:paraId="1FE11C9A" w14:textId="77777777" w:rsidR="00A60760" w:rsidRPr="000B41B3" w:rsidRDefault="00A60760" w:rsidP="00A60760">
            <w:pPr>
              <w:tabs>
                <w:tab w:val="left" w:pos="9270"/>
              </w:tabs>
              <w:spacing w:line="259" w:lineRule="auto"/>
              <w:ind w:right="-118"/>
              <w:cnfStyle w:val="100000000000" w:firstRow="1"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Description</w:t>
            </w:r>
          </w:p>
        </w:tc>
        <w:tc>
          <w:tcPr>
            <w:tcW w:w="623" w:type="pct"/>
          </w:tcPr>
          <w:p w14:paraId="1A13106C" w14:textId="77777777" w:rsidR="00A60760" w:rsidRPr="000B41B3" w:rsidRDefault="00A60760" w:rsidP="00A60760">
            <w:pPr>
              <w:tabs>
                <w:tab w:val="left" w:pos="9270"/>
              </w:tabs>
              <w:spacing w:line="259" w:lineRule="auto"/>
              <w:ind w:right="-118"/>
              <w:cnfStyle w:val="100000000000" w:firstRow="1"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Quantity</w:t>
            </w:r>
          </w:p>
        </w:tc>
      </w:tr>
      <w:tr w:rsidR="00A60760" w:rsidRPr="000B41B3" w14:paraId="3DA9C4C8"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Pr>
          <w:p w14:paraId="3A727C5C" w14:textId="77777777" w:rsidR="00A60760" w:rsidRPr="000B41B3" w:rsidRDefault="00A60760" w:rsidP="001830CB">
            <w:pPr>
              <w:pStyle w:val="ListParagraph"/>
              <w:numPr>
                <w:ilvl w:val="0"/>
                <w:numId w:val="421"/>
              </w:numPr>
              <w:tabs>
                <w:tab w:val="left" w:pos="360"/>
                <w:tab w:val="left" w:pos="9270"/>
              </w:tabs>
              <w:spacing w:line="259" w:lineRule="auto"/>
              <w:ind w:right="-118"/>
              <w:rPr>
                <w:b w:val="0"/>
                <w:bCs w:val="0"/>
              </w:rPr>
            </w:pPr>
          </w:p>
        </w:tc>
        <w:tc>
          <w:tcPr>
            <w:tcW w:w="3898" w:type="pct"/>
          </w:tcPr>
          <w:p w14:paraId="55199B2E"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Soldering Iron</w:t>
            </w:r>
          </w:p>
        </w:tc>
        <w:tc>
          <w:tcPr>
            <w:tcW w:w="623" w:type="pct"/>
          </w:tcPr>
          <w:p w14:paraId="526311AC" w14:textId="77777777" w:rsidR="00A60760" w:rsidRPr="000B41B3" w:rsidRDefault="00A60760" w:rsidP="00A60760">
            <w:pPr>
              <w:tabs>
                <w:tab w:val="left" w:pos="9270"/>
              </w:tabs>
              <w:ind w:left="-198" w:right="-23" w:hanging="18"/>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15</w:t>
            </w:r>
          </w:p>
        </w:tc>
      </w:tr>
      <w:tr w:rsidR="00A60760" w:rsidRPr="000B41B3" w14:paraId="71D16C64" w14:textId="77777777" w:rsidTr="00A60760">
        <w:tc>
          <w:tcPr>
            <w:cnfStyle w:val="001000000000" w:firstRow="0" w:lastRow="0" w:firstColumn="1" w:lastColumn="0" w:oddVBand="0" w:evenVBand="0" w:oddHBand="0" w:evenHBand="0" w:firstRowFirstColumn="0" w:firstRowLastColumn="0" w:lastRowFirstColumn="0" w:lastRowLastColumn="0"/>
            <w:tcW w:w="479" w:type="pct"/>
          </w:tcPr>
          <w:p w14:paraId="34EF0991" w14:textId="77777777" w:rsidR="00A60760" w:rsidRPr="000B41B3" w:rsidRDefault="00A60760" w:rsidP="001830CB">
            <w:pPr>
              <w:pStyle w:val="ListParagraph"/>
              <w:numPr>
                <w:ilvl w:val="0"/>
                <w:numId w:val="421"/>
              </w:numPr>
              <w:tabs>
                <w:tab w:val="left" w:pos="360"/>
                <w:tab w:val="left" w:pos="9270"/>
              </w:tabs>
              <w:spacing w:line="259" w:lineRule="auto"/>
              <w:ind w:right="-118"/>
              <w:rPr>
                <w:b w:val="0"/>
                <w:bCs w:val="0"/>
              </w:rPr>
            </w:pPr>
          </w:p>
        </w:tc>
        <w:tc>
          <w:tcPr>
            <w:tcW w:w="3898" w:type="pct"/>
          </w:tcPr>
          <w:p w14:paraId="514EE281"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Analog Multimeter</w:t>
            </w:r>
          </w:p>
        </w:tc>
        <w:tc>
          <w:tcPr>
            <w:tcW w:w="623" w:type="pct"/>
          </w:tcPr>
          <w:p w14:paraId="5A545F1B" w14:textId="77777777" w:rsidR="00A60760" w:rsidRPr="000B41B3" w:rsidRDefault="00A60760" w:rsidP="00A60760">
            <w:pPr>
              <w:ind w:left="-198" w:right="-23" w:hanging="18"/>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15</w:t>
            </w:r>
          </w:p>
        </w:tc>
      </w:tr>
      <w:tr w:rsidR="00A60760" w:rsidRPr="000B41B3" w14:paraId="108F98AD"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Pr>
          <w:p w14:paraId="0A383384" w14:textId="77777777" w:rsidR="00A60760" w:rsidRPr="000B41B3" w:rsidRDefault="00A60760" w:rsidP="001830CB">
            <w:pPr>
              <w:pStyle w:val="ListParagraph"/>
              <w:numPr>
                <w:ilvl w:val="0"/>
                <w:numId w:val="421"/>
              </w:numPr>
              <w:tabs>
                <w:tab w:val="left" w:pos="360"/>
                <w:tab w:val="left" w:pos="9270"/>
              </w:tabs>
              <w:spacing w:line="259" w:lineRule="auto"/>
              <w:ind w:right="-118"/>
              <w:rPr>
                <w:b w:val="0"/>
                <w:bCs w:val="0"/>
              </w:rPr>
            </w:pPr>
          </w:p>
        </w:tc>
        <w:tc>
          <w:tcPr>
            <w:tcW w:w="3898" w:type="pct"/>
          </w:tcPr>
          <w:p w14:paraId="291CF3BF"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Digital Multimeter</w:t>
            </w:r>
          </w:p>
        </w:tc>
        <w:tc>
          <w:tcPr>
            <w:tcW w:w="623" w:type="pct"/>
          </w:tcPr>
          <w:p w14:paraId="56BFA0FB" w14:textId="77777777" w:rsidR="00A60760" w:rsidRPr="000B41B3" w:rsidRDefault="00A60760" w:rsidP="00A60760">
            <w:pPr>
              <w:ind w:left="-198" w:right="-23" w:hanging="18"/>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15</w:t>
            </w:r>
          </w:p>
        </w:tc>
      </w:tr>
      <w:tr w:rsidR="00A60760" w:rsidRPr="000B41B3" w14:paraId="70E76695" w14:textId="77777777" w:rsidTr="00A60760">
        <w:tc>
          <w:tcPr>
            <w:cnfStyle w:val="001000000000" w:firstRow="0" w:lastRow="0" w:firstColumn="1" w:lastColumn="0" w:oddVBand="0" w:evenVBand="0" w:oddHBand="0" w:evenHBand="0" w:firstRowFirstColumn="0" w:firstRowLastColumn="0" w:lastRowFirstColumn="0" w:lastRowLastColumn="0"/>
            <w:tcW w:w="479" w:type="pct"/>
          </w:tcPr>
          <w:p w14:paraId="6FE0D001" w14:textId="77777777" w:rsidR="00A60760" w:rsidRPr="000B41B3" w:rsidRDefault="00A60760" w:rsidP="001830CB">
            <w:pPr>
              <w:pStyle w:val="ListParagraph"/>
              <w:numPr>
                <w:ilvl w:val="0"/>
                <w:numId w:val="421"/>
              </w:numPr>
              <w:tabs>
                <w:tab w:val="left" w:pos="360"/>
                <w:tab w:val="left" w:pos="9270"/>
              </w:tabs>
              <w:spacing w:line="259" w:lineRule="auto"/>
              <w:ind w:right="-118"/>
              <w:rPr>
                <w:b w:val="0"/>
                <w:bCs w:val="0"/>
              </w:rPr>
            </w:pPr>
          </w:p>
        </w:tc>
        <w:tc>
          <w:tcPr>
            <w:tcW w:w="3898" w:type="pct"/>
          </w:tcPr>
          <w:p w14:paraId="1E98A82F"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Rheostat</w:t>
            </w:r>
          </w:p>
        </w:tc>
        <w:tc>
          <w:tcPr>
            <w:tcW w:w="623" w:type="pct"/>
          </w:tcPr>
          <w:p w14:paraId="6178C340" w14:textId="77777777" w:rsidR="00A60760" w:rsidRPr="000B41B3" w:rsidRDefault="00A60760" w:rsidP="00A60760">
            <w:pPr>
              <w:ind w:left="-198" w:right="-23" w:hanging="18"/>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10</w:t>
            </w:r>
          </w:p>
        </w:tc>
      </w:tr>
      <w:tr w:rsidR="00A60760" w:rsidRPr="000B41B3" w14:paraId="09871B6C"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Pr>
          <w:p w14:paraId="78575763" w14:textId="77777777" w:rsidR="00A60760" w:rsidRPr="000B41B3" w:rsidRDefault="00A60760" w:rsidP="001830CB">
            <w:pPr>
              <w:pStyle w:val="ListParagraph"/>
              <w:numPr>
                <w:ilvl w:val="0"/>
                <w:numId w:val="421"/>
              </w:numPr>
              <w:tabs>
                <w:tab w:val="left" w:pos="360"/>
                <w:tab w:val="left" w:pos="9270"/>
              </w:tabs>
              <w:spacing w:line="259" w:lineRule="auto"/>
              <w:ind w:right="-118"/>
              <w:rPr>
                <w:b w:val="0"/>
                <w:bCs w:val="0"/>
              </w:rPr>
            </w:pPr>
          </w:p>
        </w:tc>
        <w:tc>
          <w:tcPr>
            <w:tcW w:w="3898" w:type="pct"/>
          </w:tcPr>
          <w:p w14:paraId="49C07B82"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Portable GPS Device</w:t>
            </w:r>
          </w:p>
        </w:tc>
        <w:tc>
          <w:tcPr>
            <w:tcW w:w="623" w:type="pct"/>
          </w:tcPr>
          <w:p w14:paraId="784EFE85" w14:textId="77777777" w:rsidR="00A60760" w:rsidRPr="000B41B3" w:rsidRDefault="00A60760" w:rsidP="00A60760">
            <w:pPr>
              <w:ind w:left="-198" w:right="-23" w:hanging="18"/>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5</w:t>
            </w:r>
          </w:p>
        </w:tc>
      </w:tr>
      <w:tr w:rsidR="00A60760" w:rsidRPr="000B41B3" w14:paraId="6C7DDDAA" w14:textId="77777777" w:rsidTr="00A60760">
        <w:tc>
          <w:tcPr>
            <w:cnfStyle w:val="001000000000" w:firstRow="0" w:lastRow="0" w:firstColumn="1" w:lastColumn="0" w:oddVBand="0" w:evenVBand="0" w:oddHBand="0" w:evenHBand="0" w:firstRowFirstColumn="0" w:firstRowLastColumn="0" w:lastRowFirstColumn="0" w:lastRowLastColumn="0"/>
            <w:tcW w:w="479" w:type="pct"/>
          </w:tcPr>
          <w:p w14:paraId="1F33AF51" w14:textId="77777777" w:rsidR="00A60760" w:rsidRPr="000B41B3" w:rsidRDefault="00A60760" w:rsidP="001830CB">
            <w:pPr>
              <w:pStyle w:val="ListParagraph"/>
              <w:numPr>
                <w:ilvl w:val="0"/>
                <w:numId w:val="421"/>
              </w:numPr>
              <w:tabs>
                <w:tab w:val="left" w:pos="360"/>
                <w:tab w:val="left" w:pos="9270"/>
              </w:tabs>
              <w:spacing w:line="259" w:lineRule="auto"/>
              <w:ind w:right="-118"/>
              <w:rPr>
                <w:b w:val="0"/>
                <w:bCs w:val="0"/>
              </w:rPr>
            </w:pPr>
          </w:p>
        </w:tc>
        <w:tc>
          <w:tcPr>
            <w:tcW w:w="3898" w:type="pct"/>
          </w:tcPr>
          <w:p w14:paraId="1CD968EE"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Incandescent lamp of different watts</w:t>
            </w:r>
          </w:p>
        </w:tc>
        <w:tc>
          <w:tcPr>
            <w:tcW w:w="623" w:type="pct"/>
          </w:tcPr>
          <w:p w14:paraId="5B9B3645"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15</w:t>
            </w:r>
          </w:p>
        </w:tc>
      </w:tr>
      <w:tr w:rsidR="00A60760" w:rsidRPr="000B41B3" w14:paraId="6A55B7AF"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Pr>
          <w:p w14:paraId="33ADB27A" w14:textId="77777777" w:rsidR="00A60760" w:rsidRPr="000B41B3" w:rsidRDefault="00A60760" w:rsidP="001830CB">
            <w:pPr>
              <w:pStyle w:val="ListParagraph"/>
              <w:numPr>
                <w:ilvl w:val="0"/>
                <w:numId w:val="421"/>
              </w:numPr>
              <w:tabs>
                <w:tab w:val="left" w:pos="360"/>
                <w:tab w:val="left" w:pos="9270"/>
              </w:tabs>
              <w:spacing w:line="259" w:lineRule="auto"/>
              <w:ind w:right="-118"/>
              <w:rPr>
                <w:b w:val="0"/>
                <w:bCs w:val="0"/>
              </w:rPr>
            </w:pPr>
          </w:p>
        </w:tc>
        <w:tc>
          <w:tcPr>
            <w:tcW w:w="3898" w:type="pct"/>
          </w:tcPr>
          <w:p w14:paraId="29A4C591"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Lamp holder</w:t>
            </w:r>
          </w:p>
        </w:tc>
        <w:tc>
          <w:tcPr>
            <w:tcW w:w="623" w:type="pct"/>
          </w:tcPr>
          <w:p w14:paraId="313C1DF3"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15</w:t>
            </w:r>
          </w:p>
        </w:tc>
      </w:tr>
      <w:tr w:rsidR="00A60760" w:rsidRPr="000B41B3" w14:paraId="10FA1A88" w14:textId="77777777" w:rsidTr="00A60760">
        <w:tc>
          <w:tcPr>
            <w:cnfStyle w:val="001000000000" w:firstRow="0" w:lastRow="0" w:firstColumn="1" w:lastColumn="0" w:oddVBand="0" w:evenVBand="0" w:oddHBand="0" w:evenHBand="0" w:firstRowFirstColumn="0" w:firstRowLastColumn="0" w:lastRowFirstColumn="0" w:lastRowLastColumn="0"/>
            <w:tcW w:w="479" w:type="pct"/>
          </w:tcPr>
          <w:p w14:paraId="7574AE8E" w14:textId="77777777" w:rsidR="00A60760" w:rsidRPr="000B41B3" w:rsidRDefault="00A60760" w:rsidP="001830CB">
            <w:pPr>
              <w:pStyle w:val="ListParagraph"/>
              <w:numPr>
                <w:ilvl w:val="0"/>
                <w:numId w:val="421"/>
              </w:numPr>
              <w:tabs>
                <w:tab w:val="left" w:pos="360"/>
                <w:tab w:val="left" w:pos="9270"/>
              </w:tabs>
              <w:spacing w:line="259" w:lineRule="auto"/>
              <w:ind w:right="-118"/>
              <w:rPr>
                <w:b w:val="0"/>
                <w:bCs w:val="0"/>
              </w:rPr>
            </w:pPr>
          </w:p>
        </w:tc>
        <w:tc>
          <w:tcPr>
            <w:tcW w:w="3898" w:type="pct"/>
          </w:tcPr>
          <w:p w14:paraId="185972B4"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Tester screw driver</w:t>
            </w:r>
          </w:p>
        </w:tc>
        <w:tc>
          <w:tcPr>
            <w:tcW w:w="623" w:type="pct"/>
          </w:tcPr>
          <w:p w14:paraId="3A921345"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15</w:t>
            </w:r>
          </w:p>
        </w:tc>
      </w:tr>
      <w:tr w:rsidR="00A60760" w:rsidRPr="000B41B3" w14:paraId="351D9D05"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Pr>
          <w:p w14:paraId="65D88C6D" w14:textId="77777777" w:rsidR="00A60760" w:rsidRPr="000B41B3" w:rsidRDefault="00A60760" w:rsidP="001830CB">
            <w:pPr>
              <w:pStyle w:val="ListParagraph"/>
              <w:numPr>
                <w:ilvl w:val="0"/>
                <w:numId w:val="421"/>
              </w:numPr>
              <w:tabs>
                <w:tab w:val="left" w:pos="360"/>
                <w:tab w:val="left" w:pos="9270"/>
              </w:tabs>
              <w:spacing w:line="259" w:lineRule="auto"/>
              <w:ind w:right="-118"/>
              <w:rPr>
                <w:b w:val="0"/>
                <w:bCs w:val="0"/>
              </w:rPr>
            </w:pPr>
          </w:p>
        </w:tc>
        <w:tc>
          <w:tcPr>
            <w:tcW w:w="3898" w:type="pct"/>
          </w:tcPr>
          <w:p w14:paraId="3F901434"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Phase Tester</w:t>
            </w:r>
          </w:p>
        </w:tc>
        <w:tc>
          <w:tcPr>
            <w:tcW w:w="623" w:type="pct"/>
          </w:tcPr>
          <w:p w14:paraId="1563EA3B"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15</w:t>
            </w:r>
          </w:p>
        </w:tc>
      </w:tr>
      <w:tr w:rsidR="00A60760" w:rsidRPr="000B41B3" w14:paraId="5BDAF841" w14:textId="77777777" w:rsidTr="00A60760">
        <w:tc>
          <w:tcPr>
            <w:cnfStyle w:val="001000000000" w:firstRow="0" w:lastRow="0" w:firstColumn="1" w:lastColumn="0" w:oddVBand="0" w:evenVBand="0" w:oddHBand="0" w:evenHBand="0" w:firstRowFirstColumn="0" w:firstRowLastColumn="0" w:lastRowFirstColumn="0" w:lastRowLastColumn="0"/>
            <w:tcW w:w="479" w:type="pct"/>
          </w:tcPr>
          <w:p w14:paraId="4C1D9C83" w14:textId="77777777" w:rsidR="00A60760" w:rsidRPr="000B41B3" w:rsidRDefault="00A60760" w:rsidP="001830CB">
            <w:pPr>
              <w:pStyle w:val="ListParagraph"/>
              <w:numPr>
                <w:ilvl w:val="0"/>
                <w:numId w:val="421"/>
              </w:numPr>
              <w:tabs>
                <w:tab w:val="left" w:pos="360"/>
                <w:tab w:val="left" w:pos="9270"/>
              </w:tabs>
              <w:spacing w:line="259" w:lineRule="auto"/>
              <w:ind w:right="-118"/>
              <w:rPr>
                <w:b w:val="0"/>
                <w:bCs w:val="0"/>
              </w:rPr>
            </w:pPr>
          </w:p>
        </w:tc>
        <w:tc>
          <w:tcPr>
            <w:tcW w:w="3898" w:type="pct"/>
          </w:tcPr>
          <w:p w14:paraId="270A234F"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Three Phase Load (3 phase Motor)</w:t>
            </w:r>
          </w:p>
        </w:tc>
        <w:tc>
          <w:tcPr>
            <w:tcW w:w="623" w:type="pct"/>
          </w:tcPr>
          <w:p w14:paraId="4AF95FBF"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15</w:t>
            </w:r>
          </w:p>
        </w:tc>
      </w:tr>
      <w:tr w:rsidR="00A60760" w:rsidRPr="000B41B3" w14:paraId="6E8AF97D"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Pr>
          <w:p w14:paraId="7A72B598" w14:textId="77777777" w:rsidR="00A60760" w:rsidRPr="000B41B3" w:rsidRDefault="00A60760" w:rsidP="001830CB">
            <w:pPr>
              <w:pStyle w:val="ListParagraph"/>
              <w:numPr>
                <w:ilvl w:val="0"/>
                <w:numId w:val="421"/>
              </w:numPr>
              <w:tabs>
                <w:tab w:val="left" w:pos="360"/>
                <w:tab w:val="left" w:pos="9270"/>
              </w:tabs>
              <w:spacing w:line="259" w:lineRule="auto"/>
              <w:ind w:right="-118"/>
              <w:rPr>
                <w:b w:val="0"/>
                <w:bCs w:val="0"/>
              </w:rPr>
            </w:pPr>
          </w:p>
        </w:tc>
        <w:tc>
          <w:tcPr>
            <w:tcW w:w="3898" w:type="pct"/>
          </w:tcPr>
          <w:p w14:paraId="1DAD7C36"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Horse shoe magnet</w:t>
            </w:r>
          </w:p>
        </w:tc>
        <w:tc>
          <w:tcPr>
            <w:tcW w:w="623" w:type="pct"/>
          </w:tcPr>
          <w:p w14:paraId="2382DDFD"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15</w:t>
            </w:r>
          </w:p>
        </w:tc>
      </w:tr>
      <w:tr w:rsidR="00A60760" w:rsidRPr="000B41B3" w14:paraId="10C92B83" w14:textId="77777777" w:rsidTr="00A60760">
        <w:tc>
          <w:tcPr>
            <w:cnfStyle w:val="001000000000" w:firstRow="0" w:lastRow="0" w:firstColumn="1" w:lastColumn="0" w:oddVBand="0" w:evenVBand="0" w:oddHBand="0" w:evenHBand="0" w:firstRowFirstColumn="0" w:firstRowLastColumn="0" w:lastRowFirstColumn="0" w:lastRowLastColumn="0"/>
            <w:tcW w:w="479" w:type="pct"/>
          </w:tcPr>
          <w:p w14:paraId="649234A8" w14:textId="77777777" w:rsidR="00A60760" w:rsidRPr="000B41B3" w:rsidRDefault="00A60760" w:rsidP="001830CB">
            <w:pPr>
              <w:pStyle w:val="ListParagraph"/>
              <w:numPr>
                <w:ilvl w:val="0"/>
                <w:numId w:val="421"/>
              </w:numPr>
              <w:tabs>
                <w:tab w:val="left" w:pos="360"/>
                <w:tab w:val="left" w:pos="9270"/>
              </w:tabs>
              <w:spacing w:line="259" w:lineRule="auto"/>
              <w:ind w:right="-118"/>
              <w:rPr>
                <w:b w:val="0"/>
                <w:bCs w:val="0"/>
              </w:rPr>
            </w:pPr>
          </w:p>
        </w:tc>
        <w:tc>
          <w:tcPr>
            <w:tcW w:w="3898" w:type="pct"/>
          </w:tcPr>
          <w:p w14:paraId="57FB01CC"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Galvanometer</w:t>
            </w:r>
          </w:p>
        </w:tc>
        <w:tc>
          <w:tcPr>
            <w:tcW w:w="623" w:type="pct"/>
          </w:tcPr>
          <w:p w14:paraId="5380D71C"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10</w:t>
            </w:r>
          </w:p>
        </w:tc>
      </w:tr>
      <w:tr w:rsidR="00A60760" w:rsidRPr="000B41B3" w14:paraId="7AD1D749"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Pr>
          <w:p w14:paraId="1096E801" w14:textId="77777777" w:rsidR="00A60760" w:rsidRPr="000B41B3" w:rsidRDefault="00A60760" w:rsidP="001830CB">
            <w:pPr>
              <w:pStyle w:val="ListParagraph"/>
              <w:numPr>
                <w:ilvl w:val="0"/>
                <w:numId w:val="421"/>
              </w:numPr>
              <w:tabs>
                <w:tab w:val="left" w:pos="360"/>
                <w:tab w:val="left" w:pos="9270"/>
              </w:tabs>
              <w:spacing w:line="259" w:lineRule="auto"/>
              <w:ind w:right="-118"/>
              <w:rPr>
                <w:b w:val="0"/>
                <w:bCs w:val="0"/>
              </w:rPr>
            </w:pPr>
          </w:p>
        </w:tc>
        <w:tc>
          <w:tcPr>
            <w:tcW w:w="3898" w:type="pct"/>
          </w:tcPr>
          <w:p w14:paraId="084F36AC"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Bar magnet</w:t>
            </w:r>
          </w:p>
        </w:tc>
        <w:tc>
          <w:tcPr>
            <w:tcW w:w="623" w:type="pct"/>
          </w:tcPr>
          <w:p w14:paraId="61F122D3"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15</w:t>
            </w:r>
          </w:p>
        </w:tc>
      </w:tr>
      <w:tr w:rsidR="00A60760" w:rsidRPr="000B41B3" w14:paraId="34D484F7" w14:textId="77777777" w:rsidTr="00A60760">
        <w:tc>
          <w:tcPr>
            <w:cnfStyle w:val="001000000000" w:firstRow="0" w:lastRow="0" w:firstColumn="1" w:lastColumn="0" w:oddVBand="0" w:evenVBand="0" w:oddHBand="0" w:evenHBand="0" w:firstRowFirstColumn="0" w:firstRowLastColumn="0" w:lastRowFirstColumn="0" w:lastRowLastColumn="0"/>
            <w:tcW w:w="479" w:type="pct"/>
          </w:tcPr>
          <w:p w14:paraId="5F3CF52B" w14:textId="77777777" w:rsidR="00A60760" w:rsidRPr="000B41B3" w:rsidRDefault="00A60760" w:rsidP="001830CB">
            <w:pPr>
              <w:pStyle w:val="ListParagraph"/>
              <w:numPr>
                <w:ilvl w:val="0"/>
                <w:numId w:val="421"/>
              </w:numPr>
              <w:tabs>
                <w:tab w:val="left" w:pos="360"/>
                <w:tab w:val="left" w:pos="9270"/>
              </w:tabs>
              <w:spacing w:line="259" w:lineRule="auto"/>
              <w:ind w:right="-118"/>
              <w:rPr>
                <w:b w:val="0"/>
                <w:bCs w:val="0"/>
              </w:rPr>
            </w:pPr>
          </w:p>
        </w:tc>
        <w:tc>
          <w:tcPr>
            <w:tcW w:w="3898" w:type="pct"/>
          </w:tcPr>
          <w:p w14:paraId="409650F5"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Transformers 12v</w:t>
            </w:r>
          </w:p>
        </w:tc>
        <w:tc>
          <w:tcPr>
            <w:tcW w:w="623" w:type="pct"/>
          </w:tcPr>
          <w:p w14:paraId="61AC94C7"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25</w:t>
            </w:r>
          </w:p>
        </w:tc>
      </w:tr>
      <w:tr w:rsidR="00A60760" w:rsidRPr="000B41B3" w14:paraId="32CB690A"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Pr>
          <w:p w14:paraId="57FDB612" w14:textId="77777777" w:rsidR="00A60760" w:rsidRPr="000B41B3" w:rsidRDefault="00A60760" w:rsidP="001830CB">
            <w:pPr>
              <w:pStyle w:val="ListParagraph"/>
              <w:numPr>
                <w:ilvl w:val="0"/>
                <w:numId w:val="421"/>
              </w:numPr>
              <w:tabs>
                <w:tab w:val="left" w:pos="360"/>
                <w:tab w:val="left" w:pos="9270"/>
              </w:tabs>
              <w:spacing w:line="259" w:lineRule="auto"/>
              <w:ind w:right="-118"/>
              <w:rPr>
                <w:b w:val="0"/>
                <w:bCs w:val="0"/>
              </w:rPr>
            </w:pPr>
          </w:p>
        </w:tc>
        <w:tc>
          <w:tcPr>
            <w:tcW w:w="3898" w:type="pct"/>
          </w:tcPr>
          <w:p w14:paraId="3B3EAF2D"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Center-Tapped Transformers</w:t>
            </w:r>
          </w:p>
        </w:tc>
        <w:tc>
          <w:tcPr>
            <w:tcW w:w="623" w:type="pct"/>
          </w:tcPr>
          <w:p w14:paraId="6ED314A1"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25</w:t>
            </w:r>
          </w:p>
        </w:tc>
      </w:tr>
      <w:tr w:rsidR="00A60760" w:rsidRPr="000B41B3" w14:paraId="7841D5E1" w14:textId="77777777" w:rsidTr="00A60760">
        <w:tc>
          <w:tcPr>
            <w:cnfStyle w:val="001000000000" w:firstRow="0" w:lastRow="0" w:firstColumn="1" w:lastColumn="0" w:oddVBand="0" w:evenVBand="0" w:oddHBand="0" w:evenHBand="0" w:firstRowFirstColumn="0" w:firstRowLastColumn="0" w:lastRowFirstColumn="0" w:lastRowLastColumn="0"/>
            <w:tcW w:w="479" w:type="pct"/>
          </w:tcPr>
          <w:p w14:paraId="4089648C" w14:textId="77777777" w:rsidR="00A60760" w:rsidRPr="000B41B3" w:rsidRDefault="00A60760" w:rsidP="001830CB">
            <w:pPr>
              <w:pStyle w:val="ListParagraph"/>
              <w:numPr>
                <w:ilvl w:val="0"/>
                <w:numId w:val="421"/>
              </w:numPr>
              <w:tabs>
                <w:tab w:val="left" w:pos="360"/>
                <w:tab w:val="left" w:pos="9270"/>
              </w:tabs>
              <w:spacing w:line="259" w:lineRule="auto"/>
              <w:ind w:right="-118"/>
              <w:rPr>
                <w:b w:val="0"/>
                <w:bCs w:val="0"/>
              </w:rPr>
            </w:pPr>
          </w:p>
        </w:tc>
        <w:tc>
          <w:tcPr>
            <w:tcW w:w="3898" w:type="pct"/>
          </w:tcPr>
          <w:p w14:paraId="71E3265F"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Drawing Board</w:t>
            </w:r>
          </w:p>
        </w:tc>
        <w:tc>
          <w:tcPr>
            <w:tcW w:w="623" w:type="pct"/>
          </w:tcPr>
          <w:p w14:paraId="324410B6"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25</w:t>
            </w:r>
          </w:p>
        </w:tc>
      </w:tr>
      <w:tr w:rsidR="00A60760" w:rsidRPr="000B41B3" w14:paraId="20BCD817"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Pr>
          <w:p w14:paraId="10B708AF" w14:textId="77777777" w:rsidR="00A60760" w:rsidRPr="000B41B3" w:rsidRDefault="00A60760" w:rsidP="001830CB">
            <w:pPr>
              <w:pStyle w:val="ListParagraph"/>
              <w:numPr>
                <w:ilvl w:val="0"/>
                <w:numId w:val="421"/>
              </w:numPr>
              <w:tabs>
                <w:tab w:val="left" w:pos="360"/>
                <w:tab w:val="left" w:pos="9270"/>
              </w:tabs>
              <w:spacing w:line="259" w:lineRule="auto"/>
              <w:ind w:right="-118"/>
              <w:rPr>
                <w:b w:val="0"/>
                <w:bCs w:val="0"/>
              </w:rPr>
            </w:pPr>
          </w:p>
        </w:tc>
        <w:tc>
          <w:tcPr>
            <w:tcW w:w="3898" w:type="pct"/>
          </w:tcPr>
          <w:p w14:paraId="58D4E36F"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T-square</w:t>
            </w:r>
          </w:p>
        </w:tc>
        <w:tc>
          <w:tcPr>
            <w:tcW w:w="623" w:type="pct"/>
          </w:tcPr>
          <w:p w14:paraId="7A260C90"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25</w:t>
            </w:r>
          </w:p>
        </w:tc>
      </w:tr>
      <w:tr w:rsidR="00A60760" w:rsidRPr="000B41B3" w14:paraId="2453D460" w14:textId="77777777" w:rsidTr="00A60760">
        <w:tc>
          <w:tcPr>
            <w:cnfStyle w:val="001000000000" w:firstRow="0" w:lastRow="0" w:firstColumn="1" w:lastColumn="0" w:oddVBand="0" w:evenVBand="0" w:oddHBand="0" w:evenHBand="0" w:firstRowFirstColumn="0" w:firstRowLastColumn="0" w:lastRowFirstColumn="0" w:lastRowLastColumn="0"/>
            <w:tcW w:w="479" w:type="pct"/>
          </w:tcPr>
          <w:p w14:paraId="07BAB3DD" w14:textId="77777777" w:rsidR="00A60760" w:rsidRPr="000B41B3" w:rsidRDefault="00A60760" w:rsidP="001830CB">
            <w:pPr>
              <w:pStyle w:val="ListParagraph"/>
              <w:numPr>
                <w:ilvl w:val="0"/>
                <w:numId w:val="421"/>
              </w:numPr>
              <w:tabs>
                <w:tab w:val="left" w:pos="360"/>
                <w:tab w:val="left" w:pos="9270"/>
              </w:tabs>
              <w:spacing w:line="259" w:lineRule="auto"/>
              <w:ind w:right="-118"/>
              <w:rPr>
                <w:b w:val="0"/>
                <w:bCs w:val="0"/>
              </w:rPr>
            </w:pPr>
          </w:p>
        </w:tc>
        <w:tc>
          <w:tcPr>
            <w:tcW w:w="3898" w:type="pct"/>
          </w:tcPr>
          <w:p w14:paraId="2092E008"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Drawing Box</w:t>
            </w:r>
          </w:p>
        </w:tc>
        <w:tc>
          <w:tcPr>
            <w:tcW w:w="623" w:type="pct"/>
          </w:tcPr>
          <w:p w14:paraId="3DA955F8"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25</w:t>
            </w:r>
          </w:p>
        </w:tc>
      </w:tr>
      <w:tr w:rsidR="00A60760" w:rsidRPr="000B41B3" w14:paraId="4E747245"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Pr>
          <w:p w14:paraId="3F073314" w14:textId="77777777" w:rsidR="00A60760" w:rsidRPr="000B41B3" w:rsidRDefault="00A60760" w:rsidP="001830CB">
            <w:pPr>
              <w:pStyle w:val="ListParagraph"/>
              <w:numPr>
                <w:ilvl w:val="0"/>
                <w:numId w:val="421"/>
              </w:numPr>
              <w:tabs>
                <w:tab w:val="left" w:pos="360"/>
                <w:tab w:val="left" w:pos="9270"/>
              </w:tabs>
              <w:spacing w:line="259" w:lineRule="auto"/>
              <w:ind w:right="-118"/>
              <w:rPr>
                <w:b w:val="0"/>
                <w:bCs w:val="0"/>
              </w:rPr>
            </w:pPr>
          </w:p>
        </w:tc>
        <w:tc>
          <w:tcPr>
            <w:tcW w:w="3898" w:type="pct"/>
          </w:tcPr>
          <w:p w14:paraId="123F55B1"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French Curves</w:t>
            </w:r>
          </w:p>
        </w:tc>
        <w:tc>
          <w:tcPr>
            <w:tcW w:w="623" w:type="pct"/>
          </w:tcPr>
          <w:p w14:paraId="22C72F75"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25</w:t>
            </w:r>
          </w:p>
        </w:tc>
      </w:tr>
      <w:tr w:rsidR="00A60760" w:rsidRPr="000B41B3" w14:paraId="0FDC056A" w14:textId="77777777" w:rsidTr="00A60760">
        <w:tc>
          <w:tcPr>
            <w:cnfStyle w:val="001000000000" w:firstRow="0" w:lastRow="0" w:firstColumn="1" w:lastColumn="0" w:oddVBand="0" w:evenVBand="0" w:oddHBand="0" w:evenHBand="0" w:firstRowFirstColumn="0" w:firstRowLastColumn="0" w:lastRowFirstColumn="0" w:lastRowLastColumn="0"/>
            <w:tcW w:w="479" w:type="pct"/>
          </w:tcPr>
          <w:p w14:paraId="6450A7F1" w14:textId="77777777" w:rsidR="00A60760" w:rsidRPr="000B41B3" w:rsidRDefault="00A60760" w:rsidP="001830CB">
            <w:pPr>
              <w:pStyle w:val="ListParagraph"/>
              <w:numPr>
                <w:ilvl w:val="0"/>
                <w:numId w:val="421"/>
              </w:numPr>
              <w:tabs>
                <w:tab w:val="left" w:pos="360"/>
                <w:tab w:val="left" w:pos="9270"/>
              </w:tabs>
              <w:spacing w:line="259" w:lineRule="auto"/>
              <w:ind w:right="-118"/>
              <w:rPr>
                <w:b w:val="0"/>
                <w:bCs w:val="0"/>
              </w:rPr>
            </w:pPr>
          </w:p>
        </w:tc>
        <w:tc>
          <w:tcPr>
            <w:tcW w:w="3898" w:type="pct"/>
          </w:tcPr>
          <w:p w14:paraId="0547B174"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Set of cardboard scales</w:t>
            </w:r>
          </w:p>
        </w:tc>
        <w:tc>
          <w:tcPr>
            <w:tcW w:w="623" w:type="pct"/>
          </w:tcPr>
          <w:p w14:paraId="2A6F6E02"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25</w:t>
            </w:r>
          </w:p>
        </w:tc>
      </w:tr>
      <w:tr w:rsidR="00A60760" w:rsidRPr="000B41B3" w14:paraId="1502030F"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Pr>
          <w:p w14:paraId="06C88050" w14:textId="77777777" w:rsidR="00A60760" w:rsidRPr="000B41B3" w:rsidRDefault="00A60760" w:rsidP="001830CB">
            <w:pPr>
              <w:pStyle w:val="ListParagraph"/>
              <w:numPr>
                <w:ilvl w:val="0"/>
                <w:numId w:val="421"/>
              </w:numPr>
              <w:tabs>
                <w:tab w:val="left" w:pos="360"/>
                <w:tab w:val="left" w:pos="9270"/>
              </w:tabs>
              <w:spacing w:line="259" w:lineRule="auto"/>
              <w:ind w:right="-118"/>
              <w:rPr>
                <w:b w:val="0"/>
                <w:bCs w:val="0"/>
              </w:rPr>
            </w:pPr>
          </w:p>
        </w:tc>
        <w:tc>
          <w:tcPr>
            <w:tcW w:w="3898" w:type="pct"/>
          </w:tcPr>
          <w:p w14:paraId="54EF3781"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Fax Machine</w:t>
            </w:r>
          </w:p>
        </w:tc>
        <w:tc>
          <w:tcPr>
            <w:tcW w:w="623" w:type="pct"/>
          </w:tcPr>
          <w:p w14:paraId="783143C6"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5</w:t>
            </w:r>
          </w:p>
        </w:tc>
      </w:tr>
      <w:tr w:rsidR="00A60760" w:rsidRPr="000B41B3" w14:paraId="3B73547E" w14:textId="77777777" w:rsidTr="00A60760">
        <w:tc>
          <w:tcPr>
            <w:cnfStyle w:val="001000000000" w:firstRow="0" w:lastRow="0" w:firstColumn="1" w:lastColumn="0" w:oddVBand="0" w:evenVBand="0" w:oddHBand="0" w:evenHBand="0" w:firstRowFirstColumn="0" w:firstRowLastColumn="0" w:lastRowFirstColumn="0" w:lastRowLastColumn="0"/>
            <w:tcW w:w="479" w:type="pct"/>
          </w:tcPr>
          <w:p w14:paraId="093C214E" w14:textId="77777777" w:rsidR="00A60760" w:rsidRPr="000B41B3" w:rsidRDefault="00A60760" w:rsidP="001830CB">
            <w:pPr>
              <w:pStyle w:val="ListParagraph"/>
              <w:numPr>
                <w:ilvl w:val="0"/>
                <w:numId w:val="421"/>
              </w:numPr>
              <w:tabs>
                <w:tab w:val="left" w:pos="360"/>
                <w:tab w:val="left" w:pos="9270"/>
              </w:tabs>
              <w:spacing w:line="259" w:lineRule="auto"/>
              <w:ind w:right="-118"/>
              <w:rPr>
                <w:b w:val="0"/>
                <w:bCs w:val="0"/>
              </w:rPr>
            </w:pPr>
          </w:p>
        </w:tc>
        <w:tc>
          <w:tcPr>
            <w:tcW w:w="3898" w:type="pct"/>
          </w:tcPr>
          <w:p w14:paraId="62D6726B"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Telephone Patch Cord</w:t>
            </w:r>
          </w:p>
        </w:tc>
        <w:tc>
          <w:tcPr>
            <w:tcW w:w="623" w:type="pct"/>
          </w:tcPr>
          <w:p w14:paraId="57F05ED7"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25</w:t>
            </w:r>
          </w:p>
        </w:tc>
      </w:tr>
      <w:tr w:rsidR="00A60760" w:rsidRPr="000B41B3" w14:paraId="0987E0DC"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Pr>
          <w:p w14:paraId="527D3F50" w14:textId="77777777" w:rsidR="00A60760" w:rsidRPr="000B41B3" w:rsidRDefault="00A60760" w:rsidP="001830CB">
            <w:pPr>
              <w:pStyle w:val="ListParagraph"/>
              <w:numPr>
                <w:ilvl w:val="0"/>
                <w:numId w:val="421"/>
              </w:numPr>
              <w:tabs>
                <w:tab w:val="left" w:pos="360"/>
                <w:tab w:val="left" w:pos="9270"/>
              </w:tabs>
              <w:spacing w:line="259" w:lineRule="auto"/>
              <w:ind w:right="-118"/>
              <w:rPr>
                <w:b w:val="0"/>
                <w:bCs w:val="0"/>
              </w:rPr>
            </w:pPr>
          </w:p>
        </w:tc>
        <w:tc>
          <w:tcPr>
            <w:tcW w:w="3898" w:type="pct"/>
          </w:tcPr>
          <w:p w14:paraId="29F2BC3A"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 xml:space="preserve">Residual Current Circuit Breaker (RCCB) </w:t>
            </w:r>
          </w:p>
        </w:tc>
        <w:tc>
          <w:tcPr>
            <w:tcW w:w="623" w:type="pct"/>
          </w:tcPr>
          <w:p w14:paraId="602BC094"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25</w:t>
            </w:r>
          </w:p>
        </w:tc>
      </w:tr>
      <w:tr w:rsidR="00A60760" w:rsidRPr="000B41B3" w14:paraId="0C192499" w14:textId="77777777" w:rsidTr="00A60760">
        <w:tc>
          <w:tcPr>
            <w:cnfStyle w:val="001000000000" w:firstRow="0" w:lastRow="0" w:firstColumn="1" w:lastColumn="0" w:oddVBand="0" w:evenVBand="0" w:oddHBand="0" w:evenHBand="0" w:firstRowFirstColumn="0" w:firstRowLastColumn="0" w:lastRowFirstColumn="0" w:lastRowLastColumn="0"/>
            <w:tcW w:w="479" w:type="pct"/>
          </w:tcPr>
          <w:p w14:paraId="3CCA0B66" w14:textId="77777777" w:rsidR="00A60760" w:rsidRPr="000B41B3" w:rsidRDefault="00A60760" w:rsidP="001830CB">
            <w:pPr>
              <w:pStyle w:val="ListParagraph"/>
              <w:numPr>
                <w:ilvl w:val="0"/>
                <w:numId w:val="421"/>
              </w:numPr>
              <w:tabs>
                <w:tab w:val="left" w:pos="360"/>
                <w:tab w:val="left" w:pos="9270"/>
              </w:tabs>
              <w:spacing w:line="259" w:lineRule="auto"/>
              <w:ind w:right="-118"/>
              <w:rPr>
                <w:b w:val="0"/>
                <w:bCs w:val="0"/>
              </w:rPr>
            </w:pPr>
          </w:p>
        </w:tc>
        <w:tc>
          <w:tcPr>
            <w:tcW w:w="3898" w:type="pct"/>
          </w:tcPr>
          <w:p w14:paraId="2E2419BA"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Miniature Circuit Breaker (MCB)</w:t>
            </w:r>
          </w:p>
        </w:tc>
        <w:tc>
          <w:tcPr>
            <w:tcW w:w="623" w:type="pct"/>
          </w:tcPr>
          <w:p w14:paraId="39FBCDF6"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25</w:t>
            </w:r>
          </w:p>
        </w:tc>
      </w:tr>
      <w:tr w:rsidR="00A60760" w:rsidRPr="000B41B3" w14:paraId="390796C6"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Pr>
          <w:p w14:paraId="3B9DA6F9" w14:textId="77777777" w:rsidR="00A60760" w:rsidRPr="000B41B3" w:rsidRDefault="00A60760" w:rsidP="001830CB">
            <w:pPr>
              <w:pStyle w:val="ListParagraph"/>
              <w:numPr>
                <w:ilvl w:val="0"/>
                <w:numId w:val="421"/>
              </w:numPr>
              <w:tabs>
                <w:tab w:val="left" w:pos="360"/>
                <w:tab w:val="left" w:pos="9270"/>
              </w:tabs>
              <w:spacing w:line="259" w:lineRule="auto"/>
              <w:ind w:right="-118"/>
              <w:rPr>
                <w:b w:val="0"/>
                <w:bCs w:val="0"/>
              </w:rPr>
            </w:pPr>
          </w:p>
        </w:tc>
        <w:tc>
          <w:tcPr>
            <w:tcW w:w="3898" w:type="pct"/>
          </w:tcPr>
          <w:p w14:paraId="2A1B6A70"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Circuit Breakers (RCD and ELCB)</w:t>
            </w:r>
          </w:p>
        </w:tc>
        <w:tc>
          <w:tcPr>
            <w:tcW w:w="623" w:type="pct"/>
          </w:tcPr>
          <w:p w14:paraId="78CF0534"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25</w:t>
            </w:r>
          </w:p>
        </w:tc>
      </w:tr>
      <w:tr w:rsidR="00A60760" w:rsidRPr="000B41B3" w14:paraId="37C26AD6" w14:textId="77777777" w:rsidTr="00A60760">
        <w:tc>
          <w:tcPr>
            <w:cnfStyle w:val="001000000000" w:firstRow="0" w:lastRow="0" w:firstColumn="1" w:lastColumn="0" w:oddVBand="0" w:evenVBand="0" w:oddHBand="0" w:evenHBand="0" w:firstRowFirstColumn="0" w:firstRowLastColumn="0" w:lastRowFirstColumn="0" w:lastRowLastColumn="0"/>
            <w:tcW w:w="479" w:type="pct"/>
          </w:tcPr>
          <w:p w14:paraId="732FFF92" w14:textId="77777777" w:rsidR="00A60760" w:rsidRPr="000B41B3" w:rsidRDefault="00A60760" w:rsidP="001830CB">
            <w:pPr>
              <w:pStyle w:val="ListParagraph"/>
              <w:numPr>
                <w:ilvl w:val="0"/>
                <w:numId w:val="421"/>
              </w:numPr>
              <w:tabs>
                <w:tab w:val="left" w:pos="360"/>
                <w:tab w:val="left" w:pos="9270"/>
              </w:tabs>
              <w:spacing w:line="259" w:lineRule="auto"/>
              <w:ind w:right="-118"/>
              <w:rPr>
                <w:b w:val="0"/>
                <w:bCs w:val="0"/>
              </w:rPr>
            </w:pPr>
          </w:p>
        </w:tc>
        <w:tc>
          <w:tcPr>
            <w:tcW w:w="3898" w:type="pct"/>
          </w:tcPr>
          <w:p w14:paraId="136C757C"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Console Cable</w:t>
            </w:r>
          </w:p>
        </w:tc>
        <w:tc>
          <w:tcPr>
            <w:tcW w:w="623" w:type="pct"/>
          </w:tcPr>
          <w:p w14:paraId="42E3C9D3"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25</w:t>
            </w:r>
          </w:p>
        </w:tc>
      </w:tr>
      <w:tr w:rsidR="00A60760" w:rsidRPr="000B41B3" w14:paraId="32E8F9B0"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Pr>
          <w:p w14:paraId="38895CA6" w14:textId="77777777" w:rsidR="00A60760" w:rsidRPr="000B41B3" w:rsidRDefault="00A60760" w:rsidP="001830CB">
            <w:pPr>
              <w:pStyle w:val="ListParagraph"/>
              <w:numPr>
                <w:ilvl w:val="0"/>
                <w:numId w:val="421"/>
              </w:numPr>
              <w:tabs>
                <w:tab w:val="left" w:pos="360"/>
                <w:tab w:val="left" w:pos="9270"/>
              </w:tabs>
              <w:spacing w:line="259" w:lineRule="auto"/>
              <w:ind w:right="-118"/>
              <w:rPr>
                <w:b w:val="0"/>
                <w:bCs w:val="0"/>
              </w:rPr>
            </w:pPr>
          </w:p>
        </w:tc>
        <w:tc>
          <w:tcPr>
            <w:tcW w:w="3898" w:type="pct"/>
          </w:tcPr>
          <w:p w14:paraId="08B41C08"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Fuse</w:t>
            </w:r>
          </w:p>
        </w:tc>
        <w:tc>
          <w:tcPr>
            <w:tcW w:w="623" w:type="pct"/>
          </w:tcPr>
          <w:p w14:paraId="00A41C94"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25</w:t>
            </w:r>
          </w:p>
        </w:tc>
      </w:tr>
      <w:tr w:rsidR="00A60760" w:rsidRPr="000B41B3" w14:paraId="68E8FB39" w14:textId="77777777" w:rsidTr="00A60760">
        <w:tc>
          <w:tcPr>
            <w:cnfStyle w:val="001000000000" w:firstRow="0" w:lastRow="0" w:firstColumn="1" w:lastColumn="0" w:oddVBand="0" w:evenVBand="0" w:oddHBand="0" w:evenHBand="0" w:firstRowFirstColumn="0" w:firstRowLastColumn="0" w:lastRowFirstColumn="0" w:lastRowLastColumn="0"/>
            <w:tcW w:w="479" w:type="pct"/>
          </w:tcPr>
          <w:p w14:paraId="2EBF96F4" w14:textId="77777777" w:rsidR="00A60760" w:rsidRPr="000B41B3" w:rsidRDefault="00A60760" w:rsidP="001830CB">
            <w:pPr>
              <w:pStyle w:val="ListParagraph"/>
              <w:numPr>
                <w:ilvl w:val="0"/>
                <w:numId w:val="421"/>
              </w:numPr>
              <w:tabs>
                <w:tab w:val="left" w:pos="360"/>
                <w:tab w:val="left" w:pos="9270"/>
              </w:tabs>
              <w:spacing w:line="259" w:lineRule="auto"/>
              <w:ind w:right="-118"/>
              <w:rPr>
                <w:b w:val="0"/>
                <w:bCs w:val="0"/>
              </w:rPr>
            </w:pPr>
          </w:p>
        </w:tc>
        <w:tc>
          <w:tcPr>
            <w:tcW w:w="3898" w:type="pct"/>
          </w:tcPr>
          <w:p w14:paraId="070ECE99"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Phase-sequence meter</w:t>
            </w:r>
          </w:p>
        </w:tc>
        <w:tc>
          <w:tcPr>
            <w:tcW w:w="623" w:type="pct"/>
          </w:tcPr>
          <w:p w14:paraId="5E186509"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10</w:t>
            </w:r>
          </w:p>
        </w:tc>
      </w:tr>
      <w:tr w:rsidR="00A60760" w:rsidRPr="000B41B3" w14:paraId="66EB2ECA"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Pr>
          <w:p w14:paraId="4CFA9FE9" w14:textId="77777777" w:rsidR="00A60760" w:rsidRPr="000B41B3" w:rsidRDefault="00A60760" w:rsidP="001830CB">
            <w:pPr>
              <w:pStyle w:val="ListParagraph"/>
              <w:numPr>
                <w:ilvl w:val="0"/>
                <w:numId w:val="421"/>
              </w:numPr>
              <w:tabs>
                <w:tab w:val="left" w:pos="360"/>
                <w:tab w:val="left" w:pos="9270"/>
              </w:tabs>
              <w:spacing w:line="259" w:lineRule="auto"/>
              <w:ind w:right="-118"/>
              <w:rPr>
                <w:b w:val="0"/>
                <w:bCs w:val="0"/>
              </w:rPr>
            </w:pPr>
          </w:p>
        </w:tc>
        <w:tc>
          <w:tcPr>
            <w:tcW w:w="3898" w:type="pct"/>
          </w:tcPr>
          <w:p w14:paraId="45D57E31"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Power-Factor Meter</w:t>
            </w:r>
          </w:p>
        </w:tc>
        <w:tc>
          <w:tcPr>
            <w:tcW w:w="623" w:type="pct"/>
          </w:tcPr>
          <w:p w14:paraId="2A5701C2"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10</w:t>
            </w:r>
          </w:p>
        </w:tc>
      </w:tr>
      <w:tr w:rsidR="00A60760" w:rsidRPr="000B41B3" w14:paraId="1120F035" w14:textId="77777777" w:rsidTr="00A60760">
        <w:tc>
          <w:tcPr>
            <w:cnfStyle w:val="001000000000" w:firstRow="0" w:lastRow="0" w:firstColumn="1" w:lastColumn="0" w:oddVBand="0" w:evenVBand="0" w:oddHBand="0" w:evenHBand="0" w:firstRowFirstColumn="0" w:firstRowLastColumn="0" w:lastRowFirstColumn="0" w:lastRowLastColumn="0"/>
            <w:tcW w:w="479" w:type="pct"/>
          </w:tcPr>
          <w:p w14:paraId="676EE7E0" w14:textId="77777777" w:rsidR="00A60760" w:rsidRPr="000B41B3" w:rsidRDefault="00A60760" w:rsidP="001830CB">
            <w:pPr>
              <w:pStyle w:val="ListParagraph"/>
              <w:numPr>
                <w:ilvl w:val="0"/>
                <w:numId w:val="421"/>
              </w:numPr>
              <w:tabs>
                <w:tab w:val="left" w:pos="360"/>
                <w:tab w:val="left" w:pos="9270"/>
              </w:tabs>
              <w:spacing w:line="259" w:lineRule="auto"/>
              <w:ind w:right="-118"/>
              <w:rPr>
                <w:b w:val="0"/>
                <w:bCs w:val="0"/>
              </w:rPr>
            </w:pPr>
          </w:p>
        </w:tc>
        <w:tc>
          <w:tcPr>
            <w:tcW w:w="3898" w:type="pct"/>
          </w:tcPr>
          <w:p w14:paraId="24C27D2E"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Energy Meter</w:t>
            </w:r>
          </w:p>
        </w:tc>
        <w:tc>
          <w:tcPr>
            <w:tcW w:w="623" w:type="pct"/>
          </w:tcPr>
          <w:p w14:paraId="54490A67"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10</w:t>
            </w:r>
          </w:p>
        </w:tc>
      </w:tr>
      <w:tr w:rsidR="00A60760" w:rsidRPr="000B41B3" w14:paraId="499373EF"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Pr>
          <w:p w14:paraId="37ABCC1D"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898" w:type="pct"/>
          </w:tcPr>
          <w:p w14:paraId="54C24A7A"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Voltmeter</w:t>
            </w:r>
          </w:p>
        </w:tc>
        <w:tc>
          <w:tcPr>
            <w:tcW w:w="623" w:type="pct"/>
          </w:tcPr>
          <w:p w14:paraId="3CB01146"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15</w:t>
            </w:r>
          </w:p>
        </w:tc>
      </w:tr>
      <w:tr w:rsidR="00A60760" w:rsidRPr="000B41B3" w14:paraId="0A23A798" w14:textId="77777777" w:rsidTr="00A60760">
        <w:tc>
          <w:tcPr>
            <w:cnfStyle w:val="001000000000" w:firstRow="0" w:lastRow="0" w:firstColumn="1" w:lastColumn="0" w:oddVBand="0" w:evenVBand="0" w:oddHBand="0" w:evenHBand="0" w:firstRowFirstColumn="0" w:firstRowLastColumn="0" w:lastRowFirstColumn="0" w:lastRowLastColumn="0"/>
            <w:tcW w:w="479" w:type="pct"/>
          </w:tcPr>
          <w:p w14:paraId="38D378EF"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898" w:type="pct"/>
          </w:tcPr>
          <w:p w14:paraId="23D32BE3"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Ammeter</w:t>
            </w:r>
          </w:p>
        </w:tc>
        <w:tc>
          <w:tcPr>
            <w:tcW w:w="623" w:type="pct"/>
          </w:tcPr>
          <w:p w14:paraId="77476CBE"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15</w:t>
            </w:r>
          </w:p>
        </w:tc>
      </w:tr>
      <w:tr w:rsidR="00A60760" w:rsidRPr="000B41B3" w14:paraId="4698CC18"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Pr>
          <w:p w14:paraId="14E11B5B"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898" w:type="pct"/>
          </w:tcPr>
          <w:p w14:paraId="1AE3412F"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RLC Meter</w:t>
            </w:r>
          </w:p>
        </w:tc>
        <w:tc>
          <w:tcPr>
            <w:tcW w:w="623" w:type="pct"/>
          </w:tcPr>
          <w:p w14:paraId="1B487AB9"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15</w:t>
            </w:r>
          </w:p>
        </w:tc>
      </w:tr>
      <w:tr w:rsidR="00A60760" w:rsidRPr="000B41B3" w14:paraId="6F96FB9E" w14:textId="77777777" w:rsidTr="00A60760">
        <w:tc>
          <w:tcPr>
            <w:cnfStyle w:val="001000000000" w:firstRow="0" w:lastRow="0" w:firstColumn="1" w:lastColumn="0" w:oddVBand="0" w:evenVBand="0" w:oddHBand="0" w:evenHBand="0" w:firstRowFirstColumn="0" w:firstRowLastColumn="0" w:lastRowFirstColumn="0" w:lastRowLastColumn="0"/>
            <w:tcW w:w="479" w:type="pct"/>
          </w:tcPr>
          <w:p w14:paraId="6EDA9A18"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898" w:type="pct"/>
          </w:tcPr>
          <w:p w14:paraId="535681B4"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Impedance Meter</w:t>
            </w:r>
          </w:p>
        </w:tc>
        <w:tc>
          <w:tcPr>
            <w:tcW w:w="623" w:type="pct"/>
          </w:tcPr>
          <w:p w14:paraId="38BAC150"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15</w:t>
            </w:r>
          </w:p>
        </w:tc>
      </w:tr>
      <w:tr w:rsidR="00A60760" w:rsidRPr="000B41B3" w14:paraId="28107030"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Pr>
          <w:p w14:paraId="0E3FC946"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898" w:type="pct"/>
          </w:tcPr>
          <w:p w14:paraId="4019330F"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Clamp Meter</w:t>
            </w:r>
          </w:p>
        </w:tc>
        <w:tc>
          <w:tcPr>
            <w:tcW w:w="623" w:type="pct"/>
          </w:tcPr>
          <w:p w14:paraId="21C89BDF"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15</w:t>
            </w:r>
          </w:p>
        </w:tc>
      </w:tr>
      <w:tr w:rsidR="00A60760" w:rsidRPr="000B41B3" w14:paraId="06894609" w14:textId="77777777" w:rsidTr="00A60760">
        <w:tc>
          <w:tcPr>
            <w:cnfStyle w:val="001000000000" w:firstRow="0" w:lastRow="0" w:firstColumn="1" w:lastColumn="0" w:oddVBand="0" w:evenVBand="0" w:oddHBand="0" w:evenHBand="0" w:firstRowFirstColumn="0" w:firstRowLastColumn="0" w:lastRowFirstColumn="0" w:lastRowLastColumn="0"/>
            <w:tcW w:w="479" w:type="pct"/>
          </w:tcPr>
          <w:p w14:paraId="19ACA16E"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898" w:type="pct"/>
          </w:tcPr>
          <w:p w14:paraId="0EB9B116"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Continuity Tester</w:t>
            </w:r>
          </w:p>
        </w:tc>
        <w:tc>
          <w:tcPr>
            <w:tcW w:w="623" w:type="pct"/>
          </w:tcPr>
          <w:p w14:paraId="04CB4E58"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15</w:t>
            </w:r>
          </w:p>
        </w:tc>
      </w:tr>
      <w:tr w:rsidR="00A60760" w:rsidRPr="000B41B3" w14:paraId="1D4668C3"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Pr>
          <w:p w14:paraId="5B50865C"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898" w:type="pct"/>
          </w:tcPr>
          <w:p w14:paraId="3B3F4F03"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AC/DC Supply Source</w:t>
            </w:r>
          </w:p>
        </w:tc>
        <w:tc>
          <w:tcPr>
            <w:tcW w:w="623" w:type="pct"/>
          </w:tcPr>
          <w:p w14:paraId="06C70CE5"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10</w:t>
            </w:r>
          </w:p>
        </w:tc>
      </w:tr>
      <w:tr w:rsidR="00A60760" w:rsidRPr="000B41B3" w14:paraId="1668E328" w14:textId="77777777" w:rsidTr="00A60760">
        <w:tc>
          <w:tcPr>
            <w:cnfStyle w:val="001000000000" w:firstRow="0" w:lastRow="0" w:firstColumn="1" w:lastColumn="0" w:oddVBand="0" w:evenVBand="0" w:oddHBand="0" w:evenHBand="0" w:firstRowFirstColumn="0" w:firstRowLastColumn="0" w:lastRowFirstColumn="0" w:lastRowLastColumn="0"/>
            <w:tcW w:w="479" w:type="pct"/>
          </w:tcPr>
          <w:p w14:paraId="312DC3D4"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898" w:type="pct"/>
          </w:tcPr>
          <w:p w14:paraId="43BE5E54"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Personal Protective Equipment (PPE)</w:t>
            </w:r>
          </w:p>
        </w:tc>
        <w:tc>
          <w:tcPr>
            <w:tcW w:w="623" w:type="pct"/>
          </w:tcPr>
          <w:p w14:paraId="79358CD6"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25</w:t>
            </w:r>
          </w:p>
        </w:tc>
      </w:tr>
      <w:tr w:rsidR="00A60760" w:rsidRPr="000B41B3" w14:paraId="53CE1A56"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Pr>
          <w:p w14:paraId="50DF4148"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898" w:type="pct"/>
          </w:tcPr>
          <w:p w14:paraId="1FD85980"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Variable Power Supply</w:t>
            </w:r>
          </w:p>
        </w:tc>
        <w:tc>
          <w:tcPr>
            <w:tcW w:w="623" w:type="pct"/>
          </w:tcPr>
          <w:p w14:paraId="49EE3E05"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10</w:t>
            </w:r>
          </w:p>
        </w:tc>
      </w:tr>
      <w:tr w:rsidR="00A60760" w:rsidRPr="000B41B3" w14:paraId="2CBD03A8" w14:textId="77777777" w:rsidTr="00A60760">
        <w:tc>
          <w:tcPr>
            <w:cnfStyle w:val="001000000000" w:firstRow="0" w:lastRow="0" w:firstColumn="1" w:lastColumn="0" w:oddVBand="0" w:evenVBand="0" w:oddHBand="0" w:evenHBand="0" w:firstRowFirstColumn="0" w:firstRowLastColumn="0" w:lastRowFirstColumn="0" w:lastRowLastColumn="0"/>
            <w:tcW w:w="479" w:type="pct"/>
          </w:tcPr>
          <w:p w14:paraId="24D52AE3"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898" w:type="pct"/>
          </w:tcPr>
          <w:p w14:paraId="20DB118C"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AM Transmitter Trainer</w:t>
            </w:r>
          </w:p>
        </w:tc>
        <w:tc>
          <w:tcPr>
            <w:tcW w:w="623" w:type="pct"/>
          </w:tcPr>
          <w:p w14:paraId="0F3CDB7D"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10</w:t>
            </w:r>
          </w:p>
        </w:tc>
      </w:tr>
      <w:tr w:rsidR="00A60760" w:rsidRPr="000B41B3" w14:paraId="2506B170"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Pr>
          <w:p w14:paraId="6A42152D"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898" w:type="pct"/>
          </w:tcPr>
          <w:p w14:paraId="043354B0"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FM Transmitter Trainer</w:t>
            </w:r>
          </w:p>
        </w:tc>
        <w:tc>
          <w:tcPr>
            <w:tcW w:w="623" w:type="pct"/>
          </w:tcPr>
          <w:p w14:paraId="4044A8A6"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10</w:t>
            </w:r>
          </w:p>
        </w:tc>
      </w:tr>
      <w:tr w:rsidR="00A60760" w:rsidRPr="000B41B3" w14:paraId="1BFA169F" w14:textId="77777777" w:rsidTr="00A60760">
        <w:tc>
          <w:tcPr>
            <w:cnfStyle w:val="001000000000" w:firstRow="0" w:lastRow="0" w:firstColumn="1" w:lastColumn="0" w:oddVBand="0" w:evenVBand="0" w:oddHBand="0" w:evenHBand="0" w:firstRowFirstColumn="0" w:firstRowLastColumn="0" w:lastRowFirstColumn="0" w:lastRowLastColumn="0"/>
            <w:tcW w:w="479" w:type="pct"/>
          </w:tcPr>
          <w:p w14:paraId="0CD1D3F5"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898" w:type="pct"/>
          </w:tcPr>
          <w:p w14:paraId="68BD0F4E"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AM Demodulation Trainers</w:t>
            </w:r>
          </w:p>
        </w:tc>
        <w:tc>
          <w:tcPr>
            <w:tcW w:w="623" w:type="pct"/>
          </w:tcPr>
          <w:p w14:paraId="3801111B"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10</w:t>
            </w:r>
          </w:p>
        </w:tc>
      </w:tr>
      <w:tr w:rsidR="00A60760" w:rsidRPr="000B41B3" w14:paraId="2C0AE8C8"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Pr>
          <w:p w14:paraId="6442951F"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898" w:type="pct"/>
          </w:tcPr>
          <w:p w14:paraId="695FAB6A"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FM Demodulation Trainers</w:t>
            </w:r>
          </w:p>
        </w:tc>
        <w:tc>
          <w:tcPr>
            <w:tcW w:w="623" w:type="pct"/>
          </w:tcPr>
          <w:p w14:paraId="163FE398"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10</w:t>
            </w:r>
          </w:p>
        </w:tc>
      </w:tr>
      <w:tr w:rsidR="00A60760" w:rsidRPr="000B41B3" w14:paraId="26FE221C" w14:textId="77777777" w:rsidTr="00A60760">
        <w:tc>
          <w:tcPr>
            <w:cnfStyle w:val="001000000000" w:firstRow="0" w:lastRow="0" w:firstColumn="1" w:lastColumn="0" w:oddVBand="0" w:evenVBand="0" w:oddHBand="0" w:evenHBand="0" w:firstRowFirstColumn="0" w:firstRowLastColumn="0" w:lastRowFirstColumn="0" w:lastRowLastColumn="0"/>
            <w:tcW w:w="479" w:type="pct"/>
          </w:tcPr>
          <w:p w14:paraId="3990FABA"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898" w:type="pct"/>
          </w:tcPr>
          <w:p w14:paraId="09EF82A5"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FDM Multiplexing Trainer</w:t>
            </w:r>
          </w:p>
        </w:tc>
        <w:tc>
          <w:tcPr>
            <w:tcW w:w="623" w:type="pct"/>
          </w:tcPr>
          <w:p w14:paraId="4473BBF3"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10</w:t>
            </w:r>
          </w:p>
        </w:tc>
      </w:tr>
      <w:tr w:rsidR="00A60760" w:rsidRPr="000B41B3" w14:paraId="1E93E32C"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Pr>
          <w:p w14:paraId="7E6F54EC"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898" w:type="pct"/>
          </w:tcPr>
          <w:p w14:paraId="1019F040"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FDM De-multiplexing Trainer</w:t>
            </w:r>
          </w:p>
        </w:tc>
        <w:tc>
          <w:tcPr>
            <w:tcW w:w="623" w:type="pct"/>
          </w:tcPr>
          <w:p w14:paraId="4E228D4F"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10</w:t>
            </w:r>
          </w:p>
        </w:tc>
      </w:tr>
      <w:tr w:rsidR="00A60760" w:rsidRPr="000B41B3" w14:paraId="4CE4FBFF" w14:textId="77777777" w:rsidTr="00A60760">
        <w:tc>
          <w:tcPr>
            <w:cnfStyle w:val="001000000000" w:firstRow="0" w:lastRow="0" w:firstColumn="1" w:lastColumn="0" w:oddVBand="0" w:evenVBand="0" w:oddHBand="0" w:evenHBand="0" w:firstRowFirstColumn="0" w:firstRowLastColumn="0" w:lastRowFirstColumn="0" w:lastRowLastColumn="0"/>
            <w:tcW w:w="479" w:type="pct"/>
          </w:tcPr>
          <w:p w14:paraId="2A7ECFCD"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898" w:type="pct"/>
          </w:tcPr>
          <w:p w14:paraId="5DF6A384"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TDM Multiplexing Trainer</w:t>
            </w:r>
          </w:p>
        </w:tc>
        <w:tc>
          <w:tcPr>
            <w:tcW w:w="623" w:type="pct"/>
          </w:tcPr>
          <w:p w14:paraId="59EBFA0F"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10</w:t>
            </w:r>
          </w:p>
        </w:tc>
      </w:tr>
      <w:tr w:rsidR="00A60760" w:rsidRPr="000B41B3" w14:paraId="463EC766"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Pr>
          <w:p w14:paraId="07A44AB8"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898" w:type="pct"/>
          </w:tcPr>
          <w:p w14:paraId="44D32998"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TDM De-multiplexing Trainer</w:t>
            </w:r>
          </w:p>
        </w:tc>
        <w:tc>
          <w:tcPr>
            <w:tcW w:w="623" w:type="pct"/>
          </w:tcPr>
          <w:p w14:paraId="73EF8142"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10</w:t>
            </w:r>
          </w:p>
        </w:tc>
      </w:tr>
      <w:tr w:rsidR="00A60760" w:rsidRPr="000B41B3" w14:paraId="72CDBB06" w14:textId="77777777" w:rsidTr="00A60760">
        <w:tc>
          <w:tcPr>
            <w:cnfStyle w:val="001000000000" w:firstRow="0" w:lastRow="0" w:firstColumn="1" w:lastColumn="0" w:oddVBand="0" w:evenVBand="0" w:oddHBand="0" w:evenHBand="0" w:firstRowFirstColumn="0" w:firstRowLastColumn="0" w:lastRowFirstColumn="0" w:lastRowLastColumn="0"/>
            <w:tcW w:w="479" w:type="pct"/>
          </w:tcPr>
          <w:p w14:paraId="717468CC"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898" w:type="pct"/>
          </w:tcPr>
          <w:p w14:paraId="19E544A9"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Digital Logic Trainers</w:t>
            </w:r>
          </w:p>
        </w:tc>
        <w:tc>
          <w:tcPr>
            <w:tcW w:w="623" w:type="pct"/>
          </w:tcPr>
          <w:p w14:paraId="0B87C643"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10</w:t>
            </w:r>
          </w:p>
        </w:tc>
      </w:tr>
      <w:tr w:rsidR="00A60760" w:rsidRPr="000B41B3" w14:paraId="44CFDD20"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Pr>
          <w:p w14:paraId="598CC858"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898" w:type="pct"/>
          </w:tcPr>
          <w:p w14:paraId="08EEB8DB"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Lightning Arrestor</w:t>
            </w:r>
          </w:p>
        </w:tc>
        <w:tc>
          <w:tcPr>
            <w:tcW w:w="623" w:type="pct"/>
          </w:tcPr>
          <w:p w14:paraId="493657B7"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10</w:t>
            </w:r>
          </w:p>
        </w:tc>
      </w:tr>
      <w:tr w:rsidR="00A60760" w:rsidRPr="000B41B3" w14:paraId="01C703EE" w14:textId="77777777" w:rsidTr="00A60760">
        <w:tc>
          <w:tcPr>
            <w:cnfStyle w:val="001000000000" w:firstRow="0" w:lastRow="0" w:firstColumn="1" w:lastColumn="0" w:oddVBand="0" w:evenVBand="0" w:oddHBand="0" w:evenHBand="0" w:firstRowFirstColumn="0" w:firstRowLastColumn="0" w:lastRowFirstColumn="0" w:lastRowLastColumn="0"/>
            <w:tcW w:w="479" w:type="pct"/>
          </w:tcPr>
          <w:p w14:paraId="7562DFB3"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898" w:type="pct"/>
          </w:tcPr>
          <w:p w14:paraId="6D2CD661"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Impedance Meter</w:t>
            </w:r>
          </w:p>
        </w:tc>
        <w:tc>
          <w:tcPr>
            <w:tcW w:w="623" w:type="pct"/>
          </w:tcPr>
          <w:p w14:paraId="6C2926EB"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10</w:t>
            </w:r>
          </w:p>
        </w:tc>
      </w:tr>
      <w:tr w:rsidR="00A60760" w:rsidRPr="000B41B3" w14:paraId="5FDA4717"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Pr>
          <w:p w14:paraId="4AEE6CFE"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898" w:type="pct"/>
          </w:tcPr>
          <w:p w14:paraId="37D83A92"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Power Cables</w:t>
            </w:r>
          </w:p>
        </w:tc>
        <w:tc>
          <w:tcPr>
            <w:tcW w:w="623" w:type="pct"/>
          </w:tcPr>
          <w:p w14:paraId="7D4BCBE7"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25</w:t>
            </w:r>
          </w:p>
        </w:tc>
      </w:tr>
      <w:tr w:rsidR="00A60760" w:rsidRPr="000B41B3" w14:paraId="3F06C7BA" w14:textId="77777777" w:rsidTr="00A60760">
        <w:tc>
          <w:tcPr>
            <w:cnfStyle w:val="001000000000" w:firstRow="0" w:lastRow="0" w:firstColumn="1" w:lastColumn="0" w:oddVBand="0" w:evenVBand="0" w:oddHBand="0" w:evenHBand="0" w:firstRowFirstColumn="0" w:firstRowLastColumn="0" w:lastRowFirstColumn="0" w:lastRowLastColumn="0"/>
            <w:tcW w:w="479" w:type="pct"/>
          </w:tcPr>
          <w:p w14:paraId="53E62608"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898" w:type="pct"/>
          </w:tcPr>
          <w:p w14:paraId="3F4DD13B"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Multimedia</w:t>
            </w:r>
          </w:p>
        </w:tc>
        <w:tc>
          <w:tcPr>
            <w:tcW w:w="623" w:type="pct"/>
          </w:tcPr>
          <w:p w14:paraId="2760937C"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1</w:t>
            </w:r>
          </w:p>
        </w:tc>
      </w:tr>
      <w:tr w:rsidR="00A60760" w:rsidRPr="000B41B3" w14:paraId="66185848"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Pr>
          <w:p w14:paraId="0228EF95"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898" w:type="pct"/>
          </w:tcPr>
          <w:p w14:paraId="777BE5C4"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Earth Tester</w:t>
            </w:r>
          </w:p>
        </w:tc>
        <w:tc>
          <w:tcPr>
            <w:tcW w:w="623" w:type="pct"/>
          </w:tcPr>
          <w:p w14:paraId="672A8AB6"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10</w:t>
            </w:r>
          </w:p>
        </w:tc>
      </w:tr>
      <w:tr w:rsidR="00A60760" w:rsidRPr="000B41B3" w14:paraId="25066EAE" w14:textId="77777777" w:rsidTr="00A60760">
        <w:tc>
          <w:tcPr>
            <w:cnfStyle w:val="001000000000" w:firstRow="0" w:lastRow="0" w:firstColumn="1" w:lastColumn="0" w:oddVBand="0" w:evenVBand="0" w:oddHBand="0" w:evenHBand="0" w:firstRowFirstColumn="0" w:firstRowLastColumn="0" w:lastRowFirstColumn="0" w:lastRowLastColumn="0"/>
            <w:tcW w:w="479" w:type="pct"/>
          </w:tcPr>
          <w:p w14:paraId="4EFFBF23"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898" w:type="pct"/>
          </w:tcPr>
          <w:p w14:paraId="44547AA8"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Microcontrollers</w:t>
            </w:r>
          </w:p>
        </w:tc>
        <w:tc>
          <w:tcPr>
            <w:tcW w:w="623" w:type="pct"/>
          </w:tcPr>
          <w:p w14:paraId="77F249CE"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00A60760" w:rsidRPr="000B41B3" w14:paraId="138FDE78"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Pr>
          <w:p w14:paraId="02D0D305"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898" w:type="pct"/>
          </w:tcPr>
          <w:p w14:paraId="203C1713"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Drawing Board/Table</w:t>
            </w:r>
          </w:p>
        </w:tc>
        <w:tc>
          <w:tcPr>
            <w:tcW w:w="623" w:type="pct"/>
          </w:tcPr>
          <w:p w14:paraId="3C4DE67B"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25</w:t>
            </w:r>
          </w:p>
        </w:tc>
      </w:tr>
      <w:tr w:rsidR="00A60760" w:rsidRPr="000B41B3" w14:paraId="5A6B8935" w14:textId="77777777" w:rsidTr="00A60760">
        <w:tc>
          <w:tcPr>
            <w:cnfStyle w:val="001000000000" w:firstRow="0" w:lastRow="0" w:firstColumn="1" w:lastColumn="0" w:oddVBand="0" w:evenVBand="0" w:oddHBand="0" w:evenHBand="0" w:firstRowFirstColumn="0" w:firstRowLastColumn="0" w:lastRowFirstColumn="0" w:lastRowLastColumn="0"/>
            <w:tcW w:w="479" w:type="pct"/>
          </w:tcPr>
          <w:p w14:paraId="115656A5"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898" w:type="pct"/>
          </w:tcPr>
          <w:p w14:paraId="3846C27F"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Analog Telephone Set</w:t>
            </w:r>
          </w:p>
        </w:tc>
        <w:tc>
          <w:tcPr>
            <w:tcW w:w="623" w:type="pct"/>
          </w:tcPr>
          <w:p w14:paraId="0DA051B7"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10</w:t>
            </w:r>
          </w:p>
        </w:tc>
      </w:tr>
      <w:tr w:rsidR="00A60760" w:rsidRPr="000B41B3" w14:paraId="7D8EE544"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Pr>
          <w:p w14:paraId="6A7BAB24"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898" w:type="pct"/>
          </w:tcPr>
          <w:p w14:paraId="25616BB5"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Digital Telephone Set</w:t>
            </w:r>
          </w:p>
        </w:tc>
        <w:tc>
          <w:tcPr>
            <w:tcW w:w="623" w:type="pct"/>
          </w:tcPr>
          <w:p w14:paraId="256DBA40"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10</w:t>
            </w:r>
          </w:p>
        </w:tc>
      </w:tr>
      <w:tr w:rsidR="00A60760" w:rsidRPr="000B41B3" w14:paraId="74A8207C" w14:textId="77777777" w:rsidTr="00A60760">
        <w:tc>
          <w:tcPr>
            <w:cnfStyle w:val="001000000000" w:firstRow="0" w:lastRow="0" w:firstColumn="1" w:lastColumn="0" w:oddVBand="0" w:evenVBand="0" w:oddHBand="0" w:evenHBand="0" w:firstRowFirstColumn="0" w:firstRowLastColumn="0" w:lastRowFirstColumn="0" w:lastRowLastColumn="0"/>
            <w:tcW w:w="479" w:type="pct"/>
          </w:tcPr>
          <w:p w14:paraId="6DFE4E7F"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898" w:type="pct"/>
          </w:tcPr>
          <w:p w14:paraId="50165473"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rPr>
              <w:t>Satellite Finder</w:t>
            </w:r>
          </w:p>
        </w:tc>
        <w:tc>
          <w:tcPr>
            <w:tcW w:w="623" w:type="pct"/>
          </w:tcPr>
          <w:p w14:paraId="03B2926D"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05</w:t>
            </w:r>
          </w:p>
        </w:tc>
      </w:tr>
      <w:tr w:rsidR="00A60760" w:rsidRPr="000B41B3" w14:paraId="41D86705"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Pr>
          <w:p w14:paraId="70F31A6C"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898" w:type="pct"/>
          </w:tcPr>
          <w:p w14:paraId="3949984C"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GPS</w:t>
            </w:r>
          </w:p>
        </w:tc>
        <w:tc>
          <w:tcPr>
            <w:tcW w:w="623" w:type="pct"/>
          </w:tcPr>
          <w:p w14:paraId="57646736"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10</w:t>
            </w:r>
          </w:p>
        </w:tc>
      </w:tr>
      <w:tr w:rsidR="00A60760" w:rsidRPr="000B41B3" w14:paraId="56E17C3F" w14:textId="77777777" w:rsidTr="00A60760">
        <w:tc>
          <w:tcPr>
            <w:cnfStyle w:val="001000000000" w:firstRow="0" w:lastRow="0" w:firstColumn="1" w:lastColumn="0" w:oddVBand="0" w:evenVBand="0" w:oddHBand="0" w:evenHBand="0" w:firstRowFirstColumn="0" w:firstRowLastColumn="0" w:lastRowFirstColumn="0" w:lastRowLastColumn="0"/>
            <w:tcW w:w="479" w:type="pct"/>
          </w:tcPr>
          <w:p w14:paraId="25F513F1"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898" w:type="pct"/>
          </w:tcPr>
          <w:p w14:paraId="460AD852"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Analog Cathode-Ray Oscilloscope.</w:t>
            </w:r>
          </w:p>
        </w:tc>
        <w:tc>
          <w:tcPr>
            <w:tcW w:w="623" w:type="pct"/>
          </w:tcPr>
          <w:p w14:paraId="29199E7A"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3</w:t>
            </w:r>
          </w:p>
        </w:tc>
      </w:tr>
      <w:tr w:rsidR="00A60760" w:rsidRPr="000B41B3" w14:paraId="1FF73394"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Pr>
          <w:p w14:paraId="23685322"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898" w:type="pct"/>
          </w:tcPr>
          <w:p w14:paraId="7449F572"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Digital Oscilloscope.</w:t>
            </w:r>
          </w:p>
        </w:tc>
        <w:tc>
          <w:tcPr>
            <w:tcW w:w="623" w:type="pct"/>
          </w:tcPr>
          <w:p w14:paraId="545A1C29"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3</w:t>
            </w:r>
          </w:p>
        </w:tc>
      </w:tr>
      <w:tr w:rsidR="00A60760" w:rsidRPr="000B41B3" w14:paraId="0EF31BBA" w14:textId="77777777" w:rsidTr="00A60760">
        <w:tc>
          <w:tcPr>
            <w:cnfStyle w:val="001000000000" w:firstRow="0" w:lastRow="0" w:firstColumn="1" w:lastColumn="0" w:oddVBand="0" w:evenVBand="0" w:oddHBand="0" w:evenHBand="0" w:firstRowFirstColumn="0" w:firstRowLastColumn="0" w:lastRowFirstColumn="0" w:lastRowLastColumn="0"/>
            <w:tcW w:w="479" w:type="pct"/>
          </w:tcPr>
          <w:p w14:paraId="698270B5"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898" w:type="pct"/>
          </w:tcPr>
          <w:p w14:paraId="4C2AB595"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Oscillator/Signal Generator.</w:t>
            </w:r>
          </w:p>
        </w:tc>
        <w:tc>
          <w:tcPr>
            <w:tcW w:w="623" w:type="pct"/>
          </w:tcPr>
          <w:p w14:paraId="1D84E933"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10</w:t>
            </w:r>
          </w:p>
        </w:tc>
      </w:tr>
      <w:tr w:rsidR="00A60760" w:rsidRPr="000B41B3" w14:paraId="6EB930CD"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 w:type="pct"/>
          </w:tcPr>
          <w:p w14:paraId="1F7B6C04"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898" w:type="pct"/>
          </w:tcPr>
          <w:p w14:paraId="5CEB86D4"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Function Generator.</w:t>
            </w:r>
          </w:p>
        </w:tc>
        <w:tc>
          <w:tcPr>
            <w:tcW w:w="623" w:type="pct"/>
          </w:tcPr>
          <w:p w14:paraId="52A067C1"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15</w:t>
            </w:r>
          </w:p>
        </w:tc>
      </w:tr>
      <w:tr w:rsidR="00A60760" w:rsidRPr="000B41B3" w14:paraId="7375C34F" w14:textId="77777777" w:rsidTr="00A60760">
        <w:tc>
          <w:tcPr>
            <w:cnfStyle w:val="001000000000" w:firstRow="0" w:lastRow="0" w:firstColumn="1" w:lastColumn="0" w:oddVBand="0" w:evenVBand="0" w:oddHBand="0" w:evenHBand="0" w:firstRowFirstColumn="0" w:firstRowLastColumn="0" w:lastRowFirstColumn="0" w:lastRowLastColumn="0"/>
            <w:tcW w:w="479" w:type="pct"/>
          </w:tcPr>
          <w:p w14:paraId="51921292"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898" w:type="pct"/>
          </w:tcPr>
          <w:p w14:paraId="6BDF4CAB"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Drill Machine With Different Drill Bits.</w:t>
            </w:r>
          </w:p>
        </w:tc>
        <w:tc>
          <w:tcPr>
            <w:tcW w:w="623" w:type="pct"/>
          </w:tcPr>
          <w:p w14:paraId="708D2FF5"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5</w:t>
            </w:r>
          </w:p>
        </w:tc>
      </w:tr>
    </w:tbl>
    <w:tbl>
      <w:tblPr>
        <w:tblStyle w:val="GridTable4-Accent5"/>
        <w:tblpPr w:leftFromText="180" w:rightFromText="180" w:vertAnchor="text" w:horzAnchor="margin" w:tblpY="1"/>
        <w:tblW w:w="5000" w:type="pct"/>
        <w:tblLook w:val="0480" w:firstRow="0" w:lastRow="0" w:firstColumn="1" w:lastColumn="0" w:noHBand="0" w:noVBand="1"/>
      </w:tblPr>
      <w:tblGrid>
        <w:gridCol w:w="1292"/>
        <w:gridCol w:w="10918"/>
        <w:gridCol w:w="1738"/>
      </w:tblGrid>
      <w:tr w:rsidR="00A60760" w:rsidRPr="000B41B3" w14:paraId="30BF0B1D"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07D2B0E7"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914" w:type="pct"/>
          </w:tcPr>
          <w:p w14:paraId="38D9437E"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Laptop PC</w:t>
            </w:r>
          </w:p>
        </w:tc>
        <w:tc>
          <w:tcPr>
            <w:tcW w:w="623" w:type="pct"/>
          </w:tcPr>
          <w:p w14:paraId="01FF0DBF" w14:textId="77777777" w:rsidR="00A60760" w:rsidRPr="000B41B3" w:rsidRDefault="00A60760" w:rsidP="00A60760">
            <w:pPr>
              <w:tabs>
                <w:tab w:val="left" w:pos="9270"/>
              </w:tabs>
              <w:ind w:right="-23" w:hanging="84"/>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10</w:t>
            </w:r>
          </w:p>
        </w:tc>
      </w:tr>
      <w:tr w:rsidR="00A60760" w:rsidRPr="000B41B3" w14:paraId="685B7BDD"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2C1A3041"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914" w:type="pct"/>
          </w:tcPr>
          <w:p w14:paraId="03B9FA7E"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Router</w:t>
            </w:r>
          </w:p>
        </w:tc>
        <w:tc>
          <w:tcPr>
            <w:tcW w:w="623" w:type="pct"/>
          </w:tcPr>
          <w:p w14:paraId="10CB7530" w14:textId="77777777" w:rsidR="00A60760" w:rsidRPr="000B41B3" w:rsidRDefault="00A60760" w:rsidP="00A60760">
            <w:pPr>
              <w:tabs>
                <w:tab w:val="left" w:pos="9270"/>
              </w:tabs>
              <w:ind w:right="-23" w:hanging="84"/>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1</w:t>
            </w:r>
          </w:p>
        </w:tc>
      </w:tr>
      <w:tr w:rsidR="00A60760" w:rsidRPr="000B41B3" w14:paraId="514A27DA"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18ABCDCA"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914" w:type="pct"/>
          </w:tcPr>
          <w:p w14:paraId="12028591"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LAN Switch</w:t>
            </w:r>
          </w:p>
        </w:tc>
        <w:tc>
          <w:tcPr>
            <w:tcW w:w="623" w:type="pct"/>
          </w:tcPr>
          <w:p w14:paraId="05CAD496" w14:textId="77777777" w:rsidR="00A60760" w:rsidRPr="000B41B3" w:rsidRDefault="00A60760" w:rsidP="00A60760">
            <w:pPr>
              <w:tabs>
                <w:tab w:val="left" w:pos="9270"/>
              </w:tabs>
              <w:ind w:right="-23" w:hanging="84"/>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5</w:t>
            </w:r>
          </w:p>
        </w:tc>
      </w:tr>
      <w:tr w:rsidR="00A60760" w:rsidRPr="000B41B3" w14:paraId="54304F5A"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24E7BA3A"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914" w:type="pct"/>
          </w:tcPr>
          <w:p w14:paraId="68E0095A"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Microwave Link Equipment</w:t>
            </w:r>
          </w:p>
        </w:tc>
        <w:tc>
          <w:tcPr>
            <w:tcW w:w="623" w:type="pct"/>
          </w:tcPr>
          <w:p w14:paraId="75D3AA11" w14:textId="77777777" w:rsidR="00A60760" w:rsidRPr="000B41B3" w:rsidRDefault="00A60760" w:rsidP="00A60760">
            <w:pPr>
              <w:tabs>
                <w:tab w:val="left" w:pos="9270"/>
              </w:tabs>
              <w:ind w:right="-23" w:hanging="84"/>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2</w:t>
            </w:r>
          </w:p>
        </w:tc>
      </w:tr>
      <w:tr w:rsidR="00A60760" w:rsidRPr="000B41B3" w14:paraId="361842B0"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5C610F3A"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914" w:type="pct"/>
          </w:tcPr>
          <w:p w14:paraId="1292149E"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Rectifier</w:t>
            </w:r>
          </w:p>
        </w:tc>
        <w:tc>
          <w:tcPr>
            <w:tcW w:w="623" w:type="pct"/>
          </w:tcPr>
          <w:p w14:paraId="092D9E22" w14:textId="77777777" w:rsidR="00A60760" w:rsidRPr="000B41B3" w:rsidRDefault="00A60760" w:rsidP="00A60760">
            <w:pPr>
              <w:tabs>
                <w:tab w:val="left" w:pos="9270"/>
              </w:tabs>
              <w:ind w:right="-23" w:hanging="84"/>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w:t>
            </w:r>
          </w:p>
        </w:tc>
      </w:tr>
      <w:tr w:rsidR="00A60760" w:rsidRPr="000B41B3" w14:paraId="5DFE92CC"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5BC32696"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914" w:type="pct"/>
          </w:tcPr>
          <w:p w14:paraId="68AC41B9"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Dry batteries 12V 100Ah</w:t>
            </w:r>
          </w:p>
        </w:tc>
        <w:tc>
          <w:tcPr>
            <w:tcW w:w="623" w:type="pct"/>
          </w:tcPr>
          <w:p w14:paraId="3362525D" w14:textId="77777777" w:rsidR="00A60760" w:rsidRPr="000B41B3" w:rsidRDefault="00A60760" w:rsidP="00A60760">
            <w:pPr>
              <w:tabs>
                <w:tab w:val="left" w:pos="9270"/>
              </w:tabs>
              <w:ind w:right="-23" w:hanging="84"/>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8</w:t>
            </w:r>
          </w:p>
        </w:tc>
      </w:tr>
      <w:tr w:rsidR="00A60760" w:rsidRPr="000B41B3" w14:paraId="45A6F344"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0A529439"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914" w:type="pct"/>
          </w:tcPr>
          <w:p w14:paraId="1D0D08B4"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Solar Plates 250 watt</w:t>
            </w:r>
          </w:p>
        </w:tc>
        <w:tc>
          <w:tcPr>
            <w:tcW w:w="623" w:type="pct"/>
          </w:tcPr>
          <w:p w14:paraId="1813AB7F" w14:textId="77777777" w:rsidR="00A60760" w:rsidRPr="000B41B3" w:rsidRDefault="00A60760" w:rsidP="00A60760">
            <w:pPr>
              <w:tabs>
                <w:tab w:val="left" w:pos="9270"/>
              </w:tabs>
              <w:ind w:right="-23" w:hanging="84"/>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8</w:t>
            </w:r>
          </w:p>
        </w:tc>
      </w:tr>
      <w:tr w:rsidR="00A60760" w:rsidRPr="000B41B3" w14:paraId="7E56BC45"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30CF4029"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914" w:type="pct"/>
          </w:tcPr>
          <w:p w14:paraId="19DD312D"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Solar Controller</w:t>
            </w:r>
          </w:p>
        </w:tc>
        <w:tc>
          <w:tcPr>
            <w:tcW w:w="623" w:type="pct"/>
          </w:tcPr>
          <w:p w14:paraId="55B43B60" w14:textId="77777777" w:rsidR="00A60760" w:rsidRPr="000B41B3" w:rsidRDefault="00A60760" w:rsidP="00A60760">
            <w:pPr>
              <w:tabs>
                <w:tab w:val="left" w:pos="9270"/>
              </w:tabs>
              <w:ind w:right="-23" w:hanging="84"/>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2</w:t>
            </w:r>
          </w:p>
        </w:tc>
      </w:tr>
      <w:tr w:rsidR="00A60760" w:rsidRPr="000B41B3" w14:paraId="45AD768A"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6081A092"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914" w:type="pct"/>
          </w:tcPr>
          <w:p w14:paraId="67F9E477"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Diesel Generator</w:t>
            </w:r>
          </w:p>
        </w:tc>
        <w:tc>
          <w:tcPr>
            <w:tcW w:w="623" w:type="pct"/>
          </w:tcPr>
          <w:p w14:paraId="78BEAADA" w14:textId="77777777" w:rsidR="00A60760" w:rsidRPr="000B41B3" w:rsidRDefault="00A60760" w:rsidP="00A60760">
            <w:pPr>
              <w:tabs>
                <w:tab w:val="left" w:pos="9270"/>
              </w:tabs>
              <w:ind w:right="-23" w:hanging="84"/>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w:t>
            </w:r>
          </w:p>
        </w:tc>
      </w:tr>
      <w:tr w:rsidR="00A60760" w:rsidRPr="000B41B3" w14:paraId="65A19C31"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2AA96406"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914" w:type="pct"/>
          </w:tcPr>
          <w:p w14:paraId="3F6F167E"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Petrol Generator</w:t>
            </w:r>
          </w:p>
        </w:tc>
        <w:tc>
          <w:tcPr>
            <w:tcW w:w="623" w:type="pct"/>
          </w:tcPr>
          <w:p w14:paraId="23BEB139" w14:textId="77777777" w:rsidR="00A60760" w:rsidRPr="000B41B3" w:rsidRDefault="00A60760" w:rsidP="00A60760">
            <w:pPr>
              <w:tabs>
                <w:tab w:val="left" w:pos="9270"/>
              </w:tabs>
              <w:ind w:right="-23" w:hanging="84"/>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1</w:t>
            </w:r>
          </w:p>
        </w:tc>
      </w:tr>
      <w:tr w:rsidR="00A60760" w:rsidRPr="000B41B3" w14:paraId="5E35D1E8"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03F1DE65"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914" w:type="pct"/>
          </w:tcPr>
          <w:p w14:paraId="70ED6CF4"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VSAT Equipment</w:t>
            </w:r>
          </w:p>
        </w:tc>
        <w:tc>
          <w:tcPr>
            <w:tcW w:w="623" w:type="pct"/>
          </w:tcPr>
          <w:p w14:paraId="5F79C98B" w14:textId="77777777" w:rsidR="00A60760" w:rsidRPr="000B41B3" w:rsidRDefault="00A60760" w:rsidP="00A60760">
            <w:pPr>
              <w:tabs>
                <w:tab w:val="left" w:pos="9270"/>
              </w:tabs>
              <w:ind w:right="-23" w:hanging="84"/>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w:t>
            </w:r>
          </w:p>
        </w:tc>
      </w:tr>
      <w:tr w:rsidR="00A60760" w:rsidRPr="000B41B3" w14:paraId="5B6A9075"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51C28726"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914" w:type="pct"/>
          </w:tcPr>
          <w:p w14:paraId="2EC79CCA"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Synchrony Transmitter &amp; Receiver</w:t>
            </w:r>
          </w:p>
        </w:tc>
        <w:tc>
          <w:tcPr>
            <w:tcW w:w="623" w:type="pct"/>
          </w:tcPr>
          <w:p w14:paraId="3AD6BF02" w14:textId="77777777" w:rsidR="00A60760" w:rsidRPr="000B41B3" w:rsidRDefault="00A60760" w:rsidP="00A60760">
            <w:pPr>
              <w:tabs>
                <w:tab w:val="left" w:pos="9270"/>
              </w:tabs>
              <w:ind w:right="-23" w:hanging="84"/>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2</w:t>
            </w:r>
          </w:p>
        </w:tc>
      </w:tr>
      <w:tr w:rsidR="00A60760" w:rsidRPr="000B41B3" w14:paraId="14155B07"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2234C574"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914" w:type="pct"/>
          </w:tcPr>
          <w:p w14:paraId="5D87AAA9"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Thermocouple</w:t>
            </w:r>
          </w:p>
        </w:tc>
        <w:tc>
          <w:tcPr>
            <w:tcW w:w="623" w:type="pct"/>
          </w:tcPr>
          <w:p w14:paraId="38AB0616" w14:textId="77777777" w:rsidR="00A60760" w:rsidRPr="000B41B3" w:rsidRDefault="00A60760" w:rsidP="00A60760">
            <w:pPr>
              <w:tabs>
                <w:tab w:val="left" w:pos="9270"/>
              </w:tabs>
              <w:ind w:right="-23" w:hanging="84"/>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10</w:t>
            </w:r>
          </w:p>
        </w:tc>
      </w:tr>
      <w:tr w:rsidR="00A60760" w:rsidRPr="000B41B3" w14:paraId="73E93603"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1251D7A3"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914" w:type="pct"/>
          </w:tcPr>
          <w:p w14:paraId="68CA559D"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Cordless Telephone Set</w:t>
            </w:r>
          </w:p>
        </w:tc>
        <w:tc>
          <w:tcPr>
            <w:tcW w:w="623" w:type="pct"/>
          </w:tcPr>
          <w:p w14:paraId="35435A3A" w14:textId="77777777" w:rsidR="00A60760" w:rsidRPr="000B41B3" w:rsidRDefault="00A60760" w:rsidP="00A60760">
            <w:pPr>
              <w:tabs>
                <w:tab w:val="left" w:pos="9270"/>
              </w:tabs>
              <w:ind w:right="-23" w:hanging="84"/>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5</w:t>
            </w:r>
          </w:p>
        </w:tc>
      </w:tr>
      <w:tr w:rsidR="00A60760" w:rsidRPr="000B41B3" w14:paraId="7DA035C0"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54CA1437"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914" w:type="pct"/>
          </w:tcPr>
          <w:p w14:paraId="67765706"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Satellite TV System</w:t>
            </w:r>
          </w:p>
        </w:tc>
        <w:tc>
          <w:tcPr>
            <w:tcW w:w="623" w:type="pct"/>
          </w:tcPr>
          <w:p w14:paraId="41F5613D" w14:textId="77777777" w:rsidR="00A60760" w:rsidRPr="000B41B3" w:rsidRDefault="00A60760" w:rsidP="00A60760">
            <w:pPr>
              <w:tabs>
                <w:tab w:val="left" w:pos="9270"/>
              </w:tabs>
              <w:ind w:right="-23" w:hanging="84"/>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2</w:t>
            </w:r>
          </w:p>
        </w:tc>
      </w:tr>
      <w:tr w:rsidR="00A60760" w:rsidRPr="000B41B3" w14:paraId="37E695DE"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063B09BA"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914" w:type="pct"/>
          </w:tcPr>
          <w:p w14:paraId="21F0EB88"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Dish Antenna</w:t>
            </w:r>
          </w:p>
        </w:tc>
        <w:tc>
          <w:tcPr>
            <w:tcW w:w="623" w:type="pct"/>
          </w:tcPr>
          <w:p w14:paraId="32887468" w14:textId="77777777" w:rsidR="00A60760" w:rsidRPr="000B41B3" w:rsidRDefault="00A60760" w:rsidP="00A60760">
            <w:pPr>
              <w:tabs>
                <w:tab w:val="left" w:pos="9270"/>
              </w:tabs>
              <w:ind w:right="-23" w:hanging="84"/>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2</w:t>
            </w:r>
          </w:p>
        </w:tc>
      </w:tr>
      <w:tr w:rsidR="00A60760" w:rsidRPr="000B41B3" w14:paraId="7B310993"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2410488E"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914" w:type="pct"/>
          </w:tcPr>
          <w:p w14:paraId="1FBC4070"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CCTV System</w:t>
            </w:r>
          </w:p>
        </w:tc>
        <w:tc>
          <w:tcPr>
            <w:tcW w:w="623" w:type="pct"/>
          </w:tcPr>
          <w:p w14:paraId="1400BBCB" w14:textId="77777777" w:rsidR="00A60760" w:rsidRPr="000B41B3" w:rsidRDefault="00A60760" w:rsidP="00A60760">
            <w:pPr>
              <w:tabs>
                <w:tab w:val="left" w:pos="9270"/>
              </w:tabs>
              <w:ind w:right="-23" w:hanging="84"/>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2</w:t>
            </w:r>
          </w:p>
        </w:tc>
      </w:tr>
      <w:tr w:rsidR="00A60760" w:rsidRPr="000B41B3" w14:paraId="10C5B15C"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23493A66"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914" w:type="pct"/>
          </w:tcPr>
          <w:p w14:paraId="4B522768"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PBX / PABX</w:t>
            </w:r>
          </w:p>
        </w:tc>
        <w:tc>
          <w:tcPr>
            <w:tcW w:w="623" w:type="pct"/>
          </w:tcPr>
          <w:p w14:paraId="29BE9E25" w14:textId="77777777" w:rsidR="00A60760" w:rsidRPr="000B41B3" w:rsidRDefault="00A60760" w:rsidP="00A60760">
            <w:pPr>
              <w:tabs>
                <w:tab w:val="left" w:pos="9270"/>
              </w:tabs>
              <w:ind w:right="-23" w:hanging="84"/>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2</w:t>
            </w:r>
          </w:p>
        </w:tc>
      </w:tr>
      <w:tr w:rsidR="00A60760" w:rsidRPr="000B41B3" w14:paraId="3E3626CF"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0B31C794"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914" w:type="pct"/>
          </w:tcPr>
          <w:p w14:paraId="0FC2323D"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Snap Shot Advanced TDR and Fault Finder</w:t>
            </w:r>
          </w:p>
        </w:tc>
        <w:tc>
          <w:tcPr>
            <w:tcW w:w="623" w:type="pct"/>
          </w:tcPr>
          <w:p w14:paraId="280E0DDA" w14:textId="77777777" w:rsidR="00A60760" w:rsidRPr="000B41B3" w:rsidRDefault="00A60760" w:rsidP="00A60760">
            <w:pPr>
              <w:tabs>
                <w:tab w:val="left" w:pos="9270"/>
              </w:tabs>
              <w:ind w:right="-23" w:hanging="84"/>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5</w:t>
            </w:r>
          </w:p>
        </w:tc>
      </w:tr>
      <w:tr w:rsidR="00A60760" w:rsidRPr="000B41B3" w14:paraId="546DC6A8"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3E7B9908"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914" w:type="pct"/>
          </w:tcPr>
          <w:p w14:paraId="26AAACD6"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Modular Testers</w:t>
            </w:r>
          </w:p>
        </w:tc>
        <w:tc>
          <w:tcPr>
            <w:tcW w:w="623" w:type="pct"/>
          </w:tcPr>
          <w:p w14:paraId="7CB55AEA" w14:textId="77777777" w:rsidR="00A60760" w:rsidRPr="000B41B3" w:rsidRDefault="00A60760" w:rsidP="00A60760">
            <w:pPr>
              <w:ind w:right="-23" w:hanging="84"/>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5</w:t>
            </w:r>
          </w:p>
        </w:tc>
      </w:tr>
      <w:tr w:rsidR="00A60760" w:rsidRPr="000B41B3" w14:paraId="7D6E6AF5"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126AFA6B"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914" w:type="pct"/>
          </w:tcPr>
          <w:p w14:paraId="2D15971D"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Power Panel Inline PoE Tester</w:t>
            </w:r>
          </w:p>
        </w:tc>
        <w:tc>
          <w:tcPr>
            <w:tcW w:w="623" w:type="pct"/>
          </w:tcPr>
          <w:p w14:paraId="30530EE0" w14:textId="77777777" w:rsidR="00A60760" w:rsidRPr="000B41B3" w:rsidRDefault="00A60760" w:rsidP="00A60760">
            <w:pPr>
              <w:ind w:right="-23" w:hanging="84"/>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5</w:t>
            </w:r>
          </w:p>
        </w:tc>
      </w:tr>
      <w:tr w:rsidR="00A60760" w:rsidRPr="000B41B3" w14:paraId="25957AE7"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100A3311"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914" w:type="pct"/>
          </w:tcPr>
          <w:p w14:paraId="7255C29A"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Patch Panel Adapters</w:t>
            </w:r>
          </w:p>
        </w:tc>
        <w:tc>
          <w:tcPr>
            <w:tcW w:w="623" w:type="pct"/>
          </w:tcPr>
          <w:p w14:paraId="5F178D52" w14:textId="77777777" w:rsidR="00A60760" w:rsidRPr="000B41B3" w:rsidRDefault="00A60760" w:rsidP="00A60760">
            <w:pPr>
              <w:ind w:right="-23" w:hanging="84"/>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5</w:t>
            </w:r>
          </w:p>
        </w:tc>
      </w:tr>
      <w:tr w:rsidR="00A60760" w:rsidRPr="000B41B3" w14:paraId="5A007615"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7298A9E9"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914" w:type="pct"/>
          </w:tcPr>
          <w:p w14:paraId="65BB401C"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Telephone Test Set</w:t>
            </w:r>
          </w:p>
        </w:tc>
        <w:tc>
          <w:tcPr>
            <w:tcW w:w="623" w:type="pct"/>
          </w:tcPr>
          <w:p w14:paraId="5B9764BC" w14:textId="77777777" w:rsidR="00A60760" w:rsidRPr="000B41B3" w:rsidRDefault="00A60760" w:rsidP="00A60760">
            <w:pPr>
              <w:ind w:right="-23" w:hanging="84"/>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5</w:t>
            </w:r>
          </w:p>
        </w:tc>
      </w:tr>
      <w:tr w:rsidR="00A60760" w:rsidRPr="000B41B3" w14:paraId="051BC6E9"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5EBEF226"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914" w:type="pct"/>
          </w:tcPr>
          <w:p w14:paraId="5E5C7292"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Ethernet Tester</w:t>
            </w:r>
          </w:p>
        </w:tc>
        <w:tc>
          <w:tcPr>
            <w:tcW w:w="623" w:type="pct"/>
          </w:tcPr>
          <w:p w14:paraId="1BA431EB" w14:textId="77777777" w:rsidR="00A60760" w:rsidRPr="000B41B3" w:rsidRDefault="00A60760" w:rsidP="00A60760">
            <w:pPr>
              <w:ind w:right="-23" w:hanging="84"/>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5</w:t>
            </w:r>
          </w:p>
        </w:tc>
      </w:tr>
      <w:tr w:rsidR="00A60760" w:rsidRPr="000B41B3" w14:paraId="66D6CF06"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15AA9783"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914" w:type="pct"/>
          </w:tcPr>
          <w:p w14:paraId="4C833F47"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Site Master for feeder testing</w:t>
            </w:r>
          </w:p>
        </w:tc>
        <w:tc>
          <w:tcPr>
            <w:tcW w:w="623" w:type="pct"/>
          </w:tcPr>
          <w:p w14:paraId="621F5398" w14:textId="77777777" w:rsidR="00A60760" w:rsidRPr="000B41B3" w:rsidRDefault="00A60760" w:rsidP="00A60760">
            <w:pPr>
              <w:ind w:right="-23" w:hanging="84"/>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2</w:t>
            </w:r>
          </w:p>
        </w:tc>
      </w:tr>
      <w:tr w:rsidR="00A60760" w:rsidRPr="000B41B3" w14:paraId="59F9E942"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59D10D18"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914" w:type="pct"/>
          </w:tcPr>
          <w:p w14:paraId="43F02B7C"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Optical Power Meter</w:t>
            </w:r>
          </w:p>
        </w:tc>
        <w:tc>
          <w:tcPr>
            <w:tcW w:w="623" w:type="pct"/>
          </w:tcPr>
          <w:p w14:paraId="6FC0FEBF" w14:textId="77777777" w:rsidR="00A60760" w:rsidRPr="000B41B3" w:rsidRDefault="00A60760" w:rsidP="00A60760">
            <w:pPr>
              <w:ind w:right="-23" w:hanging="84"/>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5</w:t>
            </w:r>
          </w:p>
        </w:tc>
      </w:tr>
      <w:tr w:rsidR="00A60760" w:rsidRPr="000B41B3" w14:paraId="0BE1B90F"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63767D30"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914" w:type="pct"/>
          </w:tcPr>
          <w:p w14:paraId="53AD9013"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BERT Tester</w:t>
            </w:r>
          </w:p>
        </w:tc>
        <w:tc>
          <w:tcPr>
            <w:tcW w:w="623" w:type="pct"/>
          </w:tcPr>
          <w:p w14:paraId="447D097C" w14:textId="77777777" w:rsidR="00A60760" w:rsidRPr="000B41B3" w:rsidRDefault="00A60760" w:rsidP="00A60760">
            <w:pPr>
              <w:ind w:right="-23" w:hanging="84"/>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5</w:t>
            </w:r>
          </w:p>
        </w:tc>
      </w:tr>
      <w:tr w:rsidR="00A60760" w:rsidRPr="000B41B3" w14:paraId="22384C3A"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6D853436"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914" w:type="pct"/>
          </w:tcPr>
          <w:p w14:paraId="2A30EB90"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Clamp Meter</w:t>
            </w:r>
          </w:p>
        </w:tc>
        <w:tc>
          <w:tcPr>
            <w:tcW w:w="623" w:type="pct"/>
          </w:tcPr>
          <w:p w14:paraId="31C9B52D" w14:textId="77777777" w:rsidR="00A60760" w:rsidRPr="000B41B3" w:rsidRDefault="00A60760" w:rsidP="00A60760">
            <w:pPr>
              <w:ind w:right="-23" w:hanging="84"/>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5</w:t>
            </w:r>
          </w:p>
        </w:tc>
      </w:tr>
      <w:tr w:rsidR="00A60760" w:rsidRPr="000B41B3" w14:paraId="7F85E40C"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64D10E7B"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914" w:type="pct"/>
          </w:tcPr>
          <w:p w14:paraId="4325747A"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RS-232 Cable</w:t>
            </w:r>
          </w:p>
        </w:tc>
        <w:tc>
          <w:tcPr>
            <w:tcW w:w="623" w:type="pct"/>
          </w:tcPr>
          <w:p w14:paraId="0EF24676" w14:textId="77777777" w:rsidR="00A60760" w:rsidRPr="000B41B3" w:rsidRDefault="00A60760" w:rsidP="00A60760">
            <w:pPr>
              <w:ind w:right="-23" w:hanging="84"/>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15</w:t>
            </w:r>
          </w:p>
        </w:tc>
      </w:tr>
      <w:tr w:rsidR="00A60760" w:rsidRPr="000B41B3" w14:paraId="47EA7A7A"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4E8A8FA1"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914" w:type="pct"/>
          </w:tcPr>
          <w:p w14:paraId="34B4E34A"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Spectrum Analyzer</w:t>
            </w:r>
          </w:p>
        </w:tc>
        <w:tc>
          <w:tcPr>
            <w:tcW w:w="623" w:type="pct"/>
          </w:tcPr>
          <w:p w14:paraId="1A805285" w14:textId="77777777" w:rsidR="00A60760" w:rsidRPr="000B41B3" w:rsidRDefault="00A60760" w:rsidP="00A60760">
            <w:pPr>
              <w:ind w:right="-23" w:hanging="84"/>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1</w:t>
            </w:r>
          </w:p>
        </w:tc>
      </w:tr>
      <w:tr w:rsidR="00A60760" w:rsidRPr="000B41B3" w14:paraId="2219E0C1"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09698313"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914" w:type="pct"/>
          </w:tcPr>
          <w:p w14:paraId="2FD620D5"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Optical Time-Domain Reflectometer (OTDR)</w:t>
            </w:r>
          </w:p>
        </w:tc>
        <w:tc>
          <w:tcPr>
            <w:tcW w:w="623" w:type="pct"/>
          </w:tcPr>
          <w:p w14:paraId="44B6564F" w14:textId="77777777" w:rsidR="00A60760" w:rsidRPr="000B41B3" w:rsidRDefault="00A60760" w:rsidP="00A60760">
            <w:pPr>
              <w:ind w:right="-23" w:hanging="84"/>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w:t>
            </w:r>
          </w:p>
        </w:tc>
      </w:tr>
      <w:tr w:rsidR="00A60760" w:rsidRPr="000B41B3" w14:paraId="291EC778"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55D00D99"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914" w:type="pct"/>
          </w:tcPr>
          <w:p w14:paraId="29A69D58"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Optical Fiber Patch Cord</w:t>
            </w:r>
          </w:p>
        </w:tc>
        <w:tc>
          <w:tcPr>
            <w:tcW w:w="623" w:type="pct"/>
          </w:tcPr>
          <w:p w14:paraId="77EF0EFC" w14:textId="77777777" w:rsidR="00A60760" w:rsidRPr="000B41B3" w:rsidRDefault="00A60760" w:rsidP="00A60760">
            <w:pPr>
              <w:ind w:right="-23" w:hanging="84"/>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15</w:t>
            </w:r>
          </w:p>
        </w:tc>
      </w:tr>
      <w:tr w:rsidR="00A60760" w:rsidRPr="000B41B3" w14:paraId="661F5E9D"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1CD70C0E"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914" w:type="pct"/>
          </w:tcPr>
          <w:p w14:paraId="00F6372D"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Earth Resistance Tester</w:t>
            </w:r>
          </w:p>
        </w:tc>
        <w:tc>
          <w:tcPr>
            <w:tcW w:w="623" w:type="pct"/>
          </w:tcPr>
          <w:p w14:paraId="00AF74C5" w14:textId="77777777" w:rsidR="00A60760" w:rsidRPr="000B41B3" w:rsidRDefault="00A60760" w:rsidP="00A60760">
            <w:pPr>
              <w:ind w:right="-23" w:hanging="84"/>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10</w:t>
            </w:r>
          </w:p>
        </w:tc>
      </w:tr>
      <w:tr w:rsidR="00A60760" w:rsidRPr="000B41B3" w14:paraId="0B64AC11"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5C7DA973"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914" w:type="pct"/>
          </w:tcPr>
          <w:p w14:paraId="5BDA8E65"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LUX Meter</w:t>
            </w:r>
          </w:p>
        </w:tc>
        <w:tc>
          <w:tcPr>
            <w:tcW w:w="623" w:type="pct"/>
          </w:tcPr>
          <w:p w14:paraId="6A95AEED" w14:textId="77777777" w:rsidR="00A60760" w:rsidRPr="000B41B3" w:rsidRDefault="00A60760" w:rsidP="00A60760">
            <w:pPr>
              <w:ind w:right="-23" w:hanging="84"/>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10</w:t>
            </w:r>
          </w:p>
        </w:tc>
      </w:tr>
      <w:tr w:rsidR="00A60760" w:rsidRPr="000B41B3" w14:paraId="31458A74"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3029C638"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914" w:type="pct"/>
          </w:tcPr>
          <w:p w14:paraId="4DA6151B"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MDI Meter</w:t>
            </w:r>
          </w:p>
        </w:tc>
        <w:tc>
          <w:tcPr>
            <w:tcW w:w="623" w:type="pct"/>
          </w:tcPr>
          <w:p w14:paraId="77848093" w14:textId="77777777" w:rsidR="00A60760" w:rsidRPr="000B41B3" w:rsidRDefault="00A60760" w:rsidP="00A60760">
            <w:pPr>
              <w:ind w:right="-23" w:hanging="84"/>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05</w:t>
            </w:r>
          </w:p>
        </w:tc>
      </w:tr>
      <w:tr w:rsidR="00A60760" w:rsidRPr="000B41B3" w14:paraId="1BB3A98B"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53DD5224"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914" w:type="pct"/>
          </w:tcPr>
          <w:p w14:paraId="6CA50C49"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Megger (Insulation Tester)</w:t>
            </w:r>
          </w:p>
        </w:tc>
        <w:tc>
          <w:tcPr>
            <w:tcW w:w="623" w:type="pct"/>
          </w:tcPr>
          <w:p w14:paraId="12D54B3A" w14:textId="77777777" w:rsidR="00A60760" w:rsidRPr="000B41B3" w:rsidRDefault="00A60760" w:rsidP="00A60760">
            <w:pPr>
              <w:ind w:right="-23" w:hanging="84"/>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10</w:t>
            </w:r>
          </w:p>
        </w:tc>
      </w:tr>
      <w:tr w:rsidR="00A60760" w:rsidRPr="000B41B3" w14:paraId="6E8D7583"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567BF92F"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914" w:type="pct"/>
          </w:tcPr>
          <w:p w14:paraId="6D13690C"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Frequency Counter</w:t>
            </w:r>
          </w:p>
        </w:tc>
        <w:tc>
          <w:tcPr>
            <w:tcW w:w="623" w:type="pct"/>
          </w:tcPr>
          <w:p w14:paraId="1CB1DD8F" w14:textId="77777777" w:rsidR="00A60760" w:rsidRPr="000B41B3" w:rsidRDefault="00A60760" w:rsidP="00A60760">
            <w:pPr>
              <w:ind w:right="-23" w:hanging="84"/>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10</w:t>
            </w:r>
          </w:p>
        </w:tc>
      </w:tr>
      <w:tr w:rsidR="00A60760" w:rsidRPr="000B41B3" w14:paraId="35436314"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43E21621"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914" w:type="pct"/>
          </w:tcPr>
          <w:p w14:paraId="5377CD6C"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Radio Frequency (RF) Generator</w:t>
            </w:r>
          </w:p>
        </w:tc>
        <w:tc>
          <w:tcPr>
            <w:tcW w:w="623" w:type="pct"/>
          </w:tcPr>
          <w:p w14:paraId="3610957B" w14:textId="77777777" w:rsidR="00A60760" w:rsidRPr="000B41B3" w:rsidRDefault="00A60760" w:rsidP="00A60760">
            <w:pPr>
              <w:ind w:right="-23" w:hanging="84"/>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10</w:t>
            </w:r>
          </w:p>
        </w:tc>
      </w:tr>
      <w:tr w:rsidR="00A60760" w:rsidRPr="000B41B3" w14:paraId="058CE53D"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753CD678"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914" w:type="pct"/>
          </w:tcPr>
          <w:p w14:paraId="39FCC27D"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SFP Connectors</w:t>
            </w:r>
          </w:p>
        </w:tc>
        <w:tc>
          <w:tcPr>
            <w:tcW w:w="623" w:type="pct"/>
          </w:tcPr>
          <w:p w14:paraId="30BE09DB" w14:textId="77777777" w:rsidR="00A60760" w:rsidRPr="000B41B3" w:rsidRDefault="00A60760" w:rsidP="00A60760">
            <w:pPr>
              <w:ind w:right="-23" w:hanging="84"/>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25</w:t>
            </w:r>
          </w:p>
        </w:tc>
      </w:tr>
      <w:tr w:rsidR="00A60760" w:rsidRPr="000B41B3" w14:paraId="514041FD"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0942FE00" w14:textId="77777777" w:rsidR="00A60760" w:rsidRPr="000B41B3" w:rsidRDefault="00A60760" w:rsidP="001830CB">
            <w:pPr>
              <w:pStyle w:val="ListParagraph"/>
              <w:numPr>
                <w:ilvl w:val="0"/>
                <w:numId w:val="421"/>
              </w:numPr>
              <w:tabs>
                <w:tab w:val="left" w:pos="9270"/>
              </w:tabs>
              <w:spacing w:line="259" w:lineRule="auto"/>
              <w:ind w:right="-118"/>
              <w:rPr>
                <w:b w:val="0"/>
                <w:bCs w:val="0"/>
              </w:rPr>
            </w:pPr>
          </w:p>
        </w:tc>
        <w:tc>
          <w:tcPr>
            <w:tcW w:w="3914" w:type="pct"/>
          </w:tcPr>
          <w:p w14:paraId="6A16F940"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Logic Probe</w:t>
            </w:r>
          </w:p>
        </w:tc>
        <w:tc>
          <w:tcPr>
            <w:tcW w:w="623" w:type="pct"/>
          </w:tcPr>
          <w:p w14:paraId="0E64EF62" w14:textId="77777777" w:rsidR="00A60760" w:rsidRPr="000B41B3" w:rsidRDefault="00A60760" w:rsidP="00A60760">
            <w:pPr>
              <w:ind w:right="-23" w:hanging="84"/>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15</w:t>
            </w:r>
          </w:p>
        </w:tc>
      </w:tr>
    </w:tbl>
    <w:p w14:paraId="29307A60" w14:textId="77777777" w:rsidR="00A60760" w:rsidRPr="000B41B3" w:rsidRDefault="00A60760" w:rsidP="00475E13">
      <w:pPr>
        <w:pStyle w:val="Heading3"/>
      </w:pPr>
      <w:bookmarkStart w:id="297" w:name="_Toc52733233"/>
      <w:r w:rsidRPr="000B41B3">
        <w:t>Telecom Toolkits</w:t>
      </w:r>
      <w:bookmarkEnd w:id="297"/>
    </w:p>
    <w:p w14:paraId="43D38B31" w14:textId="77777777" w:rsidR="00A60760" w:rsidRPr="000B41B3" w:rsidRDefault="00A60760" w:rsidP="00A60760">
      <w:pPr>
        <w:rPr>
          <w:rFonts w:ascii="Arial" w:hAnsi="Arial" w:cs="Arial"/>
          <w:lang w:val="en-GB" w:eastAsia="en-GB" w:bidi="en-GB"/>
        </w:rPr>
      </w:pPr>
    </w:p>
    <w:tbl>
      <w:tblPr>
        <w:tblStyle w:val="GridTable4-Accent5"/>
        <w:tblW w:w="5000" w:type="pct"/>
        <w:tblLook w:val="04A0" w:firstRow="1" w:lastRow="0" w:firstColumn="1" w:lastColumn="0" w:noHBand="0" w:noVBand="1"/>
      </w:tblPr>
      <w:tblGrid>
        <w:gridCol w:w="1032"/>
        <w:gridCol w:w="11262"/>
        <w:gridCol w:w="1654"/>
      </w:tblGrid>
      <w:tr w:rsidR="00A60760" w:rsidRPr="000B41B3" w14:paraId="414FE8C2" w14:textId="77777777" w:rsidTr="00A6076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0" w:type="pct"/>
          </w:tcPr>
          <w:p w14:paraId="258FBA3C" w14:textId="77777777" w:rsidR="00A60760" w:rsidRPr="000B41B3" w:rsidRDefault="00A60760" w:rsidP="00A60760">
            <w:pPr>
              <w:tabs>
                <w:tab w:val="left" w:pos="9270"/>
              </w:tabs>
              <w:spacing w:line="259" w:lineRule="auto"/>
              <w:ind w:right="-118"/>
              <w:rPr>
                <w:rFonts w:ascii="Arial" w:hAnsi="Arial" w:cs="Arial"/>
              </w:rPr>
            </w:pPr>
            <w:r w:rsidRPr="000B41B3">
              <w:rPr>
                <w:rFonts w:ascii="Arial" w:hAnsi="Arial" w:cs="Arial"/>
              </w:rPr>
              <w:t>S#</w:t>
            </w:r>
          </w:p>
        </w:tc>
        <w:tc>
          <w:tcPr>
            <w:tcW w:w="4037" w:type="pct"/>
          </w:tcPr>
          <w:p w14:paraId="15E844B3" w14:textId="77777777" w:rsidR="00A60760" w:rsidRPr="000B41B3" w:rsidRDefault="00A60760" w:rsidP="00A60760">
            <w:pPr>
              <w:tabs>
                <w:tab w:val="left" w:pos="9270"/>
              </w:tabs>
              <w:spacing w:line="259" w:lineRule="auto"/>
              <w:ind w:right="-118"/>
              <w:cnfStyle w:val="100000000000" w:firstRow="1"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Description</w:t>
            </w:r>
          </w:p>
        </w:tc>
        <w:tc>
          <w:tcPr>
            <w:tcW w:w="593" w:type="pct"/>
          </w:tcPr>
          <w:p w14:paraId="0AA043A6" w14:textId="77777777" w:rsidR="00A60760" w:rsidRPr="000B41B3" w:rsidRDefault="00A60760" w:rsidP="00A60760">
            <w:pPr>
              <w:tabs>
                <w:tab w:val="left" w:pos="9270"/>
              </w:tabs>
              <w:spacing w:line="259" w:lineRule="auto"/>
              <w:ind w:right="-118"/>
              <w:cnfStyle w:val="100000000000" w:firstRow="1"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Quantity</w:t>
            </w:r>
          </w:p>
        </w:tc>
      </w:tr>
      <w:tr w:rsidR="00A60760" w:rsidRPr="000B41B3" w14:paraId="6412BD04"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0" w:type="pct"/>
          </w:tcPr>
          <w:p w14:paraId="31A12FD2" w14:textId="77777777" w:rsidR="00A60760" w:rsidRPr="000B41B3" w:rsidRDefault="00A60760" w:rsidP="001830CB">
            <w:pPr>
              <w:pStyle w:val="ListParagraph"/>
              <w:numPr>
                <w:ilvl w:val="0"/>
                <w:numId w:val="425"/>
              </w:numPr>
              <w:tabs>
                <w:tab w:val="left" w:pos="9270"/>
              </w:tabs>
              <w:spacing w:line="259" w:lineRule="auto"/>
              <w:ind w:right="-118"/>
              <w:rPr>
                <w:b w:val="0"/>
                <w:bCs w:val="0"/>
              </w:rPr>
            </w:pPr>
          </w:p>
        </w:tc>
        <w:tc>
          <w:tcPr>
            <w:tcW w:w="4037" w:type="pct"/>
          </w:tcPr>
          <w:p w14:paraId="0FB460DC"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 xml:space="preserve">Basic Telecom Maintenance Kit </w:t>
            </w:r>
          </w:p>
        </w:tc>
        <w:tc>
          <w:tcPr>
            <w:tcW w:w="593" w:type="pct"/>
          </w:tcPr>
          <w:p w14:paraId="15F49C09" w14:textId="77777777" w:rsidR="00A60760" w:rsidRPr="000B41B3" w:rsidRDefault="00A60760" w:rsidP="00A6076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5</w:t>
            </w:r>
          </w:p>
        </w:tc>
      </w:tr>
      <w:tr w:rsidR="00A60760" w:rsidRPr="000B41B3" w14:paraId="3521EFAA" w14:textId="77777777" w:rsidTr="00A60760">
        <w:tc>
          <w:tcPr>
            <w:cnfStyle w:val="001000000000" w:firstRow="0" w:lastRow="0" w:firstColumn="1" w:lastColumn="0" w:oddVBand="0" w:evenVBand="0" w:oddHBand="0" w:evenHBand="0" w:firstRowFirstColumn="0" w:firstRowLastColumn="0" w:lastRowFirstColumn="0" w:lastRowLastColumn="0"/>
            <w:tcW w:w="370" w:type="pct"/>
          </w:tcPr>
          <w:p w14:paraId="3DEA21B0" w14:textId="77777777" w:rsidR="00A60760" w:rsidRPr="000B41B3" w:rsidRDefault="00A60760" w:rsidP="001830CB">
            <w:pPr>
              <w:pStyle w:val="ListParagraph"/>
              <w:numPr>
                <w:ilvl w:val="0"/>
                <w:numId w:val="425"/>
              </w:numPr>
              <w:tabs>
                <w:tab w:val="left" w:pos="9270"/>
              </w:tabs>
              <w:spacing w:line="259" w:lineRule="auto"/>
              <w:ind w:right="-118"/>
              <w:rPr>
                <w:b w:val="0"/>
                <w:bCs w:val="0"/>
              </w:rPr>
            </w:pPr>
          </w:p>
        </w:tc>
        <w:tc>
          <w:tcPr>
            <w:tcW w:w="4037" w:type="pct"/>
          </w:tcPr>
          <w:p w14:paraId="5A1B319B"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Master Telecom Installer Tool Kit</w:t>
            </w:r>
          </w:p>
        </w:tc>
        <w:tc>
          <w:tcPr>
            <w:tcW w:w="593" w:type="pct"/>
          </w:tcPr>
          <w:p w14:paraId="604AEAE3" w14:textId="77777777" w:rsidR="00A60760" w:rsidRPr="000B41B3" w:rsidRDefault="00A60760" w:rsidP="00A6076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5</w:t>
            </w:r>
          </w:p>
        </w:tc>
      </w:tr>
      <w:tr w:rsidR="00A60760" w:rsidRPr="000B41B3" w14:paraId="71CE06C3"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0" w:type="pct"/>
          </w:tcPr>
          <w:p w14:paraId="71F4277E" w14:textId="77777777" w:rsidR="00A60760" w:rsidRPr="000B41B3" w:rsidRDefault="00A60760" w:rsidP="001830CB">
            <w:pPr>
              <w:pStyle w:val="ListParagraph"/>
              <w:numPr>
                <w:ilvl w:val="0"/>
                <w:numId w:val="425"/>
              </w:numPr>
              <w:tabs>
                <w:tab w:val="left" w:pos="9270"/>
              </w:tabs>
              <w:spacing w:line="259" w:lineRule="auto"/>
              <w:ind w:right="-118"/>
              <w:rPr>
                <w:b w:val="0"/>
                <w:bCs w:val="0"/>
              </w:rPr>
            </w:pPr>
          </w:p>
        </w:tc>
        <w:tc>
          <w:tcPr>
            <w:tcW w:w="4037" w:type="pct"/>
          </w:tcPr>
          <w:p w14:paraId="3E9C0BB4"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Telecom Belt Kit</w:t>
            </w:r>
          </w:p>
        </w:tc>
        <w:tc>
          <w:tcPr>
            <w:tcW w:w="593" w:type="pct"/>
          </w:tcPr>
          <w:p w14:paraId="0379C6D8" w14:textId="77777777" w:rsidR="00A60760" w:rsidRPr="000B41B3" w:rsidRDefault="00A60760" w:rsidP="00A6076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5</w:t>
            </w:r>
          </w:p>
        </w:tc>
      </w:tr>
      <w:tr w:rsidR="00A60760" w:rsidRPr="000B41B3" w14:paraId="5C2F99BC" w14:textId="77777777" w:rsidTr="00A60760">
        <w:tc>
          <w:tcPr>
            <w:cnfStyle w:val="001000000000" w:firstRow="0" w:lastRow="0" w:firstColumn="1" w:lastColumn="0" w:oddVBand="0" w:evenVBand="0" w:oddHBand="0" w:evenHBand="0" w:firstRowFirstColumn="0" w:firstRowLastColumn="0" w:lastRowFirstColumn="0" w:lastRowLastColumn="0"/>
            <w:tcW w:w="370" w:type="pct"/>
          </w:tcPr>
          <w:p w14:paraId="07E64CD2" w14:textId="77777777" w:rsidR="00A60760" w:rsidRPr="000B41B3" w:rsidRDefault="00A60760" w:rsidP="001830CB">
            <w:pPr>
              <w:pStyle w:val="ListParagraph"/>
              <w:numPr>
                <w:ilvl w:val="0"/>
                <w:numId w:val="425"/>
              </w:numPr>
              <w:tabs>
                <w:tab w:val="left" w:pos="9270"/>
              </w:tabs>
              <w:spacing w:line="259" w:lineRule="auto"/>
              <w:ind w:right="-118"/>
              <w:rPr>
                <w:b w:val="0"/>
                <w:bCs w:val="0"/>
              </w:rPr>
            </w:pPr>
          </w:p>
        </w:tc>
        <w:tc>
          <w:tcPr>
            <w:tcW w:w="4037" w:type="pct"/>
          </w:tcPr>
          <w:p w14:paraId="291DD002"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Cable Lacing Kit</w:t>
            </w:r>
          </w:p>
        </w:tc>
        <w:tc>
          <w:tcPr>
            <w:tcW w:w="593" w:type="pct"/>
          </w:tcPr>
          <w:p w14:paraId="77C1ADA5" w14:textId="77777777" w:rsidR="00A60760" w:rsidRPr="000B41B3" w:rsidRDefault="00A60760" w:rsidP="00A6076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5</w:t>
            </w:r>
          </w:p>
        </w:tc>
      </w:tr>
      <w:tr w:rsidR="00A60760" w:rsidRPr="000B41B3" w14:paraId="4115AB94"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0" w:type="pct"/>
          </w:tcPr>
          <w:p w14:paraId="2929B8CF" w14:textId="77777777" w:rsidR="00A60760" w:rsidRPr="000B41B3" w:rsidRDefault="00A60760" w:rsidP="001830CB">
            <w:pPr>
              <w:pStyle w:val="ListParagraph"/>
              <w:numPr>
                <w:ilvl w:val="0"/>
                <w:numId w:val="425"/>
              </w:numPr>
              <w:tabs>
                <w:tab w:val="left" w:pos="9270"/>
              </w:tabs>
              <w:spacing w:line="259" w:lineRule="auto"/>
              <w:ind w:right="-118"/>
              <w:rPr>
                <w:b w:val="0"/>
                <w:bCs w:val="0"/>
              </w:rPr>
            </w:pPr>
          </w:p>
        </w:tc>
        <w:tc>
          <w:tcPr>
            <w:tcW w:w="4037" w:type="pct"/>
          </w:tcPr>
          <w:p w14:paraId="40A3AC2D"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Optical Fibre Mechanical Splicing Kit</w:t>
            </w:r>
          </w:p>
        </w:tc>
        <w:tc>
          <w:tcPr>
            <w:tcW w:w="593" w:type="pct"/>
          </w:tcPr>
          <w:p w14:paraId="6210FF0E" w14:textId="77777777" w:rsidR="00A60760" w:rsidRPr="000B41B3" w:rsidRDefault="00A60760" w:rsidP="00A6076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5</w:t>
            </w:r>
          </w:p>
        </w:tc>
      </w:tr>
      <w:tr w:rsidR="00A60760" w:rsidRPr="000B41B3" w14:paraId="59FEF191" w14:textId="77777777" w:rsidTr="00A60760">
        <w:tc>
          <w:tcPr>
            <w:cnfStyle w:val="001000000000" w:firstRow="0" w:lastRow="0" w:firstColumn="1" w:lastColumn="0" w:oddVBand="0" w:evenVBand="0" w:oddHBand="0" w:evenHBand="0" w:firstRowFirstColumn="0" w:firstRowLastColumn="0" w:lastRowFirstColumn="0" w:lastRowLastColumn="0"/>
            <w:tcW w:w="370" w:type="pct"/>
          </w:tcPr>
          <w:p w14:paraId="77643164" w14:textId="77777777" w:rsidR="00A60760" w:rsidRPr="000B41B3" w:rsidRDefault="00A60760" w:rsidP="001830CB">
            <w:pPr>
              <w:pStyle w:val="ListParagraph"/>
              <w:numPr>
                <w:ilvl w:val="0"/>
                <w:numId w:val="425"/>
              </w:numPr>
              <w:tabs>
                <w:tab w:val="left" w:pos="9270"/>
              </w:tabs>
              <w:spacing w:line="259" w:lineRule="auto"/>
              <w:ind w:right="-118"/>
              <w:rPr>
                <w:b w:val="0"/>
                <w:bCs w:val="0"/>
              </w:rPr>
            </w:pPr>
          </w:p>
        </w:tc>
        <w:tc>
          <w:tcPr>
            <w:tcW w:w="4037" w:type="pct"/>
          </w:tcPr>
          <w:p w14:paraId="59C7C75B"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Optical Fibre Fusion Splicing Kit</w:t>
            </w:r>
          </w:p>
        </w:tc>
        <w:tc>
          <w:tcPr>
            <w:tcW w:w="593" w:type="pct"/>
          </w:tcPr>
          <w:p w14:paraId="6037DBFA" w14:textId="77777777" w:rsidR="00A60760" w:rsidRPr="000B41B3" w:rsidRDefault="00A60760" w:rsidP="00A6076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5</w:t>
            </w:r>
          </w:p>
        </w:tc>
      </w:tr>
      <w:tr w:rsidR="00A60760" w:rsidRPr="000B41B3" w14:paraId="772EF7DB"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0" w:type="pct"/>
          </w:tcPr>
          <w:p w14:paraId="24862929" w14:textId="77777777" w:rsidR="00A60760" w:rsidRPr="000B41B3" w:rsidRDefault="00A60760" w:rsidP="001830CB">
            <w:pPr>
              <w:pStyle w:val="ListParagraph"/>
              <w:numPr>
                <w:ilvl w:val="0"/>
                <w:numId w:val="425"/>
              </w:numPr>
              <w:tabs>
                <w:tab w:val="left" w:pos="9270"/>
              </w:tabs>
              <w:spacing w:line="259" w:lineRule="auto"/>
              <w:ind w:right="-118"/>
              <w:rPr>
                <w:b w:val="0"/>
                <w:bCs w:val="0"/>
              </w:rPr>
            </w:pPr>
          </w:p>
        </w:tc>
        <w:tc>
          <w:tcPr>
            <w:tcW w:w="4037" w:type="pct"/>
          </w:tcPr>
          <w:p w14:paraId="49E5C96F"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Basic Telecom Belt Pouch Tool Kit</w:t>
            </w:r>
          </w:p>
        </w:tc>
        <w:tc>
          <w:tcPr>
            <w:tcW w:w="593" w:type="pct"/>
          </w:tcPr>
          <w:p w14:paraId="0F6D825E" w14:textId="77777777" w:rsidR="00A60760" w:rsidRPr="000B41B3" w:rsidRDefault="00A60760" w:rsidP="00A6076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5</w:t>
            </w:r>
          </w:p>
        </w:tc>
      </w:tr>
      <w:tr w:rsidR="00A60760" w:rsidRPr="000B41B3" w14:paraId="79CDF947" w14:textId="77777777" w:rsidTr="00A60760">
        <w:tc>
          <w:tcPr>
            <w:cnfStyle w:val="001000000000" w:firstRow="0" w:lastRow="0" w:firstColumn="1" w:lastColumn="0" w:oddVBand="0" w:evenVBand="0" w:oddHBand="0" w:evenHBand="0" w:firstRowFirstColumn="0" w:firstRowLastColumn="0" w:lastRowFirstColumn="0" w:lastRowLastColumn="0"/>
            <w:tcW w:w="370" w:type="pct"/>
          </w:tcPr>
          <w:p w14:paraId="5FE79719" w14:textId="77777777" w:rsidR="00A60760" w:rsidRPr="000B41B3" w:rsidRDefault="00A60760" w:rsidP="001830CB">
            <w:pPr>
              <w:pStyle w:val="ListParagraph"/>
              <w:numPr>
                <w:ilvl w:val="0"/>
                <w:numId w:val="425"/>
              </w:numPr>
              <w:tabs>
                <w:tab w:val="left" w:pos="9270"/>
              </w:tabs>
              <w:spacing w:line="259" w:lineRule="auto"/>
              <w:ind w:right="-118"/>
              <w:rPr>
                <w:b w:val="0"/>
                <w:bCs w:val="0"/>
              </w:rPr>
            </w:pPr>
          </w:p>
        </w:tc>
        <w:tc>
          <w:tcPr>
            <w:tcW w:w="4037" w:type="pct"/>
          </w:tcPr>
          <w:p w14:paraId="529C94BD"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Telecom Wire Wrap Kit</w:t>
            </w:r>
          </w:p>
        </w:tc>
        <w:tc>
          <w:tcPr>
            <w:tcW w:w="593" w:type="pct"/>
          </w:tcPr>
          <w:p w14:paraId="5C02FDC3" w14:textId="77777777" w:rsidR="00A60760" w:rsidRPr="000B41B3" w:rsidRDefault="00A60760" w:rsidP="00A6076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5</w:t>
            </w:r>
          </w:p>
        </w:tc>
      </w:tr>
      <w:tr w:rsidR="00A60760" w:rsidRPr="000B41B3" w14:paraId="16F691AD"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0" w:type="pct"/>
          </w:tcPr>
          <w:p w14:paraId="6DE11805" w14:textId="77777777" w:rsidR="00A60760" w:rsidRPr="000B41B3" w:rsidRDefault="00A60760" w:rsidP="001830CB">
            <w:pPr>
              <w:pStyle w:val="ListParagraph"/>
              <w:numPr>
                <w:ilvl w:val="0"/>
                <w:numId w:val="425"/>
              </w:numPr>
              <w:tabs>
                <w:tab w:val="left" w:pos="9270"/>
              </w:tabs>
              <w:spacing w:line="259" w:lineRule="auto"/>
              <w:ind w:right="-118"/>
              <w:rPr>
                <w:b w:val="0"/>
                <w:bCs w:val="0"/>
              </w:rPr>
            </w:pPr>
          </w:p>
        </w:tc>
        <w:tc>
          <w:tcPr>
            <w:tcW w:w="4037" w:type="pct"/>
          </w:tcPr>
          <w:p w14:paraId="6F636223"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Electrician Tool Kit.</w:t>
            </w:r>
          </w:p>
        </w:tc>
        <w:tc>
          <w:tcPr>
            <w:tcW w:w="593" w:type="pct"/>
          </w:tcPr>
          <w:p w14:paraId="52B8CF53" w14:textId="77777777" w:rsidR="00A60760" w:rsidRPr="000B41B3" w:rsidRDefault="00A60760" w:rsidP="00A6076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5</w:t>
            </w:r>
          </w:p>
        </w:tc>
      </w:tr>
      <w:tr w:rsidR="00A60760" w:rsidRPr="000B41B3" w14:paraId="2002BDE9" w14:textId="77777777" w:rsidTr="00A60760">
        <w:tc>
          <w:tcPr>
            <w:cnfStyle w:val="001000000000" w:firstRow="0" w:lastRow="0" w:firstColumn="1" w:lastColumn="0" w:oddVBand="0" w:evenVBand="0" w:oddHBand="0" w:evenHBand="0" w:firstRowFirstColumn="0" w:firstRowLastColumn="0" w:lastRowFirstColumn="0" w:lastRowLastColumn="0"/>
            <w:tcW w:w="370" w:type="pct"/>
          </w:tcPr>
          <w:p w14:paraId="0C3F4A41" w14:textId="77777777" w:rsidR="00A60760" w:rsidRPr="000B41B3" w:rsidRDefault="00A60760" w:rsidP="001830CB">
            <w:pPr>
              <w:pStyle w:val="ListParagraph"/>
              <w:numPr>
                <w:ilvl w:val="0"/>
                <w:numId w:val="425"/>
              </w:numPr>
              <w:tabs>
                <w:tab w:val="left" w:pos="9270"/>
              </w:tabs>
              <w:spacing w:line="259" w:lineRule="auto"/>
              <w:ind w:right="-118"/>
              <w:rPr>
                <w:b w:val="0"/>
                <w:bCs w:val="0"/>
              </w:rPr>
            </w:pPr>
          </w:p>
        </w:tc>
        <w:tc>
          <w:tcPr>
            <w:tcW w:w="4037" w:type="pct"/>
          </w:tcPr>
          <w:p w14:paraId="73106020"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First Aid Toolkit</w:t>
            </w:r>
          </w:p>
        </w:tc>
        <w:tc>
          <w:tcPr>
            <w:tcW w:w="593" w:type="pct"/>
          </w:tcPr>
          <w:p w14:paraId="56449486" w14:textId="77777777" w:rsidR="00A60760" w:rsidRPr="000B41B3" w:rsidRDefault="00A60760" w:rsidP="00A6076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5</w:t>
            </w:r>
          </w:p>
        </w:tc>
      </w:tr>
      <w:tr w:rsidR="00A60760" w:rsidRPr="000B41B3" w14:paraId="52FB705E"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0" w:type="pct"/>
          </w:tcPr>
          <w:p w14:paraId="243C5655" w14:textId="77777777" w:rsidR="00A60760" w:rsidRPr="000B41B3" w:rsidRDefault="00A60760" w:rsidP="001830CB">
            <w:pPr>
              <w:pStyle w:val="ListParagraph"/>
              <w:numPr>
                <w:ilvl w:val="0"/>
                <w:numId w:val="425"/>
              </w:numPr>
              <w:tabs>
                <w:tab w:val="left" w:pos="9270"/>
              </w:tabs>
              <w:spacing w:line="259" w:lineRule="auto"/>
              <w:ind w:right="-118"/>
              <w:rPr>
                <w:b w:val="0"/>
                <w:bCs w:val="0"/>
              </w:rPr>
            </w:pPr>
          </w:p>
        </w:tc>
        <w:tc>
          <w:tcPr>
            <w:tcW w:w="4037" w:type="pct"/>
          </w:tcPr>
          <w:p w14:paraId="39C8C7AE"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Basic Mechanical Tool kit</w:t>
            </w:r>
          </w:p>
        </w:tc>
        <w:tc>
          <w:tcPr>
            <w:tcW w:w="593" w:type="pct"/>
          </w:tcPr>
          <w:p w14:paraId="66A13F04" w14:textId="77777777" w:rsidR="00A60760" w:rsidRPr="000B41B3" w:rsidRDefault="00A60760" w:rsidP="00A6076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5</w:t>
            </w:r>
          </w:p>
        </w:tc>
      </w:tr>
      <w:tr w:rsidR="00A60760" w:rsidRPr="000B41B3" w14:paraId="78C2B356" w14:textId="77777777" w:rsidTr="00A60760">
        <w:tc>
          <w:tcPr>
            <w:cnfStyle w:val="001000000000" w:firstRow="0" w:lastRow="0" w:firstColumn="1" w:lastColumn="0" w:oddVBand="0" w:evenVBand="0" w:oddHBand="0" w:evenHBand="0" w:firstRowFirstColumn="0" w:firstRowLastColumn="0" w:lastRowFirstColumn="0" w:lastRowLastColumn="0"/>
            <w:tcW w:w="370" w:type="pct"/>
          </w:tcPr>
          <w:p w14:paraId="13129FEA" w14:textId="77777777" w:rsidR="00A60760" w:rsidRPr="000B41B3" w:rsidRDefault="00A60760" w:rsidP="001830CB">
            <w:pPr>
              <w:pStyle w:val="ListParagraph"/>
              <w:numPr>
                <w:ilvl w:val="0"/>
                <w:numId w:val="425"/>
              </w:numPr>
              <w:tabs>
                <w:tab w:val="left" w:pos="9270"/>
              </w:tabs>
              <w:spacing w:line="259" w:lineRule="auto"/>
              <w:ind w:right="-118"/>
              <w:rPr>
                <w:b w:val="0"/>
                <w:bCs w:val="0"/>
              </w:rPr>
            </w:pPr>
          </w:p>
        </w:tc>
        <w:tc>
          <w:tcPr>
            <w:tcW w:w="4037" w:type="pct"/>
          </w:tcPr>
          <w:p w14:paraId="4C8D9EB6"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Arduino Kit</w:t>
            </w:r>
          </w:p>
        </w:tc>
        <w:tc>
          <w:tcPr>
            <w:tcW w:w="593" w:type="pct"/>
          </w:tcPr>
          <w:p w14:paraId="700E89A0" w14:textId="77777777" w:rsidR="00A60760" w:rsidRPr="000B41B3" w:rsidRDefault="00A60760" w:rsidP="00A6076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5</w:t>
            </w:r>
          </w:p>
        </w:tc>
      </w:tr>
      <w:tr w:rsidR="00A60760" w:rsidRPr="000B41B3" w14:paraId="53D96D54"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0" w:type="pct"/>
          </w:tcPr>
          <w:p w14:paraId="6066DFF4" w14:textId="77777777" w:rsidR="00A60760" w:rsidRPr="000B41B3" w:rsidRDefault="00A60760" w:rsidP="001830CB">
            <w:pPr>
              <w:pStyle w:val="ListParagraph"/>
              <w:numPr>
                <w:ilvl w:val="0"/>
                <w:numId w:val="425"/>
              </w:numPr>
              <w:tabs>
                <w:tab w:val="left" w:pos="9270"/>
              </w:tabs>
              <w:spacing w:line="259" w:lineRule="auto"/>
              <w:ind w:right="-118"/>
              <w:rPr>
                <w:b w:val="0"/>
                <w:bCs w:val="0"/>
              </w:rPr>
            </w:pPr>
          </w:p>
        </w:tc>
        <w:tc>
          <w:tcPr>
            <w:tcW w:w="4037" w:type="pct"/>
          </w:tcPr>
          <w:p w14:paraId="65AA7B44"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Raspberry kit</w:t>
            </w:r>
          </w:p>
        </w:tc>
        <w:tc>
          <w:tcPr>
            <w:tcW w:w="593" w:type="pct"/>
          </w:tcPr>
          <w:p w14:paraId="5847C18F" w14:textId="77777777" w:rsidR="00A60760" w:rsidRPr="000B41B3" w:rsidRDefault="00A60760" w:rsidP="00A6076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5</w:t>
            </w:r>
          </w:p>
        </w:tc>
      </w:tr>
      <w:tr w:rsidR="00A60760" w:rsidRPr="000B41B3" w14:paraId="6E3CC5D3" w14:textId="77777777" w:rsidTr="00A60760">
        <w:tc>
          <w:tcPr>
            <w:cnfStyle w:val="001000000000" w:firstRow="0" w:lastRow="0" w:firstColumn="1" w:lastColumn="0" w:oddVBand="0" w:evenVBand="0" w:oddHBand="0" w:evenHBand="0" w:firstRowFirstColumn="0" w:firstRowLastColumn="0" w:lastRowFirstColumn="0" w:lastRowLastColumn="0"/>
            <w:tcW w:w="370" w:type="pct"/>
          </w:tcPr>
          <w:p w14:paraId="57441C4F" w14:textId="77777777" w:rsidR="00A60760" w:rsidRPr="000B41B3" w:rsidRDefault="00A60760" w:rsidP="001830CB">
            <w:pPr>
              <w:pStyle w:val="ListParagraph"/>
              <w:numPr>
                <w:ilvl w:val="0"/>
                <w:numId w:val="425"/>
              </w:numPr>
              <w:tabs>
                <w:tab w:val="left" w:pos="9270"/>
              </w:tabs>
              <w:spacing w:line="259" w:lineRule="auto"/>
              <w:ind w:right="-118"/>
              <w:rPr>
                <w:b w:val="0"/>
                <w:bCs w:val="0"/>
              </w:rPr>
            </w:pPr>
          </w:p>
        </w:tc>
        <w:tc>
          <w:tcPr>
            <w:tcW w:w="4037" w:type="pct"/>
          </w:tcPr>
          <w:p w14:paraId="6AFEF902"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Mircroprocessor Development Board</w:t>
            </w:r>
          </w:p>
        </w:tc>
        <w:tc>
          <w:tcPr>
            <w:tcW w:w="593" w:type="pct"/>
          </w:tcPr>
          <w:p w14:paraId="52A3BAA9" w14:textId="77777777" w:rsidR="00A60760" w:rsidRPr="000B41B3" w:rsidRDefault="00A60760" w:rsidP="00A6076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5</w:t>
            </w:r>
          </w:p>
        </w:tc>
      </w:tr>
      <w:tr w:rsidR="00A60760" w:rsidRPr="000B41B3" w14:paraId="5A346F15"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0" w:type="pct"/>
          </w:tcPr>
          <w:p w14:paraId="2C7E2717" w14:textId="77777777" w:rsidR="00A60760" w:rsidRPr="000B41B3" w:rsidRDefault="00A60760" w:rsidP="001830CB">
            <w:pPr>
              <w:pStyle w:val="ListParagraph"/>
              <w:numPr>
                <w:ilvl w:val="0"/>
                <w:numId w:val="425"/>
              </w:numPr>
              <w:tabs>
                <w:tab w:val="left" w:pos="9270"/>
              </w:tabs>
              <w:spacing w:line="259" w:lineRule="auto"/>
              <w:ind w:right="-118"/>
              <w:rPr>
                <w:b w:val="0"/>
                <w:bCs w:val="0"/>
              </w:rPr>
            </w:pPr>
          </w:p>
        </w:tc>
        <w:tc>
          <w:tcPr>
            <w:tcW w:w="4037" w:type="pct"/>
          </w:tcPr>
          <w:p w14:paraId="7EAE6582"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Microcontoller Develppment Board</w:t>
            </w:r>
          </w:p>
        </w:tc>
        <w:tc>
          <w:tcPr>
            <w:tcW w:w="593" w:type="pct"/>
          </w:tcPr>
          <w:p w14:paraId="0379295C" w14:textId="77777777" w:rsidR="00A60760" w:rsidRPr="000B41B3" w:rsidRDefault="00A60760" w:rsidP="00A6076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5</w:t>
            </w:r>
          </w:p>
        </w:tc>
      </w:tr>
    </w:tbl>
    <w:p w14:paraId="28966F78" w14:textId="77777777" w:rsidR="00A60760" w:rsidRPr="000B41B3" w:rsidRDefault="00A60760" w:rsidP="00A60760">
      <w:pPr>
        <w:tabs>
          <w:tab w:val="left" w:pos="9270"/>
        </w:tabs>
        <w:rPr>
          <w:rFonts w:ascii="Arial" w:hAnsi="Arial" w:cs="Arial"/>
        </w:rPr>
      </w:pPr>
    </w:p>
    <w:p w14:paraId="2E3F0538" w14:textId="77777777" w:rsidR="00A60760" w:rsidRPr="000B41B3" w:rsidRDefault="00A60760" w:rsidP="00A60760">
      <w:pPr>
        <w:rPr>
          <w:rFonts w:ascii="Arial" w:hAnsi="Arial" w:cs="Arial"/>
          <w:lang w:val="en-GB" w:eastAsia="en-GB" w:bidi="en-GB"/>
        </w:rPr>
      </w:pPr>
      <w:bookmarkStart w:id="298" w:name="_Toc40685272"/>
    </w:p>
    <w:p w14:paraId="42B7F8C8" w14:textId="77777777" w:rsidR="00A60760" w:rsidRPr="000B41B3" w:rsidRDefault="00A60760" w:rsidP="00475E13">
      <w:pPr>
        <w:pStyle w:val="Heading3"/>
      </w:pPr>
      <w:bookmarkStart w:id="299" w:name="_Toc52733234"/>
      <w:r w:rsidRPr="000B41B3">
        <w:t>Consumable</w:t>
      </w:r>
      <w:bookmarkEnd w:id="298"/>
      <w:r w:rsidRPr="000B41B3">
        <w:t xml:space="preserve"> Material</w:t>
      </w:r>
      <w:bookmarkEnd w:id="299"/>
    </w:p>
    <w:p w14:paraId="26CFD66B" w14:textId="77777777" w:rsidR="00A60760" w:rsidRPr="000B41B3" w:rsidRDefault="00A60760" w:rsidP="00A60760">
      <w:pPr>
        <w:tabs>
          <w:tab w:val="left" w:pos="9270"/>
        </w:tabs>
        <w:rPr>
          <w:rFonts w:ascii="Arial" w:hAnsi="Arial" w:cs="Arial"/>
        </w:rPr>
      </w:pPr>
    </w:p>
    <w:tbl>
      <w:tblPr>
        <w:tblStyle w:val="ListTable4-Accent5"/>
        <w:tblW w:w="5000" w:type="pct"/>
        <w:tblLook w:val="04A0" w:firstRow="1" w:lastRow="0" w:firstColumn="1" w:lastColumn="0" w:noHBand="0" w:noVBand="1"/>
      </w:tblPr>
      <w:tblGrid>
        <w:gridCol w:w="1292"/>
        <w:gridCol w:w="7158"/>
        <w:gridCol w:w="5498"/>
      </w:tblGrid>
      <w:tr w:rsidR="00A60760" w:rsidRPr="000B41B3" w14:paraId="7E6A627D" w14:textId="77777777" w:rsidTr="00A6076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0E617E79" w14:textId="77777777" w:rsidR="00A60760" w:rsidRPr="000B41B3" w:rsidRDefault="00A60760" w:rsidP="00A60760">
            <w:pPr>
              <w:tabs>
                <w:tab w:val="left" w:pos="9270"/>
              </w:tabs>
              <w:spacing w:line="259" w:lineRule="auto"/>
              <w:ind w:right="-118"/>
              <w:rPr>
                <w:rFonts w:ascii="Arial" w:hAnsi="Arial" w:cs="Arial"/>
              </w:rPr>
            </w:pPr>
            <w:r w:rsidRPr="000B41B3">
              <w:rPr>
                <w:rFonts w:ascii="Arial" w:hAnsi="Arial" w:cs="Arial"/>
              </w:rPr>
              <w:t>S#</w:t>
            </w:r>
          </w:p>
        </w:tc>
        <w:tc>
          <w:tcPr>
            <w:tcW w:w="2566" w:type="pct"/>
          </w:tcPr>
          <w:p w14:paraId="4D3D92E4" w14:textId="77777777" w:rsidR="00A60760" w:rsidRPr="000B41B3" w:rsidRDefault="00A60760" w:rsidP="00A60760">
            <w:pPr>
              <w:tabs>
                <w:tab w:val="left" w:pos="9270"/>
              </w:tabs>
              <w:spacing w:line="259" w:lineRule="auto"/>
              <w:ind w:right="-118"/>
              <w:cnfStyle w:val="100000000000" w:firstRow="1"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Description</w:t>
            </w:r>
          </w:p>
        </w:tc>
        <w:tc>
          <w:tcPr>
            <w:tcW w:w="1971" w:type="pct"/>
          </w:tcPr>
          <w:p w14:paraId="4E3911BD" w14:textId="77777777" w:rsidR="00A60760" w:rsidRPr="000B41B3" w:rsidRDefault="00A60760" w:rsidP="00A60760">
            <w:pPr>
              <w:tabs>
                <w:tab w:val="left" w:pos="9270"/>
              </w:tabs>
              <w:spacing w:line="259" w:lineRule="auto"/>
              <w:ind w:right="-118"/>
              <w:cnfStyle w:val="100000000000" w:firstRow="1"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Quantity</w:t>
            </w:r>
          </w:p>
        </w:tc>
      </w:tr>
      <w:tr w:rsidR="00A60760" w:rsidRPr="000B41B3" w14:paraId="071BA843"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525145A7" w14:textId="77777777" w:rsidR="00A60760" w:rsidRPr="000B41B3" w:rsidRDefault="00A60760" w:rsidP="001830CB">
            <w:pPr>
              <w:pStyle w:val="ListParagraph"/>
              <w:numPr>
                <w:ilvl w:val="0"/>
                <w:numId w:val="422"/>
              </w:numPr>
              <w:tabs>
                <w:tab w:val="left" w:pos="360"/>
                <w:tab w:val="left" w:pos="9270"/>
              </w:tabs>
              <w:spacing w:line="259" w:lineRule="auto"/>
              <w:ind w:right="-118"/>
              <w:rPr>
                <w:b w:val="0"/>
                <w:bCs w:val="0"/>
              </w:rPr>
            </w:pPr>
          </w:p>
        </w:tc>
        <w:tc>
          <w:tcPr>
            <w:tcW w:w="2566" w:type="pct"/>
          </w:tcPr>
          <w:p w14:paraId="12E9F568"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Cables.</w:t>
            </w:r>
          </w:p>
        </w:tc>
        <w:tc>
          <w:tcPr>
            <w:tcW w:w="1971" w:type="pct"/>
          </w:tcPr>
          <w:p w14:paraId="3478532D"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29A645F9"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4B12CDAF" w14:textId="77777777" w:rsidR="00A60760" w:rsidRPr="000B41B3" w:rsidRDefault="00A60760" w:rsidP="001830CB">
            <w:pPr>
              <w:pStyle w:val="ListParagraph"/>
              <w:numPr>
                <w:ilvl w:val="0"/>
                <w:numId w:val="422"/>
              </w:numPr>
              <w:tabs>
                <w:tab w:val="left" w:pos="360"/>
                <w:tab w:val="left" w:pos="9270"/>
              </w:tabs>
              <w:spacing w:line="259" w:lineRule="auto"/>
              <w:ind w:right="-118"/>
              <w:rPr>
                <w:b w:val="0"/>
                <w:bCs w:val="0"/>
              </w:rPr>
            </w:pPr>
          </w:p>
        </w:tc>
        <w:tc>
          <w:tcPr>
            <w:tcW w:w="2566" w:type="pct"/>
          </w:tcPr>
          <w:p w14:paraId="2B698705"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Telephone Cables</w:t>
            </w:r>
          </w:p>
        </w:tc>
        <w:tc>
          <w:tcPr>
            <w:tcW w:w="1971" w:type="pct"/>
          </w:tcPr>
          <w:p w14:paraId="0A6D997F"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7876B358"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6AD73B12" w14:textId="77777777" w:rsidR="00A60760" w:rsidRPr="000B41B3" w:rsidRDefault="00A60760" w:rsidP="001830CB">
            <w:pPr>
              <w:pStyle w:val="ListParagraph"/>
              <w:numPr>
                <w:ilvl w:val="0"/>
                <w:numId w:val="422"/>
              </w:numPr>
              <w:tabs>
                <w:tab w:val="left" w:pos="360"/>
                <w:tab w:val="left" w:pos="9270"/>
              </w:tabs>
              <w:spacing w:line="259" w:lineRule="auto"/>
              <w:ind w:right="-118"/>
              <w:rPr>
                <w:b w:val="0"/>
                <w:bCs w:val="0"/>
              </w:rPr>
            </w:pPr>
          </w:p>
        </w:tc>
        <w:tc>
          <w:tcPr>
            <w:tcW w:w="2566" w:type="pct"/>
          </w:tcPr>
          <w:p w14:paraId="5E0204AB"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Lime Powder</w:t>
            </w:r>
          </w:p>
        </w:tc>
        <w:tc>
          <w:tcPr>
            <w:tcW w:w="1971" w:type="pct"/>
          </w:tcPr>
          <w:p w14:paraId="0E79F9F4"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3065048A"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7CCB2F86" w14:textId="77777777" w:rsidR="00A60760" w:rsidRPr="000B41B3" w:rsidRDefault="00A60760" w:rsidP="001830CB">
            <w:pPr>
              <w:pStyle w:val="ListParagraph"/>
              <w:numPr>
                <w:ilvl w:val="0"/>
                <w:numId w:val="422"/>
              </w:numPr>
              <w:tabs>
                <w:tab w:val="left" w:pos="360"/>
                <w:tab w:val="left" w:pos="9270"/>
              </w:tabs>
              <w:spacing w:line="259" w:lineRule="auto"/>
              <w:ind w:right="-118"/>
              <w:rPr>
                <w:b w:val="0"/>
                <w:bCs w:val="0"/>
              </w:rPr>
            </w:pPr>
          </w:p>
        </w:tc>
        <w:tc>
          <w:tcPr>
            <w:tcW w:w="2566" w:type="pct"/>
          </w:tcPr>
          <w:p w14:paraId="19EB31ED"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Coal Powder</w:t>
            </w:r>
          </w:p>
        </w:tc>
        <w:tc>
          <w:tcPr>
            <w:tcW w:w="1971" w:type="pct"/>
          </w:tcPr>
          <w:p w14:paraId="6EE70984"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49DE64FF"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2E6BF814" w14:textId="77777777" w:rsidR="00A60760" w:rsidRPr="000B41B3" w:rsidRDefault="00A60760" w:rsidP="001830CB">
            <w:pPr>
              <w:pStyle w:val="ListParagraph"/>
              <w:numPr>
                <w:ilvl w:val="0"/>
                <w:numId w:val="422"/>
              </w:numPr>
              <w:tabs>
                <w:tab w:val="left" w:pos="360"/>
                <w:tab w:val="left" w:pos="9270"/>
              </w:tabs>
              <w:spacing w:line="259" w:lineRule="auto"/>
              <w:ind w:right="-118"/>
              <w:rPr>
                <w:b w:val="0"/>
                <w:bCs w:val="0"/>
              </w:rPr>
            </w:pPr>
          </w:p>
        </w:tc>
        <w:tc>
          <w:tcPr>
            <w:tcW w:w="2566" w:type="pct"/>
          </w:tcPr>
          <w:p w14:paraId="7F18D7DA"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Sand</w:t>
            </w:r>
          </w:p>
        </w:tc>
        <w:tc>
          <w:tcPr>
            <w:tcW w:w="1971" w:type="pct"/>
          </w:tcPr>
          <w:p w14:paraId="771DB60F"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23CBB767"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73D554BD" w14:textId="77777777" w:rsidR="00A60760" w:rsidRPr="000B41B3" w:rsidRDefault="00A60760" w:rsidP="001830CB">
            <w:pPr>
              <w:pStyle w:val="ListParagraph"/>
              <w:numPr>
                <w:ilvl w:val="0"/>
                <w:numId w:val="422"/>
              </w:numPr>
              <w:tabs>
                <w:tab w:val="left" w:pos="360"/>
                <w:tab w:val="left" w:pos="9270"/>
              </w:tabs>
              <w:spacing w:line="259" w:lineRule="auto"/>
              <w:ind w:right="-118"/>
              <w:rPr>
                <w:b w:val="0"/>
                <w:bCs w:val="0"/>
              </w:rPr>
            </w:pPr>
          </w:p>
        </w:tc>
        <w:tc>
          <w:tcPr>
            <w:tcW w:w="2566" w:type="pct"/>
          </w:tcPr>
          <w:p w14:paraId="5A20C926"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Salt</w:t>
            </w:r>
          </w:p>
        </w:tc>
        <w:tc>
          <w:tcPr>
            <w:tcW w:w="1971" w:type="pct"/>
          </w:tcPr>
          <w:p w14:paraId="36D1A5A0"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6897378F"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5947C0CF" w14:textId="77777777" w:rsidR="00A60760" w:rsidRPr="000B41B3" w:rsidRDefault="00A60760" w:rsidP="001830CB">
            <w:pPr>
              <w:pStyle w:val="ListParagraph"/>
              <w:numPr>
                <w:ilvl w:val="0"/>
                <w:numId w:val="422"/>
              </w:numPr>
              <w:tabs>
                <w:tab w:val="left" w:pos="360"/>
                <w:tab w:val="left" w:pos="9270"/>
              </w:tabs>
              <w:spacing w:line="259" w:lineRule="auto"/>
              <w:ind w:right="-118"/>
              <w:rPr>
                <w:b w:val="0"/>
                <w:bCs w:val="0"/>
              </w:rPr>
            </w:pPr>
          </w:p>
        </w:tc>
        <w:tc>
          <w:tcPr>
            <w:tcW w:w="2566" w:type="pct"/>
          </w:tcPr>
          <w:p w14:paraId="30BCAF99"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Different Connectors</w:t>
            </w:r>
          </w:p>
        </w:tc>
        <w:tc>
          <w:tcPr>
            <w:tcW w:w="1971" w:type="pct"/>
          </w:tcPr>
          <w:p w14:paraId="51A957B9"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0892925C"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0C3B639C" w14:textId="77777777" w:rsidR="00A60760" w:rsidRPr="000B41B3" w:rsidRDefault="00A60760" w:rsidP="001830CB">
            <w:pPr>
              <w:pStyle w:val="ListParagraph"/>
              <w:numPr>
                <w:ilvl w:val="0"/>
                <w:numId w:val="422"/>
              </w:numPr>
              <w:tabs>
                <w:tab w:val="left" w:pos="360"/>
                <w:tab w:val="left" w:pos="9270"/>
              </w:tabs>
              <w:spacing w:line="259" w:lineRule="auto"/>
              <w:ind w:right="-118"/>
              <w:rPr>
                <w:b w:val="0"/>
                <w:bCs w:val="0"/>
              </w:rPr>
            </w:pPr>
          </w:p>
        </w:tc>
        <w:tc>
          <w:tcPr>
            <w:tcW w:w="2566" w:type="pct"/>
          </w:tcPr>
          <w:p w14:paraId="5D691869"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Iron Nails</w:t>
            </w:r>
          </w:p>
        </w:tc>
        <w:tc>
          <w:tcPr>
            <w:tcW w:w="1971" w:type="pct"/>
          </w:tcPr>
          <w:p w14:paraId="23DA4B97"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503ADA4B"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7A05973B" w14:textId="77777777" w:rsidR="00A60760" w:rsidRPr="000B41B3" w:rsidRDefault="00A60760" w:rsidP="001830CB">
            <w:pPr>
              <w:pStyle w:val="ListParagraph"/>
              <w:numPr>
                <w:ilvl w:val="0"/>
                <w:numId w:val="422"/>
              </w:numPr>
              <w:tabs>
                <w:tab w:val="left" w:pos="360"/>
                <w:tab w:val="left" w:pos="9270"/>
              </w:tabs>
              <w:spacing w:line="259" w:lineRule="auto"/>
              <w:ind w:right="-118"/>
              <w:rPr>
                <w:b w:val="0"/>
                <w:bCs w:val="0"/>
              </w:rPr>
            </w:pPr>
          </w:p>
        </w:tc>
        <w:tc>
          <w:tcPr>
            <w:tcW w:w="2566" w:type="pct"/>
          </w:tcPr>
          <w:p w14:paraId="43879B09"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Thin coated Copper wire</w:t>
            </w:r>
          </w:p>
        </w:tc>
        <w:tc>
          <w:tcPr>
            <w:tcW w:w="1971" w:type="pct"/>
          </w:tcPr>
          <w:p w14:paraId="445371A0"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455E7982"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7CD560E9" w14:textId="77777777" w:rsidR="00A60760" w:rsidRPr="000B41B3" w:rsidRDefault="00A60760" w:rsidP="001830CB">
            <w:pPr>
              <w:pStyle w:val="ListParagraph"/>
              <w:numPr>
                <w:ilvl w:val="0"/>
                <w:numId w:val="422"/>
              </w:numPr>
              <w:tabs>
                <w:tab w:val="left" w:pos="360"/>
                <w:tab w:val="left" w:pos="9270"/>
              </w:tabs>
              <w:spacing w:line="259" w:lineRule="auto"/>
              <w:ind w:right="-118"/>
              <w:rPr>
                <w:b w:val="0"/>
                <w:bCs w:val="0"/>
              </w:rPr>
            </w:pPr>
          </w:p>
        </w:tc>
        <w:tc>
          <w:tcPr>
            <w:tcW w:w="2566" w:type="pct"/>
          </w:tcPr>
          <w:p w14:paraId="20F3B98A"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Dry cell batteries</w:t>
            </w:r>
          </w:p>
        </w:tc>
        <w:tc>
          <w:tcPr>
            <w:tcW w:w="1971" w:type="pct"/>
          </w:tcPr>
          <w:p w14:paraId="4121B661"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3775C3C2"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54685B00" w14:textId="77777777" w:rsidR="00A60760" w:rsidRPr="000B41B3" w:rsidRDefault="00A60760" w:rsidP="001830CB">
            <w:pPr>
              <w:pStyle w:val="ListParagraph"/>
              <w:numPr>
                <w:ilvl w:val="0"/>
                <w:numId w:val="422"/>
              </w:numPr>
              <w:tabs>
                <w:tab w:val="left" w:pos="360"/>
                <w:tab w:val="left" w:pos="9270"/>
              </w:tabs>
              <w:spacing w:line="259" w:lineRule="auto"/>
              <w:ind w:right="-118"/>
              <w:rPr>
                <w:b w:val="0"/>
                <w:bCs w:val="0"/>
              </w:rPr>
            </w:pPr>
          </w:p>
        </w:tc>
        <w:tc>
          <w:tcPr>
            <w:tcW w:w="2566" w:type="pct"/>
          </w:tcPr>
          <w:p w14:paraId="4277E29F"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Horse shoe magnet</w:t>
            </w:r>
          </w:p>
        </w:tc>
        <w:tc>
          <w:tcPr>
            <w:tcW w:w="1971" w:type="pct"/>
          </w:tcPr>
          <w:p w14:paraId="0C3DBC84"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7AB0286B"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3BE3BEF8" w14:textId="77777777" w:rsidR="00A60760" w:rsidRPr="000B41B3" w:rsidRDefault="00A60760" w:rsidP="001830CB">
            <w:pPr>
              <w:pStyle w:val="ListParagraph"/>
              <w:numPr>
                <w:ilvl w:val="0"/>
                <w:numId w:val="422"/>
              </w:numPr>
              <w:tabs>
                <w:tab w:val="left" w:pos="360"/>
                <w:tab w:val="left" w:pos="9270"/>
              </w:tabs>
              <w:spacing w:line="259" w:lineRule="auto"/>
              <w:ind w:right="-118"/>
              <w:rPr>
                <w:b w:val="0"/>
                <w:bCs w:val="0"/>
              </w:rPr>
            </w:pPr>
          </w:p>
        </w:tc>
        <w:tc>
          <w:tcPr>
            <w:tcW w:w="2566" w:type="pct"/>
          </w:tcPr>
          <w:p w14:paraId="2B22139A"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Paper Tape</w:t>
            </w:r>
          </w:p>
        </w:tc>
        <w:tc>
          <w:tcPr>
            <w:tcW w:w="1971" w:type="pct"/>
          </w:tcPr>
          <w:p w14:paraId="5556B6D0"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1B1E6E67"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530B8F6D" w14:textId="77777777" w:rsidR="00A60760" w:rsidRPr="000B41B3" w:rsidRDefault="00A60760" w:rsidP="001830CB">
            <w:pPr>
              <w:pStyle w:val="ListParagraph"/>
              <w:numPr>
                <w:ilvl w:val="0"/>
                <w:numId w:val="422"/>
              </w:numPr>
              <w:tabs>
                <w:tab w:val="left" w:pos="360"/>
                <w:tab w:val="left" w:pos="9270"/>
              </w:tabs>
              <w:spacing w:line="259" w:lineRule="auto"/>
              <w:ind w:right="-118"/>
              <w:rPr>
                <w:b w:val="0"/>
                <w:bCs w:val="0"/>
              </w:rPr>
            </w:pPr>
          </w:p>
        </w:tc>
        <w:tc>
          <w:tcPr>
            <w:tcW w:w="2566" w:type="pct"/>
          </w:tcPr>
          <w:p w14:paraId="7D8A1A7E"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DVDs</w:t>
            </w:r>
          </w:p>
        </w:tc>
        <w:tc>
          <w:tcPr>
            <w:tcW w:w="1971" w:type="pct"/>
          </w:tcPr>
          <w:p w14:paraId="36274212"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57E6B4C1"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797E324B" w14:textId="77777777" w:rsidR="00A60760" w:rsidRPr="000B41B3" w:rsidRDefault="00A60760" w:rsidP="001830CB">
            <w:pPr>
              <w:pStyle w:val="ListParagraph"/>
              <w:numPr>
                <w:ilvl w:val="0"/>
                <w:numId w:val="422"/>
              </w:numPr>
              <w:tabs>
                <w:tab w:val="left" w:pos="360"/>
                <w:tab w:val="left" w:pos="9270"/>
              </w:tabs>
              <w:spacing w:line="259" w:lineRule="auto"/>
              <w:ind w:right="-118"/>
              <w:rPr>
                <w:b w:val="0"/>
                <w:bCs w:val="0"/>
              </w:rPr>
            </w:pPr>
          </w:p>
        </w:tc>
        <w:tc>
          <w:tcPr>
            <w:tcW w:w="2566" w:type="pct"/>
          </w:tcPr>
          <w:p w14:paraId="795C4F05"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CDs</w:t>
            </w:r>
          </w:p>
        </w:tc>
        <w:tc>
          <w:tcPr>
            <w:tcW w:w="1971" w:type="pct"/>
          </w:tcPr>
          <w:p w14:paraId="655062AF"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0F3FFA67"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48B14081" w14:textId="77777777" w:rsidR="00A60760" w:rsidRPr="000B41B3" w:rsidRDefault="00A60760" w:rsidP="001830CB">
            <w:pPr>
              <w:pStyle w:val="ListParagraph"/>
              <w:numPr>
                <w:ilvl w:val="0"/>
                <w:numId w:val="422"/>
              </w:numPr>
              <w:tabs>
                <w:tab w:val="left" w:pos="360"/>
                <w:tab w:val="left" w:pos="9270"/>
              </w:tabs>
              <w:spacing w:line="259" w:lineRule="auto"/>
              <w:ind w:right="-118"/>
              <w:rPr>
                <w:b w:val="0"/>
                <w:bCs w:val="0"/>
              </w:rPr>
            </w:pPr>
          </w:p>
        </w:tc>
        <w:tc>
          <w:tcPr>
            <w:tcW w:w="2566" w:type="pct"/>
          </w:tcPr>
          <w:p w14:paraId="53048062"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Optical Fiber Cable</w:t>
            </w:r>
          </w:p>
        </w:tc>
        <w:tc>
          <w:tcPr>
            <w:tcW w:w="1971" w:type="pct"/>
          </w:tcPr>
          <w:p w14:paraId="6EBE228A"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4F258C7A"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2475F50C" w14:textId="77777777" w:rsidR="00A60760" w:rsidRPr="000B41B3" w:rsidRDefault="00A60760" w:rsidP="001830CB">
            <w:pPr>
              <w:pStyle w:val="ListParagraph"/>
              <w:numPr>
                <w:ilvl w:val="0"/>
                <w:numId w:val="422"/>
              </w:numPr>
              <w:tabs>
                <w:tab w:val="left" w:pos="360"/>
                <w:tab w:val="left" w:pos="9270"/>
              </w:tabs>
              <w:spacing w:line="259" w:lineRule="auto"/>
              <w:ind w:right="-118"/>
              <w:rPr>
                <w:b w:val="0"/>
                <w:bCs w:val="0"/>
              </w:rPr>
            </w:pPr>
          </w:p>
        </w:tc>
        <w:tc>
          <w:tcPr>
            <w:tcW w:w="2566" w:type="pct"/>
          </w:tcPr>
          <w:p w14:paraId="5C46869A"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Water proofing tape</w:t>
            </w:r>
          </w:p>
        </w:tc>
        <w:tc>
          <w:tcPr>
            <w:tcW w:w="1971" w:type="pct"/>
          </w:tcPr>
          <w:p w14:paraId="18A6B975"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73CF4909"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6E8B0F64" w14:textId="77777777" w:rsidR="00A60760" w:rsidRPr="000B41B3" w:rsidRDefault="00A60760" w:rsidP="001830CB">
            <w:pPr>
              <w:pStyle w:val="ListParagraph"/>
              <w:numPr>
                <w:ilvl w:val="0"/>
                <w:numId w:val="422"/>
              </w:numPr>
              <w:tabs>
                <w:tab w:val="left" w:pos="360"/>
                <w:tab w:val="left" w:pos="9270"/>
              </w:tabs>
              <w:spacing w:line="259" w:lineRule="auto"/>
              <w:ind w:right="-118"/>
              <w:rPr>
                <w:b w:val="0"/>
                <w:bCs w:val="0"/>
              </w:rPr>
            </w:pPr>
          </w:p>
        </w:tc>
        <w:tc>
          <w:tcPr>
            <w:tcW w:w="2566" w:type="pct"/>
          </w:tcPr>
          <w:p w14:paraId="67DA5ED2"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Balloons of different colors</w:t>
            </w:r>
          </w:p>
        </w:tc>
        <w:tc>
          <w:tcPr>
            <w:tcW w:w="1971" w:type="pct"/>
          </w:tcPr>
          <w:p w14:paraId="3F7482EB"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53A453EB"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7231CC09" w14:textId="77777777" w:rsidR="00A60760" w:rsidRPr="000B41B3" w:rsidRDefault="00A60760" w:rsidP="001830CB">
            <w:pPr>
              <w:pStyle w:val="ListParagraph"/>
              <w:numPr>
                <w:ilvl w:val="0"/>
                <w:numId w:val="422"/>
              </w:numPr>
              <w:tabs>
                <w:tab w:val="left" w:pos="360"/>
                <w:tab w:val="left" w:pos="9270"/>
              </w:tabs>
              <w:spacing w:line="259" w:lineRule="auto"/>
              <w:ind w:right="-118"/>
              <w:rPr>
                <w:b w:val="0"/>
                <w:bCs w:val="0"/>
              </w:rPr>
            </w:pPr>
          </w:p>
        </w:tc>
        <w:tc>
          <w:tcPr>
            <w:tcW w:w="2566" w:type="pct"/>
          </w:tcPr>
          <w:p w14:paraId="7B6D7984"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IF Cable</w:t>
            </w:r>
          </w:p>
        </w:tc>
        <w:tc>
          <w:tcPr>
            <w:tcW w:w="1971" w:type="pct"/>
          </w:tcPr>
          <w:p w14:paraId="31DBADB9"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623A73AD"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623443AC" w14:textId="77777777" w:rsidR="00A60760" w:rsidRPr="000B41B3" w:rsidRDefault="00A60760" w:rsidP="001830CB">
            <w:pPr>
              <w:pStyle w:val="ListParagraph"/>
              <w:numPr>
                <w:ilvl w:val="0"/>
                <w:numId w:val="422"/>
              </w:numPr>
              <w:tabs>
                <w:tab w:val="left" w:pos="360"/>
                <w:tab w:val="left" w:pos="9270"/>
              </w:tabs>
              <w:spacing w:line="259" w:lineRule="auto"/>
              <w:ind w:right="-118"/>
              <w:rPr>
                <w:b w:val="0"/>
                <w:bCs w:val="0"/>
              </w:rPr>
            </w:pPr>
          </w:p>
        </w:tc>
        <w:tc>
          <w:tcPr>
            <w:tcW w:w="2566" w:type="pct"/>
          </w:tcPr>
          <w:p w14:paraId="0A150D81"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IF Connectors</w:t>
            </w:r>
          </w:p>
        </w:tc>
        <w:tc>
          <w:tcPr>
            <w:tcW w:w="1971" w:type="pct"/>
          </w:tcPr>
          <w:p w14:paraId="64B3D68B"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22F2ACF1"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7774A43D" w14:textId="77777777" w:rsidR="00A60760" w:rsidRPr="000B41B3" w:rsidRDefault="00A60760" w:rsidP="001830CB">
            <w:pPr>
              <w:pStyle w:val="ListParagraph"/>
              <w:numPr>
                <w:ilvl w:val="0"/>
                <w:numId w:val="422"/>
              </w:numPr>
              <w:tabs>
                <w:tab w:val="left" w:pos="360"/>
                <w:tab w:val="left" w:pos="9270"/>
              </w:tabs>
              <w:spacing w:line="259" w:lineRule="auto"/>
              <w:ind w:right="-118"/>
              <w:rPr>
                <w:b w:val="0"/>
                <w:bCs w:val="0"/>
              </w:rPr>
            </w:pPr>
          </w:p>
        </w:tc>
        <w:tc>
          <w:tcPr>
            <w:tcW w:w="2566" w:type="pct"/>
          </w:tcPr>
          <w:p w14:paraId="50CDA3AE"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Zener Diodes</w:t>
            </w:r>
          </w:p>
        </w:tc>
        <w:tc>
          <w:tcPr>
            <w:tcW w:w="1971" w:type="pct"/>
          </w:tcPr>
          <w:p w14:paraId="7C0D3D39"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36A65203"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52E16F7E" w14:textId="77777777" w:rsidR="00A60760" w:rsidRPr="000B41B3" w:rsidRDefault="00A60760" w:rsidP="001830CB">
            <w:pPr>
              <w:pStyle w:val="ListParagraph"/>
              <w:numPr>
                <w:ilvl w:val="0"/>
                <w:numId w:val="422"/>
              </w:numPr>
              <w:tabs>
                <w:tab w:val="left" w:pos="360"/>
                <w:tab w:val="left" w:pos="9270"/>
              </w:tabs>
              <w:spacing w:line="259" w:lineRule="auto"/>
              <w:ind w:right="-118"/>
              <w:rPr>
                <w:b w:val="0"/>
                <w:bCs w:val="0"/>
              </w:rPr>
            </w:pPr>
          </w:p>
        </w:tc>
        <w:tc>
          <w:tcPr>
            <w:tcW w:w="2566" w:type="pct"/>
          </w:tcPr>
          <w:p w14:paraId="2D7F1BBA"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Multiplexer (MUX) IC</w:t>
            </w:r>
          </w:p>
        </w:tc>
        <w:tc>
          <w:tcPr>
            <w:tcW w:w="1971" w:type="pct"/>
          </w:tcPr>
          <w:p w14:paraId="00577814"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64AACB9D"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25A50027" w14:textId="77777777" w:rsidR="00A60760" w:rsidRPr="000B41B3" w:rsidRDefault="00A60760" w:rsidP="001830CB">
            <w:pPr>
              <w:pStyle w:val="ListParagraph"/>
              <w:numPr>
                <w:ilvl w:val="0"/>
                <w:numId w:val="422"/>
              </w:numPr>
              <w:tabs>
                <w:tab w:val="left" w:pos="360"/>
                <w:tab w:val="left" w:pos="9270"/>
              </w:tabs>
              <w:spacing w:line="259" w:lineRule="auto"/>
              <w:ind w:right="-118"/>
              <w:rPr>
                <w:b w:val="0"/>
                <w:bCs w:val="0"/>
              </w:rPr>
            </w:pPr>
          </w:p>
        </w:tc>
        <w:tc>
          <w:tcPr>
            <w:tcW w:w="2566" w:type="pct"/>
          </w:tcPr>
          <w:p w14:paraId="4603AFD6"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555 Timer IC</w:t>
            </w:r>
          </w:p>
        </w:tc>
        <w:tc>
          <w:tcPr>
            <w:tcW w:w="1971" w:type="pct"/>
          </w:tcPr>
          <w:p w14:paraId="167D6C27"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2481460A"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07522FC3" w14:textId="77777777" w:rsidR="00A60760" w:rsidRPr="000B41B3" w:rsidRDefault="00A60760" w:rsidP="001830CB">
            <w:pPr>
              <w:pStyle w:val="ListParagraph"/>
              <w:numPr>
                <w:ilvl w:val="0"/>
                <w:numId w:val="422"/>
              </w:numPr>
              <w:tabs>
                <w:tab w:val="left" w:pos="360"/>
                <w:tab w:val="left" w:pos="9270"/>
              </w:tabs>
              <w:spacing w:line="259" w:lineRule="auto"/>
              <w:ind w:right="-118"/>
              <w:rPr>
                <w:b w:val="0"/>
                <w:bCs w:val="0"/>
              </w:rPr>
            </w:pPr>
          </w:p>
        </w:tc>
        <w:tc>
          <w:tcPr>
            <w:tcW w:w="2566" w:type="pct"/>
          </w:tcPr>
          <w:p w14:paraId="76FF0AA0"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LEDs</w:t>
            </w:r>
          </w:p>
        </w:tc>
        <w:tc>
          <w:tcPr>
            <w:tcW w:w="1971" w:type="pct"/>
          </w:tcPr>
          <w:p w14:paraId="3147A492"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4B1EF5D9"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0E68AEAD" w14:textId="77777777" w:rsidR="00A60760" w:rsidRPr="000B41B3" w:rsidRDefault="00A60760" w:rsidP="001830CB">
            <w:pPr>
              <w:pStyle w:val="ListParagraph"/>
              <w:numPr>
                <w:ilvl w:val="0"/>
                <w:numId w:val="422"/>
              </w:numPr>
              <w:tabs>
                <w:tab w:val="left" w:pos="360"/>
                <w:tab w:val="left" w:pos="9270"/>
              </w:tabs>
              <w:spacing w:line="259" w:lineRule="auto"/>
              <w:ind w:right="-118"/>
              <w:rPr>
                <w:b w:val="0"/>
                <w:bCs w:val="0"/>
              </w:rPr>
            </w:pPr>
          </w:p>
        </w:tc>
        <w:tc>
          <w:tcPr>
            <w:tcW w:w="2566" w:type="pct"/>
          </w:tcPr>
          <w:p w14:paraId="6101C96F"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7-Segment Displays</w:t>
            </w:r>
          </w:p>
        </w:tc>
        <w:tc>
          <w:tcPr>
            <w:tcW w:w="1971" w:type="pct"/>
          </w:tcPr>
          <w:p w14:paraId="1C999612"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6E552BA7"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7DCA6058" w14:textId="77777777" w:rsidR="00A60760" w:rsidRPr="000B41B3" w:rsidRDefault="00A60760" w:rsidP="001830CB">
            <w:pPr>
              <w:pStyle w:val="ListParagraph"/>
              <w:numPr>
                <w:ilvl w:val="0"/>
                <w:numId w:val="422"/>
              </w:numPr>
              <w:tabs>
                <w:tab w:val="left" w:pos="360"/>
                <w:tab w:val="left" w:pos="9270"/>
              </w:tabs>
              <w:spacing w:line="259" w:lineRule="auto"/>
              <w:ind w:right="-118"/>
              <w:rPr>
                <w:b w:val="0"/>
                <w:bCs w:val="0"/>
              </w:rPr>
            </w:pPr>
          </w:p>
        </w:tc>
        <w:tc>
          <w:tcPr>
            <w:tcW w:w="2566" w:type="pct"/>
          </w:tcPr>
          <w:p w14:paraId="57DEF9FE"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Handkerchief</w:t>
            </w:r>
          </w:p>
        </w:tc>
        <w:tc>
          <w:tcPr>
            <w:tcW w:w="1971" w:type="pct"/>
          </w:tcPr>
          <w:p w14:paraId="20296004"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5B49DB9E"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54789A55" w14:textId="77777777" w:rsidR="00A60760" w:rsidRPr="000B41B3" w:rsidRDefault="00A60760" w:rsidP="001830CB">
            <w:pPr>
              <w:pStyle w:val="ListParagraph"/>
              <w:numPr>
                <w:ilvl w:val="0"/>
                <w:numId w:val="422"/>
              </w:numPr>
              <w:tabs>
                <w:tab w:val="left" w:pos="360"/>
                <w:tab w:val="left" w:pos="9270"/>
              </w:tabs>
              <w:spacing w:line="259" w:lineRule="auto"/>
              <w:ind w:right="-118"/>
              <w:rPr>
                <w:b w:val="0"/>
                <w:bCs w:val="0"/>
              </w:rPr>
            </w:pPr>
          </w:p>
        </w:tc>
        <w:tc>
          <w:tcPr>
            <w:tcW w:w="2566" w:type="pct"/>
          </w:tcPr>
          <w:p w14:paraId="31C581AD"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Graph sheets</w:t>
            </w:r>
          </w:p>
        </w:tc>
        <w:tc>
          <w:tcPr>
            <w:tcW w:w="1971" w:type="pct"/>
          </w:tcPr>
          <w:p w14:paraId="010C98AD"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65419CF7"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3B7B3423" w14:textId="77777777" w:rsidR="00A60760" w:rsidRPr="000B41B3" w:rsidRDefault="00A60760" w:rsidP="001830CB">
            <w:pPr>
              <w:pStyle w:val="ListParagraph"/>
              <w:numPr>
                <w:ilvl w:val="0"/>
                <w:numId w:val="422"/>
              </w:numPr>
              <w:tabs>
                <w:tab w:val="left" w:pos="360"/>
                <w:tab w:val="left" w:pos="9270"/>
              </w:tabs>
              <w:spacing w:line="259" w:lineRule="auto"/>
              <w:ind w:right="-118"/>
              <w:rPr>
                <w:b w:val="0"/>
                <w:bCs w:val="0"/>
              </w:rPr>
            </w:pPr>
          </w:p>
        </w:tc>
        <w:tc>
          <w:tcPr>
            <w:tcW w:w="2566" w:type="pct"/>
          </w:tcPr>
          <w:p w14:paraId="008BEBB3"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Scotch Tape</w:t>
            </w:r>
          </w:p>
        </w:tc>
        <w:tc>
          <w:tcPr>
            <w:tcW w:w="1971" w:type="pct"/>
          </w:tcPr>
          <w:p w14:paraId="12DDE25C"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18A07B6F"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212FA841" w14:textId="77777777" w:rsidR="00A60760" w:rsidRPr="000B41B3" w:rsidRDefault="00A60760" w:rsidP="001830CB">
            <w:pPr>
              <w:pStyle w:val="ListParagraph"/>
              <w:numPr>
                <w:ilvl w:val="0"/>
                <w:numId w:val="422"/>
              </w:numPr>
              <w:tabs>
                <w:tab w:val="left" w:pos="360"/>
                <w:tab w:val="left" w:pos="9270"/>
              </w:tabs>
              <w:spacing w:line="259" w:lineRule="auto"/>
              <w:ind w:right="-118"/>
              <w:rPr>
                <w:b w:val="0"/>
                <w:bCs w:val="0"/>
              </w:rPr>
            </w:pPr>
          </w:p>
        </w:tc>
        <w:tc>
          <w:tcPr>
            <w:tcW w:w="2566" w:type="pct"/>
          </w:tcPr>
          <w:p w14:paraId="3C5692CA"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Drawing sheets</w:t>
            </w:r>
          </w:p>
        </w:tc>
        <w:tc>
          <w:tcPr>
            <w:tcW w:w="1971" w:type="pct"/>
          </w:tcPr>
          <w:p w14:paraId="604A2CAB"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78680078"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5FAC0699" w14:textId="77777777" w:rsidR="00A60760" w:rsidRPr="000B41B3" w:rsidRDefault="00A60760" w:rsidP="001830CB">
            <w:pPr>
              <w:pStyle w:val="ListParagraph"/>
              <w:numPr>
                <w:ilvl w:val="0"/>
                <w:numId w:val="422"/>
              </w:numPr>
              <w:tabs>
                <w:tab w:val="left" w:pos="360"/>
                <w:tab w:val="left" w:pos="9270"/>
              </w:tabs>
              <w:spacing w:line="259" w:lineRule="auto"/>
              <w:ind w:right="-118"/>
              <w:rPr>
                <w:b w:val="0"/>
                <w:bCs w:val="0"/>
              </w:rPr>
            </w:pPr>
          </w:p>
        </w:tc>
        <w:tc>
          <w:tcPr>
            <w:tcW w:w="2566" w:type="pct"/>
          </w:tcPr>
          <w:p w14:paraId="6585FB0A"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Sand paper</w:t>
            </w:r>
          </w:p>
        </w:tc>
        <w:tc>
          <w:tcPr>
            <w:tcW w:w="1971" w:type="pct"/>
          </w:tcPr>
          <w:p w14:paraId="5FFC9835"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7BC67544"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48E6E5EB" w14:textId="77777777" w:rsidR="00A60760" w:rsidRPr="000B41B3" w:rsidRDefault="00A60760" w:rsidP="001830CB">
            <w:pPr>
              <w:pStyle w:val="ListParagraph"/>
              <w:numPr>
                <w:ilvl w:val="0"/>
                <w:numId w:val="422"/>
              </w:numPr>
              <w:tabs>
                <w:tab w:val="left" w:pos="360"/>
                <w:tab w:val="left" w:pos="9270"/>
              </w:tabs>
              <w:spacing w:line="259" w:lineRule="auto"/>
              <w:ind w:right="-118"/>
              <w:rPr>
                <w:b w:val="0"/>
                <w:bCs w:val="0"/>
              </w:rPr>
            </w:pPr>
          </w:p>
        </w:tc>
        <w:tc>
          <w:tcPr>
            <w:tcW w:w="2566" w:type="pct"/>
          </w:tcPr>
          <w:p w14:paraId="5D0F389E"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Lime Powder</w:t>
            </w:r>
          </w:p>
        </w:tc>
        <w:tc>
          <w:tcPr>
            <w:tcW w:w="1971" w:type="pct"/>
          </w:tcPr>
          <w:p w14:paraId="2BFBF3D8"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0BCA4BC1"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078D9CB4" w14:textId="77777777" w:rsidR="00A60760" w:rsidRPr="000B41B3" w:rsidRDefault="00A60760" w:rsidP="001830CB">
            <w:pPr>
              <w:pStyle w:val="ListParagraph"/>
              <w:numPr>
                <w:ilvl w:val="0"/>
                <w:numId w:val="422"/>
              </w:numPr>
              <w:tabs>
                <w:tab w:val="left" w:pos="360"/>
                <w:tab w:val="left" w:pos="9270"/>
              </w:tabs>
              <w:spacing w:line="259" w:lineRule="auto"/>
              <w:ind w:right="-118"/>
              <w:rPr>
                <w:b w:val="0"/>
                <w:bCs w:val="0"/>
              </w:rPr>
            </w:pPr>
          </w:p>
        </w:tc>
        <w:tc>
          <w:tcPr>
            <w:tcW w:w="2566" w:type="pct"/>
          </w:tcPr>
          <w:p w14:paraId="5EC1678D"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Coal Powder</w:t>
            </w:r>
          </w:p>
        </w:tc>
        <w:tc>
          <w:tcPr>
            <w:tcW w:w="1971" w:type="pct"/>
          </w:tcPr>
          <w:p w14:paraId="3CAE74F9"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54251412"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6AC8CFAD" w14:textId="77777777" w:rsidR="00A60760" w:rsidRPr="000B41B3" w:rsidRDefault="00A60760" w:rsidP="001830CB">
            <w:pPr>
              <w:pStyle w:val="ListParagraph"/>
              <w:numPr>
                <w:ilvl w:val="0"/>
                <w:numId w:val="422"/>
              </w:numPr>
              <w:tabs>
                <w:tab w:val="left" w:pos="360"/>
                <w:tab w:val="left" w:pos="9270"/>
              </w:tabs>
              <w:spacing w:line="259" w:lineRule="auto"/>
              <w:ind w:right="-118"/>
              <w:rPr>
                <w:b w:val="0"/>
                <w:bCs w:val="0"/>
              </w:rPr>
            </w:pPr>
          </w:p>
        </w:tc>
        <w:tc>
          <w:tcPr>
            <w:tcW w:w="2566" w:type="pct"/>
          </w:tcPr>
          <w:p w14:paraId="34D41244"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Sand</w:t>
            </w:r>
          </w:p>
        </w:tc>
        <w:tc>
          <w:tcPr>
            <w:tcW w:w="1971" w:type="pct"/>
          </w:tcPr>
          <w:p w14:paraId="46CD7C44"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02D1E001"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2D7FC870" w14:textId="77777777" w:rsidR="00A60760" w:rsidRPr="000B41B3" w:rsidRDefault="00A60760" w:rsidP="001830CB">
            <w:pPr>
              <w:pStyle w:val="ListParagraph"/>
              <w:numPr>
                <w:ilvl w:val="0"/>
                <w:numId w:val="422"/>
              </w:numPr>
              <w:tabs>
                <w:tab w:val="left" w:pos="360"/>
                <w:tab w:val="left" w:pos="9270"/>
              </w:tabs>
              <w:spacing w:line="259" w:lineRule="auto"/>
              <w:ind w:right="-118"/>
              <w:rPr>
                <w:b w:val="0"/>
                <w:bCs w:val="0"/>
              </w:rPr>
            </w:pPr>
          </w:p>
        </w:tc>
        <w:tc>
          <w:tcPr>
            <w:tcW w:w="2566" w:type="pct"/>
          </w:tcPr>
          <w:p w14:paraId="1A39389F"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Rope</w:t>
            </w:r>
          </w:p>
        </w:tc>
        <w:tc>
          <w:tcPr>
            <w:tcW w:w="1971" w:type="pct"/>
          </w:tcPr>
          <w:p w14:paraId="203DEDA0"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2F2F12D0"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488B47C7" w14:textId="77777777" w:rsidR="00A60760" w:rsidRPr="000B41B3" w:rsidRDefault="00A60760" w:rsidP="001830CB">
            <w:pPr>
              <w:pStyle w:val="ListParagraph"/>
              <w:numPr>
                <w:ilvl w:val="0"/>
                <w:numId w:val="422"/>
              </w:numPr>
              <w:tabs>
                <w:tab w:val="left" w:pos="360"/>
                <w:tab w:val="left" w:pos="9270"/>
              </w:tabs>
              <w:spacing w:line="259" w:lineRule="auto"/>
              <w:ind w:right="-118"/>
              <w:rPr>
                <w:b w:val="0"/>
                <w:bCs w:val="0"/>
              </w:rPr>
            </w:pPr>
          </w:p>
        </w:tc>
        <w:tc>
          <w:tcPr>
            <w:tcW w:w="2566" w:type="pct"/>
          </w:tcPr>
          <w:p w14:paraId="224D66BA"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RF Jumpers</w:t>
            </w:r>
          </w:p>
        </w:tc>
        <w:tc>
          <w:tcPr>
            <w:tcW w:w="1971" w:type="pct"/>
          </w:tcPr>
          <w:p w14:paraId="0E6AB85A"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7ABB2504"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3BF17F4B" w14:textId="77777777" w:rsidR="00A60760" w:rsidRPr="000B41B3" w:rsidRDefault="00A60760" w:rsidP="001830CB">
            <w:pPr>
              <w:pStyle w:val="ListParagraph"/>
              <w:numPr>
                <w:ilvl w:val="0"/>
                <w:numId w:val="422"/>
              </w:numPr>
              <w:tabs>
                <w:tab w:val="left" w:pos="360"/>
                <w:tab w:val="left" w:pos="9270"/>
              </w:tabs>
              <w:spacing w:line="259" w:lineRule="auto"/>
              <w:ind w:right="-118"/>
              <w:rPr>
                <w:b w:val="0"/>
                <w:bCs w:val="0"/>
              </w:rPr>
            </w:pPr>
          </w:p>
        </w:tc>
        <w:tc>
          <w:tcPr>
            <w:tcW w:w="2566" w:type="pct"/>
          </w:tcPr>
          <w:p w14:paraId="3AAD2FE5"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Screws</w:t>
            </w:r>
          </w:p>
        </w:tc>
        <w:tc>
          <w:tcPr>
            <w:tcW w:w="1971" w:type="pct"/>
          </w:tcPr>
          <w:p w14:paraId="21134141"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785A5F41"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7887F273" w14:textId="77777777" w:rsidR="00A60760" w:rsidRPr="000B41B3" w:rsidRDefault="00A60760" w:rsidP="001830CB">
            <w:pPr>
              <w:pStyle w:val="ListParagraph"/>
              <w:numPr>
                <w:ilvl w:val="0"/>
                <w:numId w:val="422"/>
              </w:numPr>
              <w:tabs>
                <w:tab w:val="left" w:pos="360"/>
                <w:tab w:val="left" w:pos="9270"/>
              </w:tabs>
              <w:spacing w:line="259" w:lineRule="auto"/>
              <w:ind w:right="-118"/>
              <w:rPr>
                <w:b w:val="0"/>
                <w:bCs w:val="0"/>
              </w:rPr>
            </w:pPr>
          </w:p>
        </w:tc>
        <w:tc>
          <w:tcPr>
            <w:tcW w:w="2566" w:type="pct"/>
          </w:tcPr>
          <w:p w14:paraId="126D2A7A"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Rowel Bolts</w:t>
            </w:r>
          </w:p>
        </w:tc>
        <w:tc>
          <w:tcPr>
            <w:tcW w:w="1971" w:type="pct"/>
          </w:tcPr>
          <w:p w14:paraId="0103582D"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4CA41722"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3E054790" w14:textId="77777777" w:rsidR="00A60760" w:rsidRPr="000B41B3" w:rsidRDefault="00A60760" w:rsidP="001830CB">
            <w:pPr>
              <w:pStyle w:val="ListParagraph"/>
              <w:numPr>
                <w:ilvl w:val="0"/>
                <w:numId w:val="422"/>
              </w:numPr>
              <w:tabs>
                <w:tab w:val="left" w:pos="360"/>
                <w:tab w:val="left" w:pos="9270"/>
              </w:tabs>
              <w:spacing w:line="259" w:lineRule="auto"/>
              <w:ind w:right="-118"/>
              <w:rPr>
                <w:b w:val="0"/>
                <w:bCs w:val="0"/>
              </w:rPr>
            </w:pPr>
          </w:p>
        </w:tc>
        <w:tc>
          <w:tcPr>
            <w:tcW w:w="2566" w:type="pct"/>
          </w:tcPr>
          <w:p w14:paraId="6B972392"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Hose Clamps</w:t>
            </w:r>
          </w:p>
        </w:tc>
        <w:tc>
          <w:tcPr>
            <w:tcW w:w="1971" w:type="pct"/>
          </w:tcPr>
          <w:p w14:paraId="203C8417"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6733CF4E"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4E1856B5" w14:textId="77777777" w:rsidR="00A60760" w:rsidRPr="000B41B3" w:rsidRDefault="00A60760" w:rsidP="001830CB">
            <w:pPr>
              <w:pStyle w:val="ListParagraph"/>
              <w:numPr>
                <w:ilvl w:val="0"/>
                <w:numId w:val="422"/>
              </w:numPr>
              <w:tabs>
                <w:tab w:val="left" w:pos="360"/>
                <w:tab w:val="left" w:pos="9270"/>
              </w:tabs>
              <w:spacing w:line="259" w:lineRule="auto"/>
              <w:ind w:right="-118"/>
              <w:rPr>
                <w:b w:val="0"/>
                <w:bCs w:val="0"/>
              </w:rPr>
            </w:pPr>
          </w:p>
        </w:tc>
        <w:tc>
          <w:tcPr>
            <w:tcW w:w="2566" w:type="pct"/>
          </w:tcPr>
          <w:p w14:paraId="16C3320D" w14:textId="77777777" w:rsidR="00A60760" w:rsidRPr="000B41B3" w:rsidRDefault="00A60760" w:rsidP="00A60760">
            <w:pPr>
              <w:tabs>
                <w:tab w:val="left" w:pos="144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Basic Electrical wiring equipment</w:t>
            </w:r>
          </w:p>
        </w:tc>
        <w:tc>
          <w:tcPr>
            <w:tcW w:w="1971" w:type="pct"/>
          </w:tcPr>
          <w:p w14:paraId="5963DD76"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70076AA8"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49A4E290" w14:textId="77777777" w:rsidR="00A60760" w:rsidRPr="000B41B3" w:rsidRDefault="00A60760" w:rsidP="001830CB">
            <w:pPr>
              <w:pStyle w:val="ListParagraph"/>
              <w:numPr>
                <w:ilvl w:val="0"/>
                <w:numId w:val="422"/>
              </w:numPr>
              <w:tabs>
                <w:tab w:val="left" w:pos="360"/>
                <w:tab w:val="left" w:pos="9270"/>
              </w:tabs>
              <w:spacing w:line="259" w:lineRule="auto"/>
              <w:ind w:right="-118"/>
              <w:rPr>
                <w:b w:val="0"/>
                <w:bCs w:val="0"/>
              </w:rPr>
            </w:pPr>
          </w:p>
        </w:tc>
        <w:tc>
          <w:tcPr>
            <w:tcW w:w="2566" w:type="pct"/>
          </w:tcPr>
          <w:p w14:paraId="5594987C"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Cable Ties</w:t>
            </w:r>
          </w:p>
        </w:tc>
        <w:tc>
          <w:tcPr>
            <w:tcW w:w="1971" w:type="pct"/>
          </w:tcPr>
          <w:p w14:paraId="40AAB5A6"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326F7982"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6793A890" w14:textId="77777777" w:rsidR="00A60760" w:rsidRPr="000B41B3" w:rsidRDefault="00A60760" w:rsidP="001830CB">
            <w:pPr>
              <w:pStyle w:val="ListParagraph"/>
              <w:numPr>
                <w:ilvl w:val="0"/>
                <w:numId w:val="422"/>
              </w:numPr>
              <w:tabs>
                <w:tab w:val="left" w:pos="360"/>
                <w:tab w:val="left" w:pos="9270"/>
              </w:tabs>
              <w:spacing w:line="259" w:lineRule="auto"/>
              <w:ind w:right="-118"/>
              <w:rPr>
                <w:b w:val="0"/>
                <w:bCs w:val="0"/>
              </w:rPr>
            </w:pPr>
          </w:p>
        </w:tc>
        <w:tc>
          <w:tcPr>
            <w:tcW w:w="2566" w:type="pct"/>
          </w:tcPr>
          <w:p w14:paraId="26B68E21"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Cable Clips</w:t>
            </w:r>
          </w:p>
        </w:tc>
        <w:tc>
          <w:tcPr>
            <w:tcW w:w="1971" w:type="pct"/>
          </w:tcPr>
          <w:p w14:paraId="44775E75"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03DA536E"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7995433E" w14:textId="77777777" w:rsidR="00A60760" w:rsidRPr="000B41B3" w:rsidRDefault="00A60760" w:rsidP="001830CB">
            <w:pPr>
              <w:pStyle w:val="ListParagraph"/>
              <w:numPr>
                <w:ilvl w:val="0"/>
                <w:numId w:val="422"/>
              </w:numPr>
              <w:tabs>
                <w:tab w:val="left" w:pos="360"/>
                <w:tab w:val="left" w:pos="9270"/>
              </w:tabs>
              <w:spacing w:line="259" w:lineRule="auto"/>
              <w:ind w:right="-118"/>
              <w:rPr>
                <w:b w:val="0"/>
                <w:bCs w:val="0"/>
              </w:rPr>
            </w:pPr>
          </w:p>
        </w:tc>
        <w:tc>
          <w:tcPr>
            <w:tcW w:w="2566" w:type="pct"/>
          </w:tcPr>
          <w:p w14:paraId="6E41AB9D"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Wires.</w:t>
            </w:r>
          </w:p>
        </w:tc>
        <w:tc>
          <w:tcPr>
            <w:tcW w:w="1971" w:type="pct"/>
          </w:tcPr>
          <w:p w14:paraId="68619D3E"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46FF2213"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69BF58C2" w14:textId="77777777" w:rsidR="00A60760" w:rsidRPr="000B41B3" w:rsidRDefault="00A60760" w:rsidP="001830CB">
            <w:pPr>
              <w:pStyle w:val="ListParagraph"/>
              <w:numPr>
                <w:ilvl w:val="0"/>
                <w:numId w:val="422"/>
              </w:numPr>
              <w:tabs>
                <w:tab w:val="left" w:pos="360"/>
                <w:tab w:val="left" w:pos="9270"/>
              </w:tabs>
              <w:spacing w:line="259" w:lineRule="auto"/>
              <w:ind w:right="-118"/>
              <w:rPr>
                <w:b w:val="0"/>
                <w:bCs w:val="0"/>
              </w:rPr>
            </w:pPr>
          </w:p>
        </w:tc>
        <w:tc>
          <w:tcPr>
            <w:tcW w:w="2566" w:type="pct"/>
          </w:tcPr>
          <w:p w14:paraId="6CBCF459"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Solder Wire.</w:t>
            </w:r>
          </w:p>
        </w:tc>
        <w:tc>
          <w:tcPr>
            <w:tcW w:w="1971" w:type="pct"/>
          </w:tcPr>
          <w:p w14:paraId="27F6ED6C"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5134C535"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44CB0493" w14:textId="77777777" w:rsidR="00A60760" w:rsidRPr="000B41B3" w:rsidRDefault="00A60760" w:rsidP="001830CB">
            <w:pPr>
              <w:pStyle w:val="ListParagraph"/>
              <w:numPr>
                <w:ilvl w:val="0"/>
                <w:numId w:val="422"/>
              </w:numPr>
              <w:tabs>
                <w:tab w:val="left" w:pos="360"/>
                <w:tab w:val="left" w:pos="9270"/>
              </w:tabs>
              <w:spacing w:line="259" w:lineRule="auto"/>
              <w:ind w:right="-118"/>
              <w:rPr>
                <w:b w:val="0"/>
                <w:bCs w:val="0"/>
              </w:rPr>
            </w:pPr>
          </w:p>
        </w:tc>
        <w:tc>
          <w:tcPr>
            <w:tcW w:w="2566" w:type="pct"/>
          </w:tcPr>
          <w:p w14:paraId="3B7B54CB"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Soldering Paste</w:t>
            </w:r>
          </w:p>
        </w:tc>
        <w:tc>
          <w:tcPr>
            <w:tcW w:w="1971" w:type="pct"/>
          </w:tcPr>
          <w:p w14:paraId="0570BDFA"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7EDD1A3E"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707E7498" w14:textId="77777777" w:rsidR="00A60760" w:rsidRPr="000B41B3" w:rsidRDefault="00A60760" w:rsidP="001830CB">
            <w:pPr>
              <w:pStyle w:val="ListParagraph"/>
              <w:numPr>
                <w:ilvl w:val="0"/>
                <w:numId w:val="422"/>
              </w:numPr>
              <w:tabs>
                <w:tab w:val="left" w:pos="360"/>
                <w:tab w:val="left" w:pos="9270"/>
              </w:tabs>
              <w:spacing w:line="259" w:lineRule="auto"/>
              <w:ind w:right="-118"/>
              <w:rPr>
                <w:b w:val="0"/>
                <w:bCs w:val="0"/>
              </w:rPr>
            </w:pPr>
          </w:p>
        </w:tc>
        <w:tc>
          <w:tcPr>
            <w:tcW w:w="2566" w:type="pct"/>
          </w:tcPr>
          <w:p w14:paraId="3E4BCC1A"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PCB</w:t>
            </w:r>
          </w:p>
        </w:tc>
        <w:tc>
          <w:tcPr>
            <w:tcW w:w="1971" w:type="pct"/>
          </w:tcPr>
          <w:p w14:paraId="7CE1D609"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0E6BC91C"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0344A9D9" w14:textId="77777777" w:rsidR="00A60760" w:rsidRPr="000B41B3" w:rsidRDefault="00A60760" w:rsidP="001830CB">
            <w:pPr>
              <w:pStyle w:val="ListParagraph"/>
              <w:numPr>
                <w:ilvl w:val="0"/>
                <w:numId w:val="422"/>
              </w:numPr>
              <w:tabs>
                <w:tab w:val="left" w:pos="9270"/>
              </w:tabs>
              <w:spacing w:line="259" w:lineRule="auto"/>
              <w:ind w:right="-118"/>
              <w:rPr>
                <w:b w:val="0"/>
                <w:bCs w:val="0"/>
              </w:rPr>
            </w:pPr>
          </w:p>
        </w:tc>
        <w:tc>
          <w:tcPr>
            <w:tcW w:w="2566" w:type="pct"/>
          </w:tcPr>
          <w:p w14:paraId="7C349DE7"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Earth Plate.</w:t>
            </w:r>
          </w:p>
        </w:tc>
        <w:tc>
          <w:tcPr>
            <w:tcW w:w="1971" w:type="pct"/>
          </w:tcPr>
          <w:p w14:paraId="099AB058"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0CFAB3DA"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580EDFEF" w14:textId="77777777" w:rsidR="00A60760" w:rsidRPr="000B41B3" w:rsidRDefault="00A60760" w:rsidP="001830CB">
            <w:pPr>
              <w:pStyle w:val="ListParagraph"/>
              <w:numPr>
                <w:ilvl w:val="0"/>
                <w:numId w:val="422"/>
              </w:numPr>
              <w:tabs>
                <w:tab w:val="left" w:pos="9270"/>
              </w:tabs>
              <w:spacing w:line="259" w:lineRule="auto"/>
              <w:ind w:right="-118"/>
              <w:rPr>
                <w:b w:val="0"/>
                <w:bCs w:val="0"/>
              </w:rPr>
            </w:pPr>
          </w:p>
        </w:tc>
        <w:tc>
          <w:tcPr>
            <w:tcW w:w="2566" w:type="pct"/>
          </w:tcPr>
          <w:p w14:paraId="4DB1A678"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Connecting wires</w:t>
            </w:r>
          </w:p>
        </w:tc>
        <w:tc>
          <w:tcPr>
            <w:tcW w:w="1971" w:type="pct"/>
          </w:tcPr>
          <w:p w14:paraId="334C30D9"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28D10F05"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08D25C75" w14:textId="77777777" w:rsidR="00A60760" w:rsidRPr="000B41B3" w:rsidRDefault="00A60760" w:rsidP="001830CB">
            <w:pPr>
              <w:pStyle w:val="ListParagraph"/>
              <w:numPr>
                <w:ilvl w:val="0"/>
                <w:numId w:val="422"/>
              </w:numPr>
              <w:tabs>
                <w:tab w:val="left" w:pos="9270"/>
              </w:tabs>
              <w:spacing w:line="259" w:lineRule="auto"/>
              <w:ind w:right="-118"/>
              <w:rPr>
                <w:b w:val="0"/>
                <w:bCs w:val="0"/>
              </w:rPr>
            </w:pPr>
          </w:p>
        </w:tc>
        <w:tc>
          <w:tcPr>
            <w:tcW w:w="2566" w:type="pct"/>
          </w:tcPr>
          <w:p w14:paraId="0931B911"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Capacitors (Different values)</w:t>
            </w:r>
          </w:p>
        </w:tc>
        <w:tc>
          <w:tcPr>
            <w:tcW w:w="1971" w:type="pct"/>
          </w:tcPr>
          <w:p w14:paraId="53957C5E"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520D62D8"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773A09BB" w14:textId="77777777" w:rsidR="00A60760" w:rsidRPr="000B41B3" w:rsidRDefault="00A60760" w:rsidP="001830CB">
            <w:pPr>
              <w:pStyle w:val="ListParagraph"/>
              <w:numPr>
                <w:ilvl w:val="0"/>
                <w:numId w:val="422"/>
              </w:numPr>
              <w:tabs>
                <w:tab w:val="left" w:pos="9270"/>
              </w:tabs>
              <w:spacing w:line="259" w:lineRule="auto"/>
              <w:ind w:right="-118"/>
              <w:rPr>
                <w:b w:val="0"/>
                <w:bCs w:val="0"/>
              </w:rPr>
            </w:pPr>
          </w:p>
        </w:tc>
        <w:tc>
          <w:tcPr>
            <w:tcW w:w="2566" w:type="pct"/>
          </w:tcPr>
          <w:p w14:paraId="08943FC0"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Resistor (Different values)</w:t>
            </w:r>
          </w:p>
        </w:tc>
        <w:tc>
          <w:tcPr>
            <w:tcW w:w="1971" w:type="pct"/>
          </w:tcPr>
          <w:p w14:paraId="3A5E631F"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209DFA18"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6695D65A" w14:textId="77777777" w:rsidR="00A60760" w:rsidRPr="000B41B3" w:rsidRDefault="00A60760" w:rsidP="001830CB">
            <w:pPr>
              <w:pStyle w:val="ListParagraph"/>
              <w:numPr>
                <w:ilvl w:val="0"/>
                <w:numId w:val="422"/>
              </w:numPr>
              <w:tabs>
                <w:tab w:val="left" w:pos="9270"/>
              </w:tabs>
              <w:spacing w:line="259" w:lineRule="auto"/>
              <w:ind w:right="-118"/>
              <w:rPr>
                <w:b w:val="0"/>
                <w:bCs w:val="0"/>
              </w:rPr>
            </w:pPr>
          </w:p>
        </w:tc>
        <w:tc>
          <w:tcPr>
            <w:tcW w:w="2566" w:type="pct"/>
          </w:tcPr>
          <w:p w14:paraId="1D4D2B64"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Extension Leads</w:t>
            </w:r>
          </w:p>
        </w:tc>
        <w:tc>
          <w:tcPr>
            <w:tcW w:w="1971" w:type="pct"/>
          </w:tcPr>
          <w:p w14:paraId="348655FF"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23EF48BC"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6790381E" w14:textId="77777777" w:rsidR="00A60760" w:rsidRPr="000B41B3" w:rsidRDefault="00A60760" w:rsidP="001830CB">
            <w:pPr>
              <w:pStyle w:val="ListParagraph"/>
              <w:numPr>
                <w:ilvl w:val="0"/>
                <w:numId w:val="422"/>
              </w:numPr>
              <w:tabs>
                <w:tab w:val="left" w:pos="9270"/>
              </w:tabs>
              <w:spacing w:line="259" w:lineRule="auto"/>
              <w:ind w:right="-118"/>
              <w:rPr>
                <w:b w:val="0"/>
                <w:bCs w:val="0"/>
              </w:rPr>
            </w:pPr>
          </w:p>
        </w:tc>
        <w:tc>
          <w:tcPr>
            <w:tcW w:w="2566" w:type="pct"/>
          </w:tcPr>
          <w:p w14:paraId="22C5C917"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Drawing Sheets</w:t>
            </w:r>
          </w:p>
        </w:tc>
        <w:tc>
          <w:tcPr>
            <w:tcW w:w="1971" w:type="pct"/>
          </w:tcPr>
          <w:p w14:paraId="18C04A4E"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6043CCE6"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2DC62931" w14:textId="77777777" w:rsidR="00A60760" w:rsidRPr="000B41B3" w:rsidRDefault="00A60760" w:rsidP="001830CB">
            <w:pPr>
              <w:pStyle w:val="ListParagraph"/>
              <w:numPr>
                <w:ilvl w:val="0"/>
                <w:numId w:val="422"/>
              </w:numPr>
              <w:tabs>
                <w:tab w:val="left" w:pos="9270"/>
              </w:tabs>
              <w:spacing w:line="259" w:lineRule="auto"/>
              <w:ind w:right="-118"/>
              <w:rPr>
                <w:b w:val="0"/>
                <w:bCs w:val="0"/>
              </w:rPr>
            </w:pPr>
          </w:p>
        </w:tc>
        <w:tc>
          <w:tcPr>
            <w:tcW w:w="2566" w:type="pct"/>
          </w:tcPr>
          <w:p w14:paraId="26270EED"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Stationary</w:t>
            </w:r>
          </w:p>
        </w:tc>
        <w:tc>
          <w:tcPr>
            <w:tcW w:w="1971" w:type="pct"/>
          </w:tcPr>
          <w:p w14:paraId="43745092"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15E42E5B"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241887EC" w14:textId="77777777" w:rsidR="00A60760" w:rsidRPr="000B41B3" w:rsidRDefault="00A60760" w:rsidP="001830CB">
            <w:pPr>
              <w:pStyle w:val="ListParagraph"/>
              <w:numPr>
                <w:ilvl w:val="0"/>
                <w:numId w:val="422"/>
              </w:numPr>
              <w:tabs>
                <w:tab w:val="left" w:pos="9270"/>
              </w:tabs>
              <w:spacing w:line="259" w:lineRule="auto"/>
              <w:ind w:right="-118"/>
              <w:rPr>
                <w:b w:val="0"/>
                <w:bCs w:val="0"/>
              </w:rPr>
            </w:pPr>
          </w:p>
        </w:tc>
        <w:tc>
          <w:tcPr>
            <w:tcW w:w="2566" w:type="pct"/>
          </w:tcPr>
          <w:p w14:paraId="5C231F95"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Insulation Tape</w:t>
            </w:r>
          </w:p>
        </w:tc>
        <w:tc>
          <w:tcPr>
            <w:tcW w:w="1971" w:type="pct"/>
          </w:tcPr>
          <w:p w14:paraId="4A7F6F78"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04E07079"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6DD311C7" w14:textId="77777777" w:rsidR="00A60760" w:rsidRPr="000B41B3" w:rsidRDefault="00A60760" w:rsidP="001830CB">
            <w:pPr>
              <w:pStyle w:val="ListParagraph"/>
              <w:numPr>
                <w:ilvl w:val="0"/>
                <w:numId w:val="422"/>
              </w:numPr>
              <w:tabs>
                <w:tab w:val="left" w:pos="9270"/>
              </w:tabs>
              <w:spacing w:line="259" w:lineRule="auto"/>
              <w:ind w:right="-118"/>
              <w:rPr>
                <w:b w:val="0"/>
                <w:bCs w:val="0"/>
              </w:rPr>
            </w:pPr>
          </w:p>
        </w:tc>
        <w:tc>
          <w:tcPr>
            <w:tcW w:w="2566" w:type="pct"/>
          </w:tcPr>
          <w:p w14:paraId="555DEC63"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Ethernet Cables</w:t>
            </w:r>
          </w:p>
        </w:tc>
        <w:tc>
          <w:tcPr>
            <w:tcW w:w="1971" w:type="pct"/>
          </w:tcPr>
          <w:p w14:paraId="0F427DCA"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38E7C443"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31478D60" w14:textId="77777777" w:rsidR="00A60760" w:rsidRPr="000B41B3" w:rsidRDefault="00A60760" w:rsidP="001830CB">
            <w:pPr>
              <w:pStyle w:val="ListParagraph"/>
              <w:numPr>
                <w:ilvl w:val="0"/>
                <w:numId w:val="422"/>
              </w:numPr>
              <w:tabs>
                <w:tab w:val="left" w:pos="9270"/>
              </w:tabs>
              <w:spacing w:line="259" w:lineRule="auto"/>
              <w:ind w:right="-118"/>
              <w:rPr>
                <w:b w:val="0"/>
                <w:bCs w:val="0"/>
              </w:rPr>
            </w:pPr>
          </w:p>
        </w:tc>
        <w:tc>
          <w:tcPr>
            <w:tcW w:w="2566" w:type="pct"/>
          </w:tcPr>
          <w:p w14:paraId="2107774A"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RJ45 Connectors</w:t>
            </w:r>
          </w:p>
        </w:tc>
        <w:tc>
          <w:tcPr>
            <w:tcW w:w="1971" w:type="pct"/>
          </w:tcPr>
          <w:p w14:paraId="36781C70"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09F8FA5D"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2E61146F" w14:textId="77777777" w:rsidR="00A60760" w:rsidRPr="000B41B3" w:rsidRDefault="00A60760" w:rsidP="001830CB">
            <w:pPr>
              <w:pStyle w:val="ListParagraph"/>
              <w:numPr>
                <w:ilvl w:val="0"/>
                <w:numId w:val="422"/>
              </w:numPr>
              <w:tabs>
                <w:tab w:val="left" w:pos="9270"/>
              </w:tabs>
              <w:spacing w:line="259" w:lineRule="auto"/>
              <w:ind w:right="-118"/>
              <w:rPr>
                <w:b w:val="0"/>
                <w:bCs w:val="0"/>
              </w:rPr>
            </w:pPr>
          </w:p>
        </w:tc>
        <w:tc>
          <w:tcPr>
            <w:tcW w:w="2566" w:type="pct"/>
          </w:tcPr>
          <w:p w14:paraId="5D59B4D9"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RJ11 Connectors</w:t>
            </w:r>
          </w:p>
        </w:tc>
        <w:tc>
          <w:tcPr>
            <w:tcW w:w="1971" w:type="pct"/>
          </w:tcPr>
          <w:p w14:paraId="557BD075"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6A4D9506"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2FA97DCE" w14:textId="77777777" w:rsidR="00A60760" w:rsidRPr="000B41B3" w:rsidRDefault="00A60760" w:rsidP="001830CB">
            <w:pPr>
              <w:pStyle w:val="ListParagraph"/>
              <w:numPr>
                <w:ilvl w:val="0"/>
                <w:numId w:val="422"/>
              </w:numPr>
              <w:tabs>
                <w:tab w:val="left" w:pos="9270"/>
              </w:tabs>
              <w:spacing w:line="259" w:lineRule="auto"/>
              <w:ind w:right="-118"/>
              <w:rPr>
                <w:b w:val="0"/>
                <w:bCs w:val="0"/>
              </w:rPr>
            </w:pPr>
          </w:p>
        </w:tc>
        <w:tc>
          <w:tcPr>
            <w:tcW w:w="2566" w:type="pct"/>
          </w:tcPr>
          <w:p w14:paraId="144C0E46"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Thimbles</w:t>
            </w:r>
          </w:p>
        </w:tc>
        <w:tc>
          <w:tcPr>
            <w:tcW w:w="1971" w:type="pct"/>
          </w:tcPr>
          <w:p w14:paraId="44CC3D04"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57817A22"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3D5AE777" w14:textId="77777777" w:rsidR="00A60760" w:rsidRPr="000B41B3" w:rsidRDefault="00A60760" w:rsidP="001830CB">
            <w:pPr>
              <w:pStyle w:val="ListParagraph"/>
              <w:numPr>
                <w:ilvl w:val="0"/>
                <w:numId w:val="422"/>
              </w:numPr>
              <w:tabs>
                <w:tab w:val="left" w:pos="9270"/>
              </w:tabs>
              <w:spacing w:line="259" w:lineRule="auto"/>
              <w:ind w:right="-118"/>
              <w:rPr>
                <w:b w:val="0"/>
                <w:bCs w:val="0"/>
              </w:rPr>
            </w:pPr>
          </w:p>
        </w:tc>
        <w:tc>
          <w:tcPr>
            <w:tcW w:w="2566" w:type="pct"/>
          </w:tcPr>
          <w:p w14:paraId="636E835D"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Rosette Box</w:t>
            </w:r>
          </w:p>
        </w:tc>
        <w:tc>
          <w:tcPr>
            <w:tcW w:w="1971" w:type="pct"/>
          </w:tcPr>
          <w:p w14:paraId="21B27D66"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74994546"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1D376084" w14:textId="77777777" w:rsidR="00A60760" w:rsidRPr="000B41B3" w:rsidRDefault="00A60760" w:rsidP="001830CB">
            <w:pPr>
              <w:pStyle w:val="ListParagraph"/>
              <w:numPr>
                <w:ilvl w:val="0"/>
                <w:numId w:val="422"/>
              </w:numPr>
              <w:tabs>
                <w:tab w:val="left" w:pos="9270"/>
              </w:tabs>
              <w:spacing w:line="259" w:lineRule="auto"/>
              <w:ind w:right="-118"/>
              <w:rPr>
                <w:b w:val="0"/>
                <w:bCs w:val="0"/>
              </w:rPr>
            </w:pPr>
          </w:p>
        </w:tc>
        <w:tc>
          <w:tcPr>
            <w:tcW w:w="2566" w:type="pct"/>
          </w:tcPr>
          <w:p w14:paraId="707E6C96"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Rust Removing Agents</w:t>
            </w:r>
          </w:p>
        </w:tc>
        <w:tc>
          <w:tcPr>
            <w:tcW w:w="1971" w:type="pct"/>
          </w:tcPr>
          <w:p w14:paraId="3D189F05"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7756E481"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3703930E" w14:textId="77777777" w:rsidR="00A60760" w:rsidRPr="000B41B3" w:rsidRDefault="00A60760" w:rsidP="001830CB">
            <w:pPr>
              <w:pStyle w:val="ListParagraph"/>
              <w:numPr>
                <w:ilvl w:val="0"/>
                <w:numId w:val="422"/>
              </w:numPr>
              <w:tabs>
                <w:tab w:val="left" w:pos="9270"/>
              </w:tabs>
              <w:spacing w:line="259" w:lineRule="auto"/>
              <w:ind w:right="-118"/>
              <w:rPr>
                <w:b w:val="0"/>
                <w:bCs w:val="0"/>
              </w:rPr>
            </w:pPr>
          </w:p>
        </w:tc>
        <w:tc>
          <w:tcPr>
            <w:tcW w:w="2566" w:type="pct"/>
          </w:tcPr>
          <w:p w14:paraId="1F2D470C"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Safety Signs</w:t>
            </w:r>
          </w:p>
        </w:tc>
        <w:tc>
          <w:tcPr>
            <w:tcW w:w="1971" w:type="pct"/>
          </w:tcPr>
          <w:p w14:paraId="270B4B5D"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7C053977"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5B893221" w14:textId="77777777" w:rsidR="00A60760" w:rsidRPr="000B41B3" w:rsidRDefault="00A60760" w:rsidP="001830CB">
            <w:pPr>
              <w:pStyle w:val="ListParagraph"/>
              <w:numPr>
                <w:ilvl w:val="0"/>
                <w:numId w:val="422"/>
              </w:numPr>
              <w:tabs>
                <w:tab w:val="left" w:pos="9270"/>
              </w:tabs>
              <w:spacing w:line="259" w:lineRule="auto"/>
              <w:ind w:right="-118"/>
              <w:rPr>
                <w:b w:val="0"/>
                <w:bCs w:val="0"/>
              </w:rPr>
            </w:pPr>
          </w:p>
        </w:tc>
        <w:tc>
          <w:tcPr>
            <w:tcW w:w="2566" w:type="pct"/>
          </w:tcPr>
          <w:p w14:paraId="39551333"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Different Inductors</w:t>
            </w:r>
          </w:p>
        </w:tc>
        <w:tc>
          <w:tcPr>
            <w:tcW w:w="1971" w:type="pct"/>
          </w:tcPr>
          <w:p w14:paraId="0FCE64FF"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6BC8665D"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6F7A7839" w14:textId="77777777" w:rsidR="00A60760" w:rsidRPr="000B41B3" w:rsidRDefault="00A60760" w:rsidP="001830CB">
            <w:pPr>
              <w:pStyle w:val="ListParagraph"/>
              <w:numPr>
                <w:ilvl w:val="0"/>
                <w:numId w:val="422"/>
              </w:numPr>
              <w:tabs>
                <w:tab w:val="left" w:pos="9270"/>
              </w:tabs>
              <w:spacing w:line="259" w:lineRule="auto"/>
              <w:ind w:right="-118"/>
              <w:rPr>
                <w:b w:val="0"/>
                <w:bCs w:val="0"/>
              </w:rPr>
            </w:pPr>
          </w:p>
        </w:tc>
        <w:tc>
          <w:tcPr>
            <w:tcW w:w="2566" w:type="pct"/>
          </w:tcPr>
          <w:p w14:paraId="4863156C"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Diode</w:t>
            </w:r>
          </w:p>
        </w:tc>
        <w:tc>
          <w:tcPr>
            <w:tcW w:w="1971" w:type="pct"/>
          </w:tcPr>
          <w:p w14:paraId="1C39ADAC"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450168FF"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020BF78C" w14:textId="77777777" w:rsidR="00A60760" w:rsidRPr="000B41B3" w:rsidRDefault="00A60760" w:rsidP="001830CB">
            <w:pPr>
              <w:pStyle w:val="ListParagraph"/>
              <w:numPr>
                <w:ilvl w:val="0"/>
                <w:numId w:val="422"/>
              </w:numPr>
              <w:tabs>
                <w:tab w:val="left" w:pos="9270"/>
              </w:tabs>
              <w:spacing w:line="259" w:lineRule="auto"/>
              <w:ind w:right="-118"/>
              <w:rPr>
                <w:b w:val="0"/>
                <w:bCs w:val="0"/>
              </w:rPr>
            </w:pPr>
          </w:p>
        </w:tc>
        <w:tc>
          <w:tcPr>
            <w:tcW w:w="2566" w:type="pct"/>
          </w:tcPr>
          <w:p w14:paraId="20246FC8"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Transistors (UJTs, BJTs and FETs)</w:t>
            </w:r>
          </w:p>
        </w:tc>
        <w:tc>
          <w:tcPr>
            <w:tcW w:w="1971" w:type="pct"/>
          </w:tcPr>
          <w:p w14:paraId="30E10ECC"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72800535"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6225E403" w14:textId="77777777" w:rsidR="00A60760" w:rsidRPr="000B41B3" w:rsidRDefault="00A60760" w:rsidP="001830CB">
            <w:pPr>
              <w:pStyle w:val="ListParagraph"/>
              <w:numPr>
                <w:ilvl w:val="0"/>
                <w:numId w:val="422"/>
              </w:numPr>
              <w:tabs>
                <w:tab w:val="left" w:pos="9270"/>
              </w:tabs>
              <w:spacing w:line="259" w:lineRule="auto"/>
              <w:ind w:right="-118"/>
              <w:rPr>
                <w:b w:val="0"/>
                <w:bCs w:val="0"/>
              </w:rPr>
            </w:pPr>
          </w:p>
        </w:tc>
        <w:tc>
          <w:tcPr>
            <w:tcW w:w="2566" w:type="pct"/>
          </w:tcPr>
          <w:p w14:paraId="62A93E13"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DIAC</w:t>
            </w:r>
          </w:p>
        </w:tc>
        <w:tc>
          <w:tcPr>
            <w:tcW w:w="1971" w:type="pct"/>
          </w:tcPr>
          <w:p w14:paraId="11BF49D4"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718D0576"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3454AF20" w14:textId="77777777" w:rsidR="00A60760" w:rsidRPr="000B41B3" w:rsidRDefault="00A60760" w:rsidP="001830CB">
            <w:pPr>
              <w:pStyle w:val="ListParagraph"/>
              <w:numPr>
                <w:ilvl w:val="0"/>
                <w:numId w:val="422"/>
              </w:numPr>
              <w:tabs>
                <w:tab w:val="left" w:pos="9270"/>
              </w:tabs>
              <w:spacing w:line="259" w:lineRule="auto"/>
              <w:ind w:right="-118"/>
              <w:rPr>
                <w:b w:val="0"/>
                <w:bCs w:val="0"/>
              </w:rPr>
            </w:pPr>
          </w:p>
        </w:tc>
        <w:tc>
          <w:tcPr>
            <w:tcW w:w="2566" w:type="pct"/>
          </w:tcPr>
          <w:p w14:paraId="2FCF359E"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TRIAC</w:t>
            </w:r>
          </w:p>
        </w:tc>
        <w:tc>
          <w:tcPr>
            <w:tcW w:w="1971" w:type="pct"/>
          </w:tcPr>
          <w:p w14:paraId="3B48C3D1"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763B89ED"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4A176638" w14:textId="77777777" w:rsidR="00A60760" w:rsidRPr="000B41B3" w:rsidRDefault="00A60760" w:rsidP="001830CB">
            <w:pPr>
              <w:pStyle w:val="ListParagraph"/>
              <w:numPr>
                <w:ilvl w:val="0"/>
                <w:numId w:val="422"/>
              </w:numPr>
              <w:tabs>
                <w:tab w:val="left" w:pos="9270"/>
              </w:tabs>
              <w:spacing w:line="259" w:lineRule="auto"/>
              <w:ind w:right="-118"/>
              <w:rPr>
                <w:b w:val="0"/>
                <w:bCs w:val="0"/>
              </w:rPr>
            </w:pPr>
          </w:p>
        </w:tc>
        <w:tc>
          <w:tcPr>
            <w:tcW w:w="2566" w:type="pct"/>
          </w:tcPr>
          <w:p w14:paraId="7EB950FA"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Silicon Controlled Rectifier (SCR)</w:t>
            </w:r>
          </w:p>
        </w:tc>
        <w:tc>
          <w:tcPr>
            <w:tcW w:w="1971" w:type="pct"/>
          </w:tcPr>
          <w:p w14:paraId="26647079"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513B353D"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65273D3C" w14:textId="77777777" w:rsidR="00A60760" w:rsidRPr="000B41B3" w:rsidRDefault="00A60760" w:rsidP="001830CB">
            <w:pPr>
              <w:pStyle w:val="ListParagraph"/>
              <w:numPr>
                <w:ilvl w:val="0"/>
                <w:numId w:val="422"/>
              </w:numPr>
              <w:tabs>
                <w:tab w:val="left" w:pos="9270"/>
              </w:tabs>
              <w:spacing w:line="259" w:lineRule="auto"/>
              <w:ind w:right="-118"/>
              <w:rPr>
                <w:b w:val="0"/>
                <w:bCs w:val="0"/>
              </w:rPr>
            </w:pPr>
          </w:p>
        </w:tc>
        <w:tc>
          <w:tcPr>
            <w:tcW w:w="2566" w:type="pct"/>
          </w:tcPr>
          <w:p w14:paraId="2D65159E"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Vero Boards</w:t>
            </w:r>
          </w:p>
        </w:tc>
        <w:tc>
          <w:tcPr>
            <w:tcW w:w="1971" w:type="pct"/>
          </w:tcPr>
          <w:p w14:paraId="19FB1AAE"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0295B36A"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67764F8E" w14:textId="77777777" w:rsidR="00A60760" w:rsidRPr="000B41B3" w:rsidRDefault="00A60760" w:rsidP="001830CB">
            <w:pPr>
              <w:pStyle w:val="ListParagraph"/>
              <w:numPr>
                <w:ilvl w:val="0"/>
                <w:numId w:val="422"/>
              </w:numPr>
              <w:tabs>
                <w:tab w:val="left" w:pos="9270"/>
              </w:tabs>
              <w:spacing w:line="259" w:lineRule="auto"/>
              <w:ind w:right="-118"/>
              <w:rPr>
                <w:b w:val="0"/>
                <w:bCs w:val="0"/>
              </w:rPr>
            </w:pPr>
          </w:p>
        </w:tc>
        <w:tc>
          <w:tcPr>
            <w:tcW w:w="2566" w:type="pct"/>
          </w:tcPr>
          <w:p w14:paraId="40D6F817"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Schottky Diodes</w:t>
            </w:r>
          </w:p>
        </w:tc>
        <w:tc>
          <w:tcPr>
            <w:tcW w:w="1971" w:type="pct"/>
          </w:tcPr>
          <w:p w14:paraId="11F86DB7"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240F18B6"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4410AA3F" w14:textId="77777777" w:rsidR="00A60760" w:rsidRPr="000B41B3" w:rsidRDefault="00A60760" w:rsidP="001830CB">
            <w:pPr>
              <w:pStyle w:val="ListParagraph"/>
              <w:numPr>
                <w:ilvl w:val="0"/>
                <w:numId w:val="422"/>
              </w:numPr>
              <w:tabs>
                <w:tab w:val="left" w:pos="9270"/>
              </w:tabs>
              <w:spacing w:line="259" w:lineRule="auto"/>
              <w:ind w:right="-118"/>
              <w:rPr>
                <w:b w:val="0"/>
                <w:bCs w:val="0"/>
              </w:rPr>
            </w:pPr>
          </w:p>
        </w:tc>
        <w:tc>
          <w:tcPr>
            <w:tcW w:w="2566" w:type="pct"/>
          </w:tcPr>
          <w:p w14:paraId="4E600A54"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Potentiometers</w:t>
            </w:r>
          </w:p>
        </w:tc>
        <w:tc>
          <w:tcPr>
            <w:tcW w:w="1971" w:type="pct"/>
          </w:tcPr>
          <w:p w14:paraId="55792862"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223D5D7D"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7233C12D" w14:textId="77777777" w:rsidR="00A60760" w:rsidRPr="000B41B3" w:rsidRDefault="00A60760" w:rsidP="001830CB">
            <w:pPr>
              <w:pStyle w:val="ListParagraph"/>
              <w:numPr>
                <w:ilvl w:val="0"/>
                <w:numId w:val="422"/>
              </w:numPr>
              <w:tabs>
                <w:tab w:val="left" w:pos="9270"/>
              </w:tabs>
              <w:spacing w:line="259" w:lineRule="auto"/>
              <w:ind w:right="-118"/>
              <w:rPr>
                <w:b w:val="0"/>
                <w:bCs w:val="0"/>
              </w:rPr>
            </w:pPr>
          </w:p>
        </w:tc>
        <w:tc>
          <w:tcPr>
            <w:tcW w:w="2566" w:type="pct"/>
          </w:tcPr>
          <w:p w14:paraId="4686CAFE"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Thyristors</w:t>
            </w:r>
          </w:p>
        </w:tc>
        <w:tc>
          <w:tcPr>
            <w:tcW w:w="1971" w:type="pct"/>
          </w:tcPr>
          <w:p w14:paraId="3C263EA0"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5D84ACB1"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27384453" w14:textId="77777777" w:rsidR="00A60760" w:rsidRPr="000B41B3" w:rsidRDefault="00A60760" w:rsidP="001830CB">
            <w:pPr>
              <w:pStyle w:val="ListParagraph"/>
              <w:numPr>
                <w:ilvl w:val="0"/>
                <w:numId w:val="422"/>
              </w:numPr>
              <w:tabs>
                <w:tab w:val="left" w:pos="9270"/>
              </w:tabs>
              <w:spacing w:line="259" w:lineRule="auto"/>
              <w:ind w:right="-118"/>
              <w:rPr>
                <w:b w:val="0"/>
                <w:bCs w:val="0"/>
              </w:rPr>
            </w:pPr>
          </w:p>
        </w:tc>
        <w:tc>
          <w:tcPr>
            <w:tcW w:w="2566" w:type="pct"/>
          </w:tcPr>
          <w:p w14:paraId="34A1FBAB"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Inductors</w:t>
            </w:r>
          </w:p>
        </w:tc>
        <w:tc>
          <w:tcPr>
            <w:tcW w:w="1971" w:type="pct"/>
          </w:tcPr>
          <w:p w14:paraId="4540AEF4"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6375F143"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45E1EB46" w14:textId="77777777" w:rsidR="00A60760" w:rsidRPr="000B41B3" w:rsidRDefault="00A60760" w:rsidP="001830CB">
            <w:pPr>
              <w:pStyle w:val="ListParagraph"/>
              <w:numPr>
                <w:ilvl w:val="0"/>
                <w:numId w:val="422"/>
              </w:numPr>
              <w:tabs>
                <w:tab w:val="left" w:pos="9270"/>
              </w:tabs>
              <w:spacing w:line="259" w:lineRule="auto"/>
              <w:ind w:right="-118"/>
              <w:rPr>
                <w:b w:val="0"/>
                <w:bCs w:val="0"/>
              </w:rPr>
            </w:pPr>
          </w:p>
        </w:tc>
        <w:tc>
          <w:tcPr>
            <w:tcW w:w="2566" w:type="pct"/>
          </w:tcPr>
          <w:p w14:paraId="070BC8A1"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Operational Amplifiers</w:t>
            </w:r>
          </w:p>
        </w:tc>
        <w:tc>
          <w:tcPr>
            <w:tcW w:w="1971" w:type="pct"/>
          </w:tcPr>
          <w:p w14:paraId="6A1C870D"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58C4CAD3"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3EB574A0" w14:textId="77777777" w:rsidR="00A60760" w:rsidRPr="000B41B3" w:rsidRDefault="00A60760" w:rsidP="001830CB">
            <w:pPr>
              <w:pStyle w:val="ListParagraph"/>
              <w:numPr>
                <w:ilvl w:val="0"/>
                <w:numId w:val="422"/>
              </w:numPr>
              <w:tabs>
                <w:tab w:val="left" w:pos="9270"/>
              </w:tabs>
              <w:spacing w:line="259" w:lineRule="auto"/>
              <w:ind w:right="-118"/>
              <w:rPr>
                <w:b w:val="0"/>
                <w:bCs w:val="0"/>
              </w:rPr>
            </w:pPr>
          </w:p>
        </w:tc>
        <w:tc>
          <w:tcPr>
            <w:tcW w:w="2566" w:type="pct"/>
          </w:tcPr>
          <w:p w14:paraId="5247FD6F"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AND Gate (7408 2-Input Quad)</w:t>
            </w:r>
          </w:p>
        </w:tc>
        <w:tc>
          <w:tcPr>
            <w:tcW w:w="1971" w:type="pct"/>
          </w:tcPr>
          <w:p w14:paraId="2ED266F7"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6E90BAA4"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10A5EA3B" w14:textId="77777777" w:rsidR="00A60760" w:rsidRPr="000B41B3" w:rsidRDefault="00A60760" w:rsidP="001830CB">
            <w:pPr>
              <w:pStyle w:val="ListParagraph"/>
              <w:numPr>
                <w:ilvl w:val="0"/>
                <w:numId w:val="422"/>
              </w:numPr>
              <w:tabs>
                <w:tab w:val="left" w:pos="9270"/>
              </w:tabs>
              <w:spacing w:line="259" w:lineRule="auto"/>
              <w:ind w:right="-118"/>
              <w:rPr>
                <w:b w:val="0"/>
                <w:bCs w:val="0"/>
              </w:rPr>
            </w:pPr>
          </w:p>
        </w:tc>
        <w:tc>
          <w:tcPr>
            <w:tcW w:w="2566" w:type="pct"/>
          </w:tcPr>
          <w:p w14:paraId="48178A49"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OR Gate (7432 2-Input Quad)</w:t>
            </w:r>
          </w:p>
        </w:tc>
        <w:tc>
          <w:tcPr>
            <w:tcW w:w="1971" w:type="pct"/>
          </w:tcPr>
          <w:p w14:paraId="4A20FCD8"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541A3F7C"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41550D0E" w14:textId="77777777" w:rsidR="00A60760" w:rsidRPr="000B41B3" w:rsidRDefault="00A60760" w:rsidP="001830CB">
            <w:pPr>
              <w:pStyle w:val="ListParagraph"/>
              <w:numPr>
                <w:ilvl w:val="0"/>
                <w:numId w:val="422"/>
              </w:numPr>
              <w:tabs>
                <w:tab w:val="left" w:pos="9270"/>
              </w:tabs>
              <w:spacing w:line="259" w:lineRule="auto"/>
              <w:ind w:right="-118"/>
              <w:rPr>
                <w:b w:val="0"/>
                <w:bCs w:val="0"/>
              </w:rPr>
            </w:pPr>
          </w:p>
        </w:tc>
        <w:tc>
          <w:tcPr>
            <w:tcW w:w="2566" w:type="pct"/>
          </w:tcPr>
          <w:p w14:paraId="76E2A614"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NOT Gate (7404 Hex)</w:t>
            </w:r>
          </w:p>
        </w:tc>
        <w:tc>
          <w:tcPr>
            <w:tcW w:w="1971" w:type="pct"/>
          </w:tcPr>
          <w:p w14:paraId="700A3EDB"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24C1268C"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0E024F7E" w14:textId="77777777" w:rsidR="00A60760" w:rsidRPr="000B41B3" w:rsidRDefault="00A60760" w:rsidP="001830CB">
            <w:pPr>
              <w:pStyle w:val="ListParagraph"/>
              <w:numPr>
                <w:ilvl w:val="0"/>
                <w:numId w:val="422"/>
              </w:numPr>
              <w:tabs>
                <w:tab w:val="left" w:pos="9270"/>
              </w:tabs>
              <w:spacing w:line="259" w:lineRule="auto"/>
              <w:ind w:right="-118"/>
              <w:rPr>
                <w:b w:val="0"/>
                <w:bCs w:val="0"/>
              </w:rPr>
            </w:pPr>
          </w:p>
        </w:tc>
        <w:tc>
          <w:tcPr>
            <w:tcW w:w="2566" w:type="pct"/>
          </w:tcPr>
          <w:p w14:paraId="09B04747"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NAND Gate (7400 2-Input Quad)</w:t>
            </w:r>
          </w:p>
        </w:tc>
        <w:tc>
          <w:tcPr>
            <w:tcW w:w="1971" w:type="pct"/>
          </w:tcPr>
          <w:p w14:paraId="4AAB329A"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21F0547D"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20F09237" w14:textId="77777777" w:rsidR="00A60760" w:rsidRPr="000B41B3" w:rsidRDefault="00A60760" w:rsidP="001830CB">
            <w:pPr>
              <w:pStyle w:val="ListParagraph"/>
              <w:numPr>
                <w:ilvl w:val="0"/>
                <w:numId w:val="422"/>
              </w:numPr>
              <w:tabs>
                <w:tab w:val="left" w:pos="9270"/>
              </w:tabs>
              <w:spacing w:line="259" w:lineRule="auto"/>
              <w:ind w:right="-118"/>
              <w:rPr>
                <w:b w:val="0"/>
                <w:bCs w:val="0"/>
              </w:rPr>
            </w:pPr>
          </w:p>
        </w:tc>
        <w:tc>
          <w:tcPr>
            <w:tcW w:w="2566" w:type="pct"/>
          </w:tcPr>
          <w:p w14:paraId="48261B27"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NOR Gate (7402 2-Input Quad)</w:t>
            </w:r>
          </w:p>
        </w:tc>
        <w:tc>
          <w:tcPr>
            <w:tcW w:w="1971" w:type="pct"/>
          </w:tcPr>
          <w:p w14:paraId="78EC7278"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52EA2802"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1BE612A8" w14:textId="77777777" w:rsidR="00A60760" w:rsidRPr="000B41B3" w:rsidRDefault="00A60760" w:rsidP="001830CB">
            <w:pPr>
              <w:pStyle w:val="ListParagraph"/>
              <w:numPr>
                <w:ilvl w:val="0"/>
                <w:numId w:val="422"/>
              </w:numPr>
              <w:tabs>
                <w:tab w:val="left" w:pos="9270"/>
              </w:tabs>
              <w:spacing w:line="259" w:lineRule="auto"/>
              <w:ind w:right="-118"/>
              <w:rPr>
                <w:b w:val="0"/>
                <w:bCs w:val="0"/>
              </w:rPr>
            </w:pPr>
          </w:p>
        </w:tc>
        <w:tc>
          <w:tcPr>
            <w:tcW w:w="2566" w:type="pct"/>
          </w:tcPr>
          <w:p w14:paraId="6466894D"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X-OR Gate (7486 2-Input Quad)</w:t>
            </w:r>
          </w:p>
        </w:tc>
        <w:tc>
          <w:tcPr>
            <w:tcW w:w="1971" w:type="pct"/>
          </w:tcPr>
          <w:p w14:paraId="4CAE39BF"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383D4E2A"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7C0DA379" w14:textId="77777777" w:rsidR="00A60760" w:rsidRPr="000B41B3" w:rsidRDefault="00A60760" w:rsidP="001830CB">
            <w:pPr>
              <w:pStyle w:val="ListParagraph"/>
              <w:numPr>
                <w:ilvl w:val="0"/>
                <w:numId w:val="422"/>
              </w:numPr>
              <w:tabs>
                <w:tab w:val="left" w:pos="9270"/>
              </w:tabs>
              <w:spacing w:line="259" w:lineRule="auto"/>
              <w:ind w:right="-118"/>
              <w:rPr>
                <w:b w:val="0"/>
                <w:bCs w:val="0"/>
              </w:rPr>
            </w:pPr>
          </w:p>
        </w:tc>
        <w:tc>
          <w:tcPr>
            <w:tcW w:w="2566" w:type="pct"/>
          </w:tcPr>
          <w:p w14:paraId="3245557D"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X-NOR Gate (74266 2-Input Quad)</w:t>
            </w:r>
          </w:p>
        </w:tc>
        <w:tc>
          <w:tcPr>
            <w:tcW w:w="1971" w:type="pct"/>
          </w:tcPr>
          <w:p w14:paraId="28ED720E"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6D2ACB7E"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22EC7B40" w14:textId="77777777" w:rsidR="00A60760" w:rsidRPr="000B41B3" w:rsidRDefault="00A60760" w:rsidP="001830CB">
            <w:pPr>
              <w:pStyle w:val="ListParagraph"/>
              <w:numPr>
                <w:ilvl w:val="0"/>
                <w:numId w:val="422"/>
              </w:numPr>
              <w:tabs>
                <w:tab w:val="left" w:pos="9270"/>
              </w:tabs>
              <w:spacing w:line="259" w:lineRule="auto"/>
              <w:ind w:right="-118"/>
              <w:rPr>
                <w:b w:val="0"/>
                <w:bCs w:val="0"/>
              </w:rPr>
            </w:pPr>
          </w:p>
        </w:tc>
        <w:tc>
          <w:tcPr>
            <w:tcW w:w="2566" w:type="pct"/>
          </w:tcPr>
          <w:p w14:paraId="6540FF7E"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Different ICs</w:t>
            </w:r>
          </w:p>
        </w:tc>
        <w:tc>
          <w:tcPr>
            <w:tcW w:w="1971" w:type="pct"/>
          </w:tcPr>
          <w:p w14:paraId="09967C4A"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4338C132"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1DCD8BD9" w14:textId="77777777" w:rsidR="00A60760" w:rsidRPr="000B41B3" w:rsidRDefault="00A60760" w:rsidP="001830CB">
            <w:pPr>
              <w:pStyle w:val="ListParagraph"/>
              <w:numPr>
                <w:ilvl w:val="0"/>
                <w:numId w:val="422"/>
              </w:numPr>
              <w:tabs>
                <w:tab w:val="left" w:pos="9270"/>
              </w:tabs>
              <w:spacing w:line="259" w:lineRule="auto"/>
              <w:ind w:right="-118"/>
              <w:rPr>
                <w:b w:val="0"/>
                <w:bCs w:val="0"/>
              </w:rPr>
            </w:pPr>
          </w:p>
        </w:tc>
        <w:tc>
          <w:tcPr>
            <w:tcW w:w="2566" w:type="pct"/>
          </w:tcPr>
          <w:p w14:paraId="717ACD09"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Coaxial Cable.</w:t>
            </w:r>
          </w:p>
        </w:tc>
        <w:tc>
          <w:tcPr>
            <w:tcW w:w="1971" w:type="pct"/>
          </w:tcPr>
          <w:p w14:paraId="0F18BDDF"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134EABA0"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735862F1" w14:textId="77777777" w:rsidR="00A60760" w:rsidRPr="000B41B3" w:rsidRDefault="00A60760" w:rsidP="001830CB">
            <w:pPr>
              <w:pStyle w:val="ListParagraph"/>
              <w:numPr>
                <w:ilvl w:val="0"/>
                <w:numId w:val="422"/>
              </w:numPr>
              <w:tabs>
                <w:tab w:val="left" w:pos="9270"/>
              </w:tabs>
              <w:spacing w:line="259" w:lineRule="auto"/>
              <w:ind w:right="-118"/>
              <w:rPr>
                <w:b w:val="0"/>
                <w:bCs w:val="0"/>
              </w:rPr>
            </w:pPr>
          </w:p>
        </w:tc>
        <w:tc>
          <w:tcPr>
            <w:tcW w:w="2566" w:type="pct"/>
          </w:tcPr>
          <w:p w14:paraId="20D8B834"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Nitric Acid</w:t>
            </w:r>
          </w:p>
        </w:tc>
        <w:tc>
          <w:tcPr>
            <w:tcW w:w="1971" w:type="pct"/>
          </w:tcPr>
          <w:p w14:paraId="351F7816"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64718DED"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4C1AE57A" w14:textId="77777777" w:rsidR="00A60760" w:rsidRPr="000B41B3" w:rsidRDefault="00A60760" w:rsidP="001830CB">
            <w:pPr>
              <w:pStyle w:val="ListParagraph"/>
              <w:numPr>
                <w:ilvl w:val="0"/>
                <w:numId w:val="422"/>
              </w:numPr>
              <w:tabs>
                <w:tab w:val="left" w:pos="9270"/>
              </w:tabs>
              <w:spacing w:line="259" w:lineRule="auto"/>
              <w:ind w:right="-118"/>
              <w:rPr>
                <w:b w:val="0"/>
                <w:bCs w:val="0"/>
              </w:rPr>
            </w:pPr>
          </w:p>
        </w:tc>
        <w:tc>
          <w:tcPr>
            <w:tcW w:w="2566" w:type="pct"/>
          </w:tcPr>
          <w:p w14:paraId="3EE256AE"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Thread bolts</w:t>
            </w:r>
          </w:p>
        </w:tc>
        <w:tc>
          <w:tcPr>
            <w:tcW w:w="1971" w:type="pct"/>
          </w:tcPr>
          <w:p w14:paraId="0C24377E"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2CA07E40"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735E9CEE" w14:textId="77777777" w:rsidR="00A60760" w:rsidRPr="000B41B3" w:rsidRDefault="00A60760" w:rsidP="001830CB">
            <w:pPr>
              <w:pStyle w:val="ListParagraph"/>
              <w:numPr>
                <w:ilvl w:val="0"/>
                <w:numId w:val="422"/>
              </w:numPr>
              <w:tabs>
                <w:tab w:val="left" w:pos="9270"/>
              </w:tabs>
              <w:spacing w:line="259" w:lineRule="auto"/>
              <w:ind w:right="-118"/>
              <w:rPr>
                <w:b w:val="0"/>
                <w:bCs w:val="0"/>
              </w:rPr>
            </w:pPr>
          </w:p>
        </w:tc>
        <w:tc>
          <w:tcPr>
            <w:tcW w:w="2566" w:type="pct"/>
          </w:tcPr>
          <w:p w14:paraId="0FB73C84"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Spring Washers</w:t>
            </w:r>
          </w:p>
        </w:tc>
        <w:tc>
          <w:tcPr>
            <w:tcW w:w="1971" w:type="pct"/>
          </w:tcPr>
          <w:p w14:paraId="039956B8"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6EF92EC1"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241839F0" w14:textId="77777777" w:rsidR="00A60760" w:rsidRPr="000B41B3" w:rsidRDefault="00A60760" w:rsidP="001830CB">
            <w:pPr>
              <w:pStyle w:val="ListParagraph"/>
              <w:numPr>
                <w:ilvl w:val="0"/>
                <w:numId w:val="422"/>
              </w:numPr>
              <w:tabs>
                <w:tab w:val="left" w:pos="9270"/>
              </w:tabs>
              <w:spacing w:line="259" w:lineRule="auto"/>
              <w:ind w:right="-118"/>
              <w:rPr>
                <w:b w:val="0"/>
                <w:bCs w:val="0"/>
              </w:rPr>
            </w:pPr>
          </w:p>
        </w:tc>
        <w:tc>
          <w:tcPr>
            <w:tcW w:w="2566" w:type="pct"/>
          </w:tcPr>
          <w:p w14:paraId="50737A1D"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Flat Washers</w:t>
            </w:r>
          </w:p>
        </w:tc>
        <w:tc>
          <w:tcPr>
            <w:tcW w:w="1971" w:type="pct"/>
          </w:tcPr>
          <w:p w14:paraId="792080C6"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1C9F80AB"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688381A5" w14:textId="77777777" w:rsidR="00A60760" w:rsidRPr="000B41B3" w:rsidRDefault="00A60760" w:rsidP="001830CB">
            <w:pPr>
              <w:pStyle w:val="ListParagraph"/>
              <w:numPr>
                <w:ilvl w:val="0"/>
                <w:numId w:val="422"/>
              </w:numPr>
              <w:tabs>
                <w:tab w:val="left" w:pos="9270"/>
              </w:tabs>
              <w:spacing w:line="259" w:lineRule="auto"/>
              <w:ind w:right="-118"/>
              <w:rPr>
                <w:b w:val="0"/>
                <w:bCs w:val="0"/>
              </w:rPr>
            </w:pPr>
          </w:p>
        </w:tc>
        <w:tc>
          <w:tcPr>
            <w:tcW w:w="2566" w:type="pct"/>
          </w:tcPr>
          <w:p w14:paraId="18118790"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Nuts and Bolts</w:t>
            </w:r>
          </w:p>
        </w:tc>
        <w:tc>
          <w:tcPr>
            <w:tcW w:w="1971" w:type="pct"/>
          </w:tcPr>
          <w:p w14:paraId="738A5303"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55020AEF"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2E17ED39" w14:textId="77777777" w:rsidR="00A60760" w:rsidRPr="000B41B3" w:rsidRDefault="00A60760" w:rsidP="001830CB">
            <w:pPr>
              <w:pStyle w:val="ListParagraph"/>
              <w:numPr>
                <w:ilvl w:val="0"/>
                <w:numId w:val="422"/>
              </w:numPr>
              <w:tabs>
                <w:tab w:val="left" w:pos="9270"/>
              </w:tabs>
              <w:spacing w:line="259" w:lineRule="auto"/>
              <w:ind w:right="-118"/>
              <w:rPr>
                <w:b w:val="0"/>
                <w:bCs w:val="0"/>
              </w:rPr>
            </w:pPr>
          </w:p>
        </w:tc>
        <w:tc>
          <w:tcPr>
            <w:tcW w:w="2566" w:type="pct"/>
          </w:tcPr>
          <w:p w14:paraId="66F47A06"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Labelling Tags</w:t>
            </w:r>
          </w:p>
        </w:tc>
        <w:tc>
          <w:tcPr>
            <w:tcW w:w="1971" w:type="pct"/>
          </w:tcPr>
          <w:p w14:paraId="4BFA1B9C"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10A1C3BC"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4A6A55CE" w14:textId="77777777" w:rsidR="00A60760" w:rsidRPr="000B41B3" w:rsidRDefault="00A60760" w:rsidP="001830CB">
            <w:pPr>
              <w:pStyle w:val="ListParagraph"/>
              <w:numPr>
                <w:ilvl w:val="0"/>
                <w:numId w:val="422"/>
              </w:numPr>
              <w:tabs>
                <w:tab w:val="left" w:pos="9270"/>
              </w:tabs>
              <w:spacing w:line="259" w:lineRule="auto"/>
              <w:ind w:right="-118"/>
              <w:rPr>
                <w:b w:val="0"/>
                <w:bCs w:val="0"/>
              </w:rPr>
            </w:pPr>
          </w:p>
        </w:tc>
        <w:tc>
          <w:tcPr>
            <w:tcW w:w="2566" w:type="pct"/>
          </w:tcPr>
          <w:p w14:paraId="6C6A97A6"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RF Cable</w:t>
            </w:r>
          </w:p>
        </w:tc>
        <w:tc>
          <w:tcPr>
            <w:tcW w:w="1971" w:type="pct"/>
          </w:tcPr>
          <w:p w14:paraId="5048B703"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1D6A2D57"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28DECE60" w14:textId="77777777" w:rsidR="00A60760" w:rsidRPr="000B41B3" w:rsidRDefault="00A60760" w:rsidP="001830CB">
            <w:pPr>
              <w:pStyle w:val="ListParagraph"/>
              <w:numPr>
                <w:ilvl w:val="0"/>
                <w:numId w:val="422"/>
              </w:numPr>
              <w:tabs>
                <w:tab w:val="left" w:pos="9270"/>
              </w:tabs>
              <w:spacing w:line="259" w:lineRule="auto"/>
              <w:ind w:right="-118"/>
              <w:rPr>
                <w:b w:val="0"/>
                <w:bCs w:val="0"/>
              </w:rPr>
            </w:pPr>
          </w:p>
        </w:tc>
        <w:tc>
          <w:tcPr>
            <w:tcW w:w="2566" w:type="pct"/>
          </w:tcPr>
          <w:p w14:paraId="06A012DE"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RF Jumpers</w:t>
            </w:r>
          </w:p>
        </w:tc>
        <w:tc>
          <w:tcPr>
            <w:tcW w:w="1971" w:type="pct"/>
          </w:tcPr>
          <w:p w14:paraId="460087E5"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63E60C6C"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3" w:type="pct"/>
          </w:tcPr>
          <w:p w14:paraId="0D5A3195" w14:textId="77777777" w:rsidR="00A60760" w:rsidRPr="000B41B3" w:rsidRDefault="00A60760" w:rsidP="001830CB">
            <w:pPr>
              <w:pStyle w:val="ListParagraph"/>
              <w:numPr>
                <w:ilvl w:val="0"/>
                <w:numId w:val="422"/>
              </w:numPr>
              <w:tabs>
                <w:tab w:val="left" w:pos="9270"/>
              </w:tabs>
              <w:spacing w:line="259" w:lineRule="auto"/>
              <w:ind w:right="-118"/>
              <w:rPr>
                <w:b w:val="0"/>
                <w:bCs w:val="0"/>
              </w:rPr>
            </w:pPr>
          </w:p>
        </w:tc>
        <w:tc>
          <w:tcPr>
            <w:tcW w:w="2566" w:type="pct"/>
          </w:tcPr>
          <w:p w14:paraId="582CE5D6"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Fiber cleaning and Polishing Papers</w:t>
            </w:r>
          </w:p>
        </w:tc>
        <w:tc>
          <w:tcPr>
            <w:tcW w:w="1971" w:type="pct"/>
          </w:tcPr>
          <w:p w14:paraId="4D7A323C" w14:textId="77777777" w:rsidR="00A60760" w:rsidRPr="000B41B3" w:rsidRDefault="00A60760" w:rsidP="00A60760">
            <w:pPr>
              <w:tabs>
                <w:tab w:val="left" w:pos="9270"/>
              </w:tabs>
              <w:ind w:right="-118" w:hanging="295"/>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As demanded by course instructor</w:t>
            </w:r>
          </w:p>
        </w:tc>
      </w:tr>
      <w:tr w:rsidR="00A60760" w:rsidRPr="000B41B3" w14:paraId="421D5EE8" w14:textId="77777777" w:rsidTr="00A60760">
        <w:tc>
          <w:tcPr>
            <w:cnfStyle w:val="001000000000" w:firstRow="0" w:lastRow="0" w:firstColumn="1" w:lastColumn="0" w:oddVBand="0" w:evenVBand="0" w:oddHBand="0" w:evenHBand="0" w:firstRowFirstColumn="0" w:firstRowLastColumn="0" w:lastRowFirstColumn="0" w:lastRowLastColumn="0"/>
            <w:tcW w:w="463" w:type="pct"/>
          </w:tcPr>
          <w:p w14:paraId="0B778944" w14:textId="77777777" w:rsidR="00A60760" w:rsidRPr="000B41B3" w:rsidRDefault="00A60760" w:rsidP="001830CB">
            <w:pPr>
              <w:pStyle w:val="ListParagraph"/>
              <w:numPr>
                <w:ilvl w:val="0"/>
                <w:numId w:val="422"/>
              </w:numPr>
              <w:tabs>
                <w:tab w:val="left" w:pos="9270"/>
              </w:tabs>
              <w:spacing w:line="259" w:lineRule="auto"/>
              <w:ind w:right="-118"/>
              <w:rPr>
                <w:b w:val="0"/>
                <w:bCs w:val="0"/>
              </w:rPr>
            </w:pPr>
          </w:p>
        </w:tc>
        <w:tc>
          <w:tcPr>
            <w:tcW w:w="2566" w:type="pct"/>
          </w:tcPr>
          <w:p w14:paraId="03D9BD1D"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Electrical Sockets</w:t>
            </w:r>
          </w:p>
        </w:tc>
        <w:tc>
          <w:tcPr>
            <w:tcW w:w="1971" w:type="pct"/>
          </w:tcPr>
          <w:p w14:paraId="5338B8FB" w14:textId="77777777" w:rsidR="00A60760" w:rsidRPr="000B41B3" w:rsidRDefault="00A60760" w:rsidP="00A60760">
            <w:pPr>
              <w:tabs>
                <w:tab w:val="left" w:pos="9270"/>
              </w:tabs>
              <w:ind w:right="-118" w:hanging="295"/>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As demanded by course instructor</w:t>
            </w:r>
          </w:p>
        </w:tc>
      </w:tr>
    </w:tbl>
    <w:p w14:paraId="7BCECF6E" w14:textId="77777777" w:rsidR="00A60760" w:rsidRPr="000B41B3" w:rsidRDefault="00A60760" w:rsidP="00A60760">
      <w:pPr>
        <w:rPr>
          <w:rStyle w:val="BoldandItalics"/>
          <w:rFonts w:ascii="Arial" w:hAnsi="Arial" w:cs="Arial"/>
        </w:rPr>
      </w:pPr>
    </w:p>
    <w:p w14:paraId="47F8B768" w14:textId="77777777" w:rsidR="00A60760" w:rsidRPr="000B41B3" w:rsidRDefault="00A60760" w:rsidP="00475E13">
      <w:pPr>
        <w:pStyle w:val="Heading3"/>
      </w:pPr>
      <w:bookmarkStart w:id="300" w:name="_Toc52733235"/>
      <w:r w:rsidRPr="000B41B3">
        <w:t>Software Tools</w:t>
      </w:r>
      <w:bookmarkEnd w:id="300"/>
    </w:p>
    <w:p w14:paraId="2BA0E1C8" w14:textId="77777777" w:rsidR="00A60760" w:rsidRPr="000B41B3" w:rsidRDefault="00A60760" w:rsidP="00A60760">
      <w:pPr>
        <w:rPr>
          <w:rFonts w:ascii="Arial" w:hAnsi="Arial" w:cs="Arial"/>
          <w:lang w:val="en-GB" w:eastAsia="en-GB" w:bidi="en-GB"/>
        </w:rPr>
      </w:pPr>
    </w:p>
    <w:tbl>
      <w:tblPr>
        <w:tblStyle w:val="GridTable4-Accent5"/>
        <w:tblW w:w="5000" w:type="pct"/>
        <w:tblLook w:val="04A0" w:firstRow="1" w:lastRow="0" w:firstColumn="1" w:lastColumn="0" w:noHBand="0" w:noVBand="1"/>
      </w:tblPr>
      <w:tblGrid>
        <w:gridCol w:w="1478"/>
        <w:gridCol w:w="12470"/>
      </w:tblGrid>
      <w:tr w:rsidR="00A60760" w:rsidRPr="000B41B3" w14:paraId="377E10C8" w14:textId="77777777" w:rsidTr="00A6076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0" w:type="pct"/>
          </w:tcPr>
          <w:p w14:paraId="560276B1" w14:textId="77777777" w:rsidR="00A60760" w:rsidRPr="000B41B3" w:rsidRDefault="00A60760" w:rsidP="00A60760">
            <w:pPr>
              <w:tabs>
                <w:tab w:val="left" w:pos="9270"/>
              </w:tabs>
              <w:spacing w:line="259" w:lineRule="auto"/>
              <w:ind w:right="-118"/>
              <w:rPr>
                <w:rFonts w:ascii="Arial" w:hAnsi="Arial" w:cs="Arial"/>
              </w:rPr>
            </w:pPr>
            <w:r w:rsidRPr="000B41B3">
              <w:rPr>
                <w:rFonts w:ascii="Arial" w:hAnsi="Arial" w:cs="Arial"/>
              </w:rPr>
              <w:t>S#</w:t>
            </w:r>
          </w:p>
        </w:tc>
        <w:tc>
          <w:tcPr>
            <w:tcW w:w="4470" w:type="pct"/>
          </w:tcPr>
          <w:p w14:paraId="3790579E" w14:textId="77777777" w:rsidR="00A60760" w:rsidRPr="000B41B3" w:rsidRDefault="00A60760" w:rsidP="00A60760">
            <w:pPr>
              <w:tabs>
                <w:tab w:val="left" w:pos="9270"/>
              </w:tabs>
              <w:spacing w:line="259" w:lineRule="auto"/>
              <w:ind w:right="-118"/>
              <w:cnfStyle w:val="100000000000" w:firstRow="1"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Description</w:t>
            </w:r>
          </w:p>
        </w:tc>
      </w:tr>
      <w:tr w:rsidR="00A60760" w:rsidRPr="000B41B3" w14:paraId="0A358F8D"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0" w:type="pct"/>
          </w:tcPr>
          <w:p w14:paraId="7A568DF6" w14:textId="77777777" w:rsidR="00A60760" w:rsidRPr="000B41B3" w:rsidRDefault="00A60760" w:rsidP="001830CB">
            <w:pPr>
              <w:pStyle w:val="ListParagraph"/>
              <w:numPr>
                <w:ilvl w:val="0"/>
                <w:numId w:val="426"/>
              </w:numPr>
              <w:tabs>
                <w:tab w:val="left" w:pos="360"/>
                <w:tab w:val="left" w:pos="9270"/>
              </w:tabs>
              <w:spacing w:line="259" w:lineRule="auto"/>
              <w:ind w:right="-118"/>
              <w:rPr>
                <w:b w:val="0"/>
                <w:bCs w:val="0"/>
              </w:rPr>
            </w:pPr>
          </w:p>
        </w:tc>
        <w:tc>
          <w:tcPr>
            <w:tcW w:w="4470" w:type="pct"/>
          </w:tcPr>
          <w:p w14:paraId="6591173E"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AutoCAD</w:t>
            </w:r>
          </w:p>
        </w:tc>
      </w:tr>
      <w:tr w:rsidR="00A60760" w:rsidRPr="000B41B3" w14:paraId="72C40C36" w14:textId="77777777" w:rsidTr="00A60760">
        <w:tc>
          <w:tcPr>
            <w:cnfStyle w:val="001000000000" w:firstRow="0" w:lastRow="0" w:firstColumn="1" w:lastColumn="0" w:oddVBand="0" w:evenVBand="0" w:oddHBand="0" w:evenHBand="0" w:firstRowFirstColumn="0" w:firstRowLastColumn="0" w:lastRowFirstColumn="0" w:lastRowLastColumn="0"/>
            <w:tcW w:w="530" w:type="pct"/>
          </w:tcPr>
          <w:p w14:paraId="43D0C886" w14:textId="77777777" w:rsidR="00A60760" w:rsidRPr="000B41B3" w:rsidRDefault="00A60760" w:rsidP="001830CB">
            <w:pPr>
              <w:pStyle w:val="ListParagraph"/>
              <w:numPr>
                <w:ilvl w:val="0"/>
                <w:numId w:val="426"/>
              </w:numPr>
              <w:tabs>
                <w:tab w:val="left" w:pos="360"/>
                <w:tab w:val="left" w:pos="9270"/>
              </w:tabs>
              <w:spacing w:line="259" w:lineRule="auto"/>
              <w:ind w:right="-118"/>
              <w:rPr>
                <w:b w:val="0"/>
                <w:bCs w:val="0"/>
              </w:rPr>
            </w:pPr>
          </w:p>
        </w:tc>
        <w:tc>
          <w:tcPr>
            <w:tcW w:w="4470" w:type="pct"/>
          </w:tcPr>
          <w:p w14:paraId="3BA98E47"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Microsoft Visio</w:t>
            </w:r>
          </w:p>
        </w:tc>
      </w:tr>
      <w:tr w:rsidR="00A60760" w:rsidRPr="000B41B3" w14:paraId="435E0990"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0" w:type="pct"/>
          </w:tcPr>
          <w:p w14:paraId="66156C53" w14:textId="77777777" w:rsidR="00A60760" w:rsidRPr="000B41B3" w:rsidRDefault="00A60760" w:rsidP="001830CB">
            <w:pPr>
              <w:pStyle w:val="ListParagraph"/>
              <w:numPr>
                <w:ilvl w:val="0"/>
                <w:numId w:val="426"/>
              </w:numPr>
              <w:tabs>
                <w:tab w:val="left" w:pos="360"/>
                <w:tab w:val="left" w:pos="9270"/>
              </w:tabs>
              <w:spacing w:line="259" w:lineRule="auto"/>
              <w:ind w:right="-118"/>
              <w:rPr>
                <w:b w:val="0"/>
                <w:bCs w:val="0"/>
              </w:rPr>
            </w:pPr>
          </w:p>
        </w:tc>
        <w:tc>
          <w:tcPr>
            <w:tcW w:w="4470" w:type="pct"/>
          </w:tcPr>
          <w:p w14:paraId="5EE99DF8"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Turbo C++ / Visual Studio</w:t>
            </w:r>
          </w:p>
        </w:tc>
      </w:tr>
      <w:tr w:rsidR="00A60760" w:rsidRPr="000B41B3" w14:paraId="69B11B24" w14:textId="77777777" w:rsidTr="00A60760">
        <w:tc>
          <w:tcPr>
            <w:cnfStyle w:val="001000000000" w:firstRow="0" w:lastRow="0" w:firstColumn="1" w:lastColumn="0" w:oddVBand="0" w:evenVBand="0" w:oddHBand="0" w:evenHBand="0" w:firstRowFirstColumn="0" w:firstRowLastColumn="0" w:lastRowFirstColumn="0" w:lastRowLastColumn="0"/>
            <w:tcW w:w="530" w:type="pct"/>
          </w:tcPr>
          <w:p w14:paraId="09A1A452" w14:textId="77777777" w:rsidR="00A60760" w:rsidRPr="000B41B3" w:rsidRDefault="00A60760" w:rsidP="001830CB">
            <w:pPr>
              <w:pStyle w:val="ListParagraph"/>
              <w:numPr>
                <w:ilvl w:val="0"/>
                <w:numId w:val="426"/>
              </w:numPr>
              <w:tabs>
                <w:tab w:val="left" w:pos="360"/>
                <w:tab w:val="left" w:pos="9270"/>
              </w:tabs>
              <w:spacing w:line="259" w:lineRule="auto"/>
              <w:ind w:right="-118"/>
              <w:rPr>
                <w:b w:val="0"/>
                <w:bCs w:val="0"/>
              </w:rPr>
            </w:pPr>
          </w:p>
        </w:tc>
        <w:tc>
          <w:tcPr>
            <w:tcW w:w="4470" w:type="pct"/>
          </w:tcPr>
          <w:p w14:paraId="19298A73"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GIS Software</w:t>
            </w:r>
          </w:p>
        </w:tc>
      </w:tr>
      <w:tr w:rsidR="00A60760" w:rsidRPr="000B41B3" w14:paraId="3409B4A3"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0" w:type="pct"/>
          </w:tcPr>
          <w:p w14:paraId="4A6B2B37" w14:textId="77777777" w:rsidR="00A60760" w:rsidRPr="000B41B3" w:rsidRDefault="00A60760" w:rsidP="001830CB">
            <w:pPr>
              <w:pStyle w:val="ListParagraph"/>
              <w:numPr>
                <w:ilvl w:val="0"/>
                <w:numId w:val="426"/>
              </w:numPr>
              <w:tabs>
                <w:tab w:val="left" w:pos="9270"/>
              </w:tabs>
              <w:spacing w:line="259" w:lineRule="auto"/>
              <w:ind w:right="-118"/>
              <w:rPr>
                <w:b w:val="0"/>
                <w:bCs w:val="0"/>
              </w:rPr>
            </w:pPr>
          </w:p>
        </w:tc>
        <w:tc>
          <w:tcPr>
            <w:tcW w:w="4470" w:type="pct"/>
          </w:tcPr>
          <w:p w14:paraId="0C65AF7B"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Google Earth</w:t>
            </w:r>
          </w:p>
        </w:tc>
      </w:tr>
      <w:tr w:rsidR="00A60760" w:rsidRPr="000B41B3" w14:paraId="159A9C22" w14:textId="77777777" w:rsidTr="00A60760">
        <w:tc>
          <w:tcPr>
            <w:cnfStyle w:val="001000000000" w:firstRow="0" w:lastRow="0" w:firstColumn="1" w:lastColumn="0" w:oddVBand="0" w:evenVBand="0" w:oddHBand="0" w:evenHBand="0" w:firstRowFirstColumn="0" w:firstRowLastColumn="0" w:lastRowFirstColumn="0" w:lastRowLastColumn="0"/>
            <w:tcW w:w="530" w:type="pct"/>
          </w:tcPr>
          <w:p w14:paraId="73639878" w14:textId="77777777" w:rsidR="00A60760" w:rsidRPr="000B41B3" w:rsidRDefault="00A60760" w:rsidP="001830CB">
            <w:pPr>
              <w:pStyle w:val="ListParagraph"/>
              <w:numPr>
                <w:ilvl w:val="0"/>
                <w:numId w:val="426"/>
              </w:numPr>
              <w:tabs>
                <w:tab w:val="left" w:pos="9270"/>
              </w:tabs>
              <w:spacing w:line="259" w:lineRule="auto"/>
              <w:ind w:right="-118"/>
              <w:rPr>
                <w:b w:val="0"/>
                <w:bCs w:val="0"/>
              </w:rPr>
            </w:pPr>
          </w:p>
        </w:tc>
        <w:tc>
          <w:tcPr>
            <w:tcW w:w="4470" w:type="pct"/>
          </w:tcPr>
          <w:p w14:paraId="4EDD29D4"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Microsoft Office</w:t>
            </w:r>
          </w:p>
        </w:tc>
      </w:tr>
      <w:tr w:rsidR="00A60760" w:rsidRPr="000B41B3" w14:paraId="174B6894"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0" w:type="pct"/>
          </w:tcPr>
          <w:p w14:paraId="67649054" w14:textId="77777777" w:rsidR="00A60760" w:rsidRPr="000B41B3" w:rsidRDefault="00A60760" w:rsidP="001830CB">
            <w:pPr>
              <w:pStyle w:val="ListParagraph"/>
              <w:numPr>
                <w:ilvl w:val="0"/>
                <w:numId w:val="426"/>
              </w:numPr>
              <w:tabs>
                <w:tab w:val="left" w:pos="9270"/>
              </w:tabs>
              <w:spacing w:line="259" w:lineRule="auto"/>
              <w:ind w:right="-118"/>
              <w:rPr>
                <w:b w:val="0"/>
                <w:bCs w:val="0"/>
              </w:rPr>
            </w:pPr>
          </w:p>
        </w:tc>
        <w:tc>
          <w:tcPr>
            <w:tcW w:w="4470" w:type="pct"/>
          </w:tcPr>
          <w:p w14:paraId="1801C767"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Path Loss software</w:t>
            </w:r>
          </w:p>
        </w:tc>
      </w:tr>
      <w:tr w:rsidR="00A60760" w:rsidRPr="000B41B3" w14:paraId="1E160AAE" w14:textId="77777777" w:rsidTr="00A60760">
        <w:tc>
          <w:tcPr>
            <w:cnfStyle w:val="001000000000" w:firstRow="0" w:lastRow="0" w:firstColumn="1" w:lastColumn="0" w:oddVBand="0" w:evenVBand="0" w:oddHBand="0" w:evenHBand="0" w:firstRowFirstColumn="0" w:firstRowLastColumn="0" w:lastRowFirstColumn="0" w:lastRowLastColumn="0"/>
            <w:tcW w:w="530" w:type="pct"/>
          </w:tcPr>
          <w:p w14:paraId="42F7A50C" w14:textId="77777777" w:rsidR="00A60760" w:rsidRPr="000B41B3" w:rsidRDefault="00A60760" w:rsidP="001830CB">
            <w:pPr>
              <w:pStyle w:val="ListParagraph"/>
              <w:numPr>
                <w:ilvl w:val="0"/>
                <w:numId w:val="426"/>
              </w:numPr>
              <w:tabs>
                <w:tab w:val="left" w:pos="9270"/>
              </w:tabs>
              <w:spacing w:line="259" w:lineRule="auto"/>
              <w:ind w:right="-118"/>
              <w:rPr>
                <w:b w:val="0"/>
                <w:bCs w:val="0"/>
              </w:rPr>
            </w:pPr>
          </w:p>
        </w:tc>
        <w:tc>
          <w:tcPr>
            <w:tcW w:w="4470" w:type="pct"/>
          </w:tcPr>
          <w:p w14:paraId="31838870"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Hyper Terminal</w:t>
            </w:r>
          </w:p>
        </w:tc>
      </w:tr>
      <w:tr w:rsidR="00A60760" w:rsidRPr="000B41B3" w14:paraId="2CB288A5"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0" w:type="pct"/>
          </w:tcPr>
          <w:p w14:paraId="4EA46E75" w14:textId="77777777" w:rsidR="00A60760" w:rsidRPr="000B41B3" w:rsidRDefault="00A60760" w:rsidP="001830CB">
            <w:pPr>
              <w:pStyle w:val="ListParagraph"/>
              <w:numPr>
                <w:ilvl w:val="0"/>
                <w:numId w:val="426"/>
              </w:numPr>
              <w:tabs>
                <w:tab w:val="left" w:pos="9270"/>
              </w:tabs>
              <w:spacing w:line="259" w:lineRule="auto"/>
              <w:ind w:right="-118"/>
              <w:rPr>
                <w:b w:val="0"/>
                <w:bCs w:val="0"/>
              </w:rPr>
            </w:pPr>
          </w:p>
        </w:tc>
        <w:tc>
          <w:tcPr>
            <w:tcW w:w="4470" w:type="pct"/>
          </w:tcPr>
          <w:p w14:paraId="152E4FA7"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File Zilla Server</w:t>
            </w:r>
          </w:p>
        </w:tc>
      </w:tr>
      <w:tr w:rsidR="00A60760" w:rsidRPr="000B41B3" w14:paraId="06D43FBE" w14:textId="77777777" w:rsidTr="00A60760">
        <w:tc>
          <w:tcPr>
            <w:cnfStyle w:val="001000000000" w:firstRow="0" w:lastRow="0" w:firstColumn="1" w:lastColumn="0" w:oddVBand="0" w:evenVBand="0" w:oddHBand="0" w:evenHBand="0" w:firstRowFirstColumn="0" w:firstRowLastColumn="0" w:lastRowFirstColumn="0" w:lastRowLastColumn="0"/>
            <w:tcW w:w="530" w:type="pct"/>
          </w:tcPr>
          <w:p w14:paraId="5830E6A6" w14:textId="77777777" w:rsidR="00A60760" w:rsidRPr="000B41B3" w:rsidRDefault="00A60760" w:rsidP="001830CB">
            <w:pPr>
              <w:pStyle w:val="ListParagraph"/>
              <w:numPr>
                <w:ilvl w:val="0"/>
                <w:numId w:val="426"/>
              </w:numPr>
              <w:tabs>
                <w:tab w:val="left" w:pos="9270"/>
              </w:tabs>
              <w:spacing w:line="259" w:lineRule="auto"/>
              <w:ind w:right="-118"/>
              <w:rPr>
                <w:b w:val="0"/>
                <w:bCs w:val="0"/>
              </w:rPr>
            </w:pPr>
          </w:p>
        </w:tc>
        <w:tc>
          <w:tcPr>
            <w:tcW w:w="4470" w:type="pct"/>
          </w:tcPr>
          <w:p w14:paraId="670D5DCC"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iSite Software</w:t>
            </w:r>
          </w:p>
        </w:tc>
      </w:tr>
      <w:tr w:rsidR="00A60760" w:rsidRPr="000B41B3" w14:paraId="24E6398C"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0" w:type="pct"/>
          </w:tcPr>
          <w:p w14:paraId="179E0D54" w14:textId="77777777" w:rsidR="00A60760" w:rsidRPr="000B41B3" w:rsidRDefault="00A60760" w:rsidP="001830CB">
            <w:pPr>
              <w:pStyle w:val="ListParagraph"/>
              <w:numPr>
                <w:ilvl w:val="0"/>
                <w:numId w:val="426"/>
              </w:numPr>
              <w:tabs>
                <w:tab w:val="left" w:pos="9270"/>
              </w:tabs>
              <w:spacing w:line="259" w:lineRule="auto"/>
              <w:ind w:right="-118"/>
              <w:rPr>
                <w:b w:val="0"/>
                <w:bCs w:val="0"/>
              </w:rPr>
            </w:pPr>
          </w:p>
        </w:tc>
        <w:tc>
          <w:tcPr>
            <w:tcW w:w="4470" w:type="pct"/>
          </w:tcPr>
          <w:p w14:paraId="257216ED"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B41B3">
              <w:rPr>
                <w:rFonts w:ascii="Arial" w:hAnsi="Arial" w:cs="Arial"/>
                <w:color w:val="000000"/>
              </w:rPr>
              <w:t>LT Spice / PSpice</w:t>
            </w:r>
          </w:p>
        </w:tc>
      </w:tr>
      <w:tr w:rsidR="00A60760" w:rsidRPr="000B41B3" w14:paraId="237CBA38" w14:textId="77777777" w:rsidTr="00A60760">
        <w:tc>
          <w:tcPr>
            <w:cnfStyle w:val="001000000000" w:firstRow="0" w:lastRow="0" w:firstColumn="1" w:lastColumn="0" w:oddVBand="0" w:evenVBand="0" w:oddHBand="0" w:evenHBand="0" w:firstRowFirstColumn="0" w:firstRowLastColumn="0" w:lastRowFirstColumn="0" w:lastRowLastColumn="0"/>
            <w:tcW w:w="530" w:type="pct"/>
          </w:tcPr>
          <w:p w14:paraId="2F3A7339" w14:textId="77777777" w:rsidR="00A60760" w:rsidRPr="000B41B3" w:rsidRDefault="00A60760" w:rsidP="001830CB">
            <w:pPr>
              <w:pStyle w:val="ListParagraph"/>
              <w:numPr>
                <w:ilvl w:val="0"/>
                <w:numId w:val="426"/>
              </w:numPr>
              <w:tabs>
                <w:tab w:val="left" w:pos="9270"/>
              </w:tabs>
              <w:spacing w:line="259" w:lineRule="auto"/>
              <w:ind w:right="-118"/>
              <w:rPr>
                <w:b w:val="0"/>
                <w:bCs w:val="0"/>
              </w:rPr>
            </w:pPr>
          </w:p>
        </w:tc>
        <w:tc>
          <w:tcPr>
            <w:tcW w:w="4470" w:type="pct"/>
          </w:tcPr>
          <w:p w14:paraId="7063107F"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B41B3">
              <w:rPr>
                <w:rFonts w:ascii="Arial" w:hAnsi="Arial" w:cs="Arial"/>
                <w:color w:val="000000"/>
              </w:rPr>
              <w:t>MapInfo</w:t>
            </w:r>
          </w:p>
        </w:tc>
      </w:tr>
      <w:tr w:rsidR="00A60760" w:rsidRPr="000B41B3" w14:paraId="34C6E5AE"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0" w:type="pct"/>
          </w:tcPr>
          <w:p w14:paraId="0300C758" w14:textId="77777777" w:rsidR="00A60760" w:rsidRPr="000B41B3" w:rsidRDefault="00A60760" w:rsidP="001830CB">
            <w:pPr>
              <w:pStyle w:val="ListParagraph"/>
              <w:numPr>
                <w:ilvl w:val="0"/>
                <w:numId w:val="426"/>
              </w:numPr>
              <w:tabs>
                <w:tab w:val="left" w:pos="9270"/>
              </w:tabs>
              <w:spacing w:line="259" w:lineRule="auto"/>
              <w:ind w:right="-118"/>
              <w:rPr>
                <w:b w:val="0"/>
                <w:bCs w:val="0"/>
              </w:rPr>
            </w:pPr>
          </w:p>
        </w:tc>
        <w:tc>
          <w:tcPr>
            <w:tcW w:w="4470" w:type="pct"/>
          </w:tcPr>
          <w:p w14:paraId="4FEC3C02"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TEMS (For Drive Test)</w:t>
            </w:r>
          </w:p>
        </w:tc>
      </w:tr>
      <w:tr w:rsidR="00A60760" w:rsidRPr="000B41B3" w14:paraId="0C3F59FE" w14:textId="77777777" w:rsidTr="00A60760">
        <w:tc>
          <w:tcPr>
            <w:cnfStyle w:val="001000000000" w:firstRow="0" w:lastRow="0" w:firstColumn="1" w:lastColumn="0" w:oddVBand="0" w:evenVBand="0" w:oddHBand="0" w:evenHBand="0" w:firstRowFirstColumn="0" w:firstRowLastColumn="0" w:lastRowFirstColumn="0" w:lastRowLastColumn="0"/>
            <w:tcW w:w="530" w:type="pct"/>
          </w:tcPr>
          <w:p w14:paraId="4D662398" w14:textId="77777777" w:rsidR="00A60760" w:rsidRPr="000B41B3" w:rsidRDefault="00A60760" w:rsidP="001830CB">
            <w:pPr>
              <w:pStyle w:val="ListParagraph"/>
              <w:numPr>
                <w:ilvl w:val="0"/>
                <w:numId w:val="426"/>
              </w:numPr>
              <w:tabs>
                <w:tab w:val="left" w:pos="9270"/>
              </w:tabs>
              <w:spacing w:line="259" w:lineRule="auto"/>
              <w:ind w:right="-118"/>
              <w:rPr>
                <w:b w:val="0"/>
                <w:bCs w:val="0"/>
              </w:rPr>
            </w:pPr>
          </w:p>
        </w:tc>
        <w:tc>
          <w:tcPr>
            <w:tcW w:w="4470" w:type="pct"/>
          </w:tcPr>
          <w:p w14:paraId="627060D3"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Genex (For Drive Test)</w:t>
            </w:r>
          </w:p>
        </w:tc>
      </w:tr>
      <w:tr w:rsidR="00A60760" w:rsidRPr="000B41B3" w14:paraId="2A5CAA31" w14:textId="77777777" w:rsidTr="00A607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0" w:type="pct"/>
          </w:tcPr>
          <w:p w14:paraId="756C28DB" w14:textId="77777777" w:rsidR="00A60760" w:rsidRPr="000B41B3" w:rsidRDefault="00A60760" w:rsidP="001830CB">
            <w:pPr>
              <w:pStyle w:val="ListParagraph"/>
              <w:numPr>
                <w:ilvl w:val="0"/>
                <w:numId w:val="426"/>
              </w:numPr>
              <w:tabs>
                <w:tab w:val="left" w:pos="9270"/>
              </w:tabs>
              <w:spacing w:line="259" w:lineRule="auto"/>
              <w:ind w:right="-118"/>
              <w:rPr>
                <w:b w:val="0"/>
                <w:bCs w:val="0"/>
              </w:rPr>
            </w:pPr>
          </w:p>
        </w:tc>
        <w:tc>
          <w:tcPr>
            <w:tcW w:w="4470" w:type="pct"/>
          </w:tcPr>
          <w:p w14:paraId="5168539E" w14:textId="77777777" w:rsidR="00A60760" w:rsidRPr="000B41B3" w:rsidRDefault="00A60760" w:rsidP="00A60760">
            <w:pPr>
              <w:tabs>
                <w:tab w:val="left" w:pos="9270"/>
              </w:tabs>
              <w:cnfStyle w:val="000000100000" w:firstRow="0" w:lastRow="0" w:firstColumn="0" w:lastColumn="0" w:oddVBand="0" w:evenVBand="0" w:oddHBand="1" w:evenHBand="0" w:firstRowFirstColumn="0" w:firstRowLastColumn="0" w:lastRowFirstColumn="0" w:lastRowLastColumn="0"/>
              <w:rPr>
                <w:rFonts w:ascii="Arial" w:hAnsi="Arial" w:cs="Arial"/>
              </w:rPr>
            </w:pPr>
            <w:r w:rsidRPr="000B41B3">
              <w:rPr>
                <w:rFonts w:ascii="Arial" w:hAnsi="Arial" w:cs="Arial"/>
              </w:rPr>
              <w:t>MIMO (For Drive Test)</w:t>
            </w:r>
          </w:p>
        </w:tc>
      </w:tr>
      <w:tr w:rsidR="00A60760" w:rsidRPr="000B41B3" w14:paraId="584A5FD7" w14:textId="77777777" w:rsidTr="00A60760">
        <w:tc>
          <w:tcPr>
            <w:cnfStyle w:val="001000000000" w:firstRow="0" w:lastRow="0" w:firstColumn="1" w:lastColumn="0" w:oddVBand="0" w:evenVBand="0" w:oddHBand="0" w:evenHBand="0" w:firstRowFirstColumn="0" w:firstRowLastColumn="0" w:lastRowFirstColumn="0" w:lastRowLastColumn="0"/>
            <w:tcW w:w="530" w:type="pct"/>
          </w:tcPr>
          <w:p w14:paraId="3FF9F2D1" w14:textId="77777777" w:rsidR="00A60760" w:rsidRPr="000B41B3" w:rsidRDefault="00A60760" w:rsidP="001830CB">
            <w:pPr>
              <w:pStyle w:val="ListParagraph"/>
              <w:numPr>
                <w:ilvl w:val="0"/>
                <w:numId w:val="426"/>
              </w:numPr>
              <w:tabs>
                <w:tab w:val="left" w:pos="9270"/>
              </w:tabs>
              <w:spacing w:line="259" w:lineRule="auto"/>
              <w:ind w:right="-118"/>
              <w:rPr>
                <w:b w:val="0"/>
                <w:bCs w:val="0"/>
              </w:rPr>
            </w:pPr>
          </w:p>
        </w:tc>
        <w:tc>
          <w:tcPr>
            <w:tcW w:w="4470" w:type="pct"/>
          </w:tcPr>
          <w:p w14:paraId="72E50DAB" w14:textId="77777777" w:rsidR="00A60760" w:rsidRPr="000B41B3" w:rsidRDefault="00A60760" w:rsidP="00A60760">
            <w:pPr>
              <w:tabs>
                <w:tab w:val="left" w:pos="9270"/>
              </w:tabs>
              <w:cnfStyle w:val="000000000000" w:firstRow="0" w:lastRow="0" w:firstColumn="0" w:lastColumn="0" w:oddVBand="0" w:evenVBand="0" w:oddHBand="0" w:evenHBand="0" w:firstRowFirstColumn="0" w:firstRowLastColumn="0" w:lastRowFirstColumn="0" w:lastRowLastColumn="0"/>
              <w:rPr>
                <w:rFonts w:ascii="Arial" w:hAnsi="Arial" w:cs="Arial"/>
              </w:rPr>
            </w:pPr>
            <w:r w:rsidRPr="000B41B3">
              <w:rPr>
                <w:rFonts w:ascii="Arial" w:hAnsi="Arial" w:cs="Arial"/>
              </w:rPr>
              <w:t>Proteus</w:t>
            </w:r>
          </w:p>
        </w:tc>
      </w:tr>
    </w:tbl>
    <w:p w14:paraId="384BABB9" w14:textId="77777777" w:rsidR="00A60760" w:rsidRPr="000B41B3" w:rsidRDefault="00A60760" w:rsidP="00A60760">
      <w:pPr>
        <w:shd w:val="clear" w:color="auto" w:fill="FFFFFF"/>
        <w:spacing w:after="60"/>
        <w:rPr>
          <w:rFonts w:ascii="Arial" w:eastAsia="Times New Roman" w:hAnsi="Arial" w:cs="Arial"/>
          <w:color w:val="FF0000"/>
        </w:rPr>
      </w:pPr>
    </w:p>
    <w:p w14:paraId="4A07B245" w14:textId="21165B3C" w:rsidR="00A60760" w:rsidRPr="000B41B3" w:rsidRDefault="00A60760" w:rsidP="00A60760">
      <w:pPr>
        <w:shd w:val="clear" w:color="auto" w:fill="FFFFFF"/>
        <w:spacing w:after="60"/>
        <w:rPr>
          <w:rFonts w:ascii="Arial" w:eastAsia="Times New Roman" w:hAnsi="Arial" w:cs="Arial"/>
        </w:rPr>
      </w:pPr>
      <w:r w:rsidRPr="000B41B3">
        <w:rPr>
          <w:rFonts w:ascii="Arial" w:eastAsia="Times New Roman" w:hAnsi="Arial" w:cs="Arial"/>
          <w:b/>
          <w:bCs/>
          <w:u w:val="single"/>
        </w:rPr>
        <w:t>Note</w:t>
      </w:r>
      <w:r w:rsidRPr="000B41B3">
        <w:rPr>
          <w:rFonts w:ascii="Arial" w:eastAsia="Times New Roman" w:hAnsi="Arial" w:cs="Arial"/>
        </w:rPr>
        <w:t xml:space="preserve">: List of </w:t>
      </w:r>
      <w:r w:rsidR="00E7034B" w:rsidRPr="000B41B3">
        <w:rPr>
          <w:rFonts w:ascii="Arial" w:eastAsia="Times New Roman" w:hAnsi="Arial" w:cs="Arial"/>
        </w:rPr>
        <w:t>software’s</w:t>
      </w:r>
      <w:r w:rsidRPr="000B41B3">
        <w:rPr>
          <w:rFonts w:ascii="Arial" w:eastAsia="Times New Roman" w:hAnsi="Arial" w:cs="Arial"/>
        </w:rPr>
        <w:t xml:space="preserve"> used in Telecommunication is not limited to the above</w:t>
      </w:r>
      <w:r w:rsidR="00E7034B">
        <w:rPr>
          <w:rFonts w:ascii="Arial" w:eastAsia="Times New Roman" w:hAnsi="Arial" w:cs="Arial"/>
          <w:lang w:val="en-US"/>
        </w:rPr>
        <w:t xml:space="preserve"> mentioned</w:t>
      </w:r>
      <w:r w:rsidRPr="000B41B3">
        <w:rPr>
          <w:rFonts w:ascii="Arial" w:eastAsia="Times New Roman" w:hAnsi="Arial" w:cs="Arial"/>
        </w:rPr>
        <w:t xml:space="preserve"> software only. </w:t>
      </w:r>
    </w:p>
    <w:p w14:paraId="027C77F6" w14:textId="7B4372C6" w:rsidR="00D2392C" w:rsidRPr="000B41B3" w:rsidRDefault="00D2392C">
      <w:pPr>
        <w:rPr>
          <w:rFonts w:ascii="Arial" w:hAnsi="Arial" w:cs="Arial"/>
        </w:rPr>
      </w:pPr>
      <w:r w:rsidRPr="000B41B3">
        <w:rPr>
          <w:rFonts w:ascii="Arial" w:hAnsi="Arial" w:cs="Arial"/>
        </w:rPr>
        <w:br w:type="page"/>
      </w:r>
    </w:p>
    <w:p w14:paraId="66B63A87" w14:textId="77777777" w:rsidR="00D2392C" w:rsidRPr="000B41B3" w:rsidRDefault="00D2392C">
      <w:pPr>
        <w:rPr>
          <w:rFonts w:ascii="Arial" w:hAnsi="Arial" w:cs="Arial"/>
        </w:rPr>
      </w:pPr>
    </w:p>
    <w:p w14:paraId="77F042AD" w14:textId="77777777" w:rsidR="00D2392C" w:rsidRPr="000B41B3" w:rsidRDefault="00D2392C">
      <w:pPr>
        <w:rPr>
          <w:rFonts w:ascii="Arial" w:hAnsi="Arial" w:cs="Arial"/>
        </w:rPr>
      </w:pPr>
    </w:p>
    <w:p w14:paraId="573AEDCB" w14:textId="77777777" w:rsidR="00D2392C" w:rsidRPr="000B41B3" w:rsidRDefault="00D2392C">
      <w:pPr>
        <w:rPr>
          <w:rFonts w:ascii="Arial" w:hAnsi="Arial" w:cs="Arial"/>
        </w:rPr>
      </w:pPr>
    </w:p>
    <w:p w14:paraId="0AC163D5" w14:textId="77777777" w:rsidR="00D2392C" w:rsidRPr="000B41B3" w:rsidRDefault="00D2392C" w:rsidP="00D2392C">
      <w:pPr>
        <w:pStyle w:val="Heading2"/>
      </w:pPr>
      <w:bookmarkStart w:id="301" w:name="_Toc30602395"/>
      <w:bookmarkStart w:id="302" w:name="_Toc40685263"/>
      <w:bookmarkStart w:id="303" w:name="_Toc52733236"/>
      <w:r w:rsidRPr="000B41B3">
        <w:t>List of Personal Protective Equipment</w:t>
      </w:r>
      <w:bookmarkEnd w:id="301"/>
      <w:bookmarkEnd w:id="302"/>
      <w:bookmarkEnd w:id="303"/>
    </w:p>
    <w:p w14:paraId="381FA91D" w14:textId="77777777" w:rsidR="00D2392C" w:rsidRPr="000B41B3" w:rsidRDefault="00D2392C" w:rsidP="00487BE4">
      <w:pPr>
        <w:spacing w:after="166"/>
        <w:ind w:right="5440" w:firstLine="720"/>
        <w:rPr>
          <w:rFonts w:ascii="Arial" w:hAnsi="Arial" w:cs="Arial"/>
        </w:rPr>
      </w:pPr>
      <w:r w:rsidRPr="000B41B3">
        <w:rPr>
          <w:rFonts w:ascii="Arial" w:hAnsi="Arial" w:cs="Arial"/>
        </w:rPr>
        <w:t>(FOR A CLASS OF 25 STUDENTS)</w:t>
      </w:r>
    </w:p>
    <w:tbl>
      <w:tblPr>
        <w:tblStyle w:val="TableGrid"/>
        <w:tblW w:w="5000" w:type="pct"/>
        <w:tblInd w:w="0" w:type="dxa"/>
        <w:tblCellMar>
          <w:left w:w="941" w:type="dxa"/>
          <w:right w:w="115" w:type="dxa"/>
        </w:tblCellMar>
        <w:tblLook w:val="04A0" w:firstRow="1" w:lastRow="0" w:firstColumn="1" w:lastColumn="0" w:noHBand="0" w:noVBand="1"/>
      </w:tblPr>
      <w:tblGrid>
        <w:gridCol w:w="1074"/>
        <w:gridCol w:w="7697"/>
        <w:gridCol w:w="5177"/>
      </w:tblGrid>
      <w:tr w:rsidR="00D2392C" w:rsidRPr="000B41B3" w14:paraId="32FBC4FD" w14:textId="77777777" w:rsidTr="00E7034B">
        <w:trPr>
          <w:trHeight w:val="465"/>
        </w:trPr>
        <w:tc>
          <w:tcPr>
            <w:tcW w:w="3144" w:type="pct"/>
            <w:gridSpan w:val="2"/>
            <w:tcBorders>
              <w:top w:val="single" w:sz="4" w:space="0" w:color="000000"/>
              <w:left w:val="single" w:sz="4" w:space="0" w:color="000000"/>
              <w:bottom w:val="single" w:sz="4" w:space="0" w:color="000000"/>
              <w:right w:val="single" w:sz="4" w:space="0" w:color="000000"/>
            </w:tcBorders>
            <w:shd w:val="clear" w:color="auto" w:fill="E5B8B7"/>
            <w:vAlign w:val="center"/>
          </w:tcPr>
          <w:p w14:paraId="31A782FF" w14:textId="71B6D2A1" w:rsidR="00D2392C" w:rsidRPr="000B41B3" w:rsidRDefault="00D2392C" w:rsidP="00487BE4">
            <w:pPr>
              <w:spacing w:line="276" w:lineRule="auto"/>
              <w:ind w:left="-546"/>
              <w:rPr>
                <w:rFonts w:ascii="Arial" w:hAnsi="Arial" w:cs="Arial"/>
              </w:rPr>
            </w:pPr>
            <w:r w:rsidRPr="000B41B3">
              <w:rPr>
                <w:rFonts w:ascii="Arial" w:hAnsi="Arial" w:cs="Arial"/>
                <w:b/>
              </w:rPr>
              <w:t xml:space="preserve">Name of Trade </w:t>
            </w:r>
            <w:r w:rsidR="00E7034B">
              <w:rPr>
                <w:rFonts w:ascii="Arial" w:hAnsi="Arial" w:cs="Arial"/>
                <w:b/>
              </w:rPr>
              <w:t xml:space="preserve"> </w:t>
            </w:r>
          </w:p>
        </w:tc>
        <w:tc>
          <w:tcPr>
            <w:tcW w:w="1856" w:type="pct"/>
            <w:tcBorders>
              <w:top w:val="single" w:sz="4" w:space="0" w:color="000000"/>
              <w:left w:val="single" w:sz="4" w:space="0" w:color="000000"/>
              <w:bottom w:val="single" w:sz="4" w:space="0" w:color="000000"/>
              <w:right w:val="single" w:sz="4" w:space="0" w:color="000000"/>
            </w:tcBorders>
            <w:vAlign w:val="center"/>
          </w:tcPr>
          <w:p w14:paraId="025932BA" w14:textId="77777777" w:rsidR="00D2392C" w:rsidRPr="000B41B3" w:rsidRDefault="00D2392C" w:rsidP="00487BE4">
            <w:pPr>
              <w:spacing w:line="276" w:lineRule="auto"/>
              <w:ind w:left="205" w:hanging="205"/>
              <w:jc w:val="center"/>
              <w:rPr>
                <w:rFonts w:ascii="Arial" w:hAnsi="Arial" w:cs="Arial"/>
              </w:rPr>
            </w:pPr>
            <w:r w:rsidRPr="000B41B3">
              <w:rPr>
                <w:rFonts w:ascii="Arial" w:hAnsi="Arial" w:cs="Arial"/>
                <w:b/>
              </w:rPr>
              <w:t>Telecommunication Technology Diploma Level 5</w:t>
            </w:r>
          </w:p>
        </w:tc>
      </w:tr>
      <w:tr w:rsidR="00D2392C" w:rsidRPr="000B41B3" w14:paraId="42B8FAC6" w14:textId="77777777" w:rsidTr="00E7034B">
        <w:trPr>
          <w:trHeight w:val="447"/>
        </w:trPr>
        <w:tc>
          <w:tcPr>
            <w:tcW w:w="3144" w:type="pct"/>
            <w:gridSpan w:val="2"/>
            <w:tcBorders>
              <w:top w:val="single" w:sz="4" w:space="0" w:color="000000"/>
              <w:left w:val="single" w:sz="4" w:space="0" w:color="000000"/>
              <w:bottom w:val="single" w:sz="4" w:space="0" w:color="000000"/>
              <w:right w:val="single" w:sz="4" w:space="0" w:color="000000"/>
            </w:tcBorders>
            <w:shd w:val="clear" w:color="auto" w:fill="E5B8B7"/>
            <w:vAlign w:val="center"/>
          </w:tcPr>
          <w:p w14:paraId="7FC0F952" w14:textId="77777777" w:rsidR="00D2392C" w:rsidRPr="000B41B3" w:rsidRDefault="00D2392C" w:rsidP="00487BE4">
            <w:pPr>
              <w:spacing w:line="276" w:lineRule="auto"/>
              <w:ind w:left="-546"/>
              <w:rPr>
                <w:rFonts w:ascii="Arial" w:hAnsi="Arial" w:cs="Arial"/>
              </w:rPr>
            </w:pPr>
            <w:r w:rsidRPr="000B41B3">
              <w:rPr>
                <w:rFonts w:ascii="Arial" w:hAnsi="Arial" w:cs="Arial"/>
                <w:b/>
              </w:rPr>
              <w:t xml:space="preserve">Duration of Course </w:t>
            </w:r>
          </w:p>
        </w:tc>
        <w:tc>
          <w:tcPr>
            <w:tcW w:w="1856" w:type="pct"/>
            <w:tcBorders>
              <w:top w:val="single" w:sz="4" w:space="0" w:color="000000"/>
              <w:left w:val="single" w:sz="4" w:space="0" w:color="000000"/>
              <w:bottom w:val="single" w:sz="4" w:space="0" w:color="000000"/>
              <w:right w:val="single" w:sz="4" w:space="0" w:color="000000"/>
            </w:tcBorders>
            <w:vAlign w:val="center"/>
          </w:tcPr>
          <w:p w14:paraId="2929C6B6" w14:textId="77777777" w:rsidR="00D2392C" w:rsidRPr="000B41B3" w:rsidRDefault="00D2392C" w:rsidP="00487BE4">
            <w:pPr>
              <w:spacing w:line="276" w:lineRule="auto"/>
              <w:jc w:val="center"/>
              <w:rPr>
                <w:rFonts w:ascii="Arial" w:hAnsi="Arial" w:cs="Arial"/>
              </w:rPr>
            </w:pPr>
            <w:r w:rsidRPr="000B41B3">
              <w:rPr>
                <w:rFonts w:ascii="Arial" w:hAnsi="Arial" w:cs="Arial"/>
                <w:b/>
              </w:rPr>
              <w:t>36 Months</w:t>
            </w:r>
          </w:p>
        </w:tc>
      </w:tr>
      <w:tr w:rsidR="00D2392C" w:rsidRPr="000B41B3" w14:paraId="1E4EE842" w14:textId="77777777" w:rsidTr="00E7034B">
        <w:tblPrEx>
          <w:tblCellMar>
            <w:left w:w="107" w:type="dxa"/>
          </w:tblCellMar>
        </w:tblPrEx>
        <w:trPr>
          <w:trHeight w:val="348"/>
        </w:trPr>
        <w:tc>
          <w:tcPr>
            <w:tcW w:w="385" w:type="pct"/>
            <w:tcBorders>
              <w:top w:val="single" w:sz="4" w:space="0" w:color="000000"/>
              <w:left w:val="single" w:sz="4" w:space="0" w:color="000000"/>
              <w:bottom w:val="single" w:sz="4" w:space="0" w:color="000000"/>
              <w:right w:val="single" w:sz="4" w:space="0" w:color="000000"/>
            </w:tcBorders>
            <w:shd w:val="clear" w:color="auto" w:fill="B4C6E7" w:themeFill="accent1" w:themeFillTint="66"/>
            <w:vAlign w:val="center"/>
          </w:tcPr>
          <w:p w14:paraId="4D7962C8" w14:textId="77777777" w:rsidR="00D2392C" w:rsidRPr="000B41B3" w:rsidRDefault="00D2392C" w:rsidP="00487BE4">
            <w:pPr>
              <w:jc w:val="center"/>
              <w:rPr>
                <w:rFonts w:ascii="Arial" w:hAnsi="Arial" w:cs="Arial"/>
              </w:rPr>
            </w:pPr>
            <w:r w:rsidRPr="000B41B3">
              <w:rPr>
                <w:rFonts w:ascii="Arial" w:hAnsi="Arial" w:cs="Arial"/>
              </w:rPr>
              <w:t>Sr. #</w:t>
            </w:r>
          </w:p>
        </w:tc>
        <w:tc>
          <w:tcPr>
            <w:tcW w:w="2759" w:type="pct"/>
            <w:tcBorders>
              <w:top w:val="single" w:sz="4" w:space="0" w:color="000000"/>
              <w:left w:val="single" w:sz="4" w:space="0" w:color="000000"/>
              <w:bottom w:val="single" w:sz="4" w:space="0" w:color="000000"/>
              <w:right w:val="single" w:sz="4" w:space="0" w:color="000000"/>
            </w:tcBorders>
            <w:shd w:val="clear" w:color="auto" w:fill="B4C6E7" w:themeFill="accent1" w:themeFillTint="66"/>
            <w:vAlign w:val="center"/>
          </w:tcPr>
          <w:p w14:paraId="44CF7F3A" w14:textId="77777777" w:rsidR="00D2392C" w:rsidRPr="000B41B3" w:rsidRDefault="00D2392C" w:rsidP="00487BE4">
            <w:pPr>
              <w:jc w:val="center"/>
              <w:rPr>
                <w:rFonts w:ascii="Arial" w:hAnsi="Arial" w:cs="Arial"/>
              </w:rPr>
            </w:pPr>
            <w:r w:rsidRPr="000B41B3">
              <w:rPr>
                <w:rFonts w:ascii="Arial" w:hAnsi="Arial" w:cs="Arial"/>
              </w:rPr>
              <w:t>Description</w:t>
            </w:r>
          </w:p>
        </w:tc>
        <w:tc>
          <w:tcPr>
            <w:tcW w:w="1856" w:type="pct"/>
            <w:tcBorders>
              <w:top w:val="single" w:sz="4" w:space="0" w:color="000000"/>
              <w:left w:val="single" w:sz="4" w:space="0" w:color="000000"/>
              <w:bottom w:val="single" w:sz="4" w:space="0" w:color="000000"/>
              <w:right w:val="single" w:sz="4" w:space="0" w:color="000000"/>
            </w:tcBorders>
            <w:shd w:val="clear" w:color="auto" w:fill="B4C6E7" w:themeFill="accent1" w:themeFillTint="66"/>
            <w:vAlign w:val="center"/>
          </w:tcPr>
          <w:p w14:paraId="6750B57A" w14:textId="77777777" w:rsidR="00D2392C" w:rsidRPr="000B41B3" w:rsidRDefault="00D2392C" w:rsidP="00487BE4">
            <w:pPr>
              <w:ind w:hanging="425"/>
              <w:jc w:val="center"/>
              <w:rPr>
                <w:rFonts w:ascii="Arial" w:hAnsi="Arial" w:cs="Arial"/>
              </w:rPr>
            </w:pPr>
            <w:r w:rsidRPr="000B41B3">
              <w:rPr>
                <w:rFonts w:ascii="Arial" w:hAnsi="Arial" w:cs="Arial"/>
              </w:rPr>
              <w:t>Quantity</w:t>
            </w:r>
          </w:p>
        </w:tc>
      </w:tr>
      <w:tr w:rsidR="00D2392C" w:rsidRPr="000B41B3" w14:paraId="307A7743" w14:textId="77777777" w:rsidTr="00E7034B">
        <w:tblPrEx>
          <w:tblCellMar>
            <w:left w:w="107" w:type="dxa"/>
          </w:tblCellMar>
        </w:tblPrEx>
        <w:trPr>
          <w:trHeight w:val="144"/>
        </w:trPr>
        <w:tc>
          <w:tcPr>
            <w:tcW w:w="385" w:type="pct"/>
            <w:tcBorders>
              <w:top w:val="single" w:sz="4" w:space="0" w:color="000000"/>
              <w:left w:val="single" w:sz="4" w:space="0" w:color="000000"/>
              <w:bottom w:val="single" w:sz="4" w:space="0" w:color="000000"/>
              <w:right w:val="single" w:sz="4" w:space="0" w:color="000000"/>
            </w:tcBorders>
            <w:vAlign w:val="center"/>
          </w:tcPr>
          <w:p w14:paraId="5430E4C5" w14:textId="77777777" w:rsidR="00D2392C" w:rsidRPr="000B41B3" w:rsidRDefault="00D2392C" w:rsidP="00487BE4">
            <w:pPr>
              <w:jc w:val="center"/>
              <w:rPr>
                <w:rFonts w:ascii="Arial" w:hAnsi="Arial" w:cs="Arial"/>
              </w:rPr>
            </w:pPr>
            <w:r w:rsidRPr="000B41B3">
              <w:rPr>
                <w:rFonts w:ascii="Arial" w:hAnsi="Arial" w:cs="Arial"/>
              </w:rPr>
              <w:t>1.</w:t>
            </w:r>
          </w:p>
        </w:tc>
        <w:tc>
          <w:tcPr>
            <w:tcW w:w="2759" w:type="pct"/>
            <w:tcBorders>
              <w:top w:val="single" w:sz="4" w:space="0" w:color="000000"/>
              <w:left w:val="single" w:sz="4" w:space="0" w:color="000000"/>
              <w:bottom w:val="single" w:sz="4" w:space="0" w:color="000000"/>
              <w:right w:val="single" w:sz="4" w:space="0" w:color="000000"/>
            </w:tcBorders>
            <w:vAlign w:val="center"/>
          </w:tcPr>
          <w:p w14:paraId="72C54DA1" w14:textId="77777777" w:rsidR="00D2392C" w:rsidRPr="000B41B3" w:rsidRDefault="00D2392C" w:rsidP="00487BE4">
            <w:pPr>
              <w:rPr>
                <w:rFonts w:ascii="Arial" w:hAnsi="Arial" w:cs="Arial"/>
              </w:rPr>
            </w:pPr>
            <w:r w:rsidRPr="000B41B3">
              <w:rPr>
                <w:rFonts w:ascii="Arial" w:hAnsi="Arial" w:cs="Arial"/>
              </w:rPr>
              <w:t xml:space="preserve">Safety gloves, </w:t>
            </w:r>
          </w:p>
        </w:tc>
        <w:tc>
          <w:tcPr>
            <w:tcW w:w="1856" w:type="pct"/>
            <w:tcBorders>
              <w:top w:val="single" w:sz="4" w:space="0" w:color="000000"/>
              <w:left w:val="single" w:sz="4" w:space="0" w:color="000000"/>
              <w:bottom w:val="single" w:sz="4" w:space="0" w:color="000000"/>
              <w:right w:val="single" w:sz="4" w:space="0" w:color="000000"/>
            </w:tcBorders>
            <w:vAlign w:val="center"/>
          </w:tcPr>
          <w:p w14:paraId="16400131" w14:textId="77777777" w:rsidR="00D2392C" w:rsidRPr="000B41B3" w:rsidRDefault="00D2392C" w:rsidP="00487BE4">
            <w:pPr>
              <w:spacing w:line="360" w:lineRule="auto"/>
              <w:rPr>
                <w:rFonts w:ascii="Arial" w:hAnsi="Arial" w:cs="Arial"/>
              </w:rPr>
            </w:pPr>
            <w:r w:rsidRPr="000B41B3">
              <w:rPr>
                <w:rFonts w:ascii="Arial" w:hAnsi="Arial" w:cs="Arial"/>
              </w:rPr>
              <w:t>30</w:t>
            </w:r>
          </w:p>
        </w:tc>
      </w:tr>
      <w:tr w:rsidR="00D2392C" w:rsidRPr="000B41B3" w14:paraId="76404375" w14:textId="77777777" w:rsidTr="00E7034B">
        <w:tblPrEx>
          <w:tblCellMar>
            <w:left w:w="107" w:type="dxa"/>
          </w:tblCellMar>
        </w:tblPrEx>
        <w:trPr>
          <w:trHeight w:val="144"/>
        </w:trPr>
        <w:tc>
          <w:tcPr>
            <w:tcW w:w="385" w:type="pct"/>
            <w:tcBorders>
              <w:top w:val="single" w:sz="4" w:space="0" w:color="000000"/>
              <w:left w:val="single" w:sz="4" w:space="0" w:color="000000"/>
              <w:bottom w:val="single" w:sz="4" w:space="0" w:color="000000"/>
              <w:right w:val="single" w:sz="4" w:space="0" w:color="000000"/>
            </w:tcBorders>
            <w:vAlign w:val="center"/>
          </w:tcPr>
          <w:p w14:paraId="653E2399" w14:textId="77777777" w:rsidR="00D2392C" w:rsidRPr="000B41B3" w:rsidRDefault="00D2392C" w:rsidP="00487BE4">
            <w:pPr>
              <w:jc w:val="center"/>
              <w:rPr>
                <w:rFonts w:ascii="Arial" w:hAnsi="Arial" w:cs="Arial"/>
              </w:rPr>
            </w:pPr>
            <w:r w:rsidRPr="000B41B3">
              <w:rPr>
                <w:rFonts w:ascii="Arial" w:hAnsi="Arial" w:cs="Arial"/>
              </w:rPr>
              <w:t>2.</w:t>
            </w:r>
          </w:p>
        </w:tc>
        <w:tc>
          <w:tcPr>
            <w:tcW w:w="2759" w:type="pct"/>
            <w:tcBorders>
              <w:top w:val="single" w:sz="4" w:space="0" w:color="000000"/>
              <w:left w:val="single" w:sz="4" w:space="0" w:color="000000"/>
              <w:bottom w:val="single" w:sz="4" w:space="0" w:color="000000"/>
              <w:right w:val="single" w:sz="4" w:space="0" w:color="000000"/>
            </w:tcBorders>
            <w:vAlign w:val="center"/>
          </w:tcPr>
          <w:p w14:paraId="1BE891C1" w14:textId="77777777" w:rsidR="00D2392C" w:rsidRPr="000B41B3" w:rsidRDefault="00D2392C" w:rsidP="00487BE4">
            <w:pPr>
              <w:rPr>
                <w:rFonts w:ascii="Arial" w:hAnsi="Arial" w:cs="Arial"/>
              </w:rPr>
            </w:pPr>
            <w:r w:rsidRPr="000B41B3">
              <w:rPr>
                <w:rFonts w:ascii="Arial" w:hAnsi="Arial" w:cs="Arial"/>
              </w:rPr>
              <w:t xml:space="preserve">Appropriate safety glasses, </w:t>
            </w:r>
          </w:p>
        </w:tc>
        <w:tc>
          <w:tcPr>
            <w:tcW w:w="1856" w:type="pct"/>
            <w:tcBorders>
              <w:top w:val="single" w:sz="4" w:space="0" w:color="000000"/>
              <w:left w:val="single" w:sz="4" w:space="0" w:color="000000"/>
              <w:bottom w:val="single" w:sz="4" w:space="0" w:color="000000"/>
              <w:right w:val="single" w:sz="4" w:space="0" w:color="000000"/>
            </w:tcBorders>
            <w:vAlign w:val="center"/>
          </w:tcPr>
          <w:p w14:paraId="442C658A" w14:textId="77777777" w:rsidR="00D2392C" w:rsidRPr="000B41B3" w:rsidRDefault="00D2392C" w:rsidP="00487BE4">
            <w:pPr>
              <w:spacing w:line="360" w:lineRule="auto"/>
              <w:rPr>
                <w:rFonts w:ascii="Arial" w:hAnsi="Arial" w:cs="Arial"/>
              </w:rPr>
            </w:pPr>
            <w:r w:rsidRPr="000B41B3">
              <w:rPr>
                <w:rFonts w:ascii="Arial" w:hAnsi="Arial" w:cs="Arial"/>
              </w:rPr>
              <w:t>30</w:t>
            </w:r>
          </w:p>
        </w:tc>
      </w:tr>
      <w:tr w:rsidR="00D2392C" w:rsidRPr="000B41B3" w14:paraId="71D19C6C" w14:textId="77777777" w:rsidTr="00E7034B">
        <w:tblPrEx>
          <w:tblCellMar>
            <w:left w:w="107" w:type="dxa"/>
          </w:tblCellMar>
        </w:tblPrEx>
        <w:trPr>
          <w:trHeight w:val="144"/>
        </w:trPr>
        <w:tc>
          <w:tcPr>
            <w:tcW w:w="385" w:type="pct"/>
            <w:tcBorders>
              <w:top w:val="single" w:sz="4" w:space="0" w:color="000000"/>
              <w:left w:val="single" w:sz="4" w:space="0" w:color="000000"/>
              <w:bottom w:val="single" w:sz="4" w:space="0" w:color="000000"/>
              <w:right w:val="single" w:sz="4" w:space="0" w:color="000000"/>
            </w:tcBorders>
            <w:vAlign w:val="center"/>
          </w:tcPr>
          <w:p w14:paraId="1A68E807" w14:textId="77777777" w:rsidR="00D2392C" w:rsidRPr="000B41B3" w:rsidRDefault="00D2392C" w:rsidP="00487BE4">
            <w:pPr>
              <w:jc w:val="center"/>
              <w:rPr>
                <w:rFonts w:ascii="Arial" w:hAnsi="Arial" w:cs="Arial"/>
              </w:rPr>
            </w:pPr>
            <w:r w:rsidRPr="000B41B3">
              <w:rPr>
                <w:rFonts w:ascii="Arial" w:hAnsi="Arial" w:cs="Arial"/>
              </w:rPr>
              <w:t>3.</w:t>
            </w:r>
          </w:p>
        </w:tc>
        <w:tc>
          <w:tcPr>
            <w:tcW w:w="2759" w:type="pct"/>
            <w:tcBorders>
              <w:top w:val="single" w:sz="4" w:space="0" w:color="000000"/>
              <w:left w:val="single" w:sz="4" w:space="0" w:color="000000"/>
              <w:bottom w:val="single" w:sz="4" w:space="0" w:color="000000"/>
              <w:right w:val="single" w:sz="4" w:space="0" w:color="000000"/>
            </w:tcBorders>
            <w:vAlign w:val="center"/>
          </w:tcPr>
          <w:p w14:paraId="459A0638" w14:textId="77777777" w:rsidR="00D2392C" w:rsidRPr="000B41B3" w:rsidRDefault="00D2392C" w:rsidP="00487BE4">
            <w:pPr>
              <w:rPr>
                <w:rFonts w:ascii="Arial" w:hAnsi="Arial" w:cs="Arial"/>
              </w:rPr>
            </w:pPr>
            <w:r w:rsidRPr="000B41B3">
              <w:rPr>
                <w:rFonts w:ascii="Arial" w:hAnsi="Arial" w:cs="Arial"/>
              </w:rPr>
              <w:t>Breathing apparatus,</w:t>
            </w:r>
          </w:p>
        </w:tc>
        <w:tc>
          <w:tcPr>
            <w:tcW w:w="1856" w:type="pct"/>
            <w:tcBorders>
              <w:top w:val="single" w:sz="4" w:space="0" w:color="000000"/>
              <w:left w:val="single" w:sz="4" w:space="0" w:color="000000"/>
              <w:bottom w:val="single" w:sz="4" w:space="0" w:color="000000"/>
              <w:right w:val="single" w:sz="4" w:space="0" w:color="000000"/>
            </w:tcBorders>
            <w:vAlign w:val="center"/>
          </w:tcPr>
          <w:p w14:paraId="40ED7C98" w14:textId="77777777" w:rsidR="00D2392C" w:rsidRPr="000B41B3" w:rsidRDefault="00D2392C" w:rsidP="00487BE4">
            <w:pPr>
              <w:spacing w:line="360" w:lineRule="auto"/>
              <w:rPr>
                <w:rFonts w:ascii="Arial" w:hAnsi="Arial" w:cs="Arial"/>
              </w:rPr>
            </w:pPr>
            <w:r w:rsidRPr="000B41B3">
              <w:rPr>
                <w:rFonts w:ascii="Arial" w:hAnsi="Arial" w:cs="Arial"/>
              </w:rPr>
              <w:t>30</w:t>
            </w:r>
          </w:p>
        </w:tc>
      </w:tr>
      <w:tr w:rsidR="00D2392C" w:rsidRPr="000B41B3" w14:paraId="3B08DD07" w14:textId="77777777" w:rsidTr="00E7034B">
        <w:tblPrEx>
          <w:tblCellMar>
            <w:left w:w="107" w:type="dxa"/>
          </w:tblCellMar>
        </w:tblPrEx>
        <w:trPr>
          <w:trHeight w:val="144"/>
        </w:trPr>
        <w:tc>
          <w:tcPr>
            <w:tcW w:w="385" w:type="pct"/>
            <w:tcBorders>
              <w:top w:val="single" w:sz="4" w:space="0" w:color="000000"/>
              <w:left w:val="single" w:sz="4" w:space="0" w:color="000000"/>
              <w:bottom w:val="single" w:sz="4" w:space="0" w:color="000000"/>
              <w:right w:val="single" w:sz="4" w:space="0" w:color="000000"/>
            </w:tcBorders>
            <w:vAlign w:val="center"/>
          </w:tcPr>
          <w:p w14:paraId="116AC6D6" w14:textId="77777777" w:rsidR="00D2392C" w:rsidRPr="000B41B3" w:rsidRDefault="00D2392C" w:rsidP="00487BE4">
            <w:pPr>
              <w:jc w:val="center"/>
              <w:rPr>
                <w:rFonts w:ascii="Arial" w:hAnsi="Arial" w:cs="Arial"/>
              </w:rPr>
            </w:pPr>
            <w:r w:rsidRPr="000B41B3">
              <w:rPr>
                <w:rFonts w:ascii="Arial" w:hAnsi="Arial" w:cs="Arial"/>
              </w:rPr>
              <w:t>4.</w:t>
            </w:r>
          </w:p>
        </w:tc>
        <w:tc>
          <w:tcPr>
            <w:tcW w:w="2759" w:type="pct"/>
            <w:tcBorders>
              <w:top w:val="single" w:sz="4" w:space="0" w:color="000000"/>
              <w:left w:val="single" w:sz="4" w:space="0" w:color="000000"/>
              <w:bottom w:val="single" w:sz="4" w:space="0" w:color="000000"/>
              <w:right w:val="single" w:sz="4" w:space="0" w:color="000000"/>
            </w:tcBorders>
            <w:vAlign w:val="center"/>
          </w:tcPr>
          <w:p w14:paraId="485AACEC" w14:textId="77777777" w:rsidR="00D2392C" w:rsidRPr="000B41B3" w:rsidRDefault="00D2392C" w:rsidP="00487BE4">
            <w:pPr>
              <w:rPr>
                <w:rFonts w:ascii="Arial" w:hAnsi="Arial" w:cs="Arial"/>
              </w:rPr>
            </w:pPr>
            <w:r w:rsidRPr="000B41B3">
              <w:rPr>
                <w:rFonts w:ascii="Arial" w:hAnsi="Arial" w:cs="Arial"/>
              </w:rPr>
              <w:t xml:space="preserve">Fire extinguishers, </w:t>
            </w:r>
          </w:p>
        </w:tc>
        <w:tc>
          <w:tcPr>
            <w:tcW w:w="1856" w:type="pct"/>
            <w:tcBorders>
              <w:top w:val="single" w:sz="4" w:space="0" w:color="000000"/>
              <w:left w:val="single" w:sz="4" w:space="0" w:color="000000"/>
              <w:bottom w:val="single" w:sz="4" w:space="0" w:color="000000"/>
              <w:right w:val="single" w:sz="4" w:space="0" w:color="000000"/>
            </w:tcBorders>
            <w:vAlign w:val="center"/>
          </w:tcPr>
          <w:p w14:paraId="59A8C7E1" w14:textId="77777777" w:rsidR="00D2392C" w:rsidRPr="000B41B3" w:rsidRDefault="00D2392C" w:rsidP="00487BE4">
            <w:pPr>
              <w:spacing w:line="360" w:lineRule="auto"/>
              <w:rPr>
                <w:rFonts w:ascii="Arial" w:hAnsi="Arial" w:cs="Arial"/>
              </w:rPr>
            </w:pPr>
            <w:r w:rsidRPr="000B41B3">
              <w:rPr>
                <w:rFonts w:ascii="Arial" w:hAnsi="Arial" w:cs="Arial"/>
              </w:rPr>
              <w:t>30</w:t>
            </w:r>
          </w:p>
        </w:tc>
      </w:tr>
      <w:tr w:rsidR="00D2392C" w:rsidRPr="000B41B3" w14:paraId="4794FBBD" w14:textId="77777777" w:rsidTr="00E7034B">
        <w:tblPrEx>
          <w:tblCellMar>
            <w:left w:w="107" w:type="dxa"/>
          </w:tblCellMar>
        </w:tblPrEx>
        <w:trPr>
          <w:trHeight w:val="144"/>
        </w:trPr>
        <w:tc>
          <w:tcPr>
            <w:tcW w:w="385" w:type="pct"/>
            <w:tcBorders>
              <w:top w:val="single" w:sz="4" w:space="0" w:color="000000"/>
              <w:left w:val="single" w:sz="4" w:space="0" w:color="000000"/>
              <w:bottom w:val="single" w:sz="4" w:space="0" w:color="000000"/>
              <w:right w:val="single" w:sz="4" w:space="0" w:color="000000"/>
            </w:tcBorders>
            <w:vAlign w:val="center"/>
          </w:tcPr>
          <w:p w14:paraId="5E142AA9" w14:textId="77777777" w:rsidR="00D2392C" w:rsidRPr="000B41B3" w:rsidRDefault="00D2392C" w:rsidP="00487BE4">
            <w:pPr>
              <w:jc w:val="center"/>
              <w:rPr>
                <w:rFonts w:ascii="Arial" w:hAnsi="Arial" w:cs="Arial"/>
              </w:rPr>
            </w:pPr>
            <w:r w:rsidRPr="000B41B3">
              <w:rPr>
                <w:rFonts w:ascii="Arial" w:hAnsi="Arial" w:cs="Arial"/>
              </w:rPr>
              <w:t>5.</w:t>
            </w:r>
          </w:p>
        </w:tc>
        <w:tc>
          <w:tcPr>
            <w:tcW w:w="2759" w:type="pct"/>
            <w:tcBorders>
              <w:top w:val="single" w:sz="4" w:space="0" w:color="000000"/>
              <w:left w:val="single" w:sz="4" w:space="0" w:color="000000"/>
              <w:bottom w:val="single" w:sz="4" w:space="0" w:color="000000"/>
              <w:right w:val="single" w:sz="4" w:space="0" w:color="000000"/>
            </w:tcBorders>
            <w:vAlign w:val="center"/>
          </w:tcPr>
          <w:p w14:paraId="46B57C6C" w14:textId="77777777" w:rsidR="00D2392C" w:rsidRPr="000B41B3" w:rsidRDefault="00D2392C" w:rsidP="00487BE4">
            <w:pPr>
              <w:rPr>
                <w:rFonts w:ascii="Arial" w:hAnsi="Arial" w:cs="Arial"/>
              </w:rPr>
            </w:pPr>
            <w:r w:rsidRPr="000B41B3">
              <w:rPr>
                <w:rFonts w:ascii="Arial" w:hAnsi="Arial" w:cs="Arial"/>
              </w:rPr>
              <w:t xml:space="preserve">Fire blankets, </w:t>
            </w:r>
          </w:p>
        </w:tc>
        <w:tc>
          <w:tcPr>
            <w:tcW w:w="1856" w:type="pct"/>
            <w:tcBorders>
              <w:top w:val="single" w:sz="4" w:space="0" w:color="000000"/>
              <w:left w:val="single" w:sz="4" w:space="0" w:color="000000"/>
              <w:bottom w:val="single" w:sz="4" w:space="0" w:color="000000"/>
              <w:right w:val="single" w:sz="4" w:space="0" w:color="000000"/>
            </w:tcBorders>
            <w:vAlign w:val="center"/>
          </w:tcPr>
          <w:p w14:paraId="3B730BB5" w14:textId="77777777" w:rsidR="00D2392C" w:rsidRPr="000B41B3" w:rsidRDefault="00D2392C" w:rsidP="00487BE4">
            <w:pPr>
              <w:spacing w:line="360" w:lineRule="auto"/>
              <w:rPr>
                <w:rFonts w:ascii="Arial" w:hAnsi="Arial" w:cs="Arial"/>
              </w:rPr>
            </w:pPr>
            <w:r w:rsidRPr="000B41B3">
              <w:rPr>
                <w:rFonts w:ascii="Arial" w:hAnsi="Arial" w:cs="Arial"/>
              </w:rPr>
              <w:t>30</w:t>
            </w:r>
          </w:p>
        </w:tc>
      </w:tr>
      <w:tr w:rsidR="00D2392C" w:rsidRPr="000B41B3" w14:paraId="365BC04A" w14:textId="77777777" w:rsidTr="00E7034B">
        <w:tblPrEx>
          <w:tblCellMar>
            <w:left w:w="107" w:type="dxa"/>
          </w:tblCellMar>
        </w:tblPrEx>
        <w:trPr>
          <w:trHeight w:val="144"/>
        </w:trPr>
        <w:tc>
          <w:tcPr>
            <w:tcW w:w="385" w:type="pct"/>
            <w:tcBorders>
              <w:top w:val="single" w:sz="4" w:space="0" w:color="000000"/>
              <w:left w:val="single" w:sz="4" w:space="0" w:color="000000"/>
              <w:bottom w:val="single" w:sz="4" w:space="0" w:color="000000"/>
              <w:right w:val="single" w:sz="4" w:space="0" w:color="000000"/>
            </w:tcBorders>
            <w:vAlign w:val="center"/>
          </w:tcPr>
          <w:p w14:paraId="398A6B76" w14:textId="77777777" w:rsidR="00D2392C" w:rsidRPr="000B41B3" w:rsidRDefault="00D2392C" w:rsidP="00487BE4">
            <w:pPr>
              <w:jc w:val="center"/>
              <w:rPr>
                <w:rFonts w:ascii="Arial" w:hAnsi="Arial" w:cs="Arial"/>
              </w:rPr>
            </w:pPr>
            <w:r w:rsidRPr="000B41B3">
              <w:rPr>
                <w:rFonts w:ascii="Arial" w:hAnsi="Arial" w:cs="Arial"/>
              </w:rPr>
              <w:t>6.</w:t>
            </w:r>
          </w:p>
        </w:tc>
        <w:tc>
          <w:tcPr>
            <w:tcW w:w="2759" w:type="pct"/>
            <w:tcBorders>
              <w:top w:val="single" w:sz="4" w:space="0" w:color="000000"/>
              <w:left w:val="single" w:sz="4" w:space="0" w:color="000000"/>
              <w:bottom w:val="single" w:sz="4" w:space="0" w:color="000000"/>
              <w:right w:val="single" w:sz="4" w:space="0" w:color="000000"/>
            </w:tcBorders>
            <w:vAlign w:val="center"/>
          </w:tcPr>
          <w:p w14:paraId="0E4953A1" w14:textId="77777777" w:rsidR="00D2392C" w:rsidRPr="000B41B3" w:rsidRDefault="00D2392C" w:rsidP="00487BE4">
            <w:pPr>
              <w:rPr>
                <w:rFonts w:ascii="Arial" w:hAnsi="Arial" w:cs="Arial"/>
              </w:rPr>
            </w:pPr>
            <w:r w:rsidRPr="000B41B3">
              <w:rPr>
                <w:rFonts w:ascii="Arial" w:hAnsi="Arial" w:cs="Arial"/>
              </w:rPr>
              <w:t xml:space="preserve">Respirators, masks, </w:t>
            </w:r>
          </w:p>
        </w:tc>
        <w:tc>
          <w:tcPr>
            <w:tcW w:w="1856" w:type="pct"/>
            <w:tcBorders>
              <w:top w:val="single" w:sz="4" w:space="0" w:color="000000"/>
              <w:left w:val="single" w:sz="4" w:space="0" w:color="000000"/>
              <w:bottom w:val="single" w:sz="4" w:space="0" w:color="000000"/>
              <w:right w:val="single" w:sz="4" w:space="0" w:color="000000"/>
            </w:tcBorders>
            <w:vAlign w:val="center"/>
          </w:tcPr>
          <w:p w14:paraId="2E19FF16" w14:textId="77777777" w:rsidR="00D2392C" w:rsidRPr="000B41B3" w:rsidRDefault="00D2392C" w:rsidP="00487BE4">
            <w:pPr>
              <w:spacing w:line="360" w:lineRule="auto"/>
              <w:rPr>
                <w:rFonts w:ascii="Arial" w:hAnsi="Arial" w:cs="Arial"/>
              </w:rPr>
            </w:pPr>
            <w:r w:rsidRPr="000B41B3">
              <w:rPr>
                <w:rFonts w:ascii="Arial" w:hAnsi="Arial" w:cs="Arial"/>
              </w:rPr>
              <w:t>30</w:t>
            </w:r>
          </w:p>
        </w:tc>
      </w:tr>
      <w:tr w:rsidR="00D2392C" w:rsidRPr="000B41B3" w14:paraId="7893EF65" w14:textId="77777777" w:rsidTr="00E7034B">
        <w:tblPrEx>
          <w:tblCellMar>
            <w:left w:w="107" w:type="dxa"/>
          </w:tblCellMar>
        </w:tblPrEx>
        <w:trPr>
          <w:trHeight w:val="144"/>
        </w:trPr>
        <w:tc>
          <w:tcPr>
            <w:tcW w:w="385" w:type="pct"/>
            <w:tcBorders>
              <w:top w:val="single" w:sz="4" w:space="0" w:color="000000"/>
              <w:left w:val="single" w:sz="4" w:space="0" w:color="000000"/>
              <w:bottom w:val="single" w:sz="4" w:space="0" w:color="000000"/>
              <w:right w:val="single" w:sz="4" w:space="0" w:color="000000"/>
            </w:tcBorders>
            <w:vAlign w:val="center"/>
          </w:tcPr>
          <w:p w14:paraId="78ECB3CA" w14:textId="77777777" w:rsidR="00D2392C" w:rsidRPr="000B41B3" w:rsidRDefault="00D2392C" w:rsidP="00487BE4">
            <w:pPr>
              <w:jc w:val="center"/>
              <w:rPr>
                <w:rFonts w:ascii="Arial" w:hAnsi="Arial" w:cs="Arial"/>
              </w:rPr>
            </w:pPr>
            <w:r w:rsidRPr="000B41B3">
              <w:rPr>
                <w:rFonts w:ascii="Arial" w:hAnsi="Arial" w:cs="Arial"/>
              </w:rPr>
              <w:t>7.</w:t>
            </w:r>
          </w:p>
        </w:tc>
        <w:tc>
          <w:tcPr>
            <w:tcW w:w="2759" w:type="pct"/>
            <w:tcBorders>
              <w:top w:val="single" w:sz="4" w:space="0" w:color="000000"/>
              <w:left w:val="single" w:sz="4" w:space="0" w:color="000000"/>
              <w:bottom w:val="single" w:sz="4" w:space="0" w:color="000000"/>
              <w:right w:val="single" w:sz="4" w:space="0" w:color="000000"/>
            </w:tcBorders>
            <w:vAlign w:val="center"/>
          </w:tcPr>
          <w:p w14:paraId="2BBA5594" w14:textId="77777777" w:rsidR="00D2392C" w:rsidRPr="000B41B3" w:rsidRDefault="00D2392C" w:rsidP="00487BE4">
            <w:pPr>
              <w:rPr>
                <w:rFonts w:ascii="Arial" w:hAnsi="Arial" w:cs="Arial"/>
              </w:rPr>
            </w:pPr>
            <w:r w:rsidRPr="000B41B3">
              <w:rPr>
                <w:rFonts w:ascii="Arial" w:hAnsi="Arial" w:cs="Arial"/>
              </w:rPr>
              <w:t xml:space="preserve">Fire hoses, </w:t>
            </w:r>
          </w:p>
        </w:tc>
        <w:tc>
          <w:tcPr>
            <w:tcW w:w="1856" w:type="pct"/>
            <w:tcBorders>
              <w:top w:val="single" w:sz="4" w:space="0" w:color="000000"/>
              <w:left w:val="single" w:sz="4" w:space="0" w:color="000000"/>
              <w:bottom w:val="single" w:sz="4" w:space="0" w:color="000000"/>
              <w:right w:val="single" w:sz="4" w:space="0" w:color="000000"/>
            </w:tcBorders>
            <w:vAlign w:val="center"/>
          </w:tcPr>
          <w:p w14:paraId="2671D8B9" w14:textId="77777777" w:rsidR="00D2392C" w:rsidRPr="000B41B3" w:rsidRDefault="00D2392C" w:rsidP="00487BE4">
            <w:pPr>
              <w:spacing w:line="360" w:lineRule="auto"/>
              <w:rPr>
                <w:rFonts w:ascii="Arial" w:hAnsi="Arial" w:cs="Arial"/>
              </w:rPr>
            </w:pPr>
            <w:r w:rsidRPr="000B41B3">
              <w:rPr>
                <w:rFonts w:ascii="Arial" w:hAnsi="Arial" w:cs="Arial"/>
              </w:rPr>
              <w:t>04</w:t>
            </w:r>
          </w:p>
        </w:tc>
      </w:tr>
      <w:tr w:rsidR="00D2392C" w:rsidRPr="000B41B3" w14:paraId="0993223B" w14:textId="77777777" w:rsidTr="00E7034B">
        <w:tblPrEx>
          <w:tblCellMar>
            <w:left w:w="107" w:type="dxa"/>
          </w:tblCellMar>
        </w:tblPrEx>
        <w:trPr>
          <w:trHeight w:val="144"/>
        </w:trPr>
        <w:tc>
          <w:tcPr>
            <w:tcW w:w="385" w:type="pct"/>
            <w:tcBorders>
              <w:top w:val="single" w:sz="4" w:space="0" w:color="000000"/>
              <w:left w:val="single" w:sz="4" w:space="0" w:color="000000"/>
              <w:bottom w:val="single" w:sz="4" w:space="0" w:color="000000"/>
              <w:right w:val="single" w:sz="4" w:space="0" w:color="000000"/>
            </w:tcBorders>
            <w:vAlign w:val="center"/>
          </w:tcPr>
          <w:p w14:paraId="5E53ECC0" w14:textId="77777777" w:rsidR="00D2392C" w:rsidRPr="000B41B3" w:rsidRDefault="00D2392C" w:rsidP="00487BE4">
            <w:pPr>
              <w:jc w:val="center"/>
              <w:rPr>
                <w:rFonts w:ascii="Arial" w:hAnsi="Arial" w:cs="Arial"/>
              </w:rPr>
            </w:pPr>
            <w:r w:rsidRPr="000B41B3">
              <w:rPr>
                <w:rFonts w:ascii="Arial" w:hAnsi="Arial" w:cs="Arial"/>
              </w:rPr>
              <w:t>8.</w:t>
            </w:r>
          </w:p>
        </w:tc>
        <w:tc>
          <w:tcPr>
            <w:tcW w:w="2759" w:type="pct"/>
            <w:tcBorders>
              <w:top w:val="single" w:sz="4" w:space="0" w:color="000000"/>
              <w:left w:val="single" w:sz="4" w:space="0" w:color="000000"/>
              <w:bottom w:val="single" w:sz="4" w:space="0" w:color="000000"/>
              <w:right w:val="single" w:sz="4" w:space="0" w:color="000000"/>
            </w:tcBorders>
            <w:vAlign w:val="center"/>
          </w:tcPr>
          <w:p w14:paraId="54AE73B7" w14:textId="77777777" w:rsidR="00D2392C" w:rsidRPr="000B41B3" w:rsidRDefault="00D2392C" w:rsidP="00487BE4">
            <w:pPr>
              <w:rPr>
                <w:rFonts w:ascii="Arial" w:hAnsi="Arial" w:cs="Arial"/>
              </w:rPr>
            </w:pPr>
            <w:r w:rsidRPr="000B41B3">
              <w:rPr>
                <w:rFonts w:ascii="Arial" w:hAnsi="Arial" w:cs="Arial"/>
              </w:rPr>
              <w:t>First aid kits, stretchers and other related tools and gear</w:t>
            </w:r>
          </w:p>
        </w:tc>
        <w:tc>
          <w:tcPr>
            <w:tcW w:w="1856" w:type="pct"/>
            <w:tcBorders>
              <w:top w:val="single" w:sz="4" w:space="0" w:color="000000"/>
              <w:left w:val="single" w:sz="4" w:space="0" w:color="000000"/>
              <w:bottom w:val="single" w:sz="4" w:space="0" w:color="000000"/>
              <w:right w:val="single" w:sz="4" w:space="0" w:color="000000"/>
            </w:tcBorders>
            <w:vAlign w:val="center"/>
          </w:tcPr>
          <w:p w14:paraId="439A17E2" w14:textId="77777777" w:rsidR="00D2392C" w:rsidRPr="000B41B3" w:rsidRDefault="00D2392C" w:rsidP="00487BE4">
            <w:pPr>
              <w:spacing w:line="360" w:lineRule="auto"/>
              <w:rPr>
                <w:rFonts w:ascii="Arial" w:hAnsi="Arial" w:cs="Arial"/>
              </w:rPr>
            </w:pPr>
            <w:r w:rsidRPr="000B41B3">
              <w:rPr>
                <w:rFonts w:ascii="Arial" w:hAnsi="Arial" w:cs="Arial"/>
              </w:rPr>
              <w:t>10</w:t>
            </w:r>
          </w:p>
        </w:tc>
      </w:tr>
    </w:tbl>
    <w:p w14:paraId="54D43B99" w14:textId="77777777" w:rsidR="00D2392C" w:rsidRPr="000B41B3" w:rsidRDefault="00D2392C">
      <w:pPr>
        <w:rPr>
          <w:rFonts w:ascii="Arial" w:hAnsi="Arial" w:cs="Arial"/>
        </w:rPr>
      </w:pPr>
    </w:p>
    <w:p w14:paraId="03B02B14" w14:textId="74C0FB8A" w:rsidR="00D2392C" w:rsidRPr="00E7034B" w:rsidRDefault="00D2392C">
      <w:pPr>
        <w:rPr>
          <w:rFonts w:ascii="Arial" w:hAnsi="Arial" w:cs="Arial"/>
          <w:lang w:val="en-US"/>
        </w:rPr>
      </w:pPr>
    </w:p>
    <w:p w14:paraId="18715D48" w14:textId="77777777" w:rsidR="00D2392C" w:rsidRPr="000B41B3" w:rsidRDefault="00D2392C" w:rsidP="00D2392C">
      <w:pPr>
        <w:pStyle w:val="Heading2"/>
      </w:pPr>
      <w:bookmarkStart w:id="304" w:name="_Toc52733237"/>
      <w:r w:rsidRPr="000B41B3">
        <w:t>List of Stationary for 3 Years</w:t>
      </w:r>
      <w:bookmarkEnd w:id="304"/>
    </w:p>
    <w:p w14:paraId="501463C7" w14:textId="77777777" w:rsidR="00D2392C" w:rsidRPr="000B41B3" w:rsidRDefault="00D2392C" w:rsidP="00487BE4">
      <w:pPr>
        <w:rPr>
          <w:rFonts w:ascii="Arial" w:hAnsi="Arial" w:cs="Arial"/>
          <w:lang w:val="en-GB" w:eastAsia="en-GB" w:bidi="en-GB"/>
        </w:rPr>
      </w:pPr>
    </w:p>
    <w:tbl>
      <w:tblPr>
        <w:tblStyle w:val="TableGrid0"/>
        <w:tblW w:w="0" w:type="auto"/>
        <w:tblInd w:w="712" w:type="dxa"/>
        <w:tblLook w:val="04A0" w:firstRow="1" w:lastRow="0" w:firstColumn="1" w:lastColumn="0" w:noHBand="0" w:noVBand="1"/>
      </w:tblPr>
      <w:tblGrid>
        <w:gridCol w:w="1255"/>
        <w:gridCol w:w="4590"/>
        <w:gridCol w:w="6196"/>
      </w:tblGrid>
      <w:tr w:rsidR="00D2392C" w:rsidRPr="000B41B3" w14:paraId="10F46980" w14:textId="77777777" w:rsidTr="006118A2">
        <w:tc>
          <w:tcPr>
            <w:tcW w:w="1255" w:type="dxa"/>
            <w:shd w:val="clear" w:color="auto" w:fill="B4C6E7" w:themeFill="accent1" w:themeFillTint="66"/>
          </w:tcPr>
          <w:p w14:paraId="3944B437" w14:textId="77777777" w:rsidR="00D2392C" w:rsidRPr="000B41B3" w:rsidRDefault="00D2392C" w:rsidP="00487BE4">
            <w:pPr>
              <w:spacing w:line="259" w:lineRule="auto"/>
              <w:jc w:val="center"/>
              <w:rPr>
                <w:rFonts w:ascii="Arial" w:hAnsi="Arial" w:cs="Arial"/>
                <w:b/>
                <w:bCs/>
                <w:sz w:val="22"/>
                <w:szCs w:val="22"/>
              </w:rPr>
            </w:pPr>
            <w:r w:rsidRPr="000B41B3">
              <w:rPr>
                <w:rFonts w:ascii="Arial" w:hAnsi="Arial" w:cs="Arial"/>
                <w:b/>
                <w:bCs/>
                <w:sz w:val="22"/>
                <w:szCs w:val="22"/>
              </w:rPr>
              <w:t>S#</w:t>
            </w:r>
          </w:p>
        </w:tc>
        <w:tc>
          <w:tcPr>
            <w:tcW w:w="4590" w:type="dxa"/>
            <w:shd w:val="clear" w:color="auto" w:fill="B4C6E7" w:themeFill="accent1" w:themeFillTint="66"/>
          </w:tcPr>
          <w:p w14:paraId="1BC2838A" w14:textId="77777777" w:rsidR="00D2392C" w:rsidRPr="000B41B3" w:rsidRDefault="00D2392C" w:rsidP="00487BE4">
            <w:pPr>
              <w:spacing w:line="259" w:lineRule="auto"/>
              <w:jc w:val="center"/>
              <w:rPr>
                <w:rFonts w:ascii="Arial" w:hAnsi="Arial" w:cs="Arial"/>
                <w:b/>
                <w:bCs/>
                <w:sz w:val="22"/>
                <w:szCs w:val="22"/>
              </w:rPr>
            </w:pPr>
            <w:r w:rsidRPr="000B41B3">
              <w:rPr>
                <w:rFonts w:ascii="Arial" w:hAnsi="Arial" w:cs="Arial"/>
                <w:b/>
                <w:bCs/>
                <w:sz w:val="22"/>
                <w:szCs w:val="22"/>
              </w:rPr>
              <w:t>Description</w:t>
            </w:r>
          </w:p>
        </w:tc>
        <w:tc>
          <w:tcPr>
            <w:tcW w:w="6196" w:type="dxa"/>
            <w:shd w:val="clear" w:color="auto" w:fill="B4C6E7" w:themeFill="accent1" w:themeFillTint="66"/>
          </w:tcPr>
          <w:p w14:paraId="103D0BA5" w14:textId="77777777" w:rsidR="00D2392C" w:rsidRPr="000B41B3" w:rsidRDefault="00D2392C" w:rsidP="00487BE4">
            <w:pPr>
              <w:spacing w:line="259" w:lineRule="auto"/>
              <w:jc w:val="center"/>
              <w:rPr>
                <w:rFonts w:ascii="Arial" w:hAnsi="Arial" w:cs="Arial"/>
                <w:b/>
                <w:bCs/>
                <w:sz w:val="22"/>
                <w:szCs w:val="22"/>
              </w:rPr>
            </w:pPr>
            <w:r w:rsidRPr="000B41B3">
              <w:rPr>
                <w:rFonts w:ascii="Arial" w:hAnsi="Arial" w:cs="Arial"/>
                <w:b/>
                <w:bCs/>
                <w:sz w:val="22"/>
                <w:szCs w:val="22"/>
              </w:rPr>
              <w:t>Quantity</w:t>
            </w:r>
          </w:p>
        </w:tc>
      </w:tr>
      <w:tr w:rsidR="00D2392C" w:rsidRPr="000B41B3" w14:paraId="17DF0FAA" w14:textId="77777777" w:rsidTr="006118A2">
        <w:tc>
          <w:tcPr>
            <w:tcW w:w="1255" w:type="dxa"/>
          </w:tcPr>
          <w:p w14:paraId="0B7FFB97" w14:textId="77777777" w:rsidR="00D2392C" w:rsidRPr="000B41B3" w:rsidRDefault="00D2392C" w:rsidP="00AE217A">
            <w:pPr>
              <w:pStyle w:val="ListParagraph"/>
              <w:numPr>
                <w:ilvl w:val="0"/>
                <w:numId w:val="430"/>
              </w:numPr>
              <w:spacing w:line="259" w:lineRule="auto"/>
              <w:rPr>
                <w:sz w:val="22"/>
                <w:szCs w:val="22"/>
              </w:rPr>
            </w:pPr>
          </w:p>
        </w:tc>
        <w:tc>
          <w:tcPr>
            <w:tcW w:w="4590" w:type="dxa"/>
          </w:tcPr>
          <w:p w14:paraId="47E38A26" w14:textId="77777777" w:rsidR="00D2392C" w:rsidRPr="000B41B3" w:rsidRDefault="00D2392C" w:rsidP="00487BE4">
            <w:pPr>
              <w:spacing w:line="276" w:lineRule="auto"/>
              <w:rPr>
                <w:rFonts w:ascii="Arial" w:hAnsi="Arial" w:cs="Arial"/>
                <w:sz w:val="22"/>
                <w:szCs w:val="22"/>
              </w:rPr>
            </w:pPr>
            <w:r w:rsidRPr="000B41B3">
              <w:rPr>
                <w:rFonts w:ascii="Arial" w:hAnsi="Arial" w:cs="Arial"/>
                <w:sz w:val="22"/>
                <w:szCs w:val="22"/>
              </w:rPr>
              <w:t>Handbooks</w:t>
            </w:r>
          </w:p>
        </w:tc>
        <w:tc>
          <w:tcPr>
            <w:tcW w:w="6196" w:type="dxa"/>
          </w:tcPr>
          <w:p w14:paraId="7F37B9C7" w14:textId="77777777" w:rsidR="00D2392C" w:rsidRPr="000B41B3" w:rsidRDefault="00D2392C" w:rsidP="00487BE4">
            <w:pPr>
              <w:spacing w:line="259" w:lineRule="auto"/>
              <w:rPr>
                <w:rFonts w:ascii="Arial" w:hAnsi="Arial" w:cs="Arial"/>
                <w:sz w:val="22"/>
                <w:szCs w:val="22"/>
              </w:rPr>
            </w:pPr>
            <w:r w:rsidRPr="000B41B3">
              <w:rPr>
                <w:rFonts w:ascii="Arial" w:hAnsi="Arial" w:cs="Arial"/>
                <w:sz w:val="22"/>
                <w:szCs w:val="22"/>
              </w:rPr>
              <w:t>25</w:t>
            </w:r>
          </w:p>
        </w:tc>
      </w:tr>
      <w:tr w:rsidR="00D2392C" w:rsidRPr="000B41B3" w14:paraId="4349399A" w14:textId="77777777" w:rsidTr="006118A2">
        <w:tc>
          <w:tcPr>
            <w:tcW w:w="1255" w:type="dxa"/>
          </w:tcPr>
          <w:p w14:paraId="6368B6B6" w14:textId="77777777" w:rsidR="00D2392C" w:rsidRPr="000B41B3" w:rsidRDefault="00D2392C" w:rsidP="00AE217A">
            <w:pPr>
              <w:pStyle w:val="ListParagraph"/>
              <w:numPr>
                <w:ilvl w:val="0"/>
                <w:numId w:val="430"/>
              </w:numPr>
              <w:spacing w:line="259" w:lineRule="auto"/>
              <w:rPr>
                <w:sz w:val="22"/>
                <w:szCs w:val="22"/>
              </w:rPr>
            </w:pPr>
          </w:p>
        </w:tc>
        <w:tc>
          <w:tcPr>
            <w:tcW w:w="4590" w:type="dxa"/>
          </w:tcPr>
          <w:p w14:paraId="433648AC" w14:textId="77777777" w:rsidR="00D2392C" w:rsidRPr="000B41B3" w:rsidRDefault="00D2392C" w:rsidP="00487BE4">
            <w:pPr>
              <w:spacing w:line="276" w:lineRule="auto"/>
              <w:rPr>
                <w:rFonts w:ascii="Arial" w:hAnsi="Arial" w:cs="Arial"/>
                <w:sz w:val="22"/>
                <w:szCs w:val="22"/>
              </w:rPr>
            </w:pPr>
            <w:r w:rsidRPr="000B41B3">
              <w:rPr>
                <w:rFonts w:ascii="Arial" w:hAnsi="Arial" w:cs="Arial"/>
                <w:sz w:val="22"/>
                <w:szCs w:val="22"/>
              </w:rPr>
              <w:t>Design books</w:t>
            </w:r>
          </w:p>
        </w:tc>
        <w:tc>
          <w:tcPr>
            <w:tcW w:w="6196" w:type="dxa"/>
          </w:tcPr>
          <w:p w14:paraId="148EBF2F" w14:textId="77777777" w:rsidR="00D2392C" w:rsidRPr="000B41B3" w:rsidRDefault="00D2392C" w:rsidP="00487BE4">
            <w:pPr>
              <w:spacing w:line="259" w:lineRule="auto"/>
              <w:rPr>
                <w:rFonts w:ascii="Arial" w:hAnsi="Arial" w:cs="Arial"/>
                <w:sz w:val="22"/>
                <w:szCs w:val="22"/>
              </w:rPr>
            </w:pPr>
            <w:r w:rsidRPr="000B41B3">
              <w:rPr>
                <w:rFonts w:ascii="Arial" w:hAnsi="Arial" w:cs="Arial"/>
                <w:sz w:val="22"/>
                <w:szCs w:val="22"/>
              </w:rPr>
              <w:t>25</w:t>
            </w:r>
          </w:p>
        </w:tc>
      </w:tr>
      <w:tr w:rsidR="00D2392C" w:rsidRPr="000B41B3" w14:paraId="7B5C3AFF" w14:textId="77777777" w:rsidTr="006118A2">
        <w:tc>
          <w:tcPr>
            <w:tcW w:w="1255" w:type="dxa"/>
          </w:tcPr>
          <w:p w14:paraId="6B33A661" w14:textId="77777777" w:rsidR="00D2392C" w:rsidRPr="000B41B3" w:rsidRDefault="00D2392C" w:rsidP="00AE217A">
            <w:pPr>
              <w:pStyle w:val="ListParagraph"/>
              <w:numPr>
                <w:ilvl w:val="0"/>
                <w:numId w:val="430"/>
              </w:numPr>
              <w:spacing w:line="259" w:lineRule="auto"/>
              <w:rPr>
                <w:sz w:val="22"/>
                <w:szCs w:val="22"/>
              </w:rPr>
            </w:pPr>
          </w:p>
        </w:tc>
        <w:tc>
          <w:tcPr>
            <w:tcW w:w="4590" w:type="dxa"/>
          </w:tcPr>
          <w:p w14:paraId="3782C47C" w14:textId="77777777" w:rsidR="00D2392C" w:rsidRPr="000B41B3" w:rsidRDefault="00D2392C" w:rsidP="00487BE4">
            <w:pPr>
              <w:spacing w:line="276" w:lineRule="auto"/>
              <w:rPr>
                <w:rFonts w:ascii="Arial" w:hAnsi="Arial" w:cs="Arial"/>
                <w:sz w:val="22"/>
                <w:szCs w:val="22"/>
              </w:rPr>
            </w:pPr>
            <w:r w:rsidRPr="000B41B3">
              <w:rPr>
                <w:rFonts w:ascii="Arial" w:hAnsi="Arial" w:cs="Arial"/>
                <w:sz w:val="22"/>
                <w:szCs w:val="22"/>
              </w:rPr>
              <w:t>Pencils</w:t>
            </w:r>
          </w:p>
        </w:tc>
        <w:tc>
          <w:tcPr>
            <w:tcW w:w="6196" w:type="dxa"/>
          </w:tcPr>
          <w:p w14:paraId="2EB89C98" w14:textId="77777777" w:rsidR="00D2392C" w:rsidRPr="000B41B3" w:rsidRDefault="00D2392C" w:rsidP="00487BE4">
            <w:pPr>
              <w:spacing w:line="259" w:lineRule="auto"/>
              <w:rPr>
                <w:rFonts w:ascii="Arial" w:hAnsi="Arial" w:cs="Arial"/>
                <w:sz w:val="22"/>
                <w:szCs w:val="22"/>
              </w:rPr>
            </w:pPr>
            <w:r w:rsidRPr="000B41B3">
              <w:rPr>
                <w:rFonts w:ascii="Arial" w:hAnsi="Arial" w:cs="Arial"/>
                <w:sz w:val="22"/>
                <w:szCs w:val="22"/>
              </w:rPr>
              <w:t>300</w:t>
            </w:r>
          </w:p>
        </w:tc>
      </w:tr>
      <w:tr w:rsidR="00D2392C" w:rsidRPr="000B41B3" w14:paraId="3BEBEAE8" w14:textId="77777777" w:rsidTr="006118A2">
        <w:tc>
          <w:tcPr>
            <w:tcW w:w="1255" w:type="dxa"/>
          </w:tcPr>
          <w:p w14:paraId="1C50494B" w14:textId="77777777" w:rsidR="00D2392C" w:rsidRPr="000B41B3" w:rsidRDefault="00D2392C" w:rsidP="00AE217A">
            <w:pPr>
              <w:pStyle w:val="ListParagraph"/>
              <w:numPr>
                <w:ilvl w:val="0"/>
                <w:numId w:val="430"/>
              </w:numPr>
              <w:spacing w:line="259" w:lineRule="auto"/>
              <w:rPr>
                <w:sz w:val="22"/>
                <w:szCs w:val="22"/>
              </w:rPr>
            </w:pPr>
          </w:p>
        </w:tc>
        <w:tc>
          <w:tcPr>
            <w:tcW w:w="4590" w:type="dxa"/>
          </w:tcPr>
          <w:p w14:paraId="4F187113" w14:textId="77777777" w:rsidR="00D2392C" w:rsidRPr="000B41B3" w:rsidRDefault="00D2392C" w:rsidP="00487BE4">
            <w:pPr>
              <w:spacing w:line="276" w:lineRule="auto"/>
              <w:rPr>
                <w:rFonts w:ascii="Arial" w:hAnsi="Arial" w:cs="Arial"/>
                <w:sz w:val="22"/>
                <w:szCs w:val="22"/>
              </w:rPr>
            </w:pPr>
            <w:r w:rsidRPr="000B41B3">
              <w:rPr>
                <w:rFonts w:ascii="Arial" w:hAnsi="Arial" w:cs="Arial"/>
                <w:sz w:val="22"/>
                <w:szCs w:val="22"/>
              </w:rPr>
              <w:t>Rubber</w:t>
            </w:r>
          </w:p>
        </w:tc>
        <w:tc>
          <w:tcPr>
            <w:tcW w:w="6196" w:type="dxa"/>
          </w:tcPr>
          <w:p w14:paraId="77B6D3E5" w14:textId="77777777" w:rsidR="00D2392C" w:rsidRPr="000B41B3" w:rsidRDefault="00D2392C" w:rsidP="00487BE4">
            <w:pPr>
              <w:spacing w:line="259" w:lineRule="auto"/>
              <w:rPr>
                <w:rFonts w:ascii="Arial" w:hAnsi="Arial" w:cs="Arial"/>
                <w:sz w:val="22"/>
                <w:szCs w:val="22"/>
              </w:rPr>
            </w:pPr>
            <w:r w:rsidRPr="000B41B3">
              <w:rPr>
                <w:rFonts w:ascii="Arial" w:hAnsi="Arial" w:cs="Arial"/>
                <w:sz w:val="22"/>
                <w:szCs w:val="22"/>
              </w:rPr>
              <w:t>300</w:t>
            </w:r>
          </w:p>
        </w:tc>
      </w:tr>
      <w:tr w:rsidR="00D2392C" w:rsidRPr="000B41B3" w14:paraId="0E3F9DF1" w14:textId="77777777" w:rsidTr="006118A2">
        <w:tc>
          <w:tcPr>
            <w:tcW w:w="1255" w:type="dxa"/>
          </w:tcPr>
          <w:p w14:paraId="649FA3B7" w14:textId="77777777" w:rsidR="00D2392C" w:rsidRPr="000B41B3" w:rsidRDefault="00D2392C" w:rsidP="00AE217A">
            <w:pPr>
              <w:pStyle w:val="ListParagraph"/>
              <w:numPr>
                <w:ilvl w:val="0"/>
                <w:numId w:val="430"/>
              </w:numPr>
              <w:spacing w:line="259" w:lineRule="auto"/>
              <w:rPr>
                <w:sz w:val="22"/>
                <w:szCs w:val="22"/>
              </w:rPr>
            </w:pPr>
          </w:p>
        </w:tc>
        <w:tc>
          <w:tcPr>
            <w:tcW w:w="4590" w:type="dxa"/>
          </w:tcPr>
          <w:p w14:paraId="5B5890B9" w14:textId="77777777" w:rsidR="00D2392C" w:rsidRPr="000B41B3" w:rsidRDefault="00D2392C" w:rsidP="00487BE4">
            <w:pPr>
              <w:spacing w:line="276" w:lineRule="auto"/>
              <w:rPr>
                <w:rFonts w:ascii="Arial" w:hAnsi="Arial" w:cs="Arial"/>
                <w:sz w:val="22"/>
                <w:szCs w:val="22"/>
              </w:rPr>
            </w:pPr>
            <w:r w:rsidRPr="000B41B3">
              <w:rPr>
                <w:rFonts w:ascii="Arial" w:hAnsi="Arial" w:cs="Arial"/>
                <w:sz w:val="22"/>
                <w:szCs w:val="22"/>
              </w:rPr>
              <w:t>Sharpeners</w:t>
            </w:r>
          </w:p>
        </w:tc>
        <w:tc>
          <w:tcPr>
            <w:tcW w:w="6196" w:type="dxa"/>
          </w:tcPr>
          <w:p w14:paraId="6FB502F7" w14:textId="77777777" w:rsidR="00D2392C" w:rsidRPr="000B41B3" w:rsidRDefault="00D2392C" w:rsidP="00487BE4">
            <w:pPr>
              <w:spacing w:line="259" w:lineRule="auto"/>
              <w:rPr>
                <w:rFonts w:ascii="Arial" w:hAnsi="Arial" w:cs="Arial"/>
                <w:sz w:val="22"/>
                <w:szCs w:val="22"/>
              </w:rPr>
            </w:pPr>
            <w:r w:rsidRPr="000B41B3">
              <w:rPr>
                <w:rFonts w:ascii="Arial" w:hAnsi="Arial" w:cs="Arial"/>
                <w:sz w:val="22"/>
                <w:szCs w:val="22"/>
              </w:rPr>
              <w:t>300</w:t>
            </w:r>
          </w:p>
        </w:tc>
      </w:tr>
      <w:tr w:rsidR="00D2392C" w:rsidRPr="000B41B3" w14:paraId="76E24D41" w14:textId="77777777" w:rsidTr="006118A2">
        <w:tc>
          <w:tcPr>
            <w:tcW w:w="1255" w:type="dxa"/>
          </w:tcPr>
          <w:p w14:paraId="399AE2B8" w14:textId="77777777" w:rsidR="00D2392C" w:rsidRPr="000B41B3" w:rsidRDefault="00D2392C" w:rsidP="00AE217A">
            <w:pPr>
              <w:pStyle w:val="ListParagraph"/>
              <w:numPr>
                <w:ilvl w:val="0"/>
                <w:numId w:val="430"/>
              </w:numPr>
              <w:spacing w:line="259" w:lineRule="auto"/>
              <w:rPr>
                <w:sz w:val="22"/>
                <w:szCs w:val="22"/>
              </w:rPr>
            </w:pPr>
          </w:p>
        </w:tc>
        <w:tc>
          <w:tcPr>
            <w:tcW w:w="4590" w:type="dxa"/>
          </w:tcPr>
          <w:p w14:paraId="05F88138" w14:textId="77777777" w:rsidR="00D2392C" w:rsidRPr="000B41B3" w:rsidRDefault="00D2392C" w:rsidP="00487BE4">
            <w:pPr>
              <w:spacing w:line="276" w:lineRule="auto"/>
              <w:rPr>
                <w:rFonts w:ascii="Arial" w:hAnsi="Arial" w:cs="Arial"/>
                <w:sz w:val="22"/>
                <w:szCs w:val="22"/>
              </w:rPr>
            </w:pPr>
            <w:r w:rsidRPr="000B41B3">
              <w:rPr>
                <w:rFonts w:ascii="Arial" w:hAnsi="Arial" w:cs="Arial"/>
                <w:sz w:val="22"/>
                <w:szCs w:val="22"/>
              </w:rPr>
              <w:t>Paper Cutter</w:t>
            </w:r>
          </w:p>
        </w:tc>
        <w:tc>
          <w:tcPr>
            <w:tcW w:w="6196" w:type="dxa"/>
          </w:tcPr>
          <w:p w14:paraId="2981E2B0" w14:textId="77777777" w:rsidR="00D2392C" w:rsidRPr="000B41B3" w:rsidRDefault="00D2392C" w:rsidP="00487BE4">
            <w:pPr>
              <w:spacing w:line="259" w:lineRule="auto"/>
              <w:rPr>
                <w:rFonts w:ascii="Arial" w:hAnsi="Arial" w:cs="Arial"/>
                <w:sz w:val="22"/>
                <w:szCs w:val="22"/>
              </w:rPr>
            </w:pPr>
            <w:r w:rsidRPr="000B41B3">
              <w:rPr>
                <w:rFonts w:ascii="Arial" w:hAnsi="Arial" w:cs="Arial"/>
                <w:sz w:val="22"/>
                <w:szCs w:val="22"/>
              </w:rPr>
              <w:t>50</w:t>
            </w:r>
          </w:p>
        </w:tc>
      </w:tr>
      <w:tr w:rsidR="00D2392C" w:rsidRPr="000B41B3" w14:paraId="70CCFDF3" w14:textId="77777777" w:rsidTr="006118A2">
        <w:tc>
          <w:tcPr>
            <w:tcW w:w="1255" w:type="dxa"/>
          </w:tcPr>
          <w:p w14:paraId="62BAB637" w14:textId="77777777" w:rsidR="00D2392C" w:rsidRPr="000B41B3" w:rsidRDefault="00D2392C" w:rsidP="00AE217A">
            <w:pPr>
              <w:pStyle w:val="ListParagraph"/>
              <w:numPr>
                <w:ilvl w:val="0"/>
                <w:numId w:val="430"/>
              </w:numPr>
              <w:spacing w:line="259" w:lineRule="auto"/>
              <w:rPr>
                <w:sz w:val="22"/>
                <w:szCs w:val="22"/>
              </w:rPr>
            </w:pPr>
          </w:p>
        </w:tc>
        <w:tc>
          <w:tcPr>
            <w:tcW w:w="4590" w:type="dxa"/>
          </w:tcPr>
          <w:p w14:paraId="2FED42B5" w14:textId="77777777" w:rsidR="00D2392C" w:rsidRPr="000B41B3" w:rsidRDefault="00D2392C" w:rsidP="00487BE4">
            <w:pPr>
              <w:spacing w:line="276" w:lineRule="auto"/>
              <w:rPr>
                <w:rFonts w:ascii="Arial" w:hAnsi="Arial" w:cs="Arial"/>
                <w:sz w:val="22"/>
                <w:szCs w:val="22"/>
              </w:rPr>
            </w:pPr>
            <w:r w:rsidRPr="000B41B3">
              <w:rPr>
                <w:rFonts w:ascii="Arial" w:hAnsi="Arial" w:cs="Arial"/>
                <w:sz w:val="22"/>
                <w:szCs w:val="22"/>
              </w:rPr>
              <w:t>Seizers</w:t>
            </w:r>
          </w:p>
        </w:tc>
        <w:tc>
          <w:tcPr>
            <w:tcW w:w="6196" w:type="dxa"/>
          </w:tcPr>
          <w:p w14:paraId="3C24F4B8" w14:textId="77777777" w:rsidR="00D2392C" w:rsidRPr="000B41B3" w:rsidRDefault="00D2392C" w:rsidP="00487BE4">
            <w:pPr>
              <w:spacing w:line="259" w:lineRule="auto"/>
              <w:rPr>
                <w:rFonts w:ascii="Arial" w:hAnsi="Arial" w:cs="Arial"/>
                <w:sz w:val="22"/>
                <w:szCs w:val="22"/>
              </w:rPr>
            </w:pPr>
            <w:r w:rsidRPr="000B41B3">
              <w:rPr>
                <w:rFonts w:ascii="Arial" w:hAnsi="Arial" w:cs="Arial"/>
                <w:sz w:val="22"/>
                <w:szCs w:val="22"/>
              </w:rPr>
              <w:t>25</w:t>
            </w:r>
          </w:p>
        </w:tc>
      </w:tr>
      <w:tr w:rsidR="00D2392C" w:rsidRPr="000B41B3" w14:paraId="15C31B67" w14:textId="77777777" w:rsidTr="006118A2">
        <w:tc>
          <w:tcPr>
            <w:tcW w:w="1255" w:type="dxa"/>
          </w:tcPr>
          <w:p w14:paraId="03373B95" w14:textId="77777777" w:rsidR="00D2392C" w:rsidRPr="000B41B3" w:rsidRDefault="00D2392C" w:rsidP="00AE217A">
            <w:pPr>
              <w:pStyle w:val="ListParagraph"/>
              <w:numPr>
                <w:ilvl w:val="0"/>
                <w:numId w:val="430"/>
              </w:numPr>
              <w:spacing w:line="259" w:lineRule="auto"/>
              <w:rPr>
                <w:sz w:val="22"/>
                <w:szCs w:val="22"/>
              </w:rPr>
            </w:pPr>
          </w:p>
        </w:tc>
        <w:tc>
          <w:tcPr>
            <w:tcW w:w="4590" w:type="dxa"/>
          </w:tcPr>
          <w:p w14:paraId="78F5709B" w14:textId="77777777" w:rsidR="00D2392C" w:rsidRPr="000B41B3" w:rsidRDefault="00D2392C" w:rsidP="00487BE4">
            <w:pPr>
              <w:spacing w:line="276" w:lineRule="auto"/>
              <w:rPr>
                <w:rFonts w:ascii="Arial" w:hAnsi="Arial" w:cs="Arial"/>
                <w:sz w:val="22"/>
                <w:szCs w:val="22"/>
              </w:rPr>
            </w:pPr>
            <w:r w:rsidRPr="000B41B3">
              <w:rPr>
                <w:rFonts w:ascii="Arial" w:hAnsi="Arial" w:cs="Arial"/>
                <w:sz w:val="22"/>
                <w:szCs w:val="22"/>
              </w:rPr>
              <w:t>Colors</w:t>
            </w:r>
          </w:p>
        </w:tc>
        <w:tc>
          <w:tcPr>
            <w:tcW w:w="6196" w:type="dxa"/>
          </w:tcPr>
          <w:p w14:paraId="7AEDF453" w14:textId="77777777" w:rsidR="00D2392C" w:rsidRPr="000B41B3" w:rsidRDefault="00D2392C" w:rsidP="00487BE4">
            <w:pPr>
              <w:spacing w:line="259" w:lineRule="auto"/>
              <w:rPr>
                <w:rFonts w:ascii="Arial" w:hAnsi="Arial" w:cs="Arial"/>
                <w:sz w:val="22"/>
                <w:szCs w:val="22"/>
              </w:rPr>
            </w:pPr>
            <w:r w:rsidRPr="000B41B3">
              <w:rPr>
                <w:rFonts w:ascii="Arial" w:hAnsi="Arial" w:cs="Arial"/>
                <w:sz w:val="22"/>
                <w:szCs w:val="22"/>
              </w:rPr>
              <w:t>15 each color (Read, Green, Yellow, Blue, white and Black)</w:t>
            </w:r>
          </w:p>
        </w:tc>
      </w:tr>
      <w:tr w:rsidR="00D2392C" w:rsidRPr="000B41B3" w14:paraId="1503EEE2" w14:textId="77777777" w:rsidTr="006118A2">
        <w:tc>
          <w:tcPr>
            <w:tcW w:w="1255" w:type="dxa"/>
          </w:tcPr>
          <w:p w14:paraId="78FEECA5" w14:textId="77777777" w:rsidR="00D2392C" w:rsidRPr="000B41B3" w:rsidRDefault="00D2392C" w:rsidP="00AE217A">
            <w:pPr>
              <w:pStyle w:val="ListParagraph"/>
              <w:numPr>
                <w:ilvl w:val="0"/>
                <w:numId w:val="430"/>
              </w:numPr>
              <w:spacing w:line="259" w:lineRule="auto"/>
              <w:rPr>
                <w:sz w:val="22"/>
                <w:szCs w:val="22"/>
              </w:rPr>
            </w:pPr>
          </w:p>
        </w:tc>
        <w:tc>
          <w:tcPr>
            <w:tcW w:w="4590" w:type="dxa"/>
          </w:tcPr>
          <w:p w14:paraId="66C978EA" w14:textId="77777777" w:rsidR="00D2392C" w:rsidRPr="000B41B3" w:rsidRDefault="00D2392C" w:rsidP="00487BE4">
            <w:pPr>
              <w:spacing w:line="276" w:lineRule="auto"/>
              <w:rPr>
                <w:rFonts w:ascii="Arial" w:hAnsi="Arial" w:cs="Arial"/>
                <w:sz w:val="22"/>
                <w:szCs w:val="22"/>
              </w:rPr>
            </w:pPr>
            <w:r w:rsidRPr="000B41B3">
              <w:rPr>
                <w:rFonts w:ascii="Arial" w:hAnsi="Arial" w:cs="Arial"/>
                <w:sz w:val="22"/>
                <w:szCs w:val="22"/>
              </w:rPr>
              <w:t>White charts</w:t>
            </w:r>
          </w:p>
        </w:tc>
        <w:tc>
          <w:tcPr>
            <w:tcW w:w="6196" w:type="dxa"/>
          </w:tcPr>
          <w:p w14:paraId="5A309654" w14:textId="77777777" w:rsidR="00D2392C" w:rsidRPr="000B41B3" w:rsidRDefault="00D2392C" w:rsidP="00487BE4">
            <w:pPr>
              <w:spacing w:line="259" w:lineRule="auto"/>
              <w:rPr>
                <w:rFonts w:ascii="Arial" w:hAnsi="Arial" w:cs="Arial"/>
                <w:sz w:val="22"/>
                <w:szCs w:val="22"/>
              </w:rPr>
            </w:pPr>
            <w:r w:rsidRPr="000B41B3">
              <w:rPr>
                <w:rFonts w:ascii="Arial" w:hAnsi="Arial" w:cs="Arial"/>
                <w:sz w:val="22"/>
                <w:szCs w:val="22"/>
              </w:rPr>
              <w:t>50 Nos.</w:t>
            </w:r>
          </w:p>
        </w:tc>
      </w:tr>
      <w:tr w:rsidR="00D2392C" w:rsidRPr="000B41B3" w14:paraId="0CB66794" w14:textId="77777777" w:rsidTr="006118A2">
        <w:tc>
          <w:tcPr>
            <w:tcW w:w="1255" w:type="dxa"/>
          </w:tcPr>
          <w:p w14:paraId="52F009D3" w14:textId="77777777" w:rsidR="00D2392C" w:rsidRPr="000B41B3" w:rsidRDefault="00D2392C" w:rsidP="00AE217A">
            <w:pPr>
              <w:pStyle w:val="ListParagraph"/>
              <w:numPr>
                <w:ilvl w:val="0"/>
                <w:numId w:val="430"/>
              </w:numPr>
              <w:spacing w:line="259" w:lineRule="auto"/>
              <w:rPr>
                <w:sz w:val="22"/>
                <w:szCs w:val="22"/>
              </w:rPr>
            </w:pPr>
          </w:p>
        </w:tc>
        <w:tc>
          <w:tcPr>
            <w:tcW w:w="4590" w:type="dxa"/>
          </w:tcPr>
          <w:p w14:paraId="5DB5C68E" w14:textId="77777777" w:rsidR="00D2392C" w:rsidRPr="000B41B3" w:rsidRDefault="00D2392C" w:rsidP="00487BE4">
            <w:pPr>
              <w:spacing w:line="276" w:lineRule="auto"/>
              <w:rPr>
                <w:rFonts w:ascii="Arial" w:hAnsi="Arial" w:cs="Arial"/>
                <w:sz w:val="22"/>
                <w:szCs w:val="22"/>
              </w:rPr>
            </w:pPr>
            <w:r w:rsidRPr="000B41B3">
              <w:rPr>
                <w:rFonts w:ascii="Arial" w:hAnsi="Arial" w:cs="Arial"/>
                <w:sz w:val="22"/>
                <w:szCs w:val="22"/>
              </w:rPr>
              <w:t xml:space="preserve">Brown sheets </w:t>
            </w:r>
          </w:p>
        </w:tc>
        <w:tc>
          <w:tcPr>
            <w:tcW w:w="6196" w:type="dxa"/>
          </w:tcPr>
          <w:p w14:paraId="218F2CCD" w14:textId="77777777" w:rsidR="00D2392C" w:rsidRPr="000B41B3" w:rsidRDefault="00D2392C" w:rsidP="00487BE4">
            <w:pPr>
              <w:spacing w:line="259" w:lineRule="auto"/>
              <w:rPr>
                <w:rFonts w:ascii="Arial" w:hAnsi="Arial" w:cs="Arial"/>
                <w:sz w:val="22"/>
                <w:szCs w:val="22"/>
              </w:rPr>
            </w:pPr>
            <w:r w:rsidRPr="000B41B3">
              <w:rPr>
                <w:rFonts w:ascii="Arial" w:hAnsi="Arial" w:cs="Arial"/>
                <w:sz w:val="22"/>
                <w:szCs w:val="22"/>
              </w:rPr>
              <w:t>100 Nos.</w:t>
            </w:r>
          </w:p>
        </w:tc>
      </w:tr>
      <w:tr w:rsidR="00D2392C" w:rsidRPr="000B41B3" w14:paraId="03CDBC3E" w14:textId="77777777" w:rsidTr="006118A2">
        <w:tc>
          <w:tcPr>
            <w:tcW w:w="1255" w:type="dxa"/>
          </w:tcPr>
          <w:p w14:paraId="4CB04798" w14:textId="77777777" w:rsidR="00D2392C" w:rsidRPr="000B41B3" w:rsidRDefault="00D2392C" w:rsidP="00AE217A">
            <w:pPr>
              <w:pStyle w:val="ListParagraph"/>
              <w:numPr>
                <w:ilvl w:val="0"/>
                <w:numId w:val="430"/>
              </w:numPr>
              <w:spacing w:line="259" w:lineRule="auto"/>
              <w:rPr>
                <w:sz w:val="22"/>
                <w:szCs w:val="22"/>
              </w:rPr>
            </w:pPr>
          </w:p>
        </w:tc>
        <w:tc>
          <w:tcPr>
            <w:tcW w:w="4590" w:type="dxa"/>
          </w:tcPr>
          <w:p w14:paraId="21B78037" w14:textId="77777777" w:rsidR="00D2392C" w:rsidRPr="000B41B3" w:rsidRDefault="00D2392C" w:rsidP="00487BE4">
            <w:pPr>
              <w:spacing w:line="276" w:lineRule="auto"/>
              <w:rPr>
                <w:rFonts w:ascii="Arial" w:hAnsi="Arial" w:cs="Arial"/>
                <w:sz w:val="22"/>
                <w:szCs w:val="22"/>
              </w:rPr>
            </w:pPr>
            <w:r w:rsidRPr="000B41B3">
              <w:rPr>
                <w:rFonts w:ascii="Arial" w:hAnsi="Arial" w:cs="Arial"/>
                <w:sz w:val="22"/>
                <w:szCs w:val="22"/>
              </w:rPr>
              <w:t>White board markers</w:t>
            </w:r>
          </w:p>
        </w:tc>
        <w:tc>
          <w:tcPr>
            <w:tcW w:w="6196" w:type="dxa"/>
          </w:tcPr>
          <w:p w14:paraId="17BE8A56" w14:textId="77777777" w:rsidR="00D2392C" w:rsidRPr="000B41B3" w:rsidRDefault="00D2392C" w:rsidP="00487BE4">
            <w:pPr>
              <w:spacing w:line="259" w:lineRule="auto"/>
              <w:rPr>
                <w:rFonts w:ascii="Arial" w:hAnsi="Arial" w:cs="Arial"/>
                <w:sz w:val="22"/>
                <w:szCs w:val="22"/>
              </w:rPr>
            </w:pPr>
            <w:r w:rsidRPr="000B41B3">
              <w:rPr>
                <w:rFonts w:ascii="Arial" w:hAnsi="Arial" w:cs="Arial"/>
                <w:sz w:val="22"/>
                <w:szCs w:val="22"/>
              </w:rPr>
              <w:t>15 Dozen</w:t>
            </w:r>
          </w:p>
        </w:tc>
      </w:tr>
      <w:tr w:rsidR="00D2392C" w:rsidRPr="000B41B3" w14:paraId="6B21AF42" w14:textId="77777777" w:rsidTr="006118A2">
        <w:tc>
          <w:tcPr>
            <w:tcW w:w="1255" w:type="dxa"/>
          </w:tcPr>
          <w:p w14:paraId="06BB5671" w14:textId="77777777" w:rsidR="00D2392C" w:rsidRPr="000B41B3" w:rsidRDefault="00D2392C" w:rsidP="00AE217A">
            <w:pPr>
              <w:pStyle w:val="ListParagraph"/>
              <w:numPr>
                <w:ilvl w:val="0"/>
                <w:numId w:val="430"/>
              </w:numPr>
              <w:spacing w:line="259" w:lineRule="auto"/>
              <w:rPr>
                <w:sz w:val="22"/>
                <w:szCs w:val="22"/>
              </w:rPr>
            </w:pPr>
          </w:p>
        </w:tc>
        <w:tc>
          <w:tcPr>
            <w:tcW w:w="4590" w:type="dxa"/>
          </w:tcPr>
          <w:p w14:paraId="5BEFDE34" w14:textId="77777777" w:rsidR="00D2392C" w:rsidRPr="000B41B3" w:rsidRDefault="00D2392C" w:rsidP="00487BE4">
            <w:pPr>
              <w:spacing w:line="276" w:lineRule="auto"/>
              <w:rPr>
                <w:rFonts w:ascii="Arial" w:hAnsi="Arial" w:cs="Arial"/>
                <w:sz w:val="22"/>
                <w:szCs w:val="22"/>
              </w:rPr>
            </w:pPr>
            <w:r w:rsidRPr="000B41B3">
              <w:rPr>
                <w:rFonts w:ascii="Arial" w:hAnsi="Arial" w:cs="Arial"/>
                <w:sz w:val="22"/>
                <w:szCs w:val="22"/>
              </w:rPr>
              <w:t>Permanent markers</w:t>
            </w:r>
          </w:p>
        </w:tc>
        <w:tc>
          <w:tcPr>
            <w:tcW w:w="6196" w:type="dxa"/>
          </w:tcPr>
          <w:p w14:paraId="1C2C50BA" w14:textId="77777777" w:rsidR="00D2392C" w:rsidRPr="000B41B3" w:rsidRDefault="00D2392C" w:rsidP="00487BE4">
            <w:pPr>
              <w:spacing w:line="259" w:lineRule="auto"/>
              <w:rPr>
                <w:rFonts w:ascii="Arial" w:hAnsi="Arial" w:cs="Arial"/>
                <w:sz w:val="22"/>
                <w:szCs w:val="22"/>
              </w:rPr>
            </w:pPr>
            <w:r w:rsidRPr="000B41B3">
              <w:rPr>
                <w:rFonts w:ascii="Arial" w:hAnsi="Arial" w:cs="Arial"/>
                <w:sz w:val="22"/>
                <w:szCs w:val="22"/>
              </w:rPr>
              <w:t xml:space="preserve">3 Dozen </w:t>
            </w:r>
          </w:p>
        </w:tc>
      </w:tr>
      <w:tr w:rsidR="00D2392C" w:rsidRPr="000B41B3" w14:paraId="4D93CA88" w14:textId="77777777" w:rsidTr="006118A2">
        <w:tc>
          <w:tcPr>
            <w:tcW w:w="1255" w:type="dxa"/>
          </w:tcPr>
          <w:p w14:paraId="064D5FF4" w14:textId="77777777" w:rsidR="00D2392C" w:rsidRPr="000B41B3" w:rsidRDefault="00D2392C" w:rsidP="00AE217A">
            <w:pPr>
              <w:pStyle w:val="ListParagraph"/>
              <w:numPr>
                <w:ilvl w:val="0"/>
                <w:numId w:val="430"/>
              </w:numPr>
              <w:spacing w:line="259" w:lineRule="auto"/>
              <w:rPr>
                <w:sz w:val="22"/>
                <w:szCs w:val="22"/>
              </w:rPr>
            </w:pPr>
          </w:p>
        </w:tc>
        <w:tc>
          <w:tcPr>
            <w:tcW w:w="4590" w:type="dxa"/>
          </w:tcPr>
          <w:p w14:paraId="6166D98C" w14:textId="77777777" w:rsidR="00D2392C" w:rsidRPr="000B41B3" w:rsidRDefault="00D2392C" w:rsidP="00487BE4">
            <w:pPr>
              <w:spacing w:line="276" w:lineRule="auto"/>
              <w:rPr>
                <w:rFonts w:ascii="Arial" w:hAnsi="Arial" w:cs="Arial"/>
                <w:sz w:val="22"/>
                <w:szCs w:val="22"/>
              </w:rPr>
            </w:pPr>
            <w:r w:rsidRPr="000B41B3">
              <w:rPr>
                <w:rFonts w:ascii="Arial" w:hAnsi="Arial" w:cs="Arial"/>
                <w:sz w:val="22"/>
                <w:szCs w:val="22"/>
              </w:rPr>
              <w:t>File cover and files</w:t>
            </w:r>
          </w:p>
        </w:tc>
        <w:tc>
          <w:tcPr>
            <w:tcW w:w="6196" w:type="dxa"/>
          </w:tcPr>
          <w:p w14:paraId="41B4BBC2" w14:textId="77777777" w:rsidR="00D2392C" w:rsidRPr="000B41B3" w:rsidRDefault="00D2392C" w:rsidP="00487BE4">
            <w:pPr>
              <w:spacing w:line="259" w:lineRule="auto"/>
              <w:rPr>
                <w:rFonts w:ascii="Arial" w:hAnsi="Arial" w:cs="Arial"/>
                <w:sz w:val="22"/>
                <w:szCs w:val="22"/>
              </w:rPr>
            </w:pPr>
            <w:r w:rsidRPr="000B41B3">
              <w:rPr>
                <w:rFonts w:ascii="Arial" w:hAnsi="Arial" w:cs="Arial"/>
                <w:sz w:val="22"/>
                <w:szCs w:val="22"/>
              </w:rPr>
              <w:t>50 Nos.</w:t>
            </w:r>
          </w:p>
        </w:tc>
      </w:tr>
      <w:tr w:rsidR="00D2392C" w:rsidRPr="000B41B3" w14:paraId="512B802C" w14:textId="77777777" w:rsidTr="006118A2">
        <w:tc>
          <w:tcPr>
            <w:tcW w:w="1255" w:type="dxa"/>
          </w:tcPr>
          <w:p w14:paraId="39CDA111" w14:textId="77777777" w:rsidR="00D2392C" w:rsidRPr="000B41B3" w:rsidRDefault="00D2392C" w:rsidP="00AE217A">
            <w:pPr>
              <w:pStyle w:val="ListParagraph"/>
              <w:numPr>
                <w:ilvl w:val="0"/>
                <w:numId w:val="430"/>
              </w:numPr>
              <w:spacing w:line="259" w:lineRule="auto"/>
              <w:rPr>
                <w:sz w:val="22"/>
                <w:szCs w:val="22"/>
              </w:rPr>
            </w:pPr>
          </w:p>
        </w:tc>
        <w:tc>
          <w:tcPr>
            <w:tcW w:w="4590" w:type="dxa"/>
          </w:tcPr>
          <w:p w14:paraId="20A8E4F7" w14:textId="77777777" w:rsidR="00D2392C" w:rsidRPr="000B41B3" w:rsidRDefault="00D2392C" w:rsidP="00487BE4">
            <w:pPr>
              <w:spacing w:line="276" w:lineRule="auto"/>
              <w:rPr>
                <w:rFonts w:ascii="Arial" w:hAnsi="Arial" w:cs="Arial"/>
                <w:sz w:val="22"/>
                <w:szCs w:val="22"/>
              </w:rPr>
            </w:pPr>
            <w:r w:rsidRPr="000B41B3">
              <w:rPr>
                <w:rFonts w:ascii="Arial" w:hAnsi="Arial" w:cs="Arial"/>
                <w:sz w:val="22"/>
                <w:szCs w:val="22"/>
              </w:rPr>
              <w:t xml:space="preserve">A4 Paper </w:t>
            </w:r>
          </w:p>
        </w:tc>
        <w:tc>
          <w:tcPr>
            <w:tcW w:w="6196" w:type="dxa"/>
          </w:tcPr>
          <w:p w14:paraId="0A649EC4" w14:textId="77777777" w:rsidR="00D2392C" w:rsidRPr="000B41B3" w:rsidRDefault="00D2392C" w:rsidP="00487BE4">
            <w:pPr>
              <w:spacing w:line="259" w:lineRule="auto"/>
              <w:rPr>
                <w:rFonts w:ascii="Arial" w:hAnsi="Arial" w:cs="Arial"/>
                <w:sz w:val="22"/>
                <w:szCs w:val="22"/>
              </w:rPr>
            </w:pPr>
            <w:r w:rsidRPr="000B41B3">
              <w:rPr>
                <w:rFonts w:ascii="Arial" w:hAnsi="Arial" w:cs="Arial"/>
                <w:sz w:val="22"/>
                <w:szCs w:val="22"/>
              </w:rPr>
              <w:t>150 Ream</w:t>
            </w:r>
          </w:p>
        </w:tc>
      </w:tr>
    </w:tbl>
    <w:p w14:paraId="0CE0EFF4" w14:textId="77777777" w:rsidR="00D2392C" w:rsidRPr="000B41B3" w:rsidRDefault="00D2392C">
      <w:pPr>
        <w:rPr>
          <w:rFonts w:ascii="Arial" w:hAnsi="Arial" w:cs="Arial"/>
        </w:rPr>
      </w:pPr>
    </w:p>
    <w:p w14:paraId="2C62208F" w14:textId="2A7ED9F7" w:rsidR="00D2392C" w:rsidRDefault="00D2392C">
      <w:pPr>
        <w:rPr>
          <w:rFonts w:ascii="Arial" w:hAnsi="Arial" w:cs="Arial"/>
        </w:rPr>
      </w:pPr>
    </w:p>
    <w:p w14:paraId="5F7CA3E2" w14:textId="4BA7F60F" w:rsidR="00E7034B" w:rsidRDefault="00E7034B">
      <w:pPr>
        <w:rPr>
          <w:rFonts w:ascii="Arial" w:hAnsi="Arial" w:cs="Arial"/>
        </w:rPr>
      </w:pPr>
    </w:p>
    <w:p w14:paraId="059778F1" w14:textId="1F0760B6" w:rsidR="00E7034B" w:rsidRDefault="00E7034B">
      <w:pPr>
        <w:rPr>
          <w:rFonts w:ascii="Arial" w:hAnsi="Arial" w:cs="Arial"/>
        </w:rPr>
      </w:pPr>
    </w:p>
    <w:p w14:paraId="7915F191" w14:textId="59E14481" w:rsidR="00E7034B" w:rsidRDefault="00E7034B">
      <w:pPr>
        <w:rPr>
          <w:rFonts w:ascii="Arial" w:hAnsi="Arial" w:cs="Arial"/>
        </w:rPr>
      </w:pPr>
    </w:p>
    <w:p w14:paraId="320DFA61" w14:textId="5D4B3C32" w:rsidR="00E7034B" w:rsidRDefault="00E7034B">
      <w:pPr>
        <w:rPr>
          <w:rFonts w:ascii="Arial" w:hAnsi="Arial" w:cs="Arial"/>
        </w:rPr>
      </w:pPr>
    </w:p>
    <w:p w14:paraId="2A5125A7" w14:textId="061E4932" w:rsidR="00E7034B" w:rsidRDefault="00E7034B">
      <w:pPr>
        <w:rPr>
          <w:rFonts w:ascii="Arial" w:hAnsi="Arial" w:cs="Arial"/>
        </w:rPr>
      </w:pPr>
    </w:p>
    <w:p w14:paraId="52EAA841" w14:textId="77777777" w:rsidR="00E7034B" w:rsidRPr="000B41B3" w:rsidRDefault="00E7034B">
      <w:pPr>
        <w:rPr>
          <w:rFonts w:ascii="Arial" w:hAnsi="Arial" w:cs="Arial"/>
        </w:rPr>
      </w:pPr>
    </w:p>
    <w:p w14:paraId="5D1DF618" w14:textId="77777777" w:rsidR="00D2392C" w:rsidRPr="000B41B3" w:rsidRDefault="00D2392C">
      <w:pPr>
        <w:rPr>
          <w:rFonts w:ascii="Arial" w:hAnsi="Arial" w:cs="Arial"/>
        </w:rPr>
      </w:pPr>
    </w:p>
    <w:p w14:paraId="4B87DB46" w14:textId="77777777" w:rsidR="00D2392C" w:rsidRPr="000B41B3" w:rsidRDefault="00D2392C">
      <w:pPr>
        <w:rPr>
          <w:rFonts w:ascii="Arial" w:hAnsi="Arial" w:cs="Arial"/>
        </w:rPr>
      </w:pPr>
    </w:p>
    <w:p w14:paraId="35F3F7A7" w14:textId="77777777" w:rsidR="00D2392C" w:rsidRPr="000B41B3" w:rsidRDefault="00D2392C" w:rsidP="00D2392C">
      <w:pPr>
        <w:pStyle w:val="Heading2"/>
      </w:pPr>
      <w:bookmarkStart w:id="305" w:name="_Toc40685274"/>
      <w:bookmarkStart w:id="306" w:name="_Toc52733238"/>
      <w:r w:rsidRPr="000B41B3">
        <w:t>Curriculum Development Committee</w:t>
      </w:r>
      <w:bookmarkEnd w:id="305"/>
      <w:bookmarkEnd w:id="306"/>
    </w:p>
    <w:p w14:paraId="6B7098BB" w14:textId="77777777" w:rsidR="00D2392C" w:rsidRPr="000B41B3" w:rsidRDefault="00D2392C" w:rsidP="00487BE4">
      <w:pPr>
        <w:rPr>
          <w:rFonts w:ascii="Arial" w:hAnsi="Arial" w:cs="Arial"/>
          <w:lang w:val="en-AU"/>
        </w:rPr>
      </w:pPr>
    </w:p>
    <w:tbl>
      <w:tblPr>
        <w:tblStyle w:val="TableGrid0"/>
        <w:tblW w:w="5000" w:type="pct"/>
        <w:jc w:val="center"/>
        <w:tblLook w:val="04A0" w:firstRow="1" w:lastRow="0" w:firstColumn="1" w:lastColumn="0" w:noHBand="0" w:noVBand="1"/>
      </w:tblPr>
      <w:tblGrid>
        <w:gridCol w:w="1188"/>
        <w:gridCol w:w="4516"/>
        <w:gridCol w:w="4048"/>
        <w:gridCol w:w="4196"/>
      </w:tblGrid>
      <w:tr w:rsidR="00D2392C" w:rsidRPr="000B41B3" w14:paraId="47B00905" w14:textId="77777777" w:rsidTr="006118A2">
        <w:trPr>
          <w:trHeight w:val="425"/>
          <w:jc w:val="center"/>
        </w:trPr>
        <w:tc>
          <w:tcPr>
            <w:tcW w:w="426" w:type="pct"/>
            <w:vAlign w:val="center"/>
          </w:tcPr>
          <w:p w14:paraId="59A040AF" w14:textId="77777777" w:rsidR="00D2392C" w:rsidRPr="000B41B3" w:rsidRDefault="00D2392C" w:rsidP="00487BE4">
            <w:pPr>
              <w:spacing w:line="360" w:lineRule="auto"/>
              <w:jc w:val="center"/>
              <w:rPr>
                <w:rFonts w:ascii="Arial" w:hAnsi="Arial" w:cs="Arial"/>
                <w:b/>
                <w:sz w:val="22"/>
                <w:szCs w:val="22"/>
              </w:rPr>
            </w:pPr>
            <w:r w:rsidRPr="000B41B3">
              <w:rPr>
                <w:rFonts w:ascii="Arial" w:hAnsi="Arial" w:cs="Arial"/>
                <w:b/>
                <w:sz w:val="22"/>
                <w:szCs w:val="22"/>
              </w:rPr>
              <w:t>Sr. No</w:t>
            </w:r>
          </w:p>
        </w:tc>
        <w:tc>
          <w:tcPr>
            <w:tcW w:w="1619" w:type="pct"/>
            <w:vAlign w:val="center"/>
          </w:tcPr>
          <w:p w14:paraId="73DE5210" w14:textId="77777777" w:rsidR="00D2392C" w:rsidRPr="000B41B3" w:rsidRDefault="00D2392C" w:rsidP="00487BE4">
            <w:pPr>
              <w:spacing w:line="360" w:lineRule="auto"/>
              <w:jc w:val="center"/>
              <w:rPr>
                <w:rFonts w:ascii="Arial" w:hAnsi="Arial" w:cs="Arial"/>
                <w:b/>
                <w:sz w:val="22"/>
                <w:szCs w:val="22"/>
              </w:rPr>
            </w:pPr>
            <w:r w:rsidRPr="000B41B3">
              <w:rPr>
                <w:rFonts w:ascii="Arial" w:hAnsi="Arial" w:cs="Arial"/>
                <w:b/>
                <w:sz w:val="22"/>
                <w:szCs w:val="22"/>
              </w:rPr>
              <w:t>Name</w:t>
            </w:r>
          </w:p>
        </w:tc>
        <w:tc>
          <w:tcPr>
            <w:tcW w:w="1451" w:type="pct"/>
            <w:vAlign w:val="center"/>
          </w:tcPr>
          <w:p w14:paraId="32FF1D82" w14:textId="77777777" w:rsidR="00D2392C" w:rsidRPr="000B41B3" w:rsidRDefault="00D2392C" w:rsidP="00487BE4">
            <w:pPr>
              <w:spacing w:line="360" w:lineRule="auto"/>
              <w:jc w:val="center"/>
              <w:rPr>
                <w:rFonts w:ascii="Arial" w:hAnsi="Arial" w:cs="Arial"/>
                <w:b/>
                <w:sz w:val="22"/>
                <w:szCs w:val="22"/>
              </w:rPr>
            </w:pPr>
            <w:r w:rsidRPr="000B41B3">
              <w:rPr>
                <w:rFonts w:ascii="Arial" w:hAnsi="Arial" w:cs="Arial"/>
                <w:b/>
                <w:sz w:val="22"/>
                <w:szCs w:val="22"/>
              </w:rPr>
              <w:t>Designation</w:t>
            </w:r>
          </w:p>
        </w:tc>
        <w:tc>
          <w:tcPr>
            <w:tcW w:w="1504" w:type="pct"/>
            <w:vAlign w:val="center"/>
          </w:tcPr>
          <w:p w14:paraId="001BDB13" w14:textId="77777777" w:rsidR="00D2392C" w:rsidRPr="000B41B3" w:rsidRDefault="00D2392C" w:rsidP="00487BE4">
            <w:pPr>
              <w:spacing w:line="360" w:lineRule="auto"/>
              <w:jc w:val="center"/>
              <w:rPr>
                <w:rFonts w:ascii="Arial" w:hAnsi="Arial" w:cs="Arial"/>
                <w:b/>
                <w:sz w:val="22"/>
                <w:szCs w:val="22"/>
              </w:rPr>
            </w:pPr>
            <w:r w:rsidRPr="000B41B3">
              <w:rPr>
                <w:rFonts w:ascii="Arial" w:hAnsi="Arial" w:cs="Arial"/>
                <w:b/>
                <w:sz w:val="22"/>
                <w:szCs w:val="22"/>
              </w:rPr>
              <w:t>Organization</w:t>
            </w:r>
          </w:p>
        </w:tc>
      </w:tr>
      <w:tr w:rsidR="00D2392C" w:rsidRPr="000B41B3" w14:paraId="63B58F9D" w14:textId="77777777" w:rsidTr="006118A2">
        <w:trPr>
          <w:trHeight w:val="406"/>
          <w:jc w:val="center"/>
        </w:trPr>
        <w:tc>
          <w:tcPr>
            <w:tcW w:w="426" w:type="pct"/>
          </w:tcPr>
          <w:p w14:paraId="4756E999" w14:textId="77777777" w:rsidR="00D2392C" w:rsidRPr="000B41B3" w:rsidRDefault="00D2392C" w:rsidP="00487BE4">
            <w:pPr>
              <w:spacing w:line="360" w:lineRule="auto"/>
              <w:jc w:val="both"/>
              <w:rPr>
                <w:rFonts w:ascii="Arial" w:hAnsi="Arial" w:cs="Arial"/>
                <w:sz w:val="22"/>
                <w:szCs w:val="22"/>
              </w:rPr>
            </w:pPr>
            <w:r w:rsidRPr="000B41B3">
              <w:rPr>
                <w:rFonts w:ascii="Arial" w:hAnsi="Arial" w:cs="Arial"/>
                <w:sz w:val="22"/>
                <w:szCs w:val="22"/>
              </w:rPr>
              <w:t>1</w:t>
            </w:r>
          </w:p>
        </w:tc>
        <w:tc>
          <w:tcPr>
            <w:tcW w:w="1619" w:type="pct"/>
          </w:tcPr>
          <w:p w14:paraId="6C4C6035" w14:textId="77777777" w:rsidR="00D2392C" w:rsidRPr="000B41B3" w:rsidRDefault="00D2392C" w:rsidP="00487BE4">
            <w:pPr>
              <w:spacing w:line="360" w:lineRule="auto"/>
              <w:jc w:val="both"/>
              <w:rPr>
                <w:rFonts w:ascii="Arial" w:hAnsi="Arial" w:cs="Arial"/>
                <w:sz w:val="22"/>
                <w:szCs w:val="22"/>
              </w:rPr>
            </w:pPr>
            <w:r w:rsidRPr="000B41B3">
              <w:rPr>
                <w:rFonts w:ascii="Arial" w:hAnsi="Arial" w:cs="Arial"/>
                <w:sz w:val="22"/>
                <w:szCs w:val="22"/>
              </w:rPr>
              <w:t>Mr. Muhammad Yasir</w:t>
            </w:r>
          </w:p>
        </w:tc>
        <w:tc>
          <w:tcPr>
            <w:tcW w:w="1451" w:type="pct"/>
          </w:tcPr>
          <w:p w14:paraId="4913B1FC" w14:textId="77777777" w:rsidR="00D2392C" w:rsidRPr="000B41B3" w:rsidRDefault="00D2392C" w:rsidP="00487BE4">
            <w:pPr>
              <w:spacing w:line="360" w:lineRule="auto"/>
              <w:jc w:val="both"/>
              <w:rPr>
                <w:rFonts w:ascii="Arial" w:hAnsi="Arial" w:cs="Arial"/>
                <w:sz w:val="22"/>
                <w:szCs w:val="22"/>
              </w:rPr>
            </w:pPr>
            <w:r w:rsidRPr="000B41B3">
              <w:rPr>
                <w:rFonts w:ascii="Arial" w:hAnsi="Arial" w:cs="Arial"/>
                <w:sz w:val="22"/>
                <w:szCs w:val="22"/>
              </w:rPr>
              <w:t>Deputy Director SS&amp;C</w:t>
            </w:r>
          </w:p>
        </w:tc>
        <w:tc>
          <w:tcPr>
            <w:tcW w:w="1504" w:type="pct"/>
          </w:tcPr>
          <w:p w14:paraId="7BCF8887" w14:textId="6E07EBC5" w:rsidR="00D2392C" w:rsidRPr="000B41B3" w:rsidRDefault="00D2392C" w:rsidP="00487BE4">
            <w:pPr>
              <w:spacing w:line="360" w:lineRule="auto"/>
              <w:jc w:val="both"/>
              <w:rPr>
                <w:rFonts w:ascii="Arial" w:hAnsi="Arial" w:cs="Arial"/>
                <w:sz w:val="22"/>
                <w:szCs w:val="22"/>
              </w:rPr>
            </w:pPr>
            <w:r w:rsidRPr="000B41B3">
              <w:rPr>
                <w:rFonts w:ascii="Arial" w:hAnsi="Arial" w:cs="Arial"/>
                <w:sz w:val="22"/>
                <w:szCs w:val="22"/>
              </w:rPr>
              <w:t>NAVTTC</w:t>
            </w:r>
          </w:p>
        </w:tc>
      </w:tr>
      <w:tr w:rsidR="00D2392C" w:rsidRPr="000B41B3" w14:paraId="5217C3D6" w14:textId="77777777" w:rsidTr="006118A2">
        <w:trPr>
          <w:trHeight w:val="425"/>
          <w:jc w:val="center"/>
        </w:trPr>
        <w:tc>
          <w:tcPr>
            <w:tcW w:w="426" w:type="pct"/>
          </w:tcPr>
          <w:p w14:paraId="47535B84" w14:textId="77777777" w:rsidR="00D2392C" w:rsidRPr="000B41B3" w:rsidRDefault="00D2392C" w:rsidP="00487BE4">
            <w:pPr>
              <w:spacing w:line="360" w:lineRule="auto"/>
              <w:jc w:val="both"/>
              <w:rPr>
                <w:rFonts w:ascii="Arial" w:hAnsi="Arial" w:cs="Arial"/>
                <w:sz w:val="22"/>
                <w:szCs w:val="22"/>
              </w:rPr>
            </w:pPr>
            <w:r w:rsidRPr="000B41B3">
              <w:rPr>
                <w:rFonts w:ascii="Arial" w:hAnsi="Arial" w:cs="Arial"/>
                <w:sz w:val="22"/>
                <w:szCs w:val="22"/>
              </w:rPr>
              <w:t>2</w:t>
            </w:r>
          </w:p>
        </w:tc>
        <w:tc>
          <w:tcPr>
            <w:tcW w:w="1619" w:type="pct"/>
          </w:tcPr>
          <w:p w14:paraId="63EABCDB" w14:textId="77777777" w:rsidR="00D2392C" w:rsidRPr="000B41B3" w:rsidRDefault="00D2392C" w:rsidP="00487BE4">
            <w:pPr>
              <w:spacing w:line="360" w:lineRule="auto"/>
              <w:jc w:val="both"/>
              <w:rPr>
                <w:rFonts w:ascii="Arial" w:hAnsi="Arial" w:cs="Arial"/>
                <w:sz w:val="22"/>
                <w:szCs w:val="22"/>
              </w:rPr>
            </w:pPr>
            <w:r w:rsidRPr="000B41B3">
              <w:rPr>
                <w:rFonts w:ascii="Arial" w:hAnsi="Arial" w:cs="Arial"/>
                <w:sz w:val="22"/>
                <w:szCs w:val="22"/>
              </w:rPr>
              <w:t>Ms. Saadia Syed</w:t>
            </w:r>
          </w:p>
        </w:tc>
        <w:tc>
          <w:tcPr>
            <w:tcW w:w="1451" w:type="pct"/>
          </w:tcPr>
          <w:p w14:paraId="465CD3A8" w14:textId="0F459C15" w:rsidR="00D2392C" w:rsidRPr="000B41B3" w:rsidRDefault="00D2392C" w:rsidP="00487BE4">
            <w:pPr>
              <w:spacing w:line="360" w:lineRule="auto"/>
              <w:jc w:val="both"/>
              <w:rPr>
                <w:rFonts w:ascii="Arial" w:hAnsi="Arial" w:cs="Arial"/>
                <w:sz w:val="22"/>
                <w:szCs w:val="22"/>
              </w:rPr>
            </w:pPr>
            <w:r w:rsidRPr="000B41B3">
              <w:rPr>
                <w:rFonts w:ascii="Arial" w:hAnsi="Arial" w:cs="Arial"/>
                <w:sz w:val="22"/>
                <w:szCs w:val="22"/>
              </w:rPr>
              <w:t>Lecturer</w:t>
            </w:r>
            <w:r w:rsidR="00E7034B">
              <w:rPr>
                <w:rFonts w:ascii="Arial" w:hAnsi="Arial" w:cs="Arial"/>
                <w:sz w:val="22"/>
                <w:szCs w:val="22"/>
              </w:rPr>
              <w:t>,</w:t>
            </w:r>
            <w:r w:rsidR="006118A2" w:rsidRPr="000B41B3">
              <w:rPr>
                <w:rFonts w:ascii="Arial" w:hAnsi="Arial" w:cs="Arial"/>
                <w:sz w:val="22"/>
                <w:szCs w:val="22"/>
              </w:rPr>
              <w:t xml:space="preserve"> </w:t>
            </w:r>
            <w:r w:rsidRPr="000B41B3">
              <w:rPr>
                <w:rFonts w:ascii="Arial" w:hAnsi="Arial" w:cs="Arial"/>
                <w:sz w:val="22"/>
                <w:szCs w:val="22"/>
              </w:rPr>
              <w:t>DACUM Facilitator</w:t>
            </w:r>
          </w:p>
        </w:tc>
        <w:tc>
          <w:tcPr>
            <w:tcW w:w="1504" w:type="pct"/>
          </w:tcPr>
          <w:p w14:paraId="7230B835" w14:textId="77777777" w:rsidR="00D2392C" w:rsidRPr="000B41B3" w:rsidRDefault="00D2392C" w:rsidP="00487BE4">
            <w:pPr>
              <w:spacing w:line="360" w:lineRule="auto"/>
              <w:jc w:val="both"/>
              <w:rPr>
                <w:rFonts w:ascii="Arial" w:hAnsi="Arial" w:cs="Arial"/>
                <w:sz w:val="22"/>
                <w:szCs w:val="22"/>
              </w:rPr>
            </w:pPr>
            <w:r w:rsidRPr="000B41B3">
              <w:rPr>
                <w:rFonts w:ascii="Arial" w:hAnsi="Arial" w:cs="Arial"/>
                <w:sz w:val="22"/>
                <w:szCs w:val="22"/>
              </w:rPr>
              <w:t>P-TEVTA</w:t>
            </w:r>
          </w:p>
        </w:tc>
      </w:tr>
      <w:tr w:rsidR="00D2392C" w:rsidRPr="000B41B3" w14:paraId="6122197E" w14:textId="77777777" w:rsidTr="006118A2">
        <w:trPr>
          <w:trHeight w:val="425"/>
          <w:jc w:val="center"/>
        </w:trPr>
        <w:tc>
          <w:tcPr>
            <w:tcW w:w="426" w:type="pct"/>
          </w:tcPr>
          <w:p w14:paraId="74C0C8DF" w14:textId="77777777" w:rsidR="00D2392C" w:rsidRPr="000B41B3" w:rsidRDefault="00D2392C" w:rsidP="00487BE4">
            <w:pPr>
              <w:spacing w:line="360" w:lineRule="auto"/>
              <w:jc w:val="both"/>
              <w:rPr>
                <w:rFonts w:ascii="Arial" w:hAnsi="Arial" w:cs="Arial"/>
                <w:sz w:val="22"/>
                <w:szCs w:val="22"/>
              </w:rPr>
            </w:pPr>
            <w:r w:rsidRPr="000B41B3">
              <w:rPr>
                <w:rFonts w:ascii="Arial" w:hAnsi="Arial" w:cs="Arial"/>
                <w:sz w:val="22"/>
                <w:szCs w:val="22"/>
              </w:rPr>
              <w:t>3</w:t>
            </w:r>
          </w:p>
        </w:tc>
        <w:tc>
          <w:tcPr>
            <w:tcW w:w="1619" w:type="pct"/>
          </w:tcPr>
          <w:p w14:paraId="22E714F1" w14:textId="77777777" w:rsidR="00D2392C" w:rsidRPr="000B41B3" w:rsidRDefault="00D2392C" w:rsidP="00487BE4">
            <w:pPr>
              <w:spacing w:line="360" w:lineRule="auto"/>
              <w:rPr>
                <w:rFonts w:ascii="Arial" w:hAnsi="Arial" w:cs="Arial"/>
                <w:sz w:val="22"/>
                <w:szCs w:val="22"/>
              </w:rPr>
            </w:pPr>
            <w:r w:rsidRPr="000B41B3">
              <w:rPr>
                <w:rFonts w:ascii="Arial" w:hAnsi="Arial" w:cs="Arial"/>
                <w:sz w:val="22"/>
                <w:szCs w:val="22"/>
              </w:rPr>
              <w:t>Mr. Muhammad Ishtiaq Rafique</w:t>
            </w:r>
          </w:p>
        </w:tc>
        <w:tc>
          <w:tcPr>
            <w:tcW w:w="1451" w:type="pct"/>
          </w:tcPr>
          <w:p w14:paraId="27D48149" w14:textId="0EBB5059" w:rsidR="00D2392C" w:rsidRPr="000B41B3" w:rsidRDefault="00D2392C" w:rsidP="00487BE4">
            <w:pPr>
              <w:spacing w:line="360" w:lineRule="auto"/>
              <w:jc w:val="both"/>
              <w:rPr>
                <w:rFonts w:ascii="Arial" w:hAnsi="Arial" w:cs="Arial"/>
                <w:sz w:val="22"/>
                <w:szCs w:val="22"/>
              </w:rPr>
            </w:pPr>
            <w:r w:rsidRPr="000B41B3">
              <w:rPr>
                <w:rFonts w:ascii="Arial" w:hAnsi="Arial" w:cs="Arial"/>
                <w:sz w:val="22"/>
                <w:szCs w:val="22"/>
              </w:rPr>
              <w:t>HOD IT</w:t>
            </w:r>
          </w:p>
        </w:tc>
        <w:tc>
          <w:tcPr>
            <w:tcW w:w="1504" w:type="pct"/>
          </w:tcPr>
          <w:p w14:paraId="1E709C1F" w14:textId="44B1BC54" w:rsidR="00D2392C" w:rsidRPr="000B41B3" w:rsidRDefault="00D2392C" w:rsidP="00487BE4">
            <w:pPr>
              <w:spacing w:line="360" w:lineRule="auto"/>
              <w:jc w:val="both"/>
              <w:rPr>
                <w:rFonts w:ascii="Arial" w:hAnsi="Arial" w:cs="Arial"/>
                <w:sz w:val="22"/>
                <w:szCs w:val="22"/>
              </w:rPr>
            </w:pPr>
            <w:r w:rsidRPr="000B41B3">
              <w:rPr>
                <w:rFonts w:ascii="Arial" w:hAnsi="Arial" w:cs="Arial"/>
                <w:sz w:val="22"/>
                <w:szCs w:val="22"/>
              </w:rPr>
              <w:t xml:space="preserve">ITU, Lahore </w:t>
            </w:r>
            <w:r w:rsidR="00BC40DE">
              <w:rPr>
                <w:rFonts w:ascii="Arial" w:hAnsi="Arial" w:cs="Arial"/>
                <w:sz w:val="22"/>
                <w:szCs w:val="22"/>
              </w:rPr>
              <w:t>s</w:t>
            </w:r>
          </w:p>
        </w:tc>
      </w:tr>
      <w:tr w:rsidR="00D2392C" w:rsidRPr="000B41B3" w14:paraId="2DFE5CD8" w14:textId="77777777" w:rsidTr="006118A2">
        <w:trPr>
          <w:trHeight w:val="425"/>
          <w:jc w:val="center"/>
        </w:trPr>
        <w:tc>
          <w:tcPr>
            <w:tcW w:w="426" w:type="pct"/>
          </w:tcPr>
          <w:p w14:paraId="7438D482" w14:textId="77777777" w:rsidR="00D2392C" w:rsidRPr="000B41B3" w:rsidRDefault="00D2392C" w:rsidP="00487BE4">
            <w:pPr>
              <w:spacing w:line="360" w:lineRule="auto"/>
              <w:jc w:val="both"/>
              <w:rPr>
                <w:rFonts w:ascii="Arial" w:hAnsi="Arial" w:cs="Arial"/>
                <w:sz w:val="22"/>
                <w:szCs w:val="22"/>
              </w:rPr>
            </w:pPr>
            <w:r w:rsidRPr="000B41B3">
              <w:rPr>
                <w:rFonts w:ascii="Arial" w:hAnsi="Arial" w:cs="Arial"/>
                <w:sz w:val="22"/>
                <w:szCs w:val="22"/>
              </w:rPr>
              <w:t>4</w:t>
            </w:r>
          </w:p>
        </w:tc>
        <w:tc>
          <w:tcPr>
            <w:tcW w:w="1619" w:type="pct"/>
          </w:tcPr>
          <w:p w14:paraId="433D61FB" w14:textId="77777777" w:rsidR="00D2392C" w:rsidRPr="000B41B3" w:rsidRDefault="00D2392C" w:rsidP="00487BE4">
            <w:pPr>
              <w:spacing w:line="360" w:lineRule="auto"/>
              <w:jc w:val="both"/>
              <w:rPr>
                <w:rFonts w:ascii="Arial" w:hAnsi="Arial" w:cs="Arial"/>
                <w:sz w:val="22"/>
                <w:szCs w:val="22"/>
              </w:rPr>
            </w:pPr>
            <w:r w:rsidRPr="000B41B3">
              <w:rPr>
                <w:rFonts w:ascii="Arial" w:hAnsi="Arial" w:cs="Arial"/>
                <w:sz w:val="22"/>
                <w:szCs w:val="22"/>
              </w:rPr>
              <w:t xml:space="preserve">Mr. Amir Amin </w:t>
            </w:r>
          </w:p>
        </w:tc>
        <w:tc>
          <w:tcPr>
            <w:tcW w:w="1451" w:type="pct"/>
          </w:tcPr>
          <w:p w14:paraId="24E4C39C" w14:textId="77777777" w:rsidR="00D2392C" w:rsidRPr="000B41B3" w:rsidRDefault="00D2392C" w:rsidP="00487BE4">
            <w:pPr>
              <w:spacing w:line="360" w:lineRule="auto"/>
              <w:jc w:val="both"/>
              <w:rPr>
                <w:rFonts w:ascii="Arial" w:hAnsi="Arial" w:cs="Arial"/>
                <w:sz w:val="22"/>
                <w:szCs w:val="22"/>
              </w:rPr>
            </w:pPr>
            <w:r w:rsidRPr="000B41B3">
              <w:rPr>
                <w:rFonts w:ascii="Arial" w:hAnsi="Arial" w:cs="Arial"/>
                <w:sz w:val="22"/>
                <w:szCs w:val="22"/>
              </w:rPr>
              <w:t xml:space="preserve">HOD (Electrical) </w:t>
            </w:r>
          </w:p>
        </w:tc>
        <w:tc>
          <w:tcPr>
            <w:tcW w:w="1504" w:type="pct"/>
          </w:tcPr>
          <w:p w14:paraId="773100F3" w14:textId="77777777" w:rsidR="00D2392C" w:rsidRPr="000B41B3" w:rsidRDefault="00D2392C" w:rsidP="00487BE4">
            <w:pPr>
              <w:spacing w:line="360" w:lineRule="auto"/>
              <w:rPr>
                <w:rFonts w:ascii="Arial" w:hAnsi="Arial" w:cs="Arial"/>
                <w:sz w:val="22"/>
                <w:szCs w:val="22"/>
              </w:rPr>
            </w:pPr>
            <w:r w:rsidRPr="000B41B3">
              <w:rPr>
                <w:rFonts w:ascii="Arial" w:hAnsi="Arial" w:cs="Arial"/>
                <w:sz w:val="22"/>
                <w:szCs w:val="22"/>
              </w:rPr>
              <w:t>MIT, Lahore</w:t>
            </w:r>
          </w:p>
        </w:tc>
      </w:tr>
      <w:tr w:rsidR="00D2392C" w:rsidRPr="000B41B3" w14:paraId="709E2345" w14:textId="77777777" w:rsidTr="006118A2">
        <w:trPr>
          <w:trHeight w:val="425"/>
          <w:jc w:val="center"/>
        </w:trPr>
        <w:tc>
          <w:tcPr>
            <w:tcW w:w="426" w:type="pct"/>
          </w:tcPr>
          <w:p w14:paraId="123C99F9" w14:textId="77777777" w:rsidR="00D2392C" w:rsidRPr="000B41B3" w:rsidRDefault="00D2392C" w:rsidP="00487BE4">
            <w:pPr>
              <w:spacing w:line="360" w:lineRule="auto"/>
              <w:jc w:val="both"/>
              <w:rPr>
                <w:rFonts w:ascii="Arial" w:hAnsi="Arial" w:cs="Arial"/>
                <w:sz w:val="22"/>
                <w:szCs w:val="22"/>
              </w:rPr>
            </w:pPr>
            <w:r w:rsidRPr="000B41B3">
              <w:rPr>
                <w:rFonts w:ascii="Arial" w:hAnsi="Arial" w:cs="Arial"/>
                <w:sz w:val="22"/>
                <w:szCs w:val="22"/>
              </w:rPr>
              <w:t>5</w:t>
            </w:r>
          </w:p>
        </w:tc>
        <w:tc>
          <w:tcPr>
            <w:tcW w:w="1619" w:type="pct"/>
          </w:tcPr>
          <w:p w14:paraId="39EB8E38" w14:textId="77777777" w:rsidR="00D2392C" w:rsidRPr="000B41B3" w:rsidRDefault="00D2392C" w:rsidP="00487BE4">
            <w:pPr>
              <w:spacing w:line="360" w:lineRule="auto"/>
              <w:jc w:val="both"/>
              <w:rPr>
                <w:rFonts w:ascii="Arial" w:hAnsi="Arial" w:cs="Arial"/>
                <w:sz w:val="22"/>
                <w:szCs w:val="22"/>
              </w:rPr>
            </w:pPr>
            <w:r w:rsidRPr="000B41B3">
              <w:rPr>
                <w:rFonts w:ascii="Arial" w:hAnsi="Arial" w:cs="Arial"/>
                <w:sz w:val="22"/>
                <w:szCs w:val="22"/>
              </w:rPr>
              <w:t>Mr. Muhammad Aleem</w:t>
            </w:r>
          </w:p>
        </w:tc>
        <w:tc>
          <w:tcPr>
            <w:tcW w:w="1451" w:type="pct"/>
          </w:tcPr>
          <w:p w14:paraId="1CBBCCFE" w14:textId="77777777" w:rsidR="00D2392C" w:rsidRPr="000B41B3" w:rsidRDefault="00D2392C" w:rsidP="00487BE4">
            <w:pPr>
              <w:spacing w:line="360" w:lineRule="auto"/>
              <w:jc w:val="both"/>
              <w:rPr>
                <w:rFonts w:ascii="Arial" w:hAnsi="Arial" w:cs="Arial"/>
                <w:sz w:val="22"/>
                <w:szCs w:val="22"/>
              </w:rPr>
            </w:pPr>
            <w:r w:rsidRPr="000B41B3">
              <w:rPr>
                <w:rFonts w:ascii="Arial" w:hAnsi="Arial" w:cs="Arial"/>
                <w:sz w:val="22"/>
                <w:szCs w:val="22"/>
              </w:rPr>
              <w:t>Lecturer</w:t>
            </w:r>
          </w:p>
        </w:tc>
        <w:tc>
          <w:tcPr>
            <w:tcW w:w="1504" w:type="pct"/>
          </w:tcPr>
          <w:p w14:paraId="6BB3ED29" w14:textId="77777777" w:rsidR="00D2392C" w:rsidRPr="000B41B3" w:rsidRDefault="00D2392C" w:rsidP="00487BE4">
            <w:pPr>
              <w:spacing w:line="360" w:lineRule="auto"/>
              <w:jc w:val="both"/>
              <w:rPr>
                <w:rFonts w:ascii="Arial" w:hAnsi="Arial" w:cs="Arial"/>
                <w:sz w:val="22"/>
                <w:szCs w:val="22"/>
              </w:rPr>
            </w:pPr>
            <w:r w:rsidRPr="000B41B3">
              <w:rPr>
                <w:rFonts w:ascii="Arial" w:hAnsi="Arial" w:cs="Arial"/>
                <w:sz w:val="22"/>
                <w:szCs w:val="22"/>
              </w:rPr>
              <w:t>Abasin University, Islamabad</w:t>
            </w:r>
          </w:p>
        </w:tc>
      </w:tr>
      <w:tr w:rsidR="00D2392C" w:rsidRPr="000B41B3" w14:paraId="1CA5CF1C" w14:textId="77777777" w:rsidTr="006118A2">
        <w:trPr>
          <w:trHeight w:val="425"/>
          <w:jc w:val="center"/>
        </w:trPr>
        <w:tc>
          <w:tcPr>
            <w:tcW w:w="426" w:type="pct"/>
          </w:tcPr>
          <w:p w14:paraId="7DBC0520" w14:textId="77777777" w:rsidR="00D2392C" w:rsidRPr="000B41B3" w:rsidRDefault="00D2392C" w:rsidP="00487BE4">
            <w:pPr>
              <w:spacing w:line="360" w:lineRule="auto"/>
              <w:jc w:val="both"/>
              <w:rPr>
                <w:rFonts w:ascii="Arial" w:hAnsi="Arial" w:cs="Arial"/>
                <w:sz w:val="22"/>
                <w:szCs w:val="22"/>
              </w:rPr>
            </w:pPr>
            <w:r w:rsidRPr="000B41B3">
              <w:rPr>
                <w:rFonts w:ascii="Arial" w:hAnsi="Arial" w:cs="Arial"/>
                <w:sz w:val="22"/>
                <w:szCs w:val="22"/>
              </w:rPr>
              <w:t>6</w:t>
            </w:r>
          </w:p>
        </w:tc>
        <w:tc>
          <w:tcPr>
            <w:tcW w:w="1619" w:type="pct"/>
          </w:tcPr>
          <w:p w14:paraId="311D8E98" w14:textId="77777777" w:rsidR="00D2392C" w:rsidRPr="000B41B3" w:rsidRDefault="00D2392C" w:rsidP="00487BE4">
            <w:pPr>
              <w:spacing w:line="360" w:lineRule="auto"/>
              <w:jc w:val="both"/>
              <w:rPr>
                <w:rFonts w:ascii="Arial" w:hAnsi="Arial" w:cs="Arial"/>
                <w:sz w:val="22"/>
                <w:szCs w:val="22"/>
              </w:rPr>
            </w:pPr>
            <w:r w:rsidRPr="000B41B3">
              <w:rPr>
                <w:rFonts w:ascii="Arial" w:hAnsi="Arial" w:cs="Arial"/>
                <w:sz w:val="22"/>
                <w:szCs w:val="22"/>
              </w:rPr>
              <w:t>Engr. Hashim Mushtaq</w:t>
            </w:r>
          </w:p>
        </w:tc>
        <w:tc>
          <w:tcPr>
            <w:tcW w:w="1451" w:type="pct"/>
          </w:tcPr>
          <w:p w14:paraId="55F41B55" w14:textId="77777777" w:rsidR="00D2392C" w:rsidRPr="000B41B3" w:rsidRDefault="00D2392C" w:rsidP="00487BE4">
            <w:pPr>
              <w:spacing w:line="360" w:lineRule="auto"/>
              <w:jc w:val="both"/>
              <w:rPr>
                <w:rFonts w:ascii="Arial" w:hAnsi="Arial" w:cs="Arial"/>
                <w:sz w:val="22"/>
                <w:szCs w:val="22"/>
              </w:rPr>
            </w:pPr>
            <w:r w:rsidRPr="000B41B3">
              <w:rPr>
                <w:rFonts w:ascii="Arial" w:hAnsi="Arial" w:cs="Arial"/>
                <w:sz w:val="22"/>
                <w:szCs w:val="22"/>
              </w:rPr>
              <w:t>Design Engineer</w:t>
            </w:r>
          </w:p>
        </w:tc>
        <w:tc>
          <w:tcPr>
            <w:tcW w:w="1504" w:type="pct"/>
          </w:tcPr>
          <w:p w14:paraId="10C97BFA" w14:textId="77777777" w:rsidR="00D2392C" w:rsidRPr="000B41B3" w:rsidRDefault="00D2392C" w:rsidP="00487BE4">
            <w:pPr>
              <w:spacing w:line="360" w:lineRule="auto"/>
              <w:jc w:val="both"/>
              <w:rPr>
                <w:rFonts w:ascii="Arial" w:hAnsi="Arial" w:cs="Arial"/>
                <w:sz w:val="22"/>
                <w:szCs w:val="22"/>
              </w:rPr>
            </w:pPr>
            <w:r w:rsidRPr="000B41B3">
              <w:rPr>
                <w:rFonts w:ascii="Arial" w:hAnsi="Arial" w:cs="Arial"/>
                <w:sz w:val="22"/>
                <w:szCs w:val="22"/>
              </w:rPr>
              <w:t xml:space="preserve">NFC, Multan </w:t>
            </w:r>
          </w:p>
        </w:tc>
      </w:tr>
      <w:tr w:rsidR="00D2392C" w:rsidRPr="000B41B3" w14:paraId="35CE6517" w14:textId="77777777" w:rsidTr="006118A2">
        <w:trPr>
          <w:trHeight w:val="425"/>
          <w:jc w:val="center"/>
        </w:trPr>
        <w:tc>
          <w:tcPr>
            <w:tcW w:w="426" w:type="pct"/>
          </w:tcPr>
          <w:p w14:paraId="20071BDF" w14:textId="77777777" w:rsidR="00D2392C" w:rsidRPr="000B41B3" w:rsidRDefault="00D2392C" w:rsidP="00487BE4">
            <w:pPr>
              <w:spacing w:line="360" w:lineRule="auto"/>
              <w:jc w:val="both"/>
              <w:rPr>
                <w:rFonts w:ascii="Arial" w:hAnsi="Arial" w:cs="Arial"/>
                <w:sz w:val="22"/>
                <w:szCs w:val="22"/>
              </w:rPr>
            </w:pPr>
            <w:r w:rsidRPr="000B41B3">
              <w:rPr>
                <w:rFonts w:ascii="Arial" w:hAnsi="Arial" w:cs="Arial"/>
                <w:sz w:val="22"/>
                <w:szCs w:val="22"/>
              </w:rPr>
              <w:t>7</w:t>
            </w:r>
          </w:p>
        </w:tc>
        <w:tc>
          <w:tcPr>
            <w:tcW w:w="1619" w:type="pct"/>
          </w:tcPr>
          <w:p w14:paraId="4BC5046A" w14:textId="2E2A4DB5" w:rsidR="00D2392C" w:rsidRPr="000B41B3" w:rsidRDefault="00D2392C" w:rsidP="00487BE4">
            <w:pPr>
              <w:spacing w:line="360" w:lineRule="auto"/>
              <w:jc w:val="both"/>
              <w:rPr>
                <w:rFonts w:ascii="Arial" w:hAnsi="Arial" w:cs="Arial"/>
                <w:sz w:val="22"/>
                <w:szCs w:val="22"/>
              </w:rPr>
            </w:pPr>
            <w:r w:rsidRPr="000B41B3">
              <w:rPr>
                <w:rFonts w:ascii="Arial" w:hAnsi="Arial" w:cs="Arial"/>
                <w:sz w:val="22"/>
                <w:szCs w:val="22"/>
              </w:rPr>
              <w:t>Mr. Muhammad Hamza Akhlaq</w:t>
            </w:r>
          </w:p>
        </w:tc>
        <w:tc>
          <w:tcPr>
            <w:tcW w:w="1451" w:type="pct"/>
          </w:tcPr>
          <w:p w14:paraId="60473E82" w14:textId="77777777" w:rsidR="00D2392C" w:rsidRPr="000B41B3" w:rsidRDefault="00D2392C" w:rsidP="00487BE4">
            <w:pPr>
              <w:spacing w:line="360" w:lineRule="auto"/>
              <w:jc w:val="both"/>
              <w:rPr>
                <w:rFonts w:ascii="Arial" w:hAnsi="Arial" w:cs="Arial"/>
                <w:sz w:val="22"/>
                <w:szCs w:val="22"/>
              </w:rPr>
            </w:pPr>
            <w:r w:rsidRPr="000B41B3">
              <w:rPr>
                <w:rFonts w:ascii="Arial" w:hAnsi="Arial" w:cs="Arial"/>
                <w:sz w:val="22"/>
                <w:szCs w:val="22"/>
              </w:rPr>
              <w:t>Network Engineer</w:t>
            </w:r>
          </w:p>
        </w:tc>
        <w:tc>
          <w:tcPr>
            <w:tcW w:w="1504" w:type="pct"/>
          </w:tcPr>
          <w:p w14:paraId="2835DF90" w14:textId="77777777" w:rsidR="00D2392C" w:rsidRPr="000B41B3" w:rsidRDefault="00D2392C" w:rsidP="00487BE4">
            <w:pPr>
              <w:spacing w:line="360" w:lineRule="auto"/>
              <w:jc w:val="both"/>
              <w:rPr>
                <w:rFonts w:ascii="Arial" w:hAnsi="Arial" w:cs="Arial"/>
                <w:sz w:val="22"/>
                <w:szCs w:val="22"/>
              </w:rPr>
            </w:pPr>
            <w:r w:rsidRPr="000B41B3">
              <w:rPr>
                <w:rFonts w:ascii="Arial" w:hAnsi="Arial" w:cs="Arial"/>
                <w:sz w:val="22"/>
                <w:szCs w:val="22"/>
              </w:rPr>
              <w:t>HEC, Islamabad</w:t>
            </w:r>
          </w:p>
        </w:tc>
      </w:tr>
      <w:tr w:rsidR="00D2392C" w:rsidRPr="000B41B3" w14:paraId="0FC5462D" w14:textId="77777777" w:rsidTr="006118A2">
        <w:trPr>
          <w:trHeight w:val="425"/>
          <w:jc w:val="center"/>
        </w:trPr>
        <w:tc>
          <w:tcPr>
            <w:tcW w:w="426" w:type="pct"/>
          </w:tcPr>
          <w:p w14:paraId="4A08EBA9" w14:textId="77777777" w:rsidR="00D2392C" w:rsidRPr="000B41B3" w:rsidRDefault="00D2392C" w:rsidP="00487BE4">
            <w:pPr>
              <w:spacing w:line="360" w:lineRule="auto"/>
              <w:jc w:val="both"/>
              <w:rPr>
                <w:rFonts w:ascii="Arial" w:hAnsi="Arial" w:cs="Arial"/>
                <w:sz w:val="22"/>
                <w:szCs w:val="22"/>
              </w:rPr>
            </w:pPr>
            <w:r w:rsidRPr="000B41B3">
              <w:rPr>
                <w:rFonts w:ascii="Arial" w:hAnsi="Arial" w:cs="Arial"/>
                <w:sz w:val="22"/>
                <w:szCs w:val="22"/>
              </w:rPr>
              <w:t>8</w:t>
            </w:r>
          </w:p>
        </w:tc>
        <w:tc>
          <w:tcPr>
            <w:tcW w:w="1619" w:type="pct"/>
          </w:tcPr>
          <w:p w14:paraId="53459719" w14:textId="77777777" w:rsidR="00D2392C" w:rsidRPr="000B41B3" w:rsidRDefault="00D2392C" w:rsidP="00487BE4">
            <w:pPr>
              <w:spacing w:line="360" w:lineRule="auto"/>
              <w:jc w:val="both"/>
              <w:rPr>
                <w:rFonts w:ascii="Arial" w:hAnsi="Arial" w:cs="Arial"/>
                <w:sz w:val="22"/>
                <w:szCs w:val="22"/>
              </w:rPr>
            </w:pPr>
            <w:r w:rsidRPr="000B41B3">
              <w:rPr>
                <w:rFonts w:ascii="Arial" w:hAnsi="Arial" w:cs="Arial"/>
                <w:sz w:val="22"/>
                <w:szCs w:val="22"/>
              </w:rPr>
              <w:t>Mr. Muhammad Akram</w:t>
            </w:r>
          </w:p>
        </w:tc>
        <w:tc>
          <w:tcPr>
            <w:tcW w:w="1451" w:type="pct"/>
          </w:tcPr>
          <w:p w14:paraId="2FC278B8" w14:textId="77777777" w:rsidR="00D2392C" w:rsidRPr="000B41B3" w:rsidRDefault="00D2392C" w:rsidP="00487BE4">
            <w:pPr>
              <w:spacing w:line="360" w:lineRule="auto"/>
              <w:jc w:val="both"/>
              <w:rPr>
                <w:rFonts w:ascii="Arial" w:hAnsi="Arial" w:cs="Arial"/>
                <w:sz w:val="22"/>
                <w:szCs w:val="22"/>
              </w:rPr>
            </w:pPr>
            <w:r w:rsidRPr="000B41B3">
              <w:rPr>
                <w:rFonts w:ascii="Arial" w:hAnsi="Arial" w:cs="Arial"/>
                <w:sz w:val="22"/>
                <w:szCs w:val="22"/>
              </w:rPr>
              <w:t>Telecom Engineer</w:t>
            </w:r>
          </w:p>
        </w:tc>
        <w:tc>
          <w:tcPr>
            <w:tcW w:w="1504" w:type="pct"/>
          </w:tcPr>
          <w:p w14:paraId="529DEE21" w14:textId="77777777" w:rsidR="00D2392C" w:rsidRPr="000B41B3" w:rsidRDefault="00D2392C" w:rsidP="00487BE4">
            <w:pPr>
              <w:spacing w:line="360" w:lineRule="auto"/>
              <w:jc w:val="both"/>
              <w:rPr>
                <w:rFonts w:ascii="Arial" w:hAnsi="Arial" w:cs="Arial"/>
                <w:sz w:val="22"/>
                <w:szCs w:val="22"/>
              </w:rPr>
            </w:pPr>
            <w:r w:rsidRPr="000B41B3">
              <w:rPr>
                <w:rFonts w:ascii="Arial" w:hAnsi="Arial" w:cs="Arial"/>
                <w:sz w:val="22"/>
                <w:szCs w:val="22"/>
              </w:rPr>
              <w:t>ZTE, Faisalabad</w:t>
            </w:r>
          </w:p>
        </w:tc>
      </w:tr>
      <w:tr w:rsidR="00D2392C" w:rsidRPr="000B41B3" w14:paraId="016A3EE9" w14:textId="77777777" w:rsidTr="006118A2">
        <w:trPr>
          <w:trHeight w:val="425"/>
          <w:jc w:val="center"/>
        </w:trPr>
        <w:tc>
          <w:tcPr>
            <w:tcW w:w="426" w:type="pct"/>
          </w:tcPr>
          <w:p w14:paraId="1E21EC30" w14:textId="77777777" w:rsidR="00D2392C" w:rsidRPr="000B41B3" w:rsidRDefault="00D2392C" w:rsidP="00487BE4">
            <w:pPr>
              <w:spacing w:line="360" w:lineRule="auto"/>
              <w:jc w:val="both"/>
              <w:rPr>
                <w:rFonts w:ascii="Arial" w:hAnsi="Arial" w:cs="Arial"/>
                <w:sz w:val="22"/>
                <w:szCs w:val="22"/>
              </w:rPr>
            </w:pPr>
            <w:r w:rsidRPr="000B41B3">
              <w:rPr>
                <w:rFonts w:ascii="Arial" w:hAnsi="Arial" w:cs="Arial"/>
                <w:sz w:val="22"/>
                <w:szCs w:val="22"/>
              </w:rPr>
              <w:t>9</w:t>
            </w:r>
          </w:p>
        </w:tc>
        <w:tc>
          <w:tcPr>
            <w:tcW w:w="1619" w:type="pct"/>
          </w:tcPr>
          <w:p w14:paraId="166EBDFD" w14:textId="77777777" w:rsidR="00D2392C" w:rsidRPr="000B41B3" w:rsidRDefault="00D2392C" w:rsidP="00487BE4">
            <w:pPr>
              <w:spacing w:line="360" w:lineRule="auto"/>
              <w:jc w:val="both"/>
              <w:rPr>
                <w:rFonts w:ascii="Arial" w:hAnsi="Arial" w:cs="Arial"/>
                <w:sz w:val="22"/>
                <w:szCs w:val="22"/>
              </w:rPr>
            </w:pPr>
            <w:r w:rsidRPr="000B41B3">
              <w:rPr>
                <w:rFonts w:ascii="Arial" w:hAnsi="Arial" w:cs="Arial"/>
                <w:sz w:val="22"/>
                <w:szCs w:val="22"/>
              </w:rPr>
              <w:t>Hafiz Waqas Hassan</w:t>
            </w:r>
          </w:p>
        </w:tc>
        <w:tc>
          <w:tcPr>
            <w:tcW w:w="1451" w:type="pct"/>
          </w:tcPr>
          <w:p w14:paraId="317B5081" w14:textId="77777777" w:rsidR="00D2392C" w:rsidRPr="000B41B3" w:rsidRDefault="00D2392C" w:rsidP="00487BE4">
            <w:pPr>
              <w:jc w:val="both"/>
              <w:rPr>
                <w:rFonts w:ascii="Arial" w:hAnsi="Arial" w:cs="Arial"/>
                <w:sz w:val="22"/>
                <w:szCs w:val="22"/>
              </w:rPr>
            </w:pPr>
            <w:r w:rsidRPr="000B41B3">
              <w:rPr>
                <w:rFonts w:ascii="Arial" w:hAnsi="Arial" w:cs="Arial"/>
                <w:sz w:val="22"/>
                <w:szCs w:val="22"/>
              </w:rPr>
              <w:t>Instructor (Telecom)</w:t>
            </w:r>
          </w:p>
        </w:tc>
        <w:tc>
          <w:tcPr>
            <w:tcW w:w="1504" w:type="pct"/>
          </w:tcPr>
          <w:p w14:paraId="4C94BED8" w14:textId="602AA8A3" w:rsidR="00D2392C" w:rsidRPr="000B41B3" w:rsidRDefault="00D2392C" w:rsidP="00487BE4">
            <w:pPr>
              <w:jc w:val="both"/>
              <w:rPr>
                <w:rFonts w:ascii="Arial" w:hAnsi="Arial" w:cs="Arial"/>
                <w:sz w:val="22"/>
                <w:szCs w:val="22"/>
              </w:rPr>
            </w:pPr>
            <w:r w:rsidRPr="000B41B3">
              <w:rPr>
                <w:rFonts w:ascii="Arial" w:hAnsi="Arial" w:cs="Arial"/>
                <w:sz w:val="22"/>
                <w:szCs w:val="22"/>
              </w:rPr>
              <w:t>GCT, Taxila P-TEVTA</w:t>
            </w:r>
          </w:p>
        </w:tc>
      </w:tr>
      <w:tr w:rsidR="00D2392C" w:rsidRPr="000B41B3" w14:paraId="46203E38" w14:textId="77777777" w:rsidTr="006118A2">
        <w:trPr>
          <w:trHeight w:val="425"/>
          <w:jc w:val="center"/>
        </w:trPr>
        <w:tc>
          <w:tcPr>
            <w:tcW w:w="426" w:type="pct"/>
          </w:tcPr>
          <w:p w14:paraId="63FC2D56" w14:textId="77777777" w:rsidR="00D2392C" w:rsidRPr="000B41B3" w:rsidRDefault="00D2392C" w:rsidP="00487BE4">
            <w:pPr>
              <w:spacing w:line="360" w:lineRule="auto"/>
              <w:jc w:val="both"/>
              <w:rPr>
                <w:rFonts w:ascii="Arial" w:hAnsi="Arial" w:cs="Arial"/>
                <w:sz w:val="22"/>
                <w:szCs w:val="22"/>
              </w:rPr>
            </w:pPr>
            <w:r w:rsidRPr="000B41B3">
              <w:rPr>
                <w:rFonts w:ascii="Arial" w:hAnsi="Arial" w:cs="Arial"/>
                <w:sz w:val="22"/>
                <w:szCs w:val="22"/>
              </w:rPr>
              <w:t>10</w:t>
            </w:r>
          </w:p>
        </w:tc>
        <w:tc>
          <w:tcPr>
            <w:tcW w:w="1619" w:type="pct"/>
          </w:tcPr>
          <w:p w14:paraId="5C641B07" w14:textId="77777777" w:rsidR="00D2392C" w:rsidRPr="000B41B3" w:rsidRDefault="00D2392C" w:rsidP="00487BE4">
            <w:pPr>
              <w:spacing w:line="360" w:lineRule="auto"/>
              <w:jc w:val="both"/>
              <w:rPr>
                <w:rFonts w:ascii="Arial" w:hAnsi="Arial" w:cs="Arial"/>
                <w:sz w:val="22"/>
                <w:szCs w:val="22"/>
              </w:rPr>
            </w:pPr>
            <w:r w:rsidRPr="000B41B3">
              <w:rPr>
                <w:rFonts w:ascii="Arial" w:hAnsi="Arial" w:cs="Arial"/>
                <w:sz w:val="22"/>
                <w:szCs w:val="22"/>
              </w:rPr>
              <w:t>Engr. Danish Ali Mazhar</w:t>
            </w:r>
          </w:p>
        </w:tc>
        <w:tc>
          <w:tcPr>
            <w:tcW w:w="1451" w:type="pct"/>
          </w:tcPr>
          <w:p w14:paraId="076DB83C" w14:textId="77777777" w:rsidR="00D2392C" w:rsidRPr="000B41B3" w:rsidRDefault="00D2392C" w:rsidP="00487BE4">
            <w:pPr>
              <w:spacing w:line="360" w:lineRule="auto"/>
              <w:jc w:val="both"/>
              <w:rPr>
                <w:rFonts w:ascii="Arial" w:hAnsi="Arial" w:cs="Arial"/>
                <w:sz w:val="22"/>
                <w:szCs w:val="22"/>
              </w:rPr>
            </w:pPr>
            <w:r w:rsidRPr="000B41B3">
              <w:rPr>
                <w:rFonts w:ascii="Arial" w:hAnsi="Arial" w:cs="Arial"/>
                <w:sz w:val="22"/>
                <w:szCs w:val="22"/>
              </w:rPr>
              <w:t>Instructor (Telecom)</w:t>
            </w:r>
          </w:p>
        </w:tc>
        <w:tc>
          <w:tcPr>
            <w:tcW w:w="1504" w:type="pct"/>
          </w:tcPr>
          <w:p w14:paraId="467308AA" w14:textId="256B3215" w:rsidR="00D2392C" w:rsidRPr="000B41B3" w:rsidRDefault="00D2392C" w:rsidP="006118A2">
            <w:pPr>
              <w:jc w:val="both"/>
              <w:rPr>
                <w:rFonts w:ascii="Arial" w:hAnsi="Arial" w:cs="Arial"/>
                <w:sz w:val="22"/>
                <w:szCs w:val="22"/>
              </w:rPr>
            </w:pPr>
            <w:r w:rsidRPr="000B41B3">
              <w:rPr>
                <w:rFonts w:ascii="Arial" w:hAnsi="Arial" w:cs="Arial"/>
                <w:sz w:val="22"/>
                <w:szCs w:val="22"/>
              </w:rPr>
              <w:t>GCT, Taxila P-TEVTA</w:t>
            </w:r>
          </w:p>
        </w:tc>
      </w:tr>
      <w:tr w:rsidR="00D2392C" w:rsidRPr="000B41B3" w14:paraId="6BB86F97" w14:textId="77777777" w:rsidTr="006118A2">
        <w:trPr>
          <w:trHeight w:val="425"/>
          <w:jc w:val="center"/>
        </w:trPr>
        <w:tc>
          <w:tcPr>
            <w:tcW w:w="426" w:type="pct"/>
          </w:tcPr>
          <w:p w14:paraId="5DFFC9BA" w14:textId="77777777" w:rsidR="00D2392C" w:rsidRPr="000B41B3" w:rsidRDefault="00D2392C" w:rsidP="00487BE4">
            <w:pPr>
              <w:spacing w:line="360" w:lineRule="auto"/>
              <w:jc w:val="both"/>
              <w:rPr>
                <w:rFonts w:ascii="Arial" w:hAnsi="Arial" w:cs="Arial"/>
                <w:sz w:val="22"/>
                <w:szCs w:val="22"/>
              </w:rPr>
            </w:pPr>
            <w:r w:rsidRPr="000B41B3">
              <w:rPr>
                <w:rFonts w:ascii="Arial" w:hAnsi="Arial" w:cs="Arial"/>
                <w:sz w:val="22"/>
                <w:szCs w:val="22"/>
              </w:rPr>
              <w:t>11</w:t>
            </w:r>
          </w:p>
        </w:tc>
        <w:tc>
          <w:tcPr>
            <w:tcW w:w="1619" w:type="pct"/>
          </w:tcPr>
          <w:p w14:paraId="38EAC72D" w14:textId="77777777" w:rsidR="00D2392C" w:rsidRPr="000B41B3" w:rsidRDefault="00D2392C" w:rsidP="00487BE4">
            <w:pPr>
              <w:spacing w:line="360" w:lineRule="auto"/>
              <w:jc w:val="both"/>
              <w:rPr>
                <w:rFonts w:ascii="Arial" w:hAnsi="Arial" w:cs="Arial"/>
                <w:sz w:val="22"/>
                <w:szCs w:val="22"/>
              </w:rPr>
            </w:pPr>
            <w:r w:rsidRPr="000B41B3">
              <w:rPr>
                <w:rFonts w:ascii="Arial" w:hAnsi="Arial" w:cs="Arial"/>
                <w:sz w:val="22"/>
                <w:szCs w:val="22"/>
              </w:rPr>
              <w:t xml:space="preserve">Mr. Irfan Sultan </w:t>
            </w:r>
          </w:p>
        </w:tc>
        <w:tc>
          <w:tcPr>
            <w:tcW w:w="1451" w:type="pct"/>
          </w:tcPr>
          <w:p w14:paraId="21E7E4B0" w14:textId="77777777" w:rsidR="00D2392C" w:rsidRPr="000B41B3" w:rsidRDefault="00D2392C" w:rsidP="00487BE4">
            <w:pPr>
              <w:spacing w:line="360" w:lineRule="auto"/>
              <w:jc w:val="both"/>
              <w:rPr>
                <w:rFonts w:ascii="Arial" w:hAnsi="Arial" w:cs="Arial"/>
                <w:sz w:val="22"/>
                <w:szCs w:val="22"/>
              </w:rPr>
            </w:pPr>
            <w:r w:rsidRPr="000B41B3">
              <w:rPr>
                <w:rFonts w:ascii="Arial" w:hAnsi="Arial" w:cs="Arial"/>
                <w:sz w:val="22"/>
                <w:szCs w:val="22"/>
              </w:rPr>
              <w:t xml:space="preserve">Instructor </w:t>
            </w:r>
          </w:p>
        </w:tc>
        <w:tc>
          <w:tcPr>
            <w:tcW w:w="1504" w:type="pct"/>
          </w:tcPr>
          <w:p w14:paraId="35F0A360" w14:textId="5AF0F7FE" w:rsidR="00D2392C" w:rsidRPr="000B41B3" w:rsidRDefault="00D2392C" w:rsidP="00487BE4">
            <w:pPr>
              <w:rPr>
                <w:rFonts w:ascii="Arial" w:hAnsi="Arial" w:cs="Arial"/>
                <w:sz w:val="22"/>
                <w:szCs w:val="22"/>
              </w:rPr>
            </w:pPr>
            <w:r w:rsidRPr="000B41B3">
              <w:rPr>
                <w:rFonts w:ascii="Arial" w:hAnsi="Arial" w:cs="Arial"/>
                <w:sz w:val="22"/>
                <w:szCs w:val="22"/>
              </w:rPr>
              <w:t>GSTC, Faisalabad</w:t>
            </w:r>
            <w:r w:rsidR="006118A2" w:rsidRPr="000B41B3">
              <w:rPr>
                <w:rFonts w:ascii="Arial" w:hAnsi="Arial" w:cs="Arial"/>
                <w:sz w:val="22"/>
                <w:szCs w:val="22"/>
              </w:rPr>
              <w:t xml:space="preserve"> </w:t>
            </w:r>
            <w:r w:rsidRPr="000B41B3">
              <w:rPr>
                <w:rFonts w:ascii="Arial" w:hAnsi="Arial" w:cs="Arial"/>
                <w:sz w:val="22"/>
                <w:szCs w:val="22"/>
              </w:rPr>
              <w:t>P-TEVTA</w:t>
            </w:r>
          </w:p>
        </w:tc>
      </w:tr>
      <w:tr w:rsidR="00D2392C" w:rsidRPr="000B41B3" w14:paraId="161993FE" w14:textId="77777777" w:rsidTr="006118A2">
        <w:trPr>
          <w:trHeight w:val="425"/>
          <w:jc w:val="center"/>
        </w:trPr>
        <w:tc>
          <w:tcPr>
            <w:tcW w:w="426" w:type="pct"/>
          </w:tcPr>
          <w:p w14:paraId="1D9DEC45" w14:textId="77777777" w:rsidR="00D2392C" w:rsidRPr="000B41B3" w:rsidRDefault="00D2392C" w:rsidP="00487BE4">
            <w:pPr>
              <w:spacing w:line="360" w:lineRule="auto"/>
              <w:jc w:val="both"/>
              <w:rPr>
                <w:rFonts w:ascii="Arial" w:hAnsi="Arial" w:cs="Arial"/>
                <w:sz w:val="22"/>
                <w:szCs w:val="22"/>
              </w:rPr>
            </w:pPr>
            <w:r w:rsidRPr="000B41B3">
              <w:rPr>
                <w:rFonts w:ascii="Arial" w:hAnsi="Arial" w:cs="Arial"/>
                <w:sz w:val="22"/>
                <w:szCs w:val="22"/>
              </w:rPr>
              <w:t>12</w:t>
            </w:r>
          </w:p>
        </w:tc>
        <w:tc>
          <w:tcPr>
            <w:tcW w:w="1619" w:type="pct"/>
          </w:tcPr>
          <w:p w14:paraId="4E7DC2A5" w14:textId="77777777" w:rsidR="00D2392C" w:rsidRPr="000B41B3" w:rsidRDefault="00D2392C" w:rsidP="00487BE4">
            <w:pPr>
              <w:spacing w:line="360" w:lineRule="auto"/>
              <w:jc w:val="both"/>
              <w:rPr>
                <w:rFonts w:ascii="Arial" w:hAnsi="Arial" w:cs="Arial"/>
                <w:sz w:val="22"/>
                <w:szCs w:val="22"/>
              </w:rPr>
            </w:pPr>
            <w:r w:rsidRPr="000B41B3">
              <w:rPr>
                <w:rFonts w:ascii="Arial" w:hAnsi="Arial" w:cs="Arial"/>
                <w:sz w:val="22"/>
                <w:szCs w:val="22"/>
              </w:rPr>
              <w:t>Ms. Tahreem Javaid</w:t>
            </w:r>
          </w:p>
        </w:tc>
        <w:tc>
          <w:tcPr>
            <w:tcW w:w="1451" w:type="pct"/>
          </w:tcPr>
          <w:p w14:paraId="49A11AE5" w14:textId="77777777" w:rsidR="00D2392C" w:rsidRPr="000B41B3" w:rsidRDefault="00D2392C" w:rsidP="00487BE4">
            <w:pPr>
              <w:spacing w:line="360" w:lineRule="auto"/>
              <w:rPr>
                <w:rFonts w:ascii="Arial" w:hAnsi="Arial" w:cs="Arial"/>
                <w:sz w:val="22"/>
                <w:szCs w:val="22"/>
              </w:rPr>
            </w:pPr>
            <w:r w:rsidRPr="000B41B3">
              <w:rPr>
                <w:rFonts w:ascii="Arial" w:hAnsi="Arial" w:cs="Arial"/>
                <w:sz w:val="22"/>
                <w:szCs w:val="22"/>
              </w:rPr>
              <w:t>Quality Assurance Engineer</w:t>
            </w:r>
          </w:p>
        </w:tc>
        <w:tc>
          <w:tcPr>
            <w:tcW w:w="1504" w:type="pct"/>
          </w:tcPr>
          <w:p w14:paraId="1ECF69C6" w14:textId="6966BCF0" w:rsidR="00D2392C" w:rsidRPr="000B41B3" w:rsidRDefault="00D2392C" w:rsidP="00487BE4">
            <w:pPr>
              <w:spacing w:line="360" w:lineRule="auto"/>
              <w:jc w:val="both"/>
              <w:rPr>
                <w:rFonts w:ascii="Arial" w:hAnsi="Arial" w:cs="Arial"/>
                <w:sz w:val="22"/>
                <w:szCs w:val="22"/>
              </w:rPr>
            </w:pPr>
            <w:r w:rsidRPr="000B41B3">
              <w:rPr>
                <w:rFonts w:ascii="Arial" w:hAnsi="Arial" w:cs="Arial"/>
                <w:sz w:val="22"/>
                <w:szCs w:val="22"/>
              </w:rPr>
              <w:t xml:space="preserve">PECS, Lahore </w:t>
            </w:r>
          </w:p>
        </w:tc>
      </w:tr>
      <w:tr w:rsidR="00D2392C" w:rsidRPr="000B41B3" w14:paraId="38478F96" w14:textId="77777777" w:rsidTr="006118A2">
        <w:trPr>
          <w:trHeight w:val="425"/>
          <w:jc w:val="center"/>
        </w:trPr>
        <w:tc>
          <w:tcPr>
            <w:tcW w:w="426" w:type="pct"/>
          </w:tcPr>
          <w:p w14:paraId="6E4F408D" w14:textId="77777777" w:rsidR="00D2392C" w:rsidRPr="000B41B3" w:rsidRDefault="00D2392C" w:rsidP="00487BE4">
            <w:pPr>
              <w:spacing w:line="360" w:lineRule="auto"/>
              <w:jc w:val="both"/>
              <w:rPr>
                <w:rFonts w:ascii="Arial" w:hAnsi="Arial" w:cs="Arial"/>
                <w:sz w:val="22"/>
                <w:szCs w:val="22"/>
              </w:rPr>
            </w:pPr>
            <w:r w:rsidRPr="000B41B3">
              <w:rPr>
                <w:rFonts w:ascii="Arial" w:hAnsi="Arial" w:cs="Arial"/>
                <w:sz w:val="22"/>
                <w:szCs w:val="22"/>
              </w:rPr>
              <w:t>13</w:t>
            </w:r>
          </w:p>
        </w:tc>
        <w:tc>
          <w:tcPr>
            <w:tcW w:w="1619" w:type="pct"/>
          </w:tcPr>
          <w:p w14:paraId="716C53C9" w14:textId="77777777" w:rsidR="00D2392C" w:rsidRPr="000B41B3" w:rsidRDefault="00D2392C" w:rsidP="00487BE4">
            <w:pPr>
              <w:spacing w:line="360" w:lineRule="auto"/>
              <w:jc w:val="both"/>
              <w:rPr>
                <w:rFonts w:ascii="Arial" w:hAnsi="Arial" w:cs="Arial"/>
                <w:sz w:val="22"/>
                <w:szCs w:val="22"/>
              </w:rPr>
            </w:pPr>
            <w:r w:rsidRPr="000B41B3">
              <w:rPr>
                <w:rFonts w:ascii="Arial" w:hAnsi="Arial" w:cs="Arial"/>
                <w:sz w:val="22"/>
                <w:szCs w:val="22"/>
              </w:rPr>
              <w:t>Ms. Humma Naeem</w:t>
            </w:r>
          </w:p>
        </w:tc>
        <w:tc>
          <w:tcPr>
            <w:tcW w:w="1451" w:type="pct"/>
          </w:tcPr>
          <w:p w14:paraId="63D73BE1" w14:textId="77777777" w:rsidR="00D2392C" w:rsidRPr="000B41B3" w:rsidRDefault="00D2392C" w:rsidP="00487BE4">
            <w:pPr>
              <w:spacing w:line="360" w:lineRule="auto"/>
              <w:jc w:val="both"/>
              <w:rPr>
                <w:rFonts w:ascii="Arial" w:hAnsi="Arial" w:cs="Arial"/>
                <w:sz w:val="22"/>
                <w:szCs w:val="22"/>
              </w:rPr>
            </w:pPr>
            <w:r w:rsidRPr="000B41B3">
              <w:rPr>
                <w:rFonts w:ascii="Arial" w:hAnsi="Arial" w:cs="Arial"/>
                <w:sz w:val="22"/>
                <w:szCs w:val="22"/>
              </w:rPr>
              <w:t xml:space="preserve">Research Associate </w:t>
            </w:r>
          </w:p>
        </w:tc>
        <w:tc>
          <w:tcPr>
            <w:tcW w:w="1504" w:type="pct"/>
          </w:tcPr>
          <w:p w14:paraId="53211C4D" w14:textId="77777777" w:rsidR="00D2392C" w:rsidRPr="000B41B3" w:rsidRDefault="00D2392C" w:rsidP="00487BE4">
            <w:pPr>
              <w:spacing w:line="360" w:lineRule="auto"/>
              <w:jc w:val="both"/>
              <w:rPr>
                <w:rFonts w:ascii="Arial" w:hAnsi="Arial" w:cs="Arial"/>
                <w:sz w:val="22"/>
                <w:szCs w:val="22"/>
              </w:rPr>
            </w:pPr>
            <w:r w:rsidRPr="000B41B3">
              <w:rPr>
                <w:rFonts w:ascii="Arial" w:hAnsi="Arial" w:cs="Arial"/>
                <w:sz w:val="22"/>
                <w:szCs w:val="22"/>
              </w:rPr>
              <w:t>COMSAT, Lahore</w:t>
            </w:r>
          </w:p>
        </w:tc>
      </w:tr>
      <w:tr w:rsidR="00D2392C" w:rsidRPr="000B41B3" w14:paraId="3B68EFB8" w14:textId="77777777" w:rsidTr="006118A2">
        <w:trPr>
          <w:trHeight w:val="425"/>
          <w:jc w:val="center"/>
        </w:trPr>
        <w:tc>
          <w:tcPr>
            <w:tcW w:w="426" w:type="pct"/>
          </w:tcPr>
          <w:p w14:paraId="2C5C50A0" w14:textId="77777777" w:rsidR="00D2392C" w:rsidRPr="000B41B3" w:rsidRDefault="00D2392C" w:rsidP="00487BE4">
            <w:pPr>
              <w:spacing w:line="360" w:lineRule="auto"/>
              <w:jc w:val="both"/>
              <w:rPr>
                <w:rFonts w:ascii="Arial" w:hAnsi="Arial" w:cs="Arial"/>
                <w:sz w:val="22"/>
                <w:szCs w:val="22"/>
              </w:rPr>
            </w:pPr>
            <w:r w:rsidRPr="000B41B3">
              <w:rPr>
                <w:rFonts w:ascii="Arial" w:hAnsi="Arial" w:cs="Arial"/>
                <w:sz w:val="22"/>
                <w:szCs w:val="22"/>
              </w:rPr>
              <w:t>14</w:t>
            </w:r>
          </w:p>
        </w:tc>
        <w:tc>
          <w:tcPr>
            <w:tcW w:w="1619" w:type="pct"/>
          </w:tcPr>
          <w:p w14:paraId="6C8DC983" w14:textId="77777777" w:rsidR="00D2392C" w:rsidRPr="000B41B3" w:rsidRDefault="00D2392C" w:rsidP="00487BE4">
            <w:pPr>
              <w:spacing w:line="360" w:lineRule="auto"/>
              <w:jc w:val="both"/>
              <w:rPr>
                <w:rFonts w:ascii="Arial" w:hAnsi="Arial" w:cs="Arial"/>
                <w:sz w:val="22"/>
                <w:szCs w:val="22"/>
              </w:rPr>
            </w:pPr>
            <w:r w:rsidRPr="000B41B3">
              <w:rPr>
                <w:rFonts w:ascii="Arial" w:hAnsi="Arial" w:cs="Arial"/>
                <w:sz w:val="22"/>
                <w:szCs w:val="22"/>
              </w:rPr>
              <w:t xml:space="preserve">Engr. Nouman Khan </w:t>
            </w:r>
          </w:p>
        </w:tc>
        <w:tc>
          <w:tcPr>
            <w:tcW w:w="1451" w:type="pct"/>
          </w:tcPr>
          <w:p w14:paraId="16789A0F" w14:textId="77777777" w:rsidR="00D2392C" w:rsidRPr="000B41B3" w:rsidRDefault="00D2392C" w:rsidP="00487BE4">
            <w:pPr>
              <w:spacing w:line="360" w:lineRule="auto"/>
              <w:jc w:val="both"/>
              <w:rPr>
                <w:rFonts w:ascii="Arial" w:hAnsi="Arial" w:cs="Arial"/>
                <w:sz w:val="22"/>
                <w:szCs w:val="22"/>
              </w:rPr>
            </w:pPr>
            <w:r w:rsidRPr="000B41B3">
              <w:rPr>
                <w:rFonts w:ascii="Arial" w:hAnsi="Arial" w:cs="Arial"/>
                <w:sz w:val="22"/>
                <w:szCs w:val="22"/>
              </w:rPr>
              <w:t xml:space="preserve">Design Engineer, </w:t>
            </w:r>
          </w:p>
        </w:tc>
        <w:tc>
          <w:tcPr>
            <w:tcW w:w="1504" w:type="pct"/>
          </w:tcPr>
          <w:p w14:paraId="2BBAE17B" w14:textId="77777777" w:rsidR="00D2392C" w:rsidRPr="000B41B3" w:rsidRDefault="00D2392C" w:rsidP="00487BE4">
            <w:pPr>
              <w:spacing w:line="360" w:lineRule="auto"/>
              <w:jc w:val="both"/>
              <w:rPr>
                <w:rFonts w:ascii="Arial" w:hAnsi="Arial" w:cs="Arial"/>
                <w:sz w:val="22"/>
                <w:szCs w:val="22"/>
              </w:rPr>
            </w:pPr>
            <w:r w:rsidRPr="000B41B3">
              <w:rPr>
                <w:rFonts w:ascii="Arial" w:hAnsi="Arial" w:cs="Arial"/>
                <w:sz w:val="22"/>
                <w:szCs w:val="22"/>
              </w:rPr>
              <w:t>NSETS, Islamabad</w:t>
            </w:r>
          </w:p>
        </w:tc>
      </w:tr>
    </w:tbl>
    <w:p w14:paraId="43C13CFC" w14:textId="77777777" w:rsidR="00D2392C" w:rsidRPr="000B41B3" w:rsidRDefault="00D2392C">
      <w:pPr>
        <w:rPr>
          <w:rFonts w:ascii="Arial" w:hAnsi="Arial" w:cs="Arial"/>
        </w:rPr>
      </w:pPr>
    </w:p>
    <w:p w14:paraId="6596FD7B" w14:textId="77777777" w:rsidR="00A60760" w:rsidRPr="000B41B3" w:rsidRDefault="00A60760" w:rsidP="00F33388">
      <w:pPr>
        <w:spacing w:line="240" w:lineRule="auto"/>
        <w:rPr>
          <w:rFonts w:ascii="Arial" w:hAnsi="Arial" w:cs="Arial"/>
        </w:rPr>
      </w:pPr>
    </w:p>
    <w:sectPr w:rsidR="00A60760" w:rsidRPr="000B41B3" w:rsidSect="009411CA">
      <w:headerReference w:type="default" r:id="rId19"/>
      <w:pgSz w:w="16838" w:h="11906" w:orient="landscape"/>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4B0D261" w14:textId="77777777" w:rsidR="0030329A" w:rsidRDefault="0030329A" w:rsidP="00DB4023">
      <w:pPr>
        <w:spacing w:before="0" w:after="0" w:line="240" w:lineRule="auto"/>
      </w:pPr>
      <w:r>
        <w:separator/>
      </w:r>
    </w:p>
  </w:endnote>
  <w:endnote w:type="continuationSeparator" w:id="0">
    <w:p w14:paraId="3CB34884" w14:textId="77777777" w:rsidR="0030329A" w:rsidRDefault="0030329A" w:rsidP="00DB4023">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000247B" w:usb2="00000009" w:usb3="00000000" w:csb0="000001FF" w:csb1="00000000"/>
  </w:font>
  <w:font w:name="OpenSymbol">
    <w:altName w:val="Times New Roman"/>
    <w:charset w:val="01"/>
    <w:family w:val="roman"/>
    <w:pitch w:val="variable"/>
  </w:font>
  <w:font w:name="Tahoma">
    <w:panose1 w:val="020B0604030504040204"/>
    <w:charset w:val="00"/>
    <w:family w:val="swiss"/>
    <w:notTrueType/>
    <w:pitch w:val="variable"/>
    <w:sig w:usb0="00000003" w:usb1="00000000" w:usb2="00000000" w:usb3="00000000" w:csb0="00000001" w:csb1="00000000"/>
  </w:font>
  <w:font w:name="Myriad Pro">
    <w:altName w:val="Segoe UI"/>
    <w:panose1 w:val="00000000000000000000"/>
    <w:charset w:val="00"/>
    <w:family w:val="swiss"/>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3A29673" w14:textId="77777777" w:rsidR="0030329A" w:rsidRDefault="0030329A" w:rsidP="00DB4023">
      <w:pPr>
        <w:spacing w:before="0" w:after="0" w:line="240" w:lineRule="auto"/>
      </w:pPr>
      <w:r>
        <w:separator/>
      </w:r>
    </w:p>
  </w:footnote>
  <w:footnote w:type="continuationSeparator" w:id="0">
    <w:p w14:paraId="2CD780A4" w14:textId="77777777" w:rsidR="0030329A" w:rsidRDefault="0030329A" w:rsidP="00DB4023">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eGrid0"/>
      <w:tblW w:w="0" w:type="auto"/>
      <w:tblLook w:val="04A0" w:firstRow="1" w:lastRow="0" w:firstColumn="1" w:lastColumn="0" w:noHBand="0" w:noVBand="1"/>
    </w:tblPr>
    <w:tblGrid>
      <w:gridCol w:w="1670"/>
      <w:gridCol w:w="10477"/>
      <w:gridCol w:w="1811"/>
    </w:tblGrid>
    <w:tr w:rsidR="000D0740" w14:paraId="017875AD" w14:textId="77777777" w:rsidTr="000D0740">
      <w:trPr>
        <w:trHeight w:val="1077"/>
      </w:trPr>
      <w:tc>
        <w:tcPr>
          <w:tcW w:w="1710" w:type="dxa"/>
          <w:tcBorders>
            <w:top w:val="nil"/>
            <w:left w:val="nil"/>
            <w:bottom w:val="nil"/>
            <w:right w:val="nil"/>
          </w:tcBorders>
          <w:vAlign w:val="center"/>
        </w:tcPr>
        <w:p w14:paraId="5F5CF3E9" w14:textId="77777777" w:rsidR="000D0740" w:rsidRDefault="000D0740" w:rsidP="00DB4023">
          <w:pPr>
            <w:pStyle w:val="Header"/>
            <w:jc w:val="center"/>
            <w:rPr>
              <w:i/>
              <w:sz w:val="18"/>
              <w:szCs w:val="18"/>
            </w:rPr>
          </w:pPr>
          <w:r w:rsidRPr="00297EB2">
            <w:rPr>
              <w:i/>
              <w:noProof/>
              <w:sz w:val="18"/>
              <w:szCs w:val="18"/>
            </w:rPr>
            <w:drawing>
              <wp:inline distT="0" distB="0" distL="0" distR="0" wp14:anchorId="05471437" wp14:editId="12DF3576">
                <wp:extent cx="676275" cy="655320"/>
                <wp:effectExtent l="0" t="0" r="9525" b="0"/>
                <wp:docPr id="1" name="Picture 1"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6275" cy="655320"/>
                        </a:xfrm>
                        <a:prstGeom prst="rect">
                          <a:avLst/>
                        </a:prstGeom>
                        <a:noFill/>
                        <a:ln>
                          <a:noFill/>
                        </a:ln>
                      </pic:spPr>
                    </pic:pic>
                  </a:graphicData>
                </a:graphic>
              </wp:inline>
            </w:drawing>
          </w:r>
        </w:p>
      </w:tc>
      <w:tc>
        <w:tcPr>
          <w:tcW w:w="11430" w:type="dxa"/>
          <w:tcBorders>
            <w:top w:val="nil"/>
            <w:left w:val="nil"/>
            <w:bottom w:val="nil"/>
            <w:right w:val="nil"/>
          </w:tcBorders>
          <w:vAlign w:val="center"/>
        </w:tcPr>
        <w:p w14:paraId="0C060B30" w14:textId="790ED5E7" w:rsidR="000D0740" w:rsidRDefault="000D0740" w:rsidP="00DB4023">
          <w:pPr>
            <w:pStyle w:val="Header"/>
            <w:jc w:val="center"/>
            <w:rPr>
              <w:i/>
              <w:sz w:val="18"/>
              <w:szCs w:val="18"/>
            </w:rPr>
          </w:pPr>
          <w:r w:rsidRPr="006C23B7">
            <w:rPr>
              <w:i/>
              <w:sz w:val="18"/>
              <w:szCs w:val="18"/>
            </w:rPr>
            <w:t>National Vocational Qual</w:t>
          </w:r>
          <w:r>
            <w:rPr>
              <w:i/>
              <w:sz w:val="18"/>
              <w:szCs w:val="18"/>
            </w:rPr>
            <w:t xml:space="preserve">ifications Level 5 (Diploma) </w:t>
          </w:r>
          <w:r w:rsidRPr="006C23B7">
            <w:rPr>
              <w:i/>
              <w:sz w:val="18"/>
              <w:szCs w:val="18"/>
            </w:rPr>
            <w:t xml:space="preserve"> </w:t>
          </w:r>
          <w:r>
            <w:rPr>
              <w:i/>
              <w:sz w:val="18"/>
              <w:szCs w:val="18"/>
            </w:rPr>
            <w:t>Telecommunication Technology</w:t>
          </w:r>
        </w:p>
      </w:tc>
      <w:tc>
        <w:tcPr>
          <w:tcW w:w="1836" w:type="dxa"/>
          <w:tcBorders>
            <w:top w:val="nil"/>
            <w:left w:val="nil"/>
            <w:bottom w:val="nil"/>
            <w:right w:val="nil"/>
          </w:tcBorders>
          <w:vAlign w:val="center"/>
        </w:tcPr>
        <w:p w14:paraId="5EE7E63C" w14:textId="77777777" w:rsidR="000D0740" w:rsidRDefault="000D0740" w:rsidP="00DB4023">
          <w:pPr>
            <w:pStyle w:val="Header"/>
            <w:jc w:val="center"/>
            <w:rPr>
              <w:i/>
              <w:sz w:val="18"/>
              <w:szCs w:val="18"/>
            </w:rPr>
          </w:pPr>
          <w:r>
            <w:rPr>
              <w:i/>
              <w:noProof/>
              <w:sz w:val="18"/>
              <w:szCs w:val="18"/>
            </w:rPr>
            <w:drawing>
              <wp:inline distT="0" distB="0" distL="0" distR="0" wp14:anchorId="1812A6AD" wp14:editId="1E90F4E7">
                <wp:extent cx="866628" cy="80454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87080" cy="823531"/>
                        </a:xfrm>
                        <a:prstGeom prst="rect">
                          <a:avLst/>
                        </a:prstGeom>
                        <a:noFill/>
                      </pic:spPr>
                    </pic:pic>
                  </a:graphicData>
                </a:graphic>
              </wp:inline>
            </w:drawing>
          </w:r>
        </w:p>
      </w:tc>
    </w:tr>
  </w:tbl>
  <w:p w14:paraId="7D763825" w14:textId="77777777" w:rsidR="000D0740" w:rsidRDefault="000D074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2"/>
    <w:multiLevelType w:val="singleLevel"/>
    <w:tmpl w:val="7CBCC6F0"/>
    <w:lvl w:ilvl="0">
      <w:start w:val="1"/>
      <w:numFmt w:val="bullet"/>
      <w:pStyle w:val="ListBullet3"/>
      <w:lvlText w:val=""/>
      <w:lvlJc w:val="left"/>
      <w:pPr>
        <w:tabs>
          <w:tab w:val="num" w:pos="926"/>
        </w:tabs>
        <w:ind w:left="926" w:hanging="360"/>
      </w:pPr>
      <w:rPr>
        <w:rFonts w:ascii="Symbol" w:hAnsi="Symbol" w:hint="default"/>
      </w:rPr>
    </w:lvl>
  </w:abstractNum>
  <w:abstractNum w:abstractNumId="1" w15:restartNumberingAfterBreak="0">
    <w:nsid w:val="00486F15"/>
    <w:multiLevelType w:val="hybridMultilevel"/>
    <w:tmpl w:val="3A261708"/>
    <w:lvl w:ilvl="0" w:tplc="7C30B200">
      <w:start w:val="1"/>
      <w:numFmt w:val="bullet"/>
      <w:suff w:val="space"/>
      <w:lvlText w:val=""/>
      <w:lvlJc w:val="left"/>
      <w:pPr>
        <w:ind w:left="0" w:firstLine="0"/>
      </w:pPr>
      <w:rPr>
        <w:rFonts w:ascii="Symbol" w:hAnsi="Symbol" w:hint="default"/>
      </w:rPr>
    </w:lvl>
    <w:lvl w:ilvl="1" w:tplc="04090003">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2" w15:restartNumberingAfterBreak="0">
    <w:nsid w:val="020E0857"/>
    <w:multiLevelType w:val="hybridMultilevel"/>
    <w:tmpl w:val="1220BED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28427C5"/>
    <w:multiLevelType w:val="hybridMultilevel"/>
    <w:tmpl w:val="F1CCAA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AC3881"/>
    <w:multiLevelType w:val="hybridMultilevel"/>
    <w:tmpl w:val="8A36DBF0"/>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5" w15:restartNumberingAfterBreak="0">
    <w:nsid w:val="030D2B26"/>
    <w:multiLevelType w:val="hybridMultilevel"/>
    <w:tmpl w:val="374E061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32A15F4"/>
    <w:multiLevelType w:val="hybridMultilevel"/>
    <w:tmpl w:val="C5A49908"/>
    <w:lvl w:ilvl="0" w:tplc="04090001">
      <w:start w:val="1"/>
      <w:numFmt w:val="bullet"/>
      <w:lvlText w:val=""/>
      <w:lvlJc w:val="left"/>
      <w:pPr>
        <w:ind w:left="370" w:hanging="360"/>
      </w:pPr>
      <w:rPr>
        <w:rFonts w:ascii="Symbol" w:hAnsi="Symbol" w:hint="default"/>
      </w:rPr>
    </w:lvl>
    <w:lvl w:ilvl="1" w:tplc="04090003">
      <w:start w:val="1"/>
      <w:numFmt w:val="bullet"/>
      <w:lvlText w:val="o"/>
      <w:lvlJc w:val="left"/>
      <w:pPr>
        <w:ind w:left="1090" w:hanging="360"/>
      </w:pPr>
      <w:rPr>
        <w:rFonts w:ascii="Courier New" w:hAnsi="Courier New" w:cs="Courier New" w:hint="default"/>
      </w:rPr>
    </w:lvl>
    <w:lvl w:ilvl="2" w:tplc="04090005" w:tentative="1">
      <w:start w:val="1"/>
      <w:numFmt w:val="bullet"/>
      <w:lvlText w:val=""/>
      <w:lvlJc w:val="left"/>
      <w:pPr>
        <w:ind w:left="1810" w:hanging="360"/>
      </w:pPr>
      <w:rPr>
        <w:rFonts w:ascii="Wingdings" w:hAnsi="Wingdings" w:hint="default"/>
      </w:rPr>
    </w:lvl>
    <w:lvl w:ilvl="3" w:tplc="04090001" w:tentative="1">
      <w:start w:val="1"/>
      <w:numFmt w:val="bullet"/>
      <w:lvlText w:val=""/>
      <w:lvlJc w:val="left"/>
      <w:pPr>
        <w:ind w:left="2530" w:hanging="360"/>
      </w:pPr>
      <w:rPr>
        <w:rFonts w:ascii="Symbol" w:hAnsi="Symbol" w:hint="default"/>
      </w:rPr>
    </w:lvl>
    <w:lvl w:ilvl="4" w:tplc="04090003" w:tentative="1">
      <w:start w:val="1"/>
      <w:numFmt w:val="bullet"/>
      <w:lvlText w:val="o"/>
      <w:lvlJc w:val="left"/>
      <w:pPr>
        <w:ind w:left="3250" w:hanging="360"/>
      </w:pPr>
      <w:rPr>
        <w:rFonts w:ascii="Courier New" w:hAnsi="Courier New" w:cs="Courier New" w:hint="default"/>
      </w:rPr>
    </w:lvl>
    <w:lvl w:ilvl="5" w:tplc="04090005" w:tentative="1">
      <w:start w:val="1"/>
      <w:numFmt w:val="bullet"/>
      <w:lvlText w:val=""/>
      <w:lvlJc w:val="left"/>
      <w:pPr>
        <w:ind w:left="3970" w:hanging="360"/>
      </w:pPr>
      <w:rPr>
        <w:rFonts w:ascii="Wingdings" w:hAnsi="Wingdings" w:hint="default"/>
      </w:rPr>
    </w:lvl>
    <w:lvl w:ilvl="6" w:tplc="04090001" w:tentative="1">
      <w:start w:val="1"/>
      <w:numFmt w:val="bullet"/>
      <w:lvlText w:val=""/>
      <w:lvlJc w:val="left"/>
      <w:pPr>
        <w:ind w:left="4690" w:hanging="360"/>
      </w:pPr>
      <w:rPr>
        <w:rFonts w:ascii="Symbol" w:hAnsi="Symbol" w:hint="default"/>
      </w:rPr>
    </w:lvl>
    <w:lvl w:ilvl="7" w:tplc="04090003" w:tentative="1">
      <w:start w:val="1"/>
      <w:numFmt w:val="bullet"/>
      <w:lvlText w:val="o"/>
      <w:lvlJc w:val="left"/>
      <w:pPr>
        <w:ind w:left="5410" w:hanging="360"/>
      </w:pPr>
      <w:rPr>
        <w:rFonts w:ascii="Courier New" w:hAnsi="Courier New" w:cs="Courier New" w:hint="default"/>
      </w:rPr>
    </w:lvl>
    <w:lvl w:ilvl="8" w:tplc="04090005" w:tentative="1">
      <w:start w:val="1"/>
      <w:numFmt w:val="bullet"/>
      <w:lvlText w:val=""/>
      <w:lvlJc w:val="left"/>
      <w:pPr>
        <w:ind w:left="6130" w:hanging="360"/>
      </w:pPr>
      <w:rPr>
        <w:rFonts w:ascii="Wingdings" w:hAnsi="Wingdings" w:hint="default"/>
      </w:rPr>
    </w:lvl>
  </w:abstractNum>
  <w:abstractNum w:abstractNumId="7" w15:restartNumberingAfterBreak="0">
    <w:nsid w:val="036D1BC7"/>
    <w:multiLevelType w:val="multilevel"/>
    <w:tmpl w:val="329012A4"/>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03B43978"/>
    <w:multiLevelType w:val="hybridMultilevel"/>
    <w:tmpl w:val="CB260B94"/>
    <w:lvl w:ilvl="0" w:tplc="B2829D7A">
      <w:start w:val="1"/>
      <w:numFmt w:val="bullet"/>
      <w:lvlText w:val=""/>
      <w:lvlJc w:val="left"/>
      <w:pPr>
        <w:ind w:left="360" w:hanging="360"/>
      </w:pPr>
      <w:rPr>
        <w:rFonts w:ascii="Symbol" w:hAnsi="Symbol" w:hint="default"/>
        <w:color w:val="auto"/>
        <w:sz w:val="22"/>
      </w:rPr>
    </w:lvl>
    <w:lvl w:ilvl="1" w:tplc="04090003">
      <w:start w:val="1"/>
      <w:numFmt w:val="bullet"/>
      <w:lvlText w:val="o"/>
      <w:lvlJc w:val="left"/>
      <w:pPr>
        <w:ind w:left="1442" w:hanging="360"/>
      </w:pPr>
      <w:rPr>
        <w:rFonts w:ascii="Courier New" w:hAnsi="Courier New" w:cs="Courier New" w:hint="default"/>
      </w:rPr>
    </w:lvl>
    <w:lvl w:ilvl="2" w:tplc="04090005">
      <w:start w:val="1"/>
      <w:numFmt w:val="bullet"/>
      <w:lvlText w:val=""/>
      <w:lvlJc w:val="left"/>
      <w:pPr>
        <w:ind w:left="2162" w:hanging="360"/>
      </w:pPr>
      <w:rPr>
        <w:rFonts w:ascii="Wingdings" w:hAnsi="Wingdings" w:hint="default"/>
      </w:rPr>
    </w:lvl>
    <w:lvl w:ilvl="3" w:tplc="04090001">
      <w:start w:val="1"/>
      <w:numFmt w:val="bullet"/>
      <w:lvlText w:val=""/>
      <w:lvlJc w:val="left"/>
      <w:pPr>
        <w:ind w:left="2882" w:hanging="360"/>
      </w:pPr>
      <w:rPr>
        <w:rFonts w:ascii="Symbol" w:hAnsi="Symbol" w:hint="default"/>
      </w:rPr>
    </w:lvl>
    <w:lvl w:ilvl="4" w:tplc="04090003">
      <w:start w:val="1"/>
      <w:numFmt w:val="bullet"/>
      <w:lvlText w:val="o"/>
      <w:lvlJc w:val="left"/>
      <w:pPr>
        <w:ind w:left="3602" w:hanging="360"/>
      </w:pPr>
      <w:rPr>
        <w:rFonts w:ascii="Courier New" w:hAnsi="Courier New" w:cs="Courier New" w:hint="default"/>
      </w:rPr>
    </w:lvl>
    <w:lvl w:ilvl="5" w:tplc="04090005">
      <w:start w:val="1"/>
      <w:numFmt w:val="bullet"/>
      <w:lvlText w:val=""/>
      <w:lvlJc w:val="left"/>
      <w:pPr>
        <w:ind w:left="4322" w:hanging="360"/>
      </w:pPr>
      <w:rPr>
        <w:rFonts w:ascii="Wingdings" w:hAnsi="Wingdings" w:hint="default"/>
      </w:rPr>
    </w:lvl>
    <w:lvl w:ilvl="6" w:tplc="04090001">
      <w:start w:val="1"/>
      <w:numFmt w:val="bullet"/>
      <w:lvlText w:val=""/>
      <w:lvlJc w:val="left"/>
      <w:pPr>
        <w:ind w:left="5042" w:hanging="360"/>
      </w:pPr>
      <w:rPr>
        <w:rFonts w:ascii="Symbol" w:hAnsi="Symbol" w:hint="default"/>
      </w:rPr>
    </w:lvl>
    <w:lvl w:ilvl="7" w:tplc="04090003">
      <w:start w:val="1"/>
      <w:numFmt w:val="bullet"/>
      <w:lvlText w:val="o"/>
      <w:lvlJc w:val="left"/>
      <w:pPr>
        <w:ind w:left="5762" w:hanging="360"/>
      </w:pPr>
      <w:rPr>
        <w:rFonts w:ascii="Courier New" w:hAnsi="Courier New" w:cs="Courier New" w:hint="default"/>
      </w:rPr>
    </w:lvl>
    <w:lvl w:ilvl="8" w:tplc="04090005">
      <w:start w:val="1"/>
      <w:numFmt w:val="bullet"/>
      <w:lvlText w:val=""/>
      <w:lvlJc w:val="left"/>
      <w:pPr>
        <w:ind w:left="6482" w:hanging="360"/>
      </w:pPr>
      <w:rPr>
        <w:rFonts w:ascii="Wingdings" w:hAnsi="Wingdings" w:hint="default"/>
      </w:rPr>
    </w:lvl>
  </w:abstractNum>
  <w:abstractNum w:abstractNumId="9" w15:restartNumberingAfterBreak="0">
    <w:nsid w:val="048D578A"/>
    <w:multiLevelType w:val="multilevel"/>
    <w:tmpl w:val="329012A4"/>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04DF0AEF"/>
    <w:multiLevelType w:val="hybridMultilevel"/>
    <w:tmpl w:val="D9DEA1F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05500392"/>
    <w:multiLevelType w:val="hybridMultilevel"/>
    <w:tmpl w:val="36329C0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2" w15:restartNumberingAfterBreak="0">
    <w:nsid w:val="05AB1701"/>
    <w:multiLevelType w:val="hybridMultilevel"/>
    <w:tmpl w:val="4EB25A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62266BD"/>
    <w:multiLevelType w:val="hybridMultilevel"/>
    <w:tmpl w:val="386CDF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64F3FC8"/>
    <w:multiLevelType w:val="hybridMultilevel"/>
    <w:tmpl w:val="3A96163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5" w15:restartNumberingAfterBreak="0">
    <w:nsid w:val="06797D3C"/>
    <w:multiLevelType w:val="hybridMultilevel"/>
    <w:tmpl w:val="ECB0A4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67C782B"/>
    <w:multiLevelType w:val="hybridMultilevel"/>
    <w:tmpl w:val="984AFB70"/>
    <w:lvl w:ilvl="0" w:tplc="04090001">
      <w:start w:val="1"/>
      <w:numFmt w:val="bullet"/>
      <w:lvlText w:val=""/>
      <w:lvlJc w:val="left"/>
      <w:pPr>
        <w:ind w:left="940" w:hanging="360"/>
      </w:pPr>
      <w:rPr>
        <w:rFonts w:ascii="Symbol" w:hAnsi="Symbol" w:hint="default"/>
      </w:rPr>
    </w:lvl>
    <w:lvl w:ilvl="1" w:tplc="04090019" w:tentative="1">
      <w:start w:val="1"/>
      <w:numFmt w:val="lowerLetter"/>
      <w:lvlText w:val="%2."/>
      <w:lvlJc w:val="left"/>
      <w:pPr>
        <w:ind w:left="1660" w:hanging="360"/>
      </w:pPr>
    </w:lvl>
    <w:lvl w:ilvl="2" w:tplc="0409001B" w:tentative="1">
      <w:start w:val="1"/>
      <w:numFmt w:val="lowerRoman"/>
      <w:lvlText w:val="%3."/>
      <w:lvlJc w:val="right"/>
      <w:pPr>
        <w:ind w:left="2380" w:hanging="180"/>
      </w:pPr>
    </w:lvl>
    <w:lvl w:ilvl="3" w:tplc="0409000F" w:tentative="1">
      <w:start w:val="1"/>
      <w:numFmt w:val="decimal"/>
      <w:lvlText w:val="%4."/>
      <w:lvlJc w:val="left"/>
      <w:pPr>
        <w:ind w:left="3100" w:hanging="360"/>
      </w:pPr>
    </w:lvl>
    <w:lvl w:ilvl="4" w:tplc="04090019" w:tentative="1">
      <w:start w:val="1"/>
      <w:numFmt w:val="lowerLetter"/>
      <w:lvlText w:val="%5."/>
      <w:lvlJc w:val="left"/>
      <w:pPr>
        <w:ind w:left="3820" w:hanging="360"/>
      </w:pPr>
    </w:lvl>
    <w:lvl w:ilvl="5" w:tplc="0409001B" w:tentative="1">
      <w:start w:val="1"/>
      <w:numFmt w:val="lowerRoman"/>
      <w:lvlText w:val="%6."/>
      <w:lvlJc w:val="right"/>
      <w:pPr>
        <w:ind w:left="4540" w:hanging="180"/>
      </w:pPr>
    </w:lvl>
    <w:lvl w:ilvl="6" w:tplc="0409000F" w:tentative="1">
      <w:start w:val="1"/>
      <w:numFmt w:val="decimal"/>
      <w:lvlText w:val="%7."/>
      <w:lvlJc w:val="left"/>
      <w:pPr>
        <w:ind w:left="5260" w:hanging="360"/>
      </w:pPr>
    </w:lvl>
    <w:lvl w:ilvl="7" w:tplc="04090019" w:tentative="1">
      <w:start w:val="1"/>
      <w:numFmt w:val="lowerLetter"/>
      <w:lvlText w:val="%8."/>
      <w:lvlJc w:val="left"/>
      <w:pPr>
        <w:ind w:left="5980" w:hanging="360"/>
      </w:pPr>
    </w:lvl>
    <w:lvl w:ilvl="8" w:tplc="0409001B" w:tentative="1">
      <w:start w:val="1"/>
      <w:numFmt w:val="lowerRoman"/>
      <w:lvlText w:val="%9."/>
      <w:lvlJc w:val="right"/>
      <w:pPr>
        <w:ind w:left="6700" w:hanging="180"/>
      </w:pPr>
    </w:lvl>
  </w:abstractNum>
  <w:abstractNum w:abstractNumId="17" w15:restartNumberingAfterBreak="0">
    <w:nsid w:val="06B44DDB"/>
    <w:multiLevelType w:val="hybridMultilevel"/>
    <w:tmpl w:val="2586E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6E70722"/>
    <w:multiLevelType w:val="hybridMultilevel"/>
    <w:tmpl w:val="F9365286"/>
    <w:lvl w:ilvl="0" w:tplc="AFC6B4F6">
      <w:start w:val="1"/>
      <w:numFmt w:val="bullet"/>
      <w:suff w:val="space"/>
      <w:lvlText w:val=""/>
      <w:lvlJc w:val="left"/>
      <w:pPr>
        <w:ind w:left="144" w:hanging="144"/>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07085EBD"/>
    <w:multiLevelType w:val="hybridMultilevel"/>
    <w:tmpl w:val="6CD6AF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07190A86"/>
    <w:multiLevelType w:val="hybridMultilevel"/>
    <w:tmpl w:val="B72CA48C"/>
    <w:lvl w:ilvl="0" w:tplc="04090001">
      <w:start w:val="1"/>
      <w:numFmt w:val="bullet"/>
      <w:lvlText w:val=""/>
      <w:lvlJc w:val="left"/>
      <w:pPr>
        <w:ind w:left="360" w:hanging="360"/>
      </w:pPr>
      <w:rPr>
        <w:rFonts w:ascii="Symbol" w:hAnsi="Symbol" w:hint="default"/>
        <w:b/>
        <w:bCs w:val="0"/>
        <w:i w:val="0"/>
        <w:color w:val="222222"/>
        <w:sz w:val="22"/>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1" w15:restartNumberingAfterBreak="0">
    <w:nsid w:val="0827740D"/>
    <w:multiLevelType w:val="multilevel"/>
    <w:tmpl w:val="329012A4"/>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08683C4C"/>
    <w:multiLevelType w:val="hybridMultilevel"/>
    <w:tmpl w:val="6F48A2FA"/>
    <w:lvl w:ilvl="0" w:tplc="DFD6A57A">
      <w:start w:val="1"/>
      <w:numFmt w:val="decimal"/>
      <w:lvlText w:val="%1."/>
      <w:lvlJc w:val="left"/>
      <w:pPr>
        <w:ind w:left="540" w:hanging="360"/>
      </w:pPr>
      <w:rPr>
        <w:b w:val="0"/>
        <w:bCs w:val="0"/>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3" w15:restartNumberingAfterBreak="0">
    <w:nsid w:val="08B82303"/>
    <w:multiLevelType w:val="hybridMultilevel"/>
    <w:tmpl w:val="A3FA4EB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092A3641"/>
    <w:multiLevelType w:val="hybridMultilevel"/>
    <w:tmpl w:val="58008C0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09384A5C"/>
    <w:multiLevelType w:val="hybridMultilevel"/>
    <w:tmpl w:val="C41C07D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6" w15:restartNumberingAfterBreak="0">
    <w:nsid w:val="093A1DA6"/>
    <w:multiLevelType w:val="hybridMultilevel"/>
    <w:tmpl w:val="5FE41E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975706E"/>
    <w:multiLevelType w:val="hybridMultilevel"/>
    <w:tmpl w:val="02B679D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09CF7442"/>
    <w:multiLevelType w:val="hybridMultilevel"/>
    <w:tmpl w:val="D66A2B1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0A2C650F"/>
    <w:multiLevelType w:val="hybridMultilevel"/>
    <w:tmpl w:val="7196FA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AA054A2"/>
    <w:multiLevelType w:val="hybridMultilevel"/>
    <w:tmpl w:val="4142F9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0B112EFE"/>
    <w:multiLevelType w:val="hybridMultilevel"/>
    <w:tmpl w:val="282A52DA"/>
    <w:lvl w:ilvl="0" w:tplc="B76E7DFE">
      <w:start w:val="1"/>
      <w:numFmt w:val="bullet"/>
      <w:suff w:val="space"/>
      <w:lvlText w:val=""/>
      <w:lvlJc w:val="left"/>
      <w:pPr>
        <w:ind w:left="0" w:firstLine="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B3D5083"/>
    <w:multiLevelType w:val="hybridMultilevel"/>
    <w:tmpl w:val="D4B232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0B660A69"/>
    <w:multiLevelType w:val="hybridMultilevel"/>
    <w:tmpl w:val="62E8CD9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0B666F16"/>
    <w:multiLevelType w:val="hybridMultilevel"/>
    <w:tmpl w:val="62D4D3A0"/>
    <w:lvl w:ilvl="0" w:tplc="2990C1F0">
      <w:start w:val="1"/>
      <w:numFmt w:val="decimal"/>
      <w:lvlText w:val="P%1."/>
      <w:lvlJc w:val="left"/>
      <w:pPr>
        <w:ind w:left="360" w:hanging="360"/>
      </w:pPr>
      <w:rPr>
        <w:rFonts w:hint="default"/>
        <w:b w:val="0"/>
        <w:b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BBD711A"/>
    <w:multiLevelType w:val="hybridMultilevel"/>
    <w:tmpl w:val="9F864F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0BDB1263"/>
    <w:multiLevelType w:val="hybridMultilevel"/>
    <w:tmpl w:val="393877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0BF01695"/>
    <w:multiLevelType w:val="hybridMultilevel"/>
    <w:tmpl w:val="CB40141E"/>
    <w:lvl w:ilvl="0" w:tplc="4AB80C0E">
      <w:start w:val="1"/>
      <w:numFmt w:val="decimal"/>
      <w:lvlText w:val="%1."/>
      <w:lvlJc w:val="left"/>
      <w:pPr>
        <w:ind w:left="347" w:hanging="360"/>
      </w:pPr>
      <w:rPr>
        <w:rFonts w:hint="default"/>
      </w:rPr>
    </w:lvl>
    <w:lvl w:ilvl="1" w:tplc="20000019" w:tentative="1">
      <w:start w:val="1"/>
      <w:numFmt w:val="lowerLetter"/>
      <w:lvlText w:val="%2."/>
      <w:lvlJc w:val="left"/>
      <w:pPr>
        <w:ind w:left="1067" w:hanging="360"/>
      </w:pPr>
    </w:lvl>
    <w:lvl w:ilvl="2" w:tplc="2000001B" w:tentative="1">
      <w:start w:val="1"/>
      <w:numFmt w:val="lowerRoman"/>
      <w:lvlText w:val="%3."/>
      <w:lvlJc w:val="right"/>
      <w:pPr>
        <w:ind w:left="1787" w:hanging="180"/>
      </w:pPr>
    </w:lvl>
    <w:lvl w:ilvl="3" w:tplc="2000000F" w:tentative="1">
      <w:start w:val="1"/>
      <w:numFmt w:val="decimal"/>
      <w:lvlText w:val="%4."/>
      <w:lvlJc w:val="left"/>
      <w:pPr>
        <w:ind w:left="2507" w:hanging="360"/>
      </w:pPr>
    </w:lvl>
    <w:lvl w:ilvl="4" w:tplc="20000019" w:tentative="1">
      <w:start w:val="1"/>
      <w:numFmt w:val="lowerLetter"/>
      <w:lvlText w:val="%5."/>
      <w:lvlJc w:val="left"/>
      <w:pPr>
        <w:ind w:left="3227" w:hanging="360"/>
      </w:pPr>
    </w:lvl>
    <w:lvl w:ilvl="5" w:tplc="2000001B" w:tentative="1">
      <w:start w:val="1"/>
      <w:numFmt w:val="lowerRoman"/>
      <w:lvlText w:val="%6."/>
      <w:lvlJc w:val="right"/>
      <w:pPr>
        <w:ind w:left="3947" w:hanging="180"/>
      </w:pPr>
    </w:lvl>
    <w:lvl w:ilvl="6" w:tplc="2000000F" w:tentative="1">
      <w:start w:val="1"/>
      <w:numFmt w:val="decimal"/>
      <w:lvlText w:val="%7."/>
      <w:lvlJc w:val="left"/>
      <w:pPr>
        <w:ind w:left="4667" w:hanging="360"/>
      </w:pPr>
    </w:lvl>
    <w:lvl w:ilvl="7" w:tplc="20000019" w:tentative="1">
      <w:start w:val="1"/>
      <w:numFmt w:val="lowerLetter"/>
      <w:lvlText w:val="%8."/>
      <w:lvlJc w:val="left"/>
      <w:pPr>
        <w:ind w:left="5387" w:hanging="360"/>
      </w:pPr>
    </w:lvl>
    <w:lvl w:ilvl="8" w:tplc="2000001B" w:tentative="1">
      <w:start w:val="1"/>
      <w:numFmt w:val="lowerRoman"/>
      <w:lvlText w:val="%9."/>
      <w:lvlJc w:val="right"/>
      <w:pPr>
        <w:ind w:left="6107" w:hanging="180"/>
      </w:pPr>
    </w:lvl>
  </w:abstractNum>
  <w:abstractNum w:abstractNumId="38" w15:restartNumberingAfterBreak="0">
    <w:nsid w:val="0BF143F2"/>
    <w:multiLevelType w:val="hybridMultilevel"/>
    <w:tmpl w:val="DF124222"/>
    <w:lvl w:ilvl="0" w:tplc="04090001">
      <w:start w:val="1"/>
      <w:numFmt w:val="bullet"/>
      <w:lvlText w:val=""/>
      <w:lvlJc w:val="left"/>
      <w:pPr>
        <w:ind w:left="362" w:hanging="360"/>
      </w:pPr>
      <w:rPr>
        <w:rFonts w:ascii="Symbol" w:hAnsi="Symbol" w:hint="default"/>
      </w:rPr>
    </w:lvl>
    <w:lvl w:ilvl="1" w:tplc="04090003" w:tentative="1">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39" w15:restartNumberingAfterBreak="0">
    <w:nsid w:val="0C1C4213"/>
    <w:multiLevelType w:val="hybridMultilevel"/>
    <w:tmpl w:val="44608E9C"/>
    <w:lvl w:ilvl="0" w:tplc="04090001">
      <w:start w:val="1"/>
      <w:numFmt w:val="bullet"/>
      <w:lvlText w:val=""/>
      <w:lvlJc w:val="left"/>
      <w:pPr>
        <w:ind w:left="805" w:hanging="360"/>
      </w:pPr>
      <w:rPr>
        <w:rFonts w:ascii="Symbol" w:hAnsi="Symbol" w:hint="default"/>
      </w:rPr>
    </w:lvl>
    <w:lvl w:ilvl="1" w:tplc="04090003" w:tentative="1">
      <w:start w:val="1"/>
      <w:numFmt w:val="bullet"/>
      <w:lvlText w:val="o"/>
      <w:lvlJc w:val="left"/>
      <w:pPr>
        <w:ind w:left="1525" w:hanging="360"/>
      </w:pPr>
      <w:rPr>
        <w:rFonts w:ascii="Courier New" w:hAnsi="Courier New" w:cs="Courier New" w:hint="default"/>
      </w:rPr>
    </w:lvl>
    <w:lvl w:ilvl="2" w:tplc="04090005" w:tentative="1">
      <w:start w:val="1"/>
      <w:numFmt w:val="bullet"/>
      <w:lvlText w:val=""/>
      <w:lvlJc w:val="left"/>
      <w:pPr>
        <w:ind w:left="2245" w:hanging="360"/>
      </w:pPr>
      <w:rPr>
        <w:rFonts w:ascii="Wingdings" w:hAnsi="Wingdings" w:hint="default"/>
      </w:rPr>
    </w:lvl>
    <w:lvl w:ilvl="3" w:tplc="04090001" w:tentative="1">
      <w:start w:val="1"/>
      <w:numFmt w:val="bullet"/>
      <w:lvlText w:val=""/>
      <w:lvlJc w:val="left"/>
      <w:pPr>
        <w:ind w:left="2965" w:hanging="360"/>
      </w:pPr>
      <w:rPr>
        <w:rFonts w:ascii="Symbol" w:hAnsi="Symbol" w:hint="default"/>
      </w:rPr>
    </w:lvl>
    <w:lvl w:ilvl="4" w:tplc="04090003" w:tentative="1">
      <w:start w:val="1"/>
      <w:numFmt w:val="bullet"/>
      <w:lvlText w:val="o"/>
      <w:lvlJc w:val="left"/>
      <w:pPr>
        <w:ind w:left="3685" w:hanging="360"/>
      </w:pPr>
      <w:rPr>
        <w:rFonts w:ascii="Courier New" w:hAnsi="Courier New" w:cs="Courier New" w:hint="default"/>
      </w:rPr>
    </w:lvl>
    <w:lvl w:ilvl="5" w:tplc="04090005" w:tentative="1">
      <w:start w:val="1"/>
      <w:numFmt w:val="bullet"/>
      <w:lvlText w:val=""/>
      <w:lvlJc w:val="left"/>
      <w:pPr>
        <w:ind w:left="4405" w:hanging="360"/>
      </w:pPr>
      <w:rPr>
        <w:rFonts w:ascii="Wingdings" w:hAnsi="Wingdings" w:hint="default"/>
      </w:rPr>
    </w:lvl>
    <w:lvl w:ilvl="6" w:tplc="04090001" w:tentative="1">
      <w:start w:val="1"/>
      <w:numFmt w:val="bullet"/>
      <w:lvlText w:val=""/>
      <w:lvlJc w:val="left"/>
      <w:pPr>
        <w:ind w:left="5125" w:hanging="360"/>
      </w:pPr>
      <w:rPr>
        <w:rFonts w:ascii="Symbol" w:hAnsi="Symbol" w:hint="default"/>
      </w:rPr>
    </w:lvl>
    <w:lvl w:ilvl="7" w:tplc="04090003" w:tentative="1">
      <w:start w:val="1"/>
      <w:numFmt w:val="bullet"/>
      <w:lvlText w:val="o"/>
      <w:lvlJc w:val="left"/>
      <w:pPr>
        <w:ind w:left="5845" w:hanging="360"/>
      </w:pPr>
      <w:rPr>
        <w:rFonts w:ascii="Courier New" w:hAnsi="Courier New" w:cs="Courier New" w:hint="default"/>
      </w:rPr>
    </w:lvl>
    <w:lvl w:ilvl="8" w:tplc="04090005" w:tentative="1">
      <w:start w:val="1"/>
      <w:numFmt w:val="bullet"/>
      <w:lvlText w:val=""/>
      <w:lvlJc w:val="left"/>
      <w:pPr>
        <w:ind w:left="6565" w:hanging="360"/>
      </w:pPr>
      <w:rPr>
        <w:rFonts w:ascii="Wingdings" w:hAnsi="Wingdings" w:hint="default"/>
      </w:rPr>
    </w:lvl>
  </w:abstractNum>
  <w:abstractNum w:abstractNumId="40" w15:restartNumberingAfterBreak="0">
    <w:nsid w:val="0C361A1A"/>
    <w:multiLevelType w:val="hybridMultilevel"/>
    <w:tmpl w:val="FA86ADC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1" w15:restartNumberingAfterBreak="0">
    <w:nsid w:val="0C375D4D"/>
    <w:multiLevelType w:val="hybridMultilevel"/>
    <w:tmpl w:val="80525ED8"/>
    <w:lvl w:ilvl="0" w:tplc="5C9E8284">
      <w:start w:val="1"/>
      <w:numFmt w:val="decimal"/>
      <w:suff w:val="space"/>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42" w15:restartNumberingAfterBreak="0">
    <w:nsid w:val="0C3D2ECF"/>
    <w:multiLevelType w:val="hybridMultilevel"/>
    <w:tmpl w:val="CC4E68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0C54202A"/>
    <w:multiLevelType w:val="hybridMultilevel"/>
    <w:tmpl w:val="549EA34A"/>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44" w15:restartNumberingAfterBreak="0">
    <w:nsid w:val="0C9A230D"/>
    <w:multiLevelType w:val="hybridMultilevel"/>
    <w:tmpl w:val="55B8FAA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0CA849A5"/>
    <w:multiLevelType w:val="hybridMultilevel"/>
    <w:tmpl w:val="16ECA2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0D082219"/>
    <w:multiLevelType w:val="hybridMultilevel"/>
    <w:tmpl w:val="B3FE9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0D407574"/>
    <w:multiLevelType w:val="hybridMultilevel"/>
    <w:tmpl w:val="FFC61B3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0D8C767D"/>
    <w:multiLevelType w:val="hybridMultilevel"/>
    <w:tmpl w:val="E15E856E"/>
    <w:lvl w:ilvl="0" w:tplc="04090001">
      <w:start w:val="1"/>
      <w:numFmt w:val="bullet"/>
      <w:lvlText w:val=""/>
      <w:lvlJc w:val="left"/>
      <w:pPr>
        <w:ind w:left="720" w:hanging="360"/>
      </w:pPr>
      <w:rPr>
        <w:rFonts w:ascii="Symbol" w:hAnsi="Symbol" w:hint="default"/>
        <w:b/>
        <w:bCs/>
        <w:w w:val="100"/>
        <w:sz w:val="24"/>
        <w:szCs w:val="24"/>
        <w:lang w:val="en-GB" w:eastAsia="en-GB" w:bidi="en-G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0DDE3162"/>
    <w:multiLevelType w:val="hybridMultilevel"/>
    <w:tmpl w:val="9228744E"/>
    <w:lvl w:ilvl="0" w:tplc="04090001">
      <w:start w:val="1"/>
      <w:numFmt w:val="bullet"/>
      <w:lvlText w:val=""/>
      <w:lvlJc w:val="left"/>
      <w:pPr>
        <w:ind w:left="434" w:hanging="360"/>
      </w:pPr>
      <w:rPr>
        <w:rFonts w:ascii="Symbol" w:hAnsi="Symbol" w:hint="default"/>
      </w:rPr>
    </w:lvl>
    <w:lvl w:ilvl="1" w:tplc="04090003" w:tentative="1">
      <w:start w:val="1"/>
      <w:numFmt w:val="bullet"/>
      <w:lvlText w:val="o"/>
      <w:lvlJc w:val="left"/>
      <w:pPr>
        <w:ind w:left="1154" w:hanging="360"/>
      </w:pPr>
      <w:rPr>
        <w:rFonts w:ascii="Courier New" w:hAnsi="Courier New" w:cs="Courier New" w:hint="default"/>
      </w:rPr>
    </w:lvl>
    <w:lvl w:ilvl="2" w:tplc="04090005" w:tentative="1">
      <w:start w:val="1"/>
      <w:numFmt w:val="bullet"/>
      <w:lvlText w:val=""/>
      <w:lvlJc w:val="left"/>
      <w:pPr>
        <w:ind w:left="1874" w:hanging="360"/>
      </w:pPr>
      <w:rPr>
        <w:rFonts w:ascii="Wingdings" w:hAnsi="Wingdings" w:hint="default"/>
      </w:rPr>
    </w:lvl>
    <w:lvl w:ilvl="3" w:tplc="04090001" w:tentative="1">
      <w:start w:val="1"/>
      <w:numFmt w:val="bullet"/>
      <w:lvlText w:val=""/>
      <w:lvlJc w:val="left"/>
      <w:pPr>
        <w:ind w:left="2594" w:hanging="360"/>
      </w:pPr>
      <w:rPr>
        <w:rFonts w:ascii="Symbol" w:hAnsi="Symbol" w:hint="default"/>
      </w:rPr>
    </w:lvl>
    <w:lvl w:ilvl="4" w:tplc="04090003" w:tentative="1">
      <w:start w:val="1"/>
      <w:numFmt w:val="bullet"/>
      <w:lvlText w:val="o"/>
      <w:lvlJc w:val="left"/>
      <w:pPr>
        <w:ind w:left="3314" w:hanging="360"/>
      </w:pPr>
      <w:rPr>
        <w:rFonts w:ascii="Courier New" w:hAnsi="Courier New" w:cs="Courier New" w:hint="default"/>
      </w:rPr>
    </w:lvl>
    <w:lvl w:ilvl="5" w:tplc="04090005" w:tentative="1">
      <w:start w:val="1"/>
      <w:numFmt w:val="bullet"/>
      <w:lvlText w:val=""/>
      <w:lvlJc w:val="left"/>
      <w:pPr>
        <w:ind w:left="4034" w:hanging="360"/>
      </w:pPr>
      <w:rPr>
        <w:rFonts w:ascii="Wingdings" w:hAnsi="Wingdings" w:hint="default"/>
      </w:rPr>
    </w:lvl>
    <w:lvl w:ilvl="6" w:tplc="04090001" w:tentative="1">
      <w:start w:val="1"/>
      <w:numFmt w:val="bullet"/>
      <w:lvlText w:val=""/>
      <w:lvlJc w:val="left"/>
      <w:pPr>
        <w:ind w:left="4754" w:hanging="360"/>
      </w:pPr>
      <w:rPr>
        <w:rFonts w:ascii="Symbol" w:hAnsi="Symbol" w:hint="default"/>
      </w:rPr>
    </w:lvl>
    <w:lvl w:ilvl="7" w:tplc="04090003" w:tentative="1">
      <w:start w:val="1"/>
      <w:numFmt w:val="bullet"/>
      <w:lvlText w:val="o"/>
      <w:lvlJc w:val="left"/>
      <w:pPr>
        <w:ind w:left="5474" w:hanging="360"/>
      </w:pPr>
      <w:rPr>
        <w:rFonts w:ascii="Courier New" w:hAnsi="Courier New" w:cs="Courier New" w:hint="default"/>
      </w:rPr>
    </w:lvl>
    <w:lvl w:ilvl="8" w:tplc="04090005" w:tentative="1">
      <w:start w:val="1"/>
      <w:numFmt w:val="bullet"/>
      <w:lvlText w:val=""/>
      <w:lvlJc w:val="left"/>
      <w:pPr>
        <w:ind w:left="6194" w:hanging="360"/>
      </w:pPr>
      <w:rPr>
        <w:rFonts w:ascii="Wingdings" w:hAnsi="Wingdings" w:hint="default"/>
      </w:rPr>
    </w:lvl>
  </w:abstractNum>
  <w:abstractNum w:abstractNumId="50" w15:restartNumberingAfterBreak="0">
    <w:nsid w:val="0E1D27EF"/>
    <w:multiLevelType w:val="hybridMultilevel"/>
    <w:tmpl w:val="3A147CCA"/>
    <w:lvl w:ilvl="0" w:tplc="E8B899A0">
      <w:start w:val="1"/>
      <w:numFmt w:val="bullet"/>
      <w:suff w:val="space"/>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0E417FCD"/>
    <w:multiLevelType w:val="hybridMultilevel"/>
    <w:tmpl w:val="457ABA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0E93559F"/>
    <w:multiLevelType w:val="hybridMultilevel"/>
    <w:tmpl w:val="AE3008E0"/>
    <w:lvl w:ilvl="0" w:tplc="C310BD84">
      <w:start w:val="1"/>
      <w:numFmt w:val="decimal"/>
      <w:lvlText w:val="LU%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0F8806C8"/>
    <w:multiLevelType w:val="multilevel"/>
    <w:tmpl w:val="88302C8C"/>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4" w15:restartNumberingAfterBreak="0">
    <w:nsid w:val="10D4594B"/>
    <w:multiLevelType w:val="hybridMultilevel"/>
    <w:tmpl w:val="795E97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10EE4025"/>
    <w:multiLevelType w:val="hybridMultilevel"/>
    <w:tmpl w:val="0AB4F4E4"/>
    <w:lvl w:ilvl="0" w:tplc="04090001">
      <w:start w:val="1"/>
      <w:numFmt w:val="bullet"/>
      <w:lvlText w:val=""/>
      <w:lvlJc w:val="left"/>
      <w:pPr>
        <w:ind w:left="940" w:hanging="360"/>
      </w:pPr>
      <w:rPr>
        <w:rFonts w:ascii="Symbol" w:hAnsi="Symbol" w:hint="default"/>
      </w:rPr>
    </w:lvl>
    <w:lvl w:ilvl="1" w:tplc="04090019" w:tentative="1">
      <w:start w:val="1"/>
      <w:numFmt w:val="lowerLetter"/>
      <w:lvlText w:val="%2."/>
      <w:lvlJc w:val="left"/>
      <w:pPr>
        <w:ind w:left="1660" w:hanging="360"/>
      </w:pPr>
    </w:lvl>
    <w:lvl w:ilvl="2" w:tplc="0409001B" w:tentative="1">
      <w:start w:val="1"/>
      <w:numFmt w:val="lowerRoman"/>
      <w:lvlText w:val="%3."/>
      <w:lvlJc w:val="right"/>
      <w:pPr>
        <w:ind w:left="2380" w:hanging="180"/>
      </w:pPr>
    </w:lvl>
    <w:lvl w:ilvl="3" w:tplc="0409000F" w:tentative="1">
      <w:start w:val="1"/>
      <w:numFmt w:val="decimal"/>
      <w:lvlText w:val="%4."/>
      <w:lvlJc w:val="left"/>
      <w:pPr>
        <w:ind w:left="3100" w:hanging="360"/>
      </w:pPr>
    </w:lvl>
    <w:lvl w:ilvl="4" w:tplc="04090019" w:tentative="1">
      <w:start w:val="1"/>
      <w:numFmt w:val="lowerLetter"/>
      <w:lvlText w:val="%5."/>
      <w:lvlJc w:val="left"/>
      <w:pPr>
        <w:ind w:left="3820" w:hanging="360"/>
      </w:pPr>
    </w:lvl>
    <w:lvl w:ilvl="5" w:tplc="0409001B" w:tentative="1">
      <w:start w:val="1"/>
      <w:numFmt w:val="lowerRoman"/>
      <w:lvlText w:val="%6."/>
      <w:lvlJc w:val="right"/>
      <w:pPr>
        <w:ind w:left="4540" w:hanging="180"/>
      </w:pPr>
    </w:lvl>
    <w:lvl w:ilvl="6" w:tplc="0409000F" w:tentative="1">
      <w:start w:val="1"/>
      <w:numFmt w:val="decimal"/>
      <w:lvlText w:val="%7."/>
      <w:lvlJc w:val="left"/>
      <w:pPr>
        <w:ind w:left="5260" w:hanging="360"/>
      </w:pPr>
    </w:lvl>
    <w:lvl w:ilvl="7" w:tplc="04090019" w:tentative="1">
      <w:start w:val="1"/>
      <w:numFmt w:val="lowerLetter"/>
      <w:lvlText w:val="%8."/>
      <w:lvlJc w:val="left"/>
      <w:pPr>
        <w:ind w:left="5980" w:hanging="360"/>
      </w:pPr>
    </w:lvl>
    <w:lvl w:ilvl="8" w:tplc="0409001B" w:tentative="1">
      <w:start w:val="1"/>
      <w:numFmt w:val="lowerRoman"/>
      <w:lvlText w:val="%9."/>
      <w:lvlJc w:val="right"/>
      <w:pPr>
        <w:ind w:left="6700" w:hanging="180"/>
      </w:pPr>
    </w:lvl>
  </w:abstractNum>
  <w:abstractNum w:abstractNumId="56" w15:restartNumberingAfterBreak="0">
    <w:nsid w:val="11552ECB"/>
    <w:multiLevelType w:val="hybridMultilevel"/>
    <w:tmpl w:val="B8423B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11714203"/>
    <w:multiLevelType w:val="hybridMultilevel"/>
    <w:tmpl w:val="5DC0F7E0"/>
    <w:lvl w:ilvl="0" w:tplc="04090001">
      <w:start w:val="1"/>
      <w:numFmt w:val="bullet"/>
      <w:lvlText w:val=""/>
      <w:lvlJc w:val="left"/>
      <w:pPr>
        <w:ind w:left="1080" w:hanging="360"/>
      </w:pPr>
      <w:rPr>
        <w:rFonts w:ascii="Symbol" w:hAnsi="Symbol" w:hint="default"/>
        <w:b/>
        <w:bCs/>
        <w:w w:val="100"/>
        <w:sz w:val="24"/>
        <w:szCs w:val="24"/>
        <w:lang w:val="en-GB" w:eastAsia="en-GB" w:bidi="en-GB"/>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8" w15:restartNumberingAfterBreak="0">
    <w:nsid w:val="11E40399"/>
    <w:multiLevelType w:val="hybridMultilevel"/>
    <w:tmpl w:val="763C7CD6"/>
    <w:lvl w:ilvl="0" w:tplc="04090001">
      <w:start w:val="1"/>
      <w:numFmt w:val="bullet"/>
      <w:lvlText w:val=""/>
      <w:lvlJc w:val="left"/>
      <w:pPr>
        <w:ind w:left="362" w:hanging="360"/>
      </w:pPr>
      <w:rPr>
        <w:rFonts w:ascii="Symbol" w:hAnsi="Symbol" w:hint="default"/>
      </w:rPr>
    </w:lvl>
    <w:lvl w:ilvl="1" w:tplc="04090003">
      <w:start w:val="1"/>
      <w:numFmt w:val="bullet"/>
      <w:lvlText w:val="o"/>
      <w:lvlJc w:val="left"/>
      <w:pPr>
        <w:ind w:left="1082" w:hanging="360"/>
      </w:pPr>
      <w:rPr>
        <w:rFonts w:ascii="Courier New" w:hAnsi="Courier New" w:cs="Courier New" w:hint="default"/>
      </w:rPr>
    </w:lvl>
    <w:lvl w:ilvl="2" w:tplc="04090005">
      <w:start w:val="1"/>
      <w:numFmt w:val="bullet"/>
      <w:lvlText w:val=""/>
      <w:lvlJc w:val="left"/>
      <w:pPr>
        <w:ind w:left="1802" w:hanging="360"/>
      </w:pPr>
      <w:rPr>
        <w:rFonts w:ascii="Wingdings" w:hAnsi="Wingdings" w:hint="default"/>
      </w:rPr>
    </w:lvl>
    <w:lvl w:ilvl="3" w:tplc="04090001">
      <w:start w:val="1"/>
      <w:numFmt w:val="bullet"/>
      <w:lvlText w:val=""/>
      <w:lvlJc w:val="left"/>
      <w:pPr>
        <w:ind w:left="2522" w:hanging="360"/>
      </w:pPr>
      <w:rPr>
        <w:rFonts w:ascii="Symbol" w:hAnsi="Symbol" w:hint="default"/>
      </w:rPr>
    </w:lvl>
    <w:lvl w:ilvl="4" w:tplc="04090003">
      <w:start w:val="1"/>
      <w:numFmt w:val="bullet"/>
      <w:lvlText w:val="o"/>
      <w:lvlJc w:val="left"/>
      <w:pPr>
        <w:ind w:left="3242" w:hanging="360"/>
      </w:pPr>
      <w:rPr>
        <w:rFonts w:ascii="Courier New" w:hAnsi="Courier New" w:cs="Courier New" w:hint="default"/>
      </w:rPr>
    </w:lvl>
    <w:lvl w:ilvl="5" w:tplc="04090005">
      <w:start w:val="1"/>
      <w:numFmt w:val="bullet"/>
      <w:lvlText w:val=""/>
      <w:lvlJc w:val="left"/>
      <w:pPr>
        <w:ind w:left="3962" w:hanging="360"/>
      </w:pPr>
      <w:rPr>
        <w:rFonts w:ascii="Wingdings" w:hAnsi="Wingdings" w:hint="default"/>
      </w:rPr>
    </w:lvl>
    <w:lvl w:ilvl="6" w:tplc="04090001">
      <w:start w:val="1"/>
      <w:numFmt w:val="bullet"/>
      <w:lvlText w:val=""/>
      <w:lvlJc w:val="left"/>
      <w:pPr>
        <w:ind w:left="4682" w:hanging="360"/>
      </w:pPr>
      <w:rPr>
        <w:rFonts w:ascii="Symbol" w:hAnsi="Symbol" w:hint="default"/>
      </w:rPr>
    </w:lvl>
    <w:lvl w:ilvl="7" w:tplc="04090003">
      <w:start w:val="1"/>
      <w:numFmt w:val="bullet"/>
      <w:lvlText w:val="o"/>
      <w:lvlJc w:val="left"/>
      <w:pPr>
        <w:ind w:left="5402" w:hanging="360"/>
      </w:pPr>
      <w:rPr>
        <w:rFonts w:ascii="Courier New" w:hAnsi="Courier New" w:cs="Courier New" w:hint="default"/>
      </w:rPr>
    </w:lvl>
    <w:lvl w:ilvl="8" w:tplc="04090005">
      <w:start w:val="1"/>
      <w:numFmt w:val="bullet"/>
      <w:lvlText w:val=""/>
      <w:lvlJc w:val="left"/>
      <w:pPr>
        <w:ind w:left="6122" w:hanging="360"/>
      </w:pPr>
      <w:rPr>
        <w:rFonts w:ascii="Wingdings" w:hAnsi="Wingdings" w:hint="default"/>
      </w:rPr>
    </w:lvl>
  </w:abstractNum>
  <w:abstractNum w:abstractNumId="59" w15:restartNumberingAfterBreak="0">
    <w:nsid w:val="12190CC5"/>
    <w:multiLevelType w:val="hybridMultilevel"/>
    <w:tmpl w:val="3D2AFB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12EB7B70"/>
    <w:multiLevelType w:val="hybridMultilevel"/>
    <w:tmpl w:val="7A6621AE"/>
    <w:lvl w:ilvl="0" w:tplc="04090001">
      <w:start w:val="1"/>
      <w:numFmt w:val="bullet"/>
      <w:lvlText w:val=""/>
      <w:lvlJc w:val="left"/>
      <w:pPr>
        <w:ind w:left="362" w:hanging="360"/>
      </w:pPr>
      <w:rPr>
        <w:rFonts w:ascii="Symbol" w:hAnsi="Symbol" w:hint="default"/>
      </w:rPr>
    </w:lvl>
    <w:lvl w:ilvl="1" w:tplc="04090003">
      <w:start w:val="1"/>
      <w:numFmt w:val="bullet"/>
      <w:lvlText w:val="o"/>
      <w:lvlJc w:val="left"/>
      <w:pPr>
        <w:ind w:left="1082" w:hanging="360"/>
      </w:pPr>
      <w:rPr>
        <w:rFonts w:ascii="Courier New" w:hAnsi="Courier New" w:cs="Courier New" w:hint="default"/>
      </w:rPr>
    </w:lvl>
    <w:lvl w:ilvl="2" w:tplc="04090005">
      <w:start w:val="1"/>
      <w:numFmt w:val="bullet"/>
      <w:lvlText w:val=""/>
      <w:lvlJc w:val="left"/>
      <w:pPr>
        <w:ind w:left="1802" w:hanging="360"/>
      </w:pPr>
      <w:rPr>
        <w:rFonts w:ascii="Wingdings" w:hAnsi="Wingdings" w:hint="default"/>
      </w:rPr>
    </w:lvl>
    <w:lvl w:ilvl="3" w:tplc="04090001">
      <w:start w:val="1"/>
      <w:numFmt w:val="bullet"/>
      <w:lvlText w:val=""/>
      <w:lvlJc w:val="left"/>
      <w:pPr>
        <w:ind w:left="2522" w:hanging="360"/>
      </w:pPr>
      <w:rPr>
        <w:rFonts w:ascii="Symbol" w:hAnsi="Symbol" w:hint="default"/>
      </w:rPr>
    </w:lvl>
    <w:lvl w:ilvl="4" w:tplc="04090003">
      <w:start w:val="1"/>
      <w:numFmt w:val="bullet"/>
      <w:lvlText w:val="o"/>
      <w:lvlJc w:val="left"/>
      <w:pPr>
        <w:ind w:left="3242" w:hanging="360"/>
      </w:pPr>
      <w:rPr>
        <w:rFonts w:ascii="Courier New" w:hAnsi="Courier New" w:cs="Courier New" w:hint="default"/>
      </w:rPr>
    </w:lvl>
    <w:lvl w:ilvl="5" w:tplc="04090005">
      <w:start w:val="1"/>
      <w:numFmt w:val="bullet"/>
      <w:lvlText w:val=""/>
      <w:lvlJc w:val="left"/>
      <w:pPr>
        <w:ind w:left="3962" w:hanging="360"/>
      </w:pPr>
      <w:rPr>
        <w:rFonts w:ascii="Wingdings" w:hAnsi="Wingdings" w:hint="default"/>
      </w:rPr>
    </w:lvl>
    <w:lvl w:ilvl="6" w:tplc="04090001">
      <w:start w:val="1"/>
      <w:numFmt w:val="bullet"/>
      <w:lvlText w:val=""/>
      <w:lvlJc w:val="left"/>
      <w:pPr>
        <w:ind w:left="4682" w:hanging="360"/>
      </w:pPr>
      <w:rPr>
        <w:rFonts w:ascii="Symbol" w:hAnsi="Symbol" w:hint="default"/>
      </w:rPr>
    </w:lvl>
    <w:lvl w:ilvl="7" w:tplc="04090003">
      <w:start w:val="1"/>
      <w:numFmt w:val="bullet"/>
      <w:lvlText w:val="o"/>
      <w:lvlJc w:val="left"/>
      <w:pPr>
        <w:ind w:left="5402" w:hanging="360"/>
      </w:pPr>
      <w:rPr>
        <w:rFonts w:ascii="Courier New" w:hAnsi="Courier New" w:cs="Courier New" w:hint="default"/>
      </w:rPr>
    </w:lvl>
    <w:lvl w:ilvl="8" w:tplc="04090005">
      <w:start w:val="1"/>
      <w:numFmt w:val="bullet"/>
      <w:lvlText w:val=""/>
      <w:lvlJc w:val="left"/>
      <w:pPr>
        <w:ind w:left="6122" w:hanging="360"/>
      </w:pPr>
      <w:rPr>
        <w:rFonts w:ascii="Wingdings" w:hAnsi="Wingdings" w:hint="default"/>
      </w:rPr>
    </w:lvl>
  </w:abstractNum>
  <w:abstractNum w:abstractNumId="61" w15:restartNumberingAfterBreak="0">
    <w:nsid w:val="13EC0703"/>
    <w:multiLevelType w:val="hybridMultilevel"/>
    <w:tmpl w:val="F9B66706"/>
    <w:lvl w:ilvl="0" w:tplc="E2C8C708">
      <w:start w:val="1"/>
      <w:numFmt w:val="decimal"/>
      <w:lvlText w:val="LU%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14512569"/>
    <w:multiLevelType w:val="hybridMultilevel"/>
    <w:tmpl w:val="AA0627EE"/>
    <w:lvl w:ilvl="0" w:tplc="04090001">
      <w:start w:val="1"/>
      <w:numFmt w:val="bullet"/>
      <w:lvlText w:val=""/>
      <w:lvlJc w:val="left"/>
      <w:pPr>
        <w:ind w:left="717" w:hanging="360"/>
      </w:pPr>
      <w:rPr>
        <w:rFonts w:ascii="Symbol" w:hAnsi="Symbol" w:hint="default"/>
      </w:rPr>
    </w:lvl>
    <w:lvl w:ilvl="1" w:tplc="04090003" w:tentative="1">
      <w:start w:val="1"/>
      <w:numFmt w:val="bullet"/>
      <w:lvlText w:val="o"/>
      <w:lvlJc w:val="left"/>
      <w:pPr>
        <w:ind w:left="1437" w:hanging="360"/>
      </w:pPr>
      <w:rPr>
        <w:rFonts w:ascii="Courier New" w:hAnsi="Courier New" w:cs="Courier New" w:hint="default"/>
      </w:rPr>
    </w:lvl>
    <w:lvl w:ilvl="2" w:tplc="04090005" w:tentative="1">
      <w:start w:val="1"/>
      <w:numFmt w:val="bullet"/>
      <w:lvlText w:val=""/>
      <w:lvlJc w:val="left"/>
      <w:pPr>
        <w:ind w:left="2157" w:hanging="360"/>
      </w:pPr>
      <w:rPr>
        <w:rFonts w:ascii="Wingdings" w:hAnsi="Wingdings" w:hint="default"/>
      </w:rPr>
    </w:lvl>
    <w:lvl w:ilvl="3" w:tplc="04090001" w:tentative="1">
      <w:start w:val="1"/>
      <w:numFmt w:val="bullet"/>
      <w:lvlText w:val=""/>
      <w:lvlJc w:val="left"/>
      <w:pPr>
        <w:ind w:left="2877" w:hanging="360"/>
      </w:pPr>
      <w:rPr>
        <w:rFonts w:ascii="Symbol" w:hAnsi="Symbol" w:hint="default"/>
      </w:rPr>
    </w:lvl>
    <w:lvl w:ilvl="4" w:tplc="04090003" w:tentative="1">
      <w:start w:val="1"/>
      <w:numFmt w:val="bullet"/>
      <w:lvlText w:val="o"/>
      <w:lvlJc w:val="left"/>
      <w:pPr>
        <w:ind w:left="3597" w:hanging="360"/>
      </w:pPr>
      <w:rPr>
        <w:rFonts w:ascii="Courier New" w:hAnsi="Courier New" w:cs="Courier New" w:hint="default"/>
      </w:rPr>
    </w:lvl>
    <w:lvl w:ilvl="5" w:tplc="04090005" w:tentative="1">
      <w:start w:val="1"/>
      <w:numFmt w:val="bullet"/>
      <w:lvlText w:val=""/>
      <w:lvlJc w:val="left"/>
      <w:pPr>
        <w:ind w:left="4317" w:hanging="360"/>
      </w:pPr>
      <w:rPr>
        <w:rFonts w:ascii="Wingdings" w:hAnsi="Wingdings" w:hint="default"/>
      </w:rPr>
    </w:lvl>
    <w:lvl w:ilvl="6" w:tplc="04090001" w:tentative="1">
      <w:start w:val="1"/>
      <w:numFmt w:val="bullet"/>
      <w:lvlText w:val=""/>
      <w:lvlJc w:val="left"/>
      <w:pPr>
        <w:ind w:left="5037" w:hanging="360"/>
      </w:pPr>
      <w:rPr>
        <w:rFonts w:ascii="Symbol" w:hAnsi="Symbol" w:hint="default"/>
      </w:rPr>
    </w:lvl>
    <w:lvl w:ilvl="7" w:tplc="04090003" w:tentative="1">
      <w:start w:val="1"/>
      <w:numFmt w:val="bullet"/>
      <w:lvlText w:val="o"/>
      <w:lvlJc w:val="left"/>
      <w:pPr>
        <w:ind w:left="5757" w:hanging="360"/>
      </w:pPr>
      <w:rPr>
        <w:rFonts w:ascii="Courier New" w:hAnsi="Courier New" w:cs="Courier New" w:hint="default"/>
      </w:rPr>
    </w:lvl>
    <w:lvl w:ilvl="8" w:tplc="04090005" w:tentative="1">
      <w:start w:val="1"/>
      <w:numFmt w:val="bullet"/>
      <w:lvlText w:val=""/>
      <w:lvlJc w:val="left"/>
      <w:pPr>
        <w:ind w:left="6477" w:hanging="360"/>
      </w:pPr>
      <w:rPr>
        <w:rFonts w:ascii="Wingdings" w:hAnsi="Wingdings" w:hint="default"/>
      </w:rPr>
    </w:lvl>
  </w:abstractNum>
  <w:abstractNum w:abstractNumId="63" w15:restartNumberingAfterBreak="0">
    <w:nsid w:val="148F74BD"/>
    <w:multiLevelType w:val="hybridMultilevel"/>
    <w:tmpl w:val="7610CC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151F7408"/>
    <w:multiLevelType w:val="hybridMultilevel"/>
    <w:tmpl w:val="5B8209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153F54A3"/>
    <w:multiLevelType w:val="hybridMultilevel"/>
    <w:tmpl w:val="5B4CE7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15:restartNumberingAfterBreak="0">
    <w:nsid w:val="15730092"/>
    <w:multiLevelType w:val="hybridMultilevel"/>
    <w:tmpl w:val="2630861C"/>
    <w:lvl w:ilvl="0" w:tplc="04090001">
      <w:start w:val="1"/>
      <w:numFmt w:val="bullet"/>
      <w:lvlText w:val=""/>
      <w:lvlJc w:val="left"/>
      <w:pPr>
        <w:ind w:left="360" w:hanging="360"/>
      </w:pPr>
      <w:rPr>
        <w:rFonts w:ascii="Symbol" w:hAnsi="Symbol" w:hint="default"/>
        <w:b/>
        <w:bCs w:val="0"/>
        <w:i w:val="0"/>
        <w:color w:val="222222"/>
        <w:sz w:val="22"/>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67" w15:restartNumberingAfterBreak="0">
    <w:nsid w:val="15D829E7"/>
    <w:multiLevelType w:val="hybridMultilevel"/>
    <w:tmpl w:val="5D2E155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8" w15:restartNumberingAfterBreak="0">
    <w:nsid w:val="161D00C5"/>
    <w:multiLevelType w:val="hybridMultilevel"/>
    <w:tmpl w:val="4DB8E94E"/>
    <w:lvl w:ilvl="0" w:tplc="04090001">
      <w:start w:val="1"/>
      <w:numFmt w:val="bullet"/>
      <w:lvlText w:val=""/>
      <w:lvlJc w:val="left"/>
      <w:pPr>
        <w:ind w:left="450" w:hanging="360"/>
      </w:pPr>
      <w:rPr>
        <w:rFonts w:ascii="Symbol" w:hAnsi="Symbol" w:hint="default"/>
      </w:rPr>
    </w:lvl>
    <w:lvl w:ilvl="1" w:tplc="08090019" w:tentative="1">
      <w:start w:val="1"/>
      <w:numFmt w:val="lowerLetter"/>
      <w:lvlText w:val="%2."/>
      <w:lvlJc w:val="left"/>
      <w:pPr>
        <w:ind w:left="1170" w:hanging="360"/>
      </w:pPr>
    </w:lvl>
    <w:lvl w:ilvl="2" w:tplc="0809001B" w:tentative="1">
      <w:start w:val="1"/>
      <w:numFmt w:val="lowerRoman"/>
      <w:lvlText w:val="%3."/>
      <w:lvlJc w:val="right"/>
      <w:pPr>
        <w:ind w:left="1890" w:hanging="180"/>
      </w:pPr>
    </w:lvl>
    <w:lvl w:ilvl="3" w:tplc="0809000F" w:tentative="1">
      <w:start w:val="1"/>
      <w:numFmt w:val="decimal"/>
      <w:lvlText w:val="%4."/>
      <w:lvlJc w:val="left"/>
      <w:pPr>
        <w:ind w:left="2610" w:hanging="360"/>
      </w:pPr>
    </w:lvl>
    <w:lvl w:ilvl="4" w:tplc="08090019" w:tentative="1">
      <w:start w:val="1"/>
      <w:numFmt w:val="lowerLetter"/>
      <w:lvlText w:val="%5."/>
      <w:lvlJc w:val="left"/>
      <w:pPr>
        <w:ind w:left="3330" w:hanging="360"/>
      </w:pPr>
    </w:lvl>
    <w:lvl w:ilvl="5" w:tplc="0809001B" w:tentative="1">
      <w:start w:val="1"/>
      <w:numFmt w:val="lowerRoman"/>
      <w:lvlText w:val="%6."/>
      <w:lvlJc w:val="right"/>
      <w:pPr>
        <w:ind w:left="4050" w:hanging="180"/>
      </w:pPr>
    </w:lvl>
    <w:lvl w:ilvl="6" w:tplc="0809000F" w:tentative="1">
      <w:start w:val="1"/>
      <w:numFmt w:val="decimal"/>
      <w:lvlText w:val="%7."/>
      <w:lvlJc w:val="left"/>
      <w:pPr>
        <w:ind w:left="4770" w:hanging="360"/>
      </w:pPr>
    </w:lvl>
    <w:lvl w:ilvl="7" w:tplc="08090019" w:tentative="1">
      <w:start w:val="1"/>
      <w:numFmt w:val="lowerLetter"/>
      <w:lvlText w:val="%8."/>
      <w:lvlJc w:val="left"/>
      <w:pPr>
        <w:ind w:left="5490" w:hanging="360"/>
      </w:pPr>
    </w:lvl>
    <w:lvl w:ilvl="8" w:tplc="0809001B" w:tentative="1">
      <w:start w:val="1"/>
      <w:numFmt w:val="lowerRoman"/>
      <w:lvlText w:val="%9."/>
      <w:lvlJc w:val="right"/>
      <w:pPr>
        <w:ind w:left="6210" w:hanging="180"/>
      </w:pPr>
    </w:lvl>
  </w:abstractNum>
  <w:abstractNum w:abstractNumId="69" w15:restartNumberingAfterBreak="0">
    <w:nsid w:val="16270D41"/>
    <w:multiLevelType w:val="hybridMultilevel"/>
    <w:tmpl w:val="0890D21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70" w15:restartNumberingAfterBreak="0">
    <w:nsid w:val="16741057"/>
    <w:multiLevelType w:val="hybridMultilevel"/>
    <w:tmpl w:val="1F64B7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16A975D2"/>
    <w:multiLevelType w:val="hybridMultilevel"/>
    <w:tmpl w:val="87DCA8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16D23B17"/>
    <w:multiLevelType w:val="hybridMultilevel"/>
    <w:tmpl w:val="AE3008E0"/>
    <w:lvl w:ilvl="0" w:tplc="C310BD84">
      <w:start w:val="1"/>
      <w:numFmt w:val="decimal"/>
      <w:lvlText w:val="LU%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171367C8"/>
    <w:multiLevelType w:val="hybridMultilevel"/>
    <w:tmpl w:val="740671A4"/>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74" w15:restartNumberingAfterBreak="0">
    <w:nsid w:val="17A705C7"/>
    <w:multiLevelType w:val="hybridMultilevel"/>
    <w:tmpl w:val="A57E67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185539E3"/>
    <w:multiLevelType w:val="hybridMultilevel"/>
    <w:tmpl w:val="AE3008E0"/>
    <w:lvl w:ilvl="0" w:tplc="C310BD84">
      <w:start w:val="1"/>
      <w:numFmt w:val="decimal"/>
      <w:lvlText w:val="LU%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18900FBD"/>
    <w:multiLevelType w:val="hybridMultilevel"/>
    <w:tmpl w:val="5B0098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18CA4106"/>
    <w:multiLevelType w:val="hybridMultilevel"/>
    <w:tmpl w:val="9C84EB76"/>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78" w15:restartNumberingAfterBreak="0">
    <w:nsid w:val="190D4598"/>
    <w:multiLevelType w:val="hybridMultilevel"/>
    <w:tmpl w:val="364EB7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198D78C2"/>
    <w:multiLevelType w:val="hybridMultilevel"/>
    <w:tmpl w:val="09789F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19980219"/>
    <w:multiLevelType w:val="hybridMultilevel"/>
    <w:tmpl w:val="2EB89C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19AF16BD"/>
    <w:multiLevelType w:val="hybridMultilevel"/>
    <w:tmpl w:val="AE3008E0"/>
    <w:lvl w:ilvl="0" w:tplc="C310BD84">
      <w:start w:val="1"/>
      <w:numFmt w:val="decimal"/>
      <w:lvlText w:val="LU%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19D12796"/>
    <w:multiLevelType w:val="hybridMultilevel"/>
    <w:tmpl w:val="A04878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19FD3D83"/>
    <w:multiLevelType w:val="hybridMultilevel"/>
    <w:tmpl w:val="37063F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1A206F5D"/>
    <w:multiLevelType w:val="hybridMultilevel"/>
    <w:tmpl w:val="463485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1A3C30BB"/>
    <w:multiLevelType w:val="hybridMultilevel"/>
    <w:tmpl w:val="E938BD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1B332472"/>
    <w:multiLevelType w:val="hybridMultilevel"/>
    <w:tmpl w:val="ED5EDD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1B471690"/>
    <w:multiLevelType w:val="hybridMultilevel"/>
    <w:tmpl w:val="69881B1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8" w15:restartNumberingAfterBreak="0">
    <w:nsid w:val="1C290407"/>
    <w:multiLevelType w:val="hybridMultilevel"/>
    <w:tmpl w:val="64382E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1C871EE5"/>
    <w:multiLevelType w:val="hybridMultilevel"/>
    <w:tmpl w:val="BB2AC3E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0" w15:restartNumberingAfterBreak="0">
    <w:nsid w:val="1CC44012"/>
    <w:multiLevelType w:val="hybridMultilevel"/>
    <w:tmpl w:val="59103D12"/>
    <w:lvl w:ilvl="0" w:tplc="BA329900">
      <w:start w:val="1"/>
      <w:numFmt w:val="bullet"/>
      <w:lvlText w:val=""/>
      <w:lvlJc w:val="left"/>
      <w:pPr>
        <w:ind w:left="720" w:hanging="360"/>
      </w:pPr>
      <w:rPr>
        <w:rFonts w:ascii="Wingdings" w:hAnsi="Wingdings" w:hint="default"/>
        <w:b/>
        <w:bCs/>
        <w:w w:val="100"/>
        <w:sz w:val="24"/>
        <w:szCs w:val="24"/>
        <w:lang w:val="en-GB" w:eastAsia="en-GB" w:bidi="en-G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1DF45B3F"/>
    <w:multiLevelType w:val="hybridMultilevel"/>
    <w:tmpl w:val="76481520"/>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1E0F68B2"/>
    <w:multiLevelType w:val="hybridMultilevel"/>
    <w:tmpl w:val="93B40064"/>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3" w15:restartNumberingAfterBreak="0">
    <w:nsid w:val="1EF95F62"/>
    <w:multiLevelType w:val="hybridMultilevel"/>
    <w:tmpl w:val="F3A0C52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F110B15"/>
    <w:multiLevelType w:val="hybridMultilevel"/>
    <w:tmpl w:val="9E6AB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1F907F0D"/>
    <w:multiLevelType w:val="hybridMultilevel"/>
    <w:tmpl w:val="C1FC6FA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6" w15:restartNumberingAfterBreak="0">
    <w:nsid w:val="1FA94BE7"/>
    <w:multiLevelType w:val="hybridMultilevel"/>
    <w:tmpl w:val="270A34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203F3643"/>
    <w:multiLevelType w:val="hybridMultilevel"/>
    <w:tmpl w:val="8D022B3A"/>
    <w:lvl w:ilvl="0" w:tplc="BD5C2B94">
      <w:start w:val="1"/>
      <w:numFmt w:val="decimal"/>
      <w:lvlText w:val="LU%1."/>
      <w:lvlJc w:val="left"/>
      <w:pPr>
        <w:ind w:left="-95" w:hanging="360"/>
      </w:pPr>
      <w:rPr>
        <w:rFonts w:ascii="Arial" w:hAnsi="Arial" w:cs="Arial" w:hint="default"/>
        <w:b/>
        <w:bCs/>
        <w:i w:val="0"/>
        <w:iCs w:val="0"/>
        <w:sz w:val="22"/>
        <w:szCs w:val="22"/>
      </w:rPr>
    </w:lvl>
    <w:lvl w:ilvl="1" w:tplc="04090019" w:tentative="1">
      <w:start w:val="1"/>
      <w:numFmt w:val="lowerLetter"/>
      <w:lvlText w:val="%2."/>
      <w:lvlJc w:val="left"/>
      <w:pPr>
        <w:ind w:left="625" w:hanging="360"/>
      </w:pPr>
    </w:lvl>
    <w:lvl w:ilvl="2" w:tplc="0409001B" w:tentative="1">
      <w:start w:val="1"/>
      <w:numFmt w:val="lowerRoman"/>
      <w:lvlText w:val="%3."/>
      <w:lvlJc w:val="right"/>
      <w:pPr>
        <w:ind w:left="1345" w:hanging="180"/>
      </w:pPr>
    </w:lvl>
    <w:lvl w:ilvl="3" w:tplc="0409000F" w:tentative="1">
      <w:start w:val="1"/>
      <w:numFmt w:val="decimal"/>
      <w:lvlText w:val="%4."/>
      <w:lvlJc w:val="left"/>
      <w:pPr>
        <w:ind w:left="2065" w:hanging="360"/>
      </w:pPr>
    </w:lvl>
    <w:lvl w:ilvl="4" w:tplc="04090019" w:tentative="1">
      <w:start w:val="1"/>
      <w:numFmt w:val="lowerLetter"/>
      <w:lvlText w:val="%5."/>
      <w:lvlJc w:val="left"/>
      <w:pPr>
        <w:ind w:left="2785" w:hanging="360"/>
      </w:pPr>
    </w:lvl>
    <w:lvl w:ilvl="5" w:tplc="0409001B" w:tentative="1">
      <w:start w:val="1"/>
      <w:numFmt w:val="lowerRoman"/>
      <w:lvlText w:val="%6."/>
      <w:lvlJc w:val="right"/>
      <w:pPr>
        <w:ind w:left="3505" w:hanging="180"/>
      </w:pPr>
    </w:lvl>
    <w:lvl w:ilvl="6" w:tplc="0409000F" w:tentative="1">
      <w:start w:val="1"/>
      <w:numFmt w:val="decimal"/>
      <w:lvlText w:val="%7."/>
      <w:lvlJc w:val="left"/>
      <w:pPr>
        <w:ind w:left="4225" w:hanging="360"/>
      </w:pPr>
    </w:lvl>
    <w:lvl w:ilvl="7" w:tplc="04090019" w:tentative="1">
      <w:start w:val="1"/>
      <w:numFmt w:val="lowerLetter"/>
      <w:lvlText w:val="%8."/>
      <w:lvlJc w:val="left"/>
      <w:pPr>
        <w:ind w:left="4945" w:hanging="360"/>
      </w:pPr>
    </w:lvl>
    <w:lvl w:ilvl="8" w:tplc="0409001B" w:tentative="1">
      <w:start w:val="1"/>
      <w:numFmt w:val="lowerRoman"/>
      <w:lvlText w:val="%9."/>
      <w:lvlJc w:val="right"/>
      <w:pPr>
        <w:ind w:left="5665" w:hanging="180"/>
      </w:pPr>
    </w:lvl>
  </w:abstractNum>
  <w:abstractNum w:abstractNumId="98" w15:restartNumberingAfterBreak="0">
    <w:nsid w:val="20BB502E"/>
    <w:multiLevelType w:val="hybridMultilevel"/>
    <w:tmpl w:val="5B7C1500"/>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9" w15:restartNumberingAfterBreak="0">
    <w:nsid w:val="20F87FAA"/>
    <w:multiLevelType w:val="hybridMultilevel"/>
    <w:tmpl w:val="AD8EABE4"/>
    <w:lvl w:ilvl="0" w:tplc="1546A678">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210B4B99"/>
    <w:multiLevelType w:val="hybridMultilevel"/>
    <w:tmpl w:val="D29A19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21363CD9"/>
    <w:multiLevelType w:val="hybridMultilevel"/>
    <w:tmpl w:val="39DAE4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21502E3F"/>
    <w:multiLevelType w:val="hybridMultilevel"/>
    <w:tmpl w:val="812635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3" w15:restartNumberingAfterBreak="0">
    <w:nsid w:val="218D5F62"/>
    <w:multiLevelType w:val="hybridMultilevel"/>
    <w:tmpl w:val="F384DA1E"/>
    <w:lvl w:ilvl="0" w:tplc="04090001">
      <w:start w:val="1"/>
      <w:numFmt w:val="bullet"/>
      <w:lvlText w:val=""/>
      <w:lvlJc w:val="left"/>
      <w:pPr>
        <w:ind w:left="370" w:hanging="360"/>
      </w:pPr>
      <w:rPr>
        <w:rFonts w:ascii="Symbol" w:hAnsi="Symbol" w:hint="default"/>
      </w:rPr>
    </w:lvl>
    <w:lvl w:ilvl="1" w:tplc="04090003" w:tentative="1">
      <w:start w:val="1"/>
      <w:numFmt w:val="bullet"/>
      <w:lvlText w:val="o"/>
      <w:lvlJc w:val="left"/>
      <w:pPr>
        <w:ind w:left="1090" w:hanging="360"/>
      </w:pPr>
      <w:rPr>
        <w:rFonts w:ascii="Courier New" w:hAnsi="Courier New" w:cs="Courier New" w:hint="default"/>
      </w:rPr>
    </w:lvl>
    <w:lvl w:ilvl="2" w:tplc="04090005" w:tentative="1">
      <w:start w:val="1"/>
      <w:numFmt w:val="bullet"/>
      <w:lvlText w:val=""/>
      <w:lvlJc w:val="left"/>
      <w:pPr>
        <w:ind w:left="1810" w:hanging="360"/>
      </w:pPr>
      <w:rPr>
        <w:rFonts w:ascii="Wingdings" w:hAnsi="Wingdings" w:hint="default"/>
      </w:rPr>
    </w:lvl>
    <w:lvl w:ilvl="3" w:tplc="04090001" w:tentative="1">
      <w:start w:val="1"/>
      <w:numFmt w:val="bullet"/>
      <w:lvlText w:val=""/>
      <w:lvlJc w:val="left"/>
      <w:pPr>
        <w:ind w:left="2530" w:hanging="360"/>
      </w:pPr>
      <w:rPr>
        <w:rFonts w:ascii="Symbol" w:hAnsi="Symbol" w:hint="default"/>
      </w:rPr>
    </w:lvl>
    <w:lvl w:ilvl="4" w:tplc="04090003" w:tentative="1">
      <w:start w:val="1"/>
      <w:numFmt w:val="bullet"/>
      <w:lvlText w:val="o"/>
      <w:lvlJc w:val="left"/>
      <w:pPr>
        <w:ind w:left="3250" w:hanging="360"/>
      </w:pPr>
      <w:rPr>
        <w:rFonts w:ascii="Courier New" w:hAnsi="Courier New" w:cs="Courier New" w:hint="default"/>
      </w:rPr>
    </w:lvl>
    <w:lvl w:ilvl="5" w:tplc="04090005" w:tentative="1">
      <w:start w:val="1"/>
      <w:numFmt w:val="bullet"/>
      <w:lvlText w:val=""/>
      <w:lvlJc w:val="left"/>
      <w:pPr>
        <w:ind w:left="3970" w:hanging="360"/>
      </w:pPr>
      <w:rPr>
        <w:rFonts w:ascii="Wingdings" w:hAnsi="Wingdings" w:hint="default"/>
      </w:rPr>
    </w:lvl>
    <w:lvl w:ilvl="6" w:tplc="04090001" w:tentative="1">
      <w:start w:val="1"/>
      <w:numFmt w:val="bullet"/>
      <w:lvlText w:val=""/>
      <w:lvlJc w:val="left"/>
      <w:pPr>
        <w:ind w:left="4690" w:hanging="360"/>
      </w:pPr>
      <w:rPr>
        <w:rFonts w:ascii="Symbol" w:hAnsi="Symbol" w:hint="default"/>
      </w:rPr>
    </w:lvl>
    <w:lvl w:ilvl="7" w:tplc="04090003" w:tentative="1">
      <w:start w:val="1"/>
      <w:numFmt w:val="bullet"/>
      <w:lvlText w:val="o"/>
      <w:lvlJc w:val="left"/>
      <w:pPr>
        <w:ind w:left="5410" w:hanging="360"/>
      </w:pPr>
      <w:rPr>
        <w:rFonts w:ascii="Courier New" w:hAnsi="Courier New" w:cs="Courier New" w:hint="default"/>
      </w:rPr>
    </w:lvl>
    <w:lvl w:ilvl="8" w:tplc="04090005" w:tentative="1">
      <w:start w:val="1"/>
      <w:numFmt w:val="bullet"/>
      <w:lvlText w:val=""/>
      <w:lvlJc w:val="left"/>
      <w:pPr>
        <w:ind w:left="6130" w:hanging="360"/>
      </w:pPr>
      <w:rPr>
        <w:rFonts w:ascii="Wingdings" w:hAnsi="Wingdings" w:hint="default"/>
      </w:rPr>
    </w:lvl>
  </w:abstractNum>
  <w:abstractNum w:abstractNumId="104" w15:restartNumberingAfterBreak="0">
    <w:nsid w:val="22431DC4"/>
    <w:multiLevelType w:val="hybridMultilevel"/>
    <w:tmpl w:val="2A3223F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5" w15:restartNumberingAfterBreak="0">
    <w:nsid w:val="2278076F"/>
    <w:multiLevelType w:val="hybridMultilevel"/>
    <w:tmpl w:val="DCC0642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06" w15:restartNumberingAfterBreak="0">
    <w:nsid w:val="22CB7634"/>
    <w:multiLevelType w:val="hybridMultilevel"/>
    <w:tmpl w:val="279292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23553DF7"/>
    <w:multiLevelType w:val="hybridMultilevel"/>
    <w:tmpl w:val="F03A7F04"/>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240E57A8"/>
    <w:multiLevelType w:val="hybridMultilevel"/>
    <w:tmpl w:val="40160E1A"/>
    <w:lvl w:ilvl="0" w:tplc="04090001">
      <w:start w:val="1"/>
      <w:numFmt w:val="bullet"/>
      <w:lvlText w:val=""/>
      <w:lvlJc w:val="left"/>
      <w:pPr>
        <w:ind w:left="720" w:hanging="360"/>
      </w:pPr>
      <w:rPr>
        <w:rFonts w:ascii="Symbol" w:hAnsi="Symbol" w:hint="default"/>
        <w:b/>
        <w:bCs/>
        <w:w w:val="100"/>
        <w:sz w:val="24"/>
        <w:szCs w:val="24"/>
        <w:lang w:val="en-GB" w:eastAsia="en-GB" w:bidi="en-G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242737D9"/>
    <w:multiLevelType w:val="hybridMultilevel"/>
    <w:tmpl w:val="24AC589A"/>
    <w:lvl w:ilvl="0" w:tplc="04090001">
      <w:start w:val="1"/>
      <w:numFmt w:val="bullet"/>
      <w:lvlText w:val=""/>
      <w:lvlJc w:val="left"/>
      <w:pPr>
        <w:ind w:left="360" w:hanging="360"/>
      </w:pPr>
      <w:rPr>
        <w:rFonts w:ascii="Symbol" w:hAnsi="Symbol" w:hint="default"/>
        <w:b/>
        <w:bCs w:val="0"/>
        <w:i w:val="0"/>
        <w:iCs w:val="0"/>
        <w:caps w:val="0"/>
        <w:smallCaps w:val="0"/>
        <w:strike w:val="0"/>
        <w:dstrike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10" w15:restartNumberingAfterBreak="0">
    <w:nsid w:val="246C6B6A"/>
    <w:multiLevelType w:val="hybridMultilevel"/>
    <w:tmpl w:val="FA2AA6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246E55D7"/>
    <w:multiLevelType w:val="hybridMultilevel"/>
    <w:tmpl w:val="6E32F2DC"/>
    <w:lvl w:ilvl="0" w:tplc="79927CE8">
      <w:start w:val="1"/>
      <w:numFmt w:val="decimal"/>
      <w:lvlText w:val="LU%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24784DD7"/>
    <w:multiLevelType w:val="hybridMultilevel"/>
    <w:tmpl w:val="DEE6A4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250A1807"/>
    <w:multiLevelType w:val="hybridMultilevel"/>
    <w:tmpl w:val="D8BEAE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2543470E"/>
    <w:multiLevelType w:val="hybridMultilevel"/>
    <w:tmpl w:val="6C86A8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25B84691"/>
    <w:multiLevelType w:val="hybridMultilevel"/>
    <w:tmpl w:val="16A05E4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261941B0"/>
    <w:multiLevelType w:val="hybridMultilevel"/>
    <w:tmpl w:val="584E344C"/>
    <w:lvl w:ilvl="0" w:tplc="04090001">
      <w:start w:val="1"/>
      <w:numFmt w:val="bullet"/>
      <w:lvlText w:val=""/>
      <w:lvlJc w:val="left"/>
      <w:pPr>
        <w:ind w:left="360" w:hanging="360"/>
      </w:pPr>
      <w:rPr>
        <w:rFonts w:ascii="Symbol" w:hAnsi="Symbol" w:hint="default"/>
        <w:b/>
        <w:i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7" w15:restartNumberingAfterBreak="0">
    <w:nsid w:val="26361F0F"/>
    <w:multiLevelType w:val="hybridMultilevel"/>
    <w:tmpl w:val="53289AFC"/>
    <w:lvl w:ilvl="0" w:tplc="04090001">
      <w:start w:val="1"/>
      <w:numFmt w:val="bullet"/>
      <w:lvlText w:val=""/>
      <w:lvlJc w:val="left"/>
      <w:pPr>
        <w:ind w:left="1543" w:hanging="360"/>
      </w:pPr>
      <w:rPr>
        <w:rFonts w:ascii="Symbol" w:hAnsi="Symbol" w:hint="default"/>
      </w:rPr>
    </w:lvl>
    <w:lvl w:ilvl="1" w:tplc="04090003" w:tentative="1">
      <w:start w:val="1"/>
      <w:numFmt w:val="bullet"/>
      <w:lvlText w:val="o"/>
      <w:lvlJc w:val="left"/>
      <w:pPr>
        <w:ind w:left="2263" w:hanging="360"/>
      </w:pPr>
      <w:rPr>
        <w:rFonts w:ascii="Courier New" w:hAnsi="Courier New" w:cs="Courier New" w:hint="default"/>
      </w:rPr>
    </w:lvl>
    <w:lvl w:ilvl="2" w:tplc="04090005" w:tentative="1">
      <w:start w:val="1"/>
      <w:numFmt w:val="bullet"/>
      <w:lvlText w:val=""/>
      <w:lvlJc w:val="left"/>
      <w:pPr>
        <w:ind w:left="2983" w:hanging="360"/>
      </w:pPr>
      <w:rPr>
        <w:rFonts w:ascii="Wingdings" w:hAnsi="Wingdings" w:hint="default"/>
      </w:rPr>
    </w:lvl>
    <w:lvl w:ilvl="3" w:tplc="04090001" w:tentative="1">
      <w:start w:val="1"/>
      <w:numFmt w:val="bullet"/>
      <w:lvlText w:val=""/>
      <w:lvlJc w:val="left"/>
      <w:pPr>
        <w:ind w:left="3703" w:hanging="360"/>
      </w:pPr>
      <w:rPr>
        <w:rFonts w:ascii="Symbol" w:hAnsi="Symbol" w:hint="default"/>
      </w:rPr>
    </w:lvl>
    <w:lvl w:ilvl="4" w:tplc="04090003" w:tentative="1">
      <w:start w:val="1"/>
      <w:numFmt w:val="bullet"/>
      <w:lvlText w:val="o"/>
      <w:lvlJc w:val="left"/>
      <w:pPr>
        <w:ind w:left="4423" w:hanging="360"/>
      </w:pPr>
      <w:rPr>
        <w:rFonts w:ascii="Courier New" w:hAnsi="Courier New" w:cs="Courier New" w:hint="default"/>
      </w:rPr>
    </w:lvl>
    <w:lvl w:ilvl="5" w:tplc="04090005" w:tentative="1">
      <w:start w:val="1"/>
      <w:numFmt w:val="bullet"/>
      <w:lvlText w:val=""/>
      <w:lvlJc w:val="left"/>
      <w:pPr>
        <w:ind w:left="5143" w:hanging="360"/>
      </w:pPr>
      <w:rPr>
        <w:rFonts w:ascii="Wingdings" w:hAnsi="Wingdings" w:hint="default"/>
      </w:rPr>
    </w:lvl>
    <w:lvl w:ilvl="6" w:tplc="04090001" w:tentative="1">
      <w:start w:val="1"/>
      <w:numFmt w:val="bullet"/>
      <w:lvlText w:val=""/>
      <w:lvlJc w:val="left"/>
      <w:pPr>
        <w:ind w:left="5863" w:hanging="360"/>
      </w:pPr>
      <w:rPr>
        <w:rFonts w:ascii="Symbol" w:hAnsi="Symbol" w:hint="default"/>
      </w:rPr>
    </w:lvl>
    <w:lvl w:ilvl="7" w:tplc="04090003" w:tentative="1">
      <w:start w:val="1"/>
      <w:numFmt w:val="bullet"/>
      <w:lvlText w:val="o"/>
      <w:lvlJc w:val="left"/>
      <w:pPr>
        <w:ind w:left="6583" w:hanging="360"/>
      </w:pPr>
      <w:rPr>
        <w:rFonts w:ascii="Courier New" w:hAnsi="Courier New" w:cs="Courier New" w:hint="default"/>
      </w:rPr>
    </w:lvl>
    <w:lvl w:ilvl="8" w:tplc="04090005" w:tentative="1">
      <w:start w:val="1"/>
      <w:numFmt w:val="bullet"/>
      <w:lvlText w:val=""/>
      <w:lvlJc w:val="left"/>
      <w:pPr>
        <w:ind w:left="7303" w:hanging="360"/>
      </w:pPr>
      <w:rPr>
        <w:rFonts w:ascii="Wingdings" w:hAnsi="Wingdings" w:hint="default"/>
      </w:rPr>
    </w:lvl>
  </w:abstractNum>
  <w:abstractNum w:abstractNumId="118" w15:restartNumberingAfterBreak="0">
    <w:nsid w:val="27A0722A"/>
    <w:multiLevelType w:val="hybridMultilevel"/>
    <w:tmpl w:val="23FCF1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2850376F"/>
    <w:multiLevelType w:val="hybridMultilevel"/>
    <w:tmpl w:val="AC84AFD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0" w15:restartNumberingAfterBreak="0">
    <w:nsid w:val="28575807"/>
    <w:multiLevelType w:val="hybridMultilevel"/>
    <w:tmpl w:val="B39292A6"/>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1" w15:restartNumberingAfterBreak="0">
    <w:nsid w:val="292B222F"/>
    <w:multiLevelType w:val="hybridMultilevel"/>
    <w:tmpl w:val="573E4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294E5FE2"/>
    <w:multiLevelType w:val="hybridMultilevel"/>
    <w:tmpl w:val="6D4C90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296B22A9"/>
    <w:multiLevelType w:val="hybridMultilevel"/>
    <w:tmpl w:val="0E260FF2"/>
    <w:lvl w:ilvl="0" w:tplc="BD5C2B94">
      <w:start w:val="1"/>
      <w:numFmt w:val="decimal"/>
      <w:lvlText w:val="LU%1."/>
      <w:lvlJc w:val="left"/>
      <w:pPr>
        <w:ind w:left="928"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4" w15:restartNumberingAfterBreak="0">
    <w:nsid w:val="29D34678"/>
    <w:multiLevelType w:val="hybridMultilevel"/>
    <w:tmpl w:val="9CB680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29DD497B"/>
    <w:multiLevelType w:val="hybridMultilevel"/>
    <w:tmpl w:val="84EA9E42"/>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26" w15:restartNumberingAfterBreak="0">
    <w:nsid w:val="2A7A3F0D"/>
    <w:multiLevelType w:val="multilevel"/>
    <w:tmpl w:val="4DB8DD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7" w15:restartNumberingAfterBreak="0">
    <w:nsid w:val="2AB21D30"/>
    <w:multiLevelType w:val="hybridMultilevel"/>
    <w:tmpl w:val="AE3008E0"/>
    <w:lvl w:ilvl="0" w:tplc="C310BD84">
      <w:start w:val="1"/>
      <w:numFmt w:val="decimal"/>
      <w:lvlText w:val="LU%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2B1B562A"/>
    <w:multiLevelType w:val="singleLevel"/>
    <w:tmpl w:val="0D3CFE5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129" w15:restartNumberingAfterBreak="0">
    <w:nsid w:val="2B3B3848"/>
    <w:multiLevelType w:val="hybridMultilevel"/>
    <w:tmpl w:val="BE78B4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2B661DC2"/>
    <w:multiLevelType w:val="hybridMultilevel"/>
    <w:tmpl w:val="E68C192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31" w15:restartNumberingAfterBreak="0">
    <w:nsid w:val="2B691386"/>
    <w:multiLevelType w:val="hybridMultilevel"/>
    <w:tmpl w:val="7CEE18CC"/>
    <w:lvl w:ilvl="0" w:tplc="53B23382">
      <w:start w:val="1"/>
      <w:numFmt w:val="decimal"/>
      <w:suff w:val="nothing"/>
      <w:lvlText w:val="LU%1."/>
      <w:lvlJc w:val="left"/>
      <w:pPr>
        <w:ind w:left="288" w:firstLine="0"/>
      </w:pPr>
      <w:rPr>
        <w:rFonts w:hint="default"/>
        <w:b/>
        <w:bCs/>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15:restartNumberingAfterBreak="0">
    <w:nsid w:val="2BEF1A85"/>
    <w:multiLevelType w:val="hybridMultilevel"/>
    <w:tmpl w:val="AE3008E0"/>
    <w:lvl w:ilvl="0" w:tplc="C310BD84">
      <w:start w:val="1"/>
      <w:numFmt w:val="decimal"/>
      <w:lvlText w:val="LU%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2C4D4B5A"/>
    <w:multiLevelType w:val="hybridMultilevel"/>
    <w:tmpl w:val="B308EC8A"/>
    <w:lvl w:ilvl="0" w:tplc="04090001">
      <w:start w:val="1"/>
      <w:numFmt w:val="bullet"/>
      <w:lvlText w:val=""/>
      <w:lvlJc w:val="left"/>
      <w:pPr>
        <w:ind w:left="995" w:hanging="360"/>
      </w:pPr>
      <w:rPr>
        <w:rFonts w:ascii="Symbol" w:hAnsi="Symbol" w:hint="default"/>
      </w:rPr>
    </w:lvl>
    <w:lvl w:ilvl="1" w:tplc="04090003" w:tentative="1">
      <w:start w:val="1"/>
      <w:numFmt w:val="bullet"/>
      <w:lvlText w:val="o"/>
      <w:lvlJc w:val="left"/>
      <w:pPr>
        <w:ind w:left="1715" w:hanging="360"/>
      </w:pPr>
      <w:rPr>
        <w:rFonts w:ascii="Courier New" w:hAnsi="Courier New" w:cs="Courier New" w:hint="default"/>
      </w:rPr>
    </w:lvl>
    <w:lvl w:ilvl="2" w:tplc="04090005" w:tentative="1">
      <w:start w:val="1"/>
      <w:numFmt w:val="bullet"/>
      <w:lvlText w:val=""/>
      <w:lvlJc w:val="left"/>
      <w:pPr>
        <w:ind w:left="2435" w:hanging="360"/>
      </w:pPr>
      <w:rPr>
        <w:rFonts w:ascii="Wingdings" w:hAnsi="Wingdings" w:hint="default"/>
      </w:rPr>
    </w:lvl>
    <w:lvl w:ilvl="3" w:tplc="04090001" w:tentative="1">
      <w:start w:val="1"/>
      <w:numFmt w:val="bullet"/>
      <w:lvlText w:val=""/>
      <w:lvlJc w:val="left"/>
      <w:pPr>
        <w:ind w:left="3155" w:hanging="360"/>
      </w:pPr>
      <w:rPr>
        <w:rFonts w:ascii="Symbol" w:hAnsi="Symbol" w:hint="default"/>
      </w:rPr>
    </w:lvl>
    <w:lvl w:ilvl="4" w:tplc="04090003" w:tentative="1">
      <w:start w:val="1"/>
      <w:numFmt w:val="bullet"/>
      <w:lvlText w:val="o"/>
      <w:lvlJc w:val="left"/>
      <w:pPr>
        <w:ind w:left="3875" w:hanging="360"/>
      </w:pPr>
      <w:rPr>
        <w:rFonts w:ascii="Courier New" w:hAnsi="Courier New" w:cs="Courier New" w:hint="default"/>
      </w:rPr>
    </w:lvl>
    <w:lvl w:ilvl="5" w:tplc="04090005" w:tentative="1">
      <w:start w:val="1"/>
      <w:numFmt w:val="bullet"/>
      <w:lvlText w:val=""/>
      <w:lvlJc w:val="left"/>
      <w:pPr>
        <w:ind w:left="4595" w:hanging="360"/>
      </w:pPr>
      <w:rPr>
        <w:rFonts w:ascii="Wingdings" w:hAnsi="Wingdings" w:hint="default"/>
      </w:rPr>
    </w:lvl>
    <w:lvl w:ilvl="6" w:tplc="04090001" w:tentative="1">
      <w:start w:val="1"/>
      <w:numFmt w:val="bullet"/>
      <w:lvlText w:val=""/>
      <w:lvlJc w:val="left"/>
      <w:pPr>
        <w:ind w:left="5315" w:hanging="360"/>
      </w:pPr>
      <w:rPr>
        <w:rFonts w:ascii="Symbol" w:hAnsi="Symbol" w:hint="default"/>
      </w:rPr>
    </w:lvl>
    <w:lvl w:ilvl="7" w:tplc="04090003" w:tentative="1">
      <w:start w:val="1"/>
      <w:numFmt w:val="bullet"/>
      <w:lvlText w:val="o"/>
      <w:lvlJc w:val="left"/>
      <w:pPr>
        <w:ind w:left="6035" w:hanging="360"/>
      </w:pPr>
      <w:rPr>
        <w:rFonts w:ascii="Courier New" w:hAnsi="Courier New" w:cs="Courier New" w:hint="default"/>
      </w:rPr>
    </w:lvl>
    <w:lvl w:ilvl="8" w:tplc="04090005" w:tentative="1">
      <w:start w:val="1"/>
      <w:numFmt w:val="bullet"/>
      <w:lvlText w:val=""/>
      <w:lvlJc w:val="left"/>
      <w:pPr>
        <w:ind w:left="6755" w:hanging="360"/>
      </w:pPr>
      <w:rPr>
        <w:rFonts w:ascii="Wingdings" w:hAnsi="Wingdings" w:hint="default"/>
      </w:rPr>
    </w:lvl>
  </w:abstractNum>
  <w:abstractNum w:abstractNumId="134" w15:restartNumberingAfterBreak="0">
    <w:nsid w:val="2C6E32AB"/>
    <w:multiLevelType w:val="hybridMultilevel"/>
    <w:tmpl w:val="18247B34"/>
    <w:lvl w:ilvl="0" w:tplc="04090001">
      <w:start w:val="1"/>
      <w:numFmt w:val="bullet"/>
      <w:lvlText w:val=""/>
      <w:lvlJc w:val="left"/>
      <w:pPr>
        <w:ind w:left="362" w:hanging="360"/>
      </w:pPr>
      <w:rPr>
        <w:rFonts w:ascii="Symbol" w:hAnsi="Symbol" w:hint="default"/>
      </w:rPr>
    </w:lvl>
    <w:lvl w:ilvl="1" w:tplc="04090003" w:tentative="1">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135" w15:restartNumberingAfterBreak="0">
    <w:nsid w:val="2C9C18C8"/>
    <w:multiLevelType w:val="hybridMultilevel"/>
    <w:tmpl w:val="EC60E32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6" w15:restartNumberingAfterBreak="0">
    <w:nsid w:val="2CBC75D9"/>
    <w:multiLevelType w:val="hybridMultilevel"/>
    <w:tmpl w:val="A8C077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2CD530BC"/>
    <w:multiLevelType w:val="hybridMultilevel"/>
    <w:tmpl w:val="392A48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2D276310"/>
    <w:multiLevelType w:val="hybridMultilevel"/>
    <w:tmpl w:val="33906B96"/>
    <w:lvl w:ilvl="0" w:tplc="0409000F">
      <w:start w:val="1"/>
      <w:numFmt w:val="decimal"/>
      <w:lvlText w:val="%1."/>
      <w:lvlJc w:val="left"/>
      <w:pPr>
        <w:ind w:left="940" w:hanging="360"/>
      </w:pPr>
    </w:lvl>
    <w:lvl w:ilvl="1" w:tplc="04090019" w:tentative="1">
      <w:start w:val="1"/>
      <w:numFmt w:val="lowerLetter"/>
      <w:lvlText w:val="%2."/>
      <w:lvlJc w:val="left"/>
      <w:pPr>
        <w:ind w:left="1660" w:hanging="360"/>
      </w:pPr>
    </w:lvl>
    <w:lvl w:ilvl="2" w:tplc="0409001B" w:tentative="1">
      <w:start w:val="1"/>
      <w:numFmt w:val="lowerRoman"/>
      <w:lvlText w:val="%3."/>
      <w:lvlJc w:val="right"/>
      <w:pPr>
        <w:ind w:left="2380" w:hanging="180"/>
      </w:pPr>
    </w:lvl>
    <w:lvl w:ilvl="3" w:tplc="0409000F" w:tentative="1">
      <w:start w:val="1"/>
      <w:numFmt w:val="decimal"/>
      <w:lvlText w:val="%4."/>
      <w:lvlJc w:val="left"/>
      <w:pPr>
        <w:ind w:left="3100" w:hanging="360"/>
      </w:pPr>
    </w:lvl>
    <w:lvl w:ilvl="4" w:tplc="04090019" w:tentative="1">
      <w:start w:val="1"/>
      <w:numFmt w:val="lowerLetter"/>
      <w:lvlText w:val="%5."/>
      <w:lvlJc w:val="left"/>
      <w:pPr>
        <w:ind w:left="3820" w:hanging="360"/>
      </w:pPr>
    </w:lvl>
    <w:lvl w:ilvl="5" w:tplc="0409001B" w:tentative="1">
      <w:start w:val="1"/>
      <w:numFmt w:val="lowerRoman"/>
      <w:lvlText w:val="%6."/>
      <w:lvlJc w:val="right"/>
      <w:pPr>
        <w:ind w:left="4540" w:hanging="180"/>
      </w:pPr>
    </w:lvl>
    <w:lvl w:ilvl="6" w:tplc="0409000F" w:tentative="1">
      <w:start w:val="1"/>
      <w:numFmt w:val="decimal"/>
      <w:lvlText w:val="%7."/>
      <w:lvlJc w:val="left"/>
      <w:pPr>
        <w:ind w:left="5260" w:hanging="360"/>
      </w:pPr>
    </w:lvl>
    <w:lvl w:ilvl="7" w:tplc="04090019" w:tentative="1">
      <w:start w:val="1"/>
      <w:numFmt w:val="lowerLetter"/>
      <w:lvlText w:val="%8."/>
      <w:lvlJc w:val="left"/>
      <w:pPr>
        <w:ind w:left="5980" w:hanging="360"/>
      </w:pPr>
    </w:lvl>
    <w:lvl w:ilvl="8" w:tplc="0409001B" w:tentative="1">
      <w:start w:val="1"/>
      <w:numFmt w:val="lowerRoman"/>
      <w:lvlText w:val="%9."/>
      <w:lvlJc w:val="right"/>
      <w:pPr>
        <w:ind w:left="6700" w:hanging="180"/>
      </w:pPr>
    </w:lvl>
  </w:abstractNum>
  <w:abstractNum w:abstractNumId="139" w15:restartNumberingAfterBreak="0">
    <w:nsid w:val="2D6009CF"/>
    <w:multiLevelType w:val="hybridMultilevel"/>
    <w:tmpl w:val="D99E0F02"/>
    <w:lvl w:ilvl="0" w:tplc="04090001">
      <w:start w:val="1"/>
      <w:numFmt w:val="bullet"/>
      <w:lvlText w:val=""/>
      <w:lvlJc w:val="left"/>
      <w:pPr>
        <w:ind w:left="362" w:hanging="360"/>
      </w:pPr>
      <w:rPr>
        <w:rFonts w:ascii="Symbol" w:hAnsi="Symbol" w:hint="default"/>
      </w:rPr>
    </w:lvl>
    <w:lvl w:ilvl="1" w:tplc="04090003">
      <w:start w:val="1"/>
      <w:numFmt w:val="bullet"/>
      <w:lvlText w:val="o"/>
      <w:lvlJc w:val="left"/>
      <w:pPr>
        <w:ind w:left="1082" w:hanging="360"/>
      </w:pPr>
      <w:rPr>
        <w:rFonts w:ascii="Courier New" w:hAnsi="Courier New" w:cs="Courier New" w:hint="default"/>
      </w:rPr>
    </w:lvl>
    <w:lvl w:ilvl="2" w:tplc="04090005">
      <w:start w:val="1"/>
      <w:numFmt w:val="bullet"/>
      <w:lvlText w:val=""/>
      <w:lvlJc w:val="left"/>
      <w:pPr>
        <w:ind w:left="1802" w:hanging="360"/>
      </w:pPr>
      <w:rPr>
        <w:rFonts w:ascii="Wingdings" w:hAnsi="Wingdings" w:hint="default"/>
      </w:rPr>
    </w:lvl>
    <w:lvl w:ilvl="3" w:tplc="04090001">
      <w:start w:val="1"/>
      <w:numFmt w:val="bullet"/>
      <w:lvlText w:val=""/>
      <w:lvlJc w:val="left"/>
      <w:pPr>
        <w:ind w:left="2522" w:hanging="360"/>
      </w:pPr>
      <w:rPr>
        <w:rFonts w:ascii="Symbol" w:hAnsi="Symbol" w:hint="default"/>
      </w:rPr>
    </w:lvl>
    <w:lvl w:ilvl="4" w:tplc="04090003">
      <w:start w:val="1"/>
      <w:numFmt w:val="bullet"/>
      <w:lvlText w:val="o"/>
      <w:lvlJc w:val="left"/>
      <w:pPr>
        <w:ind w:left="3242" w:hanging="360"/>
      </w:pPr>
      <w:rPr>
        <w:rFonts w:ascii="Courier New" w:hAnsi="Courier New" w:cs="Courier New" w:hint="default"/>
      </w:rPr>
    </w:lvl>
    <w:lvl w:ilvl="5" w:tplc="04090005">
      <w:start w:val="1"/>
      <w:numFmt w:val="bullet"/>
      <w:lvlText w:val=""/>
      <w:lvlJc w:val="left"/>
      <w:pPr>
        <w:ind w:left="3962" w:hanging="360"/>
      </w:pPr>
      <w:rPr>
        <w:rFonts w:ascii="Wingdings" w:hAnsi="Wingdings" w:hint="default"/>
      </w:rPr>
    </w:lvl>
    <w:lvl w:ilvl="6" w:tplc="04090001">
      <w:start w:val="1"/>
      <w:numFmt w:val="bullet"/>
      <w:lvlText w:val=""/>
      <w:lvlJc w:val="left"/>
      <w:pPr>
        <w:ind w:left="4682" w:hanging="360"/>
      </w:pPr>
      <w:rPr>
        <w:rFonts w:ascii="Symbol" w:hAnsi="Symbol" w:hint="default"/>
      </w:rPr>
    </w:lvl>
    <w:lvl w:ilvl="7" w:tplc="04090003">
      <w:start w:val="1"/>
      <w:numFmt w:val="bullet"/>
      <w:lvlText w:val="o"/>
      <w:lvlJc w:val="left"/>
      <w:pPr>
        <w:ind w:left="5402" w:hanging="360"/>
      </w:pPr>
      <w:rPr>
        <w:rFonts w:ascii="Courier New" w:hAnsi="Courier New" w:cs="Courier New" w:hint="default"/>
      </w:rPr>
    </w:lvl>
    <w:lvl w:ilvl="8" w:tplc="04090005">
      <w:start w:val="1"/>
      <w:numFmt w:val="bullet"/>
      <w:lvlText w:val=""/>
      <w:lvlJc w:val="left"/>
      <w:pPr>
        <w:ind w:left="6122" w:hanging="360"/>
      </w:pPr>
      <w:rPr>
        <w:rFonts w:ascii="Wingdings" w:hAnsi="Wingdings" w:hint="default"/>
      </w:rPr>
    </w:lvl>
  </w:abstractNum>
  <w:abstractNum w:abstractNumId="140" w15:restartNumberingAfterBreak="0">
    <w:nsid w:val="2DDE5BD4"/>
    <w:multiLevelType w:val="hybridMultilevel"/>
    <w:tmpl w:val="EA2C4E50"/>
    <w:lvl w:ilvl="0" w:tplc="8D4AF538">
      <w:start w:val="1"/>
      <w:numFmt w:val="decimal"/>
      <w:lvlText w:val="P%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2E7C0034"/>
    <w:multiLevelType w:val="hybridMultilevel"/>
    <w:tmpl w:val="D368E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2EC60C04"/>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43" w15:restartNumberingAfterBreak="0">
    <w:nsid w:val="2EF355BE"/>
    <w:multiLevelType w:val="hybridMultilevel"/>
    <w:tmpl w:val="879E4CEC"/>
    <w:lvl w:ilvl="0" w:tplc="747885CE">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15:restartNumberingAfterBreak="0">
    <w:nsid w:val="2F7F642C"/>
    <w:multiLevelType w:val="hybridMultilevel"/>
    <w:tmpl w:val="9252D4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2FF9324C"/>
    <w:multiLevelType w:val="hybridMultilevel"/>
    <w:tmpl w:val="9C70F1E8"/>
    <w:lvl w:ilvl="0" w:tplc="04090001">
      <w:start w:val="1"/>
      <w:numFmt w:val="bullet"/>
      <w:lvlText w:val=""/>
      <w:lvlJc w:val="left"/>
      <w:pPr>
        <w:ind w:left="360" w:hanging="360"/>
      </w:pPr>
      <w:rPr>
        <w:rFonts w:ascii="Symbol" w:hAnsi="Symbol" w:hint="default"/>
        <w:b/>
        <w:bCs w:val="0"/>
        <w:i w:val="0"/>
        <w:color w:val="222222"/>
        <w:sz w:val="22"/>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46" w15:restartNumberingAfterBreak="0">
    <w:nsid w:val="306F3F17"/>
    <w:multiLevelType w:val="hybridMultilevel"/>
    <w:tmpl w:val="225C9C9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47" w15:restartNumberingAfterBreak="0">
    <w:nsid w:val="30753054"/>
    <w:multiLevelType w:val="hybridMultilevel"/>
    <w:tmpl w:val="A2CE2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30957695"/>
    <w:multiLevelType w:val="hybridMultilevel"/>
    <w:tmpl w:val="2078F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309C0848"/>
    <w:multiLevelType w:val="hybridMultilevel"/>
    <w:tmpl w:val="DED88C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311D521E"/>
    <w:multiLevelType w:val="hybridMultilevel"/>
    <w:tmpl w:val="00E6C5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31AA1472"/>
    <w:multiLevelType w:val="hybridMultilevel"/>
    <w:tmpl w:val="A3EE4D74"/>
    <w:lvl w:ilvl="0" w:tplc="DFD6A57A">
      <w:start w:val="1"/>
      <w:numFmt w:val="decimal"/>
      <w:lvlText w:val="%1."/>
      <w:lvlJc w:val="left"/>
      <w:pPr>
        <w:ind w:left="540" w:hanging="360"/>
      </w:pPr>
      <w:rPr>
        <w:b w:val="0"/>
        <w:bCs w:val="0"/>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52" w15:restartNumberingAfterBreak="0">
    <w:nsid w:val="320C4295"/>
    <w:multiLevelType w:val="hybridMultilevel"/>
    <w:tmpl w:val="D542DBA6"/>
    <w:lvl w:ilvl="0" w:tplc="5F5819CA">
      <w:start w:val="10"/>
      <w:numFmt w:val="decimal"/>
      <w:lvlText w:val="%1."/>
      <w:lvlJc w:val="left"/>
      <w:pPr>
        <w:ind w:left="735" w:hanging="375"/>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3" w15:restartNumberingAfterBreak="0">
    <w:nsid w:val="32896D53"/>
    <w:multiLevelType w:val="hybridMultilevel"/>
    <w:tmpl w:val="9D0451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3289718F"/>
    <w:multiLevelType w:val="multilevel"/>
    <w:tmpl w:val="C42A3C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55" w15:restartNumberingAfterBreak="0">
    <w:nsid w:val="329535C9"/>
    <w:multiLevelType w:val="hybridMultilevel"/>
    <w:tmpl w:val="3070C2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32B91DBB"/>
    <w:multiLevelType w:val="hybridMultilevel"/>
    <w:tmpl w:val="781C49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32E11692"/>
    <w:multiLevelType w:val="hybridMultilevel"/>
    <w:tmpl w:val="4044E6A2"/>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8" w15:restartNumberingAfterBreak="0">
    <w:nsid w:val="335A367B"/>
    <w:multiLevelType w:val="hybridMultilevel"/>
    <w:tmpl w:val="79D0AD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33D371AD"/>
    <w:multiLevelType w:val="hybridMultilevel"/>
    <w:tmpl w:val="B9C8DC3C"/>
    <w:lvl w:ilvl="0" w:tplc="04090001">
      <w:start w:val="1"/>
      <w:numFmt w:val="bullet"/>
      <w:lvlText w:val=""/>
      <w:lvlJc w:val="left"/>
      <w:pPr>
        <w:ind w:left="370" w:hanging="360"/>
      </w:pPr>
      <w:rPr>
        <w:rFonts w:ascii="Symbol" w:hAnsi="Symbol" w:hint="default"/>
      </w:rPr>
    </w:lvl>
    <w:lvl w:ilvl="1" w:tplc="04090003" w:tentative="1">
      <w:start w:val="1"/>
      <w:numFmt w:val="bullet"/>
      <w:lvlText w:val="o"/>
      <w:lvlJc w:val="left"/>
      <w:pPr>
        <w:ind w:left="1090" w:hanging="360"/>
      </w:pPr>
      <w:rPr>
        <w:rFonts w:ascii="Courier New" w:hAnsi="Courier New" w:cs="Courier New" w:hint="default"/>
      </w:rPr>
    </w:lvl>
    <w:lvl w:ilvl="2" w:tplc="04090005" w:tentative="1">
      <w:start w:val="1"/>
      <w:numFmt w:val="bullet"/>
      <w:lvlText w:val=""/>
      <w:lvlJc w:val="left"/>
      <w:pPr>
        <w:ind w:left="1810" w:hanging="360"/>
      </w:pPr>
      <w:rPr>
        <w:rFonts w:ascii="Wingdings" w:hAnsi="Wingdings" w:hint="default"/>
      </w:rPr>
    </w:lvl>
    <w:lvl w:ilvl="3" w:tplc="04090001" w:tentative="1">
      <w:start w:val="1"/>
      <w:numFmt w:val="bullet"/>
      <w:lvlText w:val=""/>
      <w:lvlJc w:val="left"/>
      <w:pPr>
        <w:ind w:left="2530" w:hanging="360"/>
      </w:pPr>
      <w:rPr>
        <w:rFonts w:ascii="Symbol" w:hAnsi="Symbol" w:hint="default"/>
      </w:rPr>
    </w:lvl>
    <w:lvl w:ilvl="4" w:tplc="04090003" w:tentative="1">
      <w:start w:val="1"/>
      <w:numFmt w:val="bullet"/>
      <w:lvlText w:val="o"/>
      <w:lvlJc w:val="left"/>
      <w:pPr>
        <w:ind w:left="3250" w:hanging="360"/>
      </w:pPr>
      <w:rPr>
        <w:rFonts w:ascii="Courier New" w:hAnsi="Courier New" w:cs="Courier New" w:hint="default"/>
      </w:rPr>
    </w:lvl>
    <w:lvl w:ilvl="5" w:tplc="04090005" w:tentative="1">
      <w:start w:val="1"/>
      <w:numFmt w:val="bullet"/>
      <w:lvlText w:val=""/>
      <w:lvlJc w:val="left"/>
      <w:pPr>
        <w:ind w:left="3970" w:hanging="360"/>
      </w:pPr>
      <w:rPr>
        <w:rFonts w:ascii="Wingdings" w:hAnsi="Wingdings" w:hint="default"/>
      </w:rPr>
    </w:lvl>
    <w:lvl w:ilvl="6" w:tplc="04090001" w:tentative="1">
      <w:start w:val="1"/>
      <w:numFmt w:val="bullet"/>
      <w:lvlText w:val=""/>
      <w:lvlJc w:val="left"/>
      <w:pPr>
        <w:ind w:left="4690" w:hanging="360"/>
      </w:pPr>
      <w:rPr>
        <w:rFonts w:ascii="Symbol" w:hAnsi="Symbol" w:hint="default"/>
      </w:rPr>
    </w:lvl>
    <w:lvl w:ilvl="7" w:tplc="04090003" w:tentative="1">
      <w:start w:val="1"/>
      <w:numFmt w:val="bullet"/>
      <w:lvlText w:val="o"/>
      <w:lvlJc w:val="left"/>
      <w:pPr>
        <w:ind w:left="5410" w:hanging="360"/>
      </w:pPr>
      <w:rPr>
        <w:rFonts w:ascii="Courier New" w:hAnsi="Courier New" w:cs="Courier New" w:hint="default"/>
      </w:rPr>
    </w:lvl>
    <w:lvl w:ilvl="8" w:tplc="04090005" w:tentative="1">
      <w:start w:val="1"/>
      <w:numFmt w:val="bullet"/>
      <w:lvlText w:val=""/>
      <w:lvlJc w:val="left"/>
      <w:pPr>
        <w:ind w:left="6130" w:hanging="360"/>
      </w:pPr>
      <w:rPr>
        <w:rFonts w:ascii="Wingdings" w:hAnsi="Wingdings" w:hint="default"/>
      </w:rPr>
    </w:lvl>
  </w:abstractNum>
  <w:abstractNum w:abstractNumId="160" w15:restartNumberingAfterBreak="0">
    <w:nsid w:val="34EE477F"/>
    <w:multiLevelType w:val="hybridMultilevel"/>
    <w:tmpl w:val="507AEF2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61" w15:restartNumberingAfterBreak="0">
    <w:nsid w:val="350548B7"/>
    <w:multiLevelType w:val="hybridMultilevel"/>
    <w:tmpl w:val="965264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362F67EA"/>
    <w:multiLevelType w:val="hybridMultilevel"/>
    <w:tmpl w:val="AF5000A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3" w15:restartNumberingAfterBreak="0">
    <w:nsid w:val="36D30D12"/>
    <w:multiLevelType w:val="hybridMultilevel"/>
    <w:tmpl w:val="7CD44A0E"/>
    <w:lvl w:ilvl="0" w:tplc="04090001">
      <w:start w:val="1"/>
      <w:numFmt w:val="bullet"/>
      <w:lvlText w:val=""/>
      <w:lvlJc w:val="left"/>
      <w:pPr>
        <w:ind w:left="434" w:hanging="360"/>
      </w:pPr>
      <w:rPr>
        <w:rFonts w:ascii="Symbol" w:hAnsi="Symbol" w:hint="default"/>
      </w:rPr>
    </w:lvl>
    <w:lvl w:ilvl="1" w:tplc="04090003">
      <w:start w:val="1"/>
      <w:numFmt w:val="bullet"/>
      <w:lvlText w:val="o"/>
      <w:lvlJc w:val="left"/>
      <w:pPr>
        <w:ind w:left="1154" w:hanging="360"/>
      </w:pPr>
      <w:rPr>
        <w:rFonts w:ascii="Courier New" w:hAnsi="Courier New" w:cs="Courier New" w:hint="default"/>
      </w:rPr>
    </w:lvl>
    <w:lvl w:ilvl="2" w:tplc="04090005">
      <w:start w:val="1"/>
      <w:numFmt w:val="bullet"/>
      <w:lvlText w:val=""/>
      <w:lvlJc w:val="left"/>
      <w:pPr>
        <w:ind w:left="1874" w:hanging="360"/>
      </w:pPr>
      <w:rPr>
        <w:rFonts w:ascii="Wingdings" w:hAnsi="Wingdings" w:hint="default"/>
      </w:rPr>
    </w:lvl>
    <w:lvl w:ilvl="3" w:tplc="04090001">
      <w:start w:val="1"/>
      <w:numFmt w:val="bullet"/>
      <w:lvlText w:val=""/>
      <w:lvlJc w:val="left"/>
      <w:pPr>
        <w:ind w:left="2594" w:hanging="360"/>
      </w:pPr>
      <w:rPr>
        <w:rFonts w:ascii="Symbol" w:hAnsi="Symbol" w:hint="default"/>
      </w:rPr>
    </w:lvl>
    <w:lvl w:ilvl="4" w:tplc="04090003">
      <w:start w:val="1"/>
      <w:numFmt w:val="bullet"/>
      <w:lvlText w:val="o"/>
      <w:lvlJc w:val="left"/>
      <w:pPr>
        <w:ind w:left="3314" w:hanging="360"/>
      </w:pPr>
      <w:rPr>
        <w:rFonts w:ascii="Courier New" w:hAnsi="Courier New" w:cs="Courier New" w:hint="default"/>
      </w:rPr>
    </w:lvl>
    <w:lvl w:ilvl="5" w:tplc="04090005">
      <w:start w:val="1"/>
      <w:numFmt w:val="bullet"/>
      <w:lvlText w:val=""/>
      <w:lvlJc w:val="left"/>
      <w:pPr>
        <w:ind w:left="4034" w:hanging="360"/>
      </w:pPr>
      <w:rPr>
        <w:rFonts w:ascii="Wingdings" w:hAnsi="Wingdings" w:hint="default"/>
      </w:rPr>
    </w:lvl>
    <w:lvl w:ilvl="6" w:tplc="04090001">
      <w:start w:val="1"/>
      <w:numFmt w:val="bullet"/>
      <w:lvlText w:val=""/>
      <w:lvlJc w:val="left"/>
      <w:pPr>
        <w:ind w:left="4754" w:hanging="360"/>
      </w:pPr>
      <w:rPr>
        <w:rFonts w:ascii="Symbol" w:hAnsi="Symbol" w:hint="default"/>
      </w:rPr>
    </w:lvl>
    <w:lvl w:ilvl="7" w:tplc="04090003">
      <w:start w:val="1"/>
      <w:numFmt w:val="bullet"/>
      <w:lvlText w:val="o"/>
      <w:lvlJc w:val="left"/>
      <w:pPr>
        <w:ind w:left="5474" w:hanging="360"/>
      </w:pPr>
      <w:rPr>
        <w:rFonts w:ascii="Courier New" w:hAnsi="Courier New" w:cs="Courier New" w:hint="default"/>
      </w:rPr>
    </w:lvl>
    <w:lvl w:ilvl="8" w:tplc="04090005">
      <w:start w:val="1"/>
      <w:numFmt w:val="bullet"/>
      <w:lvlText w:val=""/>
      <w:lvlJc w:val="left"/>
      <w:pPr>
        <w:ind w:left="6194" w:hanging="360"/>
      </w:pPr>
      <w:rPr>
        <w:rFonts w:ascii="Wingdings" w:hAnsi="Wingdings" w:hint="default"/>
      </w:rPr>
    </w:lvl>
  </w:abstractNum>
  <w:abstractNum w:abstractNumId="164" w15:restartNumberingAfterBreak="0">
    <w:nsid w:val="3711529B"/>
    <w:multiLevelType w:val="hybridMultilevel"/>
    <w:tmpl w:val="92F42982"/>
    <w:lvl w:ilvl="0" w:tplc="BB6CA446">
      <w:start w:val="1"/>
      <w:numFmt w:val="decimal"/>
      <w:lvlText w:val="%1."/>
      <w:lvlJc w:val="left"/>
      <w:pPr>
        <w:ind w:left="1300" w:hanging="360"/>
      </w:pPr>
      <w:rPr>
        <w:rFonts w:hint="default"/>
      </w:rPr>
    </w:lvl>
    <w:lvl w:ilvl="1" w:tplc="04090019" w:tentative="1">
      <w:start w:val="1"/>
      <w:numFmt w:val="lowerLetter"/>
      <w:lvlText w:val="%2."/>
      <w:lvlJc w:val="left"/>
      <w:pPr>
        <w:ind w:left="2020" w:hanging="360"/>
      </w:pPr>
    </w:lvl>
    <w:lvl w:ilvl="2" w:tplc="0409001B" w:tentative="1">
      <w:start w:val="1"/>
      <w:numFmt w:val="lowerRoman"/>
      <w:lvlText w:val="%3."/>
      <w:lvlJc w:val="right"/>
      <w:pPr>
        <w:ind w:left="2740" w:hanging="180"/>
      </w:pPr>
    </w:lvl>
    <w:lvl w:ilvl="3" w:tplc="0409000F" w:tentative="1">
      <w:start w:val="1"/>
      <w:numFmt w:val="decimal"/>
      <w:lvlText w:val="%4."/>
      <w:lvlJc w:val="left"/>
      <w:pPr>
        <w:ind w:left="3460" w:hanging="360"/>
      </w:pPr>
    </w:lvl>
    <w:lvl w:ilvl="4" w:tplc="04090019" w:tentative="1">
      <w:start w:val="1"/>
      <w:numFmt w:val="lowerLetter"/>
      <w:lvlText w:val="%5."/>
      <w:lvlJc w:val="left"/>
      <w:pPr>
        <w:ind w:left="4180" w:hanging="360"/>
      </w:pPr>
    </w:lvl>
    <w:lvl w:ilvl="5" w:tplc="0409001B" w:tentative="1">
      <w:start w:val="1"/>
      <w:numFmt w:val="lowerRoman"/>
      <w:lvlText w:val="%6."/>
      <w:lvlJc w:val="right"/>
      <w:pPr>
        <w:ind w:left="4900" w:hanging="180"/>
      </w:pPr>
    </w:lvl>
    <w:lvl w:ilvl="6" w:tplc="0409000F" w:tentative="1">
      <w:start w:val="1"/>
      <w:numFmt w:val="decimal"/>
      <w:lvlText w:val="%7."/>
      <w:lvlJc w:val="left"/>
      <w:pPr>
        <w:ind w:left="5620" w:hanging="360"/>
      </w:pPr>
    </w:lvl>
    <w:lvl w:ilvl="7" w:tplc="04090019" w:tentative="1">
      <w:start w:val="1"/>
      <w:numFmt w:val="lowerLetter"/>
      <w:lvlText w:val="%8."/>
      <w:lvlJc w:val="left"/>
      <w:pPr>
        <w:ind w:left="6340" w:hanging="360"/>
      </w:pPr>
    </w:lvl>
    <w:lvl w:ilvl="8" w:tplc="0409001B" w:tentative="1">
      <w:start w:val="1"/>
      <w:numFmt w:val="lowerRoman"/>
      <w:lvlText w:val="%9."/>
      <w:lvlJc w:val="right"/>
      <w:pPr>
        <w:ind w:left="7060" w:hanging="180"/>
      </w:pPr>
    </w:lvl>
  </w:abstractNum>
  <w:abstractNum w:abstractNumId="165" w15:restartNumberingAfterBreak="0">
    <w:nsid w:val="373113AE"/>
    <w:multiLevelType w:val="hybridMultilevel"/>
    <w:tmpl w:val="47FAC7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6" w15:restartNumberingAfterBreak="0">
    <w:nsid w:val="3802549C"/>
    <w:multiLevelType w:val="hybridMultilevel"/>
    <w:tmpl w:val="AE3008E0"/>
    <w:lvl w:ilvl="0" w:tplc="C310BD84">
      <w:start w:val="1"/>
      <w:numFmt w:val="decimal"/>
      <w:lvlText w:val="LU%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38AB4465"/>
    <w:multiLevelType w:val="hybridMultilevel"/>
    <w:tmpl w:val="24FA0D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38C516F3"/>
    <w:multiLevelType w:val="hybridMultilevel"/>
    <w:tmpl w:val="4490C0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38F6054A"/>
    <w:multiLevelType w:val="hybridMultilevel"/>
    <w:tmpl w:val="410E3D7C"/>
    <w:lvl w:ilvl="0" w:tplc="893E8764">
      <w:start w:val="3"/>
      <w:numFmt w:val="decimal"/>
      <w:lvlText w:val="LU%1."/>
      <w:lvlJc w:val="left"/>
      <w:pPr>
        <w:ind w:left="710" w:hanging="360"/>
      </w:pPr>
      <w:rPr>
        <w:rFonts w:hint="default"/>
        <w:b/>
        <w:bCs/>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70" w15:restartNumberingAfterBreak="0">
    <w:nsid w:val="38F72480"/>
    <w:multiLevelType w:val="hybridMultilevel"/>
    <w:tmpl w:val="0F56C9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39A07D32"/>
    <w:multiLevelType w:val="hybridMultilevel"/>
    <w:tmpl w:val="9D181E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39BB0901"/>
    <w:multiLevelType w:val="hybridMultilevel"/>
    <w:tmpl w:val="541668AC"/>
    <w:lvl w:ilvl="0" w:tplc="04090001">
      <w:start w:val="1"/>
      <w:numFmt w:val="bullet"/>
      <w:lvlText w:val=""/>
      <w:lvlJc w:val="left"/>
      <w:pPr>
        <w:ind w:left="362" w:hanging="360"/>
      </w:pPr>
      <w:rPr>
        <w:rFonts w:ascii="Symbol" w:hAnsi="Symbol" w:hint="default"/>
      </w:rPr>
    </w:lvl>
    <w:lvl w:ilvl="1" w:tplc="04090003" w:tentative="1">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173" w15:restartNumberingAfterBreak="0">
    <w:nsid w:val="39DC5DFF"/>
    <w:multiLevelType w:val="hybridMultilevel"/>
    <w:tmpl w:val="AE3008E0"/>
    <w:lvl w:ilvl="0" w:tplc="C310BD84">
      <w:start w:val="1"/>
      <w:numFmt w:val="decimal"/>
      <w:lvlText w:val="LU%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4" w15:restartNumberingAfterBreak="0">
    <w:nsid w:val="3A5D3AED"/>
    <w:multiLevelType w:val="hybridMultilevel"/>
    <w:tmpl w:val="B6764118"/>
    <w:lvl w:ilvl="0" w:tplc="04090001">
      <w:start w:val="1"/>
      <w:numFmt w:val="bullet"/>
      <w:lvlText w:val=""/>
      <w:lvlJc w:val="left"/>
      <w:pPr>
        <w:ind w:left="995" w:hanging="360"/>
      </w:pPr>
      <w:rPr>
        <w:rFonts w:ascii="Symbol" w:hAnsi="Symbol" w:hint="default"/>
      </w:rPr>
    </w:lvl>
    <w:lvl w:ilvl="1" w:tplc="04090003" w:tentative="1">
      <w:start w:val="1"/>
      <w:numFmt w:val="bullet"/>
      <w:lvlText w:val="o"/>
      <w:lvlJc w:val="left"/>
      <w:pPr>
        <w:ind w:left="1715" w:hanging="360"/>
      </w:pPr>
      <w:rPr>
        <w:rFonts w:ascii="Courier New" w:hAnsi="Courier New" w:cs="Courier New" w:hint="default"/>
      </w:rPr>
    </w:lvl>
    <w:lvl w:ilvl="2" w:tplc="04090005" w:tentative="1">
      <w:start w:val="1"/>
      <w:numFmt w:val="bullet"/>
      <w:lvlText w:val=""/>
      <w:lvlJc w:val="left"/>
      <w:pPr>
        <w:ind w:left="2435" w:hanging="360"/>
      </w:pPr>
      <w:rPr>
        <w:rFonts w:ascii="Wingdings" w:hAnsi="Wingdings" w:hint="default"/>
      </w:rPr>
    </w:lvl>
    <w:lvl w:ilvl="3" w:tplc="04090001" w:tentative="1">
      <w:start w:val="1"/>
      <w:numFmt w:val="bullet"/>
      <w:lvlText w:val=""/>
      <w:lvlJc w:val="left"/>
      <w:pPr>
        <w:ind w:left="3155" w:hanging="360"/>
      </w:pPr>
      <w:rPr>
        <w:rFonts w:ascii="Symbol" w:hAnsi="Symbol" w:hint="default"/>
      </w:rPr>
    </w:lvl>
    <w:lvl w:ilvl="4" w:tplc="04090003" w:tentative="1">
      <w:start w:val="1"/>
      <w:numFmt w:val="bullet"/>
      <w:lvlText w:val="o"/>
      <w:lvlJc w:val="left"/>
      <w:pPr>
        <w:ind w:left="3875" w:hanging="360"/>
      </w:pPr>
      <w:rPr>
        <w:rFonts w:ascii="Courier New" w:hAnsi="Courier New" w:cs="Courier New" w:hint="default"/>
      </w:rPr>
    </w:lvl>
    <w:lvl w:ilvl="5" w:tplc="04090005" w:tentative="1">
      <w:start w:val="1"/>
      <w:numFmt w:val="bullet"/>
      <w:lvlText w:val=""/>
      <w:lvlJc w:val="left"/>
      <w:pPr>
        <w:ind w:left="4595" w:hanging="360"/>
      </w:pPr>
      <w:rPr>
        <w:rFonts w:ascii="Wingdings" w:hAnsi="Wingdings" w:hint="default"/>
      </w:rPr>
    </w:lvl>
    <w:lvl w:ilvl="6" w:tplc="04090001" w:tentative="1">
      <w:start w:val="1"/>
      <w:numFmt w:val="bullet"/>
      <w:lvlText w:val=""/>
      <w:lvlJc w:val="left"/>
      <w:pPr>
        <w:ind w:left="5315" w:hanging="360"/>
      </w:pPr>
      <w:rPr>
        <w:rFonts w:ascii="Symbol" w:hAnsi="Symbol" w:hint="default"/>
      </w:rPr>
    </w:lvl>
    <w:lvl w:ilvl="7" w:tplc="04090003" w:tentative="1">
      <w:start w:val="1"/>
      <w:numFmt w:val="bullet"/>
      <w:lvlText w:val="o"/>
      <w:lvlJc w:val="left"/>
      <w:pPr>
        <w:ind w:left="6035" w:hanging="360"/>
      </w:pPr>
      <w:rPr>
        <w:rFonts w:ascii="Courier New" w:hAnsi="Courier New" w:cs="Courier New" w:hint="default"/>
      </w:rPr>
    </w:lvl>
    <w:lvl w:ilvl="8" w:tplc="04090005" w:tentative="1">
      <w:start w:val="1"/>
      <w:numFmt w:val="bullet"/>
      <w:lvlText w:val=""/>
      <w:lvlJc w:val="left"/>
      <w:pPr>
        <w:ind w:left="6755" w:hanging="360"/>
      </w:pPr>
      <w:rPr>
        <w:rFonts w:ascii="Wingdings" w:hAnsi="Wingdings" w:hint="default"/>
      </w:rPr>
    </w:lvl>
  </w:abstractNum>
  <w:abstractNum w:abstractNumId="175" w15:restartNumberingAfterBreak="0">
    <w:nsid w:val="3A6A25AE"/>
    <w:multiLevelType w:val="hybridMultilevel"/>
    <w:tmpl w:val="8E586F94"/>
    <w:lvl w:ilvl="0" w:tplc="04090001">
      <w:start w:val="1"/>
      <w:numFmt w:val="bullet"/>
      <w:lvlText w:val=""/>
      <w:lvlJc w:val="left"/>
      <w:pPr>
        <w:ind w:left="370" w:hanging="360"/>
      </w:pPr>
      <w:rPr>
        <w:rFonts w:ascii="Symbol" w:hAnsi="Symbol" w:hint="default"/>
      </w:rPr>
    </w:lvl>
    <w:lvl w:ilvl="1" w:tplc="04090003">
      <w:start w:val="1"/>
      <w:numFmt w:val="bullet"/>
      <w:lvlText w:val="o"/>
      <w:lvlJc w:val="left"/>
      <w:pPr>
        <w:ind w:left="1090" w:hanging="360"/>
      </w:pPr>
      <w:rPr>
        <w:rFonts w:ascii="Courier New" w:hAnsi="Courier New" w:cs="Courier New" w:hint="default"/>
      </w:rPr>
    </w:lvl>
    <w:lvl w:ilvl="2" w:tplc="04090005" w:tentative="1">
      <w:start w:val="1"/>
      <w:numFmt w:val="bullet"/>
      <w:lvlText w:val=""/>
      <w:lvlJc w:val="left"/>
      <w:pPr>
        <w:ind w:left="1810" w:hanging="360"/>
      </w:pPr>
      <w:rPr>
        <w:rFonts w:ascii="Wingdings" w:hAnsi="Wingdings" w:hint="default"/>
      </w:rPr>
    </w:lvl>
    <w:lvl w:ilvl="3" w:tplc="04090001" w:tentative="1">
      <w:start w:val="1"/>
      <w:numFmt w:val="bullet"/>
      <w:lvlText w:val=""/>
      <w:lvlJc w:val="left"/>
      <w:pPr>
        <w:ind w:left="2530" w:hanging="360"/>
      </w:pPr>
      <w:rPr>
        <w:rFonts w:ascii="Symbol" w:hAnsi="Symbol" w:hint="default"/>
      </w:rPr>
    </w:lvl>
    <w:lvl w:ilvl="4" w:tplc="04090003" w:tentative="1">
      <w:start w:val="1"/>
      <w:numFmt w:val="bullet"/>
      <w:lvlText w:val="o"/>
      <w:lvlJc w:val="left"/>
      <w:pPr>
        <w:ind w:left="3250" w:hanging="360"/>
      </w:pPr>
      <w:rPr>
        <w:rFonts w:ascii="Courier New" w:hAnsi="Courier New" w:cs="Courier New" w:hint="default"/>
      </w:rPr>
    </w:lvl>
    <w:lvl w:ilvl="5" w:tplc="04090005" w:tentative="1">
      <w:start w:val="1"/>
      <w:numFmt w:val="bullet"/>
      <w:lvlText w:val=""/>
      <w:lvlJc w:val="left"/>
      <w:pPr>
        <w:ind w:left="3970" w:hanging="360"/>
      </w:pPr>
      <w:rPr>
        <w:rFonts w:ascii="Wingdings" w:hAnsi="Wingdings" w:hint="default"/>
      </w:rPr>
    </w:lvl>
    <w:lvl w:ilvl="6" w:tplc="04090001" w:tentative="1">
      <w:start w:val="1"/>
      <w:numFmt w:val="bullet"/>
      <w:lvlText w:val=""/>
      <w:lvlJc w:val="left"/>
      <w:pPr>
        <w:ind w:left="4690" w:hanging="360"/>
      </w:pPr>
      <w:rPr>
        <w:rFonts w:ascii="Symbol" w:hAnsi="Symbol" w:hint="default"/>
      </w:rPr>
    </w:lvl>
    <w:lvl w:ilvl="7" w:tplc="04090003" w:tentative="1">
      <w:start w:val="1"/>
      <w:numFmt w:val="bullet"/>
      <w:lvlText w:val="o"/>
      <w:lvlJc w:val="left"/>
      <w:pPr>
        <w:ind w:left="5410" w:hanging="360"/>
      </w:pPr>
      <w:rPr>
        <w:rFonts w:ascii="Courier New" w:hAnsi="Courier New" w:cs="Courier New" w:hint="default"/>
      </w:rPr>
    </w:lvl>
    <w:lvl w:ilvl="8" w:tplc="04090005" w:tentative="1">
      <w:start w:val="1"/>
      <w:numFmt w:val="bullet"/>
      <w:lvlText w:val=""/>
      <w:lvlJc w:val="left"/>
      <w:pPr>
        <w:ind w:left="6130" w:hanging="360"/>
      </w:pPr>
      <w:rPr>
        <w:rFonts w:ascii="Wingdings" w:hAnsi="Wingdings" w:hint="default"/>
      </w:rPr>
    </w:lvl>
  </w:abstractNum>
  <w:abstractNum w:abstractNumId="176" w15:restartNumberingAfterBreak="0">
    <w:nsid w:val="3AA16FEA"/>
    <w:multiLevelType w:val="hybridMultilevel"/>
    <w:tmpl w:val="73367BE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7" w15:restartNumberingAfterBreak="0">
    <w:nsid w:val="3AAC11F1"/>
    <w:multiLevelType w:val="hybridMultilevel"/>
    <w:tmpl w:val="DD0A46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3ABF790F"/>
    <w:multiLevelType w:val="hybridMultilevel"/>
    <w:tmpl w:val="033EB940"/>
    <w:lvl w:ilvl="0" w:tplc="519E97B0">
      <w:start w:val="1"/>
      <w:numFmt w:val="decimal"/>
      <w:lvlText w:val="LU%1."/>
      <w:lvlJc w:val="left"/>
      <w:pPr>
        <w:ind w:left="710" w:hanging="360"/>
      </w:pPr>
      <w:rPr>
        <w:rFonts w:hint="default"/>
      </w:rPr>
    </w:lvl>
    <w:lvl w:ilvl="1" w:tplc="04090019" w:tentative="1">
      <w:start w:val="1"/>
      <w:numFmt w:val="lowerLetter"/>
      <w:lvlText w:val="%2."/>
      <w:lvlJc w:val="left"/>
      <w:pPr>
        <w:ind w:left="1430" w:hanging="360"/>
      </w:pPr>
    </w:lvl>
    <w:lvl w:ilvl="2" w:tplc="0409001B" w:tentative="1">
      <w:start w:val="1"/>
      <w:numFmt w:val="lowerRoman"/>
      <w:lvlText w:val="%3."/>
      <w:lvlJc w:val="right"/>
      <w:pPr>
        <w:ind w:left="2150" w:hanging="180"/>
      </w:pPr>
    </w:lvl>
    <w:lvl w:ilvl="3" w:tplc="0409000F" w:tentative="1">
      <w:start w:val="1"/>
      <w:numFmt w:val="decimal"/>
      <w:lvlText w:val="%4."/>
      <w:lvlJc w:val="left"/>
      <w:pPr>
        <w:ind w:left="2870" w:hanging="360"/>
      </w:pPr>
    </w:lvl>
    <w:lvl w:ilvl="4" w:tplc="04090019" w:tentative="1">
      <w:start w:val="1"/>
      <w:numFmt w:val="lowerLetter"/>
      <w:lvlText w:val="%5."/>
      <w:lvlJc w:val="left"/>
      <w:pPr>
        <w:ind w:left="3590" w:hanging="360"/>
      </w:pPr>
    </w:lvl>
    <w:lvl w:ilvl="5" w:tplc="0409001B" w:tentative="1">
      <w:start w:val="1"/>
      <w:numFmt w:val="lowerRoman"/>
      <w:lvlText w:val="%6."/>
      <w:lvlJc w:val="right"/>
      <w:pPr>
        <w:ind w:left="4310" w:hanging="180"/>
      </w:pPr>
    </w:lvl>
    <w:lvl w:ilvl="6" w:tplc="0409000F" w:tentative="1">
      <w:start w:val="1"/>
      <w:numFmt w:val="decimal"/>
      <w:lvlText w:val="%7."/>
      <w:lvlJc w:val="left"/>
      <w:pPr>
        <w:ind w:left="5030" w:hanging="360"/>
      </w:pPr>
    </w:lvl>
    <w:lvl w:ilvl="7" w:tplc="04090019" w:tentative="1">
      <w:start w:val="1"/>
      <w:numFmt w:val="lowerLetter"/>
      <w:lvlText w:val="%8."/>
      <w:lvlJc w:val="left"/>
      <w:pPr>
        <w:ind w:left="5750" w:hanging="360"/>
      </w:pPr>
    </w:lvl>
    <w:lvl w:ilvl="8" w:tplc="0409001B" w:tentative="1">
      <w:start w:val="1"/>
      <w:numFmt w:val="lowerRoman"/>
      <w:lvlText w:val="%9."/>
      <w:lvlJc w:val="right"/>
      <w:pPr>
        <w:ind w:left="6470" w:hanging="180"/>
      </w:pPr>
    </w:lvl>
  </w:abstractNum>
  <w:abstractNum w:abstractNumId="179" w15:restartNumberingAfterBreak="0">
    <w:nsid w:val="3ADE1188"/>
    <w:multiLevelType w:val="hybridMultilevel"/>
    <w:tmpl w:val="642A15B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0" w15:restartNumberingAfterBreak="0">
    <w:nsid w:val="3B415CD2"/>
    <w:multiLevelType w:val="hybridMultilevel"/>
    <w:tmpl w:val="55D06BDE"/>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181" w15:restartNumberingAfterBreak="0">
    <w:nsid w:val="3B7D6D72"/>
    <w:multiLevelType w:val="hybridMultilevel"/>
    <w:tmpl w:val="E95E5B2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2" w15:restartNumberingAfterBreak="0">
    <w:nsid w:val="3C682B51"/>
    <w:multiLevelType w:val="hybridMultilevel"/>
    <w:tmpl w:val="6136C000"/>
    <w:lvl w:ilvl="0" w:tplc="04090001">
      <w:start w:val="1"/>
      <w:numFmt w:val="bullet"/>
      <w:lvlText w:val=""/>
      <w:lvlJc w:val="left"/>
      <w:pPr>
        <w:ind w:left="995" w:hanging="360"/>
      </w:pPr>
      <w:rPr>
        <w:rFonts w:ascii="Symbol" w:hAnsi="Symbol" w:hint="default"/>
      </w:rPr>
    </w:lvl>
    <w:lvl w:ilvl="1" w:tplc="04090003" w:tentative="1">
      <w:start w:val="1"/>
      <w:numFmt w:val="bullet"/>
      <w:lvlText w:val="o"/>
      <w:lvlJc w:val="left"/>
      <w:pPr>
        <w:ind w:left="1715" w:hanging="360"/>
      </w:pPr>
      <w:rPr>
        <w:rFonts w:ascii="Courier New" w:hAnsi="Courier New" w:cs="Courier New" w:hint="default"/>
      </w:rPr>
    </w:lvl>
    <w:lvl w:ilvl="2" w:tplc="04090005" w:tentative="1">
      <w:start w:val="1"/>
      <w:numFmt w:val="bullet"/>
      <w:lvlText w:val=""/>
      <w:lvlJc w:val="left"/>
      <w:pPr>
        <w:ind w:left="2435" w:hanging="360"/>
      </w:pPr>
      <w:rPr>
        <w:rFonts w:ascii="Wingdings" w:hAnsi="Wingdings" w:hint="default"/>
      </w:rPr>
    </w:lvl>
    <w:lvl w:ilvl="3" w:tplc="04090001" w:tentative="1">
      <w:start w:val="1"/>
      <w:numFmt w:val="bullet"/>
      <w:lvlText w:val=""/>
      <w:lvlJc w:val="left"/>
      <w:pPr>
        <w:ind w:left="3155" w:hanging="360"/>
      </w:pPr>
      <w:rPr>
        <w:rFonts w:ascii="Symbol" w:hAnsi="Symbol" w:hint="default"/>
      </w:rPr>
    </w:lvl>
    <w:lvl w:ilvl="4" w:tplc="04090003" w:tentative="1">
      <w:start w:val="1"/>
      <w:numFmt w:val="bullet"/>
      <w:lvlText w:val="o"/>
      <w:lvlJc w:val="left"/>
      <w:pPr>
        <w:ind w:left="3875" w:hanging="360"/>
      </w:pPr>
      <w:rPr>
        <w:rFonts w:ascii="Courier New" w:hAnsi="Courier New" w:cs="Courier New" w:hint="default"/>
      </w:rPr>
    </w:lvl>
    <w:lvl w:ilvl="5" w:tplc="04090005" w:tentative="1">
      <w:start w:val="1"/>
      <w:numFmt w:val="bullet"/>
      <w:lvlText w:val=""/>
      <w:lvlJc w:val="left"/>
      <w:pPr>
        <w:ind w:left="4595" w:hanging="360"/>
      </w:pPr>
      <w:rPr>
        <w:rFonts w:ascii="Wingdings" w:hAnsi="Wingdings" w:hint="default"/>
      </w:rPr>
    </w:lvl>
    <w:lvl w:ilvl="6" w:tplc="04090001" w:tentative="1">
      <w:start w:val="1"/>
      <w:numFmt w:val="bullet"/>
      <w:lvlText w:val=""/>
      <w:lvlJc w:val="left"/>
      <w:pPr>
        <w:ind w:left="5315" w:hanging="360"/>
      </w:pPr>
      <w:rPr>
        <w:rFonts w:ascii="Symbol" w:hAnsi="Symbol" w:hint="default"/>
      </w:rPr>
    </w:lvl>
    <w:lvl w:ilvl="7" w:tplc="04090003" w:tentative="1">
      <w:start w:val="1"/>
      <w:numFmt w:val="bullet"/>
      <w:lvlText w:val="o"/>
      <w:lvlJc w:val="left"/>
      <w:pPr>
        <w:ind w:left="6035" w:hanging="360"/>
      </w:pPr>
      <w:rPr>
        <w:rFonts w:ascii="Courier New" w:hAnsi="Courier New" w:cs="Courier New" w:hint="default"/>
      </w:rPr>
    </w:lvl>
    <w:lvl w:ilvl="8" w:tplc="04090005" w:tentative="1">
      <w:start w:val="1"/>
      <w:numFmt w:val="bullet"/>
      <w:lvlText w:val=""/>
      <w:lvlJc w:val="left"/>
      <w:pPr>
        <w:ind w:left="6755" w:hanging="360"/>
      </w:pPr>
      <w:rPr>
        <w:rFonts w:ascii="Wingdings" w:hAnsi="Wingdings" w:hint="default"/>
      </w:rPr>
    </w:lvl>
  </w:abstractNum>
  <w:abstractNum w:abstractNumId="183" w15:restartNumberingAfterBreak="0">
    <w:nsid w:val="3C7519B1"/>
    <w:multiLevelType w:val="multilevel"/>
    <w:tmpl w:val="BBD42EE2"/>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4" w15:restartNumberingAfterBreak="0">
    <w:nsid w:val="3C931E29"/>
    <w:multiLevelType w:val="hybridMultilevel"/>
    <w:tmpl w:val="A87C38BA"/>
    <w:lvl w:ilvl="0" w:tplc="0409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85" w15:restartNumberingAfterBreak="0">
    <w:nsid w:val="3CDF0212"/>
    <w:multiLevelType w:val="hybridMultilevel"/>
    <w:tmpl w:val="AE3008E0"/>
    <w:lvl w:ilvl="0" w:tplc="C310BD84">
      <w:start w:val="1"/>
      <w:numFmt w:val="decimal"/>
      <w:lvlText w:val="LU%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6" w15:restartNumberingAfterBreak="0">
    <w:nsid w:val="3D343063"/>
    <w:multiLevelType w:val="hybridMultilevel"/>
    <w:tmpl w:val="457E5D32"/>
    <w:lvl w:ilvl="0" w:tplc="C272473C">
      <w:start w:val="1"/>
      <w:numFmt w:val="decimal"/>
      <w:lvlText w:val="LU%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7" w15:restartNumberingAfterBreak="0">
    <w:nsid w:val="3E255CCA"/>
    <w:multiLevelType w:val="hybridMultilevel"/>
    <w:tmpl w:val="71F2BCF0"/>
    <w:lvl w:ilvl="0" w:tplc="99528688">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8" w15:restartNumberingAfterBreak="0">
    <w:nsid w:val="3E5C0C17"/>
    <w:multiLevelType w:val="hybridMultilevel"/>
    <w:tmpl w:val="0AC0C918"/>
    <w:lvl w:ilvl="0" w:tplc="04090001">
      <w:start w:val="1"/>
      <w:numFmt w:val="bullet"/>
      <w:lvlText w:val=""/>
      <w:lvlJc w:val="left"/>
      <w:pPr>
        <w:ind w:left="720" w:hanging="360"/>
      </w:pPr>
      <w:rPr>
        <w:rFonts w:ascii="Symbol" w:hAnsi="Symbo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9" w15:restartNumberingAfterBreak="0">
    <w:nsid w:val="3E7A226A"/>
    <w:multiLevelType w:val="hybridMultilevel"/>
    <w:tmpl w:val="DCC871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15:restartNumberingAfterBreak="0">
    <w:nsid w:val="3E840F56"/>
    <w:multiLevelType w:val="hybridMultilevel"/>
    <w:tmpl w:val="2794C7E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1" w15:restartNumberingAfterBreak="0">
    <w:nsid w:val="3EFF09A4"/>
    <w:multiLevelType w:val="hybridMultilevel"/>
    <w:tmpl w:val="14CE8D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15:restartNumberingAfterBreak="0">
    <w:nsid w:val="3F2A7599"/>
    <w:multiLevelType w:val="hybridMultilevel"/>
    <w:tmpl w:val="E9D8B56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3" w15:restartNumberingAfterBreak="0">
    <w:nsid w:val="3FC76DAA"/>
    <w:multiLevelType w:val="hybridMultilevel"/>
    <w:tmpl w:val="728AAD06"/>
    <w:lvl w:ilvl="0" w:tplc="2B246574">
      <w:start w:val="1"/>
      <w:numFmt w:val="bullet"/>
      <w:lvlText w:val=""/>
      <w:lvlJc w:val="left"/>
      <w:pPr>
        <w:ind w:left="288" w:hanging="288"/>
      </w:pPr>
      <w:rPr>
        <w:rFonts w:ascii="Symbol" w:hAnsi="Symbol" w:hint="default"/>
        <w:b/>
        <w:bCs w:val="0"/>
        <w:i w:val="0"/>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4" w15:restartNumberingAfterBreak="0">
    <w:nsid w:val="3FED1658"/>
    <w:multiLevelType w:val="hybridMultilevel"/>
    <w:tmpl w:val="A9CC87AA"/>
    <w:lvl w:ilvl="0" w:tplc="2000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3FEF7454"/>
    <w:multiLevelType w:val="hybridMultilevel"/>
    <w:tmpl w:val="20D04498"/>
    <w:lvl w:ilvl="0" w:tplc="04090001">
      <w:start w:val="1"/>
      <w:numFmt w:val="bullet"/>
      <w:lvlText w:val=""/>
      <w:lvlJc w:val="left"/>
      <w:pPr>
        <w:ind w:left="362" w:hanging="360"/>
      </w:pPr>
      <w:rPr>
        <w:rFonts w:ascii="Symbol" w:hAnsi="Symbol" w:hint="default"/>
      </w:rPr>
    </w:lvl>
    <w:lvl w:ilvl="1" w:tplc="04090003" w:tentative="1">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196" w15:restartNumberingAfterBreak="0">
    <w:nsid w:val="420D28C9"/>
    <w:multiLevelType w:val="hybridMultilevel"/>
    <w:tmpl w:val="C538B306"/>
    <w:lvl w:ilvl="0" w:tplc="8DCA17BC">
      <w:start w:val="1"/>
      <w:numFmt w:val="bullet"/>
      <w:suff w:val="space"/>
      <w:lvlText w:val=""/>
      <w:lvlJc w:val="left"/>
      <w:pPr>
        <w:ind w:left="144" w:hanging="144"/>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7" w15:restartNumberingAfterBreak="0">
    <w:nsid w:val="42230C3E"/>
    <w:multiLevelType w:val="hybridMultilevel"/>
    <w:tmpl w:val="A828A4AA"/>
    <w:lvl w:ilvl="0" w:tplc="756C47B4">
      <w:start w:val="1"/>
      <w:numFmt w:val="decimal"/>
      <w:lvlText w:val="LU%1."/>
      <w:lvlJc w:val="left"/>
      <w:pPr>
        <w:ind w:left="360" w:hanging="360"/>
      </w:pPr>
      <w:rPr>
        <w:rFonts w:hint="default"/>
        <w:b/>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8" w15:restartNumberingAfterBreak="0">
    <w:nsid w:val="42AD171F"/>
    <w:multiLevelType w:val="hybridMultilevel"/>
    <w:tmpl w:val="590C7E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42B152E3"/>
    <w:multiLevelType w:val="hybridMultilevel"/>
    <w:tmpl w:val="48F659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4337467F"/>
    <w:multiLevelType w:val="hybridMultilevel"/>
    <w:tmpl w:val="6F48A2FA"/>
    <w:lvl w:ilvl="0" w:tplc="DFD6A57A">
      <w:start w:val="1"/>
      <w:numFmt w:val="decimal"/>
      <w:lvlText w:val="%1."/>
      <w:lvlJc w:val="left"/>
      <w:pPr>
        <w:ind w:left="540" w:hanging="360"/>
      </w:pPr>
      <w:rPr>
        <w:b w:val="0"/>
        <w:bCs w:val="0"/>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01" w15:restartNumberingAfterBreak="0">
    <w:nsid w:val="435272F5"/>
    <w:multiLevelType w:val="hybridMultilevel"/>
    <w:tmpl w:val="02D64A96"/>
    <w:lvl w:ilvl="0" w:tplc="04090001">
      <w:start w:val="1"/>
      <w:numFmt w:val="bullet"/>
      <w:lvlText w:val=""/>
      <w:lvlJc w:val="left"/>
      <w:pPr>
        <w:ind w:left="362" w:hanging="360"/>
      </w:pPr>
      <w:rPr>
        <w:rFonts w:ascii="Symbol" w:hAnsi="Symbol" w:hint="default"/>
      </w:rPr>
    </w:lvl>
    <w:lvl w:ilvl="1" w:tplc="04090003">
      <w:start w:val="1"/>
      <w:numFmt w:val="bullet"/>
      <w:lvlText w:val="o"/>
      <w:lvlJc w:val="left"/>
      <w:pPr>
        <w:ind w:left="1082" w:hanging="360"/>
      </w:pPr>
      <w:rPr>
        <w:rFonts w:ascii="Courier New" w:hAnsi="Courier New" w:cs="Courier New" w:hint="default"/>
      </w:rPr>
    </w:lvl>
    <w:lvl w:ilvl="2" w:tplc="04090005">
      <w:start w:val="1"/>
      <w:numFmt w:val="bullet"/>
      <w:lvlText w:val=""/>
      <w:lvlJc w:val="left"/>
      <w:pPr>
        <w:ind w:left="1802" w:hanging="360"/>
      </w:pPr>
      <w:rPr>
        <w:rFonts w:ascii="Wingdings" w:hAnsi="Wingdings" w:hint="default"/>
      </w:rPr>
    </w:lvl>
    <w:lvl w:ilvl="3" w:tplc="04090001">
      <w:start w:val="1"/>
      <w:numFmt w:val="bullet"/>
      <w:lvlText w:val=""/>
      <w:lvlJc w:val="left"/>
      <w:pPr>
        <w:ind w:left="2522" w:hanging="360"/>
      </w:pPr>
      <w:rPr>
        <w:rFonts w:ascii="Symbol" w:hAnsi="Symbol" w:hint="default"/>
      </w:rPr>
    </w:lvl>
    <w:lvl w:ilvl="4" w:tplc="04090003">
      <w:start w:val="1"/>
      <w:numFmt w:val="bullet"/>
      <w:lvlText w:val="o"/>
      <w:lvlJc w:val="left"/>
      <w:pPr>
        <w:ind w:left="3242" w:hanging="360"/>
      </w:pPr>
      <w:rPr>
        <w:rFonts w:ascii="Courier New" w:hAnsi="Courier New" w:cs="Courier New" w:hint="default"/>
      </w:rPr>
    </w:lvl>
    <w:lvl w:ilvl="5" w:tplc="04090005">
      <w:start w:val="1"/>
      <w:numFmt w:val="bullet"/>
      <w:lvlText w:val=""/>
      <w:lvlJc w:val="left"/>
      <w:pPr>
        <w:ind w:left="3962" w:hanging="360"/>
      </w:pPr>
      <w:rPr>
        <w:rFonts w:ascii="Wingdings" w:hAnsi="Wingdings" w:hint="default"/>
      </w:rPr>
    </w:lvl>
    <w:lvl w:ilvl="6" w:tplc="04090001">
      <w:start w:val="1"/>
      <w:numFmt w:val="bullet"/>
      <w:lvlText w:val=""/>
      <w:lvlJc w:val="left"/>
      <w:pPr>
        <w:ind w:left="4682" w:hanging="360"/>
      </w:pPr>
      <w:rPr>
        <w:rFonts w:ascii="Symbol" w:hAnsi="Symbol" w:hint="default"/>
      </w:rPr>
    </w:lvl>
    <w:lvl w:ilvl="7" w:tplc="04090003">
      <w:start w:val="1"/>
      <w:numFmt w:val="bullet"/>
      <w:lvlText w:val="o"/>
      <w:lvlJc w:val="left"/>
      <w:pPr>
        <w:ind w:left="5402" w:hanging="360"/>
      </w:pPr>
      <w:rPr>
        <w:rFonts w:ascii="Courier New" w:hAnsi="Courier New" w:cs="Courier New" w:hint="default"/>
      </w:rPr>
    </w:lvl>
    <w:lvl w:ilvl="8" w:tplc="04090005">
      <w:start w:val="1"/>
      <w:numFmt w:val="bullet"/>
      <w:lvlText w:val=""/>
      <w:lvlJc w:val="left"/>
      <w:pPr>
        <w:ind w:left="6122" w:hanging="360"/>
      </w:pPr>
      <w:rPr>
        <w:rFonts w:ascii="Wingdings" w:hAnsi="Wingdings" w:hint="default"/>
      </w:rPr>
    </w:lvl>
  </w:abstractNum>
  <w:abstractNum w:abstractNumId="202" w15:restartNumberingAfterBreak="0">
    <w:nsid w:val="44665286"/>
    <w:multiLevelType w:val="hybridMultilevel"/>
    <w:tmpl w:val="58A89A8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3" w15:restartNumberingAfterBreak="0">
    <w:nsid w:val="44871F23"/>
    <w:multiLevelType w:val="hybridMultilevel"/>
    <w:tmpl w:val="AE3008E0"/>
    <w:lvl w:ilvl="0" w:tplc="C310BD84">
      <w:start w:val="1"/>
      <w:numFmt w:val="decimal"/>
      <w:lvlText w:val="LU%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45370565"/>
    <w:multiLevelType w:val="hybridMultilevel"/>
    <w:tmpl w:val="4C663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45687829"/>
    <w:multiLevelType w:val="hybridMultilevel"/>
    <w:tmpl w:val="0A5E0F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461564FD"/>
    <w:multiLevelType w:val="hybridMultilevel"/>
    <w:tmpl w:val="F708AD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7" w15:restartNumberingAfterBreak="0">
    <w:nsid w:val="47403035"/>
    <w:multiLevelType w:val="hybridMultilevel"/>
    <w:tmpl w:val="6082E6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15:restartNumberingAfterBreak="0">
    <w:nsid w:val="4752622D"/>
    <w:multiLevelType w:val="hybridMultilevel"/>
    <w:tmpl w:val="38BAAF72"/>
    <w:lvl w:ilvl="0" w:tplc="2000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15:restartNumberingAfterBreak="0">
    <w:nsid w:val="477A5E22"/>
    <w:multiLevelType w:val="hybridMultilevel"/>
    <w:tmpl w:val="24CC06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47B1067B"/>
    <w:multiLevelType w:val="hybridMultilevel"/>
    <w:tmpl w:val="AC6E7F48"/>
    <w:lvl w:ilvl="0" w:tplc="0409000B">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11" w15:restartNumberingAfterBreak="0">
    <w:nsid w:val="484138C0"/>
    <w:multiLevelType w:val="hybridMultilevel"/>
    <w:tmpl w:val="BDAC13B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12" w15:restartNumberingAfterBreak="0">
    <w:nsid w:val="486510BE"/>
    <w:multiLevelType w:val="hybridMultilevel"/>
    <w:tmpl w:val="FA169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486621F4"/>
    <w:multiLevelType w:val="hybridMultilevel"/>
    <w:tmpl w:val="9566CD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15:restartNumberingAfterBreak="0">
    <w:nsid w:val="48E24334"/>
    <w:multiLevelType w:val="hybridMultilevel"/>
    <w:tmpl w:val="2C46DC88"/>
    <w:lvl w:ilvl="0" w:tplc="83840346">
      <w:start w:val="1"/>
      <w:numFmt w:val="decimal"/>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5" w15:restartNumberingAfterBreak="0">
    <w:nsid w:val="4953477B"/>
    <w:multiLevelType w:val="hybridMultilevel"/>
    <w:tmpl w:val="0AB41D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15:restartNumberingAfterBreak="0">
    <w:nsid w:val="498528FE"/>
    <w:multiLevelType w:val="hybridMultilevel"/>
    <w:tmpl w:val="CB4839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49B14889"/>
    <w:multiLevelType w:val="hybridMultilevel"/>
    <w:tmpl w:val="AE3008E0"/>
    <w:lvl w:ilvl="0" w:tplc="C310BD84">
      <w:start w:val="1"/>
      <w:numFmt w:val="decimal"/>
      <w:lvlText w:val="LU%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8" w15:restartNumberingAfterBreak="0">
    <w:nsid w:val="4A514EC8"/>
    <w:multiLevelType w:val="hybridMultilevel"/>
    <w:tmpl w:val="824E4E8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19" w15:restartNumberingAfterBreak="0">
    <w:nsid w:val="4A5C6E63"/>
    <w:multiLevelType w:val="hybridMultilevel"/>
    <w:tmpl w:val="3D6E1A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4AA56B9F"/>
    <w:multiLevelType w:val="hybridMultilevel"/>
    <w:tmpl w:val="AE3008E0"/>
    <w:lvl w:ilvl="0" w:tplc="C310BD84">
      <w:start w:val="1"/>
      <w:numFmt w:val="decimal"/>
      <w:lvlText w:val="LU%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1" w15:restartNumberingAfterBreak="0">
    <w:nsid w:val="4AFA0F91"/>
    <w:multiLevelType w:val="hybridMultilevel"/>
    <w:tmpl w:val="CD2A3A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4B0F52D8"/>
    <w:multiLevelType w:val="hybridMultilevel"/>
    <w:tmpl w:val="CC2A02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15:restartNumberingAfterBreak="0">
    <w:nsid w:val="4B181ED2"/>
    <w:multiLevelType w:val="hybridMultilevel"/>
    <w:tmpl w:val="4650FB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15:restartNumberingAfterBreak="0">
    <w:nsid w:val="4BB77F82"/>
    <w:multiLevelType w:val="hybridMultilevel"/>
    <w:tmpl w:val="053E6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4BBE6E46"/>
    <w:multiLevelType w:val="hybridMultilevel"/>
    <w:tmpl w:val="52862F34"/>
    <w:lvl w:ilvl="0" w:tplc="EB62CA10">
      <w:start w:val="1"/>
      <w:numFmt w:val="bullet"/>
      <w:suff w:val="space"/>
      <w:lvlText w:val=""/>
      <w:lvlJc w:val="left"/>
      <w:pPr>
        <w:ind w:left="0" w:firstLine="0"/>
      </w:pPr>
      <w:rPr>
        <w:rFonts w:ascii="Symbol" w:hAnsi="Symbol" w:hint="default"/>
      </w:rPr>
    </w:lvl>
    <w:lvl w:ilvl="1" w:tplc="04090003" w:tentative="1">
      <w:start w:val="1"/>
      <w:numFmt w:val="bullet"/>
      <w:lvlText w:val="o"/>
      <w:lvlJc w:val="left"/>
      <w:pPr>
        <w:ind w:left="1296" w:hanging="360"/>
      </w:pPr>
      <w:rPr>
        <w:rFonts w:ascii="Courier New" w:hAnsi="Courier New" w:cs="Courier New" w:hint="default"/>
      </w:rPr>
    </w:lvl>
    <w:lvl w:ilvl="2" w:tplc="04090005" w:tentative="1">
      <w:start w:val="1"/>
      <w:numFmt w:val="bullet"/>
      <w:lvlText w:val=""/>
      <w:lvlJc w:val="left"/>
      <w:pPr>
        <w:ind w:left="2016" w:hanging="360"/>
      </w:pPr>
      <w:rPr>
        <w:rFonts w:ascii="Wingdings" w:hAnsi="Wingdings" w:hint="default"/>
      </w:rPr>
    </w:lvl>
    <w:lvl w:ilvl="3" w:tplc="04090001" w:tentative="1">
      <w:start w:val="1"/>
      <w:numFmt w:val="bullet"/>
      <w:lvlText w:val=""/>
      <w:lvlJc w:val="left"/>
      <w:pPr>
        <w:ind w:left="2736" w:hanging="360"/>
      </w:pPr>
      <w:rPr>
        <w:rFonts w:ascii="Symbol" w:hAnsi="Symbol" w:hint="default"/>
      </w:rPr>
    </w:lvl>
    <w:lvl w:ilvl="4" w:tplc="04090003" w:tentative="1">
      <w:start w:val="1"/>
      <w:numFmt w:val="bullet"/>
      <w:lvlText w:val="o"/>
      <w:lvlJc w:val="left"/>
      <w:pPr>
        <w:ind w:left="3456" w:hanging="360"/>
      </w:pPr>
      <w:rPr>
        <w:rFonts w:ascii="Courier New" w:hAnsi="Courier New" w:cs="Courier New" w:hint="default"/>
      </w:rPr>
    </w:lvl>
    <w:lvl w:ilvl="5" w:tplc="04090005" w:tentative="1">
      <w:start w:val="1"/>
      <w:numFmt w:val="bullet"/>
      <w:lvlText w:val=""/>
      <w:lvlJc w:val="left"/>
      <w:pPr>
        <w:ind w:left="4176" w:hanging="360"/>
      </w:pPr>
      <w:rPr>
        <w:rFonts w:ascii="Wingdings" w:hAnsi="Wingdings" w:hint="default"/>
      </w:rPr>
    </w:lvl>
    <w:lvl w:ilvl="6" w:tplc="04090001" w:tentative="1">
      <w:start w:val="1"/>
      <w:numFmt w:val="bullet"/>
      <w:lvlText w:val=""/>
      <w:lvlJc w:val="left"/>
      <w:pPr>
        <w:ind w:left="4896" w:hanging="360"/>
      </w:pPr>
      <w:rPr>
        <w:rFonts w:ascii="Symbol" w:hAnsi="Symbol" w:hint="default"/>
      </w:rPr>
    </w:lvl>
    <w:lvl w:ilvl="7" w:tplc="04090003" w:tentative="1">
      <w:start w:val="1"/>
      <w:numFmt w:val="bullet"/>
      <w:lvlText w:val="o"/>
      <w:lvlJc w:val="left"/>
      <w:pPr>
        <w:ind w:left="5616" w:hanging="360"/>
      </w:pPr>
      <w:rPr>
        <w:rFonts w:ascii="Courier New" w:hAnsi="Courier New" w:cs="Courier New" w:hint="default"/>
      </w:rPr>
    </w:lvl>
    <w:lvl w:ilvl="8" w:tplc="04090005" w:tentative="1">
      <w:start w:val="1"/>
      <w:numFmt w:val="bullet"/>
      <w:lvlText w:val=""/>
      <w:lvlJc w:val="left"/>
      <w:pPr>
        <w:ind w:left="6336" w:hanging="360"/>
      </w:pPr>
      <w:rPr>
        <w:rFonts w:ascii="Wingdings" w:hAnsi="Wingdings" w:hint="default"/>
      </w:rPr>
    </w:lvl>
  </w:abstractNum>
  <w:abstractNum w:abstractNumId="226" w15:restartNumberingAfterBreak="0">
    <w:nsid w:val="4BCC144C"/>
    <w:multiLevelType w:val="hybridMultilevel"/>
    <w:tmpl w:val="AE5EC2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7" w15:restartNumberingAfterBreak="0">
    <w:nsid w:val="4BCE6B66"/>
    <w:multiLevelType w:val="hybridMultilevel"/>
    <w:tmpl w:val="F1445C1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8" w15:restartNumberingAfterBreak="0">
    <w:nsid w:val="4BDB6334"/>
    <w:multiLevelType w:val="hybridMultilevel"/>
    <w:tmpl w:val="3D4882C0"/>
    <w:lvl w:ilvl="0" w:tplc="D60E71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9" w15:restartNumberingAfterBreak="0">
    <w:nsid w:val="4C594637"/>
    <w:multiLevelType w:val="hybridMultilevel"/>
    <w:tmpl w:val="B9EAFE62"/>
    <w:lvl w:ilvl="0" w:tplc="1546A678">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0" w15:restartNumberingAfterBreak="0">
    <w:nsid w:val="4C632826"/>
    <w:multiLevelType w:val="hybridMultilevel"/>
    <w:tmpl w:val="EFD41C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4CC30A05"/>
    <w:multiLevelType w:val="hybridMultilevel"/>
    <w:tmpl w:val="390E47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15:restartNumberingAfterBreak="0">
    <w:nsid w:val="4CD4292B"/>
    <w:multiLevelType w:val="hybridMultilevel"/>
    <w:tmpl w:val="13CE1364"/>
    <w:lvl w:ilvl="0" w:tplc="0409000B">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33" w15:restartNumberingAfterBreak="0">
    <w:nsid w:val="4D1C664C"/>
    <w:multiLevelType w:val="hybridMultilevel"/>
    <w:tmpl w:val="A828A4AA"/>
    <w:lvl w:ilvl="0" w:tplc="756C47B4">
      <w:start w:val="1"/>
      <w:numFmt w:val="decimal"/>
      <w:lvlText w:val="LU%1."/>
      <w:lvlJc w:val="left"/>
      <w:pPr>
        <w:ind w:left="360" w:hanging="360"/>
      </w:pPr>
      <w:rPr>
        <w:rFonts w:hint="default"/>
        <w:b/>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4" w15:restartNumberingAfterBreak="0">
    <w:nsid w:val="4D974D70"/>
    <w:multiLevelType w:val="hybridMultilevel"/>
    <w:tmpl w:val="EA52EC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15:restartNumberingAfterBreak="0">
    <w:nsid w:val="4DBB3523"/>
    <w:multiLevelType w:val="hybridMultilevel"/>
    <w:tmpl w:val="95DA79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6" w15:restartNumberingAfterBreak="0">
    <w:nsid w:val="4DDA570D"/>
    <w:multiLevelType w:val="hybridMultilevel"/>
    <w:tmpl w:val="67FE021C"/>
    <w:lvl w:ilvl="0" w:tplc="BA329900">
      <w:start w:val="1"/>
      <w:numFmt w:val="bullet"/>
      <w:lvlText w:val=""/>
      <w:lvlJc w:val="left"/>
      <w:pPr>
        <w:ind w:left="720" w:hanging="360"/>
      </w:pPr>
      <w:rPr>
        <w:rFonts w:ascii="Wingdings" w:hAnsi="Wingdings" w:hint="default"/>
        <w:b/>
        <w:bCs/>
        <w:w w:val="100"/>
        <w:sz w:val="24"/>
        <w:szCs w:val="24"/>
        <w:lang w:val="en-GB" w:eastAsia="en-GB" w:bidi="en-G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7" w15:restartNumberingAfterBreak="0">
    <w:nsid w:val="4DE753E6"/>
    <w:multiLevelType w:val="hybridMultilevel"/>
    <w:tmpl w:val="F9F2514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38" w15:restartNumberingAfterBreak="0">
    <w:nsid w:val="4E3755AB"/>
    <w:multiLevelType w:val="singleLevel"/>
    <w:tmpl w:val="40964F6C"/>
    <w:lvl w:ilvl="0">
      <w:start w:val="1"/>
      <w:numFmt w:val="bullet"/>
      <w:pStyle w:val="ListBullet"/>
      <w:lvlText w:val=""/>
      <w:lvlJc w:val="left"/>
      <w:pPr>
        <w:ind w:left="360" w:hanging="360"/>
      </w:pPr>
      <w:rPr>
        <w:rFonts w:ascii="Symbol" w:hAnsi="Symbol" w:hint="default"/>
        <w:color w:val="auto"/>
        <w:sz w:val="16"/>
      </w:rPr>
    </w:lvl>
  </w:abstractNum>
  <w:abstractNum w:abstractNumId="239" w15:restartNumberingAfterBreak="0">
    <w:nsid w:val="4E37631B"/>
    <w:multiLevelType w:val="hybridMultilevel"/>
    <w:tmpl w:val="85A6BA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15:restartNumberingAfterBreak="0">
    <w:nsid w:val="4E530FFA"/>
    <w:multiLevelType w:val="hybridMultilevel"/>
    <w:tmpl w:val="AE3008E0"/>
    <w:lvl w:ilvl="0" w:tplc="C310BD84">
      <w:start w:val="1"/>
      <w:numFmt w:val="decimal"/>
      <w:lvlText w:val="LU%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1" w15:restartNumberingAfterBreak="0">
    <w:nsid w:val="4E9C6E67"/>
    <w:multiLevelType w:val="hybridMultilevel"/>
    <w:tmpl w:val="7256CA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15:restartNumberingAfterBreak="0">
    <w:nsid w:val="4F7F7A90"/>
    <w:multiLevelType w:val="hybridMultilevel"/>
    <w:tmpl w:val="549A1EC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3" w15:restartNumberingAfterBreak="0">
    <w:nsid w:val="4FC73D22"/>
    <w:multiLevelType w:val="hybridMultilevel"/>
    <w:tmpl w:val="FD6CD3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4" w15:restartNumberingAfterBreak="0">
    <w:nsid w:val="4FE0138C"/>
    <w:multiLevelType w:val="hybridMultilevel"/>
    <w:tmpl w:val="2438E4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5" w15:restartNumberingAfterBreak="0">
    <w:nsid w:val="50C02661"/>
    <w:multiLevelType w:val="hybridMultilevel"/>
    <w:tmpl w:val="5164CB1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6" w15:restartNumberingAfterBreak="0">
    <w:nsid w:val="50C85705"/>
    <w:multiLevelType w:val="hybridMultilevel"/>
    <w:tmpl w:val="75525EA8"/>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247" w15:restartNumberingAfterBreak="0">
    <w:nsid w:val="511274F2"/>
    <w:multiLevelType w:val="hybridMultilevel"/>
    <w:tmpl w:val="89621EA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48" w15:restartNumberingAfterBreak="0">
    <w:nsid w:val="511F5583"/>
    <w:multiLevelType w:val="hybridMultilevel"/>
    <w:tmpl w:val="991E7B0E"/>
    <w:lvl w:ilvl="0" w:tplc="AD0C55BA">
      <w:start w:val="1"/>
      <w:numFmt w:val="bullet"/>
      <w:suff w:val="space"/>
      <w:lvlText w:val=""/>
      <w:lvlJc w:val="left"/>
      <w:pPr>
        <w:ind w:left="0" w:firstLine="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51527D5A"/>
    <w:multiLevelType w:val="hybridMultilevel"/>
    <w:tmpl w:val="48F674E4"/>
    <w:lvl w:ilvl="0" w:tplc="C770CF68">
      <w:start w:val="1"/>
      <w:numFmt w:val="bullet"/>
      <w:suff w:val="space"/>
      <w:lvlText w:val=""/>
      <w:lvlJc w:val="left"/>
      <w:pPr>
        <w:ind w:left="144" w:hanging="144"/>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0" w15:restartNumberingAfterBreak="0">
    <w:nsid w:val="516C50DE"/>
    <w:multiLevelType w:val="hybridMultilevel"/>
    <w:tmpl w:val="3BB05AD6"/>
    <w:lvl w:ilvl="0" w:tplc="04090001">
      <w:start w:val="1"/>
      <w:numFmt w:val="bullet"/>
      <w:lvlText w:val=""/>
      <w:lvlJc w:val="left"/>
      <w:pPr>
        <w:ind w:left="720" w:hanging="360"/>
      </w:pPr>
      <w:rPr>
        <w:rFonts w:ascii="Symbol" w:hAnsi="Symbo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1" w15:restartNumberingAfterBreak="0">
    <w:nsid w:val="519C0379"/>
    <w:multiLevelType w:val="hybridMultilevel"/>
    <w:tmpl w:val="C8A60C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15:restartNumberingAfterBreak="0">
    <w:nsid w:val="51E80A13"/>
    <w:multiLevelType w:val="hybridMultilevel"/>
    <w:tmpl w:val="79A2D452"/>
    <w:lvl w:ilvl="0" w:tplc="04090001">
      <w:start w:val="1"/>
      <w:numFmt w:val="bullet"/>
      <w:lvlText w:val=""/>
      <w:lvlJc w:val="left"/>
      <w:pPr>
        <w:ind w:left="360" w:hanging="360"/>
      </w:pPr>
      <w:rPr>
        <w:rFonts w:ascii="Symbol" w:hAnsi="Symbol" w:hint="default"/>
      </w:rPr>
    </w:lvl>
    <w:lvl w:ilvl="1" w:tplc="04090017">
      <w:start w:val="1"/>
      <w:numFmt w:val="lowerLetter"/>
      <w:lvlText w:val="%2)"/>
      <w:lvlJc w:val="left"/>
      <w:pPr>
        <w:ind w:left="1080" w:hanging="360"/>
      </w:pPr>
      <w:rPr>
        <w:rFon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3" w15:restartNumberingAfterBreak="0">
    <w:nsid w:val="51FA3958"/>
    <w:multiLevelType w:val="hybridMultilevel"/>
    <w:tmpl w:val="4AEEF2D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4" w15:restartNumberingAfterBreak="0">
    <w:nsid w:val="52DD229E"/>
    <w:multiLevelType w:val="hybridMultilevel"/>
    <w:tmpl w:val="AE3008E0"/>
    <w:lvl w:ilvl="0" w:tplc="C310BD84">
      <w:start w:val="1"/>
      <w:numFmt w:val="decimal"/>
      <w:lvlText w:val="LU%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5" w15:restartNumberingAfterBreak="0">
    <w:nsid w:val="53117F26"/>
    <w:multiLevelType w:val="hybridMultilevel"/>
    <w:tmpl w:val="A7F85582"/>
    <w:lvl w:ilvl="0" w:tplc="DFD6A57A">
      <w:start w:val="1"/>
      <w:numFmt w:val="decimal"/>
      <w:lvlText w:val="%1."/>
      <w:lvlJc w:val="left"/>
      <w:pPr>
        <w:ind w:left="540" w:hanging="360"/>
      </w:pPr>
      <w:rPr>
        <w:b w:val="0"/>
        <w:bCs w:val="0"/>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56" w15:restartNumberingAfterBreak="0">
    <w:nsid w:val="53275355"/>
    <w:multiLevelType w:val="hybridMultilevel"/>
    <w:tmpl w:val="6C2AE218"/>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57" w15:restartNumberingAfterBreak="0">
    <w:nsid w:val="542732AA"/>
    <w:multiLevelType w:val="hybridMultilevel"/>
    <w:tmpl w:val="AE3008E0"/>
    <w:lvl w:ilvl="0" w:tplc="C310BD84">
      <w:start w:val="1"/>
      <w:numFmt w:val="decimal"/>
      <w:lvlText w:val="LU%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8" w15:restartNumberingAfterBreak="0">
    <w:nsid w:val="542D0818"/>
    <w:multiLevelType w:val="hybridMultilevel"/>
    <w:tmpl w:val="4D2866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9" w15:restartNumberingAfterBreak="0">
    <w:nsid w:val="5532388C"/>
    <w:multiLevelType w:val="hybridMultilevel"/>
    <w:tmpl w:val="0BA4F6D6"/>
    <w:lvl w:ilvl="0" w:tplc="8BB87BC8">
      <w:start w:val="1"/>
      <w:numFmt w:val="decimal"/>
      <w:lvlText w:val="LU%1."/>
      <w:lvlJc w:val="center"/>
      <w:pPr>
        <w:ind w:left="336" w:hanging="360"/>
      </w:pPr>
      <w:rPr>
        <w:rFonts w:ascii="Arial" w:hAnsi="Arial" w:hint="default"/>
        <w:b/>
        <w:i w:val="0"/>
        <w:sz w:val="22"/>
      </w:rPr>
    </w:lvl>
    <w:lvl w:ilvl="1" w:tplc="04090019" w:tentative="1">
      <w:start w:val="1"/>
      <w:numFmt w:val="lowerLetter"/>
      <w:lvlText w:val="%2."/>
      <w:lvlJc w:val="left"/>
      <w:pPr>
        <w:ind w:left="1056" w:hanging="360"/>
      </w:pPr>
    </w:lvl>
    <w:lvl w:ilvl="2" w:tplc="0409001B" w:tentative="1">
      <w:start w:val="1"/>
      <w:numFmt w:val="lowerRoman"/>
      <w:lvlText w:val="%3."/>
      <w:lvlJc w:val="right"/>
      <w:pPr>
        <w:ind w:left="1776" w:hanging="180"/>
      </w:pPr>
    </w:lvl>
    <w:lvl w:ilvl="3" w:tplc="0409000F" w:tentative="1">
      <w:start w:val="1"/>
      <w:numFmt w:val="decimal"/>
      <w:lvlText w:val="%4."/>
      <w:lvlJc w:val="left"/>
      <w:pPr>
        <w:ind w:left="2496" w:hanging="360"/>
      </w:pPr>
    </w:lvl>
    <w:lvl w:ilvl="4" w:tplc="04090019" w:tentative="1">
      <w:start w:val="1"/>
      <w:numFmt w:val="lowerLetter"/>
      <w:lvlText w:val="%5."/>
      <w:lvlJc w:val="left"/>
      <w:pPr>
        <w:ind w:left="3216" w:hanging="360"/>
      </w:pPr>
    </w:lvl>
    <w:lvl w:ilvl="5" w:tplc="0409001B" w:tentative="1">
      <w:start w:val="1"/>
      <w:numFmt w:val="lowerRoman"/>
      <w:lvlText w:val="%6."/>
      <w:lvlJc w:val="right"/>
      <w:pPr>
        <w:ind w:left="3936" w:hanging="180"/>
      </w:pPr>
    </w:lvl>
    <w:lvl w:ilvl="6" w:tplc="0409000F" w:tentative="1">
      <w:start w:val="1"/>
      <w:numFmt w:val="decimal"/>
      <w:lvlText w:val="%7."/>
      <w:lvlJc w:val="left"/>
      <w:pPr>
        <w:ind w:left="4656" w:hanging="360"/>
      </w:pPr>
    </w:lvl>
    <w:lvl w:ilvl="7" w:tplc="04090019" w:tentative="1">
      <w:start w:val="1"/>
      <w:numFmt w:val="lowerLetter"/>
      <w:lvlText w:val="%8."/>
      <w:lvlJc w:val="left"/>
      <w:pPr>
        <w:ind w:left="5376" w:hanging="360"/>
      </w:pPr>
    </w:lvl>
    <w:lvl w:ilvl="8" w:tplc="0409001B" w:tentative="1">
      <w:start w:val="1"/>
      <w:numFmt w:val="lowerRoman"/>
      <w:lvlText w:val="%9."/>
      <w:lvlJc w:val="right"/>
      <w:pPr>
        <w:ind w:left="6096" w:hanging="180"/>
      </w:pPr>
    </w:lvl>
  </w:abstractNum>
  <w:abstractNum w:abstractNumId="260" w15:restartNumberingAfterBreak="0">
    <w:nsid w:val="553341DC"/>
    <w:multiLevelType w:val="hybridMultilevel"/>
    <w:tmpl w:val="A828A4AA"/>
    <w:lvl w:ilvl="0" w:tplc="756C47B4">
      <w:start w:val="1"/>
      <w:numFmt w:val="decimal"/>
      <w:lvlText w:val="LU%1."/>
      <w:lvlJc w:val="left"/>
      <w:pPr>
        <w:ind w:left="360" w:hanging="360"/>
      </w:pPr>
      <w:rPr>
        <w:rFonts w:hint="default"/>
        <w:b/>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1" w15:restartNumberingAfterBreak="0">
    <w:nsid w:val="55600003"/>
    <w:multiLevelType w:val="hybridMultilevel"/>
    <w:tmpl w:val="258CBC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2" w15:restartNumberingAfterBreak="0">
    <w:nsid w:val="5595065E"/>
    <w:multiLevelType w:val="hybridMultilevel"/>
    <w:tmpl w:val="01FC66CA"/>
    <w:lvl w:ilvl="0" w:tplc="04090001">
      <w:start w:val="1"/>
      <w:numFmt w:val="bullet"/>
      <w:lvlText w:val=""/>
      <w:lvlJc w:val="left"/>
      <w:pPr>
        <w:ind w:left="720" w:hanging="360"/>
      </w:pPr>
      <w:rPr>
        <w:rFonts w:ascii="Symbol" w:hAnsi="Symbo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55A14A6D"/>
    <w:multiLevelType w:val="hybridMultilevel"/>
    <w:tmpl w:val="F5FC5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55B43549"/>
    <w:multiLevelType w:val="hybridMultilevel"/>
    <w:tmpl w:val="D91474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15:restartNumberingAfterBreak="0">
    <w:nsid w:val="55CC2EAA"/>
    <w:multiLevelType w:val="hybridMultilevel"/>
    <w:tmpl w:val="DDF2214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6" w15:restartNumberingAfterBreak="0">
    <w:nsid w:val="560D0734"/>
    <w:multiLevelType w:val="hybridMultilevel"/>
    <w:tmpl w:val="158271A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7" w15:restartNumberingAfterBreak="0">
    <w:nsid w:val="561F29F9"/>
    <w:multiLevelType w:val="hybridMultilevel"/>
    <w:tmpl w:val="D9BC869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8" w15:restartNumberingAfterBreak="0">
    <w:nsid w:val="563271A4"/>
    <w:multiLevelType w:val="hybridMultilevel"/>
    <w:tmpl w:val="81786A58"/>
    <w:lvl w:ilvl="0" w:tplc="27A8CE6C">
      <w:start w:val="1"/>
      <w:numFmt w:val="bullet"/>
      <w:suff w:val="space"/>
      <w:lvlText w:val=""/>
      <w:lvlJc w:val="left"/>
      <w:pPr>
        <w:ind w:left="0" w:firstLine="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269" w15:restartNumberingAfterBreak="0">
    <w:nsid w:val="566A57AD"/>
    <w:multiLevelType w:val="hybridMultilevel"/>
    <w:tmpl w:val="95DC7C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0" w15:restartNumberingAfterBreak="0">
    <w:nsid w:val="57E35D08"/>
    <w:multiLevelType w:val="hybridMultilevel"/>
    <w:tmpl w:val="A0F433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1" w15:restartNumberingAfterBreak="0">
    <w:nsid w:val="580D42AE"/>
    <w:multiLevelType w:val="hybridMultilevel"/>
    <w:tmpl w:val="16786B64"/>
    <w:lvl w:ilvl="0" w:tplc="460A605C">
      <w:start w:val="1"/>
      <w:numFmt w:val="bullet"/>
      <w:suff w:val="space"/>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2" w15:restartNumberingAfterBreak="0">
    <w:nsid w:val="59527AAB"/>
    <w:multiLevelType w:val="hybridMultilevel"/>
    <w:tmpl w:val="AE6621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3" w15:restartNumberingAfterBreak="0">
    <w:nsid w:val="59AB4674"/>
    <w:multiLevelType w:val="hybridMultilevel"/>
    <w:tmpl w:val="8C144AD2"/>
    <w:lvl w:ilvl="0" w:tplc="0409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74" w15:restartNumberingAfterBreak="0">
    <w:nsid w:val="5AB6393F"/>
    <w:multiLevelType w:val="hybridMultilevel"/>
    <w:tmpl w:val="B798D0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15:restartNumberingAfterBreak="0">
    <w:nsid w:val="5B243DE6"/>
    <w:multiLevelType w:val="hybridMultilevel"/>
    <w:tmpl w:val="822C5A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6" w15:restartNumberingAfterBreak="0">
    <w:nsid w:val="5B675202"/>
    <w:multiLevelType w:val="hybridMultilevel"/>
    <w:tmpl w:val="BA306B4A"/>
    <w:lvl w:ilvl="0" w:tplc="51B87AC4">
      <w:start w:val="1"/>
      <w:numFmt w:val="bullet"/>
      <w:lvlText w:val="•"/>
      <w:lvlJc w:val="left"/>
      <w:pPr>
        <w:ind w:left="3237" w:firstLine="0"/>
      </w:pPr>
      <w:rPr>
        <w:rFonts w:ascii="Arial" w:eastAsia="Arial" w:hAnsi="Arial" w:cs="Arial"/>
        <w:b w:val="0"/>
        <w:i w:val="0"/>
        <w:strike w:val="0"/>
        <w:dstrike w:val="0"/>
        <w:color w:val="000000"/>
        <w:sz w:val="22"/>
        <w:u w:val="none" w:color="000000"/>
        <w:effect w:val="none"/>
        <w:bdr w:val="none" w:sz="0" w:space="0" w:color="auto" w:frame="1"/>
        <w:vertAlign w:val="baseline"/>
      </w:rPr>
    </w:lvl>
    <w:lvl w:ilvl="1" w:tplc="47C23BE0">
      <w:start w:val="1"/>
      <w:numFmt w:val="bullet"/>
      <w:lvlText w:val="o"/>
      <w:lvlJc w:val="left"/>
      <w:pPr>
        <w:ind w:left="3956" w:firstLine="0"/>
      </w:pPr>
      <w:rPr>
        <w:rFonts w:ascii="Segoe UI Symbol" w:eastAsia="Segoe UI Symbol" w:hAnsi="Segoe UI Symbol" w:cs="Segoe UI Symbol"/>
        <w:b w:val="0"/>
        <w:i w:val="0"/>
        <w:strike w:val="0"/>
        <w:dstrike w:val="0"/>
        <w:color w:val="000000"/>
        <w:sz w:val="22"/>
        <w:u w:val="none" w:color="000000"/>
        <w:effect w:val="none"/>
        <w:bdr w:val="none" w:sz="0" w:space="0" w:color="auto" w:frame="1"/>
        <w:vertAlign w:val="baseline"/>
      </w:rPr>
    </w:lvl>
    <w:lvl w:ilvl="2" w:tplc="886ADD7C">
      <w:start w:val="1"/>
      <w:numFmt w:val="bullet"/>
      <w:lvlText w:val="▪"/>
      <w:lvlJc w:val="left"/>
      <w:pPr>
        <w:ind w:left="4676" w:firstLine="0"/>
      </w:pPr>
      <w:rPr>
        <w:rFonts w:ascii="Segoe UI Symbol" w:eastAsia="Segoe UI Symbol" w:hAnsi="Segoe UI Symbol" w:cs="Segoe UI Symbol"/>
        <w:b w:val="0"/>
        <w:i w:val="0"/>
        <w:strike w:val="0"/>
        <w:dstrike w:val="0"/>
        <w:color w:val="000000"/>
        <w:sz w:val="22"/>
        <w:u w:val="none" w:color="000000"/>
        <w:effect w:val="none"/>
        <w:bdr w:val="none" w:sz="0" w:space="0" w:color="auto" w:frame="1"/>
        <w:vertAlign w:val="baseline"/>
      </w:rPr>
    </w:lvl>
    <w:lvl w:ilvl="3" w:tplc="89E0E914">
      <w:start w:val="1"/>
      <w:numFmt w:val="bullet"/>
      <w:lvlText w:val="•"/>
      <w:lvlJc w:val="left"/>
      <w:pPr>
        <w:ind w:left="5396" w:firstLine="0"/>
      </w:pPr>
      <w:rPr>
        <w:rFonts w:ascii="Arial" w:eastAsia="Arial" w:hAnsi="Arial" w:cs="Arial"/>
        <w:b w:val="0"/>
        <w:i w:val="0"/>
        <w:strike w:val="0"/>
        <w:dstrike w:val="0"/>
        <w:color w:val="000000"/>
        <w:sz w:val="22"/>
        <w:u w:val="none" w:color="000000"/>
        <w:effect w:val="none"/>
        <w:bdr w:val="none" w:sz="0" w:space="0" w:color="auto" w:frame="1"/>
        <w:vertAlign w:val="baseline"/>
      </w:rPr>
    </w:lvl>
    <w:lvl w:ilvl="4" w:tplc="4DF0894A">
      <w:start w:val="1"/>
      <w:numFmt w:val="bullet"/>
      <w:lvlText w:val="o"/>
      <w:lvlJc w:val="left"/>
      <w:pPr>
        <w:ind w:left="6116" w:firstLine="0"/>
      </w:pPr>
      <w:rPr>
        <w:rFonts w:ascii="Segoe UI Symbol" w:eastAsia="Segoe UI Symbol" w:hAnsi="Segoe UI Symbol" w:cs="Segoe UI Symbol"/>
        <w:b w:val="0"/>
        <w:i w:val="0"/>
        <w:strike w:val="0"/>
        <w:dstrike w:val="0"/>
        <w:color w:val="000000"/>
        <w:sz w:val="22"/>
        <w:u w:val="none" w:color="000000"/>
        <w:effect w:val="none"/>
        <w:bdr w:val="none" w:sz="0" w:space="0" w:color="auto" w:frame="1"/>
        <w:vertAlign w:val="baseline"/>
      </w:rPr>
    </w:lvl>
    <w:lvl w:ilvl="5" w:tplc="54281D40">
      <w:start w:val="1"/>
      <w:numFmt w:val="bullet"/>
      <w:lvlText w:val="▪"/>
      <w:lvlJc w:val="left"/>
      <w:pPr>
        <w:ind w:left="6836" w:firstLine="0"/>
      </w:pPr>
      <w:rPr>
        <w:rFonts w:ascii="Segoe UI Symbol" w:eastAsia="Segoe UI Symbol" w:hAnsi="Segoe UI Symbol" w:cs="Segoe UI Symbol"/>
        <w:b w:val="0"/>
        <w:i w:val="0"/>
        <w:strike w:val="0"/>
        <w:dstrike w:val="0"/>
        <w:color w:val="000000"/>
        <w:sz w:val="22"/>
        <w:u w:val="none" w:color="000000"/>
        <w:effect w:val="none"/>
        <w:bdr w:val="none" w:sz="0" w:space="0" w:color="auto" w:frame="1"/>
        <w:vertAlign w:val="baseline"/>
      </w:rPr>
    </w:lvl>
    <w:lvl w:ilvl="6" w:tplc="934412C2">
      <w:start w:val="1"/>
      <w:numFmt w:val="bullet"/>
      <w:lvlText w:val="•"/>
      <w:lvlJc w:val="left"/>
      <w:pPr>
        <w:ind w:left="7556" w:firstLine="0"/>
      </w:pPr>
      <w:rPr>
        <w:rFonts w:ascii="Arial" w:eastAsia="Arial" w:hAnsi="Arial" w:cs="Arial"/>
        <w:b w:val="0"/>
        <w:i w:val="0"/>
        <w:strike w:val="0"/>
        <w:dstrike w:val="0"/>
        <w:color w:val="000000"/>
        <w:sz w:val="22"/>
        <w:u w:val="none" w:color="000000"/>
        <w:effect w:val="none"/>
        <w:bdr w:val="none" w:sz="0" w:space="0" w:color="auto" w:frame="1"/>
        <w:vertAlign w:val="baseline"/>
      </w:rPr>
    </w:lvl>
    <w:lvl w:ilvl="7" w:tplc="13E0FBE6">
      <w:start w:val="1"/>
      <w:numFmt w:val="bullet"/>
      <w:lvlText w:val="o"/>
      <w:lvlJc w:val="left"/>
      <w:pPr>
        <w:ind w:left="8276" w:firstLine="0"/>
      </w:pPr>
      <w:rPr>
        <w:rFonts w:ascii="Segoe UI Symbol" w:eastAsia="Segoe UI Symbol" w:hAnsi="Segoe UI Symbol" w:cs="Segoe UI Symbol"/>
        <w:b w:val="0"/>
        <w:i w:val="0"/>
        <w:strike w:val="0"/>
        <w:dstrike w:val="0"/>
        <w:color w:val="000000"/>
        <w:sz w:val="22"/>
        <w:u w:val="none" w:color="000000"/>
        <w:effect w:val="none"/>
        <w:bdr w:val="none" w:sz="0" w:space="0" w:color="auto" w:frame="1"/>
        <w:vertAlign w:val="baseline"/>
      </w:rPr>
    </w:lvl>
    <w:lvl w:ilvl="8" w:tplc="3324397A">
      <w:start w:val="1"/>
      <w:numFmt w:val="bullet"/>
      <w:lvlText w:val="▪"/>
      <w:lvlJc w:val="left"/>
      <w:pPr>
        <w:ind w:left="8996" w:firstLine="0"/>
      </w:pPr>
      <w:rPr>
        <w:rFonts w:ascii="Segoe UI Symbol" w:eastAsia="Segoe UI Symbol" w:hAnsi="Segoe UI Symbol" w:cs="Segoe UI Symbol"/>
        <w:b w:val="0"/>
        <w:i w:val="0"/>
        <w:strike w:val="0"/>
        <w:dstrike w:val="0"/>
        <w:color w:val="000000"/>
        <w:sz w:val="22"/>
        <w:u w:val="none" w:color="000000"/>
        <w:effect w:val="none"/>
        <w:bdr w:val="none" w:sz="0" w:space="0" w:color="auto" w:frame="1"/>
        <w:vertAlign w:val="baseline"/>
      </w:rPr>
    </w:lvl>
  </w:abstractNum>
  <w:abstractNum w:abstractNumId="277" w15:restartNumberingAfterBreak="0">
    <w:nsid w:val="5B907563"/>
    <w:multiLevelType w:val="hybridMultilevel"/>
    <w:tmpl w:val="995873F2"/>
    <w:lvl w:ilvl="0" w:tplc="0409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78" w15:restartNumberingAfterBreak="0">
    <w:nsid w:val="5BAF03D5"/>
    <w:multiLevelType w:val="hybridMultilevel"/>
    <w:tmpl w:val="EE96B7A6"/>
    <w:lvl w:ilvl="0" w:tplc="410A7B6C">
      <w:start w:val="1"/>
      <w:numFmt w:val="decimal"/>
      <w:lvlText w:val="LU%1"/>
      <w:lvlJc w:val="left"/>
      <w:pPr>
        <w:ind w:left="36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9" w15:restartNumberingAfterBreak="0">
    <w:nsid w:val="5C0E55BA"/>
    <w:multiLevelType w:val="hybridMultilevel"/>
    <w:tmpl w:val="12943A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0" w15:restartNumberingAfterBreak="0">
    <w:nsid w:val="5C307190"/>
    <w:multiLevelType w:val="hybridMultilevel"/>
    <w:tmpl w:val="C93A3B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15:restartNumberingAfterBreak="0">
    <w:nsid w:val="5CC40A92"/>
    <w:multiLevelType w:val="hybridMultilevel"/>
    <w:tmpl w:val="68D8AB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2" w15:restartNumberingAfterBreak="0">
    <w:nsid w:val="5CE46AAE"/>
    <w:multiLevelType w:val="hybridMultilevel"/>
    <w:tmpl w:val="B9A6913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3" w15:restartNumberingAfterBreak="0">
    <w:nsid w:val="5CF33323"/>
    <w:multiLevelType w:val="hybridMultilevel"/>
    <w:tmpl w:val="07E66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4" w15:restartNumberingAfterBreak="0">
    <w:nsid w:val="5D12354E"/>
    <w:multiLevelType w:val="hybridMultilevel"/>
    <w:tmpl w:val="47307A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5" w15:restartNumberingAfterBreak="0">
    <w:nsid w:val="5D39296F"/>
    <w:multiLevelType w:val="hybridMultilevel"/>
    <w:tmpl w:val="8FD67D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6" w15:restartNumberingAfterBreak="0">
    <w:nsid w:val="5D8C159D"/>
    <w:multiLevelType w:val="hybridMultilevel"/>
    <w:tmpl w:val="006A3710"/>
    <w:lvl w:ilvl="0" w:tplc="3F10D5AE">
      <w:start w:val="1"/>
      <w:numFmt w:val="bullet"/>
      <w:suff w:val="space"/>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7" w15:restartNumberingAfterBreak="0">
    <w:nsid w:val="5E203BEE"/>
    <w:multiLevelType w:val="hybridMultilevel"/>
    <w:tmpl w:val="A828A4AA"/>
    <w:lvl w:ilvl="0" w:tplc="756C47B4">
      <w:start w:val="1"/>
      <w:numFmt w:val="decimal"/>
      <w:lvlText w:val="LU%1."/>
      <w:lvlJc w:val="left"/>
      <w:pPr>
        <w:ind w:left="360" w:hanging="360"/>
      </w:pPr>
      <w:rPr>
        <w:rFonts w:hint="default"/>
        <w:b/>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8" w15:restartNumberingAfterBreak="0">
    <w:nsid w:val="5E4125BA"/>
    <w:multiLevelType w:val="multilevel"/>
    <w:tmpl w:val="7C66D68E"/>
    <w:lvl w:ilvl="0">
      <w:start w:val="1"/>
      <w:numFmt w:val="bullet"/>
      <w:pStyle w:val="Report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89" w15:restartNumberingAfterBreak="0">
    <w:nsid w:val="5E6C0EF9"/>
    <w:multiLevelType w:val="hybridMultilevel"/>
    <w:tmpl w:val="3428329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90" w15:restartNumberingAfterBreak="0">
    <w:nsid w:val="5EAB1371"/>
    <w:multiLevelType w:val="hybridMultilevel"/>
    <w:tmpl w:val="FA3E9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15:restartNumberingAfterBreak="0">
    <w:nsid w:val="5F120A4F"/>
    <w:multiLevelType w:val="hybridMultilevel"/>
    <w:tmpl w:val="3B7465C4"/>
    <w:lvl w:ilvl="0" w:tplc="04090001">
      <w:start w:val="1"/>
      <w:numFmt w:val="bullet"/>
      <w:lvlText w:val=""/>
      <w:lvlJc w:val="left"/>
      <w:pPr>
        <w:ind w:left="805" w:hanging="360"/>
      </w:pPr>
      <w:rPr>
        <w:rFonts w:ascii="Symbol" w:hAnsi="Symbol" w:hint="default"/>
      </w:rPr>
    </w:lvl>
    <w:lvl w:ilvl="1" w:tplc="04090003" w:tentative="1">
      <w:start w:val="1"/>
      <w:numFmt w:val="bullet"/>
      <w:lvlText w:val="o"/>
      <w:lvlJc w:val="left"/>
      <w:pPr>
        <w:ind w:left="1525" w:hanging="360"/>
      </w:pPr>
      <w:rPr>
        <w:rFonts w:ascii="Courier New" w:hAnsi="Courier New" w:cs="Courier New" w:hint="default"/>
      </w:rPr>
    </w:lvl>
    <w:lvl w:ilvl="2" w:tplc="04090005" w:tentative="1">
      <w:start w:val="1"/>
      <w:numFmt w:val="bullet"/>
      <w:lvlText w:val=""/>
      <w:lvlJc w:val="left"/>
      <w:pPr>
        <w:ind w:left="2245" w:hanging="360"/>
      </w:pPr>
      <w:rPr>
        <w:rFonts w:ascii="Wingdings" w:hAnsi="Wingdings" w:hint="default"/>
      </w:rPr>
    </w:lvl>
    <w:lvl w:ilvl="3" w:tplc="04090001" w:tentative="1">
      <w:start w:val="1"/>
      <w:numFmt w:val="bullet"/>
      <w:lvlText w:val=""/>
      <w:lvlJc w:val="left"/>
      <w:pPr>
        <w:ind w:left="2965" w:hanging="360"/>
      </w:pPr>
      <w:rPr>
        <w:rFonts w:ascii="Symbol" w:hAnsi="Symbol" w:hint="default"/>
      </w:rPr>
    </w:lvl>
    <w:lvl w:ilvl="4" w:tplc="04090003" w:tentative="1">
      <w:start w:val="1"/>
      <w:numFmt w:val="bullet"/>
      <w:lvlText w:val="o"/>
      <w:lvlJc w:val="left"/>
      <w:pPr>
        <w:ind w:left="3685" w:hanging="360"/>
      </w:pPr>
      <w:rPr>
        <w:rFonts w:ascii="Courier New" w:hAnsi="Courier New" w:cs="Courier New" w:hint="default"/>
      </w:rPr>
    </w:lvl>
    <w:lvl w:ilvl="5" w:tplc="04090005" w:tentative="1">
      <w:start w:val="1"/>
      <w:numFmt w:val="bullet"/>
      <w:lvlText w:val=""/>
      <w:lvlJc w:val="left"/>
      <w:pPr>
        <w:ind w:left="4405" w:hanging="360"/>
      </w:pPr>
      <w:rPr>
        <w:rFonts w:ascii="Wingdings" w:hAnsi="Wingdings" w:hint="default"/>
      </w:rPr>
    </w:lvl>
    <w:lvl w:ilvl="6" w:tplc="04090001" w:tentative="1">
      <w:start w:val="1"/>
      <w:numFmt w:val="bullet"/>
      <w:lvlText w:val=""/>
      <w:lvlJc w:val="left"/>
      <w:pPr>
        <w:ind w:left="5125" w:hanging="360"/>
      </w:pPr>
      <w:rPr>
        <w:rFonts w:ascii="Symbol" w:hAnsi="Symbol" w:hint="default"/>
      </w:rPr>
    </w:lvl>
    <w:lvl w:ilvl="7" w:tplc="04090003" w:tentative="1">
      <w:start w:val="1"/>
      <w:numFmt w:val="bullet"/>
      <w:lvlText w:val="o"/>
      <w:lvlJc w:val="left"/>
      <w:pPr>
        <w:ind w:left="5845" w:hanging="360"/>
      </w:pPr>
      <w:rPr>
        <w:rFonts w:ascii="Courier New" w:hAnsi="Courier New" w:cs="Courier New" w:hint="default"/>
      </w:rPr>
    </w:lvl>
    <w:lvl w:ilvl="8" w:tplc="04090005" w:tentative="1">
      <w:start w:val="1"/>
      <w:numFmt w:val="bullet"/>
      <w:lvlText w:val=""/>
      <w:lvlJc w:val="left"/>
      <w:pPr>
        <w:ind w:left="6565" w:hanging="360"/>
      </w:pPr>
      <w:rPr>
        <w:rFonts w:ascii="Wingdings" w:hAnsi="Wingdings" w:hint="default"/>
      </w:rPr>
    </w:lvl>
  </w:abstractNum>
  <w:abstractNum w:abstractNumId="292" w15:restartNumberingAfterBreak="0">
    <w:nsid w:val="5F230839"/>
    <w:multiLevelType w:val="hybridMultilevel"/>
    <w:tmpl w:val="44D628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3" w15:restartNumberingAfterBreak="0">
    <w:nsid w:val="60043CB0"/>
    <w:multiLevelType w:val="hybridMultilevel"/>
    <w:tmpl w:val="AE3008E0"/>
    <w:lvl w:ilvl="0" w:tplc="C310BD84">
      <w:start w:val="1"/>
      <w:numFmt w:val="decimal"/>
      <w:lvlText w:val="LU%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4" w15:restartNumberingAfterBreak="0">
    <w:nsid w:val="6005762F"/>
    <w:multiLevelType w:val="hybridMultilevel"/>
    <w:tmpl w:val="E0C47A8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5" w15:restartNumberingAfterBreak="0">
    <w:nsid w:val="601C55F4"/>
    <w:multiLevelType w:val="hybridMultilevel"/>
    <w:tmpl w:val="4D5C4480"/>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296" w15:restartNumberingAfterBreak="0">
    <w:nsid w:val="6070774F"/>
    <w:multiLevelType w:val="hybridMultilevel"/>
    <w:tmpl w:val="BF54A14E"/>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297" w15:restartNumberingAfterBreak="0">
    <w:nsid w:val="60921D23"/>
    <w:multiLevelType w:val="hybridMultilevel"/>
    <w:tmpl w:val="4DD8AD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8" w15:restartNumberingAfterBreak="0">
    <w:nsid w:val="60990CCC"/>
    <w:multiLevelType w:val="hybridMultilevel"/>
    <w:tmpl w:val="D8D4DAD6"/>
    <w:lvl w:ilvl="0" w:tplc="D40C4EA8">
      <w:start w:val="1"/>
      <w:numFmt w:val="decimal"/>
      <w:pStyle w:val="Style1"/>
      <w:lvlText w:val="P%1."/>
      <w:lvlJc w:val="center"/>
      <w:pPr>
        <w:ind w:left="900" w:hanging="360"/>
      </w:pPr>
      <w:rPr>
        <w:rFonts w:ascii="Times New Roman" w:hAnsi="Times New Roman" w:hint="default"/>
        <w:b/>
        <w:bCs w:val="0"/>
        <w:i w:val="0"/>
        <w:iCs w:val="0"/>
        <w:caps w:val="0"/>
        <w:smallCaps w:val="0"/>
        <w:strike w:val="0"/>
        <w:dstrike w:val="0"/>
        <w:noProof w:val="0"/>
        <w:vanish w:val="0"/>
        <w:color w:val="000000"/>
        <w:spacing w:val="0"/>
        <w:kern w:val="0"/>
        <w:position w:val="0"/>
        <w:sz w:val="22"/>
        <w:u w:val="none"/>
        <w:effect w:val="none"/>
        <w:vertAlign w:val="baseline"/>
        <w:em w:val="none"/>
        <w:specVanish w:val="0"/>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99" w15:restartNumberingAfterBreak="0">
    <w:nsid w:val="60A446AF"/>
    <w:multiLevelType w:val="hybridMultilevel"/>
    <w:tmpl w:val="B2981E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0" w15:restartNumberingAfterBreak="0">
    <w:nsid w:val="60B54AF3"/>
    <w:multiLevelType w:val="hybridMultilevel"/>
    <w:tmpl w:val="22B83C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1" w15:restartNumberingAfterBreak="0">
    <w:nsid w:val="60DE77E4"/>
    <w:multiLevelType w:val="hybridMultilevel"/>
    <w:tmpl w:val="7F2AF8A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2" w15:restartNumberingAfterBreak="0">
    <w:nsid w:val="60EA47A7"/>
    <w:multiLevelType w:val="hybridMultilevel"/>
    <w:tmpl w:val="69100186"/>
    <w:lvl w:ilvl="0" w:tplc="1546A678">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3" w15:restartNumberingAfterBreak="0">
    <w:nsid w:val="610A0A95"/>
    <w:multiLevelType w:val="hybridMultilevel"/>
    <w:tmpl w:val="58B24040"/>
    <w:lvl w:ilvl="0" w:tplc="04090001">
      <w:start w:val="1"/>
      <w:numFmt w:val="bullet"/>
      <w:lvlText w:val=""/>
      <w:lvlJc w:val="left"/>
      <w:pPr>
        <w:ind w:left="434" w:hanging="360"/>
      </w:pPr>
      <w:rPr>
        <w:rFonts w:ascii="Symbol" w:hAnsi="Symbol" w:hint="default"/>
      </w:rPr>
    </w:lvl>
    <w:lvl w:ilvl="1" w:tplc="04090003">
      <w:start w:val="1"/>
      <w:numFmt w:val="bullet"/>
      <w:lvlText w:val="o"/>
      <w:lvlJc w:val="left"/>
      <w:pPr>
        <w:ind w:left="1154" w:hanging="360"/>
      </w:pPr>
      <w:rPr>
        <w:rFonts w:ascii="Courier New" w:hAnsi="Courier New" w:cs="Courier New" w:hint="default"/>
      </w:rPr>
    </w:lvl>
    <w:lvl w:ilvl="2" w:tplc="04090005">
      <w:start w:val="1"/>
      <w:numFmt w:val="bullet"/>
      <w:lvlText w:val=""/>
      <w:lvlJc w:val="left"/>
      <w:pPr>
        <w:ind w:left="1874" w:hanging="360"/>
      </w:pPr>
      <w:rPr>
        <w:rFonts w:ascii="Wingdings" w:hAnsi="Wingdings" w:hint="default"/>
      </w:rPr>
    </w:lvl>
    <w:lvl w:ilvl="3" w:tplc="04090001">
      <w:start w:val="1"/>
      <w:numFmt w:val="bullet"/>
      <w:lvlText w:val=""/>
      <w:lvlJc w:val="left"/>
      <w:pPr>
        <w:ind w:left="2594" w:hanging="360"/>
      </w:pPr>
      <w:rPr>
        <w:rFonts w:ascii="Symbol" w:hAnsi="Symbol" w:hint="default"/>
      </w:rPr>
    </w:lvl>
    <w:lvl w:ilvl="4" w:tplc="04090003">
      <w:start w:val="1"/>
      <w:numFmt w:val="bullet"/>
      <w:lvlText w:val="o"/>
      <w:lvlJc w:val="left"/>
      <w:pPr>
        <w:ind w:left="3314" w:hanging="360"/>
      </w:pPr>
      <w:rPr>
        <w:rFonts w:ascii="Courier New" w:hAnsi="Courier New" w:cs="Courier New" w:hint="default"/>
      </w:rPr>
    </w:lvl>
    <w:lvl w:ilvl="5" w:tplc="04090005">
      <w:start w:val="1"/>
      <w:numFmt w:val="bullet"/>
      <w:lvlText w:val=""/>
      <w:lvlJc w:val="left"/>
      <w:pPr>
        <w:ind w:left="4034" w:hanging="360"/>
      </w:pPr>
      <w:rPr>
        <w:rFonts w:ascii="Wingdings" w:hAnsi="Wingdings" w:hint="default"/>
      </w:rPr>
    </w:lvl>
    <w:lvl w:ilvl="6" w:tplc="04090001">
      <w:start w:val="1"/>
      <w:numFmt w:val="bullet"/>
      <w:lvlText w:val=""/>
      <w:lvlJc w:val="left"/>
      <w:pPr>
        <w:ind w:left="4754" w:hanging="360"/>
      </w:pPr>
      <w:rPr>
        <w:rFonts w:ascii="Symbol" w:hAnsi="Symbol" w:hint="default"/>
      </w:rPr>
    </w:lvl>
    <w:lvl w:ilvl="7" w:tplc="04090003">
      <w:start w:val="1"/>
      <w:numFmt w:val="bullet"/>
      <w:lvlText w:val="o"/>
      <w:lvlJc w:val="left"/>
      <w:pPr>
        <w:ind w:left="5474" w:hanging="360"/>
      </w:pPr>
      <w:rPr>
        <w:rFonts w:ascii="Courier New" w:hAnsi="Courier New" w:cs="Courier New" w:hint="default"/>
      </w:rPr>
    </w:lvl>
    <w:lvl w:ilvl="8" w:tplc="04090005">
      <w:start w:val="1"/>
      <w:numFmt w:val="bullet"/>
      <w:lvlText w:val=""/>
      <w:lvlJc w:val="left"/>
      <w:pPr>
        <w:ind w:left="6194" w:hanging="360"/>
      </w:pPr>
      <w:rPr>
        <w:rFonts w:ascii="Wingdings" w:hAnsi="Wingdings" w:hint="default"/>
      </w:rPr>
    </w:lvl>
  </w:abstractNum>
  <w:abstractNum w:abstractNumId="304" w15:restartNumberingAfterBreak="0">
    <w:nsid w:val="6122272C"/>
    <w:multiLevelType w:val="hybridMultilevel"/>
    <w:tmpl w:val="3E2A4D22"/>
    <w:lvl w:ilvl="0" w:tplc="D988F234">
      <w:start w:val="1"/>
      <w:numFmt w:val="decimal"/>
      <w:suff w:val="space"/>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305" w15:restartNumberingAfterBreak="0">
    <w:nsid w:val="61414EBF"/>
    <w:multiLevelType w:val="hybridMultilevel"/>
    <w:tmpl w:val="877E62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61721115"/>
    <w:multiLevelType w:val="hybridMultilevel"/>
    <w:tmpl w:val="FE26A7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61C2248F"/>
    <w:multiLevelType w:val="hybridMultilevel"/>
    <w:tmpl w:val="AE3008E0"/>
    <w:lvl w:ilvl="0" w:tplc="C310BD84">
      <w:start w:val="1"/>
      <w:numFmt w:val="decimal"/>
      <w:lvlText w:val="LU%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8" w15:restartNumberingAfterBreak="0">
    <w:nsid w:val="61DE3C73"/>
    <w:multiLevelType w:val="hybridMultilevel"/>
    <w:tmpl w:val="6D721A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9" w15:restartNumberingAfterBreak="0">
    <w:nsid w:val="61F1322C"/>
    <w:multiLevelType w:val="hybridMultilevel"/>
    <w:tmpl w:val="AB44C6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624E10F3"/>
    <w:multiLevelType w:val="hybridMultilevel"/>
    <w:tmpl w:val="DB3067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15:restartNumberingAfterBreak="0">
    <w:nsid w:val="6261618B"/>
    <w:multiLevelType w:val="hybridMultilevel"/>
    <w:tmpl w:val="D668E4DE"/>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312" w15:restartNumberingAfterBreak="0">
    <w:nsid w:val="62A34D99"/>
    <w:multiLevelType w:val="hybridMultilevel"/>
    <w:tmpl w:val="6EAC2A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62A8160D"/>
    <w:multiLevelType w:val="hybridMultilevel"/>
    <w:tmpl w:val="40CADB94"/>
    <w:lvl w:ilvl="0" w:tplc="04090001">
      <w:start w:val="1"/>
      <w:numFmt w:val="bullet"/>
      <w:lvlText w:val=""/>
      <w:lvlJc w:val="left"/>
      <w:pPr>
        <w:ind w:left="1121" w:hanging="360"/>
      </w:pPr>
      <w:rPr>
        <w:rFonts w:ascii="Symbol" w:hAnsi="Symbol" w:hint="default"/>
      </w:rPr>
    </w:lvl>
    <w:lvl w:ilvl="1" w:tplc="04090003" w:tentative="1">
      <w:start w:val="1"/>
      <w:numFmt w:val="bullet"/>
      <w:lvlText w:val="o"/>
      <w:lvlJc w:val="left"/>
      <w:pPr>
        <w:ind w:left="1841" w:hanging="360"/>
      </w:pPr>
      <w:rPr>
        <w:rFonts w:ascii="Courier New" w:hAnsi="Courier New" w:cs="Courier New" w:hint="default"/>
      </w:rPr>
    </w:lvl>
    <w:lvl w:ilvl="2" w:tplc="04090005" w:tentative="1">
      <w:start w:val="1"/>
      <w:numFmt w:val="bullet"/>
      <w:lvlText w:val=""/>
      <w:lvlJc w:val="left"/>
      <w:pPr>
        <w:ind w:left="2561" w:hanging="360"/>
      </w:pPr>
      <w:rPr>
        <w:rFonts w:ascii="Wingdings" w:hAnsi="Wingdings" w:hint="default"/>
      </w:rPr>
    </w:lvl>
    <w:lvl w:ilvl="3" w:tplc="04090001" w:tentative="1">
      <w:start w:val="1"/>
      <w:numFmt w:val="bullet"/>
      <w:lvlText w:val=""/>
      <w:lvlJc w:val="left"/>
      <w:pPr>
        <w:ind w:left="3281" w:hanging="360"/>
      </w:pPr>
      <w:rPr>
        <w:rFonts w:ascii="Symbol" w:hAnsi="Symbol" w:hint="default"/>
      </w:rPr>
    </w:lvl>
    <w:lvl w:ilvl="4" w:tplc="04090003" w:tentative="1">
      <w:start w:val="1"/>
      <w:numFmt w:val="bullet"/>
      <w:lvlText w:val="o"/>
      <w:lvlJc w:val="left"/>
      <w:pPr>
        <w:ind w:left="4001" w:hanging="360"/>
      </w:pPr>
      <w:rPr>
        <w:rFonts w:ascii="Courier New" w:hAnsi="Courier New" w:cs="Courier New" w:hint="default"/>
      </w:rPr>
    </w:lvl>
    <w:lvl w:ilvl="5" w:tplc="04090005" w:tentative="1">
      <w:start w:val="1"/>
      <w:numFmt w:val="bullet"/>
      <w:lvlText w:val=""/>
      <w:lvlJc w:val="left"/>
      <w:pPr>
        <w:ind w:left="4721" w:hanging="360"/>
      </w:pPr>
      <w:rPr>
        <w:rFonts w:ascii="Wingdings" w:hAnsi="Wingdings" w:hint="default"/>
      </w:rPr>
    </w:lvl>
    <w:lvl w:ilvl="6" w:tplc="04090001" w:tentative="1">
      <w:start w:val="1"/>
      <w:numFmt w:val="bullet"/>
      <w:lvlText w:val=""/>
      <w:lvlJc w:val="left"/>
      <w:pPr>
        <w:ind w:left="5441" w:hanging="360"/>
      </w:pPr>
      <w:rPr>
        <w:rFonts w:ascii="Symbol" w:hAnsi="Symbol" w:hint="default"/>
      </w:rPr>
    </w:lvl>
    <w:lvl w:ilvl="7" w:tplc="04090003" w:tentative="1">
      <w:start w:val="1"/>
      <w:numFmt w:val="bullet"/>
      <w:lvlText w:val="o"/>
      <w:lvlJc w:val="left"/>
      <w:pPr>
        <w:ind w:left="6161" w:hanging="360"/>
      </w:pPr>
      <w:rPr>
        <w:rFonts w:ascii="Courier New" w:hAnsi="Courier New" w:cs="Courier New" w:hint="default"/>
      </w:rPr>
    </w:lvl>
    <w:lvl w:ilvl="8" w:tplc="04090005" w:tentative="1">
      <w:start w:val="1"/>
      <w:numFmt w:val="bullet"/>
      <w:lvlText w:val=""/>
      <w:lvlJc w:val="left"/>
      <w:pPr>
        <w:ind w:left="6881" w:hanging="360"/>
      </w:pPr>
      <w:rPr>
        <w:rFonts w:ascii="Wingdings" w:hAnsi="Wingdings" w:hint="default"/>
      </w:rPr>
    </w:lvl>
  </w:abstractNum>
  <w:abstractNum w:abstractNumId="314" w15:restartNumberingAfterBreak="0">
    <w:nsid w:val="62AC2A6D"/>
    <w:multiLevelType w:val="hybridMultilevel"/>
    <w:tmpl w:val="2796ED9C"/>
    <w:lvl w:ilvl="0" w:tplc="2000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5" w15:restartNumberingAfterBreak="0">
    <w:nsid w:val="62B2113B"/>
    <w:multiLevelType w:val="hybridMultilevel"/>
    <w:tmpl w:val="6BBECF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15:restartNumberingAfterBreak="0">
    <w:nsid w:val="6328382C"/>
    <w:multiLevelType w:val="hybridMultilevel"/>
    <w:tmpl w:val="589CB75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7" w15:restartNumberingAfterBreak="0">
    <w:nsid w:val="63E055C2"/>
    <w:multiLevelType w:val="hybridMultilevel"/>
    <w:tmpl w:val="E6B40FE8"/>
    <w:lvl w:ilvl="0" w:tplc="58C26480">
      <w:start w:val="1"/>
      <w:numFmt w:val="decimal"/>
      <w:suff w:val="space"/>
      <w:lvlText w:val="LU%1."/>
      <w:lvlJc w:val="center"/>
      <w:pPr>
        <w:ind w:left="336" w:hanging="48"/>
      </w:pPr>
      <w:rPr>
        <w:rFonts w:ascii="Arial" w:hAnsi="Arial" w:hint="default"/>
        <w:b/>
        <w:i w:val="0"/>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8" w15:restartNumberingAfterBreak="0">
    <w:nsid w:val="641A1524"/>
    <w:multiLevelType w:val="hybridMultilevel"/>
    <w:tmpl w:val="8CEE17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64BC4828"/>
    <w:multiLevelType w:val="hybridMultilevel"/>
    <w:tmpl w:val="D29C3B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15:restartNumberingAfterBreak="0">
    <w:nsid w:val="64E2031A"/>
    <w:multiLevelType w:val="hybridMultilevel"/>
    <w:tmpl w:val="D40C7A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1" w15:restartNumberingAfterBreak="0">
    <w:nsid w:val="6504111B"/>
    <w:multiLevelType w:val="hybridMultilevel"/>
    <w:tmpl w:val="AE3008E0"/>
    <w:lvl w:ilvl="0" w:tplc="C310BD84">
      <w:start w:val="1"/>
      <w:numFmt w:val="decimal"/>
      <w:lvlText w:val="LU%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2" w15:restartNumberingAfterBreak="0">
    <w:nsid w:val="650C4D59"/>
    <w:multiLevelType w:val="hybridMultilevel"/>
    <w:tmpl w:val="AE3008E0"/>
    <w:lvl w:ilvl="0" w:tplc="C310BD84">
      <w:start w:val="1"/>
      <w:numFmt w:val="decimal"/>
      <w:lvlText w:val="LU%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3" w15:restartNumberingAfterBreak="0">
    <w:nsid w:val="65397903"/>
    <w:multiLevelType w:val="hybridMultilevel"/>
    <w:tmpl w:val="968011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15:restartNumberingAfterBreak="0">
    <w:nsid w:val="654D79DE"/>
    <w:multiLevelType w:val="hybridMultilevel"/>
    <w:tmpl w:val="02BAEC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656E6B4B"/>
    <w:multiLevelType w:val="hybridMultilevel"/>
    <w:tmpl w:val="F8440D02"/>
    <w:lvl w:ilvl="0" w:tplc="31981DC8">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6" w15:restartNumberingAfterBreak="0">
    <w:nsid w:val="669E0EC5"/>
    <w:multiLevelType w:val="hybridMultilevel"/>
    <w:tmpl w:val="7BEA20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67B26FB0"/>
    <w:multiLevelType w:val="multilevel"/>
    <w:tmpl w:val="E2FED988"/>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28" w15:restartNumberingAfterBreak="0">
    <w:nsid w:val="67E47014"/>
    <w:multiLevelType w:val="hybridMultilevel"/>
    <w:tmpl w:val="F59025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15:restartNumberingAfterBreak="0">
    <w:nsid w:val="68B533BC"/>
    <w:multiLevelType w:val="hybridMultilevel"/>
    <w:tmpl w:val="0136B694"/>
    <w:lvl w:ilvl="0" w:tplc="DB1C50FC">
      <w:start w:val="1"/>
      <w:numFmt w:val="decimal"/>
      <w:pStyle w:val="Style2"/>
      <w:lvlText w:val="%1."/>
      <w:lvlJc w:val="left"/>
      <w:pPr>
        <w:ind w:left="360" w:hanging="360"/>
      </w:pPr>
      <w:rPr>
        <w:rFonts w:hint="default"/>
        <w:b/>
        <w:bCs w:val="0"/>
        <w:i w:val="0"/>
        <w:iCs w:val="0"/>
        <w:caps w:val="0"/>
        <w:smallCaps w:val="0"/>
        <w:strike w:val="0"/>
        <w:dstrike w:val="0"/>
        <w:noProof w:val="0"/>
        <w:vanish w:val="0"/>
        <w:color w:val="000000"/>
        <w:spacing w:val="0"/>
        <w:kern w:val="0"/>
        <w:position w:val="0"/>
        <w:sz w:val="22"/>
        <w:u w:val="none"/>
        <w:effect w:val="none"/>
        <w:vertAlign w:val="baseline"/>
        <w:em w:val="none"/>
        <w:specVanish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0" w15:restartNumberingAfterBreak="0">
    <w:nsid w:val="68CC34EC"/>
    <w:multiLevelType w:val="hybridMultilevel"/>
    <w:tmpl w:val="DE92422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1" w15:restartNumberingAfterBreak="0">
    <w:nsid w:val="68E5549D"/>
    <w:multiLevelType w:val="hybridMultilevel"/>
    <w:tmpl w:val="AA8A09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15:restartNumberingAfterBreak="0">
    <w:nsid w:val="695A6C30"/>
    <w:multiLevelType w:val="hybridMultilevel"/>
    <w:tmpl w:val="879E4CEC"/>
    <w:lvl w:ilvl="0" w:tplc="747885CE">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3" w15:restartNumberingAfterBreak="0">
    <w:nsid w:val="69773840"/>
    <w:multiLevelType w:val="hybridMultilevel"/>
    <w:tmpl w:val="4F1066E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34" w15:restartNumberingAfterBreak="0">
    <w:nsid w:val="69830F38"/>
    <w:multiLevelType w:val="hybridMultilevel"/>
    <w:tmpl w:val="5A7E0BA6"/>
    <w:lvl w:ilvl="0" w:tplc="04090001">
      <w:start w:val="1"/>
      <w:numFmt w:val="bullet"/>
      <w:lvlText w:val=""/>
      <w:lvlJc w:val="left"/>
      <w:pPr>
        <w:ind w:left="362" w:hanging="360"/>
      </w:pPr>
      <w:rPr>
        <w:rFonts w:ascii="Symbol" w:hAnsi="Symbol" w:hint="default"/>
      </w:rPr>
    </w:lvl>
    <w:lvl w:ilvl="1" w:tplc="04090003">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335" w15:restartNumberingAfterBreak="0">
    <w:nsid w:val="69C6116B"/>
    <w:multiLevelType w:val="hybridMultilevel"/>
    <w:tmpl w:val="137E360A"/>
    <w:lvl w:ilvl="0" w:tplc="878C9794">
      <w:start w:val="1"/>
      <w:numFmt w:val="bullet"/>
      <w:lvlText w:val=""/>
      <w:lvlJc w:val="left"/>
      <w:pPr>
        <w:ind w:left="360" w:hanging="360"/>
      </w:pPr>
      <w:rPr>
        <w:rFonts w:ascii="Symbol" w:hAnsi="Symbol" w:hint="default"/>
        <w:sz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6" w15:restartNumberingAfterBreak="0">
    <w:nsid w:val="69D260E4"/>
    <w:multiLevelType w:val="hybridMultilevel"/>
    <w:tmpl w:val="A2169E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7" w15:restartNumberingAfterBreak="0">
    <w:nsid w:val="69D56B20"/>
    <w:multiLevelType w:val="hybridMultilevel"/>
    <w:tmpl w:val="ED4E8236"/>
    <w:lvl w:ilvl="0" w:tplc="04090001">
      <w:start w:val="1"/>
      <w:numFmt w:val="bullet"/>
      <w:lvlText w:val=""/>
      <w:lvlJc w:val="left"/>
      <w:pPr>
        <w:ind w:left="360" w:hanging="360"/>
      </w:pPr>
      <w:rPr>
        <w:rFonts w:ascii="Symbol" w:hAnsi="Symbol" w:hint="default"/>
      </w:rPr>
    </w:lvl>
    <w:lvl w:ilvl="1" w:tplc="04090017">
      <w:start w:val="1"/>
      <w:numFmt w:val="lowerLetter"/>
      <w:lvlText w:val="%2)"/>
      <w:lvlJc w:val="left"/>
      <w:pPr>
        <w:ind w:left="1080" w:hanging="360"/>
      </w:pPr>
      <w:rPr>
        <w:rFon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8" w15:restartNumberingAfterBreak="0">
    <w:nsid w:val="6A131BDC"/>
    <w:multiLevelType w:val="hybridMultilevel"/>
    <w:tmpl w:val="183648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9" w15:restartNumberingAfterBreak="0">
    <w:nsid w:val="6A285173"/>
    <w:multiLevelType w:val="hybridMultilevel"/>
    <w:tmpl w:val="A828A4AA"/>
    <w:lvl w:ilvl="0" w:tplc="756C47B4">
      <w:start w:val="1"/>
      <w:numFmt w:val="decimal"/>
      <w:lvlText w:val="LU%1."/>
      <w:lvlJc w:val="left"/>
      <w:pPr>
        <w:ind w:left="360" w:hanging="360"/>
      </w:pPr>
      <w:rPr>
        <w:rFonts w:hint="default"/>
        <w:b/>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0" w15:restartNumberingAfterBreak="0">
    <w:nsid w:val="6A824D61"/>
    <w:multiLevelType w:val="hybridMultilevel"/>
    <w:tmpl w:val="986E3C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6AB741A6"/>
    <w:multiLevelType w:val="multilevel"/>
    <w:tmpl w:val="C42A3C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42" w15:restartNumberingAfterBreak="0">
    <w:nsid w:val="6B0E4C19"/>
    <w:multiLevelType w:val="hybridMultilevel"/>
    <w:tmpl w:val="5D12EA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6B113ABE"/>
    <w:multiLevelType w:val="hybridMultilevel"/>
    <w:tmpl w:val="59CE91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15:restartNumberingAfterBreak="0">
    <w:nsid w:val="6B6A172E"/>
    <w:multiLevelType w:val="hybridMultilevel"/>
    <w:tmpl w:val="09CE90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5" w15:restartNumberingAfterBreak="0">
    <w:nsid w:val="6B6B3C44"/>
    <w:multiLevelType w:val="hybridMultilevel"/>
    <w:tmpl w:val="A54619C4"/>
    <w:lvl w:ilvl="0" w:tplc="0409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46" w15:restartNumberingAfterBreak="0">
    <w:nsid w:val="6BA6170D"/>
    <w:multiLevelType w:val="hybridMultilevel"/>
    <w:tmpl w:val="E7BC9584"/>
    <w:lvl w:ilvl="0" w:tplc="04090001">
      <w:start w:val="1"/>
      <w:numFmt w:val="bullet"/>
      <w:lvlText w:val=""/>
      <w:lvlJc w:val="left"/>
      <w:pPr>
        <w:ind w:left="434" w:hanging="360"/>
      </w:pPr>
      <w:rPr>
        <w:rFonts w:ascii="Symbol" w:hAnsi="Symbol" w:hint="default"/>
      </w:rPr>
    </w:lvl>
    <w:lvl w:ilvl="1" w:tplc="04090003">
      <w:start w:val="1"/>
      <w:numFmt w:val="bullet"/>
      <w:lvlText w:val="o"/>
      <w:lvlJc w:val="left"/>
      <w:pPr>
        <w:ind w:left="1154" w:hanging="360"/>
      </w:pPr>
      <w:rPr>
        <w:rFonts w:ascii="Courier New" w:hAnsi="Courier New" w:cs="Courier New" w:hint="default"/>
      </w:rPr>
    </w:lvl>
    <w:lvl w:ilvl="2" w:tplc="04090005">
      <w:start w:val="1"/>
      <w:numFmt w:val="bullet"/>
      <w:lvlText w:val=""/>
      <w:lvlJc w:val="left"/>
      <w:pPr>
        <w:ind w:left="1874" w:hanging="360"/>
      </w:pPr>
      <w:rPr>
        <w:rFonts w:ascii="Wingdings" w:hAnsi="Wingdings" w:hint="default"/>
      </w:rPr>
    </w:lvl>
    <w:lvl w:ilvl="3" w:tplc="04090001">
      <w:start w:val="1"/>
      <w:numFmt w:val="bullet"/>
      <w:lvlText w:val=""/>
      <w:lvlJc w:val="left"/>
      <w:pPr>
        <w:ind w:left="2594" w:hanging="360"/>
      </w:pPr>
      <w:rPr>
        <w:rFonts w:ascii="Symbol" w:hAnsi="Symbol" w:hint="default"/>
      </w:rPr>
    </w:lvl>
    <w:lvl w:ilvl="4" w:tplc="04090003">
      <w:start w:val="1"/>
      <w:numFmt w:val="bullet"/>
      <w:lvlText w:val="o"/>
      <w:lvlJc w:val="left"/>
      <w:pPr>
        <w:ind w:left="3314" w:hanging="360"/>
      </w:pPr>
      <w:rPr>
        <w:rFonts w:ascii="Courier New" w:hAnsi="Courier New" w:cs="Courier New" w:hint="default"/>
      </w:rPr>
    </w:lvl>
    <w:lvl w:ilvl="5" w:tplc="04090005">
      <w:start w:val="1"/>
      <w:numFmt w:val="bullet"/>
      <w:lvlText w:val=""/>
      <w:lvlJc w:val="left"/>
      <w:pPr>
        <w:ind w:left="4034" w:hanging="360"/>
      </w:pPr>
      <w:rPr>
        <w:rFonts w:ascii="Wingdings" w:hAnsi="Wingdings" w:hint="default"/>
      </w:rPr>
    </w:lvl>
    <w:lvl w:ilvl="6" w:tplc="04090001">
      <w:start w:val="1"/>
      <w:numFmt w:val="bullet"/>
      <w:lvlText w:val=""/>
      <w:lvlJc w:val="left"/>
      <w:pPr>
        <w:ind w:left="4754" w:hanging="360"/>
      </w:pPr>
      <w:rPr>
        <w:rFonts w:ascii="Symbol" w:hAnsi="Symbol" w:hint="default"/>
      </w:rPr>
    </w:lvl>
    <w:lvl w:ilvl="7" w:tplc="04090003">
      <w:start w:val="1"/>
      <w:numFmt w:val="bullet"/>
      <w:lvlText w:val="o"/>
      <w:lvlJc w:val="left"/>
      <w:pPr>
        <w:ind w:left="5474" w:hanging="360"/>
      </w:pPr>
      <w:rPr>
        <w:rFonts w:ascii="Courier New" w:hAnsi="Courier New" w:cs="Courier New" w:hint="default"/>
      </w:rPr>
    </w:lvl>
    <w:lvl w:ilvl="8" w:tplc="04090005">
      <w:start w:val="1"/>
      <w:numFmt w:val="bullet"/>
      <w:lvlText w:val=""/>
      <w:lvlJc w:val="left"/>
      <w:pPr>
        <w:ind w:left="6194" w:hanging="360"/>
      </w:pPr>
      <w:rPr>
        <w:rFonts w:ascii="Wingdings" w:hAnsi="Wingdings" w:hint="default"/>
      </w:rPr>
    </w:lvl>
  </w:abstractNum>
  <w:abstractNum w:abstractNumId="347" w15:restartNumberingAfterBreak="0">
    <w:nsid w:val="6BC242B3"/>
    <w:multiLevelType w:val="hybridMultilevel"/>
    <w:tmpl w:val="20362420"/>
    <w:lvl w:ilvl="0" w:tplc="04090001">
      <w:start w:val="1"/>
      <w:numFmt w:val="bullet"/>
      <w:lvlText w:val=""/>
      <w:lvlJc w:val="left"/>
      <w:pPr>
        <w:ind w:left="434" w:hanging="360"/>
      </w:pPr>
      <w:rPr>
        <w:rFonts w:ascii="Symbol" w:hAnsi="Symbol" w:hint="default"/>
      </w:rPr>
    </w:lvl>
    <w:lvl w:ilvl="1" w:tplc="04090003">
      <w:start w:val="1"/>
      <w:numFmt w:val="bullet"/>
      <w:lvlText w:val="o"/>
      <w:lvlJc w:val="left"/>
      <w:pPr>
        <w:ind w:left="1154" w:hanging="360"/>
      </w:pPr>
      <w:rPr>
        <w:rFonts w:ascii="Courier New" w:hAnsi="Courier New" w:cs="Courier New" w:hint="default"/>
      </w:rPr>
    </w:lvl>
    <w:lvl w:ilvl="2" w:tplc="04090005">
      <w:start w:val="1"/>
      <w:numFmt w:val="bullet"/>
      <w:lvlText w:val=""/>
      <w:lvlJc w:val="left"/>
      <w:pPr>
        <w:ind w:left="1874" w:hanging="360"/>
      </w:pPr>
      <w:rPr>
        <w:rFonts w:ascii="Wingdings" w:hAnsi="Wingdings" w:hint="default"/>
      </w:rPr>
    </w:lvl>
    <w:lvl w:ilvl="3" w:tplc="04090001">
      <w:start w:val="1"/>
      <w:numFmt w:val="bullet"/>
      <w:lvlText w:val=""/>
      <w:lvlJc w:val="left"/>
      <w:pPr>
        <w:ind w:left="2594" w:hanging="360"/>
      </w:pPr>
      <w:rPr>
        <w:rFonts w:ascii="Symbol" w:hAnsi="Symbol" w:hint="default"/>
      </w:rPr>
    </w:lvl>
    <w:lvl w:ilvl="4" w:tplc="04090003">
      <w:start w:val="1"/>
      <w:numFmt w:val="bullet"/>
      <w:lvlText w:val="o"/>
      <w:lvlJc w:val="left"/>
      <w:pPr>
        <w:ind w:left="3314" w:hanging="360"/>
      </w:pPr>
      <w:rPr>
        <w:rFonts w:ascii="Courier New" w:hAnsi="Courier New" w:cs="Courier New" w:hint="default"/>
      </w:rPr>
    </w:lvl>
    <w:lvl w:ilvl="5" w:tplc="04090005">
      <w:start w:val="1"/>
      <w:numFmt w:val="bullet"/>
      <w:lvlText w:val=""/>
      <w:lvlJc w:val="left"/>
      <w:pPr>
        <w:ind w:left="4034" w:hanging="360"/>
      </w:pPr>
      <w:rPr>
        <w:rFonts w:ascii="Wingdings" w:hAnsi="Wingdings" w:hint="default"/>
      </w:rPr>
    </w:lvl>
    <w:lvl w:ilvl="6" w:tplc="04090001">
      <w:start w:val="1"/>
      <w:numFmt w:val="bullet"/>
      <w:lvlText w:val=""/>
      <w:lvlJc w:val="left"/>
      <w:pPr>
        <w:ind w:left="4754" w:hanging="360"/>
      </w:pPr>
      <w:rPr>
        <w:rFonts w:ascii="Symbol" w:hAnsi="Symbol" w:hint="default"/>
      </w:rPr>
    </w:lvl>
    <w:lvl w:ilvl="7" w:tplc="04090003">
      <w:start w:val="1"/>
      <w:numFmt w:val="bullet"/>
      <w:lvlText w:val="o"/>
      <w:lvlJc w:val="left"/>
      <w:pPr>
        <w:ind w:left="5474" w:hanging="360"/>
      </w:pPr>
      <w:rPr>
        <w:rFonts w:ascii="Courier New" w:hAnsi="Courier New" w:cs="Courier New" w:hint="default"/>
      </w:rPr>
    </w:lvl>
    <w:lvl w:ilvl="8" w:tplc="04090005">
      <w:start w:val="1"/>
      <w:numFmt w:val="bullet"/>
      <w:lvlText w:val=""/>
      <w:lvlJc w:val="left"/>
      <w:pPr>
        <w:ind w:left="6194" w:hanging="360"/>
      </w:pPr>
      <w:rPr>
        <w:rFonts w:ascii="Wingdings" w:hAnsi="Wingdings" w:hint="default"/>
      </w:rPr>
    </w:lvl>
  </w:abstractNum>
  <w:abstractNum w:abstractNumId="348" w15:restartNumberingAfterBreak="0">
    <w:nsid w:val="6BE466A2"/>
    <w:multiLevelType w:val="hybridMultilevel"/>
    <w:tmpl w:val="6332E6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9" w15:restartNumberingAfterBreak="0">
    <w:nsid w:val="6BF016C0"/>
    <w:multiLevelType w:val="hybridMultilevel"/>
    <w:tmpl w:val="CBD2BE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0" w15:restartNumberingAfterBreak="0">
    <w:nsid w:val="6C1B21E5"/>
    <w:multiLevelType w:val="hybridMultilevel"/>
    <w:tmpl w:val="B13CD85A"/>
    <w:lvl w:ilvl="0" w:tplc="04090001">
      <w:start w:val="1"/>
      <w:numFmt w:val="bullet"/>
      <w:lvlText w:val=""/>
      <w:lvlJc w:val="left"/>
      <w:pPr>
        <w:ind w:left="362" w:hanging="360"/>
      </w:pPr>
      <w:rPr>
        <w:rFonts w:ascii="Symbol" w:hAnsi="Symbol" w:hint="default"/>
      </w:rPr>
    </w:lvl>
    <w:lvl w:ilvl="1" w:tplc="04090003">
      <w:start w:val="1"/>
      <w:numFmt w:val="bullet"/>
      <w:lvlText w:val="o"/>
      <w:lvlJc w:val="left"/>
      <w:pPr>
        <w:ind w:left="1082" w:hanging="360"/>
      </w:pPr>
      <w:rPr>
        <w:rFonts w:ascii="Courier New" w:hAnsi="Courier New" w:cs="Courier New" w:hint="default"/>
      </w:rPr>
    </w:lvl>
    <w:lvl w:ilvl="2" w:tplc="04090005">
      <w:start w:val="1"/>
      <w:numFmt w:val="bullet"/>
      <w:lvlText w:val=""/>
      <w:lvlJc w:val="left"/>
      <w:pPr>
        <w:ind w:left="1802" w:hanging="360"/>
      </w:pPr>
      <w:rPr>
        <w:rFonts w:ascii="Wingdings" w:hAnsi="Wingdings" w:hint="default"/>
      </w:rPr>
    </w:lvl>
    <w:lvl w:ilvl="3" w:tplc="04090001">
      <w:start w:val="1"/>
      <w:numFmt w:val="bullet"/>
      <w:lvlText w:val=""/>
      <w:lvlJc w:val="left"/>
      <w:pPr>
        <w:ind w:left="2522" w:hanging="360"/>
      </w:pPr>
      <w:rPr>
        <w:rFonts w:ascii="Symbol" w:hAnsi="Symbol" w:hint="default"/>
      </w:rPr>
    </w:lvl>
    <w:lvl w:ilvl="4" w:tplc="04090003">
      <w:start w:val="1"/>
      <w:numFmt w:val="bullet"/>
      <w:lvlText w:val="o"/>
      <w:lvlJc w:val="left"/>
      <w:pPr>
        <w:ind w:left="3242" w:hanging="360"/>
      </w:pPr>
      <w:rPr>
        <w:rFonts w:ascii="Courier New" w:hAnsi="Courier New" w:cs="Courier New" w:hint="default"/>
      </w:rPr>
    </w:lvl>
    <w:lvl w:ilvl="5" w:tplc="04090005">
      <w:start w:val="1"/>
      <w:numFmt w:val="bullet"/>
      <w:lvlText w:val=""/>
      <w:lvlJc w:val="left"/>
      <w:pPr>
        <w:ind w:left="3962" w:hanging="360"/>
      </w:pPr>
      <w:rPr>
        <w:rFonts w:ascii="Wingdings" w:hAnsi="Wingdings" w:hint="default"/>
      </w:rPr>
    </w:lvl>
    <w:lvl w:ilvl="6" w:tplc="04090001">
      <w:start w:val="1"/>
      <w:numFmt w:val="bullet"/>
      <w:lvlText w:val=""/>
      <w:lvlJc w:val="left"/>
      <w:pPr>
        <w:ind w:left="4682" w:hanging="360"/>
      </w:pPr>
      <w:rPr>
        <w:rFonts w:ascii="Symbol" w:hAnsi="Symbol" w:hint="default"/>
      </w:rPr>
    </w:lvl>
    <w:lvl w:ilvl="7" w:tplc="04090003">
      <w:start w:val="1"/>
      <w:numFmt w:val="bullet"/>
      <w:lvlText w:val="o"/>
      <w:lvlJc w:val="left"/>
      <w:pPr>
        <w:ind w:left="5402" w:hanging="360"/>
      </w:pPr>
      <w:rPr>
        <w:rFonts w:ascii="Courier New" w:hAnsi="Courier New" w:cs="Courier New" w:hint="default"/>
      </w:rPr>
    </w:lvl>
    <w:lvl w:ilvl="8" w:tplc="04090005">
      <w:start w:val="1"/>
      <w:numFmt w:val="bullet"/>
      <w:lvlText w:val=""/>
      <w:lvlJc w:val="left"/>
      <w:pPr>
        <w:ind w:left="6122" w:hanging="360"/>
      </w:pPr>
      <w:rPr>
        <w:rFonts w:ascii="Wingdings" w:hAnsi="Wingdings" w:hint="default"/>
      </w:rPr>
    </w:lvl>
  </w:abstractNum>
  <w:abstractNum w:abstractNumId="351" w15:restartNumberingAfterBreak="0">
    <w:nsid w:val="6C467CDE"/>
    <w:multiLevelType w:val="hybridMultilevel"/>
    <w:tmpl w:val="309C26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2" w15:restartNumberingAfterBreak="0">
    <w:nsid w:val="6C472928"/>
    <w:multiLevelType w:val="hybridMultilevel"/>
    <w:tmpl w:val="5E041E8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6C4B55F0"/>
    <w:multiLevelType w:val="hybridMultilevel"/>
    <w:tmpl w:val="2898BE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4" w15:restartNumberingAfterBreak="0">
    <w:nsid w:val="6C536CC6"/>
    <w:multiLevelType w:val="hybridMultilevel"/>
    <w:tmpl w:val="6798D28C"/>
    <w:lvl w:ilvl="0" w:tplc="E4B6A2DC">
      <w:start w:val="1"/>
      <w:numFmt w:val="bullet"/>
      <w:lvlText w:val=""/>
      <w:lvlJc w:val="left"/>
      <w:pPr>
        <w:ind w:left="288" w:hanging="288"/>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5" w15:restartNumberingAfterBreak="0">
    <w:nsid w:val="6C7473DD"/>
    <w:multiLevelType w:val="hybridMultilevel"/>
    <w:tmpl w:val="721AEE0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56" w15:restartNumberingAfterBreak="0">
    <w:nsid w:val="6CA826AC"/>
    <w:multiLevelType w:val="hybridMultilevel"/>
    <w:tmpl w:val="6AACCE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7" w15:restartNumberingAfterBreak="0">
    <w:nsid w:val="6CB53D7D"/>
    <w:multiLevelType w:val="hybridMultilevel"/>
    <w:tmpl w:val="5B90F7A0"/>
    <w:lvl w:ilvl="0" w:tplc="04090001">
      <w:start w:val="1"/>
      <w:numFmt w:val="bullet"/>
      <w:lvlText w:val=""/>
      <w:lvlJc w:val="left"/>
      <w:pPr>
        <w:ind w:left="940" w:hanging="360"/>
      </w:pPr>
      <w:rPr>
        <w:rFonts w:ascii="Symbol" w:hAnsi="Symbol" w:hint="default"/>
      </w:rPr>
    </w:lvl>
    <w:lvl w:ilvl="1" w:tplc="04090019" w:tentative="1">
      <w:start w:val="1"/>
      <w:numFmt w:val="lowerLetter"/>
      <w:lvlText w:val="%2."/>
      <w:lvlJc w:val="left"/>
      <w:pPr>
        <w:ind w:left="1660" w:hanging="360"/>
      </w:pPr>
    </w:lvl>
    <w:lvl w:ilvl="2" w:tplc="0409001B" w:tentative="1">
      <w:start w:val="1"/>
      <w:numFmt w:val="lowerRoman"/>
      <w:lvlText w:val="%3."/>
      <w:lvlJc w:val="right"/>
      <w:pPr>
        <w:ind w:left="2380" w:hanging="180"/>
      </w:pPr>
    </w:lvl>
    <w:lvl w:ilvl="3" w:tplc="0409000F" w:tentative="1">
      <w:start w:val="1"/>
      <w:numFmt w:val="decimal"/>
      <w:lvlText w:val="%4."/>
      <w:lvlJc w:val="left"/>
      <w:pPr>
        <w:ind w:left="3100" w:hanging="360"/>
      </w:pPr>
    </w:lvl>
    <w:lvl w:ilvl="4" w:tplc="04090019" w:tentative="1">
      <w:start w:val="1"/>
      <w:numFmt w:val="lowerLetter"/>
      <w:lvlText w:val="%5."/>
      <w:lvlJc w:val="left"/>
      <w:pPr>
        <w:ind w:left="3820" w:hanging="360"/>
      </w:pPr>
    </w:lvl>
    <w:lvl w:ilvl="5" w:tplc="0409001B" w:tentative="1">
      <w:start w:val="1"/>
      <w:numFmt w:val="lowerRoman"/>
      <w:lvlText w:val="%6."/>
      <w:lvlJc w:val="right"/>
      <w:pPr>
        <w:ind w:left="4540" w:hanging="180"/>
      </w:pPr>
    </w:lvl>
    <w:lvl w:ilvl="6" w:tplc="0409000F" w:tentative="1">
      <w:start w:val="1"/>
      <w:numFmt w:val="decimal"/>
      <w:lvlText w:val="%7."/>
      <w:lvlJc w:val="left"/>
      <w:pPr>
        <w:ind w:left="5260" w:hanging="360"/>
      </w:pPr>
    </w:lvl>
    <w:lvl w:ilvl="7" w:tplc="04090019" w:tentative="1">
      <w:start w:val="1"/>
      <w:numFmt w:val="lowerLetter"/>
      <w:lvlText w:val="%8."/>
      <w:lvlJc w:val="left"/>
      <w:pPr>
        <w:ind w:left="5980" w:hanging="360"/>
      </w:pPr>
    </w:lvl>
    <w:lvl w:ilvl="8" w:tplc="0409001B" w:tentative="1">
      <w:start w:val="1"/>
      <w:numFmt w:val="lowerRoman"/>
      <w:lvlText w:val="%9."/>
      <w:lvlJc w:val="right"/>
      <w:pPr>
        <w:ind w:left="6700" w:hanging="180"/>
      </w:pPr>
    </w:lvl>
  </w:abstractNum>
  <w:abstractNum w:abstractNumId="358" w15:restartNumberingAfterBreak="0">
    <w:nsid w:val="6D19161C"/>
    <w:multiLevelType w:val="hybridMultilevel"/>
    <w:tmpl w:val="BB50897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9" w15:restartNumberingAfterBreak="0">
    <w:nsid w:val="6D813CF9"/>
    <w:multiLevelType w:val="hybridMultilevel"/>
    <w:tmpl w:val="D86AFC32"/>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0" w15:restartNumberingAfterBreak="0">
    <w:nsid w:val="6D9962E5"/>
    <w:multiLevelType w:val="hybridMultilevel"/>
    <w:tmpl w:val="72DA8D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1" w15:restartNumberingAfterBreak="0">
    <w:nsid w:val="6D9E05A6"/>
    <w:multiLevelType w:val="hybridMultilevel"/>
    <w:tmpl w:val="D946CAA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62" w15:restartNumberingAfterBreak="0">
    <w:nsid w:val="6DB0448C"/>
    <w:multiLevelType w:val="hybridMultilevel"/>
    <w:tmpl w:val="EC04E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6DC206E5"/>
    <w:multiLevelType w:val="hybridMultilevel"/>
    <w:tmpl w:val="73367BE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4" w15:restartNumberingAfterBreak="0">
    <w:nsid w:val="6E446ADB"/>
    <w:multiLevelType w:val="hybridMultilevel"/>
    <w:tmpl w:val="331630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5" w15:restartNumberingAfterBreak="0">
    <w:nsid w:val="6EA032C5"/>
    <w:multiLevelType w:val="hybridMultilevel"/>
    <w:tmpl w:val="EB5A86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6" w15:restartNumberingAfterBreak="0">
    <w:nsid w:val="6EA616C1"/>
    <w:multiLevelType w:val="hybridMultilevel"/>
    <w:tmpl w:val="60B6A8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67" w15:restartNumberingAfterBreak="0">
    <w:nsid w:val="6EFB5DAB"/>
    <w:multiLevelType w:val="multilevel"/>
    <w:tmpl w:val="7BD8AD5C"/>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68" w15:restartNumberingAfterBreak="0">
    <w:nsid w:val="6F513BAC"/>
    <w:multiLevelType w:val="hybridMultilevel"/>
    <w:tmpl w:val="D54430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9" w15:restartNumberingAfterBreak="0">
    <w:nsid w:val="6F6A11D7"/>
    <w:multiLevelType w:val="multilevel"/>
    <w:tmpl w:val="329012A4"/>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0" w15:restartNumberingAfterBreak="0">
    <w:nsid w:val="701520FC"/>
    <w:multiLevelType w:val="hybridMultilevel"/>
    <w:tmpl w:val="5CF0F3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1" w15:restartNumberingAfterBreak="0">
    <w:nsid w:val="701E7F93"/>
    <w:multiLevelType w:val="hybridMultilevel"/>
    <w:tmpl w:val="036EFDD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72" w15:restartNumberingAfterBreak="0">
    <w:nsid w:val="70203BD3"/>
    <w:multiLevelType w:val="hybridMultilevel"/>
    <w:tmpl w:val="02B8BE9E"/>
    <w:lvl w:ilvl="0" w:tplc="04090001">
      <w:start w:val="1"/>
      <w:numFmt w:val="bullet"/>
      <w:lvlText w:val=""/>
      <w:lvlJc w:val="left"/>
      <w:pPr>
        <w:ind w:left="360" w:hanging="360"/>
      </w:pPr>
      <w:rPr>
        <w:rFonts w:ascii="Symbol" w:hAnsi="Symbol" w:hint="default"/>
        <w:b/>
        <w:bCs w:val="0"/>
        <w:i w:val="0"/>
        <w:color w:val="222222"/>
        <w:sz w:val="22"/>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73" w15:restartNumberingAfterBreak="0">
    <w:nsid w:val="703606C3"/>
    <w:multiLevelType w:val="hybridMultilevel"/>
    <w:tmpl w:val="6E32F2DC"/>
    <w:lvl w:ilvl="0" w:tplc="79927CE8">
      <w:start w:val="1"/>
      <w:numFmt w:val="decimal"/>
      <w:lvlText w:val="LU%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4" w15:restartNumberingAfterBreak="0">
    <w:nsid w:val="7055478A"/>
    <w:multiLevelType w:val="hybridMultilevel"/>
    <w:tmpl w:val="9E465AF8"/>
    <w:lvl w:ilvl="0" w:tplc="0409000D">
      <w:start w:val="1"/>
      <w:numFmt w:val="bullet"/>
      <w:lvlText w:val=""/>
      <w:lvlJc w:val="left"/>
      <w:pPr>
        <w:ind w:left="360" w:hanging="360"/>
      </w:pPr>
      <w:rPr>
        <w:rFonts w:ascii="Wingdings" w:hAnsi="Wingdings"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start w:val="1"/>
      <w:numFmt w:val="bullet"/>
      <w:lvlText w:val="o"/>
      <w:lvlJc w:val="left"/>
      <w:pPr>
        <w:ind w:left="3240" w:hanging="360"/>
      </w:pPr>
      <w:rPr>
        <w:rFonts w:ascii="Courier New" w:hAnsi="Courier New" w:cs="Courier New" w:hint="default"/>
      </w:rPr>
    </w:lvl>
    <w:lvl w:ilvl="5" w:tplc="20000005">
      <w:start w:val="1"/>
      <w:numFmt w:val="bullet"/>
      <w:lvlText w:val=""/>
      <w:lvlJc w:val="left"/>
      <w:pPr>
        <w:ind w:left="3960" w:hanging="360"/>
      </w:pPr>
      <w:rPr>
        <w:rFonts w:ascii="Wingdings" w:hAnsi="Wingdings" w:hint="default"/>
      </w:rPr>
    </w:lvl>
    <w:lvl w:ilvl="6" w:tplc="20000001">
      <w:start w:val="1"/>
      <w:numFmt w:val="bullet"/>
      <w:lvlText w:val=""/>
      <w:lvlJc w:val="left"/>
      <w:pPr>
        <w:ind w:left="4680" w:hanging="360"/>
      </w:pPr>
      <w:rPr>
        <w:rFonts w:ascii="Symbol" w:hAnsi="Symbol" w:hint="default"/>
      </w:rPr>
    </w:lvl>
    <w:lvl w:ilvl="7" w:tplc="20000003">
      <w:start w:val="1"/>
      <w:numFmt w:val="bullet"/>
      <w:lvlText w:val="o"/>
      <w:lvlJc w:val="left"/>
      <w:pPr>
        <w:ind w:left="5400" w:hanging="360"/>
      </w:pPr>
      <w:rPr>
        <w:rFonts w:ascii="Courier New" w:hAnsi="Courier New" w:cs="Courier New" w:hint="default"/>
      </w:rPr>
    </w:lvl>
    <w:lvl w:ilvl="8" w:tplc="20000005">
      <w:start w:val="1"/>
      <w:numFmt w:val="bullet"/>
      <w:lvlText w:val=""/>
      <w:lvlJc w:val="left"/>
      <w:pPr>
        <w:ind w:left="6120" w:hanging="360"/>
      </w:pPr>
      <w:rPr>
        <w:rFonts w:ascii="Wingdings" w:hAnsi="Wingdings" w:hint="default"/>
      </w:rPr>
    </w:lvl>
  </w:abstractNum>
  <w:abstractNum w:abstractNumId="375" w15:restartNumberingAfterBreak="0">
    <w:nsid w:val="7056556A"/>
    <w:multiLevelType w:val="hybridMultilevel"/>
    <w:tmpl w:val="3A72B00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6" w15:restartNumberingAfterBreak="0">
    <w:nsid w:val="70B64397"/>
    <w:multiLevelType w:val="hybridMultilevel"/>
    <w:tmpl w:val="264EF204"/>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7" w15:restartNumberingAfterBreak="0">
    <w:nsid w:val="711C0298"/>
    <w:multiLevelType w:val="hybridMultilevel"/>
    <w:tmpl w:val="53C652FE"/>
    <w:lvl w:ilvl="0" w:tplc="04090001">
      <w:start w:val="1"/>
      <w:numFmt w:val="bullet"/>
      <w:lvlText w:val=""/>
      <w:lvlJc w:val="left"/>
      <w:pPr>
        <w:ind w:left="712" w:hanging="360"/>
      </w:pPr>
      <w:rPr>
        <w:rFonts w:ascii="Symbol" w:hAnsi="Symbol" w:hint="default"/>
      </w:rPr>
    </w:lvl>
    <w:lvl w:ilvl="1" w:tplc="04090003" w:tentative="1">
      <w:start w:val="1"/>
      <w:numFmt w:val="bullet"/>
      <w:lvlText w:val="o"/>
      <w:lvlJc w:val="left"/>
      <w:pPr>
        <w:ind w:left="1432" w:hanging="360"/>
      </w:pPr>
      <w:rPr>
        <w:rFonts w:ascii="Courier New" w:hAnsi="Courier New" w:cs="Courier New" w:hint="default"/>
      </w:rPr>
    </w:lvl>
    <w:lvl w:ilvl="2" w:tplc="04090005" w:tentative="1">
      <w:start w:val="1"/>
      <w:numFmt w:val="bullet"/>
      <w:lvlText w:val=""/>
      <w:lvlJc w:val="left"/>
      <w:pPr>
        <w:ind w:left="2152" w:hanging="360"/>
      </w:pPr>
      <w:rPr>
        <w:rFonts w:ascii="Wingdings" w:hAnsi="Wingdings" w:hint="default"/>
      </w:rPr>
    </w:lvl>
    <w:lvl w:ilvl="3" w:tplc="04090001" w:tentative="1">
      <w:start w:val="1"/>
      <w:numFmt w:val="bullet"/>
      <w:lvlText w:val=""/>
      <w:lvlJc w:val="left"/>
      <w:pPr>
        <w:ind w:left="2872" w:hanging="360"/>
      </w:pPr>
      <w:rPr>
        <w:rFonts w:ascii="Symbol" w:hAnsi="Symbol" w:hint="default"/>
      </w:rPr>
    </w:lvl>
    <w:lvl w:ilvl="4" w:tplc="04090003" w:tentative="1">
      <w:start w:val="1"/>
      <w:numFmt w:val="bullet"/>
      <w:lvlText w:val="o"/>
      <w:lvlJc w:val="left"/>
      <w:pPr>
        <w:ind w:left="3592" w:hanging="360"/>
      </w:pPr>
      <w:rPr>
        <w:rFonts w:ascii="Courier New" w:hAnsi="Courier New" w:cs="Courier New" w:hint="default"/>
      </w:rPr>
    </w:lvl>
    <w:lvl w:ilvl="5" w:tplc="04090005" w:tentative="1">
      <w:start w:val="1"/>
      <w:numFmt w:val="bullet"/>
      <w:lvlText w:val=""/>
      <w:lvlJc w:val="left"/>
      <w:pPr>
        <w:ind w:left="4312" w:hanging="360"/>
      </w:pPr>
      <w:rPr>
        <w:rFonts w:ascii="Wingdings" w:hAnsi="Wingdings" w:hint="default"/>
      </w:rPr>
    </w:lvl>
    <w:lvl w:ilvl="6" w:tplc="04090001" w:tentative="1">
      <w:start w:val="1"/>
      <w:numFmt w:val="bullet"/>
      <w:lvlText w:val=""/>
      <w:lvlJc w:val="left"/>
      <w:pPr>
        <w:ind w:left="5032" w:hanging="360"/>
      </w:pPr>
      <w:rPr>
        <w:rFonts w:ascii="Symbol" w:hAnsi="Symbol" w:hint="default"/>
      </w:rPr>
    </w:lvl>
    <w:lvl w:ilvl="7" w:tplc="04090003" w:tentative="1">
      <w:start w:val="1"/>
      <w:numFmt w:val="bullet"/>
      <w:lvlText w:val="o"/>
      <w:lvlJc w:val="left"/>
      <w:pPr>
        <w:ind w:left="5752" w:hanging="360"/>
      </w:pPr>
      <w:rPr>
        <w:rFonts w:ascii="Courier New" w:hAnsi="Courier New" w:cs="Courier New" w:hint="default"/>
      </w:rPr>
    </w:lvl>
    <w:lvl w:ilvl="8" w:tplc="04090005" w:tentative="1">
      <w:start w:val="1"/>
      <w:numFmt w:val="bullet"/>
      <w:lvlText w:val=""/>
      <w:lvlJc w:val="left"/>
      <w:pPr>
        <w:ind w:left="6472" w:hanging="360"/>
      </w:pPr>
      <w:rPr>
        <w:rFonts w:ascii="Wingdings" w:hAnsi="Wingdings" w:hint="default"/>
      </w:rPr>
    </w:lvl>
  </w:abstractNum>
  <w:abstractNum w:abstractNumId="378" w15:restartNumberingAfterBreak="0">
    <w:nsid w:val="717902DF"/>
    <w:multiLevelType w:val="hybridMultilevel"/>
    <w:tmpl w:val="AE3008E0"/>
    <w:lvl w:ilvl="0" w:tplc="C310BD84">
      <w:start w:val="1"/>
      <w:numFmt w:val="decimal"/>
      <w:lvlText w:val="LU%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9" w15:restartNumberingAfterBreak="0">
    <w:nsid w:val="719B0DB0"/>
    <w:multiLevelType w:val="hybridMultilevel"/>
    <w:tmpl w:val="F8067F0C"/>
    <w:lvl w:ilvl="0" w:tplc="FE7EE0AE">
      <w:start w:val="1"/>
      <w:numFmt w:val="decimal"/>
      <w:lvlText w:val="LU%1"/>
      <w:lvlJc w:val="left"/>
      <w:pPr>
        <w:ind w:left="0" w:firstLine="0"/>
      </w:pPr>
      <w:rPr>
        <w:rFonts w:hint="default"/>
        <w:b/>
        <w:sz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0" w15:restartNumberingAfterBreak="0">
    <w:nsid w:val="71A514B4"/>
    <w:multiLevelType w:val="hybridMultilevel"/>
    <w:tmpl w:val="C4C449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71CA1AF4"/>
    <w:multiLevelType w:val="hybridMultilevel"/>
    <w:tmpl w:val="566E4E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2" w15:restartNumberingAfterBreak="0">
    <w:nsid w:val="720447F4"/>
    <w:multiLevelType w:val="hybridMultilevel"/>
    <w:tmpl w:val="3BF0ED9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3" w15:restartNumberingAfterBreak="0">
    <w:nsid w:val="72130D72"/>
    <w:multiLevelType w:val="hybridMultilevel"/>
    <w:tmpl w:val="EFB454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4" w15:restartNumberingAfterBreak="0">
    <w:nsid w:val="7336366C"/>
    <w:multiLevelType w:val="hybridMultilevel"/>
    <w:tmpl w:val="10CE02B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5" w15:restartNumberingAfterBreak="0">
    <w:nsid w:val="73456A21"/>
    <w:multiLevelType w:val="hybridMultilevel"/>
    <w:tmpl w:val="D8F4AB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6" w15:restartNumberingAfterBreak="0">
    <w:nsid w:val="737477B8"/>
    <w:multiLevelType w:val="hybridMultilevel"/>
    <w:tmpl w:val="AE3008E0"/>
    <w:lvl w:ilvl="0" w:tplc="C310BD84">
      <w:start w:val="1"/>
      <w:numFmt w:val="decimal"/>
      <w:lvlText w:val="LU%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7" w15:restartNumberingAfterBreak="0">
    <w:nsid w:val="73B41B5C"/>
    <w:multiLevelType w:val="hybridMultilevel"/>
    <w:tmpl w:val="AE3008E0"/>
    <w:lvl w:ilvl="0" w:tplc="C310BD84">
      <w:start w:val="1"/>
      <w:numFmt w:val="decimal"/>
      <w:lvlText w:val="LU%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8" w15:restartNumberingAfterBreak="0">
    <w:nsid w:val="742872AB"/>
    <w:multiLevelType w:val="hybridMultilevel"/>
    <w:tmpl w:val="A828A4AA"/>
    <w:lvl w:ilvl="0" w:tplc="756C47B4">
      <w:start w:val="1"/>
      <w:numFmt w:val="decimal"/>
      <w:lvlText w:val="LU%1."/>
      <w:lvlJc w:val="left"/>
      <w:pPr>
        <w:ind w:left="360" w:hanging="360"/>
      </w:pPr>
      <w:rPr>
        <w:rFonts w:hint="default"/>
        <w:b/>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9" w15:restartNumberingAfterBreak="0">
    <w:nsid w:val="7444266F"/>
    <w:multiLevelType w:val="hybridMultilevel"/>
    <w:tmpl w:val="71064DB2"/>
    <w:lvl w:ilvl="0" w:tplc="AC76992E">
      <w:start w:val="1"/>
      <w:numFmt w:val="decimal"/>
      <w:lvlText w:val="LU%1."/>
      <w:lvlJc w:val="left"/>
      <w:pPr>
        <w:ind w:left="360" w:hanging="360"/>
      </w:pPr>
      <w:rPr>
        <w:rFonts w:ascii="Arial" w:hAnsi="Arial" w:cs="Arial" w:hint="default"/>
        <w:b/>
        <w:bCs/>
        <w:i w:val="0"/>
        <w:iCs w:val="0"/>
        <w:sz w:val="22"/>
        <w:szCs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90" w15:restartNumberingAfterBreak="0">
    <w:nsid w:val="745E103F"/>
    <w:multiLevelType w:val="multilevel"/>
    <w:tmpl w:val="C42A3C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91" w15:restartNumberingAfterBreak="0">
    <w:nsid w:val="74F3650B"/>
    <w:multiLevelType w:val="hybridMultilevel"/>
    <w:tmpl w:val="43826292"/>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2" w15:restartNumberingAfterBreak="0">
    <w:nsid w:val="751C0C40"/>
    <w:multiLevelType w:val="hybridMultilevel"/>
    <w:tmpl w:val="8CAC2522"/>
    <w:lvl w:ilvl="0" w:tplc="04090001">
      <w:start w:val="1"/>
      <w:numFmt w:val="bullet"/>
      <w:lvlText w:val=""/>
      <w:lvlJc w:val="left"/>
      <w:pPr>
        <w:ind w:left="720" w:hanging="360"/>
      </w:pPr>
      <w:rPr>
        <w:rFonts w:ascii="Symbol" w:hAnsi="Symbol" w:hint="default"/>
      </w:rPr>
    </w:lvl>
    <w:lvl w:ilvl="1" w:tplc="F176FCE0">
      <w:numFmt w:val="bullet"/>
      <w:lvlText w:val="-"/>
      <w:lvlJc w:val="left"/>
      <w:pPr>
        <w:ind w:left="1440" w:hanging="360"/>
      </w:pPr>
      <w:rPr>
        <w:rFonts w:ascii="Arial" w:eastAsia="Arial"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3" w15:restartNumberingAfterBreak="0">
    <w:nsid w:val="75D41F48"/>
    <w:multiLevelType w:val="hybridMultilevel"/>
    <w:tmpl w:val="23D87706"/>
    <w:lvl w:ilvl="0" w:tplc="895E4136">
      <w:start w:val="5"/>
      <w:numFmt w:val="decimal"/>
      <w:lvlText w:val="LU%1."/>
      <w:lvlJc w:val="left"/>
      <w:pPr>
        <w:ind w:left="710" w:hanging="360"/>
      </w:pPr>
      <w:rPr>
        <w:rFonts w:hint="default"/>
        <w:b/>
        <w:bCs/>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94" w15:restartNumberingAfterBreak="0">
    <w:nsid w:val="76160B87"/>
    <w:multiLevelType w:val="hybridMultilevel"/>
    <w:tmpl w:val="B5F876A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5" w15:restartNumberingAfterBreak="0">
    <w:nsid w:val="76403D7C"/>
    <w:multiLevelType w:val="hybridMultilevel"/>
    <w:tmpl w:val="53CC2682"/>
    <w:lvl w:ilvl="0" w:tplc="04090001">
      <w:start w:val="1"/>
      <w:numFmt w:val="bullet"/>
      <w:lvlText w:val=""/>
      <w:lvlJc w:val="left"/>
      <w:pPr>
        <w:ind w:left="362" w:hanging="360"/>
      </w:pPr>
      <w:rPr>
        <w:rFonts w:ascii="Symbol" w:hAnsi="Symbol" w:hint="default"/>
      </w:rPr>
    </w:lvl>
    <w:lvl w:ilvl="1" w:tplc="04090003" w:tentative="1">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396" w15:restartNumberingAfterBreak="0">
    <w:nsid w:val="765742F5"/>
    <w:multiLevelType w:val="multilevel"/>
    <w:tmpl w:val="C42A3C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97" w15:restartNumberingAfterBreak="0">
    <w:nsid w:val="76986C8E"/>
    <w:multiLevelType w:val="hybridMultilevel"/>
    <w:tmpl w:val="A828A4AA"/>
    <w:lvl w:ilvl="0" w:tplc="756C47B4">
      <w:start w:val="1"/>
      <w:numFmt w:val="decimal"/>
      <w:lvlText w:val="LU%1."/>
      <w:lvlJc w:val="left"/>
      <w:pPr>
        <w:ind w:left="360" w:hanging="360"/>
      </w:pPr>
      <w:rPr>
        <w:rFonts w:hint="default"/>
        <w:b/>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77141ECD"/>
    <w:multiLevelType w:val="hybridMultilevel"/>
    <w:tmpl w:val="95D817DA"/>
    <w:lvl w:ilvl="0" w:tplc="04090001">
      <w:start w:val="1"/>
      <w:numFmt w:val="bullet"/>
      <w:lvlText w:val=""/>
      <w:lvlJc w:val="left"/>
      <w:pPr>
        <w:ind w:left="995" w:hanging="360"/>
      </w:pPr>
      <w:rPr>
        <w:rFonts w:ascii="Symbol" w:hAnsi="Symbol" w:hint="default"/>
      </w:rPr>
    </w:lvl>
    <w:lvl w:ilvl="1" w:tplc="04090003" w:tentative="1">
      <w:start w:val="1"/>
      <w:numFmt w:val="bullet"/>
      <w:lvlText w:val="o"/>
      <w:lvlJc w:val="left"/>
      <w:pPr>
        <w:ind w:left="1715" w:hanging="360"/>
      </w:pPr>
      <w:rPr>
        <w:rFonts w:ascii="Courier New" w:hAnsi="Courier New" w:cs="Courier New" w:hint="default"/>
      </w:rPr>
    </w:lvl>
    <w:lvl w:ilvl="2" w:tplc="04090005" w:tentative="1">
      <w:start w:val="1"/>
      <w:numFmt w:val="bullet"/>
      <w:lvlText w:val=""/>
      <w:lvlJc w:val="left"/>
      <w:pPr>
        <w:ind w:left="2435" w:hanging="360"/>
      </w:pPr>
      <w:rPr>
        <w:rFonts w:ascii="Wingdings" w:hAnsi="Wingdings" w:hint="default"/>
      </w:rPr>
    </w:lvl>
    <w:lvl w:ilvl="3" w:tplc="04090001" w:tentative="1">
      <w:start w:val="1"/>
      <w:numFmt w:val="bullet"/>
      <w:lvlText w:val=""/>
      <w:lvlJc w:val="left"/>
      <w:pPr>
        <w:ind w:left="3155" w:hanging="360"/>
      </w:pPr>
      <w:rPr>
        <w:rFonts w:ascii="Symbol" w:hAnsi="Symbol" w:hint="default"/>
      </w:rPr>
    </w:lvl>
    <w:lvl w:ilvl="4" w:tplc="04090003" w:tentative="1">
      <w:start w:val="1"/>
      <w:numFmt w:val="bullet"/>
      <w:lvlText w:val="o"/>
      <w:lvlJc w:val="left"/>
      <w:pPr>
        <w:ind w:left="3875" w:hanging="360"/>
      </w:pPr>
      <w:rPr>
        <w:rFonts w:ascii="Courier New" w:hAnsi="Courier New" w:cs="Courier New" w:hint="default"/>
      </w:rPr>
    </w:lvl>
    <w:lvl w:ilvl="5" w:tplc="04090005" w:tentative="1">
      <w:start w:val="1"/>
      <w:numFmt w:val="bullet"/>
      <w:lvlText w:val=""/>
      <w:lvlJc w:val="left"/>
      <w:pPr>
        <w:ind w:left="4595" w:hanging="360"/>
      </w:pPr>
      <w:rPr>
        <w:rFonts w:ascii="Wingdings" w:hAnsi="Wingdings" w:hint="default"/>
      </w:rPr>
    </w:lvl>
    <w:lvl w:ilvl="6" w:tplc="04090001" w:tentative="1">
      <w:start w:val="1"/>
      <w:numFmt w:val="bullet"/>
      <w:lvlText w:val=""/>
      <w:lvlJc w:val="left"/>
      <w:pPr>
        <w:ind w:left="5315" w:hanging="360"/>
      </w:pPr>
      <w:rPr>
        <w:rFonts w:ascii="Symbol" w:hAnsi="Symbol" w:hint="default"/>
      </w:rPr>
    </w:lvl>
    <w:lvl w:ilvl="7" w:tplc="04090003" w:tentative="1">
      <w:start w:val="1"/>
      <w:numFmt w:val="bullet"/>
      <w:lvlText w:val="o"/>
      <w:lvlJc w:val="left"/>
      <w:pPr>
        <w:ind w:left="6035" w:hanging="360"/>
      </w:pPr>
      <w:rPr>
        <w:rFonts w:ascii="Courier New" w:hAnsi="Courier New" w:cs="Courier New" w:hint="default"/>
      </w:rPr>
    </w:lvl>
    <w:lvl w:ilvl="8" w:tplc="04090005" w:tentative="1">
      <w:start w:val="1"/>
      <w:numFmt w:val="bullet"/>
      <w:lvlText w:val=""/>
      <w:lvlJc w:val="left"/>
      <w:pPr>
        <w:ind w:left="6755" w:hanging="360"/>
      </w:pPr>
      <w:rPr>
        <w:rFonts w:ascii="Wingdings" w:hAnsi="Wingdings" w:hint="default"/>
      </w:rPr>
    </w:lvl>
  </w:abstractNum>
  <w:abstractNum w:abstractNumId="399" w15:restartNumberingAfterBreak="0">
    <w:nsid w:val="780E11A1"/>
    <w:multiLevelType w:val="hybridMultilevel"/>
    <w:tmpl w:val="0574A11A"/>
    <w:lvl w:ilvl="0" w:tplc="04090001">
      <w:start w:val="1"/>
      <w:numFmt w:val="bullet"/>
      <w:lvlText w:val=""/>
      <w:lvlJc w:val="left"/>
      <w:pPr>
        <w:ind w:left="360" w:hanging="360"/>
      </w:pPr>
      <w:rPr>
        <w:rFonts w:ascii="Symbol" w:hAnsi="Symbol" w:hint="default"/>
        <w:b/>
        <w:bCs w:val="0"/>
        <w:i w:val="0"/>
        <w:color w:val="222222"/>
        <w:sz w:val="22"/>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00" w15:restartNumberingAfterBreak="0">
    <w:nsid w:val="785360DE"/>
    <w:multiLevelType w:val="hybridMultilevel"/>
    <w:tmpl w:val="E808F9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78BD4637"/>
    <w:multiLevelType w:val="hybridMultilevel"/>
    <w:tmpl w:val="76588F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2" w15:restartNumberingAfterBreak="0">
    <w:nsid w:val="78CA262B"/>
    <w:multiLevelType w:val="hybridMultilevel"/>
    <w:tmpl w:val="3312ACBC"/>
    <w:lvl w:ilvl="0" w:tplc="04090001">
      <w:start w:val="1"/>
      <w:numFmt w:val="bullet"/>
      <w:lvlText w:val=""/>
      <w:lvlJc w:val="left"/>
      <w:pPr>
        <w:ind w:left="362" w:hanging="360"/>
      </w:pPr>
      <w:rPr>
        <w:rFonts w:ascii="Symbol" w:hAnsi="Symbol" w:hint="default"/>
      </w:rPr>
    </w:lvl>
    <w:lvl w:ilvl="1" w:tplc="04090003" w:tentative="1">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403" w15:restartNumberingAfterBreak="0">
    <w:nsid w:val="78CC6B76"/>
    <w:multiLevelType w:val="hybridMultilevel"/>
    <w:tmpl w:val="F4E46270"/>
    <w:lvl w:ilvl="0" w:tplc="D1121DF0">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4" w15:restartNumberingAfterBreak="0">
    <w:nsid w:val="79102A17"/>
    <w:multiLevelType w:val="multilevel"/>
    <w:tmpl w:val="EC309B9A"/>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5" w15:restartNumberingAfterBreak="0">
    <w:nsid w:val="79185109"/>
    <w:multiLevelType w:val="hybridMultilevel"/>
    <w:tmpl w:val="343A17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6" w15:restartNumberingAfterBreak="0">
    <w:nsid w:val="79297E2D"/>
    <w:multiLevelType w:val="hybridMultilevel"/>
    <w:tmpl w:val="AE3008E0"/>
    <w:lvl w:ilvl="0" w:tplc="C310BD84">
      <w:start w:val="1"/>
      <w:numFmt w:val="decimal"/>
      <w:lvlText w:val="LU%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7" w15:restartNumberingAfterBreak="0">
    <w:nsid w:val="797D015B"/>
    <w:multiLevelType w:val="hybridMultilevel"/>
    <w:tmpl w:val="4B3E0DC0"/>
    <w:lvl w:ilvl="0" w:tplc="8C4A94FE">
      <w:start w:val="1"/>
      <w:numFmt w:val="bullet"/>
      <w:suff w:val="space"/>
      <w:lvlText w:val=""/>
      <w:lvlJc w:val="left"/>
      <w:pPr>
        <w:ind w:left="144" w:hanging="144"/>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8" w15:restartNumberingAfterBreak="0">
    <w:nsid w:val="79D7049E"/>
    <w:multiLevelType w:val="multilevel"/>
    <w:tmpl w:val="81FABFE0"/>
    <w:lvl w:ilvl="0">
      <w:start w:val="1"/>
      <w:numFmt w:val="decimal"/>
      <w:lvlText w:val="%1."/>
      <w:lvlJc w:val="left"/>
      <w:pPr>
        <w:tabs>
          <w:tab w:val="num" w:pos="720"/>
        </w:tabs>
        <w:ind w:left="720" w:hanging="720"/>
      </w:pPr>
    </w:lvl>
    <w:lvl w:ilvl="1">
      <w:start w:val="1"/>
      <w:numFmt w:val="bullet"/>
      <w:lvlText w:val=""/>
      <w:lvlJc w:val="left"/>
      <w:pPr>
        <w:tabs>
          <w:tab w:val="num" w:pos="1440"/>
        </w:tabs>
        <w:ind w:left="1440" w:hanging="72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9" w15:restartNumberingAfterBreak="0">
    <w:nsid w:val="79E228EE"/>
    <w:multiLevelType w:val="hybridMultilevel"/>
    <w:tmpl w:val="CCFC83F0"/>
    <w:lvl w:ilvl="0" w:tplc="04090001">
      <w:start w:val="1"/>
      <w:numFmt w:val="bullet"/>
      <w:lvlText w:val=""/>
      <w:lvlJc w:val="left"/>
      <w:pPr>
        <w:ind w:left="362" w:hanging="360"/>
      </w:pPr>
      <w:rPr>
        <w:rFonts w:ascii="Symbol" w:hAnsi="Symbol" w:hint="default"/>
      </w:rPr>
    </w:lvl>
    <w:lvl w:ilvl="1" w:tplc="04090003" w:tentative="1">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410" w15:restartNumberingAfterBreak="0">
    <w:nsid w:val="7A072F4C"/>
    <w:multiLevelType w:val="hybridMultilevel"/>
    <w:tmpl w:val="6346E922"/>
    <w:lvl w:ilvl="0" w:tplc="04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1" w15:restartNumberingAfterBreak="0">
    <w:nsid w:val="7A211054"/>
    <w:multiLevelType w:val="hybridMultilevel"/>
    <w:tmpl w:val="AC1EACC4"/>
    <w:lvl w:ilvl="0" w:tplc="370A02A0">
      <w:start w:val="1"/>
      <w:numFmt w:val="bullet"/>
      <w:suff w:val="space"/>
      <w:lvlText w:val=""/>
      <w:lvlJc w:val="left"/>
      <w:pPr>
        <w:ind w:left="144" w:hanging="144"/>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12" w15:restartNumberingAfterBreak="0">
    <w:nsid w:val="7AC24307"/>
    <w:multiLevelType w:val="hybridMultilevel"/>
    <w:tmpl w:val="017AF5B2"/>
    <w:lvl w:ilvl="0" w:tplc="04090001">
      <w:start w:val="1"/>
      <w:numFmt w:val="bullet"/>
      <w:lvlText w:val=""/>
      <w:lvlJc w:val="left"/>
      <w:pPr>
        <w:ind w:left="362" w:hanging="360"/>
      </w:pPr>
      <w:rPr>
        <w:rFonts w:ascii="Symbol" w:hAnsi="Symbol" w:hint="default"/>
      </w:rPr>
    </w:lvl>
    <w:lvl w:ilvl="1" w:tplc="04090003" w:tentative="1">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413" w15:restartNumberingAfterBreak="0">
    <w:nsid w:val="7AEA2CE6"/>
    <w:multiLevelType w:val="hybridMultilevel"/>
    <w:tmpl w:val="51D24C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4" w15:restartNumberingAfterBreak="0">
    <w:nsid w:val="7AFC5D9D"/>
    <w:multiLevelType w:val="hybridMultilevel"/>
    <w:tmpl w:val="29D8CE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5" w15:restartNumberingAfterBreak="0">
    <w:nsid w:val="7B0A7EE5"/>
    <w:multiLevelType w:val="hybridMultilevel"/>
    <w:tmpl w:val="578AA7D8"/>
    <w:lvl w:ilvl="0" w:tplc="04090001">
      <w:start w:val="1"/>
      <w:numFmt w:val="bullet"/>
      <w:lvlText w:val=""/>
      <w:lvlJc w:val="left"/>
      <w:pPr>
        <w:ind w:left="360" w:hanging="360"/>
      </w:pPr>
      <w:rPr>
        <w:rFonts w:ascii="Symbol" w:hAnsi="Symbol" w:hint="default"/>
        <w:b/>
        <w:bCs w:val="0"/>
        <w:i w:val="0"/>
        <w:color w:val="222222"/>
        <w:sz w:val="22"/>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16" w15:restartNumberingAfterBreak="0">
    <w:nsid w:val="7B6B1528"/>
    <w:multiLevelType w:val="hybridMultilevel"/>
    <w:tmpl w:val="935EE97E"/>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417" w15:restartNumberingAfterBreak="0">
    <w:nsid w:val="7B84540B"/>
    <w:multiLevelType w:val="multilevel"/>
    <w:tmpl w:val="C42A3C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18" w15:restartNumberingAfterBreak="0">
    <w:nsid w:val="7BCE6CE0"/>
    <w:multiLevelType w:val="hybridMultilevel"/>
    <w:tmpl w:val="1CF8AE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9" w15:restartNumberingAfterBreak="0">
    <w:nsid w:val="7BED118A"/>
    <w:multiLevelType w:val="hybridMultilevel"/>
    <w:tmpl w:val="12EEAD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0" w15:restartNumberingAfterBreak="0">
    <w:nsid w:val="7BFD6099"/>
    <w:multiLevelType w:val="hybridMultilevel"/>
    <w:tmpl w:val="4F3E761A"/>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1" w15:restartNumberingAfterBreak="0">
    <w:nsid w:val="7C1E4F4D"/>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22" w15:restartNumberingAfterBreak="0">
    <w:nsid w:val="7C407307"/>
    <w:multiLevelType w:val="hybridMultilevel"/>
    <w:tmpl w:val="6F48A2FA"/>
    <w:lvl w:ilvl="0" w:tplc="DFD6A57A">
      <w:start w:val="1"/>
      <w:numFmt w:val="decimal"/>
      <w:lvlText w:val="%1."/>
      <w:lvlJc w:val="left"/>
      <w:pPr>
        <w:ind w:left="540" w:hanging="360"/>
      </w:pPr>
      <w:rPr>
        <w:b w:val="0"/>
        <w:bCs w:val="0"/>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23" w15:restartNumberingAfterBreak="0">
    <w:nsid w:val="7CA644F8"/>
    <w:multiLevelType w:val="hybridMultilevel"/>
    <w:tmpl w:val="A5448C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4" w15:restartNumberingAfterBreak="0">
    <w:nsid w:val="7CD5414C"/>
    <w:multiLevelType w:val="hybridMultilevel"/>
    <w:tmpl w:val="6A20D864"/>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101" w:hanging="360"/>
      </w:pPr>
    </w:lvl>
    <w:lvl w:ilvl="2" w:tplc="0409001B" w:tentative="1">
      <w:start w:val="1"/>
      <w:numFmt w:val="lowerRoman"/>
      <w:lvlText w:val="%3."/>
      <w:lvlJc w:val="right"/>
      <w:pPr>
        <w:ind w:left="1821" w:hanging="180"/>
      </w:pPr>
    </w:lvl>
    <w:lvl w:ilvl="3" w:tplc="0409000F" w:tentative="1">
      <w:start w:val="1"/>
      <w:numFmt w:val="decimal"/>
      <w:lvlText w:val="%4."/>
      <w:lvlJc w:val="left"/>
      <w:pPr>
        <w:ind w:left="2541" w:hanging="360"/>
      </w:pPr>
    </w:lvl>
    <w:lvl w:ilvl="4" w:tplc="04090019" w:tentative="1">
      <w:start w:val="1"/>
      <w:numFmt w:val="lowerLetter"/>
      <w:lvlText w:val="%5."/>
      <w:lvlJc w:val="left"/>
      <w:pPr>
        <w:ind w:left="3261" w:hanging="360"/>
      </w:pPr>
    </w:lvl>
    <w:lvl w:ilvl="5" w:tplc="0409001B" w:tentative="1">
      <w:start w:val="1"/>
      <w:numFmt w:val="lowerRoman"/>
      <w:lvlText w:val="%6."/>
      <w:lvlJc w:val="right"/>
      <w:pPr>
        <w:ind w:left="3981" w:hanging="180"/>
      </w:pPr>
    </w:lvl>
    <w:lvl w:ilvl="6" w:tplc="0409000F" w:tentative="1">
      <w:start w:val="1"/>
      <w:numFmt w:val="decimal"/>
      <w:lvlText w:val="%7."/>
      <w:lvlJc w:val="left"/>
      <w:pPr>
        <w:ind w:left="4701" w:hanging="360"/>
      </w:pPr>
    </w:lvl>
    <w:lvl w:ilvl="7" w:tplc="04090019" w:tentative="1">
      <w:start w:val="1"/>
      <w:numFmt w:val="lowerLetter"/>
      <w:lvlText w:val="%8."/>
      <w:lvlJc w:val="left"/>
      <w:pPr>
        <w:ind w:left="5421" w:hanging="360"/>
      </w:pPr>
    </w:lvl>
    <w:lvl w:ilvl="8" w:tplc="0409001B" w:tentative="1">
      <w:start w:val="1"/>
      <w:numFmt w:val="lowerRoman"/>
      <w:lvlText w:val="%9."/>
      <w:lvlJc w:val="right"/>
      <w:pPr>
        <w:ind w:left="6141" w:hanging="180"/>
      </w:pPr>
    </w:lvl>
  </w:abstractNum>
  <w:abstractNum w:abstractNumId="425" w15:restartNumberingAfterBreak="0">
    <w:nsid w:val="7CDE28E3"/>
    <w:multiLevelType w:val="hybridMultilevel"/>
    <w:tmpl w:val="902A3D52"/>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6" w15:restartNumberingAfterBreak="0">
    <w:nsid w:val="7D0E67C3"/>
    <w:multiLevelType w:val="hybridMultilevel"/>
    <w:tmpl w:val="DB8665C8"/>
    <w:lvl w:ilvl="0" w:tplc="04090001">
      <w:start w:val="1"/>
      <w:numFmt w:val="bullet"/>
      <w:lvlText w:val=""/>
      <w:lvlJc w:val="left"/>
      <w:pPr>
        <w:ind w:left="434" w:hanging="360"/>
      </w:pPr>
      <w:rPr>
        <w:rFonts w:ascii="Symbol" w:hAnsi="Symbol" w:hint="default"/>
      </w:rPr>
    </w:lvl>
    <w:lvl w:ilvl="1" w:tplc="04090003">
      <w:start w:val="1"/>
      <w:numFmt w:val="bullet"/>
      <w:lvlText w:val="o"/>
      <w:lvlJc w:val="left"/>
      <w:pPr>
        <w:ind w:left="1154" w:hanging="360"/>
      </w:pPr>
      <w:rPr>
        <w:rFonts w:ascii="Courier New" w:hAnsi="Courier New" w:cs="Courier New" w:hint="default"/>
      </w:rPr>
    </w:lvl>
    <w:lvl w:ilvl="2" w:tplc="04090005">
      <w:start w:val="1"/>
      <w:numFmt w:val="bullet"/>
      <w:lvlText w:val=""/>
      <w:lvlJc w:val="left"/>
      <w:pPr>
        <w:ind w:left="1874" w:hanging="360"/>
      </w:pPr>
      <w:rPr>
        <w:rFonts w:ascii="Wingdings" w:hAnsi="Wingdings" w:hint="default"/>
      </w:rPr>
    </w:lvl>
    <w:lvl w:ilvl="3" w:tplc="04090001">
      <w:start w:val="1"/>
      <w:numFmt w:val="bullet"/>
      <w:lvlText w:val=""/>
      <w:lvlJc w:val="left"/>
      <w:pPr>
        <w:ind w:left="2594" w:hanging="360"/>
      </w:pPr>
      <w:rPr>
        <w:rFonts w:ascii="Symbol" w:hAnsi="Symbol" w:hint="default"/>
      </w:rPr>
    </w:lvl>
    <w:lvl w:ilvl="4" w:tplc="04090003">
      <w:start w:val="1"/>
      <w:numFmt w:val="bullet"/>
      <w:lvlText w:val="o"/>
      <w:lvlJc w:val="left"/>
      <w:pPr>
        <w:ind w:left="3314" w:hanging="360"/>
      </w:pPr>
      <w:rPr>
        <w:rFonts w:ascii="Courier New" w:hAnsi="Courier New" w:cs="Courier New" w:hint="default"/>
      </w:rPr>
    </w:lvl>
    <w:lvl w:ilvl="5" w:tplc="04090005">
      <w:start w:val="1"/>
      <w:numFmt w:val="bullet"/>
      <w:lvlText w:val=""/>
      <w:lvlJc w:val="left"/>
      <w:pPr>
        <w:ind w:left="4034" w:hanging="360"/>
      </w:pPr>
      <w:rPr>
        <w:rFonts w:ascii="Wingdings" w:hAnsi="Wingdings" w:hint="default"/>
      </w:rPr>
    </w:lvl>
    <w:lvl w:ilvl="6" w:tplc="04090001">
      <w:start w:val="1"/>
      <w:numFmt w:val="bullet"/>
      <w:lvlText w:val=""/>
      <w:lvlJc w:val="left"/>
      <w:pPr>
        <w:ind w:left="4754" w:hanging="360"/>
      </w:pPr>
      <w:rPr>
        <w:rFonts w:ascii="Symbol" w:hAnsi="Symbol" w:hint="default"/>
      </w:rPr>
    </w:lvl>
    <w:lvl w:ilvl="7" w:tplc="04090003">
      <w:start w:val="1"/>
      <w:numFmt w:val="bullet"/>
      <w:lvlText w:val="o"/>
      <w:lvlJc w:val="left"/>
      <w:pPr>
        <w:ind w:left="5474" w:hanging="360"/>
      </w:pPr>
      <w:rPr>
        <w:rFonts w:ascii="Courier New" w:hAnsi="Courier New" w:cs="Courier New" w:hint="default"/>
      </w:rPr>
    </w:lvl>
    <w:lvl w:ilvl="8" w:tplc="04090005">
      <w:start w:val="1"/>
      <w:numFmt w:val="bullet"/>
      <w:lvlText w:val=""/>
      <w:lvlJc w:val="left"/>
      <w:pPr>
        <w:ind w:left="6194" w:hanging="360"/>
      </w:pPr>
      <w:rPr>
        <w:rFonts w:ascii="Wingdings" w:hAnsi="Wingdings" w:hint="default"/>
      </w:rPr>
    </w:lvl>
  </w:abstractNum>
  <w:abstractNum w:abstractNumId="427" w15:restartNumberingAfterBreak="0">
    <w:nsid w:val="7D463CCA"/>
    <w:multiLevelType w:val="hybridMultilevel"/>
    <w:tmpl w:val="B62E96F2"/>
    <w:lvl w:ilvl="0" w:tplc="0409000B">
      <w:start w:val="1"/>
      <w:numFmt w:val="bullet"/>
      <w:lvlText w:val=""/>
      <w:lvlJc w:val="left"/>
      <w:pPr>
        <w:ind w:left="722" w:hanging="360"/>
      </w:pPr>
      <w:rPr>
        <w:rFonts w:ascii="Wingdings" w:hAnsi="Wingdings" w:hint="default"/>
      </w:rPr>
    </w:lvl>
    <w:lvl w:ilvl="1" w:tplc="04090003">
      <w:start w:val="1"/>
      <w:numFmt w:val="bullet"/>
      <w:lvlText w:val="o"/>
      <w:lvlJc w:val="left"/>
      <w:pPr>
        <w:ind w:left="1442" w:hanging="360"/>
      </w:pPr>
      <w:rPr>
        <w:rFonts w:ascii="Courier New" w:hAnsi="Courier New" w:cs="Courier New" w:hint="default"/>
      </w:rPr>
    </w:lvl>
    <w:lvl w:ilvl="2" w:tplc="04090005">
      <w:start w:val="1"/>
      <w:numFmt w:val="bullet"/>
      <w:lvlText w:val=""/>
      <w:lvlJc w:val="left"/>
      <w:pPr>
        <w:ind w:left="2162" w:hanging="360"/>
      </w:pPr>
      <w:rPr>
        <w:rFonts w:ascii="Wingdings" w:hAnsi="Wingdings" w:hint="default"/>
      </w:rPr>
    </w:lvl>
    <w:lvl w:ilvl="3" w:tplc="04090001">
      <w:start w:val="1"/>
      <w:numFmt w:val="bullet"/>
      <w:lvlText w:val=""/>
      <w:lvlJc w:val="left"/>
      <w:pPr>
        <w:ind w:left="2882" w:hanging="360"/>
      </w:pPr>
      <w:rPr>
        <w:rFonts w:ascii="Symbol" w:hAnsi="Symbol" w:hint="default"/>
      </w:rPr>
    </w:lvl>
    <w:lvl w:ilvl="4" w:tplc="04090003">
      <w:start w:val="1"/>
      <w:numFmt w:val="bullet"/>
      <w:lvlText w:val="o"/>
      <w:lvlJc w:val="left"/>
      <w:pPr>
        <w:ind w:left="3602" w:hanging="360"/>
      </w:pPr>
      <w:rPr>
        <w:rFonts w:ascii="Courier New" w:hAnsi="Courier New" w:cs="Courier New" w:hint="default"/>
      </w:rPr>
    </w:lvl>
    <w:lvl w:ilvl="5" w:tplc="04090005">
      <w:start w:val="1"/>
      <w:numFmt w:val="bullet"/>
      <w:lvlText w:val=""/>
      <w:lvlJc w:val="left"/>
      <w:pPr>
        <w:ind w:left="4322" w:hanging="360"/>
      </w:pPr>
      <w:rPr>
        <w:rFonts w:ascii="Wingdings" w:hAnsi="Wingdings" w:hint="default"/>
      </w:rPr>
    </w:lvl>
    <w:lvl w:ilvl="6" w:tplc="04090001">
      <w:start w:val="1"/>
      <w:numFmt w:val="bullet"/>
      <w:lvlText w:val=""/>
      <w:lvlJc w:val="left"/>
      <w:pPr>
        <w:ind w:left="5042" w:hanging="360"/>
      </w:pPr>
      <w:rPr>
        <w:rFonts w:ascii="Symbol" w:hAnsi="Symbol" w:hint="default"/>
      </w:rPr>
    </w:lvl>
    <w:lvl w:ilvl="7" w:tplc="04090003">
      <w:start w:val="1"/>
      <w:numFmt w:val="bullet"/>
      <w:lvlText w:val="o"/>
      <w:lvlJc w:val="left"/>
      <w:pPr>
        <w:ind w:left="5762" w:hanging="360"/>
      </w:pPr>
      <w:rPr>
        <w:rFonts w:ascii="Courier New" w:hAnsi="Courier New" w:cs="Courier New" w:hint="default"/>
      </w:rPr>
    </w:lvl>
    <w:lvl w:ilvl="8" w:tplc="04090005">
      <w:start w:val="1"/>
      <w:numFmt w:val="bullet"/>
      <w:lvlText w:val=""/>
      <w:lvlJc w:val="left"/>
      <w:pPr>
        <w:ind w:left="6482" w:hanging="360"/>
      </w:pPr>
      <w:rPr>
        <w:rFonts w:ascii="Wingdings" w:hAnsi="Wingdings" w:hint="default"/>
      </w:rPr>
    </w:lvl>
  </w:abstractNum>
  <w:abstractNum w:abstractNumId="428" w15:restartNumberingAfterBreak="0">
    <w:nsid w:val="7EC344DF"/>
    <w:multiLevelType w:val="hybridMultilevel"/>
    <w:tmpl w:val="A5E82D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9" w15:restartNumberingAfterBreak="0">
    <w:nsid w:val="7EC87FFE"/>
    <w:multiLevelType w:val="hybridMultilevel"/>
    <w:tmpl w:val="A828A4AA"/>
    <w:lvl w:ilvl="0" w:tplc="756C47B4">
      <w:start w:val="1"/>
      <w:numFmt w:val="decimal"/>
      <w:lvlText w:val="LU%1."/>
      <w:lvlJc w:val="left"/>
      <w:pPr>
        <w:ind w:left="360" w:hanging="360"/>
      </w:pPr>
      <w:rPr>
        <w:rFonts w:hint="default"/>
        <w:b/>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0" w15:restartNumberingAfterBreak="0">
    <w:nsid w:val="7F290D2F"/>
    <w:multiLevelType w:val="hybridMultilevel"/>
    <w:tmpl w:val="D7A44C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1" w15:restartNumberingAfterBreak="0">
    <w:nsid w:val="7FB76A0B"/>
    <w:multiLevelType w:val="hybridMultilevel"/>
    <w:tmpl w:val="BB286F1E"/>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2" w15:restartNumberingAfterBreak="0">
    <w:nsid w:val="7FED784A"/>
    <w:multiLevelType w:val="hybridMultilevel"/>
    <w:tmpl w:val="135E7C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92"/>
  </w:num>
  <w:num w:numId="2">
    <w:abstractNumId w:val="368"/>
  </w:num>
  <w:num w:numId="3">
    <w:abstractNumId w:val="298"/>
  </w:num>
  <w:num w:numId="4">
    <w:abstractNumId w:val="364"/>
  </w:num>
  <w:num w:numId="5">
    <w:abstractNumId w:val="100"/>
  </w:num>
  <w:num w:numId="6">
    <w:abstractNumId w:val="98"/>
  </w:num>
  <w:num w:numId="7">
    <w:abstractNumId w:val="97"/>
  </w:num>
  <w:num w:numId="8">
    <w:abstractNumId w:val="133"/>
  </w:num>
  <w:num w:numId="9">
    <w:abstractNumId w:val="228"/>
  </w:num>
  <w:num w:numId="10">
    <w:abstractNumId w:val="44"/>
  </w:num>
  <w:num w:numId="11">
    <w:abstractNumId w:val="402"/>
  </w:num>
  <w:num w:numId="12">
    <w:abstractNumId w:val="39"/>
  </w:num>
  <w:num w:numId="13">
    <w:abstractNumId w:val="43"/>
  </w:num>
  <w:num w:numId="14">
    <w:abstractNumId w:val="246"/>
  </w:num>
  <w:num w:numId="15">
    <w:abstractNumId w:val="334"/>
  </w:num>
  <w:num w:numId="16">
    <w:abstractNumId w:val="178"/>
  </w:num>
  <w:num w:numId="17">
    <w:abstractNumId w:val="243"/>
  </w:num>
  <w:num w:numId="18">
    <w:abstractNumId w:val="269"/>
  </w:num>
  <w:num w:numId="19">
    <w:abstractNumId w:val="28"/>
  </w:num>
  <w:num w:numId="20">
    <w:abstractNumId w:val="195"/>
  </w:num>
  <w:num w:numId="21">
    <w:abstractNumId w:val="1"/>
  </w:num>
  <w:num w:numId="22">
    <w:abstractNumId w:val="248"/>
  </w:num>
  <w:num w:numId="23">
    <w:abstractNumId w:val="10"/>
  </w:num>
  <w:num w:numId="24">
    <w:abstractNumId w:val="1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92"/>
  </w:num>
  <w:num w:numId="26">
    <w:abstractNumId w:val="199"/>
  </w:num>
  <w:num w:numId="27">
    <w:abstractNumId w:val="297"/>
  </w:num>
  <w:num w:numId="28">
    <w:abstractNumId w:val="129"/>
  </w:num>
  <w:num w:numId="29">
    <w:abstractNumId w:val="153"/>
  </w:num>
  <w:num w:numId="30">
    <w:abstractNumId w:val="80"/>
  </w:num>
  <w:num w:numId="31">
    <w:abstractNumId w:val="186"/>
  </w:num>
  <w:num w:numId="32">
    <w:abstractNumId w:val="320"/>
  </w:num>
  <w:num w:numId="33">
    <w:abstractNumId w:val="172"/>
  </w:num>
  <w:num w:numId="34">
    <w:abstractNumId w:val="301"/>
  </w:num>
  <w:num w:numId="35">
    <w:abstractNumId w:val="395"/>
  </w:num>
  <w:num w:numId="36">
    <w:abstractNumId w:val="134"/>
  </w:num>
  <w:num w:numId="37">
    <w:abstractNumId w:val="411"/>
  </w:num>
  <w:num w:numId="38">
    <w:abstractNumId w:val="268"/>
  </w:num>
  <w:num w:numId="39">
    <w:abstractNumId w:val="407"/>
  </w:num>
  <w:num w:numId="40">
    <w:abstractNumId w:val="249"/>
  </w:num>
  <w:num w:numId="41">
    <w:abstractNumId w:val="18"/>
  </w:num>
  <w:num w:numId="42">
    <w:abstractNumId w:val="271"/>
  </w:num>
  <w:num w:numId="43">
    <w:abstractNumId w:val="286"/>
  </w:num>
  <w:num w:numId="44">
    <w:abstractNumId w:val="259"/>
  </w:num>
  <w:num w:numId="45">
    <w:abstractNumId w:val="253"/>
  </w:num>
  <w:num w:numId="46">
    <w:abstractNumId w:val="377"/>
  </w:num>
  <w:num w:numId="47">
    <w:abstractNumId w:val="421"/>
  </w:num>
  <w:num w:numId="48">
    <w:abstractNumId w:val="36"/>
  </w:num>
  <w:num w:numId="49">
    <w:abstractNumId w:val="1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65"/>
  </w:num>
  <w:num w:numId="51">
    <w:abstractNumId w:val="118"/>
  </w:num>
  <w:num w:numId="52">
    <w:abstractNumId w:val="350"/>
  </w:num>
  <w:num w:numId="53">
    <w:abstractNumId w:val="426"/>
  </w:num>
  <w:num w:numId="54">
    <w:abstractNumId w:val="69"/>
  </w:num>
  <w:num w:numId="55">
    <w:abstractNumId w:val="163"/>
  </w:num>
  <w:num w:numId="56">
    <w:abstractNumId w:val="366"/>
  </w:num>
  <w:num w:numId="57">
    <w:abstractNumId w:val="130"/>
  </w:num>
  <w:num w:numId="58">
    <w:abstractNumId w:val="8"/>
  </w:num>
  <w:num w:numId="59">
    <w:abstractNumId w:val="427"/>
  </w:num>
  <w:num w:numId="60">
    <w:abstractNumId w:val="431"/>
  </w:num>
  <w:num w:numId="61">
    <w:abstractNumId w:val="308"/>
  </w:num>
  <w:num w:numId="62">
    <w:abstractNumId w:val="232"/>
  </w:num>
  <w:num w:numId="63">
    <w:abstractNumId w:val="210"/>
  </w:num>
  <w:num w:numId="64">
    <w:abstractNumId w:val="375"/>
  </w:num>
  <w:num w:numId="65">
    <w:abstractNumId w:val="11"/>
  </w:num>
  <w:num w:numId="66">
    <w:abstractNumId w:val="291"/>
  </w:num>
  <w:num w:numId="67">
    <w:abstractNumId w:val="311"/>
  </w:num>
  <w:num w:numId="68">
    <w:abstractNumId w:val="416"/>
  </w:num>
  <w:num w:numId="69">
    <w:abstractNumId w:val="4"/>
  </w:num>
  <w:num w:numId="70">
    <w:abstractNumId w:val="61"/>
  </w:num>
  <w:num w:numId="71">
    <w:abstractNumId w:val="410"/>
  </w:num>
  <w:num w:numId="72">
    <w:abstractNumId w:val="81"/>
  </w:num>
  <w:num w:numId="73">
    <w:abstractNumId w:val="428"/>
  </w:num>
  <w:num w:numId="74">
    <w:abstractNumId w:val="113"/>
  </w:num>
  <w:num w:numId="75">
    <w:abstractNumId w:val="251"/>
  </w:num>
  <w:num w:numId="76">
    <w:abstractNumId w:val="309"/>
  </w:num>
  <w:num w:numId="77">
    <w:abstractNumId w:val="26"/>
  </w:num>
  <w:num w:numId="78">
    <w:abstractNumId w:val="280"/>
  </w:num>
  <w:num w:numId="79">
    <w:abstractNumId w:val="299"/>
  </w:num>
  <w:num w:numId="80">
    <w:abstractNumId w:val="189"/>
  </w:num>
  <w:num w:numId="81">
    <w:abstractNumId w:val="284"/>
  </w:num>
  <w:num w:numId="82">
    <w:abstractNumId w:val="73"/>
  </w:num>
  <w:num w:numId="83">
    <w:abstractNumId w:val="419"/>
  </w:num>
  <w:num w:numId="84">
    <w:abstractNumId w:val="161"/>
  </w:num>
  <w:num w:numId="85">
    <w:abstractNumId w:val="392"/>
  </w:num>
  <w:num w:numId="86">
    <w:abstractNumId w:val="148"/>
  </w:num>
  <w:num w:numId="87">
    <w:abstractNumId w:val="78"/>
  </w:num>
  <w:num w:numId="88">
    <w:abstractNumId w:val="86"/>
  </w:num>
  <w:num w:numId="89">
    <w:abstractNumId w:val="137"/>
  </w:num>
  <w:num w:numId="90">
    <w:abstractNumId w:val="96"/>
  </w:num>
  <w:num w:numId="91">
    <w:abstractNumId w:val="76"/>
  </w:num>
  <w:num w:numId="92">
    <w:abstractNumId w:val="343"/>
  </w:num>
  <w:num w:numId="93">
    <w:abstractNumId w:val="275"/>
  </w:num>
  <w:num w:numId="94">
    <w:abstractNumId w:val="85"/>
  </w:num>
  <w:num w:numId="95">
    <w:abstractNumId w:val="401"/>
  </w:num>
  <w:num w:numId="96">
    <w:abstractNumId w:val="54"/>
  </w:num>
  <w:num w:numId="97">
    <w:abstractNumId w:val="124"/>
  </w:num>
  <w:num w:numId="98">
    <w:abstractNumId w:val="106"/>
  </w:num>
  <w:num w:numId="99">
    <w:abstractNumId w:val="234"/>
  </w:num>
  <w:num w:numId="100">
    <w:abstractNumId w:val="353"/>
  </w:num>
  <w:num w:numId="101">
    <w:abstractNumId w:val="272"/>
  </w:num>
  <w:num w:numId="102">
    <w:abstractNumId w:val="79"/>
  </w:num>
  <w:num w:numId="103">
    <w:abstractNumId w:val="29"/>
  </w:num>
  <w:num w:numId="104">
    <w:abstractNumId w:val="71"/>
  </w:num>
  <w:num w:numId="105">
    <w:abstractNumId w:val="167"/>
  </w:num>
  <w:num w:numId="106">
    <w:abstractNumId w:val="365"/>
  </w:num>
  <w:num w:numId="107">
    <w:abstractNumId w:val="351"/>
  </w:num>
  <w:num w:numId="108">
    <w:abstractNumId w:val="213"/>
  </w:num>
  <w:num w:numId="109">
    <w:abstractNumId w:val="83"/>
  </w:num>
  <w:num w:numId="110">
    <w:abstractNumId w:val="111"/>
  </w:num>
  <w:num w:numId="111">
    <w:abstractNumId w:val="393"/>
  </w:num>
  <w:num w:numId="112">
    <w:abstractNumId w:val="169"/>
  </w:num>
  <w:num w:numId="113">
    <w:abstractNumId w:val="197"/>
  </w:num>
  <w:num w:numId="114">
    <w:abstractNumId w:val="397"/>
  </w:num>
  <w:num w:numId="115">
    <w:abstractNumId w:val="260"/>
  </w:num>
  <w:num w:numId="116">
    <w:abstractNumId w:val="339"/>
  </w:num>
  <w:num w:numId="117">
    <w:abstractNumId w:val="233"/>
  </w:num>
  <w:num w:numId="118">
    <w:abstractNumId w:val="388"/>
  </w:num>
  <w:num w:numId="119">
    <w:abstractNumId w:val="287"/>
  </w:num>
  <w:num w:numId="120">
    <w:abstractNumId w:val="429"/>
  </w:num>
  <w:num w:numId="121">
    <w:abstractNumId w:val="406"/>
  </w:num>
  <w:num w:numId="122">
    <w:abstractNumId w:val="173"/>
  </w:num>
  <w:num w:numId="123">
    <w:abstractNumId w:val="75"/>
  </w:num>
  <w:num w:numId="124">
    <w:abstractNumId w:val="3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14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4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14"/>
  </w:num>
  <w:num w:numId="128">
    <w:abstractNumId w:val="6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218"/>
  </w:num>
  <w:num w:numId="130">
    <w:abstractNumId w:val="18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34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27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37"/>
  </w:num>
  <w:num w:numId="134">
    <w:abstractNumId w:val="37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160"/>
  </w:num>
  <w:num w:numId="136">
    <w:abstractNumId w:val="39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211"/>
  </w:num>
  <w:num w:numId="139">
    <w:abstractNumId w:val="105"/>
  </w:num>
  <w:num w:numId="140">
    <w:abstractNumId w:val="361"/>
  </w:num>
  <w:num w:numId="141">
    <w:abstractNumId w:val="10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333"/>
  </w:num>
  <w:num w:numId="143">
    <w:abstractNumId w:val="19"/>
  </w:num>
  <w:num w:numId="144">
    <w:abstractNumId w:val="335"/>
  </w:num>
  <w:num w:numId="145">
    <w:abstractNumId w:val="91"/>
  </w:num>
  <w:num w:numId="146">
    <w:abstractNumId w:val="325"/>
  </w:num>
  <w:num w:numId="147">
    <w:abstractNumId w:val="376"/>
  </w:num>
  <w:num w:numId="148">
    <w:abstractNumId w:val="50"/>
  </w:num>
  <w:num w:numId="149">
    <w:abstractNumId w:val="102"/>
  </w:num>
  <w:num w:numId="150">
    <w:abstractNumId w:val="187"/>
  </w:num>
  <w:num w:numId="151">
    <w:abstractNumId w:val="315"/>
  </w:num>
  <w:num w:numId="152">
    <w:abstractNumId w:val="68"/>
  </w:num>
  <w:num w:numId="153">
    <w:abstractNumId w:val="217"/>
  </w:num>
  <w:num w:numId="154">
    <w:abstractNumId w:val="34"/>
  </w:num>
  <w:num w:numId="155">
    <w:abstractNumId w:val="382"/>
  </w:num>
  <w:num w:numId="156">
    <w:abstractNumId w:val="252"/>
  </w:num>
  <w:num w:numId="157">
    <w:abstractNumId w:val="337"/>
  </w:num>
  <w:num w:numId="158">
    <w:abstractNumId w:val="412"/>
  </w:num>
  <w:num w:numId="159">
    <w:abstractNumId w:val="261"/>
  </w:num>
  <w:num w:numId="160">
    <w:abstractNumId w:val="282"/>
  </w:num>
  <w:num w:numId="161">
    <w:abstractNumId w:val="304"/>
  </w:num>
  <w:num w:numId="162">
    <w:abstractNumId w:val="409"/>
  </w:num>
  <w:num w:numId="163">
    <w:abstractNumId w:val="47"/>
  </w:num>
  <w:num w:numId="164">
    <w:abstractNumId w:val="41"/>
  </w:num>
  <w:num w:numId="165">
    <w:abstractNumId w:val="82"/>
  </w:num>
  <w:num w:numId="166">
    <w:abstractNumId w:val="101"/>
  </w:num>
  <w:num w:numId="167">
    <w:abstractNumId w:val="155"/>
  </w:num>
  <w:num w:numId="168">
    <w:abstractNumId w:val="418"/>
  </w:num>
  <w:num w:numId="169">
    <w:abstractNumId w:val="344"/>
  </w:num>
  <w:num w:numId="170">
    <w:abstractNumId w:val="179"/>
  </w:num>
  <w:num w:numId="171">
    <w:abstractNumId w:val="57"/>
  </w:num>
  <w:num w:numId="172">
    <w:abstractNumId w:val="108"/>
  </w:num>
  <w:num w:numId="173">
    <w:abstractNumId w:val="274"/>
  </w:num>
  <w:num w:numId="174">
    <w:abstractNumId w:val="46"/>
  </w:num>
  <w:num w:numId="175">
    <w:abstractNumId w:val="413"/>
  </w:num>
  <w:num w:numId="176">
    <w:abstractNumId w:val="56"/>
  </w:num>
  <w:num w:numId="177">
    <w:abstractNumId w:val="348"/>
  </w:num>
  <w:num w:numId="178">
    <w:abstractNumId w:val="12"/>
  </w:num>
  <w:num w:numId="179">
    <w:abstractNumId w:val="115"/>
  </w:num>
  <w:num w:numId="180">
    <w:abstractNumId w:val="384"/>
  </w:num>
  <w:num w:numId="181">
    <w:abstractNumId w:val="223"/>
  </w:num>
  <w:num w:numId="182">
    <w:abstractNumId w:val="205"/>
  </w:num>
  <w:num w:numId="183">
    <w:abstractNumId w:val="300"/>
  </w:num>
  <w:num w:numId="184">
    <w:abstractNumId w:val="326"/>
  </w:num>
  <w:num w:numId="185">
    <w:abstractNumId w:val="381"/>
  </w:num>
  <w:num w:numId="186">
    <w:abstractNumId w:val="356"/>
  </w:num>
  <w:num w:numId="187">
    <w:abstractNumId w:val="104"/>
  </w:num>
  <w:num w:numId="188">
    <w:abstractNumId w:val="88"/>
  </w:num>
  <w:num w:numId="189">
    <w:abstractNumId w:val="319"/>
  </w:num>
  <w:num w:numId="190">
    <w:abstractNumId w:val="94"/>
  </w:num>
  <w:num w:numId="191">
    <w:abstractNumId w:val="150"/>
  </w:num>
  <w:num w:numId="192">
    <w:abstractNumId w:val="17"/>
  </w:num>
  <w:num w:numId="193">
    <w:abstractNumId w:val="236"/>
  </w:num>
  <w:num w:numId="194">
    <w:abstractNumId w:val="156"/>
  </w:num>
  <w:num w:numId="195">
    <w:abstractNumId w:val="204"/>
  </w:num>
  <w:num w:numId="196">
    <w:abstractNumId w:val="432"/>
  </w:num>
  <w:num w:numId="197">
    <w:abstractNumId w:val="147"/>
  </w:num>
  <w:num w:numId="198">
    <w:abstractNumId w:val="59"/>
  </w:num>
  <w:num w:numId="199">
    <w:abstractNumId w:val="45"/>
  </w:num>
  <w:num w:numId="200">
    <w:abstractNumId w:val="77"/>
  </w:num>
  <w:num w:numId="201">
    <w:abstractNumId w:val="264"/>
  </w:num>
  <w:num w:numId="202">
    <w:abstractNumId w:val="222"/>
  </w:num>
  <w:num w:numId="203">
    <w:abstractNumId w:val="114"/>
  </w:num>
  <w:num w:numId="204">
    <w:abstractNumId w:val="170"/>
  </w:num>
  <w:num w:numId="205">
    <w:abstractNumId w:val="215"/>
  </w:num>
  <w:num w:numId="206">
    <w:abstractNumId w:val="171"/>
  </w:num>
  <w:num w:numId="207">
    <w:abstractNumId w:val="270"/>
  </w:num>
  <w:num w:numId="208">
    <w:abstractNumId w:val="136"/>
  </w:num>
  <w:num w:numId="209">
    <w:abstractNumId w:val="177"/>
  </w:num>
  <w:num w:numId="210">
    <w:abstractNumId w:val="141"/>
  </w:num>
  <w:num w:numId="211">
    <w:abstractNumId w:val="138"/>
  </w:num>
  <w:num w:numId="212">
    <w:abstractNumId w:val="16"/>
  </w:num>
  <w:num w:numId="213">
    <w:abstractNumId w:val="285"/>
  </w:num>
  <w:num w:numId="214">
    <w:abstractNumId w:val="296"/>
  </w:num>
  <w:num w:numId="215">
    <w:abstractNumId w:val="181"/>
  </w:num>
  <w:num w:numId="216">
    <w:abstractNumId w:val="90"/>
  </w:num>
  <w:num w:numId="217">
    <w:abstractNumId w:val="194"/>
  </w:num>
  <w:num w:numId="218">
    <w:abstractNumId w:val="208"/>
  </w:num>
  <w:num w:numId="219">
    <w:abstractNumId w:val="314"/>
  </w:num>
  <w:num w:numId="220">
    <w:abstractNumId w:val="52"/>
  </w:num>
  <w:num w:numId="221">
    <w:abstractNumId w:val="180"/>
  </w:num>
  <w:num w:numId="222">
    <w:abstractNumId w:val="144"/>
  </w:num>
  <w:num w:numId="223">
    <w:abstractNumId w:val="400"/>
  </w:num>
  <w:num w:numId="224">
    <w:abstractNumId w:val="394"/>
  </w:num>
  <w:num w:numId="225">
    <w:abstractNumId w:val="62"/>
  </w:num>
  <w:num w:numId="226">
    <w:abstractNumId w:val="87"/>
  </w:num>
  <w:num w:numId="227">
    <w:abstractNumId w:val="119"/>
  </w:num>
  <w:num w:numId="228">
    <w:abstractNumId w:val="405"/>
  </w:num>
  <w:num w:numId="229">
    <w:abstractNumId w:val="165"/>
  </w:num>
  <w:num w:numId="230">
    <w:abstractNumId w:val="191"/>
  </w:num>
  <w:num w:numId="231">
    <w:abstractNumId w:val="239"/>
  </w:num>
  <w:num w:numId="232">
    <w:abstractNumId w:val="279"/>
  </w:num>
  <w:num w:numId="233">
    <w:abstractNumId w:val="5"/>
  </w:num>
  <w:num w:numId="234">
    <w:abstractNumId w:val="338"/>
  </w:num>
  <w:num w:numId="235">
    <w:abstractNumId w:val="267"/>
  </w:num>
  <w:num w:numId="236">
    <w:abstractNumId w:val="162"/>
  </w:num>
  <w:num w:numId="237">
    <w:abstractNumId w:val="316"/>
  </w:num>
  <w:num w:numId="238">
    <w:abstractNumId w:val="206"/>
  </w:num>
  <w:num w:numId="239">
    <w:abstractNumId w:val="24"/>
  </w:num>
  <w:num w:numId="240">
    <w:abstractNumId w:val="281"/>
  </w:num>
  <w:num w:numId="241">
    <w:abstractNumId w:val="294"/>
  </w:num>
  <w:num w:numId="242">
    <w:abstractNumId w:val="2"/>
  </w:num>
  <w:num w:numId="243">
    <w:abstractNumId w:val="157"/>
  </w:num>
  <w:num w:numId="244">
    <w:abstractNumId w:val="227"/>
  </w:num>
  <w:num w:numId="245">
    <w:abstractNumId w:val="23"/>
  </w:num>
  <w:num w:numId="246">
    <w:abstractNumId w:val="65"/>
  </w:num>
  <w:num w:numId="247">
    <w:abstractNumId w:val="358"/>
  </w:num>
  <w:num w:numId="248">
    <w:abstractNumId w:val="110"/>
  </w:num>
  <w:num w:numId="249">
    <w:abstractNumId w:val="224"/>
  </w:num>
  <w:num w:numId="250">
    <w:abstractNumId w:val="31"/>
  </w:num>
  <w:num w:numId="251">
    <w:abstractNumId w:val="135"/>
  </w:num>
  <w:num w:numId="252">
    <w:abstractNumId w:val="6"/>
  </w:num>
  <w:num w:numId="253">
    <w:abstractNumId w:val="420"/>
  </w:num>
  <w:num w:numId="254">
    <w:abstractNumId w:val="116"/>
  </w:num>
  <w:num w:numId="255">
    <w:abstractNumId w:val="330"/>
  </w:num>
  <w:num w:numId="256">
    <w:abstractNumId w:val="117"/>
  </w:num>
  <w:num w:numId="257">
    <w:abstractNumId w:val="424"/>
  </w:num>
  <w:num w:numId="258">
    <w:abstractNumId w:val="120"/>
  </w:num>
  <w:num w:numId="259">
    <w:abstractNumId w:val="33"/>
  </w:num>
  <w:num w:numId="260">
    <w:abstractNumId w:val="95"/>
  </w:num>
  <w:num w:numId="261">
    <w:abstractNumId w:val="159"/>
  </w:num>
  <w:num w:numId="262">
    <w:abstractNumId w:val="403"/>
  </w:num>
  <w:num w:numId="263">
    <w:abstractNumId w:val="242"/>
  </w:num>
  <w:num w:numId="264">
    <w:abstractNumId w:val="175"/>
  </w:num>
  <w:num w:numId="265">
    <w:abstractNumId w:val="103"/>
  </w:num>
  <w:num w:numId="266">
    <w:abstractNumId w:val="354"/>
  </w:num>
  <w:num w:numId="267">
    <w:abstractNumId w:val="273"/>
  </w:num>
  <w:num w:numId="268">
    <w:abstractNumId w:val="196"/>
  </w:num>
  <w:num w:numId="269">
    <w:abstractNumId w:val="256"/>
  </w:num>
  <w:num w:numId="270">
    <w:abstractNumId w:val="19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1">
    <w:abstractNumId w:val="352"/>
  </w:num>
  <w:num w:numId="272">
    <w:abstractNumId w:val="374"/>
  </w:num>
  <w:num w:numId="273">
    <w:abstractNumId w:val="312"/>
  </w:num>
  <w:num w:numId="274">
    <w:abstractNumId w:val="176"/>
  </w:num>
  <w:num w:numId="275">
    <w:abstractNumId w:val="225"/>
  </w:num>
  <w:num w:numId="276">
    <w:abstractNumId w:val="363"/>
  </w:num>
  <w:num w:numId="277">
    <w:abstractNumId w:val="278"/>
  </w:num>
  <w:num w:numId="278">
    <w:abstractNumId w:val="93"/>
  </w:num>
  <w:num w:numId="279">
    <w:abstractNumId w:val="379"/>
  </w:num>
  <w:num w:numId="280">
    <w:abstractNumId w:val="89"/>
  </w:num>
  <w:num w:numId="281">
    <w:abstractNumId w:val="332"/>
  </w:num>
  <w:num w:numId="282">
    <w:abstractNumId w:val="212"/>
  </w:num>
  <w:num w:numId="283">
    <w:abstractNumId w:val="42"/>
  </w:num>
  <w:num w:numId="284">
    <w:abstractNumId w:val="230"/>
  </w:num>
  <w:num w:numId="285">
    <w:abstractNumId w:val="15"/>
  </w:num>
  <w:num w:numId="286">
    <w:abstractNumId w:val="143"/>
  </w:num>
  <w:num w:numId="287">
    <w:abstractNumId w:val="107"/>
  </w:num>
  <w:num w:numId="288">
    <w:abstractNumId w:val="398"/>
  </w:num>
  <w:num w:numId="289">
    <w:abstractNumId w:val="182"/>
  </w:num>
  <w:num w:numId="290">
    <w:abstractNumId w:val="174"/>
  </w:num>
  <w:num w:numId="291">
    <w:abstractNumId w:val="342"/>
  </w:num>
  <w:num w:numId="292">
    <w:abstractNumId w:val="221"/>
  </w:num>
  <w:num w:numId="293">
    <w:abstractNumId w:val="64"/>
  </w:num>
  <w:num w:numId="294">
    <w:abstractNumId w:val="121"/>
  </w:num>
  <w:num w:numId="295">
    <w:abstractNumId w:val="158"/>
  </w:num>
  <w:num w:numId="296">
    <w:abstractNumId w:val="349"/>
  </w:num>
  <w:num w:numId="297">
    <w:abstractNumId w:val="190"/>
  </w:num>
  <w:num w:numId="298">
    <w:abstractNumId w:val="202"/>
  </w:num>
  <w:num w:numId="299">
    <w:abstractNumId w:val="3"/>
  </w:num>
  <w:num w:numId="300">
    <w:abstractNumId w:val="396"/>
  </w:num>
  <w:num w:numId="301">
    <w:abstractNumId w:val="417"/>
  </w:num>
  <w:num w:numId="302">
    <w:abstractNumId w:val="390"/>
  </w:num>
  <w:num w:numId="303">
    <w:abstractNumId w:val="341"/>
  </w:num>
  <w:num w:numId="304">
    <w:abstractNumId w:val="154"/>
  </w:num>
  <w:num w:numId="305">
    <w:abstractNumId w:val="216"/>
  </w:num>
  <w:num w:numId="306">
    <w:abstractNumId w:val="70"/>
  </w:num>
  <w:num w:numId="307">
    <w:abstractNumId w:val="250"/>
  </w:num>
  <w:num w:numId="308">
    <w:abstractNumId w:val="262"/>
  </w:num>
  <w:num w:numId="309">
    <w:abstractNumId w:val="362"/>
  </w:num>
  <w:num w:numId="310">
    <w:abstractNumId w:val="340"/>
  </w:num>
  <w:num w:numId="311">
    <w:abstractNumId w:val="266"/>
  </w:num>
  <w:num w:numId="312">
    <w:abstractNumId w:val="324"/>
  </w:num>
  <w:num w:numId="313">
    <w:abstractNumId w:val="305"/>
  </w:num>
  <w:num w:numId="314">
    <w:abstractNumId w:val="258"/>
  </w:num>
  <w:num w:numId="315">
    <w:abstractNumId w:val="226"/>
  </w:num>
  <w:num w:numId="316">
    <w:abstractNumId w:val="290"/>
  </w:num>
  <w:num w:numId="317">
    <w:abstractNumId w:val="328"/>
  </w:num>
  <w:num w:numId="318">
    <w:abstractNumId w:val="55"/>
  </w:num>
  <w:num w:numId="319">
    <w:abstractNumId w:val="336"/>
  </w:num>
  <w:num w:numId="320">
    <w:abstractNumId w:val="231"/>
  </w:num>
  <w:num w:numId="321">
    <w:abstractNumId w:val="209"/>
  </w:num>
  <w:num w:numId="322">
    <w:abstractNumId w:val="188"/>
  </w:num>
  <w:num w:numId="323">
    <w:abstractNumId w:val="306"/>
  </w:num>
  <w:num w:numId="324">
    <w:abstractNumId w:val="357"/>
  </w:num>
  <w:num w:numId="325">
    <w:abstractNumId w:val="164"/>
  </w:num>
  <w:num w:numId="326">
    <w:abstractNumId w:val="149"/>
  </w:num>
  <w:num w:numId="327">
    <w:abstractNumId w:val="51"/>
  </w:num>
  <w:num w:numId="328">
    <w:abstractNumId w:val="235"/>
  </w:num>
  <w:num w:numId="329">
    <w:abstractNumId w:val="112"/>
  </w:num>
  <w:num w:numId="330">
    <w:abstractNumId w:val="310"/>
  </w:num>
  <w:num w:numId="331">
    <w:abstractNumId w:val="385"/>
  </w:num>
  <w:num w:numId="332">
    <w:abstractNumId w:val="380"/>
  </w:num>
  <w:num w:numId="333">
    <w:abstractNumId w:val="241"/>
  </w:num>
  <w:num w:numId="334">
    <w:abstractNumId w:val="30"/>
  </w:num>
  <w:num w:numId="335">
    <w:abstractNumId w:val="425"/>
  </w:num>
  <w:num w:numId="336">
    <w:abstractNumId w:val="40"/>
  </w:num>
  <w:num w:numId="337">
    <w:abstractNumId w:val="74"/>
  </w:num>
  <w:num w:numId="338">
    <w:abstractNumId w:val="391"/>
  </w:num>
  <w:num w:numId="339">
    <w:abstractNumId w:val="84"/>
  </w:num>
  <w:num w:numId="340">
    <w:abstractNumId w:val="283"/>
  </w:num>
  <w:num w:numId="341">
    <w:abstractNumId w:val="430"/>
  </w:num>
  <w:num w:numId="342">
    <w:abstractNumId w:val="302"/>
  </w:num>
  <w:num w:numId="343">
    <w:abstractNumId w:val="63"/>
  </w:num>
  <w:num w:numId="344">
    <w:abstractNumId w:val="48"/>
  </w:num>
  <w:num w:numId="345">
    <w:abstractNumId w:val="423"/>
  </w:num>
  <w:num w:numId="346">
    <w:abstractNumId w:val="331"/>
  </w:num>
  <w:num w:numId="347">
    <w:abstractNumId w:val="263"/>
  </w:num>
  <w:num w:numId="348">
    <w:abstractNumId w:val="318"/>
  </w:num>
  <w:num w:numId="349">
    <w:abstractNumId w:val="99"/>
  </w:num>
  <w:num w:numId="350">
    <w:abstractNumId w:val="360"/>
  </w:num>
  <w:num w:numId="351">
    <w:abstractNumId w:val="257"/>
  </w:num>
  <w:num w:numId="352">
    <w:abstractNumId w:val="72"/>
  </w:num>
  <w:num w:numId="353">
    <w:abstractNumId w:val="254"/>
  </w:num>
  <w:num w:numId="354">
    <w:abstractNumId w:val="378"/>
  </w:num>
  <w:num w:numId="355">
    <w:abstractNumId w:val="321"/>
  </w:num>
  <w:num w:numId="356">
    <w:abstractNumId w:val="198"/>
  </w:num>
  <w:num w:numId="357">
    <w:abstractNumId w:val="229"/>
  </w:num>
  <w:num w:numId="358">
    <w:abstractNumId w:val="168"/>
  </w:num>
  <w:num w:numId="359">
    <w:abstractNumId w:val="35"/>
  </w:num>
  <w:num w:numId="360">
    <w:abstractNumId w:val="359"/>
  </w:num>
  <w:num w:numId="361">
    <w:abstractNumId w:val="313"/>
  </w:num>
  <w:num w:numId="362">
    <w:abstractNumId w:val="245"/>
  </w:num>
  <w:num w:numId="363">
    <w:abstractNumId w:val="185"/>
  </w:num>
  <w:num w:numId="364">
    <w:abstractNumId w:val="38"/>
  </w:num>
  <w:num w:numId="365">
    <w:abstractNumId w:val="49"/>
  </w:num>
  <w:num w:numId="366">
    <w:abstractNumId w:val="58"/>
  </w:num>
  <w:num w:numId="367">
    <w:abstractNumId w:val="139"/>
  </w:num>
  <w:num w:numId="368">
    <w:abstractNumId w:val="67"/>
  </w:num>
  <w:num w:numId="369">
    <w:abstractNumId w:val="146"/>
  </w:num>
  <w:num w:numId="370">
    <w:abstractNumId w:val="371"/>
  </w:num>
  <w:num w:numId="371">
    <w:abstractNumId w:val="303"/>
  </w:num>
  <w:num w:numId="372">
    <w:abstractNumId w:val="25"/>
  </w:num>
  <w:num w:numId="373">
    <w:abstractNumId w:val="346"/>
  </w:num>
  <w:num w:numId="374">
    <w:abstractNumId w:val="247"/>
  </w:num>
  <w:num w:numId="375">
    <w:abstractNumId w:val="347"/>
  </w:num>
  <w:num w:numId="376">
    <w:abstractNumId w:val="289"/>
  </w:num>
  <w:num w:numId="377">
    <w:abstractNumId w:val="193"/>
  </w:num>
  <w:num w:numId="378">
    <w:abstractNumId w:val="317"/>
  </w:num>
  <w:num w:numId="379">
    <w:abstractNumId w:val="201"/>
  </w:num>
  <w:num w:numId="380">
    <w:abstractNumId w:val="60"/>
  </w:num>
  <w:num w:numId="381">
    <w:abstractNumId w:val="131"/>
  </w:num>
  <w:num w:numId="382">
    <w:abstractNumId w:val="126"/>
  </w:num>
  <w:num w:numId="383">
    <w:abstractNumId w:val="307"/>
  </w:num>
  <w:num w:numId="384">
    <w:abstractNumId w:val="220"/>
  </w:num>
  <w:num w:numId="385">
    <w:abstractNumId w:val="142"/>
  </w:num>
  <w:num w:numId="386">
    <w:abstractNumId w:val="386"/>
  </w:num>
  <w:num w:numId="387">
    <w:abstractNumId w:val="322"/>
  </w:num>
  <w:num w:numId="388">
    <w:abstractNumId w:val="387"/>
  </w:num>
  <w:num w:numId="389">
    <w:abstractNumId w:val="132"/>
  </w:num>
  <w:num w:numId="390">
    <w:abstractNumId w:val="240"/>
  </w:num>
  <w:num w:numId="391">
    <w:abstractNumId w:val="166"/>
  </w:num>
  <w:num w:numId="392">
    <w:abstractNumId w:val="293"/>
  </w:num>
  <w:num w:numId="393">
    <w:abstractNumId w:val="127"/>
  </w:num>
  <w:num w:numId="394">
    <w:abstractNumId w:val="203"/>
  </w:num>
  <w:num w:numId="395">
    <w:abstractNumId w:val="373"/>
  </w:num>
  <w:num w:numId="396">
    <w:abstractNumId w:val="9"/>
  </w:num>
  <w:num w:numId="397">
    <w:abstractNumId w:val="21"/>
  </w:num>
  <w:num w:numId="398">
    <w:abstractNumId w:val="7"/>
  </w:num>
  <w:num w:numId="399">
    <w:abstractNumId w:val="369"/>
  </w:num>
  <w:num w:numId="400">
    <w:abstractNumId w:val="414"/>
  </w:num>
  <w:num w:numId="401">
    <w:abstractNumId w:val="295"/>
  </w:num>
  <w:num w:numId="402">
    <w:abstractNumId w:val="219"/>
  </w:num>
  <w:num w:numId="403">
    <w:abstractNumId w:val="383"/>
  </w:num>
  <w:num w:numId="404">
    <w:abstractNumId w:val="122"/>
  </w:num>
  <w:num w:numId="405">
    <w:abstractNumId w:val="244"/>
  </w:num>
  <w:num w:numId="406">
    <w:abstractNumId w:val="370"/>
  </w:num>
  <w:num w:numId="407">
    <w:abstractNumId w:val="404"/>
  </w:num>
  <w:num w:numId="408">
    <w:abstractNumId w:val="13"/>
  </w:num>
  <w:num w:numId="409">
    <w:abstractNumId w:val="327"/>
  </w:num>
  <w:num w:numId="410">
    <w:abstractNumId w:val="408"/>
  </w:num>
  <w:num w:numId="411">
    <w:abstractNumId w:val="27"/>
  </w:num>
  <w:num w:numId="412">
    <w:abstractNumId w:val="207"/>
  </w:num>
  <w:num w:numId="413">
    <w:abstractNumId w:val="323"/>
  </w:num>
  <w:num w:numId="414">
    <w:abstractNumId w:val="53"/>
  </w:num>
  <w:num w:numId="415">
    <w:abstractNumId w:val="367"/>
  </w:num>
  <w:num w:numId="416">
    <w:abstractNumId w:val="183"/>
  </w:num>
  <w:num w:numId="417">
    <w:abstractNumId w:val="238"/>
  </w:num>
  <w:num w:numId="418">
    <w:abstractNumId w:val="128"/>
  </w:num>
  <w:num w:numId="419">
    <w:abstractNumId w:val="0"/>
  </w:num>
  <w:num w:numId="420">
    <w:abstractNumId w:val="329"/>
  </w:num>
  <w:num w:numId="421">
    <w:abstractNumId w:val="255"/>
  </w:num>
  <w:num w:numId="422">
    <w:abstractNumId w:val="22"/>
  </w:num>
  <w:num w:numId="423">
    <w:abstractNumId w:val="200"/>
  </w:num>
  <w:num w:numId="424">
    <w:abstractNumId w:val="214"/>
  </w:num>
  <w:num w:numId="425">
    <w:abstractNumId w:val="151"/>
  </w:num>
  <w:num w:numId="426">
    <w:abstractNumId w:val="422"/>
  </w:num>
  <w:num w:numId="427">
    <w:abstractNumId w:val="276"/>
  </w:num>
  <w:num w:numId="428">
    <w:abstractNumId w:val="28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9">
    <w:abstractNumId w:val="355"/>
  </w:num>
  <w:num w:numId="430">
    <w:abstractNumId w:val="32"/>
  </w:num>
  <w:num w:numId="431">
    <w:abstractNumId w:val="140"/>
  </w:num>
  <w:num w:numId="432">
    <w:abstractNumId w:val="125"/>
  </w:num>
  <w:num w:numId="433">
    <w:abstractNumId w:val="92"/>
  </w:num>
  <w:num w:numId="434">
    <w:abstractNumId w:val="152"/>
  </w:num>
  <w:num w:numId="435">
    <w:abstractNumId w:val="37"/>
  </w:num>
  <w:numIdMacAtCleanup w:val="4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OwNDMxMbGwsDQxMzJT0lEKTi0uzszPAykwqwUAip+wTCwAAAA="/>
  </w:docVars>
  <w:rsids>
    <w:rsidRoot w:val="009411CA"/>
    <w:rsid w:val="000020C6"/>
    <w:rsid w:val="00022DA8"/>
    <w:rsid w:val="000413CF"/>
    <w:rsid w:val="00044912"/>
    <w:rsid w:val="00060958"/>
    <w:rsid w:val="000650EC"/>
    <w:rsid w:val="00066D1B"/>
    <w:rsid w:val="000B41B3"/>
    <w:rsid w:val="000D0740"/>
    <w:rsid w:val="001111C2"/>
    <w:rsid w:val="00141B79"/>
    <w:rsid w:val="00147887"/>
    <w:rsid w:val="001561D1"/>
    <w:rsid w:val="001614FC"/>
    <w:rsid w:val="001652E9"/>
    <w:rsid w:val="001662BA"/>
    <w:rsid w:val="00170057"/>
    <w:rsid w:val="00172D31"/>
    <w:rsid w:val="001830CB"/>
    <w:rsid w:val="0018419B"/>
    <w:rsid w:val="0019375B"/>
    <w:rsid w:val="00196B1E"/>
    <w:rsid w:val="001A24D4"/>
    <w:rsid w:val="001B581F"/>
    <w:rsid w:val="001C50D4"/>
    <w:rsid w:val="00210121"/>
    <w:rsid w:val="002121C9"/>
    <w:rsid w:val="00216C2C"/>
    <w:rsid w:val="002256DB"/>
    <w:rsid w:val="00247024"/>
    <w:rsid w:val="00255D17"/>
    <w:rsid w:val="00273C7F"/>
    <w:rsid w:val="002A0556"/>
    <w:rsid w:val="002C373F"/>
    <w:rsid w:val="002E20B2"/>
    <w:rsid w:val="002F732E"/>
    <w:rsid w:val="0030329A"/>
    <w:rsid w:val="00315707"/>
    <w:rsid w:val="003552B9"/>
    <w:rsid w:val="00363CAB"/>
    <w:rsid w:val="00380F8C"/>
    <w:rsid w:val="003A6A4C"/>
    <w:rsid w:val="003B1446"/>
    <w:rsid w:val="003C4F67"/>
    <w:rsid w:val="003E1887"/>
    <w:rsid w:val="003E611D"/>
    <w:rsid w:val="00401CDD"/>
    <w:rsid w:val="00413675"/>
    <w:rsid w:val="0042399B"/>
    <w:rsid w:val="00425AE2"/>
    <w:rsid w:val="00426728"/>
    <w:rsid w:val="0044784A"/>
    <w:rsid w:val="004510A8"/>
    <w:rsid w:val="00460640"/>
    <w:rsid w:val="00475E13"/>
    <w:rsid w:val="00483DA5"/>
    <w:rsid w:val="00487BE4"/>
    <w:rsid w:val="004A34C4"/>
    <w:rsid w:val="004A4DED"/>
    <w:rsid w:val="004C3834"/>
    <w:rsid w:val="004C7E9A"/>
    <w:rsid w:val="004E2CB6"/>
    <w:rsid w:val="004F58C1"/>
    <w:rsid w:val="004F68D1"/>
    <w:rsid w:val="004F6CEC"/>
    <w:rsid w:val="00505932"/>
    <w:rsid w:val="00510C53"/>
    <w:rsid w:val="00521D77"/>
    <w:rsid w:val="005571A2"/>
    <w:rsid w:val="005743AF"/>
    <w:rsid w:val="005828A0"/>
    <w:rsid w:val="00583096"/>
    <w:rsid w:val="00584455"/>
    <w:rsid w:val="005943A4"/>
    <w:rsid w:val="00596036"/>
    <w:rsid w:val="005E0A07"/>
    <w:rsid w:val="005F7BC8"/>
    <w:rsid w:val="006118A2"/>
    <w:rsid w:val="006119AF"/>
    <w:rsid w:val="0063054D"/>
    <w:rsid w:val="00633C47"/>
    <w:rsid w:val="00635425"/>
    <w:rsid w:val="00641542"/>
    <w:rsid w:val="00664580"/>
    <w:rsid w:val="00695004"/>
    <w:rsid w:val="006A1D08"/>
    <w:rsid w:val="006D37B6"/>
    <w:rsid w:val="006F4A89"/>
    <w:rsid w:val="006F763E"/>
    <w:rsid w:val="00724245"/>
    <w:rsid w:val="0074517E"/>
    <w:rsid w:val="00770627"/>
    <w:rsid w:val="007726A4"/>
    <w:rsid w:val="007734A6"/>
    <w:rsid w:val="007746DE"/>
    <w:rsid w:val="00792F93"/>
    <w:rsid w:val="007975B9"/>
    <w:rsid w:val="007B5860"/>
    <w:rsid w:val="007D1CF2"/>
    <w:rsid w:val="007D6A6C"/>
    <w:rsid w:val="007D7C7F"/>
    <w:rsid w:val="007F6E08"/>
    <w:rsid w:val="00803439"/>
    <w:rsid w:val="00804CD2"/>
    <w:rsid w:val="00812263"/>
    <w:rsid w:val="00820940"/>
    <w:rsid w:val="00836380"/>
    <w:rsid w:val="008616AE"/>
    <w:rsid w:val="00863C2A"/>
    <w:rsid w:val="00873D5A"/>
    <w:rsid w:val="00895A2A"/>
    <w:rsid w:val="008F2CF7"/>
    <w:rsid w:val="00910492"/>
    <w:rsid w:val="00935B0F"/>
    <w:rsid w:val="009411CA"/>
    <w:rsid w:val="00946464"/>
    <w:rsid w:val="00954092"/>
    <w:rsid w:val="00954AF4"/>
    <w:rsid w:val="009A1F52"/>
    <w:rsid w:val="009B320E"/>
    <w:rsid w:val="009B3F65"/>
    <w:rsid w:val="009B6802"/>
    <w:rsid w:val="009C70F4"/>
    <w:rsid w:val="009D647B"/>
    <w:rsid w:val="00A20E25"/>
    <w:rsid w:val="00A225A4"/>
    <w:rsid w:val="00A27F6B"/>
    <w:rsid w:val="00A403E2"/>
    <w:rsid w:val="00A60760"/>
    <w:rsid w:val="00A60C53"/>
    <w:rsid w:val="00A63268"/>
    <w:rsid w:val="00A73791"/>
    <w:rsid w:val="00AA2EF6"/>
    <w:rsid w:val="00AB32C0"/>
    <w:rsid w:val="00AC13D8"/>
    <w:rsid w:val="00AD7B35"/>
    <w:rsid w:val="00AE217A"/>
    <w:rsid w:val="00B50428"/>
    <w:rsid w:val="00B721C6"/>
    <w:rsid w:val="00B8699E"/>
    <w:rsid w:val="00BC40DE"/>
    <w:rsid w:val="00BD296A"/>
    <w:rsid w:val="00BD39C1"/>
    <w:rsid w:val="00BD5274"/>
    <w:rsid w:val="00BF6AA7"/>
    <w:rsid w:val="00C12C19"/>
    <w:rsid w:val="00C14800"/>
    <w:rsid w:val="00C21F2E"/>
    <w:rsid w:val="00C43EDD"/>
    <w:rsid w:val="00C64554"/>
    <w:rsid w:val="00C87C75"/>
    <w:rsid w:val="00C94420"/>
    <w:rsid w:val="00CD4D8D"/>
    <w:rsid w:val="00CF787B"/>
    <w:rsid w:val="00D017AB"/>
    <w:rsid w:val="00D2392C"/>
    <w:rsid w:val="00D30BDF"/>
    <w:rsid w:val="00D420FE"/>
    <w:rsid w:val="00D423B5"/>
    <w:rsid w:val="00D522FC"/>
    <w:rsid w:val="00DA58DE"/>
    <w:rsid w:val="00DB3B12"/>
    <w:rsid w:val="00DB4023"/>
    <w:rsid w:val="00DC3D5F"/>
    <w:rsid w:val="00DC5677"/>
    <w:rsid w:val="00E319AC"/>
    <w:rsid w:val="00E563CB"/>
    <w:rsid w:val="00E56489"/>
    <w:rsid w:val="00E702E1"/>
    <w:rsid w:val="00E7034B"/>
    <w:rsid w:val="00E74444"/>
    <w:rsid w:val="00ED3602"/>
    <w:rsid w:val="00EF00F2"/>
    <w:rsid w:val="00EF217E"/>
    <w:rsid w:val="00EF3B96"/>
    <w:rsid w:val="00F33388"/>
    <w:rsid w:val="00F416E4"/>
    <w:rsid w:val="00F4380D"/>
    <w:rsid w:val="00F730E4"/>
    <w:rsid w:val="00F81225"/>
    <w:rsid w:val="00FA5078"/>
    <w:rsid w:val="00FD19E2"/>
    <w:rsid w:val="00FF0FD2"/>
    <w:rsid w:val="00FF386D"/>
  </w:rsids>
  <m:mathPr>
    <m:mathFont m:val="Cambria Math"/>
    <m:brkBin m:val="before"/>
    <m:brkBinSub m:val="--"/>
    <m:smallFrac m:val="0"/>
    <m:dispDef/>
    <m:lMargin m:val="0"/>
    <m:rMargin m:val="0"/>
    <m:defJc m:val="centerGroup"/>
    <m:wrapIndent m:val="1440"/>
    <m:intLim m:val="subSup"/>
    <m:naryLim m:val="undOvr"/>
  </m:mathPr>
  <w:themeFontLang w:val="en-P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E19060"/>
  <w15:chartTrackingRefBased/>
  <w15:docId w15:val="{35B79103-0715-4CAB-B84E-DED4C1500B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PK"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D0740"/>
    <w:rPr>
      <w:sz w:val="20"/>
      <w:szCs w:val="20"/>
    </w:rPr>
  </w:style>
  <w:style w:type="paragraph" w:styleId="Heading1">
    <w:name w:val="heading 1"/>
    <w:basedOn w:val="Normal"/>
    <w:next w:val="Normal"/>
    <w:link w:val="Heading1Char"/>
    <w:uiPriority w:val="9"/>
    <w:qFormat/>
    <w:rsid w:val="000D0740"/>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outlineLvl w:val="0"/>
    </w:pPr>
    <w:rPr>
      <w:b/>
      <w:bCs/>
      <w:caps/>
      <w:color w:val="FFFFFF" w:themeColor="background1"/>
      <w:spacing w:val="15"/>
      <w:sz w:val="22"/>
      <w:szCs w:val="22"/>
      <w:lang w:bidi="en-US"/>
    </w:rPr>
  </w:style>
  <w:style w:type="paragraph" w:styleId="Heading2">
    <w:name w:val="heading 2"/>
    <w:basedOn w:val="Normal"/>
    <w:next w:val="Normal"/>
    <w:link w:val="Heading2Char"/>
    <w:uiPriority w:val="9"/>
    <w:unhideWhenUsed/>
    <w:qFormat/>
    <w:rsid w:val="000D0740"/>
    <w:pPr>
      <w:pBdr>
        <w:top w:val="single" w:sz="24" w:space="0" w:color="D9E2F3" w:themeColor="accent1" w:themeTint="33"/>
        <w:left w:val="single" w:sz="24" w:space="0" w:color="D9E2F3" w:themeColor="accent1" w:themeTint="33"/>
        <w:bottom w:val="single" w:sz="24" w:space="0" w:color="D9E2F3" w:themeColor="accent1" w:themeTint="33"/>
        <w:right w:val="single" w:sz="24" w:space="0" w:color="D9E2F3" w:themeColor="accent1" w:themeTint="33"/>
      </w:pBdr>
      <w:shd w:val="clear" w:color="auto" w:fill="D9E2F3" w:themeFill="accent1" w:themeFillTint="33"/>
      <w:spacing w:after="0"/>
      <w:outlineLvl w:val="1"/>
    </w:pPr>
    <w:rPr>
      <w:caps/>
      <w:spacing w:val="15"/>
      <w:sz w:val="22"/>
      <w:szCs w:val="22"/>
      <w:lang w:bidi="en-US"/>
    </w:rPr>
  </w:style>
  <w:style w:type="paragraph" w:styleId="Heading3">
    <w:name w:val="heading 3"/>
    <w:basedOn w:val="Normal"/>
    <w:next w:val="Normal"/>
    <w:link w:val="Heading3Char"/>
    <w:uiPriority w:val="9"/>
    <w:unhideWhenUsed/>
    <w:qFormat/>
    <w:rsid w:val="000D0740"/>
    <w:pPr>
      <w:pBdr>
        <w:top w:val="single" w:sz="6" w:space="2" w:color="4472C4" w:themeColor="accent1"/>
        <w:left w:val="single" w:sz="6" w:space="2" w:color="4472C4" w:themeColor="accent1"/>
      </w:pBdr>
      <w:spacing w:before="300" w:after="0"/>
      <w:outlineLvl w:val="2"/>
    </w:pPr>
    <w:rPr>
      <w:caps/>
      <w:color w:val="1F3763" w:themeColor="accent1" w:themeShade="7F"/>
      <w:spacing w:val="15"/>
      <w:sz w:val="22"/>
      <w:szCs w:val="22"/>
      <w:lang w:bidi="en-US"/>
    </w:rPr>
  </w:style>
  <w:style w:type="paragraph" w:styleId="Heading4">
    <w:name w:val="heading 4"/>
    <w:basedOn w:val="Normal"/>
    <w:next w:val="Normal"/>
    <w:link w:val="Heading4Char"/>
    <w:uiPriority w:val="9"/>
    <w:unhideWhenUsed/>
    <w:qFormat/>
    <w:rsid w:val="000D0740"/>
    <w:pPr>
      <w:pBdr>
        <w:top w:val="dotted" w:sz="6" w:space="2" w:color="4472C4" w:themeColor="accent1"/>
        <w:left w:val="dotted" w:sz="6" w:space="2" w:color="4472C4" w:themeColor="accent1"/>
      </w:pBdr>
      <w:spacing w:before="300" w:after="0"/>
      <w:outlineLvl w:val="3"/>
    </w:pPr>
    <w:rPr>
      <w:caps/>
      <w:color w:val="2F5496" w:themeColor="accent1" w:themeShade="BF"/>
      <w:spacing w:val="10"/>
      <w:sz w:val="22"/>
      <w:szCs w:val="22"/>
      <w:lang w:bidi="en-US"/>
    </w:rPr>
  </w:style>
  <w:style w:type="paragraph" w:styleId="Heading5">
    <w:name w:val="heading 5"/>
    <w:basedOn w:val="Normal"/>
    <w:next w:val="Normal"/>
    <w:link w:val="Heading5Char"/>
    <w:uiPriority w:val="9"/>
    <w:unhideWhenUsed/>
    <w:qFormat/>
    <w:rsid w:val="000D0740"/>
    <w:pPr>
      <w:pBdr>
        <w:bottom w:val="single" w:sz="6" w:space="1" w:color="4472C4" w:themeColor="accent1"/>
      </w:pBdr>
      <w:spacing w:before="300" w:after="0"/>
      <w:outlineLvl w:val="4"/>
    </w:pPr>
    <w:rPr>
      <w:caps/>
      <w:color w:val="2F5496" w:themeColor="accent1" w:themeShade="BF"/>
      <w:spacing w:val="10"/>
      <w:sz w:val="22"/>
      <w:szCs w:val="22"/>
      <w:lang w:bidi="en-US"/>
    </w:rPr>
  </w:style>
  <w:style w:type="paragraph" w:styleId="Heading6">
    <w:name w:val="heading 6"/>
    <w:basedOn w:val="Normal"/>
    <w:next w:val="Normal"/>
    <w:link w:val="Heading6Char"/>
    <w:uiPriority w:val="9"/>
    <w:unhideWhenUsed/>
    <w:qFormat/>
    <w:rsid w:val="000D0740"/>
    <w:pPr>
      <w:pBdr>
        <w:bottom w:val="dotted" w:sz="6" w:space="1" w:color="4472C4" w:themeColor="accent1"/>
      </w:pBdr>
      <w:spacing w:before="300" w:after="0"/>
      <w:outlineLvl w:val="5"/>
    </w:pPr>
    <w:rPr>
      <w:caps/>
      <w:color w:val="2F5496" w:themeColor="accent1" w:themeShade="BF"/>
      <w:spacing w:val="10"/>
      <w:sz w:val="22"/>
      <w:szCs w:val="22"/>
      <w:lang w:bidi="en-US"/>
    </w:rPr>
  </w:style>
  <w:style w:type="paragraph" w:styleId="Heading7">
    <w:name w:val="heading 7"/>
    <w:basedOn w:val="Normal"/>
    <w:next w:val="Normal"/>
    <w:link w:val="Heading7Char"/>
    <w:uiPriority w:val="9"/>
    <w:unhideWhenUsed/>
    <w:qFormat/>
    <w:rsid w:val="000D0740"/>
    <w:pPr>
      <w:spacing w:before="300" w:after="0"/>
      <w:outlineLvl w:val="6"/>
    </w:pPr>
    <w:rPr>
      <w:caps/>
      <w:color w:val="2F5496" w:themeColor="accent1" w:themeShade="BF"/>
      <w:spacing w:val="10"/>
      <w:sz w:val="22"/>
      <w:szCs w:val="22"/>
      <w:lang w:bidi="en-US"/>
    </w:rPr>
  </w:style>
  <w:style w:type="paragraph" w:styleId="Heading8">
    <w:name w:val="heading 8"/>
    <w:basedOn w:val="Normal"/>
    <w:next w:val="Normal"/>
    <w:link w:val="Heading8Char"/>
    <w:uiPriority w:val="9"/>
    <w:unhideWhenUsed/>
    <w:qFormat/>
    <w:rsid w:val="000D0740"/>
    <w:pPr>
      <w:spacing w:before="300" w:after="0"/>
      <w:outlineLvl w:val="7"/>
    </w:pPr>
    <w:rPr>
      <w:caps/>
      <w:spacing w:val="10"/>
      <w:sz w:val="18"/>
      <w:szCs w:val="18"/>
      <w:lang w:bidi="en-US"/>
    </w:rPr>
  </w:style>
  <w:style w:type="paragraph" w:styleId="Heading9">
    <w:name w:val="heading 9"/>
    <w:basedOn w:val="Normal"/>
    <w:next w:val="Normal"/>
    <w:link w:val="Heading9Char"/>
    <w:uiPriority w:val="9"/>
    <w:unhideWhenUsed/>
    <w:qFormat/>
    <w:rsid w:val="000D0740"/>
    <w:pPr>
      <w:spacing w:before="300" w:after="0"/>
      <w:outlineLvl w:val="8"/>
    </w:pPr>
    <w:rPr>
      <w:i/>
      <w:caps/>
      <w:spacing w:val="10"/>
      <w:sz w:val="18"/>
      <w:szCs w:val="18"/>
      <w:lang w:bidi="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0D0740"/>
    <w:rPr>
      <w:caps/>
      <w:color w:val="1F3763" w:themeColor="accent1" w:themeShade="7F"/>
      <w:spacing w:val="15"/>
      <w:lang w:bidi="en-US"/>
    </w:rPr>
  </w:style>
  <w:style w:type="table" w:customStyle="1" w:styleId="TableGrid">
    <w:name w:val="TableGrid"/>
    <w:rsid w:val="009411CA"/>
    <w:pPr>
      <w:spacing w:after="0" w:line="240" w:lineRule="auto"/>
    </w:pPr>
    <w:rPr>
      <w:lang w:val="en-US"/>
    </w:rPr>
    <w:tblPr>
      <w:tblCellMar>
        <w:top w:w="0" w:type="dxa"/>
        <w:left w:w="0" w:type="dxa"/>
        <w:bottom w:w="0" w:type="dxa"/>
        <w:right w:w="0" w:type="dxa"/>
      </w:tblCellMar>
    </w:tblPr>
  </w:style>
  <w:style w:type="paragraph" w:styleId="ListParagraph">
    <w:name w:val="List Paragraph"/>
    <w:aliases w:val="Report Text"/>
    <w:basedOn w:val="Normal"/>
    <w:link w:val="ListParagraphChar"/>
    <w:uiPriority w:val="34"/>
    <w:qFormat/>
    <w:rsid w:val="000D0740"/>
    <w:pPr>
      <w:ind w:left="720"/>
      <w:contextualSpacing/>
    </w:pPr>
  </w:style>
  <w:style w:type="character" w:customStyle="1" w:styleId="ListParagraphChar">
    <w:name w:val="List Paragraph Char"/>
    <w:aliases w:val="Report Text Char"/>
    <w:basedOn w:val="DefaultParagraphFont"/>
    <w:link w:val="ListParagraph"/>
    <w:uiPriority w:val="34"/>
    <w:rsid w:val="009411CA"/>
    <w:rPr>
      <w:sz w:val="20"/>
      <w:szCs w:val="20"/>
    </w:rPr>
  </w:style>
  <w:style w:type="paragraph" w:customStyle="1" w:styleId="Style1">
    <w:name w:val="Style1"/>
    <w:basedOn w:val="BodyText"/>
    <w:link w:val="Style1Char"/>
    <w:rsid w:val="009411CA"/>
    <w:pPr>
      <w:keepNext/>
      <w:keepLines/>
      <w:numPr>
        <w:numId w:val="3"/>
      </w:numPr>
      <w:spacing w:before="240" w:line="240" w:lineRule="auto"/>
      <w:contextualSpacing/>
    </w:pPr>
    <w:rPr>
      <w:rFonts w:ascii="Times New Roman" w:eastAsia="Times New Roman" w:hAnsi="Times New Roman" w:cs="Times New Roman"/>
      <w:color w:val="000000" w:themeColor="text1"/>
      <w:sz w:val="24"/>
      <w:lang w:val="en-AU"/>
    </w:rPr>
  </w:style>
  <w:style w:type="character" w:customStyle="1" w:styleId="Style1Char">
    <w:name w:val="Style1 Char"/>
    <w:basedOn w:val="BodyTextChar"/>
    <w:link w:val="Style1"/>
    <w:rsid w:val="009411CA"/>
    <w:rPr>
      <w:rFonts w:ascii="Times New Roman" w:eastAsia="Times New Roman" w:hAnsi="Times New Roman" w:cs="Times New Roman"/>
      <w:color w:val="000000" w:themeColor="text1"/>
      <w:sz w:val="24"/>
      <w:szCs w:val="20"/>
      <w:lang w:val="en-AU"/>
    </w:rPr>
  </w:style>
  <w:style w:type="paragraph" w:styleId="BodyText">
    <w:name w:val="Body Text"/>
    <w:basedOn w:val="Normal"/>
    <w:link w:val="BodyTextChar"/>
    <w:unhideWhenUsed/>
    <w:rsid w:val="009411CA"/>
    <w:pPr>
      <w:spacing w:after="120"/>
    </w:pPr>
  </w:style>
  <w:style w:type="character" w:customStyle="1" w:styleId="BodyTextChar">
    <w:name w:val="Body Text Char"/>
    <w:basedOn w:val="DefaultParagraphFont"/>
    <w:link w:val="BodyText"/>
    <w:rsid w:val="009411CA"/>
  </w:style>
  <w:style w:type="paragraph" w:customStyle="1" w:styleId="Default">
    <w:name w:val="Default"/>
    <w:uiPriority w:val="99"/>
    <w:rsid w:val="009411CA"/>
    <w:pPr>
      <w:autoSpaceDE w:val="0"/>
      <w:autoSpaceDN w:val="0"/>
      <w:adjustRightInd w:val="0"/>
      <w:spacing w:after="0" w:line="240" w:lineRule="auto"/>
    </w:pPr>
    <w:rPr>
      <w:rFonts w:ascii="Times New Roman" w:hAnsi="Times New Roman" w:cs="Times New Roman"/>
      <w:color w:val="000000"/>
      <w:sz w:val="24"/>
      <w:szCs w:val="24"/>
      <w:lang w:val="en-GB"/>
    </w:rPr>
  </w:style>
  <w:style w:type="character" w:customStyle="1" w:styleId="Heading2Char">
    <w:name w:val="Heading 2 Char"/>
    <w:basedOn w:val="DefaultParagraphFont"/>
    <w:link w:val="Heading2"/>
    <w:uiPriority w:val="9"/>
    <w:rsid w:val="000D0740"/>
    <w:rPr>
      <w:caps/>
      <w:spacing w:val="15"/>
      <w:shd w:val="clear" w:color="auto" w:fill="D9E2F3" w:themeFill="accent1" w:themeFillTint="33"/>
      <w:lang w:bidi="en-US"/>
    </w:rPr>
  </w:style>
  <w:style w:type="paragraph" w:customStyle="1" w:styleId="TableParagraph">
    <w:name w:val="Table Paragraph"/>
    <w:basedOn w:val="Normal"/>
    <w:uiPriority w:val="1"/>
    <w:rsid w:val="009411CA"/>
    <w:pPr>
      <w:widowControl w:val="0"/>
      <w:autoSpaceDE w:val="0"/>
      <w:autoSpaceDN w:val="0"/>
      <w:spacing w:after="0" w:line="240" w:lineRule="auto"/>
      <w:ind w:left="107"/>
    </w:pPr>
    <w:rPr>
      <w:rFonts w:ascii="Arial" w:eastAsia="Arial" w:hAnsi="Arial" w:cs="Arial"/>
      <w:lang w:val="en-GB" w:eastAsia="en-GB" w:bidi="en-GB"/>
    </w:rPr>
  </w:style>
  <w:style w:type="paragraph" w:styleId="NoSpacing">
    <w:name w:val="No Spacing"/>
    <w:basedOn w:val="Normal"/>
    <w:link w:val="NoSpacingChar"/>
    <w:uiPriority w:val="1"/>
    <w:qFormat/>
    <w:rsid w:val="000D0740"/>
    <w:pPr>
      <w:spacing w:before="0" w:after="0" w:line="240" w:lineRule="auto"/>
    </w:pPr>
    <w:rPr>
      <w:lang w:bidi="en-US"/>
    </w:rPr>
  </w:style>
  <w:style w:type="character" w:customStyle="1" w:styleId="fontstyle01">
    <w:name w:val="fontstyle01"/>
    <w:basedOn w:val="DefaultParagraphFont"/>
    <w:rsid w:val="00895A2A"/>
    <w:rPr>
      <w:rFonts w:ascii="Calibri" w:hAnsi="Calibri" w:cs="Calibri" w:hint="default"/>
      <w:b/>
      <w:bCs/>
      <w:i w:val="0"/>
      <w:iCs w:val="0"/>
      <w:color w:val="20201F"/>
      <w:sz w:val="22"/>
      <w:szCs w:val="22"/>
    </w:rPr>
  </w:style>
  <w:style w:type="character" w:styleId="Hyperlink">
    <w:name w:val="Hyperlink"/>
    <w:basedOn w:val="DefaultParagraphFont"/>
    <w:uiPriority w:val="99"/>
    <w:unhideWhenUsed/>
    <w:rsid w:val="00895A2A"/>
    <w:rPr>
      <w:color w:val="0563C1" w:themeColor="hyperlink"/>
      <w:u w:val="single"/>
    </w:rPr>
  </w:style>
  <w:style w:type="paragraph" w:customStyle="1" w:styleId="Normal2">
    <w:name w:val="Normal 2"/>
    <w:basedOn w:val="Normal"/>
    <w:rsid w:val="00895A2A"/>
    <w:pPr>
      <w:spacing w:before="120" w:after="120"/>
    </w:pPr>
    <w:rPr>
      <w:rFonts w:ascii="Arial" w:eastAsia="Times New Roman" w:hAnsi="Arial" w:cs="Times New Roman"/>
      <w:lang w:val="en-GB"/>
    </w:rPr>
  </w:style>
  <w:style w:type="character" w:customStyle="1" w:styleId="Bullets">
    <w:name w:val="Bullets"/>
    <w:rsid w:val="00895A2A"/>
    <w:rPr>
      <w:rFonts w:ascii="OpenSymbol" w:eastAsia="OpenSymbol" w:hAnsi="OpenSymbol" w:cs="OpenSymbol" w:hint="default"/>
    </w:rPr>
  </w:style>
  <w:style w:type="character" w:customStyle="1" w:styleId="Heading1Char">
    <w:name w:val="Heading 1 Char"/>
    <w:basedOn w:val="DefaultParagraphFont"/>
    <w:link w:val="Heading1"/>
    <w:uiPriority w:val="9"/>
    <w:rsid w:val="000D0740"/>
    <w:rPr>
      <w:b/>
      <w:bCs/>
      <w:caps/>
      <w:color w:val="FFFFFF" w:themeColor="background1"/>
      <w:spacing w:val="15"/>
      <w:shd w:val="clear" w:color="auto" w:fill="4472C4" w:themeFill="accent1"/>
      <w:lang w:bidi="en-US"/>
    </w:rPr>
  </w:style>
  <w:style w:type="character" w:customStyle="1" w:styleId="Heading4Char">
    <w:name w:val="Heading 4 Char"/>
    <w:basedOn w:val="DefaultParagraphFont"/>
    <w:link w:val="Heading4"/>
    <w:uiPriority w:val="9"/>
    <w:rsid w:val="000D0740"/>
    <w:rPr>
      <w:caps/>
      <w:color w:val="2F5496" w:themeColor="accent1" w:themeShade="BF"/>
      <w:spacing w:val="10"/>
      <w:lang w:bidi="en-US"/>
    </w:rPr>
  </w:style>
  <w:style w:type="character" w:customStyle="1" w:styleId="Heading5Char">
    <w:name w:val="Heading 5 Char"/>
    <w:basedOn w:val="DefaultParagraphFont"/>
    <w:link w:val="Heading5"/>
    <w:uiPriority w:val="9"/>
    <w:rsid w:val="000D0740"/>
    <w:rPr>
      <w:caps/>
      <w:color w:val="2F5496" w:themeColor="accent1" w:themeShade="BF"/>
      <w:spacing w:val="10"/>
      <w:lang w:bidi="en-US"/>
    </w:rPr>
  </w:style>
  <w:style w:type="character" w:customStyle="1" w:styleId="Heading6Char">
    <w:name w:val="Heading 6 Char"/>
    <w:basedOn w:val="DefaultParagraphFont"/>
    <w:link w:val="Heading6"/>
    <w:uiPriority w:val="9"/>
    <w:rsid w:val="000D0740"/>
    <w:rPr>
      <w:caps/>
      <w:color w:val="2F5496" w:themeColor="accent1" w:themeShade="BF"/>
      <w:spacing w:val="10"/>
      <w:lang w:bidi="en-US"/>
    </w:rPr>
  </w:style>
  <w:style w:type="character" w:customStyle="1" w:styleId="Heading7Char">
    <w:name w:val="Heading 7 Char"/>
    <w:basedOn w:val="DefaultParagraphFont"/>
    <w:link w:val="Heading7"/>
    <w:uiPriority w:val="9"/>
    <w:rsid w:val="000D0740"/>
    <w:rPr>
      <w:caps/>
      <w:color w:val="2F5496" w:themeColor="accent1" w:themeShade="BF"/>
      <w:spacing w:val="10"/>
      <w:lang w:bidi="en-US"/>
    </w:rPr>
  </w:style>
  <w:style w:type="character" w:customStyle="1" w:styleId="Heading8Char">
    <w:name w:val="Heading 8 Char"/>
    <w:basedOn w:val="DefaultParagraphFont"/>
    <w:link w:val="Heading8"/>
    <w:uiPriority w:val="9"/>
    <w:rsid w:val="000D0740"/>
    <w:rPr>
      <w:caps/>
      <w:spacing w:val="10"/>
      <w:sz w:val="18"/>
      <w:szCs w:val="18"/>
      <w:lang w:bidi="en-US"/>
    </w:rPr>
  </w:style>
  <w:style w:type="character" w:customStyle="1" w:styleId="Heading9Char">
    <w:name w:val="Heading 9 Char"/>
    <w:basedOn w:val="DefaultParagraphFont"/>
    <w:link w:val="Heading9"/>
    <w:uiPriority w:val="9"/>
    <w:rsid w:val="000D0740"/>
    <w:rPr>
      <w:i/>
      <w:caps/>
      <w:spacing w:val="10"/>
      <w:sz w:val="18"/>
      <w:szCs w:val="18"/>
      <w:lang w:bidi="en-US"/>
    </w:rPr>
  </w:style>
  <w:style w:type="table" w:styleId="TableGrid0">
    <w:name w:val="Table Grid"/>
    <w:aliases w:val="GFA Table Grid"/>
    <w:basedOn w:val="TableNormal"/>
    <w:uiPriority w:val="39"/>
    <w:qFormat/>
    <w:rsid w:val="00A60760"/>
    <w:pPr>
      <w:spacing w:after="0" w:line="240" w:lineRule="auto"/>
    </w:pPr>
    <w:rPr>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A60760"/>
    <w:pPr>
      <w:spacing w:after="0" w:line="240" w:lineRule="auto"/>
    </w:pPr>
    <w:rPr>
      <w:rFonts w:ascii="Tahoma" w:hAnsi="Tahoma" w:cs="Tahoma"/>
      <w:sz w:val="16"/>
      <w:szCs w:val="16"/>
      <w:lang w:val="en-US"/>
    </w:rPr>
  </w:style>
  <w:style w:type="character" w:customStyle="1" w:styleId="BalloonTextChar">
    <w:name w:val="Balloon Text Char"/>
    <w:basedOn w:val="DefaultParagraphFont"/>
    <w:link w:val="BalloonText"/>
    <w:uiPriority w:val="99"/>
    <w:semiHidden/>
    <w:rsid w:val="00A60760"/>
    <w:rPr>
      <w:rFonts w:ascii="Tahoma" w:hAnsi="Tahoma" w:cs="Tahoma"/>
      <w:sz w:val="16"/>
      <w:szCs w:val="16"/>
      <w:lang w:val="en-US"/>
    </w:rPr>
  </w:style>
  <w:style w:type="paragraph" w:customStyle="1" w:styleId="Nameofrecorder">
    <w:name w:val="Name of recorder"/>
    <w:basedOn w:val="Normal"/>
    <w:rsid w:val="00A60760"/>
    <w:pPr>
      <w:spacing w:after="0" w:line="240" w:lineRule="auto"/>
    </w:pPr>
    <w:rPr>
      <w:rFonts w:ascii="Times New Roman" w:eastAsia="Times New Roman" w:hAnsi="Times New Roman" w:cs="Times New Roman"/>
      <w:bCs/>
      <w:lang w:val="en-US"/>
    </w:rPr>
  </w:style>
  <w:style w:type="paragraph" w:styleId="TOC1">
    <w:name w:val="toc 1"/>
    <w:basedOn w:val="Normal"/>
    <w:next w:val="Normal"/>
    <w:autoRedefine/>
    <w:uiPriority w:val="39"/>
    <w:unhideWhenUsed/>
    <w:rsid w:val="00A60760"/>
    <w:pPr>
      <w:tabs>
        <w:tab w:val="left" w:pos="440"/>
        <w:tab w:val="left" w:pos="8820"/>
        <w:tab w:val="right" w:leader="dot" w:pos="13680"/>
      </w:tabs>
      <w:spacing w:after="0" w:line="360" w:lineRule="auto"/>
      <w:ind w:right="-2736"/>
    </w:pPr>
    <w:rPr>
      <w:rFonts w:ascii="Arial" w:eastAsia="Times New Roman" w:hAnsi="Arial" w:cs="Arial"/>
      <w:b/>
      <w:bCs/>
      <w:noProof/>
      <w:lang w:val="en-AU"/>
    </w:rPr>
  </w:style>
  <w:style w:type="paragraph" w:styleId="Header">
    <w:name w:val="header"/>
    <w:basedOn w:val="Normal"/>
    <w:link w:val="HeaderChar"/>
    <w:uiPriority w:val="99"/>
    <w:unhideWhenUsed/>
    <w:rsid w:val="00A60760"/>
    <w:pPr>
      <w:tabs>
        <w:tab w:val="center" w:pos="4680"/>
        <w:tab w:val="right" w:pos="9360"/>
      </w:tabs>
      <w:spacing w:after="0" w:line="240" w:lineRule="auto"/>
    </w:pPr>
    <w:rPr>
      <w:lang w:val="en-US"/>
    </w:rPr>
  </w:style>
  <w:style w:type="character" w:customStyle="1" w:styleId="HeaderChar">
    <w:name w:val="Header Char"/>
    <w:basedOn w:val="DefaultParagraphFont"/>
    <w:link w:val="Header"/>
    <w:uiPriority w:val="99"/>
    <w:rsid w:val="00A60760"/>
    <w:rPr>
      <w:sz w:val="20"/>
      <w:lang w:val="en-US"/>
    </w:rPr>
  </w:style>
  <w:style w:type="paragraph" w:styleId="Footer">
    <w:name w:val="footer"/>
    <w:basedOn w:val="Normal"/>
    <w:link w:val="FooterChar"/>
    <w:uiPriority w:val="99"/>
    <w:unhideWhenUsed/>
    <w:rsid w:val="00A60760"/>
    <w:pPr>
      <w:tabs>
        <w:tab w:val="center" w:pos="4680"/>
        <w:tab w:val="right" w:pos="9360"/>
      </w:tabs>
      <w:spacing w:after="0" w:line="240" w:lineRule="auto"/>
    </w:pPr>
    <w:rPr>
      <w:lang w:val="en-US"/>
    </w:rPr>
  </w:style>
  <w:style w:type="character" w:customStyle="1" w:styleId="FooterChar">
    <w:name w:val="Footer Char"/>
    <w:basedOn w:val="DefaultParagraphFont"/>
    <w:link w:val="Footer"/>
    <w:uiPriority w:val="99"/>
    <w:rsid w:val="00A60760"/>
    <w:rPr>
      <w:sz w:val="20"/>
      <w:lang w:val="en-US"/>
    </w:rPr>
  </w:style>
  <w:style w:type="paragraph" w:customStyle="1" w:styleId="Listoftools">
    <w:name w:val="List of tools"/>
    <w:basedOn w:val="Normal"/>
    <w:uiPriority w:val="99"/>
    <w:rsid w:val="00A60760"/>
    <w:pPr>
      <w:spacing w:after="0" w:line="240" w:lineRule="auto"/>
    </w:pPr>
    <w:rPr>
      <w:rFonts w:ascii="Times New Roman" w:eastAsia="Times New Roman" w:hAnsi="Times New Roman" w:cs="Times New Roman"/>
      <w:lang w:val="en-US"/>
    </w:rPr>
  </w:style>
  <w:style w:type="character" w:styleId="CommentReference">
    <w:name w:val="annotation reference"/>
    <w:basedOn w:val="DefaultParagraphFont"/>
    <w:uiPriority w:val="99"/>
    <w:semiHidden/>
    <w:unhideWhenUsed/>
    <w:rsid w:val="00A60760"/>
    <w:rPr>
      <w:sz w:val="16"/>
      <w:szCs w:val="16"/>
    </w:rPr>
  </w:style>
  <w:style w:type="paragraph" w:styleId="CommentText">
    <w:name w:val="annotation text"/>
    <w:basedOn w:val="Normal"/>
    <w:link w:val="CommentTextChar"/>
    <w:uiPriority w:val="99"/>
    <w:semiHidden/>
    <w:unhideWhenUsed/>
    <w:rsid w:val="00A60760"/>
    <w:pPr>
      <w:spacing w:after="0" w:line="240" w:lineRule="auto"/>
    </w:pPr>
    <w:rPr>
      <w:lang w:val="en-US"/>
    </w:rPr>
  </w:style>
  <w:style w:type="character" w:customStyle="1" w:styleId="CommentTextChar">
    <w:name w:val="Comment Text Char"/>
    <w:basedOn w:val="DefaultParagraphFont"/>
    <w:link w:val="CommentText"/>
    <w:uiPriority w:val="99"/>
    <w:semiHidden/>
    <w:rsid w:val="00A60760"/>
    <w:rPr>
      <w:sz w:val="20"/>
      <w:szCs w:val="20"/>
      <w:lang w:val="en-US"/>
    </w:rPr>
  </w:style>
  <w:style w:type="paragraph" w:styleId="CommentSubject">
    <w:name w:val="annotation subject"/>
    <w:basedOn w:val="CommentText"/>
    <w:next w:val="CommentText"/>
    <w:link w:val="CommentSubjectChar"/>
    <w:uiPriority w:val="99"/>
    <w:semiHidden/>
    <w:unhideWhenUsed/>
    <w:rsid w:val="00A60760"/>
    <w:rPr>
      <w:b/>
      <w:bCs/>
    </w:rPr>
  </w:style>
  <w:style w:type="character" w:customStyle="1" w:styleId="CommentSubjectChar">
    <w:name w:val="Comment Subject Char"/>
    <w:basedOn w:val="CommentTextChar"/>
    <w:link w:val="CommentSubject"/>
    <w:uiPriority w:val="99"/>
    <w:semiHidden/>
    <w:rsid w:val="00A60760"/>
    <w:rPr>
      <w:b/>
      <w:bCs/>
      <w:sz w:val="20"/>
      <w:szCs w:val="20"/>
      <w:lang w:val="en-US"/>
    </w:rPr>
  </w:style>
  <w:style w:type="paragraph" w:customStyle="1" w:styleId="ecxmsonormal">
    <w:name w:val="ecxmsonormal"/>
    <w:basedOn w:val="Normal"/>
    <w:uiPriority w:val="99"/>
    <w:rsid w:val="00A60760"/>
    <w:pPr>
      <w:spacing w:before="100" w:beforeAutospacing="1" w:after="100" w:afterAutospacing="1" w:line="240" w:lineRule="auto"/>
    </w:pPr>
    <w:rPr>
      <w:rFonts w:ascii="Times New Roman" w:eastAsia="Times New Roman" w:hAnsi="Times New Roman" w:cs="Times New Roman"/>
      <w:lang w:val="en-GB" w:eastAsia="en-GB"/>
    </w:rPr>
  </w:style>
  <w:style w:type="table" w:customStyle="1" w:styleId="TableGrid1">
    <w:name w:val="Table Grid1"/>
    <w:basedOn w:val="TableNormal"/>
    <w:next w:val="TableGrid0"/>
    <w:uiPriority w:val="5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0D0740"/>
    <w:pPr>
      <w:outlineLvl w:val="9"/>
    </w:pPr>
  </w:style>
  <w:style w:type="paragraph" w:styleId="NormalWeb">
    <w:name w:val="Normal (Web)"/>
    <w:basedOn w:val="Normal"/>
    <w:uiPriority w:val="99"/>
    <w:unhideWhenUsed/>
    <w:rsid w:val="00A60760"/>
    <w:pPr>
      <w:spacing w:before="100" w:beforeAutospacing="1" w:after="100" w:afterAutospacing="1" w:line="240" w:lineRule="auto"/>
    </w:pPr>
    <w:rPr>
      <w:rFonts w:ascii="Times New Roman" w:eastAsia="Times New Roman" w:hAnsi="Times New Roman" w:cs="Times New Roman"/>
      <w:lang w:val="en-US"/>
    </w:rPr>
  </w:style>
  <w:style w:type="paragraph" w:customStyle="1" w:styleId="DutyStyle">
    <w:name w:val="Duty Style"/>
    <w:basedOn w:val="Normal"/>
    <w:uiPriority w:val="99"/>
    <w:rsid w:val="00A60760"/>
    <w:pPr>
      <w:tabs>
        <w:tab w:val="left" w:pos="288"/>
      </w:tabs>
      <w:spacing w:before="120" w:after="0" w:line="240" w:lineRule="auto"/>
    </w:pPr>
    <w:rPr>
      <w:rFonts w:ascii="Arial" w:eastAsia="Times New Roman" w:hAnsi="Arial" w:cs="Arial"/>
      <w:b/>
      <w:bCs/>
      <w:lang w:val="en-US"/>
    </w:rPr>
  </w:style>
  <w:style w:type="paragraph" w:customStyle="1" w:styleId="Taskstyle">
    <w:name w:val="Task style"/>
    <w:basedOn w:val="Normal"/>
    <w:uiPriority w:val="99"/>
    <w:rsid w:val="00A60760"/>
    <w:pPr>
      <w:keepNext/>
      <w:tabs>
        <w:tab w:val="left" w:pos="288"/>
        <w:tab w:val="num" w:pos="450"/>
      </w:tabs>
      <w:spacing w:before="60" w:after="0" w:line="240" w:lineRule="auto"/>
      <w:ind w:left="90"/>
      <w:outlineLvl w:val="0"/>
    </w:pPr>
    <w:rPr>
      <w:rFonts w:ascii="Arial" w:eastAsia="Times New Roman" w:hAnsi="Arial" w:cs="Arial"/>
      <w:sz w:val="18"/>
      <w:lang w:val="en-US"/>
    </w:rPr>
  </w:style>
  <w:style w:type="paragraph" w:customStyle="1" w:styleId="DACUMFacilitator">
    <w:name w:val="DACUM Facilitator"/>
    <w:basedOn w:val="Normal"/>
    <w:uiPriority w:val="99"/>
    <w:rsid w:val="00A60760"/>
    <w:pPr>
      <w:spacing w:after="120" w:line="240" w:lineRule="auto"/>
    </w:pPr>
    <w:rPr>
      <w:rFonts w:ascii="Times New Roman" w:eastAsia="Times New Roman" w:hAnsi="Times New Roman" w:cs="Times New Roman"/>
      <w:b/>
      <w:bCs/>
      <w:lang w:val="en-US"/>
    </w:rPr>
  </w:style>
  <w:style w:type="paragraph" w:customStyle="1" w:styleId="Nameoffacilitator">
    <w:name w:val="Name of facilitator"/>
    <w:basedOn w:val="DACUMFacilitator"/>
    <w:uiPriority w:val="99"/>
    <w:rsid w:val="00A60760"/>
    <w:pPr>
      <w:spacing w:after="0"/>
    </w:pPr>
    <w:rPr>
      <w:b w:val="0"/>
    </w:rPr>
  </w:style>
  <w:style w:type="paragraph" w:styleId="TOC2">
    <w:name w:val="toc 2"/>
    <w:basedOn w:val="Normal"/>
    <w:next w:val="Normal"/>
    <w:autoRedefine/>
    <w:uiPriority w:val="39"/>
    <w:unhideWhenUsed/>
    <w:rsid w:val="00A60760"/>
    <w:pPr>
      <w:tabs>
        <w:tab w:val="left" w:pos="660"/>
        <w:tab w:val="right" w:leader="dot" w:pos="13949"/>
      </w:tabs>
      <w:spacing w:after="0" w:line="360" w:lineRule="auto"/>
      <w:ind w:left="144" w:right="144"/>
    </w:pPr>
    <w:rPr>
      <w:lang w:val="en-US"/>
    </w:rPr>
  </w:style>
  <w:style w:type="paragraph" w:customStyle="1" w:styleId="Toolsequipment">
    <w:name w:val="Tools/equipment"/>
    <w:basedOn w:val="Normal"/>
    <w:uiPriority w:val="99"/>
    <w:rsid w:val="00A60760"/>
    <w:pPr>
      <w:spacing w:before="120" w:after="120" w:line="240" w:lineRule="auto"/>
    </w:pPr>
    <w:rPr>
      <w:rFonts w:ascii="Times New Roman" w:eastAsia="Times New Roman" w:hAnsi="Times New Roman" w:cs="Times New Roman"/>
      <w:lang w:val="en-US"/>
    </w:rPr>
  </w:style>
  <w:style w:type="table" w:customStyle="1" w:styleId="TableGrid10">
    <w:name w:val="TableGrid1"/>
    <w:rsid w:val="00A60760"/>
    <w:pPr>
      <w:spacing w:after="0" w:line="240" w:lineRule="auto"/>
    </w:pPr>
    <w:rPr>
      <w:rFonts w:ascii="Calibri" w:eastAsia="Times New Roman" w:hAnsi="Calibri" w:cs="Arial"/>
      <w:sz w:val="20"/>
      <w:lang w:val="en-US"/>
    </w:rPr>
    <w:tblPr>
      <w:tblCellMar>
        <w:top w:w="0" w:type="dxa"/>
        <w:left w:w="0" w:type="dxa"/>
        <w:bottom w:w="0" w:type="dxa"/>
        <w:right w:w="0" w:type="dxa"/>
      </w:tblCellMar>
    </w:tblPr>
  </w:style>
  <w:style w:type="table" w:customStyle="1" w:styleId="TableGrid2">
    <w:name w:val="TableGrid2"/>
    <w:rsid w:val="00A60760"/>
    <w:pPr>
      <w:spacing w:after="0" w:line="240" w:lineRule="auto"/>
    </w:pPr>
    <w:rPr>
      <w:rFonts w:ascii="Calibri" w:eastAsia="Times New Roman" w:hAnsi="Calibri" w:cs="Arial"/>
      <w:sz w:val="20"/>
      <w:lang w:val="en-US"/>
    </w:rPr>
    <w:tblPr>
      <w:tblCellMar>
        <w:top w:w="0" w:type="dxa"/>
        <w:left w:w="0" w:type="dxa"/>
        <w:bottom w:w="0" w:type="dxa"/>
        <w:right w:w="0" w:type="dxa"/>
      </w:tblCellMar>
    </w:tblPr>
  </w:style>
  <w:style w:type="table" w:customStyle="1" w:styleId="TableGrid3">
    <w:name w:val="TableGrid3"/>
    <w:rsid w:val="00A60760"/>
    <w:pPr>
      <w:spacing w:after="0" w:line="240" w:lineRule="auto"/>
    </w:pPr>
    <w:rPr>
      <w:rFonts w:ascii="Calibri" w:eastAsia="Times New Roman" w:hAnsi="Calibri" w:cs="Arial"/>
      <w:sz w:val="20"/>
      <w:lang w:val="en-US"/>
    </w:rPr>
    <w:tblPr>
      <w:tblCellMar>
        <w:top w:w="0" w:type="dxa"/>
        <w:left w:w="0" w:type="dxa"/>
        <w:bottom w:w="0" w:type="dxa"/>
        <w:right w:w="0" w:type="dxa"/>
      </w:tblCellMar>
    </w:tblPr>
  </w:style>
  <w:style w:type="paragraph" w:styleId="FootnoteText">
    <w:name w:val="footnote text"/>
    <w:basedOn w:val="Normal"/>
    <w:link w:val="FootnoteTextChar"/>
    <w:uiPriority w:val="99"/>
    <w:semiHidden/>
    <w:unhideWhenUsed/>
    <w:rsid w:val="00A60760"/>
    <w:pPr>
      <w:spacing w:after="0" w:line="240" w:lineRule="auto"/>
    </w:pPr>
    <w:rPr>
      <w:lang w:val="en-US"/>
    </w:rPr>
  </w:style>
  <w:style w:type="character" w:customStyle="1" w:styleId="FootnoteTextChar">
    <w:name w:val="Footnote Text Char"/>
    <w:basedOn w:val="DefaultParagraphFont"/>
    <w:link w:val="FootnoteText"/>
    <w:uiPriority w:val="99"/>
    <w:semiHidden/>
    <w:rsid w:val="00A60760"/>
    <w:rPr>
      <w:sz w:val="20"/>
      <w:szCs w:val="20"/>
      <w:lang w:val="en-US"/>
    </w:rPr>
  </w:style>
  <w:style w:type="character" w:styleId="FootnoteReference">
    <w:name w:val="footnote reference"/>
    <w:basedOn w:val="DefaultParagraphFont"/>
    <w:uiPriority w:val="99"/>
    <w:semiHidden/>
    <w:unhideWhenUsed/>
    <w:rsid w:val="00A60760"/>
    <w:rPr>
      <w:vertAlign w:val="superscript"/>
    </w:rPr>
  </w:style>
  <w:style w:type="table" w:customStyle="1" w:styleId="TableGrid20">
    <w:name w:val="Table Grid2"/>
    <w:basedOn w:val="TableNormal"/>
    <w:next w:val="TableGrid0"/>
    <w:uiPriority w:val="59"/>
    <w:rsid w:val="00A60760"/>
    <w:pPr>
      <w:spacing w:after="0" w:line="240" w:lineRule="auto"/>
    </w:pPr>
    <w:rPr>
      <w:rFonts w:ascii="Calibri" w:eastAsia="Times New Roman" w:hAnsi="Calibri" w:cs="Arial"/>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rsid w:val="00A60760"/>
    <w:pPr>
      <w:spacing w:after="100"/>
      <w:ind w:left="440"/>
    </w:pPr>
    <w:rPr>
      <w:rFonts w:cs="Times New Roman"/>
      <w:lang w:val="en-US"/>
    </w:rPr>
  </w:style>
  <w:style w:type="character" w:customStyle="1" w:styleId="Bodytext0">
    <w:name w:val="Body text_"/>
    <w:basedOn w:val="DefaultParagraphFont"/>
    <w:link w:val="BodyText7"/>
    <w:rsid w:val="00A60760"/>
    <w:rPr>
      <w:rFonts w:ascii="Arial" w:eastAsia="Arial" w:hAnsi="Arial" w:cs="Arial"/>
      <w:sz w:val="21"/>
      <w:szCs w:val="21"/>
      <w:shd w:val="clear" w:color="auto" w:fill="FFFFFF"/>
    </w:rPr>
  </w:style>
  <w:style w:type="paragraph" w:customStyle="1" w:styleId="BodyText7">
    <w:name w:val="Body Text7"/>
    <w:basedOn w:val="Normal"/>
    <w:link w:val="Bodytext0"/>
    <w:rsid w:val="00A60760"/>
    <w:pPr>
      <w:widowControl w:val="0"/>
      <w:shd w:val="clear" w:color="auto" w:fill="FFFFFF"/>
      <w:spacing w:after="420" w:line="0" w:lineRule="atLeast"/>
      <w:ind w:hanging="940"/>
      <w:jc w:val="both"/>
    </w:pPr>
    <w:rPr>
      <w:rFonts w:ascii="Arial" w:eastAsia="Arial" w:hAnsi="Arial" w:cs="Arial"/>
      <w:sz w:val="21"/>
      <w:szCs w:val="21"/>
    </w:rPr>
  </w:style>
  <w:style w:type="table" w:customStyle="1" w:styleId="TableGrid30">
    <w:name w:val="Table Grid3"/>
    <w:basedOn w:val="TableNormal"/>
    <w:next w:val="TableGrid0"/>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
    <w:name w:val="Grid Table 5 Dark - Accent 41"/>
    <w:basedOn w:val="TableNormal"/>
    <w:uiPriority w:val="50"/>
    <w:rsid w:val="00A60760"/>
    <w:pPr>
      <w:spacing w:after="0" w:line="240" w:lineRule="auto"/>
    </w:pPr>
    <w:rPr>
      <w:sz w:val="20"/>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GridTable41">
    <w:name w:val="Grid Table 41"/>
    <w:basedOn w:val="TableNormal"/>
    <w:uiPriority w:val="49"/>
    <w:rsid w:val="00A60760"/>
    <w:pPr>
      <w:spacing w:after="0" w:line="240" w:lineRule="auto"/>
    </w:pPr>
    <w:rPr>
      <w:sz w:val="20"/>
      <w:lang w:val="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sid w:val="00A60760"/>
    <w:pPr>
      <w:spacing w:after="0" w:line="240" w:lineRule="auto"/>
    </w:pPr>
    <w:rPr>
      <w:sz w:val="20"/>
      <w:lang w:val="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BlockText">
    <w:name w:val="Block Text"/>
    <w:basedOn w:val="Normal"/>
    <w:uiPriority w:val="99"/>
    <w:rsid w:val="00A60760"/>
    <w:pPr>
      <w:spacing w:after="0" w:line="240" w:lineRule="auto"/>
      <w:ind w:left="2880" w:right="720" w:hanging="2160"/>
    </w:pPr>
    <w:rPr>
      <w:rFonts w:ascii="Times New Roman" w:eastAsia="Times New Roman" w:hAnsi="Times New Roman" w:cs="Times New Roman"/>
      <w:b/>
      <w:bCs/>
      <w:lang w:val="en-US"/>
    </w:rPr>
  </w:style>
  <w:style w:type="character" w:styleId="LineNumber">
    <w:name w:val="line number"/>
    <w:basedOn w:val="DefaultParagraphFont"/>
    <w:uiPriority w:val="99"/>
    <w:semiHidden/>
    <w:unhideWhenUsed/>
    <w:rsid w:val="00A60760"/>
  </w:style>
  <w:style w:type="table" w:customStyle="1" w:styleId="GridTable5Dark1">
    <w:name w:val="Grid Table 5 Dark1"/>
    <w:basedOn w:val="TableNormal"/>
    <w:uiPriority w:val="50"/>
    <w:rsid w:val="00A60760"/>
    <w:pPr>
      <w:spacing w:after="0" w:line="240" w:lineRule="auto"/>
    </w:pPr>
    <w:rPr>
      <w:sz w:val="20"/>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
    <w:name w:val="Grid Table 6 Colorful1"/>
    <w:basedOn w:val="TableNormal"/>
    <w:uiPriority w:val="51"/>
    <w:rsid w:val="00A60760"/>
    <w:pPr>
      <w:spacing w:after="0" w:line="240" w:lineRule="auto"/>
    </w:pPr>
    <w:rPr>
      <w:color w:val="000000" w:themeColor="text1"/>
      <w:sz w:val="20"/>
      <w:lang w:val="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
    <w:name w:val="p"/>
    <w:basedOn w:val="Normal"/>
    <w:uiPriority w:val="99"/>
    <w:rsid w:val="00A60760"/>
    <w:pPr>
      <w:spacing w:before="100" w:beforeAutospacing="1" w:after="100" w:afterAutospacing="1" w:line="240" w:lineRule="auto"/>
    </w:pPr>
    <w:rPr>
      <w:rFonts w:ascii="Times New Roman" w:eastAsia="Times New Roman" w:hAnsi="Times New Roman" w:cs="Times New Roman"/>
      <w:lang w:val="en-US"/>
    </w:rPr>
  </w:style>
  <w:style w:type="character" w:styleId="Strong">
    <w:name w:val="Strong"/>
    <w:uiPriority w:val="22"/>
    <w:qFormat/>
    <w:rsid w:val="000D0740"/>
    <w:rPr>
      <w:b/>
      <w:bCs/>
    </w:rPr>
  </w:style>
  <w:style w:type="character" w:customStyle="1" w:styleId="kwd-text">
    <w:name w:val="kwd-text"/>
    <w:basedOn w:val="DefaultParagraphFont"/>
    <w:rsid w:val="00A60760"/>
  </w:style>
  <w:style w:type="paragraph" w:styleId="TOC4">
    <w:name w:val="toc 4"/>
    <w:basedOn w:val="Normal"/>
    <w:next w:val="Normal"/>
    <w:autoRedefine/>
    <w:uiPriority w:val="39"/>
    <w:unhideWhenUsed/>
    <w:rsid w:val="00A60760"/>
    <w:pPr>
      <w:spacing w:after="100"/>
      <w:ind w:left="660"/>
    </w:pPr>
    <w:rPr>
      <w:lang w:val="en-US"/>
    </w:rPr>
  </w:style>
  <w:style w:type="paragraph" w:styleId="TOC5">
    <w:name w:val="toc 5"/>
    <w:basedOn w:val="Normal"/>
    <w:next w:val="Normal"/>
    <w:autoRedefine/>
    <w:uiPriority w:val="39"/>
    <w:unhideWhenUsed/>
    <w:rsid w:val="00A60760"/>
    <w:pPr>
      <w:spacing w:after="100"/>
      <w:ind w:left="880"/>
    </w:pPr>
    <w:rPr>
      <w:lang w:val="en-US"/>
    </w:rPr>
  </w:style>
  <w:style w:type="paragraph" w:styleId="TOC6">
    <w:name w:val="toc 6"/>
    <w:basedOn w:val="Normal"/>
    <w:next w:val="Normal"/>
    <w:autoRedefine/>
    <w:uiPriority w:val="39"/>
    <w:unhideWhenUsed/>
    <w:rsid w:val="00A60760"/>
    <w:pPr>
      <w:spacing w:after="100"/>
      <w:ind w:left="1100"/>
    </w:pPr>
    <w:rPr>
      <w:lang w:val="en-US"/>
    </w:rPr>
  </w:style>
  <w:style w:type="paragraph" w:styleId="TOC7">
    <w:name w:val="toc 7"/>
    <w:basedOn w:val="Normal"/>
    <w:next w:val="Normal"/>
    <w:autoRedefine/>
    <w:uiPriority w:val="39"/>
    <w:unhideWhenUsed/>
    <w:rsid w:val="00A60760"/>
    <w:pPr>
      <w:spacing w:after="100"/>
      <w:ind w:left="1320"/>
    </w:pPr>
    <w:rPr>
      <w:lang w:val="en-US"/>
    </w:rPr>
  </w:style>
  <w:style w:type="paragraph" w:styleId="TOC8">
    <w:name w:val="toc 8"/>
    <w:basedOn w:val="Normal"/>
    <w:next w:val="Normal"/>
    <w:autoRedefine/>
    <w:uiPriority w:val="39"/>
    <w:unhideWhenUsed/>
    <w:rsid w:val="00A60760"/>
    <w:pPr>
      <w:spacing w:after="100"/>
      <w:ind w:left="1540"/>
    </w:pPr>
    <w:rPr>
      <w:lang w:val="en-US"/>
    </w:rPr>
  </w:style>
  <w:style w:type="paragraph" w:styleId="TOC9">
    <w:name w:val="toc 9"/>
    <w:basedOn w:val="Normal"/>
    <w:next w:val="Normal"/>
    <w:autoRedefine/>
    <w:uiPriority w:val="39"/>
    <w:unhideWhenUsed/>
    <w:rsid w:val="00A60760"/>
    <w:pPr>
      <w:spacing w:after="100"/>
      <w:ind w:left="1760"/>
    </w:pPr>
    <w:rPr>
      <w:lang w:val="en-US"/>
    </w:rPr>
  </w:style>
  <w:style w:type="character" w:customStyle="1" w:styleId="ff3">
    <w:name w:val="ff3"/>
    <w:basedOn w:val="DefaultParagraphFont"/>
    <w:rsid w:val="00A60760"/>
  </w:style>
  <w:style w:type="character" w:customStyle="1" w:styleId="a">
    <w:name w:val="_"/>
    <w:basedOn w:val="DefaultParagraphFont"/>
    <w:rsid w:val="00A60760"/>
  </w:style>
  <w:style w:type="character" w:customStyle="1" w:styleId="ff2">
    <w:name w:val="ff2"/>
    <w:basedOn w:val="DefaultParagraphFont"/>
    <w:rsid w:val="00A60760"/>
  </w:style>
  <w:style w:type="character" w:customStyle="1" w:styleId="tweetable">
    <w:name w:val="tweetable"/>
    <w:basedOn w:val="DefaultParagraphFont"/>
    <w:rsid w:val="00A60760"/>
  </w:style>
  <w:style w:type="character" w:customStyle="1" w:styleId="A6">
    <w:name w:val="A6"/>
    <w:uiPriority w:val="99"/>
    <w:rsid w:val="00A60760"/>
    <w:rPr>
      <w:rFonts w:cs="Myriad Pro"/>
      <w:color w:val="000000"/>
      <w:sz w:val="22"/>
      <w:szCs w:val="22"/>
    </w:rPr>
  </w:style>
  <w:style w:type="paragraph" w:customStyle="1" w:styleId="p1">
    <w:name w:val="p1"/>
    <w:basedOn w:val="Normal"/>
    <w:rsid w:val="00A60760"/>
    <w:pPr>
      <w:widowControl w:val="0"/>
      <w:tabs>
        <w:tab w:val="left" w:pos="720"/>
      </w:tabs>
      <w:snapToGrid w:val="0"/>
      <w:spacing w:after="0" w:line="240" w:lineRule="atLeast"/>
    </w:pPr>
    <w:rPr>
      <w:rFonts w:ascii="Times New Roman" w:eastAsia="Batang" w:hAnsi="Times New Roman" w:cs="Times New Roman"/>
      <w:lang w:val="en-US"/>
    </w:rPr>
  </w:style>
  <w:style w:type="paragraph" w:customStyle="1" w:styleId="p3">
    <w:name w:val="p3"/>
    <w:basedOn w:val="Normal"/>
    <w:rsid w:val="00A60760"/>
    <w:pPr>
      <w:widowControl w:val="0"/>
      <w:tabs>
        <w:tab w:val="left" w:pos="2500"/>
      </w:tabs>
      <w:snapToGrid w:val="0"/>
      <w:spacing w:after="0" w:line="280" w:lineRule="atLeast"/>
      <w:ind w:left="1008" w:hanging="2016"/>
    </w:pPr>
    <w:rPr>
      <w:rFonts w:ascii="Times New Roman" w:eastAsia="Batang" w:hAnsi="Times New Roman" w:cs="Times New Roman"/>
      <w:lang w:val="en-US"/>
    </w:rPr>
  </w:style>
  <w:style w:type="character" w:customStyle="1" w:styleId="apple-style-span">
    <w:name w:val="apple-style-span"/>
    <w:basedOn w:val="DefaultParagraphFont"/>
    <w:rsid w:val="00A60760"/>
  </w:style>
  <w:style w:type="character" w:customStyle="1" w:styleId="amzn-native-header-text">
    <w:name w:val="amzn-native-header-text"/>
    <w:basedOn w:val="DefaultParagraphFont"/>
    <w:rsid w:val="00A60760"/>
  </w:style>
  <w:style w:type="character" w:customStyle="1" w:styleId="amzn-native-product-title-text">
    <w:name w:val="amzn-native-product-title-text"/>
    <w:basedOn w:val="DefaultParagraphFont"/>
    <w:rsid w:val="00A60760"/>
  </w:style>
  <w:style w:type="character" w:customStyle="1" w:styleId="amzn-native-product-offer-price">
    <w:name w:val="amzn-native-product-offer-price"/>
    <w:basedOn w:val="DefaultParagraphFont"/>
    <w:rsid w:val="00A60760"/>
  </w:style>
  <w:style w:type="character" w:customStyle="1" w:styleId="amzn-native-product-list-price">
    <w:name w:val="amzn-native-product-list-price"/>
    <w:basedOn w:val="DefaultParagraphFont"/>
    <w:rsid w:val="00A60760"/>
  </w:style>
  <w:style w:type="character" w:customStyle="1" w:styleId="amzn-native-product-review-count">
    <w:name w:val="amzn-native-product-review-count"/>
    <w:basedOn w:val="DefaultParagraphFont"/>
    <w:rsid w:val="00A60760"/>
  </w:style>
  <w:style w:type="paragraph" w:styleId="z-TopofForm">
    <w:name w:val="HTML Top of Form"/>
    <w:basedOn w:val="Normal"/>
    <w:next w:val="Normal"/>
    <w:link w:val="z-TopofFormChar"/>
    <w:hidden/>
    <w:uiPriority w:val="99"/>
    <w:semiHidden/>
    <w:unhideWhenUsed/>
    <w:rsid w:val="00A60760"/>
    <w:pPr>
      <w:pBdr>
        <w:bottom w:val="single" w:sz="6" w:space="1" w:color="auto"/>
      </w:pBdr>
      <w:spacing w:after="0" w:line="240" w:lineRule="auto"/>
      <w:jc w:val="center"/>
    </w:pPr>
    <w:rPr>
      <w:rFonts w:ascii="Arial" w:eastAsia="Times New Roman" w:hAnsi="Arial" w:cs="Arial"/>
      <w:vanish/>
      <w:sz w:val="16"/>
      <w:szCs w:val="16"/>
      <w:lang w:val="en-US"/>
    </w:rPr>
  </w:style>
  <w:style w:type="character" w:customStyle="1" w:styleId="z-TopofFormChar">
    <w:name w:val="z-Top of Form Char"/>
    <w:basedOn w:val="DefaultParagraphFont"/>
    <w:link w:val="z-TopofForm"/>
    <w:uiPriority w:val="99"/>
    <w:semiHidden/>
    <w:rsid w:val="00A60760"/>
    <w:rPr>
      <w:rFonts w:ascii="Arial" w:eastAsia="Times New Roman" w:hAnsi="Arial" w:cs="Arial"/>
      <w:vanish/>
      <w:sz w:val="16"/>
      <w:szCs w:val="16"/>
      <w:lang w:val="en-US"/>
    </w:rPr>
  </w:style>
  <w:style w:type="character" w:customStyle="1" w:styleId="amzn-native-search-input">
    <w:name w:val="amzn-native-search-input"/>
    <w:basedOn w:val="DefaultParagraphFont"/>
    <w:rsid w:val="00A60760"/>
  </w:style>
  <w:style w:type="paragraph" w:styleId="z-BottomofForm">
    <w:name w:val="HTML Bottom of Form"/>
    <w:basedOn w:val="Normal"/>
    <w:next w:val="Normal"/>
    <w:link w:val="z-BottomofFormChar"/>
    <w:hidden/>
    <w:uiPriority w:val="99"/>
    <w:semiHidden/>
    <w:unhideWhenUsed/>
    <w:rsid w:val="00A60760"/>
    <w:pPr>
      <w:pBdr>
        <w:top w:val="single" w:sz="6" w:space="1" w:color="auto"/>
      </w:pBdr>
      <w:spacing w:after="0" w:line="240" w:lineRule="auto"/>
      <w:jc w:val="center"/>
    </w:pPr>
    <w:rPr>
      <w:rFonts w:ascii="Arial" w:eastAsia="Times New Roman" w:hAnsi="Arial" w:cs="Arial"/>
      <w:vanish/>
      <w:sz w:val="16"/>
      <w:szCs w:val="16"/>
      <w:lang w:val="en-US"/>
    </w:rPr>
  </w:style>
  <w:style w:type="character" w:customStyle="1" w:styleId="z-BottomofFormChar">
    <w:name w:val="z-Bottom of Form Char"/>
    <w:basedOn w:val="DefaultParagraphFont"/>
    <w:link w:val="z-BottomofForm"/>
    <w:uiPriority w:val="99"/>
    <w:semiHidden/>
    <w:rsid w:val="00A60760"/>
    <w:rPr>
      <w:rFonts w:ascii="Arial" w:eastAsia="Times New Roman" w:hAnsi="Arial" w:cs="Arial"/>
      <w:vanish/>
      <w:sz w:val="16"/>
      <w:szCs w:val="16"/>
      <w:lang w:val="en-US"/>
    </w:rPr>
  </w:style>
  <w:style w:type="character" w:customStyle="1" w:styleId="amzn-native-brand-text">
    <w:name w:val="amzn-native-brand-text"/>
    <w:basedOn w:val="DefaultParagraphFont"/>
    <w:rsid w:val="00A60760"/>
  </w:style>
  <w:style w:type="paragraph" w:customStyle="1" w:styleId="trt0xe">
    <w:name w:val="trt0xe"/>
    <w:basedOn w:val="Normal"/>
    <w:uiPriority w:val="99"/>
    <w:rsid w:val="00A60760"/>
    <w:pPr>
      <w:spacing w:before="100" w:beforeAutospacing="1" w:after="100" w:afterAutospacing="1" w:line="240" w:lineRule="auto"/>
    </w:pPr>
    <w:rPr>
      <w:rFonts w:ascii="Times New Roman" w:eastAsia="Times New Roman" w:hAnsi="Times New Roman" w:cs="Times New Roman"/>
      <w:lang w:val="en-US"/>
    </w:rPr>
  </w:style>
  <w:style w:type="character" w:customStyle="1" w:styleId="apple-converted-space">
    <w:name w:val="apple-converted-space"/>
    <w:basedOn w:val="DefaultParagraphFont"/>
    <w:rsid w:val="00A60760"/>
  </w:style>
  <w:style w:type="table" w:customStyle="1" w:styleId="TableGrid14">
    <w:name w:val="Table Grid14"/>
    <w:basedOn w:val="TableNormal"/>
    <w:uiPriority w:val="59"/>
    <w:rsid w:val="00A60760"/>
    <w:pPr>
      <w:spacing w:after="0" w:line="240" w:lineRule="auto"/>
    </w:pPr>
    <w:rPr>
      <w:rFonts w:ascii="Calibri" w:eastAsia="Calibri" w:hAnsi="Calibri" w:cs="Times New Roman"/>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A60760"/>
    <w:pPr>
      <w:spacing w:after="0" w:line="240" w:lineRule="auto"/>
    </w:pPr>
    <w:rPr>
      <w:rFonts w:ascii="Calibri" w:eastAsia="Calibri" w:hAnsi="Calibri" w:cs="Times New Roman"/>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21">
    <w:name w:val="Heading 21"/>
    <w:basedOn w:val="Normal"/>
    <w:next w:val="Normal"/>
    <w:uiPriority w:val="9"/>
    <w:unhideWhenUsed/>
    <w:rsid w:val="00A60760"/>
    <w:pPr>
      <w:keepNext/>
      <w:keepLines/>
      <w:spacing w:after="0" w:line="240" w:lineRule="auto"/>
      <w:outlineLvl w:val="1"/>
    </w:pPr>
    <w:rPr>
      <w:rFonts w:ascii="Trebuchet MS" w:eastAsia="Times New Roman" w:hAnsi="Trebuchet MS" w:cs="Times New Roman"/>
      <w:b/>
      <w:bCs/>
      <w:color w:val="F09415"/>
      <w:sz w:val="26"/>
      <w:szCs w:val="26"/>
      <w:lang w:val="en-US"/>
    </w:rPr>
  </w:style>
  <w:style w:type="numbering" w:customStyle="1" w:styleId="NoList1">
    <w:name w:val="No List1"/>
    <w:next w:val="NoList"/>
    <w:uiPriority w:val="99"/>
    <w:semiHidden/>
    <w:unhideWhenUsed/>
    <w:rsid w:val="00A60760"/>
  </w:style>
  <w:style w:type="paragraph" w:customStyle="1" w:styleId="ReportText1">
    <w:name w:val="Report Text1"/>
    <w:basedOn w:val="Normal"/>
    <w:next w:val="ListParagraph"/>
    <w:uiPriority w:val="34"/>
    <w:rsid w:val="00A60760"/>
    <w:pPr>
      <w:spacing w:after="0" w:line="240" w:lineRule="auto"/>
      <w:ind w:left="720"/>
      <w:contextualSpacing/>
    </w:pPr>
    <w:rPr>
      <w:rFonts w:eastAsia="Times New Roman"/>
      <w:lang w:val="en-US"/>
    </w:rPr>
  </w:style>
  <w:style w:type="paragraph" w:customStyle="1" w:styleId="BalloonText1">
    <w:name w:val="Balloon Text1"/>
    <w:basedOn w:val="Normal"/>
    <w:next w:val="BalloonText"/>
    <w:uiPriority w:val="99"/>
    <w:semiHidden/>
    <w:unhideWhenUsed/>
    <w:rsid w:val="00A60760"/>
    <w:pPr>
      <w:spacing w:after="0" w:line="240" w:lineRule="auto"/>
    </w:pPr>
    <w:rPr>
      <w:rFonts w:ascii="Tahoma" w:eastAsia="Times New Roman" w:hAnsi="Tahoma" w:cs="Tahoma"/>
      <w:sz w:val="16"/>
      <w:szCs w:val="16"/>
      <w:lang w:val="en-US"/>
    </w:rPr>
  </w:style>
  <w:style w:type="paragraph" w:customStyle="1" w:styleId="TOC11">
    <w:name w:val="TOC 11"/>
    <w:basedOn w:val="Normal"/>
    <w:next w:val="Normal"/>
    <w:autoRedefine/>
    <w:uiPriority w:val="39"/>
    <w:unhideWhenUsed/>
    <w:rsid w:val="00A60760"/>
    <w:pPr>
      <w:tabs>
        <w:tab w:val="left" w:pos="440"/>
        <w:tab w:val="right" w:leader="dot" w:pos="9720"/>
      </w:tabs>
      <w:spacing w:after="0" w:line="360" w:lineRule="auto"/>
    </w:pPr>
    <w:rPr>
      <w:rFonts w:ascii="Arial" w:eastAsia="Times New Roman" w:hAnsi="Arial" w:cs="Arial"/>
      <w:lang w:val="en-US"/>
    </w:rPr>
  </w:style>
  <w:style w:type="character" w:customStyle="1" w:styleId="Hyperlink1">
    <w:name w:val="Hyperlink1"/>
    <w:basedOn w:val="DefaultParagraphFont"/>
    <w:uiPriority w:val="99"/>
    <w:unhideWhenUsed/>
    <w:rsid w:val="00A60760"/>
    <w:rPr>
      <w:color w:val="FFAE3E"/>
      <w:u w:val="single"/>
    </w:rPr>
  </w:style>
  <w:style w:type="paragraph" w:customStyle="1" w:styleId="Header1">
    <w:name w:val="Header1"/>
    <w:basedOn w:val="Normal"/>
    <w:next w:val="Header"/>
    <w:uiPriority w:val="99"/>
    <w:unhideWhenUsed/>
    <w:rsid w:val="00A60760"/>
    <w:pPr>
      <w:tabs>
        <w:tab w:val="center" w:pos="4680"/>
        <w:tab w:val="right" w:pos="9360"/>
      </w:tabs>
      <w:spacing w:after="0" w:line="240" w:lineRule="auto"/>
    </w:pPr>
    <w:rPr>
      <w:rFonts w:eastAsia="Times New Roman"/>
      <w:lang w:val="en-US"/>
    </w:rPr>
  </w:style>
  <w:style w:type="paragraph" w:customStyle="1" w:styleId="Footer1">
    <w:name w:val="Footer1"/>
    <w:basedOn w:val="Normal"/>
    <w:next w:val="Footer"/>
    <w:uiPriority w:val="99"/>
    <w:unhideWhenUsed/>
    <w:rsid w:val="00A60760"/>
    <w:pPr>
      <w:tabs>
        <w:tab w:val="center" w:pos="4680"/>
        <w:tab w:val="right" w:pos="9360"/>
      </w:tabs>
      <w:spacing w:after="0" w:line="240" w:lineRule="auto"/>
    </w:pPr>
    <w:rPr>
      <w:rFonts w:eastAsia="Times New Roman"/>
      <w:lang w:val="en-US"/>
    </w:rPr>
  </w:style>
  <w:style w:type="paragraph" w:customStyle="1" w:styleId="CommentText1">
    <w:name w:val="Comment Text1"/>
    <w:basedOn w:val="Normal"/>
    <w:next w:val="CommentText"/>
    <w:uiPriority w:val="99"/>
    <w:semiHidden/>
    <w:unhideWhenUsed/>
    <w:rsid w:val="00A60760"/>
    <w:pPr>
      <w:spacing w:after="0" w:line="240" w:lineRule="auto"/>
    </w:pPr>
    <w:rPr>
      <w:rFonts w:eastAsia="Times New Roman"/>
      <w:lang w:val="en-US"/>
    </w:rPr>
  </w:style>
  <w:style w:type="paragraph" w:customStyle="1" w:styleId="CommentSubject1">
    <w:name w:val="Comment Subject1"/>
    <w:basedOn w:val="CommentText"/>
    <w:next w:val="CommentText"/>
    <w:uiPriority w:val="99"/>
    <w:semiHidden/>
    <w:unhideWhenUsed/>
    <w:rsid w:val="00A60760"/>
    <w:rPr>
      <w:rFonts w:eastAsia="Times New Roman"/>
      <w:b/>
      <w:bCs/>
    </w:rPr>
  </w:style>
  <w:style w:type="table" w:customStyle="1" w:styleId="TableGrid11">
    <w:name w:val="Table Grid11"/>
    <w:basedOn w:val="TableNormal"/>
    <w:next w:val="TableGrid0"/>
    <w:uiPriority w:val="5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1">
    <w:name w:val="TOC Heading1"/>
    <w:basedOn w:val="Heading1"/>
    <w:next w:val="Normal"/>
    <w:uiPriority w:val="39"/>
    <w:unhideWhenUsed/>
    <w:rsid w:val="00A60760"/>
    <w:pPr>
      <w:keepLines/>
      <w:spacing w:before="480"/>
      <w:outlineLvl w:val="9"/>
    </w:pPr>
    <w:rPr>
      <w:rFonts w:ascii="Trebuchet MS" w:hAnsi="Trebuchet MS"/>
      <w:bCs w:val="0"/>
      <w:color w:val="B76E0B"/>
      <w:sz w:val="28"/>
      <w:szCs w:val="28"/>
      <w:lang w:val="en-US" w:eastAsia="ja-JP"/>
    </w:rPr>
  </w:style>
  <w:style w:type="paragraph" w:customStyle="1" w:styleId="TOC21">
    <w:name w:val="TOC 21"/>
    <w:basedOn w:val="Normal"/>
    <w:next w:val="Normal"/>
    <w:autoRedefine/>
    <w:uiPriority w:val="39"/>
    <w:unhideWhenUsed/>
    <w:rsid w:val="00A60760"/>
    <w:pPr>
      <w:spacing w:after="0" w:line="240" w:lineRule="auto"/>
      <w:jc w:val="center"/>
    </w:pPr>
    <w:rPr>
      <w:rFonts w:eastAsia="Times New Roman"/>
      <w:lang w:val="en-US"/>
    </w:rPr>
  </w:style>
  <w:style w:type="paragraph" w:customStyle="1" w:styleId="FootnoteText1">
    <w:name w:val="Footnote Text1"/>
    <w:basedOn w:val="Normal"/>
    <w:next w:val="FootnoteText"/>
    <w:uiPriority w:val="99"/>
    <w:semiHidden/>
    <w:unhideWhenUsed/>
    <w:rsid w:val="00A60760"/>
    <w:pPr>
      <w:spacing w:after="0" w:line="240" w:lineRule="auto"/>
    </w:pPr>
    <w:rPr>
      <w:rFonts w:eastAsia="Times New Roman"/>
      <w:lang w:val="en-US"/>
    </w:rPr>
  </w:style>
  <w:style w:type="paragraph" w:customStyle="1" w:styleId="TOC31">
    <w:name w:val="TOC 31"/>
    <w:basedOn w:val="Normal"/>
    <w:next w:val="Normal"/>
    <w:autoRedefine/>
    <w:uiPriority w:val="39"/>
    <w:unhideWhenUsed/>
    <w:rsid w:val="00A60760"/>
    <w:pPr>
      <w:spacing w:after="100"/>
      <w:ind w:left="440"/>
    </w:pPr>
    <w:rPr>
      <w:rFonts w:eastAsia="Times New Roman" w:cs="Times New Roman"/>
      <w:lang w:val="en-US"/>
    </w:rPr>
  </w:style>
  <w:style w:type="table" w:customStyle="1" w:styleId="ListTable3-Accent11">
    <w:name w:val="List Table 3 - Accent 11"/>
    <w:basedOn w:val="TableNormal"/>
    <w:uiPriority w:val="48"/>
    <w:rsid w:val="00A60760"/>
    <w:pPr>
      <w:spacing w:after="0" w:line="240" w:lineRule="auto"/>
    </w:pPr>
    <w:rPr>
      <w:sz w:val="20"/>
      <w:lang w:val="en-US"/>
    </w:r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4">
    <w:name w:val="Table Grid4"/>
    <w:basedOn w:val="TableNormal"/>
    <w:next w:val="TableGrid0"/>
    <w:uiPriority w:val="39"/>
    <w:qFormat/>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0"/>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0"/>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0"/>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0"/>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0"/>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next w:val="TableGrid0"/>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0"/>
    <w:uiPriority w:val="59"/>
    <w:rsid w:val="00A60760"/>
    <w:pPr>
      <w:spacing w:after="0" w:line="240" w:lineRule="auto"/>
    </w:pPr>
    <w:rPr>
      <w:rFonts w:ascii="Calibri" w:eastAsia="Calibri" w:hAnsi="Calibri" w:cs="Times New Roman"/>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0"/>
    <w:uiPriority w:val="39"/>
    <w:rsid w:val="00A60760"/>
    <w:pPr>
      <w:spacing w:after="0" w:line="240" w:lineRule="auto"/>
    </w:pPr>
    <w:rPr>
      <w:rFonts w:ascii="Calibri" w:eastAsia="Calibri" w:hAnsi="Calibri" w:cs="Times New Roman"/>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uiPriority w:val="59"/>
    <w:rsid w:val="00A60760"/>
    <w:pPr>
      <w:spacing w:after="0" w:line="240" w:lineRule="auto"/>
    </w:pPr>
    <w:rPr>
      <w:rFonts w:ascii="Calibri" w:eastAsia="Calibri" w:hAnsi="Calibri" w:cs="Times New Roman"/>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1">
    <w:name w:val="Heading 2 Char1"/>
    <w:basedOn w:val="DefaultParagraphFont"/>
    <w:uiPriority w:val="9"/>
    <w:semiHidden/>
    <w:rsid w:val="00A60760"/>
    <w:rPr>
      <w:rFonts w:asciiTheme="majorHAnsi" w:eastAsiaTheme="majorEastAsia" w:hAnsiTheme="majorHAnsi" w:cstheme="majorBidi"/>
      <w:b/>
      <w:bCs/>
      <w:color w:val="4472C4" w:themeColor="accent1"/>
      <w:sz w:val="26"/>
      <w:szCs w:val="26"/>
    </w:rPr>
  </w:style>
  <w:style w:type="character" w:customStyle="1" w:styleId="BalloonTextChar1">
    <w:name w:val="Balloon Text Char1"/>
    <w:basedOn w:val="DefaultParagraphFont"/>
    <w:uiPriority w:val="99"/>
    <w:semiHidden/>
    <w:rsid w:val="00A60760"/>
    <w:rPr>
      <w:rFonts w:ascii="Tahoma" w:hAnsi="Tahoma" w:cs="Tahoma"/>
      <w:sz w:val="16"/>
      <w:szCs w:val="16"/>
    </w:rPr>
  </w:style>
  <w:style w:type="character" w:customStyle="1" w:styleId="HeaderChar1">
    <w:name w:val="Header Char1"/>
    <w:basedOn w:val="DefaultParagraphFont"/>
    <w:uiPriority w:val="99"/>
    <w:semiHidden/>
    <w:rsid w:val="00A60760"/>
  </w:style>
  <w:style w:type="character" w:customStyle="1" w:styleId="FooterChar1">
    <w:name w:val="Footer Char1"/>
    <w:basedOn w:val="DefaultParagraphFont"/>
    <w:uiPriority w:val="99"/>
    <w:semiHidden/>
    <w:rsid w:val="00A60760"/>
  </w:style>
  <w:style w:type="character" w:customStyle="1" w:styleId="CommentTextChar1">
    <w:name w:val="Comment Text Char1"/>
    <w:basedOn w:val="DefaultParagraphFont"/>
    <w:uiPriority w:val="99"/>
    <w:semiHidden/>
    <w:rsid w:val="00A60760"/>
    <w:rPr>
      <w:sz w:val="20"/>
      <w:szCs w:val="20"/>
    </w:rPr>
  </w:style>
  <w:style w:type="character" w:customStyle="1" w:styleId="CommentSubjectChar1">
    <w:name w:val="Comment Subject Char1"/>
    <w:basedOn w:val="CommentTextChar1"/>
    <w:uiPriority w:val="99"/>
    <w:semiHidden/>
    <w:rsid w:val="00A60760"/>
    <w:rPr>
      <w:b/>
      <w:bCs/>
      <w:sz w:val="20"/>
      <w:szCs w:val="20"/>
    </w:rPr>
  </w:style>
  <w:style w:type="character" w:customStyle="1" w:styleId="FootnoteTextChar1">
    <w:name w:val="Footnote Text Char1"/>
    <w:basedOn w:val="DefaultParagraphFont"/>
    <w:uiPriority w:val="99"/>
    <w:semiHidden/>
    <w:rsid w:val="00A60760"/>
    <w:rPr>
      <w:sz w:val="20"/>
      <w:szCs w:val="20"/>
    </w:rPr>
  </w:style>
  <w:style w:type="numbering" w:customStyle="1" w:styleId="NoList2">
    <w:name w:val="No List2"/>
    <w:next w:val="NoList"/>
    <w:uiPriority w:val="99"/>
    <w:semiHidden/>
    <w:unhideWhenUsed/>
    <w:rsid w:val="00A60760"/>
  </w:style>
  <w:style w:type="table" w:customStyle="1" w:styleId="TableGrid15">
    <w:name w:val="Table Grid15"/>
    <w:basedOn w:val="TableNormal"/>
    <w:next w:val="TableGrid0"/>
    <w:uiPriority w:val="59"/>
    <w:rsid w:val="00A60760"/>
    <w:pPr>
      <w:spacing w:after="0" w:line="240" w:lineRule="auto"/>
    </w:pPr>
    <w:rPr>
      <w:rFonts w:eastAsia="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0"/>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2">
    <w:name w:val="TOC Heading2"/>
    <w:basedOn w:val="Heading1"/>
    <w:next w:val="Normal"/>
    <w:uiPriority w:val="39"/>
    <w:unhideWhenUsed/>
    <w:rsid w:val="00A60760"/>
    <w:pPr>
      <w:keepLines/>
      <w:spacing w:before="480"/>
      <w:outlineLvl w:val="9"/>
    </w:pPr>
    <w:rPr>
      <w:rFonts w:ascii="Trebuchet MS" w:hAnsi="Trebuchet MS"/>
      <w:bCs w:val="0"/>
      <w:color w:val="B76E0B"/>
      <w:sz w:val="28"/>
      <w:szCs w:val="28"/>
      <w:lang w:val="en-US" w:eastAsia="ja-JP"/>
    </w:rPr>
  </w:style>
  <w:style w:type="table" w:customStyle="1" w:styleId="TableGrid110">
    <w:name w:val="TableGrid11"/>
    <w:rsid w:val="00A60760"/>
    <w:pPr>
      <w:spacing w:after="0" w:line="240" w:lineRule="auto"/>
    </w:pPr>
    <w:rPr>
      <w:rFonts w:ascii="Calibri" w:eastAsia="Times New Roman" w:hAnsi="Calibri" w:cs="Arial"/>
      <w:sz w:val="20"/>
      <w:lang w:val="en-US"/>
    </w:rPr>
    <w:tblPr>
      <w:tblCellMar>
        <w:top w:w="0" w:type="dxa"/>
        <w:left w:w="0" w:type="dxa"/>
        <w:bottom w:w="0" w:type="dxa"/>
        <w:right w:w="0" w:type="dxa"/>
      </w:tblCellMar>
    </w:tblPr>
  </w:style>
  <w:style w:type="table" w:customStyle="1" w:styleId="TableGrid210">
    <w:name w:val="TableGrid21"/>
    <w:rsid w:val="00A60760"/>
    <w:pPr>
      <w:spacing w:after="0" w:line="240" w:lineRule="auto"/>
    </w:pPr>
    <w:rPr>
      <w:rFonts w:ascii="Calibri" w:eastAsia="Times New Roman" w:hAnsi="Calibri" w:cs="Arial"/>
      <w:sz w:val="20"/>
      <w:lang w:val="en-US"/>
    </w:rPr>
    <w:tblPr>
      <w:tblCellMar>
        <w:top w:w="0" w:type="dxa"/>
        <w:left w:w="0" w:type="dxa"/>
        <w:bottom w:w="0" w:type="dxa"/>
        <w:right w:w="0" w:type="dxa"/>
      </w:tblCellMar>
    </w:tblPr>
  </w:style>
  <w:style w:type="table" w:customStyle="1" w:styleId="TableGrid31">
    <w:name w:val="TableGrid31"/>
    <w:rsid w:val="00A60760"/>
    <w:pPr>
      <w:spacing w:after="0" w:line="240" w:lineRule="auto"/>
    </w:pPr>
    <w:rPr>
      <w:rFonts w:ascii="Calibri" w:eastAsia="Times New Roman" w:hAnsi="Calibri" w:cs="Arial"/>
      <w:sz w:val="20"/>
      <w:lang w:val="en-US"/>
    </w:rPr>
    <w:tblPr>
      <w:tblCellMar>
        <w:top w:w="0" w:type="dxa"/>
        <w:left w:w="0" w:type="dxa"/>
        <w:bottom w:w="0" w:type="dxa"/>
        <w:right w:w="0" w:type="dxa"/>
      </w:tblCellMar>
    </w:tblPr>
  </w:style>
  <w:style w:type="table" w:customStyle="1" w:styleId="TableGrid22">
    <w:name w:val="Table Grid22"/>
    <w:basedOn w:val="TableNormal"/>
    <w:next w:val="TableGrid0"/>
    <w:uiPriority w:val="59"/>
    <w:rsid w:val="00A60760"/>
    <w:pPr>
      <w:spacing w:after="0" w:line="240" w:lineRule="auto"/>
    </w:pPr>
    <w:rPr>
      <w:rFonts w:ascii="Calibri" w:eastAsia="Times New Roman" w:hAnsi="Calibri" w:cs="Arial"/>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
    <w:basedOn w:val="TableNormal"/>
    <w:next w:val="TableGrid0"/>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
    <w:name w:val="Grid Table 5 Dark - Accent 411"/>
    <w:basedOn w:val="TableNormal"/>
    <w:uiPriority w:val="50"/>
    <w:rsid w:val="00A60760"/>
    <w:pPr>
      <w:spacing w:after="0" w:line="240" w:lineRule="auto"/>
    </w:pPr>
    <w:rPr>
      <w:sz w:val="20"/>
      <w:lang w:val="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ListTable3-Accent111">
    <w:name w:val="List Table 3 - Accent 111"/>
    <w:basedOn w:val="TableNormal"/>
    <w:uiPriority w:val="48"/>
    <w:rsid w:val="00A60760"/>
    <w:pPr>
      <w:spacing w:after="0" w:line="240" w:lineRule="auto"/>
    </w:pPr>
    <w:rPr>
      <w:sz w:val="20"/>
      <w:lang w:val="en-US"/>
    </w:r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next w:val="TableGrid0"/>
    <w:uiPriority w:val="59"/>
    <w:rsid w:val="00A60760"/>
    <w:pPr>
      <w:spacing w:after="0" w:line="240" w:lineRule="auto"/>
    </w:pPr>
    <w:rPr>
      <w:rFonts w:ascii="Calibri" w:eastAsia="Calibri" w:hAnsi="Calibri" w:cs="Times New Roman"/>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0"/>
    <w:uiPriority w:val="59"/>
    <w:rsid w:val="00A60760"/>
    <w:pPr>
      <w:spacing w:after="0" w:line="240" w:lineRule="auto"/>
    </w:pPr>
    <w:rPr>
      <w:rFonts w:ascii="Calibri" w:eastAsia="Calibri" w:hAnsi="Calibri" w:cs="Times New Roman"/>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0"/>
    <w:uiPriority w:val="59"/>
    <w:rsid w:val="00A60760"/>
    <w:pPr>
      <w:spacing w:after="0" w:line="240" w:lineRule="auto"/>
    </w:pPr>
    <w:rPr>
      <w:rFonts w:ascii="Calibri" w:eastAsia="Calibri" w:hAnsi="Calibri" w:cs="Times New Roman"/>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59"/>
    <w:rsid w:val="00A60760"/>
    <w:pPr>
      <w:spacing w:after="0" w:line="240" w:lineRule="auto"/>
    </w:pPr>
    <w:rPr>
      <w:rFonts w:ascii="Calibri" w:eastAsia="Calibri" w:hAnsi="Calibri" w:cs="Times New Roman"/>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uiPriority w:val="59"/>
    <w:rsid w:val="00A60760"/>
    <w:pPr>
      <w:spacing w:after="0" w:line="240" w:lineRule="auto"/>
    </w:pPr>
    <w:rPr>
      <w:rFonts w:ascii="Calibri" w:eastAsia="Calibri" w:hAnsi="Calibri" w:cs="Times New Roman"/>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0"/>
    <w:uiPriority w:val="5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0"/>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0"/>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0"/>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0"/>
    <w:uiPriority w:val="5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0"/>
    <w:uiPriority w:val="5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0"/>
    <w:uiPriority w:val="5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60760"/>
  </w:style>
  <w:style w:type="table" w:customStyle="1" w:styleId="TableGrid17">
    <w:name w:val="Table Grid17"/>
    <w:basedOn w:val="TableNormal"/>
    <w:next w:val="TableGrid0"/>
    <w:uiPriority w:val="39"/>
    <w:rsid w:val="00A60760"/>
    <w:pPr>
      <w:spacing w:after="0" w:line="240" w:lineRule="auto"/>
    </w:pPr>
    <w:rPr>
      <w:rFonts w:eastAsia="Times New Roman"/>
      <w:sz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Indent">
    <w:name w:val="Body Text Indent"/>
    <w:basedOn w:val="Normal"/>
    <w:link w:val="BodyTextIndentChar"/>
    <w:uiPriority w:val="99"/>
    <w:semiHidden/>
    <w:unhideWhenUsed/>
    <w:rsid w:val="00A60760"/>
    <w:pPr>
      <w:spacing w:after="120"/>
      <w:ind w:left="360"/>
    </w:pPr>
    <w:rPr>
      <w:lang w:val="en-US"/>
    </w:rPr>
  </w:style>
  <w:style w:type="character" w:customStyle="1" w:styleId="BodyTextIndentChar">
    <w:name w:val="Body Text Indent Char"/>
    <w:basedOn w:val="DefaultParagraphFont"/>
    <w:link w:val="BodyTextIndent"/>
    <w:uiPriority w:val="99"/>
    <w:semiHidden/>
    <w:rsid w:val="00A60760"/>
    <w:rPr>
      <w:lang w:val="en-US"/>
    </w:rPr>
  </w:style>
  <w:style w:type="paragraph" w:styleId="BodyTextIndent3">
    <w:name w:val="Body Text Indent 3"/>
    <w:basedOn w:val="Normal"/>
    <w:link w:val="BodyTextIndent3Char"/>
    <w:uiPriority w:val="99"/>
    <w:semiHidden/>
    <w:unhideWhenUsed/>
    <w:rsid w:val="00A60760"/>
    <w:pPr>
      <w:spacing w:after="120"/>
      <w:ind w:left="360"/>
    </w:pPr>
    <w:rPr>
      <w:sz w:val="16"/>
      <w:szCs w:val="16"/>
      <w:lang w:val="en-US"/>
    </w:rPr>
  </w:style>
  <w:style w:type="character" w:customStyle="1" w:styleId="BodyTextIndent3Char">
    <w:name w:val="Body Text Indent 3 Char"/>
    <w:basedOn w:val="DefaultParagraphFont"/>
    <w:link w:val="BodyTextIndent3"/>
    <w:uiPriority w:val="99"/>
    <w:semiHidden/>
    <w:rsid w:val="00A60760"/>
    <w:rPr>
      <w:sz w:val="16"/>
      <w:szCs w:val="16"/>
      <w:lang w:val="en-US"/>
    </w:rPr>
  </w:style>
  <w:style w:type="table" w:customStyle="1" w:styleId="TableGrid32">
    <w:name w:val="Table Grid32"/>
    <w:basedOn w:val="TableNormal"/>
    <w:next w:val="TableGrid0"/>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0"/>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0"/>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0"/>
    <w:uiPriority w:val="39"/>
    <w:rsid w:val="00A60760"/>
    <w:pPr>
      <w:spacing w:after="0" w:line="240" w:lineRule="auto"/>
    </w:pPr>
    <w:rPr>
      <w:rFonts w:eastAsia="Times New Roman"/>
      <w:sz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next w:val="TableGrid0"/>
    <w:uiPriority w:val="39"/>
    <w:rsid w:val="00A60760"/>
    <w:pPr>
      <w:spacing w:after="0" w:line="240" w:lineRule="auto"/>
    </w:pPr>
    <w:rPr>
      <w:rFonts w:eastAsia="Times New Roman"/>
      <w:sz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0">
    <w:name w:val="Table Grid20"/>
    <w:basedOn w:val="TableNormal"/>
    <w:next w:val="TableGrid0"/>
    <w:uiPriority w:val="39"/>
    <w:rsid w:val="00A60760"/>
    <w:pPr>
      <w:spacing w:after="0" w:line="240" w:lineRule="auto"/>
    </w:pPr>
    <w:rPr>
      <w:rFonts w:eastAsia="Times New Roman"/>
      <w:sz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0"/>
    <w:uiPriority w:val="39"/>
    <w:rsid w:val="00A60760"/>
    <w:pPr>
      <w:spacing w:after="0" w:line="240" w:lineRule="auto"/>
    </w:pPr>
    <w:rPr>
      <w:rFonts w:eastAsia="Times New Roman"/>
      <w:sz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0"/>
    <w:uiPriority w:val="39"/>
    <w:rsid w:val="00A60760"/>
    <w:pPr>
      <w:spacing w:after="0" w:line="240" w:lineRule="auto"/>
    </w:pPr>
    <w:rPr>
      <w:rFonts w:eastAsia="Times New Roman"/>
      <w:sz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TableNormal"/>
    <w:next w:val="TableGrid0"/>
    <w:uiPriority w:val="39"/>
    <w:rsid w:val="00A60760"/>
    <w:pPr>
      <w:spacing w:after="0" w:line="240" w:lineRule="auto"/>
    </w:pPr>
    <w:rPr>
      <w:rFonts w:eastAsia="Times New Roman"/>
      <w:sz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0"/>
    <w:uiPriority w:val="39"/>
    <w:rsid w:val="00A60760"/>
    <w:pPr>
      <w:spacing w:after="0" w:line="240" w:lineRule="auto"/>
    </w:pPr>
    <w:rPr>
      <w:rFonts w:eastAsia="Times New Roman"/>
      <w:sz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5Dark-Accent42">
    <w:name w:val="Grid Table 5 Dark - Accent 42"/>
    <w:basedOn w:val="TableNormal"/>
    <w:uiPriority w:val="50"/>
    <w:rsid w:val="00A60760"/>
    <w:pPr>
      <w:spacing w:after="0" w:line="240" w:lineRule="auto"/>
    </w:pPr>
    <w:rPr>
      <w:sz w:val="20"/>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GridTable42">
    <w:name w:val="Grid Table 42"/>
    <w:basedOn w:val="TableNormal"/>
    <w:uiPriority w:val="49"/>
    <w:rsid w:val="00A60760"/>
    <w:pPr>
      <w:spacing w:after="0" w:line="240" w:lineRule="auto"/>
    </w:pPr>
    <w:rPr>
      <w:sz w:val="20"/>
      <w:lang w:val="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rsid w:val="00A60760"/>
    <w:pPr>
      <w:spacing w:after="0" w:line="240" w:lineRule="auto"/>
    </w:pPr>
    <w:rPr>
      <w:sz w:val="20"/>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rsid w:val="00A60760"/>
    <w:pPr>
      <w:spacing w:after="0" w:line="240" w:lineRule="auto"/>
    </w:pPr>
    <w:rPr>
      <w:color w:val="000000" w:themeColor="text1"/>
      <w:sz w:val="20"/>
      <w:lang w:val="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ghtShading">
    <w:name w:val="Light Shading"/>
    <w:basedOn w:val="TableNormal"/>
    <w:uiPriority w:val="60"/>
    <w:rsid w:val="00A60760"/>
    <w:pPr>
      <w:spacing w:after="0" w:line="240" w:lineRule="auto"/>
    </w:pPr>
    <w:rPr>
      <w:color w:val="000000" w:themeColor="text1" w:themeShade="BF"/>
      <w:sz w:val="20"/>
      <w:lang w:val="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A60760"/>
    <w:rPr>
      <w:color w:val="954F72" w:themeColor="followedHyperlink"/>
      <w:u w:val="single"/>
    </w:rPr>
  </w:style>
  <w:style w:type="table" w:styleId="MediumShading2">
    <w:name w:val="Medium Shading 2"/>
    <w:basedOn w:val="TableNormal"/>
    <w:uiPriority w:val="64"/>
    <w:rsid w:val="00A60760"/>
    <w:pPr>
      <w:spacing w:after="0" w:line="240" w:lineRule="auto"/>
      <w:jc w:val="both"/>
    </w:pPr>
    <w:rPr>
      <w:sz w:val="20"/>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ghtList">
    <w:name w:val="Light List"/>
    <w:basedOn w:val="TableNormal"/>
    <w:uiPriority w:val="61"/>
    <w:rsid w:val="00A60760"/>
    <w:pPr>
      <w:spacing w:after="0" w:line="240" w:lineRule="auto"/>
      <w:jc w:val="both"/>
    </w:pPr>
    <w:rPr>
      <w:sz w:val="20"/>
      <w:lang w:val="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BodyTextIndent2">
    <w:name w:val="Body Text Indent 2"/>
    <w:basedOn w:val="Normal"/>
    <w:link w:val="BodyTextIndent2Char"/>
    <w:uiPriority w:val="99"/>
    <w:unhideWhenUsed/>
    <w:rsid w:val="00A60760"/>
    <w:pPr>
      <w:spacing w:after="120" w:line="480" w:lineRule="auto"/>
      <w:ind w:left="283"/>
    </w:pPr>
    <w:rPr>
      <w:lang w:val="en-US"/>
    </w:rPr>
  </w:style>
  <w:style w:type="character" w:customStyle="1" w:styleId="BodyTextIndent2Char">
    <w:name w:val="Body Text Indent 2 Char"/>
    <w:basedOn w:val="DefaultParagraphFont"/>
    <w:link w:val="BodyTextIndent2"/>
    <w:uiPriority w:val="99"/>
    <w:rsid w:val="00A60760"/>
    <w:rPr>
      <w:sz w:val="20"/>
      <w:lang w:val="en-US"/>
    </w:rPr>
  </w:style>
  <w:style w:type="paragraph" w:styleId="List2">
    <w:name w:val="List 2"/>
    <w:basedOn w:val="BodyText"/>
    <w:uiPriority w:val="99"/>
    <w:rsid w:val="00A60760"/>
    <w:pPr>
      <w:keepNext/>
      <w:keepLines/>
      <w:tabs>
        <w:tab w:val="left" w:pos="680"/>
      </w:tabs>
      <w:spacing w:before="60" w:after="60" w:line="240" w:lineRule="auto"/>
      <w:ind w:left="680" w:hanging="340"/>
      <w:contextualSpacing/>
    </w:pPr>
    <w:rPr>
      <w:rFonts w:ascii="Times New Roman" w:eastAsia="Times New Roman" w:hAnsi="Times New Roman" w:cs="Times New Roman"/>
      <w:lang w:val="en-AU"/>
    </w:rPr>
  </w:style>
  <w:style w:type="character" w:customStyle="1" w:styleId="BoldandItalics">
    <w:name w:val="Bold and Italics"/>
    <w:rsid w:val="00A60760"/>
    <w:rPr>
      <w:b/>
      <w:i/>
      <w:u w:val="none"/>
    </w:rPr>
  </w:style>
  <w:style w:type="paragraph" w:styleId="List">
    <w:name w:val="List"/>
    <w:basedOn w:val="BodyText"/>
    <w:next w:val="BodyText"/>
    <w:uiPriority w:val="99"/>
    <w:rsid w:val="00A60760"/>
    <w:pPr>
      <w:keepNext/>
      <w:keepLines/>
      <w:tabs>
        <w:tab w:val="left" w:pos="340"/>
      </w:tabs>
      <w:spacing w:before="60" w:after="60" w:line="240" w:lineRule="auto"/>
      <w:ind w:left="340" w:hanging="340"/>
      <w:contextualSpacing/>
    </w:pPr>
    <w:rPr>
      <w:rFonts w:ascii="Times New Roman" w:eastAsia="Times New Roman" w:hAnsi="Times New Roman" w:cs="Times New Roman"/>
      <w:lang w:val="en-AU"/>
    </w:rPr>
  </w:style>
  <w:style w:type="paragraph" w:styleId="ListBullet">
    <w:name w:val="List Bullet"/>
    <w:basedOn w:val="List"/>
    <w:uiPriority w:val="99"/>
    <w:rsid w:val="00A60760"/>
    <w:pPr>
      <w:numPr>
        <w:numId w:val="417"/>
      </w:numPr>
      <w:tabs>
        <w:tab w:val="clear" w:pos="340"/>
      </w:tabs>
      <w:spacing w:before="40" w:after="40"/>
    </w:pPr>
  </w:style>
  <w:style w:type="paragraph" w:styleId="ListBullet2">
    <w:name w:val="List Bullet 2"/>
    <w:basedOn w:val="List2"/>
    <w:uiPriority w:val="99"/>
    <w:rsid w:val="00A60760"/>
    <w:pPr>
      <w:numPr>
        <w:numId w:val="418"/>
      </w:numPr>
      <w:tabs>
        <w:tab w:val="clear" w:pos="680"/>
      </w:tabs>
    </w:pPr>
  </w:style>
  <w:style w:type="character" w:customStyle="1" w:styleId="SpecialBold">
    <w:name w:val="Special Bold"/>
    <w:basedOn w:val="DefaultParagraphFont"/>
    <w:rsid w:val="00A60760"/>
    <w:rPr>
      <w:b/>
      <w:spacing w:val="0"/>
    </w:rPr>
  </w:style>
  <w:style w:type="paragraph" w:styleId="Subtitle">
    <w:name w:val="Subtitle"/>
    <w:basedOn w:val="Normal"/>
    <w:next w:val="Normal"/>
    <w:link w:val="SubtitleChar"/>
    <w:uiPriority w:val="11"/>
    <w:qFormat/>
    <w:rsid w:val="000D0740"/>
    <w:pPr>
      <w:spacing w:after="1000" w:line="240" w:lineRule="auto"/>
    </w:pPr>
    <w:rPr>
      <w:caps/>
      <w:color w:val="595959" w:themeColor="text1" w:themeTint="A6"/>
      <w:spacing w:val="10"/>
      <w:sz w:val="24"/>
      <w:szCs w:val="24"/>
      <w:lang w:bidi="en-US"/>
    </w:rPr>
  </w:style>
  <w:style w:type="character" w:customStyle="1" w:styleId="SubtitleChar">
    <w:name w:val="Subtitle Char"/>
    <w:basedOn w:val="DefaultParagraphFont"/>
    <w:link w:val="Subtitle"/>
    <w:uiPriority w:val="11"/>
    <w:rsid w:val="000D0740"/>
    <w:rPr>
      <w:caps/>
      <w:color w:val="595959" w:themeColor="text1" w:themeTint="A6"/>
      <w:spacing w:val="10"/>
      <w:sz w:val="24"/>
      <w:szCs w:val="24"/>
      <w:lang w:bidi="en-US"/>
    </w:rPr>
  </w:style>
  <w:style w:type="paragraph" w:customStyle="1" w:styleId="GlossaryHeading">
    <w:name w:val="Glossary Heading"/>
    <w:basedOn w:val="Normal"/>
    <w:uiPriority w:val="99"/>
    <w:rsid w:val="00A60760"/>
    <w:pPr>
      <w:keepNext/>
      <w:spacing w:after="0" w:line="240" w:lineRule="auto"/>
    </w:pPr>
    <w:rPr>
      <w:rFonts w:ascii="Times New Roman" w:eastAsia="Times New Roman" w:hAnsi="Times New Roman" w:cs="Times New Roman"/>
      <w:b/>
      <w:sz w:val="32"/>
      <w:lang w:val="en-AU"/>
    </w:rPr>
  </w:style>
  <w:style w:type="paragraph" w:customStyle="1" w:styleId="HeadingProcedure">
    <w:name w:val="Heading Procedure"/>
    <w:basedOn w:val="Normal"/>
    <w:next w:val="Normal"/>
    <w:uiPriority w:val="99"/>
    <w:rsid w:val="00A60760"/>
    <w:pPr>
      <w:keepNext/>
      <w:tabs>
        <w:tab w:val="left" w:pos="0"/>
      </w:tabs>
      <w:spacing w:before="120" w:after="60" w:line="240" w:lineRule="auto"/>
    </w:pPr>
    <w:rPr>
      <w:rFonts w:ascii="Times New Roman" w:eastAsia="Times New Roman" w:hAnsi="Times New Roman" w:cs="Times New Roman"/>
      <w:b/>
      <w:i/>
      <w:color w:val="918585"/>
      <w:lang w:val="en-AU"/>
    </w:rPr>
  </w:style>
  <w:style w:type="paragraph" w:customStyle="1" w:styleId="m3634761738003977812ydpcb3d5509msonormal">
    <w:name w:val="m_3634761738003977812ydpcb3d5509msonormal"/>
    <w:basedOn w:val="Normal"/>
    <w:uiPriority w:val="99"/>
    <w:rsid w:val="00A60760"/>
    <w:pPr>
      <w:spacing w:before="100" w:beforeAutospacing="1" w:after="100" w:afterAutospacing="1" w:line="240" w:lineRule="auto"/>
    </w:pPr>
    <w:rPr>
      <w:rFonts w:ascii="Times New Roman" w:eastAsia="Times New Roman" w:hAnsi="Times New Roman" w:cs="Times New Roman"/>
      <w:lang w:val="en-US"/>
    </w:rPr>
  </w:style>
  <w:style w:type="table" w:customStyle="1" w:styleId="GridTable5Dark-Accent21">
    <w:name w:val="Grid Table 5 Dark - Accent 21"/>
    <w:basedOn w:val="TableNormal"/>
    <w:uiPriority w:val="50"/>
    <w:rsid w:val="00A60760"/>
    <w:pPr>
      <w:spacing w:after="0" w:line="240" w:lineRule="auto"/>
    </w:pPr>
    <w:rPr>
      <w:rFonts w:ascii="Trebuchet MS" w:eastAsia="Trebuchet MS" w:hAnsi="Trebuchet MS" w:cs="Arial"/>
      <w:sz w:val="20"/>
      <w:szCs w:val="20"/>
      <w:lang w:val="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35">
    <w:name w:val="Table Grid35"/>
    <w:basedOn w:val="TableNormal"/>
    <w:uiPriority w:val="39"/>
    <w:rsid w:val="00A60760"/>
    <w:pPr>
      <w:spacing w:after="0" w:line="240" w:lineRule="auto"/>
    </w:pPr>
    <w:rPr>
      <w:rFonts w:ascii="Trebuchet MS" w:eastAsia="Trebuchet MS" w:hAnsi="Trebuchet MS" w:cs="Arial"/>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0"/>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0"/>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0"/>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0"/>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0">
    <w:name w:val="a"/>
    <w:basedOn w:val="DefaultParagraphFont"/>
    <w:rsid w:val="00A60760"/>
  </w:style>
  <w:style w:type="character" w:customStyle="1" w:styleId="l6">
    <w:name w:val="l6"/>
    <w:basedOn w:val="DefaultParagraphFont"/>
    <w:rsid w:val="00A60760"/>
  </w:style>
  <w:style w:type="character" w:customStyle="1" w:styleId="ilfuvd">
    <w:name w:val="ilfuvd"/>
    <w:basedOn w:val="DefaultParagraphFont"/>
    <w:rsid w:val="00A60760"/>
  </w:style>
  <w:style w:type="paragraph" w:customStyle="1" w:styleId="toclevel-1">
    <w:name w:val="toclevel-1"/>
    <w:basedOn w:val="Normal"/>
    <w:uiPriority w:val="99"/>
    <w:rsid w:val="00A60760"/>
    <w:pPr>
      <w:spacing w:before="100" w:beforeAutospacing="1" w:after="100" w:afterAutospacing="1" w:line="240" w:lineRule="auto"/>
    </w:pPr>
    <w:rPr>
      <w:rFonts w:ascii="Times New Roman" w:eastAsia="Times New Roman" w:hAnsi="Times New Roman" w:cs="Times New Roman"/>
      <w:lang w:val="en-GB" w:eastAsia="en-GB"/>
    </w:rPr>
  </w:style>
  <w:style w:type="character" w:customStyle="1" w:styleId="toctext">
    <w:name w:val="toctext"/>
    <w:basedOn w:val="DefaultParagraphFont"/>
    <w:rsid w:val="00A60760"/>
  </w:style>
  <w:style w:type="character" w:customStyle="1" w:styleId="tocnumber">
    <w:name w:val="tocnumber"/>
    <w:basedOn w:val="DefaultParagraphFont"/>
    <w:rsid w:val="00A60760"/>
  </w:style>
  <w:style w:type="character" w:styleId="Emphasis">
    <w:name w:val="Emphasis"/>
    <w:uiPriority w:val="20"/>
    <w:qFormat/>
    <w:rsid w:val="000D0740"/>
    <w:rPr>
      <w:caps/>
      <w:color w:val="1F3763" w:themeColor="accent1" w:themeShade="7F"/>
      <w:spacing w:val="5"/>
    </w:rPr>
  </w:style>
  <w:style w:type="character" w:customStyle="1" w:styleId="fn">
    <w:name w:val="fn"/>
    <w:basedOn w:val="DefaultParagraphFont"/>
    <w:rsid w:val="00A60760"/>
  </w:style>
  <w:style w:type="character" w:customStyle="1" w:styleId="fusion-inline-sep2">
    <w:name w:val="fusion-inline-sep2"/>
    <w:basedOn w:val="DefaultParagraphFont"/>
    <w:rsid w:val="00A60760"/>
  </w:style>
  <w:style w:type="character" w:customStyle="1" w:styleId="updated">
    <w:name w:val="updated"/>
    <w:basedOn w:val="DefaultParagraphFont"/>
    <w:rsid w:val="00A60760"/>
  </w:style>
  <w:style w:type="character" w:customStyle="1" w:styleId="meta-tags">
    <w:name w:val="meta-tags"/>
    <w:basedOn w:val="DefaultParagraphFont"/>
    <w:rsid w:val="00A60760"/>
  </w:style>
  <w:style w:type="character" w:customStyle="1" w:styleId="fusion-comments">
    <w:name w:val="fusion-comments"/>
    <w:basedOn w:val="DefaultParagraphFont"/>
    <w:rsid w:val="00A60760"/>
  </w:style>
  <w:style w:type="character" w:customStyle="1" w:styleId="screen-reader-text3">
    <w:name w:val="screen-reader-text3"/>
    <w:basedOn w:val="DefaultParagraphFont"/>
    <w:rsid w:val="00A60760"/>
    <w:rPr>
      <w:bdr w:val="none" w:sz="0" w:space="0" w:color="auto" w:frame="1"/>
    </w:rPr>
  </w:style>
  <w:style w:type="paragraph" w:customStyle="1" w:styleId="flex-active-slide">
    <w:name w:val="flex-active-slide"/>
    <w:basedOn w:val="Normal"/>
    <w:uiPriority w:val="99"/>
    <w:rsid w:val="00A60760"/>
    <w:pPr>
      <w:spacing w:before="100" w:beforeAutospacing="1" w:after="100" w:afterAutospacing="1" w:line="240" w:lineRule="auto"/>
    </w:pPr>
    <w:rPr>
      <w:rFonts w:ascii="Times New Roman" w:eastAsia="Times New Roman" w:hAnsi="Times New Roman" w:cs="Times New Roman"/>
      <w:lang w:val="en-GB" w:eastAsia="en-GB"/>
    </w:rPr>
  </w:style>
  <w:style w:type="paragraph" w:customStyle="1" w:styleId="flex-nav-prev">
    <w:name w:val="flex-nav-prev"/>
    <w:basedOn w:val="Normal"/>
    <w:uiPriority w:val="99"/>
    <w:rsid w:val="00A60760"/>
    <w:pPr>
      <w:spacing w:before="100" w:beforeAutospacing="1" w:after="100" w:afterAutospacing="1" w:line="240" w:lineRule="auto"/>
    </w:pPr>
    <w:rPr>
      <w:rFonts w:ascii="Times New Roman" w:eastAsia="Times New Roman" w:hAnsi="Times New Roman" w:cs="Times New Roman"/>
      <w:lang w:val="en-GB" w:eastAsia="en-GB"/>
    </w:rPr>
  </w:style>
  <w:style w:type="paragraph" w:customStyle="1" w:styleId="flex-nav-next">
    <w:name w:val="flex-nav-next"/>
    <w:basedOn w:val="Normal"/>
    <w:uiPriority w:val="99"/>
    <w:rsid w:val="00A60760"/>
    <w:pPr>
      <w:spacing w:before="100" w:beforeAutospacing="1" w:after="100" w:afterAutospacing="1" w:line="240" w:lineRule="auto"/>
    </w:pPr>
    <w:rPr>
      <w:rFonts w:ascii="Times New Roman" w:eastAsia="Times New Roman" w:hAnsi="Times New Roman" w:cs="Times New Roman"/>
      <w:lang w:val="en-GB" w:eastAsia="en-GB"/>
    </w:rPr>
  </w:style>
  <w:style w:type="character" w:customStyle="1" w:styleId="NoSpacingChar">
    <w:name w:val="No Spacing Char"/>
    <w:basedOn w:val="DefaultParagraphFont"/>
    <w:link w:val="NoSpacing"/>
    <w:uiPriority w:val="1"/>
    <w:rsid w:val="000D0740"/>
    <w:rPr>
      <w:sz w:val="20"/>
      <w:szCs w:val="20"/>
      <w:lang w:bidi="en-US"/>
    </w:rPr>
  </w:style>
  <w:style w:type="paragraph" w:styleId="DocumentMap">
    <w:name w:val="Document Map"/>
    <w:basedOn w:val="Normal"/>
    <w:link w:val="DocumentMapChar"/>
    <w:uiPriority w:val="99"/>
    <w:semiHidden/>
    <w:unhideWhenUsed/>
    <w:rsid w:val="00A60760"/>
    <w:pPr>
      <w:spacing w:after="0" w:line="240" w:lineRule="auto"/>
    </w:pPr>
    <w:rPr>
      <w:rFonts w:ascii="Tahoma" w:hAnsi="Tahoma" w:cs="Tahoma"/>
      <w:sz w:val="16"/>
      <w:szCs w:val="16"/>
      <w:lang w:val="en-US"/>
    </w:rPr>
  </w:style>
  <w:style w:type="character" w:customStyle="1" w:styleId="DocumentMapChar">
    <w:name w:val="Document Map Char"/>
    <w:basedOn w:val="DefaultParagraphFont"/>
    <w:link w:val="DocumentMap"/>
    <w:uiPriority w:val="99"/>
    <w:semiHidden/>
    <w:rsid w:val="00A60760"/>
    <w:rPr>
      <w:rFonts w:ascii="Tahoma" w:hAnsi="Tahoma" w:cs="Tahoma"/>
      <w:sz w:val="16"/>
      <w:szCs w:val="16"/>
      <w:lang w:val="en-US"/>
    </w:rPr>
  </w:style>
  <w:style w:type="table" w:customStyle="1" w:styleId="TableGrid3100">
    <w:name w:val="Table Grid310"/>
    <w:basedOn w:val="TableNormal"/>
    <w:next w:val="TableGrid0"/>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DefaultParagraphFont"/>
    <w:rsid w:val="00A60760"/>
  </w:style>
  <w:style w:type="table" w:customStyle="1" w:styleId="TableGrid311">
    <w:name w:val="Table Grid311"/>
    <w:basedOn w:val="TableNormal"/>
    <w:next w:val="TableGrid0"/>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0"/>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sid w:val="00A60760"/>
    <w:rPr>
      <w:rFonts w:ascii="Arial" w:hAnsi="Arial" w:cs="Arial" w:hint="default"/>
      <w:b w:val="0"/>
      <w:bCs w:val="0"/>
      <w:i w:val="0"/>
      <w:iCs w:val="0"/>
      <w:color w:val="000000"/>
      <w:sz w:val="20"/>
      <w:szCs w:val="20"/>
    </w:rPr>
  </w:style>
  <w:style w:type="character" w:customStyle="1" w:styleId="fontstyle31">
    <w:name w:val="fontstyle31"/>
    <w:basedOn w:val="DefaultParagraphFont"/>
    <w:rsid w:val="00A60760"/>
    <w:rPr>
      <w:rFonts w:ascii="Courier New" w:hAnsi="Courier New" w:cs="Courier New" w:hint="default"/>
      <w:b w:val="0"/>
      <w:bCs w:val="0"/>
      <w:i w:val="0"/>
      <w:iCs w:val="0"/>
      <w:color w:val="000000"/>
      <w:sz w:val="22"/>
      <w:szCs w:val="22"/>
    </w:rPr>
  </w:style>
  <w:style w:type="paragraph" w:customStyle="1" w:styleId="MarginNote">
    <w:name w:val="Margin Note"/>
    <w:basedOn w:val="BodyText"/>
    <w:uiPriority w:val="99"/>
    <w:rsid w:val="00A60760"/>
    <w:pPr>
      <w:keepNext/>
      <w:keepLines/>
      <w:pBdr>
        <w:top w:val="single" w:sz="6" w:space="6" w:color="FFFFFF"/>
        <w:bottom w:val="single" w:sz="6" w:space="6" w:color="FFFFFF"/>
      </w:pBdr>
      <w:shd w:val="pct10" w:color="auto" w:fill="auto"/>
      <w:tabs>
        <w:tab w:val="left" w:pos="567"/>
      </w:tabs>
      <w:spacing w:before="60" w:after="60" w:line="240" w:lineRule="auto"/>
      <w:contextualSpacing/>
    </w:pPr>
    <w:rPr>
      <w:rFonts w:ascii="Arial" w:eastAsia="Times New Roman" w:hAnsi="Arial" w:cs="Times New Roman"/>
      <w:i/>
      <w:lang w:val="en-US"/>
    </w:rPr>
  </w:style>
  <w:style w:type="paragraph" w:styleId="ListBullet3">
    <w:name w:val="List Bullet 3"/>
    <w:basedOn w:val="Normal"/>
    <w:uiPriority w:val="99"/>
    <w:semiHidden/>
    <w:unhideWhenUsed/>
    <w:rsid w:val="00A60760"/>
    <w:pPr>
      <w:numPr>
        <w:numId w:val="419"/>
      </w:numPr>
      <w:spacing w:after="0" w:line="240" w:lineRule="auto"/>
      <w:contextualSpacing/>
    </w:pPr>
    <w:rPr>
      <w:lang w:val="en-US"/>
    </w:rPr>
  </w:style>
  <w:style w:type="numbering" w:customStyle="1" w:styleId="NoList4">
    <w:name w:val="No List4"/>
    <w:next w:val="NoList"/>
    <w:uiPriority w:val="99"/>
    <w:semiHidden/>
    <w:unhideWhenUsed/>
    <w:rsid w:val="00A60760"/>
  </w:style>
  <w:style w:type="numbering" w:customStyle="1" w:styleId="NoList11">
    <w:name w:val="No List11"/>
    <w:next w:val="NoList"/>
    <w:uiPriority w:val="99"/>
    <w:semiHidden/>
    <w:unhideWhenUsed/>
    <w:rsid w:val="00A60760"/>
  </w:style>
  <w:style w:type="numbering" w:customStyle="1" w:styleId="NoList111">
    <w:name w:val="No List111"/>
    <w:next w:val="NoList"/>
    <w:uiPriority w:val="99"/>
    <w:semiHidden/>
    <w:unhideWhenUsed/>
    <w:rsid w:val="00A60760"/>
  </w:style>
  <w:style w:type="numbering" w:customStyle="1" w:styleId="NoList21">
    <w:name w:val="No List21"/>
    <w:next w:val="NoList"/>
    <w:uiPriority w:val="99"/>
    <w:semiHidden/>
    <w:unhideWhenUsed/>
    <w:rsid w:val="00A60760"/>
  </w:style>
  <w:style w:type="numbering" w:customStyle="1" w:styleId="NoList31">
    <w:name w:val="No List31"/>
    <w:next w:val="NoList"/>
    <w:uiPriority w:val="99"/>
    <w:semiHidden/>
    <w:unhideWhenUsed/>
    <w:rsid w:val="00A60760"/>
  </w:style>
  <w:style w:type="character" w:customStyle="1" w:styleId="one-click">
    <w:name w:val="one-click"/>
    <w:basedOn w:val="DefaultParagraphFont"/>
    <w:rsid w:val="00A60760"/>
  </w:style>
  <w:style w:type="table" w:customStyle="1" w:styleId="TableGrid314">
    <w:name w:val="Table Grid314"/>
    <w:basedOn w:val="TableNormal"/>
    <w:next w:val="TableGrid0"/>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0"/>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A60760"/>
  </w:style>
  <w:style w:type="numbering" w:customStyle="1" w:styleId="NoList12">
    <w:name w:val="No List12"/>
    <w:next w:val="NoList"/>
    <w:uiPriority w:val="99"/>
    <w:semiHidden/>
    <w:unhideWhenUsed/>
    <w:rsid w:val="00A60760"/>
  </w:style>
  <w:style w:type="numbering" w:customStyle="1" w:styleId="NoList112">
    <w:name w:val="No List112"/>
    <w:next w:val="NoList"/>
    <w:uiPriority w:val="99"/>
    <w:semiHidden/>
    <w:unhideWhenUsed/>
    <w:rsid w:val="00A60760"/>
  </w:style>
  <w:style w:type="numbering" w:customStyle="1" w:styleId="NoList22">
    <w:name w:val="No List22"/>
    <w:next w:val="NoList"/>
    <w:uiPriority w:val="99"/>
    <w:semiHidden/>
    <w:unhideWhenUsed/>
    <w:rsid w:val="00A60760"/>
  </w:style>
  <w:style w:type="numbering" w:customStyle="1" w:styleId="NoList32">
    <w:name w:val="No List32"/>
    <w:next w:val="NoList"/>
    <w:uiPriority w:val="99"/>
    <w:semiHidden/>
    <w:unhideWhenUsed/>
    <w:rsid w:val="00A60760"/>
  </w:style>
  <w:style w:type="table" w:customStyle="1" w:styleId="GridTable5Dark-Accent61">
    <w:name w:val="Grid Table 5 Dark - Accent 61"/>
    <w:basedOn w:val="TableNormal"/>
    <w:uiPriority w:val="50"/>
    <w:rsid w:val="00A60760"/>
    <w:pPr>
      <w:spacing w:after="0" w:line="240" w:lineRule="auto"/>
    </w:pPr>
    <w:rPr>
      <w:sz w:val="20"/>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
    <w:name w:val="No List6"/>
    <w:next w:val="NoList"/>
    <w:uiPriority w:val="99"/>
    <w:semiHidden/>
    <w:unhideWhenUsed/>
    <w:rsid w:val="00A60760"/>
  </w:style>
  <w:style w:type="numbering" w:customStyle="1" w:styleId="NoList7">
    <w:name w:val="No List7"/>
    <w:next w:val="NoList"/>
    <w:uiPriority w:val="99"/>
    <w:semiHidden/>
    <w:unhideWhenUsed/>
    <w:rsid w:val="00A60760"/>
  </w:style>
  <w:style w:type="table" w:customStyle="1" w:styleId="TableGrid316">
    <w:name w:val="Table Grid316"/>
    <w:basedOn w:val="TableNormal"/>
    <w:next w:val="TableGrid0"/>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uiPriority w:val="33"/>
    <w:qFormat/>
    <w:rsid w:val="000D0740"/>
    <w:rPr>
      <w:b/>
      <w:bCs/>
      <w:i/>
      <w:iCs/>
      <w:spacing w:val="9"/>
    </w:rPr>
  </w:style>
  <w:style w:type="numbering" w:customStyle="1" w:styleId="NoList8">
    <w:name w:val="No List8"/>
    <w:next w:val="NoList"/>
    <w:uiPriority w:val="99"/>
    <w:semiHidden/>
    <w:unhideWhenUsed/>
    <w:rsid w:val="00A60760"/>
  </w:style>
  <w:style w:type="table" w:customStyle="1" w:styleId="TableGrid317">
    <w:name w:val="Table Grid317"/>
    <w:basedOn w:val="TableNormal"/>
    <w:next w:val="TableGrid0"/>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0"/>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A60760"/>
    <w:pPr>
      <w:spacing w:after="0" w:line="240" w:lineRule="auto"/>
    </w:pPr>
    <w:rPr>
      <w:sz w:val="20"/>
      <w:lang w:val="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319">
    <w:name w:val="Table Grid319"/>
    <w:basedOn w:val="TableNormal"/>
    <w:next w:val="TableGrid0"/>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uiPriority w:val="48"/>
    <w:rsid w:val="00A60760"/>
    <w:pPr>
      <w:spacing w:after="0" w:line="240" w:lineRule="auto"/>
    </w:pPr>
    <w:rPr>
      <w:sz w:val="20"/>
      <w:lang w:val="en-US"/>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numbering" w:customStyle="1" w:styleId="NoList9">
    <w:name w:val="No List9"/>
    <w:next w:val="NoList"/>
    <w:uiPriority w:val="99"/>
    <w:semiHidden/>
    <w:unhideWhenUsed/>
    <w:rsid w:val="00A60760"/>
  </w:style>
  <w:style w:type="table" w:customStyle="1" w:styleId="TableGrid320">
    <w:name w:val="Table Grid320"/>
    <w:basedOn w:val="TableNormal"/>
    <w:next w:val="TableGrid0"/>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0"/>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0"/>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A60760"/>
  </w:style>
  <w:style w:type="table" w:customStyle="1" w:styleId="TableGrid324">
    <w:name w:val="Table Grid324"/>
    <w:basedOn w:val="TableNormal"/>
    <w:next w:val="TableGrid0"/>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0"/>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A60760"/>
  </w:style>
  <w:style w:type="table" w:customStyle="1" w:styleId="TableGrid326">
    <w:name w:val="Table Grid326"/>
    <w:basedOn w:val="TableNormal"/>
    <w:next w:val="TableGrid0"/>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Grid4"/>
    <w:rsid w:val="00A60760"/>
    <w:pPr>
      <w:spacing w:after="0" w:line="240" w:lineRule="auto"/>
    </w:pPr>
    <w:rPr>
      <w:rFonts w:eastAsia="Times New Roman"/>
      <w:sz w:val="20"/>
      <w:lang w:val="en-US"/>
    </w:rPr>
    <w:tblPr>
      <w:tblCellMar>
        <w:top w:w="0" w:type="dxa"/>
        <w:left w:w="0" w:type="dxa"/>
        <w:bottom w:w="0" w:type="dxa"/>
        <w:right w:w="0" w:type="dxa"/>
      </w:tblCellMar>
    </w:tblPr>
  </w:style>
  <w:style w:type="table" w:customStyle="1" w:styleId="TableGrid327">
    <w:name w:val="Table Grid327"/>
    <w:basedOn w:val="TableNormal"/>
    <w:next w:val="TableGrid0"/>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0"/>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A60760"/>
  </w:style>
  <w:style w:type="table" w:customStyle="1" w:styleId="TableGrid120">
    <w:name w:val="TableGrid12"/>
    <w:rsid w:val="00A60760"/>
    <w:pPr>
      <w:spacing w:after="0" w:line="240" w:lineRule="auto"/>
    </w:pPr>
    <w:rPr>
      <w:rFonts w:ascii="Calibri" w:eastAsia="Times New Roman" w:hAnsi="Calibri" w:cs="Arial"/>
      <w:sz w:val="20"/>
      <w:lang w:val="en-US"/>
    </w:rPr>
    <w:tblPr>
      <w:tblCellMar>
        <w:top w:w="0" w:type="dxa"/>
        <w:left w:w="0" w:type="dxa"/>
        <w:bottom w:w="0" w:type="dxa"/>
        <w:right w:w="0" w:type="dxa"/>
      </w:tblCellMar>
    </w:tblPr>
  </w:style>
  <w:style w:type="table" w:customStyle="1" w:styleId="TableGrid220">
    <w:name w:val="TableGrid22"/>
    <w:rsid w:val="00A60760"/>
    <w:pPr>
      <w:spacing w:after="0" w:line="240" w:lineRule="auto"/>
    </w:pPr>
    <w:rPr>
      <w:rFonts w:ascii="Calibri" w:eastAsia="Times New Roman" w:hAnsi="Calibri" w:cs="Arial"/>
      <w:sz w:val="20"/>
      <w:lang w:val="en-US"/>
    </w:rPr>
    <w:tblPr>
      <w:tblCellMar>
        <w:top w:w="0" w:type="dxa"/>
        <w:left w:w="0" w:type="dxa"/>
        <w:bottom w:w="0" w:type="dxa"/>
        <w:right w:w="0" w:type="dxa"/>
      </w:tblCellMar>
    </w:tblPr>
  </w:style>
  <w:style w:type="table" w:customStyle="1" w:styleId="TableGrid329">
    <w:name w:val="TableGrid32"/>
    <w:rsid w:val="00A60760"/>
    <w:pPr>
      <w:spacing w:after="0" w:line="240" w:lineRule="auto"/>
    </w:pPr>
    <w:rPr>
      <w:rFonts w:ascii="Calibri" w:eastAsia="Times New Roman" w:hAnsi="Calibri" w:cs="Arial"/>
      <w:sz w:val="20"/>
      <w:lang w:val="en-US"/>
    </w:rPr>
    <w:tblPr>
      <w:tblCellMar>
        <w:top w:w="0" w:type="dxa"/>
        <w:left w:w="0" w:type="dxa"/>
        <w:bottom w:w="0" w:type="dxa"/>
        <w:right w:w="0" w:type="dxa"/>
      </w:tblCellMar>
    </w:tblPr>
  </w:style>
  <w:style w:type="table" w:customStyle="1" w:styleId="TableGrid3290">
    <w:name w:val="Table Grid329"/>
    <w:basedOn w:val="TableNormal"/>
    <w:next w:val="TableGrid0"/>
    <w:uiPriority w:val="39"/>
    <w:rsid w:val="00A60760"/>
    <w:pPr>
      <w:spacing w:after="0" w:line="240" w:lineRule="auto"/>
    </w:pPr>
    <w:rPr>
      <w:rFonts w:ascii="Trebuchet MS" w:eastAsia="Trebuchet MS" w:hAnsi="Trebuchet MS" w:cs="Arial"/>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2">
    <w:name w:val="Grid Table 5 Dark - Accent 412"/>
    <w:basedOn w:val="TableNormal"/>
    <w:uiPriority w:val="50"/>
    <w:rsid w:val="00A60760"/>
    <w:pPr>
      <w:spacing w:after="0" w:line="240" w:lineRule="auto"/>
    </w:pPr>
    <w:rPr>
      <w:rFonts w:ascii="Trebuchet MS" w:eastAsia="Trebuchet MS" w:hAnsi="Trebuchet MS" w:cs="Arial"/>
      <w:sz w:val="20"/>
      <w:szCs w:val="20"/>
      <w:lang w:val="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
    <w:name w:val="Table Grid3110"/>
    <w:basedOn w:val="TableNormal"/>
    <w:uiPriority w:val="39"/>
    <w:rsid w:val="00A60760"/>
    <w:pPr>
      <w:spacing w:after="0" w:line="240" w:lineRule="auto"/>
    </w:pPr>
    <w:rPr>
      <w:rFonts w:ascii="Trebuchet MS" w:eastAsia="Trebuchet MS" w:hAnsi="Trebuchet MS" w:cs="Arial"/>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uiPriority w:val="39"/>
    <w:rsid w:val="00A60760"/>
    <w:pPr>
      <w:spacing w:after="0" w:line="240" w:lineRule="auto"/>
    </w:pPr>
    <w:rPr>
      <w:rFonts w:ascii="Trebuchet MS" w:eastAsia="Trebuchet MS" w:hAnsi="Trebuchet MS" w:cs="Arial"/>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39"/>
    <w:rsid w:val="00A60760"/>
    <w:pPr>
      <w:spacing w:after="0" w:line="240" w:lineRule="auto"/>
    </w:pPr>
    <w:rPr>
      <w:rFonts w:ascii="Trebuchet MS" w:eastAsia="Trebuchet MS" w:hAnsi="Trebuchet MS" w:cs="Arial"/>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39"/>
    <w:rsid w:val="00A60760"/>
    <w:pPr>
      <w:spacing w:after="0" w:line="240" w:lineRule="auto"/>
    </w:pPr>
    <w:rPr>
      <w:rFonts w:ascii="Trebuchet MS" w:eastAsia="Trebuchet MS" w:hAnsi="Trebuchet MS" w:cs="Arial"/>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39"/>
    <w:rsid w:val="00A60760"/>
    <w:pPr>
      <w:spacing w:after="0" w:line="240" w:lineRule="auto"/>
    </w:pPr>
    <w:rPr>
      <w:rFonts w:ascii="Trebuchet MS" w:eastAsia="Trebuchet MS" w:hAnsi="Trebuchet MS" w:cs="Arial"/>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0"/>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0"/>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next w:val="TableGrid0"/>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next w:val="TableGrid0"/>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A60760"/>
  </w:style>
  <w:style w:type="table" w:customStyle="1" w:styleId="TableGrid3101">
    <w:name w:val="Table Grid3101"/>
    <w:basedOn w:val="TableNormal"/>
    <w:next w:val="TableGrid0"/>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A60760"/>
  </w:style>
  <w:style w:type="table" w:customStyle="1" w:styleId="TableGrid1110">
    <w:name w:val="TableGrid111"/>
    <w:rsid w:val="00A60760"/>
    <w:pPr>
      <w:spacing w:after="0" w:line="240" w:lineRule="auto"/>
    </w:pPr>
    <w:rPr>
      <w:rFonts w:ascii="Calibri" w:eastAsia="Times New Roman" w:hAnsi="Calibri" w:cs="Arial"/>
      <w:sz w:val="20"/>
      <w:lang w:val="en-US"/>
    </w:rPr>
    <w:tblPr>
      <w:tblCellMar>
        <w:top w:w="0" w:type="dxa"/>
        <w:left w:w="0" w:type="dxa"/>
        <w:bottom w:w="0" w:type="dxa"/>
        <w:right w:w="0" w:type="dxa"/>
      </w:tblCellMar>
    </w:tblPr>
  </w:style>
  <w:style w:type="table" w:customStyle="1" w:styleId="TableGrid2110">
    <w:name w:val="TableGrid211"/>
    <w:rsid w:val="00A60760"/>
    <w:pPr>
      <w:spacing w:after="0" w:line="240" w:lineRule="auto"/>
    </w:pPr>
    <w:rPr>
      <w:rFonts w:ascii="Calibri" w:eastAsia="Times New Roman" w:hAnsi="Calibri" w:cs="Arial"/>
      <w:sz w:val="20"/>
      <w:lang w:val="en-US"/>
    </w:rPr>
    <w:tblPr>
      <w:tblCellMar>
        <w:top w:w="0" w:type="dxa"/>
        <w:left w:w="0" w:type="dxa"/>
        <w:bottom w:w="0" w:type="dxa"/>
        <w:right w:w="0" w:type="dxa"/>
      </w:tblCellMar>
    </w:tblPr>
  </w:style>
  <w:style w:type="table" w:customStyle="1" w:styleId="TableGrid3111">
    <w:name w:val="TableGrid311"/>
    <w:rsid w:val="00A60760"/>
    <w:pPr>
      <w:spacing w:after="0" w:line="240" w:lineRule="auto"/>
    </w:pPr>
    <w:rPr>
      <w:rFonts w:ascii="Calibri" w:eastAsia="Times New Roman" w:hAnsi="Calibri" w:cs="Arial"/>
      <w:sz w:val="20"/>
      <w:lang w:val="en-US"/>
    </w:rPr>
    <w:tblPr>
      <w:tblCellMar>
        <w:top w:w="0" w:type="dxa"/>
        <w:left w:w="0" w:type="dxa"/>
        <w:bottom w:w="0" w:type="dxa"/>
        <w:right w:w="0" w:type="dxa"/>
      </w:tblCellMar>
    </w:tblPr>
  </w:style>
  <w:style w:type="table" w:customStyle="1" w:styleId="TableGrid31110">
    <w:name w:val="Table Grid3111"/>
    <w:basedOn w:val="TableNormal"/>
    <w:next w:val="TableGrid0"/>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
    <w:name w:val="Grid Table 5 Dark - Accent 4111"/>
    <w:basedOn w:val="TableNormal"/>
    <w:uiPriority w:val="50"/>
    <w:rsid w:val="00A60760"/>
    <w:pPr>
      <w:spacing w:after="0" w:line="240" w:lineRule="auto"/>
    </w:pPr>
    <w:rPr>
      <w:sz w:val="20"/>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1">
    <w:name w:val="Table Grid3121"/>
    <w:basedOn w:val="TableNormal"/>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A60760"/>
  </w:style>
  <w:style w:type="table" w:customStyle="1" w:styleId="TableGrid3131">
    <w:name w:val="Table Grid3131"/>
    <w:basedOn w:val="TableNormal"/>
    <w:next w:val="TableGrid0"/>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A60760"/>
  </w:style>
  <w:style w:type="numbering" w:customStyle="1" w:styleId="NoList113">
    <w:name w:val="No List113"/>
    <w:next w:val="NoList"/>
    <w:uiPriority w:val="99"/>
    <w:semiHidden/>
    <w:unhideWhenUsed/>
    <w:rsid w:val="00A60760"/>
  </w:style>
  <w:style w:type="numbering" w:customStyle="1" w:styleId="NoList1111">
    <w:name w:val="No List1111"/>
    <w:next w:val="NoList"/>
    <w:uiPriority w:val="99"/>
    <w:semiHidden/>
    <w:unhideWhenUsed/>
    <w:rsid w:val="00A60760"/>
  </w:style>
  <w:style w:type="numbering" w:customStyle="1" w:styleId="NoList211">
    <w:name w:val="No List211"/>
    <w:next w:val="NoList"/>
    <w:uiPriority w:val="99"/>
    <w:semiHidden/>
    <w:unhideWhenUsed/>
    <w:rsid w:val="00A60760"/>
  </w:style>
  <w:style w:type="numbering" w:customStyle="1" w:styleId="NoList311">
    <w:name w:val="No List311"/>
    <w:next w:val="NoList"/>
    <w:uiPriority w:val="99"/>
    <w:semiHidden/>
    <w:unhideWhenUsed/>
    <w:rsid w:val="00A60760"/>
  </w:style>
  <w:style w:type="table" w:customStyle="1" w:styleId="TableGrid3141">
    <w:name w:val="Table Grid3141"/>
    <w:basedOn w:val="TableNormal"/>
    <w:next w:val="TableGrid0"/>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next w:val="TableGrid0"/>
    <w:uiPriority w:val="39"/>
    <w:rsid w:val="00A60760"/>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A60760"/>
  </w:style>
  <w:style w:type="numbering" w:customStyle="1" w:styleId="NoList121">
    <w:name w:val="No List121"/>
    <w:next w:val="NoList"/>
    <w:uiPriority w:val="99"/>
    <w:semiHidden/>
    <w:unhideWhenUsed/>
    <w:rsid w:val="00A60760"/>
  </w:style>
  <w:style w:type="numbering" w:customStyle="1" w:styleId="NoList1121">
    <w:name w:val="No List1121"/>
    <w:next w:val="NoList"/>
    <w:uiPriority w:val="99"/>
    <w:semiHidden/>
    <w:unhideWhenUsed/>
    <w:rsid w:val="00A60760"/>
  </w:style>
  <w:style w:type="numbering" w:customStyle="1" w:styleId="NoList221">
    <w:name w:val="No List221"/>
    <w:next w:val="NoList"/>
    <w:uiPriority w:val="99"/>
    <w:semiHidden/>
    <w:unhideWhenUsed/>
    <w:rsid w:val="00A60760"/>
  </w:style>
  <w:style w:type="numbering" w:customStyle="1" w:styleId="NoList321">
    <w:name w:val="No List321"/>
    <w:next w:val="NoList"/>
    <w:uiPriority w:val="99"/>
    <w:semiHidden/>
    <w:unhideWhenUsed/>
    <w:rsid w:val="00A60760"/>
  </w:style>
  <w:style w:type="numbering" w:customStyle="1" w:styleId="NoList61">
    <w:name w:val="No List61"/>
    <w:next w:val="NoList"/>
    <w:uiPriority w:val="99"/>
    <w:semiHidden/>
    <w:unhideWhenUsed/>
    <w:rsid w:val="00A60760"/>
  </w:style>
  <w:style w:type="paragraph" w:customStyle="1" w:styleId="Heading31">
    <w:name w:val="Heading 31"/>
    <w:basedOn w:val="Normal"/>
    <w:next w:val="Normal"/>
    <w:uiPriority w:val="99"/>
    <w:unhideWhenUsed/>
    <w:rsid w:val="00A60760"/>
    <w:pPr>
      <w:keepNext/>
      <w:keepLines/>
      <w:widowControl w:val="0"/>
      <w:shd w:val="clear" w:color="auto" w:fill="FFFFFF" w:themeFill="background1"/>
      <w:autoSpaceDE w:val="0"/>
      <w:autoSpaceDN w:val="0"/>
      <w:spacing w:after="0" w:line="240" w:lineRule="auto"/>
      <w:outlineLvl w:val="2"/>
    </w:pPr>
    <w:rPr>
      <w:rFonts w:ascii="Arial" w:eastAsia="Times New Roman" w:hAnsi="Arial" w:cs="Times New Roman"/>
      <w:b/>
      <w:bCs/>
      <w:color w:val="000000" w:themeColor="text1"/>
      <w:sz w:val="24"/>
      <w:lang w:val="en-GB" w:eastAsia="en-GB" w:bidi="en-GB"/>
    </w:rPr>
  </w:style>
  <w:style w:type="numbering" w:customStyle="1" w:styleId="NoList16">
    <w:name w:val="No List16"/>
    <w:next w:val="NoList"/>
    <w:uiPriority w:val="99"/>
    <w:semiHidden/>
    <w:unhideWhenUsed/>
    <w:rsid w:val="00A60760"/>
  </w:style>
  <w:style w:type="paragraph" w:customStyle="1" w:styleId="msonormal0">
    <w:name w:val="msonormal"/>
    <w:basedOn w:val="Normal"/>
    <w:uiPriority w:val="99"/>
    <w:rsid w:val="00A60760"/>
    <w:pPr>
      <w:spacing w:before="100" w:beforeAutospacing="1" w:after="100" w:afterAutospacing="1" w:line="240" w:lineRule="auto"/>
    </w:pPr>
    <w:rPr>
      <w:rFonts w:ascii="Times New Roman" w:eastAsia="Times New Roman" w:hAnsi="Times New Roman" w:cs="Times New Roman"/>
      <w:lang w:val="en-US"/>
    </w:rPr>
  </w:style>
  <w:style w:type="paragraph" w:customStyle="1" w:styleId="font0">
    <w:name w:val="font0"/>
    <w:basedOn w:val="Normal"/>
    <w:uiPriority w:val="99"/>
    <w:rsid w:val="00A60760"/>
    <w:pPr>
      <w:spacing w:before="100" w:beforeAutospacing="1" w:after="100" w:afterAutospacing="1" w:line="240" w:lineRule="auto"/>
    </w:pPr>
    <w:rPr>
      <w:rFonts w:ascii="Calibri" w:eastAsia="Times New Roman" w:hAnsi="Calibri" w:cs="Calibri"/>
      <w:color w:val="000000"/>
      <w:lang w:val="en-US"/>
    </w:rPr>
  </w:style>
  <w:style w:type="paragraph" w:customStyle="1" w:styleId="font5">
    <w:name w:val="font5"/>
    <w:basedOn w:val="Normal"/>
    <w:uiPriority w:val="99"/>
    <w:rsid w:val="00A60760"/>
    <w:pPr>
      <w:spacing w:before="100" w:beforeAutospacing="1" w:after="100" w:afterAutospacing="1" w:line="240" w:lineRule="auto"/>
    </w:pPr>
    <w:rPr>
      <w:rFonts w:ascii="Calibri" w:eastAsia="Times New Roman" w:hAnsi="Calibri" w:cs="Calibri"/>
      <w:color w:val="000000"/>
      <w:lang w:val="en-US"/>
    </w:rPr>
  </w:style>
  <w:style w:type="paragraph" w:customStyle="1" w:styleId="xl65">
    <w:name w:val="xl65"/>
    <w:basedOn w:val="Normal"/>
    <w:uiPriority w:val="99"/>
    <w:rsid w:val="00A60760"/>
    <w:pPr>
      <w:spacing w:before="100" w:beforeAutospacing="1" w:after="100" w:afterAutospacing="1" w:line="240" w:lineRule="auto"/>
      <w:jc w:val="center"/>
    </w:pPr>
    <w:rPr>
      <w:rFonts w:ascii="Times New Roman" w:eastAsia="Times New Roman" w:hAnsi="Times New Roman" w:cs="Times New Roman"/>
      <w:lang w:val="en-US"/>
    </w:rPr>
  </w:style>
  <w:style w:type="paragraph" w:customStyle="1" w:styleId="xl66">
    <w:name w:val="xl66"/>
    <w:basedOn w:val="Normal"/>
    <w:uiPriority w:val="99"/>
    <w:rsid w:val="00A60760"/>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jc w:val="center"/>
    </w:pPr>
    <w:rPr>
      <w:rFonts w:ascii="Times New Roman" w:eastAsia="Times New Roman" w:hAnsi="Times New Roman" w:cs="Times New Roman"/>
      <w:lang w:val="en-US"/>
    </w:rPr>
  </w:style>
  <w:style w:type="paragraph" w:customStyle="1" w:styleId="xl67">
    <w:name w:val="xl67"/>
    <w:basedOn w:val="Normal"/>
    <w:uiPriority w:val="99"/>
    <w:rsid w:val="00A6076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lang w:val="en-US"/>
    </w:rPr>
  </w:style>
  <w:style w:type="paragraph" w:customStyle="1" w:styleId="xl68">
    <w:name w:val="xl68"/>
    <w:basedOn w:val="Normal"/>
    <w:uiPriority w:val="99"/>
    <w:rsid w:val="00A607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val="en-US"/>
    </w:rPr>
  </w:style>
  <w:style w:type="paragraph" w:customStyle="1" w:styleId="xl69">
    <w:name w:val="xl69"/>
    <w:basedOn w:val="Normal"/>
    <w:uiPriority w:val="99"/>
    <w:rsid w:val="00A607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40"/>
      <w:szCs w:val="40"/>
      <w:lang w:val="en-US"/>
    </w:rPr>
  </w:style>
  <w:style w:type="paragraph" w:customStyle="1" w:styleId="xl70">
    <w:name w:val="xl70"/>
    <w:basedOn w:val="Normal"/>
    <w:uiPriority w:val="99"/>
    <w:rsid w:val="00A607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val="en-US"/>
    </w:rPr>
  </w:style>
  <w:style w:type="paragraph" w:customStyle="1" w:styleId="xl71">
    <w:name w:val="xl71"/>
    <w:basedOn w:val="Normal"/>
    <w:uiPriority w:val="99"/>
    <w:rsid w:val="00A6076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val="en-US"/>
    </w:rPr>
  </w:style>
  <w:style w:type="paragraph" w:customStyle="1" w:styleId="xl72">
    <w:name w:val="xl72"/>
    <w:basedOn w:val="Normal"/>
    <w:uiPriority w:val="99"/>
    <w:rsid w:val="00A60760"/>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textAlignment w:val="center"/>
    </w:pPr>
    <w:rPr>
      <w:rFonts w:ascii="Times New Roman" w:eastAsia="Times New Roman" w:hAnsi="Times New Roman" w:cs="Times New Roman"/>
      <w:lang w:val="en-US"/>
    </w:rPr>
  </w:style>
  <w:style w:type="paragraph" w:customStyle="1" w:styleId="xl73">
    <w:name w:val="xl73"/>
    <w:basedOn w:val="Normal"/>
    <w:uiPriority w:val="99"/>
    <w:rsid w:val="00A60760"/>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jc w:val="center"/>
      <w:textAlignment w:val="center"/>
    </w:pPr>
    <w:rPr>
      <w:rFonts w:ascii="Times New Roman" w:eastAsia="Times New Roman" w:hAnsi="Times New Roman" w:cs="Times New Roman"/>
      <w:lang w:val="en-US"/>
    </w:rPr>
  </w:style>
  <w:style w:type="paragraph" w:customStyle="1" w:styleId="xl74">
    <w:name w:val="xl74"/>
    <w:basedOn w:val="Normal"/>
    <w:uiPriority w:val="99"/>
    <w:rsid w:val="00A6076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lang w:val="en-US"/>
    </w:rPr>
  </w:style>
  <w:style w:type="paragraph" w:customStyle="1" w:styleId="xl75">
    <w:name w:val="xl75"/>
    <w:basedOn w:val="Normal"/>
    <w:uiPriority w:val="99"/>
    <w:rsid w:val="00A6076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pPr>
    <w:rPr>
      <w:rFonts w:ascii="Times New Roman" w:eastAsia="Times New Roman" w:hAnsi="Times New Roman" w:cs="Times New Roman"/>
      <w:lang w:val="en-US"/>
    </w:rPr>
  </w:style>
  <w:style w:type="paragraph" w:customStyle="1" w:styleId="xl76">
    <w:name w:val="xl76"/>
    <w:basedOn w:val="Normal"/>
    <w:uiPriority w:val="99"/>
    <w:rsid w:val="00A6076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lang w:val="en-US"/>
    </w:rPr>
  </w:style>
  <w:style w:type="paragraph" w:customStyle="1" w:styleId="xl77">
    <w:name w:val="xl77"/>
    <w:basedOn w:val="Normal"/>
    <w:uiPriority w:val="99"/>
    <w:rsid w:val="00A6076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pPr>
    <w:rPr>
      <w:rFonts w:ascii="Times New Roman" w:eastAsia="Times New Roman" w:hAnsi="Times New Roman" w:cs="Times New Roman"/>
      <w:b/>
      <w:bCs/>
      <w:lang w:val="en-US"/>
    </w:rPr>
  </w:style>
  <w:style w:type="paragraph" w:customStyle="1" w:styleId="xl78">
    <w:name w:val="xl78"/>
    <w:basedOn w:val="Normal"/>
    <w:uiPriority w:val="99"/>
    <w:rsid w:val="00A6076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b/>
      <w:bCs/>
      <w:lang w:val="en-US"/>
    </w:rPr>
  </w:style>
  <w:style w:type="paragraph" w:customStyle="1" w:styleId="xl79">
    <w:name w:val="xl79"/>
    <w:basedOn w:val="Normal"/>
    <w:uiPriority w:val="99"/>
    <w:rsid w:val="00A607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lang w:val="en-US"/>
    </w:rPr>
  </w:style>
  <w:style w:type="paragraph" w:customStyle="1" w:styleId="xl80">
    <w:name w:val="xl80"/>
    <w:basedOn w:val="Normal"/>
    <w:uiPriority w:val="99"/>
    <w:rsid w:val="00A607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b/>
      <w:bCs/>
      <w:sz w:val="36"/>
      <w:szCs w:val="36"/>
      <w:lang w:val="en-US"/>
    </w:rPr>
  </w:style>
  <w:style w:type="paragraph" w:customStyle="1" w:styleId="xl81">
    <w:name w:val="xl81"/>
    <w:basedOn w:val="Normal"/>
    <w:uiPriority w:val="99"/>
    <w:rsid w:val="00A60760"/>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line="240" w:lineRule="auto"/>
      <w:jc w:val="center"/>
      <w:textAlignment w:val="center"/>
    </w:pPr>
    <w:rPr>
      <w:rFonts w:ascii="Arial" w:eastAsia="Times New Roman" w:hAnsi="Arial" w:cs="Arial"/>
      <w:b/>
      <w:bCs/>
      <w:lang w:val="en-US"/>
    </w:rPr>
  </w:style>
  <w:style w:type="paragraph" w:customStyle="1" w:styleId="xl82">
    <w:name w:val="xl82"/>
    <w:basedOn w:val="Normal"/>
    <w:uiPriority w:val="99"/>
    <w:rsid w:val="00A6076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lang w:val="en-US"/>
    </w:rPr>
  </w:style>
  <w:style w:type="paragraph" w:customStyle="1" w:styleId="xl83">
    <w:name w:val="xl83"/>
    <w:basedOn w:val="Normal"/>
    <w:uiPriority w:val="99"/>
    <w:rsid w:val="00A6076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lang w:val="en-US"/>
    </w:rPr>
  </w:style>
  <w:style w:type="paragraph" w:customStyle="1" w:styleId="xl84">
    <w:name w:val="xl84"/>
    <w:basedOn w:val="Normal"/>
    <w:uiPriority w:val="99"/>
    <w:rsid w:val="00A607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b/>
      <w:bCs/>
      <w:lang w:val="en-US"/>
    </w:rPr>
  </w:style>
  <w:style w:type="paragraph" w:customStyle="1" w:styleId="xl85">
    <w:name w:val="xl85"/>
    <w:basedOn w:val="Normal"/>
    <w:uiPriority w:val="99"/>
    <w:rsid w:val="00A6076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val="en-US"/>
    </w:rPr>
  </w:style>
  <w:style w:type="paragraph" w:customStyle="1" w:styleId="xl86">
    <w:name w:val="xl86"/>
    <w:basedOn w:val="Normal"/>
    <w:uiPriority w:val="99"/>
    <w:rsid w:val="00A6076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lang w:val="en-US"/>
    </w:rPr>
  </w:style>
  <w:style w:type="paragraph" w:customStyle="1" w:styleId="xl87">
    <w:name w:val="xl87"/>
    <w:basedOn w:val="Normal"/>
    <w:uiPriority w:val="99"/>
    <w:rsid w:val="00A607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val="en-US"/>
    </w:rPr>
  </w:style>
  <w:style w:type="paragraph" w:customStyle="1" w:styleId="xl88">
    <w:name w:val="xl88"/>
    <w:basedOn w:val="Normal"/>
    <w:uiPriority w:val="99"/>
    <w:rsid w:val="00A60760"/>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textAlignment w:val="center"/>
    </w:pPr>
    <w:rPr>
      <w:rFonts w:ascii="Times New Roman" w:eastAsia="Times New Roman" w:hAnsi="Times New Roman" w:cs="Times New Roman"/>
      <w:lang w:val="en-US"/>
    </w:rPr>
  </w:style>
  <w:style w:type="paragraph" w:customStyle="1" w:styleId="xl89">
    <w:name w:val="xl89"/>
    <w:basedOn w:val="Normal"/>
    <w:uiPriority w:val="99"/>
    <w:rsid w:val="00A60760"/>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jc w:val="center"/>
      <w:textAlignment w:val="center"/>
    </w:pPr>
    <w:rPr>
      <w:rFonts w:ascii="Times New Roman" w:eastAsia="Times New Roman" w:hAnsi="Times New Roman" w:cs="Times New Roman"/>
      <w:lang w:val="en-US"/>
    </w:rPr>
  </w:style>
  <w:style w:type="paragraph" w:customStyle="1" w:styleId="xl90">
    <w:name w:val="xl90"/>
    <w:basedOn w:val="Normal"/>
    <w:uiPriority w:val="99"/>
    <w:rsid w:val="00A607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lang w:val="en-US"/>
    </w:rPr>
  </w:style>
  <w:style w:type="paragraph" w:customStyle="1" w:styleId="xl91">
    <w:name w:val="xl91"/>
    <w:basedOn w:val="Normal"/>
    <w:uiPriority w:val="99"/>
    <w:rsid w:val="00A607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lang w:val="en-US"/>
    </w:rPr>
  </w:style>
  <w:style w:type="paragraph" w:customStyle="1" w:styleId="xl92">
    <w:name w:val="xl92"/>
    <w:basedOn w:val="Normal"/>
    <w:uiPriority w:val="99"/>
    <w:rsid w:val="00A60760"/>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line="240" w:lineRule="auto"/>
      <w:textAlignment w:val="center"/>
    </w:pPr>
    <w:rPr>
      <w:rFonts w:ascii="Arial" w:eastAsia="Times New Roman" w:hAnsi="Arial" w:cs="Arial"/>
      <w:color w:val="000000"/>
      <w:lang w:val="en-US"/>
    </w:rPr>
  </w:style>
  <w:style w:type="paragraph" w:customStyle="1" w:styleId="xl93">
    <w:name w:val="xl93"/>
    <w:basedOn w:val="Normal"/>
    <w:uiPriority w:val="99"/>
    <w:rsid w:val="00A6076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000000"/>
      <w:lang w:val="en-US"/>
    </w:rPr>
  </w:style>
  <w:style w:type="paragraph" w:customStyle="1" w:styleId="xl94">
    <w:name w:val="xl94"/>
    <w:basedOn w:val="Normal"/>
    <w:uiPriority w:val="99"/>
    <w:rsid w:val="00A6076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lang w:val="en-US"/>
    </w:rPr>
  </w:style>
  <w:style w:type="paragraph" w:customStyle="1" w:styleId="xl95">
    <w:name w:val="xl95"/>
    <w:basedOn w:val="Normal"/>
    <w:uiPriority w:val="99"/>
    <w:rsid w:val="00A6076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lang w:val="en-US"/>
    </w:rPr>
  </w:style>
  <w:style w:type="paragraph" w:customStyle="1" w:styleId="xl63">
    <w:name w:val="xl63"/>
    <w:basedOn w:val="Normal"/>
    <w:rsid w:val="00A60760"/>
    <w:pPr>
      <w:spacing w:before="100" w:beforeAutospacing="1" w:after="100" w:afterAutospacing="1" w:line="240" w:lineRule="auto"/>
      <w:jc w:val="center"/>
    </w:pPr>
    <w:rPr>
      <w:rFonts w:ascii="Times New Roman" w:eastAsia="Times New Roman" w:hAnsi="Times New Roman" w:cs="Times New Roman"/>
      <w:sz w:val="24"/>
      <w:szCs w:val="24"/>
      <w:lang w:val="en-US"/>
    </w:rPr>
  </w:style>
  <w:style w:type="paragraph" w:customStyle="1" w:styleId="xl64">
    <w:name w:val="xl64"/>
    <w:basedOn w:val="Normal"/>
    <w:rsid w:val="00A607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val="en-US"/>
    </w:rPr>
  </w:style>
  <w:style w:type="paragraph" w:customStyle="1" w:styleId="xl96">
    <w:name w:val="xl96"/>
    <w:basedOn w:val="Normal"/>
    <w:rsid w:val="00A60760"/>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val="en-US"/>
    </w:rPr>
  </w:style>
  <w:style w:type="paragraph" w:customStyle="1" w:styleId="xl97">
    <w:name w:val="xl97"/>
    <w:basedOn w:val="Normal"/>
    <w:rsid w:val="00A60760"/>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lang w:val="en-US"/>
    </w:rPr>
  </w:style>
  <w:style w:type="paragraph" w:customStyle="1" w:styleId="xl98">
    <w:name w:val="xl98"/>
    <w:basedOn w:val="Normal"/>
    <w:rsid w:val="00A6076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val="en-US"/>
    </w:rPr>
  </w:style>
  <w:style w:type="paragraph" w:customStyle="1" w:styleId="xl99">
    <w:name w:val="xl99"/>
    <w:basedOn w:val="Normal"/>
    <w:rsid w:val="00A60760"/>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val="en-US"/>
    </w:rPr>
  </w:style>
  <w:style w:type="paragraph" w:customStyle="1" w:styleId="xl100">
    <w:name w:val="xl100"/>
    <w:basedOn w:val="Normal"/>
    <w:rsid w:val="00A60760"/>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101">
    <w:name w:val="xl101"/>
    <w:basedOn w:val="Normal"/>
    <w:rsid w:val="00A60760"/>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val="en-US"/>
    </w:rPr>
  </w:style>
  <w:style w:type="paragraph" w:customStyle="1" w:styleId="xl102">
    <w:name w:val="xl102"/>
    <w:basedOn w:val="Normal"/>
    <w:rsid w:val="00A60760"/>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103">
    <w:name w:val="xl103"/>
    <w:basedOn w:val="Normal"/>
    <w:rsid w:val="00A60760"/>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val="en-US"/>
    </w:rPr>
  </w:style>
  <w:style w:type="paragraph" w:customStyle="1" w:styleId="xl104">
    <w:name w:val="xl104"/>
    <w:basedOn w:val="Normal"/>
    <w:rsid w:val="00A60760"/>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lang w:val="en-US"/>
    </w:rPr>
  </w:style>
  <w:style w:type="paragraph" w:customStyle="1" w:styleId="xl105">
    <w:name w:val="xl105"/>
    <w:basedOn w:val="Normal"/>
    <w:rsid w:val="00A6076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val="en-US"/>
    </w:rPr>
  </w:style>
  <w:style w:type="paragraph" w:customStyle="1" w:styleId="xl106">
    <w:name w:val="xl106"/>
    <w:basedOn w:val="Normal"/>
    <w:rsid w:val="00A60760"/>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lang w:val="en-US"/>
    </w:rPr>
  </w:style>
  <w:style w:type="paragraph" w:customStyle="1" w:styleId="xl107">
    <w:name w:val="xl107"/>
    <w:basedOn w:val="Normal"/>
    <w:rsid w:val="00A6076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108">
    <w:name w:val="xl108"/>
    <w:basedOn w:val="Normal"/>
    <w:rsid w:val="00A60760"/>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val="en-US"/>
    </w:rPr>
  </w:style>
  <w:style w:type="paragraph" w:customStyle="1" w:styleId="xl109">
    <w:name w:val="xl109"/>
    <w:basedOn w:val="Normal"/>
    <w:rsid w:val="00A60760"/>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val="en-US"/>
    </w:rPr>
  </w:style>
  <w:style w:type="paragraph" w:customStyle="1" w:styleId="xl110">
    <w:name w:val="xl110"/>
    <w:basedOn w:val="Normal"/>
    <w:rsid w:val="00A60760"/>
    <w:pPr>
      <w:pBdr>
        <w:top w:val="single" w:sz="4"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xl111">
    <w:name w:val="xl111"/>
    <w:basedOn w:val="Normal"/>
    <w:rsid w:val="00A60760"/>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val="en-US"/>
    </w:rPr>
  </w:style>
  <w:style w:type="paragraph" w:customStyle="1" w:styleId="xl112">
    <w:name w:val="xl112"/>
    <w:basedOn w:val="Normal"/>
    <w:rsid w:val="00A60760"/>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113">
    <w:name w:val="xl113"/>
    <w:basedOn w:val="Normal"/>
    <w:rsid w:val="00A60760"/>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val="en-US"/>
    </w:rPr>
  </w:style>
  <w:style w:type="paragraph" w:customStyle="1" w:styleId="xl114">
    <w:name w:val="xl114"/>
    <w:basedOn w:val="Normal"/>
    <w:rsid w:val="00A60760"/>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val="en-US"/>
    </w:rPr>
  </w:style>
  <w:style w:type="paragraph" w:customStyle="1" w:styleId="xl115">
    <w:name w:val="xl115"/>
    <w:basedOn w:val="Normal"/>
    <w:rsid w:val="00A60760"/>
    <w:pPr>
      <w:pBdr>
        <w:top w:val="single" w:sz="4" w:space="0" w:color="auto"/>
        <w:left w:val="single" w:sz="8" w:space="0" w:color="auto"/>
        <w:bottom w:val="single" w:sz="8"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val="en-US"/>
    </w:rPr>
  </w:style>
  <w:style w:type="paragraph" w:customStyle="1" w:styleId="xl116">
    <w:name w:val="xl116"/>
    <w:basedOn w:val="Normal"/>
    <w:rsid w:val="00A60760"/>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FF0000"/>
      <w:sz w:val="24"/>
      <w:szCs w:val="24"/>
      <w:lang w:val="en-US"/>
    </w:rPr>
  </w:style>
  <w:style w:type="paragraph" w:customStyle="1" w:styleId="xl117">
    <w:name w:val="xl117"/>
    <w:basedOn w:val="Normal"/>
    <w:rsid w:val="00A60760"/>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val="en-US"/>
    </w:rPr>
  </w:style>
  <w:style w:type="paragraph" w:customStyle="1" w:styleId="xl118">
    <w:name w:val="xl118"/>
    <w:basedOn w:val="Normal"/>
    <w:rsid w:val="00A60760"/>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lang w:val="en-US"/>
    </w:rPr>
  </w:style>
  <w:style w:type="paragraph" w:customStyle="1" w:styleId="xl119">
    <w:name w:val="xl119"/>
    <w:basedOn w:val="Normal"/>
    <w:rsid w:val="00A60760"/>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lang w:val="en-US"/>
    </w:rPr>
  </w:style>
  <w:style w:type="paragraph" w:customStyle="1" w:styleId="xl120">
    <w:name w:val="xl120"/>
    <w:basedOn w:val="Normal"/>
    <w:rsid w:val="00A60760"/>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FF0000"/>
      <w:sz w:val="24"/>
      <w:szCs w:val="24"/>
      <w:lang w:val="en-US"/>
    </w:rPr>
  </w:style>
  <w:style w:type="paragraph" w:customStyle="1" w:styleId="xl121">
    <w:name w:val="xl121"/>
    <w:basedOn w:val="Normal"/>
    <w:rsid w:val="00A6076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lang w:val="en-US"/>
    </w:rPr>
  </w:style>
  <w:style w:type="paragraph" w:customStyle="1" w:styleId="xl122">
    <w:name w:val="xl122"/>
    <w:basedOn w:val="Normal"/>
    <w:rsid w:val="00A60760"/>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val="en-US"/>
    </w:rPr>
  </w:style>
  <w:style w:type="paragraph" w:customStyle="1" w:styleId="xl123">
    <w:name w:val="xl123"/>
    <w:basedOn w:val="Normal"/>
    <w:rsid w:val="00A60760"/>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val="en-US"/>
    </w:rPr>
  </w:style>
  <w:style w:type="paragraph" w:customStyle="1" w:styleId="xl124">
    <w:name w:val="xl124"/>
    <w:basedOn w:val="Normal"/>
    <w:rsid w:val="00A60760"/>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FF0000"/>
      <w:sz w:val="24"/>
      <w:szCs w:val="24"/>
      <w:lang w:val="en-US"/>
    </w:rPr>
  </w:style>
  <w:style w:type="paragraph" w:customStyle="1" w:styleId="xl125">
    <w:name w:val="xl125"/>
    <w:basedOn w:val="Normal"/>
    <w:rsid w:val="00A60760"/>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val="en-US"/>
    </w:rPr>
  </w:style>
  <w:style w:type="paragraph" w:customStyle="1" w:styleId="xl126">
    <w:name w:val="xl126"/>
    <w:basedOn w:val="Normal"/>
    <w:rsid w:val="00A60760"/>
    <w:pPr>
      <w:pBdr>
        <w:top w:val="single" w:sz="4" w:space="0" w:color="auto"/>
        <w:left w:val="single" w:sz="8" w:space="0" w:color="auto"/>
        <w:bottom w:val="single" w:sz="8"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val="en-US"/>
    </w:rPr>
  </w:style>
  <w:style w:type="paragraph" w:customStyle="1" w:styleId="xl127">
    <w:name w:val="xl127"/>
    <w:basedOn w:val="Normal"/>
    <w:rsid w:val="00A60760"/>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val="en-US"/>
    </w:rPr>
  </w:style>
  <w:style w:type="paragraph" w:customStyle="1" w:styleId="xl128">
    <w:name w:val="xl128"/>
    <w:basedOn w:val="Normal"/>
    <w:rsid w:val="00A60760"/>
    <w:pPr>
      <w:pBdr>
        <w:top w:val="single" w:sz="4" w:space="0" w:color="auto"/>
        <w:left w:val="single" w:sz="8"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val="en-US"/>
    </w:rPr>
  </w:style>
  <w:style w:type="paragraph" w:customStyle="1" w:styleId="xl129">
    <w:name w:val="xl129"/>
    <w:basedOn w:val="Normal"/>
    <w:rsid w:val="00A60760"/>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color w:val="000000"/>
      <w:sz w:val="24"/>
      <w:szCs w:val="24"/>
      <w:lang w:val="en-US"/>
    </w:rPr>
  </w:style>
  <w:style w:type="paragraph" w:customStyle="1" w:styleId="xl130">
    <w:name w:val="xl130"/>
    <w:basedOn w:val="Normal"/>
    <w:rsid w:val="00A60760"/>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color w:val="000000"/>
      <w:sz w:val="24"/>
      <w:szCs w:val="24"/>
      <w:lang w:val="en-US"/>
    </w:rPr>
  </w:style>
  <w:style w:type="paragraph" w:customStyle="1" w:styleId="xl131">
    <w:name w:val="xl131"/>
    <w:basedOn w:val="Normal"/>
    <w:rsid w:val="00A60760"/>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color w:val="000000"/>
      <w:sz w:val="24"/>
      <w:szCs w:val="24"/>
      <w:lang w:val="en-US"/>
    </w:rPr>
  </w:style>
  <w:style w:type="paragraph" w:customStyle="1" w:styleId="xl132">
    <w:name w:val="xl132"/>
    <w:basedOn w:val="Normal"/>
    <w:rsid w:val="00A60760"/>
    <w:pPr>
      <w:pBdr>
        <w:top w:val="single" w:sz="4" w:space="0" w:color="auto"/>
        <w:left w:val="single" w:sz="8" w:space="0" w:color="auto"/>
        <w:bottom w:val="single" w:sz="8" w:space="0" w:color="auto"/>
        <w:right w:val="single" w:sz="4" w:space="0" w:color="auto"/>
      </w:pBdr>
      <w:spacing w:before="100" w:beforeAutospacing="1" w:after="100" w:afterAutospacing="1" w:line="240" w:lineRule="auto"/>
    </w:pPr>
    <w:rPr>
      <w:rFonts w:ascii="Arial" w:eastAsia="Times New Roman" w:hAnsi="Arial" w:cs="Arial"/>
      <w:sz w:val="24"/>
      <w:szCs w:val="24"/>
      <w:lang w:val="en-US"/>
    </w:rPr>
  </w:style>
  <w:style w:type="paragraph" w:customStyle="1" w:styleId="xl133">
    <w:name w:val="xl133"/>
    <w:basedOn w:val="Normal"/>
    <w:rsid w:val="00A60760"/>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000000"/>
      <w:sz w:val="24"/>
      <w:szCs w:val="24"/>
      <w:lang w:val="en-US"/>
    </w:rPr>
  </w:style>
  <w:style w:type="paragraph" w:customStyle="1" w:styleId="xl134">
    <w:name w:val="xl134"/>
    <w:basedOn w:val="Normal"/>
    <w:rsid w:val="00A60760"/>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val="en-US"/>
    </w:rPr>
  </w:style>
  <w:style w:type="paragraph" w:customStyle="1" w:styleId="xl135">
    <w:name w:val="xl135"/>
    <w:basedOn w:val="Normal"/>
    <w:rsid w:val="00A60760"/>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val="en-US"/>
    </w:rPr>
  </w:style>
  <w:style w:type="paragraph" w:customStyle="1" w:styleId="xl136">
    <w:name w:val="xl136"/>
    <w:basedOn w:val="Normal"/>
    <w:rsid w:val="00A60760"/>
    <w:pPr>
      <w:pBdr>
        <w:top w:val="single" w:sz="4" w:space="0" w:color="auto"/>
        <w:left w:val="single" w:sz="8"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val="en-US"/>
    </w:rPr>
  </w:style>
  <w:style w:type="paragraph" w:customStyle="1" w:styleId="xl137">
    <w:name w:val="xl137"/>
    <w:basedOn w:val="Normal"/>
    <w:rsid w:val="00A60760"/>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sz w:val="24"/>
      <w:szCs w:val="24"/>
      <w:u w:val="single"/>
      <w:lang w:val="en-US"/>
    </w:rPr>
  </w:style>
  <w:style w:type="paragraph" w:customStyle="1" w:styleId="xl138">
    <w:name w:val="xl138"/>
    <w:basedOn w:val="Normal"/>
    <w:rsid w:val="00A60760"/>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lang w:val="en-US"/>
    </w:rPr>
  </w:style>
  <w:style w:type="paragraph" w:customStyle="1" w:styleId="xl139">
    <w:name w:val="xl139"/>
    <w:basedOn w:val="Normal"/>
    <w:rsid w:val="00A6076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lang w:val="en-US"/>
    </w:rPr>
  </w:style>
  <w:style w:type="paragraph" w:customStyle="1" w:styleId="xl140">
    <w:name w:val="xl140"/>
    <w:basedOn w:val="Normal"/>
    <w:rsid w:val="00A60760"/>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xl141">
    <w:name w:val="xl141"/>
    <w:basedOn w:val="Normal"/>
    <w:rsid w:val="00A60760"/>
    <w:pPr>
      <w:pBdr>
        <w:top w:val="single" w:sz="4" w:space="0" w:color="auto"/>
        <w:left w:val="single" w:sz="8"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val="en-US"/>
    </w:rPr>
  </w:style>
  <w:style w:type="paragraph" w:customStyle="1" w:styleId="xl142">
    <w:name w:val="xl142"/>
    <w:basedOn w:val="Normal"/>
    <w:rsid w:val="00A6076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143">
    <w:name w:val="xl143"/>
    <w:basedOn w:val="Normal"/>
    <w:rsid w:val="00A60760"/>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val="en-US"/>
    </w:rPr>
  </w:style>
  <w:style w:type="paragraph" w:customStyle="1" w:styleId="xl144">
    <w:name w:val="xl144"/>
    <w:basedOn w:val="Normal"/>
    <w:rsid w:val="00A60760"/>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val="en-US"/>
    </w:rPr>
  </w:style>
  <w:style w:type="paragraph" w:customStyle="1" w:styleId="xl145">
    <w:name w:val="xl145"/>
    <w:basedOn w:val="Normal"/>
    <w:rsid w:val="00A60760"/>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i/>
      <w:iCs/>
      <w:sz w:val="24"/>
      <w:szCs w:val="24"/>
      <w:lang w:val="en-US"/>
    </w:rPr>
  </w:style>
  <w:style w:type="paragraph" w:customStyle="1" w:styleId="xl146">
    <w:name w:val="xl146"/>
    <w:basedOn w:val="Normal"/>
    <w:rsid w:val="00A60760"/>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i/>
      <w:iCs/>
      <w:sz w:val="24"/>
      <w:szCs w:val="24"/>
      <w:lang w:val="en-US"/>
    </w:rPr>
  </w:style>
  <w:style w:type="paragraph" w:customStyle="1" w:styleId="xl147">
    <w:name w:val="xl147"/>
    <w:basedOn w:val="Normal"/>
    <w:rsid w:val="00A60760"/>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i/>
      <w:iCs/>
      <w:sz w:val="24"/>
      <w:szCs w:val="24"/>
      <w:lang w:val="en-US"/>
    </w:rPr>
  </w:style>
  <w:style w:type="paragraph" w:customStyle="1" w:styleId="xl148">
    <w:name w:val="xl148"/>
    <w:basedOn w:val="Normal"/>
    <w:rsid w:val="00A60760"/>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149">
    <w:name w:val="xl149"/>
    <w:basedOn w:val="Normal"/>
    <w:rsid w:val="00A60760"/>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150">
    <w:name w:val="xl150"/>
    <w:basedOn w:val="Normal"/>
    <w:rsid w:val="00A60760"/>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151">
    <w:name w:val="xl151"/>
    <w:basedOn w:val="Normal"/>
    <w:rsid w:val="00A60760"/>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i/>
      <w:iCs/>
      <w:sz w:val="24"/>
      <w:szCs w:val="24"/>
      <w:lang w:val="en-US"/>
    </w:rPr>
  </w:style>
  <w:style w:type="paragraph" w:customStyle="1" w:styleId="xl152">
    <w:name w:val="xl152"/>
    <w:basedOn w:val="Normal"/>
    <w:rsid w:val="00A60760"/>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i/>
      <w:iCs/>
      <w:sz w:val="24"/>
      <w:szCs w:val="24"/>
      <w:lang w:val="en-US"/>
    </w:rPr>
  </w:style>
  <w:style w:type="paragraph" w:customStyle="1" w:styleId="xl153">
    <w:name w:val="xl153"/>
    <w:basedOn w:val="Normal"/>
    <w:rsid w:val="00A60760"/>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i/>
      <w:iCs/>
      <w:sz w:val="24"/>
      <w:szCs w:val="24"/>
      <w:lang w:val="en-US"/>
    </w:rPr>
  </w:style>
  <w:style w:type="paragraph" w:customStyle="1" w:styleId="xl154">
    <w:name w:val="xl154"/>
    <w:basedOn w:val="Normal"/>
    <w:rsid w:val="00A60760"/>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155">
    <w:name w:val="xl155"/>
    <w:basedOn w:val="Normal"/>
    <w:rsid w:val="00A60760"/>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156">
    <w:name w:val="xl156"/>
    <w:basedOn w:val="Normal"/>
    <w:rsid w:val="00A6076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i/>
      <w:iCs/>
      <w:sz w:val="24"/>
      <w:szCs w:val="24"/>
      <w:lang w:val="en-US"/>
    </w:rPr>
  </w:style>
  <w:style w:type="paragraph" w:customStyle="1" w:styleId="xl157">
    <w:name w:val="xl157"/>
    <w:basedOn w:val="Normal"/>
    <w:rsid w:val="00A60760"/>
    <w:pPr>
      <w:pBdr>
        <w:top w:val="single" w:sz="8"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158">
    <w:name w:val="xl158"/>
    <w:basedOn w:val="Normal"/>
    <w:rsid w:val="00A60760"/>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159">
    <w:name w:val="xl159"/>
    <w:basedOn w:val="Normal"/>
    <w:rsid w:val="00A60760"/>
    <w:pPr>
      <w:pBdr>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160">
    <w:name w:val="xl160"/>
    <w:basedOn w:val="Normal"/>
    <w:rsid w:val="00A60760"/>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val="en-US"/>
    </w:rPr>
  </w:style>
  <w:style w:type="paragraph" w:customStyle="1" w:styleId="xl161">
    <w:name w:val="xl161"/>
    <w:basedOn w:val="Normal"/>
    <w:rsid w:val="00A60760"/>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val="en-US"/>
    </w:rPr>
  </w:style>
  <w:style w:type="paragraph" w:customStyle="1" w:styleId="xl162">
    <w:name w:val="xl162"/>
    <w:basedOn w:val="Normal"/>
    <w:rsid w:val="00A60760"/>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val="en-US"/>
    </w:rPr>
  </w:style>
  <w:style w:type="paragraph" w:customStyle="1" w:styleId="xl163">
    <w:name w:val="xl163"/>
    <w:basedOn w:val="Normal"/>
    <w:rsid w:val="00A60760"/>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val="en-US"/>
    </w:rPr>
  </w:style>
  <w:style w:type="paragraph" w:customStyle="1" w:styleId="xl164">
    <w:name w:val="xl164"/>
    <w:basedOn w:val="Normal"/>
    <w:rsid w:val="00A60760"/>
    <w:pPr>
      <w:pBdr>
        <w:top w:val="single" w:sz="8"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sz w:val="24"/>
      <w:szCs w:val="24"/>
      <w:lang w:val="en-US"/>
    </w:rPr>
  </w:style>
  <w:style w:type="paragraph" w:customStyle="1" w:styleId="xl165">
    <w:name w:val="xl165"/>
    <w:basedOn w:val="Normal"/>
    <w:rsid w:val="00A60760"/>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val="en-US"/>
    </w:rPr>
  </w:style>
  <w:style w:type="paragraph" w:customStyle="1" w:styleId="xl166">
    <w:name w:val="xl166"/>
    <w:basedOn w:val="Normal"/>
    <w:rsid w:val="00A60760"/>
    <w:pPr>
      <w:pBdr>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val="en-US"/>
    </w:rPr>
  </w:style>
  <w:style w:type="paragraph" w:customStyle="1" w:styleId="xl167">
    <w:name w:val="xl167"/>
    <w:basedOn w:val="Normal"/>
    <w:rsid w:val="00A607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val="en-US"/>
    </w:rPr>
  </w:style>
  <w:style w:type="paragraph" w:customStyle="1" w:styleId="xl168">
    <w:name w:val="xl168"/>
    <w:basedOn w:val="Normal"/>
    <w:rsid w:val="00A6076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val="en-US"/>
    </w:rPr>
  </w:style>
  <w:style w:type="paragraph" w:customStyle="1" w:styleId="xl169">
    <w:name w:val="xl169"/>
    <w:basedOn w:val="Normal"/>
    <w:rsid w:val="00A6076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val="en-US"/>
    </w:rPr>
  </w:style>
  <w:style w:type="paragraph" w:customStyle="1" w:styleId="xl170">
    <w:name w:val="xl170"/>
    <w:basedOn w:val="Normal"/>
    <w:rsid w:val="00A60760"/>
    <w:pPr>
      <w:pBdr>
        <w:top w:val="single" w:sz="4" w:space="0" w:color="auto"/>
        <w:right w:val="single" w:sz="4" w:space="0" w:color="auto"/>
      </w:pBdr>
      <w:shd w:val="clear" w:color="000000" w:fill="5B9BD5"/>
      <w:spacing w:before="100" w:beforeAutospacing="1" w:after="100" w:afterAutospacing="1" w:line="240" w:lineRule="auto"/>
      <w:jc w:val="center"/>
      <w:textAlignment w:val="center"/>
    </w:pPr>
    <w:rPr>
      <w:rFonts w:ascii="Arial" w:eastAsia="Times New Roman" w:hAnsi="Arial" w:cs="Arial"/>
      <w:b/>
      <w:bCs/>
      <w:sz w:val="28"/>
      <w:szCs w:val="28"/>
      <w:u w:val="single"/>
      <w:lang w:val="en-US"/>
    </w:rPr>
  </w:style>
  <w:style w:type="paragraph" w:customStyle="1" w:styleId="xl171">
    <w:name w:val="xl171"/>
    <w:basedOn w:val="Normal"/>
    <w:rsid w:val="00A60760"/>
    <w:pPr>
      <w:pBdr>
        <w:top w:val="single" w:sz="4" w:space="0" w:color="auto"/>
        <w:left w:val="single" w:sz="4" w:space="0" w:color="auto"/>
        <w:bottom w:val="single" w:sz="8" w:space="0" w:color="auto"/>
      </w:pBdr>
      <w:shd w:val="clear" w:color="000000" w:fill="5B9BD5"/>
      <w:spacing w:before="100" w:beforeAutospacing="1" w:after="100" w:afterAutospacing="1" w:line="240" w:lineRule="auto"/>
      <w:jc w:val="center"/>
      <w:textAlignment w:val="center"/>
    </w:pPr>
    <w:rPr>
      <w:rFonts w:ascii="Arial" w:eastAsia="Times New Roman" w:hAnsi="Arial" w:cs="Arial"/>
      <w:b/>
      <w:bCs/>
      <w:sz w:val="28"/>
      <w:szCs w:val="28"/>
      <w:u w:val="single"/>
      <w:lang w:val="en-US"/>
    </w:rPr>
  </w:style>
  <w:style w:type="paragraph" w:customStyle="1" w:styleId="xl172">
    <w:name w:val="xl172"/>
    <w:basedOn w:val="Normal"/>
    <w:rsid w:val="00A60760"/>
    <w:pPr>
      <w:pBdr>
        <w:top w:val="single" w:sz="4" w:space="0" w:color="auto"/>
        <w:bottom w:val="single" w:sz="8" w:space="0" w:color="auto"/>
      </w:pBdr>
      <w:shd w:val="clear" w:color="000000" w:fill="5B9BD5"/>
      <w:spacing w:before="100" w:beforeAutospacing="1" w:after="100" w:afterAutospacing="1" w:line="240" w:lineRule="auto"/>
      <w:jc w:val="center"/>
      <w:textAlignment w:val="center"/>
    </w:pPr>
    <w:rPr>
      <w:rFonts w:ascii="Arial" w:eastAsia="Times New Roman" w:hAnsi="Arial" w:cs="Arial"/>
      <w:b/>
      <w:bCs/>
      <w:sz w:val="28"/>
      <w:szCs w:val="28"/>
      <w:u w:val="single"/>
      <w:lang w:val="en-US"/>
    </w:rPr>
  </w:style>
  <w:style w:type="paragraph" w:customStyle="1" w:styleId="xl173">
    <w:name w:val="xl173"/>
    <w:basedOn w:val="Normal"/>
    <w:rsid w:val="00A60760"/>
    <w:pPr>
      <w:pBdr>
        <w:top w:val="single" w:sz="4" w:space="0" w:color="auto"/>
        <w:bottom w:val="single" w:sz="8" w:space="0" w:color="auto"/>
        <w:right w:val="single" w:sz="4" w:space="0" w:color="auto"/>
      </w:pBdr>
      <w:shd w:val="clear" w:color="000000" w:fill="5B9BD5"/>
      <w:spacing w:before="100" w:beforeAutospacing="1" w:after="100" w:afterAutospacing="1" w:line="240" w:lineRule="auto"/>
      <w:jc w:val="center"/>
      <w:textAlignment w:val="center"/>
    </w:pPr>
    <w:rPr>
      <w:rFonts w:ascii="Arial" w:eastAsia="Times New Roman" w:hAnsi="Arial" w:cs="Arial"/>
      <w:b/>
      <w:bCs/>
      <w:sz w:val="28"/>
      <w:szCs w:val="28"/>
      <w:u w:val="single"/>
      <w:lang w:val="en-US"/>
    </w:rPr>
  </w:style>
  <w:style w:type="paragraph" w:customStyle="1" w:styleId="xl174">
    <w:name w:val="xl174"/>
    <w:basedOn w:val="Normal"/>
    <w:rsid w:val="00A60760"/>
    <w:pPr>
      <w:pBdr>
        <w:top w:val="single" w:sz="8"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sz w:val="24"/>
      <w:szCs w:val="24"/>
      <w:lang w:val="en-US"/>
    </w:rPr>
  </w:style>
  <w:style w:type="paragraph" w:customStyle="1" w:styleId="xl175">
    <w:name w:val="xl175"/>
    <w:basedOn w:val="Normal"/>
    <w:rsid w:val="00A60760"/>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sz w:val="24"/>
      <w:szCs w:val="24"/>
      <w:lang w:val="en-US"/>
    </w:rPr>
  </w:style>
  <w:style w:type="paragraph" w:customStyle="1" w:styleId="xl176">
    <w:name w:val="xl176"/>
    <w:basedOn w:val="Normal"/>
    <w:rsid w:val="00A60760"/>
    <w:pPr>
      <w:pBdr>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sz w:val="24"/>
      <w:szCs w:val="24"/>
      <w:lang w:val="en-US"/>
    </w:rPr>
  </w:style>
  <w:style w:type="paragraph" w:customStyle="1" w:styleId="xl177">
    <w:name w:val="xl177"/>
    <w:basedOn w:val="Normal"/>
    <w:rsid w:val="00A60760"/>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70C0"/>
      <w:sz w:val="24"/>
      <w:szCs w:val="24"/>
      <w:lang w:val="en-US"/>
    </w:rPr>
  </w:style>
  <w:style w:type="paragraph" w:customStyle="1" w:styleId="xl178">
    <w:name w:val="xl178"/>
    <w:basedOn w:val="Normal"/>
    <w:rsid w:val="00A60760"/>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70C0"/>
      <w:sz w:val="24"/>
      <w:szCs w:val="24"/>
      <w:lang w:val="en-US"/>
    </w:rPr>
  </w:style>
  <w:style w:type="paragraph" w:customStyle="1" w:styleId="xl179">
    <w:name w:val="xl179"/>
    <w:basedOn w:val="Normal"/>
    <w:rsid w:val="00A607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val="en-US"/>
    </w:rPr>
  </w:style>
  <w:style w:type="paragraph" w:customStyle="1" w:styleId="xl180">
    <w:name w:val="xl180"/>
    <w:basedOn w:val="Normal"/>
    <w:rsid w:val="00A6076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val="en-US"/>
    </w:rPr>
  </w:style>
  <w:style w:type="paragraph" w:customStyle="1" w:styleId="xl181">
    <w:name w:val="xl181"/>
    <w:basedOn w:val="Normal"/>
    <w:rsid w:val="00A6076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val="en-US"/>
    </w:rPr>
  </w:style>
  <w:style w:type="paragraph" w:customStyle="1" w:styleId="xl182">
    <w:name w:val="xl182"/>
    <w:basedOn w:val="Normal"/>
    <w:rsid w:val="00A60760"/>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val="en-US"/>
    </w:rPr>
  </w:style>
  <w:style w:type="paragraph" w:customStyle="1" w:styleId="xl183">
    <w:name w:val="xl183"/>
    <w:basedOn w:val="Normal"/>
    <w:rsid w:val="00A60760"/>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val="en-US"/>
    </w:rPr>
  </w:style>
  <w:style w:type="paragraph" w:customStyle="1" w:styleId="xl184">
    <w:name w:val="xl184"/>
    <w:basedOn w:val="Normal"/>
    <w:rsid w:val="00A60760"/>
    <w:pPr>
      <w:pBdr>
        <w:top w:val="single" w:sz="4" w:space="0" w:color="auto"/>
        <w:left w:val="single" w:sz="8" w:space="0" w:color="auto"/>
        <w:bottom w:val="single" w:sz="8"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val="en-US"/>
    </w:rPr>
  </w:style>
  <w:style w:type="paragraph" w:customStyle="1" w:styleId="footnotedescription">
    <w:name w:val="footnote description"/>
    <w:next w:val="Normal"/>
    <w:link w:val="footnotedescriptionChar"/>
    <w:hidden/>
    <w:rsid w:val="00A60760"/>
    <w:pPr>
      <w:spacing w:after="81" w:line="240" w:lineRule="auto"/>
      <w:ind w:left="566"/>
    </w:pPr>
    <w:rPr>
      <w:rFonts w:ascii="Arial" w:eastAsia="Arial" w:hAnsi="Arial" w:cs="Arial"/>
      <w:color w:val="000000"/>
      <w:sz w:val="16"/>
      <w:lang w:val="en-US"/>
    </w:rPr>
  </w:style>
  <w:style w:type="character" w:customStyle="1" w:styleId="footnotedescriptionChar">
    <w:name w:val="footnote description Char"/>
    <w:link w:val="footnotedescription"/>
    <w:rsid w:val="00A60760"/>
    <w:rPr>
      <w:rFonts w:ascii="Arial" w:eastAsia="Arial" w:hAnsi="Arial" w:cs="Arial"/>
      <w:color w:val="000000"/>
      <w:sz w:val="16"/>
      <w:lang w:val="en-US"/>
    </w:rPr>
  </w:style>
  <w:style w:type="character" w:customStyle="1" w:styleId="footnotemark">
    <w:name w:val="footnote mark"/>
    <w:hidden/>
    <w:rsid w:val="00A60760"/>
    <w:rPr>
      <w:rFonts w:ascii="Arial" w:eastAsia="Arial" w:hAnsi="Arial" w:cs="Arial"/>
      <w:color w:val="000000"/>
      <w:sz w:val="16"/>
      <w:vertAlign w:val="superscript"/>
    </w:rPr>
  </w:style>
  <w:style w:type="paragraph" w:customStyle="1" w:styleId="Style2">
    <w:name w:val="Style2"/>
    <w:basedOn w:val="Normal"/>
    <w:link w:val="Style2Char"/>
    <w:rsid w:val="00A60760"/>
    <w:pPr>
      <w:keepNext/>
      <w:keepLines/>
      <w:numPr>
        <w:numId w:val="420"/>
      </w:numPr>
      <w:spacing w:before="240" w:after="120" w:line="240" w:lineRule="auto"/>
      <w:contextualSpacing/>
    </w:pPr>
    <w:rPr>
      <w:rFonts w:ascii="Times New Roman" w:eastAsia="Times New Roman" w:hAnsi="Times New Roman" w:cs="Times New Roman"/>
      <w:noProof/>
      <w:color w:val="000000" w:themeColor="text1"/>
      <w:sz w:val="24"/>
      <w:lang w:val="en-AU"/>
    </w:rPr>
  </w:style>
  <w:style w:type="character" w:customStyle="1" w:styleId="Style2Char">
    <w:name w:val="Style2 Char"/>
    <w:basedOn w:val="DefaultParagraphFont"/>
    <w:link w:val="Style2"/>
    <w:rsid w:val="00A60760"/>
    <w:rPr>
      <w:rFonts w:ascii="Times New Roman" w:eastAsia="Times New Roman" w:hAnsi="Times New Roman" w:cs="Times New Roman"/>
      <w:noProof/>
      <w:color w:val="000000" w:themeColor="text1"/>
      <w:sz w:val="24"/>
      <w:szCs w:val="20"/>
      <w:lang w:val="en-AU"/>
    </w:rPr>
  </w:style>
  <w:style w:type="table" w:customStyle="1" w:styleId="TableGrid50">
    <w:name w:val="TableGrid5"/>
    <w:rsid w:val="00A60760"/>
    <w:pPr>
      <w:spacing w:after="0" w:line="240" w:lineRule="auto"/>
    </w:pPr>
    <w:rPr>
      <w:lang w:val="en-US"/>
    </w:rPr>
    <w:tblPr>
      <w:tblCellMar>
        <w:top w:w="0" w:type="dxa"/>
        <w:left w:w="0" w:type="dxa"/>
        <w:bottom w:w="0" w:type="dxa"/>
        <w:right w:w="0" w:type="dxa"/>
      </w:tblCellMar>
    </w:tblPr>
  </w:style>
  <w:style w:type="table" w:customStyle="1" w:styleId="TableGrid60">
    <w:name w:val="TableGrid6"/>
    <w:rsid w:val="00A60760"/>
    <w:pPr>
      <w:spacing w:after="0" w:line="240" w:lineRule="auto"/>
    </w:pPr>
    <w:rPr>
      <w:lang w:val="en-US"/>
    </w:rPr>
    <w:tblPr>
      <w:tblCellMar>
        <w:top w:w="0" w:type="dxa"/>
        <w:left w:w="0" w:type="dxa"/>
        <w:bottom w:w="0" w:type="dxa"/>
        <w:right w:w="0" w:type="dxa"/>
      </w:tblCellMar>
    </w:tblPr>
  </w:style>
  <w:style w:type="table" w:customStyle="1" w:styleId="TableGrid70">
    <w:name w:val="TableGrid7"/>
    <w:rsid w:val="00A60760"/>
    <w:pPr>
      <w:spacing w:after="0" w:line="240" w:lineRule="auto"/>
    </w:pPr>
    <w:rPr>
      <w:lang w:val="en-US"/>
    </w:rPr>
    <w:tblPr>
      <w:tblCellMar>
        <w:top w:w="0" w:type="dxa"/>
        <w:left w:w="0" w:type="dxa"/>
        <w:bottom w:w="0" w:type="dxa"/>
        <w:right w:w="0" w:type="dxa"/>
      </w:tblCellMar>
    </w:tblPr>
  </w:style>
  <w:style w:type="table" w:customStyle="1" w:styleId="TableGrid80">
    <w:name w:val="TableGrid8"/>
    <w:rsid w:val="00A60760"/>
    <w:pPr>
      <w:spacing w:after="0" w:line="240" w:lineRule="auto"/>
    </w:pPr>
    <w:rPr>
      <w:lang w:val="en-US"/>
    </w:rPr>
    <w:tblPr>
      <w:tblCellMar>
        <w:top w:w="0" w:type="dxa"/>
        <w:left w:w="0" w:type="dxa"/>
        <w:bottom w:w="0" w:type="dxa"/>
        <w:right w:w="0" w:type="dxa"/>
      </w:tblCellMar>
    </w:tblPr>
  </w:style>
  <w:style w:type="table" w:customStyle="1" w:styleId="TableGrid90">
    <w:name w:val="TableGrid9"/>
    <w:rsid w:val="00A60760"/>
    <w:pPr>
      <w:spacing w:after="0" w:line="240" w:lineRule="auto"/>
    </w:pPr>
    <w:rPr>
      <w:lang w:val="en-US"/>
    </w:rPr>
    <w:tblPr>
      <w:tblCellMar>
        <w:top w:w="0" w:type="dxa"/>
        <w:left w:w="0" w:type="dxa"/>
        <w:bottom w:w="0" w:type="dxa"/>
        <w:right w:w="0" w:type="dxa"/>
      </w:tblCellMar>
    </w:tblPr>
  </w:style>
  <w:style w:type="numbering" w:customStyle="1" w:styleId="NoList17">
    <w:name w:val="No List17"/>
    <w:next w:val="NoList"/>
    <w:uiPriority w:val="99"/>
    <w:semiHidden/>
    <w:unhideWhenUsed/>
    <w:rsid w:val="00A60760"/>
  </w:style>
  <w:style w:type="table" w:customStyle="1" w:styleId="TableGrid102">
    <w:name w:val="TableGrid10"/>
    <w:rsid w:val="00A60760"/>
    <w:pPr>
      <w:spacing w:after="0" w:line="240" w:lineRule="auto"/>
    </w:pPr>
    <w:rPr>
      <w:rFonts w:eastAsia="Times New Roman"/>
      <w:lang w:val="en-US"/>
    </w:rPr>
    <w:tblPr>
      <w:tblCellMar>
        <w:top w:w="0" w:type="dxa"/>
        <w:left w:w="0" w:type="dxa"/>
        <w:bottom w:w="0" w:type="dxa"/>
        <w:right w:w="0" w:type="dxa"/>
      </w:tblCellMar>
    </w:tblPr>
  </w:style>
  <w:style w:type="character" w:customStyle="1" w:styleId="katex-mathml">
    <w:name w:val="katex-mathml"/>
    <w:basedOn w:val="DefaultParagraphFont"/>
    <w:rsid w:val="00A60760"/>
  </w:style>
  <w:style w:type="character" w:customStyle="1" w:styleId="mord">
    <w:name w:val="mord"/>
    <w:basedOn w:val="DefaultParagraphFont"/>
    <w:rsid w:val="00A60760"/>
  </w:style>
  <w:style w:type="numbering" w:customStyle="1" w:styleId="NoList18">
    <w:name w:val="No List18"/>
    <w:next w:val="NoList"/>
    <w:uiPriority w:val="99"/>
    <w:semiHidden/>
    <w:unhideWhenUsed/>
    <w:rsid w:val="00A60760"/>
  </w:style>
  <w:style w:type="table" w:customStyle="1" w:styleId="TableGrid130">
    <w:name w:val="TableGrid13"/>
    <w:rsid w:val="00A60760"/>
    <w:pPr>
      <w:spacing w:after="0" w:line="240" w:lineRule="auto"/>
    </w:pPr>
    <w:rPr>
      <w:rFonts w:eastAsia="Times New Roman"/>
      <w:lang w:val="en-US"/>
    </w:rPr>
    <w:tblPr>
      <w:tblCellMar>
        <w:top w:w="0" w:type="dxa"/>
        <w:left w:w="0" w:type="dxa"/>
        <w:bottom w:w="0" w:type="dxa"/>
        <w:right w:w="0" w:type="dxa"/>
      </w:tblCellMar>
    </w:tblPr>
  </w:style>
  <w:style w:type="numbering" w:customStyle="1" w:styleId="NoList19">
    <w:name w:val="No List19"/>
    <w:next w:val="NoList"/>
    <w:uiPriority w:val="99"/>
    <w:semiHidden/>
    <w:unhideWhenUsed/>
    <w:rsid w:val="00A60760"/>
  </w:style>
  <w:style w:type="table" w:customStyle="1" w:styleId="TableGrid140">
    <w:name w:val="TableGrid14"/>
    <w:rsid w:val="00A60760"/>
    <w:pPr>
      <w:spacing w:after="0" w:line="240" w:lineRule="auto"/>
    </w:pPr>
    <w:rPr>
      <w:rFonts w:eastAsia="Times New Roman"/>
      <w:lang w:val="en-US"/>
    </w:rPr>
    <w:tblPr>
      <w:tblCellMar>
        <w:top w:w="0" w:type="dxa"/>
        <w:left w:w="0" w:type="dxa"/>
        <w:bottom w:w="0" w:type="dxa"/>
        <w:right w:w="0" w:type="dxa"/>
      </w:tblCellMar>
    </w:tblPr>
  </w:style>
  <w:style w:type="table" w:customStyle="1" w:styleId="TableGrid150">
    <w:name w:val="TableGrid15"/>
    <w:rsid w:val="00A60760"/>
    <w:pPr>
      <w:spacing w:after="0" w:line="240" w:lineRule="auto"/>
    </w:pPr>
    <w:rPr>
      <w:rFonts w:eastAsia="Times New Roman"/>
      <w:lang w:val="en-US"/>
    </w:rPr>
    <w:tblPr>
      <w:tblCellMar>
        <w:top w:w="0" w:type="dxa"/>
        <w:left w:w="0" w:type="dxa"/>
        <w:bottom w:w="0" w:type="dxa"/>
        <w:right w:w="0" w:type="dxa"/>
      </w:tblCellMar>
    </w:tblPr>
  </w:style>
  <w:style w:type="table" w:customStyle="1" w:styleId="TableGrid160">
    <w:name w:val="TableGrid16"/>
    <w:rsid w:val="00A60760"/>
    <w:pPr>
      <w:spacing w:after="0" w:line="240" w:lineRule="auto"/>
    </w:pPr>
    <w:rPr>
      <w:rFonts w:eastAsia="Times New Roman"/>
      <w:lang w:val="en-US"/>
    </w:rPr>
    <w:tblPr>
      <w:tblCellMar>
        <w:top w:w="0" w:type="dxa"/>
        <w:left w:w="0" w:type="dxa"/>
        <w:bottom w:w="0" w:type="dxa"/>
        <w:right w:w="0" w:type="dxa"/>
      </w:tblCellMar>
    </w:tblPr>
  </w:style>
  <w:style w:type="table" w:customStyle="1" w:styleId="TableGrid161">
    <w:name w:val="TableGrid161"/>
    <w:rsid w:val="00A60760"/>
    <w:pPr>
      <w:spacing w:after="0" w:line="240" w:lineRule="auto"/>
    </w:pPr>
    <w:rPr>
      <w:rFonts w:eastAsia="Times New Roman"/>
      <w:lang w:val="en-US"/>
    </w:rPr>
    <w:tblPr>
      <w:tblCellMar>
        <w:top w:w="0" w:type="dxa"/>
        <w:left w:w="0" w:type="dxa"/>
        <w:bottom w:w="0" w:type="dxa"/>
        <w:right w:w="0" w:type="dxa"/>
      </w:tblCellMar>
    </w:tblPr>
  </w:style>
  <w:style w:type="table" w:styleId="GridTable4-Accent5">
    <w:name w:val="Grid Table 4 Accent 5"/>
    <w:basedOn w:val="TableNormal"/>
    <w:uiPriority w:val="49"/>
    <w:rsid w:val="00A60760"/>
    <w:pPr>
      <w:spacing w:after="0" w:line="240" w:lineRule="auto"/>
    </w:pPr>
    <w:rPr>
      <w:lang w:val="en-US"/>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4-Accent5">
    <w:name w:val="List Table 4 Accent 5"/>
    <w:basedOn w:val="TableNormal"/>
    <w:uiPriority w:val="49"/>
    <w:rsid w:val="00A60760"/>
    <w:pPr>
      <w:spacing w:after="0" w:line="240" w:lineRule="auto"/>
    </w:pPr>
    <w:rPr>
      <w:lang w:val="en-US"/>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6Colorful-Accent5">
    <w:name w:val="Grid Table 6 Colorful Accent 5"/>
    <w:basedOn w:val="TableNormal"/>
    <w:uiPriority w:val="51"/>
    <w:rsid w:val="00A60760"/>
    <w:pPr>
      <w:spacing w:after="0" w:line="240" w:lineRule="auto"/>
    </w:pPr>
    <w:rPr>
      <w:color w:val="2E74B5" w:themeColor="accent5" w:themeShade="BF"/>
      <w:lang w:val="en-US"/>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ReportBullet">
    <w:name w:val="Report Bullet"/>
    <w:basedOn w:val="Normal"/>
    <w:uiPriority w:val="99"/>
    <w:semiHidden/>
    <w:rsid w:val="00596036"/>
    <w:pPr>
      <w:numPr>
        <w:numId w:val="428"/>
      </w:numPr>
      <w:tabs>
        <w:tab w:val="clear" w:pos="720"/>
        <w:tab w:val="left" w:pos="1418"/>
      </w:tabs>
      <w:spacing w:before="120" w:after="120"/>
      <w:ind w:left="1418" w:hanging="284"/>
      <w:contextualSpacing/>
    </w:pPr>
    <w:rPr>
      <w:rFonts w:ascii="Arial" w:eastAsia="Times New Roman" w:hAnsi="Arial" w:cs="Arial"/>
      <w:lang w:val="en-GB" w:eastAsia="zh-CN"/>
    </w:rPr>
  </w:style>
  <w:style w:type="paragraph" w:styleId="Title">
    <w:name w:val="Title"/>
    <w:basedOn w:val="Normal"/>
    <w:next w:val="Normal"/>
    <w:link w:val="TitleChar"/>
    <w:uiPriority w:val="10"/>
    <w:qFormat/>
    <w:rsid w:val="000D0740"/>
    <w:pPr>
      <w:spacing w:before="720"/>
    </w:pPr>
    <w:rPr>
      <w:caps/>
      <w:color w:val="4472C4" w:themeColor="accent1"/>
      <w:spacing w:val="10"/>
      <w:kern w:val="28"/>
      <w:sz w:val="52"/>
      <w:szCs w:val="52"/>
      <w:lang w:bidi="en-US"/>
    </w:rPr>
  </w:style>
  <w:style w:type="character" w:customStyle="1" w:styleId="TitleChar">
    <w:name w:val="Title Char"/>
    <w:basedOn w:val="DefaultParagraphFont"/>
    <w:link w:val="Title"/>
    <w:uiPriority w:val="10"/>
    <w:rsid w:val="000D0740"/>
    <w:rPr>
      <w:caps/>
      <w:color w:val="4472C4" w:themeColor="accent1"/>
      <w:spacing w:val="10"/>
      <w:kern w:val="28"/>
      <w:sz w:val="52"/>
      <w:szCs w:val="52"/>
      <w:lang w:bidi="en-US"/>
    </w:rPr>
  </w:style>
  <w:style w:type="table" w:customStyle="1" w:styleId="LightShading1">
    <w:name w:val="Light Shading1"/>
    <w:basedOn w:val="TableNormal"/>
    <w:uiPriority w:val="60"/>
    <w:rsid w:val="002C373F"/>
    <w:pPr>
      <w:spacing w:after="0" w:line="240" w:lineRule="auto"/>
    </w:pPr>
    <w:rPr>
      <w:color w:val="000000" w:themeColor="text1" w:themeShade="BF"/>
      <w:sz w:val="20"/>
      <w:lang w:val="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MediumShading21">
    <w:name w:val="Medium Shading 21"/>
    <w:basedOn w:val="TableNormal"/>
    <w:uiPriority w:val="64"/>
    <w:rsid w:val="002C373F"/>
    <w:pPr>
      <w:spacing w:after="0" w:line="240" w:lineRule="auto"/>
      <w:jc w:val="both"/>
    </w:pPr>
    <w:rPr>
      <w:sz w:val="20"/>
      <w:lang w:val="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LightList1">
    <w:name w:val="Light List1"/>
    <w:basedOn w:val="TableNormal"/>
    <w:uiPriority w:val="61"/>
    <w:rsid w:val="002C373F"/>
    <w:pPr>
      <w:spacing w:after="0" w:line="240" w:lineRule="auto"/>
      <w:jc w:val="both"/>
    </w:pPr>
    <w:rPr>
      <w:sz w:val="20"/>
      <w:lang w:val="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Lines="0" w:beforeAutospacing="0" w:afterLines="0" w:afterAutospacing="0" w:line="240" w:lineRule="auto"/>
      </w:pPr>
      <w:rPr>
        <w:b/>
        <w:bCs/>
        <w:color w:val="FFFFFF" w:themeColor="background1"/>
      </w:rPr>
      <w:tblPr/>
      <w:tcPr>
        <w:shd w:val="clear" w:color="auto" w:fill="000000" w:themeFill="text1"/>
      </w:tcPr>
    </w:tblStylePr>
    <w:tblStylePr w:type="lastRow">
      <w:pPr>
        <w:spacing w:beforeLines="0" w:beforeAutospacing="0" w:afterLines="0" w:afterAutospacing="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styleId="UnresolvedMention">
    <w:name w:val="Unresolved Mention"/>
    <w:basedOn w:val="DefaultParagraphFont"/>
    <w:uiPriority w:val="99"/>
    <w:semiHidden/>
    <w:unhideWhenUsed/>
    <w:rsid w:val="002C373F"/>
    <w:rPr>
      <w:color w:val="605E5C"/>
      <w:shd w:val="clear" w:color="auto" w:fill="E1DFDD"/>
    </w:rPr>
  </w:style>
  <w:style w:type="paragraph" w:styleId="Caption">
    <w:name w:val="caption"/>
    <w:basedOn w:val="Normal"/>
    <w:next w:val="Normal"/>
    <w:uiPriority w:val="35"/>
    <w:semiHidden/>
    <w:unhideWhenUsed/>
    <w:qFormat/>
    <w:rsid w:val="000D0740"/>
    <w:rPr>
      <w:b/>
      <w:bCs/>
      <w:color w:val="2F5496" w:themeColor="accent1" w:themeShade="BF"/>
      <w:sz w:val="16"/>
      <w:szCs w:val="16"/>
    </w:rPr>
  </w:style>
  <w:style w:type="paragraph" w:styleId="Quote">
    <w:name w:val="Quote"/>
    <w:basedOn w:val="Normal"/>
    <w:next w:val="Normal"/>
    <w:link w:val="QuoteChar"/>
    <w:uiPriority w:val="29"/>
    <w:qFormat/>
    <w:rsid w:val="000D0740"/>
    <w:rPr>
      <w:i/>
      <w:iCs/>
      <w:lang w:bidi="en-US"/>
    </w:rPr>
  </w:style>
  <w:style w:type="character" w:customStyle="1" w:styleId="QuoteChar">
    <w:name w:val="Quote Char"/>
    <w:basedOn w:val="DefaultParagraphFont"/>
    <w:link w:val="Quote"/>
    <w:uiPriority w:val="29"/>
    <w:rsid w:val="000D0740"/>
    <w:rPr>
      <w:i/>
      <w:iCs/>
      <w:sz w:val="20"/>
      <w:szCs w:val="20"/>
      <w:lang w:bidi="en-US"/>
    </w:rPr>
  </w:style>
  <w:style w:type="paragraph" w:styleId="IntenseQuote">
    <w:name w:val="Intense Quote"/>
    <w:basedOn w:val="Normal"/>
    <w:next w:val="Normal"/>
    <w:link w:val="IntenseQuoteChar"/>
    <w:uiPriority w:val="30"/>
    <w:qFormat/>
    <w:rsid w:val="000D0740"/>
    <w:pPr>
      <w:pBdr>
        <w:top w:val="single" w:sz="4" w:space="10" w:color="4472C4" w:themeColor="accent1"/>
        <w:left w:val="single" w:sz="4" w:space="10" w:color="4472C4" w:themeColor="accent1"/>
      </w:pBdr>
      <w:spacing w:after="0"/>
      <w:ind w:left="1296" w:right="1152"/>
      <w:jc w:val="both"/>
    </w:pPr>
    <w:rPr>
      <w:i/>
      <w:iCs/>
      <w:color w:val="4472C4" w:themeColor="accent1"/>
      <w:lang w:bidi="en-US"/>
    </w:rPr>
  </w:style>
  <w:style w:type="character" w:customStyle="1" w:styleId="IntenseQuoteChar">
    <w:name w:val="Intense Quote Char"/>
    <w:basedOn w:val="DefaultParagraphFont"/>
    <w:link w:val="IntenseQuote"/>
    <w:uiPriority w:val="30"/>
    <w:rsid w:val="000D0740"/>
    <w:rPr>
      <w:i/>
      <w:iCs/>
      <w:color w:val="4472C4" w:themeColor="accent1"/>
      <w:sz w:val="20"/>
      <w:szCs w:val="20"/>
      <w:lang w:bidi="en-US"/>
    </w:rPr>
  </w:style>
  <w:style w:type="character" w:styleId="SubtleEmphasis">
    <w:name w:val="Subtle Emphasis"/>
    <w:uiPriority w:val="19"/>
    <w:qFormat/>
    <w:rsid w:val="000D0740"/>
    <w:rPr>
      <w:i/>
      <w:iCs/>
      <w:color w:val="1F3763" w:themeColor="accent1" w:themeShade="7F"/>
    </w:rPr>
  </w:style>
  <w:style w:type="character" w:styleId="IntenseEmphasis">
    <w:name w:val="Intense Emphasis"/>
    <w:uiPriority w:val="21"/>
    <w:qFormat/>
    <w:rsid w:val="000D0740"/>
    <w:rPr>
      <w:b/>
      <w:bCs/>
      <w:caps/>
      <w:color w:val="1F3763" w:themeColor="accent1" w:themeShade="7F"/>
      <w:spacing w:val="10"/>
    </w:rPr>
  </w:style>
  <w:style w:type="character" w:styleId="SubtleReference">
    <w:name w:val="Subtle Reference"/>
    <w:uiPriority w:val="31"/>
    <w:qFormat/>
    <w:rsid w:val="000D0740"/>
    <w:rPr>
      <w:b/>
      <w:bCs/>
      <w:color w:val="4472C4" w:themeColor="accent1"/>
    </w:rPr>
  </w:style>
  <w:style w:type="character" w:styleId="IntenseReference">
    <w:name w:val="Intense Reference"/>
    <w:uiPriority w:val="32"/>
    <w:qFormat/>
    <w:rsid w:val="000D0740"/>
    <w:rPr>
      <w:b/>
      <w:bCs/>
      <w:i/>
      <w:iCs/>
      <w:caps/>
      <w:color w:val="4472C4" w:themeColor="accent1"/>
    </w:rPr>
  </w:style>
  <w:style w:type="paragraph" w:customStyle="1" w:styleId="PersonalName">
    <w:name w:val="Personal Name"/>
    <w:basedOn w:val="Title"/>
    <w:rsid w:val="000D0740"/>
    <w:rPr>
      <w:b/>
      <w:caps w:val="0"/>
      <w:color w:val="000000"/>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4272251">
      <w:bodyDiv w:val="1"/>
      <w:marLeft w:val="0"/>
      <w:marRight w:val="0"/>
      <w:marTop w:val="0"/>
      <w:marBottom w:val="0"/>
      <w:divBdr>
        <w:top w:val="none" w:sz="0" w:space="0" w:color="auto"/>
        <w:left w:val="none" w:sz="0" w:space="0" w:color="auto"/>
        <w:bottom w:val="none" w:sz="0" w:space="0" w:color="auto"/>
        <w:right w:val="none" w:sz="0" w:space="0" w:color="auto"/>
      </w:divBdr>
      <w:divsChild>
        <w:div w:id="788357783">
          <w:marLeft w:val="0"/>
          <w:marRight w:val="0"/>
          <w:marTop w:val="0"/>
          <w:marBottom w:val="0"/>
          <w:divBdr>
            <w:top w:val="none" w:sz="0" w:space="0" w:color="auto"/>
            <w:left w:val="none" w:sz="0" w:space="0" w:color="auto"/>
            <w:bottom w:val="none" w:sz="0" w:space="0" w:color="auto"/>
            <w:right w:val="none" w:sz="0" w:space="0" w:color="auto"/>
          </w:divBdr>
          <w:divsChild>
            <w:div w:id="1415473000">
              <w:marLeft w:val="0"/>
              <w:marRight w:val="0"/>
              <w:marTop w:val="0"/>
              <w:marBottom w:val="0"/>
              <w:divBdr>
                <w:top w:val="none" w:sz="0" w:space="0" w:color="auto"/>
                <w:left w:val="none" w:sz="0" w:space="0" w:color="auto"/>
                <w:bottom w:val="none" w:sz="0" w:space="0" w:color="auto"/>
                <w:right w:val="none" w:sz="0" w:space="0" w:color="auto"/>
              </w:divBdr>
              <w:divsChild>
                <w:div w:id="335353619">
                  <w:marLeft w:val="0"/>
                  <w:marRight w:val="0"/>
                  <w:marTop w:val="0"/>
                  <w:marBottom w:val="0"/>
                  <w:divBdr>
                    <w:top w:val="none" w:sz="0" w:space="0" w:color="auto"/>
                    <w:left w:val="none" w:sz="0" w:space="0" w:color="auto"/>
                    <w:bottom w:val="none" w:sz="0" w:space="0" w:color="auto"/>
                    <w:right w:val="none" w:sz="0" w:space="0" w:color="auto"/>
                  </w:divBdr>
                  <w:divsChild>
                    <w:div w:id="1730419658">
                      <w:marLeft w:val="0"/>
                      <w:marRight w:val="0"/>
                      <w:marTop w:val="0"/>
                      <w:marBottom w:val="0"/>
                      <w:divBdr>
                        <w:top w:val="none" w:sz="0" w:space="0" w:color="auto"/>
                        <w:left w:val="none" w:sz="0" w:space="0" w:color="auto"/>
                        <w:bottom w:val="none" w:sz="0" w:space="0" w:color="auto"/>
                        <w:right w:val="none" w:sz="0" w:space="0" w:color="auto"/>
                      </w:divBdr>
                      <w:divsChild>
                        <w:div w:id="283192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0642728">
      <w:bodyDiv w:val="1"/>
      <w:marLeft w:val="0"/>
      <w:marRight w:val="0"/>
      <w:marTop w:val="0"/>
      <w:marBottom w:val="0"/>
      <w:divBdr>
        <w:top w:val="none" w:sz="0" w:space="0" w:color="auto"/>
        <w:left w:val="none" w:sz="0" w:space="0" w:color="auto"/>
        <w:bottom w:val="none" w:sz="0" w:space="0" w:color="auto"/>
        <w:right w:val="none" w:sz="0" w:space="0" w:color="auto"/>
      </w:divBdr>
    </w:div>
    <w:div w:id="643582561">
      <w:bodyDiv w:val="1"/>
      <w:marLeft w:val="0"/>
      <w:marRight w:val="0"/>
      <w:marTop w:val="0"/>
      <w:marBottom w:val="0"/>
      <w:divBdr>
        <w:top w:val="none" w:sz="0" w:space="0" w:color="auto"/>
        <w:left w:val="none" w:sz="0" w:space="0" w:color="auto"/>
        <w:bottom w:val="none" w:sz="0" w:space="0" w:color="auto"/>
        <w:right w:val="none" w:sz="0" w:space="0" w:color="auto"/>
      </w:divBdr>
    </w:div>
    <w:div w:id="1798258072">
      <w:bodyDiv w:val="1"/>
      <w:marLeft w:val="0"/>
      <w:marRight w:val="0"/>
      <w:marTop w:val="0"/>
      <w:marBottom w:val="0"/>
      <w:divBdr>
        <w:top w:val="none" w:sz="0" w:space="0" w:color="auto"/>
        <w:left w:val="none" w:sz="0" w:space="0" w:color="auto"/>
        <w:bottom w:val="none" w:sz="0" w:space="0" w:color="auto"/>
        <w:right w:val="none" w:sz="0" w:space="0" w:color="auto"/>
      </w:divBdr>
    </w:div>
    <w:div w:id="19962582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wmf"/><Relationship Id="rId18" Type="http://schemas.openxmlformats.org/officeDocument/2006/relationships/hyperlink" Target="https://www.cableorganizer.com/cables/"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hyperlink" Target="https://www.cableorganizer.com/modular-plugs-boots/modular-plugs.html" TargetMode="External"/><Relationship Id="rId2" Type="http://schemas.openxmlformats.org/officeDocument/2006/relationships/numbering" Target="numbering.xml"/><Relationship Id="rId16" Type="http://schemas.openxmlformats.org/officeDocument/2006/relationships/hyperlink" Target="https://www.elprocus.com/rc-snubber-circuits/"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wmf"/><Relationship Id="rId5" Type="http://schemas.openxmlformats.org/officeDocument/2006/relationships/webSettings" Target="webSettings.xml"/><Relationship Id="rId15" Type="http://schemas.openxmlformats.org/officeDocument/2006/relationships/hyperlink" Target="https://www.elprocus.com/ac-power-measurement-meter/" TargetMode="External"/><Relationship Id="rId10" Type="http://schemas.openxmlformats.org/officeDocument/2006/relationships/oleObject" Target="embeddings/oleObject1.bin"/><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oleObject" Target="embeddings/oleObject3.bin"/></Relationships>
</file>

<file path=word/_rels/head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5E2A78-DFBD-48D0-8E0E-A6CBAC2EEE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351</TotalTime>
  <Pages>1</Pages>
  <Words>73738</Words>
  <Characters>420308</Characters>
  <Application>Microsoft Office Word</Application>
  <DocSecurity>0</DocSecurity>
  <Lines>3502</Lines>
  <Paragraphs>986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493060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Muhammad Hamza Akhlaq;Saadia Syed</dc:creator>
  <cp:keywords/>
  <dc:description/>
  <cp:lastModifiedBy>Saadia Masood</cp:lastModifiedBy>
  <cp:revision>64</cp:revision>
  <dcterms:created xsi:type="dcterms:W3CDTF">2020-10-02T07:11:00Z</dcterms:created>
  <dcterms:modified xsi:type="dcterms:W3CDTF">2020-12-07T11:31:00Z</dcterms:modified>
</cp:coreProperties>
</file>